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A4" w:rsidRPr="006C1A43" w:rsidRDefault="007431A4" w:rsidP="007431A4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9 </w:t>
      </w:r>
      <w:r w:rsidRPr="006C1A4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6C1A43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7431A4" w:rsidRPr="006C1A43" w:rsidRDefault="007431A4" w:rsidP="007431A4">
      <w:pPr>
        <w:rPr>
          <w:rFonts w:asciiTheme="minorHAnsi" w:hAnsiTheme="minorHAnsi" w:cstheme="minorHAnsi"/>
          <w:b/>
          <w:sz w:val="22"/>
          <w:szCs w:val="22"/>
        </w:rPr>
      </w:pPr>
    </w:p>
    <w:p w:rsidR="007431A4" w:rsidRPr="006C1A43" w:rsidRDefault="007431A4" w:rsidP="007431A4">
      <w:pPr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7431A4" w:rsidRPr="006C1A43" w:rsidRDefault="007431A4" w:rsidP="007431A4">
      <w:pPr>
        <w:ind w:right="5954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7431A4" w:rsidRPr="006C1A43" w:rsidRDefault="007431A4" w:rsidP="007431A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:rsidR="007431A4" w:rsidRPr="006C1A43" w:rsidRDefault="007431A4" w:rsidP="007431A4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7431A4" w:rsidRPr="006C1A43" w:rsidRDefault="007431A4" w:rsidP="007431A4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431A4" w:rsidRPr="006C1A43" w:rsidRDefault="007431A4" w:rsidP="007431A4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7431A4" w:rsidRPr="006C1A43" w:rsidRDefault="007431A4" w:rsidP="007431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431A4" w:rsidRPr="006C1A43" w:rsidRDefault="007431A4" w:rsidP="007431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431A4" w:rsidRPr="006C1A43" w:rsidRDefault="007431A4" w:rsidP="007431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431A4" w:rsidRPr="006C1A43" w:rsidRDefault="007431A4" w:rsidP="007431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431A4" w:rsidRPr="006C1A43" w:rsidRDefault="007431A4" w:rsidP="007431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7431A4" w:rsidRPr="006C1A43" w:rsidRDefault="007431A4" w:rsidP="007431A4">
      <w:pPr>
        <w:tabs>
          <w:tab w:val="left" w:pos="567"/>
        </w:tabs>
        <w:spacing w:after="120"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przetargu nieograniczonego wg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528215904"/>
          <w:placeholder>
            <w:docPart w:val="00279A20238F4322997C2B888CBDD67F"/>
          </w:placeholder>
          <w:text/>
        </w:sdtPr>
        <w:sdtContent>
          <w:r w:rsidRPr="006C1A43">
            <w:rPr>
              <w:rFonts w:asciiTheme="minorHAnsi" w:hAnsiTheme="minorHAnsi" w:cstheme="minorHAnsi"/>
              <w:b/>
              <w:sz w:val="22"/>
            </w:rPr>
            <w:t>Świadczenie usługi wsparcia dla Systemu Finansowo - Kadrowego i świadczenie usług asysty wraz z udzieleniem licencji/sublicencji na okres 24 miesięcy.</w:t>
          </w:r>
        </w:sdtContent>
      </w:sdt>
      <w:r w:rsidRPr="006C1A43">
        <w:rPr>
          <w:rFonts w:asciiTheme="minorHAnsi" w:hAnsiTheme="minorHAnsi" w:cstheme="minorHAnsi"/>
          <w:b/>
          <w:sz w:val="22"/>
          <w:szCs w:val="22"/>
        </w:rPr>
        <w:t xml:space="preserve"> – BAG.261.13.2023.ACZ</w:t>
      </w:r>
      <w:r w:rsidRPr="006C1A43">
        <w:rPr>
          <w:rFonts w:asciiTheme="minorHAnsi" w:hAnsiTheme="minorHAnsi" w:cstheme="minorHAnsi"/>
          <w:sz w:val="22"/>
          <w:szCs w:val="22"/>
        </w:rPr>
        <w:t>, prowadzonego przez Główny Inspektorat Farmaceutyczny,</w:t>
      </w:r>
      <w:r w:rsidRPr="006C1A4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C1A43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6C1A43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6C1A43">
        <w:rPr>
          <w:rFonts w:asciiTheme="minorHAnsi" w:hAnsiTheme="minorHAnsi" w:cstheme="minorHAnsi"/>
          <w:sz w:val="22"/>
          <w:szCs w:val="22"/>
        </w:rPr>
        <w:t xml:space="preserve"> (Dz. U. z 2023 r., poz. 129 ze zm.) </w:t>
      </w:r>
      <w:r w:rsidRPr="006C1A43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Pr="006C1A43">
        <w:rPr>
          <w:rFonts w:asciiTheme="minorHAnsi" w:hAnsiTheme="minorHAnsi" w:cstheme="minorHAnsi"/>
          <w:bCs/>
          <w:color w:val="000000"/>
          <w:sz w:val="22"/>
          <w:szCs w:val="22"/>
        </w:rPr>
        <w:t>art. 5k Rozporządzenia Rady (UE</w:t>
      </w:r>
      <w:r w:rsidRPr="006C1A4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6C1A43">
        <w:rPr>
          <w:rFonts w:asciiTheme="minorHAnsi" w:hAnsiTheme="minorHAnsi" w:cstheme="minorHAnsi"/>
          <w:sz w:val="22"/>
          <w:szCs w:val="22"/>
          <w:shd w:val="clear" w:color="auto" w:fill="FFFFFF"/>
        </w:rPr>
        <w:t>833/2014</w:t>
      </w:r>
      <w:r w:rsidRPr="006C1A4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6C1A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brzmieniu nadanym rozporządzeniem 2022/576 </w:t>
      </w:r>
      <w:r w:rsidRPr="006C1A43">
        <w:rPr>
          <w:rFonts w:asciiTheme="minorHAnsi" w:hAnsiTheme="minorHAnsi" w:cstheme="minorHAnsi"/>
          <w:bCs/>
          <w:color w:val="000000"/>
          <w:sz w:val="22"/>
          <w:szCs w:val="22"/>
        </w:rPr>
        <w:t>dotyczącego środków ograniczających w związku z działaniami Rosji destabilizującymi sytuację na Ukrainie, tj.:</w:t>
      </w:r>
    </w:p>
    <w:p w:rsidR="007431A4" w:rsidRPr="006C1A43" w:rsidRDefault="007431A4" w:rsidP="007431A4">
      <w:pPr>
        <w:numPr>
          <w:ilvl w:val="0"/>
          <w:numId w:val="1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color w:val="000000"/>
          <w:sz w:val="22"/>
          <w:szCs w:val="22"/>
          <w:lang w:eastAsia="pl-PL"/>
        </w:rPr>
      </w:pPr>
      <w:r w:rsidRPr="006C1A43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nie jestem</w:t>
      </w:r>
      <w:r w:rsidRPr="006C1A4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7431A4" w:rsidRPr="006C1A43" w:rsidRDefault="007431A4" w:rsidP="007431A4">
      <w:pPr>
        <w:numPr>
          <w:ilvl w:val="0"/>
          <w:numId w:val="1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C1A43">
        <w:rPr>
          <w:rFonts w:asciiTheme="minorHAnsi" w:eastAsia="Lucida Sans Unicode" w:hAnsiTheme="minorHAnsi" w:cstheme="minorHAnsi"/>
          <w:sz w:val="22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6C1A43">
        <w:rPr>
          <w:rFonts w:asciiTheme="minorHAnsi" w:eastAsia="Lucida Sans Unicode" w:hAnsiTheme="minorHAnsi" w:cstheme="minorHAnsi"/>
          <w:b/>
          <w:bCs/>
          <w:sz w:val="22"/>
          <w:szCs w:val="22"/>
        </w:rPr>
        <w:t>nie jest</w:t>
      </w:r>
      <w:r w:rsidRPr="006C1A43">
        <w:rPr>
          <w:rFonts w:asciiTheme="minorHAnsi" w:eastAsia="Lucida Sans Unicode" w:hAnsiTheme="minorHAnsi" w:cstheme="minorHAns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7431A4" w:rsidRPr="006C1A43" w:rsidRDefault="007431A4" w:rsidP="007431A4">
      <w:pPr>
        <w:numPr>
          <w:ilvl w:val="0"/>
          <w:numId w:val="1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6C1A4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6C1A43">
        <w:rPr>
          <w:rFonts w:asciiTheme="minorHAnsi" w:eastAsia="Lucida Sans Unicode" w:hAnsiTheme="minorHAnsi" w:cstheme="minorHAnsi"/>
          <w:b/>
          <w:bCs/>
          <w:color w:val="000000"/>
          <w:sz w:val="22"/>
          <w:szCs w:val="22"/>
        </w:rPr>
        <w:t>nie jest</w:t>
      </w:r>
      <w:r w:rsidRPr="006C1A43">
        <w:rPr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7431A4" w:rsidRPr="006C1A43" w:rsidRDefault="007431A4" w:rsidP="007431A4">
      <w:pPr>
        <w:numPr>
          <w:ilvl w:val="0"/>
          <w:numId w:val="1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6C1A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nie jestem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obywatelem rosyjskim, osobą fizyczną lub prawną, podmiotem lub organem z siedzibą w Rosji;</w:t>
      </w:r>
    </w:p>
    <w:p w:rsidR="007431A4" w:rsidRPr="006C1A43" w:rsidRDefault="007431A4" w:rsidP="007431A4">
      <w:pPr>
        <w:numPr>
          <w:ilvl w:val="0"/>
          <w:numId w:val="1"/>
        </w:numPr>
        <w:suppressAutoHyphens w:val="0"/>
        <w:spacing w:before="120" w:after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6C1A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nie jestem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osobą prawną, podmiotem lub organem, do których prawa własności bezpośrednio lub pośrednio w ponad 50 % należą do obywateli rosyjskich lub osób fizycznych lub prawnych, podmiotów lub organów z siedzibą w Rosji;</w:t>
      </w:r>
    </w:p>
    <w:p w:rsidR="007431A4" w:rsidRPr="006C1A43" w:rsidRDefault="007431A4" w:rsidP="007431A4">
      <w:pPr>
        <w:numPr>
          <w:ilvl w:val="0"/>
          <w:numId w:val="1"/>
        </w:numPr>
        <w:suppressAutoHyphens w:val="0"/>
        <w:spacing w:before="120" w:line="280" w:lineRule="exact"/>
        <w:ind w:left="714" w:hanging="357"/>
        <w:contextualSpacing/>
        <w:jc w:val="both"/>
        <w:textAlignment w:val="baseline"/>
        <w:rPr>
          <w:rFonts w:asciiTheme="minorHAnsi" w:eastAsia="Lucida Sans Unicode" w:hAnsiTheme="minorHAnsi" w:cstheme="minorHAnsi"/>
          <w:sz w:val="22"/>
          <w:szCs w:val="22"/>
        </w:rPr>
      </w:pPr>
      <w:r w:rsidRPr="006C1A4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nie jestem</w:t>
      </w: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osobą fizyczną lub prawną, podmiotem lub organem działającym w imieniu lub pod kierunkiem:</w:t>
      </w:r>
    </w:p>
    <w:p w:rsidR="007431A4" w:rsidRPr="006C1A43" w:rsidRDefault="007431A4" w:rsidP="007431A4">
      <w:pPr>
        <w:numPr>
          <w:ilvl w:val="0"/>
          <w:numId w:val="2"/>
        </w:numPr>
        <w:shd w:val="clear" w:color="auto" w:fill="FFFFFF"/>
        <w:suppressAutoHyphens w:val="0"/>
        <w:spacing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t>obywateli rosyjskich lub osób fizycznych lub prawnych, podmiotów lub organów z siedzibą w Rosji lub</w:t>
      </w:r>
    </w:p>
    <w:p w:rsidR="007431A4" w:rsidRPr="006C1A43" w:rsidRDefault="007431A4" w:rsidP="007431A4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:rsidR="007431A4" w:rsidRPr="006C1A43" w:rsidRDefault="007431A4" w:rsidP="007431A4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oraz że żaden z jego podwykonawców, dostawców i podmiotów, na których zdolności wykonawca polega,                    w przypadku gdy przypada na nich ponad 10 % wartości zamówienia, nie należy do żadnej z powyższych kategorii podmiotów</w:t>
      </w:r>
    </w:p>
    <w:p w:rsidR="007431A4" w:rsidRPr="006C1A43" w:rsidRDefault="007431A4" w:rsidP="007431A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31A4" w:rsidRPr="006C1A43" w:rsidRDefault="007431A4" w:rsidP="007431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7431A4" w:rsidRPr="006C1A43" w:rsidRDefault="007431A4" w:rsidP="007431A4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7431A4" w:rsidRPr="006C1A43" w:rsidRDefault="007431A4" w:rsidP="007431A4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6C1A4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 i przekazany Zamawiającemu wraz z dokumentami potwierdzającymi prawo do reprezentacji Wykonawcy przez osobę podpisującą ofertę</w:t>
      </w:r>
    </w:p>
    <w:p w:rsidR="007431A4" w:rsidRPr="006C1A43" w:rsidRDefault="007431A4" w:rsidP="007431A4">
      <w:pPr>
        <w:spacing w:line="276" w:lineRule="auto"/>
        <w:ind w:right="51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431A4" w:rsidRPr="006C1A43" w:rsidRDefault="007431A4" w:rsidP="007431A4">
      <w:pPr>
        <w:spacing w:line="276" w:lineRule="auto"/>
        <w:ind w:right="51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431A4" w:rsidRPr="006C1A43" w:rsidRDefault="007431A4" w:rsidP="007431A4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54705" w:rsidRDefault="00954705">
      <w:bookmarkStart w:id="0" w:name="_GoBack"/>
      <w:bookmarkEnd w:id="0"/>
    </w:p>
    <w:sectPr w:rsidR="00954705" w:rsidSect="00D905A6">
      <w:pgSz w:w="11907" w:h="16839" w:code="9"/>
      <w:pgMar w:top="567" w:right="1276" w:bottom="178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4CB"/>
    <w:multiLevelType w:val="hybridMultilevel"/>
    <w:tmpl w:val="BED0AA16"/>
    <w:lvl w:ilvl="0" w:tplc="6D7CB5AC">
      <w:start w:val="1"/>
      <w:numFmt w:val="lowerLetter"/>
      <w:lvlText w:val="%1.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7085"/>
    <w:multiLevelType w:val="hybridMultilevel"/>
    <w:tmpl w:val="DEE82332"/>
    <w:lvl w:ilvl="0" w:tplc="7172A84A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7C"/>
    <w:rsid w:val="000C517C"/>
    <w:rsid w:val="007431A4"/>
    <w:rsid w:val="0095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1B6E-3636-45CE-A266-9D82B7B8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1A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279A20238F4322997C2B888CBDD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D4799-5451-4BDE-97FA-E143F1529B05}"/>
      </w:docPartPr>
      <w:docPartBody>
        <w:p w:rsidR="00000000" w:rsidRDefault="00D64B16" w:rsidP="00D64B16">
          <w:pPr>
            <w:pStyle w:val="00279A20238F4322997C2B888CBDD67F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16"/>
    <w:rsid w:val="00D6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4B16"/>
    <w:rPr>
      <w:color w:val="808080"/>
    </w:rPr>
  </w:style>
  <w:style w:type="paragraph" w:customStyle="1" w:styleId="00279A20238F4322997C2B888CBDD67F">
    <w:name w:val="00279A20238F4322997C2B888CBDD67F"/>
    <w:rsid w:val="00D64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2023-06-05T12:22:00Z</dcterms:created>
  <dcterms:modified xsi:type="dcterms:W3CDTF">2023-06-05T12:22:00Z</dcterms:modified>
</cp:coreProperties>
</file>