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7D1B4" w14:textId="77777777" w:rsidR="008002A3" w:rsidRPr="008002A3" w:rsidRDefault="008002A3" w:rsidP="008002A3">
      <w:pPr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8002A3">
        <w:rPr>
          <w:rFonts w:ascii="Arial" w:eastAsia="Calibri" w:hAnsi="Arial" w:cs="Arial"/>
          <w:sz w:val="22"/>
          <w:szCs w:val="22"/>
          <w:lang w:eastAsia="en-US"/>
        </w:rPr>
        <w:t xml:space="preserve">WOOŚ.420.42.2022.MK1/MP.22 </w:t>
      </w:r>
    </w:p>
    <w:p w14:paraId="6414BA02" w14:textId="77777777" w:rsidR="008002A3" w:rsidRPr="008002A3" w:rsidRDefault="008002A3" w:rsidP="008002A3">
      <w:pPr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8002A3">
        <w:rPr>
          <w:rFonts w:ascii="Arial" w:eastAsia="Calibri" w:hAnsi="Arial" w:cs="Arial"/>
          <w:sz w:val="22"/>
          <w:szCs w:val="22"/>
          <w:lang w:eastAsia="en-US"/>
        </w:rPr>
        <w:t>Katowice, 29 maja 2024 r.</w:t>
      </w:r>
    </w:p>
    <w:p w14:paraId="0A30D3D8" w14:textId="77777777" w:rsidR="008002A3" w:rsidRPr="008002A3" w:rsidRDefault="008002A3" w:rsidP="008002A3">
      <w:pPr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8002A3">
        <w:rPr>
          <w:rFonts w:ascii="Arial" w:eastAsia="Calibri" w:hAnsi="Arial" w:cs="Arial"/>
          <w:sz w:val="22"/>
          <w:szCs w:val="22"/>
          <w:lang w:eastAsia="en-US"/>
        </w:rPr>
        <w:t>OBWIESZCZENIE</w:t>
      </w:r>
    </w:p>
    <w:p w14:paraId="0E3BB547" w14:textId="77777777" w:rsidR="008002A3" w:rsidRPr="008002A3" w:rsidRDefault="008002A3" w:rsidP="008002A3">
      <w:pPr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8002A3">
        <w:rPr>
          <w:rFonts w:ascii="Arial" w:eastAsia="Calibri" w:hAnsi="Arial" w:cs="Arial"/>
          <w:sz w:val="22"/>
          <w:szCs w:val="22"/>
          <w:lang w:eastAsia="en-US"/>
        </w:rPr>
        <w:t>Zgodnie z art. 36 i 49 ustawy z dnia 14 czerwca 1960 r. - Kodeks postępowania administracyjnego (</w:t>
      </w:r>
      <w:r w:rsidRPr="008002A3">
        <w:rPr>
          <w:rFonts w:ascii="Arial" w:eastAsia="Arial" w:hAnsi="Arial" w:cs="Arial"/>
          <w:sz w:val="22"/>
          <w:szCs w:val="22"/>
        </w:rPr>
        <w:t>Dz. U</w:t>
      </w:r>
      <w:r w:rsidRPr="008002A3">
        <w:t xml:space="preserve"> </w:t>
      </w:r>
      <w:r w:rsidRPr="008002A3">
        <w:rPr>
          <w:rFonts w:ascii="Arial" w:eastAsia="Arial" w:hAnsi="Arial" w:cs="Arial"/>
          <w:sz w:val="22"/>
          <w:szCs w:val="22"/>
        </w:rPr>
        <w:t xml:space="preserve">z 2024 r., poz. 572 ze zm. </w:t>
      </w:r>
      <w:r w:rsidRPr="008002A3">
        <w:rPr>
          <w:rFonts w:ascii="Arial" w:eastAsia="Calibri" w:hAnsi="Arial" w:cs="Arial"/>
          <w:sz w:val="22"/>
          <w:szCs w:val="22"/>
          <w:lang w:eastAsia="en-US"/>
        </w:rPr>
        <w:t>- cyt. dalej jako „k.p.a.”) w związku z art. 74 ust. 3 ustawy z dnia 3 października 2008 r. o udostępnianiu informacji o środowisku i jego ochronie, udziale społeczeństwa w ochronie środowiska oraz o ocenach oddziaływania na środowisko (</w:t>
      </w:r>
      <w:r w:rsidRPr="008002A3">
        <w:rPr>
          <w:rFonts w:ascii="Arial" w:hAnsi="Arial" w:cs="Arial"/>
          <w:sz w:val="22"/>
          <w:szCs w:val="22"/>
        </w:rPr>
        <w:t xml:space="preserve">Dz. U. z 2023 r. poz. 1094 ze zm. </w:t>
      </w:r>
      <w:r w:rsidRPr="008002A3">
        <w:rPr>
          <w:rFonts w:ascii="Arial" w:eastAsia="Calibri" w:hAnsi="Arial" w:cs="Arial"/>
          <w:sz w:val="22"/>
          <w:szCs w:val="22"/>
          <w:lang w:eastAsia="en-US"/>
        </w:rPr>
        <w:t>- cyt. dalej jako „UUOŚ”),</w:t>
      </w:r>
    </w:p>
    <w:p w14:paraId="23A613ED" w14:textId="77777777" w:rsidR="008002A3" w:rsidRPr="008002A3" w:rsidRDefault="008002A3" w:rsidP="008002A3">
      <w:pPr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8002A3">
        <w:rPr>
          <w:rFonts w:ascii="Arial" w:eastAsia="Calibri" w:hAnsi="Arial" w:cs="Arial"/>
          <w:sz w:val="22"/>
          <w:szCs w:val="22"/>
          <w:lang w:eastAsia="en-US"/>
        </w:rPr>
        <w:t>zawiadamiam</w:t>
      </w:r>
    </w:p>
    <w:p w14:paraId="3557283D" w14:textId="77777777" w:rsidR="008002A3" w:rsidRPr="008002A3" w:rsidRDefault="008002A3" w:rsidP="008002A3">
      <w:pPr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8002A3">
        <w:rPr>
          <w:rFonts w:ascii="Arial" w:eastAsia="Calibri" w:hAnsi="Arial" w:cs="Arial"/>
          <w:sz w:val="22"/>
          <w:szCs w:val="22"/>
          <w:lang w:eastAsia="en-US"/>
        </w:rPr>
        <w:t xml:space="preserve">iż postępowanie wszczęte na wniosek z 16 sierpnia 2022 r. Spółki PKP Polskie Linie Kolejowe S.A. z siedzibą Warszawie przy ul. Targowej 74, działającej przez pełnomocnika, zmierzające do wydania decyzji o środowiskowych uwarunkowaniach dla przedsięwzięcia pn.: „Prace na ciągu C-E 59 - linia kolejowa nr 151 Kędzierzyn Koźle - Chałupki”, z uwagi na skomplikowany charakter sprawy - prowadzone postępowanie wyjaśniające, konieczność uzyskania wymaganych prawem stanowisk oraz konieczność zapewnienia czynnego udziału stron w postępowaniu nie zostanie zakończone w terminie określonym w obwieszczeniu z 22 grudnia 2023 r. </w:t>
      </w:r>
      <w:proofErr w:type="spellStart"/>
      <w:r w:rsidRPr="008002A3">
        <w:rPr>
          <w:rFonts w:ascii="Arial" w:eastAsia="Calibri" w:hAnsi="Arial" w:cs="Arial"/>
          <w:sz w:val="22"/>
          <w:szCs w:val="22"/>
          <w:lang w:eastAsia="en-US"/>
        </w:rPr>
        <w:t>zn</w:t>
      </w:r>
      <w:proofErr w:type="spellEnd"/>
      <w:r w:rsidRPr="008002A3">
        <w:rPr>
          <w:rFonts w:ascii="Arial" w:eastAsia="Calibri" w:hAnsi="Arial" w:cs="Arial"/>
          <w:sz w:val="22"/>
          <w:szCs w:val="22"/>
          <w:lang w:eastAsia="en-US"/>
        </w:rPr>
        <w:t>.: WOOŚ.420.42.2022.MK1/MP.17 tj. do 31 maja 2024 r.</w:t>
      </w:r>
    </w:p>
    <w:p w14:paraId="6BAF8E64" w14:textId="77777777" w:rsidR="008002A3" w:rsidRPr="008002A3" w:rsidRDefault="008002A3" w:rsidP="008002A3">
      <w:pPr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8002A3">
        <w:rPr>
          <w:rFonts w:ascii="Arial" w:eastAsia="Calibri" w:hAnsi="Arial" w:cs="Arial"/>
          <w:sz w:val="22"/>
          <w:szCs w:val="22"/>
          <w:lang w:eastAsia="en-US"/>
        </w:rPr>
        <w:t>Wskazuje się nowy termin załatwienia sprawy: 30 września 2024 r.</w:t>
      </w:r>
    </w:p>
    <w:p w14:paraId="48F67130" w14:textId="77777777" w:rsidR="008002A3" w:rsidRPr="008002A3" w:rsidRDefault="008002A3" w:rsidP="008002A3">
      <w:pPr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8002A3">
        <w:rPr>
          <w:rFonts w:ascii="Arial" w:eastAsia="Calibri" w:hAnsi="Arial" w:cs="Arial"/>
          <w:sz w:val="22"/>
          <w:szCs w:val="22"/>
          <w:lang w:eastAsia="en-US"/>
        </w:rPr>
        <w:t>Powyższy termin rozpatrzenia wniosku nie jest terminem ostatecznym i może ulec zmianie. Jednocześnie informuję o prawie do wniesienia ponaglenia zgodnie z art. 37 k.p.a.</w:t>
      </w:r>
    </w:p>
    <w:p w14:paraId="316116C7" w14:textId="77777777" w:rsidR="008002A3" w:rsidRPr="008002A3" w:rsidRDefault="008002A3" w:rsidP="008002A3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002A3">
        <w:rPr>
          <w:rFonts w:ascii="Arial" w:hAnsi="Arial" w:cs="Arial"/>
          <w:sz w:val="22"/>
          <w:szCs w:val="22"/>
        </w:rPr>
        <w:t>Z upoważnienia</w:t>
      </w:r>
    </w:p>
    <w:p w14:paraId="74B3B00C" w14:textId="77777777" w:rsidR="008002A3" w:rsidRPr="008002A3" w:rsidRDefault="008002A3" w:rsidP="008002A3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002A3">
        <w:rPr>
          <w:rFonts w:ascii="Arial" w:hAnsi="Arial" w:cs="Arial"/>
          <w:sz w:val="22"/>
          <w:szCs w:val="22"/>
        </w:rPr>
        <w:t>Regionalnego Dyrektora Ochrony Środowiska w Katowicach</w:t>
      </w:r>
    </w:p>
    <w:p w14:paraId="2C75C1CF" w14:textId="77777777" w:rsidR="008002A3" w:rsidRPr="008002A3" w:rsidRDefault="008002A3" w:rsidP="008002A3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002A3">
        <w:rPr>
          <w:rFonts w:ascii="Arial" w:hAnsi="Arial" w:cs="Arial"/>
          <w:sz w:val="22"/>
          <w:szCs w:val="22"/>
        </w:rPr>
        <w:t>Przemysław Skrzypiec</w:t>
      </w:r>
    </w:p>
    <w:p w14:paraId="3C98E902" w14:textId="77777777" w:rsidR="008002A3" w:rsidRPr="008002A3" w:rsidRDefault="008002A3" w:rsidP="008002A3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002A3">
        <w:rPr>
          <w:rFonts w:ascii="Arial" w:hAnsi="Arial" w:cs="Arial"/>
          <w:sz w:val="22"/>
          <w:szCs w:val="22"/>
        </w:rPr>
        <w:t>p.o. Z-</w:t>
      </w:r>
      <w:proofErr w:type="spellStart"/>
      <w:r w:rsidRPr="008002A3">
        <w:rPr>
          <w:rFonts w:ascii="Arial" w:hAnsi="Arial" w:cs="Arial"/>
          <w:sz w:val="22"/>
          <w:szCs w:val="22"/>
        </w:rPr>
        <w:t>cy</w:t>
      </w:r>
      <w:proofErr w:type="spellEnd"/>
      <w:r w:rsidRPr="008002A3">
        <w:rPr>
          <w:rFonts w:ascii="Arial" w:hAnsi="Arial" w:cs="Arial"/>
          <w:sz w:val="22"/>
          <w:szCs w:val="22"/>
        </w:rPr>
        <w:t xml:space="preserve"> Regionalnego Dyrektora Ochrony Środowiska w Katowicach</w:t>
      </w:r>
    </w:p>
    <w:p w14:paraId="2F9EC280" w14:textId="2653AC1D" w:rsidR="008002A3" w:rsidRPr="008002A3" w:rsidRDefault="008002A3" w:rsidP="008002A3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002A3">
        <w:rPr>
          <w:rFonts w:ascii="Arial" w:hAnsi="Arial" w:cs="Arial"/>
          <w:sz w:val="22"/>
          <w:szCs w:val="22"/>
        </w:rPr>
        <w:t>/podpisano elektronicznie/</w:t>
      </w:r>
    </w:p>
    <w:p w14:paraId="7898644A" w14:textId="7AAA87C5" w:rsidR="008002A3" w:rsidRPr="008002A3" w:rsidRDefault="008002A3" w:rsidP="008002A3">
      <w:pPr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8002A3">
        <w:rPr>
          <w:rFonts w:ascii="Arial" w:eastAsia="Calibri" w:hAnsi="Arial" w:cs="Arial"/>
          <w:sz w:val="22"/>
          <w:szCs w:val="22"/>
          <w:lang w:eastAsia="en-US"/>
        </w:rPr>
        <w:t>Obwieszczenie nastąpiło w dniach: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29 maja 2024 r.</w:t>
      </w:r>
      <w:r w:rsidRPr="008002A3">
        <w:rPr>
          <w:rFonts w:ascii="Arial" w:eastAsia="Calibri" w:hAnsi="Arial" w:cs="Arial"/>
          <w:sz w:val="22"/>
          <w:szCs w:val="22"/>
          <w:lang w:eastAsia="en-US"/>
        </w:rPr>
        <w:t xml:space="preserve"> do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12 czerwca 2024 r.</w:t>
      </w:r>
    </w:p>
    <w:p w14:paraId="22F14C2D" w14:textId="4B94CB9A" w:rsidR="008002A3" w:rsidRPr="008002A3" w:rsidRDefault="008002A3" w:rsidP="008002A3">
      <w:pPr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8002A3">
        <w:rPr>
          <w:rFonts w:ascii="Arial" w:eastAsia="Calibri" w:hAnsi="Arial" w:cs="Arial"/>
          <w:sz w:val="22"/>
          <w:szCs w:val="22"/>
          <w:lang w:eastAsia="en-US"/>
        </w:rPr>
        <w:t>Telefon kontaktowy: 32 42 06 812</w:t>
      </w:r>
    </w:p>
    <w:p w14:paraId="1E041C49" w14:textId="77777777" w:rsidR="008002A3" w:rsidRPr="008002A3" w:rsidRDefault="008002A3" w:rsidP="008002A3">
      <w:pPr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8002A3">
        <w:rPr>
          <w:rFonts w:ascii="Arial" w:eastAsia="Calibri" w:hAnsi="Arial" w:cs="Arial"/>
          <w:sz w:val="22"/>
          <w:szCs w:val="22"/>
          <w:lang w:eastAsia="en-US"/>
        </w:rPr>
        <w:t>Otrzymują:</w:t>
      </w:r>
    </w:p>
    <w:p w14:paraId="1EBDF05E" w14:textId="77777777" w:rsidR="008002A3" w:rsidRPr="008002A3" w:rsidRDefault="008002A3" w:rsidP="008002A3">
      <w:pPr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8002A3">
        <w:rPr>
          <w:rFonts w:ascii="Arial" w:eastAsia="Calibri" w:hAnsi="Arial" w:cs="Arial"/>
          <w:sz w:val="22"/>
          <w:szCs w:val="22"/>
          <w:lang w:eastAsia="en-US"/>
        </w:rPr>
        <w:t>1. Pełnomocnik Wnioskodawcy,</w:t>
      </w:r>
    </w:p>
    <w:p w14:paraId="77BB0370" w14:textId="77777777" w:rsidR="008002A3" w:rsidRPr="008002A3" w:rsidRDefault="008002A3" w:rsidP="008002A3">
      <w:pPr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8002A3">
        <w:rPr>
          <w:rFonts w:ascii="Arial" w:eastAsia="Calibri" w:hAnsi="Arial" w:cs="Arial"/>
          <w:sz w:val="22"/>
          <w:szCs w:val="22"/>
          <w:lang w:eastAsia="en-US"/>
        </w:rPr>
        <w:t>2. Pozostałe strony zawiadamiane w trybie art. 49 k.p.a.,</w:t>
      </w:r>
    </w:p>
    <w:p w14:paraId="2E55DB41" w14:textId="72FE8DDA" w:rsidR="008002A3" w:rsidRPr="008002A3" w:rsidRDefault="008002A3" w:rsidP="008002A3">
      <w:pPr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8002A3">
        <w:rPr>
          <w:rFonts w:ascii="Arial" w:eastAsia="Calibri" w:hAnsi="Arial" w:cs="Arial"/>
          <w:sz w:val="22"/>
          <w:szCs w:val="22"/>
          <w:lang w:eastAsia="en-US"/>
        </w:rPr>
        <w:t>3. WOOŚ a/a.</w:t>
      </w:r>
    </w:p>
    <w:p w14:paraId="2EC90629" w14:textId="77777777" w:rsidR="008002A3" w:rsidRPr="008002A3" w:rsidRDefault="008002A3" w:rsidP="008002A3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002A3">
        <w:rPr>
          <w:rFonts w:ascii="Arial" w:hAnsi="Arial" w:cs="Arial"/>
          <w:sz w:val="22"/>
          <w:szCs w:val="22"/>
        </w:rPr>
        <w:t xml:space="preserve">Art.  36 </w:t>
      </w:r>
      <w:proofErr w:type="gramStart"/>
      <w:r w:rsidRPr="008002A3">
        <w:rPr>
          <w:rFonts w:ascii="Arial" w:hAnsi="Arial" w:cs="Arial"/>
          <w:sz w:val="22"/>
          <w:szCs w:val="22"/>
        </w:rPr>
        <w:t>§  1</w:t>
      </w:r>
      <w:proofErr w:type="gramEnd"/>
      <w:r w:rsidRPr="008002A3">
        <w:rPr>
          <w:rFonts w:ascii="Arial" w:hAnsi="Arial" w:cs="Arial"/>
          <w:sz w:val="22"/>
          <w:szCs w:val="22"/>
        </w:rPr>
        <w:t xml:space="preserve"> k.p.a. 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70FE198D" w14:textId="77777777" w:rsidR="008002A3" w:rsidRPr="008002A3" w:rsidRDefault="008002A3" w:rsidP="008002A3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002A3">
        <w:rPr>
          <w:rFonts w:ascii="Arial" w:hAnsi="Arial" w:cs="Arial"/>
          <w:sz w:val="22"/>
          <w:szCs w:val="22"/>
        </w:rPr>
        <w:t xml:space="preserve">Art.  36 </w:t>
      </w:r>
      <w:proofErr w:type="gramStart"/>
      <w:r w:rsidRPr="008002A3">
        <w:rPr>
          <w:rFonts w:ascii="Arial" w:hAnsi="Arial" w:cs="Arial"/>
          <w:sz w:val="22"/>
          <w:szCs w:val="22"/>
        </w:rPr>
        <w:t>§  2</w:t>
      </w:r>
      <w:proofErr w:type="gramEnd"/>
      <w:r w:rsidRPr="008002A3">
        <w:rPr>
          <w:rFonts w:ascii="Arial" w:hAnsi="Arial" w:cs="Arial"/>
          <w:sz w:val="22"/>
          <w:szCs w:val="22"/>
        </w:rPr>
        <w:t xml:space="preserve"> k.p.a. „Ten sam obowiązek ciąży na organie administracji publicznej również w przypadku zwłoki w załatwieniu sprawy z przyczyn niezależnych od organu”.</w:t>
      </w:r>
    </w:p>
    <w:p w14:paraId="5F271B13" w14:textId="77777777" w:rsidR="008002A3" w:rsidRPr="008002A3" w:rsidRDefault="008002A3" w:rsidP="008002A3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002A3">
        <w:rPr>
          <w:rFonts w:ascii="Arial" w:hAnsi="Arial" w:cs="Arial"/>
          <w:sz w:val="22"/>
          <w:szCs w:val="22"/>
        </w:rPr>
        <w:t xml:space="preserve">Art.  37 </w:t>
      </w:r>
      <w:proofErr w:type="gramStart"/>
      <w:r w:rsidRPr="008002A3">
        <w:rPr>
          <w:rFonts w:ascii="Arial" w:hAnsi="Arial" w:cs="Arial"/>
          <w:sz w:val="22"/>
          <w:szCs w:val="22"/>
        </w:rPr>
        <w:t>§  1</w:t>
      </w:r>
      <w:proofErr w:type="gramEnd"/>
      <w:r w:rsidRPr="008002A3">
        <w:rPr>
          <w:rFonts w:ascii="Arial" w:hAnsi="Arial" w:cs="Arial"/>
          <w:sz w:val="22"/>
          <w:szCs w:val="22"/>
        </w:rPr>
        <w:t xml:space="preserve"> k.p.a. „Stronie służy prawo do wniesienia ponaglenia, jeżeli:</w:t>
      </w:r>
    </w:p>
    <w:p w14:paraId="7A46949F" w14:textId="77777777" w:rsidR="008002A3" w:rsidRPr="008002A3" w:rsidRDefault="008002A3" w:rsidP="008002A3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002A3">
        <w:rPr>
          <w:rFonts w:ascii="Arial" w:hAnsi="Arial" w:cs="Arial"/>
          <w:sz w:val="22"/>
          <w:szCs w:val="22"/>
        </w:rPr>
        <w:lastRenderedPageBreak/>
        <w:t>1) nie załatwiono sprawy w terminie określonym w art. 35 lub przepisach szczególnych ani w terminie wskazanym zgodnie z art. 36 § 1 (bezczynność).</w:t>
      </w:r>
    </w:p>
    <w:p w14:paraId="00C0871C" w14:textId="77777777" w:rsidR="008002A3" w:rsidRPr="008002A3" w:rsidRDefault="008002A3" w:rsidP="008002A3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002A3">
        <w:rPr>
          <w:rFonts w:ascii="Arial" w:hAnsi="Arial" w:cs="Arial"/>
          <w:sz w:val="22"/>
          <w:szCs w:val="22"/>
        </w:rPr>
        <w:t>2) postępowanie jest prowadzone dłużej niż jest to niezbędne do załatwienia sprawy (przewlekłość)”.</w:t>
      </w:r>
    </w:p>
    <w:p w14:paraId="750BEDA6" w14:textId="77777777" w:rsidR="008002A3" w:rsidRPr="008002A3" w:rsidRDefault="008002A3" w:rsidP="008002A3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002A3">
        <w:rPr>
          <w:rFonts w:ascii="Arial" w:hAnsi="Arial" w:cs="Arial"/>
          <w:sz w:val="22"/>
          <w:szCs w:val="22"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65A8E726" w14:textId="77777777" w:rsidR="008002A3" w:rsidRPr="008002A3" w:rsidRDefault="008002A3" w:rsidP="008002A3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002A3">
        <w:rPr>
          <w:rFonts w:ascii="Arial" w:hAnsi="Arial" w:cs="Arial"/>
          <w:sz w:val="22"/>
          <w:szCs w:val="22"/>
        </w:rPr>
        <w:t xml:space="preserve">Art.  49 § 1 k.p.a. „Jeżeli przepis szczególny tak stanowi, zawiadomienie stron o decyzjach i 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publicznej”. Art.  49 </w:t>
      </w:r>
      <w:proofErr w:type="gramStart"/>
      <w:r w:rsidRPr="008002A3">
        <w:rPr>
          <w:rFonts w:ascii="Arial" w:hAnsi="Arial" w:cs="Arial"/>
          <w:sz w:val="22"/>
          <w:szCs w:val="22"/>
        </w:rPr>
        <w:t>§  2</w:t>
      </w:r>
      <w:proofErr w:type="gramEnd"/>
      <w:r w:rsidRPr="008002A3">
        <w:rPr>
          <w:rFonts w:ascii="Arial" w:hAnsi="Arial" w:cs="Arial"/>
          <w:sz w:val="22"/>
          <w:szCs w:val="22"/>
        </w:rPr>
        <w:t xml:space="preserve"> k.p.a. „Dzień, w którym nastąpiło publiczne obwieszczenie, inne publiczne ogłoszenie lub udostępnienie pisma w Biuletynie Informacji Publicznej wskazuje się w treści tego obwieszczenia, ogłoszenia lub w 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BB88D20" w14:textId="77777777" w:rsidR="008002A3" w:rsidRPr="008002A3" w:rsidRDefault="008002A3" w:rsidP="008002A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8002A3">
        <w:rPr>
          <w:rFonts w:ascii="Arial" w:hAnsi="Arial" w:cs="Arial"/>
          <w:color w:val="000000"/>
          <w:sz w:val="22"/>
          <w:szCs w:val="22"/>
        </w:rPr>
        <w:t xml:space="preserve"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 1/ administratorem Pana/Pani danych osobowych jest Regionalny Dyrektor Ochrony Środowiska z siedzibą w Katowicach, Plac Grunwaldzki 8-10, 40-127 Katowice </w:t>
      </w:r>
    </w:p>
    <w:p w14:paraId="120AC2D2" w14:textId="77777777" w:rsidR="008002A3" w:rsidRPr="008002A3" w:rsidRDefault="008002A3" w:rsidP="008002A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8002A3">
        <w:rPr>
          <w:rFonts w:ascii="Arial" w:hAnsi="Arial" w:cs="Arial"/>
          <w:color w:val="000000"/>
          <w:sz w:val="22"/>
          <w:szCs w:val="22"/>
        </w:rPr>
        <w:t>2/ Pana/Pani dane osobowe będą przetwarzane przez Regionalną Dyrekcję Ochrony Środowiska w Katowicach w celu prowadzenia postępowania administracyjnego, zgodnie z art. 6 ust.1 lit c) RODO. Podanie Pana/Pani danych osobowych jest dobrowolne, ale niezbędne do realizacji obowiązku prawnego w postaci rozpatrzenia sprawy.</w:t>
      </w:r>
    </w:p>
    <w:p w14:paraId="41E09CA0" w14:textId="77777777" w:rsidR="008002A3" w:rsidRPr="008002A3" w:rsidRDefault="008002A3" w:rsidP="008002A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8002A3">
        <w:rPr>
          <w:rFonts w:ascii="Arial" w:hAnsi="Arial" w:cs="Arial"/>
          <w:color w:val="000000"/>
          <w:sz w:val="22"/>
          <w:szCs w:val="22"/>
        </w:rPr>
        <w:t>3/ dane Pana/Pani mogą być udostępniane przez Regionalnego Dyrektora Ochrony Środowiska w Katowicach podmiotom upoważnionym do uzyskania informacji na podstawie powszechnie obowiązujących przepisów prawa.</w:t>
      </w:r>
    </w:p>
    <w:p w14:paraId="60E571A7" w14:textId="77777777" w:rsidR="008002A3" w:rsidRPr="008002A3" w:rsidRDefault="008002A3" w:rsidP="008002A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8002A3">
        <w:rPr>
          <w:rFonts w:ascii="Arial" w:hAnsi="Arial" w:cs="Arial"/>
          <w:color w:val="000000"/>
          <w:sz w:val="22"/>
          <w:szCs w:val="22"/>
        </w:rPr>
        <w:t>4/ Podane przez Pana/Panią dane osobowe będą przechowywane przez okres wymagany przepisami prawa.</w:t>
      </w:r>
    </w:p>
    <w:p w14:paraId="5D45F11A" w14:textId="77777777" w:rsidR="008002A3" w:rsidRPr="008002A3" w:rsidRDefault="008002A3" w:rsidP="008002A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8002A3">
        <w:rPr>
          <w:rFonts w:ascii="Arial" w:hAnsi="Arial" w:cs="Arial"/>
          <w:color w:val="000000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5F3F5FB0" w14:textId="77777777" w:rsidR="008002A3" w:rsidRPr="008002A3" w:rsidRDefault="008002A3" w:rsidP="008002A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8002A3">
        <w:rPr>
          <w:rFonts w:ascii="Arial" w:hAnsi="Arial" w:cs="Arial"/>
          <w:color w:val="000000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1D46DCB3" w14:textId="77777777" w:rsidR="008002A3" w:rsidRPr="008002A3" w:rsidRDefault="008002A3" w:rsidP="008002A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8002A3">
        <w:rPr>
          <w:rFonts w:ascii="Arial" w:hAnsi="Arial" w:cs="Arial"/>
          <w:color w:val="000000"/>
          <w:sz w:val="22"/>
          <w:szCs w:val="22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428D78DF" w14:textId="77777777" w:rsidR="008002A3" w:rsidRPr="008002A3" w:rsidRDefault="008002A3" w:rsidP="008002A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8002A3">
        <w:rPr>
          <w:rFonts w:ascii="Arial" w:hAnsi="Arial" w:cs="Arial"/>
          <w:color w:val="000000"/>
          <w:sz w:val="22"/>
          <w:szCs w:val="22"/>
        </w:rPr>
        <w:t xml:space="preserve">8/ dane kontaktowe Inspektora Ochrony Danych: </w:t>
      </w:r>
      <w:r w:rsidRPr="008002A3">
        <w:rPr>
          <w:rFonts w:ascii="Arial" w:hAnsi="Arial" w:cs="Arial"/>
          <w:sz w:val="22"/>
          <w:szCs w:val="22"/>
        </w:rPr>
        <w:t>adres e-mail: iod@katowice.rdos.gov.pl adres pocztowy: Plac Grunwaldzki 8-10, 40-127 Katowice.</w:t>
      </w:r>
    </w:p>
    <w:p w14:paraId="17247253" w14:textId="77777777" w:rsidR="0049188A" w:rsidRPr="008002A3" w:rsidRDefault="0049188A" w:rsidP="008002A3">
      <w:pPr>
        <w:spacing w:after="120" w:line="276" w:lineRule="auto"/>
      </w:pPr>
    </w:p>
    <w:sectPr w:rsidR="0049188A" w:rsidRPr="00800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2A3"/>
    <w:rsid w:val="003116D9"/>
    <w:rsid w:val="0049188A"/>
    <w:rsid w:val="008002A3"/>
    <w:rsid w:val="00E3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2907B"/>
  <w15:chartTrackingRefBased/>
  <w15:docId w15:val="{5AD821A8-C653-4F52-BF04-FA620F007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2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3894"/>
    <w:pPr>
      <w:keepNext/>
      <w:keepLines/>
      <w:spacing w:before="240" w:line="360" w:lineRule="auto"/>
      <w:outlineLvl w:val="0"/>
    </w:pPr>
    <w:rPr>
      <w:rFonts w:ascii="Arial" w:eastAsiaTheme="majorEastAsia" w:hAnsi="Arial" w:cstheme="majorBidi"/>
      <w:b/>
      <w:color w:val="000000" w:themeColor="text1"/>
      <w:kern w:val="2"/>
      <w:sz w:val="28"/>
      <w:szCs w:val="3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E33894"/>
    <w:pPr>
      <w:spacing w:line="360" w:lineRule="auto"/>
      <w:contextualSpacing/>
    </w:pPr>
    <w:rPr>
      <w:rFonts w:ascii="Arial" w:eastAsiaTheme="majorEastAsia" w:hAnsi="Arial" w:cstheme="majorBidi"/>
      <w:spacing w:val="-10"/>
      <w:kern w:val="28"/>
      <w:sz w:val="32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33894"/>
    <w:rPr>
      <w:rFonts w:ascii="Arial" w:eastAsiaTheme="majorEastAsia" w:hAnsi="Arial" w:cstheme="majorBidi"/>
      <w:spacing w:val="-10"/>
      <w:kern w:val="28"/>
      <w:sz w:val="32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E33894"/>
    <w:rPr>
      <w:rFonts w:ascii="Arial" w:eastAsiaTheme="majorEastAsia" w:hAnsi="Arial" w:cstheme="majorBidi"/>
      <w:b/>
      <w:color w:val="000000" w:themeColor="text1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74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788</Words>
  <Characters>4732</Characters>
  <Application>Microsoft Office Word</Application>
  <DocSecurity>0</DocSecurity>
  <Lines>39</Lines>
  <Paragraphs>11</Paragraphs>
  <ScaleCrop>false</ScaleCrop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Podsiedlik</dc:creator>
  <cp:keywords/>
  <dc:description/>
  <cp:lastModifiedBy>Marlena Podsiedlik</cp:lastModifiedBy>
  <cp:revision>1</cp:revision>
  <dcterms:created xsi:type="dcterms:W3CDTF">2024-05-29T12:23:00Z</dcterms:created>
  <dcterms:modified xsi:type="dcterms:W3CDTF">2024-05-29T12:25:00Z</dcterms:modified>
</cp:coreProperties>
</file>