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6E78CB" w14:textId="77777777" w:rsidR="005E6CDA" w:rsidRDefault="005E6CDA" w:rsidP="008859CB">
      <w:pPr>
        <w:spacing w:after="0"/>
        <w:jc w:val="center"/>
        <w:rPr>
          <w:rFonts w:ascii="Times New Roman" w:eastAsia="Times New Roman" w:hAnsi="Times New Roman" w:cs="Times New Roman"/>
          <w:b/>
          <w:sz w:val="24"/>
          <w:szCs w:val="24"/>
          <w:lang w:eastAsia="pl-PL"/>
        </w:rPr>
      </w:pPr>
    </w:p>
    <w:p w14:paraId="0F1CD80B" w14:textId="77777777" w:rsidR="005E6CDA" w:rsidRDefault="005E6CDA" w:rsidP="008859CB">
      <w:pPr>
        <w:spacing w:after="0"/>
        <w:jc w:val="center"/>
        <w:rPr>
          <w:rFonts w:ascii="Times New Roman" w:eastAsia="Times New Roman" w:hAnsi="Times New Roman" w:cs="Times New Roman"/>
          <w:b/>
          <w:sz w:val="24"/>
          <w:szCs w:val="24"/>
          <w:lang w:eastAsia="pl-PL"/>
        </w:rPr>
      </w:pPr>
    </w:p>
    <w:p w14:paraId="04F9AD76" w14:textId="06835641" w:rsidR="00A8580A" w:rsidRPr="00454C6A" w:rsidRDefault="00A8580A" w:rsidP="008859CB">
      <w:pPr>
        <w:spacing w:after="0"/>
        <w:jc w:val="center"/>
        <w:rPr>
          <w:rFonts w:ascii="Times New Roman" w:eastAsia="Times New Roman" w:hAnsi="Times New Roman" w:cs="Times New Roman"/>
          <w:sz w:val="24"/>
          <w:szCs w:val="24"/>
          <w:lang w:eastAsia="pl-PL"/>
        </w:rPr>
      </w:pPr>
      <w:r w:rsidRPr="00454C6A">
        <w:rPr>
          <w:rFonts w:ascii="Times New Roman" w:eastAsia="Times New Roman" w:hAnsi="Times New Roman" w:cs="Times New Roman"/>
          <w:b/>
          <w:sz w:val="24"/>
          <w:szCs w:val="24"/>
          <w:lang w:eastAsia="pl-PL"/>
        </w:rPr>
        <w:t>SPECYFIKACJA WARUNKÓW ZAMÓWIENIA</w:t>
      </w:r>
    </w:p>
    <w:p w14:paraId="79804647" w14:textId="12712712" w:rsidR="00A8580A" w:rsidRPr="00454C6A" w:rsidRDefault="00757611" w:rsidP="008859CB">
      <w:pPr>
        <w:spacing w:after="0"/>
        <w:jc w:val="center"/>
        <w:rPr>
          <w:rFonts w:ascii="Times New Roman" w:eastAsia="Times New Roman" w:hAnsi="Times New Roman" w:cs="Times New Roman"/>
          <w:b/>
          <w:sz w:val="24"/>
          <w:szCs w:val="24"/>
          <w:u w:val="single"/>
          <w:lang w:eastAsia="pl-PL"/>
        </w:rPr>
      </w:pPr>
      <w:r w:rsidRPr="00454C6A">
        <w:rPr>
          <w:rFonts w:ascii="Times New Roman" w:eastAsia="Times New Roman" w:hAnsi="Times New Roman" w:cs="Times New Roman"/>
          <w:b/>
          <w:sz w:val="24"/>
          <w:szCs w:val="24"/>
          <w:u w:val="single"/>
          <w:lang w:eastAsia="pl-PL"/>
        </w:rPr>
        <w:t xml:space="preserve">NR REF. POSTĘPOWANIA: </w:t>
      </w:r>
      <w:r w:rsidR="005921AC">
        <w:rPr>
          <w:rFonts w:ascii="Times New Roman" w:eastAsia="Times New Roman" w:hAnsi="Times New Roman" w:cs="Times New Roman"/>
          <w:b/>
          <w:sz w:val="24"/>
          <w:szCs w:val="24"/>
          <w:u w:val="single"/>
          <w:lang w:eastAsia="pl-PL"/>
        </w:rPr>
        <w:t>RZP-56</w:t>
      </w:r>
      <w:r w:rsidR="00A8580A" w:rsidRPr="00454C6A">
        <w:rPr>
          <w:rFonts w:ascii="Times New Roman" w:eastAsia="Times New Roman" w:hAnsi="Times New Roman" w:cs="Times New Roman"/>
          <w:b/>
          <w:sz w:val="24"/>
          <w:szCs w:val="24"/>
          <w:u w:val="single"/>
          <w:lang w:eastAsia="pl-PL"/>
        </w:rPr>
        <w:t>/202</w:t>
      </w:r>
      <w:r w:rsidR="0098798A" w:rsidRPr="00454C6A">
        <w:rPr>
          <w:rFonts w:ascii="Times New Roman" w:eastAsia="Times New Roman" w:hAnsi="Times New Roman" w:cs="Times New Roman"/>
          <w:b/>
          <w:sz w:val="24"/>
          <w:szCs w:val="24"/>
          <w:u w:val="single"/>
          <w:lang w:eastAsia="pl-PL"/>
        </w:rPr>
        <w:t>1</w:t>
      </w:r>
    </w:p>
    <w:p w14:paraId="49151DC2" w14:textId="77777777" w:rsidR="00A8580A" w:rsidRPr="00454C6A" w:rsidRDefault="00A8580A" w:rsidP="008859CB">
      <w:pPr>
        <w:spacing w:after="0"/>
        <w:rPr>
          <w:rFonts w:ascii="Times New Roman" w:eastAsia="Times New Roman" w:hAnsi="Times New Roman" w:cs="Times New Roman"/>
          <w:b/>
          <w:sz w:val="24"/>
          <w:szCs w:val="24"/>
          <w:lang w:eastAsia="pl-PL"/>
        </w:rPr>
      </w:pPr>
    </w:p>
    <w:p w14:paraId="66703F4F" w14:textId="347352F8" w:rsidR="005921AC" w:rsidRDefault="005921AC" w:rsidP="008859CB">
      <w:pPr>
        <w:spacing w:after="0"/>
        <w:jc w:val="both"/>
        <w:rPr>
          <w:rStyle w:val="FontStyle25"/>
          <w:sz w:val="24"/>
          <w:szCs w:val="24"/>
        </w:rPr>
      </w:pPr>
      <w:r w:rsidRPr="00950FEC">
        <w:rPr>
          <w:rStyle w:val="FontStyle25"/>
          <w:sz w:val="24"/>
          <w:szCs w:val="24"/>
        </w:rPr>
        <w:t>Wojskowy Ins</w:t>
      </w:r>
      <w:r w:rsidR="00DC303D">
        <w:rPr>
          <w:rStyle w:val="FontStyle25"/>
          <w:sz w:val="24"/>
          <w:szCs w:val="24"/>
        </w:rPr>
        <w:t>tytut Chemii i Radiometrii (WICh</w:t>
      </w:r>
      <w:r w:rsidRPr="00950FEC">
        <w:rPr>
          <w:rStyle w:val="FontStyle25"/>
          <w:sz w:val="24"/>
          <w:szCs w:val="24"/>
        </w:rPr>
        <w:t>iR) z siedzibą w Warszawie (00-910</w:t>
      </w:r>
      <w:r>
        <w:rPr>
          <w:rStyle w:val="FontStyle25"/>
          <w:sz w:val="24"/>
          <w:szCs w:val="24"/>
        </w:rPr>
        <w:t>), przy ul. </w:t>
      </w:r>
      <w:r w:rsidRPr="00950FEC">
        <w:rPr>
          <w:rStyle w:val="FontStyle25"/>
          <w:sz w:val="24"/>
          <w:szCs w:val="24"/>
        </w:rPr>
        <w:t xml:space="preserve">Al. Gen. Antoniego Chruściela „MONTERA” 105 (NIP: 1130006792, REGON: 010156326) </w:t>
      </w:r>
    </w:p>
    <w:p w14:paraId="266083FD" w14:textId="37683DE5" w:rsidR="00A5046B" w:rsidRPr="00454C6A" w:rsidRDefault="00A5046B" w:rsidP="00A32FEC">
      <w:pPr>
        <w:spacing w:after="0"/>
        <w:jc w:val="both"/>
        <w:rPr>
          <w:rFonts w:ascii="Times New Roman" w:hAnsi="Times New Roman" w:cs="Times New Roman"/>
          <w:sz w:val="24"/>
          <w:szCs w:val="24"/>
        </w:rPr>
      </w:pPr>
      <w:r w:rsidRPr="00454C6A">
        <w:rPr>
          <w:rFonts w:ascii="Times New Roman" w:hAnsi="Times New Roman" w:cs="Times New Roman"/>
          <w:sz w:val="24"/>
          <w:szCs w:val="24"/>
        </w:rPr>
        <w:t xml:space="preserve">strona internetowa: </w:t>
      </w:r>
      <w:r w:rsidR="00A32FEC" w:rsidRPr="00A32FEC">
        <w:rPr>
          <w:rFonts w:ascii="Times New Roman" w:hAnsi="Times New Roman" w:cs="Times New Roman"/>
          <w:sz w:val="24"/>
          <w:szCs w:val="24"/>
        </w:rPr>
        <w:t>https://www.gov.pl/web/wichir</w:t>
      </w:r>
    </w:p>
    <w:p w14:paraId="5FB43B0E" w14:textId="6D61A870" w:rsidR="00A5046B" w:rsidRPr="00A32FEC" w:rsidRDefault="00A5046B" w:rsidP="00A32FEC">
      <w:pPr>
        <w:spacing w:after="0"/>
        <w:jc w:val="both"/>
        <w:rPr>
          <w:rFonts w:ascii="Times New Roman" w:hAnsi="Times New Roman" w:cs="Times New Roman"/>
          <w:sz w:val="24"/>
          <w:szCs w:val="24"/>
          <w:lang w:val="en-GB"/>
        </w:rPr>
      </w:pPr>
      <w:r w:rsidRPr="00A32FEC">
        <w:rPr>
          <w:rFonts w:ascii="Times New Roman" w:hAnsi="Times New Roman" w:cs="Times New Roman"/>
          <w:sz w:val="24"/>
          <w:szCs w:val="24"/>
          <w:lang w:val="en-GB"/>
        </w:rPr>
        <w:t xml:space="preserve">e-mail: </w:t>
      </w:r>
      <w:r w:rsidR="00A32FEC" w:rsidRPr="00A32FEC">
        <w:rPr>
          <w:rFonts w:ascii="Times New Roman" w:hAnsi="Times New Roman" w:cs="Times New Roman"/>
          <w:sz w:val="24"/>
          <w:szCs w:val="24"/>
          <w:lang w:val="en-GB"/>
        </w:rPr>
        <w:t>m.kolasa@wichir.waw.pl</w:t>
      </w:r>
    </w:p>
    <w:p w14:paraId="50D82B4E" w14:textId="52D7FE98" w:rsidR="00A32FEC" w:rsidRPr="00A32FEC" w:rsidRDefault="00A32FEC" w:rsidP="00A32FEC">
      <w:pPr>
        <w:spacing w:after="0"/>
        <w:jc w:val="both"/>
        <w:rPr>
          <w:rFonts w:ascii="Times New Roman" w:hAnsi="Times New Roman" w:cs="Times New Roman"/>
          <w:b/>
          <w:sz w:val="24"/>
          <w:szCs w:val="24"/>
        </w:rPr>
      </w:pPr>
      <w:r w:rsidRPr="00A32FEC">
        <w:rPr>
          <w:rFonts w:ascii="Times New Roman" w:hAnsi="Times New Roman" w:cs="Times New Roman"/>
          <w:b/>
          <w:sz w:val="24"/>
          <w:szCs w:val="24"/>
        </w:rPr>
        <w:t xml:space="preserve">adres strony internetowej prowadzonego postępowania: </w:t>
      </w:r>
      <w:r w:rsidR="00E36A06" w:rsidRPr="00E36A06">
        <w:rPr>
          <w:rFonts w:ascii="Times New Roman" w:hAnsi="Times New Roman" w:cs="Times New Roman"/>
          <w:b/>
          <w:sz w:val="24"/>
          <w:szCs w:val="24"/>
        </w:rPr>
        <w:t>https://www.gov.pl/web/wichir</w:t>
      </w:r>
    </w:p>
    <w:p w14:paraId="3C6FFA8B" w14:textId="77777777" w:rsidR="00A8580A" w:rsidRPr="00454C6A" w:rsidRDefault="00A8580A" w:rsidP="008859CB">
      <w:pPr>
        <w:spacing w:after="0"/>
        <w:jc w:val="both"/>
        <w:rPr>
          <w:rFonts w:ascii="Times New Roman" w:eastAsia="Times New Roman" w:hAnsi="Times New Roman" w:cs="Times New Roman"/>
          <w:sz w:val="24"/>
          <w:szCs w:val="24"/>
          <w:lang w:eastAsia="pl-PL"/>
        </w:rPr>
      </w:pPr>
      <w:r w:rsidRPr="00454C6A">
        <w:rPr>
          <w:rFonts w:ascii="Times New Roman" w:eastAsia="Times New Roman" w:hAnsi="Times New Roman" w:cs="Times New Roman"/>
          <w:sz w:val="24"/>
          <w:szCs w:val="24"/>
          <w:lang w:eastAsia="pl-PL"/>
        </w:rPr>
        <w:t>zwana dalej Zamawiającym</w:t>
      </w:r>
    </w:p>
    <w:p w14:paraId="2EEB6C68" w14:textId="77777777" w:rsidR="00A8580A" w:rsidRPr="00454C6A" w:rsidRDefault="00A8580A" w:rsidP="008859CB">
      <w:pPr>
        <w:spacing w:after="0"/>
        <w:jc w:val="both"/>
        <w:rPr>
          <w:rFonts w:ascii="Times New Roman" w:eastAsia="Times New Roman" w:hAnsi="Times New Roman" w:cs="Times New Roman"/>
          <w:sz w:val="24"/>
          <w:szCs w:val="24"/>
          <w:lang w:eastAsia="pl-PL"/>
        </w:rPr>
      </w:pPr>
    </w:p>
    <w:p w14:paraId="18AA9751" w14:textId="55A697C5" w:rsidR="00A8580A" w:rsidRPr="000B0496" w:rsidRDefault="00FE623E" w:rsidP="008859CB">
      <w:pPr>
        <w:spacing w:after="0"/>
        <w:jc w:val="both"/>
        <w:rPr>
          <w:rFonts w:ascii="Times New Roman" w:eastAsia="Times New Roman" w:hAnsi="Times New Roman" w:cs="Times New Roman"/>
          <w:b/>
          <w:sz w:val="24"/>
          <w:szCs w:val="24"/>
          <w:lang w:eastAsia="pl-PL"/>
        </w:rPr>
      </w:pPr>
      <w:r w:rsidRPr="00454C6A">
        <w:rPr>
          <w:rFonts w:ascii="Times New Roman" w:eastAsia="Times New Roman" w:hAnsi="Times New Roman" w:cs="Times New Roman"/>
          <w:b/>
          <w:sz w:val="24"/>
          <w:szCs w:val="24"/>
          <w:lang w:eastAsia="pl-PL"/>
        </w:rPr>
        <w:t xml:space="preserve">zaprasza </w:t>
      </w:r>
      <w:r w:rsidR="00494B39" w:rsidRPr="00494B39">
        <w:rPr>
          <w:rFonts w:ascii="Times New Roman" w:eastAsia="Times New Roman" w:hAnsi="Times New Roman" w:cs="Times New Roman"/>
          <w:b/>
          <w:sz w:val="24"/>
          <w:szCs w:val="24"/>
          <w:lang w:eastAsia="pl-PL"/>
        </w:rPr>
        <w:t xml:space="preserve">do składania ofert na </w:t>
      </w:r>
      <w:r w:rsidR="00A32FEC">
        <w:rPr>
          <w:rFonts w:ascii="Times New Roman" w:eastAsia="Times New Roman" w:hAnsi="Times New Roman" w:cs="Times New Roman"/>
          <w:b/>
          <w:sz w:val="24"/>
          <w:szCs w:val="24"/>
          <w:lang w:eastAsia="pl-PL"/>
        </w:rPr>
        <w:t>dostawę GC-IMS z generatorem azotu</w:t>
      </w:r>
      <w:r w:rsidR="00143B74" w:rsidRPr="000B0496">
        <w:rPr>
          <w:rFonts w:ascii="Times New Roman" w:eastAsia="Times New Roman" w:hAnsi="Times New Roman" w:cs="Times New Roman"/>
          <w:b/>
          <w:sz w:val="24"/>
          <w:szCs w:val="24"/>
          <w:lang w:eastAsia="pl-PL"/>
        </w:rPr>
        <w:t>.</w:t>
      </w:r>
    </w:p>
    <w:p w14:paraId="637BC77B" w14:textId="77777777" w:rsidR="00A8580A" w:rsidRPr="00454C6A" w:rsidRDefault="00A8580A" w:rsidP="008859CB">
      <w:pPr>
        <w:spacing w:after="0"/>
        <w:ind w:firstLine="709"/>
        <w:jc w:val="both"/>
        <w:rPr>
          <w:rFonts w:ascii="Times New Roman" w:eastAsia="Times New Roman" w:hAnsi="Times New Roman" w:cs="Times New Roman"/>
          <w:sz w:val="24"/>
          <w:szCs w:val="24"/>
          <w:lang w:eastAsia="pl-PL"/>
        </w:rPr>
      </w:pPr>
    </w:p>
    <w:p w14:paraId="1EA09759" w14:textId="4D265BF4" w:rsidR="00A8580A" w:rsidRPr="00454C6A" w:rsidRDefault="00A8580A" w:rsidP="008859CB">
      <w:pPr>
        <w:spacing w:after="0"/>
        <w:ind w:firstLine="709"/>
        <w:jc w:val="both"/>
        <w:rPr>
          <w:rFonts w:ascii="Times New Roman" w:eastAsia="Times New Roman" w:hAnsi="Times New Roman" w:cs="Times New Roman"/>
          <w:sz w:val="24"/>
          <w:szCs w:val="24"/>
          <w:lang w:eastAsia="pl-PL"/>
        </w:rPr>
      </w:pPr>
      <w:r w:rsidRPr="00454C6A">
        <w:rPr>
          <w:rFonts w:ascii="Times New Roman" w:eastAsia="Times New Roman" w:hAnsi="Times New Roman" w:cs="Times New Roman"/>
          <w:sz w:val="24"/>
          <w:szCs w:val="24"/>
          <w:lang w:eastAsia="pl-PL"/>
        </w:rPr>
        <w:t xml:space="preserve">Postępowanie o udzielenie zamówienia publicznego prowadzone jest zgodnie z przepisami ustawy z dnia </w:t>
      </w:r>
      <w:r w:rsidR="00BB2898" w:rsidRPr="00454C6A">
        <w:rPr>
          <w:rFonts w:ascii="Times New Roman" w:eastAsia="Times New Roman" w:hAnsi="Times New Roman" w:cs="Times New Roman"/>
          <w:sz w:val="24"/>
          <w:szCs w:val="24"/>
          <w:lang w:eastAsia="pl-PL"/>
        </w:rPr>
        <w:t>11</w:t>
      </w:r>
      <w:r w:rsidRPr="00454C6A">
        <w:rPr>
          <w:rFonts w:ascii="Times New Roman" w:eastAsia="Times New Roman" w:hAnsi="Times New Roman" w:cs="Times New Roman"/>
          <w:sz w:val="24"/>
          <w:szCs w:val="24"/>
          <w:lang w:eastAsia="pl-PL"/>
        </w:rPr>
        <w:t xml:space="preserve"> </w:t>
      </w:r>
      <w:r w:rsidR="00BB2898" w:rsidRPr="00454C6A">
        <w:rPr>
          <w:rFonts w:ascii="Times New Roman" w:eastAsia="Times New Roman" w:hAnsi="Times New Roman" w:cs="Times New Roman"/>
          <w:sz w:val="24"/>
          <w:szCs w:val="24"/>
          <w:lang w:eastAsia="pl-PL"/>
        </w:rPr>
        <w:t>września</w:t>
      </w:r>
      <w:r w:rsidRPr="00454C6A">
        <w:rPr>
          <w:rFonts w:ascii="Times New Roman" w:eastAsia="Times New Roman" w:hAnsi="Times New Roman" w:cs="Times New Roman"/>
          <w:sz w:val="24"/>
          <w:szCs w:val="24"/>
          <w:lang w:eastAsia="pl-PL"/>
        </w:rPr>
        <w:t xml:space="preserve"> 20</w:t>
      </w:r>
      <w:r w:rsidR="00BB2898" w:rsidRPr="00454C6A">
        <w:rPr>
          <w:rFonts w:ascii="Times New Roman" w:eastAsia="Times New Roman" w:hAnsi="Times New Roman" w:cs="Times New Roman"/>
          <w:sz w:val="24"/>
          <w:szCs w:val="24"/>
          <w:lang w:eastAsia="pl-PL"/>
        </w:rPr>
        <w:t>19</w:t>
      </w:r>
      <w:r w:rsidR="00757611" w:rsidRPr="00454C6A">
        <w:rPr>
          <w:rFonts w:ascii="Times New Roman" w:eastAsia="Times New Roman" w:hAnsi="Times New Roman" w:cs="Times New Roman"/>
          <w:sz w:val="24"/>
          <w:szCs w:val="24"/>
          <w:lang w:eastAsia="pl-PL"/>
        </w:rPr>
        <w:t xml:space="preserve"> </w:t>
      </w:r>
      <w:r w:rsidRPr="00454C6A">
        <w:rPr>
          <w:rFonts w:ascii="Times New Roman" w:eastAsia="Times New Roman" w:hAnsi="Times New Roman" w:cs="Times New Roman"/>
          <w:sz w:val="24"/>
          <w:szCs w:val="24"/>
          <w:lang w:eastAsia="pl-PL"/>
        </w:rPr>
        <w:t xml:space="preserve">r. – </w:t>
      </w:r>
      <w:r w:rsidR="000963D7" w:rsidRPr="00454C6A">
        <w:rPr>
          <w:rFonts w:ascii="Times New Roman" w:eastAsia="Times New Roman" w:hAnsi="Times New Roman" w:cs="Times New Roman"/>
          <w:sz w:val="24"/>
          <w:szCs w:val="24"/>
          <w:lang w:eastAsia="pl-PL"/>
        </w:rPr>
        <w:t xml:space="preserve">Prawo zamówień </w:t>
      </w:r>
      <w:r w:rsidR="0006058B" w:rsidRPr="00454C6A">
        <w:rPr>
          <w:rFonts w:ascii="Times New Roman" w:eastAsia="Times New Roman" w:hAnsi="Times New Roman" w:cs="Times New Roman"/>
          <w:sz w:val="24"/>
          <w:szCs w:val="24"/>
          <w:lang w:eastAsia="pl-PL"/>
        </w:rPr>
        <w:t xml:space="preserve">publicznych </w:t>
      </w:r>
      <w:r w:rsidR="00640951">
        <w:rPr>
          <w:rFonts w:ascii="Times New Roman" w:hAnsi="Times New Roman" w:cs="Times New Roman"/>
          <w:sz w:val="24"/>
          <w:szCs w:val="24"/>
        </w:rPr>
        <w:t>(Dz. U. z </w:t>
      </w:r>
      <w:r w:rsidR="0006058B" w:rsidRPr="00454C6A">
        <w:rPr>
          <w:rFonts w:ascii="Times New Roman" w:hAnsi="Times New Roman" w:cs="Times New Roman"/>
          <w:sz w:val="24"/>
          <w:szCs w:val="24"/>
        </w:rPr>
        <w:t>2019 r., poz. 2019)</w:t>
      </w:r>
      <w:r w:rsidR="000963D7" w:rsidRPr="00454C6A">
        <w:rPr>
          <w:rFonts w:ascii="Times New Roman" w:eastAsia="Times New Roman" w:hAnsi="Times New Roman" w:cs="Times New Roman"/>
          <w:sz w:val="24"/>
          <w:szCs w:val="24"/>
          <w:lang w:eastAsia="pl-PL"/>
        </w:rPr>
        <w:t>,</w:t>
      </w:r>
      <w:r w:rsidRPr="00454C6A">
        <w:rPr>
          <w:rFonts w:ascii="Times New Roman" w:eastAsia="Times New Roman" w:hAnsi="Times New Roman" w:cs="Times New Roman"/>
          <w:sz w:val="24"/>
          <w:szCs w:val="24"/>
          <w:lang w:eastAsia="pl-PL"/>
        </w:rPr>
        <w:t xml:space="preserve"> dalej </w:t>
      </w:r>
      <w:r w:rsidR="00C8202B" w:rsidRPr="00454C6A">
        <w:rPr>
          <w:rFonts w:ascii="Times New Roman" w:eastAsia="Times New Roman" w:hAnsi="Times New Roman" w:cs="Times New Roman"/>
          <w:sz w:val="24"/>
          <w:szCs w:val="24"/>
          <w:lang w:eastAsia="pl-PL"/>
        </w:rPr>
        <w:t>zwaną ustawą Pzp</w:t>
      </w:r>
      <w:r w:rsidRPr="00454C6A">
        <w:rPr>
          <w:rFonts w:ascii="Times New Roman" w:eastAsia="Times New Roman" w:hAnsi="Times New Roman" w:cs="Times New Roman"/>
          <w:sz w:val="24"/>
          <w:szCs w:val="24"/>
          <w:lang w:eastAsia="pl-PL"/>
        </w:rPr>
        <w:t>.</w:t>
      </w:r>
    </w:p>
    <w:p w14:paraId="15D36783" w14:textId="2A39390B" w:rsidR="00A8580A" w:rsidRPr="00454C6A" w:rsidRDefault="00A8580A" w:rsidP="008859CB">
      <w:pPr>
        <w:spacing w:after="0"/>
        <w:ind w:firstLine="567"/>
        <w:jc w:val="both"/>
        <w:rPr>
          <w:rFonts w:ascii="Times New Roman" w:eastAsia="Times New Roman" w:hAnsi="Times New Roman" w:cs="Times New Roman"/>
          <w:sz w:val="24"/>
          <w:szCs w:val="24"/>
          <w:lang w:eastAsia="pl-PL"/>
        </w:rPr>
      </w:pPr>
      <w:r w:rsidRPr="00454C6A">
        <w:rPr>
          <w:rFonts w:ascii="Times New Roman" w:eastAsia="Times New Roman" w:hAnsi="Times New Roman" w:cs="Times New Roman"/>
          <w:sz w:val="24"/>
          <w:szCs w:val="24"/>
          <w:lang w:eastAsia="pl-PL"/>
        </w:rPr>
        <w:t xml:space="preserve">W sprawach nieuregulowanych </w:t>
      </w:r>
      <w:r w:rsidR="00C8202B" w:rsidRPr="00454C6A">
        <w:rPr>
          <w:rFonts w:ascii="Times New Roman" w:eastAsia="Times New Roman" w:hAnsi="Times New Roman" w:cs="Times New Roman"/>
          <w:sz w:val="24"/>
          <w:szCs w:val="24"/>
          <w:lang w:eastAsia="pl-PL"/>
        </w:rPr>
        <w:t>ustawą Pzp</w:t>
      </w:r>
      <w:r w:rsidRPr="00454C6A">
        <w:rPr>
          <w:rFonts w:ascii="Times New Roman" w:eastAsia="Times New Roman" w:hAnsi="Times New Roman" w:cs="Times New Roman"/>
          <w:sz w:val="24"/>
          <w:szCs w:val="24"/>
          <w:lang w:eastAsia="pl-PL"/>
        </w:rPr>
        <w:t xml:space="preserve"> do czynności podejmowanych</w:t>
      </w:r>
      <w:r w:rsidR="008939E6" w:rsidRPr="00454C6A">
        <w:rPr>
          <w:rFonts w:ascii="Times New Roman" w:eastAsia="Times New Roman" w:hAnsi="Times New Roman" w:cs="Times New Roman"/>
          <w:sz w:val="24"/>
          <w:szCs w:val="24"/>
          <w:lang w:eastAsia="pl-PL"/>
        </w:rPr>
        <w:t xml:space="preserve"> </w:t>
      </w:r>
      <w:r w:rsidRPr="00454C6A">
        <w:rPr>
          <w:rFonts w:ascii="Times New Roman" w:eastAsia="Times New Roman" w:hAnsi="Times New Roman" w:cs="Times New Roman"/>
          <w:sz w:val="24"/>
          <w:szCs w:val="24"/>
          <w:lang w:eastAsia="pl-PL"/>
        </w:rPr>
        <w:t>przez</w:t>
      </w:r>
      <w:r w:rsidR="008939E6" w:rsidRPr="00454C6A">
        <w:rPr>
          <w:rFonts w:ascii="Times New Roman" w:eastAsia="Times New Roman" w:hAnsi="Times New Roman" w:cs="Times New Roman"/>
          <w:sz w:val="24"/>
          <w:szCs w:val="24"/>
          <w:lang w:eastAsia="pl-PL"/>
        </w:rPr>
        <w:t xml:space="preserve"> </w:t>
      </w:r>
      <w:r w:rsidRPr="00454C6A">
        <w:rPr>
          <w:rFonts w:ascii="Times New Roman" w:eastAsia="Times New Roman" w:hAnsi="Times New Roman" w:cs="Times New Roman"/>
          <w:sz w:val="24"/>
          <w:szCs w:val="24"/>
          <w:lang w:eastAsia="pl-PL"/>
        </w:rPr>
        <w:t>Zamawiającego i Wykonawcę mają zastosowanie przepisy ustawy z dnia 23 kwietnia 1964 r. Kodeks cywilny (t.j. Dz.U. z 2019 r. poz. 80).</w:t>
      </w:r>
    </w:p>
    <w:p w14:paraId="6A36C78E" w14:textId="7C3B9CDA" w:rsidR="00A8580A" w:rsidRPr="00454C6A" w:rsidRDefault="00A8580A" w:rsidP="008859CB">
      <w:pPr>
        <w:spacing w:after="0"/>
        <w:ind w:firstLine="567"/>
        <w:jc w:val="both"/>
        <w:rPr>
          <w:rFonts w:ascii="Times New Roman" w:eastAsia="Times New Roman" w:hAnsi="Times New Roman" w:cs="Times New Roman"/>
          <w:sz w:val="24"/>
          <w:szCs w:val="24"/>
          <w:lang w:val="x-none" w:eastAsia="x-none"/>
        </w:rPr>
      </w:pPr>
      <w:r w:rsidRPr="00454C6A">
        <w:rPr>
          <w:rFonts w:ascii="Times New Roman" w:eastAsia="Times New Roman" w:hAnsi="Times New Roman" w:cs="Times New Roman"/>
          <w:sz w:val="24"/>
          <w:szCs w:val="24"/>
          <w:lang w:val="x-none" w:eastAsia="x-none"/>
        </w:rPr>
        <w:t>Niniejsza Specyfikacja Warunków Zamówienia, zwana dalej „SWZ”, składa się</w:t>
      </w:r>
      <w:r w:rsidRPr="00454C6A">
        <w:rPr>
          <w:rFonts w:ascii="Times New Roman" w:eastAsia="Times New Roman" w:hAnsi="Times New Roman" w:cs="Times New Roman"/>
          <w:sz w:val="24"/>
          <w:szCs w:val="24"/>
          <w:lang w:eastAsia="x-none"/>
        </w:rPr>
        <w:t> </w:t>
      </w:r>
      <w:r w:rsidR="00DD15AE" w:rsidRPr="00454C6A">
        <w:rPr>
          <w:rFonts w:ascii="Times New Roman" w:eastAsia="Times New Roman" w:hAnsi="Times New Roman" w:cs="Times New Roman"/>
          <w:sz w:val="24"/>
          <w:szCs w:val="24"/>
          <w:lang w:val="x-none" w:eastAsia="x-none"/>
        </w:rPr>
        <w:t>z </w:t>
      </w:r>
      <w:r w:rsidRPr="00454C6A">
        <w:rPr>
          <w:rFonts w:ascii="Times New Roman" w:eastAsia="Times New Roman" w:hAnsi="Times New Roman" w:cs="Times New Roman"/>
          <w:sz w:val="24"/>
          <w:szCs w:val="24"/>
          <w:lang w:val="x-none" w:eastAsia="x-none"/>
        </w:rPr>
        <w:t>następujących części:</w:t>
      </w:r>
    </w:p>
    <w:p w14:paraId="44E91D49" w14:textId="77777777" w:rsidR="00E36A06" w:rsidRDefault="00E36A06" w:rsidP="008859CB">
      <w:pPr>
        <w:spacing w:after="0"/>
        <w:jc w:val="both"/>
        <w:rPr>
          <w:rFonts w:ascii="Times New Roman" w:eastAsia="Times New Roman" w:hAnsi="Times New Roman" w:cs="Times New Roman"/>
          <w:sz w:val="24"/>
          <w:szCs w:val="24"/>
          <w:lang w:eastAsia="pl-PL"/>
        </w:rPr>
      </w:pPr>
    </w:p>
    <w:p w14:paraId="529290EA" w14:textId="77777777" w:rsidR="00A8580A" w:rsidRPr="00454C6A" w:rsidRDefault="00A8580A" w:rsidP="008859CB">
      <w:pPr>
        <w:spacing w:after="0"/>
        <w:jc w:val="both"/>
        <w:rPr>
          <w:rFonts w:ascii="Times New Roman" w:eastAsia="Times New Roman" w:hAnsi="Times New Roman" w:cs="Times New Roman"/>
          <w:sz w:val="24"/>
          <w:szCs w:val="24"/>
          <w:lang w:eastAsia="pl-PL"/>
        </w:rPr>
      </w:pPr>
      <w:r w:rsidRPr="00454C6A">
        <w:rPr>
          <w:rFonts w:ascii="Times New Roman" w:eastAsia="Times New Roman" w:hAnsi="Times New Roman" w:cs="Times New Roman"/>
          <w:sz w:val="24"/>
          <w:szCs w:val="24"/>
          <w:lang w:eastAsia="pl-PL"/>
        </w:rPr>
        <w:t>CZĘŚĆ I - INSTRUKCJA DLA WYKONAWCÓW.</w:t>
      </w:r>
    </w:p>
    <w:p w14:paraId="5BCE4449" w14:textId="7FB9A24D" w:rsidR="00A8580A" w:rsidRDefault="00A8580A" w:rsidP="008859CB">
      <w:pPr>
        <w:spacing w:after="0"/>
        <w:jc w:val="both"/>
        <w:rPr>
          <w:rFonts w:ascii="Times New Roman" w:eastAsia="Times New Roman" w:hAnsi="Times New Roman" w:cs="Times New Roman"/>
          <w:sz w:val="24"/>
          <w:szCs w:val="24"/>
          <w:lang w:eastAsia="pl-PL"/>
        </w:rPr>
      </w:pPr>
      <w:r w:rsidRPr="00454C6A">
        <w:rPr>
          <w:rFonts w:ascii="Times New Roman" w:eastAsia="Times New Roman" w:hAnsi="Times New Roman" w:cs="Times New Roman"/>
          <w:sz w:val="24"/>
          <w:szCs w:val="24"/>
          <w:lang w:eastAsia="pl-PL"/>
        </w:rPr>
        <w:t xml:space="preserve">CZĘŚĆ II </w:t>
      </w:r>
      <w:r w:rsidR="0076371B" w:rsidRPr="00454C6A">
        <w:rPr>
          <w:rFonts w:ascii="Times New Roman" w:eastAsia="Times New Roman" w:hAnsi="Times New Roman" w:cs="Times New Roman"/>
          <w:sz w:val="24"/>
          <w:szCs w:val="24"/>
          <w:lang w:eastAsia="pl-PL"/>
        </w:rPr>
        <w:t>– PROJEKTOWANE POSTANOWIENIA</w:t>
      </w:r>
      <w:r w:rsidR="00A32FEC">
        <w:rPr>
          <w:rFonts w:ascii="Times New Roman" w:eastAsia="Times New Roman" w:hAnsi="Times New Roman" w:cs="Times New Roman"/>
          <w:sz w:val="24"/>
          <w:szCs w:val="24"/>
          <w:lang w:eastAsia="pl-PL"/>
        </w:rPr>
        <w:t xml:space="preserve"> UMOW</w:t>
      </w:r>
      <w:r w:rsidR="00E92815">
        <w:rPr>
          <w:rFonts w:ascii="Times New Roman" w:eastAsia="Times New Roman" w:hAnsi="Times New Roman" w:cs="Times New Roman"/>
          <w:sz w:val="24"/>
          <w:szCs w:val="24"/>
          <w:lang w:eastAsia="pl-PL"/>
        </w:rPr>
        <w:t>.</w:t>
      </w:r>
    </w:p>
    <w:p w14:paraId="348186FB" w14:textId="5B1EEAAB" w:rsidR="00E92815" w:rsidRDefault="000B0496" w:rsidP="008859CB">
      <w:pPr>
        <w:tabs>
          <w:tab w:val="left" w:pos="1418"/>
        </w:tabs>
        <w:spacing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CZĘŚĆ III</w:t>
      </w:r>
      <w:r w:rsidRPr="00454C6A">
        <w:rPr>
          <w:rFonts w:ascii="Times New Roman" w:eastAsia="Times New Roman" w:hAnsi="Times New Roman" w:cs="Times New Roman"/>
          <w:sz w:val="24"/>
          <w:szCs w:val="24"/>
          <w:lang w:eastAsia="pl-PL"/>
        </w:rPr>
        <w:t xml:space="preserve"> –</w:t>
      </w:r>
      <w:r w:rsidR="00A32FEC">
        <w:rPr>
          <w:rFonts w:ascii="Times New Roman" w:eastAsia="Times New Roman" w:hAnsi="Times New Roman" w:cs="Times New Roman"/>
          <w:sz w:val="24"/>
          <w:szCs w:val="24"/>
          <w:lang w:eastAsia="pl-PL"/>
        </w:rPr>
        <w:t xml:space="preserve"> Opis przedmiotu zamówienia</w:t>
      </w:r>
      <w:r w:rsidR="00E92815">
        <w:rPr>
          <w:rFonts w:ascii="Times New Roman" w:eastAsia="Times New Roman" w:hAnsi="Times New Roman" w:cs="Times New Roman"/>
          <w:sz w:val="24"/>
          <w:szCs w:val="24"/>
          <w:lang w:eastAsia="pl-PL"/>
        </w:rPr>
        <w:t>.</w:t>
      </w:r>
    </w:p>
    <w:p w14:paraId="17C2147B" w14:textId="434EE662" w:rsidR="00A8580A" w:rsidRPr="00454C6A" w:rsidRDefault="000F2529" w:rsidP="008859CB">
      <w:pPr>
        <w:tabs>
          <w:tab w:val="left" w:pos="1418"/>
        </w:tabs>
        <w:spacing w:after="0"/>
        <w:jc w:val="both"/>
        <w:rPr>
          <w:rFonts w:ascii="Times New Roman" w:eastAsia="Times New Roman" w:hAnsi="Times New Roman" w:cs="Times New Roman"/>
          <w:sz w:val="24"/>
          <w:szCs w:val="24"/>
          <w:lang w:eastAsia="pl-PL"/>
        </w:rPr>
      </w:pPr>
      <w:r w:rsidRPr="00454C6A">
        <w:rPr>
          <w:rFonts w:ascii="Times New Roman" w:eastAsia="Times New Roman" w:hAnsi="Times New Roman" w:cs="Times New Roman"/>
          <w:sz w:val="24"/>
          <w:szCs w:val="24"/>
          <w:lang w:eastAsia="pl-PL"/>
        </w:rPr>
        <w:t xml:space="preserve">Załącznik nr 1 </w:t>
      </w:r>
      <w:r w:rsidR="00810BF2" w:rsidRPr="00454C6A">
        <w:rPr>
          <w:rFonts w:ascii="Times New Roman" w:eastAsia="Times New Roman" w:hAnsi="Times New Roman" w:cs="Times New Roman"/>
          <w:sz w:val="24"/>
          <w:szCs w:val="24"/>
          <w:lang w:eastAsia="pl-PL"/>
        </w:rPr>
        <w:t>–</w:t>
      </w:r>
      <w:r w:rsidRPr="00454C6A">
        <w:rPr>
          <w:rFonts w:ascii="Times New Roman" w:eastAsia="Times New Roman" w:hAnsi="Times New Roman" w:cs="Times New Roman"/>
          <w:sz w:val="24"/>
          <w:szCs w:val="24"/>
          <w:lang w:eastAsia="pl-PL"/>
        </w:rPr>
        <w:t xml:space="preserve"> </w:t>
      </w:r>
      <w:r w:rsidR="00A8580A" w:rsidRPr="00454C6A">
        <w:rPr>
          <w:rFonts w:ascii="Times New Roman" w:eastAsia="Times New Roman" w:hAnsi="Times New Roman" w:cs="Times New Roman"/>
          <w:sz w:val="24"/>
          <w:szCs w:val="24"/>
          <w:lang w:eastAsia="pl-PL"/>
        </w:rPr>
        <w:t>Formularz</w:t>
      </w:r>
      <w:r w:rsidR="00810BF2" w:rsidRPr="00454C6A">
        <w:rPr>
          <w:rFonts w:ascii="Times New Roman" w:eastAsia="Times New Roman" w:hAnsi="Times New Roman" w:cs="Times New Roman"/>
          <w:sz w:val="24"/>
          <w:szCs w:val="24"/>
          <w:lang w:eastAsia="pl-PL"/>
        </w:rPr>
        <w:t xml:space="preserve"> </w:t>
      </w:r>
      <w:r w:rsidR="00A8580A" w:rsidRPr="00454C6A">
        <w:rPr>
          <w:rFonts w:ascii="Times New Roman" w:eastAsia="Times New Roman" w:hAnsi="Times New Roman" w:cs="Times New Roman"/>
          <w:sz w:val="24"/>
          <w:szCs w:val="24"/>
          <w:lang w:eastAsia="pl-PL"/>
        </w:rPr>
        <w:t>ofertowy</w:t>
      </w:r>
      <w:r w:rsidR="002C3836" w:rsidRPr="00454C6A">
        <w:rPr>
          <w:rFonts w:ascii="Times New Roman" w:eastAsia="Times New Roman" w:hAnsi="Times New Roman" w:cs="Times New Roman"/>
          <w:sz w:val="24"/>
          <w:szCs w:val="24"/>
          <w:lang w:eastAsia="pl-PL"/>
        </w:rPr>
        <w:t>.</w:t>
      </w:r>
    </w:p>
    <w:p w14:paraId="0B986364" w14:textId="0ED05673" w:rsidR="00A8580A" w:rsidRPr="00454C6A" w:rsidRDefault="000F2529" w:rsidP="008859CB">
      <w:pPr>
        <w:spacing w:after="0"/>
        <w:ind w:left="1701" w:hanging="1701"/>
        <w:jc w:val="both"/>
        <w:rPr>
          <w:rFonts w:ascii="Times New Roman" w:eastAsia="Times New Roman" w:hAnsi="Times New Roman" w:cs="Times New Roman"/>
          <w:sz w:val="24"/>
          <w:szCs w:val="24"/>
          <w:lang w:eastAsia="x-none"/>
        </w:rPr>
      </w:pPr>
      <w:r w:rsidRPr="00454C6A">
        <w:rPr>
          <w:rFonts w:ascii="Times New Roman" w:eastAsia="Times New Roman" w:hAnsi="Times New Roman" w:cs="Times New Roman"/>
          <w:sz w:val="24"/>
          <w:szCs w:val="24"/>
          <w:lang w:eastAsia="pl-PL"/>
        </w:rPr>
        <w:t xml:space="preserve">Załącznik nr 2 </w:t>
      </w:r>
      <w:r w:rsidR="00810BF2" w:rsidRPr="00454C6A">
        <w:rPr>
          <w:rFonts w:ascii="Times New Roman" w:eastAsia="Times New Roman" w:hAnsi="Times New Roman" w:cs="Times New Roman"/>
          <w:sz w:val="24"/>
          <w:szCs w:val="24"/>
          <w:lang w:eastAsia="pl-PL"/>
        </w:rPr>
        <w:t>–</w:t>
      </w:r>
      <w:r w:rsidRPr="00454C6A">
        <w:rPr>
          <w:rFonts w:ascii="Times New Roman" w:eastAsia="Times New Roman" w:hAnsi="Times New Roman" w:cs="Times New Roman"/>
          <w:sz w:val="24"/>
          <w:szCs w:val="24"/>
          <w:lang w:eastAsia="pl-PL"/>
        </w:rPr>
        <w:t xml:space="preserve"> </w:t>
      </w:r>
      <w:r w:rsidR="00AB4925" w:rsidRPr="00454C6A">
        <w:rPr>
          <w:rFonts w:ascii="Times New Roman" w:eastAsia="Times New Roman" w:hAnsi="Times New Roman" w:cs="Times New Roman"/>
          <w:sz w:val="24"/>
          <w:szCs w:val="24"/>
          <w:lang w:val="x-none" w:eastAsia="x-none"/>
        </w:rPr>
        <w:t>Oświadczenie</w:t>
      </w:r>
      <w:r w:rsidR="00AB4925" w:rsidRPr="00454C6A">
        <w:rPr>
          <w:rFonts w:ascii="Times New Roman" w:eastAsia="Times New Roman" w:hAnsi="Times New Roman" w:cs="Times New Roman"/>
          <w:sz w:val="24"/>
          <w:szCs w:val="24"/>
          <w:lang w:eastAsia="x-none"/>
        </w:rPr>
        <w:t xml:space="preserve"> o niepodleganiu wykluczeniu</w:t>
      </w:r>
      <w:r w:rsidR="00A8580A" w:rsidRPr="00454C6A">
        <w:rPr>
          <w:rFonts w:ascii="Times New Roman" w:eastAsia="Times New Roman" w:hAnsi="Times New Roman" w:cs="Times New Roman"/>
          <w:sz w:val="24"/>
          <w:szCs w:val="24"/>
          <w:lang w:eastAsia="x-none"/>
        </w:rPr>
        <w:t>.</w:t>
      </w:r>
    </w:p>
    <w:p w14:paraId="7029A959" w14:textId="32ECE35D" w:rsidR="00A8580A" w:rsidRPr="00454C6A" w:rsidRDefault="000F2529" w:rsidP="008859CB">
      <w:pPr>
        <w:spacing w:after="0"/>
        <w:ind w:left="1701" w:hanging="1701"/>
        <w:jc w:val="both"/>
        <w:rPr>
          <w:rFonts w:ascii="Times New Roman" w:eastAsia="Times New Roman" w:hAnsi="Times New Roman" w:cs="Times New Roman"/>
          <w:sz w:val="24"/>
          <w:szCs w:val="24"/>
          <w:lang w:eastAsia="x-none"/>
        </w:rPr>
      </w:pPr>
      <w:r w:rsidRPr="00454C6A">
        <w:rPr>
          <w:rFonts w:ascii="Times New Roman" w:eastAsia="Times New Roman" w:hAnsi="Times New Roman" w:cs="Times New Roman"/>
          <w:sz w:val="24"/>
          <w:szCs w:val="24"/>
          <w:lang w:eastAsia="pl-PL"/>
        </w:rPr>
        <w:t xml:space="preserve">Załącznik nr 3 </w:t>
      </w:r>
      <w:r w:rsidR="00810BF2" w:rsidRPr="00454C6A">
        <w:rPr>
          <w:rFonts w:ascii="Times New Roman" w:eastAsia="Times New Roman" w:hAnsi="Times New Roman" w:cs="Times New Roman"/>
          <w:sz w:val="24"/>
          <w:szCs w:val="24"/>
          <w:lang w:eastAsia="pl-PL"/>
        </w:rPr>
        <w:t>–</w:t>
      </w:r>
      <w:r w:rsidRPr="00454C6A">
        <w:rPr>
          <w:rFonts w:ascii="Times New Roman" w:eastAsia="Times New Roman" w:hAnsi="Times New Roman" w:cs="Times New Roman"/>
          <w:sz w:val="24"/>
          <w:szCs w:val="24"/>
          <w:lang w:eastAsia="pl-PL"/>
        </w:rPr>
        <w:t xml:space="preserve"> </w:t>
      </w:r>
      <w:r w:rsidR="00D664EF" w:rsidRPr="00454C6A">
        <w:rPr>
          <w:rFonts w:ascii="Times New Roman" w:eastAsia="Times New Roman" w:hAnsi="Times New Roman" w:cs="Times New Roman"/>
          <w:sz w:val="24"/>
          <w:szCs w:val="24"/>
          <w:lang w:val="x-none" w:eastAsia="x-none"/>
        </w:rPr>
        <w:t>Oświadczenie</w:t>
      </w:r>
      <w:r w:rsidR="00D664EF" w:rsidRPr="00454C6A">
        <w:rPr>
          <w:rFonts w:ascii="Times New Roman" w:eastAsia="Times New Roman" w:hAnsi="Times New Roman" w:cs="Times New Roman"/>
          <w:sz w:val="24"/>
          <w:szCs w:val="24"/>
          <w:lang w:eastAsia="x-none"/>
        </w:rPr>
        <w:t xml:space="preserve"> </w:t>
      </w:r>
      <w:r w:rsidR="00D664EF" w:rsidRPr="00454C6A">
        <w:rPr>
          <w:rFonts w:ascii="Times New Roman" w:eastAsia="Times New Roman" w:hAnsi="Times New Roman" w:cs="Times New Roman"/>
          <w:sz w:val="24"/>
          <w:szCs w:val="24"/>
          <w:lang w:val="x-none" w:eastAsia="x-none"/>
        </w:rPr>
        <w:t>dotyczące spełniania warunków udziału w</w:t>
      </w:r>
      <w:r w:rsidRPr="00454C6A">
        <w:rPr>
          <w:rFonts w:ascii="Times New Roman" w:eastAsia="Times New Roman" w:hAnsi="Times New Roman" w:cs="Times New Roman"/>
          <w:sz w:val="24"/>
          <w:szCs w:val="24"/>
          <w:lang w:eastAsia="x-none"/>
        </w:rPr>
        <w:t xml:space="preserve"> </w:t>
      </w:r>
      <w:r w:rsidR="00D664EF" w:rsidRPr="00454C6A">
        <w:rPr>
          <w:rFonts w:ascii="Times New Roman" w:eastAsia="Times New Roman" w:hAnsi="Times New Roman" w:cs="Times New Roman"/>
          <w:sz w:val="24"/>
          <w:szCs w:val="24"/>
          <w:lang w:val="x-none" w:eastAsia="x-none"/>
        </w:rPr>
        <w:t>postępowaniu</w:t>
      </w:r>
      <w:r w:rsidR="00A8580A" w:rsidRPr="00454C6A">
        <w:rPr>
          <w:rFonts w:ascii="Times New Roman" w:eastAsia="Times New Roman" w:hAnsi="Times New Roman" w:cs="Times New Roman"/>
          <w:sz w:val="24"/>
          <w:szCs w:val="24"/>
          <w:lang w:eastAsia="x-none"/>
        </w:rPr>
        <w:t>.</w:t>
      </w:r>
    </w:p>
    <w:p w14:paraId="06C94824" w14:textId="7243820C" w:rsidR="000F2529" w:rsidRDefault="000F2529" w:rsidP="008859CB">
      <w:pPr>
        <w:spacing w:after="0"/>
        <w:ind w:left="1701" w:hanging="1701"/>
        <w:jc w:val="both"/>
        <w:rPr>
          <w:rFonts w:ascii="Times New Roman" w:eastAsia="Times New Roman" w:hAnsi="Times New Roman" w:cs="Times New Roman"/>
          <w:strike/>
          <w:color w:val="FF0000"/>
          <w:sz w:val="24"/>
          <w:szCs w:val="24"/>
          <w:lang w:eastAsia="x-none"/>
        </w:rPr>
      </w:pPr>
    </w:p>
    <w:p w14:paraId="22E0F900" w14:textId="0AB75A29" w:rsidR="0018347B" w:rsidRDefault="0018347B" w:rsidP="008859CB">
      <w:pPr>
        <w:spacing w:after="0"/>
        <w:ind w:left="1701" w:hanging="1701"/>
        <w:jc w:val="both"/>
        <w:rPr>
          <w:rFonts w:ascii="Times New Roman" w:eastAsia="Times New Roman" w:hAnsi="Times New Roman" w:cs="Times New Roman"/>
          <w:strike/>
          <w:color w:val="FF0000"/>
          <w:sz w:val="24"/>
          <w:szCs w:val="24"/>
          <w:lang w:eastAsia="x-none"/>
        </w:rPr>
      </w:pPr>
    </w:p>
    <w:p w14:paraId="370A9CA7" w14:textId="45BE8B02" w:rsidR="00195DB3" w:rsidRDefault="00195DB3" w:rsidP="008859CB">
      <w:pPr>
        <w:spacing w:after="0"/>
        <w:ind w:left="1701" w:hanging="1701"/>
        <w:jc w:val="both"/>
        <w:rPr>
          <w:rFonts w:ascii="Times New Roman" w:eastAsia="Times New Roman" w:hAnsi="Times New Roman" w:cs="Times New Roman"/>
          <w:strike/>
          <w:color w:val="FF0000"/>
          <w:sz w:val="24"/>
          <w:szCs w:val="24"/>
          <w:lang w:eastAsia="x-none"/>
        </w:rPr>
      </w:pPr>
    </w:p>
    <w:p w14:paraId="39E79B60" w14:textId="19ED9248" w:rsidR="00195DB3" w:rsidRDefault="00195DB3" w:rsidP="008859CB">
      <w:pPr>
        <w:spacing w:after="0"/>
        <w:ind w:left="1701" w:hanging="1701"/>
        <w:jc w:val="both"/>
        <w:rPr>
          <w:rFonts w:ascii="Times New Roman" w:eastAsia="Times New Roman" w:hAnsi="Times New Roman" w:cs="Times New Roman"/>
          <w:strike/>
          <w:color w:val="FF0000"/>
          <w:sz w:val="24"/>
          <w:szCs w:val="24"/>
          <w:lang w:eastAsia="x-none"/>
        </w:rPr>
      </w:pPr>
    </w:p>
    <w:p w14:paraId="4A11A4DB" w14:textId="1524146B" w:rsidR="00195DB3" w:rsidRDefault="00195DB3" w:rsidP="008859CB">
      <w:pPr>
        <w:spacing w:after="0"/>
        <w:ind w:left="1701" w:hanging="1701"/>
        <w:jc w:val="both"/>
        <w:rPr>
          <w:rFonts w:ascii="Times New Roman" w:eastAsia="Times New Roman" w:hAnsi="Times New Roman" w:cs="Times New Roman"/>
          <w:strike/>
          <w:color w:val="FF0000"/>
          <w:sz w:val="24"/>
          <w:szCs w:val="24"/>
          <w:lang w:eastAsia="x-none"/>
        </w:rPr>
      </w:pPr>
    </w:p>
    <w:p w14:paraId="242FFABB" w14:textId="61D3BF4E" w:rsidR="00195DB3" w:rsidRDefault="00195DB3" w:rsidP="008859CB">
      <w:pPr>
        <w:spacing w:after="0"/>
        <w:ind w:left="1701" w:hanging="1701"/>
        <w:jc w:val="both"/>
        <w:rPr>
          <w:rFonts w:ascii="Times New Roman" w:eastAsia="Times New Roman" w:hAnsi="Times New Roman" w:cs="Times New Roman"/>
          <w:strike/>
          <w:color w:val="FF0000"/>
          <w:sz w:val="24"/>
          <w:szCs w:val="24"/>
          <w:lang w:eastAsia="x-none"/>
        </w:rPr>
      </w:pPr>
    </w:p>
    <w:p w14:paraId="135EF4AC" w14:textId="55643C37" w:rsidR="00195DB3" w:rsidRDefault="00195DB3" w:rsidP="008859CB">
      <w:pPr>
        <w:spacing w:after="0"/>
        <w:ind w:left="1701" w:hanging="1701"/>
        <w:jc w:val="both"/>
        <w:rPr>
          <w:rFonts w:ascii="Times New Roman" w:eastAsia="Times New Roman" w:hAnsi="Times New Roman" w:cs="Times New Roman"/>
          <w:strike/>
          <w:color w:val="FF0000"/>
          <w:sz w:val="24"/>
          <w:szCs w:val="24"/>
          <w:lang w:eastAsia="x-none"/>
        </w:rPr>
      </w:pPr>
    </w:p>
    <w:p w14:paraId="0166F1C3" w14:textId="40C9A08A" w:rsidR="00195DB3" w:rsidRDefault="00195DB3" w:rsidP="008859CB">
      <w:pPr>
        <w:spacing w:after="0"/>
        <w:ind w:left="1701" w:hanging="1701"/>
        <w:jc w:val="both"/>
        <w:rPr>
          <w:rFonts w:ascii="Times New Roman" w:eastAsia="Times New Roman" w:hAnsi="Times New Roman" w:cs="Times New Roman"/>
          <w:strike/>
          <w:color w:val="FF0000"/>
          <w:sz w:val="24"/>
          <w:szCs w:val="24"/>
          <w:lang w:eastAsia="x-none"/>
        </w:rPr>
      </w:pPr>
    </w:p>
    <w:p w14:paraId="1220940B" w14:textId="198EC43C" w:rsidR="00195DB3" w:rsidRDefault="00195DB3" w:rsidP="008859CB">
      <w:pPr>
        <w:spacing w:after="0"/>
        <w:ind w:left="1701" w:hanging="1701"/>
        <w:jc w:val="both"/>
        <w:rPr>
          <w:rFonts w:ascii="Times New Roman" w:eastAsia="Times New Roman" w:hAnsi="Times New Roman" w:cs="Times New Roman"/>
          <w:strike/>
          <w:color w:val="FF0000"/>
          <w:sz w:val="24"/>
          <w:szCs w:val="24"/>
          <w:lang w:eastAsia="x-none"/>
        </w:rPr>
      </w:pPr>
    </w:p>
    <w:p w14:paraId="6098DEBC" w14:textId="77777777" w:rsidR="005E6CDA" w:rsidRDefault="005E6CDA" w:rsidP="008859CB">
      <w:pPr>
        <w:spacing w:after="0"/>
        <w:jc w:val="center"/>
        <w:rPr>
          <w:rFonts w:ascii="Times New Roman" w:eastAsia="Times New Roman" w:hAnsi="Times New Roman" w:cs="Times New Roman"/>
          <w:strike/>
          <w:color w:val="FF0000"/>
          <w:sz w:val="24"/>
          <w:szCs w:val="24"/>
          <w:lang w:eastAsia="x-none"/>
        </w:rPr>
      </w:pPr>
    </w:p>
    <w:p w14:paraId="48EF011B" w14:textId="77777777" w:rsidR="00AA0BD7" w:rsidRPr="00BB2898" w:rsidRDefault="00AA0BD7" w:rsidP="008859CB">
      <w:pPr>
        <w:spacing w:after="0"/>
        <w:jc w:val="center"/>
        <w:rPr>
          <w:rFonts w:ascii="Times New Roman" w:eastAsia="Times New Roman" w:hAnsi="Times New Roman" w:cs="Times New Roman"/>
          <w:b/>
          <w:sz w:val="24"/>
          <w:szCs w:val="24"/>
          <w:lang w:eastAsia="pl-PL"/>
        </w:rPr>
      </w:pPr>
      <w:r w:rsidRPr="00BB2898">
        <w:rPr>
          <w:rFonts w:ascii="Times New Roman" w:eastAsia="Times New Roman" w:hAnsi="Times New Roman" w:cs="Times New Roman"/>
          <w:b/>
          <w:sz w:val="24"/>
          <w:szCs w:val="24"/>
          <w:lang w:eastAsia="pl-PL"/>
        </w:rPr>
        <w:t>CZĘŚĆ I – INSTRUKCJA DLA WYKONAWCÓW</w:t>
      </w:r>
    </w:p>
    <w:p w14:paraId="140A3F6E" w14:textId="77777777" w:rsidR="00AA0BD7" w:rsidRPr="00BB2898" w:rsidRDefault="00AA0BD7" w:rsidP="008859CB">
      <w:pPr>
        <w:spacing w:after="0"/>
        <w:jc w:val="center"/>
        <w:rPr>
          <w:rFonts w:ascii="Times New Roman" w:eastAsia="Times New Roman" w:hAnsi="Times New Roman" w:cs="Times New Roman"/>
          <w:b/>
          <w:sz w:val="24"/>
          <w:szCs w:val="24"/>
          <w:lang w:eastAsia="pl-PL"/>
        </w:rPr>
      </w:pPr>
    </w:p>
    <w:p w14:paraId="68301189" w14:textId="77777777" w:rsidR="00AA0BD7" w:rsidRPr="00BB2898" w:rsidRDefault="00AA0BD7" w:rsidP="008859CB">
      <w:pPr>
        <w:spacing w:after="0"/>
        <w:jc w:val="center"/>
        <w:rPr>
          <w:rFonts w:ascii="Times New Roman" w:eastAsia="Times New Roman" w:hAnsi="Times New Roman" w:cs="Times New Roman"/>
          <w:b/>
          <w:sz w:val="24"/>
          <w:szCs w:val="24"/>
          <w:lang w:eastAsia="pl-PL"/>
        </w:rPr>
      </w:pPr>
    </w:p>
    <w:p w14:paraId="171DA5EA" w14:textId="77777777" w:rsidR="00AA0BD7" w:rsidRPr="00BB2898" w:rsidRDefault="00AA0BD7" w:rsidP="008859CB">
      <w:pPr>
        <w:spacing w:after="0"/>
        <w:ind w:left="425" w:hanging="425"/>
        <w:jc w:val="center"/>
        <w:rPr>
          <w:rFonts w:ascii="Times New Roman" w:eastAsia="Times New Roman" w:hAnsi="Times New Roman" w:cs="Times New Roman"/>
          <w:sz w:val="24"/>
          <w:szCs w:val="24"/>
          <w:lang w:eastAsia="pl-PL"/>
        </w:rPr>
      </w:pPr>
      <w:r w:rsidRPr="00BB2898">
        <w:rPr>
          <w:rFonts w:ascii="Times New Roman" w:eastAsia="Times New Roman" w:hAnsi="Times New Roman" w:cs="Times New Roman"/>
          <w:sz w:val="24"/>
          <w:szCs w:val="24"/>
          <w:lang w:eastAsia="pl-PL"/>
        </w:rPr>
        <w:t>DZIAŁ I - PRZEDMIOT ZAMÓWIENIA</w:t>
      </w:r>
    </w:p>
    <w:p w14:paraId="6772C01F" w14:textId="77777777" w:rsidR="00AA0BD7" w:rsidRPr="00BB2898" w:rsidRDefault="00AA0BD7" w:rsidP="008859CB">
      <w:pPr>
        <w:spacing w:after="0"/>
        <w:ind w:left="425" w:hanging="425"/>
        <w:jc w:val="center"/>
        <w:rPr>
          <w:rFonts w:ascii="Times New Roman" w:eastAsia="Times New Roman" w:hAnsi="Times New Roman" w:cs="Times New Roman"/>
          <w:sz w:val="24"/>
          <w:szCs w:val="24"/>
          <w:u w:val="single"/>
          <w:lang w:eastAsia="pl-PL"/>
        </w:rPr>
      </w:pPr>
    </w:p>
    <w:p w14:paraId="3841555B" w14:textId="77777777" w:rsidR="00AA0BD7" w:rsidRPr="00BB2898" w:rsidRDefault="00AA0BD7" w:rsidP="008859CB">
      <w:pPr>
        <w:spacing w:after="0"/>
        <w:ind w:left="425" w:hanging="425"/>
        <w:jc w:val="center"/>
        <w:rPr>
          <w:rFonts w:ascii="Times New Roman" w:eastAsia="Times New Roman" w:hAnsi="Times New Roman" w:cs="Times New Roman"/>
          <w:sz w:val="24"/>
          <w:szCs w:val="24"/>
          <w:u w:val="single"/>
          <w:lang w:eastAsia="pl-PL"/>
        </w:rPr>
      </w:pPr>
      <w:r w:rsidRPr="00BB2898">
        <w:rPr>
          <w:rFonts w:ascii="Times New Roman" w:eastAsia="Times New Roman" w:hAnsi="Times New Roman" w:cs="Times New Roman"/>
          <w:sz w:val="24"/>
          <w:szCs w:val="24"/>
          <w:u w:val="single"/>
          <w:lang w:eastAsia="pl-PL"/>
        </w:rPr>
        <w:t>Rozdział I – Informacje ogólne</w:t>
      </w:r>
    </w:p>
    <w:p w14:paraId="3D7453B5" w14:textId="77777777" w:rsidR="00AA0BD7" w:rsidRPr="0098798A" w:rsidRDefault="00AA0BD7" w:rsidP="008859CB">
      <w:pPr>
        <w:spacing w:after="0"/>
        <w:ind w:left="425" w:hanging="425"/>
        <w:jc w:val="center"/>
        <w:rPr>
          <w:rFonts w:ascii="Times New Roman" w:eastAsia="Times New Roman" w:hAnsi="Times New Roman" w:cs="Times New Roman"/>
          <w:caps/>
          <w:color w:val="FF0000"/>
          <w:sz w:val="24"/>
          <w:szCs w:val="24"/>
          <w:u w:val="single"/>
          <w:lang w:eastAsia="pl-PL"/>
        </w:rPr>
      </w:pPr>
    </w:p>
    <w:p w14:paraId="59AA9FBA" w14:textId="77777777" w:rsidR="006305F6" w:rsidRDefault="006305F6" w:rsidP="008859CB">
      <w:pPr>
        <w:numPr>
          <w:ilvl w:val="0"/>
          <w:numId w:val="1"/>
        </w:numPr>
        <w:spacing w:after="0"/>
        <w:ind w:left="426" w:hanging="426"/>
        <w:jc w:val="both"/>
        <w:rPr>
          <w:rFonts w:ascii="Times New Roman" w:eastAsia="Times New Roman" w:hAnsi="Times New Roman" w:cs="Times New Roman"/>
          <w:sz w:val="24"/>
          <w:szCs w:val="24"/>
          <w:lang w:eastAsia="pl-PL"/>
        </w:rPr>
      </w:pPr>
      <w:r w:rsidRPr="0006058B">
        <w:rPr>
          <w:rFonts w:ascii="Times New Roman" w:eastAsia="Times New Roman" w:hAnsi="Times New Roman" w:cs="Times New Roman"/>
          <w:sz w:val="24"/>
          <w:szCs w:val="24"/>
          <w:lang w:eastAsia="pl-PL"/>
        </w:rPr>
        <w:t>Wykonawca powinien uważnie zapoznać się ze wszystkimi wymaganiami określonymi w SWZ.</w:t>
      </w:r>
    </w:p>
    <w:p w14:paraId="56D86642" w14:textId="3B9ECA9B" w:rsidR="0006058B" w:rsidRPr="0049426A" w:rsidRDefault="0006058B" w:rsidP="008859CB">
      <w:pPr>
        <w:pStyle w:val="Akapitzlist"/>
        <w:numPr>
          <w:ilvl w:val="0"/>
          <w:numId w:val="1"/>
        </w:numPr>
        <w:tabs>
          <w:tab w:val="clear" w:pos="765"/>
          <w:tab w:val="num" w:pos="426"/>
        </w:tabs>
        <w:spacing w:after="0"/>
        <w:ind w:left="426" w:hanging="426"/>
        <w:jc w:val="both"/>
        <w:rPr>
          <w:rFonts w:ascii="Times New Roman" w:eastAsia="Times New Roman" w:hAnsi="Times New Roman" w:cs="Times New Roman"/>
          <w:sz w:val="24"/>
          <w:szCs w:val="24"/>
          <w:lang w:eastAsia="pl-PL"/>
        </w:rPr>
      </w:pPr>
      <w:r w:rsidRPr="0006058B">
        <w:rPr>
          <w:rFonts w:ascii="Times New Roman" w:eastAsia="Times New Roman" w:hAnsi="Times New Roman" w:cs="Times New Roman"/>
          <w:sz w:val="24"/>
          <w:szCs w:val="24"/>
          <w:lang w:eastAsia="pl-PL"/>
        </w:rPr>
        <w:t xml:space="preserve">Postępowanie </w:t>
      </w:r>
      <w:r w:rsidR="0049426A">
        <w:rPr>
          <w:rFonts w:ascii="Times New Roman" w:eastAsia="Times New Roman" w:hAnsi="Times New Roman" w:cs="Times New Roman"/>
          <w:sz w:val="24"/>
          <w:szCs w:val="24"/>
          <w:lang w:eastAsia="pl-PL"/>
        </w:rPr>
        <w:t xml:space="preserve">o udzielenie zamówienia publicznego </w:t>
      </w:r>
      <w:r w:rsidRPr="0006058B">
        <w:rPr>
          <w:rFonts w:ascii="Times New Roman" w:eastAsia="Times New Roman" w:hAnsi="Times New Roman" w:cs="Times New Roman"/>
          <w:sz w:val="24"/>
          <w:szCs w:val="24"/>
          <w:lang w:eastAsia="pl-PL"/>
        </w:rPr>
        <w:t xml:space="preserve">prowadzone jest </w:t>
      </w:r>
      <w:r w:rsidRPr="0006058B">
        <w:rPr>
          <w:rFonts w:ascii="Times New Roman" w:eastAsia="Times New Roman" w:hAnsi="Times New Roman" w:cs="Times New Roman"/>
          <w:b/>
          <w:bCs/>
          <w:sz w:val="24"/>
          <w:szCs w:val="24"/>
          <w:lang w:eastAsia="pl-PL"/>
        </w:rPr>
        <w:t>w trybie podstawowym</w:t>
      </w:r>
      <w:r w:rsidR="006D2DBD">
        <w:rPr>
          <w:rFonts w:ascii="Times New Roman" w:eastAsia="Times New Roman" w:hAnsi="Times New Roman" w:cs="Times New Roman"/>
          <w:b/>
          <w:bCs/>
          <w:sz w:val="24"/>
          <w:szCs w:val="24"/>
          <w:lang w:eastAsia="pl-PL"/>
        </w:rPr>
        <w:t xml:space="preserve"> </w:t>
      </w:r>
      <w:r w:rsidR="00E115C7">
        <w:rPr>
          <w:rFonts w:ascii="Times New Roman" w:eastAsia="Times New Roman" w:hAnsi="Times New Roman" w:cs="Times New Roman"/>
          <w:b/>
          <w:bCs/>
          <w:sz w:val="24"/>
          <w:szCs w:val="24"/>
          <w:lang w:eastAsia="pl-PL"/>
        </w:rPr>
        <w:t>z możliwością</w:t>
      </w:r>
      <w:r w:rsidR="000B0496" w:rsidRPr="00A3215E">
        <w:rPr>
          <w:rFonts w:ascii="Times New Roman" w:eastAsia="Times New Roman" w:hAnsi="Times New Roman" w:cs="Times New Roman"/>
          <w:b/>
          <w:bCs/>
          <w:sz w:val="24"/>
          <w:szCs w:val="24"/>
          <w:lang w:eastAsia="pl-PL"/>
        </w:rPr>
        <w:t xml:space="preserve"> prowadzenia negocjacji </w:t>
      </w:r>
      <w:r w:rsidR="000B0496" w:rsidRPr="00A3215E">
        <w:rPr>
          <w:rFonts w:ascii="Times New Roman" w:eastAsia="Times New Roman" w:hAnsi="Times New Roman" w:cs="Times New Roman"/>
          <w:sz w:val="24"/>
          <w:szCs w:val="24"/>
          <w:lang w:eastAsia="pl-PL"/>
        </w:rPr>
        <w:t>(</w:t>
      </w:r>
      <w:r w:rsidR="000B0496" w:rsidRPr="00A3215E">
        <w:rPr>
          <w:rFonts w:ascii="Times New Roman" w:hAnsi="Times New Roman" w:cs="Times New Roman"/>
          <w:sz w:val="24"/>
          <w:szCs w:val="24"/>
        </w:rPr>
        <w:t xml:space="preserve">art. 275 pkt </w:t>
      </w:r>
      <w:r w:rsidR="000B0496">
        <w:rPr>
          <w:rFonts w:ascii="Times New Roman" w:hAnsi="Times New Roman" w:cs="Times New Roman"/>
          <w:sz w:val="24"/>
          <w:szCs w:val="24"/>
        </w:rPr>
        <w:t>2</w:t>
      </w:r>
      <w:r w:rsidR="000B0496" w:rsidRPr="00A3215E">
        <w:rPr>
          <w:rFonts w:ascii="Times New Roman" w:hAnsi="Times New Roman" w:cs="Times New Roman"/>
          <w:sz w:val="24"/>
          <w:szCs w:val="24"/>
        </w:rPr>
        <w:t xml:space="preserve"> ustawy Pzp)</w:t>
      </w:r>
      <w:r w:rsidR="000208EA">
        <w:rPr>
          <w:rFonts w:ascii="Times New Roman" w:eastAsia="Times New Roman" w:hAnsi="Times New Roman" w:cs="Times New Roman"/>
          <w:sz w:val="24"/>
          <w:szCs w:val="24"/>
          <w:lang w:eastAsia="pl-PL"/>
        </w:rPr>
        <w:t xml:space="preserve">, </w:t>
      </w:r>
      <w:r w:rsidR="000B0496">
        <w:rPr>
          <w:rFonts w:ascii="Times New Roman" w:eastAsia="Times New Roman" w:hAnsi="Times New Roman" w:cs="Times New Roman"/>
          <w:sz w:val="24"/>
          <w:szCs w:val="24"/>
          <w:lang w:eastAsia="pl-PL"/>
        </w:rPr>
        <w:br/>
      </w:r>
      <w:r w:rsidR="000208EA">
        <w:rPr>
          <w:rFonts w:ascii="Times New Roman" w:eastAsia="Times New Roman" w:hAnsi="Times New Roman" w:cs="Times New Roman"/>
          <w:sz w:val="24"/>
          <w:szCs w:val="24"/>
          <w:lang w:eastAsia="pl-PL"/>
        </w:rPr>
        <w:t>o wartości zamówienia nie przekraczającej progów unijnych o jakich stanowi art. 3 ustawy Pzp.</w:t>
      </w:r>
    </w:p>
    <w:p w14:paraId="5F6491BE" w14:textId="77777777" w:rsidR="00E115C7" w:rsidRDefault="000208EA" w:rsidP="00E115C7">
      <w:pPr>
        <w:numPr>
          <w:ilvl w:val="0"/>
          <w:numId w:val="1"/>
        </w:numPr>
        <w:spacing w:after="0"/>
        <w:ind w:left="426" w:hanging="426"/>
        <w:jc w:val="both"/>
        <w:rPr>
          <w:rFonts w:ascii="Times New Roman" w:eastAsia="Times New Roman" w:hAnsi="Times New Roman" w:cs="Times New Roman"/>
          <w:b/>
          <w:sz w:val="24"/>
          <w:szCs w:val="24"/>
          <w:lang w:eastAsia="pl-PL"/>
        </w:rPr>
      </w:pPr>
      <w:r w:rsidRPr="002C3836">
        <w:rPr>
          <w:rFonts w:ascii="Times New Roman" w:hAnsi="Times New Roman" w:cs="Times New Roman"/>
          <w:bCs/>
          <w:sz w:val="24"/>
          <w:szCs w:val="24"/>
        </w:rPr>
        <w:t>Zgodnie z art. 310 pkt 1 ustawy Pzp Zamawiający przewiduje możliwość unieważnienia przedmiotowego postępowania, jeżeli środki, które Zamawiający zamierzał przeznaczyć na sfinansowanie całości lub części zamówienia, nie zostały mu przyznane.</w:t>
      </w:r>
    </w:p>
    <w:p w14:paraId="32BC23D1" w14:textId="06A7689A" w:rsidR="00AA0BD7" w:rsidRPr="00E115C7" w:rsidRDefault="00AA0BD7" w:rsidP="00E115C7">
      <w:pPr>
        <w:numPr>
          <w:ilvl w:val="0"/>
          <w:numId w:val="1"/>
        </w:numPr>
        <w:spacing w:after="0"/>
        <w:ind w:left="426" w:hanging="426"/>
        <w:jc w:val="both"/>
        <w:rPr>
          <w:rFonts w:ascii="Times New Roman" w:eastAsia="Times New Roman" w:hAnsi="Times New Roman" w:cs="Times New Roman"/>
          <w:b/>
          <w:sz w:val="24"/>
          <w:szCs w:val="24"/>
          <w:lang w:eastAsia="pl-PL"/>
        </w:rPr>
      </w:pPr>
      <w:r w:rsidRPr="00E115C7">
        <w:rPr>
          <w:rFonts w:ascii="Times New Roman" w:eastAsia="Times New Roman" w:hAnsi="Times New Roman" w:cs="Times New Roman"/>
          <w:sz w:val="24"/>
          <w:szCs w:val="24"/>
          <w:lang w:eastAsia="pl-PL"/>
        </w:rPr>
        <w:t>Przedmiotem zamówienia jest</w:t>
      </w:r>
      <w:r w:rsidR="000B0496" w:rsidRPr="00E115C7">
        <w:rPr>
          <w:rFonts w:ascii="Times New Roman" w:eastAsia="Times New Roman" w:hAnsi="Times New Roman" w:cs="Times New Roman"/>
          <w:b/>
          <w:sz w:val="24"/>
          <w:szCs w:val="24"/>
          <w:lang w:eastAsia="pl-PL"/>
        </w:rPr>
        <w:t xml:space="preserve"> </w:t>
      </w:r>
      <w:r w:rsidR="00E115C7" w:rsidRPr="00E115C7">
        <w:rPr>
          <w:rFonts w:ascii="Times New Roman" w:eastAsia="Times New Roman" w:hAnsi="Times New Roman" w:cs="Times New Roman"/>
          <w:b/>
          <w:sz w:val="24"/>
          <w:szCs w:val="24"/>
          <w:lang w:eastAsia="pl-PL"/>
        </w:rPr>
        <w:t>dostawa GC-IMS z generatorem azotu.</w:t>
      </w:r>
    </w:p>
    <w:p w14:paraId="76B6D354" w14:textId="541E2A04" w:rsidR="00AA0BD7" w:rsidRPr="00DD15AE" w:rsidRDefault="00AA0BD7" w:rsidP="008859CB">
      <w:pPr>
        <w:numPr>
          <w:ilvl w:val="0"/>
          <w:numId w:val="1"/>
        </w:numPr>
        <w:spacing w:after="0"/>
        <w:ind w:left="426" w:hanging="426"/>
        <w:jc w:val="both"/>
        <w:rPr>
          <w:rFonts w:ascii="Times New Roman" w:eastAsia="Times New Roman" w:hAnsi="Times New Roman" w:cs="Times New Roman"/>
          <w:b/>
          <w:sz w:val="24"/>
          <w:szCs w:val="24"/>
          <w:lang w:eastAsia="pl-PL"/>
        </w:rPr>
      </w:pPr>
      <w:r w:rsidRPr="002C3836">
        <w:rPr>
          <w:rFonts w:ascii="Times New Roman" w:eastAsia="Times New Roman" w:hAnsi="Times New Roman" w:cs="Times New Roman"/>
          <w:sz w:val="24"/>
          <w:szCs w:val="24"/>
          <w:lang w:eastAsia="pl-PL"/>
        </w:rPr>
        <w:t xml:space="preserve">Szczegółowe informacje dotyczące przedmiotu zamówienia określono </w:t>
      </w:r>
      <w:r w:rsidRPr="00DD15AE">
        <w:rPr>
          <w:rFonts w:ascii="Times New Roman" w:eastAsia="Times New Roman" w:hAnsi="Times New Roman" w:cs="Times New Roman"/>
          <w:sz w:val="24"/>
          <w:szCs w:val="24"/>
          <w:lang w:eastAsia="pl-PL"/>
        </w:rPr>
        <w:t xml:space="preserve">w </w:t>
      </w:r>
      <w:r w:rsidR="000B0496">
        <w:rPr>
          <w:rFonts w:ascii="Times New Roman" w:eastAsia="Times New Roman" w:hAnsi="Times New Roman" w:cs="Times New Roman"/>
          <w:sz w:val="24"/>
          <w:szCs w:val="24"/>
          <w:lang w:eastAsia="pl-PL"/>
        </w:rPr>
        <w:t>Części III SWZ</w:t>
      </w:r>
      <w:r w:rsidR="00770E57">
        <w:rPr>
          <w:rFonts w:ascii="Times New Roman" w:eastAsia="Times New Roman" w:hAnsi="Times New Roman" w:cs="Times New Roman"/>
          <w:sz w:val="24"/>
          <w:szCs w:val="24"/>
          <w:lang w:eastAsia="pl-PL"/>
        </w:rPr>
        <w:t xml:space="preserve"> - </w:t>
      </w:r>
      <w:r w:rsidR="00DD15AE" w:rsidRPr="00DD15AE">
        <w:rPr>
          <w:rFonts w:ascii="Times New Roman" w:eastAsia="Times New Roman" w:hAnsi="Times New Roman" w:cs="Times New Roman"/>
          <w:sz w:val="24"/>
          <w:szCs w:val="24"/>
          <w:lang w:eastAsia="pl-PL"/>
        </w:rPr>
        <w:t>Opis przedmiotu zamówienia.</w:t>
      </w:r>
    </w:p>
    <w:p w14:paraId="3A9AC4D0" w14:textId="37E60F4D" w:rsidR="006E7B35" w:rsidRPr="00BB2898" w:rsidRDefault="006E7B35" w:rsidP="008859CB">
      <w:pPr>
        <w:numPr>
          <w:ilvl w:val="0"/>
          <w:numId w:val="1"/>
        </w:numPr>
        <w:spacing w:after="0"/>
        <w:ind w:left="426" w:hanging="426"/>
        <w:jc w:val="both"/>
        <w:rPr>
          <w:rFonts w:ascii="Times New Roman" w:eastAsia="Times New Roman" w:hAnsi="Times New Roman" w:cs="Times New Roman"/>
          <w:b/>
          <w:sz w:val="24"/>
          <w:szCs w:val="24"/>
          <w:lang w:eastAsia="pl-PL"/>
        </w:rPr>
      </w:pPr>
      <w:r>
        <w:rPr>
          <w:rFonts w:ascii="Times New Roman" w:eastAsia="Times New Roman" w:hAnsi="Times New Roman" w:cs="Times New Roman"/>
          <w:sz w:val="24"/>
          <w:szCs w:val="24"/>
          <w:lang w:eastAsia="pl-PL"/>
        </w:rPr>
        <w:t xml:space="preserve">Projektowane postanowienia umowy w sprawie zamówienia publicznego, które zostaną wprowadzone do treści tej umowy, określone zostały w </w:t>
      </w:r>
      <w:r w:rsidRPr="00BB2898">
        <w:rPr>
          <w:rFonts w:ascii="Times New Roman" w:eastAsia="Times New Roman" w:hAnsi="Times New Roman" w:cs="Times New Roman"/>
          <w:sz w:val="24"/>
          <w:szCs w:val="24"/>
          <w:lang w:eastAsia="pl-PL"/>
        </w:rPr>
        <w:t xml:space="preserve">Części II SWZ </w:t>
      </w:r>
      <w:r>
        <w:rPr>
          <w:rFonts w:ascii="Times New Roman" w:eastAsia="Times New Roman" w:hAnsi="Times New Roman" w:cs="Times New Roman"/>
          <w:sz w:val="24"/>
          <w:szCs w:val="24"/>
          <w:lang w:eastAsia="pl-PL"/>
        </w:rPr>
        <w:t>–</w:t>
      </w:r>
      <w:r w:rsidRPr="00BB2898">
        <w:rPr>
          <w:rFonts w:ascii="Times New Roman" w:eastAsia="Times New Roman" w:hAnsi="Times New Roman" w:cs="Times New Roman"/>
          <w:sz w:val="24"/>
          <w:szCs w:val="24"/>
          <w:lang w:eastAsia="pl-PL"/>
        </w:rPr>
        <w:t xml:space="preserve"> </w:t>
      </w:r>
      <w:r w:rsidRPr="000F2529">
        <w:rPr>
          <w:rFonts w:ascii="Times New Roman" w:eastAsia="Times New Roman" w:hAnsi="Times New Roman" w:cs="Times New Roman"/>
          <w:sz w:val="24"/>
          <w:szCs w:val="24"/>
          <w:lang w:eastAsia="pl-PL"/>
        </w:rPr>
        <w:t>Projektowane postanowienia umowy.</w:t>
      </w:r>
    </w:p>
    <w:p w14:paraId="3F23A4D0" w14:textId="77777777" w:rsidR="00E115C7" w:rsidRDefault="00AA0BD7" w:rsidP="00E115C7">
      <w:pPr>
        <w:numPr>
          <w:ilvl w:val="0"/>
          <w:numId w:val="1"/>
        </w:numPr>
        <w:spacing w:after="0"/>
        <w:ind w:left="426" w:hanging="426"/>
        <w:jc w:val="both"/>
        <w:rPr>
          <w:rFonts w:ascii="Times New Roman" w:eastAsia="Times New Roman" w:hAnsi="Times New Roman" w:cs="Times New Roman"/>
          <w:sz w:val="24"/>
          <w:szCs w:val="24"/>
          <w:lang w:eastAsia="pl-PL"/>
        </w:rPr>
      </w:pPr>
      <w:r w:rsidRPr="0006058B">
        <w:rPr>
          <w:rFonts w:ascii="Times New Roman" w:eastAsia="Times New Roman" w:hAnsi="Times New Roman" w:cs="Times New Roman"/>
          <w:sz w:val="24"/>
          <w:szCs w:val="24"/>
          <w:lang w:eastAsia="pl-PL"/>
        </w:rPr>
        <w:t>Postępowanie prowadzone jest w języku polskim.</w:t>
      </w:r>
    </w:p>
    <w:p w14:paraId="78D9778A" w14:textId="3E1551A3" w:rsidR="0006058B" w:rsidRPr="00E115C7" w:rsidRDefault="0006058B" w:rsidP="00E115C7">
      <w:pPr>
        <w:numPr>
          <w:ilvl w:val="0"/>
          <w:numId w:val="1"/>
        </w:numPr>
        <w:spacing w:after="0"/>
        <w:ind w:left="426" w:hanging="426"/>
        <w:jc w:val="both"/>
        <w:rPr>
          <w:rFonts w:ascii="Times New Roman" w:eastAsia="Times New Roman" w:hAnsi="Times New Roman" w:cs="Times New Roman"/>
          <w:sz w:val="24"/>
          <w:szCs w:val="24"/>
          <w:lang w:eastAsia="pl-PL"/>
        </w:rPr>
      </w:pPr>
      <w:r w:rsidRPr="00E115C7">
        <w:rPr>
          <w:rFonts w:ascii="Times New Roman" w:hAnsi="Times New Roman" w:cs="Times New Roman"/>
          <w:sz w:val="24"/>
          <w:szCs w:val="24"/>
        </w:rPr>
        <w:t>Zmiany i wyjaśnienia treści SWZ oraz inne dokumenty zamówienia bezpośrednio związane z postępowaniem o udzielenie zamówienia będą udostępniane na stronie internetowej</w:t>
      </w:r>
      <w:r w:rsidRPr="00E115C7">
        <w:rPr>
          <w:rFonts w:ascii="Times New Roman" w:eastAsia="Times New Roman" w:hAnsi="Times New Roman" w:cs="Times New Roman"/>
          <w:sz w:val="24"/>
          <w:szCs w:val="24"/>
          <w:lang w:eastAsia="pl-PL"/>
        </w:rPr>
        <w:t xml:space="preserve"> </w:t>
      </w:r>
      <w:r w:rsidR="00E115C7" w:rsidRPr="00E115C7">
        <w:rPr>
          <w:rFonts w:ascii="Times New Roman" w:hAnsi="Times New Roman" w:cs="Times New Roman"/>
          <w:sz w:val="24"/>
          <w:szCs w:val="24"/>
          <w:u w:val="single"/>
        </w:rPr>
        <w:t>https://www.gov.pl/web/wichir</w:t>
      </w:r>
      <w:r w:rsidR="00E115C7" w:rsidRPr="00E115C7">
        <w:rPr>
          <w:rFonts w:ascii="Times New Roman" w:hAnsi="Times New Roman" w:cs="Times New Roman"/>
          <w:sz w:val="24"/>
          <w:szCs w:val="24"/>
        </w:rPr>
        <w:t>.</w:t>
      </w:r>
    </w:p>
    <w:p w14:paraId="7ECCFB37" w14:textId="77777777" w:rsidR="006D2DBD" w:rsidRDefault="00AA0BD7" w:rsidP="006D2DBD">
      <w:pPr>
        <w:numPr>
          <w:ilvl w:val="0"/>
          <w:numId w:val="1"/>
        </w:numPr>
        <w:spacing w:after="0"/>
        <w:ind w:left="426" w:hanging="426"/>
        <w:jc w:val="both"/>
        <w:rPr>
          <w:rFonts w:ascii="Times New Roman" w:eastAsia="Times New Roman" w:hAnsi="Times New Roman" w:cs="Times New Roman"/>
          <w:sz w:val="24"/>
          <w:szCs w:val="24"/>
          <w:lang w:eastAsia="pl-PL"/>
        </w:rPr>
      </w:pPr>
      <w:r w:rsidRPr="006305F6">
        <w:rPr>
          <w:rFonts w:ascii="Times New Roman" w:eastAsia="Times New Roman" w:hAnsi="Times New Roman" w:cs="Times New Roman"/>
          <w:sz w:val="24"/>
          <w:szCs w:val="24"/>
          <w:lang w:eastAsia="pl-PL"/>
        </w:rPr>
        <w:t xml:space="preserve">Wykonawca zobowiązany jest do </w:t>
      </w:r>
      <w:r w:rsidRPr="006305F6">
        <w:rPr>
          <w:rFonts w:ascii="Times New Roman" w:eastAsia="Times New Roman" w:hAnsi="Times New Roman" w:cs="Times New Roman"/>
          <w:b/>
          <w:sz w:val="24"/>
          <w:szCs w:val="24"/>
          <w:lang w:eastAsia="pl-PL"/>
        </w:rPr>
        <w:t>zachowania w tajemnicy wobec innych podmiotów</w:t>
      </w:r>
      <w:r w:rsidRPr="006305F6">
        <w:rPr>
          <w:rFonts w:ascii="Times New Roman" w:eastAsia="Times New Roman" w:hAnsi="Times New Roman" w:cs="Times New Roman"/>
          <w:sz w:val="24"/>
          <w:szCs w:val="24"/>
          <w:lang w:eastAsia="pl-PL"/>
        </w:rPr>
        <w:t xml:space="preserve"> oraz osób trzecich wszelkich informacji dotyczących Zamawiającego oraz jego pracowników.</w:t>
      </w:r>
    </w:p>
    <w:p w14:paraId="57EFE3F0" w14:textId="77777777" w:rsidR="006D2DBD" w:rsidRPr="000F2529" w:rsidRDefault="006D2DBD" w:rsidP="006D2DBD">
      <w:pPr>
        <w:numPr>
          <w:ilvl w:val="0"/>
          <w:numId w:val="1"/>
        </w:numPr>
        <w:spacing w:after="0"/>
        <w:ind w:left="426" w:hanging="426"/>
        <w:jc w:val="both"/>
        <w:rPr>
          <w:rFonts w:ascii="Times New Roman" w:eastAsia="Times New Roman" w:hAnsi="Times New Roman" w:cs="Times New Roman"/>
          <w:sz w:val="24"/>
          <w:szCs w:val="24"/>
          <w:lang w:eastAsia="pl-PL"/>
        </w:rPr>
      </w:pPr>
      <w:r w:rsidRPr="000F2529">
        <w:rPr>
          <w:rFonts w:ascii="Times New Roman" w:hAnsi="Times New Roman" w:cs="Times New Roman"/>
          <w:sz w:val="24"/>
          <w:szCs w:val="24"/>
        </w:rPr>
        <w:t>Zamawiający nie prowadzi postępowania w celu zawarcia umowy ramowej.</w:t>
      </w:r>
    </w:p>
    <w:p w14:paraId="608AF317" w14:textId="45F257C0" w:rsidR="006D2DBD" w:rsidRPr="000F2529" w:rsidRDefault="006D2DBD" w:rsidP="006D2DBD">
      <w:pPr>
        <w:numPr>
          <w:ilvl w:val="0"/>
          <w:numId w:val="1"/>
        </w:numPr>
        <w:spacing w:after="0"/>
        <w:ind w:left="426" w:hanging="426"/>
        <w:jc w:val="both"/>
        <w:rPr>
          <w:rFonts w:ascii="Times New Roman" w:eastAsia="Times New Roman" w:hAnsi="Times New Roman" w:cs="Times New Roman"/>
          <w:sz w:val="24"/>
          <w:szCs w:val="24"/>
          <w:lang w:eastAsia="pl-PL"/>
        </w:rPr>
      </w:pPr>
      <w:r w:rsidRPr="000F2529">
        <w:rPr>
          <w:rFonts w:ascii="Times New Roman" w:hAnsi="Times New Roman" w:cs="Times New Roman"/>
          <w:sz w:val="24"/>
          <w:szCs w:val="24"/>
        </w:rPr>
        <w:t>Zamawiający nie zastrzega możliwości ubiegania się o udzielenie zamówienia wyłącznie przez wykonawców, o których mowa w art. 94 ustawy Pzp.</w:t>
      </w:r>
    </w:p>
    <w:p w14:paraId="7D1D430D" w14:textId="536AB7A7" w:rsidR="006D2DBD" w:rsidRPr="004E336D" w:rsidRDefault="004E336D" w:rsidP="006D2DBD">
      <w:pPr>
        <w:numPr>
          <w:ilvl w:val="0"/>
          <w:numId w:val="1"/>
        </w:numPr>
        <w:spacing w:after="0"/>
        <w:ind w:left="426" w:hanging="426"/>
        <w:jc w:val="both"/>
        <w:rPr>
          <w:rFonts w:ascii="Times New Roman" w:eastAsia="Times New Roman" w:hAnsi="Times New Roman" w:cs="Times New Roman"/>
          <w:sz w:val="24"/>
          <w:szCs w:val="24"/>
          <w:lang w:eastAsia="pl-PL"/>
        </w:rPr>
      </w:pPr>
      <w:r w:rsidRPr="004E336D">
        <w:rPr>
          <w:rFonts w:ascii="Times New Roman" w:hAnsi="Times New Roman" w:cs="Times New Roman"/>
          <w:sz w:val="24"/>
          <w:szCs w:val="24"/>
        </w:rPr>
        <w:t>Zamawiający nie stawia  wymagań w zakresie zatrudnienia na podstawie stosunku pracy, w okolicznościach, o których mowa w art. 95 ustawy Pzp.</w:t>
      </w:r>
    </w:p>
    <w:p w14:paraId="7AF4D6EA" w14:textId="6A538CE9" w:rsidR="006D2DBD" w:rsidRPr="000F2529" w:rsidRDefault="006D2DBD" w:rsidP="006D2DBD">
      <w:pPr>
        <w:numPr>
          <w:ilvl w:val="0"/>
          <w:numId w:val="1"/>
        </w:numPr>
        <w:spacing w:after="0"/>
        <w:ind w:left="426" w:hanging="426"/>
        <w:jc w:val="both"/>
        <w:rPr>
          <w:rFonts w:ascii="Times New Roman" w:eastAsia="Times New Roman" w:hAnsi="Times New Roman" w:cs="Times New Roman"/>
          <w:sz w:val="24"/>
          <w:szCs w:val="24"/>
          <w:lang w:eastAsia="pl-PL"/>
        </w:rPr>
      </w:pPr>
      <w:r w:rsidRPr="000F2529">
        <w:rPr>
          <w:rFonts w:ascii="Times New Roman" w:hAnsi="Times New Roman" w:cs="Times New Roman"/>
          <w:sz w:val="24"/>
          <w:szCs w:val="24"/>
        </w:rPr>
        <w:t>Zamawiający nie określa dodatkowych wymagań zwi</w:t>
      </w:r>
      <w:r w:rsidR="00DD15AE">
        <w:rPr>
          <w:rFonts w:ascii="Times New Roman" w:hAnsi="Times New Roman" w:cs="Times New Roman"/>
          <w:sz w:val="24"/>
          <w:szCs w:val="24"/>
        </w:rPr>
        <w:t>ązanych z zatrudnianiem osób, o </w:t>
      </w:r>
      <w:r w:rsidRPr="000F2529">
        <w:rPr>
          <w:rFonts w:ascii="Times New Roman" w:hAnsi="Times New Roman" w:cs="Times New Roman"/>
          <w:sz w:val="24"/>
          <w:szCs w:val="24"/>
        </w:rPr>
        <w:t>których mowa w art. 96 ust. 2 pkt 2 ustawy Pzp.</w:t>
      </w:r>
    </w:p>
    <w:p w14:paraId="109C3A65" w14:textId="51D88861" w:rsidR="00FE6EA8" w:rsidRPr="000F2529" w:rsidRDefault="00FE6EA8" w:rsidP="00365E1D">
      <w:pPr>
        <w:numPr>
          <w:ilvl w:val="0"/>
          <w:numId w:val="11"/>
        </w:numPr>
        <w:tabs>
          <w:tab w:val="clear" w:pos="765"/>
        </w:tabs>
        <w:spacing w:after="0"/>
        <w:ind w:left="426" w:hanging="426"/>
        <w:jc w:val="both"/>
        <w:rPr>
          <w:rFonts w:ascii="Times New Roman" w:hAnsi="Times New Roman" w:cs="Times New Roman"/>
          <w:sz w:val="24"/>
          <w:szCs w:val="24"/>
        </w:rPr>
      </w:pPr>
      <w:r w:rsidRPr="000F2529">
        <w:rPr>
          <w:rFonts w:ascii="Times New Roman" w:hAnsi="Times New Roman" w:cs="Times New Roman"/>
          <w:sz w:val="24"/>
          <w:szCs w:val="24"/>
        </w:rPr>
        <w:t>Zamawiający nie przewiduje:</w:t>
      </w:r>
    </w:p>
    <w:p w14:paraId="0B3164CB" w14:textId="66394E4C" w:rsidR="00FE6EA8" w:rsidRPr="000F2529" w:rsidRDefault="002A5901" w:rsidP="00365E1D">
      <w:pPr>
        <w:numPr>
          <w:ilvl w:val="0"/>
          <w:numId w:val="12"/>
        </w:numPr>
        <w:spacing w:after="0"/>
        <w:ind w:left="851" w:hanging="425"/>
        <w:jc w:val="both"/>
        <w:rPr>
          <w:rFonts w:ascii="Times New Roman" w:hAnsi="Times New Roman" w:cs="Times New Roman"/>
          <w:sz w:val="24"/>
          <w:szCs w:val="24"/>
        </w:rPr>
      </w:pPr>
      <w:r w:rsidRPr="000F2529">
        <w:rPr>
          <w:rFonts w:ascii="Times New Roman" w:hAnsi="Times New Roman" w:cs="Times New Roman"/>
          <w:sz w:val="24"/>
          <w:szCs w:val="24"/>
        </w:rPr>
        <w:t>w</w:t>
      </w:r>
      <w:r w:rsidR="00FE6EA8" w:rsidRPr="000F2529">
        <w:rPr>
          <w:rFonts w:ascii="Times New Roman" w:hAnsi="Times New Roman" w:cs="Times New Roman"/>
          <w:sz w:val="24"/>
          <w:szCs w:val="24"/>
        </w:rPr>
        <w:t>yboru najkorzystniejszej oferty z zast</w:t>
      </w:r>
      <w:r w:rsidRPr="000F2529">
        <w:rPr>
          <w:rFonts w:ascii="Times New Roman" w:hAnsi="Times New Roman" w:cs="Times New Roman"/>
          <w:sz w:val="24"/>
          <w:szCs w:val="24"/>
        </w:rPr>
        <w:t xml:space="preserve">osowaniem aukcji </w:t>
      </w:r>
      <w:r w:rsidR="00831948" w:rsidRPr="000F2529">
        <w:rPr>
          <w:rFonts w:ascii="Times New Roman" w:hAnsi="Times New Roman" w:cs="Times New Roman"/>
          <w:sz w:val="24"/>
          <w:szCs w:val="24"/>
        </w:rPr>
        <w:t>elektronicznej</w:t>
      </w:r>
      <w:r w:rsidR="00D9691C" w:rsidRPr="000F2529">
        <w:rPr>
          <w:rFonts w:ascii="Times New Roman" w:hAnsi="Times New Roman" w:cs="Times New Roman"/>
          <w:sz w:val="24"/>
          <w:szCs w:val="24"/>
        </w:rPr>
        <w:t>;</w:t>
      </w:r>
    </w:p>
    <w:p w14:paraId="433DFBF1" w14:textId="6EEF50E9" w:rsidR="000B39D1" w:rsidRPr="000F2529" w:rsidRDefault="000B39D1" w:rsidP="00365E1D">
      <w:pPr>
        <w:numPr>
          <w:ilvl w:val="0"/>
          <w:numId w:val="12"/>
        </w:numPr>
        <w:spacing w:after="0"/>
        <w:ind w:left="851" w:hanging="425"/>
        <w:jc w:val="both"/>
        <w:rPr>
          <w:rFonts w:ascii="Times New Roman" w:hAnsi="Times New Roman" w:cs="Times New Roman"/>
          <w:sz w:val="24"/>
          <w:szCs w:val="24"/>
        </w:rPr>
      </w:pPr>
      <w:r w:rsidRPr="000F2529">
        <w:rPr>
          <w:rFonts w:ascii="Times New Roman" w:hAnsi="Times New Roman" w:cs="Times New Roman"/>
          <w:sz w:val="24"/>
          <w:szCs w:val="24"/>
        </w:rPr>
        <w:lastRenderedPageBreak/>
        <w:t>złożenia oferty w postaci katalogów elektronicznych;</w:t>
      </w:r>
    </w:p>
    <w:p w14:paraId="2534A1AF" w14:textId="183DE0AE" w:rsidR="003E3EEC" w:rsidRPr="000F2529" w:rsidRDefault="00831948" w:rsidP="00365E1D">
      <w:pPr>
        <w:numPr>
          <w:ilvl w:val="0"/>
          <w:numId w:val="12"/>
        </w:numPr>
        <w:spacing w:after="0"/>
        <w:ind w:left="851" w:hanging="425"/>
        <w:jc w:val="both"/>
        <w:rPr>
          <w:rFonts w:ascii="Times New Roman" w:hAnsi="Times New Roman" w:cs="Times New Roman"/>
          <w:sz w:val="24"/>
          <w:szCs w:val="24"/>
        </w:rPr>
      </w:pPr>
      <w:r w:rsidRPr="000F2529">
        <w:rPr>
          <w:rFonts w:ascii="Times New Roman" w:hAnsi="Times New Roman" w:cs="Times New Roman"/>
          <w:sz w:val="24"/>
          <w:szCs w:val="24"/>
        </w:rPr>
        <w:t>zwrotu kosztów udziału w postępowaniu</w:t>
      </w:r>
      <w:r w:rsidR="003E3EEC" w:rsidRPr="000F2529">
        <w:rPr>
          <w:rFonts w:ascii="Times New Roman" w:hAnsi="Times New Roman" w:cs="Times New Roman"/>
          <w:sz w:val="24"/>
          <w:szCs w:val="24"/>
        </w:rPr>
        <w:t>;</w:t>
      </w:r>
    </w:p>
    <w:p w14:paraId="00F467C3" w14:textId="00DE95B0" w:rsidR="00831948" w:rsidRPr="000F2529" w:rsidRDefault="003E3EEC" w:rsidP="00365E1D">
      <w:pPr>
        <w:numPr>
          <w:ilvl w:val="0"/>
          <w:numId w:val="12"/>
        </w:numPr>
        <w:spacing w:after="0"/>
        <w:ind w:left="851" w:hanging="425"/>
        <w:jc w:val="both"/>
        <w:rPr>
          <w:rFonts w:ascii="Times New Roman" w:hAnsi="Times New Roman" w:cs="Times New Roman"/>
          <w:sz w:val="24"/>
          <w:szCs w:val="24"/>
        </w:rPr>
      </w:pPr>
      <w:r w:rsidRPr="000F2529">
        <w:rPr>
          <w:rFonts w:ascii="Times New Roman" w:eastAsia="Times New Roman" w:hAnsi="Times New Roman" w:cs="Times New Roman"/>
          <w:sz w:val="24"/>
          <w:szCs w:val="24"/>
          <w:lang w:eastAsia="pl-PL"/>
        </w:rPr>
        <w:t>zaliczek na poczet wykonania zamówienia</w:t>
      </w:r>
      <w:r w:rsidR="00831948" w:rsidRPr="000F2529">
        <w:rPr>
          <w:rFonts w:ascii="Times New Roman" w:hAnsi="Times New Roman" w:cs="Times New Roman"/>
          <w:sz w:val="24"/>
          <w:szCs w:val="24"/>
        </w:rPr>
        <w:t>.</w:t>
      </w:r>
    </w:p>
    <w:p w14:paraId="7BD8EBE3" w14:textId="24B9FAB8" w:rsidR="00E92815" w:rsidRPr="00E92815" w:rsidRDefault="00E92815" w:rsidP="00365E1D">
      <w:pPr>
        <w:numPr>
          <w:ilvl w:val="0"/>
          <w:numId w:val="11"/>
        </w:numPr>
        <w:tabs>
          <w:tab w:val="clear" w:pos="765"/>
        </w:tabs>
        <w:spacing w:after="0"/>
        <w:ind w:left="426" w:hanging="426"/>
        <w:jc w:val="both"/>
        <w:rPr>
          <w:rFonts w:ascii="Times New Roman" w:eastAsia="Times New Roman" w:hAnsi="Times New Roman" w:cs="Times New Roman"/>
          <w:sz w:val="24"/>
          <w:szCs w:val="24"/>
          <w:lang w:eastAsia="pl-PL"/>
        </w:rPr>
      </w:pPr>
      <w:r w:rsidRPr="00E92815">
        <w:rPr>
          <w:rFonts w:ascii="Times New Roman" w:eastAsia="Times New Roman" w:hAnsi="Times New Roman" w:cs="Times New Roman"/>
          <w:sz w:val="24"/>
          <w:szCs w:val="24"/>
          <w:lang w:eastAsia="pl-PL"/>
        </w:rPr>
        <w:t xml:space="preserve">Wspólny Słownik Zamówień CPV: </w:t>
      </w:r>
      <w:r w:rsidR="00E115C7">
        <w:rPr>
          <w:rFonts w:ascii="Times New Roman" w:eastAsia="Times New Roman" w:hAnsi="Times New Roman" w:cs="Times New Roman"/>
          <w:sz w:val="24"/>
          <w:szCs w:val="24"/>
          <w:lang w:eastAsia="pl-PL"/>
        </w:rPr>
        <w:t>38430000-8</w:t>
      </w:r>
      <w:r w:rsidRPr="00E92815">
        <w:rPr>
          <w:rFonts w:ascii="Times New Roman" w:eastAsia="Times New Roman" w:hAnsi="Times New Roman" w:cs="Times New Roman"/>
          <w:sz w:val="24"/>
          <w:szCs w:val="24"/>
          <w:lang w:eastAsia="pl-PL"/>
        </w:rPr>
        <w:t xml:space="preserve"> </w:t>
      </w:r>
      <w:r w:rsidR="00E115C7">
        <w:rPr>
          <w:rFonts w:ascii="Times New Roman" w:eastAsia="Times New Roman" w:hAnsi="Times New Roman" w:cs="Times New Roman"/>
          <w:sz w:val="24"/>
          <w:szCs w:val="24"/>
          <w:lang w:eastAsia="pl-PL"/>
        </w:rPr>
        <w:t>–</w:t>
      </w:r>
      <w:r w:rsidRPr="00E92815">
        <w:rPr>
          <w:rFonts w:ascii="Times New Roman" w:eastAsia="Times New Roman" w:hAnsi="Times New Roman" w:cs="Times New Roman"/>
          <w:sz w:val="24"/>
          <w:szCs w:val="24"/>
          <w:lang w:eastAsia="pl-PL"/>
        </w:rPr>
        <w:t xml:space="preserve"> </w:t>
      </w:r>
      <w:r w:rsidR="00E115C7">
        <w:rPr>
          <w:rFonts w:ascii="Times New Roman" w:eastAsia="Times New Roman" w:hAnsi="Times New Roman" w:cs="Times New Roman"/>
          <w:sz w:val="24"/>
          <w:szCs w:val="24"/>
          <w:lang w:eastAsia="pl-PL"/>
        </w:rPr>
        <w:t>aparatura do wykrywania i analizy</w:t>
      </w:r>
      <w:r w:rsidRPr="00E92815">
        <w:rPr>
          <w:rFonts w:ascii="Times New Roman" w:eastAsia="Times New Roman" w:hAnsi="Times New Roman" w:cs="Times New Roman"/>
          <w:sz w:val="24"/>
          <w:szCs w:val="24"/>
          <w:lang w:eastAsia="pl-PL"/>
        </w:rPr>
        <w:t>.</w:t>
      </w:r>
    </w:p>
    <w:p w14:paraId="00572029" w14:textId="6AD5FC20" w:rsidR="00A8580A" w:rsidRDefault="00A8580A" w:rsidP="008859CB">
      <w:pPr>
        <w:spacing w:after="0"/>
        <w:ind w:left="425" w:hanging="425"/>
        <w:jc w:val="center"/>
        <w:rPr>
          <w:rFonts w:ascii="Times New Roman" w:eastAsia="Times New Roman" w:hAnsi="Times New Roman" w:cs="Times New Roman"/>
          <w:color w:val="FF0000"/>
          <w:sz w:val="24"/>
          <w:szCs w:val="24"/>
          <w:u w:val="single"/>
          <w:lang w:eastAsia="pl-PL"/>
        </w:rPr>
      </w:pPr>
    </w:p>
    <w:p w14:paraId="297963FE" w14:textId="77777777" w:rsidR="004265BE" w:rsidRPr="000F2529" w:rsidRDefault="004265BE" w:rsidP="008859CB">
      <w:pPr>
        <w:spacing w:after="0"/>
        <w:ind w:left="425" w:hanging="425"/>
        <w:jc w:val="center"/>
        <w:rPr>
          <w:rFonts w:ascii="Times New Roman" w:eastAsia="Times New Roman" w:hAnsi="Times New Roman" w:cs="Times New Roman"/>
          <w:sz w:val="24"/>
          <w:szCs w:val="24"/>
          <w:u w:val="single"/>
          <w:lang w:eastAsia="pl-PL"/>
        </w:rPr>
      </w:pPr>
      <w:r w:rsidRPr="000F2529">
        <w:rPr>
          <w:rFonts w:ascii="Times New Roman" w:eastAsia="Times New Roman" w:hAnsi="Times New Roman" w:cs="Times New Roman"/>
          <w:sz w:val="24"/>
          <w:szCs w:val="24"/>
          <w:u w:val="single"/>
          <w:lang w:eastAsia="pl-PL"/>
        </w:rPr>
        <w:t>Rozdział II – Opis części zamówienia</w:t>
      </w:r>
    </w:p>
    <w:p w14:paraId="30FDC95D" w14:textId="77777777" w:rsidR="004265BE" w:rsidRPr="002C3836" w:rsidRDefault="004265BE" w:rsidP="008859CB">
      <w:pPr>
        <w:spacing w:after="0"/>
        <w:ind w:left="425" w:hanging="425"/>
        <w:jc w:val="center"/>
        <w:rPr>
          <w:rFonts w:ascii="Times New Roman" w:eastAsia="Times New Roman" w:hAnsi="Times New Roman" w:cs="Times New Roman"/>
          <w:sz w:val="24"/>
          <w:szCs w:val="24"/>
          <w:u w:val="single"/>
          <w:lang w:eastAsia="pl-PL"/>
        </w:rPr>
      </w:pPr>
    </w:p>
    <w:p w14:paraId="0F505DED" w14:textId="7F4DF2F0" w:rsidR="000F2529" w:rsidRPr="00E115C7" w:rsidRDefault="006D6104" w:rsidP="00365E1D">
      <w:pPr>
        <w:numPr>
          <w:ilvl w:val="0"/>
          <w:numId w:val="33"/>
        </w:numPr>
        <w:tabs>
          <w:tab w:val="clear" w:pos="765"/>
        </w:tabs>
        <w:spacing w:after="0"/>
        <w:ind w:left="426" w:hanging="426"/>
        <w:jc w:val="both"/>
        <w:rPr>
          <w:rFonts w:ascii="Times New Roman" w:eastAsia="Times New Roman" w:hAnsi="Times New Roman" w:cs="Times New Roman"/>
          <w:color w:val="000000" w:themeColor="text1"/>
          <w:sz w:val="24"/>
          <w:szCs w:val="24"/>
          <w:u w:val="single"/>
          <w:lang w:eastAsia="pl-PL"/>
        </w:rPr>
      </w:pPr>
      <w:r w:rsidRPr="002C3836">
        <w:rPr>
          <w:rFonts w:ascii="Times New Roman" w:eastAsia="Times New Roman" w:hAnsi="Times New Roman" w:cs="Times New Roman"/>
          <w:sz w:val="24"/>
          <w:szCs w:val="24"/>
          <w:lang w:eastAsia="pl-PL"/>
        </w:rPr>
        <w:t xml:space="preserve">Zamawiający </w:t>
      </w:r>
      <w:r w:rsidR="00E115C7">
        <w:rPr>
          <w:rFonts w:ascii="Times New Roman" w:eastAsia="Times New Roman" w:hAnsi="Times New Roman" w:cs="Times New Roman"/>
          <w:sz w:val="24"/>
          <w:szCs w:val="24"/>
          <w:lang w:eastAsia="pl-PL"/>
        </w:rPr>
        <w:t xml:space="preserve">nie </w:t>
      </w:r>
      <w:r w:rsidRPr="002C3836">
        <w:rPr>
          <w:rFonts w:ascii="Times New Roman" w:eastAsia="Times New Roman" w:hAnsi="Times New Roman" w:cs="Times New Roman"/>
          <w:sz w:val="24"/>
          <w:szCs w:val="24"/>
          <w:lang w:eastAsia="pl-PL"/>
        </w:rPr>
        <w:t>dopusz</w:t>
      </w:r>
      <w:r w:rsidR="00E115C7">
        <w:rPr>
          <w:rFonts w:ascii="Times New Roman" w:eastAsia="Times New Roman" w:hAnsi="Times New Roman" w:cs="Times New Roman"/>
          <w:sz w:val="24"/>
          <w:szCs w:val="24"/>
          <w:lang w:eastAsia="pl-PL"/>
        </w:rPr>
        <w:t>cza składanie ofert częściowych.</w:t>
      </w:r>
    </w:p>
    <w:p w14:paraId="6C6DD519" w14:textId="77777777" w:rsidR="00E115C7" w:rsidRPr="000F2529" w:rsidRDefault="00E115C7" w:rsidP="00E115C7">
      <w:pPr>
        <w:spacing w:after="0"/>
        <w:ind w:left="426"/>
        <w:jc w:val="both"/>
        <w:rPr>
          <w:rFonts w:ascii="Times New Roman" w:eastAsia="Times New Roman" w:hAnsi="Times New Roman" w:cs="Times New Roman"/>
          <w:color w:val="000000" w:themeColor="text1"/>
          <w:sz w:val="24"/>
          <w:szCs w:val="24"/>
          <w:u w:val="single"/>
          <w:lang w:eastAsia="pl-PL"/>
        </w:rPr>
      </w:pPr>
    </w:p>
    <w:p w14:paraId="293863E6" w14:textId="78848788" w:rsidR="00AA0BD7" w:rsidRPr="000F2529" w:rsidRDefault="004265BE" w:rsidP="008859CB">
      <w:pPr>
        <w:keepNext/>
        <w:spacing w:after="0"/>
        <w:ind w:left="425" w:hanging="425"/>
        <w:jc w:val="center"/>
        <w:outlineLvl w:val="3"/>
        <w:rPr>
          <w:rFonts w:ascii="Times New Roman" w:eastAsia="Times New Roman" w:hAnsi="Times New Roman" w:cs="Times New Roman"/>
          <w:strike/>
          <w:color w:val="000000" w:themeColor="text1"/>
          <w:sz w:val="24"/>
          <w:szCs w:val="24"/>
          <w:u w:val="single"/>
          <w:lang w:eastAsia="pl-PL"/>
        </w:rPr>
      </w:pPr>
      <w:r w:rsidRPr="000F2529">
        <w:rPr>
          <w:rFonts w:ascii="Times New Roman" w:eastAsia="Times New Roman" w:hAnsi="Times New Roman" w:cs="Times New Roman"/>
          <w:color w:val="000000" w:themeColor="text1"/>
          <w:sz w:val="24"/>
          <w:szCs w:val="24"/>
          <w:u w:val="single"/>
          <w:lang w:eastAsia="pl-PL"/>
        </w:rPr>
        <w:t xml:space="preserve">Rozdział </w:t>
      </w:r>
      <w:r w:rsidR="00AA0BD7" w:rsidRPr="000F2529">
        <w:rPr>
          <w:rFonts w:ascii="Times New Roman" w:eastAsia="Times New Roman" w:hAnsi="Times New Roman" w:cs="Times New Roman"/>
          <w:color w:val="000000" w:themeColor="text1"/>
          <w:sz w:val="24"/>
          <w:szCs w:val="24"/>
          <w:u w:val="single"/>
          <w:lang w:eastAsia="pl-PL"/>
        </w:rPr>
        <w:t>I</w:t>
      </w:r>
      <w:r w:rsidR="001B3AFF" w:rsidRPr="000F2529">
        <w:rPr>
          <w:rFonts w:ascii="Times New Roman" w:eastAsia="Times New Roman" w:hAnsi="Times New Roman" w:cs="Times New Roman"/>
          <w:color w:val="000000" w:themeColor="text1"/>
          <w:sz w:val="24"/>
          <w:szCs w:val="24"/>
          <w:u w:val="single"/>
          <w:lang w:eastAsia="pl-PL"/>
        </w:rPr>
        <w:t>II</w:t>
      </w:r>
      <w:r w:rsidR="00AA0BD7" w:rsidRPr="000F2529">
        <w:rPr>
          <w:rFonts w:ascii="Times New Roman" w:eastAsia="Times New Roman" w:hAnsi="Times New Roman" w:cs="Times New Roman"/>
          <w:color w:val="000000" w:themeColor="text1"/>
          <w:sz w:val="24"/>
          <w:szCs w:val="24"/>
          <w:u w:val="single"/>
          <w:lang w:eastAsia="pl-PL"/>
        </w:rPr>
        <w:t xml:space="preserve"> – Informacj</w:t>
      </w:r>
      <w:r w:rsidR="002A5901" w:rsidRPr="000F2529">
        <w:rPr>
          <w:rFonts w:ascii="Times New Roman" w:eastAsia="Times New Roman" w:hAnsi="Times New Roman" w:cs="Times New Roman"/>
          <w:color w:val="000000" w:themeColor="text1"/>
          <w:sz w:val="24"/>
          <w:szCs w:val="24"/>
          <w:u w:val="single"/>
          <w:lang w:eastAsia="pl-PL"/>
        </w:rPr>
        <w:t>a o przewidywanych zamówieniach</w:t>
      </w:r>
    </w:p>
    <w:p w14:paraId="735D3955" w14:textId="77777777" w:rsidR="00AA0BD7" w:rsidRPr="000F2529" w:rsidRDefault="00AA0BD7" w:rsidP="008859CB">
      <w:pPr>
        <w:spacing w:after="0"/>
        <w:rPr>
          <w:rFonts w:ascii="Times New Roman" w:eastAsia="Times New Roman" w:hAnsi="Times New Roman" w:cs="Times New Roman"/>
          <w:color w:val="000000" w:themeColor="text1"/>
          <w:sz w:val="24"/>
          <w:szCs w:val="24"/>
          <w:lang w:eastAsia="pl-PL"/>
        </w:rPr>
      </w:pPr>
    </w:p>
    <w:p w14:paraId="5A6D565B" w14:textId="7E5D5FD3" w:rsidR="00A8580A" w:rsidRDefault="00A8580A" w:rsidP="00365E1D">
      <w:pPr>
        <w:numPr>
          <w:ilvl w:val="0"/>
          <w:numId w:val="13"/>
        </w:numPr>
        <w:spacing w:after="0"/>
        <w:ind w:left="426" w:hanging="426"/>
        <w:contextualSpacing/>
        <w:jc w:val="both"/>
        <w:rPr>
          <w:rFonts w:ascii="Times New Roman" w:eastAsia="Times New Roman" w:hAnsi="Times New Roman" w:cs="Times New Roman"/>
          <w:color w:val="000000" w:themeColor="text1"/>
          <w:sz w:val="24"/>
          <w:szCs w:val="24"/>
          <w:lang w:eastAsia="pl-PL"/>
        </w:rPr>
      </w:pPr>
      <w:r w:rsidRPr="000F2529">
        <w:rPr>
          <w:rFonts w:ascii="Times New Roman" w:eastAsia="Times New Roman" w:hAnsi="Times New Roman" w:cs="Times New Roman"/>
          <w:color w:val="000000" w:themeColor="text1"/>
          <w:sz w:val="24"/>
          <w:szCs w:val="24"/>
          <w:lang w:eastAsia="pl-PL"/>
        </w:rPr>
        <w:t xml:space="preserve">Zamawiający </w:t>
      </w:r>
      <w:r w:rsidR="00E92815">
        <w:rPr>
          <w:rFonts w:ascii="Times New Roman" w:eastAsia="Times New Roman" w:hAnsi="Times New Roman" w:cs="Times New Roman"/>
          <w:color w:val="000000" w:themeColor="text1"/>
          <w:sz w:val="24"/>
          <w:szCs w:val="24"/>
          <w:lang w:eastAsia="pl-PL"/>
        </w:rPr>
        <w:t xml:space="preserve">nie </w:t>
      </w:r>
      <w:r w:rsidR="008C200B">
        <w:rPr>
          <w:rFonts w:ascii="Times New Roman" w:eastAsia="Times New Roman" w:hAnsi="Times New Roman" w:cs="Times New Roman"/>
          <w:color w:val="000000" w:themeColor="text1"/>
          <w:sz w:val="24"/>
          <w:szCs w:val="24"/>
          <w:lang w:eastAsia="pl-PL"/>
        </w:rPr>
        <w:t xml:space="preserve">przewiduje możliwość </w:t>
      </w:r>
      <w:r w:rsidRPr="000F2529">
        <w:rPr>
          <w:rFonts w:ascii="Times New Roman" w:eastAsia="Times New Roman" w:hAnsi="Times New Roman" w:cs="Times New Roman"/>
          <w:color w:val="000000" w:themeColor="text1"/>
          <w:sz w:val="24"/>
          <w:szCs w:val="24"/>
          <w:lang w:eastAsia="pl-PL"/>
        </w:rPr>
        <w:t xml:space="preserve">udzielenia dotychczasowemu wykonawcy usług lub robót budowlanych </w:t>
      </w:r>
      <w:r w:rsidR="00F85DF9" w:rsidRPr="000F2529">
        <w:rPr>
          <w:rFonts w:ascii="Times New Roman" w:eastAsia="Times New Roman" w:hAnsi="Times New Roman" w:cs="Times New Roman"/>
          <w:color w:val="000000" w:themeColor="text1"/>
          <w:sz w:val="24"/>
          <w:szCs w:val="24"/>
          <w:lang w:eastAsia="pl-PL"/>
        </w:rPr>
        <w:t xml:space="preserve">zamówienia </w:t>
      </w:r>
      <w:r w:rsidRPr="000F2529">
        <w:rPr>
          <w:rFonts w:ascii="Times New Roman" w:eastAsia="Times New Roman" w:hAnsi="Times New Roman" w:cs="Times New Roman"/>
          <w:color w:val="000000" w:themeColor="text1"/>
          <w:sz w:val="24"/>
          <w:szCs w:val="24"/>
          <w:lang w:eastAsia="pl-PL"/>
        </w:rPr>
        <w:t>polegając</w:t>
      </w:r>
      <w:r w:rsidR="00F85DF9" w:rsidRPr="000F2529">
        <w:rPr>
          <w:rFonts w:ascii="Times New Roman" w:eastAsia="Times New Roman" w:hAnsi="Times New Roman" w:cs="Times New Roman"/>
          <w:color w:val="000000" w:themeColor="text1"/>
          <w:sz w:val="24"/>
          <w:szCs w:val="24"/>
          <w:lang w:eastAsia="pl-PL"/>
        </w:rPr>
        <w:t>ego</w:t>
      </w:r>
      <w:r w:rsidRPr="000F2529">
        <w:rPr>
          <w:rFonts w:ascii="Times New Roman" w:eastAsia="Times New Roman" w:hAnsi="Times New Roman" w:cs="Times New Roman"/>
          <w:color w:val="000000" w:themeColor="text1"/>
          <w:sz w:val="24"/>
          <w:szCs w:val="24"/>
          <w:lang w:eastAsia="pl-PL"/>
        </w:rPr>
        <w:t xml:space="preserve"> na powtórzeniu podobnych usług lub robót budowalnych (art. </w:t>
      </w:r>
      <w:r w:rsidR="00F85DF9" w:rsidRPr="000F2529">
        <w:rPr>
          <w:rFonts w:ascii="Times New Roman" w:eastAsia="Times New Roman" w:hAnsi="Times New Roman" w:cs="Times New Roman"/>
          <w:color w:val="000000" w:themeColor="text1"/>
          <w:sz w:val="24"/>
          <w:szCs w:val="24"/>
          <w:lang w:eastAsia="pl-PL"/>
        </w:rPr>
        <w:t>214</w:t>
      </w:r>
      <w:r w:rsidRPr="000F2529">
        <w:rPr>
          <w:rFonts w:ascii="Times New Roman" w:eastAsia="Times New Roman" w:hAnsi="Times New Roman" w:cs="Times New Roman"/>
          <w:color w:val="000000" w:themeColor="text1"/>
          <w:sz w:val="24"/>
          <w:szCs w:val="24"/>
          <w:lang w:eastAsia="pl-PL"/>
        </w:rPr>
        <w:t xml:space="preserve"> ust. 1 pkt </w:t>
      </w:r>
      <w:r w:rsidR="006D757D">
        <w:rPr>
          <w:rFonts w:ascii="Times New Roman" w:eastAsia="Times New Roman" w:hAnsi="Times New Roman" w:cs="Times New Roman"/>
          <w:color w:val="000000" w:themeColor="text1"/>
          <w:sz w:val="24"/>
          <w:szCs w:val="24"/>
          <w:lang w:eastAsia="pl-PL"/>
        </w:rPr>
        <w:t>7</w:t>
      </w:r>
      <w:r w:rsidRPr="000F2529">
        <w:rPr>
          <w:rFonts w:ascii="Times New Roman" w:eastAsia="Times New Roman" w:hAnsi="Times New Roman" w:cs="Times New Roman"/>
          <w:color w:val="000000" w:themeColor="text1"/>
          <w:sz w:val="24"/>
          <w:szCs w:val="24"/>
          <w:lang w:eastAsia="pl-PL"/>
        </w:rPr>
        <w:t xml:space="preserve"> </w:t>
      </w:r>
      <w:r w:rsidR="000F2529">
        <w:rPr>
          <w:rFonts w:ascii="Times New Roman" w:eastAsia="Times New Roman" w:hAnsi="Times New Roman" w:cs="Times New Roman"/>
          <w:color w:val="000000" w:themeColor="text1"/>
          <w:sz w:val="24"/>
          <w:szCs w:val="24"/>
          <w:lang w:eastAsia="pl-PL"/>
        </w:rPr>
        <w:t>ustawy Pzp</w:t>
      </w:r>
      <w:r w:rsidRPr="000F2529">
        <w:rPr>
          <w:rFonts w:ascii="Times New Roman" w:eastAsia="Times New Roman" w:hAnsi="Times New Roman" w:cs="Times New Roman"/>
          <w:color w:val="000000" w:themeColor="text1"/>
          <w:sz w:val="24"/>
          <w:szCs w:val="24"/>
          <w:lang w:eastAsia="pl-PL"/>
        </w:rPr>
        <w:t xml:space="preserve">) oraz dotychczasowemu wykonawcy zamówienia podstawowego zamówienia na dodatkowe dostawy (art. </w:t>
      </w:r>
      <w:r w:rsidR="00F85DF9" w:rsidRPr="000F2529">
        <w:rPr>
          <w:rFonts w:ascii="Times New Roman" w:eastAsia="Times New Roman" w:hAnsi="Times New Roman" w:cs="Times New Roman"/>
          <w:color w:val="000000" w:themeColor="text1"/>
          <w:sz w:val="24"/>
          <w:szCs w:val="24"/>
          <w:lang w:eastAsia="pl-PL"/>
        </w:rPr>
        <w:t>214</w:t>
      </w:r>
      <w:r w:rsidRPr="000F2529">
        <w:rPr>
          <w:rFonts w:ascii="Times New Roman" w:eastAsia="Times New Roman" w:hAnsi="Times New Roman" w:cs="Times New Roman"/>
          <w:color w:val="000000" w:themeColor="text1"/>
          <w:sz w:val="24"/>
          <w:szCs w:val="24"/>
          <w:lang w:eastAsia="pl-PL"/>
        </w:rPr>
        <w:t xml:space="preserve"> ust. 1 pkt </w:t>
      </w:r>
      <w:r w:rsidR="00F85DF9" w:rsidRPr="000F2529">
        <w:rPr>
          <w:rFonts w:ascii="Times New Roman" w:eastAsia="Times New Roman" w:hAnsi="Times New Roman" w:cs="Times New Roman"/>
          <w:color w:val="000000" w:themeColor="text1"/>
          <w:sz w:val="24"/>
          <w:szCs w:val="24"/>
          <w:lang w:eastAsia="pl-PL"/>
        </w:rPr>
        <w:t>8</w:t>
      </w:r>
      <w:r w:rsidRPr="000F2529">
        <w:rPr>
          <w:rFonts w:ascii="Times New Roman" w:eastAsia="Times New Roman" w:hAnsi="Times New Roman" w:cs="Times New Roman"/>
          <w:color w:val="000000" w:themeColor="text1"/>
          <w:sz w:val="24"/>
          <w:szCs w:val="24"/>
          <w:lang w:eastAsia="pl-PL"/>
        </w:rPr>
        <w:t xml:space="preserve"> </w:t>
      </w:r>
      <w:r w:rsidR="000F2529">
        <w:rPr>
          <w:rFonts w:ascii="Times New Roman" w:eastAsia="Times New Roman" w:hAnsi="Times New Roman" w:cs="Times New Roman"/>
          <w:color w:val="000000" w:themeColor="text1"/>
          <w:sz w:val="24"/>
          <w:szCs w:val="24"/>
          <w:lang w:eastAsia="pl-PL"/>
        </w:rPr>
        <w:t>ustawy Pzp</w:t>
      </w:r>
      <w:r w:rsidRPr="000F2529">
        <w:rPr>
          <w:rFonts w:ascii="Times New Roman" w:eastAsia="Times New Roman" w:hAnsi="Times New Roman" w:cs="Times New Roman"/>
          <w:color w:val="000000" w:themeColor="text1"/>
          <w:sz w:val="24"/>
          <w:szCs w:val="24"/>
          <w:lang w:eastAsia="pl-PL"/>
        </w:rPr>
        <w:t>).</w:t>
      </w:r>
    </w:p>
    <w:p w14:paraId="6B226D55" w14:textId="77777777" w:rsidR="001C6574" w:rsidRDefault="001C6574" w:rsidP="008859CB">
      <w:pPr>
        <w:spacing w:after="0"/>
        <w:jc w:val="center"/>
        <w:rPr>
          <w:rFonts w:ascii="Times New Roman" w:eastAsia="Times New Roman" w:hAnsi="Times New Roman" w:cs="Times New Roman"/>
          <w:color w:val="000000" w:themeColor="text1"/>
          <w:sz w:val="24"/>
          <w:szCs w:val="24"/>
          <w:u w:val="single"/>
          <w:lang w:eastAsia="pl-PL"/>
        </w:rPr>
      </w:pPr>
    </w:p>
    <w:p w14:paraId="48BA5CE1" w14:textId="77777777" w:rsidR="00AA0BD7" w:rsidRPr="000F2529" w:rsidRDefault="004265BE" w:rsidP="008859CB">
      <w:pPr>
        <w:spacing w:after="0"/>
        <w:jc w:val="center"/>
        <w:rPr>
          <w:rFonts w:ascii="Times New Roman" w:eastAsia="Times New Roman" w:hAnsi="Times New Roman" w:cs="Times New Roman"/>
          <w:color w:val="000000" w:themeColor="text1"/>
          <w:sz w:val="24"/>
          <w:szCs w:val="24"/>
          <w:u w:val="single"/>
          <w:lang w:eastAsia="pl-PL"/>
        </w:rPr>
      </w:pPr>
      <w:r w:rsidRPr="000F2529">
        <w:rPr>
          <w:rFonts w:ascii="Times New Roman" w:eastAsia="Times New Roman" w:hAnsi="Times New Roman" w:cs="Times New Roman"/>
          <w:color w:val="000000" w:themeColor="text1"/>
          <w:sz w:val="24"/>
          <w:szCs w:val="24"/>
          <w:u w:val="single"/>
          <w:lang w:eastAsia="pl-PL"/>
        </w:rPr>
        <w:t xml:space="preserve">Rozdział </w:t>
      </w:r>
      <w:r w:rsidR="001B3AFF" w:rsidRPr="000F2529">
        <w:rPr>
          <w:rFonts w:ascii="Times New Roman" w:eastAsia="Times New Roman" w:hAnsi="Times New Roman" w:cs="Times New Roman"/>
          <w:color w:val="000000" w:themeColor="text1"/>
          <w:sz w:val="24"/>
          <w:szCs w:val="24"/>
          <w:u w:val="single"/>
          <w:lang w:eastAsia="pl-PL"/>
        </w:rPr>
        <w:t>I</w:t>
      </w:r>
      <w:r w:rsidR="00AA0BD7" w:rsidRPr="000F2529">
        <w:rPr>
          <w:rFonts w:ascii="Times New Roman" w:eastAsia="Times New Roman" w:hAnsi="Times New Roman" w:cs="Times New Roman"/>
          <w:color w:val="000000" w:themeColor="text1"/>
          <w:sz w:val="24"/>
          <w:szCs w:val="24"/>
          <w:u w:val="single"/>
          <w:lang w:eastAsia="pl-PL"/>
        </w:rPr>
        <w:t>V – Oferty wariantowe</w:t>
      </w:r>
    </w:p>
    <w:p w14:paraId="3089EE85" w14:textId="77777777" w:rsidR="00AA0BD7" w:rsidRPr="000F2529" w:rsidRDefault="00AA0BD7" w:rsidP="008859CB">
      <w:pPr>
        <w:spacing w:after="0"/>
        <w:jc w:val="center"/>
        <w:rPr>
          <w:rFonts w:ascii="Times New Roman" w:eastAsia="Times New Roman" w:hAnsi="Times New Roman" w:cs="Times New Roman"/>
          <w:color w:val="000000" w:themeColor="text1"/>
          <w:sz w:val="24"/>
          <w:szCs w:val="24"/>
          <w:lang w:eastAsia="pl-PL"/>
        </w:rPr>
      </w:pPr>
    </w:p>
    <w:p w14:paraId="3690226F" w14:textId="77777777" w:rsidR="00AA0BD7" w:rsidRPr="000F2529" w:rsidRDefault="00AA0BD7" w:rsidP="008859CB">
      <w:pPr>
        <w:spacing w:after="0"/>
        <w:jc w:val="both"/>
        <w:rPr>
          <w:rFonts w:ascii="Times New Roman" w:eastAsia="Times New Roman" w:hAnsi="Times New Roman" w:cs="Times New Roman"/>
          <w:color w:val="000000" w:themeColor="text1"/>
          <w:sz w:val="24"/>
          <w:szCs w:val="24"/>
          <w:lang w:eastAsia="pl-PL"/>
        </w:rPr>
      </w:pPr>
      <w:r w:rsidRPr="000F2529">
        <w:rPr>
          <w:rFonts w:ascii="Times New Roman" w:eastAsia="Times New Roman" w:hAnsi="Times New Roman" w:cs="Times New Roman"/>
          <w:color w:val="000000" w:themeColor="text1"/>
          <w:sz w:val="24"/>
          <w:szCs w:val="24"/>
          <w:lang w:eastAsia="pl-PL"/>
        </w:rPr>
        <w:t xml:space="preserve">Zamawiający </w:t>
      </w:r>
      <w:r w:rsidRPr="000F2529">
        <w:rPr>
          <w:rFonts w:ascii="Times New Roman" w:eastAsia="Times New Roman" w:hAnsi="Times New Roman" w:cs="Times New Roman"/>
          <w:b/>
          <w:color w:val="000000" w:themeColor="text1"/>
          <w:sz w:val="24"/>
          <w:szCs w:val="24"/>
          <w:lang w:eastAsia="pl-PL"/>
        </w:rPr>
        <w:t>nie dopuszcza</w:t>
      </w:r>
      <w:r w:rsidRPr="000F2529">
        <w:rPr>
          <w:rFonts w:ascii="Times New Roman" w:eastAsia="Times New Roman" w:hAnsi="Times New Roman" w:cs="Times New Roman"/>
          <w:color w:val="000000" w:themeColor="text1"/>
          <w:sz w:val="24"/>
          <w:szCs w:val="24"/>
          <w:lang w:eastAsia="pl-PL"/>
        </w:rPr>
        <w:t xml:space="preserve"> możliwości składania </w:t>
      </w:r>
      <w:r w:rsidRPr="000F2529">
        <w:rPr>
          <w:rFonts w:ascii="Times New Roman" w:eastAsia="Times New Roman" w:hAnsi="Times New Roman" w:cs="Times New Roman"/>
          <w:b/>
          <w:color w:val="000000" w:themeColor="text1"/>
          <w:sz w:val="24"/>
          <w:szCs w:val="24"/>
          <w:lang w:eastAsia="pl-PL"/>
        </w:rPr>
        <w:t>ofert wariantowych</w:t>
      </w:r>
      <w:r w:rsidRPr="000F2529">
        <w:rPr>
          <w:rFonts w:ascii="Times New Roman" w:eastAsia="Times New Roman" w:hAnsi="Times New Roman" w:cs="Times New Roman"/>
          <w:color w:val="000000" w:themeColor="text1"/>
          <w:sz w:val="24"/>
          <w:szCs w:val="24"/>
          <w:lang w:eastAsia="pl-PL"/>
        </w:rPr>
        <w:t>.</w:t>
      </w:r>
    </w:p>
    <w:p w14:paraId="5285C60E" w14:textId="77777777" w:rsidR="005322ED" w:rsidRPr="006C65B0" w:rsidRDefault="005322ED" w:rsidP="008859CB">
      <w:pPr>
        <w:spacing w:after="0"/>
        <w:jc w:val="both"/>
        <w:rPr>
          <w:rFonts w:ascii="Times New Roman" w:eastAsia="Times New Roman" w:hAnsi="Times New Roman" w:cs="Times New Roman"/>
          <w:color w:val="000000" w:themeColor="text1"/>
          <w:sz w:val="24"/>
          <w:szCs w:val="24"/>
          <w:lang w:eastAsia="pl-PL"/>
        </w:rPr>
      </w:pPr>
    </w:p>
    <w:p w14:paraId="41A42849" w14:textId="46328273" w:rsidR="001C6574" w:rsidRPr="00D67A79" w:rsidRDefault="000F2529" w:rsidP="001C6574">
      <w:pPr>
        <w:spacing w:after="0"/>
        <w:jc w:val="center"/>
        <w:rPr>
          <w:rFonts w:ascii="Times New Roman" w:eastAsia="Times New Roman" w:hAnsi="Times New Roman" w:cs="Times New Roman"/>
          <w:sz w:val="24"/>
          <w:szCs w:val="24"/>
          <w:u w:val="single"/>
          <w:lang w:eastAsia="pl-PL"/>
        </w:rPr>
      </w:pPr>
      <w:r w:rsidRPr="0018347B">
        <w:rPr>
          <w:rFonts w:ascii="Times New Roman" w:eastAsia="Times New Roman" w:hAnsi="Times New Roman" w:cs="Times New Roman"/>
          <w:color w:val="000000" w:themeColor="text1"/>
          <w:sz w:val="24"/>
          <w:szCs w:val="24"/>
          <w:u w:val="single"/>
          <w:lang w:eastAsia="pl-PL"/>
        </w:rPr>
        <w:t xml:space="preserve">Rozdział V – </w:t>
      </w:r>
      <w:r w:rsidR="001C6574" w:rsidRPr="00D67A79">
        <w:rPr>
          <w:rFonts w:ascii="Times New Roman" w:eastAsia="Times New Roman" w:hAnsi="Times New Roman" w:cs="Times New Roman"/>
          <w:sz w:val="24"/>
          <w:szCs w:val="24"/>
          <w:u w:val="single"/>
          <w:lang w:eastAsia="pl-PL"/>
        </w:rPr>
        <w:t xml:space="preserve">Termin </w:t>
      </w:r>
      <w:r w:rsidR="00E115C7">
        <w:rPr>
          <w:rFonts w:ascii="Times New Roman" w:eastAsia="Times New Roman" w:hAnsi="Times New Roman" w:cs="Times New Roman"/>
          <w:sz w:val="24"/>
          <w:szCs w:val="24"/>
          <w:u w:val="single"/>
          <w:lang w:eastAsia="pl-PL"/>
        </w:rPr>
        <w:t xml:space="preserve">i miejsce </w:t>
      </w:r>
      <w:r w:rsidR="001C6574" w:rsidRPr="00D67A79">
        <w:rPr>
          <w:rFonts w:ascii="Times New Roman" w:eastAsia="Times New Roman" w:hAnsi="Times New Roman" w:cs="Times New Roman"/>
          <w:sz w:val="24"/>
          <w:szCs w:val="24"/>
          <w:u w:val="single"/>
          <w:lang w:eastAsia="pl-PL"/>
        </w:rPr>
        <w:t>wykonania zamówienia</w:t>
      </w:r>
    </w:p>
    <w:p w14:paraId="51AA568E" w14:textId="77777777" w:rsidR="001C6574" w:rsidRPr="00D67A79" w:rsidRDefault="001C6574" w:rsidP="001C6574">
      <w:pPr>
        <w:spacing w:after="0"/>
        <w:jc w:val="center"/>
        <w:rPr>
          <w:rFonts w:ascii="Times New Roman" w:eastAsia="Times New Roman" w:hAnsi="Times New Roman" w:cs="Times New Roman"/>
          <w:sz w:val="24"/>
          <w:szCs w:val="24"/>
          <w:lang w:eastAsia="pl-PL"/>
        </w:rPr>
      </w:pPr>
    </w:p>
    <w:p w14:paraId="17E71F57" w14:textId="1CEE0C22" w:rsidR="00E115C7" w:rsidRDefault="001C6574" w:rsidP="00365E1D">
      <w:pPr>
        <w:widowControl w:val="0"/>
        <w:numPr>
          <w:ilvl w:val="0"/>
          <w:numId w:val="37"/>
        </w:numPr>
        <w:spacing w:after="0"/>
        <w:ind w:left="426" w:hanging="426"/>
        <w:jc w:val="both"/>
        <w:rPr>
          <w:rFonts w:ascii="Times New Roman" w:eastAsia="Times New Roman" w:hAnsi="Times New Roman" w:cs="Times New Roman"/>
          <w:sz w:val="24"/>
          <w:szCs w:val="24"/>
          <w:lang w:eastAsia="x-none"/>
        </w:rPr>
      </w:pPr>
      <w:r w:rsidRPr="00F27AC5">
        <w:rPr>
          <w:rFonts w:ascii="Times New Roman" w:eastAsia="Times New Roman" w:hAnsi="Times New Roman" w:cs="Times New Roman"/>
          <w:sz w:val="24"/>
          <w:szCs w:val="24"/>
          <w:lang w:val="x-none" w:eastAsia="x-none"/>
        </w:rPr>
        <w:t>Wyma</w:t>
      </w:r>
      <w:r>
        <w:rPr>
          <w:rFonts w:ascii="Times New Roman" w:eastAsia="Times New Roman" w:hAnsi="Times New Roman" w:cs="Times New Roman"/>
          <w:sz w:val="24"/>
          <w:szCs w:val="24"/>
          <w:lang w:val="x-none" w:eastAsia="x-none"/>
        </w:rPr>
        <w:t>gany termin wykonania zamówienia:</w:t>
      </w:r>
      <w:r w:rsidR="00E115C7">
        <w:rPr>
          <w:rFonts w:ascii="Times New Roman" w:eastAsia="Times New Roman" w:hAnsi="Times New Roman" w:cs="Times New Roman"/>
          <w:sz w:val="24"/>
          <w:szCs w:val="24"/>
          <w:lang w:eastAsia="x-none"/>
        </w:rPr>
        <w:t xml:space="preserve"> </w:t>
      </w:r>
      <w:r w:rsidR="004F12A2">
        <w:rPr>
          <w:rFonts w:ascii="Times New Roman" w:eastAsia="Times New Roman" w:hAnsi="Times New Roman" w:cs="Times New Roman"/>
          <w:sz w:val="24"/>
          <w:szCs w:val="24"/>
          <w:lang w:eastAsia="x-none"/>
        </w:rPr>
        <w:t>10</w:t>
      </w:r>
      <w:r w:rsidR="00E115C7">
        <w:rPr>
          <w:rFonts w:ascii="Times New Roman" w:eastAsia="Times New Roman" w:hAnsi="Times New Roman" w:cs="Times New Roman"/>
          <w:sz w:val="24"/>
          <w:szCs w:val="24"/>
          <w:lang w:eastAsia="x-none"/>
        </w:rPr>
        <w:t xml:space="preserve"> tygodni </w:t>
      </w:r>
      <w:r w:rsidRPr="00E115C7">
        <w:rPr>
          <w:rFonts w:ascii="Times New Roman" w:hAnsi="Times New Roman" w:cs="Times New Roman"/>
          <w:sz w:val="24"/>
          <w:szCs w:val="24"/>
        </w:rPr>
        <w:t>od dnia podpisania umowy</w:t>
      </w:r>
      <w:r w:rsidR="00E115C7">
        <w:rPr>
          <w:rFonts w:ascii="Times New Roman" w:hAnsi="Times New Roman" w:cs="Times New Roman"/>
          <w:sz w:val="24"/>
          <w:szCs w:val="24"/>
        </w:rPr>
        <w:t>.</w:t>
      </w:r>
    </w:p>
    <w:p w14:paraId="1C863D5C" w14:textId="277D30C8" w:rsidR="00E115C7" w:rsidRPr="00E115C7" w:rsidRDefault="00E115C7" w:rsidP="00365E1D">
      <w:pPr>
        <w:widowControl w:val="0"/>
        <w:numPr>
          <w:ilvl w:val="0"/>
          <w:numId w:val="37"/>
        </w:numPr>
        <w:spacing w:after="0"/>
        <w:ind w:left="426" w:hanging="426"/>
        <w:jc w:val="both"/>
        <w:rPr>
          <w:rFonts w:ascii="Times New Roman" w:eastAsia="Times New Roman" w:hAnsi="Times New Roman" w:cs="Times New Roman"/>
          <w:sz w:val="24"/>
          <w:szCs w:val="24"/>
          <w:lang w:eastAsia="x-none"/>
        </w:rPr>
      </w:pPr>
      <w:r w:rsidRPr="00E115C7">
        <w:rPr>
          <w:rFonts w:ascii="Times New Roman" w:eastAsia="Times New Roman" w:hAnsi="Times New Roman" w:cs="Times New Roman"/>
          <w:sz w:val="24"/>
          <w:szCs w:val="24"/>
          <w:lang w:eastAsia="x-none"/>
        </w:rPr>
        <w:t>Miejsce wykonania zamówienia</w:t>
      </w:r>
      <w:r>
        <w:rPr>
          <w:rFonts w:ascii="Times New Roman" w:eastAsia="Times New Roman" w:hAnsi="Times New Roman" w:cs="Times New Roman"/>
          <w:sz w:val="24"/>
          <w:szCs w:val="24"/>
          <w:lang w:eastAsia="x-none"/>
        </w:rPr>
        <w:t>: siedziba Zamawiającego.</w:t>
      </w:r>
    </w:p>
    <w:p w14:paraId="0A884A68" w14:textId="7C96D632" w:rsidR="002C3836" w:rsidRDefault="002C3836" w:rsidP="001C6574">
      <w:pPr>
        <w:spacing w:after="0"/>
        <w:jc w:val="center"/>
        <w:rPr>
          <w:rFonts w:ascii="Times New Roman" w:eastAsia="Times New Roman" w:hAnsi="Times New Roman" w:cs="Times New Roman"/>
          <w:sz w:val="24"/>
          <w:szCs w:val="24"/>
          <w:u w:val="single"/>
          <w:lang w:eastAsia="pl-PL"/>
        </w:rPr>
      </w:pPr>
    </w:p>
    <w:p w14:paraId="4B2ABB6F" w14:textId="6C86CD8B" w:rsidR="00AA0BD7" w:rsidRPr="00705AD9" w:rsidRDefault="001B3AFF" w:rsidP="008859CB">
      <w:pPr>
        <w:spacing w:after="0"/>
        <w:ind w:left="360"/>
        <w:jc w:val="center"/>
        <w:rPr>
          <w:rFonts w:ascii="Times New Roman" w:eastAsia="Times New Roman" w:hAnsi="Times New Roman" w:cs="Times New Roman"/>
          <w:sz w:val="24"/>
          <w:szCs w:val="24"/>
          <w:u w:val="single"/>
          <w:lang w:eastAsia="pl-PL"/>
        </w:rPr>
      </w:pPr>
      <w:r w:rsidRPr="005F47EE">
        <w:rPr>
          <w:rFonts w:ascii="Times New Roman" w:eastAsia="Times New Roman" w:hAnsi="Times New Roman" w:cs="Times New Roman"/>
          <w:sz w:val="24"/>
          <w:szCs w:val="24"/>
          <w:u w:val="single"/>
          <w:lang w:eastAsia="pl-PL"/>
        </w:rPr>
        <w:t>Rozdział VI</w:t>
      </w:r>
      <w:r w:rsidR="00AA0BD7" w:rsidRPr="005F47EE">
        <w:rPr>
          <w:rFonts w:ascii="Times New Roman" w:eastAsia="Times New Roman" w:hAnsi="Times New Roman" w:cs="Times New Roman"/>
          <w:sz w:val="24"/>
          <w:szCs w:val="24"/>
          <w:u w:val="single"/>
          <w:lang w:eastAsia="pl-PL"/>
        </w:rPr>
        <w:t xml:space="preserve"> – Podwykonawstwo </w:t>
      </w:r>
      <w:r w:rsidR="00AA0BD7" w:rsidRPr="00705AD9">
        <w:rPr>
          <w:rFonts w:ascii="Times New Roman" w:eastAsia="Times New Roman" w:hAnsi="Times New Roman" w:cs="Times New Roman"/>
          <w:sz w:val="24"/>
          <w:szCs w:val="24"/>
          <w:u w:val="single"/>
          <w:lang w:eastAsia="pl-PL"/>
        </w:rPr>
        <w:t>w wykonaniu przedmiotu zamówienia</w:t>
      </w:r>
    </w:p>
    <w:p w14:paraId="41657953" w14:textId="77777777" w:rsidR="00B66E81" w:rsidRPr="0098798A" w:rsidRDefault="00B66E81" w:rsidP="008859CB">
      <w:pPr>
        <w:spacing w:after="0"/>
        <w:ind w:left="360"/>
        <w:jc w:val="center"/>
        <w:rPr>
          <w:rFonts w:ascii="Times New Roman" w:eastAsia="Times New Roman" w:hAnsi="Times New Roman" w:cs="Times New Roman"/>
          <w:color w:val="FF0000"/>
          <w:sz w:val="24"/>
          <w:szCs w:val="24"/>
          <w:u w:val="single"/>
          <w:lang w:eastAsia="pl-PL"/>
        </w:rPr>
      </w:pPr>
    </w:p>
    <w:p w14:paraId="6CEC437C" w14:textId="71E46FED" w:rsidR="003D07A7" w:rsidRPr="00663746" w:rsidRDefault="00BE6E2D" w:rsidP="008859CB">
      <w:pPr>
        <w:pStyle w:val="Akapitzlist"/>
        <w:numPr>
          <w:ilvl w:val="3"/>
          <w:numId w:val="2"/>
        </w:numPr>
        <w:tabs>
          <w:tab w:val="clear" w:pos="2520"/>
          <w:tab w:val="num" w:pos="426"/>
          <w:tab w:val="num" w:pos="502"/>
        </w:tabs>
        <w:spacing w:after="0"/>
        <w:ind w:left="426" w:hanging="426"/>
        <w:jc w:val="both"/>
        <w:rPr>
          <w:rFonts w:ascii="Times New Roman" w:eastAsia="Times New Roman" w:hAnsi="Times New Roman" w:cs="Times New Roman"/>
          <w:sz w:val="24"/>
          <w:szCs w:val="24"/>
          <w:lang w:eastAsia="x-none"/>
        </w:rPr>
      </w:pPr>
      <w:r w:rsidRPr="00663746">
        <w:rPr>
          <w:rFonts w:ascii="Times New Roman" w:hAnsi="Times New Roman" w:cs="Times New Roman"/>
          <w:sz w:val="24"/>
        </w:rPr>
        <w:t>Wykonawca może powierzyć wykonanie części zamówienia podwykonawcy</w:t>
      </w:r>
      <w:r w:rsidR="003D07A7" w:rsidRPr="00663746">
        <w:rPr>
          <w:rFonts w:ascii="Times New Roman" w:eastAsia="Times New Roman" w:hAnsi="Times New Roman" w:cs="Times New Roman"/>
          <w:sz w:val="24"/>
          <w:szCs w:val="24"/>
          <w:lang w:eastAsia="x-none"/>
        </w:rPr>
        <w:t>.</w:t>
      </w:r>
    </w:p>
    <w:p w14:paraId="3EE5E030" w14:textId="50822CBE" w:rsidR="003D07A7" w:rsidRPr="00333AF3" w:rsidRDefault="003D07A7" w:rsidP="008859CB">
      <w:pPr>
        <w:pStyle w:val="Akapitzlist"/>
        <w:numPr>
          <w:ilvl w:val="3"/>
          <w:numId w:val="2"/>
        </w:numPr>
        <w:tabs>
          <w:tab w:val="clear" w:pos="2520"/>
          <w:tab w:val="num" w:pos="426"/>
          <w:tab w:val="num" w:pos="502"/>
        </w:tabs>
        <w:spacing w:after="0"/>
        <w:ind w:left="426" w:hanging="426"/>
        <w:jc w:val="both"/>
        <w:rPr>
          <w:rFonts w:ascii="Times New Roman" w:eastAsia="Times New Roman" w:hAnsi="Times New Roman" w:cs="Times New Roman"/>
          <w:sz w:val="24"/>
          <w:szCs w:val="24"/>
          <w:lang w:eastAsia="x-none"/>
        </w:rPr>
      </w:pPr>
      <w:r w:rsidRPr="001806BE">
        <w:rPr>
          <w:rFonts w:ascii="Times New Roman" w:eastAsia="Times New Roman" w:hAnsi="Times New Roman" w:cs="Times New Roman"/>
          <w:sz w:val="24"/>
          <w:szCs w:val="24"/>
          <w:lang w:eastAsia="x-none"/>
        </w:rPr>
        <w:t xml:space="preserve">W przypadku udziału podwykonawców przy realizacji zamówienia, Zamawiający żąda wskazania przez Wykonawcę </w:t>
      </w:r>
      <w:r w:rsidR="001806BE" w:rsidRPr="001806BE">
        <w:rPr>
          <w:rFonts w:ascii="Times New Roman" w:eastAsia="Times New Roman" w:hAnsi="Times New Roman" w:cs="Times New Roman"/>
          <w:sz w:val="24"/>
          <w:szCs w:val="24"/>
          <w:lang w:eastAsia="x-none"/>
        </w:rPr>
        <w:t xml:space="preserve">w ofercie </w:t>
      </w:r>
      <w:r w:rsidRPr="001806BE">
        <w:rPr>
          <w:rFonts w:ascii="Times New Roman" w:eastAsia="Times New Roman" w:hAnsi="Times New Roman" w:cs="Times New Roman"/>
          <w:sz w:val="24"/>
          <w:szCs w:val="24"/>
          <w:lang w:eastAsia="x-none"/>
        </w:rPr>
        <w:t xml:space="preserve">części zamówienia, której wykonanie zamierza powierzyć </w:t>
      </w:r>
      <w:r w:rsidR="001806BE" w:rsidRPr="001806BE">
        <w:rPr>
          <w:rFonts w:ascii="Times New Roman" w:eastAsia="Times New Roman" w:hAnsi="Times New Roman" w:cs="Times New Roman"/>
          <w:sz w:val="24"/>
          <w:szCs w:val="24"/>
          <w:lang w:eastAsia="x-none"/>
        </w:rPr>
        <w:t>p</w:t>
      </w:r>
      <w:r w:rsidRPr="001806BE">
        <w:rPr>
          <w:rFonts w:ascii="Times New Roman" w:eastAsia="Times New Roman" w:hAnsi="Times New Roman" w:cs="Times New Roman"/>
          <w:sz w:val="24"/>
          <w:szCs w:val="24"/>
          <w:lang w:eastAsia="x-none"/>
        </w:rPr>
        <w:t xml:space="preserve">odwykonawcom i podania przez Wykonawcę </w:t>
      </w:r>
      <w:r w:rsidR="009365C6" w:rsidRPr="001806BE">
        <w:rPr>
          <w:rFonts w:ascii="Times New Roman" w:eastAsia="Times New Roman" w:hAnsi="Times New Roman" w:cs="Times New Roman"/>
          <w:sz w:val="24"/>
          <w:szCs w:val="24"/>
          <w:lang w:eastAsia="x-none"/>
        </w:rPr>
        <w:t>nazw</w:t>
      </w:r>
      <w:r w:rsidRPr="001806BE">
        <w:rPr>
          <w:rFonts w:ascii="Times New Roman" w:eastAsia="Times New Roman" w:hAnsi="Times New Roman" w:cs="Times New Roman"/>
          <w:sz w:val="24"/>
          <w:szCs w:val="24"/>
          <w:lang w:eastAsia="x-none"/>
        </w:rPr>
        <w:t xml:space="preserve"> </w:t>
      </w:r>
      <w:r w:rsidR="001806BE" w:rsidRPr="001806BE">
        <w:rPr>
          <w:rFonts w:ascii="Times New Roman" w:eastAsia="Times New Roman" w:hAnsi="Times New Roman" w:cs="Times New Roman"/>
          <w:sz w:val="24"/>
          <w:szCs w:val="24"/>
          <w:lang w:eastAsia="x-none"/>
        </w:rPr>
        <w:t>p</w:t>
      </w:r>
      <w:r w:rsidRPr="001806BE">
        <w:rPr>
          <w:rFonts w:ascii="Times New Roman" w:eastAsia="Times New Roman" w:hAnsi="Times New Roman" w:cs="Times New Roman"/>
          <w:sz w:val="24"/>
          <w:szCs w:val="24"/>
          <w:lang w:eastAsia="x-none"/>
        </w:rPr>
        <w:t>odwykonawców, o ile są</w:t>
      </w:r>
      <w:r w:rsidR="001806BE" w:rsidRPr="001806BE">
        <w:rPr>
          <w:rFonts w:ascii="Times New Roman" w:eastAsia="Times New Roman" w:hAnsi="Times New Roman" w:cs="Times New Roman"/>
          <w:sz w:val="24"/>
          <w:szCs w:val="24"/>
          <w:lang w:eastAsia="x-none"/>
        </w:rPr>
        <w:t xml:space="preserve"> </w:t>
      </w:r>
      <w:r w:rsidR="001806BE" w:rsidRPr="00333AF3">
        <w:rPr>
          <w:rFonts w:ascii="Times New Roman" w:eastAsia="Times New Roman" w:hAnsi="Times New Roman" w:cs="Times New Roman"/>
          <w:sz w:val="24"/>
          <w:szCs w:val="24"/>
          <w:lang w:eastAsia="x-none"/>
        </w:rPr>
        <w:t>już</w:t>
      </w:r>
      <w:r w:rsidRPr="00333AF3">
        <w:rPr>
          <w:rFonts w:ascii="Times New Roman" w:eastAsia="Times New Roman" w:hAnsi="Times New Roman" w:cs="Times New Roman"/>
          <w:sz w:val="24"/>
          <w:szCs w:val="24"/>
          <w:lang w:eastAsia="x-none"/>
        </w:rPr>
        <w:t xml:space="preserve"> znane. </w:t>
      </w:r>
    </w:p>
    <w:p w14:paraId="2E0AEBA1" w14:textId="40175880" w:rsidR="00705AD9" w:rsidRPr="00A831B5" w:rsidRDefault="00705AD9" w:rsidP="008859CB">
      <w:pPr>
        <w:pStyle w:val="Akapitzlist"/>
        <w:numPr>
          <w:ilvl w:val="3"/>
          <w:numId w:val="2"/>
        </w:numPr>
        <w:tabs>
          <w:tab w:val="clear" w:pos="2520"/>
          <w:tab w:val="num" w:pos="426"/>
          <w:tab w:val="num" w:pos="502"/>
        </w:tabs>
        <w:spacing w:after="0"/>
        <w:ind w:left="426" w:hanging="426"/>
        <w:jc w:val="both"/>
        <w:rPr>
          <w:rFonts w:ascii="Times New Roman" w:eastAsia="Times New Roman" w:hAnsi="Times New Roman" w:cs="Times New Roman"/>
          <w:sz w:val="24"/>
          <w:szCs w:val="24"/>
          <w:lang w:eastAsia="x-none"/>
        </w:rPr>
      </w:pPr>
      <w:r w:rsidRPr="00A831B5">
        <w:rPr>
          <w:rFonts w:ascii="Times New Roman" w:eastAsia="Times New Roman" w:hAnsi="Times New Roman" w:cs="Times New Roman"/>
          <w:sz w:val="24"/>
          <w:szCs w:val="24"/>
          <w:lang w:eastAsia="x-none"/>
        </w:rPr>
        <w:t xml:space="preserve">Jeżeli Zamawiający stwierdzi, że wobec danego podwykonawcy </w:t>
      </w:r>
      <w:r w:rsidRPr="00A831B5">
        <w:rPr>
          <w:rFonts w:ascii="Times New Roman" w:eastAsia="Times New Roman" w:hAnsi="Times New Roman" w:cs="Times New Roman"/>
          <w:b/>
          <w:sz w:val="24"/>
          <w:szCs w:val="24"/>
          <w:lang w:eastAsia="x-none"/>
        </w:rPr>
        <w:t>zachodzą podstawy wykluczenia</w:t>
      </w:r>
      <w:r w:rsidRPr="00A831B5">
        <w:rPr>
          <w:rFonts w:ascii="Times New Roman" w:eastAsia="Times New Roman" w:hAnsi="Times New Roman" w:cs="Times New Roman"/>
          <w:sz w:val="24"/>
          <w:szCs w:val="24"/>
          <w:lang w:eastAsia="x-none"/>
        </w:rPr>
        <w:t xml:space="preserve">, Wykonawca zobowiązany będzie zastąpić tego podwykonawcę lub zrezygnować z powierzenia wykonania części zamówienia temu podwykonawcy. </w:t>
      </w:r>
    </w:p>
    <w:p w14:paraId="13D659E5" w14:textId="5C1C2884" w:rsidR="003D07A7" w:rsidRPr="00A831B5" w:rsidRDefault="003D07A7" w:rsidP="008859CB">
      <w:pPr>
        <w:pStyle w:val="Akapitzlist"/>
        <w:numPr>
          <w:ilvl w:val="3"/>
          <w:numId w:val="2"/>
        </w:numPr>
        <w:tabs>
          <w:tab w:val="clear" w:pos="2520"/>
          <w:tab w:val="num" w:pos="426"/>
          <w:tab w:val="num" w:pos="502"/>
        </w:tabs>
        <w:spacing w:after="0"/>
        <w:ind w:left="426" w:hanging="426"/>
        <w:jc w:val="both"/>
        <w:rPr>
          <w:rFonts w:ascii="Times New Roman" w:eastAsia="Times New Roman" w:hAnsi="Times New Roman" w:cs="Times New Roman"/>
          <w:sz w:val="24"/>
          <w:szCs w:val="24"/>
          <w:lang w:eastAsia="x-none"/>
        </w:rPr>
      </w:pPr>
      <w:r w:rsidRPr="00A831B5">
        <w:rPr>
          <w:rFonts w:ascii="Times New Roman" w:eastAsia="Times New Roman" w:hAnsi="Times New Roman" w:cs="Times New Roman"/>
          <w:sz w:val="24"/>
          <w:szCs w:val="24"/>
          <w:lang w:eastAsia="x-none"/>
        </w:rPr>
        <w:t xml:space="preserve">Jeżeli zmiana </w:t>
      </w:r>
      <w:r w:rsidRPr="00333AF3">
        <w:rPr>
          <w:rFonts w:ascii="Times New Roman" w:eastAsia="Times New Roman" w:hAnsi="Times New Roman" w:cs="Times New Roman"/>
          <w:sz w:val="24"/>
          <w:szCs w:val="24"/>
          <w:lang w:eastAsia="x-none"/>
        </w:rPr>
        <w:t xml:space="preserve">albo rezygnacja z </w:t>
      </w:r>
      <w:r w:rsidR="00705AD9" w:rsidRPr="00333AF3">
        <w:rPr>
          <w:rFonts w:ascii="Times New Roman" w:eastAsia="Times New Roman" w:hAnsi="Times New Roman" w:cs="Times New Roman"/>
          <w:sz w:val="24"/>
          <w:szCs w:val="24"/>
          <w:lang w:eastAsia="x-none"/>
        </w:rPr>
        <w:t>p</w:t>
      </w:r>
      <w:r w:rsidRPr="00333AF3">
        <w:rPr>
          <w:rFonts w:ascii="Times New Roman" w:eastAsia="Times New Roman" w:hAnsi="Times New Roman" w:cs="Times New Roman"/>
          <w:sz w:val="24"/>
          <w:szCs w:val="24"/>
          <w:lang w:eastAsia="x-none"/>
        </w:rPr>
        <w:t xml:space="preserve">odwykonawcy dotyczy podmiotu, na którego zasoby wykonawca powoływał, w celu wykazania spełniania warunków udziału w postępowaniu lub kryteriów selekcji, Wykonawca jest obowiązany wykazać Zamawiającemu, że </w:t>
      </w:r>
      <w:r w:rsidRPr="00A831B5">
        <w:rPr>
          <w:rFonts w:ascii="Times New Roman" w:eastAsia="Times New Roman" w:hAnsi="Times New Roman" w:cs="Times New Roman"/>
          <w:sz w:val="24"/>
          <w:szCs w:val="24"/>
          <w:lang w:eastAsia="x-none"/>
        </w:rPr>
        <w:lastRenderedPageBreak/>
        <w:t xml:space="preserve">proponowany inny </w:t>
      </w:r>
      <w:r w:rsidR="00705AD9" w:rsidRPr="00A831B5">
        <w:rPr>
          <w:rFonts w:ascii="Times New Roman" w:eastAsia="Times New Roman" w:hAnsi="Times New Roman" w:cs="Times New Roman"/>
          <w:sz w:val="24"/>
          <w:szCs w:val="24"/>
          <w:lang w:eastAsia="x-none"/>
        </w:rPr>
        <w:t>p</w:t>
      </w:r>
      <w:r w:rsidRPr="00A831B5">
        <w:rPr>
          <w:rFonts w:ascii="Times New Roman" w:eastAsia="Times New Roman" w:hAnsi="Times New Roman" w:cs="Times New Roman"/>
          <w:sz w:val="24"/>
          <w:szCs w:val="24"/>
          <w:lang w:eastAsia="x-none"/>
        </w:rPr>
        <w:t xml:space="preserve">odwykonawca lub Wykonawca samodzielnie spełnia je w stopniu nie mniejszym niż </w:t>
      </w:r>
      <w:r w:rsidR="00705AD9" w:rsidRPr="00A831B5">
        <w:rPr>
          <w:rFonts w:ascii="Times New Roman" w:eastAsia="Times New Roman" w:hAnsi="Times New Roman" w:cs="Times New Roman"/>
          <w:sz w:val="24"/>
          <w:szCs w:val="24"/>
          <w:lang w:eastAsia="x-none"/>
        </w:rPr>
        <w:t>p</w:t>
      </w:r>
      <w:r w:rsidRPr="00A831B5">
        <w:rPr>
          <w:rFonts w:ascii="Times New Roman" w:eastAsia="Times New Roman" w:hAnsi="Times New Roman" w:cs="Times New Roman"/>
          <w:sz w:val="24"/>
          <w:szCs w:val="24"/>
          <w:lang w:eastAsia="x-none"/>
        </w:rPr>
        <w:t>odwykonawca, na którego zasoby wykonawca powoływał  się w trakcie postępowania o udzielenie zamówienia.</w:t>
      </w:r>
    </w:p>
    <w:p w14:paraId="21437278" w14:textId="3601EAA3" w:rsidR="003D07A7" w:rsidRPr="00A831B5" w:rsidRDefault="003D07A7" w:rsidP="008859CB">
      <w:pPr>
        <w:pStyle w:val="Akapitzlist"/>
        <w:numPr>
          <w:ilvl w:val="3"/>
          <w:numId w:val="2"/>
        </w:numPr>
        <w:tabs>
          <w:tab w:val="clear" w:pos="2520"/>
          <w:tab w:val="num" w:pos="426"/>
          <w:tab w:val="num" w:pos="502"/>
        </w:tabs>
        <w:spacing w:after="0"/>
        <w:ind w:left="426" w:hanging="426"/>
        <w:jc w:val="both"/>
        <w:rPr>
          <w:rFonts w:ascii="Times New Roman" w:eastAsia="Times New Roman" w:hAnsi="Times New Roman" w:cs="Times New Roman"/>
          <w:sz w:val="24"/>
          <w:szCs w:val="24"/>
          <w:lang w:eastAsia="x-none"/>
        </w:rPr>
      </w:pPr>
      <w:r w:rsidRPr="00A831B5">
        <w:rPr>
          <w:rFonts w:ascii="Times New Roman" w:eastAsia="Times New Roman" w:hAnsi="Times New Roman" w:cs="Times New Roman"/>
          <w:sz w:val="24"/>
          <w:szCs w:val="24"/>
          <w:lang w:eastAsia="x-none"/>
        </w:rPr>
        <w:t xml:space="preserve">Powierzenie wykonania części przedmiotu zamówienia </w:t>
      </w:r>
      <w:r w:rsidR="00705AD9" w:rsidRPr="00A831B5">
        <w:rPr>
          <w:rFonts w:ascii="Times New Roman" w:eastAsia="Times New Roman" w:hAnsi="Times New Roman" w:cs="Times New Roman"/>
          <w:sz w:val="24"/>
          <w:szCs w:val="24"/>
          <w:lang w:eastAsia="x-none"/>
        </w:rPr>
        <w:t>p</w:t>
      </w:r>
      <w:r w:rsidRPr="00A831B5">
        <w:rPr>
          <w:rFonts w:ascii="Times New Roman" w:eastAsia="Times New Roman" w:hAnsi="Times New Roman" w:cs="Times New Roman"/>
          <w:sz w:val="24"/>
          <w:szCs w:val="24"/>
          <w:lang w:eastAsia="x-none"/>
        </w:rPr>
        <w:t xml:space="preserve">odwykonawcy lub </w:t>
      </w:r>
      <w:r w:rsidR="00705AD9" w:rsidRPr="00A831B5">
        <w:rPr>
          <w:rFonts w:ascii="Times New Roman" w:eastAsia="Times New Roman" w:hAnsi="Times New Roman" w:cs="Times New Roman"/>
          <w:sz w:val="24"/>
          <w:szCs w:val="24"/>
          <w:lang w:eastAsia="x-none"/>
        </w:rPr>
        <w:t>p</w:t>
      </w:r>
      <w:r w:rsidRPr="00A831B5">
        <w:rPr>
          <w:rFonts w:ascii="Times New Roman" w:eastAsia="Times New Roman" w:hAnsi="Times New Roman" w:cs="Times New Roman"/>
          <w:sz w:val="24"/>
          <w:szCs w:val="24"/>
          <w:lang w:eastAsia="x-none"/>
        </w:rPr>
        <w:t xml:space="preserve">odwykonawcom </w:t>
      </w:r>
      <w:r w:rsidRPr="00A831B5">
        <w:rPr>
          <w:rFonts w:ascii="Times New Roman" w:eastAsia="Times New Roman" w:hAnsi="Times New Roman" w:cs="Times New Roman"/>
          <w:b/>
          <w:sz w:val="24"/>
          <w:szCs w:val="24"/>
          <w:lang w:eastAsia="x-none"/>
        </w:rPr>
        <w:t>wymaga zawarcia umowy</w:t>
      </w:r>
      <w:r w:rsidRPr="00A831B5">
        <w:rPr>
          <w:rFonts w:ascii="Times New Roman" w:eastAsia="Times New Roman" w:hAnsi="Times New Roman" w:cs="Times New Roman"/>
          <w:sz w:val="24"/>
          <w:szCs w:val="24"/>
          <w:lang w:eastAsia="x-none"/>
        </w:rPr>
        <w:t xml:space="preserve"> o podwykonawstwo, przez którą należy rozumieć umowę w formie pisemnej o charakterze odpłatnym, </w:t>
      </w:r>
      <w:r w:rsidR="00705AD9" w:rsidRPr="00A831B5">
        <w:rPr>
          <w:rFonts w:ascii="Times New Roman" w:eastAsia="Times New Roman" w:hAnsi="Times New Roman" w:cs="Times New Roman"/>
          <w:sz w:val="24"/>
          <w:szCs w:val="24"/>
          <w:lang w:eastAsia="x-none"/>
        </w:rPr>
        <w:t xml:space="preserve">zawartą pomiędzy wybranym przez Zamawiającego Wykonawcą, a innym podmiotem (podwykonawcą), </w:t>
      </w:r>
      <w:r w:rsidRPr="00A831B5">
        <w:rPr>
          <w:rFonts w:ascii="Times New Roman" w:eastAsia="Times New Roman" w:hAnsi="Times New Roman" w:cs="Times New Roman"/>
          <w:sz w:val="24"/>
          <w:szCs w:val="24"/>
          <w:lang w:eastAsia="x-none"/>
        </w:rPr>
        <w:t xml:space="preserve">której przedmiotem </w:t>
      </w:r>
      <w:r w:rsidR="00705AD9" w:rsidRPr="00A831B5">
        <w:rPr>
          <w:rFonts w:ascii="Times New Roman" w:eastAsia="Times New Roman" w:hAnsi="Times New Roman" w:cs="Times New Roman"/>
          <w:sz w:val="24"/>
          <w:szCs w:val="24"/>
          <w:lang w:eastAsia="x-none"/>
        </w:rPr>
        <w:t>jest</w:t>
      </w:r>
      <w:r w:rsidRPr="00A831B5">
        <w:rPr>
          <w:rFonts w:ascii="Times New Roman" w:eastAsia="Times New Roman" w:hAnsi="Times New Roman" w:cs="Times New Roman"/>
          <w:sz w:val="24"/>
          <w:szCs w:val="24"/>
          <w:lang w:eastAsia="x-none"/>
        </w:rPr>
        <w:t xml:space="preserve"> część zamówienia publicznego.</w:t>
      </w:r>
    </w:p>
    <w:p w14:paraId="338B3BFD" w14:textId="27B1D228" w:rsidR="003D07A7" w:rsidRPr="00A831B5" w:rsidRDefault="003D07A7" w:rsidP="008859CB">
      <w:pPr>
        <w:pStyle w:val="Akapitzlist"/>
        <w:numPr>
          <w:ilvl w:val="3"/>
          <w:numId w:val="2"/>
        </w:numPr>
        <w:tabs>
          <w:tab w:val="clear" w:pos="2520"/>
          <w:tab w:val="num" w:pos="426"/>
          <w:tab w:val="num" w:pos="502"/>
        </w:tabs>
        <w:spacing w:after="0"/>
        <w:ind w:left="426" w:hanging="426"/>
        <w:jc w:val="both"/>
        <w:rPr>
          <w:rFonts w:ascii="Times New Roman" w:eastAsia="Times New Roman" w:hAnsi="Times New Roman" w:cs="Times New Roman"/>
          <w:sz w:val="24"/>
          <w:szCs w:val="24"/>
          <w:lang w:eastAsia="x-none"/>
        </w:rPr>
      </w:pPr>
      <w:r w:rsidRPr="00A831B5">
        <w:rPr>
          <w:rFonts w:ascii="Times New Roman" w:eastAsia="Times New Roman" w:hAnsi="Times New Roman" w:cs="Times New Roman"/>
          <w:sz w:val="24"/>
          <w:szCs w:val="24"/>
          <w:lang w:eastAsia="x-none"/>
        </w:rPr>
        <w:t xml:space="preserve">Jeżeli powierzenie podwykonawcy wykonania części zamówienia następuje w trakcie jego realizacji, Wykonawca na żądanie Zamawiającego przedstawi oświadczenie lub </w:t>
      </w:r>
      <w:r w:rsidR="005F47EE" w:rsidRPr="00A831B5">
        <w:rPr>
          <w:rFonts w:ascii="Times New Roman" w:eastAsia="Times New Roman" w:hAnsi="Times New Roman" w:cs="Times New Roman"/>
          <w:sz w:val="24"/>
          <w:szCs w:val="24"/>
          <w:lang w:eastAsia="x-none"/>
        </w:rPr>
        <w:t>or</w:t>
      </w:r>
      <w:r w:rsidRPr="00A831B5">
        <w:rPr>
          <w:rFonts w:ascii="Times New Roman" w:eastAsia="Times New Roman" w:hAnsi="Times New Roman" w:cs="Times New Roman"/>
          <w:sz w:val="24"/>
          <w:szCs w:val="24"/>
          <w:lang w:eastAsia="x-none"/>
        </w:rPr>
        <w:t xml:space="preserve">az dokumenty potwierdzające brak podstaw wykluczenia wobec tego </w:t>
      </w:r>
      <w:r w:rsidR="005F47EE" w:rsidRPr="00A831B5">
        <w:rPr>
          <w:rFonts w:ascii="Times New Roman" w:eastAsia="Times New Roman" w:hAnsi="Times New Roman" w:cs="Times New Roman"/>
          <w:sz w:val="24"/>
          <w:szCs w:val="24"/>
          <w:lang w:eastAsia="x-none"/>
        </w:rPr>
        <w:t>podw</w:t>
      </w:r>
      <w:r w:rsidRPr="00A831B5">
        <w:rPr>
          <w:rFonts w:ascii="Times New Roman" w:eastAsia="Times New Roman" w:hAnsi="Times New Roman" w:cs="Times New Roman"/>
          <w:sz w:val="24"/>
          <w:szCs w:val="24"/>
          <w:lang w:eastAsia="x-none"/>
        </w:rPr>
        <w:t>ykonawcy.</w:t>
      </w:r>
    </w:p>
    <w:p w14:paraId="4A28470E" w14:textId="77777777" w:rsidR="003D07A7" w:rsidRPr="001806BE" w:rsidRDefault="003D07A7" w:rsidP="008859CB">
      <w:pPr>
        <w:pStyle w:val="Akapitzlist"/>
        <w:numPr>
          <w:ilvl w:val="3"/>
          <w:numId w:val="2"/>
        </w:numPr>
        <w:tabs>
          <w:tab w:val="clear" w:pos="2520"/>
          <w:tab w:val="num" w:pos="426"/>
          <w:tab w:val="num" w:pos="502"/>
        </w:tabs>
        <w:spacing w:after="0"/>
        <w:ind w:left="426" w:hanging="426"/>
        <w:jc w:val="both"/>
        <w:rPr>
          <w:rFonts w:ascii="Times New Roman" w:eastAsia="Times New Roman" w:hAnsi="Times New Roman" w:cs="Times New Roman"/>
          <w:sz w:val="24"/>
          <w:szCs w:val="24"/>
          <w:lang w:eastAsia="x-none"/>
        </w:rPr>
      </w:pPr>
      <w:r w:rsidRPr="00A831B5">
        <w:rPr>
          <w:rFonts w:ascii="Times New Roman" w:eastAsia="Times New Roman" w:hAnsi="Times New Roman" w:cs="Times New Roman"/>
          <w:sz w:val="24"/>
          <w:szCs w:val="24"/>
          <w:lang w:eastAsia="x-none"/>
        </w:rPr>
        <w:t>Powierzenie wykonania części zamówienia Podwykonawcom nie zwalnia Wykonawcy z odpowiedzialności za należyte wykonanie tego zamówienia.</w:t>
      </w:r>
    </w:p>
    <w:p w14:paraId="087D2F74" w14:textId="22B3F4F9" w:rsidR="00810B18" w:rsidRDefault="00810B18" w:rsidP="000B39D1">
      <w:pPr>
        <w:spacing w:after="0"/>
        <w:ind w:left="360"/>
        <w:jc w:val="center"/>
        <w:rPr>
          <w:rFonts w:ascii="Times New Roman" w:eastAsia="Times New Roman" w:hAnsi="Times New Roman" w:cs="Times New Roman"/>
          <w:sz w:val="24"/>
          <w:szCs w:val="24"/>
          <w:u w:val="single"/>
          <w:lang w:eastAsia="pl-PL"/>
        </w:rPr>
      </w:pPr>
    </w:p>
    <w:p w14:paraId="54B52947" w14:textId="0D66333C" w:rsidR="000B39D1" w:rsidRPr="00663746" w:rsidRDefault="000B39D1" w:rsidP="000B39D1">
      <w:pPr>
        <w:spacing w:after="0"/>
        <w:ind w:left="360"/>
        <w:jc w:val="center"/>
        <w:rPr>
          <w:rFonts w:ascii="Times New Roman" w:eastAsia="Times New Roman" w:hAnsi="Times New Roman" w:cs="Times New Roman"/>
          <w:sz w:val="24"/>
          <w:szCs w:val="24"/>
          <w:u w:val="single"/>
          <w:lang w:eastAsia="pl-PL"/>
        </w:rPr>
      </w:pPr>
      <w:r w:rsidRPr="00663746">
        <w:rPr>
          <w:rFonts w:ascii="Times New Roman" w:eastAsia="Times New Roman" w:hAnsi="Times New Roman" w:cs="Times New Roman"/>
          <w:sz w:val="24"/>
          <w:szCs w:val="24"/>
          <w:u w:val="single"/>
          <w:lang w:eastAsia="pl-PL"/>
        </w:rPr>
        <w:t>Rozdział VII – Wizja lokalna</w:t>
      </w:r>
    </w:p>
    <w:p w14:paraId="24C8337B" w14:textId="77777777" w:rsidR="000B39D1" w:rsidRPr="00663746" w:rsidRDefault="000B39D1" w:rsidP="000B39D1">
      <w:pPr>
        <w:spacing w:after="0"/>
        <w:ind w:left="360"/>
        <w:jc w:val="center"/>
        <w:rPr>
          <w:rFonts w:ascii="Times New Roman" w:eastAsia="Times New Roman" w:hAnsi="Times New Roman" w:cs="Times New Roman"/>
          <w:sz w:val="24"/>
          <w:szCs w:val="24"/>
          <w:u w:val="single"/>
          <w:lang w:eastAsia="pl-PL"/>
        </w:rPr>
      </w:pPr>
    </w:p>
    <w:p w14:paraId="36392086" w14:textId="6270BAAE" w:rsidR="000B39D1" w:rsidRPr="00A713CA" w:rsidRDefault="000B39D1" w:rsidP="000B39D1">
      <w:pPr>
        <w:spacing w:after="0"/>
        <w:ind w:left="360"/>
        <w:jc w:val="both"/>
        <w:rPr>
          <w:rFonts w:ascii="Times New Roman" w:eastAsia="Times New Roman" w:hAnsi="Times New Roman" w:cs="Times New Roman"/>
          <w:sz w:val="24"/>
          <w:szCs w:val="24"/>
          <w:lang w:eastAsia="pl-PL"/>
        </w:rPr>
      </w:pPr>
      <w:r w:rsidRPr="00A713CA">
        <w:rPr>
          <w:rFonts w:ascii="Times New Roman" w:eastAsia="Times New Roman" w:hAnsi="Times New Roman" w:cs="Times New Roman"/>
          <w:sz w:val="24"/>
          <w:szCs w:val="24"/>
          <w:lang w:eastAsia="pl-PL"/>
        </w:rPr>
        <w:t xml:space="preserve">Zamawiający informuje, że złożenie oferty </w:t>
      </w:r>
      <w:r w:rsidRPr="00A713CA">
        <w:rPr>
          <w:rFonts w:ascii="Times New Roman" w:eastAsia="Times New Roman" w:hAnsi="Times New Roman" w:cs="Times New Roman"/>
          <w:b/>
          <w:sz w:val="24"/>
          <w:szCs w:val="24"/>
          <w:lang w:eastAsia="pl-PL"/>
        </w:rPr>
        <w:t>nie musi</w:t>
      </w:r>
      <w:r w:rsidRPr="00A713CA">
        <w:rPr>
          <w:rFonts w:ascii="Times New Roman" w:eastAsia="Times New Roman" w:hAnsi="Times New Roman" w:cs="Times New Roman"/>
          <w:sz w:val="24"/>
          <w:szCs w:val="24"/>
          <w:lang w:eastAsia="pl-PL"/>
        </w:rPr>
        <w:t xml:space="preserve"> być poprzedzone odbyciem wizji lokalnej lub sprawdzeniem dokumentów dotyczących </w:t>
      </w:r>
      <w:r w:rsidR="00557CCB" w:rsidRPr="00A713CA">
        <w:rPr>
          <w:rFonts w:ascii="Times New Roman" w:eastAsia="Times New Roman" w:hAnsi="Times New Roman" w:cs="Times New Roman"/>
          <w:sz w:val="24"/>
          <w:szCs w:val="24"/>
          <w:lang w:eastAsia="pl-PL"/>
        </w:rPr>
        <w:t>zamówienia jakie znajdują się w </w:t>
      </w:r>
      <w:r w:rsidRPr="00A713CA">
        <w:rPr>
          <w:rFonts w:ascii="Times New Roman" w:eastAsia="Times New Roman" w:hAnsi="Times New Roman" w:cs="Times New Roman"/>
          <w:sz w:val="24"/>
          <w:szCs w:val="24"/>
          <w:lang w:eastAsia="pl-PL"/>
        </w:rPr>
        <w:t>dyspozycji Zamawiającego</w:t>
      </w:r>
      <w:r w:rsidR="0018347B">
        <w:rPr>
          <w:rFonts w:ascii="Times New Roman" w:eastAsia="Times New Roman" w:hAnsi="Times New Roman" w:cs="Times New Roman"/>
          <w:sz w:val="24"/>
          <w:szCs w:val="24"/>
          <w:lang w:eastAsia="pl-PL"/>
        </w:rPr>
        <w:t>.</w:t>
      </w:r>
      <w:r w:rsidRPr="00A713CA">
        <w:rPr>
          <w:rFonts w:ascii="Times New Roman" w:eastAsia="Times New Roman" w:hAnsi="Times New Roman" w:cs="Times New Roman"/>
          <w:sz w:val="24"/>
          <w:szCs w:val="24"/>
          <w:lang w:eastAsia="pl-PL"/>
        </w:rPr>
        <w:t xml:space="preserve"> </w:t>
      </w:r>
    </w:p>
    <w:p w14:paraId="347E79E4" w14:textId="5C09D8A7" w:rsidR="00482CF3" w:rsidRDefault="00482CF3" w:rsidP="000B39D1">
      <w:pPr>
        <w:spacing w:after="0"/>
        <w:rPr>
          <w:rFonts w:ascii="Times New Roman" w:eastAsia="Times New Roman" w:hAnsi="Times New Roman" w:cs="Times New Roman"/>
          <w:color w:val="FF0000"/>
          <w:sz w:val="24"/>
          <w:szCs w:val="24"/>
          <w:lang w:eastAsia="pl-PL"/>
        </w:rPr>
      </w:pPr>
    </w:p>
    <w:p w14:paraId="00C95CB5" w14:textId="77777777" w:rsidR="00482CF3" w:rsidRDefault="00482CF3" w:rsidP="000B39D1">
      <w:pPr>
        <w:spacing w:after="0"/>
        <w:rPr>
          <w:rFonts w:ascii="Times New Roman" w:eastAsia="Times New Roman" w:hAnsi="Times New Roman" w:cs="Times New Roman"/>
          <w:color w:val="FF0000"/>
          <w:sz w:val="24"/>
          <w:szCs w:val="24"/>
          <w:lang w:eastAsia="pl-PL"/>
        </w:rPr>
      </w:pPr>
    </w:p>
    <w:p w14:paraId="103396F7" w14:textId="77777777" w:rsidR="00AA0BD7" w:rsidRPr="000F3028" w:rsidRDefault="00AA0BD7" w:rsidP="008859CB">
      <w:pPr>
        <w:spacing w:after="0"/>
        <w:jc w:val="center"/>
        <w:rPr>
          <w:rFonts w:ascii="Times New Roman" w:eastAsia="Times New Roman" w:hAnsi="Times New Roman" w:cs="Times New Roman"/>
          <w:sz w:val="24"/>
          <w:szCs w:val="24"/>
          <w:lang w:eastAsia="pl-PL"/>
        </w:rPr>
      </w:pPr>
      <w:r w:rsidRPr="000F3028">
        <w:rPr>
          <w:rFonts w:ascii="Times New Roman" w:eastAsia="Times New Roman" w:hAnsi="Times New Roman" w:cs="Times New Roman"/>
          <w:sz w:val="24"/>
          <w:szCs w:val="24"/>
          <w:lang w:eastAsia="pl-PL"/>
        </w:rPr>
        <w:t>DZIAŁ II - SPOSÓB POROZUMIEWNIA SIĘ W POSTĘPOWANIU</w:t>
      </w:r>
    </w:p>
    <w:p w14:paraId="2633332F" w14:textId="77777777" w:rsidR="00AA0BD7" w:rsidRPr="000F3028" w:rsidRDefault="00AA0BD7" w:rsidP="008859CB">
      <w:pPr>
        <w:spacing w:after="0"/>
        <w:jc w:val="center"/>
        <w:rPr>
          <w:rFonts w:ascii="Times New Roman" w:eastAsia="Times New Roman" w:hAnsi="Times New Roman" w:cs="Times New Roman"/>
          <w:sz w:val="24"/>
          <w:szCs w:val="24"/>
          <w:lang w:eastAsia="pl-PL"/>
        </w:rPr>
      </w:pPr>
    </w:p>
    <w:p w14:paraId="1ADBFD15" w14:textId="7498AC6A" w:rsidR="00482CF3" w:rsidRDefault="00AA0BD7" w:rsidP="00482CF3">
      <w:pPr>
        <w:spacing w:after="0"/>
        <w:jc w:val="center"/>
        <w:rPr>
          <w:rFonts w:ascii="Times New Roman" w:eastAsia="Times New Roman" w:hAnsi="Times New Roman" w:cs="Times New Roman"/>
          <w:sz w:val="24"/>
          <w:szCs w:val="24"/>
          <w:u w:val="single"/>
          <w:lang w:eastAsia="pl-PL"/>
        </w:rPr>
      </w:pPr>
      <w:r w:rsidRPr="000F3028">
        <w:rPr>
          <w:rFonts w:ascii="Times New Roman" w:eastAsia="Times New Roman" w:hAnsi="Times New Roman" w:cs="Times New Roman"/>
          <w:sz w:val="24"/>
          <w:szCs w:val="24"/>
          <w:u w:val="single"/>
          <w:lang w:eastAsia="pl-PL"/>
        </w:rPr>
        <w:t>Rozdział I – Sposoby porozumiewania się</w:t>
      </w:r>
    </w:p>
    <w:p w14:paraId="080782E8" w14:textId="77777777" w:rsidR="00A8503F" w:rsidRPr="000F3028" w:rsidRDefault="00A8503F" w:rsidP="00482CF3">
      <w:pPr>
        <w:spacing w:after="0"/>
        <w:jc w:val="center"/>
        <w:rPr>
          <w:rFonts w:ascii="Times New Roman" w:eastAsia="Times New Roman" w:hAnsi="Times New Roman" w:cs="Times New Roman"/>
          <w:sz w:val="24"/>
          <w:szCs w:val="24"/>
          <w:u w:val="single"/>
          <w:lang w:eastAsia="pl-PL"/>
        </w:rPr>
      </w:pPr>
    </w:p>
    <w:p w14:paraId="730CA2D9" w14:textId="0FFA83FE" w:rsidR="00A8503F" w:rsidRPr="00A8503F" w:rsidRDefault="00A8503F" w:rsidP="00365E1D">
      <w:pPr>
        <w:pStyle w:val="Akapitzlist"/>
        <w:numPr>
          <w:ilvl w:val="0"/>
          <w:numId w:val="42"/>
        </w:numPr>
        <w:spacing w:after="0"/>
        <w:ind w:left="426" w:hanging="426"/>
        <w:jc w:val="both"/>
        <w:rPr>
          <w:rFonts w:ascii="Times New Roman" w:eastAsia="Times New Roman" w:hAnsi="Times New Roman" w:cs="Times New Roman"/>
          <w:sz w:val="24"/>
          <w:szCs w:val="24"/>
          <w:lang w:eastAsia="x-none"/>
        </w:rPr>
      </w:pPr>
      <w:r w:rsidRPr="00A8503F">
        <w:rPr>
          <w:rFonts w:ascii="Times New Roman" w:eastAsia="Times New Roman" w:hAnsi="Times New Roman" w:cs="Times New Roman"/>
          <w:sz w:val="24"/>
          <w:szCs w:val="24"/>
          <w:lang w:eastAsia="x-none"/>
        </w:rPr>
        <w:t>W postępowaniu o udzielenie zamówienia komu</w:t>
      </w:r>
      <w:r>
        <w:rPr>
          <w:rFonts w:ascii="Times New Roman" w:eastAsia="Times New Roman" w:hAnsi="Times New Roman" w:cs="Times New Roman"/>
          <w:sz w:val="24"/>
          <w:szCs w:val="24"/>
          <w:lang w:eastAsia="x-none"/>
        </w:rPr>
        <w:t>nikacja pomiędzy Zamawiającym a </w:t>
      </w:r>
      <w:r w:rsidRPr="00A8503F">
        <w:rPr>
          <w:rFonts w:ascii="Times New Roman" w:eastAsia="Times New Roman" w:hAnsi="Times New Roman" w:cs="Times New Roman"/>
          <w:sz w:val="24"/>
          <w:szCs w:val="24"/>
          <w:lang w:eastAsia="x-none"/>
        </w:rPr>
        <w:t>wykonawcami w szczególności składanie oświadczeń, wniosków, zawiadomień oraz przekazywanie informacji odbywa się elektronicznie za pośrednictwem poczty elektronicznej e-mail</w:t>
      </w:r>
      <w:r w:rsidRPr="008D5786">
        <w:rPr>
          <w:rFonts w:ascii="Times New Roman" w:eastAsia="Times New Roman" w:hAnsi="Times New Roman" w:cs="Times New Roman"/>
          <w:sz w:val="24"/>
          <w:szCs w:val="24"/>
          <w:lang w:eastAsia="x-none"/>
        </w:rPr>
        <w:t xml:space="preserve">: </w:t>
      </w:r>
      <w:r w:rsidR="008D5786" w:rsidRPr="008D5786">
        <w:rPr>
          <w:rFonts w:ascii="Times New Roman" w:eastAsia="Times New Roman" w:hAnsi="Times New Roman" w:cs="Times New Roman"/>
          <w:sz w:val="24"/>
          <w:szCs w:val="24"/>
          <w:lang w:eastAsia="x-none"/>
        </w:rPr>
        <w:t>m.kolasa@wichir.waw.pl</w:t>
      </w:r>
      <w:r w:rsidR="008D5786">
        <w:rPr>
          <w:rFonts w:ascii="Times New Roman" w:eastAsia="Times New Roman" w:hAnsi="Times New Roman" w:cs="Times New Roman"/>
          <w:sz w:val="24"/>
          <w:szCs w:val="24"/>
          <w:lang w:eastAsia="x-none"/>
        </w:rPr>
        <w:t xml:space="preserve">. </w:t>
      </w:r>
      <w:r w:rsidRPr="00A8503F">
        <w:rPr>
          <w:rFonts w:ascii="Times New Roman" w:eastAsia="Times New Roman" w:hAnsi="Times New Roman" w:cs="Times New Roman"/>
          <w:sz w:val="24"/>
          <w:szCs w:val="24"/>
          <w:lang w:eastAsia="x-none"/>
        </w:rPr>
        <w:t xml:space="preserve">We wszelkiej korespondencji związanej z niniejszym postępowaniem Zamawiający i wykonawcy posługują się numerem ogłoszenia (BZP lub </w:t>
      </w:r>
      <w:r>
        <w:rPr>
          <w:rFonts w:ascii="Times New Roman" w:eastAsia="Times New Roman" w:hAnsi="Times New Roman" w:cs="Times New Roman"/>
          <w:sz w:val="24"/>
          <w:szCs w:val="24"/>
          <w:lang w:eastAsia="x-none"/>
        </w:rPr>
        <w:t>numerem referencyjnym postępowania, tj. RZP-56/2021</w:t>
      </w:r>
      <w:r w:rsidRPr="00A8503F">
        <w:rPr>
          <w:rFonts w:ascii="Times New Roman" w:eastAsia="Times New Roman" w:hAnsi="Times New Roman" w:cs="Times New Roman"/>
          <w:sz w:val="24"/>
          <w:szCs w:val="24"/>
          <w:lang w:eastAsia="x-none"/>
        </w:rPr>
        <w:t>).</w:t>
      </w:r>
    </w:p>
    <w:p w14:paraId="46D049AE" w14:textId="63F0BEE1" w:rsidR="00A8503F" w:rsidRPr="00A8503F" w:rsidRDefault="00A8503F" w:rsidP="00365E1D">
      <w:pPr>
        <w:pStyle w:val="Akapitzlist"/>
        <w:numPr>
          <w:ilvl w:val="0"/>
          <w:numId w:val="42"/>
        </w:numPr>
        <w:tabs>
          <w:tab w:val="num" w:pos="426"/>
          <w:tab w:val="num" w:pos="502"/>
        </w:tabs>
        <w:spacing w:after="0"/>
        <w:ind w:left="426" w:hanging="426"/>
        <w:jc w:val="both"/>
        <w:rPr>
          <w:rFonts w:ascii="Times New Roman" w:eastAsia="Times New Roman" w:hAnsi="Times New Roman" w:cs="Times New Roman"/>
          <w:sz w:val="24"/>
          <w:szCs w:val="24"/>
          <w:lang w:eastAsia="x-none"/>
        </w:rPr>
      </w:pPr>
      <w:r w:rsidRPr="00A8503F">
        <w:rPr>
          <w:rFonts w:ascii="Times New Roman" w:eastAsia="Times New Roman" w:hAnsi="Times New Roman" w:cs="Times New Roman"/>
          <w:sz w:val="24"/>
          <w:szCs w:val="24"/>
          <w:lang w:eastAsia="x-none"/>
        </w:rPr>
        <w:t xml:space="preserve">Maksymalny rozmiar jednej wiadomości z dołączonymi plikami, przesyłanej za pośrednictwem poczty elektronicznej e-mail </w:t>
      </w:r>
      <w:r w:rsidR="008D5786" w:rsidRPr="008D5786">
        <w:rPr>
          <w:rFonts w:ascii="Times New Roman" w:eastAsia="Times New Roman" w:hAnsi="Times New Roman" w:cs="Times New Roman"/>
          <w:sz w:val="24"/>
          <w:szCs w:val="24"/>
          <w:lang w:eastAsia="x-none"/>
        </w:rPr>
        <w:t>m.kolasa@wichir.waw.pl</w:t>
      </w:r>
      <w:r w:rsidR="008D5786">
        <w:rPr>
          <w:rFonts w:ascii="Times New Roman" w:eastAsia="Times New Roman" w:hAnsi="Times New Roman" w:cs="Times New Roman"/>
          <w:sz w:val="24"/>
          <w:szCs w:val="24"/>
          <w:lang w:eastAsia="x-none"/>
        </w:rPr>
        <w:t xml:space="preserve"> </w:t>
      </w:r>
      <w:r w:rsidRPr="00A8503F">
        <w:rPr>
          <w:rFonts w:ascii="Times New Roman" w:eastAsia="Times New Roman" w:hAnsi="Times New Roman" w:cs="Times New Roman"/>
          <w:sz w:val="24"/>
          <w:szCs w:val="24"/>
          <w:lang w:eastAsia="x-none"/>
        </w:rPr>
        <w:t>wynosi 15 MB.</w:t>
      </w:r>
    </w:p>
    <w:p w14:paraId="3FA78130" w14:textId="77777777" w:rsidR="00A8503F" w:rsidRPr="00A8503F" w:rsidRDefault="00A8503F" w:rsidP="00365E1D">
      <w:pPr>
        <w:pStyle w:val="Akapitzlist"/>
        <w:numPr>
          <w:ilvl w:val="0"/>
          <w:numId w:val="42"/>
        </w:numPr>
        <w:tabs>
          <w:tab w:val="num" w:pos="426"/>
          <w:tab w:val="num" w:pos="502"/>
        </w:tabs>
        <w:spacing w:after="0"/>
        <w:ind w:left="426" w:hanging="426"/>
        <w:jc w:val="both"/>
        <w:rPr>
          <w:rFonts w:ascii="Times New Roman" w:eastAsia="Times New Roman" w:hAnsi="Times New Roman" w:cs="Times New Roman"/>
          <w:sz w:val="24"/>
          <w:szCs w:val="24"/>
          <w:lang w:eastAsia="x-none"/>
        </w:rPr>
      </w:pPr>
      <w:r w:rsidRPr="00A8503F">
        <w:rPr>
          <w:rFonts w:ascii="Times New Roman" w:eastAsia="Times New Roman" w:hAnsi="Times New Roman" w:cs="Times New Roman"/>
          <w:sz w:val="24"/>
          <w:szCs w:val="24"/>
          <w:lang w:eastAsia="x-none"/>
        </w:rPr>
        <w:t xml:space="preserve">Dokumenty elektroniczne, składane są przez Wykonawcę za pomocą poczty elektronicznej, na wskazany powyżej adres e-mail. 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w:t>
      </w:r>
      <w:r w:rsidRPr="00A8503F">
        <w:rPr>
          <w:rFonts w:ascii="Times New Roman" w:eastAsia="Times New Roman" w:hAnsi="Times New Roman" w:cs="Times New Roman"/>
          <w:sz w:val="24"/>
          <w:szCs w:val="24"/>
          <w:lang w:eastAsia="x-none"/>
        </w:rPr>
        <w:lastRenderedPageBreak/>
        <w:t>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03F0C58C" w14:textId="77777777" w:rsidR="00003B41" w:rsidRDefault="00003B41" w:rsidP="00A8503F">
      <w:pPr>
        <w:spacing w:after="0"/>
        <w:ind w:left="360"/>
        <w:jc w:val="both"/>
        <w:rPr>
          <w:rFonts w:ascii="Times New Roman" w:hAnsi="Times New Roman" w:cs="Times New Roman"/>
          <w:b/>
          <w:sz w:val="24"/>
          <w:szCs w:val="24"/>
        </w:rPr>
      </w:pPr>
    </w:p>
    <w:p w14:paraId="550C9266" w14:textId="3B8B5579" w:rsidR="00A8503F" w:rsidRDefault="00A8503F" w:rsidP="00A8503F">
      <w:pPr>
        <w:spacing w:after="0"/>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Rozdział II</w:t>
      </w:r>
      <w:r w:rsidRPr="000F3028">
        <w:rPr>
          <w:rFonts w:ascii="Times New Roman" w:eastAsia="Times New Roman" w:hAnsi="Times New Roman" w:cs="Times New Roman"/>
          <w:sz w:val="24"/>
          <w:szCs w:val="24"/>
          <w:u w:val="single"/>
          <w:lang w:eastAsia="pl-PL"/>
        </w:rPr>
        <w:t xml:space="preserve"> – </w:t>
      </w:r>
      <w:r>
        <w:rPr>
          <w:rFonts w:ascii="Times New Roman" w:eastAsia="Times New Roman" w:hAnsi="Times New Roman" w:cs="Times New Roman"/>
          <w:sz w:val="24"/>
          <w:szCs w:val="24"/>
          <w:u w:val="single"/>
          <w:lang w:eastAsia="pl-PL"/>
        </w:rPr>
        <w:t>Złożenie oferty</w:t>
      </w:r>
    </w:p>
    <w:p w14:paraId="3CBE2D9F" w14:textId="77777777" w:rsidR="00931C82" w:rsidRPr="00931C82" w:rsidRDefault="00931C82" w:rsidP="00A8503F">
      <w:pPr>
        <w:spacing w:after="0"/>
        <w:jc w:val="both"/>
        <w:rPr>
          <w:rFonts w:ascii="Times New Roman" w:hAnsi="Times New Roman" w:cs="Times New Roman"/>
          <w:sz w:val="24"/>
          <w:szCs w:val="24"/>
        </w:rPr>
      </w:pPr>
    </w:p>
    <w:p w14:paraId="5ED5CD10" w14:textId="77777777" w:rsidR="005E6CDA" w:rsidRDefault="00931C82" w:rsidP="00365E1D">
      <w:pPr>
        <w:pStyle w:val="Akapitzlist"/>
        <w:numPr>
          <w:ilvl w:val="0"/>
          <w:numId w:val="43"/>
        </w:numPr>
        <w:tabs>
          <w:tab w:val="num" w:pos="426"/>
          <w:tab w:val="num" w:pos="502"/>
        </w:tabs>
        <w:spacing w:after="0"/>
        <w:ind w:left="426" w:hanging="426"/>
        <w:jc w:val="both"/>
        <w:rPr>
          <w:rFonts w:ascii="Times New Roman" w:eastAsia="Times New Roman" w:hAnsi="Times New Roman" w:cs="Times New Roman"/>
          <w:sz w:val="24"/>
          <w:szCs w:val="24"/>
          <w:lang w:eastAsia="x-none"/>
        </w:rPr>
      </w:pPr>
      <w:r w:rsidRPr="00A8503F">
        <w:rPr>
          <w:rFonts w:ascii="Times New Roman" w:eastAsia="Times New Roman" w:hAnsi="Times New Roman" w:cs="Times New Roman"/>
          <w:sz w:val="24"/>
          <w:szCs w:val="24"/>
          <w:lang w:eastAsia="x-none"/>
        </w:rPr>
        <w:t>Ofertę należy sporządzić w języku polskim.</w:t>
      </w:r>
    </w:p>
    <w:p w14:paraId="0EFBE546" w14:textId="194619E0" w:rsidR="00931C82" w:rsidRPr="005E6CDA" w:rsidRDefault="00931C82" w:rsidP="00365E1D">
      <w:pPr>
        <w:pStyle w:val="Akapitzlist"/>
        <w:numPr>
          <w:ilvl w:val="0"/>
          <w:numId w:val="43"/>
        </w:numPr>
        <w:tabs>
          <w:tab w:val="num" w:pos="426"/>
          <w:tab w:val="num" w:pos="502"/>
        </w:tabs>
        <w:spacing w:after="0"/>
        <w:ind w:left="426" w:hanging="426"/>
        <w:jc w:val="both"/>
        <w:rPr>
          <w:rFonts w:ascii="Times New Roman" w:eastAsia="Times New Roman" w:hAnsi="Times New Roman" w:cs="Times New Roman"/>
          <w:sz w:val="24"/>
          <w:szCs w:val="24"/>
          <w:lang w:eastAsia="x-none"/>
        </w:rPr>
      </w:pPr>
      <w:r w:rsidRPr="005E6CDA">
        <w:rPr>
          <w:rFonts w:ascii="Times New Roman" w:eastAsia="Times New Roman" w:hAnsi="Times New Roman" w:cs="Times New Roman"/>
          <w:sz w:val="24"/>
          <w:szCs w:val="24"/>
          <w:lang w:eastAsia="x-none"/>
        </w:rPr>
        <w:t>Ofertę składa się, pod rygorem nieważności, w formie elektronicznej lub w postaci elektronicznej opatrzonej</w:t>
      </w:r>
      <w:r w:rsidR="005E6CDA" w:rsidRPr="005E6CDA">
        <w:t xml:space="preserve"> </w:t>
      </w:r>
      <w:r w:rsidR="005E6CDA" w:rsidRPr="005E6CDA">
        <w:rPr>
          <w:rFonts w:ascii="Times New Roman" w:eastAsia="Times New Roman" w:hAnsi="Times New Roman" w:cs="Times New Roman"/>
          <w:sz w:val="24"/>
          <w:szCs w:val="24"/>
          <w:lang w:eastAsia="x-none"/>
        </w:rPr>
        <w:t>kwalifikowanym podpisem elektronicznym</w:t>
      </w:r>
      <w:r w:rsidR="005E6CDA">
        <w:rPr>
          <w:rFonts w:ascii="Times New Roman" w:eastAsia="Times New Roman" w:hAnsi="Times New Roman" w:cs="Times New Roman"/>
          <w:sz w:val="24"/>
          <w:szCs w:val="24"/>
          <w:lang w:eastAsia="x-none"/>
        </w:rPr>
        <w:t>,</w:t>
      </w:r>
      <w:r w:rsidRPr="005E6CDA">
        <w:rPr>
          <w:rFonts w:ascii="Times New Roman" w:eastAsia="Times New Roman" w:hAnsi="Times New Roman" w:cs="Times New Roman"/>
          <w:sz w:val="24"/>
          <w:szCs w:val="24"/>
          <w:lang w:eastAsia="x-none"/>
        </w:rPr>
        <w:t xml:space="preserve"> podpisem zaufanym lub podpisem osobistym.</w:t>
      </w:r>
    </w:p>
    <w:p w14:paraId="57396D53" w14:textId="691BC90B" w:rsidR="00A8503F" w:rsidRPr="00A8503F" w:rsidRDefault="00931C82" w:rsidP="00365E1D">
      <w:pPr>
        <w:pStyle w:val="Akapitzlist"/>
        <w:numPr>
          <w:ilvl w:val="0"/>
          <w:numId w:val="43"/>
        </w:numPr>
        <w:tabs>
          <w:tab w:val="num" w:pos="426"/>
          <w:tab w:val="num" w:pos="502"/>
        </w:tabs>
        <w:spacing w:after="0"/>
        <w:ind w:left="426" w:hanging="426"/>
        <w:jc w:val="both"/>
        <w:rPr>
          <w:rFonts w:ascii="Times New Roman" w:eastAsia="Times New Roman" w:hAnsi="Times New Roman" w:cs="Times New Roman"/>
          <w:sz w:val="24"/>
          <w:szCs w:val="24"/>
          <w:lang w:eastAsia="x-none"/>
        </w:rPr>
      </w:pPr>
      <w:r w:rsidRPr="00A8503F">
        <w:rPr>
          <w:rFonts w:ascii="Times New Roman" w:eastAsia="Times New Roman" w:hAnsi="Times New Roman" w:cs="Times New Roman"/>
          <w:sz w:val="24"/>
          <w:szCs w:val="24"/>
          <w:lang w:eastAsia="x-none"/>
        </w:rPr>
        <w:t>Wykonawca po upływie terminu do składania ofert nie może skutecznie dokonać zmiany ani wycofać złożonej oferty.</w:t>
      </w:r>
    </w:p>
    <w:p w14:paraId="5123F75F" w14:textId="18980250" w:rsidR="00A8503F" w:rsidRPr="005E6CDA" w:rsidRDefault="00A8503F" w:rsidP="00365E1D">
      <w:pPr>
        <w:pStyle w:val="Akapitzlist"/>
        <w:numPr>
          <w:ilvl w:val="0"/>
          <w:numId w:val="43"/>
        </w:numPr>
        <w:tabs>
          <w:tab w:val="num" w:pos="426"/>
          <w:tab w:val="num" w:pos="502"/>
        </w:tabs>
        <w:spacing w:after="0"/>
        <w:ind w:left="426" w:hanging="426"/>
        <w:jc w:val="both"/>
        <w:rPr>
          <w:rFonts w:ascii="Times New Roman" w:eastAsia="Times New Roman" w:hAnsi="Times New Roman" w:cs="Times New Roman"/>
          <w:color w:val="FF0000"/>
          <w:sz w:val="24"/>
          <w:szCs w:val="24"/>
          <w:lang w:eastAsia="x-none"/>
        </w:rPr>
      </w:pPr>
      <w:r w:rsidRPr="00485740">
        <w:rPr>
          <w:rFonts w:ascii="Times New Roman" w:eastAsia="Times New Roman" w:hAnsi="Times New Roman" w:cs="Times New Roman"/>
          <w:sz w:val="24"/>
          <w:szCs w:val="24"/>
          <w:lang w:eastAsia="x-none"/>
        </w:rPr>
        <w:t xml:space="preserve">Ofertę (podpisany skan oferty) należy złożyć w nieprzekraczalnym terminie </w:t>
      </w:r>
      <w:r w:rsidRPr="00485740">
        <w:rPr>
          <w:rFonts w:ascii="Times New Roman" w:eastAsia="Times New Roman" w:hAnsi="Times New Roman" w:cs="Times New Roman"/>
          <w:b/>
          <w:sz w:val="24"/>
          <w:szCs w:val="24"/>
          <w:lang w:eastAsia="x-none"/>
        </w:rPr>
        <w:t xml:space="preserve">do dnia </w:t>
      </w:r>
      <w:r w:rsidR="00485740" w:rsidRPr="00485740">
        <w:rPr>
          <w:rFonts w:ascii="Times New Roman" w:eastAsia="Times New Roman" w:hAnsi="Times New Roman" w:cs="Times New Roman"/>
          <w:b/>
          <w:sz w:val="24"/>
          <w:szCs w:val="24"/>
          <w:lang w:eastAsia="x-none"/>
        </w:rPr>
        <w:t>30.07.2021 r.</w:t>
      </w:r>
      <w:r w:rsidR="00485740" w:rsidRPr="00485740">
        <w:rPr>
          <w:rFonts w:ascii="Times New Roman" w:eastAsia="Times New Roman" w:hAnsi="Times New Roman" w:cs="Times New Roman"/>
          <w:sz w:val="24"/>
          <w:szCs w:val="24"/>
          <w:lang w:eastAsia="x-none"/>
        </w:rPr>
        <w:t xml:space="preserve"> </w:t>
      </w:r>
      <w:r w:rsidRPr="00485740">
        <w:rPr>
          <w:rFonts w:ascii="Times New Roman" w:eastAsia="Times New Roman" w:hAnsi="Times New Roman" w:cs="Times New Roman"/>
          <w:sz w:val="24"/>
          <w:szCs w:val="24"/>
          <w:lang w:eastAsia="x-none"/>
        </w:rPr>
        <w:t>drogą elektroniczną na adres mailowy: m.kolasa@wichir.waw.pl</w:t>
      </w:r>
      <w:r w:rsidR="008D5786">
        <w:rPr>
          <w:rFonts w:ascii="Times New Roman" w:eastAsia="Times New Roman" w:hAnsi="Times New Roman" w:cs="Times New Roman"/>
          <w:sz w:val="24"/>
          <w:szCs w:val="24"/>
          <w:lang w:eastAsia="x-none"/>
        </w:rPr>
        <w:t>.</w:t>
      </w:r>
      <w:r w:rsidRPr="00485740">
        <w:rPr>
          <w:rFonts w:ascii="Times New Roman" w:eastAsia="Times New Roman" w:hAnsi="Times New Roman" w:cs="Times New Roman"/>
          <w:sz w:val="24"/>
          <w:szCs w:val="24"/>
          <w:lang w:eastAsia="x-none"/>
        </w:rPr>
        <w:t xml:space="preserve"> Za prawidłowe dostarczenie oferty odpowiada Wykonawca</w:t>
      </w:r>
      <w:r w:rsidRPr="005E6CDA">
        <w:rPr>
          <w:rFonts w:ascii="Times New Roman" w:eastAsia="Times New Roman" w:hAnsi="Times New Roman" w:cs="Times New Roman"/>
          <w:color w:val="FF0000"/>
          <w:sz w:val="24"/>
          <w:szCs w:val="24"/>
          <w:lang w:eastAsia="x-none"/>
        </w:rPr>
        <w:t xml:space="preserve">. </w:t>
      </w:r>
    </w:p>
    <w:p w14:paraId="6BD5D8C4" w14:textId="2E4889E7" w:rsidR="00A8503F" w:rsidRPr="00A8503F" w:rsidRDefault="00A8503F" w:rsidP="00365E1D">
      <w:pPr>
        <w:pStyle w:val="Akapitzlist"/>
        <w:numPr>
          <w:ilvl w:val="0"/>
          <w:numId w:val="43"/>
        </w:numPr>
        <w:tabs>
          <w:tab w:val="num" w:pos="426"/>
          <w:tab w:val="num" w:pos="502"/>
        </w:tabs>
        <w:spacing w:after="0"/>
        <w:ind w:left="426" w:hanging="426"/>
        <w:jc w:val="both"/>
        <w:rPr>
          <w:rFonts w:ascii="Times New Roman" w:eastAsia="Times New Roman" w:hAnsi="Times New Roman" w:cs="Times New Roman"/>
          <w:sz w:val="24"/>
          <w:szCs w:val="24"/>
          <w:lang w:eastAsia="x-none"/>
        </w:rPr>
      </w:pPr>
      <w:r w:rsidRPr="00A8503F">
        <w:rPr>
          <w:rFonts w:ascii="Times New Roman" w:eastAsia="Times New Roman" w:hAnsi="Times New Roman" w:cs="Times New Roman"/>
          <w:sz w:val="24"/>
          <w:szCs w:val="24"/>
          <w:lang w:eastAsia="x-none"/>
        </w:rPr>
        <w:t xml:space="preserve">Zamawiający wymaga przesłania w terminie składania ofert – Ofertę jako dokument pdf chroniony hasłem. </w:t>
      </w:r>
    </w:p>
    <w:p w14:paraId="399D862D" w14:textId="63B2FB82" w:rsidR="00A8503F" w:rsidRPr="00485740" w:rsidRDefault="00A8503F" w:rsidP="00365E1D">
      <w:pPr>
        <w:pStyle w:val="Akapitzlist"/>
        <w:numPr>
          <w:ilvl w:val="0"/>
          <w:numId w:val="43"/>
        </w:numPr>
        <w:tabs>
          <w:tab w:val="num" w:pos="426"/>
          <w:tab w:val="num" w:pos="502"/>
        </w:tabs>
        <w:spacing w:after="0"/>
        <w:ind w:left="426" w:hanging="426"/>
        <w:jc w:val="both"/>
        <w:rPr>
          <w:rFonts w:ascii="Times New Roman" w:eastAsia="Times New Roman" w:hAnsi="Times New Roman" w:cs="Times New Roman"/>
          <w:sz w:val="24"/>
          <w:szCs w:val="24"/>
          <w:lang w:eastAsia="x-none"/>
        </w:rPr>
      </w:pPr>
      <w:r w:rsidRPr="00485740">
        <w:rPr>
          <w:rFonts w:ascii="Times New Roman" w:eastAsia="Times New Roman" w:hAnsi="Times New Roman" w:cs="Times New Roman"/>
          <w:sz w:val="24"/>
          <w:szCs w:val="24"/>
          <w:lang w:eastAsia="x-none"/>
        </w:rPr>
        <w:t xml:space="preserve">W dniu </w:t>
      </w:r>
      <w:r w:rsidR="00485740" w:rsidRPr="00485740">
        <w:rPr>
          <w:rFonts w:ascii="Times New Roman" w:eastAsia="Times New Roman" w:hAnsi="Times New Roman" w:cs="Times New Roman"/>
          <w:sz w:val="24"/>
          <w:szCs w:val="24"/>
          <w:lang w:eastAsia="x-none"/>
        </w:rPr>
        <w:t>30.07.</w:t>
      </w:r>
      <w:r w:rsidRPr="00485740">
        <w:rPr>
          <w:rFonts w:ascii="Times New Roman" w:eastAsia="Times New Roman" w:hAnsi="Times New Roman" w:cs="Times New Roman"/>
          <w:sz w:val="24"/>
          <w:szCs w:val="24"/>
          <w:lang w:eastAsia="x-none"/>
        </w:rPr>
        <w:t xml:space="preserve">2021 r. w godzinach pomiędzy 09:01 do godz. 09:30 Wykonawca ma obowiązek przesłania hasła na adres mailowy: m.kolasa@wichir.waw.pl. </w:t>
      </w:r>
    </w:p>
    <w:p w14:paraId="75A651C9" w14:textId="63EC6EFB" w:rsidR="00A8503F" w:rsidRPr="00A8503F" w:rsidRDefault="00A8503F" w:rsidP="00365E1D">
      <w:pPr>
        <w:pStyle w:val="Akapitzlist"/>
        <w:numPr>
          <w:ilvl w:val="0"/>
          <w:numId w:val="43"/>
        </w:numPr>
        <w:tabs>
          <w:tab w:val="num" w:pos="426"/>
          <w:tab w:val="num" w:pos="502"/>
        </w:tabs>
        <w:spacing w:after="0"/>
        <w:ind w:left="426" w:hanging="426"/>
        <w:jc w:val="both"/>
        <w:rPr>
          <w:rFonts w:ascii="Times New Roman" w:eastAsia="Times New Roman" w:hAnsi="Times New Roman" w:cs="Times New Roman"/>
          <w:sz w:val="24"/>
          <w:szCs w:val="24"/>
          <w:lang w:eastAsia="x-none"/>
        </w:rPr>
      </w:pPr>
      <w:r w:rsidRPr="00A8503F">
        <w:rPr>
          <w:rFonts w:ascii="Times New Roman" w:eastAsia="Times New Roman" w:hAnsi="Times New Roman" w:cs="Times New Roman"/>
          <w:sz w:val="24"/>
          <w:szCs w:val="24"/>
          <w:lang w:eastAsia="x-none"/>
        </w:rPr>
        <w:t xml:space="preserve">Zamawiający wymaga w temacie wiadomości wpisać: „RZP-56/2021_DOSTAWA GC-IMS Z GENERATOREM AZOTU _OFERTA”. </w:t>
      </w:r>
    </w:p>
    <w:p w14:paraId="089C864E" w14:textId="49E4C887" w:rsidR="00A8503F" w:rsidRDefault="00A8503F" w:rsidP="00365E1D">
      <w:pPr>
        <w:pStyle w:val="Akapitzlist"/>
        <w:numPr>
          <w:ilvl w:val="0"/>
          <w:numId w:val="43"/>
        </w:numPr>
        <w:tabs>
          <w:tab w:val="num" w:pos="426"/>
          <w:tab w:val="num" w:pos="502"/>
        </w:tabs>
        <w:spacing w:after="0"/>
        <w:ind w:left="426" w:hanging="426"/>
        <w:jc w:val="both"/>
        <w:rPr>
          <w:rFonts w:ascii="Times New Roman" w:eastAsia="Times New Roman" w:hAnsi="Times New Roman" w:cs="Times New Roman"/>
          <w:sz w:val="24"/>
          <w:szCs w:val="24"/>
          <w:lang w:eastAsia="x-none"/>
        </w:rPr>
      </w:pPr>
      <w:r w:rsidRPr="00A8503F">
        <w:rPr>
          <w:rFonts w:ascii="Times New Roman" w:eastAsia="Times New Roman" w:hAnsi="Times New Roman" w:cs="Times New Roman"/>
          <w:sz w:val="24"/>
          <w:szCs w:val="24"/>
          <w:lang w:eastAsia="x-none"/>
        </w:rPr>
        <w:t>Brak właściwego opisu wiadomości bądź brak hasła chronione</w:t>
      </w:r>
      <w:r w:rsidR="005E6CDA">
        <w:rPr>
          <w:rFonts w:ascii="Times New Roman" w:eastAsia="Times New Roman" w:hAnsi="Times New Roman" w:cs="Times New Roman"/>
          <w:sz w:val="24"/>
          <w:szCs w:val="24"/>
          <w:lang w:eastAsia="x-none"/>
        </w:rPr>
        <w:t>go spowoduje odrzucenie oferty.</w:t>
      </w:r>
    </w:p>
    <w:p w14:paraId="016E930E" w14:textId="77777777" w:rsidR="005E6CDA" w:rsidRPr="005E6CDA" w:rsidRDefault="005E6CDA" w:rsidP="00365E1D">
      <w:pPr>
        <w:pStyle w:val="Akapitzlist"/>
        <w:numPr>
          <w:ilvl w:val="0"/>
          <w:numId w:val="43"/>
        </w:numPr>
        <w:tabs>
          <w:tab w:val="num" w:pos="426"/>
          <w:tab w:val="num" w:pos="502"/>
        </w:tabs>
        <w:spacing w:after="0"/>
        <w:ind w:left="426" w:hanging="426"/>
        <w:jc w:val="both"/>
        <w:rPr>
          <w:rFonts w:ascii="Times New Roman" w:eastAsia="Times New Roman" w:hAnsi="Times New Roman" w:cs="Times New Roman"/>
          <w:sz w:val="24"/>
          <w:szCs w:val="24"/>
          <w:lang w:eastAsia="x-none"/>
        </w:rPr>
      </w:pPr>
      <w:r w:rsidRPr="005E6CDA">
        <w:rPr>
          <w:rFonts w:ascii="Times New Roman" w:eastAsia="Times New Roman" w:hAnsi="Times New Roman" w:cs="Times New Roman"/>
          <w:sz w:val="24"/>
          <w:szCs w:val="24"/>
          <w:lang w:eastAsia="x-none"/>
        </w:rPr>
        <w:t xml:space="preserve">Zamawiający odrzuci ofertę złożoną po terminie składania ofert. </w:t>
      </w:r>
    </w:p>
    <w:p w14:paraId="0A0C4001" w14:textId="77777777" w:rsidR="005E6CDA" w:rsidRPr="005E6CDA" w:rsidRDefault="005E6CDA" w:rsidP="00365E1D">
      <w:pPr>
        <w:pStyle w:val="Akapitzlist"/>
        <w:numPr>
          <w:ilvl w:val="0"/>
          <w:numId w:val="43"/>
        </w:numPr>
        <w:tabs>
          <w:tab w:val="num" w:pos="426"/>
          <w:tab w:val="num" w:pos="502"/>
        </w:tabs>
        <w:spacing w:after="0"/>
        <w:ind w:left="426" w:hanging="426"/>
        <w:jc w:val="both"/>
        <w:rPr>
          <w:rFonts w:ascii="Times New Roman" w:eastAsia="Times New Roman" w:hAnsi="Times New Roman" w:cs="Times New Roman"/>
          <w:sz w:val="24"/>
          <w:szCs w:val="24"/>
          <w:lang w:eastAsia="x-none"/>
        </w:rPr>
      </w:pPr>
      <w:r w:rsidRPr="005E6CDA">
        <w:rPr>
          <w:rFonts w:ascii="Times New Roman" w:eastAsia="Times New Roman" w:hAnsi="Times New Roman" w:cs="Times New Roman"/>
          <w:sz w:val="24"/>
          <w:szCs w:val="24"/>
          <w:lang w:eastAsia="x-none"/>
        </w:rPr>
        <w:t xml:space="preserve">Wykonawca przed upływem terminu do składania ofert może wycofać ofertę. </w:t>
      </w:r>
    </w:p>
    <w:p w14:paraId="68EDAF65" w14:textId="13001785" w:rsidR="005E6CDA" w:rsidRPr="00A8503F" w:rsidRDefault="005E6CDA" w:rsidP="00365E1D">
      <w:pPr>
        <w:pStyle w:val="Akapitzlist"/>
        <w:numPr>
          <w:ilvl w:val="0"/>
          <w:numId w:val="43"/>
        </w:numPr>
        <w:tabs>
          <w:tab w:val="num" w:pos="426"/>
          <w:tab w:val="num" w:pos="502"/>
        </w:tabs>
        <w:spacing w:after="0"/>
        <w:ind w:left="426" w:hanging="426"/>
        <w:jc w:val="both"/>
        <w:rPr>
          <w:rFonts w:ascii="Times New Roman" w:eastAsia="Times New Roman" w:hAnsi="Times New Roman" w:cs="Times New Roman"/>
          <w:sz w:val="24"/>
          <w:szCs w:val="24"/>
          <w:lang w:eastAsia="x-none"/>
        </w:rPr>
      </w:pPr>
      <w:r w:rsidRPr="005E6CDA">
        <w:rPr>
          <w:rFonts w:ascii="Times New Roman" w:eastAsia="Times New Roman" w:hAnsi="Times New Roman" w:cs="Times New Roman"/>
          <w:sz w:val="24"/>
          <w:szCs w:val="24"/>
          <w:lang w:eastAsia="x-none"/>
        </w:rPr>
        <w:t>Wykonawca po upływie terminu do składania ofert nie może wycofać złożonej oferty</w:t>
      </w:r>
    </w:p>
    <w:p w14:paraId="37559DA2" w14:textId="147607E4" w:rsidR="00931C82" w:rsidRPr="00931C82" w:rsidRDefault="00931C82" w:rsidP="00931C82">
      <w:pPr>
        <w:jc w:val="both"/>
        <w:outlineLvl w:val="0"/>
        <w:rPr>
          <w:rFonts w:ascii="Times New Roman" w:hAnsi="Times New Roman" w:cs="Times New Roman"/>
          <w:b/>
          <w:sz w:val="24"/>
          <w:szCs w:val="24"/>
        </w:rPr>
      </w:pPr>
    </w:p>
    <w:p w14:paraId="3D597542" w14:textId="77777777" w:rsidR="00AA0BD7" w:rsidRPr="00686671" w:rsidRDefault="00AA0BD7" w:rsidP="008859CB">
      <w:pPr>
        <w:spacing w:after="0"/>
        <w:jc w:val="center"/>
        <w:rPr>
          <w:rFonts w:ascii="Times New Roman" w:eastAsia="Times New Roman" w:hAnsi="Times New Roman" w:cs="Times New Roman"/>
          <w:sz w:val="24"/>
          <w:szCs w:val="24"/>
          <w:u w:val="single"/>
          <w:lang w:eastAsia="pl-PL"/>
        </w:rPr>
      </w:pPr>
      <w:r w:rsidRPr="00686671">
        <w:rPr>
          <w:rFonts w:ascii="Times New Roman" w:eastAsia="Times New Roman" w:hAnsi="Times New Roman" w:cs="Times New Roman"/>
          <w:sz w:val="24"/>
          <w:szCs w:val="24"/>
          <w:u w:val="single"/>
          <w:lang w:eastAsia="pl-PL"/>
        </w:rPr>
        <w:t>Rozdział II – Udzielanie wyjaśnień</w:t>
      </w:r>
    </w:p>
    <w:p w14:paraId="2BF42AF6" w14:textId="77777777" w:rsidR="00FF5680" w:rsidRPr="00686671" w:rsidRDefault="00FF5680" w:rsidP="008859CB">
      <w:pPr>
        <w:spacing w:after="0"/>
        <w:jc w:val="center"/>
        <w:rPr>
          <w:rFonts w:ascii="Times New Roman" w:eastAsia="Times New Roman" w:hAnsi="Times New Roman" w:cs="Times New Roman"/>
          <w:sz w:val="24"/>
          <w:szCs w:val="24"/>
          <w:u w:val="single"/>
          <w:lang w:eastAsia="pl-PL"/>
        </w:rPr>
      </w:pPr>
    </w:p>
    <w:p w14:paraId="5120EBDE" w14:textId="01141EBB" w:rsidR="00AA0BD7" w:rsidRPr="00686671" w:rsidRDefault="00686671" w:rsidP="008859CB">
      <w:pPr>
        <w:numPr>
          <w:ilvl w:val="0"/>
          <w:numId w:val="3"/>
        </w:numPr>
        <w:tabs>
          <w:tab w:val="clear" w:pos="360"/>
          <w:tab w:val="num" w:pos="426"/>
        </w:tabs>
        <w:spacing w:after="0"/>
        <w:ind w:left="425" w:hanging="425"/>
        <w:jc w:val="both"/>
        <w:rPr>
          <w:rFonts w:ascii="Times New Roman" w:eastAsia="Times New Roman" w:hAnsi="Times New Roman" w:cs="Times New Roman"/>
          <w:sz w:val="24"/>
          <w:szCs w:val="24"/>
          <w:lang w:eastAsia="pl-PL"/>
        </w:rPr>
      </w:pPr>
      <w:r w:rsidRPr="00686671">
        <w:rPr>
          <w:rFonts w:ascii="Times New Roman" w:hAnsi="Times New Roman" w:cs="Times New Roman"/>
          <w:sz w:val="24"/>
          <w:szCs w:val="24"/>
        </w:rPr>
        <w:t>Wykonawca może zwrócić się do zamawiającego z wnioskiem o wyjaśnienie treści SWZ</w:t>
      </w:r>
      <w:r w:rsidR="00AA0BD7" w:rsidRPr="00686671">
        <w:rPr>
          <w:rFonts w:ascii="Times New Roman" w:eastAsia="Times New Roman" w:hAnsi="Times New Roman" w:cs="Times New Roman"/>
          <w:sz w:val="24"/>
          <w:szCs w:val="24"/>
          <w:lang w:eastAsia="pl-PL"/>
        </w:rPr>
        <w:t xml:space="preserve"> w formie określonej w Części I SWZ - Dział II - Rozdział I.</w:t>
      </w:r>
    </w:p>
    <w:p w14:paraId="77058EF1" w14:textId="4DAAEBFB" w:rsidR="00AA0BD7" w:rsidRPr="0098798A" w:rsidRDefault="00686671" w:rsidP="008859CB">
      <w:pPr>
        <w:numPr>
          <w:ilvl w:val="0"/>
          <w:numId w:val="3"/>
        </w:numPr>
        <w:tabs>
          <w:tab w:val="clear" w:pos="360"/>
          <w:tab w:val="num" w:pos="426"/>
        </w:tabs>
        <w:spacing w:after="0"/>
        <w:ind w:left="425" w:hanging="425"/>
        <w:jc w:val="both"/>
        <w:rPr>
          <w:rFonts w:ascii="Times New Roman" w:eastAsia="Times New Roman" w:hAnsi="Times New Roman" w:cs="Times New Roman"/>
          <w:color w:val="FF0000"/>
          <w:sz w:val="24"/>
          <w:szCs w:val="24"/>
          <w:lang w:eastAsia="pl-PL"/>
        </w:rPr>
      </w:pPr>
      <w:r w:rsidRPr="002765A5">
        <w:rPr>
          <w:rFonts w:ascii="Times New Roman" w:hAnsi="Times New Roman" w:cs="Times New Roman"/>
          <w:color w:val="000000"/>
          <w:sz w:val="24"/>
          <w:szCs w:val="24"/>
        </w:rPr>
        <w:t xml:space="preserve">Zamawiający jest obowiązany udzielić wyjaśnień niezwłocznie, jednak </w:t>
      </w:r>
      <w:r w:rsidRPr="002765A5">
        <w:rPr>
          <w:rFonts w:ascii="Times New Roman" w:hAnsi="Times New Roman" w:cs="Times New Roman"/>
          <w:b/>
          <w:bCs/>
          <w:color w:val="000000"/>
          <w:sz w:val="24"/>
          <w:szCs w:val="24"/>
        </w:rPr>
        <w:t>nie później niż na 2 dni</w:t>
      </w:r>
      <w:r w:rsidRPr="002765A5">
        <w:rPr>
          <w:rFonts w:ascii="Times New Roman" w:hAnsi="Times New Roman" w:cs="Times New Roman"/>
          <w:color w:val="000000"/>
          <w:sz w:val="24"/>
          <w:szCs w:val="24"/>
        </w:rPr>
        <w:t xml:space="preserve"> przed upływem terminu składania odpowiednio ofert albo ofert podlegających negocjacjom, pod warunkiem że wniosek o wyjaśnienie treści SWZ wpłynął do zamawiającego nie </w:t>
      </w:r>
      <w:r w:rsidRPr="002765A5">
        <w:rPr>
          <w:rFonts w:ascii="Times New Roman" w:hAnsi="Times New Roman" w:cs="Times New Roman"/>
          <w:sz w:val="24"/>
          <w:szCs w:val="24"/>
        </w:rPr>
        <w:t>później niż na 4 dni przed upływem terminu składania odpowiednio ofert albo ofert podlegających negocjacjom.</w:t>
      </w:r>
    </w:p>
    <w:p w14:paraId="0225D0ED" w14:textId="026321BB" w:rsidR="007E0812" w:rsidRPr="00436CF0" w:rsidRDefault="007E0812" w:rsidP="008859CB">
      <w:pPr>
        <w:numPr>
          <w:ilvl w:val="0"/>
          <w:numId w:val="3"/>
        </w:numPr>
        <w:tabs>
          <w:tab w:val="clear" w:pos="360"/>
          <w:tab w:val="num" w:pos="426"/>
        </w:tabs>
        <w:spacing w:after="0"/>
        <w:ind w:left="425" w:hanging="425"/>
        <w:jc w:val="both"/>
        <w:rPr>
          <w:rFonts w:ascii="Times New Roman" w:hAnsi="Times New Roman" w:cs="Times New Roman"/>
          <w:sz w:val="24"/>
          <w:szCs w:val="24"/>
        </w:rPr>
      </w:pPr>
      <w:r w:rsidRPr="00436CF0">
        <w:rPr>
          <w:rFonts w:ascii="Times New Roman" w:hAnsi="Times New Roman" w:cs="Times New Roman"/>
          <w:sz w:val="24"/>
          <w:szCs w:val="24"/>
        </w:rPr>
        <w:lastRenderedPageBreak/>
        <w:t xml:space="preserve">W przypadku, gdy wniosek o wyjaśnienie treści SWZ nie wpłynął w terminie, o którym mowa w ust. 2, zamawiający nie ma obowiązku udzielania odpowiednio wyjaśnień SWZ oraz obowiązku przedłużenia terminu składania odpowiednio ofert albo ofert podlegających negocjacjom. </w:t>
      </w:r>
    </w:p>
    <w:p w14:paraId="570C8515" w14:textId="19AA1B22" w:rsidR="007E0812" w:rsidRPr="00AE2F46" w:rsidRDefault="007E0812" w:rsidP="008859CB">
      <w:pPr>
        <w:numPr>
          <w:ilvl w:val="0"/>
          <w:numId w:val="3"/>
        </w:numPr>
        <w:tabs>
          <w:tab w:val="clear" w:pos="360"/>
          <w:tab w:val="num" w:pos="426"/>
        </w:tabs>
        <w:spacing w:after="0"/>
        <w:ind w:left="425" w:hanging="425"/>
        <w:jc w:val="both"/>
        <w:rPr>
          <w:rFonts w:ascii="Times New Roman" w:hAnsi="Times New Roman" w:cs="Times New Roman"/>
          <w:sz w:val="24"/>
          <w:szCs w:val="24"/>
        </w:rPr>
      </w:pPr>
      <w:r w:rsidRPr="00AE2F46">
        <w:rPr>
          <w:rFonts w:ascii="Times New Roman" w:hAnsi="Times New Roman" w:cs="Times New Roman"/>
          <w:sz w:val="24"/>
          <w:szCs w:val="24"/>
        </w:rPr>
        <w:t xml:space="preserve">Przedłużenie terminu składania ofert, nie wpływa na bieg terminu składania wniosku o wyjaśnienie treści SWZ. </w:t>
      </w:r>
    </w:p>
    <w:p w14:paraId="6CB68AC1" w14:textId="65171ABC" w:rsidR="007E0812" w:rsidRPr="00AE2F46" w:rsidRDefault="00AA0BD7" w:rsidP="00A8503F">
      <w:pPr>
        <w:numPr>
          <w:ilvl w:val="0"/>
          <w:numId w:val="3"/>
        </w:numPr>
        <w:spacing w:after="0"/>
        <w:jc w:val="both"/>
        <w:rPr>
          <w:rFonts w:ascii="Times New Roman" w:eastAsia="Times New Roman" w:hAnsi="Times New Roman" w:cs="Times New Roman"/>
          <w:sz w:val="24"/>
          <w:szCs w:val="24"/>
          <w:lang w:eastAsia="pl-PL"/>
        </w:rPr>
      </w:pPr>
      <w:r w:rsidRPr="00AE2F46">
        <w:rPr>
          <w:rFonts w:ascii="Times New Roman" w:eastAsia="Times New Roman" w:hAnsi="Times New Roman" w:cs="Times New Roman"/>
          <w:sz w:val="24"/>
          <w:szCs w:val="24"/>
          <w:lang w:eastAsia="pl-PL"/>
        </w:rPr>
        <w:t xml:space="preserve">Treść zapytań wraz z wyjaśnieniami Zamawiający przekaże wszystkim Wykonawcom, którym przekazano SWZ, bez ujawniania źródła zapytania oraz </w:t>
      </w:r>
      <w:r w:rsidR="007E0812" w:rsidRPr="00AE2F46">
        <w:rPr>
          <w:rFonts w:ascii="Times New Roman" w:eastAsia="Times New Roman" w:hAnsi="Times New Roman" w:cs="Times New Roman"/>
          <w:sz w:val="24"/>
          <w:szCs w:val="24"/>
          <w:lang w:eastAsia="pl-PL"/>
        </w:rPr>
        <w:t>zamieści</w:t>
      </w:r>
      <w:r w:rsidRPr="00AE2F46">
        <w:rPr>
          <w:rFonts w:ascii="Times New Roman" w:eastAsia="Times New Roman" w:hAnsi="Times New Roman" w:cs="Times New Roman"/>
          <w:sz w:val="24"/>
          <w:szCs w:val="24"/>
          <w:lang w:eastAsia="pl-PL"/>
        </w:rPr>
        <w:t xml:space="preserve"> na stronie internetowej </w:t>
      </w:r>
      <w:r w:rsidR="00436CF0" w:rsidRPr="00AE2F46">
        <w:rPr>
          <w:rFonts w:ascii="Times New Roman" w:eastAsia="Times New Roman" w:hAnsi="Times New Roman" w:cs="Times New Roman"/>
          <w:sz w:val="24"/>
          <w:szCs w:val="24"/>
          <w:lang w:eastAsia="pl-PL"/>
        </w:rPr>
        <w:t>(</w:t>
      </w:r>
      <w:r w:rsidR="00A8503F" w:rsidRPr="00A8503F">
        <w:rPr>
          <w:rFonts w:ascii="Times New Roman" w:hAnsi="Times New Roman" w:cs="Times New Roman"/>
          <w:b/>
          <w:sz w:val="24"/>
          <w:szCs w:val="24"/>
        </w:rPr>
        <w:t>https://www.gov.pl/web/wichir</w:t>
      </w:r>
      <w:r w:rsidR="00436CF0" w:rsidRPr="00AE2F46">
        <w:rPr>
          <w:rFonts w:ascii="Times New Roman" w:eastAsia="Times New Roman" w:hAnsi="Times New Roman" w:cs="Times New Roman"/>
          <w:sz w:val="24"/>
          <w:szCs w:val="24"/>
          <w:lang w:eastAsia="pl-PL"/>
        </w:rPr>
        <w:t>)</w:t>
      </w:r>
      <w:r w:rsidR="007E0812" w:rsidRPr="00AE2F46">
        <w:rPr>
          <w:rFonts w:ascii="Times New Roman" w:eastAsia="Times New Roman" w:hAnsi="Times New Roman" w:cs="Times New Roman"/>
          <w:sz w:val="24"/>
          <w:szCs w:val="24"/>
          <w:lang w:eastAsia="pl-PL"/>
        </w:rPr>
        <w:t>.</w:t>
      </w:r>
    </w:p>
    <w:p w14:paraId="1E177B9E" w14:textId="0F04A398" w:rsidR="00AA0BD7" w:rsidRPr="00AE2F46" w:rsidRDefault="00AA0BD7" w:rsidP="008859CB">
      <w:pPr>
        <w:numPr>
          <w:ilvl w:val="0"/>
          <w:numId w:val="3"/>
        </w:numPr>
        <w:tabs>
          <w:tab w:val="clear" w:pos="360"/>
          <w:tab w:val="num" w:pos="426"/>
        </w:tabs>
        <w:spacing w:after="0"/>
        <w:ind w:left="425" w:hanging="425"/>
        <w:jc w:val="both"/>
        <w:rPr>
          <w:rFonts w:ascii="Times New Roman" w:eastAsia="Times New Roman" w:hAnsi="Times New Roman" w:cs="Times New Roman"/>
          <w:sz w:val="24"/>
          <w:szCs w:val="24"/>
          <w:lang w:val="x-none" w:eastAsia="x-none"/>
        </w:rPr>
      </w:pPr>
      <w:r w:rsidRPr="00AE2F46">
        <w:rPr>
          <w:rFonts w:ascii="Times New Roman" w:eastAsia="Times New Roman" w:hAnsi="Times New Roman" w:cs="Times New Roman"/>
          <w:sz w:val="24"/>
          <w:szCs w:val="24"/>
          <w:lang w:val="x-none" w:eastAsia="x-none"/>
        </w:rPr>
        <w:t>W uzasadnionych przypadkach, Zamawiający może w każdym czasie przed upływem terminu składania ofert</w:t>
      </w:r>
      <w:r w:rsidR="007E0812" w:rsidRPr="00AE2F46">
        <w:rPr>
          <w:rFonts w:ascii="Times New Roman" w:hAnsi="Times New Roman" w:cs="Times New Roman"/>
          <w:sz w:val="24"/>
          <w:szCs w:val="24"/>
        </w:rPr>
        <w:t xml:space="preserve"> albo ofert podlegających negocjacjom</w:t>
      </w:r>
      <w:r w:rsidRPr="00AE2F46">
        <w:rPr>
          <w:rFonts w:ascii="Times New Roman" w:eastAsia="Times New Roman" w:hAnsi="Times New Roman" w:cs="Times New Roman"/>
          <w:sz w:val="24"/>
          <w:szCs w:val="24"/>
          <w:lang w:val="x-none" w:eastAsia="x-none"/>
        </w:rPr>
        <w:t xml:space="preserve">, zmodyfikować treść SWZ. </w:t>
      </w:r>
    </w:p>
    <w:p w14:paraId="12EBB187" w14:textId="77777777" w:rsidR="00AE2F46" w:rsidRPr="00AE2F46" w:rsidRDefault="00AE2F46" w:rsidP="008859CB">
      <w:pPr>
        <w:numPr>
          <w:ilvl w:val="0"/>
          <w:numId w:val="3"/>
        </w:numPr>
        <w:tabs>
          <w:tab w:val="clear" w:pos="360"/>
          <w:tab w:val="num" w:pos="426"/>
        </w:tabs>
        <w:spacing w:after="0"/>
        <w:ind w:left="425" w:hanging="425"/>
        <w:jc w:val="both"/>
        <w:rPr>
          <w:rFonts w:ascii="Times New Roman" w:eastAsia="Times New Roman" w:hAnsi="Times New Roman" w:cs="Times New Roman"/>
          <w:sz w:val="24"/>
          <w:szCs w:val="24"/>
          <w:lang w:val="x-none" w:eastAsia="x-none"/>
        </w:rPr>
      </w:pPr>
      <w:r w:rsidRPr="00AE2F46">
        <w:rPr>
          <w:rFonts w:ascii="Times New Roman" w:eastAsia="Times New Roman" w:hAnsi="Times New Roman" w:cs="Times New Roman"/>
          <w:sz w:val="24"/>
          <w:szCs w:val="24"/>
          <w:lang w:val="x-none" w:eastAsia="x-none"/>
        </w:rPr>
        <w:t>W przypadku o którym mowa w ust. 6, Zamawiający może przedłużyć termin składania ofert z uwzględnieniem czasu niezbędnego do wprowadzenia w ofertach zmian wynikających z</w:t>
      </w:r>
      <w:r w:rsidRPr="00AE2F46">
        <w:rPr>
          <w:rFonts w:ascii="Times New Roman" w:eastAsia="Times New Roman" w:hAnsi="Times New Roman" w:cs="Times New Roman"/>
          <w:sz w:val="24"/>
          <w:szCs w:val="24"/>
          <w:lang w:eastAsia="x-none"/>
        </w:rPr>
        <w:t> </w:t>
      </w:r>
      <w:r w:rsidRPr="00AE2F46">
        <w:rPr>
          <w:rFonts w:ascii="Times New Roman" w:eastAsia="Times New Roman" w:hAnsi="Times New Roman" w:cs="Times New Roman"/>
          <w:sz w:val="24"/>
          <w:szCs w:val="24"/>
          <w:lang w:val="x-none" w:eastAsia="x-none"/>
        </w:rPr>
        <w:t>modyfikacji treści SWZ. O przedłużeniu terminu składania ofert Zamawiający zawiadomi niezwłocznie wszystkich Wykonawców, którym przekazano SWZ oraz zamieści informację na stronie internetowej.</w:t>
      </w:r>
    </w:p>
    <w:p w14:paraId="05EE2322" w14:textId="487BE894" w:rsidR="00AA0BD7" w:rsidRPr="00AE2F46" w:rsidRDefault="00AA0BD7" w:rsidP="008859CB">
      <w:pPr>
        <w:numPr>
          <w:ilvl w:val="0"/>
          <w:numId w:val="3"/>
        </w:numPr>
        <w:tabs>
          <w:tab w:val="clear" w:pos="360"/>
          <w:tab w:val="num" w:pos="426"/>
        </w:tabs>
        <w:spacing w:after="0"/>
        <w:ind w:left="425" w:hanging="425"/>
        <w:jc w:val="both"/>
        <w:rPr>
          <w:rFonts w:ascii="Times New Roman" w:eastAsia="Times New Roman" w:hAnsi="Times New Roman" w:cs="Times New Roman"/>
          <w:sz w:val="24"/>
          <w:szCs w:val="24"/>
          <w:lang w:val="x-none" w:eastAsia="x-none"/>
        </w:rPr>
      </w:pPr>
      <w:r w:rsidRPr="00AE2F46">
        <w:rPr>
          <w:rFonts w:ascii="Times New Roman" w:eastAsia="Times New Roman" w:hAnsi="Times New Roman" w:cs="Times New Roman"/>
          <w:sz w:val="24"/>
          <w:szCs w:val="24"/>
          <w:lang w:val="x-none" w:eastAsia="x-none"/>
        </w:rPr>
        <w:t>Wszelkie modyfikacje</w:t>
      </w:r>
      <w:r w:rsidR="00AE2F46" w:rsidRPr="00AE2F46">
        <w:rPr>
          <w:rFonts w:ascii="Times New Roman" w:eastAsia="Times New Roman" w:hAnsi="Times New Roman" w:cs="Times New Roman"/>
          <w:sz w:val="24"/>
          <w:szCs w:val="24"/>
          <w:lang w:eastAsia="x-none"/>
        </w:rPr>
        <w:t xml:space="preserve"> </w:t>
      </w:r>
      <w:r w:rsidRPr="00AE2F46">
        <w:rPr>
          <w:rFonts w:ascii="Times New Roman" w:eastAsia="Times New Roman" w:hAnsi="Times New Roman" w:cs="Times New Roman"/>
          <w:sz w:val="24"/>
          <w:szCs w:val="24"/>
          <w:lang w:val="x-none" w:eastAsia="x-none"/>
        </w:rPr>
        <w:t xml:space="preserve">oraz </w:t>
      </w:r>
      <w:r w:rsidR="00AE2F46" w:rsidRPr="00AE2F46">
        <w:rPr>
          <w:rFonts w:ascii="Times New Roman" w:eastAsia="Times New Roman" w:hAnsi="Times New Roman" w:cs="Times New Roman"/>
          <w:sz w:val="24"/>
          <w:szCs w:val="24"/>
          <w:lang w:eastAsia="x-none"/>
        </w:rPr>
        <w:t>uzupełnienia SWZ</w:t>
      </w:r>
      <w:r w:rsidRPr="00AE2F46">
        <w:rPr>
          <w:rFonts w:ascii="Times New Roman" w:eastAsia="Times New Roman" w:hAnsi="Times New Roman" w:cs="Times New Roman"/>
          <w:sz w:val="24"/>
          <w:szCs w:val="24"/>
          <w:lang w:val="x-none" w:eastAsia="x-none"/>
        </w:rPr>
        <w:t xml:space="preserve"> </w:t>
      </w:r>
      <w:r w:rsidR="00AE2F46" w:rsidRPr="00AE2F46">
        <w:rPr>
          <w:rFonts w:ascii="Times New Roman" w:eastAsia="Times New Roman" w:hAnsi="Times New Roman" w:cs="Times New Roman"/>
          <w:sz w:val="24"/>
          <w:szCs w:val="24"/>
          <w:lang w:eastAsia="x-none"/>
        </w:rPr>
        <w:t>zostaną udostępnione na stronie internetowej Zamawiającego</w:t>
      </w:r>
      <w:r w:rsidRPr="00AE2F46">
        <w:rPr>
          <w:rFonts w:ascii="Times New Roman" w:eastAsia="Times New Roman" w:hAnsi="Times New Roman" w:cs="Times New Roman"/>
          <w:sz w:val="24"/>
          <w:szCs w:val="24"/>
          <w:lang w:val="x-none" w:eastAsia="x-none"/>
        </w:rPr>
        <w:t xml:space="preserve"> i</w:t>
      </w:r>
      <w:r w:rsidRPr="00AE2F46">
        <w:rPr>
          <w:rFonts w:ascii="Times New Roman" w:eastAsia="Times New Roman" w:hAnsi="Times New Roman" w:cs="Times New Roman"/>
          <w:sz w:val="24"/>
          <w:szCs w:val="24"/>
          <w:lang w:eastAsia="x-none"/>
        </w:rPr>
        <w:t> </w:t>
      </w:r>
      <w:r w:rsidRPr="00AE2F46">
        <w:rPr>
          <w:rFonts w:ascii="Times New Roman" w:eastAsia="Times New Roman" w:hAnsi="Times New Roman" w:cs="Times New Roman"/>
          <w:sz w:val="24"/>
          <w:szCs w:val="24"/>
          <w:lang w:val="x-none" w:eastAsia="x-none"/>
        </w:rPr>
        <w:t>będą wiążące przy składaniu ofert.</w:t>
      </w:r>
    </w:p>
    <w:p w14:paraId="25F7394B" w14:textId="41262A24" w:rsidR="00AE2F46" w:rsidRPr="00AE2F46" w:rsidRDefault="00AE2F46" w:rsidP="008859CB">
      <w:pPr>
        <w:widowControl w:val="0"/>
        <w:numPr>
          <w:ilvl w:val="0"/>
          <w:numId w:val="3"/>
        </w:numPr>
        <w:tabs>
          <w:tab w:val="clear" w:pos="360"/>
          <w:tab w:val="num" w:pos="426"/>
        </w:tabs>
        <w:spacing w:after="0"/>
        <w:ind w:left="426" w:hanging="426"/>
        <w:jc w:val="both"/>
        <w:rPr>
          <w:rFonts w:ascii="Times New Roman" w:hAnsi="Times New Roman" w:cs="Times New Roman"/>
          <w:sz w:val="24"/>
          <w:szCs w:val="24"/>
        </w:rPr>
      </w:pPr>
      <w:r w:rsidRPr="00AE2F46">
        <w:rPr>
          <w:rFonts w:ascii="Times New Roman" w:hAnsi="Times New Roman" w:cs="Times New Roman"/>
          <w:sz w:val="24"/>
          <w:szCs w:val="24"/>
        </w:rPr>
        <w:t>W przypadku rozbieżności pomiędzy treścią niniejszej SWZ, a treścią udzielonych odpowiedzi, jako obowiązującą należy przyjąć treść pisma zawierającego późniejsze oświadczenie zamawiającego.</w:t>
      </w:r>
    </w:p>
    <w:p w14:paraId="2C47B1A7" w14:textId="609FC587" w:rsidR="00AA0BD7" w:rsidRPr="00436CF0" w:rsidRDefault="00436CF0" w:rsidP="008859CB">
      <w:pPr>
        <w:numPr>
          <w:ilvl w:val="0"/>
          <w:numId w:val="3"/>
        </w:numPr>
        <w:tabs>
          <w:tab w:val="clear" w:pos="360"/>
          <w:tab w:val="num" w:pos="426"/>
        </w:tabs>
        <w:spacing w:after="0"/>
        <w:ind w:left="425" w:hanging="425"/>
        <w:jc w:val="both"/>
        <w:rPr>
          <w:rFonts w:ascii="Times New Roman" w:eastAsia="Times New Roman" w:hAnsi="Times New Roman" w:cs="Times New Roman"/>
          <w:sz w:val="24"/>
          <w:szCs w:val="24"/>
          <w:lang w:eastAsia="pl-PL"/>
        </w:rPr>
      </w:pPr>
      <w:r w:rsidRPr="00AE2F46">
        <w:rPr>
          <w:rFonts w:ascii="Times New Roman" w:hAnsi="Times New Roman" w:cs="Times New Roman"/>
          <w:sz w:val="24"/>
          <w:szCs w:val="24"/>
        </w:rPr>
        <w:t xml:space="preserve">Zamawiający może zwołać zebranie </w:t>
      </w:r>
      <w:r w:rsidRPr="00B64200">
        <w:rPr>
          <w:rFonts w:ascii="Times New Roman" w:hAnsi="Times New Roman" w:cs="Times New Roman"/>
          <w:sz w:val="24"/>
          <w:szCs w:val="24"/>
        </w:rPr>
        <w:t>wszystkich wykonawców, w celu wyjaśnienia treści SWZ. Informację o terminie zebrania zamawiający udostępni na stronie internetowej prowadzonego postępowania</w:t>
      </w:r>
      <w:r w:rsidR="00AA0BD7" w:rsidRPr="00436CF0">
        <w:rPr>
          <w:rFonts w:ascii="Times New Roman" w:eastAsia="Times New Roman" w:hAnsi="Times New Roman" w:cs="Times New Roman"/>
          <w:sz w:val="24"/>
          <w:szCs w:val="24"/>
          <w:lang w:eastAsia="pl-PL"/>
        </w:rPr>
        <w:t>.</w:t>
      </w:r>
    </w:p>
    <w:p w14:paraId="4EE48631" w14:textId="77777777" w:rsidR="00AA0BD7" w:rsidRPr="0098798A" w:rsidRDefault="00AA0BD7" w:rsidP="008859CB">
      <w:pPr>
        <w:spacing w:after="0"/>
        <w:jc w:val="center"/>
        <w:rPr>
          <w:rFonts w:ascii="Times New Roman" w:eastAsia="Times New Roman" w:hAnsi="Times New Roman" w:cs="Times New Roman"/>
          <w:color w:val="FF0000"/>
          <w:sz w:val="24"/>
          <w:szCs w:val="24"/>
          <w:lang w:eastAsia="pl-PL"/>
        </w:rPr>
      </w:pPr>
    </w:p>
    <w:p w14:paraId="2FFCF24C" w14:textId="77777777" w:rsidR="0084759E" w:rsidRPr="006C65B0" w:rsidRDefault="0084759E" w:rsidP="008859CB">
      <w:pPr>
        <w:spacing w:after="0"/>
        <w:jc w:val="center"/>
        <w:rPr>
          <w:rFonts w:ascii="Times New Roman" w:eastAsia="Times New Roman" w:hAnsi="Times New Roman" w:cs="Times New Roman"/>
          <w:color w:val="000000" w:themeColor="text1"/>
          <w:sz w:val="24"/>
          <w:szCs w:val="24"/>
          <w:lang w:eastAsia="pl-PL"/>
        </w:rPr>
      </w:pPr>
    </w:p>
    <w:p w14:paraId="15E8280D" w14:textId="77777777" w:rsidR="00AA0BD7" w:rsidRPr="006C65B0" w:rsidRDefault="00AA0BD7" w:rsidP="008859CB">
      <w:pPr>
        <w:spacing w:after="0"/>
        <w:jc w:val="center"/>
        <w:rPr>
          <w:rFonts w:ascii="Times New Roman" w:eastAsia="Times New Roman" w:hAnsi="Times New Roman" w:cs="Times New Roman"/>
          <w:color w:val="000000" w:themeColor="text1"/>
          <w:sz w:val="24"/>
          <w:szCs w:val="24"/>
          <w:lang w:eastAsia="pl-PL"/>
        </w:rPr>
      </w:pPr>
      <w:r w:rsidRPr="006C65B0">
        <w:rPr>
          <w:rFonts w:ascii="Times New Roman" w:eastAsia="Times New Roman" w:hAnsi="Times New Roman" w:cs="Times New Roman"/>
          <w:color w:val="000000" w:themeColor="text1"/>
          <w:sz w:val="24"/>
          <w:szCs w:val="24"/>
          <w:lang w:eastAsia="pl-PL"/>
        </w:rPr>
        <w:t>DZIAŁ III - WYMAGANIA DOTYCZĄCE WADIUM</w:t>
      </w:r>
    </w:p>
    <w:p w14:paraId="0655376B" w14:textId="77777777" w:rsidR="00AA0BD7" w:rsidRPr="006C65B0" w:rsidRDefault="00AA0BD7" w:rsidP="008859CB">
      <w:pPr>
        <w:spacing w:after="0"/>
        <w:jc w:val="center"/>
        <w:rPr>
          <w:rFonts w:ascii="Times New Roman" w:eastAsia="Times New Roman" w:hAnsi="Times New Roman" w:cs="Times New Roman"/>
          <w:color w:val="000000" w:themeColor="text1"/>
          <w:sz w:val="24"/>
          <w:szCs w:val="24"/>
          <w:lang w:eastAsia="pl-PL"/>
        </w:rPr>
      </w:pPr>
    </w:p>
    <w:p w14:paraId="0E3BBC4C" w14:textId="05A3938C" w:rsidR="00AA0BD7" w:rsidRPr="006C65B0" w:rsidRDefault="0084759E" w:rsidP="008859CB">
      <w:pPr>
        <w:spacing w:after="0"/>
        <w:jc w:val="both"/>
        <w:rPr>
          <w:rFonts w:ascii="Times New Roman" w:hAnsi="Times New Roman" w:cs="Times New Roman"/>
          <w:color w:val="000000" w:themeColor="text1"/>
          <w:sz w:val="24"/>
          <w:szCs w:val="24"/>
        </w:rPr>
      </w:pPr>
      <w:r w:rsidRPr="006C65B0">
        <w:rPr>
          <w:rFonts w:ascii="Times New Roman" w:hAnsi="Times New Roman" w:cs="Times New Roman"/>
          <w:color w:val="000000" w:themeColor="text1"/>
          <w:sz w:val="24"/>
          <w:szCs w:val="24"/>
        </w:rPr>
        <w:t xml:space="preserve">Zamawiający </w:t>
      </w:r>
      <w:r w:rsidRPr="006C65B0">
        <w:rPr>
          <w:rFonts w:ascii="Times New Roman" w:hAnsi="Times New Roman" w:cs="Times New Roman"/>
          <w:b/>
          <w:color w:val="000000" w:themeColor="text1"/>
          <w:sz w:val="24"/>
          <w:szCs w:val="24"/>
        </w:rPr>
        <w:t>nie wymaga</w:t>
      </w:r>
      <w:r w:rsidRPr="006C65B0">
        <w:rPr>
          <w:rFonts w:ascii="Times New Roman" w:hAnsi="Times New Roman" w:cs="Times New Roman"/>
          <w:color w:val="000000" w:themeColor="text1"/>
          <w:sz w:val="24"/>
          <w:szCs w:val="24"/>
        </w:rPr>
        <w:t xml:space="preserve"> zabezpieczenia oferty wadium.</w:t>
      </w:r>
    </w:p>
    <w:p w14:paraId="6F602119" w14:textId="6F8F9FC5" w:rsidR="00436CF0" w:rsidRPr="006C65B0" w:rsidRDefault="00436CF0" w:rsidP="008859CB">
      <w:pPr>
        <w:spacing w:after="0"/>
        <w:jc w:val="both"/>
        <w:rPr>
          <w:rFonts w:ascii="Times New Roman" w:hAnsi="Times New Roman" w:cs="Times New Roman"/>
          <w:color w:val="000000" w:themeColor="text1"/>
          <w:sz w:val="24"/>
          <w:szCs w:val="24"/>
        </w:rPr>
      </w:pPr>
    </w:p>
    <w:p w14:paraId="73F13E33" w14:textId="77777777" w:rsidR="00BA2BF0" w:rsidRPr="006C65B0" w:rsidRDefault="00BA2BF0" w:rsidP="008859CB">
      <w:pPr>
        <w:spacing w:after="0"/>
        <w:jc w:val="both"/>
        <w:rPr>
          <w:rFonts w:ascii="Times New Roman" w:hAnsi="Times New Roman" w:cs="Times New Roman"/>
          <w:color w:val="000000" w:themeColor="text1"/>
          <w:sz w:val="24"/>
          <w:szCs w:val="24"/>
        </w:rPr>
      </w:pPr>
    </w:p>
    <w:p w14:paraId="24B35A78" w14:textId="77777777" w:rsidR="00AA0BD7" w:rsidRPr="00485740" w:rsidRDefault="00AA0BD7" w:rsidP="008859CB">
      <w:pPr>
        <w:spacing w:after="0"/>
        <w:jc w:val="center"/>
        <w:rPr>
          <w:rFonts w:ascii="Times New Roman" w:eastAsia="Times New Roman" w:hAnsi="Times New Roman" w:cs="Times New Roman"/>
          <w:sz w:val="24"/>
          <w:szCs w:val="24"/>
          <w:lang w:eastAsia="pl-PL"/>
        </w:rPr>
      </w:pPr>
      <w:r w:rsidRPr="00485740">
        <w:rPr>
          <w:rFonts w:ascii="Times New Roman" w:eastAsia="Times New Roman" w:hAnsi="Times New Roman" w:cs="Times New Roman"/>
          <w:sz w:val="24"/>
          <w:szCs w:val="24"/>
          <w:lang w:eastAsia="pl-PL"/>
        </w:rPr>
        <w:t>DZIAŁ IV - TERMIN ZWIĄZANIA OFERTĄ</w:t>
      </w:r>
    </w:p>
    <w:p w14:paraId="0FA2838A" w14:textId="77777777" w:rsidR="00AA0BD7" w:rsidRPr="00485740" w:rsidRDefault="00AA0BD7" w:rsidP="008859CB">
      <w:pPr>
        <w:spacing w:after="0"/>
        <w:jc w:val="center"/>
        <w:rPr>
          <w:rFonts w:ascii="Times New Roman" w:eastAsia="Times New Roman" w:hAnsi="Times New Roman" w:cs="Times New Roman"/>
          <w:sz w:val="24"/>
          <w:szCs w:val="24"/>
          <w:lang w:eastAsia="pl-PL"/>
        </w:rPr>
      </w:pPr>
    </w:p>
    <w:p w14:paraId="1EB22F23" w14:textId="751C70FF" w:rsidR="00A266B2" w:rsidRPr="00485740" w:rsidRDefault="00A266B2" w:rsidP="00365E1D">
      <w:pPr>
        <w:numPr>
          <w:ilvl w:val="0"/>
          <w:numId w:val="4"/>
        </w:numPr>
        <w:spacing w:after="0"/>
        <w:ind w:left="426" w:hanging="426"/>
        <w:contextualSpacing/>
        <w:jc w:val="both"/>
        <w:rPr>
          <w:rFonts w:ascii="Times New Roman" w:hAnsi="Times New Roman" w:cs="Times New Roman"/>
          <w:sz w:val="24"/>
          <w:szCs w:val="24"/>
        </w:rPr>
      </w:pPr>
      <w:r w:rsidRPr="00485740">
        <w:rPr>
          <w:rFonts w:ascii="Times New Roman" w:hAnsi="Times New Roman" w:cs="Times New Roman"/>
          <w:sz w:val="24"/>
          <w:szCs w:val="24"/>
        </w:rPr>
        <w:t xml:space="preserve">Wykonawca będzie związany ofertą przez okres 30 dni , tj. </w:t>
      </w:r>
      <w:r w:rsidRPr="00485740">
        <w:rPr>
          <w:rFonts w:ascii="Times New Roman" w:hAnsi="Times New Roman" w:cs="Times New Roman"/>
          <w:b/>
          <w:sz w:val="24"/>
          <w:szCs w:val="24"/>
        </w:rPr>
        <w:t xml:space="preserve">do dnia </w:t>
      </w:r>
      <w:r w:rsidR="00485740" w:rsidRPr="00485740">
        <w:rPr>
          <w:rFonts w:ascii="Times New Roman" w:hAnsi="Times New Roman" w:cs="Times New Roman"/>
          <w:b/>
          <w:sz w:val="24"/>
          <w:szCs w:val="24"/>
        </w:rPr>
        <w:t xml:space="preserve">28.08.2021 </w:t>
      </w:r>
      <w:r w:rsidRPr="00485740">
        <w:rPr>
          <w:rFonts w:ascii="Times New Roman" w:hAnsi="Times New Roman" w:cs="Times New Roman"/>
          <w:b/>
          <w:sz w:val="24"/>
          <w:szCs w:val="24"/>
        </w:rPr>
        <w:t>r</w:t>
      </w:r>
      <w:r w:rsidRPr="00485740">
        <w:rPr>
          <w:rFonts w:ascii="Times New Roman" w:hAnsi="Times New Roman" w:cs="Times New Roman"/>
          <w:sz w:val="24"/>
          <w:szCs w:val="24"/>
        </w:rPr>
        <w:t>. Bieg terminu związania ofertą rozpoczyna się wraz z upływem terminu składania ofert.</w:t>
      </w:r>
    </w:p>
    <w:p w14:paraId="3A754AE4" w14:textId="24DEA745" w:rsidR="00590556" w:rsidRPr="006C65B0" w:rsidRDefault="00590556" w:rsidP="00365E1D">
      <w:pPr>
        <w:numPr>
          <w:ilvl w:val="0"/>
          <w:numId w:val="4"/>
        </w:numPr>
        <w:spacing w:after="0"/>
        <w:ind w:left="426" w:hanging="426"/>
        <w:contextualSpacing/>
        <w:jc w:val="both"/>
        <w:rPr>
          <w:rFonts w:ascii="Times New Roman" w:hAnsi="Times New Roman" w:cs="Times New Roman"/>
          <w:i/>
          <w:iCs/>
          <w:color w:val="000000" w:themeColor="text1"/>
          <w:sz w:val="24"/>
          <w:szCs w:val="24"/>
        </w:rPr>
      </w:pPr>
      <w:r w:rsidRPr="006C65B0">
        <w:rPr>
          <w:rFonts w:ascii="Times New Roman" w:hAnsi="Times New Roman" w:cs="Times New Roman"/>
          <w:color w:val="000000" w:themeColor="text1"/>
          <w:sz w:val="24"/>
          <w:szCs w:val="24"/>
        </w:rPr>
        <w:t>W przypadku gdy wybór najkorzystniejszej oferty nie nastąpi przed upływem terminu związania ofertą określonego w SWZ, Zamawiający przed upływem terminu związania ofertą zwraca się jednokrotnie do Wykonawców o wyrażenie zgody na przedłużenie tego terminu o wskazywany przez niego okres, nie dłuższy niż 30 dni.</w:t>
      </w:r>
    </w:p>
    <w:p w14:paraId="40C6CFBD" w14:textId="555EF1FD" w:rsidR="00590556" w:rsidRPr="006C65B0" w:rsidRDefault="00590556" w:rsidP="00365E1D">
      <w:pPr>
        <w:numPr>
          <w:ilvl w:val="0"/>
          <w:numId w:val="4"/>
        </w:numPr>
        <w:spacing w:after="0"/>
        <w:ind w:left="426" w:hanging="426"/>
        <w:contextualSpacing/>
        <w:jc w:val="both"/>
        <w:rPr>
          <w:rFonts w:ascii="Times New Roman" w:hAnsi="Times New Roman" w:cs="Times New Roman"/>
          <w:i/>
          <w:iCs/>
          <w:color w:val="000000" w:themeColor="text1"/>
          <w:sz w:val="24"/>
          <w:szCs w:val="24"/>
        </w:rPr>
      </w:pPr>
      <w:r w:rsidRPr="006C65B0">
        <w:rPr>
          <w:rFonts w:ascii="Times New Roman" w:hAnsi="Times New Roman" w:cs="Times New Roman"/>
          <w:color w:val="000000" w:themeColor="text1"/>
          <w:sz w:val="24"/>
          <w:szCs w:val="24"/>
        </w:rPr>
        <w:lastRenderedPageBreak/>
        <w:t>Przedłużenie terminu związania ofertą, o którym mowa w ust. 2, wymaga złożenia przez Wykonawcę pisemnego oświadczenia o wyrażeniu zgody na przedłużenie terminu związania ofertą.</w:t>
      </w:r>
    </w:p>
    <w:p w14:paraId="6AF153B6" w14:textId="0F8E9A4C" w:rsidR="003D07A7" w:rsidRPr="006C65B0" w:rsidRDefault="003D07A7" w:rsidP="00365E1D">
      <w:pPr>
        <w:numPr>
          <w:ilvl w:val="0"/>
          <w:numId w:val="4"/>
        </w:numPr>
        <w:spacing w:after="0"/>
        <w:ind w:left="426" w:hanging="426"/>
        <w:contextualSpacing/>
        <w:jc w:val="both"/>
        <w:rPr>
          <w:rFonts w:ascii="Times New Roman" w:eastAsia="Times New Roman" w:hAnsi="Times New Roman" w:cs="Times New Roman"/>
          <w:color w:val="000000" w:themeColor="text1"/>
          <w:sz w:val="24"/>
          <w:szCs w:val="24"/>
          <w:lang w:eastAsia="pl-PL"/>
        </w:rPr>
      </w:pPr>
      <w:r w:rsidRPr="006C65B0">
        <w:rPr>
          <w:rFonts w:ascii="Times New Roman" w:eastAsia="Times New Roman" w:hAnsi="Times New Roman" w:cs="Times New Roman"/>
          <w:color w:val="000000" w:themeColor="text1"/>
          <w:sz w:val="24"/>
          <w:szCs w:val="24"/>
          <w:lang w:eastAsia="pl-PL"/>
        </w:rPr>
        <w:t>Jeżeli obliczony koniec terminu do wykonania czynności przypada na sobotę lub dzień ustawowo wolny od prac</w:t>
      </w:r>
      <w:r w:rsidR="00663746">
        <w:rPr>
          <w:rFonts w:ascii="Times New Roman" w:eastAsia="Times New Roman" w:hAnsi="Times New Roman" w:cs="Times New Roman"/>
          <w:color w:val="000000" w:themeColor="text1"/>
          <w:sz w:val="24"/>
          <w:szCs w:val="24"/>
          <w:lang w:eastAsia="pl-PL"/>
        </w:rPr>
        <w:t>y</w:t>
      </w:r>
      <w:r w:rsidRPr="006C65B0">
        <w:rPr>
          <w:rFonts w:ascii="Times New Roman" w:eastAsia="Times New Roman" w:hAnsi="Times New Roman" w:cs="Times New Roman"/>
          <w:color w:val="000000" w:themeColor="text1"/>
          <w:sz w:val="24"/>
          <w:szCs w:val="24"/>
          <w:lang w:eastAsia="pl-PL"/>
        </w:rPr>
        <w:t>, termin upływa dnia następnego po dniu lub dniach wolnych od pracy.</w:t>
      </w:r>
    </w:p>
    <w:p w14:paraId="5A92A4D1" w14:textId="2821F8A4" w:rsidR="00202B54" w:rsidRDefault="00202B54" w:rsidP="008859CB">
      <w:pPr>
        <w:spacing w:after="0"/>
        <w:contextualSpacing/>
        <w:jc w:val="both"/>
        <w:rPr>
          <w:rFonts w:ascii="Times New Roman" w:eastAsia="Times New Roman" w:hAnsi="Times New Roman" w:cs="Times New Roman"/>
          <w:color w:val="FF0000"/>
          <w:sz w:val="24"/>
          <w:szCs w:val="24"/>
          <w:lang w:eastAsia="pl-PL"/>
        </w:rPr>
      </w:pPr>
    </w:p>
    <w:p w14:paraId="2900A3AE" w14:textId="0ECAAEDC" w:rsidR="00202B54" w:rsidRDefault="00202B54" w:rsidP="008859CB">
      <w:pPr>
        <w:spacing w:after="0"/>
        <w:contextualSpacing/>
        <w:jc w:val="both"/>
        <w:rPr>
          <w:rFonts w:ascii="Times New Roman" w:eastAsia="Times New Roman" w:hAnsi="Times New Roman" w:cs="Times New Roman"/>
          <w:color w:val="FF0000"/>
          <w:sz w:val="24"/>
          <w:szCs w:val="24"/>
          <w:lang w:eastAsia="pl-PL"/>
        </w:rPr>
      </w:pPr>
    </w:p>
    <w:p w14:paraId="20EA898D" w14:textId="58F8DD7F" w:rsidR="001C3E52" w:rsidRDefault="00AA0BD7" w:rsidP="008859CB">
      <w:pPr>
        <w:spacing w:after="0"/>
        <w:jc w:val="center"/>
        <w:rPr>
          <w:rFonts w:ascii="Times New Roman" w:eastAsia="Times New Roman" w:hAnsi="Times New Roman" w:cs="Times New Roman"/>
          <w:sz w:val="24"/>
          <w:szCs w:val="24"/>
          <w:lang w:eastAsia="pl-PL"/>
        </w:rPr>
      </w:pPr>
      <w:r w:rsidRPr="001C3E52">
        <w:rPr>
          <w:rFonts w:ascii="Times New Roman" w:eastAsia="Times New Roman" w:hAnsi="Times New Roman" w:cs="Times New Roman"/>
          <w:sz w:val="24"/>
          <w:szCs w:val="24"/>
          <w:lang w:eastAsia="pl-PL"/>
        </w:rPr>
        <w:t xml:space="preserve">DZIAŁ V – </w:t>
      </w:r>
      <w:r w:rsidR="001C3E52" w:rsidRPr="001C3E52">
        <w:rPr>
          <w:rFonts w:ascii="Times New Roman" w:eastAsia="Times New Roman" w:hAnsi="Times New Roman" w:cs="Times New Roman"/>
          <w:sz w:val="24"/>
          <w:szCs w:val="24"/>
          <w:lang w:eastAsia="pl-PL"/>
        </w:rPr>
        <w:t>PODMIOTOWE ŚRODKI DOWODOWE</w:t>
      </w:r>
    </w:p>
    <w:p w14:paraId="5E563D55" w14:textId="77777777" w:rsidR="00202B54" w:rsidRPr="001C3E52" w:rsidRDefault="00202B54" w:rsidP="008859CB">
      <w:pPr>
        <w:spacing w:after="0"/>
        <w:jc w:val="center"/>
        <w:rPr>
          <w:rFonts w:ascii="Times New Roman" w:eastAsia="Times New Roman" w:hAnsi="Times New Roman" w:cs="Times New Roman"/>
          <w:sz w:val="24"/>
          <w:szCs w:val="24"/>
          <w:lang w:eastAsia="pl-PL"/>
        </w:rPr>
      </w:pPr>
    </w:p>
    <w:p w14:paraId="18BA1970" w14:textId="6B0F4106" w:rsidR="003B0478" w:rsidRPr="003B0478" w:rsidRDefault="003B0478" w:rsidP="008859CB">
      <w:pPr>
        <w:spacing w:after="0"/>
        <w:jc w:val="center"/>
        <w:rPr>
          <w:rFonts w:ascii="Times New Roman" w:eastAsia="Times New Roman" w:hAnsi="Times New Roman" w:cs="Times New Roman"/>
          <w:sz w:val="24"/>
          <w:szCs w:val="24"/>
          <w:lang w:eastAsia="pl-PL"/>
        </w:rPr>
      </w:pPr>
      <w:r w:rsidRPr="003B0478">
        <w:rPr>
          <w:rFonts w:ascii="Times New Roman" w:eastAsia="Times New Roman" w:hAnsi="Times New Roman" w:cs="Times New Roman"/>
          <w:sz w:val="24"/>
          <w:szCs w:val="24"/>
          <w:u w:val="single"/>
          <w:lang w:eastAsia="pl-PL"/>
        </w:rPr>
        <w:t>Rozdział I – Podstawy wykluczenia wykonawcy</w:t>
      </w:r>
    </w:p>
    <w:p w14:paraId="366EA758" w14:textId="77777777" w:rsidR="003B0478" w:rsidRPr="0098798A" w:rsidRDefault="003B0478" w:rsidP="008859CB">
      <w:pPr>
        <w:spacing w:after="0"/>
        <w:jc w:val="center"/>
        <w:rPr>
          <w:rFonts w:ascii="Times New Roman" w:eastAsia="Times New Roman" w:hAnsi="Times New Roman" w:cs="Times New Roman"/>
          <w:color w:val="FF0000"/>
          <w:sz w:val="24"/>
          <w:szCs w:val="24"/>
          <w:lang w:eastAsia="pl-PL"/>
        </w:rPr>
      </w:pPr>
    </w:p>
    <w:p w14:paraId="4E16A3A6" w14:textId="57F33B6D" w:rsidR="003B0478" w:rsidRPr="006A39AF" w:rsidRDefault="003B0478" w:rsidP="00365E1D">
      <w:pPr>
        <w:pStyle w:val="Akapitzlist"/>
        <w:numPr>
          <w:ilvl w:val="0"/>
          <w:numId w:val="16"/>
        </w:numPr>
        <w:tabs>
          <w:tab w:val="clear" w:pos="720"/>
          <w:tab w:val="num" w:pos="426"/>
        </w:tabs>
        <w:spacing w:after="0"/>
        <w:ind w:left="426" w:hanging="426"/>
        <w:jc w:val="both"/>
        <w:rPr>
          <w:rFonts w:ascii="Times New Roman" w:hAnsi="Times New Roman" w:cs="Times New Roman"/>
          <w:sz w:val="24"/>
          <w:szCs w:val="24"/>
        </w:rPr>
      </w:pPr>
      <w:r w:rsidRPr="006A39AF">
        <w:rPr>
          <w:rFonts w:ascii="Times New Roman" w:hAnsi="Times New Roman" w:cs="Times New Roman"/>
          <w:sz w:val="24"/>
          <w:szCs w:val="24"/>
        </w:rPr>
        <w:t xml:space="preserve">Z postępowania o udzielenie zamówienia wyklucza się, z zastrzeżeniem art. 110 ust. </w:t>
      </w:r>
      <w:r w:rsidR="004F0F5F">
        <w:rPr>
          <w:rFonts w:ascii="Times New Roman" w:hAnsi="Times New Roman" w:cs="Times New Roman"/>
          <w:sz w:val="24"/>
          <w:szCs w:val="24"/>
        </w:rPr>
        <w:t>2 ustawy Pzp</w:t>
      </w:r>
      <w:r w:rsidRPr="006A39AF">
        <w:rPr>
          <w:rFonts w:ascii="Times New Roman" w:hAnsi="Times New Roman" w:cs="Times New Roman"/>
          <w:sz w:val="24"/>
          <w:szCs w:val="24"/>
        </w:rPr>
        <w:t xml:space="preserve">, Wykonawcę: </w:t>
      </w:r>
    </w:p>
    <w:p w14:paraId="5590F87C" w14:textId="77777777" w:rsidR="003B0478" w:rsidRPr="00C14E25" w:rsidRDefault="003B0478" w:rsidP="00365E1D">
      <w:pPr>
        <w:pStyle w:val="Akapitzlist"/>
        <w:numPr>
          <w:ilvl w:val="0"/>
          <w:numId w:val="17"/>
        </w:numPr>
        <w:spacing w:after="0"/>
        <w:ind w:left="851" w:hanging="425"/>
        <w:jc w:val="both"/>
        <w:rPr>
          <w:rFonts w:ascii="Times New Roman" w:hAnsi="Times New Roman" w:cs="Times New Roman"/>
          <w:sz w:val="24"/>
          <w:szCs w:val="24"/>
        </w:rPr>
      </w:pPr>
      <w:r w:rsidRPr="00C14E25">
        <w:rPr>
          <w:rFonts w:ascii="Times New Roman" w:hAnsi="Times New Roman" w:cs="Times New Roman"/>
          <w:sz w:val="24"/>
          <w:szCs w:val="24"/>
        </w:rPr>
        <w:t xml:space="preserve">będącego osobą fizyczną, którego prawomocnie skazano za przestępstwo: </w:t>
      </w:r>
    </w:p>
    <w:p w14:paraId="35999D71" w14:textId="77777777" w:rsidR="003B0478" w:rsidRPr="00C14E25" w:rsidRDefault="003B0478" w:rsidP="00365E1D">
      <w:pPr>
        <w:pStyle w:val="Akapitzlist"/>
        <w:numPr>
          <w:ilvl w:val="2"/>
          <w:numId w:val="18"/>
        </w:numPr>
        <w:spacing w:after="0"/>
        <w:ind w:left="1276" w:hanging="425"/>
        <w:jc w:val="both"/>
        <w:rPr>
          <w:rFonts w:ascii="Times New Roman" w:hAnsi="Times New Roman" w:cs="Times New Roman"/>
          <w:sz w:val="24"/>
          <w:szCs w:val="24"/>
        </w:rPr>
      </w:pPr>
      <w:r w:rsidRPr="00C14E25">
        <w:rPr>
          <w:rFonts w:ascii="Times New Roman" w:hAnsi="Times New Roman" w:cs="Times New Roman"/>
          <w:sz w:val="24"/>
          <w:szCs w:val="24"/>
        </w:rPr>
        <w:t xml:space="preserve">udziału w zorganizowanej grupie przestępczej albo związku mającym na celu popełnienie przestępstwa lub przestępstwa skarbowego, o którym mowa w art. 258 Kodeksu karnego, </w:t>
      </w:r>
    </w:p>
    <w:p w14:paraId="6139BD35" w14:textId="77777777" w:rsidR="003B0478" w:rsidRPr="00C14E25" w:rsidRDefault="003B0478" w:rsidP="00365E1D">
      <w:pPr>
        <w:pStyle w:val="Akapitzlist"/>
        <w:numPr>
          <w:ilvl w:val="2"/>
          <w:numId w:val="18"/>
        </w:numPr>
        <w:spacing w:after="0"/>
        <w:ind w:left="1276" w:hanging="425"/>
        <w:jc w:val="both"/>
        <w:rPr>
          <w:rFonts w:ascii="Times New Roman" w:hAnsi="Times New Roman" w:cs="Times New Roman"/>
          <w:sz w:val="24"/>
          <w:szCs w:val="24"/>
        </w:rPr>
      </w:pPr>
      <w:r w:rsidRPr="00C14E25">
        <w:rPr>
          <w:rFonts w:ascii="Times New Roman" w:hAnsi="Times New Roman" w:cs="Times New Roman"/>
          <w:sz w:val="24"/>
          <w:szCs w:val="24"/>
        </w:rPr>
        <w:t xml:space="preserve">handlu ludźmi, o którym mowa w art. 189a Kodeksu karnego, </w:t>
      </w:r>
    </w:p>
    <w:p w14:paraId="7F1C8D31" w14:textId="77777777" w:rsidR="003B0478" w:rsidRPr="00C14E25" w:rsidRDefault="003B0478" w:rsidP="00365E1D">
      <w:pPr>
        <w:pStyle w:val="Akapitzlist"/>
        <w:numPr>
          <w:ilvl w:val="2"/>
          <w:numId w:val="18"/>
        </w:numPr>
        <w:spacing w:after="0"/>
        <w:ind w:left="1276" w:hanging="425"/>
        <w:jc w:val="both"/>
        <w:rPr>
          <w:rFonts w:ascii="Times New Roman" w:hAnsi="Times New Roman" w:cs="Times New Roman"/>
          <w:sz w:val="24"/>
          <w:szCs w:val="24"/>
        </w:rPr>
      </w:pPr>
      <w:r w:rsidRPr="00C14E25">
        <w:rPr>
          <w:rFonts w:ascii="Times New Roman" w:hAnsi="Times New Roman" w:cs="Times New Roman"/>
          <w:sz w:val="24"/>
          <w:szCs w:val="24"/>
        </w:rPr>
        <w:t xml:space="preserve">o którym mowa w art. 228–230a, art. 250a Kodeksu karnego lub w art. 46 lub art. 48 ustawy z dnia 25 czerwca 2010 r. o sporcie, </w:t>
      </w:r>
    </w:p>
    <w:p w14:paraId="05618312" w14:textId="77777777" w:rsidR="003B0478" w:rsidRPr="00C14E25" w:rsidRDefault="003B0478" w:rsidP="00365E1D">
      <w:pPr>
        <w:pStyle w:val="Akapitzlist"/>
        <w:numPr>
          <w:ilvl w:val="2"/>
          <w:numId w:val="18"/>
        </w:numPr>
        <w:spacing w:after="0"/>
        <w:ind w:left="1276" w:hanging="425"/>
        <w:jc w:val="both"/>
        <w:rPr>
          <w:rFonts w:ascii="Times New Roman" w:hAnsi="Times New Roman" w:cs="Times New Roman"/>
          <w:sz w:val="24"/>
          <w:szCs w:val="24"/>
        </w:rPr>
      </w:pPr>
      <w:r w:rsidRPr="00C14E25">
        <w:rPr>
          <w:rFonts w:ascii="Times New Roman" w:hAnsi="Times New Roman" w:cs="Times New Roman"/>
          <w:sz w:val="24"/>
          <w:szCs w:val="24"/>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08EDFD2B" w14:textId="77777777" w:rsidR="003B0478" w:rsidRPr="00CA693C" w:rsidRDefault="003B0478" w:rsidP="00365E1D">
      <w:pPr>
        <w:pStyle w:val="Akapitzlist"/>
        <w:numPr>
          <w:ilvl w:val="2"/>
          <w:numId w:val="18"/>
        </w:numPr>
        <w:spacing w:after="0"/>
        <w:ind w:left="1276" w:hanging="425"/>
        <w:jc w:val="both"/>
        <w:rPr>
          <w:rFonts w:ascii="Times New Roman" w:hAnsi="Times New Roman" w:cs="Times New Roman"/>
          <w:sz w:val="24"/>
          <w:szCs w:val="24"/>
        </w:rPr>
      </w:pPr>
      <w:r w:rsidRPr="00CA693C">
        <w:rPr>
          <w:rFonts w:ascii="Times New Roman" w:hAnsi="Times New Roman" w:cs="Times New Roman"/>
          <w:sz w:val="24"/>
          <w:szCs w:val="24"/>
        </w:rPr>
        <w:t xml:space="preserve">o charakterze terrorystycznym, o którym mowa w art. 115 § 20 Kodeksu karnego, lub mające na celu popełnienie tego przestępstwa, </w:t>
      </w:r>
    </w:p>
    <w:p w14:paraId="2D1613DE" w14:textId="77777777" w:rsidR="003B0478" w:rsidRPr="00CA693C" w:rsidRDefault="003B0478" w:rsidP="00365E1D">
      <w:pPr>
        <w:pStyle w:val="Akapitzlist"/>
        <w:numPr>
          <w:ilvl w:val="2"/>
          <w:numId w:val="18"/>
        </w:numPr>
        <w:spacing w:after="0"/>
        <w:ind w:left="1276" w:hanging="425"/>
        <w:jc w:val="both"/>
        <w:rPr>
          <w:rFonts w:ascii="Times New Roman" w:hAnsi="Times New Roman" w:cs="Times New Roman"/>
          <w:sz w:val="24"/>
          <w:szCs w:val="24"/>
        </w:rPr>
      </w:pPr>
      <w:r w:rsidRPr="00CA693C">
        <w:rPr>
          <w:rFonts w:ascii="Times New Roman" w:hAnsi="Times New Roman" w:cs="Times New Roman"/>
          <w:sz w:val="24"/>
          <w:szCs w:val="24"/>
        </w:rPr>
        <w:t xml:space="preserve">pracy małoletnich cudzoziemców, o którym mowa w art. 9 ust. 2 ustawy z dnia 15 czerwca 2012 r. o skutkach powierzania wykonywania pracy cudzoziemcom przebywającym wbrew przepisom na terytorium Rzeczypospolitej Polskiej (Dz. U. poz. 769), </w:t>
      </w:r>
    </w:p>
    <w:p w14:paraId="4304FCCC" w14:textId="77777777" w:rsidR="003B0478" w:rsidRPr="00CA693C" w:rsidRDefault="003B0478" w:rsidP="00365E1D">
      <w:pPr>
        <w:pStyle w:val="Akapitzlist"/>
        <w:numPr>
          <w:ilvl w:val="2"/>
          <w:numId w:val="18"/>
        </w:numPr>
        <w:spacing w:after="0"/>
        <w:ind w:left="1276" w:hanging="425"/>
        <w:jc w:val="both"/>
        <w:rPr>
          <w:rFonts w:ascii="Times New Roman" w:hAnsi="Times New Roman" w:cs="Times New Roman"/>
          <w:sz w:val="24"/>
          <w:szCs w:val="24"/>
        </w:rPr>
      </w:pPr>
      <w:r w:rsidRPr="00CA693C">
        <w:rPr>
          <w:rFonts w:ascii="Times New Roman" w:hAnsi="Times New Roman" w:cs="Times New Roman"/>
          <w:sz w:val="24"/>
          <w:szCs w:val="24"/>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3162ED16" w14:textId="77777777" w:rsidR="003B0478" w:rsidRPr="00CA693C" w:rsidRDefault="003B0478" w:rsidP="00365E1D">
      <w:pPr>
        <w:pStyle w:val="Akapitzlist"/>
        <w:numPr>
          <w:ilvl w:val="2"/>
          <w:numId w:val="18"/>
        </w:numPr>
        <w:spacing w:after="0"/>
        <w:ind w:left="1276" w:hanging="425"/>
        <w:jc w:val="both"/>
        <w:rPr>
          <w:rFonts w:ascii="Times New Roman" w:hAnsi="Times New Roman" w:cs="Times New Roman"/>
          <w:sz w:val="24"/>
          <w:szCs w:val="24"/>
        </w:rPr>
      </w:pPr>
      <w:r w:rsidRPr="00CA693C">
        <w:rPr>
          <w:rFonts w:ascii="Times New Roman" w:hAnsi="Times New Roman" w:cs="Times New Roman"/>
          <w:sz w:val="24"/>
          <w:szCs w:val="24"/>
        </w:rPr>
        <w:t xml:space="preserve">o którym mowa w art. 9 ust. 1 i 3 lub art. 10 ustawy z dnia 15 czerwca 2012 r. o skutkach powierzania wykonywania pracy cudzoziemcom przebywającym wbrew przepisom na terytorium Rzeczypospolitej Polskiej </w:t>
      </w:r>
    </w:p>
    <w:p w14:paraId="3B2E29B4" w14:textId="77777777" w:rsidR="003B0478" w:rsidRPr="00C14E25" w:rsidRDefault="003B0478" w:rsidP="008859CB">
      <w:pPr>
        <w:spacing w:after="0"/>
        <w:ind w:left="851"/>
        <w:jc w:val="both"/>
        <w:rPr>
          <w:rFonts w:ascii="Times New Roman" w:hAnsi="Times New Roman" w:cs="Times New Roman"/>
          <w:sz w:val="24"/>
          <w:szCs w:val="24"/>
        </w:rPr>
      </w:pPr>
      <w:r w:rsidRPr="00C14E25">
        <w:rPr>
          <w:rFonts w:ascii="Times New Roman" w:hAnsi="Times New Roman" w:cs="Times New Roman"/>
          <w:sz w:val="24"/>
          <w:szCs w:val="24"/>
        </w:rPr>
        <w:t xml:space="preserve">– lub za odpowiedni czyn zabroniony określony w przepisach prawa obcego; </w:t>
      </w:r>
    </w:p>
    <w:p w14:paraId="7502A785" w14:textId="77777777" w:rsidR="003B0478" w:rsidRPr="00CA693C" w:rsidRDefault="003B0478" w:rsidP="00365E1D">
      <w:pPr>
        <w:pStyle w:val="Akapitzlist"/>
        <w:numPr>
          <w:ilvl w:val="0"/>
          <w:numId w:val="17"/>
        </w:numPr>
        <w:spacing w:after="0"/>
        <w:ind w:left="851" w:hanging="425"/>
        <w:jc w:val="both"/>
        <w:rPr>
          <w:rFonts w:ascii="Times New Roman" w:hAnsi="Times New Roman" w:cs="Times New Roman"/>
          <w:sz w:val="24"/>
          <w:szCs w:val="24"/>
        </w:rPr>
      </w:pPr>
      <w:r w:rsidRPr="00CA693C">
        <w:rPr>
          <w:rFonts w:ascii="Times New Roman" w:hAnsi="Times New Roman" w:cs="Times New Roman"/>
          <w:sz w:val="24"/>
          <w:szCs w:val="24"/>
        </w:rPr>
        <w:lastRenderedPageBreak/>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01E17DF3" w14:textId="77777777" w:rsidR="003B0478" w:rsidRPr="00CA693C" w:rsidRDefault="003B0478" w:rsidP="00365E1D">
      <w:pPr>
        <w:pStyle w:val="Akapitzlist"/>
        <w:numPr>
          <w:ilvl w:val="0"/>
          <w:numId w:val="17"/>
        </w:numPr>
        <w:spacing w:after="0"/>
        <w:ind w:left="851" w:hanging="425"/>
        <w:jc w:val="both"/>
        <w:rPr>
          <w:rFonts w:ascii="Times New Roman" w:hAnsi="Times New Roman" w:cs="Times New Roman"/>
          <w:sz w:val="24"/>
          <w:szCs w:val="24"/>
        </w:rPr>
      </w:pPr>
      <w:r w:rsidRPr="00CA693C">
        <w:rPr>
          <w:rFonts w:ascii="Times New Roman" w:hAnsi="Times New Roman" w:cs="Times New Roman"/>
          <w:sz w:val="24"/>
          <w:szCs w:val="24"/>
        </w:rPr>
        <w:t xml:space="preserve">wobec którego wydano prawomocny wyrok sadu lub ostateczną decyzję administracyjną o zaleganiu z uiszczeniem podatków, opłat lub składek na ubezpieczenie społeczne lub zdrowotne, chyba że wykonawca odpowiednio przed upływem terminu do składania wniosków o dopuszczenie do udziału w postepowaniu albo przed upływem terminu składania ofert dokonał płatności należnych podatków, opłat lub składek na ubezpieczenie społeczne lub zdrowotne wraz z odsetkami lub grzywnami lub zawarł wiążące porozumienie w sprawie spłaty tych należności; </w:t>
      </w:r>
    </w:p>
    <w:p w14:paraId="42A984A8" w14:textId="77777777" w:rsidR="003B0478" w:rsidRPr="00CA693C" w:rsidRDefault="003B0478" w:rsidP="00365E1D">
      <w:pPr>
        <w:pStyle w:val="Akapitzlist"/>
        <w:numPr>
          <w:ilvl w:val="0"/>
          <w:numId w:val="17"/>
        </w:numPr>
        <w:spacing w:after="0"/>
        <w:ind w:left="851" w:hanging="425"/>
        <w:jc w:val="both"/>
        <w:rPr>
          <w:rFonts w:ascii="Times New Roman" w:hAnsi="Times New Roman" w:cs="Times New Roman"/>
          <w:sz w:val="24"/>
          <w:szCs w:val="24"/>
        </w:rPr>
      </w:pPr>
      <w:r w:rsidRPr="00CA693C">
        <w:rPr>
          <w:rFonts w:ascii="Times New Roman" w:hAnsi="Times New Roman" w:cs="Times New Roman"/>
          <w:sz w:val="24"/>
          <w:szCs w:val="24"/>
        </w:rPr>
        <w:t xml:space="preserve">wobec którego orzeczono zakaz ubiegania się o zamówienia publiczne; </w:t>
      </w:r>
    </w:p>
    <w:p w14:paraId="7C52EF68" w14:textId="77777777" w:rsidR="003B0478" w:rsidRPr="00CA693C" w:rsidRDefault="003B0478" w:rsidP="00365E1D">
      <w:pPr>
        <w:pStyle w:val="Akapitzlist"/>
        <w:numPr>
          <w:ilvl w:val="0"/>
          <w:numId w:val="17"/>
        </w:numPr>
        <w:spacing w:after="0"/>
        <w:ind w:left="851" w:hanging="425"/>
        <w:jc w:val="both"/>
        <w:rPr>
          <w:rFonts w:ascii="Times New Roman" w:hAnsi="Times New Roman" w:cs="Times New Roman"/>
          <w:sz w:val="24"/>
          <w:szCs w:val="24"/>
        </w:rPr>
      </w:pPr>
      <w:r w:rsidRPr="00CA693C">
        <w:rPr>
          <w:rFonts w:ascii="Times New Roman" w:hAnsi="Times New Roman" w:cs="Times New Roman"/>
          <w:sz w:val="24"/>
          <w:szCs w:val="24"/>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postepowaniu, chyba że wykażą, że przygotowali te oferty lub wnioski niezależnie od siebie; </w:t>
      </w:r>
    </w:p>
    <w:p w14:paraId="14B7597A" w14:textId="335EE8B3" w:rsidR="003B0478" w:rsidRDefault="003B0478" w:rsidP="00365E1D">
      <w:pPr>
        <w:pStyle w:val="Akapitzlist"/>
        <w:numPr>
          <w:ilvl w:val="0"/>
          <w:numId w:val="17"/>
        </w:numPr>
        <w:spacing w:after="0"/>
        <w:ind w:left="851" w:hanging="425"/>
        <w:jc w:val="both"/>
        <w:rPr>
          <w:rFonts w:ascii="Times New Roman" w:hAnsi="Times New Roman" w:cs="Times New Roman"/>
          <w:sz w:val="24"/>
          <w:szCs w:val="24"/>
        </w:rPr>
      </w:pPr>
      <w:r w:rsidRPr="00CA693C">
        <w:rPr>
          <w:rFonts w:ascii="Times New Roman" w:hAnsi="Times New Roman" w:cs="Times New Roman"/>
          <w:sz w:val="24"/>
          <w:szCs w:val="24"/>
        </w:rPr>
        <w:t xml:space="preserve">jeżeli, w przypadkach, o których mowa w art. 85 ust. 1 </w:t>
      </w:r>
      <w:r w:rsidR="004F0F5F">
        <w:rPr>
          <w:rFonts w:ascii="Times New Roman" w:hAnsi="Times New Roman" w:cs="Times New Roman"/>
          <w:sz w:val="24"/>
          <w:szCs w:val="24"/>
        </w:rPr>
        <w:t>ustawy Pzp</w:t>
      </w:r>
      <w:r w:rsidRPr="00CA693C">
        <w:rPr>
          <w:rFonts w:ascii="Times New Roman" w:hAnsi="Times New Roman" w:cs="Times New Roman"/>
          <w:sz w:val="24"/>
          <w:szCs w:val="24"/>
        </w:rPr>
        <w:t>, doszło do zakłócenia konkurencji wynikającego z wcześniejszego zaangażowania tego Wykonawcy lub podmiotu, który należy z wykonawcą do tej samej grupy kapitałowej w rozumieniu ustawy z dnia 16 lutego 2007 r. o ochronie konkurencji i konsumentów, chyba że spowodowane tym zakłócenie konkurencji może być́ wyeliminowane w inny sposób niż przez wykluczenie Wykonawcy z udziału w postepowaniu o udzielenie zamówienia</w:t>
      </w:r>
      <w:r w:rsidR="00BC1665">
        <w:rPr>
          <w:rFonts w:ascii="Times New Roman" w:hAnsi="Times New Roman" w:cs="Times New Roman"/>
          <w:sz w:val="24"/>
          <w:szCs w:val="24"/>
        </w:rPr>
        <w:t>;</w:t>
      </w:r>
    </w:p>
    <w:p w14:paraId="76EE9897" w14:textId="68244862" w:rsidR="00BC1665" w:rsidRPr="00BC1665" w:rsidRDefault="00BC1665" w:rsidP="00365E1D">
      <w:pPr>
        <w:pStyle w:val="Akapitzlist"/>
        <w:numPr>
          <w:ilvl w:val="0"/>
          <w:numId w:val="17"/>
        </w:numPr>
        <w:spacing w:after="0"/>
        <w:ind w:left="851" w:hanging="425"/>
        <w:jc w:val="both"/>
        <w:rPr>
          <w:rFonts w:ascii="Times New Roman" w:hAnsi="Times New Roman" w:cs="Times New Roman"/>
          <w:color w:val="000000"/>
          <w:sz w:val="24"/>
          <w:szCs w:val="24"/>
        </w:rPr>
      </w:pPr>
      <w:r w:rsidRPr="00BC1665">
        <w:rPr>
          <w:rFonts w:ascii="Times New Roman" w:hAnsi="Times New Roman" w:cs="Times New Roman"/>
          <w:sz w:val="24"/>
          <w:szCs w:val="24"/>
        </w:rPr>
        <w:t>w stosunku do którego otwarto likwidację, ogłoszono upadłość, którego aktywami zarz</w:t>
      </w:r>
      <w:r w:rsidRPr="00BC1665">
        <w:rPr>
          <w:rFonts w:ascii="Times New Roman" w:hAnsi="Times New Roman" w:cs="Times New Roman"/>
          <w:color w:val="000000"/>
          <w:sz w:val="24"/>
          <w:szCs w:val="24"/>
        </w:rPr>
        <w:t>ądza likwidator lub sąd, zawarł układ z wierzycielami, którego działalność gospodarcza jest zawieszona albo znajduje się on w innej tego rodzaju sytuacji wynikającej z podobnej procedury przewidzianej w przepisach miejsca wszczęcia tej procedury</w:t>
      </w:r>
      <w:r>
        <w:rPr>
          <w:rFonts w:ascii="Times New Roman" w:hAnsi="Times New Roman" w:cs="Times New Roman"/>
          <w:color w:val="000000"/>
          <w:sz w:val="24"/>
          <w:szCs w:val="24"/>
        </w:rPr>
        <w:t>.</w:t>
      </w:r>
    </w:p>
    <w:p w14:paraId="58F057FD" w14:textId="0DD5A46C" w:rsidR="003B0478" w:rsidRDefault="003B0478" w:rsidP="00365E1D">
      <w:pPr>
        <w:pStyle w:val="Akapitzlist"/>
        <w:numPr>
          <w:ilvl w:val="0"/>
          <w:numId w:val="16"/>
        </w:numPr>
        <w:tabs>
          <w:tab w:val="clear" w:pos="720"/>
          <w:tab w:val="num" w:pos="426"/>
        </w:tabs>
        <w:spacing w:after="0"/>
        <w:ind w:left="426" w:hanging="426"/>
        <w:jc w:val="both"/>
        <w:rPr>
          <w:rFonts w:ascii="Times New Roman" w:hAnsi="Times New Roman" w:cs="Times New Roman"/>
          <w:sz w:val="24"/>
          <w:szCs w:val="24"/>
        </w:rPr>
      </w:pPr>
      <w:r w:rsidRPr="00CA693C">
        <w:rPr>
          <w:rFonts w:ascii="Times New Roman" w:hAnsi="Times New Roman" w:cs="Times New Roman"/>
          <w:sz w:val="24"/>
          <w:szCs w:val="24"/>
        </w:rPr>
        <w:t>Wykonawca może zostać wykluczony przez Zamawiającego na każdym etapie postępowania o udzielenie zamówienia</w:t>
      </w:r>
    </w:p>
    <w:p w14:paraId="047A7578" w14:textId="77777777" w:rsidR="0075101E" w:rsidRDefault="0075101E" w:rsidP="008859CB">
      <w:pPr>
        <w:spacing w:after="0"/>
        <w:jc w:val="center"/>
        <w:rPr>
          <w:rFonts w:ascii="Times New Roman" w:eastAsia="Times New Roman" w:hAnsi="Times New Roman" w:cs="Times New Roman"/>
          <w:color w:val="FF0000"/>
          <w:sz w:val="24"/>
          <w:szCs w:val="24"/>
          <w:lang w:eastAsia="pl-PL"/>
        </w:rPr>
      </w:pPr>
    </w:p>
    <w:p w14:paraId="7FA88CCD" w14:textId="6F50B959" w:rsidR="00050980" w:rsidRPr="00DD15AE" w:rsidRDefault="00050980" w:rsidP="008859CB">
      <w:pPr>
        <w:spacing w:after="0"/>
        <w:jc w:val="center"/>
        <w:rPr>
          <w:rFonts w:ascii="Times New Roman" w:hAnsi="Times New Roman" w:cs="Times New Roman"/>
          <w:sz w:val="24"/>
          <w:szCs w:val="24"/>
          <w:u w:val="single"/>
        </w:rPr>
      </w:pPr>
      <w:r w:rsidRPr="00DD15AE">
        <w:rPr>
          <w:rFonts w:ascii="Times New Roman" w:eastAsia="Times New Roman" w:hAnsi="Times New Roman" w:cs="Times New Roman"/>
          <w:sz w:val="24"/>
          <w:szCs w:val="24"/>
          <w:u w:val="single"/>
          <w:lang w:eastAsia="pl-PL"/>
        </w:rPr>
        <w:t xml:space="preserve">Rozdział II – </w:t>
      </w:r>
      <w:r w:rsidRPr="00DD15AE">
        <w:rPr>
          <w:rFonts w:ascii="Times New Roman" w:hAnsi="Times New Roman" w:cs="Times New Roman"/>
          <w:sz w:val="24"/>
          <w:szCs w:val="24"/>
          <w:u w:val="single"/>
        </w:rPr>
        <w:t>Podmiotowe środki dowodowe wymagane od wykonawcy</w:t>
      </w:r>
    </w:p>
    <w:p w14:paraId="06E3902F" w14:textId="77777777" w:rsidR="00050980" w:rsidRPr="00DD15AE" w:rsidRDefault="00050980" w:rsidP="008859CB">
      <w:pPr>
        <w:spacing w:after="0"/>
        <w:jc w:val="center"/>
        <w:rPr>
          <w:rFonts w:ascii="Times New Roman" w:eastAsia="Times New Roman" w:hAnsi="Times New Roman" w:cs="Times New Roman"/>
          <w:sz w:val="24"/>
          <w:szCs w:val="24"/>
          <w:lang w:eastAsia="pl-PL"/>
        </w:rPr>
      </w:pPr>
    </w:p>
    <w:p w14:paraId="7137B4BD" w14:textId="18EDBDC8" w:rsidR="00050980" w:rsidRPr="00DD15AE" w:rsidRDefault="00050980" w:rsidP="00365E1D">
      <w:pPr>
        <w:pStyle w:val="Akapitzlist"/>
        <w:numPr>
          <w:ilvl w:val="0"/>
          <w:numId w:val="5"/>
        </w:numPr>
        <w:tabs>
          <w:tab w:val="clear" w:pos="360"/>
          <w:tab w:val="num" w:pos="426"/>
        </w:tabs>
        <w:spacing w:before="26" w:after="0"/>
        <w:ind w:left="426" w:hanging="426"/>
        <w:jc w:val="both"/>
        <w:rPr>
          <w:rFonts w:ascii="Times New Roman" w:eastAsia="Times New Roman" w:hAnsi="Times New Roman" w:cs="Times New Roman"/>
          <w:sz w:val="24"/>
          <w:szCs w:val="24"/>
          <w:lang w:eastAsia="pl-PL"/>
        </w:rPr>
      </w:pPr>
      <w:r w:rsidRPr="00DD15AE">
        <w:rPr>
          <w:rFonts w:ascii="Times New Roman" w:hAnsi="Times New Roman" w:cs="Times New Roman"/>
          <w:sz w:val="24"/>
          <w:szCs w:val="24"/>
        </w:rPr>
        <w:t>Podmiotowe środki dowodowe wymagane od wykonawcy, którego oferta zostanie najwyżej oceniona:</w:t>
      </w:r>
      <w:r w:rsidR="000C4046">
        <w:rPr>
          <w:rFonts w:ascii="Times New Roman" w:hAnsi="Times New Roman" w:cs="Times New Roman"/>
          <w:sz w:val="24"/>
          <w:szCs w:val="24"/>
        </w:rPr>
        <w:t xml:space="preserve"> </w:t>
      </w:r>
      <w:r w:rsidR="000C4046" w:rsidRPr="000C4046">
        <w:rPr>
          <w:rFonts w:ascii="Times New Roman" w:hAnsi="Times New Roman" w:cs="Times New Roman"/>
          <w:b/>
          <w:sz w:val="24"/>
          <w:szCs w:val="24"/>
        </w:rPr>
        <w:t>NIE WYMAGANE.</w:t>
      </w:r>
    </w:p>
    <w:p w14:paraId="6B122F88" w14:textId="77777777" w:rsidR="001A0443" w:rsidRPr="001C6574" w:rsidRDefault="001A0443" w:rsidP="001A0443">
      <w:pPr>
        <w:pStyle w:val="Akapitzlist"/>
        <w:ind w:left="993"/>
        <w:jc w:val="both"/>
        <w:rPr>
          <w:rFonts w:ascii="Times New Roman" w:eastAsia="Calibri" w:hAnsi="Times New Roman" w:cs="Times New Roman"/>
          <w:sz w:val="24"/>
          <w:szCs w:val="24"/>
          <w:lang w:eastAsia="ar-SA"/>
        </w:rPr>
      </w:pPr>
    </w:p>
    <w:p w14:paraId="4F787D24" w14:textId="3095F865" w:rsidR="004D354C" w:rsidRPr="003B0478" w:rsidRDefault="004D354C" w:rsidP="004D354C">
      <w:pPr>
        <w:spacing w:after="0"/>
        <w:jc w:val="center"/>
        <w:rPr>
          <w:rFonts w:ascii="Times New Roman" w:eastAsia="Times New Roman" w:hAnsi="Times New Roman" w:cs="Times New Roman"/>
          <w:sz w:val="24"/>
          <w:szCs w:val="24"/>
          <w:lang w:eastAsia="pl-PL"/>
        </w:rPr>
      </w:pPr>
      <w:r w:rsidRPr="003B0478">
        <w:rPr>
          <w:rFonts w:ascii="Times New Roman" w:eastAsia="Times New Roman" w:hAnsi="Times New Roman" w:cs="Times New Roman"/>
          <w:sz w:val="24"/>
          <w:szCs w:val="24"/>
          <w:u w:val="single"/>
          <w:lang w:eastAsia="pl-PL"/>
        </w:rPr>
        <w:t>Rozdział I</w:t>
      </w:r>
      <w:r w:rsidR="00050980">
        <w:rPr>
          <w:rFonts w:ascii="Times New Roman" w:eastAsia="Times New Roman" w:hAnsi="Times New Roman" w:cs="Times New Roman"/>
          <w:sz w:val="24"/>
          <w:szCs w:val="24"/>
          <w:u w:val="single"/>
          <w:lang w:eastAsia="pl-PL"/>
        </w:rPr>
        <w:t>II</w:t>
      </w:r>
      <w:r w:rsidRPr="003B0478">
        <w:rPr>
          <w:rFonts w:ascii="Times New Roman" w:eastAsia="Times New Roman" w:hAnsi="Times New Roman" w:cs="Times New Roman"/>
          <w:sz w:val="24"/>
          <w:szCs w:val="24"/>
          <w:u w:val="single"/>
          <w:lang w:eastAsia="pl-PL"/>
        </w:rPr>
        <w:t xml:space="preserve"> – </w:t>
      </w:r>
      <w:r>
        <w:rPr>
          <w:rFonts w:ascii="Times New Roman" w:eastAsia="Times New Roman" w:hAnsi="Times New Roman" w:cs="Times New Roman"/>
          <w:sz w:val="24"/>
          <w:szCs w:val="24"/>
          <w:u w:val="single"/>
          <w:lang w:eastAsia="pl-PL"/>
        </w:rPr>
        <w:t>Warunki udziału w postępowaniu</w:t>
      </w:r>
    </w:p>
    <w:p w14:paraId="3FDE553B" w14:textId="77777777" w:rsidR="004D354C" w:rsidRPr="0098798A" w:rsidRDefault="004D354C" w:rsidP="008859CB">
      <w:pPr>
        <w:spacing w:after="0"/>
        <w:jc w:val="center"/>
        <w:rPr>
          <w:rFonts w:ascii="Times New Roman" w:eastAsia="Times New Roman" w:hAnsi="Times New Roman" w:cs="Times New Roman"/>
          <w:color w:val="FF0000"/>
          <w:sz w:val="24"/>
          <w:szCs w:val="24"/>
          <w:lang w:eastAsia="pl-PL"/>
        </w:rPr>
      </w:pPr>
    </w:p>
    <w:p w14:paraId="0D8E2B3D" w14:textId="77777777" w:rsidR="003D07A7" w:rsidRPr="00C45A2C" w:rsidRDefault="003D07A7" w:rsidP="00365E1D">
      <w:pPr>
        <w:numPr>
          <w:ilvl w:val="0"/>
          <w:numId w:val="34"/>
        </w:numPr>
        <w:spacing w:after="0"/>
        <w:jc w:val="both"/>
        <w:rPr>
          <w:rFonts w:ascii="Times New Roman" w:eastAsia="Times New Roman" w:hAnsi="Times New Roman" w:cs="Times New Roman"/>
          <w:color w:val="000000" w:themeColor="text1"/>
          <w:sz w:val="24"/>
          <w:szCs w:val="24"/>
          <w:lang w:val="x-none" w:eastAsia="x-none"/>
        </w:rPr>
      </w:pPr>
      <w:r w:rsidRPr="00C45A2C">
        <w:rPr>
          <w:rFonts w:ascii="Times New Roman" w:eastAsia="Times New Roman" w:hAnsi="Times New Roman" w:cs="Times New Roman"/>
          <w:color w:val="000000" w:themeColor="text1"/>
          <w:sz w:val="24"/>
          <w:szCs w:val="24"/>
          <w:lang w:val="x-none" w:eastAsia="x-none"/>
        </w:rPr>
        <w:t xml:space="preserve">O udzielenie zamówienia mogą ubiegać się Wykonawcy, którzy spełniają </w:t>
      </w:r>
      <w:r w:rsidRPr="00C45A2C">
        <w:rPr>
          <w:rFonts w:ascii="Times New Roman" w:eastAsia="Times New Roman" w:hAnsi="Times New Roman" w:cs="Times New Roman"/>
          <w:b/>
          <w:color w:val="000000" w:themeColor="text1"/>
          <w:sz w:val="24"/>
          <w:szCs w:val="24"/>
          <w:lang w:val="x-none" w:eastAsia="x-none"/>
        </w:rPr>
        <w:t>warunki udziału w</w:t>
      </w:r>
      <w:r w:rsidRPr="00C45A2C">
        <w:rPr>
          <w:rFonts w:ascii="Times New Roman" w:eastAsia="Times New Roman" w:hAnsi="Times New Roman" w:cs="Times New Roman"/>
          <w:b/>
          <w:color w:val="000000" w:themeColor="text1"/>
          <w:sz w:val="24"/>
          <w:szCs w:val="24"/>
          <w:lang w:eastAsia="x-none"/>
        </w:rPr>
        <w:t xml:space="preserve"> </w:t>
      </w:r>
      <w:r w:rsidRPr="00C45A2C">
        <w:rPr>
          <w:rFonts w:ascii="Times New Roman" w:eastAsia="Times New Roman" w:hAnsi="Times New Roman" w:cs="Times New Roman"/>
          <w:b/>
          <w:color w:val="000000" w:themeColor="text1"/>
          <w:sz w:val="24"/>
          <w:szCs w:val="24"/>
          <w:lang w:val="x-none" w:eastAsia="x-none"/>
        </w:rPr>
        <w:t>postępowaniu</w:t>
      </w:r>
      <w:r w:rsidRPr="00C45A2C">
        <w:rPr>
          <w:rFonts w:ascii="Times New Roman" w:eastAsia="Times New Roman" w:hAnsi="Times New Roman" w:cs="Times New Roman"/>
          <w:color w:val="000000" w:themeColor="text1"/>
          <w:sz w:val="24"/>
          <w:szCs w:val="24"/>
          <w:lang w:val="x-none" w:eastAsia="x-none"/>
        </w:rPr>
        <w:t xml:space="preserve"> w zakresie:</w:t>
      </w:r>
    </w:p>
    <w:p w14:paraId="2056851F" w14:textId="69CCB9E5" w:rsidR="004F0F5F" w:rsidRPr="00C45A2C" w:rsidRDefault="002C45D3" w:rsidP="00365E1D">
      <w:pPr>
        <w:pStyle w:val="Akapitzlist"/>
        <w:numPr>
          <w:ilvl w:val="2"/>
          <w:numId w:val="38"/>
        </w:numPr>
        <w:spacing w:after="0"/>
        <w:ind w:left="851" w:hanging="425"/>
        <w:jc w:val="both"/>
        <w:rPr>
          <w:rFonts w:ascii="Times New Roman" w:hAnsi="Times New Roman" w:cs="Times New Roman"/>
          <w:color w:val="000000" w:themeColor="text1"/>
          <w:sz w:val="24"/>
          <w:szCs w:val="24"/>
          <w:u w:val="single"/>
        </w:rPr>
      </w:pPr>
      <w:r w:rsidRPr="00C45A2C">
        <w:rPr>
          <w:rFonts w:ascii="Times New Roman" w:hAnsi="Times New Roman" w:cs="Times New Roman"/>
          <w:color w:val="000000" w:themeColor="text1"/>
          <w:sz w:val="24"/>
          <w:szCs w:val="24"/>
          <w:u w:val="single"/>
        </w:rPr>
        <w:t>zdolności do występowania w obrocie gospodarczym</w:t>
      </w:r>
      <w:r w:rsidR="004F0F5F" w:rsidRPr="00C45A2C">
        <w:rPr>
          <w:rFonts w:ascii="Times New Roman" w:hAnsi="Times New Roman" w:cs="Times New Roman"/>
          <w:color w:val="000000" w:themeColor="text1"/>
          <w:sz w:val="24"/>
          <w:szCs w:val="24"/>
          <w:u w:val="single"/>
        </w:rPr>
        <w:t>:</w:t>
      </w:r>
    </w:p>
    <w:p w14:paraId="21C0617F" w14:textId="170A5052" w:rsidR="002C45D3" w:rsidRPr="00C45A2C" w:rsidRDefault="002C45D3" w:rsidP="004F0F5F">
      <w:pPr>
        <w:pStyle w:val="Akapitzlist"/>
        <w:spacing w:after="0"/>
        <w:ind w:left="851"/>
        <w:jc w:val="both"/>
        <w:rPr>
          <w:rFonts w:ascii="Times New Roman" w:hAnsi="Times New Roman" w:cs="Times New Roman"/>
          <w:color w:val="000000" w:themeColor="text1"/>
          <w:sz w:val="24"/>
          <w:szCs w:val="24"/>
          <w:highlight w:val="yellow"/>
        </w:rPr>
      </w:pPr>
      <w:r w:rsidRPr="00C45A2C">
        <w:rPr>
          <w:rFonts w:ascii="Times New Roman" w:hAnsi="Times New Roman" w:cs="Times New Roman"/>
          <w:color w:val="000000" w:themeColor="text1"/>
          <w:sz w:val="24"/>
          <w:szCs w:val="24"/>
        </w:rPr>
        <w:t>Zamawiający uzna, iż warunek ten zostanie spełniony jeśli wykonawca złoży pisemne oświadczenie w przedmiotowym zakresie (załącznik nr 3 do SWZ)</w:t>
      </w:r>
      <w:r w:rsidRPr="00C45A2C">
        <w:rPr>
          <w:rFonts w:ascii="Times New Roman" w:hAnsi="Times New Roman" w:cs="Times New Roman"/>
          <w:color w:val="000000" w:themeColor="text1"/>
          <w:sz w:val="24"/>
        </w:rPr>
        <w:t>;</w:t>
      </w:r>
    </w:p>
    <w:p w14:paraId="66E88FF3" w14:textId="2C317FD1" w:rsidR="004F0F5F" w:rsidRPr="00C45A2C" w:rsidRDefault="00F67952" w:rsidP="00365E1D">
      <w:pPr>
        <w:pStyle w:val="Akapitzlist"/>
        <w:numPr>
          <w:ilvl w:val="2"/>
          <w:numId w:val="38"/>
        </w:numPr>
        <w:spacing w:after="0"/>
        <w:ind w:left="851" w:hanging="425"/>
        <w:jc w:val="both"/>
        <w:rPr>
          <w:rFonts w:ascii="Times New Roman" w:hAnsi="Times New Roman" w:cs="Times New Roman"/>
          <w:color w:val="000000" w:themeColor="text1"/>
          <w:sz w:val="24"/>
          <w:szCs w:val="24"/>
        </w:rPr>
      </w:pPr>
      <w:r w:rsidRPr="00C45A2C">
        <w:rPr>
          <w:rFonts w:ascii="Times New Roman" w:hAnsi="Times New Roman" w:cs="Times New Roman"/>
          <w:color w:val="000000" w:themeColor="text1"/>
          <w:sz w:val="24"/>
          <w:szCs w:val="24"/>
          <w:u w:val="single"/>
        </w:rPr>
        <w:t>uprawnień do prowadzenia określonej działalnoś</w:t>
      </w:r>
      <w:r w:rsidR="003A39E8">
        <w:rPr>
          <w:rFonts w:ascii="Times New Roman" w:hAnsi="Times New Roman" w:cs="Times New Roman"/>
          <w:color w:val="000000" w:themeColor="text1"/>
          <w:sz w:val="24"/>
          <w:szCs w:val="24"/>
          <w:u w:val="single"/>
        </w:rPr>
        <w:t>ci zawodowej, o ile wynika to z </w:t>
      </w:r>
      <w:r w:rsidRPr="00C45A2C">
        <w:rPr>
          <w:rFonts w:ascii="Times New Roman" w:hAnsi="Times New Roman" w:cs="Times New Roman"/>
          <w:color w:val="000000" w:themeColor="text1"/>
          <w:sz w:val="24"/>
          <w:szCs w:val="24"/>
          <w:u w:val="single"/>
        </w:rPr>
        <w:t>odrębnych przepisów</w:t>
      </w:r>
      <w:r w:rsidR="004F0F5F" w:rsidRPr="00C45A2C">
        <w:rPr>
          <w:rFonts w:ascii="Times New Roman" w:hAnsi="Times New Roman" w:cs="Times New Roman"/>
          <w:color w:val="000000" w:themeColor="text1"/>
          <w:sz w:val="24"/>
          <w:szCs w:val="24"/>
        </w:rPr>
        <w:t>:</w:t>
      </w:r>
    </w:p>
    <w:p w14:paraId="620CF775" w14:textId="67AA5A8D" w:rsidR="001C6574" w:rsidRDefault="000C4046" w:rsidP="001C6574">
      <w:pPr>
        <w:pStyle w:val="Akapitzlist"/>
        <w:spacing w:after="0"/>
        <w:ind w:left="851"/>
        <w:jc w:val="both"/>
        <w:rPr>
          <w:rFonts w:ascii="Times New Roman" w:hAnsi="Times New Roman" w:cs="Times New Roman"/>
          <w:sz w:val="24"/>
          <w:szCs w:val="24"/>
        </w:rPr>
      </w:pPr>
      <w:r w:rsidRPr="000C4046">
        <w:rPr>
          <w:rFonts w:ascii="Times New Roman" w:hAnsi="Times New Roman" w:cs="Times New Roman"/>
          <w:sz w:val="24"/>
          <w:szCs w:val="24"/>
        </w:rPr>
        <w:t>Zamawiający uzna, iż warunek ten zostanie spełniony jeśli wykonawca złoży pisemne oświadczenie w przedmiotowym zakresie (załącznik nr 3 do SWZ);</w:t>
      </w:r>
    </w:p>
    <w:p w14:paraId="11488FCF" w14:textId="0902440A" w:rsidR="004F0F5F" w:rsidRPr="00C45A2C" w:rsidRDefault="00F67952" w:rsidP="00365E1D">
      <w:pPr>
        <w:pStyle w:val="Akapitzlist"/>
        <w:numPr>
          <w:ilvl w:val="2"/>
          <w:numId w:val="38"/>
        </w:numPr>
        <w:spacing w:after="0"/>
        <w:ind w:left="851" w:hanging="425"/>
        <w:jc w:val="both"/>
        <w:rPr>
          <w:rFonts w:ascii="Times New Roman" w:hAnsi="Times New Roman" w:cs="Times New Roman"/>
          <w:color w:val="000000" w:themeColor="text1"/>
          <w:sz w:val="24"/>
          <w:szCs w:val="24"/>
        </w:rPr>
      </w:pPr>
      <w:r w:rsidRPr="00C45A2C">
        <w:rPr>
          <w:rFonts w:ascii="Times New Roman" w:hAnsi="Times New Roman" w:cs="Times New Roman"/>
          <w:color w:val="000000" w:themeColor="text1"/>
          <w:sz w:val="24"/>
          <w:szCs w:val="24"/>
          <w:u w:val="single"/>
        </w:rPr>
        <w:t>sytuacji ekonomicznej lub finansowej</w:t>
      </w:r>
      <w:r w:rsidR="004F0F5F" w:rsidRPr="00C45A2C">
        <w:rPr>
          <w:rFonts w:ascii="Times New Roman" w:hAnsi="Times New Roman" w:cs="Times New Roman"/>
          <w:color w:val="000000" w:themeColor="text1"/>
          <w:sz w:val="24"/>
          <w:szCs w:val="24"/>
        </w:rPr>
        <w:t>:</w:t>
      </w:r>
    </w:p>
    <w:p w14:paraId="011D325F" w14:textId="0575A707" w:rsidR="004F0F5F" w:rsidRPr="00C45A2C" w:rsidRDefault="00F67952" w:rsidP="004F0F5F">
      <w:pPr>
        <w:pStyle w:val="Akapitzlist"/>
        <w:spacing w:after="0"/>
        <w:ind w:left="851"/>
        <w:jc w:val="both"/>
        <w:rPr>
          <w:rFonts w:ascii="Times New Roman" w:hAnsi="Times New Roman" w:cs="Times New Roman"/>
          <w:color w:val="000000" w:themeColor="text1"/>
          <w:sz w:val="24"/>
          <w:szCs w:val="24"/>
        </w:rPr>
      </w:pPr>
      <w:r w:rsidRPr="00C45A2C">
        <w:rPr>
          <w:rFonts w:ascii="Times New Roman" w:hAnsi="Times New Roman" w:cs="Times New Roman"/>
          <w:color w:val="000000" w:themeColor="text1"/>
          <w:sz w:val="24"/>
          <w:szCs w:val="24"/>
        </w:rPr>
        <w:t xml:space="preserve">Zamawiający uzna, iż warunek ten zostanie spełniony jeśli wykonawca złoży pisemne oświadczenie w przedmiotowym zakresie (załącznik nr </w:t>
      </w:r>
      <w:r w:rsidR="002C45D3" w:rsidRPr="00C45A2C">
        <w:rPr>
          <w:rFonts w:ascii="Times New Roman" w:hAnsi="Times New Roman" w:cs="Times New Roman"/>
          <w:color w:val="000000" w:themeColor="text1"/>
          <w:sz w:val="24"/>
          <w:szCs w:val="24"/>
        </w:rPr>
        <w:t>3</w:t>
      </w:r>
      <w:r w:rsidRPr="00C45A2C">
        <w:rPr>
          <w:rFonts w:ascii="Times New Roman" w:hAnsi="Times New Roman" w:cs="Times New Roman"/>
          <w:color w:val="000000" w:themeColor="text1"/>
          <w:sz w:val="24"/>
          <w:szCs w:val="24"/>
        </w:rPr>
        <w:t xml:space="preserve"> do SWZ);</w:t>
      </w:r>
    </w:p>
    <w:p w14:paraId="5385AFED" w14:textId="77777777" w:rsidR="001C6574" w:rsidRDefault="005778D9" w:rsidP="00365E1D">
      <w:pPr>
        <w:pStyle w:val="Akapitzlist"/>
        <w:numPr>
          <w:ilvl w:val="2"/>
          <w:numId w:val="38"/>
        </w:numPr>
        <w:spacing w:after="0"/>
        <w:ind w:left="851" w:hanging="425"/>
        <w:jc w:val="both"/>
        <w:rPr>
          <w:rFonts w:ascii="Times New Roman" w:hAnsi="Times New Roman" w:cs="Times New Roman"/>
          <w:color w:val="000000" w:themeColor="text1"/>
          <w:sz w:val="24"/>
          <w:szCs w:val="24"/>
        </w:rPr>
      </w:pPr>
      <w:r w:rsidRPr="00202B54">
        <w:rPr>
          <w:rFonts w:ascii="Times New Roman" w:hAnsi="Times New Roman" w:cs="Times New Roman"/>
          <w:color w:val="000000" w:themeColor="text1"/>
          <w:sz w:val="24"/>
          <w:szCs w:val="24"/>
          <w:u w:val="single"/>
        </w:rPr>
        <w:t>zdolności technicznej lub zawodowej</w:t>
      </w:r>
      <w:r w:rsidR="004F0F5F" w:rsidRPr="00202B54">
        <w:rPr>
          <w:rFonts w:ascii="Times New Roman" w:hAnsi="Times New Roman" w:cs="Times New Roman"/>
          <w:color w:val="000000" w:themeColor="text1"/>
          <w:sz w:val="24"/>
          <w:szCs w:val="24"/>
        </w:rPr>
        <w:t>:</w:t>
      </w:r>
    </w:p>
    <w:p w14:paraId="4C740A25" w14:textId="1EE238D1" w:rsidR="00742B77" w:rsidRPr="001C6574" w:rsidRDefault="000C4046" w:rsidP="001C6574">
      <w:pPr>
        <w:pStyle w:val="Akapitzlist"/>
        <w:spacing w:after="0"/>
        <w:ind w:left="851"/>
        <w:jc w:val="both"/>
        <w:rPr>
          <w:rFonts w:ascii="Times New Roman" w:hAnsi="Times New Roman" w:cs="Times New Roman"/>
          <w:color w:val="000000" w:themeColor="text1"/>
          <w:sz w:val="24"/>
          <w:szCs w:val="24"/>
        </w:rPr>
      </w:pPr>
      <w:r w:rsidRPr="000C4046">
        <w:rPr>
          <w:rFonts w:ascii="Times New Roman" w:hAnsi="Times New Roman" w:cs="Times New Roman"/>
          <w:sz w:val="24"/>
          <w:szCs w:val="24"/>
        </w:rPr>
        <w:t>Zamawiający uzna, iż warunek ten zostanie spełniony jeśli wykonawca złoży pisemne oświadczenie w przedmiotowym z</w:t>
      </w:r>
      <w:r>
        <w:rPr>
          <w:rFonts w:ascii="Times New Roman" w:hAnsi="Times New Roman" w:cs="Times New Roman"/>
          <w:sz w:val="24"/>
          <w:szCs w:val="24"/>
        </w:rPr>
        <w:t>akresie (załącznik nr 3 do SWZ)</w:t>
      </w:r>
      <w:r w:rsidR="001C6574">
        <w:rPr>
          <w:rFonts w:ascii="Times New Roman" w:hAnsi="Times New Roman" w:cs="Times New Roman"/>
          <w:sz w:val="24"/>
          <w:szCs w:val="24"/>
        </w:rPr>
        <w:t>.</w:t>
      </w:r>
    </w:p>
    <w:p w14:paraId="1E4DF86E" w14:textId="5A7F08C4" w:rsidR="00FB47FD" w:rsidRPr="00FB47FD" w:rsidRDefault="00AA0BD7" w:rsidP="00365E1D">
      <w:pPr>
        <w:pStyle w:val="Akapitzlist"/>
        <w:numPr>
          <w:ilvl w:val="0"/>
          <w:numId w:val="34"/>
        </w:numPr>
        <w:spacing w:before="26" w:after="0"/>
        <w:ind w:left="426" w:hanging="426"/>
        <w:jc w:val="both"/>
        <w:rPr>
          <w:rFonts w:ascii="Times New Roman" w:eastAsia="Times New Roman" w:hAnsi="Times New Roman" w:cs="Times New Roman"/>
          <w:iCs/>
          <w:sz w:val="24"/>
          <w:szCs w:val="24"/>
          <w:lang w:val="x-none" w:eastAsia="x-none"/>
        </w:rPr>
      </w:pPr>
      <w:r w:rsidRPr="00FB47FD">
        <w:rPr>
          <w:rFonts w:ascii="Times New Roman" w:eastAsia="Times New Roman" w:hAnsi="Times New Roman" w:cs="Times New Roman"/>
          <w:iCs/>
          <w:sz w:val="24"/>
          <w:szCs w:val="24"/>
          <w:lang w:val="x-none" w:eastAsia="x-none"/>
        </w:rPr>
        <w:t>Wykonawca może</w:t>
      </w:r>
      <w:r w:rsidRPr="00FB47FD">
        <w:rPr>
          <w:rFonts w:ascii="Times New Roman" w:eastAsia="Times New Roman" w:hAnsi="Times New Roman" w:cs="Times New Roman"/>
          <w:iCs/>
          <w:sz w:val="24"/>
          <w:szCs w:val="24"/>
          <w:lang w:eastAsia="x-none"/>
        </w:rPr>
        <w:t>,</w:t>
      </w:r>
      <w:r w:rsidRPr="00FB47FD">
        <w:rPr>
          <w:rFonts w:ascii="Times New Roman" w:eastAsia="Times New Roman" w:hAnsi="Times New Roman" w:cs="Times New Roman"/>
          <w:iCs/>
          <w:sz w:val="24"/>
          <w:szCs w:val="24"/>
          <w:lang w:val="x-none" w:eastAsia="x-none"/>
        </w:rPr>
        <w:t xml:space="preserve"> w celu potwierdzenia spełniania warunków udziału w postępowaniu</w:t>
      </w:r>
      <w:r w:rsidR="00B031DE" w:rsidRPr="00FB47FD">
        <w:rPr>
          <w:rFonts w:ascii="Times New Roman" w:eastAsia="Times New Roman" w:hAnsi="Times New Roman" w:cs="Times New Roman"/>
          <w:iCs/>
          <w:sz w:val="24"/>
          <w:szCs w:val="24"/>
          <w:lang w:eastAsia="x-none"/>
        </w:rPr>
        <w:t xml:space="preserve"> lub kryteriów selekcji</w:t>
      </w:r>
      <w:r w:rsidRPr="00FB47FD">
        <w:rPr>
          <w:rFonts w:ascii="Times New Roman" w:eastAsia="Times New Roman" w:hAnsi="Times New Roman" w:cs="Times New Roman"/>
          <w:iCs/>
          <w:sz w:val="24"/>
          <w:szCs w:val="24"/>
          <w:lang w:val="x-none" w:eastAsia="x-none"/>
        </w:rPr>
        <w:t>, w</w:t>
      </w:r>
      <w:r w:rsidRPr="00FB47FD">
        <w:rPr>
          <w:rFonts w:ascii="Times New Roman" w:eastAsia="Times New Roman" w:hAnsi="Times New Roman" w:cs="Times New Roman"/>
          <w:iCs/>
          <w:sz w:val="24"/>
          <w:szCs w:val="24"/>
          <w:lang w:eastAsia="x-none"/>
        </w:rPr>
        <w:t> </w:t>
      </w:r>
      <w:r w:rsidRPr="00FB47FD">
        <w:rPr>
          <w:rFonts w:ascii="Times New Roman" w:eastAsia="Times New Roman" w:hAnsi="Times New Roman" w:cs="Times New Roman"/>
          <w:iCs/>
          <w:sz w:val="24"/>
          <w:szCs w:val="24"/>
          <w:lang w:val="x-none" w:eastAsia="x-none"/>
        </w:rPr>
        <w:t>stosownych sytuacjach oraz w odniesieniu do konkretnego zamówienia, lub jego części, polegać na zdolnościach technicznych lub zawodowych lub sytuacji finansowej lub</w:t>
      </w:r>
      <w:r w:rsidRPr="00FB47FD">
        <w:rPr>
          <w:rFonts w:ascii="Times New Roman" w:eastAsia="Times New Roman" w:hAnsi="Times New Roman" w:cs="Times New Roman"/>
          <w:iCs/>
          <w:sz w:val="24"/>
          <w:szCs w:val="24"/>
          <w:lang w:eastAsia="x-none"/>
        </w:rPr>
        <w:t> </w:t>
      </w:r>
      <w:r w:rsidRPr="00FB47FD">
        <w:rPr>
          <w:rFonts w:ascii="Times New Roman" w:eastAsia="Times New Roman" w:hAnsi="Times New Roman" w:cs="Times New Roman"/>
          <w:iCs/>
          <w:sz w:val="24"/>
          <w:szCs w:val="24"/>
          <w:lang w:val="x-none" w:eastAsia="x-none"/>
        </w:rPr>
        <w:t xml:space="preserve">ekonomicznej </w:t>
      </w:r>
      <w:r w:rsidR="00B031DE" w:rsidRPr="00FB47FD">
        <w:rPr>
          <w:rFonts w:ascii="Times New Roman"/>
          <w:sz w:val="24"/>
        </w:rPr>
        <w:t>podmiot</w:t>
      </w:r>
      <w:r w:rsidR="00B031DE" w:rsidRPr="00FB47FD">
        <w:rPr>
          <w:rFonts w:ascii="Times New Roman"/>
          <w:sz w:val="24"/>
        </w:rPr>
        <w:t>ó</w:t>
      </w:r>
      <w:r w:rsidR="00B031DE" w:rsidRPr="00FB47FD">
        <w:rPr>
          <w:rFonts w:ascii="Times New Roman"/>
          <w:sz w:val="24"/>
        </w:rPr>
        <w:t>w udost</w:t>
      </w:r>
      <w:r w:rsidR="00B031DE" w:rsidRPr="00FB47FD">
        <w:rPr>
          <w:rFonts w:ascii="Times New Roman"/>
          <w:sz w:val="24"/>
        </w:rPr>
        <w:t>ę</w:t>
      </w:r>
      <w:r w:rsidR="00B031DE" w:rsidRPr="00FB47FD">
        <w:rPr>
          <w:rFonts w:ascii="Times New Roman"/>
          <w:sz w:val="24"/>
        </w:rPr>
        <w:t>pniaj</w:t>
      </w:r>
      <w:r w:rsidR="00B031DE" w:rsidRPr="00FB47FD">
        <w:rPr>
          <w:rFonts w:ascii="Times New Roman"/>
          <w:sz w:val="24"/>
        </w:rPr>
        <w:t>ą</w:t>
      </w:r>
      <w:r w:rsidR="00B031DE" w:rsidRPr="00FB47FD">
        <w:rPr>
          <w:rFonts w:ascii="Times New Roman"/>
          <w:sz w:val="24"/>
        </w:rPr>
        <w:t>cych zasoby</w:t>
      </w:r>
      <w:r w:rsidRPr="00FB47FD">
        <w:rPr>
          <w:rFonts w:ascii="Times New Roman" w:eastAsia="Times New Roman" w:hAnsi="Times New Roman" w:cs="Times New Roman"/>
          <w:iCs/>
          <w:sz w:val="24"/>
          <w:szCs w:val="24"/>
          <w:lang w:val="x-none" w:eastAsia="x-none"/>
        </w:rPr>
        <w:t>, niezależnie od charakteru prawnego łączących go</w:t>
      </w:r>
      <w:r w:rsidR="000C4046">
        <w:rPr>
          <w:rFonts w:ascii="Times New Roman" w:eastAsia="Times New Roman" w:hAnsi="Times New Roman" w:cs="Times New Roman"/>
          <w:iCs/>
          <w:sz w:val="24"/>
          <w:szCs w:val="24"/>
          <w:lang w:eastAsia="x-none"/>
        </w:rPr>
        <w:t xml:space="preserve"> </w:t>
      </w:r>
      <w:r w:rsidRPr="00FB47FD">
        <w:rPr>
          <w:rFonts w:ascii="Times New Roman" w:eastAsia="Times New Roman" w:hAnsi="Times New Roman" w:cs="Times New Roman"/>
          <w:iCs/>
          <w:sz w:val="24"/>
          <w:szCs w:val="24"/>
          <w:lang w:val="x-none" w:eastAsia="x-none"/>
        </w:rPr>
        <w:t>z</w:t>
      </w:r>
      <w:r w:rsidR="000C4046">
        <w:rPr>
          <w:rFonts w:ascii="Times New Roman" w:eastAsia="Times New Roman" w:hAnsi="Times New Roman" w:cs="Times New Roman"/>
          <w:iCs/>
          <w:sz w:val="24"/>
          <w:szCs w:val="24"/>
          <w:lang w:eastAsia="x-none"/>
        </w:rPr>
        <w:t xml:space="preserve"> </w:t>
      </w:r>
      <w:r w:rsidRPr="00FB47FD">
        <w:rPr>
          <w:rFonts w:ascii="Times New Roman" w:eastAsia="Times New Roman" w:hAnsi="Times New Roman" w:cs="Times New Roman"/>
          <w:iCs/>
          <w:sz w:val="24"/>
          <w:szCs w:val="24"/>
          <w:lang w:val="x-none" w:eastAsia="x-none"/>
        </w:rPr>
        <w:t xml:space="preserve">nim stosunków prawnych. </w:t>
      </w:r>
    </w:p>
    <w:p w14:paraId="38933A1C" w14:textId="77777777" w:rsidR="00FB47FD" w:rsidRPr="00FB47FD" w:rsidRDefault="00FB47FD" w:rsidP="00365E1D">
      <w:pPr>
        <w:pStyle w:val="Akapitzlist"/>
        <w:numPr>
          <w:ilvl w:val="0"/>
          <w:numId w:val="34"/>
        </w:numPr>
        <w:spacing w:before="26" w:after="0"/>
        <w:ind w:left="426" w:hanging="426"/>
        <w:jc w:val="both"/>
        <w:rPr>
          <w:rFonts w:ascii="Times New Roman" w:hAnsi="Times New Roman" w:cs="Times New Roman"/>
        </w:rPr>
      </w:pPr>
      <w:r w:rsidRPr="00FB47FD">
        <w:rPr>
          <w:rFonts w:ascii="Times New Roman" w:hAnsi="Times New Roman" w:cs="Times New Roman"/>
          <w:sz w:val="24"/>
        </w:rPr>
        <w:t>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0329158C" w14:textId="7502CCF5" w:rsidR="00FB47FD" w:rsidRPr="00FB47FD" w:rsidRDefault="00FB47FD" w:rsidP="00365E1D">
      <w:pPr>
        <w:pStyle w:val="Akapitzlist"/>
        <w:numPr>
          <w:ilvl w:val="0"/>
          <w:numId w:val="34"/>
        </w:numPr>
        <w:spacing w:before="26" w:after="0"/>
        <w:ind w:left="426" w:hanging="426"/>
        <w:jc w:val="both"/>
        <w:rPr>
          <w:rFonts w:ascii="Times New Roman" w:hAnsi="Times New Roman" w:cs="Times New Roman"/>
        </w:rPr>
      </w:pPr>
      <w:r w:rsidRPr="00FB47FD">
        <w:rPr>
          <w:rFonts w:ascii="Times New Roman" w:hAnsi="Times New Roman" w:cs="Times New Roman"/>
          <w:sz w:val="24"/>
        </w:rPr>
        <w:t>Zobowiązanie podmiotu udostępniającego zasoby ma potwierdzać, że stosunek łączący wykonawcę z podmiotami udostępniającymi zasoby gwarantuje rzeczywisty dostęp do tych zasobów oraz określa w szczególności:</w:t>
      </w:r>
    </w:p>
    <w:p w14:paraId="5A2C5960" w14:textId="2DB6FBDF" w:rsidR="00FB47FD" w:rsidRPr="00FB47FD" w:rsidRDefault="00FB47FD" w:rsidP="00365E1D">
      <w:pPr>
        <w:pStyle w:val="Akapitzlist"/>
        <w:numPr>
          <w:ilvl w:val="1"/>
          <w:numId w:val="30"/>
        </w:numPr>
        <w:spacing w:before="26" w:after="0"/>
        <w:ind w:left="851" w:hanging="425"/>
        <w:jc w:val="both"/>
        <w:rPr>
          <w:rFonts w:ascii="Times New Roman" w:hAnsi="Times New Roman" w:cs="Times New Roman"/>
        </w:rPr>
      </w:pPr>
      <w:r w:rsidRPr="00FB47FD">
        <w:rPr>
          <w:rFonts w:ascii="Times New Roman" w:hAnsi="Times New Roman" w:cs="Times New Roman"/>
          <w:sz w:val="24"/>
        </w:rPr>
        <w:t>zakres dostępnych wykonawcy zasobów podmiotu udostępniającego zasoby;</w:t>
      </w:r>
    </w:p>
    <w:p w14:paraId="726D9695" w14:textId="481BEB42" w:rsidR="00FB47FD" w:rsidRPr="00FB47FD" w:rsidRDefault="00FB47FD" w:rsidP="00365E1D">
      <w:pPr>
        <w:pStyle w:val="Akapitzlist"/>
        <w:numPr>
          <w:ilvl w:val="1"/>
          <w:numId w:val="30"/>
        </w:numPr>
        <w:spacing w:before="26" w:after="0"/>
        <w:ind w:left="851" w:hanging="425"/>
        <w:jc w:val="both"/>
        <w:rPr>
          <w:rFonts w:ascii="Times New Roman" w:hAnsi="Times New Roman" w:cs="Times New Roman"/>
        </w:rPr>
      </w:pPr>
      <w:r w:rsidRPr="00FB47FD">
        <w:rPr>
          <w:rFonts w:ascii="Times New Roman" w:hAnsi="Times New Roman" w:cs="Times New Roman"/>
          <w:sz w:val="24"/>
        </w:rPr>
        <w:t>sposób i okres udostępnienia wykonawcy i wykorzystania przez niego zasobów podmiotu udostępniającego te zasoby przy wykonywaniu zamówienia;</w:t>
      </w:r>
    </w:p>
    <w:p w14:paraId="2F619B06" w14:textId="6620FC39" w:rsidR="00105D20" w:rsidRPr="004131CE" w:rsidRDefault="00FB47FD" w:rsidP="00365E1D">
      <w:pPr>
        <w:pStyle w:val="Akapitzlist"/>
        <w:numPr>
          <w:ilvl w:val="1"/>
          <w:numId w:val="30"/>
        </w:numPr>
        <w:spacing w:before="26" w:after="0"/>
        <w:ind w:left="851" w:hanging="425"/>
        <w:jc w:val="both"/>
        <w:rPr>
          <w:rFonts w:ascii="Times New Roman" w:hAnsi="Times New Roman" w:cs="Times New Roman"/>
        </w:rPr>
      </w:pPr>
      <w:r w:rsidRPr="00FB47FD">
        <w:rPr>
          <w:rFonts w:ascii="Times New Roman" w:hAnsi="Times New Roman" w:cs="Times New Roman"/>
          <w:sz w:val="24"/>
        </w:rPr>
        <w:t xml:space="preserve">czy i w jakim zakresie podmiot udostępniający zasoby, na zdolnościach którego wykonawca polega w odniesieniu do warunków udziału w postępowaniu </w:t>
      </w:r>
      <w:r w:rsidRPr="00FB47FD">
        <w:rPr>
          <w:rFonts w:ascii="Times New Roman" w:hAnsi="Times New Roman" w:cs="Times New Roman"/>
          <w:sz w:val="24"/>
        </w:rPr>
        <w:lastRenderedPageBreak/>
        <w:t>dotyczących wykształcenia, kwalifikacji zawodowych lub doświadczenia, zrealizuje roboty budowlane lub usługi, których wskazane zdolności dotyczą.</w:t>
      </w:r>
    </w:p>
    <w:p w14:paraId="13372817" w14:textId="77777777" w:rsidR="004131CE" w:rsidRPr="005440BD" w:rsidRDefault="004131CE" w:rsidP="00365E1D">
      <w:pPr>
        <w:pStyle w:val="Akapitzlist"/>
        <w:numPr>
          <w:ilvl w:val="0"/>
          <w:numId w:val="34"/>
        </w:numPr>
        <w:spacing w:before="26" w:after="0"/>
        <w:jc w:val="both"/>
        <w:rPr>
          <w:rFonts w:ascii="Times New Roman" w:hAnsi="Times New Roman" w:cs="Times New Roman"/>
        </w:rPr>
      </w:pPr>
      <w:r w:rsidRPr="005440BD">
        <w:rPr>
          <w:rFonts w:ascii="Times New Roman" w:eastAsia="Times New Roman" w:hAnsi="Times New Roman" w:cs="Times New Roman"/>
          <w:b/>
          <w:sz w:val="24"/>
          <w:szCs w:val="24"/>
          <w:lang w:eastAsia="pl-PL"/>
        </w:rPr>
        <w:t xml:space="preserve">UWAGA: </w:t>
      </w:r>
      <w:r w:rsidRPr="005440BD">
        <w:rPr>
          <w:rFonts w:ascii="Times New Roman" w:eastAsia="Times New Roman" w:hAnsi="Times New Roman" w:cs="Times New Roman"/>
          <w:sz w:val="24"/>
          <w:szCs w:val="24"/>
          <w:lang w:eastAsia="pl-PL"/>
        </w:rPr>
        <w:t xml:space="preserve">Wykonawca </w:t>
      </w:r>
      <w:r>
        <w:rPr>
          <w:rFonts w:ascii="Times New Roman" w:eastAsia="Times New Roman" w:hAnsi="Times New Roman" w:cs="Times New Roman"/>
          <w:sz w:val="24"/>
          <w:szCs w:val="24"/>
          <w:lang w:eastAsia="pl-PL"/>
        </w:rPr>
        <w:t xml:space="preserve">zgodnie z art. 123 ustawy Pzp </w:t>
      </w:r>
      <w:r w:rsidRPr="005440BD">
        <w:rPr>
          <w:rFonts w:ascii="Times New Roman" w:eastAsia="Times New Roman" w:hAnsi="Times New Roman" w:cs="Times New Roman"/>
          <w:sz w:val="24"/>
          <w:szCs w:val="24"/>
          <w:lang w:eastAsia="pl-PL"/>
        </w:rPr>
        <w:t>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458577DE" w14:textId="77777777" w:rsidR="00202B54" w:rsidRPr="00202B54" w:rsidRDefault="00202B54" w:rsidP="00663746">
      <w:pPr>
        <w:pStyle w:val="Akapitzlist"/>
        <w:spacing w:before="26" w:after="0"/>
        <w:ind w:left="851"/>
        <w:jc w:val="both"/>
        <w:rPr>
          <w:rFonts w:ascii="Times New Roman" w:hAnsi="Times New Roman" w:cs="Times New Roman"/>
        </w:rPr>
      </w:pPr>
    </w:p>
    <w:p w14:paraId="1F24C9AE" w14:textId="77777777" w:rsidR="00180DFC" w:rsidRDefault="00180DFC" w:rsidP="008859CB">
      <w:pPr>
        <w:spacing w:after="0"/>
        <w:jc w:val="center"/>
        <w:rPr>
          <w:rFonts w:ascii="Times New Roman" w:eastAsia="Times New Roman" w:hAnsi="Times New Roman" w:cs="Times New Roman"/>
          <w:color w:val="FF0000"/>
          <w:sz w:val="24"/>
          <w:szCs w:val="24"/>
          <w:lang w:eastAsia="pl-PL"/>
        </w:rPr>
      </w:pPr>
    </w:p>
    <w:p w14:paraId="22897CA1" w14:textId="10854636" w:rsidR="00AA0BD7" w:rsidRPr="00105D20" w:rsidRDefault="00AA0BD7" w:rsidP="008859CB">
      <w:pPr>
        <w:spacing w:after="0"/>
        <w:jc w:val="center"/>
        <w:rPr>
          <w:rFonts w:ascii="Times New Roman" w:eastAsia="Times New Roman" w:hAnsi="Times New Roman" w:cs="Times New Roman"/>
          <w:sz w:val="24"/>
          <w:szCs w:val="24"/>
          <w:lang w:eastAsia="pl-PL"/>
        </w:rPr>
      </w:pPr>
      <w:r w:rsidRPr="00105D20">
        <w:rPr>
          <w:rFonts w:ascii="Times New Roman" w:eastAsia="Times New Roman" w:hAnsi="Times New Roman" w:cs="Times New Roman"/>
          <w:sz w:val="24"/>
          <w:szCs w:val="24"/>
          <w:lang w:eastAsia="pl-PL"/>
        </w:rPr>
        <w:t>DZIAŁ VI - OPIS SPOSOBU PRZYGOTOWANIA OFERTY</w:t>
      </w:r>
    </w:p>
    <w:p w14:paraId="0F7EE164" w14:textId="73B54193" w:rsidR="00AA0BD7" w:rsidRDefault="00AA0BD7" w:rsidP="008859CB">
      <w:pPr>
        <w:spacing w:after="0"/>
        <w:jc w:val="center"/>
        <w:rPr>
          <w:rFonts w:ascii="Times New Roman" w:eastAsia="Times New Roman" w:hAnsi="Times New Roman" w:cs="Times New Roman"/>
          <w:color w:val="FF0000"/>
          <w:sz w:val="24"/>
          <w:szCs w:val="24"/>
          <w:lang w:eastAsia="pl-PL"/>
        </w:rPr>
      </w:pPr>
    </w:p>
    <w:p w14:paraId="0BA18C08" w14:textId="34BF42C9" w:rsidR="00947055" w:rsidRPr="00947055" w:rsidRDefault="00947055" w:rsidP="008859CB">
      <w:pPr>
        <w:spacing w:after="0"/>
        <w:jc w:val="center"/>
        <w:rPr>
          <w:rFonts w:ascii="Times New Roman" w:eastAsia="Times New Roman" w:hAnsi="Times New Roman" w:cs="Times New Roman"/>
          <w:sz w:val="24"/>
          <w:szCs w:val="24"/>
          <w:lang w:eastAsia="pl-PL"/>
        </w:rPr>
      </w:pPr>
      <w:r w:rsidRPr="00947055">
        <w:rPr>
          <w:rFonts w:ascii="Times New Roman" w:eastAsia="Times New Roman" w:hAnsi="Times New Roman" w:cs="Times New Roman"/>
          <w:sz w:val="24"/>
          <w:szCs w:val="24"/>
          <w:u w:val="single"/>
          <w:lang w:eastAsia="pl-PL"/>
        </w:rPr>
        <w:t>Rozdział I – Oferta</w:t>
      </w:r>
    </w:p>
    <w:p w14:paraId="5AB56D4E" w14:textId="77777777" w:rsidR="00947055" w:rsidRPr="0098798A" w:rsidRDefault="00947055" w:rsidP="008859CB">
      <w:pPr>
        <w:spacing w:after="0"/>
        <w:jc w:val="center"/>
        <w:rPr>
          <w:rFonts w:ascii="Times New Roman" w:eastAsia="Times New Roman" w:hAnsi="Times New Roman" w:cs="Times New Roman"/>
          <w:color w:val="FF0000"/>
          <w:sz w:val="24"/>
          <w:szCs w:val="24"/>
          <w:lang w:eastAsia="pl-PL"/>
        </w:rPr>
      </w:pPr>
    </w:p>
    <w:p w14:paraId="0DCC79AD" w14:textId="19FBF356" w:rsidR="008939E6" w:rsidRPr="008939E6" w:rsidRDefault="0099010B" w:rsidP="00365E1D">
      <w:pPr>
        <w:widowControl w:val="0"/>
        <w:numPr>
          <w:ilvl w:val="0"/>
          <w:numId w:val="28"/>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Oferta musi zawierać w szczególności poniższe dokumenty</w:t>
      </w:r>
      <w:r w:rsidR="008939E6" w:rsidRPr="008939E6">
        <w:rPr>
          <w:rFonts w:ascii="Times New Roman" w:hAnsi="Times New Roman" w:cs="Times New Roman"/>
          <w:sz w:val="24"/>
          <w:szCs w:val="24"/>
        </w:rPr>
        <w:t xml:space="preserve">: </w:t>
      </w:r>
    </w:p>
    <w:p w14:paraId="3AAFFC53" w14:textId="4D23B7F4" w:rsidR="00FD7F0F" w:rsidRPr="00FD7F0F" w:rsidRDefault="00AD67EA" w:rsidP="00365E1D">
      <w:pPr>
        <w:pStyle w:val="Akapitzlist"/>
        <w:numPr>
          <w:ilvl w:val="0"/>
          <w:numId w:val="14"/>
        </w:numPr>
        <w:tabs>
          <w:tab w:val="clear" w:pos="360"/>
        </w:tabs>
        <w:spacing w:after="0"/>
        <w:ind w:left="851" w:hanging="425"/>
        <w:jc w:val="both"/>
        <w:rPr>
          <w:rFonts w:ascii="Times New Roman" w:hAnsi="Times New Roman" w:cs="Times New Roman"/>
          <w:sz w:val="24"/>
          <w:szCs w:val="24"/>
        </w:rPr>
      </w:pPr>
      <w:r w:rsidRPr="00FD7F0F">
        <w:rPr>
          <w:rFonts w:ascii="Times New Roman" w:hAnsi="Times New Roman" w:cs="Times New Roman"/>
          <w:sz w:val="24"/>
          <w:szCs w:val="24"/>
        </w:rPr>
        <w:t>W</w:t>
      </w:r>
      <w:r w:rsidR="0099010B" w:rsidRPr="00FD7F0F">
        <w:rPr>
          <w:rFonts w:ascii="Times New Roman" w:hAnsi="Times New Roman" w:cs="Times New Roman"/>
          <w:sz w:val="24"/>
          <w:szCs w:val="24"/>
        </w:rPr>
        <w:t xml:space="preserve">ypełniony </w:t>
      </w:r>
      <w:r w:rsidR="0099010B" w:rsidRPr="00FD7F0F">
        <w:rPr>
          <w:rFonts w:ascii="Times New Roman" w:hAnsi="Times New Roman" w:cs="Times New Roman"/>
          <w:bCs/>
          <w:sz w:val="24"/>
          <w:szCs w:val="24"/>
        </w:rPr>
        <w:t>Formularza Oferty</w:t>
      </w:r>
      <w:r w:rsidR="0099010B" w:rsidRPr="00FD7F0F">
        <w:rPr>
          <w:rFonts w:ascii="Times New Roman" w:hAnsi="Times New Roman" w:cs="Times New Roman"/>
          <w:sz w:val="24"/>
          <w:szCs w:val="24"/>
        </w:rPr>
        <w:t xml:space="preserve"> </w:t>
      </w:r>
      <w:r w:rsidRPr="00FD7F0F">
        <w:rPr>
          <w:rFonts w:ascii="Times New Roman" w:hAnsi="Times New Roman" w:cs="Times New Roman"/>
          <w:sz w:val="24"/>
          <w:szCs w:val="24"/>
        </w:rPr>
        <w:t xml:space="preserve">(wzór załącznik nr </w:t>
      </w:r>
      <w:r w:rsidR="000C4046">
        <w:rPr>
          <w:rFonts w:ascii="Times New Roman" w:hAnsi="Times New Roman" w:cs="Times New Roman"/>
          <w:sz w:val="24"/>
          <w:szCs w:val="24"/>
        </w:rPr>
        <w:t xml:space="preserve">1 </w:t>
      </w:r>
      <w:r w:rsidRPr="00FD7F0F">
        <w:rPr>
          <w:rFonts w:ascii="Times New Roman" w:hAnsi="Times New Roman" w:cs="Times New Roman"/>
          <w:sz w:val="24"/>
          <w:szCs w:val="24"/>
        </w:rPr>
        <w:t>do SWZ).</w:t>
      </w:r>
    </w:p>
    <w:p w14:paraId="6BB741AD" w14:textId="32D41CEA" w:rsidR="004D535D" w:rsidRPr="004D535D" w:rsidRDefault="0099010B" w:rsidP="00365E1D">
      <w:pPr>
        <w:pStyle w:val="Akapitzlist"/>
        <w:numPr>
          <w:ilvl w:val="0"/>
          <w:numId w:val="14"/>
        </w:numPr>
        <w:tabs>
          <w:tab w:val="clear" w:pos="360"/>
        </w:tabs>
        <w:spacing w:after="0"/>
        <w:ind w:left="851" w:hanging="425"/>
        <w:jc w:val="both"/>
        <w:rPr>
          <w:rFonts w:ascii="Times New Roman" w:hAnsi="Times New Roman" w:cs="Times New Roman"/>
          <w:color w:val="000000" w:themeColor="text1"/>
          <w:sz w:val="24"/>
          <w:szCs w:val="24"/>
        </w:rPr>
      </w:pPr>
      <w:r w:rsidRPr="004D535D">
        <w:rPr>
          <w:rFonts w:ascii="Times New Roman" w:hAnsi="Times New Roman" w:cs="Times New Roman"/>
          <w:bCs/>
          <w:color w:val="000000" w:themeColor="text1"/>
          <w:sz w:val="24"/>
          <w:szCs w:val="24"/>
        </w:rPr>
        <w:t>Oświadczenie Wykonawcy o niepodleganiu wykluczeniu z postępowania</w:t>
      </w:r>
      <w:r w:rsidRPr="004D535D">
        <w:rPr>
          <w:rFonts w:ascii="Times New Roman" w:hAnsi="Times New Roman" w:cs="Times New Roman"/>
          <w:color w:val="000000" w:themeColor="text1"/>
          <w:sz w:val="24"/>
          <w:szCs w:val="24"/>
        </w:rPr>
        <w:t xml:space="preserve"> </w:t>
      </w:r>
      <w:r w:rsidR="004D535D" w:rsidRPr="004D535D">
        <w:rPr>
          <w:rFonts w:ascii="Times New Roman" w:hAnsi="Times New Roman" w:cs="Times New Roman"/>
          <w:color w:val="000000" w:themeColor="text1"/>
          <w:sz w:val="24"/>
          <w:szCs w:val="24"/>
        </w:rPr>
        <w:t>(</w:t>
      </w:r>
      <w:r w:rsidRPr="004D535D">
        <w:rPr>
          <w:rFonts w:ascii="Times New Roman" w:hAnsi="Times New Roman" w:cs="Times New Roman"/>
          <w:color w:val="000000" w:themeColor="text1"/>
          <w:sz w:val="24"/>
          <w:szCs w:val="24"/>
        </w:rPr>
        <w:t>wzór</w:t>
      </w:r>
      <w:r w:rsidR="00947055" w:rsidRPr="004D535D">
        <w:rPr>
          <w:rFonts w:ascii="Times New Roman" w:hAnsi="Times New Roman" w:cs="Times New Roman"/>
          <w:color w:val="000000" w:themeColor="text1"/>
          <w:sz w:val="24"/>
          <w:szCs w:val="24"/>
        </w:rPr>
        <w:t xml:space="preserve"> </w:t>
      </w:r>
      <w:r w:rsidR="004D535D" w:rsidRPr="004D535D">
        <w:rPr>
          <w:rFonts w:ascii="Times New Roman" w:hAnsi="Times New Roman" w:cs="Times New Roman"/>
          <w:color w:val="000000" w:themeColor="text1"/>
          <w:sz w:val="24"/>
          <w:szCs w:val="24"/>
        </w:rPr>
        <w:t>załącznik nr 2 do SWZ)</w:t>
      </w:r>
      <w:r w:rsidRPr="004D535D">
        <w:rPr>
          <w:rFonts w:ascii="Times New Roman" w:hAnsi="Times New Roman" w:cs="Times New Roman"/>
          <w:color w:val="000000" w:themeColor="text1"/>
          <w:sz w:val="24"/>
          <w:szCs w:val="24"/>
        </w:rPr>
        <w:t>. W przypadku wspólnego ubiegania się o zamówienie przez Wykonawców, oświadczenie o niepoleg</w:t>
      </w:r>
      <w:r w:rsidR="004D535D" w:rsidRPr="004D535D">
        <w:rPr>
          <w:rFonts w:ascii="Times New Roman" w:hAnsi="Times New Roman" w:cs="Times New Roman"/>
          <w:color w:val="000000" w:themeColor="text1"/>
          <w:sz w:val="24"/>
          <w:szCs w:val="24"/>
        </w:rPr>
        <w:t>aniu wykluczeniu składa każdy z </w:t>
      </w:r>
      <w:r w:rsidRPr="004D535D">
        <w:rPr>
          <w:rFonts w:ascii="Times New Roman" w:hAnsi="Times New Roman" w:cs="Times New Roman"/>
          <w:color w:val="000000" w:themeColor="text1"/>
          <w:sz w:val="24"/>
          <w:szCs w:val="24"/>
        </w:rPr>
        <w:t>Wykonawców</w:t>
      </w:r>
      <w:r w:rsidR="004D535D" w:rsidRPr="004D535D">
        <w:rPr>
          <w:rFonts w:ascii="Times New Roman" w:hAnsi="Times New Roman" w:cs="Times New Roman"/>
          <w:color w:val="000000" w:themeColor="text1"/>
          <w:sz w:val="24"/>
          <w:szCs w:val="24"/>
        </w:rPr>
        <w:t>.</w:t>
      </w:r>
    </w:p>
    <w:p w14:paraId="3AD8359C" w14:textId="77777777" w:rsidR="005E6CDA" w:rsidRPr="005E6CDA" w:rsidRDefault="00D22BE1" w:rsidP="00365E1D">
      <w:pPr>
        <w:pStyle w:val="Akapitzlist"/>
        <w:numPr>
          <w:ilvl w:val="0"/>
          <w:numId w:val="14"/>
        </w:numPr>
        <w:tabs>
          <w:tab w:val="clear" w:pos="360"/>
        </w:tabs>
        <w:spacing w:after="0"/>
        <w:ind w:left="851" w:hanging="425"/>
        <w:jc w:val="both"/>
        <w:rPr>
          <w:rFonts w:ascii="Times New Roman" w:hAnsi="Times New Roman" w:cs="Times New Roman"/>
          <w:color w:val="000000" w:themeColor="text1"/>
          <w:sz w:val="24"/>
          <w:szCs w:val="24"/>
        </w:rPr>
      </w:pPr>
      <w:r w:rsidRPr="004D535D">
        <w:rPr>
          <w:rFonts w:ascii="Times New Roman" w:eastAsia="Times New Roman" w:hAnsi="Times New Roman" w:cs="Times New Roman"/>
          <w:color w:val="000000" w:themeColor="text1"/>
          <w:sz w:val="24"/>
          <w:szCs w:val="24"/>
          <w:lang w:eastAsia="pl-PL"/>
        </w:rPr>
        <w:t xml:space="preserve">Oświadczenie </w:t>
      </w:r>
      <w:r w:rsidR="00947055" w:rsidRPr="004D535D">
        <w:rPr>
          <w:rFonts w:ascii="Times New Roman" w:eastAsia="Times New Roman" w:hAnsi="Times New Roman" w:cs="Times New Roman"/>
          <w:color w:val="000000" w:themeColor="text1"/>
          <w:sz w:val="24"/>
          <w:szCs w:val="24"/>
          <w:lang w:eastAsia="pl-PL"/>
        </w:rPr>
        <w:t>W</w:t>
      </w:r>
      <w:r w:rsidRPr="004D535D">
        <w:rPr>
          <w:rFonts w:ascii="Times New Roman" w:eastAsia="Times New Roman" w:hAnsi="Times New Roman" w:cs="Times New Roman"/>
          <w:color w:val="000000" w:themeColor="text1"/>
          <w:sz w:val="24"/>
          <w:szCs w:val="24"/>
          <w:lang w:eastAsia="pl-PL"/>
        </w:rPr>
        <w:t xml:space="preserve">ykonawcy dotyczące spełniania warunków udziału w postępowaniu </w:t>
      </w:r>
      <w:r w:rsidR="004D535D" w:rsidRPr="004D535D">
        <w:rPr>
          <w:rFonts w:ascii="Times New Roman" w:hAnsi="Times New Roman" w:cs="Times New Roman"/>
          <w:color w:val="000000" w:themeColor="text1"/>
          <w:sz w:val="24"/>
          <w:szCs w:val="24"/>
        </w:rPr>
        <w:t>(wzór załącznik nr 3 do SWZ</w:t>
      </w:r>
      <w:r w:rsidR="00AD67EA">
        <w:rPr>
          <w:rFonts w:ascii="Times New Roman" w:hAnsi="Times New Roman" w:cs="Times New Roman"/>
          <w:color w:val="000000" w:themeColor="text1"/>
          <w:sz w:val="24"/>
          <w:szCs w:val="24"/>
        </w:rPr>
        <w:t>)</w:t>
      </w:r>
      <w:r w:rsidRPr="004D535D">
        <w:rPr>
          <w:rFonts w:ascii="Times New Roman" w:eastAsia="Times New Roman" w:hAnsi="Times New Roman" w:cs="Times New Roman"/>
          <w:color w:val="000000" w:themeColor="text1"/>
          <w:sz w:val="24"/>
          <w:szCs w:val="24"/>
          <w:lang w:eastAsia="pl-PL"/>
        </w:rPr>
        <w:t xml:space="preserve">. </w:t>
      </w:r>
      <w:r w:rsidR="00947055" w:rsidRPr="004D535D">
        <w:rPr>
          <w:rFonts w:ascii="Times New Roman" w:hAnsi="Times New Roman" w:cs="Times New Roman"/>
          <w:color w:val="000000" w:themeColor="text1"/>
          <w:sz w:val="24"/>
          <w:szCs w:val="24"/>
        </w:rPr>
        <w:t>W przypadku wspólnego ubiegania się o zamówienie przez Wykonawców,</w:t>
      </w:r>
      <w:r w:rsidR="00947055" w:rsidRPr="004D535D">
        <w:rPr>
          <w:rFonts w:ascii="Times New Roman" w:eastAsia="Times New Roman" w:hAnsi="Times New Roman" w:cs="Times New Roman"/>
          <w:color w:val="000000" w:themeColor="text1"/>
          <w:sz w:val="24"/>
          <w:szCs w:val="24"/>
          <w:lang w:eastAsia="pl-PL"/>
        </w:rPr>
        <w:t xml:space="preserve"> </w:t>
      </w:r>
      <w:r w:rsidRPr="004D535D">
        <w:rPr>
          <w:rFonts w:ascii="Times New Roman" w:eastAsia="Times New Roman" w:hAnsi="Times New Roman" w:cs="Times New Roman"/>
          <w:color w:val="000000" w:themeColor="text1"/>
          <w:sz w:val="24"/>
          <w:szCs w:val="24"/>
          <w:lang w:eastAsia="pl-PL"/>
        </w:rPr>
        <w:t xml:space="preserve">Wykonawcy składają oświadczenie wspólnie lub każdy </w:t>
      </w:r>
      <w:r w:rsidRPr="004131CE">
        <w:rPr>
          <w:rFonts w:ascii="Times New Roman" w:eastAsia="Times New Roman" w:hAnsi="Times New Roman" w:cs="Times New Roman"/>
          <w:color w:val="000000" w:themeColor="text1"/>
          <w:sz w:val="24"/>
          <w:szCs w:val="24"/>
          <w:lang w:eastAsia="pl-PL"/>
        </w:rPr>
        <w:t>samodzielnie w swoim zakresie.</w:t>
      </w:r>
    </w:p>
    <w:p w14:paraId="477029FD" w14:textId="138D6DF4" w:rsidR="00D22BE1" w:rsidRPr="005E6CDA" w:rsidRDefault="0099010B" w:rsidP="00365E1D">
      <w:pPr>
        <w:pStyle w:val="Akapitzlist"/>
        <w:numPr>
          <w:ilvl w:val="0"/>
          <w:numId w:val="14"/>
        </w:numPr>
        <w:tabs>
          <w:tab w:val="clear" w:pos="360"/>
        </w:tabs>
        <w:spacing w:after="0"/>
        <w:ind w:left="851" w:hanging="425"/>
        <w:jc w:val="both"/>
        <w:rPr>
          <w:rFonts w:ascii="Times New Roman" w:hAnsi="Times New Roman" w:cs="Times New Roman"/>
          <w:color w:val="000000" w:themeColor="text1"/>
          <w:sz w:val="24"/>
          <w:szCs w:val="24"/>
        </w:rPr>
      </w:pPr>
      <w:r w:rsidRPr="005E6CDA">
        <w:rPr>
          <w:rFonts w:ascii="Times New Roman" w:hAnsi="Times New Roman" w:cs="Times New Roman"/>
          <w:b/>
          <w:sz w:val="24"/>
          <w:szCs w:val="24"/>
        </w:rPr>
        <w:t xml:space="preserve">Następujące </w:t>
      </w:r>
      <w:r w:rsidRPr="005E6CDA">
        <w:rPr>
          <w:rFonts w:ascii="Times New Roman" w:hAnsi="Times New Roman" w:cs="Times New Roman"/>
          <w:b/>
          <w:bCs/>
          <w:sz w:val="24"/>
          <w:szCs w:val="24"/>
        </w:rPr>
        <w:t>przedmiotowe środki dowodowe</w:t>
      </w:r>
      <w:r w:rsidRPr="005E6CDA">
        <w:rPr>
          <w:rFonts w:ascii="Times New Roman" w:hAnsi="Times New Roman" w:cs="Times New Roman"/>
          <w:sz w:val="24"/>
          <w:szCs w:val="24"/>
        </w:rPr>
        <w:t xml:space="preserve">: </w:t>
      </w:r>
      <w:r w:rsidR="005E6CDA" w:rsidRPr="005E6CDA">
        <w:rPr>
          <w:rFonts w:ascii="Times New Roman" w:hAnsi="Times New Roman" w:cs="Times New Roman"/>
          <w:sz w:val="24"/>
          <w:szCs w:val="24"/>
        </w:rPr>
        <w:t>karty katalogowe umożliwiające jednoznaczną identyfikację oferowanego asortymentu oraz jego parametrów, zawierające opis techniczny i dane techniczne oferowanego asortymentu - minimum w zakresie wymaganym opisem przedmiotu zamówienia. Wymagane są karty katalogowe opracowane/zatwierdzone przez producenta – w przypadku, gdy producent ich nie opracował, dopuszczalne są karty katalogowe opracowane przez Wykonawcę, lecz w przypadku rozbieżności pomiędzy informacjami zawartymi w ogólnodostępnych dokumentach producenta i wykonawcy dotyczącymi tego samego asortymentu Zamawiający przyjmie za właściwe informacje przedstawione przez producenta asortymentu</w:t>
      </w:r>
      <w:r w:rsidR="004131CE" w:rsidRPr="005E6CDA">
        <w:rPr>
          <w:rFonts w:ascii="Times New Roman" w:hAnsi="Times New Roman" w:cs="Times New Roman"/>
          <w:sz w:val="24"/>
          <w:szCs w:val="24"/>
        </w:rPr>
        <w:t>.</w:t>
      </w:r>
    </w:p>
    <w:p w14:paraId="7864A14F" w14:textId="4B329180" w:rsidR="008939E6" w:rsidRPr="004D535D" w:rsidRDefault="008939E6" w:rsidP="00365E1D">
      <w:pPr>
        <w:pStyle w:val="Akapitzlist"/>
        <w:numPr>
          <w:ilvl w:val="0"/>
          <w:numId w:val="14"/>
        </w:numPr>
        <w:tabs>
          <w:tab w:val="clear" w:pos="360"/>
        </w:tabs>
        <w:spacing w:after="0"/>
        <w:ind w:left="851" w:hanging="425"/>
        <w:jc w:val="both"/>
        <w:rPr>
          <w:rFonts w:ascii="Times New Roman" w:hAnsi="Times New Roman" w:cs="Times New Roman"/>
          <w:color w:val="000000" w:themeColor="text1"/>
          <w:sz w:val="24"/>
          <w:szCs w:val="24"/>
        </w:rPr>
      </w:pPr>
      <w:r w:rsidRPr="004D535D">
        <w:rPr>
          <w:rFonts w:ascii="Times New Roman" w:hAnsi="Times New Roman" w:cs="Times New Roman"/>
          <w:color w:val="000000" w:themeColor="text1"/>
          <w:sz w:val="24"/>
          <w:szCs w:val="24"/>
        </w:rPr>
        <w:t>Pełnomocnictwo upoważniające do złożenia oferty, o ile ofertę składa pełnomocnik</w:t>
      </w:r>
      <w:r w:rsidR="00180DFC" w:rsidRPr="004D535D">
        <w:rPr>
          <w:rFonts w:ascii="Times New Roman" w:hAnsi="Times New Roman" w:cs="Times New Roman"/>
          <w:color w:val="000000" w:themeColor="text1"/>
          <w:sz w:val="24"/>
          <w:szCs w:val="24"/>
        </w:rPr>
        <w:t>.</w:t>
      </w:r>
      <w:r w:rsidRPr="004D535D">
        <w:rPr>
          <w:rFonts w:ascii="Times New Roman" w:hAnsi="Times New Roman" w:cs="Times New Roman"/>
          <w:color w:val="000000" w:themeColor="text1"/>
          <w:sz w:val="24"/>
          <w:szCs w:val="24"/>
        </w:rPr>
        <w:t xml:space="preserve"> </w:t>
      </w:r>
    </w:p>
    <w:p w14:paraId="00947076" w14:textId="77777777" w:rsidR="004D535D" w:rsidRPr="004D535D" w:rsidRDefault="008939E6" w:rsidP="00365E1D">
      <w:pPr>
        <w:pStyle w:val="Akapitzlist"/>
        <w:numPr>
          <w:ilvl w:val="0"/>
          <w:numId w:val="14"/>
        </w:numPr>
        <w:tabs>
          <w:tab w:val="clear" w:pos="360"/>
        </w:tabs>
        <w:spacing w:after="0"/>
        <w:ind w:left="851" w:hanging="425"/>
        <w:jc w:val="both"/>
        <w:rPr>
          <w:rFonts w:ascii="Times New Roman" w:hAnsi="Times New Roman" w:cs="Times New Roman"/>
          <w:color w:val="000000" w:themeColor="text1"/>
          <w:sz w:val="24"/>
          <w:szCs w:val="24"/>
        </w:rPr>
      </w:pPr>
      <w:r w:rsidRPr="004D535D">
        <w:rPr>
          <w:rFonts w:ascii="Times New Roman" w:hAnsi="Times New Roman" w:cs="Times New Roman"/>
          <w:color w:val="000000" w:themeColor="text1"/>
          <w:sz w:val="24"/>
          <w:szCs w:val="24"/>
        </w:rPr>
        <w:t>Pełnomocnictwo dla pełnomocnika do reprezentowania w postępowaniu Wykonawców wspólnie ubiegających się o udzielenie zamówienia - dotyczy ofert składanych przez Wykonawców wspólnie ubiegających się o udzielenie zamówienia</w:t>
      </w:r>
      <w:r w:rsidR="00180DFC" w:rsidRPr="004D535D">
        <w:rPr>
          <w:rFonts w:ascii="Times New Roman" w:hAnsi="Times New Roman" w:cs="Times New Roman"/>
          <w:color w:val="000000" w:themeColor="text1"/>
          <w:sz w:val="24"/>
          <w:szCs w:val="24"/>
        </w:rPr>
        <w:t>.</w:t>
      </w:r>
    </w:p>
    <w:p w14:paraId="4754717A" w14:textId="75A2C60A" w:rsidR="00705AD9" w:rsidRPr="004D535D" w:rsidRDefault="00705AD9" w:rsidP="00365E1D">
      <w:pPr>
        <w:pStyle w:val="Akapitzlist"/>
        <w:numPr>
          <w:ilvl w:val="0"/>
          <w:numId w:val="14"/>
        </w:numPr>
        <w:tabs>
          <w:tab w:val="clear" w:pos="360"/>
        </w:tabs>
        <w:spacing w:after="0"/>
        <w:ind w:left="851" w:hanging="425"/>
        <w:jc w:val="both"/>
        <w:rPr>
          <w:rFonts w:ascii="Times New Roman" w:hAnsi="Times New Roman" w:cs="Times New Roman"/>
          <w:color w:val="000000" w:themeColor="text1"/>
          <w:sz w:val="24"/>
          <w:szCs w:val="24"/>
        </w:rPr>
      </w:pPr>
      <w:r w:rsidRPr="004D535D">
        <w:rPr>
          <w:rFonts w:ascii="Times New Roman" w:hAnsi="Times New Roman" w:cs="Times New Roman"/>
          <w:bCs/>
          <w:color w:val="000000" w:themeColor="text1"/>
          <w:sz w:val="24"/>
          <w:szCs w:val="24"/>
        </w:rPr>
        <w:t>Oświadczenie podwykonawcy o niepodleganiu wykluczeniu z postępowania, jeżeli podwykonawca będzie realizował część zamówienia</w:t>
      </w:r>
      <w:r w:rsidR="004D535D" w:rsidRPr="004D535D">
        <w:rPr>
          <w:rFonts w:ascii="Times New Roman" w:hAnsi="Times New Roman" w:cs="Times New Roman"/>
          <w:color w:val="000000" w:themeColor="text1"/>
          <w:sz w:val="24"/>
          <w:szCs w:val="24"/>
        </w:rPr>
        <w:t xml:space="preserve"> (wzór załącznik nr 2 do SWZ).</w:t>
      </w:r>
    </w:p>
    <w:p w14:paraId="478D4E22" w14:textId="484BF908" w:rsidR="008939E6" w:rsidRPr="00947055" w:rsidRDefault="00180DFC" w:rsidP="00365E1D">
      <w:pPr>
        <w:pStyle w:val="Akapitzlist"/>
        <w:numPr>
          <w:ilvl w:val="0"/>
          <w:numId w:val="14"/>
        </w:numPr>
        <w:tabs>
          <w:tab w:val="clear" w:pos="360"/>
        </w:tabs>
        <w:spacing w:after="0"/>
        <w:ind w:left="851" w:hanging="425"/>
        <w:jc w:val="both"/>
        <w:rPr>
          <w:rFonts w:ascii="Times New Roman" w:hAnsi="Times New Roman" w:cs="Times New Roman"/>
          <w:color w:val="FF0000"/>
          <w:sz w:val="24"/>
          <w:szCs w:val="24"/>
        </w:rPr>
      </w:pPr>
      <w:r w:rsidRPr="004D535D">
        <w:rPr>
          <w:rFonts w:ascii="Times New Roman" w:hAnsi="Times New Roman" w:cs="Times New Roman"/>
          <w:color w:val="000000" w:themeColor="text1"/>
          <w:sz w:val="24"/>
          <w:szCs w:val="24"/>
        </w:rPr>
        <w:lastRenderedPageBreak/>
        <w:t xml:space="preserve">zobowiązanie podmiotu trzeciego, </w:t>
      </w:r>
      <w:r w:rsidR="00B42875" w:rsidRPr="004D535D">
        <w:rPr>
          <w:rFonts w:ascii="Times New Roman" w:hAnsi="Times New Roman" w:cs="Times New Roman"/>
          <w:color w:val="000000" w:themeColor="text1"/>
          <w:sz w:val="24"/>
          <w:szCs w:val="24"/>
        </w:rPr>
        <w:t xml:space="preserve">jeśli </w:t>
      </w:r>
      <w:r w:rsidR="00B42875" w:rsidRPr="004D535D">
        <w:rPr>
          <w:rFonts w:ascii="Times New Roman" w:hAnsi="Times New Roman" w:cs="Times New Roman"/>
          <w:color w:val="000000" w:themeColor="text1"/>
          <w:sz w:val="24"/>
        </w:rPr>
        <w:t>Wykonawca polega na zdolnościach lub sytuacji podmiotów udostępniających zasoby</w:t>
      </w:r>
      <w:r w:rsidR="004D535D" w:rsidRPr="004D535D">
        <w:rPr>
          <w:rFonts w:ascii="Times New Roman" w:hAnsi="Times New Roman" w:cs="Times New Roman"/>
          <w:color w:val="000000" w:themeColor="text1"/>
          <w:sz w:val="24"/>
          <w:szCs w:val="24"/>
        </w:rPr>
        <w:t>.</w:t>
      </w:r>
    </w:p>
    <w:p w14:paraId="7F7A0B47" w14:textId="7F28B76E" w:rsidR="008939E6" w:rsidRPr="008939E6" w:rsidRDefault="008939E6" w:rsidP="00365E1D">
      <w:pPr>
        <w:widowControl w:val="0"/>
        <w:numPr>
          <w:ilvl w:val="0"/>
          <w:numId w:val="28"/>
        </w:numPr>
        <w:spacing w:after="0"/>
        <w:ind w:left="426" w:hanging="426"/>
        <w:jc w:val="both"/>
        <w:rPr>
          <w:rFonts w:ascii="Times New Roman" w:hAnsi="Times New Roman" w:cs="Times New Roman"/>
          <w:sz w:val="24"/>
          <w:szCs w:val="24"/>
        </w:rPr>
      </w:pPr>
      <w:r w:rsidRPr="008939E6">
        <w:rPr>
          <w:rFonts w:ascii="Times New Roman" w:hAnsi="Times New Roman" w:cs="Times New Roman"/>
          <w:sz w:val="24"/>
          <w:szCs w:val="24"/>
        </w:rPr>
        <w:t>Oferta</w:t>
      </w:r>
      <w:r w:rsidR="00FA0D1C">
        <w:rPr>
          <w:rFonts w:ascii="Times New Roman" w:hAnsi="Times New Roman" w:cs="Times New Roman"/>
          <w:sz w:val="24"/>
          <w:szCs w:val="24"/>
        </w:rPr>
        <w:t xml:space="preserve"> </w:t>
      </w:r>
      <w:r w:rsidRPr="008939E6">
        <w:rPr>
          <w:rFonts w:ascii="Times New Roman" w:hAnsi="Times New Roman" w:cs="Times New Roman"/>
          <w:sz w:val="24"/>
          <w:szCs w:val="24"/>
        </w:rPr>
        <w:t>oraz</w:t>
      </w:r>
      <w:r w:rsidR="00FA0D1C">
        <w:rPr>
          <w:rFonts w:ascii="Times New Roman" w:hAnsi="Times New Roman" w:cs="Times New Roman"/>
          <w:sz w:val="24"/>
          <w:szCs w:val="24"/>
        </w:rPr>
        <w:t xml:space="preserve"> </w:t>
      </w:r>
      <w:r w:rsidRPr="008939E6">
        <w:rPr>
          <w:rFonts w:ascii="Times New Roman" w:hAnsi="Times New Roman" w:cs="Times New Roman"/>
          <w:sz w:val="24"/>
          <w:szCs w:val="24"/>
        </w:rPr>
        <w:t>oświadczenie</w:t>
      </w:r>
      <w:r w:rsidR="00FA0D1C">
        <w:rPr>
          <w:rFonts w:ascii="Times New Roman" w:hAnsi="Times New Roman" w:cs="Times New Roman"/>
          <w:sz w:val="24"/>
          <w:szCs w:val="24"/>
        </w:rPr>
        <w:t xml:space="preserve"> </w:t>
      </w:r>
      <w:r w:rsidRPr="008939E6">
        <w:rPr>
          <w:rFonts w:ascii="Times New Roman" w:hAnsi="Times New Roman" w:cs="Times New Roman"/>
          <w:sz w:val="24"/>
          <w:szCs w:val="24"/>
        </w:rPr>
        <w:t>o</w:t>
      </w:r>
      <w:r w:rsidR="00FA0D1C">
        <w:rPr>
          <w:rFonts w:ascii="Times New Roman" w:hAnsi="Times New Roman" w:cs="Times New Roman"/>
          <w:sz w:val="24"/>
          <w:szCs w:val="24"/>
        </w:rPr>
        <w:t xml:space="preserve"> </w:t>
      </w:r>
      <w:r w:rsidRPr="008939E6">
        <w:rPr>
          <w:rFonts w:ascii="Times New Roman" w:hAnsi="Times New Roman" w:cs="Times New Roman"/>
          <w:sz w:val="24"/>
          <w:szCs w:val="24"/>
        </w:rPr>
        <w:t>niepodleganiu</w:t>
      </w:r>
      <w:r w:rsidR="00FA0D1C">
        <w:rPr>
          <w:rFonts w:ascii="Times New Roman" w:hAnsi="Times New Roman" w:cs="Times New Roman"/>
          <w:sz w:val="24"/>
          <w:szCs w:val="24"/>
        </w:rPr>
        <w:t xml:space="preserve"> </w:t>
      </w:r>
      <w:r w:rsidRPr="008939E6">
        <w:rPr>
          <w:rFonts w:ascii="Times New Roman" w:hAnsi="Times New Roman" w:cs="Times New Roman"/>
          <w:sz w:val="24"/>
          <w:szCs w:val="24"/>
        </w:rPr>
        <w:t>wykluczeniu</w:t>
      </w:r>
      <w:r w:rsidR="00FA0D1C">
        <w:rPr>
          <w:rFonts w:ascii="Times New Roman" w:hAnsi="Times New Roman" w:cs="Times New Roman"/>
          <w:sz w:val="24"/>
          <w:szCs w:val="24"/>
        </w:rPr>
        <w:t xml:space="preserve"> </w:t>
      </w:r>
      <w:r w:rsidRPr="008939E6">
        <w:rPr>
          <w:rFonts w:ascii="Times New Roman" w:hAnsi="Times New Roman" w:cs="Times New Roman"/>
          <w:sz w:val="24"/>
          <w:szCs w:val="24"/>
        </w:rPr>
        <w:t>muszą</w:t>
      </w:r>
      <w:r w:rsidR="00FA0D1C">
        <w:rPr>
          <w:rFonts w:ascii="Times New Roman" w:hAnsi="Times New Roman" w:cs="Times New Roman"/>
          <w:sz w:val="24"/>
          <w:szCs w:val="24"/>
        </w:rPr>
        <w:t xml:space="preserve"> </w:t>
      </w:r>
      <w:r w:rsidRPr="008939E6">
        <w:rPr>
          <w:rFonts w:ascii="Times New Roman" w:hAnsi="Times New Roman" w:cs="Times New Roman"/>
          <w:sz w:val="24"/>
          <w:szCs w:val="24"/>
        </w:rPr>
        <w:t>być</w:t>
      </w:r>
      <w:r w:rsidR="00FA0D1C">
        <w:rPr>
          <w:rFonts w:ascii="Times New Roman" w:hAnsi="Times New Roman" w:cs="Times New Roman"/>
          <w:sz w:val="24"/>
          <w:szCs w:val="24"/>
        </w:rPr>
        <w:t xml:space="preserve"> </w:t>
      </w:r>
      <w:r w:rsidRPr="008939E6">
        <w:rPr>
          <w:rFonts w:ascii="Times New Roman" w:hAnsi="Times New Roman" w:cs="Times New Roman"/>
          <w:sz w:val="24"/>
          <w:szCs w:val="24"/>
        </w:rPr>
        <w:t>złożone</w:t>
      </w:r>
      <w:r w:rsidR="00FA0D1C">
        <w:rPr>
          <w:rFonts w:ascii="Times New Roman" w:hAnsi="Times New Roman" w:cs="Times New Roman"/>
          <w:sz w:val="24"/>
          <w:szCs w:val="24"/>
        </w:rPr>
        <w:t xml:space="preserve"> </w:t>
      </w:r>
      <w:r w:rsidRPr="008939E6">
        <w:rPr>
          <w:rFonts w:ascii="Times New Roman" w:hAnsi="Times New Roman" w:cs="Times New Roman"/>
          <w:sz w:val="24"/>
          <w:szCs w:val="24"/>
        </w:rPr>
        <w:t>w</w:t>
      </w:r>
      <w:r w:rsidR="00FA0D1C">
        <w:rPr>
          <w:rFonts w:ascii="Times New Roman" w:hAnsi="Times New Roman" w:cs="Times New Roman"/>
          <w:sz w:val="24"/>
          <w:szCs w:val="24"/>
        </w:rPr>
        <w:t xml:space="preserve"> </w:t>
      </w:r>
      <w:r w:rsidRPr="008939E6">
        <w:rPr>
          <w:rFonts w:ascii="Times New Roman" w:hAnsi="Times New Roman" w:cs="Times New Roman"/>
          <w:sz w:val="24"/>
          <w:szCs w:val="24"/>
        </w:rPr>
        <w:t>oryginale.</w:t>
      </w:r>
    </w:p>
    <w:p w14:paraId="1334AC1E" w14:textId="30309662" w:rsidR="008939E6" w:rsidRPr="00FA0D1C" w:rsidRDefault="008939E6" w:rsidP="00365E1D">
      <w:pPr>
        <w:widowControl w:val="0"/>
        <w:numPr>
          <w:ilvl w:val="0"/>
          <w:numId w:val="28"/>
        </w:numPr>
        <w:spacing w:after="0"/>
        <w:ind w:left="426" w:hanging="426"/>
        <w:jc w:val="both"/>
        <w:rPr>
          <w:rFonts w:ascii="Times New Roman" w:hAnsi="Times New Roman" w:cs="Times New Roman"/>
          <w:sz w:val="24"/>
          <w:szCs w:val="24"/>
        </w:rPr>
      </w:pPr>
      <w:r w:rsidRPr="00FA0D1C">
        <w:rPr>
          <w:rFonts w:ascii="Times New Roman" w:hAnsi="Times New Roman" w:cs="Times New Roman"/>
          <w:sz w:val="24"/>
          <w:szCs w:val="24"/>
        </w:rPr>
        <w:t>Pełnomocnictwo</w:t>
      </w:r>
      <w:r w:rsidR="00FA0D1C" w:rsidRPr="00FA0D1C">
        <w:rPr>
          <w:rFonts w:ascii="Times New Roman" w:hAnsi="Times New Roman" w:cs="Times New Roman"/>
          <w:sz w:val="24"/>
          <w:szCs w:val="24"/>
        </w:rPr>
        <w:t xml:space="preserve"> </w:t>
      </w:r>
      <w:r w:rsidRPr="00FA0D1C">
        <w:rPr>
          <w:rFonts w:ascii="Times New Roman" w:hAnsi="Times New Roman" w:cs="Times New Roman"/>
          <w:sz w:val="24"/>
          <w:szCs w:val="24"/>
        </w:rPr>
        <w:t>do</w:t>
      </w:r>
      <w:r w:rsidR="00FA0D1C" w:rsidRPr="00FA0D1C">
        <w:rPr>
          <w:rFonts w:ascii="Times New Roman" w:hAnsi="Times New Roman" w:cs="Times New Roman"/>
          <w:sz w:val="24"/>
          <w:szCs w:val="24"/>
        </w:rPr>
        <w:t xml:space="preserve"> </w:t>
      </w:r>
      <w:r w:rsidRPr="00FA0D1C">
        <w:rPr>
          <w:rFonts w:ascii="Times New Roman" w:hAnsi="Times New Roman" w:cs="Times New Roman"/>
          <w:sz w:val="24"/>
          <w:szCs w:val="24"/>
        </w:rPr>
        <w:t>złożenia</w:t>
      </w:r>
      <w:r w:rsidR="00FA0D1C" w:rsidRPr="00FA0D1C">
        <w:rPr>
          <w:rFonts w:ascii="Times New Roman" w:hAnsi="Times New Roman" w:cs="Times New Roman"/>
          <w:sz w:val="24"/>
          <w:szCs w:val="24"/>
        </w:rPr>
        <w:t xml:space="preserve"> </w:t>
      </w:r>
      <w:r w:rsidRPr="00FA0D1C">
        <w:rPr>
          <w:rFonts w:ascii="Times New Roman" w:hAnsi="Times New Roman" w:cs="Times New Roman"/>
          <w:sz w:val="24"/>
          <w:szCs w:val="24"/>
        </w:rPr>
        <w:t>oferty</w:t>
      </w:r>
      <w:r w:rsidR="00FA0D1C" w:rsidRPr="00FA0D1C">
        <w:rPr>
          <w:rFonts w:ascii="Times New Roman" w:hAnsi="Times New Roman" w:cs="Times New Roman"/>
          <w:sz w:val="24"/>
          <w:szCs w:val="24"/>
        </w:rPr>
        <w:t xml:space="preserve"> </w:t>
      </w:r>
      <w:r w:rsidRPr="00FA0D1C">
        <w:rPr>
          <w:rFonts w:ascii="Times New Roman" w:hAnsi="Times New Roman" w:cs="Times New Roman"/>
          <w:sz w:val="24"/>
          <w:szCs w:val="24"/>
        </w:rPr>
        <w:t>musi</w:t>
      </w:r>
      <w:r w:rsidR="00FA0D1C" w:rsidRPr="00FA0D1C">
        <w:rPr>
          <w:rFonts w:ascii="Times New Roman" w:hAnsi="Times New Roman" w:cs="Times New Roman"/>
          <w:sz w:val="24"/>
          <w:szCs w:val="24"/>
        </w:rPr>
        <w:t xml:space="preserve"> </w:t>
      </w:r>
      <w:r w:rsidRPr="00FA0D1C">
        <w:rPr>
          <w:rFonts w:ascii="Times New Roman" w:hAnsi="Times New Roman" w:cs="Times New Roman"/>
          <w:sz w:val="24"/>
          <w:szCs w:val="24"/>
        </w:rPr>
        <w:t>być</w:t>
      </w:r>
      <w:r w:rsidR="00FA0D1C" w:rsidRPr="00FA0D1C">
        <w:rPr>
          <w:rFonts w:ascii="Times New Roman" w:hAnsi="Times New Roman" w:cs="Times New Roman"/>
          <w:sz w:val="24"/>
          <w:szCs w:val="24"/>
        </w:rPr>
        <w:t xml:space="preserve"> </w:t>
      </w:r>
      <w:r w:rsidRPr="00FA0D1C">
        <w:rPr>
          <w:rFonts w:ascii="Times New Roman" w:hAnsi="Times New Roman" w:cs="Times New Roman"/>
          <w:sz w:val="24"/>
          <w:szCs w:val="24"/>
        </w:rPr>
        <w:t>złożone</w:t>
      </w:r>
      <w:r w:rsidR="00FA0D1C" w:rsidRPr="00FA0D1C">
        <w:rPr>
          <w:rFonts w:ascii="Times New Roman" w:hAnsi="Times New Roman" w:cs="Times New Roman"/>
          <w:sz w:val="24"/>
          <w:szCs w:val="24"/>
        </w:rPr>
        <w:t xml:space="preserve"> </w:t>
      </w:r>
      <w:r w:rsidRPr="00FA0D1C">
        <w:rPr>
          <w:rFonts w:ascii="Times New Roman" w:hAnsi="Times New Roman" w:cs="Times New Roman"/>
          <w:sz w:val="24"/>
          <w:szCs w:val="24"/>
        </w:rPr>
        <w:t>w</w:t>
      </w:r>
      <w:r w:rsidR="00FA0D1C" w:rsidRPr="00FA0D1C">
        <w:rPr>
          <w:rFonts w:ascii="Times New Roman" w:hAnsi="Times New Roman" w:cs="Times New Roman"/>
          <w:sz w:val="24"/>
          <w:szCs w:val="24"/>
        </w:rPr>
        <w:t xml:space="preserve"> </w:t>
      </w:r>
      <w:r w:rsidRPr="00FA0D1C">
        <w:rPr>
          <w:rFonts w:ascii="Times New Roman" w:hAnsi="Times New Roman" w:cs="Times New Roman"/>
          <w:sz w:val="24"/>
          <w:szCs w:val="24"/>
        </w:rPr>
        <w:t>oryginale</w:t>
      </w:r>
      <w:r w:rsidR="00FA0D1C" w:rsidRPr="00FA0D1C">
        <w:rPr>
          <w:rFonts w:ascii="Times New Roman" w:hAnsi="Times New Roman" w:cs="Times New Roman"/>
          <w:sz w:val="24"/>
          <w:szCs w:val="24"/>
        </w:rPr>
        <w:t xml:space="preserve"> </w:t>
      </w:r>
      <w:r w:rsidRPr="00FA0D1C">
        <w:rPr>
          <w:rFonts w:ascii="Times New Roman" w:hAnsi="Times New Roman" w:cs="Times New Roman"/>
          <w:sz w:val="24"/>
          <w:szCs w:val="24"/>
        </w:rPr>
        <w:t>w</w:t>
      </w:r>
      <w:r w:rsidR="00FA0D1C" w:rsidRPr="00FA0D1C">
        <w:rPr>
          <w:rFonts w:ascii="Times New Roman" w:hAnsi="Times New Roman" w:cs="Times New Roman"/>
          <w:sz w:val="24"/>
          <w:szCs w:val="24"/>
        </w:rPr>
        <w:t xml:space="preserve"> </w:t>
      </w:r>
      <w:r w:rsidRPr="00FA0D1C">
        <w:rPr>
          <w:rFonts w:ascii="Times New Roman" w:hAnsi="Times New Roman" w:cs="Times New Roman"/>
          <w:sz w:val="24"/>
          <w:szCs w:val="24"/>
        </w:rPr>
        <w:t>takiej</w:t>
      </w:r>
      <w:r w:rsidR="00FA0D1C" w:rsidRPr="00FA0D1C">
        <w:rPr>
          <w:rFonts w:ascii="Times New Roman" w:hAnsi="Times New Roman" w:cs="Times New Roman"/>
          <w:sz w:val="24"/>
          <w:szCs w:val="24"/>
        </w:rPr>
        <w:t xml:space="preserve"> </w:t>
      </w:r>
      <w:r w:rsidRPr="00FA0D1C">
        <w:rPr>
          <w:rFonts w:ascii="Times New Roman" w:hAnsi="Times New Roman" w:cs="Times New Roman"/>
          <w:sz w:val="24"/>
          <w:szCs w:val="24"/>
        </w:rPr>
        <w:t>samej</w:t>
      </w:r>
      <w:r w:rsidR="00FA0D1C" w:rsidRPr="00FA0D1C">
        <w:rPr>
          <w:rFonts w:ascii="Times New Roman" w:hAnsi="Times New Roman" w:cs="Times New Roman"/>
          <w:sz w:val="24"/>
          <w:szCs w:val="24"/>
        </w:rPr>
        <w:t xml:space="preserve"> </w:t>
      </w:r>
      <w:r w:rsidRPr="00FA0D1C">
        <w:rPr>
          <w:rFonts w:ascii="Times New Roman" w:hAnsi="Times New Roman" w:cs="Times New Roman"/>
          <w:sz w:val="24"/>
          <w:szCs w:val="24"/>
        </w:rPr>
        <w:t>formie,</w:t>
      </w:r>
      <w:r w:rsidR="00FA0D1C" w:rsidRPr="00FA0D1C">
        <w:rPr>
          <w:rFonts w:ascii="Times New Roman" w:hAnsi="Times New Roman" w:cs="Times New Roman"/>
          <w:sz w:val="24"/>
          <w:szCs w:val="24"/>
        </w:rPr>
        <w:t xml:space="preserve"> </w:t>
      </w:r>
      <w:r w:rsidRPr="00FA0D1C">
        <w:rPr>
          <w:rFonts w:ascii="Times New Roman" w:hAnsi="Times New Roman" w:cs="Times New Roman"/>
          <w:sz w:val="24"/>
          <w:szCs w:val="24"/>
        </w:rPr>
        <w:t>jak</w:t>
      </w:r>
      <w:r w:rsidR="00FA0D1C" w:rsidRPr="00FA0D1C">
        <w:rPr>
          <w:rFonts w:ascii="Times New Roman" w:hAnsi="Times New Roman" w:cs="Times New Roman"/>
          <w:sz w:val="24"/>
          <w:szCs w:val="24"/>
        </w:rPr>
        <w:t xml:space="preserve"> </w:t>
      </w:r>
      <w:r w:rsidRPr="00FA0D1C">
        <w:rPr>
          <w:rFonts w:ascii="Times New Roman" w:hAnsi="Times New Roman" w:cs="Times New Roman"/>
          <w:sz w:val="24"/>
          <w:szCs w:val="24"/>
        </w:rPr>
        <w:t>składana</w:t>
      </w:r>
      <w:r w:rsidR="00FA0D1C" w:rsidRPr="00FA0D1C">
        <w:rPr>
          <w:rFonts w:ascii="Times New Roman" w:hAnsi="Times New Roman" w:cs="Times New Roman"/>
          <w:sz w:val="24"/>
          <w:szCs w:val="24"/>
        </w:rPr>
        <w:t xml:space="preserve"> </w:t>
      </w:r>
      <w:r w:rsidRPr="00FA0D1C">
        <w:rPr>
          <w:rFonts w:ascii="Times New Roman" w:hAnsi="Times New Roman" w:cs="Times New Roman"/>
          <w:sz w:val="24"/>
          <w:szCs w:val="24"/>
        </w:rPr>
        <w:t>oferta</w:t>
      </w:r>
      <w:r w:rsidR="00FA0D1C" w:rsidRPr="00FA0D1C">
        <w:rPr>
          <w:rFonts w:ascii="Times New Roman" w:hAnsi="Times New Roman" w:cs="Times New Roman"/>
          <w:sz w:val="24"/>
          <w:szCs w:val="24"/>
        </w:rPr>
        <w:t xml:space="preserve"> </w:t>
      </w:r>
      <w:r w:rsidR="00A44C7F">
        <w:rPr>
          <w:rFonts w:ascii="Times New Roman" w:hAnsi="Times New Roman" w:cs="Times New Roman"/>
          <w:sz w:val="24"/>
          <w:szCs w:val="24"/>
        </w:rPr>
        <w:t>(t</w:t>
      </w:r>
      <w:r w:rsidRPr="00FA0D1C">
        <w:rPr>
          <w:rFonts w:ascii="Times New Roman" w:hAnsi="Times New Roman" w:cs="Times New Roman"/>
          <w:sz w:val="24"/>
          <w:szCs w:val="24"/>
        </w:rPr>
        <w:t>j.</w:t>
      </w:r>
      <w:r w:rsidR="00FA0D1C" w:rsidRPr="00FA0D1C">
        <w:rPr>
          <w:rFonts w:ascii="Times New Roman" w:hAnsi="Times New Roman" w:cs="Times New Roman"/>
          <w:sz w:val="24"/>
          <w:szCs w:val="24"/>
        </w:rPr>
        <w:t xml:space="preserve"> </w:t>
      </w:r>
      <w:r w:rsidRPr="00FA0D1C">
        <w:rPr>
          <w:rFonts w:ascii="Times New Roman" w:hAnsi="Times New Roman" w:cs="Times New Roman"/>
          <w:sz w:val="24"/>
          <w:szCs w:val="24"/>
        </w:rPr>
        <w:t>w</w:t>
      </w:r>
      <w:r w:rsidR="00FA0D1C" w:rsidRPr="00FA0D1C">
        <w:rPr>
          <w:rFonts w:ascii="Times New Roman" w:hAnsi="Times New Roman" w:cs="Times New Roman"/>
          <w:sz w:val="24"/>
          <w:szCs w:val="24"/>
        </w:rPr>
        <w:t xml:space="preserve"> </w:t>
      </w:r>
      <w:r w:rsidRPr="00FA0D1C">
        <w:rPr>
          <w:rFonts w:ascii="Times New Roman" w:hAnsi="Times New Roman" w:cs="Times New Roman"/>
          <w:sz w:val="24"/>
          <w:szCs w:val="24"/>
        </w:rPr>
        <w:t>formie</w:t>
      </w:r>
      <w:r w:rsidR="00FA0D1C" w:rsidRPr="00FA0D1C">
        <w:rPr>
          <w:rFonts w:ascii="Times New Roman" w:hAnsi="Times New Roman" w:cs="Times New Roman"/>
          <w:sz w:val="24"/>
          <w:szCs w:val="24"/>
        </w:rPr>
        <w:t xml:space="preserve"> </w:t>
      </w:r>
      <w:r w:rsidRPr="00FA0D1C">
        <w:rPr>
          <w:rFonts w:ascii="Times New Roman" w:hAnsi="Times New Roman" w:cs="Times New Roman"/>
          <w:sz w:val="24"/>
          <w:szCs w:val="24"/>
        </w:rPr>
        <w:t>elektronicznej</w:t>
      </w:r>
      <w:r w:rsidR="00FA0D1C" w:rsidRPr="00FA0D1C">
        <w:rPr>
          <w:rFonts w:ascii="Times New Roman" w:hAnsi="Times New Roman" w:cs="Times New Roman"/>
          <w:sz w:val="24"/>
          <w:szCs w:val="24"/>
        </w:rPr>
        <w:t xml:space="preserve"> </w:t>
      </w:r>
      <w:r w:rsidRPr="00FA0D1C">
        <w:rPr>
          <w:rFonts w:ascii="Times New Roman" w:hAnsi="Times New Roman" w:cs="Times New Roman"/>
          <w:sz w:val="24"/>
          <w:szCs w:val="24"/>
        </w:rPr>
        <w:t>lub</w:t>
      </w:r>
      <w:r w:rsidR="00FA0D1C" w:rsidRPr="00FA0D1C">
        <w:rPr>
          <w:rFonts w:ascii="Times New Roman" w:hAnsi="Times New Roman" w:cs="Times New Roman"/>
          <w:sz w:val="24"/>
          <w:szCs w:val="24"/>
        </w:rPr>
        <w:t xml:space="preserve"> </w:t>
      </w:r>
      <w:r w:rsidRPr="00FA0D1C">
        <w:rPr>
          <w:rFonts w:ascii="Times New Roman" w:hAnsi="Times New Roman" w:cs="Times New Roman"/>
          <w:sz w:val="24"/>
          <w:szCs w:val="24"/>
        </w:rPr>
        <w:t>postaci</w:t>
      </w:r>
      <w:r w:rsidR="00FA0D1C" w:rsidRPr="00FA0D1C">
        <w:rPr>
          <w:rFonts w:ascii="Times New Roman" w:hAnsi="Times New Roman" w:cs="Times New Roman"/>
          <w:sz w:val="24"/>
          <w:szCs w:val="24"/>
        </w:rPr>
        <w:t xml:space="preserve"> </w:t>
      </w:r>
      <w:r w:rsidRPr="00FA0D1C">
        <w:rPr>
          <w:rFonts w:ascii="Times New Roman" w:hAnsi="Times New Roman" w:cs="Times New Roman"/>
          <w:sz w:val="24"/>
          <w:szCs w:val="24"/>
        </w:rPr>
        <w:t>elektronicznej</w:t>
      </w:r>
      <w:r w:rsidR="00FA0D1C" w:rsidRPr="00FA0D1C">
        <w:rPr>
          <w:rFonts w:ascii="Times New Roman" w:hAnsi="Times New Roman" w:cs="Times New Roman"/>
          <w:sz w:val="24"/>
          <w:szCs w:val="24"/>
        </w:rPr>
        <w:t xml:space="preserve"> </w:t>
      </w:r>
      <w:r w:rsidRPr="00FA0D1C">
        <w:rPr>
          <w:rFonts w:ascii="Times New Roman" w:hAnsi="Times New Roman" w:cs="Times New Roman"/>
          <w:sz w:val="24"/>
          <w:szCs w:val="24"/>
        </w:rPr>
        <w:t>opatrzonej</w:t>
      </w:r>
      <w:r w:rsidR="00FA0D1C" w:rsidRPr="00FA0D1C">
        <w:rPr>
          <w:rFonts w:ascii="Times New Roman" w:hAnsi="Times New Roman" w:cs="Times New Roman"/>
          <w:sz w:val="24"/>
          <w:szCs w:val="24"/>
        </w:rPr>
        <w:t xml:space="preserve"> </w:t>
      </w:r>
      <w:r w:rsidRPr="00FA0D1C">
        <w:rPr>
          <w:rFonts w:ascii="Times New Roman" w:hAnsi="Times New Roman" w:cs="Times New Roman"/>
          <w:sz w:val="24"/>
          <w:szCs w:val="24"/>
        </w:rPr>
        <w:t>podpisem</w:t>
      </w:r>
      <w:r w:rsidR="00FA0D1C" w:rsidRPr="00FA0D1C">
        <w:rPr>
          <w:rFonts w:ascii="Times New Roman" w:hAnsi="Times New Roman" w:cs="Times New Roman"/>
          <w:sz w:val="24"/>
          <w:szCs w:val="24"/>
        </w:rPr>
        <w:t xml:space="preserve"> </w:t>
      </w:r>
      <w:r w:rsidRPr="00FA0D1C">
        <w:rPr>
          <w:rFonts w:ascii="Times New Roman" w:hAnsi="Times New Roman" w:cs="Times New Roman"/>
          <w:sz w:val="24"/>
          <w:szCs w:val="24"/>
        </w:rPr>
        <w:t>zaufanym</w:t>
      </w:r>
      <w:r w:rsidR="00FA0D1C" w:rsidRPr="00FA0D1C">
        <w:rPr>
          <w:rFonts w:ascii="Times New Roman" w:hAnsi="Times New Roman" w:cs="Times New Roman"/>
          <w:sz w:val="24"/>
          <w:szCs w:val="24"/>
        </w:rPr>
        <w:t xml:space="preserve"> </w:t>
      </w:r>
      <w:r w:rsidRPr="00FA0D1C">
        <w:rPr>
          <w:rFonts w:ascii="Times New Roman" w:hAnsi="Times New Roman" w:cs="Times New Roman"/>
          <w:sz w:val="24"/>
          <w:szCs w:val="24"/>
        </w:rPr>
        <w:t>lub</w:t>
      </w:r>
      <w:r w:rsidR="00FA0D1C" w:rsidRPr="00FA0D1C">
        <w:rPr>
          <w:rFonts w:ascii="Times New Roman" w:hAnsi="Times New Roman" w:cs="Times New Roman"/>
          <w:sz w:val="24"/>
          <w:szCs w:val="24"/>
        </w:rPr>
        <w:t xml:space="preserve"> </w:t>
      </w:r>
      <w:r w:rsidRPr="00FA0D1C">
        <w:rPr>
          <w:rFonts w:ascii="Times New Roman" w:hAnsi="Times New Roman" w:cs="Times New Roman"/>
          <w:sz w:val="24"/>
          <w:szCs w:val="24"/>
        </w:rPr>
        <w:t>podpisem</w:t>
      </w:r>
      <w:r w:rsidR="00FA0D1C" w:rsidRPr="00FA0D1C">
        <w:rPr>
          <w:rFonts w:ascii="Times New Roman" w:hAnsi="Times New Roman" w:cs="Times New Roman"/>
          <w:sz w:val="24"/>
          <w:szCs w:val="24"/>
        </w:rPr>
        <w:t xml:space="preserve"> </w:t>
      </w:r>
      <w:r w:rsidRPr="00FA0D1C">
        <w:rPr>
          <w:rFonts w:ascii="Times New Roman" w:hAnsi="Times New Roman" w:cs="Times New Roman"/>
          <w:sz w:val="24"/>
          <w:szCs w:val="24"/>
        </w:rPr>
        <w:t>osobistym).</w:t>
      </w:r>
      <w:r w:rsidR="00FA0D1C" w:rsidRPr="00FA0D1C">
        <w:rPr>
          <w:rFonts w:ascii="Times New Roman" w:hAnsi="Times New Roman" w:cs="Times New Roman"/>
          <w:sz w:val="24"/>
          <w:szCs w:val="24"/>
        </w:rPr>
        <w:t xml:space="preserve"> </w:t>
      </w:r>
      <w:r w:rsidRPr="00FA0D1C">
        <w:rPr>
          <w:rFonts w:ascii="Times New Roman" w:hAnsi="Times New Roman" w:cs="Times New Roman"/>
          <w:sz w:val="24"/>
          <w:szCs w:val="24"/>
        </w:rPr>
        <w:t>Dopuszcza</w:t>
      </w:r>
      <w:r w:rsidR="00FA0D1C" w:rsidRPr="00FA0D1C">
        <w:rPr>
          <w:rFonts w:ascii="Times New Roman" w:hAnsi="Times New Roman" w:cs="Times New Roman"/>
          <w:sz w:val="24"/>
          <w:szCs w:val="24"/>
        </w:rPr>
        <w:t xml:space="preserve"> </w:t>
      </w:r>
      <w:r w:rsidRPr="00FA0D1C">
        <w:rPr>
          <w:rFonts w:ascii="Times New Roman" w:hAnsi="Times New Roman" w:cs="Times New Roman"/>
          <w:sz w:val="24"/>
          <w:szCs w:val="24"/>
        </w:rPr>
        <w:t>się</w:t>
      </w:r>
      <w:r w:rsidR="00FA0D1C" w:rsidRPr="00FA0D1C">
        <w:rPr>
          <w:rFonts w:ascii="Times New Roman" w:hAnsi="Times New Roman" w:cs="Times New Roman"/>
          <w:sz w:val="24"/>
          <w:szCs w:val="24"/>
        </w:rPr>
        <w:t xml:space="preserve"> </w:t>
      </w:r>
      <w:r w:rsidRPr="00FA0D1C">
        <w:rPr>
          <w:rFonts w:ascii="Times New Roman" w:hAnsi="Times New Roman" w:cs="Times New Roman"/>
          <w:sz w:val="24"/>
          <w:szCs w:val="24"/>
        </w:rPr>
        <w:t>także</w:t>
      </w:r>
      <w:r w:rsidR="00FA0D1C" w:rsidRPr="00FA0D1C">
        <w:rPr>
          <w:rFonts w:ascii="Times New Roman" w:hAnsi="Times New Roman" w:cs="Times New Roman"/>
          <w:sz w:val="24"/>
          <w:szCs w:val="24"/>
        </w:rPr>
        <w:t xml:space="preserve"> </w:t>
      </w:r>
      <w:r w:rsidRPr="00FA0D1C">
        <w:rPr>
          <w:rFonts w:ascii="Times New Roman" w:hAnsi="Times New Roman" w:cs="Times New Roman"/>
          <w:sz w:val="24"/>
          <w:szCs w:val="24"/>
        </w:rPr>
        <w:t>złożenie</w:t>
      </w:r>
      <w:r w:rsidR="00FA0D1C" w:rsidRPr="00FA0D1C">
        <w:rPr>
          <w:rFonts w:ascii="Times New Roman" w:hAnsi="Times New Roman" w:cs="Times New Roman"/>
          <w:sz w:val="24"/>
          <w:szCs w:val="24"/>
        </w:rPr>
        <w:t xml:space="preserve"> </w:t>
      </w:r>
      <w:r w:rsidRPr="00FA0D1C">
        <w:rPr>
          <w:rFonts w:ascii="Times New Roman" w:hAnsi="Times New Roman" w:cs="Times New Roman"/>
          <w:sz w:val="24"/>
          <w:szCs w:val="24"/>
        </w:rPr>
        <w:t>elektronicznej</w:t>
      </w:r>
      <w:r w:rsidR="00FA0D1C" w:rsidRPr="00FA0D1C">
        <w:rPr>
          <w:rFonts w:ascii="Times New Roman" w:hAnsi="Times New Roman" w:cs="Times New Roman"/>
          <w:sz w:val="24"/>
          <w:szCs w:val="24"/>
        </w:rPr>
        <w:t xml:space="preserve"> </w:t>
      </w:r>
      <w:r w:rsidRPr="00FA0D1C">
        <w:rPr>
          <w:rFonts w:ascii="Times New Roman" w:hAnsi="Times New Roman" w:cs="Times New Roman"/>
          <w:sz w:val="24"/>
          <w:szCs w:val="24"/>
        </w:rPr>
        <w:t>kopii</w:t>
      </w:r>
      <w:r w:rsidR="00FA0D1C" w:rsidRPr="00FA0D1C">
        <w:rPr>
          <w:rFonts w:ascii="Times New Roman" w:hAnsi="Times New Roman" w:cs="Times New Roman"/>
          <w:sz w:val="24"/>
          <w:szCs w:val="24"/>
        </w:rPr>
        <w:t xml:space="preserve"> </w:t>
      </w:r>
      <w:r w:rsidRPr="00FA0D1C">
        <w:rPr>
          <w:rFonts w:ascii="Times New Roman" w:hAnsi="Times New Roman" w:cs="Times New Roman"/>
          <w:sz w:val="24"/>
          <w:szCs w:val="24"/>
        </w:rPr>
        <w:t>(skanu)</w:t>
      </w:r>
      <w:r w:rsidR="00FA0D1C" w:rsidRPr="00FA0D1C">
        <w:rPr>
          <w:rFonts w:ascii="Times New Roman" w:hAnsi="Times New Roman" w:cs="Times New Roman"/>
          <w:sz w:val="24"/>
          <w:szCs w:val="24"/>
        </w:rPr>
        <w:t xml:space="preserve"> </w:t>
      </w:r>
      <w:r w:rsidRPr="00FA0D1C">
        <w:rPr>
          <w:rFonts w:ascii="Times New Roman" w:hAnsi="Times New Roman" w:cs="Times New Roman"/>
          <w:sz w:val="24"/>
          <w:szCs w:val="24"/>
        </w:rPr>
        <w:t>pełnomocnictwa</w:t>
      </w:r>
      <w:r w:rsidR="00FA0D1C" w:rsidRPr="00FA0D1C">
        <w:rPr>
          <w:rFonts w:ascii="Times New Roman" w:hAnsi="Times New Roman" w:cs="Times New Roman"/>
          <w:sz w:val="24"/>
          <w:szCs w:val="24"/>
        </w:rPr>
        <w:t xml:space="preserve"> </w:t>
      </w:r>
      <w:r w:rsidRPr="00FA0D1C">
        <w:rPr>
          <w:rFonts w:ascii="Times New Roman" w:hAnsi="Times New Roman" w:cs="Times New Roman"/>
          <w:sz w:val="24"/>
          <w:szCs w:val="24"/>
        </w:rPr>
        <w:t>sporządzonego</w:t>
      </w:r>
      <w:r w:rsidR="00FA0D1C" w:rsidRPr="00FA0D1C">
        <w:rPr>
          <w:rFonts w:ascii="Times New Roman" w:hAnsi="Times New Roman" w:cs="Times New Roman"/>
          <w:sz w:val="24"/>
          <w:szCs w:val="24"/>
        </w:rPr>
        <w:t xml:space="preserve"> </w:t>
      </w:r>
      <w:r w:rsidRPr="00FA0D1C">
        <w:rPr>
          <w:rFonts w:ascii="Times New Roman" w:hAnsi="Times New Roman" w:cs="Times New Roman"/>
          <w:sz w:val="24"/>
          <w:szCs w:val="24"/>
        </w:rPr>
        <w:t>uprzednio</w:t>
      </w:r>
      <w:r w:rsidR="00FA0D1C">
        <w:rPr>
          <w:rFonts w:ascii="Times New Roman" w:hAnsi="Times New Roman" w:cs="Times New Roman"/>
          <w:sz w:val="24"/>
          <w:szCs w:val="24"/>
        </w:rPr>
        <w:t xml:space="preserve"> </w:t>
      </w:r>
      <w:r w:rsidRPr="00FA0D1C">
        <w:rPr>
          <w:rFonts w:ascii="Times New Roman" w:hAnsi="Times New Roman" w:cs="Times New Roman"/>
          <w:sz w:val="24"/>
          <w:szCs w:val="24"/>
        </w:rPr>
        <w:t>w</w:t>
      </w:r>
      <w:r w:rsidR="00FA0D1C">
        <w:rPr>
          <w:rFonts w:ascii="Times New Roman" w:hAnsi="Times New Roman" w:cs="Times New Roman"/>
          <w:sz w:val="24"/>
          <w:szCs w:val="24"/>
        </w:rPr>
        <w:t xml:space="preserve"> </w:t>
      </w:r>
      <w:r w:rsidRPr="00FA0D1C">
        <w:rPr>
          <w:rFonts w:ascii="Times New Roman" w:hAnsi="Times New Roman" w:cs="Times New Roman"/>
          <w:sz w:val="24"/>
          <w:szCs w:val="24"/>
        </w:rPr>
        <w:t>formie</w:t>
      </w:r>
      <w:r w:rsidR="00FA0D1C">
        <w:rPr>
          <w:rFonts w:ascii="Times New Roman" w:hAnsi="Times New Roman" w:cs="Times New Roman"/>
          <w:sz w:val="24"/>
          <w:szCs w:val="24"/>
        </w:rPr>
        <w:t xml:space="preserve"> </w:t>
      </w:r>
      <w:r w:rsidRPr="00FA0D1C">
        <w:rPr>
          <w:rFonts w:ascii="Times New Roman" w:hAnsi="Times New Roman" w:cs="Times New Roman"/>
          <w:sz w:val="24"/>
          <w:szCs w:val="24"/>
        </w:rPr>
        <w:t>pisemnej,</w:t>
      </w:r>
      <w:r w:rsidR="00FA0D1C">
        <w:rPr>
          <w:rFonts w:ascii="Times New Roman" w:hAnsi="Times New Roman" w:cs="Times New Roman"/>
          <w:sz w:val="24"/>
          <w:szCs w:val="24"/>
        </w:rPr>
        <w:t xml:space="preserve"> </w:t>
      </w:r>
      <w:r w:rsidRPr="00FA0D1C">
        <w:rPr>
          <w:rFonts w:ascii="Times New Roman" w:hAnsi="Times New Roman" w:cs="Times New Roman"/>
          <w:sz w:val="24"/>
          <w:szCs w:val="24"/>
        </w:rPr>
        <w:t>w</w:t>
      </w:r>
      <w:r w:rsidR="00FA0D1C">
        <w:rPr>
          <w:rFonts w:ascii="Times New Roman" w:hAnsi="Times New Roman" w:cs="Times New Roman"/>
          <w:sz w:val="24"/>
          <w:szCs w:val="24"/>
        </w:rPr>
        <w:t xml:space="preserve"> </w:t>
      </w:r>
      <w:r w:rsidRPr="00FA0D1C">
        <w:rPr>
          <w:rFonts w:ascii="Times New Roman" w:hAnsi="Times New Roman" w:cs="Times New Roman"/>
          <w:sz w:val="24"/>
          <w:szCs w:val="24"/>
        </w:rPr>
        <w:t>formie</w:t>
      </w:r>
      <w:r w:rsidR="00FA0D1C">
        <w:rPr>
          <w:rFonts w:ascii="Times New Roman" w:hAnsi="Times New Roman" w:cs="Times New Roman"/>
          <w:sz w:val="24"/>
          <w:szCs w:val="24"/>
        </w:rPr>
        <w:t xml:space="preserve"> </w:t>
      </w:r>
      <w:r w:rsidRPr="00FA0D1C">
        <w:rPr>
          <w:rFonts w:ascii="Times New Roman" w:hAnsi="Times New Roman" w:cs="Times New Roman"/>
          <w:sz w:val="24"/>
          <w:szCs w:val="24"/>
        </w:rPr>
        <w:t>elektronicznego</w:t>
      </w:r>
      <w:r w:rsidR="00FA0D1C">
        <w:rPr>
          <w:rFonts w:ascii="Times New Roman" w:hAnsi="Times New Roman" w:cs="Times New Roman"/>
          <w:sz w:val="24"/>
          <w:szCs w:val="24"/>
        </w:rPr>
        <w:t xml:space="preserve"> </w:t>
      </w:r>
      <w:r w:rsidRPr="00FA0D1C">
        <w:rPr>
          <w:rFonts w:ascii="Times New Roman" w:hAnsi="Times New Roman" w:cs="Times New Roman"/>
          <w:sz w:val="24"/>
          <w:szCs w:val="24"/>
        </w:rPr>
        <w:t>poświadczenia</w:t>
      </w:r>
      <w:r w:rsidR="00FA0D1C">
        <w:rPr>
          <w:rFonts w:ascii="Times New Roman" w:hAnsi="Times New Roman" w:cs="Times New Roman"/>
          <w:sz w:val="24"/>
          <w:szCs w:val="24"/>
        </w:rPr>
        <w:t xml:space="preserve"> </w:t>
      </w:r>
      <w:r w:rsidRPr="00FA0D1C">
        <w:rPr>
          <w:rFonts w:ascii="Times New Roman" w:hAnsi="Times New Roman" w:cs="Times New Roman"/>
          <w:sz w:val="24"/>
          <w:szCs w:val="24"/>
        </w:rPr>
        <w:t>sporządzonego</w:t>
      </w:r>
      <w:r w:rsidR="00FA0D1C">
        <w:rPr>
          <w:rFonts w:ascii="Times New Roman" w:hAnsi="Times New Roman" w:cs="Times New Roman"/>
          <w:sz w:val="24"/>
          <w:szCs w:val="24"/>
        </w:rPr>
        <w:t xml:space="preserve"> </w:t>
      </w:r>
      <w:r w:rsidRPr="00FA0D1C">
        <w:rPr>
          <w:rFonts w:ascii="Times New Roman" w:hAnsi="Times New Roman" w:cs="Times New Roman"/>
          <w:sz w:val="24"/>
          <w:szCs w:val="24"/>
        </w:rPr>
        <w:t>stosownie</w:t>
      </w:r>
      <w:r w:rsidR="00FA0D1C">
        <w:rPr>
          <w:rFonts w:ascii="Times New Roman" w:hAnsi="Times New Roman" w:cs="Times New Roman"/>
          <w:sz w:val="24"/>
          <w:szCs w:val="24"/>
        </w:rPr>
        <w:t xml:space="preserve"> </w:t>
      </w:r>
      <w:r w:rsidRPr="00FA0D1C">
        <w:rPr>
          <w:rFonts w:ascii="Times New Roman" w:hAnsi="Times New Roman" w:cs="Times New Roman"/>
          <w:sz w:val="24"/>
          <w:szCs w:val="24"/>
        </w:rPr>
        <w:t>do</w:t>
      </w:r>
      <w:r w:rsidR="00FA0D1C">
        <w:rPr>
          <w:rFonts w:ascii="Times New Roman" w:hAnsi="Times New Roman" w:cs="Times New Roman"/>
          <w:sz w:val="24"/>
          <w:szCs w:val="24"/>
        </w:rPr>
        <w:t xml:space="preserve"> </w:t>
      </w:r>
      <w:r w:rsidRPr="00FA0D1C">
        <w:rPr>
          <w:rFonts w:ascii="Times New Roman" w:hAnsi="Times New Roman" w:cs="Times New Roman"/>
          <w:sz w:val="24"/>
          <w:szCs w:val="24"/>
        </w:rPr>
        <w:t>art.</w:t>
      </w:r>
      <w:r w:rsidR="00FA0D1C">
        <w:rPr>
          <w:rFonts w:ascii="Times New Roman" w:hAnsi="Times New Roman" w:cs="Times New Roman"/>
          <w:sz w:val="24"/>
          <w:szCs w:val="24"/>
        </w:rPr>
        <w:t xml:space="preserve"> </w:t>
      </w:r>
      <w:r w:rsidRPr="00FA0D1C">
        <w:rPr>
          <w:rFonts w:ascii="Times New Roman" w:hAnsi="Times New Roman" w:cs="Times New Roman"/>
          <w:sz w:val="24"/>
          <w:szCs w:val="24"/>
        </w:rPr>
        <w:t>97</w:t>
      </w:r>
      <w:r w:rsidR="00FA0D1C">
        <w:rPr>
          <w:rFonts w:ascii="Times New Roman" w:hAnsi="Times New Roman" w:cs="Times New Roman"/>
          <w:sz w:val="24"/>
          <w:szCs w:val="24"/>
        </w:rPr>
        <w:t xml:space="preserve"> </w:t>
      </w:r>
      <w:r w:rsidRPr="00FA0D1C">
        <w:rPr>
          <w:rFonts w:ascii="Times New Roman" w:hAnsi="Times New Roman" w:cs="Times New Roman"/>
          <w:sz w:val="24"/>
          <w:szCs w:val="24"/>
        </w:rPr>
        <w:t>§2</w:t>
      </w:r>
      <w:r w:rsidR="00FA0D1C">
        <w:rPr>
          <w:rFonts w:ascii="Times New Roman" w:hAnsi="Times New Roman" w:cs="Times New Roman"/>
          <w:sz w:val="24"/>
          <w:szCs w:val="24"/>
        </w:rPr>
        <w:t xml:space="preserve"> </w:t>
      </w:r>
      <w:r w:rsidRPr="00FA0D1C">
        <w:rPr>
          <w:rFonts w:ascii="Times New Roman" w:hAnsi="Times New Roman" w:cs="Times New Roman"/>
          <w:sz w:val="24"/>
          <w:szCs w:val="24"/>
        </w:rPr>
        <w:t>ustawy</w:t>
      </w:r>
      <w:r w:rsidR="00FA0D1C">
        <w:rPr>
          <w:rFonts w:ascii="Times New Roman" w:hAnsi="Times New Roman" w:cs="Times New Roman"/>
          <w:sz w:val="24"/>
          <w:szCs w:val="24"/>
        </w:rPr>
        <w:t xml:space="preserve"> </w:t>
      </w:r>
      <w:r w:rsidRPr="00FA0D1C">
        <w:rPr>
          <w:rFonts w:ascii="Times New Roman" w:hAnsi="Times New Roman" w:cs="Times New Roman"/>
          <w:sz w:val="24"/>
          <w:szCs w:val="24"/>
        </w:rPr>
        <w:t>z</w:t>
      </w:r>
      <w:r w:rsidR="00FA0D1C">
        <w:rPr>
          <w:rFonts w:ascii="Times New Roman" w:hAnsi="Times New Roman" w:cs="Times New Roman"/>
          <w:sz w:val="24"/>
          <w:szCs w:val="24"/>
        </w:rPr>
        <w:t xml:space="preserve"> </w:t>
      </w:r>
      <w:r w:rsidRPr="00FA0D1C">
        <w:rPr>
          <w:rFonts w:ascii="Times New Roman" w:hAnsi="Times New Roman" w:cs="Times New Roman"/>
          <w:sz w:val="24"/>
          <w:szCs w:val="24"/>
        </w:rPr>
        <w:t>dnia</w:t>
      </w:r>
      <w:r w:rsidR="00FA0D1C">
        <w:rPr>
          <w:rFonts w:ascii="Times New Roman" w:hAnsi="Times New Roman" w:cs="Times New Roman"/>
          <w:sz w:val="24"/>
          <w:szCs w:val="24"/>
        </w:rPr>
        <w:t xml:space="preserve"> </w:t>
      </w:r>
      <w:r w:rsidRPr="00FA0D1C">
        <w:rPr>
          <w:rFonts w:ascii="Times New Roman" w:hAnsi="Times New Roman" w:cs="Times New Roman"/>
          <w:sz w:val="24"/>
          <w:szCs w:val="24"/>
        </w:rPr>
        <w:t>14</w:t>
      </w:r>
      <w:r w:rsidR="00FA0D1C">
        <w:rPr>
          <w:rFonts w:ascii="Times New Roman" w:hAnsi="Times New Roman" w:cs="Times New Roman"/>
          <w:sz w:val="24"/>
          <w:szCs w:val="24"/>
        </w:rPr>
        <w:t xml:space="preserve"> </w:t>
      </w:r>
      <w:r w:rsidRPr="00FA0D1C">
        <w:rPr>
          <w:rFonts w:ascii="Times New Roman" w:hAnsi="Times New Roman" w:cs="Times New Roman"/>
          <w:sz w:val="24"/>
          <w:szCs w:val="24"/>
        </w:rPr>
        <w:t>lutego</w:t>
      </w:r>
      <w:r w:rsidR="00FA0D1C">
        <w:rPr>
          <w:rFonts w:ascii="Times New Roman" w:hAnsi="Times New Roman" w:cs="Times New Roman"/>
          <w:sz w:val="24"/>
          <w:szCs w:val="24"/>
        </w:rPr>
        <w:t xml:space="preserve"> </w:t>
      </w:r>
      <w:r w:rsidRPr="00FA0D1C">
        <w:rPr>
          <w:rFonts w:ascii="Times New Roman" w:hAnsi="Times New Roman" w:cs="Times New Roman"/>
          <w:sz w:val="24"/>
          <w:szCs w:val="24"/>
        </w:rPr>
        <w:t>1991</w:t>
      </w:r>
      <w:r w:rsidR="00FA0D1C">
        <w:rPr>
          <w:rFonts w:ascii="Times New Roman" w:hAnsi="Times New Roman" w:cs="Times New Roman"/>
          <w:sz w:val="24"/>
          <w:szCs w:val="24"/>
        </w:rPr>
        <w:t xml:space="preserve"> </w:t>
      </w:r>
      <w:r w:rsidRPr="00FA0D1C">
        <w:rPr>
          <w:rFonts w:ascii="Times New Roman" w:hAnsi="Times New Roman" w:cs="Times New Roman"/>
          <w:sz w:val="24"/>
          <w:szCs w:val="24"/>
        </w:rPr>
        <w:t>r.</w:t>
      </w:r>
      <w:r w:rsidR="00FA0D1C">
        <w:rPr>
          <w:rFonts w:ascii="Times New Roman" w:hAnsi="Times New Roman" w:cs="Times New Roman"/>
          <w:sz w:val="24"/>
          <w:szCs w:val="24"/>
        </w:rPr>
        <w:t xml:space="preserve"> </w:t>
      </w:r>
      <w:r w:rsidRPr="00FA0D1C">
        <w:rPr>
          <w:rFonts w:ascii="Times New Roman" w:hAnsi="Times New Roman" w:cs="Times New Roman"/>
          <w:sz w:val="24"/>
          <w:szCs w:val="24"/>
        </w:rPr>
        <w:t>-</w:t>
      </w:r>
      <w:r w:rsidR="00180DFC">
        <w:rPr>
          <w:rFonts w:ascii="Times New Roman" w:hAnsi="Times New Roman" w:cs="Times New Roman"/>
          <w:sz w:val="24"/>
          <w:szCs w:val="24"/>
        </w:rPr>
        <w:t xml:space="preserve"> </w:t>
      </w:r>
      <w:r w:rsidRPr="00FA0D1C">
        <w:rPr>
          <w:rFonts w:ascii="Times New Roman" w:hAnsi="Times New Roman" w:cs="Times New Roman"/>
          <w:sz w:val="24"/>
          <w:szCs w:val="24"/>
        </w:rPr>
        <w:t>Prawo</w:t>
      </w:r>
      <w:r w:rsidR="00FA0D1C">
        <w:rPr>
          <w:rFonts w:ascii="Times New Roman" w:hAnsi="Times New Roman" w:cs="Times New Roman"/>
          <w:sz w:val="24"/>
          <w:szCs w:val="24"/>
        </w:rPr>
        <w:t xml:space="preserve"> </w:t>
      </w:r>
      <w:r w:rsidRPr="00FA0D1C">
        <w:rPr>
          <w:rFonts w:ascii="Times New Roman" w:hAnsi="Times New Roman" w:cs="Times New Roman"/>
          <w:sz w:val="24"/>
          <w:szCs w:val="24"/>
        </w:rPr>
        <w:t>o</w:t>
      </w:r>
      <w:r w:rsidR="00FA0D1C">
        <w:rPr>
          <w:rFonts w:ascii="Times New Roman" w:hAnsi="Times New Roman" w:cs="Times New Roman"/>
          <w:sz w:val="24"/>
          <w:szCs w:val="24"/>
        </w:rPr>
        <w:t xml:space="preserve"> </w:t>
      </w:r>
      <w:r w:rsidRPr="00FA0D1C">
        <w:rPr>
          <w:rFonts w:ascii="Times New Roman" w:hAnsi="Times New Roman" w:cs="Times New Roman"/>
          <w:sz w:val="24"/>
          <w:szCs w:val="24"/>
        </w:rPr>
        <w:t>notariacie,</w:t>
      </w:r>
      <w:r w:rsidR="00FA0D1C">
        <w:rPr>
          <w:rFonts w:ascii="Times New Roman" w:hAnsi="Times New Roman" w:cs="Times New Roman"/>
          <w:sz w:val="24"/>
          <w:szCs w:val="24"/>
        </w:rPr>
        <w:t xml:space="preserve"> </w:t>
      </w:r>
      <w:r w:rsidRPr="00FA0D1C">
        <w:rPr>
          <w:rFonts w:ascii="Times New Roman" w:hAnsi="Times New Roman" w:cs="Times New Roman"/>
          <w:sz w:val="24"/>
          <w:szCs w:val="24"/>
        </w:rPr>
        <w:t>które</w:t>
      </w:r>
      <w:r w:rsidR="00FA0D1C">
        <w:rPr>
          <w:rFonts w:ascii="Times New Roman" w:hAnsi="Times New Roman" w:cs="Times New Roman"/>
          <w:sz w:val="24"/>
          <w:szCs w:val="24"/>
        </w:rPr>
        <w:t xml:space="preserve"> </w:t>
      </w:r>
      <w:r w:rsidRPr="00FA0D1C">
        <w:rPr>
          <w:rFonts w:ascii="Times New Roman" w:hAnsi="Times New Roman" w:cs="Times New Roman"/>
          <w:sz w:val="24"/>
          <w:szCs w:val="24"/>
        </w:rPr>
        <w:t>to</w:t>
      </w:r>
      <w:r w:rsidR="00FA0D1C">
        <w:rPr>
          <w:rFonts w:ascii="Times New Roman" w:hAnsi="Times New Roman" w:cs="Times New Roman"/>
          <w:sz w:val="24"/>
          <w:szCs w:val="24"/>
        </w:rPr>
        <w:t xml:space="preserve"> </w:t>
      </w:r>
      <w:r w:rsidRPr="00FA0D1C">
        <w:rPr>
          <w:rFonts w:ascii="Times New Roman" w:hAnsi="Times New Roman" w:cs="Times New Roman"/>
          <w:sz w:val="24"/>
          <w:szCs w:val="24"/>
        </w:rPr>
        <w:t>poświadczenie</w:t>
      </w:r>
      <w:r w:rsidR="00FA0D1C">
        <w:rPr>
          <w:rFonts w:ascii="Times New Roman" w:hAnsi="Times New Roman" w:cs="Times New Roman"/>
          <w:sz w:val="24"/>
          <w:szCs w:val="24"/>
        </w:rPr>
        <w:t xml:space="preserve"> </w:t>
      </w:r>
      <w:r w:rsidRPr="00FA0D1C">
        <w:rPr>
          <w:rFonts w:ascii="Times New Roman" w:hAnsi="Times New Roman" w:cs="Times New Roman"/>
          <w:sz w:val="24"/>
          <w:szCs w:val="24"/>
        </w:rPr>
        <w:t>notariusz</w:t>
      </w:r>
      <w:r w:rsidR="00FA0D1C">
        <w:rPr>
          <w:rFonts w:ascii="Times New Roman" w:hAnsi="Times New Roman" w:cs="Times New Roman"/>
          <w:sz w:val="24"/>
          <w:szCs w:val="24"/>
        </w:rPr>
        <w:t xml:space="preserve"> </w:t>
      </w:r>
      <w:r w:rsidRPr="00FA0D1C">
        <w:rPr>
          <w:rFonts w:ascii="Times New Roman" w:hAnsi="Times New Roman" w:cs="Times New Roman"/>
          <w:sz w:val="24"/>
          <w:szCs w:val="24"/>
        </w:rPr>
        <w:t>opatruje</w:t>
      </w:r>
      <w:r w:rsidR="00FA0D1C">
        <w:rPr>
          <w:rFonts w:ascii="Times New Roman" w:hAnsi="Times New Roman" w:cs="Times New Roman"/>
          <w:sz w:val="24"/>
          <w:szCs w:val="24"/>
        </w:rPr>
        <w:t xml:space="preserve"> </w:t>
      </w:r>
      <w:r w:rsidRPr="00FA0D1C">
        <w:rPr>
          <w:rFonts w:ascii="Times New Roman" w:hAnsi="Times New Roman" w:cs="Times New Roman"/>
          <w:sz w:val="24"/>
          <w:szCs w:val="24"/>
        </w:rPr>
        <w:t>kwalifikowanym</w:t>
      </w:r>
      <w:r w:rsidR="00FA0D1C">
        <w:rPr>
          <w:rFonts w:ascii="Times New Roman" w:hAnsi="Times New Roman" w:cs="Times New Roman"/>
          <w:sz w:val="24"/>
          <w:szCs w:val="24"/>
        </w:rPr>
        <w:t xml:space="preserve"> </w:t>
      </w:r>
      <w:r w:rsidRPr="00FA0D1C">
        <w:rPr>
          <w:rFonts w:ascii="Times New Roman" w:hAnsi="Times New Roman" w:cs="Times New Roman"/>
          <w:sz w:val="24"/>
          <w:szCs w:val="24"/>
        </w:rPr>
        <w:t>p</w:t>
      </w:r>
      <w:bookmarkStart w:id="0" w:name="_GoBack"/>
      <w:bookmarkEnd w:id="0"/>
      <w:r w:rsidRPr="00FA0D1C">
        <w:rPr>
          <w:rFonts w:ascii="Times New Roman" w:hAnsi="Times New Roman" w:cs="Times New Roman"/>
          <w:sz w:val="24"/>
          <w:szCs w:val="24"/>
        </w:rPr>
        <w:t>odpisem</w:t>
      </w:r>
      <w:r w:rsidR="00FA0D1C">
        <w:rPr>
          <w:rFonts w:ascii="Times New Roman" w:hAnsi="Times New Roman" w:cs="Times New Roman"/>
          <w:sz w:val="24"/>
          <w:szCs w:val="24"/>
        </w:rPr>
        <w:t xml:space="preserve"> </w:t>
      </w:r>
      <w:r w:rsidRPr="00FA0D1C">
        <w:rPr>
          <w:rFonts w:ascii="Times New Roman" w:hAnsi="Times New Roman" w:cs="Times New Roman"/>
          <w:sz w:val="24"/>
          <w:szCs w:val="24"/>
        </w:rPr>
        <w:t>elektronicznym,</w:t>
      </w:r>
      <w:r w:rsidR="00DA7735">
        <w:rPr>
          <w:rFonts w:ascii="Times New Roman" w:hAnsi="Times New Roman" w:cs="Times New Roman"/>
          <w:sz w:val="24"/>
          <w:szCs w:val="24"/>
        </w:rPr>
        <w:t xml:space="preserve"> </w:t>
      </w:r>
      <w:r w:rsidRPr="00FA0D1C">
        <w:rPr>
          <w:rFonts w:ascii="Times New Roman" w:hAnsi="Times New Roman" w:cs="Times New Roman"/>
          <w:sz w:val="24"/>
          <w:szCs w:val="24"/>
        </w:rPr>
        <w:t>bądź</w:t>
      </w:r>
      <w:r w:rsidR="00DA7735">
        <w:rPr>
          <w:rFonts w:ascii="Times New Roman" w:hAnsi="Times New Roman" w:cs="Times New Roman"/>
          <w:sz w:val="24"/>
          <w:szCs w:val="24"/>
        </w:rPr>
        <w:t xml:space="preserve"> </w:t>
      </w:r>
      <w:r w:rsidRPr="00FA0D1C">
        <w:rPr>
          <w:rFonts w:ascii="Times New Roman" w:hAnsi="Times New Roman" w:cs="Times New Roman"/>
          <w:sz w:val="24"/>
          <w:szCs w:val="24"/>
        </w:rPr>
        <w:t>też</w:t>
      </w:r>
      <w:r w:rsidR="00DA7735">
        <w:rPr>
          <w:rFonts w:ascii="Times New Roman" w:hAnsi="Times New Roman" w:cs="Times New Roman"/>
          <w:sz w:val="24"/>
          <w:szCs w:val="24"/>
        </w:rPr>
        <w:t xml:space="preserve"> </w:t>
      </w:r>
      <w:r w:rsidRPr="00FA0D1C">
        <w:rPr>
          <w:rFonts w:ascii="Times New Roman" w:hAnsi="Times New Roman" w:cs="Times New Roman"/>
          <w:sz w:val="24"/>
          <w:szCs w:val="24"/>
        </w:rPr>
        <w:t>poprzez</w:t>
      </w:r>
      <w:r w:rsidR="00DA7735">
        <w:rPr>
          <w:rFonts w:ascii="Times New Roman" w:hAnsi="Times New Roman" w:cs="Times New Roman"/>
          <w:sz w:val="24"/>
          <w:szCs w:val="24"/>
        </w:rPr>
        <w:t xml:space="preserve"> </w:t>
      </w:r>
      <w:r w:rsidRPr="00FA0D1C">
        <w:rPr>
          <w:rFonts w:ascii="Times New Roman" w:hAnsi="Times New Roman" w:cs="Times New Roman"/>
          <w:sz w:val="24"/>
          <w:szCs w:val="24"/>
        </w:rPr>
        <w:t>opatrzenie</w:t>
      </w:r>
      <w:r w:rsidR="00DA7735">
        <w:rPr>
          <w:rFonts w:ascii="Times New Roman" w:hAnsi="Times New Roman" w:cs="Times New Roman"/>
          <w:sz w:val="24"/>
          <w:szCs w:val="24"/>
        </w:rPr>
        <w:t xml:space="preserve"> </w:t>
      </w:r>
      <w:r w:rsidRPr="00FA0D1C">
        <w:rPr>
          <w:rFonts w:ascii="Times New Roman" w:hAnsi="Times New Roman" w:cs="Times New Roman"/>
          <w:sz w:val="24"/>
          <w:szCs w:val="24"/>
        </w:rPr>
        <w:t>skanu</w:t>
      </w:r>
      <w:r w:rsidR="00DA7735">
        <w:rPr>
          <w:rFonts w:ascii="Times New Roman" w:hAnsi="Times New Roman" w:cs="Times New Roman"/>
          <w:sz w:val="24"/>
          <w:szCs w:val="24"/>
        </w:rPr>
        <w:t xml:space="preserve"> </w:t>
      </w:r>
      <w:r w:rsidRPr="00FA0D1C">
        <w:rPr>
          <w:rFonts w:ascii="Times New Roman" w:hAnsi="Times New Roman" w:cs="Times New Roman"/>
          <w:sz w:val="24"/>
          <w:szCs w:val="24"/>
        </w:rPr>
        <w:t>pełnomocnictwa</w:t>
      </w:r>
      <w:r w:rsidR="00DA7735">
        <w:rPr>
          <w:rFonts w:ascii="Times New Roman" w:hAnsi="Times New Roman" w:cs="Times New Roman"/>
          <w:sz w:val="24"/>
          <w:szCs w:val="24"/>
        </w:rPr>
        <w:t xml:space="preserve"> </w:t>
      </w:r>
      <w:r w:rsidRPr="00FA0D1C">
        <w:rPr>
          <w:rFonts w:ascii="Times New Roman" w:hAnsi="Times New Roman" w:cs="Times New Roman"/>
          <w:sz w:val="24"/>
          <w:szCs w:val="24"/>
        </w:rPr>
        <w:t>sporządzonego</w:t>
      </w:r>
      <w:r w:rsidR="00DA7735">
        <w:rPr>
          <w:rFonts w:ascii="Times New Roman" w:hAnsi="Times New Roman" w:cs="Times New Roman"/>
          <w:sz w:val="24"/>
          <w:szCs w:val="24"/>
        </w:rPr>
        <w:t xml:space="preserve"> </w:t>
      </w:r>
      <w:r w:rsidRPr="00FA0D1C">
        <w:rPr>
          <w:rFonts w:ascii="Times New Roman" w:hAnsi="Times New Roman" w:cs="Times New Roman"/>
          <w:sz w:val="24"/>
          <w:szCs w:val="24"/>
        </w:rPr>
        <w:t>uprzednio</w:t>
      </w:r>
      <w:r w:rsidR="00DA7735">
        <w:rPr>
          <w:rFonts w:ascii="Times New Roman" w:hAnsi="Times New Roman" w:cs="Times New Roman"/>
          <w:sz w:val="24"/>
          <w:szCs w:val="24"/>
        </w:rPr>
        <w:t xml:space="preserve"> </w:t>
      </w:r>
      <w:r w:rsidRPr="00FA0D1C">
        <w:rPr>
          <w:rFonts w:ascii="Times New Roman" w:hAnsi="Times New Roman" w:cs="Times New Roman"/>
          <w:sz w:val="24"/>
          <w:szCs w:val="24"/>
        </w:rPr>
        <w:t>w</w:t>
      </w:r>
      <w:r w:rsidR="00DA7735">
        <w:rPr>
          <w:rFonts w:ascii="Times New Roman" w:hAnsi="Times New Roman" w:cs="Times New Roman"/>
          <w:sz w:val="24"/>
          <w:szCs w:val="24"/>
        </w:rPr>
        <w:t xml:space="preserve"> </w:t>
      </w:r>
      <w:r w:rsidRPr="00FA0D1C">
        <w:rPr>
          <w:rFonts w:ascii="Times New Roman" w:hAnsi="Times New Roman" w:cs="Times New Roman"/>
          <w:sz w:val="24"/>
          <w:szCs w:val="24"/>
        </w:rPr>
        <w:t>formie</w:t>
      </w:r>
      <w:r w:rsidR="00DA7735">
        <w:rPr>
          <w:rFonts w:ascii="Times New Roman" w:hAnsi="Times New Roman" w:cs="Times New Roman"/>
          <w:sz w:val="24"/>
          <w:szCs w:val="24"/>
        </w:rPr>
        <w:t xml:space="preserve"> </w:t>
      </w:r>
      <w:r w:rsidRPr="00FA0D1C">
        <w:rPr>
          <w:rFonts w:ascii="Times New Roman" w:hAnsi="Times New Roman" w:cs="Times New Roman"/>
          <w:sz w:val="24"/>
          <w:szCs w:val="24"/>
        </w:rPr>
        <w:t>pisemnej</w:t>
      </w:r>
      <w:r w:rsidR="00DA7735">
        <w:rPr>
          <w:rFonts w:ascii="Times New Roman" w:hAnsi="Times New Roman" w:cs="Times New Roman"/>
          <w:sz w:val="24"/>
          <w:szCs w:val="24"/>
        </w:rPr>
        <w:t xml:space="preserve"> </w:t>
      </w:r>
      <w:r w:rsidRPr="00FA0D1C">
        <w:rPr>
          <w:rFonts w:ascii="Times New Roman" w:hAnsi="Times New Roman" w:cs="Times New Roman"/>
          <w:sz w:val="24"/>
          <w:szCs w:val="24"/>
        </w:rPr>
        <w:t>kwalifikowanym</w:t>
      </w:r>
      <w:r w:rsidR="00DA7735">
        <w:rPr>
          <w:rFonts w:ascii="Times New Roman" w:hAnsi="Times New Roman" w:cs="Times New Roman"/>
          <w:sz w:val="24"/>
          <w:szCs w:val="24"/>
        </w:rPr>
        <w:t xml:space="preserve"> </w:t>
      </w:r>
      <w:r w:rsidRPr="00FA0D1C">
        <w:rPr>
          <w:rFonts w:ascii="Times New Roman" w:hAnsi="Times New Roman" w:cs="Times New Roman"/>
          <w:sz w:val="24"/>
          <w:szCs w:val="24"/>
        </w:rPr>
        <w:t>podpisem,</w:t>
      </w:r>
      <w:r w:rsidR="00DA7735">
        <w:rPr>
          <w:rFonts w:ascii="Times New Roman" w:hAnsi="Times New Roman" w:cs="Times New Roman"/>
          <w:sz w:val="24"/>
          <w:szCs w:val="24"/>
        </w:rPr>
        <w:t xml:space="preserve"> </w:t>
      </w:r>
      <w:r w:rsidRPr="00FA0D1C">
        <w:rPr>
          <w:rFonts w:ascii="Times New Roman" w:hAnsi="Times New Roman" w:cs="Times New Roman"/>
          <w:sz w:val="24"/>
          <w:szCs w:val="24"/>
        </w:rPr>
        <w:t>podpisem</w:t>
      </w:r>
      <w:r w:rsidR="00DA7735">
        <w:rPr>
          <w:rFonts w:ascii="Times New Roman" w:hAnsi="Times New Roman" w:cs="Times New Roman"/>
          <w:sz w:val="24"/>
          <w:szCs w:val="24"/>
        </w:rPr>
        <w:t xml:space="preserve"> </w:t>
      </w:r>
      <w:r w:rsidRPr="00FA0D1C">
        <w:rPr>
          <w:rFonts w:ascii="Times New Roman" w:hAnsi="Times New Roman" w:cs="Times New Roman"/>
          <w:sz w:val="24"/>
          <w:szCs w:val="24"/>
        </w:rPr>
        <w:t>zaufanym</w:t>
      </w:r>
      <w:r w:rsidR="00DA7735">
        <w:rPr>
          <w:rFonts w:ascii="Times New Roman" w:hAnsi="Times New Roman" w:cs="Times New Roman"/>
          <w:sz w:val="24"/>
          <w:szCs w:val="24"/>
        </w:rPr>
        <w:t xml:space="preserve"> </w:t>
      </w:r>
      <w:r w:rsidRPr="00FA0D1C">
        <w:rPr>
          <w:rFonts w:ascii="Times New Roman" w:hAnsi="Times New Roman" w:cs="Times New Roman"/>
          <w:sz w:val="24"/>
          <w:szCs w:val="24"/>
        </w:rPr>
        <w:t>lub</w:t>
      </w:r>
      <w:r w:rsidR="00DA7735">
        <w:rPr>
          <w:rFonts w:ascii="Times New Roman" w:hAnsi="Times New Roman" w:cs="Times New Roman"/>
          <w:sz w:val="24"/>
          <w:szCs w:val="24"/>
        </w:rPr>
        <w:t xml:space="preserve"> </w:t>
      </w:r>
      <w:r w:rsidRPr="00FA0D1C">
        <w:rPr>
          <w:rFonts w:ascii="Times New Roman" w:hAnsi="Times New Roman" w:cs="Times New Roman"/>
          <w:sz w:val="24"/>
          <w:szCs w:val="24"/>
        </w:rPr>
        <w:t>podpisem</w:t>
      </w:r>
      <w:r w:rsidR="00DA7735">
        <w:rPr>
          <w:rFonts w:ascii="Times New Roman" w:hAnsi="Times New Roman" w:cs="Times New Roman"/>
          <w:sz w:val="24"/>
          <w:szCs w:val="24"/>
        </w:rPr>
        <w:t xml:space="preserve"> </w:t>
      </w:r>
      <w:r w:rsidRPr="00FA0D1C">
        <w:rPr>
          <w:rFonts w:ascii="Times New Roman" w:hAnsi="Times New Roman" w:cs="Times New Roman"/>
          <w:sz w:val="24"/>
          <w:szCs w:val="24"/>
        </w:rPr>
        <w:t>osobistym</w:t>
      </w:r>
      <w:r w:rsidR="00DA7735">
        <w:rPr>
          <w:rFonts w:ascii="Times New Roman" w:hAnsi="Times New Roman" w:cs="Times New Roman"/>
          <w:sz w:val="24"/>
          <w:szCs w:val="24"/>
        </w:rPr>
        <w:t xml:space="preserve"> </w:t>
      </w:r>
      <w:r w:rsidRPr="00FA0D1C">
        <w:rPr>
          <w:rFonts w:ascii="Times New Roman" w:hAnsi="Times New Roman" w:cs="Times New Roman"/>
          <w:sz w:val="24"/>
          <w:szCs w:val="24"/>
        </w:rPr>
        <w:t>mocodawcy.</w:t>
      </w:r>
      <w:r w:rsidR="00DA7735">
        <w:rPr>
          <w:rFonts w:ascii="Times New Roman" w:hAnsi="Times New Roman" w:cs="Times New Roman"/>
          <w:sz w:val="24"/>
          <w:szCs w:val="24"/>
        </w:rPr>
        <w:t xml:space="preserve"> </w:t>
      </w:r>
      <w:r w:rsidRPr="00FA0D1C">
        <w:rPr>
          <w:rFonts w:ascii="Times New Roman" w:hAnsi="Times New Roman" w:cs="Times New Roman"/>
          <w:sz w:val="24"/>
          <w:szCs w:val="24"/>
        </w:rPr>
        <w:t>Elektroniczna</w:t>
      </w:r>
      <w:r w:rsidR="00DA7735">
        <w:rPr>
          <w:rFonts w:ascii="Times New Roman" w:hAnsi="Times New Roman" w:cs="Times New Roman"/>
          <w:sz w:val="24"/>
          <w:szCs w:val="24"/>
        </w:rPr>
        <w:t xml:space="preserve"> </w:t>
      </w:r>
      <w:r w:rsidRPr="00FA0D1C">
        <w:rPr>
          <w:rFonts w:ascii="Times New Roman" w:hAnsi="Times New Roman" w:cs="Times New Roman"/>
          <w:sz w:val="24"/>
          <w:szCs w:val="24"/>
        </w:rPr>
        <w:t>kopia</w:t>
      </w:r>
      <w:r w:rsidR="00DA7735">
        <w:rPr>
          <w:rFonts w:ascii="Times New Roman" w:hAnsi="Times New Roman" w:cs="Times New Roman"/>
          <w:sz w:val="24"/>
          <w:szCs w:val="24"/>
        </w:rPr>
        <w:t xml:space="preserve"> </w:t>
      </w:r>
      <w:r w:rsidRPr="00FA0D1C">
        <w:rPr>
          <w:rFonts w:ascii="Times New Roman" w:hAnsi="Times New Roman" w:cs="Times New Roman"/>
          <w:sz w:val="24"/>
          <w:szCs w:val="24"/>
        </w:rPr>
        <w:t>pełnomocnictwa</w:t>
      </w:r>
      <w:r w:rsidR="00DA7735">
        <w:rPr>
          <w:rFonts w:ascii="Times New Roman" w:hAnsi="Times New Roman" w:cs="Times New Roman"/>
          <w:sz w:val="24"/>
          <w:szCs w:val="24"/>
        </w:rPr>
        <w:t xml:space="preserve"> </w:t>
      </w:r>
      <w:r w:rsidRPr="00FA0D1C">
        <w:rPr>
          <w:rFonts w:ascii="Times New Roman" w:hAnsi="Times New Roman" w:cs="Times New Roman"/>
          <w:sz w:val="24"/>
          <w:szCs w:val="24"/>
        </w:rPr>
        <w:t>nie</w:t>
      </w:r>
      <w:r w:rsidR="00DA7735">
        <w:rPr>
          <w:rFonts w:ascii="Times New Roman" w:hAnsi="Times New Roman" w:cs="Times New Roman"/>
          <w:sz w:val="24"/>
          <w:szCs w:val="24"/>
        </w:rPr>
        <w:t xml:space="preserve"> </w:t>
      </w:r>
      <w:r w:rsidRPr="00FA0D1C">
        <w:rPr>
          <w:rFonts w:ascii="Times New Roman" w:hAnsi="Times New Roman" w:cs="Times New Roman"/>
          <w:sz w:val="24"/>
          <w:szCs w:val="24"/>
        </w:rPr>
        <w:t>może</w:t>
      </w:r>
      <w:r w:rsidR="00DA7735">
        <w:rPr>
          <w:rFonts w:ascii="Times New Roman" w:hAnsi="Times New Roman" w:cs="Times New Roman"/>
          <w:sz w:val="24"/>
          <w:szCs w:val="24"/>
        </w:rPr>
        <w:t xml:space="preserve"> </w:t>
      </w:r>
      <w:r w:rsidRPr="00FA0D1C">
        <w:rPr>
          <w:rFonts w:ascii="Times New Roman" w:hAnsi="Times New Roman" w:cs="Times New Roman"/>
          <w:sz w:val="24"/>
          <w:szCs w:val="24"/>
        </w:rPr>
        <w:t>być</w:t>
      </w:r>
      <w:r w:rsidR="00DA7735">
        <w:rPr>
          <w:rFonts w:ascii="Times New Roman" w:hAnsi="Times New Roman" w:cs="Times New Roman"/>
          <w:sz w:val="24"/>
          <w:szCs w:val="24"/>
        </w:rPr>
        <w:t xml:space="preserve"> </w:t>
      </w:r>
      <w:r w:rsidRPr="00FA0D1C">
        <w:rPr>
          <w:rFonts w:ascii="Times New Roman" w:hAnsi="Times New Roman" w:cs="Times New Roman"/>
          <w:sz w:val="24"/>
          <w:szCs w:val="24"/>
        </w:rPr>
        <w:t>uwierzytelniona</w:t>
      </w:r>
      <w:r w:rsidR="00DA7735">
        <w:rPr>
          <w:rFonts w:ascii="Times New Roman" w:hAnsi="Times New Roman" w:cs="Times New Roman"/>
          <w:sz w:val="24"/>
          <w:szCs w:val="24"/>
        </w:rPr>
        <w:t xml:space="preserve"> </w:t>
      </w:r>
      <w:r w:rsidRPr="00FA0D1C">
        <w:rPr>
          <w:rFonts w:ascii="Times New Roman" w:hAnsi="Times New Roman" w:cs="Times New Roman"/>
          <w:sz w:val="24"/>
          <w:szCs w:val="24"/>
        </w:rPr>
        <w:t>przez</w:t>
      </w:r>
      <w:r w:rsidR="00DA7735">
        <w:rPr>
          <w:rFonts w:ascii="Times New Roman" w:hAnsi="Times New Roman" w:cs="Times New Roman"/>
          <w:sz w:val="24"/>
          <w:szCs w:val="24"/>
        </w:rPr>
        <w:t xml:space="preserve"> </w:t>
      </w:r>
      <w:r w:rsidRPr="00FA0D1C">
        <w:rPr>
          <w:rFonts w:ascii="Times New Roman" w:hAnsi="Times New Roman" w:cs="Times New Roman"/>
          <w:sz w:val="24"/>
          <w:szCs w:val="24"/>
        </w:rPr>
        <w:t>upełnomocnionego.</w:t>
      </w:r>
    </w:p>
    <w:p w14:paraId="1339BAE0" w14:textId="77777777" w:rsidR="008D4B89" w:rsidRPr="00DD15AE" w:rsidRDefault="008D4B89" w:rsidP="00365E1D">
      <w:pPr>
        <w:widowControl w:val="0"/>
        <w:numPr>
          <w:ilvl w:val="0"/>
          <w:numId w:val="28"/>
        </w:numPr>
        <w:spacing w:after="0"/>
        <w:ind w:left="426" w:hanging="426"/>
        <w:jc w:val="both"/>
        <w:rPr>
          <w:rFonts w:ascii="Times New Roman" w:eastAsia="Times New Roman" w:hAnsi="Times New Roman" w:cs="Times New Roman"/>
          <w:sz w:val="24"/>
          <w:szCs w:val="24"/>
          <w:lang w:eastAsia="pl-PL"/>
        </w:rPr>
      </w:pPr>
      <w:r w:rsidRPr="00DD15AE">
        <w:rPr>
          <w:rFonts w:ascii="Times New Roman" w:hAnsi="Times New Roman" w:cs="Times New Roman"/>
          <w:sz w:val="24"/>
          <w:szCs w:val="24"/>
        </w:rPr>
        <w:t>Zamawiający pobierze z elektronicznych rejestrów Centralnej Ewidencji Działalności Gospodarczej i/lub Krajowego Rejestru Sądowego dokumenty rejestrowe dotyczące Wykonawcy. W przypadku Wykonawców którzy nie podlegają wpisowi do wyżej wskazanych rejestrów w druku oferty należy podać adres strony internetowej z której Zamawiający pobierze z ogólnodostępnych i bezpłatnych baz danych dokument/y lub dołączyć do oferty dokument/y wskazujące na uprawnienie do jej podpisania.</w:t>
      </w:r>
    </w:p>
    <w:p w14:paraId="251E2457" w14:textId="77777777" w:rsidR="00180DFC" w:rsidRPr="008939E6" w:rsidRDefault="00180DFC" w:rsidP="00365E1D">
      <w:pPr>
        <w:widowControl w:val="0"/>
        <w:numPr>
          <w:ilvl w:val="0"/>
          <w:numId w:val="28"/>
        </w:numPr>
        <w:spacing w:after="0"/>
        <w:ind w:left="426" w:hanging="426"/>
        <w:jc w:val="both"/>
        <w:rPr>
          <w:rFonts w:ascii="Times New Roman" w:hAnsi="Times New Roman" w:cs="Times New Roman"/>
          <w:sz w:val="24"/>
          <w:szCs w:val="24"/>
        </w:rPr>
      </w:pPr>
      <w:r w:rsidRPr="008939E6">
        <w:rPr>
          <w:rFonts w:ascii="Times New Roman" w:hAnsi="Times New Roman" w:cs="Times New Roman"/>
          <w:sz w:val="24"/>
          <w:szCs w:val="24"/>
        </w:rPr>
        <w:t>Zamawiający</w:t>
      </w:r>
      <w:r>
        <w:rPr>
          <w:rFonts w:ascii="Times New Roman" w:hAnsi="Times New Roman" w:cs="Times New Roman"/>
          <w:sz w:val="24"/>
          <w:szCs w:val="24"/>
        </w:rPr>
        <w:t xml:space="preserve"> </w:t>
      </w:r>
      <w:r w:rsidRPr="008939E6">
        <w:rPr>
          <w:rFonts w:ascii="Times New Roman" w:hAnsi="Times New Roman" w:cs="Times New Roman"/>
          <w:sz w:val="24"/>
          <w:szCs w:val="24"/>
        </w:rPr>
        <w:t>zaleca</w:t>
      </w:r>
      <w:r>
        <w:rPr>
          <w:rFonts w:ascii="Times New Roman" w:hAnsi="Times New Roman" w:cs="Times New Roman"/>
          <w:sz w:val="24"/>
          <w:szCs w:val="24"/>
        </w:rPr>
        <w:t xml:space="preserve"> </w:t>
      </w:r>
      <w:r w:rsidRPr="008939E6">
        <w:rPr>
          <w:rFonts w:ascii="Times New Roman" w:hAnsi="Times New Roman" w:cs="Times New Roman"/>
          <w:sz w:val="24"/>
          <w:szCs w:val="24"/>
        </w:rPr>
        <w:t>ponumerowanie</w:t>
      </w:r>
      <w:r>
        <w:rPr>
          <w:rFonts w:ascii="Times New Roman" w:hAnsi="Times New Roman" w:cs="Times New Roman"/>
          <w:sz w:val="24"/>
          <w:szCs w:val="24"/>
        </w:rPr>
        <w:t xml:space="preserve"> </w:t>
      </w:r>
      <w:r w:rsidRPr="008939E6">
        <w:rPr>
          <w:rFonts w:ascii="Times New Roman" w:hAnsi="Times New Roman" w:cs="Times New Roman"/>
          <w:sz w:val="24"/>
          <w:szCs w:val="24"/>
        </w:rPr>
        <w:t>stron</w:t>
      </w:r>
      <w:r>
        <w:rPr>
          <w:rFonts w:ascii="Times New Roman" w:hAnsi="Times New Roman" w:cs="Times New Roman"/>
          <w:sz w:val="24"/>
          <w:szCs w:val="24"/>
        </w:rPr>
        <w:t xml:space="preserve"> </w:t>
      </w:r>
      <w:r w:rsidRPr="008939E6">
        <w:rPr>
          <w:rFonts w:ascii="Times New Roman" w:hAnsi="Times New Roman" w:cs="Times New Roman"/>
          <w:sz w:val="24"/>
          <w:szCs w:val="24"/>
        </w:rPr>
        <w:t>oferty.</w:t>
      </w:r>
    </w:p>
    <w:p w14:paraId="66BBBF75" w14:textId="72B6A8CA" w:rsidR="008939E6" w:rsidRPr="008939E6" w:rsidRDefault="008939E6" w:rsidP="00365E1D">
      <w:pPr>
        <w:widowControl w:val="0"/>
        <w:numPr>
          <w:ilvl w:val="0"/>
          <w:numId w:val="28"/>
        </w:numPr>
        <w:spacing w:after="0"/>
        <w:ind w:left="426" w:hanging="426"/>
        <w:jc w:val="both"/>
        <w:rPr>
          <w:rFonts w:ascii="Times New Roman" w:hAnsi="Times New Roman" w:cs="Times New Roman"/>
          <w:sz w:val="24"/>
          <w:szCs w:val="24"/>
        </w:rPr>
      </w:pPr>
      <w:r w:rsidRPr="008939E6">
        <w:rPr>
          <w:rFonts w:ascii="Times New Roman" w:hAnsi="Times New Roman" w:cs="Times New Roman"/>
          <w:sz w:val="24"/>
          <w:szCs w:val="24"/>
        </w:rPr>
        <w:t>Jeżeli</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Wykonawca</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nie</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złoży</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przedmiotowych</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środków</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dowodowych</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lub</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złożone</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przedmiotowe</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środki</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dowodowe</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będą</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niekompletne,</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Zamawiający</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wezwie</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do</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ich</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złożenia</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lub</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uzupełnienia</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w</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wyznaczonym</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terminie.</w:t>
      </w:r>
    </w:p>
    <w:p w14:paraId="4BACCD0F" w14:textId="65CDDAE0" w:rsidR="008939E6" w:rsidRPr="008939E6" w:rsidRDefault="008939E6" w:rsidP="00365E1D">
      <w:pPr>
        <w:widowControl w:val="0"/>
        <w:numPr>
          <w:ilvl w:val="0"/>
          <w:numId w:val="28"/>
        </w:numPr>
        <w:spacing w:after="0"/>
        <w:ind w:left="426" w:hanging="426"/>
        <w:jc w:val="both"/>
        <w:rPr>
          <w:rFonts w:ascii="Times New Roman" w:hAnsi="Times New Roman" w:cs="Times New Roman"/>
          <w:sz w:val="24"/>
          <w:szCs w:val="24"/>
        </w:rPr>
      </w:pPr>
      <w:r w:rsidRPr="008939E6">
        <w:rPr>
          <w:rFonts w:ascii="Times New Roman" w:hAnsi="Times New Roman" w:cs="Times New Roman"/>
          <w:sz w:val="24"/>
          <w:szCs w:val="24"/>
        </w:rPr>
        <w:t>Postanowień</w:t>
      </w:r>
      <w:r w:rsidR="00DA7735">
        <w:rPr>
          <w:rFonts w:ascii="Times New Roman" w:hAnsi="Times New Roman" w:cs="Times New Roman"/>
          <w:sz w:val="24"/>
          <w:szCs w:val="24"/>
        </w:rPr>
        <w:t xml:space="preserve"> </w:t>
      </w:r>
      <w:r w:rsidRPr="004D535D">
        <w:rPr>
          <w:rFonts w:ascii="Times New Roman" w:hAnsi="Times New Roman" w:cs="Times New Roman"/>
          <w:color w:val="000000" w:themeColor="text1"/>
          <w:sz w:val="24"/>
          <w:szCs w:val="24"/>
        </w:rPr>
        <w:t>ust.</w:t>
      </w:r>
      <w:r w:rsidR="00DA7735" w:rsidRPr="004D535D">
        <w:rPr>
          <w:rFonts w:ascii="Times New Roman" w:hAnsi="Times New Roman" w:cs="Times New Roman"/>
          <w:color w:val="000000" w:themeColor="text1"/>
          <w:sz w:val="24"/>
          <w:szCs w:val="24"/>
        </w:rPr>
        <w:t xml:space="preserve"> </w:t>
      </w:r>
      <w:r w:rsidR="00200D91" w:rsidRPr="004D535D">
        <w:rPr>
          <w:rFonts w:ascii="Times New Roman" w:hAnsi="Times New Roman" w:cs="Times New Roman"/>
          <w:color w:val="000000" w:themeColor="text1"/>
          <w:sz w:val="24"/>
          <w:szCs w:val="24"/>
        </w:rPr>
        <w:t>9</w:t>
      </w:r>
      <w:r w:rsidR="00DA7735" w:rsidRPr="004D535D">
        <w:rPr>
          <w:rFonts w:ascii="Times New Roman" w:hAnsi="Times New Roman" w:cs="Times New Roman"/>
          <w:color w:val="000000" w:themeColor="text1"/>
          <w:sz w:val="24"/>
          <w:szCs w:val="24"/>
        </w:rPr>
        <w:t xml:space="preserve"> </w:t>
      </w:r>
      <w:r w:rsidRPr="004D535D">
        <w:rPr>
          <w:rFonts w:ascii="Times New Roman" w:hAnsi="Times New Roman" w:cs="Times New Roman"/>
          <w:color w:val="000000" w:themeColor="text1"/>
          <w:sz w:val="24"/>
          <w:szCs w:val="24"/>
        </w:rPr>
        <w:t>nie</w:t>
      </w:r>
      <w:r w:rsidR="00DA7735" w:rsidRPr="004D535D">
        <w:rPr>
          <w:rFonts w:ascii="Times New Roman" w:hAnsi="Times New Roman" w:cs="Times New Roman"/>
          <w:color w:val="000000" w:themeColor="text1"/>
          <w:sz w:val="24"/>
          <w:szCs w:val="24"/>
        </w:rPr>
        <w:t xml:space="preserve"> </w:t>
      </w:r>
      <w:r w:rsidRPr="008939E6">
        <w:rPr>
          <w:rFonts w:ascii="Times New Roman" w:hAnsi="Times New Roman" w:cs="Times New Roman"/>
          <w:sz w:val="24"/>
          <w:szCs w:val="24"/>
        </w:rPr>
        <w:t>stosuje</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się,</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jeżeli</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przedmiotowy</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środek</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dowodowy</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służy</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potwierdzaniu</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zgodności</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z</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cechami</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lub</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kryteriami</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określonymi</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w</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opisie</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kryteriów</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oceny</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ofert</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lub,</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pomimo</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złożenia</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przedmiotowego</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środka</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dowodowego,</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oferta</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podlega</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odrzuceniu</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albo</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zachodzą</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przesłanki</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unieważnienia</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postępowania.</w:t>
      </w:r>
    </w:p>
    <w:p w14:paraId="2DDF8747" w14:textId="123A073C" w:rsidR="00AA0BD7" w:rsidRDefault="00CD1CEA" w:rsidP="00365E1D">
      <w:pPr>
        <w:widowControl w:val="0"/>
        <w:numPr>
          <w:ilvl w:val="0"/>
          <w:numId w:val="28"/>
        </w:numPr>
        <w:spacing w:after="0"/>
        <w:ind w:left="426" w:hanging="426"/>
        <w:jc w:val="both"/>
        <w:rPr>
          <w:rFonts w:ascii="Times New Roman" w:eastAsia="Times New Roman" w:hAnsi="Times New Roman" w:cs="Times New Roman"/>
          <w:sz w:val="24"/>
          <w:szCs w:val="24"/>
          <w:lang w:eastAsia="pl-PL"/>
        </w:rPr>
      </w:pPr>
      <w:r w:rsidRPr="00FB32B9">
        <w:rPr>
          <w:rFonts w:ascii="Times New Roman"/>
          <w:sz w:val="24"/>
        </w:rPr>
        <w:t>Wszystkie dokumenty przedstawia si</w:t>
      </w:r>
      <w:r w:rsidRPr="00FB32B9">
        <w:rPr>
          <w:rFonts w:ascii="Times New Roman"/>
          <w:sz w:val="24"/>
        </w:rPr>
        <w:t>ę</w:t>
      </w:r>
      <w:r w:rsidRPr="00FB32B9">
        <w:rPr>
          <w:rFonts w:ascii="Times New Roman"/>
          <w:sz w:val="24"/>
        </w:rPr>
        <w:t xml:space="preserve"> w j</w:t>
      </w:r>
      <w:r w:rsidRPr="00FB32B9">
        <w:rPr>
          <w:rFonts w:ascii="Times New Roman"/>
          <w:sz w:val="24"/>
        </w:rPr>
        <w:t>ę</w:t>
      </w:r>
      <w:r w:rsidRPr="00FB32B9">
        <w:rPr>
          <w:rFonts w:ascii="Times New Roman"/>
          <w:sz w:val="24"/>
        </w:rPr>
        <w:t>zyku polskim, a je</w:t>
      </w:r>
      <w:r w:rsidRPr="00FB32B9">
        <w:rPr>
          <w:rFonts w:ascii="Times New Roman"/>
          <w:sz w:val="24"/>
        </w:rPr>
        <w:t>ż</w:t>
      </w:r>
      <w:r w:rsidRPr="00FB32B9">
        <w:rPr>
          <w:rFonts w:ascii="Times New Roman"/>
          <w:sz w:val="24"/>
        </w:rPr>
        <w:t>eli zosta</w:t>
      </w:r>
      <w:r w:rsidRPr="00FB32B9">
        <w:rPr>
          <w:rFonts w:ascii="Times New Roman"/>
          <w:sz w:val="24"/>
        </w:rPr>
        <w:t>ł</w:t>
      </w:r>
      <w:r w:rsidRPr="00FB32B9">
        <w:rPr>
          <w:rFonts w:ascii="Times New Roman"/>
          <w:sz w:val="24"/>
        </w:rPr>
        <w:t>y sporz</w:t>
      </w:r>
      <w:r w:rsidRPr="00FB32B9">
        <w:rPr>
          <w:rFonts w:ascii="Times New Roman"/>
          <w:sz w:val="24"/>
        </w:rPr>
        <w:t>ą</w:t>
      </w:r>
      <w:r w:rsidR="00D37370">
        <w:rPr>
          <w:rFonts w:ascii="Times New Roman"/>
          <w:sz w:val="24"/>
        </w:rPr>
        <w:t>dzone w</w:t>
      </w:r>
      <w:r w:rsidR="00D37370">
        <w:rPr>
          <w:rFonts w:ascii="Times New Roman"/>
          <w:sz w:val="24"/>
        </w:rPr>
        <w:t> </w:t>
      </w:r>
      <w:r w:rsidRPr="00D37370">
        <w:rPr>
          <w:rFonts w:ascii="Times New Roman" w:hAnsi="Times New Roman" w:cs="Times New Roman"/>
          <w:sz w:val="24"/>
        </w:rPr>
        <w:t>języku obcym</w:t>
      </w:r>
      <w:r w:rsidRPr="00FB32B9">
        <w:rPr>
          <w:rFonts w:ascii="Times New Roman"/>
          <w:sz w:val="24"/>
        </w:rPr>
        <w:t xml:space="preserve">, </w:t>
      </w:r>
      <w:r w:rsidR="00FB32B9" w:rsidRPr="00FB32B9">
        <w:rPr>
          <w:rFonts w:ascii="Times New Roman"/>
          <w:sz w:val="24"/>
        </w:rPr>
        <w:t>Wykonawca</w:t>
      </w:r>
      <w:r w:rsidRPr="00FB32B9">
        <w:rPr>
          <w:rFonts w:ascii="Times New Roman"/>
          <w:sz w:val="24"/>
        </w:rPr>
        <w:t xml:space="preserve"> przedstawia ich t</w:t>
      </w:r>
      <w:r w:rsidRPr="00FB32B9">
        <w:rPr>
          <w:rFonts w:ascii="Times New Roman"/>
          <w:sz w:val="24"/>
        </w:rPr>
        <w:t>ł</w:t>
      </w:r>
      <w:r w:rsidRPr="00FB32B9">
        <w:rPr>
          <w:rFonts w:ascii="Times New Roman"/>
          <w:sz w:val="24"/>
        </w:rPr>
        <w:t>umaczenie na j</w:t>
      </w:r>
      <w:r w:rsidRPr="00FB32B9">
        <w:rPr>
          <w:rFonts w:ascii="Times New Roman"/>
          <w:sz w:val="24"/>
        </w:rPr>
        <w:t>ę</w:t>
      </w:r>
      <w:r w:rsidRPr="00FB32B9">
        <w:rPr>
          <w:rFonts w:ascii="Times New Roman"/>
          <w:sz w:val="24"/>
        </w:rPr>
        <w:t>zyk polski</w:t>
      </w:r>
      <w:r w:rsidR="00AA0BD7" w:rsidRPr="00FB32B9">
        <w:rPr>
          <w:rFonts w:ascii="Times New Roman" w:eastAsia="Times New Roman" w:hAnsi="Times New Roman" w:cs="Times New Roman"/>
          <w:sz w:val="24"/>
          <w:szCs w:val="24"/>
          <w:lang w:eastAsia="pl-PL"/>
        </w:rPr>
        <w:t>. Zamawiający będzie opierał się na informacjach zawartych w dokumentach sporządzonych w języku polskim.</w:t>
      </w:r>
    </w:p>
    <w:p w14:paraId="13E8C1F0" w14:textId="38D4A721" w:rsidR="00FD7F0F" w:rsidRPr="00E61ACA" w:rsidRDefault="00FD7F0F" w:rsidP="00365E1D">
      <w:pPr>
        <w:widowControl w:val="0"/>
        <w:numPr>
          <w:ilvl w:val="0"/>
          <w:numId w:val="28"/>
        </w:numPr>
        <w:spacing w:after="0"/>
        <w:ind w:left="426" w:hanging="426"/>
        <w:jc w:val="both"/>
        <w:rPr>
          <w:rFonts w:ascii="Times New Roman" w:eastAsia="Times New Roman" w:hAnsi="Times New Roman" w:cs="Times New Roman"/>
          <w:sz w:val="24"/>
          <w:szCs w:val="24"/>
          <w:lang w:eastAsia="pl-PL"/>
        </w:rPr>
      </w:pPr>
      <w:r w:rsidRPr="00E61ACA">
        <w:rPr>
          <w:rFonts w:ascii="Times New Roman" w:hAnsi="Times New Roman" w:cs="Times New Roman"/>
          <w:sz w:val="24"/>
          <w:szCs w:val="24"/>
        </w:rPr>
        <w:t xml:space="preserve">W zakresie nieuregulowanym ustawą </w:t>
      </w:r>
      <w:r>
        <w:rPr>
          <w:rFonts w:ascii="Times New Roman" w:hAnsi="Times New Roman" w:cs="Times New Roman"/>
          <w:sz w:val="24"/>
          <w:szCs w:val="24"/>
        </w:rPr>
        <w:t>Pzp</w:t>
      </w:r>
      <w:r w:rsidRPr="00E61ACA">
        <w:rPr>
          <w:rFonts w:ascii="Times New Roman" w:hAnsi="Times New Roman" w:cs="Times New Roman"/>
          <w:sz w:val="24"/>
          <w:szCs w:val="24"/>
        </w:rPr>
        <w:t>. lu</w:t>
      </w:r>
      <w:r w:rsidR="00D37370">
        <w:rPr>
          <w:rFonts w:ascii="Times New Roman" w:hAnsi="Times New Roman" w:cs="Times New Roman"/>
          <w:sz w:val="24"/>
          <w:szCs w:val="24"/>
        </w:rPr>
        <w:t>b niniejszą SWZ do oświadczeń i </w:t>
      </w:r>
      <w:r w:rsidRPr="00E61ACA">
        <w:rPr>
          <w:rFonts w:ascii="Times New Roman" w:hAnsi="Times New Roman" w:cs="Times New Roman"/>
          <w:sz w:val="24"/>
          <w:szCs w:val="24"/>
        </w:rPr>
        <w:t xml:space="preserve">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w:t>
      </w:r>
      <w:r>
        <w:rPr>
          <w:rFonts w:ascii="Times New Roman" w:hAnsi="Times New Roman" w:cs="Times New Roman"/>
          <w:sz w:val="24"/>
          <w:szCs w:val="24"/>
        </w:rPr>
        <w:t xml:space="preserve">30 </w:t>
      </w:r>
      <w:r w:rsidRPr="00E61ACA">
        <w:rPr>
          <w:rFonts w:ascii="Times New Roman" w:hAnsi="Times New Roman" w:cs="Times New Roman"/>
          <w:sz w:val="24"/>
          <w:szCs w:val="24"/>
        </w:rPr>
        <w:t xml:space="preserve">grudnia 2020 r. w sprawie sposobu sporządzania i przekazywania informacji oraz wymagań technicznych dla dokumentów elektronicznych oraz środków komunikacji elektronicznej w postępowaniu o udzielenie </w:t>
      </w:r>
      <w:r w:rsidRPr="00E61ACA">
        <w:rPr>
          <w:rFonts w:ascii="Times New Roman" w:hAnsi="Times New Roman" w:cs="Times New Roman"/>
          <w:sz w:val="24"/>
          <w:szCs w:val="24"/>
        </w:rPr>
        <w:lastRenderedPageBreak/>
        <w:t>zamówienia publicznego lub konkursie.</w:t>
      </w:r>
    </w:p>
    <w:p w14:paraId="014C62A2" w14:textId="77777777" w:rsidR="00675EDA" w:rsidRDefault="00675EDA" w:rsidP="000C4046">
      <w:pPr>
        <w:widowControl w:val="0"/>
        <w:spacing w:after="0"/>
        <w:rPr>
          <w:rFonts w:ascii="Times New Roman" w:eastAsia="Times New Roman" w:hAnsi="Times New Roman" w:cs="Times New Roman"/>
          <w:sz w:val="24"/>
          <w:szCs w:val="24"/>
          <w:u w:val="single"/>
          <w:lang w:eastAsia="pl-PL"/>
        </w:rPr>
      </w:pPr>
    </w:p>
    <w:p w14:paraId="64572C3F" w14:textId="0D3D3CA6" w:rsidR="00947055" w:rsidRPr="00947055" w:rsidRDefault="00947055" w:rsidP="00947055">
      <w:pPr>
        <w:widowControl w:val="0"/>
        <w:spacing w:after="0"/>
        <w:ind w:left="426"/>
        <w:jc w:val="center"/>
        <w:rPr>
          <w:rFonts w:ascii="Times New Roman" w:eastAsia="Times New Roman" w:hAnsi="Times New Roman" w:cs="Times New Roman"/>
          <w:sz w:val="24"/>
          <w:szCs w:val="24"/>
          <w:u w:val="single"/>
          <w:lang w:eastAsia="pl-PL"/>
        </w:rPr>
      </w:pPr>
      <w:r w:rsidRPr="00947055">
        <w:rPr>
          <w:rFonts w:ascii="Times New Roman" w:eastAsia="Times New Roman" w:hAnsi="Times New Roman" w:cs="Times New Roman"/>
          <w:sz w:val="24"/>
          <w:szCs w:val="24"/>
          <w:u w:val="single"/>
          <w:lang w:eastAsia="pl-PL"/>
        </w:rPr>
        <w:t>Rozdział II – I</w:t>
      </w:r>
      <w:r w:rsidRPr="00947055">
        <w:rPr>
          <w:rFonts w:ascii="Times New Roman" w:hAnsi="Times New Roman" w:cs="Times New Roman"/>
          <w:bCs/>
          <w:sz w:val="24"/>
          <w:szCs w:val="24"/>
          <w:u w:val="single"/>
        </w:rPr>
        <w:t>nformacje stanowiące tajemnicę przedsiębiorstwa</w:t>
      </w:r>
    </w:p>
    <w:p w14:paraId="3C897872" w14:textId="77777777" w:rsidR="00947055" w:rsidRPr="00FB32B9" w:rsidRDefault="00947055" w:rsidP="00947055">
      <w:pPr>
        <w:widowControl w:val="0"/>
        <w:spacing w:after="0"/>
        <w:ind w:left="426"/>
        <w:jc w:val="both"/>
        <w:rPr>
          <w:rFonts w:ascii="Times New Roman" w:eastAsia="Times New Roman" w:hAnsi="Times New Roman" w:cs="Times New Roman"/>
          <w:sz w:val="24"/>
          <w:szCs w:val="24"/>
          <w:lang w:eastAsia="pl-PL"/>
        </w:rPr>
      </w:pPr>
    </w:p>
    <w:p w14:paraId="560CEA6D" w14:textId="5B9B26FD" w:rsidR="00180DFC" w:rsidRDefault="00180DFC" w:rsidP="00365E1D">
      <w:pPr>
        <w:widowControl w:val="0"/>
        <w:numPr>
          <w:ilvl w:val="0"/>
          <w:numId w:val="32"/>
        </w:numPr>
        <w:spacing w:after="0"/>
        <w:ind w:left="426" w:hanging="426"/>
        <w:jc w:val="both"/>
        <w:rPr>
          <w:rFonts w:ascii="Times New Roman" w:hAnsi="Times New Roman" w:cs="Times New Roman"/>
          <w:sz w:val="24"/>
          <w:szCs w:val="24"/>
        </w:rPr>
      </w:pPr>
      <w:r w:rsidRPr="00247908">
        <w:rPr>
          <w:rFonts w:ascii="Times New Roman" w:hAnsi="Times New Roman" w:cs="Times New Roman"/>
          <w:sz w:val="24"/>
          <w:szCs w:val="24"/>
        </w:rPr>
        <w:t xml:space="preserve">Wszelkie </w:t>
      </w:r>
      <w:r w:rsidRPr="00247908">
        <w:rPr>
          <w:rFonts w:ascii="Times New Roman" w:hAnsi="Times New Roman" w:cs="Times New Roman"/>
          <w:b/>
          <w:bCs/>
          <w:sz w:val="24"/>
          <w:szCs w:val="24"/>
        </w:rPr>
        <w:t>informacje stanowiące tajemnicę przedsiębiorstwa</w:t>
      </w:r>
      <w:r w:rsidR="004D535D">
        <w:rPr>
          <w:rFonts w:ascii="Times New Roman" w:hAnsi="Times New Roman" w:cs="Times New Roman"/>
          <w:sz w:val="24"/>
          <w:szCs w:val="24"/>
        </w:rPr>
        <w:t xml:space="preserve"> w rozumieniu ustawy z </w:t>
      </w:r>
      <w:r w:rsidRPr="00247908">
        <w:rPr>
          <w:rFonts w:ascii="Times New Roman" w:hAnsi="Times New Roman" w:cs="Times New Roman"/>
          <w:sz w:val="24"/>
          <w:szCs w:val="24"/>
        </w:rPr>
        <w:t>dnia 16 kwietnia 1993 r. o zwalczaniu nieuczciwej kon</w:t>
      </w:r>
      <w:r w:rsidR="004D535D">
        <w:rPr>
          <w:rFonts w:ascii="Times New Roman" w:hAnsi="Times New Roman" w:cs="Times New Roman"/>
          <w:sz w:val="24"/>
          <w:szCs w:val="24"/>
        </w:rPr>
        <w:t>kurencji (Dz. U. z 2019 r. poz. </w:t>
      </w:r>
      <w:r w:rsidRPr="00247908">
        <w:rPr>
          <w:rFonts w:ascii="Times New Roman" w:hAnsi="Times New Roman" w:cs="Times New Roman"/>
          <w:sz w:val="24"/>
          <w:szCs w:val="24"/>
        </w:rPr>
        <w:t xml:space="preserve">1010), które Wykonawca zastrzeże jako tajemnicę przedsiębiorstwa, </w:t>
      </w:r>
      <w:r w:rsidRPr="00247908">
        <w:rPr>
          <w:rFonts w:ascii="Times New Roman" w:hAnsi="Times New Roman" w:cs="Times New Roman"/>
          <w:b/>
          <w:bCs/>
          <w:sz w:val="24"/>
          <w:szCs w:val="24"/>
        </w:rPr>
        <w:t>powinny zostać złożone w osobnym pliku</w:t>
      </w:r>
      <w:r w:rsidRPr="00247908">
        <w:rPr>
          <w:rFonts w:ascii="Times New Roman" w:hAnsi="Times New Roman" w:cs="Times New Roman"/>
          <w:sz w:val="24"/>
          <w:szCs w:val="24"/>
        </w:rPr>
        <w:t xml:space="preserve"> wraz z jednoczesnym zaznaczeniem polecenia „Załącznik stanowiący tajemnicę przedsiębiorstwa”. Wyk</w:t>
      </w:r>
      <w:r w:rsidR="00AD67EA">
        <w:rPr>
          <w:rFonts w:ascii="Times New Roman" w:hAnsi="Times New Roman" w:cs="Times New Roman"/>
          <w:sz w:val="24"/>
          <w:szCs w:val="24"/>
        </w:rPr>
        <w:t>onawca zobowiązany jest, wraz z </w:t>
      </w:r>
      <w:r w:rsidRPr="00247908">
        <w:rPr>
          <w:rFonts w:ascii="Times New Roman" w:hAnsi="Times New Roman" w:cs="Times New Roman"/>
          <w:sz w:val="24"/>
          <w:szCs w:val="24"/>
        </w:rPr>
        <w:t>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w:t>
      </w:r>
      <w:r w:rsidR="006769C4">
        <w:rPr>
          <w:rFonts w:ascii="Times New Roman" w:hAnsi="Times New Roman" w:cs="Times New Roman"/>
          <w:sz w:val="24"/>
          <w:szCs w:val="24"/>
        </w:rPr>
        <w:t>stanowieniami art. 18 ust. 3 ustawy Pzp</w:t>
      </w:r>
      <w:r w:rsidRPr="00247908">
        <w:rPr>
          <w:rFonts w:ascii="Times New Roman" w:hAnsi="Times New Roman" w:cs="Times New Roman"/>
          <w:sz w:val="24"/>
          <w:szCs w:val="24"/>
        </w:rPr>
        <w:t xml:space="preserve">. </w:t>
      </w:r>
    </w:p>
    <w:p w14:paraId="6EFF5C86" w14:textId="32A9B0EA" w:rsidR="006F6BE3" w:rsidRPr="00AA5A72" w:rsidRDefault="006F6BE3" w:rsidP="00365E1D">
      <w:pPr>
        <w:widowControl w:val="0"/>
        <w:numPr>
          <w:ilvl w:val="0"/>
          <w:numId w:val="32"/>
        </w:numPr>
        <w:spacing w:after="0"/>
        <w:ind w:left="426" w:hanging="426"/>
        <w:jc w:val="both"/>
        <w:rPr>
          <w:rFonts w:ascii="Times New Roman" w:hAnsi="Times New Roman" w:cs="Times New Roman"/>
          <w:sz w:val="24"/>
          <w:szCs w:val="24"/>
        </w:rPr>
      </w:pPr>
      <w:r w:rsidRPr="00AA5A72">
        <w:rPr>
          <w:rFonts w:ascii="Times New Roman" w:eastAsia="Times New Roman" w:hAnsi="Times New Roman" w:cs="Times New Roman"/>
          <w:sz w:val="24"/>
          <w:szCs w:val="24"/>
          <w:lang w:eastAsia="pl-PL"/>
        </w:rPr>
        <w:t xml:space="preserve">Wykonawca wykazując tajemnicę przedsiębiorstwa zobowiązany jest złożyć </w:t>
      </w:r>
      <w:r w:rsidR="00AA5A72" w:rsidRPr="00AA5A72">
        <w:rPr>
          <w:rFonts w:ascii="Times New Roman" w:eastAsia="Times New Roman" w:hAnsi="Times New Roman" w:cs="Times New Roman"/>
          <w:sz w:val="24"/>
          <w:szCs w:val="24"/>
          <w:lang w:eastAsia="pl-PL"/>
        </w:rPr>
        <w:t>uz</w:t>
      </w:r>
      <w:r w:rsidR="00AA5A72">
        <w:rPr>
          <w:rFonts w:ascii="Times New Roman" w:eastAsia="Times New Roman" w:hAnsi="Times New Roman" w:cs="Times New Roman"/>
          <w:sz w:val="24"/>
          <w:szCs w:val="24"/>
          <w:lang w:eastAsia="pl-PL"/>
        </w:rPr>
        <w:t>a</w:t>
      </w:r>
      <w:r w:rsidR="00AA5A72" w:rsidRPr="00AA5A72">
        <w:rPr>
          <w:rFonts w:ascii="Times New Roman" w:eastAsia="Times New Roman" w:hAnsi="Times New Roman" w:cs="Times New Roman"/>
          <w:sz w:val="24"/>
          <w:szCs w:val="24"/>
          <w:lang w:eastAsia="pl-PL"/>
        </w:rPr>
        <w:t>sadnienie</w:t>
      </w:r>
      <w:r w:rsidRPr="00AA5A72">
        <w:rPr>
          <w:rFonts w:ascii="Times New Roman" w:eastAsia="Times New Roman" w:hAnsi="Times New Roman" w:cs="Times New Roman"/>
          <w:sz w:val="24"/>
          <w:szCs w:val="24"/>
          <w:lang w:eastAsia="pl-PL"/>
        </w:rPr>
        <w:t xml:space="preserve"> dotyczące każdego elementu zastrzeżonego podanego w informacji, w szczególności wskazania:</w:t>
      </w:r>
    </w:p>
    <w:p w14:paraId="558D793D" w14:textId="77777777" w:rsidR="006F6BE3" w:rsidRPr="00AA5A72" w:rsidRDefault="006F6BE3" w:rsidP="00365E1D">
      <w:pPr>
        <w:numPr>
          <w:ilvl w:val="0"/>
          <w:numId w:val="29"/>
        </w:numPr>
        <w:spacing w:after="0"/>
        <w:ind w:left="851" w:hanging="425"/>
        <w:jc w:val="both"/>
        <w:rPr>
          <w:rFonts w:ascii="Times New Roman" w:eastAsia="Times New Roman" w:hAnsi="Times New Roman" w:cs="Times New Roman"/>
          <w:sz w:val="24"/>
          <w:szCs w:val="24"/>
          <w:lang w:eastAsia="pl-PL"/>
        </w:rPr>
      </w:pPr>
      <w:r w:rsidRPr="00AA5A72">
        <w:rPr>
          <w:rFonts w:ascii="Times New Roman" w:eastAsia="Times New Roman" w:hAnsi="Times New Roman" w:cs="Times New Roman"/>
          <w:sz w:val="24"/>
          <w:szCs w:val="24"/>
          <w:lang w:eastAsia="pl-PL"/>
        </w:rPr>
        <w:t xml:space="preserve">jaki charakter mają zastrzeżone informacje, w szczególności określenie, czy są to informacje techniczne, technologiczne, organizacyjne przedsiębiorstwa lub inne informacje mające wartość gospodarczą dla wykonawcy w rozumieniu ustawy z </w:t>
      </w:r>
      <w:r w:rsidR="00FC554F" w:rsidRPr="00AA5A72">
        <w:rPr>
          <w:rFonts w:ascii="Times New Roman" w:eastAsia="Times New Roman" w:hAnsi="Times New Roman" w:cs="Times New Roman"/>
          <w:sz w:val="24"/>
          <w:szCs w:val="24"/>
          <w:lang w:eastAsia="pl-PL"/>
        </w:rPr>
        <w:t>16 kwietnia 1993</w:t>
      </w:r>
      <w:r w:rsidRPr="00AA5A72">
        <w:rPr>
          <w:rFonts w:ascii="Times New Roman" w:eastAsia="Times New Roman" w:hAnsi="Times New Roman" w:cs="Times New Roman"/>
          <w:sz w:val="24"/>
          <w:szCs w:val="24"/>
          <w:lang w:eastAsia="pl-PL"/>
        </w:rPr>
        <w:t xml:space="preserve"> r. o zwalczaniu nieuczciwej </w:t>
      </w:r>
      <w:r w:rsidR="00FC554F" w:rsidRPr="00AA5A72">
        <w:rPr>
          <w:rFonts w:ascii="Times New Roman" w:eastAsia="Times New Roman" w:hAnsi="Times New Roman" w:cs="Times New Roman"/>
          <w:sz w:val="24"/>
          <w:szCs w:val="24"/>
          <w:lang w:eastAsia="pl-PL"/>
        </w:rPr>
        <w:t>konkurencji.</w:t>
      </w:r>
    </w:p>
    <w:p w14:paraId="2F70FD0A" w14:textId="77777777" w:rsidR="006F6BE3" w:rsidRPr="00AA5A72" w:rsidRDefault="006F6BE3" w:rsidP="00365E1D">
      <w:pPr>
        <w:numPr>
          <w:ilvl w:val="0"/>
          <w:numId w:val="29"/>
        </w:numPr>
        <w:spacing w:after="0"/>
        <w:ind w:left="851" w:hanging="425"/>
        <w:jc w:val="both"/>
        <w:rPr>
          <w:rFonts w:ascii="Times New Roman" w:eastAsia="Times New Roman" w:hAnsi="Times New Roman" w:cs="Times New Roman"/>
          <w:sz w:val="24"/>
          <w:szCs w:val="24"/>
          <w:lang w:eastAsia="pl-PL"/>
        </w:rPr>
      </w:pPr>
      <w:r w:rsidRPr="00AA5A72">
        <w:rPr>
          <w:rFonts w:ascii="Times New Roman" w:eastAsia="Times New Roman" w:hAnsi="Times New Roman" w:cs="Times New Roman"/>
          <w:sz w:val="24"/>
          <w:szCs w:val="24"/>
          <w:lang w:eastAsia="pl-PL"/>
        </w:rPr>
        <w:t>jakie działania wykonawca podjął celem zachowania w poufności informacji, które zostały zastrzeżone,</w:t>
      </w:r>
    </w:p>
    <w:p w14:paraId="1CA84758" w14:textId="74F0941D" w:rsidR="006F6BE3" w:rsidRDefault="006F6BE3" w:rsidP="00365E1D">
      <w:pPr>
        <w:numPr>
          <w:ilvl w:val="0"/>
          <w:numId w:val="29"/>
        </w:numPr>
        <w:spacing w:after="0"/>
        <w:ind w:left="851" w:hanging="425"/>
        <w:jc w:val="both"/>
        <w:rPr>
          <w:rFonts w:ascii="Times New Roman" w:eastAsia="Times New Roman" w:hAnsi="Times New Roman" w:cs="Times New Roman"/>
          <w:sz w:val="24"/>
          <w:szCs w:val="24"/>
          <w:lang w:eastAsia="pl-PL"/>
        </w:rPr>
      </w:pPr>
      <w:r w:rsidRPr="00AA5A72">
        <w:rPr>
          <w:rFonts w:ascii="Times New Roman" w:eastAsia="Times New Roman" w:hAnsi="Times New Roman" w:cs="Times New Roman"/>
          <w:sz w:val="24"/>
          <w:szCs w:val="24"/>
          <w:lang w:eastAsia="pl-PL"/>
        </w:rPr>
        <w:t>jaką wartość przedstawiają dla wykonawcy informacje zastrzeżone jako tajemnica przedsiębiorstwa.</w:t>
      </w:r>
    </w:p>
    <w:p w14:paraId="4C6F20EF" w14:textId="5E4F492A" w:rsidR="00947055" w:rsidRDefault="00947055" w:rsidP="00947055">
      <w:pPr>
        <w:spacing w:after="0"/>
        <w:jc w:val="both"/>
        <w:rPr>
          <w:rFonts w:ascii="Times New Roman" w:eastAsia="Times New Roman" w:hAnsi="Times New Roman" w:cs="Times New Roman"/>
          <w:sz w:val="24"/>
          <w:szCs w:val="24"/>
          <w:lang w:eastAsia="pl-PL"/>
        </w:rPr>
      </w:pPr>
    </w:p>
    <w:p w14:paraId="558B6889" w14:textId="33745247" w:rsidR="00947055" w:rsidRPr="00DF0C01" w:rsidRDefault="00947055" w:rsidP="00947055">
      <w:pPr>
        <w:spacing w:after="0"/>
        <w:ind w:left="426"/>
        <w:contextualSpacing/>
        <w:jc w:val="center"/>
        <w:rPr>
          <w:rFonts w:ascii="Times New Roman" w:hAnsi="Times New Roman" w:cs="Times New Roman"/>
          <w:sz w:val="24"/>
          <w:szCs w:val="24"/>
        </w:rPr>
      </w:pPr>
      <w:r w:rsidRPr="00947055">
        <w:rPr>
          <w:rFonts w:ascii="Times New Roman" w:eastAsia="Times New Roman" w:hAnsi="Times New Roman" w:cs="Times New Roman"/>
          <w:sz w:val="24"/>
          <w:szCs w:val="24"/>
          <w:u w:val="single"/>
          <w:lang w:eastAsia="pl-PL"/>
        </w:rPr>
        <w:t xml:space="preserve">Rozdział III – Wspólne ubieganie </w:t>
      </w:r>
      <w:r w:rsidRPr="00DF0C01">
        <w:rPr>
          <w:rFonts w:ascii="Times New Roman" w:eastAsia="Times New Roman" w:hAnsi="Times New Roman" w:cs="Times New Roman"/>
          <w:sz w:val="24"/>
          <w:szCs w:val="24"/>
          <w:u w:val="single"/>
          <w:lang w:eastAsia="pl-PL"/>
        </w:rPr>
        <w:t>się o zamówienie</w:t>
      </w:r>
    </w:p>
    <w:p w14:paraId="60363CDD" w14:textId="77777777" w:rsidR="00947055" w:rsidRPr="00DF0C01" w:rsidRDefault="00947055" w:rsidP="00947055">
      <w:pPr>
        <w:spacing w:after="0"/>
        <w:rPr>
          <w:rFonts w:ascii="Times New Roman" w:eastAsia="Times New Roman" w:hAnsi="Times New Roman" w:cs="Times New Roman"/>
          <w:sz w:val="24"/>
          <w:szCs w:val="24"/>
          <w:lang w:eastAsia="pl-PL"/>
        </w:rPr>
      </w:pPr>
    </w:p>
    <w:p w14:paraId="1BC9D61C" w14:textId="77777777" w:rsidR="00947055" w:rsidRPr="00DF0C01" w:rsidRDefault="00947055" w:rsidP="00365E1D">
      <w:pPr>
        <w:numPr>
          <w:ilvl w:val="0"/>
          <w:numId w:val="6"/>
        </w:numPr>
        <w:spacing w:after="0"/>
        <w:ind w:left="426" w:hanging="426"/>
        <w:jc w:val="both"/>
        <w:rPr>
          <w:rFonts w:ascii="Times New Roman" w:eastAsia="Times New Roman" w:hAnsi="Times New Roman" w:cs="Times New Roman"/>
          <w:sz w:val="24"/>
          <w:szCs w:val="24"/>
          <w:lang w:eastAsia="pl-PL"/>
        </w:rPr>
      </w:pPr>
      <w:r w:rsidRPr="00DF0C01">
        <w:rPr>
          <w:rFonts w:ascii="Times New Roman" w:eastAsia="Times New Roman" w:hAnsi="Times New Roman" w:cs="Times New Roman"/>
          <w:sz w:val="24"/>
          <w:szCs w:val="24"/>
          <w:lang w:eastAsia="pl-PL"/>
        </w:rPr>
        <w:t>Wykonawcy mogą wspólnie ubiegać się o zamówienie.</w:t>
      </w:r>
    </w:p>
    <w:p w14:paraId="2927B243" w14:textId="52A2DEF3" w:rsidR="00947055" w:rsidRPr="00947055" w:rsidRDefault="00947055" w:rsidP="00365E1D">
      <w:pPr>
        <w:numPr>
          <w:ilvl w:val="0"/>
          <w:numId w:val="6"/>
        </w:numPr>
        <w:spacing w:after="0"/>
        <w:ind w:left="426" w:hanging="426"/>
        <w:jc w:val="both"/>
        <w:rPr>
          <w:rFonts w:ascii="Times New Roman" w:eastAsia="Times New Roman" w:hAnsi="Times New Roman" w:cs="Times New Roman"/>
          <w:sz w:val="24"/>
          <w:szCs w:val="24"/>
          <w:u w:val="single"/>
          <w:lang w:eastAsia="pl-PL"/>
        </w:rPr>
      </w:pPr>
      <w:r w:rsidRPr="00DF0C01">
        <w:rPr>
          <w:rFonts w:ascii="Times New Roman" w:eastAsia="Times New Roman" w:hAnsi="Times New Roman" w:cs="Times New Roman"/>
          <w:sz w:val="24"/>
          <w:szCs w:val="24"/>
          <w:lang w:eastAsia="pl-PL"/>
        </w:rPr>
        <w:t xml:space="preserve">W przypadku, o którym mowa w ust. 1, Wykonawcy ustanawiają pełnomocnika i </w:t>
      </w:r>
      <w:r w:rsidR="00D37370">
        <w:rPr>
          <w:rFonts w:ascii="Times New Roman" w:eastAsia="Times New Roman" w:hAnsi="Times New Roman" w:cs="Times New Roman"/>
          <w:b/>
          <w:sz w:val="24"/>
          <w:szCs w:val="24"/>
          <w:lang w:eastAsia="pl-PL"/>
        </w:rPr>
        <w:t>wraz z </w:t>
      </w:r>
      <w:r w:rsidRPr="00DF0C01">
        <w:rPr>
          <w:rFonts w:ascii="Times New Roman" w:eastAsia="Times New Roman" w:hAnsi="Times New Roman" w:cs="Times New Roman"/>
          <w:b/>
          <w:sz w:val="24"/>
          <w:szCs w:val="24"/>
          <w:lang w:eastAsia="pl-PL"/>
        </w:rPr>
        <w:t>ofertą składają pełnomocnictwo</w:t>
      </w:r>
      <w:r w:rsidRPr="00DF0C01">
        <w:rPr>
          <w:rFonts w:ascii="Times New Roman" w:eastAsia="Times New Roman" w:hAnsi="Times New Roman" w:cs="Times New Roman"/>
          <w:sz w:val="24"/>
          <w:szCs w:val="24"/>
          <w:lang w:eastAsia="pl-PL"/>
        </w:rPr>
        <w:t xml:space="preserve"> do reprezentowania ich w postępowaniu o udzielenie zamówienia albo reprezentowania w postępowaniu i zawarcia umowy w sprawie zamówienia </w:t>
      </w:r>
      <w:r w:rsidRPr="00947055">
        <w:rPr>
          <w:rFonts w:ascii="Times New Roman" w:eastAsia="Times New Roman" w:hAnsi="Times New Roman" w:cs="Times New Roman"/>
          <w:sz w:val="24"/>
          <w:szCs w:val="24"/>
          <w:lang w:eastAsia="pl-PL"/>
        </w:rPr>
        <w:t xml:space="preserve">publicznego. </w:t>
      </w:r>
      <w:r w:rsidRPr="00947055">
        <w:rPr>
          <w:rFonts w:ascii="Times New Roman" w:eastAsia="Calibri" w:hAnsi="Times New Roman" w:cs="Times New Roman"/>
          <w:sz w:val="24"/>
          <w:szCs w:val="24"/>
        </w:rPr>
        <w:t>Treść pełnomocnictwa musi jednoznacznie wskazywać czynności, do wykonywania których pełnomocnik jest upoważniony.</w:t>
      </w:r>
    </w:p>
    <w:p w14:paraId="72EE6FC1" w14:textId="77777777" w:rsidR="00947055" w:rsidRPr="00947055" w:rsidRDefault="00947055" w:rsidP="00365E1D">
      <w:pPr>
        <w:numPr>
          <w:ilvl w:val="0"/>
          <w:numId w:val="6"/>
        </w:numPr>
        <w:spacing w:after="0"/>
        <w:ind w:left="426" w:hanging="426"/>
        <w:jc w:val="both"/>
        <w:rPr>
          <w:rFonts w:ascii="Times New Roman" w:eastAsia="Times New Roman" w:hAnsi="Times New Roman" w:cs="Times New Roman"/>
          <w:sz w:val="24"/>
          <w:szCs w:val="24"/>
          <w:lang w:eastAsia="pl-PL"/>
        </w:rPr>
      </w:pPr>
      <w:r w:rsidRPr="00947055">
        <w:rPr>
          <w:rFonts w:ascii="Times New Roman" w:eastAsia="Calibri" w:hAnsi="Times New Roman" w:cs="Times New Roman"/>
          <w:sz w:val="24"/>
          <w:szCs w:val="24"/>
        </w:rPr>
        <w:t>P</w:t>
      </w:r>
      <w:r w:rsidRPr="00947055">
        <w:rPr>
          <w:rFonts w:ascii="Times New Roman" w:eastAsia="Times New Roman" w:hAnsi="Times New Roman" w:cs="Times New Roman"/>
          <w:sz w:val="24"/>
          <w:szCs w:val="24"/>
          <w:lang w:eastAsia="pl-PL"/>
        </w:rPr>
        <w:t>rzepisy i zapisy zawarte w SWZ dotyczące Wykonawcy stosuje się odpowiednio do Wykonawców, o których mowa w ust. 1.</w:t>
      </w:r>
    </w:p>
    <w:p w14:paraId="35D2A338" w14:textId="315B5641" w:rsidR="00DA0C93" w:rsidRPr="00C45A2C" w:rsidRDefault="00DA0C93" w:rsidP="005E6CDA">
      <w:pPr>
        <w:pStyle w:val="Akapitzlist"/>
        <w:spacing w:after="0"/>
        <w:ind w:left="426"/>
        <w:jc w:val="both"/>
        <w:rPr>
          <w:rFonts w:ascii="Times New Roman" w:hAnsi="Times New Roman" w:cs="Times New Roman"/>
          <w:sz w:val="24"/>
          <w:szCs w:val="24"/>
        </w:rPr>
      </w:pPr>
    </w:p>
    <w:p w14:paraId="64C8C237" w14:textId="77777777" w:rsidR="003B0478" w:rsidRPr="00C45A2C" w:rsidRDefault="003B0478" w:rsidP="008859CB">
      <w:pPr>
        <w:spacing w:after="0"/>
        <w:rPr>
          <w:rFonts w:ascii="Times New Roman" w:eastAsia="Times New Roman" w:hAnsi="Times New Roman" w:cs="Times New Roman"/>
          <w:sz w:val="24"/>
          <w:szCs w:val="24"/>
          <w:lang w:eastAsia="pl-PL"/>
        </w:rPr>
      </w:pPr>
    </w:p>
    <w:p w14:paraId="5123406F" w14:textId="2656304A" w:rsidR="003B0478" w:rsidRPr="00C45A2C" w:rsidRDefault="005E6CDA" w:rsidP="008859CB">
      <w:pPr>
        <w:spacing w:after="0"/>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DZIAŁ VII</w:t>
      </w:r>
      <w:r w:rsidR="003B0478" w:rsidRPr="00C45A2C">
        <w:rPr>
          <w:rFonts w:ascii="Times New Roman" w:eastAsia="Times New Roman" w:hAnsi="Times New Roman" w:cs="Times New Roman"/>
          <w:sz w:val="24"/>
          <w:szCs w:val="24"/>
          <w:lang w:eastAsia="pl-PL"/>
        </w:rPr>
        <w:t xml:space="preserve"> - TERMIN OTWARCIA OFERT</w:t>
      </w:r>
    </w:p>
    <w:p w14:paraId="60284DA5" w14:textId="77777777" w:rsidR="0036178B" w:rsidRPr="00C45A2C" w:rsidRDefault="0036178B" w:rsidP="008859CB">
      <w:pPr>
        <w:spacing w:after="0"/>
        <w:jc w:val="center"/>
        <w:rPr>
          <w:rFonts w:ascii="Times New Roman" w:eastAsia="Times New Roman" w:hAnsi="Times New Roman" w:cs="Times New Roman"/>
          <w:color w:val="FF0000"/>
          <w:sz w:val="24"/>
          <w:szCs w:val="24"/>
          <w:lang w:eastAsia="pl-PL"/>
        </w:rPr>
      </w:pPr>
    </w:p>
    <w:p w14:paraId="6E35EB5C" w14:textId="171AAB83" w:rsidR="0036178B" w:rsidRPr="00485740" w:rsidRDefault="0036178B" w:rsidP="00365E1D">
      <w:pPr>
        <w:pStyle w:val="Akapitzlist"/>
        <w:numPr>
          <w:ilvl w:val="0"/>
          <w:numId w:val="21"/>
        </w:numPr>
        <w:tabs>
          <w:tab w:val="clear" w:pos="360"/>
          <w:tab w:val="num" w:pos="426"/>
        </w:tabs>
        <w:spacing w:after="0"/>
        <w:ind w:left="426" w:hanging="426"/>
        <w:jc w:val="both"/>
        <w:rPr>
          <w:rFonts w:ascii="Times New Roman" w:hAnsi="Times New Roman" w:cs="Times New Roman"/>
          <w:sz w:val="24"/>
          <w:szCs w:val="24"/>
        </w:rPr>
      </w:pPr>
      <w:r w:rsidRPr="002C3836">
        <w:rPr>
          <w:rFonts w:ascii="Times New Roman" w:hAnsi="Times New Roman" w:cs="Times New Roman"/>
          <w:b/>
          <w:bCs/>
          <w:sz w:val="24"/>
          <w:szCs w:val="24"/>
        </w:rPr>
        <w:t xml:space="preserve">Otwarcie ofert nastąpi w </w:t>
      </w:r>
      <w:r w:rsidRPr="00485740">
        <w:rPr>
          <w:rFonts w:ascii="Times New Roman" w:hAnsi="Times New Roman" w:cs="Times New Roman"/>
          <w:b/>
          <w:bCs/>
          <w:sz w:val="24"/>
          <w:szCs w:val="24"/>
        </w:rPr>
        <w:t>dniu</w:t>
      </w:r>
      <w:r w:rsidRPr="00485740">
        <w:rPr>
          <w:rFonts w:ascii="Times New Roman" w:hAnsi="Times New Roman" w:cs="Times New Roman"/>
          <w:sz w:val="24"/>
          <w:szCs w:val="24"/>
        </w:rPr>
        <w:t xml:space="preserve"> </w:t>
      </w:r>
      <w:r w:rsidR="00485740" w:rsidRPr="00485740">
        <w:rPr>
          <w:rFonts w:ascii="Times New Roman" w:hAnsi="Times New Roman" w:cs="Times New Roman"/>
          <w:b/>
          <w:bCs/>
          <w:sz w:val="24"/>
          <w:szCs w:val="24"/>
        </w:rPr>
        <w:t xml:space="preserve">30.07.2021 </w:t>
      </w:r>
      <w:r w:rsidRPr="00485740">
        <w:rPr>
          <w:rFonts w:ascii="Times New Roman" w:hAnsi="Times New Roman" w:cs="Times New Roman"/>
          <w:b/>
          <w:bCs/>
          <w:sz w:val="24"/>
          <w:szCs w:val="24"/>
        </w:rPr>
        <w:t>r., o godzinie 10:00.</w:t>
      </w:r>
      <w:r w:rsidRPr="00485740">
        <w:rPr>
          <w:rFonts w:ascii="Times New Roman" w:hAnsi="Times New Roman" w:cs="Times New Roman"/>
          <w:sz w:val="24"/>
          <w:szCs w:val="24"/>
        </w:rPr>
        <w:t xml:space="preserve"> </w:t>
      </w:r>
    </w:p>
    <w:p w14:paraId="25930A35" w14:textId="77777777" w:rsidR="0036178B" w:rsidRPr="00C45A2C" w:rsidRDefault="0036178B" w:rsidP="00365E1D">
      <w:pPr>
        <w:pStyle w:val="Akapitzlist"/>
        <w:numPr>
          <w:ilvl w:val="0"/>
          <w:numId w:val="21"/>
        </w:numPr>
        <w:tabs>
          <w:tab w:val="clear" w:pos="360"/>
          <w:tab w:val="num" w:pos="426"/>
        </w:tabs>
        <w:spacing w:after="0"/>
        <w:ind w:left="426" w:hanging="426"/>
        <w:jc w:val="both"/>
        <w:rPr>
          <w:rFonts w:ascii="Times New Roman" w:hAnsi="Times New Roman" w:cs="Times New Roman"/>
          <w:sz w:val="24"/>
          <w:szCs w:val="24"/>
        </w:rPr>
      </w:pPr>
      <w:r w:rsidRPr="00C45A2C">
        <w:rPr>
          <w:rFonts w:ascii="Times New Roman" w:hAnsi="Times New Roman" w:cs="Times New Roman"/>
          <w:sz w:val="24"/>
          <w:szCs w:val="24"/>
        </w:rPr>
        <w:t xml:space="preserve">Otwarcie ofert jest niejawne. </w:t>
      </w:r>
    </w:p>
    <w:p w14:paraId="14FB4862" w14:textId="77777777" w:rsidR="0036178B" w:rsidRPr="00C45A2C" w:rsidRDefault="0036178B" w:rsidP="00365E1D">
      <w:pPr>
        <w:pStyle w:val="Akapitzlist"/>
        <w:numPr>
          <w:ilvl w:val="0"/>
          <w:numId w:val="21"/>
        </w:numPr>
        <w:tabs>
          <w:tab w:val="clear" w:pos="360"/>
          <w:tab w:val="num" w:pos="426"/>
        </w:tabs>
        <w:spacing w:after="0"/>
        <w:ind w:left="426" w:hanging="426"/>
        <w:jc w:val="both"/>
        <w:rPr>
          <w:rFonts w:ascii="Times New Roman" w:hAnsi="Times New Roman" w:cs="Times New Roman"/>
          <w:sz w:val="24"/>
          <w:szCs w:val="24"/>
          <w:u w:val="single"/>
        </w:rPr>
      </w:pPr>
      <w:r w:rsidRPr="00C45A2C">
        <w:rPr>
          <w:rFonts w:ascii="Times New Roman" w:hAnsi="Times New Roman" w:cs="Times New Roman"/>
          <w:sz w:val="24"/>
          <w:szCs w:val="24"/>
        </w:rPr>
        <w:t xml:space="preserve">Zamawiający, </w:t>
      </w:r>
      <w:r w:rsidRPr="00C45A2C">
        <w:rPr>
          <w:rFonts w:ascii="Times New Roman" w:hAnsi="Times New Roman" w:cs="Times New Roman"/>
          <w:sz w:val="24"/>
          <w:szCs w:val="24"/>
          <w:u w:val="single"/>
        </w:rPr>
        <w:t>najpóźniej przed otwarciem ofert, udostępnia na stronie internetowej</w:t>
      </w:r>
      <w:r w:rsidRPr="00C45A2C">
        <w:rPr>
          <w:rFonts w:ascii="Times New Roman" w:hAnsi="Times New Roman" w:cs="Times New Roman"/>
          <w:sz w:val="24"/>
          <w:szCs w:val="24"/>
        </w:rPr>
        <w:t xml:space="preserve"> prowadzonego postępowania </w:t>
      </w:r>
      <w:r w:rsidRPr="008D4B89">
        <w:rPr>
          <w:rFonts w:ascii="Times New Roman" w:hAnsi="Times New Roman" w:cs="Times New Roman"/>
          <w:b/>
          <w:sz w:val="24"/>
          <w:szCs w:val="24"/>
        </w:rPr>
        <w:t>informację o kwocie, jaką zamierza przeznaczyć na sfinansowanie zamówienia.</w:t>
      </w:r>
      <w:r w:rsidRPr="00C45A2C">
        <w:rPr>
          <w:rFonts w:ascii="Times New Roman" w:hAnsi="Times New Roman" w:cs="Times New Roman"/>
          <w:sz w:val="24"/>
          <w:szCs w:val="24"/>
          <w:u w:val="single"/>
        </w:rPr>
        <w:t xml:space="preserve"> </w:t>
      </w:r>
    </w:p>
    <w:p w14:paraId="071482C4" w14:textId="77777777" w:rsidR="0036178B" w:rsidRPr="00C45A2C" w:rsidRDefault="0036178B" w:rsidP="00365E1D">
      <w:pPr>
        <w:pStyle w:val="Akapitzlist"/>
        <w:numPr>
          <w:ilvl w:val="0"/>
          <w:numId w:val="21"/>
        </w:numPr>
        <w:tabs>
          <w:tab w:val="clear" w:pos="360"/>
          <w:tab w:val="num" w:pos="426"/>
        </w:tabs>
        <w:spacing w:after="0"/>
        <w:ind w:left="426" w:hanging="426"/>
        <w:jc w:val="both"/>
        <w:rPr>
          <w:rFonts w:ascii="Times New Roman" w:hAnsi="Times New Roman" w:cs="Times New Roman"/>
          <w:sz w:val="24"/>
          <w:szCs w:val="24"/>
        </w:rPr>
      </w:pPr>
      <w:r w:rsidRPr="00C45A2C">
        <w:rPr>
          <w:rFonts w:ascii="Times New Roman" w:hAnsi="Times New Roman" w:cs="Times New Roman"/>
          <w:sz w:val="24"/>
          <w:szCs w:val="24"/>
        </w:rPr>
        <w:t xml:space="preserve">Zamawiający, niezwłocznie po otwarciu ofert, udostępnia na stronie internetowej prowadzonego postępowania informacje o: </w:t>
      </w:r>
    </w:p>
    <w:p w14:paraId="38E93E4B" w14:textId="77777777" w:rsidR="0036178B" w:rsidRPr="00C45A2C" w:rsidRDefault="0036178B" w:rsidP="00365E1D">
      <w:pPr>
        <w:pStyle w:val="Akapitzlist"/>
        <w:numPr>
          <w:ilvl w:val="0"/>
          <w:numId w:val="15"/>
        </w:numPr>
        <w:spacing w:after="0"/>
        <w:ind w:left="851" w:hanging="425"/>
        <w:jc w:val="both"/>
        <w:rPr>
          <w:rFonts w:ascii="Times New Roman" w:hAnsi="Times New Roman" w:cs="Times New Roman"/>
          <w:sz w:val="24"/>
          <w:szCs w:val="24"/>
        </w:rPr>
      </w:pPr>
      <w:r w:rsidRPr="00C45A2C">
        <w:rPr>
          <w:rFonts w:ascii="Times New Roman" w:hAnsi="Times New Roman" w:cs="Times New Roman"/>
          <w:sz w:val="24"/>
          <w:szCs w:val="24"/>
        </w:rPr>
        <w:t xml:space="preserve">nazwach albo imionach i nazwiskach oraz siedzibach lub miejscach prowadzonej działalności gospodarczej albo miejscach zamieszkania wykonawców, których oferty zostały otwarte; </w:t>
      </w:r>
    </w:p>
    <w:p w14:paraId="670799B6" w14:textId="77777777" w:rsidR="0036178B" w:rsidRPr="00C45A2C" w:rsidRDefault="0036178B" w:rsidP="00365E1D">
      <w:pPr>
        <w:pStyle w:val="Akapitzlist"/>
        <w:numPr>
          <w:ilvl w:val="0"/>
          <w:numId w:val="15"/>
        </w:numPr>
        <w:spacing w:after="0"/>
        <w:ind w:left="851" w:hanging="425"/>
        <w:jc w:val="both"/>
        <w:rPr>
          <w:rFonts w:ascii="Times New Roman" w:hAnsi="Times New Roman" w:cs="Times New Roman"/>
          <w:sz w:val="24"/>
          <w:szCs w:val="24"/>
        </w:rPr>
      </w:pPr>
      <w:r w:rsidRPr="00C45A2C">
        <w:rPr>
          <w:rFonts w:ascii="Times New Roman" w:hAnsi="Times New Roman" w:cs="Times New Roman"/>
          <w:sz w:val="24"/>
          <w:szCs w:val="24"/>
        </w:rPr>
        <w:t xml:space="preserve">cenach lub kosztach zawartych w ofertach. </w:t>
      </w:r>
    </w:p>
    <w:p w14:paraId="29A0CC7C" w14:textId="77777777" w:rsidR="0036178B" w:rsidRPr="00C45A2C" w:rsidRDefault="0036178B" w:rsidP="00365E1D">
      <w:pPr>
        <w:pStyle w:val="Akapitzlist"/>
        <w:numPr>
          <w:ilvl w:val="0"/>
          <w:numId w:val="21"/>
        </w:numPr>
        <w:tabs>
          <w:tab w:val="clear" w:pos="360"/>
          <w:tab w:val="num" w:pos="426"/>
        </w:tabs>
        <w:spacing w:after="0"/>
        <w:ind w:left="426" w:hanging="426"/>
        <w:jc w:val="both"/>
        <w:rPr>
          <w:rFonts w:ascii="Times New Roman" w:hAnsi="Times New Roman" w:cs="Times New Roman"/>
          <w:sz w:val="24"/>
          <w:szCs w:val="24"/>
        </w:rPr>
      </w:pPr>
      <w:r w:rsidRPr="00C45A2C">
        <w:rPr>
          <w:rFonts w:ascii="Times New Roman" w:hAnsi="Times New Roman" w:cs="Times New Roman"/>
          <w:sz w:val="24"/>
          <w:szCs w:val="24"/>
        </w:rPr>
        <w:t xml:space="preserve">W przypadku wystąpienia awarii systemu teleinformatycznego, która spowoduje brak możliwości otwarcia ofert w terminie określonym przez Zamawiającego, otwarcie ofert nastąpi niezwłocznie po usunięciu awarii. </w:t>
      </w:r>
    </w:p>
    <w:p w14:paraId="18D18412" w14:textId="77777777" w:rsidR="0036178B" w:rsidRPr="00C45A2C" w:rsidRDefault="0036178B" w:rsidP="00365E1D">
      <w:pPr>
        <w:pStyle w:val="Akapitzlist"/>
        <w:numPr>
          <w:ilvl w:val="0"/>
          <w:numId w:val="21"/>
        </w:numPr>
        <w:tabs>
          <w:tab w:val="clear" w:pos="360"/>
          <w:tab w:val="num" w:pos="426"/>
        </w:tabs>
        <w:spacing w:after="0"/>
        <w:ind w:left="426" w:hanging="426"/>
        <w:jc w:val="both"/>
        <w:rPr>
          <w:rFonts w:ascii="Times New Roman" w:hAnsi="Times New Roman" w:cs="Times New Roman"/>
          <w:sz w:val="24"/>
          <w:szCs w:val="24"/>
        </w:rPr>
      </w:pPr>
      <w:r w:rsidRPr="00C45A2C">
        <w:rPr>
          <w:rFonts w:ascii="Times New Roman" w:hAnsi="Times New Roman" w:cs="Times New Roman"/>
          <w:sz w:val="24"/>
          <w:szCs w:val="24"/>
        </w:rPr>
        <w:t xml:space="preserve">Zamawiający poinformuje o zmianie terminu otwarcia ofert na stronie internetowej prowadzonego postępowania. </w:t>
      </w:r>
    </w:p>
    <w:p w14:paraId="20F6AA78" w14:textId="77777777" w:rsidR="00111753" w:rsidRDefault="00111753" w:rsidP="008859CB">
      <w:pPr>
        <w:pStyle w:val="Akapitzlist"/>
        <w:spacing w:after="0"/>
        <w:ind w:left="426"/>
        <w:jc w:val="both"/>
        <w:rPr>
          <w:rFonts w:ascii="Times New Roman" w:hAnsi="Times New Roman" w:cs="Times New Roman"/>
          <w:sz w:val="24"/>
          <w:szCs w:val="24"/>
        </w:rPr>
      </w:pPr>
    </w:p>
    <w:p w14:paraId="152B5555" w14:textId="77777777" w:rsidR="00DA0C93" w:rsidRPr="002C3836" w:rsidRDefault="00DA0C93" w:rsidP="008859CB">
      <w:pPr>
        <w:spacing w:after="0"/>
        <w:jc w:val="center"/>
        <w:rPr>
          <w:rFonts w:ascii="Times New Roman" w:eastAsia="Times New Roman" w:hAnsi="Times New Roman" w:cs="Times New Roman"/>
          <w:sz w:val="24"/>
          <w:szCs w:val="24"/>
          <w:lang w:eastAsia="pl-PL"/>
        </w:rPr>
      </w:pPr>
    </w:p>
    <w:p w14:paraId="369D785E" w14:textId="4BABFC72" w:rsidR="00AA0BD7" w:rsidRPr="002C3836" w:rsidRDefault="005E6CDA" w:rsidP="008859CB">
      <w:pPr>
        <w:spacing w:after="0"/>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DZIAŁ VIII</w:t>
      </w:r>
      <w:r w:rsidR="00AA0BD7" w:rsidRPr="002C3836">
        <w:rPr>
          <w:rFonts w:ascii="Times New Roman" w:eastAsia="Times New Roman" w:hAnsi="Times New Roman" w:cs="Times New Roman"/>
          <w:sz w:val="24"/>
          <w:szCs w:val="24"/>
          <w:lang w:eastAsia="pl-PL"/>
        </w:rPr>
        <w:t xml:space="preserve"> - SPOS</w:t>
      </w:r>
      <w:r w:rsidR="00111753" w:rsidRPr="002C3836">
        <w:rPr>
          <w:rFonts w:ascii="Times New Roman" w:eastAsia="Times New Roman" w:hAnsi="Times New Roman" w:cs="Times New Roman"/>
          <w:sz w:val="24"/>
          <w:szCs w:val="24"/>
          <w:lang w:eastAsia="pl-PL"/>
        </w:rPr>
        <w:t>Ó</w:t>
      </w:r>
      <w:r w:rsidR="00AA0BD7" w:rsidRPr="002C3836">
        <w:rPr>
          <w:rFonts w:ascii="Times New Roman" w:eastAsia="Times New Roman" w:hAnsi="Times New Roman" w:cs="Times New Roman"/>
          <w:sz w:val="24"/>
          <w:szCs w:val="24"/>
          <w:lang w:eastAsia="pl-PL"/>
        </w:rPr>
        <w:t>B OBLICZANIA CENY</w:t>
      </w:r>
    </w:p>
    <w:p w14:paraId="521F787A" w14:textId="77777777" w:rsidR="00AA0BD7" w:rsidRPr="002C3836" w:rsidRDefault="00AA0BD7" w:rsidP="008859CB">
      <w:pPr>
        <w:spacing w:after="0"/>
        <w:jc w:val="both"/>
        <w:rPr>
          <w:rFonts w:ascii="Times New Roman" w:eastAsia="Times New Roman" w:hAnsi="Times New Roman" w:cs="Times New Roman"/>
          <w:sz w:val="24"/>
          <w:szCs w:val="24"/>
          <w:lang w:eastAsia="pl-PL"/>
        </w:rPr>
      </w:pPr>
    </w:p>
    <w:p w14:paraId="3ECFEB5A" w14:textId="5893F9DB" w:rsidR="00111753" w:rsidRPr="002C3836" w:rsidRDefault="00111753" w:rsidP="00365E1D">
      <w:pPr>
        <w:pStyle w:val="Akapitzlist"/>
        <w:numPr>
          <w:ilvl w:val="3"/>
          <w:numId w:val="7"/>
        </w:numPr>
        <w:tabs>
          <w:tab w:val="clear" w:pos="2880"/>
          <w:tab w:val="num" w:pos="426"/>
        </w:tabs>
        <w:spacing w:after="0"/>
        <w:ind w:left="426" w:hanging="426"/>
        <w:jc w:val="both"/>
        <w:rPr>
          <w:rFonts w:ascii="Times New Roman" w:hAnsi="Times New Roman" w:cs="Times New Roman"/>
          <w:sz w:val="24"/>
          <w:szCs w:val="24"/>
        </w:rPr>
      </w:pPr>
      <w:r w:rsidRPr="002C3836">
        <w:rPr>
          <w:rFonts w:ascii="Times New Roman" w:hAnsi="Times New Roman" w:cs="Times New Roman"/>
          <w:sz w:val="24"/>
          <w:szCs w:val="24"/>
        </w:rPr>
        <w:t xml:space="preserve">Wykonawca poda cenę oferty w Formularzu Ofertowym sporządzonym według wzoru stanowiącego Załącznik </w:t>
      </w:r>
      <w:r w:rsidR="00E36A06">
        <w:rPr>
          <w:rFonts w:ascii="Times New Roman" w:hAnsi="Times New Roman" w:cs="Times New Roman"/>
          <w:sz w:val="24"/>
          <w:szCs w:val="24"/>
        </w:rPr>
        <w:t>nr 1</w:t>
      </w:r>
      <w:r w:rsidRPr="002C3836">
        <w:rPr>
          <w:rFonts w:ascii="Times New Roman" w:hAnsi="Times New Roman" w:cs="Times New Roman"/>
          <w:sz w:val="24"/>
          <w:szCs w:val="24"/>
        </w:rPr>
        <w:t xml:space="preserve"> do SWZ, jako cenę brutto z wyszczególnieniem stawki podatku od towarów i usług (VAT). </w:t>
      </w:r>
    </w:p>
    <w:p w14:paraId="7A34A4B6" w14:textId="68FC8DB4" w:rsidR="009C0420" w:rsidRPr="002C3836" w:rsidRDefault="00111753" w:rsidP="00365E1D">
      <w:pPr>
        <w:pStyle w:val="Akapitzlist"/>
        <w:numPr>
          <w:ilvl w:val="3"/>
          <w:numId w:val="7"/>
        </w:numPr>
        <w:tabs>
          <w:tab w:val="clear" w:pos="2880"/>
          <w:tab w:val="num" w:pos="426"/>
        </w:tabs>
        <w:spacing w:after="0"/>
        <w:ind w:left="426" w:hanging="426"/>
        <w:jc w:val="both"/>
        <w:rPr>
          <w:rFonts w:ascii="Times New Roman" w:eastAsia="Times New Roman" w:hAnsi="Times New Roman" w:cs="Times New Roman"/>
          <w:sz w:val="24"/>
          <w:szCs w:val="24"/>
          <w:lang w:eastAsia="pl-PL"/>
        </w:rPr>
      </w:pPr>
      <w:r w:rsidRPr="002C3836">
        <w:rPr>
          <w:rFonts w:ascii="Times New Roman" w:hAnsi="Times New Roman" w:cs="Times New Roman"/>
          <w:sz w:val="24"/>
          <w:szCs w:val="24"/>
        </w:rPr>
        <w:t>Cena musi być wyrażona w złotych polskich (PLN), z dokładnością nie większą niż dwa miejsca po przecinku</w:t>
      </w:r>
      <w:r w:rsidR="009C0420" w:rsidRPr="002C3836">
        <w:rPr>
          <w:rFonts w:ascii="Times New Roman" w:hAnsi="Times New Roman" w:cs="Times New Roman"/>
          <w:sz w:val="24"/>
          <w:szCs w:val="24"/>
        </w:rPr>
        <w:t>,</w:t>
      </w:r>
      <w:r w:rsidR="009C0420" w:rsidRPr="002C3836">
        <w:rPr>
          <w:rFonts w:ascii="Times New Roman" w:eastAsia="Times New Roman" w:hAnsi="Times New Roman" w:cs="Times New Roman"/>
          <w:sz w:val="24"/>
          <w:szCs w:val="24"/>
          <w:lang w:eastAsia="pl-PL"/>
        </w:rPr>
        <w:t xml:space="preserve"> tj. na każdym etapie obliczania ceny kwoty zaokrągla się do pełnych groszy, przy czym końcówki poniżej 0,5 grosza pomija się, a końcówki 0,5 grosza i wyższe zaokrągla się do 1 grosza.</w:t>
      </w:r>
    </w:p>
    <w:p w14:paraId="32CCAFEE" w14:textId="4F3560B7" w:rsidR="00111753" w:rsidRPr="002C3836" w:rsidRDefault="00111753" w:rsidP="00365E1D">
      <w:pPr>
        <w:pStyle w:val="Akapitzlist"/>
        <w:numPr>
          <w:ilvl w:val="3"/>
          <w:numId w:val="7"/>
        </w:numPr>
        <w:tabs>
          <w:tab w:val="clear" w:pos="2880"/>
          <w:tab w:val="num" w:pos="426"/>
        </w:tabs>
        <w:spacing w:after="0"/>
        <w:ind w:left="426" w:hanging="426"/>
        <w:jc w:val="both"/>
        <w:rPr>
          <w:rFonts w:ascii="Times New Roman" w:hAnsi="Times New Roman" w:cs="Times New Roman"/>
          <w:sz w:val="24"/>
          <w:szCs w:val="24"/>
        </w:rPr>
      </w:pPr>
      <w:r w:rsidRPr="002C3836">
        <w:rPr>
          <w:rFonts w:ascii="Times New Roman" w:hAnsi="Times New Roman" w:cs="Times New Roman"/>
          <w:sz w:val="24"/>
          <w:szCs w:val="24"/>
        </w:rPr>
        <w:t xml:space="preserve">Wykonawca poda w Formularzu Ofertowym stawkę podatku od towarów i usług (VAT) właściwą dla przedmiotu zamówienia, obowiązującą według stanu prawnego na dzień składania ofert. Określenie ceny ofertowej z zastosowaniem nieprawidłowej stawki podatku od towarów i usług (VAT) potraktowane będzie, jako błąd w obliczeniu ceny i spowoduje odrzucenie oferty, jeżeli nie ziszczą się ustawowe przesłanki omyłki (na podstawie art. 226 ust. 1 pkt 10 </w:t>
      </w:r>
      <w:r w:rsidR="00D37370">
        <w:rPr>
          <w:rFonts w:ascii="Times New Roman" w:hAnsi="Times New Roman" w:cs="Times New Roman"/>
          <w:sz w:val="24"/>
          <w:szCs w:val="24"/>
        </w:rPr>
        <w:t>Pzp</w:t>
      </w:r>
      <w:r w:rsidRPr="002C3836">
        <w:rPr>
          <w:rFonts w:ascii="Times New Roman" w:hAnsi="Times New Roman" w:cs="Times New Roman"/>
          <w:sz w:val="24"/>
          <w:szCs w:val="24"/>
        </w:rPr>
        <w:t xml:space="preserve"> w związku z art. 223 ust. 2 pkt 3 </w:t>
      </w:r>
      <w:r w:rsidR="00D37370">
        <w:rPr>
          <w:rFonts w:ascii="Times New Roman" w:hAnsi="Times New Roman" w:cs="Times New Roman"/>
          <w:sz w:val="24"/>
          <w:szCs w:val="24"/>
        </w:rPr>
        <w:t>Pzp</w:t>
      </w:r>
      <w:r w:rsidRPr="002C3836">
        <w:rPr>
          <w:rFonts w:ascii="Times New Roman" w:hAnsi="Times New Roman" w:cs="Times New Roman"/>
          <w:sz w:val="24"/>
          <w:szCs w:val="24"/>
        </w:rPr>
        <w:t xml:space="preserve">). </w:t>
      </w:r>
    </w:p>
    <w:p w14:paraId="71861DE4" w14:textId="6D030F8F" w:rsidR="00111753" w:rsidRPr="002C3836" w:rsidRDefault="00111753" w:rsidP="00365E1D">
      <w:pPr>
        <w:pStyle w:val="Akapitzlist"/>
        <w:numPr>
          <w:ilvl w:val="3"/>
          <w:numId w:val="7"/>
        </w:numPr>
        <w:tabs>
          <w:tab w:val="clear" w:pos="2880"/>
          <w:tab w:val="num" w:pos="426"/>
        </w:tabs>
        <w:spacing w:after="0"/>
        <w:ind w:left="426" w:hanging="426"/>
        <w:jc w:val="both"/>
        <w:rPr>
          <w:rFonts w:ascii="Times New Roman" w:hAnsi="Times New Roman" w:cs="Times New Roman"/>
          <w:sz w:val="24"/>
          <w:szCs w:val="24"/>
        </w:rPr>
      </w:pPr>
      <w:r w:rsidRPr="002C3836">
        <w:rPr>
          <w:rFonts w:ascii="Times New Roman" w:hAnsi="Times New Roman" w:cs="Times New Roman"/>
          <w:sz w:val="24"/>
          <w:szCs w:val="24"/>
        </w:rPr>
        <w:t xml:space="preserve">Rozliczenia między Zamawiającym a Wykonawcą będą prowadzone w złotych polskich (PLN). </w:t>
      </w:r>
    </w:p>
    <w:p w14:paraId="7887778A" w14:textId="77777777" w:rsidR="00E73413" w:rsidRPr="002C3836" w:rsidRDefault="00E73413" w:rsidP="00365E1D">
      <w:pPr>
        <w:pStyle w:val="Akapitzlist"/>
        <w:numPr>
          <w:ilvl w:val="3"/>
          <w:numId w:val="7"/>
        </w:numPr>
        <w:tabs>
          <w:tab w:val="clear" w:pos="2880"/>
          <w:tab w:val="num" w:pos="426"/>
        </w:tabs>
        <w:spacing w:after="0"/>
        <w:ind w:left="426" w:hanging="426"/>
        <w:jc w:val="both"/>
        <w:rPr>
          <w:rFonts w:ascii="Times New Roman" w:eastAsia="Times New Roman" w:hAnsi="Times New Roman" w:cs="Times New Roman"/>
          <w:sz w:val="24"/>
          <w:szCs w:val="24"/>
          <w:lang w:eastAsia="pl-PL"/>
        </w:rPr>
      </w:pPr>
      <w:r w:rsidRPr="002C3836">
        <w:rPr>
          <w:rFonts w:ascii="Times New Roman" w:eastAsia="Times New Roman" w:hAnsi="Times New Roman" w:cs="Times New Roman"/>
          <w:sz w:val="24"/>
          <w:szCs w:val="24"/>
          <w:lang w:eastAsia="pl-PL"/>
        </w:rPr>
        <w:lastRenderedPageBreak/>
        <w:t>Cenę oferty należy wyliczyć następująco:</w:t>
      </w:r>
    </w:p>
    <w:p w14:paraId="1F5CB0AE" w14:textId="16C97DF2" w:rsidR="00E73413" w:rsidRPr="002C3836" w:rsidRDefault="0050603E" w:rsidP="00365E1D">
      <w:pPr>
        <w:pStyle w:val="Akapitzlist"/>
        <w:numPr>
          <w:ilvl w:val="0"/>
          <w:numId w:val="20"/>
        </w:numPr>
        <w:spacing w:after="0"/>
        <w:ind w:left="851" w:hanging="425"/>
        <w:jc w:val="both"/>
        <w:rPr>
          <w:rFonts w:ascii="Times New Roman" w:eastAsia="Times New Roman" w:hAnsi="Times New Roman" w:cs="Times New Roman"/>
          <w:sz w:val="24"/>
          <w:szCs w:val="24"/>
          <w:lang w:eastAsia="pl-PL"/>
        </w:rPr>
      </w:pPr>
      <w:r w:rsidRPr="002C3836">
        <w:rPr>
          <w:rFonts w:ascii="Times New Roman" w:eastAsia="Times New Roman" w:hAnsi="Times New Roman" w:cs="Times New Roman"/>
          <w:sz w:val="24"/>
          <w:szCs w:val="24"/>
          <w:lang w:eastAsia="pl-PL"/>
        </w:rPr>
        <w:t xml:space="preserve">wartość netto </w:t>
      </w:r>
      <w:r w:rsidR="00E73413" w:rsidRPr="002C3836">
        <w:rPr>
          <w:rFonts w:ascii="Times New Roman" w:eastAsia="Times New Roman" w:hAnsi="Times New Roman" w:cs="Times New Roman"/>
          <w:sz w:val="24"/>
          <w:szCs w:val="24"/>
          <w:lang w:eastAsia="pl-PL"/>
        </w:rPr>
        <w:t>obliczyć po</w:t>
      </w:r>
      <w:r w:rsidRPr="002C3836">
        <w:rPr>
          <w:rFonts w:ascii="Times New Roman" w:eastAsia="Times New Roman" w:hAnsi="Times New Roman" w:cs="Times New Roman"/>
          <w:sz w:val="24"/>
          <w:szCs w:val="24"/>
          <w:lang w:eastAsia="pl-PL"/>
        </w:rPr>
        <w:t xml:space="preserve">przez pomnożenie ceny jednostkowej netto </w:t>
      </w:r>
      <w:r w:rsidR="00E73413" w:rsidRPr="002C3836">
        <w:rPr>
          <w:rFonts w:ascii="Times New Roman" w:eastAsia="Times New Roman" w:hAnsi="Times New Roman" w:cs="Times New Roman"/>
          <w:sz w:val="24"/>
          <w:szCs w:val="24"/>
          <w:lang w:eastAsia="pl-PL"/>
        </w:rPr>
        <w:t>danego elementu</w:t>
      </w:r>
      <w:r w:rsidR="00D71605" w:rsidRPr="002C3836">
        <w:rPr>
          <w:rFonts w:ascii="Times New Roman" w:eastAsia="Times New Roman" w:hAnsi="Times New Roman" w:cs="Times New Roman"/>
          <w:sz w:val="24"/>
          <w:szCs w:val="24"/>
          <w:lang w:eastAsia="pl-PL"/>
        </w:rPr>
        <w:t xml:space="preserve"> przedmiotu zamówienia</w:t>
      </w:r>
      <w:r w:rsidR="005F0EDE" w:rsidRPr="002C3836">
        <w:rPr>
          <w:rFonts w:ascii="Times New Roman" w:eastAsia="Times New Roman" w:hAnsi="Times New Roman" w:cs="Times New Roman"/>
          <w:sz w:val="24"/>
          <w:szCs w:val="24"/>
          <w:lang w:eastAsia="pl-PL"/>
        </w:rPr>
        <w:t xml:space="preserve"> </w:t>
      </w:r>
      <w:r w:rsidR="00E73413" w:rsidRPr="002C3836">
        <w:rPr>
          <w:rFonts w:ascii="Times New Roman" w:eastAsia="Times New Roman" w:hAnsi="Times New Roman" w:cs="Times New Roman"/>
          <w:sz w:val="24"/>
          <w:szCs w:val="24"/>
          <w:lang w:eastAsia="pl-PL"/>
        </w:rPr>
        <w:t>przez</w:t>
      </w:r>
      <w:r w:rsidRPr="002C3836">
        <w:rPr>
          <w:rFonts w:ascii="Times New Roman" w:eastAsia="Times New Roman" w:hAnsi="Times New Roman" w:cs="Times New Roman"/>
          <w:sz w:val="24"/>
          <w:szCs w:val="24"/>
          <w:lang w:eastAsia="pl-PL"/>
        </w:rPr>
        <w:t xml:space="preserve"> iloś</w:t>
      </w:r>
      <w:r w:rsidR="00E73413" w:rsidRPr="002C3836">
        <w:rPr>
          <w:rFonts w:ascii="Times New Roman" w:eastAsia="Times New Roman" w:hAnsi="Times New Roman" w:cs="Times New Roman"/>
          <w:sz w:val="24"/>
          <w:szCs w:val="24"/>
          <w:lang w:eastAsia="pl-PL"/>
        </w:rPr>
        <w:t>ć</w:t>
      </w:r>
      <w:r w:rsidRPr="002C3836">
        <w:rPr>
          <w:rFonts w:ascii="Times New Roman" w:eastAsia="Times New Roman" w:hAnsi="Times New Roman" w:cs="Times New Roman"/>
          <w:sz w:val="24"/>
          <w:szCs w:val="24"/>
          <w:lang w:eastAsia="pl-PL"/>
        </w:rPr>
        <w:t xml:space="preserve"> </w:t>
      </w:r>
      <w:r w:rsidR="00E73413" w:rsidRPr="002C3836">
        <w:rPr>
          <w:rFonts w:ascii="Times New Roman" w:eastAsia="Times New Roman" w:hAnsi="Times New Roman" w:cs="Times New Roman"/>
          <w:sz w:val="24"/>
          <w:szCs w:val="24"/>
          <w:lang w:eastAsia="pl-PL"/>
        </w:rPr>
        <w:t>danego elementu przedmiotu zamówienia;</w:t>
      </w:r>
    </w:p>
    <w:p w14:paraId="086DBAF3" w14:textId="74A9AFC0" w:rsidR="00E73413" w:rsidRPr="002C3836" w:rsidRDefault="0050603E" w:rsidP="00365E1D">
      <w:pPr>
        <w:pStyle w:val="Akapitzlist"/>
        <w:numPr>
          <w:ilvl w:val="0"/>
          <w:numId w:val="20"/>
        </w:numPr>
        <w:spacing w:after="0"/>
        <w:ind w:left="851" w:hanging="425"/>
        <w:jc w:val="both"/>
        <w:rPr>
          <w:rFonts w:ascii="Times New Roman" w:eastAsia="Times New Roman" w:hAnsi="Times New Roman" w:cs="Times New Roman"/>
          <w:sz w:val="24"/>
          <w:szCs w:val="24"/>
          <w:lang w:eastAsia="pl-PL"/>
        </w:rPr>
      </w:pPr>
      <w:r w:rsidRPr="002C3836">
        <w:rPr>
          <w:rFonts w:ascii="Times New Roman" w:eastAsia="Times New Roman" w:hAnsi="Times New Roman" w:cs="Times New Roman"/>
          <w:sz w:val="24"/>
          <w:szCs w:val="24"/>
          <w:lang w:eastAsia="pl-PL"/>
        </w:rPr>
        <w:t>tak wyliczoną wartość netto należy p</w:t>
      </w:r>
      <w:r w:rsidR="00F33314" w:rsidRPr="002C3836">
        <w:rPr>
          <w:rFonts w:ascii="Times New Roman" w:eastAsia="Times New Roman" w:hAnsi="Times New Roman" w:cs="Times New Roman"/>
          <w:sz w:val="24"/>
          <w:szCs w:val="24"/>
          <w:lang w:eastAsia="pl-PL"/>
        </w:rPr>
        <w:t xml:space="preserve">owiększyć o </w:t>
      </w:r>
      <w:r w:rsidR="00E73413" w:rsidRPr="002C3836">
        <w:rPr>
          <w:rFonts w:ascii="Times New Roman" w:eastAsia="Times New Roman" w:hAnsi="Times New Roman" w:cs="Times New Roman"/>
          <w:sz w:val="24"/>
          <w:szCs w:val="24"/>
          <w:lang w:eastAsia="pl-PL"/>
        </w:rPr>
        <w:t>wartość</w:t>
      </w:r>
      <w:r w:rsidR="00F33314" w:rsidRPr="002C3836">
        <w:rPr>
          <w:rFonts w:ascii="Times New Roman" w:eastAsia="Times New Roman" w:hAnsi="Times New Roman" w:cs="Times New Roman"/>
          <w:sz w:val="24"/>
          <w:szCs w:val="24"/>
          <w:lang w:eastAsia="pl-PL"/>
        </w:rPr>
        <w:t xml:space="preserve"> podatku VAT</w:t>
      </w:r>
      <w:r w:rsidR="00E73413" w:rsidRPr="002C3836">
        <w:rPr>
          <w:rFonts w:ascii="Times New Roman" w:eastAsia="Times New Roman" w:hAnsi="Times New Roman" w:cs="Times New Roman"/>
          <w:sz w:val="24"/>
          <w:szCs w:val="24"/>
          <w:lang w:eastAsia="pl-PL"/>
        </w:rPr>
        <w:t xml:space="preserve"> według prawidłowej stawki podatku od towaru i usług</w:t>
      </w:r>
      <w:r w:rsidR="00F33314" w:rsidRPr="002C3836">
        <w:rPr>
          <w:rFonts w:ascii="Times New Roman" w:eastAsia="Times New Roman" w:hAnsi="Times New Roman" w:cs="Times New Roman"/>
          <w:sz w:val="24"/>
          <w:szCs w:val="24"/>
          <w:lang w:eastAsia="pl-PL"/>
        </w:rPr>
        <w:t xml:space="preserve"> (</w:t>
      </w:r>
      <w:r w:rsidR="00E73413" w:rsidRPr="002C3836">
        <w:rPr>
          <w:rFonts w:ascii="Times New Roman" w:eastAsia="Times New Roman" w:hAnsi="Times New Roman" w:cs="Times New Roman"/>
          <w:sz w:val="24"/>
          <w:szCs w:val="24"/>
          <w:lang w:eastAsia="pl-PL"/>
        </w:rPr>
        <w:t>VAT);</w:t>
      </w:r>
    </w:p>
    <w:p w14:paraId="1522CCF1" w14:textId="6CA55B61" w:rsidR="00E73413" w:rsidRPr="002C3836" w:rsidRDefault="00E73413" w:rsidP="00365E1D">
      <w:pPr>
        <w:pStyle w:val="Akapitzlist"/>
        <w:numPr>
          <w:ilvl w:val="0"/>
          <w:numId w:val="20"/>
        </w:numPr>
        <w:spacing w:after="0"/>
        <w:ind w:left="851" w:hanging="425"/>
        <w:jc w:val="both"/>
        <w:rPr>
          <w:rFonts w:ascii="Times New Roman" w:eastAsia="Times New Roman" w:hAnsi="Times New Roman" w:cs="Times New Roman"/>
          <w:sz w:val="24"/>
          <w:szCs w:val="24"/>
          <w:lang w:eastAsia="pl-PL"/>
        </w:rPr>
      </w:pPr>
      <w:r w:rsidRPr="002C3836">
        <w:rPr>
          <w:rFonts w:ascii="Times New Roman" w:eastAsia="Times New Roman" w:hAnsi="Times New Roman" w:cs="Times New Roman"/>
          <w:sz w:val="24"/>
          <w:szCs w:val="24"/>
          <w:lang w:eastAsia="pl-PL"/>
        </w:rPr>
        <w:t xml:space="preserve">tak </w:t>
      </w:r>
      <w:r w:rsidR="0050603E" w:rsidRPr="002C3836">
        <w:rPr>
          <w:rFonts w:ascii="Times New Roman" w:eastAsia="Times New Roman" w:hAnsi="Times New Roman" w:cs="Times New Roman"/>
          <w:sz w:val="24"/>
          <w:szCs w:val="24"/>
          <w:lang w:eastAsia="pl-PL"/>
        </w:rPr>
        <w:t>otrzym</w:t>
      </w:r>
      <w:r w:rsidRPr="002C3836">
        <w:rPr>
          <w:rFonts w:ascii="Times New Roman" w:eastAsia="Times New Roman" w:hAnsi="Times New Roman" w:cs="Times New Roman"/>
          <w:sz w:val="24"/>
          <w:szCs w:val="24"/>
          <w:lang w:eastAsia="pl-PL"/>
        </w:rPr>
        <w:t>amy</w:t>
      </w:r>
      <w:r w:rsidR="0050603E" w:rsidRPr="002C3836">
        <w:rPr>
          <w:rFonts w:ascii="Times New Roman" w:eastAsia="Times New Roman" w:hAnsi="Times New Roman" w:cs="Times New Roman"/>
          <w:sz w:val="24"/>
          <w:szCs w:val="24"/>
          <w:lang w:eastAsia="pl-PL"/>
        </w:rPr>
        <w:t xml:space="preserve"> wartość brutto dla </w:t>
      </w:r>
      <w:r w:rsidRPr="002C3836">
        <w:rPr>
          <w:rFonts w:ascii="Times New Roman" w:eastAsia="Times New Roman" w:hAnsi="Times New Roman" w:cs="Times New Roman"/>
          <w:sz w:val="24"/>
          <w:szCs w:val="24"/>
          <w:lang w:eastAsia="pl-PL"/>
        </w:rPr>
        <w:t>danego elementu przedmiotu zamówienia;</w:t>
      </w:r>
    </w:p>
    <w:p w14:paraId="2CB08C98" w14:textId="47A2518B" w:rsidR="0050603E" w:rsidRPr="002C3836" w:rsidRDefault="00E73413" w:rsidP="00365E1D">
      <w:pPr>
        <w:pStyle w:val="Akapitzlist"/>
        <w:numPr>
          <w:ilvl w:val="0"/>
          <w:numId w:val="20"/>
        </w:numPr>
        <w:spacing w:after="0"/>
        <w:ind w:left="851" w:hanging="425"/>
        <w:jc w:val="both"/>
        <w:rPr>
          <w:rFonts w:ascii="Times New Roman" w:eastAsia="Times New Roman" w:hAnsi="Times New Roman" w:cs="Times New Roman"/>
          <w:sz w:val="24"/>
          <w:szCs w:val="24"/>
          <w:lang w:eastAsia="pl-PL"/>
        </w:rPr>
      </w:pPr>
      <w:r w:rsidRPr="002C3836">
        <w:rPr>
          <w:rFonts w:ascii="Times New Roman" w:eastAsia="Times New Roman" w:hAnsi="Times New Roman" w:cs="Times New Roman"/>
          <w:sz w:val="24"/>
          <w:szCs w:val="24"/>
          <w:lang w:eastAsia="pl-PL"/>
        </w:rPr>
        <w:t>suma wartości brutto wszystkich elementów przedmiotu zamówienia daje cenę oferty</w:t>
      </w:r>
      <w:r w:rsidR="0050603E" w:rsidRPr="002C3836">
        <w:rPr>
          <w:rFonts w:ascii="Times New Roman" w:eastAsia="Times New Roman" w:hAnsi="Times New Roman" w:cs="Times New Roman"/>
          <w:sz w:val="24"/>
          <w:szCs w:val="24"/>
          <w:lang w:eastAsia="pl-PL"/>
        </w:rPr>
        <w:t>.</w:t>
      </w:r>
    </w:p>
    <w:p w14:paraId="4A03880B" w14:textId="620387B7" w:rsidR="009C0420" w:rsidRPr="002C3836" w:rsidRDefault="008339AD" w:rsidP="00365E1D">
      <w:pPr>
        <w:pStyle w:val="Akapitzlist"/>
        <w:numPr>
          <w:ilvl w:val="3"/>
          <w:numId w:val="7"/>
        </w:numPr>
        <w:tabs>
          <w:tab w:val="clear" w:pos="2880"/>
          <w:tab w:val="num" w:pos="426"/>
        </w:tabs>
        <w:spacing w:after="0"/>
        <w:ind w:left="426" w:hanging="426"/>
        <w:jc w:val="both"/>
        <w:rPr>
          <w:rFonts w:ascii="Times New Roman" w:eastAsia="Times New Roman" w:hAnsi="Times New Roman" w:cs="Times New Roman"/>
          <w:sz w:val="24"/>
          <w:szCs w:val="24"/>
          <w:lang w:eastAsia="pl-PL"/>
        </w:rPr>
      </w:pPr>
      <w:r w:rsidRPr="002C3836">
        <w:rPr>
          <w:rFonts w:ascii="Times New Roman" w:eastAsia="Times New Roman" w:hAnsi="Times New Roman" w:cs="Times New Roman"/>
          <w:sz w:val="24"/>
          <w:szCs w:val="24"/>
          <w:lang w:eastAsia="pl-PL"/>
        </w:rPr>
        <w:t>Podstawy liczenia punktów w kryterium „</w:t>
      </w:r>
      <w:r w:rsidR="009C0420" w:rsidRPr="002C3836">
        <w:rPr>
          <w:rFonts w:ascii="Times New Roman" w:eastAsia="Times New Roman" w:hAnsi="Times New Roman" w:cs="Times New Roman"/>
          <w:sz w:val="24"/>
          <w:szCs w:val="24"/>
          <w:lang w:eastAsia="pl-PL"/>
        </w:rPr>
        <w:t>Cen</w:t>
      </w:r>
      <w:r w:rsidRPr="002C3836">
        <w:rPr>
          <w:rFonts w:ascii="Times New Roman" w:eastAsia="Times New Roman" w:hAnsi="Times New Roman" w:cs="Times New Roman"/>
          <w:sz w:val="24"/>
          <w:szCs w:val="24"/>
          <w:lang w:eastAsia="pl-PL"/>
        </w:rPr>
        <w:t>a oferty”</w:t>
      </w:r>
      <w:r w:rsidR="009C0420" w:rsidRPr="002C3836">
        <w:rPr>
          <w:rFonts w:ascii="Times New Roman" w:eastAsia="Times New Roman" w:hAnsi="Times New Roman" w:cs="Times New Roman"/>
          <w:sz w:val="24"/>
          <w:szCs w:val="24"/>
          <w:lang w:eastAsia="pl-PL"/>
        </w:rPr>
        <w:t>:</w:t>
      </w:r>
    </w:p>
    <w:p w14:paraId="0486F94C" w14:textId="77777777" w:rsidR="009C0420" w:rsidRPr="002C3836" w:rsidRDefault="009C0420" w:rsidP="00365E1D">
      <w:pPr>
        <w:pStyle w:val="Akapitzlist"/>
        <w:numPr>
          <w:ilvl w:val="1"/>
          <w:numId w:val="19"/>
        </w:numPr>
        <w:tabs>
          <w:tab w:val="clear" w:pos="1440"/>
          <w:tab w:val="num" w:pos="851"/>
        </w:tabs>
        <w:spacing w:after="0"/>
        <w:ind w:left="851" w:hanging="425"/>
        <w:jc w:val="both"/>
        <w:rPr>
          <w:rFonts w:ascii="Times New Roman" w:eastAsia="Times New Roman" w:hAnsi="Times New Roman" w:cs="Times New Roman"/>
          <w:sz w:val="24"/>
          <w:szCs w:val="24"/>
          <w:lang w:eastAsia="pl-PL"/>
        </w:rPr>
      </w:pPr>
      <w:r w:rsidRPr="002C3836">
        <w:rPr>
          <w:rFonts w:ascii="Times New Roman" w:eastAsia="Times New Roman" w:hAnsi="Times New Roman" w:cs="Times New Roman"/>
          <w:sz w:val="24"/>
          <w:szCs w:val="24"/>
          <w:lang w:eastAsia="pl-PL"/>
        </w:rPr>
        <w:t>Wykonawcy, którzy na podstawie odrębnych przepisów, nie są zobowiązani do uiszczenia podatków od towarów i usług VAT w Polsce, zobowiązani są do podania ceny w złotych polskich (PLN) bez podatku VAT (netto) obliczonej jako suma wartości netto, zgodnie z wzorem formularza cenowego. Zamawiający do wartości netto doliczy kwoty podatku VAT (w wysokości wynikającej z obowiązujących w tym zakresie przepisów). Tak obliczona suma wartości brutto będzie podstawą obliczenia punktów w kryterium oceny ofert „cena oferty”.</w:t>
      </w:r>
    </w:p>
    <w:p w14:paraId="49169048" w14:textId="77777777" w:rsidR="009C0420" w:rsidRPr="002C3836" w:rsidRDefault="009C0420" w:rsidP="00365E1D">
      <w:pPr>
        <w:pStyle w:val="Akapitzlist"/>
        <w:numPr>
          <w:ilvl w:val="1"/>
          <w:numId w:val="19"/>
        </w:numPr>
        <w:spacing w:after="0"/>
        <w:ind w:left="851" w:hanging="425"/>
        <w:jc w:val="both"/>
        <w:rPr>
          <w:rFonts w:ascii="Times New Roman" w:eastAsia="Times New Roman" w:hAnsi="Times New Roman" w:cs="Times New Roman"/>
          <w:sz w:val="24"/>
          <w:szCs w:val="24"/>
          <w:lang w:eastAsia="pl-PL"/>
        </w:rPr>
      </w:pPr>
      <w:r w:rsidRPr="002C3836">
        <w:rPr>
          <w:rFonts w:ascii="Times New Roman" w:eastAsia="Times New Roman" w:hAnsi="Times New Roman" w:cs="Times New Roman"/>
          <w:sz w:val="24"/>
          <w:szCs w:val="24"/>
          <w:lang w:eastAsia="pl-PL"/>
        </w:rPr>
        <w:t>pozostali Wykonawcy zobowiązani są do podania stawki podatku od towarów i usług (VAT), wartości brutto oraz ceny obliczonej jako suma wartości brutto, zgodnie z wzorem formularza oferty.</w:t>
      </w:r>
    </w:p>
    <w:p w14:paraId="0D1C68BD" w14:textId="77777777" w:rsidR="00FE623E" w:rsidRPr="0098798A" w:rsidRDefault="00FE623E" w:rsidP="008859CB">
      <w:pPr>
        <w:spacing w:after="0"/>
        <w:jc w:val="center"/>
        <w:rPr>
          <w:rFonts w:ascii="Times New Roman" w:eastAsia="Times New Roman" w:hAnsi="Times New Roman" w:cs="Times New Roman"/>
          <w:b/>
          <w:color w:val="FF0000"/>
          <w:sz w:val="24"/>
          <w:szCs w:val="24"/>
          <w:u w:val="single"/>
          <w:lang w:eastAsia="pl-PL"/>
        </w:rPr>
      </w:pPr>
    </w:p>
    <w:p w14:paraId="15EACF56" w14:textId="77777777" w:rsidR="00FE623E" w:rsidRPr="0098798A" w:rsidRDefault="00FE623E" w:rsidP="008859CB">
      <w:pPr>
        <w:spacing w:after="0"/>
        <w:jc w:val="center"/>
        <w:rPr>
          <w:rFonts w:ascii="Times New Roman" w:eastAsia="Times New Roman" w:hAnsi="Times New Roman" w:cs="Times New Roman"/>
          <w:b/>
          <w:color w:val="FF0000"/>
          <w:sz w:val="24"/>
          <w:szCs w:val="24"/>
          <w:u w:val="single"/>
          <w:lang w:eastAsia="pl-PL"/>
        </w:rPr>
      </w:pPr>
    </w:p>
    <w:p w14:paraId="44E3DB9B" w14:textId="20006DB1" w:rsidR="00AA0BD7" w:rsidRPr="005F3A99" w:rsidRDefault="00AA0BD7" w:rsidP="00FE4E1C">
      <w:pPr>
        <w:spacing w:after="0"/>
        <w:jc w:val="center"/>
        <w:rPr>
          <w:rFonts w:ascii="Times New Roman" w:eastAsia="Times New Roman" w:hAnsi="Times New Roman" w:cs="Times New Roman"/>
          <w:color w:val="000000" w:themeColor="text1"/>
          <w:sz w:val="24"/>
          <w:szCs w:val="24"/>
          <w:lang w:eastAsia="pl-PL"/>
        </w:rPr>
      </w:pPr>
      <w:r w:rsidRPr="005F3A99">
        <w:rPr>
          <w:rFonts w:ascii="Times New Roman" w:eastAsia="Times New Roman" w:hAnsi="Times New Roman" w:cs="Times New Roman"/>
          <w:color w:val="000000" w:themeColor="text1"/>
          <w:sz w:val="24"/>
          <w:szCs w:val="24"/>
          <w:lang w:eastAsia="pl-PL"/>
        </w:rPr>
        <w:t xml:space="preserve">DZIAŁ </w:t>
      </w:r>
      <w:r w:rsidR="005E6CDA">
        <w:rPr>
          <w:rFonts w:ascii="Times New Roman" w:eastAsia="Times New Roman" w:hAnsi="Times New Roman" w:cs="Times New Roman"/>
          <w:color w:val="000000" w:themeColor="text1"/>
          <w:sz w:val="24"/>
          <w:szCs w:val="24"/>
          <w:lang w:eastAsia="pl-PL"/>
        </w:rPr>
        <w:t>I</w:t>
      </w:r>
      <w:r w:rsidRPr="005F3A99">
        <w:rPr>
          <w:rFonts w:ascii="Times New Roman" w:eastAsia="Times New Roman" w:hAnsi="Times New Roman" w:cs="Times New Roman"/>
          <w:color w:val="000000" w:themeColor="text1"/>
          <w:sz w:val="24"/>
          <w:szCs w:val="24"/>
          <w:lang w:eastAsia="pl-PL"/>
        </w:rPr>
        <w:t>X - OPIS KRYTERIÓW</w:t>
      </w:r>
      <w:r w:rsidR="0036178B" w:rsidRPr="005F3A99">
        <w:rPr>
          <w:rFonts w:ascii="Times New Roman" w:eastAsia="Times New Roman" w:hAnsi="Times New Roman" w:cs="Times New Roman"/>
          <w:color w:val="000000" w:themeColor="text1"/>
          <w:sz w:val="24"/>
          <w:szCs w:val="24"/>
          <w:lang w:eastAsia="pl-PL"/>
        </w:rPr>
        <w:t xml:space="preserve"> I SPOSOBU OCENY OFERT</w:t>
      </w:r>
    </w:p>
    <w:p w14:paraId="2914EB9B" w14:textId="6F2C04FA" w:rsidR="0036178B" w:rsidRDefault="0036178B" w:rsidP="00FE4E1C">
      <w:pPr>
        <w:spacing w:after="0"/>
        <w:ind w:left="426"/>
        <w:jc w:val="both"/>
        <w:rPr>
          <w:rFonts w:ascii="Times New Roman" w:eastAsia="Times New Roman" w:hAnsi="Times New Roman" w:cs="Times New Roman"/>
          <w:color w:val="92D050"/>
          <w:sz w:val="24"/>
          <w:szCs w:val="24"/>
          <w:lang w:eastAsia="pl-PL"/>
        </w:rPr>
      </w:pPr>
    </w:p>
    <w:p w14:paraId="45B5E7AE" w14:textId="0893290F" w:rsidR="00D37370" w:rsidRPr="005E6CDA" w:rsidRDefault="005E6CDA" w:rsidP="00365E1D">
      <w:pPr>
        <w:numPr>
          <w:ilvl w:val="3"/>
          <w:numId w:val="36"/>
        </w:numPr>
        <w:spacing w:after="0"/>
        <w:ind w:left="426" w:hanging="426"/>
        <w:jc w:val="both"/>
        <w:rPr>
          <w:rFonts w:ascii="Times New Roman" w:eastAsia="Times New Roman" w:hAnsi="Times New Roman" w:cs="Times New Roman"/>
          <w:sz w:val="24"/>
          <w:szCs w:val="24"/>
          <w:lang w:eastAsia="pl-PL"/>
        </w:rPr>
      </w:pPr>
      <w:r w:rsidRPr="005E6CDA">
        <w:rPr>
          <w:rFonts w:ascii="Times New Roman" w:eastAsia="Times New Roman" w:hAnsi="Times New Roman" w:cs="Times New Roman"/>
          <w:sz w:val="24"/>
          <w:szCs w:val="24"/>
          <w:lang w:eastAsia="pl-PL"/>
        </w:rPr>
        <w:t>Oferty będą oceniane punktowo. Przy dokonywaniu oceny, Zamawiający będzie zaokrąglać liczbę punktów do dwóch miejsc po przecinku. Maksymalna liczba punktów, jaką po uwzględnieniu wag może osiągnąć oferta, wynosi 100 punktów (pkt). Przy wyborze najkorzystniejszej oferty zamawiający będzie kierował się następującymi kryteriami oceny ofert i ich wagami:</w:t>
      </w:r>
    </w:p>
    <w:p w14:paraId="6F9AB747" w14:textId="77777777" w:rsidR="00D37370" w:rsidRPr="00E36A06" w:rsidRDefault="00D37370" w:rsidP="00D37370">
      <w:pPr>
        <w:pStyle w:val="Akapitzlist"/>
        <w:spacing w:after="0"/>
        <w:ind w:left="426"/>
        <w:rPr>
          <w:rFonts w:ascii="Times New Roman" w:eastAsia="Times New Roman" w:hAnsi="Times New Roman" w:cs="Times New Roman"/>
          <w:color w:val="FF0000"/>
          <w:sz w:val="24"/>
          <w:szCs w:val="24"/>
          <w:lang w:eastAsia="pl-PL"/>
        </w:rPr>
      </w:pPr>
    </w:p>
    <w:p w14:paraId="5C48BDAD" w14:textId="77777777" w:rsidR="005E6CDA" w:rsidRPr="005E6CDA" w:rsidRDefault="005E6CDA" w:rsidP="00365E1D">
      <w:pPr>
        <w:numPr>
          <w:ilvl w:val="0"/>
          <w:numId w:val="44"/>
        </w:numPr>
        <w:spacing w:after="0" w:line="240" w:lineRule="auto"/>
        <w:ind w:left="851" w:hanging="425"/>
        <w:contextualSpacing/>
        <w:rPr>
          <w:rFonts w:ascii="Times New Roman" w:eastAsia="Times New Roman" w:hAnsi="Times New Roman" w:cs="Times New Roman"/>
          <w:sz w:val="24"/>
          <w:szCs w:val="24"/>
          <w:lang w:eastAsia="pl-PL"/>
        </w:rPr>
      </w:pPr>
      <w:r w:rsidRPr="005E6CDA">
        <w:rPr>
          <w:rFonts w:ascii="Times New Roman" w:eastAsia="Times New Roman" w:hAnsi="Times New Roman" w:cs="Times New Roman"/>
          <w:sz w:val="24"/>
          <w:szCs w:val="24"/>
          <w:lang w:eastAsia="pl-PL"/>
        </w:rPr>
        <w:t>KRYTERIUM - Cena /</w:t>
      </w:r>
      <w:r w:rsidRPr="005E6CDA">
        <w:rPr>
          <w:rFonts w:ascii="Times New Roman" w:eastAsia="Times New Roman" w:hAnsi="Times New Roman" w:cs="Times New Roman"/>
          <w:b/>
          <w:sz w:val="24"/>
          <w:szCs w:val="24"/>
          <w:lang w:eastAsia="pl-PL"/>
        </w:rPr>
        <w:t>Kc</w:t>
      </w:r>
      <w:r w:rsidRPr="005E6CDA">
        <w:rPr>
          <w:rFonts w:ascii="Times New Roman" w:eastAsia="Times New Roman" w:hAnsi="Times New Roman" w:cs="Times New Roman"/>
          <w:sz w:val="24"/>
          <w:szCs w:val="24"/>
          <w:lang w:eastAsia="pl-PL"/>
        </w:rPr>
        <w:t>/ – 60% (max. 60 pkt)</w:t>
      </w:r>
    </w:p>
    <w:p w14:paraId="6DA18D95" w14:textId="77777777" w:rsidR="005E6CDA" w:rsidRPr="005E6CDA" w:rsidRDefault="005E6CDA" w:rsidP="005E6CDA">
      <w:pPr>
        <w:spacing w:after="0"/>
        <w:ind w:left="851"/>
        <w:rPr>
          <w:rFonts w:ascii="Times New Roman" w:eastAsia="Times New Roman" w:hAnsi="Times New Roman" w:cs="Times New Roman"/>
          <w:sz w:val="24"/>
          <w:szCs w:val="24"/>
          <w:lang w:eastAsia="pl-PL"/>
        </w:rPr>
      </w:pPr>
      <w:r w:rsidRPr="005E6CDA">
        <w:rPr>
          <w:rFonts w:ascii="Times New Roman" w:eastAsia="Times New Roman" w:hAnsi="Times New Roman" w:cs="Times New Roman"/>
          <w:sz w:val="24"/>
          <w:szCs w:val="24"/>
          <w:lang w:eastAsia="pl-PL"/>
        </w:rPr>
        <w:t>Sposób dokonywania oceny wg wzoru:</w:t>
      </w:r>
    </w:p>
    <w:p w14:paraId="69C17102" w14:textId="77777777" w:rsidR="005E6CDA" w:rsidRPr="005E6CDA" w:rsidRDefault="005E6CDA" w:rsidP="005E6CDA">
      <w:pPr>
        <w:spacing w:after="0"/>
        <w:ind w:left="851"/>
        <w:rPr>
          <w:rFonts w:ascii="Times New Roman" w:eastAsia="Times New Roman" w:hAnsi="Times New Roman" w:cs="Times New Roman"/>
          <w:sz w:val="28"/>
          <w:szCs w:val="28"/>
          <w:lang w:eastAsia="pl-PL"/>
        </w:rPr>
      </w:pPr>
    </w:p>
    <w:p w14:paraId="3D193883" w14:textId="77777777" w:rsidR="005E6CDA" w:rsidRPr="005E6CDA" w:rsidRDefault="005E6CDA" w:rsidP="005E6CDA">
      <w:pPr>
        <w:spacing w:after="0"/>
        <w:ind w:left="1276"/>
        <w:rPr>
          <w:rFonts w:ascii="Times New Roman" w:eastAsia="Times New Roman" w:hAnsi="Times New Roman" w:cs="Times New Roman"/>
          <w:sz w:val="24"/>
          <w:szCs w:val="24"/>
          <w:lang w:eastAsia="pl-PL"/>
        </w:rPr>
      </w:pPr>
      <m:oMath>
        <m:r>
          <m:rPr>
            <m:sty m:val="bi"/>
          </m:rPr>
          <w:rPr>
            <w:rFonts w:ascii="Cambria Math" w:eastAsia="Times New Roman" w:hAnsi="Cambria Math" w:cs="Times New Roman"/>
            <w:sz w:val="24"/>
            <w:szCs w:val="24"/>
            <w:lang w:eastAsia="pl-PL"/>
          </w:rPr>
          <m:t xml:space="preserve">Kc =   </m:t>
        </m:r>
        <m:f>
          <m:fPr>
            <m:ctrlPr>
              <w:rPr>
                <w:rFonts w:ascii="Cambria Math" w:eastAsia="Times New Roman" w:hAnsi="Cambria Math" w:cs="Times New Roman"/>
                <w:b/>
                <w:i/>
                <w:sz w:val="24"/>
                <w:szCs w:val="24"/>
                <w:lang w:eastAsia="pl-PL"/>
              </w:rPr>
            </m:ctrlPr>
          </m:fPr>
          <m:num>
            <m:r>
              <m:rPr>
                <m:sty m:val="bi"/>
              </m:rPr>
              <w:rPr>
                <w:rFonts w:ascii="Cambria Math" w:eastAsia="Times New Roman" w:hAnsi="Cambria Math" w:cs="Times New Roman"/>
                <w:sz w:val="24"/>
                <w:szCs w:val="24"/>
                <w:lang w:eastAsia="pl-PL"/>
              </w:rPr>
              <m:t>cena najniższa (brutto)</m:t>
            </m:r>
          </m:num>
          <m:den>
            <m:r>
              <m:rPr>
                <m:sty m:val="bi"/>
              </m:rPr>
              <w:rPr>
                <w:rFonts w:ascii="Cambria Math" w:eastAsia="Times New Roman" w:hAnsi="Cambria Math" w:cs="Times New Roman"/>
                <w:sz w:val="24"/>
                <w:szCs w:val="24"/>
                <w:lang w:eastAsia="pl-PL"/>
              </w:rPr>
              <m:t>cena badana (brutto)</m:t>
            </m:r>
          </m:den>
        </m:f>
        <m:r>
          <m:rPr>
            <m:sty m:val="bi"/>
          </m:rPr>
          <w:rPr>
            <w:rFonts w:ascii="Cambria Math" w:eastAsia="Times New Roman" w:hAnsi="Cambria Math" w:cs="Times New Roman"/>
            <w:sz w:val="24"/>
            <w:szCs w:val="24"/>
            <w:lang w:eastAsia="pl-PL"/>
          </w:rPr>
          <m:t xml:space="preserve">  ×60 punktów</m:t>
        </m:r>
      </m:oMath>
      <w:r w:rsidRPr="005E6CDA">
        <w:rPr>
          <w:rFonts w:ascii="Times New Roman" w:eastAsia="Times New Roman" w:hAnsi="Times New Roman" w:cs="Times New Roman"/>
          <w:sz w:val="24"/>
          <w:szCs w:val="24"/>
          <w:lang w:eastAsia="pl-PL"/>
        </w:rPr>
        <w:t xml:space="preserve"> </w:t>
      </w:r>
    </w:p>
    <w:p w14:paraId="0B99CAD1" w14:textId="77777777" w:rsidR="005E6CDA" w:rsidRPr="005E6CDA" w:rsidRDefault="005E6CDA" w:rsidP="005E6CDA">
      <w:pPr>
        <w:spacing w:after="0"/>
        <w:ind w:left="1276"/>
        <w:rPr>
          <w:rFonts w:ascii="Times New Roman" w:eastAsia="Times New Roman" w:hAnsi="Times New Roman" w:cs="Times New Roman"/>
          <w:sz w:val="24"/>
          <w:szCs w:val="24"/>
          <w:lang w:eastAsia="pl-PL"/>
        </w:rPr>
      </w:pPr>
    </w:p>
    <w:p w14:paraId="3FF87E8E" w14:textId="77777777" w:rsidR="005E6CDA" w:rsidRDefault="005E6CDA" w:rsidP="00365E1D">
      <w:pPr>
        <w:numPr>
          <w:ilvl w:val="0"/>
          <w:numId w:val="44"/>
        </w:numPr>
        <w:spacing w:after="0" w:line="240" w:lineRule="auto"/>
        <w:ind w:left="851" w:hanging="425"/>
        <w:contextualSpacing/>
        <w:rPr>
          <w:rFonts w:ascii="Times New Roman" w:eastAsia="Times New Roman" w:hAnsi="Times New Roman" w:cs="Times New Roman"/>
          <w:sz w:val="24"/>
          <w:szCs w:val="24"/>
          <w:lang w:eastAsia="pl-PL"/>
        </w:rPr>
      </w:pPr>
      <w:r w:rsidRPr="005E6CDA">
        <w:rPr>
          <w:rFonts w:ascii="Times New Roman" w:eastAsia="Times New Roman" w:hAnsi="Times New Roman" w:cs="Times New Roman"/>
          <w:sz w:val="24"/>
          <w:szCs w:val="24"/>
          <w:lang w:eastAsia="pl-PL"/>
        </w:rPr>
        <w:t>KRYTERIUM  - Okres gwarancji /</w:t>
      </w:r>
      <w:r w:rsidRPr="005E6CDA">
        <w:rPr>
          <w:rFonts w:ascii="Times New Roman" w:eastAsia="Times New Roman" w:hAnsi="Times New Roman" w:cs="Times New Roman"/>
          <w:b/>
          <w:sz w:val="24"/>
          <w:szCs w:val="24"/>
          <w:lang w:eastAsia="pl-PL"/>
        </w:rPr>
        <w:t>Kog</w:t>
      </w:r>
      <w:r w:rsidRPr="005E6CDA">
        <w:rPr>
          <w:rFonts w:ascii="Times New Roman" w:eastAsia="Times New Roman" w:hAnsi="Times New Roman" w:cs="Times New Roman"/>
          <w:sz w:val="24"/>
          <w:szCs w:val="24"/>
          <w:lang w:eastAsia="pl-PL"/>
        </w:rPr>
        <w:t>/ – 40% (max. 40 pkt)</w:t>
      </w:r>
    </w:p>
    <w:p w14:paraId="2DBE456F" w14:textId="3B1BD930" w:rsidR="005E6CDA" w:rsidRPr="005E6CDA" w:rsidRDefault="005E6CDA" w:rsidP="005E6CDA">
      <w:pPr>
        <w:spacing w:after="0" w:line="240" w:lineRule="auto"/>
        <w:ind w:left="851"/>
        <w:contextualSpacing/>
        <w:jc w:val="both"/>
        <w:rPr>
          <w:rFonts w:ascii="Times New Roman" w:eastAsia="Times New Roman" w:hAnsi="Times New Roman" w:cs="Times New Roman"/>
          <w:sz w:val="24"/>
          <w:szCs w:val="24"/>
          <w:lang w:eastAsia="pl-PL"/>
        </w:rPr>
      </w:pPr>
      <w:r w:rsidRPr="005E6CDA">
        <w:rPr>
          <w:rFonts w:ascii="Times New Roman" w:eastAsia="Times New Roman" w:hAnsi="Times New Roman" w:cs="Times New Roman"/>
          <w:sz w:val="24"/>
          <w:szCs w:val="24"/>
          <w:lang w:eastAsia="pl-PL"/>
        </w:rPr>
        <w:t xml:space="preserve">Oferowany termin gwarancji musi być podany </w:t>
      </w:r>
      <w:r w:rsidRPr="005E6CDA">
        <w:rPr>
          <w:rFonts w:ascii="Times New Roman" w:eastAsia="Times New Roman" w:hAnsi="Times New Roman" w:cs="Times New Roman"/>
          <w:b/>
          <w:sz w:val="24"/>
          <w:szCs w:val="24"/>
          <w:lang w:eastAsia="pl-PL"/>
        </w:rPr>
        <w:t>w zapisie miesięcznym</w:t>
      </w:r>
      <w:r w:rsidRPr="005E6CDA">
        <w:rPr>
          <w:rFonts w:ascii="Times New Roman" w:eastAsia="Times New Roman" w:hAnsi="Times New Roman" w:cs="Times New Roman"/>
          <w:sz w:val="24"/>
          <w:szCs w:val="24"/>
          <w:lang w:eastAsia="pl-PL"/>
        </w:rPr>
        <w:t xml:space="preserve"> (pełne miesiące), w zakresie </w:t>
      </w:r>
      <w:r w:rsidRPr="005E6CDA">
        <w:rPr>
          <w:rFonts w:ascii="Times New Roman" w:eastAsia="Times New Roman" w:hAnsi="Times New Roman" w:cs="Times New Roman"/>
          <w:sz w:val="24"/>
          <w:szCs w:val="24"/>
          <w:u w:val="single"/>
          <w:lang w:eastAsia="pl-PL"/>
        </w:rPr>
        <w:t>od min. 12 miesięcy do max. 36 miesięcy</w:t>
      </w:r>
      <w:r w:rsidRPr="005E6CDA">
        <w:rPr>
          <w:rFonts w:ascii="Times New Roman" w:eastAsia="Times New Roman" w:hAnsi="Times New Roman" w:cs="Times New Roman"/>
          <w:sz w:val="24"/>
          <w:szCs w:val="24"/>
          <w:lang w:eastAsia="pl-PL"/>
        </w:rPr>
        <w:t xml:space="preserve"> liczonym od dnia wykonania dostawy. Jeżeli zaoferowany okres gwarancji będzie powyżej </w:t>
      </w:r>
      <w:r w:rsidRPr="005E6CDA">
        <w:rPr>
          <w:rFonts w:ascii="Times New Roman" w:eastAsia="Times New Roman" w:hAnsi="Times New Roman" w:cs="Times New Roman"/>
          <w:sz w:val="24"/>
          <w:szCs w:val="24"/>
          <w:lang w:eastAsia="pl-PL"/>
        </w:rPr>
        <w:lastRenderedPageBreak/>
        <w:t>określonego maksimum to Zamawiający przyzna maksymalna ilość punktów w tym kryterium. Zaproponowanie terminu gwarancji poniżej wymaganego minimalnego okresu zostanie uznane za niezgodne z Opisem Przedmiotu Zamówienia. Minimalny termin gwarancji otrzyma 0 pkt.</w:t>
      </w:r>
    </w:p>
    <w:p w14:paraId="777A6E11" w14:textId="77777777" w:rsidR="005E6CDA" w:rsidRPr="005E6CDA" w:rsidRDefault="005E6CDA" w:rsidP="005E6CDA">
      <w:pPr>
        <w:spacing w:after="0"/>
        <w:ind w:left="851"/>
        <w:jc w:val="both"/>
        <w:rPr>
          <w:rFonts w:ascii="Times New Roman" w:eastAsia="Times New Roman" w:hAnsi="Times New Roman" w:cs="Times New Roman"/>
          <w:sz w:val="24"/>
          <w:szCs w:val="24"/>
          <w:lang w:eastAsia="pl-PL"/>
        </w:rPr>
      </w:pPr>
    </w:p>
    <w:p w14:paraId="2EDD6B9A" w14:textId="77777777" w:rsidR="005E6CDA" w:rsidRPr="005E6CDA" w:rsidRDefault="005E6CDA" w:rsidP="005E6CDA">
      <w:pPr>
        <w:spacing w:after="0"/>
        <w:ind w:left="426" w:firstLine="850"/>
        <w:rPr>
          <w:rFonts w:ascii="Times New Roman" w:eastAsia="Times New Roman" w:hAnsi="Times New Roman" w:cs="Times New Roman"/>
          <w:sz w:val="24"/>
          <w:szCs w:val="24"/>
          <w:lang w:eastAsia="pl-PL"/>
        </w:rPr>
      </w:pPr>
      <m:oMathPara>
        <m:oMath>
          <m:r>
            <m:rPr>
              <m:sty m:val="bi"/>
            </m:rPr>
            <w:rPr>
              <w:rFonts w:ascii="Cambria Math" w:eastAsia="Times New Roman" w:hAnsi="Cambria Math" w:cs="Times New Roman"/>
              <w:sz w:val="20"/>
              <w:szCs w:val="20"/>
              <w:lang w:eastAsia="pl-PL"/>
            </w:rPr>
            <m:t>Kg=</m:t>
          </m:r>
          <m:f>
            <m:fPr>
              <m:ctrlPr>
                <w:rPr>
                  <w:rFonts w:ascii="Cambria Math" w:eastAsia="Times New Roman" w:hAnsi="Cambria Math" w:cs="Times New Roman"/>
                  <w:b/>
                  <w:i/>
                  <w:sz w:val="20"/>
                  <w:szCs w:val="20"/>
                  <w:lang w:eastAsia="pl-PL"/>
                </w:rPr>
              </m:ctrlPr>
            </m:fPr>
            <m:num>
              <m:r>
                <m:rPr>
                  <m:sty m:val="bi"/>
                </m:rPr>
                <w:rPr>
                  <w:rFonts w:ascii="Cambria Math" w:eastAsia="Times New Roman" w:hAnsi="Cambria Math" w:cs="Times New Roman"/>
                  <w:sz w:val="20"/>
                  <w:szCs w:val="20"/>
                  <w:lang w:eastAsia="pl-PL"/>
                </w:rPr>
                <m:t>badany termin gwarancji -min. termin gwarancji</m:t>
              </m:r>
            </m:num>
            <m:den>
              <m:r>
                <m:rPr>
                  <m:sty m:val="bi"/>
                </m:rPr>
                <w:rPr>
                  <w:rFonts w:ascii="Cambria Math" w:eastAsia="Times New Roman" w:hAnsi="Cambria Math" w:cs="Times New Roman"/>
                  <w:sz w:val="20"/>
                  <w:szCs w:val="20"/>
                  <w:lang w:eastAsia="pl-PL"/>
                </w:rPr>
                <m:t>max. termin gwarancji -min termin gwarancji</m:t>
              </m:r>
            </m:den>
          </m:f>
          <m:r>
            <m:rPr>
              <m:sty m:val="bi"/>
            </m:rPr>
            <w:rPr>
              <w:rFonts w:ascii="Cambria Math" w:eastAsia="Times New Roman" w:hAnsi="Cambria Math" w:cs="Times New Roman"/>
              <w:sz w:val="20"/>
              <w:szCs w:val="20"/>
              <w:lang w:eastAsia="pl-PL"/>
            </w:rPr>
            <m:t xml:space="preserve">  ×40 punktów</m:t>
          </m:r>
        </m:oMath>
      </m:oMathPara>
    </w:p>
    <w:p w14:paraId="097C1154" w14:textId="77777777" w:rsidR="00D37370" w:rsidRPr="005F3A99" w:rsidRDefault="00D37370" w:rsidP="00D37370">
      <w:pPr>
        <w:spacing w:after="0" w:line="240" w:lineRule="auto"/>
        <w:ind w:left="1276"/>
        <w:rPr>
          <w:rFonts w:ascii="Times New Roman" w:eastAsia="Times New Roman" w:hAnsi="Times New Roman" w:cs="Times New Roman"/>
          <w:color w:val="000000" w:themeColor="text1"/>
          <w:sz w:val="24"/>
          <w:szCs w:val="24"/>
          <w:lang w:eastAsia="pl-PL"/>
        </w:rPr>
      </w:pPr>
    </w:p>
    <w:p w14:paraId="77B17005" w14:textId="77777777" w:rsidR="00D37370" w:rsidRPr="005E6CDA" w:rsidRDefault="00D37370" w:rsidP="00365E1D">
      <w:pPr>
        <w:numPr>
          <w:ilvl w:val="3"/>
          <w:numId w:val="36"/>
        </w:numPr>
        <w:spacing w:after="0"/>
        <w:ind w:left="426" w:hanging="426"/>
        <w:jc w:val="both"/>
        <w:rPr>
          <w:rFonts w:ascii="Times New Roman" w:hAnsi="Times New Roman" w:cs="Times New Roman"/>
          <w:color w:val="000000" w:themeColor="text1"/>
          <w:sz w:val="24"/>
          <w:szCs w:val="24"/>
        </w:rPr>
      </w:pPr>
      <w:r w:rsidRPr="005F3A99">
        <w:rPr>
          <w:rFonts w:ascii="Times New Roman" w:hAnsi="Times New Roman" w:cs="Times New Roman"/>
          <w:color w:val="000000" w:themeColor="text1"/>
          <w:sz w:val="24"/>
          <w:szCs w:val="24"/>
        </w:rPr>
        <w:t>Za najkorzystniejszą zostanie uznana oferta z najwyższą liczbą punktów.</w:t>
      </w:r>
      <w:r w:rsidRPr="005F3A99">
        <w:rPr>
          <w:rFonts w:ascii="Times New Roman" w:eastAsia="Times New Roman" w:hAnsi="Times New Roman" w:cs="Times New Roman"/>
          <w:color w:val="000000" w:themeColor="text1"/>
          <w:sz w:val="24"/>
          <w:szCs w:val="24"/>
          <w:lang w:eastAsia="pl-PL"/>
        </w:rPr>
        <w:t xml:space="preserve"> Przy dokonywaniu oceny, Zamawiający będzie zaokrąglać liczbę punktów do dwóch miejsc po przecinku. Maksymalna liczba punktów, jaką po uwzględnieniu wag może osiągnąć oferta, wynosi 100 punktów.</w:t>
      </w:r>
    </w:p>
    <w:p w14:paraId="4BA9233B" w14:textId="77777777" w:rsidR="005E6CDA" w:rsidRDefault="005E6CDA" w:rsidP="005E6CDA">
      <w:pPr>
        <w:spacing w:after="0"/>
        <w:ind w:left="426"/>
        <w:jc w:val="both"/>
        <w:rPr>
          <w:rFonts w:ascii="Times New Roman" w:hAnsi="Times New Roman" w:cs="Times New Roman"/>
          <w:color w:val="000000" w:themeColor="text1"/>
          <w:sz w:val="24"/>
          <w:szCs w:val="24"/>
        </w:rPr>
      </w:pPr>
    </w:p>
    <w:p w14:paraId="38CDBA63" w14:textId="77777777" w:rsidR="005E6CDA" w:rsidRPr="005E6CDA" w:rsidRDefault="005E6CDA" w:rsidP="005E6CDA">
      <w:pPr>
        <w:spacing w:after="0"/>
        <w:ind w:left="1276"/>
        <w:contextualSpacing/>
        <w:jc w:val="both"/>
        <w:rPr>
          <w:rFonts w:ascii="Times New Roman" w:eastAsia="Times New Roman" w:hAnsi="Times New Roman" w:cs="Times New Roman"/>
          <w:b/>
          <w:sz w:val="24"/>
          <w:szCs w:val="24"/>
          <w:lang w:eastAsia="pl-PL"/>
        </w:rPr>
      </w:pPr>
      <m:oMathPara>
        <m:oMath>
          <m:r>
            <m:rPr>
              <m:sty m:val="bi"/>
            </m:rPr>
            <w:rPr>
              <w:rFonts w:ascii="Cambria Math" w:eastAsia="Times New Roman" w:hAnsi="Cambria Math" w:cs="Times New Roman"/>
              <w:sz w:val="24"/>
              <w:szCs w:val="24"/>
              <w:lang w:eastAsia="pl-PL"/>
            </w:rPr>
            <m:t>Oferta najkorzystniejsza = Kc+Kog</m:t>
          </m:r>
        </m:oMath>
      </m:oMathPara>
    </w:p>
    <w:p w14:paraId="32B96234" w14:textId="77777777" w:rsidR="005E6CDA" w:rsidRDefault="005E6CDA" w:rsidP="005E6CDA">
      <w:pPr>
        <w:spacing w:after="0"/>
        <w:ind w:left="426"/>
        <w:jc w:val="both"/>
        <w:rPr>
          <w:rFonts w:ascii="Times New Roman" w:hAnsi="Times New Roman" w:cs="Times New Roman"/>
          <w:color w:val="000000" w:themeColor="text1"/>
          <w:sz w:val="24"/>
          <w:szCs w:val="24"/>
        </w:rPr>
      </w:pPr>
    </w:p>
    <w:p w14:paraId="6D236BF8" w14:textId="77777777" w:rsidR="00D37370" w:rsidRPr="005F3A99" w:rsidRDefault="00D37370" w:rsidP="00365E1D">
      <w:pPr>
        <w:numPr>
          <w:ilvl w:val="3"/>
          <w:numId w:val="36"/>
        </w:numPr>
        <w:spacing w:after="0"/>
        <w:ind w:left="426" w:hanging="426"/>
        <w:jc w:val="both"/>
        <w:rPr>
          <w:rFonts w:ascii="Times New Roman" w:hAnsi="Times New Roman" w:cs="Times New Roman"/>
          <w:color w:val="000000" w:themeColor="text1"/>
          <w:sz w:val="24"/>
          <w:szCs w:val="24"/>
        </w:rPr>
      </w:pPr>
      <w:r w:rsidRPr="005F3A99">
        <w:rPr>
          <w:rFonts w:ascii="Times New Roman" w:hAnsi="Times New Roman" w:cs="Times New Roman"/>
          <w:color w:val="000000" w:themeColor="text1"/>
          <w:sz w:val="24"/>
          <w:szCs w:val="24"/>
        </w:rPr>
        <w:t xml:space="preserve">Jeżeli nie można wybrać najkorzystniejszej oferty z uwagi na to, że dwie lub więcej ofert przedstawia taki sam bilans ceny lub kosztu i innych kryteriów oceny ofert, zamawiający wybiera spośród tych ofert ofertę, która otrzymała najwyższą ocenę w kryterium o najwyższej wadze. </w:t>
      </w:r>
    </w:p>
    <w:p w14:paraId="02F2088D" w14:textId="77777777" w:rsidR="00D37370" w:rsidRPr="005F3A99" w:rsidRDefault="00D37370" w:rsidP="00365E1D">
      <w:pPr>
        <w:numPr>
          <w:ilvl w:val="3"/>
          <w:numId w:val="36"/>
        </w:numPr>
        <w:spacing w:after="0"/>
        <w:ind w:left="426" w:hanging="426"/>
        <w:jc w:val="both"/>
        <w:rPr>
          <w:rFonts w:ascii="Times New Roman" w:hAnsi="Times New Roman" w:cs="Times New Roman"/>
          <w:color w:val="000000" w:themeColor="text1"/>
          <w:sz w:val="24"/>
          <w:szCs w:val="24"/>
        </w:rPr>
      </w:pPr>
      <w:r w:rsidRPr="005F3A99">
        <w:rPr>
          <w:rFonts w:ascii="Times New Roman" w:hAnsi="Times New Roman" w:cs="Times New Roman"/>
          <w:color w:val="000000" w:themeColor="text1"/>
          <w:sz w:val="24"/>
          <w:szCs w:val="24"/>
        </w:rPr>
        <w:t>Jeżeli oferty otrzymały taką samą ocenę w kryterium o najwyższej wadze, zamawiający wybiera ofertę z najniższą ceną lub najniższym kosztem. Jeżeli nie można dokonać wyboru oferty, w ten sposób, zamawiający wzywa wykonawców, którzy złożyli te oferty, do złożenia w terminie określonym przez zamawiającego ofert dodatkowych zawierających nową cenę lub koszt.</w:t>
      </w:r>
    </w:p>
    <w:p w14:paraId="1A3EBBA7" w14:textId="77777777" w:rsidR="00D37370" w:rsidRPr="005F3A99" w:rsidRDefault="00D37370" w:rsidP="00365E1D">
      <w:pPr>
        <w:numPr>
          <w:ilvl w:val="3"/>
          <w:numId w:val="36"/>
        </w:numPr>
        <w:spacing w:after="0"/>
        <w:ind w:left="426" w:hanging="426"/>
        <w:jc w:val="both"/>
        <w:rPr>
          <w:rFonts w:ascii="Times New Roman" w:hAnsi="Times New Roman" w:cs="Times New Roman"/>
          <w:color w:val="000000" w:themeColor="text1"/>
          <w:sz w:val="24"/>
          <w:szCs w:val="24"/>
        </w:rPr>
      </w:pPr>
      <w:r w:rsidRPr="005F3A99">
        <w:rPr>
          <w:rFonts w:ascii="Times New Roman" w:hAnsi="Times New Roman" w:cs="Times New Roman"/>
          <w:color w:val="000000" w:themeColor="text1"/>
          <w:sz w:val="24"/>
          <w:szCs w:val="24"/>
        </w:rPr>
        <w:t>Wykonawcy, składając oferty dodatkowe, nie mogą oferować cen lub kosztów wyższych niż zaoferowane w uprzednio złożonych przez nich ofertach.</w:t>
      </w:r>
    </w:p>
    <w:p w14:paraId="73B1B282" w14:textId="77777777" w:rsidR="00D37370" w:rsidRPr="005F3A99" w:rsidRDefault="00D37370" w:rsidP="00365E1D">
      <w:pPr>
        <w:numPr>
          <w:ilvl w:val="3"/>
          <w:numId w:val="36"/>
        </w:numPr>
        <w:spacing w:after="0"/>
        <w:ind w:left="426" w:hanging="426"/>
        <w:jc w:val="both"/>
        <w:rPr>
          <w:rFonts w:ascii="Times New Roman" w:hAnsi="Times New Roman" w:cs="Times New Roman"/>
          <w:color w:val="000000" w:themeColor="text1"/>
          <w:sz w:val="24"/>
          <w:szCs w:val="24"/>
        </w:rPr>
      </w:pPr>
      <w:r w:rsidRPr="005F3A99">
        <w:rPr>
          <w:rFonts w:ascii="Times New Roman" w:hAnsi="Times New Roman" w:cs="Times New Roman"/>
          <w:color w:val="000000" w:themeColor="text1"/>
          <w:sz w:val="24"/>
          <w:szCs w:val="24"/>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14:paraId="031A28F4" w14:textId="77777777" w:rsidR="00D37370" w:rsidRPr="005F3A99" w:rsidRDefault="00D37370" w:rsidP="00365E1D">
      <w:pPr>
        <w:numPr>
          <w:ilvl w:val="3"/>
          <w:numId w:val="36"/>
        </w:numPr>
        <w:spacing w:after="0"/>
        <w:ind w:left="426" w:hanging="426"/>
        <w:jc w:val="both"/>
        <w:rPr>
          <w:rFonts w:ascii="Times New Roman" w:hAnsi="Times New Roman" w:cs="Times New Roman"/>
          <w:color w:val="000000" w:themeColor="text1"/>
          <w:sz w:val="24"/>
          <w:szCs w:val="24"/>
        </w:rPr>
      </w:pPr>
      <w:r w:rsidRPr="005F3A99">
        <w:rPr>
          <w:rFonts w:ascii="Times New Roman" w:hAnsi="Times New Roman" w:cs="Times New Roman"/>
          <w:color w:val="000000" w:themeColor="text1"/>
          <w:sz w:val="24"/>
          <w:szCs w:val="24"/>
        </w:rPr>
        <w:t>Zamawiający wybiera najkorzystniejszą ofertę w terminie związania ofertą określonym w SWZ.</w:t>
      </w:r>
    </w:p>
    <w:p w14:paraId="2EC57B8A" w14:textId="77777777" w:rsidR="00D37370" w:rsidRDefault="00D37370" w:rsidP="00365E1D">
      <w:pPr>
        <w:numPr>
          <w:ilvl w:val="3"/>
          <w:numId w:val="36"/>
        </w:numPr>
        <w:spacing w:after="0"/>
        <w:ind w:left="426" w:hanging="426"/>
        <w:jc w:val="both"/>
        <w:rPr>
          <w:rFonts w:ascii="Times New Roman" w:hAnsi="Times New Roman" w:cs="Times New Roman"/>
          <w:color w:val="000000" w:themeColor="text1"/>
          <w:sz w:val="24"/>
          <w:szCs w:val="24"/>
        </w:rPr>
      </w:pPr>
      <w:r w:rsidRPr="005F3A99">
        <w:rPr>
          <w:rFonts w:ascii="Times New Roman" w:hAnsi="Times New Roman" w:cs="Times New Roman"/>
          <w:color w:val="000000" w:themeColor="text1"/>
          <w:sz w:val="24"/>
          <w:szCs w:val="24"/>
        </w:rPr>
        <w:t>Jeżeli termin związania ofertą upłynie przed wyborem najkorzystniejszej oferty, Zamawiający wezwie Wykonawcę, którego oferta otrzymała najwyższą ocenę, do wyrażenia, w wyznaczonym przez Zamawiającego terminie, pisemnej zgody na wybór jego oferty.</w:t>
      </w:r>
    </w:p>
    <w:p w14:paraId="0A7E8DC7" w14:textId="69212835" w:rsidR="00780D43" w:rsidRPr="00D37370" w:rsidRDefault="00D37370" w:rsidP="00365E1D">
      <w:pPr>
        <w:numPr>
          <w:ilvl w:val="3"/>
          <w:numId w:val="36"/>
        </w:numPr>
        <w:spacing w:after="0"/>
        <w:ind w:left="426" w:hanging="426"/>
        <w:jc w:val="both"/>
        <w:rPr>
          <w:rFonts w:ascii="Times New Roman" w:hAnsi="Times New Roman" w:cs="Times New Roman"/>
          <w:color w:val="000000" w:themeColor="text1"/>
          <w:sz w:val="24"/>
          <w:szCs w:val="24"/>
        </w:rPr>
      </w:pPr>
      <w:r w:rsidRPr="00D37370">
        <w:rPr>
          <w:rFonts w:ascii="Times New Roman" w:hAnsi="Times New Roman" w:cs="Times New Roman"/>
          <w:color w:val="000000" w:themeColor="text1"/>
          <w:sz w:val="24"/>
          <w:szCs w:val="24"/>
        </w:rPr>
        <w:t>W przypadku braku zgody, o której mowa w powyższym ustępie, oferta podlega odrzuceniu, a Zamawiający zwraca się o wyrażenie takiej zgody do kolejnego Wykonawcy, którego oferta została najwyżej oceniona, chyba że zachodzą przesłanki do unieważnienia postępowania.</w:t>
      </w:r>
    </w:p>
    <w:p w14:paraId="66D607E8" w14:textId="1DDE1E4F" w:rsidR="001F678D" w:rsidRDefault="001F678D" w:rsidP="008859CB">
      <w:pPr>
        <w:spacing w:after="0"/>
        <w:ind w:left="426"/>
        <w:jc w:val="both"/>
        <w:rPr>
          <w:rFonts w:ascii="Times New Roman" w:eastAsia="Times New Roman" w:hAnsi="Times New Roman" w:cs="Times New Roman"/>
          <w:color w:val="92D050"/>
          <w:sz w:val="24"/>
          <w:szCs w:val="24"/>
          <w:lang w:eastAsia="pl-PL"/>
        </w:rPr>
      </w:pPr>
    </w:p>
    <w:p w14:paraId="6D3D8F0B" w14:textId="77777777" w:rsidR="00675EDA" w:rsidRDefault="00675EDA" w:rsidP="008859CB">
      <w:pPr>
        <w:spacing w:after="0"/>
        <w:ind w:left="426"/>
        <w:jc w:val="both"/>
        <w:rPr>
          <w:rFonts w:ascii="Times New Roman" w:eastAsia="Times New Roman" w:hAnsi="Times New Roman" w:cs="Times New Roman"/>
          <w:color w:val="92D050"/>
          <w:sz w:val="24"/>
          <w:szCs w:val="24"/>
          <w:lang w:eastAsia="pl-PL"/>
        </w:rPr>
      </w:pPr>
    </w:p>
    <w:p w14:paraId="750F7F50" w14:textId="13EA71B4" w:rsidR="00AA0BD7" w:rsidRPr="008859CB" w:rsidRDefault="005E6CDA" w:rsidP="008859CB">
      <w:pPr>
        <w:spacing w:after="0"/>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DZIAŁ X</w:t>
      </w:r>
      <w:r w:rsidR="00AA0BD7" w:rsidRPr="00947055">
        <w:rPr>
          <w:rFonts w:ascii="Times New Roman" w:eastAsia="Times New Roman" w:hAnsi="Times New Roman" w:cs="Times New Roman"/>
          <w:sz w:val="24"/>
          <w:szCs w:val="24"/>
          <w:lang w:eastAsia="pl-PL"/>
        </w:rPr>
        <w:t xml:space="preserve"> </w:t>
      </w:r>
      <w:r w:rsidR="008859CB" w:rsidRPr="00947055">
        <w:rPr>
          <w:rFonts w:ascii="Times New Roman" w:eastAsia="Times New Roman" w:hAnsi="Times New Roman" w:cs="Times New Roman"/>
          <w:sz w:val="24"/>
          <w:szCs w:val="24"/>
          <w:lang w:eastAsia="pl-PL"/>
        </w:rPr>
        <w:t>–</w:t>
      </w:r>
      <w:r w:rsidR="00AA0BD7" w:rsidRPr="00947055">
        <w:rPr>
          <w:rFonts w:ascii="Times New Roman" w:eastAsia="Times New Roman" w:hAnsi="Times New Roman" w:cs="Times New Roman"/>
          <w:sz w:val="24"/>
          <w:szCs w:val="24"/>
          <w:lang w:eastAsia="pl-PL"/>
        </w:rPr>
        <w:t xml:space="preserve"> BADANIE</w:t>
      </w:r>
      <w:r w:rsidR="008859CB" w:rsidRPr="00947055">
        <w:rPr>
          <w:rFonts w:ascii="Times New Roman" w:eastAsia="Times New Roman" w:hAnsi="Times New Roman" w:cs="Times New Roman"/>
          <w:sz w:val="24"/>
          <w:szCs w:val="24"/>
          <w:lang w:eastAsia="pl-PL"/>
        </w:rPr>
        <w:t xml:space="preserve"> </w:t>
      </w:r>
      <w:r w:rsidR="00AA0BD7" w:rsidRPr="008859CB">
        <w:rPr>
          <w:rFonts w:ascii="Times New Roman" w:eastAsia="Times New Roman" w:hAnsi="Times New Roman" w:cs="Times New Roman"/>
          <w:sz w:val="24"/>
          <w:szCs w:val="24"/>
          <w:lang w:eastAsia="pl-PL"/>
        </w:rPr>
        <w:t>OFERT</w:t>
      </w:r>
    </w:p>
    <w:p w14:paraId="173399DF" w14:textId="77777777" w:rsidR="00185CF9" w:rsidRPr="00185CF9" w:rsidRDefault="00185CF9" w:rsidP="008859CB">
      <w:pPr>
        <w:tabs>
          <w:tab w:val="left" w:pos="0"/>
        </w:tabs>
        <w:spacing w:after="0"/>
        <w:contextualSpacing/>
        <w:jc w:val="both"/>
        <w:rPr>
          <w:rFonts w:ascii="Times New Roman" w:eastAsia="Times New Roman" w:hAnsi="Times New Roman" w:cs="Times New Roman"/>
          <w:color w:val="FF0000"/>
          <w:sz w:val="24"/>
          <w:szCs w:val="24"/>
          <w:lang w:eastAsia="pl-PL"/>
        </w:rPr>
      </w:pPr>
    </w:p>
    <w:p w14:paraId="0B1A89E9" w14:textId="051A95CB" w:rsidR="00AA0BD7" w:rsidRPr="008859CB" w:rsidRDefault="00AA0BD7" w:rsidP="008859CB">
      <w:pPr>
        <w:keepNext/>
        <w:spacing w:after="0"/>
        <w:jc w:val="center"/>
        <w:outlineLvl w:val="3"/>
        <w:rPr>
          <w:rFonts w:ascii="Times New Roman" w:eastAsia="Times New Roman" w:hAnsi="Times New Roman" w:cs="Times New Roman"/>
          <w:sz w:val="24"/>
          <w:szCs w:val="24"/>
          <w:u w:val="single"/>
          <w:lang w:eastAsia="pl-PL"/>
        </w:rPr>
      </w:pPr>
      <w:r w:rsidRPr="00CD1CEA">
        <w:rPr>
          <w:rFonts w:ascii="Times New Roman" w:eastAsia="Times New Roman" w:hAnsi="Times New Roman" w:cs="Times New Roman"/>
          <w:sz w:val="24"/>
          <w:szCs w:val="24"/>
          <w:u w:val="single"/>
          <w:lang w:eastAsia="pl-PL"/>
        </w:rPr>
        <w:t xml:space="preserve">Rozdział I – Wyjaśnienia </w:t>
      </w:r>
      <w:r w:rsidRPr="008859CB">
        <w:rPr>
          <w:rFonts w:ascii="Times New Roman" w:eastAsia="Times New Roman" w:hAnsi="Times New Roman" w:cs="Times New Roman"/>
          <w:sz w:val="24"/>
          <w:szCs w:val="24"/>
          <w:u w:val="single"/>
          <w:lang w:eastAsia="pl-PL"/>
        </w:rPr>
        <w:t>w toku badania i oceny ofert</w:t>
      </w:r>
    </w:p>
    <w:p w14:paraId="14295CD4" w14:textId="77777777" w:rsidR="00EC52EE" w:rsidRPr="0098798A" w:rsidRDefault="00EC52EE" w:rsidP="008859CB">
      <w:pPr>
        <w:keepNext/>
        <w:spacing w:after="0"/>
        <w:jc w:val="center"/>
        <w:outlineLvl w:val="3"/>
        <w:rPr>
          <w:rFonts w:ascii="Times New Roman" w:eastAsia="Times New Roman" w:hAnsi="Times New Roman" w:cs="Times New Roman"/>
          <w:color w:val="FF0000"/>
          <w:sz w:val="24"/>
          <w:szCs w:val="24"/>
          <w:u w:val="single"/>
          <w:lang w:eastAsia="pl-PL"/>
        </w:rPr>
      </w:pPr>
    </w:p>
    <w:p w14:paraId="2923F972" w14:textId="77777777" w:rsidR="004D354C" w:rsidRPr="004725FF" w:rsidRDefault="004D354C" w:rsidP="00365E1D">
      <w:pPr>
        <w:pStyle w:val="Default"/>
        <w:numPr>
          <w:ilvl w:val="0"/>
          <w:numId w:val="8"/>
        </w:numPr>
        <w:tabs>
          <w:tab w:val="clear" w:pos="360"/>
          <w:tab w:val="num" w:pos="426"/>
        </w:tabs>
        <w:spacing w:line="276" w:lineRule="auto"/>
        <w:ind w:left="426" w:hanging="426"/>
        <w:jc w:val="both"/>
        <w:rPr>
          <w:color w:val="auto"/>
        </w:rPr>
      </w:pPr>
      <w:r w:rsidRPr="004725FF">
        <w:rPr>
          <w:color w:val="auto"/>
        </w:rPr>
        <w:t>O udzielenie zamówienia mogą ubiegać się wykonawcy, którzy:</w:t>
      </w:r>
    </w:p>
    <w:p w14:paraId="64255258" w14:textId="77777777" w:rsidR="004D354C" w:rsidRPr="004725FF" w:rsidRDefault="004D354C" w:rsidP="00365E1D">
      <w:pPr>
        <w:pStyle w:val="Akapitzlist"/>
        <w:numPr>
          <w:ilvl w:val="2"/>
          <w:numId w:val="31"/>
        </w:numPr>
        <w:spacing w:before="26" w:after="0"/>
        <w:ind w:left="851" w:hanging="425"/>
        <w:jc w:val="both"/>
        <w:rPr>
          <w:rFonts w:ascii="Times New Roman" w:hAnsi="Times New Roman" w:cs="Times New Roman"/>
        </w:rPr>
      </w:pPr>
      <w:r w:rsidRPr="004725FF">
        <w:rPr>
          <w:rFonts w:ascii="Times New Roman" w:hAnsi="Times New Roman" w:cs="Times New Roman"/>
          <w:sz w:val="24"/>
        </w:rPr>
        <w:t>nie podlegają wykluczeniu;</w:t>
      </w:r>
    </w:p>
    <w:p w14:paraId="06D4E233" w14:textId="77777777" w:rsidR="004D354C" w:rsidRPr="004725FF" w:rsidRDefault="004D354C" w:rsidP="00365E1D">
      <w:pPr>
        <w:pStyle w:val="Akapitzlist"/>
        <w:numPr>
          <w:ilvl w:val="2"/>
          <w:numId w:val="31"/>
        </w:numPr>
        <w:spacing w:before="26" w:after="0"/>
        <w:ind w:left="851" w:hanging="425"/>
        <w:jc w:val="both"/>
        <w:rPr>
          <w:rFonts w:ascii="Times New Roman" w:hAnsi="Times New Roman" w:cs="Times New Roman"/>
        </w:rPr>
      </w:pPr>
      <w:r w:rsidRPr="004725FF">
        <w:rPr>
          <w:rFonts w:ascii="Times New Roman" w:hAnsi="Times New Roman" w:cs="Times New Roman"/>
          <w:sz w:val="24"/>
        </w:rPr>
        <w:t>spełniają warunki udziału w postępowaniu, o ile zostały one określone przez zamawiającego.</w:t>
      </w:r>
    </w:p>
    <w:p w14:paraId="1D2C7A09" w14:textId="1D20940C" w:rsidR="005065BE" w:rsidRPr="004725FF" w:rsidRDefault="005065BE" w:rsidP="00365E1D">
      <w:pPr>
        <w:pStyle w:val="Default"/>
        <w:numPr>
          <w:ilvl w:val="0"/>
          <w:numId w:val="8"/>
        </w:numPr>
        <w:tabs>
          <w:tab w:val="clear" w:pos="360"/>
          <w:tab w:val="num" w:pos="426"/>
        </w:tabs>
        <w:spacing w:line="276" w:lineRule="auto"/>
        <w:ind w:left="426" w:hanging="426"/>
        <w:jc w:val="both"/>
        <w:rPr>
          <w:color w:val="auto"/>
        </w:rPr>
      </w:pPr>
      <w:r w:rsidRPr="004725FF">
        <w:rPr>
          <w:color w:val="auto"/>
        </w:rPr>
        <w:t>Jeżeli wykonawca nie złożył oświadczenia, o którym mowa w art. 125 ust. 1</w:t>
      </w:r>
      <w:r w:rsidR="008D4B89">
        <w:rPr>
          <w:color w:val="auto"/>
        </w:rPr>
        <w:t xml:space="preserve"> ustawy Pzp</w:t>
      </w:r>
      <w:r w:rsidRPr="004725FF">
        <w:rPr>
          <w:color w:val="auto"/>
        </w:rPr>
        <w:t xml:space="preserve">, podmiotowych środków dowodowych, innych dokumentów lub oświadczeń składanych w postępowaniu lub są one niekompletne lub zawierają błędy, zamawiający wzywa wykonawcę odpowiednio do ich złożenia, poprawienia lub uzupełnienia w wyznaczonym terminie, chyba że: </w:t>
      </w:r>
    </w:p>
    <w:p w14:paraId="4E526D6E" w14:textId="69637F1F" w:rsidR="005065BE" w:rsidRPr="004725FF" w:rsidRDefault="005065BE" w:rsidP="00365E1D">
      <w:pPr>
        <w:pStyle w:val="Default"/>
        <w:numPr>
          <w:ilvl w:val="2"/>
          <w:numId w:val="27"/>
        </w:numPr>
        <w:spacing w:line="276" w:lineRule="auto"/>
        <w:ind w:left="851" w:hanging="425"/>
        <w:jc w:val="both"/>
        <w:rPr>
          <w:color w:val="auto"/>
        </w:rPr>
      </w:pPr>
      <w:r w:rsidRPr="004725FF">
        <w:rPr>
          <w:color w:val="auto"/>
        </w:rPr>
        <w:t xml:space="preserve">wniosek o dopuszczenie do udziału w postępowaniu albo oferta wykonawcy podlegają odrzuceniu bez względu na ich złożenie, uzupełnienie lub poprawienie lub </w:t>
      </w:r>
    </w:p>
    <w:p w14:paraId="4B3CFDB6" w14:textId="459B7244" w:rsidR="005065BE" w:rsidRPr="004725FF" w:rsidRDefault="005065BE" w:rsidP="00365E1D">
      <w:pPr>
        <w:pStyle w:val="Default"/>
        <w:numPr>
          <w:ilvl w:val="2"/>
          <w:numId w:val="27"/>
        </w:numPr>
        <w:spacing w:line="276" w:lineRule="auto"/>
        <w:ind w:left="851" w:hanging="425"/>
        <w:jc w:val="both"/>
        <w:rPr>
          <w:color w:val="auto"/>
        </w:rPr>
      </w:pPr>
      <w:r w:rsidRPr="004725FF">
        <w:rPr>
          <w:color w:val="auto"/>
        </w:rPr>
        <w:t xml:space="preserve">zachodzą przesłanki unieważnienia postępowania. </w:t>
      </w:r>
    </w:p>
    <w:p w14:paraId="47876664" w14:textId="236C6A55" w:rsidR="008859CB" w:rsidRPr="004725FF" w:rsidRDefault="007336FA" w:rsidP="00365E1D">
      <w:pPr>
        <w:pStyle w:val="Default"/>
        <w:numPr>
          <w:ilvl w:val="0"/>
          <w:numId w:val="8"/>
        </w:numPr>
        <w:tabs>
          <w:tab w:val="clear" w:pos="360"/>
          <w:tab w:val="num" w:pos="426"/>
        </w:tabs>
        <w:spacing w:line="276" w:lineRule="auto"/>
        <w:ind w:left="426" w:hanging="426"/>
        <w:jc w:val="both"/>
        <w:rPr>
          <w:color w:val="auto"/>
        </w:rPr>
      </w:pPr>
      <w:r w:rsidRPr="004725FF">
        <w:rPr>
          <w:color w:val="auto"/>
        </w:rPr>
        <w:t xml:space="preserve">Zamawiający </w:t>
      </w:r>
      <w:r w:rsidR="002D37D8" w:rsidRPr="004725FF">
        <w:rPr>
          <w:color w:val="auto"/>
        </w:rPr>
        <w:t>nie może</w:t>
      </w:r>
      <w:r w:rsidR="008859CB" w:rsidRPr="004725FF">
        <w:rPr>
          <w:color w:val="auto"/>
        </w:rPr>
        <w:t xml:space="preserve"> zastosowa</w:t>
      </w:r>
      <w:r w:rsidR="002D37D8" w:rsidRPr="004725FF">
        <w:rPr>
          <w:color w:val="auto"/>
        </w:rPr>
        <w:t>ć</w:t>
      </w:r>
      <w:r w:rsidR="008859CB" w:rsidRPr="004725FF">
        <w:rPr>
          <w:color w:val="auto"/>
        </w:rPr>
        <w:t xml:space="preserve"> tzw. procedury odwróconej</w:t>
      </w:r>
      <w:r w:rsidR="002D37D8" w:rsidRPr="004725FF">
        <w:rPr>
          <w:color w:val="auto"/>
        </w:rPr>
        <w:t>, tj. możliwości dokonania w pierwszej kolejności badania i oceny ofert, a następnie kwalifikacji podmiotowej wykonawcy, którego oferta została najwyżej oceniona w zakresie braku podstaw wykluczenia oraz spełnienia warunków udziału w postępowaniu</w:t>
      </w:r>
      <w:r w:rsidR="008859CB" w:rsidRPr="004725FF">
        <w:rPr>
          <w:color w:val="auto"/>
        </w:rPr>
        <w:t>.</w:t>
      </w:r>
    </w:p>
    <w:p w14:paraId="2418B72C" w14:textId="77777777" w:rsidR="005E6CDA" w:rsidRDefault="005E6CDA" w:rsidP="008859CB">
      <w:pPr>
        <w:keepNext/>
        <w:spacing w:after="0"/>
        <w:jc w:val="center"/>
        <w:outlineLvl w:val="3"/>
        <w:rPr>
          <w:rFonts w:ascii="Times New Roman" w:eastAsia="Times New Roman" w:hAnsi="Times New Roman" w:cs="Times New Roman"/>
          <w:sz w:val="24"/>
          <w:szCs w:val="24"/>
          <w:u w:val="single"/>
          <w:lang w:eastAsia="pl-PL"/>
        </w:rPr>
      </w:pPr>
    </w:p>
    <w:p w14:paraId="6B990902" w14:textId="21D8A13A" w:rsidR="00AA0BD7" w:rsidRPr="002E4286" w:rsidRDefault="00AA0BD7" w:rsidP="008859CB">
      <w:pPr>
        <w:keepNext/>
        <w:spacing w:after="0"/>
        <w:jc w:val="center"/>
        <w:outlineLvl w:val="3"/>
        <w:rPr>
          <w:rFonts w:ascii="Times New Roman" w:eastAsia="Times New Roman" w:hAnsi="Times New Roman" w:cs="Times New Roman"/>
          <w:sz w:val="24"/>
          <w:szCs w:val="24"/>
          <w:u w:val="single"/>
          <w:lang w:eastAsia="pl-PL"/>
        </w:rPr>
      </w:pPr>
      <w:r w:rsidRPr="00CD1CEA">
        <w:rPr>
          <w:rFonts w:ascii="Times New Roman" w:eastAsia="Times New Roman" w:hAnsi="Times New Roman" w:cs="Times New Roman"/>
          <w:sz w:val="24"/>
          <w:szCs w:val="24"/>
          <w:u w:val="single"/>
          <w:lang w:eastAsia="pl-PL"/>
        </w:rPr>
        <w:t xml:space="preserve">Rozdział II – Oczywiste </w:t>
      </w:r>
      <w:r w:rsidRPr="002E4286">
        <w:rPr>
          <w:rFonts w:ascii="Times New Roman" w:eastAsia="Times New Roman" w:hAnsi="Times New Roman" w:cs="Times New Roman"/>
          <w:sz w:val="24"/>
          <w:szCs w:val="24"/>
          <w:u w:val="single"/>
          <w:lang w:eastAsia="pl-PL"/>
        </w:rPr>
        <w:t>omyłki, korekta</w:t>
      </w:r>
    </w:p>
    <w:p w14:paraId="2BF30284" w14:textId="77777777" w:rsidR="002E4286" w:rsidRDefault="002E4286" w:rsidP="008859CB">
      <w:pPr>
        <w:autoSpaceDE w:val="0"/>
        <w:autoSpaceDN w:val="0"/>
        <w:adjustRightInd w:val="0"/>
        <w:spacing w:after="0"/>
        <w:jc w:val="both"/>
        <w:rPr>
          <w:rFonts w:ascii="Times New Roman" w:eastAsia="TimesNewRomanPSMT" w:hAnsi="Times New Roman" w:cs="Times New Roman"/>
          <w:sz w:val="24"/>
          <w:szCs w:val="24"/>
        </w:rPr>
      </w:pPr>
    </w:p>
    <w:p w14:paraId="169AF94E" w14:textId="1570DCAB" w:rsidR="002E4286" w:rsidRPr="00A12C43" w:rsidRDefault="002E4286" w:rsidP="008859CB">
      <w:pPr>
        <w:autoSpaceDE w:val="0"/>
        <w:autoSpaceDN w:val="0"/>
        <w:adjustRightInd w:val="0"/>
        <w:spacing w:after="0"/>
        <w:jc w:val="both"/>
        <w:rPr>
          <w:rFonts w:ascii="Times New Roman" w:eastAsia="TimesNewRomanPSMT" w:hAnsi="Times New Roman" w:cs="Times New Roman"/>
          <w:sz w:val="24"/>
          <w:szCs w:val="24"/>
        </w:rPr>
      </w:pPr>
      <w:r w:rsidRPr="00A12C43">
        <w:rPr>
          <w:rFonts w:ascii="Times New Roman" w:eastAsia="TimesNewRomanPSMT" w:hAnsi="Times New Roman" w:cs="Times New Roman"/>
          <w:sz w:val="24"/>
          <w:szCs w:val="24"/>
        </w:rPr>
        <w:t>Zamawiający poprawia w ofercie:</w:t>
      </w:r>
    </w:p>
    <w:p w14:paraId="525AD357" w14:textId="78817ACE" w:rsidR="002E4286" w:rsidRPr="002E4286" w:rsidRDefault="002E4286" w:rsidP="00365E1D">
      <w:pPr>
        <w:pStyle w:val="Akapitzlist"/>
        <w:numPr>
          <w:ilvl w:val="0"/>
          <w:numId w:val="25"/>
        </w:numPr>
        <w:autoSpaceDE w:val="0"/>
        <w:autoSpaceDN w:val="0"/>
        <w:adjustRightInd w:val="0"/>
        <w:spacing w:after="0"/>
        <w:ind w:left="426" w:hanging="426"/>
        <w:jc w:val="both"/>
        <w:rPr>
          <w:rFonts w:ascii="Times New Roman" w:eastAsia="TimesNewRomanPSMT" w:hAnsi="Times New Roman" w:cs="Times New Roman"/>
          <w:sz w:val="24"/>
          <w:szCs w:val="24"/>
        </w:rPr>
      </w:pPr>
      <w:r w:rsidRPr="002E4286">
        <w:rPr>
          <w:rFonts w:ascii="Times New Roman" w:eastAsia="TimesNewRomanPSMT" w:hAnsi="Times New Roman" w:cs="Times New Roman"/>
          <w:sz w:val="24"/>
          <w:szCs w:val="24"/>
        </w:rPr>
        <w:t>oczywiste omyłki pisarskie</w:t>
      </w:r>
      <w:r>
        <w:rPr>
          <w:rFonts w:ascii="Times New Roman" w:eastAsia="TimesNewRomanPSMT" w:hAnsi="Times New Roman" w:cs="Times New Roman"/>
          <w:sz w:val="24"/>
          <w:szCs w:val="24"/>
        </w:rPr>
        <w:t xml:space="preserve"> </w:t>
      </w:r>
      <w:r w:rsidRPr="002E4286">
        <w:rPr>
          <w:rFonts w:ascii="Times New Roman" w:eastAsia="TimesNewRomanPSMT" w:hAnsi="Times New Roman" w:cs="Times New Roman"/>
          <w:sz w:val="24"/>
          <w:szCs w:val="24"/>
        </w:rPr>
        <w:t>– niezwłocznie zawiadamiając o tym wykonawcę, którego oferta została poprawiona,</w:t>
      </w:r>
    </w:p>
    <w:p w14:paraId="053C4E68" w14:textId="77777777" w:rsidR="00A12C43" w:rsidRDefault="002E4286" w:rsidP="00365E1D">
      <w:pPr>
        <w:pStyle w:val="Akapitzlist"/>
        <w:numPr>
          <w:ilvl w:val="0"/>
          <w:numId w:val="25"/>
        </w:numPr>
        <w:autoSpaceDE w:val="0"/>
        <w:autoSpaceDN w:val="0"/>
        <w:adjustRightInd w:val="0"/>
        <w:spacing w:after="0"/>
        <w:ind w:left="426" w:hanging="426"/>
        <w:jc w:val="both"/>
        <w:rPr>
          <w:rFonts w:ascii="Times New Roman" w:eastAsia="TimesNewRomanPSMT" w:hAnsi="Times New Roman" w:cs="Times New Roman"/>
          <w:sz w:val="24"/>
          <w:szCs w:val="24"/>
        </w:rPr>
      </w:pPr>
      <w:r w:rsidRPr="00A12C43">
        <w:rPr>
          <w:rFonts w:ascii="Times New Roman" w:eastAsia="TimesNewRomanPSMT" w:hAnsi="Times New Roman" w:cs="Times New Roman"/>
          <w:sz w:val="24"/>
          <w:szCs w:val="24"/>
        </w:rPr>
        <w:t>oczywiste omyłki rachunkowe, z uwzględnieniem konsekwencji rachunkowych dokonanych poprawek – niezwłocznie zawiadamiając o tym wykonawcę, którego oferta została poprawiona,</w:t>
      </w:r>
    </w:p>
    <w:p w14:paraId="68FB8890" w14:textId="73C35345" w:rsidR="00AA0BD7" w:rsidRPr="00A12C43" w:rsidRDefault="002E4286" w:rsidP="00365E1D">
      <w:pPr>
        <w:pStyle w:val="Akapitzlist"/>
        <w:numPr>
          <w:ilvl w:val="0"/>
          <w:numId w:val="25"/>
        </w:numPr>
        <w:autoSpaceDE w:val="0"/>
        <w:autoSpaceDN w:val="0"/>
        <w:adjustRightInd w:val="0"/>
        <w:spacing w:after="0"/>
        <w:ind w:left="426" w:hanging="426"/>
        <w:jc w:val="both"/>
        <w:rPr>
          <w:rFonts w:ascii="Times New Roman" w:eastAsia="TimesNewRomanPSMT" w:hAnsi="Times New Roman" w:cs="Times New Roman"/>
          <w:sz w:val="24"/>
          <w:szCs w:val="24"/>
        </w:rPr>
      </w:pPr>
      <w:r w:rsidRPr="00A12C43">
        <w:rPr>
          <w:rFonts w:ascii="Times New Roman" w:eastAsia="TimesNewRomanPSMT" w:hAnsi="Times New Roman" w:cs="Times New Roman"/>
          <w:sz w:val="24"/>
          <w:szCs w:val="24"/>
        </w:rPr>
        <w:t xml:space="preserve">inne omyłki polegające na niezgodności oferty z dokumentami zamówienia, niepowodujące istotnych zmian w treści oferty – niezwłocznie zawiadamiając o tym wykonawcę, którego oferta została poprawiona. </w:t>
      </w:r>
      <w:r w:rsidR="00A12C43">
        <w:rPr>
          <w:rFonts w:ascii="Times New Roman" w:eastAsia="TimesNewRomanPSMT" w:hAnsi="Times New Roman" w:cs="Times New Roman"/>
          <w:sz w:val="24"/>
          <w:szCs w:val="24"/>
        </w:rPr>
        <w:t>Z</w:t>
      </w:r>
      <w:r w:rsidRPr="00A12C43">
        <w:rPr>
          <w:rFonts w:ascii="Times New Roman" w:eastAsia="TimesNewRomanPSMT" w:hAnsi="Times New Roman" w:cs="Times New Roman"/>
          <w:sz w:val="24"/>
          <w:szCs w:val="24"/>
        </w:rPr>
        <w:t xml:space="preserve">amawiający wyznacza wykonawcy odpowiedni termin na wyrażenie zgody na poprawienie w ofercie </w:t>
      </w:r>
      <w:r w:rsidR="00A12C43">
        <w:rPr>
          <w:rFonts w:ascii="Times New Roman" w:eastAsia="TimesNewRomanPSMT" w:hAnsi="Times New Roman" w:cs="Times New Roman"/>
          <w:sz w:val="24"/>
          <w:szCs w:val="24"/>
        </w:rPr>
        <w:t xml:space="preserve">innej </w:t>
      </w:r>
      <w:r w:rsidRPr="00A12C43">
        <w:rPr>
          <w:rFonts w:ascii="Times New Roman" w:eastAsia="TimesNewRomanPSMT" w:hAnsi="Times New Roman" w:cs="Times New Roman"/>
          <w:sz w:val="24"/>
          <w:szCs w:val="24"/>
        </w:rPr>
        <w:t xml:space="preserve">omyłki lub zakwestionowanie sposobu jej poprawienia. </w:t>
      </w:r>
      <w:r w:rsidRPr="00A12C43">
        <w:rPr>
          <w:rFonts w:ascii="Times New Roman" w:eastAsia="TimesNewRomanPSMT" w:hAnsi="Times New Roman" w:cs="Times New Roman"/>
          <w:sz w:val="24"/>
          <w:szCs w:val="24"/>
          <w:u w:val="single"/>
        </w:rPr>
        <w:t>Brak odpowiedzi w wyznaczonym terminie</w:t>
      </w:r>
      <w:r w:rsidRPr="00A12C43">
        <w:rPr>
          <w:rFonts w:ascii="Times New Roman" w:eastAsia="TimesNewRomanPSMT" w:hAnsi="Times New Roman" w:cs="Times New Roman"/>
          <w:sz w:val="24"/>
          <w:szCs w:val="24"/>
        </w:rPr>
        <w:t xml:space="preserve"> uznaje się za wyrażenie zgody na poprawienie omyłki.</w:t>
      </w:r>
    </w:p>
    <w:p w14:paraId="1E83D9C7" w14:textId="77777777" w:rsidR="00DD34F7" w:rsidRPr="00FD085A" w:rsidRDefault="00DD34F7" w:rsidP="008859CB">
      <w:pPr>
        <w:spacing w:after="0"/>
        <w:ind w:left="851"/>
        <w:jc w:val="both"/>
        <w:rPr>
          <w:rFonts w:ascii="Times New Roman" w:eastAsia="Times New Roman" w:hAnsi="Times New Roman" w:cs="Times New Roman"/>
          <w:sz w:val="24"/>
          <w:szCs w:val="24"/>
          <w:lang w:eastAsia="pl-PL"/>
        </w:rPr>
      </w:pPr>
    </w:p>
    <w:p w14:paraId="43465AFE" w14:textId="34F6BFBB" w:rsidR="00AA0BD7" w:rsidRPr="00663746" w:rsidRDefault="00AA0BD7" w:rsidP="008859CB">
      <w:pPr>
        <w:keepNext/>
        <w:spacing w:after="0"/>
        <w:jc w:val="center"/>
        <w:outlineLvl w:val="3"/>
        <w:rPr>
          <w:rFonts w:ascii="Times New Roman" w:eastAsia="Times New Roman" w:hAnsi="Times New Roman" w:cs="Times New Roman"/>
          <w:sz w:val="24"/>
          <w:szCs w:val="24"/>
          <w:u w:val="single"/>
          <w:lang w:eastAsia="pl-PL"/>
        </w:rPr>
      </w:pPr>
      <w:r w:rsidRPr="00663746">
        <w:rPr>
          <w:rFonts w:ascii="Times New Roman" w:eastAsia="Times New Roman" w:hAnsi="Times New Roman" w:cs="Times New Roman"/>
          <w:sz w:val="24"/>
          <w:szCs w:val="24"/>
          <w:u w:val="single"/>
          <w:lang w:eastAsia="pl-PL"/>
        </w:rPr>
        <w:lastRenderedPageBreak/>
        <w:t>Rozdział I</w:t>
      </w:r>
      <w:r w:rsidR="00CD1CEA" w:rsidRPr="00663746">
        <w:rPr>
          <w:rFonts w:ascii="Times New Roman" w:eastAsia="Times New Roman" w:hAnsi="Times New Roman" w:cs="Times New Roman"/>
          <w:sz w:val="24"/>
          <w:szCs w:val="24"/>
          <w:u w:val="single"/>
          <w:lang w:eastAsia="pl-PL"/>
        </w:rPr>
        <w:t>II</w:t>
      </w:r>
      <w:r w:rsidRPr="00663746">
        <w:rPr>
          <w:rFonts w:ascii="Times New Roman" w:eastAsia="Times New Roman" w:hAnsi="Times New Roman" w:cs="Times New Roman"/>
          <w:sz w:val="24"/>
          <w:szCs w:val="24"/>
          <w:u w:val="single"/>
          <w:lang w:eastAsia="pl-PL"/>
        </w:rPr>
        <w:t xml:space="preserve"> – Rażąco niska cena</w:t>
      </w:r>
    </w:p>
    <w:p w14:paraId="6DF1BB74" w14:textId="77777777" w:rsidR="00A12C43" w:rsidRPr="00663746" w:rsidRDefault="00A12C43" w:rsidP="008859CB">
      <w:pPr>
        <w:keepNext/>
        <w:spacing w:after="0"/>
        <w:jc w:val="center"/>
        <w:outlineLvl w:val="3"/>
        <w:rPr>
          <w:rFonts w:ascii="Times New Roman" w:eastAsia="Times New Roman" w:hAnsi="Times New Roman" w:cs="Times New Roman"/>
          <w:sz w:val="24"/>
          <w:szCs w:val="24"/>
          <w:u w:val="single"/>
          <w:lang w:eastAsia="pl-PL"/>
        </w:rPr>
      </w:pPr>
    </w:p>
    <w:p w14:paraId="75E38038" w14:textId="7C7B7666" w:rsidR="00AA0BD7" w:rsidRPr="00663746" w:rsidRDefault="00A12C43" w:rsidP="00365E1D">
      <w:pPr>
        <w:pStyle w:val="Default"/>
        <w:numPr>
          <w:ilvl w:val="0"/>
          <w:numId w:val="26"/>
        </w:numPr>
        <w:spacing w:line="276" w:lineRule="auto"/>
        <w:ind w:left="426" w:hanging="426"/>
        <w:jc w:val="both"/>
        <w:rPr>
          <w:b/>
          <w:color w:val="auto"/>
        </w:rPr>
      </w:pPr>
      <w:r w:rsidRPr="00663746">
        <w:rPr>
          <w:color w:val="auto"/>
        </w:rPr>
        <w:t>Jeżeli zaoferowana cena lub koszt, lub ich istotne części składowe, wydają się rażąco niskie w stosunku do przedmiotu zamówienia lub budzą wątpliwości zamawiającego co do możliwości wykonania przedmiotu zamówienia zgod</w:t>
      </w:r>
      <w:r w:rsidR="007F16DE" w:rsidRPr="00663746">
        <w:rPr>
          <w:color w:val="auto"/>
        </w:rPr>
        <w:t>nie z wymaganiami określonymi w </w:t>
      </w:r>
      <w:r w:rsidRPr="00663746">
        <w:rPr>
          <w:color w:val="auto"/>
        </w:rPr>
        <w:t>dokumentach zamówienia lub wynikającymi z odrębnych przepisów, zamawiający żąda od wykonawcy wyjaśnień, w tym złożenia dowodów w zakresie wyliczenia ceny lub kosztu, lub ich istotnych części składowych</w:t>
      </w:r>
      <w:r w:rsidR="00AA0BD7" w:rsidRPr="00663746">
        <w:rPr>
          <w:rFonts w:eastAsia="Times New Roman"/>
          <w:bCs/>
          <w:color w:val="auto"/>
          <w:lang w:eastAsia="pl-PL"/>
        </w:rPr>
        <w:t xml:space="preserve">, </w:t>
      </w:r>
      <w:r w:rsidR="00AA0BD7" w:rsidRPr="00663746">
        <w:rPr>
          <w:rFonts w:eastAsia="Times New Roman"/>
          <w:b/>
          <w:color w:val="auto"/>
          <w:lang w:eastAsia="pl-PL"/>
        </w:rPr>
        <w:t>w szczególności w zakresie</w:t>
      </w:r>
      <w:r w:rsidRPr="00663746">
        <w:rPr>
          <w:rFonts w:eastAsia="Times New Roman"/>
          <w:b/>
          <w:color w:val="auto"/>
          <w:lang w:eastAsia="pl-PL"/>
        </w:rPr>
        <w:t xml:space="preserve"> </w:t>
      </w:r>
      <w:r w:rsidR="007F16DE" w:rsidRPr="00663746">
        <w:rPr>
          <w:rFonts w:eastAsia="Times New Roman"/>
          <w:b/>
          <w:color w:val="auto"/>
          <w:lang w:eastAsia="pl-PL"/>
        </w:rPr>
        <w:t>określonym w art. 224 ust. 3 ustawy Pzp</w:t>
      </w:r>
      <w:r w:rsidRPr="00663746">
        <w:rPr>
          <w:rFonts w:eastAsia="Times New Roman"/>
          <w:b/>
          <w:color w:val="auto"/>
          <w:lang w:eastAsia="pl-PL"/>
        </w:rPr>
        <w:t>.</w:t>
      </w:r>
    </w:p>
    <w:p w14:paraId="13683788" w14:textId="1987A051" w:rsidR="00FD085A" w:rsidRPr="00663746" w:rsidRDefault="00FD085A" w:rsidP="00365E1D">
      <w:pPr>
        <w:pStyle w:val="Default"/>
        <w:numPr>
          <w:ilvl w:val="0"/>
          <w:numId w:val="26"/>
        </w:numPr>
        <w:spacing w:line="276" w:lineRule="auto"/>
        <w:ind w:left="426" w:hanging="426"/>
        <w:jc w:val="both"/>
        <w:rPr>
          <w:color w:val="auto"/>
        </w:rPr>
      </w:pPr>
      <w:r w:rsidRPr="00663746">
        <w:rPr>
          <w:color w:val="auto"/>
        </w:rPr>
        <w:t>Obowiązek wykazania, że oferta nie zawiera rażąco niskiej ceny lub kosztu spoczywa na wykonawcy.</w:t>
      </w:r>
    </w:p>
    <w:p w14:paraId="0C44D8C8" w14:textId="348BE102" w:rsidR="00FD085A" w:rsidRPr="00663746" w:rsidRDefault="00FD085A" w:rsidP="00365E1D">
      <w:pPr>
        <w:pStyle w:val="Default"/>
        <w:numPr>
          <w:ilvl w:val="0"/>
          <w:numId w:val="26"/>
        </w:numPr>
        <w:spacing w:line="276" w:lineRule="auto"/>
        <w:ind w:left="426" w:hanging="426"/>
        <w:jc w:val="both"/>
        <w:rPr>
          <w:color w:val="auto"/>
        </w:rPr>
      </w:pPr>
      <w:r w:rsidRPr="00663746">
        <w:rPr>
          <w:color w:val="auto"/>
        </w:rPr>
        <w:t>Odrzuceniu, jako oferta z rażąco niską ceną lub kosztem, podlega oferta wykonawcy, który nie udzielił wyjaśnień w wyznaczonym terminie, lub jeżeli złożone wyjaśnien</w:t>
      </w:r>
      <w:r w:rsidR="007F16DE" w:rsidRPr="00663746">
        <w:rPr>
          <w:color w:val="auto"/>
        </w:rPr>
        <w:t>ia wraz z </w:t>
      </w:r>
      <w:r w:rsidRPr="00663746">
        <w:rPr>
          <w:color w:val="auto"/>
        </w:rPr>
        <w:t xml:space="preserve">dowodami nie uzasadniają rażąco niskiej ceny lub kosztu tej oferty. </w:t>
      </w:r>
    </w:p>
    <w:p w14:paraId="5A31977E" w14:textId="6F82AB71" w:rsidR="00DD34F7" w:rsidRDefault="00DD34F7" w:rsidP="008859CB">
      <w:pPr>
        <w:pStyle w:val="Akapitzlist"/>
        <w:spacing w:after="0"/>
        <w:ind w:left="426"/>
        <w:jc w:val="both"/>
        <w:rPr>
          <w:rFonts w:ascii="Times New Roman" w:eastAsia="Times New Roman" w:hAnsi="Times New Roman" w:cs="Times New Roman"/>
          <w:sz w:val="24"/>
          <w:szCs w:val="24"/>
          <w:lang w:eastAsia="pl-PL"/>
        </w:rPr>
      </w:pPr>
    </w:p>
    <w:p w14:paraId="470CE62D" w14:textId="6B160EEA" w:rsidR="007868BF" w:rsidRPr="00B922A5" w:rsidRDefault="007868BF" w:rsidP="007868BF">
      <w:pPr>
        <w:keepNext/>
        <w:spacing w:after="0"/>
        <w:jc w:val="center"/>
        <w:outlineLvl w:val="3"/>
        <w:rPr>
          <w:rFonts w:ascii="Times New Roman" w:eastAsia="Times New Roman" w:hAnsi="Times New Roman" w:cs="Times New Roman"/>
          <w:sz w:val="24"/>
          <w:szCs w:val="24"/>
          <w:u w:val="single"/>
          <w:lang w:eastAsia="pl-PL"/>
        </w:rPr>
      </w:pPr>
      <w:r w:rsidRPr="00B922A5">
        <w:rPr>
          <w:rFonts w:ascii="Times New Roman" w:eastAsia="Times New Roman" w:hAnsi="Times New Roman" w:cs="Times New Roman"/>
          <w:sz w:val="24"/>
          <w:szCs w:val="24"/>
          <w:u w:val="single"/>
          <w:lang w:eastAsia="pl-PL"/>
        </w:rPr>
        <w:t>Rozdział IV –</w:t>
      </w:r>
      <w:r w:rsidR="00CD4E62" w:rsidRPr="00B922A5">
        <w:rPr>
          <w:rFonts w:ascii="Times New Roman" w:eastAsia="Times New Roman" w:hAnsi="Times New Roman" w:cs="Times New Roman"/>
          <w:sz w:val="24"/>
          <w:szCs w:val="24"/>
          <w:u w:val="single"/>
          <w:lang w:eastAsia="pl-PL"/>
        </w:rPr>
        <w:t xml:space="preserve"> </w:t>
      </w:r>
      <w:r w:rsidR="00D37370">
        <w:rPr>
          <w:rFonts w:ascii="Times New Roman" w:eastAsia="Times New Roman" w:hAnsi="Times New Roman" w:cs="Times New Roman"/>
          <w:sz w:val="24"/>
          <w:szCs w:val="24"/>
          <w:u w:val="single"/>
          <w:lang w:eastAsia="pl-PL"/>
        </w:rPr>
        <w:t>P</w:t>
      </w:r>
      <w:r w:rsidRPr="00B922A5">
        <w:rPr>
          <w:rFonts w:ascii="Times New Roman" w:eastAsia="Times New Roman" w:hAnsi="Times New Roman" w:cs="Times New Roman"/>
          <w:sz w:val="24"/>
          <w:szCs w:val="24"/>
          <w:u w:val="single"/>
          <w:lang w:eastAsia="pl-PL"/>
        </w:rPr>
        <w:t>rocedur</w:t>
      </w:r>
      <w:r w:rsidR="00CD4E62" w:rsidRPr="00B922A5">
        <w:rPr>
          <w:rFonts w:ascii="Times New Roman" w:eastAsia="Times New Roman" w:hAnsi="Times New Roman" w:cs="Times New Roman"/>
          <w:sz w:val="24"/>
          <w:szCs w:val="24"/>
          <w:u w:val="single"/>
          <w:lang w:eastAsia="pl-PL"/>
        </w:rPr>
        <w:t>a</w:t>
      </w:r>
      <w:r w:rsidRPr="00B922A5">
        <w:rPr>
          <w:rFonts w:ascii="Times New Roman" w:eastAsia="Times New Roman" w:hAnsi="Times New Roman" w:cs="Times New Roman"/>
          <w:sz w:val="24"/>
          <w:szCs w:val="24"/>
          <w:u w:val="single"/>
          <w:lang w:eastAsia="pl-PL"/>
        </w:rPr>
        <w:t xml:space="preserve"> </w:t>
      </w:r>
      <w:r w:rsidR="00CD4E62" w:rsidRPr="00B922A5">
        <w:rPr>
          <w:rFonts w:ascii="Times New Roman" w:eastAsia="Times New Roman" w:hAnsi="Times New Roman" w:cs="Times New Roman"/>
          <w:sz w:val="24"/>
          <w:szCs w:val="24"/>
          <w:u w:val="single"/>
          <w:lang w:eastAsia="pl-PL"/>
        </w:rPr>
        <w:t>fakultatywnych</w:t>
      </w:r>
      <w:r w:rsidRPr="00B922A5">
        <w:rPr>
          <w:rFonts w:ascii="Times New Roman" w:eastAsia="Times New Roman" w:hAnsi="Times New Roman" w:cs="Times New Roman"/>
          <w:sz w:val="24"/>
          <w:szCs w:val="24"/>
          <w:u w:val="single"/>
          <w:lang w:eastAsia="pl-PL"/>
        </w:rPr>
        <w:t xml:space="preserve"> negocjacji</w:t>
      </w:r>
    </w:p>
    <w:p w14:paraId="54E71D0B" w14:textId="77777777" w:rsidR="007868BF" w:rsidRPr="00B922A5" w:rsidRDefault="007868BF" w:rsidP="007868BF">
      <w:pPr>
        <w:autoSpaceDE w:val="0"/>
        <w:autoSpaceDN w:val="0"/>
        <w:adjustRightInd w:val="0"/>
        <w:spacing w:after="0"/>
        <w:jc w:val="both"/>
        <w:rPr>
          <w:rFonts w:ascii="Times New Roman" w:hAnsi="Times New Roman" w:cs="Times New Roman"/>
          <w:sz w:val="24"/>
          <w:szCs w:val="24"/>
        </w:rPr>
      </w:pPr>
    </w:p>
    <w:p w14:paraId="415220E3" w14:textId="47DAD4DB" w:rsidR="007868BF" w:rsidRPr="00B922A5" w:rsidRDefault="007868BF" w:rsidP="00365E1D">
      <w:pPr>
        <w:numPr>
          <w:ilvl w:val="0"/>
          <w:numId w:val="35"/>
        </w:numPr>
        <w:autoSpaceDE w:val="0"/>
        <w:autoSpaceDN w:val="0"/>
        <w:adjustRightInd w:val="0"/>
        <w:spacing w:after="0"/>
        <w:ind w:left="426" w:hanging="426"/>
        <w:jc w:val="both"/>
        <w:rPr>
          <w:rFonts w:ascii="Times New Roman" w:hAnsi="Times New Roman" w:cs="Times New Roman"/>
          <w:sz w:val="24"/>
          <w:szCs w:val="24"/>
        </w:rPr>
      </w:pPr>
      <w:r w:rsidRPr="00B922A5">
        <w:rPr>
          <w:rFonts w:ascii="Times New Roman" w:hAnsi="Times New Roman" w:cs="Times New Roman"/>
          <w:sz w:val="24"/>
          <w:szCs w:val="24"/>
        </w:rPr>
        <w:t xml:space="preserve">Zamawiający nie </w:t>
      </w:r>
      <w:r w:rsidR="00CD4E62" w:rsidRPr="00B922A5">
        <w:rPr>
          <w:rFonts w:ascii="Times New Roman" w:hAnsi="Times New Roman" w:cs="Times New Roman"/>
          <w:sz w:val="24"/>
          <w:szCs w:val="24"/>
        </w:rPr>
        <w:t>ogranicza liczby wykonawców, których zaprosi do negocjacji ofert</w:t>
      </w:r>
      <w:r w:rsidRPr="00B922A5">
        <w:rPr>
          <w:rFonts w:ascii="Times New Roman" w:hAnsi="Times New Roman" w:cs="Times New Roman"/>
          <w:sz w:val="24"/>
          <w:szCs w:val="24"/>
        </w:rPr>
        <w:t xml:space="preserve">, </w:t>
      </w:r>
      <w:r w:rsidR="00CD4E62" w:rsidRPr="00B922A5">
        <w:rPr>
          <w:rFonts w:ascii="Times New Roman" w:hAnsi="Times New Roman" w:cs="Times New Roman"/>
          <w:sz w:val="24"/>
          <w:szCs w:val="24"/>
        </w:rPr>
        <w:t>jeśli uzna negocjacje za konieczne</w:t>
      </w:r>
      <w:r w:rsidRPr="00B922A5">
        <w:rPr>
          <w:rFonts w:ascii="Times New Roman" w:hAnsi="Times New Roman" w:cs="Times New Roman"/>
          <w:sz w:val="24"/>
          <w:szCs w:val="24"/>
        </w:rPr>
        <w:t xml:space="preserve">. </w:t>
      </w:r>
    </w:p>
    <w:p w14:paraId="06C481E7" w14:textId="750A18D3" w:rsidR="007868BF" w:rsidRPr="007868BF" w:rsidRDefault="007868BF" w:rsidP="00365E1D">
      <w:pPr>
        <w:numPr>
          <w:ilvl w:val="0"/>
          <w:numId w:val="35"/>
        </w:numPr>
        <w:autoSpaceDE w:val="0"/>
        <w:autoSpaceDN w:val="0"/>
        <w:adjustRightInd w:val="0"/>
        <w:spacing w:after="0"/>
        <w:ind w:left="426" w:hanging="426"/>
        <w:jc w:val="both"/>
        <w:rPr>
          <w:rFonts w:ascii="Times New Roman" w:hAnsi="Times New Roman" w:cs="Times New Roman"/>
          <w:sz w:val="24"/>
          <w:szCs w:val="24"/>
        </w:rPr>
      </w:pPr>
      <w:r w:rsidRPr="007868BF">
        <w:rPr>
          <w:rFonts w:ascii="Times New Roman" w:hAnsi="Times New Roman" w:cs="Times New Roman"/>
          <w:color w:val="000000"/>
          <w:sz w:val="24"/>
          <w:szCs w:val="24"/>
        </w:rPr>
        <w:t xml:space="preserve">W przypadku podjęcia decyzji </w:t>
      </w:r>
      <w:r w:rsidR="00956111">
        <w:rPr>
          <w:rFonts w:ascii="Times New Roman" w:hAnsi="Times New Roman" w:cs="Times New Roman"/>
          <w:color w:val="000000"/>
          <w:sz w:val="24"/>
          <w:szCs w:val="24"/>
        </w:rPr>
        <w:t xml:space="preserve">przez Zamawiającego </w:t>
      </w:r>
      <w:r w:rsidR="00D37370">
        <w:rPr>
          <w:rFonts w:ascii="Times New Roman" w:hAnsi="Times New Roman" w:cs="Times New Roman"/>
          <w:color w:val="000000"/>
          <w:sz w:val="24"/>
          <w:szCs w:val="24"/>
        </w:rPr>
        <w:t>o prowadzeniu negocjacji w </w:t>
      </w:r>
      <w:r w:rsidRPr="007868BF">
        <w:rPr>
          <w:rFonts w:ascii="Times New Roman" w:hAnsi="Times New Roman" w:cs="Times New Roman"/>
          <w:color w:val="000000"/>
          <w:sz w:val="24"/>
          <w:szCs w:val="24"/>
        </w:rPr>
        <w:t>pierwszym kroku zamawiający poinformuje równocześnie wszystkich wykonawców, którzy złożyli oferty, o wykonawcach:</w:t>
      </w:r>
    </w:p>
    <w:p w14:paraId="3BB841CD" w14:textId="08944FB3" w:rsidR="007868BF" w:rsidRPr="007868BF" w:rsidRDefault="007868BF" w:rsidP="007868BF">
      <w:pPr>
        <w:ind w:left="852" w:hanging="426"/>
        <w:contextualSpacing/>
        <w:jc w:val="both"/>
        <w:rPr>
          <w:rFonts w:ascii="Times New Roman" w:hAnsi="Times New Roman" w:cs="Times New Roman"/>
          <w:sz w:val="24"/>
          <w:szCs w:val="24"/>
        </w:rPr>
      </w:pPr>
      <w:r w:rsidRPr="007868BF">
        <w:rPr>
          <w:rFonts w:ascii="Times New Roman" w:hAnsi="Times New Roman" w:cs="Times New Roman"/>
          <w:sz w:val="24"/>
          <w:szCs w:val="24"/>
        </w:rPr>
        <w:t>1)</w:t>
      </w:r>
      <w:r w:rsidRPr="007868BF">
        <w:rPr>
          <w:szCs w:val="20"/>
        </w:rPr>
        <w:tab/>
      </w:r>
      <w:r w:rsidRPr="007868BF">
        <w:rPr>
          <w:rFonts w:ascii="Times New Roman" w:eastAsiaTheme="minorEastAsia" w:hAnsi="Times New Roman" w:cs="Times New Roman"/>
          <w:sz w:val="24"/>
          <w:szCs w:val="24"/>
          <w:lang w:eastAsia="pl-PL"/>
        </w:rPr>
        <w:t>których</w:t>
      </w:r>
      <w:r w:rsidR="00D37370">
        <w:rPr>
          <w:rFonts w:ascii="Times New Roman" w:hAnsi="Times New Roman" w:cs="Times New Roman"/>
          <w:sz w:val="24"/>
          <w:szCs w:val="24"/>
        </w:rPr>
        <w:t xml:space="preserve"> oferty nie zostały odrzucone</w:t>
      </w:r>
      <w:r w:rsidRPr="007868BF">
        <w:rPr>
          <w:rFonts w:ascii="Times New Roman" w:hAnsi="Times New Roman" w:cs="Times New Roman"/>
          <w:sz w:val="24"/>
          <w:szCs w:val="24"/>
        </w:rPr>
        <w:t xml:space="preserve"> oraz punktacji przyznanej ofertom</w:t>
      </w:r>
      <w:r w:rsidR="00D37370">
        <w:rPr>
          <w:rFonts w:ascii="Times New Roman" w:hAnsi="Times New Roman" w:cs="Times New Roman"/>
          <w:sz w:val="24"/>
          <w:szCs w:val="24"/>
        </w:rPr>
        <w:t>,</w:t>
      </w:r>
    </w:p>
    <w:p w14:paraId="5B49ACDB" w14:textId="6B832804" w:rsidR="007868BF" w:rsidRPr="007868BF" w:rsidRDefault="007868BF" w:rsidP="00D37370">
      <w:pPr>
        <w:ind w:left="852" w:hanging="426"/>
        <w:contextualSpacing/>
        <w:jc w:val="both"/>
        <w:rPr>
          <w:rFonts w:ascii="Times New Roman" w:hAnsi="Times New Roman" w:cs="Times New Roman"/>
          <w:sz w:val="24"/>
          <w:szCs w:val="24"/>
        </w:rPr>
      </w:pPr>
      <w:r w:rsidRPr="007868BF">
        <w:rPr>
          <w:rFonts w:ascii="Times New Roman" w:hAnsi="Times New Roman" w:cs="Times New Roman"/>
          <w:sz w:val="24"/>
          <w:szCs w:val="24"/>
        </w:rPr>
        <w:t>2)</w:t>
      </w:r>
      <w:r w:rsidRPr="007868BF">
        <w:rPr>
          <w:rFonts w:ascii="Times New Roman" w:hAnsi="Times New Roman" w:cs="Times New Roman"/>
          <w:sz w:val="24"/>
          <w:szCs w:val="24"/>
        </w:rPr>
        <w:tab/>
        <w:t>któ</w:t>
      </w:r>
      <w:r w:rsidR="00D37370">
        <w:rPr>
          <w:rFonts w:ascii="Times New Roman" w:hAnsi="Times New Roman" w:cs="Times New Roman"/>
          <w:sz w:val="24"/>
          <w:szCs w:val="24"/>
        </w:rPr>
        <w:t xml:space="preserve">rych oferty zostały odrzucone, </w:t>
      </w:r>
      <w:r w:rsidRPr="007868BF">
        <w:rPr>
          <w:rFonts w:ascii="Times New Roman" w:hAnsi="Times New Roman" w:cs="Times New Roman"/>
          <w:sz w:val="24"/>
          <w:szCs w:val="24"/>
        </w:rPr>
        <w:t>podając uzasadnienie faktyczne i prawne.</w:t>
      </w:r>
    </w:p>
    <w:p w14:paraId="34793017" w14:textId="717BC818" w:rsidR="007868BF" w:rsidRPr="007868BF" w:rsidRDefault="007868BF" w:rsidP="007868BF">
      <w:pPr>
        <w:spacing w:after="0"/>
        <w:ind w:left="426" w:hanging="426"/>
        <w:jc w:val="both"/>
        <w:rPr>
          <w:rFonts w:ascii="Times New Roman" w:eastAsiaTheme="minorEastAsia" w:hAnsi="Times New Roman" w:cs="Times New Roman"/>
          <w:sz w:val="24"/>
          <w:szCs w:val="20"/>
          <w:lang w:eastAsia="pl-PL"/>
        </w:rPr>
      </w:pPr>
      <w:r w:rsidRPr="007868BF">
        <w:rPr>
          <w:rFonts w:ascii="Times New Roman" w:eastAsiaTheme="minorEastAsia" w:hAnsi="Times New Roman" w:cs="Times New Roman"/>
          <w:bCs/>
          <w:sz w:val="24"/>
          <w:szCs w:val="20"/>
          <w:lang w:eastAsia="pl-PL"/>
        </w:rPr>
        <w:t>3.</w:t>
      </w:r>
      <w:r w:rsidRPr="007868BF">
        <w:rPr>
          <w:rFonts w:ascii="Times New Roman" w:eastAsiaTheme="minorEastAsia" w:hAnsi="Times New Roman" w:cs="Times New Roman"/>
          <w:b/>
          <w:bCs/>
          <w:sz w:val="24"/>
          <w:szCs w:val="20"/>
          <w:lang w:eastAsia="pl-PL"/>
        </w:rPr>
        <w:tab/>
      </w:r>
      <w:r w:rsidRPr="007868BF">
        <w:rPr>
          <w:rFonts w:ascii="Times New Roman" w:eastAsiaTheme="minorEastAsia" w:hAnsi="Times New Roman" w:cs="Times New Roman"/>
          <w:sz w:val="24"/>
          <w:szCs w:val="20"/>
          <w:lang w:eastAsia="pl-PL"/>
        </w:rPr>
        <w:t xml:space="preserve">Zamawiający w zaproszeniu do negocjacji wskaże miejsce, termin i sposób prowadzenia negocjacji </w:t>
      </w:r>
      <w:r w:rsidR="00675EDA" w:rsidRPr="00675EDA">
        <w:rPr>
          <w:rFonts w:ascii="Times New Roman" w:eastAsiaTheme="minorEastAsia" w:hAnsi="Times New Roman" w:cs="Times New Roman"/>
          <w:sz w:val="24"/>
          <w:szCs w:val="20"/>
          <w:lang w:eastAsia="pl-PL"/>
        </w:rPr>
        <w:t>oraz kryterium</w:t>
      </w:r>
      <w:r w:rsidRPr="00675EDA">
        <w:rPr>
          <w:rFonts w:ascii="Times New Roman" w:eastAsiaTheme="minorEastAsia" w:hAnsi="Times New Roman" w:cs="Times New Roman"/>
          <w:sz w:val="24"/>
          <w:szCs w:val="20"/>
          <w:lang w:eastAsia="pl-PL"/>
        </w:rPr>
        <w:t xml:space="preserve"> oceny ofert, </w:t>
      </w:r>
      <w:r w:rsidRPr="007868BF">
        <w:rPr>
          <w:rFonts w:ascii="Times New Roman" w:eastAsiaTheme="minorEastAsia" w:hAnsi="Times New Roman" w:cs="Times New Roman"/>
          <w:sz w:val="24"/>
          <w:szCs w:val="20"/>
          <w:lang w:eastAsia="pl-PL"/>
        </w:rPr>
        <w:t>w ramach który</w:t>
      </w:r>
      <w:r w:rsidR="00D37370">
        <w:rPr>
          <w:rFonts w:ascii="Times New Roman" w:eastAsiaTheme="minorEastAsia" w:hAnsi="Times New Roman" w:cs="Times New Roman"/>
          <w:sz w:val="24"/>
          <w:szCs w:val="20"/>
          <w:lang w:eastAsia="pl-PL"/>
        </w:rPr>
        <w:t>ch będą prowadzone negocjacje w </w:t>
      </w:r>
      <w:r w:rsidRPr="007868BF">
        <w:rPr>
          <w:rFonts w:ascii="Times New Roman" w:eastAsiaTheme="minorEastAsia" w:hAnsi="Times New Roman" w:cs="Times New Roman"/>
          <w:sz w:val="24"/>
          <w:szCs w:val="20"/>
          <w:lang w:eastAsia="pl-PL"/>
        </w:rPr>
        <w:t>celu ulepszenia treści ofert.</w:t>
      </w:r>
    </w:p>
    <w:p w14:paraId="2836B6BA" w14:textId="5F3E6121" w:rsidR="007868BF" w:rsidRPr="007868BF" w:rsidRDefault="007868BF" w:rsidP="007868BF">
      <w:pPr>
        <w:spacing w:after="0"/>
        <w:ind w:left="426" w:hanging="426"/>
        <w:jc w:val="both"/>
        <w:rPr>
          <w:rFonts w:ascii="Times New Roman" w:eastAsiaTheme="minorEastAsia" w:hAnsi="Times New Roman" w:cs="Times New Roman"/>
          <w:sz w:val="24"/>
          <w:szCs w:val="20"/>
          <w:lang w:eastAsia="pl-PL"/>
        </w:rPr>
      </w:pPr>
      <w:r w:rsidRPr="007868BF">
        <w:rPr>
          <w:rFonts w:ascii="Times New Roman" w:eastAsiaTheme="minorEastAsia" w:hAnsi="Times New Roman" w:cs="Times New Roman"/>
          <w:sz w:val="24"/>
          <w:szCs w:val="20"/>
          <w:lang w:eastAsia="pl-PL"/>
        </w:rPr>
        <w:t>4.</w:t>
      </w:r>
      <w:r w:rsidRPr="007868BF">
        <w:rPr>
          <w:rFonts w:ascii="Times New Roman" w:eastAsiaTheme="minorEastAsia" w:hAnsi="Times New Roman" w:cs="Times New Roman"/>
          <w:sz w:val="24"/>
          <w:szCs w:val="20"/>
          <w:lang w:eastAsia="pl-PL"/>
        </w:rPr>
        <w:tab/>
        <w:t>Prowadzone negocjacje mają poufny charakter. Żadna ze stron nie może, bez zgody drugiej strony, ujawniać informacji technic</w:t>
      </w:r>
      <w:r w:rsidR="00D37370">
        <w:rPr>
          <w:rFonts w:ascii="Times New Roman" w:eastAsiaTheme="minorEastAsia" w:hAnsi="Times New Roman" w:cs="Times New Roman"/>
          <w:sz w:val="24"/>
          <w:szCs w:val="20"/>
          <w:lang w:eastAsia="pl-PL"/>
        </w:rPr>
        <w:t>znych i handlowych związanych z </w:t>
      </w:r>
      <w:r w:rsidRPr="007868BF">
        <w:rPr>
          <w:rFonts w:ascii="Times New Roman" w:eastAsiaTheme="minorEastAsia" w:hAnsi="Times New Roman" w:cs="Times New Roman"/>
          <w:sz w:val="24"/>
          <w:szCs w:val="20"/>
          <w:lang w:eastAsia="pl-PL"/>
        </w:rPr>
        <w:t>negocjacjami. Zgoda jest udzielana w odniesieniu do konkretnych informacji i przed ich ujawnieniem.</w:t>
      </w:r>
    </w:p>
    <w:p w14:paraId="560CC547" w14:textId="77777777" w:rsidR="007868BF" w:rsidRPr="007868BF" w:rsidRDefault="007868BF" w:rsidP="00C600C5">
      <w:pPr>
        <w:spacing w:after="0"/>
        <w:ind w:left="426" w:hanging="425"/>
        <w:jc w:val="both"/>
        <w:rPr>
          <w:rFonts w:ascii="Times New Roman" w:eastAsiaTheme="minorEastAsia" w:hAnsi="Times New Roman" w:cs="Times New Roman"/>
          <w:sz w:val="24"/>
          <w:szCs w:val="20"/>
          <w:lang w:eastAsia="pl-PL"/>
        </w:rPr>
      </w:pPr>
      <w:r w:rsidRPr="007868BF">
        <w:rPr>
          <w:rFonts w:ascii="Times New Roman" w:eastAsiaTheme="minorEastAsia" w:hAnsi="Times New Roman" w:cs="Times New Roman"/>
          <w:sz w:val="24"/>
          <w:szCs w:val="20"/>
          <w:lang w:eastAsia="pl-PL"/>
        </w:rPr>
        <w:t>5.</w:t>
      </w:r>
      <w:r w:rsidRPr="007868BF">
        <w:rPr>
          <w:rFonts w:ascii="Times New Roman" w:eastAsiaTheme="minorEastAsia" w:hAnsi="Times New Roman" w:cs="Times New Roman"/>
          <w:sz w:val="24"/>
          <w:szCs w:val="20"/>
          <w:lang w:eastAsia="pl-PL"/>
        </w:rPr>
        <w:tab/>
        <w:t>Po zakończeniu negocjacji z wszystkimi wykonawcami, zamawiający informuje o tym fakcie uczestników negocjacji oraz zaprasza ich do składania ofert dodatkowych.</w:t>
      </w:r>
    </w:p>
    <w:p w14:paraId="42F9081D" w14:textId="77777777" w:rsidR="007868BF" w:rsidRPr="007868BF" w:rsidRDefault="007868BF" w:rsidP="00C600C5">
      <w:pPr>
        <w:spacing w:after="0"/>
        <w:ind w:left="426" w:hanging="425"/>
        <w:jc w:val="both"/>
        <w:rPr>
          <w:rFonts w:ascii="Times New Roman" w:eastAsiaTheme="minorEastAsia" w:hAnsi="Times New Roman" w:cs="Times New Roman"/>
          <w:sz w:val="24"/>
          <w:szCs w:val="20"/>
          <w:lang w:eastAsia="pl-PL"/>
        </w:rPr>
      </w:pPr>
      <w:r w:rsidRPr="007868BF">
        <w:rPr>
          <w:rFonts w:ascii="Times New Roman" w:eastAsiaTheme="minorEastAsia" w:hAnsi="Times New Roman" w:cs="Times New Roman"/>
          <w:sz w:val="24"/>
          <w:szCs w:val="20"/>
          <w:lang w:eastAsia="pl-PL"/>
        </w:rPr>
        <w:t>6.</w:t>
      </w:r>
      <w:r w:rsidRPr="007868BF">
        <w:rPr>
          <w:rFonts w:ascii="Times New Roman" w:eastAsiaTheme="minorEastAsia" w:hAnsi="Times New Roman" w:cs="Times New Roman"/>
          <w:sz w:val="24"/>
          <w:szCs w:val="20"/>
          <w:lang w:eastAsia="pl-PL"/>
        </w:rPr>
        <w:tab/>
        <w:t>Zaproszenie do złożenia ofert dodatkowych będzie zawierać co najmniej:</w:t>
      </w:r>
    </w:p>
    <w:p w14:paraId="66B919C6" w14:textId="77777777" w:rsidR="007868BF" w:rsidRPr="007868BF" w:rsidRDefault="007868BF" w:rsidP="00C600C5">
      <w:pPr>
        <w:spacing w:after="0"/>
        <w:ind w:left="852" w:hanging="425"/>
        <w:jc w:val="both"/>
        <w:rPr>
          <w:rFonts w:ascii="Times New Roman" w:hAnsi="Times New Roman" w:cs="Times New Roman"/>
          <w:sz w:val="24"/>
          <w:szCs w:val="24"/>
        </w:rPr>
      </w:pPr>
      <w:r w:rsidRPr="007868BF">
        <w:rPr>
          <w:rFonts w:ascii="Times New Roman" w:eastAsia="Times New Roman" w:hAnsi="Times New Roman" w:cs="Times New Roman"/>
          <w:sz w:val="24"/>
          <w:szCs w:val="24"/>
        </w:rPr>
        <w:t>1)</w:t>
      </w:r>
      <w:r w:rsidRPr="007868BF">
        <w:rPr>
          <w:rFonts w:ascii="Times New Roman" w:hAnsi="Times New Roman" w:cs="Times New Roman"/>
          <w:sz w:val="24"/>
          <w:szCs w:val="24"/>
        </w:rPr>
        <w:tab/>
        <w:t>nazwę oraz adres zamawiającego, numer telefonu, adres poczty elektronicznej oraz strony internetowej prowadzonego postępowania;</w:t>
      </w:r>
    </w:p>
    <w:p w14:paraId="661EA794" w14:textId="77777777" w:rsidR="007868BF" w:rsidRPr="007868BF" w:rsidRDefault="007868BF" w:rsidP="00C600C5">
      <w:pPr>
        <w:spacing w:after="0"/>
        <w:ind w:left="852" w:hanging="425"/>
        <w:jc w:val="both"/>
        <w:rPr>
          <w:rFonts w:ascii="Times New Roman" w:hAnsi="Times New Roman" w:cs="Times New Roman"/>
          <w:sz w:val="24"/>
          <w:szCs w:val="24"/>
        </w:rPr>
      </w:pPr>
      <w:r w:rsidRPr="007868BF">
        <w:rPr>
          <w:rFonts w:ascii="Times New Roman" w:eastAsia="Times New Roman" w:hAnsi="Times New Roman" w:cs="Times New Roman"/>
          <w:sz w:val="24"/>
          <w:szCs w:val="24"/>
        </w:rPr>
        <w:t>2)</w:t>
      </w:r>
      <w:r w:rsidRPr="007868BF">
        <w:rPr>
          <w:rFonts w:ascii="Times New Roman" w:eastAsia="Times New Roman" w:hAnsi="Times New Roman" w:cs="Times New Roman"/>
          <w:sz w:val="24"/>
          <w:szCs w:val="24"/>
        </w:rPr>
        <w:tab/>
      </w:r>
      <w:r w:rsidRPr="007868BF">
        <w:rPr>
          <w:rFonts w:ascii="Times New Roman" w:hAnsi="Times New Roman" w:cs="Times New Roman"/>
          <w:sz w:val="24"/>
          <w:szCs w:val="24"/>
        </w:rPr>
        <w:t>sposób i termin składania ofert dodatkowych oraz język lub języki, w jakich muszą one być sporządzone, oraz termin otwarcia tych ofert.</w:t>
      </w:r>
    </w:p>
    <w:p w14:paraId="410FD320" w14:textId="77777777" w:rsidR="007868BF" w:rsidRPr="007868BF" w:rsidRDefault="007868BF" w:rsidP="00C600C5">
      <w:pPr>
        <w:spacing w:after="0"/>
        <w:ind w:left="426" w:hanging="425"/>
        <w:jc w:val="both"/>
        <w:rPr>
          <w:rFonts w:ascii="Times New Roman" w:eastAsiaTheme="minorEastAsia" w:hAnsi="Times New Roman" w:cs="Times New Roman"/>
          <w:sz w:val="24"/>
          <w:szCs w:val="20"/>
          <w:lang w:eastAsia="pl-PL"/>
        </w:rPr>
      </w:pPr>
      <w:r w:rsidRPr="007868BF">
        <w:rPr>
          <w:rFonts w:ascii="Times New Roman" w:eastAsiaTheme="minorEastAsia" w:hAnsi="Times New Roman" w:cs="Times New Roman"/>
          <w:bCs/>
          <w:sz w:val="24"/>
          <w:szCs w:val="20"/>
          <w:lang w:eastAsia="pl-PL"/>
        </w:rPr>
        <w:lastRenderedPageBreak/>
        <w:t>7.</w:t>
      </w:r>
      <w:r w:rsidRPr="007868BF">
        <w:rPr>
          <w:rFonts w:ascii="Times New Roman" w:eastAsiaTheme="minorEastAsia" w:hAnsi="Times New Roman" w:cs="Times New Roman"/>
          <w:b/>
          <w:bCs/>
          <w:sz w:val="24"/>
          <w:szCs w:val="20"/>
          <w:lang w:eastAsia="pl-PL"/>
        </w:rPr>
        <w:tab/>
      </w:r>
      <w:r w:rsidRPr="007868BF">
        <w:rPr>
          <w:rFonts w:ascii="Times New Roman" w:eastAsiaTheme="minorEastAsia" w:hAnsi="Times New Roman" w:cs="Times New Roman"/>
          <w:sz w:val="24"/>
          <w:szCs w:val="20"/>
          <w:lang w:eastAsia="pl-PL"/>
        </w:rPr>
        <w:t xml:space="preserve">Wykonawca może złożyć ofertę dodatkową, która zawiera nowe propozycje w zakresie treści oferty podlegających ocenie w ramach kryteriów oceny ofert wskazanych przez zamawiającego w zaproszeniu do negocjacji. </w:t>
      </w:r>
    </w:p>
    <w:p w14:paraId="3E08BC1F" w14:textId="361B5A90" w:rsidR="007868BF" w:rsidRPr="007868BF" w:rsidRDefault="007868BF" w:rsidP="007868BF">
      <w:pPr>
        <w:spacing w:after="0"/>
        <w:ind w:left="426" w:hanging="426"/>
        <w:jc w:val="both"/>
        <w:rPr>
          <w:rFonts w:ascii="Times New Roman" w:eastAsiaTheme="minorEastAsia" w:hAnsi="Times New Roman" w:cs="Times New Roman"/>
          <w:sz w:val="24"/>
          <w:szCs w:val="20"/>
          <w:lang w:eastAsia="pl-PL"/>
        </w:rPr>
      </w:pPr>
      <w:r w:rsidRPr="007868BF">
        <w:rPr>
          <w:rFonts w:ascii="Times New Roman" w:eastAsiaTheme="minorEastAsia" w:hAnsi="Times New Roman" w:cs="Times New Roman"/>
          <w:bCs/>
          <w:sz w:val="24"/>
          <w:szCs w:val="20"/>
          <w:lang w:eastAsia="pl-PL"/>
        </w:rPr>
        <w:t>8.</w:t>
      </w:r>
      <w:r w:rsidRPr="007868BF">
        <w:rPr>
          <w:rFonts w:ascii="Times New Roman" w:eastAsiaTheme="minorEastAsia" w:hAnsi="Times New Roman" w:cs="Times New Roman"/>
          <w:b/>
          <w:bCs/>
          <w:sz w:val="24"/>
          <w:szCs w:val="20"/>
          <w:lang w:eastAsia="pl-PL"/>
        </w:rPr>
        <w:tab/>
      </w:r>
      <w:r w:rsidRPr="00640951">
        <w:rPr>
          <w:rFonts w:ascii="Times New Roman" w:eastAsiaTheme="minorEastAsia" w:hAnsi="Times New Roman" w:cs="Times New Roman"/>
          <w:sz w:val="24"/>
          <w:szCs w:val="20"/>
          <w:lang w:eastAsia="pl-PL"/>
        </w:rPr>
        <w:t>Oferta dodatkowa nie może być mniej korzystna niż oferta złoż</w:t>
      </w:r>
      <w:r w:rsidR="00640951" w:rsidRPr="00640951">
        <w:rPr>
          <w:rFonts w:ascii="Times New Roman" w:eastAsiaTheme="minorEastAsia" w:hAnsi="Times New Roman" w:cs="Times New Roman"/>
          <w:sz w:val="24"/>
          <w:szCs w:val="20"/>
          <w:lang w:eastAsia="pl-PL"/>
        </w:rPr>
        <w:t xml:space="preserve">ona w odpowiedzi na ogłoszenie </w:t>
      </w:r>
      <w:r w:rsidRPr="00640951">
        <w:rPr>
          <w:rFonts w:ascii="Times New Roman" w:eastAsiaTheme="minorEastAsia" w:hAnsi="Times New Roman" w:cs="Times New Roman"/>
          <w:sz w:val="24"/>
          <w:szCs w:val="20"/>
          <w:lang w:eastAsia="pl-PL"/>
        </w:rPr>
        <w:t xml:space="preserve">o zamówieniu. </w:t>
      </w:r>
    </w:p>
    <w:p w14:paraId="7025C8A0" w14:textId="77777777" w:rsidR="007868BF" w:rsidRPr="007868BF" w:rsidRDefault="007868BF" w:rsidP="007868BF">
      <w:pPr>
        <w:spacing w:after="0"/>
        <w:ind w:left="426" w:hanging="426"/>
        <w:jc w:val="both"/>
        <w:rPr>
          <w:rFonts w:ascii="Times New Roman" w:eastAsiaTheme="minorEastAsia" w:hAnsi="Times New Roman" w:cs="Times New Roman"/>
          <w:sz w:val="24"/>
          <w:szCs w:val="20"/>
          <w:lang w:eastAsia="pl-PL"/>
        </w:rPr>
      </w:pPr>
      <w:r w:rsidRPr="007868BF">
        <w:rPr>
          <w:rFonts w:ascii="Times New Roman" w:eastAsiaTheme="minorEastAsia" w:hAnsi="Times New Roman" w:cs="Times New Roman"/>
          <w:bCs/>
          <w:sz w:val="24"/>
          <w:szCs w:val="20"/>
          <w:lang w:eastAsia="pl-PL"/>
        </w:rPr>
        <w:t>9.</w:t>
      </w:r>
      <w:r w:rsidRPr="007868BF">
        <w:rPr>
          <w:rFonts w:ascii="Times New Roman" w:eastAsiaTheme="minorEastAsia" w:hAnsi="Times New Roman" w:cs="Times New Roman"/>
          <w:b/>
          <w:bCs/>
          <w:sz w:val="24"/>
          <w:szCs w:val="20"/>
          <w:lang w:eastAsia="pl-PL"/>
        </w:rPr>
        <w:tab/>
      </w:r>
      <w:r w:rsidRPr="007868BF">
        <w:rPr>
          <w:rFonts w:ascii="Times New Roman" w:eastAsiaTheme="minorEastAsia" w:hAnsi="Times New Roman" w:cs="Times New Roman"/>
          <w:sz w:val="24"/>
          <w:szCs w:val="20"/>
          <w:lang w:eastAsia="pl-PL"/>
        </w:rPr>
        <w:t xml:space="preserve">Oferta przestaje wiązać wykonawcę w zakresie, w jakim złoży on ofertę dodatkową zawierającą korzystniejsze propozycje w ramach każdego z kryteriów oceny ofert wskazanych w zaproszeniu do negocjacji. </w:t>
      </w:r>
    </w:p>
    <w:p w14:paraId="748E9A62" w14:textId="77777777" w:rsidR="007868BF" w:rsidRPr="007868BF" w:rsidRDefault="007868BF" w:rsidP="007868BF">
      <w:pPr>
        <w:spacing w:after="0"/>
        <w:ind w:left="426" w:hanging="426"/>
        <w:jc w:val="both"/>
        <w:rPr>
          <w:rFonts w:ascii="Times New Roman" w:eastAsiaTheme="minorEastAsia" w:hAnsi="Times New Roman" w:cs="Times New Roman"/>
          <w:sz w:val="24"/>
          <w:szCs w:val="20"/>
          <w:lang w:eastAsia="pl-PL"/>
        </w:rPr>
      </w:pPr>
      <w:r w:rsidRPr="007868BF">
        <w:rPr>
          <w:rFonts w:ascii="Times New Roman" w:eastAsiaTheme="minorEastAsia" w:hAnsi="Times New Roman" w:cs="Times New Roman"/>
          <w:bCs/>
          <w:sz w:val="24"/>
          <w:szCs w:val="20"/>
          <w:lang w:eastAsia="pl-PL"/>
        </w:rPr>
        <w:t>10.</w:t>
      </w:r>
      <w:r w:rsidRPr="007868BF">
        <w:rPr>
          <w:rFonts w:ascii="Times New Roman" w:eastAsiaTheme="minorEastAsia" w:hAnsi="Times New Roman" w:cs="Times New Roman"/>
          <w:b/>
          <w:bCs/>
          <w:sz w:val="24"/>
          <w:szCs w:val="20"/>
          <w:lang w:eastAsia="pl-PL"/>
        </w:rPr>
        <w:tab/>
      </w:r>
      <w:r w:rsidRPr="007868BF">
        <w:rPr>
          <w:rFonts w:ascii="Times New Roman" w:eastAsiaTheme="minorEastAsia" w:hAnsi="Times New Roman" w:cs="Times New Roman"/>
          <w:sz w:val="24"/>
          <w:szCs w:val="20"/>
          <w:lang w:eastAsia="pl-PL"/>
        </w:rPr>
        <w:t xml:space="preserve">Oferta dodatkowa, która jest mniej korzystna w którymkolwiek z kryteriów oceny ofert wskazanych w zaproszeniu do negocjacji niż oferta złożona w odpowiedzi na ogłoszenie </w:t>
      </w:r>
      <w:r w:rsidRPr="007868BF">
        <w:rPr>
          <w:rFonts w:ascii="Times New Roman" w:eastAsiaTheme="minorEastAsia" w:hAnsi="Times New Roman" w:cs="Times New Roman"/>
          <w:sz w:val="24"/>
          <w:szCs w:val="20"/>
          <w:lang w:eastAsia="pl-PL"/>
        </w:rPr>
        <w:br/>
        <w:t>o zamówieniu, podlega odrzuceniu.</w:t>
      </w:r>
    </w:p>
    <w:p w14:paraId="391890A4" w14:textId="77777777" w:rsidR="007868BF" w:rsidRPr="00663746" w:rsidRDefault="007868BF" w:rsidP="008859CB">
      <w:pPr>
        <w:pStyle w:val="Akapitzlist"/>
        <w:spacing w:after="0"/>
        <w:ind w:left="426"/>
        <w:jc w:val="both"/>
        <w:rPr>
          <w:rFonts w:ascii="Times New Roman" w:eastAsia="Times New Roman" w:hAnsi="Times New Roman" w:cs="Times New Roman"/>
          <w:sz w:val="24"/>
          <w:szCs w:val="24"/>
          <w:lang w:eastAsia="pl-PL"/>
        </w:rPr>
      </w:pPr>
    </w:p>
    <w:p w14:paraId="3B8DAFF0" w14:textId="100350D3" w:rsidR="00AA0BD7" w:rsidRPr="00663746" w:rsidRDefault="00AA0BD7" w:rsidP="008859CB">
      <w:pPr>
        <w:keepNext/>
        <w:spacing w:after="0"/>
        <w:jc w:val="center"/>
        <w:outlineLvl w:val="3"/>
        <w:rPr>
          <w:rFonts w:ascii="Times New Roman" w:eastAsia="Times New Roman" w:hAnsi="Times New Roman" w:cs="Times New Roman"/>
          <w:sz w:val="24"/>
          <w:szCs w:val="24"/>
          <w:u w:val="single"/>
          <w:lang w:eastAsia="pl-PL"/>
        </w:rPr>
      </w:pPr>
      <w:r w:rsidRPr="00663746">
        <w:rPr>
          <w:rFonts w:ascii="Times New Roman" w:eastAsia="Times New Roman" w:hAnsi="Times New Roman" w:cs="Times New Roman"/>
          <w:sz w:val="24"/>
          <w:szCs w:val="24"/>
          <w:u w:val="single"/>
          <w:lang w:eastAsia="pl-PL"/>
        </w:rPr>
        <w:t>Rozdział V – Unieważnienie postępowania</w:t>
      </w:r>
    </w:p>
    <w:p w14:paraId="45A36AFF" w14:textId="77777777" w:rsidR="00AA0BD7" w:rsidRPr="00663746" w:rsidRDefault="00AA0BD7" w:rsidP="008859CB">
      <w:pPr>
        <w:spacing w:after="0"/>
        <w:rPr>
          <w:rFonts w:ascii="Times New Roman" w:eastAsia="Times New Roman" w:hAnsi="Times New Roman" w:cs="Times New Roman"/>
          <w:sz w:val="24"/>
          <w:szCs w:val="24"/>
          <w:lang w:eastAsia="pl-PL"/>
        </w:rPr>
      </w:pPr>
    </w:p>
    <w:p w14:paraId="294C8630" w14:textId="1C200F91" w:rsidR="004F1C3F" w:rsidRDefault="004F1C3F" w:rsidP="00365E1D">
      <w:pPr>
        <w:numPr>
          <w:ilvl w:val="0"/>
          <w:numId w:val="9"/>
        </w:numPr>
        <w:tabs>
          <w:tab w:val="clear" w:pos="360"/>
          <w:tab w:val="num" w:pos="426"/>
        </w:tabs>
        <w:spacing w:after="0"/>
        <w:ind w:left="426" w:hanging="426"/>
        <w:jc w:val="both"/>
        <w:rPr>
          <w:rFonts w:ascii="Times New Roman" w:eastAsia="Times New Roman" w:hAnsi="Times New Roman" w:cs="Times New Roman"/>
          <w:sz w:val="24"/>
          <w:szCs w:val="24"/>
          <w:lang w:eastAsia="pl-PL"/>
        </w:rPr>
      </w:pPr>
      <w:r w:rsidRPr="00663746">
        <w:rPr>
          <w:rFonts w:ascii="Times New Roman" w:eastAsia="Times New Roman" w:hAnsi="Times New Roman" w:cs="Times New Roman"/>
          <w:sz w:val="24"/>
          <w:szCs w:val="24"/>
          <w:lang w:eastAsia="pl-PL"/>
        </w:rPr>
        <w:t xml:space="preserve">Zamawiający unieważni postępowanie zgodnie z art. </w:t>
      </w:r>
      <w:r w:rsidR="00FD085A" w:rsidRPr="00663746">
        <w:rPr>
          <w:rFonts w:ascii="Times New Roman" w:eastAsia="Times New Roman" w:hAnsi="Times New Roman" w:cs="Times New Roman"/>
          <w:sz w:val="24"/>
          <w:szCs w:val="24"/>
          <w:lang w:eastAsia="pl-PL"/>
        </w:rPr>
        <w:t>255</w:t>
      </w:r>
      <w:r w:rsidR="007F16DE" w:rsidRPr="00663746">
        <w:rPr>
          <w:rFonts w:ascii="Times New Roman" w:eastAsia="Times New Roman" w:hAnsi="Times New Roman" w:cs="Times New Roman"/>
          <w:sz w:val="24"/>
          <w:szCs w:val="24"/>
          <w:lang w:eastAsia="pl-PL"/>
        </w:rPr>
        <w:t xml:space="preserve"> ustawy Pzp</w:t>
      </w:r>
      <w:r w:rsidRPr="00663746">
        <w:rPr>
          <w:rFonts w:ascii="Times New Roman" w:eastAsia="Times New Roman" w:hAnsi="Times New Roman" w:cs="Times New Roman"/>
          <w:sz w:val="24"/>
          <w:szCs w:val="24"/>
          <w:lang w:eastAsia="pl-PL"/>
        </w:rPr>
        <w:t>.</w:t>
      </w:r>
    </w:p>
    <w:p w14:paraId="1501DF22" w14:textId="7D8FCB77" w:rsidR="00663746" w:rsidRPr="00663746" w:rsidRDefault="00663746" w:rsidP="00365E1D">
      <w:pPr>
        <w:numPr>
          <w:ilvl w:val="0"/>
          <w:numId w:val="9"/>
        </w:numPr>
        <w:tabs>
          <w:tab w:val="clear" w:pos="360"/>
          <w:tab w:val="num" w:pos="426"/>
        </w:tabs>
        <w:spacing w:after="0"/>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Zamawiający może unieważnić postępowanie zgodnie z art. 310 pkt 1 ustawy Pzp.</w:t>
      </w:r>
    </w:p>
    <w:p w14:paraId="6A80B52F" w14:textId="540B7265" w:rsidR="005778D9" w:rsidRPr="00663746" w:rsidRDefault="00292361" w:rsidP="00365E1D">
      <w:pPr>
        <w:pStyle w:val="Default"/>
        <w:numPr>
          <w:ilvl w:val="0"/>
          <w:numId w:val="9"/>
        </w:numPr>
        <w:tabs>
          <w:tab w:val="clear" w:pos="360"/>
          <w:tab w:val="num" w:pos="426"/>
        </w:tabs>
        <w:spacing w:line="276" w:lineRule="auto"/>
        <w:ind w:left="426" w:hanging="426"/>
        <w:jc w:val="both"/>
        <w:rPr>
          <w:color w:val="auto"/>
        </w:rPr>
      </w:pPr>
      <w:r w:rsidRPr="00663746">
        <w:rPr>
          <w:color w:val="auto"/>
        </w:rPr>
        <w:t>O unieważnieniu postępowania o udzielenie zamówienia zamawiający zawiadamia równocześnie wykonawców, którzy złożyli oferty lub wnioski o dopuszczenie do udziału w postępowaniu lub zostali zaproszeni do negocjacji – podając uzasadnienie faktyczne i prawne oraz udostępnia niezwłocznie informacje na stronie internetowej prowadzonego postępowania.</w:t>
      </w:r>
    </w:p>
    <w:p w14:paraId="56306FAC" w14:textId="1B38F14E" w:rsidR="00292361" w:rsidRPr="00663746" w:rsidRDefault="00292361" w:rsidP="008859CB">
      <w:pPr>
        <w:pStyle w:val="Default"/>
        <w:spacing w:line="276" w:lineRule="auto"/>
        <w:jc w:val="both"/>
        <w:rPr>
          <w:color w:val="auto"/>
        </w:rPr>
      </w:pPr>
    </w:p>
    <w:p w14:paraId="728DEC50" w14:textId="77777777" w:rsidR="00292361" w:rsidRPr="00663746" w:rsidRDefault="00292361" w:rsidP="008859CB">
      <w:pPr>
        <w:pStyle w:val="Default"/>
        <w:spacing w:line="276" w:lineRule="auto"/>
        <w:jc w:val="both"/>
        <w:rPr>
          <w:color w:val="auto"/>
        </w:rPr>
      </w:pPr>
    </w:p>
    <w:p w14:paraId="66B3AD08" w14:textId="6F327E1D" w:rsidR="00AA0BD7" w:rsidRPr="00663746" w:rsidRDefault="005E6CDA" w:rsidP="008859CB">
      <w:pPr>
        <w:spacing w:after="0"/>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DZIAŁ XI</w:t>
      </w:r>
      <w:r w:rsidR="00AA0BD7" w:rsidRPr="00663746">
        <w:rPr>
          <w:rFonts w:ascii="Times New Roman" w:eastAsia="Times New Roman" w:hAnsi="Times New Roman" w:cs="Times New Roman"/>
          <w:sz w:val="24"/>
          <w:szCs w:val="24"/>
          <w:lang w:eastAsia="pl-PL"/>
        </w:rPr>
        <w:t xml:space="preserve"> </w:t>
      </w:r>
      <w:r w:rsidR="0010687B" w:rsidRPr="00663746">
        <w:rPr>
          <w:rFonts w:ascii="Times New Roman" w:eastAsia="Times New Roman" w:hAnsi="Times New Roman" w:cs="Times New Roman"/>
          <w:sz w:val="24"/>
          <w:szCs w:val="24"/>
          <w:lang w:eastAsia="pl-PL"/>
        </w:rPr>
        <w:t>- FORMALNOŚCI PO WYBORZE OFERTY</w:t>
      </w:r>
    </w:p>
    <w:p w14:paraId="1601E766" w14:textId="77777777" w:rsidR="00AA0BD7" w:rsidRPr="00663746" w:rsidRDefault="00AA0BD7" w:rsidP="008859CB">
      <w:pPr>
        <w:spacing w:after="0"/>
        <w:jc w:val="center"/>
        <w:rPr>
          <w:rFonts w:ascii="Times New Roman" w:eastAsia="Times New Roman" w:hAnsi="Times New Roman" w:cs="Times New Roman"/>
          <w:sz w:val="24"/>
          <w:szCs w:val="24"/>
          <w:lang w:eastAsia="pl-PL"/>
        </w:rPr>
      </w:pPr>
      <w:r w:rsidRPr="00663746">
        <w:rPr>
          <w:rFonts w:ascii="Times New Roman" w:eastAsia="Times New Roman" w:hAnsi="Times New Roman" w:cs="Times New Roman"/>
          <w:sz w:val="24"/>
          <w:szCs w:val="24"/>
          <w:lang w:eastAsia="pl-PL"/>
        </w:rPr>
        <w:t>W CELU ZAWARCIA UMOWY W SPRAWIE ZAMÓWIENIA PUBLICZNEGO</w:t>
      </w:r>
    </w:p>
    <w:p w14:paraId="6216DF36" w14:textId="77777777" w:rsidR="00AA0BD7" w:rsidRPr="00663746" w:rsidRDefault="00AA0BD7" w:rsidP="008859CB">
      <w:pPr>
        <w:spacing w:after="0"/>
        <w:jc w:val="center"/>
        <w:rPr>
          <w:rFonts w:ascii="Times New Roman" w:eastAsia="Times New Roman" w:hAnsi="Times New Roman" w:cs="Times New Roman"/>
          <w:b/>
          <w:sz w:val="24"/>
          <w:szCs w:val="24"/>
          <w:lang w:eastAsia="pl-PL"/>
        </w:rPr>
      </w:pPr>
    </w:p>
    <w:p w14:paraId="227E0C6F" w14:textId="77777777" w:rsidR="00AA0BD7" w:rsidRPr="00663746" w:rsidRDefault="00AA0BD7" w:rsidP="008859CB">
      <w:pPr>
        <w:spacing w:after="0"/>
        <w:jc w:val="center"/>
        <w:rPr>
          <w:rFonts w:ascii="Times New Roman" w:eastAsia="Times New Roman" w:hAnsi="Times New Roman" w:cs="Times New Roman"/>
          <w:sz w:val="24"/>
          <w:szCs w:val="24"/>
          <w:u w:val="single"/>
          <w:lang w:eastAsia="pl-PL"/>
        </w:rPr>
      </w:pPr>
      <w:r w:rsidRPr="00663746">
        <w:rPr>
          <w:rFonts w:ascii="Times New Roman" w:eastAsia="Times New Roman" w:hAnsi="Times New Roman" w:cs="Times New Roman"/>
          <w:sz w:val="24"/>
          <w:szCs w:val="24"/>
          <w:u w:val="single"/>
          <w:lang w:eastAsia="pl-PL"/>
        </w:rPr>
        <w:t>Rozdział I – Wynik postępowania</w:t>
      </w:r>
    </w:p>
    <w:p w14:paraId="58AFD4CA" w14:textId="77777777" w:rsidR="00AA0BD7" w:rsidRPr="00663746" w:rsidRDefault="00AA0BD7" w:rsidP="008859CB">
      <w:pPr>
        <w:spacing w:after="0"/>
        <w:jc w:val="center"/>
        <w:rPr>
          <w:rFonts w:ascii="Times New Roman" w:eastAsia="Times New Roman" w:hAnsi="Times New Roman" w:cs="Times New Roman"/>
          <w:sz w:val="24"/>
          <w:szCs w:val="24"/>
          <w:u w:val="single"/>
          <w:lang w:eastAsia="pl-PL"/>
        </w:rPr>
      </w:pPr>
    </w:p>
    <w:p w14:paraId="5996F1A7" w14:textId="77777777" w:rsidR="003E3EEC" w:rsidRPr="00663746" w:rsidRDefault="003E3EEC" w:rsidP="00365E1D">
      <w:pPr>
        <w:pStyle w:val="Akapitzlist"/>
        <w:numPr>
          <w:ilvl w:val="0"/>
          <w:numId w:val="10"/>
        </w:numPr>
        <w:tabs>
          <w:tab w:val="clear" w:pos="360"/>
          <w:tab w:val="num" w:pos="426"/>
        </w:tabs>
        <w:autoSpaceDE w:val="0"/>
        <w:autoSpaceDN w:val="0"/>
        <w:adjustRightInd w:val="0"/>
        <w:spacing w:after="0"/>
        <w:ind w:left="426" w:hanging="426"/>
        <w:jc w:val="both"/>
        <w:rPr>
          <w:rFonts w:ascii="Times New Roman" w:hAnsi="Times New Roman" w:cs="Times New Roman"/>
          <w:sz w:val="24"/>
          <w:szCs w:val="24"/>
        </w:rPr>
      </w:pPr>
      <w:r w:rsidRPr="00663746">
        <w:rPr>
          <w:rFonts w:ascii="Times New Roman" w:hAnsi="Times New Roman" w:cs="Times New Roman"/>
          <w:sz w:val="24"/>
          <w:szCs w:val="24"/>
        </w:rPr>
        <w:t xml:space="preserve">Niezwłocznie po wyborze najkorzystniejszej oferty zamawiający informuje równocześnie wykonawców, którzy złożyli oferty, o: </w:t>
      </w:r>
    </w:p>
    <w:p w14:paraId="0EC188B6" w14:textId="05D96C33" w:rsidR="003E3EEC" w:rsidRPr="00663746" w:rsidRDefault="003E3EEC" w:rsidP="00365E1D">
      <w:pPr>
        <w:pStyle w:val="Akapitzlist"/>
        <w:numPr>
          <w:ilvl w:val="0"/>
          <w:numId w:val="22"/>
        </w:numPr>
        <w:autoSpaceDE w:val="0"/>
        <w:autoSpaceDN w:val="0"/>
        <w:adjustRightInd w:val="0"/>
        <w:spacing w:after="0"/>
        <w:ind w:left="851" w:hanging="425"/>
        <w:jc w:val="both"/>
        <w:rPr>
          <w:rFonts w:ascii="Times New Roman" w:hAnsi="Times New Roman" w:cs="Times New Roman"/>
          <w:sz w:val="24"/>
          <w:szCs w:val="24"/>
        </w:rPr>
      </w:pPr>
      <w:r w:rsidRPr="00663746">
        <w:rPr>
          <w:rFonts w:ascii="Times New Roman" w:hAnsi="Times New Roman" w:cs="Times New Roman"/>
          <w:sz w:val="24"/>
          <w:szCs w:val="24"/>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31A656F4" w14:textId="41D1D73A" w:rsidR="003E3EEC" w:rsidRPr="00663746" w:rsidRDefault="003E3EEC" w:rsidP="00365E1D">
      <w:pPr>
        <w:pStyle w:val="Akapitzlist"/>
        <w:numPr>
          <w:ilvl w:val="0"/>
          <w:numId w:val="22"/>
        </w:numPr>
        <w:autoSpaceDE w:val="0"/>
        <w:autoSpaceDN w:val="0"/>
        <w:adjustRightInd w:val="0"/>
        <w:spacing w:after="0"/>
        <w:ind w:left="851" w:hanging="425"/>
        <w:jc w:val="both"/>
        <w:rPr>
          <w:rFonts w:ascii="Times New Roman" w:hAnsi="Times New Roman" w:cs="Times New Roman"/>
          <w:sz w:val="24"/>
          <w:szCs w:val="24"/>
        </w:rPr>
      </w:pPr>
      <w:r w:rsidRPr="00663746">
        <w:rPr>
          <w:rFonts w:ascii="Times New Roman" w:hAnsi="Times New Roman" w:cs="Times New Roman"/>
          <w:sz w:val="24"/>
          <w:szCs w:val="24"/>
        </w:rPr>
        <w:t xml:space="preserve">wykonawcach, których oferty zostały odrzucone </w:t>
      </w:r>
    </w:p>
    <w:p w14:paraId="5562A841" w14:textId="77777777" w:rsidR="003E3EEC" w:rsidRPr="00663746" w:rsidRDefault="003E3EEC" w:rsidP="008859CB">
      <w:pPr>
        <w:pStyle w:val="Akapitzlist"/>
        <w:autoSpaceDE w:val="0"/>
        <w:autoSpaceDN w:val="0"/>
        <w:adjustRightInd w:val="0"/>
        <w:spacing w:after="0"/>
        <w:ind w:left="426"/>
        <w:jc w:val="both"/>
        <w:rPr>
          <w:rFonts w:ascii="Times New Roman" w:hAnsi="Times New Roman" w:cs="Times New Roman"/>
          <w:sz w:val="24"/>
          <w:szCs w:val="24"/>
        </w:rPr>
      </w:pPr>
      <w:r w:rsidRPr="00663746">
        <w:rPr>
          <w:rFonts w:ascii="Times New Roman" w:hAnsi="Times New Roman" w:cs="Times New Roman"/>
          <w:sz w:val="24"/>
          <w:szCs w:val="24"/>
        </w:rPr>
        <w:t xml:space="preserve">– podając uzasadnienie faktyczne i prawne. </w:t>
      </w:r>
    </w:p>
    <w:p w14:paraId="4E84F76A" w14:textId="77777777" w:rsidR="004725FF" w:rsidRDefault="003E3EEC" w:rsidP="00365E1D">
      <w:pPr>
        <w:pStyle w:val="Akapitzlist"/>
        <w:numPr>
          <w:ilvl w:val="0"/>
          <w:numId w:val="10"/>
        </w:numPr>
        <w:tabs>
          <w:tab w:val="clear" w:pos="360"/>
          <w:tab w:val="num" w:pos="426"/>
        </w:tabs>
        <w:autoSpaceDE w:val="0"/>
        <w:autoSpaceDN w:val="0"/>
        <w:adjustRightInd w:val="0"/>
        <w:spacing w:after="0"/>
        <w:ind w:left="426" w:hanging="426"/>
        <w:jc w:val="both"/>
        <w:rPr>
          <w:rFonts w:ascii="Times New Roman" w:hAnsi="Times New Roman" w:cs="Times New Roman"/>
          <w:sz w:val="24"/>
          <w:szCs w:val="24"/>
        </w:rPr>
      </w:pPr>
      <w:r w:rsidRPr="00663746">
        <w:rPr>
          <w:rFonts w:ascii="Times New Roman" w:hAnsi="Times New Roman" w:cs="Times New Roman"/>
          <w:sz w:val="24"/>
          <w:szCs w:val="24"/>
        </w:rPr>
        <w:lastRenderedPageBreak/>
        <w:t xml:space="preserve">Zamawiający udostępnia niezwłocznie informacje, o których mowa w ust. 1 pkt 1, na stronie internetowej prowadzonego postępowania. </w:t>
      </w:r>
    </w:p>
    <w:p w14:paraId="15407EF7" w14:textId="77777777" w:rsidR="004725FF" w:rsidRDefault="00A55094" w:rsidP="00365E1D">
      <w:pPr>
        <w:pStyle w:val="Akapitzlist"/>
        <w:numPr>
          <w:ilvl w:val="0"/>
          <w:numId w:val="10"/>
        </w:numPr>
        <w:tabs>
          <w:tab w:val="clear" w:pos="360"/>
          <w:tab w:val="num" w:pos="426"/>
        </w:tabs>
        <w:autoSpaceDE w:val="0"/>
        <w:autoSpaceDN w:val="0"/>
        <w:adjustRightInd w:val="0"/>
        <w:spacing w:after="0"/>
        <w:ind w:left="426" w:hanging="426"/>
        <w:jc w:val="both"/>
        <w:rPr>
          <w:rFonts w:ascii="Times New Roman" w:hAnsi="Times New Roman" w:cs="Times New Roman"/>
          <w:sz w:val="24"/>
          <w:szCs w:val="24"/>
        </w:rPr>
      </w:pPr>
      <w:r w:rsidRPr="004725FF">
        <w:rPr>
          <w:rFonts w:ascii="Times New Roman" w:hAnsi="Times New Roman" w:cs="Times New Roman"/>
          <w:sz w:val="24"/>
          <w:szCs w:val="24"/>
        </w:rPr>
        <w:t>Zamawiający zawiera umowę w sprawie zamówienia pub</w:t>
      </w:r>
      <w:r w:rsidR="007F16DE" w:rsidRPr="004725FF">
        <w:rPr>
          <w:rFonts w:ascii="Times New Roman" w:hAnsi="Times New Roman" w:cs="Times New Roman"/>
          <w:sz w:val="24"/>
          <w:szCs w:val="24"/>
        </w:rPr>
        <w:t>licznego, z uwzględnieniem art. </w:t>
      </w:r>
      <w:r w:rsidRPr="004725FF">
        <w:rPr>
          <w:rFonts w:ascii="Times New Roman" w:hAnsi="Times New Roman" w:cs="Times New Roman"/>
          <w:sz w:val="24"/>
          <w:szCs w:val="24"/>
        </w:rPr>
        <w:t xml:space="preserve">577 </w:t>
      </w:r>
      <w:r w:rsidR="007F16DE" w:rsidRPr="004725FF">
        <w:rPr>
          <w:rFonts w:ascii="Times New Roman" w:hAnsi="Times New Roman" w:cs="Times New Roman"/>
          <w:sz w:val="24"/>
          <w:szCs w:val="24"/>
        </w:rPr>
        <w:t>ustawy Pzp</w:t>
      </w:r>
      <w:r w:rsidRPr="004725FF">
        <w:rPr>
          <w:rFonts w:ascii="Times New Roman" w:hAnsi="Times New Roman" w:cs="Times New Roman"/>
          <w:sz w:val="24"/>
          <w:szCs w:val="24"/>
        </w:rPr>
        <w:t xml:space="preserve">, w terminie nie krótszym niż 5 dni od dnia przesłania zawiadomienia o wyborze najkorzystniejszej oferty, jeżeli zawiadomienie to zostało przesłane przy użyciu środków komunikacji elektronicznej, albo 10 dni, jeżeli zostało przesłane w inny sposób. </w:t>
      </w:r>
    </w:p>
    <w:p w14:paraId="37EC04D4" w14:textId="77777777" w:rsidR="004725FF" w:rsidRDefault="00A55094" w:rsidP="00365E1D">
      <w:pPr>
        <w:pStyle w:val="Akapitzlist"/>
        <w:numPr>
          <w:ilvl w:val="0"/>
          <w:numId w:val="10"/>
        </w:numPr>
        <w:tabs>
          <w:tab w:val="clear" w:pos="360"/>
          <w:tab w:val="num" w:pos="426"/>
        </w:tabs>
        <w:autoSpaceDE w:val="0"/>
        <w:autoSpaceDN w:val="0"/>
        <w:adjustRightInd w:val="0"/>
        <w:spacing w:after="0"/>
        <w:ind w:left="426" w:hanging="426"/>
        <w:jc w:val="both"/>
        <w:rPr>
          <w:rFonts w:ascii="Times New Roman" w:hAnsi="Times New Roman" w:cs="Times New Roman"/>
          <w:sz w:val="24"/>
          <w:szCs w:val="24"/>
        </w:rPr>
      </w:pPr>
      <w:r w:rsidRPr="004725FF">
        <w:rPr>
          <w:rFonts w:ascii="Times New Roman" w:hAnsi="Times New Roman" w:cs="Times New Roman"/>
          <w:sz w:val="24"/>
          <w:szCs w:val="24"/>
        </w:rPr>
        <w:t xml:space="preserve">Zamawiający może zawrzeć umowę w sprawie zamówienia publicznego przed upływem terminu, o którym mowa w ust. 1, jeżeli w postępowaniu o udzielenie zamówienia złożono tylko jedną ofertę. </w:t>
      </w:r>
    </w:p>
    <w:p w14:paraId="63B4F2CB" w14:textId="77777777" w:rsidR="004725FF" w:rsidRDefault="00A55094" w:rsidP="00365E1D">
      <w:pPr>
        <w:pStyle w:val="Akapitzlist"/>
        <w:numPr>
          <w:ilvl w:val="0"/>
          <w:numId w:val="10"/>
        </w:numPr>
        <w:tabs>
          <w:tab w:val="clear" w:pos="360"/>
          <w:tab w:val="num" w:pos="426"/>
        </w:tabs>
        <w:autoSpaceDE w:val="0"/>
        <w:autoSpaceDN w:val="0"/>
        <w:adjustRightInd w:val="0"/>
        <w:spacing w:after="0"/>
        <w:ind w:left="426" w:hanging="426"/>
        <w:jc w:val="both"/>
        <w:rPr>
          <w:rFonts w:ascii="Times New Roman" w:hAnsi="Times New Roman" w:cs="Times New Roman"/>
          <w:sz w:val="24"/>
          <w:szCs w:val="24"/>
        </w:rPr>
      </w:pPr>
      <w:r w:rsidRPr="004725FF">
        <w:rPr>
          <w:rFonts w:ascii="Times New Roman" w:hAnsi="Times New Roman" w:cs="Times New Roman"/>
          <w:sz w:val="24"/>
          <w:szCs w:val="24"/>
        </w:rPr>
        <w:t xml:space="preserve">Wykonawca, którego oferta została wybrana jako najkorzystniejsza, zostanie poinformowany przez Zamawiającego o miejscu i terminie podpisania umowy. Wykonawca ma obowiązek zawrzeć umowę w sprawie zamówienia na warunkach określonych w projektowanych postanowieniach umowy, które stanowią </w:t>
      </w:r>
      <w:r w:rsidRPr="004725FF">
        <w:rPr>
          <w:rFonts w:ascii="Times New Roman" w:eastAsia="Times New Roman" w:hAnsi="Times New Roman" w:cs="Times New Roman"/>
          <w:sz w:val="24"/>
          <w:szCs w:val="24"/>
          <w:lang w:eastAsia="pl-PL"/>
        </w:rPr>
        <w:t>Część II SWZ – Projektowane postanowienia umowy</w:t>
      </w:r>
      <w:r w:rsidRPr="004725FF">
        <w:rPr>
          <w:rFonts w:ascii="Times New Roman" w:hAnsi="Times New Roman" w:cs="Times New Roman"/>
          <w:sz w:val="24"/>
          <w:szCs w:val="24"/>
        </w:rPr>
        <w:t xml:space="preserve">. Umowa zostanie uzupełniona o zapisy wynikające ze złożonej oferty. </w:t>
      </w:r>
    </w:p>
    <w:p w14:paraId="1858A0C8" w14:textId="77777777" w:rsidR="004725FF" w:rsidRDefault="00A55094" w:rsidP="00365E1D">
      <w:pPr>
        <w:pStyle w:val="Akapitzlist"/>
        <w:numPr>
          <w:ilvl w:val="0"/>
          <w:numId w:val="10"/>
        </w:numPr>
        <w:tabs>
          <w:tab w:val="clear" w:pos="360"/>
          <w:tab w:val="num" w:pos="426"/>
        </w:tabs>
        <w:autoSpaceDE w:val="0"/>
        <w:autoSpaceDN w:val="0"/>
        <w:adjustRightInd w:val="0"/>
        <w:spacing w:after="0"/>
        <w:ind w:left="426" w:hanging="426"/>
        <w:jc w:val="both"/>
        <w:rPr>
          <w:rFonts w:ascii="Times New Roman" w:hAnsi="Times New Roman" w:cs="Times New Roman"/>
          <w:sz w:val="24"/>
          <w:szCs w:val="24"/>
        </w:rPr>
      </w:pPr>
      <w:r w:rsidRPr="004725FF">
        <w:rPr>
          <w:rFonts w:ascii="Times New Roman" w:hAnsi="Times New Roman" w:cs="Times New Roman"/>
          <w:sz w:val="24"/>
          <w:szCs w:val="24"/>
          <w:u w:val="single"/>
        </w:rPr>
        <w:t>Przed podpisaniem umowy Wykonawcy wspólnie ubiegający się o udzielenie zamówienia</w:t>
      </w:r>
      <w:r w:rsidRPr="004725FF">
        <w:rPr>
          <w:rFonts w:ascii="Times New Roman" w:hAnsi="Times New Roman" w:cs="Times New Roman"/>
          <w:sz w:val="24"/>
          <w:szCs w:val="24"/>
        </w:rPr>
        <w:t xml:space="preserve"> (w przypadku wyboru ich oferty jako najkorzystniejszej) przedstawią Zamawiającemu </w:t>
      </w:r>
      <w:r w:rsidRPr="004725FF">
        <w:rPr>
          <w:rFonts w:ascii="Times New Roman" w:hAnsi="Times New Roman" w:cs="Times New Roman"/>
          <w:b/>
          <w:bCs/>
          <w:sz w:val="24"/>
          <w:szCs w:val="24"/>
        </w:rPr>
        <w:t>umowę regulującą współpracę tych Wykonawców</w:t>
      </w:r>
      <w:r w:rsidRPr="004725FF">
        <w:rPr>
          <w:rFonts w:ascii="Times New Roman" w:hAnsi="Times New Roman" w:cs="Times New Roman"/>
          <w:sz w:val="24"/>
          <w:szCs w:val="24"/>
        </w:rPr>
        <w:t xml:space="preserve">. </w:t>
      </w:r>
    </w:p>
    <w:p w14:paraId="2F9733EE" w14:textId="746D18AD" w:rsidR="00A55094" w:rsidRPr="004725FF" w:rsidRDefault="00A55094" w:rsidP="00365E1D">
      <w:pPr>
        <w:pStyle w:val="Akapitzlist"/>
        <w:numPr>
          <w:ilvl w:val="0"/>
          <w:numId w:val="10"/>
        </w:numPr>
        <w:tabs>
          <w:tab w:val="clear" w:pos="360"/>
          <w:tab w:val="num" w:pos="426"/>
        </w:tabs>
        <w:autoSpaceDE w:val="0"/>
        <w:autoSpaceDN w:val="0"/>
        <w:adjustRightInd w:val="0"/>
        <w:spacing w:after="0"/>
        <w:ind w:left="426" w:hanging="426"/>
        <w:jc w:val="both"/>
        <w:rPr>
          <w:rFonts w:ascii="Times New Roman" w:hAnsi="Times New Roman" w:cs="Times New Roman"/>
          <w:sz w:val="24"/>
          <w:szCs w:val="24"/>
        </w:rPr>
      </w:pPr>
      <w:r w:rsidRPr="004725FF">
        <w:rPr>
          <w:rFonts w:ascii="Times New Roman" w:hAnsi="Times New Roman" w:cs="Times New Roman"/>
          <w:sz w:val="24"/>
          <w:szCs w:val="24"/>
        </w:rPr>
        <w:t xml:space="preserve">Jeżeli Wykonawca, którego oferta została wybrana jako najkorzystniejsza, uchyla się od zawarcia umowy w sprawie zamówienia publicznego Zamawiający może dokonać ponownego badania i oceny ofert spośród ofert pozostałych w postępowaniu Wykonawców albo unieważnić postępowanie. </w:t>
      </w:r>
    </w:p>
    <w:p w14:paraId="39A03CEB" w14:textId="77777777" w:rsidR="00C600C5" w:rsidRDefault="00C600C5" w:rsidP="008859CB">
      <w:pPr>
        <w:spacing w:after="0"/>
        <w:jc w:val="center"/>
        <w:rPr>
          <w:rFonts w:ascii="Times New Roman" w:eastAsia="Times New Roman" w:hAnsi="Times New Roman" w:cs="Times New Roman"/>
          <w:sz w:val="24"/>
          <w:szCs w:val="24"/>
          <w:u w:val="single"/>
          <w:lang w:eastAsia="pl-PL"/>
        </w:rPr>
      </w:pPr>
    </w:p>
    <w:p w14:paraId="2D67415B" w14:textId="5551AE80" w:rsidR="00AA0BD7" w:rsidRPr="00663746" w:rsidRDefault="00AA0BD7" w:rsidP="008859CB">
      <w:pPr>
        <w:spacing w:after="0"/>
        <w:jc w:val="center"/>
        <w:rPr>
          <w:rFonts w:ascii="Times New Roman" w:eastAsia="Times New Roman" w:hAnsi="Times New Roman" w:cs="Times New Roman"/>
          <w:sz w:val="24"/>
          <w:szCs w:val="24"/>
          <w:u w:val="single"/>
          <w:lang w:eastAsia="pl-PL"/>
        </w:rPr>
      </w:pPr>
      <w:r w:rsidRPr="00663746">
        <w:rPr>
          <w:rFonts w:ascii="Times New Roman" w:eastAsia="Times New Roman" w:hAnsi="Times New Roman" w:cs="Times New Roman"/>
          <w:sz w:val="24"/>
          <w:szCs w:val="24"/>
          <w:u w:val="single"/>
          <w:lang w:eastAsia="pl-PL"/>
        </w:rPr>
        <w:t xml:space="preserve">Rozdział II </w:t>
      </w:r>
      <w:r w:rsidR="00810BF2" w:rsidRPr="00663746">
        <w:rPr>
          <w:rFonts w:ascii="Times New Roman" w:eastAsia="Times New Roman" w:hAnsi="Times New Roman" w:cs="Times New Roman"/>
          <w:sz w:val="24"/>
          <w:szCs w:val="24"/>
          <w:u w:val="single"/>
          <w:lang w:eastAsia="pl-PL"/>
        </w:rPr>
        <w:t>–</w:t>
      </w:r>
      <w:r w:rsidRPr="00663746">
        <w:rPr>
          <w:rFonts w:ascii="Times New Roman" w:eastAsia="Times New Roman" w:hAnsi="Times New Roman" w:cs="Times New Roman"/>
          <w:sz w:val="24"/>
          <w:szCs w:val="24"/>
          <w:u w:val="single"/>
          <w:lang w:eastAsia="pl-PL"/>
        </w:rPr>
        <w:t xml:space="preserve"> Warunki</w:t>
      </w:r>
      <w:r w:rsidR="00810BF2" w:rsidRPr="00663746">
        <w:rPr>
          <w:rFonts w:ascii="Times New Roman" w:eastAsia="Times New Roman" w:hAnsi="Times New Roman" w:cs="Times New Roman"/>
          <w:sz w:val="24"/>
          <w:szCs w:val="24"/>
          <w:u w:val="single"/>
          <w:lang w:eastAsia="pl-PL"/>
        </w:rPr>
        <w:t xml:space="preserve"> </w:t>
      </w:r>
      <w:r w:rsidRPr="00663746">
        <w:rPr>
          <w:rFonts w:ascii="Times New Roman" w:eastAsia="Times New Roman" w:hAnsi="Times New Roman" w:cs="Times New Roman"/>
          <w:sz w:val="24"/>
          <w:szCs w:val="24"/>
          <w:u w:val="single"/>
          <w:lang w:eastAsia="pl-PL"/>
        </w:rPr>
        <w:t>zmiany umowy</w:t>
      </w:r>
    </w:p>
    <w:p w14:paraId="6D431433" w14:textId="77777777" w:rsidR="00AA0BD7" w:rsidRPr="00663746" w:rsidRDefault="00AA0BD7" w:rsidP="008859CB">
      <w:pPr>
        <w:spacing w:after="0"/>
        <w:jc w:val="center"/>
        <w:rPr>
          <w:rFonts w:ascii="Times New Roman" w:eastAsia="Times New Roman" w:hAnsi="Times New Roman" w:cs="Times New Roman"/>
          <w:sz w:val="24"/>
          <w:szCs w:val="24"/>
          <w:u w:val="single"/>
          <w:lang w:eastAsia="pl-PL"/>
        </w:rPr>
      </w:pPr>
    </w:p>
    <w:p w14:paraId="416AE80E" w14:textId="2CDE3FC7" w:rsidR="005E348E" w:rsidRPr="00663746" w:rsidRDefault="005E348E" w:rsidP="008859CB">
      <w:pPr>
        <w:autoSpaceDE w:val="0"/>
        <w:autoSpaceDN w:val="0"/>
        <w:adjustRightInd w:val="0"/>
        <w:spacing w:after="0"/>
        <w:jc w:val="both"/>
        <w:rPr>
          <w:rFonts w:ascii="Times New Roman" w:eastAsia="Times New Roman" w:hAnsi="Times New Roman" w:cs="Times New Roman"/>
          <w:sz w:val="24"/>
          <w:szCs w:val="24"/>
          <w:lang w:eastAsia="pl-PL"/>
        </w:rPr>
      </w:pPr>
      <w:r w:rsidRPr="00663746">
        <w:rPr>
          <w:rFonts w:ascii="Times New Roman" w:eastAsia="Times New Roman" w:hAnsi="Times New Roman" w:cs="Times New Roman"/>
          <w:sz w:val="24"/>
          <w:szCs w:val="24"/>
          <w:lang w:eastAsia="pl-PL"/>
        </w:rPr>
        <w:t xml:space="preserve">Wszelkie zmiany Umowy mogą być dokonywane jedynie w formie pisemnej pod rygorem nieważności, z uwzględnieniem art. </w:t>
      </w:r>
      <w:r w:rsidR="00177534" w:rsidRPr="00663746">
        <w:rPr>
          <w:rFonts w:ascii="Times New Roman" w:eastAsia="Times New Roman" w:hAnsi="Times New Roman" w:cs="Times New Roman"/>
          <w:sz w:val="24"/>
          <w:szCs w:val="24"/>
          <w:lang w:eastAsia="pl-PL"/>
        </w:rPr>
        <w:t>455</w:t>
      </w:r>
      <w:r w:rsidR="002F0EF0" w:rsidRPr="00663746">
        <w:rPr>
          <w:rFonts w:ascii="Times New Roman" w:eastAsia="Times New Roman" w:hAnsi="Times New Roman" w:cs="Times New Roman"/>
          <w:sz w:val="24"/>
          <w:szCs w:val="24"/>
          <w:lang w:eastAsia="pl-PL"/>
        </w:rPr>
        <w:t xml:space="preserve"> ustawy Pzp</w:t>
      </w:r>
      <w:r w:rsidRPr="00663746">
        <w:rPr>
          <w:rFonts w:ascii="Times New Roman" w:eastAsia="Times New Roman" w:hAnsi="Times New Roman" w:cs="Times New Roman"/>
          <w:sz w:val="24"/>
          <w:szCs w:val="24"/>
          <w:lang w:eastAsia="pl-PL"/>
        </w:rPr>
        <w:t>.</w:t>
      </w:r>
    </w:p>
    <w:p w14:paraId="0AA85D6D" w14:textId="77777777" w:rsidR="005E348E" w:rsidRPr="00663746" w:rsidRDefault="005E348E" w:rsidP="008859CB">
      <w:pPr>
        <w:autoSpaceDE w:val="0"/>
        <w:autoSpaceDN w:val="0"/>
        <w:adjustRightInd w:val="0"/>
        <w:spacing w:after="0"/>
        <w:ind w:left="426"/>
        <w:jc w:val="both"/>
        <w:rPr>
          <w:rFonts w:ascii="Times New Roman" w:eastAsia="Times New Roman" w:hAnsi="Times New Roman" w:cs="Times New Roman"/>
          <w:strike/>
          <w:sz w:val="24"/>
          <w:szCs w:val="24"/>
          <w:lang w:eastAsia="pl-PL"/>
        </w:rPr>
      </w:pPr>
    </w:p>
    <w:p w14:paraId="7814E135" w14:textId="77777777" w:rsidR="00530C7D" w:rsidRPr="00663746" w:rsidRDefault="00530C7D" w:rsidP="008859CB">
      <w:pPr>
        <w:autoSpaceDE w:val="0"/>
        <w:autoSpaceDN w:val="0"/>
        <w:adjustRightInd w:val="0"/>
        <w:spacing w:after="0"/>
        <w:ind w:left="426"/>
        <w:jc w:val="both"/>
        <w:rPr>
          <w:rFonts w:ascii="Times New Roman" w:eastAsia="Times New Roman" w:hAnsi="Times New Roman" w:cs="Times New Roman"/>
          <w:sz w:val="24"/>
          <w:szCs w:val="24"/>
          <w:lang w:eastAsia="pl-PL"/>
        </w:rPr>
      </w:pPr>
    </w:p>
    <w:p w14:paraId="54109A73" w14:textId="176E15A9" w:rsidR="005E348E" w:rsidRPr="00663746" w:rsidRDefault="005E6CDA" w:rsidP="008859CB">
      <w:pPr>
        <w:spacing w:after="0"/>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DZIAŁ XII</w:t>
      </w:r>
      <w:r w:rsidR="005E348E" w:rsidRPr="00663746">
        <w:rPr>
          <w:rFonts w:ascii="Times New Roman" w:eastAsia="Times New Roman" w:hAnsi="Times New Roman" w:cs="Times New Roman"/>
          <w:sz w:val="24"/>
          <w:szCs w:val="24"/>
          <w:lang w:eastAsia="pl-PL"/>
        </w:rPr>
        <w:t xml:space="preserve"> </w:t>
      </w:r>
      <w:r w:rsidR="00810BF2" w:rsidRPr="00663746">
        <w:rPr>
          <w:rFonts w:ascii="Times New Roman" w:eastAsia="Times New Roman" w:hAnsi="Times New Roman" w:cs="Times New Roman"/>
          <w:sz w:val="24"/>
          <w:szCs w:val="24"/>
          <w:lang w:eastAsia="pl-PL"/>
        </w:rPr>
        <w:t>–</w:t>
      </w:r>
      <w:r w:rsidR="005E348E" w:rsidRPr="00663746">
        <w:rPr>
          <w:rFonts w:ascii="Times New Roman" w:eastAsia="Times New Roman" w:hAnsi="Times New Roman" w:cs="Times New Roman"/>
          <w:sz w:val="24"/>
          <w:szCs w:val="24"/>
          <w:lang w:eastAsia="pl-PL"/>
        </w:rPr>
        <w:t xml:space="preserve"> ZABEZPIECZENIE</w:t>
      </w:r>
      <w:r w:rsidR="00810BF2" w:rsidRPr="00663746">
        <w:rPr>
          <w:rFonts w:ascii="Times New Roman" w:eastAsia="Times New Roman" w:hAnsi="Times New Roman" w:cs="Times New Roman"/>
          <w:sz w:val="24"/>
          <w:szCs w:val="24"/>
          <w:lang w:eastAsia="pl-PL"/>
        </w:rPr>
        <w:t xml:space="preserve"> </w:t>
      </w:r>
      <w:r w:rsidR="005E348E" w:rsidRPr="00663746">
        <w:rPr>
          <w:rFonts w:ascii="Times New Roman" w:eastAsia="Times New Roman" w:hAnsi="Times New Roman" w:cs="Times New Roman"/>
          <w:sz w:val="24"/>
          <w:szCs w:val="24"/>
          <w:lang w:eastAsia="pl-PL"/>
        </w:rPr>
        <w:t>NALEŻYTEGO WYKONANIA UMOWY</w:t>
      </w:r>
    </w:p>
    <w:p w14:paraId="1C0212B5" w14:textId="77777777" w:rsidR="005E348E" w:rsidRPr="00663746" w:rsidRDefault="005E348E" w:rsidP="008859CB">
      <w:pPr>
        <w:spacing w:after="0"/>
        <w:jc w:val="center"/>
        <w:rPr>
          <w:rFonts w:ascii="Times New Roman" w:eastAsia="Times New Roman" w:hAnsi="Times New Roman" w:cs="Times New Roman"/>
          <w:sz w:val="24"/>
          <w:szCs w:val="24"/>
          <w:lang w:eastAsia="pl-PL"/>
        </w:rPr>
      </w:pPr>
    </w:p>
    <w:p w14:paraId="169476EF" w14:textId="77777777" w:rsidR="004558B9" w:rsidRPr="00663746" w:rsidRDefault="004558B9" w:rsidP="008859CB">
      <w:pPr>
        <w:spacing w:after="0"/>
        <w:jc w:val="both"/>
        <w:rPr>
          <w:rFonts w:ascii="Times New Roman" w:eastAsia="Times New Roman" w:hAnsi="Times New Roman" w:cs="Times New Roman"/>
          <w:sz w:val="24"/>
          <w:szCs w:val="24"/>
          <w:lang w:eastAsia="pl-PL"/>
        </w:rPr>
      </w:pPr>
      <w:r w:rsidRPr="00663746">
        <w:rPr>
          <w:rFonts w:ascii="Times New Roman" w:eastAsia="Times New Roman" w:hAnsi="Times New Roman" w:cs="Times New Roman"/>
          <w:sz w:val="24"/>
          <w:szCs w:val="24"/>
          <w:lang w:eastAsia="pl-PL"/>
        </w:rPr>
        <w:t xml:space="preserve">Zamawiający </w:t>
      </w:r>
      <w:r w:rsidRPr="00663746">
        <w:rPr>
          <w:rFonts w:ascii="Times New Roman" w:eastAsia="Times New Roman" w:hAnsi="Times New Roman" w:cs="Times New Roman"/>
          <w:b/>
          <w:sz w:val="24"/>
          <w:szCs w:val="24"/>
          <w:lang w:eastAsia="pl-PL"/>
        </w:rPr>
        <w:t>nie żąda</w:t>
      </w:r>
      <w:r w:rsidRPr="00663746">
        <w:rPr>
          <w:rFonts w:ascii="Times New Roman" w:eastAsia="Times New Roman" w:hAnsi="Times New Roman" w:cs="Times New Roman"/>
          <w:sz w:val="24"/>
          <w:szCs w:val="24"/>
          <w:lang w:eastAsia="pl-PL"/>
        </w:rPr>
        <w:t xml:space="preserve"> wniesienia zabezpieczenia należytego wykonania umowy.</w:t>
      </w:r>
    </w:p>
    <w:p w14:paraId="2B389490" w14:textId="77777777" w:rsidR="00B16BC8" w:rsidRDefault="00B16BC8" w:rsidP="008859CB">
      <w:pPr>
        <w:spacing w:after="0"/>
        <w:jc w:val="center"/>
        <w:rPr>
          <w:rFonts w:ascii="Times New Roman" w:eastAsia="Times New Roman" w:hAnsi="Times New Roman" w:cs="Times New Roman"/>
          <w:sz w:val="24"/>
          <w:szCs w:val="24"/>
          <w:lang w:eastAsia="pl-PL"/>
        </w:rPr>
      </w:pPr>
    </w:p>
    <w:p w14:paraId="34A834C6" w14:textId="77777777" w:rsidR="00B16BC8" w:rsidRPr="00663746" w:rsidRDefault="00B16BC8" w:rsidP="008859CB">
      <w:pPr>
        <w:spacing w:after="0"/>
        <w:jc w:val="center"/>
        <w:rPr>
          <w:rFonts w:ascii="Times New Roman" w:eastAsia="Times New Roman" w:hAnsi="Times New Roman" w:cs="Times New Roman"/>
          <w:sz w:val="24"/>
          <w:szCs w:val="24"/>
          <w:lang w:eastAsia="pl-PL"/>
        </w:rPr>
      </w:pPr>
    </w:p>
    <w:p w14:paraId="1C43064C" w14:textId="77777777" w:rsidR="00F31EE0" w:rsidRDefault="00F31EE0" w:rsidP="008859CB">
      <w:pPr>
        <w:spacing w:after="0"/>
        <w:jc w:val="center"/>
        <w:rPr>
          <w:rFonts w:ascii="Times New Roman" w:eastAsia="Times New Roman" w:hAnsi="Times New Roman" w:cs="Times New Roman"/>
          <w:sz w:val="24"/>
          <w:szCs w:val="24"/>
          <w:lang w:eastAsia="pl-PL"/>
        </w:rPr>
      </w:pPr>
    </w:p>
    <w:p w14:paraId="525563A8" w14:textId="77777777" w:rsidR="00F31EE0" w:rsidRDefault="00F31EE0" w:rsidP="008859CB">
      <w:pPr>
        <w:spacing w:after="0"/>
        <w:jc w:val="center"/>
        <w:rPr>
          <w:rFonts w:ascii="Times New Roman" w:eastAsia="Times New Roman" w:hAnsi="Times New Roman" w:cs="Times New Roman"/>
          <w:sz w:val="24"/>
          <w:szCs w:val="24"/>
          <w:lang w:eastAsia="pl-PL"/>
        </w:rPr>
      </w:pPr>
    </w:p>
    <w:p w14:paraId="30DCF9E6" w14:textId="77777777" w:rsidR="00F31EE0" w:rsidRDefault="00F31EE0" w:rsidP="008859CB">
      <w:pPr>
        <w:spacing w:after="0"/>
        <w:jc w:val="center"/>
        <w:rPr>
          <w:rFonts w:ascii="Times New Roman" w:eastAsia="Times New Roman" w:hAnsi="Times New Roman" w:cs="Times New Roman"/>
          <w:sz w:val="24"/>
          <w:szCs w:val="24"/>
          <w:lang w:eastAsia="pl-PL"/>
        </w:rPr>
      </w:pPr>
    </w:p>
    <w:p w14:paraId="286BCC8A" w14:textId="77777777" w:rsidR="00F31EE0" w:rsidRDefault="00F31EE0" w:rsidP="008859CB">
      <w:pPr>
        <w:spacing w:after="0"/>
        <w:jc w:val="center"/>
        <w:rPr>
          <w:rFonts w:ascii="Times New Roman" w:eastAsia="Times New Roman" w:hAnsi="Times New Roman" w:cs="Times New Roman"/>
          <w:sz w:val="24"/>
          <w:szCs w:val="24"/>
          <w:lang w:eastAsia="pl-PL"/>
        </w:rPr>
      </w:pPr>
    </w:p>
    <w:p w14:paraId="4A9297C2" w14:textId="77777777" w:rsidR="00F31EE0" w:rsidRDefault="00F31EE0" w:rsidP="008859CB">
      <w:pPr>
        <w:spacing w:after="0"/>
        <w:jc w:val="center"/>
        <w:rPr>
          <w:rFonts w:ascii="Times New Roman" w:eastAsia="Times New Roman" w:hAnsi="Times New Roman" w:cs="Times New Roman"/>
          <w:sz w:val="24"/>
          <w:szCs w:val="24"/>
          <w:lang w:eastAsia="pl-PL"/>
        </w:rPr>
      </w:pPr>
    </w:p>
    <w:p w14:paraId="36C99B4D" w14:textId="72AF693C" w:rsidR="00AA0BD7" w:rsidRPr="00663746" w:rsidRDefault="006D56F0" w:rsidP="008859CB">
      <w:pPr>
        <w:spacing w:after="0"/>
        <w:jc w:val="center"/>
        <w:rPr>
          <w:rFonts w:ascii="Times New Roman" w:eastAsia="Times New Roman" w:hAnsi="Times New Roman" w:cs="Times New Roman"/>
          <w:sz w:val="24"/>
          <w:szCs w:val="24"/>
          <w:lang w:eastAsia="pl-PL"/>
        </w:rPr>
      </w:pPr>
      <w:r w:rsidRPr="00663746">
        <w:rPr>
          <w:rFonts w:ascii="Times New Roman" w:eastAsia="Times New Roman" w:hAnsi="Times New Roman" w:cs="Times New Roman"/>
          <w:sz w:val="24"/>
          <w:szCs w:val="24"/>
          <w:lang w:eastAsia="pl-PL"/>
        </w:rPr>
        <w:t>DZIAŁ XI</w:t>
      </w:r>
      <w:r w:rsidR="005E6CDA">
        <w:rPr>
          <w:rFonts w:ascii="Times New Roman" w:eastAsia="Times New Roman" w:hAnsi="Times New Roman" w:cs="Times New Roman"/>
          <w:sz w:val="24"/>
          <w:szCs w:val="24"/>
          <w:lang w:eastAsia="pl-PL"/>
        </w:rPr>
        <w:t>II</w:t>
      </w:r>
      <w:r w:rsidR="00AA0BD7" w:rsidRPr="00663746">
        <w:rPr>
          <w:rFonts w:ascii="Times New Roman" w:eastAsia="Times New Roman" w:hAnsi="Times New Roman" w:cs="Times New Roman"/>
          <w:sz w:val="24"/>
          <w:szCs w:val="24"/>
          <w:lang w:eastAsia="pl-PL"/>
        </w:rPr>
        <w:t xml:space="preserve"> </w:t>
      </w:r>
      <w:r w:rsidR="00810BF2" w:rsidRPr="00663746">
        <w:rPr>
          <w:rFonts w:ascii="Times New Roman" w:eastAsia="Times New Roman" w:hAnsi="Times New Roman" w:cs="Times New Roman"/>
          <w:sz w:val="24"/>
          <w:szCs w:val="24"/>
          <w:lang w:eastAsia="pl-PL"/>
        </w:rPr>
        <w:t>–</w:t>
      </w:r>
      <w:r w:rsidR="00AA0BD7" w:rsidRPr="00663746">
        <w:rPr>
          <w:rFonts w:ascii="Times New Roman" w:eastAsia="Times New Roman" w:hAnsi="Times New Roman" w:cs="Times New Roman"/>
          <w:sz w:val="24"/>
          <w:szCs w:val="24"/>
          <w:lang w:eastAsia="pl-PL"/>
        </w:rPr>
        <w:t xml:space="preserve"> ŚRODKI</w:t>
      </w:r>
      <w:r w:rsidR="00810BF2" w:rsidRPr="00663746">
        <w:rPr>
          <w:rFonts w:ascii="Times New Roman" w:eastAsia="Times New Roman" w:hAnsi="Times New Roman" w:cs="Times New Roman"/>
          <w:sz w:val="24"/>
          <w:szCs w:val="24"/>
          <w:lang w:eastAsia="pl-PL"/>
        </w:rPr>
        <w:t xml:space="preserve"> </w:t>
      </w:r>
      <w:r w:rsidR="00AA0BD7" w:rsidRPr="00663746">
        <w:rPr>
          <w:rFonts w:ascii="Times New Roman" w:eastAsia="Times New Roman" w:hAnsi="Times New Roman" w:cs="Times New Roman"/>
          <w:sz w:val="24"/>
          <w:szCs w:val="24"/>
          <w:lang w:eastAsia="pl-PL"/>
        </w:rPr>
        <w:t>OCHRONY PRAWNEJ</w:t>
      </w:r>
    </w:p>
    <w:p w14:paraId="6F57B86E" w14:textId="77777777" w:rsidR="00AA0BD7" w:rsidRPr="00663746" w:rsidRDefault="00AA0BD7" w:rsidP="008859CB">
      <w:pPr>
        <w:spacing w:after="0"/>
        <w:jc w:val="center"/>
        <w:rPr>
          <w:rFonts w:ascii="Times New Roman" w:eastAsia="Times New Roman" w:hAnsi="Times New Roman" w:cs="Times New Roman"/>
          <w:sz w:val="24"/>
          <w:szCs w:val="24"/>
          <w:lang w:eastAsia="pl-PL"/>
        </w:rPr>
      </w:pPr>
    </w:p>
    <w:p w14:paraId="3D4D3C88" w14:textId="77777777" w:rsidR="002F0EF0" w:rsidRPr="00663746" w:rsidRDefault="00177534" w:rsidP="00365E1D">
      <w:pPr>
        <w:pStyle w:val="Akapitzlist"/>
        <w:numPr>
          <w:ilvl w:val="3"/>
          <w:numId w:val="23"/>
        </w:numPr>
        <w:spacing w:after="0"/>
        <w:ind w:left="426" w:hanging="426"/>
        <w:jc w:val="both"/>
        <w:rPr>
          <w:rFonts w:ascii="Times New Roman" w:hAnsi="Times New Roman" w:cs="Times New Roman"/>
          <w:sz w:val="24"/>
          <w:szCs w:val="24"/>
        </w:rPr>
      </w:pPr>
      <w:r w:rsidRPr="00663746">
        <w:rPr>
          <w:rFonts w:ascii="Times New Roman" w:hAnsi="Times New Roman" w:cs="Times New Roman"/>
          <w:sz w:val="24"/>
          <w:szCs w:val="24"/>
        </w:rPr>
        <w:t xml:space="preserve">Środki ochrony prawnej przysługują Wykonawcy, jeżeli ma lub miał interes w uzyskaniu zamówienia oraz poniósł lub może ponieść szkodę w wyniku naruszenia przez Zamawiającego przepisów </w:t>
      </w:r>
      <w:r w:rsidR="00557CCB" w:rsidRPr="00663746">
        <w:rPr>
          <w:rFonts w:ascii="Times New Roman" w:hAnsi="Times New Roman" w:cs="Times New Roman"/>
          <w:sz w:val="24"/>
          <w:szCs w:val="24"/>
        </w:rPr>
        <w:t>ustawy Pzp.</w:t>
      </w:r>
    </w:p>
    <w:p w14:paraId="41F749F9" w14:textId="22A43F71" w:rsidR="002F0EF0" w:rsidRPr="00663746" w:rsidRDefault="002F0EF0" w:rsidP="00365E1D">
      <w:pPr>
        <w:pStyle w:val="Akapitzlist"/>
        <w:numPr>
          <w:ilvl w:val="3"/>
          <w:numId w:val="23"/>
        </w:numPr>
        <w:spacing w:after="0"/>
        <w:ind w:left="426" w:hanging="426"/>
        <w:jc w:val="both"/>
        <w:rPr>
          <w:rFonts w:ascii="Times New Roman" w:hAnsi="Times New Roman" w:cs="Times New Roman"/>
          <w:sz w:val="24"/>
          <w:szCs w:val="24"/>
        </w:rPr>
      </w:pPr>
      <w:r w:rsidRPr="00663746">
        <w:rPr>
          <w:rFonts w:ascii="Times New Roman" w:hAnsi="Times New Roman" w:cs="Times New Roman"/>
          <w:sz w:val="24"/>
          <w:szCs w:val="24"/>
        </w:rPr>
        <w:t>Środki ochrony prawnej wobec ogłoszenia wszczynającego postępowanie o udzielenie zamówienia lub ogłoszenia o konkursie oraz dokumentów zamówienia przysługują również organizacjom wpisanym na listę, o której mowa w art. 469 pkt 15 ustawy Pzp oraz Rzecznikowi Małych i Średnich Przedsiębiorców.</w:t>
      </w:r>
    </w:p>
    <w:p w14:paraId="49E0EB87" w14:textId="4271789B" w:rsidR="00177534" w:rsidRPr="00663746" w:rsidRDefault="00177534" w:rsidP="00365E1D">
      <w:pPr>
        <w:pStyle w:val="Akapitzlist"/>
        <w:numPr>
          <w:ilvl w:val="3"/>
          <w:numId w:val="23"/>
        </w:numPr>
        <w:spacing w:after="0"/>
        <w:ind w:left="426" w:hanging="426"/>
        <w:jc w:val="both"/>
        <w:rPr>
          <w:rFonts w:ascii="Times New Roman" w:hAnsi="Times New Roman" w:cs="Times New Roman"/>
          <w:sz w:val="24"/>
          <w:szCs w:val="24"/>
        </w:rPr>
      </w:pPr>
      <w:r w:rsidRPr="00663746">
        <w:rPr>
          <w:rFonts w:ascii="Times New Roman" w:hAnsi="Times New Roman" w:cs="Times New Roman"/>
          <w:sz w:val="24"/>
          <w:szCs w:val="24"/>
        </w:rPr>
        <w:t xml:space="preserve">Odwołanie przysługuje na: </w:t>
      </w:r>
    </w:p>
    <w:p w14:paraId="54B8644C" w14:textId="6CCE9B18" w:rsidR="00177534" w:rsidRPr="00663746" w:rsidRDefault="00177534" w:rsidP="00365E1D">
      <w:pPr>
        <w:pStyle w:val="Akapitzlist"/>
        <w:numPr>
          <w:ilvl w:val="1"/>
          <w:numId w:val="24"/>
        </w:numPr>
        <w:spacing w:after="0"/>
        <w:ind w:left="851" w:hanging="425"/>
        <w:jc w:val="both"/>
        <w:rPr>
          <w:rFonts w:ascii="Times New Roman" w:hAnsi="Times New Roman" w:cs="Times New Roman"/>
          <w:sz w:val="24"/>
          <w:szCs w:val="24"/>
        </w:rPr>
      </w:pPr>
      <w:r w:rsidRPr="00663746">
        <w:rPr>
          <w:rFonts w:ascii="Times New Roman" w:hAnsi="Times New Roman" w:cs="Times New Roman"/>
          <w:sz w:val="24"/>
          <w:szCs w:val="24"/>
        </w:rPr>
        <w:t>niezgodną z przepisami ustawy czynność Zamawiaj</w:t>
      </w:r>
      <w:r w:rsidR="004725FF">
        <w:rPr>
          <w:rFonts w:ascii="Times New Roman" w:hAnsi="Times New Roman" w:cs="Times New Roman"/>
          <w:sz w:val="24"/>
          <w:szCs w:val="24"/>
        </w:rPr>
        <w:t>ącego, podjętą w postępowaniu o </w:t>
      </w:r>
      <w:r w:rsidRPr="00663746">
        <w:rPr>
          <w:rFonts w:ascii="Times New Roman" w:hAnsi="Times New Roman" w:cs="Times New Roman"/>
          <w:sz w:val="24"/>
          <w:szCs w:val="24"/>
        </w:rPr>
        <w:t xml:space="preserve">udzielenie zamówienia, w tym na projektowane postanowienie umowy; </w:t>
      </w:r>
    </w:p>
    <w:p w14:paraId="40EC91AC" w14:textId="452E4FCE" w:rsidR="00177534" w:rsidRPr="00663746" w:rsidRDefault="00177534" w:rsidP="00365E1D">
      <w:pPr>
        <w:pStyle w:val="Akapitzlist"/>
        <w:numPr>
          <w:ilvl w:val="1"/>
          <w:numId w:val="24"/>
        </w:numPr>
        <w:spacing w:after="0"/>
        <w:ind w:left="851" w:hanging="425"/>
        <w:jc w:val="both"/>
        <w:rPr>
          <w:rFonts w:ascii="Times New Roman" w:hAnsi="Times New Roman" w:cs="Times New Roman"/>
          <w:sz w:val="24"/>
          <w:szCs w:val="24"/>
        </w:rPr>
      </w:pPr>
      <w:r w:rsidRPr="00663746">
        <w:rPr>
          <w:rFonts w:ascii="Times New Roman" w:hAnsi="Times New Roman" w:cs="Times New Roman"/>
          <w:sz w:val="24"/>
          <w:szCs w:val="24"/>
        </w:rPr>
        <w:t xml:space="preserve">zaniechanie czynności w postępowaniu o udzielenie zamówienia, do której Zamawiający był obowiązany na podstawie ustawy. </w:t>
      </w:r>
    </w:p>
    <w:p w14:paraId="4E9D5A10" w14:textId="2DC971F6" w:rsidR="00177534" w:rsidRPr="00663746" w:rsidRDefault="00177534" w:rsidP="00365E1D">
      <w:pPr>
        <w:pStyle w:val="Akapitzlist"/>
        <w:numPr>
          <w:ilvl w:val="3"/>
          <w:numId w:val="23"/>
        </w:numPr>
        <w:spacing w:after="0"/>
        <w:ind w:left="426" w:hanging="426"/>
        <w:jc w:val="both"/>
        <w:rPr>
          <w:rFonts w:ascii="Times New Roman" w:hAnsi="Times New Roman" w:cs="Times New Roman"/>
          <w:sz w:val="24"/>
          <w:szCs w:val="24"/>
        </w:rPr>
      </w:pPr>
      <w:r w:rsidRPr="00663746">
        <w:rPr>
          <w:rFonts w:ascii="Times New Roman" w:hAnsi="Times New Roman" w:cs="Times New Roman"/>
          <w:sz w:val="24"/>
          <w:szCs w:val="24"/>
        </w:rPr>
        <w:t>Odwołanie wnosi się do Prezesa Krajowej Izby Odwoł</w:t>
      </w:r>
      <w:r w:rsidR="002F0EF0" w:rsidRPr="00663746">
        <w:rPr>
          <w:rFonts w:ascii="Times New Roman" w:hAnsi="Times New Roman" w:cs="Times New Roman"/>
          <w:sz w:val="24"/>
          <w:szCs w:val="24"/>
        </w:rPr>
        <w:t>awczej w formie pisemnej albo w </w:t>
      </w:r>
      <w:r w:rsidRPr="00663746">
        <w:rPr>
          <w:rFonts w:ascii="Times New Roman" w:hAnsi="Times New Roman" w:cs="Times New Roman"/>
          <w:sz w:val="24"/>
          <w:szCs w:val="24"/>
        </w:rPr>
        <w:t xml:space="preserve">formie elektronicznej albo w postaci elektronicznej opatrzone podpisem zaufanym. </w:t>
      </w:r>
    </w:p>
    <w:p w14:paraId="0594E4D8" w14:textId="6C65B0E7" w:rsidR="00177534" w:rsidRPr="00663746" w:rsidRDefault="00177534" w:rsidP="00365E1D">
      <w:pPr>
        <w:pStyle w:val="Akapitzlist"/>
        <w:numPr>
          <w:ilvl w:val="3"/>
          <w:numId w:val="23"/>
        </w:numPr>
        <w:spacing w:after="0"/>
        <w:ind w:left="426" w:hanging="426"/>
        <w:jc w:val="both"/>
        <w:rPr>
          <w:rFonts w:ascii="Times New Roman" w:hAnsi="Times New Roman" w:cs="Times New Roman"/>
          <w:sz w:val="24"/>
          <w:szCs w:val="24"/>
        </w:rPr>
      </w:pPr>
      <w:r w:rsidRPr="00663746">
        <w:rPr>
          <w:rFonts w:ascii="Times New Roman" w:hAnsi="Times New Roman" w:cs="Times New Roman"/>
          <w:sz w:val="24"/>
          <w:szCs w:val="24"/>
        </w:rPr>
        <w:t>Na orzeczenie Krajowej Izby Odwoławczej oraz postanowienie Prezesa Krajowej Izby Odwoławczej, o k</w:t>
      </w:r>
      <w:r w:rsidR="00557CCB" w:rsidRPr="00663746">
        <w:rPr>
          <w:rFonts w:ascii="Times New Roman" w:hAnsi="Times New Roman" w:cs="Times New Roman"/>
          <w:sz w:val="24"/>
          <w:szCs w:val="24"/>
        </w:rPr>
        <w:t>tórym mowa w art. 519 ust. 1 ustawy Pzp</w:t>
      </w:r>
      <w:r w:rsidRPr="00663746">
        <w:rPr>
          <w:rFonts w:ascii="Times New Roman" w:hAnsi="Times New Roman" w:cs="Times New Roman"/>
          <w:sz w:val="24"/>
          <w:szCs w:val="24"/>
        </w:rPr>
        <w:t xml:space="preserve">, stronom oraz uczestnikom </w:t>
      </w:r>
      <w:r w:rsidR="00810BF2" w:rsidRPr="00663746">
        <w:rPr>
          <w:rFonts w:ascii="Times New Roman" w:hAnsi="Times New Roman" w:cs="Times New Roman"/>
          <w:sz w:val="24"/>
          <w:szCs w:val="24"/>
        </w:rPr>
        <w:t>postępowania</w:t>
      </w:r>
      <w:r w:rsidRPr="00663746">
        <w:rPr>
          <w:rFonts w:ascii="Times New Roman" w:hAnsi="Times New Roman" w:cs="Times New Roman"/>
          <w:sz w:val="24"/>
          <w:szCs w:val="24"/>
        </w:rPr>
        <w:t xml:space="preserve"> odwoławczego przysługuje skarga do </w:t>
      </w:r>
      <w:r w:rsidR="00810BF2" w:rsidRPr="00663746">
        <w:rPr>
          <w:rFonts w:ascii="Times New Roman" w:hAnsi="Times New Roman" w:cs="Times New Roman"/>
          <w:sz w:val="24"/>
          <w:szCs w:val="24"/>
        </w:rPr>
        <w:t>sądu</w:t>
      </w:r>
      <w:r w:rsidRPr="00663746">
        <w:rPr>
          <w:rFonts w:ascii="Times New Roman" w:hAnsi="Times New Roman" w:cs="Times New Roman"/>
          <w:sz w:val="24"/>
          <w:szCs w:val="24"/>
        </w:rPr>
        <w:t xml:space="preserve">. </w:t>
      </w:r>
      <w:r w:rsidR="00810BF2" w:rsidRPr="00663746">
        <w:rPr>
          <w:rFonts w:ascii="Times New Roman" w:hAnsi="Times New Roman" w:cs="Times New Roman"/>
          <w:sz w:val="24"/>
          <w:szCs w:val="24"/>
        </w:rPr>
        <w:t xml:space="preserve">Skargę </w:t>
      </w:r>
      <w:r w:rsidRPr="00663746">
        <w:rPr>
          <w:rFonts w:ascii="Times New Roman" w:hAnsi="Times New Roman" w:cs="Times New Roman"/>
          <w:sz w:val="24"/>
          <w:szCs w:val="24"/>
        </w:rPr>
        <w:t xml:space="preserve">wnosi </w:t>
      </w:r>
      <w:r w:rsidR="00810BF2" w:rsidRPr="00663746">
        <w:rPr>
          <w:rFonts w:ascii="Times New Roman" w:hAnsi="Times New Roman" w:cs="Times New Roman"/>
          <w:sz w:val="24"/>
          <w:szCs w:val="24"/>
        </w:rPr>
        <w:t>się</w:t>
      </w:r>
      <w:r w:rsidRPr="00663746">
        <w:rPr>
          <w:rFonts w:ascii="Times New Roman" w:hAnsi="Times New Roman" w:cs="Times New Roman"/>
          <w:sz w:val="24"/>
          <w:szCs w:val="24"/>
        </w:rPr>
        <w:t xml:space="preserve">̨ do </w:t>
      </w:r>
      <w:r w:rsidR="00810BF2" w:rsidRPr="00663746">
        <w:rPr>
          <w:rFonts w:ascii="Times New Roman" w:hAnsi="Times New Roman" w:cs="Times New Roman"/>
          <w:sz w:val="24"/>
          <w:szCs w:val="24"/>
        </w:rPr>
        <w:t>Sądu</w:t>
      </w:r>
      <w:r w:rsidRPr="00663746">
        <w:rPr>
          <w:rFonts w:ascii="Times New Roman" w:hAnsi="Times New Roman" w:cs="Times New Roman"/>
          <w:sz w:val="24"/>
          <w:szCs w:val="24"/>
        </w:rPr>
        <w:t xml:space="preserve"> </w:t>
      </w:r>
      <w:r w:rsidR="00810BF2" w:rsidRPr="00663746">
        <w:rPr>
          <w:rFonts w:ascii="Times New Roman" w:hAnsi="Times New Roman" w:cs="Times New Roman"/>
          <w:sz w:val="24"/>
          <w:szCs w:val="24"/>
        </w:rPr>
        <w:t>Okręgowego</w:t>
      </w:r>
      <w:r w:rsidRPr="00663746">
        <w:rPr>
          <w:rFonts w:ascii="Times New Roman" w:hAnsi="Times New Roman" w:cs="Times New Roman"/>
          <w:sz w:val="24"/>
          <w:szCs w:val="24"/>
        </w:rPr>
        <w:t xml:space="preserve"> w Warszawie za </w:t>
      </w:r>
      <w:r w:rsidR="00810BF2" w:rsidRPr="00663746">
        <w:rPr>
          <w:rFonts w:ascii="Times New Roman" w:hAnsi="Times New Roman" w:cs="Times New Roman"/>
          <w:sz w:val="24"/>
          <w:szCs w:val="24"/>
        </w:rPr>
        <w:t>pośrednictwem</w:t>
      </w:r>
      <w:r w:rsidRPr="00663746">
        <w:rPr>
          <w:rFonts w:ascii="Times New Roman" w:hAnsi="Times New Roman" w:cs="Times New Roman"/>
          <w:sz w:val="24"/>
          <w:szCs w:val="24"/>
        </w:rPr>
        <w:t xml:space="preserve"> Prezesa Krajowej Izby Odwoławczej. </w:t>
      </w:r>
    </w:p>
    <w:p w14:paraId="3C1BDB75" w14:textId="6CBAFA67" w:rsidR="00177534" w:rsidRPr="00663746" w:rsidRDefault="00177534" w:rsidP="00365E1D">
      <w:pPr>
        <w:pStyle w:val="Akapitzlist"/>
        <w:numPr>
          <w:ilvl w:val="3"/>
          <w:numId w:val="23"/>
        </w:numPr>
        <w:spacing w:after="0"/>
        <w:ind w:left="426" w:hanging="426"/>
        <w:jc w:val="both"/>
        <w:rPr>
          <w:rFonts w:ascii="Times New Roman" w:hAnsi="Times New Roman" w:cs="Times New Roman"/>
          <w:sz w:val="24"/>
          <w:szCs w:val="24"/>
        </w:rPr>
      </w:pPr>
      <w:r w:rsidRPr="00663746">
        <w:rPr>
          <w:rFonts w:ascii="Times New Roman" w:hAnsi="Times New Roman" w:cs="Times New Roman"/>
          <w:sz w:val="24"/>
          <w:szCs w:val="24"/>
        </w:rPr>
        <w:t xml:space="preserve">Szczegółowe informacje dotyczące środków ochrony prawnej określone są w Dziale IX „Środki ochrony prawnej” </w:t>
      </w:r>
      <w:r w:rsidR="00557CCB" w:rsidRPr="00663746">
        <w:rPr>
          <w:rFonts w:ascii="Times New Roman" w:hAnsi="Times New Roman" w:cs="Times New Roman"/>
          <w:sz w:val="24"/>
          <w:szCs w:val="24"/>
        </w:rPr>
        <w:t>ustawy Pzp.</w:t>
      </w:r>
    </w:p>
    <w:p w14:paraId="1F6498BE" w14:textId="77777777" w:rsidR="00000A80" w:rsidRPr="00663746" w:rsidRDefault="00000A80" w:rsidP="008859CB">
      <w:pPr>
        <w:spacing w:after="0"/>
        <w:ind w:left="426"/>
        <w:contextualSpacing/>
        <w:jc w:val="center"/>
        <w:rPr>
          <w:rFonts w:ascii="Times New Roman" w:eastAsia="Times New Roman" w:hAnsi="Times New Roman" w:cs="Times New Roman"/>
          <w:sz w:val="24"/>
          <w:szCs w:val="24"/>
          <w:lang w:eastAsia="pl-PL"/>
        </w:rPr>
      </w:pPr>
    </w:p>
    <w:p w14:paraId="71447D13" w14:textId="77777777" w:rsidR="00A411AC" w:rsidRPr="00663746" w:rsidRDefault="00A411AC" w:rsidP="008859CB">
      <w:pPr>
        <w:spacing w:after="0"/>
        <w:ind w:left="426"/>
        <w:contextualSpacing/>
        <w:jc w:val="center"/>
        <w:rPr>
          <w:rFonts w:ascii="Times New Roman" w:eastAsia="Times New Roman" w:hAnsi="Times New Roman" w:cs="Times New Roman"/>
          <w:sz w:val="24"/>
          <w:szCs w:val="24"/>
          <w:lang w:eastAsia="pl-PL"/>
        </w:rPr>
      </w:pPr>
    </w:p>
    <w:p w14:paraId="6B7F29C0" w14:textId="4E65076D" w:rsidR="00AA0BD7" w:rsidRPr="00663746" w:rsidRDefault="00AA0BD7" w:rsidP="008859CB">
      <w:pPr>
        <w:spacing w:after="0"/>
        <w:ind w:left="426"/>
        <w:contextualSpacing/>
        <w:jc w:val="center"/>
        <w:rPr>
          <w:rFonts w:ascii="Times New Roman" w:eastAsia="Times New Roman" w:hAnsi="Times New Roman" w:cs="Times New Roman"/>
          <w:sz w:val="24"/>
          <w:szCs w:val="24"/>
          <w:lang w:eastAsia="pl-PL"/>
        </w:rPr>
      </w:pPr>
      <w:r w:rsidRPr="00663746">
        <w:rPr>
          <w:rFonts w:ascii="Times New Roman" w:eastAsia="Times New Roman" w:hAnsi="Times New Roman" w:cs="Times New Roman"/>
          <w:sz w:val="24"/>
          <w:szCs w:val="24"/>
          <w:lang w:eastAsia="pl-PL"/>
        </w:rPr>
        <w:t>DZIAŁ X</w:t>
      </w:r>
      <w:r w:rsidR="005E6CDA">
        <w:rPr>
          <w:rFonts w:ascii="Times New Roman" w:eastAsia="Times New Roman" w:hAnsi="Times New Roman" w:cs="Times New Roman"/>
          <w:sz w:val="24"/>
          <w:szCs w:val="24"/>
          <w:lang w:eastAsia="pl-PL"/>
        </w:rPr>
        <w:t>I</w:t>
      </w:r>
      <w:r w:rsidRPr="00663746">
        <w:rPr>
          <w:rFonts w:ascii="Times New Roman" w:eastAsia="Times New Roman" w:hAnsi="Times New Roman" w:cs="Times New Roman"/>
          <w:sz w:val="24"/>
          <w:szCs w:val="24"/>
          <w:lang w:eastAsia="pl-PL"/>
        </w:rPr>
        <w:t>V – OCHRONA DANYCH OSOBOWYCH</w:t>
      </w:r>
    </w:p>
    <w:p w14:paraId="0871A1AA" w14:textId="77777777" w:rsidR="00AA0BD7" w:rsidRPr="00663746" w:rsidRDefault="00AA0BD7" w:rsidP="008859CB">
      <w:pPr>
        <w:spacing w:after="0"/>
        <w:ind w:firstLine="567"/>
        <w:jc w:val="both"/>
        <w:rPr>
          <w:rFonts w:ascii="Times New Roman" w:eastAsia="Times New Roman" w:hAnsi="Times New Roman" w:cs="Times New Roman"/>
          <w:sz w:val="24"/>
          <w:szCs w:val="24"/>
          <w:lang w:eastAsia="pl-PL"/>
        </w:rPr>
      </w:pPr>
    </w:p>
    <w:p w14:paraId="5F69BBE3" w14:textId="77777777" w:rsidR="00E36A06" w:rsidRPr="00E36A06" w:rsidRDefault="00E36A06" w:rsidP="00E36A06">
      <w:pPr>
        <w:pStyle w:val="Akapitzlist"/>
        <w:spacing w:after="0"/>
        <w:ind w:left="0"/>
        <w:jc w:val="both"/>
        <w:rPr>
          <w:rFonts w:ascii="Times New Roman" w:hAnsi="Times New Roman" w:cs="Times New Roman"/>
          <w:color w:val="000000"/>
          <w:sz w:val="24"/>
          <w:szCs w:val="24"/>
        </w:rPr>
      </w:pPr>
      <w:r w:rsidRPr="00E36A06">
        <w:rPr>
          <w:rFonts w:ascii="Times New Roman" w:hAnsi="Times New Roman" w:cs="Times New Roman"/>
          <w:sz w:val="24"/>
          <w:szCs w:val="24"/>
        </w:rPr>
        <w:t>Zgodnie</w:t>
      </w:r>
      <w:r w:rsidRPr="00E36A06">
        <w:rPr>
          <w:rFonts w:ascii="Times New Roman" w:hAnsi="Times New Roman" w:cs="Times New Roman"/>
          <w:color w:val="000000"/>
          <w:sz w:val="24"/>
          <w:szCs w:val="24"/>
        </w:rPr>
        <w:t xml:space="preserve"> z art. 13 ust. 1 i 2 Rozporządzenia Parlamentu Europejskiego i Rady (UE) 2016/679 z dnia 27 kwietnia 2016 r. w sprawie ochrony osób fizycznych w związku z przetwarzaniem danych osobowych i w sprawie swobodnego przepływu takich danych oraz uchylenia dyrektywy 95/46/WE zwanego dalej RODO, zamawiający informuje, że: </w:t>
      </w:r>
    </w:p>
    <w:p w14:paraId="7659DF22" w14:textId="392C96DE" w:rsidR="00E36A06" w:rsidRPr="00E36A06" w:rsidRDefault="00E36A06" w:rsidP="00365E1D">
      <w:pPr>
        <w:pStyle w:val="Akapitzlist"/>
        <w:numPr>
          <w:ilvl w:val="0"/>
          <w:numId w:val="40"/>
        </w:numPr>
        <w:spacing w:after="0"/>
        <w:ind w:left="426" w:hanging="426"/>
        <w:jc w:val="both"/>
        <w:rPr>
          <w:rFonts w:ascii="Times New Roman" w:hAnsi="Times New Roman" w:cs="Times New Roman"/>
          <w:sz w:val="24"/>
          <w:szCs w:val="24"/>
        </w:rPr>
      </w:pPr>
      <w:r w:rsidRPr="00E36A06">
        <w:rPr>
          <w:rFonts w:ascii="Times New Roman" w:hAnsi="Times New Roman" w:cs="Times New Roman"/>
          <w:sz w:val="24"/>
          <w:szCs w:val="24"/>
        </w:rPr>
        <w:t xml:space="preserve">Administratorem Państwa danych osobowych jest Wojskowy Instytut Chemii i Radiometrii, al. gen. Antoniego Chruściela „Montera” 105, 00-910 Warszawa, tel. 22/516 99 09. </w:t>
      </w:r>
    </w:p>
    <w:p w14:paraId="70D21C3A" w14:textId="5C6190D1" w:rsidR="00E36A06" w:rsidRPr="00E36A06" w:rsidRDefault="00E36A06" w:rsidP="00365E1D">
      <w:pPr>
        <w:pStyle w:val="Akapitzlist"/>
        <w:numPr>
          <w:ilvl w:val="0"/>
          <w:numId w:val="40"/>
        </w:numPr>
        <w:spacing w:after="0"/>
        <w:ind w:left="426" w:hanging="426"/>
        <w:jc w:val="both"/>
        <w:rPr>
          <w:rFonts w:ascii="Times New Roman" w:hAnsi="Times New Roman" w:cs="Times New Roman"/>
          <w:sz w:val="24"/>
          <w:szCs w:val="24"/>
        </w:rPr>
      </w:pPr>
      <w:r w:rsidRPr="00E36A06">
        <w:rPr>
          <w:rFonts w:ascii="Times New Roman" w:hAnsi="Times New Roman" w:cs="Times New Roman"/>
          <w:sz w:val="24"/>
          <w:szCs w:val="24"/>
        </w:rPr>
        <w:t xml:space="preserve">Nadzór nad prawidłowym przetwarzaniem danych osobowych w Wojskowym Instytucie Chemii i Radiometrii sprawuje Inspektor Ochrony Danych, z którym można się kontaktować za pomocą: e-mail: odo@wichir.waw.pl, tel. 22/516-99-61. </w:t>
      </w:r>
    </w:p>
    <w:p w14:paraId="4791C718" w14:textId="60C93546" w:rsidR="00E36A06" w:rsidRPr="00E36A06" w:rsidRDefault="00E36A06" w:rsidP="00365E1D">
      <w:pPr>
        <w:pStyle w:val="Akapitzlist"/>
        <w:numPr>
          <w:ilvl w:val="0"/>
          <w:numId w:val="40"/>
        </w:numPr>
        <w:spacing w:after="0"/>
        <w:ind w:left="426" w:hanging="426"/>
        <w:jc w:val="both"/>
        <w:rPr>
          <w:rFonts w:ascii="Times New Roman" w:hAnsi="Times New Roman" w:cs="Times New Roman"/>
          <w:sz w:val="24"/>
          <w:szCs w:val="24"/>
        </w:rPr>
      </w:pPr>
      <w:r w:rsidRPr="00E36A06">
        <w:rPr>
          <w:rFonts w:ascii="Times New Roman" w:hAnsi="Times New Roman" w:cs="Times New Roman"/>
          <w:sz w:val="24"/>
          <w:szCs w:val="24"/>
        </w:rPr>
        <w:t xml:space="preserve">Państwa dane osobowe będą przetwarzane w celu związanym z postępowaniem o udzielenie zamówienia publicznego. Podstawą prawną ich przetwarzania jest art. 6 </w:t>
      </w:r>
      <w:r w:rsidRPr="00E36A06">
        <w:rPr>
          <w:rFonts w:ascii="Times New Roman" w:hAnsi="Times New Roman" w:cs="Times New Roman"/>
          <w:sz w:val="24"/>
          <w:szCs w:val="24"/>
        </w:rPr>
        <w:lastRenderedPageBreak/>
        <w:t xml:space="preserve">ust.1 lit. c RODO (wypełnienie obowiązku prawnego ciążącego na administratorze) w związku z Ustawą z dnia 29 stycznia 2004 roku Prawo zamówień publicznych. </w:t>
      </w:r>
    </w:p>
    <w:p w14:paraId="3E8FBE75" w14:textId="76B48E5C" w:rsidR="00E36A06" w:rsidRPr="00E36A06" w:rsidRDefault="00E36A06" w:rsidP="00365E1D">
      <w:pPr>
        <w:pStyle w:val="Akapitzlist"/>
        <w:numPr>
          <w:ilvl w:val="0"/>
          <w:numId w:val="40"/>
        </w:numPr>
        <w:spacing w:after="0"/>
        <w:ind w:left="426" w:hanging="426"/>
        <w:jc w:val="both"/>
        <w:rPr>
          <w:rFonts w:ascii="Times New Roman" w:hAnsi="Times New Roman" w:cs="Times New Roman"/>
          <w:sz w:val="24"/>
          <w:szCs w:val="24"/>
        </w:rPr>
      </w:pPr>
      <w:r w:rsidRPr="00E36A06">
        <w:rPr>
          <w:rFonts w:ascii="Times New Roman" w:hAnsi="Times New Roman" w:cs="Times New Roman"/>
          <w:sz w:val="24"/>
          <w:szCs w:val="24"/>
        </w:rPr>
        <w:t xml:space="preserve">Państwa dane pozyskane w związku z postępowaniem o udzielenie zamówienia publicznego przetwarzane będą przez okres 5 lat od dnia zakończenia postępowania o udzielenie zamówienia. </w:t>
      </w:r>
    </w:p>
    <w:p w14:paraId="2B8A6712" w14:textId="57EFB901" w:rsidR="00E36A06" w:rsidRPr="00E36A06" w:rsidRDefault="00E36A06" w:rsidP="00365E1D">
      <w:pPr>
        <w:pStyle w:val="Akapitzlist"/>
        <w:numPr>
          <w:ilvl w:val="0"/>
          <w:numId w:val="40"/>
        </w:numPr>
        <w:spacing w:after="0"/>
        <w:ind w:left="426" w:hanging="426"/>
        <w:jc w:val="both"/>
        <w:rPr>
          <w:rFonts w:ascii="Times New Roman" w:hAnsi="Times New Roman" w:cs="Times New Roman"/>
          <w:sz w:val="24"/>
          <w:szCs w:val="24"/>
        </w:rPr>
      </w:pPr>
      <w:r w:rsidRPr="00E36A06">
        <w:rPr>
          <w:rFonts w:ascii="Times New Roman" w:hAnsi="Times New Roman" w:cs="Times New Roman"/>
          <w:sz w:val="24"/>
          <w:szCs w:val="24"/>
        </w:rPr>
        <w:t xml:space="preserve">Państwa dane nie będą udostępniane podmiotom trzecim, przekazywane poza EOG ani udostępniane organizacjom międzynarodowym. Odbiorcami danych osobowych mogą być tylko instytucje upoważnione z mocy prawa. </w:t>
      </w:r>
    </w:p>
    <w:p w14:paraId="39DCB1DF" w14:textId="7ED0B3CF" w:rsidR="00E36A06" w:rsidRPr="00E36A06" w:rsidRDefault="00E36A06" w:rsidP="00365E1D">
      <w:pPr>
        <w:pStyle w:val="Akapitzlist"/>
        <w:numPr>
          <w:ilvl w:val="0"/>
          <w:numId w:val="40"/>
        </w:numPr>
        <w:spacing w:after="0"/>
        <w:ind w:left="426" w:hanging="426"/>
        <w:jc w:val="both"/>
        <w:rPr>
          <w:rFonts w:ascii="Times New Roman" w:hAnsi="Times New Roman" w:cs="Times New Roman"/>
          <w:sz w:val="24"/>
          <w:szCs w:val="24"/>
        </w:rPr>
      </w:pPr>
      <w:r w:rsidRPr="00E36A06">
        <w:rPr>
          <w:rFonts w:ascii="Times New Roman" w:hAnsi="Times New Roman" w:cs="Times New Roman"/>
          <w:sz w:val="24"/>
          <w:szCs w:val="24"/>
        </w:rPr>
        <w:t xml:space="preserve">W związku z przetwarzaniem danych osobowych pozyskanych w postępowaniu o udzielenie zamówienia publicznego przysługują Państwu następujące uprawnienia: </w:t>
      </w:r>
    </w:p>
    <w:p w14:paraId="0835FBD0" w14:textId="77777777" w:rsidR="00E36A06" w:rsidRPr="00E36A06" w:rsidRDefault="00E36A06" w:rsidP="00365E1D">
      <w:pPr>
        <w:pStyle w:val="Akapitzlist"/>
        <w:numPr>
          <w:ilvl w:val="0"/>
          <w:numId w:val="41"/>
        </w:numPr>
        <w:autoSpaceDE w:val="0"/>
        <w:autoSpaceDN w:val="0"/>
        <w:adjustRightInd w:val="0"/>
        <w:spacing w:after="66"/>
        <w:ind w:left="851" w:hanging="425"/>
        <w:jc w:val="both"/>
        <w:rPr>
          <w:rFonts w:ascii="Times New Roman" w:hAnsi="Times New Roman" w:cs="Times New Roman"/>
          <w:sz w:val="24"/>
          <w:szCs w:val="24"/>
        </w:rPr>
      </w:pPr>
      <w:r w:rsidRPr="00E36A06">
        <w:rPr>
          <w:rFonts w:ascii="Times New Roman" w:hAnsi="Times New Roman" w:cs="Times New Roman"/>
          <w:sz w:val="24"/>
          <w:szCs w:val="24"/>
        </w:rPr>
        <w:t xml:space="preserve">na podst. Art. 15 RODO </w:t>
      </w:r>
      <w:r w:rsidRPr="00E36A06">
        <w:rPr>
          <w:rFonts w:ascii="Times New Roman" w:hAnsi="Times New Roman" w:cs="Times New Roman"/>
          <w:b/>
          <w:bCs/>
          <w:sz w:val="24"/>
          <w:szCs w:val="24"/>
        </w:rPr>
        <w:t xml:space="preserve">prawo dostępu do swoich danych oraz otrzymania ich kopii, </w:t>
      </w:r>
      <w:r w:rsidRPr="00E36A06">
        <w:rPr>
          <w:rFonts w:ascii="Times New Roman" w:hAnsi="Times New Roman" w:cs="Times New Roman"/>
          <w:sz w:val="24"/>
          <w:szCs w:val="24"/>
        </w:rPr>
        <w:t xml:space="preserve">przy czym w przypadku gdyby wykonanie tego obowiązku wymagało niewspółmiernie dużego wysiłku, zamawiający może żądać od osoby, której dane dotyczą, podania dodatkowych informacji mających na celu sprecyzowanie żądania, w szczególności podania nazwy lub daty postępowania; </w:t>
      </w:r>
    </w:p>
    <w:p w14:paraId="78BC601A" w14:textId="1A0A0C05" w:rsidR="00E36A06" w:rsidRPr="00E36A06" w:rsidRDefault="00E36A06" w:rsidP="00365E1D">
      <w:pPr>
        <w:pStyle w:val="Akapitzlist"/>
        <w:numPr>
          <w:ilvl w:val="0"/>
          <w:numId w:val="41"/>
        </w:numPr>
        <w:autoSpaceDE w:val="0"/>
        <w:autoSpaceDN w:val="0"/>
        <w:adjustRightInd w:val="0"/>
        <w:spacing w:after="66"/>
        <w:ind w:left="851" w:hanging="425"/>
        <w:jc w:val="both"/>
        <w:rPr>
          <w:rFonts w:ascii="Times New Roman" w:hAnsi="Times New Roman" w:cs="Times New Roman"/>
          <w:sz w:val="24"/>
          <w:szCs w:val="24"/>
        </w:rPr>
      </w:pPr>
      <w:r w:rsidRPr="00E36A06">
        <w:rPr>
          <w:rFonts w:ascii="Times New Roman" w:hAnsi="Times New Roman" w:cs="Times New Roman"/>
          <w:sz w:val="24"/>
          <w:szCs w:val="24"/>
        </w:rPr>
        <w:t xml:space="preserve">na podst. Art. 16 RODO </w:t>
      </w:r>
      <w:r w:rsidRPr="00E36A06">
        <w:rPr>
          <w:rFonts w:ascii="Times New Roman" w:hAnsi="Times New Roman" w:cs="Times New Roman"/>
          <w:b/>
          <w:bCs/>
          <w:sz w:val="24"/>
          <w:szCs w:val="24"/>
        </w:rPr>
        <w:t>prawo do sprostowania (poprawiania) swoich danych</w:t>
      </w:r>
      <w:r w:rsidRPr="00E36A06">
        <w:rPr>
          <w:rFonts w:ascii="Times New Roman" w:hAnsi="Times New Roman" w:cs="Times New Roman"/>
          <w:sz w:val="24"/>
          <w:szCs w:val="24"/>
        </w:rPr>
        <w:t xml:space="preserve">, przy czym skorzystanie z tego uprawnienia nie może skutkować zmianą wyniku postępowania o udzielenie zamówienia publicznego lub konkursu ani zmianą postanowień umowy w zakresie niezgodnym z ustawą; </w:t>
      </w:r>
    </w:p>
    <w:p w14:paraId="6DBFB922" w14:textId="3509F699" w:rsidR="00E36A06" w:rsidRPr="00E36A06" w:rsidRDefault="00E36A06" w:rsidP="00365E1D">
      <w:pPr>
        <w:pStyle w:val="Akapitzlist"/>
        <w:numPr>
          <w:ilvl w:val="0"/>
          <w:numId w:val="41"/>
        </w:numPr>
        <w:autoSpaceDE w:val="0"/>
        <w:autoSpaceDN w:val="0"/>
        <w:adjustRightInd w:val="0"/>
        <w:spacing w:after="66"/>
        <w:ind w:left="851" w:hanging="425"/>
        <w:jc w:val="both"/>
        <w:rPr>
          <w:rFonts w:ascii="Times New Roman" w:hAnsi="Times New Roman" w:cs="Times New Roman"/>
          <w:sz w:val="24"/>
          <w:szCs w:val="24"/>
        </w:rPr>
      </w:pPr>
      <w:r w:rsidRPr="00E36A06">
        <w:rPr>
          <w:rFonts w:ascii="Times New Roman" w:hAnsi="Times New Roman" w:cs="Times New Roman"/>
          <w:sz w:val="24"/>
          <w:szCs w:val="24"/>
        </w:rPr>
        <w:t xml:space="preserve">na podst. Art. 17 RODO prawo do usunięcia danych osobowych w sytuacji, gdy przetwarzanie danych nie następuje w celu wywiązania się z obowiązku wynikającego z przepisu prawa lub w ramach sprawowania władzy publicznej; </w:t>
      </w:r>
    </w:p>
    <w:p w14:paraId="6F2E3892" w14:textId="4D1567A7" w:rsidR="00E36A06" w:rsidRPr="00E36A06" w:rsidRDefault="00E36A06" w:rsidP="00365E1D">
      <w:pPr>
        <w:pStyle w:val="Akapitzlist"/>
        <w:numPr>
          <w:ilvl w:val="0"/>
          <w:numId w:val="41"/>
        </w:numPr>
        <w:autoSpaceDE w:val="0"/>
        <w:autoSpaceDN w:val="0"/>
        <w:adjustRightInd w:val="0"/>
        <w:spacing w:after="66"/>
        <w:ind w:left="851" w:hanging="425"/>
        <w:jc w:val="both"/>
        <w:rPr>
          <w:rFonts w:ascii="Times New Roman" w:hAnsi="Times New Roman" w:cs="Times New Roman"/>
          <w:sz w:val="24"/>
          <w:szCs w:val="24"/>
        </w:rPr>
      </w:pPr>
      <w:r w:rsidRPr="00E36A06">
        <w:rPr>
          <w:rFonts w:ascii="Times New Roman" w:hAnsi="Times New Roman" w:cs="Times New Roman"/>
          <w:sz w:val="24"/>
          <w:szCs w:val="24"/>
        </w:rPr>
        <w:t>na podst. Art. 18 RODO prawo do ograniczenia przetwarzania danych osobowych</w:t>
      </w:r>
      <w:r>
        <w:rPr>
          <w:rFonts w:ascii="Times New Roman" w:hAnsi="Times New Roman" w:cs="Times New Roman"/>
          <w:sz w:val="24"/>
          <w:szCs w:val="24"/>
        </w:rPr>
        <w:t>, z </w:t>
      </w:r>
      <w:r w:rsidRPr="00E36A06">
        <w:rPr>
          <w:rFonts w:ascii="Times New Roman" w:hAnsi="Times New Roman" w:cs="Times New Roman"/>
          <w:sz w:val="24"/>
          <w:szCs w:val="24"/>
        </w:rPr>
        <w:t xml:space="preserve">zastrzeżeniem przypadków , o których mowa w art. 18 ust 2. RODO, przy czym skorzystanie z tego prawa nie ogranicza przetwarzania danych osobowych do czasu zakończenia postępowania o udzielenie zamówienia publicznego lub konkursu; </w:t>
      </w:r>
    </w:p>
    <w:p w14:paraId="566255ED" w14:textId="75F03770" w:rsidR="00E36A06" w:rsidRPr="00E36A06" w:rsidRDefault="00E36A06" w:rsidP="00365E1D">
      <w:pPr>
        <w:pStyle w:val="Akapitzlist"/>
        <w:numPr>
          <w:ilvl w:val="0"/>
          <w:numId w:val="41"/>
        </w:numPr>
        <w:autoSpaceDE w:val="0"/>
        <w:autoSpaceDN w:val="0"/>
        <w:adjustRightInd w:val="0"/>
        <w:spacing w:after="66"/>
        <w:ind w:left="851" w:hanging="425"/>
        <w:jc w:val="both"/>
        <w:rPr>
          <w:rFonts w:ascii="Times New Roman" w:hAnsi="Times New Roman" w:cs="Times New Roman"/>
          <w:sz w:val="24"/>
          <w:szCs w:val="24"/>
        </w:rPr>
      </w:pPr>
      <w:r w:rsidRPr="00E36A06">
        <w:rPr>
          <w:rFonts w:ascii="Times New Roman" w:hAnsi="Times New Roman" w:cs="Times New Roman"/>
          <w:sz w:val="24"/>
          <w:szCs w:val="24"/>
        </w:rPr>
        <w:t>prawo do wniesienia skargi do Prezesa Ur</w:t>
      </w:r>
      <w:r>
        <w:rPr>
          <w:rFonts w:ascii="Times New Roman" w:hAnsi="Times New Roman" w:cs="Times New Roman"/>
          <w:sz w:val="24"/>
          <w:szCs w:val="24"/>
        </w:rPr>
        <w:t>zędu Ochrony Danych Osobowych w </w:t>
      </w:r>
      <w:r w:rsidRPr="00E36A06">
        <w:rPr>
          <w:rFonts w:ascii="Times New Roman" w:hAnsi="Times New Roman" w:cs="Times New Roman"/>
          <w:sz w:val="24"/>
          <w:szCs w:val="24"/>
        </w:rPr>
        <w:t xml:space="preserve">przypadku uznania, że przetwarzanie danych osobowych Wykonawcy narusza przepisy RODO. </w:t>
      </w:r>
    </w:p>
    <w:p w14:paraId="00BCEC68" w14:textId="3FCD16D5" w:rsidR="00E36A06" w:rsidRPr="00E36A06" w:rsidRDefault="00E36A06" w:rsidP="00365E1D">
      <w:pPr>
        <w:pStyle w:val="Akapitzlist"/>
        <w:numPr>
          <w:ilvl w:val="0"/>
          <w:numId w:val="40"/>
        </w:numPr>
        <w:spacing w:after="0"/>
        <w:ind w:left="426" w:hanging="426"/>
        <w:jc w:val="both"/>
        <w:rPr>
          <w:rFonts w:ascii="Times New Roman" w:hAnsi="Times New Roman" w:cs="Times New Roman"/>
          <w:sz w:val="24"/>
          <w:szCs w:val="24"/>
        </w:rPr>
      </w:pPr>
      <w:r w:rsidRPr="00E36A06">
        <w:rPr>
          <w:rFonts w:ascii="Times New Roman" w:hAnsi="Times New Roman" w:cs="Times New Roman"/>
          <w:sz w:val="24"/>
          <w:szCs w:val="24"/>
        </w:rPr>
        <w:t xml:space="preserve">Podanie danych osobowych jest dobrowolne, jednakże odmowa ich podania jest równoznaczna z brakiem możliwości wyboru Państwa oferty. </w:t>
      </w:r>
    </w:p>
    <w:p w14:paraId="6AC6033B" w14:textId="460EB054" w:rsidR="00E36A06" w:rsidRPr="00E36A06" w:rsidRDefault="00E36A06" w:rsidP="00365E1D">
      <w:pPr>
        <w:pStyle w:val="Akapitzlist"/>
        <w:numPr>
          <w:ilvl w:val="0"/>
          <w:numId w:val="40"/>
        </w:numPr>
        <w:spacing w:after="0"/>
        <w:ind w:left="426" w:hanging="426"/>
        <w:jc w:val="both"/>
        <w:rPr>
          <w:rFonts w:ascii="Times New Roman" w:hAnsi="Times New Roman" w:cs="Times New Roman"/>
          <w:sz w:val="24"/>
          <w:szCs w:val="24"/>
        </w:rPr>
      </w:pPr>
      <w:r w:rsidRPr="00E36A06">
        <w:rPr>
          <w:rFonts w:ascii="Times New Roman" w:hAnsi="Times New Roman" w:cs="Times New Roman"/>
          <w:sz w:val="24"/>
          <w:szCs w:val="24"/>
        </w:rPr>
        <w:t xml:space="preserve">W odniesieniu do Państwa danych osobowych decyzje nie będą podejmowane w sposób zautomatyzowany, oraz dane nie będą podlegały profilowaniu. </w:t>
      </w:r>
    </w:p>
    <w:p w14:paraId="5D1F5C73" w14:textId="4CAC4E8F" w:rsidR="00F9150F" w:rsidRDefault="00F9150F" w:rsidP="008859CB">
      <w:pPr>
        <w:spacing w:after="0"/>
        <w:rPr>
          <w:rFonts w:ascii="Times New Roman" w:hAnsi="Times New Roman" w:cs="Times New Roman"/>
          <w:sz w:val="24"/>
          <w:szCs w:val="24"/>
        </w:rPr>
      </w:pPr>
    </w:p>
    <w:p w14:paraId="2F370D94" w14:textId="77777777" w:rsidR="00AF5F93" w:rsidRPr="00AF5F93" w:rsidRDefault="00AF5F93" w:rsidP="00AF5F93">
      <w:pPr>
        <w:spacing w:after="0"/>
        <w:rPr>
          <w:rFonts w:ascii="Times New Roman" w:hAnsi="Times New Roman" w:cs="Times New Roman"/>
          <w:sz w:val="12"/>
          <w:szCs w:val="12"/>
        </w:rPr>
      </w:pPr>
    </w:p>
    <w:sectPr w:rsidR="00AF5F93" w:rsidRPr="00AF5F93" w:rsidSect="00C73B7A">
      <w:headerReference w:type="default" r:id="rId8"/>
      <w:footerReference w:type="default" r:id="rId9"/>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1B972D" w14:textId="77777777" w:rsidR="00544004" w:rsidRDefault="00544004" w:rsidP="00AA0BD7">
      <w:pPr>
        <w:spacing w:after="0" w:line="240" w:lineRule="auto"/>
      </w:pPr>
      <w:r>
        <w:separator/>
      </w:r>
    </w:p>
  </w:endnote>
  <w:endnote w:type="continuationSeparator" w:id="0">
    <w:p w14:paraId="3B0156FC" w14:textId="77777777" w:rsidR="00544004" w:rsidRDefault="00544004" w:rsidP="00AA0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Franklin Gothic Medium">
    <w:panose1 w:val="020B0603020102020204"/>
    <w:charset w:val="EE"/>
    <w:family w:val="swiss"/>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2185086"/>
      <w:docPartObj>
        <w:docPartGallery w:val="Page Numbers (Bottom of Page)"/>
        <w:docPartUnique/>
      </w:docPartObj>
    </w:sdtPr>
    <w:sdtEndPr/>
    <w:sdtContent>
      <w:sdt>
        <w:sdtPr>
          <w:id w:val="-1769616900"/>
          <w:docPartObj>
            <w:docPartGallery w:val="Page Numbers (Top of Page)"/>
            <w:docPartUnique/>
          </w:docPartObj>
        </w:sdtPr>
        <w:sdtEndPr/>
        <w:sdtContent>
          <w:p w14:paraId="2E604E18" w14:textId="273BE56C" w:rsidR="00E92815" w:rsidRPr="00000A80" w:rsidRDefault="00E92815" w:rsidP="005778D9">
            <w:pPr>
              <w:pStyle w:val="Stopka"/>
              <w:jc w:val="right"/>
            </w:pPr>
            <w:r w:rsidRPr="00000A80">
              <w:rPr>
                <w:rFonts w:ascii="Times New Roman" w:hAnsi="Times New Roman" w:cs="Times New Roman"/>
                <w:sz w:val="20"/>
                <w:szCs w:val="20"/>
              </w:rPr>
              <w:t xml:space="preserve">Strona </w:t>
            </w:r>
            <w:r w:rsidRPr="00000A80">
              <w:rPr>
                <w:rFonts w:ascii="Times New Roman" w:hAnsi="Times New Roman" w:cs="Times New Roman"/>
                <w:bCs/>
                <w:sz w:val="20"/>
                <w:szCs w:val="20"/>
              </w:rPr>
              <w:fldChar w:fldCharType="begin"/>
            </w:r>
            <w:r w:rsidRPr="00000A80">
              <w:rPr>
                <w:rFonts w:ascii="Times New Roman" w:hAnsi="Times New Roman" w:cs="Times New Roman"/>
                <w:bCs/>
                <w:sz w:val="20"/>
                <w:szCs w:val="20"/>
              </w:rPr>
              <w:instrText>PAGE</w:instrText>
            </w:r>
            <w:r w:rsidRPr="00000A80">
              <w:rPr>
                <w:rFonts w:ascii="Times New Roman" w:hAnsi="Times New Roman" w:cs="Times New Roman"/>
                <w:bCs/>
                <w:sz w:val="20"/>
                <w:szCs w:val="20"/>
              </w:rPr>
              <w:fldChar w:fldCharType="separate"/>
            </w:r>
            <w:r w:rsidR="00A44C7F">
              <w:rPr>
                <w:rFonts w:ascii="Times New Roman" w:hAnsi="Times New Roman" w:cs="Times New Roman"/>
                <w:bCs/>
                <w:noProof/>
                <w:sz w:val="20"/>
                <w:szCs w:val="20"/>
              </w:rPr>
              <w:t>21</w:t>
            </w:r>
            <w:r w:rsidRPr="00000A80">
              <w:rPr>
                <w:rFonts w:ascii="Times New Roman" w:hAnsi="Times New Roman" w:cs="Times New Roman"/>
                <w:bCs/>
                <w:sz w:val="20"/>
                <w:szCs w:val="20"/>
              </w:rPr>
              <w:fldChar w:fldCharType="end"/>
            </w:r>
            <w:r w:rsidRPr="00000A80">
              <w:rPr>
                <w:rFonts w:ascii="Times New Roman" w:hAnsi="Times New Roman" w:cs="Times New Roman"/>
                <w:sz w:val="20"/>
                <w:szCs w:val="20"/>
              </w:rPr>
              <w:t xml:space="preserve"> z </w:t>
            </w:r>
            <w:r w:rsidRPr="00000A80">
              <w:rPr>
                <w:rFonts w:ascii="Times New Roman" w:hAnsi="Times New Roman" w:cs="Times New Roman"/>
                <w:bCs/>
                <w:sz w:val="20"/>
                <w:szCs w:val="20"/>
              </w:rPr>
              <w:fldChar w:fldCharType="begin"/>
            </w:r>
            <w:r w:rsidRPr="00000A80">
              <w:rPr>
                <w:rFonts w:ascii="Times New Roman" w:hAnsi="Times New Roman" w:cs="Times New Roman"/>
                <w:bCs/>
                <w:sz w:val="20"/>
                <w:szCs w:val="20"/>
              </w:rPr>
              <w:instrText>NUMPAGES</w:instrText>
            </w:r>
            <w:r w:rsidRPr="00000A80">
              <w:rPr>
                <w:rFonts w:ascii="Times New Roman" w:hAnsi="Times New Roman" w:cs="Times New Roman"/>
                <w:bCs/>
                <w:sz w:val="20"/>
                <w:szCs w:val="20"/>
              </w:rPr>
              <w:fldChar w:fldCharType="separate"/>
            </w:r>
            <w:r w:rsidR="00A44C7F">
              <w:rPr>
                <w:rFonts w:ascii="Times New Roman" w:hAnsi="Times New Roman" w:cs="Times New Roman"/>
                <w:bCs/>
                <w:noProof/>
                <w:sz w:val="20"/>
                <w:szCs w:val="20"/>
              </w:rPr>
              <w:t>21</w:t>
            </w:r>
            <w:r w:rsidRPr="00000A80">
              <w:rPr>
                <w:rFonts w:ascii="Times New Roman" w:hAnsi="Times New Roman" w:cs="Times New Roman"/>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2F6CAA" w14:textId="77777777" w:rsidR="00544004" w:rsidRDefault="00544004" w:rsidP="00AA0BD7">
      <w:pPr>
        <w:spacing w:after="0" w:line="240" w:lineRule="auto"/>
      </w:pPr>
      <w:r>
        <w:separator/>
      </w:r>
    </w:p>
  </w:footnote>
  <w:footnote w:type="continuationSeparator" w:id="0">
    <w:p w14:paraId="5D3AC1B7" w14:textId="77777777" w:rsidR="00544004" w:rsidRDefault="00544004" w:rsidP="00AA0B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C3290" w14:textId="77777777" w:rsidR="00135327" w:rsidRDefault="00135327" w:rsidP="00135327">
    <w:pPr>
      <w:pStyle w:val="Nagwek"/>
      <w:rPr>
        <w:color w:val="FF0000"/>
      </w:rPr>
    </w:pPr>
    <w:r w:rsidRPr="001C4F21">
      <w:rPr>
        <w:noProof/>
        <w:lang w:eastAsia="pl-PL"/>
      </w:rPr>
      <w:drawing>
        <wp:inline distT="0" distB="0" distL="0" distR="0" wp14:anchorId="6C8291E4" wp14:editId="6823C43F">
          <wp:extent cx="2066925" cy="647700"/>
          <wp:effectExtent l="0" t="0" r="9525" b="0"/>
          <wp:docPr id="3" name="Obraz 3" descr="E:\zeus-2\ncb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zeus-2\ncbr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17460" cy="663536"/>
                  </a:xfrm>
                  <a:prstGeom prst="rect">
                    <a:avLst/>
                  </a:prstGeom>
                  <a:noFill/>
                  <a:ln>
                    <a:noFill/>
                  </a:ln>
                </pic:spPr>
              </pic:pic>
            </a:graphicData>
          </a:graphic>
        </wp:inline>
      </w:drawing>
    </w:r>
  </w:p>
  <w:p w14:paraId="764C69C5" w14:textId="77777777" w:rsidR="00135327" w:rsidRPr="00095439" w:rsidRDefault="00135327" w:rsidP="00135327">
    <w:pPr>
      <w:pStyle w:val="Nagwek"/>
      <w:rPr>
        <w:color w:val="FF0000"/>
      </w:rPr>
    </w:pPr>
    <w:r>
      <w:rPr>
        <w:noProof/>
        <w:lang w:eastAsia="pl-PL"/>
      </w:rPr>
      <w:drawing>
        <wp:inline distT="0" distB="0" distL="0" distR="0" wp14:anchorId="3F2C9ECC" wp14:editId="2DD4BFE4">
          <wp:extent cx="638175" cy="637417"/>
          <wp:effectExtent l="0" t="0" r="0" b="0"/>
          <wp:docPr id="1925897313" name="picture"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 cstate="print">
                    <a:extLst>
                      <a:ext uri="{28A0092B-C50C-407E-A947-70E740481C1C}">
                        <a14:useLocalDpi xmlns:a14="http://schemas.microsoft.com/office/drawing/2010/main" val="0"/>
                      </a:ext>
                    </a:extLst>
                  </a:blip>
                  <a:stretch>
                    <a:fillRect/>
                  </a:stretch>
                </pic:blipFill>
                <pic:spPr>
                  <a:xfrm>
                    <a:off x="0" y="0"/>
                    <a:ext cx="675450" cy="674647"/>
                  </a:xfrm>
                  <a:prstGeom prst="rect">
                    <a:avLst/>
                  </a:prstGeom>
                </pic:spPr>
              </pic:pic>
            </a:graphicData>
          </a:graphic>
        </wp:inline>
      </w:drawing>
    </w:r>
    <w:r>
      <w:rPr>
        <w:color w:val="FF0000"/>
      </w:rPr>
      <w:t xml:space="preserve">               </w:t>
    </w:r>
    <w:r>
      <w:rPr>
        <w:noProof/>
        <w:lang w:eastAsia="pl-PL"/>
      </w:rPr>
      <w:drawing>
        <wp:inline distT="0" distB="0" distL="0" distR="0" wp14:anchorId="55D2681E" wp14:editId="03F11C05">
          <wp:extent cx="2343150" cy="51435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26855" cy="554675"/>
                  </a:xfrm>
                  <a:prstGeom prst="rect">
                    <a:avLst/>
                  </a:prstGeom>
                  <a:noFill/>
                  <a:ln>
                    <a:noFill/>
                  </a:ln>
                </pic:spPr>
              </pic:pic>
            </a:graphicData>
          </a:graphic>
        </wp:inline>
      </w:drawing>
    </w:r>
    <w:r>
      <w:rPr>
        <w:noProof/>
        <w:lang w:eastAsia="pl-PL"/>
      </w:rPr>
      <w:drawing>
        <wp:inline distT="0" distB="0" distL="0" distR="0" wp14:anchorId="53CCAC7B" wp14:editId="6E01BB27">
          <wp:extent cx="590550" cy="483331"/>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8837" cy="498298"/>
                  </a:xfrm>
                  <a:prstGeom prst="rect">
                    <a:avLst/>
                  </a:prstGeom>
                  <a:noFill/>
                  <a:ln>
                    <a:noFill/>
                  </a:ln>
                </pic:spPr>
              </pic:pic>
            </a:graphicData>
          </a:graphic>
        </wp:inline>
      </w:drawing>
    </w:r>
  </w:p>
  <w:p w14:paraId="4DA374CC" w14:textId="77777777" w:rsidR="00135327" w:rsidRDefault="0013532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C6667"/>
    <w:multiLevelType w:val="hybridMultilevel"/>
    <w:tmpl w:val="85EC29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9838B5"/>
    <w:multiLevelType w:val="hybridMultilevel"/>
    <w:tmpl w:val="99888B3E"/>
    <w:lvl w:ilvl="0" w:tplc="65F4A8F8">
      <w:start w:val="1"/>
      <w:numFmt w:val="decimal"/>
      <w:lvlText w:val="%1."/>
      <w:lvlJc w:val="left"/>
      <w:pPr>
        <w:ind w:left="1440" w:hanging="360"/>
      </w:pPr>
      <w:rPr>
        <w:i w:val="0"/>
        <w:iCs w:val="0"/>
        <w:color w:val="000000" w:themeColor="text1"/>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 w15:restartNumberingAfterBreak="0">
    <w:nsid w:val="0D1A4928"/>
    <w:multiLevelType w:val="hybridMultilevel"/>
    <w:tmpl w:val="7E366126"/>
    <w:lvl w:ilvl="0" w:tplc="0415000F">
      <w:start w:val="1"/>
      <w:numFmt w:val="decimal"/>
      <w:lvlText w:val="%1."/>
      <w:lvlJc w:val="left"/>
      <w:pPr>
        <w:ind w:left="288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860E05"/>
    <w:multiLevelType w:val="hybridMultilevel"/>
    <w:tmpl w:val="F5F4226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15:restartNumberingAfterBreak="0">
    <w:nsid w:val="0FFD143C"/>
    <w:multiLevelType w:val="singleLevel"/>
    <w:tmpl w:val="72409EA4"/>
    <w:lvl w:ilvl="0">
      <w:start w:val="1"/>
      <w:numFmt w:val="decimal"/>
      <w:lvlText w:val="%1."/>
      <w:lvlJc w:val="left"/>
      <w:pPr>
        <w:tabs>
          <w:tab w:val="num" w:pos="360"/>
        </w:tabs>
        <w:ind w:left="357" w:hanging="357"/>
      </w:pPr>
    </w:lvl>
  </w:abstractNum>
  <w:abstractNum w:abstractNumId="5" w15:restartNumberingAfterBreak="0">
    <w:nsid w:val="11094B62"/>
    <w:multiLevelType w:val="hybridMultilevel"/>
    <w:tmpl w:val="DDB60868"/>
    <w:lvl w:ilvl="0" w:tplc="DC506D4E">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E36787"/>
    <w:multiLevelType w:val="hybridMultilevel"/>
    <w:tmpl w:val="F3B6147C"/>
    <w:lvl w:ilvl="0" w:tplc="46E66308">
      <w:start w:val="1"/>
      <w:numFmt w:val="decimal"/>
      <w:lvlText w:val="%1."/>
      <w:lvlJc w:val="left"/>
      <w:pPr>
        <w:ind w:left="720" w:hanging="360"/>
      </w:pPr>
      <w:rPr>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E5373F"/>
    <w:multiLevelType w:val="multilevel"/>
    <w:tmpl w:val="078A9042"/>
    <w:lvl w:ilvl="0">
      <w:start w:val="1"/>
      <w:numFmt w:val="decimal"/>
      <w:lvlText w:val="%1."/>
      <w:lvlJc w:val="left"/>
      <w:pPr>
        <w:tabs>
          <w:tab w:val="num" w:pos="360"/>
        </w:tabs>
        <w:ind w:left="360" w:hanging="360"/>
      </w:pPr>
      <w:rPr>
        <w:rFonts w:hint="default"/>
        <w:i w:val="0"/>
        <w:color w:val="auto"/>
      </w:rPr>
    </w:lvl>
    <w:lvl w:ilvl="1">
      <w:start w:val="1"/>
      <w:numFmt w:val="decimal"/>
      <w:lvlText w:val="%2."/>
      <w:lvlJc w:val="left"/>
      <w:pPr>
        <w:ind w:left="1080" w:hanging="360"/>
      </w:pPr>
      <w:rPr>
        <w:rFonts w:hint="default"/>
      </w:rPr>
    </w:lvl>
    <w:lvl w:ilvl="2">
      <w:start w:val="1"/>
      <w:numFmt w:val="decimal"/>
      <w:lvlText w:val="%3)"/>
      <w:lvlJc w:val="left"/>
      <w:pPr>
        <w:ind w:left="2055" w:hanging="435"/>
      </w:pPr>
      <w:rPr>
        <w:rFonts w:hint="default"/>
        <w:i w:val="0"/>
        <w:color w:val="000000" w:themeColor="text1"/>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2"/>
      <w:numFmt w:val="decimal"/>
      <w:lvlText w:val="%7."/>
      <w:lvlJc w:val="left"/>
      <w:pPr>
        <w:tabs>
          <w:tab w:val="num" w:pos="4680"/>
        </w:tabs>
        <w:ind w:left="4680" w:hanging="360"/>
      </w:pPr>
      <w:rPr>
        <w:rFonts w:hint="default"/>
        <w:b w:val="0"/>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 w15:restartNumberingAfterBreak="0">
    <w:nsid w:val="130B4885"/>
    <w:multiLevelType w:val="hybridMultilevel"/>
    <w:tmpl w:val="9C981B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3A83886"/>
    <w:multiLevelType w:val="hybridMultilevel"/>
    <w:tmpl w:val="4C26B5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7A31F5"/>
    <w:multiLevelType w:val="hybridMultilevel"/>
    <w:tmpl w:val="6B5055F0"/>
    <w:lvl w:ilvl="0" w:tplc="0415000F">
      <w:start w:val="1"/>
      <w:numFmt w:val="decimal"/>
      <w:lvlText w:val="%1."/>
      <w:lvlJc w:val="left"/>
      <w:pPr>
        <w:ind w:left="252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0410B4F"/>
    <w:multiLevelType w:val="singleLevel"/>
    <w:tmpl w:val="72409EA4"/>
    <w:lvl w:ilvl="0">
      <w:start w:val="1"/>
      <w:numFmt w:val="decimal"/>
      <w:lvlText w:val="%1."/>
      <w:lvlJc w:val="left"/>
      <w:pPr>
        <w:tabs>
          <w:tab w:val="num" w:pos="360"/>
        </w:tabs>
        <w:ind w:left="357" w:hanging="357"/>
      </w:pPr>
    </w:lvl>
  </w:abstractNum>
  <w:abstractNum w:abstractNumId="12" w15:restartNumberingAfterBreak="0">
    <w:nsid w:val="23D14B7B"/>
    <w:multiLevelType w:val="hybridMultilevel"/>
    <w:tmpl w:val="07EAD874"/>
    <w:lvl w:ilvl="0" w:tplc="7A103BC4">
      <w:start w:val="1"/>
      <w:numFmt w:val="decimal"/>
      <w:lvlText w:val="%1)"/>
      <w:lvlJc w:val="left"/>
      <w:pPr>
        <w:ind w:left="720" w:hanging="360"/>
      </w:pPr>
      <w:rPr>
        <w:rFonts w:hint="default"/>
        <w:b w:val="0"/>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59A3CED"/>
    <w:multiLevelType w:val="hybridMultilevel"/>
    <w:tmpl w:val="CF38125A"/>
    <w:lvl w:ilvl="0" w:tplc="DA768174">
      <w:start w:val="1"/>
      <w:numFmt w:val="decimal"/>
      <w:pStyle w:val="Styl2SWZ"/>
      <w:lvlText w:val="%1."/>
      <w:lvlJc w:val="left"/>
      <w:pPr>
        <w:ind w:left="357" w:hanging="357"/>
      </w:pPr>
      <w:rPr>
        <w:rFonts w:ascii="Arial" w:hAnsi="Arial" w:cs="Times New Roman" w:hint="default"/>
        <w:b w:val="0"/>
        <w:i w:val="0"/>
        <w:color w:val="000000"/>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A01499"/>
    <w:multiLevelType w:val="multilevel"/>
    <w:tmpl w:val="4D3C57C2"/>
    <w:lvl w:ilvl="0">
      <w:start w:val="1"/>
      <w:numFmt w:val="decimal"/>
      <w:lvlText w:val="%1."/>
      <w:lvlJc w:val="left"/>
      <w:pPr>
        <w:tabs>
          <w:tab w:val="num" w:pos="360"/>
        </w:tabs>
        <w:ind w:left="360" w:hanging="360"/>
      </w:pPr>
      <w:rPr>
        <w:color w:val="auto"/>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numFmt w:val="bullet"/>
      <w:lvlText w:val=""/>
      <w:lvlJc w:val="left"/>
      <w:pPr>
        <w:tabs>
          <w:tab w:val="num" w:pos="2355"/>
        </w:tabs>
        <w:ind w:left="2355" w:hanging="375"/>
      </w:pPr>
      <w:rPr>
        <w:rFonts w:ascii="Symbol" w:eastAsia="Times New Roman" w:hAnsi="Symbol"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7B90E78"/>
    <w:multiLevelType w:val="hybridMultilevel"/>
    <w:tmpl w:val="72BE83B6"/>
    <w:lvl w:ilvl="0" w:tplc="AA702232">
      <w:start w:val="1"/>
      <w:numFmt w:val="decimal"/>
      <w:lvlText w:val="%1."/>
      <w:lvlJc w:val="left"/>
      <w:pPr>
        <w:tabs>
          <w:tab w:val="num" w:pos="360"/>
        </w:tabs>
        <w:ind w:left="357" w:hanging="357"/>
      </w:pPr>
    </w:lvl>
    <w:lvl w:ilvl="1" w:tplc="2FF63B32">
      <w:start w:val="1"/>
      <w:numFmt w:val="decimal"/>
      <w:lvlText w:val="%2)"/>
      <w:lvlJc w:val="left"/>
      <w:pPr>
        <w:tabs>
          <w:tab w:val="num" w:pos="1477"/>
        </w:tabs>
        <w:ind w:left="1477" w:hanging="397"/>
      </w:pPr>
    </w:lvl>
    <w:lvl w:ilvl="2" w:tplc="7DB06988">
      <w:start w:val="1"/>
      <w:numFmt w:val="lowerRoman"/>
      <w:lvlText w:val="%3."/>
      <w:lvlJc w:val="right"/>
      <w:pPr>
        <w:tabs>
          <w:tab w:val="num" w:pos="2160"/>
        </w:tabs>
        <w:ind w:left="2160" w:hanging="180"/>
      </w:pPr>
    </w:lvl>
    <w:lvl w:ilvl="3" w:tplc="E6805292">
      <w:start w:val="1"/>
      <w:numFmt w:val="decimal"/>
      <w:lvlText w:val="%4."/>
      <w:lvlJc w:val="left"/>
      <w:pPr>
        <w:tabs>
          <w:tab w:val="num" w:pos="2880"/>
        </w:tabs>
        <w:ind w:left="2880" w:hanging="360"/>
      </w:pPr>
    </w:lvl>
    <w:lvl w:ilvl="4" w:tplc="2C40233E">
      <w:start w:val="1"/>
      <w:numFmt w:val="lowerLetter"/>
      <w:lvlText w:val="%5."/>
      <w:lvlJc w:val="left"/>
      <w:pPr>
        <w:tabs>
          <w:tab w:val="num" w:pos="3600"/>
        </w:tabs>
        <w:ind w:left="3600" w:hanging="360"/>
      </w:pPr>
    </w:lvl>
    <w:lvl w:ilvl="5" w:tplc="54245C1C">
      <w:start w:val="1"/>
      <w:numFmt w:val="lowerRoman"/>
      <w:lvlText w:val="%6."/>
      <w:lvlJc w:val="right"/>
      <w:pPr>
        <w:tabs>
          <w:tab w:val="num" w:pos="4320"/>
        </w:tabs>
        <w:ind w:left="4320" w:hanging="180"/>
      </w:pPr>
    </w:lvl>
    <w:lvl w:ilvl="6" w:tplc="03040528">
      <w:start w:val="1"/>
      <w:numFmt w:val="decimal"/>
      <w:lvlText w:val="%7."/>
      <w:lvlJc w:val="left"/>
      <w:pPr>
        <w:tabs>
          <w:tab w:val="num" w:pos="5040"/>
        </w:tabs>
        <w:ind w:left="5040" w:hanging="360"/>
      </w:pPr>
    </w:lvl>
    <w:lvl w:ilvl="7" w:tplc="1C3813A0">
      <w:start w:val="1"/>
      <w:numFmt w:val="lowerLetter"/>
      <w:lvlText w:val="%8."/>
      <w:lvlJc w:val="left"/>
      <w:pPr>
        <w:tabs>
          <w:tab w:val="num" w:pos="5760"/>
        </w:tabs>
        <w:ind w:left="5760" w:hanging="360"/>
      </w:pPr>
    </w:lvl>
    <w:lvl w:ilvl="8" w:tplc="56100ECA">
      <w:start w:val="1"/>
      <w:numFmt w:val="lowerRoman"/>
      <w:lvlText w:val="%9."/>
      <w:lvlJc w:val="right"/>
      <w:pPr>
        <w:tabs>
          <w:tab w:val="num" w:pos="6480"/>
        </w:tabs>
        <w:ind w:left="6480" w:hanging="180"/>
      </w:pPr>
    </w:lvl>
  </w:abstractNum>
  <w:abstractNum w:abstractNumId="16" w15:restartNumberingAfterBreak="0">
    <w:nsid w:val="280C16BE"/>
    <w:multiLevelType w:val="multilevel"/>
    <w:tmpl w:val="96F483D0"/>
    <w:lvl w:ilvl="0">
      <w:start w:val="1"/>
      <w:numFmt w:val="decimal"/>
      <w:lvlText w:val="%1."/>
      <w:lvlJc w:val="left"/>
      <w:pPr>
        <w:tabs>
          <w:tab w:val="num" w:pos="360"/>
        </w:tabs>
        <w:ind w:left="360" w:hanging="360"/>
      </w:pPr>
      <w:rPr>
        <w:b w:val="0"/>
        <w:i w:val="0"/>
        <w:color w:val="auto"/>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3"/>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b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A8564E8"/>
    <w:multiLevelType w:val="multilevel"/>
    <w:tmpl w:val="A79A5D2C"/>
    <w:lvl w:ilvl="0">
      <w:start w:val="1"/>
      <w:numFmt w:val="decimal"/>
      <w:lvlText w:val="%1."/>
      <w:lvlJc w:val="left"/>
      <w:pPr>
        <w:tabs>
          <w:tab w:val="num" w:pos="360"/>
        </w:tabs>
        <w:ind w:left="360" w:hanging="360"/>
      </w:p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2A913991"/>
    <w:multiLevelType w:val="hybridMultilevel"/>
    <w:tmpl w:val="720252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F9A61F8"/>
    <w:multiLevelType w:val="multilevel"/>
    <w:tmpl w:val="0DBAE3BE"/>
    <w:lvl w:ilvl="0">
      <w:start w:val="1"/>
      <w:numFmt w:val="decimal"/>
      <w:lvlText w:val="%1)"/>
      <w:lvlJc w:val="left"/>
      <w:pPr>
        <w:tabs>
          <w:tab w:val="num" w:pos="360"/>
        </w:tabs>
        <w:ind w:left="360" w:hanging="360"/>
      </w:pPr>
      <w:rPr>
        <w:color w:val="000000" w:themeColor="text1"/>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B7071"/>
    <w:multiLevelType w:val="multilevel"/>
    <w:tmpl w:val="B5E0E530"/>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b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24654AA"/>
    <w:multiLevelType w:val="hybridMultilevel"/>
    <w:tmpl w:val="F3B6147C"/>
    <w:lvl w:ilvl="0" w:tplc="46E66308">
      <w:start w:val="1"/>
      <w:numFmt w:val="decimal"/>
      <w:lvlText w:val="%1."/>
      <w:lvlJc w:val="left"/>
      <w:pPr>
        <w:ind w:left="720" w:hanging="360"/>
      </w:pPr>
      <w:rPr>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61A3542"/>
    <w:multiLevelType w:val="hybridMultilevel"/>
    <w:tmpl w:val="6B8C4D66"/>
    <w:lvl w:ilvl="0" w:tplc="0415000F">
      <w:start w:val="1"/>
      <w:numFmt w:val="decimal"/>
      <w:lvlText w:val="%1."/>
      <w:lvlJc w:val="left"/>
      <w:pPr>
        <w:tabs>
          <w:tab w:val="num" w:pos="765"/>
        </w:tabs>
        <w:ind w:left="765" w:hanging="405"/>
      </w:pPr>
      <w:rPr>
        <w:b w:val="0"/>
        <w:color w:val="auto"/>
      </w:rPr>
    </w:lvl>
    <w:lvl w:ilvl="1" w:tplc="04150017">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15:restartNumberingAfterBreak="0">
    <w:nsid w:val="3E4A50B2"/>
    <w:multiLevelType w:val="hybridMultilevel"/>
    <w:tmpl w:val="032CF02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3962673"/>
    <w:multiLevelType w:val="hybridMultilevel"/>
    <w:tmpl w:val="A1A82CD4"/>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25" w15:restartNumberingAfterBreak="0">
    <w:nsid w:val="4BEC553A"/>
    <w:multiLevelType w:val="hybridMultilevel"/>
    <w:tmpl w:val="A03491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DBE4417"/>
    <w:multiLevelType w:val="hybridMultilevel"/>
    <w:tmpl w:val="EED4DB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67A4E37"/>
    <w:multiLevelType w:val="hybridMultilevel"/>
    <w:tmpl w:val="DDB60868"/>
    <w:lvl w:ilvl="0" w:tplc="DC506D4E">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90A270F"/>
    <w:multiLevelType w:val="hybridMultilevel"/>
    <w:tmpl w:val="6A026F8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B547DC9"/>
    <w:multiLevelType w:val="hybridMultilevel"/>
    <w:tmpl w:val="5B367C5C"/>
    <w:lvl w:ilvl="0" w:tplc="0415000F">
      <w:start w:val="1"/>
      <w:numFmt w:val="decimal"/>
      <w:lvlText w:val="%1."/>
      <w:lvlJc w:val="left"/>
      <w:pPr>
        <w:tabs>
          <w:tab w:val="num" w:pos="720"/>
        </w:tabs>
        <w:ind w:left="720" w:hanging="360"/>
      </w:pPr>
    </w:lvl>
    <w:lvl w:ilvl="1" w:tplc="C9706416">
      <w:start w:val="2"/>
      <w:numFmt w:val="decimal"/>
      <w:lvlText w:val="%2)"/>
      <w:lvlJc w:val="left"/>
      <w:pPr>
        <w:tabs>
          <w:tab w:val="num" w:pos="1440"/>
        </w:tabs>
        <w:ind w:left="1440" w:hanging="360"/>
      </w:pPr>
    </w:lvl>
    <w:lvl w:ilvl="2" w:tplc="6BC6FDC0">
      <w:start w:val="1"/>
      <w:numFmt w:val="lowerLetter"/>
      <w:lvlText w:val="%3)"/>
      <w:lvlJc w:val="left"/>
      <w:pPr>
        <w:ind w:left="2340" w:hanging="360"/>
      </w:pPr>
      <w:rPr>
        <w:color w:val="auto"/>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0" w15:restartNumberingAfterBreak="0">
    <w:nsid w:val="5D541F6D"/>
    <w:multiLevelType w:val="hybridMultilevel"/>
    <w:tmpl w:val="DDB60868"/>
    <w:lvl w:ilvl="0" w:tplc="DC506D4E">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0160062"/>
    <w:multiLevelType w:val="hybridMultilevel"/>
    <w:tmpl w:val="75EC7F2E"/>
    <w:lvl w:ilvl="0" w:tplc="84287B40">
      <w:start w:val="1"/>
      <w:numFmt w:val="decimal"/>
      <w:lvlText w:val="%1."/>
      <w:lvlJc w:val="left"/>
      <w:pPr>
        <w:ind w:left="252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637C612E"/>
    <w:multiLevelType w:val="hybridMultilevel"/>
    <w:tmpl w:val="FBDA9EBA"/>
    <w:lvl w:ilvl="0" w:tplc="04150011">
      <w:start w:val="1"/>
      <w:numFmt w:val="decimal"/>
      <w:lvlText w:val="%1)"/>
      <w:lvlJc w:val="left"/>
      <w:pPr>
        <w:ind w:left="1077" w:hanging="360"/>
      </w:pPr>
    </w:lvl>
    <w:lvl w:ilvl="1" w:tplc="04150011">
      <w:start w:val="1"/>
      <w:numFmt w:val="decimal"/>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3" w15:restartNumberingAfterBreak="0">
    <w:nsid w:val="6471228D"/>
    <w:multiLevelType w:val="hybridMultilevel"/>
    <w:tmpl w:val="0974E09E"/>
    <w:lvl w:ilvl="0" w:tplc="968CE7B2">
      <w:start w:val="1"/>
      <w:numFmt w:val="decimal"/>
      <w:lvlText w:val="%1."/>
      <w:lvlJc w:val="left"/>
      <w:pPr>
        <w:ind w:left="720" w:hanging="360"/>
      </w:pPr>
      <w:rPr>
        <w:strike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657B5D92"/>
    <w:multiLevelType w:val="hybridMultilevel"/>
    <w:tmpl w:val="6B8C4D66"/>
    <w:lvl w:ilvl="0" w:tplc="0415000F">
      <w:start w:val="1"/>
      <w:numFmt w:val="decimal"/>
      <w:lvlText w:val="%1."/>
      <w:lvlJc w:val="left"/>
      <w:pPr>
        <w:tabs>
          <w:tab w:val="num" w:pos="765"/>
        </w:tabs>
        <w:ind w:left="765" w:hanging="405"/>
      </w:pPr>
      <w:rPr>
        <w:b w:val="0"/>
        <w:color w:val="auto"/>
      </w:rPr>
    </w:lvl>
    <w:lvl w:ilvl="1" w:tplc="04150017">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5" w15:restartNumberingAfterBreak="0">
    <w:nsid w:val="660B1205"/>
    <w:multiLevelType w:val="hybridMultilevel"/>
    <w:tmpl w:val="F8069E48"/>
    <w:lvl w:ilvl="0" w:tplc="04150011">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6" w15:restartNumberingAfterBreak="0">
    <w:nsid w:val="67EE609C"/>
    <w:multiLevelType w:val="hybridMultilevel"/>
    <w:tmpl w:val="BFD0357A"/>
    <w:lvl w:ilvl="0" w:tplc="04150017">
      <w:start w:val="1"/>
      <w:numFmt w:val="lowerLetter"/>
      <w:lvlText w:val="%1)"/>
      <w:lvlJc w:val="left"/>
      <w:pPr>
        <w:ind w:left="720" w:hanging="360"/>
      </w:pPr>
    </w:lvl>
    <w:lvl w:ilvl="1" w:tplc="EE282C36">
      <w:start w:val="1"/>
      <w:numFmt w:val="decimal"/>
      <w:lvlText w:val="%2)"/>
      <w:lvlJc w:val="left"/>
      <w:pPr>
        <w:ind w:left="1440" w:hanging="360"/>
      </w:pPr>
      <w:rPr>
        <w:rFonts w:ascii="Times New Roman" w:hint="default"/>
        <w:sz w:val="24"/>
      </w:r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E156AA1"/>
    <w:multiLevelType w:val="multilevel"/>
    <w:tmpl w:val="0DE8D4F4"/>
    <w:lvl w:ilvl="0">
      <w:start w:val="1"/>
      <w:numFmt w:val="decimal"/>
      <w:lvlText w:val="%1."/>
      <w:lvlJc w:val="left"/>
      <w:pPr>
        <w:tabs>
          <w:tab w:val="num" w:pos="360"/>
        </w:tabs>
        <w:ind w:left="360" w:hanging="360"/>
      </w:pPr>
      <w:rPr>
        <w:color w:val="auto"/>
      </w:rPr>
    </w:lvl>
    <w:lvl w:ilvl="1">
      <w:start w:val="1"/>
      <w:numFmt w:val="decimal"/>
      <w:lvlText w:val="%2)"/>
      <w:lvlJc w:val="left"/>
      <w:pPr>
        <w:tabs>
          <w:tab w:val="num" w:pos="1440"/>
        </w:tabs>
        <w:ind w:left="1440" w:hanging="360"/>
      </w:pPr>
    </w:lvl>
    <w:lvl w:ilvl="2">
      <w:numFmt w:val="bullet"/>
      <w:lvlText w:val=""/>
      <w:lvlJc w:val="left"/>
      <w:pPr>
        <w:tabs>
          <w:tab w:val="num" w:pos="2355"/>
        </w:tabs>
        <w:ind w:left="2355" w:hanging="375"/>
      </w:pPr>
      <w:rPr>
        <w:rFonts w:ascii="Symbol" w:eastAsia="Times New Roman" w:hAnsi="Symbol"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700827D5"/>
    <w:multiLevelType w:val="singleLevel"/>
    <w:tmpl w:val="0A20AA6E"/>
    <w:lvl w:ilvl="0">
      <w:start w:val="1"/>
      <w:numFmt w:val="decimal"/>
      <w:lvlText w:val="%1."/>
      <w:lvlJc w:val="left"/>
      <w:pPr>
        <w:tabs>
          <w:tab w:val="num" w:pos="360"/>
        </w:tabs>
        <w:ind w:left="360" w:hanging="360"/>
      </w:pPr>
      <w:rPr>
        <w:color w:val="auto"/>
      </w:rPr>
    </w:lvl>
  </w:abstractNum>
  <w:abstractNum w:abstractNumId="39" w15:restartNumberingAfterBreak="0">
    <w:nsid w:val="746225A5"/>
    <w:multiLevelType w:val="hybridMultilevel"/>
    <w:tmpl w:val="FA2402E4"/>
    <w:lvl w:ilvl="0" w:tplc="4650F888">
      <w:start w:val="1"/>
      <w:numFmt w:val="decimal"/>
      <w:lvlText w:val="%1."/>
      <w:lvlJc w:val="left"/>
      <w:pPr>
        <w:tabs>
          <w:tab w:val="num" w:pos="720"/>
        </w:tabs>
        <w:ind w:left="720" w:hanging="360"/>
      </w:pPr>
      <w:rPr>
        <w:color w:val="auto"/>
      </w:rPr>
    </w:lvl>
    <w:lvl w:ilvl="1" w:tplc="C9706416">
      <w:start w:val="2"/>
      <w:numFmt w:val="decimal"/>
      <w:lvlText w:val="%2)"/>
      <w:lvlJc w:val="left"/>
      <w:pPr>
        <w:tabs>
          <w:tab w:val="num" w:pos="1440"/>
        </w:tabs>
        <w:ind w:left="1440" w:hanging="360"/>
      </w:pPr>
    </w:lvl>
    <w:lvl w:ilvl="2" w:tplc="CE507A70">
      <w:start w:val="1"/>
      <w:numFmt w:val="lowerLetter"/>
      <w:lvlText w:val="%3)"/>
      <w:lvlJc w:val="left"/>
      <w:pPr>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0" w15:restartNumberingAfterBreak="0">
    <w:nsid w:val="7A170F9F"/>
    <w:multiLevelType w:val="hybridMultilevel"/>
    <w:tmpl w:val="5E44ECE2"/>
    <w:lvl w:ilvl="0" w:tplc="3794AB58">
      <w:start w:val="1"/>
      <w:numFmt w:val="decimal"/>
      <w:lvlText w:val="%1."/>
      <w:lvlJc w:val="left"/>
      <w:pPr>
        <w:tabs>
          <w:tab w:val="num" w:pos="360"/>
        </w:tabs>
        <w:ind w:left="360" w:hanging="360"/>
      </w:pPr>
      <w:rPr>
        <w:b w:val="0"/>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41" w15:restartNumberingAfterBreak="0">
    <w:nsid w:val="7D197E82"/>
    <w:multiLevelType w:val="hybridMultilevel"/>
    <w:tmpl w:val="5220FF7C"/>
    <w:lvl w:ilvl="0" w:tplc="04150011">
      <w:start w:val="1"/>
      <w:numFmt w:val="decimal"/>
      <w:lvlText w:val="%1)"/>
      <w:lvlJc w:val="left"/>
      <w:pPr>
        <w:ind w:left="360" w:hanging="360"/>
      </w:pPr>
    </w:lvl>
    <w:lvl w:ilvl="1" w:tplc="F40893CC">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7F413CF0"/>
    <w:multiLevelType w:val="hybridMultilevel"/>
    <w:tmpl w:val="3C18C8A2"/>
    <w:lvl w:ilvl="0" w:tplc="91923BA6">
      <w:start w:val="1"/>
      <w:numFmt w:val="decimal"/>
      <w:lvlText w:val="%1."/>
      <w:lvlJc w:val="left"/>
      <w:pPr>
        <w:tabs>
          <w:tab w:val="num" w:pos="360"/>
        </w:tabs>
        <w:ind w:left="360" w:hanging="360"/>
      </w:pPr>
      <w:rPr>
        <w:color w:val="auto"/>
      </w:rPr>
    </w:lvl>
    <w:lvl w:ilvl="1" w:tplc="7436952C">
      <w:start w:val="1"/>
      <w:numFmt w:val="lowerLetter"/>
      <w:lvlText w:val="%2."/>
      <w:lvlJc w:val="left"/>
      <w:pPr>
        <w:tabs>
          <w:tab w:val="num" w:pos="1440"/>
        </w:tabs>
        <w:ind w:left="1440" w:hanging="360"/>
      </w:pPr>
    </w:lvl>
    <w:lvl w:ilvl="2" w:tplc="6364672A">
      <w:start w:val="1"/>
      <w:numFmt w:val="lowerRoman"/>
      <w:lvlText w:val="%3."/>
      <w:lvlJc w:val="right"/>
      <w:pPr>
        <w:tabs>
          <w:tab w:val="num" w:pos="2160"/>
        </w:tabs>
        <w:ind w:left="2160" w:hanging="180"/>
      </w:pPr>
    </w:lvl>
    <w:lvl w:ilvl="3" w:tplc="2C2CEF78">
      <w:start w:val="1"/>
      <w:numFmt w:val="decimal"/>
      <w:lvlText w:val="%4."/>
      <w:lvlJc w:val="left"/>
      <w:pPr>
        <w:tabs>
          <w:tab w:val="num" w:pos="2880"/>
        </w:tabs>
        <w:ind w:left="2880" w:hanging="360"/>
      </w:pPr>
    </w:lvl>
    <w:lvl w:ilvl="4" w:tplc="587AAD50">
      <w:start w:val="1"/>
      <w:numFmt w:val="lowerLetter"/>
      <w:lvlText w:val="%5."/>
      <w:lvlJc w:val="left"/>
      <w:pPr>
        <w:tabs>
          <w:tab w:val="num" w:pos="3600"/>
        </w:tabs>
        <w:ind w:left="3600" w:hanging="360"/>
      </w:pPr>
    </w:lvl>
    <w:lvl w:ilvl="5" w:tplc="49E2DCCE">
      <w:start w:val="1"/>
      <w:numFmt w:val="lowerRoman"/>
      <w:lvlText w:val="%6."/>
      <w:lvlJc w:val="right"/>
      <w:pPr>
        <w:tabs>
          <w:tab w:val="num" w:pos="4320"/>
        </w:tabs>
        <w:ind w:left="4320" w:hanging="180"/>
      </w:pPr>
    </w:lvl>
    <w:lvl w:ilvl="6" w:tplc="8F2CF114">
      <w:start w:val="1"/>
      <w:numFmt w:val="decimal"/>
      <w:lvlText w:val="%7."/>
      <w:lvlJc w:val="left"/>
      <w:pPr>
        <w:tabs>
          <w:tab w:val="num" w:pos="5040"/>
        </w:tabs>
        <w:ind w:left="5040" w:hanging="360"/>
      </w:pPr>
    </w:lvl>
    <w:lvl w:ilvl="7" w:tplc="5700F5EC">
      <w:start w:val="1"/>
      <w:numFmt w:val="lowerLetter"/>
      <w:lvlText w:val="%8."/>
      <w:lvlJc w:val="left"/>
      <w:pPr>
        <w:tabs>
          <w:tab w:val="num" w:pos="5760"/>
        </w:tabs>
        <w:ind w:left="5760" w:hanging="360"/>
      </w:pPr>
    </w:lvl>
    <w:lvl w:ilvl="8" w:tplc="FC56FEFC">
      <w:start w:val="1"/>
      <w:numFmt w:val="lowerRoman"/>
      <w:lvlText w:val="%9."/>
      <w:lvlJc w:val="right"/>
      <w:pPr>
        <w:tabs>
          <w:tab w:val="num" w:pos="6480"/>
        </w:tabs>
        <w:ind w:left="6480" w:hanging="180"/>
      </w:pPr>
    </w:lvl>
  </w:abstractNum>
  <w:num w:numId="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num>
  <w:num w:numId="6">
    <w:abstractNumId w:val="39"/>
  </w:num>
  <w:num w:numId="7">
    <w:abstractNumId w:val="14"/>
  </w:num>
  <w:num w:numId="8">
    <w:abstractNumId w:val="16"/>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num>
  <w:num w:numId="11">
    <w:abstractNumId w:val="34"/>
  </w:num>
  <w:num w:numId="12">
    <w:abstractNumId w:val="12"/>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41"/>
  </w:num>
  <w:num w:numId="16">
    <w:abstractNumId w:val="29"/>
  </w:num>
  <w:num w:numId="17">
    <w:abstractNumId w:val="0"/>
  </w:num>
  <w:num w:numId="18">
    <w:abstractNumId w:val="36"/>
  </w:num>
  <w:num w:numId="19">
    <w:abstractNumId w:val="37"/>
  </w:num>
  <w:num w:numId="20">
    <w:abstractNumId w:val="3"/>
  </w:num>
  <w:num w:numId="21">
    <w:abstractNumId w:val="38"/>
  </w:num>
  <w:num w:numId="22">
    <w:abstractNumId w:val="9"/>
  </w:num>
  <w:num w:numId="23">
    <w:abstractNumId w:val="28"/>
  </w:num>
  <w:num w:numId="24">
    <w:abstractNumId w:val="23"/>
  </w:num>
  <w:num w:numId="25">
    <w:abstractNumId w:val="8"/>
  </w:num>
  <w:num w:numId="26">
    <w:abstractNumId w:val="21"/>
  </w:num>
  <w:num w:numId="27">
    <w:abstractNumId w:val="18"/>
  </w:num>
  <w:num w:numId="28">
    <w:abstractNumId w:val="30"/>
  </w:num>
  <w:num w:numId="29">
    <w:abstractNumId w:val="35"/>
  </w:num>
  <w:num w:numId="30">
    <w:abstractNumId w:val="32"/>
  </w:num>
  <w:num w:numId="31">
    <w:abstractNumId w:val="26"/>
  </w:num>
  <w:num w:numId="32">
    <w:abstractNumId w:val="27"/>
  </w:num>
  <w:num w:numId="33">
    <w:abstractNumId w:val="22"/>
  </w:num>
  <w:num w:numId="34">
    <w:abstractNumId w:val="4"/>
  </w:num>
  <w:num w:numId="35">
    <w:abstractNumId w:val="6"/>
  </w:num>
  <w:num w:numId="36">
    <w:abstractNumId w:val="20"/>
  </w:num>
  <w:num w:numId="37">
    <w:abstractNumId w:val="5"/>
  </w:num>
  <w:num w:numId="38">
    <w:abstractNumId w:val="7"/>
  </w:num>
  <w:num w:numId="39">
    <w:abstractNumId w:val="13"/>
  </w:num>
  <w:num w:numId="40">
    <w:abstractNumId w:val="2"/>
  </w:num>
  <w:num w:numId="41">
    <w:abstractNumId w:val="25"/>
  </w:num>
  <w:num w:numId="42">
    <w:abstractNumId w:val="10"/>
  </w:num>
  <w:num w:numId="43">
    <w:abstractNumId w:val="31"/>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032"/>
    <w:rsid w:val="000000D9"/>
    <w:rsid w:val="00000A80"/>
    <w:rsid w:val="00003B41"/>
    <w:rsid w:val="00006874"/>
    <w:rsid w:val="00006FF7"/>
    <w:rsid w:val="00007C26"/>
    <w:rsid w:val="00010727"/>
    <w:rsid w:val="0001177C"/>
    <w:rsid w:val="0001561F"/>
    <w:rsid w:val="000208EA"/>
    <w:rsid w:val="00026F5A"/>
    <w:rsid w:val="0003067E"/>
    <w:rsid w:val="0003153E"/>
    <w:rsid w:val="0003212F"/>
    <w:rsid w:val="00042223"/>
    <w:rsid w:val="00044B8C"/>
    <w:rsid w:val="00046050"/>
    <w:rsid w:val="00050980"/>
    <w:rsid w:val="00051759"/>
    <w:rsid w:val="00055529"/>
    <w:rsid w:val="000563DF"/>
    <w:rsid w:val="00056632"/>
    <w:rsid w:val="00057A93"/>
    <w:rsid w:val="0006058B"/>
    <w:rsid w:val="0007676D"/>
    <w:rsid w:val="00083384"/>
    <w:rsid w:val="000963D7"/>
    <w:rsid w:val="000A2918"/>
    <w:rsid w:val="000B0496"/>
    <w:rsid w:val="000B3673"/>
    <w:rsid w:val="000B39D1"/>
    <w:rsid w:val="000C076E"/>
    <w:rsid w:val="000C4046"/>
    <w:rsid w:val="000D1C12"/>
    <w:rsid w:val="000E7308"/>
    <w:rsid w:val="000F2529"/>
    <w:rsid w:val="000F2A1D"/>
    <w:rsid w:val="000F3028"/>
    <w:rsid w:val="000F428A"/>
    <w:rsid w:val="00103E3A"/>
    <w:rsid w:val="00105D20"/>
    <w:rsid w:val="0010687B"/>
    <w:rsid w:val="0011164F"/>
    <w:rsid w:val="00111753"/>
    <w:rsid w:val="00112D38"/>
    <w:rsid w:val="00114032"/>
    <w:rsid w:val="00123B0A"/>
    <w:rsid w:val="00135327"/>
    <w:rsid w:val="00141B15"/>
    <w:rsid w:val="00143B74"/>
    <w:rsid w:val="00144F84"/>
    <w:rsid w:val="00155840"/>
    <w:rsid w:val="00156012"/>
    <w:rsid w:val="00176460"/>
    <w:rsid w:val="00177534"/>
    <w:rsid w:val="001806BE"/>
    <w:rsid w:val="00180DFC"/>
    <w:rsid w:val="0018347B"/>
    <w:rsid w:val="00185CF9"/>
    <w:rsid w:val="00187F38"/>
    <w:rsid w:val="001915A2"/>
    <w:rsid w:val="001949B3"/>
    <w:rsid w:val="00195267"/>
    <w:rsid w:val="00195DB3"/>
    <w:rsid w:val="00196AB2"/>
    <w:rsid w:val="001A0443"/>
    <w:rsid w:val="001A4AD7"/>
    <w:rsid w:val="001A609C"/>
    <w:rsid w:val="001B3AFF"/>
    <w:rsid w:val="001C0982"/>
    <w:rsid w:val="001C35E9"/>
    <w:rsid w:val="001C3E52"/>
    <w:rsid w:val="001C6574"/>
    <w:rsid w:val="001F678D"/>
    <w:rsid w:val="001F6EE6"/>
    <w:rsid w:val="00200D91"/>
    <w:rsid w:val="002011DD"/>
    <w:rsid w:val="00202B54"/>
    <w:rsid w:val="00203EC1"/>
    <w:rsid w:val="002134E0"/>
    <w:rsid w:val="002164A2"/>
    <w:rsid w:val="002424DB"/>
    <w:rsid w:val="00245781"/>
    <w:rsid w:val="00247908"/>
    <w:rsid w:val="00250336"/>
    <w:rsid w:val="0025797D"/>
    <w:rsid w:val="00263036"/>
    <w:rsid w:val="00292361"/>
    <w:rsid w:val="002A0838"/>
    <w:rsid w:val="002A2388"/>
    <w:rsid w:val="002A5901"/>
    <w:rsid w:val="002A768C"/>
    <w:rsid w:val="002B3D95"/>
    <w:rsid w:val="002B4004"/>
    <w:rsid w:val="002C080B"/>
    <w:rsid w:val="002C3836"/>
    <w:rsid w:val="002C3AE4"/>
    <w:rsid w:val="002C45D3"/>
    <w:rsid w:val="002C5CFD"/>
    <w:rsid w:val="002D37D8"/>
    <w:rsid w:val="002D67CA"/>
    <w:rsid w:val="002E1813"/>
    <w:rsid w:val="002E2444"/>
    <w:rsid w:val="002E4286"/>
    <w:rsid w:val="002E5F25"/>
    <w:rsid w:val="002F0EF0"/>
    <w:rsid w:val="002F1D99"/>
    <w:rsid w:val="002F2A62"/>
    <w:rsid w:val="002F2B57"/>
    <w:rsid w:val="003070F9"/>
    <w:rsid w:val="003143B2"/>
    <w:rsid w:val="0031461A"/>
    <w:rsid w:val="00323BD9"/>
    <w:rsid w:val="003250DA"/>
    <w:rsid w:val="00325564"/>
    <w:rsid w:val="00325A96"/>
    <w:rsid w:val="00333124"/>
    <w:rsid w:val="00333AF3"/>
    <w:rsid w:val="0033431E"/>
    <w:rsid w:val="00347551"/>
    <w:rsid w:val="00352764"/>
    <w:rsid w:val="003540E1"/>
    <w:rsid w:val="0036178B"/>
    <w:rsid w:val="003656FE"/>
    <w:rsid w:val="00365BC4"/>
    <w:rsid w:val="00365E1D"/>
    <w:rsid w:val="0037055C"/>
    <w:rsid w:val="00373D8F"/>
    <w:rsid w:val="003A39E8"/>
    <w:rsid w:val="003A49A6"/>
    <w:rsid w:val="003A5AC2"/>
    <w:rsid w:val="003A75F6"/>
    <w:rsid w:val="003B0478"/>
    <w:rsid w:val="003B2CFA"/>
    <w:rsid w:val="003B4ACF"/>
    <w:rsid w:val="003C48D4"/>
    <w:rsid w:val="003C7BDA"/>
    <w:rsid w:val="003D07A7"/>
    <w:rsid w:val="003D3232"/>
    <w:rsid w:val="003E0DC9"/>
    <w:rsid w:val="003E3EEC"/>
    <w:rsid w:val="003E62CF"/>
    <w:rsid w:val="003E655E"/>
    <w:rsid w:val="003E6650"/>
    <w:rsid w:val="003F6597"/>
    <w:rsid w:val="003F73DB"/>
    <w:rsid w:val="00410D7F"/>
    <w:rsid w:val="004131CE"/>
    <w:rsid w:val="00415209"/>
    <w:rsid w:val="004265BE"/>
    <w:rsid w:val="00436CF0"/>
    <w:rsid w:val="0044179D"/>
    <w:rsid w:val="00454C6A"/>
    <w:rsid w:val="004558B9"/>
    <w:rsid w:val="00460612"/>
    <w:rsid w:val="00460F5A"/>
    <w:rsid w:val="0046338C"/>
    <w:rsid w:val="004640A4"/>
    <w:rsid w:val="004725A4"/>
    <w:rsid w:val="004725FF"/>
    <w:rsid w:val="00482CF3"/>
    <w:rsid w:val="00485740"/>
    <w:rsid w:val="00492DB0"/>
    <w:rsid w:val="00493CD0"/>
    <w:rsid w:val="0049426A"/>
    <w:rsid w:val="00494B39"/>
    <w:rsid w:val="0049766E"/>
    <w:rsid w:val="004A2DB0"/>
    <w:rsid w:val="004A7AF5"/>
    <w:rsid w:val="004C1820"/>
    <w:rsid w:val="004D0389"/>
    <w:rsid w:val="004D0538"/>
    <w:rsid w:val="004D354C"/>
    <w:rsid w:val="004D5268"/>
    <w:rsid w:val="004D535D"/>
    <w:rsid w:val="004D6AA2"/>
    <w:rsid w:val="004E336D"/>
    <w:rsid w:val="004E670F"/>
    <w:rsid w:val="004E6EF7"/>
    <w:rsid w:val="004F0F5F"/>
    <w:rsid w:val="004F12A2"/>
    <w:rsid w:val="004F1C3F"/>
    <w:rsid w:val="004F55A3"/>
    <w:rsid w:val="005022CE"/>
    <w:rsid w:val="00502F1F"/>
    <w:rsid w:val="0050603E"/>
    <w:rsid w:val="005065BE"/>
    <w:rsid w:val="00510569"/>
    <w:rsid w:val="005110AC"/>
    <w:rsid w:val="005129D6"/>
    <w:rsid w:val="005165F4"/>
    <w:rsid w:val="0051705F"/>
    <w:rsid w:val="00530C7D"/>
    <w:rsid w:val="005322ED"/>
    <w:rsid w:val="005368F0"/>
    <w:rsid w:val="00543631"/>
    <w:rsid w:val="00544004"/>
    <w:rsid w:val="00557CCB"/>
    <w:rsid w:val="00564029"/>
    <w:rsid w:val="005641FC"/>
    <w:rsid w:val="005718DF"/>
    <w:rsid w:val="005778D9"/>
    <w:rsid w:val="00580A0E"/>
    <w:rsid w:val="00583019"/>
    <w:rsid w:val="00585F15"/>
    <w:rsid w:val="00590556"/>
    <w:rsid w:val="005921AC"/>
    <w:rsid w:val="005A2D0A"/>
    <w:rsid w:val="005A617F"/>
    <w:rsid w:val="005B03A4"/>
    <w:rsid w:val="005B2B4A"/>
    <w:rsid w:val="005C1574"/>
    <w:rsid w:val="005C4612"/>
    <w:rsid w:val="005C46E7"/>
    <w:rsid w:val="005D02D4"/>
    <w:rsid w:val="005D1FF2"/>
    <w:rsid w:val="005D44B5"/>
    <w:rsid w:val="005D6962"/>
    <w:rsid w:val="005E2282"/>
    <w:rsid w:val="005E348E"/>
    <w:rsid w:val="005E41F6"/>
    <w:rsid w:val="005E6CDA"/>
    <w:rsid w:val="005F0EDE"/>
    <w:rsid w:val="005F3A99"/>
    <w:rsid w:val="005F47EE"/>
    <w:rsid w:val="005F691A"/>
    <w:rsid w:val="005F6ADE"/>
    <w:rsid w:val="00602B57"/>
    <w:rsid w:val="00626999"/>
    <w:rsid w:val="006305F6"/>
    <w:rsid w:val="00640951"/>
    <w:rsid w:val="00651909"/>
    <w:rsid w:val="00657BFE"/>
    <w:rsid w:val="006627B9"/>
    <w:rsid w:val="00663746"/>
    <w:rsid w:val="00665B0B"/>
    <w:rsid w:val="00670151"/>
    <w:rsid w:val="00675EDA"/>
    <w:rsid w:val="006769C4"/>
    <w:rsid w:val="006802A4"/>
    <w:rsid w:val="00686671"/>
    <w:rsid w:val="00693371"/>
    <w:rsid w:val="00694DD0"/>
    <w:rsid w:val="006A137F"/>
    <w:rsid w:val="006B51A5"/>
    <w:rsid w:val="006C65B0"/>
    <w:rsid w:val="006D1577"/>
    <w:rsid w:val="006D2DBD"/>
    <w:rsid w:val="006D56F0"/>
    <w:rsid w:val="006D6104"/>
    <w:rsid w:val="006D757D"/>
    <w:rsid w:val="006E21FE"/>
    <w:rsid w:val="006E460C"/>
    <w:rsid w:val="006E5365"/>
    <w:rsid w:val="006E7B35"/>
    <w:rsid w:val="006F0ED2"/>
    <w:rsid w:val="006F6AFF"/>
    <w:rsid w:val="006F6BE3"/>
    <w:rsid w:val="00702D5F"/>
    <w:rsid w:val="00704440"/>
    <w:rsid w:val="00705AD9"/>
    <w:rsid w:val="007134F0"/>
    <w:rsid w:val="0071740B"/>
    <w:rsid w:val="00727800"/>
    <w:rsid w:val="00731077"/>
    <w:rsid w:val="007336FA"/>
    <w:rsid w:val="00735C28"/>
    <w:rsid w:val="00736210"/>
    <w:rsid w:val="00741E75"/>
    <w:rsid w:val="007422E9"/>
    <w:rsid w:val="00742B77"/>
    <w:rsid w:val="00750306"/>
    <w:rsid w:val="0075101E"/>
    <w:rsid w:val="00751ACF"/>
    <w:rsid w:val="00751CBC"/>
    <w:rsid w:val="0075701E"/>
    <w:rsid w:val="00757611"/>
    <w:rsid w:val="00761F87"/>
    <w:rsid w:val="0076371B"/>
    <w:rsid w:val="00770E57"/>
    <w:rsid w:val="00776A88"/>
    <w:rsid w:val="00780D43"/>
    <w:rsid w:val="007868BF"/>
    <w:rsid w:val="007925BC"/>
    <w:rsid w:val="007A1AE6"/>
    <w:rsid w:val="007A1ECF"/>
    <w:rsid w:val="007C222B"/>
    <w:rsid w:val="007E0812"/>
    <w:rsid w:val="007F16DE"/>
    <w:rsid w:val="007F286A"/>
    <w:rsid w:val="00802DB1"/>
    <w:rsid w:val="008045BF"/>
    <w:rsid w:val="008056DC"/>
    <w:rsid w:val="00810B18"/>
    <w:rsid w:val="00810BF2"/>
    <w:rsid w:val="008207A8"/>
    <w:rsid w:val="00831948"/>
    <w:rsid w:val="008339AD"/>
    <w:rsid w:val="00834029"/>
    <w:rsid w:val="00840F01"/>
    <w:rsid w:val="0084759E"/>
    <w:rsid w:val="00866140"/>
    <w:rsid w:val="00867D8E"/>
    <w:rsid w:val="00870D7E"/>
    <w:rsid w:val="008859CB"/>
    <w:rsid w:val="008874B2"/>
    <w:rsid w:val="00891080"/>
    <w:rsid w:val="008937E6"/>
    <w:rsid w:val="008939E6"/>
    <w:rsid w:val="00895A10"/>
    <w:rsid w:val="008A29E4"/>
    <w:rsid w:val="008A4B6F"/>
    <w:rsid w:val="008A54F8"/>
    <w:rsid w:val="008B1872"/>
    <w:rsid w:val="008C0E6C"/>
    <w:rsid w:val="008C16CC"/>
    <w:rsid w:val="008C200B"/>
    <w:rsid w:val="008C7D39"/>
    <w:rsid w:val="008D4B89"/>
    <w:rsid w:val="008D5786"/>
    <w:rsid w:val="008E46C1"/>
    <w:rsid w:val="008E6DE2"/>
    <w:rsid w:val="008E723D"/>
    <w:rsid w:val="00905CA4"/>
    <w:rsid w:val="00907076"/>
    <w:rsid w:val="009149BD"/>
    <w:rsid w:val="00930E61"/>
    <w:rsid w:val="00931C82"/>
    <w:rsid w:val="009365C6"/>
    <w:rsid w:val="00937B39"/>
    <w:rsid w:val="0094016E"/>
    <w:rsid w:val="009457FA"/>
    <w:rsid w:val="00947055"/>
    <w:rsid w:val="00956111"/>
    <w:rsid w:val="009632C9"/>
    <w:rsid w:val="00974444"/>
    <w:rsid w:val="00976D42"/>
    <w:rsid w:val="009843EF"/>
    <w:rsid w:val="0098443F"/>
    <w:rsid w:val="009860AA"/>
    <w:rsid w:val="0098798A"/>
    <w:rsid w:val="0099010B"/>
    <w:rsid w:val="00990459"/>
    <w:rsid w:val="00993AFA"/>
    <w:rsid w:val="009A4BDF"/>
    <w:rsid w:val="009A58FA"/>
    <w:rsid w:val="009C0420"/>
    <w:rsid w:val="009C0E21"/>
    <w:rsid w:val="009C0EC9"/>
    <w:rsid w:val="009C63F6"/>
    <w:rsid w:val="009D0835"/>
    <w:rsid w:val="009E75E6"/>
    <w:rsid w:val="00A00C04"/>
    <w:rsid w:val="00A01231"/>
    <w:rsid w:val="00A03EA1"/>
    <w:rsid w:val="00A042CF"/>
    <w:rsid w:val="00A0495D"/>
    <w:rsid w:val="00A12C43"/>
    <w:rsid w:val="00A20C2A"/>
    <w:rsid w:val="00A266B2"/>
    <w:rsid w:val="00A32FEC"/>
    <w:rsid w:val="00A37C55"/>
    <w:rsid w:val="00A411AC"/>
    <w:rsid w:val="00A44C7F"/>
    <w:rsid w:val="00A5046B"/>
    <w:rsid w:val="00A55034"/>
    <w:rsid w:val="00A55094"/>
    <w:rsid w:val="00A6413A"/>
    <w:rsid w:val="00A713CA"/>
    <w:rsid w:val="00A74E98"/>
    <w:rsid w:val="00A76696"/>
    <w:rsid w:val="00A800F2"/>
    <w:rsid w:val="00A81BBB"/>
    <w:rsid w:val="00A831B5"/>
    <w:rsid w:val="00A8503F"/>
    <w:rsid w:val="00A8580A"/>
    <w:rsid w:val="00A8656D"/>
    <w:rsid w:val="00A95459"/>
    <w:rsid w:val="00AA0AE7"/>
    <w:rsid w:val="00AA0BD7"/>
    <w:rsid w:val="00AA147A"/>
    <w:rsid w:val="00AA3859"/>
    <w:rsid w:val="00AA5A72"/>
    <w:rsid w:val="00AA5DBF"/>
    <w:rsid w:val="00AA764F"/>
    <w:rsid w:val="00AB4925"/>
    <w:rsid w:val="00AC5678"/>
    <w:rsid w:val="00AD4DCE"/>
    <w:rsid w:val="00AD67EA"/>
    <w:rsid w:val="00AE1B36"/>
    <w:rsid w:val="00AE2F46"/>
    <w:rsid w:val="00AF319C"/>
    <w:rsid w:val="00AF4A84"/>
    <w:rsid w:val="00AF5F93"/>
    <w:rsid w:val="00B031DE"/>
    <w:rsid w:val="00B03392"/>
    <w:rsid w:val="00B11745"/>
    <w:rsid w:val="00B119A4"/>
    <w:rsid w:val="00B16BC8"/>
    <w:rsid w:val="00B20539"/>
    <w:rsid w:val="00B24543"/>
    <w:rsid w:val="00B36189"/>
    <w:rsid w:val="00B37987"/>
    <w:rsid w:val="00B42875"/>
    <w:rsid w:val="00B454BB"/>
    <w:rsid w:val="00B45BBA"/>
    <w:rsid w:val="00B650E9"/>
    <w:rsid w:val="00B66E81"/>
    <w:rsid w:val="00B7230E"/>
    <w:rsid w:val="00B750E8"/>
    <w:rsid w:val="00B816B4"/>
    <w:rsid w:val="00B87D6B"/>
    <w:rsid w:val="00B922A5"/>
    <w:rsid w:val="00B9516E"/>
    <w:rsid w:val="00BA2BF0"/>
    <w:rsid w:val="00BA2FD6"/>
    <w:rsid w:val="00BB1401"/>
    <w:rsid w:val="00BB2898"/>
    <w:rsid w:val="00BB5F1F"/>
    <w:rsid w:val="00BC1665"/>
    <w:rsid w:val="00BD7120"/>
    <w:rsid w:val="00BD7C54"/>
    <w:rsid w:val="00BE3EAB"/>
    <w:rsid w:val="00BE6BF1"/>
    <w:rsid w:val="00BE6E2D"/>
    <w:rsid w:val="00C10A8D"/>
    <w:rsid w:val="00C14D22"/>
    <w:rsid w:val="00C14E25"/>
    <w:rsid w:val="00C25C59"/>
    <w:rsid w:val="00C26DC4"/>
    <w:rsid w:val="00C27FD2"/>
    <w:rsid w:val="00C33E29"/>
    <w:rsid w:val="00C35597"/>
    <w:rsid w:val="00C3700E"/>
    <w:rsid w:val="00C4346D"/>
    <w:rsid w:val="00C45A2C"/>
    <w:rsid w:val="00C47B96"/>
    <w:rsid w:val="00C52A4D"/>
    <w:rsid w:val="00C56B0D"/>
    <w:rsid w:val="00C600C5"/>
    <w:rsid w:val="00C60268"/>
    <w:rsid w:val="00C658A1"/>
    <w:rsid w:val="00C73B7A"/>
    <w:rsid w:val="00C8202B"/>
    <w:rsid w:val="00C951D5"/>
    <w:rsid w:val="00C9605C"/>
    <w:rsid w:val="00CA0F14"/>
    <w:rsid w:val="00CB22DB"/>
    <w:rsid w:val="00CB2814"/>
    <w:rsid w:val="00CB3BA1"/>
    <w:rsid w:val="00CC3F61"/>
    <w:rsid w:val="00CD1CEA"/>
    <w:rsid w:val="00CD4E62"/>
    <w:rsid w:val="00CE0846"/>
    <w:rsid w:val="00CE127F"/>
    <w:rsid w:val="00CF0113"/>
    <w:rsid w:val="00CF6446"/>
    <w:rsid w:val="00CF730D"/>
    <w:rsid w:val="00D01FE5"/>
    <w:rsid w:val="00D0498A"/>
    <w:rsid w:val="00D1288B"/>
    <w:rsid w:val="00D12EF8"/>
    <w:rsid w:val="00D1429E"/>
    <w:rsid w:val="00D22BE1"/>
    <w:rsid w:val="00D37370"/>
    <w:rsid w:val="00D43277"/>
    <w:rsid w:val="00D51D2E"/>
    <w:rsid w:val="00D54052"/>
    <w:rsid w:val="00D55934"/>
    <w:rsid w:val="00D56783"/>
    <w:rsid w:val="00D64DEA"/>
    <w:rsid w:val="00D65BD6"/>
    <w:rsid w:val="00D664EF"/>
    <w:rsid w:val="00D71605"/>
    <w:rsid w:val="00D805E9"/>
    <w:rsid w:val="00D832ED"/>
    <w:rsid w:val="00D922EE"/>
    <w:rsid w:val="00D9691C"/>
    <w:rsid w:val="00DA0870"/>
    <w:rsid w:val="00DA0C93"/>
    <w:rsid w:val="00DA738B"/>
    <w:rsid w:val="00DA7735"/>
    <w:rsid w:val="00DB380C"/>
    <w:rsid w:val="00DC303D"/>
    <w:rsid w:val="00DC3FB3"/>
    <w:rsid w:val="00DC40E5"/>
    <w:rsid w:val="00DD09F1"/>
    <w:rsid w:val="00DD15AE"/>
    <w:rsid w:val="00DD1FED"/>
    <w:rsid w:val="00DD34F7"/>
    <w:rsid w:val="00DD7CF7"/>
    <w:rsid w:val="00DF0C01"/>
    <w:rsid w:val="00DF664A"/>
    <w:rsid w:val="00E02576"/>
    <w:rsid w:val="00E06834"/>
    <w:rsid w:val="00E115C7"/>
    <w:rsid w:val="00E118E8"/>
    <w:rsid w:val="00E2100C"/>
    <w:rsid w:val="00E3065C"/>
    <w:rsid w:val="00E36A06"/>
    <w:rsid w:val="00E37014"/>
    <w:rsid w:val="00E50CCB"/>
    <w:rsid w:val="00E6254C"/>
    <w:rsid w:val="00E73413"/>
    <w:rsid w:val="00E752D0"/>
    <w:rsid w:val="00E76890"/>
    <w:rsid w:val="00E8139B"/>
    <w:rsid w:val="00E831D4"/>
    <w:rsid w:val="00E87773"/>
    <w:rsid w:val="00E90402"/>
    <w:rsid w:val="00E90D8B"/>
    <w:rsid w:val="00E92815"/>
    <w:rsid w:val="00EC2859"/>
    <w:rsid w:val="00EC364B"/>
    <w:rsid w:val="00EC52EE"/>
    <w:rsid w:val="00ED1F85"/>
    <w:rsid w:val="00ED4153"/>
    <w:rsid w:val="00EE191B"/>
    <w:rsid w:val="00EE28E2"/>
    <w:rsid w:val="00EE5F5F"/>
    <w:rsid w:val="00EE6C03"/>
    <w:rsid w:val="00EF1AFA"/>
    <w:rsid w:val="00EF3D43"/>
    <w:rsid w:val="00F237E3"/>
    <w:rsid w:val="00F27AC5"/>
    <w:rsid w:val="00F31EE0"/>
    <w:rsid w:val="00F33314"/>
    <w:rsid w:val="00F340FA"/>
    <w:rsid w:val="00F41E88"/>
    <w:rsid w:val="00F42665"/>
    <w:rsid w:val="00F51AB1"/>
    <w:rsid w:val="00F617CC"/>
    <w:rsid w:val="00F67952"/>
    <w:rsid w:val="00F73F3B"/>
    <w:rsid w:val="00F76E00"/>
    <w:rsid w:val="00F80C68"/>
    <w:rsid w:val="00F85DF9"/>
    <w:rsid w:val="00F9150F"/>
    <w:rsid w:val="00F91587"/>
    <w:rsid w:val="00F97F18"/>
    <w:rsid w:val="00FA0D1C"/>
    <w:rsid w:val="00FA352C"/>
    <w:rsid w:val="00FA55E6"/>
    <w:rsid w:val="00FB1295"/>
    <w:rsid w:val="00FB32B9"/>
    <w:rsid w:val="00FB47FD"/>
    <w:rsid w:val="00FC25F2"/>
    <w:rsid w:val="00FC554F"/>
    <w:rsid w:val="00FD085A"/>
    <w:rsid w:val="00FD21C9"/>
    <w:rsid w:val="00FD44D6"/>
    <w:rsid w:val="00FD7F0F"/>
    <w:rsid w:val="00FE4E1C"/>
    <w:rsid w:val="00FE5D5D"/>
    <w:rsid w:val="00FE623E"/>
    <w:rsid w:val="00FE6EA8"/>
    <w:rsid w:val="00FF0AE0"/>
    <w:rsid w:val="00FF38C3"/>
    <w:rsid w:val="00FF39AA"/>
    <w:rsid w:val="00FF56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437EBA"/>
  <w15:docId w15:val="{E105E9B6-EFE1-4554-B242-DF898B29B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A0BD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A0BD7"/>
    <w:rPr>
      <w:rFonts w:ascii="Tahoma" w:hAnsi="Tahoma" w:cs="Tahoma"/>
      <w:sz w:val="16"/>
      <w:szCs w:val="16"/>
    </w:rPr>
  </w:style>
  <w:style w:type="character" w:customStyle="1" w:styleId="AkapitzlistZnak">
    <w:name w:val="Akapit z listą Znak"/>
    <w:aliases w:val="Numerowanie Znak,L1 Znak,Akapit z listą5 Znak,2 heading Znak,A_wyliczenie Znak,K-P_odwolanie Znak,maz_wyliczenie Znak,opis dzialania Znak,CW_Lista Znak,Podsis rysunku Znak,Akapit z listą5CxSpLast Znak,BulletC Znak,List Paragraph Znak"/>
    <w:link w:val="Akapitzlist"/>
    <w:uiPriority w:val="99"/>
    <w:qFormat/>
    <w:locked/>
    <w:rsid w:val="00AA0BD7"/>
  </w:style>
  <w:style w:type="paragraph" w:styleId="Akapitzlist">
    <w:name w:val="List Paragraph"/>
    <w:aliases w:val="Numerowanie,L1,Akapit z listą5,2 heading,A_wyliczenie,K-P_odwolanie,maz_wyliczenie,opis dzialania,CW_Lista,Podsis rysunku,Akapit z listą5CxSpLast,BulletC,Tekst punktowanie,Akapit z listą 1,List Paragraph,Table of contents numbered"/>
    <w:basedOn w:val="Normalny"/>
    <w:link w:val="AkapitzlistZnak"/>
    <w:uiPriority w:val="99"/>
    <w:qFormat/>
    <w:rsid w:val="00AA0BD7"/>
    <w:pPr>
      <w:ind w:left="720"/>
      <w:contextualSpacing/>
    </w:pPr>
  </w:style>
  <w:style w:type="paragraph" w:styleId="Nagwek">
    <w:name w:val="header"/>
    <w:basedOn w:val="Normalny"/>
    <w:link w:val="NagwekZnak"/>
    <w:uiPriority w:val="99"/>
    <w:unhideWhenUsed/>
    <w:rsid w:val="00AA0BD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A0BD7"/>
  </w:style>
  <w:style w:type="paragraph" w:styleId="Stopka">
    <w:name w:val="footer"/>
    <w:basedOn w:val="Normalny"/>
    <w:link w:val="StopkaZnak"/>
    <w:uiPriority w:val="99"/>
    <w:unhideWhenUsed/>
    <w:rsid w:val="00AA0BD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A0BD7"/>
  </w:style>
  <w:style w:type="paragraph" w:styleId="NormalnyWeb">
    <w:name w:val="Normal (Web)"/>
    <w:basedOn w:val="Normalny"/>
    <w:uiPriority w:val="99"/>
    <w:rsid w:val="003D07A7"/>
    <w:pPr>
      <w:spacing w:before="100" w:beforeAutospacing="1" w:after="100" w:afterAutospacing="1" w:line="240" w:lineRule="auto"/>
      <w:jc w:val="both"/>
    </w:pPr>
    <w:rPr>
      <w:rFonts w:ascii="Arial Unicode MS" w:eastAsia="Arial Unicode MS" w:hAnsi="Arial Unicode MS" w:cs="Arial Unicode MS" w:hint="eastAsia"/>
      <w:color w:val="000000"/>
      <w:sz w:val="20"/>
      <w:szCs w:val="20"/>
      <w:lang w:eastAsia="pl-PL"/>
    </w:rPr>
  </w:style>
  <w:style w:type="character" w:customStyle="1" w:styleId="FontStyle79">
    <w:name w:val="Font Style79"/>
    <w:uiPriority w:val="99"/>
    <w:rsid w:val="00F67952"/>
    <w:rPr>
      <w:rFonts w:ascii="Franklin Gothic Medium" w:hAnsi="Franklin Gothic Medium" w:cs="Franklin Gothic Medium"/>
      <w:sz w:val="14"/>
      <w:szCs w:val="14"/>
    </w:rPr>
  </w:style>
  <w:style w:type="character" w:styleId="Pogrubienie">
    <w:name w:val="Strong"/>
    <w:uiPriority w:val="22"/>
    <w:qFormat/>
    <w:rsid w:val="00F67952"/>
    <w:rPr>
      <w:b/>
      <w:bCs/>
    </w:rPr>
  </w:style>
  <w:style w:type="character" w:styleId="Odwoaniedokomentarza">
    <w:name w:val="annotation reference"/>
    <w:basedOn w:val="Domylnaczcionkaakapitu"/>
    <w:uiPriority w:val="99"/>
    <w:semiHidden/>
    <w:unhideWhenUsed/>
    <w:rsid w:val="00D43277"/>
    <w:rPr>
      <w:sz w:val="16"/>
      <w:szCs w:val="16"/>
    </w:rPr>
  </w:style>
  <w:style w:type="paragraph" w:styleId="Tekstkomentarza">
    <w:name w:val="annotation text"/>
    <w:basedOn w:val="Normalny"/>
    <w:link w:val="TekstkomentarzaZnak"/>
    <w:uiPriority w:val="99"/>
    <w:semiHidden/>
    <w:unhideWhenUsed/>
    <w:rsid w:val="00D4327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43277"/>
    <w:rPr>
      <w:sz w:val="20"/>
      <w:szCs w:val="20"/>
    </w:rPr>
  </w:style>
  <w:style w:type="paragraph" w:styleId="Tematkomentarza">
    <w:name w:val="annotation subject"/>
    <w:basedOn w:val="Tekstkomentarza"/>
    <w:next w:val="Tekstkomentarza"/>
    <w:link w:val="TematkomentarzaZnak"/>
    <w:uiPriority w:val="99"/>
    <w:semiHidden/>
    <w:unhideWhenUsed/>
    <w:rsid w:val="00D43277"/>
    <w:rPr>
      <w:b/>
      <w:bCs/>
    </w:rPr>
  </w:style>
  <w:style w:type="character" w:customStyle="1" w:styleId="TematkomentarzaZnak">
    <w:name w:val="Temat komentarza Znak"/>
    <w:basedOn w:val="TekstkomentarzaZnak"/>
    <w:link w:val="Tematkomentarza"/>
    <w:uiPriority w:val="99"/>
    <w:semiHidden/>
    <w:rsid w:val="00D43277"/>
    <w:rPr>
      <w:b/>
      <w:bCs/>
      <w:sz w:val="20"/>
      <w:szCs w:val="20"/>
    </w:rPr>
  </w:style>
  <w:style w:type="character" w:styleId="Hipercze">
    <w:name w:val="Hyperlink"/>
    <w:basedOn w:val="Domylnaczcionkaakapitu"/>
    <w:uiPriority w:val="99"/>
    <w:unhideWhenUsed/>
    <w:rsid w:val="004C1820"/>
    <w:rPr>
      <w:color w:val="0000FF" w:themeColor="hyperlink"/>
      <w:u w:val="single"/>
    </w:rPr>
  </w:style>
  <w:style w:type="character" w:customStyle="1" w:styleId="Nierozpoznanawzmianka1">
    <w:name w:val="Nierozpoznana wzmianka1"/>
    <w:basedOn w:val="Domylnaczcionkaakapitu"/>
    <w:uiPriority w:val="99"/>
    <w:semiHidden/>
    <w:unhideWhenUsed/>
    <w:rsid w:val="004C1820"/>
    <w:rPr>
      <w:color w:val="605E5C"/>
      <w:shd w:val="clear" w:color="auto" w:fill="E1DFDD"/>
    </w:rPr>
  </w:style>
  <w:style w:type="paragraph" w:customStyle="1" w:styleId="Default">
    <w:name w:val="Default"/>
    <w:rsid w:val="001C3E52"/>
    <w:pPr>
      <w:autoSpaceDE w:val="0"/>
      <w:autoSpaceDN w:val="0"/>
      <w:adjustRightInd w:val="0"/>
      <w:spacing w:after="0" w:line="240" w:lineRule="auto"/>
    </w:pPr>
    <w:rPr>
      <w:rFonts w:ascii="Times New Roman" w:hAnsi="Times New Roman" w:cs="Times New Roman"/>
      <w:color w:val="000000"/>
      <w:sz w:val="24"/>
      <w:szCs w:val="24"/>
    </w:rPr>
  </w:style>
  <w:style w:type="table" w:styleId="Tabela-Siatka">
    <w:name w:val="Table Grid"/>
    <w:basedOn w:val="Standardowy"/>
    <w:rsid w:val="00FD7F0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5">
    <w:name w:val="Font Style25"/>
    <w:basedOn w:val="Domylnaczcionkaakapitu"/>
    <w:uiPriority w:val="99"/>
    <w:rsid w:val="005921AC"/>
    <w:rPr>
      <w:rFonts w:ascii="Times New Roman" w:hAnsi="Times New Roman" w:cs="Times New Roman"/>
      <w:sz w:val="22"/>
      <w:szCs w:val="22"/>
    </w:rPr>
  </w:style>
  <w:style w:type="paragraph" w:customStyle="1" w:styleId="Styl2SWZ">
    <w:name w:val="Styl2SWZ"/>
    <w:basedOn w:val="Normalny"/>
    <w:link w:val="Styl2SWZZnak"/>
    <w:qFormat/>
    <w:rsid w:val="00931C82"/>
    <w:pPr>
      <w:numPr>
        <w:numId w:val="39"/>
      </w:numPr>
      <w:spacing w:after="0" w:line="240" w:lineRule="auto"/>
      <w:jc w:val="both"/>
    </w:pPr>
    <w:rPr>
      <w:rFonts w:ascii="Arial" w:hAnsi="Arial"/>
      <w:color w:val="000000" w:themeColor="text1"/>
      <w:sz w:val="20"/>
    </w:rPr>
  </w:style>
  <w:style w:type="character" w:customStyle="1" w:styleId="Styl2SWZZnak">
    <w:name w:val="Styl2SWZ Znak"/>
    <w:basedOn w:val="Domylnaczcionkaakapitu"/>
    <w:link w:val="Styl2SWZ"/>
    <w:rsid w:val="00931C82"/>
    <w:rPr>
      <w:rFonts w:ascii="Arial" w:hAnsi="Arial"/>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347616">
      <w:bodyDiv w:val="1"/>
      <w:marLeft w:val="0"/>
      <w:marRight w:val="0"/>
      <w:marTop w:val="0"/>
      <w:marBottom w:val="0"/>
      <w:divBdr>
        <w:top w:val="none" w:sz="0" w:space="0" w:color="auto"/>
        <w:left w:val="none" w:sz="0" w:space="0" w:color="auto"/>
        <w:bottom w:val="none" w:sz="0" w:space="0" w:color="auto"/>
        <w:right w:val="none" w:sz="0" w:space="0" w:color="auto"/>
      </w:divBdr>
    </w:div>
    <w:div w:id="206255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AAABE-739A-4D3A-A607-F8AD48796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21</Pages>
  <Words>6538</Words>
  <Characters>39229</Characters>
  <Application>Microsoft Office Word</Application>
  <DocSecurity>0</DocSecurity>
  <Lines>326</Lines>
  <Paragraphs>91</Paragraphs>
  <ScaleCrop>false</ScaleCrop>
  <HeadingPairs>
    <vt:vector size="2" baseType="variant">
      <vt:variant>
        <vt:lpstr>Tytuł</vt:lpstr>
      </vt:variant>
      <vt:variant>
        <vt:i4>1</vt:i4>
      </vt:variant>
    </vt:vector>
  </HeadingPairs>
  <TitlesOfParts>
    <vt:vector size="1" baseType="lpstr">
      <vt:lpstr/>
    </vt:vector>
  </TitlesOfParts>
  <Company>MON</Company>
  <LinksUpToDate>false</LinksUpToDate>
  <CharactersWithSpaces>45676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GOWIN AGATA</dc:creator>
  <cp:lastModifiedBy>AS</cp:lastModifiedBy>
  <cp:revision>4</cp:revision>
  <cp:lastPrinted>2021-02-01T16:47:00Z</cp:lastPrinted>
  <dcterms:created xsi:type="dcterms:W3CDTF">2021-07-20T12:45:00Z</dcterms:created>
  <dcterms:modified xsi:type="dcterms:W3CDTF">2021-07-23T06:57:00Z</dcterms:modified>
</cp:coreProperties>
</file>