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09F567AA" w:rsidR="00DA7835" w:rsidRPr="007E2CA9" w:rsidRDefault="003D13DF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:u w:val="single"/>
          <w14:ligatures w14:val="none"/>
        </w:rPr>
      </w:pPr>
      <w:r w:rsidRPr="007E2CA9">
        <w:rPr>
          <w:rFonts w:eastAsiaTheme="majorEastAsia" w:cstheme="majorBidi"/>
          <w:b/>
          <w:bCs/>
          <w:kern w:val="0"/>
          <w:sz w:val="24"/>
          <w:szCs w:val="32"/>
          <w:u w:val="single"/>
          <w14:ligatures w14:val="none"/>
        </w:rPr>
        <w:t>Wniosek o zapewnienie dostępności</w:t>
      </w:r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419871A1" w:rsidR="00DA7835" w:rsidRPr="00DA7835" w:rsidRDefault="003D13DF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bookmarkStart w:id="0" w:name="_Hlk200536379"/>
      <w:r>
        <w:rPr>
          <w:rFonts w:eastAsia="Calibri" w:cstheme="minorHAnsi"/>
          <w:kern w:val="0"/>
          <w:sz w:val="24"/>
          <w:szCs w:val="24"/>
          <w14:ligatures w14:val="none"/>
        </w:rPr>
        <w:t>Myszków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, dnia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</w:t>
      </w:r>
      <w:r>
        <w:rPr>
          <w:rFonts w:eastAsia="Calibri" w:cstheme="minorHAnsi"/>
          <w:kern w:val="0"/>
          <w:sz w:val="24"/>
          <w:szCs w:val="24"/>
          <w14:ligatures w14:val="none"/>
        </w:rPr>
        <w:t>…………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……</w:t>
      </w:r>
    </w:p>
    <w:bookmarkEnd w:id="0"/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29B36E2" w14:textId="77777777" w:rsidR="003D13DF" w:rsidRPr="003D13DF" w:rsidRDefault="003D13DF" w:rsidP="003D13DF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kern w:val="0"/>
          <w:sz w:val="28"/>
          <w:szCs w:val="28"/>
          <w14:ligatures w14:val="none"/>
        </w:rPr>
      </w:pPr>
      <w:r w:rsidRPr="003D13DF">
        <w:rPr>
          <w:kern w:val="0"/>
          <w:sz w:val="28"/>
          <w:szCs w:val="28"/>
          <w14:ligatures w14:val="none"/>
        </w:rPr>
        <w:t>Komenda Powiatowa</w:t>
      </w:r>
    </w:p>
    <w:p w14:paraId="3795363F" w14:textId="77777777" w:rsidR="003D13DF" w:rsidRPr="003D13DF" w:rsidRDefault="003D13DF" w:rsidP="003D13DF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kern w:val="0"/>
          <w:sz w:val="28"/>
          <w:szCs w:val="28"/>
          <w14:ligatures w14:val="none"/>
        </w:rPr>
      </w:pPr>
      <w:r w:rsidRPr="003D13DF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24EE6ED" w14:textId="77777777" w:rsidR="003D13DF" w:rsidRPr="003D13DF" w:rsidRDefault="003D13DF" w:rsidP="003D13DF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kern w:val="0"/>
          <w:sz w:val="28"/>
          <w:szCs w:val="28"/>
          <w14:ligatures w14:val="none"/>
        </w:rPr>
      </w:pPr>
      <w:r w:rsidRPr="003D13DF">
        <w:rPr>
          <w:kern w:val="0"/>
          <w:sz w:val="28"/>
          <w:szCs w:val="28"/>
          <w14:ligatures w14:val="none"/>
        </w:rPr>
        <w:t>w Myszkowie</w:t>
      </w:r>
    </w:p>
    <w:p w14:paraId="57FDFC58" w14:textId="77777777" w:rsidR="003D13DF" w:rsidRPr="003D13DF" w:rsidRDefault="003D13DF" w:rsidP="003D13DF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kern w:val="0"/>
          <w:sz w:val="28"/>
          <w:szCs w:val="28"/>
          <w14:ligatures w14:val="none"/>
        </w:rPr>
      </w:pPr>
      <w:r w:rsidRPr="003D13DF">
        <w:rPr>
          <w:kern w:val="0"/>
          <w:sz w:val="28"/>
          <w:szCs w:val="28"/>
          <w14:ligatures w14:val="none"/>
        </w:rPr>
        <w:t>ul. Jana Pawła II 11</w:t>
      </w:r>
    </w:p>
    <w:p w14:paraId="45C6ABB0" w14:textId="77777777" w:rsidR="003D13DF" w:rsidRPr="003D13DF" w:rsidRDefault="003D13DF" w:rsidP="003D13DF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kern w:val="0"/>
          <w:sz w:val="28"/>
          <w:szCs w:val="28"/>
          <w14:ligatures w14:val="none"/>
        </w:rPr>
      </w:pPr>
      <w:r w:rsidRPr="003D13DF">
        <w:rPr>
          <w:kern w:val="0"/>
          <w:sz w:val="28"/>
          <w:szCs w:val="28"/>
          <w14:ligatures w14:val="none"/>
        </w:rPr>
        <w:t>42-300 Myszków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6AF11516" w14:textId="77777777" w:rsidR="00DA7835" w:rsidRDefault="00DA7835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2C0A3F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A05161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F04113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2ED425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8654F3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66484C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8ED93C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A62081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28DC27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7ACCD2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327018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CB593F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753C5F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EBC192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A0F42F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0F0255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0E939C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3CA07B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FAF3F8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C6FBC1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C31A24" w14:textId="77777777" w:rsidR="003D13DF" w:rsidRDefault="003D13DF" w:rsidP="003D13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E5DACA" w14:textId="77777777" w:rsidR="003D13DF" w:rsidRPr="00DA7835" w:rsidRDefault="003D13DF" w:rsidP="003D13DF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DC2D6CB" w14:textId="77777777" w:rsidR="00DA7835" w:rsidRPr="003D13DF" w:rsidRDefault="00DA7835" w:rsidP="00DA7835">
      <w:pPr>
        <w:spacing w:before="100" w:beforeAutospacing="1" w:after="100" w:afterAutospacing="1" w:line="240" w:lineRule="auto"/>
        <w:jc w:val="both"/>
        <w:rPr>
          <w:rFonts w:cstheme="minorHAnsi"/>
          <w:iCs/>
          <w:kern w:val="0"/>
          <w:sz w:val="20"/>
          <w:szCs w:val="20"/>
          <w14:ligatures w14:val="none"/>
        </w:rPr>
      </w:pPr>
    </w:p>
    <w:p w14:paraId="02B36D0B" w14:textId="7C7D45A8" w:rsidR="00AB64B3" w:rsidRPr="007E2CA9" w:rsidRDefault="003D13DF">
      <w:pPr>
        <w:rPr>
          <w:iCs/>
          <w:kern w:val="0"/>
          <w:sz w:val="20"/>
          <w:szCs w:val="20"/>
          <w14:ligatures w14:val="none"/>
        </w:rPr>
      </w:pPr>
      <w:r w:rsidRPr="003D13DF">
        <w:rPr>
          <w:iCs/>
          <w:kern w:val="0"/>
          <w:sz w:val="20"/>
          <w:szCs w:val="20"/>
          <w14:ligatures w14:val="none"/>
        </w:rPr>
        <w:t xml:space="preserve">Prosimy o zapoznanie się z </w:t>
      </w:r>
      <w:r w:rsidRPr="003D13DF">
        <w:rPr>
          <w:b/>
          <w:bCs/>
          <w:iCs/>
          <w:kern w:val="0"/>
          <w:sz w:val="20"/>
          <w:szCs w:val="20"/>
          <w14:ligatures w14:val="none"/>
        </w:rPr>
        <w:t>KLAUZULĄ INFORMACYJNĄ</w:t>
      </w:r>
      <w:r w:rsidRPr="003D13DF">
        <w:rPr>
          <w:iCs/>
          <w:kern w:val="0"/>
          <w:sz w:val="20"/>
          <w:szCs w:val="20"/>
          <w14:ligatures w14:val="none"/>
        </w:rPr>
        <w:t xml:space="preserve">:  </w:t>
      </w:r>
      <w:hyperlink r:id="rId5" w:history="1">
        <w:r w:rsidRPr="003D13DF">
          <w:rPr>
            <w:rStyle w:val="Hipercze"/>
            <w:iCs/>
            <w:kern w:val="0"/>
            <w:sz w:val="20"/>
            <w:szCs w:val="20"/>
            <w14:ligatures w14:val="none"/>
          </w:rPr>
          <w:t>https://www.gov.pl/web/kppsp-myszkow/ochrona-danych-osobowych-rodo</w:t>
        </w:r>
      </w:hyperlink>
    </w:p>
    <w:sectPr w:rsidR="00AB64B3" w:rsidRPr="007E2CA9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B714A"/>
    <w:rsid w:val="001E2B94"/>
    <w:rsid w:val="00230D10"/>
    <w:rsid w:val="00295512"/>
    <w:rsid w:val="003D13DF"/>
    <w:rsid w:val="00742DF3"/>
    <w:rsid w:val="00776CA8"/>
    <w:rsid w:val="00782478"/>
    <w:rsid w:val="007E2CA9"/>
    <w:rsid w:val="009A6194"/>
    <w:rsid w:val="009D5426"/>
    <w:rsid w:val="00A72F15"/>
    <w:rsid w:val="00AB64B3"/>
    <w:rsid w:val="00CC794E"/>
    <w:rsid w:val="00DA7835"/>
    <w:rsid w:val="00DE27B1"/>
    <w:rsid w:val="00DE29C9"/>
    <w:rsid w:val="00F6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13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ppsp-myszkow/ochrona-danych-osobowych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M.Ociepka (KP Myszków)</cp:lastModifiedBy>
  <cp:revision>3</cp:revision>
  <dcterms:created xsi:type="dcterms:W3CDTF">2025-06-11T10:10:00Z</dcterms:created>
  <dcterms:modified xsi:type="dcterms:W3CDTF">2025-06-11T10:13:00Z</dcterms:modified>
</cp:coreProperties>
</file>