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62D3B" w14:textId="276EC484" w:rsidR="00CC0D82" w:rsidRPr="000D57BF" w:rsidRDefault="00CC0D82" w:rsidP="00CC0D82">
      <w:pPr>
        <w:spacing w:after="0"/>
        <w:jc w:val="center"/>
        <w:rPr>
          <w:rFonts w:ascii="Times New Roman" w:hAnsi="Times New Roman" w:cs="Times New Roman"/>
          <w:b/>
        </w:rPr>
      </w:pPr>
      <w:r w:rsidRPr="000D57BF">
        <w:rPr>
          <w:rFonts w:ascii="Times New Roman" w:hAnsi="Times New Roman" w:cs="Times New Roman"/>
          <w:b/>
        </w:rPr>
        <w:t xml:space="preserve">UMOWA NR </w:t>
      </w:r>
      <w:r>
        <w:rPr>
          <w:rFonts w:ascii="Times New Roman" w:hAnsi="Times New Roman" w:cs="Times New Roman"/>
          <w:b/>
        </w:rPr>
        <w:t>202</w:t>
      </w:r>
      <w:r w:rsidR="00DD2A63">
        <w:rPr>
          <w:rFonts w:ascii="Times New Roman" w:hAnsi="Times New Roman" w:cs="Times New Roman"/>
          <w:b/>
        </w:rPr>
        <w:t>6</w:t>
      </w:r>
      <w:r w:rsidR="001E004E">
        <w:rPr>
          <w:rFonts w:ascii="Times New Roman" w:hAnsi="Times New Roman" w:cs="Times New Roman"/>
          <w:b/>
        </w:rPr>
        <w:t>.</w:t>
      </w:r>
      <w:r>
        <w:rPr>
          <w:rFonts w:ascii="Times New Roman" w:hAnsi="Times New Roman" w:cs="Times New Roman"/>
          <w:b/>
        </w:rPr>
        <w:t xml:space="preserve">               /               /</w:t>
      </w:r>
      <w:proofErr w:type="spellStart"/>
      <w:r>
        <w:rPr>
          <w:rFonts w:ascii="Times New Roman" w:hAnsi="Times New Roman" w:cs="Times New Roman"/>
          <w:b/>
        </w:rPr>
        <w:t>SubA</w:t>
      </w:r>
      <w:proofErr w:type="spellEnd"/>
      <w:r>
        <w:rPr>
          <w:rFonts w:ascii="Times New Roman" w:hAnsi="Times New Roman" w:cs="Times New Roman"/>
          <w:b/>
        </w:rPr>
        <w:t>/DIS/</w:t>
      </w:r>
      <w:r w:rsidR="00C40488">
        <w:rPr>
          <w:rFonts w:ascii="Times New Roman" w:hAnsi="Times New Roman" w:cs="Times New Roman"/>
          <w:b/>
        </w:rPr>
        <w:t>KT</w:t>
      </w:r>
    </w:p>
    <w:p w14:paraId="724E40FD" w14:textId="77777777" w:rsidR="00CC0D82" w:rsidRPr="000D57BF" w:rsidRDefault="00CC0D82" w:rsidP="00CC0D82">
      <w:pPr>
        <w:spacing w:after="0"/>
        <w:jc w:val="center"/>
        <w:rPr>
          <w:rFonts w:ascii="Times New Roman" w:hAnsi="Times New Roman" w:cs="Times New Roman"/>
          <w:b/>
        </w:rPr>
      </w:pPr>
      <w:r w:rsidRPr="000D57BF">
        <w:rPr>
          <w:rFonts w:ascii="Times New Roman" w:hAnsi="Times New Roman" w:cs="Times New Roman"/>
          <w:b/>
        </w:rPr>
        <w:t>ZADANIA INWESTYCYJNEGO</w:t>
      </w:r>
    </w:p>
    <w:p w14:paraId="3F202B29" w14:textId="420B72CC" w:rsidR="00CC0D82" w:rsidRDefault="00CC0D82" w:rsidP="00CC0D82">
      <w:pPr>
        <w:spacing w:after="0"/>
        <w:jc w:val="center"/>
        <w:rPr>
          <w:rFonts w:ascii="Times New Roman" w:hAnsi="Times New Roman" w:cs="Times New Roman"/>
          <w:b/>
          <w:caps/>
        </w:rPr>
      </w:pPr>
      <w:r w:rsidRPr="000D57BF">
        <w:rPr>
          <w:rFonts w:ascii="Times New Roman" w:hAnsi="Times New Roman" w:cs="Times New Roman"/>
          <w:b/>
        </w:rPr>
        <w:t xml:space="preserve">W RAMACH PROGRAMU </w:t>
      </w:r>
      <w:r w:rsidR="0071513B">
        <w:rPr>
          <w:rFonts w:ascii="Times New Roman" w:hAnsi="Times New Roman" w:cs="Times New Roman"/>
          <w:b/>
        </w:rPr>
        <w:t>MODERNIZACJI KOMPLEKSÓW TENISOWYCH</w:t>
      </w:r>
    </w:p>
    <w:p w14:paraId="5024AA78" w14:textId="2688A207" w:rsidR="00CC0D82" w:rsidRDefault="00CC0D82" w:rsidP="00CC0D82">
      <w:pPr>
        <w:spacing w:after="0"/>
        <w:jc w:val="center"/>
        <w:rPr>
          <w:rFonts w:ascii="Times New Roman" w:hAnsi="Times New Roman" w:cs="Times New Roman"/>
          <w:b/>
        </w:rPr>
      </w:pPr>
      <w:r>
        <w:rPr>
          <w:rFonts w:ascii="Times New Roman" w:hAnsi="Times New Roman" w:cs="Times New Roman"/>
          <w:b/>
        </w:rPr>
        <w:t>– EDYCJA 2025</w:t>
      </w:r>
      <w:r w:rsidRPr="000D57BF">
        <w:rPr>
          <w:rFonts w:ascii="Times New Roman" w:hAnsi="Times New Roman" w:cs="Times New Roman"/>
          <w:b/>
        </w:rPr>
        <w:t>,</w:t>
      </w:r>
    </w:p>
    <w:p w14:paraId="79D09197" w14:textId="77777777" w:rsidR="00BF5B51" w:rsidRPr="000D57BF" w:rsidRDefault="00BF5B51" w:rsidP="00BF5B51">
      <w:pPr>
        <w:spacing w:after="0"/>
        <w:jc w:val="center"/>
        <w:rPr>
          <w:rFonts w:ascii="Times New Roman" w:hAnsi="Times New Roman" w:cs="Times New Roman"/>
        </w:rPr>
      </w:pPr>
    </w:p>
    <w:p w14:paraId="516E53C0" w14:textId="1D788215" w:rsidR="00176D93" w:rsidRPr="000D57BF" w:rsidRDefault="00176D93">
      <w:pPr>
        <w:rPr>
          <w:rFonts w:ascii="Times New Roman" w:hAnsi="Times New Roman" w:cs="Times New Roman"/>
        </w:rPr>
      </w:pPr>
      <w:r w:rsidRPr="000D57BF">
        <w:rPr>
          <w:rFonts w:ascii="Times New Roman" w:hAnsi="Times New Roman" w:cs="Times New Roman"/>
        </w:rPr>
        <w:t>zwana dalej „Umową”,</w:t>
      </w:r>
      <w:r w:rsidR="00A0710E" w:rsidRPr="000D57BF">
        <w:rPr>
          <w:rFonts w:ascii="Times New Roman" w:hAnsi="Times New Roman" w:cs="Times New Roman"/>
        </w:rPr>
        <w:t xml:space="preserve"> </w:t>
      </w:r>
      <w:r w:rsidRPr="000D57BF">
        <w:rPr>
          <w:rFonts w:ascii="Times New Roman" w:hAnsi="Times New Roman" w:cs="Times New Roman"/>
        </w:rPr>
        <w:t>zawarta pomiędzy:</w:t>
      </w:r>
    </w:p>
    <w:p w14:paraId="108FDD5F" w14:textId="77777777" w:rsidR="00382409" w:rsidRPr="000D57BF" w:rsidRDefault="00176D93" w:rsidP="00382409">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0D57BF">
        <w:rPr>
          <w:rFonts w:ascii="Times New Roman" w:hAnsi="Times New Roman" w:cs="Times New Roman"/>
          <w:b/>
        </w:rPr>
        <w:t xml:space="preserve">Skarbem Państwa – </w:t>
      </w:r>
      <w:r w:rsidR="00382409" w:rsidRPr="000D57BF">
        <w:rPr>
          <w:rFonts w:ascii="Times New Roman" w:hAnsi="Times New Roman" w:cs="Times New Roman"/>
          <w:b/>
        </w:rPr>
        <w:t>Ministrem Sportu</w:t>
      </w:r>
      <w:r w:rsidR="00382409">
        <w:rPr>
          <w:rFonts w:ascii="Times New Roman" w:hAnsi="Times New Roman" w:cs="Times New Roman"/>
          <w:b/>
        </w:rPr>
        <w:t xml:space="preserve"> i Turystyki</w:t>
      </w:r>
      <w:r w:rsidR="00382409" w:rsidRPr="000D57BF">
        <w:rPr>
          <w:rFonts w:ascii="Times New Roman" w:hAnsi="Times New Roman" w:cs="Times New Roman"/>
        </w:rPr>
        <w:t>,</w:t>
      </w:r>
    </w:p>
    <w:p w14:paraId="7A2C3936" w14:textId="77777777" w:rsidR="00382409" w:rsidRDefault="00382409"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sidRPr="000D57BF">
        <w:rPr>
          <w:rFonts w:ascii="Times New Roman" w:hAnsi="Times New Roman" w:cs="Times New Roman"/>
        </w:rPr>
        <w:t>zwanym dalej „Ministrem”, reprezentowanym przez:</w:t>
      </w:r>
    </w:p>
    <w:p w14:paraId="0D9BB333" w14:textId="2EFFC5B7" w:rsidR="00CB6128" w:rsidRDefault="00E52D4C"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Pr>
          <w:rFonts w:ascii="Times New Roman" w:hAnsi="Times New Roman" w:cs="Times New Roman"/>
          <w:b/>
        </w:rPr>
        <w:t>……………………………………………………….</w:t>
      </w:r>
      <w:r w:rsidR="00CB6128" w:rsidRPr="00CB6128">
        <w:rPr>
          <w:rFonts w:ascii="Times New Roman" w:hAnsi="Times New Roman" w:cs="Times New Roman"/>
          <w:b/>
        </w:rPr>
        <w:t>,</w:t>
      </w:r>
    </w:p>
    <w:p w14:paraId="29365244" w14:textId="19D88B03" w:rsidR="00CB6128" w:rsidRPr="000D57BF" w:rsidRDefault="00E52D4C"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Pr>
          <w:rFonts w:ascii="Times New Roman" w:hAnsi="Times New Roman" w:cs="Times New Roman"/>
        </w:rPr>
        <w:t>……………………………………………………………………..</w:t>
      </w:r>
      <w:r w:rsidR="00CB6128" w:rsidRPr="00CB6128">
        <w:rPr>
          <w:rFonts w:ascii="Times New Roman" w:hAnsi="Times New Roman" w:cs="Times New Roman"/>
        </w:rPr>
        <w:t>.</w:t>
      </w:r>
    </w:p>
    <w:p w14:paraId="23FED106" w14:textId="77777777" w:rsidR="00176D93" w:rsidRPr="000D57BF" w:rsidRDefault="00176D93" w:rsidP="00176D93">
      <w:pPr>
        <w:rPr>
          <w:rFonts w:ascii="Times New Roman" w:hAnsi="Times New Roman" w:cs="Times New Roman"/>
        </w:rPr>
      </w:pPr>
      <w:r w:rsidRPr="000D57BF">
        <w:rPr>
          <w:rFonts w:ascii="Times New Roman" w:hAnsi="Times New Roman" w:cs="Times New Roman"/>
        </w:rPr>
        <w:t>a</w:t>
      </w:r>
    </w:p>
    <w:p w14:paraId="01A59040" w14:textId="201121D2" w:rsidR="00D77632" w:rsidRPr="000D57BF" w:rsidRDefault="00D77632" w:rsidP="00D77632">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cs="Times New Roman"/>
          <w:b/>
        </w:rPr>
      </w:pPr>
      <w:r w:rsidRPr="000D57BF">
        <w:rPr>
          <w:rFonts w:ascii="Times New Roman" w:hAnsi="Times New Roman" w:cs="Times New Roman"/>
          <w:b/>
        </w:rPr>
        <w:t xml:space="preserve">Wnioskodawcą – </w:t>
      </w:r>
      <w:r w:rsidR="00085F36">
        <w:rPr>
          <w:rFonts w:ascii="Times New Roman" w:hAnsi="Times New Roman" w:cs="Times New Roman"/>
          <w:b/>
          <w:noProof/>
        </w:rPr>
        <w:t>……………………………..</w:t>
      </w:r>
    </w:p>
    <w:p w14:paraId="495E568D" w14:textId="223C0646" w:rsidR="002469E0" w:rsidRPr="000D57BF" w:rsidRDefault="00D77632"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sidRPr="000D57BF">
        <w:rPr>
          <w:rFonts w:ascii="Times New Roman" w:hAnsi="Times New Roman" w:cs="Times New Roman"/>
        </w:rPr>
        <w:t xml:space="preserve">z </w:t>
      </w:r>
      <w:r w:rsidR="002469E0" w:rsidRPr="000D57BF">
        <w:rPr>
          <w:rFonts w:ascii="Times New Roman" w:hAnsi="Times New Roman" w:cs="Times New Roman"/>
        </w:rPr>
        <w:t>siedzibą</w:t>
      </w:r>
      <w:r w:rsidR="002469E0">
        <w:rPr>
          <w:rFonts w:ascii="Times New Roman" w:hAnsi="Times New Roman" w:cs="Times New Roman"/>
        </w:rPr>
        <w:t xml:space="preserve"> </w:t>
      </w:r>
      <w:r w:rsidR="00E52D4C">
        <w:rPr>
          <w:rFonts w:ascii="Times New Roman" w:hAnsi="Times New Roman" w:cs="Times New Roman"/>
          <w:noProof/>
        </w:rPr>
        <w:t>……………………………………..</w:t>
      </w:r>
      <w:r w:rsidR="002469E0">
        <w:rPr>
          <w:rFonts w:ascii="Times New Roman" w:hAnsi="Times New Roman" w:cs="Times New Roman"/>
        </w:rPr>
        <w:t>,</w:t>
      </w:r>
    </w:p>
    <w:p w14:paraId="432B33D1" w14:textId="04155E38" w:rsidR="002469E0" w:rsidRDefault="002469E0"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sidRPr="000D57BF">
        <w:rPr>
          <w:rFonts w:ascii="Times New Roman" w:hAnsi="Times New Roman" w:cs="Times New Roman"/>
        </w:rPr>
        <w:t>NIP:</w:t>
      </w:r>
      <w:r w:rsidRPr="00892CD4">
        <w:rPr>
          <w:rFonts w:ascii="Times New Roman" w:hAnsi="Times New Roman" w:cs="Times New Roman"/>
        </w:rPr>
        <w:t xml:space="preserve"> </w:t>
      </w:r>
      <w:r w:rsidR="00E52D4C">
        <w:rPr>
          <w:rFonts w:ascii="Times New Roman" w:hAnsi="Times New Roman" w:cs="Times New Roman"/>
          <w:noProof/>
        </w:rPr>
        <w:t>…………..</w:t>
      </w:r>
      <w:r w:rsidRPr="000D57BF">
        <w:rPr>
          <w:rFonts w:ascii="Times New Roman" w:hAnsi="Times New Roman" w:cs="Times New Roman"/>
        </w:rPr>
        <w:t xml:space="preserve">, REGON: </w:t>
      </w:r>
      <w:r w:rsidR="00E52D4C">
        <w:rPr>
          <w:rFonts w:ascii="Times New Roman" w:hAnsi="Times New Roman" w:cs="Times New Roman"/>
          <w:noProof/>
        </w:rPr>
        <w:t>…………….</w:t>
      </w:r>
    </w:p>
    <w:p w14:paraId="6B6FB589" w14:textId="77777777" w:rsidR="002469E0" w:rsidRPr="000D57BF" w:rsidRDefault="002469E0"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sidRPr="000D57BF">
        <w:rPr>
          <w:rFonts w:ascii="Times New Roman" w:hAnsi="Times New Roman" w:cs="Times New Roman"/>
        </w:rPr>
        <w:t>reprezentowanym przez:</w:t>
      </w:r>
    </w:p>
    <w:p w14:paraId="4CC8514C" w14:textId="02962415" w:rsidR="00176D93" w:rsidRDefault="002469E0" w:rsidP="002469E0">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rPr>
      </w:pPr>
      <w:r w:rsidRPr="00C57714">
        <w:rPr>
          <w:rFonts w:ascii="Times New Roman" w:hAnsi="Times New Roman" w:cs="Times New Roman"/>
        </w:rPr>
        <w:t xml:space="preserve">................................................................................................ </w:t>
      </w:r>
      <w:r w:rsidRPr="00C57714">
        <w:rPr>
          <w:rFonts w:ascii="Times New Roman" w:hAnsi="Times New Roman" w:cs="Times New Roman"/>
          <w:b/>
        </w:rPr>
        <w:t xml:space="preserve"> –</w:t>
      </w:r>
      <w:r w:rsidR="00A30556" w:rsidRPr="00C57714">
        <w:rPr>
          <w:rFonts w:ascii="Times New Roman" w:hAnsi="Times New Roman" w:cs="Times New Roman"/>
          <w:b/>
        </w:rPr>
        <w:t xml:space="preserve"> </w:t>
      </w:r>
      <w:r w:rsidR="00176D93" w:rsidRPr="00C57714">
        <w:rPr>
          <w:rFonts w:ascii="Times New Roman" w:hAnsi="Times New Roman" w:cs="Times New Roman"/>
        </w:rPr>
        <w:t>..............................................................,</w:t>
      </w:r>
      <w:r w:rsidR="00A30556">
        <w:rPr>
          <w:rFonts w:ascii="Times New Roman" w:hAnsi="Times New Roman" w:cs="Times New Roman"/>
        </w:rPr>
        <w:t xml:space="preserve"> </w:t>
      </w:r>
    </w:p>
    <w:p w14:paraId="4DE95514" w14:textId="77777777" w:rsidR="00C97E0C" w:rsidRPr="000D57BF" w:rsidRDefault="00C97E0C" w:rsidP="00C97E0C">
      <w:pPr>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Pr>
          <w:rFonts w:ascii="Times New Roman" w:hAnsi="Times New Roman" w:cs="Times New Roman"/>
        </w:rPr>
        <w:t>przy kontrasygnacie Skarbnika/Głównego Księgowego,</w:t>
      </w:r>
    </w:p>
    <w:p w14:paraId="3BE3BBD5" w14:textId="77777777" w:rsidR="00176D93" w:rsidRPr="000D57BF" w:rsidRDefault="00176D93" w:rsidP="00176D93">
      <w:pPr>
        <w:rPr>
          <w:rFonts w:ascii="Times New Roman" w:hAnsi="Times New Roman" w:cs="Times New Roman"/>
        </w:rPr>
      </w:pPr>
      <w:r w:rsidRPr="000D57BF">
        <w:rPr>
          <w:rFonts w:ascii="Times New Roman" w:hAnsi="Times New Roman" w:cs="Times New Roman"/>
        </w:rPr>
        <w:t xml:space="preserve">zwanymi dalej </w:t>
      </w:r>
      <w:r w:rsidR="008244B9" w:rsidRPr="000D57BF">
        <w:rPr>
          <w:rFonts w:ascii="Times New Roman" w:hAnsi="Times New Roman" w:cs="Times New Roman"/>
        </w:rPr>
        <w:t xml:space="preserve">łącznie </w:t>
      </w:r>
      <w:r w:rsidRPr="000D57BF">
        <w:rPr>
          <w:rFonts w:ascii="Times New Roman" w:hAnsi="Times New Roman" w:cs="Times New Roman"/>
          <w:b/>
        </w:rPr>
        <w:t>„Stronami Umowy”</w:t>
      </w:r>
      <w:r w:rsidR="008244B9" w:rsidRPr="000D57BF">
        <w:rPr>
          <w:rFonts w:ascii="Times New Roman" w:hAnsi="Times New Roman" w:cs="Times New Roman"/>
          <w:b/>
        </w:rPr>
        <w:t xml:space="preserve"> </w:t>
      </w:r>
      <w:r w:rsidR="008244B9" w:rsidRPr="000D57BF">
        <w:rPr>
          <w:rFonts w:ascii="Times New Roman" w:hAnsi="Times New Roman" w:cs="Times New Roman"/>
        </w:rPr>
        <w:t>lub każda osobno</w:t>
      </w:r>
      <w:r w:rsidR="008244B9" w:rsidRPr="000D57BF">
        <w:rPr>
          <w:rFonts w:ascii="Times New Roman" w:hAnsi="Times New Roman" w:cs="Times New Roman"/>
          <w:b/>
        </w:rPr>
        <w:t xml:space="preserve"> „Stroną / Stroną Umowy”</w:t>
      </w:r>
      <w:r w:rsidRPr="000D57BF">
        <w:rPr>
          <w:rFonts w:ascii="Times New Roman" w:hAnsi="Times New Roman" w:cs="Times New Roman"/>
        </w:rPr>
        <w:t>.</w:t>
      </w:r>
    </w:p>
    <w:p w14:paraId="2AA9B172" w14:textId="77777777" w:rsidR="00176D93" w:rsidRPr="000D57BF" w:rsidRDefault="00176D93" w:rsidP="00176D93">
      <w:pPr>
        <w:rPr>
          <w:rFonts w:ascii="Times New Roman" w:hAnsi="Times New Roman" w:cs="Times New Roman"/>
        </w:rPr>
      </w:pPr>
      <w:r w:rsidRPr="000D57BF">
        <w:rPr>
          <w:rFonts w:ascii="Times New Roman" w:hAnsi="Times New Roman" w:cs="Times New Roman"/>
        </w:rPr>
        <w:t>Działając</w:t>
      </w:r>
      <w:r w:rsidR="009B07C2" w:rsidRPr="000D57BF">
        <w:rPr>
          <w:rFonts w:ascii="Times New Roman" w:hAnsi="Times New Roman" w:cs="Times New Roman"/>
        </w:rPr>
        <w:t xml:space="preserve"> na podstawie</w:t>
      </w:r>
      <w:r w:rsidRPr="000D57BF">
        <w:rPr>
          <w:rFonts w:ascii="Times New Roman" w:hAnsi="Times New Roman" w:cs="Times New Roman"/>
        </w:rPr>
        <w:t>:</w:t>
      </w:r>
    </w:p>
    <w:p w14:paraId="4B093ECD" w14:textId="2B8A9273" w:rsidR="009B07C2" w:rsidRPr="000D57BF" w:rsidRDefault="00E90793" w:rsidP="00BC357D">
      <w:pPr>
        <w:jc w:val="both"/>
        <w:rPr>
          <w:rFonts w:ascii="Times New Roman" w:hAnsi="Times New Roman" w:cs="Times New Roman"/>
        </w:rPr>
      </w:pPr>
      <w:r w:rsidRPr="00BF1B32">
        <w:rPr>
          <w:rFonts w:ascii="Times New Roman" w:hAnsi="Times New Roman" w:cs="Times New Roman"/>
          <w:bCs/>
          <w:shd w:val="clear" w:color="auto" w:fill="FFFFFF"/>
        </w:rPr>
        <w:t>§ 1</w:t>
      </w:r>
      <w:r w:rsidR="00A30556">
        <w:rPr>
          <w:rFonts w:ascii="Times New Roman" w:hAnsi="Times New Roman" w:cs="Times New Roman"/>
          <w:bCs/>
          <w:shd w:val="clear" w:color="auto" w:fill="FFFFFF"/>
        </w:rPr>
        <w:t>3</w:t>
      </w:r>
      <w:r w:rsidRPr="00BF1B32">
        <w:rPr>
          <w:rFonts w:ascii="Arial" w:hAnsi="Arial" w:cs="Arial"/>
          <w:b/>
          <w:bCs/>
          <w:sz w:val="21"/>
          <w:szCs w:val="21"/>
          <w:shd w:val="clear" w:color="auto" w:fill="FFFFFF"/>
        </w:rPr>
        <w:t xml:space="preserve"> </w:t>
      </w:r>
      <w:r w:rsidRPr="00BF1B32">
        <w:rPr>
          <w:rFonts w:ascii="Times New Roman" w:hAnsi="Times New Roman" w:cs="Times New Roman"/>
          <w:bCs/>
          <w:sz w:val="21"/>
          <w:szCs w:val="21"/>
          <w:shd w:val="clear" w:color="auto" w:fill="FFFFFF"/>
        </w:rPr>
        <w:t>ust. 1 i 2</w:t>
      </w:r>
      <w:r w:rsidRPr="00BF1B32">
        <w:rPr>
          <w:rFonts w:ascii="Arial" w:hAnsi="Arial" w:cs="Arial"/>
          <w:b/>
          <w:bCs/>
          <w:sz w:val="21"/>
          <w:szCs w:val="21"/>
          <w:shd w:val="clear" w:color="auto" w:fill="FFFFFF"/>
        </w:rPr>
        <w:t xml:space="preserve"> </w:t>
      </w:r>
      <w:r w:rsidR="00B33911" w:rsidRPr="00B33911">
        <w:rPr>
          <w:rFonts w:ascii="Times New Roman" w:hAnsi="Times New Roman" w:cs="Times New Roman"/>
        </w:rPr>
        <w:t xml:space="preserve">rozporządzenia Ministra Sportu i Turystyki z dnia </w:t>
      </w:r>
      <w:r w:rsidR="00A30556">
        <w:rPr>
          <w:rFonts w:ascii="Times New Roman" w:hAnsi="Times New Roman" w:cs="Times New Roman"/>
        </w:rPr>
        <w:t>27 listopada 2024</w:t>
      </w:r>
      <w:r w:rsidR="00B33911" w:rsidRPr="00B33911">
        <w:rPr>
          <w:rFonts w:ascii="Times New Roman" w:hAnsi="Times New Roman" w:cs="Times New Roman"/>
        </w:rPr>
        <w:t xml:space="preserve"> r. w sprawie przekazywania środków z Funduszu Rozwoju Kultury Fizycznej (</w:t>
      </w:r>
      <w:r w:rsidR="00226C04" w:rsidRPr="00924C79">
        <w:rPr>
          <w:rFonts w:ascii="Times New Roman" w:hAnsi="Times New Roman" w:cs="Times New Roman"/>
        </w:rPr>
        <w:t>Dz. U.</w:t>
      </w:r>
      <w:r w:rsidR="00DD2A63">
        <w:rPr>
          <w:rFonts w:ascii="Times New Roman" w:hAnsi="Times New Roman" w:cs="Times New Roman"/>
        </w:rPr>
        <w:t xml:space="preserve"> z 2024 r.</w:t>
      </w:r>
      <w:r w:rsidR="00226C04" w:rsidRPr="00924C79">
        <w:rPr>
          <w:rFonts w:ascii="Times New Roman" w:hAnsi="Times New Roman" w:cs="Times New Roman"/>
        </w:rPr>
        <w:t xml:space="preserve"> poz. </w:t>
      </w:r>
      <w:r w:rsidR="00A30556">
        <w:rPr>
          <w:rFonts w:ascii="Times New Roman" w:hAnsi="Times New Roman" w:cs="Times New Roman"/>
        </w:rPr>
        <w:t>1753</w:t>
      </w:r>
      <w:r w:rsidR="00DD2A63">
        <w:rPr>
          <w:rFonts w:ascii="Times New Roman" w:hAnsi="Times New Roman" w:cs="Times New Roman"/>
        </w:rPr>
        <w:t xml:space="preserve"> z </w:t>
      </w:r>
      <w:proofErr w:type="spellStart"/>
      <w:r w:rsidR="00DD2A63">
        <w:rPr>
          <w:rFonts w:ascii="Times New Roman" w:hAnsi="Times New Roman" w:cs="Times New Roman"/>
        </w:rPr>
        <w:t>późn</w:t>
      </w:r>
      <w:proofErr w:type="spellEnd"/>
      <w:r w:rsidR="00DD2A63">
        <w:rPr>
          <w:rFonts w:ascii="Times New Roman" w:hAnsi="Times New Roman" w:cs="Times New Roman"/>
        </w:rPr>
        <w:t>. zm.</w:t>
      </w:r>
      <w:r w:rsidR="00987E23">
        <w:rPr>
          <w:rFonts w:ascii="Times New Roman" w:hAnsi="Times New Roman" w:cs="Times New Roman"/>
        </w:rPr>
        <w:t>)</w:t>
      </w:r>
      <w:r w:rsidR="002C659F" w:rsidRPr="000D57BF">
        <w:rPr>
          <w:rFonts w:ascii="Times New Roman" w:hAnsi="Times New Roman" w:cs="Times New Roman"/>
        </w:rPr>
        <w:t>, zwane</w:t>
      </w:r>
      <w:r w:rsidR="005C239D" w:rsidRPr="000D57BF">
        <w:rPr>
          <w:rFonts w:ascii="Times New Roman" w:hAnsi="Times New Roman" w:cs="Times New Roman"/>
        </w:rPr>
        <w:t>go</w:t>
      </w:r>
      <w:r w:rsidR="002C659F" w:rsidRPr="000D57BF">
        <w:rPr>
          <w:rFonts w:ascii="Times New Roman" w:hAnsi="Times New Roman" w:cs="Times New Roman"/>
        </w:rPr>
        <w:t xml:space="preserve"> dalej „rozporządzeniem”,</w:t>
      </w:r>
    </w:p>
    <w:p w14:paraId="3CBB16E3" w14:textId="77777777" w:rsidR="009B07C2" w:rsidRPr="000D57BF" w:rsidRDefault="009B07C2" w:rsidP="00176D93">
      <w:pPr>
        <w:rPr>
          <w:rFonts w:ascii="Times New Roman" w:hAnsi="Times New Roman" w:cs="Times New Roman"/>
          <w:b/>
        </w:rPr>
      </w:pPr>
      <w:r w:rsidRPr="000D57BF">
        <w:rPr>
          <w:rFonts w:ascii="Times New Roman" w:hAnsi="Times New Roman" w:cs="Times New Roman"/>
          <w:b/>
        </w:rPr>
        <w:t>Strony Umowy postanawiają, co następuje:</w:t>
      </w:r>
    </w:p>
    <w:p w14:paraId="7069E930" w14:textId="77777777" w:rsidR="00AF071A" w:rsidRPr="000D57BF" w:rsidRDefault="004356D9" w:rsidP="00B80774">
      <w:pPr>
        <w:pStyle w:val="Nagwek1"/>
      </w:pPr>
      <w:r w:rsidRPr="000D57BF">
        <w:t>§ 1</w:t>
      </w:r>
      <w:r w:rsidR="00AF071A" w:rsidRPr="000D57BF">
        <w:t>.</w:t>
      </w:r>
    </w:p>
    <w:p w14:paraId="2A23D7C4" w14:textId="77777777" w:rsidR="00FF10F6" w:rsidRPr="000D57BF" w:rsidRDefault="00AF071A" w:rsidP="00B80774">
      <w:pPr>
        <w:pStyle w:val="Tytu"/>
        <w:outlineLvl w:val="0"/>
      </w:pPr>
      <w:r w:rsidRPr="000D57BF">
        <w:t>Postanowienia ogólne</w:t>
      </w:r>
    </w:p>
    <w:p w14:paraId="3C194176" w14:textId="45DF9962" w:rsidR="00AA02AA" w:rsidRPr="000D57BF" w:rsidRDefault="00AF071A" w:rsidP="00AA02AA">
      <w:pPr>
        <w:pStyle w:val="ustp"/>
      </w:pPr>
      <w:r w:rsidRPr="000D57BF">
        <w:t xml:space="preserve">Ministerstwo </w:t>
      </w:r>
      <w:r w:rsidR="00382409" w:rsidRPr="00B03835">
        <w:t xml:space="preserve">Sportu i Turystyki z siedzibą w Warszawie, przy ul. Senatorskiej 14, </w:t>
      </w:r>
      <w:r w:rsidR="00382409" w:rsidRPr="00B03835">
        <w:br/>
        <w:t xml:space="preserve">NIP: 5252882775, REGON: 520319443, zwane dalej „Ministerstwem”, zapewnia obsługę Ministra zgodnie z § 1 ust. 4 </w:t>
      </w:r>
      <w:r w:rsidR="00E90793">
        <w:t>r</w:t>
      </w:r>
      <w:r w:rsidR="00D71F8F" w:rsidRPr="00D71F8F">
        <w:t xml:space="preserve">ozporządzenia Prezesa Rady Ministrów z dnia </w:t>
      </w:r>
      <w:r w:rsidR="00CE744C">
        <w:t>25</w:t>
      </w:r>
      <w:r w:rsidR="00D71F8F" w:rsidRPr="00D71F8F">
        <w:t xml:space="preserve"> </w:t>
      </w:r>
      <w:r w:rsidR="00CE744C">
        <w:t>lipca</w:t>
      </w:r>
      <w:r w:rsidR="00D71F8F" w:rsidRPr="00D71F8F">
        <w:t xml:space="preserve"> 202</w:t>
      </w:r>
      <w:r w:rsidR="00CE744C">
        <w:t>5</w:t>
      </w:r>
      <w:r w:rsidR="00D71F8F" w:rsidRPr="00D71F8F">
        <w:t xml:space="preserve"> r. w sprawie szczegółowego zakresu działania Ministra Sportu i Turystyki (Dz.U. </w:t>
      </w:r>
      <w:r w:rsidR="00CE744C">
        <w:t xml:space="preserve">z 2025 r. </w:t>
      </w:r>
      <w:r w:rsidR="00D71F8F" w:rsidRPr="00D71F8F">
        <w:t xml:space="preserve">poz. </w:t>
      </w:r>
      <w:r w:rsidR="00CE744C">
        <w:t>1002</w:t>
      </w:r>
      <w:r w:rsidR="003864E5">
        <w:t>)</w:t>
      </w:r>
      <w:r w:rsidRPr="000D57BF">
        <w:t>.</w:t>
      </w:r>
    </w:p>
    <w:p w14:paraId="2FF11BBE" w14:textId="77777777" w:rsidR="00A5739E" w:rsidRPr="000D57BF" w:rsidRDefault="00AF071A" w:rsidP="00AA02AA">
      <w:pPr>
        <w:pStyle w:val="ustp"/>
      </w:pPr>
      <w:r w:rsidRPr="000D57BF">
        <w:t xml:space="preserve">Ze strony Ministerstwa uprawnioną komórką organizacyjną, prowadzącą i nadzorującą realizację </w:t>
      </w:r>
      <w:r w:rsidR="008F3087" w:rsidRPr="000D57BF">
        <w:t>U</w:t>
      </w:r>
      <w:r w:rsidRPr="000D57BF">
        <w:t>mowy jest</w:t>
      </w:r>
      <w:r w:rsidR="00A5739E" w:rsidRPr="000D57BF">
        <w:t>:</w:t>
      </w:r>
    </w:p>
    <w:p w14:paraId="6377C587" w14:textId="08109A1F" w:rsidR="00B74776" w:rsidRDefault="00AF071A" w:rsidP="00F75A26">
      <w:pPr>
        <w:pStyle w:val="ustp"/>
        <w:numPr>
          <w:ilvl w:val="0"/>
          <w:numId w:val="0"/>
        </w:numPr>
        <w:ind w:left="360"/>
        <w:jc w:val="center"/>
      </w:pPr>
      <w:r w:rsidRPr="000D57BF">
        <w:rPr>
          <w:b/>
        </w:rPr>
        <w:t>Departament Infrastruktury Sport</w:t>
      </w:r>
      <w:r w:rsidR="00382409">
        <w:rPr>
          <w:b/>
        </w:rPr>
        <w:t>owej</w:t>
      </w:r>
      <w:r w:rsidRPr="000D57BF">
        <w:t>.</w:t>
      </w:r>
    </w:p>
    <w:p w14:paraId="15A70ED7" w14:textId="77777777" w:rsidR="00EA5A53" w:rsidRDefault="00EA5A53" w:rsidP="00F75A26">
      <w:pPr>
        <w:pStyle w:val="ustp"/>
        <w:numPr>
          <w:ilvl w:val="0"/>
          <w:numId w:val="0"/>
        </w:numPr>
        <w:ind w:left="360"/>
        <w:jc w:val="center"/>
      </w:pPr>
    </w:p>
    <w:p w14:paraId="6C43E965" w14:textId="77777777" w:rsidR="00EA5A53" w:rsidRDefault="00EA5A53" w:rsidP="00F75A26">
      <w:pPr>
        <w:pStyle w:val="ustp"/>
        <w:numPr>
          <w:ilvl w:val="0"/>
          <w:numId w:val="0"/>
        </w:numPr>
        <w:ind w:left="360"/>
        <w:jc w:val="center"/>
      </w:pPr>
    </w:p>
    <w:p w14:paraId="0DD2FB19" w14:textId="77777777" w:rsidR="00F75A26" w:rsidRDefault="00F75A26" w:rsidP="00F75A26">
      <w:pPr>
        <w:pStyle w:val="ustp"/>
        <w:numPr>
          <w:ilvl w:val="0"/>
          <w:numId w:val="0"/>
        </w:numPr>
        <w:ind w:left="360"/>
        <w:jc w:val="center"/>
      </w:pPr>
    </w:p>
    <w:p w14:paraId="61F00664" w14:textId="77777777" w:rsidR="00A5739E" w:rsidRDefault="00AF071A" w:rsidP="00AA02AA">
      <w:pPr>
        <w:pStyle w:val="ustp"/>
      </w:pPr>
      <w:r w:rsidRPr="000D57BF">
        <w:t>Ze strony Wnioskodawcy uprawnion</w:t>
      </w:r>
      <w:r w:rsidR="00E52A33" w:rsidRPr="000D57BF">
        <w:t>ym</w:t>
      </w:r>
      <w:r w:rsidRPr="000D57BF">
        <w:t xml:space="preserve"> do nadzoru nad prawidłowością realizacji </w:t>
      </w:r>
      <w:r w:rsidR="008F3087" w:rsidRPr="000D57BF">
        <w:t>tej U</w:t>
      </w:r>
      <w:r w:rsidRPr="000D57BF">
        <w:t>mowy jest</w:t>
      </w:r>
      <w:r w:rsidR="00A5739E" w:rsidRPr="000D57BF">
        <w:t>:</w:t>
      </w:r>
    </w:p>
    <w:p w14:paraId="50320704" w14:textId="77777777" w:rsidR="00B74776" w:rsidRPr="000D57BF" w:rsidRDefault="00B74776" w:rsidP="00B74776">
      <w:pPr>
        <w:pStyle w:val="ustp"/>
        <w:numPr>
          <w:ilvl w:val="0"/>
          <w:numId w:val="0"/>
        </w:numPr>
      </w:pPr>
    </w:p>
    <w:p w14:paraId="75D047CF" w14:textId="41D6C442" w:rsidR="00F33167" w:rsidRPr="000D57BF" w:rsidRDefault="006D6BD6" w:rsidP="00F33167">
      <w:pPr>
        <w:pStyle w:val="ustp"/>
        <w:numPr>
          <w:ilvl w:val="0"/>
          <w:numId w:val="0"/>
        </w:numPr>
        <w:ind w:left="360"/>
        <w:jc w:val="center"/>
      </w:pPr>
      <w:r>
        <w:rPr>
          <w:b/>
        </w:rPr>
        <w:t>………………………………………………………………..</w:t>
      </w:r>
    </w:p>
    <w:p w14:paraId="0BB6497C" w14:textId="77777777" w:rsidR="009B07C2" w:rsidRPr="000D57BF" w:rsidRDefault="004356D9" w:rsidP="00B80774">
      <w:pPr>
        <w:pStyle w:val="Nagwek1"/>
      </w:pPr>
      <w:r w:rsidRPr="000D57BF">
        <w:lastRenderedPageBreak/>
        <w:t>§ 2</w:t>
      </w:r>
      <w:r w:rsidR="009B07C2" w:rsidRPr="000D57BF">
        <w:t>.</w:t>
      </w:r>
    </w:p>
    <w:p w14:paraId="6B2DD025" w14:textId="77777777" w:rsidR="009B07C2" w:rsidRPr="000D57BF" w:rsidRDefault="009B07C2" w:rsidP="00B80774">
      <w:pPr>
        <w:pStyle w:val="Tytu"/>
        <w:outlineLvl w:val="0"/>
      </w:pPr>
      <w:r w:rsidRPr="000D57BF">
        <w:t>Przedmiot Umowy</w:t>
      </w:r>
    </w:p>
    <w:p w14:paraId="753F645E" w14:textId="77777777" w:rsidR="002469E0" w:rsidRPr="00AA2804" w:rsidRDefault="0042103D" w:rsidP="002469E0">
      <w:pPr>
        <w:pStyle w:val="ustp"/>
        <w:numPr>
          <w:ilvl w:val="0"/>
          <w:numId w:val="36"/>
        </w:numPr>
      </w:pPr>
      <w:r w:rsidRPr="000D57BF">
        <w:t xml:space="preserve">Przedmiotem </w:t>
      </w:r>
      <w:r w:rsidR="002469E0" w:rsidRPr="000D57BF">
        <w:t xml:space="preserve">niniejszej umowy jest dofinansowanie ze środków Funduszu Rozwoju Kultury </w:t>
      </w:r>
      <w:r w:rsidR="002469E0" w:rsidRPr="00AA2804">
        <w:t>Fizycznej, zwane dalej „Dofinansowaniem”, realizacji zadania inwestycyjnego pod nazwą:</w:t>
      </w:r>
    </w:p>
    <w:p w14:paraId="3EE8DE3E" w14:textId="77777777" w:rsidR="00CE744C" w:rsidRDefault="00CE744C" w:rsidP="002469E0">
      <w:pPr>
        <w:pStyle w:val="ustp"/>
        <w:numPr>
          <w:ilvl w:val="0"/>
          <w:numId w:val="0"/>
        </w:numPr>
        <w:spacing w:after="60"/>
        <w:ind w:left="360"/>
        <w:rPr>
          <w:b/>
        </w:rPr>
      </w:pPr>
    </w:p>
    <w:p w14:paraId="221B252C" w14:textId="06CD6FBB" w:rsidR="00CE744C" w:rsidRDefault="00E52D4C" w:rsidP="002469E0">
      <w:pPr>
        <w:pStyle w:val="ustp"/>
        <w:numPr>
          <w:ilvl w:val="0"/>
          <w:numId w:val="0"/>
        </w:numPr>
        <w:spacing w:after="60"/>
        <w:ind w:left="360"/>
      </w:pPr>
      <w:r>
        <w:t>……………………………………………………………………………………………………….</w:t>
      </w:r>
      <w:r w:rsidR="002469E0">
        <w:t xml:space="preserve">, </w:t>
      </w:r>
    </w:p>
    <w:p w14:paraId="2B88427F" w14:textId="77777777" w:rsidR="00CE744C" w:rsidRDefault="00CE744C" w:rsidP="002469E0">
      <w:pPr>
        <w:pStyle w:val="ustp"/>
        <w:numPr>
          <w:ilvl w:val="0"/>
          <w:numId w:val="0"/>
        </w:numPr>
        <w:spacing w:after="60"/>
        <w:ind w:left="360"/>
      </w:pPr>
    </w:p>
    <w:p w14:paraId="348FA6C1" w14:textId="0C8F656D" w:rsidR="00CE744C" w:rsidRDefault="002469E0" w:rsidP="002469E0">
      <w:pPr>
        <w:pStyle w:val="ustp"/>
        <w:numPr>
          <w:ilvl w:val="0"/>
          <w:numId w:val="0"/>
        </w:numPr>
        <w:spacing w:after="60"/>
        <w:ind w:left="360"/>
      </w:pPr>
      <w:r>
        <w:t xml:space="preserve">zwanego dalej </w:t>
      </w:r>
      <w:r w:rsidRPr="003D447E">
        <w:rPr>
          <w:b/>
        </w:rPr>
        <w:t>„Zadaniem”</w:t>
      </w:r>
      <w:r>
        <w:t xml:space="preserve">, w następującym </w:t>
      </w:r>
      <w:r w:rsidR="00F75A26">
        <w:t>zakresie rzeczowym</w:t>
      </w:r>
      <w:r>
        <w:t xml:space="preserve">: </w:t>
      </w:r>
    </w:p>
    <w:p w14:paraId="1BFA6422" w14:textId="256BD323" w:rsidR="002469E0" w:rsidRDefault="002469E0" w:rsidP="002469E0">
      <w:pPr>
        <w:pStyle w:val="ustp"/>
        <w:numPr>
          <w:ilvl w:val="0"/>
          <w:numId w:val="0"/>
        </w:numPr>
        <w:spacing w:after="60"/>
        <w:ind w:left="360"/>
      </w:pPr>
      <w:r>
        <w:t xml:space="preserve">     </w:t>
      </w:r>
      <w:r>
        <w:tab/>
      </w:r>
    </w:p>
    <w:p w14:paraId="6FE03B19" w14:textId="09A3A6CF" w:rsidR="002469E0" w:rsidRDefault="00E52D4C" w:rsidP="002469E0">
      <w:pPr>
        <w:pStyle w:val="ustp"/>
        <w:numPr>
          <w:ilvl w:val="0"/>
          <w:numId w:val="0"/>
        </w:numPr>
        <w:ind w:left="426"/>
      </w:pPr>
      <w:r>
        <w:rPr>
          <w:noProof/>
        </w:rPr>
        <w:t>………………………………………………………………………………………………………</w:t>
      </w:r>
      <w:r w:rsidR="002469E0" w:rsidRPr="003D447E">
        <w:rPr>
          <w:noProof/>
        </w:rPr>
        <w:t>.</w:t>
      </w:r>
    </w:p>
    <w:p w14:paraId="08482A9E" w14:textId="77777777" w:rsidR="002469E0" w:rsidRPr="003D447E" w:rsidRDefault="002469E0" w:rsidP="002469E0">
      <w:pPr>
        <w:pStyle w:val="ustp"/>
        <w:numPr>
          <w:ilvl w:val="0"/>
          <w:numId w:val="0"/>
        </w:numPr>
      </w:pPr>
    </w:p>
    <w:p w14:paraId="53979EAD" w14:textId="77777777" w:rsidR="002469E0" w:rsidRPr="000D57BF" w:rsidRDefault="002469E0" w:rsidP="002469E0">
      <w:pPr>
        <w:pStyle w:val="ustp"/>
        <w:numPr>
          <w:ilvl w:val="0"/>
          <w:numId w:val="2"/>
        </w:numPr>
      </w:pPr>
      <w:r w:rsidRPr="000D57BF">
        <w:t>Niniejsza Umowa określa szczegółowy tryb i warunki przekazywania i rozliczania Dofinansowania oraz zasady realizacji Zadania inwestycyjnego.</w:t>
      </w:r>
    </w:p>
    <w:p w14:paraId="435E171B" w14:textId="3ACF32DE" w:rsidR="00D524B3" w:rsidRPr="000D57BF" w:rsidRDefault="002469E0" w:rsidP="002469E0">
      <w:pPr>
        <w:pStyle w:val="ustp"/>
      </w:pPr>
      <w:r w:rsidRPr="000D57BF">
        <w:t xml:space="preserve">Szczegółowy opis Zadania inwestycyjnego, w tym jego zakres rzeczowy, cele oraz założenia techniczne i finansowe, a także sposób realizacji i utrzymania efektu rzeczowego Zadania inwestycyjnego określa Wniosek inwestycyjny </w:t>
      </w:r>
      <w:r>
        <w:t xml:space="preserve">nr </w:t>
      </w:r>
      <w:r w:rsidR="00085F36">
        <w:rPr>
          <w:b/>
          <w:noProof/>
        </w:rPr>
        <w:t xml:space="preserve">…………. </w:t>
      </w:r>
      <w:r>
        <w:t>wraz z </w:t>
      </w:r>
      <w:r w:rsidRPr="000D57BF">
        <w:t>załącznikami, stanowiący załącznik nr 1 do niniejszej Umowy</w:t>
      </w:r>
      <w:r w:rsidR="003D4576" w:rsidRPr="000D57BF">
        <w:t>.</w:t>
      </w:r>
    </w:p>
    <w:p w14:paraId="0BA94A9E" w14:textId="77777777" w:rsidR="00AA02AA" w:rsidRPr="000D57BF" w:rsidRDefault="00AA02AA" w:rsidP="00B80774">
      <w:pPr>
        <w:pStyle w:val="Nagwek1"/>
      </w:pPr>
      <w:r w:rsidRPr="000D57BF">
        <w:t>§</w:t>
      </w:r>
      <w:r w:rsidR="004356D9" w:rsidRPr="000D57BF">
        <w:t xml:space="preserve"> </w:t>
      </w:r>
      <w:r w:rsidR="00553B20" w:rsidRPr="000D57BF">
        <w:t>3</w:t>
      </w:r>
      <w:r w:rsidRPr="000D57BF">
        <w:t>.</w:t>
      </w:r>
    </w:p>
    <w:p w14:paraId="78A040C6" w14:textId="77777777" w:rsidR="009F23EC" w:rsidRPr="000D57BF" w:rsidRDefault="00AA02AA" w:rsidP="002C0149">
      <w:pPr>
        <w:pStyle w:val="Tytu"/>
        <w:outlineLvl w:val="0"/>
        <w:rPr>
          <w:rFonts w:eastAsia="Times New Roman"/>
          <w:lang w:eastAsia="pl-PL"/>
        </w:rPr>
      </w:pPr>
      <w:r w:rsidRPr="000D57BF">
        <w:t xml:space="preserve">Termin </w:t>
      </w:r>
      <w:r w:rsidR="004F6E54" w:rsidRPr="000D57BF">
        <w:t xml:space="preserve">zakończenia </w:t>
      </w:r>
      <w:r w:rsidR="001E499C" w:rsidRPr="000D57BF">
        <w:t>Zadania inwestycyjnego</w:t>
      </w:r>
    </w:p>
    <w:p w14:paraId="36E1E0AB" w14:textId="715CA842" w:rsidR="001E499C" w:rsidRPr="00AC750C" w:rsidRDefault="001E499C" w:rsidP="00FD5CD2">
      <w:pPr>
        <w:pStyle w:val="ustp"/>
        <w:numPr>
          <w:ilvl w:val="0"/>
          <w:numId w:val="31"/>
        </w:numPr>
        <w:rPr>
          <w:b/>
        </w:rPr>
      </w:pPr>
      <w:r w:rsidRPr="000D57BF">
        <w:t xml:space="preserve">Przez </w:t>
      </w:r>
      <w:r w:rsidR="002C659F" w:rsidRPr="000D57BF">
        <w:t xml:space="preserve">termin </w:t>
      </w:r>
      <w:r w:rsidRPr="000D57BF">
        <w:t>zakończeni</w:t>
      </w:r>
      <w:r w:rsidR="002C659F" w:rsidRPr="000D57BF">
        <w:t>a</w:t>
      </w:r>
      <w:r w:rsidRPr="000D57BF">
        <w:t xml:space="preserve"> Zadania inwestycyjnego rozumie się </w:t>
      </w:r>
      <w:r w:rsidR="0029337E" w:rsidRPr="0029337E">
        <w:t xml:space="preserve">datę uzyskania decyzji o pozwoleniu na użytkowanie, o której mowa w art. 55 ustawy z dnia 7 lipca 1994 r. – Prawo budowlane </w:t>
      </w:r>
      <w:r w:rsidR="00D71F8F" w:rsidRPr="00D71F8F">
        <w:t>(Dz.U.</w:t>
      </w:r>
      <w:r w:rsidR="00027815">
        <w:t> </w:t>
      </w:r>
      <w:r w:rsidR="003864E5">
        <w:t>z</w:t>
      </w:r>
      <w:r w:rsidR="00027815">
        <w:t> </w:t>
      </w:r>
      <w:r w:rsidR="00D71F8F" w:rsidRPr="00D71F8F">
        <w:t>202</w:t>
      </w:r>
      <w:r w:rsidR="00CA655E">
        <w:t>6</w:t>
      </w:r>
      <w:r w:rsidR="003864E5">
        <w:t xml:space="preserve"> r.</w:t>
      </w:r>
      <w:r w:rsidR="00D71F8F" w:rsidRPr="00D71F8F">
        <w:t xml:space="preserve"> poz. </w:t>
      </w:r>
      <w:r w:rsidR="00CA655E">
        <w:t>524</w:t>
      </w:r>
      <w:r w:rsidR="00C97E0C" w:rsidRPr="00C97E0C">
        <w:t xml:space="preserve"> z </w:t>
      </w:r>
      <w:proofErr w:type="spellStart"/>
      <w:r w:rsidR="00C97E0C" w:rsidRPr="00C97E0C">
        <w:t>późn</w:t>
      </w:r>
      <w:proofErr w:type="spellEnd"/>
      <w:r w:rsidR="00C97E0C" w:rsidRPr="00C97E0C">
        <w:t>. zm</w:t>
      </w:r>
      <w:r w:rsidR="00C97E0C">
        <w:t>.</w:t>
      </w:r>
      <w:r w:rsidR="00D71F8F" w:rsidRPr="00D71F8F">
        <w:t>)</w:t>
      </w:r>
      <w:r w:rsidR="0029337E" w:rsidRPr="0029337E">
        <w:t>, jeżeli jest ona wymagana zgodnie z przepisami tej ustawy, lub datę podpisania z wykonawcą protokołu odbioru końcowego</w:t>
      </w:r>
      <w:r w:rsidR="00DD00C5">
        <w:t>.</w:t>
      </w:r>
      <w:r w:rsidR="00601A24" w:rsidRPr="00601A24">
        <w:t xml:space="preserve"> </w:t>
      </w:r>
      <w:r w:rsidR="00DD00C5">
        <w:t>Dla zadań wieloobiektowych, terminem zakończenia Zadania inwestycyjnego będzie data</w:t>
      </w:r>
      <w:r w:rsidR="00601A24" w:rsidRPr="00601A24">
        <w:t xml:space="preserve"> </w:t>
      </w:r>
      <w:r w:rsidR="00B8139B" w:rsidRPr="00B8139B">
        <w:t>uzyskania decyzji o pozwoleniu na użytkowanie</w:t>
      </w:r>
      <w:r w:rsidR="00A92D26">
        <w:t xml:space="preserve"> lub </w:t>
      </w:r>
      <w:r w:rsidR="00B8139B" w:rsidRPr="00601A24">
        <w:t>odbioru końcowego</w:t>
      </w:r>
      <w:r w:rsidR="00601A24" w:rsidRPr="00601A24">
        <w:t xml:space="preserve"> ostatniego elementu</w:t>
      </w:r>
      <w:r w:rsidR="00B8139B">
        <w:t xml:space="preserve"> inwestycji</w:t>
      </w:r>
      <w:r w:rsidRPr="000D57BF">
        <w:t>.</w:t>
      </w:r>
    </w:p>
    <w:p w14:paraId="1274D9F7" w14:textId="57CC13B0" w:rsidR="009F23EC" w:rsidRPr="00AA2804" w:rsidRDefault="0083444E" w:rsidP="00AA2804">
      <w:pPr>
        <w:pStyle w:val="ustp"/>
        <w:jc w:val="left"/>
      </w:pPr>
      <w:r w:rsidRPr="000D57BF">
        <w:t xml:space="preserve">Termin </w:t>
      </w:r>
      <w:r w:rsidR="00F1637E" w:rsidRPr="000D57BF">
        <w:t>zakończenia Z</w:t>
      </w:r>
      <w:r w:rsidRPr="000D57BF">
        <w:t>adani</w:t>
      </w:r>
      <w:r w:rsidR="00996680" w:rsidRPr="000D57BF">
        <w:t>a</w:t>
      </w:r>
      <w:r w:rsidRPr="000D57BF">
        <w:t xml:space="preserve"> inwestycyjnego określa się </w:t>
      </w:r>
      <w:r w:rsidR="00290211">
        <w:t>do dnia</w:t>
      </w:r>
      <w:r w:rsidR="00BD336A" w:rsidRPr="000D57BF">
        <w:t>:</w:t>
      </w:r>
      <w:r w:rsidR="00AA2804">
        <w:t xml:space="preserve"> </w:t>
      </w:r>
      <w:r w:rsidR="00E52D4C">
        <w:t>……………………………….</w:t>
      </w:r>
      <w:r w:rsidR="00D77632" w:rsidRPr="00AA2804">
        <w:t xml:space="preserve"> </w:t>
      </w:r>
      <w:r w:rsidR="00D77632" w:rsidRPr="00AA2804">
        <w:rPr>
          <w:b/>
        </w:rPr>
        <w:t>r</w:t>
      </w:r>
      <w:r w:rsidR="00BD336A" w:rsidRPr="00AA2804">
        <w:rPr>
          <w:b/>
        </w:rPr>
        <w:t>.</w:t>
      </w:r>
    </w:p>
    <w:p w14:paraId="27DA840A" w14:textId="77777777" w:rsidR="00AC750C" w:rsidRDefault="00AC750C" w:rsidP="00AC750C">
      <w:pPr>
        <w:pStyle w:val="ustp"/>
      </w:pPr>
      <w:r>
        <w:t xml:space="preserve">Po zakończeniu zadania Wnioskodawca zobowiązany jest do </w:t>
      </w:r>
      <w:r w:rsidRPr="00895E10">
        <w:rPr>
          <w:b/>
        </w:rPr>
        <w:t xml:space="preserve">sporządzenia i przedstawienia Ministrowi Rozliczenia </w:t>
      </w:r>
      <w:r>
        <w:rPr>
          <w:b/>
        </w:rPr>
        <w:t xml:space="preserve">otrzymanego </w:t>
      </w:r>
      <w:r w:rsidRPr="00895E10">
        <w:rPr>
          <w:b/>
        </w:rPr>
        <w:t>Dofinansowania</w:t>
      </w:r>
      <w:r>
        <w:t>, o którym mowa w § 9 niniejszej Umowy</w:t>
      </w:r>
      <w:r w:rsidRPr="003E2421">
        <w:t>.</w:t>
      </w:r>
      <w:r w:rsidR="0076615B">
        <w:t xml:space="preserve"> Przedstawienie końcowego Wniosku o wypłatę Dofinansowania nie stanowi Rozliczenia otrzymanego Dofinansowania.</w:t>
      </w:r>
    </w:p>
    <w:p w14:paraId="05084D07" w14:textId="77777777" w:rsidR="00533968" w:rsidRPr="000D57BF" w:rsidRDefault="00533968" w:rsidP="00B80774">
      <w:pPr>
        <w:pStyle w:val="Nagwek1"/>
      </w:pPr>
      <w:bookmarkStart w:id="0" w:name="_Ref420060080"/>
      <w:r w:rsidRPr="000D57BF">
        <w:t>§</w:t>
      </w:r>
      <w:r w:rsidR="004356D9" w:rsidRPr="000D57BF">
        <w:t xml:space="preserve"> </w:t>
      </w:r>
      <w:r w:rsidR="00553B20" w:rsidRPr="000D57BF">
        <w:t>4</w:t>
      </w:r>
      <w:r w:rsidRPr="000D57BF">
        <w:t>.</w:t>
      </w:r>
      <w:bookmarkEnd w:id="0"/>
    </w:p>
    <w:p w14:paraId="2A7FAD68" w14:textId="77777777" w:rsidR="00533968" w:rsidRPr="000D57BF" w:rsidRDefault="003403F7" w:rsidP="00B80774">
      <w:pPr>
        <w:pStyle w:val="Tytu"/>
        <w:outlineLvl w:val="0"/>
      </w:pPr>
      <w:r w:rsidRPr="000D57BF">
        <w:t>F</w:t>
      </w:r>
      <w:r w:rsidR="00533968" w:rsidRPr="000D57BF">
        <w:t>inansowanie</w:t>
      </w:r>
      <w:r w:rsidRPr="000D57BF">
        <w:t xml:space="preserve"> Zadania inwestycyjnego</w:t>
      </w:r>
    </w:p>
    <w:p w14:paraId="3B8CB505" w14:textId="68FB4D94" w:rsidR="002469E0" w:rsidRPr="000D57BF" w:rsidRDefault="00996680" w:rsidP="002469E0">
      <w:pPr>
        <w:pStyle w:val="ustp"/>
        <w:numPr>
          <w:ilvl w:val="0"/>
          <w:numId w:val="3"/>
        </w:numPr>
      </w:pPr>
      <w:bookmarkStart w:id="1" w:name="_Ref420060479"/>
      <w:r w:rsidRPr="000D57BF">
        <w:t xml:space="preserve">Całkowita </w:t>
      </w:r>
      <w:bookmarkStart w:id="2" w:name="_Ref413233142"/>
      <w:bookmarkEnd w:id="1"/>
      <w:r w:rsidR="002469E0" w:rsidRPr="000D57BF">
        <w:t xml:space="preserve">wartość wydatków związanych z realizacją Zadania inwestycyjnego, wynosi: </w:t>
      </w:r>
      <w:r w:rsidR="00085F36">
        <w:rPr>
          <w:b/>
          <w:noProof/>
        </w:rPr>
        <w:t>……………</w:t>
      </w:r>
      <w:r w:rsidR="002469E0">
        <w:rPr>
          <w:b/>
        </w:rPr>
        <w:t xml:space="preserve"> </w:t>
      </w:r>
      <w:r w:rsidR="002469E0" w:rsidRPr="001E7BD5">
        <w:rPr>
          <w:b/>
        </w:rPr>
        <w:t>zł</w:t>
      </w:r>
      <w:r w:rsidR="002469E0" w:rsidRPr="000D57BF">
        <w:t xml:space="preserve"> (słownie </w:t>
      </w:r>
      <w:proofErr w:type="gramStart"/>
      <w:r w:rsidR="002469E0">
        <w:t>złotych:</w:t>
      </w:r>
      <w:r w:rsidR="00E52D4C">
        <w:t>…</w:t>
      </w:r>
      <w:proofErr w:type="gramEnd"/>
      <w:r w:rsidR="00E52D4C">
        <w:t>…………………………………………………………</w:t>
      </w:r>
      <w:proofErr w:type="gramStart"/>
      <w:r w:rsidR="00E52D4C">
        <w:t>……..</w:t>
      </w:r>
      <w:r w:rsidR="002469E0">
        <w:t xml:space="preserve"> </w:t>
      </w:r>
      <w:r w:rsidR="002469E0" w:rsidRPr="000D57BF">
        <w:t>)</w:t>
      </w:r>
      <w:proofErr w:type="gramEnd"/>
      <w:r w:rsidR="002469E0" w:rsidRPr="000D57BF">
        <w:t xml:space="preserve">. </w:t>
      </w:r>
    </w:p>
    <w:p w14:paraId="200942D5" w14:textId="153AA783" w:rsidR="002469E0" w:rsidRPr="000D57BF" w:rsidRDefault="002469E0" w:rsidP="00D5657B">
      <w:pPr>
        <w:pStyle w:val="ustp"/>
        <w:ind w:left="357" w:hanging="357"/>
      </w:pPr>
      <w:r w:rsidRPr="000D57BF">
        <w:t>Za podstawę określenia wysokości Dofinansowania, stanowiącą sumę wydatków kwalifikowanych związanych z realizacją Zadania inwestycyjnego, przyjęto kwotę:</w:t>
      </w:r>
      <w:r w:rsidRPr="00D77632">
        <w:rPr>
          <w:b/>
        </w:rPr>
        <w:t xml:space="preserve"> </w:t>
      </w:r>
      <w:r w:rsidR="00085F36">
        <w:rPr>
          <w:b/>
        </w:rPr>
        <w:t>………….</w:t>
      </w:r>
      <w:r w:rsidRPr="00710437">
        <w:rPr>
          <w:b/>
        </w:rPr>
        <w:t xml:space="preserve"> zł</w:t>
      </w:r>
      <w:r w:rsidRPr="000D57BF">
        <w:t xml:space="preserve"> (słownie złotych</w:t>
      </w:r>
      <w:proofErr w:type="gramStart"/>
      <w:r w:rsidRPr="000D57BF">
        <w:t>: )</w:t>
      </w:r>
      <w:proofErr w:type="gramEnd"/>
      <w:r>
        <w:t>.</w:t>
      </w:r>
    </w:p>
    <w:p w14:paraId="6E206347" w14:textId="4A1380B8" w:rsidR="002469E0" w:rsidRDefault="002469E0" w:rsidP="002469E0">
      <w:pPr>
        <w:pStyle w:val="ustp"/>
      </w:pPr>
      <w:r w:rsidRPr="000D57BF">
        <w:t>Kwota wydatków kwalifikowanych stanowi całkowitą wartość wydatków związanych z realizacją Zadania inwestycyjnego</w:t>
      </w:r>
      <w:r>
        <w:t xml:space="preserve"> </w:t>
      </w:r>
      <w:r w:rsidRPr="000D57BF">
        <w:t>pomniejszoną o podatek VAT</w:t>
      </w:r>
      <w:r w:rsidR="00C40488">
        <w:t xml:space="preserve"> </w:t>
      </w:r>
      <w:r w:rsidR="00E710B2">
        <w:t>oraz</w:t>
      </w:r>
      <w:proofErr w:type="gramStart"/>
      <w:r w:rsidRPr="000D57BF">
        <w:t xml:space="preserve"> </w:t>
      </w:r>
      <w:r w:rsidR="00E52D4C">
        <w:t>..</w:t>
      </w:r>
      <w:proofErr w:type="gramEnd"/>
      <w:r w:rsidR="00E52D4C">
        <w:t>…………</w:t>
      </w:r>
      <w:proofErr w:type="gramStart"/>
      <w:r w:rsidR="00E52D4C">
        <w:t>…….</w:t>
      </w:r>
      <w:proofErr w:type="gramEnd"/>
      <w:r w:rsidR="00E52D4C">
        <w:t>.</w:t>
      </w:r>
      <w:r>
        <w:t xml:space="preserve"> </w:t>
      </w:r>
      <w:r w:rsidR="00E710B2">
        <w:rPr>
          <w:noProof/>
        </w:rPr>
        <w:t xml:space="preserve"> </w:t>
      </w:r>
      <w:r w:rsidR="00E710B2">
        <w:t>i zostanie ponownie przeliczona po przedłożeniu przez wnioskodawcę umowy z wykonawcą robót oraz zaktualizowanego ZZK</w:t>
      </w:r>
      <w:r>
        <w:rPr>
          <w:noProof/>
        </w:rPr>
        <w:t>.</w:t>
      </w:r>
    </w:p>
    <w:p w14:paraId="0E823BEB" w14:textId="0675D564" w:rsidR="0091006E" w:rsidRPr="000D57BF" w:rsidRDefault="00996680" w:rsidP="002469E0">
      <w:pPr>
        <w:pStyle w:val="ustp"/>
      </w:pPr>
      <w:r w:rsidRPr="000D57BF">
        <w:t xml:space="preserve">Minister </w:t>
      </w:r>
      <w:bookmarkEnd w:id="2"/>
      <w:r w:rsidR="00CE00A5" w:rsidRPr="000D57BF">
        <w:t xml:space="preserve">udziela Dofinansowania w kwocie nieprzekraczającej </w:t>
      </w:r>
      <w:r w:rsidR="00E52D4C">
        <w:t>……………………</w:t>
      </w:r>
      <w:proofErr w:type="gramStart"/>
      <w:r w:rsidR="00E52D4C">
        <w:t>…….</w:t>
      </w:r>
      <w:proofErr w:type="gramEnd"/>
      <w:r w:rsidR="00E52D4C">
        <w:t>.</w:t>
      </w:r>
      <w:r w:rsidR="00CE00A5" w:rsidRPr="000D57BF">
        <w:rPr>
          <w:b/>
        </w:rPr>
        <w:t xml:space="preserve"> zł</w:t>
      </w:r>
      <w:r w:rsidR="00CE00A5" w:rsidRPr="000D57BF">
        <w:t xml:space="preserve"> (słownie </w:t>
      </w:r>
      <w:proofErr w:type="gramStart"/>
      <w:r w:rsidR="00CE00A5" w:rsidRPr="000D57BF">
        <w:t>złotych:</w:t>
      </w:r>
      <w:r w:rsidR="00E52D4C">
        <w:t>…</w:t>
      </w:r>
      <w:proofErr w:type="gramEnd"/>
      <w:r w:rsidR="00E52D4C">
        <w:t>……………………………………</w:t>
      </w:r>
      <w:proofErr w:type="gramStart"/>
      <w:r w:rsidR="00E52D4C">
        <w:t>…….</w:t>
      </w:r>
      <w:proofErr w:type="gramEnd"/>
      <w:r w:rsidR="00CE00A5" w:rsidRPr="000D57BF">
        <w:t xml:space="preserve"> ), zgodnie z</w:t>
      </w:r>
      <w:r w:rsidR="0091006E" w:rsidRPr="000D57BF">
        <w:t xml:space="preserve"> następującym podziałem:</w:t>
      </w:r>
    </w:p>
    <w:p w14:paraId="750640DB" w14:textId="3D6B2A03" w:rsidR="00AF06C2" w:rsidRPr="00450454" w:rsidRDefault="00AF06C2" w:rsidP="00AF06C2">
      <w:pPr>
        <w:pStyle w:val="Akapitzlist"/>
        <w:numPr>
          <w:ilvl w:val="1"/>
          <w:numId w:val="1"/>
        </w:numPr>
        <w:rPr>
          <w:rFonts w:ascii="Times New Roman" w:hAnsi="Times New Roman" w:cs="Times New Roman"/>
        </w:rPr>
      </w:pPr>
      <w:r w:rsidRPr="00450454">
        <w:rPr>
          <w:rFonts w:ascii="Times New Roman" w:eastAsia="Times New Roman" w:hAnsi="Times New Roman" w:cs="Times New Roman"/>
          <w:lang w:eastAsia="pl-PL"/>
        </w:rPr>
        <w:t>w roku 202</w:t>
      </w:r>
      <w:r w:rsidR="00CE744C">
        <w:rPr>
          <w:rFonts w:ascii="Times New Roman" w:eastAsia="Times New Roman" w:hAnsi="Times New Roman" w:cs="Times New Roman"/>
          <w:lang w:eastAsia="pl-PL"/>
        </w:rPr>
        <w:t>6</w:t>
      </w:r>
      <w:r w:rsidRPr="00450454">
        <w:rPr>
          <w:rFonts w:ascii="Times New Roman" w:eastAsia="Times New Roman" w:hAnsi="Times New Roman" w:cs="Times New Roman"/>
          <w:lang w:eastAsia="pl-PL"/>
        </w:rPr>
        <w:t xml:space="preserve"> </w:t>
      </w:r>
      <w:proofErr w:type="gramStart"/>
      <w:r w:rsidRPr="00450454">
        <w:rPr>
          <w:rFonts w:ascii="Times New Roman" w:eastAsia="Times New Roman" w:hAnsi="Times New Roman" w:cs="Times New Roman"/>
          <w:lang w:eastAsia="pl-PL"/>
        </w:rPr>
        <w:t>nie więcej</w:t>
      </w:r>
      <w:proofErr w:type="gramEnd"/>
      <w:r w:rsidRPr="00450454">
        <w:rPr>
          <w:rFonts w:ascii="Times New Roman" w:eastAsia="Times New Roman" w:hAnsi="Times New Roman" w:cs="Times New Roman"/>
          <w:lang w:eastAsia="pl-PL"/>
        </w:rPr>
        <w:t xml:space="preserve"> </w:t>
      </w:r>
      <w:proofErr w:type="gramStart"/>
      <w:r w:rsidRPr="00450454">
        <w:rPr>
          <w:rFonts w:ascii="Times New Roman" w:eastAsia="Times New Roman" w:hAnsi="Times New Roman" w:cs="Times New Roman"/>
          <w:lang w:eastAsia="pl-PL"/>
        </w:rPr>
        <w:t xml:space="preserve">niż </w:t>
      </w:r>
      <w:r w:rsidRPr="00450454">
        <w:rPr>
          <w:rFonts w:ascii="Times New Roman" w:eastAsia="Times New Roman" w:hAnsi="Times New Roman" w:cs="Times New Roman"/>
          <w:b/>
          <w:lang w:eastAsia="pl-PL"/>
        </w:rPr>
        <w:t xml:space="preserve"> zł</w:t>
      </w:r>
      <w:proofErr w:type="gramEnd"/>
      <w:r w:rsidRPr="00450454">
        <w:rPr>
          <w:rFonts w:ascii="Times New Roman" w:eastAsia="Times New Roman" w:hAnsi="Times New Roman" w:cs="Times New Roman"/>
          <w:lang w:eastAsia="pl-PL"/>
        </w:rPr>
        <w:t xml:space="preserve"> (słownie złotych: </w:t>
      </w:r>
      <w:r w:rsidR="00E52D4C">
        <w:rPr>
          <w:rFonts w:ascii="Times New Roman" w:eastAsia="Times New Roman" w:hAnsi="Times New Roman" w:cs="Times New Roman"/>
          <w:lang w:eastAsia="pl-PL"/>
        </w:rPr>
        <w:t>…………………………………………</w:t>
      </w:r>
      <w:r w:rsidRPr="00450454">
        <w:rPr>
          <w:rFonts w:ascii="Times New Roman" w:eastAsia="Times New Roman" w:hAnsi="Times New Roman" w:cs="Times New Roman"/>
          <w:lang w:eastAsia="pl-PL"/>
        </w:rPr>
        <w:t>);</w:t>
      </w:r>
    </w:p>
    <w:p w14:paraId="0BF31210" w14:textId="402F8174" w:rsidR="00AF06C2" w:rsidRPr="00450454" w:rsidRDefault="00AF06C2" w:rsidP="00AF06C2">
      <w:pPr>
        <w:pStyle w:val="Akapitzlist"/>
        <w:numPr>
          <w:ilvl w:val="1"/>
          <w:numId w:val="1"/>
        </w:numPr>
        <w:rPr>
          <w:rFonts w:ascii="Times New Roman" w:hAnsi="Times New Roman" w:cs="Times New Roman"/>
        </w:rPr>
      </w:pPr>
      <w:r w:rsidRPr="00450454">
        <w:rPr>
          <w:rFonts w:ascii="Times New Roman" w:hAnsi="Times New Roman" w:cs="Times New Roman"/>
        </w:rPr>
        <w:lastRenderedPageBreak/>
        <w:t>w roku 202</w:t>
      </w:r>
      <w:r w:rsidR="00CE744C">
        <w:rPr>
          <w:rFonts w:ascii="Times New Roman" w:hAnsi="Times New Roman" w:cs="Times New Roman"/>
        </w:rPr>
        <w:t>7</w:t>
      </w:r>
      <w:r w:rsidRPr="00450454">
        <w:rPr>
          <w:rFonts w:ascii="Times New Roman" w:hAnsi="Times New Roman" w:cs="Times New Roman"/>
        </w:rPr>
        <w:t xml:space="preserve"> </w:t>
      </w:r>
      <w:proofErr w:type="gramStart"/>
      <w:r w:rsidRPr="00450454">
        <w:rPr>
          <w:rFonts w:ascii="Times New Roman" w:hAnsi="Times New Roman" w:cs="Times New Roman"/>
        </w:rPr>
        <w:t>nie więcej</w:t>
      </w:r>
      <w:proofErr w:type="gramEnd"/>
      <w:r w:rsidRPr="00450454">
        <w:rPr>
          <w:rFonts w:ascii="Times New Roman" w:hAnsi="Times New Roman" w:cs="Times New Roman"/>
        </w:rPr>
        <w:t xml:space="preserve"> </w:t>
      </w:r>
      <w:r w:rsidR="00085F36">
        <w:rPr>
          <w:rFonts w:ascii="Times New Roman" w:hAnsi="Times New Roman" w:cs="Times New Roman"/>
        </w:rPr>
        <w:t>niż</w:t>
      </w:r>
      <w:r w:rsidRPr="00450454">
        <w:rPr>
          <w:rFonts w:ascii="Times New Roman" w:hAnsi="Times New Roman" w:cs="Times New Roman"/>
          <w:b/>
        </w:rPr>
        <w:t xml:space="preserve"> zł</w:t>
      </w:r>
      <w:r w:rsidRPr="00450454">
        <w:rPr>
          <w:rFonts w:ascii="Times New Roman" w:hAnsi="Times New Roman" w:cs="Times New Roman"/>
        </w:rPr>
        <w:t xml:space="preserve"> (słownie </w:t>
      </w:r>
      <w:proofErr w:type="gramStart"/>
      <w:r w:rsidRPr="00450454">
        <w:rPr>
          <w:rFonts w:ascii="Times New Roman" w:hAnsi="Times New Roman" w:cs="Times New Roman"/>
        </w:rPr>
        <w:t>złotych:</w:t>
      </w:r>
      <w:r w:rsidR="00E52D4C">
        <w:rPr>
          <w:rFonts w:ascii="Times New Roman" w:hAnsi="Times New Roman" w:cs="Times New Roman"/>
        </w:rPr>
        <w:t>…</w:t>
      </w:r>
      <w:proofErr w:type="gramEnd"/>
      <w:r w:rsidR="00E52D4C">
        <w:rPr>
          <w:rFonts w:ascii="Times New Roman" w:hAnsi="Times New Roman" w:cs="Times New Roman"/>
        </w:rPr>
        <w:t>…………………………………</w:t>
      </w:r>
      <w:proofErr w:type="gramStart"/>
      <w:r w:rsidR="00E52D4C">
        <w:rPr>
          <w:rFonts w:ascii="Times New Roman" w:hAnsi="Times New Roman" w:cs="Times New Roman"/>
        </w:rPr>
        <w:t>…….</w:t>
      </w:r>
      <w:proofErr w:type="gramEnd"/>
      <w:r w:rsidRPr="00450454">
        <w:rPr>
          <w:rFonts w:ascii="Times New Roman" w:hAnsi="Times New Roman" w:cs="Times New Roman"/>
        </w:rPr>
        <w:t xml:space="preserve"> );</w:t>
      </w:r>
    </w:p>
    <w:p w14:paraId="0708B713" w14:textId="74833CA3" w:rsidR="00AF06C2" w:rsidRPr="00450454" w:rsidRDefault="00AF06C2" w:rsidP="00AF06C2">
      <w:pPr>
        <w:pStyle w:val="Akapitzlist"/>
        <w:numPr>
          <w:ilvl w:val="1"/>
          <w:numId w:val="1"/>
        </w:numPr>
        <w:rPr>
          <w:rFonts w:ascii="Times New Roman" w:hAnsi="Times New Roman" w:cs="Times New Roman"/>
        </w:rPr>
      </w:pPr>
      <w:r w:rsidRPr="00450454">
        <w:rPr>
          <w:rFonts w:ascii="Times New Roman" w:hAnsi="Times New Roman" w:cs="Times New Roman"/>
        </w:rPr>
        <w:t>w roku 202</w:t>
      </w:r>
      <w:r w:rsidR="00CE744C">
        <w:rPr>
          <w:rFonts w:ascii="Times New Roman" w:hAnsi="Times New Roman" w:cs="Times New Roman"/>
        </w:rPr>
        <w:t>8</w:t>
      </w:r>
      <w:r w:rsidRPr="00450454">
        <w:rPr>
          <w:rFonts w:ascii="Times New Roman" w:hAnsi="Times New Roman" w:cs="Times New Roman"/>
        </w:rPr>
        <w:t xml:space="preserve"> </w:t>
      </w:r>
      <w:proofErr w:type="gramStart"/>
      <w:r w:rsidRPr="00450454">
        <w:rPr>
          <w:rFonts w:ascii="Times New Roman" w:hAnsi="Times New Roman" w:cs="Times New Roman"/>
        </w:rPr>
        <w:t>nie więcej</w:t>
      </w:r>
      <w:proofErr w:type="gramEnd"/>
      <w:r w:rsidRPr="00450454">
        <w:rPr>
          <w:rFonts w:ascii="Times New Roman" w:hAnsi="Times New Roman" w:cs="Times New Roman"/>
        </w:rPr>
        <w:t xml:space="preserve"> </w:t>
      </w:r>
      <w:r w:rsidR="00085F36" w:rsidRPr="00450454">
        <w:rPr>
          <w:rFonts w:ascii="Times New Roman" w:eastAsia="Times New Roman" w:hAnsi="Times New Roman" w:cs="Times New Roman"/>
          <w:lang w:eastAsia="pl-PL"/>
        </w:rPr>
        <w:t>niż</w:t>
      </w:r>
      <w:r w:rsidR="00085F36" w:rsidRPr="00450454">
        <w:rPr>
          <w:rFonts w:ascii="Times New Roman" w:eastAsia="Times New Roman" w:hAnsi="Times New Roman" w:cs="Times New Roman"/>
          <w:b/>
          <w:lang w:eastAsia="pl-PL"/>
        </w:rPr>
        <w:t xml:space="preserve"> zł</w:t>
      </w:r>
      <w:r w:rsidR="00085F36" w:rsidRPr="00450454">
        <w:rPr>
          <w:rFonts w:ascii="Times New Roman" w:eastAsia="Times New Roman" w:hAnsi="Times New Roman" w:cs="Times New Roman"/>
          <w:lang w:eastAsia="pl-PL"/>
        </w:rPr>
        <w:t xml:space="preserve"> (słownie </w:t>
      </w:r>
      <w:proofErr w:type="gramStart"/>
      <w:r w:rsidR="00085F36" w:rsidRPr="00450454">
        <w:rPr>
          <w:rFonts w:ascii="Times New Roman" w:eastAsia="Times New Roman" w:hAnsi="Times New Roman" w:cs="Times New Roman"/>
          <w:lang w:eastAsia="pl-PL"/>
        </w:rPr>
        <w:t>złotych:</w:t>
      </w:r>
      <w:r w:rsidR="00E52D4C">
        <w:rPr>
          <w:rFonts w:ascii="Times New Roman" w:eastAsia="Times New Roman" w:hAnsi="Times New Roman" w:cs="Times New Roman"/>
          <w:lang w:eastAsia="pl-PL"/>
        </w:rPr>
        <w:t>…</w:t>
      </w:r>
      <w:proofErr w:type="gramEnd"/>
      <w:r w:rsidR="00E52D4C">
        <w:rPr>
          <w:rFonts w:ascii="Times New Roman" w:eastAsia="Times New Roman" w:hAnsi="Times New Roman" w:cs="Times New Roman"/>
          <w:lang w:eastAsia="pl-PL"/>
        </w:rPr>
        <w:t>…………………………………</w:t>
      </w:r>
      <w:proofErr w:type="gramStart"/>
      <w:r w:rsidR="00E52D4C">
        <w:rPr>
          <w:rFonts w:ascii="Times New Roman" w:eastAsia="Times New Roman" w:hAnsi="Times New Roman" w:cs="Times New Roman"/>
          <w:lang w:eastAsia="pl-PL"/>
        </w:rPr>
        <w:t>…….</w:t>
      </w:r>
      <w:proofErr w:type="gramEnd"/>
      <w:r w:rsidR="00085F36" w:rsidRPr="00450454">
        <w:rPr>
          <w:rFonts w:ascii="Times New Roman" w:eastAsia="Times New Roman" w:hAnsi="Times New Roman" w:cs="Times New Roman"/>
          <w:lang w:eastAsia="pl-PL"/>
        </w:rPr>
        <w:t xml:space="preserve"> );</w:t>
      </w:r>
    </w:p>
    <w:p w14:paraId="2AC4BBB8" w14:textId="70192387" w:rsidR="008C7111" w:rsidRPr="007321C2" w:rsidRDefault="00AF06C2" w:rsidP="00774964">
      <w:pPr>
        <w:pStyle w:val="Akapitzlist"/>
        <w:numPr>
          <w:ilvl w:val="1"/>
          <w:numId w:val="1"/>
        </w:numPr>
        <w:spacing w:after="0"/>
        <w:ind w:hanging="357"/>
        <w:rPr>
          <w:rFonts w:ascii="Times New Roman" w:eastAsia="Times New Roman" w:hAnsi="Times New Roman" w:cs="Times New Roman"/>
          <w:lang w:eastAsia="pl-PL"/>
        </w:rPr>
      </w:pPr>
      <w:r w:rsidRPr="00450454">
        <w:rPr>
          <w:rFonts w:ascii="Times New Roman" w:hAnsi="Times New Roman" w:cs="Times New Roman"/>
        </w:rPr>
        <w:t>w roku 202</w:t>
      </w:r>
      <w:r w:rsidR="00CE744C">
        <w:rPr>
          <w:rFonts w:ascii="Times New Roman" w:hAnsi="Times New Roman" w:cs="Times New Roman"/>
        </w:rPr>
        <w:t>9</w:t>
      </w:r>
      <w:r w:rsidRPr="00450454">
        <w:rPr>
          <w:rFonts w:ascii="Times New Roman" w:hAnsi="Times New Roman" w:cs="Times New Roman"/>
        </w:rPr>
        <w:t xml:space="preserve"> </w:t>
      </w:r>
      <w:proofErr w:type="gramStart"/>
      <w:r w:rsidRPr="00450454">
        <w:rPr>
          <w:rFonts w:ascii="Times New Roman" w:hAnsi="Times New Roman" w:cs="Times New Roman"/>
        </w:rPr>
        <w:t>nie więcej</w:t>
      </w:r>
      <w:proofErr w:type="gramEnd"/>
      <w:r w:rsidRPr="00450454">
        <w:rPr>
          <w:rFonts w:ascii="Times New Roman" w:hAnsi="Times New Roman" w:cs="Times New Roman"/>
        </w:rPr>
        <w:t xml:space="preserve"> niż </w:t>
      </w:r>
      <w:r w:rsidR="00085F36" w:rsidRPr="00450454">
        <w:rPr>
          <w:rFonts w:ascii="Times New Roman" w:eastAsia="Times New Roman" w:hAnsi="Times New Roman" w:cs="Times New Roman"/>
          <w:b/>
          <w:lang w:eastAsia="pl-PL"/>
        </w:rPr>
        <w:t>zł</w:t>
      </w:r>
      <w:r w:rsidR="00085F36" w:rsidRPr="00450454">
        <w:rPr>
          <w:rFonts w:ascii="Times New Roman" w:eastAsia="Times New Roman" w:hAnsi="Times New Roman" w:cs="Times New Roman"/>
          <w:lang w:eastAsia="pl-PL"/>
        </w:rPr>
        <w:t xml:space="preserve"> (słownie złotych: </w:t>
      </w:r>
      <w:r w:rsidR="00E52D4C">
        <w:rPr>
          <w:rFonts w:ascii="Times New Roman" w:eastAsia="Times New Roman" w:hAnsi="Times New Roman" w:cs="Times New Roman"/>
          <w:lang w:eastAsia="pl-PL"/>
        </w:rPr>
        <w:t>……………………………………</w:t>
      </w:r>
      <w:proofErr w:type="gramStart"/>
      <w:r w:rsidR="00E52D4C">
        <w:rPr>
          <w:rFonts w:ascii="Times New Roman" w:eastAsia="Times New Roman" w:hAnsi="Times New Roman" w:cs="Times New Roman"/>
          <w:lang w:eastAsia="pl-PL"/>
        </w:rPr>
        <w:t>…….</w:t>
      </w:r>
      <w:proofErr w:type="gramEnd"/>
      <w:r w:rsidR="00085F36" w:rsidRPr="00450454">
        <w:rPr>
          <w:rFonts w:ascii="Times New Roman" w:eastAsia="Times New Roman" w:hAnsi="Times New Roman" w:cs="Times New Roman"/>
          <w:lang w:eastAsia="pl-PL"/>
        </w:rPr>
        <w:t>);</w:t>
      </w:r>
    </w:p>
    <w:p w14:paraId="586256BD" w14:textId="3E8EED8E" w:rsidR="00996680" w:rsidRPr="000D57BF" w:rsidRDefault="00716B57" w:rsidP="00774964">
      <w:pPr>
        <w:pStyle w:val="ustp"/>
        <w:ind w:hanging="357"/>
      </w:pPr>
      <w:r w:rsidRPr="000D57BF">
        <w:t>Dofinansowanie</w:t>
      </w:r>
      <w:r w:rsidR="00FE6D1C" w:rsidRPr="000D57BF">
        <w:t xml:space="preserve">, </w:t>
      </w:r>
      <w:r w:rsidR="0091006E" w:rsidRPr="000D57BF">
        <w:t xml:space="preserve">określone w ust. 4 stanowi </w:t>
      </w:r>
      <w:proofErr w:type="gramStart"/>
      <w:r w:rsidR="0091006E" w:rsidRPr="000D57BF">
        <w:t>nie więcej</w:t>
      </w:r>
      <w:proofErr w:type="gramEnd"/>
      <w:r w:rsidR="0091006E" w:rsidRPr="000D57BF">
        <w:t xml:space="preserve"> niż</w:t>
      </w:r>
      <w:r w:rsidR="0091006E">
        <w:t xml:space="preserve"> </w:t>
      </w:r>
      <w:proofErr w:type="gramStart"/>
      <w:r w:rsidR="00AF06C2">
        <w:rPr>
          <w:b/>
        </w:rPr>
        <w:t xml:space="preserve"> </w:t>
      </w:r>
      <w:r w:rsidR="00E52D4C">
        <w:rPr>
          <w:b/>
        </w:rPr>
        <w:t>….</w:t>
      </w:r>
      <w:proofErr w:type="gramEnd"/>
      <w:r w:rsidR="00AF06C2" w:rsidRPr="000D57BF">
        <w:rPr>
          <w:b/>
        </w:rPr>
        <w:t>%</w:t>
      </w:r>
      <w:r w:rsidR="00AF06C2" w:rsidRPr="000D57BF">
        <w:t xml:space="preserve"> całkowitej wartości wydatków związanych z realizacją Zadania inwestycyjnego, określon</w:t>
      </w:r>
      <w:r w:rsidR="00AF06C2">
        <w:t xml:space="preserve">ej w ust. 1 oraz </w:t>
      </w:r>
      <w:proofErr w:type="gramStart"/>
      <w:r w:rsidR="00AF06C2">
        <w:t>nie więcej</w:t>
      </w:r>
      <w:proofErr w:type="gramEnd"/>
      <w:r w:rsidR="00AF06C2">
        <w:t xml:space="preserve"> niż</w:t>
      </w:r>
      <w:proofErr w:type="gramStart"/>
      <w:r w:rsidR="00AF06C2">
        <w:t xml:space="preserve"> </w:t>
      </w:r>
      <w:r w:rsidR="00E52D4C">
        <w:t>….</w:t>
      </w:r>
      <w:proofErr w:type="gramEnd"/>
      <w:r w:rsidR="00E52D4C">
        <w:t>.</w:t>
      </w:r>
      <w:r w:rsidR="00AF06C2">
        <w:rPr>
          <w:b/>
        </w:rPr>
        <w:t xml:space="preserve"> </w:t>
      </w:r>
      <w:r w:rsidR="0091006E" w:rsidRPr="000D57BF">
        <w:rPr>
          <w:b/>
        </w:rPr>
        <w:t>%</w:t>
      </w:r>
      <w:r w:rsidR="0091006E" w:rsidRPr="000D57BF">
        <w:t xml:space="preserve"> podstawy</w:t>
      </w:r>
      <w:r w:rsidR="003771EC" w:rsidRPr="000D57BF">
        <w:t xml:space="preserve"> określenia wysokości Dofinansowania, określonej w ust. </w:t>
      </w:r>
      <w:r w:rsidR="003403F7" w:rsidRPr="000D57BF">
        <w:t>2.</w:t>
      </w:r>
    </w:p>
    <w:p w14:paraId="4FA662C8" w14:textId="77777777" w:rsidR="0073352A" w:rsidRPr="000D57BF" w:rsidRDefault="003403F7" w:rsidP="00226026">
      <w:pPr>
        <w:pStyle w:val="ustp"/>
      </w:pPr>
      <w:r w:rsidRPr="000D57BF">
        <w:t>Całkowita wartość wydatków związanych z realizacją Zadania inwestycyjnego sfinansowana zostanie z następujących źródeł:</w:t>
      </w:r>
    </w:p>
    <w:p w14:paraId="31AFB27A" w14:textId="41CB3EB0" w:rsidR="00AF06C2" w:rsidRPr="000D57BF" w:rsidRDefault="003403F7" w:rsidP="00AF06C2">
      <w:pPr>
        <w:pStyle w:val="ustp"/>
        <w:numPr>
          <w:ilvl w:val="1"/>
          <w:numId w:val="1"/>
        </w:numPr>
      </w:pPr>
      <w:r w:rsidRPr="000D57BF">
        <w:t xml:space="preserve">Środki </w:t>
      </w:r>
      <w:r w:rsidR="00795C35" w:rsidRPr="000D57BF">
        <w:t xml:space="preserve">własne </w:t>
      </w:r>
      <w:r w:rsidR="00795C35">
        <w:t xml:space="preserve">i inne </w:t>
      </w:r>
      <w:r w:rsidR="00795C35" w:rsidRPr="000D57BF">
        <w:t>w kwocie:</w:t>
      </w:r>
      <w:r w:rsidR="00CE7996">
        <w:t xml:space="preserve"> </w:t>
      </w:r>
      <w:r w:rsidR="00085F36">
        <w:rPr>
          <w:noProof/>
        </w:rPr>
        <w:t>……….</w:t>
      </w:r>
      <w:r w:rsidR="00AF06C2">
        <w:rPr>
          <w:noProof/>
        </w:rPr>
        <w:t xml:space="preserve"> zł</w:t>
      </w:r>
      <w:r w:rsidR="00AF06C2" w:rsidRPr="000D57BF">
        <w:t>;</w:t>
      </w:r>
    </w:p>
    <w:p w14:paraId="534A10A2" w14:textId="4BF8172D" w:rsidR="00226026" w:rsidRPr="00AE3D4A" w:rsidRDefault="00AF06C2" w:rsidP="00AF06C2">
      <w:pPr>
        <w:pStyle w:val="ustp"/>
        <w:numPr>
          <w:ilvl w:val="1"/>
          <w:numId w:val="1"/>
        </w:numPr>
      </w:pPr>
      <w:r w:rsidRPr="000D57BF">
        <w:t xml:space="preserve">Dofinansowanie w </w:t>
      </w:r>
      <w:r>
        <w:t>kwocie:</w:t>
      </w:r>
      <w:r w:rsidRPr="00AE3D4A">
        <w:t xml:space="preserve"> </w:t>
      </w:r>
      <w:r w:rsidR="00085F36">
        <w:t>……………</w:t>
      </w:r>
      <w:r w:rsidR="00B96EF8">
        <w:t xml:space="preserve"> </w:t>
      </w:r>
      <w:r w:rsidR="00226026" w:rsidRPr="00AE3D4A">
        <w:t>zł.</w:t>
      </w:r>
    </w:p>
    <w:p w14:paraId="5B6D0B37" w14:textId="77777777" w:rsidR="00261AEF" w:rsidRPr="000D57BF" w:rsidRDefault="007E48E0" w:rsidP="007E48E0">
      <w:pPr>
        <w:pStyle w:val="ustp"/>
      </w:pPr>
      <w:r w:rsidRPr="000D57BF">
        <w:t xml:space="preserve">Wnioskodawca zobowiązany jest wykorzystać Dofinansowanie zgodnie z podziałem </w:t>
      </w:r>
      <w:r w:rsidR="00F33395" w:rsidRPr="000D57BF">
        <w:t xml:space="preserve">na lata </w:t>
      </w:r>
      <w:r w:rsidRPr="000D57BF">
        <w:t>określonym w ust. 4.</w:t>
      </w:r>
    </w:p>
    <w:p w14:paraId="01541A32" w14:textId="77777777" w:rsidR="001D5940" w:rsidRPr="000D57BF" w:rsidRDefault="001D5940" w:rsidP="00E635D4">
      <w:pPr>
        <w:pStyle w:val="Nagwek1"/>
      </w:pPr>
      <w:r w:rsidRPr="000D57BF">
        <w:t xml:space="preserve">§ </w:t>
      </w:r>
      <w:r w:rsidR="00C42D83" w:rsidRPr="000D57BF">
        <w:t>5</w:t>
      </w:r>
      <w:r w:rsidRPr="000D57BF">
        <w:t>.</w:t>
      </w:r>
    </w:p>
    <w:p w14:paraId="127DA225" w14:textId="77777777" w:rsidR="001D5940" w:rsidRPr="000D57BF" w:rsidRDefault="001D5940" w:rsidP="00E635D4">
      <w:pPr>
        <w:pStyle w:val="Tytu"/>
        <w:outlineLvl w:val="0"/>
      </w:pPr>
      <w:r w:rsidRPr="000D57BF">
        <w:t>Prawa i obowiązki Wnioskodawcy</w:t>
      </w:r>
    </w:p>
    <w:p w14:paraId="78C21ED6" w14:textId="4E1C62BC" w:rsidR="001D5940" w:rsidRPr="006D3AB6" w:rsidRDefault="001D5940" w:rsidP="00FD5CD2">
      <w:pPr>
        <w:pStyle w:val="ustp"/>
        <w:numPr>
          <w:ilvl w:val="0"/>
          <w:numId w:val="22"/>
        </w:numPr>
        <w:rPr>
          <w:rFonts w:eastAsiaTheme="majorEastAsia"/>
        </w:rPr>
      </w:pPr>
      <w:r w:rsidRPr="006D3AB6">
        <w:rPr>
          <w:rFonts w:eastAsiaTheme="majorEastAsia"/>
        </w:rPr>
        <w:t>Wnioskodawca zobowiązany jest realizować</w:t>
      </w:r>
      <w:r w:rsidR="00BF5B51">
        <w:rPr>
          <w:rFonts w:eastAsiaTheme="majorEastAsia"/>
        </w:rPr>
        <w:t xml:space="preserve"> Zadanie inwestycyjne zgodnie z</w:t>
      </w:r>
      <w:r w:rsidR="00987E23">
        <w:rPr>
          <w:rFonts w:eastAsiaTheme="majorEastAsia"/>
        </w:rPr>
        <w:t xml:space="preserve"> </w:t>
      </w:r>
      <w:r w:rsidR="00826901" w:rsidRPr="00826901">
        <w:rPr>
          <w:rFonts w:eastAsiaTheme="majorEastAsia"/>
          <w:b/>
        </w:rPr>
        <w:t xml:space="preserve">Programem </w:t>
      </w:r>
      <w:r w:rsidR="0071513B">
        <w:rPr>
          <w:rFonts w:eastAsiaTheme="majorEastAsia"/>
          <w:b/>
        </w:rPr>
        <w:t>modernizacji kompleksów tenisowych</w:t>
      </w:r>
      <w:r w:rsidR="006B3DFD">
        <w:rPr>
          <w:rFonts w:eastAsiaTheme="majorEastAsia"/>
          <w:b/>
        </w:rPr>
        <w:t xml:space="preserve"> </w:t>
      </w:r>
      <w:r w:rsidR="00826901" w:rsidRPr="00826901">
        <w:rPr>
          <w:rFonts w:eastAsiaTheme="majorEastAsia"/>
          <w:b/>
        </w:rPr>
        <w:t>– Edycja 2025</w:t>
      </w:r>
      <w:r w:rsidRPr="006D3AB6">
        <w:rPr>
          <w:rFonts w:eastAsiaTheme="majorEastAsia"/>
          <w:b/>
        </w:rPr>
        <w:t xml:space="preserve">, </w:t>
      </w:r>
      <w:r w:rsidR="00D00374" w:rsidRPr="006D3AB6">
        <w:rPr>
          <w:rFonts w:eastAsiaTheme="majorEastAsia"/>
        </w:rPr>
        <w:t>zwanym dale</w:t>
      </w:r>
      <w:r w:rsidR="000556B7" w:rsidRPr="006D3AB6">
        <w:rPr>
          <w:rFonts w:eastAsiaTheme="majorEastAsia"/>
        </w:rPr>
        <w:t>j</w:t>
      </w:r>
      <w:r w:rsidR="00D00374" w:rsidRPr="006D3AB6">
        <w:rPr>
          <w:rFonts w:eastAsiaTheme="majorEastAsia"/>
        </w:rPr>
        <w:t xml:space="preserve"> </w:t>
      </w:r>
      <w:r w:rsidR="008A4452" w:rsidRPr="006D3AB6">
        <w:rPr>
          <w:rFonts w:eastAsiaTheme="majorEastAsia"/>
        </w:rPr>
        <w:t>„</w:t>
      </w:r>
      <w:r w:rsidR="00D00374" w:rsidRPr="006D3AB6">
        <w:rPr>
          <w:rFonts w:eastAsiaTheme="majorEastAsia"/>
        </w:rPr>
        <w:t>Programem</w:t>
      </w:r>
      <w:r w:rsidR="008A4452" w:rsidRPr="006D3AB6">
        <w:rPr>
          <w:rFonts w:eastAsiaTheme="majorEastAsia"/>
        </w:rPr>
        <w:t>”</w:t>
      </w:r>
      <w:r w:rsidR="00D00374" w:rsidRPr="006D3AB6">
        <w:rPr>
          <w:rFonts w:eastAsiaTheme="majorEastAsia"/>
        </w:rPr>
        <w:t xml:space="preserve">, </w:t>
      </w:r>
      <w:r w:rsidRPr="006D3AB6">
        <w:rPr>
          <w:rFonts w:eastAsiaTheme="majorEastAsia"/>
        </w:rPr>
        <w:t>stanowiącym załącznik nr 2 do Umowy.</w:t>
      </w:r>
    </w:p>
    <w:p w14:paraId="4A25E254" w14:textId="77777777" w:rsidR="00C65CC9" w:rsidRPr="000D57BF" w:rsidRDefault="001D5940" w:rsidP="00FD5CD2">
      <w:pPr>
        <w:pStyle w:val="ustp"/>
        <w:numPr>
          <w:ilvl w:val="0"/>
          <w:numId w:val="22"/>
        </w:numPr>
        <w:rPr>
          <w:rFonts w:eastAsiaTheme="majorEastAsia"/>
        </w:rPr>
      </w:pPr>
      <w:r w:rsidRPr="000D57BF">
        <w:rPr>
          <w:rFonts w:eastAsiaTheme="majorEastAsia"/>
        </w:rPr>
        <w:t xml:space="preserve">Wnioskodawca zobowiązany jest realizować Zadanie inwestycyjne z należytą starannością, </w:t>
      </w:r>
      <w:r w:rsidR="004E1C52" w:rsidRPr="000D57BF">
        <w:rPr>
          <w:rFonts w:eastAsiaTheme="majorEastAsia"/>
        </w:rPr>
        <w:t xml:space="preserve">zasadami uczciwej konkurencji, </w:t>
      </w:r>
      <w:r w:rsidRPr="000D57BF">
        <w:rPr>
          <w:rFonts w:eastAsiaTheme="majorEastAsia"/>
        </w:rPr>
        <w:t>w szczególności ponosząc wydatki c</w:t>
      </w:r>
      <w:r w:rsidR="001514A5">
        <w:rPr>
          <w:rFonts w:eastAsiaTheme="majorEastAsia"/>
        </w:rPr>
        <w:t>elowo, rzetelnie, racjonalnie i </w:t>
      </w:r>
      <w:r w:rsidRPr="000D57BF">
        <w:rPr>
          <w:rFonts w:eastAsiaTheme="majorEastAsia"/>
        </w:rPr>
        <w:t>oszczędnie, zgodnie z obowiązującymi przepisami prawa, w sp</w:t>
      </w:r>
      <w:r w:rsidR="001514A5">
        <w:rPr>
          <w:rFonts w:eastAsiaTheme="majorEastAsia"/>
        </w:rPr>
        <w:t>osób który zapewni prawidłową i </w:t>
      </w:r>
      <w:r w:rsidRPr="000D57BF">
        <w:rPr>
          <w:rFonts w:eastAsiaTheme="majorEastAsia"/>
        </w:rPr>
        <w:t xml:space="preserve">terminową realizację Zadania inwestycyjnego oraz osiągnięcie celów określonych </w:t>
      </w:r>
      <w:r w:rsidR="001514A5">
        <w:rPr>
          <w:rFonts w:eastAsiaTheme="majorEastAsia"/>
        </w:rPr>
        <w:t>w Umowie oraz </w:t>
      </w:r>
      <w:r w:rsidRPr="000D57BF">
        <w:rPr>
          <w:rFonts w:eastAsiaTheme="majorEastAsia"/>
        </w:rPr>
        <w:t xml:space="preserve">we Wniosku </w:t>
      </w:r>
      <w:r w:rsidR="004E1C52" w:rsidRPr="000D57BF">
        <w:rPr>
          <w:rFonts w:eastAsiaTheme="majorEastAsia"/>
        </w:rPr>
        <w:t>inwestycyjnym</w:t>
      </w:r>
      <w:r w:rsidRPr="000D57BF">
        <w:rPr>
          <w:rFonts w:eastAsiaTheme="majorEastAsia"/>
        </w:rPr>
        <w:t>.</w:t>
      </w:r>
    </w:p>
    <w:p w14:paraId="2A688603" w14:textId="77777777" w:rsidR="00D524B3" w:rsidRPr="000D57BF" w:rsidRDefault="001D5940" w:rsidP="00FD5CD2">
      <w:pPr>
        <w:pStyle w:val="ustp"/>
        <w:numPr>
          <w:ilvl w:val="0"/>
          <w:numId w:val="22"/>
        </w:numPr>
        <w:rPr>
          <w:rFonts w:eastAsiaTheme="majorEastAsia"/>
        </w:rPr>
      </w:pPr>
      <w:r w:rsidRPr="000D57BF">
        <w:rPr>
          <w:rFonts w:eastAsiaTheme="majorEastAsia"/>
        </w:rPr>
        <w:t>Wnioskodawca ponosi wyłączną odpowiedzialność wobec osób trzecich za ewentualne szkody powstałe w związku z realizacją Zadania inwestycyjnego.</w:t>
      </w:r>
    </w:p>
    <w:p w14:paraId="06E9DE3C" w14:textId="77777777" w:rsidR="001D5940" w:rsidRPr="000D57BF" w:rsidRDefault="001D5940" w:rsidP="00FD5CD2">
      <w:pPr>
        <w:pStyle w:val="ustp"/>
        <w:numPr>
          <w:ilvl w:val="0"/>
          <w:numId w:val="22"/>
        </w:numPr>
        <w:rPr>
          <w:rFonts w:eastAsiaTheme="majorEastAsia"/>
        </w:rPr>
      </w:pPr>
      <w:r w:rsidRPr="000D57BF">
        <w:rPr>
          <w:rFonts w:eastAsiaTheme="majorEastAsia"/>
        </w:rPr>
        <w:t>Prawa i obowiązki Wnioskodawcy wynikające z Umowy nie mogą być przenoszone na rzecz osób trzecich bez zgody Ministra.</w:t>
      </w:r>
    </w:p>
    <w:p w14:paraId="54FF5FAA" w14:textId="77777777" w:rsidR="00276729" w:rsidRPr="000D57BF" w:rsidRDefault="001D5940" w:rsidP="00FD5CD2">
      <w:pPr>
        <w:pStyle w:val="ustp"/>
        <w:numPr>
          <w:ilvl w:val="0"/>
          <w:numId w:val="22"/>
        </w:numPr>
        <w:rPr>
          <w:rFonts w:eastAsiaTheme="majorEastAsia"/>
        </w:rPr>
      </w:pPr>
      <w:r w:rsidRPr="000D57BF">
        <w:rPr>
          <w:rFonts w:eastAsiaTheme="majorEastAsia"/>
        </w:rPr>
        <w:t>Wnioskodawca zobowiązany jest do prowadzenia, zgodnie z obowiązującymi przepisami prawa, wyodrębnionej ewidencji księgowej dotyczącej realizacji Zadania inwestycyjnego z podziałem analitycznym, w sposób przejrzysty, umożliwiający identyfikację poszczególnych operacji księgowych i bankowych przeprowadzonych dla wszystkich wydatków w ramach Zadania inwestycyjnego.</w:t>
      </w:r>
    </w:p>
    <w:p w14:paraId="6405DB9D" w14:textId="77777777" w:rsidR="00D02578" w:rsidRPr="000D57BF" w:rsidRDefault="001D5940" w:rsidP="00FD5CD2">
      <w:pPr>
        <w:pStyle w:val="ustp"/>
        <w:numPr>
          <w:ilvl w:val="0"/>
          <w:numId w:val="22"/>
        </w:numPr>
        <w:rPr>
          <w:rFonts w:eastAsiaTheme="majorEastAsia"/>
        </w:rPr>
      </w:pPr>
      <w:r w:rsidRPr="000D57BF">
        <w:rPr>
          <w:rFonts w:eastAsiaTheme="majorEastAsia"/>
        </w:rPr>
        <w:t>Wnioskodawca przedstawia Ministerstwu pisemną inform</w:t>
      </w:r>
      <w:r w:rsidR="001514A5">
        <w:rPr>
          <w:rFonts w:eastAsiaTheme="majorEastAsia"/>
        </w:rPr>
        <w:t>ację o wszystkich uzyskanych na </w:t>
      </w:r>
      <w:r w:rsidRPr="000D57BF">
        <w:rPr>
          <w:rFonts w:eastAsiaTheme="majorEastAsia"/>
        </w:rPr>
        <w:t>realizację Zadania inwestycyjnego źródłach finansowania ze środków publicznych oraz aktualizuje te informacje w przypadku zaistnienia zmian.</w:t>
      </w:r>
    </w:p>
    <w:p w14:paraId="42534974" w14:textId="7394954B" w:rsidR="00085F36" w:rsidRPr="00085F36" w:rsidRDefault="001D5940" w:rsidP="00085F36">
      <w:pPr>
        <w:pStyle w:val="ustp"/>
        <w:numPr>
          <w:ilvl w:val="0"/>
          <w:numId w:val="22"/>
        </w:numPr>
        <w:rPr>
          <w:rFonts w:eastAsiaTheme="majorEastAsia"/>
        </w:rPr>
      </w:pPr>
      <w:r w:rsidRPr="000D57BF">
        <w:rPr>
          <w:rFonts w:eastAsiaTheme="majorEastAsia"/>
        </w:rPr>
        <w:t>Wnioskodawca zobowiązany jest do poddania się kontroli realizowanej przez Ministra w sposób określony</w:t>
      </w:r>
      <w:r w:rsidR="001B16EC" w:rsidRPr="000D57BF">
        <w:rPr>
          <w:rFonts w:eastAsiaTheme="majorEastAsia"/>
        </w:rPr>
        <w:t xml:space="preserve"> w § 1</w:t>
      </w:r>
      <w:r w:rsidR="00276729" w:rsidRPr="000D57BF">
        <w:rPr>
          <w:rFonts w:eastAsiaTheme="majorEastAsia"/>
        </w:rPr>
        <w:t>4</w:t>
      </w:r>
      <w:r w:rsidR="001B16EC" w:rsidRPr="000D57BF">
        <w:rPr>
          <w:rFonts w:eastAsiaTheme="majorEastAsia"/>
        </w:rPr>
        <w:t>.</w:t>
      </w:r>
    </w:p>
    <w:p w14:paraId="236DB6AE" w14:textId="77777777" w:rsidR="009D3C1D" w:rsidRPr="000D57BF" w:rsidRDefault="00FE6D1C" w:rsidP="00B80774">
      <w:pPr>
        <w:pStyle w:val="Nagwek1"/>
      </w:pPr>
      <w:bookmarkStart w:id="3" w:name="_Ref420053483"/>
      <w:r w:rsidRPr="000D57BF">
        <w:t>§</w:t>
      </w:r>
      <w:r w:rsidR="004356D9" w:rsidRPr="000D57BF">
        <w:t xml:space="preserve"> </w:t>
      </w:r>
      <w:r w:rsidR="009D3C1D" w:rsidRPr="000D57BF">
        <w:t>6</w:t>
      </w:r>
      <w:r w:rsidRPr="000D57BF">
        <w:t>.</w:t>
      </w:r>
      <w:bookmarkEnd w:id="3"/>
    </w:p>
    <w:p w14:paraId="4305F22D" w14:textId="77777777" w:rsidR="00FE6D1C" w:rsidRPr="000D57BF" w:rsidRDefault="009A355B" w:rsidP="00E635D4">
      <w:pPr>
        <w:pStyle w:val="Tytu"/>
        <w:outlineLvl w:val="0"/>
      </w:pPr>
      <w:r w:rsidRPr="000D57BF">
        <w:t>Przekazanie</w:t>
      </w:r>
      <w:r w:rsidR="00FE6D1C" w:rsidRPr="000D57BF">
        <w:t xml:space="preserve"> Dofinansowania</w:t>
      </w:r>
    </w:p>
    <w:p w14:paraId="56286E54" w14:textId="1E98783B" w:rsidR="00FF7482" w:rsidRPr="00FF7482" w:rsidRDefault="008356C4" w:rsidP="00FF7482">
      <w:pPr>
        <w:pStyle w:val="ustp"/>
        <w:numPr>
          <w:ilvl w:val="0"/>
          <w:numId w:val="23"/>
        </w:numPr>
      </w:pPr>
      <w:bookmarkStart w:id="4" w:name="_Ref420055209"/>
      <w:r w:rsidRPr="000D57BF">
        <w:t xml:space="preserve">Dofinansowanie </w:t>
      </w:r>
      <w:r w:rsidR="009A355B" w:rsidRPr="000D57BF">
        <w:t>przekazywane</w:t>
      </w:r>
      <w:r w:rsidRPr="000D57BF">
        <w:t xml:space="preserve"> będzie przelewem </w:t>
      </w:r>
      <w:r w:rsidR="00660D4A" w:rsidRPr="000D57BF">
        <w:t>na wskazany przez Wnioskodawcę</w:t>
      </w:r>
      <w:r w:rsidRPr="000D57BF">
        <w:t xml:space="preserve"> rachunek bankowy </w:t>
      </w:r>
      <w:r w:rsidR="00C41D55" w:rsidRPr="000D57BF">
        <w:t xml:space="preserve">o </w:t>
      </w:r>
      <w:r w:rsidRPr="000D57BF">
        <w:t>numer</w:t>
      </w:r>
      <w:r w:rsidR="00C41D55" w:rsidRPr="000D57BF">
        <w:t>ze</w:t>
      </w:r>
      <w:r w:rsidRPr="000D57BF">
        <w:t>:</w:t>
      </w:r>
      <w:bookmarkEnd w:id="4"/>
      <w:r w:rsidR="00FF7482" w:rsidRPr="00FF7482">
        <w:rPr>
          <w:b/>
        </w:rPr>
        <w:t xml:space="preserve"> </w:t>
      </w:r>
      <w:r w:rsidR="00085F36">
        <w:rPr>
          <w:b/>
          <w:noProof/>
        </w:rPr>
        <w:t>………………………………..</w:t>
      </w:r>
    </w:p>
    <w:p w14:paraId="681D7F61" w14:textId="4E17B46E" w:rsidR="00FE6D1C" w:rsidRPr="000D57BF" w:rsidRDefault="00F33395" w:rsidP="00FF7482">
      <w:pPr>
        <w:pStyle w:val="ustp"/>
        <w:numPr>
          <w:ilvl w:val="0"/>
          <w:numId w:val="23"/>
        </w:numPr>
      </w:pPr>
      <w:r w:rsidRPr="000D57BF">
        <w:t xml:space="preserve">Wnioskodawca oświadcza, że jest jedynym posiadaczem wskazanego w ust. 1 rachunku bankowego i zobowiązany jest do jego utrzymania </w:t>
      </w:r>
      <w:proofErr w:type="gramStart"/>
      <w:r w:rsidR="00085F36" w:rsidRPr="000D57BF">
        <w:t>nie krócej</w:t>
      </w:r>
      <w:proofErr w:type="gramEnd"/>
      <w:r w:rsidRPr="000D57BF">
        <w:t xml:space="preserve"> niż do momentu dokonania ostatecznych rozliczeń z Ministrem.</w:t>
      </w:r>
    </w:p>
    <w:p w14:paraId="4EAC9789" w14:textId="77777777" w:rsidR="00233A65" w:rsidRPr="000D57BF" w:rsidRDefault="00233A65" w:rsidP="00FD5CD2">
      <w:pPr>
        <w:pStyle w:val="ustp"/>
        <w:numPr>
          <w:ilvl w:val="0"/>
          <w:numId w:val="23"/>
        </w:numPr>
      </w:pPr>
      <w:bookmarkStart w:id="5" w:name="_Ref420053441"/>
      <w:r w:rsidRPr="000D57BF">
        <w:t>Dofinansowanie przekazywane jest proporcjonalnie do zaangażowania środków własnych Wnioskodawcy i innych z zastosowaniem wskaźnika procen</w:t>
      </w:r>
      <w:r w:rsidR="001514A5">
        <w:t xml:space="preserve">towego udziału Dofinansowania </w:t>
      </w:r>
      <w:r w:rsidR="001514A5">
        <w:lastRenderedPageBreak/>
        <w:t>w </w:t>
      </w:r>
      <w:r w:rsidRPr="000D57BF">
        <w:t xml:space="preserve">całkowitej wartości </w:t>
      </w:r>
      <w:r w:rsidR="007776BB" w:rsidRPr="000D57BF">
        <w:t>wydatków związanych z realizacją</w:t>
      </w:r>
      <w:r w:rsidRPr="000D57BF">
        <w:t xml:space="preserve"> </w:t>
      </w:r>
      <w:r w:rsidR="00EB2E85" w:rsidRPr="000D57BF">
        <w:t>Z</w:t>
      </w:r>
      <w:r w:rsidRPr="000D57BF">
        <w:t>adani</w:t>
      </w:r>
      <w:r w:rsidR="001514A5">
        <w:t>a inwestycyjnego, określonego w § </w:t>
      </w:r>
      <w:r w:rsidR="00276729" w:rsidRPr="000D57BF">
        <w:t>4</w:t>
      </w:r>
      <w:r w:rsidRPr="000D57BF">
        <w:t xml:space="preserve"> ust. 5.</w:t>
      </w:r>
      <w:bookmarkEnd w:id="5"/>
    </w:p>
    <w:p w14:paraId="4E3E40CE" w14:textId="77777777" w:rsidR="00463218" w:rsidRPr="000D57BF" w:rsidRDefault="00463218" w:rsidP="00FD5CD2">
      <w:pPr>
        <w:pStyle w:val="ustp"/>
        <w:numPr>
          <w:ilvl w:val="0"/>
          <w:numId w:val="23"/>
        </w:numPr>
      </w:pPr>
      <w:r w:rsidRPr="000D57BF">
        <w:t>Warunk</w:t>
      </w:r>
      <w:r w:rsidR="004E1C52" w:rsidRPr="000D57BF">
        <w:t>ami</w:t>
      </w:r>
      <w:r w:rsidRPr="000D57BF">
        <w:t xml:space="preserve"> </w:t>
      </w:r>
      <w:r w:rsidR="009A355B" w:rsidRPr="000D57BF">
        <w:t>przekazania</w:t>
      </w:r>
      <w:r w:rsidR="003443A2" w:rsidRPr="000D57BF">
        <w:t xml:space="preserve"> D</w:t>
      </w:r>
      <w:r w:rsidRPr="000D57BF">
        <w:t xml:space="preserve">ofinansowania </w:t>
      </w:r>
      <w:r w:rsidR="004E1C52" w:rsidRPr="000D57BF">
        <w:t>są</w:t>
      </w:r>
      <w:r w:rsidRPr="000D57BF">
        <w:t>:</w:t>
      </w:r>
    </w:p>
    <w:p w14:paraId="4548F71A" w14:textId="77777777" w:rsidR="00CF5AC1" w:rsidRPr="000D57BF" w:rsidRDefault="00CF5AC1" w:rsidP="00FD5CD2">
      <w:pPr>
        <w:pStyle w:val="ustp"/>
        <w:numPr>
          <w:ilvl w:val="1"/>
          <w:numId w:val="2"/>
        </w:numPr>
        <w:ind w:left="851" w:hanging="425"/>
      </w:pPr>
      <w:r w:rsidRPr="000D57BF">
        <w:t>wywiązanie się przez Wnioskodawcę z obowiązków</w:t>
      </w:r>
      <w:r w:rsidR="008A4452" w:rsidRPr="000D57BF">
        <w:t xml:space="preserve">, o których mowa w </w:t>
      </w:r>
      <w:r w:rsidR="00F553B4" w:rsidRPr="000D57BF">
        <w:t>§ 13 -</w:t>
      </w:r>
      <w:r w:rsidR="004E648E" w:rsidRPr="000D57BF">
        <w:t xml:space="preserve"> Monitoring </w:t>
      </w:r>
      <w:r w:rsidR="00F553B4" w:rsidRPr="000D57BF">
        <w:t xml:space="preserve">realizacji </w:t>
      </w:r>
      <w:r w:rsidR="004E648E" w:rsidRPr="000D57BF">
        <w:t>Zadania inwestycyjnego</w:t>
      </w:r>
      <w:r w:rsidR="00F553B4" w:rsidRPr="000D57BF">
        <w:t>;</w:t>
      </w:r>
    </w:p>
    <w:p w14:paraId="1B3C793D" w14:textId="77777777" w:rsidR="00463218" w:rsidRPr="000D57BF" w:rsidRDefault="004063E1" w:rsidP="00FD5CD2">
      <w:pPr>
        <w:pStyle w:val="ustp"/>
        <w:numPr>
          <w:ilvl w:val="1"/>
          <w:numId w:val="2"/>
        </w:numPr>
        <w:ind w:left="851" w:hanging="425"/>
      </w:pPr>
      <w:r w:rsidRPr="000D57BF">
        <w:t>złożenie</w:t>
      </w:r>
      <w:r w:rsidR="00463218" w:rsidRPr="000D57BF">
        <w:t xml:space="preserve"> przez Wnioskodawcę Wniosku o wypłatę Dofinansowania</w:t>
      </w:r>
      <w:r w:rsidR="00F553B4" w:rsidRPr="000D57BF">
        <w:t>;</w:t>
      </w:r>
    </w:p>
    <w:p w14:paraId="7A03D600" w14:textId="77777777" w:rsidR="00463218" w:rsidRPr="000D57BF" w:rsidRDefault="00463218" w:rsidP="00FD5CD2">
      <w:pPr>
        <w:pStyle w:val="ustp"/>
        <w:numPr>
          <w:ilvl w:val="1"/>
          <w:numId w:val="2"/>
        </w:numPr>
        <w:ind w:left="851" w:hanging="425"/>
      </w:pPr>
      <w:r w:rsidRPr="000D57BF">
        <w:t>akceptacja przez Ministerstwo Wniosku o wypłatę Dofinansowania</w:t>
      </w:r>
      <w:r w:rsidR="00D9144D" w:rsidRPr="000D57BF">
        <w:t>.</w:t>
      </w:r>
    </w:p>
    <w:p w14:paraId="0035AABA" w14:textId="77777777" w:rsidR="00BA573E" w:rsidRPr="000D57BF" w:rsidRDefault="00BA573E" w:rsidP="00FD5CD2">
      <w:pPr>
        <w:pStyle w:val="ustp"/>
        <w:numPr>
          <w:ilvl w:val="0"/>
          <w:numId w:val="23"/>
        </w:numPr>
      </w:pPr>
      <w:bookmarkStart w:id="6" w:name="_Ref420055370"/>
      <w:r w:rsidRPr="000D57BF">
        <w:t xml:space="preserve">Wnioskodawca składa do Ministerstwa </w:t>
      </w:r>
      <w:proofErr w:type="gramStart"/>
      <w:r w:rsidR="008A1064" w:rsidRPr="000D57BF">
        <w:t>nie później</w:t>
      </w:r>
      <w:proofErr w:type="gramEnd"/>
      <w:r w:rsidR="008A1064" w:rsidRPr="000D57BF">
        <w:t xml:space="preserve"> niż do </w:t>
      </w:r>
      <w:r w:rsidR="006D3AB6" w:rsidRPr="006D3AB6">
        <w:rPr>
          <w:b/>
        </w:rPr>
        <w:t>15 listopada</w:t>
      </w:r>
      <w:r w:rsidR="006D3AB6" w:rsidRPr="000D57BF">
        <w:t xml:space="preserve"> </w:t>
      </w:r>
      <w:r w:rsidR="008A1064" w:rsidRPr="000D57BF">
        <w:t xml:space="preserve">danego roku </w:t>
      </w:r>
      <w:r w:rsidRPr="000D57BF">
        <w:t>Wniosek o wypłatę Dofinansowania, na aktualnym formularzu dostępnym na stronie internetowej Ministerstwa (www.gov.pl</w:t>
      </w:r>
      <w:r w:rsidR="00F4026D">
        <w:t>/sport</w:t>
      </w:r>
      <w:r w:rsidRPr="000D57BF">
        <w:t>), w zakładce „</w:t>
      </w:r>
      <w:r w:rsidR="00C3286F" w:rsidRPr="000D57BF">
        <w:t>Infrastruktura</w:t>
      </w:r>
      <w:r w:rsidRPr="000D57BF">
        <w:t>”.</w:t>
      </w:r>
      <w:bookmarkEnd w:id="6"/>
    </w:p>
    <w:p w14:paraId="25E34444" w14:textId="77777777" w:rsidR="00233A65" w:rsidRPr="000D57BF" w:rsidRDefault="00233A65" w:rsidP="00FD5CD2">
      <w:pPr>
        <w:pStyle w:val="ustp"/>
        <w:numPr>
          <w:ilvl w:val="0"/>
          <w:numId w:val="23"/>
        </w:numPr>
      </w:pPr>
      <w:bookmarkStart w:id="7" w:name="_Ref420060931"/>
      <w:r w:rsidRPr="000D57BF">
        <w:t xml:space="preserve">W ciągu </w:t>
      </w:r>
      <w:r w:rsidR="00EB2E85" w:rsidRPr="000D57BF">
        <w:t xml:space="preserve">danego </w:t>
      </w:r>
      <w:r w:rsidRPr="000D57BF">
        <w:t xml:space="preserve">roku kalendarzowego, Wnioskodawcy przysługuje prawo złożenia </w:t>
      </w:r>
      <w:proofErr w:type="gramStart"/>
      <w:r w:rsidRPr="000D57BF">
        <w:t>nie więcej</w:t>
      </w:r>
      <w:proofErr w:type="gramEnd"/>
      <w:r w:rsidRPr="000D57BF">
        <w:t xml:space="preserve"> niż </w:t>
      </w:r>
      <w:r w:rsidR="006D3AB6" w:rsidRPr="006D3AB6">
        <w:rPr>
          <w:b/>
        </w:rPr>
        <w:t>dwóch</w:t>
      </w:r>
      <w:r w:rsidR="006D3AB6" w:rsidRPr="000D57BF">
        <w:t xml:space="preserve"> </w:t>
      </w:r>
      <w:r w:rsidR="00060F35" w:rsidRPr="000D57BF">
        <w:t>W</w:t>
      </w:r>
      <w:r w:rsidRPr="000D57BF">
        <w:t xml:space="preserve">niosków o wypłatę </w:t>
      </w:r>
      <w:r w:rsidR="00060F35" w:rsidRPr="000D57BF">
        <w:t>D</w:t>
      </w:r>
      <w:r w:rsidRPr="000D57BF">
        <w:t>ofinansowania.</w:t>
      </w:r>
      <w:bookmarkEnd w:id="7"/>
    </w:p>
    <w:p w14:paraId="1ABE9C01" w14:textId="77777777" w:rsidR="00BA573E" w:rsidRDefault="00BA573E" w:rsidP="00FD5CD2">
      <w:pPr>
        <w:pStyle w:val="ustp"/>
        <w:numPr>
          <w:ilvl w:val="0"/>
          <w:numId w:val="23"/>
        </w:numPr>
      </w:pPr>
      <w:r w:rsidRPr="000D57BF">
        <w:t xml:space="preserve">Termin złożenia Wniosku o wypłatę Dofinansowania, określony w ust. </w:t>
      </w:r>
      <w:r w:rsidR="008A1064" w:rsidRPr="000D57BF">
        <w:t>5</w:t>
      </w:r>
      <w:r w:rsidR="001514A5">
        <w:t>, może być przedłużony za </w:t>
      </w:r>
      <w:r w:rsidRPr="000D57BF">
        <w:t>zgodą Ministra w uzasadnionych przypadkach.</w:t>
      </w:r>
    </w:p>
    <w:p w14:paraId="1D73962D" w14:textId="085D1816" w:rsidR="00BA573E" w:rsidRPr="000D57BF" w:rsidRDefault="00F83DBD" w:rsidP="004917BB">
      <w:pPr>
        <w:pStyle w:val="ustp"/>
        <w:numPr>
          <w:ilvl w:val="0"/>
          <w:numId w:val="23"/>
        </w:numPr>
      </w:pPr>
      <w:r>
        <w:t>Do Wniosku o wypłatę Dofinansowania, o którym mowa w ust. 5 Wnioskodawca zobowiązany jest dołączyć potwierdzone za zgodność z oryginałem kopie lub opatrzone podpisem elektronicznym tj. certyfikowanym podpisem kwalifikowanym przez osoby uprawnione (dokument podpisany elektronicznie traktowany jest jako poświadczenie za zgodność z oryginałem) skany faktur lub rachunków</w:t>
      </w:r>
      <w:r w:rsidR="004917BB">
        <w:t>.</w:t>
      </w:r>
      <w:r>
        <w:t xml:space="preserve"> </w:t>
      </w:r>
      <w:r w:rsidR="004917BB">
        <w:t xml:space="preserve">Do faktur i rachunków należy dołączyć potwierdzone za zgodność z oryginałem kopie lub opatrzone podpisem elektronicznym tj. certyfikowanym podpisem kwalifikowanym przez osoby uprawnione (dokument podpisany elektronicznie traktowany jest jako poświadczenie za zgodność z oryginałem) również inne </w:t>
      </w:r>
      <w:r w:rsidR="004917BB" w:rsidRPr="00F364F0">
        <w:t>dokument</w:t>
      </w:r>
      <w:r w:rsidR="004917BB">
        <w:t>y</w:t>
      </w:r>
      <w:r w:rsidR="004917BB" w:rsidRPr="00F364F0">
        <w:t xml:space="preserve"> potwierdzając</w:t>
      </w:r>
      <w:r w:rsidR="004917BB">
        <w:t>e</w:t>
      </w:r>
      <w:r w:rsidR="004917BB" w:rsidRPr="00F364F0">
        <w:t xml:space="preserve"> wykonanie Zadania inwestycyjnego lub jego części, zgodnie ze Szczegółowymi wymogami dotyczącymi Wniosku o wypłatę Dofinansowania, określonymi w załączniku nr 3 do niniejszej Umowy</w:t>
      </w:r>
      <w:r w:rsidR="00BA573E" w:rsidRPr="000D57BF">
        <w:t>.</w:t>
      </w:r>
    </w:p>
    <w:p w14:paraId="7654FE95" w14:textId="5F13BAF0" w:rsidR="00BA573E" w:rsidRPr="000D57BF" w:rsidRDefault="00BA573E" w:rsidP="003C2308">
      <w:pPr>
        <w:pStyle w:val="ustp"/>
        <w:numPr>
          <w:ilvl w:val="0"/>
          <w:numId w:val="23"/>
        </w:numPr>
      </w:pPr>
      <w:r w:rsidRPr="000D57BF">
        <w:t xml:space="preserve">Kopie faktur i rachunków, o których mowa w ust. </w:t>
      </w:r>
      <w:r w:rsidR="00BE09BA" w:rsidRPr="000D57BF">
        <w:t xml:space="preserve">8 </w:t>
      </w:r>
      <w:r w:rsidRPr="000D57BF">
        <w:t>dotycz</w:t>
      </w:r>
      <w:r w:rsidR="00B60EA1" w:rsidRPr="000D57BF">
        <w:t>yć mogą wyłącznie</w:t>
      </w:r>
      <w:r w:rsidRPr="000D57BF">
        <w:t xml:space="preserve"> wydatków ponoszonych przez Wnioskodawcę nie wcześniej niż od </w:t>
      </w:r>
      <w:r w:rsidR="00D06F83" w:rsidRPr="00F364F0">
        <w:t xml:space="preserve">dnia </w:t>
      </w:r>
      <w:r w:rsidR="003C2308">
        <w:t>1 stycznia roku, w którym złożony został Wniosek inwestycyjny.</w:t>
      </w:r>
    </w:p>
    <w:p w14:paraId="35B789D9" w14:textId="77777777" w:rsidR="00981C7E" w:rsidRPr="000D57BF" w:rsidRDefault="00981C7E" w:rsidP="00FD5CD2">
      <w:pPr>
        <w:pStyle w:val="ustp"/>
        <w:numPr>
          <w:ilvl w:val="0"/>
          <w:numId w:val="23"/>
        </w:numPr>
      </w:pPr>
      <w:r w:rsidRPr="000D57BF">
        <w:t>Przekazanie Dofinansowania na rachunek bankowy Wnioskodawcy</w:t>
      </w:r>
      <w:r w:rsidR="001514A5">
        <w:t xml:space="preserve"> następuje w terminie 30 dni od </w:t>
      </w:r>
      <w:r w:rsidRPr="000D57BF">
        <w:t>dnia wpływu Wniosku o wypłatę Dofinansowania, o którym mowa w ust.</w:t>
      </w:r>
      <w:r w:rsidR="00340337" w:rsidRPr="000D57BF">
        <w:t xml:space="preserve"> </w:t>
      </w:r>
      <w:r w:rsidR="008A1064" w:rsidRPr="000D57BF">
        <w:t>5</w:t>
      </w:r>
      <w:r w:rsidR="005976DA" w:rsidRPr="000D57BF">
        <w:t xml:space="preserve">, jednak nie później niż do dnia </w:t>
      </w:r>
      <w:r w:rsidR="00791C11" w:rsidRPr="000D57BF">
        <w:t xml:space="preserve">31 </w:t>
      </w:r>
      <w:r w:rsidR="005976DA" w:rsidRPr="000D57BF">
        <w:t>grudnia roku, w którym został złożony Wniosek o wypłatę Dofinansowania</w:t>
      </w:r>
      <w:r w:rsidRPr="000D57BF">
        <w:t>.</w:t>
      </w:r>
    </w:p>
    <w:p w14:paraId="5D301D13" w14:textId="392B8068" w:rsidR="00981C7E" w:rsidRDefault="00981C7E" w:rsidP="00FD5CD2">
      <w:pPr>
        <w:pStyle w:val="ustp"/>
        <w:numPr>
          <w:ilvl w:val="0"/>
          <w:numId w:val="23"/>
        </w:numPr>
      </w:pPr>
      <w:r w:rsidRPr="000D57BF">
        <w:t xml:space="preserve">W przypadku stwierdzenia istotnych błędów </w:t>
      </w:r>
      <w:r w:rsidR="00BB3F8C" w:rsidRPr="000D57BF">
        <w:t xml:space="preserve">lub braków </w:t>
      </w:r>
      <w:r w:rsidRPr="000D57BF">
        <w:t xml:space="preserve">we Wniosku o wypłatę Dofinansowania, </w:t>
      </w:r>
      <w:r w:rsidR="008016BC" w:rsidRPr="000D57BF">
        <w:t>Ministerstwo wzywa W</w:t>
      </w:r>
      <w:r w:rsidRPr="000D57BF">
        <w:t>nioskodawcę do ich usunięcia</w:t>
      </w:r>
      <w:r w:rsidR="008016BC" w:rsidRPr="000D57BF">
        <w:t xml:space="preserve">. </w:t>
      </w:r>
      <w:r w:rsidRPr="000D57BF">
        <w:t xml:space="preserve">Termin przekazania </w:t>
      </w:r>
      <w:r w:rsidR="001514A5">
        <w:t>Dofinansowania, o </w:t>
      </w:r>
      <w:r w:rsidR="008016BC" w:rsidRPr="000D57BF">
        <w:t>którym mowa w ust. 1</w:t>
      </w:r>
      <w:r w:rsidR="00BE09BA" w:rsidRPr="000D57BF">
        <w:t>0</w:t>
      </w:r>
      <w:r w:rsidRPr="000D57BF">
        <w:t xml:space="preserve"> biegni</w:t>
      </w:r>
      <w:r w:rsidR="008016BC" w:rsidRPr="000D57BF">
        <w:t xml:space="preserve">e od dnia uzupełnienia </w:t>
      </w:r>
      <w:r w:rsidR="00AE7B03" w:rsidRPr="000D57BF">
        <w:t>W</w:t>
      </w:r>
      <w:r w:rsidR="008016BC" w:rsidRPr="000D57BF">
        <w:t>niosku</w:t>
      </w:r>
      <w:r w:rsidR="00AE7B03" w:rsidRPr="000D57BF">
        <w:t xml:space="preserve"> o wypłatę Dofinansowania</w:t>
      </w:r>
      <w:r w:rsidR="007E3C07" w:rsidRPr="000D57BF">
        <w:t xml:space="preserve">, jednak </w:t>
      </w:r>
      <w:proofErr w:type="gramStart"/>
      <w:r w:rsidR="007E3C07" w:rsidRPr="000D57BF">
        <w:t>nie później</w:t>
      </w:r>
      <w:proofErr w:type="gramEnd"/>
      <w:r w:rsidR="007E3C07" w:rsidRPr="000D57BF">
        <w:t xml:space="preserve"> niż do 31 grudnia danego roku.</w:t>
      </w:r>
    </w:p>
    <w:p w14:paraId="2E890DB3" w14:textId="6526579A" w:rsidR="00CE744C" w:rsidRDefault="00CE744C" w:rsidP="00CE744C">
      <w:pPr>
        <w:pStyle w:val="ustp"/>
        <w:numPr>
          <w:ilvl w:val="0"/>
          <w:numId w:val="23"/>
        </w:numPr>
        <w:tabs>
          <w:tab w:val="clear" w:pos="426"/>
        </w:tabs>
      </w:pPr>
      <w:bookmarkStart w:id="8" w:name="_Hlk171412518"/>
      <w:bookmarkStart w:id="9" w:name="_Hlk228369789"/>
      <w:r w:rsidRPr="00F364F0">
        <w:t>Zwłoka Wnioskodawcy w usunięciu istotnych błędów i braków we Wniosku o wypłatę Dofinansowania może skutkować niemożnością wypłaty Dofinansowania do 31 grudnia danego roku. Kwota Dofinansowania może zostać pomniejszona o część niewypłaconego w danym roku Dofinansowania</w:t>
      </w:r>
      <w:bookmarkEnd w:id="8"/>
      <w:r w:rsidRPr="00F364F0">
        <w:t>.</w:t>
      </w:r>
      <w:bookmarkEnd w:id="9"/>
    </w:p>
    <w:p w14:paraId="19D85A8A" w14:textId="77777777" w:rsidR="007A7139" w:rsidRPr="000D57BF" w:rsidRDefault="007A7139" w:rsidP="00E635D4">
      <w:pPr>
        <w:pStyle w:val="Nagwek1"/>
      </w:pPr>
      <w:r w:rsidRPr="000D57BF">
        <w:t>§</w:t>
      </w:r>
      <w:r w:rsidR="004356D9" w:rsidRPr="000D57BF">
        <w:t xml:space="preserve"> </w:t>
      </w:r>
      <w:r w:rsidR="00C42D83" w:rsidRPr="000D57BF">
        <w:t>7</w:t>
      </w:r>
      <w:r w:rsidRPr="000D57BF">
        <w:t>.</w:t>
      </w:r>
    </w:p>
    <w:p w14:paraId="1C16248B" w14:textId="77777777" w:rsidR="007A7139" w:rsidRPr="000D57BF" w:rsidRDefault="007A7139" w:rsidP="00E635D4">
      <w:pPr>
        <w:pStyle w:val="Tytu"/>
        <w:outlineLvl w:val="0"/>
      </w:pPr>
      <w:r w:rsidRPr="000D57BF">
        <w:t>Wykorzystanie Dofinansowania</w:t>
      </w:r>
    </w:p>
    <w:p w14:paraId="1884BC1E" w14:textId="77777777" w:rsidR="000B04E2" w:rsidRPr="000D57BF" w:rsidRDefault="007A7139" w:rsidP="00FD5CD2">
      <w:pPr>
        <w:pStyle w:val="ustp"/>
        <w:numPr>
          <w:ilvl w:val="0"/>
          <w:numId w:val="8"/>
        </w:numPr>
      </w:pPr>
      <w:r w:rsidRPr="000D57BF">
        <w:t>Wnioskodawca zobowiązany jest do wykorzystania Dofinansowani</w:t>
      </w:r>
      <w:r w:rsidR="001514A5">
        <w:t>a wyłącznie na cele określone w </w:t>
      </w:r>
      <w:r w:rsidRPr="000D57BF">
        <w:t>Umowie</w:t>
      </w:r>
      <w:r w:rsidR="00E20149" w:rsidRPr="000D57BF">
        <w:t>, na warunkach w niej określonych oraz zgodnie z</w:t>
      </w:r>
      <w:r w:rsidR="005976DA" w:rsidRPr="000D57BF">
        <w:t xml:space="preserve"> </w:t>
      </w:r>
      <w:r w:rsidR="007E3C07" w:rsidRPr="000D57BF">
        <w:t xml:space="preserve">Wnioskiem inwestycyjnym, </w:t>
      </w:r>
      <w:r w:rsidR="005976DA" w:rsidRPr="000D57BF">
        <w:t>Programem i</w:t>
      </w:r>
      <w:r w:rsidR="00E20149" w:rsidRPr="000D57BF">
        <w:t xml:space="preserve"> </w:t>
      </w:r>
      <w:r w:rsidR="005976DA" w:rsidRPr="000D57BF">
        <w:t>r</w:t>
      </w:r>
      <w:r w:rsidR="00E20149" w:rsidRPr="000D57BF">
        <w:t>ozporządzeniem.</w:t>
      </w:r>
    </w:p>
    <w:p w14:paraId="373199A6" w14:textId="77777777" w:rsidR="00A77677" w:rsidRPr="000D57BF" w:rsidRDefault="00976C50" w:rsidP="00E635D4">
      <w:pPr>
        <w:pStyle w:val="ustp"/>
      </w:pPr>
      <w:r w:rsidRPr="000D57BF">
        <w:t>Wykorzystanie D</w:t>
      </w:r>
      <w:r w:rsidR="00A77677" w:rsidRPr="000D57BF">
        <w:t xml:space="preserve">ofinansowania następuje przez </w:t>
      </w:r>
      <w:r w:rsidR="00BB3F8C" w:rsidRPr="000D57BF">
        <w:t xml:space="preserve">dokonanie niezwłocznej zapłaty </w:t>
      </w:r>
      <w:r w:rsidR="00A77677" w:rsidRPr="000D57BF">
        <w:t xml:space="preserve">za zrealizowane Zadanie inwestycyjne, na które </w:t>
      </w:r>
      <w:r w:rsidRPr="000D57BF">
        <w:t>Dofinansowanie było udzielone</w:t>
      </w:r>
      <w:r w:rsidR="00A77677" w:rsidRPr="000D57BF">
        <w:t xml:space="preserve">. Przekazanie </w:t>
      </w:r>
      <w:r w:rsidRPr="000D57BF">
        <w:t>Dofinansowania</w:t>
      </w:r>
      <w:r w:rsidR="00A77677" w:rsidRPr="000D57BF">
        <w:t xml:space="preserve"> na rachunek </w:t>
      </w:r>
      <w:r w:rsidRPr="000D57BF">
        <w:t>Wnioskodawcy</w:t>
      </w:r>
      <w:r w:rsidR="00A77677" w:rsidRPr="000D57BF">
        <w:t xml:space="preserve"> nie oznacza wykorzystania </w:t>
      </w:r>
      <w:r w:rsidRPr="000D57BF">
        <w:t>Dofinansowania</w:t>
      </w:r>
      <w:r w:rsidR="00A77677" w:rsidRPr="000D57BF">
        <w:t xml:space="preserve">. </w:t>
      </w:r>
    </w:p>
    <w:p w14:paraId="04E04B7A" w14:textId="77777777" w:rsidR="007A7139" w:rsidRPr="000D57BF" w:rsidRDefault="007A7139" w:rsidP="00E635D4">
      <w:pPr>
        <w:pStyle w:val="ustp"/>
      </w:pPr>
      <w:r w:rsidRPr="000D57BF">
        <w:t xml:space="preserve">Wnioskodawca zobowiązany jest do przedstawienia Ministerstwu </w:t>
      </w:r>
      <w:r w:rsidR="00C0759E" w:rsidRPr="000D57BF">
        <w:t xml:space="preserve">dokumentu </w:t>
      </w:r>
      <w:r w:rsidRPr="000D57BF">
        <w:t>potwierdz</w:t>
      </w:r>
      <w:r w:rsidR="00C0759E" w:rsidRPr="000D57BF">
        <w:t>ającego</w:t>
      </w:r>
      <w:r w:rsidRPr="000D57BF">
        <w:t xml:space="preserve"> </w:t>
      </w:r>
      <w:r w:rsidR="00C65CC9" w:rsidRPr="000D57BF">
        <w:t xml:space="preserve">dokonanie </w:t>
      </w:r>
      <w:r w:rsidRPr="000D57BF">
        <w:t>zapłat</w:t>
      </w:r>
      <w:r w:rsidR="00C65CC9" w:rsidRPr="000D57BF">
        <w:t>y</w:t>
      </w:r>
      <w:r w:rsidR="0078617E" w:rsidRPr="000D57BF">
        <w:t>, o której mowa w ust. 2</w:t>
      </w:r>
      <w:r w:rsidRPr="000D57BF">
        <w:t>.</w:t>
      </w:r>
    </w:p>
    <w:p w14:paraId="2BBC3674" w14:textId="77777777" w:rsidR="007A7139" w:rsidRPr="000D57BF" w:rsidRDefault="007A7139" w:rsidP="00E635D4">
      <w:pPr>
        <w:pStyle w:val="ustp"/>
      </w:pPr>
      <w:r w:rsidRPr="000D57BF">
        <w:lastRenderedPageBreak/>
        <w:t xml:space="preserve">Potwierdzeniem wykorzystania </w:t>
      </w:r>
      <w:r w:rsidR="00C47F6B" w:rsidRPr="000D57BF">
        <w:t>D</w:t>
      </w:r>
      <w:r w:rsidRPr="000D57BF">
        <w:t xml:space="preserve">ofinansowania jest udokumentowanie faktycznie poniesionego wydatku, tj. rozchodu pieniężnego w znaczeniu kasowym wydatkowanego na określony w </w:t>
      </w:r>
      <w:r w:rsidR="004F6E54" w:rsidRPr="000D57BF">
        <w:t>U</w:t>
      </w:r>
      <w:r w:rsidRPr="000D57BF">
        <w:t>mowie cel.</w:t>
      </w:r>
    </w:p>
    <w:p w14:paraId="6E81BD48" w14:textId="13B397D7" w:rsidR="00E9690E" w:rsidRPr="000D57BF" w:rsidRDefault="00752776" w:rsidP="00E635D4">
      <w:pPr>
        <w:pStyle w:val="ustp"/>
      </w:pPr>
      <w:r w:rsidRPr="000D57BF">
        <w:t xml:space="preserve">Wydatek uregulowany przez Wnioskodawcę w drodze wzajemnego potrącenia wierzytelności przez Wnioskodawcę oraz inny podmiot, uważa się za poniesiony, </w:t>
      </w:r>
      <w:r w:rsidR="00F75A26" w:rsidRPr="000D57BF">
        <w:t>wyłącznie,</w:t>
      </w:r>
      <w:r w:rsidRPr="000D57BF">
        <w:t xml:space="preserve"> jeżeli inny podmiot uznał potrącenie. Wnioskodawca zobowiązany jest na wezwanie Ministra udowodnić uznanie potrącenia, o którym mowa powyżej.</w:t>
      </w:r>
    </w:p>
    <w:p w14:paraId="6FBA77B7" w14:textId="3267B1A9" w:rsidR="007E3C07" w:rsidRPr="000D57BF" w:rsidRDefault="007E3C07" w:rsidP="00492962">
      <w:pPr>
        <w:pStyle w:val="ustp"/>
        <w:numPr>
          <w:ilvl w:val="0"/>
          <w:numId w:val="5"/>
        </w:numPr>
      </w:pPr>
      <w:r w:rsidRPr="000D57BF">
        <w:t>Zabronione</w:t>
      </w:r>
      <w:r w:rsidR="00552455" w:rsidRPr="000D57BF">
        <w:t xml:space="preserve"> jest dokonanie jednego wydatku w ramach Zadania inwestycyjnego z dwóch źródeł finansowania, tzw. „podwójne finansowanie”, przez co należy rozumieć</w:t>
      </w:r>
      <w:r w:rsidR="00492962">
        <w:t xml:space="preserve"> </w:t>
      </w:r>
      <w:r w:rsidR="00B60EA1" w:rsidRPr="000D57BF">
        <w:t xml:space="preserve">jakiekolwiek </w:t>
      </w:r>
      <w:r w:rsidRPr="000D57BF">
        <w:t xml:space="preserve">niedozwolone </w:t>
      </w:r>
      <w:r w:rsidR="00B60EA1" w:rsidRPr="000D57BF">
        <w:t>zrefundowanie (lub rozliczenie) całkowite lub częściowe danego wydatku dwa razy z jakichkolwiek dotacji</w:t>
      </w:r>
      <w:r w:rsidR="00EA00A9" w:rsidRPr="000D57BF">
        <w:t>, w tym</w:t>
      </w:r>
      <w:r w:rsidR="00B60EA1" w:rsidRPr="000D57BF">
        <w:t xml:space="preserve"> krajowych lub </w:t>
      </w:r>
      <w:r w:rsidR="005932A6" w:rsidRPr="000D57BF">
        <w:t>pochodzących z budżetu Unii Europejskiej oraz niepodlegających zwrotowi środków z pomocy udzielanej przez państwa członkowskie Europejskiego Porozumienia o</w:t>
      </w:r>
      <w:r w:rsidR="00492962">
        <w:t> </w:t>
      </w:r>
      <w:r w:rsidR="005932A6" w:rsidRPr="000D57BF">
        <w:t>Wolnym Handlu (EFTA)</w:t>
      </w:r>
      <w:r w:rsidR="00B60EA1" w:rsidRPr="000D57BF">
        <w:t xml:space="preserve">, a w szczególności </w:t>
      </w:r>
      <w:r w:rsidR="00E46A61" w:rsidRPr="000D57BF">
        <w:t>zrefundowanie (lub rozliczenie) tego samego wydatku w ramach dwóch różnych</w:t>
      </w:r>
      <w:r w:rsidR="008B61F5" w:rsidRPr="000D57BF">
        <w:t xml:space="preserve"> projektów </w:t>
      </w:r>
      <w:r w:rsidR="00D239CA" w:rsidRPr="000D57BF">
        <w:t xml:space="preserve">lub programów </w:t>
      </w:r>
      <w:r w:rsidR="008B61F5" w:rsidRPr="000D57BF">
        <w:t>współfinansowanych z</w:t>
      </w:r>
      <w:r w:rsidR="005932A6" w:rsidRPr="000D57BF">
        <w:t>e środków, o</w:t>
      </w:r>
      <w:r w:rsidR="00492962">
        <w:t> </w:t>
      </w:r>
      <w:r w:rsidR="005932A6" w:rsidRPr="000D57BF">
        <w:t>których mowa powyżej</w:t>
      </w:r>
      <w:r w:rsidR="00F553B4" w:rsidRPr="000D57BF">
        <w:t>;</w:t>
      </w:r>
    </w:p>
    <w:p w14:paraId="210169D9" w14:textId="77777777" w:rsidR="00310305" w:rsidRPr="000D57BF" w:rsidRDefault="00310305" w:rsidP="00E635D4">
      <w:pPr>
        <w:pStyle w:val="Nagwek1"/>
      </w:pPr>
      <w:r w:rsidRPr="000D57BF">
        <w:t>§ 8.</w:t>
      </w:r>
    </w:p>
    <w:p w14:paraId="4E4678F5" w14:textId="77777777" w:rsidR="00310305" w:rsidRPr="000D57BF" w:rsidRDefault="00310305" w:rsidP="00E635D4">
      <w:pPr>
        <w:pStyle w:val="Tytu"/>
        <w:outlineLvl w:val="0"/>
      </w:pPr>
      <w:r w:rsidRPr="000D57BF">
        <w:t>Dochody</w:t>
      </w:r>
    </w:p>
    <w:p w14:paraId="009B21A7"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W przypadku uzyskania przez Wnioskodawcę przy realizacji Zadania inwestycyjnego nieuwzględnionego wcześniej dochodu, na przykład wskutek naliczenia i otrzymania kary umownej, bądź pomniejszenia wypłacanej wykonawcy kwoty zawartej w fakturze o wysokość kary, Wnioskodawca zobowiązany jest niezwłocznie poinformować o tym fakcie Ministerstwo.</w:t>
      </w:r>
    </w:p>
    <w:p w14:paraId="5A66C48E"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Kwota dochodu, o którym mowa w ust. 1 pomniejsza wysok</w:t>
      </w:r>
      <w:r w:rsidR="001514A5">
        <w:rPr>
          <w:rFonts w:eastAsiaTheme="majorEastAsia"/>
          <w:lang w:eastAsia="en-US"/>
        </w:rPr>
        <w:t>ość wydatków kwalifikowanych, o </w:t>
      </w:r>
      <w:r w:rsidRPr="000D57BF">
        <w:rPr>
          <w:rFonts w:eastAsiaTheme="majorEastAsia"/>
          <w:lang w:eastAsia="en-US"/>
        </w:rPr>
        <w:t>których mowa w § 4 ust. 2 z zastrzeżeniem ust. 4.</w:t>
      </w:r>
    </w:p>
    <w:p w14:paraId="338F60F7" w14:textId="77777777" w:rsidR="00515627" w:rsidRPr="000D57BF" w:rsidRDefault="00515627" w:rsidP="00FD5CD2">
      <w:pPr>
        <w:pStyle w:val="ustp"/>
        <w:numPr>
          <w:ilvl w:val="0"/>
          <w:numId w:val="28"/>
        </w:numPr>
        <w:rPr>
          <w:rFonts w:eastAsiaTheme="majorEastAsia"/>
          <w:lang w:eastAsia="en-US"/>
        </w:rPr>
      </w:pPr>
      <w:r w:rsidRPr="000D57BF">
        <w:rPr>
          <w:rFonts w:eastAsiaTheme="majorEastAsia"/>
          <w:lang w:eastAsia="en-US"/>
        </w:rPr>
        <w:t xml:space="preserve">W przypadku zaistnienia sytuacji, o której mowa </w:t>
      </w:r>
      <w:r w:rsidR="004265E3">
        <w:rPr>
          <w:rFonts w:eastAsiaTheme="majorEastAsia"/>
          <w:lang w:eastAsia="en-US"/>
        </w:rPr>
        <w:t>w ust. 2</w:t>
      </w:r>
      <w:r w:rsidRPr="000D57BF">
        <w:rPr>
          <w:rFonts w:eastAsiaTheme="majorEastAsia"/>
          <w:lang w:eastAsia="en-US"/>
        </w:rPr>
        <w:t>, Dofinansowanie ulega ponownemu przeliczeniu, zgodnie z § 17 ust. 5 i 6.</w:t>
      </w:r>
    </w:p>
    <w:p w14:paraId="1E87BFD2" w14:textId="2E72DA2A" w:rsidR="00515627" w:rsidRPr="00447392" w:rsidRDefault="00515627" w:rsidP="00FD5CD2">
      <w:pPr>
        <w:pStyle w:val="ustp"/>
        <w:numPr>
          <w:ilvl w:val="0"/>
          <w:numId w:val="28"/>
        </w:numPr>
        <w:rPr>
          <w:rFonts w:eastAsiaTheme="majorEastAsia"/>
          <w:lang w:eastAsia="en-US"/>
        </w:rPr>
      </w:pPr>
      <w:r w:rsidRPr="00447392">
        <w:rPr>
          <w:rFonts w:eastAsiaTheme="majorEastAsia"/>
          <w:lang w:eastAsia="en-US"/>
        </w:rPr>
        <w:t>W przypadku, gdy uzyskaniu kary umownej towarzyszą okoliczności, które pociągają za sobą konieczność poniesienia przez Wnioskodawcę dodatkowyc</w:t>
      </w:r>
      <w:r w:rsidR="001514A5">
        <w:rPr>
          <w:rFonts w:eastAsiaTheme="majorEastAsia"/>
          <w:lang w:eastAsia="en-US"/>
        </w:rPr>
        <w:t>h wydatków (w szczególności: na </w:t>
      </w:r>
      <w:r w:rsidRPr="00447392">
        <w:rPr>
          <w:rFonts w:eastAsiaTheme="majorEastAsia"/>
          <w:lang w:eastAsia="en-US"/>
        </w:rPr>
        <w:t>pokrycie szkód lub zrekompensowanie strat), Wnios</w:t>
      </w:r>
      <w:r w:rsidR="001514A5">
        <w:rPr>
          <w:rFonts w:eastAsiaTheme="majorEastAsia"/>
          <w:lang w:eastAsia="en-US"/>
        </w:rPr>
        <w:t xml:space="preserve">kodawca ma prawo zwrócić </w:t>
      </w:r>
      <w:proofErr w:type="gramStart"/>
      <w:r w:rsidR="001514A5">
        <w:rPr>
          <w:rFonts w:eastAsiaTheme="majorEastAsia"/>
          <w:lang w:eastAsia="en-US"/>
        </w:rPr>
        <w:t xml:space="preserve">się </w:t>
      </w:r>
      <w:r w:rsidR="004F1FC3">
        <w:rPr>
          <w:rFonts w:eastAsiaTheme="majorEastAsia"/>
          <w:lang w:eastAsia="en-US"/>
        </w:rPr>
        <w:t xml:space="preserve"> </w:t>
      </w:r>
      <w:r w:rsidR="001514A5">
        <w:rPr>
          <w:rFonts w:eastAsiaTheme="majorEastAsia"/>
          <w:lang w:eastAsia="en-US"/>
        </w:rPr>
        <w:t>do</w:t>
      </w:r>
      <w:proofErr w:type="gramEnd"/>
      <w:r w:rsidR="001514A5">
        <w:rPr>
          <w:rFonts w:eastAsiaTheme="majorEastAsia"/>
          <w:lang w:eastAsia="en-US"/>
        </w:rPr>
        <w:t> </w:t>
      </w:r>
      <w:r w:rsidRPr="00447392">
        <w:rPr>
          <w:rFonts w:eastAsiaTheme="majorEastAsia"/>
          <w:lang w:eastAsia="en-US"/>
        </w:rPr>
        <w:t>Ministerstwa o indywidualne potraktowanie danego przypadku.</w:t>
      </w:r>
      <w:r w:rsidR="00EC3064" w:rsidRPr="00447392">
        <w:rPr>
          <w:rFonts w:eastAsiaTheme="majorEastAsia"/>
          <w:lang w:eastAsia="en-US"/>
        </w:rPr>
        <w:t xml:space="preserve"> </w:t>
      </w:r>
      <w:r w:rsidR="00447392" w:rsidRPr="00447392">
        <w:rPr>
          <w:rFonts w:eastAsiaTheme="majorEastAsia"/>
          <w:lang w:eastAsia="en-US"/>
        </w:rPr>
        <w:t>W przypadku uznania przez Ministra</w:t>
      </w:r>
      <w:r w:rsidR="00447392">
        <w:rPr>
          <w:rFonts w:eastAsiaTheme="majorEastAsia"/>
          <w:lang w:eastAsia="en-US"/>
        </w:rPr>
        <w:t>, że kara umowna lub jej część</w:t>
      </w:r>
      <w:r w:rsidR="00E368B2">
        <w:rPr>
          <w:rFonts w:eastAsiaTheme="majorEastAsia"/>
          <w:lang w:eastAsia="en-US"/>
        </w:rPr>
        <w:t xml:space="preserve"> stanowi dochód</w:t>
      </w:r>
      <w:r w:rsidR="00E368B2" w:rsidRPr="0076071B">
        <w:rPr>
          <w:rFonts w:eastAsiaTheme="majorEastAsia"/>
          <w:lang w:eastAsia="en-US"/>
        </w:rPr>
        <w:t>,</w:t>
      </w:r>
      <w:r w:rsidR="00447392" w:rsidRPr="00447392">
        <w:rPr>
          <w:rFonts w:eastAsiaTheme="majorEastAsia"/>
          <w:lang w:eastAsia="en-US"/>
        </w:rPr>
        <w:t xml:space="preserve"> </w:t>
      </w:r>
      <w:r w:rsidR="00EC3064" w:rsidRPr="00447392">
        <w:rPr>
          <w:rFonts w:eastAsiaTheme="majorEastAsia"/>
          <w:lang w:eastAsia="en-US"/>
        </w:rPr>
        <w:t>ust.</w:t>
      </w:r>
      <w:r w:rsidR="00A21656" w:rsidRPr="00447392">
        <w:rPr>
          <w:rFonts w:eastAsiaTheme="majorEastAsia"/>
          <w:lang w:eastAsia="en-US"/>
        </w:rPr>
        <w:t xml:space="preserve"> </w:t>
      </w:r>
      <w:r w:rsidR="00EC3064" w:rsidRPr="00447392">
        <w:rPr>
          <w:rFonts w:eastAsiaTheme="majorEastAsia"/>
          <w:lang w:eastAsia="en-US"/>
        </w:rPr>
        <w:t xml:space="preserve">2 i 3 stosuje się. </w:t>
      </w:r>
    </w:p>
    <w:p w14:paraId="58D697D4" w14:textId="77777777" w:rsidR="004063E1" w:rsidRPr="000D57BF" w:rsidRDefault="004063E1" w:rsidP="00E635D4">
      <w:pPr>
        <w:pStyle w:val="Nagwek1"/>
      </w:pPr>
      <w:r w:rsidRPr="000D57BF">
        <w:t>§</w:t>
      </w:r>
      <w:r w:rsidR="004356D9" w:rsidRPr="000D57BF">
        <w:t xml:space="preserve"> </w:t>
      </w:r>
      <w:r w:rsidR="00310305" w:rsidRPr="000D57BF">
        <w:t>9</w:t>
      </w:r>
      <w:r w:rsidRPr="000D57BF">
        <w:t>.</w:t>
      </w:r>
    </w:p>
    <w:p w14:paraId="3B8B973A" w14:textId="77777777" w:rsidR="002C0149" w:rsidRDefault="004063E1" w:rsidP="002C0149">
      <w:pPr>
        <w:pStyle w:val="Tytu"/>
        <w:outlineLvl w:val="0"/>
      </w:pPr>
      <w:r w:rsidRPr="000D57BF">
        <w:t>Rozliczenie Dofinansowania</w:t>
      </w:r>
    </w:p>
    <w:p w14:paraId="75356588" w14:textId="77777777" w:rsidR="00AE3D4A" w:rsidRPr="00AE3D4A" w:rsidRDefault="00260C2F" w:rsidP="00AE3D4A">
      <w:pPr>
        <w:pStyle w:val="ustp"/>
        <w:numPr>
          <w:ilvl w:val="0"/>
          <w:numId w:val="29"/>
        </w:numPr>
        <w:rPr>
          <w:rFonts w:eastAsiaTheme="majorEastAsia"/>
        </w:rPr>
      </w:pPr>
      <w:r w:rsidRPr="002C0149">
        <w:rPr>
          <w:rFonts w:eastAsiaTheme="majorEastAsia"/>
        </w:rPr>
        <w:t xml:space="preserve">Wnioskodawca zobowiązany jest do sporządzenia i przedstawienia Ministrowi Rozliczenia Dofinansowania </w:t>
      </w:r>
      <w:r w:rsidR="003A7F66" w:rsidRPr="002C0149">
        <w:rPr>
          <w:rFonts w:eastAsiaTheme="majorEastAsia"/>
        </w:rPr>
        <w:t xml:space="preserve">w zakresie rzeczowym i finansowym </w:t>
      </w:r>
      <w:r w:rsidRPr="002C0149">
        <w:rPr>
          <w:rFonts w:eastAsiaTheme="majorEastAsia"/>
        </w:rPr>
        <w:t>w terminie</w:t>
      </w:r>
      <w:r w:rsidR="00AE3D4A">
        <w:rPr>
          <w:rFonts w:eastAsiaTheme="majorEastAsia"/>
        </w:rPr>
        <w:t xml:space="preserve"> </w:t>
      </w:r>
      <w:r w:rsidR="002F4B6B" w:rsidRPr="002F4B6B">
        <w:rPr>
          <w:b/>
        </w:rPr>
        <w:t>50 dni</w:t>
      </w:r>
      <w:r w:rsidR="002F4B6B" w:rsidRPr="002F4B6B">
        <w:t xml:space="preserve"> od momentu zakończenia Zadania inwestycyjnego.</w:t>
      </w:r>
    </w:p>
    <w:p w14:paraId="1C850DF7" w14:textId="77777777" w:rsidR="002C0149" w:rsidRDefault="00260C2F" w:rsidP="00FD5CD2">
      <w:pPr>
        <w:pStyle w:val="ustp"/>
        <w:numPr>
          <w:ilvl w:val="0"/>
          <w:numId w:val="29"/>
        </w:numPr>
        <w:rPr>
          <w:rFonts w:eastAsiaTheme="majorEastAsia"/>
        </w:rPr>
      </w:pPr>
      <w:r w:rsidRPr="002C0149">
        <w:rPr>
          <w:rFonts w:eastAsiaTheme="majorEastAsia"/>
        </w:rPr>
        <w:t>Termin przedstawienia Rozliczenia Dofinansowania</w:t>
      </w:r>
      <w:r w:rsidR="003A7F66" w:rsidRPr="002C0149">
        <w:rPr>
          <w:rFonts w:eastAsiaTheme="majorEastAsia"/>
        </w:rPr>
        <w:t xml:space="preserve">, określony w ust. 1 </w:t>
      </w:r>
      <w:r w:rsidR="006226E7" w:rsidRPr="002C0149">
        <w:rPr>
          <w:rFonts w:eastAsiaTheme="majorEastAsia"/>
        </w:rPr>
        <w:t xml:space="preserve">w uzasadnionych przypadkach </w:t>
      </w:r>
      <w:r w:rsidR="000506AB" w:rsidRPr="002C0149">
        <w:rPr>
          <w:rFonts w:eastAsiaTheme="majorEastAsia"/>
        </w:rPr>
        <w:t xml:space="preserve">na wniosek Wnioskodawcy </w:t>
      </w:r>
      <w:r w:rsidR="003A7F66" w:rsidRPr="002C0149">
        <w:rPr>
          <w:rFonts w:eastAsiaTheme="majorEastAsia"/>
        </w:rPr>
        <w:t>może zostać</w:t>
      </w:r>
      <w:r w:rsidRPr="002C0149">
        <w:rPr>
          <w:rFonts w:eastAsiaTheme="majorEastAsia"/>
        </w:rPr>
        <w:t xml:space="preserve"> przedłużony za zgodą Ministra.</w:t>
      </w:r>
    </w:p>
    <w:p w14:paraId="37758470" w14:textId="77777777" w:rsidR="002C0149" w:rsidRDefault="00260C2F" w:rsidP="00FD5CD2">
      <w:pPr>
        <w:pStyle w:val="ustp"/>
        <w:numPr>
          <w:ilvl w:val="0"/>
          <w:numId w:val="29"/>
        </w:numPr>
        <w:rPr>
          <w:rFonts w:eastAsiaTheme="majorEastAsia"/>
        </w:rPr>
      </w:pPr>
      <w:r w:rsidRPr="002C0149">
        <w:rPr>
          <w:rFonts w:eastAsiaTheme="majorEastAsia"/>
        </w:rPr>
        <w:t xml:space="preserve">Rozliczenie Dofinansowania sporządza się </w:t>
      </w:r>
      <w:r w:rsidR="00AF0B40" w:rsidRPr="002C0149">
        <w:rPr>
          <w:rFonts w:eastAsiaTheme="majorEastAsia"/>
        </w:rPr>
        <w:t>na aktualnym formularzu dostępnym na stronie internetowej Ministerstwa (</w:t>
      </w:r>
      <w:r w:rsidR="00B456B1" w:rsidRPr="00B456B1">
        <w:rPr>
          <w:rFonts w:eastAsiaTheme="majorEastAsia"/>
        </w:rPr>
        <w:t>www.gov.pl/sport</w:t>
      </w:r>
      <w:r w:rsidR="00AF0B40" w:rsidRPr="002C0149">
        <w:rPr>
          <w:rFonts w:eastAsiaTheme="majorEastAsia"/>
        </w:rPr>
        <w:t>), w zakładce „</w:t>
      </w:r>
      <w:r w:rsidR="00C3286F" w:rsidRPr="002C0149">
        <w:rPr>
          <w:rFonts w:eastAsiaTheme="majorEastAsia"/>
        </w:rPr>
        <w:t>Infrastruktura</w:t>
      </w:r>
      <w:r w:rsidR="00AF0B40" w:rsidRPr="002C0149">
        <w:rPr>
          <w:rFonts w:eastAsiaTheme="majorEastAsia"/>
        </w:rPr>
        <w:t>”.</w:t>
      </w:r>
    </w:p>
    <w:p w14:paraId="6FA1C8EB" w14:textId="270028C5" w:rsidR="00CE744C" w:rsidRPr="00FA0917" w:rsidRDefault="00EC469A" w:rsidP="00FA0917">
      <w:pPr>
        <w:pStyle w:val="ustp"/>
        <w:numPr>
          <w:ilvl w:val="0"/>
          <w:numId w:val="29"/>
        </w:numPr>
        <w:rPr>
          <w:rFonts w:eastAsiaTheme="majorEastAsia"/>
        </w:rPr>
      </w:pPr>
      <w:r w:rsidRPr="00EC469A">
        <w:rPr>
          <w:rFonts w:eastAsiaTheme="majorEastAsia"/>
        </w:rPr>
        <w:t>W przypadku realizacji zadania inwestycyjnego polegającego na budowie lub modernizacji kortu tenisowego o nawierzchni akrylowej (twardej) lub z trawy syntetycznej lub z mączki ceglanej wnioskodawca zobowiązany jest do wykonania badań powykonawczych na zgodność wykonanej nawierzchni z normą PN-EN 14877</w:t>
      </w:r>
      <w:r w:rsidR="005D465B">
        <w:rPr>
          <w:rFonts w:eastAsiaTheme="majorEastAsia"/>
        </w:rPr>
        <w:t>,</w:t>
      </w:r>
      <w:r w:rsidR="00085F36">
        <w:rPr>
          <w:rFonts w:eastAsiaTheme="majorEastAsia"/>
        </w:rPr>
        <w:t xml:space="preserve"> </w:t>
      </w:r>
      <w:r w:rsidRPr="00EC469A">
        <w:rPr>
          <w:rFonts w:eastAsiaTheme="majorEastAsia"/>
        </w:rPr>
        <w:t xml:space="preserve">wytycznymi Polskiego Związku </w:t>
      </w:r>
      <w:r w:rsidR="00085F36" w:rsidRPr="00EC469A">
        <w:rPr>
          <w:rFonts w:eastAsiaTheme="majorEastAsia"/>
        </w:rPr>
        <w:t xml:space="preserve">Tenisowego </w:t>
      </w:r>
      <w:r w:rsidR="00085F36">
        <w:rPr>
          <w:rFonts w:eastAsiaTheme="majorEastAsia"/>
        </w:rPr>
        <w:t>oraz</w:t>
      </w:r>
      <w:r w:rsidR="005D465B">
        <w:rPr>
          <w:rFonts w:eastAsiaTheme="majorEastAsia"/>
        </w:rPr>
        <w:t xml:space="preserve"> Międzynarodowej Federacji Tenisa (ITF)</w:t>
      </w:r>
      <w:r w:rsidR="00734FF8">
        <w:rPr>
          <w:rFonts w:eastAsiaTheme="majorEastAsia"/>
        </w:rPr>
        <w:t xml:space="preserve"> </w:t>
      </w:r>
      <w:r w:rsidR="00FA0917" w:rsidRPr="00FA0917">
        <w:rPr>
          <w:rFonts w:eastAsiaTheme="majorEastAsia"/>
        </w:rPr>
        <w:t>Rekomendowanym przez Ministerstwo wykonawcą badań jest Instytut Sportu - Państwowy Instytut Badawczy.</w:t>
      </w:r>
    </w:p>
    <w:p w14:paraId="32669002" w14:textId="77777777" w:rsidR="002C0149" w:rsidRDefault="0068395C" w:rsidP="00FD5CD2">
      <w:pPr>
        <w:pStyle w:val="ustp"/>
        <w:numPr>
          <w:ilvl w:val="0"/>
          <w:numId w:val="29"/>
        </w:numPr>
        <w:rPr>
          <w:rFonts w:eastAsiaTheme="majorEastAsia"/>
        </w:rPr>
      </w:pPr>
      <w:r w:rsidRPr="002C0149">
        <w:rPr>
          <w:rFonts w:eastAsiaTheme="majorEastAsia"/>
        </w:rPr>
        <w:lastRenderedPageBreak/>
        <w:t>Jeżeli przedstawione Rozliczenie Dofinansowania zawiera błędy lub jest niekompletne, M</w:t>
      </w:r>
      <w:r w:rsidR="00722DDD" w:rsidRPr="002C0149">
        <w:rPr>
          <w:rFonts w:eastAsiaTheme="majorEastAsia"/>
        </w:rPr>
        <w:t>inister wzywa W</w:t>
      </w:r>
      <w:r w:rsidRPr="002C0149">
        <w:rPr>
          <w:rFonts w:eastAsiaTheme="majorEastAsia"/>
        </w:rPr>
        <w:t>nioskodawcę do jego uzupełnienia w terminie 14 dni od dnia otrzymania wezwania.</w:t>
      </w:r>
    </w:p>
    <w:p w14:paraId="23AF75F8" w14:textId="77777777" w:rsidR="005D4844" w:rsidRDefault="004265E3" w:rsidP="00FD5CD2">
      <w:pPr>
        <w:pStyle w:val="ustp"/>
        <w:numPr>
          <w:ilvl w:val="0"/>
          <w:numId w:val="29"/>
        </w:numPr>
        <w:rPr>
          <w:rFonts w:eastAsiaTheme="majorEastAsia"/>
        </w:rPr>
      </w:pPr>
      <w:r>
        <w:rPr>
          <w:rFonts w:eastAsiaTheme="majorEastAsia"/>
        </w:rPr>
        <w:t>Zatwierdzenie przez Ministra</w:t>
      </w:r>
      <w:r w:rsidRPr="002C0149">
        <w:rPr>
          <w:rFonts w:eastAsiaTheme="majorEastAsia"/>
        </w:rPr>
        <w:t xml:space="preserve"> </w:t>
      </w:r>
      <w:r w:rsidR="005D4844" w:rsidRPr="002C0149">
        <w:rPr>
          <w:rFonts w:eastAsiaTheme="majorEastAsia"/>
        </w:rPr>
        <w:t xml:space="preserve">Rozliczenia Dofinansowania następuje w terminie 30 dni od przedstawienia </w:t>
      </w:r>
      <w:r w:rsidR="004D560B" w:rsidRPr="002C0149">
        <w:rPr>
          <w:rFonts w:eastAsiaTheme="majorEastAsia"/>
        </w:rPr>
        <w:t xml:space="preserve">przez Wnioskodawcę </w:t>
      </w:r>
      <w:r w:rsidR="005D4844" w:rsidRPr="002C0149">
        <w:rPr>
          <w:rFonts w:eastAsiaTheme="majorEastAsia"/>
        </w:rPr>
        <w:t>prawidłowego Rozliczenia Dofinansowania.</w:t>
      </w:r>
    </w:p>
    <w:p w14:paraId="1D4D6B62" w14:textId="77777777" w:rsidR="004B40C1" w:rsidRPr="000D57BF" w:rsidRDefault="004B40C1" w:rsidP="00E635D4">
      <w:pPr>
        <w:pStyle w:val="Nagwek1"/>
      </w:pPr>
      <w:r w:rsidRPr="000D57BF">
        <w:t>§</w:t>
      </w:r>
      <w:r w:rsidR="004356D9" w:rsidRPr="000D57BF">
        <w:t xml:space="preserve"> </w:t>
      </w:r>
      <w:r w:rsidR="00310305" w:rsidRPr="000D57BF">
        <w:t>10</w:t>
      </w:r>
      <w:r w:rsidRPr="000D57BF">
        <w:t>.</w:t>
      </w:r>
    </w:p>
    <w:p w14:paraId="3E1D6299" w14:textId="77777777" w:rsidR="004B40C1" w:rsidRPr="000D57BF" w:rsidRDefault="007344BF" w:rsidP="00E635D4">
      <w:pPr>
        <w:pStyle w:val="Tytu"/>
        <w:outlineLvl w:val="0"/>
      </w:pPr>
      <w:r w:rsidRPr="000D57BF">
        <w:t>Zwroty Dofinansowania</w:t>
      </w:r>
    </w:p>
    <w:p w14:paraId="085C52D0" w14:textId="77777777" w:rsidR="00A61504" w:rsidRPr="000D57BF" w:rsidRDefault="00AF21D2" w:rsidP="00FD5CD2">
      <w:pPr>
        <w:pStyle w:val="ustp"/>
        <w:numPr>
          <w:ilvl w:val="0"/>
          <w:numId w:val="7"/>
        </w:numPr>
        <w:rPr>
          <w:rFonts w:eastAsiaTheme="majorEastAsia"/>
          <w:lang w:eastAsia="en-US"/>
        </w:rPr>
      </w:pPr>
      <w:r w:rsidRPr="000D57BF">
        <w:rPr>
          <w:rFonts w:eastAsiaTheme="majorEastAsia"/>
          <w:lang w:eastAsia="en-US"/>
        </w:rPr>
        <w:t xml:space="preserve">Wnioskodawca zobowiązany jest </w:t>
      </w:r>
      <w:r w:rsidR="0020694A" w:rsidRPr="000D57BF">
        <w:rPr>
          <w:rFonts w:eastAsiaTheme="majorEastAsia"/>
          <w:lang w:eastAsia="en-US"/>
        </w:rPr>
        <w:t xml:space="preserve">do zwrotu </w:t>
      </w:r>
      <w:r w:rsidRPr="000D57BF">
        <w:rPr>
          <w:rFonts w:eastAsiaTheme="majorEastAsia"/>
          <w:lang w:eastAsia="en-US"/>
        </w:rPr>
        <w:t>Dofinansowania</w:t>
      </w:r>
      <w:r w:rsidR="0020694A" w:rsidRPr="000D57BF">
        <w:rPr>
          <w:rFonts w:eastAsiaTheme="majorEastAsia"/>
          <w:lang w:eastAsia="en-US"/>
        </w:rPr>
        <w:t xml:space="preserve"> w przypadku</w:t>
      </w:r>
      <w:r w:rsidRPr="000D57BF">
        <w:rPr>
          <w:rFonts w:eastAsiaTheme="majorEastAsia"/>
          <w:lang w:eastAsia="en-US"/>
        </w:rPr>
        <w:t xml:space="preserve"> </w:t>
      </w:r>
      <w:r w:rsidR="0020694A" w:rsidRPr="000D57BF">
        <w:rPr>
          <w:rFonts w:eastAsiaTheme="majorEastAsia"/>
          <w:lang w:eastAsia="en-US"/>
        </w:rPr>
        <w:t>niewykonania</w:t>
      </w:r>
      <w:r w:rsidRPr="000D57BF">
        <w:rPr>
          <w:rFonts w:eastAsiaTheme="majorEastAsia"/>
          <w:lang w:eastAsia="en-US"/>
        </w:rPr>
        <w:t xml:space="preserve"> zadania w części lub w całości </w:t>
      </w:r>
      <w:r w:rsidR="00507B05" w:rsidRPr="000D57BF">
        <w:rPr>
          <w:rFonts w:eastAsiaTheme="majorEastAsia"/>
          <w:lang w:eastAsia="en-US"/>
        </w:rPr>
        <w:t>lub</w:t>
      </w:r>
      <w:r w:rsidR="0020694A" w:rsidRPr="000D57BF">
        <w:rPr>
          <w:rFonts w:eastAsiaTheme="majorEastAsia"/>
          <w:lang w:eastAsia="en-US"/>
        </w:rPr>
        <w:t xml:space="preserve"> wykorz</w:t>
      </w:r>
      <w:r w:rsidRPr="000D57BF">
        <w:rPr>
          <w:rFonts w:eastAsiaTheme="majorEastAsia"/>
          <w:lang w:eastAsia="en-US"/>
        </w:rPr>
        <w:t xml:space="preserve">ystania </w:t>
      </w:r>
      <w:r w:rsidR="00A61504" w:rsidRPr="000D57BF">
        <w:rPr>
          <w:rFonts w:eastAsiaTheme="majorEastAsia"/>
          <w:lang w:eastAsia="en-US"/>
        </w:rPr>
        <w:t>Dofinansowania</w:t>
      </w:r>
      <w:r w:rsidRPr="000D57BF">
        <w:rPr>
          <w:rFonts w:eastAsiaTheme="majorEastAsia"/>
          <w:lang w:eastAsia="en-US"/>
        </w:rPr>
        <w:t xml:space="preserve"> niezgodnie </w:t>
      </w:r>
      <w:r w:rsidR="0020694A" w:rsidRPr="000D57BF">
        <w:rPr>
          <w:rFonts w:eastAsiaTheme="majorEastAsia"/>
          <w:lang w:eastAsia="en-US"/>
        </w:rPr>
        <w:t>z przez</w:t>
      </w:r>
      <w:r w:rsidR="00A61504" w:rsidRPr="000D57BF">
        <w:rPr>
          <w:rFonts w:eastAsiaTheme="majorEastAsia"/>
          <w:lang w:eastAsia="en-US"/>
        </w:rPr>
        <w:t>naczeniem</w:t>
      </w:r>
      <w:r w:rsidR="00722DDD" w:rsidRPr="000D57BF">
        <w:rPr>
          <w:rFonts w:eastAsiaTheme="majorEastAsia"/>
          <w:lang w:eastAsia="en-US"/>
        </w:rPr>
        <w:t xml:space="preserve"> określonym w Umowie</w:t>
      </w:r>
      <w:r w:rsidR="00345C85" w:rsidRPr="000D57BF">
        <w:rPr>
          <w:rFonts w:eastAsiaTheme="majorEastAsia"/>
          <w:lang w:eastAsia="en-US"/>
        </w:rPr>
        <w:t xml:space="preserve"> lub pobrania go </w:t>
      </w:r>
      <w:r w:rsidR="004D560B" w:rsidRPr="000D57BF">
        <w:rPr>
          <w:rFonts w:eastAsiaTheme="majorEastAsia"/>
          <w:lang w:eastAsia="en-US"/>
        </w:rPr>
        <w:t xml:space="preserve">nienależnie lub </w:t>
      </w:r>
      <w:r w:rsidR="00345C85" w:rsidRPr="000D57BF">
        <w:rPr>
          <w:rFonts w:eastAsiaTheme="majorEastAsia"/>
          <w:lang w:eastAsia="en-US"/>
        </w:rPr>
        <w:t>w nadmiernej wysokości</w:t>
      </w:r>
      <w:r w:rsidR="00A61504" w:rsidRPr="000D57BF">
        <w:rPr>
          <w:rFonts w:eastAsiaTheme="majorEastAsia"/>
          <w:lang w:eastAsia="en-US"/>
        </w:rPr>
        <w:t>.</w:t>
      </w:r>
    </w:p>
    <w:p w14:paraId="58E1B720" w14:textId="26EB42F8" w:rsidR="00C074FC" w:rsidRPr="006F76D7" w:rsidRDefault="00C074FC" w:rsidP="00FD5CD2">
      <w:pPr>
        <w:pStyle w:val="ustp"/>
        <w:numPr>
          <w:ilvl w:val="0"/>
          <w:numId w:val="7"/>
        </w:numPr>
        <w:rPr>
          <w:rFonts w:eastAsiaTheme="majorEastAsia"/>
          <w:lang w:eastAsia="en-US"/>
        </w:rPr>
      </w:pPr>
      <w:r w:rsidRPr="006F76D7">
        <w:rPr>
          <w:rFonts w:eastAsiaTheme="majorEastAsia"/>
          <w:lang w:eastAsia="en-US"/>
        </w:rPr>
        <w:t xml:space="preserve">W przypadku niewykonania lub częściowego niewykonania Zadania inwestycyjnego w </w:t>
      </w:r>
      <w:r w:rsidR="00A72A73">
        <w:rPr>
          <w:rFonts w:eastAsiaTheme="majorEastAsia"/>
          <w:lang w:eastAsia="en-US"/>
        </w:rPr>
        <w:t>t</w:t>
      </w:r>
      <w:r w:rsidRPr="006F76D7">
        <w:rPr>
          <w:rFonts w:eastAsiaTheme="majorEastAsia"/>
          <w:lang w:eastAsia="en-US"/>
        </w:rPr>
        <w:t>erminie zakończenia zadania inwestycyjnego określonym w § 3 ust. 2, Dofinansowanie podlega zwrotowi w terminie 15 dni od upływu tego terminu.</w:t>
      </w:r>
    </w:p>
    <w:p w14:paraId="663B1DFD" w14:textId="77777777" w:rsidR="00AF21D2" w:rsidRPr="000D57BF" w:rsidRDefault="00AF21D2" w:rsidP="00FD5CD2">
      <w:pPr>
        <w:pStyle w:val="ustp"/>
        <w:numPr>
          <w:ilvl w:val="0"/>
          <w:numId w:val="7"/>
        </w:numPr>
        <w:rPr>
          <w:rFonts w:eastAsiaTheme="majorEastAsia"/>
          <w:lang w:eastAsia="en-US"/>
        </w:rPr>
      </w:pPr>
      <w:r w:rsidRPr="000D57BF">
        <w:rPr>
          <w:rFonts w:eastAsiaTheme="majorEastAsia"/>
          <w:lang w:eastAsia="en-US"/>
        </w:rPr>
        <w:t xml:space="preserve">Niewykorzystane </w:t>
      </w:r>
      <w:r w:rsidR="00A61504" w:rsidRPr="000D57BF">
        <w:rPr>
          <w:rFonts w:eastAsiaTheme="majorEastAsia"/>
          <w:lang w:eastAsia="en-US"/>
        </w:rPr>
        <w:t>Dofinansowanie</w:t>
      </w:r>
      <w:r w:rsidRPr="000D57BF">
        <w:rPr>
          <w:rFonts w:eastAsiaTheme="majorEastAsia"/>
          <w:lang w:eastAsia="en-US"/>
        </w:rPr>
        <w:t xml:space="preserve"> podlega</w:t>
      </w:r>
      <w:r w:rsidR="00A61504" w:rsidRPr="000D57BF">
        <w:rPr>
          <w:rFonts w:eastAsiaTheme="majorEastAsia"/>
          <w:lang w:eastAsia="en-US"/>
        </w:rPr>
        <w:t xml:space="preserve"> </w:t>
      </w:r>
      <w:r w:rsidRPr="000D57BF">
        <w:rPr>
          <w:rFonts w:eastAsiaTheme="majorEastAsia"/>
          <w:lang w:eastAsia="en-US"/>
        </w:rPr>
        <w:t xml:space="preserve">zwrotowi na rachunek </w:t>
      </w:r>
      <w:r w:rsidR="001514A5">
        <w:rPr>
          <w:rFonts w:eastAsiaTheme="majorEastAsia"/>
          <w:lang w:eastAsia="en-US"/>
        </w:rPr>
        <w:t>Funduszu w terminie 50 dni od </w:t>
      </w:r>
      <w:r w:rsidRPr="000D57BF">
        <w:rPr>
          <w:rFonts w:eastAsiaTheme="majorEastAsia"/>
          <w:lang w:eastAsia="en-US"/>
        </w:rPr>
        <w:t>dnia odbioru końcowego</w:t>
      </w:r>
      <w:r w:rsidR="00A61504" w:rsidRPr="000D57BF">
        <w:rPr>
          <w:rFonts w:eastAsiaTheme="majorEastAsia"/>
          <w:lang w:eastAsia="en-US"/>
        </w:rPr>
        <w:t xml:space="preserve"> Zadania inwestycyjnego</w:t>
      </w:r>
      <w:r w:rsidRPr="000D57BF">
        <w:rPr>
          <w:rFonts w:eastAsiaTheme="majorEastAsia"/>
          <w:lang w:eastAsia="en-US"/>
        </w:rPr>
        <w:t>.</w:t>
      </w:r>
    </w:p>
    <w:p w14:paraId="04FA6B2D" w14:textId="6FB0EE7B" w:rsidR="0020694A" w:rsidRPr="00083392" w:rsidRDefault="00AF21D2" w:rsidP="00FD5CD2">
      <w:pPr>
        <w:pStyle w:val="ustp"/>
        <w:numPr>
          <w:ilvl w:val="0"/>
          <w:numId w:val="7"/>
        </w:numPr>
        <w:rPr>
          <w:rFonts w:eastAsiaTheme="majorEastAsia"/>
          <w:lang w:eastAsia="en-US"/>
        </w:rPr>
      </w:pPr>
      <w:r w:rsidRPr="00083392">
        <w:rPr>
          <w:rFonts w:eastAsiaTheme="majorEastAsia"/>
          <w:lang w:eastAsia="en-US"/>
        </w:rPr>
        <w:t>W przypadku stwierdzen</w:t>
      </w:r>
      <w:r w:rsidR="00F40F8D" w:rsidRPr="00083392">
        <w:rPr>
          <w:rFonts w:eastAsiaTheme="majorEastAsia"/>
          <w:lang w:eastAsia="en-US"/>
        </w:rPr>
        <w:t>ia wykorzystania D</w:t>
      </w:r>
      <w:r w:rsidR="00A61504" w:rsidRPr="00083392">
        <w:rPr>
          <w:rFonts w:eastAsiaTheme="majorEastAsia"/>
          <w:lang w:eastAsia="en-US"/>
        </w:rPr>
        <w:t xml:space="preserve">ofinansowania </w:t>
      </w:r>
      <w:r w:rsidRPr="00083392">
        <w:rPr>
          <w:rFonts w:eastAsiaTheme="majorEastAsia"/>
          <w:lang w:eastAsia="en-US"/>
        </w:rPr>
        <w:t>niezgo</w:t>
      </w:r>
      <w:r w:rsidR="00A61504" w:rsidRPr="00083392">
        <w:rPr>
          <w:rFonts w:eastAsiaTheme="majorEastAsia"/>
          <w:lang w:eastAsia="en-US"/>
        </w:rPr>
        <w:t xml:space="preserve">dnie z przeznaczeniem, pobrania </w:t>
      </w:r>
      <w:r w:rsidR="00F40F8D" w:rsidRPr="00083392">
        <w:rPr>
          <w:rFonts w:eastAsiaTheme="majorEastAsia"/>
          <w:lang w:eastAsia="en-US"/>
        </w:rPr>
        <w:t>nienależnie</w:t>
      </w:r>
      <w:r w:rsidRPr="00083392">
        <w:rPr>
          <w:rFonts w:eastAsiaTheme="majorEastAsia"/>
          <w:lang w:eastAsia="en-US"/>
        </w:rPr>
        <w:t xml:space="preserve"> lub </w:t>
      </w:r>
      <w:r w:rsidR="00A61504" w:rsidRPr="00083392">
        <w:rPr>
          <w:rFonts w:eastAsiaTheme="majorEastAsia"/>
          <w:lang w:eastAsia="en-US"/>
        </w:rPr>
        <w:t xml:space="preserve">w nadmiernej wysokości </w:t>
      </w:r>
      <w:r w:rsidRPr="00083392">
        <w:rPr>
          <w:rFonts w:eastAsiaTheme="majorEastAsia"/>
          <w:lang w:eastAsia="en-US"/>
        </w:rPr>
        <w:t>oraz zwrotu niewykorzystan</w:t>
      </w:r>
      <w:r w:rsidR="007F5EAE" w:rsidRPr="00083392">
        <w:rPr>
          <w:rFonts w:eastAsiaTheme="majorEastAsia"/>
          <w:lang w:eastAsia="en-US"/>
        </w:rPr>
        <w:t>ego Dofinansowania, a także</w:t>
      </w:r>
      <w:r w:rsidR="005C3921" w:rsidRPr="00083392">
        <w:rPr>
          <w:rFonts w:eastAsiaTheme="majorEastAsia"/>
          <w:lang w:eastAsia="en-US"/>
        </w:rPr>
        <w:t xml:space="preserve"> odnośnie</w:t>
      </w:r>
      <w:r w:rsidR="007F5EAE" w:rsidRPr="00083392">
        <w:rPr>
          <w:rFonts w:eastAsiaTheme="majorEastAsia"/>
          <w:lang w:eastAsia="en-US"/>
        </w:rPr>
        <w:t xml:space="preserve"> </w:t>
      </w:r>
      <w:r w:rsidR="00F75A26">
        <w:rPr>
          <w:rFonts w:eastAsiaTheme="majorEastAsia"/>
          <w:lang w:eastAsia="en-US"/>
        </w:rPr>
        <w:t xml:space="preserve">do </w:t>
      </w:r>
      <w:r w:rsidR="007F5EAE" w:rsidRPr="00083392">
        <w:rPr>
          <w:rFonts w:eastAsiaTheme="majorEastAsia"/>
          <w:lang w:eastAsia="en-US"/>
        </w:rPr>
        <w:t xml:space="preserve">sposobu naliczania odsetek </w:t>
      </w:r>
      <w:r w:rsidR="00A61504" w:rsidRPr="00083392">
        <w:rPr>
          <w:rFonts w:eastAsiaTheme="majorEastAsia"/>
          <w:lang w:eastAsia="en-US"/>
        </w:rPr>
        <w:t xml:space="preserve">stosuje się przepisy </w:t>
      </w:r>
      <w:r w:rsidRPr="00083392">
        <w:rPr>
          <w:rFonts w:eastAsiaTheme="majorEastAsia"/>
          <w:lang w:eastAsia="en-US"/>
        </w:rPr>
        <w:t>usta</w:t>
      </w:r>
      <w:r w:rsidR="001514A5">
        <w:rPr>
          <w:rFonts w:eastAsiaTheme="majorEastAsia"/>
          <w:lang w:eastAsia="en-US"/>
        </w:rPr>
        <w:t>wy z dnia 27 sierpnia 2009 r. o </w:t>
      </w:r>
      <w:r w:rsidRPr="00083392">
        <w:rPr>
          <w:rFonts w:eastAsiaTheme="majorEastAsia"/>
          <w:lang w:eastAsia="en-US"/>
        </w:rPr>
        <w:t>finansac</w:t>
      </w:r>
      <w:r w:rsidR="00A61504" w:rsidRPr="00083392">
        <w:rPr>
          <w:rFonts w:eastAsiaTheme="majorEastAsia"/>
          <w:lang w:eastAsia="en-US"/>
        </w:rPr>
        <w:t xml:space="preserve">h publicznych </w:t>
      </w:r>
      <w:r w:rsidR="00D71F8F" w:rsidRPr="00D71F8F">
        <w:rPr>
          <w:rFonts w:eastAsiaTheme="majorEastAsia"/>
          <w:lang w:eastAsia="en-US"/>
        </w:rPr>
        <w:t xml:space="preserve">(Dz.U. </w:t>
      </w:r>
      <w:r w:rsidR="00A72A73">
        <w:rPr>
          <w:rFonts w:eastAsiaTheme="majorEastAsia"/>
          <w:lang w:eastAsia="en-US"/>
        </w:rPr>
        <w:t xml:space="preserve">z </w:t>
      </w:r>
      <w:r w:rsidR="00D71F8F" w:rsidRPr="00D71F8F">
        <w:rPr>
          <w:rFonts w:eastAsiaTheme="majorEastAsia"/>
          <w:lang w:eastAsia="en-US"/>
        </w:rPr>
        <w:t>202</w:t>
      </w:r>
      <w:r w:rsidR="00774964">
        <w:rPr>
          <w:rFonts w:eastAsiaTheme="majorEastAsia"/>
          <w:lang w:eastAsia="en-US"/>
        </w:rPr>
        <w:t>5</w:t>
      </w:r>
      <w:r w:rsidR="00D71F8F" w:rsidRPr="00D71F8F">
        <w:rPr>
          <w:rFonts w:eastAsiaTheme="majorEastAsia"/>
          <w:lang w:eastAsia="en-US"/>
        </w:rPr>
        <w:t xml:space="preserve"> </w:t>
      </w:r>
      <w:r w:rsidR="003864E5">
        <w:rPr>
          <w:rFonts w:eastAsiaTheme="majorEastAsia"/>
          <w:lang w:eastAsia="en-US"/>
        </w:rPr>
        <w:t xml:space="preserve">r. </w:t>
      </w:r>
      <w:r w:rsidR="00D71F8F" w:rsidRPr="00D71F8F">
        <w:rPr>
          <w:rFonts w:eastAsiaTheme="majorEastAsia"/>
          <w:lang w:eastAsia="en-US"/>
        </w:rPr>
        <w:t xml:space="preserve">poz. </w:t>
      </w:r>
      <w:r w:rsidR="00774964">
        <w:rPr>
          <w:rFonts w:eastAsiaTheme="majorEastAsia"/>
          <w:lang w:eastAsia="en-US"/>
        </w:rPr>
        <w:t>1483</w:t>
      </w:r>
      <w:r w:rsidR="00D71F8F" w:rsidRPr="00D71F8F">
        <w:rPr>
          <w:rFonts w:eastAsiaTheme="majorEastAsia"/>
          <w:lang w:eastAsia="en-US"/>
        </w:rPr>
        <w:t xml:space="preserve"> z </w:t>
      </w:r>
      <w:proofErr w:type="spellStart"/>
      <w:r w:rsidR="00D71F8F" w:rsidRPr="00D71F8F">
        <w:rPr>
          <w:rFonts w:eastAsiaTheme="majorEastAsia"/>
          <w:lang w:eastAsia="en-US"/>
        </w:rPr>
        <w:t>późn</w:t>
      </w:r>
      <w:proofErr w:type="spellEnd"/>
      <w:r w:rsidR="00D71F8F" w:rsidRPr="00D71F8F">
        <w:rPr>
          <w:rFonts w:eastAsiaTheme="majorEastAsia"/>
          <w:lang w:eastAsia="en-US"/>
        </w:rPr>
        <w:t>. zm.)</w:t>
      </w:r>
      <w:r w:rsidRPr="00083392">
        <w:rPr>
          <w:rFonts w:eastAsiaTheme="majorEastAsia"/>
          <w:lang w:eastAsia="en-US"/>
        </w:rPr>
        <w:t>, w zakresie</w:t>
      </w:r>
      <w:r w:rsidR="00A61504" w:rsidRPr="00083392">
        <w:rPr>
          <w:rFonts w:eastAsiaTheme="majorEastAsia"/>
          <w:lang w:eastAsia="en-US"/>
        </w:rPr>
        <w:t xml:space="preserve"> </w:t>
      </w:r>
      <w:r w:rsidRPr="00083392">
        <w:rPr>
          <w:rFonts w:eastAsiaTheme="majorEastAsia"/>
          <w:lang w:eastAsia="en-US"/>
        </w:rPr>
        <w:t>dotyczącym dotacj</w:t>
      </w:r>
      <w:r w:rsidR="00A61504" w:rsidRPr="00083392">
        <w:rPr>
          <w:rFonts w:eastAsiaTheme="majorEastAsia"/>
          <w:lang w:eastAsia="en-US"/>
        </w:rPr>
        <w:t>i udzielanych z budżetu państwa.</w:t>
      </w:r>
    </w:p>
    <w:p w14:paraId="60A3C769" w14:textId="6306BCDD" w:rsidR="00587AC3" w:rsidRPr="000D57BF" w:rsidRDefault="00DF50EF" w:rsidP="00FD5CD2">
      <w:pPr>
        <w:pStyle w:val="ustp"/>
        <w:numPr>
          <w:ilvl w:val="0"/>
          <w:numId w:val="7"/>
        </w:numPr>
        <w:rPr>
          <w:rFonts w:eastAsiaTheme="majorEastAsia"/>
          <w:lang w:eastAsia="en-US"/>
        </w:rPr>
      </w:pPr>
      <w:r w:rsidRPr="000D57BF">
        <w:rPr>
          <w:rFonts w:eastAsiaTheme="majorEastAsia"/>
          <w:lang w:eastAsia="en-US"/>
        </w:rPr>
        <w:t>Po upływie terminów</w:t>
      </w:r>
      <w:r w:rsidR="000C461D" w:rsidRPr="000D57BF">
        <w:rPr>
          <w:rFonts w:eastAsiaTheme="majorEastAsia"/>
          <w:lang w:eastAsia="en-US"/>
        </w:rPr>
        <w:t xml:space="preserve">, o których mowa w ust. </w:t>
      </w:r>
      <w:r w:rsidR="006B700B" w:rsidRPr="000D57BF">
        <w:rPr>
          <w:rFonts w:eastAsiaTheme="majorEastAsia"/>
          <w:lang w:eastAsia="en-US"/>
        </w:rPr>
        <w:t>2</w:t>
      </w:r>
      <w:r w:rsidR="006D6BD6">
        <w:rPr>
          <w:rFonts w:eastAsiaTheme="majorEastAsia"/>
          <w:lang w:eastAsia="en-US"/>
        </w:rPr>
        <w:t xml:space="preserve"> i</w:t>
      </w:r>
      <w:r w:rsidR="006F76D7">
        <w:rPr>
          <w:rFonts w:eastAsiaTheme="majorEastAsia"/>
          <w:lang w:eastAsia="en-US"/>
        </w:rPr>
        <w:t>3</w:t>
      </w:r>
      <w:r w:rsidRPr="000D57BF">
        <w:rPr>
          <w:rFonts w:eastAsiaTheme="majorEastAsia"/>
          <w:lang w:eastAsia="en-US"/>
        </w:rPr>
        <w:t>, naliczane będą odsetki w wysokości określonej jak dla zaległości podatkowych.</w:t>
      </w:r>
    </w:p>
    <w:p w14:paraId="0625DE97" w14:textId="77777777" w:rsidR="00184FA3" w:rsidRPr="00083392" w:rsidRDefault="00587AC3" w:rsidP="00FD5CD2">
      <w:pPr>
        <w:pStyle w:val="ustp"/>
        <w:numPr>
          <w:ilvl w:val="0"/>
          <w:numId w:val="7"/>
        </w:numPr>
        <w:rPr>
          <w:rFonts w:eastAsiaTheme="majorEastAsia"/>
          <w:lang w:eastAsia="en-US"/>
        </w:rPr>
      </w:pPr>
      <w:r w:rsidRPr="000D57BF">
        <w:rPr>
          <w:rFonts w:eastAsiaTheme="majorEastAsia"/>
          <w:lang w:eastAsia="en-US"/>
        </w:rPr>
        <w:t>Zwrotów, o których mowa powyżej</w:t>
      </w:r>
      <w:r w:rsidR="00184FA3" w:rsidRPr="000D57BF">
        <w:rPr>
          <w:rFonts w:eastAsiaTheme="majorEastAsia"/>
          <w:lang w:eastAsia="en-US"/>
        </w:rPr>
        <w:t xml:space="preserve">, </w:t>
      </w:r>
      <w:r w:rsidR="00A61504" w:rsidRPr="000D57BF">
        <w:rPr>
          <w:rFonts w:eastAsiaTheme="majorEastAsia"/>
          <w:lang w:eastAsia="en-US"/>
        </w:rPr>
        <w:t xml:space="preserve">należy dokonywać na rachunek </w:t>
      </w:r>
      <w:r w:rsidR="009419E3" w:rsidRPr="000D57BF">
        <w:rPr>
          <w:rFonts w:eastAsiaTheme="majorEastAsia"/>
          <w:lang w:eastAsia="en-US"/>
        </w:rPr>
        <w:t xml:space="preserve">bankowy </w:t>
      </w:r>
      <w:r w:rsidR="00A61504" w:rsidRPr="000D57BF">
        <w:rPr>
          <w:rFonts w:eastAsiaTheme="majorEastAsia"/>
          <w:lang w:eastAsia="en-US"/>
        </w:rPr>
        <w:t>Funduszu nr:</w:t>
      </w:r>
    </w:p>
    <w:p w14:paraId="75D8F95B" w14:textId="77777777" w:rsidR="00003E91" w:rsidRPr="000D57BF" w:rsidRDefault="00184FA3" w:rsidP="00083392">
      <w:pPr>
        <w:pStyle w:val="ustp"/>
        <w:numPr>
          <w:ilvl w:val="0"/>
          <w:numId w:val="0"/>
        </w:numPr>
        <w:spacing w:before="120" w:after="120"/>
        <w:ind w:left="357"/>
        <w:contextualSpacing w:val="0"/>
        <w:jc w:val="center"/>
        <w:rPr>
          <w:rFonts w:eastAsiaTheme="majorEastAsia"/>
          <w:sz w:val="28"/>
          <w:szCs w:val="28"/>
          <w:lang w:eastAsia="en-US"/>
        </w:rPr>
      </w:pPr>
      <w:r w:rsidRPr="000D57BF">
        <w:rPr>
          <w:rFonts w:eastAsiaTheme="majorEastAsia"/>
          <w:b/>
          <w:sz w:val="28"/>
          <w:szCs w:val="28"/>
          <w:lang w:eastAsia="en-US"/>
        </w:rPr>
        <w:t>96 1130 1062 8000 0000 0002 7548</w:t>
      </w:r>
      <w:r w:rsidRPr="000D57BF">
        <w:rPr>
          <w:rFonts w:eastAsiaTheme="majorEastAsia"/>
          <w:sz w:val="28"/>
          <w:szCs w:val="28"/>
          <w:lang w:eastAsia="en-US"/>
        </w:rPr>
        <w:t>.</w:t>
      </w:r>
    </w:p>
    <w:p w14:paraId="1FE3023C" w14:textId="77777777" w:rsidR="00003E91" w:rsidRPr="000D57BF" w:rsidRDefault="00003E91" w:rsidP="00FD5CD2">
      <w:pPr>
        <w:pStyle w:val="ustp"/>
        <w:numPr>
          <w:ilvl w:val="0"/>
          <w:numId w:val="7"/>
        </w:numPr>
        <w:rPr>
          <w:rFonts w:eastAsiaTheme="majorEastAsia"/>
          <w:lang w:eastAsia="en-US"/>
        </w:rPr>
      </w:pPr>
      <w:r w:rsidRPr="000D57BF">
        <w:rPr>
          <w:rFonts w:eastAsiaTheme="majorEastAsia"/>
          <w:lang w:eastAsia="en-US"/>
        </w:rPr>
        <w:t>Wnioskodawca dokonując zwrotu w tytule przelewu zamieszcza następujące informacje:</w:t>
      </w:r>
    </w:p>
    <w:p w14:paraId="62D97A1B" w14:textId="77777777" w:rsidR="00003E91" w:rsidRPr="000D57BF" w:rsidRDefault="00003E91" w:rsidP="00FD5CD2">
      <w:pPr>
        <w:pStyle w:val="ustp"/>
        <w:numPr>
          <w:ilvl w:val="1"/>
          <w:numId w:val="7"/>
        </w:numPr>
        <w:ind w:left="851" w:hanging="425"/>
        <w:rPr>
          <w:rFonts w:eastAsiaTheme="majorEastAsia"/>
          <w:lang w:eastAsia="en-US"/>
        </w:rPr>
      </w:pPr>
      <w:r w:rsidRPr="000D57BF">
        <w:rPr>
          <w:rFonts w:eastAsiaTheme="majorEastAsia"/>
          <w:lang w:eastAsia="en-US"/>
        </w:rPr>
        <w:t>numer umowy o dofinansowanie;</w:t>
      </w:r>
    </w:p>
    <w:p w14:paraId="4C2E547F" w14:textId="3DA01711" w:rsidR="00003E91" w:rsidRPr="000D57BF" w:rsidRDefault="00003E91" w:rsidP="00FD5CD2">
      <w:pPr>
        <w:pStyle w:val="ustp"/>
        <w:numPr>
          <w:ilvl w:val="1"/>
          <w:numId w:val="7"/>
        </w:numPr>
        <w:ind w:left="851" w:hanging="425"/>
        <w:rPr>
          <w:rFonts w:eastAsiaTheme="majorEastAsia"/>
          <w:lang w:eastAsia="en-US"/>
        </w:rPr>
      </w:pPr>
      <w:r w:rsidRPr="000D57BF">
        <w:rPr>
          <w:rFonts w:eastAsiaTheme="majorEastAsia"/>
          <w:lang w:eastAsia="en-US"/>
        </w:rPr>
        <w:t>tytuł zwrotu zawierającego m.in. wskazanie rodzaju należności i kwoty (</w:t>
      </w:r>
      <w:r w:rsidR="00507B05" w:rsidRPr="000D57BF">
        <w:rPr>
          <w:rFonts w:eastAsiaTheme="majorEastAsia"/>
          <w:lang w:eastAsia="en-US"/>
        </w:rPr>
        <w:t xml:space="preserve">np. </w:t>
      </w:r>
      <w:r w:rsidRPr="000D57BF">
        <w:rPr>
          <w:rFonts w:eastAsiaTheme="majorEastAsia"/>
          <w:lang w:eastAsia="en-US"/>
        </w:rPr>
        <w:t>należność główna, odsetki umowne, odsetki karne).</w:t>
      </w:r>
    </w:p>
    <w:p w14:paraId="286C5B30" w14:textId="77777777" w:rsidR="00E20149" w:rsidRPr="000D57BF" w:rsidRDefault="00E20149" w:rsidP="00E635D4">
      <w:pPr>
        <w:pStyle w:val="Nagwek1"/>
      </w:pPr>
      <w:r w:rsidRPr="000D57BF">
        <w:t>§</w:t>
      </w:r>
      <w:r w:rsidR="004356D9" w:rsidRPr="000D57BF">
        <w:t xml:space="preserve"> 1</w:t>
      </w:r>
      <w:r w:rsidR="00310305" w:rsidRPr="000D57BF">
        <w:t>1</w:t>
      </w:r>
      <w:r w:rsidRPr="000D57BF">
        <w:t>.</w:t>
      </w:r>
    </w:p>
    <w:p w14:paraId="5FF30C1D" w14:textId="77777777" w:rsidR="004B40C1" w:rsidRPr="000D57BF" w:rsidRDefault="00E20149" w:rsidP="00E635D4">
      <w:pPr>
        <w:pStyle w:val="Tytu"/>
        <w:outlineLvl w:val="0"/>
      </w:pPr>
      <w:r w:rsidRPr="000D57BF">
        <w:t>Stosowanie przepisów dotyczących zamówień</w:t>
      </w:r>
      <w:r w:rsidR="00C42D83" w:rsidRPr="000D57BF">
        <w:t xml:space="preserve"> </w:t>
      </w:r>
      <w:r w:rsidRPr="000D57BF">
        <w:t>publicznych</w:t>
      </w:r>
    </w:p>
    <w:p w14:paraId="0A249FE9" w14:textId="7F4833DC" w:rsidR="00E20149" w:rsidRPr="002F4B6B" w:rsidRDefault="00FC181D" w:rsidP="00BF5B51">
      <w:pPr>
        <w:pStyle w:val="ustp"/>
        <w:numPr>
          <w:ilvl w:val="0"/>
          <w:numId w:val="20"/>
        </w:numPr>
        <w:spacing w:before="240"/>
        <w:rPr>
          <w:rFonts w:eastAsiaTheme="majorEastAsia"/>
        </w:rPr>
      </w:pPr>
      <w:r w:rsidRPr="002F4B6B">
        <w:rPr>
          <w:rFonts w:eastAsiaTheme="majorEastAsia"/>
        </w:rPr>
        <w:t>Wnioskodawca jest zobowiązany stosować przepisy o zamówie</w:t>
      </w:r>
      <w:r w:rsidR="001514A5" w:rsidRPr="002F4B6B">
        <w:rPr>
          <w:rFonts w:eastAsiaTheme="majorEastAsia"/>
        </w:rPr>
        <w:t>niach publicznych w zakresie, w </w:t>
      </w:r>
      <w:r w:rsidRPr="002F4B6B">
        <w:rPr>
          <w:rFonts w:eastAsiaTheme="majorEastAsia"/>
        </w:rPr>
        <w:t xml:space="preserve">jakim ustawa z dnia </w:t>
      </w:r>
      <w:r w:rsidR="007275F8" w:rsidRPr="002F4B6B">
        <w:rPr>
          <w:rFonts w:eastAsiaTheme="majorEastAsia"/>
        </w:rPr>
        <w:t>11 września 2019 r.</w:t>
      </w:r>
      <w:r w:rsidR="00DC09C9" w:rsidRPr="002F4B6B">
        <w:rPr>
          <w:rFonts w:eastAsiaTheme="majorEastAsia"/>
        </w:rPr>
        <w:t xml:space="preserve"> </w:t>
      </w:r>
      <w:r w:rsidRPr="002F4B6B">
        <w:rPr>
          <w:rFonts w:eastAsiaTheme="majorEastAsia"/>
        </w:rPr>
        <w:t xml:space="preserve">Prawo zamówień publicznych </w:t>
      </w:r>
      <w:r w:rsidR="00D71F8F" w:rsidRPr="00D71F8F">
        <w:rPr>
          <w:rFonts w:eastAsiaTheme="majorEastAsia"/>
        </w:rPr>
        <w:t xml:space="preserve">(Dz.U. </w:t>
      </w:r>
      <w:r w:rsidR="00A72A73">
        <w:rPr>
          <w:rFonts w:eastAsiaTheme="majorEastAsia"/>
        </w:rPr>
        <w:t xml:space="preserve">z </w:t>
      </w:r>
      <w:r w:rsidR="00D71F8F" w:rsidRPr="00D71F8F">
        <w:rPr>
          <w:rFonts w:eastAsiaTheme="majorEastAsia"/>
        </w:rPr>
        <w:t>202</w:t>
      </w:r>
      <w:r w:rsidR="0021354E">
        <w:rPr>
          <w:rFonts w:eastAsiaTheme="majorEastAsia"/>
        </w:rPr>
        <w:t>4</w:t>
      </w:r>
      <w:r w:rsidR="00D71F8F" w:rsidRPr="00D71F8F">
        <w:rPr>
          <w:rFonts w:eastAsiaTheme="majorEastAsia"/>
        </w:rPr>
        <w:t xml:space="preserve"> </w:t>
      </w:r>
      <w:r w:rsidR="003864E5">
        <w:rPr>
          <w:rFonts w:eastAsiaTheme="majorEastAsia"/>
        </w:rPr>
        <w:t xml:space="preserve">r. </w:t>
      </w:r>
      <w:r w:rsidR="00D71F8F" w:rsidRPr="00D71F8F">
        <w:rPr>
          <w:rFonts w:eastAsiaTheme="majorEastAsia"/>
        </w:rPr>
        <w:t xml:space="preserve">poz. </w:t>
      </w:r>
      <w:r w:rsidR="0021354E">
        <w:rPr>
          <w:rFonts w:eastAsiaTheme="majorEastAsia"/>
        </w:rPr>
        <w:t>1320</w:t>
      </w:r>
      <w:r w:rsidR="001A59F4">
        <w:rPr>
          <w:rFonts w:eastAsiaTheme="majorEastAsia"/>
        </w:rPr>
        <w:t xml:space="preserve"> z </w:t>
      </w:r>
      <w:proofErr w:type="spellStart"/>
      <w:r w:rsidR="001A59F4">
        <w:rPr>
          <w:rFonts w:eastAsiaTheme="majorEastAsia"/>
        </w:rPr>
        <w:t>późn</w:t>
      </w:r>
      <w:proofErr w:type="spellEnd"/>
      <w:r w:rsidR="001A59F4">
        <w:rPr>
          <w:rFonts w:eastAsiaTheme="majorEastAsia"/>
        </w:rPr>
        <w:t>. zm.</w:t>
      </w:r>
      <w:r w:rsidR="00D71F8F" w:rsidRPr="00D71F8F">
        <w:rPr>
          <w:rFonts w:eastAsiaTheme="majorEastAsia"/>
        </w:rPr>
        <w:t>)</w:t>
      </w:r>
      <w:r w:rsidRPr="002F4B6B">
        <w:rPr>
          <w:rFonts w:eastAsiaTheme="majorEastAsia"/>
        </w:rPr>
        <w:t xml:space="preserve"> ma zastosowanie do Wnioskodawcy i realizowanego Zadania inwestycyjnego.</w:t>
      </w:r>
    </w:p>
    <w:p w14:paraId="3A176C49" w14:textId="77777777" w:rsidR="00FC181D" w:rsidRPr="000D57BF" w:rsidRDefault="00FC181D" w:rsidP="00AA02AA">
      <w:pPr>
        <w:pStyle w:val="ustp"/>
        <w:rPr>
          <w:rFonts w:eastAsiaTheme="majorEastAsia"/>
        </w:rPr>
      </w:pPr>
      <w:r w:rsidRPr="000D57BF">
        <w:rPr>
          <w:rFonts w:eastAsiaTheme="majorEastAsia"/>
        </w:rPr>
        <w:t>Jeżeli Wnioskodawca na podstawie ustawy, o której mowa w ust. 1, jest zwolniony ze stosowania trybów w niej określonych, przy wyłanianiu wykonawcy dla usług, dostaw lub robót budowlanych w ramach realizowanego Zadania inwestycyjnego, jest zobowiązany dokonać wyboru wykonawcy w sposób racjonalny, gospodarny i celowy, w oparciu o najba</w:t>
      </w:r>
      <w:r w:rsidR="001514A5">
        <w:rPr>
          <w:rFonts w:eastAsiaTheme="majorEastAsia"/>
        </w:rPr>
        <w:t>rdziej korzystną ekonomicznie i </w:t>
      </w:r>
      <w:r w:rsidRPr="000D57BF">
        <w:rPr>
          <w:rFonts w:eastAsiaTheme="majorEastAsia"/>
        </w:rPr>
        <w:t>jakościowo ofertę, z zachowaniem zasady konkurencyjności i przejrzystości oraz dołożyć wszelkich starań w celu uniknięcia konfliktu interesów rozumi</w:t>
      </w:r>
      <w:r w:rsidR="001514A5">
        <w:rPr>
          <w:rFonts w:eastAsiaTheme="majorEastAsia"/>
        </w:rPr>
        <w:t>anego jako brak bezstronności i </w:t>
      </w:r>
      <w:r w:rsidRPr="000D57BF">
        <w:rPr>
          <w:rFonts w:eastAsiaTheme="majorEastAsia"/>
        </w:rPr>
        <w:t>obiektywności w wypełnianiu funkcji jakiegokolwiek podmiotu objętego umową, w związku z</w:t>
      </w:r>
      <w:r w:rsidR="001514A5">
        <w:rPr>
          <w:rFonts w:eastAsiaTheme="majorEastAsia"/>
        </w:rPr>
        <w:t> </w:t>
      </w:r>
      <w:r w:rsidRPr="000D57BF">
        <w:rPr>
          <w:rFonts w:eastAsiaTheme="majorEastAsia"/>
        </w:rPr>
        <w:t>realizowanym zamówieniem, a sposób wyboru oferty, w tym rozeznania rynku, trwale udokumentować.</w:t>
      </w:r>
    </w:p>
    <w:p w14:paraId="2FA200AA" w14:textId="77777777" w:rsidR="001A6566" w:rsidRPr="000D57BF" w:rsidRDefault="001A6566" w:rsidP="00AA02AA">
      <w:pPr>
        <w:pStyle w:val="ustp"/>
        <w:rPr>
          <w:rFonts w:eastAsiaTheme="majorEastAsia"/>
        </w:rPr>
      </w:pPr>
      <w:r w:rsidRPr="000D57BF">
        <w:rPr>
          <w:rFonts w:eastAsiaTheme="majorEastAsia"/>
        </w:rPr>
        <w:t xml:space="preserve">W przypadku, o którym mowa w ust. 2, Wnioskodawca jest zobowiązany do przedstawienia na żądanie Ministra co najmniej trzech ofert ważnych na dzień dokonywania zakupu lub złożenia </w:t>
      </w:r>
      <w:r w:rsidRPr="000D57BF">
        <w:rPr>
          <w:rFonts w:eastAsiaTheme="majorEastAsia"/>
        </w:rPr>
        <w:lastRenderedPageBreak/>
        <w:t>zamówienia, złożonych przez potencjalnych dostawców towarów lub usług</w:t>
      </w:r>
      <w:r w:rsidR="00E46A70" w:rsidRPr="000D57BF">
        <w:rPr>
          <w:rFonts w:eastAsiaTheme="majorEastAsia"/>
        </w:rPr>
        <w:t xml:space="preserve"> lub robót budowlanych</w:t>
      </w:r>
      <w:r w:rsidRPr="000D57BF">
        <w:rPr>
          <w:rFonts w:eastAsiaTheme="majorEastAsia"/>
        </w:rPr>
        <w:t xml:space="preserve"> (o ile na rynku istnieje trzech potencjalnych dostawców towarów lub usług</w:t>
      </w:r>
      <w:r w:rsidR="00E46A70" w:rsidRPr="000D57BF">
        <w:rPr>
          <w:rFonts w:eastAsiaTheme="majorEastAsia"/>
        </w:rPr>
        <w:t xml:space="preserve"> lub robót budowlanych</w:t>
      </w:r>
      <w:r w:rsidRPr="000D57BF">
        <w:rPr>
          <w:rFonts w:eastAsiaTheme="majorEastAsia"/>
        </w:rPr>
        <w:t>) w odpowiedzi na zapytanie ofertowe skierowane do nich przez Wnioskodawcę. Zapytanie ofertowe zawierające opis przedmiotu zakupu, kryteria oceny ofert oraz termin składania ofert Wnioskodawca jest zobowiązany do zamieszczenia na swojej stronie internetowej (o ile posiada taką stronę) oraz w swojej siedzibie w miejscu publicznie dostępnym.</w:t>
      </w:r>
    </w:p>
    <w:p w14:paraId="750052EB" w14:textId="77777777" w:rsidR="001A6566" w:rsidRPr="000D57BF" w:rsidRDefault="001A6566" w:rsidP="00AA02AA">
      <w:pPr>
        <w:pStyle w:val="ustp"/>
        <w:rPr>
          <w:rFonts w:eastAsiaTheme="majorEastAsia"/>
        </w:rPr>
      </w:pPr>
      <w:r w:rsidRPr="000D57BF">
        <w:rPr>
          <w:rFonts w:eastAsiaTheme="majorEastAsia"/>
        </w:rPr>
        <w:t>W przypadku, gdy pomimo wysłania zapytania ofertowego do co najmniej trzech potencjalnych dostawców towarów lub usług</w:t>
      </w:r>
      <w:r w:rsidR="00E46A70" w:rsidRPr="000D57BF">
        <w:rPr>
          <w:rFonts w:eastAsiaTheme="majorEastAsia"/>
        </w:rPr>
        <w:t xml:space="preserve"> lub robót budowlanych</w:t>
      </w:r>
      <w:r w:rsidRPr="000D57BF">
        <w:rPr>
          <w:rFonts w:eastAsiaTheme="majorEastAsia"/>
        </w:rPr>
        <w:t>, Wnioskodawca otrzyma tylko jedną ofertę, uznaje się zasadę konkurencyjności za spełnioną, pod warunkiem udokumentowania wysłania przez Wnioskodawcę zapytania ofertowego, zgodnie z zasadami opisanymi powyżej.</w:t>
      </w:r>
    </w:p>
    <w:p w14:paraId="287A076B" w14:textId="151760F7" w:rsidR="001A6566" w:rsidRPr="000D57BF" w:rsidRDefault="001A6566" w:rsidP="00AA02AA">
      <w:pPr>
        <w:pStyle w:val="ustp"/>
        <w:rPr>
          <w:rFonts w:eastAsiaTheme="majorEastAsia"/>
        </w:rPr>
      </w:pPr>
      <w:r w:rsidRPr="000D57BF">
        <w:rPr>
          <w:rFonts w:eastAsiaTheme="majorEastAsia"/>
        </w:rPr>
        <w:t>Jeżeli w przypadku, o którym mowa w ust. 2, na rynku nie występują trzej potencjalni dostawcy towarów lub usług</w:t>
      </w:r>
      <w:r w:rsidR="00E46A70" w:rsidRPr="000D57BF">
        <w:rPr>
          <w:rFonts w:eastAsiaTheme="majorEastAsia"/>
        </w:rPr>
        <w:t xml:space="preserve"> lub robót budowlanych</w:t>
      </w:r>
      <w:r w:rsidRPr="000D57BF">
        <w:rPr>
          <w:rFonts w:eastAsiaTheme="majorEastAsia"/>
        </w:rPr>
        <w:t>, których wartość netto przekracza kwot</w:t>
      </w:r>
      <w:r w:rsidR="007275F8">
        <w:rPr>
          <w:rFonts w:eastAsiaTheme="majorEastAsia"/>
        </w:rPr>
        <w:t>ę</w:t>
      </w:r>
      <w:r w:rsidRPr="000D57BF">
        <w:rPr>
          <w:rFonts w:eastAsiaTheme="majorEastAsia"/>
        </w:rPr>
        <w:t xml:space="preserve"> </w:t>
      </w:r>
      <w:r w:rsidR="007275F8">
        <w:rPr>
          <w:rFonts w:eastAsiaTheme="majorEastAsia"/>
        </w:rPr>
        <w:t>1</w:t>
      </w:r>
      <w:r w:rsidR="001A59F4">
        <w:rPr>
          <w:rFonts w:eastAsiaTheme="majorEastAsia"/>
        </w:rPr>
        <w:t>7</w:t>
      </w:r>
      <w:r w:rsidR="001E499C" w:rsidRPr="000D57BF">
        <w:rPr>
          <w:rFonts w:eastAsiaTheme="majorEastAsia"/>
        </w:rPr>
        <w:t xml:space="preserve">0 </w:t>
      </w:r>
      <w:r w:rsidRPr="000D57BF">
        <w:rPr>
          <w:rFonts w:eastAsiaTheme="majorEastAsia"/>
        </w:rPr>
        <w:t xml:space="preserve">000 </w:t>
      </w:r>
      <w:r w:rsidR="007275F8">
        <w:rPr>
          <w:rFonts w:eastAsiaTheme="majorEastAsia"/>
        </w:rPr>
        <w:t>zł</w:t>
      </w:r>
      <w:r w:rsidRPr="000D57BF">
        <w:rPr>
          <w:rFonts w:eastAsiaTheme="majorEastAsia"/>
        </w:rPr>
        <w:t>, Wnioskodawca jest zobowiązany do złożenia oświadczenia o braku co najmniej trzech potencjalnych dostawców takich towarów</w:t>
      </w:r>
      <w:r w:rsidR="00E46A70" w:rsidRPr="000D57BF">
        <w:rPr>
          <w:rFonts w:eastAsiaTheme="majorEastAsia"/>
        </w:rPr>
        <w:t>,</w:t>
      </w:r>
      <w:r w:rsidRPr="000D57BF">
        <w:rPr>
          <w:rFonts w:eastAsiaTheme="majorEastAsia"/>
        </w:rPr>
        <w:t xml:space="preserve"> usług</w:t>
      </w:r>
      <w:r w:rsidR="00E46A70" w:rsidRPr="000D57BF">
        <w:rPr>
          <w:rFonts w:eastAsiaTheme="majorEastAsia"/>
        </w:rPr>
        <w:t xml:space="preserve"> i robót budowlanych</w:t>
      </w:r>
      <w:r w:rsidRPr="000D57BF">
        <w:rPr>
          <w:rFonts w:eastAsiaTheme="majorEastAsia"/>
        </w:rPr>
        <w:t xml:space="preserve">. </w:t>
      </w:r>
    </w:p>
    <w:p w14:paraId="6C7B6C0F" w14:textId="2F7E3C8B" w:rsidR="004F0354" w:rsidRDefault="00077CC6" w:rsidP="00E635D4">
      <w:pPr>
        <w:pStyle w:val="ustp"/>
        <w:spacing w:after="240"/>
        <w:rPr>
          <w:rFonts w:eastAsiaTheme="majorEastAsia"/>
        </w:rPr>
      </w:pPr>
      <w:r w:rsidRPr="000D57BF">
        <w:rPr>
          <w:rFonts w:eastAsiaTheme="majorEastAsia"/>
        </w:rPr>
        <w:t>W przypadku stwierdzenia, że w</w:t>
      </w:r>
      <w:r w:rsidR="00A96CA0" w:rsidRPr="000D57BF">
        <w:rPr>
          <w:rFonts w:eastAsiaTheme="majorEastAsia"/>
        </w:rPr>
        <w:t xml:space="preserve">ydatki dotyczące realizacji Zadania inwestycyjnego zostały poniesione </w:t>
      </w:r>
      <w:r w:rsidR="00F75A26" w:rsidRPr="000D57BF">
        <w:rPr>
          <w:rFonts w:eastAsiaTheme="majorEastAsia"/>
        </w:rPr>
        <w:t>niezgodnie z</w:t>
      </w:r>
      <w:r w:rsidR="00A96CA0" w:rsidRPr="000D57BF">
        <w:rPr>
          <w:rFonts w:eastAsiaTheme="majorEastAsia"/>
        </w:rPr>
        <w:t xml:space="preserve"> wymogami określonymi w niniejszym paragrafie, uznane </w:t>
      </w:r>
      <w:r w:rsidR="000506AB" w:rsidRPr="000D57BF">
        <w:rPr>
          <w:rFonts w:eastAsiaTheme="majorEastAsia"/>
        </w:rPr>
        <w:t xml:space="preserve">one </w:t>
      </w:r>
      <w:r w:rsidRPr="000D57BF">
        <w:rPr>
          <w:rFonts w:eastAsiaTheme="majorEastAsia"/>
        </w:rPr>
        <w:t xml:space="preserve">mogą zostać </w:t>
      </w:r>
      <w:r w:rsidR="000B076C" w:rsidRPr="000D57BF">
        <w:rPr>
          <w:rFonts w:eastAsiaTheme="majorEastAsia"/>
        </w:rPr>
        <w:t xml:space="preserve">przez Ministra </w:t>
      </w:r>
      <w:r w:rsidR="00A96CA0" w:rsidRPr="000D57BF">
        <w:rPr>
          <w:rFonts w:eastAsiaTheme="majorEastAsia"/>
        </w:rPr>
        <w:t>z</w:t>
      </w:r>
      <w:r w:rsidR="004F0354" w:rsidRPr="000D57BF">
        <w:rPr>
          <w:rFonts w:eastAsiaTheme="majorEastAsia"/>
        </w:rPr>
        <w:t xml:space="preserve">a </w:t>
      </w:r>
      <w:r w:rsidR="00A96CA0" w:rsidRPr="000D57BF">
        <w:rPr>
          <w:rFonts w:eastAsiaTheme="majorEastAsia"/>
        </w:rPr>
        <w:t>nie</w:t>
      </w:r>
      <w:r w:rsidR="004F0354" w:rsidRPr="000D57BF">
        <w:rPr>
          <w:rFonts w:eastAsiaTheme="majorEastAsia"/>
        </w:rPr>
        <w:t>kwalifikowane.</w:t>
      </w:r>
    </w:p>
    <w:p w14:paraId="55ED73A2" w14:textId="77777777" w:rsidR="00195E64" w:rsidRPr="000D57BF" w:rsidRDefault="00195E64" w:rsidP="00E635D4">
      <w:pPr>
        <w:pStyle w:val="Nagwek1"/>
      </w:pPr>
      <w:r w:rsidRPr="000D57BF">
        <w:t>§ 1</w:t>
      </w:r>
      <w:r w:rsidR="00310305" w:rsidRPr="000D57BF">
        <w:t>2</w:t>
      </w:r>
      <w:r w:rsidRPr="000D57BF">
        <w:t>.</w:t>
      </w:r>
    </w:p>
    <w:p w14:paraId="1179F52E" w14:textId="77777777" w:rsidR="00195E64" w:rsidRPr="000D57BF" w:rsidRDefault="00195E64" w:rsidP="00E635D4">
      <w:pPr>
        <w:pStyle w:val="Tytu"/>
        <w:outlineLvl w:val="0"/>
      </w:pPr>
      <w:r w:rsidRPr="000D57BF">
        <w:t>Informacja i promocja</w:t>
      </w:r>
    </w:p>
    <w:p w14:paraId="0EBFABB3" w14:textId="506F3701" w:rsidR="0062358B" w:rsidRPr="0062358B" w:rsidRDefault="00676DE6" w:rsidP="00FD5CD2">
      <w:pPr>
        <w:pStyle w:val="ustp"/>
        <w:numPr>
          <w:ilvl w:val="0"/>
          <w:numId w:val="19"/>
        </w:numPr>
        <w:rPr>
          <w:rFonts w:eastAsiaTheme="majorEastAsia"/>
        </w:rPr>
      </w:pPr>
      <w:r>
        <w:rPr>
          <w:rFonts w:eastAsiaTheme="majorEastAsia"/>
        </w:rPr>
        <w:t>Wnioskodawca</w:t>
      </w:r>
      <w:r w:rsidR="0062358B" w:rsidRPr="0062358B">
        <w:rPr>
          <w:rFonts w:eastAsiaTheme="majorEastAsia"/>
        </w:rPr>
        <w:t xml:space="preserve"> jest zobowiązany do umieszczania w materiałach promocyjnych i informacyjnych dotyczących realizacji </w:t>
      </w:r>
      <w:r>
        <w:rPr>
          <w:rFonts w:eastAsiaTheme="majorEastAsia"/>
        </w:rPr>
        <w:t>Z</w:t>
      </w:r>
      <w:r w:rsidR="0062358B" w:rsidRPr="0062358B">
        <w:rPr>
          <w:rFonts w:eastAsiaTheme="majorEastAsia"/>
        </w:rPr>
        <w:t xml:space="preserve">adania </w:t>
      </w:r>
      <w:r>
        <w:rPr>
          <w:rFonts w:eastAsiaTheme="majorEastAsia"/>
        </w:rPr>
        <w:t>inwestycyjnego</w:t>
      </w:r>
      <w:r w:rsidR="0062358B" w:rsidRPr="0062358B">
        <w:rPr>
          <w:rFonts w:eastAsiaTheme="majorEastAsia"/>
        </w:rPr>
        <w:t xml:space="preserve">, o którym mowa w § </w:t>
      </w:r>
      <w:r>
        <w:rPr>
          <w:rFonts w:eastAsiaTheme="majorEastAsia"/>
        </w:rPr>
        <w:t>2</w:t>
      </w:r>
      <w:r w:rsidR="0062358B" w:rsidRPr="0062358B">
        <w:rPr>
          <w:rFonts w:eastAsiaTheme="majorEastAsia"/>
        </w:rPr>
        <w:t xml:space="preserve"> ust. 1 Umowy, oraz na swojej stronie internetowej, informacji</w:t>
      </w:r>
      <w:r w:rsidR="00250E21">
        <w:rPr>
          <w:rFonts w:eastAsiaTheme="majorEastAsia"/>
        </w:rPr>
        <w:t xml:space="preserve"> </w:t>
      </w:r>
      <w:r w:rsidR="00250E21" w:rsidRPr="00250E21">
        <w:rPr>
          <w:rFonts w:eastAsiaTheme="majorEastAsia"/>
        </w:rPr>
        <w:t>o udzielonym dofinansowaniu</w:t>
      </w:r>
      <w:r w:rsidR="0062358B" w:rsidRPr="0062358B">
        <w:rPr>
          <w:rFonts w:eastAsiaTheme="majorEastAsia"/>
        </w:rPr>
        <w:t xml:space="preserve"> zgodnie z </w:t>
      </w:r>
      <w:r w:rsidR="00556F85">
        <w:rPr>
          <w:rFonts w:eastAsiaTheme="majorEastAsia"/>
          <w:i/>
        </w:rPr>
        <w:t>Wytycznymi w </w:t>
      </w:r>
      <w:r w:rsidR="0062358B" w:rsidRPr="00A502BD">
        <w:rPr>
          <w:rFonts w:eastAsiaTheme="majorEastAsia"/>
          <w:i/>
        </w:rPr>
        <w:t>zakresie wypełniania obowiązków informacyjnych obowiązującymi beneficjentów programów dofinansowanych z</w:t>
      </w:r>
      <w:r w:rsidR="001A59F4">
        <w:rPr>
          <w:rFonts w:eastAsiaTheme="majorEastAsia"/>
          <w:i/>
        </w:rPr>
        <w:t> </w:t>
      </w:r>
      <w:r w:rsidR="0062358B" w:rsidRPr="00A502BD">
        <w:rPr>
          <w:rFonts w:eastAsiaTheme="majorEastAsia"/>
          <w:i/>
        </w:rPr>
        <w:t>budżetu państwa lub z państwowych funduszy celowych</w:t>
      </w:r>
      <w:r w:rsidR="001A59F4">
        <w:rPr>
          <w:rFonts w:eastAsiaTheme="majorEastAsia"/>
        </w:rPr>
        <w:t xml:space="preserve"> </w:t>
      </w:r>
      <w:r w:rsidR="0062358B" w:rsidRPr="0062358B">
        <w:rPr>
          <w:rFonts w:eastAsiaTheme="majorEastAsia"/>
        </w:rPr>
        <w:t xml:space="preserve">dostępnymi pod adresem: </w:t>
      </w:r>
      <w:r w:rsidR="001A59F4" w:rsidRPr="001A59F4">
        <w:rPr>
          <w:rFonts w:eastAsiaTheme="majorEastAsia"/>
        </w:rPr>
        <w:t>https://www.gov.pl/web/premier/dzialania-informacyjne</w:t>
      </w:r>
      <w:r w:rsidR="001A59F4">
        <w:rPr>
          <w:rFonts w:eastAsiaTheme="majorEastAsia"/>
        </w:rPr>
        <w:t>.</w:t>
      </w:r>
    </w:p>
    <w:p w14:paraId="6A2A982A" w14:textId="31006C49" w:rsidR="00676DE6" w:rsidRDefault="0062358B" w:rsidP="007776BB">
      <w:pPr>
        <w:pStyle w:val="ustp"/>
        <w:rPr>
          <w:rFonts w:eastAsiaTheme="majorEastAsia"/>
        </w:rPr>
      </w:pPr>
      <w:r w:rsidRPr="0062358B">
        <w:rPr>
          <w:rFonts w:eastAsiaTheme="majorEastAsia"/>
        </w:rPr>
        <w:t xml:space="preserve">Na każdym etapie realizacji </w:t>
      </w:r>
      <w:r w:rsidR="00676DE6">
        <w:rPr>
          <w:rFonts w:eastAsiaTheme="majorEastAsia"/>
        </w:rPr>
        <w:t>Z</w:t>
      </w:r>
      <w:r w:rsidRPr="0062358B">
        <w:rPr>
          <w:rFonts w:eastAsiaTheme="majorEastAsia"/>
        </w:rPr>
        <w:t xml:space="preserve">adania </w:t>
      </w:r>
      <w:r w:rsidR="00676DE6">
        <w:rPr>
          <w:rFonts w:eastAsiaTheme="majorEastAsia"/>
        </w:rPr>
        <w:t>inwestycyj</w:t>
      </w:r>
      <w:r w:rsidRPr="0062358B">
        <w:rPr>
          <w:rFonts w:eastAsiaTheme="majorEastAsia"/>
        </w:rPr>
        <w:t xml:space="preserve">nego, o którym mowa w § </w:t>
      </w:r>
      <w:r w:rsidR="00676DE6">
        <w:rPr>
          <w:rFonts w:eastAsiaTheme="majorEastAsia"/>
        </w:rPr>
        <w:t>2</w:t>
      </w:r>
      <w:r w:rsidRPr="0062358B">
        <w:rPr>
          <w:rFonts w:eastAsiaTheme="majorEastAsia"/>
        </w:rPr>
        <w:t xml:space="preserve"> ust. 1 Umowy, Minister może dokonać kontroli wypełniania przez </w:t>
      </w:r>
      <w:r w:rsidR="00676DE6">
        <w:rPr>
          <w:rFonts w:eastAsiaTheme="majorEastAsia"/>
        </w:rPr>
        <w:t>Wnioskodaw</w:t>
      </w:r>
      <w:r w:rsidR="00556F85">
        <w:rPr>
          <w:rFonts w:eastAsiaTheme="majorEastAsia"/>
        </w:rPr>
        <w:t>cę obowiązków informacyjnych. W </w:t>
      </w:r>
      <w:r w:rsidRPr="0062358B">
        <w:rPr>
          <w:rFonts w:eastAsiaTheme="majorEastAsia"/>
        </w:rPr>
        <w:t xml:space="preserve">przypadku, gdy realizacja obowiązków informacyjnych będzie odbiegać od standardów określonych w </w:t>
      </w:r>
      <w:r w:rsidR="001A59F4">
        <w:rPr>
          <w:rFonts w:eastAsiaTheme="majorEastAsia"/>
        </w:rPr>
        <w:t>ust. 1</w:t>
      </w:r>
      <w:r w:rsidRPr="0062358B">
        <w:rPr>
          <w:rFonts w:eastAsiaTheme="majorEastAsia"/>
        </w:rPr>
        <w:t xml:space="preserve"> lub też zostanie całkowicie zaniechana, </w:t>
      </w:r>
      <w:r w:rsidR="00676DE6">
        <w:rPr>
          <w:rFonts w:eastAsiaTheme="majorEastAsia"/>
        </w:rPr>
        <w:t>Wnioskodawca</w:t>
      </w:r>
      <w:r w:rsidRPr="0062358B">
        <w:rPr>
          <w:rFonts w:eastAsiaTheme="majorEastAsia"/>
        </w:rPr>
        <w:t xml:space="preserve"> może zostać wezwany do podjęcia stosownych działań naprawczych</w:t>
      </w:r>
      <w:r w:rsidR="001A59F4">
        <w:rPr>
          <w:rFonts w:eastAsiaTheme="majorEastAsia"/>
        </w:rPr>
        <w:t>.</w:t>
      </w:r>
    </w:p>
    <w:p w14:paraId="7F1C6E8D" w14:textId="77777777" w:rsidR="007776BB" w:rsidRPr="000D57BF" w:rsidRDefault="007776BB" w:rsidP="007776BB">
      <w:pPr>
        <w:pStyle w:val="ustp"/>
        <w:rPr>
          <w:rFonts w:eastAsiaTheme="majorEastAsia"/>
        </w:rPr>
      </w:pPr>
      <w:r w:rsidRPr="000D57BF">
        <w:rPr>
          <w:rFonts w:eastAsiaTheme="majorEastAsia"/>
        </w:rPr>
        <w:t>Na potrzeby informacji i promocji Ministerstwa, Wnioskodawca udostępnia Ministrowi na jego prośbę materiały audiowizualne, materiały fotograficzne oraz prezentacje dotyczące Zadania inwestycyjnego.</w:t>
      </w:r>
    </w:p>
    <w:p w14:paraId="00CA1BA0" w14:textId="39958479" w:rsidR="007776BB" w:rsidRPr="000D57BF" w:rsidRDefault="007776BB" w:rsidP="00083392">
      <w:pPr>
        <w:pStyle w:val="ustp"/>
        <w:rPr>
          <w:rFonts w:eastAsiaTheme="majorEastAsia"/>
        </w:rPr>
      </w:pPr>
      <w:r w:rsidRPr="000D57BF">
        <w:rPr>
          <w:rFonts w:eastAsiaTheme="majorEastAsia"/>
        </w:rPr>
        <w:t xml:space="preserve">Wnioskodawca </w:t>
      </w:r>
      <w:r w:rsidR="0048749D" w:rsidRPr="000D57BF">
        <w:rPr>
          <w:rFonts w:eastAsiaTheme="majorEastAsia"/>
        </w:rPr>
        <w:t>zobowiązany jest do dysponowania</w:t>
      </w:r>
      <w:r w:rsidRPr="000D57BF">
        <w:rPr>
          <w:rFonts w:eastAsiaTheme="majorEastAsia"/>
        </w:rPr>
        <w:t xml:space="preserve"> nieobciążon</w:t>
      </w:r>
      <w:r w:rsidR="0048749D" w:rsidRPr="000D57BF">
        <w:rPr>
          <w:rFonts w:eastAsiaTheme="majorEastAsia"/>
        </w:rPr>
        <w:t>ymi</w:t>
      </w:r>
      <w:r w:rsidRPr="000D57BF">
        <w:rPr>
          <w:rFonts w:eastAsiaTheme="majorEastAsia"/>
        </w:rPr>
        <w:t xml:space="preserve"> </w:t>
      </w:r>
      <w:r w:rsidR="00DC09C9" w:rsidRPr="000D57BF">
        <w:rPr>
          <w:rFonts w:eastAsiaTheme="majorEastAsia"/>
        </w:rPr>
        <w:t xml:space="preserve">majątkowymi prawami autorskimi </w:t>
      </w:r>
      <w:r w:rsidR="00A25A14" w:rsidRPr="000D57BF">
        <w:rPr>
          <w:rFonts w:eastAsiaTheme="majorEastAsia"/>
        </w:rPr>
        <w:t>w rozumieniu przepisów ustawy z dnia 4 lutego 1994 r. o prawie autorskim i prawach pokrewnych (</w:t>
      </w:r>
      <w:r w:rsidR="00F34B9C" w:rsidRPr="00F34B9C">
        <w:rPr>
          <w:rFonts w:eastAsiaTheme="majorEastAsia"/>
        </w:rPr>
        <w:t xml:space="preserve">Dz. U. </w:t>
      </w:r>
      <w:r w:rsidR="00A72A73">
        <w:rPr>
          <w:rFonts w:eastAsiaTheme="majorEastAsia"/>
        </w:rPr>
        <w:t>z</w:t>
      </w:r>
      <w:r w:rsidR="003864E5">
        <w:rPr>
          <w:rFonts w:eastAsiaTheme="majorEastAsia"/>
        </w:rPr>
        <w:t xml:space="preserve"> </w:t>
      </w:r>
      <w:r w:rsidR="00F34B9C" w:rsidRPr="00F34B9C">
        <w:rPr>
          <w:rFonts w:eastAsiaTheme="majorEastAsia"/>
        </w:rPr>
        <w:t>202</w:t>
      </w:r>
      <w:r w:rsidR="0021354E">
        <w:rPr>
          <w:rFonts w:eastAsiaTheme="majorEastAsia"/>
        </w:rPr>
        <w:t>5</w:t>
      </w:r>
      <w:r w:rsidR="003864E5">
        <w:rPr>
          <w:rFonts w:eastAsiaTheme="majorEastAsia"/>
        </w:rPr>
        <w:t xml:space="preserve"> </w:t>
      </w:r>
      <w:r w:rsidR="00A72A73">
        <w:rPr>
          <w:rFonts w:eastAsiaTheme="majorEastAsia"/>
        </w:rPr>
        <w:t>r.</w:t>
      </w:r>
      <w:r w:rsidR="00F34B9C" w:rsidRPr="00F34B9C">
        <w:rPr>
          <w:rFonts w:eastAsiaTheme="majorEastAsia"/>
        </w:rPr>
        <w:t xml:space="preserve"> poz. </w:t>
      </w:r>
      <w:r w:rsidR="0021354E">
        <w:rPr>
          <w:rFonts w:eastAsiaTheme="majorEastAsia"/>
        </w:rPr>
        <w:t>24</w:t>
      </w:r>
      <w:r w:rsidR="00F34B9C">
        <w:rPr>
          <w:rFonts w:eastAsiaTheme="majorEastAsia"/>
        </w:rPr>
        <w:t xml:space="preserve">) </w:t>
      </w:r>
      <w:r w:rsidRPr="000D57BF">
        <w:rPr>
          <w:rFonts w:eastAsiaTheme="majorEastAsia"/>
        </w:rPr>
        <w:t xml:space="preserve">do </w:t>
      </w:r>
      <w:r w:rsidR="00A25A14" w:rsidRPr="000D57BF">
        <w:rPr>
          <w:rFonts w:eastAsiaTheme="majorEastAsia"/>
        </w:rPr>
        <w:t xml:space="preserve">ww. </w:t>
      </w:r>
      <w:r w:rsidRPr="000D57BF">
        <w:rPr>
          <w:rFonts w:eastAsiaTheme="majorEastAsia"/>
        </w:rPr>
        <w:t>utworów</w:t>
      </w:r>
      <w:r w:rsidR="00A25A14" w:rsidRPr="000D57BF">
        <w:rPr>
          <w:rFonts w:eastAsiaTheme="majorEastAsia"/>
        </w:rPr>
        <w:t xml:space="preserve"> powstałych</w:t>
      </w:r>
      <w:r w:rsidR="00556F85">
        <w:rPr>
          <w:rFonts w:eastAsiaTheme="majorEastAsia"/>
        </w:rPr>
        <w:t xml:space="preserve"> w związku z </w:t>
      </w:r>
      <w:r w:rsidRPr="000D57BF">
        <w:rPr>
          <w:rFonts w:eastAsiaTheme="majorEastAsia"/>
        </w:rPr>
        <w:t>realizacją Zadania inwestycyjnego</w:t>
      </w:r>
      <w:r w:rsidR="00A25A14" w:rsidRPr="000D57BF">
        <w:rPr>
          <w:rFonts w:eastAsiaTheme="majorEastAsia"/>
        </w:rPr>
        <w:t>.</w:t>
      </w:r>
    </w:p>
    <w:p w14:paraId="64927B1A" w14:textId="77777777" w:rsidR="007776BB" w:rsidRPr="000D57BF" w:rsidRDefault="007776BB" w:rsidP="007776BB">
      <w:pPr>
        <w:pStyle w:val="ustp"/>
        <w:rPr>
          <w:rFonts w:eastAsiaTheme="majorEastAsia"/>
        </w:rPr>
      </w:pPr>
      <w:r w:rsidRPr="000D57BF">
        <w:rPr>
          <w:rFonts w:eastAsiaTheme="majorEastAsia"/>
        </w:rPr>
        <w:t xml:space="preserve">Wnioskodawca udziela Ministrowi licencji uprawniającej Ministra </w:t>
      </w:r>
      <w:r w:rsidR="001514A5">
        <w:rPr>
          <w:rFonts w:eastAsiaTheme="majorEastAsia"/>
        </w:rPr>
        <w:t>do korzystania w całości, jak i w </w:t>
      </w:r>
      <w:r w:rsidRPr="000D57BF">
        <w:rPr>
          <w:rFonts w:eastAsiaTheme="majorEastAsia"/>
        </w:rPr>
        <w:t>części z utworów, na następujących polach eksploatacji:</w:t>
      </w:r>
    </w:p>
    <w:p w14:paraId="62897434"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1)</w:t>
      </w:r>
      <w:r w:rsidRPr="000D57BF">
        <w:rPr>
          <w:rFonts w:eastAsiaTheme="majorEastAsia"/>
        </w:rPr>
        <w:tab/>
        <w:t>utrwalanie i zwielokrotnianie w wersji papierowej, elektronicznej i zapisu magnetycznego;</w:t>
      </w:r>
    </w:p>
    <w:p w14:paraId="4E3BD970"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2)</w:t>
      </w:r>
      <w:r w:rsidRPr="000D57BF">
        <w:rPr>
          <w:rFonts w:eastAsiaTheme="majorEastAsia"/>
        </w:rPr>
        <w:tab/>
        <w:t>wprowadzanie do pamięci komputera, w tym zamieszczanie na serwerze Ministerstwa oraz wyświetlanie utworu pod adresami domenowymi Ministerstwa;</w:t>
      </w:r>
    </w:p>
    <w:p w14:paraId="691182C3"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3)</w:t>
      </w:r>
      <w:r w:rsidRPr="000D57BF">
        <w:rPr>
          <w:rFonts w:eastAsiaTheme="majorEastAsia"/>
        </w:rPr>
        <w:tab/>
        <w:t>wytwarzanie określoną techniką egzemplarzy utworu, w tym techniką drukarską, reprograficzną, zapisu magnetycznego oraz techniką cyfrową;</w:t>
      </w:r>
    </w:p>
    <w:p w14:paraId="5FD27450"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4)</w:t>
      </w:r>
      <w:r w:rsidRPr="000D57BF">
        <w:rPr>
          <w:rFonts w:eastAsiaTheme="majorEastAsia"/>
        </w:rPr>
        <w:tab/>
        <w:t>publiczne wystawianie, rozpowszechnianie, publikowanie, wyświetlanie, odtwarzanie a także publiczne udostępnianie utworu lub egzemplarzy utworu w taki sposób, aby każdy mógł mieć do nich dostęp w miejscu i czasie przez siebie wybranym;</w:t>
      </w:r>
    </w:p>
    <w:p w14:paraId="27C51C79"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5)</w:t>
      </w:r>
      <w:r w:rsidRPr="000D57BF">
        <w:rPr>
          <w:rFonts w:eastAsiaTheme="majorEastAsia"/>
        </w:rPr>
        <w:tab/>
        <w:t>publikowanie poszczególnych elementów graficznych składających się na utwór, w formie publikacji papierowej;</w:t>
      </w:r>
    </w:p>
    <w:p w14:paraId="4FE207A7"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lastRenderedPageBreak/>
        <w:t>6)</w:t>
      </w:r>
      <w:r w:rsidRPr="000D57BF">
        <w:rPr>
          <w:rFonts w:eastAsiaTheme="majorEastAsia"/>
        </w:rPr>
        <w:tab/>
        <w:t>w zakresie obrotu oryginałem albo egzemplarzami, na których utwór utrwalono - wprowadzanie do obrotu, użyczenie lub najem oryginału albo egzemplarzy utworu.</w:t>
      </w:r>
    </w:p>
    <w:p w14:paraId="2D4C6643" w14:textId="77777777" w:rsidR="007776BB" w:rsidRPr="00F75A26" w:rsidRDefault="007776BB" w:rsidP="007F00ED">
      <w:pPr>
        <w:pStyle w:val="ustp"/>
        <w:rPr>
          <w:rFonts w:eastAsiaTheme="majorEastAsia"/>
        </w:rPr>
      </w:pPr>
      <w:r w:rsidRPr="00F75A26">
        <w:rPr>
          <w:rFonts w:eastAsiaTheme="majorEastAsia"/>
        </w:rPr>
        <w:t>Licencja zostaje udzielona:</w:t>
      </w:r>
    </w:p>
    <w:p w14:paraId="66FBF4F3" w14:textId="4EB6B386" w:rsidR="007776BB" w:rsidRPr="000D57BF" w:rsidRDefault="007776BB" w:rsidP="00B456B1">
      <w:pPr>
        <w:pStyle w:val="ustp"/>
        <w:numPr>
          <w:ilvl w:val="0"/>
          <w:numId w:val="0"/>
        </w:numPr>
        <w:ind w:left="851" w:hanging="425"/>
        <w:rPr>
          <w:rFonts w:eastAsiaTheme="majorEastAsia"/>
        </w:rPr>
      </w:pPr>
      <w:r w:rsidRPr="000D57BF">
        <w:rPr>
          <w:rFonts w:eastAsiaTheme="majorEastAsia"/>
        </w:rPr>
        <w:t>1)</w:t>
      </w:r>
      <w:r w:rsidRPr="000D57BF">
        <w:rPr>
          <w:rFonts w:eastAsiaTheme="majorEastAsia"/>
        </w:rPr>
        <w:tab/>
        <w:t>jako licencja niewyłączna</w:t>
      </w:r>
      <w:r w:rsidR="00C97E0C" w:rsidRPr="00C97E0C">
        <w:t xml:space="preserve"> </w:t>
      </w:r>
      <w:r w:rsidR="00C97E0C" w:rsidRPr="00C97E0C">
        <w:rPr>
          <w:rFonts w:eastAsiaTheme="majorEastAsia"/>
        </w:rPr>
        <w:t>i nieodpł</w:t>
      </w:r>
      <w:r w:rsidR="00875755">
        <w:rPr>
          <w:rFonts w:eastAsiaTheme="majorEastAsia"/>
        </w:rPr>
        <w:t>atna;</w:t>
      </w:r>
    </w:p>
    <w:p w14:paraId="6AF0FB98"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2)</w:t>
      </w:r>
      <w:r w:rsidRPr="000D57BF">
        <w:rPr>
          <w:rFonts w:eastAsiaTheme="majorEastAsia"/>
        </w:rPr>
        <w:tab/>
        <w:t xml:space="preserve">z prawem do udzielania sublicencji na polach eksploatacji określonych w ust. </w:t>
      </w:r>
      <w:r w:rsidR="00676DE6">
        <w:rPr>
          <w:rFonts w:eastAsiaTheme="majorEastAsia"/>
        </w:rPr>
        <w:t>5</w:t>
      </w:r>
      <w:r w:rsidRPr="000D57BF">
        <w:rPr>
          <w:rFonts w:eastAsiaTheme="majorEastAsia"/>
        </w:rPr>
        <w:t>;</w:t>
      </w:r>
    </w:p>
    <w:p w14:paraId="39F0F6F2" w14:textId="77777777" w:rsidR="007776BB" w:rsidRPr="000D57BF" w:rsidRDefault="007776BB" w:rsidP="00B456B1">
      <w:pPr>
        <w:pStyle w:val="ustp"/>
        <w:numPr>
          <w:ilvl w:val="0"/>
          <w:numId w:val="0"/>
        </w:numPr>
        <w:ind w:left="851" w:hanging="425"/>
        <w:rPr>
          <w:rFonts w:eastAsiaTheme="majorEastAsia"/>
        </w:rPr>
      </w:pPr>
      <w:r w:rsidRPr="000D57BF">
        <w:rPr>
          <w:rFonts w:eastAsiaTheme="majorEastAsia"/>
        </w:rPr>
        <w:t>3)</w:t>
      </w:r>
      <w:r w:rsidRPr="000D57BF">
        <w:rPr>
          <w:rFonts w:eastAsiaTheme="majorEastAsia"/>
        </w:rPr>
        <w:tab/>
        <w:t>bez ograniczeń co do terytorium, czasu oraz liczby egzemplarzy.</w:t>
      </w:r>
    </w:p>
    <w:p w14:paraId="6C3E7E26" w14:textId="77777777" w:rsidR="007776BB" w:rsidRPr="000D57BF" w:rsidRDefault="007776BB" w:rsidP="007776BB">
      <w:pPr>
        <w:pStyle w:val="ustp"/>
        <w:rPr>
          <w:rFonts w:eastAsiaTheme="majorEastAsia"/>
        </w:rPr>
      </w:pPr>
      <w:r w:rsidRPr="000D57BF">
        <w:rPr>
          <w:rFonts w:eastAsiaTheme="majorEastAsia"/>
        </w:rPr>
        <w:t xml:space="preserve">Wnioskodawca udziela licencji z chwilą przekazania </w:t>
      </w:r>
      <w:r w:rsidR="007F63D7" w:rsidRPr="000D57BF">
        <w:rPr>
          <w:rFonts w:eastAsiaTheme="majorEastAsia"/>
        </w:rPr>
        <w:t>utworów</w:t>
      </w:r>
      <w:r w:rsidRPr="000D57BF">
        <w:rPr>
          <w:rFonts w:eastAsiaTheme="majorEastAsia"/>
        </w:rPr>
        <w:t xml:space="preserve"> Ministrowi.</w:t>
      </w:r>
    </w:p>
    <w:p w14:paraId="347A68A6" w14:textId="77777777" w:rsidR="007776BB" w:rsidRPr="000D57BF" w:rsidRDefault="007776BB" w:rsidP="007776BB">
      <w:pPr>
        <w:pStyle w:val="ustp"/>
        <w:rPr>
          <w:rFonts w:eastAsiaTheme="majorEastAsia"/>
        </w:rPr>
      </w:pPr>
      <w:r w:rsidRPr="000D57BF">
        <w:rPr>
          <w:rFonts w:eastAsiaTheme="majorEastAsia"/>
        </w:rPr>
        <w:t>Wnioskodawca przenosi na Ministra nieodpłatnie własność przekazanych Ministrowi egzemplarzy, na których utrwalono utwór.</w:t>
      </w:r>
    </w:p>
    <w:p w14:paraId="570D710F" w14:textId="77777777" w:rsidR="007776BB" w:rsidRPr="000D57BF" w:rsidRDefault="007776BB" w:rsidP="007776BB">
      <w:pPr>
        <w:pStyle w:val="ustp"/>
        <w:rPr>
          <w:rFonts w:eastAsiaTheme="majorEastAsia"/>
        </w:rPr>
      </w:pPr>
      <w:r w:rsidRPr="000D57BF">
        <w:rPr>
          <w:rFonts w:eastAsiaTheme="majorEastAsia"/>
        </w:rPr>
        <w:t>Wnioskodawca zezwala Ministrowi na rozporządzanie i kor</w:t>
      </w:r>
      <w:r w:rsidR="001514A5">
        <w:rPr>
          <w:rFonts w:eastAsiaTheme="majorEastAsia"/>
        </w:rPr>
        <w:t>zystanie z opracowań utworów, w </w:t>
      </w:r>
      <w:r w:rsidRPr="000D57BF">
        <w:rPr>
          <w:rFonts w:eastAsiaTheme="majorEastAsia"/>
        </w:rPr>
        <w:t xml:space="preserve">zakresie określonym w ust. </w:t>
      </w:r>
      <w:r w:rsidR="00676DE6">
        <w:rPr>
          <w:rFonts w:eastAsiaTheme="majorEastAsia"/>
        </w:rPr>
        <w:t>6</w:t>
      </w:r>
      <w:r w:rsidRPr="000D57BF">
        <w:rPr>
          <w:rFonts w:eastAsiaTheme="majorEastAsia"/>
        </w:rPr>
        <w:t xml:space="preserve"> oraz zezwala Ministrowi na udziel</w:t>
      </w:r>
      <w:r w:rsidR="001514A5">
        <w:rPr>
          <w:rFonts w:eastAsiaTheme="majorEastAsia"/>
        </w:rPr>
        <w:t>anie w tym zakresie zezwoleń na </w:t>
      </w:r>
      <w:r w:rsidRPr="000D57BF">
        <w:rPr>
          <w:rFonts w:eastAsiaTheme="majorEastAsia"/>
        </w:rPr>
        <w:t>rozporządzanie i korzystanie z opracowań utworów.</w:t>
      </w:r>
    </w:p>
    <w:p w14:paraId="39B7349A" w14:textId="77777777" w:rsidR="007776BB" w:rsidRPr="000D57BF" w:rsidRDefault="007776BB" w:rsidP="007776BB">
      <w:pPr>
        <w:pStyle w:val="ustp"/>
        <w:rPr>
          <w:rFonts w:eastAsiaTheme="majorEastAsia"/>
        </w:rPr>
      </w:pPr>
      <w:r w:rsidRPr="000D57BF">
        <w:rPr>
          <w:rFonts w:eastAsiaTheme="majorEastAsia"/>
        </w:rPr>
        <w:t xml:space="preserve">Wynagrodzenie Wnioskodawcy za udzielenie licencji na wszystkich wskazanych polach eksploatacji, z tytułu wszystkich udzielonych zezwoleń oraz z tytułu przeniesienia prawa własności egzemplarzy, na których utwory będą utrwalone, zawarte jest odpowiednio w kwotach określonych w § </w:t>
      </w:r>
      <w:r w:rsidR="0088247B" w:rsidRPr="000D57BF">
        <w:rPr>
          <w:rFonts w:eastAsiaTheme="majorEastAsia"/>
        </w:rPr>
        <w:t>4</w:t>
      </w:r>
      <w:r w:rsidRPr="000D57BF">
        <w:rPr>
          <w:rFonts w:eastAsiaTheme="majorEastAsia"/>
        </w:rPr>
        <w:t xml:space="preserve"> </w:t>
      </w:r>
      <w:r w:rsidR="00EC4957">
        <w:rPr>
          <w:rFonts w:eastAsiaTheme="majorEastAsia"/>
        </w:rPr>
        <w:t>u</w:t>
      </w:r>
      <w:r w:rsidR="004265E3">
        <w:rPr>
          <w:rFonts w:eastAsiaTheme="majorEastAsia"/>
        </w:rPr>
        <w:t>st. 4 U</w:t>
      </w:r>
      <w:r w:rsidRPr="000D57BF">
        <w:rPr>
          <w:rFonts w:eastAsiaTheme="majorEastAsia"/>
        </w:rPr>
        <w:t>mowy.</w:t>
      </w:r>
    </w:p>
    <w:p w14:paraId="4469BDDA" w14:textId="7CD9856D" w:rsidR="00195E64" w:rsidRDefault="007776BB" w:rsidP="00B456B1">
      <w:pPr>
        <w:pStyle w:val="ustp"/>
        <w:ind w:left="357" w:hanging="357"/>
        <w:rPr>
          <w:rFonts w:eastAsiaTheme="majorEastAsia"/>
        </w:rPr>
      </w:pPr>
      <w:r w:rsidRPr="000D57BF">
        <w:rPr>
          <w:rFonts w:eastAsiaTheme="majorEastAsia"/>
        </w:rPr>
        <w:t>W przypadku zgłoszenia przez osoby trzecie roszczeń opartyc</w:t>
      </w:r>
      <w:r w:rsidR="001514A5">
        <w:rPr>
          <w:rFonts w:eastAsiaTheme="majorEastAsia"/>
        </w:rPr>
        <w:t>h na zarzucie, że korzystanie z </w:t>
      </w:r>
      <w:r w:rsidRPr="000D57BF">
        <w:rPr>
          <w:rFonts w:eastAsiaTheme="majorEastAsia"/>
        </w:rPr>
        <w:t>utworów powstałych w wyniku realizacji umowy przez Ministra, jego następców prawnych lub osoby z nim współpracujące narusza prawa własności intelektualnej przysługujące tym osobom, Minister poinformuje Wnioskodawcę o takich roszczeniach, a Wnioskodawca podejmie niezbędne działania mające na celu zażegnanie sporu i poniesie w związku z tym wszelkie koszty. W</w:t>
      </w:r>
      <w:r w:rsidR="00826901">
        <w:rPr>
          <w:rFonts w:eastAsiaTheme="majorEastAsia"/>
        </w:rPr>
        <w:t> </w:t>
      </w:r>
      <w:r w:rsidRPr="000D57BF">
        <w:rPr>
          <w:rFonts w:eastAsiaTheme="majorEastAsia"/>
        </w:rPr>
        <w:t>szczególności, w przypadku wytoczenia w związku z tym przeciwko Ministrowi jego następcy prawnemu lub osoby z nim współpracującej powództwa z tytułu naruszenia praw własności intelektualnej, Wnioskodawca wstąpi do postępowania w</w:t>
      </w:r>
      <w:r w:rsidR="001514A5">
        <w:rPr>
          <w:rFonts w:eastAsiaTheme="majorEastAsia"/>
        </w:rPr>
        <w:t xml:space="preserve"> charakterze strony pozwanej, a </w:t>
      </w:r>
      <w:r w:rsidRPr="000D57BF">
        <w:rPr>
          <w:rFonts w:eastAsiaTheme="majorEastAsia"/>
        </w:rPr>
        <w:t>w razie braku takiej możliwości wystąpi z interwencją uboczną po stronie pozwanej oraz pokryje wszelkie koszty i odszkodowania, w tym koszty obsługi prawnej zasądzone</w:t>
      </w:r>
      <w:r w:rsidR="003864E5">
        <w:rPr>
          <w:rFonts w:eastAsiaTheme="majorEastAsia"/>
        </w:rPr>
        <w:t xml:space="preserve"> lub ustalone w drodze ugody</w:t>
      </w:r>
      <w:r w:rsidRPr="000D57BF">
        <w:rPr>
          <w:rFonts w:eastAsiaTheme="majorEastAsia"/>
        </w:rPr>
        <w:t xml:space="preserve"> od Ministra, jego następców prawnych lub osób z nim współpracujących.</w:t>
      </w:r>
    </w:p>
    <w:p w14:paraId="27A54018" w14:textId="77777777" w:rsidR="003153B5" w:rsidRPr="000D57BF" w:rsidRDefault="003153B5" w:rsidP="00E635D4">
      <w:pPr>
        <w:pStyle w:val="Nagwek1"/>
      </w:pPr>
      <w:r w:rsidRPr="000D57BF">
        <w:t>§</w:t>
      </w:r>
      <w:r w:rsidR="00195E64" w:rsidRPr="000D57BF">
        <w:t xml:space="preserve"> 1</w:t>
      </w:r>
      <w:r w:rsidR="00310305" w:rsidRPr="000D57BF">
        <w:t>3</w:t>
      </w:r>
      <w:r w:rsidRPr="000D57BF">
        <w:t>.</w:t>
      </w:r>
    </w:p>
    <w:p w14:paraId="0998A1C7" w14:textId="77777777" w:rsidR="004B40C1" w:rsidRPr="000D57BF" w:rsidRDefault="003153B5" w:rsidP="00E635D4">
      <w:pPr>
        <w:pStyle w:val="Tytu"/>
        <w:outlineLvl w:val="0"/>
      </w:pPr>
      <w:r w:rsidRPr="000D57BF">
        <w:t>Monitoring</w:t>
      </w:r>
      <w:r w:rsidR="007344BF" w:rsidRPr="000D57BF">
        <w:t xml:space="preserve"> </w:t>
      </w:r>
      <w:r w:rsidR="004E648E" w:rsidRPr="000D57BF">
        <w:t xml:space="preserve">realizacji </w:t>
      </w:r>
      <w:r w:rsidR="007344BF" w:rsidRPr="000D57BF">
        <w:t>Zadania inwestycyjnego</w:t>
      </w:r>
    </w:p>
    <w:p w14:paraId="3F830697" w14:textId="77777777" w:rsidR="00926ABA" w:rsidRPr="000D57BF" w:rsidRDefault="003153B5" w:rsidP="00FD5CD2">
      <w:pPr>
        <w:pStyle w:val="ustp"/>
        <w:numPr>
          <w:ilvl w:val="0"/>
          <w:numId w:val="6"/>
        </w:numPr>
        <w:rPr>
          <w:rFonts w:eastAsiaTheme="majorEastAsia"/>
        </w:rPr>
      </w:pPr>
      <w:r w:rsidRPr="000D57BF">
        <w:rPr>
          <w:rFonts w:eastAsiaTheme="majorEastAsia"/>
        </w:rPr>
        <w:t>Wnioskodawca</w:t>
      </w:r>
      <w:r w:rsidR="00926ABA" w:rsidRPr="000D57BF">
        <w:rPr>
          <w:rFonts w:eastAsiaTheme="majorEastAsia"/>
        </w:rPr>
        <w:t xml:space="preserve"> </w:t>
      </w:r>
      <w:r w:rsidR="004B40C1" w:rsidRPr="000D57BF">
        <w:rPr>
          <w:rFonts w:eastAsiaTheme="majorEastAsia"/>
        </w:rPr>
        <w:t xml:space="preserve">monitoruje na bieżąco przebieg realizacji </w:t>
      </w:r>
      <w:r w:rsidRPr="000D57BF">
        <w:rPr>
          <w:rFonts w:eastAsiaTheme="majorEastAsia"/>
        </w:rPr>
        <w:t>Zadania inwestycyjnego</w:t>
      </w:r>
      <w:r w:rsidR="004B40C1" w:rsidRPr="000D57BF">
        <w:rPr>
          <w:rFonts w:eastAsiaTheme="majorEastAsia"/>
        </w:rPr>
        <w:t xml:space="preserve"> oraz informuje </w:t>
      </w:r>
      <w:r w:rsidRPr="000D57BF">
        <w:rPr>
          <w:rFonts w:eastAsiaTheme="majorEastAsia"/>
        </w:rPr>
        <w:t>Minist</w:t>
      </w:r>
      <w:r w:rsidR="00782DB2" w:rsidRPr="000D57BF">
        <w:rPr>
          <w:rFonts w:eastAsiaTheme="majorEastAsia"/>
        </w:rPr>
        <w:t>ra</w:t>
      </w:r>
      <w:r w:rsidR="004B40C1" w:rsidRPr="000D57BF">
        <w:rPr>
          <w:rFonts w:eastAsiaTheme="majorEastAsia"/>
        </w:rPr>
        <w:t xml:space="preserve"> o wszelkich </w:t>
      </w:r>
      <w:r w:rsidR="00DC09C9" w:rsidRPr="000D57BF">
        <w:rPr>
          <w:rFonts w:eastAsiaTheme="majorEastAsia"/>
        </w:rPr>
        <w:t>okolicznościach</w:t>
      </w:r>
      <w:r w:rsidR="004B40C1" w:rsidRPr="000D57BF">
        <w:rPr>
          <w:rFonts w:eastAsiaTheme="majorEastAsia"/>
        </w:rPr>
        <w:t>, które mogą mieć w</w:t>
      </w:r>
      <w:r w:rsidRPr="000D57BF">
        <w:rPr>
          <w:rFonts w:eastAsiaTheme="majorEastAsia"/>
        </w:rPr>
        <w:t>pływ na zaprzestanie realizacji, bądź opóźnienia realizacji Zadania inwestycyjnego</w:t>
      </w:r>
      <w:r w:rsidR="00782DB2" w:rsidRPr="000D57BF">
        <w:t xml:space="preserve"> </w:t>
      </w:r>
      <w:r w:rsidR="00926ABA" w:rsidRPr="000D57BF">
        <w:rPr>
          <w:rFonts w:eastAsiaTheme="majorEastAsia"/>
        </w:rPr>
        <w:t>i zagrożenie</w:t>
      </w:r>
      <w:r w:rsidR="001514A5">
        <w:rPr>
          <w:rFonts w:eastAsiaTheme="majorEastAsia"/>
        </w:rPr>
        <w:t xml:space="preserve"> wykorzystania Dofinansowania w </w:t>
      </w:r>
      <w:r w:rsidR="00782DB2" w:rsidRPr="000D57BF">
        <w:rPr>
          <w:rFonts w:eastAsiaTheme="majorEastAsia"/>
        </w:rPr>
        <w:t>całości lub części</w:t>
      </w:r>
      <w:r w:rsidR="00926ABA" w:rsidRPr="000D57BF">
        <w:rPr>
          <w:rFonts w:eastAsiaTheme="majorEastAsia"/>
        </w:rPr>
        <w:t>.</w:t>
      </w:r>
    </w:p>
    <w:p w14:paraId="20A0AAA5" w14:textId="77777777" w:rsidR="003C79BA" w:rsidRPr="000D57BF" w:rsidRDefault="003C79BA" w:rsidP="00FD5CD2">
      <w:pPr>
        <w:pStyle w:val="ustp"/>
        <w:numPr>
          <w:ilvl w:val="0"/>
          <w:numId w:val="6"/>
        </w:numPr>
        <w:rPr>
          <w:rFonts w:eastAsiaTheme="majorEastAsia"/>
        </w:rPr>
      </w:pPr>
      <w:r w:rsidRPr="000D57BF">
        <w:rPr>
          <w:rFonts w:eastAsiaTheme="majorEastAsia"/>
        </w:rPr>
        <w:t>W trakcie realizacji Zadania inwestycyjnego oraz po jego zakończeniu w okresie trwałości</w:t>
      </w:r>
      <w:r w:rsidR="000567A3" w:rsidRPr="000D57BF">
        <w:rPr>
          <w:rFonts w:eastAsiaTheme="majorEastAsia"/>
        </w:rPr>
        <w:t>,</w:t>
      </w:r>
      <w:r w:rsidRPr="000D57BF">
        <w:rPr>
          <w:rFonts w:eastAsiaTheme="majorEastAsia"/>
        </w:rPr>
        <w:t xml:space="preserve"> Wnioskodawca współpracuje z Ministerstwem i przekazuje wszelkie </w:t>
      </w:r>
      <w:r w:rsidR="00240DD3" w:rsidRPr="000D57BF">
        <w:rPr>
          <w:rFonts w:eastAsiaTheme="majorEastAsia"/>
        </w:rPr>
        <w:t xml:space="preserve">dokumenty, </w:t>
      </w:r>
      <w:r w:rsidRPr="000D57BF">
        <w:rPr>
          <w:rFonts w:eastAsiaTheme="majorEastAsia"/>
        </w:rPr>
        <w:t>informacje</w:t>
      </w:r>
      <w:r w:rsidR="001514A5">
        <w:rPr>
          <w:rFonts w:eastAsiaTheme="majorEastAsia"/>
        </w:rPr>
        <w:t xml:space="preserve"> i </w:t>
      </w:r>
      <w:r w:rsidR="00240DD3" w:rsidRPr="000D57BF">
        <w:rPr>
          <w:rFonts w:eastAsiaTheme="majorEastAsia"/>
        </w:rPr>
        <w:t>wyjaśnienia</w:t>
      </w:r>
      <w:r w:rsidRPr="000D57BF">
        <w:rPr>
          <w:rFonts w:eastAsiaTheme="majorEastAsia"/>
        </w:rPr>
        <w:t xml:space="preserve"> dotyczące Zadania inwestycyjnego we wskazanym zakresie</w:t>
      </w:r>
      <w:r w:rsidR="00240DD3" w:rsidRPr="000D57BF">
        <w:rPr>
          <w:rFonts w:eastAsiaTheme="majorEastAsia"/>
        </w:rPr>
        <w:t xml:space="preserve"> i w wyznaczonym terminie</w:t>
      </w:r>
      <w:r w:rsidRPr="000D57BF">
        <w:rPr>
          <w:rFonts w:eastAsiaTheme="majorEastAsia"/>
        </w:rPr>
        <w:t>.</w:t>
      </w:r>
    </w:p>
    <w:p w14:paraId="4EBF42F9" w14:textId="77777777" w:rsidR="003C79BA" w:rsidRPr="000D57BF" w:rsidRDefault="003C79BA" w:rsidP="00FD5CD2">
      <w:pPr>
        <w:pStyle w:val="ustp"/>
        <w:numPr>
          <w:ilvl w:val="0"/>
          <w:numId w:val="6"/>
        </w:numPr>
        <w:rPr>
          <w:rFonts w:eastAsiaTheme="majorEastAsia"/>
        </w:rPr>
      </w:pPr>
      <w:r w:rsidRPr="000D57BF">
        <w:rPr>
          <w:rFonts w:eastAsiaTheme="majorEastAsia"/>
        </w:rPr>
        <w:t>Wnioskodawca umożliwia przeprowadzanie przez Ministerstwo wizyt monitorujących realizację Zadania inwestycyjnego.</w:t>
      </w:r>
    </w:p>
    <w:p w14:paraId="56A24A8F" w14:textId="35079EF5" w:rsidR="0021264A" w:rsidRPr="0021264A" w:rsidRDefault="0021264A" w:rsidP="0021264A">
      <w:pPr>
        <w:pStyle w:val="ustp"/>
        <w:numPr>
          <w:ilvl w:val="0"/>
          <w:numId w:val="6"/>
        </w:numPr>
      </w:pPr>
      <w:r w:rsidRPr="0021264A">
        <w:t>Wnioskodawca przekazuje dwa razy w roku (półrocznie), a także na każdorazowe żądanie Ministerstwa wszelkie dokumenty służące monitorowaniu postępów realizacji Zadania inwestycyjnego, a w szczególności sprawozdania z realizacji Zadania inwestycyjnego, na aktualnym formularzu dostępnym na stronie internetowej Ministerstwa (www.gov.pl/sport), w</w:t>
      </w:r>
      <w:r>
        <w:t> </w:t>
      </w:r>
      <w:r w:rsidRPr="0021264A">
        <w:t>zakładce „Infrastruktura”.</w:t>
      </w:r>
    </w:p>
    <w:p w14:paraId="3591BC59" w14:textId="77777777" w:rsidR="003C79BA" w:rsidRPr="000D57BF" w:rsidRDefault="003C79BA" w:rsidP="00FD5CD2">
      <w:pPr>
        <w:pStyle w:val="ustp"/>
        <w:numPr>
          <w:ilvl w:val="0"/>
          <w:numId w:val="6"/>
        </w:numPr>
        <w:rPr>
          <w:rFonts w:eastAsiaTheme="majorEastAsia"/>
        </w:rPr>
      </w:pPr>
      <w:r w:rsidRPr="000D57BF">
        <w:rPr>
          <w:rFonts w:eastAsiaTheme="majorEastAsia"/>
        </w:rPr>
        <w:t xml:space="preserve">Do sprawozdań, o których mowa w ust. 4, dołącza się kopię protokołu </w:t>
      </w:r>
      <w:r w:rsidR="005932A6" w:rsidRPr="000D57BF">
        <w:rPr>
          <w:rFonts w:eastAsiaTheme="majorEastAsia"/>
        </w:rPr>
        <w:t xml:space="preserve">odbioru </w:t>
      </w:r>
      <w:r w:rsidRPr="000D57BF">
        <w:rPr>
          <w:rFonts w:eastAsiaTheme="majorEastAsia"/>
        </w:rPr>
        <w:t>końcowego Zadania inwestycyjnego</w:t>
      </w:r>
      <w:r w:rsidR="005932A6" w:rsidRPr="000D57BF">
        <w:t xml:space="preserve"> lub protokołów odbioru </w:t>
      </w:r>
      <w:r w:rsidR="005932A6" w:rsidRPr="000D57BF">
        <w:rPr>
          <w:rFonts w:eastAsiaTheme="majorEastAsia"/>
        </w:rPr>
        <w:t>jego części (etapów) zakończonych w okresie sprawozdawczym</w:t>
      </w:r>
      <w:r w:rsidRPr="000D57BF">
        <w:rPr>
          <w:rFonts w:eastAsiaTheme="majorEastAsia"/>
        </w:rPr>
        <w:t>.</w:t>
      </w:r>
    </w:p>
    <w:p w14:paraId="32F3859D" w14:textId="77777777" w:rsidR="00926ABA" w:rsidRPr="000D57BF" w:rsidRDefault="00926ABA" w:rsidP="00FD5CD2">
      <w:pPr>
        <w:pStyle w:val="ustp"/>
        <w:numPr>
          <w:ilvl w:val="0"/>
          <w:numId w:val="6"/>
        </w:numPr>
        <w:rPr>
          <w:rFonts w:eastAsiaTheme="majorEastAsia"/>
        </w:rPr>
      </w:pPr>
      <w:r w:rsidRPr="000D57BF">
        <w:rPr>
          <w:rFonts w:eastAsiaTheme="majorEastAsia"/>
        </w:rPr>
        <w:t xml:space="preserve">Wnioskodawca zobowiązany jest pisemnie poinformować Ministerstwo o ryzyku niewykorzystania </w:t>
      </w:r>
      <w:r w:rsidR="002E5A3E">
        <w:rPr>
          <w:rFonts w:eastAsiaTheme="majorEastAsia"/>
        </w:rPr>
        <w:t>Dofinansowania</w:t>
      </w:r>
      <w:r w:rsidRPr="000D57BF">
        <w:rPr>
          <w:rFonts w:eastAsiaTheme="majorEastAsia"/>
        </w:rPr>
        <w:t xml:space="preserve"> najpóźniej do </w:t>
      </w:r>
      <w:r w:rsidR="00571F62" w:rsidRPr="004E7167">
        <w:rPr>
          <w:rFonts w:eastAsiaTheme="majorEastAsia"/>
          <w:b/>
        </w:rPr>
        <w:t>31 października danego roku</w:t>
      </w:r>
      <w:r w:rsidRPr="000D57BF">
        <w:rPr>
          <w:rFonts w:eastAsiaTheme="majorEastAsia"/>
        </w:rPr>
        <w:t>.</w:t>
      </w:r>
    </w:p>
    <w:p w14:paraId="4359A55C" w14:textId="7C7BFEE3" w:rsidR="00F40F8D" w:rsidRPr="000D57BF" w:rsidRDefault="00A30DA4" w:rsidP="006E7A87">
      <w:pPr>
        <w:pStyle w:val="ustp"/>
        <w:rPr>
          <w:rFonts w:eastAsiaTheme="majorEastAsia"/>
        </w:rPr>
      </w:pPr>
      <w:r>
        <w:lastRenderedPageBreak/>
        <w:t>Po dokonaniu wyboru wykonawcy zamówienia, Wnioskodawca zobowiązany jest do przekazania Ministerstwu potwierdzonych za zgodność z oryginałem kopii zawartych umów oraz zaktualizowanego Zbiorczego zestawienia kosztów Zadania inwestycyjnego, a w przypadku realizacji zadania w formule „zaprojektuj i wybuduj”, Wnioskodawca zobowiązany jest także do przekazania Ministerstwu podstawowych elementów dokumentacji technicznej oraz ostatecznej decyzji o pozwoleniu na budowę, jeżeli jej uzyskanie jest wymagane odrębnymi przepisami dla zakresu Zadania inwestycyjnego lub zgłoszenia budowy we właściwym organie administracji architektoniczno-budowlanej z zaświadczeniem o braku sprzeciwu wydanym przez ww. organ</w:t>
      </w:r>
      <w:r w:rsidR="009F1025" w:rsidRPr="000D57BF">
        <w:rPr>
          <w:rFonts w:eastAsiaTheme="majorEastAsia"/>
        </w:rPr>
        <w:t>.</w:t>
      </w:r>
    </w:p>
    <w:p w14:paraId="6129A5A4" w14:textId="77777777" w:rsidR="008E0F9E" w:rsidRDefault="00D729AE" w:rsidP="00D729AE">
      <w:pPr>
        <w:pStyle w:val="ustp"/>
        <w:rPr>
          <w:rFonts w:eastAsiaTheme="majorEastAsia"/>
        </w:rPr>
      </w:pPr>
      <w:r w:rsidRPr="000D57BF">
        <w:rPr>
          <w:rFonts w:eastAsiaTheme="majorEastAsia"/>
        </w:rPr>
        <w:t xml:space="preserve">Wnioskodawca </w:t>
      </w:r>
      <w:r w:rsidR="008E0F9E">
        <w:rPr>
          <w:rFonts w:eastAsiaTheme="majorEastAsia"/>
        </w:rPr>
        <w:t xml:space="preserve">ponadto </w:t>
      </w:r>
      <w:r w:rsidRPr="000D57BF">
        <w:rPr>
          <w:rFonts w:eastAsiaTheme="majorEastAsia"/>
        </w:rPr>
        <w:t xml:space="preserve">zobowiązany jest pisemnie informować Ministerstwo </w:t>
      </w:r>
      <w:r w:rsidR="002E5A3E">
        <w:rPr>
          <w:rFonts w:eastAsiaTheme="majorEastAsia"/>
        </w:rPr>
        <w:t xml:space="preserve">o </w:t>
      </w:r>
      <w:r w:rsidR="008E0F9E">
        <w:rPr>
          <w:rFonts w:eastAsiaTheme="majorEastAsia"/>
        </w:rPr>
        <w:t>takich okolicznościach, jak</w:t>
      </w:r>
      <w:r w:rsidR="00C13253">
        <w:rPr>
          <w:rFonts w:eastAsiaTheme="majorEastAsia"/>
        </w:rPr>
        <w:t xml:space="preserve"> w szczególności</w:t>
      </w:r>
      <w:r w:rsidR="008E0F9E">
        <w:rPr>
          <w:rFonts w:eastAsiaTheme="majorEastAsia"/>
        </w:rPr>
        <w:t>:</w:t>
      </w:r>
    </w:p>
    <w:p w14:paraId="15C48203" w14:textId="77777777" w:rsidR="008E0F9E" w:rsidRPr="000D57BF" w:rsidRDefault="00D729AE" w:rsidP="00FD5CD2">
      <w:pPr>
        <w:pStyle w:val="ustp"/>
        <w:numPr>
          <w:ilvl w:val="1"/>
          <w:numId w:val="9"/>
        </w:numPr>
        <w:ind w:left="851" w:hanging="425"/>
        <w:rPr>
          <w:rFonts w:eastAsiaTheme="majorEastAsia"/>
        </w:rPr>
      </w:pPr>
      <w:r w:rsidRPr="000D57BF">
        <w:rPr>
          <w:rFonts w:eastAsiaTheme="majorEastAsia"/>
        </w:rPr>
        <w:t>każdorazow</w:t>
      </w:r>
      <w:r w:rsidR="008E0F9E">
        <w:rPr>
          <w:rFonts w:eastAsiaTheme="majorEastAsia"/>
        </w:rPr>
        <w:t>a</w:t>
      </w:r>
      <w:r w:rsidRPr="000D57BF">
        <w:rPr>
          <w:rFonts w:eastAsiaTheme="majorEastAsia"/>
        </w:rPr>
        <w:t xml:space="preserve"> zmian</w:t>
      </w:r>
      <w:r w:rsidR="008E0F9E">
        <w:rPr>
          <w:rFonts w:eastAsiaTheme="majorEastAsia"/>
        </w:rPr>
        <w:t>a</w:t>
      </w:r>
      <w:r w:rsidRPr="000D57BF">
        <w:rPr>
          <w:rFonts w:eastAsiaTheme="majorEastAsia"/>
        </w:rPr>
        <w:t xml:space="preserve"> przekraczając</w:t>
      </w:r>
      <w:r w:rsidR="008E0F9E">
        <w:rPr>
          <w:rFonts w:eastAsiaTheme="majorEastAsia"/>
        </w:rPr>
        <w:t>a</w:t>
      </w:r>
      <w:r w:rsidRPr="000D57BF">
        <w:rPr>
          <w:rFonts w:eastAsiaTheme="majorEastAsia"/>
        </w:rPr>
        <w:t xml:space="preserve"> </w:t>
      </w:r>
      <w:r w:rsidR="00571F62">
        <w:rPr>
          <w:rFonts w:eastAsiaTheme="majorEastAsia"/>
        </w:rPr>
        <w:t>5%</w:t>
      </w:r>
      <w:r w:rsidR="00571F62" w:rsidRPr="000D57BF">
        <w:rPr>
          <w:rFonts w:eastAsiaTheme="majorEastAsia"/>
        </w:rPr>
        <w:t xml:space="preserve"> </w:t>
      </w:r>
      <w:r w:rsidRPr="000D57BF">
        <w:rPr>
          <w:rFonts w:eastAsiaTheme="majorEastAsia"/>
        </w:rPr>
        <w:t>całkowitej</w:t>
      </w:r>
      <w:r w:rsidR="001514A5">
        <w:rPr>
          <w:rFonts w:eastAsiaTheme="majorEastAsia"/>
        </w:rPr>
        <w:t xml:space="preserve"> wartości wydatków związanych z </w:t>
      </w:r>
      <w:r w:rsidRPr="000D57BF">
        <w:rPr>
          <w:rFonts w:eastAsiaTheme="majorEastAsia"/>
        </w:rPr>
        <w:t>realizacją Zadania inwestycyjnego zarówno w zakresie</w:t>
      </w:r>
      <w:r w:rsidR="001514A5">
        <w:rPr>
          <w:rFonts w:eastAsiaTheme="majorEastAsia"/>
        </w:rPr>
        <w:t xml:space="preserve"> wydatków kwalifikowanych jak i </w:t>
      </w:r>
      <w:r w:rsidRPr="000D57BF">
        <w:rPr>
          <w:rFonts w:eastAsiaTheme="majorEastAsia"/>
        </w:rPr>
        <w:t>niekwalifikowanych</w:t>
      </w:r>
      <w:r w:rsidR="008E0F9E">
        <w:rPr>
          <w:rFonts w:eastAsiaTheme="majorEastAsia"/>
        </w:rPr>
        <w:t xml:space="preserve">, </w:t>
      </w:r>
      <w:r w:rsidR="008E0F9E">
        <w:t>wraz z</w:t>
      </w:r>
      <w:r w:rsidRPr="000D57BF">
        <w:t xml:space="preserve"> przekaza</w:t>
      </w:r>
      <w:r w:rsidR="008E0F9E">
        <w:t>niem</w:t>
      </w:r>
      <w:r w:rsidRPr="000D57BF">
        <w:t xml:space="preserve"> Ministerstwu zaktualizowane</w:t>
      </w:r>
      <w:r w:rsidR="008E0F9E">
        <w:t>go</w:t>
      </w:r>
      <w:r w:rsidRPr="000D57BF">
        <w:t xml:space="preserve"> zbiorcze</w:t>
      </w:r>
      <w:r w:rsidR="008E0F9E">
        <w:t>go</w:t>
      </w:r>
      <w:r w:rsidRPr="000D57BF">
        <w:t xml:space="preserve"> zestawieni</w:t>
      </w:r>
      <w:r w:rsidR="008E0F9E">
        <w:t>a</w:t>
      </w:r>
      <w:r w:rsidRPr="000D57BF">
        <w:t xml:space="preserve"> kosztów Zadania inwestycyjnego</w:t>
      </w:r>
      <w:r w:rsidR="008E0F9E">
        <w:t>;</w:t>
      </w:r>
    </w:p>
    <w:p w14:paraId="0C3327F4" w14:textId="77777777" w:rsidR="008E0F9E" w:rsidRDefault="003153B5" w:rsidP="00FD5CD2">
      <w:pPr>
        <w:pStyle w:val="ustp"/>
        <w:numPr>
          <w:ilvl w:val="1"/>
          <w:numId w:val="9"/>
        </w:numPr>
        <w:ind w:left="851" w:hanging="425"/>
        <w:rPr>
          <w:rFonts w:eastAsiaTheme="majorEastAsia"/>
        </w:rPr>
      </w:pPr>
      <w:r w:rsidRPr="000D57BF">
        <w:rPr>
          <w:rFonts w:eastAsiaTheme="majorEastAsia"/>
        </w:rPr>
        <w:t>zmian</w:t>
      </w:r>
      <w:r w:rsidR="008E0F9E">
        <w:rPr>
          <w:rFonts w:eastAsiaTheme="majorEastAsia"/>
        </w:rPr>
        <w:t>a</w:t>
      </w:r>
      <w:r w:rsidRPr="000D57BF">
        <w:rPr>
          <w:rFonts w:eastAsiaTheme="majorEastAsia"/>
        </w:rPr>
        <w:t xml:space="preserve"> terminu zakończenia </w:t>
      </w:r>
      <w:r w:rsidR="00F1637E" w:rsidRPr="000D57BF">
        <w:rPr>
          <w:rFonts w:eastAsiaTheme="majorEastAsia"/>
        </w:rPr>
        <w:t>Z</w:t>
      </w:r>
      <w:r w:rsidRPr="000D57BF">
        <w:rPr>
          <w:rFonts w:eastAsiaTheme="majorEastAsia"/>
        </w:rPr>
        <w:t>adania inwesty</w:t>
      </w:r>
      <w:r w:rsidR="00D729AE" w:rsidRPr="000D57BF">
        <w:rPr>
          <w:rFonts w:eastAsiaTheme="majorEastAsia"/>
        </w:rPr>
        <w:t xml:space="preserve">cyjnego określonego w § </w:t>
      </w:r>
      <w:r w:rsidR="00B13FD5" w:rsidRPr="000D57BF">
        <w:rPr>
          <w:rFonts w:eastAsiaTheme="majorEastAsia"/>
        </w:rPr>
        <w:t>3</w:t>
      </w:r>
      <w:r w:rsidR="00D729AE" w:rsidRPr="000D57BF">
        <w:rPr>
          <w:rFonts w:eastAsiaTheme="majorEastAsia"/>
        </w:rPr>
        <w:t xml:space="preserve"> ust. </w:t>
      </w:r>
      <w:r w:rsidR="00186216" w:rsidRPr="000D57BF">
        <w:rPr>
          <w:rFonts w:eastAsiaTheme="majorEastAsia"/>
        </w:rPr>
        <w:t>2</w:t>
      </w:r>
      <w:r w:rsidR="00D729AE" w:rsidRPr="000D57BF">
        <w:rPr>
          <w:rFonts w:eastAsiaTheme="majorEastAsia"/>
        </w:rPr>
        <w:t xml:space="preserve">, </w:t>
      </w:r>
      <w:r w:rsidR="008E0F9E">
        <w:rPr>
          <w:rFonts w:eastAsiaTheme="majorEastAsia"/>
        </w:rPr>
        <w:t xml:space="preserve">o której informować należy </w:t>
      </w:r>
      <w:r w:rsidR="00D729AE" w:rsidRPr="000D57BF">
        <w:rPr>
          <w:rFonts w:eastAsiaTheme="majorEastAsia"/>
        </w:rPr>
        <w:t>z co najmniej 30 dniowym</w:t>
      </w:r>
      <w:r w:rsidRPr="000D57BF">
        <w:rPr>
          <w:rFonts w:eastAsiaTheme="majorEastAsia"/>
        </w:rPr>
        <w:t xml:space="preserve"> wyprzedzeniem w stosunku do tego terminu, wskazując jednocześnie powody niedotrzymania terminu i przedstawi</w:t>
      </w:r>
      <w:r w:rsidR="00F1637E" w:rsidRPr="000D57BF">
        <w:rPr>
          <w:rFonts w:eastAsiaTheme="majorEastAsia"/>
        </w:rPr>
        <w:t>ając propozycję nowego terminu z</w:t>
      </w:r>
      <w:r w:rsidRPr="000D57BF">
        <w:rPr>
          <w:rFonts w:eastAsiaTheme="majorEastAsia"/>
        </w:rPr>
        <w:t xml:space="preserve">akończenia </w:t>
      </w:r>
      <w:r w:rsidR="00F1637E" w:rsidRPr="000D57BF">
        <w:rPr>
          <w:rFonts w:eastAsiaTheme="majorEastAsia"/>
        </w:rPr>
        <w:t>realizacji Z</w:t>
      </w:r>
      <w:r w:rsidRPr="000D57BF">
        <w:rPr>
          <w:rFonts w:eastAsiaTheme="majorEastAsia"/>
        </w:rPr>
        <w:t>adania</w:t>
      </w:r>
      <w:r w:rsidR="00F1637E" w:rsidRPr="000D57BF">
        <w:rPr>
          <w:rFonts w:eastAsiaTheme="majorEastAsia"/>
        </w:rPr>
        <w:t xml:space="preserve"> inwestycyjnego</w:t>
      </w:r>
      <w:r w:rsidR="008E0F9E">
        <w:rPr>
          <w:rFonts w:eastAsiaTheme="majorEastAsia"/>
        </w:rPr>
        <w:t>;</w:t>
      </w:r>
    </w:p>
    <w:p w14:paraId="21907C02" w14:textId="77777777" w:rsidR="008E0F9E" w:rsidRDefault="00CE6712" w:rsidP="00FD5CD2">
      <w:pPr>
        <w:pStyle w:val="ustp"/>
        <w:numPr>
          <w:ilvl w:val="1"/>
          <w:numId w:val="9"/>
        </w:numPr>
        <w:ind w:left="851" w:hanging="425"/>
        <w:rPr>
          <w:rFonts w:eastAsiaTheme="majorEastAsia"/>
        </w:rPr>
      </w:pPr>
      <w:r w:rsidRPr="000D57BF">
        <w:rPr>
          <w:rFonts w:eastAsiaTheme="majorEastAsia"/>
        </w:rPr>
        <w:t>każdorazow</w:t>
      </w:r>
      <w:r w:rsidR="008E0F9E">
        <w:rPr>
          <w:rFonts w:eastAsiaTheme="majorEastAsia"/>
        </w:rPr>
        <w:t>a</w:t>
      </w:r>
      <w:r w:rsidRPr="000D57BF">
        <w:rPr>
          <w:rFonts w:eastAsiaTheme="majorEastAsia"/>
        </w:rPr>
        <w:t xml:space="preserve"> </w:t>
      </w:r>
      <w:r w:rsidR="00CB2948" w:rsidRPr="000D57BF">
        <w:rPr>
          <w:rFonts w:eastAsiaTheme="majorEastAsia"/>
        </w:rPr>
        <w:t>planowan</w:t>
      </w:r>
      <w:r w:rsidR="008E0F9E">
        <w:rPr>
          <w:rFonts w:eastAsiaTheme="majorEastAsia"/>
        </w:rPr>
        <w:t>a</w:t>
      </w:r>
      <w:r w:rsidR="00CB2948" w:rsidRPr="000D57BF">
        <w:rPr>
          <w:rFonts w:eastAsiaTheme="majorEastAsia"/>
        </w:rPr>
        <w:t xml:space="preserve"> </w:t>
      </w:r>
      <w:r w:rsidRPr="000D57BF">
        <w:rPr>
          <w:rFonts w:eastAsiaTheme="majorEastAsia"/>
        </w:rPr>
        <w:t>zmian</w:t>
      </w:r>
      <w:r w:rsidR="008E0F9E">
        <w:rPr>
          <w:rFonts w:eastAsiaTheme="majorEastAsia"/>
        </w:rPr>
        <w:t>a</w:t>
      </w:r>
      <w:r w:rsidRPr="000D57BF">
        <w:rPr>
          <w:rFonts w:eastAsiaTheme="majorEastAsia"/>
        </w:rPr>
        <w:t xml:space="preserve"> </w:t>
      </w:r>
      <w:r w:rsidR="00CB2948" w:rsidRPr="000D57BF">
        <w:rPr>
          <w:rFonts w:eastAsiaTheme="majorEastAsia"/>
        </w:rPr>
        <w:t xml:space="preserve">zakresu rzeczowego Zadania inwestycyjnego określonego we Wniosku </w:t>
      </w:r>
      <w:r w:rsidR="00D61217" w:rsidRPr="000D57BF">
        <w:rPr>
          <w:rFonts w:eastAsiaTheme="majorEastAsia"/>
        </w:rPr>
        <w:t>inwestycyjnym</w:t>
      </w:r>
      <w:r w:rsidR="001D56ED" w:rsidRPr="000D57BF">
        <w:rPr>
          <w:rFonts w:eastAsiaTheme="majorEastAsia"/>
        </w:rPr>
        <w:t>,</w:t>
      </w:r>
      <w:r w:rsidR="001D56ED" w:rsidRPr="000D57BF">
        <w:t xml:space="preserve"> </w:t>
      </w:r>
      <w:r w:rsidR="008E0F9E">
        <w:t xml:space="preserve">przy </w:t>
      </w:r>
      <w:r w:rsidR="001D56ED" w:rsidRPr="000D57BF">
        <w:rPr>
          <w:rFonts w:eastAsiaTheme="majorEastAsia"/>
        </w:rPr>
        <w:t>wskaz</w:t>
      </w:r>
      <w:r w:rsidR="008E0F9E">
        <w:rPr>
          <w:rFonts w:eastAsiaTheme="majorEastAsia"/>
        </w:rPr>
        <w:t>aniu</w:t>
      </w:r>
      <w:r w:rsidR="001D56ED" w:rsidRPr="000D57BF">
        <w:rPr>
          <w:rFonts w:eastAsiaTheme="majorEastAsia"/>
        </w:rPr>
        <w:t xml:space="preserve"> powod</w:t>
      </w:r>
      <w:r w:rsidR="008E0F9E">
        <w:rPr>
          <w:rFonts w:eastAsiaTheme="majorEastAsia"/>
        </w:rPr>
        <w:t>ów</w:t>
      </w:r>
      <w:r w:rsidR="001D56ED" w:rsidRPr="000D57BF">
        <w:rPr>
          <w:rFonts w:eastAsiaTheme="majorEastAsia"/>
        </w:rPr>
        <w:t xml:space="preserve"> zmiany</w:t>
      </w:r>
      <w:r w:rsidR="008E0F9E">
        <w:rPr>
          <w:rFonts w:eastAsiaTheme="majorEastAsia"/>
        </w:rPr>
        <w:t>;</w:t>
      </w:r>
    </w:p>
    <w:p w14:paraId="3EF20D54" w14:textId="77777777" w:rsidR="00B727F8" w:rsidRDefault="00B727F8" w:rsidP="00FD5CD2">
      <w:pPr>
        <w:pStyle w:val="ustp"/>
        <w:numPr>
          <w:ilvl w:val="1"/>
          <w:numId w:val="9"/>
        </w:numPr>
        <w:ind w:left="851" w:hanging="425"/>
        <w:rPr>
          <w:rFonts w:eastAsiaTheme="majorEastAsia"/>
        </w:rPr>
      </w:pPr>
      <w:r>
        <w:rPr>
          <w:rFonts w:eastAsiaTheme="majorEastAsia"/>
        </w:rPr>
        <w:t>zmian</w:t>
      </w:r>
      <w:r w:rsidR="008E0F9E">
        <w:rPr>
          <w:rFonts w:eastAsiaTheme="majorEastAsia"/>
        </w:rPr>
        <w:t>a</w:t>
      </w:r>
      <w:r w:rsidRPr="00B727F8">
        <w:rPr>
          <w:rFonts w:eastAsiaTheme="majorEastAsia"/>
        </w:rPr>
        <w:t xml:space="preserve"> numeru rachunku bankowego, o którym mowa w § 6. ust. 1</w:t>
      </w:r>
      <w:r>
        <w:rPr>
          <w:rFonts w:eastAsiaTheme="majorEastAsia"/>
        </w:rPr>
        <w:t>.</w:t>
      </w:r>
    </w:p>
    <w:p w14:paraId="66F6169F" w14:textId="77777777" w:rsidR="008C4A70" w:rsidRPr="000D57BF" w:rsidRDefault="008C4A70" w:rsidP="00E635D4">
      <w:pPr>
        <w:pStyle w:val="Nagwek1"/>
      </w:pPr>
      <w:r w:rsidRPr="000D57BF">
        <w:t>§</w:t>
      </w:r>
      <w:r w:rsidR="00195E64" w:rsidRPr="000D57BF">
        <w:t xml:space="preserve"> 1</w:t>
      </w:r>
      <w:r w:rsidR="00310305" w:rsidRPr="000D57BF">
        <w:t>4</w:t>
      </w:r>
      <w:r w:rsidRPr="000D57BF">
        <w:t>.</w:t>
      </w:r>
    </w:p>
    <w:p w14:paraId="09CEBA11" w14:textId="77777777" w:rsidR="008C4A70" w:rsidRPr="000D57BF" w:rsidRDefault="008C4A70" w:rsidP="00E635D4">
      <w:pPr>
        <w:pStyle w:val="Tytu"/>
        <w:outlineLvl w:val="0"/>
      </w:pPr>
      <w:r w:rsidRPr="000D57BF">
        <w:t>Kontrola</w:t>
      </w:r>
    </w:p>
    <w:p w14:paraId="5AC4CBA8"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Minister sprawuje kontrolę terminowości i prawidłowości wykonywania </w:t>
      </w:r>
      <w:r w:rsidR="00AF6EC7" w:rsidRPr="000D57BF">
        <w:rPr>
          <w:rFonts w:eastAsiaTheme="majorEastAsia"/>
        </w:rPr>
        <w:t>Z</w:t>
      </w:r>
      <w:r w:rsidRPr="000D57BF">
        <w:rPr>
          <w:rFonts w:eastAsiaTheme="majorEastAsia"/>
        </w:rPr>
        <w:t>adania inwestycyjnego przez Wnioskodawcę, w tym wydatkowania przekazanych mu środków finansowych.</w:t>
      </w:r>
    </w:p>
    <w:p w14:paraId="4AC5CFAF"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W ramach kontroli, o której mowa w ust. 1, upoważnione przez Ministra osoby, zwane dalej „kontrolującymi”, mogą </w:t>
      </w:r>
      <w:r w:rsidR="00553B20" w:rsidRPr="000D57BF">
        <w:rPr>
          <w:rFonts w:eastAsiaTheme="majorEastAsia"/>
        </w:rPr>
        <w:t xml:space="preserve">w szczególności </w:t>
      </w:r>
      <w:r w:rsidRPr="000D57BF">
        <w:rPr>
          <w:rFonts w:eastAsiaTheme="majorEastAsia"/>
        </w:rPr>
        <w:t xml:space="preserve">badać dokumenty i inne nośniki informacji, które mają lub mogą mieć znaczenie dla oceny prawidłowości wykonywania </w:t>
      </w:r>
      <w:r w:rsidR="00AF6EC7" w:rsidRPr="000D57BF">
        <w:rPr>
          <w:rFonts w:eastAsiaTheme="majorEastAsia"/>
        </w:rPr>
        <w:t>Z</w:t>
      </w:r>
      <w:r w:rsidRPr="000D57BF">
        <w:rPr>
          <w:rFonts w:eastAsiaTheme="majorEastAsia"/>
        </w:rPr>
        <w:t xml:space="preserve">adania inwestycyjnego, żądać udzielenia ustnie lub na piśmie informacji dotyczących wykonania </w:t>
      </w:r>
      <w:r w:rsidR="00AF6EC7" w:rsidRPr="000D57BF">
        <w:rPr>
          <w:rFonts w:eastAsiaTheme="majorEastAsia"/>
        </w:rPr>
        <w:t>Z</w:t>
      </w:r>
      <w:r w:rsidRPr="000D57BF">
        <w:rPr>
          <w:rFonts w:eastAsiaTheme="majorEastAsia"/>
        </w:rPr>
        <w:t>adania inwestycyjnego</w:t>
      </w:r>
      <w:r w:rsidR="00553B20" w:rsidRPr="000D57BF">
        <w:rPr>
          <w:rFonts w:eastAsiaTheme="majorEastAsia"/>
        </w:rPr>
        <w:t xml:space="preserve"> oraz dokonywać oględzin</w:t>
      </w:r>
      <w:r w:rsidRPr="000D57BF">
        <w:rPr>
          <w:rFonts w:eastAsiaTheme="majorEastAsia"/>
        </w:rPr>
        <w:t>. Wnioskodawca na żądanie kontrolującego jest zobowiązany dostarczyć lub udostępnić dokumenty i inne nośniki informacji oraz udzielić wyjaśnień i informacji w terminie określonym przez kontrolującego.</w:t>
      </w:r>
    </w:p>
    <w:p w14:paraId="21BD5CBE"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Wnioskodawca jest zobowiązany do zapewnienia warunków i środków niezbędnych do sprawnego przeprowadzenia kontroli.</w:t>
      </w:r>
    </w:p>
    <w:p w14:paraId="789BBBA3"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Kontrola może być przeprowadzona w toku realizacji </w:t>
      </w:r>
      <w:r w:rsidR="00AF6EC7" w:rsidRPr="000D57BF">
        <w:rPr>
          <w:rFonts w:eastAsiaTheme="majorEastAsia"/>
        </w:rPr>
        <w:t>Z</w:t>
      </w:r>
      <w:r w:rsidRPr="000D57BF">
        <w:rPr>
          <w:rFonts w:eastAsiaTheme="majorEastAsia"/>
        </w:rPr>
        <w:t>adania inwestycyjnego oraz po jego zakończeniu.</w:t>
      </w:r>
    </w:p>
    <w:p w14:paraId="097A5B86" w14:textId="77777777" w:rsidR="008753F4" w:rsidRPr="000D57BF" w:rsidRDefault="008753F4" w:rsidP="00FD5CD2">
      <w:pPr>
        <w:pStyle w:val="ustp"/>
        <w:numPr>
          <w:ilvl w:val="0"/>
          <w:numId w:val="17"/>
        </w:numPr>
        <w:rPr>
          <w:rFonts w:eastAsiaTheme="majorEastAsia"/>
        </w:rPr>
      </w:pPr>
      <w:r w:rsidRPr="000D57BF">
        <w:rPr>
          <w:rFonts w:eastAsiaTheme="majorEastAsia"/>
        </w:rPr>
        <w:t xml:space="preserve">Kontrolujący przeprowadza kontrolę w miejscu realizacji </w:t>
      </w:r>
      <w:r w:rsidR="00AF6EC7" w:rsidRPr="000D57BF">
        <w:rPr>
          <w:rFonts w:eastAsiaTheme="majorEastAsia"/>
        </w:rPr>
        <w:t>Z</w:t>
      </w:r>
      <w:r w:rsidRPr="000D57BF">
        <w:rPr>
          <w:rFonts w:eastAsiaTheme="majorEastAsia"/>
        </w:rPr>
        <w:t>adania inwestycyjnego lub w siedzibie Wnioskodawcy w dniach i godzinach jego pracy, a jeżeli wymaga tego dobro kontroli, również poza godzinami pracy i w dniach wolnych od pracy.</w:t>
      </w:r>
    </w:p>
    <w:p w14:paraId="3615C82C" w14:textId="77777777" w:rsidR="008753F4" w:rsidRPr="000D57BF" w:rsidRDefault="008753F4" w:rsidP="00FD5CD2">
      <w:pPr>
        <w:pStyle w:val="ustp"/>
        <w:numPr>
          <w:ilvl w:val="0"/>
          <w:numId w:val="17"/>
        </w:numPr>
        <w:rPr>
          <w:rFonts w:eastAsiaTheme="majorEastAsia"/>
        </w:rPr>
      </w:pPr>
      <w:r w:rsidRPr="000D57BF">
        <w:rPr>
          <w:rFonts w:eastAsiaTheme="majorEastAsia"/>
        </w:rPr>
        <w:t>Z przeprowadzonej kontroli kontrolujący sporządza projekt wystąpienia pokontrolnego, a następnie przekazuje go Wnioskodawcy wraz z pouczeniem o prawie zgłoszenia umotywowanych zastrzeżeń.</w:t>
      </w:r>
    </w:p>
    <w:p w14:paraId="7CAD0511"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Wnioskodawca może zgłosić kontrolującemu umotywowane zastrzeżenia do projektu wystąpienia pokontrolnego w terminie 7 dni roboczych od dnia przekazania projektu wystąpienia pokontrolnego. Na wniosek Wnioskodawcy, złożony przed upływem terminu zgłoszenia zastrzeżeń, termin ten może być przedłużony na czas oznaczony przez kontrolującego. Za dzień roboczy uważa się dzień od poniedziałku do piątku z wyłączeniem dni ustawowo wolnych od pracy.</w:t>
      </w:r>
    </w:p>
    <w:p w14:paraId="14A84927" w14:textId="77777777" w:rsidR="008753F4" w:rsidRPr="000D57BF" w:rsidRDefault="008753F4" w:rsidP="00FD5CD2">
      <w:pPr>
        <w:pStyle w:val="ustp"/>
        <w:numPr>
          <w:ilvl w:val="0"/>
          <w:numId w:val="17"/>
        </w:numPr>
        <w:rPr>
          <w:rFonts w:eastAsiaTheme="majorEastAsia"/>
        </w:rPr>
      </w:pPr>
      <w:r w:rsidRPr="000D57BF">
        <w:rPr>
          <w:rFonts w:eastAsiaTheme="majorEastAsia"/>
        </w:rPr>
        <w:t>Jeżeli w trakcie rozpatrywania zastrzeżeń, o których mowa powyżej, zaistnieje potrzeba przeprowadzenia dodatkowych czynności kontrolnych, W</w:t>
      </w:r>
      <w:r w:rsidR="001514A5">
        <w:rPr>
          <w:rFonts w:eastAsiaTheme="majorEastAsia"/>
        </w:rPr>
        <w:t>nioskodawca zobowiązany jest do </w:t>
      </w:r>
      <w:r w:rsidRPr="000D57BF">
        <w:rPr>
          <w:rFonts w:eastAsiaTheme="majorEastAsia"/>
        </w:rPr>
        <w:t>umożliwienia przeprowadzenia tych czynności kontrolującemu.</w:t>
      </w:r>
    </w:p>
    <w:p w14:paraId="170B06E8" w14:textId="77777777" w:rsidR="008753F4" w:rsidRPr="000D57BF" w:rsidRDefault="008753F4" w:rsidP="00FD5CD2">
      <w:pPr>
        <w:pStyle w:val="ustp"/>
        <w:numPr>
          <w:ilvl w:val="0"/>
          <w:numId w:val="17"/>
        </w:numPr>
        <w:rPr>
          <w:rFonts w:eastAsiaTheme="majorEastAsia"/>
        </w:rPr>
      </w:pPr>
      <w:r w:rsidRPr="000D57BF">
        <w:rPr>
          <w:rFonts w:eastAsiaTheme="majorEastAsia"/>
        </w:rPr>
        <w:t>Zastrzeżenia do projektu wystąpienia pokontrolnego:</w:t>
      </w:r>
    </w:p>
    <w:p w14:paraId="1D14AC6E" w14:textId="77777777" w:rsidR="008753F4" w:rsidRPr="000D57BF" w:rsidRDefault="008753F4" w:rsidP="00B456B1">
      <w:pPr>
        <w:pStyle w:val="ustp"/>
        <w:numPr>
          <w:ilvl w:val="0"/>
          <w:numId w:val="0"/>
        </w:numPr>
        <w:ind w:left="851" w:hanging="425"/>
        <w:rPr>
          <w:rFonts w:eastAsiaTheme="majorEastAsia"/>
        </w:rPr>
      </w:pPr>
      <w:r w:rsidRPr="000D57BF">
        <w:rPr>
          <w:rFonts w:eastAsiaTheme="majorEastAsia"/>
        </w:rPr>
        <w:lastRenderedPageBreak/>
        <w:t>1) odrzuca się w przypadku wniesienia przez osobę do tego nieuprawnioną lub po upływie terminu;</w:t>
      </w:r>
    </w:p>
    <w:p w14:paraId="3D27A9A4" w14:textId="77777777" w:rsidR="008753F4" w:rsidRPr="000D57BF" w:rsidRDefault="008753F4" w:rsidP="00B456B1">
      <w:pPr>
        <w:pStyle w:val="ustp"/>
        <w:numPr>
          <w:ilvl w:val="0"/>
          <w:numId w:val="0"/>
        </w:numPr>
        <w:ind w:left="851" w:hanging="425"/>
        <w:rPr>
          <w:rFonts w:eastAsiaTheme="majorEastAsia"/>
        </w:rPr>
      </w:pPr>
      <w:r w:rsidRPr="000D57BF">
        <w:rPr>
          <w:rFonts w:eastAsiaTheme="majorEastAsia"/>
        </w:rPr>
        <w:t>2) uwzględnia się w całości lub w części albo je oddala.</w:t>
      </w:r>
    </w:p>
    <w:p w14:paraId="35A3BC77" w14:textId="77777777" w:rsidR="008753F4" w:rsidRPr="000D57BF" w:rsidRDefault="008753F4" w:rsidP="00FD5CD2">
      <w:pPr>
        <w:pStyle w:val="ustp"/>
        <w:numPr>
          <w:ilvl w:val="0"/>
          <w:numId w:val="17"/>
        </w:numPr>
        <w:rPr>
          <w:rFonts w:eastAsiaTheme="majorEastAsia"/>
        </w:rPr>
      </w:pPr>
      <w:r w:rsidRPr="000D57BF">
        <w:rPr>
          <w:rFonts w:eastAsiaTheme="majorEastAsia"/>
        </w:rPr>
        <w:t>Po rozpatrzeniu zastrzeżeń, kontrolujący sporządza na piśmie st</w:t>
      </w:r>
      <w:r w:rsidR="001514A5">
        <w:rPr>
          <w:rFonts w:eastAsiaTheme="majorEastAsia"/>
        </w:rPr>
        <w:t>anowisko wraz z uzasadnieniem i </w:t>
      </w:r>
      <w:r w:rsidRPr="000D57BF">
        <w:rPr>
          <w:rFonts w:eastAsiaTheme="majorEastAsia"/>
        </w:rPr>
        <w:t>przekazuje je Wnioskodawcy.</w:t>
      </w:r>
    </w:p>
    <w:p w14:paraId="6581EA6F" w14:textId="77777777" w:rsidR="008753F4" w:rsidRPr="000D57BF" w:rsidRDefault="008753F4" w:rsidP="00FD5CD2">
      <w:pPr>
        <w:pStyle w:val="ustp"/>
        <w:numPr>
          <w:ilvl w:val="0"/>
          <w:numId w:val="17"/>
        </w:numPr>
        <w:rPr>
          <w:rFonts w:eastAsiaTheme="majorEastAsia"/>
        </w:rPr>
      </w:pPr>
      <w:r w:rsidRPr="000D57BF">
        <w:rPr>
          <w:rFonts w:eastAsiaTheme="majorEastAsia"/>
        </w:rPr>
        <w:t>Wnioskodawcy w terminie 5 dni roboczych od dnia otrzyma</w:t>
      </w:r>
      <w:r w:rsidR="001514A5">
        <w:rPr>
          <w:rFonts w:eastAsiaTheme="majorEastAsia"/>
        </w:rPr>
        <w:t>nia stanowiska kontrolującego o </w:t>
      </w:r>
      <w:r w:rsidRPr="000D57BF">
        <w:rPr>
          <w:rFonts w:eastAsiaTheme="majorEastAsia"/>
        </w:rPr>
        <w:t xml:space="preserve">odrzuceniu zastrzeżeń, przysługuje prawo odwołania się do Ministra. Minister rozpatruje odwołanie i o swoim rozstrzygnięciu informuje Wnioskodawcę. </w:t>
      </w:r>
    </w:p>
    <w:p w14:paraId="440B8FEC" w14:textId="77777777" w:rsidR="008753F4" w:rsidRPr="000D57BF" w:rsidRDefault="008753F4" w:rsidP="00FD5CD2">
      <w:pPr>
        <w:pStyle w:val="ustp"/>
        <w:numPr>
          <w:ilvl w:val="0"/>
          <w:numId w:val="17"/>
        </w:numPr>
        <w:rPr>
          <w:rFonts w:eastAsiaTheme="majorEastAsia"/>
        </w:rPr>
      </w:pPr>
      <w:r w:rsidRPr="000D57BF">
        <w:rPr>
          <w:rFonts w:eastAsiaTheme="majorEastAsia"/>
        </w:rPr>
        <w:t>Na podstawie projektu wystąpienia pokontrolnego kontrolujący sporządza wystąpienie pokontrolne.</w:t>
      </w:r>
    </w:p>
    <w:p w14:paraId="0A9D2448" w14:textId="77777777" w:rsidR="00193558" w:rsidRPr="000D57BF" w:rsidRDefault="008753F4" w:rsidP="00FD5CD2">
      <w:pPr>
        <w:pStyle w:val="ustp"/>
        <w:numPr>
          <w:ilvl w:val="0"/>
          <w:numId w:val="17"/>
        </w:numPr>
        <w:rPr>
          <w:rFonts w:eastAsiaTheme="majorEastAsia"/>
        </w:rPr>
      </w:pPr>
      <w:r w:rsidRPr="000D57BF">
        <w:rPr>
          <w:rFonts w:eastAsiaTheme="majorEastAsia"/>
        </w:rPr>
        <w:t>Od wystąpienia pokontrolnego nie przysługują środki odwoławcze.</w:t>
      </w:r>
    </w:p>
    <w:p w14:paraId="4985A5F0" w14:textId="77777777" w:rsidR="00193558" w:rsidRPr="000D57BF" w:rsidRDefault="008753F4" w:rsidP="00FD5CD2">
      <w:pPr>
        <w:pStyle w:val="ustp"/>
        <w:numPr>
          <w:ilvl w:val="0"/>
          <w:numId w:val="17"/>
        </w:numPr>
        <w:rPr>
          <w:rFonts w:eastAsiaTheme="majorEastAsia"/>
        </w:rPr>
      </w:pPr>
      <w:r w:rsidRPr="000D57BF">
        <w:rPr>
          <w:rFonts w:eastAsiaTheme="majorEastAsia"/>
        </w:rPr>
        <w:t>Kontrola, o której mowa powyżej, może być przeprowadzona również w trybie uproszczonym.</w:t>
      </w:r>
    </w:p>
    <w:p w14:paraId="273BC27A" w14:textId="77777777" w:rsidR="00193558" w:rsidRPr="000D57BF" w:rsidRDefault="008753F4" w:rsidP="00FD5CD2">
      <w:pPr>
        <w:pStyle w:val="ustp"/>
        <w:numPr>
          <w:ilvl w:val="0"/>
          <w:numId w:val="17"/>
        </w:numPr>
        <w:rPr>
          <w:rFonts w:eastAsiaTheme="majorEastAsia"/>
        </w:rPr>
      </w:pPr>
      <w:r w:rsidRPr="000D57BF">
        <w:rPr>
          <w:rFonts w:eastAsiaTheme="majorEastAsia"/>
        </w:rPr>
        <w:t xml:space="preserve">Z kontroli przeprowadzonej w trybie uproszczonym kontrolujący sporządza sprawozdanie zawierające opis ustalonego stanu faktycznego oraz jego ocenę, a także w razie potrzeby, zalecenia lub wnioski dotyczące usunięcia nieprawidłowości </w:t>
      </w:r>
      <w:r w:rsidR="00D524B3" w:rsidRPr="000D57BF">
        <w:rPr>
          <w:rFonts w:eastAsiaTheme="majorEastAsia"/>
        </w:rPr>
        <w:t>lub usprawnienia</w:t>
      </w:r>
      <w:r w:rsidR="00B84A10" w:rsidRPr="000D57BF">
        <w:rPr>
          <w:rFonts w:eastAsiaTheme="majorEastAsia"/>
        </w:rPr>
        <w:t xml:space="preserve"> odnoszące</w:t>
      </w:r>
      <w:r w:rsidR="001514A5">
        <w:rPr>
          <w:rFonts w:eastAsiaTheme="majorEastAsia"/>
        </w:rPr>
        <w:t xml:space="preserve"> się do </w:t>
      </w:r>
      <w:r w:rsidR="00553B20" w:rsidRPr="000D57BF">
        <w:rPr>
          <w:rFonts w:eastAsiaTheme="majorEastAsia"/>
        </w:rPr>
        <w:t xml:space="preserve">realizowanego </w:t>
      </w:r>
      <w:r w:rsidR="00AF6EC7" w:rsidRPr="000D57BF">
        <w:rPr>
          <w:rFonts w:eastAsiaTheme="majorEastAsia"/>
        </w:rPr>
        <w:t>Z</w:t>
      </w:r>
      <w:r w:rsidR="00553B20" w:rsidRPr="000D57BF">
        <w:rPr>
          <w:rFonts w:eastAsiaTheme="majorEastAsia"/>
        </w:rPr>
        <w:t>adania</w:t>
      </w:r>
      <w:r w:rsidR="00AF6EC7" w:rsidRPr="000D57BF">
        <w:rPr>
          <w:rFonts w:eastAsiaTheme="majorEastAsia"/>
        </w:rPr>
        <w:t xml:space="preserve"> inwestycyjnego</w:t>
      </w:r>
      <w:r w:rsidRPr="000D57BF">
        <w:rPr>
          <w:rFonts w:eastAsiaTheme="majorEastAsia"/>
        </w:rPr>
        <w:t>.</w:t>
      </w:r>
    </w:p>
    <w:p w14:paraId="3AA09771" w14:textId="77777777" w:rsidR="00C0776D" w:rsidRPr="000D57BF" w:rsidRDefault="008753F4" w:rsidP="00FD5CD2">
      <w:pPr>
        <w:pStyle w:val="ustp"/>
        <w:numPr>
          <w:ilvl w:val="0"/>
          <w:numId w:val="17"/>
        </w:numPr>
        <w:rPr>
          <w:rFonts w:eastAsiaTheme="majorEastAsia"/>
        </w:rPr>
      </w:pPr>
      <w:r w:rsidRPr="000D57BF">
        <w:rPr>
          <w:rFonts w:eastAsiaTheme="majorEastAsia"/>
        </w:rPr>
        <w:t>Wnioskodawca w terminie 3 dni roboczych od otrzymania sprawozdania, o którym mowa w ust. 15 może przedstawić stanowisko, co nie wstrzymuje realizacji zaleceń lub wniosków.</w:t>
      </w:r>
    </w:p>
    <w:p w14:paraId="3DDE8AB7" w14:textId="108D80A2" w:rsidR="00193558" w:rsidRDefault="00C0776D" w:rsidP="00FD5CD2">
      <w:pPr>
        <w:pStyle w:val="ustp"/>
        <w:numPr>
          <w:ilvl w:val="0"/>
          <w:numId w:val="17"/>
        </w:numPr>
        <w:rPr>
          <w:rFonts w:eastAsiaTheme="majorEastAsia"/>
        </w:rPr>
      </w:pPr>
      <w:r w:rsidRPr="000D57BF">
        <w:rPr>
          <w:rFonts w:eastAsiaTheme="majorEastAsia"/>
        </w:rPr>
        <w:t>Wnioskodawca w terminie 30 dni od dnia otrzymania wniosków i zaleceń pokontrolnych zawiadamia Ministra o ich wykonaniu lub przyczynach ich niewykonania.</w:t>
      </w:r>
    </w:p>
    <w:p w14:paraId="1D7C5EF5" w14:textId="77777777" w:rsidR="00893507" w:rsidRPr="000D57BF" w:rsidRDefault="00195E64" w:rsidP="002C0149">
      <w:pPr>
        <w:pStyle w:val="Nagwek1"/>
      </w:pPr>
      <w:r w:rsidRPr="000D57BF">
        <w:t>§ 1</w:t>
      </w:r>
      <w:r w:rsidR="00310305" w:rsidRPr="000D57BF">
        <w:t>5</w:t>
      </w:r>
      <w:r w:rsidR="00893507" w:rsidRPr="000D57BF">
        <w:t>.</w:t>
      </w:r>
    </w:p>
    <w:p w14:paraId="475393A0" w14:textId="77777777" w:rsidR="00893507" w:rsidRPr="000D57BF" w:rsidRDefault="00AB4156" w:rsidP="00E635D4">
      <w:pPr>
        <w:pStyle w:val="Tytu"/>
        <w:outlineLvl w:val="0"/>
      </w:pPr>
      <w:r w:rsidRPr="000D57BF">
        <w:t>Trwałość Zadania inwestycyjnego</w:t>
      </w:r>
    </w:p>
    <w:p w14:paraId="6C534AEC" w14:textId="56D35470" w:rsidR="004F4BC4" w:rsidRPr="000D57BF" w:rsidRDefault="00AB4156" w:rsidP="00FD5CD2">
      <w:pPr>
        <w:pStyle w:val="ustp"/>
        <w:numPr>
          <w:ilvl w:val="0"/>
          <w:numId w:val="21"/>
        </w:numPr>
        <w:rPr>
          <w:rFonts w:eastAsiaTheme="majorEastAsia"/>
        </w:rPr>
      </w:pPr>
      <w:r w:rsidRPr="000D57BF">
        <w:rPr>
          <w:rFonts w:eastAsiaTheme="majorEastAsia"/>
        </w:rPr>
        <w:t xml:space="preserve">Przez okres trwałości Zadania inwestycyjnego rozumie się </w:t>
      </w:r>
      <w:r w:rsidR="005D4844" w:rsidRPr="000D57BF">
        <w:rPr>
          <w:rFonts w:eastAsiaTheme="majorEastAsia"/>
        </w:rPr>
        <w:t xml:space="preserve">liczony od dnia zakończenia realizacji Zadania inwestycyjnego </w:t>
      </w:r>
      <w:r w:rsidRPr="000D57BF">
        <w:rPr>
          <w:rFonts w:eastAsiaTheme="majorEastAsia"/>
        </w:rPr>
        <w:t>okres</w:t>
      </w:r>
      <w:r w:rsidR="005D2D69" w:rsidRPr="000D57BF">
        <w:rPr>
          <w:rFonts w:eastAsiaTheme="majorEastAsia"/>
        </w:rPr>
        <w:t>:</w:t>
      </w:r>
      <w:r w:rsidR="00571F62" w:rsidRPr="00571F62">
        <w:rPr>
          <w:rFonts w:eastAsiaTheme="majorEastAsia"/>
        </w:rPr>
        <w:t xml:space="preserve"> </w:t>
      </w:r>
      <w:r w:rsidR="00CC0D82">
        <w:rPr>
          <w:rFonts w:eastAsiaTheme="majorEastAsia"/>
          <w:b/>
        </w:rPr>
        <w:t>10</w:t>
      </w:r>
      <w:r w:rsidR="001564AC" w:rsidRPr="002E5A3E">
        <w:rPr>
          <w:rFonts w:eastAsiaTheme="majorEastAsia"/>
          <w:b/>
        </w:rPr>
        <w:t xml:space="preserve"> </w:t>
      </w:r>
      <w:r w:rsidR="00571F62" w:rsidRPr="002E5A3E">
        <w:rPr>
          <w:rFonts w:eastAsiaTheme="majorEastAsia"/>
          <w:b/>
        </w:rPr>
        <w:t>lat</w:t>
      </w:r>
      <w:r w:rsidR="00E41D71" w:rsidRPr="000D57BF">
        <w:rPr>
          <w:rFonts w:eastAsiaTheme="majorEastAsia"/>
        </w:rPr>
        <w:t>.</w:t>
      </w:r>
    </w:p>
    <w:p w14:paraId="526E2BDB" w14:textId="77777777" w:rsidR="00A8281D" w:rsidRPr="000D57BF" w:rsidRDefault="00C91745" w:rsidP="00820317">
      <w:pPr>
        <w:pStyle w:val="ustp"/>
        <w:rPr>
          <w:rFonts w:eastAsiaTheme="majorEastAsia"/>
        </w:rPr>
      </w:pPr>
      <w:r w:rsidRPr="000D57BF">
        <w:rPr>
          <w:rFonts w:eastAsiaTheme="majorEastAsia"/>
        </w:rPr>
        <w:t xml:space="preserve">W okresie trwałości Zadania inwestycyjnego </w:t>
      </w:r>
      <w:r w:rsidR="00A8281D" w:rsidRPr="000D57BF">
        <w:rPr>
          <w:rFonts w:eastAsiaTheme="majorEastAsia"/>
        </w:rPr>
        <w:t xml:space="preserve">Wnioskodawca zobowiązany jest </w:t>
      </w:r>
      <w:r w:rsidR="00CA129F" w:rsidRPr="000D57BF">
        <w:rPr>
          <w:rFonts w:eastAsiaTheme="majorEastAsia"/>
        </w:rPr>
        <w:t xml:space="preserve">utrzymać funkcje sportowe </w:t>
      </w:r>
      <w:r w:rsidR="00186216" w:rsidRPr="000D57BF">
        <w:rPr>
          <w:rFonts w:eastAsiaTheme="majorEastAsia"/>
        </w:rPr>
        <w:t>obiekt</w:t>
      </w:r>
      <w:r w:rsidR="00CA129F" w:rsidRPr="000D57BF">
        <w:rPr>
          <w:rFonts w:eastAsiaTheme="majorEastAsia"/>
        </w:rPr>
        <w:t>u</w:t>
      </w:r>
      <w:r w:rsidR="00A8281D" w:rsidRPr="000D57BF">
        <w:rPr>
          <w:rFonts w:eastAsiaTheme="majorEastAsia"/>
        </w:rPr>
        <w:t xml:space="preserve">, </w:t>
      </w:r>
      <w:r w:rsidR="00186216" w:rsidRPr="000D57BF">
        <w:rPr>
          <w:rFonts w:eastAsiaTheme="majorEastAsia"/>
        </w:rPr>
        <w:t xml:space="preserve">którego dotyczy </w:t>
      </w:r>
      <w:r w:rsidR="00A8281D" w:rsidRPr="000D57BF">
        <w:rPr>
          <w:rFonts w:eastAsiaTheme="majorEastAsia"/>
        </w:rPr>
        <w:t>Zadani</w:t>
      </w:r>
      <w:r w:rsidR="00186216" w:rsidRPr="000D57BF">
        <w:rPr>
          <w:rFonts w:eastAsiaTheme="majorEastAsia"/>
        </w:rPr>
        <w:t>e</w:t>
      </w:r>
      <w:r w:rsidR="00A8281D" w:rsidRPr="000D57BF">
        <w:rPr>
          <w:rFonts w:eastAsiaTheme="majorEastAsia"/>
        </w:rPr>
        <w:t xml:space="preserve"> inwestycyjne</w:t>
      </w:r>
      <w:r w:rsidR="00820317" w:rsidRPr="000D57BF">
        <w:rPr>
          <w:rFonts w:eastAsiaTheme="majorEastAsia"/>
        </w:rPr>
        <w:t>,</w:t>
      </w:r>
      <w:r w:rsidR="001514A5">
        <w:rPr>
          <w:rFonts w:eastAsiaTheme="majorEastAsia"/>
        </w:rPr>
        <w:t xml:space="preserve"> a także bez zgody Ministra nie </w:t>
      </w:r>
      <w:r w:rsidR="00820317" w:rsidRPr="000D57BF">
        <w:rPr>
          <w:rFonts w:eastAsiaTheme="majorEastAsia"/>
        </w:rPr>
        <w:t>wynajmować i nie wydzierżawiać tego obiektu</w:t>
      </w:r>
      <w:r w:rsidR="00820317" w:rsidRPr="000D57BF">
        <w:t xml:space="preserve"> </w:t>
      </w:r>
      <w:r w:rsidR="00CA129F" w:rsidRPr="000D57BF">
        <w:t>w sposób ograniczający jego funkcjonalność sportową</w:t>
      </w:r>
      <w:r w:rsidR="00A8281D" w:rsidRPr="000D57BF">
        <w:rPr>
          <w:rFonts w:eastAsiaTheme="majorEastAsia"/>
        </w:rPr>
        <w:t>.</w:t>
      </w:r>
    </w:p>
    <w:p w14:paraId="67954E97" w14:textId="77777777" w:rsidR="007F30C0" w:rsidRPr="000D57BF" w:rsidRDefault="00F933F9" w:rsidP="004E668D">
      <w:pPr>
        <w:pStyle w:val="ustp"/>
        <w:rPr>
          <w:rFonts w:eastAsiaTheme="majorEastAsia"/>
        </w:rPr>
      </w:pPr>
      <w:r w:rsidRPr="000D57BF">
        <w:rPr>
          <w:rFonts w:eastAsiaTheme="majorEastAsia"/>
        </w:rPr>
        <w:t xml:space="preserve">W okresie trwałości Zadania inwestycyjnego </w:t>
      </w:r>
      <w:r w:rsidR="00AB4156" w:rsidRPr="000D57BF">
        <w:rPr>
          <w:rFonts w:eastAsiaTheme="majorEastAsia"/>
        </w:rPr>
        <w:t xml:space="preserve">Wnioskodawca zobowiązany jest nie zbywać i </w:t>
      </w:r>
      <w:r w:rsidR="000B076C" w:rsidRPr="000D57BF">
        <w:rPr>
          <w:rFonts w:eastAsiaTheme="majorEastAsia"/>
        </w:rPr>
        <w:t xml:space="preserve">bez zgody Ministra </w:t>
      </w:r>
      <w:r w:rsidR="00AB4156" w:rsidRPr="000D57BF">
        <w:rPr>
          <w:rFonts w:eastAsiaTheme="majorEastAsia"/>
        </w:rPr>
        <w:t>nie obciążać</w:t>
      </w:r>
      <w:r w:rsidRPr="000D57BF">
        <w:rPr>
          <w:rFonts w:eastAsiaTheme="majorEastAsia"/>
        </w:rPr>
        <w:t xml:space="preserve"> obiektu sportowego, którego dotyczy Zadanie inwestycyjne</w:t>
      </w:r>
      <w:r w:rsidRPr="000D57BF" w:rsidDel="000B076C">
        <w:rPr>
          <w:rFonts w:eastAsiaTheme="majorEastAsia"/>
        </w:rPr>
        <w:t xml:space="preserve"> </w:t>
      </w:r>
      <w:r w:rsidR="000B076C" w:rsidRPr="000D57BF">
        <w:rPr>
          <w:rFonts w:eastAsiaTheme="majorEastAsia"/>
        </w:rPr>
        <w:t>w</w:t>
      </w:r>
      <w:r w:rsidR="00820317" w:rsidRPr="000D57BF">
        <w:rPr>
          <w:rFonts w:eastAsiaTheme="majorEastAsia"/>
        </w:rPr>
        <w:t> </w:t>
      </w:r>
      <w:r w:rsidR="000B076C" w:rsidRPr="000D57BF">
        <w:rPr>
          <w:rFonts w:eastAsiaTheme="majorEastAsia"/>
        </w:rPr>
        <w:t xml:space="preserve">sposób uniemożliwiający, bądź utrudniający korzystanie </w:t>
      </w:r>
      <w:r w:rsidRPr="000D57BF">
        <w:rPr>
          <w:rFonts w:eastAsiaTheme="majorEastAsia"/>
        </w:rPr>
        <w:t xml:space="preserve">z niego </w:t>
      </w:r>
      <w:r w:rsidR="004E668D" w:rsidRPr="000D57BF">
        <w:rPr>
          <w:rFonts w:eastAsiaTheme="majorEastAsia"/>
        </w:rPr>
        <w:t>w</w:t>
      </w:r>
      <w:r w:rsidR="002F48B8" w:rsidRPr="000D57BF">
        <w:rPr>
          <w:rFonts w:eastAsiaTheme="majorEastAsia"/>
        </w:rPr>
        <w:t xml:space="preserve"> </w:t>
      </w:r>
      <w:r w:rsidR="004E668D" w:rsidRPr="000D57BF">
        <w:rPr>
          <w:rFonts w:eastAsiaTheme="majorEastAsia"/>
        </w:rPr>
        <w:t>celach sportowych</w:t>
      </w:r>
      <w:r w:rsidR="002F48B8" w:rsidRPr="000D57BF">
        <w:rPr>
          <w:rFonts w:eastAsiaTheme="majorEastAsia"/>
        </w:rPr>
        <w:t>.</w:t>
      </w:r>
    </w:p>
    <w:p w14:paraId="65F4F57B" w14:textId="77777777" w:rsidR="00E20149" w:rsidRPr="000D57BF" w:rsidRDefault="00195E64" w:rsidP="004E668D">
      <w:pPr>
        <w:pStyle w:val="Nagwek1"/>
      </w:pPr>
      <w:r w:rsidRPr="000D57BF">
        <w:t>§ 1</w:t>
      </w:r>
      <w:r w:rsidR="00310305" w:rsidRPr="000D57BF">
        <w:t>6</w:t>
      </w:r>
      <w:r w:rsidR="00E20149" w:rsidRPr="000D57BF">
        <w:t>.</w:t>
      </w:r>
    </w:p>
    <w:p w14:paraId="017A6ED7" w14:textId="77777777" w:rsidR="00E20149" w:rsidRPr="000D57BF" w:rsidRDefault="00E20149" w:rsidP="004E668D">
      <w:pPr>
        <w:pStyle w:val="Tytu"/>
        <w:outlineLvl w:val="0"/>
      </w:pPr>
      <w:r w:rsidRPr="000D57BF">
        <w:t xml:space="preserve">Przechowywanie dokumentacji </w:t>
      </w:r>
    </w:p>
    <w:p w14:paraId="50FAEAF2" w14:textId="77777777" w:rsidR="00E20149" w:rsidRPr="00B142D1" w:rsidRDefault="00E20149" w:rsidP="00B142D1">
      <w:pPr>
        <w:pStyle w:val="ustp"/>
        <w:numPr>
          <w:ilvl w:val="0"/>
          <w:numId w:val="37"/>
        </w:numPr>
        <w:rPr>
          <w:rFonts w:eastAsiaTheme="majorEastAsia"/>
        </w:rPr>
      </w:pPr>
      <w:r w:rsidRPr="00B142D1">
        <w:rPr>
          <w:rFonts w:eastAsiaTheme="majorEastAsia"/>
        </w:rPr>
        <w:t>Wnioskodawca zobowiązany jest do przechowywania wsz</w:t>
      </w:r>
      <w:r w:rsidR="001514A5" w:rsidRPr="00B142D1">
        <w:rPr>
          <w:rFonts w:eastAsiaTheme="majorEastAsia"/>
        </w:rPr>
        <w:t>elkiej dokumentacji związanej z </w:t>
      </w:r>
      <w:r w:rsidRPr="00B142D1">
        <w:rPr>
          <w:rFonts w:eastAsiaTheme="majorEastAsia"/>
        </w:rPr>
        <w:t xml:space="preserve">realizacją Zadania inwestycyjnego w terminie </w:t>
      </w:r>
      <w:r w:rsidR="00ED2BAA" w:rsidRPr="00B142D1">
        <w:rPr>
          <w:rFonts w:eastAsiaTheme="majorEastAsia"/>
        </w:rPr>
        <w:t xml:space="preserve">5 lat </w:t>
      </w:r>
      <w:r w:rsidRPr="00B142D1">
        <w:rPr>
          <w:rFonts w:eastAsiaTheme="majorEastAsia"/>
        </w:rPr>
        <w:t xml:space="preserve">od dnia </w:t>
      </w:r>
      <w:r w:rsidR="000B076C" w:rsidRPr="00B142D1">
        <w:rPr>
          <w:rFonts w:eastAsiaTheme="majorEastAsia"/>
        </w:rPr>
        <w:t xml:space="preserve">przyjęcia przez Ministra </w:t>
      </w:r>
      <w:r w:rsidR="00AF6EC7" w:rsidRPr="00B142D1">
        <w:rPr>
          <w:rFonts w:eastAsiaTheme="majorEastAsia"/>
        </w:rPr>
        <w:t>R</w:t>
      </w:r>
      <w:r w:rsidR="000B076C" w:rsidRPr="00B142D1">
        <w:rPr>
          <w:rFonts w:eastAsiaTheme="majorEastAsia"/>
        </w:rPr>
        <w:t xml:space="preserve">ozliczenia </w:t>
      </w:r>
      <w:r w:rsidRPr="00B142D1">
        <w:rPr>
          <w:rFonts w:eastAsiaTheme="majorEastAsia"/>
        </w:rPr>
        <w:t>Dofinansowania.</w:t>
      </w:r>
    </w:p>
    <w:p w14:paraId="451432A3" w14:textId="77777777" w:rsidR="00E20149" w:rsidRPr="000D57BF" w:rsidRDefault="00E20149" w:rsidP="00FD5CD2">
      <w:pPr>
        <w:pStyle w:val="ustp"/>
        <w:numPr>
          <w:ilvl w:val="0"/>
          <w:numId w:val="3"/>
        </w:numPr>
        <w:rPr>
          <w:rFonts w:eastAsiaTheme="majorEastAsia"/>
        </w:rPr>
      </w:pPr>
      <w:r w:rsidRPr="000D57BF">
        <w:rPr>
          <w:rFonts w:eastAsiaTheme="majorEastAsia"/>
        </w:rPr>
        <w:t>Minister może przedłużyć termin, o którym mowa w ust. 1, i</w:t>
      </w:r>
      <w:r w:rsidR="001514A5">
        <w:rPr>
          <w:rFonts w:eastAsiaTheme="majorEastAsia"/>
        </w:rPr>
        <w:t>nformując o tym Wnioskodawcę na </w:t>
      </w:r>
      <w:r w:rsidRPr="000D57BF">
        <w:rPr>
          <w:rFonts w:eastAsiaTheme="majorEastAsia"/>
        </w:rPr>
        <w:t>piśmie przed upływem tego terminu.</w:t>
      </w:r>
    </w:p>
    <w:p w14:paraId="32E76BA9" w14:textId="77777777" w:rsidR="00A077EE" w:rsidRDefault="00E20149" w:rsidP="00FD5CD2">
      <w:pPr>
        <w:pStyle w:val="ustp"/>
        <w:numPr>
          <w:ilvl w:val="0"/>
          <w:numId w:val="3"/>
        </w:numPr>
        <w:rPr>
          <w:rFonts w:eastAsiaTheme="majorEastAsia"/>
        </w:rPr>
      </w:pPr>
      <w:r w:rsidRPr="000D57BF">
        <w:rPr>
          <w:rFonts w:eastAsiaTheme="majorEastAsia"/>
        </w:rPr>
        <w:t>Dokumenty przechowuje się w formie oryginałów lub kop</w:t>
      </w:r>
      <w:r w:rsidR="001514A5">
        <w:rPr>
          <w:rFonts w:eastAsiaTheme="majorEastAsia"/>
        </w:rPr>
        <w:t>ii poświadczonych za zgodność z </w:t>
      </w:r>
      <w:r w:rsidRPr="000D57BF">
        <w:rPr>
          <w:rFonts w:eastAsiaTheme="majorEastAsia"/>
        </w:rPr>
        <w:t>oryginałem oraz na powszechnie uznawanych nośnikach danych.</w:t>
      </w:r>
    </w:p>
    <w:p w14:paraId="16FB6336" w14:textId="77777777" w:rsidR="00760BCB" w:rsidRDefault="00760BCB" w:rsidP="00760BCB">
      <w:pPr>
        <w:pStyle w:val="ustp"/>
        <w:numPr>
          <w:ilvl w:val="0"/>
          <w:numId w:val="0"/>
        </w:numPr>
        <w:ind w:left="360" w:hanging="360"/>
        <w:rPr>
          <w:rFonts w:eastAsiaTheme="majorEastAsia"/>
        </w:rPr>
      </w:pPr>
    </w:p>
    <w:p w14:paraId="0A7F6A24" w14:textId="77777777" w:rsidR="00760BCB" w:rsidRDefault="00760BCB" w:rsidP="00760BCB">
      <w:pPr>
        <w:pStyle w:val="ustp"/>
        <w:numPr>
          <w:ilvl w:val="0"/>
          <w:numId w:val="0"/>
        </w:numPr>
        <w:ind w:left="360" w:hanging="360"/>
        <w:rPr>
          <w:rFonts w:eastAsiaTheme="majorEastAsia"/>
        </w:rPr>
      </w:pPr>
    </w:p>
    <w:p w14:paraId="069C5F3C" w14:textId="77777777" w:rsidR="00760BCB" w:rsidRPr="000D57BF" w:rsidRDefault="00760BCB" w:rsidP="00760BCB">
      <w:pPr>
        <w:pStyle w:val="ustp"/>
        <w:numPr>
          <w:ilvl w:val="0"/>
          <w:numId w:val="0"/>
        </w:numPr>
        <w:ind w:left="360" w:hanging="360"/>
        <w:rPr>
          <w:rFonts w:eastAsiaTheme="majorEastAsia"/>
        </w:rPr>
      </w:pPr>
    </w:p>
    <w:p w14:paraId="731A0111" w14:textId="77777777" w:rsidR="00307E42" w:rsidRPr="000D57BF" w:rsidRDefault="00307E42" w:rsidP="004E668D">
      <w:pPr>
        <w:pStyle w:val="Nagwek1"/>
      </w:pPr>
      <w:r w:rsidRPr="000D57BF">
        <w:lastRenderedPageBreak/>
        <w:t>§</w:t>
      </w:r>
      <w:r w:rsidR="00195E64" w:rsidRPr="000D57BF">
        <w:t xml:space="preserve"> 1</w:t>
      </w:r>
      <w:r w:rsidR="00310305" w:rsidRPr="000D57BF">
        <w:t>7</w:t>
      </w:r>
      <w:r w:rsidRPr="000D57BF">
        <w:t>.</w:t>
      </w:r>
    </w:p>
    <w:p w14:paraId="47A7DEBD" w14:textId="77777777" w:rsidR="00FF10F6" w:rsidRPr="000D57BF" w:rsidRDefault="00307E42" w:rsidP="008F49D3">
      <w:pPr>
        <w:pStyle w:val="Tytu"/>
        <w:outlineLvl w:val="0"/>
      </w:pPr>
      <w:r w:rsidRPr="000D57BF">
        <w:t>Zmiany Umowy</w:t>
      </w:r>
    </w:p>
    <w:p w14:paraId="0E18D25A" w14:textId="350658C3" w:rsidR="00307E42" w:rsidRPr="000D57BF" w:rsidRDefault="00F75A26" w:rsidP="00FD5CD2">
      <w:pPr>
        <w:pStyle w:val="ustp"/>
        <w:numPr>
          <w:ilvl w:val="0"/>
          <w:numId w:val="24"/>
        </w:numPr>
      </w:pPr>
      <w:r w:rsidRPr="000D57BF">
        <w:t>Z wyjątkiem</w:t>
      </w:r>
      <w:r w:rsidR="00307E42" w:rsidRPr="000D57BF">
        <w:t xml:space="preserve"> przypadków wymienionych w </w:t>
      </w:r>
      <w:r w:rsidR="008F3087" w:rsidRPr="000D57BF">
        <w:t>U</w:t>
      </w:r>
      <w:r w:rsidR="00307E42" w:rsidRPr="000D57BF">
        <w:t>mowie, wszelkie zmiany umowy wymagają zachowania formy pisemnej w postaci aneksu.</w:t>
      </w:r>
    </w:p>
    <w:p w14:paraId="694A8A6E" w14:textId="77777777" w:rsidR="00E90CE5" w:rsidRPr="000D57BF" w:rsidRDefault="00E01653" w:rsidP="00FD5CD2">
      <w:pPr>
        <w:pStyle w:val="ustp"/>
        <w:numPr>
          <w:ilvl w:val="0"/>
          <w:numId w:val="5"/>
        </w:numPr>
      </w:pPr>
      <w:r w:rsidRPr="000D57BF">
        <w:t xml:space="preserve">Wprowadzenie zmian w Umowie, w tym </w:t>
      </w:r>
      <w:r w:rsidR="00BB6364" w:rsidRPr="000D57BF">
        <w:t>w szczególności</w:t>
      </w:r>
      <w:r w:rsidR="00E90CE5" w:rsidRPr="000D57BF">
        <w:t>:</w:t>
      </w:r>
    </w:p>
    <w:p w14:paraId="6BAD7F97" w14:textId="77777777" w:rsidR="00E90CE5" w:rsidRPr="000D57BF" w:rsidRDefault="00E01653" w:rsidP="00FD5CD2">
      <w:pPr>
        <w:pStyle w:val="ustp"/>
        <w:numPr>
          <w:ilvl w:val="0"/>
          <w:numId w:val="27"/>
        </w:numPr>
        <w:ind w:left="851" w:hanging="425"/>
      </w:pPr>
      <w:r w:rsidRPr="000D57BF">
        <w:t>z</w:t>
      </w:r>
      <w:r w:rsidR="00307E42" w:rsidRPr="000D57BF">
        <w:t xml:space="preserve">miana terminu </w:t>
      </w:r>
      <w:r w:rsidR="00E90CE5" w:rsidRPr="000D57BF">
        <w:t xml:space="preserve">zakończenia </w:t>
      </w:r>
      <w:r w:rsidR="00307E42" w:rsidRPr="000D57BF">
        <w:t>Zadania inwestycyjnego</w:t>
      </w:r>
      <w:r w:rsidR="00E702B4" w:rsidRPr="000D57BF">
        <w:t>;</w:t>
      </w:r>
    </w:p>
    <w:p w14:paraId="7A04B7B1" w14:textId="77777777" w:rsidR="00E90CE5" w:rsidRPr="000D57BF" w:rsidRDefault="00E90CE5" w:rsidP="00FD5CD2">
      <w:pPr>
        <w:pStyle w:val="ustp"/>
        <w:numPr>
          <w:ilvl w:val="0"/>
          <w:numId w:val="27"/>
        </w:numPr>
        <w:ind w:left="851" w:hanging="425"/>
      </w:pPr>
      <w:r w:rsidRPr="000D57BF">
        <w:t xml:space="preserve">zmiana </w:t>
      </w:r>
      <w:r w:rsidR="00307E42" w:rsidRPr="000D57BF">
        <w:t>terminu Rozliczenia Dofinansowania</w:t>
      </w:r>
      <w:r w:rsidR="00E702B4" w:rsidRPr="000D57BF">
        <w:t>;</w:t>
      </w:r>
    </w:p>
    <w:p w14:paraId="2207FA9D" w14:textId="77777777" w:rsidR="00E90CE5" w:rsidRPr="000D57BF" w:rsidRDefault="00E90CE5" w:rsidP="00FD5CD2">
      <w:pPr>
        <w:pStyle w:val="ustp"/>
        <w:numPr>
          <w:ilvl w:val="0"/>
          <w:numId w:val="27"/>
        </w:numPr>
        <w:ind w:left="851" w:hanging="425"/>
      </w:pPr>
      <w:r w:rsidRPr="000D57BF">
        <w:t xml:space="preserve">zmiana </w:t>
      </w:r>
      <w:r w:rsidR="000C0BE2" w:rsidRPr="000D57BF">
        <w:t xml:space="preserve">podziału Dofinansowania </w:t>
      </w:r>
      <w:r w:rsidR="00A467C3" w:rsidRPr="000D57BF">
        <w:t xml:space="preserve">określonego w § 4 ust. 4 </w:t>
      </w:r>
      <w:r w:rsidR="000C0BE2" w:rsidRPr="000D57BF">
        <w:t>na lata</w:t>
      </w:r>
      <w:r w:rsidR="0088247B" w:rsidRPr="000D57BF">
        <w:t xml:space="preserve"> </w:t>
      </w:r>
      <w:r w:rsidR="00A467C3" w:rsidRPr="000D57BF">
        <w:t>i wypłata</w:t>
      </w:r>
      <w:r w:rsidR="0088247B" w:rsidRPr="000D57BF">
        <w:t xml:space="preserve"> </w:t>
      </w:r>
      <w:r w:rsidR="00A70393" w:rsidRPr="000D57BF">
        <w:t xml:space="preserve">w latach kolejnych części </w:t>
      </w:r>
      <w:r w:rsidR="0088247B" w:rsidRPr="000D57BF">
        <w:t xml:space="preserve">Dofinansowania niewykorzystanej </w:t>
      </w:r>
      <w:r w:rsidR="00A70393" w:rsidRPr="000D57BF">
        <w:t>w danym roku</w:t>
      </w:r>
      <w:r w:rsidR="00E702B4" w:rsidRPr="000D57BF">
        <w:t>;</w:t>
      </w:r>
    </w:p>
    <w:p w14:paraId="27260F83" w14:textId="77777777" w:rsidR="00E90CE5" w:rsidRPr="000D57BF" w:rsidRDefault="00E90CE5" w:rsidP="00FD5CD2">
      <w:pPr>
        <w:pStyle w:val="ustp"/>
        <w:numPr>
          <w:ilvl w:val="0"/>
          <w:numId w:val="27"/>
        </w:numPr>
        <w:ind w:left="851" w:hanging="425"/>
      </w:pPr>
      <w:r w:rsidRPr="000D57BF">
        <w:t xml:space="preserve">zmiana </w:t>
      </w:r>
      <w:r w:rsidR="00307E42" w:rsidRPr="000D57BF">
        <w:t>zakresu</w:t>
      </w:r>
      <w:r w:rsidR="00E52A33" w:rsidRPr="000D57BF">
        <w:t xml:space="preserve"> rzeczowego</w:t>
      </w:r>
      <w:r w:rsidR="00307E42" w:rsidRPr="000D57BF">
        <w:t xml:space="preserve"> realizacji Zadania inwestycyjnego, określonego we Wniosku </w:t>
      </w:r>
      <w:r w:rsidR="00E33AC6" w:rsidRPr="000D57BF">
        <w:t>inwestycyjnym</w:t>
      </w:r>
      <w:r w:rsidR="00E702B4" w:rsidRPr="000D57BF">
        <w:t>;</w:t>
      </w:r>
    </w:p>
    <w:p w14:paraId="7A2DCA16" w14:textId="77777777" w:rsidR="00307E42" w:rsidRPr="000D57BF" w:rsidRDefault="00AF6EC7" w:rsidP="00AF6EC7">
      <w:pPr>
        <w:pStyle w:val="ustp"/>
        <w:numPr>
          <w:ilvl w:val="0"/>
          <w:numId w:val="0"/>
        </w:numPr>
        <w:ind w:left="426"/>
      </w:pPr>
      <w:r w:rsidRPr="000D57BF">
        <w:t xml:space="preserve">- </w:t>
      </w:r>
      <w:r w:rsidR="00307E42" w:rsidRPr="000D57BF">
        <w:t xml:space="preserve">wymaga </w:t>
      </w:r>
      <w:r w:rsidR="004C0CA6" w:rsidRPr="000D57BF">
        <w:t xml:space="preserve">przedstawienia przez Wnioskodawcę umotywowanego wniosku </w:t>
      </w:r>
      <w:r w:rsidR="001514A5">
        <w:t>o dokonanie zmiany w </w:t>
      </w:r>
      <w:r w:rsidR="00BA01DA" w:rsidRPr="000D57BF">
        <w:t>Umowie.</w:t>
      </w:r>
    </w:p>
    <w:p w14:paraId="49AEA25B" w14:textId="77777777" w:rsidR="00A467C3" w:rsidRPr="000D57BF" w:rsidRDefault="00A467C3" w:rsidP="00A467C3">
      <w:pPr>
        <w:pStyle w:val="ustp"/>
      </w:pPr>
      <w:r w:rsidRPr="000D57BF">
        <w:t>W przypadku braku zgody Ministra</w:t>
      </w:r>
      <w:r w:rsidR="00AE5FFF" w:rsidRPr="000D57BF">
        <w:t xml:space="preserve"> do dokonania zmiany</w:t>
      </w:r>
      <w:r w:rsidRPr="000D57BF">
        <w:t>, o której mowa w ust. 2 pkt 3, Dofinansowanie ulega obniżeniu o kwotę jego niewykorzystanej części.</w:t>
      </w:r>
    </w:p>
    <w:p w14:paraId="4B975A58" w14:textId="08AAB102" w:rsidR="00307E42" w:rsidRPr="000D57BF" w:rsidRDefault="00307E42" w:rsidP="00F45C9A">
      <w:pPr>
        <w:pStyle w:val="ustp"/>
      </w:pPr>
      <w:r w:rsidRPr="000D57BF">
        <w:t xml:space="preserve">W przypadku </w:t>
      </w:r>
      <w:r w:rsidR="004E72B4" w:rsidRPr="000D57BF">
        <w:t>zmiany</w:t>
      </w:r>
      <w:r w:rsidRPr="000D57BF">
        <w:t xml:space="preserve"> </w:t>
      </w:r>
      <w:r w:rsidR="006424D6">
        <w:t xml:space="preserve">przyjętej w Umowie </w:t>
      </w:r>
      <w:r w:rsidR="00F45C9A" w:rsidRPr="000D57BF">
        <w:t xml:space="preserve">całkowitej wartości wydatków związanych z realizacją Zadania inwestycyjnego </w:t>
      </w:r>
      <w:r w:rsidR="006424D6">
        <w:t>(</w:t>
      </w:r>
      <w:r w:rsidR="006424D6" w:rsidRPr="006424D6">
        <w:t>§ 4</w:t>
      </w:r>
      <w:r w:rsidR="006424D6">
        <w:t xml:space="preserve">) </w:t>
      </w:r>
      <w:r w:rsidR="00F45C9A" w:rsidRPr="000D57BF">
        <w:t>zarówno w zakresie wydatków kwalifikowanych jak i</w:t>
      </w:r>
      <w:r w:rsidR="00826901">
        <w:t> </w:t>
      </w:r>
      <w:r w:rsidR="00F45C9A" w:rsidRPr="000D57BF">
        <w:t>niekwalifikowanych</w:t>
      </w:r>
      <w:r w:rsidR="001514A5">
        <w:t xml:space="preserve"> i zmiany związanej z </w:t>
      </w:r>
      <w:r w:rsidR="00E33AC6" w:rsidRPr="000D57BF">
        <w:t>uzyskaniem przez Wnioskodawcę dochodów przy realizacji Zadania inwestycyjnego</w:t>
      </w:r>
      <w:r w:rsidR="00F45C9A" w:rsidRPr="000D57BF">
        <w:t xml:space="preserve">, </w:t>
      </w:r>
      <w:r w:rsidRPr="000D57BF">
        <w:t>wartości określone w §</w:t>
      </w:r>
      <w:r w:rsidR="004E72B4" w:rsidRPr="000D57BF">
        <w:t xml:space="preserve"> </w:t>
      </w:r>
      <w:r w:rsidR="007E15C2" w:rsidRPr="000D57BF">
        <w:t>4</w:t>
      </w:r>
      <w:r w:rsidRPr="000D57BF">
        <w:t xml:space="preserve"> ust. 1, 2, 4, 5 i 6 ulegają ponownemu ustaleniu.</w:t>
      </w:r>
    </w:p>
    <w:p w14:paraId="0871C148" w14:textId="0BE79449" w:rsidR="00CF666C" w:rsidRPr="000D57BF" w:rsidRDefault="00CF666C" w:rsidP="00EA00A9">
      <w:pPr>
        <w:pStyle w:val="ustp"/>
      </w:pPr>
      <w:r w:rsidRPr="000D57BF">
        <w:t>W przypadku</w:t>
      </w:r>
      <w:r w:rsidR="005654CA" w:rsidRPr="000D57BF">
        <w:t xml:space="preserve"> zmniejszenia </w:t>
      </w:r>
      <w:r w:rsidR="006424D6" w:rsidRPr="006424D6">
        <w:t xml:space="preserve">wartości </w:t>
      </w:r>
      <w:r w:rsidR="005654CA" w:rsidRPr="000D57BF">
        <w:t>wydatków związanych z realizacją Zadania inwestycyjnego określon</w:t>
      </w:r>
      <w:r w:rsidR="007A2D29">
        <w:t>ej</w:t>
      </w:r>
      <w:r w:rsidR="005654CA" w:rsidRPr="000D57BF">
        <w:t xml:space="preserve"> w § 4 ust. 1 i 2</w:t>
      </w:r>
      <w:r w:rsidRPr="000D57BF">
        <w:t xml:space="preserve"> wysokość dofinansowania </w:t>
      </w:r>
      <w:r w:rsidR="005654CA" w:rsidRPr="000D57BF">
        <w:t xml:space="preserve">utrzymana jest kwotowo na poziomie określonym w </w:t>
      </w:r>
      <w:r w:rsidR="00EA00A9" w:rsidRPr="000D57BF">
        <w:t xml:space="preserve">§ 4 ust. </w:t>
      </w:r>
      <w:r w:rsidR="000207D6" w:rsidRPr="000D57BF">
        <w:t>4</w:t>
      </w:r>
      <w:r w:rsidR="005654CA" w:rsidRPr="000D57BF">
        <w:t xml:space="preserve">, o ile </w:t>
      </w:r>
      <w:r w:rsidRPr="000D57BF">
        <w:t>nie przekr</w:t>
      </w:r>
      <w:r w:rsidR="005654CA" w:rsidRPr="000D57BF">
        <w:t>acza</w:t>
      </w:r>
      <w:r w:rsidRPr="000D57BF">
        <w:t xml:space="preserve"> maksymalnego pozi</w:t>
      </w:r>
      <w:r w:rsidR="001514A5">
        <w:t>omu określonego w Programie, to </w:t>
      </w:r>
      <w:r w:rsidRPr="000D57BF">
        <w:t xml:space="preserve">jest </w:t>
      </w:r>
      <w:r w:rsidR="00760BCB">
        <w:rPr>
          <w:b/>
        </w:rPr>
        <w:t>……</w:t>
      </w:r>
      <w:r w:rsidR="00571F62" w:rsidRPr="00571F62">
        <w:rPr>
          <w:b/>
        </w:rPr>
        <w:t>%</w:t>
      </w:r>
      <w:r w:rsidR="00571F62" w:rsidRPr="000D57BF">
        <w:t xml:space="preserve">. </w:t>
      </w:r>
      <w:r w:rsidR="005654CA" w:rsidRPr="000D57BF">
        <w:t xml:space="preserve">W przypadku przekroczenia </w:t>
      </w:r>
      <w:r w:rsidR="006424D6">
        <w:t xml:space="preserve">tego </w:t>
      </w:r>
      <w:r w:rsidR="005654CA" w:rsidRPr="000D57BF">
        <w:t xml:space="preserve">maksymalnego poziomu wysokość dofinansowania </w:t>
      </w:r>
      <w:r w:rsidR="00EA00A9" w:rsidRPr="000D57BF">
        <w:t>obniżana jest do poziomu maksymalnego.</w:t>
      </w:r>
    </w:p>
    <w:p w14:paraId="0F109C6F" w14:textId="77777777" w:rsidR="00A467C3" w:rsidRPr="000D57BF" w:rsidRDefault="00A467C3" w:rsidP="00A467C3">
      <w:pPr>
        <w:pStyle w:val="ustp"/>
      </w:pPr>
      <w:r w:rsidRPr="000D57BF">
        <w:t>W przypadku zwiększenia wydatków określon</w:t>
      </w:r>
      <w:r w:rsidR="00C91745" w:rsidRPr="000D57BF">
        <w:t>ych</w:t>
      </w:r>
      <w:r w:rsidRPr="000D57BF">
        <w:t xml:space="preserve"> w § 4 ust. 1</w:t>
      </w:r>
      <w:r w:rsidR="00C91745" w:rsidRPr="000D57BF">
        <w:t xml:space="preserve"> i 2</w:t>
      </w:r>
      <w:r w:rsidRPr="000D57BF">
        <w:t>, Dofinansowanie nie ulega zmianie.</w:t>
      </w:r>
    </w:p>
    <w:p w14:paraId="0B4E076C" w14:textId="77777777" w:rsidR="00307E42" w:rsidRPr="000D57BF" w:rsidRDefault="00307E42" w:rsidP="007B3613">
      <w:pPr>
        <w:pStyle w:val="ustp"/>
      </w:pPr>
      <w:r w:rsidRPr="000D57BF">
        <w:t xml:space="preserve">W przypadku zwiększenia całkowitej wartości wydatków związanych z realizacją Zadania inwestycyjnego o co najmniej 5% w stosunku do wartości określonej w </w:t>
      </w:r>
      <w:r w:rsidR="00C3286F" w:rsidRPr="000D57BF">
        <w:t xml:space="preserve">§ 4 </w:t>
      </w:r>
      <w:r w:rsidRPr="000D57BF">
        <w:t xml:space="preserve">ust. 1, wartości określone w </w:t>
      </w:r>
      <w:r w:rsidR="007B3613" w:rsidRPr="000D57BF">
        <w:t xml:space="preserve">§ 4 </w:t>
      </w:r>
      <w:r w:rsidRPr="000D57BF">
        <w:t>ust. 1, 2, 5 i 6 ulegają ponownemu ustaleniu.</w:t>
      </w:r>
    </w:p>
    <w:p w14:paraId="4B7F7D72" w14:textId="77777777" w:rsidR="00307E42" w:rsidRPr="000D57BF" w:rsidRDefault="00307E42" w:rsidP="00B036B8">
      <w:pPr>
        <w:pStyle w:val="ustp"/>
      </w:pPr>
      <w:bookmarkStart w:id="10" w:name="_Ref420053264"/>
      <w:r w:rsidRPr="000D57BF">
        <w:t xml:space="preserve">Minister zastrzega sobie prawo obniżenia wysokości Dofinansowania lub zmiany podziału na lata, określonego w </w:t>
      </w:r>
      <w:r w:rsidR="00B036B8" w:rsidRPr="000D57BF">
        <w:t>§</w:t>
      </w:r>
      <w:r w:rsidR="00C72842" w:rsidRPr="000D57BF">
        <w:t xml:space="preserve"> </w:t>
      </w:r>
      <w:r w:rsidR="0088247B" w:rsidRPr="000D57BF">
        <w:t>4</w:t>
      </w:r>
      <w:r w:rsidR="00B036B8" w:rsidRPr="000D57BF">
        <w:t xml:space="preserve"> </w:t>
      </w:r>
      <w:r w:rsidRPr="000D57BF">
        <w:t>ust. 4 w przypadku, gdy wysokość będących w dyspozycji Ministra środków Funduszu będzie niższa od zaplanowanej i uniemożliwi wypłatę Dofinansowania w pierwotnie przyznanej wysokości.</w:t>
      </w:r>
      <w:bookmarkEnd w:id="10"/>
    </w:p>
    <w:p w14:paraId="74FC55A1" w14:textId="77777777" w:rsidR="008F3087" w:rsidRPr="000D57BF" w:rsidRDefault="00307E42" w:rsidP="00AE5FFF">
      <w:pPr>
        <w:pStyle w:val="ustp"/>
      </w:pPr>
      <w:r w:rsidRPr="000D57BF">
        <w:t>Wnioskodawca po otrzymaniu informacji o zmniejszeni</w:t>
      </w:r>
      <w:r w:rsidR="001514A5">
        <w:t>u w danym roku Dofinansowania z </w:t>
      </w:r>
      <w:r w:rsidRPr="000D57BF">
        <w:t>przyczyn określonych w ust.</w:t>
      </w:r>
      <w:r w:rsidR="007B3613" w:rsidRPr="000D57BF">
        <w:t xml:space="preserve"> </w:t>
      </w:r>
      <w:r w:rsidR="00447392">
        <w:t>8</w:t>
      </w:r>
      <w:r w:rsidRPr="000D57BF">
        <w:t xml:space="preserve">, przedstawia odpowiednio zaktualizowane źródła finansowania gwarantujące terminową realizację </w:t>
      </w:r>
      <w:r w:rsidR="000556B7" w:rsidRPr="000D57BF">
        <w:t>Z</w:t>
      </w:r>
      <w:r w:rsidRPr="000D57BF">
        <w:t>adania inwestycyjnego.</w:t>
      </w:r>
    </w:p>
    <w:p w14:paraId="0F6DEBD1" w14:textId="77777777" w:rsidR="002E584F" w:rsidRPr="000D57BF" w:rsidRDefault="00A12657" w:rsidP="00FD5CD2">
      <w:pPr>
        <w:pStyle w:val="ustp"/>
        <w:numPr>
          <w:ilvl w:val="0"/>
          <w:numId w:val="5"/>
        </w:numPr>
      </w:pPr>
      <w:r w:rsidRPr="000D57BF">
        <w:t xml:space="preserve">Nie wymagają </w:t>
      </w:r>
      <w:r w:rsidR="00127C2D" w:rsidRPr="000D57BF">
        <w:t xml:space="preserve">zachowania formy </w:t>
      </w:r>
      <w:r w:rsidRPr="000D57BF">
        <w:t>aneksu</w:t>
      </w:r>
      <w:r w:rsidR="004E668D" w:rsidRPr="000D57BF">
        <w:t>,</w:t>
      </w:r>
      <w:r w:rsidRPr="000D57BF">
        <w:t xml:space="preserve"> zmiany </w:t>
      </w:r>
      <w:r w:rsidR="00FC176B" w:rsidRPr="000D57BF">
        <w:t>Umowy dotyczące:</w:t>
      </w:r>
    </w:p>
    <w:p w14:paraId="06FC5AD1" w14:textId="77777777" w:rsidR="00A70393" w:rsidRPr="000D57BF" w:rsidRDefault="00A70393" w:rsidP="00FD5CD2">
      <w:pPr>
        <w:pStyle w:val="ustp"/>
        <w:numPr>
          <w:ilvl w:val="0"/>
          <w:numId w:val="26"/>
        </w:numPr>
        <w:ind w:left="851" w:hanging="425"/>
      </w:pPr>
      <w:r w:rsidRPr="000D57BF">
        <w:t xml:space="preserve">podwyższenia całkowitej wartości wydatków, o której mowa w </w:t>
      </w:r>
      <w:r w:rsidRPr="000D57BF">
        <w:fldChar w:fldCharType="begin"/>
      </w:r>
      <w:r w:rsidRPr="000D57BF">
        <w:instrText xml:space="preserve"> REF _Ref420060080 \h </w:instrText>
      </w:r>
      <w:r w:rsidR="000D57BF">
        <w:instrText xml:space="preserve"> \* MERGEFORMAT </w:instrText>
      </w:r>
      <w:r w:rsidRPr="000D57BF">
        <w:fldChar w:fldCharType="separate"/>
      </w:r>
      <w:r w:rsidR="00E71F7D" w:rsidRPr="000D57BF">
        <w:t>§ 4.</w:t>
      </w:r>
      <w:r w:rsidRPr="000D57BF">
        <w:fldChar w:fldCharType="end"/>
      </w:r>
      <w:r w:rsidRPr="000D57BF">
        <w:t xml:space="preserve"> ust. </w:t>
      </w:r>
      <w:r w:rsidRPr="000D57BF">
        <w:fldChar w:fldCharType="begin"/>
      </w:r>
      <w:r w:rsidRPr="000D57BF">
        <w:instrText xml:space="preserve"> REF _Ref420060479 \r \h </w:instrText>
      </w:r>
      <w:r w:rsidR="000D57BF">
        <w:instrText xml:space="preserve"> \* MERGEFORMAT </w:instrText>
      </w:r>
      <w:r w:rsidRPr="000D57BF">
        <w:fldChar w:fldCharType="separate"/>
      </w:r>
      <w:r w:rsidR="00E71F7D">
        <w:t>1</w:t>
      </w:r>
      <w:r w:rsidRPr="000D57BF">
        <w:fldChar w:fldCharType="end"/>
      </w:r>
      <w:r w:rsidR="001514A5">
        <w:t xml:space="preserve"> nie</w:t>
      </w:r>
      <w:r w:rsidRPr="000D57BF">
        <w:t>przekraczającego 5%</w:t>
      </w:r>
      <w:r w:rsidR="00E702B4" w:rsidRPr="000D57BF">
        <w:t>;</w:t>
      </w:r>
    </w:p>
    <w:p w14:paraId="1A34A5A5" w14:textId="77777777" w:rsidR="002E584F" w:rsidRPr="000D57BF" w:rsidRDefault="00CC078D" w:rsidP="00FD5CD2">
      <w:pPr>
        <w:pStyle w:val="ustp"/>
        <w:numPr>
          <w:ilvl w:val="0"/>
          <w:numId w:val="26"/>
        </w:numPr>
        <w:ind w:left="851" w:hanging="425"/>
      </w:pPr>
      <w:r w:rsidRPr="000D57BF">
        <w:t xml:space="preserve">wypłaty dofinansowania bez zachowania zasady proporcjonalności, o której mowa w </w:t>
      </w:r>
      <w:r w:rsidRPr="000D57BF">
        <w:fldChar w:fldCharType="begin"/>
      </w:r>
      <w:r w:rsidRPr="000D57BF">
        <w:instrText xml:space="preserve"> REF _Ref420053483 \h </w:instrText>
      </w:r>
      <w:r w:rsidR="000D57BF">
        <w:instrText xml:space="preserve"> \* MERGEFORMAT </w:instrText>
      </w:r>
      <w:r w:rsidRPr="000D57BF">
        <w:fldChar w:fldCharType="separate"/>
      </w:r>
      <w:r w:rsidR="00E71F7D" w:rsidRPr="000D57BF">
        <w:t>§ 6.</w:t>
      </w:r>
      <w:r w:rsidRPr="000D57BF">
        <w:fldChar w:fldCharType="end"/>
      </w:r>
      <w:r w:rsidR="001514A5">
        <w:t xml:space="preserve"> ust. </w:t>
      </w:r>
      <w:r w:rsidRPr="000D57BF">
        <w:fldChar w:fldCharType="begin"/>
      </w:r>
      <w:r w:rsidRPr="000D57BF">
        <w:instrText xml:space="preserve"> REF _Ref420053441 \r \h </w:instrText>
      </w:r>
      <w:r w:rsidR="000D57BF">
        <w:instrText xml:space="preserve"> \* MERGEFORMAT </w:instrText>
      </w:r>
      <w:r w:rsidRPr="000D57BF">
        <w:fldChar w:fldCharType="separate"/>
      </w:r>
      <w:r w:rsidR="00E71F7D">
        <w:t>3</w:t>
      </w:r>
      <w:r w:rsidRPr="000D57BF">
        <w:fldChar w:fldCharType="end"/>
      </w:r>
      <w:r w:rsidR="00E702B4" w:rsidRPr="000D57BF">
        <w:t>;</w:t>
      </w:r>
    </w:p>
    <w:p w14:paraId="70C37ABD" w14:textId="77777777" w:rsidR="002E584F" w:rsidRPr="000D57BF" w:rsidRDefault="00E01653" w:rsidP="00FD5CD2">
      <w:pPr>
        <w:pStyle w:val="ustp"/>
        <w:numPr>
          <w:ilvl w:val="0"/>
          <w:numId w:val="26"/>
        </w:numPr>
        <w:ind w:left="851" w:hanging="425"/>
      </w:pPr>
      <w:r w:rsidRPr="000D57BF">
        <w:t>zmian</w:t>
      </w:r>
      <w:r w:rsidR="002E584F" w:rsidRPr="000D57BF">
        <w:t>y</w:t>
      </w:r>
      <w:r w:rsidRPr="000D57BF">
        <w:t xml:space="preserve"> terminu złożenia Wniosku o wypłatę Dofinansowania, o którym mowa</w:t>
      </w:r>
      <w:r w:rsidR="00CC078D" w:rsidRPr="000D57BF">
        <w:t xml:space="preserve"> </w:t>
      </w:r>
      <w:r w:rsidR="00CC078D" w:rsidRPr="000D57BF">
        <w:fldChar w:fldCharType="begin"/>
      </w:r>
      <w:r w:rsidR="00CC078D" w:rsidRPr="000D57BF">
        <w:instrText xml:space="preserve"> REF _Ref420053483 \h </w:instrText>
      </w:r>
      <w:r w:rsidR="000D57BF">
        <w:instrText xml:space="preserve"> \* MERGEFORMAT </w:instrText>
      </w:r>
      <w:r w:rsidR="00CC078D" w:rsidRPr="000D57BF">
        <w:fldChar w:fldCharType="separate"/>
      </w:r>
      <w:r w:rsidR="00E71F7D" w:rsidRPr="000D57BF">
        <w:t>§ 6.</w:t>
      </w:r>
      <w:r w:rsidR="00CC078D" w:rsidRPr="000D57BF">
        <w:fldChar w:fldCharType="end"/>
      </w:r>
      <w:r w:rsidR="00CC078D" w:rsidRPr="000D57BF">
        <w:t xml:space="preserve"> ust. </w:t>
      </w:r>
      <w:r w:rsidR="00CC078D" w:rsidRPr="000D57BF">
        <w:fldChar w:fldCharType="begin"/>
      </w:r>
      <w:r w:rsidR="00CC078D" w:rsidRPr="000D57BF">
        <w:instrText xml:space="preserve"> REF _Ref420055370 \r \h </w:instrText>
      </w:r>
      <w:r w:rsidR="000D57BF">
        <w:instrText xml:space="preserve"> \* MERGEFORMAT </w:instrText>
      </w:r>
      <w:r w:rsidR="00CC078D" w:rsidRPr="000D57BF">
        <w:fldChar w:fldCharType="separate"/>
      </w:r>
      <w:r w:rsidR="00E71F7D">
        <w:t>5</w:t>
      </w:r>
      <w:r w:rsidR="00CC078D" w:rsidRPr="000D57BF">
        <w:fldChar w:fldCharType="end"/>
      </w:r>
      <w:r w:rsidR="00E702B4" w:rsidRPr="000D57BF">
        <w:t>;</w:t>
      </w:r>
    </w:p>
    <w:p w14:paraId="16488FA9" w14:textId="77777777" w:rsidR="00A70393" w:rsidRPr="000D57BF" w:rsidRDefault="00E01653" w:rsidP="00FD5CD2">
      <w:pPr>
        <w:pStyle w:val="ustp"/>
        <w:numPr>
          <w:ilvl w:val="0"/>
          <w:numId w:val="26"/>
        </w:numPr>
        <w:ind w:left="851" w:hanging="425"/>
      </w:pPr>
      <w:r w:rsidRPr="000D57BF">
        <w:t xml:space="preserve">zmiany możliwej do złożenia w danym roku </w:t>
      </w:r>
      <w:r w:rsidR="00A12657" w:rsidRPr="000D57BF">
        <w:t>liczb</w:t>
      </w:r>
      <w:r w:rsidRPr="000D57BF">
        <w:t>y</w:t>
      </w:r>
      <w:r w:rsidR="00A12657" w:rsidRPr="000D57BF">
        <w:t xml:space="preserve"> </w:t>
      </w:r>
      <w:r w:rsidRPr="000D57BF">
        <w:t>W</w:t>
      </w:r>
      <w:r w:rsidR="00A12657" w:rsidRPr="000D57BF">
        <w:t xml:space="preserve">niosków o </w:t>
      </w:r>
      <w:r w:rsidRPr="000D57BF">
        <w:t>wypłatę Dofinansowania</w:t>
      </w:r>
      <w:r w:rsidR="00A12657" w:rsidRPr="000D57BF">
        <w:t>,</w:t>
      </w:r>
      <w:r w:rsidR="001514A5">
        <w:t xml:space="preserve"> o </w:t>
      </w:r>
      <w:r w:rsidRPr="000D57BF">
        <w:t xml:space="preserve">której mowa w </w:t>
      </w:r>
      <w:r w:rsidR="00A70393" w:rsidRPr="000D57BF">
        <w:fldChar w:fldCharType="begin"/>
      </w:r>
      <w:r w:rsidR="00A70393" w:rsidRPr="000D57BF">
        <w:instrText xml:space="preserve"> REF _Ref420053483 \h </w:instrText>
      </w:r>
      <w:r w:rsidR="000D57BF">
        <w:instrText xml:space="preserve"> \* MERGEFORMAT </w:instrText>
      </w:r>
      <w:r w:rsidR="00A70393" w:rsidRPr="000D57BF">
        <w:fldChar w:fldCharType="separate"/>
      </w:r>
      <w:r w:rsidR="00E71F7D" w:rsidRPr="000D57BF">
        <w:t>§ 6.</w:t>
      </w:r>
      <w:r w:rsidR="00A70393" w:rsidRPr="000D57BF">
        <w:fldChar w:fldCharType="end"/>
      </w:r>
      <w:r w:rsidR="00A70393" w:rsidRPr="000D57BF">
        <w:t xml:space="preserve"> ust. </w:t>
      </w:r>
      <w:r w:rsidR="00A70393" w:rsidRPr="000D57BF">
        <w:fldChar w:fldCharType="begin"/>
      </w:r>
      <w:r w:rsidR="00A70393" w:rsidRPr="000D57BF">
        <w:instrText xml:space="preserve"> REF _Ref420060931 \r \h </w:instrText>
      </w:r>
      <w:r w:rsidR="000D57BF">
        <w:instrText xml:space="preserve"> \* MERGEFORMAT </w:instrText>
      </w:r>
      <w:r w:rsidR="00A70393" w:rsidRPr="000D57BF">
        <w:fldChar w:fldCharType="separate"/>
      </w:r>
      <w:r w:rsidR="00E71F7D">
        <w:t>6</w:t>
      </w:r>
      <w:r w:rsidR="00A70393" w:rsidRPr="000D57BF">
        <w:fldChar w:fldCharType="end"/>
      </w:r>
      <w:r w:rsidR="00E702B4" w:rsidRPr="000D57BF">
        <w:t>;</w:t>
      </w:r>
    </w:p>
    <w:p w14:paraId="78BC088E" w14:textId="77777777" w:rsidR="00EC3064" w:rsidRPr="000D57BF" w:rsidRDefault="004E668D" w:rsidP="00FD5CD2">
      <w:pPr>
        <w:pStyle w:val="ustp"/>
        <w:numPr>
          <w:ilvl w:val="0"/>
          <w:numId w:val="26"/>
        </w:numPr>
        <w:ind w:left="851" w:hanging="425"/>
      </w:pPr>
      <w:r w:rsidRPr="000D57BF">
        <w:t>zmian</w:t>
      </w:r>
      <w:r w:rsidR="00447392">
        <w:t>y</w:t>
      </w:r>
      <w:r w:rsidRPr="000D57BF">
        <w:t xml:space="preserve">, o której mowa w ust. </w:t>
      </w:r>
      <w:r w:rsidR="00447392">
        <w:t>4</w:t>
      </w:r>
      <w:r w:rsidR="00A70393" w:rsidRPr="000D57BF">
        <w:t>, jeżeli dotyczy zmiany wartości końcowej rzeczywiście poniesionych i prawidłowo udokumentowanych ca</w:t>
      </w:r>
      <w:r w:rsidR="001514A5">
        <w:t>łkowitych wydatków związanych z </w:t>
      </w:r>
      <w:r w:rsidR="00A70393" w:rsidRPr="000D57BF">
        <w:t>realizacją Zadania inwestycyjnego</w:t>
      </w:r>
      <w:r w:rsidR="00E702B4" w:rsidRPr="000D57BF">
        <w:t>;</w:t>
      </w:r>
    </w:p>
    <w:p w14:paraId="60A11856" w14:textId="77777777" w:rsidR="002E584F" w:rsidRPr="000D57BF" w:rsidRDefault="00EC3064" w:rsidP="00FD5CD2">
      <w:pPr>
        <w:pStyle w:val="ustp"/>
        <w:numPr>
          <w:ilvl w:val="0"/>
          <w:numId w:val="26"/>
        </w:numPr>
        <w:ind w:left="851" w:hanging="425"/>
      </w:pPr>
      <w:r w:rsidRPr="000D57BF">
        <w:t>zmiany numeru rachunku bankowego, o którym mowa w § 6 ust. 1</w:t>
      </w:r>
      <w:r w:rsidR="00261AEF" w:rsidRPr="000D57BF">
        <w:t xml:space="preserve"> </w:t>
      </w:r>
      <w:r w:rsidRPr="000D57BF">
        <w:t>(</w:t>
      </w:r>
      <w:r w:rsidR="00261AEF" w:rsidRPr="000D57BF">
        <w:t xml:space="preserve">w </w:t>
      </w:r>
      <w:proofErr w:type="gramStart"/>
      <w:r w:rsidR="00261AEF" w:rsidRPr="000D57BF">
        <w:t>przypadku</w:t>
      </w:r>
      <w:proofErr w:type="gramEnd"/>
      <w:r w:rsidR="00261AEF" w:rsidRPr="000D57BF">
        <w:t xml:space="preserve"> gdy Wnioskodawcą jest </w:t>
      </w:r>
      <w:r w:rsidRPr="000D57BF">
        <w:t>j</w:t>
      </w:r>
      <w:r w:rsidR="00261AEF" w:rsidRPr="000D57BF">
        <w:t xml:space="preserve">ednostka </w:t>
      </w:r>
      <w:r w:rsidRPr="000D57BF">
        <w:t>s</w:t>
      </w:r>
      <w:r w:rsidR="00261AEF" w:rsidRPr="000D57BF">
        <w:t xml:space="preserve">amorządu </w:t>
      </w:r>
      <w:r w:rsidRPr="000D57BF">
        <w:t>t</w:t>
      </w:r>
      <w:r w:rsidR="00261AEF" w:rsidRPr="000D57BF">
        <w:t>erytorialnego</w:t>
      </w:r>
      <w:r w:rsidRPr="000D57BF">
        <w:t>).</w:t>
      </w:r>
    </w:p>
    <w:p w14:paraId="5665BEDC" w14:textId="2D63BFFE" w:rsidR="00BF5B51" w:rsidRPr="000D57BF" w:rsidRDefault="007A7A4C" w:rsidP="00E45C3D">
      <w:pPr>
        <w:pStyle w:val="ustp"/>
      </w:pPr>
      <w:r w:rsidRPr="000D57BF">
        <w:t>Zmiany, o których mowa w ust.</w:t>
      </w:r>
      <w:r w:rsidR="00083392">
        <w:t xml:space="preserve"> </w:t>
      </w:r>
      <w:r w:rsidRPr="000D57BF">
        <w:t>1</w:t>
      </w:r>
      <w:r w:rsidR="00447392">
        <w:t>0</w:t>
      </w:r>
      <w:r w:rsidRPr="000D57BF">
        <w:t xml:space="preserve"> </w:t>
      </w:r>
      <w:r w:rsidR="00447392">
        <w:t xml:space="preserve">pkt 2, 3 i 4 </w:t>
      </w:r>
      <w:r w:rsidRPr="000D57BF">
        <w:t xml:space="preserve">wymagają poinformowania </w:t>
      </w:r>
      <w:r w:rsidR="00447392">
        <w:t>Wnioskodawcy</w:t>
      </w:r>
      <w:r w:rsidR="001514A5">
        <w:t xml:space="preserve"> na </w:t>
      </w:r>
      <w:r w:rsidR="00EC3064" w:rsidRPr="000D57BF">
        <w:t>piśmie</w:t>
      </w:r>
      <w:r w:rsidRPr="000D57BF">
        <w:t>.</w:t>
      </w:r>
    </w:p>
    <w:p w14:paraId="1857E699" w14:textId="77777777" w:rsidR="00C2720D" w:rsidRPr="000D57BF" w:rsidRDefault="00C2720D" w:rsidP="008F49D3">
      <w:pPr>
        <w:pStyle w:val="Nagwek1"/>
      </w:pPr>
      <w:r w:rsidRPr="000D57BF">
        <w:lastRenderedPageBreak/>
        <w:t>§</w:t>
      </w:r>
      <w:r w:rsidR="00195E64" w:rsidRPr="000D57BF">
        <w:t xml:space="preserve"> 1</w:t>
      </w:r>
      <w:r w:rsidR="00310305" w:rsidRPr="000D57BF">
        <w:t>8</w:t>
      </w:r>
      <w:r w:rsidRPr="000D57BF">
        <w:t>.</w:t>
      </w:r>
    </w:p>
    <w:p w14:paraId="7F364BE7" w14:textId="77777777" w:rsidR="00C2720D" w:rsidRPr="000D57BF" w:rsidRDefault="00C2720D" w:rsidP="008F49D3">
      <w:pPr>
        <w:pStyle w:val="Tytu"/>
        <w:outlineLvl w:val="0"/>
      </w:pPr>
      <w:r w:rsidRPr="000D57BF">
        <w:t>Rozwiązanie Umowy</w:t>
      </w:r>
      <w:r w:rsidR="00652762" w:rsidRPr="000D57BF">
        <w:t xml:space="preserve"> i sankcje za nienależyte wykonywanie Umowy</w:t>
      </w:r>
    </w:p>
    <w:p w14:paraId="60088EB0" w14:textId="77777777" w:rsidR="006B392D" w:rsidRPr="000D57BF" w:rsidRDefault="006B392D" w:rsidP="006B392D">
      <w:pPr>
        <w:pStyle w:val="ustp"/>
        <w:numPr>
          <w:ilvl w:val="0"/>
          <w:numId w:val="38"/>
        </w:numPr>
      </w:pPr>
      <w:r w:rsidRPr="000D57BF">
        <w:t xml:space="preserve">Umowa może </w:t>
      </w:r>
      <w:r>
        <w:t>zostać</w:t>
      </w:r>
      <w:r w:rsidRPr="000D57BF">
        <w:t xml:space="preserve"> rozwiązana za porozumieniem Stron Umowy </w:t>
      </w:r>
      <w:r>
        <w:t>na wniosek Wnioskodawcy lub </w:t>
      </w:r>
      <w:r w:rsidRPr="000D57BF">
        <w:t>w przypadku wystąpienia okoliczności, niezależnych od działania Stron Umowy, w</w:t>
      </w:r>
      <w:r>
        <w:t> </w:t>
      </w:r>
      <w:r w:rsidRPr="000D57BF">
        <w:t>szczególności wskutek działania siły wyższej lub w następstwie</w:t>
      </w:r>
      <w:r>
        <w:t xml:space="preserve"> działania osób trzecich, za </w:t>
      </w:r>
      <w:r w:rsidRPr="000D57BF">
        <w:t>których działanie Strony Umowy nie ponoszą odpowiedzialności, a dołożyły wszelkich niezbędnych starań w celu prawidłowej realizacji Umowy.</w:t>
      </w:r>
    </w:p>
    <w:p w14:paraId="4356F132" w14:textId="77777777" w:rsidR="006B392D" w:rsidRPr="000D57BF" w:rsidRDefault="006B392D" w:rsidP="006B392D">
      <w:pPr>
        <w:pStyle w:val="ustp"/>
      </w:pPr>
      <w:r w:rsidRPr="000D57BF">
        <w:t xml:space="preserve">W przypadku rozwiązania Umowy za porozumieniem Stron Umowy, </w:t>
      </w:r>
      <w:r>
        <w:t xml:space="preserve">termin oraz </w:t>
      </w:r>
      <w:r w:rsidRPr="000D57BF">
        <w:t xml:space="preserve">skutki finansowe określone zostaną w porozumieniu. </w:t>
      </w:r>
    </w:p>
    <w:p w14:paraId="796FDD48" w14:textId="77777777" w:rsidR="006B392D" w:rsidRPr="000D57BF" w:rsidRDefault="006B392D" w:rsidP="006B392D">
      <w:pPr>
        <w:pStyle w:val="ustp"/>
      </w:pPr>
      <w:r w:rsidRPr="000D57BF">
        <w:t>Minister może rozwiązać Umowę ze skutkiem natychmiastowym lub wstrzymać wypłatę Dofinansowania w przypadku niewykonania lub nienależytego wykonywania obowiązków wynikających z Umowy przez Wnioskodawcę, a w szczególności:</w:t>
      </w:r>
    </w:p>
    <w:p w14:paraId="5389165B" w14:textId="77777777" w:rsidR="006B392D" w:rsidRPr="000D57BF" w:rsidRDefault="006B392D" w:rsidP="006B392D">
      <w:pPr>
        <w:pStyle w:val="ustp"/>
        <w:numPr>
          <w:ilvl w:val="1"/>
          <w:numId w:val="1"/>
        </w:numPr>
        <w:ind w:left="851" w:hanging="425"/>
      </w:pPr>
      <w:r w:rsidRPr="000D57BF">
        <w:t>niepoinformowania Ministra o okolicznościach, które mogą mieć istotny negatywny wpływ na realizację Zadania inwestycyjnego zgodnie z Umową</w:t>
      </w:r>
      <w:r w:rsidRPr="00447392">
        <w:t xml:space="preserve"> lub na wysokość dofinansowania</w:t>
      </w:r>
      <w:r>
        <w:t>, w </w:t>
      </w:r>
      <w:r w:rsidRPr="000D57BF">
        <w:t>tym o opóźnieniu realizacji Zadania inwestycyjnego i zagrożeniu wykorzystania Dofinansowania;</w:t>
      </w:r>
    </w:p>
    <w:p w14:paraId="4D2B7CFF" w14:textId="77777777" w:rsidR="006B392D" w:rsidRPr="000D57BF" w:rsidRDefault="006B392D" w:rsidP="006B392D">
      <w:pPr>
        <w:pStyle w:val="ustp"/>
        <w:numPr>
          <w:ilvl w:val="1"/>
          <w:numId w:val="1"/>
        </w:numPr>
        <w:ind w:left="851" w:hanging="425"/>
      </w:pPr>
      <w:r w:rsidRPr="000D57BF">
        <w:t>utrudniania lub uniemożliwienia przeprowadzenia przez Ministerstwo kontroli lub wizyt monitorujących;</w:t>
      </w:r>
    </w:p>
    <w:p w14:paraId="1867179C" w14:textId="77777777" w:rsidR="006B392D" w:rsidRPr="000D57BF" w:rsidRDefault="006B392D" w:rsidP="006B392D">
      <w:pPr>
        <w:pStyle w:val="ustp"/>
        <w:numPr>
          <w:ilvl w:val="1"/>
          <w:numId w:val="1"/>
        </w:numPr>
        <w:ind w:left="851" w:hanging="425"/>
      </w:pPr>
      <w:r w:rsidRPr="000D57BF">
        <w:t>nieusunięcia w określonym terminie stwierdzonych w toku kontroli nieprawidłowości;</w:t>
      </w:r>
    </w:p>
    <w:p w14:paraId="46016E66" w14:textId="77777777" w:rsidR="006B392D" w:rsidRPr="000D57BF" w:rsidRDefault="006B392D" w:rsidP="006B392D">
      <w:pPr>
        <w:pStyle w:val="Akapitzlist"/>
        <w:numPr>
          <w:ilvl w:val="1"/>
          <w:numId w:val="1"/>
        </w:numPr>
        <w:spacing w:line="240" w:lineRule="auto"/>
        <w:ind w:left="851" w:hanging="425"/>
        <w:jc w:val="both"/>
        <w:rPr>
          <w:rFonts w:ascii="Times New Roman" w:eastAsia="Times New Roman" w:hAnsi="Times New Roman" w:cs="Times New Roman"/>
          <w:lang w:eastAsia="pl-PL"/>
        </w:rPr>
      </w:pPr>
      <w:r w:rsidRPr="000D57BF">
        <w:rPr>
          <w:rFonts w:ascii="Times New Roman" w:eastAsia="Times New Roman" w:hAnsi="Times New Roman" w:cs="Times New Roman"/>
          <w:lang w:eastAsia="pl-PL"/>
        </w:rPr>
        <w:t>złożenia lub przedstawienia, w toku wykonywanych czynności w ramach wnioskowania, realizacji i w okresie trwałości Zadania inwestycyjnego, nieprawdziwych, sfałszowanych, podrobionych, przerobionych lub poświadczających nieprawdę albo niepełnych dokumentów</w:t>
      </w:r>
      <w:r>
        <w:rPr>
          <w:rFonts w:ascii="Times New Roman" w:eastAsia="Times New Roman" w:hAnsi="Times New Roman" w:cs="Times New Roman"/>
          <w:lang w:eastAsia="pl-PL"/>
        </w:rPr>
        <w:t>, oświadczeń lub</w:t>
      </w:r>
      <w:r w:rsidRPr="000D57BF">
        <w:rPr>
          <w:rFonts w:ascii="Times New Roman" w:eastAsia="Times New Roman" w:hAnsi="Times New Roman" w:cs="Times New Roman"/>
          <w:lang w:eastAsia="pl-PL"/>
        </w:rPr>
        <w:t xml:space="preserve"> informacji;</w:t>
      </w:r>
    </w:p>
    <w:p w14:paraId="3FF517C5" w14:textId="77777777" w:rsidR="006B392D" w:rsidRDefault="006B392D" w:rsidP="006B392D">
      <w:pPr>
        <w:pStyle w:val="Akapitzlist"/>
        <w:numPr>
          <w:ilvl w:val="1"/>
          <w:numId w:val="1"/>
        </w:numPr>
        <w:spacing w:after="0" w:line="240" w:lineRule="auto"/>
        <w:ind w:left="851" w:hanging="425"/>
        <w:jc w:val="both"/>
        <w:rPr>
          <w:rFonts w:ascii="Times New Roman" w:eastAsia="Times New Roman" w:hAnsi="Times New Roman" w:cs="Times New Roman"/>
          <w:lang w:eastAsia="pl-PL"/>
        </w:rPr>
      </w:pPr>
      <w:r w:rsidRPr="000D57BF">
        <w:rPr>
          <w:rFonts w:ascii="Times New Roman" w:eastAsia="Times New Roman" w:hAnsi="Times New Roman" w:cs="Times New Roman"/>
          <w:lang w:eastAsia="pl-PL"/>
        </w:rPr>
        <w:t xml:space="preserve">niezakończenia realizacji Zadania inwestycyjnego w terminie określonym w § </w:t>
      </w:r>
      <w:r>
        <w:rPr>
          <w:rFonts w:ascii="Times New Roman" w:eastAsia="Times New Roman" w:hAnsi="Times New Roman" w:cs="Times New Roman"/>
          <w:lang w:eastAsia="pl-PL"/>
        </w:rPr>
        <w:t>3</w:t>
      </w:r>
      <w:r w:rsidRPr="000D57BF">
        <w:rPr>
          <w:rFonts w:ascii="Times New Roman" w:eastAsia="Times New Roman" w:hAnsi="Times New Roman" w:cs="Times New Roman"/>
          <w:lang w:eastAsia="pl-PL"/>
        </w:rPr>
        <w:t xml:space="preserve"> ust. 2</w:t>
      </w:r>
      <w:r>
        <w:rPr>
          <w:rFonts w:ascii="Times New Roman" w:eastAsia="Times New Roman" w:hAnsi="Times New Roman" w:cs="Times New Roman"/>
          <w:lang w:eastAsia="pl-PL"/>
        </w:rPr>
        <w:t>;</w:t>
      </w:r>
    </w:p>
    <w:p w14:paraId="389DBCCE" w14:textId="77777777" w:rsidR="006B392D" w:rsidRPr="000D57BF" w:rsidRDefault="006B392D" w:rsidP="006B392D">
      <w:pPr>
        <w:pStyle w:val="Akapitzlist"/>
        <w:numPr>
          <w:ilvl w:val="1"/>
          <w:numId w:val="1"/>
        </w:numPr>
        <w:spacing w:after="0" w:line="240" w:lineRule="auto"/>
        <w:ind w:left="851" w:hanging="425"/>
        <w:jc w:val="both"/>
        <w:rPr>
          <w:rFonts w:ascii="Times New Roman" w:eastAsia="Times New Roman" w:hAnsi="Times New Roman" w:cs="Times New Roman"/>
          <w:lang w:eastAsia="pl-PL"/>
        </w:rPr>
      </w:pPr>
      <w:r w:rsidRPr="002D3547">
        <w:rPr>
          <w:rFonts w:ascii="Times New Roman" w:eastAsia="Times New Roman" w:hAnsi="Times New Roman" w:cs="Times New Roman"/>
          <w:lang w:eastAsia="pl-PL"/>
        </w:rPr>
        <w:t>realizowania Zadania inwestycyjnego niezgodnie z Umową, przepisami prawa lub procedurami właściwymi dla Programu na każdym etapie jego realizacji</w:t>
      </w:r>
      <w:r w:rsidRPr="000D57BF">
        <w:rPr>
          <w:rFonts w:ascii="Times New Roman" w:eastAsia="Times New Roman" w:hAnsi="Times New Roman" w:cs="Times New Roman"/>
          <w:lang w:eastAsia="pl-PL"/>
        </w:rPr>
        <w:t>.</w:t>
      </w:r>
    </w:p>
    <w:p w14:paraId="1660F551" w14:textId="77777777" w:rsidR="006B392D" w:rsidRPr="000D57BF" w:rsidRDefault="006B392D" w:rsidP="006B392D">
      <w:pPr>
        <w:pStyle w:val="ustp"/>
      </w:pPr>
      <w:r w:rsidRPr="00252957">
        <w:t>Przed rozwiązaniem Umowy na podstawie ust. 3, Minister może wezwać Wnioskodawcę do usunięcia stwierdzonych nieprawidłowości, wyznaczając mu na to termin nie krótszy niż 14 dni. Jeżeli Wnioskodawca nie usunie wskazanych nieprawidłowości w wyznaczonym terminie, Minister może rozwiązać Umowę w trybie określonym w ust. 5 niniejszego paragrafu.</w:t>
      </w:r>
    </w:p>
    <w:p w14:paraId="20AFED09" w14:textId="77777777" w:rsidR="006B392D" w:rsidRPr="000D57BF" w:rsidRDefault="006B392D" w:rsidP="006B392D">
      <w:pPr>
        <w:pStyle w:val="ustp"/>
      </w:pPr>
      <w:r w:rsidRPr="00252957">
        <w:t>Rozwiązanie Umowy, o którym mowa w ust. 3, następuje w formie pisemnego oświadczenia Ministra o rozwiązaniu Umowy, doręczonego Wnioskodawcy. Oświadczenie to staje się skuteczne z chwilą jego doręczenia. Jedno zdarzenie lub okoliczność dotycząca realizacji Umowy może stanowić podstawę do rozwiązania Umowy na podstawie jednej lub kilku przesłanek umownych.</w:t>
      </w:r>
    </w:p>
    <w:p w14:paraId="1825261F" w14:textId="77777777" w:rsidR="006B392D" w:rsidRDefault="006B392D" w:rsidP="006B392D">
      <w:pPr>
        <w:pStyle w:val="ustp"/>
      </w:pPr>
      <w:r>
        <w:t>Rozwiązując Umowę Minister określi:</w:t>
      </w:r>
    </w:p>
    <w:p w14:paraId="64344169" w14:textId="77777777" w:rsidR="006B392D" w:rsidRDefault="006B392D" w:rsidP="006B392D">
      <w:pPr>
        <w:pStyle w:val="ustp"/>
        <w:numPr>
          <w:ilvl w:val="1"/>
          <w:numId w:val="1"/>
        </w:numPr>
        <w:tabs>
          <w:tab w:val="clear" w:pos="426"/>
        </w:tabs>
        <w:ind w:left="851" w:hanging="425"/>
      </w:pPr>
      <w:r>
        <w:t>podlegającą zwrotowi kwotę Dofinansowania wraz z odsetkami w wysokości określonej jak dla zaległości podatkowych;</w:t>
      </w:r>
    </w:p>
    <w:p w14:paraId="43BE444B" w14:textId="77777777" w:rsidR="006B392D" w:rsidRDefault="006B392D" w:rsidP="006B392D">
      <w:pPr>
        <w:pStyle w:val="ustp"/>
        <w:numPr>
          <w:ilvl w:val="1"/>
          <w:numId w:val="1"/>
        </w:numPr>
        <w:tabs>
          <w:tab w:val="clear" w:pos="426"/>
        </w:tabs>
        <w:ind w:left="851" w:hanging="425"/>
      </w:pPr>
      <w:r>
        <w:t>termin dokonania zwrotu kwoty Dofinansowania;</w:t>
      </w:r>
    </w:p>
    <w:p w14:paraId="754EC157" w14:textId="77777777" w:rsidR="006B392D" w:rsidRPr="002A3149" w:rsidRDefault="006B392D" w:rsidP="006B392D">
      <w:pPr>
        <w:pStyle w:val="ustp"/>
        <w:numPr>
          <w:ilvl w:val="1"/>
          <w:numId w:val="1"/>
        </w:numPr>
        <w:tabs>
          <w:tab w:val="clear" w:pos="426"/>
        </w:tabs>
        <w:ind w:left="851" w:hanging="425"/>
      </w:pPr>
      <w:r>
        <w:t>numer rachunku bankowego, na który należy dokonać zwrotu Dofinansowania.</w:t>
      </w:r>
    </w:p>
    <w:p w14:paraId="695C2D79" w14:textId="77777777" w:rsidR="006B392D" w:rsidRPr="002A3149" w:rsidRDefault="006B392D" w:rsidP="006B392D">
      <w:pPr>
        <w:pStyle w:val="ustp"/>
      </w:pPr>
      <w:r w:rsidRPr="00252957">
        <w:t xml:space="preserve">W przypadku, o którym mowa w ust. 6 do zwrotów wynikających ze stwierdzenia wykorzystania Dofinansowania niezgodnie z przeznaczeniem, pobrania nienależnie lub w nadmiernej wysokości oraz zwrotu niewykorzystanego Dofinansowania, a także </w:t>
      </w:r>
      <w:proofErr w:type="gramStart"/>
      <w:r w:rsidRPr="00252957">
        <w:t>odnośnie</w:t>
      </w:r>
      <w:proofErr w:type="gramEnd"/>
      <w:r w:rsidRPr="00252957">
        <w:t xml:space="preserve"> sposobu naliczania odsetek stosuje się przepisy ustawy z dnia 27 sierpnia 2009 r. o finansach publicznych, w zakresie dotyczącym dotacji udzielanych z budżetu państwa</w:t>
      </w:r>
      <w:r w:rsidRPr="002A3149">
        <w:t>.</w:t>
      </w:r>
    </w:p>
    <w:p w14:paraId="1049795D" w14:textId="77777777" w:rsidR="006B392D" w:rsidRPr="002A3149" w:rsidRDefault="006B392D" w:rsidP="006B392D">
      <w:pPr>
        <w:pStyle w:val="ustp"/>
      </w:pPr>
      <w:r w:rsidRPr="00252957">
        <w:t>W przypadku rozwiązania Umowy Wnioskodawcy nie przysługuje odszkodowanie ani inne roszczenia z tego tytułu</w:t>
      </w:r>
      <w:r>
        <w:t>.</w:t>
      </w:r>
    </w:p>
    <w:p w14:paraId="6DC1A8AB" w14:textId="77777777" w:rsidR="006B392D" w:rsidRPr="002A3149" w:rsidRDefault="006B392D" w:rsidP="006B392D">
      <w:pPr>
        <w:pStyle w:val="ustp"/>
      </w:pPr>
      <w:r w:rsidRPr="00252957">
        <w:t xml:space="preserve">W przypadku stwierdzenia zbycia lub obciążania przez Wnioskodawcę obiektu sportowego, którego dotyczy Zadanie inwestycyjne, w sposób uniemożliwiający korzystanie zgodnie z przeznaczeniem z obiektu sportowego w okresie trwałości Zadania inwestycyjnego, Minister może nałożyć na Wnioskodawcę karę umowną w wysokości </w:t>
      </w:r>
      <w:r w:rsidRPr="00252957">
        <w:rPr>
          <w:b/>
          <w:bCs/>
        </w:rPr>
        <w:t>10%</w:t>
      </w:r>
      <w:r w:rsidRPr="00252957">
        <w:t xml:space="preserve"> Dofinansowania o którym mowa w § 4 ust. 6 pkt </w:t>
      </w:r>
      <w:r w:rsidRPr="00252957">
        <w:lastRenderedPageBreak/>
        <w:t>2. Kara może zostać naliczona w tej wysokości odrębnie za każdy rok pozostały do upływu istnienia zobowiązania Wnioskodawcy, o którym mowa w § 15. Kara umowna, o której mowa w tym ustępie, będzie płatna w terminie 14 dni od dnia wystąpienia przez Ministra w formie pisemnej do Wnioskodawcy z żądaniem jej zapłaty.</w:t>
      </w:r>
    </w:p>
    <w:p w14:paraId="397097B1" w14:textId="77777777" w:rsidR="006B392D" w:rsidRDefault="006B392D" w:rsidP="006B392D">
      <w:pPr>
        <w:pStyle w:val="ustp"/>
      </w:pPr>
      <w:r w:rsidRPr="00252957">
        <w:t xml:space="preserve">W przypadku stwierdzenia wynajęcia, użyczenia lub wydzierżawienia przez Wnioskodawcę obiektu sportowego, którego dotyczy Zadanie lub jego części, lub oddania na innej podstawie prawnej tego obiektu lub jego części podmiotowi trzeciemu do korzystania w sposób uniemożliwiający albo  utrudniający korzystanie zgodnie z przeznaczeniem z tego obiektu w okresie trwałości Zadania, Minister może nałożyć na Wnioskodawcę karę umowną w wysokości </w:t>
      </w:r>
      <w:r w:rsidRPr="0035710E">
        <w:rPr>
          <w:b/>
          <w:bCs/>
        </w:rPr>
        <w:t>5%</w:t>
      </w:r>
      <w:r w:rsidRPr="00252957">
        <w:t xml:space="preserve"> Dofinansowania, określonego w § 4 ust. 6 pkt 2. Kara może zostać naliczona w tej wysokości odrębnie za każdy przypadek naruszenia w danym roku, w którym ono występuje, aż do wygaśnięcia zobowiązania Wnioskodawcy, o którym mowa w § 15.  Kara umowna, o której mowa w tym ustępie, będzie płatna w terminie 14 dni od dnia wystąpienia przez Ministra w formie pisemnej do Wnioskodawcy z</w:t>
      </w:r>
      <w:r>
        <w:t> </w:t>
      </w:r>
      <w:r w:rsidRPr="00252957">
        <w:t>żądaniem jej zapłaty.</w:t>
      </w:r>
    </w:p>
    <w:p w14:paraId="7799E07F" w14:textId="77777777" w:rsidR="00F94933" w:rsidRPr="000D57BF" w:rsidRDefault="00F94933" w:rsidP="00F94933">
      <w:pPr>
        <w:pStyle w:val="ustp"/>
        <w:tabs>
          <w:tab w:val="clear" w:pos="426"/>
        </w:tabs>
        <w:ind w:left="426" w:hanging="426"/>
      </w:pPr>
      <w:r w:rsidRPr="000D57BF">
        <w:t>Dla zabezpieczenia roszczeń w przypadku niewykonania lub nienależytego wykonywania Umowy ustanowione jest przez Wnioskodawcę zabezpieczenie w postaci:</w:t>
      </w:r>
    </w:p>
    <w:p w14:paraId="6546614B" w14:textId="77777777" w:rsidR="00F94933" w:rsidRPr="000D57BF" w:rsidRDefault="00F94933" w:rsidP="00F94933">
      <w:pPr>
        <w:pStyle w:val="ustp"/>
        <w:numPr>
          <w:ilvl w:val="0"/>
          <w:numId w:val="0"/>
        </w:numPr>
        <w:tabs>
          <w:tab w:val="clear" w:pos="426"/>
        </w:tabs>
        <w:ind w:left="426"/>
      </w:pPr>
      <w:r>
        <w:t>…………….</w:t>
      </w:r>
    </w:p>
    <w:p w14:paraId="580F6F82" w14:textId="77777777" w:rsidR="00F94933" w:rsidRPr="000D57BF" w:rsidRDefault="00F94933" w:rsidP="00F94933">
      <w:pPr>
        <w:pStyle w:val="ustp"/>
        <w:tabs>
          <w:tab w:val="clear" w:pos="426"/>
        </w:tabs>
        <w:ind w:left="426" w:hanging="426"/>
      </w:pPr>
      <w:r w:rsidRPr="000D57BF">
        <w:t>Koszty związane z ustanowieniem zabezpieczenia ponosi Wnioskodawca.</w:t>
      </w:r>
    </w:p>
    <w:p w14:paraId="6335B254" w14:textId="77777777" w:rsidR="00F94933" w:rsidRPr="000D57BF" w:rsidRDefault="00F94933" w:rsidP="00F94933">
      <w:pPr>
        <w:pStyle w:val="ustp"/>
        <w:tabs>
          <w:tab w:val="clear" w:pos="426"/>
        </w:tabs>
        <w:ind w:left="426" w:hanging="426"/>
      </w:pPr>
      <w:r w:rsidRPr="000D57BF">
        <w:t>Zabezpieczenie ustanawiane jest na okres trwałości zadania inwestycyjnego.</w:t>
      </w:r>
    </w:p>
    <w:p w14:paraId="1E073422" w14:textId="77777777" w:rsidR="00F94933" w:rsidRPr="000D57BF" w:rsidRDefault="00F94933" w:rsidP="00F94933">
      <w:pPr>
        <w:pStyle w:val="ustp"/>
        <w:tabs>
          <w:tab w:val="clear" w:pos="426"/>
        </w:tabs>
        <w:ind w:left="426" w:hanging="426"/>
      </w:pPr>
      <w:r w:rsidRPr="000D57BF">
        <w:t xml:space="preserve">Zwolnienie zabezpieczenia następuje po spełnieniu wszelkich zobowiązań wynikających z Umowy </w:t>
      </w:r>
      <w:r>
        <w:t>po upływie okresu trwałości, o którym mowa w § 15 ust. 1</w:t>
      </w:r>
      <w:r w:rsidRPr="000D57BF">
        <w:t>.</w:t>
      </w:r>
    </w:p>
    <w:p w14:paraId="214CCCE8" w14:textId="77777777" w:rsidR="00D81608" w:rsidRPr="00D81608" w:rsidRDefault="00D81608" w:rsidP="008A04BB">
      <w:pPr>
        <w:spacing w:before="480" w:after="0"/>
        <w:outlineLvl w:val="0"/>
        <w:rPr>
          <w:rFonts w:asciiTheme="majorHAnsi" w:eastAsiaTheme="majorEastAsia" w:hAnsiTheme="majorHAnsi" w:cstheme="majorBidi"/>
          <w:b/>
          <w:bCs/>
          <w:color w:val="365F91" w:themeColor="accent1" w:themeShade="BF"/>
          <w:sz w:val="28"/>
          <w:szCs w:val="28"/>
        </w:rPr>
      </w:pPr>
      <w:r w:rsidRPr="00D81608">
        <w:rPr>
          <w:rFonts w:asciiTheme="majorHAnsi" w:eastAsiaTheme="majorEastAsia" w:hAnsiTheme="majorHAnsi" w:cstheme="majorBidi"/>
          <w:b/>
          <w:bCs/>
          <w:color w:val="365F91" w:themeColor="accent1" w:themeShade="BF"/>
          <w:sz w:val="28"/>
          <w:szCs w:val="28"/>
        </w:rPr>
        <w:t>§ 19.</w:t>
      </w:r>
    </w:p>
    <w:p w14:paraId="1A5D915D" w14:textId="77777777" w:rsidR="00D81608" w:rsidRPr="00D81608" w:rsidRDefault="00D81608" w:rsidP="008A04BB">
      <w:pPr>
        <w:pBdr>
          <w:bottom w:val="single" w:sz="8" w:space="4" w:color="4F81BD" w:themeColor="accent1"/>
        </w:pBdr>
        <w:spacing w:after="300" w:line="240" w:lineRule="auto"/>
        <w:contextualSpacing/>
        <w:outlineLvl w:val="0"/>
        <w:rPr>
          <w:rFonts w:asciiTheme="majorHAnsi" w:eastAsiaTheme="majorEastAsia" w:hAnsiTheme="majorHAnsi" w:cstheme="majorBidi"/>
          <w:spacing w:val="5"/>
          <w:kern w:val="28"/>
          <w:sz w:val="36"/>
          <w:szCs w:val="52"/>
        </w:rPr>
      </w:pPr>
      <w:r w:rsidRPr="00D81608">
        <w:rPr>
          <w:rFonts w:asciiTheme="majorHAnsi" w:eastAsiaTheme="majorEastAsia" w:hAnsiTheme="majorHAnsi" w:cstheme="majorBidi"/>
          <w:spacing w:val="5"/>
          <w:kern w:val="28"/>
          <w:sz w:val="36"/>
          <w:szCs w:val="52"/>
        </w:rPr>
        <w:t>Przetwarzanie danych osobowych</w:t>
      </w:r>
    </w:p>
    <w:p w14:paraId="129E4F4A" w14:textId="77777777" w:rsidR="00D81608" w:rsidRPr="00D81608" w:rsidRDefault="00D81608" w:rsidP="008A04BB">
      <w:pPr>
        <w:numPr>
          <w:ilvl w:val="0"/>
          <w:numId w:val="35"/>
        </w:numPr>
        <w:spacing w:before="480" w:after="0"/>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Strony Umowy potwierdzają, że dane osobowe osób reprezentujących Strony oraz służbowe dane kontaktowe osób odpowiedzialnych za realizację Umowy po każdej ze Stron, będą przetwarzane wyłącznie w celach związanych z zawarciem i odpowiednim wykonywaniem niniejszej Umowy oraz do wypełnienia obowiązków prawnych ciążących na Stronach jako administratorach danych, wynikających z powszechnie obowiązujących przepisów.</w:t>
      </w:r>
    </w:p>
    <w:p w14:paraId="5E548DB1" w14:textId="77777777" w:rsidR="00D81608" w:rsidRPr="00D81608" w:rsidRDefault="00D81608" w:rsidP="008A04BB">
      <w:pPr>
        <w:numPr>
          <w:ilvl w:val="0"/>
          <w:numId w:val="35"/>
        </w:numPr>
        <w:spacing w:after="0"/>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Strony pozostają niezależnymi administratorami danych osobowych osób fizycznych przetwarzanych w związku z realizacją Zadania zgodnie z Umową.</w:t>
      </w:r>
    </w:p>
    <w:p w14:paraId="6CCCA7E6" w14:textId="40435D6A" w:rsidR="00D81608" w:rsidRPr="00D81608" w:rsidRDefault="00D81608" w:rsidP="008A04BB">
      <w:pPr>
        <w:numPr>
          <w:ilvl w:val="0"/>
          <w:numId w:val="35"/>
        </w:numPr>
        <w:spacing w:after="0"/>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Administratorzy danych osobowych wykonują odpowiednie obowiązki leżące po ich stronie, a</w:t>
      </w:r>
      <w:r w:rsidR="00826901">
        <w:rPr>
          <w:rFonts w:ascii="Times New Roman" w:eastAsiaTheme="majorEastAsia" w:hAnsi="Times New Roman" w:cs="Times New Roman"/>
          <w:bCs/>
        </w:rPr>
        <w:t> </w:t>
      </w:r>
      <w:r w:rsidRPr="00D81608">
        <w:rPr>
          <w:rFonts w:ascii="Times New Roman" w:eastAsiaTheme="majorEastAsia" w:hAnsi="Times New Roman" w:cs="Times New Roman"/>
          <w:bCs/>
        </w:rPr>
        <w:t>wynikające z przepisów dotyczących ochrony danych osobowych, w szczególności z ustawy z</w:t>
      </w:r>
      <w:r w:rsidR="00826901">
        <w:rPr>
          <w:rFonts w:ascii="Times New Roman" w:eastAsiaTheme="majorEastAsia" w:hAnsi="Times New Roman" w:cs="Times New Roman"/>
          <w:bCs/>
        </w:rPr>
        <w:t> </w:t>
      </w:r>
      <w:r w:rsidRPr="00D81608">
        <w:rPr>
          <w:rFonts w:ascii="Times New Roman" w:eastAsiaTheme="majorEastAsia" w:hAnsi="Times New Roman" w:cs="Times New Roman"/>
          <w:bCs/>
        </w:rPr>
        <w:t xml:space="preserve">dnia 10 maja 2018 r. o ochronie danych osobowych (Dz. U. </w:t>
      </w:r>
      <w:r w:rsidR="00D5657B">
        <w:rPr>
          <w:rFonts w:ascii="Times New Roman" w:eastAsiaTheme="majorEastAsia" w:hAnsi="Times New Roman" w:cs="Times New Roman"/>
          <w:bCs/>
        </w:rPr>
        <w:t xml:space="preserve">z </w:t>
      </w:r>
      <w:r w:rsidRPr="00D81608">
        <w:rPr>
          <w:rFonts w:ascii="Times New Roman" w:eastAsiaTheme="majorEastAsia" w:hAnsi="Times New Roman" w:cs="Times New Roman"/>
          <w:bCs/>
        </w:rPr>
        <w:t>2019</w:t>
      </w:r>
      <w:r w:rsidR="00D5657B">
        <w:rPr>
          <w:rFonts w:ascii="Times New Roman" w:eastAsiaTheme="majorEastAsia" w:hAnsi="Times New Roman" w:cs="Times New Roman"/>
          <w:bCs/>
        </w:rPr>
        <w:t xml:space="preserve"> r.</w:t>
      </w:r>
      <w:r w:rsidRPr="00D81608">
        <w:rPr>
          <w:rFonts w:ascii="Times New Roman" w:eastAsiaTheme="majorEastAsia" w:hAnsi="Times New Roman" w:cs="Times New Roman"/>
          <w:bCs/>
        </w:rPr>
        <w:t xml:space="preserve"> poz. 1781) oraz rozporządzenia Parlamentu Europejskiego i Rady (UE) 2016/679 z dnia 27 kwietnia 2016 r. w</w:t>
      </w:r>
      <w:r w:rsidR="00D5657B">
        <w:rPr>
          <w:rFonts w:ascii="Times New Roman" w:eastAsiaTheme="majorEastAsia" w:hAnsi="Times New Roman" w:cs="Times New Roman"/>
          <w:bCs/>
        </w:rPr>
        <w:t> </w:t>
      </w:r>
      <w:r w:rsidRPr="00D81608">
        <w:rPr>
          <w:rFonts w:ascii="Times New Roman" w:eastAsiaTheme="majorEastAsia" w:hAnsi="Times New Roman" w:cs="Times New Roman"/>
          <w:bCs/>
        </w:rPr>
        <w:t>sprawie ochrony osób fizycznych w związku z przetwarzaniem danych osobowych i w sprawie swobodnego przepływu takich danych oraz uchylenia dyrektywy 95/46/WE (RODO) (Dz. Urz. UE L 119 z</w:t>
      </w:r>
      <w:r w:rsidR="00826901">
        <w:rPr>
          <w:rFonts w:ascii="Times New Roman" w:eastAsiaTheme="majorEastAsia" w:hAnsi="Times New Roman" w:cs="Times New Roman"/>
          <w:bCs/>
        </w:rPr>
        <w:t> </w:t>
      </w:r>
      <w:r w:rsidRPr="00D81608">
        <w:rPr>
          <w:rFonts w:ascii="Times New Roman" w:eastAsiaTheme="majorEastAsia" w:hAnsi="Times New Roman" w:cs="Times New Roman"/>
          <w:bCs/>
        </w:rPr>
        <w:t xml:space="preserve">04.05.2016 str. 1, z </w:t>
      </w:r>
      <w:proofErr w:type="spellStart"/>
      <w:r w:rsidRPr="00D81608">
        <w:rPr>
          <w:rFonts w:ascii="Times New Roman" w:eastAsiaTheme="majorEastAsia" w:hAnsi="Times New Roman" w:cs="Times New Roman"/>
          <w:bCs/>
        </w:rPr>
        <w:t>późn</w:t>
      </w:r>
      <w:proofErr w:type="spellEnd"/>
      <w:r w:rsidRPr="00D81608">
        <w:rPr>
          <w:rFonts w:ascii="Times New Roman" w:eastAsiaTheme="majorEastAsia" w:hAnsi="Times New Roman" w:cs="Times New Roman"/>
          <w:bCs/>
        </w:rPr>
        <w:t>. zm.), w tym są zobowiązani do wypełnienia obowiązku informacyjnego.</w:t>
      </w:r>
    </w:p>
    <w:p w14:paraId="2193DAAD" w14:textId="6A69A1BF" w:rsidR="00D81608" w:rsidRPr="00C04271" w:rsidRDefault="00D81608" w:rsidP="00C04271">
      <w:pPr>
        <w:numPr>
          <w:ilvl w:val="0"/>
          <w:numId w:val="35"/>
        </w:numPr>
        <w:spacing w:after="0"/>
        <w:ind w:left="426" w:hanging="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t>Administratorem danych osobowych osób ze strony Wnioskodawcy, o których mowa w ust. 1, a</w:t>
      </w:r>
      <w:r w:rsidR="00826901">
        <w:rPr>
          <w:rFonts w:ascii="Times New Roman" w:eastAsiaTheme="majorEastAsia" w:hAnsi="Times New Roman" w:cs="Times New Roman"/>
          <w:bCs/>
        </w:rPr>
        <w:t> </w:t>
      </w:r>
      <w:r w:rsidRPr="00D81608">
        <w:rPr>
          <w:rFonts w:ascii="Times New Roman" w:eastAsiaTheme="majorEastAsia" w:hAnsi="Times New Roman" w:cs="Times New Roman"/>
          <w:bCs/>
        </w:rPr>
        <w:t>także osób, o których mowa w ust. 2, jest Minister. Wnioskodawca zobowiązuje się do przekazania tym osobom, o których mowa w zdaniu pierwszym, których dane udostępnił Ministrowi (art. 14 RODO), klauzuli informacyjnej dotyczącej przetwarzania ich danych osobowych, która dostępna jest na stronie internetowej Ministerstwa pod adresem</w:t>
      </w:r>
    </w:p>
    <w:p w14:paraId="63870DAC" w14:textId="73BACC7D" w:rsidR="00D81608" w:rsidRPr="008A04BB" w:rsidRDefault="00D81608" w:rsidP="008A04BB">
      <w:pPr>
        <w:keepNext/>
        <w:keepLines/>
        <w:spacing w:after="0"/>
        <w:ind w:left="426"/>
        <w:jc w:val="both"/>
        <w:outlineLvl w:val="0"/>
        <w:rPr>
          <w:rFonts w:ascii="Times New Roman" w:eastAsiaTheme="majorEastAsia" w:hAnsi="Times New Roman" w:cs="Times New Roman"/>
          <w:bCs/>
        </w:rPr>
      </w:pPr>
      <w:r w:rsidRPr="00D81608">
        <w:rPr>
          <w:rFonts w:ascii="Times New Roman" w:eastAsiaTheme="majorEastAsia" w:hAnsi="Times New Roman" w:cs="Times New Roman"/>
          <w:bCs/>
        </w:rPr>
        <w:lastRenderedPageBreak/>
        <w:t>https://www.gov.pl/web/sport/rodo-frkf-dis49.</w:t>
      </w:r>
    </w:p>
    <w:p w14:paraId="4F247067" w14:textId="77777777" w:rsidR="00DF2172" w:rsidRPr="000D57BF" w:rsidRDefault="00DF2172" w:rsidP="004E668D">
      <w:pPr>
        <w:pStyle w:val="Nagwek1"/>
      </w:pPr>
      <w:r w:rsidRPr="000D57BF">
        <w:t>§</w:t>
      </w:r>
      <w:r w:rsidR="00195E64" w:rsidRPr="000D57BF">
        <w:t xml:space="preserve"> </w:t>
      </w:r>
      <w:r w:rsidR="00D81608">
        <w:t>20</w:t>
      </w:r>
      <w:r w:rsidRPr="000D57BF">
        <w:t>.</w:t>
      </w:r>
    </w:p>
    <w:p w14:paraId="43F8EEFE" w14:textId="77777777" w:rsidR="0031155F" w:rsidRPr="000D57BF" w:rsidRDefault="0031155F" w:rsidP="004E668D">
      <w:pPr>
        <w:pStyle w:val="Tytu"/>
        <w:outlineLvl w:val="0"/>
      </w:pPr>
      <w:r w:rsidRPr="000D57BF">
        <w:t>Postanowienia końcowe</w:t>
      </w:r>
    </w:p>
    <w:p w14:paraId="3FF55C5E" w14:textId="77777777" w:rsidR="00D23B14" w:rsidRPr="000D57BF" w:rsidRDefault="00D23B14" w:rsidP="00FD5CD2">
      <w:pPr>
        <w:pStyle w:val="ustp"/>
        <w:numPr>
          <w:ilvl w:val="0"/>
          <w:numId w:val="15"/>
        </w:numPr>
      </w:pPr>
      <w:r w:rsidRPr="000D57BF">
        <w:t xml:space="preserve">W sprawach </w:t>
      </w:r>
      <w:r w:rsidR="00F2598C" w:rsidRPr="000D57BF">
        <w:t xml:space="preserve">związanych z realizacją </w:t>
      </w:r>
      <w:r w:rsidR="00AE5FFF" w:rsidRPr="000D57BF">
        <w:t>Z</w:t>
      </w:r>
      <w:r w:rsidR="00F2598C" w:rsidRPr="000D57BF">
        <w:t xml:space="preserve">adania </w:t>
      </w:r>
      <w:r w:rsidR="004E6253" w:rsidRPr="000D57BF">
        <w:t>inwestycyjnego</w:t>
      </w:r>
      <w:r w:rsidR="00F2598C" w:rsidRPr="000D57BF">
        <w:t xml:space="preserve"> </w:t>
      </w:r>
      <w:r w:rsidRPr="000D57BF">
        <w:t xml:space="preserve">mają </w:t>
      </w:r>
      <w:r w:rsidR="00F2598C" w:rsidRPr="000D57BF">
        <w:t xml:space="preserve">także </w:t>
      </w:r>
      <w:r w:rsidRPr="000D57BF">
        <w:t>zastosowanie</w:t>
      </w:r>
      <w:r w:rsidR="00F2598C" w:rsidRPr="000D57BF">
        <w:t>,</w:t>
      </w:r>
      <w:r w:rsidRPr="000D57BF">
        <w:t xml:space="preserve"> </w:t>
      </w:r>
      <w:r w:rsidR="001514A5">
        <w:t>w </w:t>
      </w:r>
      <w:r w:rsidR="00F2598C" w:rsidRPr="000D57BF">
        <w:t>szczególności</w:t>
      </w:r>
      <w:r w:rsidRPr="000D57BF">
        <w:t xml:space="preserve"> przepisy: </w:t>
      </w:r>
    </w:p>
    <w:p w14:paraId="42E550AC" w14:textId="2C331490" w:rsidR="00D23B14" w:rsidRPr="000D57BF" w:rsidRDefault="00D23B14" w:rsidP="00FD5CD2">
      <w:pPr>
        <w:pStyle w:val="ustp"/>
        <w:numPr>
          <w:ilvl w:val="0"/>
          <w:numId w:val="12"/>
        </w:numPr>
        <w:ind w:left="851" w:hanging="425"/>
      </w:pPr>
      <w:r w:rsidRPr="000D57BF">
        <w:t xml:space="preserve">ustawy z dnia 27 sierpnia 2009 r. o finansach publicznych </w:t>
      </w:r>
      <w:r w:rsidR="00D71F8F" w:rsidRPr="00D71F8F">
        <w:t>(</w:t>
      </w:r>
      <w:r w:rsidR="00E45C3D" w:rsidRPr="009E4E25">
        <w:t>Dz.</w:t>
      </w:r>
      <w:r w:rsidR="00E45C3D">
        <w:t xml:space="preserve"> </w:t>
      </w:r>
      <w:r w:rsidR="00E45C3D" w:rsidRPr="009E4E25">
        <w:t xml:space="preserve">U. </w:t>
      </w:r>
      <w:r w:rsidR="00E45C3D">
        <w:t xml:space="preserve">z </w:t>
      </w:r>
      <w:r w:rsidR="00E45C3D" w:rsidRPr="009E4E25">
        <w:t>202</w:t>
      </w:r>
      <w:r w:rsidR="00E45C3D">
        <w:t>5</w:t>
      </w:r>
      <w:r w:rsidR="00E45C3D" w:rsidRPr="009E4E25">
        <w:t xml:space="preserve"> </w:t>
      </w:r>
      <w:r w:rsidR="00E45C3D">
        <w:t xml:space="preserve">r. </w:t>
      </w:r>
      <w:r w:rsidR="00E45C3D" w:rsidRPr="009E4E25">
        <w:t>poz. 1</w:t>
      </w:r>
      <w:r w:rsidR="00E45C3D">
        <w:t>483</w:t>
      </w:r>
      <w:r w:rsidR="00E45C3D" w:rsidRPr="009E4E25">
        <w:t xml:space="preserve"> z </w:t>
      </w:r>
      <w:proofErr w:type="spellStart"/>
      <w:r w:rsidR="00E45C3D" w:rsidRPr="009E4E25">
        <w:t>późn</w:t>
      </w:r>
      <w:proofErr w:type="spellEnd"/>
      <w:r w:rsidR="00E45C3D" w:rsidRPr="009E4E25">
        <w:t>. zm</w:t>
      </w:r>
      <w:r w:rsidR="00D71F8F" w:rsidRPr="00D71F8F">
        <w:t>.)</w:t>
      </w:r>
      <w:r w:rsidRPr="000D57BF">
        <w:t>;</w:t>
      </w:r>
    </w:p>
    <w:p w14:paraId="7254BE1C" w14:textId="0529DE6C" w:rsidR="00D23B14" w:rsidRPr="000D57BF" w:rsidRDefault="00B33911" w:rsidP="00FD5CD2">
      <w:pPr>
        <w:pStyle w:val="ustp"/>
        <w:numPr>
          <w:ilvl w:val="0"/>
          <w:numId w:val="12"/>
        </w:numPr>
        <w:ind w:left="851" w:hanging="425"/>
      </w:pPr>
      <w:r w:rsidRPr="00B33911">
        <w:t xml:space="preserve">rozporządzenia Ministra Sportu i Turystyki z dnia </w:t>
      </w:r>
      <w:r w:rsidR="0021354E">
        <w:t>27 listopada 2024</w:t>
      </w:r>
      <w:r w:rsidRPr="00B33911">
        <w:t xml:space="preserve"> r. w sprawie przekazywania środków z Funduszu Rozwoju Kultury Fizycznej (</w:t>
      </w:r>
      <w:r w:rsidR="00226C04" w:rsidRPr="00924C79">
        <w:t xml:space="preserve">Dz. U. </w:t>
      </w:r>
      <w:r w:rsidR="00C97E0C">
        <w:t xml:space="preserve">z 2024 r. </w:t>
      </w:r>
      <w:r w:rsidR="00226C04" w:rsidRPr="00924C79">
        <w:t xml:space="preserve">poz. </w:t>
      </w:r>
      <w:r w:rsidR="0021354E">
        <w:t>1753</w:t>
      </w:r>
      <w:r w:rsidR="00C97E0C">
        <w:t xml:space="preserve"> z </w:t>
      </w:r>
      <w:proofErr w:type="spellStart"/>
      <w:r w:rsidR="00C97E0C">
        <w:t>późn</w:t>
      </w:r>
      <w:proofErr w:type="spellEnd"/>
      <w:r w:rsidR="00C97E0C">
        <w:t>. zm.</w:t>
      </w:r>
      <w:r w:rsidRPr="00B33911">
        <w:t>)</w:t>
      </w:r>
      <w:r w:rsidR="00D23B14" w:rsidRPr="000D57BF">
        <w:t>;</w:t>
      </w:r>
    </w:p>
    <w:p w14:paraId="380E1A07" w14:textId="1A01B80F" w:rsidR="005252A1" w:rsidRPr="000D57BF" w:rsidRDefault="00D23B14" w:rsidP="00FD5CD2">
      <w:pPr>
        <w:pStyle w:val="ustp"/>
        <w:numPr>
          <w:ilvl w:val="0"/>
          <w:numId w:val="12"/>
        </w:numPr>
        <w:ind w:left="851" w:hanging="425"/>
      </w:pPr>
      <w:r w:rsidRPr="000D57BF">
        <w:t xml:space="preserve">ustawy z dnia 17 grudnia 2004 r. o odpowiedzialności za naruszenie dyscypliny finansów publicznych </w:t>
      </w:r>
      <w:r w:rsidR="00D71F8F" w:rsidRPr="00D71F8F">
        <w:t>(</w:t>
      </w:r>
      <w:r w:rsidR="00E45C3D" w:rsidRPr="009E4E25">
        <w:t>Dz.</w:t>
      </w:r>
      <w:r w:rsidR="00E45C3D">
        <w:t xml:space="preserve"> </w:t>
      </w:r>
      <w:r w:rsidR="00E45C3D" w:rsidRPr="009E4E25">
        <w:t xml:space="preserve">U. </w:t>
      </w:r>
      <w:r w:rsidR="00E45C3D">
        <w:t xml:space="preserve">z </w:t>
      </w:r>
      <w:r w:rsidR="00E45C3D" w:rsidRPr="009E4E25">
        <w:t>202</w:t>
      </w:r>
      <w:r w:rsidR="00E45C3D">
        <w:t>5</w:t>
      </w:r>
      <w:r w:rsidR="00E45C3D" w:rsidRPr="009E4E25">
        <w:t xml:space="preserve"> </w:t>
      </w:r>
      <w:r w:rsidR="00E45C3D">
        <w:t xml:space="preserve">r. </w:t>
      </w:r>
      <w:r w:rsidR="00E45C3D" w:rsidRPr="009E4E25">
        <w:t>poz. 1</w:t>
      </w:r>
      <w:r w:rsidR="00E45C3D">
        <w:t>484</w:t>
      </w:r>
      <w:r w:rsidR="00C97E0C">
        <w:t>.</w:t>
      </w:r>
      <w:r w:rsidR="00D71F8F" w:rsidRPr="00D71F8F">
        <w:t>)</w:t>
      </w:r>
      <w:r w:rsidR="00100695" w:rsidRPr="000D57BF">
        <w:t>;</w:t>
      </w:r>
    </w:p>
    <w:p w14:paraId="10096114" w14:textId="202F4B02" w:rsidR="005252A1" w:rsidRPr="000D57BF" w:rsidRDefault="00310D05" w:rsidP="00FD5CD2">
      <w:pPr>
        <w:pStyle w:val="ustp"/>
        <w:numPr>
          <w:ilvl w:val="0"/>
          <w:numId w:val="12"/>
        </w:numPr>
        <w:ind w:left="851" w:hanging="425"/>
      </w:pPr>
      <w:r w:rsidRPr="000D57BF">
        <w:t xml:space="preserve">ustawy z dnia 23 kwietnia 1964 r. Kodeks cywilny </w:t>
      </w:r>
      <w:r w:rsidR="00D71F8F" w:rsidRPr="00D71F8F">
        <w:t>(</w:t>
      </w:r>
      <w:r w:rsidR="00E45C3D" w:rsidRPr="00671031">
        <w:t>Dz.</w:t>
      </w:r>
      <w:r w:rsidR="00E45C3D">
        <w:t xml:space="preserve"> </w:t>
      </w:r>
      <w:r w:rsidR="00E45C3D" w:rsidRPr="00671031">
        <w:t xml:space="preserve">U. </w:t>
      </w:r>
      <w:r w:rsidR="00E45C3D">
        <w:t xml:space="preserve">z </w:t>
      </w:r>
      <w:r w:rsidR="00E45C3D" w:rsidRPr="00671031">
        <w:t>202</w:t>
      </w:r>
      <w:r w:rsidR="00E45C3D">
        <w:t>5</w:t>
      </w:r>
      <w:r w:rsidR="00E45C3D" w:rsidRPr="00671031">
        <w:t xml:space="preserve"> </w:t>
      </w:r>
      <w:r w:rsidR="00E45C3D">
        <w:t xml:space="preserve">r. </w:t>
      </w:r>
      <w:r w:rsidR="00E45C3D" w:rsidRPr="00671031">
        <w:t>poz. 1</w:t>
      </w:r>
      <w:r w:rsidR="00E45C3D">
        <w:t>07</w:t>
      </w:r>
      <w:r w:rsidR="00E45C3D" w:rsidRPr="00671031">
        <w:t>1</w:t>
      </w:r>
      <w:r w:rsidR="00E45C3D" w:rsidRPr="009E4E25">
        <w:t xml:space="preserve"> z </w:t>
      </w:r>
      <w:proofErr w:type="spellStart"/>
      <w:r w:rsidR="00E45C3D" w:rsidRPr="009E4E25">
        <w:t>późn</w:t>
      </w:r>
      <w:proofErr w:type="spellEnd"/>
      <w:r w:rsidR="00E45C3D" w:rsidRPr="009E4E25">
        <w:t xml:space="preserve">. </w:t>
      </w:r>
      <w:proofErr w:type="spellStart"/>
      <w:r w:rsidR="00E45C3D" w:rsidRPr="009E4E25">
        <w:t>zm</w:t>
      </w:r>
      <w:proofErr w:type="spellEnd"/>
      <w:r w:rsidR="00D71F8F" w:rsidRPr="00D71F8F">
        <w:t>)</w:t>
      </w:r>
      <w:r w:rsidR="00100695" w:rsidRPr="000D57BF">
        <w:t>.</w:t>
      </w:r>
    </w:p>
    <w:p w14:paraId="52DDEA45" w14:textId="77777777" w:rsidR="0031155F" w:rsidRPr="000D57BF" w:rsidRDefault="0031155F" w:rsidP="00FD5CD2">
      <w:pPr>
        <w:pStyle w:val="ustp"/>
        <w:numPr>
          <w:ilvl w:val="0"/>
          <w:numId w:val="10"/>
        </w:numPr>
      </w:pPr>
      <w:r w:rsidRPr="000D57BF">
        <w:t>Wszelkie wątpliwości powstałe w trakcie realizacji Zadania inwestycyjnego oraz wątpliwości proceduralne związane z interpretacją Umowy będą rozstrzygane w pierwszej kolejności w drodze uzgodnień pomiędzy Stronami Umowy.</w:t>
      </w:r>
    </w:p>
    <w:p w14:paraId="413A6EE5" w14:textId="77777777" w:rsidR="0021354E" w:rsidRDefault="0031155F" w:rsidP="0021354E">
      <w:pPr>
        <w:pStyle w:val="ustp"/>
        <w:numPr>
          <w:ilvl w:val="0"/>
          <w:numId w:val="10"/>
        </w:numPr>
      </w:pPr>
      <w:r w:rsidRPr="000D57BF">
        <w:t>W przypadku ewentualnych sporów powstałych w związku z zawarciem i wykonywaniem Umowy, co do których nie ma zastosowania tryb administracyjno-prawny, rozstrzygnięcia dokonywane będą przed sądem powszechnym właściwym dla siedziby Minist</w:t>
      </w:r>
      <w:r w:rsidR="00261AEF" w:rsidRPr="000D57BF">
        <w:t>ra</w:t>
      </w:r>
      <w:r w:rsidR="0021354E">
        <w:t>.</w:t>
      </w:r>
    </w:p>
    <w:p w14:paraId="4B3DBF98" w14:textId="6126604D" w:rsidR="00CC0D82" w:rsidRDefault="0021354E" w:rsidP="00E45C3D">
      <w:pPr>
        <w:pStyle w:val="ustp"/>
        <w:numPr>
          <w:ilvl w:val="0"/>
          <w:numId w:val="10"/>
        </w:numPr>
      </w:pPr>
      <w:r w:rsidRPr="0021354E">
        <w:rPr>
          <w:rFonts w:ascii="TimesNewRomanPSMT" w:hAnsi="TimesNewRomanPSMT" w:cs="TimesNewRomanPSMT"/>
        </w:rPr>
        <w:t>Umowa zostaje zawarta w formie elektronicznej opatrzonej kwalifikowanymi podpisami elektronicznymi każdej ze Stron. Umowa zostaje zawarta z chwilą złożenia podpisu elektronicznego przez ostatnią ze Stron pod jednobrzmiącą wersją Umowy. W przypadku braku możliwości zawarcia Umowy w formie elektronicznej Strony wyrażają zgodę na podpisanie Umowy w wersji papierowej. W takim przypadku Umowa zostaje zawarta w dwóch jednobrzmiących egzemplarzach,</w:t>
      </w:r>
      <w:r>
        <w:rPr>
          <w:rFonts w:ascii="TimesNewRomanPSMT" w:hAnsi="TimesNewRomanPSMT" w:cs="TimesNewRomanPSMT"/>
        </w:rPr>
        <w:t xml:space="preserve"> </w:t>
      </w:r>
      <w:r w:rsidRPr="0021354E">
        <w:rPr>
          <w:rFonts w:ascii="TimesNewRomanPSMT" w:hAnsi="TimesNewRomanPSMT" w:cs="TimesNewRomanPSMT"/>
        </w:rPr>
        <w:t>jeden dla Ministra i jeden dla Wnioskodawcy.</w:t>
      </w:r>
    </w:p>
    <w:p w14:paraId="55DD10E1" w14:textId="77777777" w:rsidR="00DF2172" w:rsidRPr="000D57BF" w:rsidRDefault="00DF2172" w:rsidP="004E668D">
      <w:pPr>
        <w:pStyle w:val="Nagwek1"/>
      </w:pPr>
      <w:r w:rsidRPr="000D57BF">
        <w:t>§</w:t>
      </w:r>
      <w:r w:rsidR="00195E64" w:rsidRPr="000D57BF">
        <w:t xml:space="preserve"> </w:t>
      </w:r>
      <w:r w:rsidR="00310305" w:rsidRPr="000D57BF">
        <w:t>2</w:t>
      </w:r>
      <w:r w:rsidR="00D81608">
        <w:t>1</w:t>
      </w:r>
      <w:r w:rsidRPr="000D57BF">
        <w:t>.</w:t>
      </w:r>
    </w:p>
    <w:p w14:paraId="1CDD5BBC" w14:textId="77777777" w:rsidR="00DF2172" w:rsidRPr="000D57BF" w:rsidRDefault="0031155F" w:rsidP="00B80774">
      <w:pPr>
        <w:pStyle w:val="Tytu"/>
        <w:outlineLvl w:val="0"/>
      </w:pPr>
      <w:r w:rsidRPr="000D57BF">
        <w:t>Załączniki</w:t>
      </w:r>
    </w:p>
    <w:p w14:paraId="73150686" w14:textId="77777777" w:rsidR="00391913" w:rsidRPr="000D57BF" w:rsidRDefault="00391913" w:rsidP="00391913">
      <w:pPr>
        <w:pStyle w:val="ustp"/>
        <w:numPr>
          <w:ilvl w:val="0"/>
          <w:numId w:val="0"/>
        </w:numPr>
        <w:ind w:left="360" w:hanging="360"/>
      </w:pPr>
      <w:r w:rsidRPr="000D57BF">
        <w:t>Integralną część niniejszej Umowy stanowią następujące załączniki:</w:t>
      </w:r>
    </w:p>
    <w:p w14:paraId="08A82A9C" w14:textId="6A9085E6" w:rsidR="00391913" w:rsidRPr="000D57BF" w:rsidRDefault="00391913" w:rsidP="00FD5CD2">
      <w:pPr>
        <w:pStyle w:val="ustp"/>
        <w:numPr>
          <w:ilvl w:val="0"/>
          <w:numId w:val="18"/>
        </w:numPr>
        <w:ind w:left="851" w:hanging="425"/>
      </w:pPr>
      <w:r w:rsidRPr="000D57BF">
        <w:t xml:space="preserve">Nr 1 – Wniosek </w:t>
      </w:r>
      <w:r w:rsidR="00E33AC6" w:rsidRPr="000D57BF">
        <w:t>inwestycyjny</w:t>
      </w:r>
      <w:r w:rsidRPr="000D57BF">
        <w:t xml:space="preserve"> </w:t>
      </w:r>
      <w:r w:rsidR="00931A74">
        <w:t xml:space="preserve">nr </w:t>
      </w:r>
      <w:r w:rsidR="00C04271">
        <w:rPr>
          <w:noProof/>
        </w:rPr>
        <w:t>…………</w:t>
      </w:r>
      <w:r w:rsidR="00931A74">
        <w:t xml:space="preserve"> </w:t>
      </w:r>
      <w:r w:rsidRPr="000D57BF">
        <w:t>wraz z załącznikami do Wniosku;</w:t>
      </w:r>
    </w:p>
    <w:p w14:paraId="367753C0" w14:textId="1BB27841" w:rsidR="00391913" w:rsidRPr="000D57BF" w:rsidRDefault="00391913" w:rsidP="00FD5CD2">
      <w:pPr>
        <w:pStyle w:val="ustp"/>
        <w:numPr>
          <w:ilvl w:val="0"/>
          <w:numId w:val="18"/>
        </w:numPr>
        <w:ind w:left="851" w:hanging="425"/>
      </w:pPr>
      <w:r w:rsidRPr="000D57BF">
        <w:t xml:space="preserve">Nr 2 – </w:t>
      </w:r>
      <w:r w:rsidR="00BF5B51" w:rsidRPr="00BF5B51">
        <w:rPr>
          <w:rFonts w:eastAsiaTheme="majorEastAsia"/>
        </w:rPr>
        <w:t xml:space="preserve">Program </w:t>
      </w:r>
      <w:r w:rsidR="004A3290">
        <w:rPr>
          <w:rFonts w:eastAsiaTheme="majorEastAsia"/>
        </w:rPr>
        <w:t>modernizacji kompleksów tenisowych</w:t>
      </w:r>
      <w:r w:rsidR="00CC0D82">
        <w:rPr>
          <w:rFonts w:eastAsiaTheme="majorEastAsia"/>
        </w:rPr>
        <w:t xml:space="preserve"> </w:t>
      </w:r>
      <w:r w:rsidR="00BF5B51" w:rsidRPr="00BF5B51">
        <w:rPr>
          <w:rFonts w:eastAsiaTheme="majorEastAsia"/>
        </w:rPr>
        <w:t>– Edycja 202</w:t>
      </w:r>
      <w:r w:rsidR="00CC60A6">
        <w:rPr>
          <w:rFonts w:eastAsiaTheme="majorEastAsia"/>
        </w:rPr>
        <w:t>5</w:t>
      </w:r>
      <w:r w:rsidR="00571F62">
        <w:t>;</w:t>
      </w:r>
    </w:p>
    <w:p w14:paraId="1AD4C59E" w14:textId="26575662" w:rsidR="00391913" w:rsidRDefault="00391913" w:rsidP="00FD5CD2">
      <w:pPr>
        <w:pStyle w:val="ustp"/>
        <w:numPr>
          <w:ilvl w:val="0"/>
          <w:numId w:val="18"/>
        </w:numPr>
        <w:ind w:left="851" w:hanging="425"/>
      </w:pPr>
      <w:r w:rsidRPr="000D57BF">
        <w:t xml:space="preserve">Nr 3 – </w:t>
      </w:r>
      <w:r w:rsidR="00571F62">
        <w:t>Szczegółowe</w:t>
      </w:r>
      <w:r w:rsidR="00571F62" w:rsidRPr="00571F62">
        <w:t xml:space="preserve"> wymogi dotycząc</w:t>
      </w:r>
      <w:r w:rsidR="00571F62">
        <w:t>e</w:t>
      </w:r>
      <w:r w:rsidR="00571F62" w:rsidRPr="00571F62">
        <w:t xml:space="preserve"> Wniosku o wypłatę Dofinansowania</w:t>
      </w:r>
      <w:r w:rsidR="00826901">
        <w:t>.</w:t>
      </w:r>
    </w:p>
    <w:p w14:paraId="6FAE0235" w14:textId="77777777" w:rsidR="002C0149" w:rsidRDefault="002C0149" w:rsidP="002C0149">
      <w:pPr>
        <w:pStyle w:val="ustp"/>
        <w:numPr>
          <w:ilvl w:val="0"/>
          <w:numId w:val="0"/>
        </w:numPr>
        <w:ind w:left="360" w:hanging="360"/>
      </w:pPr>
    </w:p>
    <w:p w14:paraId="019793DC" w14:textId="77777777" w:rsidR="001514A5" w:rsidRDefault="001514A5" w:rsidP="002C0149">
      <w:pPr>
        <w:pStyle w:val="ustp"/>
        <w:numPr>
          <w:ilvl w:val="0"/>
          <w:numId w:val="0"/>
        </w:numPr>
        <w:ind w:left="360" w:hanging="360"/>
      </w:pPr>
    </w:p>
    <w:p w14:paraId="2F1001EA" w14:textId="77777777" w:rsidR="00556F85" w:rsidRDefault="00556F85" w:rsidP="002C0149">
      <w:pPr>
        <w:pStyle w:val="ustp"/>
        <w:numPr>
          <w:ilvl w:val="0"/>
          <w:numId w:val="0"/>
        </w:numPr>
        <w:ind w:left="360" w:hanging="360"/>
      </w:pPr>
    </w:p>
    <w:tbl>
      <w:tblPr>
        <w:tblStyle w:val="Tabela-Siatka"/>
        <w:tblW w:w="9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4"/>
      </w:tblGrid>
      <w:tr w:rsidR="00382409" w:rsidRPr="00785881" w14:paraId="348E3A71" w14:textId="77777777" w:rsidTr="00B456B1">
        <w:tc>
          <w:tcPr>
            <w:tcW w:w="4678" w:type="dxa"/>
          </w:tcPr>
          <w:p w14:paraId="5DF6052C" w14:textId="57B298EB" w:rsidR="00382409" w:rsidRPr="00785881" w:rsidRDefault="00382409" w:rsidP="00E45C3D">
            <w:pPr>
              <w:tabs>
                <w:tab w:val="center" w:pos="1701"/>
              </w:tabs>
              <w:spacing w:line="360" w:lineRule="auto"/>
              <w:jc w:val="center"/>
              <w:rPr>
                <w:rFonts w:ascii="Times New Roman" w:eastAsiaTheme="minorEastAsia" w:hAnsi="Times New Roman" w:cs="Times New Roman"/>
                <w:b/>
              </w:rPr>
            </w:pPr>
          </w:p>
        </w:tc>
        <w:tc>
          <w:tcPr>
            <w:tcW w:w="4824" w:type="dxa"/>
          </w:tcPr>
          <w:p w14:paraId="0A7E9106" w14:textId="4C28E3A9" w:rsidR="00382409" w:rsidRPr="00785881" w:rsidRDefault="00382409" w:rsidP="00E45C3D">
            <w:pPr>
              <w:tabs>
                <w:tab w:val="center" w:pos="2304"/>
                <w:tab w:val="right" w:pos="4608"/>
                <w:tab w:val="center" w:pos="7920"/>
              </w:tabs>
              <w:spacing w:line="360" w:lineRule="auto"/>
              <w:jc w:val="center"/>
              <w:rPr>
                <w:rFonts w:ascii="Times New Roman" w:eastAsiaTheme="minorEastAsia" w:hAnsi="Times New Roman" w:cs="Times New Roman"/>
                <w:b/>
              </w:rPr>
            </w:pPr>
          </w:p>
        </w:tc>
      </w:tr>
    </w:tbl>
    <w:p w14:paraId="4F64E1C8" w14:textId="0A9CE085" w:rsidR="00E71F7D" w:rsidRDefault="00E71F7D" w:rsidP="00E71F7D">
      <w:pPr>
        <w:tabs>
          <w:tab w:val="left" w:pos="6200"/>
        </w:tabs>
      </w:pPr>
    </w:p>
    <w:p w14:paraId="3F5DF92D" w14:textId="132D094B" w:rsidR="0021354E" w:rsidRDefault="0021354E" w:rsidP="00E71F7D">
      <w:pPr>
        <w:tabs>
          <w:tab w:val="left" w:pos="6200"/>
        </w:tabs>
      </w:pPr>
    </w:p>
    <w:sectPr w:rsidR="0021354E" w:rsidSect="00FC2CC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AE168" w14:textId="77777777" w:rsidR="003332D4" w:rsidRDefault="003332D4" w:rsidP="007F30C0">
      <w:pPr>
        <w:spacing w:after="0" w:line="240" w:lineRule="auto"/>
      </w:pPr>
      <w:r>
        <w:separator/>
      </w:r>
    </w:p>
  </w:endnote>
  <w:endnote w:type="continuationSeparator" w:id="0">
    <w:p w14:paraId="37E393D1" w14:textId="77777777" w:rsidR="003332D4" w:rsidRDefault="003332D4" w:rsidP="007F3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828558"/>
      <w:docPartObj>
        <w:docPartGallery w:val="Page Numbers (Bottom of Page)"/>
        <w:docPartUnique/>
      </w:docPartObj>
    </w:sdtPr>
    <w:sdtContent>
      <w:p w14:paraId="123515BE" w14:textId="6BB21652" w:rsidR="00931A74" w:rsidRDefault="00931A74">
        <w:pPr>
          <w:pStyle w:val="Stopka"/>
          <w:jc w:val="center"/>
        </w:pPr>
        <w:r>
          <w:fldChar w:fldCharType="begin"/>
        </w:r>
        <w:r>
          <w:instrText>PAGE   \* MERGEFORMAT</w:instrText>
        </w:r>
        <w:r>
          <w:fldChar w:fldCharType="separate"/>
        </w:r>
        <w:r w:rsidR="00226C04">
          <w:rPr>
            <w:noProof/>
          </w:rPr>
          <w:t>14</w:t>
        </w:r>
        <w:r>
          <w:fldChar w:fldCharType="end"/>
        </w:r>
      </w:p>
    </w:sdtContent>
  </w:sdt>
  <w:p w14:paraId="198FD392" w14:textId="77777777" w:rsidR="00931A74" w:rsidRDefault="00931A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76BF8" w14:textId="77777777" w:rsidR="003332D4" w:rsidRDefault="003332D4" w:rsidP="007F30C0">
      <w:pPr>
        <w:spacing w:after="0" w:line="240" w:lineRule="auto"/>
      </w:pPr>
      <w:r>
        <w:separator/>
      </w:r>
    </w:p>
  </w:footnote>
  <w:footnote w:type="continuationSeparator" w:id="0">
    <w:p w14:paraId="736AFBA9" w14:textId="77777777" w:rsidR="003332D4" w:rsidRDefault="003332D4" w:rsidP="007F3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ECDE92C0"/>
    <w:name w:val="WW8Num14"/>
    <w:lvl w:ilvl="0">
      <w:start w:val="1"/>
      <w:numFmt w:val="decimal"/>
      <w:lvlText w:val="%1."/>
      <w:lvlJc w:val="left"/>
      <w:pPr>
        <w:tabs>
          <w:tab w:val="num" w:pos="0"/>
        </w:tabs>
        <w:ind w:left="1064" w:hanging="360"/>
      </w:pPr>
      <w:rPr>
        <w:rFonts w:ascii="Times New Roman" w:hAnsi="Times New Roman" w:cs="Times New Roman" w:hint="default"/>
        <w:sz w:val="24"/>
        <w:szCs w:val="24"/>
      </w:rPr>
    </w:lvl>
    <w:lvl w:ilvl="1">
      <w:start w:val="1"/>
      <w:numFmt w:val="decimal"/>
      <w:lvlText w:val="%2)"/>
      <w:lvlJc w:val="left"/>
      <w:pPr>
        <w:tabs>
          <w:tab w:val="num" w:pos="0"/>
        </w:tabs>
        <w:ind w:left="1784" w:hanging="360"/>
      </w:pPr>
    </w:lvl>
    <w:lvl w:ilvl="2">
      <w:start w:val="1"/>
      <w:numFmt w:val="lowerRoman"/>
      <w:lvlText w:val="%3."/>
      <w:lvlJc w:val="left"/>
      <w:pPr>
        <w:tabs>
          <w:tab w:val="num" w:pos="0"/>
        </w:tabs>
        <w:ind w:left="2504" w:hanging="180"/>
      </w:pPr>
    </w:lvl>
    <w:lvl w:ilvl="3">
      <w:start w:val="1"/>
      <w:numFmt w:val="decimal"/>
      <w:lvlText w:val="%4."/>
      <w:lvlJc w:val="left"/>
      <w:pPr>
        <w:tabs>
          <w:tab w:val="num" w:pos="0"/>
        </w:tabs>
        <w:ind w:left="3224" w:hanging="360"/>
      </w:pPr>
    </w:lvl>
    <w:lvl w:ilvl="4">
      <w:start w:val="1"/>
      <w:numFmt w:val="lowerLetter"/>
      <w:lvlText w:val="%5."/>
      <w:lvlJc w:val="left"/>
      <w:pPr>
        <w:tabs>
          <w:tab w:val="num" w:pos="0"/>
        </w:tabs>
        <w:ind w:left="3944" w:hanging="360"/>
      </w:pPr>
    </w:lvl>
    <w:lvl w:ilvl="5">
      <w:start w:val="1"/>
      <w:numFmt w:val="lowerRoman"/>
      <w:lvlText w:val="%6."/>
      <w:lvlJc w:val="left"/>
      <w:pPr>
        <w:tabs>
          <w:tab w:val="num" w:pos="0"/>
        </w:tabs>
        <w:ind w:left="4664" w:hanging="180"/>
      </w:pPr>
    </w:lvl>
    <w:lvl w:ilvl="6">
      <w:start w:val="1"/>
      <w:numFmt w:val="decimal"/>
      <w:lvlText w:val="%7."/>
      <w:lvlJc w:val="left"/>
      <w:pPr>
        <w:tabs>
          <w:tab w:val="num" w:pos="0"/>
        </w:tabs>
        <w:ind w:left="5384" w:hanging="360"/>
      </w:pPr>
    </w:lvl>
    <w:lvl w:ilvl="7">
      <w:start w:val="1"/>
      <w:numFmt w:val="lowerLetter"/>
      <w:lvlText w:val="%8."/>
      <w:lvlJc w:val="left"/>
      <w:pPr>
        <w:tabs>
          <w:tab w:val="num" w:pos="0"/>
        </w:tabs>
        <w:ind w:left="6104" w:hanging="360"/>
      </w:pPr>
    </w:lvl>
    <w:lvl w:ilvl="8">
      <w:start w:val="1"/>
      <w:numFmt w:val="lowerRoman"/>
      <w:lvlText w:val="%9."/>
      <w:lvlJc w:val="left"/>
      <w:pPr>
        <w:tabs>
          <w:tab w:val="num" w:pos="0"/>
        </w:tabs>
        <w:ind w:left="6824" w:hanging="180"/>
      </w:pPr>
    </w:lvl>
  </w:abstractNum>
  <w:abstractNum w:abstractNumId="1" w15:restartNumberingAfterBreak="0">
    <w:nsid w:val="09082AB6"/>
    <w:multiLevelType w:val="hybridMultilevel"/>
    <w:tmpl w:val="99A4BB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25E01"/>
    <w:multiLevelType w:val="hybridMultilevel"/>
    <w:tmpl w:val="13D636B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CD0E24"/>
    <w:multiLevelType w:val="hybridMultilevel"/>
    <w:tmpl w:val="6D0E1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27164"/>
    <w:multiLevelType w:val="hybridMultilevel"/>
    <w:tmpl w:val="996A0ED0"/>
    <w:lvl w:ilvl="0" w:tplc="2C02A1B2">
      <w:start w:val="1"/>
      <w:numFmt w:val="decimal"/>
      <w:pStyle w:val="ustp"/>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9AC7160"/>
    <w:multiLevelType w:val="hybridMultilevel"/>
    <w:tmpl w:val="714CE6D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9B044A0"/>
    <w:multiLevelType w:val="hybridMultilevel"/>
    <w:tmpl w:val="F02211A4"/>
    <w:lvl w:ilvl="0" w:tplc="98800EF6">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E1A4828"/>
    <w:multiLevelType w:val="hybridMultilevel"/>
    <w:tmpl w:val="B630E0B2"/>
    <w:lvl w:ilvl="0" w:tplc="6594350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867E25"/>
    <w:multiLevelType w:val="hybridMultilevel"/>
    <w:tmpl w:val="29CE25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B91C9B"/>
    <w:multiLevelType w:val="hybridMultilevel"/>
    <w:tmpl w:val="495248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79D94684"/>
    <w:multiLevelType w:val="hybridMultilevel"/>
    <w:tmpl w:val="18361F36"/>
    <w:lvl w:ilvl="0" w:tplc="04150011">
      <w:start w:val="1"/>
      <w:numFmt w:val="decimal"/>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16cid:durableId="1316494036">
    <w:abstractNumId w:val="4"/>
  </w:num>
  <w:num w:numId="2" w16cid:durableId="1433236854">
    <w:abstractNumId w:val="4"/>
  </w:num>
  <w:num w:numId="3" w16cid:durableId="2133790362">
    <w:abstractNumId w:val="4"/>
    <w:lvlOverride w:ilvl="0">
      <w:startOverride w:val="1"/>
    </w:lvlOverride>
  </w:num>
  <w:num w:numId="4" w16cid:durableId="1806119609">
    <w:abstractNumId w:val="4"/>
  </w:num>
  <w:num w:numId="5" w16cid:durableId="1395734329">
    <w:abstractNumId w:val="4"/>
  </w:num>
  <w:num w:numId="6" w16cid:durableId="2022509767">
    <w:abstractNumId w:val="4"/>
    <w:lvlOverride w:ilvl="0">
      <w:startOverride w:val="1"/>
    </w:lvlOverride>
  </w:num>
  <w:num w:numId="7" w16cid:durableId="1334531918">
    <w:abstractNumId w:val="4"/>
    <w:lvlOverride w:ilvl="0">
      <w:startOverride w:val="1"/>
    </w:lvlOverride>
  </w:num>
  <w:num w:numId="8" w16cid:durableId="1519344703">
    <w:abstractNumId w:val="4"/>
    <w:lvlOverride w:ilvl="0">
      <w:startOverride w:val="1"/>
    </w:lvlOverride>
  </w:num>
  <w:num w:numId="9" w16cid:durableId="2133817162">
    <w:abstractNumId w:val="4"/>
  </w:num>
  <w:num w:numId="10" w16cid:durableId="8222163">
    <w:abstractNumId w:val="4"/>
  </w:num>
  <w:num w:numId="11" w16cid:durableId="1651979207">
    <w:abstractNumId w:val="4"/>
  </w:num>
  <w:num w:numId="12" w16cid:durableId="316612327">
    <w:abstractNumId w:val="5"/>
  </w:num>
  <w:num w:numId="13" w16cid:durableId="1673681574">
    <w:abstractNumId w:val="4"/>
    <w:lvlOverride w:ilvl="0">
      <w:startOverride w:val="1"/>
    </w:lvlOverride>
  </w:num>
  <w:num w:numId="14" w16cid:durableId="1825930383">
    <w:abstractNumId w:val="4"/>
  </w:num>
  <w:num w:numId="15" w16cid:durableId="440035765">
    <w:abstractNumId w:val="4"/>
    <w:lvlOverride w:ilvl="0">
      <w:startOverride w:val="1"/>
    </w:lvlOverride>
  </w:num>
  <w:num w:numId="16" w16cid:durableId="2008944844">
    <w:abstractNumId w:val="4"/>
    <w:lvlOverride w:ilvl="0">
      <w:startOverride w:val="1"/>
    </w:lvlOverride>
  </w:num>
  <w:num w:numId="17" w16cid:durableId="903177730">
    <w:abstractNumId w:val="4"/>
    <w:lvlOverride w:ilvl="0">
      <w:startOverride w:val="1"/>
    </w:lvlOverride>
  </w:num>
  <w:num w:numId="18" w16cid:durableId="745805071">
    <w:abstractNumId w:val="1"/>
  </w:num>
  <w:num w:numId="19" w16cid:durableId="617764758">
    <w:abstractNumId w:val="4"/>
    <w:lvlOverride w:ilvl="0">
      <w:startOverride w:val="1"/>
    </w:lvlOverride>
  </w:num>
  <w:num w:numId="20" w16cid:durableId="806630902">
    <w:abstractNumId w:val="4"/>
    <w:lvlOverride w:ilvl="0">
      <w:startOverride w:val="1"/>
    </w:lvlOverride>
  </w:num>
  <w:num w:numId="21" w16cid:durableId="412313397">
    <w:abstractNumId w:val="4"/>
    <w:lvlOverride w:ilvl="0">
      <w:startOverride w:val="1"/>
    </w:lvlOverride>
  </w:num>
  <w:num w:numId="22" w16cid:durableId="1521316758">
    <w:abstractNumId w:val="4"/>
    <w:lvlOverride w:ilvl="0">
      <w:startOverride w:val="1"/>
    </w:lvlOverride>
  </w:num>
  <w:num w:numId="23" w16cid:durableId="935164755">
    <w:abstractNumId w:val="4"/>
    <w:lvlOverride w:ilvl="0">
      <w:startOverride w:val="1"/>
    </w:lvlOverride>
  </w:num>
  <w:num w:numId="24" w16cid:durableId="2075663381">
    <w:abstractNumId w:val="4"/>
    <w:lvlOverride w:ilvl="0">
      <w:startOverride w:val="1"/>
    </w:lvlOverride>
  </w:num>
  <w:num w:numId="25" w16cid:durableId="1697657939">
    <w:abstractNumId w:val="3"/>
  </w:num>
  <w:num w:numId="26" w16cid:durableId="1037631533">
    <w:abstractNumId w:val="10"/>
  </w:num>
  <w:num w:numId="27" w16cid:durableId="562717310">
    <w:abstractNumId w:val="2"/>
  </w:num>
  <w:num w:numId="28" w16cid:durableId="1247837454">
    <w:abstractNumId w:val="4"/>
    <w:lvlOverride w:ilvl="0">
      <w:startOverride w:val="1"/>
    </w:lvlOverride>
  </w:num>
  <w:num w:numId="29" w16cid:durableId="1794472832">
    <w:abstractNumId w:val="4"/>
    <w:lvlOverride w:ilvl="0">
      <w:startOverride w:val="1"/>
    </w:lvlOverride>
  </w:num>
  <w:num w:numId="30" w16cid:durableId="687486615">
    <w:abstractNumId w:val="4"/>
    <w:lvlOverride w:ilvl="0">
      <w:startOverride w:val="1"/>
    </w:lvlOverride>
  </w:num>
  <w:num w:numId="31" w16cid:durableId="507142106">
    <w:abstractNumId w:val="4"/>
    <w:lvlOverride w:ilvl="0">
      <w:startOverride w:val="1"/>
    </w:lvlOverride>
  </w:num>
  <w:num w:numId="32" w16cid:durableId="807015642">
    <w:abstractNumId w:val="9"/>
  </w:num>
  <w:num w:numId="33" w16cid:durableId="1871410736">
    <w:abstractNumId w:val="6"/>
  </w:num>
  <w:num w:numId="34" w16cid:durableId="190072361">
    <w:abstractNumId w:val="7"/>
  </w:num>
  <w:num w:numId="35" w16cid:durableId="902063997">
    <w:abstractNumId w:val="8"/>
  </w:num>
  <w:num w:numId="36" w16cid:durableId="858160166">
    <w:abstractNumId w:val="4"/>
    <w:lvlOverride w:ilvl="0">
      <w:startOverride w:val="1"/>
    </w:lvlOverride>
  </w:num>
  <w:num w:numId="37" w16cid:durableId="380137801">
    <w:abstractNumId w:val="4"/>
    <w:lvlOverride w:ilvl="0">
      <w:startOverride w:val="1"/>
    </w:lvlOverride>
  </w:num>
  <w:num w:numId="38" w16cid:durableId="757749201">
    <w:abstractNumId w:val="4"/>
    <w:lvlOverride w:ilvl="0">
      <w:startOverride w:val="1"/>
    </w:lvlOverride>
  </w:num>
  <w:num w:numId="39" w16cid:durableId="472259928">
    <w:abstractNumId w:val="4"/>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D93"/>
    <w:rsid w:val="00003E91"/>
    <w:rsid w:val="0001237A"/>
    <w:rsid w:val="00016057"/>
    <w:rsid w:val="00017F8B"/>
    <w:rsid w:val="000207D6"/>
    <w:rsid w:val="00023392"/>
    <w:rsid w:val="00027815"/>
    <w:rsid w:val="00034629"/>
    <w:rsid w:val="00037C8C"/>
    <w:rsid w:val="000506AB"/>
    <w:rsid w:val="000556B7"/>
    <w:rsid w:val="000567A3"/>
    <w:rsid w:val="000606A1"/>
    <w:rsid w:val="00060F35"/>
    <w:rsid w:val="00073CEB"/>
    <w:rsid w:val="00075489"/>
    <w:rsid w:val="00077CC6"/>
    <w:rsid w:val="00082076"/>
    <w:rsid w:val="00083392"/>
    <w:rsid w:val="00085F36"/>
    <w:rsid w:val="000865E7"/>
    <w:rsid w:val="00087058"/>
    <w:rsid w:val="000911AC"/>
    <w:rsid w:val="0009143B"/>
    <w:rsid w:val="00096E20"/>
    <w:rsid w:val="000A0681"/>
    <w:rsid w:val="000A2507"/>
    <w:rsid w:val="000B04E2"/>
    <w:rsid w:val="000B076C"/>
    <w:rsid w:val="000B33D4"/>
    <w:rsid w:val="000B4DFB"/>
    <w:rsid w:val="000B705B"/>
    <w:rsid w:val="000C0BE2"/>
    <w:rsid w:val="000C3683"/>
    <w:rsid w:val="000C461D"/>
    <w:rsid w:val="000C4C5A"/>
    <w:rsid w:val="000D0BBB"/>
    <w:rsid w:val="000D2EB9"/>
    <w:rsid w:val="000D38C0"/>
    <w:rsid w:val="000D5360"/>
    <w:rsid w:val="000D57BF"/>
    <w:rsid w:val="000E4F38"/>
    <w:rsid w:val="000E6DEC"/>
    <w:rsid w:val="000F7BB0"/>
    <w:rsid w:val="00100695"/>
    <w:rsid w:val="00103F57"/>
    <w:rsid w:val="00111D3D"/>
    <w:rsid w:val="00113551"/>
    <w:rsid w:val="00115A9C"/>
    <w:rsid w:val="00122A2F"/>
    <w:rsid w:val="00127C2D"/>
    <w:rsid w:val="00141DF2"/>
    <w:rsid w:val="001429A1"/>
    <w:rsid w:val="00145163"/>
    <w:rsid w:val="001514A5"/>
    <w:rsid w:val="001564AC"/>
    <w:rsid w:val="00163CC5"/>
    <w:rsid w:val="00176D93"/>
    <w:rsid w:val="00184FA3"/>
    <w:rsid w:val="001856F8"/>
    <w:rsid w:val="00186216"/>
    <w:rsid w:val="00187FA0"/>
    <w:rsid w:val="00193558"/>
    <w:rsid w:val="00195E64"/>
    <w:rsid w:val="00196F40"/>
    <w:rsid w:val="001A59F4"/>
    <w:rsid w:val="001A6566"/>
    <w:rsid w:val="001B16EC"/>
    <w:rsid w:val="001B3B15"/>
    <w:rsid w:val="001C0A1F"/>
    <w:rsid w:val="001C3B9A"/>
    <w:rsid w:val="001C5301"/>
    <w:rsid w:val="001C5B3E"/>
    <w:rsid w:val="001D44F9"/>
    <w:rsid w:val="001D56ED"/>
    <w:rsid w:val="001D5940"/>
    <w:rsid w:val="001E004E"/>
    <w:rsid w:val="001E499C"/>
    <w:rsid w:val="001E5CFB"/>
    <w:rsid w:val="001E7BD5"/>
    <w:rsid w:val="001F0647"/>
    <w:rsid w:val="001F3DD0"/>
    <w:rsid w:val="001F623C"/>
    <w:rsid w:val="00204F81"/>
    <w:rsid w:val="0020517C"/>
    <w:rsid w:val="0020694A"/>
    <w:rsid w:val="0021196C"/>
    <w:rsid w:val="0021264A"/>
    <w:rsid w:val="0021354E"/>
    <w:rsid w:val="002219EF"/>
    <w:rsid w:val="002229E1"/>
    <w:rsid w:val="00224CF1"/>
    <w:rsid w:val="00226026"/>
    <w:rsid w:val="00226C04"/>
    <w:rsid w:val="00227A06"/>
    <w:rsid w:val="00232E96"/>
    <w:rsid w:val="00233A65"/>
    <w:rsid w:val="00234974"/>
    <w:rsid w:val="00234CDA"/>
    <w:rsid w:val="00240DD3"/>
    <w:rsid w:val="002469E0"/>
    <w:rsid w:val="00247A9B"/>
    <w:rsid w:val="00247C82"/>
    <w:rsid w:val="00250E21"/>
    <w:rsid w:val="002515A2"/>
    <w:rsid w:val="00255376"/>
    <w:rsid w:val="00257393"/>
    <w:rsid w:val="00260C2F"/>
    <w:rsid w:val="00261AEF"/>
    <w:rsid w:val="002646F6"/>
    <w:rsid w:val="00276729"/>
    <w:rsid w:val="00290211"/>
    <w:rsid w:val="0029337E"/>
    <w:rsid w:val="0029704A"/>
    <w:rsid w:val="002A2691"/>
    <w:rsid w:val="002C0149"/>
    <w:rsid w:val="002C5176"/>
    <w:rsid w:val="002C5E99"/>
    <w:rsid w:val="002C659F"/>
    <w:rsid w:val="002D23AC"/>
    <w:rsid w:val="002D2BB8"/>
    <w:rsid w:val="002E584F"/>
    <w:rsid w:val="002E5A3E"/>
    <w:rsid w:val="002E684F"/>
    <w:rsid w:val="002F435C"/>
    <w:rsid w:val="002F48B8"/>
    <w:rsid w:val="002F4B6B"/>
    <w:rsid w:val="002F6019"/>
    <w:rsid w:val="00303065"/>
    <w:rsid w:val="003058B6"/>
    <w:rsid w:val="00307E42"/>
    <w:rsid w:val="00310305"/>
    <w:rsid w:val="00310D05"/>
    <w:rsid w:val="0031155F"/>
    <w:rsid w:val="0031164D"/>
    <w:rsid w:val="003136BF"/>
    <w:rsid w:val="00313ED3"/>
    <w:rsid w:val="003153B5"/>
    <w:rsid w:val="003159D8"/>
    <w:rsid w:val="0032159F"/>
    <w:rsid w:val="0032367D"/>
    <w:rsid w:val="00324F58"/>
    <w:rsid w:val="003302DB"/>
    <w:rsid w:val="00330F65"/>
    <w:rsid w:val="003332D4"/>
    <w:rsid w:val="00334C79"/>
    <w:rsid w:val="00340337"/>
    <w:rsid w:val="003403F7"/>
    <w:rsid w:val="00340711"/>
    <w:rsid w:val="003443A2"/>
    <w:rsid w:val="00345C85"/>
    <w:rsid w:val="003546A9"/>
    <w:rsid w:val="00360525"/>
    <w:rsid w:val="00366A0E"/>
    <w:rsid w:val="00375D4D"/>
    <w:rsid w:val="003771EC"/>
    <w:rsid w:val="0038029A"/>
    <w:rsid w:val="00382409"/>
    <w:rsid w:val="003824FB"/>
    <w:rsid w:val="00384F4E"/>
    <w:rsid w:val="00386485"/>
    <w:rsid w:val="003864E5"/>
    <w:rsid w:val="00391913"/>
    <w:rsid w:val="003A05EB"/>
    <w:rsid w:val="003A1FFC"/>
    <w:rsid w:val="003A40AC"/>
    <w:rsid w:val="003A42FE"/>
    <w:rsid w:val="003A6FC9"/>
    <w:rsid w:val="003A7F66"/>
    <w:rsid w:val="003B52F6"/>
    <w:rsid w:val="003B776E"/>
    <w:rsid w:val="003B7B49"/>
    <w:rsid w:val="003C0210"/>
    <w:rsid w:val="003C2308"/>
    <w:rsid w:val="003C58F5"/>
    <w:rsid w:val="003C79BA"/>
    <w:rsid w:val="003D07D0"/>
    <w:rsid w:val="003D4576"/>
    <w:rsid w:val="003D4A56"/>
    <w:rsid w:val="003D7EB5"/>
    <w:rsid w:val="003E0FA8"/>
    <w:rsid w:val="003F27B0"/>
    <w:rsid w:val="003F3F01"/>
    <w:rsid w:val="003F4656"/>
    <w:rsid w:val="003F5DA6"/>
    <w:rsid w:val="004063E1"/>
    <w:rsid w:val="00406840"/>
    <w:rsid w:val="00410E6E"/>
    <w:rsid w:val="004140EF"/>
    <w:rsid w:val="0042103D"/>
    <w:rsid w:val="004242E1"/>
    <w:rsid w:val="00424341"/>
    <w:rsid w:val="0042472A"/>
    <w:rsid w:val="004265E3"/>
    <w:rsid w:val="0043076F"/>
    <w:rsid w:val="004356D9"/>
    <w:rsid w:val="00435F71"/>
    <w:rsid w:val="00437DFA"/>
    <w:rsid w:val="004412CA"/>
    <w:rsid w:val="00447392"/>
    <w:rsid w:val="0046053C"/>
    <w:rsid w:val="00463218"/>
    <w:rsid w:val="00466603"/>
    <w:rsid w:val="0047382F"/>
    <w:rsid w:val="00477E35"/>
    <w:rsid w:val="004817D9"/>
    <w:rsid w:val="00485263"/>
    <w:rsid w:val="00485918"/>
    <w:rsid w:val="0048749D"/>
    <w:rsid w:val="004917BB"/>
    <w:rsid w:val="00492962"/>
    <w:rsid w:val="004935CB"/>
    <w:rsid w:val="004A2C05"/>
    <w:rsid w:val="004A3290"/>
    <w:rsid w:val="004B404D"/>
    <w:rsid w:val="004B40C1"/>
    <w:rsid w:val="004B4F98"/>
    <w:rsid w:val="004C0CA6"/>
    <w:rsid w:val="004C3EE9"/>
    <w:rsid w:val="004C58B4"/>
    <w:rsid w:val="004D0955"/>
    <w:rsid w:val="004D496E"/>
    <w:rsid w:val="004D560B"/>
    <w:rsid w:val="004E1C52"/>
    <w:rsid w:val="004E6253"/>
    <w:rsid w:val="004E648E"/>
    <w:rsid w:val="004E668D"/>
    <w:rsid w:val="004E72B4"/>
    <w:rsid w:val="004F0354"/>
    <w:rsid w:val="004F1FC3"/>
    <w:rsid w:val="004F4BC4"/>
    <w:rsid w:val="004F6E54"/>
    <w:rsid w:val="00507B05"/>
    <w:rsid w:val="00515627"/>
    <w:rsid w:val="00523268"/>
    <w:rsid w:val="005252A1"/>
    <w:rsid w:val="00527C1E"/>
    <w:rsid w:val="00533968"/>
    <w:rsid w:val="00533BB5"/>
    <w:rsid w:val="00552455"/>
    <w:rsid w:val="00553B20"/>
    <w:rsid w:val="00554A04"/>
    <w:rsid w:val="00556F85"/>
    <w:rsid w:val="0056135C"/>
    <w:rsid w:val="005642B2"/>
    <w:rsid w:val="005654CA"/>
    <w:rsid w:val="00571F62"/>
    <w:rsid w:val="0057362C"/>
    <w:rsid w:val="00575656"/>
    <w:rsid w:val="00581A05"/>
    <w:rsid w:val="0058730A"/>
    <w:rsid w:val="00587AC3"/>
    <w:rsid w:val="00591371"/>
    <w:rsid w:val="00591546"/>
    <w:rsid w:val="005915E8"/>
    <w:rsid w:val="0059325C"/>
    <w:rsid w:val="005932A6"/>
    <w:rsid w:val="00596F98"/>
    <w:rsid w:val="005976DA"/>
    <w:rsid w:val="005A47E1"/>
    <w:rsid w:val="005A51AA"/>
    <w:rsid w:val="005B18B6"/>
    <w:rsid w:val="005B2596"/>
    <w:rsid w:val="005B44DA"/>
    <w:rsid w:val="005C02CA"/>
    <w:rsid w:val="005C09C3"/>
    <w:rsid w:val="005C239D"/>
    <w:rsid w:val="005C3921"/>
    <w:rsid w:val="005C3FD0"/>
    <w:rsid w:val="005D2D69"/>
    <w:rsid w:val="005D465B"/>
    <w:rsid w:val="005D4844"/>
    <w:rsid w:val="005F54DE"/>
    <w:rsid w:val="00601A24"/>
    <w:rsid w:val="00602BEC"/>
    <w:rsid w:val="0060794E"/>
    <w:rsid w:val="00610822"/>
    <w:rsid w:val="00614D79"/>
    <w:rsid w:val="00617FDD"/>
    <w:rsid w:val="006226E7"/>
    <w:rsid w:val="0062358B"/>
    <w:rsid w:val="006247F1"/>
    <w:rsid w:val="0063143B"/>
    <w:rsid w:val="0063535F"/>
    <w:rsid w:val="006411B1"/>
    <w:rsid w:val="006424D6"/>
    <w:rsid w:val="006426BB"/>
    <w:rsid w:val="00642954"/>
    <w:rsid w:val="006443ED"/>
    <w:rsid w:val="00644A9D"/>
    <w:rsid w:val="006507DB"/>
    <w:rsid w:val="00652762"/>
    <w:rsid w:val="00656BDA"/>
    <w:rsid w:val="00660D4A"/>
    <w:rsid w:val="006636DA"/>
    <w:rsid w:val="00671282"/>
    <w:rsid w:val="00674541"/>
    <w:rsid w:val="00676A1A"/>
    <w:rsid w:val="00676DE6"/>
    <w:rsid w:val="0068395C"/>
    <w:rsid w:val="00691927"/>
    <w:rsid w:val="006925DA"/>
    <w:rsid w:val="00694C4A"/>
    <w:rsid w:val="00696221"/>
    <w:rsid w:val="006B392D"/>
    <w:rsid w:val="006B3DFD"/>
    <w:rsid w:val="006B6EBC"/>
    <w:rsid w:val="006B700B"/>
    <w:rsid w:val="006C141D"/>
    <w:rsid w:val="006C5111"/>
    <w:rsid w:val="006C52D4"/>
    <w:rsid w:val="006D294D"/>
    <w:rsid w:val="006D3458"/>
    <w:rsid w:val="006D3AB6"/>
    <w:rsid w:val="006D42D2"/>
    <w:rsid w:val="006D6BD6"/>
    <w:rsid w:val="006E50F7"/>
    <w:rsid w:val="006E7A87"/>
    <w:rsid w:val="006F76D7"/>
    <w:rsid w:val="006F7CD5"/>
    <w:rsid w:val="00703C13"/>
    <w:rsid w:val="0071513B"/>
    <w:rsid w:val="00716B57"/>
    <w:rsid w:val="00721AAF"/>
    <w:rsid w:val="0072264C"/>
    <w:rsid w:val="00722DDD"/>
    <w:rsid w:val="00723651"/>
    <w:rsid w:val="00726EB0"/>
    <w:rsid w:val="007275F8"/>
    <w:rsid w:val="00730740"/>
    <w:rsid w:val="00730AA6"/>
    <w:rsid w:val="007321C2"/>
    <w:rsid w:val="0073352A"/>
    <w:rsid w:val="00733FFA"/>
    <w:rsid w:val="007344BF"/>
    <w:rsid w:val="00734FF8"/>
    <w:rsid w:val="007415A1"/>
    <w:rsid w:val="00750F5C"/>
    <w:rsid w:val="0075223A"/>
    <w:rsid w:val="00752776"/>
    <w:rsid w:val="0076071B"/>
    <w:rsid w:val="00760BCB"/>
    <w:rsid w:val="0076615B"/>
    <w:rsid w:val="00770C69"/>
    <w:rsid w:val="00774964"/>
    <w:rsid w:val="007776BB"/>
    <w:rsid w:val="00782DB2"/>
    <w:rsid w:val="00785488"/>
    <w:rsid w:val="00785881"/>
    <w:rsid w:val="0078617E"/>
    <w:rsid w:val="00791760"/>
    <w:rsid w:val="00791C11"/>
    <w:rsid w:val="00795C35"/>
    <w:rsid w:val="00796E69"/>
    <w:rsid w:val="00797DF4"/>
    <w:rsid w:val="007A2D29"/>
    <w:rsid w:val="007A6238"/>
    <w:rsid w:val="007A6D73"/>
    <w:rsid w:val="007A7139"/>
    <w:rsid w:val="007A7A4C"/>
    <w:rsid w:val="007B3613"/>
    <w:rsid w:val="007B5BF8"/>
    <w:rsid w:val="007C01E7"/>
    <w:rsid w:val="007C3688"/>
    <w:rsid w:val="007C3EAA"/>
    <w:rsid w:val="007D13CC"/>
    <w:rsid w:val="007E15C2"/>
    <w:rsid w:val="007E3C07"/>
    <w:rsid w:val="007E48E0"/>
    <w:rsid w:val="007E5307"/>
    <w:rsid w:val="007F00ED"/>
    <w:rsid w:val="007F30C0"/>
    <w:rsid w:val="007F5EAE"/>
    <w:rsid w:val="007F63D7"/>
    <w:rsid w:val="007F6A27"/>
    <w:rsid w:val="008016BC"/>
    <w:rsid w:val="008040DC"/>
    <w:rsid w:val="008065BA"/>
    <w:rsid w:val="008066A1"/>
    <w:rsid w:val="00806D9F"/>
    <w:rsid w:val="00810DEC"/>
    <w:rsid w:val="00813AAB"/>
    <w:rsid w:val="00813E26"/>
    <w:rsid w:val="00820317"/>
    <w:rsid w:val="008244B9"/>
    <w:rsid w:val="00825743"/>
    <w:rsid w:val="00826901"/>
    <w:rsid w:val="00833FF4"/>
    <w:rsid w:val="0083444E"/>
    <w:rsid w:val="008356C4"/>
    <w:rsid w:val="00836C74"/>
    <w:rsid w:val="00840E91"/>
    <w:rsid w:val="00843A8D"/>
    <w:rsid w:val="00846E03"/>
    <w:rsid w:val="00863311"/>
    <w:rsid w:val="00871FE4"/>
    <w:rsid w:val="008753F4"/>
    <w:rsid w:val="00875755"/>
    <w:rsid w:val="00877C8E"/>
    <w:rsid w:val="0088247B"/>
    <w:rsid w:val="00891F2A"/>
    <w:rsid w:val="00893507"/>
    <w:rsid w:val="00895F13"/>
    <w:rsid w:val="008968F1"/>
    <w:rsid w:val="008A04BB"/>
    <w:rsid w:val="008A1064"/>
    <w:rsid w:val="008A4452"/>
    <w:rsid w:val="008A68F2"/>
    <w:rsid w:val="008B61F5"/>
    <w:rsid w:val="008B6793"/>
    <w:rsid w:val="008C4A70"/>
    <w:rsid w:val="008C7111"/>
    <w:rsid w:val="008C71EB"/>
    <w:rsid w:val="008D0F81"/>
    <w:rsid w:val="008E0F9E"/>
    <w:rsid w:val="008E13D9"/>
    <w:rsid w:val="008E27F0"/>
    <w:rsid w:val="008F1330"/>
    <w:rsid w:val="008F3087"/>
    <w:rsid w:val="008F407E"/>
    <w:rsid w:val="008F49D3"/>
    <w:rsid w:val="00900814"/>
    <w:rsid w:val="0091006E"/>
    <w:rsid w:val="0091044D"/>
    <w:rsid w:val="00910D67"/>
    <w:rsid w:val="00917C27"/>
    <w:rsid w:val="00926973"/>
    <w:rsid w:val="00926ABA"/>
    <w:rsid w:val="00931A74"/>
    <w:rsid w:val="009325B1"/>
    <w:rsid w:val="00932BF3"/>
    <w:rsid w:val="0093454A"/>
    <w:rsid w:val="009345C8"/>
    <w:rsid w:val="0093525C"/>
    <w:rsid w:val="009419E3"/>
    <w:rsid w:val="00942116"/>
    <w:rsid w:val="00942238"/>
    <w:rsid w:val="009457E5"/>
    <w:rsid w:val="00945F8C"/>
    <w:rsid w:val="009460B9"/>
    <w:rsid w:val="00946870"/>
    <w:rsid w:val="009471EA"/>
    <w:rsid w:val="0095358B"/>
    <w:rsid w:val="0095779C"/>
    <w:rsid w:val="009600E5"/>
    <w:rsid w:val="00962B24"/>
    <w:rsid w:val="0097313D"/>
    <w:rsid w:val="00976976"/>
    <w:rsid w:val="00976C50"/>
    <w:rsid w:val="00981C7E"/>
    <w:rsid w:val="009822A2"/>
    <w:rsid w:val="00982F85"/>
    <w:rsid w:val="0098505E"/>
    <w:rsid w:val="009851E9"/>
    <w:rsid w:val="00987E23"/>
    <w:rsid w:val="009932DE"/>
    <w:rsid w:val="00996680"/>
    <w:rsid w:val="009A355B"/>
    <w:rsid w:val="009A6FEE"/>
    <w:rsid w:val="009B07C2"/>
    <w:rsid w:val="009B4FC1"/>
    <w:rsid w:val="009B7DCD"/>
    <w:rsid w:val="009C608F"/>
    <w:rsid w:val="009D14E8"/>
    <w:rsid w:val="009D3C1D"/>
    <w:rsid w:val="009E39A7"/>
    <w:rsid w:val="009E7C52"/>
    <w:rsid w:val="009F1025"/>
    <w:rsid w:val="009F23EC"/>
    <w:rsid w:val="00A0710E"/>
    <w:rsid w:val="00A077EE"/>
    <w:rsid w:val="00A12657"/>
    <w:rsid w:val="00A14A3B"/>
    <w:rsid w:val="00A1685F"/>
    <w:rsid w:val="00A21656"/>
    <w:rsid w:val="00A22A00"/>
    <w:rsid w:val="00A2352A"/>
    <w:rsid w:val="00A25A14"/>
    <w:rsid w:val="00A30556"/>
    <w:rsid w:val="00A30DA4"/>
    <w:rsid w:val="00A4629F"/>
    <w:rsid w:val="00A467C3"/>
    <w:rsid w:val="00A502BD"/>
    <w:rsid w:val="00A5739E"/>
    <w:rsid w:val="00A61504"/>
    <w:rsid w:val="00A64032"/>
    <w:rsid w:val="00A6473A"/>
    <w:rsid w:val="00A70393"/>
    <w:rsid w:val="00A72A73"/>
    <w:rsid w:val="00A741CA"/>
    <w:rsid w:val="00A76D1F"/>
    <w:rsid w:val="00A77677"/>
    <w:rsid w:val="00A80DA7"/>
    <w:rsid w:val="00A8281D"/>
    <w:rsid w:val="00A85733"/>
    <w:rsid w:val="00A8651B"/>
    <w:rsid w:val="00A86900"/>
    <w:rsid w:val="00A92D26"/>
    <w:rsid w:val="00A96CA0"/>
    <w:rsid w:val="00AA02AA"/>
    <w:rsid w:val="00AA04A1"/>
    <w:rsid w:val="00AA08C6"/>
    <w:rsid w:val="00AA0DE3"/>
    <w:rsid w:val="00AA1F74"/>
    <w:rsid w:val="00AA2804"/>
    <w:rsid w:val="00AA7450"/>
    <w:rsid w:val="00AB0EF6"/>
    <w:rsid w:val="00AB37B3"/>
    <w:rsid w:val="00AB3E71"/>
    <w:rsid w:val="00AB4156"/>
    <w:rsid w:val="00AB7782"/>
    <w:rsid w:val="00AC62F9"/>
    <w:rsid w:val="00AC750C"/>
    <w:rsid w:val="00AD1E66"/>
    <w:rsid w:val="00AD7255"/>
    <w:rsid w:val="00AE3D4A"/>
    <w:rsid w:val="00AE3D91"/>
    <w:rsid w:val="00AE5FFF"/>
    <w:rsid w:val="00AE7B03"/>
    <w:rsid w:val="00AF06C2"/>
    <w:rsid w:val="00AF071A"/>
    <w:rsid w:val="00AF0B40"/>
    <w:rsid w:val="00AF21D2"/>
    <w:rsid w:val="00AF584A"/>
    <w:rsid w:val="00AF6EC7"/>
    <w:rsid w:val="00AF7A6B"/>
    <w:rsid w:val="00B036B8"/>
    <w:rsid w:val="00B13FD5"/>
    <w:rsid w:val="00B142D1"/>
    <w:rsid w:val="00B16786"/>
    <w:rsid w:val="00B24774"/>
    <w:rsid w:val="00B249D5"/>
    <w:rsid w:val="00B31A4F"/>
    <w:rsid w:val="00B33911"/>
    <w:rsid w:val="00B36EFE"/>
    <w:rsid w:val="00B456B1"/>
    <w:rsid w:val="00B463BD"/>
    <w:rsid w:val="00B60EA1"/>
    <w:rsid w:val="00B665E6"/>
    <w:rsid w:val="00B71292"/>
    <w:rsid w:val="00B727F8"/>
    <w:rsid w:val="00B74181"/>
    <w:rsid w:val="00B74776"/>
    <w:rsid w:val="00B759AB"/>
    <w:rsid w:val="00B8048C"/>
    <w:rsid w:val="00B80774"/>
    <w:rsid w:val="00B8139B"/>
    <w:rsid w:val="00B8357B"/>
    <w:rsid w:val="00B84A10"/>
    <w:rsid w:val="00B84BA8"/>
    <w:rsid w:val="00B951FE"/>
    <w:rsid w:val="00B96EF8"/>
    <w:rsid w:val="00BA01DA"/>
    <w:rsid w:val="00BA573E"/>
    <w:rsid w:val="00BA7BD1"/>
    <w:rsid w:val="00BB0CE2"/>
    <w:rsid w:val="00BB3F8C"/>
    <w:rsid w:val="00BB5B93"/>
    <w:rsid w:val="00BB5D82"/>
    <w:rsid w:val="00BB6364"/>
    <w:rsid w:val="00BB75F8"/>
    <w:rsid w:val="00BC357D"/>
    <w:rsid w:val="00BC78BC"/>
    <w:rsid w:val="00BD336A"/>
    <w:rsid w:val="00BD6C44"/>
    <w:rsid w:val="00BD7F6A"/>
    <w:rsid w:val="00BE09BA"/>
    <w:rsid w:val="00BE192F"/>
    <w:rsid w:val="00BF0D77"/>
    <w:rsid w:val="00BF1B32"/>
    <w:rsid w:val="00BF1F7F"/>
    <w:rsid w:val="00BF5B51"/>
    <w:rsid w:val="00BF5BC4"/>
    <w:rsid w:val="00BF6A62"/>
    <w:rsid w:val="00BF7554"/>
    <w:rsid w:val="00C00275"/>
    <w:rsid w:val="00C03DF8"/>
    <w:rsid w:val="00C04271"/>
    <w:rsid w:val="00C058DD"/>
    <w:rsid w:val="00C06311"/>
    <w:rsid w:val="00C074FC"/>
    <w:rsid w:val="00C0759E"/>
    <w:rsid w:val="00C0776D"/>
    <w:rsid w:val="00C108CB"/>
    <w:rsid w:val="00C10ACF"/>
    <w:rsid w:val="00C13253"/>
    <w:rsid w:val="00C242E8"/>
    <w:rsid w:val="00C26FE3"/>
    <w:rsid w:val="00C2720D"/>
    <w:rsid w:val="00C3286F"/>
    <w:rsid w:val="00C3491E"/>
    <w:rsid w:val="00C357E2"/>
    <w:rsid w:val="00C40488"/>
    <w:rsid w:val="00C41D55"/>
    <w:rsid w:val="00C42119"/>
    <w:rsid w:val="00C42D83"/>
    <w:rsid w:val="00C47F6B"/>
    <w:rsid w:val="00C57714"/>
    <w:rsid w:val="00C65CC9"/>
    <w:rsid w:val="00C65E9D"/>
    <w:rsid w:val="00C66C77"/>
    <w:rsid w:val="00C67AA2"/>
    <w:rsid w:val="00C70FF8"/>
    <w:rsid w:val="00C72842"/>
    <w:rsid w:val="00C75138"/>
    <w:rsid w:val="00C81FB4"/>
    <w:rsid w:val="00C8514B"/>
    <w:rsid w:val="00C90AE3"/>
    <w:rsid w:val="00C91745"/>
    <w:rsid w:val="00C91DB1"/>
    <w:rsid w:val="00C92230"/>
    <w:rsid w:val="00C924F5"/>
    <w:rsid w:val="00C9376C"/>
    <w:rsid w:val="00C97E0C"/>
    <w:rsid w:val="00CA129F"/>
    <w:rsid w:val="00CA2E51"/>
    <w:rsid w:val="00CA33BD"/>
    <w:rsid w:val="00CA655E"/>
    <w:rsid w:val="00CB0A66"/>
    <w:rsid w:val="00CB2948"/>
    <w:rsid w:val="00CB37AD"/>
    <w:rsid w:val="00CB5C1D"/>
    <w:rsid w:val="00CB6128"/>
    <w:rsid w:val="00CB7115"/>
    <w:rsid w:val="00CC078D"/>
    <w:rsid w:val="00CC0D82"/>
    <w:rsid w:val="00CC4F95"/>
    <w:rsid w:val="00CC60A6"/>
    <w:rsid w:val="00CD64E7"/>
    <w:rsid w:val="00CE00A5"/>
    <w:rsid w:val="00CE1635"/>
    <w:rsid w:val="00CE5395"/>
    <w:rsid w:val="00CE6712"/>
    <w:rsid w:val="00CE744C"/>
    <w:rsid w:val="00CE7996"/>
    <w:rsid w:val="00CF5AC1"/>
    <w:rsid w:val="00CF666C"/>
    <w:rsid w:val="00D00374"/>
    <w:rsid w:val="00D02578"/>
    <w:rsid w:val="00D06F83"/>
    <w:rsid w:val="00D12D2C"/>
    <w:rsid w:val="00D157A9"/>
    <w:rsid w:val="00D230D3"/>
    <w:rsid w:val="00D239CA"/>
    <w:rsid w:val="00D23B14"/>
    <w:rsid w:val="00D249C0"/>
    <w:rsid w:val="00D3155C"/>
    <w:rsid w:val="00D362B6"/>
    <w:rsid w:val="00D41D02"/>
    <w:rsid w:val="00D46CFF"/>
    <w:rsid w:val="00D50510"/>
    <w:rsid w:val="00D524B3"/>
    <w:rsid w:val="00D532D1"/>
    <w:rsid w:val="00D5657B"/>
    <w:rsid w:val="00D61217"/>
    <w:rsid w:val="00D71F8F"/>
    <w:rsid w:val="00D729AE"/>
    <w:rsid w:val="00D7606F"/>
    <w:rsid w:val="00D76F48"/>
    <w:rsid w:val="00D77632"/>
    <w:rsid w:val="00D80710"/>
    <w:rsid w:val="00D81608"/>
    <w:rsid w:val="00D85D96"/>
    <w:rsid w:val="00D869A7"/>
    <w:rsid w:val="00D90554"/>
    <w:rsid w:val="00D9144D"/>
    <w:rsid w:val="00DA343A"/>
    <w:rsid w:val="00DA656F"/>
    <w:rsid w:val="00DA6D24"/>
    <w:rsid w:val="00DA72D7"/>
    <w:rsid w:val="00DA7589"/>
    <w:rsid w:val="00DB0477"/>
    <w:rsid w:val="00DB1E22"/>
    <w:rsid w:val="00DB7B9E"/>
    <w:rsid w:val="00DC09C9"/>
    <w:rsid w:val="00DD00C5"/>
    <w:rsid w:val="00DD1A16"/>
    <w:rsid w:val="00DD2A63"/>
    <w:rsid w:val="00DD5725"/>
    <w:rsid w:val="00DD6901"/>
    <w:rsid w:val="00DE3A9C"/>
    <w:rsid w:val="00DF00B4"/>
    <w:rsid w:val="00DF2172"/>
    <w:rsid w:val="00DF2ED4"/>
    <w:rsid w:val="00DF32F5"/>
    <w:rsid w:val="00DF4244"/>
    <w:rsid w:val="00DF50EF"/>
    <w:rsid w:val="00DF648B"/>
    <w:rsid w:val="00E00936"/>
    <w:rsid w:val="00E01653"/>
    <w:rsid w:val="00E0480A"/>
    <w:rsid w:val="00E16177"/>
    <w:rsid w:val="00E20149"/>
    <w:rsid w:val="00E20B5B"/>
    <w:rsid w:val="00E266F3"/>
    <w:rsid w:val="00E27A5F"/>
    <w:rsid w:val="00E33AC6"/>
    <w:rsid w:val="00E352C0"/>
    <w:rsid w:val="00E368B2"/>
    <w:rsid w:val="00E40450"/>
    <w:rsid w:val="00E41D71"/>
    <w:rsid w:val="00E4245F"/>
    <w:rsid w:val="00E45C3D"/>
    <w:rsid w:val="00E46A61"/>
    <w:rsid w:val="00E46A70"/>
    <w:rsid w:val="00E52A33"/>
    <w:rsid w:val="00E52D4C"/>
    <w:rsid w:val="00E635D4"/>
    <w:rsid w:val="00E64337"/>
    <w:rsid w:val="00E702B4"/>
    <w:rsid w:val="00E710B2"/>
    <w:rsid w:val="00E71F7D"/>
    <w:rsid w:val="00E771C3"/>
    <w:rsid w:val="00E77E6F"/>
    <w:rsid w:val="00E80954"/>
    <w:rsid w:val="00E81265"/>
    <w:rsid w:val="00E87739"/>
    <w:rsid w:val="00E90793"/>
    <w:rsid w:val="00E90CE5"/>
    <w:rsid w:val="00E94B18"/>
    <w:rsid w:val="00E95C4B"/>
    <w:rsid w:val="00E9690E"/>
    <w:rsid w:val="00E96E41"/>
    <w:rsid w:val="00E97E3C"/>
    <w:rsid w:val="00EA00A9"/>
    <w:rsid w:val="00EA2E30"/>
    <w:rsid w:val="00EA2E5E"/>
    <w:rsid w:val="00EA2E8B"/>
    <w:rsid w:val="00EA41A3"/>
    <w:rsid w:val="00EA5A53"/>
    <w:rsid w:val="00EA5BD7"/>
    <w:rsid w:val="00EA628B"/>
    <w:rsid w:val="00EB2E85"/>
    <w:rsid w:val="00EC106B"/>
    <w:rsid w:val="00EC17C4"/>
    <w:rsid w:val="00EC2354"/>
    <w:rsid w:val="00EC3064"/>
    <w:rsid w:val="00EC3710"/>
    <w:rsid w:val="00EC4628"/>
    <w:rsid w:val="00EC469A"/>
    <w:rsid w:val="00EC4957"/>
    <w:rsid w:val="00ED0DDC"/>
    <w:rsid w:val="00ED2BAA"/>
    <w:rsid w:val="00EF1ED5"/>
    <w:rsid w:val="00EF59DB"/>
    <w:rsid w:val="00F01451"/>
    <w:rsid w:val="00F1637E"/>
    <w:rsid w:val="00F1659F"/>
    <w:rsid w:val="00F16BEC"/>
    <w:rsid w:val="00F22FC2"/>
    <w:rsid w:val="00F24DE6"/>
    <w:rsid w:val="00F2598C"/>
    <w:rsid w:val="00F277CE"/>
    <w:rsid w:val="00F30616"/>
    <w:rsid w:val="00F33167"/>
    <w:rsid w:val="00F33395"/>
    <w:rsid w:val="00F333E3"/>
    <w:rsid w:val="00F34B9C"/>
    <w:rsid w:val="00F4026D"/>
    <w:rsid w:val="00F40F8D"/>
    <w:rsid w:val="00F43D55"/>
    <w:rsid w:val="00F45C9A"/>
    <w:rsid w:val="00F46CE7"/>
    <w:rsid w:val="00F50266"/>
    <w:rsid w:val="00F539CD"/>
    <w:rsid w:val="00F547AA"/>
    <w:rsid w:val="00F54AD6"/>
    <w:rsid w:val="00F54ED2"/>
    <w:rsid w:val="00F553B4"/>
    <w:rsid w:val="00F71AFF"/>
    <w:rsid w:val="00F75A26"/>
    <w:rsid w:val="00F804B5"/>
    <w:rsid w:val="00F83DBD"/>
    <w:rsid w:val="00F84147"/>
    <w:rsid w:val="00F933F9"/>
    <w:rsid w:val="00F94933"/>
    <w:rsid w:val="00FA0917"/>
    <w:rsid w:val="00FA5687"/>
    <w:rsid w:val="00FA69EF"/>
    <w:rsid w:val="00FB2F89"/>
    <w:rsid w:val="00FB4A53"/>
    <w:rsid w:val="00FC176B"/>
    <w:rsid w:val="00FC181D"/>
    <w:rsid w:val="00FC2CCA"/>
    <w:rsid w:val="00FC4BCE"/>
    <w:rsid w:val="00FD237B"/>
    <w:rsid w:val="00FD2B96"/>
    <w:rsid w:val="00FD47DE"/>
    <w:rsid w:val="00FD5CD2"/>
    <w:rsid w:val="00FD65C1"/>
    <w:rsid w:val="00FE19DC"/>
    <w:rsid w:val="00FE6D1C"/>
    <w:rsid w:val="00FF10F6"/>
    <w:rsid w:val="00FF18C3"/>
    <w:rsid w:val="00FF2A47"/>
    <w:rsid w:val="00FF74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DB916"/>
  <w15:docId w15:val="{01D3B7A0-F8E1-4012-A98A-4C719F13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7139"/>
  </w:style>
  <w:style w:type="paragraph" w:styleId="Nagwek1">
    <w:name w:val="heading 1"/>
    <w:basedOn w:val="Normalny"/>
    <w:next w:val="Normalny"/>
    <w:link w:val="Nagwek1Znak"/>
    <w:uiPriority w:val="9"/>
    <w:qFormat/>
    <w:rsid w:val="004210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103D"/>
    <w:rPr>
      <w:rFonts w:asciiTheme="majorHAnsi" w:eastAsiaTheme="majorEastAsia" w:hAnsiTheme="majorHAnsi" w:cstheme="majorBidi"/>
      <w:b/>
      <w:bCs/>
      <w:color w:val="365F91" w:themeColor="accent1" w:themeShade="BF"/>
      <w:sz w:val="28"/>
      <w:szCs w:val="28"/>
    </w:rPr>
  </w:style>
  <w:style w:type="paragraph" w:styleId="Tytu">
    <w:name w:val="Title"/>
    <w:basedOn w:val="Normalny"/>
    <w:next w:val="Normalny"/>
    <w:link w:val="TytuZnak"/>
    <w:autoRedefine/>
    <w:uiPriority w:val="10"/>
    <w:qFormat/>
    <w:rsid w:val="00FF10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ytuZnak">
    <w:name w:val="Tytuł Znak"/>
    <w:basedOn w:val="Domylnaczcionkaakapitu"/>
    <w:link w:val="Tytu"/>
    <w:uiPriority w:val="10"/>
    <w:rsid w:val="00FF10F6"/>
    <w:rPr>
      <w:rFonts w:asciiTheme="majorHAnsi" w:eastAsiaTheme="majorEastAsia" w:hAnsiTheme="majorHAnsi" w:cstheme="majorBidi"/>
      <w:color w:val="17365D" w:themeColor="text2" w:themeShade="BF"/>
      <w:spacing w:val="5"/>
      <w:kern w:val="28"/>
      <w:sz w:val="36"/>
      <w:szCs w:val="52"/>
    </w:rPr>
  </w:style>
  <w:style w:type="paragraph" w:styleId="Akapitzlist">
    <w:name w:val="List Paragraph"/>
    <w:basedOn w:val="Normalny"/>
    <w:link w:val="AkapitzlistZnak"/>
    <w:uiPriority w:val="34"/>
    <w:qFormat/>
    <w:rsid w:val="00996680"/>
    <w:pPr>
      <w:ind w:left="720"/>
      <w:contextualSpacing/>
    </w:pPr>
  </w:style>
  <w:style w:type="paragraph" w:customStyle="1" w:styleId="ustp">
    <w:name w:val="ustęp"/>
    <w:basedOn w:val="Akapitzlist"/>
    <w:link w:val="ustpZnak"/>
    <w:qFormat/>
    <w:rsid w:val="00996680"/>
    <w:pPr>
      <w:numPr>
        <w:numId w:val="1"/>
      </w:numPr>
      <w:tabs>
        <w:tab w:val="left" w:pos="426"/>
      </w:tabs>
      <w:autoSpaceDE w:val="0"/>
      <w:autoSpaceDN w:val="0"/>
      <w:adjustRightInd w:val="0"/>
      <w:spacing w:after="0" w:line="240" w:lineRule="auto"/>
      <w:jc w:val="both"/>
    </w:pPr>
    <w:rPr>
      <w:rFonts w:ascii="Times New Roman" w:eastAsia="Times New Roman" w:hAnsi="Times New Roman" w:cs="Times New Roman"/>
      <w:lang w:eastAsia="pl-PL"/>
    </w:rPr>
  </w:style>
  <w:style w:type="paragraph" w:styleId="Tekstpodstawowy2">
    <w:name w:val="Body Text 2"/>
    <w:basedOn w:val="Normalny"/>
    <w:link w:val="Tekstpodstawowy2Znak"/>
    <w:uiPriority w:val="99"/>
    <w:rsid w:val="00996680"/>
    <w:pPr>
      <w:overflowPunct w:val="0"/>
      <w:autoSpaceDE w:val="0"/>
      <w:autoSpaceDN w:val="0"/>
      <w:adjustRightInd w:val="0"/>
      <w:spacing w:after="0" w:line="240" w:lineRule="auto"/>
      <w:ind w:firstLine="431"/>
      <w:textAlignment w:val="baseline"/>
    </w:pPr>
    <w:rPr>
      <w:rFonts w:ascii="Arial" w:eastAsia="Times New Roman" w:hAnsi="Arial" w:cs="Times New Roman"/>
      <w:b/>
      <w:sz w:val="28"/>
      <w:szCs w:val="20"/>
      <w:lang w:eastAsia="pl-PL"/>
    </w:rPr>
  </w:style>
  <w:style w:type="character" w:customStyle="1" w:styleId="AkapitzlistZnak">
    <w:name w:val="Akapit z listą Znak"/>
    <w:basedOn w:val="Domylnaczcionkaakapitu"/>
    <w:link w:val="Akapitzlist"/>
    <w:uiPriority w:val="34"/>
    <w:rsid w:val="00996680"/>
  </w:style>
  <w:style w:type="character" w:customStyle="1" w:styleId="ustpZnak">
    <w:name w:val="ustęp Znak"/>
    <w:basedOn w:val="AkapitzlistZnak"/>
    <w:link w:val="ustp"/>
    <w:rsid w:val="00996680"/>
    <w:rPr>
      <w:rFonts w:ascii="Times New Roman" w:eastAsia="Times New Roman" w:hAnsi="Times New Roman" w:cs="Times New Roman"/>
      <w:lang w:eastAsia="pl-PL"/>
    </w:rPr>
  </w:style>
  <w:style w:type="character" w:customStyle="1" w:styleId="Tekstpodstawowy2Znak">
    <w:name w:val="Tekst podstawowy 2 Znak"/>
    <w:basedOn w:val="Domylnaczcionkaakapitu"/>
    <w:link w:val="Tekstpodstawowy2"/>
    <w:uiPriority w:val="99"/>
    <w:rsid w:val="00996680"/>
    <w:rPr>
      <w:rFonts w:ascii="Arial" w:eastAsia="Times New Roman" w:hAnsi="Arial" w:cs="Times New Roman"/>
      <w:b/>
      <w:sz w:val="28"/>
      <w:szCs w:val="20"/>
      <w:lang w:eastAsia="pl-PL"/>
    </w:rPr>
  </w:style>
  <w:style w:type="character" w:styleId="Odwoaniedokomentarza">
    <w:name w:val="annotation reference"/>
    <w:basedOn w:val="Domylnaczcionkaakapitu"/>
    <w:uiPriority w:val="99"/>
    <w:semiHidden/>
    <w:unhideWhenUsed/>
    <w:rsid w:val="009A355B"/>
    <w:rPr>
      <w:sz w:val="16"/>
      <w:szCs w:val="16"/>
    </w:rPr>
  </w:style>
  <w:style w:type="paragraph" w:styleId="Tekstkomentarza">
    <w:name w:val="annotation text"/>
    <w:basedOn w:val="Normalny"/>
    <w:link w:val="TekstkomentarzaZnak"/>
    <w:uiPriority w:val="99"/>
    <w:unhideWhenUsed/>
    <w:rsid w:val="009A355B"/>
    <w:pPr>
      <w:spacing w:line="240" w:lineRule="auto"/>
    </w:pPr>
    <w:rPr>
      <w:sz w:val="20"/>
      <w:szCs w:val="20"/>
    </w:rPr>
  </w:style>
  <w:style w:type="character" w:customStyle="1" w:styleId="TekstkomentarzaZnak">
    <w:name w:val="Tekst komentarza Znak"/>
    <w:basedOn w:val="Domylnaczcionkaakapitu"/>
    <w:link w:val="Tekstkomentarza"/>
    <w:uiPriority w:val="99"/>
    <w:rsid w:val="009A355B"/>
    <w:rPr>
      <w:sz w:val="20"/>
      <w:szCs w:val="20"/>
    </w:rPr>
  </w:style>
  <w:style w:type="paragraph" w:styleId="Tematkomentarza">
    <w:name w:val="annotation subject"/>
    <w:basedOn w:val="Tekstkomentarza"/>
    <w:next w:val="Tekstkomentarza"/>
    <w:link w:val="TematkomentarzaZnak"/>
    <w:uiPriority w:val="99"/>
    <w:semiHidden/>
    <w:unhideWhenUsed/>
    <w:rsid w:val="009A355B"/>
    <w:rPr>
      <w:b/>
      <w:bCs/>
    </w:rPr>
  </w:style>
  <w:style w:type="character" w:customStyle="1" w:styleId="TematkomentarzaZnak">
    <w:name w:val="Temat komentarza Znak"/>
    <w:basedOn w:val="TekstkomentarzaZnak"/>
    <w:link w:val="Tematkomentarza"/>
    <w:uiPriority w:val="99"/>
    <w:semiHidden/>
    <w:rsid w:val="009A355B"/>
    <w:rPr>
      <w:b/>
      <w:bCs/>
      <w:sz w:val="20"/>
      <w:szCs w:val="20"/>
    </w:rPr>
  </w:style>
  <w:style w:type="paragraph" w:styleId="Tekstdymka">
    <w:name w:val="Balloon Text"/>
    <w:basedOn w:val="Normalny"/>
    <w:link w:val="TekstdymkaZnak"/>
    <w:uiPriority w:val="99"/>
    <w:semiHidden/>
    <w:unhideWhenUsed/>
    <w:rsid w:val="009A355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355B"/>
    <w:rPr>
      <w:rFonts w:ascii="Tahoma" w:hAnsi="Tahoma" w:cs="Tahoma"/>
      <w:sz w:val="16"/>
      <w:szCs w:val="16"/>
    </w:rPr>
  </w:style>
  <w:style w:type="paragraph" w:styleId="Poprawka">
    <w:name w:val="Revision"/>
    <w:hidden/>
    <w:uiPriority w:val="99"/>
    <w:semiHidden/>
    <w:rsid w:val="00945F8C"/>
    <w:pPr>
      <w:spacing w:after="0" w:line="240" w:lineRule="auto"/>
    </w:pPr>
  </w:style>
  <w:style w:type="paragraph" w:styleId="Tekstprzypisukocowego">
    <w:name w:val="endnote text"/>
    <w:basedOn w:val="Normalny"/>
    <w:link w:val="TekstprzypisukocowegoZnak"/>
    <w:uiPriority w:val="99"/>
    <w:semiHidden/>
    <w:unhideWhenUsed/>
    <w:rsid w:val="007F30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30C0"/>
    <w:rPr>
      <w:sz w:val="20"/>
      <w:szCs w:val="20"/>
    </w:rPr>
  </w:style>
  <w:style w:type="character" w:styleId="Odwoanieprzypisukocowego">
    <w:name w:val="endnote reference"/>
    <w:basedOn w:val="Domylnaczcionkaakapitu"/>
    <w:uiPriority w:val="99"/>
    <w:semiHidden/>
    <w:unhideWhenUsed/>
    <w:rsid w:val="007F30C0"/>
    <w:rPr>
      <w:vertAlign w:val="superscript"/>
    </w:rPr>
  </w:style>
  <w:style w:type="character" w:styleId="Hipercze">
    <w:name w:val="Hyperlink"/>
    <w:basedOn w:val="Domylnaczcionkaakapitu"/>
    <w:uiPriority w:val="99"/>
    <w:unhideWhenUsed/>
    <w:rsid w:val="00846E03"/>
    <w:rPr>
      <w:color w:val="0000FF" w:themeColor="hyperlink"/>
      <w:u w:val="single"/>
    </w:rPr>
  </w:style>
  <w:style w:type="paragraph" w:styleId="Nagwek">
    <w:name w:val="header"/>
    <w:basedOn w:val="Normalny"/>
    <w:link w:val="NagwekZnak"/>
    <w:uiPriority w:val="99"/>
    <w:unhideWhenUsed/>
    <w:rsid w:val="00931A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1A74"/>
  </w:style>
  <w:style w:type="paragraph" w:styleId="Stopka">
    <w:name w:val="footer"/>
    <w:basedOn w:val="Normalny"/>
    <w:link w:val="StopkaZnak"/>
    <w:uiPriority w:val="99"/>
    <w:unhideWhenUsed/>
    <w:rsid w:val="00931A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1A74"/>
  </w:style>
  <w:style w:type="character" w:customStyle="1" w:styleId="Nierozpoznanawzmianka1">
    <w:name w:val="Nierozpoznana wzmianka1"/>
    <w:basedOn w:val="Domylnaczcionkaakapitu"/>
    <w:uiPriority w:val="99"/>
    <w:semiHidden/>
    <w:unhideWhenUsed/>
    <w:rsid w:val="007275F8"/>
    <w:rPr>
      <w:color w:val="605E5C"/>
      <w:shd w:val="clear" w:color="auto" w:fill="E1DFDD"/>
    </w:rPr>
  </w:style>
  <w:style w:type="table" w:styleId="Tabela-Siatka">
    <w:name w:val="Table Grid"/>
    <w:basedOn w:val="Standardowy"/>
    <w:uiPriority w:val="59"/>
    <w:rsid w:val="0078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D06F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12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dbiorcy2 xmlns="5894aa58-1ce0-4beb-8990-6c4df438650e">Wszyscy</Odbiorcy2>
    <NazwaPliku xmlns="27588a64-7e15-4d55-b115-916ec30e6fa0">projekt umowy FRKF 20150305.docx</NazwaPliku>
    <Osoba xmlns="27588a64-7e15-4d55-b115-916ec30e6fa0">SPORT\EKACALINSKA</Osob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FB800CD774E55408D4647A2B9389591" ma:contentTypeVersion="2" ma:contentTypeDescription="Utwórz nowy dokument." ma:contentTypeScope="" ma:versionID="c10e1c5487ff427232f473ec2490dd53">
  <xsd:schema xmlns:xsd="http://www.w3.org/2001/XMLSchema" xmlns:xs="http://www.w3.org/2001/XMLSchema" xmlns:p="http://schemas.microsoft.com/office/2006/metadata/properties" xmlns:ns2="5894aa58-1ce0-4beb-8990-6c4df438650e" xmlns:ns3="27588a64-7e15-4d55-b115-916ec30e6fa0" targetNamespace="http://schemas.microsoft.com/office/2006/metadata/properties" ma:root="true" ma:fieldsID="4a47c062a173d14f3bba200d36a1c08c"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4aa58-1ce0-4beb-8990-6c4df438650e" elementFormDefault="qualified">
    <xsd:import namespace="http://schemas.microsoft.com/office/2006/documentManagement/types"/>
    <xsd:import namespace="http://schemas.microsoft.com/office/infopath/2007/PartnerControl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xs="http://www.w3.org/2001/XMLSchema" xmlns:dms="http://schemas.microsoft.com/office/2006/documentManagement/types" xmlns:pc="http://schemas.microsoft.com/office/infopath/2007/PartnerControls" targetNamespace="27588a64-7e15-4d55-b115-916ec30e6fa0" elementFormDefault="qualified">
    <xsd:import namespace="http://schemas.microsoft.com/office/2006/documentManagement/types"/>
    <xsd:import namespace="http://schemas.microsoft.com/office/infopath/2007/PartnerControl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F2EB1-4DE2-4507-957F-58C1A4DD9BF7}">
  <ds:schemaRefs>
    <ds:schemaRef ds:uri="http://schemas.microsoft.com/office/2006/metadata/properties"/>
    <ds:schemaRef ds:uri="http://schemas.microsoft.com/office/infopath/2007/PartnerControls"/>
    <ds:schemaRef ds:uri="5894aa58-1ce0-4beb-8990-6c4df438650e"/>
    <ds:schemaRef ds:uri="27588a64-7e15-4d55-b115-916ec30e6fa0"/>
  </ds:schemaRefs>
</ds:datastoreItem>
</file>

<file path=customXml/itemProps2.xml><?xml version="1.0" encoding="utf-8"?>
<ds:datastoreItem xmlns:ds="http://schemas.openxmlformats.org/officeDocument/2006/customXml" ds:itemID="{3842FCA5-FD9E-488D-A685-4284DA62E555}">
  <ds:schemaRefs>
    <ds:schemaRef ds:uri="http://schemas.microsoft.com/sharepoint/v3/contenttype/forms"/>
  </ds:schemaRefs>
</ds:datastoreItem>
</file>

<file path=customXml/itemProps3.xml><?xml version="1.0" encoding="utf-8"?>
<ds:datastoreItem xmlns:ds="http://schemas.openxmlformats.org/officeDocument/2006/customXml" ds:itemID="{04C71EFB-FBEC-46B2-9035-1633C3F37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E8779-53B1-4F40-AFF7-D1B0A221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6134</Words>
  <Characters>36807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Grodzicka-Kacalińska Ewa</dc:creator>
  <cp:lastModifiedBy>Karaskiewicz Anna</cp:lastModifiedBy>
  <cp:revision>2</cp:revision>
  <cp:lastPrinted>2015-06-10T10:38:00Z</cp:lastPrinted>
  <dcterms:created xsi:type="dcterms:W3CDTF">2026-08-19T11:31:00Z</dcterms:created>
  <dcterms:modified xsi:type="dcterms:W3CDTF">2026-08-19T11:31:00Z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0x010100FFB800CD774E55408D4647A2B9389591</vt:lpwstr>
  </property>
</Properties>
</file>