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E14BF" w14:textId="1C9918BE" w:rsidR="00946D5E" w:rsidRPr="008168CA" w:rsidRDefault="00946D5E" w:rsidP="00946D5E">
      <w:pPr>
        <w:spacing w:line="276" w:lineRule="auto"/>
        <w:rPr>
          <w:rFonts w:ascii="Calibri" w:eastAsia="Calibri" w:hAnsi="Calibri" w:cs="Calibri"/>
        </w:rPr>
      </w:pPr>
      <w:r>
        <w:rPr>
          <w:rFonts w:ascii="Calibri" w:eastAsia="Calibri" w:hAnsi="Calibri" w:cs="Calibri"/>
          <w:b/>
        </w:rPr>
        <w:t>Załącznik nr 3 do S</w:t>
      </w:r>
      <w:r w:rsidRPr="00427298">
        <w:rPr>
          <w:rFonts w:ascii="Calibri" w:eastAsia="Calibri" w:hAnsi="Calibri" w:cs="Calibri"/>
          <w:b/>
        </w:rPr>
        <w:t>WZ</w:t>
      </w:r>
    </w:p>
    <w:p w14:paraId="309E86FB" w14:textId="77777777" w:rsidR="00946D5E" w:rsidRPr="00427298" w:rsidRDefault="00946D5E" w:rsidP="00993157">
      <w:pPr>
        <w:spacing w:after="0" w:line="276" w:lineRule="auto"/>
        <w:ind w:left="5664"/>
        <w:jc w:val="both"/>
        <w:rPr>
          <w:rFonts w:ascii="Calibri" w:eastAsia="Calibri" w:hAnsi="Calibri" w:cs="Calibri"/>
          <w:b/>
        </w:rPr>
      </w:pPr>
      <w:r w:rsidRPr="00427298">
        <w:rPr>
          <w:rFonts w:ascii="Calibri" w:eastAsia="Calibri" w:hAnsi="Calibri" w:cs="Calibri"/>
          <w:b/>
        </w:rPr>
        <w:t>Kancelaria Prezesa Rady Ministrów</w:t>
      </w:r>
    </w:p>
    <w:p w14:paraId="4CAD0960" w14:textId="77777777" w:rsidR="00946D5E" w:rsidRPr="00427298" w:rsidRDefault="00946D5E" w:rsidP="00993157">
      <w:pPr>
        <w:spacing w:after="0" w:line="276" w:lineRule="auto"/>
        <w:ind w:left="5664"/>
        <w:jc w:val="both"/>
        <w:rPr>
          <w:rFonts w:ascii="Calibri" w:eastAsia="Calibri" w:hAnsi="Calibri" w:cs="Calibri"/>
          <w:b/>
        </w:rPr>
      </w:pPr>
      <w:r w:rsidRPr="00427298">
        <w:rPr>
          <w:rFonts w:ascii="Calibri" w:eastAsia="Calibri" w:hAnsi="Calibri" w:cs="Calibri"/>
          <w:b/>
        </w:rPr>
        <w:t xml:space="preserve">Al. Ujazdowskie 1/3 </w:t>
      </w:r>
    </w:p>
    <w:p w14:paraId="254D7893" w14:textId="77777777" w:rsidR="00946D5E" w:rsidRPr="00427298" w:rsidRDefault="00946D5E" w:rsidP="00993157">
      <w:pPr>
        <w:spacing w:after="0" w:line="276" w:lineRule="auto"/>
        <w:ind w:left="5664"/>
        <w:jc w:val="both"/>
        <w:rPr>
          <w:rFonts w:ascii="Calibri" w:eastAsia="Calibri" w:hAnsi="Calibri" w:cs="Calibri"/>
          <w:b/>
        </w:rPr>
      </w:pPr>
      <w:r w:rsidRPr="00427298">
        <w:rPr>
          <w:rFonts w:ascii="Calibri" w:eastAsia="Calibri" w:hAnsi="Calibri" w:cs="Calibri"/>
          <w:b/>
        </w:rPr>
        <w:t>00-583 Warszawa</w:t>
      </w:r>
    </w:p>
    <w:p w14:paraId="28176AEF" w14:textId="77777777" w:rsidR="00946D5E" w:rsidRPr="00427298" w:rsidRDefault="00946D5E" w:rsidP="00946D5E">
      <w:pPr>
        <w:tabs>
          <w:tab w:val="right" w:leader="hyphen" w:pos="9498"/>
        </w:tabs>
        <w:spacing w:before="120" w:after="120" w:line="276" w:lineRule="auto"/>
        <w:ind w:firstLine="425"/>
        <w:jc w:val="center"/>
        <w:rPr>
          <w:rFonts w:ascii="Calibri" w:hAnsi="Calibri" w:cs="Calibri"/>
          <w:b/>
          <w:bCs/>
          <w:color w:val="000000"/>
        </w:rPr>
      </w:pPr>
    </w:p>
    <w:p w14:paraId="326140AD" w14:textId="04C8C343" w:rsidR="00F05A15" w:rsidRPr="004A1F47" w:rsidRDefault="00946D5E" w:rsidP="004A1F47">
      <w:pPr>
        <w:tabs>
          <w:tab w:val="right" w:leader="hyphen" w:pos="9498"/>
        </w:tabs>
        <w:spacing w:before="120" w:after="120" w:line="276" w:lineRule="auto"/>
        <w:jc w:val="center"/>
        <w:rPr>
          <w:rFonts w:ascii="Calibri" w:hAnsi="Calibri" w:cs="Calibri"/>
          <w:b/>
          <w:bCs/>
          <w:color w:val="000000"/>
        </w:rPr>
      </w:pPr>
      <w:r w:rsidRPr="00427298">
        <w:rPr>
          <w:rFonts w:ascii="Calibri" w:hAnsi="Calibri" w:cs="Calibri"/>
          <w:b/>
          <w:bCs/>
          <w:color w:val="000000"/>
        </w:rPr>
        <w:t>FORMULARZ OFERTY</w:t>
      </w:r>
    </w:p>
    <w:p w14:paraId="55853315" w14:textId="4386152C" w:rsidR="00946D5E" w:rsidRPr="00427298" w:rsidRDefault="00946D5E" w:rsidP="00D96E89">
      <w:pPr>
        <w:spacing w:after="0" w:line="276" w:lineRule="auto"/>
        <w:rPr>
          <w:rFonts w:ascii="Calibri" w:eastAsia="Calibri" w:hAnsi="Calibri"/>
        </w:rPr>
      </w:pPr>
      <w:r w:rsidRPr="004A1F47">
        <w:rPr>
          <w:rFonts w:ascii="Calibri" w:eastAsia="Calibri" w:hAnsi="Calibri" w:cs="Calibri"/>
        </w:rPr>
        <w:t xml:space="preserve">w postępowaniu </w:t>
      </w:r>
      <w:r w:rsidR="00220E22" w:rsidRPr="00220E22">
        <w:t>na</w:t>
      </w:r>
      <w:r w:rsidR="00220E22">
        <w:rPr>
          <w:sz w:val="24"/>
          <w:szCs w:val="24"/>
        </w:rPr>
        <w:t xml:space="preserve"> </w:t>
      </w:r>
      <w:r w:rsidR="005D1F9B">
        <w:rPr>
          <w:sz w:val="24"/>
          <w:szCs w:val="24"/>
        </w:rPr>
        <w:t>„</w:t>
      </w:r>
      <w:r w:rsidR="005D1F9B">
        <w:t>D</w:t>
      </w:r>
      <w:r w:rsidR="00D96E89">
        <w:t>ostawę, montaż i uruchomienie systemu dyskusyjno-konferencyjnego wraz ze wsparciem technicznym</w:t>
      </w:r>
      <w:r w:rsidR="005D1F9B">
        <w:t>”</w:t>
      </w:r>
      <w:r w:rsidR="00D96E89">
        <w:t>, nr PN-</w:t>
      </w:r>
      <w:r w:rsidR="005F65C3">
        <w:t>35</w:t>
      </w:r>
      <w:r w:rsidR="00D96E89">
        <w:t>/202</w:t>
      </w:r>
      <w:r w:rsidR="005F65C3">
        <w:t>2</w:t>
      </w:r>
    </w:p>
    <w:p w14:paraId="407DCF67" w14:textId="77777777" w:rsidR="00D96E89" w:rsidRDefault="00D96E89" w:rsidP="00946D5E">
      <w:pPr>
        <w:spacing w:line="276" w:lineRule="auto"/>
        <w:rPr>
          <w:rFonts w:ascii="Calibri" w:eastAsia="Calibri" w:hAnsi="Calibri"/>
        </w:rPr>
      </w:pPr>
    </w:p>
    <w:p w14:paraId="72058CD6" w14:textId="77777777" w:rsidR="00946D5E" w:rsidRPr="00427298" w:rsidRDefault="00946D5E" w:rsidP="00946D5E">
      <w:pPr>
        <w:spacing w:line="276" w:lineRule="auto"/>
        <w:rPr>
          <w:rFonts w:ascii="Calibri" w:eastAsia="Calibri" w:hAnsi="Calibri"/>
        </w:rPr>
      </w:pPr>
      <w:r w:rsidRPr="00427298">
        <w:rPr>
          <w:rFonts w:ascii="Calibri" w:eastAsia="Calibri" w:hAnsi="Calibri"/>
        </w:rPr>
        <w:t>Dane Wykonawcy/ Wykonawców wspólnie ubiegających się o udzielenie zamówienia:</w:t>
      </w:r>
    </w:p>
    <w:p w14:paraId="59F8D046" w14:textId="77777777" w:rsidR="00946D5E" w:rsidRPr="00427298" w:rsidRDefault="00946D5E" w:rsidP="00946D5E">
      <w:pPr>
        <w:spacing w:line="276" w:lineRule="auto"/>
        <w:rPr>
          <w:rFonts w:ascii="Calibri" w:eastAsia="Calibri" w:hAnsi="Calibri"/>
          <w:b/>
        </w:rPr>
      </w:pPr>
      <w:r w:rsidRPr="00427298">
        <w:rPr>
          <w:rFonts w:ascii="Calibri" w:eastAsia="Calibri" w:hAnsi="Calibri"/>
          <w:b/>
        </w:rPr>
        <w:t>Nazwa/firma Wykonawcy ……………………………………………….</w:t>
      </w:r>
    </w:p>
    <w:p w14:paraId="395AE1E0" w14:textId="77777777" w:rsidR="00946D5E" w:rsidRPr="00427298" w:rsidRDefault="00946D5E" w:rsidP="00946D5E">
      <w:pPr>
        <w:spacing w:line="276" w:lineRule="auto"/>
        <w:rPr>
          <w:rFonts w:ascii="Calibri" w:eastAsia="Calibri" w:hAnsi="Calibri"/>
          <w:b/>
        </w:rPr>
      </w:pPr>
      <w:r w:rsidRPr="00427298">
        <w:rPr>
          <w:rFonts w:ascii="Calibri" w:eastAsia="Calibri" w:hAnsi="Calibri"/>
          <w:b/>
        </w:rPr>
        <w:t>Adres siedziby …………………………………………………………………</w:t>
      </w:r>
    </w:p>
    <w:p w14:paraId="6E981D0C" w14:textId="77777777" w:rsidR="00946D5E" w:rsidRPr="00427298" w:rsidRDefault="00946D5E" w:rsidP="00946D5E">
      <w:pPr>
        <w:spacing w:line="276" w:lineRule="auto"/>
        <w:rPr>
          <w:rFonts w:ascii="Calibri" w:eastAsia="Calibri" w:hAnsi="Calibri"/>
        </w:rPr>
      </w:pPr>
      <w:r w:rsidRPr="00427298">
        <w:rPr>
          <w:rFonts w:ascii="Calibri" w:eastAsia="Calibri" w:hAnsi="Calibri"/>
          <w:b/>
        </w:rPr>
        <w:t>NIP……………………. Regon…………………………………………………</w:t>
      </w:r>
    </w:p>
    <w:p w14:paraId="5C9F4AEC" w14:textId="77777777" w:rsidR="00946D5E" w:rsidRDefault="00946D5E" w:rsidP="00946D5E">
      <w:pPr>
        <w:spacing w:line="276" w:lineRule="auto"/>
        <w:rPr>
          <w:rFonts w:ascii="Calibri" w:eastAsia="Calibri" w:hAnsi="Calibri"/>
          <w:b/>
        </w:rPr>
      </w:pPr>
      <w:r w:rsidRPr="00427298">
        <w:rPr>
          <w:rFonts w:ascii="Calibri" w:eastAsia="Calibri" w:hAnsi="Calibri"/>
          <w:b/>
        </w:rPr>
        <w:t>Nr KRS lub innego rejestru Wykonawcy (jeżeli dotyczy) ………………………………………………</w:t>
      </w:r>
    </w:p>
    <w:tbl>
      <w:tblPr>
        <w:tblStyle w:val="Tabela-Siatka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946D5E" w:rsidRPr="0052416F" w14:paraId="7FC45482" w14:textId="77777777" w:rsidTr="00461804">
        <w:trPr>
          <w:trHeight w:val="567"/>
        </w:trPr>
        <w:tc>
          <w:tcPr>
            <w:tcW w:w="9067" w:type="dxa"/>
            <w:vAlign w:val="center"/>
          </w:tcPr>
          <w:p w14:paraId="660A196C" w14:textId="77777777" w:rsidR="00946D5E" w:rsidRPr="0052416F" w:rsidRDefault="00946D5E" w:rsidP="00461804">
            <w:pPr>
              <w:ind w:right="98" w:hanging="104"/>
              <w:rPr>
                <w:rFonts w:cstheme="minorHAnsi"/>
                <w:b/>
                <w:bCs/>
              </w:rPr>
            </w:pPr>
            <w:r w:rsidRPr="0052416F">
              <w:rPr>
                <w:rFonts w:cstheme="minorHAnsi"/>
                <w:b/>
                <w:bCs/>
              </w:rPr>
              <w:t>Wykonawca składający ofertę</w:t>
            </w:r>
            <w:r w:rsidRPr="0052416F">
              <w:rPr>
                <w:rFonts w:cstheme="minorHAnsi"/>
                <w:b/>
                <w:bCs/>
                <w:vertAlign w:val="superscript"/>
              </w:rPr>
              <w:footnoteReference w:id="1"/>
            </w:r>
            <w:r w:rsidRPr="0052416F">
              <w:rPr>
                <w:rFonts w:cstheme="minorHAnsi"/>
                <w:b/>
                <w:bCs/>
              </w:rPr>
              <w:t>:</w:t>
            </w:r>
          </w:p>
          <w:p w14:paraId="2C7E2E56" w14:textId="77777777" w:rsidR="00946D5E" w:rsidRPr="0052416F" w:rsidRDefault="00946D5E" w:rsidP="00461804">
            <w:pPr>
              <w:ind w:right="98"/>
              <w:jc w:val="center"/>
              <w:rPr>
                <w:rFonts w:cstheme="minorHAnsi"/>
              </w:rPr>
            </w:pPr>
          </w:p>
        </w:tc>
      </w:tr>
      <w:tr w:rsidR="00946D5E" w:rsidRPr="0052416F" w14:paraId="39191F6D" w14:textId="77777777" w:rsidTr="00461804">
        <w:tc>
          <w:tcPr>
            <w:tcW w:w="9067" w:type="dxa"/>
          </w:tcPr>
          <w:p w14:paraId="29EAF311" w14:textId="3F9E07DE" w:rsidR="00946D5E" w:rsidRPr="0052416F" w:rsidRDefault="00946D5E" w:rsidP="00461804">
            <w:pPr>
              <w:autoSpaceDE w:val="0"/>
              <w:autoSpaceDN w:val="0"/>
              <w:adjustRightInd w:val="0"/>
              <w:spacing w:line="276" w:lineRule="auto"/>
              <w:rPr>
                <w:rFonts w:cstheme="minorHAnsi"/>
              </w:rPr>
            </w:pPr>
            <w:r w:rsidRPr="0052416F">
              <w:rPr>
                <w:rFonts w:cstheme="minorHAnsi"/>
                <w:color w:val="000000" w:themeColor="text1"/>
              </w:rPr>
              <w:t>□</w:t>
            </w:r>
            <w:r w:rsidR="00BC58EC">
              <w:rPr>
                <w:rFonts w:cstheme="minorHAnsi"/>
              </w:rPr>
              <w:t xml:space="preserve"> jest </w:t>
            </w:r>
            <w:proofErr w:type="spellStart"/>
            <w:r w:rsidR="00BC58EC">
              <w:rPr>
                <w:rFonts w:cstheme="minorHAnsi"/>
              </w:rPr>
              <w:t>mikroprzedsiębiorcą</w:t>
            </w:r>
            <w:proofErr w:type="spellEnd"/>
            <w:r w:rsidRPr="0052416F">
              <w:rPr>
                <w:rFonts w:cstheme="minorHAnsi"/>
              </w:rPr>
              <w:t>,</w:t>
            </w:r>
          </w:p>
          <w:p w14:paraId="357BA61F" w14:textId="27C73249" w:rsidR="00946D5E" w:rsidRPr="0052416F" w:rsidRDefault="00BC58EC" w:rsidP="00461804">
            <w:pPr>
              <w:autoSpaceDE w:val="0"/>
              <w:autoSpaceDN w:val="0"/>
              <w:adjustRightInd w:val="0"/>
              <w:spacing w:line="276" w:lineRule="auto"/>
              <w:rPr>
                <w:rFonts w:cstheme="minorHAnsi"/>
              </w:rPr>
            </w:pPr>
            <w:r>
              <w:rPr>
                <w:rFonts w:cstheme="minorHAnsi"/>
              </w:rPr>
              <w:t>□ jest małym przedsiębiorcą</w:t>
            </w:r>
            <w:r w:rsidR="00946D5E" w:rsidRPr="0052416F">
              <w:rPr>
                <w:rFonts w:cstheme="minorHAnsi"/>
              </w:rPr>
              <w:t>,</w:t>
            </w:r>
          </w:p>
          <w:p w14:paraId="63A0D005" w14:textId="1287308E" w:rsidR="00946D5E" w:rsidRDefault="00BC58EC" w:rsidP="00461804">
            <w:pPr>
              <w:autoSpaceDE w:val="0"/>
              <w:autoSpaceDN w:val="0"/>
              <w:adjustRightInd w:val="0"/>
              <w:spacing w:line="276" w:lineRule="auto"/>
              <w:rPr>
                <w:rFonts w:cstheme="minorHAnsi"/>
              </w:rPr>
            </w:pPr>
            <w:r>
              <w:rPr>
                <w:rFonts w:cstheme="minorHAnsi"/>
              </w:rPr>
              <w:t>□ jest średnim przedsiębiorcą</w:t>
            </w:r>
            <w:r w:rsidR="00946D5E" w:rsidRPr="0052416F">
              <w:rPr>
                <w:rFonts w:cstheme="minorHAnsi"/>
              </w:rPr>
              <w:t>,</w:t>
            </w:r>
          </w:p>
          <w:p w14:paraId="2B594B13" w14:textId="77777777" w:rsidR="00946D5E" w:rsidRPr="0052416F" w:rsidRDefault="00946D5E" w:rsidP="00461804">
            <w:pPr>
              <w:autoSpaceDE w:val="0"/>
              <w:autoSpaceDN w:val="0"/>
              <w:adjustRightInd w:val="0"/>
              <w:spacing w:line="276" w:lineRule="auto"/>
              <w:rPr>
                <w:rFonts w:cstheme="minorHAnsi"/>
              </w:rPr>
            </w:pPr>
            <w:r w:rsidRPr="0052416F">
              <w:rPr>
                <w:rFonts w:cstheme="minorHAnsi"/>
              </w:rPr>
              <w:t>□ prowadzi jednoosobową działalność gospodarczą,</w:t>
            </w:r>
          </w:p>
          <w:p w14:paraId="1BA1EA07" w14:textId="77777777" w:rsidR="00946D5E" w:rsidRPr="0052416F" w:rsidRDefault="00946D5E" w:rsidP="00461804">
            <w:pPr>
              <w:autoSpaceDE w:val="0"/>
              <w:autoSpaceDN w:val="0"/>
              <w:adjustRightInd w:val="0"/>
              <w:spacing w:line="276" w:lineRule="auto"/>
              <w:rPr>
                <w:rFonts w:cstheme="minorHAnsi"/>
              </w:rPr>
            </w:pPr>
            <w:r w:rsidRPr="0052416F">
              <w:rPr>
                <w:rFonts w:cstheme="minorHAnsi"/>
              </w:rPr>
              <w:t>□ jest osobą fizyczną nieprowadzącą działalności gospodarczej,</w:t>
            </w:r>
          </w:p>
          <w:p w14:paraId="2D9BC504" w14:textId="77777777" w:rsidR="00946D5E" w:rsidRPr="0052416F" w:rsidRDefault="00946D5E" w:rsidP="00461804">
            <w:pPr>
              <w:autoSpaceDE w:val="0"/>
              <w:autoSpaceDN w:val="0"/>
              <w:adjustRightInd w:val="0"/>
              <w:spacing w:line="276" w:lineRule="auto"/>
              <w:rPr>
                <w:rFonts w:cstheme="minorHAnsi"/>
              </w:rPr>
            </w:pPr>
            <w:r w:rsidRPr="0052416F">
              <w:rPr>
                <w:rFonts w:cstheme="minorHAnsi"/>
              </w:rPr>
              <w:t>□ inny rodzaj.</w:t>
            </w:r>
          </w:p>
          <w:p w14:paraId="4BE20651" w14:textId="77777777" w:rsidR="00946D5E" w:rsidRPr="0052416F" w:rsidRDefault="00946D5E" w:rsidP="00461804">
            <w:pPr>
              <w:jc w:val="center"/>
              <w:rPr>
                <w:rFonts w:cstheme="minorHAnsi"/>
                <w:b/>
              </w:rPr>
            </w:pPr>
          </w:p>
        </w:tc>
      </w:tr>
    </w:tbl>
    <w:p w14:paraId="13D775D0" w14:textId="77777777" w:rsidR="00946D5E" w:rsidRPr="00427298" w:rsidRDefault="00946D5E" w:rsidP="00946D5E">
      <w:pPr>
        <w:spacing w:line="276" w:lineRule="auto"/>
        <w:rPr>
          <w:rFonts w:ascii="Calibri" w:eastAsia="Calibri" w:hAnsi="Calibri"/>
        </w:rPr>
      </w:pPr>
      <w:r w:rsidRPr="00427298">
        <w:rPr>
          <w:rFonts w:ascii="Calibri" w:eastAsia="Calibri" w:hAnsi="Calibri"/>
          <w:b/>
        </w:rPr>
        <w:t>Nazwa rejestru i adres strony internetowej ogólnodostępnej bazy danych, z której Zamawiający może samodzielnie pobrać odpis z odpowiedniego rejestru Wykonawcy: …………………………………………………………………………………………………………………………………….</w:t>
      </w:r>
    </w:p>
    <w:p w14:paraId="4BCF5E8A" w14:textId="77777777" w:rsidR="00946D5E" w:rsidRPr="00427298" w:rsidRDefault="00946D5E" w:rsidP="00946D5E">
      <w:pPr>
        <w:spacing w:line="276" w:lineRule="auto"/>
        <w:rPr>
          <w:rFonts w:ascii="Calibri" w:eastAsia="Calibri" w:hAnsi="Calibri"/>
        </w:rPr>
      </w:pPr>
      <w:r w:rsidRPr="00427298">
        <w:rPr>
          <w:rFonts w:ascii="Calibri" w:eastAsia="Calibri" w:hAnsi="Calibri"/>
        </w:rPr>
        <w:t>Osoba upoważniona do kontaktu:</w:t>
      </w:r>
    </w:p>
    <w:p w14:paraId="6D6AB3E4" w14:textId="77777777" w:rsidR="00946D5E" w:rsidRPr="00427298" w:rsidRDefault="00946D5E" w:rsidP="00946D5E">
      <w:pPr>
        <w:spacing w:line="276" w:lineRule="auto"/>
        <w:rPr>
          <w:rFonts w:ascii="Calibri" w:eastAsia="Calibri" w:hAnsi="Calibri"/>
        </w:rPr>
      </w:pPr>
      <w:r w:rsidRPr="00427298">
        <w:rPr>
          <w:rFonts w:ascii="Calibri" w:eastAsia="Calibri" w:hAnsi="Calibri"/>
        </w:rPr>
        <w:t>Imię i nazwisko…………………………………….</w:t>
      </w:r>
    </w:p>
    <w:p w14:paraId="318410EA" w14:textId="77777777" w:rsidR="00946D5E" w:rsidRPr="00427298" w:rsidRDefault="00946D5E" w:rsidP="00946D5E">
      <w:pPr>
        <w:spacing w:line="276" w:lineRule="auto"/>
        <w:rPr>
          <w:rFonts w:ascii="Calibri" w:eastAsia="Calibri" w:hAnsi="Calibri"/>
        </w:rPr>
      </w:pPr>
      <w:r w:rsidRPr="00427298">
        <w:rPr>
          <w:rFonts w:ascii="Calibri" w:eastAsia="Calibri" w:hAnsi="Calibri"/>
        </w:rPr>
        <w:t>telefon:…………………………………………………</w:t>
      </w:r>
    </w:p>
    <w:p w14:paraId="3289A7D1" w14:textId="77777777" w:rsidR="00946D5E" w:rsidRPr="00427298" w:rsidRDefault="00946D5E" w:rsidP="00946D5E">
      <w:pPr>
        <w:spacing w:line="276" w:lineRule="auto"/>
        <w:rPr>
          <w:rFonts w:ascii="Calibri" w:eastAsia="Calibri" w:hAnsi="Calibri"/>
        </w:rPr>
      </w:pPr>
      <w:r w:rsidRPr="00427298">
        <w:rPr>
          <w:rFonts w:ascii="Calibri" w:eastAsia="Calibri" w:hAnsi="Calibri"/>
        </w:rPr>
        <w:t>e-mail: ………………………………………………..</w:t>
      </w:r>
    </w:p>
    <w:p w14:paraId="65F7C95A" w14:textId="2320ED12" w:rsidR="00946D5E" w:rsidRPr="00427298" w:rsidRDefault="00946D5E" w:rsidP="00946D5E">
      <w:pPr>
        <w:spacing w:line="276" w:lineRule="auto"/>
        <w:rPr>
          <w:rFonts w:ascii="Calibri" w:eastAsia="Calibri" w:hAnsi="Calibri"/>
        </w:rPr>
      </w:pPr>
      <w:r w:rsidRPr="00427298">
        <w:rPr>
          <w:rFonts w:ascii="Calibri" w:eastAsia="Calibri" w:hAnsi="Calibri"/>
        </w:rPr>
        <w:t xml:space="preserve">Skrzynka </w:t>
      </w:r>
      <w:proofErr w:type="spellStart"/>
      <w:r w:rsidRPr="00427298">
        <w:rPr>
          <w:rFonts w:ascii="Calibri" w:eastAsia="Calibri" w:hAnsi="Calibri"/>
        </w:rPr>
        <w:t>ePUAP</w:t>
      </w:r>
      <w:proofErr w:type="spellEnd"/>
      <w:r w:rsidRPr="00427298">
        <w:rPr>
          <w:rFonts w:ascii="Calibri" w:eastAsia="Calibri" w:hAnsi="Calibri"/>
        </w:rPr>
        <w:t>:………………………………..</w:t>
      </w:r>
    </w:p>
    <w:p w14:paraId="5876D974" w14:textId="7B9266F3" w:rsidR="00621F6A" w:rsidRPr="009A1287" w:rsidRDefault="00946D5E" w:rsidP="00EB0B71">
      <w:pPr>
        <w:numPr>
          <w:ilvl w:val="0"/>
          <w:numId w:val="26"/>
        </w:numPr>
        <w:spacing w:after="0" w:line="276" w:lineRule="auto"/>
        <w:contextualSpacing/>
        <w:rPr>
          <w:rFonts w:ascii="Calibri" w:eastAsia="Calibri" w:hAnsi="Calibri"/>
        </w:rPr>
      </w:pPr>
      <w:r w:rsidRPr="00EA3A67">
        <w:rPr>
          <w:rFonts w:ascii="Calibri" w:eastAsia="Calibri" w:hAnsi="Calibri" w:cs="Calibri"/>
          <w:color w:val="000000"/>
        </w:rPr>
        <w:t>W odpowiedzi na ogłoszenie o przetargu nieograniczonym oświadczamy, że zrealizujemy zamówienie, zgodnie z wymaganiami Zamawiającego</w:t>
      </w:r>
      <w:r w:rsidR="00F05A15">
        <w:rPr>
          <w:rFonts w:ascii="Calibri" w:eastAsia="Calibri" w:hAnsi="Calibri" w:cs="Calibri"/>
          <w:color w:val="000000"/>
        </w:rPr>
        <w:t xml:space="preserve"> zawartymi w </w:t>
      </w:r>
      <w:r w:rsidR="009A1287">
        <w:rPr>
          <w:rFonts w:ascii="Calibri" w:eastAsia="Calibri" w:hAnsi="Calibri" w:cs="Calibri"/>
          <w:color w:val="000000"/>
        </w:rPr>
        <w:t>Opisie przedmiotu zamówienia i P</w:t>
      </w:r>
      <w:r w:rsidR="00F05A15">
        <w:rPr>
          <w:rFonts w:ascii="Calibri" w:eastAsia="Calibri" w:hAnsi="Calibri" w:cs="Calibri"/>
          <w:color w:val="000000"/>
        </w:rPr>
        <w:t>roponowanych postanowieniach umowy</w:t>
      </w:r>
      <w:r w:rsidR="009A1287">
        <w:rPr>
          <w:rFonts w:ascii="Calibri" w:eastAsia="Calibri" w:hAnsi="Calibri" w:cs="Calibri"/>
          <w:color w:val="000000"/>
        </w:rPr>
        <w:t xml:space="preserve"> za:</w:t>
      </w:r>
    </w:p>
    <w:p w14:paraId="1BD4BF7D" w14:textId="69EDD17B" w:rsidR="009A1287" w:rsidRPr="009A1287" w:rsidRDefault="0087559F" w:rsidP="009A1287">
      <w:pPr>
        <w:spacing w:after="0" w:line="276" w:lineRule="auto"/>
        <w:ind w:left="360"/>
        <w:contextualSpacing/>
        <w:rPr>
          <w:rFonts w:ascii="Calibri" w:eastAsia="Calibri" w:hAnsi="Calibri" w:cs="Calibri"/>
          <w:b/>
          <w:color w:val="000000"/>
        </w:rPr>
      </w:pPr>
      <w:r>
        <w:rPr>
          <w:rFonts w:ascii="Calibri" w:eastAsia="Calibri" w:hAnsi="Calibri" w:cs="Calibri"/>
          <w:b/>
          <w:color w:val="000000"/>
        </w:rPr>
        <w:t>ł</w:t>
      </w:r>
      <w:r w:rsidR="009A1287" w:rsidRPr="009A1287">
        <w:rPr>
          <w:rFonts w:ascii="Calibri" w:eastAsia="Calibri" w:hAnsi="Calibri" w:cs="Calibri"/>
          <w:b/>
          <w:color w:val="000000"/>
        </w:rPr>
        <w:t>ączną cenę oferty: ………………………………zł brutto</w:t>
      </w:r>
      <w:r>
        <w:rPr>
          <w:rFonts w:ascii="Calibri" w:eastAsia="Calibri" w:hAnsi="Calibri" w:cs="Calibri"/>
          <w:b/>
          <w:color w:val="000000"/>
        </w:rPr>
        <w:t>.</w:t>
      </w:r>
    </w:p>
    <w:p w14:paraId="3838DA4A" w14:textId="77777777" w:rsidR="009A1287" w:rsidRDefault="009A1287" w:rsidP="009A1287">
      <w:pPr>
        <w:spacing w:after="0" w:line="276" w:lineRule="auto"/>
        <w:ind w:left="360"/>
        <w:contextualSpacing/>
        <w:rPr>
          <w:rFonts w:ascii="Calibri" w:eastAsia="Calibri" w:hAnsi="Calibri" w:cs="Calibri"/>
          <w:color w:val="000000"/>
        </w:rPr>
      </w:pPr>
    </w:p>
    <w:p w14:paraId="7DDB424F" w14:textId="58B18565" w:rsidR="009A1287" w:rsidRDefault="009B7042" w:rsidP="009A1287">
      <w:pPr>
        <w:spacing w:after="0" w:line="276" w:lineRule="auto"/>
        <w:ind w:left="360"/>
        <w:contextualSpacing/>
        <w:rPr>
          <w:rFonts w:ascii="Calibri" w:eastAsia="Calibri" w:hAnsi="Calibri" w:cs="Calibri"/>
          <w:color w:val="000000"/>
        </w:rPr>
      </w:pPr>
      <w:r>
        <w:rPr>
          <w:rFonts w:ascii="Calibri" w:eastAsia="Calibri" w:hAnsi="Calibri" w:cs="Calibri"/>
          <w:color w:val="000000"/>
        </w:rPr>
        <w:lastRenderedPageBreak/>
        <w:t>Łączna cena oferty zawiera następujące ceny poszczególnych elementów zamówienia:</w:t>
      </w:r>
    </w:p>
    <w:p w14:paraId="5F8BD638" w14:textId="1CA7493E" w:rsidR="009A1287" w:rsidRDefault="009A1287" w:rsidP="009A1287">
      <w:pPr>
        <w:spacing w:after="0" w:line="276" w:lineRule="auto"/>
        <w:ind w:left="345"/>
        <w:contextualSpacing/>
        <w:rPr>
          <w:rFonts w:ascii="Calibri" w:eastAsia="Calibri" w:hAnsi="Calibri" w:cs="Calibri"/>
          <w:color w:val="000000"/>
        </w:rPr>
      </w:pPr>
    </w:p>
    <w:tbl>
      <w:tblPr>
        <w:tblStyle w:val="Tabela-Siatka"/>
        <w:tblpPr w:leftFromText="141" w:rightFromText="141" w:vertAnchor="page" w:horzAnchor="margin" w:tblpY="2840"/>
        <w:tblW w:w="9347" w:type="dxa"/>
        <w:tblLayout w:type="fixed"/>
        <w:tblLook w:val="04A0" w:firstRow="1" w:lastRow="0" w:firstColumn="1" w:lastColumn="0" w:noHBand="0" w:noVBand="1"/>
      </w:tblPr>
      <w:tblGrid>
        <w:gridCol w:w="459"/>
        <w:gridCol w:w="5244"/>
        <w:gridCol w:w="1428"/>
        <w:gridCol w:w="729"/>
        <w:gridCol w:w="1477"/>
        <w:gridCol w:w="10"/>
      </w:tblGrid>
      <w:tr w:rsidR="0087559F" w:rsidRPr="00F00C79" w14:paraId="7A83B2F7" w14:textId="77777777" w:rsidTr="009B7042">
        <w:trPr>
          <w:gridAfter w:val="1"/>
          <w:wAfter w:w="10" w:type="dxa"/>
        </w:trPr>
        <w:tc>
          <w:tcPr>
            <w:tcW w:w="459" w:type="dxa"/>
            <w:vAlign w:val="center"/>
          </w:tcPr>
          <w:p w14:paraId="7C031BB0" w14:textId="77777777" w:rsidR="0087559F" w:rsidRPr="00F00C79" w:rsidRDefault="0087559F" w:rsidP="009B7042">
            <w:pPr>
              <w:jc w:val="center"/>
              <w:rPr>
                <w:b/>
                <w:bCs/>
                <w:sz w:val="20"/>
                <w:szCs w:val="20"/>
              </w:rPr>
            </w:pPr>
            <w:r w:rsidRPr="00F00C79">
              <w:rPr>
                <w:b/>
                <w:bCs/>
                <w:sz w:val="20"/>
                <w:szCs w:val="20"/>
              </w:rPr>
              <w:t>L.p.</w:t>
            </w:r>
          </w:p>
        </w:tc>
        <w:tc>
          <w:tcPr>
            <w:tcW w:w="5244" w:type="dxa"/>
            <w:vAlign w:val="center"/>
          </w:tcPr>
          <w:p w14:paraId="1E4A2075" w14:textId="77777777" w:rsidR="0087559F" w:rsidRPr="00F00C79" w:rsidRDefault="0087559F" w:rsidP="009B7042">
            <w:pPr>
              <w:jc w:val="center"/>
              <w:rPr>
                <w:b/>
                <w:bCs/>
                <w:sz w:val="20"/>
                <w:szCs w:val="20"/>
              </w:rPr>
            </w:pPr>
            <w:r w:rsidRPr="00F00C79">
              <w:rPr>
                <w:b/>
                <w:bCs/>
                <w:sz w:val="20"/>
                <w:szCs w:val="20"/>
              </w:rPr>
              <w:t>Nazwa</w:t>
            </w:r>
          </w:p>
        </w:tc>
        <w:tc>
          <w:tcPr>
            <w:tcW w:w="1428" w:type="dxa"/>
            <w:vAlign w:val="center"/>
          </w:tcPr>
          <w:p w14:paraId="1CCBE32D" w14:textId="1673056D" w:rsidR="0087559F" w:rsidRPr="00F00C79" w:rsidRDefault="0087559F" w:rsidP="009B7042">
            <w:pPr>
              <w:jc w:val="center"/>
              <w:rPr>
                <w:b/>
                <w:bCs/>
                <w:sz w:val="20"/>
                <w:szCs w:val="20"/>
              </w:rPr>
            </w:pPr>
            <w:r w:rsidRPr="00F00C79">
              <w:rPr>
                <w:b/>
                <w:bCs/>
                <w:sz w:val="20"/>
                <w:szCs w:val="20"/>
              </w:rPr>
              <w:t>Cena jednostkowa</w:t>
            </w:r>
            <w:r w:rsidRPr="00F00C79">
              <w:rPr>
                <w:b/>
                <w:bCs/>
                <w:sz w:val="20"/>
                <w:szCs w:val="20"/>
              </w:rPr>
              <w:br/>
              <w:t>PLN</w:t>
            </w:r>
            <w:r>
              <w:rPr>
                <w:b/>
                <w:bCs/>
                <w:sz w:val="20"/>
                <w:szCs w:val="20"/>
              </w:rPr>
              <w:t xml:space="preserve"> brutto</w:t>
            </w:r>
          </w:p>
        </w:tc>
        <w:tc>
          <w:tcPr>
            <w:tcW w:w="729" w:type="dxa"/>
            <w:vAlign w:val="center"/>
          </w:tcPr>
          <w:p w14:paraId="20FEE578" w14:textId="3ACC3187" w:rsidR="0087559F" w:rsidRPr="00F00C79" w:rsidRDefault="0087559F" w:rsidP="009B7042">
            <w:pPr>
              <w:jc w:val="center"/>
              <w:rPr>
                <w:b/>
                <w:bCs/>
                <w:sz w:val="20"/>
                <w:szCs w:val="20"/>
              </w:rPr>
            </w:pPr>
            <w:r w:rsidRPr="00F00C79">
              <w:rPr>
                <w:b/>
                <w:bCs/>
                <w:sz w:val="20"/>
                <w:szCs w:val="20"/>
              </w:rPr>
              <w:t>Ilość</w:t>
            </w:r>
            <w:r w:rsidRPr="00F00C79">
              <w:rPr>
                <w:b/>
                <w:bCs/>
                <w:sz w:val="20"/>
                <w:szCs w:val="20"/>
              </w:rPr>
              <w:br/>
            </w:r>
          </w:p>
        </w:tc>
        <w:tc>
          <w:tcPr>
            <w:tcW w:w="1477" w:type="dxa"/>
            <w:vAlign w:val="center"/>
          </w:tcPr>
          <w:p w14:paraId="54F94973" w14:textId="77777777" w:rsidR="0087559F" w:rsidRPr="00F00C79" w:rsidRDefault="0087559F" w:rsidP="009B7042">
            <w:pPr>
              <w:jc w:val="center"/>
              <w:rPr>
                <w:b/>
                <w:bCs/>
                <w:sz w:val="20"/>
                <w:szCs w:val="20"/>
              </w:rPr>
            </w:pPr>
            <w:r w:rsidRPr="00F00C79">
              <w:rPr>
                <w:b/>
                <w:bCs/>
                <w:sz w:val="20"/>
                <w:szCs w:val="20"/>
              </w:rPr>
              <w:t xml:space="preserve">Cena łączna </w:t>
            </w:r>
            <w:r w:rsidRPr="00F00C79">
              <w:rPr>
                <w:b/>
                <w:bCs/>
                <w:sz w:val="20"/>
                <w:szCs w:val="20"/>
              </w:rPr>
              <w:br/>
              <w:t>PLN</w:t>
            </w:r>
            <w:r>
              <w:rPr>
                <w:b/>
                <w:bCs/>
                <w:sz w:val="20"/>
                <w:szCs w:val="20"/>
              </w:rPr>
              <w:t xml:space="preserve"> </w:t>
            </w:r>
            <w:r w:rsidRPr="00F00C79">
              <w:rPr>
                <w:b/>
                <w:bCs/>
                <w:sz w:val="20"/>
                <w:szCs w:val="20"/>
              </w:rPr>
              <w:t>brutto</w:t>
            </w:r>
          </w:p>
        </w:tc>
      </w:tr>
      <w:tr w:rsidR="0087559F" w:rsidRPr="00F03D5E" w14:paraId="145C4B3F" w14:textId="77777777" w:rsidTr="009B7042">
        <w:trPr>
          <w:gridAfter w:val="1"/>
          <w:wAfter w:w="10" w:type="dxa"/>
          <w:trHeight w:val="567"/>
        </w:trPr>
        <w:tc>
          <w:tcPr>
            <w:tcW w:w="459" w:type="dxa"/>
            <w:vAlign w:val="center"/>
          </w:tcPr>
          <w:p w14:paraId="2975A70B" w14:textId="77777777" w:rsidR="0087559F" w:rsidRPr="00F00C79" w:rsidRDefault="0087559F" w:rsidP="009B7042">
            <w:pPr>
              <w:rPr>
                <w:b/>
                <w:bCs/>
              </w:rPr>
            </w:pPr>
            <w:r w:rsidRPr="00F00C79">
              <w:rPr>
                <w:b/>
                <w:bCs/>
              </w:rPr>
              <w:t>1</w:t>
            </w:r>
          </w:p>
        </w:tc>
        <w:tc>
          <w:tcPr>
            <w:tcW w:w="5244" w:type="dxa"/>
            <w:vAlign w:val="center"/>
          </w:tcPr>
          <w:p w14:paraId="21960779" w14:textId="78EA2205" w:rsidR="0087559F" w:rsidRDefault="00DB132B" w:rsidP="00DB132B">
            <w:r>
              <w:rPr>
                <w:rFonts w:cstheme="minorHAnsi"/>
              </w:rPr>
              <w:t xml:space="preserve">Zestaw wideokonferencyjny (OPZ poz. 1) </w:t>
            </w:r>
          </w:p>
        </w:tc>
        <w:tc>
          <w:tcPr>
            <w:tcW w:w="1428" w:type="dxa"/>
            <w:vAlign w:val="center"/>
          </w:tcPr>
          <w:p w14:paraId="13A96275" w14:textId="1D961849" w:rsidR="0087559F" w:rsidRDefault="0087559F" w:rsidP="009B7042">
            <w:pPr>
              <w:jc w:val="center"/>
            </w:pPr>
          </w:p>
        </w:tc>
        <w:tc>
          <w:tcPr>
            <w:tcW w:w="729" w:type="dxa"/>
            <w:vAlign w:val="center"/>
          </w:tcPr>
          <w:p w14:paraId="7616FC0F" w14:textId="01CEB67F" w:rsidR="0087559F" w:rsidRDefault="0087559F" w:rsidP="009B7042">
            <w:pPr>
              <w:jc w:val="right"/>
            </w:pPr>
            <w:r>
              <w:t>1</w:t>
            </w:r>
          </w:p>
        </w:tc>
        <w:tc>
          <w:tcPr>
            <w:tcW w:w="1477" w:type="dxa"/>
            <w:vAlign w:val="center"/>
          </w:tcPr>
          <w:p w14:paraId="11416214" w14:textId="77777777" w:rsidR="0087559F" w:rsidRPr="00F03D5E" w:rsidRDefault="0087559F" w:rsidP="009B7042">
            <w:pPr>
              <w:jc w:val="right"/>
            </w:pPr>
          </w:p>
        </w:tc>
      </w:tr>
      <w:tr w:rsidR="0087559F" w:rsidRPr="00F03D5E" w14:paraId="5047E3B6" w14:textId="77777777" w:rsidTr="009B7042">
        <w:trPr>
          <w:gridAfter w:val="1"/>
          <w:wAfter w:w="10" w:type="dxa"/>
          <w:trHeight w:val="567"/>
        </w:trPr>
        <w:tc>
          <w:tcPr>
            <w:tcW w:w="459" w:type="dxa"/>
            <w:vAlign w:val="center"/>
          </w:tcPr>
          <w:p w14:paraId="33BF6948" w14:textId="77777777" w:rsidR="0087559F" w:rsidRPr="00F00C79" w:rsidRDefault="0087559F" w:rsidP="009B7042">
            <w:pPr>
              <w:rPr>
                <w:b/>
                <w:bCs/>
              </w:rPr>
            </w:pPr>
            <w:r w:rsidRPr="00F00C79">
              <w:rPr>
                <w:b/>
                <w:bCs/>
              </w:rPr>
              <w:t>2</w:t>
            </w:r>
          </w:p>
        </w:tc>
        <w:tc>
          <w:tcPr>
            <w:tcW w:w="5244" w:type="dxa"/>
            <w:vAlign w:val="center"/>
          </w:tcPr>
          <w:p w14:paraId="5136CE3D" w14:textId="1A624736" w:rsidR="0087559F" w:rsidRDefault="00DB132B" w:rsidP="009B7042">
            <w:r>
              <w:rPr>
                <w:rFonts w:cstheme="minorHAnsi"/>
              </w:rPr>
              <w:t xml:space="preserve">Ekran LED (OPZ poz.2) </w:t>
            </w:r>
          </w:p>
        </w:tc>
        <w:tc>
          <w:tcPr>
            <w:tcW w:w="1428" w:type="dxa"/>
            <w:vAlign w:val="center"/>
          </w:tcPr>
          <w:p w14:paraId="3E92E742" w14:textId="222E78EB" w:rsidR="0087559F" w:rsidRDefault="0087559F" w:rsidP="009B7042">
            <w:pPr>
              <w:jc w:val="center"/>
            </w:pPr>
          </w:p>
        </w:tc>
        <w:tc>
          <w:tcPr>
            <w:tcW w:w="729" w:type="dxa"/>
            <w:vAlign w:val="center"/>
          </w:tcPr>
          <w:p w14:paraId="686948AB" w14:textId="78D8514A" w:rsidR="0087559F" w:rsidRDefault="00DB132B" w:rsidP="009B7042">
            <w:pPr>
              <w:jc w:val="right"/>
            </w:pPr>
            <w:r>
              <w:t>2</w:t>
            </w:r>
          </w:p>
        </w:tc>
        <w:tc>
          <w:tcPr>
            <w:tcW w:w="1477" w:type="dxa"/>
            <w:vAlign w:val="center"/>
          </w:tcPr>
          <w:p w14:paraId="3E514EC6" w14:textId="77777777" w:rsidR="0087559F" w:rsidRPr="00F03D5E" w:rsidRDefault="0087559F" w:rsidP="009B7042">
            <w:pPr>
              <w:jc w:val="right"/>
            </w:pPr>
          </w:p>
        </w:tc>
      </w:tr>
      <w:tr w:rsidR="0087559F" w:rsidRPr="00F03D5E" w14:paraId="08A46F10" w14:textId="77777777" w:rsidTr="009B7042">
        <w:trPr>
          <w:gridAfter w:val="1"/>
          <w:wAfter w:w="10" w:type="dxa"/>
          <w:trHeight w:val="567"/>
        </w:trPr>
        <w:tc>
          <w:tcPr>
            <w:tcW w:w="459" w:type="dxa"/>
            <w:vAlign w:val="center"/>
          </w:tcPr>
          <w:p w14:paraId="70F79887" w14:textId="77777777" w:rsidR="0087559F" w:rsidRPr="00F00C79" w:rsidRDefault="0087559F" w:rsidP="009B7042">
            <w:pPr>
              <w:rPr>
                <w:b/>
                <w:bCs/>
              </w:rPr>
            </w:pPr>
            <w:r w:rsidRPr="00F00C79">
              <w:rPr>
                <w:b/>
                <w:bCs/>
              </w:rPr>
              <w:t>3</w:t>
            </w:r>
          </w:p>
        </w:tc>
        <w:tc>
          <w:tcPr>
            <w:tcW w:w="5244" w:type="dxa"/>
            <w:vAlign w:val="center"/>
          </w:tcPr>
          <w:p w14:paraId="65A363F5" w14:textId="32E48F25" w:rsidR="0087559F" w:rsidRDefault="00DB132B" w:rsidP="009B7042">
            <w:r>
              <w:rPr>
                <w:rFonts w:cstheme="minorHAnsi"/>
              </w:rPr>
              <w:t xml:space="preserve">Konferencyjny system audio (OPZ poz. 3) </w:t>
            </w:r>
          </w:p>
        </w:tc>
        <w:tc>
          <w:tcPr>
            <w:tcW w:w="1428" w:type="dxa"/>
            <w:vAlign w:val="center"/>
          </w:tcPr>
          <w:p w14:paraId="483EA404" w14:textId="6BE1A563" w:rsidR="0087559F" w:rsidRDefault="0087559F" w:rsidP="009B7042">
            <w:pPr>
              <w:jc w:val="center"/>
            </w:pPr>
          </w:p>
        </w:tc>
        <w:tc>
          <w:tcPr>
            <w:tcW w:w="729" w:type="dxa"/>
            <w:vAlign w:val="center"/>
          </w:tcPr>
          <w:p w14:paraId="2045AEBE" w14:textId="7E825D69" w:rsidR="0087559F" w:rsidRDefault="0087559F" w:rsidP="009B7042">
            <w:pPr>
              <w:jc w:val="right"/>
            </w:pPr>
            <w:r>
              <w:t>1</w:t>
            </w:r>
          </w:p>
        </w:tc>
        <w:tc>
          <w:tcPr>
            <w:tcW w:w="1477" w:type="dxa"/>
            <w:vAlign w:val="center"/>
          </w:tcPr>
          <w:p w14:paraId="42CB345B" w14:textId="77777777" w:rsidR="0087559F" w:rsidRPr="00F03D5E" w:rsidRDefault="0087559F" w:rsidP="009B7042">
            <w:pPr>
              <w:jc w:val="right"/>
            </w:pPr>
          </w:p>
        </w:tc>
      </w:tr>
      <w:tr w:rsidR="0087559F" w:rsidRPr="00F03D5E" w14:paraId="106B52E8" w14:textId="77777777" w:rsidTr="009B7042">
        <w:trPr>
          <w:gridAfter w:val="1"/>
          <w:wAfter w:w="10" w:type="dxa"/>
          <w:trHeight w:val="567"/>
        </w:trPr>
        <w:tc>
          <w:tcPr>
            <w:tcW w:w="459" w:type="dxa"/>
            <w:vAlign w:val="center"/>
          </w:tcPr>
          <w:p w14:paraId="274570C9" w14:textId="77777777" w:rsidR="0087559F" w:rsidRPr="00F00C79" w:rsidRDefault="0087559F" w:rsidP="009B7042">
            <w:pPr>
              <w:rPr>
                <w:b/>
                <w:bCs/>
              </w:rPr>
            </w:pPr>
            <w:r w:rsidRPr="00F00C79">
              <w:rPr>
                <w:b/>
                <w:bCs/>
              </w:rPr>
              <w:t>4</w:t>
            </w:r>
          </w:p>
        </w:tc>
        <w:tc>
          <w:tcPr>
            <w:tcW w:w="5244" w:type="dxa"/>
            <w:vAlign w:val="center"/>
          </w:tcPr>
          <w:p w14:paraId="2E049CCC" w14:textId="0468AAC8" w:rsidR="0087559F" w:rsidRDefault="00DB132B" w:rsidP="009B7042">
            <w:pPr>
              <w:rPr>
                <w:rFonts w:cstheme="minorHAnsi"/>
              </w:rPr>
            </w:pPr>
            <w:r>
              <w:rPr>
                <w:rFonts w:cstheme="minorHAnsi"/>
              </w:rPr>
              <w:t>Przełączniki HDMI/</w:t>
            </w:r>
            <w:proofErr w:type="spellStart"/>
            <w:r>
              <w:rPr>
                <w:rFonts w:cstheme="minorHAnsi"/>
              </w:rPr>
              <w:t>HDBaseT</w:t>
            </w:r>
            <w:proofErr w:type="spellEnd"/>
            <w:r>
              <w:rPr>
                <w:rFonts w:cstheme="minorHAnsi"/>
              </w:rPr>
              <w:t xml:space="preserve"> (OPZ poz. 4) </w:t>
            </w:r>
          </w:p>
        </w:tc>
        <w:tc>
          <w:tcPr>
            <w:tcW w:w="1428" w:type="dxa"/>
            <w:vAlign w:val="center"/>
          </w:tcPr>
          <w:p w14:paraId="0200066B" w14:textId="4A92B4E2" w:rsidR="0087559F" w:rsidRDefault="0087559F" w:rsidP="009B7042">
            <w:pPr>
              <w:jc w:val="center"/>
            </w:pPr>
          </w:p>
        </w:tc>
        <w:tc>
          <w:tcPr>
            <w:tcW w:w="729" w:type="dxa"/>
            <w:vAlign w:val="center"/>
          </w:tcPr>
          <w:p w14:paraId="30301584" w14:textId="6A468771" w:rsidR="0087559F" w:rsidRDefault="0087559F" w:rsidP="009B7042">
            <w:pPr>
              <w:jc w:val="right"/>
            </w:pPr>
            <w:r>
              <w:t>1</w:t>
            </w:r>
          </w:p>
        </w:tc>
        <w:tc>
          <w:tcPr>
            <w:tcW w:w="1477" w:type="dxa"/>
            <w:vAlign w:val="center"/>
          </w:tcPr>
          <w:p w14:paraId="4A85F741" w14:textId="77777777" w:rsidR="0087559F" w:rsidRPr="00F03D5E" w:rsidRDefault="0087559F" w:rsidP="009B7042">
            <w:pPr>
              <w:jc w:val="right"/>
            </w:pPr>
          </w:p>
        </w:tc>
      </w:tr>
      <w:tr w:rsidR="0087559F" w:rsidRPr="00F03D5E" w14:paraId="56DF2161" w14:textId="77777777" w:rsidTr="009B7042">
        <w:trPr>
          <w:gridAfter w:val="1"/>
          <w:wAfter w:w="10" w:type="dxa"/>
          <w:trHeight w:val="567"/>
        </w:trPr>
        <w:tc>
          <w:tcPr>
            <w:tcW w:w="459" w:type="dxa"/>
            <w:vAlign w:val="center"/>
          </w:tcPr>
          <w:p w14:paraId="00583D0A" w14:textId="77777777" w:rsidR="0087559F" w:rsidRPr="00F00C79" w:rsidRDefault="0087559F" w:rsidP="009B7042">
            <w:pPr>
              <w:rPr>
                <w:b/>
                <w:bCs/>
              </w:rPr>
            </w:pPr>
            <w:r w:rsidRPr="00F00C79">
              <w:rPr>
                <w:b/>
                <w:bCs/>
              </w:rPr>
              <w:t>5</w:t>
            </w:r>
          </w:p>
        </w:tc>
        <w:tc>
          <w:tcPr>
            <w:tcW w:w="5244" w:type="dxa"/>
            <w:vAlign w:val="center"/>
          </w:tcPr>
          <w:p w14:paraId="542A694C" w14:textId="130E4137" w:rsidR="0087559F" w:rsidRDefault="00DB132B" w:rsidP="009B7042">
            <w:pPr>
              <w:rPr>
                <w:rFonts w:cstheme="minorHAnsi"/>
              </w:rPr>
            </w:pPr>
            <w:r>
              <w:rPr>
                <w:rFonts w:cstheme="minorHAnsi"/>
              </w:rPr>
              <w:t>Tablet multimedialny (OPZ poz. 5)</w:t>
            </w:r>
          </w:p>
        </w:tc>
        <w:tc>
          <w:tcPr>
            <w:tcW w:w="1428" w:type="dxa"/>
            <w:vAlign w:val="center"/>
          </w:tcPr>
          <w:p w14:paraId="7A165915" w14:textId="79322DEC" w:rsidR="0087559F" w:rsidRDefault="0087559F" w:rsidP="009B7042">
            <w:pPr>
              <w:jc w:val="center"/>
            </w:pPr>
          </w:p>
        </w:tc>
        <w:tc>
          <w:tcPr>
            <w:tcW w:w="729" w:type="dxa"/>
            <w:vAlign w:val="center"/>
          </w:tcPr>
          <w:p w14:paraId="4EDF6F66" w14:textId="36606DF3" w:rsidR="0087559F" w:rsidRDefault="00DB132B" w:rsidP="009B7042">
            <w:pPr>
              <w:jc w:val="right"/>
            </w:pPr>
            <w:r>
              <w:t>35</w:t>
            </w:r>
          </w:p>
        </w:tc>
        <w:tc>
          <w:tcPr>
            <w:tcW w:w="1477" w:type="dxa"/>
            <w:vAlign w:val="center"/>
          </w:tcPr>
          <w:p w14:paraId="14A9F315" w14:textId="77777777" w:rsidR="0087559F" w:rsidRPr="00F03D5E" w:rsidRDefault="0087559F" w:rsidP="009B7042">
            <w:pPr>
              <w:jc w:val="right"/>
            </w:pPr>
          </w:p>
        </w:tc>
      </w:tr>
      <w:tr w:rsidR="00DE26E3" w:rsidRPr="00F03D5E" w14:paraId="2B49CBEA" w14:textId="77777777" w:rsidTr="009B7042">
        <w:trPr>
          <w:gridAfter w:val="1"/>
          <w:wAfter w:w="10" w:type="dxa"/>
          <w:trHeight w:val="567"/>
        </w:trPr>
        <w:tc>
          <w:tcPr>
            <w:tcW w:w="459" w:type="dxa"/>
            <w:vAlign w:val="center"/>
          </w:tcPr>
          <w:p w14:paraId="40310ECB" w14:textId="0EA6EEE2" w:rsidR="00DE26E3" w:rsidRPr="00F00C79" w:rsidRDefault="00DE26E3" w:rsidP="009B7042">
            <w:pPr>
              <w:rPr>
                <w:b/>
                <w:bCs/>
              </w:rPr>
            </w:pPr>
            <w:r>
              <w:rPr>
                <w:b/>
                <w:bCs/>
              </w:rPr>
              <w:t>6</w:t>
            </w:r>
          </w:p>
        </w:tc>
        <w:tc>
          <w:tcPr>
            <w:tcW w:w="5244" w:type="dxa"/>
            <w:vAlign w:val="center"/>
          </w:tcPr>
          <w:p w14:paraId="351159F0" w14:textId="39290C0F" w:rsidR="00DE26E3" w:rsidRDefault="00DE26E3" w:rsidP="009B7042">
            <w:pPr>
              <w:rPr>
                <w:rFonts w:cstheme="minorHAnsi"/>
              </w:rPr>
            </w:pPr>
            <w:r>
              <w:rPr>
                <w:rFonts w:cstheme="minorHAnsi"/>
              </w:rPr>
              <w:t>Stacje dokujące</w:t>
            </w:r>
          </w:p>
        </w:tc>
        <w:tc>
          <w:tcPr>
            <w:tcW w:w="1428" w:type="dxa"/>
            <w:vAlign w:val="center"/>
          </w:tcPr>
          <w:p w14:paraId="75B41E02" w14:textId="77777777" w:rsidR="00DE26E3" w:rsidRDefault="00DE26E3" w:rsidP="009B7042">
            <w:pPr>
              <w:jc w:val="center"/>
            </w:pPr>
          </w:p>
        </w:tc>
        <w:tc>
          <w:tcPr>
            <w:tcW w:w="729" w:type="dxa"/>
            <w:vAlign w:val="center"/>
          </w:tcPr>
          <w:p w14:paraId="19F01A0E" w14:textId="43E0D5FE" w:rsidR="00DE26E3" w:rsidRDefault="00DE26E3" w:rsidP="009B7042">
            <w:pPr>
              <w:jc w:val="right"/>
            </w:pPr>
            <w:r>
              <w:t>35</w:t>
            </w:r>
          </w:p>
        </w:tc>
        <w:tc>
          <w:tcPr>
            <w:tcW w:w="1477" w:type="dxa"/>
            <w:vAlign w:val="center"/>
          </w:tcPr>
          <w:p w14:paraId="2B245125" w14:textId="77777777" w:rsidR="00DE26E3" w:rsidRPr="00F03D5E" w:rsidRDefault="00DE26E3" w:rsidP="009B7042">
            <w:pPr>
              <w:jc w:val="right"/>
            </w:pPr>
          </w:p>
        </w:tc>
      </w:tr>
      <w:tr w:rsidR="0087559F" w:rsidRPr="00F03D5E" w14:paraId="501ADD82" w14:textId="77777777" w:rsidTr="009B7042">
        <w:trPr>
          <w:gridAfter w:val="1"/>
          <w:wAfter w:w="10" w:type="dxa"/>
          <w:trHeight w:val="567"/>
        </w:trPr>
        <w:tc>
          <w:tcPr>
            <w:tcW w:w="459" w:type="dxa"/>
            <w:vAlign w:val="center"/>
          </w:tcPr>
          <w:p w14:paraId="49105B48" w14:textId="20318498" w:rsidR="0087559F" w:rsidRPr="00F00C79" w:rsidRDefault="00DE26E3" w:rsidP="009B7042">
            <w:pPr>
              <w:rPr>
                <w:b/>
                <w:bCs/>
              </w:rPr>
            </w:pPr>
            <w:r>
              <w:rPr>
                <w:b/>
                <w:bCs/>
              </w:rPr>
              <w:t>7</w:t>
            </w:r>
          </w:p>
        </w:tc>
        <w:tc>
          <w:tcPr>
            <w:tcW w:w="5244" w:type="dxa"/>
            <w:vAlign w:val="center"/>
          </w:tcPr>
          <w:p w14:paraId="138AB938" w14:textId="106E0603" w:rsidR="0087559F" w:rsidRPr="00EA18C2" w:rsidRDefault="00DB132B" w:rsidP="009B7042">
            <w:pPr>
              <w:rPr>
                <w:rFonts w:cstheme="minorHAnsi"/>
              </w:rPr>
            </w:pPr>
            <w:r>
              <w:rPr>
                <w:rFonts w:cstheme="minorHAnsi"/>
              </w:rPr>
              <w:t>Dysk sieciowy, serwer plików NAS (OPZ poz. 6)</w:t>
            </w:r>
          </w:p>
        </w:tc>
        <w:tc>
          <w:tcPr>
            <w:tcW w:w="1428" w:type="dxa"/>
            <w:vAlign w:val="center"/>
          </w:tcPr>
          <w:p w14:paraId="4BF04793" w14:textId="15189F30" w:rsidR="0087559F" w:rsidRDefault="0087559F" w:rsidP="009B7042">
            <w:pPr>
              <w:jc w:val="center"/>
            </w:pPr>
          </w:p>
        </w:tc>
        <w:tc>
          <w:tcPr>
            <w:tcW w:w="729" w:type="dxa"/>
            <w:vAlign w:val="center"/>
          </w:tcPr>
          <w:p w14:paraId="56B78E23" w14:textId="21C36990" w:rsidR="0087559F" w:rsidRDefault="0087559F" w:rsidP="009B7042">
            <w:pPr>
              <w:jc w:val="right"/>
            </w:pPr>
            <w:r>
              <w:t>1</w:t>
            </w:r>
          </w:p>
        </w:tc>
        <w:tc>
          <w:tcPr>
            <w:tcW w:w="1477" w:type="dxa"/>
            <w:vAlign w:val="center"/>
          </w:tcPr>
          <w:p w14:paraId="21A4F36A" w14:textId="77777777" w:rsidR="0087559F" w:rsidRPr="00F03D5E" w:rsidRDefault="0087559F" w:rsidP="009B7042">
            <w:pPr>
              <w:jc w:val="right"/>
            </w:pPr>
          </w:p>
        </w:tc>
      </w:tr>
      <w:tr w:rsidR="0087559F" w:rsidRPr="00F03D5E" w14:paraId="4E825DAD" w14:textId="77777777" w:rsidTr="009B7042">
        <w:trPr>
          <w:gridAfter w:val="1"/>
          <w:wAfter w:w="10" w:type="dxa"/>
          <w:trHeight w:val="567"/>
        </w:trPr>
        <w:tc>
          <w:tcPr>
            <w:tcW w:w="459" w:type="dxa"/>
            <w:vAlign w:val="center"/>
          </w:tcPr>
          <w:p w14:paraId="31B0A051" w14:textId="128B0BEE" w:rsidR="0087559F" w:rsidRPr="00F00C79" w:rsidRDefault="00DE26E3" w:rsidP="009B7042">
            <w:pPr>
              <w:rPr>
                <w:b/>
                <w:bCs/>
              </w:rPr>
            </w:pPr>
            <w:r>
              <w:rPr>
                <w:b/>
                <w:bCs/>
              </w:rPr>
              <w:t>8</w:t>
            </w:r>
          </w:p>
        </w:tc>
        <w:tc>
          <w:tcPr>
            <w:tcW w:w="5244" w:type="dxa"/>
            <w:vAlign w:val="center"/>
          </w:tcPr>
          <w:p w14:paraId="6002FFF7" w14:textId="158157FF" w:rsidR="0087559F" w:rsidRPr="00EA18C2" w:rsidRDefault="00DB132B" w:rsidP="009B7042">
            <w:pPr>
              <w:rPr>
                <w:rFonts w:cstheme="minorHAnsi"/>
              </w:rPr>
            </w:pPr>
            <w:r>
              <w:rPr>
                <w:rFonts w:cstheme="minorHAnsi"/>
              </w:rPr>
              <w:t xml:space="preserve">Aplikacja wewnętrza </w:t>
            </w:r>
            <w:r w:rsidR="00376463">
              <w:rPr>
                <w:rFonts w:cstheme="minorHAnsi"/>
              </w:rPr>
              <w:t>webowa (OPZ poz. 7)</w:t>
            </w:r>
          </w:p>
        </w:tc>
        <w:tc>
          <w:tcPr>
            <w:tcW w:w="1428" w:type="dxa"/>
            <w:vAlign w:val="center"/>
          </w:tcPr>
          <w:p w14:paraId="6E229DF0" w14:textId="6C9FB001" w:rsidR="0087559F" w:rsidRDefault="0087559F" w:rsidP="009B7042">
            <w:pPr>
              <w:jc w:val="center"/>
            </w:pPr>
          </w:p>
        </w:tc>
        <w:tc>
          <w:tcPr>
            <w:tcW w:w="729" w:type="dxa"/>
            <w:vAlign w:val="center"/>
          </w:tcPr>
          <w:p w14:paraId="2BE8D2E1" w14:textId="60B58DE8" w:rsidR="0087559F" w:rsidRDefault="0087559F" w:rsidP="009B7042">
            <w:pPr>
              <w:jc w:val="right"/>
            </w:pPr>
            <w:r>
              <w:t>1</w:t>
            </w:r>
          </w:p>
        </w:tc>
        <w:tc>
          <w:tcPr>
            <w:tcW w:w="1477" w:type="dxa"/>
            <w:vAlign w:val="center"/>
          </w:tcPr>
          <w:p w14:paraId="6A976ECB" w14:textId="77777777" w:rsidR="0087559F" w:rsidRPr="00F03D5E" w:rsidRDefault="0087559F" w:rsidP="009B7042">
            <w:pPr>
              <w:jc w:val="right"/>
            </w:pPr>
          </w:p>
        </w:tc>
      </w:tr>
      <w:tr w:rsidR="0087559F" w:rsidRPr="00F03D5E" w14:paraId="6936B877" w14:textId="77777777" w:rsidTr="009B7042">
        <w:trPr>
          <w:gridAfter w:val="1"/>
          <w:wAfter w:w="10" w:type="dxa"/>
          <w:trHeight w:val="567"/>
        </w:trPr>
        <w:tc>
          <w:tcPr>
            <w:tcW w:w="459" w:type="dxa"/>
            <w:vAlign w:val="center"/>
          </w:tcPr>
          <w:p w14:paraId="7A50A051" w14:textId="2EE5857C" w:rsidR="0087559F" w:rsidRPr="00F00C79" w:rsidRDefault="00DE26E3" w:rsidP="009B7042">
            <w:pPr>
              <w:rPr>
                <w:b/>
                <w:bCs/>
              </w:rPr>
            </w:pPr>
            <w:r>
              <w:rPr>
                <w:b/>
                <w:bCs/>
              </w:rPr>
              <w:t>9</w:t>
            </w:r>
          </w:p>
        </w:tc>
        <w:tc>
          <w:tcPr>
            <w:tcW w:w="5244" w:type="dxa"/>
            <w:vAlign w:val="center"/>
          </w:tcPr>
          <w:p w14:paraId="022347E7" w14:textId="22841BE5" w:rsidR="0087559F" w:rsidRPr="00EA18C2" w:rsidRDefault="00376463" w:rsidP="009B7042">
            <w:pPr>
              <w:rPr>
                <w:rFonts w:cstheme="minorHAnsi"/>
              </w:rPr>
            </w:pPr>
            <w:r>
              <w:rPr>
                <w:rFonts w:cstheme="minorHAnsi"/>
                <w:lang w:eastAsia="x-none"/>
              </w:rPr>
              <w:t>Przełącznik sieciowy (OPZ poz. 8)</w:t>
            </w:r>
          </w:p>
        </w:tc>
        <w:tc>
          <w:tcPr>
            <w:tcW w:w="1428" w:type="dxa"/>
            <w:vAlign w:val="center"/>
          </w:tcPr>
          <w:p w14:paraId="1E8A21CA" w14:textId="452FFFB6" w:rsidR="0087559F" w:rsidRDefault="0087559F" w:rsidP="009B7042">
            <w:pPr>
              <w:jc w:val="center"/>
            </w:pPr>
          </w:p>
        </w:tc>
        <w:tc>
          <w:tcPr>
            <w:tcW w:w="729" w:type="dxa"/>
            <w:vAlign w:val="center"/>
          </w:tcPr>
          <w:p w14:paraId="6F64CEB2" w14:textId="3011D9E5" w:rsidR="0087559F" w:rsidRDefault="0087559F" w:rsidP="009B7042">
            <w:pPr>
              <w:jc w:val="right"/>
            </w:pPr>
            <w:r>
              <w:t>1</w:t>
            </w:r>
          </w:p>
        </w:tc>
        <w:tc>
          <w:tcPr>
            <w:tcW w:w="1477" w:type="dxa"/>
            <w:vAlign w:val="center"/>
          </w:tcPr>
          <w:p w14:paraId="7364484D" w14:textId="77777777" w:rsidR="0087559F" w:rsidRPr="00F03D5E" w:rsidRDefault="0087559F" w:rsidP="009B7042">
            <w:pPr>
              <w:jc w:val="right"/>
            </w:pPr>
          </w:p>
        </w:tc>
      </w:tr>
      <w:tr w:rsidR="0087559F" w:rsidRPr="00F03D5E" w14:paraId="021DEEEE" w14:textId="77777777" w:rsidTr="009B7042">
        <w:trPr>
          <w:gridAfter w:val="1"/>
          <w:wAfter w:w="10" w:type="dxa"/>
          <w:trHeight w:val="567"/>
        </w:trPr>
        <w:tc>
          <w:tcPr>
            <w:tcW w:w="459" w:type="dxa"/>
            <w:vAlign w:val="center"/>
          </w:tcPr>
          <w:p w14:paraId="734FAF3A" w14:textId="7F58B432" w:rsidR="0087559F" w:rsidRPr="00F00C79" w:rsidRDefault="00DE26E3" w:rsidP="009B7042">
            <w:pPr>
              <w:rPr>
                <w:b/>
                <w:bCs/>
              </w:rPr>
            </w:pPr>
            <w:r>
              <w:rPr>
                <w:b/>
                <w:bCs/>
              </w:rPr>
              <w:t>10</w:t>
            </w:r>
          </w:p>
        </w:tc>
        <w:tc>
          <w:tcPr>
            <w:tcW w:w="5244" w:type="dxa"/>
            <w:vAlign w:val="center"/>
          </w:tcPr>
          <w:p w14:paraId="530249E4" w14:textId="6FC6C1C6" w:rsidR="0087559F" w:rsidRPr="00EA18C2" w:rsidRDefault="00376463" w:rsidP="009B7042">
            <w:pPr>
              <w:rPr>
                <w:rFonts w:cstheme="minorHAnsi"/>
              </w:rPr>
            </w:pPr>
            <w:r>
              <w:rPr>
                <w:rFonts w:cstheme="minorHAnsi"/>
              </w:rPr>
              <w:t xml:space="preserve">Rejestrator audio (OPZ poz. 9) </w:t>
            </w:r>
          </w:p>
        </w:tc>
        <w:tc>
          <w:tcPr>
            <w:tcW w:w="1428" w:type="dxa"/>
            <w:vAlign w:val="center"/>
          </w:tcPr>
          <w:p w14:paraId="19D9998E" w14:textId="5D71D1F1" w:rsidR="0087559F" w:rsidRDefault="0087559F" w:rsidP="009B7042">
            <w:pPr>
              <w:jc w:val="center"/>
            </w:pPr>
          </w:p>
        </w:tc>
        <w:tc>
          <w:tcPr>
            <w:tcW w:w="729" w:type="dxa"/>
            <w:vAlign w:val="center"/>
          </w:tcPr>
          <w:p w14:paraId="6BC68528" w14:textId="438C2D66" w:rsidR="0087559F" w:rsidRDefault="00376463" w:rsidP="009B7042">
            <w:pPr>
              <w:jc w:val="right"/>
            </w:pPr>
            <w:r>
              <w:t>3</w:t>
            </w:r>
          </w:p>
        </w:tc>
        <w:tc>
          <w:tcPr>
            <w:tcW w:w="1477" w:type="dxa"/>
            <w:vAlign w:val="center"/>
          </w:tcPr>
          <w:p w14:paraId="1C2993F5" w14:textId="77777777" w:rsidR="0087559F" w:rsidRPr="00F03D5E" w:rsidRDefault="0087559F" w:rsidP="009B7042">
            <w:pPr>
              <w:jc w:val="right"/>
            </w:pPr>
          </w:p>
        </w:tc>
      </w:tr>
      <w:tr w:rsidR="0087559F" w:rsidRPr="00F03D5E" w14:paraId="5B36985B" w14:textId="77777777" w:rsidTr="009B7042">
        <w:trPr>
          <w:gridAfter w:val="1"/>
          <w:wAfter w:w="10" w:type="dxa"/>
          <w:trHeight w:val="567"/>
        </w:trPr>
        <w:tc>
          <w:tcPr>
            <w:tcW w:w="459" w:type="dxa"/>
            <w:vAlign w:val="center"/>
          </w:tcPr>
          <w:p w14:paraId="5163DA88" w14:textId="41BBAAC9" w:rsidR="0087559F" w:rsidRPr="00F00C79" w:rsidRDefault="0087559F" w:rsidP="002E6E8E">
            <w:pPr>
              <w:rPr>
                <w:b/>
                <w:bCs/>
              </w:rPr>
            </w:pPr>
            <w:r>
              <w:rPr>
                <w:b/>
                <w:bCs/>
              </w:rPr>
              <w:t>1</w:t>
            </w:r>
            <w:r w:rsidR="00DE26E3">
              <w:rPr>
                <w:b/>
                <w:bCs/>
              </w:rPr>
              <w:t>1</w:t>
            </w:r>
          </w:p>
        </w:tc>
        <w:tc>
          <w:tcPr>
            <w:tcW w:w="5244" w:type="dxa"/>
            <w:tcBorders>
              <w:bottom w:val="single" w:sz="12" w:space="0" w:color="auto"/>
            </w:tcBorders>
            <w:vAlign w:val="center"/>
          </w:tcPr>
          <w:p w14:paraId="7EC3647A" w14:textId="7D07D73A" w:rsidR="0087559F" w:rsidRPr="00EA18C2" w:rsidRDefault="00376463" w:rsidP="009B7042">
            <w:pPr>
              <w:rPr>
                <w:rFonts w:cstheme="minorHAnsi"/>
              </w:rPr>
            </w:pPr>
            <w:r>
              <w:rPr>
                <w:rFonts w:cstheme="minorHAnsi"/>
              </w:rPr>
              <w:t xml:space="preserve">Instalacja i konfiguracja systemu w Sali konferencyjnej (OPZ poz. 10) </w:t>
            </w:r>
          </w:p>
        </w:tc>
        <w:tc>
          <w:tcPr>
            <w:tcW w:w="1428" w:type="dxa"/>
            <w:vAlign w:val="center"/>
          </w:tcPr>
          <w:p w14:paraId="28F2A1B2" w14:textId="728FE8CF" w:rsidR="0087559F" w:rsidRDefault="0087559F" w:rsidP="009B7042">
            <w:pPr>
              <w:jc w:val="center"/>
            </w:pPr>
          </w:p>
        </w:tc>
        <w:tc>
          <w:tcPr>
            <w:tcW w:w="729" w:type="dxa"/>
            <w:vAlign w:val="center"/>
          </w:tcPr>
          <w:p w14:paraId="2CCFD140" w14:textId="6BDAF581" w:rsidR="0087559F" w:rsidRDefault="002A1129" w:rsidP="009B7042">
            <w:pPr>
              <w:jc w:val="right"/>
            </w:pPr>
            <w:r>
              <w:t>1</w:t>
            </w:r>
          </w:p>
        </w:tc>
        <w:tc>
          <w:tcPr>
            <w:tcW w:w="1477" w:type="dxa"/>
            <w:tcBorders>
              <w:bottom w:val="single" w:sz="4" w:space="0" w:color="auto"/>
            </w:tcBorders>
            <w:vAlign w:val="center"/>
          </w:tcPr>
          <w:p w14:paraId="38D4EA8B" w14:textId="77777777" w:rsidR="0087559F" w:rsidRPr="00F03D5E" w:rsidRDefault="0087559F" w:rsidP="009B7042">
            <w:pPr>
              <w:jc w:val="right"/>
            </w:pPr>
          </w:p>
        </w:tc>
      </w:tr>
      <w:tr w:rsidR="0087559F" w:rsidRPr="00EF3BB8" w14:paraId="177F9C66" w14:textId="77777777" w:rsidTr="009B7042">
        <w:trPr>
          <w:trHeight w:val="502"/>
        </w:trPr>
        <w:tc>
          <w:tcPr>
            <w:tcW w:w="7860" w:type="dxa"/>
            <w:gridSpan w:val="4"/>
            <w:tcBorders>
              <w:top w:val="single" w:sz="12" w:space="0" w:color="auto"/>
              <w:left w:val="single" w:sz="12" w:space="0" w:color="auto"/>
              <w:bottom w:val="single" w:sz="12" w:space="0" w:color="auto"/>
              <w:right w:val="single" w:sz="12" w:space="0" w:color="auto"/>
            </w:tcBorders>
          </w:tcPr>
          <w:p w14:paraId="3DB6B77C" w14:textId="77777777" w:rsidR="0087559F" w:rsidRPr="00EF3BB8" w:rsidRDefault="0087559F" w:rsidP="009B7042">
            <w:pPr>
              <w:jc w:val="right"/>
              <w:rPr>
                <w:b/>
                <w:bCs/>
              </w:rPr>
            </w:pPr>
            <w:r>
              <w:rPr>
                <w:b/>
                <w:bCs/>
              </w:rPr>
              <w:t>Łączna cena oferty w PLN brutto</w:t>
            </w:r>
          </w:p>
        </w:tc>
        <w:tc>
          <w:tcPr>
            <w:tcW w:w="1487" w:type="dxa"/>
            <w:gridSpan w:val="2"/>
            <w:tcBorders>
              <w:top w:val="single" w:sz="12" w:space="0" w:color="auto"/>
              <w:left w:val="single" w:sz="12" w:space="0" w:color="auto"/>
              <w:bottom w:val="single" w:sz="12" w:space="0" w:color="auto"/>
              <w:right w:val="single" w:sz="12" w:space="0" w:color="auto"/>
            </w:tcBorders>
          </w:tcPr>
          <w:p w14:paraId="3A1A2163" w14:textId="483BEB17" w:rsidR="0087559F" w:rsidRPr="00EF3BB8" w:rsidRDefault="0087559F" w:rsidP="009B7042">
            <w:pPr>
              <w:jc w:val="right"/>
              <w:rPr>
                <w:b/>
                <w:bCs/>
              </w:rPr>
            </w:pPr>
          </w:p>
        </w:tc>
      </w:tr>
    </w:tbl>
    <w:p w14:paraId="12A61690" w14:textId="3414C6DD" w:rsidR="009A1287" w:rsidRPr="00E747E8" w:rsidRDefault="0087559F" w:rsidP="000F60AB">
      <w:pPr>
        <w:spacing w:after="0" w:line="276" w:lineRule="auto"/>
        <w:contextualSpacing/>
        <w:rPr>
          <w:rFonts w:ascii="Calibri" w:eastAsia="Calibri" w:hAnsi="Calibri"/>
          <w:b/>
        </w:rPr>
      </w:pPr>
      <w:r w:rsidRPr="00E747E8">
        <w:rPr>
          <w:rFonts w:ascii="Calibri" w:eastAsia="Calibri" w:hAnsi="Calibri"/>
          <w:b/>
        </w:rPr>
        <w:t>Łączna cena oferty podana w tabeli musi być taka sama jak łączna cena oferty podana w punkcie 1 formularza oferty.</w:t>
      </w:r>
    </w:p>
    <w:p w14:paraId="76AE56E2" w14:textId="77777777" w:rsidR="007E41DE" w:rsidRPr="00052484" w:rsidRDefault="007E41DE" w:rsidP="007E41DE">
      <w:pPr>
        <w:spacing w:after="0" w:line="276" w:lineRule="auto"/>
        <w:contextualSpacing/>
        <w:rPr>
          <w:rFonts w:ascii="Calibri" w:eastAsia="Calibri" w:hAnsi="Calibri"/>
        </w:rPr>
      </w:pPr>
    </w:p>
    <w:p w14:paraId="534BF563" w14:textId="28E3268A" w:rsidR="007E41DE" w:rsidRPr="00204D99" w:rsidRDefault="007E41DE" w:rsidP="007E41DE">
      <w:pPr>
        <w:pStyle w:val="Akapitzlist"/>
        <w:numPr>
          <w:ilvl w:val="0"/>
          <w:numId w:val="26"/>
        </w:numPr>
        <w:spacing w:after="0" w:line="276" w:lineRule="auto"/>
        <w:rPr>
          <w:rFonts w:eastAsia="Calibri" w:cstheme="minorHAnsi"/>
          <w:bCs/>
        </w:rPr>
      </w:pPr>
      <w:r w:rsidRPr="007E41DE">
        <w:rPr>
          <w:rFonts w:eastAsia="Calibri" w:cstheme="minorHAnsi"/>
          <w:bCs/>
        </w:rPr>
        <w:t>W kryte</w:t>
      </w:r>
      <w:r w:rsidRPr="00204D99">
        <w:rPr>
          <w:rFonts w:eastAsia="Calibri" w:cstheme="minorHAnsi"/>
          <w:bCs/>
        </w:rPr>
        <w:t xml:space="preserve">rium oceny ofert </w:t>
      </w:r>
      <w:r w:rsidRPr="00204D99">
        <w:rPr>
          <w:rFonts w:eastAsia="Calibri" w:cstheme="minorHAnsi"/>
          <w:b/>
        </w:rPr>
        <w:t>„</w:t>
      </w:r>
      <w:r w:rsidR="008D0A75" w:rsidRPr="00204D99">
        <w:rPr>
          <w:rFonts w:eastAsia="Calibri" w:cstheme="minorHAnsi"/>
          <w:b/>
        </w:rPr>
        <w:t>Termin realizacji</w:t>
      </w:r>
      <w:r w:rsidRPr="00204D99">
        <w:rPr>
          <w:rFonts w:cstheme="minorHAnsi"/>
          <w:b/>
        </w:rPr>
        <w:t>”</w:t>
      </w:r>
      <w:r w:rsidRPr="00204D99">
        <w:rPr>
          <w:rFonts w:cstheme="minorHAnsi"/>
        </w:rPr>
        <w:t>– oświadczamy,</w:t>
      </w:r>
      <w:r w:rsidRPr="00204D99">
        <w:rPr>
          <w:rFonts w:cstheme="minorHAnsi"/>
          <w:b/>
        </w:rPr>
        <w:t xml:space="preserve"> </w:t>
      </w:r>
      <w:r w:rsidRPr="00204D99">
        <w:rPr>
          <w:rFonts w:cstheme="minorHAnsi"/>
        </w:rPr>
        <w:t>że</w:t>
      </w:r>
      <w:r w:rsidR="00F600EF" w:rsidRPr="00204D99">
        <w:rPr>
          <w:rFonts w:cstheme="minorHAnsi"/>
        </w:rPr>
        <w:t xml:space="preserve"> zrealizujemy zamówienie w terminie</w:t>
      </w:r>
      <w:r w:rsidRPr="00204D99">
        <w:rPr>
          <w:rFonts w:cstheme="minorHAnsi"/>
        </w:rPr>
        <w:t>:</w:t>
      </w:r>
    </w:p>
    <w:p w14:paraId="2411AABD" w14:textId="3704C39A" w:rsidR="007E41DE" w:rsidRPr="00204D99" w:rsidRDefault="00147ABB" w:rsidP="00CA4BEF">
      <w:pPr>
        <w:spacing w:after="0" w:line="276" w:lineRule="auto"/>
        <w:ind w:firstLine="567"/>
        <w:rPr>
          <w:rFonts w:eastAsia="Calibri" w:cstheme="minorHAnsi"/>
          <w:bCs/>
        </w:rPr>
      </w:pPr>
      <w:r w:rsidRPr="00204D99">
        <w:rPr>
          <w:rFonts w:cstheme="minorHAnsi"/>
        </w:rPr>
        <w:t>*</w:t>
      </w:r>
      <w:r w:rsidR="007E41DE" w:rsidRPr="00204D99">
        <w:rPr>
          <w:rFonts w:cstheme="minorHAnsi"/>
        </w:rPr>
        <w:fldChar w:fldCharType="begin">
          <w:ffData>
            <w:name w:val="Wybór1"/>
            <w:enabled/>
            <w:calcOnExit w:val="0"/>
            <w:checkBox>
              <w:sizeAuto/>
              <w:default w:val="0"/>
            </w:checkBox>
          </w:ffData>
        </w:fldChar>
      </w:r>
      <w:r w:rsidR="007E41DE" w:rsidRPr="00204D99">
        <w:rPr>
          <w:rFonts w:cstheme="minorHAnsi"/>
        </w:rPr>
        <w:instrText xml:space="preserve"> FORMCHECKBOX </w:instrText>
      </w:r>
      <w:r w:rsidR="00FE4D32">
        <w:rPr>
          <w:rFonts w:cstheme="minorHAnsi"/>
        </w:rPr>
      </w:r>
      <w:r w:rsidR="00FE4D32">
        <w:rPr>
          <w:rFonts w:cstheme="minorHAnsi"/>
        </w:rPr>
        <w:fldChar w:fldCharType="separate"/>
      </w:r>
      <w:r w:rsidR="007E41DE" w:rsidRPr="00204D99">
        <w:rPr>
          <w:rFonts w:cstheme="minorHAnsi"/>
        </w:rPr>
        <w:fldChar w:fldCharType="end"/>
      </w:r>
      <w:r w:rsidR="007E41DE" w:rsidRPr="00204D99">
        <w:rPr>
          <w:rFonts w:cstheme="minorHAnsi"/>
        </w:rPr>
        <w:t xml:space="preserve"> </w:t>
      </w:r>
      <w:r w:rsidR="00751801" w:rsidRPr="00204D99">
        <w:rPr>
          <w:rFonts w:eastAsia="Calibri" w:cstheme="minorHAnsi"/>
          <w:bCs/>
        </w:rPr>
        <w:t>do 30 dni od dnia zawarcia umowy</w:t>
      </w:r>
      <w:r w:rsidR="007E41DE" w:rsidRPr="00204D99">
        <w:rPr>
          <w:rFonts w:eastAsia="Calibri" w:cstheme="minorHAnsi"/>
          <w:bCs/>
        </w:rPr>
        <w:t xml:space="preserve"> </w:t>
      </w:r>
    </w:p>
    <w:p w14:paraId="3A0B6271" w14:textId="4CD0BF50" w:rsidR="00147ABB" w:rsidRPr="00204D99" w:rsidRDefault="00147ABB" w:rsidP="00CA4BEF">
      <w:pPr>
        <w:spacing w:after="0" w:line="276" w:lineRule="auto"/>
        <w:ind w:firstLine="567"/>
        <w:rPr>
          <w:rFonts w:cstheme="minorHAnsi"/>
        </w:rPr>
      </w:pPr>
      <w:r w:rsidRPr="00204D99">
        <w:rPr>
          <w:rFonts w:cstheme="minorHAnsi"/>
        </w:rPr>
        <w:t>*</w:t>
      </w:r>
      <w:r w:rsidRPr="00204D99">
        <w:rPr>
          <w:rFonts w:cstheme="minorHAnsi"/>
        </w:rPr>
        <w:fldChar w:fldCharType="begin">
          <w:ffData>
            <w:name w:val="Wybór1"/>
            <w:enabled/>
            <w:calcOnExit w:val="0"/>
            <w:checkBox>
              <w:sizeAuto/>
              <w:default w:val="0"/>
            </w:checkBox>
          </w:ffData>
        </w:fldChar>
      </w:r>
      <w:r w:rsidRPr="00204D99">
        <w:rPr>
          <w:rFonts w:cstheme="minorHAnsi"/>
        </w:rPr>
        <w:instrText xml:space="preserve"> FORMCHECKBOX </w:instrText>
      </w:r>
      <w:r w:rsidR="00FE4D32">
        <w:rPr>
          <w:rFonts w:cstheme="minorHAnsi"/>
        </w:rPr>
      </w:r>
      <w:r w:rsidR="00FE4D32">
        <w:rPr>
          <w:rFonts w:cstheme="minorHAnsi"/>
        </w:rPr>
        <w:fldChar w:fldCharType="separate"/>
      </w:r>
      <w:r w:rsidRPr="00204D99">
        <w:rPr>
          <w:rFonts w:cstheme="minorHAnsi"/>
        </w:rPr>
        <w:fldChar w:fldCharType="end"/>
      </w:r>
      <w:r w:rsidRPr="00204D99">
        <w:rPr>
          <w:rFonts w:cstheme="minorHAnsi"/>
        </w:rPr>
        <w:t xml:space="preserve"> </w:t>
      </w:r>
      <w:r w:rsidR="00751801" w:rsidRPr="00751801">
        <w:rPr>
          <w:rFonts w:cstheme="minorHAnsi"/>
        </w:rPr>
        <w:t>do 14 dni od dnia zawarcia umowy</w:t>
      </w:r>
    </w:p>
    <w:p w14:paraId="32CBD97F" w14:textId="01CA39A2" w:rsidR="00147ABB" w:rsidRPr="00751801" w:rsidRDefault="00147ABB" w:rsidP="00751801">
      <w:pPr>
        <w:spacing w:after="0" w:line="276" w:lineRule="auto"/>
        <w:ind w:firstLine="567"/>
        <w:rPr>
          <w:rFonts w:eastAsia="Calibri" w:cstheme="minorHAnsi"/>
          <w:bCs/>
        </w:rPr>
      </w:pPr>
      <w:r w:rsidRPr="00204D99">
        <w:rPr>
          <w:rFonts w:cstheme="minorHAnsi"/>
        </w:rPr>
        <w:t>*</w:t>
      </w:r>
      <w:r w:rsidRPr="00204D99">
        <w:rPr>
          <w:rFonts w:cstheme="minorHAnsi"/>
        </w:rPr>
        <w:fldChar w:fldCharType="begin">
          <w:ffData>
            <w:name w:val="Wybór1"/>
            <w:enabled/>
            <w:calcOnExit w:val="0"/>
            <w:checkBox>
              <w:sizeAuto/>
              <w:default w:val="0"/>
            </w:checkBox>
          </w:ffData>
        </w:fldChar>
      </w:r>
      <w:r w:rsidRPr="00204D99">
        <w:rPr>
          <w:rFonts w:cstheme="minorHAnsi"/>
        </w:rPr>
        <w:instrText xml:space="preserve"> FORMCHECKBOX </w:instrText>
      </w:r>
      <w:r w:rsidR="00FE4D32">
        <w:rPr>
          <w:rFonts w:cstheme="minorHAnsi"/>
        </w:rPr>
      </w:r>
      <w:r w:rsidR="00FE4D32">
        <w:rPr>
          <w:rFonts w:cstheme="minorHAnsi"/>
        </w:rPr>
        <w:fldChar w:fldCharType="separate"/>
      </w:r>
      <w:r w:rsidRPr="00204D99">
        <w:rPr>
          <w:rFonts w:cstheme="minorHAnsi"/>
        </w:rPr>
        <w:fldChar w:fldCharType="end"/>
      </w:r>
      <w:r w:rsidRPr="00204D99">
        <w:rPr>
          <w:rFonts w:cstheme="minorHAnsi"/>
        </w:rPr>
        <w:t xml:space="preserve"> </w:t>
      </w:r>
      <w:r w:rsidR="00751801" w:rsidRPr="00751801">
        <w:rPr>
          <w:rFonts w:cstheme="minorHAnsi"/>
        </w:rPr>
        <w:t>do 7 dni od dnia zawarcia umowy</w:t>
      </w:r>
    </w:p>
    <w:p w14:paraId="5800365E" w14:textId="521CEE3E" w:rsidR="001F0B7D" w:rsidRPr="00204D99" w:rsidRDefault="00147ABB" w:rsidP="00204D99">
      <w:pPr>
        <w:ind w:left="567"/>
        <w:rPr>
          <w:rFonts w:cstheme="minorHAnsi"/>
          <w:lang w:val="cs-CZ"/>
        </w:rPr>
      </w:pPr>
      <w:r w:rsidRPr="00204D99">
        <w:rPr>
          <w:rFonts w:cstheme="minorHAnsi"/>
          <w:i/>
          <w:iCs/>
          <w:sz w:val="18"/>
          <w:szCs w:val="18"/>
        </w:rPr>
        <w:t>*</w:t>
      </w:r>
      <w:r w:rsidR="007E41DE" w:rsidRPr="00204D99">
        <w:rPr>
          <w:rFonts w:cstheme="minorHAnsi"/>
          <w:i/>
          <w:iCs/>
          <w:sz w:val="18"/>
          <w:szCs w:val="18"/>
        </w:rPr>
        <w:t xml:space="preserve">Proszę zaznaczyć </w:t>
      </w:r>
      <w:r w:rsidRPr="00204D99">
        <w:rPr>
          <w:rFonts w:cstheme="minorHAnsi"/>
          <w:i/>
          <w:iCs/>
          <w:sz w:val="18"/>
          <w:szCs w:val="18"/>
        </w:rPr>
        <w:t>właściwe</w:t>
      </w:r>
    </w:p>
    <w:p w14:paraId="1B328DEA" w14:textId="2375296B" w:rsidR="001F0B7D" w:rsidRPr="006C3E46" w:rsidRDefault="001F0B7D" w:rsidP="001F0B7D">
      <w:pPr>
        <w:ind w:left="567"/>
        <w:rPr>
          <w:rFonts w:cstheme="minorHAnsi"/>
          <w:lang w:val="cs-CZ"/>
        </w:rPr>
      </w:pPr>
      <w:r w:rsidRPr="00204D99">
        <w:rPr>
          <w:rFonts w:cstheme="minorHAnsi"/>
          <w:lang w:val="cs-CZ"/>
        </w:rPr>
        <w:t xml:space="preserve">W przypadku niezaznaczenia żadnego z powyższych punktów Zamawiający uzna, że Wykonawca zadeklarował </w:t>
      </w:r>
      <w:r w:rsidR="00F600EF" w:rsidRPr="00204D99">
        <w:rPr>
          <w:rFonts w:cstheme="minorHAnsi"/>
          <w:lang w:val="cs-CZ"/>
        </w:rPr>
        <w:t>minimalny termin realizacji</w:t>
      </w:r>
      <w:r w:rsidRPr="00204D99">
        <w:rPr>
          <w:rFonts w:cstheme="minorHAnsi"/>
          <w:lang w:val="cs-CZ"/>
        </w:rPr>
        <w:t>. W takiej sytuacji Wykonawca otrzyma 0 pkt w tym kryterium oceny ofert.</w:t>
      </w:r>
    </w:p>
    <w:p w14:paraId="37CB0435" w14:textId="77777777" w:rsidR="00052484" w:rsidRPr="00946D5E" w:rsidRDefault="00052484" w:rsidP="00BC58EC">
      <w:pPr>
        <w:spacing w:after="0" w:line="276" w:lineRule="auto"/>
        <w:ind w:left="360"/>
        <w:contextualSpacing/>
        <w:rPr>
          <w:rFonts w:ascii="Calibri" w:eastAsia="Calibri" w:hAnsi="Calibri"/>
        </w:rPr>
      </w:pPr>
    </w:p>
    <w:p w14:paraId="3253980D" w14:textId="77777777" w:rsidR="00946D5E" w:rsidRPr="00427298" w:rsidRDefault="00946D5E" w:rsidP="00EB0B71">
      <w:pPr>
        <w:numPr>
          <w:ilvl w:val="0"/>
          <w:numId w:val="26"/>
        </w:numPr>
        <w:spacing w:after="0" w:line="276" w:lineRule="auto"/>
        <w:contextualSpacing/>
        <w:rPr>
          <w:rFonts w:ascii="Calibri" w:eastAsia="Calibri" w:hAnsi="Calibri" w:cs="Calibri"/>
        </w:rPr>
      </w:pPr>
      <w:r w:rsidRPr="00427298">
        <w:rPr>
          <w:rFonts w:ascii="Calibri" w:eastAsia="Calibri" w:hAnsi="Calibri" w:cs="Calibri"/>
        </w:rPr>
        <w:t>Oświadczamy, że zapoznaliśmy się ze Specyfikacją Warunków Zamówienia i nie wnosimy do niej zastrzeżeń.</w:t>
      </w:r>
    </w:p>
    <w:p w14:paraId="4BFCF547" w14:textId="77777777" w:rsidR="00946D5E" w:rsidRPr="00427298" w:rsidRDefault="00946D5E" w:rsidP="00EB0B71">
      <w:pPr>
        <w:numPr>
          <w:ilvl w:val="0"/>
          <w:numId w:val="26"/>
        </w:numPr>
        <w:spacing w:after="0" w:line="276" w:lineRule="auto"/>
        <w:contextualSpacing/>
        <w:rPr>
          <w:rFonts w:ascii="Calibri" w:eastAsia="Calibri" w:hAnsi="Calibri" w:cs="Calibri"/>
        </w:rPr>
      </w:pPr>
      <w:r w:rsidRPr="00427298">
        <w:rPr>
          <w:rFonts w:ascii="Calibri" w:eastAsia="Calibri" w:hAnsi="Calibri" w:cs="Calibri"/>
          <w:color w:val="000000"/>
        </w:rPr>
        <w:t>Jesteśmy związani niniejszą ofertą przez okres wskazany w SWZ.</w:t>
      </w:r>
    </w:p>
    <w:p w14:paraId="425A745E" w14:textId="6E95FECD" w:rsidR="00946D5E" w:rsidRPr="00427298" w:rsidRDefault="00946D5E" w:rsidP="00EB0B71">
      <w:pPr>
        <w:numPr>
          <w:ilvl w:val="0"/>
          <w:numId w:val="26"/>
        </w:numPr>
        <w:spacing w:after="0" w:line="276" w:lineRule="auto"/>
        <w:contextualSpacing/>
        <w:rPr>
          <w:rFonts w:ascii="Calibri" w:eastAsia="Calibri" w:hAnsi="Calibri" w:cs="Calibri"/>
        </w:rPr>
      </w:pPr>
      <w:r w:rsidRPr="00427298">
        <w:rPr>
          <w:rFonts w:ascii="Calibri" w:eastAsia="Calibri" w:hAnsi="Calibri" w:cs="Calibri"/>
          <w:color w:val="000000"/>
        </w:rPr>
        <w:lastRenderedPageBreak/>
        <w:t>Akceptujemy Projektowane postanowienia umowy (stan</w:t>
      </w:r>
      <w:r w:rsidR="00BC58EC">
        <w:rPr>
          <w:rFonts w:ascii="Calibri" w:eastAsia="Calibri" w:hAnsi="Calibri" w:cs="Calibri"/>
          <w:color w:val="000000"/>
        </w:rPr>
        <w:t>owiące załącznik nr 2 do SWZ) i </w:t>
      </w:r>
      <w:r w:rsidRPr="00427298">
        <w:rPr>
          <w:rFonts w:ascii="Calibri" w:eastAsia="Calibri" w:hAnsi="Calibri" w:cs="Calibri"/>
          <w:color w:val="000000"/>
        </w:rPr>
        <w:t>zobowiązujemy się, w przypadku wybrania naszej oferty, do zawarcia umowy o treści określonej w Projektowanych postanowieniach umowy w miejscu i terminie wyznaczonym przez Zamawiającego.</w:t>
      </w:r>
    </w:p>
    <w:p w14:paraId="232F103E" w14:textId="173DCC82" w:rsidR="00946D5E" w:rsidRPr="00581D9A" w:rsidRDefault="00946D5E" w:rsidP="00EB0B71">
      <w:pPr>
        <w:numPr>
          <w:ilvl w:val="0"/>
          <w:numId w:val="26"/>
        </w:numPr>
        <w:spacing w:after="0" w:line="276" w:lineRule="auto"/>
        <w:contextualSpacing/>
        <w:rPr>
          <w:rFonts w:ascii="Calibri" w:eastAsia="Calibri" w:hAnsi="Calibri" w:cs="Calibri"/>
        </w:rPr>
      </w:pPr>
      <w:r w:rsidRPr="00427298">
        <w:rPr>
          <w:rFonts w:ascii="Calibri" w:eastAsia="Calibri" w:hAnsi="Calibri" w:cs="Calibri"/>
          <w:color w:val="000000"/>
          <w:lang w:val="x-none"/>
        </w:rPr>
        <w:t>Oświadczamy, że informacje i dokumenty, zawarte w pliku</w:t>
      </w:r>
      <w:r w:rsidRPr="00427298">
        <w:rPr>
          <w:rFonts w:ascii="Calibri" w:eastAsia="Calibri" w:hAnsi="Calibri" w:cs="Calibri"/>
          <w:color w:val="000000"/>
        </w:rPr>
        <w:t xml:space="preserve"> </w:t>
      </w:r>
      <w:r w:rsidRPr="00427298">
        <w:rPr>
          <w:rFonts w:ascii="Calibri" w:eastAsia="Calibri" w:hAnsi="Calibri" w:cs="Calibri"/>
          <w:i/>
          <w:color w:val="000000"/>
        </w:rPr>
        <w:t>(wypełnić, jeśli dotyczy)</w:t>
      </w:r>
      <w:r w:rsidRPr="00427298">
        <w:rPr>
          <w:rFonts w:ascii="Calibri" w:eastAsia="Calibri" w:hAnsi="Calibri" w:cs="Calibri"/>
          <w:color w:val="000000"/>
        </w:rPr>
        <w:t>,</w:t>
      </w:r>
      <w:r w:rsidRPr="00427298">
        <w:rPr>
          <w:rFonts w:ascii="Calibri" w:eastAsia="Calibri" w:hAnsi="Calibri" w:cs="Calibri"/>
          <w:color w:val="000000"/>
          <w:lang w:val="x-none"/>
        </w:rPr>
        <w:t xml:space="preserve"> </w:t>
      </w:r>
      <w:r w:rsidRPr="00427298">
        <w:rPr>
          <w:rFonts w:ascii="Calibri" w:eastAsia="Calibri" w:hAnsi="Calibri" w:cs="Calibri"/>
          <w:color w:val="000000"/>
        </w:rPr>
        <w:t>tj.</w:t>
      </w:r>
      <w:r>
        <w:rPr>
          <w:rFonts w:ascii="Calibri" w:eastAsia="Calibri" w:hAnsi="Calibri" w:cs="Calibri"/>
          <w:color w:val="000000"/>
        </w:rPr>
        <w:t xml:space="preserve"> następujące elementy oferty: </w:t>
      </w:r>
      <w:r w:rsidRPr="00427298">
        <w:rPr>
          <w:rFonts w:ascii="Calibri" w:eastAsia="Calibri" w:hAnsi="Calibri" w:cs="Calibri"/>
          <w:color w:val="000000"/>
        </w:rPr>
        <w:t>……</w:t>
      </w:r>
      <w:r w:rsidR="00170F32">
        <w:rPr>
          <w:rFonts w:ascii="Calibri" w:eastAsia="Calibri" w:hAnsi="Calibri" w:cs="Calibri"/>
          <w:color w:val="000000"/>
        </w:rPr>
        <w:t>………………………………….</w:t>
      </w:r>
      <w:r w:rsidRPr="00427298">
        <w:rPr>
          <w:rFonts w:ascii="Calibri" w:eastAsia="Calibri" w:hAnsi="Calibri" w:cs="Calibri"/>
          <w:color w:val="000000"/>
        </w:rPr>
        <w:t>,</w:t>
      </w:r>
      <w:r>
        <w:rPr>
          <w:rFonts w:ascii="Calibri" w:eastAsia="Calibri" w:hAnsi="Calibri" w:cs="Calibri"/>
        </w:rPr>
        <w:t xml:space="preserve"> </w:t>
      </w:r>
      <w:r w:rsidRPr="00581D9A">
        <w:rPr>
          <w:rFonts w:ascii="Calibri" w:hAnsi="Calibri" w:cs="Calibri"/>
          <w:color w:val="000000"/>
        </w:rPr>
        <w:t xml:space="preserve">stanowią tajemnicę przedsiębiorstwa w rozumieniu art. 11 ustawy z dnia 16 kwietnia 1993 r. o zwalczaniu nieuczciwej konkurencji i zastrzegamy, że nie mogą być udostępnione. </w:t>
      </w:r>
      <w:r w:rsidRPr="00581D9A">
        <w:rPr>
          <w:rFonts w:ascii="Calibri" w:hAnsi="Calibri" w:cs="Calibri"/>
          <w:color w:val="000000"/>
          <w:lang w:val="x-none"/>
        </w:rPr>
        <w:t xml:space="preserve">Elementy oferty, o których mowa powyżej, zostały złożone w osobnym pliku </w:t>
      </w:r>
      <w:r w:rsidRPr="00581D9A">
        <w:rPr>
          <w:rFonts w:ascii="Calibri" w:hAnsi="Calibri" w:cs="Calibri"/>
          <w:color w:val="000000"/>
        </w:rPr>
        <w:t xml:space="preserve">i oznaczone </w:t>
      </w:r>
      <w:r w:rsidRPr="00581D9A">
        <w:rPr>
          <w:rFonts w:ascii="Calibri" w:hAnsi="Calibri" w:cs="Calibri"/>
          <w:color w:val="000000"/>
          <w:lang w:val="x-none"/>
        </w:rPr>
        <w:t>„Załącznik stanowiąc</w:t>
      </w:r>
      <w:r w:rsidR="00BC58EC">
        <w:rPr>
          <w:rFonts w:ascii="Calibri" w:hAnsi="Calibri" w:cs="Calibri"/>
          <w:color w:val="000000"/>
          <w:lang w:val="x-none"/>
        </w:rPr>
        <w:t>y tajemnicę przedsiębiorstwa” a</w:t>
      </w:r>
      <w:r w:rsidR="00BC58EC">
        <w:rPr>
          <w:rFonts w:ascii="Calibri" w:hAnsi="Calibri" w:cs="Calibri"/>
          <w:color w:val="000000"/>
        </w:rPr>
        <w:t> </w:t>
      </w:r>
      <w:r w:rsidRPr="00581D9A">
        <w:rPr>
          <w:rFonts w:ascii="Calibri" w:hAnsi="Calibri" w:cs="Calibri"/>
          <w:color w:val="000000"/>
          <w:lang w:val="x-none"/>
        </w:rPr>
        <w:t>następnie wraz z plikami stanowiącymi jawną część skompresowane do jednego pliku archiwum (ZIP).</w:t>
      </w:r>
    </w:p>
    <w:p w14:paraId="5F8EE90C" w14:textId="77777777" w:rsidR="00946D5E" w:rsidRPr="00427298" w:rsidRDefault="00946D5E" w:rsidP="00EB0B71">
      <w:pPr>
        <w:numPr>
          <w:ilvl w:val="0"/>
          <w:numId w:val="26"/>
        </w:numPr>
        <w:spacing w:after="0" w:line="276" w:lineRule="auto"/>
        <w:contextualSpacing/>
        <w:rPr>
          <w:rFonts w:ascii="Calibri" w:hAnsi="Calibri" w:cs="Calibri"/>
          <w:color w:val="000000"/>
        </w:rPr>
      </w:pPr>
      <w:r w:rsidRPr="00427298">
        <w:rPr>
          <w:rFonts w:ascii="Calibri" w:hAnsi="Calibri" w:cs="Calibri"/>
          <w:color w:val="000000"/>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r w:rsidRPr="00427298">
        <w:rPr>
          <w:rFonts w:ascii="Calibri" w:hAnsi="Calibri" w:cs="Calibri"/>
          <w:color w:val="000000"/>
          <w:vertAlign w:val="superscript"/>
        </w:rPr>
        <w:footnoteReference w:id="2"/>
      </w:r>
    </w:p>
    <w:p w14:paraId="7E559D66" w14:textId="19DFF39A" w:rsidR="00946D5E" w:rsidRPr="00993157" w:rsidRDefault="00946D5E" w:rsidP="00EB0B71">
      <w:pPr>
        <w:numPr>
          <w:ilvl w:val="0"/>
          <w:numId w:val="26"/>
        </w:numPr>
        <w:tabs>
          <w:tab w:val="left" w:pos="426"/>
          <w:tab w:val="left" w:pos="709"/>
        </w:tabs>
        <w:spacing w:after="0" w:line="276" w:lineRule="auto"/>
        <w:rPr>
          <w:rFonts w:ascii="Calibri" w:hAnsi="Calibri" w:cs="Calibri"/>
          <w:color w:val="000000"/>
        </w:rPr>
      </w:pPr>
      <w:r w:rsidRPr="00427298">
        <w:rPr>
          <w:rFonts w:ascii="Calibri" w:hAnsi="Calibri" w:cs="Calibri"/>
          <w:color w:val="000000"/>
        </w:rPr>
        <w:t xml:space="preserve">Akceptujemy postanowienia: Regulaminu korzystania z systemu </w:t>
      </w:r>
      <w:proofErr w:type="spellStart"/>
      <w:r w:rsidRPr="00427298">
        <w:rPr>
          <w:rFonts w:ascii="Calibri" w:hAnsi="Calibri" w:cs="Calibri"/>
          <w:color w:val="000000"/>
        </w:rPr>
        <w:t>miniPortal</w:t>
      </w:r>
      <w:proofErr w:type="spellEnd"/>
      <w:r w:rsidRPr="00427298">
        <w:rPr>
          <w:rFonts w:ascii="Calibri" w:hAnsi="Calibri" w:cs="Calibri"/>
          <w:color w:val="000000"/>
        </w:rPr>
        <w:t xml:space="preserve"> i instrukcji użytkownika systemu </w:t>
      </w:r>
      <w:proofErr w:type="spellStart"/>
      <w:r w:rsidRPr="00427298">
        <w:rPr>
          <w:rFonts w:ascii="Calibri" w:hAnsi="Calibri" w:cs="Calibri"/>
          <w:color w:val="000000"/>
        </w:rPr>
        <w:t>miniPortal-ePUAP</w:t>
      </w:r>
      <w:proofErr w:type="spellEnd"/>
      <w:r w:rsidRPr="00427298">
        <w:rPr>
          <w:rFonts w:ascii="Calibri" w:hAnsi="Calibri" w:cs="Calibri"/>
          <w:color w:val="000000"/>
          <w:vertAlign w:val="superscript"/>
        </w:rPr>
        <w:footnoteReference w:id="3"/>
      </w:r>
    </w:p>
    <w:p w14:paraId="35845ACD" w14:textId="77777777" w:rsidR="00946D5E" w:rsidRPr="00C62FCE" w:rsidRDefault="00946D5E" w:rsidP="00EB0B71">
      <w:pPr>
        <w:numPr>
          <w:ilvl w:val="0"/>
          <w:numId w:val="26"/>
        </w:numPr>
        <w:tabs>
          <w:tab w:val="left" w:pos="426"/>
          <w:tab w:val="left" w:pos="709"/>
        </w:tabs>
        <w:spacing w:line="276" w:lineRule="auto"/>
        <w:rPr>
          <w:rFonts w:cstheme="minorHAnsi"/>
          <w:color w:val="000000"/>
        </w:rPr>
      </w:pPr>
      <w:r w:rsidRPr="008B72DF">
        <w:rPr>
          <w:rFonts w:eastAsia="Calibri" w:cstheme="minorHAnsi"/>
          <w:color w:val="000000"/>
        </w:rPr>
        <w:t>Oświadczamy, że</w:t>
      </w:r>
      <w:r w:rsidRPr="00C62FCE">
        <w:rPr>
          <w:rFonts w:eastAsia="Calibri" w:cstheme="minorHAnsi"/>
          <w:b/>
          <w:color w:val="000000"/>
        </w:rPr>
        <w:t xml:space="preserve"> </w:t>
      </w:r>
      <w:r w:rsidRPr="00C62FCE">
        <w:rPr>
          <w:rFonts w:cstheme="minorHAnsi"/>
        </w:rPr>
        <w:t>zamierzamy powierzyć podwykonawcy/podwykonawcom (proszę wypełnić jeżeli dotyczy, w zakresie w jakim dane podwykonawcy są znane) następującą część zamówienia:</w:t>
      </w:r>
    </w:p>
    <w:tbl>
      <w:tblPr>
        <w:tblStyle w:val="Tabela-Siatka"/>
        <w:tblW w:w="0" w:type="auto"/>
        <w:tblInd w:w="720" w:type="dxa"/>
        <w:tblLook w:val="04A0" w:firstRow="1" w:lastRow="0" w:firstColumn="1" w:lastColumn="0" w:noHBand="0" w:noVBand="1"/>
      </w:tblPr>
      <w:tblGrid>
        <w:gridCol w:w="5087"/>
        <w:gridCol w:w="3255"/>
      </w:tblGrid>
      <w:tr w:rsidR="00946D5E" w:rsidRPr="00C62FCE" w14:paraId="0CAE87E6" w14:textId="77777777" w:rsidTr="00461804">
        <w:tc>
          <w:tcPr>
            <w:tcW w:w="5087" w:type="dxa"/>
          </w:tcPr>
          <w:p w14:paraId="319C30FB" w14:textId="77777777" w:rsidR="00946D5E" w:rsidRPr="00C62FCE" w:rsidRDefault="00946D5E" w:rsidP="00461804">
            <w:pPr>
              <w:pStyle w:val="Akapitzlist"/>
              <w:spacing w:line="276" w:lineRule="auto"/>
              <w:ind w:left="0"/>
              <w:jc w:val="center"/>
              <w:rPr>
                <w:rFonts w:cstheme="minorHAnsi"/>
              </w:rPr>
            </w:pPr>
            <w:r w:rsidRPr="00C62FCE">
              <w:rPr>
                <w:rFonts w:cstheme="minorHAnsi"/>
              </w:rPr>
              <w:t>Część (zakres) zamówienia zakres) przedmiotu zamówienia, który zamierzamy powierzyć podwykonawcy</w:t>
            </w:r>
          </w:p>
        </w:tc>
        <w:tc>
          <w:tcPr>
            <w:tcW w:w="3255" w:type="dxa"/>
          </w:tcPr>
          <w:p w14:paraId="500FE41A" w14:textId="77777777" w:rsidR="00946D5E" w:rsidRPr="00C62FCE" w:rsidRDefault="00946D5E" w:rsidP="00461804">
            <w:pPr>
              <w:pStyle w:val="Akapitzlist"/>
              <w:spacing w:line="276" w:lineRule="auto"/>
              <w:ind w:left="0"/>
              <w:jc w:val="center"/>
              <w:rPr>
                <w:rFonts w:cstheme="minorHAnsi"/>
              </w:rPr>
            </w:pPr>
            <w:r w:rsidRPr="00C62FCE">
              <w:rPr>
                <w:rFonts w:cstheme="minorHAnsi"/>
              </w:rPr>
              <w:t>Nazwa (firma) podwykonawcy (jeżeli jest znana)</w:t>
            </w:r>
          </w:p>
        </w:tc>
      </w:tr>
      <w:tr w:rsidR="00946D5E" w:rsidRPr="00C62FCE" w14:paraId="54828534" w14:textId="77777777" w:rsidTr="00461804">
        <w:tc>
          <w:tcPr>
            <w:tcW w:w="5087" w:type="dxa"/>
          </w:tcPr>
          <w:p w14:paraId="1EA03CDA" w14:textId="77777777" w:rsidR="00946D5E" w:rsidRPr="00C62FCE" w:rsidRDefault="00946D5E" w:rsidP="00461804">
            <w:pPr>
              <w:pStyle w:val="Akapitzlist"/>
              <w:spacing w:line="276" w:lineRule="auto"/>
              <w:ind w:left="0"/>
              <w:rPr>
                <w:rFonts w:cstheme="minorHAnsi"/>
              </w:rPr>
            </w:pPr>
          </w:p>
        </w:tc>
        <w:tc>
          <w:tcPr>
            <w:tcW w:w="3255" w:type="dxa"/>
          </w:tcPr>
          <w:p w14:paraId="044B36D0" w14:textId="77777777" w:rsidR="00946D5E" w:rsidRPr="00C62FCE" w:rsidRDefault="00946D5E" w:rsidP="00461804">
            <w:pPr>
              <w:pStyle w:val="Akapitzlist"/>
              <w:spacing w:line="276" w:lineRule="auto"/>
              <w:ind w:left="0"/>
              <w:rPr>
                <w:rFonts w:cstheme="minorHAnsi"/>
              </w:rPr>
            </w:pPr>
          </w:p>
        </w:tc>
      </w:tr>
      <w:tr w:rsidR="00946D5E" w:rsidRPr="00C62FCE" w14:paraId="5D25A2E5" w14:textId="77777777" w:rsidTr="00461804">
        <w:tc>
          <w:tcPr>
            <w:tcW w:w="5087" w:type="dxa"/>
          </w:tcPr>
          <w:p w14:paraId="2E3D0C36" w14:textId="77777777" w:rsidR="00946D5E" w:rsidRPr="00C62FCE" w:rsidRDefault="00946D5E" w:rsidP="00461804">
            <w:pPr>
              <w:pStyle w:val="Akapitzlist"/>
              <w:spacing w:line="276" w:lineRule="auto"/>
              <w:ind w:left="0"/>
              <w:rPr>
                <w:rFonts w:cstheme="minorHAnsi"/>
              </w:rPr>
            </w:pPr>
          </w:p>
        </w:tc>
        <w:tc>
          <w:tcPr>
            <w:tcW w:w="3255" w:type="dxa"/>
          </w:tcPr>
          <w:p w14:paraId="770A31CE" w14:textId="77777777" w:rsidR="00946D5E" w:rsidRPr="00C62FCE" w:rsidRDefault="00946D5E" w:rsidP="00461804">
            <w:pPr>
              <w:pStyle w:val="Akapitzlist"/>
              <w:spacing w:line="276" w:lineRule="auto"/>
              <w:ind w:left="0"/>
              <w:rPr>
                <w:rFonts w:cstheme="minorHAnsi"/>
              </w:rPr>
            </w:pPr>
          </w:p>
        </w:tc>
      </w:tr>
    </w:tbl>
    <w:p w14:paraId="54E4CE21" w14:textId="77777777" w:rsidR="00031AC4" w:rsidRPr="00031AC4" w:rsidRDefault="00031AC4" w:rsidP="00031AC4">
      <w:pPr>
        <w:pStyle w:val="Akapitzlist"/>
        <w:spacing w:line="240" w:lineRule="auto"/>
        <w:ind w:left="360"/>
      </w:pPr>
    </w:p>
    <w:p w14:paraId="4FA458DF" w14:textId="77777777" w:rsidR="00031AC4" w:rsidRPr="00031AC4" w:rsidRDefault="00031AC4" w:rsidP="00EB0B71">
      <w:pPr>
        <w:pStyle w:val="Akapitzlist"/>
        <w:numPr>
          <w:ilvl w:val="0"/>
          <w:numId w:val="26"/>
        </w:numPr>
        <w:spacing w:line="240" w:lineRule="auto"/>
      </w:pPr>
      <w:r w:rsidRPr="00031AC4">
        <w:rPr>
          <w:rFonts w:cstheme="minorHAnsi"/>
          <w:color w:val="000000"/>
          <w:lang w:eastAsia="pl-PL"/>
        </w:rPr>
        <w:t>Oświadczenie składane przez Wykonawców wspólnie ubiegających się o udzielenie zamówienia (jeżeli dotyczy):</w:t>
      </w:r>
    </w:p>
    <w:p w14:paraId="6EF232F5" w14:textId="77777777" w:rsidR="00031AC4" w:rsidRPr="00BC526E" w:rsidRDefault="00031AC4" w:rsidP="00031AC4">
      <w:pPr>
        <w:spacing w:line="240" w:lineRule="auto"/>
        <w:ind w:left="360"/>
        <w:rPr>
          <w:rFonts w:cstheme="minorHAnsi"/>
          <w:color w:val="000000"/>
        </w:rPr>
      </w:pPr>
      <w:r w:rsidRPr="00BC526E">
        <w:rPr>
          <w:rFonts w:cstheme="minorHAnsi"/>
          <w:color w:val="000000"/>
        </w:rPr>
        <w:t xml:space="preserve">Oświadczamy, że </w:t>
      </w:r>
      <w:r>
        <w:rPr>
          <w:rFonts w:cstheme="minorHAnsi"/>
          <w:color w:val="000000"/>
        </w:rPr>
        <w:t>część zamówienia, co do której Z</w:t>
      </w:r>
      <w:r w:rsidRPr="00BC526E">
        <w:rPr>
          <w:rFonts w:cstheme="minorHAnsi"/>
          <w:color w:val="000000"/>
        </w:rPr>
        <w:t>amawiający wymagał wykazania się doświadczeniem opisanym w warunku udziału w postępowaniu, zostanie wykonana przez ten z podmiotów wspólnie ubiegających się o zamówienie, którego doświadczenie zostało wykazane na potwierdzenie spełnienia tego warunku udziału w postępowaniu.</w:t>
      </w:r>
    </w:p>
    <w:p w14:paraId="5C99D9F0" w14:textId="77777777" w:rsidR="00031AC4" w:rsidRDefault="00031AC4" w:rsidP="00031AC4">
      <w:pPr>
        <w:spacing w:line="240" w:lineRule="auto"/>
        <w:ind w:left="360"/>
        <w:rPr>
          <w:rFonts w:cstheme="minorHAnsi"/>
          <w:color w:val="000000"/>
        </w:rPr>
      </w:pPr>
      <w:r w:rsidRPr="00BC526E">
        <w:rPr>
          <w:rFonts w:cstheme="minorHAnsi"/>
          <w:color w:val="000000"/>
        </w:rPr>
        <w:t>W związku z po</w:t>
      </w:r>
      <w:r>
        <w:rPr>
          <w:rFonts w:cstheme="minorHAnsi"/>
          <w:color w:val="000000"/>
        </w:rPr>
        <w:t>wyższym podział zadań w ramach W</w:t>
      </w:r>
      <w:r w:rsidRPr="00BC526E">
        <w:rPr>
          <w:rFonts w:cstheme="minorHAnsi"/>
          <w:color w:val="000000"/>
        </w:rPr>
        <w:t>ykonawców występujących wspólnie przedstawia poniższa tabela:</w:t>
      </w:r>
    </w:p>
    <w:p w14:paraId="39FF1DCA" w14:textId="77777777" w:rsidR="008D0A75" w:rsidRPr="00BC526E" w:rsidRDefault="008D0A75" w:rsidP="00031AC4">
      <w:pPr>
        <w:spacing w:line="240" w:lineRule="auto"/>
        <w:ind w:left="360"/>
        <w:rPr>
          <w:rFonts w:cstheme="minorHAnsi"/>
          <w:color w:val="000000"/>
        </w:rPr>
      </w:pPr>
    </w:p>
    <w:tbl>
      <w:tblPr>
        <w:tblStyle w:val="Tabela-Siatka"/>
        <w:tblW w:w="0" w:type="auto"/>
        <w:tblInd w:w="421" w:type="dxa"/>
        <w:tblLook w:val="04A0" w:firstRow="1" w:lastRow="0" w:firstColumn="1" w:lastColumn="0" w:noHBand="0" w:noVBand="1"/>
      </w:tblPr>
      <w:tblGrid>
        <w:gridCol w:w="4420"/>
        <w:gridCol w:w="4221"/>
      </w:tblGrid>
      <w:tr w:rsidR="00031AC4" w:rsidRPr="00BC526E" w14:paraId="147179C0" w14:textId="77777777" w:rsidTr="00031AC4">
        <w:tc>
          <w:tcPr>
            <w:tcW w:w="4420" w:type="dxa"/>
          </w:tcPr>
          <w:p w14:paraId="154AACA0" w14:textId="77777777" w:rsidR="00031AC4" w:rsidRPr="00BC526E" w:rsidRDefault="00031AC4" w:rsidP="00031AC4">
            <w:pPr>
              <w:spacing w:line="276" w:lineRule="auto"/>
              <w:rPr>
                <w:rFonts w:cstheme="minorHAnsi"/>
                <w:color w:val="000000"/>
              </w:rPr>
            </w:pPr>
            <w:r w:rsidRPr="00BC526E">
              <w:rPr>
                <w:rFonts w:cstheme="minorHAnsi"/>
                <w:color w:val="000000"/>
              </w:rPr>
              <w:t>Zadanie</w:t>
            </w:r>
          </w:p>
        </w:tc>
        <w:tc>
          <w:tcPr>
            <w:tcW w:w="4221" w:type="dxa"/>
          </w:tcPr>
          <w:p w14:paraId="6CCD20D5" w14:textId="77777777" w:rsidR="00031AC4" w:rsidRPr="00BC526E" w:rsidRDefault="00031AC4" w:rsidP="00031AC4">
            <w:pPr>
              <w:spacing w:line="276" w:lineRule="auto"/>
              <w:rPr>
                <w:rFonts w:cstheme="minorHAnsi"/>
                <w:color w:val="000000"/>
              </w:rPr>
            </w:pPr>
            <w:r w:rsidRPr="00BC526E">
              <w:rPr>
                <w:rFonts w:cstheme="minorHAnsi"/>
                <w:color w:val="000000"/>
              </w:rPr>
              <w:t>Podmiot realizujący zadanie</w:t>
            </w:r>
          </w:p>
        </w:tc>
      </w:tr>
      <w:tr w:rsidR="00031AC4" w:rsidRPr="00BC526E" w14:paraId="56943724" w14:textId="77777777" w:rsidTr="00031AC4">
        <w:tc>
          <w:tcPr>
            <w:tcW w:w="4420" w:type="dxa"/>
          </w:tcPr>
          <w:p w14:paraId="605883A7" w14:textId="77777777" w:rsidR="00031AC4" w:rsidRPr="00BC526E" w:rsidRDefault="00031AC4" w:rsidP="00031AC4">
            <w:pPr>
              <w:spacing w:line="276" w:lineRule="auto"/>
              <w:rPr>
                <w:rFonts w:cstheme="minorHAnsi"/>
                <w:color w:val="000000"/>
              </w:rPr>
            </w:pPr>
          </w:p>
        </w:tc>
        <w:tc>
          <w:tcPr>
            <w:tcW w:w="4221" w:type="dxa"/>
          </w:tcPr>
          <w:p w14:paraId="3EBF93C1" w14:textId="77777777" w:rsidR="00031AC4" w:rsidRPr="00BC526E" w:rsidRDefault="00031AC4" w:rsidP="00031AC4">
            <w:pPr>
              <w:spacing w:line="276" w:lineRule="auto"/>
              <w:rPr>
                <w:rFonts w:cstheme="minorHAnsi"/>
                <w:color w:val="000000"/>
              </w:rPr>
            </w:pPr>
          </w:p>
        </w:tc>
      </w:tr>
      <w:tr w:rsidR="00031AC4" w:rsidRPr="00BC526E" w14:paraId="07D757F2" w14:textId="77777777" w:rsidTr="00031AC4">
        <w:tc>
          <w:tcPr>
            <w:tcW w:w="4420" w:type="dxa"/>
          </w:tcPr>
          <w:p w14:paraId="0F144CBA" w14:textId="77777777" w:rsidR="00031AC4" w:rsidRPr="00BC526E" w:rsidRDefault="00031AC4" w:rsidP="00031AC4">
            <w:pPr>
              <w:spacing w:line="276" w:lineRule="auto"/>
              <w:rPr>
                <w:rFonts w:cstheme="minorHAnsi"/>
                <w:color w:val="000000"/>
              </w:rPr>
            </w:pPr>
          </w:p>
        </w:tc>
        <w:tc>
          <w:tcPr>
            <w:tcW w:w="4221" w:type="dxa"/>
          </w:tcPr>
          <w:p w14:paraId="18D03D96" w14:textId="77777777" w:rsidR="00031AC4" w:rsidRPr="00BC526E" w:rsidRDefault="00031AC4" w:rsidP="00031AC4">
            <w:pPr>
              <w:spacing w:line="276" w:lineRule="auto"/>
              <w:rPr>
                <w:rFonts w:cstheme="minorHAnsi"/>
                <w:color w:val="000000"/>
              </w:rPr>
            </w:pPr>
          </w:p>
        </w:tc>
      </w:tr>
    </w:tbl>
    <w:p w14:paraId="6B559815" w14:textId="77777777" w:rsidR="00031AC4" w:rsidRPr="00BF4344" w:rsidRDefault="00031AC4" w:rsidP="00031AC4">
      <w:pPr>
        <w:spacing w:line="276" w:lineRule="auto"/>
        <w:contextualSpacing/>
        <w:rPr>
          <w:rFonts w:cstheme="minorHAnsi"/>
          <w:color w:val="000000"/>
        </w:rPr>
      </w:pPr>
    </w:p>
    <w:p w14:paraId="07E71D29" w14:textId="77777777" w:rsidR="00946D5E" w:rsidRPr="00427298" w:rsidRDefault="00946D5E" w:rsidP="00946D5E">
      <w:pPr>
        <w:spacing w:line="276" w:lineRule="auto"/>
        <w:jc w:val="both"/>
        <w:rPr>
          <w:rFonts w:ascii="Calibri" w:eastAsia="Calibri" w:hAnsi="Calibri" w:cs="Calibri"/>
          <w:color w:val="000000"/>
        </w:rPr>
      </w:pPr>
    </w:p>
    <w:p w14:paraId="174011A4" w14:textId="28F167C9" w:rsidR="00CA7EDC" w:rsidRPr="00CA7EDC" w:rsidRDefault="00946D5E" w:rsidP="00EB0B71">
      <w:pPr>
        <w:numPr>
          <w:ilvl w:val="0"/>
          <w:numId w:val="26"/>
        </w:numPr>
        <w:spacing w:line="276" w:lineRule="auto"/>
        <w:contextualSpacing/>
        <w:jc w:val="both"/>
        <w:rPr>
          <w:rFonts w:ascii="Calibri" w:eastAsia="Calibri" w:hAnsi="Calibri" w:cs="Calibri"/>
          <w:color w:val="000000"/>
        </w:rPr>
      </w:pPr>
      <w:r w:rsidRPr="00427298">
        <w:rPr>
          <w:rFonts w:ascii="Calibri" w:eastAsia="Calibri" w:hAnsi="Calibri" w:cs="Calibri"/>
          <w:b/>
          <w:color w:val="000000"/>
        </w:rPr>
        <w:t>Do Formularza oferty dołączam następujące załączniki:</w:t>
      </w:r>
    </w:p>
    <w:p w14:paraId="516366DB" w14:textId="77777777" w:rsidR="00CA7EDC" w:rsidRPr="00CA7EDC" w:rsidRDefault="00CA7EDC" w:rsidP="00CA7EDC">
      <w:pPr>
        <w:spacing w:line="276" w:lineRule="auto"/>
        <w:ind w:left="360"/>
        <w:contextualSpacing/>
        <w:jc w:val="both"/>
        <w:rPr>
          <w:rFonts w:ascii="Calibri" w:eastAsia="Calibri" w:hAnsi="Calibri" w:cs="Calibri"/>
          <w:color w:val="000000"/>
        </w:rPr>
      </w:pPr>
    </w:p>
    <w:p w14:paraId="5027424A" w14:textId="6D6DCF6D" w:rsidR="00CA7EDC" w:rsidRPr="00CA7EDC" w:rsidRDefault="00CA7EDC" w:rsidP="00EB0B71">
      <w:pPr>
        <w:numPr>
          <w:ilvl w:val="3"/>
          <w:numId w:val="25"/>
        </w:numPr>
        <w:spacing w:line="276" w:lineRule="auto"/>
        <w:ind w:left="357" w:hanging="357"/>
        <w:contextualSpacing/>
        <w:rPr>
          <w:rFonts w:ascii="Calibri" w:eastAsia="Calibri" w:hAnsi="Calibri" w:cs="Calibri"/>
          <w:b/>
          <w:color w:val="000000"/>
        </w:rPr>
      </w:pPr>
      <w:r w:rsidRPr="00CA7EDC">
        <w:rPr>
          <w:rFonts w:ascii="Calibri" w:eastAsia="Calibri" w:hAnsi="Calibri" w:cs="Calibri"/>
          <w:b/>
          <w:color w:val="000000"/>
        </w:rPr>
        <w:t>Załącznik nr 1A do formularza ofertowego – opis oferowanego systemu</w:t>
      </w:r>
      <w:r>
        <w:rPr>
          <w:rFonts w:ascii="Calibri" w:eastAsia="Calibri" w:hAnsi="Calibri" w:cs="Calibri"/>
          <w:b/>
          <w:color w:val="000000"/>
        </w:rPr>
        <w:t>;</w:t>
      </w:r>
    </w:p>
    <w:p w14:paraId="367798F3" w14:textId="77777777" w:rsidR="00946D5E" w:rsidRPr="00427298" w:rsidRDefault="00946D5E" w:rsidP="00EB0B71">
      <w:pPr>
        <w:numPr>
          <w:ilvl w:val="3"/>
          <w:numId w:val="25"/>
        </w:numPr>
        <w:spacing w:line="276" w:lineRule="auto"/>
        <w:ind w:left="357" w:hanging="357"/>
        <w:contextualSpacing/>
        <w:rPr>
          <w:rFonts w:ascii="Calibri" w:eastAsia="Calibri" w:hAnsi="Calibri" w:cs="Calibri"/>
          <w:color w:val="000000"/>
        </w:rPr>
      </w:pPr>
      <w:r w:rsidRPr="00427298">
        <w:rPr>
          <w:rFonts w:ascii="Calibri" w:eastAsia="Calibri" w:hAnsi="Calibri" w:cs="Calibri"/>
          <w:color w:val="000000"/>
        </w:rPr>
        <w:t>Oświadczenie w formie JEDZ Wykonawcy;</w:t>
      </w:r>
    </w:p>
    <w:p w14:paraId="2533760D" w14:textId="77777777" w:rsidR="00946D5E" w:rsidRPr="00427298" w:rsidRDefault="00946D5E" w:rsidP="00EB0B71">
      <w:pPr>
        <w:numPr>
          <w:ilvl w:val="3"/>
          <w:numId w:val="25"/>
        </w:numPr>
        <w:spacing w:line="276" w:lineRule="auto"/>
        <w:ind w:left="357" w:hanging="357"/>
        <w:contextualSpacing/>
        <w:rPr>
          <w:rFonts w:ascii="Calibri" w:eastAsia="Calibri" w:hAnsi="Calibri" w:cs="Calibri"/>
          <w:color w:val="000000"/>
        </w:rPr>
      </w:pPr>
      <w:r w:rsidRPr="00427298">
        <w:rPr>
          <w:rFonts w:ascii="Calibri" w:eastAsia="Calibri" w:hAnsi="Calibri" w:cs="Calibri"/>
          <w:color w:val="000000"/>
        </w:rPr>
        <w:t>Oświadczenie w formie JEDZ Wykonawcy składającego wspólna ofertę (jeżeli dotyczy);</w:t>
      </w:r>
    </w:p>
    <w:p w14:paraId="4244870C" w14:textId="77777777" w:rsidR="00946D5E" w:rsidRPr="00427298" w:rsidRDefault="00946D5E" w:rsidP="00EB0B71">
      <w:pPr>
        <w:numPr>
          <w:ilvl w:val="3"/>
          <w:numId w:val="25"/>
        </w:numPr>
        <w:spacing w:line="276" w:lineRule="auto"/>
        <w:ind w:left="357" w:hanging="357"/>
        <w:contextualSpacing/>
        <w:rPr>
          <w:rFonts w:ascii="Calibri" w:eastAsia="Calibri" w:hAnsi="Calibri" w:cs="Calibri"/>
          <w:color w:val="000000"/>
        </w:rPr>
      </w:pPr>
      <w:r w:rsidRPr="00427298">
        <w:rPr>
          <w:rFonts w:ascii="Calibri" w:eastAsia="Calibri" w:hAnsi="Calibri" w:cs="Calibri"/>
          <w:color w:val="000000"/>
        </w:rPr>
        <w:t>Pełnomocnictwo do reprezentowania Wykonawcy (jeżeli dotyczy);</w:t>
      </w:r>
    </w:p>
    <w:p w14:paraId="59FDA549" w14:textId="77777777" w:rsidR="00946D5E" w:rsidRPr="00427298" w:rsidRDefault="00946D5E" w:rsidP="00EB0B71">
      <w:pPr>
        <w:numPr>
          <w:ilvl w:val="3"/>
          <w:numId w:val="25"/>
        </w:numPr>
        <w:spacing w:line="276" w:lineRule="auto"/>
        <w:ind w:left="357" w:hanging="357"/>
        <w:contextualSpacing/>
        <w:rPr>
          <w:rFonts w:ascii="Calibri" w:eastAsia="Calibri" w:hAnsi="Calibri" w:cs="Calibri"/>
          <w:color w:val="000000"/>
        </w:rPr>
      </w:pPr>
      <w:r w:rsidRPr="00427298">
        <w:rPr>
          <w:rFonts w:ascii="Calibri" w:eastAsia="Calibri" w:hAnsi="Calibri" w:cs="Calibri"/>
          <w:color w:val="000000"/>
        </w:rPr>
        <w:t>Pełnomocnictwo do reprezentowania Wykonawców wspólnie ubiegających się o zamówienie (jeżeli dotyczy);</w:t>
      </w:r>
    </w:p>
    <w:p w14:paraId="72BAB7C2" w14:textId="77777777" w:rsidR="00946D5E" w:rsidRPr="00427298" w:rsidRDefault="00946D5E" w:rsidP="00EB0B71">
      <w:pPr>
        <w:numPr>
          <w:ilvl w:val="3"/>
          <w:numId w:val="25"/>
        </w:numPr>
        <w:spacing w:line="276" w:lineRule="auto"/>
        <w:ind w:left="357" w:hanging="357"/>
        <w:contextualSpacing/>
        <w:rPr>
          <w:rFonts w:ascii="Calibri" w:eastAsia="Calibri" w:hAnsi="Calibri" w:cs="Calibri"/>
          <w:color w:val="000000"/>
        </w:rPr>
      </w:pPr>
      <w:r w:rsidRPr="00427298">
        <w:rPr>
          <w:rFonts w:ascii="Calibri" w:eastAsia="Calibri" w:hAnsi="Calibri" w:cs="Calibri"/>
          <w:color w:val="000000"/>
        </w:rPr>
        <w:t>Uzasadnienie zastrzeżenia tajemnicy przedsiębiorstwa (jeżeli dotyczy);</w:t>
      </w:r>
    </w:p>
    <w:p w14:paraId="0028904E" w14:textId="77777777" w:rsidR="00946D5E" w:rsidRPr="00427298" w:rsidRDefault="00946D5E" w:rsidP="00EB0B71">
      <w:pPr>
        <w:numPr>
          <w:ilvl w:val="3"/>
          <w:numId w:val="25"/>
        </w:numPr>
        <w:spacing w:line="276" w:lineRule="auto"/>
        <w:ind w:left="357" w:hanging="357"/>
        <w:contextualSpacing/>
        <w:rPr>
          <w:rFonts w:ascii="Calibri" w:eastAsia="Calibri" w:hAnsi="Calibri" w:cs="Calibri"/>
          <w:color w:val="000000"/>
        </w:rPr>
      </w:pPr>
      <w:r w:rsidRPr="00427298">
        <w:rPr>
          <w:rFonts w:ascii="Calibri" w:eastAsia="Calibri" w:hAnsi="Calibri" w:cs="Calibri"/>
          <w:color w:val="000000"/>
        </w:rPr>
        <w:t>………………………………………………………..</w:t>
      </w:r>
    </w:p>
    <w:p w14:paraId="2F34B982" w14:textId="77777777" w:rsidR="00946D5E" w:rsidRPr="00427298" w:rsidRDefault="00946D5E" w:rsidP="00EB0B71">
      <w:pPr>
        <w:numPr>
          <w:ilvl w:val="3"/>
          <w:numId w:val="25"/>
        </w:numPr>
        <w:spacing w:line="276" w:lineRule="auto"/>
        <w:ind w:left="357" w:hanging="357"/>
        <w:contextualSpacing/>
        <w:rPr>
          <w:rFonts w:ascii="Calibri" w:eastAsia="Calibri" w:hAnsi="Calibri" w:cs="Calibri"/>
          <w:color w:val="000000"/>
        </w:rPr>
      </w:pPr>
      <w:r w:rsidRPr="00427298">
        <w:rPr>
          <w:rFonts w:ascii="Calibri" w:eastAsia="Calibri" w:hAnsi="Calibri" w:cs="Calibri"/>
          <w:color w:val="000000"/>
        </w:rPr>
        <w:t>……………………………………………………….</w:t>
      </w:r>
    </w:p>
    <w:p w14:paraId="14BD7A69" w14:textId="77777777" w:rsidR="00946D5E" w:rsidRPr="00427298" w:rsidRDefault="00946D5E" w:rsidP="00946D5E">
      <w:pPr>
        <w:spacing w:line="276" w:lineRule="auto"/>
        <w:rPr>
          <w:rFonts w:ascii="Calibri" w:eastAsia="Calibri" w:hAnsi="Calibri" w:cs="Calibri"/>
          <w:b/>
          <w:color w:val="000000"/>
        </w:rPr>
      </w:pPr>
    </w:p>
    <w:p w14:paraId="440DC943" w14:textId="77777777" w:rsidR="00946D5E" w:rsidRPr="00427298" w:rsidRDefault="00946D5E" w:rsidP="00946D5E">
      <w:pPr>
        <w:spacing w:line="276" w:lineRule="auto"/>
        <w:ind w:left="284"/>
        <w:jc w:val="center"/>
        <w:rPr>
          <w:rFonts w:ascii="Calibri" w:eastAsia="Calibri" w:hAnsi="Calibri" w:cs="Calibri"/>
          <w:b/>
          <w:color w:val="000000"/>
        </w:rPr>
      </w:pPr>
    </w:p>
    <w:p w14:paraId="084FD325" w14:textId="10CECEC3" w:rsidR="001505C4" w:rsidRDefault="00946D5E" w:rsidP="00171ED0">
      <w:pPr>
        <w:spacing w:line="276" w:lineRule="auto"/>
        <w:rPr>
          <w:rFonts w:ascii="Calibri" w:eastAsia="Calibri" w:hAnsi="Calibri" w:cs="Calibri"/>
          <w:b/>
          <w:color w:val="4472C4" w:themeColor="accent5"/>
        </w:rPr>
      </w:pPr>
      <w:r w:rsidRPr="00581D9A">
        <w:rPr>
          <w:rFonts w:ascii="Calibri" w:eastAsia="Calibri" w:hAnsi="Calibri" w:cs="Calibri"/>
          <w:b/>
          <w:color w:val="4472C4" w:themeColor="accent5"/>
        </w:rPr>
        <w:t>kwalifikowany podpis elektroniczny osoby (osób) upoważnionej do reprezentowania Wykonawcy</w:t>
      </w:r>
    </w:p>
    <w:p w14:paraId="68DED81E" w14:textId="4F157136" w:rsidR="001505C4" w:rsidRDefault="001505C4">
      <w:pPr>
        <w:rPr>
          <w:rFonts w:ascii="Calibri" w:eastAsia="Calibri" w:hAnsi="Calibri" w:cs="Calibri"/>
          <w:b/>
          <w:color w:val="4472C4" w:themeColor="accent5"/>
        </w:rPr>
      </w:pPr>
    </w:p>
    <w:p w14:paraId="062B09FF" w14:textId="77777777" w:rsidR="00894F4E" w:rsidRDefault="00894F4E">
      <w:pPr>
        <w:rPr>
          <w:rFonts w:ascii="Calibri" w:eastAsia="Calibri" w:hAnsi="Calibri" w:cs="Calibri"/>
          <w:b/>
          <w:color w:val="4472C4" w:themeColor="accent5"/>
        </w:rPr>
      </w:pPr>
      <w:r>
        <w:rPr>
          <w:rFonts w:ascii="Calibri" w:eastAsia="Calibri" w:hAnsi="Calibri" w:cs="Calibri"/>
          <w:b/>
          <w:color w:val="4472C4" w:themeColor="accent5"/>
        </w:rPr>
        <w:br w:type="page"/>
      </w:r>
    </w:p>
    <w:p w14:paraId="0821B94F" w14:textId="754F8194" w:rsidR="00D67B5B" w:rsidRDefault="001505C4" w:rsidP="001505C4">
      <w:pPr>
        <w:spacing w:line="276" w:lineRule="auto"/>
        <w:jc w:val="right"/>
        <w:rPr>
          <w:rFonts w:ascii="Calibri" w:eastAsia="Calibri" w:hAnsi="Calibri" w:cs="Calibri"/>
          <w:b/>
          <w:color w:val="4472C4" w:themeColor="accent5"/>
        </w:rPr>
      </w:pPr>
      <w:r>
        <w:rPr>
          <w:rFonts w:ascii="Calibri" w:eastAsia="Calibri" w:hAnsi="Calibri" w:cs="Calibri"/>
          <w:b/>
          <w:color w:val="4472C4" w:themeColor="accent5"/>
        </w:rPr>
        <w:lastRenderedPageBreak/>
        <w:t>Załącznik nr 1A do formularza ofertowego</w:t>
      </w:r>
    </w:p>
    <w:p w14:paraId="3E39FEF1" w14:textId="77777777" w:rsidR="001505C4" w:rsidRDefault="001505C4" w:rsidP="001505C4">
      <w:pPr>
        <w:spacing w:line="276" w:lineRule="auto"/>
        <w:jc w:val="center"/>
        <w:rPr>
          <w:rFonts w:ascii="Calibri" w:eastAsia="Calibri" w:hAnsi="Calibri" w:cs="Calibri"/>
          <w:b/>
        </w:rPr>
      </w:pPr>
    </w:p>
    <w:p w14:paraId="5322D24B" w14:textId="7AC82F2C" w:rsidR="001505C4" w:rsidRPr="008D0A75" w:rsidRDefault="001505C4" w:rsidP="001505C4">
      <w:pPr>
        <w:spacing w:line="276" w:lineRule="auto"/>
        <w:jc w:val="center"/>
        <w:rPr>
          <w:rFonts w:ascii="Calibri" w:eastAsia="Calibri" w:hAnsi="Calibri" w:cs="Calibri"/>
          <w:b/>
        </w:rPr>
      </w:pPr>
      <w:r w:rsidRPr="008D0A75">
        <w:rPr>
          <w:rFonts w:ascii="Calibri" w:eastAsia="Calibri" w:hAnsi="Calibri" w:cs="Calibri"/>
          <w:b/>
        </w:rPr>
        <w:t>Opis oferowanego systemu.</w:t>
      </w:r>
    </w:p>
    <w:p w14:paraId="6C841E1D" w14:textId="1C8725CB" w:rsidR="00746E49" w:rsidRPr="008D0A75" w:rsidRDefault="00746E49" w:rsidP="001505C4">
      <w:pPr>
        <w:spacing w:after="0" w:line="276" w:lineRule="auto"/>
      </w:pPr>
      <w:r w:rsidRPr="008D0A75">
        <w:rPr>
          <w:rFonts w:ascii="Calibri" w:eastAsia="Calibri" w:hAnsi="Calibri" w:cs="Calibri"/>
        </w:rPr>
        <w:t>Skła</w:t>
      </w:r>
      <w:r w:rsidR="001505C4" w:rsidRPr="008D0A75">
        <w:rPr>
          <w:rFonts w:ascii="Calibri" w:eastAsia="Calibri" w:hAnsi="Calibri" w:cs="Calibri"/>
        </w:rPr>
        <w:t>dając ofe</w:t>
      </w:r>
      <w:r w:rsidRPr="008D0A75">
        <w:rPr>
          <w:rFonts w:ascii="Calibri" w:eastAsia="Calibri" w:hAnsi="Calibri" w:cs="Calibri"/>
        </w:rPr>
        <w:t>r</w:t>
      </w:r>
      <w:r w:rsidR="001505C4" w:rsidRPr="008D0A75">
        <w:rPr>
          <w:rFonts w:ascii="Calibri" w:eastAsia="Calibri" w:hAnsi="Calibri" w:cs="Calibri"/>
        </w:rPr>
        <w:t xml:space="preserve">tę w postępowaniu </w:t>
      </w:r>
      <w:r w:rsidR="001505C4" w:rsidRPr="008D0A75">
        <w:t>na</w:t>
      </w:r>
      <w:r w:rsidR="001505C4" w:rsidRPr="008D0A75">
        <w:rPr>
          <w:sz w:val="24"/>
          <w:szCs w:val="24"/>
        </w:rPr>
        <w:t xml:space="preserve"> </w:t>
      </w:r>
      <w:r w:rsidR="001505C4" w:rsidRPr="008D0A75">
        <w:t>Dostawę, montaż i uruchomienie systemu dyskusyjno-konferencyjnego wraz ze wsparciem technicznym, nr PN-</w:t>
      </w:r>
      <w:r w:rsidR="005F65C3" w:rsidRPr="008D0A75">
        <w:t>35</w:t>
      </w:r>
      <w:r w:rsidR="001505C4" w:rsidRPr="008D0A75">
        <w:t>/202</w:t>
      </w:r>
      <w:r w:rsidR="005F65C3" w:rsidRPr="008D0A75">
        <w:t>2</w:t>
      </w:r>
      <w:r w:rsidR="008A7C26" w:rsidRPr="008D0A75">
        <w:t xml:space="preserve"> - </w:t>
      </w:r>
      <w:r w:rsidRPr="008D0A75">
        <w:t>oświadczam, że oferuję następujący system o wskazanych poniżej parametrach/funkcjonalnościach.</w:t>
      </w:r>
    </w:p>
    <w:p w14:paraId="20EF46DC" w14:textId="77777777" w:rsidR="00746E49" w:rsidRPr="008D0A75" w:rsidRDefault="00746E49" w:rsidP="001505C4">
      <w:pPr>
        <w:spacing w:after="0" w:line="276" w:lineRule="auto"/>
      </w:pPr>
    </w:p>
    <w:p w14:paraId="753B9594" w14:textId="5D1D3029" w:rsidR="001505C4" w:rsidRPr="002E6E8E" w:rsidRDefault="00746E49" w:rsidP="001505C4">
      <w:pPr>
        <w:spacing w:after="0" w:line="276" w:lineRule="auto"/>
        <w:rPr>
          <w:rFonts w:ascii="Calibri" w:eastAsia="Calibri" w:hAnsi="Calibri"/>
        </w:rPr>
      </w:pPr>
      <w:r w:rsidRPr="008D0A75">
        <w:t>W tabeli należy wpis</w:t>
      </w:r>
      <w:r w:rsidR="008A7C26" w:rsidRPr="008D0A75">
        <w:t>ać</w:t>
      </w:r>
      <w:r w:rsidRPr="008D0A75">
        <w:t xml:space="preserve"> producenta/model oferowanego rozwiązania/urządzenia oraz przy każdym parametrze – wskazać jaki parametr/cechę ma oferowany przez wykonawcę system/rozwiązanie/urządzenie. </w:t>
      </w:r>
    </w:p>
    <w:p w14:paraId="79D91A03" w14:textId="0685C12F" w:rsidR="001505C4" w:rsidRDefault="001505C4" w:rsidP="00746E49">
      <w:pPr>
        <w:rPr>
          <w:rFonts w:cstheme="minorHAnsi"/>
          <w:lang w:val="cs-CZ"/>
        </w:rPr>
      </w:pPr>
    </w:p>
    <w:p w14:paraId="7A38168C" w14:textId="66B45205" w:rsidR="00C75570" w:rsidRDefault="00C75570" w:rsidP="00746E49">
      <w:pPr>
        <w:rPr>
          <w:rFonts w:cstheme="minorHAnsi"/>
          <w:lang w:val="cs-CZ"/>
        </w:rPr>
      </w:pPr>
      <w:r>
        <w:rPr>
          <w:rFonts w:cstheme="minorHAnsi"/>
          <w:lang w:val="cs-CZ"/>
        </w:rPr>
        <w:t>Tabela 1</w:t>
      </w:r>
      <w:r w:rsidR="00DE26E3">
        <w:rPr>
          <w:rFonts w:cstheme="minorHAnsi"/>
          <w:lang w:val="cs-CZ"/>
        </w:rPr>
        <w:t xml:space="preserve"> - </w:t>
      </w:r>
      <w:r>
        <w:rPr>
          <w:rFonts w:cstheme="minorHAnsi"/>
          <w:lang w:val="cs-CZ"/>
        </w:rPr>
        <w:t>Zestaw wideokonferencyjny</w:t>
      </w:r>
      <w:r w:rsidR="00F24C98">
        <w:rPr>
          <w:rFonts w:cstheme="minorHAnsi"/>
          <w:lang w:val="cs-CZ"/>
        </w:rPr>
        <w:t xml:space="preserve"> – 1 sztuka </w:t>
      </w:r>
    </w:p>
    <w:tbl>
      <w:tblPr>
        <w:tblStyle w:val="Tabela-Siatka"/>
        <w:tblW w:w="0" w:type="auto"/>
        <w:tblLook w:val="04A0" w:firstRow="1" w:lastRow="0" w:firstColumn="1" w:lastColumn="0" w:noHBand="0" w:noVBand="1"/>
      </w:tblPr>
      <w:tblGrid>
        <w:gridCol w:w="704"/>
        <w:gridCol w:w="3826"/>
        <w:gridCol w:w="710"/>
        <w:gridCol w:w="3822"/>
      </w:tblGrid>
      <w:tr w:rsidR="000215CC" w:rsidRPr="001911A9" w14:paraId="45F32498" w14:textId="77777777" w:rsidTr="00AB78F5">
        <w:tc>
          <w:tcPr>
            <w:tcW w:w="704" w:type="dxa"/>
          </w:tcPr>
          <w:p w14:paraId="3D0D57FC" w14:textId="77777777" w:rsidR="000215CC" w:rsidRPr="001911A9" w:rsidRDefault="000215CC" w:rsidP="00AB78F5">
            <w:pPr>
              <w:rPr>
                <w:rFonts w:cstheme="minorHAnsi"/>
                <w:lang w:val="cs-CZ"/>
              </w:rPr>
            </w:pPr>
            <w:r w:rsidRPr="001911A9">
              <w:rPr>
                <w:rFonts w:cstheme="minorHAnsi"/>
                <w:lang w:val="cs-CZ"/>
              </w:rPr>
              <w:t>L.p.</w:t>
            </w:r>
          </w:p>
        </w:tc>
        <w:tc>
          <w:tcPr>
            <w:tcW w:w="3826" w:type="dxa"/>
          </w:tcPr>
          <w:p w14:paraId="43F52F2B" w14:textId="77777777" w:rsidR="000215CC" w:rsidRPr="001911A9" w:rsidRDefault="000215CC" w:rsidP="00AB78F5">
            <w:pPr>
              <w:rPr>
                <w:rFonts w:cstheme="minorHAnsi"/>
                <w:lang w:val="cs-CZ"/>
              </w:rPr>
            </w:pPr>
            <w:r w:rsidRPr="001911A9">
              <w:rPr>
                <w:rFonts w:cstheme="minorHAnsi"/>
                <w:lang w:val="cs-CZ"/>
              </w:rPr>
              <w:t>Wymagania minimalne, które musi spełnić proponowane rozwiązanie</w:t>
            </w:r>
          </w:p>
        </w:tc>
        <w:tc>
          <w:tcPr>
            <w:tcW w:w="710" w:type="dxa"/>
          </w:tcPr>
          <w:p w14:paraId="301F6F8C" w14:textId="77777777" w:rsidR="000215CC" w:rsidRPr="008D0A75" w:rsidRDefault="000215CC" w:rsidP="00AB78F5">
            <w:pPr>
              <w:rPr>
                <w:rFonts w:cstheme="minorHAnsi"/>
                <w:lang w:val="cs-CZ"/>
              </w:rPr>
            </w:pPr>
            <w:r w:rsidRPr="008D0A75">
              <w:rPr>
                <w:rFonts w:cstheme="minorHAnsi"/>
                <w:lang w:val="cs-CZ"/>
              </w:rPr>
              <w:t>Ilość</w:t>
            </w:r>
          </w:p>
        </w:tc>
        <w:tc>
          <w:tcPr>
            <w:tcW w:w="3822" w:type="dxa"/>
          </w:tcPr>
          <w:p w14:paraId="4107090E" w14:textId="77777777" w:rsidR="000215CC" w:rsidRPr="008D0A75" w:rsidRDefault="000215CC" w:rsidP="00AB78F5">
            <w:pPr>
              <w:rPr>
                <w:rFonts w:cstheme="minorHAnsi"/>
                <w:lang w:val="cs-CZ"/>
              </w:rPr>
            </w:pPr>
            <w:r w:rsidRPr="008D0A75">
              <w:rPr>
                <w:rFonts w:cstheme="minorHAnsi"/>
                <w:lang w:val="cs-CZ"/>
              </w:rPr>
              <w:t xml:space="preserve">Proponowane rozwiązanie </w:t>
            </w:r>
          </w:p>
        </w:tc>
      </w:tr>
      <w:tr w:rsidR="000215CC" w14:paraId="6E84A43D" w14:textId="77777777" w:rsidTr="00AB78F5">
        <w:tc>
          <w:tcPr>
            <w:tcW w:w="704" w:type="dxa"/>
          </w:tcPr>
          <w:p w14:paraId="1BCFB223" w14:textId="77777777" w:rsidR="000215CC" w:rsidRDefault="000215CC" w:rsidP="00AB78F5">
            <w:pPr>
              <w:rPr>
                <w:rFonts w:cstheme="minorHAnsi"/>
                <w:highlight w:val="green"/>
                <w:lang w:val="cs-CZ"/>
              </w:rPr>
            </w:pPr>
            <w:r w:rsidRPr="008D0A75">
              <w:rPr>
                <w:rFonts w:cstheme="minorHAnsi"/>
                <w:lang w:val="cs-CZ"/>
              </w:rPr>
              <w:t>1</w:t>
            </w:r>
          </w:p>
        </w:tc>
        <w:tc>
          <w:tcPr>
            <w:tcW w:w="3826" w:type="dxa"/>
          </w:tcPr>
          <w:p w14:paraId="09F1B72B" w14:textId="77777777" w:rsidR="000215CC" w:rsidRPr="008D0A75" w:rsidRDefault="000215CC" w:rsidP="00AB78F5">
            <w:pPr>
              <w:autoSpaceDE w:val="0"/>
              <w:autoSpaceDN w:val="0"/>
              <w:adjustRightInd w:val="0"/>
              <w:rPr>
                <w:rFonts w:eastAsia="CIDFont+F1" w:cstheme="minorHAnsi"/>
              </w:rPr>
            </w:pPr>
            <w:r w:rsidRPr="008D0A75">
              <w:rPr>
                <w:rFonts w:eastAsia="CIDFont+F1" w:cstheme="minorHAnsi"/>
              </w:rPr>
              <w:t>Terminal wideokonferencyjny:</w:t>
            </w:r>
          </w:p>
          <w:p w14:paraId="190CA6EB" w14:textId="77777777" w:rsidR="000215CC" w:rsidRPr="008D0A75" w:rsidRDefault="000215CC" w:rsidP="00AB78F5">
            <w:pPr>
              <w:autoSpaceDE w:val="0"/>
              <w:autoSpaceDN w:val="0"/>
              <w:adjustRightInd w:val="0"/>
              <w:ind w:left="360"/>
              <w:rPr>
                <w:rFonts w:eastAsia="CIDFont+F1" w:cstheme="minorHAnsi"/>
              </w:rPr>
            </w:pPr>
            <w:r w:rsidRPr="008D0A75">
              <w:rPr>
                <w:rFonts w:eastAsia="CIDFont+F1" w:cstheme="minorHAnsi"/>
              </w:rPr>
              <w:t>Obsługa połączeń:</w:t>
            </w:r>
          </w:p>
          <w:p w14:paraId="156C44FD" w14:textId="77777777" w:rsidR="000215CC" w:rsidRPr="008D0A75" w:rsidRDefault="000215CC" w:rsidP="000215CC">
            <w:pPr>
              <w:pStyle w:val="Akapitzlist"/>
              <w:numPr>
                <w:ilvl w:val="0"/>
                <w:numId w:val="105"/>
              </w:numPr>
              <w:autoSpaceDE w:val="0"/>
              <w:autoSpaceDN w:val="0"/>
              <w:adjustRightInd w:val="0"/>
              <w:ind w:left="457" w:hanging="457"/>
              <w:rPr>
                <w:rFonts w:eastAsia="CIDFont+F1" w:cstheme="minorHAnsi"/>
              </w:rPr>
            </w:pPr>
            <w:r w:rsidRPr="008D0A75">
              <w:rPr>
                <w:rFonts w:eastAsia="CIDFont+F1" w:cstheme="minorHAnsi"/>
              </w:rPr>
              <w:t>Obsługa połączeń wideo przez sieć IP zgodnie ze standardem H.323 i SIP,</w:t>
            </w:r>
          </w:p>
          <w:p w14:paraId="759F598D" w14:textId="77777777" w:rsidR="000215CC" w:rsidRPr="008D0A75" w:rsidRDefault="000215CC" w:rsidP="000215CC">
            <w:pPr>
              <w:pStyle w:val="Akapitzlist"/>
              <w:numPr>
                <w:ilvl w:val="0"/>
                <w:numId w:val="105"/>
              </w:numPr>
              <w:autoSpaceDE w:val="0"/>
              <w:autoSpaceDN w:val="0"/>
              <w:adjustRightInd w:val="0"/>
              <w:ind w:left="457" w:hanging="457"/>
              <w:rPr>
                <w:rFonts w:eastAsia="CIDFont+F1" w:cstheme="minorHAnsi"/>
              </w:rPr>
            </w:pPr>
            <w:r w:rsidRPr="008D0A75">
              <w:rPr>
                <w:rFonts w:eastAsia="CIDFont+F1" w:cstheme="minorHAnsi"/>
              </w:rPr>
              <w:t>Dynamiczna alokacja pasma wideo w sieciach asymetrycznych IP,</w:t>
            </w:r>
          </w:p>
          <w:p w14:paraId="7D3B6689" w14:textId="77777777" w:rsidR="000215CC" w:rsidRPr="008D0A75" w:rsidRDefault="000215CC" w:rsidP="000215CC">
            <w:pPr>
              <w:pStyle w:val="Akapitzlist"/>
              <w:numPr>
                <w:ilvl w:val="0"/>
                <w:numId w:val="105"/>
              </w:numPr>
              <w:autoSpaceDE w:val="0"/>
              <w:autoSpaceDN w:val="0"/>
              <w:adjustRightInd w:val="0"/>
              <w:ind w:left="457" w:hanging="457"/>
              <w:rPr>
                <w:rFonts w:eastAsia="CIDFont+F1" w:cstheme="minorHAnsi"/>
              </w:rPr>
            </w:pPr>
            <w:r w:rsidRPr="008D0A75">
              <w:rPr>
                <w:rFonts w:eastAsia="CIDFont+F1" w:cstheme="minorHAnsi"/>
              </w:rPr>
              <w:t>Możliwość zestawiania połączeń punkt – punkt bez udziału zasobów systemowych.</w:t>
            </w:r>
          </w:p>
          <w:p w14:paraId="6AD9A0C2" w14:textId="77777777" w:rsidR="000215CC" w:rsidRPr="008D0A75" w:rsidRDefault="000215CC" w:rsidP="000215CC">
            <w:pPr>
              <w:pStyle w:val="Akapitzlist"/>
              <w:numPr>
                <w:ilvl w:val="0"/>
                <w:numId w:val="104"/>
              </w:numPr>
              <w:autoSpaceDE w:val="0"/>
              <w:autoSpaceDN w:val="0"/>
              <w:adjustRightInd w:val="0"/>
              <w:ind w:left="457" w:hanging="457"/>
              <w:rPr>
                <w:rFonts w:eastAsia="CIDFont+F1" w:cstheme="minorHAnsi"/>
              </w:rPr>
            </w:pPr>
            <w:r w:rsidRPr="008D0A75">
              <w:rPr>
                <w:rFonts w:eastAsia="CIDFont+F1" w:cstheme="minorHAnsi"/>
              </w:rPr>
              <w:t>Protokoły i standardy wideo:</w:t>
            </w:r>
          </w:p>
          <w:p w14:paraId="39F93095" w14:textId="77777777" w:rsidR="000215CC" w:rsidRPr="008D0A75" w:rsidRDefault="000215CC" w:rsidP="000215CC">
            <w:pPr>
              <w:pStyle w:val="Akapitzlist"/>
              <w:numPr>
                <w:ilvl w:val="0"/>
                <w:numId w:val="106"/>
              </w:numPr>
              <w:autoSpaceDE w:val="0"/>
              <w:autoSpaceDN w:val="0"/>
              <w:adjustRightInd w:val="0"/>
              <w:ind w:left="457" w:hanging="457"/>
              <w:rPr>
                <w:rFonts w:eastAsia="CIDFont+F1" w:cstheme="minorHAnsi"/>
              </w:rPr>
            </w:pPr>
            <w:r w:rsidRPr="008D0A75">
              <w:rPr>
                <w:rFonts w:eastAsia="CIDFont+F1" w:cstheme="minorHAnsi"/>
              </w:rPr>
              <w:t>Obsługa H.265, H.264,</w:t>
            </w:r>
          </w:p>
          <w:p w14:paraId="27C99295" w14:textId="77777777" w:rsidR="000215CC" w:rsidRPr="008D0A75" w:rsidRDefault="000215CC" w:rsidP="000215CC">
            <w:pPr>
              <w:pStyle w:val="Akapitzlist"/>
              <w:numPr>
                <w:ilvl w:val="0"/>
                <w:numId w:val="106"/>
              </w:numPr>
              <w:autoSpaceDE w:val="0"/>
              <w:autoSpaceDN w:val="0"/>
              <w:adjustRightInd w:val="0"/>
              <w:ind w:left="457" w:hanging="457"/>
              <w:rPr>
                <w:rFonts w:eastAsia="CIDFont+F1" w:cstheme="minorHAnsi"/>
              </w:rPr>
            </w:pPr>
            <w:r w:rsidRPr="008D0A75">
              <w:rPr>
                <w:rFonts w:eastAsia="CIDFont+F1" w:cstheme="minorHAnsi"/>
              </w:rPr>
              <w:t>Maskowanie błędów wideo H.264,</w:t>
            </w:r>
          </w:p>
          <w:p w14:paraId="7B09186B" w14:textId="77777777" w:rsidR="000215CC" w:rsidRPr="008D0A75" w:rsidRDefault="000215CC" w:rsidP="000215CC">
            <w:pPr>
              <w:pStyle w:val="Akapitzlist"/>
              <w:numPr>
                <w:ilvl w:val="0"/>
                <w:numId w:val="106"/>
              </w:numPr>
              <w:autoSpaceDE w:val="0"/>
              <w:autoSpaceDN w:val="0"/>
              <w:adjustRightInd w:val="0"/>
              <w:ind w:left="457" w:hanging="457"/>
              <w:rPr>
                <w:rFonts w:eastAsia="CIDFont+F2" w:cstheme="minorHAnsi"/>
              </w:rPr>
            </w:pPr>
            <w:r w:rsidRPr="008D0A75">
              <w:rPr>
                <w:rFonts w:eastAsia="CIDFont+F2" w:cstheme="minorHAnsi"/>
              </w:rPr>
              <w:t>Rozdzielczość wideo strumienia głównego:</w:t>
            </w:r>
          </w:p>
          <w:p w14:paraId="26FACD37" w14:textId="77777777" w:rsidR="000215CC" w:rsidRPr="008D0A75" w:rsidRDefault="000215CC" w:rsidP="000215CC">
            <w:pPr>
              <w:pStyle w:val="Akapitzlist"/>
              <w:numPr>
                <w:ilvl w:val="0"/>
                <w:numId w:val="107"/>
              </w:numPr>
              <w:autoSpaceDE w:val="0"/>
              <w:autoSpaceDN w:val="0"/>
              <w:adjustRightInd w:val="0"/>
              <w:ind w:left="457" w:hanging="457"/>
              <w:rPr>
                <w:rFonts w:eastAsia="CIDFont+F1" w:cstheme="minorHAnsi"/>
              </w:rPr>
            </w:pPr>
            <w:r w:rsidRPr="008D0A75">
              <w:rPr>
                <w:rFonts w:eastAsia="CIDFont+F1" w:cstheme="minorHAnsi"/>
              </w:rPr>
              <w:t>4K, 30 klatek/s,</w:t>
            </w:r>
          </w:p>
          <w:p w14:paraId="7E9F72B2" w14:textId="77777777" w:rsidR="000215CC" w:rsidRPr="008D0A75" w:rsidRDefault="000215CC" w:rsidP="000215CC">
            <w:pPr>
              <w:pStyle w:val="Akapitzlist"/>
              <w:numPr>
                <w:ilvl w:val="0"/>
                <w:numId w:val="107"/>
              </w:numPr>
              <w:autoSpaceDE w:val="0"/>
              <w:autoSpaceDN w:val="0"/>
              <w:adjustRightInd w:val="0"/>
              <w:ind w:left="457" w:hanging="457"/>
              <w:rPr>
                <w:rFonts w:eastAsia="CIDFont+F1" w:cstheme="minorHAnsi"/>
              </w:rPr>
            </w:pPr>
            <w:r w:rsidRPr="008D0A75">
              <w:rPr>
                <w:rFonts w:eastAsia="CIDFont+F1" w:cstheme="minorHAnsi"/>
              </w:rPr>
              <w:t>HD1080p, 60 klatek/s,</w:t>
            </w:r>
          </w:p>
          <w:p w14:paraId="46000DF3" w14:textId="77777777" w:rsidR="000215CC" w:rsidRPr="008D0A75" w:rsidRDefault="000215CC" w:rsidP="000215CC">
            <w:pPr>
              <w:pStyle w:val="Akapitzlist"/>
              <w:numPr>
                <w:ilvl w:val="0"/>
                <w:numId w:val="107"/>
              </w:numPr>
              <w:autoSpaceDE w:val="0"/>
              <w:autoSpaceDN w:val="0"/>
              <w:adjustRightInd w:val="0"/>
              <w:ind w:left="457" w:hanging="457"/>
              <w:rPr>
                <w:rFonts w:eastAsia="CIDFont+F1" w:cstheme="minorHAnsi"/>
              </w:rPr>
            </w:pPr>
            <w:r w:rsidRPr="008D0A75">
              <w:rPr>
                <w:rFonts w:eastAsia="CIDFont+F1" w:cstheme="minorHAnsi"/>
              </w:rPr>
              <w:t>HD1080p, 30 klatek/s,</w:t>
            </w:r>
          </w:p>
          <w:p w14:paraId="0B2403B7" w14:textId="77777777" w:rsidR="000215CC" w:rsidRPr="008D0A75" w:rsidRDefault="000215CC" w:rsidP="000215CC">
            <w:pPr>
              <w:pStyle w:val="Akapitzlist"/>
              <w:numPr>
                <w:ilvl w:val="0"/>
                <w:numId w:val="107"/>
              </w:numPr>
              <w:autoSpaceDE w:val="0"/>
              <w:autoSpaceDN w:val="0"/>
              <w:adjustRightInd w:val="0"/>
              <w:ind w:left="457" w:hanging="457"/>
              <w:rPr>
                <w:rFonts w:eastAsia="CIDFont+F1" w:cstheme="minorHAnsi"/>
              </w:rPr>
            </w:pPr>
            <w:r w:rsidRPr="008D0A75">
              <w:rPr>
                <w:rFonts w:eastAsia="CIDFont+F1" w:cstheme="minorHAnsi"/>
              </w:rPr>
              <w:t>HD720p, 60 klatek/s,</w:t>
            </w:r>
          </w:p>
          <w:p w14:paraId="7FAF2E30" w14:textId="77777777" w:rsidR="000215CC" w:rsidRPr="008D0A75" w:rsidRDefault="000215CC" w:rsidP="000215CC">
            <w:pPr>
              <w:pStyle w:val="Akapitzlist"/>
              <w:numPr>
                <w:ilvl w:val="0"/>
                <w:numId w:val="107"/>
              </w:numPr>
              <w:autoSpaceDE w:val="0"/>
              <w:autoSpaceDN w:val="0"/>
              <w:adjustRightInd w:val="0"/>
              <w:ind w:left="457" w:hanging="457"/>
              <w:rPr>
                <w:rFonts w:eastAsia="CIDFont+F1" w:cstheme="minorHAnsi"/>
              </w:rPr>
            </w:pPr>
            <w:r w:rsidRPr="008D0A75">
              <w:rPr>
                <w:rFonts w:eastAsia="CIDFont+F1" w:cstheme="minorHAnsi"/>
              </w:rPr>
              <w:t>HD720p, 30 klatek/s,</w:t>
            </w:r>
          </w:p>
          <w:p w14:paraId="7E8BD5CE" w14:textId="77777777" w:rsidR="000215CC" w:rsidRPr="008D0A75" w:rsidRDefault="000215CC" w:rsidP="000215CC">
            <w:pPr>
              <w:pStyle w:val="Akapitzlist"/>
              <w:numPr>
                <w:ilvl w:val="0"/>
                <w:numId w:val="104"/>
              </w:numPr>
              <w:autoSpaceDE w:val="0"/>
              <w:autoSpaceDN w:val="0"/>
              <w:adjustRightInd w:val="0"/>
              <w:ind w:left="0" w:firstLine="0"/>
              <w:rPr>
                <w:rFonts w:eastAsia="CIDFont+F1" w:cstheme="minorHAnsi"/>
              </w:rPr>
            </w:pPr>
            <w:r w:rsidRPr="008D0A75">
              <w:rPr>
                <w:rFonts w:eastAsia="CIDFont+F1" w:cstheme="minorHAnsi"/>
              </w:rPr>
              <w:t>Protokoły i standardy audio:</w:t>
            </w:r>
          </w:p>
          <w:p w14:paraId="55962F1A" w14:textId="77777777" w:rsidR="000215CC" w:rsidRPr="008D0A75" w:rsidRDefault="000215CC" w:rsidP="000215CC">
            <w:pPr>
              <w:pStyle w:val="Akapitzlist"/>
              <w:numPr>
                <w:ilvl w:val="0"/>
                <w:numId w:val="108"/>
              </w:numPr>
              <w:autoSpaceDE w:val="0"/>
              <w:autoSpaceDN w:val="0"/>
              <w:adjustRightInd w:val="0"/>
              <w:ind w:left="315" w:hanging="283"/>
              <w:rPr>
                <w:rFonts w:eastAsia="CIDFont+F1" w:cstheme="minorHAnsi"/>
              </w:rPr>
            </w:pPr>
            <w:r w:rsidRPr="008D0A75">
              <w:rPr>
                <w:rFonts w:eastAsia="CIDFont+F1" w:cstheme="minorHAnsi"/>
              </w:rPr>
              <w:t>Obsługa G.711, G.722, G.722.1,</w:t>
            </w:r>
          </w:p>
          <w:p w14:paraId="7D99EE9B" w14:textId="77777777" w:rsidR="000215CC" w:rsidRPr="008D0A75" w:rsidRDefault="000215CC" w:rsidP="000215CC">
            <w:pPr>
              <w:pStyle w:val="Akapitzlist"/>
              <w:numPr>
                <w:ilvl w:val="0"/>
                <w:numId w:val="108"/>
              </w:numPr>
              <w:autoSpaceDE w:val="0"/>
              <w:autoSpaceDN w:val="0"/>
              <w:adjustRightInd w:val="0"/>
              <w:ind w:left="315" w:hanging="283"/>
              <w:rPr>
                <w:rFonts w:eastAsia="CIDFont+F1" w:cstheme="minorHAnsi"/>
              </w:rPr>
            </w:pPr>
            <w:r w:rsidRPr="008D0A75">
              <w:rPr>
                <w:rFonts w:eastAsia="CIDFont+F1" w:cstheme="minorHAnsi"/>
              </w:rPr>
              <w:t>Możliwość przesyłania dźwięku stereo o szerokości pasma 20 kHz,</w:t>
            </w:r>
          </w:p>
          <w:p w14:paraId="15639B4F" w14:textId="77777777" w:rsidR="000215CC" w:rsidRPr="008D0A75" w:rsidRDefault="000215CC" w:rsidP="000215CC">
            <w:pPr>
              <w:pStyle w:val="Akapitzlist"/>
              <w:numPr>
                <w:ilvl w:val="0"/>
                <w:numId w:val="108"/>
              </w:numPr>
              <w:autoSpaceDE w:val="0"/>
              <w:autoSpaceDN w:val="0"/>
              <w:adjustRightInd w:val="0"/>
              <w:ind w:left="315" w:hanging="283"/>
              <w:rPr>
                <w:rFonts w:eastAsia="CIDFont+F1" w:cstheme="minorHAnsi"/>
              </w:rPr>
            </w:pPr>
            <w:r w:rsidRPr="008D0A75">
              <w:rPr>
                <w:rFonts w:eastAsia="CIDFont+F1" w:cstheme="minorHAnsi"/>
              </w:rPr>
              <w:t>Automatyczna kontrola wzmocnienia (AGC),</w:t>
            </w:r>
          </w:p>
          <w:p w14:paraId="2949E7DD" w14:textId="77777777" w:rsidR="000215CC" w:rsidRPr="008D0A75" w:rsidRDefault="000215CC" w:rsidP="000215CC">
            <w:pPr>
              <w:pStyle w:val="Akapitzlist"/>
              <w:numPr>
                <w:ilvl w:val="0"/>
                <w:numId w:val="108"/>
              </w:numPr>
              <w:autoSpaceDE w:val="0"/>
              <w:autoSpaceDN w:val="0"/>
              <w:adjustRightInd w:val="0"/>
              <w:ind w:left="315" w:hanging="283"/>
              <w:rPr>
                <w:rFonts w:eastAsia="CIDFont+F1" w:cstheme="minorHAnsi"/>
              </w:rPr>
            </w:pPr>
            <w:r w:rsidRPr="008D0A75">
              <w:rPr>
                <w:rFonts w:eastAsia="CIDFont+F1" w:cstheme="minorHAnsi"/>
              </w:rPr>
              <w:t>Automatyczne tłumienie zakłóceń,</w:t>
            </w:r>
          </w:p>
          <w:p w14:paraId="1350CBAD" w14:textId="77777777" w:rsidR="000215CC" w:rsidRPr="008D0A75" w:rsidRDefault="000215CC" w:rsidP="000215CC">
            <w:pPr>
              <w:pStyle w:val="Akapitzlist"/>
              <w:numPr>
                <w:ilvl w:val="0"/>
                <w:numId w:val="108"/>
              </w:numPr>
              <w:autoSpaceDE w:val="0"/>
              <w:autoSpaceDN w:val="0"/>
              <w:adjustRightInd w:val="0"/>
              <w:ind w:left="315" w:hanging="283"/>
              <w:rPr>
                <w:rFonts w:eastAsia="CIDFont+F1" w:cstheme="minorHAnsi"/>
              </w:rPr>
            </w:pPr>
            <w:r w:rsidRPr="008D0A75">
              <w:rPr>
                <w:rFonts w:eastAsia="CIDFont+F1" w:cstheme="minorHAnsi"/>
              </w:rPr>
              <w:t>System redukcji echa,</w:t>
            </w:r>
          </w:p>
          <w:p w14:paraId="1DA25CC7" w14:textId="77777777" w:rsidR="000215CC" w:rsidRPr="008D0A75" w:rsidRDefault="000215CC" w:rsidP="000215CC">
            <w:pPr>
              <w:pStyle w:val="Akapitzlist"/>
              <w:numPr>
                <w:ilvl w:val="0"/>
                <w:numId w:val="108"/>
              </w:numPr>
              <w:autoSpaceDE w:val="0"/>
              <w:autoSpaceDN w:val="0"/>
              <w:adjustRightInd w:val="0"/>
              <w:ind w:left="315" w:hanging="283"/>
              <w:rPr>
                <w:rFonts w:eastAsia="CIDFont+F1" w:cstheme="minorHAnsi"/>
              </w:rPr>
            </w:pPr>
            <w:r w:rsidRPr="008D0A75">
              <w:rPr>
                <w:rFonts w:eastAsia="CIDFont+F1" w:cstheme="minorHAnsi"/>
              </w:rPr>
              <w:t>Maskowanie błędów transmisyjnych audio.</w:t>
            </w:r>
          </w:p>
          <w:p w14:paraId="78CE0938" w14:textId="77777777" w:rsidR="000215CC" w:rsidRPr="008D0A75" w:rsidRDefault="000215CC" w:rsidP="000215CC">
            <w:pPr>
              <w:pStyle w:val="Akapitzlist"/>
              <w:numPr>
                <w:ilvl w:val="0"/>
                <w:numId w:val="104"/>
              </w:numPr>
              <w:autoSpaceDE w:val="0"/>
              <w:autoSpaceDN w:val="0"/>
              <w:adjustRightInd w:val="0"/>
              <w:ind w:left="0" w:firstLine="0"/>
              <w:rPr>
                <w:rFonts w:eastAsia="CIDFont+F1" w:cstheme="minorHAnsi"/>
              </w:rPr>
            </w:pPr>
            <w:r w:rsidRPr="008D0A75">
              <w:rPr>
                <w:rFonts w:eastAsia="CIDFont+F1" w:cstheme="minorHAnsi"/>
              </w:rPr>
              <w:t>Przesyłanie treści:</w:t>
            </w:r>
          </w:p>
          <w:p w14:paraId="13449BC3" w14:textId="77777777" w:rsidR="000215CC" w:rsidRPr="008D0A75" w:rsidRDefault="000215CC" w:rsidP="000215CC">
            <w:pPr>
              <w:pStyle w:val="Akapitzlist"/>
              <w:numPr>
                <w:ilvl w:val="0"/>
                <w:numId w:val="109"/>
              </w:numPr>
              <w:autoSpaceDE w:val="0"/>
              <w:autoSpaceDN w:val="0"/>
              <w:adjustRightInd w:val="0"/>
              <w:ind w:left="315" w:hanging="174"/>
              <w:rPr>
                <w:rFonts w:eastAsia="CIDFont+F1" w:cstheme="minorHAnsi"/>
              </w:rPr>
            </w:pPr>
            <w:r w:rsidRPr="008D0A75">
              <w:rPr>
                <w:rFonts w:eastAsia="CIDFont+F1" w:cstheme="minorHAnsi"/>
              </w:rPr>
              <w:t>Zgodnie ze standardem H.239, BFCP,</w:t>
            </w:r>
          </w:p>
          <w:p w14:paraId="4A184967" w14:textId="77777777" w:rsidR="000215CC" w:rsidRPr="008D0A75" w:rsidRDefault="000215CC" w:rsidP="000215CC">
            <w:pPr>
              <w:pStyle w:val="Akapitzlist"/>
              <w:numPr>
                <w:ilvl w:val="0"/>
                <w:numId w:val="109"/>
              </w:numPr>
              <w:autoSpaceDE w:val="0"/>
              <w:autoSpaceDN w:val="0"/>
              <w:adjustRightInd w:val="0"/>
              <w:ind w:left="315" w:hanging="174"/>
              <w:rPr>
                <w:rFonts w:eastAsia="CIDFont+F1" w:cstheme="minorHAnsi"/>
              </w:rPr>
            </w:pPr>
            <w:r w:rsidRPr="008D0A75">
              <w:rPr>
                <w:rFonts w:eastAsia="CIDFont+F1" w:cstheme="minorHAnsi"/>
              </w:rPr>
              <w:lastRenderedPageBreak/>
              <w:t>Obsługiwane rozdzielczości: UHD (3840x2160) HD1080 (1920x1080), XGA (1024 x 768), SVGA (800 x 600), VGA (640 x 480),</w:t>
            </w:r>
          </w:p>
          <w:p w14:paraId="20C4CBC9" w14:textId="77777777" w:rsidR="000215CC" w:rsidRPr="008D0A75" w:rsidRDefault="000215CC" w:rsidP="000215CC">
            <w:pPr>
              <w:pStyle w:val="Akapitzlist"/>
              <w:numPr>
                <w:ilvl w:val="0"/>
                <w:numId w:val="109"/>
              </w:numPr>
              <w:autoSpaceDE w:val="0"/>
              <w:autoSpaceDN w:val="0"/>
              <w:adjustRightInd w:val="0"/>
              <w:ind w:left="315" w:hanging="174"/>
              <w:rPr>
                <w:rFonts w:eastAsia="CIDFont+F1" w:cstheme="minorHAnsi"/>
              </w:rPr>
            </w:pPr>
            <w:r w:rsidRPr="008D0A75">
              <w:rPr>
                <w:rFonts w:eastAsia="CIDFont+F1" w:cstheme="minorHAnsi"/>
              </w:rPr>
              <w:t>Jednoczesne przesyłanie dwóch strumieni: prezentacji i obrazu wideo z kamery w jakości 4K 30 klatek/s (strumień główny), 4K 15 klatek/s (prezentacja), 1080p 60 klatek/s (strumień główny i prezentacja),</w:t>
            </w:r>
          </w:p>
          <w:p w14:paraId="38CAAFEB" w14:textId="77777777" w:rsidR="000215CC" w:rsidRPr="008D0A75" w:rsidRDefault="000215CC" w:rsidP="000215CC">
            <w:pPr>
              <w:pStyle w:val="Akapitzlist"/>
              <w:numPr>
                <w:ilvl w:val="0"/>
                <w:numId w:val="109"/>
              </w:numPr>
              <w:autoSpaceDE w:val="0"/>
              <w:autoSpaceDN w:val="0"/>
              <w:adjustRightInd w:val="0"/>
              <w:ind w:left="315" w:hanging="174"/>
              <w:rPr>
                <w:rFonts w:eastAsia="CIDFont+F1" w:cstheme="minorHAnsi"/>
              </w:rPr>
            </w:pPr>
            <w:r w:rsidRPr="008D0A75">
              <w:rPr>
                <w:rFonts w:eastAsia="CIDFont+F1" w:cstheme="minorHAnsi"/>
              </w:rPr>
              <w:t>Możliwość przesyłania prezentacji z komputera podłączonego przez sieć IP,</w:t>
            </w:r>
          </w:p>
          <w:p w14:paraId="52CB924D" w14:textId="77777777" w:rsidR="000215CC" w:rsidRPr="008D0A75" w:rsidRDefault="000215CC" w:rsidP="000215CC">
            <w:pPr>
              <w:pStyle w:val="Akapitzlist"/>
              <w:numPr>
                <w:ilvl w:val="0"/>
                <w:numId w:val="109"/>
              </w:numPr>
              <w:autoSpaceDE w:val="0"/>
              <w:autoSpaceDN w:val="0"/>
              <w:adjustRightInd w:val="0"/>
              <w:ind w:left="315" w:hanging="174"/>
              <w:rPr>
                <w:rFonts w:eastAsia="CIDFont+F1" w:cstheme="minorHAnsi"/>
              </w:rPr>
            </w:pPr>
            <w:r w:rsidRPr="008D0A75">
              <w:rPr>
                <w:rFonts w:eastAsia="CIDFont+F1" w:cstheme="minorHAnsi"/>
              </w:rPr>
              <w:t>Możliwość przesyłania prezentacji z komputera podłączonego przez wejście cyfrowe HDMI,</w:t>
            </w:r>
          </w:p>
          <w:p w14:paraId="66B87C32" w14:textId="77777777" w:rsidR="000215CC" w:rsidRPr="008D0A75" w:rsidRDefault="000215CC" w:rsidP="000215CC">
            <w:pPr>
              <w:pStyle w:val="Akapitzlist"/>
              <w:numPr>
                <w:ilvl w:val="0"/>
                <w:numId w:val="109"/>
              </w:numPr>
              <w:autoSpaceDE w:val="0"/>
              <w:autoSpaceDN w:val="0"/>
              <w:adjustRightInd w:val="0"/>
              <w:ind w:left="315" w:hanging="174"/>
              <w:rPr>
                <w:rFonts w:eastAsia="CIDFont+F1" w:cstheme="minorHAnsi"/>
              </w:rPr>
            </w:pPr>
            <w:r w:rsidRPr="008D0A75">
              <w:rPr>
                <w:rFonts w:eastAsia="CIDFont+F1" w:cstheme="minorHAnsi"/>
              </w:rPr>
              <w:t>System musi umożliwiać wysyłanie z terminala sygnału audio-wideo ze źródła innego niż kamera systemowa.</w:t>
            </w:r>
          </w:p>
          <w:p w14:paraId="4E817D67" w14:textId="77777777" w:rsidR="000215CC" w:rsidRPr="008D0A75" w:rsidRDefault="000215CC" w:rsidP="000215CC">
            <w:pPr>
              <w:pStyle w:val="Akapitzlist"/>
              <w:numPr>
                <w:ilvl w:val="0"/>
                <w:numId w:val="104"/>
              </w:numPr>
              <w:autoSpaceDE w:val="0"/>
              <w:autoSpaceDN w:val="0"/>
              <w:adjustRightInd w:val="0"/>
              <w:ind w:left="0" w:firstLine="0"/>
              <w:rPr>
                <w:rFonts w:eastAsia="CIDFont+F1" w:cstheme="minorHAnsi"/>
              </w:rPr>
            </w:pPr>
            <w:r w:rsidRPr="008D0A75">
              <w:rPr>
                <w:rFonts w:eastAsia="CIDFont+F1" w:cstheme="minorHAnsi"/>
              </w:rPr>
              <w:t>Wejścia/wyjścia wideo:</w:t>
            </w:r>
          </w:p>
          <w:p w14:paraId="58B4C031" w14:textId="77777777" w:rsidR="000215CC" w:rsidRPr="008D0A75" w:rsidRDefault="000215CC" w:rsidP="000215CC">
            <w:pPr>
              <w:pStyle w:val="Akapitzlist"/>
              <w:numPr>
                <w:ilvl w:val="0"/>
                <w:numId w:val="110"/>
              </w:numPr>
              <w:autoSpaceDE w:val="0"/>
              <w:autoSpaceDN w:val="0"/>
              <w:adjustRightInd w:val="0"/>
              <w:ind w:left="315" w:hanging="315"/>
              <w:rPr>
                <w:rFonts w:eastAsia="CIDFont+F1" w:cstheme="minorHAnsi"/>
              </w:rPr>
            </w:pPr>
            <w:r w:rsidRPr="008D0A75">
              <w:rPr>
                <w:rFonts w:eastAsia="CIDFont+F1" w:cstheme="minorHAnsi"/>
              </w:rPr>
              <w:t>Wejście cyfrowe dla kamery głównej,</w:t>
            </w:r>
          </w:p>
          <w:p w14:paraId="293E0798" w14:textId="77777777" w:rsidR="000215CC" w:rsidRPr="008D0A75" w:rsidRDefault="000215CC" w:rsidP="000215CC">
            <w:pPr>
              <w:pStyle w:val="Akapitzlist"/>
              <w:numPr>
                <w:ilvl w:val="0"/>
                <w:numId w:val="110"/>
              </w:numPr>
              <w:autoSpaceDE w:val="0"/>
              <w:autoSpaceDN w:val="0"/>
              <w:adjustRightInd w:val="0"/>
              <w:ind w:left="315" w:hanging="315"/>
              <w:rPr>
                <w:rFonts w:eastAsia="CIDFont+F1" w:cstheme="minorHAnsi"/>
              </w:rPr>
            </w:pPr>
            <w:r w:rsidRPr="008D0A75">
              <w:rPr>
                <w:rFonts w:eastAsia="CIDFont+F1" w:cstheme="minorHAnsi"/>
              </w:rPr>
              <w:t>Wejście USB dla kamery dodatkowej,</w:t>
            </w:r>
          </w:p>
          <w:p w14:paraId="4BB62C5B" w14:textId="77777777" w:rsidR="000215CC" w:rsidRPr="008D0A75" w:rsidRDefault="000215CC" w:rsidP="000215CC">
            <w:pPr>
              <w:pStyle w:val="Akapitzlist"/>
              <w:numPr>
                <w:ilvl w:val="0"/>
                <w:numId w:val="110"/>
              </w:numPr>
              <w:autoSpaceDE w:val="0"/>
              <w:autoSpaceDN w:val="0"/>
              <w:adjustRightInd w:val="0"/>
              <w:ind w:left="315" w:hanging="315"/>
              <w:rPr>
                <w:rFonts w:eastAsia="CIDFont+F1" w:cstheme="minorHAnsi"/>
              </w:rPr>
            </w:pPr>
            <w:r w:rsidRPr="008D0A75">
              <w:rPr>
                <w:rFonts w:eastAsia="CIDFont+F1" w:cstheme="minorHAnsi"/>
              </w:rPr>
              <w:t>Wejście wideo HDMI UHD z obsługą audio dla obsługi prezentacji,</w:t>
            </w:r>
          </w:p>
          <w:p w14:paraId="26D08C9B" w14:textId="77777777" w:rsidR="000215CC" w:rsidRPr="008D0A75" w:rsidRDefault="000215CC" w:rsidP="000215CC">
            <w:pPr>
              <w:pStyle w:val="Akapitzlist"/>
              <w:numPr>
                <w:ilvl w:val="0"/>
                <w:numId w:val="110"/>
              </w:numPr>
              <w:autoSpaceDE w:val="0"/>
              <w:autoSpaceDN w:val="0"/>
              <w:adjustRightInd w:val="0"/>
              <w:ind w:left="315" w:hanging="315"/>
              <w:rPr>
                <w:rFonts w:eastAsia="CIDFont+F1" w:cstheme="minorHAnsi"/>
              </w:rPr>
            </w:pPr>
            <w:r w:rsidRPr="008D0A75">
              <w:rPr>
                <w:rFonts w:eastAsia="CIDFont+F1" w:cstheme="minorHAnsi"/>
              </w:rPr>
              <w:t>2 wyjścia wideo HDMI UHD dla wyświetlaczy, przy czym przynajmniej jedno wraz z sygnałem fonii.</w:t>
            </w:r>
          </w:p>
          <w:p w14:paraId="29AEDF37" w14:textId="77777777" w:rsidR="000215CC" w:rsidRPr="008D0A75" w:rsidRDefault="000215CC" w:rsidP="000215CC">
            <w:pPr>
              <w:pStyle w:val="Akapitzlist"/>
              <w:numPr>
                <w:ilvl w:val="0"/>
                <w:numId w:val="104"/>
              </w:numPr>
              <w:autoSpaceDE w:val="0"/>
              <w:autoSpaceDN w:val="0"/>
              <w:adjustRightInd w:val="0"/>
              <w:ind w:left="315" w:hanging="315"/>
              <w:rPr>
                <w:rFonts w:eastAsia="CIDFont+F1" w:cstheme="minorHAnsi"/>
              </w:rPr>
            </w:pPr>
            <w:r w:rsidRPr="008D0A75">
              <w:rPr>
                <w:rFonts w:eastAsia="CIDFont+F1" w:cstheme="minorHAnsi"/>
              </w:rPr>
              <w:t>Wejścia/wyjścia audio:</w:t>
            </w:r>
          </w:p>
          <w:p w14:paraId="34B610B5" w14:textId="77777777" w:rsidR="000215CC" w:rsidRPr="008D0A75" w:rsidRDefault="000215CC" w:rsidP="000215CC">
            <w:pPr>
              <w:pStyle w:val="Akapitzlist"/>
              <w:numPr>
                <w:ilvl w:val="0"/>
                <w:numId w:val="111"/>
              </w:numPr>
              <w:autoSpaceDE w:val="0"/>
              <w:autoSpaceDN w:val="0"/>
              <w:adjustRightInd w:val="0"/>
              <w:ind w:left="315" w:hanging="315"/>
              <w:rPr>
                <w:rFonts w:eastAsia="CIDFont+F1" w:cstheme="minorHAnsi"/>
              </w:rPr>
            </w:pPr>
            <w:r w:rsidRPr="008D0A75">
              <w:rPr>
                <w:rFonts w:eastAsia="CIDFont+F1" w:cstheme="minorHAnsi"/>
              </w:rPr>
              <w:t>Możliwość podłączenia 3 osobnych mikrofonów stołowych,</w:t>
            </w:r>
          </w:p>
          <w:p w14:paraId="47ABAD6B" w14:textId="77777777" w:rsidR="000215CC" w:rsidRPr="008D0A75" w:rsidRDefault="000215CC" w:rsidP="000215CC">
            <w:pPr>
              <w:pStyle w:val="Akapitzlist"/>
              <w:numPr>
                <w:ilvl w:val="0"/>
                <w:numId w:val="111"/>
              </w:numPr>
              <w:autoSpaceDE w:val="0"/>
              <w:autoSpaceDN w:val="0"/>
              <w:adjustRightInd w:val="0"/>
              <w:ind w:left="315" w:hanging="315"/>
              <w:rPr>
                <w:rFonts w:eastAsia="CIDFont+F1" w:cstheme="minorHAnsi"/>
              </w:rPr>
            </w:pPr>
            <w:r w:rsidRPr="008D0A75">
              <w:rPr>
                <w:rFonts w:eastAsia="CIDFont+F1" w:cstheme="minorHAnsi"/>
              </w:rPr>
              <w:t>Wejście dźwięku skojarzonego z prezentacją treści,</w:t>
            </w:r>
          </w:p>
          <w:p w14:paraId="2028CE85" w14:textId="77777777" w:rsidR="000215CC" w:rsidRPr="008D0A75" w:rsidRDefault="000215CC" w:rsidP="000215CC">
            <w:pPr>
              <w:pStyle w:val="Akapitzlist"/>
              <w:numPr>
                <w:ilvl w:val="0"/>
                <w:numId w:val="111"/>
              </w:numPr>
              <w:autoSpaceDE w:val="0"/>
              <w:autoSpaceDN w:val="0"/>
              <w:adjustRightInd w:val="0"/>
              <w:ind w:left="315" w:hanging="315"/>
              <w:rPr>
                <w:rFonts w:eastAsia="CIDFont+F1" w:cstheme="minorHAnsi"/>
              </w:rPr>
            </w:pPr>
            <w:r w:rsidRPr="008D0A75">
              <w:rPr>
                <w:rFonts w:eastAsia="CIDFont+F1" w:cstheme="minorHAnsi"/>
              </w:rPr>
              <w:t>Wyjście stereofoniczne dźwięku,</w:t>
            </w:r>
          </w:p>
          <w:p w14:paraId="58878654" w14:textId="77777777" w:rsidR="000215CC" w:rsidRPr="008D0A75" w:rsidRDefault="000215CC" w:rsidP="000215CC">
            <w:pPr>
              <w:pStyle w:val="Akapitzlist"/>
              <w:numPr>
                <w:ilvl w:val="0"/>
                <w:numId w:val="104"/>
              </w:numPr>
              <w:autoSpaceDE w:val="0"/>
              <w:autoSpaceDN w:val="0"/>
              <w:adjustRightInd w:val="0"/>
              <w:ind w:left="0" w:firstLine="0"/>
              <w:rPr>
                <w:rFonts w:eastAsia="CIDFont+F1" w:cstheme="minorHAnsi"/>
              </w:rPr>
            </w:pPr>
            <w:r w:rsidRPr="008D0A75">
              <w:rPr>
                <w:rFonts w:eastAsia="CIDFont+F1" w:cstheme="minorHAnsi"/>
              </w:rPr>
              <w:t>Interfejs sieciowy:</w:t>
            </w:r>
          </w:p>
          <w:p w14:paraId="62391F54" w14:textId="77777777" w:rsidR="000215CC" w:rsidRPr="008D0A75" w:rsidRDefault="000215CC" w:rsidP="000215CC">
            <w:pPr>
              <w:pStyle w:val="Akapitzlist"/>
              <w:numPr>
                <w:ilvl w:val="0"/>
                <w:numId w:val="112"/>
              </w:numPr>
              <w:autoSpaceDE w:val="0"/>
              <w:autoSpaceDN w:val="0"/>
              <w:adjustRightInd w:val="0"/>
              <w:ind w:left="457" w:hanging="425"/>
              <w:rPr>
                <w:rFonts w:eastAsia="CIDFont+F1" w:cstheme="minorHAnsi"/>
              </w:rPr>
            </w:pPr>
            <w:r w:rsidRPr="008D0A75">
              <w:rPr>
                <w:rFonts w:eastAsia="CIDFont+F1" w:cstheme="minorHAnsi"/>
              </w:rPr>
              <w:t xml:space="preserve">RJ 45 Ethernet 10/100/1000 </w:t>
            </w:r>
            <w:proofErr w:type="spellStart"/>
            <w:r w:rsidRPr="008D0A75">
              <w:rPr>
                <w:rFonts w:eastAsia="CIDFont+F1" w:cstheme="minorHAnsi"/>
              </w:rPr>
              <w:t>Mb</w:t>
            </w:r>
            <w:proofErr w:type="spellEnd"/>
            <w:r w:rsidRPr="008D0A75">
              <w:rPr>
                <w:rFonts w:eastAsia="CIDFont+F1" w:cstheme="minorHAnsi"/>
              </w:rPr>
              <w:t>/s do sieci LAN,</w:t>
            </w:r>
          </w:p>
          <w:p w14:paraId="4473B90D" w14:textId="77777777" w:rsidR="000215CC" w:rsidRPr="008D0A75" w:rsidRDefault="000215CC" w:rsidP="000215CC">
            <w:pPr>
              <w:pStyle w:val="Akapitzlist"/>
              <w:numPr>
                <w:ilvl w:val="0"/>
                <w:numId w:val="112"/>
              </w:numPr>
              <w:autoSpaceDE w:val="0"/>
              <w:autoSpaceDN w:val="0"/>
              <w:adjustRightInd w:val="0"/>
              <w:ind w:left="457" w:hanging="425"/>
              <w:rPr>
                <w:rFonts w:eastAsia="CIDFont+F1" w:cstheme="minorHAnsi"/>
              </w:rPr>
            </w:pPr>
            <w:r w:rsidRPr="008D0A75">
              <w:rPr>
                <w:rFonts w:eastAsia="CIDFont+F1" w:cstheme="minorHAnsi"/>
              </w:rPr>
              <w:t xml:space="preserve">RJ 45 Ethernet 10/100/1000 </w:t>
            </w:r>
            <w:proofErr w:type="spellStart"/>
            <w:r w:rsidRPr="008D0A75">
              <w:rPr>
                <w:rFonts w:eastAsia="CIDFont+F1" w:cstheme="minorHAnsi"/>
              </w:rPr>
              <w:t>Mb</w:t>
            </w:r>
            <w:proofErr w:type="spellEnd"/>
            <w:r w:rsidRPr="008D0A75">
              <w:rPr>
                <w:rFonts w:eastAsia="CIDFont+F1" w:cstheme="minorHAnsi"/>
              </w:rPr>
              <w:t xml:space="preserve">/s dla akcesoriów z zasilaniem </w:t>
            </w:r>
            <w:proofErr w:type="spellStart"/>
            <w:r w:rsidRPr="008D0A75">
              <w:rPr>
                <w:rFonts w:eastAsia="CIDFont+F1" w:cstheme="minorHAnsi"/>
              </w:rPr>
              <w:t>PoE</w:t>
            </w:r>
            <w:proofErr w:type="spellEnd"/>
            <w:r w:rsidRPr="008D0A75">
              <w:rPr>
                <w:rFonts w:eastAsia="CIDFont+F1" w:cstheme="minorHAnsi"/>
              </w:rPr>
              <w:t>+ - nie mniej niż 3 porty.</w:t>
            </w:r>
          </w:p>
          <w:p w14:paraId="268EF1E7" w14:textId="77777777" w:rsidR="000215CC" w:rsidRPr="008D0A75" w:rsidRDefault="000215CC" w:rsidP="000215CC">
            <w:pPr>
              <w:pStyle w:val="Akapitzlist"/>
              <w:numPr>
                <w:ilvl w:val="0"/>
                <w:numId w:val="104"/>
              </w:numPr>
              <w:autoSpaceDE w:val="0"/>
              <w:autoSpaceDN w:val="0"/>
              <w:adjustRightInd w:val="0"/>
              <w:ind w:left="457" w:hanging="425"/>
              <w:rPr>
                <w:rFonts w:eastAsia="CIDFont+F1" w:cstheme="minorHAnsi"/>
              </w:rPr>
            </w:pPr>
            <w:r w:rsidRPr="008D0A75">
              <w:rPr>
                <w:rFonts w:eastAsia="CIDFont+F1" w:cstheme="minorHAnsi"/>
              </w:rPr>
              <w:t>Inne funkcjonalności</w:t>
            </w:r>
          </w:p>
          <w:p w14:paraId="54E2FE03" w14:textId="77777777" w:rsidR="000215CC" w:rsidRPr="008D0A75" w:rsidRDefault="000215CC" w:rsidP="000215CC">
            <w:pPr>
              <w:pStyle w:val="Akapitzlist"/>
              <w:numPr>
                <w:ilvl w:val="0"/>
                <w:numId w:val="113"/>
              </w:numPr>
              <w:autoSpaceDE w:val="0"/>
              <w:autoSpaceDN w:val="0"/>
              <w:adjustRightInd w:val="0"/>
              <w:ind w:left="457" w:hanging="425"/>
              <w:rPr>
                <w:rFonts w:eastAsia="CIDFont+F1" w:cstheme="minorHAnsi"/>
              </w:rPr>
            </w:pPr>
            <w:r w:rsidRPr="008D0A75">
              <w:rPr>
                <w:rFonts w:eastAsia="CIDFont+F1" w:cstheme="minorHAnsi"/>
              </w:rPr>
              <w:t xml:space="preserve">Menu </w:t>
            </w:r>
            <w:proofErr w:type="spellStart"/>
            <w:r w:rsidRPr="008D0A75">
              <w:rPr>
                <w:rFonts w:eastAsia="CIDFont+F1" w:cstheme="minorHAnsi"/>
              </w:rPr>
              <w:t>wideoterminala</w:t>
            </w:r>
            <w:proofErr w:type="spellEnd"/>
            <w:r w:rsidRPr="008D0A75">
              <w:rPr>
                <w:rFonts w:eastAsia="CIDFont+F1" w:cstheme="minorHAnsi"/>
              </w:rPr>
              <w:t xml:space="preserve"> w języku polskim,</w:t>
            </w:r>
          </w:p>
          <w:p w14:paraId="2337A3CA" w14:textId="77777777" w:rsidR="000215CC" w:rsidRPr="008D0A75" w:rsidRDefault="000215CC" w:rsidP="000215CC">
            <w:pPr>
              <w:pStyle w:val="Akapitzlist"/>
              <w:numPr>
                <w:ilvl w:val="0"/>
                <w:numId w:val="113"/>
              </w:numPr>
              <w:autoSpaceDE w:val="0"/>
              <w:autoSpaceDN w:val="0"/>
              <w:adjustRightInd w:val="0"/>
              <w:ind w:left="457" w:hanging="425"/>
              <w:rPr>
                <w:rFonts w:eastAsia="CIDFont+F1" w:cstheme="minorHAnsi"/>
              </w:rPr>
            </w:pPr>
            <w:r w:rsidRPr="008D0A75">
              <w:rPr>
                <w:rFonts w:eastAsia="CIDFont+F1" w:cstheme="minorHAnsi"/>
              </w:rPr>
              <w:t>Pilot zdalnego sterowania albo inne rozwiązanie umożliwiające lokalne sterownie funkcjami terminala,</w:t>
            </w:r>
          </w:p>
          <w:p w14:paraId="28934909" w14:textId="77777777" w:rsidR="000215CC" w:rsidRPr="008D0A75" w:rsidRDefault="000215CC" w:rsidP="000215CC">
            <w:pPr>
              <w:pStyle w:val="Akapitzlist"/>
              <w:numPr>
                <w:ilvl w:val="0"/>
                <w:numId w:val="113"/>
              </w:numPr>
              <w:autoSpaceDE w:val="0"/>
              <w:autoSpaceDN w:val="0"/>
              <w:adjustRightInd w:val="0"/>
              <w:ind w:left="457" w:hanging="425"/>
              <w:rPr>
                <w:rFonts w:eastAsia="CIDFont+F1" w:cstheme="minorHAnsi"/>
              </w:rPr>
            </w:pPr>
            <w:r w:rsidRPr="008D0A75">
              <w:rPr>
                <w:rFonts w:eastAsia="CIDFont+F1" w:cstheme="minorHAnsi"/>
              </w:rPr>
              <w:lastRenderedPageBreak/>
              <w:t xml:space="preserve">Do </w:t>
            </w:r>
            <w:proofErr w:type="spellStart"/>
            <w:r w:rsidRPr="008D0A75">
              <w:rPr>
                <w:rFonts w:eastAsia="CIDFont+F1" w:cstheme="minorHAnsi"/>
              </w:rPr>
              <w:t>wideoterminali</w:t>
            </w:r>
            <w:proofErr w:type="spellEnd"/>
            <w:r w:rsidRPr="008D0A75">
              <w:rPr>
                <w:rFonts w:eastAsia="CIDFont+F1" w:cstheme="minorHAnsi"/>
              </w:rPr>
              <w:t xml:space="preserve"> muszą zostać załączone niezbędne uchwyty, mocowania i śruby oraz zestaw kabli umożliwiających instalację na stojaku lub wieszaku i podłączenie do sieci energetycznej i informatycznej Zamawiającego.</w:t>
            </w:r>
          </w:p>
          <w:p w14:paraId="3565B124" w14:textId="77777777" w:rsidR="000215CC" w:rsidRPr="008D0A75" w:rsidRDefault="000215CC" w:rsidP="00AB78F5">
            <w:pPr>
              <w:rPr>
                <w:rFonts w:cstheme="minorHAnsi"/>
                <w:lang w:val="cs-CZ"/>
              </w:rPr>
            </w:pPr>
          </w:p>
        </w:tc>
        <w:tc>
          <w:tcPr>
            <w:tcW w:w="710" w:type="dxa"/>
          </w:tcPr>
          <w:p w14:paraId="194987E0" w14:textId="77777777" w:rsidR="000215CC" w:rsidRPr="008D0A75" w:rsidRDefault="000215CC" w:rsidP="00AB78F5">
            <w:pPr>
              <w:rPr>
                <w:rFonts w:cstheme="minorHAnsi"/>
                <w:lang w:val="cs-CZ"/>
              </w:rPr>
            </w:pPr>
            <w:r w:rsidRPr="008D0A75">
              <w:rPr>
                <w:rFonts w:cstheme="minorHAnsi"/>
                <w:lang w:val="cs-CZ"/>
              </w:rPr>
              <w:lastRenderedPageBreak/>
              <w:t>1</w:t>
            </w:r>
          </w:p>
        </w:tc>
        <w:tc>
          <w:tcPr>
            <w:tcW w:w="3822" w:type="dxa"/>
          </w:tcPr>
          <w:p w14:paraId="34EE4F07" w14:textId="77777777" w:rsidR="000215CC" w:rsidRPr="008D0A75" w:rsidRDefault="000215CC" w:rsidP="00AB78F5">
            <w:pPr>
              <w:rPr>
                <w:rFonts w:cstheme="minorHAnsi"/>
                <w:lang w:val="cs-CZ"/>
              </w:rPr>
            </w:pPr>
            <w:r w:rsidRPr="008D0A75">
              <w:rPr>
                <w:rFonts w:cstheme="minorHAnsi"/>
                <w:lang w:val="cs-CZ"/>
              </w:rPr>
              <w:t>Model ..............................</w:t>
            </w:r>
          </w:p>
          <w:p w14:paraId="355A914A" w14:textId="77777777" w:rsidR="000215CC" w:rsidRPr="008D0A75" w:rsidRDefault="000215CC" w:rsidP="00AB78F5">
            <w:pPr>
              <w:rPr>
                <w:rFonts w:cstheme="minorHAnsi"/>
                <w:lang w:val="cs-CZ"/>
              </w:rPr>
            </w:pPr>
            <w:r w:rsidRPr="008D0A75">
              <w:rPr>
                <w:rFonts w:cstheme="minorHAnsi"/>
                <w:lang w:val="cs-CZ"/>
              </w:rPr>
              <w:t>Producent ........................</w:t>
            </w:r>
          </w:p>
        </w:tc>
      </w:tr>
      <w:tr w:rsidR="000215CC" w14:paraId="18D874FD" w14:textId="77777777" w:rsidTr="00AB78F5">
        <w:tc>
          <w:tcPr>
            <w:tcW w:w="704" w:type="dxa"/>
          </w:tcPr>
          <w:p w14:paraId="719DA8A0" w14:textId="77777777" w:rsidR="000215CC" w:rsidRPr="008D0A75" w:rsidRDefault="000215CC" w:rsidP="00AB78F5">
            <w:pPr>
              <w:rPr>
                <w:rFonts w:cstheme="minorHAnsi"/>
                <w:lang w:val="cs-CZ"/>
              </w:rPr>
            </w:pPr>
            <w:r w:rsidRPr="008D0A75">
              <w:rPr>
                <w:rFonts w:cstheme="minorHAnsi"/>
                <w:lang w:val="cs-CZ"/>
              </w:rPr>
              <w:lastRenderedPageBreak/>
              <w:t>2</w:t>
            </w:r>
          </w:p>
        </w:tc>
        <w:tc>
          <w:tcPr>
            <w:tcW w:w="3826" w:type="dxa"/>
          </w:tcPr>
          <w:p w14:paraId="485AF4B1" w14:textId="77777777" w:rsidR="000215CC" w:rsidRPr="008D0A75" w:rsidRDefault="000215CC" w:rsidP="00AB78F5">
            <w:pPr>
              <w:rPr>
                <w:rFonts w:eastAsia="CIDFont+F1" w:cstheme="minorHAnsi"/>
                <w:b/>
                <w:bCs/>
              </w:rPr>
            </w:pPr>
            <w:r w:rsidRPr="008D0A75">
              <w:rPr>
                <w:rFonts w:eastAsia="CIDFont+F1" w:cstheme="minorHAnsi"/>
                <w:b/>
                <w:bCs/>
              </w:rPr>
              <w:t>Kamera systemowa</w:t>
            </w:r>
          </w:p>
          <w:p w14:paraId="6469F9CC" w14:textId="77777777" w:rsidR="000215CC" w:rsidRPr="008D0A75" w:rsidRDefault="000215CC" w:rsidP="000215CC">
            <w:pPr>
              <w:pStyle w:val="Akapitzlist"/>
              <w:numPr>
                <w:ilvl w:val="0"/>
                <w:numId w:val="114"/>
              </w:numPr>
              <w:ind w:left="315" w:hanging="141"/>
              <w:rPr>
                <w:rFonts w:cstheme="minorHAnsi"/>
                <w:shd w:val="clear" w:color="auto" w:fill="FFFFFF"/>
              </w:rPr>
            </w:pPr>
            <w:r w:rsidRPr="008D0A75">
              <w:rPr>
                <w:rFonts w:cstheme="minorHAnsi"/>
                <w:shd w:val="clear" w:color="auto" w:fill="FFFFFF"/>
              </w:rPr>
              <w:t>1 x obiektyw 120° FOV (pole widzenia)</w:t>
            </w:r>
          </w:p>
          <w:p w14:paraId="50A0FC99" w14:textId="77777777" w:rsidR="000215CC" w:rsidRPr="008D0A75" w:rsidRDefault="000215CC" w:rsidP="000215CC">
            <w:pPr>
              <w:pStyle w:val="Akapitzlist"/>
              <w:numPr>
                <w:ilvl w:val="0"/>
                <w:numId w:val="114"/>
              </w:numPr>
              <w:ind w:left="315" w:hanging="141"/>
              <w:rPr>
                <w:rFonts w:cstheme="minorHAnsi"/>
                <w:shd w:val="clear" w:color="auto" w:fill="FFFFFF"/>
              </w:rPr>
            </w:pPr>
            <w:r w:rsidRPr="008D0A75">
              <w:rPr>
                <w:rFonts w:cstheme="minorHAnsi"/>
                <w:shd w:val="clear" w:color="auto" w:fill="FFFFFF"/>
              </w:rPr>
              <w:t>1 x obiektyw 70° FOV (pole widzenia)</w:t>
            </w:r>
          </w:p>
          <w:p w14:paraId="4B074C3A" w14:textId="77777777" w:rsidR="000215CC" w:rsidRPr="008D0A75" w:rsidRDefault="000215CC" w:rsidP="000215CC">
            <w:pPr>
              <w:pStyle w:val="Akapitzlist"/>
              <w:numPr>
                <w:ilvl w:val="0"/>
                <w:numId w:val="114"/>
              </w:numPr>
              <w:ind w:left="315" w:hanging="141"/>
              <w:rPr>
                <w:rFonts w:cstheme="minorHAnsi"/>
                <w:shd w:val="clear" w:color="auto" w:fill="FFFFFF"/>
              </w:rPr>
            </w:pPr>
            <w:r w:rsidRPr="008D0A75">
              <w:rPr>
                <w:rFonts w:cstheme="minorHAnsi"/>
                <w:shd w:val="clear" w:color="auto" w:fill="FFFFFF"/>
              </w:rPr>
              <w:t>Sensory 20 Megapikseli</w:t>
            </w:r>
          </w:p>
          <w:p w14:paraId="72043452" w14:textId="77777777" w:rsidR="000215CC" w:rsidRPr="008D0A75" w:rsidRDefault="000215CC" w:rsidP="000215CC">
            <w:pPr>
              <w:pStyle w:val="Akapitzlist"/>
              <w:numPr>
                <w:ilvl w:val="0"/>
                <w:numId w:val="114"/>
              </w:numPr>
              <w:ind w:left="315" w:hanging="141"/>
              <w:rPr>
                <w:rFonts w:cstheme="minorHAnsi"/>
                <w:shd w:val="clear" w:color="auto" w:fill="FFFFFF"/>
              </w:rPr>
            </w:pPr>
            <w:r w:rsidRPr="008D0A75">
              <w:rPr>
                <w:rFonts w:cstheme="minorHAnsi"/>
                <w:shd w:val="clear" w:color="auto" w:fill="FFFFFF"/>
              </w:rPr>
              <w:t>Zasięg kamery: do 7.62m</w:t>
            </w:r>
          </w:p>
          <w:p w14:paraId="2658132B" w14:textId="77777777" w:rsidR="000215CC" w:rsidRPr="008D0A75" w:rsidRDefault="000215CC" w:rsidP="000215CC">
            <w:pPr>
              <w:pStyle w:val="Akapitzlist"/>
              <w:numPr>
                <w:ilvl w:val="0"/>
                <w:numId w:val="114"/>
              </w:numPr>
              <w:ind w:left="315" w:hanging="141"/>
              <w:rPr>
                <w:rFonts w:cstheme="minorHAnsi"/>
                <w:shd w:val="clear" w:color="auto" w:fill="FFFFFF"/>
              </w:rPr>
            </w:pPr>
            <w:r w:rsidRPr="008D0A75">
              <w:rPr>
                <w:rFonts w:cstheme="minorHAnsi"/>
                <w:shd w:val="clear" w:color="auto" w:fill="FFFFFF"/>
              </w:rPr>
              <w:t>Cyfrowy zoom 7.3x</w:t>
            </w:r>
          </w:p>
          <w:p w14:paraId="1BE42952" w14:textId="77777777" w:rsidR="000215CC" w:rsidRPr="008D0A75" w:rsidRDefault="000215CC" w:rsidP="000215CC">
            <w:pPr>
              <w:pStyle w:val="Akapitzlist"/>
              <w:numPr>
                <w:ilvl w:val="0"/>
                <w:numId w:val="114"/>
              </w:numPr>
              <w:ind w:left="315" w:hanging="141"/>
              <w:rPr>
                <w:rFonts w:cstheme="minorHAnsi"/>
                <w:shd w:val="clear" w:color="auto" w:fill="FFFFFF"/>
              </w:rPr>
            </w:pPr>
            <w:r w:rsidRPr="008D0A75">
              <w:rPr>
                <w:rFonts w:cstheme="minorHAnsi"/>
                <w:shd w:val="clear" w:color="auto" w:fill="FFFFFF"/>
              </w:rPr>
              <w:t>Przechwytywanie obrazu w rozdzielczości UHD 2160p (4K)</w:t>
            </w:r>
          </w:p>
          <w:p w14:paraId="1B11FA52" w14:textId="77777777" w:rsidR="000215CC" w:rsidRPr="008D0A75" w:rsidRDefault="000215CC" w:rsidP="000215CC">
            <w:pPr>
              <w:pStyle w:val="Akapitzlist"/>
              <w:numPr>
                <w:ilvl w:val="0"/>
                <w:numId w:val="114"/>
              </w:numPr>
              <w:ind w:left="315" w:hanging="141"/>
              <w:rPr>
                <w:rFonts w:cstheme="minorHAnsi"/>
                <w:shd w:val="clear" w:color="auto" w:fill="FFFFFF"/>
              </w:rPr>
            </w:pPr>
            <w:r w:rsidRPr="008D0A75">
              <w:rPr>
                <w:rFonts w:cstheme="minorHAnsi"/>
                <w:shd w:val="clear" w:color="auto" w:fill="FFFFFF"/>
              </w:rPr>
              <w:t>Automatyczne kadrowanie grupy</w:t>
            </w:r>
          </w:p>
          <w:p w14:paraId="1BBCD2DD" w14:textId="77777777" w:rsidR="000215CC" w:rsidRPr="008D0A75" w:rsidRDefault="000215CC" w:rsidP="000215CC">
            <w:pPr>
              <w:pStyle w:val="Akapitzlist"/>
              <w:numPr>
                <w:ilvl w:val="0"/>
                <w:numId w:val="114"/>
              </w:numPr>
              <w:ind w:left="315" w:hanging="141"/>
              <w:rPr>
                <w:rFonts w:cstheme="minorHAnsi"/>
                <w:shd w:val="clear" w:color="auto" w:fill="FFFFFF"/>
              </w:rPr>
            </w:pPr>
            <w:r w:rsidRPr="008D0A75">
              <w:rPr>
                <w:rFonts w:cstheme="minorHAnsi"/>
                <w:shd w:val="clear" w:color="auto" w:fill="FFFFFF"/>
              </w:rPr>
              <w:t>Automatyczne śledzenie mówcy</w:t>
            </w:r>
          </w:p>
          <w:p w14:paraId="35F22F2B" w14:textId="77777777" w:rsidR="000215CC" w:rsidRPr="008D0A75" w:rsidRDefault="000215CC" w:rsidP="000215CC">
            <w:pPr>
              <w:pStyle w:val="Akapitzlist"/>
              <w:numPr>
                <w:ilvl w:val="0"/>
                <w:numId w:val="114"/>
              </w:numPr>
              <w:ind w:left="315" w:hanging="141"/>
              <w:rPr>
                <w:rFonts w:cstheme="minorHAnsi"/>
                <w:shd w:val="clear" w:color="auto" w:fill="FFFFFF"/>
              </w:rPr>
            </w:pPr>
            <w:r w:rsidRPr="008D0A75">
              <w:rPr>
                <w:rFonts w:cstheme="minorHAnsi"/>
                <w:shd w:val="clear" w:color="auto" w:fill="FFFFFF"/>
              </w:rPr>
              <w:t>Obsługa 802.1x</w:t>
            </w:r>
          </w:p>
          <w:p w14:paraId="27085805" w14:textId="77777777" w:rsidR="000215CC" w:rsidRPr="008D0A75" w:rsidRDefault="000215CC" w:rsidP="000215CC">
            <w:pPr>
              <w:pStyle w:val="Akapitzlist"/>
              <w:numPr>
                <w:ilvl w:val="0"/>
                <w:numId w:val="114"/>
              </w:numPr>
              <w:ind w:left="315" w:hanging="141"/>
              <w:rPr>
                <w:rFonts w:cstheme="minorHAnsi"/>
                <w:shd w:val="clear" w:color="auto" w:fill="FFFFFF"/>
              </w:rPr>
            </w:pPr>
            <w:r w:rsidRPr="008D0A75">
              <w:rPr>
                <w:rFonts w:cstheme="minorHAnsi"/>
                <w:shd w:val="clear" w:color="auto" w:fill="FFFFFF"/>
              </w:rPr>
              <w:t>Zarządzanie certyfikatami</w:t>
            </w:r>
          </w:p>
          <w:p w14:paraId="062571AA" w14:textId="77777777" w:rsidR="000215CC" w:rsidRPr="008D0A75" w:rsidRDefault="000215CC" w:rsidP="000215CC">
            <w:pPr>
              <w:pStyle w:val="Akapitzlist"/>
              <w:numPr>
                <w:ilvl w:val="0"/>
                <w:numId w:val="114"/>
              </w:numPr>
              <w:ind w:left="315" w:hanging="141"/>
              <w:rPr>
                <w:rFonts w:cstheme="minorHAnsi"/>
                <w:shd w:val="clear" w:color="auto" w:fill="FFFFFF"/>
              </w:rPr>
            </w:pPr>
            <w:r w:rsidRPr="008D0A75">
              <w:rPr>
                <w:rFonts w:cstheme="minorHAnsi"/>
                <w:shd w:val="clear" w:color="auto" w:fill="FFFFFF"/>
              </w:rPr>
              <w:t>1 x USB-C</w:t>
            </w:r>
          </w:p>
          <w:p w14:paraId="658642EC" w14:textId="77777777" w:rsidR="000215CC" w:rsidRPr="008D0A75" w:rsidRDefault="000215CC" w:rsidP="000215CC">
            <w:pPr>
              <w:pStyle w:val="Akapitzlist"/>
              <w:numPr>
                <w:ilvl w:val="0"/>
                <w:numId w:val="114"/>
              </w:numPr>
              <w:ind w:left="315" w:hanging="141"/>
              <w:rPr>
                <w:rFonts w:cstheme="minorHAnsi"/>
                <w:shd w:val="clear" w:color="auto" w:fill="FFFFFF"/>
              </w:rPr>
            </w:pPr>
            <w:r w:rsidRPr="008D0A75">
              <w:rPr>
                <w:rFonts w:cstheme="minorHAnsi"/>
                <w:shd w:val="clear" w:color="auto" w:fill="FFFFFF"/>
              </w:rPr>
              <w:t>1 x gniazdo sieciowe</w:t>
            </w:r>
          </w:p>
          <w:p w14:paraId="6AC25277" w14:textId="77777777" w:rsidR="000215CC" w:rsidRPr="008D0A75" w:rsidRDefault="000215CC" w:rsidP="000215CC">
            <w:pPr>
              <w:pStyle w:val="Akapitzlist"/>
              <w:numPr>
                <w:ilvl w:val="0"/>
                <w:numId w:val="114"/>
              </w:numPr>
              <w:ind w:left="315" w:hanging="141"/>
              <w:rPr>
                <w:rFonts w:cstheme="minorHAnsi"/>
                <w:shd w:val="clear" w:color="auto" w:fill="FFFFFF"/>
              </w:rPr>
            </w:pPr>
            <w:r w:rsidRPr="008D0A75">
              <w:rPr>
                <w:rFonts w:cstheme="minorHAnsi"/>
                <w:shd w:val="clear" w:color="auto" w:fill="FFFFFF"/>
              </w:rPr>
              <w:t>1 x gniazdo zasilania</w:t>
            </w:r>
          </w:p>
          <w:p w14:paraId="3BE28D4D" w14:textId="77777777" w:rsidR="000215CC" w:rsidRPr="008D0A75" w:rsidRDefault="000215CC" w:rsidP="000215CC">
            <w:pPr>
              <w:pStyle w:val="Akapitzlist"/>
              <w:numPr>
                <w:ilvl w:val="0"/>
                <w:numId w:val="114"/>
              </w:numPr>
              <w:ind w:left="315" w:hanging="141"/>
              <w:rPr>
                <w:rFonts w:cstheme="minorHAnsi"/>
                <w:shd w:val="clear" w:color="auto" w:fill="FFFFFF"/>
              </w:rPr>
            </w:pPr>
            <w:r w:rsidRPr="008D0A75">
              <w:rPr>
                <w:rFonts w:cstheme="minorHAnsi"/>
                <w:shd w:val="clear" w:color="auto" w:fill="FFFFFF"/>
              </w:rPr>
              <w:t xml:space="preserve">Technologia </w:t>
            </w:r>
            <w:proofErr w:type="spellStart"/>
            <w:r w:rsidRPr="008D0A75">
              <w:rPr>
                <w:rFonts w:cstheme="minorHAnsi"/>
                <w:shd w:val="clear" w:color="auto" w:fill="FFFFFF"/>
              </w:rPr>
              <w:t>NoiseBlockAI</w:t>
            </w:r>
            <w:proofErr w:type="spellEnd"/>
          </w:p>
          <w:p w14:paraId="7D53964A" w14:textId="77777777" w:rsidR="000215CC" w:rsidRPr="008D0A75" w:rsidRDefault="000215CC" w:rsidP="000215CC">
            <w:pPr>
              <w:pStyle w:val="Akapitzlist"/>
              <w:numPr>
                <w:ilvl w:val="0"/>
                <w:numId w:val="114"/>
              </w:numPr>
              <w:ind w:left="315" w:hanging="141"/>
              <w:rPr>
                <w:rFonts w:cstheme="minorHAnsi"/>
                <w:shd w:val="clear" w:color="auto" w:fill="FFFFFF"/>
              </w:rPr>
            </w:pPr>
            <w:r w:rsidRPr="008D0A75">
              <w:rPr>
                <w:rFonts w:cstheme="minorHAnsi"/>
                <w:shd w:val="clear" w:color="auto" w:fill="FFFFFF"/>
              </w:rPr>
              <w:t>Panel z 4 wbudowanymi mikrofonami</w:t>
            </w:r>
          </w:p>
          <w:p w14:paraId="0AB9947D" w14:textId="77777777" w:rsidR="000215CC" w:rsidRPr="008D0A75" w:rsidRDefault="000215CC" w:rsidP="000215CC">
            <w:pPr>
              <w:pStyle w:val="Akapitzlist"/>
              <w:numPr>
                <w:ilvl w:val="0"/>
                <w:numId w:val="114"/>
              </w:numPr>
              <w:ind w:left="315" w:hanging="141"/>
              <w:rPr>
                <w:rFonts w:cstheme="minorHAnsi"/>
                <w:shd w:val="clear" w:color="auto" w:fill="FFFFFF"/>
              </w:rPr>
            </w:pPr>
            <w:r w:rsidRPr="008D0A75">
              <w:rPr>
                <w:rFonts w:cstheme="minorHAnsi"/>
                <w:shd w:val="clear" w:color="auto" w:fill="FFFFFF"/>
              </w:rPr>
              <w:t xml:space="preserve">Częstotliwość: 120 </w:t>
            </w:r>
            <w:proofErr w:type="spellStart"/>
            <w:r w:rsidRPr="008D0A75">
              <w:rPr>
                <w:rFonts w:cstheme="minorHAnsi"/>
                <w:shd w:val="clear" w:color="auto" w:fill="FFFFFF"/>
              </w:rPr>
              <w:t>Hz</w:t>
            </w:r>
            <w:proofErr w:type="spellEnd"/>
            <w:r w:rsidRPr="008D0A75">
              <w:rPr>
                <w:rFonts w:cstheme="minorHAnsi"/>
                <w:shd w:val="clear" w:color="auto" w:fill="FFFFFF"/>
              </w:rPr>
              <w:t>–16 kHz</w:t>
            </w:r>
          </w:p>
        </w:tc>
        <w:tc>
          <w:tcPr>
            <w:tcW w:w="710" w:type="dxa"/>
          </w:tcPr>
          <w:p w14:paraId="0C823FC7" w14:textId="77777777" w:rsidR="000215CC" w:rsidRPr="008D0A75" w:rsidRDefault="000215CC" w:rsidP="00AB78F5">
            <w:pPr>
              <w:rPr>
                <w:rFonts w:cstheme="minorHAnsi"/>
                <w:lang w:val="cs-CZ"/>
              </w:rPr>
            </w:pPr>
            <w:r w:rsidRPr="008D0A75">
              <w:rPr>
                <w:rFonts w:cstheme="minorHAnsi"/>
                <w:lang w:val="cs-CZ"/>
              </w:rPr>
              <w:t>1</w:t>
            </w:r>
          </w:p>
        </w:tc>
        <w:tc>
          <w:tcPr>
            <w:tcW w:w="3822" w:type="dxa"/>
          </w:tcPr>
          <w:p w14:paraId="7BD569E4" w14:textId="77777777" w:rsidR="000215CC" w:rsidRPr="008D0A75" w:rsidRDefault="000215CC" w:rsidP="00AB78F5">
            <w:pPr>
              <w:rPr>
                <w:rFonts w:cstheme="minorHAnsi"/>
                <w:lang w:val="cs-CZ"/>
              </w:rPr>
            </w:pPr>
            <w:r w:rsidRPr="008D0A75">
              <w:rPr>
                <w:rFonts w:cstheme="minorHAnsi"/>
                <w:lang w:val="cs-CZ"/>
              </w:rPr>
              <w:t>Model....................</w:t>
            </w:r>
          </w:p>
          <w:p w14:paraId="454C3D4C" w14:textId="77777777" w:rsidR="000215CC" w:rsidRPr="008D0A75" w:rsidRDefault="000215CC" w:rsidP="00AB78F5">
            <w:pPr>
              <w:rPr>
                <w:rFonts w:cstheme="minorHAnsi"/>
                <w:lang w:val="cs-CZ"/>
              </w:rPr>
            </w:pPr>
            <w:r w:rsidRPr="008D0A75">
              <w:rPr>
                <w:rFonts w:cstheme="minorHAnsi"/>
                <w:lang w:val="cs-CZ"/>
              </w:rPr>
              <w:t>Producent..................</w:t>
            </w:r>
          </w:p>
        </w:tc>
      </w:tr>
      <w:tr w:rsidR="000215CC" w14:paraId="38223C66" w14:textId="77777777" w:rsidTr="00AB78F5">
        <w:tc>
          <w:tcPr>
            <w:tcW w:w="704" w:type="dxa"/>
          </w:tcPr>
          <w:p w14:paraId="430CC25C" w14:textId="77777777" w:rsidR="000215CC" w:rsidRPr="008D0A75" w:rsidRDefault="000215CC" w:rsidP="00AB78F5">
            <w:pPr>
              <w:rPr>
                <w:rFonts w:cstheme="minorHAnsi"/>
                <w:lang w:val="cs-CZ"/>
              </w:rPr>
            </w:pPr>
            <w:r w:rsidRPr="008D0A75">
              <w:rPr>
                <w:rFonts w:cstheme="minorHAnsi"/>
                <w:lang w:val="cs-CZ"/>
              </w:rPr>
              <w:t>3</w:t>
            </w:r>
          </w:p>
        </w:tc>
        <w:tc>
          <w:tcPr>
            <w:tcW w:w="3826" w:type="dxa"/>
          </w:tcPr>
          <w:p w14:paraId="5B8922F4" w14:textId="77777777" w:rsidR="000215CC" w:rsidRPr="008D0A75" w:rsidRDefault="000215CC" w:rsidP="00AB78F5">
            <w:pPr>
              <w:rPr>
                <w:rFonts w:eastAsia="CIDFont+F1" w:cstheme="minorHAnsi"/>
                <w:b/>
                <w:bCs/>
              </w:rPr>
            </w:pPr>
            <w:r w:rsidRPr="008D0A75">
              <w:rPr>
                <w:rFonts w:eastAsia="CIDFont+F1" w:cstheme="minorHAnsi"/>
                <w:b/>
                <w:bCs/>
              </w:rPr>
              <w:t>Wsparcie serwisowe dla zestawy wideokonferencyjnego</w:t>
            </w:r>
          </w:p>
          <w:p w14:paraId="370EDB2F" w14:textId="77777777" w:rsidR="000215CC" w:rsidRPr="008D0A75" w:rsidRDefault="000215CC" w:rsidP="000215CC">
            <w:pPr>
              <w:pStyle w:val="Akapitzlist"/>
              <w:numPr>
                <w:ilvl w:val="0"/>
                <w:numId w:val="115"/>
              </w:numPr>
              <w:autoSpaceDE w:val="0"/>
              <w:autoSpaceDN w:val="0"/>
              <w:adjustRightInd w:val="0"/>
              <w:spacing w:after="120"/>
              <w:ind w:left="315" w:hanging="315"/>
              <w:rPr>
                <w:rFonts w:cstheme="minorHAnsi"/>
                <w:shd w:val="clear" w:color="auto" w:fill="FFFFFF"/>
              </w:rPr>
            </w:pPr>
            <w:r w:rsidRPr="008D0A75">
              <w:rPr>
                <w:rFonts w:cstheme="minorHAnsi"/>
                <w:shd w:val="clear" w:color="auto" w:fill="FFFFFF"/>
              </w:rPr>
              <w:t>Wsparcie techniczne 24x7 świadczone przez certyfikowanego partnera serwisowego oferowanych rozwiązań poprzez: telefon, email.</w:t>
            </w:r>
          </w:p>
          <w:p w14:paraId="4FFB6D2B" w14:textId="77777777" w:rsidR="000215CC" w:rsidRPr="008D0A75" w:rsidRDefault="000215CC" w:rsidP="000215CC">
            <w:pPr>
              <w:pStyle w:val="Akapitzlist"/>
              <w:numPr>
                <w:ilvl w:val="0"/>
                <w:numId w:val="115"/>
              </w:numPr>
              <w:autoSpaceDE w:val="0"/>
              <w:autoSpaceDN w:val="0"/>
              <w:adjustRightInd w:val="0"/>
              <w:spacing w:after="120"/>
              <w:ind w:left="315" w:hanging="315"/>
              <w:rPr>
                <w:rFonts w:cstheme="minorHAnsi"/>
                <w:shd w:val="clear" w:color="auto" w:fill="FFFFFF"/>
              </w:rPr>
            </w:pPr>
            <w:r w:rsidRPr="008D0A75">
              <w:rPr>
                <w:rFonts w:cstheme="minorHAnsi"/>
                <w:shd w:val="clear" w:color="auto" w:fill="FFFFFF"/>
              </w:rPr>
              <w:t xml:space="preserve">W przypadku braku statusu partnera serwisowego oferent powinien zapewnić możliwość realizacji zgłoszeń serwisowych bezpośrednio w systemie producenta oferowanych rozwiązań. </w:t>
            </w:r>
          </w:p>
          <w:p w14:paraId="7B97F551" w14:textId="77777777" w:rsidR="000215CC" w:rsidRPr="008D0A75" w:rsidRDefault="000215CC" w:rsidP="000215CC">
            <w:pPr>
              <w:pStyle w:val="Akapitzlist"/>
              <w:numPr>
                <w:ilvl w:val="0"/>
                <w:numId w:val="115"/>
              </w:numPr>
              <w:autoSpaceDE w:val="0"/>
              <w:autoSpaceDN w:val="0"/>
              <w:adjustRightInd w:val="0"/>
              <w:spacing w:after="120"/>
              <w:ind w:left="315" w:hanging="315"/>
              <w:rPr>
                <w:rFonts w:cstheme="minorHAnsi"/>
                <w:shd w:val="clear" w:color="auto" w:fill="FFFFFF"/>
              </w:rPr>
            </w:pPr>
            <w:r w:rsidRPr="008D0A75">
              <w:rPr>
                <w:rFonts w:cstheme="minorHAnsi"/>
                <w:shd w:val="clear" w:color="auto" w:fill="FFFFFF"/>
              </w:rPr>
              <w:t xml:space="preserve">Szybka wymiana sprzętu w razie awarii urządzenia </w:t>
            </w:r>
          </w:p>
          <w:p w14:paraId="0FAB1772" w14:textId="77777777" w:rsidR="000215CC" w:rsidRPr="008D0A75" w:rsidRDefault="000215CC" w:rsidP="000215CC">
            <w:pPr>
              <w:pStyle w:val="Akapitzlist"/>
              <w:numPr>
                <w:ilvl w:val="0"/>
                <w:numId w:val="115"/>
              </w:numPr>
              <w:autoSpaceDE w:val="0"/>
              <w:autoSpaceDN w:val="0"/>
              <w:adjustRightInd w:val="0"/>
              <w:spacing w:after="120"/>
              <w:ind w:left="315" w:hanging="315"/>
              <w:rPr>
                <w:rFonts w:cstheme="minorHAnsi"/>
                <w:shd w:val="clear" w:color="auto" w:fill="FFFFFF"/>
              </w:rPr>
            </w:pPr>
            <w:r w:rsidRPr="008D0A75">
              <w:rPr>
                <w:rFonts w:cstheme="minorHAnsi"/>
                <w:shd w:val="clear" w:color="auto" w:fill="FFFFFF"/>
              </w:rPr>
              <w:t>Okres wsparcia nie mniej niż 36 miesięcy</w:t>
            </w:r>
          </w:p>
        </w:tc>
        <w:tc>
          <w:tcPr>
            <w:tcW w:w="710" w:type="dxa"/>
          </w:tcPr>
          <w:p w14:paraId="31AF1CFF" w14:textId="77777777" w:rsidR="000215CC" w:rsidRPr="008D0A75" w:rsidRDefault="000215CC" w:rsidP="00AB78F5">
            <w:pPr>
              <w:rPr>
                <w:rFonts w:cstheme="minorHAnsi"/>
                <w:lang w:val="cs-CZ"/>
              </w:rPr>
            </w:pPr>
            <w:r w:rsidRPr="008D0A75">
              <w:rPr>
                <w:rFonts w:cstheme="minorHAnsi"/>
                <w:lang w:val="cs-CZ"/>
              </w:rPr>
              <w:t>1</w:t>
            </w:r>
          </w:p>
        </w:tc>
        <w:tc>
          <w:tcPr>
            <w:tcW w:w="3822" w:type="dxa"/>
          </w:tcPr>
          <w:p w14:paraId="25F83F66" w14:textId="77777777" w:rsidR="000215CC" w:rsidRPr="008D0A75" w:rsidRDefault="000215CC" w:rsidP="00AB78F5">
            <w:pPr>
              <w:rPr>
                <w:rFonts w:cstheme="minorHAnsi"/>
                <w:lang w:val="cs-CZ"/>
              </w:rPr>
            </w:pPr>
            <w:r w:rsidRPr="008D0A75">
              <w:rPr>
                <w:rFonts w:cstheme="minorHAnsi"/>
                <w:lang w:val="cs-CZ"/>
              </w:rPr>
              <w:t>Model....................</w:t>
            </w:r>
          </w:p>
          <w:p w14:paraId="3FA500F3" w14:textId="77777777" w:rsidR="000215CC" w:rsidRPr="008D0A75" w:rsidRDefault="000215CC" w:rsidP="00AB78F5">
            <w:pPr>
              <w:rPr>
                <w:rFonts w:cstheme="minorHAnsi"/>
                <w:lang w:val="cs-CZ"/>
              </w:rPr>
            </w:pPr>
            <w:r w:rsidRPr="008D0A75">
              <w:rPr>
                <w:rFonts w:cstheme="minorHAnsi"/>
                <w:lang w:val="cs-CZ"/>
              </w:rPr>
              <w:t>Producent..................</w:t>
            </w:r>
          </w:p>
        </w:tc>
      </w:tr>
    </w:tbl>
    <w:p w14:paraId="6FAF6FE0" w14:textId="6242B304" w:rsidR="000215CC" w:rsidRDefault="000215CC" w:rsidP="00746E49">
      <w:pPr>
        <w:rPr>
          <w:rFonts w:cstheme="minorHAnsi"/>
          <w:lang w:val="cs-CZ"/>
        </w:rPr>
      </w:pPr>
    </w:p>
    <w:p w14:paraId="33DA7918" w14:textId="1A851095" w:rsidR="000215CC" w:rsidRDefault="000215CC" w:rsidP="00746E49">
      <w:pPr>
        <w:rPr>
          <w:rFonts w:cstheme="minorHAnsi"/>
          <w:lang w:val="cs-CZ"/>
        </w:rPr>
      </w:pPr>
    </w:p>
    <w:p w14:paraId="7DD9D534" w14:textId="77777777" w:rsidR="00DE26E3" w:rsidRDefault="00DE26E3" w:rsidP="00746E49">
      <w:pPr>
        <w:rPr>
          <w:rFonts w:cstheme="minorHAnsi"/>
          <w:lang w:val="cs-CZ"/>
        </w:rPr>
      </w:pPr>
    </w:p>
    <w:p w14:paraId="4E7E05F1" w14:textId="5A605DD5" w:rsidR="000215CC" w:rsidRPr="002E6E8E" w:rsidRDefault="000215CC" w:rsidP="00746E49">
      <w:pPr>
        <w:rPr>
          <w:rFonts w:cstheme="minorHAnsi"/>
          <w:lang w:val="cs-CZ"/>
        </w:rPr>
      </w:pPr>
      <w:r>
        <w:rPr>
          <w:rFonts w:cstheme="minorHAnsi"/>
          <w:lang w:val="cs-CZ"/>
        </w:rPr>
        <w:lastRenderedPageBreak/>
        <w:t>Tabela 2</w:t>
      </w:r>
      <w:r w:rsidR="00DE26E3">
        <w:rPr>
          <w:rFonts w:cstheme="minorHAnsi"/>
          <w:lang w:val="cs-CZ"/>
        </w:rPr>
        <w:t xml:space="preserve"> - </w:t>
      </w:r>
      <w:r>
        <w:rPr>
          <w:rFonts w:cstheme="minorHAnsi"/>
          <w:lang w:val="cs-CZ"/>
        </w:rPr>
        <w:t>Ekran LED</w:t>
      </w:r>
      <w:r w:rsidR="008F0C42">
        <w:rPr>
          <w:rFonts w:cstheme="minorHAnsi"/>
          <w:lang w:val="cs-CZ"/>
        </w:rPr>
        <w:t xml:space="preserve"> – 2 sztuki</w:t>
      </w:r>
    </w:p>
    <w:tbl>
      <w:tblPr>
        <w:tblStyle w:val="Tabela-Siatka"/>
        <w:tblW w:w="0" w:type="auto"/>
        <w:tblLook w:val="04A0" w:firstRow="1" w:lastRow="0" w:firstColumn="1" w:lastColumn="0" w:noHBand="0" w:noVBand="1"/>
      </w:tblPr>
      <w:tblGrid>
        <w:gridCol w:w="704"/>
        <w:gridCol w:w="3826"/>
        <w:gridCol w:w="710"/>
        <w:gridCol w:w="3822"/>
      </w:tblGrid>
      <w:tr w:rsidR="00DE26E3" w14:paraId="146DE0F0" w14:textId="77777777" w:rsidTr="002E6E8E">
        <w:tc>
          <w:tcPr>
            <w:tcW w:w="704" w:type="dxa"/>
          </w:tcPr>
          <w:p w14:paraId="516AEA30" w14:textId="22682E8B" w:rsidR="00DE26E3" w:rsidRPr="008D0A75" w:rsidRDefault="00DE26E3" w:rsidP="00DE26E3">
            <w:pPr>
              <w:rPr>
                <w:rFonts w:cstheme="minorHAnsi"/>
                <w:lang w:val="cs-CZ"/>
              </w:rPr>
            </w:pPr>
            <w:r w:rsidRPr="008D0A75">
              <w:t>L.p.</w:t>
            </w:r>
          </w:p>
        </w:tc>
        <w:tc>
          <w:tcPr>
            <w:tcW w:w="3826" w:type="dxa"/>
          </w:tcPr>
          <w:p w14:paraId="0DA71153" w14:textId="11CE4BD6" w:rsidR="00DE26E3" w:rsidRPr="008D0A75" w:rsidRDefault="00DE26E3" w:rsidP="002E6E8E">
            <w:pPr>
              <w:pStyle w:val="Akapitzlist"/>
              <w:autoSpaceDE w:val="0"/>
              <w:autoSpaceDN w:val="0"/>
              <w:adjustRightInd w:val="0"/>
              <w:spacing w:after="120"/>
              <w:ind w:left="315"/>
              <w:rPr>
                <w:rFonts w:cstheme="minorHAnsi"/>
                <w:shd w:val="clear" w:color="auto" w:fill="FFFFFF"/>
              </w:rPr>
            </w:pPr>
            <w:r w:rsidRPr="008D0A75">
              <w:t>Wymagania minimalne, które musi spełnić proponowane rozwiązanie</w:t>
            </w:r>
          </w:p>
        </w:tc>
        <w:tc>
          <w:tcPr>
            <w:tcW w:w="710" w:type="dxa"/>
          </w:tcPr>
          <w:p w14:paraId="5D50677B" w14:textId="32401334" w:rsidR="00DE26E3" w:rsidRPr="008D0A75" w:rsidRDefault="00DE26E3" w:rsidP="00DE26E3">
            <w:pPr>
              <w:rPr>
                <w:rFonts w:cstheme="minorHAnsi"/>
                <w:lang w:val="cs-CZ"/>
              </w:rPr>
            </w:pPr>
            <w:r w:rsidRPr="008D0A75">
              <w:t>Ilość</w:t>
            </w:r>
          </w:p>
        </w:tc>
        <w:tc>
          <w:tcPr>
            <w:tcW w:w="3822" w:type="dxa"/>
          </w:tcPr>
          <w:p w14:paraId="709EBAB7" w14:textId="5F2D9026" w:rsidR="00DE26E3" w:rsidRPr="008D0A75" w:rsidRDefault="00DE26E3" w:rsidP="00DE26E3">
            <w:pPr>
              <w:rPr>
                <w:rFonts w:cstheme="minorHAnsi"/>
                <w:lang w:val="cs-CZ"/>
              </w:rPr>
            </w:pPr>
            <w:r w:rsidRPr="008D0A75">
              <w:t xml:space="preserve">Proponowane rozwiązanie </w:t>
            </w:r>
          </w:p>
        </w:tc>
      </w:tr>
      <w:tr w:rsidR="00BF7B80" w14:paraId="5ED73966" w14:textId="77777777" w:rsidTr="002E6E8E">
        <w:tc>
          <w:tcPr>
            <w:tcW w:w="704" w:type="dxa"/>
          </w:tcPr>
          <w:p w14:paraId="565B24BD" w14:textId="5D53D362" w:rsidR="00BF7B80" w:rsidRPr="008D0A75" w:rsidRDefault="000215CC" w:rsidP="00BF7B80">
            <w:pPr>
              <w:rPr>
                <w:rFonts w:cstheme="minorHAnsi"/>
                <w:lang w:val="cs-CZ"/>
              </w:rPr>
            </w:pPr>
            <w:r w:rsidRPr="008D0A75">
              <w:rPr>
                <w:rFonts w:cstheme="minorHAnsi"/>
                <w:lang w:val="cs-CZ"/>
              </w:rPr>
              <w:t>1</w:t>
            </w:r>
          </w:p>
        </w:tc>
        <w:tc>
          <w:tcPr>
            <w:tcW w:w="3826" w:type="dxa"/>
          </w:tcPr>
          <w:p w14:paraId="43647EF0" w14:textId="77777777" w:rsidR="00F63F64" w:rsidRPr="008D0A75" w:rsidRDefault="00F63F64" w:rsidP="00724E18">
            <w:pPr>
              <w:rPr>
                <w:rFonts w:cstheme="minorHAnsi"/>
              </w:rPr>
            </w:pPr>
            <w:r w:rsidRPr="008D0A75">
              <w:rPr>
                <w:rFonts w:cstheme="minorHAnsi"/>
              </w:rPr>
              <w:t xml:space="preserve">Głównym elementem systemu będzie ekran multimedialny o wymiarach szerokość 3012 mm +/-5mm, wysokość 1793 mm +/- 5 mm, głębokość maksymalnie 50 mm pozbawiony ramek w zakresie aktywnej przestrzeni roboczej. Ekran wyposażony w konstrukcję nośną tego samego producenta i dedykowaną do ekranu, pozwalającą osiągnąć całkowitą głębokość konstrukcji wraz z ekranem 50mm.  Obudowa tylna ekranu musi być wykonana z aluminium, a do ekranu wykonawca dostarczy aluminiową ramę okalającą i zabezpieczającą ekran tego samego producenta co ekran. Wyświetlacz zarówno z przodu jak i z tyłu musi tworzyć jednolitą powierzchnię bez widocznego jakiegokolwiek okablowania sygnałowego oraz zasilającego. Połączenia pomiędzy elementami wyświetlacza powinny być realizowane bez jakiegokolwiek okablowania połączeniowego lub za pomocą systemowego okablowania producenta ekranu.  Ekran wyświetlać powinien obraz o minimalnej rozdzielczości natywnej 1920 x 1080 pikseli z jasnością wynoszącą minimalnie 600 nit przy zachowaniu kontrastu statycznego minimalnie 4000:1. Ze względu na szczególny charakter pracy ekranu nie dopuszcza się rozwiązań bazujących na kontraście dynamicznym realizowanym za pomocą przyciemniania podświetlenia ekranu bądź manipulacji krzywą transferu elektrooptycznego. Ze względu na naturę prezentowanych treści oraz wymaganie maksymalnie dobrego odwzorowania kolorów wymagane jest, aby ściana charakteryzowała się przetwarzaniem minimalnie 281 bilionów barw w przestrzeni pokrywającej minimalnie 98% </w:t>
            </w:r>
            <w:proofErr w:type="spellStart"/>
            <w:r w:rsidRPr="008D0A75">
              <w:rPr>
                <w:rFonts w:cstheme="minorHAnsi"/>
              </w:rPr>
              <w:t>gamutu</w:t>
            </w:r>
            <w:proofErr w:type="spellEnd"/>
            <w:r w:rsidRPr="008D0A75">
              <w:rPr>
                <w:rFonts w:cstheme="minorHAnsi"/>
              </w:rPr>
              <w:t xml:space="preserve"> barwowego przestrzeni barwowej </w:t>
            </w:r>
            <w:proofErr w:type="spellStart"/>
            <w:r w:rsidRPr="008D0A75">
              <w:rPr>
                <w:rFonts w:cstheme="minorHAnsi"/>
              </w:rPr>
              <w:t>AdobeRGB</w:t>
            </w:r>
            <w:proofErr w:type="spellEnd"/>
            <w:r w:rsidRPr="008D0A75">
              <w:rPr>
                <w:rFonts w:cstheme="minorHAnsi"/>
              </w:rPr>
              <w:t xml:space="preserve"> i minimalnie 98% </w:t>
            </w:r>
            <w:proofErr w:type="spellStart"/>
            <w:r w:rsidRPr="008D0A75">
              <w:rPr>
                <w:rFonts w:cstheme="minorHAnsi"/>
              </w:rPr>
              <w:lastRenderedPageBreak/>
              <w:t>gamutu</w:t>
            </w:r>
            <w:proofErr w:type="spellEnd"/>
            <w:r w:rsidRPr="008D0A75">
              <w:rPr>
                <w:rFonts w:cstheme="minorHAnsi"/>
              </w:rPr>
              <w:t xml:space="preserve"> barwowego przestrzeni barwowej </w:t>
            </w:r>
            <w:proofErr w:type="spellStart"/>
            <w:r w:rsidRPr="008D0A75">
              <w:rPr>
                <w:rFonts w:cstheme="minorHAnsi"/>
              </w:rPr>
              <w:t>sRGB</w:t>
            </w:r>
            <w:proofErr w:type="spellEnd"/>
            <w:r w:rsidRPr="008D0A75">
              <w:rPr>
                <w:rFonts w:cstheme="minorHAnsi"/>
              </w:rPr>
              <w:t>. Ekran powinien umożliwiać sterowanie skorelowaną temperaturą barwową, płynnie w zakresie od 3000-9500 Kelvinów, przy zachowaniu stałej skorelowanej temperatury barwowej w całym zakresie jasności oraz krzywą transferu elektrooptycznego. Wymaga się aby konstrukcja ekranu umożliwiała jego serwisowanie i wymianę wszystkich elementów elektronicznych z przodu, a żywotność ekranu do połowy jego nominalnej jasności wynosiła minimalnie 100 000 roboczo godzin.</w:t>
            </w:r>
          </w:p>
          <w:p w14:paraId="01669276" w14:textId="77777777" w:rsidR="00F63F64" w:rsidRPr="008D0A75" w:rsidRDefault="00F63F64" w:rsidP="00724E18">
            <w:pPr>
              <w:rPr>
                <w:rFonts w:cstheme="minorHAnsi"/>
              </w:rPr>
            </w:pPr>
          </w:p>
          <w:p w14:paraId="570D611A" w14:textId="77777777" w:rsidR="00F63F64" w:rsidRPr="008D0A75" w:rsidRDefault="00F63F64" w:rsidP="00724E18">
            <w:pPr>
              <w:rPr>
                <w:rFonts w:cstheme="minorHAnsi"/>
              </w:rPr>
            </w:pPr>
            <w:r w:rsidRPr="008D0A75">
              <w:rPr>
                <w:rFonts w:cstheme="minorHAnsi"/>
              </w:rPr>
              <w:t xml:space="preserve">Ze względów bezpieczeństwa ekran powinien pochodzić z seryjnej produkcji oraz posiadać następujące certyfikaty potwierdzone odpowiednimi badaniami: CE, FCC Class A, </w:t>
            </w:r>
            <w:proofErr w:type="spellStart"/>
            <w:r w:rsidRPr="008D0A75">
              <w:rPr>
                <w:rFonts w:cstheme="minorHAnsi"/>
              </w:rPr>
              <w:t>RoHs</w:t>
            </w:r>
            <w:proofErr w:type="spellEnd"/>
            <w:r w:rsidRPr="008D0A75">
              <w:rPr>
                <w:rFonts w:cstheme="minorHAnsi"/>
              </w:rPr>
              <w:t xml:space="preserve">, ETL. Zamawiający wymaga dostarczenia wyżej wymienionych certyfikatów na poziomie składania ofert w postępowaniu. </w:t>
            </w:r>
          </w:p>
          <w:p w14:paraId="3753110B" w14:textId="77777777" w:rsidR="00F63F64" w:rsidRPr="008D0A75" w:rsidRDefault="00F63F64">
            <w:pPr>
              <w:rPr>
                <w:rFonts w:cstheme="minorHAnsi"/>
              </w:rPr>
            </w:pPr>
          </w:p>
          <w:p w14:paraId="08C195D6" w14:textId="77777777" w:rsidR="00F63F64" w:rsidRPr="008D0A75" w:rsidRDefault="00F63F64" w:rsidP="00724E18">
            <w:pPr>
              <w:rPr>
                <w:rFonts w:cstheme="minorHAnsi"/>
              </w:rPr>
            </w:pPr>
            <w:r w:rsidRPr="008D0A75">
              <w:rPr>
                <w:rFonts w:cstheme="minorHAnsi"/>
              </w:rPr>
              <w:t xml:space="preserve">Do ekranu dostarczyć należy kontroler posiadający minimalnie jedno złącze 3G SDI, jedno złącze DVI oraz jedno złącze </w:t>
            </w:r>
            <w:proofErr w:type="spellStart"/>
            <w:r w:rsidRPr="008D0A75">
              <w:rPr>
                <w:rFonts w:cstheme="minorHAnsi"/>
              </w:rPr>
              <w:t>HDMi</w:t>
            </w:r>
            <w:proofErr w:type="spellEnd"/>
            <w:r w:rsidRPr="008D0A75">
              <w:rPr>
                <w:rFonts w:cstheme="minorHAnsi"/>
              </w:rPr>
              <w:t xml:space="preserve"> umożliwiające dostarczanie sygnału wideo do ekranu. Kontroler wykonany powinien być w formacie </w:t>
            </w:r>
            <w:proofErr w:type="spellStart"/>
            <w:r w:rsidRPr="008D0A75">
              <w:rPr>
                <w:rFonts w:cstheme="minorHAnsi"/>
              </w:rPr>
              <w:t>rack</w:t>
            </w:r>
            <w:proofErr w:type="spellEnd"/>
            <w:r w:rsidRPr="008D0A75">
              <w:rPr>
                <w:rFonts w:cstheme="minorHAnsi"/>
              </w:rPr>
              <w:t xml:space="preserve"> 1U. Do komunikacji wideo ekranu z kontrolerem należy wykorzystać okablowanie minimalnie CAT 6a. Zarządzenie ekranem powinno odbywać się redundantnie za pomocą złącza USB oraz RJ-45. Dodatkowo kontroler powinien być wyposażony w wyświetlacz umożliwiający monitorowanie pracy ekranu oraz pozwalać na jego podstawową regulację w zakresie jasności oraz skorelowanej temperatury barwowej wyrażonej za pomocą stopni Kelvina.</w:t>
            </w:r>
          </w:p>
          <w:p w14:paraId="059DE71F" w14:textId="77777777" w:rsidR="00F63F64" w:rsidRPr="008D0A75" w:rsidRDefault="00F63F64" w:rsidP="00724E18">
            <w:pPr>
              <w:rPr>
                <w:rFonts w:cstheme="minorHAnsi"/>
              </w:rPr>
            </w:pPr>
            <w:r w:rsidRPr="008D0A75">
              <w:rPr>
                <w:rFonts w:cstheme="minorHAnsi"/>
              </w:rPr>
              <w:t xml:space="preserve">Ekran LED w ramach realizowanej instalacji powinien zostać dostarczony wraz z mobilną podstawą jezdną kompatybilną z oferowanym ekranem LED. Podstawa jezdna musi posiadać nośność adekwatną do oferowanego rozwiązania LED. Zamawiający </w:t>
            </w:r>
            <w:r w:rsidRPr="008D0A75">
              <w:rPr>
                <w:rFonts w:cstheme="minorHAnsi"/>
              </w:rPr>
              <w:lastRenderedPageBreak/>
              <w:t xml:space="preserve">dopuszcza rozwiązanie nie będące w seryjnej produkcji w przypadku przedstawienia przez oferenta na etapie weryfikacji ofert przedmiotowych środków dowodowych potwierdzających, iż mobilna podstawa została zaprojektowana zgodnie z obowiązującymi normami i nie stanowi zagrożenia dla użytkownika. </w:t>
            </w:r>
          </w:p>
          <w:p w14:paraId="019D406E" w14:textId="1A2F709C" w:rsidR="00F63F64" w:rsidRPr="008D0A75" w:rsidRDefault="00F63F64">
            <w:pPr>
              <w:rPr>
                <w:rFonts w:cstheme="minorHAnsi"/>
                <w:lang w:val="cs-CZ"/>
              </w:rPr>
            </w:pPr>
          </w:p>
        </w:tc>
        <w:tc>
          <w:tcPr>
            <w:tcW w:w="710" w:type="dxa"/>
          </w:tcPr>
          <w:p w14:paraId="08BD604E" w14:textId="35B74B85" w:rsidR="00BF7B80" w:rsidRPr="008D0A75" w:rsidRDefault="00210B61" w:rsidP="00BF7B80">
            <w:pPr>
              <w:rPr>
                <w:rFonts w:cstheme="minorHAnsi"/>
                <w:lang w:val="cs-CZ"/>
              </w:rPr>
            </w:pPr>
            <w:r w:rsidRPr="008D0A75">
              <w:rPr>
                <w:rFonts w:cstheme="minorHAnsi"/>
                <w:lang w:val="cs-CZ"/>
              </w:rPr>
              <w:lastRenderedPageBreak/>
              <w:t>2</w:t>
            </w:r>
          </w:p>
        </w:tc>
        <w:tc>
          <w:tcPr>
            <w:tcW w:w="3822" w:type="dxa"/>
          </w:tcPr>
          <w:p w14:paraId="12439392" w14:textId="77777777" w:rsidR="00210B61" w:rsidRPr="008D0A75" w:rsidRDefault="00210B61" w:rsidP="00210B61">
            <w:pPr>
              <w:rPr>
                <w:rFonts w:cstheme="minorHAnsi"/>
                <w:lang w:val="cs-CZ"/>
              </w:rPr>
            </w:pPr>
            <w:r w:rsidRPr="008D0A75">
              <w:rPr>
                <w:rFonts w:cstheme="minorHAnsi"/>
                <w:lang w:val="cs-CZ"/>
              </w:rPr>
              <w:t>Model....................</w:t>
            </w:r>
          </w:p>
          <w:p w14:paraId="6424477C" w14:textId="4580F692" w:rsidR="00BF7B80" w:rsidRPr="008D0A75" w:rsidRDefault="00210B61" w:rsidP="00210B61">
            <w:pPr>
              <w:rPr>
                <w:rFonts w:cstheme="minorHAnsi"/>
                <w:lang w:val="cs-CZ"/>
              </w:rPr>
            </w:pPr>
            <w:r w:rsidRPr="008D0A75">
              <w:rPr>
                <w:rFonts w:cstheme="minorHAnsi"/>
                <w:lang w:val="cs-CZ"/>
              </w:rPr>
              <w:t>Producent..................</w:t>
            </w:r>
          </w:p>
        </w:tc>
      </w:tr>
    </w:tbl>
    <w:p w14:paraId="56C58437" w14:textId="37C179B6" w:rsidR="00214083" w:rsidRPr="008D0A75" w:rsidRDefault="00214083" w:rsidP="00746E49">
      <w:pPr>
        <w:rPr>
          <w:rFonts w:cstheme="minorHAnsi"/>
          <w:lang w:val="cs-CZ"/>
        </w:rPr>
      </w:pPr>
    </w:p>
    <w:p w14:paraId="589008BC" w14:textId="20D66D5E" w:rsidR="000215CC" w:rsidRPr="008D0A75" w:rsidRDefault="000215CC" w:rsidP="00746E49">
      <w:pPr>
        <w:rPr>
          <w:rFonts w:cstheme="minorHAnsi"/>
          <w:lang w:val="cs-CZ"/>
        </w:rPr>
      </w:pPr>
      <w:r w:rsidRPr="008D0A75">
        <w:rPr>
          <w:rFonts w:cstheme="minorHAnsi"/>
          <w:lang w:val="cs-CZ"/>
        </w:rPr>
        <w:t xml:space="preserve">Tabela 3 </w:t>
      </w:r>
      <w:r w:rsidR="00DE26E3" w:rsidRPr="008D0A75">
        <w:rPr>
          <w:rFonts w:cstheme="minorHAnsi"/>
          <w:lang w:val="cs-CZ"/>
        </w:rPr>
        <w:t xml:space="preserve">- </w:t>
      </w:r>
      <w:r w:rsidRPr="008D0A75">
        <w:rPr>
          <w:rFonts w:cstheme="minorHAnsi"/>
          <w:lang w:val="cs-CZ"/>
        </w:rPr>
        <w:t xml:space="preserve">Konferencyjny system audio </w:t>
      </w:r>
      <w:r w:rsidR="00F24C98" w:rsidRPr="008D0A75">
        <w:rPr>
          <w:rFonts w:cstheme="minorHAnsi"/>
          <w:lang w:val="cs-CZ"/>
        </w:rPr>
        <w:t xml:space="preserve">– 1 sztuka </w:t>
      </w:r>
    </w:p>
    <w:tbl>
      <w:tblPr>
        <w:tblStyle w:val="Tabela-Siatka"/>
        <w:tblW w:w="0" w:type="auto"/>
        <w:tblLook w:val="04A0" w:firstRow="1" w:lastRow="0" w:firstColumn="1" w:lastColumn="0" w:noHBand="0" w:noVBand="1"/>
      </w:tblPr>
      <w:tblGrid>
        <w:gridCol w:w="704"/>
        <w:gridCol w:w="3826"/>
        <w:gridCol w:w="710"/>
        <w:gridCol w:w="3822"/>
      </w:tblGrid>
      <w:tr w:rsidR="00DE26E3" w:rsidRPr="008D0A75" w14:paraId="26118B54" w14:textId="77777777" w:rsidTr="00AB78F5">
        <w:tc>
          <w:tcPr>
            <w:tcW w:w="704" w:type="dxa"/>
          </w:tcPr>
          <w:p w14:paraId="6D8A8B2E" w14:textId="736B1CB4" w:rsidR="00DE26E3" w:rsidRPr="008D0A75" w:rsidRDefault="00DE26E3" w:rsidP="00DE26E3">
            <w:pPr>
              <w:rPr>
                <w:rFonts w:cstheme="minorHAnsi"/>
                <w:lang w:val="cs-CZ"/>
              </w:rPr>
            </w:pPr>
            <w:r w:rsidRPr="008D0A75">
              <w:rPr>
                <w:rFonts w:cstheme="minorHAnsi"/>
                <w:lang w:val="cs-CZ"/>
              </w:rPr>
              <w:t>L.p.</w:t>
            </w:r>
          </w:p>
        </w:tc>
        <w:tc>
          <w:tcPr>
            <w:tcW w:w="3826" w:type="dxa"/>
          </w:tcPr>
          <w:p w14:paraId="770A58F8" w14:textId="6F390EAA" w:rsidR="00DE26E3" w:rsidRPr="008D0A75" w:rsidRDefault="00DE26E3" w:rsidP="00DE26E3">
            <w:pPr>
              <w:rPr>
                <w:rFonts w:cstheme="minorHAnsi"/>
                <w:b/>
                <w:bCs/>
              </w:rPr>
            </w:pPr>
            <w:r w:rsidRPr="008D0A75">
              <w:rPr>
                <w:rFonts w:cstheme="minorHAnsi"/>
                <w:lang w:val="cs-CZ"/>
              </w:rPr>
              <w:t>Wymagania minimalne, które musi spełnić proponowane rozwiązanie</w:t>
            </w:r>
          </w:p>
        </w:tc>
        <w:tc>
          <w:tcPr>
            <w:tcW w:w="710" w:type="dxa"/>
          </w:tcPr>
          <w:p w14:paraId="63042CA2" w14:textId="7AF47189" w:rsidR="00DE26E3" w:rsidRPr="008D0A75" w:rsidRDefault="00DE26E3" w:rsidP="00DE26E3">
            <w:pPr>
              <w:rPr>
                <w:rFonts w:cstheme="minorHAnsi"/>
                <w:lang w:val="cs-CZ"/>
              </w:rPr>
            </w:pPr>
            <w:r w:rsidRPr="008D0A75">
              <w:rPr>
                <w:rFonts w:cstheme="minorHAnsi"/>
                <w:lang w:val="cs-CZ"/>
              </w:rPr>
              <w:t>Ilość</w:t>
            </w:r>
          </w:p>
        </w:tc>
        <w:tc>
          <w:tcPr>
            <w:tcW w:w="3822" w:type="dxa"/>
          </w:tcPr>
          <w:p w14:paraId="32313D83" w14:textId="0EB496A0" w:rsidR="00DE26E3" w:rsidRPr="008D0A75" w:rsidRDefault="00DE26E3" w:rsidP="00DE26E3">
            <w:pPr>
              <w:rPr>
                <w:rFonts w:cstheme="minorHAnsi"/>
                <w:lang w:val="cs-CZ"/>
              </w:rPr>
            </w:pPr>
            <w:r w:rsidRPr="008D0A75">
              <w:rPr>
                <w:rFonts w:cstheme="minorHAnsi"/>
                <w:lang w:val="cs-CZ"/>
              </w:rPr>
              <w:t xml:space="preserve">Proponowane rozwiązanie </w:t>
            </w:r>
          </w:p>
        </w:tc>
      </w:tr>
      <w:tr w:rsidR="00DE26E3" w14:paraId="0EA92D08" w14:textId="77777777" w:rsidTr="00AB78F5">
        <w:tc>
          <w:tcPr>
            <w:tcW w:w="704" w:type="dxa"/>
          </w:tcPr>
          <w:p w14:paraId="737931C2" w14:textId="723453DC" w:rsidR="00DE26E3" w:rsidRPr="008D0A75" w:rsidRDefault="00DE26E3" w:rsidP="00DE26E3">
            <w:pPr>
              <w:rPr>
                <w:rFonts w:cstheme="minorHAnsi"/>
                <w:lang w:val="cs-CZ"/>
              </w:rPr>
            </w:pPr>
            <w:r w:rsidRPr="008D0A75">
              <w:rPr>
                <w:rFonts w:cstheme="minorHAnsi"/>
                <w:lang w:val="cs-CZ"/>
              </w:rPr>
              <w:t>1</w:t>
            </w:r>
          </w:p>
        </w:tc>
        <w:tc>
          <w:tcPr>
            <w:tcW w:w="3826" w:type="dxa"/>
          </w:tcPr>
          <w:p w14:paraId="6AC06456" w14:textId="77777777" w:rsidR="00DE26E3" w:rsidRPr="008D0A75" w:rsidRDefault="00DE26E3" w:rsidP="00DE26E3">
            <w:pPr>
              <w:rPr>
                <w:rFonts w:cstheme="minorHAnsi"/>
                <w:b/>
                <w:bCs/>
              </w:rPr>
            </w:pPr>
            <w:r w:rsidRPr="008D0A75">
              <w:rPr>
                <w:rFonts w:cstheme="minorHAnsi"/>
                <w:b/>
                <w:bCs/>
              </w:rPr>
              <w:t>Procesor konferencyjny:</w:t>
            </w:r>
          </w:p>
          <w:p w14:paraId="71D6174C" w14:textId="77777777" w:rsidR="00DE26E3" w:rsidRPr="008D0A75" w:rsidRDefault="00DE26E3" w:rsidP="00DE26E3">
            <w:pPr>
              <w:rPr>
                <w:rFonts w:cstheme="minorHAnsi"/>
              </w:rPr>
            </w:pPr>
            <w:r w:rsidRPr="008D0A75">
              <w:rPr>
                <w:rFonts w:cstheme="minorHAnsi"/>
              </w:rPr>
              <w:t>Procesor konferencyjny służący do wideokonferencji, powinien być kompatybilny z mikrofonami sufitowymi, zapewniając wsparcie dla przynajmniej 8 kanałów mikrofonowych Dante podłączonych za pośrednictwem jednego kabla sieciowego. Powinien poprawiać zrozumiałość mowy i umożliwiać pełną komunikację dwukierunkową z wykorzystaniem funkcji DSP przez zapewnienie:</w:t>
            </w:r>
          </w:p>
          <w:p w14:paraId="3D48B991" w14:textId="77777777" w:rsidR="00DE26E3" w:rsidRPr="008D0A75" w:rsidRDefault="00DE26E3" w:rsidP="00DE26E3">
            <w:pPr>
              <w:pStyle w:val="Akapitzlist"/>
              <w:numPr>
                <w:ilvl w:val="0"/>
                <w:numId w:val="116"/>
              </w:numPr>
              <w:ind w:left="315" w:hanging="315"/>
              <w:rPr>
                <w:rFonts w:cstheme="minorHAnsi"/>
              </w:rPr>
            </w:pPr>
            <w:r w:rsidRPr="008D0A75">
              <w:rPr>
                <w:rFonts w:cstheme="minorHAnsi"/>
              </w:rPr>
              <w:t>Eliminowania echa akustycznego w każdym kanale</w:t>
            </w:r>
          </w:p>
          <w:p w14:paraId="2A03CC5D" w14:textId="77777777" w:rsidR="00DE26E3" w:rsidRPr="008D0A75" w:rsidRDefault="00DE26E3" w:rsidP="00DE26E3">
            <w:pPr>
              <w:pStyle w:val="Akapitzlist"/>
              <w:numPr>
                <w:ilvl w:val="0"/>
                <w:numId w:val="116"/>
              </w:numPr>
              <w:ind w:left="315" w:hanging="315"/>
              <w:rPr>
                <w:rFonts w:cstheme="minorHAnsi"/>
              </w:rPr>
            </w:pPr>
            <w:r w:rsidRPr="008D0A75">
              <w:rPr>
                <w:rFonts w:cstheme="minorHAnsi"/>
              </w:rPr>
              <w:t>Redukcji szumów</w:t>
            </w:r>
          </w:p>
          <w:p w14:paraId="6EC3D9B5" w14:textId="77777777" w:rsidR="00DE26E3" w:rsidRPr="008D0A75" w:rsidRDefault="00DE26E3" w:rsidP="00DE26E3">
            <w:pPr>
              <w:pStyle w:val="Akapitzlist"/>
              <w:numPr>
                <w:ilvl w:val="0"/>
                <w:numId w:val="116"/>
              </w:numPr>
              <w:ind w:left="315" w:hanging="315"/>
              <w:rPr>
                <w:rFonts w:cstheme="minorHAnsi"/>
              </w:rPr>
            </w:pPr>
            <w:r w:rsidRPr="008D0A75">
              <w:rPr>
                <w:rFonts w:cstheme="minorHAnsi"/>
              </w:rPr>
              <w:t>Automatycznej kontroli wzmocnienia</w:t>
            </w:r>
          </w:p>
          <w:p w14:paraId="6A83F15B" w14:textId="77777777" w:rsidR="00DE26E3" w:rsidRPr="008D0A75" w:rsidRDefault="00DE26E3" w:rsidP="00DE26E3">
            <w:pPr>
              <w:pStyle w:val="Akapitzlist"/>
              <w:numPr>
                <w:ilvl w:val="0"/>
                <w:numId w:val="116"/>
              </w:numPr>
              <w:ind w:left="315" w:hanging="315"/>
              <w:rPr>
                <w:rFonts w:cstheme="minorHAnsi"/>
              </w:rPr>
            </w:pPr>
            <w:r w:rsidRPr="008D0A75">
              <w:rPr>
                <w:rFonts w:cstheme="minorHAnsi"/>
              </w:rPr>
              <w:t>Parametrycznej korekcji barwy</w:t>
            </w:r>
          </w:p>
          <w:p w14:paraId="62CF32F5" w14:textId="77777777" w:rsidR="00DE26E3" w:rsidRPr="008D0A75" w:rsidRDefault="00DE26E3" w:rsidP="00DE26E3">
            <w:pPr>
              <w:pStyle w:val="Akapitzlist"/>
              <w:numPr>
                <w:ilvl w:val="0"/>
                <w:numId w:val="116"/>
              </w:numPr>
              <w:ind w:left="315" w:hanging="315"/>
              <w:rPr>
                <w:rFonts w:cstheme="minorHAnsi"/>
              </w:rPr>
            </w:pPr>
            <w:r w:rsidRPr="008D0A75">
              <w:rPr>
                <w:rFonts w:cstheme="minorHAnsi"/>
              </w:rPr>
              <w:t>Automatycznego miksowania oraz miksowania matrycowego</w:t>
            </w:r>
          </w:p>
          <w:p w14:paraId="41E2C75B" w14:textId="77777777" w:rsidR="00DE26E3" w:rsidRPr="008D0A75" w:rsidRDefault="00DE26E3" w:rsidP="00DE26E3">
            <w:pPr>
              <w:rPr>
                <w:rFonts w:cstheme="minorHAnsi"/>
              </w:rPr>
            </w:pPr>
          </w:p>
          <w:p w14:paraId="3406CC8B" w14:textId="77777777" w:rsidR="00DE26E3" w:rsidRPr="008D0A75" w:rsidRDefault="00DE26E3" w:rsidP="00DE26E3">
            <w:pPr>
              <w:rPr>
                <w:rFonts w:cstheme="minorHAnsi"/>
              </w:rPr>
            </w:pPr>
            <w:r w:rsidRPr="008D0A75">
              <w:rPr>
                <w:rFonts w:cstheme="minorHAnsi"/>
              </w:rPr>
              <w:t>Procesor powinien:</w:t>
            </w:r>
          </w:p>
          <w:p w14:paraId="03E1CC36" w14:textId="77777777" w:rsidR="00DE26E3" w:rsidRPr="008D0A75" w:rsidRDefault="00DE26E3" w:rsidP="00DE26E3">
            <w:pPr>
              <w:pStyle w:val="Akapitzlist"/>
              <w:numPr>
                <w:ilvl w:val="0"/>
                <w:numId w:val="117"/>
              </w:numPr>
              <w:ind w:left="174" w:hanging="174"/>
              <w:rPr>
                <w:rFonts w:cstheme="minorHAnsi"/>
              </w:rPr>
            </w:pPr>
            <w:r w:rsidRPr="008D0A75">
              <w:rPr>
                <w:rFonts w:cstheme="minorHAnsi"/>
              </w:rPr>
              <w:t>pozwalać na użycie konferencyjnych kodeków programowych audio/video ze wsparciem dla własnych urządzeń mobilnych uczestników (BYOD) i USB.</w:t>
            </w:r>
          </w:p>
          <w:p w14:paraId="0863F3AF" w14:textId="77777777" w:rsidR="00DE26E3" w:rsidRPr="008D0A75" w:rsidRDefault="00DE26E3" w:rsidP="00DE26E3">
            <w:pPr>
              <w:pStyle w:val="Akapitzlist"/>
              <w:numPr>
                <w:ilvl w:val="0"/>
                <w:numId w:val="117"/>
              </w:numPr>
              <w:ind w:left="174" w:hanging="174"/>
              <w:rPr>
                <w:rFonts w:cstheme="minorHAnsi"/>
              </w:rPr>
            </w:pPr>
            <w:r w:rsidRPr="008D0A75">
              <w:rPr>
                <w:rFonts w:cstheme="minorHAnsi"/>
              </w:rPr>
              <w:t>upraszczać programowanie i zmniejsza czas konfiguracji dzięki wykorzystaniu interfejsu użytkownika opartego na przeglądarce internetowej ze wstępnie zdefiniowanymi szablonami.</w:t>
            </w:r>
          </w:p>
          <w:p w14:paraId="7D883FA9" w14:textId="77777777" w:rsidR="00DE26E3" w:rsidRPr="008D0A75" w:rsidRDefault="00DE26E3" w:rsidP="00DE26E3">
            <w:pPr>
              <w:pStyle w:val="Akapitzlist"/>
              <w:numPr>
                <w:ilvl w:val="0"/>
                <w:numId w:val="117"/>
              </w:numPr>
              <w:ind w:left="174" w:hanging="174"/>
              <w:rPr>
                <w:rFonts w:cstheme="minorHAnsi"/>
              </w:rPr>
            </w:pPr>
            <w:r w:rsidRPr="008D0A75">
              <w:rPr>
                <w:rFonts w:cstheme="minorHAnsi"/>
              </w:rPr>
              <w:t>eliminować potrzebę użycia zewnętrznego zasilacza sieciowego dzięki zasilaniu po kablu Ethernet (</w:t>
            </w:r>
            <w:proofErr w:type="spellStart"/>
            <w:r w:rsidRPr="008D0A75">
              <w:rPr>
                <w:rFonts w:cstheme="minorHAnsi"/>
              </w:rPr>
              <w:t>PoE</w:t>
            </w:r>
            <w:proofErr w:type="spellEnd"/>
            <w:r w:rsidRPr="008D0A75">
              <w:rPr>
                <w:rFonts w:cstheme="minorHAnsi"/>
              </w:rPr>
              <w:t>+)</w:t>
            </w:r>
          </w:p>
          <w:p w14:paraId="6EFF3459" w14:textId="77777777" w:rsidR="00DE26E3" w:rsidRPr="008D0A75" w:rsidRDefault="00DE26E3" w:rsidP="00DE26E3">
            <w:pPr>
              <w:pStyle w:val="Akapitzlist"/>
              <w:numPr>
                <w:ilvl w:val="0"/>
                <w:numId w:val="117"/>
              </w:numPr>
              <w:ind w:left="174" w:hanging="174"/>
              <w:rPr>
                <w:rFonts w:cstheme="minorHAnsi"/>
              </w:rPr>
            </w:pPr>
            <w:r w:rsidRPr="008D0A75">
              <w:rPr>
                <w:rFonts w:cstheme="minorHAnsi"/>
              </w:rPr>
              <w:lastRenderedPageBreak/>
              <w:t xml:space="preserve">posiadać kompaktowe wymiary, ułatwiające montaż pod stołami lub w szafkach pomocniczych, bez konieczności używania dodatkowych </w:t>
            </w:r>
            <w:proofErr w:type="spellStart"/>
            <w:r w:rsidRPr="008D0A75">
              <w:rPr>
                <w:rFonts w:cstheme="minorHAnsi"/>
              </w:rPr>
              <w:t>racków</w:t>
            </w:r>
            <w:proofErr w:type="spellEnd"/>
            <w:r w:rsidRPr="008D0A75">
              <w:rPr>
                <w:rFonts w:cstheme="minorHAnsi"/>
              </w:rPr>
              <w:t xml:space="preserve"> sprzętowych i długiego okablowania.</w:t>
            </w:r>
          </w:p>
          <w:p w14:paraId="4F882135" w14:textId="77777777" w:rsidR="00DE26E3" w:rsidRPr="008D0A75" w:rsidRDefault="00DE26E3" w:rsidP="00DE26E3">
            <w:pPr>
              <w:rPr>
                <w:rFonts w:cstheme="minorHAnsi"/>
                <w:lang w:val="cs-CZ"/>
              </w:rPr>
            </w:pPr>
          </w:p>
        </w:tc>
        <w:tc>
          <w:tcPr>
            <w:tcW w:w="710" w:type="dxa"/>
          </w:tcPr>
          <w:p w14:paraId="346ED73B" w14:textId="77777777" w:rsidR="00DE26E3" w:rsidRPr="008D0A75" w:rsidRDefault="00DE26E3" w:rsidP="00DE26E3">
            <w:pPr>
              <w:rPr>
                <w:rFonts w:cstheme="minorHAnsi"/>
                <w:lang w:val="cs-CZ"/>
              </w:rPr>
            </w:pPr>
            <w:r w:rsidRPr="008D0A75">
              <w:rPr>
                <w:rFonts w:cstheme="minorHAnsi"/>
                <w:lang w:val="cs-CZ"/>
              </w:rPr>
              <w:lastRenderedPageBreak/>
              <w:t>1</w:t>
            </w:r>
          </w:p>
        </w:tc>
        <w:tc>
          <w:tcPr>
            <w:tcW w:w="3822" w:type="dxa"/>
          </w:tcPr>
          <w:p w14:paraId="1B43B845" w14:textId="77777777" w:rsidR="00DE26E3" w:rsidRPr="008D0A75" w:rsidRDefault="00DE26E3" w:rsidP="00DE26E3">
            <w:pPr>
              <w:rPr>
                <w:rFonts w:cstheme="minorHAnsi"/>
                <w:lang w:val="cs-CZ"/>
              </w:rPr>
            </w:pPr>
            <w:r w:rsidRPr="008D0A75">
              <w:rPr>
                <w:rFonts w:cstheme="minorHAnsi"/>
                <w:lang w:val="cs-CZ"/>
              </w:rPr>
              <w:t>Model....................</w:t>
            </w:r>
          </w:p>
          <w:p w14:paraId="1000EDA3" w14:textId="77777777" w:rsidR="00DE26E3" w:rsidRPr="008D0A75" w:rsidRDefault="00DE26E3" w:rsidP="00DE26E3">
            <w:pPr>
              <w:rPr>
                <w:rFonts w:cstheme="minorHAnsi"/>
                <w:lang w:val="cs-CZ"/>
              </w:rPr>
            </w:pPr>
            <w:r w:rsidRPr="008D0A75">
              <w:rPr>
                <w:rFonts w:cstheme="minorHAnsi"/>
                <w:lang w:val="cs-CZ"/>
              </w:rPr>
              <w:t>Producent..................</w:t>
            </w:r>
          </w:p>
        </w:tc>
      </w:tr>
      <w:tr w:rsidR="00DE26E3" w14:paraId="4469B576" w14:textId="77777777" w:rsidTr="00AB78F5">
        <w:tc>
          <w:tcPr>
            <w:tcW w:w="704" w:type="dxa"/>
          </w:tcPr>
          <w:p w14:paraId="0B3142D5" w14:textId="37B60519" w:rsidR="00DE26E3" w:rsidRPr="008D0A75" w:rsidRDefault="00DE26E3" w:rsidP="00DE26E3">
            <w:pPr>
              <w:rPr>
                <w:rFonts w:cstheme="minorHAnsi"/>
                <w:lang w:val="cs-CZ"/>
              </w:rPr>
            </w:pPr>
            <w:r w:rsidRPr="008D0A75">
              <w:rPr>
                <w:rFonts w:cstheme="minorHAnsi"/>
                <w:lang w:val="cs-CZ"/>
              </w:rPr>
              <w:t>2</w:t>
            </w:r>
          </w:p>
        </w:tc>
        <w:tc>
          <w:tcPr>
            <w:tcW w:w="3826" w:type="dxa"/>
          </w:tcPr>
          <w:p w14:paraId="7BDD9E52" w14:textId="77777777" w:rsidR="00DE26E3" w:rsidRPr="008D0A75" w:rsidRDefault="00DE26E3" w:rsidP="00DE26E3">
            <w:pPr>
              <w:rPr>
                <w:rFonts w:cstheme="minorHAnsi"/>
                <w:b/>
                <w:bCs/>
              </w:rPr>
            </w:pPr>
            <w:r w:rsidRPr="008D0A75">
              <w:rPr>
                <w:rFonts w:cstheme="minorHAnsi"/>
                <w:b/>
                <w:bCs/>
              </w:rPr>
              <w:t>Przenośny pulpit konferencyjny</w:t>
            </w:r>
          </w:p>
          <w:p w14:paraId="000FB1CB" w14:textId="77777777" w:rsidR="00DE26E3" w:rsidRPr="008D0A75" w:rsidRDefault="00DE26E3" w:rsidP="00DE26E3">
            <w:pPr>
              <w:rPr>
                <w:rFonts w:cstheme="minorHAnsi"/>
              </w:rPr>
            </w:pPr>
            <w:r w:rsidRPr="008D0A75">
              <w:rPr>
                <w:rFonts w:cstheme="minorHAnsi"/>
              </w:rPr>
              <w:t>Pulpit powinien być stołową jednostką konferencyjną, którą w razie potrzeby można zamontować na stałe. Powinien posiadać elementy sterujące, wbudowany wysokiej jakości głośnik, blokowane złącze mikrofonowe oraz żeńskie gniazdo słuchawkowe stereo 3,5 mm.</w:t>
            </w:r>
          </w:p>
          <w:p w14:paraId="752471EA" w14:textId="77777777" w:rsidR="00DE26E3" w:rsidRPr="008D0A75" w:rsidRDefault="00DE26E3" w:rsidP="00DE26E3">
            <w:pPr>
              <w:shd w:val="clear" w:color="auto" w:fill="FFFFFF" w:themeFill="background1"/>
              <w:rPr>
                <w:rFonts w:cstheme="minorHAnsi"/>
              </w:rPr>
            </w:pPr>
            <w:r w:rsidRPr="008D0A75">
              <w:rPr>
                <w:rFonts w:cstheme="minorHAnsi"/>
              </w:rPr>
              <w:t xml:space="preserve">Głośnik wewnętrzny powinien umożliwiać użytkownikowi słuchanie dźwięku dyskusji. Gdy mikrofon jest włączony, głośnik powinien pozostać wyłączony lub opcjonalnie wyprowadzać tak zwany mix-minus (dźwięk dyskusji minus dźwięk własnego mikrofonu). Głośnik powinien przenosić dźwięki w paśmie nie mniejszym niż 200 </w:t>
            </w:r>
            <w:proofErr w:type="spellStart"/>
            <w:r w:rsidRPr="008D0A75">
              <w:rPr>
                <w:rFonts w:cstheme="minorHAnsi"/>
              </w:rPr>
              <w:t>Hz</w:t>
            </w:r>
            <w:proofErr w:type="spellEnd"/>
            <w:r w:rsidRPr="008D0A75">
              <w:rPr>
                <w:rFonts w:cstheme="minorHAnsi"/>
              </w:rPr>
              <w:t xml:space="preserve"> - 15 kHz.</w:t>
            </w:r>
          </w:p>
          <w:p w14:paraId="12330E8E" w14:textId="77777777" w:rsidR="00DE26E3" w:rsidRPr="008D0A75" w:rsidRDefault="00DE26E3" w:rsidP="00DE26E3">
            <w:pPr>
              <w:rPr>
                <w:rFonts w:cstheme="minorHAnsi"/>
              </w:rPr>
            </w:pPr>
            <w:r w:rsidRPr="008D0A75">
              <w:rPr>
                <w:rFonts w:cstheme="minorHAnsi"/>
              </w:rPr>
              <w:t>Jednostka powinna łączyć się z centralną jednostką sterującą przy użyciu protokołu cyfrowego za pomocą ekranowanych kabli CAT 5e (lub wyższych) F / UTP lub U / FTP w topologii łańcuchowej oraz z opcją redundantnej pętli.</w:t>
            </w:r>
          </w:p>
          <w:p w14:paraId="4BC2181B" w14:textId="77777777" w:rsidR="00DE26E3" w:rsidRPr="008D0A75" w:rsidRDefault="00DE26E3" w:rsidP="00DE26E3">
            <w:pPr>
              <w:rPr>
                <w:rFonts w:cstheme="minorHAnsi"/>
              </w:rPr>
            </w:pPr>
            <w:r w:rsidRPr="008D0A75">
              <w:rPr>
                <w:rFonts w:cstheme="minorHAnsi"/>
              </w:rPr>
              <w:t xml:space="preserve"> Protokół ten powinien przesyłać zasilanie, dźwięk i dane sterujące w łańcuchu jednostek konferencyjnych przy użyciu zastrzeżonego algorytmu kodeka, aby zapobiec nieautoryzowanemu słuchaniu sygnału audio.</w:t>
            </w:r>
          </w:p>
          <w:p w14:paraId="70239853" w14:textId="77777777" w:rsidR="00DE26E3" w:rsidRPr="008D0A75" w:rsidRDefault="00DE26E3" w:rsidP="00DE26E3">
            <w:pPr>
              <w:rPr>
                <w:rFonts w:cstheme="minorHAnsi"/>
              </w:rPr>
            </w:pPr>
          </w:p>
          <w:p w14:paraId="2097A429" w14:textId="77777777" w:rsidR="00DE26E3" w:rsidRPr="008D0A75" w:rsidRDefault="00DE26E3" w:rsidP="00D169B8">
            <w:pPr>
              <w:rPr>
                <w:rFonts w:cstheme="minorHAnsi"/>
              </w:rPr>
            </w:pPr>
            <w:r w:rsidRPr="008D0A75">
              <w:rPr>
                <w:rFonts w:cstheme="minorHAnsi"/>
              </w:rPr>
              <w:t>Jednostka konferencyjna powinna:</w:t>
            </w:r>
          </w:p>
          <w:p w14:paraId="7481840B" w14:textId="77777777" w:rsidR="00DE26E3" w:rsidRPr="008D0A75" w:rsidRDefault="00DE26E3" w:rsidP="00724E18">
            <w:pPr>
              <w:pStyle w:val="Akapitzlist"/>
              <w:numPr>
                <w:ilvl w:val="0"/>
                <w:numId w:val="118"/>
              </w:numPr>
              <w:ind w:left="315" w:hanging="315"/>
              <w:rPr>
                <w:rFonts w:cstheme="minorHAnsi"/>
              </w:rPr>
            </w:pPr>
            <w:r w:rsidRPr="008D0A75">
              <w:rPr>
                <w:rFonts w:cstheme="minorHAnsi"/>
              </w:rPr>
              <w:t xml:space="preserve">posiadać przycisk funkcyjny, który pozwoli obsługiwać wszystkie tryby mówienia w systemie: automatyczny, FIFO, ręczny (kolejka zapytań) i VOX (aktywacja głosowa). </w:t>
            </w:r>
          </w:p>
          <w:p w14:paraId="27B3A152" w14:textId="77777777" w:rsidR="00DE26E3" w:rsidRPr="008D0A75" w:rsidRDefault="00DE26E3" w:rsidP="00724E18">
            <w:pPr>
              <w:pStyle w:val="Akapitzlist"/>
              <w:numPr>
                <w:ilvl w:val="0"/>
                <w:numId w:val="118"/>
              </w:numPr>
              <w:ind w:left="315" w:hanging="315"/>
              <w:rPr>
                <w:rFonts w:cstheme="minorHAnsi"/>
              </w:rPr>
            </w:pPr>
            <w:r w:rsidRPr="008D0A75">
              <w:rPr>
                <w:rFonts w:cstheme="minorHAnsi"/>
              </w:rPr>
              <w:t xml:space="preserve">działać z opcją odpowiedzi, która umożliwia krótkie pytania lub komentarze prelegentowi bez utraty miejsca w kolejce zapytań. </w:t>
            </w:r>
            <w:r w:rsidRPr="008D0A75">
              <w:rPr>
                <w:rFonts w:cstheme="minorHAnsi"/>
              </w:rPr>
              <w:lastRenderedPageBreak/>
              <w:t>Jednostka powinna obsługiwać trzy tryby przerwania mowy</w:t>
            </w:r>
          </w:p>
          <w:p w14:paraId="31407C10" w14:textId="77777777" w:rsidR="00DE26E3" w:rsidRPr="008D0A75" w:rsidRDefault="00DE26E3" w:rsidP="00724E18">
            <w:pPr>
              <w:pStyle w:val="Akapitzlist"/>
              <w:numPr>
                <w:ilvl w:val="0"/>
                <w:numId w:val="118"/>
              </w:numPr>
              <w:ind w:left="315" w:hanging="315"/>
              <w:rPr>
                <w:rFonts w:cstheme="minorHAnsi"/>
              </w:rPr>
            </w:pPr>
            <w:r w:rsidRPr="008D0A75">
              <w:rPr>
                <w:rFonts w:cstheme="minorHAnsi"/>
              </w:rPr>
              <w:t>być konfigurowalną do użytku w trybach: Przewodniczącego, Delegata, Słuchacza lub Tłumacza. Przycisk funkcyjny powinien zmieniać funkcjonalność w zależności od konfiguracji. Konfiguracja delegata powinna oferować funkcję „Wycisz” lub „Odpowiedz”. Konfiguracja przewodniczącego dodatkowo powinna oferować: „Wyłącz wszystkich delegatów”, „Wyłączność”, „Wycisz wszystkich” lub „Dalej”. Przycisk mówienia i funkcji powinien być wymieniany, aby pasował do aktualnej funkcjonalności systemu</w:t>
            </w:r>
          </w:p>
          <w:p w14:paraId="11E45146" w14:textId="77777777" w:rsidR="00DE26E3" w:rsidRPr="008D0A75" w:rsidRDefault="00DE26E3" w:rsidP="00724E18">
            <w:pPr>
              <w:pStyle w:val="Akapitzlist"/>
              <w:numPr>
                <w:ilvl w:val="0"/>
                <w:numId w:val="118"/>
              </w:numPr>
              <w:ind w:left="315" w:hanging="315"/>
              <w:rPr>
                <w:rFonts w:cstheme="minorHAnsi"/>
              </w:rPr>
            </w:pPr>
            <w:r w:rsidRPr="008D0A75">
              <w:rPr>
                <w:rFonts w:cstheme="minorHAnsi"/>
              </w:rPr>
              <w:t>wyposażona być w opcjonalne nakładki na przyciski.  Funkcje przycisków powinny obejmować sterowanie mikrofonem, funkcję programowalną (taką jak wyciszenie lub odpowiedź), wybór kanału języka i regulację głośności słuchawek</w:t>
            </w:r>
          </w:p>
          <w:p w14:paraId="7F0EADA3" w14:textId="77777777" w:rsidR="00DE26E3" w:rsidRPr="008D0A75" w:rsidRDefault="00DE26E3" w:rsidP="00724E18">
            <w:pPr>
              <w:pStyle w:val="Akapitzlist"/>
              <w:numPr>
                <w:ilvl w:val="0"/>
                <w:numId w:val="118"/>
              </w:numPr>
              <w:ind w:left="315" w:hanging="315"/>
              <w:rPr>
                <w:rFonts w:cstheme="minorHAnsi"/>
              </w:rPr>
            </w:pPr>
            <w:r w:rsidRPr="008D0A75">
              <w:rPr>
                <w:rFonts w:cstheme="minorHAnsi"/>
              </w:rPr>
              <w:t xml:space="preserve">wyposażona być w Przycisk mówienia, który umożliwi uczestnikowi włączenie / wyłączenie mikrofonu lub (w zależności od trybu wypowiedzi) wezwanie do zabrania głosu. </w:t>
            </w:r>
          </w:p>
          <w:p w14:paraId="712843CB" w14:textId="77777777" w:rsidR="00DE26E3" w:rsidRPr="008D0A75" w:rsidRDefault="00DE26E3" w:rsidP="00724E18">
            <w:pPr>
              <w:pStyle w:val="Akapitzlist"/>
              <w:numPr>
                <w:ilvl w:val="0"/>
                <w:numId w:val="118"/>
              </w:numPr>
              <w:ind w:left="315" w:hanging="315"/>
              <w:rPr>
                <w:rFonts w:cstheme="minorHAnsi"/>
              </w:rPr>
            </w:pPr>
            <w:r w:rsidRPr="008D0A75">
              <w:rPr>
                <w:rFonts w:cstheme="minorHAnsi"/>
              </w:rPr>
              <w:t>posiadać złącze zapewniające połączenie z mikrofonami na gęsiej szyi. Gniazdo powinno mieć funkcję blokowania mikrofonu przed przypadkowym wysunięciem</w:t>
            </w:r>
          </w:p>
          <w:p w14:paraId="30BDAD12" w14:textId="77777777" w:rsidR="00DE26E3" w:rsidRPr="008D0A75" w:rsidRDefault="00DE26E3" w:rsidP="00724E18">
            <w:pPr>
              <w:pStyle w:val="Akapitzlist"/>
              <w:numPr>
                <w:ilvl w:val="0"/>
                <w:numId w:val="118"/>
              </w:numPr>
              <w:ind w:left="315" w:hanging="315"/>
              <w:rPr>
                <w:rFonts w:cstheme="minorHAnsi"/>
              </w:rPr>
            </w:pPr>
            <w:r w:rsidRPr="008D0A75">
              <w:rPr>
                <w:rFonts w:cstheme="minorHAnsi"/>
              </w:rPr>
              <w:t xml:space="preserve">posiadać możliwość połączenia z mikrofonami na gęsiej szyi o różnej długości, wyposażone w pierścień LED. Pierścień LED przycisku mówienia i pierścień LED mikrofonu na gęsiej szyi powinny zaświecić się na czerwono, wskazując, że mikrofon jest włączony, co oznacza, że ​​uczestnik znajduje się w kolejce zgłoszeń. </w:t>
            </w:r>
          </w:p>
          <w:p w14:paraId="77A55BC9" w14:textId="77777777" w:rsidR="00DE26E3" w:rsidRPr="008D0A75" w:rsidRDefault="00DE26E3" w:rsidP="00724E18">
            <w:pPr>
              <w:pStyle w:val="Akapitzlist"/>
              <w:numPr>
                <w:ilvl w:val="0"/>
                <w:numId w:val="118"/>
              </w:numPr>
              <w:ind w:left="315" w:hanging="315"/>
              <w:rPr>
                <w:rFonts w:cstheme="minorHAnsi"/>
              </w:rPr>
            </w:pPr>
            <w:r w:rsidRPr="008D0A75">
              <w:rPr>
                <w:rFonts w:cstheme="minorHAnsi"/>
              </w:rPr>
              <w:t>zapewniać w przyszłości dostęp do co najmniej czterech kanałów tłumaczeń</w:t>
            </w:r>
          </w:p>
          <w:p w14:paraId="1DBF1C77" w14:textId="77777777" w:rsidR="00DE26E3" w:rsidRPr="008D0A75" w:rsidRDefault="00DE26E3" w:rsidP="00724E18">
            <w:pPr>
              <w:pStyle w:val="Akapitzlist"/>
              <w:numPr>
                <w:ilvl w:val="0"/>
                <w:numId w:val="118"/>
              </w:numPr>
              <w:ind w:left="315" w:hanging="315"/>
              <w:rPr>
                <w:rFonts w:cstheme="minorHAnsi"/>
              </w:rPr>
            </w:pPr>
            <w:r w:rsidRPr="008D0A75">
              <w:rPr>
                <w:rFonts w:cstheme="minorHAnsi"/>
              </w:rPr>
              <w:lastRenderedPageBreak/>
              <w:t xml:space="preserve">zapewniać wybór kanału tłumaczeń i regulację głośności słuchawek. Pasmo przenoszenia słuchawek powinno wynosić co najmniej 100 </w:t>
            </w:r>
            <w:proofErr w:type="spellStart"/>
            <w:r w:rsidRPr="008D0A75">
              <w:rPr>
                <w:rFonts w:cstheme="minorHAnsi"/>
              </w:rPr>
              <w:t>Hz</w:t>
            </w:r>
            <w:proofErr w:type="spellEnd"/>
            <w:r w:rsidRPr="008D0A75">
              <w:rPr>
                <w:rFonts w:cstheme="minorHAnsi"/>
              </w:rPr>
              <w:t xml:space="preserve"> - 15 kHz</w:t>
            </w:r>
          </w:p>
          <w:p w14:paraId="47B3D12E" w14:textId="77777777" w:rsidR="00DE26E3" w:rsidRPr="008D0A75" w:rsidRDefault="00DE26E3" w:rsidP="00724E18">
            <w:pPr>
              <w:pStyle w:val="Akapitzlist"/>
              <w:ind w:left="315"/>
              <w:rPr>
                <w:rFonts w:cstheme="minorHAnsi"/>
              </w:rPr>
            </w:pPr>
          </w:p>
          <w:p w14:paraId="586CA448" w14:textId="77777777" w:rsidR="00DE26E3" w:rsidRPr="008D0A75" w:rsidRDefault="00DE26E3" w:rsidP="00D169B8">
            <w:pPr>
              <w:rPr>
                <w:rFonts w:cstheme="minorHAnsi"/>
              </w:rPr>
            </w:pPr>
            <w:r w:rsidRPr="008D0A75">
              <w:rPr>
                <w:rFonts w:cstheme="minorHAnsi"/>
              </w:rPr>
              <w:t>Mikrofon powinien być:</w:t>
            </w:r>
          </w:p>
          <w:p w14:paraId="5AE73E70" w14:textId="77777777" w:rsidR="00DE26E3" w:rsidRPr="008D0A75" w:rsidRDefault="00DE26E3">
            <w:pPr>
              <w:pStyle w:val="Akapitzlist"/>
              <w:numPr>
                <w:ilvl w:val="0"/>
                <w:numId w:val="119"/>
              </w:numPr>
              <w:ind w:left="315" w:hanging="315"/>
              <w:rPr>
                <w:rFonts w:cstheme="minorHAnsi"/>
              </w:rPr>
            </w:pPr>
            <w:r w:rsidRPr="008D0A75">
              <w:rPr>
                <w:rFonts w:cstheme="minorHAnsi"/>
              </w:rPr>
              <w:t>kompatybilny z jednostką dyskusyjną</w:t>
            </w:r>
          </w:p>
          <w:p w14:paraId="7453382F" w14:textId="77777777" w:rsidR="00DE26E3" w:rsidRPr="008D0A75" w:rsidRDefault="00DE26E3">
            <w:pPr>
              <w:pStyle w:val="Akapitzlist"/>
              <w:numPr>
                <w:ilvl w:val="0"/>
                <w:numId w:val="119"/>
              </w:numPr>
              <w:ind w:left="315" w:hanging="315"/>
              <w:rPr>
                <w:rFonts w:cstheme="minorHAnsi"/>
              </w:rPr>
            </w:pPr>
            <w:r w:rsidRPr="008D0A75">
              <w:rPr>
                <w:rFonts w:cstheme="minorHAnsi"/>
              </w:rPr>
              <w:t>na gęsiej szyjce o długości minimum 46 cm</w:t>
            </w:r>
          </w:p>
          <w:p w14:paraId="379F59B0" w14:textId="77777777" w:rsidR="00DE26E3" w:rsidRPr="008D0A75" w:rsidRDefault="00DE26E3">
            <w:pPr>
              <w:pStyle w:val="Akapitzlist"/>
              <w:numPr>
                <w:ilvl w:val="0"/>
                <w:numId w:val="119"/>
              </w:numPr>
              <w:ind w:left="315" w:hanging="315"/>
              <w:rPr>
                <w:rFonts w:cstheme="minorHAnsi"/>
              </w:rPr>
            </w:pPr>
            <w:r w:rsidRPr="008D0A75">
              <w:rPr>
                <w:rFonts w:cstheme="minorHAnsi"/>
              </w:rPr>
              <w:t>pojemnościowy</w:t>
            </w:r>
          </w:p>
          <w:p w14:paraId="77407D17" w14:textId="77777777" w:rsidR="00DE26E3" w:rsidRPr="008D0A75" w:rsidRDefault="00DE26E3">
            <w:pPr>
              <w:pStyle w:val="Akapitzlist"/>
              <w:numPr>
                <w:ilvl w:val="0"/>
                <w:numId w:val="119"/>
              </w:numPr>
              <w:ind w:left="315" w:hanging="315"/>
              <w:rPr>
                <w:rFonts w:cstheme="minorHAnsi"/>
              </w:rPr>
            </w:pPr>
            <w:r w:rsidRPr="008D0A75">
              <w:rPr>
                <w:rFonts w:cstheme="minorHAnsi"/>
              </w:rPr>
              <w:t xml:space="preserve">o </w:t>
            </w:r>
            <w:proofErr w:type="spellStart"/>
            <w:r w:rsidRPr="008D0A75">
              <w:rPr>
                <w:rFonts w:cstheme="minorHAnsi"/>
              </w:rPr>
              <w:t>kardioidalnej</w:t>
            </w:r>
            <w:proofErr w:type="spellEnd"/>
            <w:r w:rsidRPr="008D0A75">
              <w:rPr>
                <w:rFonts w:cstheme="minorHAnsi"/>
              </w:rPr>
              <w:t xml:space="preserve"> charakterystyce kierunkowej</w:t>
            </w:r>
          </w:p>
          <w:p w14:paraId="000BD87D" w14:textId="77777777" w:rsidR="00DE26E3" w:rsidRPr="008D0A75" w:rsidRDefault="00DE26E3">
            <w:pPr>
              <w:pStyle w:val="Akapitzlist"/>
              <w:numPr>
                <w:ilvl w:val="0"/>
                <w:numId w:val="119"/>
              </w:numPr>
              <w:ind w:left="315" w:hanging="315"/>
              <w:rPr>
                <w:rFonts w:cstheme="minorHAnsi"/>
              </w:rPr>
            </w:pPr>
            <w:r w:rsidRPr="008D0A75">
              <w:rPr>
                <w:rFonts w:cstheme="minorHAnsi"/>
              </w:rPr>
              <w:t>wyposażony w pierścień LED informujący o aktywności mikrofonu</w:t>
            </w:r>
          </w:p>
          <w:p w14:paraId="617CF412" w14:textId="77777777" w:rsidR="00DE26E3" w:rsidRPr="008D0A75" w:rsidRDefault="00DE26E3" w:rsidP="00DE26E3">
            <w:pPr>
              <w:pStyle w:val="Akapitzlist"/>
              <w:numPr>
                <w:ilvl w:val="0"/>
                <w:numId w:val="119"/>
              </w:numPr>
              <w:ind w:left="315" w:hanging="315"/>
              <w:rPr>
                <w:rFonts w:cstheme="minorHAnsi"/>
              </w:rPr>
            </w:pPr>
            <w:r w:rsidRPr="008D0A75">
              <w:rPr>
                <w:rFonts w:cstheme="minorHAnsi"/>
              </w:rPr>
              <w:t xml:space="preserve">zabezpieczony przed interferencjami elektromagnetycznymi </w:t>
            </w:r>
          </w:p>
          <w:p w14:paraId="11AC4D61" w14:textId="77777777" w:rsidR="00DE26E3" w:rsidRPr="008D0A75" w:rsidRDefault="00DE26E3" w:rsidP="00DE26E3">
            <w:pPr>
              <w:ind w:left="315" w:hanging="315"/>
              <w:rPr>
                <w:rFonts w:cstheme="minorHAnsi"/>
              </w:rPr>
            </w:pPr>
            <w:r w:rsidRPr="008D0A75">
              <w:rPr>
                <w:rFonts w:cstheme="minorHAnsi"/>
              </w:rPr>
              <w:t xml:space="preserve">Pasmo przenoszenia powinno mieścić się w zakresie nie mniejszym niż 50 </w:t>
            </w:r>
            <w:proofErr w:type="spellStart"/>
            <w:r w:rsidRPr="008D0A75">
              <w:rPr>
                <w:rFonts w:cstheme="minorHAnsi"/>
              </w:rPr>
              <w:t>Hz</w:t>
            </w:r>
            <w:proofErr w:type="spellEnd"/>
            <w:r w:rsidRPr="008D0A75">
              <w:rPr>
                <w:rFonts w:cstheme="minorHAnsi"/>
              </w:rPr>
              <w:t xml:space="preserve"> – 17 kHz.</w:t>
            </w:r>
          </w:p>
          <w:p w14:paraId="1A214680" w14:textId="77777777" w:rsidR="00DE26E3" w:rsidRPr="008D0A75" w:rsidRDefault="00DE26E3" w:rsidP="00DE26E3">
            <w:pPr>
              <w:ind w:left="315"/>
              <w:rPr>
                <w:rFonts w:cstheme="minorHAnsi"/>
              </w:rPr>
            </w:pPr>
            <w:r w:rsidRPr="008D0A75">
              <w:rPr>
                <w:rFonts w:cstheme="minorHAnsi"/>
              </w:rPr>
              <w:t xml:space="preserve">Maksymalne ciśnienie akustyczne przenoszone przez mikrofon, nie powinno być mniejsze niż 110 </w:t>
            </w:r>
            <w:proofErr w:type="spellStart"/>
            <w:r w:rsidRPr="008D0A75">
              <w:rPr>
                <w:rFonts w:cstheme="minorHAnsi"/>
              </w:rPr>
              <w:t>dB</w:t>
            </w:r>
            <w:proofErr w:type="spellEnd"/>
            <w:r w:rsidRPr="008D0A75">
              <w:rPr>
                <w:rFonts w:cstheme="minorHAnsi"/>
              </w:rPr>
              <w:t xml:space="preserve"> SPL.</w:t>
            </w:r>
          </w:p>
          <w:p w14:paraId="099A6230" w14:textId="77777777" w:rsidR="00DE26E3" w:rsidRPr="008D0A75" w:rsidRDefault="00DE26E3" w:rsidP="00DE26E3">
            <w:pPr>
              <w:rPr>
                <w:rFonts w:cstheme="minorHAnsi"/>
                <w:lang w:val="cs-CZ"/>
              </w:rPr>
            </w:pPr>
          </w:p>
        </w:tc>
        <w:tc>
          <w:tcPr>
            <w:tcW w:w="710" w:type="dxa"/>
          </w:tcPr>
          <w:p w14:paraId="02B57C12" w14:textId="77777777" w:rsidR="00DE26E3" w:rsidRPr="008D0A75" w:rsidRDefault="00DE26E3" w:rsidP="00DE26E3">
            <w:pPr>
              <w:rPr>
                <w:rFonts w:cstheme="minorHAnsi"/>
                <w:lang w:val="cs-CZ"/>
              </w:rPr>
            </w:pPr>
            <w:r w:rsidRPr="008D0A75">
              <w:rPr>
                <w:rFonts w:cstheme="minorHAnsi"/>
                <w:lang w:val="cs-CZ"/>
              </w:rPr>
              <w:lastRenderedPageBreak/>
              <w:t>35</w:t>
            </w:r>
          </w:p>
        </w:tc>
        <w:tc>
          <w:tcPr>
            <w:tcW w:w="3822" w:type="dxa"/>
          </w:tcPr>
          <w:p w14:paraId="07656D99" w14:textId="77777777" w:rsidR="00DE26E3" w:rsidRPr="008D0A75" w:rsidRDefault="00DE26E3" w:rsidP="00DE26E3">
            <w:pPr>
              <w:rPr>
                <w:rFonts w:cstheme="minorHAnsi"/>
                <w:lang w:val="cs-CZ"/>
              </w:rPr>
            </w:pPr>
            <w:r w:rsidRPr="008D0A75">
              <w:rPr>
                <w:rFonts w:cstheme="minorHAnsi"/>
                <w:lang w:val="cs-CZ"/>
              </w:rPr>
              <w:t>Model....................</w:t>
            </w:r>
          </w:p>
          <w:p w14:paraId="592A3CC2" w14:textId="77777777" w:rsidR="00DE26E3" w:rsidRPr="008D0A75" w:rsidRDefault="00DE26E3" w:rsidP="00DE26E3">
            <w:pPr>
              <w:rPr>
                <w:rFonts w:cstheme="minorHAnsi"/>
                <w:lang w:val="cs-CZ"/>
              </w:rPr>
            </w:pPr>
            <w:r w:rsidRPr="008D0A75">
              <w:rPr>
                <w:rFonts w:cstheme="minorHAnsi"/>
                <w:lang w:val="cs-CZ"/>
              </w:rPr>
              <w:t>Producent..................</w:t>
            </w:r>
          </w:p>
        </w:tc>
      </w:tr>
      <w:tr w:rsidR="00DE26E3" w14:paraId="46AE4EE9" w14:textId="77777777" w:rsidTr="00AB78F5">
        <w:tc>
          <w:tcPr>
            <w:tcW w:w="704" w:type="dxa"/>
          </w:tcPr>
          <w:p w14:paraId="26633601" w14:textId="4CD92A75" w:rsidR="00DE26E3" w:rsidRDefault="00DE26E3" w:rsidP="00DE26E3">
            <w:pPr>
              <w:rPr>
                <w:rFonts w:cstheme="minorHAnsi"/>
                <w:highlight w:val="green"/>
                <w:lang w:val="cs-CZ"/>
              </w:rPr>
            </w:pPr>
            <w:r w:rsidRPr="008D0A75">
              <w:rPr>
                <w:rFonts w:cstheme="minorHAnsi"/>
                <w:lang w:val="cs-CZ"/>
              </w:rPr>
              <w:lastRenderedPageBreak/>
              <w:t>3</w:t>
            </w:r>
          </w:p>
        </w:tc>
        <w:tc>
          <w:tcPr>
            <w:tcW w:w="3826" w:type="dxa"/>
          </w:tcPr>
          <w:p w14:paraId="471B7870" w14:textId="77777777" w:rsidR="00DE26E3" w:rsidRPr="008D0A75" w:rsidRDefault="00DE26E3" w:rsidP="00DE26E3">
            <w:pPr>
              <w:rPr>
                <w:rFonts w:cstheme="minorHAnsi"/>
                <w:b/>
                <w:bCs/>
              </w:rPr>
            </w:pPr>
            <w:r w:rsidRPr="008D0A75">
              <w:rPr>
                <w:rFonts w:cstheme="minorHAnsi"/>
                <w:b/>
                <w:bCs/>
              </w:rPr>
              <w:t>Centralna jednostka sterująca</w:t>
            </w:r>
          </w:p>
          <w:p w14:paraId="03E843BF" w14:textId="77777777" w:rsidR="00DE26E3" w:rsidRPr="008D0A75" w:rsidRDefault="00DE26E3" w:rsidP="00724E18">
            <w:pPr>
              <w:rPr>
                <w:rFonts w:cstheme="minorHAnsi"/>
              </w:rPr>
            </w:pPr>
            <w:r w:rsidRPr="008D0A75">
              <w:rPr>
                <w:rFonts w:cstheme="minorHAnsi"/>
              </w:rPr>
              <w:t>Centralna jednostka sterująca powinna zapewnić w pełni cyfrową transmisję dźwięku i kontrolę nad systemem dyskusyjnym. Urządzenie powinno być kompatybilne z jednostką konferencyjną.</w:t>
            </w:r>
          </w:p>
          <w:p w14:paraId="007BAED0" w14:textId="77777777" w:rsidR="00DE26E3" w:rsidRPr="008D0A75" w:rsidRDefault="00DE26E3" w:rsidP="00724E18">
            <w:pPr>
              <w:rPr>
                <w:rFonts w:cstheme="minorHAnsi"/>
              </w:rPr>
            </w:pPr>
            <w:r w:rsidRPr="008D0A75">
              <w:rPr>
                <w:rFonts w:cstheme="minorHAnsi"/>
              </w:rPr>
              <w:t>Jednostka powinna umożliwiać obsługę zarówno małych systemów jak i rozbudowanych (do 3000 jednostek).</w:t>
            </w:r>
          </w:p>
          <w:p w14:paraId="23EE0C6C" w14:textId="77777777" w:rsidR="00DE26E3" w:rsidRPr="008D0A75" w:rsidRDefault="00DE26E3" w:rsidP="00724E18">
            <w:pPr>
              <w:rPr>
                <w:rFonts w:cstheme="minorHAnsi"/>
              </w:rPr>
            </w:pPr>
            <w:r w:rsidRPr="008D0A75">
              <w:rPr>
                <w:rFonts w:cstheme="minorHAnsi"/>
              </w:rPr>
              <w:t>Wymagane jest aby jednostki konferencyjne łączyły się z centralną jednostką sterującą w topologii szeregowej (z możliwością redundantnej pętli) lub topologii gwiazdy za pomocą dedykowanych urządzeń. Łańcuch jednostek konferencyjnych powinien wykorzystywać ekranowane kable CAT 5e (lub wyższe) F/UTP lub U/FTP. Transfer audio i danych powinien być zastrzeżonym algorytmem kodeka, który zapobiega nieautoryzowanemu odsłuchowi sygnału audio.</w:t>
            </w:r>
          </w:p>
          <w:p w14:paraId="7E5F612D" w14:textId="77777777" w:rsidR="00DE26E3" w:rsidRPr="008D0A75" w:rsidRDefault="00DE26E3" w:rsidP="00724E18">
            <w:pPr>
              <w:rPr>
                <w:rFonts w:cstheme="minorHAnsi"/>
              </w:rPr>
            </w:pPr>
            <w:r w:rsidRPr="008D0A75">
              <w:rPr>
                <w:rFonts w:cstheme="minorHAnsi"/>
              </w:rPr>
              <w:t xml:space="preserve">Centralna jednostka sterująca powinna przesyłać dźwięk dyskusji oraz minimum </w:t>
            </w:r>
            <w:r w:rsidRPr="008D0A75">
              <w:rPr>
                <w:rFonts w:cstheme="minorHAnsi"/>
              </w:rPr>
              <w:lastRenderedPageBreak/>
              <w:t>4 kanałów tłumaczeń. W trakcie prowadzenia dyskusji powinna być możliwość uaktywnienia co najmniej 8 mikrofonów w jednym czasie. Sygnał audio z jednostek konferencyjnych powinien móc być skierowany do co najmniej 8 niezależnych grup audio.</w:t>
            </w:r>
          </w:p>
          <w:p w14:paraId="2C1FEDCD" w14:textId="77777777" w:rsidR="00DE26E3" w:rsidRPr="008D0A75" w:rsidRDefault="00DE26E3" w:rsidP="00D169B8">
            <w:pPr>
              <w:rPr>
                <w:rFonts w:cstheme="minorHAnsi"/>
              </w:rPr>
            </w:pPr>
          </w:p>
          <w:p w14:paraId="5FF2A9A9" w14:textId="77777777" w:rsidR="00DE26E3" w:rsidRPr="008D0A75" w:rsidRDefault="00DE26E3">
            <w:pPr>
              <w:rPr>
                <w:rFonts w:cstheme="minorHAnsi"/>
              </w:rPr>
            </w:pPr>
            <w:r w:rsidRPr="008D0A75">
              <w:rPr>
                <w:rFonts w:cstheme="minorHAnsi"/>
              </w:rPr>
              <w:t>Centralna jednostka sterująca powinna:</w:t>
            </w:r>
          </w:p>
          <w:p w14:paraId="7B63B094" w14:textId="77777777" w:rsidR="00DE26E3" w:rsidRPr="008D0A75" w:rsidRDefault="00DE26E3" w:rsidP="00724E18">
            <w:pPr>
              <w:pStyle w:val="Akapitzlist"/>
              <w:numPr>
                <w:ilvl w:val="0"/>
                <w:numId w:val="120"/>
              </w:numPr>
              <w:ind w:left="0" w:firstLine="0"/>
              <w:rPr>
                <w:rFonts w:cstheme="minorHAnsi"/>
              </w:rPr>
            </w:pPr>
            <w:r w:rsidRPr="008D0A75">
              <w:rPr>
                <w:rFonts w:cstheme="minorHAnsi"/>
              </w:rPr>
              <w:t xml:space="preserve">wyposażona być w 8 analogowych wyjść audio. Do 8 analogowych wyjść powinien móc być skierowany sygnał z każdej z grup, kanału dyskusji oraz kanałów tłumaczeń (niezależny </w:t>
            </w:r>
            <w:proofErr w:type="spellStart"/>
            <w:r w:rsidRPr="008D0A75">
              <w:rPr>
                <w:rFonts w:cstheme="minorHAnsi"/>
              </w:rPr>
              <w:t>miks</w:t>
            </w:r>
            <w:proofErr w:type="spellEnd"/>
            <w:r w:rsidRPr="008D0A75">
              <w:rPr>
                <w:rFonts w:cstheme="minorHAnsi"/>
              </w:rPr>
              <w:t xml:space="preserve"> dla każdego wyjścia)</w:t>
            </w:r>
          </w:p>
          <w:p w14:paraId="3A7A0518" w14:textId="77777777" w:rsidR="00DE26E3" w:rsidRPr="008D0A75" w:rsidRDefault="00DE26E3" w:rsidP="00DE26E3">
            <w:pPr>
              <w:pStyle w:val="Akapitzlist"/>
              <w:numPr>
                <w:ilvl w:val="0"/>
                <w:numId w:val="120"/>
              </w:numPr>
              <w:ind w:left="0" w:firstLine="0"/>
              <w:rPr>
                <w:rFonts w:cstheme="minorHAnsi"/>
              </w:rPr>
            </w:pPr>
            <w:r w:rsidRPr="008D0A75">
              <w:rPr>
                <w:rFonts w:cstheme="minorHAnsi"/>
              </w:rPr>
              <w:t>wyposażona być w 2 analogowe wejścia audio. Do jednego z wejść powinien móc być podany sygnał z komunikatami ewakuacyjnymi, których pojawienie się automatycznie przerwie dyskusje</w:t>
            </w:r>
          </w:p>
          <w:p w14:paraId="76222FC6" w14:textId="77777777" w:rsidR="00DE26E3" w:rsidRPr="008D0A75" w:rsidRDefault="00DE26E3" w:rsidP="00DE26E3">
            <w:pPr>
              <w:pStyle w:val="Akapitzlist"/>
              <w:numPr>
                <w:ilvl w:val="0"/>
                <w:numId w:val="120"/>
              </w:numPr>
              <w:ind w:left="0" w:firstLine="0"/>
              <w:rPr>
                <w:rFonts w:cstheme="minorHAnsi"/>
              </w:rPr>
            </w:pPr>
            <w:r w:rsidRPr="008D0A75">
              <w:rPr>
                <w:rFonts w:cstheme="minorHAnsi"/>
              </w:rPr>
              <w:t>posiadać wejście logiczne wykrywające obecność komunikatu alarmowego</w:t>
            </w:r>
          </w:p>
          <w:p w14:paraId="188FB8C4" w14:textId="77777777" w:rsidR="00DE26E3" w:rsidRPr="008D0A75" w:rsidRDefault="00DE26E3" w:rsidP="00DE26E3">
            <w:pPr>
              <w:pStyle w:val="Akapitzlist"/>
              <w:numPr>
                <w:ilvl w:val="0"/>
                <w:numId w:val="120"/>
              </w:numPr>
              <w:ind w:left="0" w:firstLine="0"/>
              <w:rPr>
                <w:rFonts w:cstheme="minorHAnsi"/>
              </w:rPr>
            </w:pPr>
            <w:r w:rsidRPr="008D0A75">
              <w:rPr>
                <w:rFonts w:cstheme="minorHAnsi"/>
              </w:rPr>
              <w:t>posiadać wyświetlacz LCD z przodu urządzenia, umożliwiający użytkownikowi skonfigurowanie podstawowych opcji systemu dla maksymalnej liczby głośników/żądań, trybu pracy mikrofonu i adresu sieciowego</w:t>
            </w:r>
          </w:p>
          <w:p w14:paraId="5CAFF82A" w14:textId="77777777" w:rsidR="00DE26E3" w:rsidRPr="008D0A75" w:rsidRDefault="00DE26E3" w:rsidP="00DE26E3">
            <w:pPr>
              <w:pStyle w:val="Akapitzlist"/>
              <w:numPr>
                <w:ilvl w:val="0"/>
                <w:numId w:val="120"/>
              </w:numPr>
              <w:ind w:left="0" w:firstLine="0"/>
              <w:rPr>
                <w:rFonts w:cstheme="minorHAnsi"/>
              </w:rPr>
            </w:pPr>
            <w:r w:rsidRPr="008D0A75">
              <w:rPr>
                <w:rFonts w:cstheme="minorHAnsi"/>
              </w:rPr>
              <w:t>zapewniać obsługę trybów pracy mikrofonu takich jak: Automatyczny, FIFO, Manualny oraz VOX (aktywacja głosowa). Tryby Automatyczne, Ręczne i VOX powinny być dostępne również w trybie odpowiedzi</w:t>
            </w:r>
          </w:p>
          <w:p w14:paraId="65D04F9A" w14:textId="77777777" w:rsidR="00DE26E3" w:rsidRPr="008D0A75" w:rsidRDefault="00DE26E3" w:rsidP="00DE26E3">
            <w:pPr>
              <w:pStyle w:val="Akapitzlist"/>
              <w:numPr>
                <w:ilvl w:val="0"/>
                <w:numId w:val="120"/>
              </w:numPr>
              <w:ind w:left="0" w:firstLine="0"/>
              <w:rPr>
                <w:rFonts w:cstheme="minorHAnsi"/>
              </w:rPr>
            </w:pPr>
            <w:r w:rsidRPr="008D0A75">
              <w:rPr>
                <w:rFonts w:cstheme="minorHAnsi"/>
              </w:rPr>
              <w:t>zapewniać połączenie TCP/IP Ethernet do sterowania komunikacją zewnętrzną za pomocą prostego w użyciu protokołu</w:t>
            </w:r>
          </w:p>
          <w:p w14:paraId="038AB9D0" w14:textId="77777777" w:rsidR="00DE26E3" w:rsidRPr="008D0A75" w:rsidRDefault="00DE26E3" w:rsidP="00DE26E3">
            <w:pPr>
              <w:pStyle w:val="Akapitzlist"/>
              <w:numPr>
                <w:ilvl w:val="0"/>
                <w:numId w:val="120"/>
              </w:numPr>
              <w:ind w:left="0" w:firstLine="0"/>
              <w:rPr>
                <w:rFonts w:cstheme="minorHAnsi"/>
                <w:lang w:val="cs-CZ"/>
              </w:rPr>
            </w:pPr>
            <w:r w:rsidRPr="008D0A75">
              <w:rPr>
                <w:rFonts w:cstheme="minorHAnsi"/>
              </w:rPr>
              <w:t>umożliwiać zaawansowaną kontrolę systemu za pośrednictwem przeglądarki internetowej z komputera podłączonego do sieci, np. umożliwiać pełne zarządzanie konfiguracją, sterowaniem mikrofonami, routingiem dźwięku i ustawieniami systemowymi. Przeglądarka powinna dostarczać tabelę do przypisywania numerów miejsc i nazwy delegata do jednostek</w:t>
            </w:r>
          </w:p>
        </w:tc>
        <w:tc>
          <w:tcPr>
            <w:tcW w:w="710" w:type="dxa"/>
          </w:tcPr>
          <w:p w14:paraId="7C07257E" w14:textId="77777777" w:rsidR="00DE26E3" w:rsidRPr="008D0A75" w:rsidRDefault="00DE26E3" w:rsidP="00DE26E3">
            <w:pPr>
              <w:rPr>
                <w:rFonts w:cstheme="minorHAnsi"/>
                <w:lang w:val="cs-CZ"/>
              </w:rPr>
            </w:pPr>
            <w:r w:rsidRPr="008D0A75">
              <w:rPr>
                <w:rFonts w:cstheme="minorHAnsi"/>
                <w:lang w:val="cs-CZ"/>
              </w:rPr>
              <w:lastRenderedPageBreak/>
              <w:t>1</w:t>
            </w:r>
          </w:p>
        </w:tc>
        <w:tc>
          <w:tcPr>
            <w:tcW w:w="3822" w:type="dxa"/>
          </w:tcPr>
          <w:p w14:paraId="3936572C" w14:textId="77777777" w:rsidR="00DE26E3" w:rsidRPr="008D0A75" w:rsidRDefault="00DE26E3" w:rsidP="00DE26E3">
            <w:pPr>
              <w:rPr>
                <w:rFonts w:cstheme="minorHAnsi"/>
                <w:lang w:val="cs-CZ"/>
              </w:rPr>
            </w:pPr>
            <w:r w:rsidRPr="008D0A75">
              <w:rPr>
                <w:rFonts w:cstheme="minorHAnsi"/>
                <w:lang w:val="cs-CZ"/>
              </w:rPr>
              <w:t>Model....................</w:t>
            </w:r>
          </w:p>
          <w:p w14:paraId="74BB0B52" w14:textId="77777777" w:rsidR="00DE26E3" w:rsidRPr="008D0A75" w:rsidRDefault="00DE26E3" w:rsidP="00DE26E3">
            <w:pPr>
              <w:rPr>
                <w:rFonts w:cstheme="minorHAnsi"/>
                <w:lang w:val="cs-CZ"/>
              </w:rPr>
            </w:pPr>
            <w:r w:rsidRPr="008D0A75">
              <w:rPr>
                <w:rFonts w:cstheme="minorHAnsi"/>
                <w:lang w:val="cs-CZ"/>
              </w:rPr>
              <w:t>Producent..................</w:t>
            </w:r>
          </w:p>
        </w:tc>
      </w:tr>
      <w:tr w:rsidR="00DE26E3" w:rsidRPr="008D0A75" w14:paraId="4194CB1B" w14:textId="77777777" w:rsidTr="00AB78F5">
        <w:tc>
          <w:tcPr>
            <w:tcW w:w="704" w:type="dxa"/>
          </w:tcPr>
          <w:p w14:paraId="28161FE1" w14:textId="762E6A44" w:rsidR="00DE26E3" w:rsidRPr="008D0A75" w:rsidRDefault="00DE26E3" w:rsidP="00DE26E3">
            <w:pPr>
              <w:rPr>
                <w:rFonts w:cstheme="minorHAnsi"/>
                <w:lang w:val="cs-CZ"/>
              </w:rPr>
            </w:pPr>
            <w:r w:rsidRPr="008D0A75">
              <w:rPr>
                <w:rFonts w:cstheme="minorHAnsi"/>
                <w:lang w:val="cs-CZ"/>
              </w:rPr>
              <w:lastRenderedPageBreak/>
              <w:t>4</w:t>
            </w:r>
          </w:p>
        </w:tc>
        <w:tc>
          <w:tcPr>
            <w:tcW w:w="3826" w:type="dxa"/>
          </w:tcPr>
          <w:p w14:paraId="73D1CF68" w14:textId="77777777" w:rsidR="00DE26E3" w:rsidRPr="008D0A75" w:rsidRDefault="00DE26E3" w:rsidP="00DE26E3">
            <w:pPr>
              <w:rPr>
                <w:rFonts w:cstheme="minorHAnsi"/>
                <w:lang w:val="cs-CZ"/>
              </w:rPr>
            </w:pPr>
            <w:r w:rsidRPr="008D0A75">
              <w:rPr>
                <w:rFonts w:cstheme="minorHAnsi"/>
                <w:b/>
                <w:bCs/>
              </w:rPr>
              <w:t>Interfejs audio</w:t>
            </w:r>
          </w:p>
          <w:p w14:paraId="530EAC5C" w14:textId="77777777" w:rsidR="00DE26E3" w:rsidRPr="008D0A75" w:rsidRDefault="00DE26E3" w:rsidP="00DE26E3">
            <w:pPr>
              <w:rPr>
                <w:rFonts w:cstheme="minorHAnsi"/>
                <w:lang w:val="cs-CZ"/>
              </w:rPr>
            </w:pPr>
            <w:r w:rsidRPr="008D0A75">
              <w:rPr>
                <w:rFonts w:cstheme="minorHAnsi"/>
                <w:lang w:val="cs-CZ"/>
              </w:rPr>
              <w:t xml:space="preserve">Interfejs audio powinien być urządzeniem sieciowym posiadającym złącze USB.  </w:t>
            </w:r>
          </w:p>
          <w:p w14:paraId="74F72EB1" w14:textId="77777777" w:rsidR="00DE26E3" w:rsidRPr="008D0A75" w:rsidRDefault="00DE26E3" w:rsidP="00DE26E3">
            <w:pPr>
              <w:rPr>
                <w:rFonts w:cstheme="minorHAnsi"/>
                <w:lang w:val="cs-CZ"/>
              </w:rPr>
            </w:pPr>
          </w:p>
          <w:p w14:paraId="49C7445F" w14:textId="77777777" w:rsidR="00DE26E3" w:rsidRPr="008D0A75" w:rsidRDefault="00DE26E3" w:rsidP="00DE26E3">
            <w:pPr>
              <w:rPr>
                <w:rFonts w:cstheme="minorHAnsi"/>
                <w:lang w:val="cs-CZ"/>
              </w:rPr>
            </w:pPr>
            <w:r w:rsidRPr="008D0A75">
              <w:rPr>
                <w:rFonts w:cstheme="minorHAnsi"/>
                <w:lang w:val="cs-CZ"/>
              </w:rPr>
              <w:t>Wymagane parametry:</w:t>
            </w:r>
            <w:r w:rsidRPr="008D0A75">
              <w:rPr>
                <w:rFonts w:cstheme="minorHAnsi"/>
                <w:lang w:val="cs-CZ"/>
              </w:rPr>
              <w:tab/>
              <w:t xml:space="preserve"> </w:t>
            </w:r>
          </w:p>
          <w:p w14:paraId="7C96C4F4" w14:textId="77777777" w:rsidR="00DE26E3" w:rsidRPr="008D0A75" w:rsidRDefault="00DE26E3" w:rsidP="00DE26E3">
            <w:pPr>
              <w:rPr>
                <w:rFonts w:cstheme="minorHAnsi"/>
                <w:lang w:val="cs-CZ"/>
              </w:rPr>
            </w:pPr>
          </w:p>
          <w:p w14:paraId="3F0EB9AE" w14:textId="77777777" w:rsidR="00DE26E3" w:rsidRPr="008D0A75" w:rsidRDefault="00DE26E3" w:rsidP="00DE26E3">
            <w:pPr>
              <w:rPr>
                <w:rFonts w:cstheme="minorHAnsi"/>
                <w:lang w:val="cs-CZ"/>
              </w:rPr>
            </w:pPr>
            <w:r w:rsidRPr="008D0A75">
              <w:rPr>
                <w:rFonts w:cstheme="minorHAnsi"/>
                <w:lang w:val="cs-CZ"/>
              </w:rPr>
              <w:t>1.</w:t>
            </w:r>
            <w:r w:rsidRPr="008D0A75">
              <w:rPr>
                <w:rFonts w:cstheme="minorHAnsi"/>
                <w:lang w:val="cs-CZ"/>
              </w:rPr>
              <w:tab/>
              <w:t xml:space="preserve">Co najmniej 4 wejścia / 2 wyjścia dźwięku Dante </w:t>
            </w:r>
          </w:p>
          <w:p w14:paraId="32F61790" w14:textId="77777777" w:rsidR="00DE26E3" w:rsidRPr="008D0A75" w:rsidRDefault="00DE26E3" w:rsidP="00DE26E3">
            <w:pPr>
              <w:rPr>
                <w:rFonts w:cstheme="minorHAnsi"/>
                <w:lang w:val="cs-CZ"/>
              </w:rPr>
            </w:pPr>
            <w:r w:rsidRPr="008D0A75">
              <w:rPr>
                <w:rFonts w:cstheme="minorHAnsi"/>
                <w:lang w:val="cs-CZ"/>
              </w:rPr>
              <w:t>2.</w:t>
            </w:r>
            <w:r w:rsidRPr="008D0A75">
              <w:rPr>
                <w:rFonts w:cstheme="minorHAnsi"/>
                <w:lang w:val="cs-CZ"/>
              </w:rPr>
              <w:tab/>
              <w:t xml:space="preserve">Co najmniej 1 wejście / 1 wyjście analogowe dźwięku (blokowe) </w:t>
            </w:r>
          </w:p>
          <w:p w14:paraId="25F2B081" w14:textId="77777777" w:rsidR="00DE26E3" w:rsidRPr="008D0A75" w:rsidRDefault="00DE26E3" w:rsidP="00DE26E3">
            <w:pPr>
              <w:rPr>
                <w:rFonts w:cstheme="minorHAnsi"/>
                <w:lang w:val="cs-CZ"/>
              </w:rPr>
            </w:pPr>
            <w:r w:rsidRPr="008D0A75">
              <w:rPr>
                <w:rFonts w:cstheme="minorHAnsi"/>
                <w:lang w:val="cs-CZ"/>
              </w:rPr>
              <w:t>3.</w:t>
            </w:r>
            <w:r w:rsidRPr="008D0A75">
              <w:rPr>
                <w:rFonts w:cstheme="minorHAnsi"/>
                <w:lang w:val="cs-CZ"/>
              </w:rPr>
              <w:tab/>
              <w:t xml:space="preserve">1 złącze USB do podłączenia do komputera </w:t>
            </w:r>
          </w:p>
          <w:p w14:paraId="6A69F963" w14:textId="77777777" w:rsidR="00DE26E3" w:rsidRPr="008D0A75" w:rsidRDefault="00DE26E3" w:rsidP="00DE26E3">
            <w:pPr>
              <w:rPr>
                <w:rFonts w:cstheme="minorHAnsi"/>
                <w:lang w:val="cs-CZ"/>
              </w:rPr>
            </w:pPr>
            <w:r w:rsidRPr="008D0A75">
              <w:rPr>
                <w:rFonts w:cstheme="minorHAnsi"/>
                <w:lang w:val="cs-CZ"/>
              </w:rPr>
              <w:t>4.</w:t>
            </w:r>
            <w:r w:rsidRPr="008D0A75">
              <w:rPr>
                <w:rFonts w:cstheme="minorHAnsi"/>
                <w:lang w:val="cs-CZ"/>
              </w:rPr>
              <w:tab/>
              <w:t xml:space="preserve">Wbudowany mikser matrycowy 6 x 4 </w:t>
            </w:r>
          </w:p>
          <w:p w14:paraId="7E913177" w14:textId="77777777" w:rsidR="00DE26E3" w:rsidRPr="008D0A75" w:rsidRDefault="00DE26E3" w:rsidP="00DE26E3">
            <w:pPr>
              <w:rPr>
                <w:rFonts w:cstheme="minorHAnsi"/>
                <w:lang w:val="cs-CZ"/>
              </w:rPr>
            </w:pPr>
            <w:r w:rsidRPr="008D0A75">
              <w:rPr>
                <w:rFonts w:cstheme="minorHAnsi"/>
                <w:lang w:val="cs-CZ"/>
              </w:rPr>
              <w:t>5.</w:t>
            </w:r>
            <w:r w:rsidRPr="008D0A75">
              <w:rPr>
                <w:rFonts w:cstheme="minorHAnsi"/>
                <w:lang w:val="cs-CZ"/>
              </w:rPr>
              <w:tab/>
              <w:t xml:space="preserve">Parametryczny korektor barwy, limiter, wzmocnienie (minimum 140dB), możliwość wyciszenia poszczególnego kanału </w:t>
            </w:r>
          </w:p>
          <w:p w14:paraId="23238EA7" w14:textId="77777777" w:rsidR="00DE26E3" w:rsidRPr="008D0A75" w:rsidRDefault="00DE26E3" w:rsidP="00DE26E3">
            <w:pPr>
              <w:rPr>
                <w:rFonts w:cstheme="minorHAnsi"/>
                <w:lang w:val="cs-CZ"/>
              </w:rPr>
            </w:pPr>
            <w:r w:rsidRPr="008D0A75">
              <w:rPr>
                <w:rFonts w:cstheme="minorHAnsi"/>
                <w:lang w:val="cs-CZ"/>
              </w:rPr>
              <w:t>6.</w:t>
            </w:r>
            <w:r w:rsidRPr="008D0A75">
              <w:rPr>
                <w:rFonts w:cstheme="minorHAnsi"/>
                <w:lang w:val="cs-CZ"/>
              </w:rPr>
              <w:tab/>
              <w:t xml:space="preserve">Podłączenie jednym przewodem Ethernet (zasilanie PoE, sterowanie, przesyłanie dźwięku) </w:t>
            </w:r>
          </w:p>
          <w:p w14:paraId="26247037" w14:textId="77777777" w:rsidR="00DE26E3" w:rsidRPr="008D0A75" w:rsidRDefault="00DE26E3" w:rsidP="00DE26E3">
            <w:pPr>
              <w:rPr>
                <w:rFonts w:cstheme="minorHAnsi"/>
                <w:lang w:val="cs-CZ"/>
              </w:rPr>
            </w:pPr>
            <w:r w:rsidRPr="008D0A75">
              <w:rPr>
                <w:rFonts w:cstheme="minorHAnsi"/>
                <w:lang w:val="cs-CZ"/>
              </w:rPr>
              <w:t>7.</w:t>
            </w:r>
            <w:r w:rsidRPr="008D0A75">
              <w:rPr>
                <w:rFonts w:cstheme="minorHAnsi"/>
                <w:lang w:val="cs-CZ"/>
              </w:rPr>
              <w:tab/>
              <w:t>Szyfrowanie AES-256</w:t>
            </w:r>
          </w:p>
        </w:tc>
        <w:tc>
          <w:tcPr>
            <w:tcW w:w="710" w:type="dxa"/>
          </w:tcPr>
          <w:p w14:paraId="5EF1B5C3" w14:textId="77777777" w:rsidR="00DE26E3" w:rsidRPr="008D0A75" w:rsidRDefault="00DE26E3" w:rsidP="00DE26E3">
            <w:pPr>
              <w:rPr>
                <w:rFonts w:cstheme="minorHAnsi"/>
                <w:lang w:val="cs-CZ"/>
              </w:rPr>
            </w:pPr>
            <w:r w:rsidRPr="008D0A75">
              <w:rPr>
                <w:rFonts w:cstheme="minorHAnsi"/>
                <w:lang w:val="cs-CZ"/>
              </w:rPr>
              <w:t>2</w:t>
            </w:r>
          </w:p>
        </w:tc>
        <w:tc>
          <w:tcPr>
            <w:tcW w:w="3822" w:type="dxa"/>
          </w:tcPr>
          <w:p w14:paraId="5B64B750" w14:textId="77777777" w:rsidR="00DE26E3" w:rsidRPr="008D0A75" w:rsidRDefault="00DE26E3" w:rsidP="00DE26E3">
            <w:pPr>
              <w:rPr>
                <w:rFonts w:cstheme="minorHAnsi"/>
                <w:bCs/>
              </w:rPr>
            </w:pPr>
            <w:r w:rsidRPr="008D0A75">
              <w:rPr>
                <w:rFonts w:cstheme="minorHAnsi"/>
                <w:bCs/>
              </w:rPr>
              <w:t>Nazwa ………………….</w:t>
            </w:r>
          </w:p>
          <w:p w14:paraId="79D6D420" w14:textId="41D9714C" w:rsidR="00DE26E3" w:rsidRPr="008D0A75" w:rsidRDefault="00DE26E3" w:rsidP="00DE26E3">
            <w:pPr>
              <w:rPr>
                <w:rFonts w:cstheme="minorHAnsi"/>
                <w:lang w:val="cs-CZ"/>
              </w:rPr>
            </w:pPr>
            <w:r w:rsidRPr="008D0A75">
              <w:rPr>
                <w:rFonts w:cstheme="minorHAnsi"/>
                <w:bCs/>
              </w:rPr>
              <w:t>Producent ………………..</w:t>
            </w:r>
          </w:p>
        </w:tc>
      </w:tr>
      <w:tr w:rsidR="00DE26E3" w:rsidRPr="008D0A75" w14:paraId="012B5509" w14:textId="77777777" w:rsidTr="00AB78F5">
        <w:tc>
          <w:tcPr>
            <w:tcW w:w="704" w:type="dxa"/>
          </w:tcPr>
          <w:p w14:paraId="0440B1D7" w14:textId="3BCA7E43" w:rsidR="00DE26E3" w:rsidRPr="008D0A75" w:rsidRDefault="00DE26E3" w:rsidP="00DE26E3">
            <w:pPr>
              <w:rPr>
                <w:rFonts w:cstheme="minorHAnsi"/>
                <w:lang w:val="cs-CZ"/>
              </w:rPr>
            </w:pPr>
          </w:p>
        </w:tc>
        <w:tc>
          <w:tcPr>
            <w:tcW w:w="3826" w:type="dxa"/>
          </w:tcPr>
          <w:p w14:paraId="574D9601" w14:textId="77777777" w:rsidR="00DE26E3" w:rsidRPr="008D0A75" w:rsidRDefault="00DE26E3" w:rsidP="00DE26E3">
            <w:pPr>
              <w:rPr>
                <w:rFonts w:cstheme="minorHAnsi"/>
                <w:lang w:val="cs-CZ"/>
              </w:rPr>
            </w:pPr>
          </w:p>
        </w:tc>
        <w:tc>
          <w:tcPr>
            <w:tcW w:w="710" w:type="dxa"/>
          </w:tcPr>
          <w:p w14:paraId="5680792E" w14:textId="46C606DD" w:rsidR="00DE26E3" w:rsidRPr="008D0A75" w:rsidRDefault="00DE26E3" w:rsidP="00DE26E3">
            <w:pPr>
              <w:rPr>
                <w:rFonts w:cstheme="minorHAnsi"/>
                <w:lang w:val="cs-CZ"/>
              </w:rPr>
            </w:pPr>
          </w:p>
        </w:tc>
        <w:tc>
          <w:tcPr>
            <w:tcW w:w="3822" w:type="dxa"/>
          </w:tcPr>
          <w:p w14:paraId="6E425106" w14:textId="168D536C" w:rsidR="00DE26E3" w:rsidRPr="008D0A75" w:rsidRDefault="00DE26E3" w:rsidP="00DE26E3">
            <w:pPr>
              <w:rPr>
                <w:rFonts w:cstheme="minorHAnsi"/>
                <w:lang w:val="cs-CZ"/>
              </w:rPr>
            </w:pPr>
          </w:p>
        </w:tc>
      </w:tr>
    </w:tbl>
    <w:p w14:paraId="23413ED1" w14:textId="6181DD99" w:rsidR="000215CC" w:rsidRPr="008D0A75" w:rsidRDefault="000215CC" w:rsidP="00746E49">
      <w:pPr>
        <w:rPr>
          <w:rFonts w:cstheme="minorHAnsi"/>
          <w:lang w:val="cs-CZ"/>
        </w:rPr>
      </w:pPr>
    </w:p>
    <w:p w14:paraId="4E1F2267" w14:textId="081D343E" w:rsidR="000215CC" w:rsidRPr="008D0A75" w:rsidRDefault="000215CC" w:rsidP="00746E49">
      <w:pPr>
        <w:rPr>
          <w:rFonts w:cstheme="minorHAnsi"/>
          <w:lang w:val="cs-CZ"/>
        </w:rPr>
      </w:pPr>
      <w:r w:rsidRPr="008D0A75">
        <w:rPr>
          <w:rFonts w:cstheme="minorHAnsi"/>
          <w:lang w:val="cs-CZ"/>
        </w:rPr>
        <w:t xml:space="preserve">Tabela </w:t>
      </w:r>
      <w:r w:rsidR="00DE26E3" w:rsidRPr="008D0A75">
        <w:rPr>
          <w:rFonts w:cstheme="minorHAnsi"/>
          <w:lang w:val="cs-CZ"/>
        </w:rPr>
        <w:t xml:space="preserve">4 - </w:t>
      </w:r>
      <w:r w:rsidR="00DE26E3" w:rsidRPr="008D0A75">
        <w:rPr>
          <w:rFonts w:cstheme="minorHAnsi"/>
        </w:rPr>
        <w:t>Przełączniki HDMI/</w:t>
      </w:r>
      <w:proofErr w:type="spellStart"/>
      <w:r w:rsidR="00DE26E3" w:rsidRPr="008D0A75">
        <w:rPr>
          <w:rFonts w:cstheme="minorHAnsi"/>
        </w:rPr>
        <w:t>HDBaseT</w:t>
      </w:r>
      <w:proofErr w:type="spellEnd"/>
      <w:r w:rsidR="00F24C98" w:rsidRPr="008D0A75">
        <w:rPr>
          <w:rFonts w:cstheme="minorHAnsi"/>
        </w:rPr>
        <w:t xml:space="preserve"> – 1 sztuka</w:t>
      </w:r>
    </w:p>
    <w:tbl>
      <w:tblPr>
        <w:tblStyle w:val="Tabela-Siatka"/>
        <w:tblW w:w="0" w:type="auto"/>
        <w:tblLook w:val="04A0" w:firstRow="1" w:lastRow="0" w:firstColumn="1" w:lastColumn="0" w:noHBand="0" w:noVBand="1"/>
      </w:tblPr>
      <w:tblGrid>
        <w:gridCol w:w="704"/>
        <w:gridCol w:w="3826"/>
        <w:gridCol w:w="710"/>
        <w:gridCol w:w="3822"/>
      </w:tblGrid>
      <w:tr w:rsidR="00DE26E3" w:rsidRPr="008D0A75" w14:paraId="632FB9C9" w14:textId="77777777" w:rsidTr="00AB78F5">
        <w:tc>
          <w:tcPr>
            <w:tcW w:w="704" w:type="dxa"/>
          </w:tcPr>
          <w:p w14:paraId="1838DE7E" w14:textId="0C7CF861" w:rsidR="00DE26E3" w:rsidRPr="008D0A75" w:rsidRDefault="00DE26E3" w:rsidP="00DE26E3">
            <w:pPr>
              <w:rPr>
                <w:rFonts w:cstheme="minorHAnsi"/>
                <w:lang w:val="cs-CZ"/>
              </w:rPr>
            </w:pPr>
            <w:r w:rsidRPr="008D0A75">
              <w:rPr>
                <w:rFonts w:cstheme="minorHAnsi"/>
                <w:lang w:val="cs-CZ"/>
              </w:rPr>
              <w:t>L.p.</w:t>
            </w:r>
          </w:p>
        </w:tc>
        <w:tc>
          <w:tcPr>
            <w:tcW w:w="3826" w:type="dxa"/>
          </w:tcPr>
          <w:p w14:paraId="58BC4F2E" w14:textId="31515C35" w:rsidR="00DE26E3" w:rsidRPr="008D0A75" w:rsidRDefault="00DE26E3" w:rsidP="00DE26E3">
            <w:pPr>
              <w:rPr>
                <w:rFonts w:eastAsiaTheme="majorEastAsia" w:cstheme="minorHAnsi"/>
                <w:b/>
                <w:sz w:val="24"/>
                <w:szCs w:val="24"/>
              </w:rPr>
            </w:pPr>
            <w:r w:rsidRPr="008D0A75">
              <w:rPr>
                <w:rFonts w:cstheme="minorHAnsi"/>
                <w:lang w:val="cs-CZ"/>
              </w:rPr>
              <w:t>Wymagania minimalne, które musi spełnić proponowane rozwiązanie</w:t>
            </w:r>
          </w:p>
        </w:tc>
        <w:tc>
          <w:tcPr>
            <w:tcW w:w="710" w:type="dxa"/>
          </w:tcPr>
          <w:p w14:paraId="4B367585" w14:textId="194B3539" w:rsidR="00DE26E3" w:rsidRPr="008D0A75" w:rsidRDefault="00DE26E3" w:rsidP="00DE26E3">
            <w:pPr>
              <w:rPr>
                <w:rFonts w:cstheme="minorHAnsi"/>
                <w:lang w:val="cs-CZ"/>
              </w:rPr>
            </w:pPr>
            <w:r w:rsidRPr="008D0A75">
              <w:rPr>
                <w:rFonts w:cstheme="minorHAnsi"/>
                <w:lang w:val="cs-CZ"/>
              </w:rPr>
              <w:t>Ilość</w:t>
            </w:r>
          </w:p>
        </w:tc>
        <w:tc>
          <w:tcPr>
            <w:tcW w:w="3822" w:type="dxa"/>
          </w:tcPr>
          <w:p w14:paraId="0347590B" w14:textId="7545889F" w:rsidR="00DE26E3" w:rsidRPr="008D0A75" w:rsidRDefault="00DE26E3" w:rsidP="00DE26E3">
            <w:pPr>
              <w:rPr>
                <w:rFonts w:cstheme="minorHAnsi"/>
                <w:bCs/>
              </w:rPr>
            </w:pPr>
            <w:r w:rsidRPr="008D0A75">
              <w:rPr>
                <w:rFonts w:cstheme="minorHAnsi"/>
                <w:lang w:val="cs-CZ"/>
              </w:rPr>
              <w:t xml:space="preserve">Proponowane rozwiązanie </w:t>
            </w:r>
          </w:p>
        </w:tc>
      </w:tr>
      <w:tr w:rsidR="00DE26E3" w:rsidRPr="008D0A75" w14:paraId="566A27C7" w14:textId="77777777" w:rsidTr="00AB78F5">
        <w:tc>
          <w:tcPr>
            <w:tcW w:w="704" w:type="dxa"/>
          </w:tcPr>
          <w:p w14:paraId="692837C3" w14:textId="4F5AAD97" w:rsidR="00DE26E3" w:rsidRPr="008D0A75" w:rsidRDefault="00DE26E3" w:rsidP="00DE26E3">
            <w:pPr>
              <w:rPr>
                <w:rFonts w:cstheme="minorHAnsi"/>
                <w:lang w:val="cs-CZ"/>
              </w:rPr>
            </w:pPr>
            <w:r w:rsidRPr="008D0A75">
              <w:rPr>
                <w:rFonts w:cstheme="minorHAnsi"/>
                <w:lang w:val="cs-CZ"/>
              </w:rPr>
              <w:t>1</w:t>
            </w:r>
          </w:p>
        </w:tc>
        <w:tc>
          <w:tcPr>
            <w:tcW w:w="3826" w:type="dxa"/>
          </w:tcPr>
          <w:p w14:paraId="46F02894" w14:textId="77777777" w:rsidR="00DE26E3" w:rsidRPr="008D0A75" w:rsidRDefault="00DE26E3" w:rsidP="00DE26E3">
            <w:pPr>
              <w:rPr>
                <w:rFonts w:eastAsiaTheme="majorEastAsia" w:cstheme="minorHAnsi"/>
                <w:b/>
                <w:sz w:val="24"/>
                <w:szCs w:val="24"/>
              </w:rPr>
            </w:pPr>
            <w:r w:rsidRPr="008D0A75">
              <w:rPr>
                <w:rFonts w:eastAsiaTheme="majorEastAsia" w:cstheme="minorHAnsi"/>
                <w:b/>
                <w:sz w:val="24"/>
                <w:szCs w:val="24"/>
              </w:rPr>
              <w:t>Przełącznik HDMI/</w:t>
            </w:r>
            <w:proofErr w:type="spellStart"/>
            <w:r w:rsidRPr="008D0A75">
              <w:rPr>
                <w:rFonts w:eastAsiaTheme="majorEastAsia" w:cstheme="minorHAnsi"/>
                <w:b/>
                <w:sz w:val="24"/>
                <w:szCs w:val="24"/>
              </w:rPr>
              <w:t>HDBaseT</w:t>
            </w:r>
            <w:proofErr w:type="spellEnd"/>
          </w:p>
          <w:p w14:paraId="06518F75" w14:textId="77777777" w:rsidR="00DE26E3" w:rsidRPr="008D0A75" w:rsidRDefault="00DE26E3" w:rsidP="00DE26E3">
            <w:pPr>
              <w:rPr>
                <w:rFonts w:cstheme="minorHAnsi"/>
              </w:rPr>
            </w:pPr>
            <w:r w:rsidRPr="008D0A75">
              <w:rPr>
                <w:rFonts w:cstheme="minorHAnsi"/>
              </w:rPr>
              <w:t xml:space="preserve">Przełącznik sygnału HDMI do </w:t>
            </w:r>
            <w:proofErr w:type="spellStart"/>
            <w:r w:rsidRPr="008D0A75">
              <w:rPr>
                <w:rFonts w:cstheme="minorHAnsi"/>
              </w:rPr>
              <w:t>HDBaseT</w:t>
            </w:r>
            <w:proofErr w:type="spellEnd"/>
            <w:r w:rsidRPr="008D0A75">
              <w:rPr>
                <w:rFonts w:cstheme="minorHAnsi"/>
              </w:rPr>
              <w:t xml:space="preserve"> z możliwością przesyłania sygnału do 130m.</w:t>
            </w:r>
          </w:p>
          <w:p w14:paraId="01F93F3E" w14:textId="77777777" w:rsidR="00DE26E3" w:rsidRPr="008D0A75" w:rsidRDefault="00DE26E3" w:rsidP="00DE26E3">
            <w:pPr>
              <w:rPr>
                <w:rFonts w:cstheme="minorHAnsi"/>
              </w:rPr>
            </w:pPr>
            <w:r w:rsidRPr="008D0A75">
              <w:rPr>
                <w:rFonts w:cstheme="minorHAnsi"/>
              </w:rPr>
              <w:t>Wymagane parametry dla przełącznika:</w:t>
            </w:r>
          </w:p>
          <w:p w14:paraId="51FBE8CA" w14:textId="77777777" w:rsidR="00DE26E3" w:rsidRPr="008D0A75" w:rsidRDefault="00DE26E3" w:rsidP="00DE26E3">
            <w:pPr>
              <w:pStyle w:val="Akapitzlist"/>
              <w:numPr>
                <w:ilvl w:val="0"/>
                <w:numId w:val="121"/>
              </w:numPr>
              <w:ind w:left="0" w:firstLine="0"/>
              <w:rPr>
                <w:rFonts w:cstheme="minorHAnsi"/>
              </w:rPr>
            </w:pPr>
            <w:r w:rsidRPr="008D0A75">
              <w:rPr>
                <w:rFonts w:cstheme="minorHAnsi"/>
              </w:rPr>
              <w:t xml:space="preserve">Maksymalna szybkość transmisji danych - 10,2 </w:t>
            </w:r>
            <w:proofErr w:type="spellStart"/>
            <w:r w:rsidRPr="008D0A75">
              <w:rPr>
                <w:rFonts w:cstheme="minorHAnsi"/>
              </w:rPr>
              <w:t>Gb</w:t>
            </w:r>
            <w:proofErr w:type="spellEnd"/>
            <w:r w:rsidRPr="008D0A75">
              <w:rPr>
                <w:rFonts w:cstheme="minorHAnsi"/>
              </w:rPr>
              <w:t xml:space="preserve"> / s (3,4 </w:t>
            </w:r>
            <w:proofErr w:type="spellStart"/>
            <w:r w:rsidRPr="008D0A75">
              <w:rPr>
                <w:rFonts w:cstheme="minorHAnsi"/>
              </w:rPr>
              <w:t>Gb</w:t>
            </w:r>
            <w:proofErr w:type="spellEnd"/>
            <w:r w:rsidRPr="008D0A75">
              <w:rPr>
                <w:rFonts w:cstheme="minorHAnsi"/>
              </w:rPr>
              <w:t xml:space="preserve"> / s na kanał graficzny).</w:t>
            </w:r>
          </w:p>
          <w:p w14:paraId="481E8139" w14:textId="77777777" w:rsidR="00DE26E3" w:rsidRPr="008D0A75" w:rsidRDefault="00DE26E3" w:rsidP="00DE26E3">
            <w:pPr>
              <w:pStyle w:val="Akapitzlist"/>
              <w:numPr>
                <w:ilvl w:val="0"/>
                <w:numId w:val="121"/>
              </w:numPr>
              <w:ind w:left="0" w:firstLine="0"/>
              <w:rPr>
                <w:rFonts w:cstheme="minorHAnsi"/>
              </w:rPr>
            </w:pPr>
            <w:r w:rsidRPr="008D0A75">
              <w:rPr>
                <w:rFonts w:cstheme="minorHAnsi"/>
              </w:rPr>
              <w:t xml:space="preserve">Maksymalna rozdzielczość - 4K przy 60 </w:t>
            </w:r>
            <w:proofErr w:type="spellStart"/>
            <w:r w:rsidRPr="008D0A75">
              <w:rPr>
                <w:rFonts w:cstheme="minorHAnsi"/>
              </w:rPr>
              <w:t>Hz</w:t>
            </w:r>
            <w:proofErr w:type="spellEnd"/>
            <w:r w:rsidRPr="008D0A75">
              <w:rPr>
                <w:rFonts w:cstheme="minorHAnsi"/>
              </w:rPr>
              <w:t xml:space="preserve"> (4: 2: 0) i WUXGA.</w:t>
            </w:r>
          </w:p>
          <w:p w14:paraId="55505181" w14:textId="77777777" w:rsidR="00DE26E3" w:rsidRPr="008D0A75" w:rsidRDefault="00DE26E3" w:rsidP="00DE26E3">
            <w:pPr>
              <w:pStyle w:val="Akapitzlist"/>
              <w:numPr>
                <w:ilvl w:val="0"/>
                <w:numId w:val="121"/>
              </w:numPr>
              <w:ind w:left="0" w:firstLine="0"/>
              <w:rPr>
                <w:rFonts w:cstheme="minorHAnsi"/>
              </w:rPr>
            </w:pPr>
            <w:r w:rsidRPr="008D0A75">
              <w:rPr>
                <w:rFonts w:cstheme="minorHAnsi"/>
              </w:rPr>
              <w:t xml:space="preserve">Zakres </w:t>
            </w:r>
            <w:proofErr w:type="spellStart"/>
            <w:r w:rsidRPr="008D0A75">
              <w:rPr>
                <w:rFonts w:cstheme="minorHAnsi"/>
              </w:rPr>
              <w:t>HDBaseT</w:t>
            </w:r>
            <w:proofErr w:type="spellEnd"/>
            <w:r w:rsidRPr="008D0A75">
              <w:rPr>
                <w:rFonts w:cstheme="minorHAnsi"/>
              </w:rPr>
              <w:t xml:space="preserve"> - 130 m w trybie normalnym (2K), 100 na tryb normalny (4K), 180 m trybie Ultra (1080 przy 60 </w:t>
            </w:r>
            <w:proofErr w:type="spellStart"/>
            <w:r w:rsidRPr="008D0A75">
              <w:rPr>
                <w:rFonts w:cstheme="minorHAnsi"/>
              </w:rPr>
              <w:t>Hz</w:t>
            </w:r>
            <w:proofErr w:type="spellEnd"/>
            <w:r w:rsidRPr="008D0A75">
              <w:rPr>
                <w:rFonts w:cstheme="minorHAnsi"/>
              </w:rPr>
              <w:t xml:space="preserve"> przy 24 BPP)</w:t>
            </w:r>
          </w:p>
          <w:p w14:paraId="0553ADFD" w14:textId="77777777" w:rsidR="00DE26E3" w:rsidRPr="008D0A75" w:rsidRDefault="00DE26E3" w:rsidP="00DE26E3">
            <w:pPr>
              <w:pStyle w:val="Akapitzlist"/>
              <w:numPr>
                <w:ilvl w:val="0"/>
                <w:numId w:val="121"/>
              </w:numPr>
              <w:ind w:left="0" w:firstLine="0"/>
              <w:rPr>
                <w:rFonts w:cstheme="minorHAnsi"/>
              </w:rPr>
            </w:pPr>
            <w:r w:rsidRPr="008D0A75">
              <w:rPr>
                <w:rFonts w:cstheme="minorHAnsi"/>
              </w:rPr>
              <w:t xml:space="preserve">Rozszerzenie </w:t>
            </w:r>
            <w:proofErr w:type="spellStart"/>
            <w:r w:rsidRPr="008D0A75">
              <w:rPr>
                <w:rFonts w:cstheme="minorHAnsi"/>
              </w:rPr>
              <w:t>HDBaseT</w:t>
            </w:r>
            <w:proofErr w:type="spellEnd"/>
            <w:r w:rsidRPr="008D0A75">
              <w:rPr>
                <w:rFonts w:cstheme="minorHAnsi"/>
              </w:rPr>
              <w:t xml:space="preserve"> - Zawiera wideo, audio, Ethernet, RS-232 i IR.</w:t>
            </w:r>
          </w:p>
          <w:p w14:paraId="76467A81" w14:textId="77777777" w:rsidR="00DE26E3" w:rsidRPr="008D0A75" w:rsidRDefault="00DE26E3" w:rsidP="00DE26E3">
            <w:pPr>
              <w:pStyle w:val="Akapitzlist"/>
              <w:numPr>
                <w:ilvl w:val="0"/>
                <w:numId w:val="121"/>
              </w:numPr>
              <w:ind w:left="0" w:firstLine="0"/>
              <w:rPr>
                <w:rFonts w:cstheme="minorHAnsi"/>
              </w:rPr>
            </w:pPr>
            <w:r w:rsidRPr="008D0A75">
              <w:rPr>
                <w:rFonts w:cstheme="minorHAnsi"/>
              </w:rPr>
              <w:t xml:space="preserve">Wyjścia - 4x </w:t>
            </w:r>
            <w:proofErr w:type="spellStart"/>
            <w:r w:rsidRPr="008D0A75">
              <w:rPr>
                <w:rFonts w:cstheme="minorHAnsi"/>
              </w:rPr>
              <w:t>HDBaseT</w:t>
            </w:r>
            <w:proofErr w:type="spellEnd"/>
            <w:r w:rsidRPr="008D0A75">
              <w:rPr>
                <w:rFonts w:cstheme="minorHAnsi"/>
              </w:rPr>
              <w:t>, wyjścia 1 i 2 dodatkowo HDMI.</w:t>
            </w:r>
          </w:p>
          <w:p w14:paraId="08D69E87" w14:textId="77777777" w:rsidR="00DE26E3" w:rsidRPr="008D0A75" w:rsidRDefault="00DE26E3" w:rsidP="00DE26E3">
            <w:pPr>
              <w:pStyle w:val="Akapitzlist"/>
              <w:numPr>
                <w:ilvl w:val="0"/>
                <w:numId w:val="121"/>
              </w:numPr>
              <w:ind w:left="0" w:firstLine="0"/>
              <w:rPr>
                <w:rFonts w:cstheme="minorHAnsi"/>
              </w:rPr>
            </w:pPr>
            <w:r w:rsidRPr="008D0A75">
              <w:rPr>
                <w:rFonts w:cstheme="minorHAnsi"/>
              </w:rPr>
              <w:t>Elastyczne opcje sterowania - Zintegrowany serwer WWW, RS-232 i pilot na podczerwień.</w:t>
            </w:r>
          </w:p>
          <w:p w14:paraId="2C8C57AB" w14:textId="77777777" w:rsidR="00DE26E3" w:rsidRPr="008D0A75" w:rsidRDefault="00DE26E3" w:rsidP="00DE26E3">
            <w:pPr>
              <w:rPr>
                <w:rFonts w:cstheme="minorHAnsi"/>
                <w:lang w:val="cs-CZ"/>
              </w:rPr>
            </w:pPr>
          </w:p>
        </w:tc>
        <w:tc>
          <w:tcPr>
            <w:tcW w:w="710" w:type="dxa"/>
          </w:tcPr>
          <w:p w14:paraId="1F0BFE8F" w14:textId="77777777" w:rsidR="00DE26E3" w:rsidRPr="008D0A75" w:rsidRDefault="00DE26E3" w:rsidP="00DE26E3">
            <w:pPr>
              <w:rPr>
                <w:rFonts w:cstheme="minorHAnsi"/>
                <w:lang w:val="cs-CZ"/>
              </w:rPr>
            </w:pPr>
            <w:r w:rsidRPr="008D0A75">
              <w:rPr>
                <w:rFonts w:cstheme="minorHAnsi"/>
                <w:lang w:val="cs-CZ"/>
              </w:rPr>
              <w:t>1</w:t>
            </w:r>
          </w:p>
        </w:tc>
        <w:tc>
          <w:tcPr>
            <w:tcW w:w="3822" w:type="dxa"/>
          </w:tcPr>
          <w:p w14:paraId="2A3179B6" w14:textId="77777777" w:rsidR="00DE26E3" w:rsidRPr="008D0A75" w:rsidRDefault="00DE26E3" w:rsidP="00DE26E3">
            <w:pPr>
              <w:rPr>
                <w:rFonts w:cstheme="minorHAnsi"/>
                <w:bCs/>
              </w:rPr>
            </w:pPr>
            <w:r w:rsidRPr="008D0A75">
              <w:rPr>
                <w:rFonts w:cstheme="minorHAnsi"/>
                <w:bCs/>
              </w:rPr>
              <w:t>Nazwa ………………….</w:t>
            </w:r>
          </w:p>
          <w:p w14:paraId="4716F2B7" w14:textId="77777777" w:rsidR="00DE26E3" w:rsidRPr="008D0A75" w:rsidRDefault="00DE26E3" w:rsidP="00DE26E3">
            <w:pPr>
              <w:rPr>
                <w:rFonts w:cstheme="minorHAnsi"/>
                <w:lang w:val="cs-CZ"/>
              </w:rPr>
            </w:pPr>
            <w:r w:rsidRPr="008D0A75">
              <w:rPr>
                <w:rFonts w:cstheme="minorHAnsi"/>
                <w:bCs/>
              </w:rPr>
              <w:t>Producent ………………..</w:t>
            </w:r>
          </w:p>
        </w:tc>
      </w:tr>
    </w:tbl>
    <w:p w14:paraId="0B2E839C" w14:textId="77777777" w:rsidR="000215CC" w:rsidRPr="008D0A75" w:rsidRDefault="000215CC" w:rsidP="00746E49">
      <w:pPr>
        <w:rPr>
          <w:rFonts w:cstheme="minorHAnsi"/>
          <w:lang w:val="cs-CZ"/>
        </w:rPr>
      </w:pPr>
    </w:p>
    <w:p w14:paraId="230161BD" w14:textId="4427D721" w:rsidR="00B317F3" w:rsidRPr="008D0A75" w:rsidRDefault="000215CC" w:rsidP="002E6E8E">
      <w:pPr>
        <w:rPr>
          <w:rFonts w:eastAsiaTheme="majorEastAsia" w:cstheme="minorHAnsi"/>
          <w:b/>
          <w:sz w:val="24"/>
          <w:szCs w:val="24"/>
        </w:rPr>
      </w:pPr>
      <w:r w:rsidRPr="008D0A75">
        <w:rPr>
          <w:rFonts w:cstheme="minorHAnsi"/>
          <w:lang w:val="cs-CZ"/>
        </w:rPr>
        <w:t xml:space="preserve">Tabela </w:t>
      </w:r>
      <w:r w:rsidR="00DE26E3" w:rsidRPr="008D0A75">
        <w:rPr>
          <w:rFonts w:cstheme="minorHAnsi"/>
          <w:lang w:val="cs-CZ"/>
        </w:rPr>
        <w:t xml:space="preserve">5 - </w:t>
      </w:r>
      <w:r w:rsidR="00B317F3" w:rsidRPr="008D0A75">
        <w:rPr>
          <w:rFonts w:eastAsiaTheme="majorEastAsia" w:cstheme="minorHAnsi"/>
          <w:sz w:val="24"/>
          <w:szCs w:val="24"/>
        </w:rPr>
        <w:t>Tablet multimedialny – 35 sztuk</w:t>
      </w:r>
    </w:p>
    <w:p w14:paraId="0294EB63" w14:textId="5ABBC591" w:rsidR="00214083" w:rsidRPr="008D0A75" w:rsidRDefault="002B75D4" w:rsidP="00746E49">
      <w:pPr>
        <w:rPr>
          <w:rFonts w:cstheme="minorHAnsi"/>
          <w:lang w:val="cs-CZ"/>
        </w:rPr>
      </w:pPr>
      <w:r w:rsidRPr="008D0A75">
        <w:rPr>
          <w:rFonts w:cstheme="minorHAnsi"/>
          <w:lang w:val="cs-CZ"/>
        </w:rPr>
        <w:t>Producent...................................</w:t>
      </w:r>
      <w:r w:rsidRPr="008D0A75">
        <w:rPr>
          <w:rFonts w:cstheme="minorHAnsi"/>
          <w:lang w:val="cs-CZ"/>
        </w:rPr>
        <w:tab/>
      </w:r>
      <w:r w:rsidRPr="008D0A75">
        <w:rPr>
          <w:rFonts w:cstheme="minorHAnsi"/>
          <w:lang w:val="cs-CZ"/>
        </w:rPr>
        <w:tab/>
      </w:r>
      <w:r w:rsidRPr="008D0A75">
        <w:rPr>
          <w:rFonts w:cstheme="minorHAnsi"/>
          <w:lang w:val="cs-CZ"/>
        </w:rPr>
        <w:tab/>
        <w:t>Nazwa.......................................</w:t>
      </w:r>
    </w:p>
    <w:tbl>
      <w:tblPr>
        <w:tblW w:w="0" w:type="auto"/>
        <w:jc w:val="center"/>
        <w:tblLayout w:type="fixed"/>
        <w:tblCellMar>
          <w:left w:w="0" w:type="dxa"/>
          <w:right w:w="0" w:type="dxa"/>
        </w:tblCellMar>
        <w:tblLook w:val="04A0" w:firstRow="1" w:lastRow="0" w:firstColumn="1" w:lastColumn="0" w:noHBand="0" w:noVBand="1"/>
      </w:tblPr>
      <w:tblGrid>
        <w:gridCol w:w="846"/>
        <w:gridCol w:w="1276"/>
        <w:gridCol w:w="4394"/>
        <w:gridCol w:w="2546"/>
      </w:tblGrid>
      <w:tr w:rsidR="002B75D4" w:rsidRPr="00174E41" w14:paraId="7DDE74AA" w14:textId="0E4F1EBC" w:rsidTr="00724E18">
        <w:trPr>
          <w:trHeight w:val="1246"/>
          <w:jc w:val="center"/>
        </w:trPr>
        <w:tc>
          <w:tcPr>
            <w:tcW w:w="846" w:type="dxa"/>
            <w:tcBorders>
              <w:top w:val="single" w:sz="4" w:space="0" w:color="auto"/>
              <w:left w:val="single" w:sz="4" w:space="0" w:color="auto"/>
              <w:bottom w:val="single" w:sz="4" w:space="0" w:color="auto"/>
              <w:right w:val="single" w:sz="4" w:space="0" w:color="auto"/>
            </w:tcBorders>
          </w:tcPr>
          <w:p w14:paraId="0768C21B" w14:textId="2A995EF0" w:rsidR="00EC6BD7" w:rsidRPr="00174E41" w:rsidRDefault="00EC6BD7" w:rsidP="002B75D4">
            <w:pPr>
              <w:autoSpaceDE w:val="0"/>
              <w:autoSpaceDN w:val="0"/>
              <w:adjustRightInd w:val="0"/>
              <w:spacing w:before="120" w:after="120" w:line="240" w:lineRule="auto"/>
              <w:rPr>
                <w:rFonts w:ascii="Calibri" w:eastAsia="Times New Roman" w:hAnsi="Calibri" w:cs="Arial"/>
                <w:bCs/>
                <w:i/>
                <w:iCs/>
                <w:lang w:eastAsia="pl-PL"/>
              </w:rPr>
            </w:pPr>
            <w:r>
              <w:rPr>
                <w:rFonts w:ascii="Calibri" w:eastAsia="Times New Roman" w:hAnsi="Calibri" w:cs="Arial"/>
                <w:bCs/>
                <w:i/>
                <w:iCs/>
                <w:lang w:eastAsia="pl-PL"/>
              </w:rPr>
              <w:t>L.p.</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D60058C" w14:textId="31BEFFD1" w:rsidR="00EC6BD7" w:rsidRPr="00174E41" w:rsidRDefault="00EC6BD7" w:rsidP="002B75D4">
            <w:pPr>
              <w:autoSpaceDE w:val="0"/>
              <w:autoSpaceDN w:val="0"/>
              <w:adjustRightInd w:val="0"/>
              <w:spacing w:before="120" w:after="120" w:line="240" w:lineRule="auto"/>
              <w:rPr>
                <w:rFonts w:ascii="Calibri" w:eastAsia="Times New Roman" w:hAnsi="Calibri" w:cs="Arial"/>
                <w:bCs/>
                <w:i/>
                <w:iCs/>
                <w:lang w:eastAsia="pl-PL"/>
              </w:rPr>
            </w:pPr>
            <w:r w:rsidRPr="00174E41">
              <w:rPr>
                <w:rFonts w:ascii="Calibri" w:eastAsia="Times New Roman" w:hAnsi="Calibri" w:cs="Arial"/>
                <w:bCs/>
                <w:i/>
                <w:iCs/>
                <w:lang w:eastAsia="pl-PL"/>
              </w:rPr>
              <w:t>Element</w:t>
            </w:r>
          </w:p>
        </w:tc>
        <w:tc>
          <w:tcPr>
            <w:tcW w:w="43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C1B8E2"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bCs/>
                <w:i/>
                <w:iCs/>
                <w:lang w:eastAsia="pl-PL"/>
              </w:rPr>
            </w:pPr>
            <w:r w:rsidRPr="00174E41">
              <w:rPr>
                <w:rFonts w:ascii="Calibri" w:eastAsia="Times New Roman" w:hAnsi="Calibri" w:cs="Arial"/>
                <w:bCs/>
                <w:i/>
                <w:iCs/>
                <w:lang w:eastAsia="pl-PL"/>
              </w:rPr>
              <w:t>Minimalne wymagania</w:t>
            </w:r>
          </w:p>
        </w:tc>
        <w:tc>
          <w:tcPr>
            <w:tcW w:w="2546" w:type="dxa"/>
            <w:tcBorders>
              <w:top w:val="single" w:sz="4" w:space="0" w:color="auto"/>
              <w:left w:val="single" w:sz="4" w:space="0" w:color="auto"/>
              <w:bottom w:val="single" w:sz="4" w:space="0" w:color="auto"/>
              <w:right w:val="single" w:sz="4" w:space="0" w:color="auto"/>
            </w:tcBorders>
          </w:tcPr>
          <w:p w14:paraId="0C5AC0D5" w14:textId="6F5CE4B1" w:rsidR="00EC6BD7" w:rsidRPr="00174E41" w:rsidRDefault="002B75D4" w:rsidP="002B75D4">
            <w:pPr>
              <w:autoSpaceDE w:val="0"/>
              <w:autoSpaceDN w:val="0"/>
              <w:adjustRightInd w:val="0"/>
              <w:spacing w:before="120" w:after="120" w:line="240" w:lineRule="auto"/>
              <w:rPr>
                <w:rFonts w:ascii="Calibri" w:eastAsia="Times New Roman" w:hAnsi="Calibri" w:cs="Arial"/>
                <w:bCs/>
                <w:i/>
                <w:iCs/>
                <w:lang w:eastAsia="pl-PL"/>
              </w:rPr>
            </w:pPr>
            <w:r>
              <w:rPr>
                <w:rFonts w:ascii="Calibri" w:eastAsia="Times New Roman" w:hAnsi="Calibri" w:cs="Arial"/>
                <w:bCs/>
                <w:i/>
                <w:iCs/>
                <w:lang w:eastAsia="pl-PL"/>
              </w:rPr>
              <w:t>Proponowane rozwiązanie</w:t>
            </w:r>
          </w:p>
        </w:tc>
      </w:tr>
      <w:tr w:rsidR="002B75D4" w:rsidRPr="00174E41" w14:paraId="6B21093D" w14:textId="10A45724" w:rsidTr="00724E18">
        <w:tblPrEx>
          <w:jc w:val="left"/>
        </w:tblPrEx>
        <w:trPr>
          <w:trHeight w:val="833"/>
        </w:trPr>
        <w:tc>
          <w:tcPr>
            <w:tcW w:w="846" w:type="dxa"/>
            <w:tcBorders>
              <w:top w:val="nil"/>
              <w:left w:val="single" w:sz="8" w:space="0" w:color="auto"/>
              <w:bottom w:val="single" w:sz="4" w:space="0" w:color="auto"/>
              <w:right w:val="single" w:sz="8" w:space="0" w:color="auto"/>
            </w:tcBorders>
          </w:tcPr>
          <w:p w14:paraId="5385B13E" w14:textId="3F0815BB" w:rsidR="00EC6BD7" w:rsidRPr="00174E41" w:rsidRDefault="00B317F3"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1</w:t>
            </w:r>
          </w:p>
        </w:tc>
        <w:tc>
          <w:tcPr>
            <w:tcW w:w="1276"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5A2E914C" w14:textId="58EB3CBB"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Ekran</w:t>
            </w:r>
          </w:p>
        </w:tc>
        <w:tc>
          <w:tcPr>
            <w:tcW w:w="4394" w:type="dxa"/>
            <w:tcBorders>
              <w:top w:val="nil"/>
              <w:left w:val="nil"/>
              <w:bottom w:val="single" w:sz="4" w:space="0" w:color="auto"/>
              <w:right w:val="single" w:sz="8" w:space="0" w:color="auto"/>
            </w:tcBorders>
            <w:tcMar>
              <w:top w:w="0" w:type="dxa"/>
              <w:left w:w="70" w:type="dxa"/>
              <w:bottom w:w="0" w:type="dxa"/>
              <w:right w:w="70" w:type="dxa"/>
            </w:tcMar>
            <w:vAlign w:val="center"/>
          </w:tcPr>
          <w:p w14:paraId="4788EE0B"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10-punktowa matryca dotykowa o przekątnej 13” z podświetleniem LED, rozdzielczość minimum 2880 x 1920, jasność minimum 450 nitów i kontraście minimum 1400:1. Zintegrowana z obudową ekranu kamera przednia minimum 5.0MP oraz tylna o rozdzielczości minimum 10.0MP wraz z dedykowanym oprogramowaniem.</w:t>
            </w:r>
          </w:p>
        </w:tc>
        <w:tc>
          <w:tcPr>
            <w:tcW w:w="2546" w:type="dxa"/>
            <w:tcBorders>
              <w:top w:val="nil"/>
              <w:left w:val="nil"/>
              <w:bottom w:val="single" w:sz="4" w:space="0" w:color="auto"/>
              <w:right w:val="single" w:sz="8" w:space="0" w:color="auto"/>
            </w:tcBorders>
          </w:tcPr>
          <w:p w14:paraId="0BAFB68E" w14:textId="6296538D"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Spełnia /Nie spełnia*</w:t>
            </w:r>
          </w:p>
        </w:tc>
      </w:tr>
      <w:tr w:rsidR="002B75D4" w:rsidRPr="00174E41" w14:paraId="5DE7FEDA" w14:textId="6EFB1B15" w:rsidTr="00724E18">
        <w:tblPrEx>
          <w:jc w:val="left"/>
        </w:tblPrEx>
        <w:trPr>
          <w:trHeight w:val="216"/>
        </w:trPr>
        <w:tc>
          <w:tcPr>
            <w:tcW w:w="846" w:type="dxa"/>
            <w:tcBorders>
              <w:top w:val="single" w:sz="4" w:space="0" w:color="auto"/>
              <w:left w:val="single" w:sz="4" w:space="0" w:color="auto"/>
              <w:bottom w:val="single" w:sz="4" w:space="0" w:color="auto"/>
              <w:right w:val="single" w:sz="4" w:space="0" w:color="auto"/>
            </w:tcBorders>
          </w:tcPr>
          <w:p w14:paraId="1267CB5B" w14:textId="087E1113"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D6C62EB" w14:textId="4AED7329"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Obudowa</w:t>
            </w:r>
          </w:p>
        </w:tc>
        <w:tc>
          <w:tcPr>
            <w:tcW w:w="43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21BB1A7"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Obudowa z dodatkiem stopów magnezu, w znacznej części metalowa</w:t>
            </w:r>
            <w:r w:rsidRPr="00174E41">
              <w:rPr>
                <w:rFonts w:ascii="Calibri" w:eastAsia="Times New Roman" w:hAnsi="Calibri" w:cs="Arial"/>
                <w:bCs/>
                <w:lang w:eastAsia="pl-PL"/>
              </w:rPr>
              <w:t xml:space="preserve"> lub z poliwęglanów ABS nowej generacji o porównywalnych właściwościach udarowych</w:t>
            </w:r>
            <w:r w:rsidRPr="00174E41">
              <w:rPr>
                <w:rFonts w:ascii="Calibri" w:eastAsia="Times New Roman" w:hAnsi="Calibri" w:cs="Arial"/>
                <w:lang w:eastAsia="pl-PL"/>
              </w:rPr>
              <w:t xml:space="preserve">. Obudowa typu tablet z możliwością dołączanej klawiatury. Wbudowana podstawka pozwalająca na ustawienie tabletu na podłożu pod wybranym kątem. </w:t>
            </w:r>
          </w:p>
          <w:p w14:paraId="2B7B3D3E"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Wymiary:</w:t>
            </w:r>
          </w:p>
          <w:p w14:paraId="31E94AD1"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287mm x 208 mm x 9,3mm</w:t>
            </w:r>
          </w:p>
        </w:tc>
        <w:tc>
          <w:tcPr>
            <w:tcW w:w="2546" w:type="dxa"/>
            <w:tcBorders>
              <w:top w:val="single" w:sz="4" w:space="0" w:color="auto"/>
              <w:left w:val="single" w:sz="4" w:space="0" w:color="auto"/>
              <w:bottom w:val="single" w:sz="4" w:space="0" w:color="auto"/>
              <w:right w:val="single" w:sz="4" w:space="0" w:color="auto"/>
            </w:tcBorders>
          </w:tcPr>
          <w:p w14:paraId="324AE8FE" w14:textId="1546C1EA"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Spełnia /Nie spełnia*</w:t>
            </w:r>
          </w:p>
        </w:tc>
      </w:tr>
      <w:tr w:rsidR="002B75D4" w:rsidRPr="00174E41" w14:paraId="6EB04813" w14:textId="7ED9358E" w:rsidTr="00724E18">
        <w:tblPrEx>
          <w:jc w:val="left"/>
        </w:tblPrEx>
        <w:trPr>
          <w:trHeight w:val="216"/>
        </w:trPr>
        <w:tc>
          <w:tcPr>
            <w:tcW w:w="846" w:type="dxa"/>
            <w:tcBorders>
              <w:top w:val="single" w:sz="4" w:space="0" w:color="auto"/>
              <w:left w:val="single" w:sz="4" w:space="0" w:color="auto"/>
              <w:bottom w:val="single" w:sz="4" w:space="0" w:color="auto"/>
              <w:right w:val="single" w:sz="4" w:space="0" w:color="auto"/>
            </w:tcBorders>
          </w:tcPr>
          <w:p w14:paraId="682F9F48" w14:textId="49ACF4D0"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828E39D" w14:textId="32F12545"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Procesor</w:t>
            </w:r>
          </w:p>
        </w:tc>
        <w:tc>
          <w:tcPr>
            <w:tcW w:w="43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3B0BF86"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bCs/>
                <w:lang w:eastAsia="pl-PL"/>
              </w:rPr>
            </w:pPr>
            <w:r w:rsidRPr="00174E41">
              <w:rPr>
                <w:rFonts w:ascii="Calibri" w:eastAsia="Times New Roman" w:hAnsi="Calibri" w:cs="Arial"/>
                <w:bCs/>
                <w:lang w:eastAsia="pl-PL"/>
              </w:rPr>
              <w:t xml:space="preserve">Procesor klasy x86. Powinien osiągać minimalnie w teście wydajności </w:t>
            </w:r>
            <w:proofErr w:type="spellStart"/>
            <w:r w:rsidRPr="00174E41">
              <w:rPr>
                <w:rFonts w:ascii="Calibri" w:eastAsia="Times New Roman" w:hAnsi="Calibri" w:cs="Arial"/>
                <w:bCs/>
                <w:lang w:eastAsia="pl-PL"/>
              </w:rPr>
              <w:t>PassMark</w:t>
            </w:r>
            <w:proofErr w:type="spellEnd"/>
            <w:r w:rsidRPr="00174E41">
              <w:rPr>
                <w:rFonts w:ascii="Calibri" w:eastAsia="Times New Roman" w:hAnsi="Calibri" w:cs="Arial"/>
                <w:bCs/>
                <w:lang w:eastAsia="pl-PL"/>
              </w:rPr>
              <w:t xml:space="preserve"> </w:t>
            </w:r>
            <w:proofErr w:type="spellStart"/>
            <w:r w:rsidRPr="00174E41">
              <w:rPr>
                <w:rFonts w:ascii="Calibri" w:eastAsia="Times New Roman" w:hAnsi="Calibri" w:cs="Arial"/>
                <w:bCs/>
                <w:lang w:eastAsia="pl-PL"/>
              </w:rPr>
              <w:t>PerformanceTest</w:t>
            </w:r>
            <w:proofErr w:type="spellEnd"/>
            <w:r w:rsidRPr="00174E41">
              <w:rPr>
                <w:rFonts w:ascii="Calibri" w:eastAsia="Times New Roman" w:hAnsi="Calibri" w:cs="Arial"/>
                <w:bCs/>
                <w:lang w:eastAsia="pl-PL"/>
              </w:rPr>
              <w:t xml:space="preserve"> (wynik dostępny na stronie internetowej: https://www.cpubenchmark.net/cpu_list.php) co najmniej wynik </w:t>
            </w:r>
            <w:r w:rsidRPr="00174E41">
              <w:rPr>
                <w:rFonts w:ascii="Calibri" w:eastAsia="Times New Roman" w:hAnsi="Calibri" w:cs="Arial"/>
                <w:bCs/>
                <w:lang w:eastAsia="pl-PL"/>
              </w:rPr>
              <w:br/>
              <w:t xml:space="preserve">1145 punktów  </w:t>
            </w:r>
            <w:proofErr w:type="spellStart"/>
            <w:r w:rsidRPr="00174E41">
              <w:rPr>
                <w:rFonts w:ascii="Calibri" w:eastAsia="Times New Roman" w:hAnsi="Calibri" w:cs="Arial"/>
                <w:bCs/>
                <w:lang w:eastAsia="pl-PL"/>
              </w:rPr>
              <w:t>Passmark</w:t>
            </w:r>
            <w:proofErr w:type="spellEnd"/>
            <w:r w:rsidRPr="00174E41">
              <w:rPr>
                <w:rFonts w:ascii="Calibri" w:eastAsia="Times New Roman" w:hAnsi="Calibri" w:cs="Arial"/>
                <w:bCs/>
                <w:lang w:eastAsia="pl-PL"/>
              </w:rPr>
              <w:t xml:space="preserve"> CPU Mark.</w:t>
            </w:r>
          </w:p>
        </w:tc>
        <w:tc>
          <w:tcPr>
            <w:tcW w:w="2546" w:type="dxa"/>
            <w:tcBorders>
              <w:top w:val="single" w:sz="4" w:space="0" w:color="auto"/>
              <w:left w:val="single" w:sz="4" w:space="0" w:color="auto"/>
              <w:bottom w:val="single" w:sz="4" w:space="0" w:color="auto"/>
              <w:right w:val="single" w:sz="4" w:space="0" w:color="auto"/>
            </w:tcBorders>
          </w:tcPr>
          <w:p w14:paraId="6DE88E41" w14:textId="0E1F705C" w:rsidR="00EC6BD7" w:rsidRPr="00174E41" w:rsidRDefault="002B75D4" w:rsidP="002B75D4">
            <w:pPr>
              <w:autoSpaceDE w:val="0"/>
              <w:autoSpaceDN w:val="0"/>
              <w:adjustRightInd w:val="0"/>
              <w:spacing w:before="120" w:after="120" w:line="240" w:lineRule="auto"/>
              <w:rPr>
                <w:rFonts w:ascii="Calibri" w:eastAsia="Times New Roman" w:hAnsi="Calibri" w:cs="Arial"/>
                <w:bCs/>
                <w:lang w:eastAsia="pl-PL"/>
              </w:rPr>
            </w:pPr>
            <w:r>
              <w:rPr>
                <w:rFonts w:ascii="Calibri" w:eastAsia="Times New Roman" w:hAnsi="Calibri" w:cs="Arial"/>
                <w:lang w:eastAsia="pl-PL"/>
              </w:rPr>
              <w:t>Spełnia /Nie spełnia*</w:t>
            </w:r>
          </w:p>
        </w:tc>
      </w:tr>
      <w:tr w:rsidR="002B75D4" w:rsidRPr="00174E41" w14:paraId="0C5E41BA" w14:textId="0DA6559E" w:rsidTr="00724E18">
        <w:tblPrEx>
          <w:jc w:val="left"/>
        </w:tblPrEx>
        <w:trPr>
          <w:trHeight w:val="216"/>
        </w:trPr>
        <w:tc>
          <w:tcPr>
            <w:tcW w:w="846" w:type="dxa"/>
            <w:tcBorders>
              <w:top w:val="single" w:sz="4" w:space="0" w:color="auto"/>
              <w:left w:val="single" w:sz="4" w:space="0" w:color="auto"/>
              <w:bottom w:val="single" w:sz="4" w:space="0" w:color="auto"/>
              <w:right w:val="single" w:sz="4" w:space="0" w:color="auto"/>
            </w:tcBorders>
          </w:tcPr>
          <w:p w14:paraId="0E3A79DC" w14:textId="300CE7FA"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BC9FD48" w14:textId="05FE777C"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Pamięć RAM</w:t>
            </w:r>
          </w:p>
        </w:tc>
        <w:tc>
          <w:tcPr>
            <w:tcW w:w="43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06A114"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Min 16 GB, LPDDR4x.</w:t>
            </w:r>
          </w:p>
        </w:tc>
        <w:tc>
          <w:tcPr>
            <w:tcW w:w="2546" w:type="dxa"/>
            <w:tcBorders>
              <w:top w:val="single" w:sz="4" w:space="0" w:color="auto"/>
              <w:left w:val="single" w:sz="4" w:space="0" w:color="auto"/>
              <w:bottom w:val="single" w:sz="4" w:space="0" w:color="auto"/>
              <w:right w:val="single" w:sz="4" w:space="0" w:color="auto"/>
            </w:tcBorders>
          </w:tcPr>
          <w:p w14:paraId="412F4792" w14:textId="5912D4C8"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Spełnia /Nie spełnia*</w:t>
            </w:r>
          </w:p>
        </w:tc>
      </w:tr>
      <w:tr w:rsidR="002B75D4" w:rsidRPr="00174E41" w14:paraId="0275CAFB" w14:textId="4DD97638" w:rsidTr="00724E18">
        <w:tblPrEx>
          <w:jc w:val="left"/>
        </w:tblPrEx>
        <w:trPr>
          <w:trHeight w:val="216"/>
        </w:trPr>
        <w:tc>
          <w:tcPr>
            <w:tcW w:w="846" w:type="dxa"/>
            <w:tcBorders>
              <w:top w:val="single" w:sz="4" w:space="0" w:color="auto"/>
              <w:left w:val="single" w:sz="4" w:space="0" w:color="auto"/>
              <w:bottom w:val="single" w:sz="4" w:space="0" w:color="auto"/>
              <w:right w:val="single" w:sz="4" w:space="0" w:color="auto"/>
            </w:tcBorders>
          </w:tcPr>
          <w:p w14:paraId="625E6330" w14:textId="0813C327"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5</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0C3EA9" w14:textId="7461AE08"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Dysk twardy</w:t>
            </w:r>
          </w:p>
        </w:tc>
        <w:tc>
          <w:tcPr>
            <w:tcW w:w="43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BCC94D0"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Dysk o pojemności minimum 512GB SSD.</w:t>
            </w:r>
          </w:p>
        </w:tc>
        <w:tc>
          <w:tcPr>
            <w:tcW w:w="2546" w:type="dxa"/>
            <w:tcBorders>
              <w:top w:val="single" w:sz="4" w:space="0" w:color="auto"/>
              <w:left w:val="single" w:sz="4" w:space="0" w:color="auto"/>
              <w:bottom w:val="single" w:sz="4" w:space="0" w:color="auto"/>
              <w:right w:val="single" w:sz="4" w:space="0" w:color="auto"/>
            </w:tcBorders>
          </w:tcPr>
          <w:p w14:paraId="2A991571" w14:textId="05F9251F"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Spełnia /Nie spełnia*</w:t>
            </w:r>
          </w:p>
        </w:tc>
      </w:tr>
      <w:tr w:rsidR="002B75D4" w:rsidRPr="00174E41" w14:paraId="00FA4DF4" w14:textId="4DD85463" w:rsidTr="00724E18">
        <w:tblPrEx>
          <w:jc w:val="left"/>
        </w:tblPrEx>
        <w:trPr>
          <w:trHeight w:val="216"/>
        </w:trPr>
        <w:tc>
          <w:tcPr>
            <w:tcW w:w="846" w:type="dxa"/>
            <w:tcBorders>
              <w:top w:val="single" w:sz="4" w:space="0" w:color="auto"/>
              <w:left w:val="single" w:sz="4" w:space="0" w:color="auto"/>
              <w:bottom w:val="single" w:sz="4" w:space="0" w:color="auto"/>
              <w:right w:val="single" w:sz="4" w:space="0" w:color="auto"/>
            </w:tcBorders>
          </w:tcPr>
          <w:p w14:paraId="35B8127F" w14:textId="16C7FCBC"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BF8A35F" w14:textId="5A10130F"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Karta graficzna</w:t>
            </w:r>
          </w:p>
        </w:tc>
        <w:tc>
          <w:tcPr>
            <w:tcW w:w="43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CA06974"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Zintegrowana karta graficzna wykorzystująca pamięć RAM systemu dynamicznie przydzielaną na potrzeby grafiki w trybie UMA (</w:t>
            </w:r>
            <w:proofErr w:type="spellStart"/>
            <w:r w:rsidRPr="00174E41">
              <w:rPr>
                <w:rFonts w:ascii="Calibri" w:eastAsia="Times New Roman" w:hAnsi="Calibri" w:cs="Arial"/>
                <w:lang w:eastAsia="pl-PL"/>
              </w:rPr>
              <w:t>Unified</w:t>
            </w:r>
            <w:proofErr w:type="spellEnd"/>
            <w:r w:rsidRPr="00174E41">
              <w:rPr>
                <w:rFonts w:ascii="Calibri" w:eastAsia="Times New Roman" w:hAnsi="Calibri" w:cs="Arial"/>
                <w:lang w:eastAsia="pl-PL"/>
              </w:rPr>
              <w:t xml:space="preserve"> Memory Access) – z możliwością dynamicznego przydzielenia pamięci. Obsługująca funkcje: DX12.1, OGL 4.6. </w:t>
            </w:r>
          </w:p>
        </w:tc>
        <w:tc>
          <w:tcPr>
            <w:tcW w:w="2546" w:type="dxa"/>
            <w:tcBorders>
              <w:top w:val="single" w:sz="4" w:space="0" w:color="auto"/>
              <w:left w:val="single" w:sz="4" w:space="0" w:color="auto"/>
              <w:bottom w:val="single" w:sz="4" w:space="0" w:color="auto"/>
              <w:right w:val="single" w:sz="4" w:space="0" w:color="auto"/>
            </w:tcBorders>
          </w:tcPr>
          <w:p w14:paraId="7F2A269D" w14:textId="385623CA"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Spełnia /Nie spełnia*</w:t>
            </w:r>
          </w:p>
        </w:tc>
      </w:tr>
      <w:tr w:rsidR="002B75D4" w:rsidRPr="00174E41" w14:paraId="63FEB080" w14:textId="0F184E46" w:rsidTr="00724E18">
        <w:tblPrEx>
          <w:jc w:val="left"/>
        </w:tblPrEx>
        <w:trPr>
          <w:trHeight w:val="216"/>
        </w:trPr>
        <w:tc>
          <w:tcPr>
            <w:tcW w:w="846" w:type="dxa"/>
            <w:tcBorders>
              <w:top w:val="single" w:sz="4" w:space="0" w:color="auto"/>
              <w:left w:val="single" w:sz="4" w:space="0" w:color="auto"/>
              <w:right w:val="single" w:sz="4" w:space="0" w:color="auto"/>
            </w:tcBorders>
          </w:tcPr>
          <w:p w14:paraId="318FEC68" w14:textId="1EE4CF93"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lastRenderedPageBreak/>
              <w:t>7</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vAlign w:val="center"/>
          </w:tcPr>
          <w:p w14:paraId="1D8D2FB5" w14:textId="71AA6920"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Karta dźwiękowa</w:t>
            </w:r>
          </w:p>
        </w:tc>
        <w:tc>
          <w:tcPr>
            <w:tcW w:w="43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6BF0B8"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 xml:space="preserve">Karta dźwiękowa </w:t>
            </w:r>
            <w:proofErr w:type="spellStart"/>
            <w:r w:rsidRPr="00174E41">
              <w:rPr>
                <w:rFonts w:ascii="Calibri" w:eastAsia="Times New Roman" w:hAnsi="Calibri" w:cs="Arial"/>
                <w:lang w:eastAsia="pl-PL"/>
              </w:rPr>
              <w:t>HighDefinition</w:t>
            </w:r>
            <w:proofErr w:type="spellEnd"/>
            <w:r w:rsidRPr="00174E41">
              <w:rPr>
                <w:rFonts w:ascii="Calibri" w:eastAsia="Times New Roman" w:hAnsi="Calibri" w:cs="Arial"/>
                <w:lang w:eastAsia="pl-PL"/>
              </w:rPr>
              <w:t>.</w:t>
            </w:r>
          </w:p>
        </w:tc>
        <w:tc>
          <w:tcPr>
            <w:tcW w:w="2546" w:type="dxa"/>
            <w:tcBorders>
              <w:top w:val="single" w:sz="4" w:space="0" w:color="auto"/>
              <w:left w:val="single" w:sz="4" w:space="0" w:color="auto"/>
              <w:bottom w:val="single" w:sz="4" w:space="0" w:color="auto"/>
              <w:right w:val="single" w:sz="4" w:space="0" w:color="auto"/>
            </w:tcBorders>
          </w:tcPr>
          <w:p w14:paraId="327F8303" w14:textId="44A09B29"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Spełnia /Nie spełnia*</w:t>
            </w:r>
          </w:p>
        </w:tc>
      </w:tr>
      <w:tr w:rsidR="002B75D4" w:rsidRPr="00174E41" w14:paraId="7E01ABB3" w14:textId="60D1CAAD" w:rsidTr="00724E18">
        <w:tblPrEx>
          <w:jc w:val="left"/>
        </w:tblPrEx>
        <w:trPr>
          <w:trHeight w:val="216"/>
        </w:trPr>
        <w:tc>
          <w:tcPr>
            <w:tcW w:w="846" w:type="dxa"/>
            <w:tcBorders>
              <w:top w:val="single" w:sz="4" w:space="0" w:color="auto"/>
              <w:left w:val="single" w:sz="4" w:space="0" w:color="auto"/>
              <w:right w:val="single" w:sz="4" w:space="0" w:color="auto"/>
            </w:tcBorders>
          </w:tcPr>
          <w:p w14:paraId="6C96BFC7" w14:textId="01947DD9"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8</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vAlign w:val="center"/>
          </w:tcPr>
          <w:p w14:paraId="3CC60501" w14:textId="796D2E51"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Porty/złącza</w:t>
            </w:r>
          </w:p>
        </w:tc>
        <w:tc>
          <w:tcPr>
            <w:tcW w:w="43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BABD6D"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Zintegrowane: 2 x USB-C (wersja 4) /</w:t>
            </w:r>
            <w:proofErr w:type="spellStart"/>
            <w:r w:rsidRPr="00174E41">
              <w:rPr>
                <w:rFonts w:ascii="Calibri" w:eastAsia="Times New Roman" w:hAnsi="Calibri" w:cs="Arial"/>
                <w:lang w:eastAsia="pl-PL"/>
              </w:rPr>
              <w:t>Thunderbolt</w:t>
            </w:r>
            <w:proofErr w:type="spellEnd"/>
            <w:r w:rsidRPr="00174E41">
              <w:rPr>
                <w:rFonts w:ascii="Calibri" w:eastAsia="Times New Roman" w:hAnsi="Calibri" w:cs="Arial"/>
                <w:lang w:eastAsia="pl-PL"/>
              </w:rPr>
              <w:t xml:space="preserve">™ 4, 1x audio in/out lub </w:t>
            </w:r>
            <w:proofErr w:type="spellStart"/>
            <w:r w:rsidRPr="00174E41">
              <w:rPr>
                <w:rFonts w:ascii="Calibri" w:eastAsia="Times New Roman" w:hAnsi="Calibri" w:cs="Arial"/>
                <w:lang w:eastAsia="pl-PL"/>
              </w:rPr>
              <w:t>combo</w:t>
            </w:r>
            <w:proofErr w:type="spellEnd"/>
            <w:r w:rsidRPr="00174E41">
              <w:rPr>
                <w:rFonts w:ascii="Calibri" w:eastAsia="Times New Roman" w:hAnsi="Calibri" w:cs="Arial"/>
                <w:lang w:eastAsia="pl-PL"/>
              </w:rPr>
              <w:t>, 1x dedykowane złącze stacji dokującej, złącze dla klawiatury.</w:t>
            </w:r>
          </w:p>
        </w:tc>
        <w:tc>
          <w:tcPr>
            <w:tcW w:w="2546" w:type="dxa"/>
            <w:tcBorders>
              <w:top w:val="single" w:sz="4" w:space="0" w:color="auto"/>
              <w:left w:val="single" w:sz="4" w:space="0" w:color="auto"/>
              <w:bottom w:val="single" w:sz="4" w:space="0" w:color="auto"/>
              <w:right w:val="single" w:sz="4" w:space="0" w:color="auto"/>
            </w:tcBorders>
          </w:tcPr>
          <w:p w14:paraId="6B593EB7" w14:textId="63E799C3"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Spełnia /Nie spełnia*</w:t>
            </w:r>
          </w:p>
        </w:tc>
      </w:tr>
      <w:tr w:rsidR="002B75D4" w:rsidRPr="00174E41" w14:paraId="30A9CC9C" w14:textId="59C7D396" w:rsidTr="00724E18">
        <w:tblPrEx>
          <w:jc w:val="left"/>
        </w:tblPrEx>
        <w:trPr>
          <w:trHeight w:val="551"/>
        </w:trPr>
        <w:tc>
          <w:tcPr>
            <w:tcW w:w="846" w:type="dxa"/>
            <w:tcBorders>
              <w:top w:val="single" w:sz="4" w:space="0" w:color="auto"/>
              <w:left w:val="single" w:sz="4" w:space="0" w:color="auto"/>
              <w:right w:val="single" w:sz="4" w:space="0" w:color="auto"/>
            </w:tcBorders>
          </w:tcPr>
          <w:p w14:paraId="5E3154D2" w14:textId="3BE61212"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9</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2124FF92" w14:textId="6E4813ED"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Sieć/Połączenia</w:t>
            </w:r>
          </w:p>
        </w:tc>
        <w:tc>
          <w:tcPr>
            <w:tcW w:w="43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36D3C2A"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 xml:space="preserve">Wi-Fi 6: IEEE 802.11 </w:t>
            </w:r>
            <w:proofErr w:type="spellStart"/>
            <w:r w:rsidRPr="00174E41">
              <w:rPr>
                <w:rFonts w:ascii="Calibri" w:eastAsia="Times New Roman" w:hAnsi="Calibri" w:cs="Arial"/>
                <w:lang w:eastAsia="pl-PL"/>
              </w:rPr>
              <w:t>ax</w:t>
            </w:r>
            <w:proofErr w:type="spellEnd"/>
            <w:r w:rsidRPr="00174E41">
              <w:rPr>
                <w:rFonts w:ascii="Calibri" w:eastAsia="Times New Roman" w:hAnsi="Calibri" w:cs="Arial"/>
                <w:lang w:eastAsia="pl-PL"/>
              </w:rPr>
              <w:t xml:space="preserve"> kompatybilne z technologią Bluetooth Wireless 5.1</w:t>
            </w:r>
          </w:p>
        </w:tc>
        <w:tc>
          <w:tcPr>
            <w:tcW w:w="2546" w:type="dxa"/>
            <w:tcBorders>
              <w:top w:val="single" w:sz="4" w:space="0" w:color="auto"/>
              <w:left w:val="single" w:sz="4" w:space="0" w:color="auto"/>
              <w:bottom w:val="single" w:sz="4" w:space="0" w:color="auto"/>
              <w:right w:val="single" w:sz="4" w:space="0" w:color="auto"/>
            </w:tcBorders>
          </w:tcPr>
          <w:p w14:paraId="620D0AEA" w14:textId="16C3698D"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Spełnia /Nie spełnia*</w:t>
            </w:r>
          </w:p>
        </w:tc>
      </w:tr>
      <w:tr w:rsidR="002B75D4" w:rsidRPr="00174E41" w14:paraId="2B48E67E" w14:textId="2968A2A7" w:rsidTr="00724E18">
        <w:tblPrEx>
          <w:jc w:val="left"/>
        </w:tblPrEx>
        <w:trPr>
          <w:trHeight w:val="216"/>
        </w:trPr>
        <w:tc>
          <w:tcPr>
            <w:tcW w:w="846" w:type="dxa"/>
            <w:tcBorders>
              <w:top w:val="single" w:sz="4" w:space="0" w:color="auto"/>
              <w:left w:val="single" w:sz="4" w:space="0" w:color="auto"/>
              <w:right w:val="single" w:sz="4" w:space="0" w:color="auto"/>
            </w:tcBorders>
          </w:tcPr>
          <w:p w14:paraId="1BCB6E01" w14:textId="50F352A7"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10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7D1B3CBB" w14:textId="258FE185"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Wbudowane urządzenia</w:t>
            </w:r>
          </w:p>
        </w:tc>
        <w:tc>
          <w:tcPr>
            <w:tcW w:w="43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F5DDC1"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Kamera przednia umożliwiająca autentyfikację użytkownika (Windows Hello), czujnik światła, kamera przednia o rozdzielczości minimum 5 MP, kamera tylna o rozdzielczości minimum 10 MP z automatycznie ustawianą ostrością, mikrofon z redukcją szumów, 2W głośniki, akcelerometr, żyroskop.</w:t>
            </w:r>
          </w:p>
        </w:tc>
        <w:tc>
          <w:tcPr>
            <w:tcW w:w="2546" w:type="dxa"/>
            <w:tcBorders>
              <w:top w:val="single" w:sz="4" w:space="0" w:color="auto"/>
              <w:left w:val="single" w:sz="4" w:space="0" w:color="auto"/>
              <w:bottom w:val="single" w:sz="4" w:space="0" w:color="auto"/>
              <w:right w:val="single" w:sz="4" w:space="0" w:color="auto"/>
            </w:tcBorders>
          </w:tcPr>
          <w:p w14:paraId="2E34ACDF" w14:textId="0F1AC138"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Spełnia /Nie spełnia*</w:t>
            </w:r>
          </w:p>
        </w:tc>
      </w:tr>
      <w:tr w:rsidR="002B75D4" w:rsidRPr="00174E41" w14:paraId="106BF8E0" w14:textId="35D8B670" w:rsidTr="00724E18">
        <w:tblPrEx>
          <w:jc w:val="left"/>
        </w:tblPrEx>
        <w:trPr>
          <w:trHeight w:val="216"/>
        </w:trPr>
        <w:tc>
          <w:tcPr>
            <w:tcW w:w="846" w:type="dxa"/>
            <w:tcBorders>
              <w:top w:val="single" w:sz="4" w:space="0" w:color="auto"/>
              <w:left w:val="single" w:sz="4" w:space="0" w:color="auto"/>
              <w:right w:val="single" w:sz="4" w:space="0" w:color="auto"/>
            </w:tcBorders>
          </w:tcPr>
          <w:p w14:paraId="6FC8D110" w14:textId="435B08AE"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11</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26BF3E26" w14:textId="6647E92A"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Klawiatura</w:t>
            </w:r>
          </w:p>
        </w:tc>
        <w:tc>
          <w:tcPr>
            <w:tcW w:w="43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1C0117F"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Możliwość użycia dedykowanej podłączanej przy użyciu fizycznego złącza klawiatury w układzie QWERTY z podświetleniem od spodu klawiszy umożliwiającym pracę przy całkowicie zaciemnionym pomieszczeniu, z możliwością wielkokrotnego podłączania i odłączenia od urządzenia. Dołączana klawiatura powinna stanowić z tabletem spójną całość.</w:t>
            </w:r>
          </w:p>
        </w:tc>
        <w:tc>
          <w:tcPr>
            <w:tcW w:w="2546" w:type="dxa"/>
            <w:tcBorders>
              <w:top w:val="single" w:sz="4" w:space="0" w:color="auto"/>
              <w:left w:val="single" w:sz="4" w:space="0" w:color="auto"/>
              <w:bottom w:val="single" w:sz="4" w:space="0" w:color="auto"/>
              <w:right w:val="single" w:sz="4" w:space="0" w:color="auto"/>
            </w:tcBorders>
          </w:tcPr>
          <w:p w14:paraId="55DBAED8" w14:textId="3194A663"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Spełnia /Nie spełnia*</w:t>
            </w:r>
          </w:p>
        </w:tc>
      </w:tr>
      <w:tr w:rsidR="002B75D4" w:rsidRPr="00174E41" w14:paraId="571A6AAA" w14:textId="67CF6B3C" w:rsidTr="00724E18">
        <w:tblPrEx>
          <w:jc w:val="left"/>
        </w:tblPrEx>
        <w:trPr>
          <w:trHeight w:val="216"/>
        </w:trPr>
        <w:tc>
          <w:tcPr>
            <w:tcW w:w="846" w:type="dxa"/>
            <w:tcBorders>
              <w:top w:val="single" w:sz="4" w:space="0" w:color="auto"/>
              <w:left w:val="single" w:sz="4" w:space="0" w:color="auto"/>
              <w:bottom w:val="single" w:sz="4" w:space="0" w:color="auto"/>
              <w:right w:val="single" w:sz="4" w:space="0" w:color="auto"/>
            </w:tcBorders>
          </w:tcPr>
          <w:p w14:paraId="2CEB2769" w14:textId="47314833"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12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93764A5" w14:textId="060946BB"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Bateria\Zasilanie</w:t>
            </w:r>
          </w:p>
        </w:tc>
        <w:tc>
          <w:tcPr>
            <w:tcW w:w="43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1CDB6A"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Bateria Li-</w:t>
            </w:r>
            <w:proofErr w:type="spellStart"/>
            <w:r w:rsidRPr="00174E41">
              <w:rPr>
                <w:rFonts w:ascii="Calibri" w:eastAsia="Times New Roman" w:hAnsi="Calibri" w:cs="Arial"/>
                <w:lang w:eastAsia="pl-PL"/>
              </w:rPr>
              <w:t>Ion</w:t>
            </w:r>
            <w:proofErr w:type="spellEnd"/>
            <w:r w:rsidRPr="00174E41">
              <w:rPr>
                <w:rFonts w:ascii="Calibri" w:eastAsia="Times New Roman" w:hAnsi="Calibri" w:cs="Arial"/>
                <w:lang w:eastAsia="pl-PL"/>
              </w:rPr>
              <w:t xml:space="preserve"> o pojemności minimum 51.5WHr. Czas pracy na baterii wg producenta min. 15 godzin</w:t>
            </w:r>
          </w:p>
        </w:tc>
        <w:tc>
          <w:tcPr>
            <w:tcW w:w="2546" w:type="dxa"/>
            <w:tcBorders>
              <w:top w:val="single" w:sz="4" w:space="0" w:color="auto"/>
              <w:left w:val="single" w:sz="4" w:space="0" w:color="auto"/>
              <w:bottom w:val="single" w:sz="4" w:space="0" w:color="auto"/>
              <w:right w:val="single" w:sz="4" w:space="0" w:color="auto"/>
            </w:tcBorders>
          </w:tcPr>
          <w:p w14:paraId="1B51C3AD"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p>
        </w:tc>
      </w:tr>
      <w:tr w:rsidR="002B75D4" w:rsidRPr="00174E41" w14:paraId="16A899CE" w14:textId="2ACC8663" w:rsidTr="008168CA">
        <w:tblPrEx>
          <w:jc w:val="left"/>
        </w:tblPrEx>
        <w:trPr>
          <w:trHeight w:val="5100"/>
        </w:trPr>
        <w:tc>
          <w:tcPr>
            <w:tcW w:w="846" w:type="dxa"/>
            <w:tcBorders>
              <w:top w:val="single" w:sz="4" w:space="0" w:color="auto"/>
              <w:left w:val="single" w:sz="4" w:space="0" w:color="auto"/>
              <w:bottom w:val="single" w:sz="4" w:space="0" w:color="auto"/>
              <w:right w:val="single" w:sz="4" w:space="0" w:color="auto"/>
            </w:tcBorders>
          </w:tcPr>
          <w:p w14:paraId="2AE60351" w14:textId="1DC4B280"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13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7AF106" w14:textId="5453B8D1"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System operacyjny</w:t>
            </w:r>
          </w:p>
          <w:p w14:paraId="267D30EC"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Oprogramowanie dodatkowe</w:t>
            </w:r>
          </w:p>
        </w:tc>
        <w:tc>
          <w:tcPr>
            <w:tcW w:w="43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CA9AFD"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Windows 10 Pro 64-bit. Zamawiający dopuszcza systemy równoważne w zakresie wszystkich funkcji oferowanych przez ww. produkt. Zaoferowany system równoważny musi zapewniać pełną kompatybilność i zgodność z obecnie zainstalowanym i pracującym u Zamawiającego oprogramowaniem biurowym, antywirusowym, narzędziowym, systemowym (dla stacji roboczych i serwerów) pracujących na systemach operacyjnych Microsoft Windows w wersjach 32 i 64 bity oraz własnym zgodnym z Microsoft Windows, niewymagającym dodatkowych nakładów finansowych ze strony Zamawiającego w celu dostosowania. Okres korzystania z oprogramowania (okres ważności licencji - czas nieokreślony).</w:t>
            </w:r>
          </w:p>
        </w:tc>
        <w:tc>
          <w:tcPr>
            <w:tcW w:w="2546" w:type="dxa"/>
            <w:tcBorders>
              <w:top w:val="single" w:sz="4" w:space="0" w:color="auto"/>
              <w:left w:val="single" w:sz="4" w:space="0" w:color="auto"/>
              <w:bottom w:val="single" w:sz="4" w:space="0" w:color="auto"/>
              <w:right w:val="single" w:sz="4" w:space="0" w:color="auto"/>
            </w:tcBorders>
          </w:tcPr>
          <w:p w14:paraId="034C42D5" w14:textId="2989B80E"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Spełnia /Nie spełnia*</w:t>
            </w:r>
          </w:p>
        </w:tc>
      </w:tr>
      <w:tr w:rsidR="008168CA" w:rsidRPr="00174E41" w14:paraId="71B3041E" w14:textId="77777777" w:rsidTr="00724E18">
        <w:tblPrEx>
          <w:jc w:val="left"/>
        </w:tblPrEx>
        <w:tc>
          <w:tcPr>
            <w:tcW w:w="846" w:type="dxa"/>
            <w:tcBorders>
              <w:top w:val="single" w:sz="4" w:space="0" w:color="auto"/>
              <w:left w:val="single" w:sz="4" w:space="0" w:color="auto"/>
              <w:right w:val="single" w:sz="4" w:space="0" w:color="auto"/>
            </w:tcBorders>
          </w:tcPr>
          <w:p w14:paraId="0B8C1955" w14:textId="77777777" w:rsidR="008168CA" w:rsidRDefault="008168CA" w:rsidP="002B75D4">
            <w:pPr>
              <w:autoSpaceDE w:val="0"/>
              <w:autoSpaceDN w:val="0"/>
              <w:adjustRightInd w:val="0"/>
              <w:spacing w:before="120" w:after="120" w:line="240" w:lineRule="auto"/>
              <w:rPr>
                <w:rFonts w:ascii="Calibri" w:eastAsia="Times New Roman" w:hAnsi="Calibri" w:cs="Arial"/>
                <w:lang w:eastAsia="pl-PL"/>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18B49B04" w14:textId="77777777" w:rsidR="008168CA" w:rsidRPr="00174E41" w:rsidRDefault="008168CA" w:rsidP="002B75D4">
            <w:pPr>
              <w:autoSpaceDE w:val="0"/>
              <w:autoSpaceDN w:val="0"/>
              <w:adjustRightInd w:val="0"/>
              <w:spacing w:before="120" w:after="120" w:line="240" w:lineRule="auto"/>
              <w:rPr>
                <w:rFonts w:ascii="Calibri" w:eastAsia="Times New Roman" w:hAnsi="Calibri" w:cs="Arial"/>
                <w:lang w:eastAsia="pl-PL"/>
              </w:rPr>
            </w:pPr>
          </w:p>
        </w:tc>
        <w:tc>
          <w:tcPr>
            <w:tcW w:w="43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3AB9759" w14:textId="77777777" w:rsidR="008168CA" w:rsidRPr="00174E41" w:rsidRDefault="008168CA" w:rsidP="002B75D4">
            <w:pPr>
              <w:autoSpaceDE w:val="0"/>
              <w:autoSpaceDN w:val="0"/>
              <w:adjustRightInd w:val="0"/>
              <w:spacing w:before="120" w:after="120" w:line="240" w:lineRule="auto"/>
              <w:rPr>
                <w:rFonts w:ascii="Calibri" w:eastAsia="Times New Roman" w:hAnsi="Calibri" w:cs="Arial"/>
                <w:lang w:eastAsia="pl-PL"/>
              </w:rPr>
            </w:pPr>
          </w:p>
        </w:tc>
        <w:tc>
          <w:tcPr>
            <w:tcW w:w="2546" w:type="dxa"/>
            <w:tcBorders>
              <w:top w:val="single" w:sz="4" w:space="0" w:color="auto"/>
              <w:left w:val="single" w:sz="4" w:space="0" w:color="auto"/>
              <w:bottom w:val="single" w:sz="4" w:space="0" w:color="auto"/>
              <w:right w:val="single" w:sz="4" w:space="0" w:color="auto"/>
            </w:tcBorders>
          </w:tcPr>
          <w:p w14:paraId="48DA170C" w14:textId="77777777" w:rsidR="008168CA" w:rsidRDefault="008168CA" w:rsidP="002B75D4">
            <w:pPr>
              <w:autoSpaceDE w:val="0"/>
              <w:autoSpaceDN w:val="0"/>
              <w:adjustRightInd w:val="0"/>
              <w:spacing w:before="120" w:after="120" w:line="240" w:lineRule="auto"/>
              <w:rPr>
                <w:rFonts w:ascii="Calibri" w:eastAsia="Times New Roman" w:hAnsi="Calibri" w:cs="Arial"/>
                <w:lang w:eastAsia="pl-PL"/>
              </w:rPr>
            </w:pPr>
          </w:p>
        </w:tc>
      </w:tr>
      <w:tr w:rsidR="002B75D4" w:rsidRPr="00174E41" w14:paraId="715ADC25" w14:textId="1FACA811" w:rsidTr="00724E18">
        <w:tblPrEx>
          <w:jc w:val="left"/>
        </w:tblPrEx>
        <w:trPr>
          <w:trHeight w:val="216"/>
        </w:trPr>
        <w:tc>
          <w:tcPr>
            <w:tcW w:w="846" w:type="dxa"/>
            <w:tcBorders>
              <w:top w:val="single" w:sz="4" w:space="0" w:color="auto"/>
              <w:left w:val="single" w:sz="4" w:space="0" w:color="auto"/>
              <w:bottom w:val="single" w:sz="4" w:space="0" w:color="auto"/>
              <w:right w:val="single" w:sz="4" w:space="0" w:color="auto"/>
            </w:tcBorders>
          </w:tcPr>
          <w:p w14:paraId="62CABA6B" w14:textId="1DE363C0"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D2128A9" w14:textId="551A08A6"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 xml:space="preserve">Bezpieczeństwo </w:t>
            </w:r>
          </w:p>
        </w:tc>
        <w:tc>
          <w:tcPr>
            <w:tcW w:w="43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21B768"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1. BIOS w standardzie UEFI musi posiadać następujące cechy:</w:t>
            </w:r>
          </w:p>
          <w:p w14:paraId="1485ECB9"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 możliwość ustawienia hasła na dysku (</w:t>
            </w:r>
            <w:proofErr w:type="spellStart"/>
            <w:r w:rsidRPr="00174E41">
              <w:rPr>
                <w:rFonts w:ascii="Calibri" w:eastAsia="Times New Roman" w:hAnsi="Calibri" w:cs="Arial"/>
                <w:lang w:eastAsia="pl-PL"/>
              </w:rPr>
              <w:t>drive</w:t>
            </w:r>
            <w:proofErr w:type="spellEnd"/>
            <w:r w:rsidRPr="00174E41">
              <w:rPr>
                <w:rFonts w:ascii="Calibri" w:eastAsia="Times New Roman" w:hAnsi="Calibri" w:cs="Arial"/>
                <w:lang w:eastAsia="pl-PL"/>
              </w:rPr>
              <w:t xml:space="preserve"> lock)</w:t>
            </w:r>
          </w:p>
          <w:p w14:paraId="70D723CF"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 dostępna opcja włączenia/wyłączenia portów: USB, karty sieciowej, karty audio, czytnika kart pamięci, kamerki internetowej, mikrofonów, głośników,</w:t>
            </w:r>
          </w:p>
          <w:p w14:paraId="0885BBA8"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 xml:space="preserve">- możliwość blokady/wyłączenia modułu </w:t>
            </w:r>
            <w:proofErr w:type="spellStart"/>
            <w:r w:rsidRPr="00174E41">
              <w:rPr>
                <w:rFonts w:ascii="Calibri" w:eastAsia="Times New Roman" w:hAnsi="Calibri" w:cs="Arial"/>
                <w:lang w:eastAsia="pl-PL"/>
              </w:rPr>
              <w:t>bluetooth</w:t>
            </w:r>
            <w:proofErr w:type="spellEnd"/>
            <w:r w:rsidRPr="00174E41">
              <w:rPr>
                <w:rFonts w:ascii="Calibri" w:eastAsia="Times New Roman" w:hAnsi="Calibri" w:cs="Arial"/>
                <w:lang w:eastAsia="pl-PL"/>
              </w:rPr>
              <w:t>, WLAN</w:t>
            </w:r>
          </w:p>
          <w:p w14:paraId="0D7CCE76"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 kontrola sekwencji uruchamiania systemu (</w:t>
            </w:r>
            <w:proofErr w:type="spellStart"/>
            <w:r w:rsidRPr="00174E41">
              <w:rPr>
                <w:rFonts w:ascii="Calibri" w:eastAsia="Times New Roman" w:hAnsi="Calibri" w:cs="Arial"/>
                <w:lang w:eastAsia="pl-PL"/>
              </w:rPr>
              <w:t>boot</w:t>
            </w:r>
            <w:proofErr w:type="spellEnd"/>
            <w:r w:rsidRPr="00174E41">
              <w:rPr>
                <w:rFonts w:ascii="Calibri" w:eastAsia="Times New Roman" w:hAnsi="Calibri" w:cs="Arial"/>
                <w:lang w:eastAsia="pl-PL"/>
              </w:rPr>
              <w:t>);</w:t>
            </w:r>
          </w:p>
          <w:p w14:paraId="080941B6"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 możliwość startu systemu z urządzenia USB - funkcja blokowania BOOT-</w:t>
            </w:r>
            <w:proofErr w:type="spellStart"/>
            <w:r w:rsidRPr="00174E41">
              <w:rPr>
                <w:rFonts w:ascii="Calibri" w:eastAsia="Times New Roman" w:hAnsi="Calibri" w:cs="Arial"/>
                <w:lang w:eastAsia="pl-PL"/>
              </w:rPr>
              <w:t>owania</w:t>
            </w:r>
            <w:proofErr w:type="spellEnd"/>
            <w:r w:rsidRPr="00174E41">
              <w:rPr>
                <w:rFonts w:ascii="Calibri" w:eastAsia="Times New Roman" w:hAnsi="Calibri" w:cs="Arial"/>
                <w:lang w:eastAsia="pl-PL"/>
              </w:rPr>
              <w:t xml:space="preserve"> stacji roboczej z zewnętrznych urządzeń</w:t>
            </w:r>
          </w:p>
          <w:p w14:paraId="662AA979"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 blokowanie zapisu/odczytu na dyskach wymiennych USB</w:t>
            </w:r>
          </w:p>
          <w:p w14:paraId="0DB4764E"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2. Wbudowany system rozpoznawania twarzy zgodny z funkcją Windows Hello</w:t>
            </w:r>
          </w:p>
          <w:p w14:paraId="5F2B3EAA"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3. Wbudowana w UEFI funkcjonalność pozwalająca na bezpieczne usuwanie danych z dysku twardego</w:t>
            </w:r>
          </w:p>
          <w:p w14:paraId="190FDFAB"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 xml:space="preserve">5.Komputer musi posiadać zintegrowany w płycie głównej aktywny układ zgodny ze standardem </w:t>
            </w:r>
            <w:proofErr w:type="spellStart"/>
            <w:r w:rsidRPr="00174E41">
              <w:rPr>
                <w:rFonts w:ascii="Calibri" w:eastAsia="Times New Roman" w:hAnsi="Calibri" w:cs="Arial"/>
                <w:lang w:eastAsia="pl-PL"/>
              </w:rPr>
              <w:t>Trusted</w:t>
            </w:r>
            <w:proofErr w:type="spellEnd"/>
            <w:r w:rsidRPr="00174E41">
              <w:rPr>
                <w:rFonts w:ascii="Calibri" w:eastAsia="Times New Roman" w:hAnsi="Calibri" w:cs="Arial"/>
                <w:lang w:eastAsia="pl-PL"/>
              </w:rPr>
              <w:t xml:space="preserve"> Platform Module (TPM v2.0)</w:t>
            </w:r>
          </w:p>
          <w:p w14:paraId="110469C8"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6. Z poziomu systemu operacyjnego możliwość autoryzacji przy starcie komputera każdego użytkownika jego hasłem indywidualnym lub przy wykorzystaniu systemu rozpoznawania twarzy zgodnego z funkcjonalnością Windows Hello.</w:t>
            </w:r>
          </w:p>
        </w:tc>
        <w:tc>
          <w:tcPr>
            <w:tcW w:w="2546" w:type="dxa"/>
            <w:tcBorders>
              <w:top w:val="single" w:sz="4" w:space="0" w:color="auto"/>
              <w:left w:val="single" w:sz="4" w:space="0" w:color="auto"/>
              <w:bottom w:val="single" w:sz="4" w:space="0" w:color="auto"/>
              <w:right w:val="single" w:sz="4" w:space="0" w:color="auto"/>
            </w:tcBorders>
          </w:tcPr>
          <w:p w14:paraId="3DB860FB" w14:textId="0D77E60E"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Spełnia /Nie spełnia*</w:t>
            </w:r>
          </w:p>
        </w:tc>
      </w:tr>
      <w:tr w:rsidR="002B75D4" w:rsidRPr="00174E41" w14:paraId="23DBAF3F" w14:textId="656D4EA1" w:rsidTr="00724E18">
        <w:tblPrEx>
          <w:jc w:val="left"/>
        </w:tblPrEx>
        <w:trPr>
          <w:trHeight w:val="216"/>
        </w:trPr>
        <w:tc>
          <w:tcPr>
            <w:tcW w:w="846" w:type="dxa"/>
            <w:tcBorders>
              <w:top w:val="single" w:sz="4" w:space="0" w:color="auto"/>
              <w:left w:val="single" w:sz="4" w:space="0" w:color="auto"/>
              <w:bottom w:val="single" w:sz="4" w:space="0" w:color="auto"/>
              <w:right w:val="single" w:sz="4" w:space="0" w:color="auto"/>
            </w:tcBorders>
          </w:tcPr>
          <w:p w14:paraId="445C3180" w14:textId="7CD68BDC"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15</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BC6403" w14:textId="165E8D3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Certyfikaty i standardy</w:t>
            </w:r>
          </w:p>
        </w:tc>
        <w:tc>
          <w:tcPr>
            <w:tcW w:w="43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55A892"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Potwierdzające przyznane certyfikaty: Windows 10, znak bezpieczeństwa „CE”.</w:t>
            </w:r>
          </w:p>
          <w:p w14:paraId="5C30CEF1"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Certyfikat Microsoft, potwierdzający poprawną współpracę oferowanego modelu komputera z systemem operacyjnym Windows 10 (załączyć wydruk ze strony Microsoft WHCL).</w:t>
            </w:r>
          </w:p>
          <w:p w14:paraId="577FCE96"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 xml:space="preserve"> W przypadku podzlecania przez producenta montażu jednostki centralnej firmie zewnętrznej należy załączyć oświadczenie </w:t>
            </w:r>
            <w:r w:rsidRPr="00174E41">
              <w:rPr>
                <w:rFonts w:ascii="Calibri" w:eastAsia="Times New Roman" w:hAnsi="Calibri" w:cs="Arial"/>
                <w:lang w:eastAsia="pl-PL"/>
              </w:rPr>
              <w:lastRenderedPageBreak/>
              <w:t>producenta i certyfikat ISO 9001: 2000 na montaż podmiotu wykonującego montaż.</w:t>
            </w:r>
          </w:p>
          <w:p w14:paraId="5D2544EE"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Jednostka centralna musi być zaprojektowana i być w całości produktem jednego producenta, elementy jednostki centralnej muszą być przez niego sygnowane (opatrzone jego numerem katalogowym) i w oferowanej konfiguracji.</w:t>
            </w:r>
          </w:p>
          <w:p w14:paraId="79D242A3"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Komputer winien być zgodny z Energy Star w wersji minimum 5,0. Oferowany model komputera winien spełniać kryteria normy EPEAT na poziomie SILVER, a wydruk ze strony www.epeat.net fakt ten potwierdzający winno się dołączyć do oferty.</w:t>
            </w:r>
          </w:p>
          <w:p w14:paraId="125361CD"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 xml:space="preserve">Do oferty należy dodatkowo załączyć zaświadczenie o spełnianiu przez komputer kryteriów środowiskowych z pełnym wykazem spełnianych parametrów, a w szczególności o zgodności z dyrektywą </w:t>
            </w:r>
            <w:proofErr w:type="spellStart"/>
            <w:r w:rsidRPr="00174E41">
              <w:rPr>
                <w:rFonts w:ascii="Calibri" w:eastAsia="Times New Roman" w:hAnsi="Calibri" w:cs="Arial"/>
                <w:lang w:eastAsia="pl-PL"/>
              </w:rPr>
              <w:t>RoHS</w:t>
            </w:r>
            <w:proofErr w:type="spellEnd"/>
            <w:r w:rsidRPr="00174E41">
              <w:rPr>
                <w:rFonts w:ascii="Calibri" w:eastAsia="Times New Roman" w:hAnsi="Calibri" w:cs="Arial"/>
                <w:lang w:eastAsia="pl-PL"/>
              </w:rPr>
              <w:t xml:space="preserve"> Unii Europejskiej o eliminacji substancji niebezpiecznych oraz EU REACH.</w:t>
            </w:r>
          </w:p>
        </w:tc>
        <w:tc>
          <w:tcPr>
            <w:tcW w:w="2546" w:type="dxa"/>
            <w:tcBorders>
              <w:top w:val="single" w:sz="4" w:space="0" w:color="auto"/>
              <w:left w:val="single" w:sz="4" w:space="0" w:color="auto"/>
              <w:bottom w:val="single" w:sz="4" w:space="0" w:color="auto"/>
              <w:right w:val="single" w:sz="4" w:space="0" w:color="auto"/>
            </w:tcBorders>
          </w:tcPr>
          <w:p w14:paraId="2D6E6156" w14:textId="04D2F08E"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lastRenderedPageBreak/>
              <w:t>Spełnia /Nie spełnia*</w:t>
            </w:r>
          </w:p>
        </w:tc>
      </w:tr>
      <w:tr w:rsidR="002B75D4" w:rsidRPr="00174E41" w14:paraId="5EC8B161" w14:textId="7E98FAD4" w:rsidTr="00724E18">
        <w:tblPrEx>
          <w:jc w:val="left"/>
        </w:tblPrEx>
        <w:trPr>
          <w:trHeight w:val="216"/>
        </w:trPr>
        <w:tc>
          <w:tcPr>
            <w:tcW w:w="846" w:type="dxa"/>
            <w:tcBorders>
              <w:top w:val="single" w:sz="4" w:space="0" w:color="auto"/>
              <w:left w:val="single" w:sz="4" w:space="0" w:color="auto"/>
              <w:bottom w:val="single" w:sz="4" w:space="0" w:color="auto"/>
              <w:right w:val="single" w:sz="4" w:space="0" w:color="auto"/>
            </w:tcBorders>
          </w:tcPr>
          <w:p w14:paraId="01B02577" w14:textId="60D98578"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16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DEB916" w14:textId="1FE3D005"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Gwarancja</w:t>
            </w:r>
          </w:p>
        </w:tc>
        <w:tc>
          <w:tcPr>
            <w:tcW w:w="43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46F597C"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36 miesiące</w:t>
            </w:r>
          </w:p>
        </w:tc>
        <w:tc>
          <w:tcPr>
            <w:tcW w:w="2546" w:type="dxa"/>
            <w:tcBorders>
              <w:top w:val="single" w:sz="4" w:space="0" w:color="auto"/>
              <w:left w:val="single" w:sz="4" w:space="0" w:color="auto"/>
              <w:bottom w:val="single" w:sz="4" w:space="0" w:color="auto"/>
              <w:right w:val="single" w:sz="4" w:space="0" w:color="auto"/>
            </w:tcBorders>
          </w:tcPr>
          <w:p w14:paraId="4DDB8802" w14:textId="2918F778"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Spełnia /Nie spełnia*</w:t>
            </w:r>
          </w:p>
        </w:tc>
      </w:tr>
      <w:tr w:rsidR="002B75D4" w:rsidRPr="00174E41" w14:paraId="729A04F3" w14:textId="79FD8B44" w:rsidTr="00724E18">
        <w:tblPrEx>
          <w:jc w:val="left"/>
        </w:tblPrEx>
        <w:trPr>
          <w:trHeight w:val="311"/>
        </w:trPr>
        <w:tc>
          <w:tcPr>
            <w:tcW w:w="846" w:type="dxa"/>
            <w:tcBorders>
              <w:top w:val="single" w:sz="4" w:space="0" w:color="auto"/>
              <w:left w:val="single" w:sz="4" w:space="0" w:color="auto"/>
              <w:bottom w:val="single" w:sz="4" w:space="0" w:color="auto"/>
              <w:right w:val="single" w:sz="4" w:space="0" w:color="auto"/>
            </w:tcBorders>
          </w:tcPr>
          <w:p w14:paraId="74D71FE7" w14:textId="514E136C"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17</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449AD14" w14:textId="5D99EAF2"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Waga</w:t>
            </w:r>
          </w:p>
        </w:tc>
        <w:tc>
          <w:tcPr>
            <w:tcW w:w="43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81C61D"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lang w:eastAsia="pl-PL"/>
              </w:rPr>
              <w:t>Nie większa niż 900g (bez klawiatury)</w:t>
            </w:r>
          </w:p>
        </w:tc>
        <w:tc>
          <w:tcPr>
            <w:tcW w:w="2546" w:type="dxa"/>
            <w:tcBorders>
              <w:top w:val="single" w:sz="4" w:space="0" w:color="auto"/>
              <w:left w:val="single" w:sz="4" w:space="0" w:color="auto"/>
              <w:bottom w:val="single" w:sz="4" w:space="0" w:color="auto"/>
              <w:right w:val="single" w:sz="4" w:space="0" w:color="auto"/>
            </w:tcBorders>
          </w:tcPr>
          <w:p w14:paraId="0ED4A80B" w14:textId="7204E6AC" w:rsidR="00EC6BD7" w:rsidRPr="00174E41" w:rsidRDefault="002B75D4" w:rsidP="002B75D4">
            <w:pPr>
              <w:autoSpaceDE w:val="0"/>
              <w:autoSpaceDN w:val="0"/>
              <w:adjustRightInd w:val="0"/>
              <w:spacing w:before="120" w:after="120" w:line="240" w:lineRule="auto"/>
              <w:rPr>
                <w:rFonts w:ascii="Calibri" w:eastAsia="Times New Roman" w:hAnsi="Calibri" w:cs="Arial"/>
                <w:lang w:eastAsia="pl-PL"/>
              </w:rPr>
            </w:pPr>
            <w:r>
              <w:rPr>
                <w:rFonts w:ascii="Calibri" w:eastAsia="Times New Roman" w:hAnsi="Calibri" w:cs="Arial"/>
                <w:lang w:eastAsia="pl-PL"/>
              </w:rPr>
              <w:t>Spełnia /Nie spełnia*</w:t>
            </w:r>
          </w:p>
        </w:tc>
      </w:tr>
      <w:tr w:rsidR="002B75D4" w:rsidRPr="00174E41" w14:paraId="4DF32CD1" w14:textId="0F3F56AF" w:rsidTr="00724E18">
        <w:tblPrEx>
          <w:jc w:val="left"/>
        </w:tblPrEx>
        <w:trPr>
          <w:trHeight w:val="11"/>
        </w:trPr>
        <w:tc>
          <w:tcPr>
            <w:tcW w:w="846" w:type="dxa"/>
            <w:tcBorders>
              <w:top w:val="single" w:sz="4" w:space="0" w:color="auto"/>
              <w:left w:val="single" w:sz="8" w:space="0" w:color="auto"/>
              <w:bottom w:val="single" w:sz="8" w:space="0" w:color="auto"/>
              <w:right w:val="single" w:sz="8" w:space="0" w:color="auto"/>
            </w:tcBorders>
          </w:tcPr>
          <w:p w14:paraId="3B2C4490" w14:textId="4273964C" w:rsidR="00EC6BD7" w:rsidRPr="00174E41" w:rsidRDefault="002B75D4" w:rsidP="002B75D4">
            <w:pPr>
              <w:autoSpaceDE w:val="0"/>
              <w:autoSpaceDN w:val="0"/>
              <w:adjustRightInd w:val="0"/>
              <w:spacing w:before="120" w:after="120" w:line="240" w:lineRule="auto"/>
              <w:rPr>
                <w:rFonts w:ascii="Calibri" w:eastAsia="Times New Roman" w:hAnsi="Calibri" w:cs="Arial"/>
                <w:bCs/>
                <w:lang w:eastAsia="pl-PL"/>
              </w:rPr>
            </w:pPr>
            <w:r>
              <w:rPr>
                <w:rFonts w:ascii="Calibri" w:eastAsia="Times New Roman" w:hAnsi="Calibri" w:cs="Arial"/>
                <w:bCs/>
                <w:lang w:eastAsia="pl-PL"/>
              </w:rPr>
              <w:t>18</w:t>
            </w:r>
          </w:p>
        </w:tc>
        <w:tc>
          <w:tcPr>
            <w:tcW w:w="1276"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tcPr>
          <w:p w14:paraId="19BCC3E2" w14:textId="7BEFD787" w:rsidR="00EC6BD7" w:rsidRPr="00174E41" w:rsidRDefault="00EC6BD7" w:rsidP="002B75D4">
            <w:pPr>
              <w:autoSpaceDE w:val="0"/>
              <w:autoSpaceDN w:val="0"/>
              <w:adjustRightInd w:val="0"/>
              <w:spacing w:before="120" w:after="120" w:line="240" w:lineRule="auto"/>
              <w:rPr>
                <w:rFonts w:ascii="Calibri" w:eastAsia="Times New Roman" w:hAnsi="Calibri" w:cs="Arial"/>
                <w:lang w:eastAsia="pl-PL"/>
              </w:rPr>
            </w:pPr>
            <w:r w:rsidRPr="00174E41">
              <w:rPr>
                <w:rFonts w:ascii="Calibri" w:eastAsia="Times New Roman" w:hAnsi="Calibri" w:cs="Arial"/>
                <w:bCs/>
                <w:lang w:eastAsia="pl-PL"/>
              </w:rPr>
              <w:t>Wsparcie techniczne producenta</w:t>
            </w:r>
          </w:p>
        </w:tc>
        <w:tc>
          <w:tcPr>
            <w:tcW w:w="4394"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79B37443"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bCs/>
                <w:lang w:eastAsia="pl-PL"/>
              </w:rPr>
            </w:pPr>
            <w:r w:rsidRPr="00174E41">
              <w:rPr>
                <w:rFonts w:ascii="Calibri" w:eastAsia="Times New Roman" w:hAnsi="Calibri" w:cs="Arial"/>
                <w:bCs/>
                <w:lang w:eastAsia="pl-PL"/>
              </w:rPr>
              <w:t>Możliwość weryfikacji na stronie internetowej producenta w czasie obowiązywania gwarancji na sprzęt po podaniu numeru seryjnego urządzenia następujących danych:</w:t>
            </w:r>
          </w:p>
          <w:p w14:paraId="74803342"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bCs/>
                <w:lang w:eastAsia="pl-PL"/>
              </w:rPr>
            </w:pPr>
            <w:r w:rsidRPr="00174E41">
              <w:rPr>
                <w:rFonts w:ascii="Calibri" w:eastAsia="Times New Roman" w:hAnsi="Calibri" w:cs="Arial"/>
                <w:bCs/>
                <w:lang w:eastAsia="pl-PL"/>
              </w:rPr>
              <w:t>- modelu urządzenia</w:t>
            </w:r>
          </w:p>
          <w:p w14:paraId="753B742B"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bCs/>
                <w:lang w:eastAsia="pl-PL"/>
              </w:rPr>
            </w:pPr>
            <w:r w:rsidRPr="00174E41">
              <w:rPr>
                <w:rFonts w:ascii="Calibri" w:eastAsia="Times New Roman" w:hAnsi="Calibri" w:cs="Arial"/>
                <w:bCs/>
                <w:lang w:eastAsia="pl-PL"/>
              </w:rPr>
              <w:t>- czasu obowiązywania i typu udzielonej gwarancji wraz z podaniem rozszerzeń gwarancji wykupionych przez Wykonawcę w celu spełnienia wymagań.</w:t>
            </w:r>
          </w:p>
          <w:p w14:paraId="04E485F1" w14:textId="77777777" w:rsidR="00EC6BD7" w:rsidRPr="00174E41" w:rsidRDefault="00EC6BD7" w:rsidP="002B75D4">
            <w:pPr>
              <w:autoSpaceDE w:val="0"/>
              <w:autoSpaceDN w:val="0"/>
              <w:adjustRightInd w:val="0"/>
              <w:spacing w:before="120" w:after="120" w:line="240" w:lineRule="auto"/>
              <w:rPr>
                <w:rFonts w:ascii="Calibri" w:eastAsia="Times New Roman" w:hAnsi="Calibri" w:cs="Arial"/>
                <w:bCs/>
                <w:lang w:eastAsia="pl-PL"/>
              </w:rPr>
            </w:pPr>
            <w:r w:rsidRPr="00174E41">
              <w:rPr>
                <w:rFonts w:ascii="Calibri" w:eastAsia="Times New Roman" w:hAnsi="Calibri" w:cs="Arial"/>
                <w:bCs/>
                <w:lang w:eastAsia="pl-PL"/>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tc>
        <w:tc>
          <w:tcPr>
            <w:tcW w:w="2546" w:type="dxa"/>
            <w:tcBorders>
              <w:top w:val="single" w:sz="4" w:space="0" w:color="auto"/>
              <w:left w:val="nil"/>
              <w:bottom w:val="single" w:sz="8" w:space="0" w:color="auto"/>
              <w:right w:val="single" w:sz="8" w:space="0" w:color="auto"/>
            </w:tcBorders>
          </w:tcPr>
          <w:p w14:paraId="0BED4341" w14:textId="412FC878" w:rsidR="00EC6BD7" w:rsidRPr="00174E41" w:rsidRDefault="002B75D4" w:rsidP="002B75D4">
            <w:pPr>
              <w:autoSpaceDE w:val="0"/>
              <w:autoSpaceDN w:val="0"/>
              <w:adjustRightInd w:val="0"/>
              <w:spacing w:before="120" w:after="120" w:line="240" w:lineRule="auto"/>
              <w:rPr>
                <w:rFonts w:ascii="Calibri" w:eastAsia="Times New Roman" w:hAnsi="Calibri" w:cs="Arial"/>
                <w:bCs/>
                <w:lang w:eastAsia="pl-PL"/>
              </w:rPr>
            </w:pPr>
            <w:r>
              <w:rPr>
                <w:rFonts w:ascii="Calibri" w:eastAsia="Times New Roman" w:hAnsi="Calibri" w:cs="Arial"/>
                <w:lang w:eastAsia="pl-PL"/>
              </w:rPr>
              <w:t>Spełnia /Nie spełnia*</w:t>
            </w:r>
          </w:p>
        </w:tc>
      </w:tr>
    </w:tbl>
    <w:p w14:paraId="2B6EE14E" w14:textId="169B7CC1" w:rsidR="001505C4" w:rsidRDefault="001505C4" w:rsidP="001505C4">
      <w:pPr>
        <w:rPr>
          <w:rFonts w:cstheme="minorHAnsi"/>
        </w:rPr>
      </w:pPr>
    </w:p>
    <w:p w14:paraId="660DB45B" w14:textId="527E4819" w:rsidR="009E3597" w:rsidRDefault="009E3597" w:rsidP="009E3597">
      <w:pPr>
        <w:rPr>
          <w:rFonts w:cstheme="minorHAnsi"/>
        </w:rPr>
      </w:pPr>
      <w:r>
        <w:rPr>
          <w:rFonts w:cstheme="minorHAnsi"/>
        </w:rPr>
        <w:t xml:space="preserve">*- właściwe zaznaczyć </w:t>
      </w:r>
    </w:p>
    <w:p w14:paraId="51A0B89A" w14:textId="4ECF7020" w:rsidR="009E3597" w:rsidRDefault="009E3597" w:rsidP="009E3597">
      <w:pPr>
        <w:rPr>
          <w:rFonts w:cstheme="minorHAnsi"/>
        </w:rPr>
      </w:pPr>
    </w:p>
    <w:p w14:paraId="070D6368" w14:textId="2E1AFDD5" w:rsidR="009E3597" w:rsidRDefault="009E3597" w:rsidP="009E3597">
      <w:pPr>
        <w:rPr>
          <w:rFonts w:cstheme="minorHAnsi"/>
        </w:rPr>
      </w:pPr>
    </w:p>
    <w:p w14:paraId="5C88AA18" w14:textId="54F63347" w:rsidR="009E3597" w:rsidRDefault="009E3597" w:rsidP="009E3597">
      <w:pPr>
        <w:rPr>
          <w:rFonts w:cstheme="minorHAnsi"/>
        </w:rPr>
      </w:pPr>
    </w:p>
    <w:p w14:paraId="041A1532" w14:textId="77777777" w:rsidR="009E3597" w:rsidRPr="009E3597" w:rsidRDefault="009E3597" w:rsidP="009E3597">
      <w:pPr>
        <w:rPr>
          <w:rFonts w:cstheme="minorHAnsi"/>
        </w:rPr>
      </w:pPr>
    </w:p>
    <w:p w14:paraId="32B921A7" w14:textId="2ECA762C" w:rsidR="00DE26E3" w:rsidRDefault="00DE26E3" w:rsidP="001505C4">
      <w:pPr>
        <w:rPr>
          <w:rFonts w:cstheme="minorHAnsi"/>
        </w:rPr>
      </w:pPr>
      <w:r>
        <w:rPr>
          <w:rFonts w:cstheme="minorHAnsi"/>
        </w:rPr>
        <w:t xml:space="preserve">Tabela 6 -  Stacje dokujące </w:t>
      </w:r>
      <w:r w:rsidR="00F24C98">
        <w:rPr>
          <w:rFonts w:cstheme="minorHAnsi"/>
        </w:rPr>
        <w:t xml:space="preserve">- </w:t>
      </w:r>
      <w:r>
        <w:rPr>
          <w:rFonts w:cstheme="minorHAnsi"/>
        </w:rPr>
        <w:t>35 sztuk</w:t>
      </w:r>
    </w:p>
    <w:tbl>
      <w:tblPr>
        <w:tblW w:w="0" w:type="auto"/>
        <w:jc w:val="center"/>
        <w:tblCellMar>
          <w:left w:w="0" w:type="dxa"/>
          <w:right w:w="0" w:type="dxa"/>
        </w:tblCellMar>
        <w:tblLook w:val="04A0" w:firstRow="1" w:lastRow="0" w:firstColumn="1" w:lastColumn="0" w:noHBand="0" w:noVBand="1"/>
      </w:tblPr>
      <w:tblGrid>
        <w:gridCol w:w="674"/>
        <w:gridCol w:w="1009"/>
        <w:gridCol w:w="4549"/>
        <w:gridCol w:w="709"/>
        <w:gridCol w:w="2121"/>
      </w:tblGrid>
      <w:tr w:rsidR="00756D78" w:rsidRPr="00174E41" w14:paraId="611656BF" w14:textId="77777777" w:rsidTr="002E6E8E">
        <w:trPr>
          <w:trHeight w:val="1246"/>
          <w:jc w:val="center"/>
        </w:trPr>
        <w:tc>
          <w:tcPr>
            <w:tcW w:w="674" w:type="dxa"/>
            <w:tcBorders>
              <w:top w:val="single" w:sz="4" w:space="0" w:color="auto"/>
              <w:left w:val="single" w:sz="4" w:space="0" w:color="auto"/>
              <w:bottom w:val="single" w:sz="4" w:space="0" w:color="auto"/>
              <w:right w:val="single" w:sz="4" w:space="0" w:color="auto"/>
            </w:tcBorders>
          </w:tcPr>
          <w:p w14:paraId="4468618A" w14:textId="77777777" w:rsidR="00756D78" w:rsidRPr="002E6E8E" w:rsidRDefault="00756D78" w:rsidP="002B75D4">
            <w:pPr>
              <w:autoSpaceDE w:val="0"/>
              <w:autoSpaceDN w:val="0"/>
              <w:adjustRightInd w:val="0"/>
              <w:spacing w:before="120" w:after="120" w:line="240" w:lineRule="auto"/>
              <w:rPr>
                <w:rFonts w:ascii="Calibri" w:eastAsia="Times New Roman" w:hAnsi="Calibri" w:cs="Arial"/>
                <w:bCs/>
                <w:iCs/>
                <w:lang w:eastAsia="pl-PL"/>
              </w:rPr>
            </w:pPr>
            <w:r w:rsidRPr="002E6E8E">
              <w:rPr>
                <w:rFonts w:ascii="Calibri" w:eastAsia="Times New Roman" w:hAnsi="Calibri" w:cs="Arial"/>
                <w:bCs/>
                <w:iCs/>
                <w:lang w:eastAsia="pl-PL"/>
              </w:rPr>
              <w:t>L.p.</w:t>
            </w:r>
          </w:p>
        </w:tc>
        <w:tc>
          <w:tcPr>
            <w:tcW w:w="10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72B708" w14:textId="77777777" w:rsidR="00756D78" w:rsidRPr="002E6E8E" w:rsidRDefault="00756D78" w:rsidP="002B75D4">
            <w:pPr>
              <w:autoSpaceDE w:val="0"/>
              <w:autoSpaceDN w:val="0"/>
              <w:adjustRightInd w:val="0"/>
              <w:spacing w:before="120" w:after="120" w:line="240" w:lineRule="auto"/>
              <w:rPr>
                <w:rFonts w:ascii="Calibri" w:eastAsia="Times New Roman" w:hAnsi="Calibri" w:cs="Arial"/>
                <w:bCs/>
                <w:iCs/>
                <w:lang w:eastAsia="pl-PL"/>
              </w:rPr>
            </w:pPr>
            <w:r w:rsidRPr="002E6E8E">
              <w:rPr>
                <w:rFonts w:ascii="Calibri" w:eastAsia="Times New Roman" w:hAnsi="Calibri" w:cs="Arial"/>
                <w:bCs/>
                <w:iCs/>
                <w:lang w:eastAsia="pl-PL"/>
              </w:rPr>
              <w:t>Element</w:t>
            </w:r>
          </w:p>
        </w:tc>
        <w:tc>
          <w:tcPr>
            <w:tcW w:w="45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2E4AE30" w14:textId="6B27EEE7" w:rsidR="00756D78" w:rsidRPr="002E6E8E" w:rsidRDefault="00756D78" w:rsidP="002B75D4">
            <w:pPr>
              <w:autoSpaceDE w:val="0"/>
              <w:autoSpaceDN w:val="0"/>
              <w:adjustRightInd w:val="0"/>
              <w:spacing w:before="120" w:after="120" w:line="240" w:lineRule="auto"/>
              <w:rPr>
                <w:rFonts w:ascii="Calibri" w:eastAsia="Times New Roman" w:hAnsi="Calibri" w:cs="Arial"/>
                <w:bCs/>
                <w:iCs/>
                <w:lang w:eastAsia="pl-PL"/>
              </w:rPr>
            </w:pPr>
            <w:r w:rsidRPr="00756D78">
              <w:rPr>
                <w:rFonts w:cstheme="minorHAnsi"/>
                <w:lang w:val="cs-CZ"/>
              </w:rPr>
              <w:t>Wymagania minimalne, które musi spełnić proponowane rozwiązanie</w:t>
            </w:r>
          </w:p>
        </w:tc>
        <w:tc>
          <w:tcPr>
            <w:tcW w:w="709" w:type="dxa"/>
            <w:tcBorders>
              <w:top w:val="single" w:sz="4" w:space="0" w:color="auto"/>
              <w:left w:val="single" w:sz="4" w:space="0" w:color="auto"/>
              <w:bottom w:val="single" w:sz="4" w:space="0" w:color="auto"/>
              <w:right w:val="single" w:sz="4" w:space="0" w:color="auto"/>
            </w:tcBorders>
          </w:tcPr>
          <w:p w14:paraId="6F669DAA" w14:textId="2DE74F89" w:rsidR="00756D78" w:rsidRPr="00756D78" w:rsidRDefault="00756D78" w:rsidP="002B75D4">
            <w:pPr>
              <w:autoSpaceDE w:val="0"/>
              <w:autoSpaceDN w:val="0"/>
              <w:adjustRightInd w:val="0"/>
              <w:spacing w:before="120" w:after="120" w:line="240" w:lineRule="auto"/>
              <w:rPr>
                <w:rFonts w:ascii="Calibri" w:eastAsia="Times New Roman" w:hAnsi="Calibri" w:cs="Arial"/>
                <w:bCs/>
                <w:iCs/>
                <w:lang w:eastAsia="pl-PL"/>
              </w:rPr>
            </w:pPr>
            <w:r w:rsidRPr="00756D78">
              <w:rPr>
                <w:rFonts w:ascii="Calibri" w:eastAsia="Times New Roman" w:hAnsi="Calibri" w:cs="Arial"/>
                <w:bCs/>
                <w:iCs/>
                <w:lang w:eastAsia="pl-PL"/>
              </w:rPr>
              <w:t>Ilość</w:t>
            </w:r>
          </w:p>
        </w:tc>
        <w:tc>
          <w:tcPr>
            <w:tcW w:w="2121" w:type="dxa"/>
            <w:tcBorders>
              <w:top w:val="single" w:sz="4" w:space="0" w:color="auto"/>
              <w:left w:val="single" w:sz="4" w:space="0" w:color="auto"/>
              <w:bottom w:val="single" w:sz="4" w:space="0" w:color="auto"/>
              <w:right w:val="single" w:sz="4" w:space="0" w:color="auto"/>
            </w:tcBorders>
          </w:tcPr>
          <w:p w14:paraId="69FB19B6" w14:textId="711C8D53" w:rsidR="00756D78" w:rsidRPr="002E6E8E" w:rsidRDefault="00756D78" w:rsidP="002B75D4">
            <w:pPr>
              <w:autoSpaceDE w:val="0"/>
              <w:autoSpaceDN w:val="0"/>
              <w:adjustRightInd w:val="0"/>
              <w:spacing w:before="120" w:after="120" w:line="240" w:lineRule="auto"/>
              <w:rPr>
                <w:rFonts w:ascii="Calibri" w:eastAsia="Times New Roman" w:hAnsi="Calibri" w:cs="Arial"/>
                <w:bCs/>
                <w:iCs/>
                <w:lang w:eastAsia="pl-PL"/>
              </w:rPr>
            </w:pPr>
            <w:r w:rsidRPr="00756D78">
              <w:rPr>
                <w:rFonts w:ascii="Calibri" w:eastAsia="Times New Roman" w:hAnsi="Calibri" w:cs="Arial"/>
                <w:bCs/>
                <w:iCs/>
                <w:lang w:eastAsia="pl-PL"/>
              </w:rPr>
              <w:t>Proponowane rozwiązanie</w:t>
            </w:r>
          </w:p>
        </w:tc>
      </w:tr>
      <w:tr w:rsidR="00756D78" w:rsidRPr="00174E41" w14:paraId="4A7D1A6C" w14:textId="77777777" w:rsidTr="002E6E8E">
        <w:trPr>
          <w:trHeight w:val="504"/>
          <w:jc w:val="center"/>
        </w:trPr>
        <w:tc>
          <w:tcPr>
            <w:tcW w:w="674" w:type="dxa"/>
            <w:tcBorders>
              <w:top w:val="single" w:sz="4" w:space="0" w:color="auto"/>
              <w:left w:val="single" w:sz="4" w:space="0" w:color="auto"/>
              <w:bottom w:val="single" w:sz="4" w:space="0" w:color="auto"/>
              <w:right w:val="single" w:sz="4" w:space="0" w:color="auto"/>
            </w:tcBorders>
          </w:tcPr>
          <w:p w14:paraId="1B15A76D" w14:textId="203DFF66" w:rsidR="00756D78" w:rsidRPr="002E6E8E" w:rsidRDefault="00756D78" w:rsidP="002B75D4">
            <w:pPr>
              <w:autoSpaceDE w:val="0"/>
              <w:autoSpaceDN w:val="0"/>
              <w:adjustRightInd w:val="0"/>
              <w:spacing w:before="120" w:after="120" w:line="240" w:lineRule="auto"/>
              <w:rPr>
                <w:rFonts w:ascii="Calibri" w:eastAsia="Times New Roman" w:hAnsi="Calibri" w:cs="Arial"/>
                <w:bCs/>
                <w:iCs/>
                <w:lang w:eastAsia="pl-PL"/>
              </w:rPr>
            </w:pPr>
            <w:r w:rsidRPr="002E6E8E">
              <w:rPr>
                <w:rFonts w:ascii="Calibri" w:eastAsia="Times New Roman" w:hAnsi="Calibri" w:cs="Arial"/>
                <w:bCs/>
                <w:iCs/>
                <w:lang w:eastAsia="pl-PL"/>
              </w:rPr>
              <w:t>1</w:t>
            </w:r>
          </w:p>
        </w:tc>
        <w:tc>
          <w:tcPr>
            <w:tcW w:w="10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8C4BAE5" w14:textId="5110AE78" w:rsidR="00756D78" w:rsidRPr="002E6E8E" w:rsidRDefault="00756D78" w:rsidP="002B75D4">
            <w:pPr>
              <w:autoSpaceDE w:val="0"/>
              <w:autoSpaceDN w:val="0"/>
              <w:adjustRightInd w:val="0"/>
              <w:spacing w:before="120" w:after="120" w:line="240" w:lineRule="auto"/>
              <w:rPr>
                <w:rFonts w:ascii="Calibri" w:eastAsia="Times New Roman" w:hAnsi="Calibri" w:cs="Arial"/>
                <w:bCs/>
                <w:iCs/>
                <w:lang w:eastAsia="pl-PL"/>
              </w:rPr>
            </w:pPr>
            <w:r w:rsidRPr="00756D78">
              <w:rPr>
                <w:rFonts w:ascii="Calibri" w:eastAsia="Times New Roman" w:hAnsi="Calibri" w:cs="Arial"/>
                <w:lang w:eastAsia="pl-PL"/>
              </w:rPr>
              <w:t>Stacja dokująca</w:t>
            </w:r>
          </w:p>
        </w:tc>
        <w:tc>
          <w:tcPr>
            <w:tcW w:w="45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2A8677B" w14:textId="77777777" w:rsidR="00756D78" w:rsidRPr="00756D78" w:rsidRDefault="00756D78" w:rsidP="00E177DD">
            <w:pPr>
              <w:autoSpaceDE w:val="0"/>
              <w:autoSpaceDN w:val="0"/>
              <w:adjustRightInd w:val="0"/>
              <w:spacing w:before="120" w:after="120" w:line="240" w:lineRule="auto"/>
              <w:rPr>
                <w:rFonts w:ascii="Calibri" w:eastAsia="Times New Roman" w:hAnsi="Calibri" w:cs="Arial"/>
                <w:bCs/>
                <w:lang w:eastAsia="pl-PL"/>
              </w:rPr>
            </w:pPr>
            <w:r w:rsidRPr="00756D78">
              <w:rPr>
                <w:rFonts w:ascii="Calibri" w:eastAsia="Times New Roman" w:hAnsi="Calibri" w:cs="Arial"/>
                <w:bCs/>
                <w:lang w:eastAsia="pl-PL"/>
              </w:rPr>
              <w:t>Stacja dokująca tego samego producenta wyposażona w porty:</w:t>
            </w:r>
          </w:p>
          <w:p w14:paraId="7196B9AA" w14:textId="77777777" w:rsidR="00756D78" w:rsidRPr="00756D78" w:rsidRDefault="00756D78" w:rsidP="00E177DD">
            <w:pPr>
              <w:autoSpaceDE w:val="0"/>
              <w:autoSpaceDN w:val="0"/>
              <w:adjustRightInd w:val="0"/>
              <w:spacing w:before="120" w:after="120" w:line="240" w:lineRule="auto"/>
              <w:rPr>
                <w:rFonts w:ascii="Calibri" w:eastAsia="Times New Roman" w:hAnsi="Calibri" w:cs="Arial"/>
                <w:bCs/>
                <w:lang w:eastAsia="pl-PL"/>
              </w:rPr>
            </w:pPr>
            <w:r w:rsidRPr="00756D78">
              <w:rPr>
                <w:rFonts w:ascii="Calibri" w:eastAsia="Times New Roman" w:hAnsi="Calibri" w:cs="Arial"/>
                <w:bCs/>
                <w:lang w:eastAsia="pl-PL"/>
              </w:rPr>
              <w:t>2x Mini Display Port</w:t>
            </w:r>
          </w:p>
          <w:p w14:paraId="3E5DA2BF" w14:textId="77777777" w:rsidR="00756D78" w:rsidRPr="00756D78" w:rsidRDefault="00756D78" w:rsidP="00E177DD">
            <w:pPr>
              <w:autoSpaceDE w:val="0"/>
              <w:autoSpaceDN w:val="0"/>
              <w:adjustRightInd w:val="0"/>
              <w:spacing w:before="120" w:after="120" w:line="240" w:lineRule="auto"/>
              <w:rPr>
                <w:rFonts w:ascii="Calibri" w:eastAsia="Times New Roman" w:hAnsi="Calibri" w:cs="Arial"/>
                <w:bCs/>
                <w:lang w:val="en-US" w:eastAsia="pl-PL"/>
              </w:rPr>
            </w:pPr>
            <w:r w:rsidRPr="00756D78">
              <w:rPr>
                <w:rFonts w:ascii="Calibri" w:eastAsia="Times New Roman" w:hAnsi="Calibri" w:cs="Arial"/>
                <w:bCs/>
                <w:lang w:val="en-US" w:eastAsia="pl-PL"/>
              </w:rPr>
              <w:t>1 Gigabit Ethernet</w:t>
            </w:r>
          </w:p>
          <w:p w14:paraId="29395A1F" w14:textId="77777777" w:rsidR="00756D78" w:rsidRPr="00756D78" w:rsidRDefault="00756D78" w:rsidP="00E177DD">
            <w:pPr>
              <w:autoSpaceDE w:val="0"/>
              <w:autoSpaceDN w:val="0"/>
              <w:adjustRightInd w:val="0"/>
              <w:spacing w:before="120" w:after="120" w:line="240" w:lineRule="auto"/>
              <w:rPr>
                <w:rFonts w:ascii="Calibri" w:eastAsia="Times New Roman" w:hAnsi="Calibri" w:cs="Arial"/>
                <w:bCs/>
                <w:lang w:eastAsia="pl-PL"/>
              </w:rPr>
            </w:pPr>
            <w:r w:rsidRPr="00756D78">
              <w:rPr>
                <w:rFonts w:ascii="Calibri" w:eastAsia="Times New Roman" w:hAnsi="Calibri" w:cs="Arial"/>
                <w:bCs/>
                <w:lang w:eastAsia="pl-PL"/>
              </w:rPr>
              <w:t>1 wyjście Audio typu 3,5mm mini Jack</w:t>
            </w:r>
          </w:p>
          <w:p w14:paraId="1E42A2CF" w14:textId="18431DD9" w:rsidR="00756D78" w:rsidRPr="002E6E8E" w:rsidRDefault="00756D78" w:rsidP="00E177DD">
            <w:pPr>
              <w:autoSpaceDE w:val="0"/>
              <w:autoSpaceDN w:val="0"/>
              <w:adjustRightInd w:val="0"/>
              <w:spacing w:before="120" w:after="120" w:line="240" w:lineRule="auto"/>
              <w:rPr>
                <w:rFonts w:ascii="Calibri" w:eastAsia="Times New Roman" w:hAnsi="Calibri" w:cs="Arial"/>
                <w:bCs/>
                <w:iCs/>
                <w:lang w:eastAsia="pl-PL"/>
              </w:rPr>
            </w:pPr>
            <w:r w:rsidRPr="00756D78">
              <w:rPr>
                <w:rFonts w:ascii="Calibri" w:eastAsia="Times New Roman" w:hAnsi="Calibri" w:cs="Arial"/>
                <w:bCs/>
                <w:lang w:eastAsia="pl-PL"/>
              </w:rPr>
              <w:t>Wejście na zewnętrzny zasilacz</w:t>
            </w:r>
          </w:p>
        </w:tc>
        <w:tc>
          <w:tcPr>
            <w:tcW w:w="709" w:type="dxa"/>
            <w:tcBorders>
              <w:top w:val="single" w:sz="4" w:space="0" w:color="auto"/>
              <w:left w:val="single" w:sz="4" w:space="0" w:color="auto"/>
              <w:bottom w:val="single" w:sz="4" w:space="0" w:color="auto"/>
              <w:right w:val="single" w:sz="4" w:space="0" w:color="auto"/>
            </w:tcBorders>
          </w:tcPr>
          <w:p w14:paraId="07770D54" w14:textId="4DC46FE6" w:rsidR="00756D78" w:rsidRPr="002E6E8E" w:rsidRDefault="00756D78" w:rsidP="002B75D4">
            <w:pPr>
              <w:autoSpaceDE w:val="0"/>
              <w:autoSpaceDN w:val="0"/>
              <w:adjustRightInd w:val="0"/>
              <w:spacing w:before="120" w:after="120" w:line="240" w:lineRule="auto"/>
              <w:rPr>
                <w:rFonts w:ascii="Calibri" w:eastAsia="Times New Roman" w:hAnsi="Calibri" w:cs="Arial"/>
                <w:bCs/>
                <w:iCs/>
                <w:lang w:eastAsia="pl-PL"/>
              </w:rPr>
            </w:pPr>
            <w:r w:rsidRPr="002E6E8E">
              <w:rPr>
                <w:rFonts w:ascii="Calibri" w:eastAsia="Times New Roman" w:hAnsi="Calibri" w:cs="Arial"/>
                <w:bCs/>
                <w:iCs/>
                <w:lang w:eastAsia="pl-PL"/>
              </w:rPr>
              <w:t>35</w:t>
            </w:r>
          </w:p>
        </w:tc>
        <w:tc>
          <w:tcPr>
            <w:tcW w:w="2121" w:type="dxa"/>
            <w:tcBorders>
              <w:top w:val="single" w:sz="4" w:space="0" w:color="auto"/>
              <w:left w:val="single" w:sz="4" w:space="0" w:color="auto"/>
              <w:bottom w:val="single" w:sz="4" w:space="0" w:color="auto"/>
              <w:right w:val="single" w:sz="4" w:space="0" w:color="auto"/>
            </w:tcBorders>
          </w:tcPr>
          <w:p w14:paraId="02B98431" w14:textId="77777777" w:rsidR="00756D78" w:rsidRDefault="002B75D4" w:rsidP="002B75D4">
            <w:pPr>
              <w:autoSpaceDE w:val="0"/>
              <w:autoSpaceDN w:val="0"/>
              <w:adjustRightInd w:val="0"/>
              <w:spacing w:before="120" w:after="120" w:line="240" w:lineRule="auto"/>
              <w:rPr>
                <w:rFonts w:ascii="Calibri" w:eastAsia="Times New Roman" w:hAnsi="Calibri" w:cs="Arial"/>
                <w:bCs/>
                <w:iCs/>
                <w:lang w:eastAsia="pl-PL"/>
              </w:rPr>
            </w:pPr>
            <w:r>
              <w:rPr>
                <w:rFonts w:ascii="Calibri" w:eastAsia="Times New Roman" w:hAnsi="Calibri" w:cs="Arial"/>
                <w:bCs/>
                <w:iCs/>
                <w:lang w:eastAsia="pl-PL"/>
              </w:rPr>
              <w:t>Nazwa ……………….</w:t>
            </w:r>
          </w:p>
          <w:p w14:paraId="7D6C9AD7" w14:textId="684172C1" w:rsidR="002B75D4" w:rsidRPr="002E6E8E" w:rsidRDefault="002B75D4" w:rsidP="002B75D4">
            <w:pPr>
              <w:autoSpaceDE w:val="0"/>
              <w:autoSpaceDN w:val="0"/>
              <w:adjustRightInd w:val="0"/>
              <w:spacing w:before="120" w:after="120" w:line="240" w:lineRule="auto"/>
              <w:rPr>
                <w:rFonts w:ascii="Calibri" w:eastAsia="Times New Roman" w:hAnsi="Calibri" w:cs="Arial"/>
                <w:bCs/>
                <w:iCs/>
                <w:lang w:eastAsia="pl-PL"/>
              </w:rPr>
            </w:pPr>
            <w:r>
              <w:rPr>
                <w:rFonts w:ascii="Calibri" w:eastAsia="Times New Roman" w:hAnsi="Calibri" w:cs="Arial"/>
                <w:bCs/>
                <w:iCs/>
                <w:lang w:eastAsia="pl-PL"/>
              </w:rPr>
              <w:t>Producent…………………</w:t>
            </w:r>
          </w:p>
        </w:tc>
      </w:tr>
    </w:tbl>
    <w:p w14:paraId="23FD8FB1" w14:textId="5D302A0D" w:rsidR="00E177DD" w:rsidRDefault="00E177DD" w:rsidP="001505C4">
      <w:pPr>
        <w:rPr>
          <w:rFonts w:cstheme="minorHAnsi"/>
        </w:rPr>
      </w:pPr>
    </w:p>
    <w:p w14:paraId="2E1F0A7A" w14:textId="36D51410" w:rsidR="000215CC" w:rsidRDefault="00DE26E3" w:rsidP="001505C4">
      <w:pPr>
        <w:rPr>
          <w:rFonts w:cstheme="minorHAnsi"/>
        </w:rPr>
      </w:pPr>
      <w:r>
        <w:rPr>
          <w:rFonts w:cstheme="minorHAnsi"/>
        </w:rPr>
        <w:t xml:space="preserve">Tabela 7 - </w:t>
      </w:r>
      <w:r w:rsidR="000215CC">
        <w:rPr>
          <w:rFonts w:cstheme="minorHAnsi"/>
        </w:rPr>
        <w:t xml:space="preserve">Dysk </w:t>
      </w:r>
      <w:r>
        <w:rPr>
          <w:rFonts w:cstheme="minorHAnsi"/>
        </w:rPr>
        <w:t>sieciowy, serwer plików NAS</w:t>
      </w:r>
    </w:p>
    <w:tbl>
      <w:tblPr>
        <w:tblStyle w:val="Tabela-Siatka"/>
        <w:tblW w:w="0" w:type="auto"/>
        <w:tblLook w:val="04A0" w:firstRow="1" w:lastRow="0" w:firstColumn="1" w:lastColumn="0" w:noHBand="0" w:noVBand="1"/>
      </w:tblPr>
      <w:tblGrid>
        <w:gridCol w:w="704"/>
        <w:gridCol w:w="3826"/>
        <w:gridCol w:w="710"/>
        <w:gridCol w:w="3822"/>
      </w:tblGrid>
      <w:tr w:rsidR="00DE26E3" w:rsidRPr="001911A9" w14:paraId="41ABBA8D" w14:textId="77777777" w:rsidTr="00AB78F5">
        <w:tc>
          <w:tcPr>
            <w:tcW w:w="704" w:type="dxa"/>
          </w:tcPr>
          <w:p w14:paraId="5DDAEEA0" w14:textId="77777777" w:rsidR="00DE26E3" w:rsidRPr="001911A9" w:rsidRDefault="00DE26E3" w:rsidP="00AB78F5">
            <w:pPr>
              <w:rPr>
                <w:rFonts w:cstheme="minorHAnsi"/>
                <w:lang w:val="cs-CZ"/>
              </w:rPr>
            </w:pPr>
            <w:r w:rsidRPr="001911A9">
              <w:rPr>
                <w:rFonts w:cstheme="minorHAnsi"/>
                <w:lang w:val="cs-CZ"/>
              </w:rPr>
              <w:t>L.p.</w:t>
            </w:r>
          </w:p>
        </w:tc>
        <w:tc>
          <w:tcPr>
            <w:tcW w:w="3826" w:type="dxa"/>
          </w:tcPr>
          <w:p w14:paraId="33015D99" w14:textId="77777777" w:rsidR="00DE26E3" w:rsidRPr="001911A9" w:rsidRDefault="00DE26E3" w:rsidP="00AB78F5">
            <w:pPr>
              <w:rPr>
                <w:rFonts w:cstheme="minorHAnsi"/>
                <w:lang w:val="cs-CZ"/>
              </w:rPr>
            </w:pPr>
            <w:r w:rsidRPr="001911A9">
              <w:rPr>
                <w:rFonts w:cstheme="minorHAnsi"/>
                <w:lang w:val="cs-CZ"/>
              </w:rPr>
              <w:t>Wymagania minimalne, które musi spełnić proponowane rozwiązanie</w:t>
            </w:r>
          </w:p>
        </w:tc>
        <w:tc>
          <w:tcPr>
            <w:tcW w:w="710" w:type="dxa"/>
          </w:tcPr>
          <w:p w14:paraId="56707885" w14:textId="77777777" w:rsidR="00DE26E3" w:rsidRPr="001911A9" w:rsidRDefault="00DE26E3" w:rsidP="00AB78F5">
            <w:pPr>
              <w:rPr>
                <w:rFonts w:cstheme="minorHAnsi"/>
                <w:lang w:val="cs-CZ"/>
              </w:rPr>
            </w:pPr>
            <w:r w:rsidRPr="001911A9">
              <w:rPr>
                <w:rFonts w:cstheme="minorHAnsi"/>
                <w:lang w:val="cs-CZ"/>
              </w:rPr>
              <w:t>Ilość</w:t>
            </w:r>
          </w:p>
        </w:tc>
        <w:tc>
          <w:tcPr>
            <w:tcW w:w="3822" w:type="dxa"/>
          </w:tcPr>
          <w:p w14:paraId="33CC5A2A" w14:textId="77777777" w:rsidR="00DE26E3" w:rsidRPr="001911A9" w:rsidRDefault="00DE26E3" w:rsidP="00AB78F5">
            <w:pPr>
              <w:rPr>
                <w:rFonts w:cstheme="minorHAnsi"/>
                <w:lang w:val="cs-CZ"/>
              </w:rPr>
            </w:pPr>
            <w:r w:rsidRPr="001911A9">
              <w:rPr>
                <w:rFonts w:cstheme="minorHAnsi"/>
                <w:lang w:val="cs-CZ"/>
              </w:rPr>
              <w:t xml:space="preserve">Proponowane rozwiązanie </w:t>
            </w:r>
          </w:p>
        </w:tc>
      </w:tr>
      <w:tr w:rsidR="00DE26E3" w:rsidRPr="001911A9" w14:paraId="737A5C0B" w14:textId="77777777" w:rsidTr="00AB78F5">
        <w:tc>
          <w:tcPr>
            <w:tcW w:w="704" w:type="dxa"/>
          </w:tcPr>
          <w:p w14:paraId="74207D06" w14:textId="77777777" w:rsidR="00DE26E3" w:rsidRPr="001911A9" w:rsidRDefault="00DE26E3" w:rsidP="00AB78F5">
            <w:pPr>
              <w:rPr>
                <w:rFonts w:cstheme="minorHAnsi"/>
                <w:lang w:val="cs-CZ"/>
              </w:rPr>
            </w:pPr>
            <w:r>
              <w:rPr>
                <w:rFonts w:cstheme="minorHAnsi"/>
                <w:lang w:val="cs-CZ"/>
              </w:rPr>
              <w:t>1</w:t>
            </w:r>
          </w:p>
        </w:tc>
        <w:tc>
          <w:tcPr>
            <w:tcW w:w="3826" w:type="dxa"/>
          </w:tcPr>
          <w:p w14:paraId="1D694C2A" w14:textId="77777777" w:rsidR="00DE26E3" w:rsidRDefault="00DE26E3" w:rsidP="00AB78F5">
            <w:pPr>
              <w:rPr>
                <w:rFonts w:eastAsiaTheme="majorEastAsia" w:cstheme="minorHAnsi"/>
                <w:b/>
                <w:sz w:val="24"/>
                <w:szCs w:val="24"/>
              </w:rPr>
            </w:pPr>
            <w:r w:rsidRPr="00174E41">
              <w:rPr>
                <w:rFonts w:eastAsiaTheme="majorEastAsia" w:cstheme="minorHAnsi"/>
                <w:b/>
                <w:sz w:val="24"/>
                <w:szCs w:val="24"/>
              </w:rPr>
              <w:t>Dysk sieciowy, serwer plików NAS</w:t>
            </w:r>
          </w:p>
          <w:p w14:paraId="6B9B99D5" w14:textId="77777777" w:rsidR="00DE26E3" w:rsidRPr="00174E41" w:rsidRDefault="00DE26E3" w:rsidP="00AB78F5">
            <w:pPr>
              <w:rPr>
                <w:rFonts w:cstheme="minorHAnsi"/>
              </w:rPr>
            </w:pPr>
            <w:r w:rsidRPr="00174E41">
              <w:rPr>
                <w:rFonts w:cstheme="minorHAnsi"/>
              </w:rPr>
              <w:t xml:space="preserve">Dedykowane rozwiązanie do utrzymania działania aplikacji webowej. </w:t>
            </w:r>
          </w:p>
          <w:p w14:paraId="4B697185" w14:textId="77777777" w:rsidR="00DE26E3" w:rsidRPr="00174E41" w:rsidRDefault="00DE26E3" w:rsidP="00AB78F5">
            <w:pPr>
              <w:rPr>
                <w:rFonts w:cstheme="minorHAnsi"/>
              </w:rPr>
            </w:pPr>
            <w:r w:rsidRPr="00174E41">
              <w:rPr>
                <w:rFonts w:cstheme="minorHAnsi"/>
              </w:rPr>
              <w:t>Wymagane parametry:</w:t>
            </w:r>
          </w:p>
          <w:p w14:paraId="2734DFF2" w14:textId="77777777" w:rsidR="00DE26E3" w:rsidRPr="00174E41" w:rsidRDefault="00DE26E3" w:rsidP="00DE26E3">
            <w:pPr>
              <w:pStyle w:val="Akapitzlist"/>
              <w:numPr>
                <w:ilvl w:val="0"/>
                <w:numId w:val="122"/>
              </w:numPr>
              <w:rPr>
                <w:rFonts w:cstheme="minorHAnsi"/>
              </w:rPr>
            </w:pPr>
            <w:r w:rsidRPr="00174E41">
              <w:rPr>
                <w:rFonts w:cstheme="minorHAnsi"/>
              </w:rPr>
              <w:t xml:space="preserve">Procesor Minimum </w:t>
            </w:r>
            <w:proofErr w:type="spellStart"/>
            <w:r w:rsidRPr="00174E41">
              <w:rPr>
                <w:rFonts w:cstheme="minorHAnsi"/>
              </w:rPr>
              <w:t>cztero</w:t>
            </w:r>
            <w:proofErr w:type="spellEnd"/>
            <w:r w:rsidRPr="00174E41">
              <w:rPr>
                <w:rFonts w:cstheme="minorHAnsi"/>
              </w:rPr>
              <w:t xml:space="preserve"> rdzeniowy o taktowaniu minimum 2,2 GHz</w:t>
            </w:r>
          </w:p>
          <w:p w14:paraId="32801E95" w14:textId="77777777" w:rsidR="00DE26E3" w:rsidRPr="00174E41" w:rsidRDefault="00DE26E3" w:rsidP="00DE26E3">
            <w:pPr>
              <w:pStyle w:val="Akapitzlist"/>
              <w:numPr>
                <w:ilvl w:val="0"/>
                <w:numId w:val="122"/>
              </w:numPr>
              <w:rPr>
                <w:rFonts w:cstheme="minorHAnsi"/>
              </w:rPr>
            </w:pPr>
            <w:r w:rsidRPr="00174E41">
              <w:rPr>
                <w:rFonts w:cstheme="minorHAnsi"/>
              </w:rPr>
              <w:t xml:space="preserve">Obsługa dysku M.2 </w:t>
            </w:r>
            <w:proofErr w:type="spellStart"/>
            <w:r w:rsidRPr="00174E41">
              <w:rPr>
                <w:rFonts w:cstheme="minorHAnsi"/>
              </w:rPr>
              <w:t>NVMe</w:t>
            </w:r>
            <w:proofErr w:type="spellEnd"/>
            <w:r w:rsidRPr="00174E41">
              <w:rPr>
                <w:rFonts w:cstheme="minorHAnsi"/>
              </w:rPr>
              <w:t xml:space="preserve"> SSD</w:t>
            </w:r>
          </w:p>
          <w:p w14:paraId="78220188" w14:textId="77777777" w:rsidR="00DE26E3" w:rsidRPr="00174E41" w:rsidRDefault="00DE26E3" w:rsidP="00DE26E3">
            <w:pPr>
              <w:pStyle w:val="Akapitzlist"/>
              <w:numPr>
                <w:ilvl w:val="0"/>
                <w:numId w:val="122"/>
              </w:numPr>
              <w:rPr>
                <w:rFonts w:cstheme="minorHAnsi"/>
              </w:rPr>
            </w:pPr>
            <w:r w:rsidRPr="00174E41">
              <w:rPr>
                <w:rFonts w:cstheme="minorHAnsi"/>
              </w:rPr>
              <w:t>Zainstalowana pamięć SSD M.2 min 2TB + radiator (2 dyski)</w:t>
            </w:r>
          </w:p>
          <w:p w14:paraId="4BA1C294" w14:textId="77777777" w:rsidR="00DE26E3" w:rsidRPr="00174E41" w:rsidRDefault="00DE26E3" w:rsidP="00DE26E3">
            <w:pPr>
              <w:pStyle w:val="Akapitzlist"/>
              <w:numPr>
                <w:ilvl w:val="0"/>
                <w:numId w:val="122"/>
              </w:numPr>
              <w:rPr>
                <w:rFonts w:cstheme="minorHAnsi"/>
              </w:rPr>
            </w:pPr>
            <w:r w:rsidRPr="00174E41">
              <w:rPr>
                <w:rFonts w:cstheme="minorHAnsi"/>
              </w:rPr>
              <w:t xml:space="preserve">Rozszerzenie </w:t>
            </w:r>
            <w:proofErr w:type="spellStart"/>
            <w:r w:rsidRPr="00174E41">
              <w:rPr>
                <w:rFonts w:cstheme="minorHAnsi"/>
              </w:rPr>
              <w:t>PCIe</w:t>
            </w:r>
            <w:proofErr w:type="spellEnd"/>
            <w:r w:rsidRPr="00174E41">
              <w:rPr>
                <w:rFonts w:cstheme="minorHAnsi"/>
              </w:rPr>
              <w:t xml:space="preserve"> na potrzeby dodawania szybkiej łączności 10GbE i dysku M.2 SS</w:t>
            </w:r>
          </w:p>
          <w:p w14:paraId="17B2917E" w14:textId="77777777" w:rsidR="00DE26E3" w:rsidRPr="00174E41" w:rsidRDefault="00DE26E3" w:rsidP="00DE26E3">
            <w:pPr>
              <w:pStyle w:val="Akapitzlist"/>
              <w:numPr>
                <w:ilvl w:val="0"/>
                <w:numId w:val="122"/>
              </w:numPr>
              <w:rPr>
                <w:rFonts w:cstheme="minorHAnsi"/>
              </w:rPr>
            </w:pPr>
            <w:r w:rsidRPr="00174E41">
              <w:rPr>
                <w:rFonts w:cstheme="minorHAnsi"/>
              </w:rPr>
              <w:t>Pamięć systemowa min 8GB</w:t>
            </w:r>
          </w:p>
          <w:p w14:paraId="38844D90" w14:textId="77777777" w:rsidR="00DE26E3" w:rsidRPr="00174E41" w:rsidRDefault="00DE26E3" w:rsidP="00DE26E3">
            <w:pPr>
              <w:pStyle w:val="Akapitzlist"/>
              <w:numPr>
                <w:ilvl w:val="0"/>
                <w:numId w:val="122"/>
              </w:numPr>
              <w:rPr>
                <w:rFonts w:cstheme="minorHAnsi"/>
              </w:rPr>
            </w:pPr>
            <w:r w:rsidRPr="00174E41">
              <w:rPr>
                <w:rFonts w:cstheme="minorHAnsi"/>
              </w:rPr>
              <w:t>Podwójny system operacyjny</w:t>
            </w:r>
          </w:p>
          <w:p w14:paraId="46A06F65" w14:textId="77777777" w:rsidR="00DE26E3" w:rsidRPr="00174E41" w:rsidRDefault="00DE26E3" w:rsidP="00DE26E3">
            <w:pPr>
              <w:pStyle w:val="Akapitzlist"/>
              <w:numPr>
                <w:ilvl w:val="0"/>
                <w:numId w:val="122"/>
              </w:numPr>
              <w:rPr>
                <w:rFonts w:cstheme="minorHAnsi"/>
              </w:rPr>
            </w:pPr>
            <w:r w:rsidRPr="00174E41">
              <w:rPr>
                <w:rFonts w:cstheme="minorHAnsi"/>
              </w:rPr>
              <w:t>Funkcjonalność File Server</w:t>
            </w:r>
          </w:p>
          <w:p w14:paraId="13DE469E" w14:textId="77777777" w:rsidR="00DE26E3" w:rsidRPr="00174E41" w:rsidRDefault="00DE26E3" w:rsidP="00DE26E3">
            <w:pPr>
              <w:pStyle w:val="Akapitzlist"/>
              <w:numPr>
                <w:ilvl w:val="0"/>
                <w:numId w:val="122"/>
              </w:numPr>
              <w:rPr>
                <w:rFonts w:cstheme="minorHAnsi"/>
              </w:rPr>
            </w:pPr>
            <w:r w:rsidRPr="00174E41">
              <w:rPr>
                <w:rFonts w:cstheme="minorHAnsi"/>
              </w:rPr>
              <w:t>Funkcjonalność FTP Server</w:t>
            </w:r>
          </w:p>
          <w:p w14:paraId="5147D578" w14:textId="77777777" w:rsidR="00DE26E3" w:rsidRPr="001911A9" w:rsidRDefault="00DE26E3" w:rsidP="00AB78F5">
            <w:pPr>
              <w:rPr>
                <w:rFonts w:cstheme="minorHAnsi"/>
                <w:lang w:val="cs-CZ"/>
              </w:rPr>
            </w:pPr>
          </w:p>
        </w:tc>
        <w:tc>
          <w:tcPr>
            <w:tcW w:w="710" w:type="dxa"/>
          </w:tcPr>
          <w:p w14:paraId="4BD52DAA" w14:textId="77777777" w:rsidR="00DE26E3" w:rsidRPr="001911A9" w:rsidRDefault="00DE26E3" w:rsidP="00AB78F5">
            <w:pPr>
              <w:rPr>
                <w:rFonts w:cstheme="minorHAnsi"/>
                <w:lang w:val="cs-CZ"/>
              </w:rPr>
            </w:pPr>
            <w:r>
              <w:rPr>
                <w:rFonts w:cstheme="minorHAnsi"/>
                <w:lang w:val="cs-CZ"/>
              </w:rPr>
              <w:t>1</w:t>
            </w:r>
          </w:p>
        </w:tc>
        <w:tc>
          <w:tcPr>
            <w:tcW w:w="3822" w:type="dxa"/>
          </w:tcPr>
          <w:p w14:paraId="4C45C120" w14:textId="77777777" w:rsidR="00DE26E3" w:rsidRDefault="00DE26E3" w:rsidP="00AB78F5">
            <w:pPr>
              <w:rPr>
                <w:rFonts w:cstheme="minorHAnsi"/>
                <w:lang w:val="cs-CZ"/>
              </w:rPr>
            </w:pPr>
            <w:r>
              <w:rPr>
                <w:rFonts w:cstheme="minorHAnsi"/>
                <w:lang w:val="cs-CZ"/>
              </w:rPr>
              <w:t>Nazwa .......................</w:t>
            </w:r>
          </w:p>
          <w:p w14:paraId="2B0ED7D2" w14:textId="77777777" w:rsidR="00DE26E3" w:rsidRPr="001911A9" w:rsidRDefault="00DE26E3" w:rsidP="00AB78F5">
            <w:pPr>
              <w:rPr>
                <w:rFonts w:cstheme="minorHAnsi"/>
                <w:lang w:val="cs-CZ"/>
              </w:rPr>
            </w:pPr>
            <w:r>
              <w:rPr>
                <w:rFonts w:cstheme="minorHAnsi"/>
                <w:lang w:val="cs-CZ"/>
              </w:rPr>
              <w:t>Producent .............................</w:t>
            </w:r>
          </w:p>
        </w:tc>
      </w:tr>
    </w:tbl>
    <w:p w14:paraId="276F7E7C" w14:textId="0337DF29" w:rsidR="00DE26E3" w:rsidRDefault="00DE26E3" w:rsidP="001505C4">
      <w:pPr>
        <w:rPr>
          <w:rFonts w:cstheme="minorHAnsi"/>
        </w:rPr>
      </w:pPr>
    </w:p>
    <w:p w14:paraId="1178D215" w14:textId="2585A7AD" w:rsidR="00DE26E3" w:rsidRDefault="00DE26E3" w:rsidP="001505C4">
      <w:pPr>
        <w:rPr>
          <w:rFonts w:cstheme="minorHAnsi"/>
        </w:rPr>
      </w:pPr>
    </w:p>
    <w:p w14:paraId="358DAE80" w14:textId="2AB0ADB4" w:rsidR="00E177DD" w:rsidRPr="006C3E46" w:rsidRDefault="00DE26E3" w:rsidP="001505C4">
      <w:pPr>
        <w:rPr>
          <w:rFonts w:cstheme="minorHAnsi"/>
        </w:rPr>
      </w:pPr>
      <w:r>
        <w:rPr>
          <w:rFonts w:cstheme="minorHAnsi"/>
        </w:rPr>
        <w:t xml:space="preserve">Tabela </w:t>
      </w:r>
      <w:r w:rsidR="008F0C42">
        <w:rPr>
          <w:rFonts w:cstheme="minorHAnsi"/>
        </w:rPr>
        <w:t xml:space="preserve">8 </w:t>
      </w:r>
      <w:r w:rsidR="00F24C98">
        <w:rPr>
          <w:rFonts w:cstheme="minorHAnsi"/>
        </w:rPr>
        <w:t xml:space="preserve">- </w:t>
      </w:r>
      <w:r w:rsidR="008F0C42">
        <w:rPr>
          <w:rFonts w:cstheme="minorHAnsi"/>
        </w:rPr>
        <w:t>Aplikacja wewnętrzna webowa</w:t>
      </w:r>
      <w:r w:rsidR="00F24C98">
        <w:rPr>
          <w:rFonts w:cstheme="minorHAnsi"/>
        </w:rPr>
        <w:t xml:space="preserve"> – 1 sztuka</w:t>
      </w:r>
    </w:p>
    <w:tbl>
      <w:tblPr>
        <w:tblStyle w:val="Tabela-Siatka"/>
        <w:tblW w:w="0" w:type="auto"/>
        <w:tblLook w:val="04A0" w:firstRow="1" w:lastRow="0" w:firstColumn="1" w:lastColumn="0" w:noHBand="0" w:noVBand="1"/>
      </w:tblPr>
      <w:tblGrid>
        <w:gridCol w:w="704"/>
        <w:gridCol w:w="3826"/>
        <w:gridCol w:w="710"/>
        <w:gridCol w:w="3822"/>
      </w:tblGrid>
      <w:tr w:rsidR="00DE26E3" w:rsidRPr="001911A9" w14:paraId="3309BD3B" w14:textId="77777777" w:rsidTr="002B75D4">
        <w:tc>
          <w:tcPr>
            <w:tcW w:w="704" w:type="dxa"/>
          </w:tcPr>
          <w:p w14:paraId="3BAF786E" w14:textId="6C74636B" w:rsidR="00DE26E3" w:rsidRPr="001911A9" w:rsidRDefault="00DE26E3" w:rsidP="00DE26E3">
            <w:pPr>
              <w:rPr>
                <w:rFonts w:cstheme="minorHAnsi"/>
                <w:lang w:val="cs-CZ"/>
              </w:rPr>
            </w:pPr>
            <w:r w:rsidRPr="001911A9">
              <w:rPr>
                <w:rFonts w:cstheme="minorHAnsi"/>
                <w:lang w:val="cs-CZ"/>
              </w:rPr>
              <w:t>L.p.</w:t>
            </w:r>
          </w:p>
        </w:tc>
        <w:tc>
          <w:tcPr>
            <w:tcW w:w="3826" w:type="dxa"/>
          </w:tcPr>
          <w:p w14:paraId="55ABE3AF" w14:textId="4816FE5A" w:rsidR="00DE26E3" w:rsidRPr="001911A9" w:rsidRDefault="00DE26E3" w:rsidP="00DE26E3">
            <w:pPr>
              <w:rPr>
                <w:rFonts w:cstheme="minorHAnsi"/>
                <w:lang w:val="cs-CZ"/>
              </w:rPr>
            </w:pPr>
            <w:r w:rsidRPr="001911A9">
              <w:rPr>
                <w:rFonts w:cstheme="minorHAnsi"/>
                <w:lang w:val="cs-CZ"/>
              </w:rPr>
              <w:t>Wymagania minimalne, które musi spełnić proponowane rozwiązanie</w:t>
            </w:r>
          </w:p>
        </w:tc>
        <w:tc>
          <w:tcPr>
            <w:tcW w:w="710" w:type="dxa"/>
          </w:tcPr>
          <w:p w14:paraId="3E4A949B" w14:textId="35288D8D" w:rsidR="00DE26E3" w:rsidRPr="001911A9" w:rsidRDefault="00DE26E3" w:rsidP="00DE26E3">
            <w:pPr>
              <w:rPr>
                <w:rFonts w:cstheme="minorHAnsi"/>
                <w:lang w:val="cs-CZ"/>
              </w:rPr>
            </w:pPr>
            <w:r w:rsidRPr="001911A9">
              <w:rPr>
                <w:rFonts w:cstheme="minorHAnsi"/>
                <w:lang w:val="cs-CZ"/>
              </w:rPr>
              <w:t>Ilość</w:t>
            </w:r>
          </w:p>
        </w:tc>
        <w:tc>
          <w:tcPr>
            <w:tcW w:w="3822" w:type="dxa"/>
          </w:tcPr>
          <w:p w14:paraId="4E33C497" w14:textId="6FCB1F4E" w:rsidR="00DE26E3" w:rsidRPr="001911A9" w:rsidRDefault="00DE26E3" w:rsidP="00DE26E3">
            <w:pPr>
              <w:rPr>
                <w:rFonts w:cstheme="minorHAnsi"/>
                <w:lang w:val="cs-CZ"/>
              </w:rPr>
            </w:pPr>
            <w:r w:rsidRPr="001911A9">
              <w:rPr>
                <w:rFonts w:cstheme="minorHAnsi"/>
                <w:lang w:val="cs-CZ"/>
              </w:rPr>
              <w:t xml:space="preserve">Proponowane rozwiązanie </w:t>
            </w:r>
          </w:p>
        </w:tc>
      </w:tr>
      <w:tr w:rsidR="00F24C98" w:rsidRPr="001911A9" w14:paraId="334D2A64" w14:textId="77777777" w:rsidTr="002B75D4">
        <w:tc>
          <w:tcPr>
            <w:tcW w:w="704" w:type="dxa"/>
          </w:tcPr>
          <w:p w14:paraId="17D20DC9" w14:textId="470AC17A" w:rsidR="00F24C98" w:rsidRPr="001911A9" w:rsidRDefault="00F24C98" w:rsidP="00F24C98">
            <w:pPr>
              <w:rPr>
                <w:rFonts w:cstheme="minorHAnsi"/>
                <w:lang w:val="cs-CZ"/>
              </w:rPr>
            </w:pPr>
            <w:r>
              <w:rPr>
                <w:rFonts w:cstheme="minorHAnsi"/>
                <w:lang w:val="cs-CZ"/>
              </w:rPr>
              <w:t>1</w:t>
            </w:r>
          </w:p>
        </w:tc>
        <w:tc>
          <w:tcPr>
            <w:tcW w:w="3826" w:type="dxa"/>
          </w:tcPr>
          <w:p w14:paraId="42C67CFA" w14:textId="77777777" w:rsidR="00F24C98" w:rsidRDefault="00F24C98" w:rsidP="00F24C98">
            <w:pPr>
              <w:rPr>
                <w:rFonts w:eastAsiaTheme="majorEastAsia" w:cstheme="minorHAnsi"/>
                <w:b/>
                <w:sz w:val="24"/>
                <w:szCs w:val="24"/>
              </w:rPr>
            </w:pPr>
            <w:r w:rsidRPr="00174E41">
              <w:rPr>
                <w:rFonts w:eastAsiaTheme="majorEastAsia" w:cstheme="minorHAnsi"/>
                <w:b/>
                <w:sz w:val="24"/>
                <w:szCs w:val="24"/>
              </w:rPr>
              <w:t>Aplikacja wewnętrza webowa</w:t>
            </w:r>
          </w:p>
          <w:p w14:paraId="219FDAC0" w14:textId="762A1437" w:rsidR="00F24C98" w:rsidRDefault="00F24C98" w:rsidP="00F24C98">
            <w:pPr>
              <w:rPr>
                <w:rFonts w:ascii="Calibri" w:eastAsia="Calibri" w:hAnsi="Calibri" w:cs="Calibri"/>
              </w:rPr>
            </w:pPr>
            <w:r w:rsidRPr="00174E41">
              <w:rPr>
                <w:rFonts w:ascii="Calibri" w:eastAsia="Calibri" w:hAnsi="Calibri" w:cs="Calibri"/>
              </w:rPr>
              <w:lastRenderedPageBreak/>
              <w:t>Dedykowana aplikacja do katalogowania i wyświetlania plików podczas obrad Rady Ministrów. Aplikacja ma pozwalać na wgrywanie, wyświetlanie i pobieranie różnego rodzaju plików na urządzenia mobilne (tablety). Aplikacja powinna składać się z modułu dostępnego dla użytkowników oraz panelu administracyjnego.</w:t>
            </w:r>
          </w:p>
          <w:p w14:paraId="4756737F" w14:textId="77777777" w:rsidR="00F24C98" w:rsidRPr="00174E41" w:rsidRDefault="00F24C98" w:rsidP="00F24C98">
            <w:pPr>
              <w:rPr>
                <w:rFonts w:ascii="Calibri" w:eastAsia="Calibri" w:hAnsi="Calibri" w:cs="Calibri"/>
              </w:rPr>
            </w:pPr>
          </w:p>
          <w:p w14:paraId="0C97B2B9" w14:textId="77777777" w:rsidR="00F24C98" w:rsidRPr="00174E41" w:rsidRDefault="00F24C98" w:rsidP="00F24C98">
            <w:pPr>
              <w:rPr>
                <w:rFonts w:ascii="Calibri" w:eastAsia="Calibri" w:hAnsi="Calibri" w:cs="Calibri"/>
                <w:b/>
                <w:bCs/>
                <w:sz w:val="24"/>
                <w:szCs w:val="24"/>
              </w:rPr>
            </w:pPr>
            <w:r w:rsidRPr="00174E41">
              <w:rPr>
                <w:rFonts w:ascii="Calibri" w:eastAsia="Calibri" w:hAnsi="Calibri" w:cs="Calibri"/>
                <w:b/>
                <w:bCs/>
                <w:sz w:val="24"/>
                <w:szCs w:val="24"/>
              </w:rPr>
              <w:t>Zakres funkcjonalny aplikacji</w:t>
            </w:r>
          </w:p>
          <w:p w14:paraId="32B014D0" w14:textId="77777777" w:rsidR="00F24C98" w:rsidRPr="00174E41" w:rsidRDefault="00F24C98" w:rsidP="002E6E8E">
            <w:pPr>
              <w:rPr>
                <w:rFonts w:ascii="Calibri" w:eastAsia="Calibri" w:hAnsi="Calibri" w:cs="Calibri"/>
                <w:b/>
                <w:bCs/>
              </w:rPr>
            </w:pPr>
            <w:r w:rsidRPr="00174E41">
              <w:rPr>
                <w:rFonts w:ascii="Calibri" w:eastAsia="Calibri" w:hAnsi="Calibri" w:cs="Calibri"/>
                <w:b/>
                <w:bCs/>
              </w:rPr>
              <w:t xml:space="preserve">Aplikacja powinna składać się z następujących elementów: </w:t>
            </w:r>
          </w:p>
          <w:p w14:paraId="281B2C7B" w14:textId="77777777" w:rsidR="00F24C98" w:rsidRPr="00174E41" w:rsidRDefault="00F24C98" w:rsidP="00F24C98">
            <w:pPr>
              <w:pStyle w:val="Akapitzlist"/>
              <w:numPr>
                <w:ilvl w:val="0"/>
                <w:numId w:val="127"/>
              </w:numPr>
              <w:ind w:hanging="540"/>
              <w:rPr>
                <w:rFonts w:eastAsiaTheme="minorEastAsia"/>
              </w:rPr>
            </w:pPr>
            <w:r w:rsidRPr="00174E41">
              <w:rPr>
                <w:rFonts w:ascii="Calibri" w:eastAsia="Calibri" w:hAnsi="Calibri" w:cs="Calibri"/>
              </w:rPr>
              <w:t xml:space="preserve">Interfejs użytkownika </w:t>
            </w:r>
          </w:p>
          <w:p w14:paraId="35863803" w14:textId="77777777" w:rsidR="00F24C98" w:rsidRPr="00174E41" w:rsidRDefault="00F24C98" w:rsidP="00F24C98">
            <w:pPr>
              <w:pStyle w:val="Akapitzlist"/>
              <w:numPr>
                <w:ilvl w:val="1"/>
                <w:numId w:val="127"/>
              </w:numPr>
              <w:ind w:hanging="540"/>
              <w:rPr>
                <w:rFonts w:eastAsiaTheme="minorEastAsia"/>
              </w:rPr>
            </w:pPr>
            <w:r w:rsidRPr="00174E41">
              <w:rPr>
                <w:rFonts w:ascii="Calibri" w:eastAsia="Calibri" w:hAnsi="Calibri" w:cs="Calibri"/>
              </w:rPr>
              <w:t xml:space="preserve">Lista plików spotkania </w:t>
            </w:r>
          </w:p>
          <w:p w14:paraId="791F8FF2" w14:textId="77777777" w:rsidR="00F24C98" w:rsidRPr="00174E41" w:rsidRDefault="00F24C98" w:rsidP="00F24C98">
            <w:pPr>
              <w:pStyle w:val="Akapitzlist"/>
              <w:numPr>
                <w:ilvl w:val="1"/>
                <w:numId w:val="127"/>
              </w:numPr>
              <w:ind w:hanging="540"/>
              <w:rPr>
                <w:rFonts w:eastAsiaTheme="minorEastAsia"/>
              </w:rPr>
            </w:pPr>
            <w:r w:rsidRPr="00174E41">
              <w:rPr>
                <w:rFonts w:ascii="Calibri" w:eastAsia="Calibri" w:hAnsi="Calibri" w:cs="Calibri"/>
              </w:rPr>
              <w:t xml:space="preserve">Możliwość wyświetlenia poprzedniego spotkania </w:t>
            </w:r>
          </w:p>
          <w:p w14:paraId="4AE23458" w14:textId="77777777" w:rsidR="00F24C98" w:rsidRPr="00174E41" w:rsidRDefault="00F24C98" w:rsidP="002E6E8E">
            <w:pPr>
              <w:pStyle w:val="Akapitzlist"/>
              <w:numPr>
                <w:ilvl w:val="0"/>
                <w:numId w:val="127"/>
              </w:numPr>
              <w:ind w:hanging="540"/>
              <w:rPr>
                <w:rFonts w:eastAsiaTheme="minorEastAsia"/>
              </w:rPr>
            </w:pPr>
            <w:r w:rsidRPr="00174E41">
              <w:rPr>
                <w:rFonts w:ascii="Calibri" w:eastAsia="Calibri" w:hAnsi="Calibri" w:cs="Calibri"/>
              </w:rPr>
              <w:t xml:space="preserve">Interfejs administratora </w:t>
            </w:r>
          </w:p>
          <w:p w14:paraId="62FEF081" w14:textId="77777777" w:rsidR="00F24C98" w:rsidRPr="00174E41" w:rsidRDefault="00F24C98" w:rsidP="00F24C98">
            <w:pPr>
              <w:pStyle w:val="Akapitzlist"/>
              <w:numPr>
                <w:ilvl w:val="1"/>
                <w:numId w:val="128"/>
              </w:numPr>
              <w:ind w:hanging="540"/>
              <w:rPr>
                <w:rFonts w:eastAsiaTheme="minorEastAsia"/>
              </w:rPr>
            </w:pPr>
            <w:r w:rsidRPr="00174E41">
              <w:rPr>
                <w:rFonts w:ascii="Calibri" w:eastAsia="Calibri" w:hAnsi="Calibri" w:cs="Calibri"/>
              </w:rPr>
              <w:t xml:space="preserve">Logowanie </w:t>
            </w:r>
          </w:p>
          <w:p w14:paraId="695D6B37" w14:textId="77777777" w:rsidR="00F24C98" w:rsidRPr="00174E41" w:rsidRDefault="00F24C98" w:rsidP="00F24C98">
            <w:pPr>
              <w:pStyle w:val="Akapitzlist"/>
              <w:numPr>
                <w:ilvl w:val="1"/>
                <w:numId w:val="128"/>
              </w:numPr>
              <w:ind w:hanging="540"/>
              <w:rPr>
                <w:rFonts w:eastAsiaTheme="minorEastAsia"/>
              </w:rPr>
            </w:pPr>
            <w:r w:rsidRPr="00174E41">
              <w:rPr>
                <w:rFonts w:ascii="Calibri" w:eastAsia="Calibri" w:hAnsi="Calibri" w:cs="Calibri"/>
              </w:rPr>
              <w:t xml:space="preserve">Lista spotkań wraz z plikami do nich przypisanymi </w:t>
            </w:r>
          </w:p>
          <w:p w14:paraId="3FE6FB77" w14:textId="77777777" w:rsidR="00F24C98" w:rsidRPr="00174E41" w:rsidRDefault="00F24C98" w:rsidP="00F24C98">
            <w:pPr>
              <w:pStyle w:val="Akapitzlist"/>
              <w:numPr>
                <w:ilvl w:val="1"/>
                <w:numId w:val="128"/>
              </w:numPr>
              <w:ind w:hanging="540"/>
              <w:rPr>
                <w:rFonts w:eastAsiaTheme="minorEastAsia"/>
              </w:rPr>
            </w:pPr>
            <w:r w:rsidRPr="00174E41">
              <w:rPr>
                <w:rFonts w:ascii="Calibri" w:eastAsia="Calibri" w:hAnsi="Calibri" w:cs="Calibri"/>
              </w:rPr>
              <w:t xml:space="preserve">Funkcjonalność dodawania spotkań </w:t>
            </w:r>
          </w:p>
          <w:p w14:paraId="1B49DFF2" w14:textId="77777777" w:rsidR="00F24C98" w:rsidRPr="00174E41" w:rsidRDefault="00F24C98" w:rsidP="00F24C98">
            <w:pPr>
              <w:pStyle w:val="Akapitzlist"/>
              <w:numPr>
                <w:ilvl w:val="1"/>
                <w:numId w:val="128"/>
              </w:numPr>
              <w:ind w:hanging="540"/>
              <w:rPr>
                <w:rFonts w:eastAsiaTheme="minorEastAsia"/>
              </w:rPr>
            </w:pPr>
            <w:r w:rsidRPr="00174E41">
              <w:rPr>
                <w:rFonts w:ascii="Calibri" w:eastAsia="Calibri" w:hAnsi="Calibri" w:cs="Calibri"/>
              </w:rPr>
              <w:t xml:space="preserve">Możliwość dodania plików do wybranego spotkania </w:t>
            </w:r>
          </w:p>
          <w:p w14:paraId="7C2106F9" w14:textId="77777777" w:rsidR="00F24C98" w:rsidRPr="00174E41" w:rsidRDefault="00F24C98" w:rsidP="00F24C98">
            <w:pPr>
              <w:pStyle w:val="Akapitzlist"/>
              <w:numPr>
                <w:ilvl w:val="1"/>
                <w:numId w:val="128"/>
              </w:numPr>
              <w:ind w:hanging="540"/>
              <w:rPr>
                <w:rFonts w:eastAsiaTheme="minorEastAsia"/>
              </w:rPr>
            </w:pPr>
            <w:r w:rsidRPr="00174E41">
              <w:rPr>
                <w:rFonts w:ascii="Calibri" w:eastAsia="Calibri" w:hAnsi="Calibri" w:cs="Calibri"/>
              </w:rPr>
              <w:t xml:space="preserve">Możliwość dodania opisu do wgranego pliku </w:t>
            </w:r>
          </w:p>
          <w:p w14:paraId="1A158A47" w14:textId="77777777" w:rsidR="00F24C98" w:rsidRPr="00174E41" w:rsidRDefault="00F24C98" w:rsidP="002E6E8E">
            <w:pPr>
              <w:rPr>
                <w:rFonts w:ascii="Calibri" w:eastAsia="Calibri" w:hAnsi="Calibri" w:cs="Calibri"/>
                <w:b/>
                <w:bCs/>
              </w:rPr>
            </w:pPr>
            <w:r w:rsidRPr="00174E41">
              <w:rPr>
                <w:rFonts w:ascii="Calibri" w:eastAsia="Calibri" w:hAnsi="Calibri" w:cs="Calibri"/>
                <w:b/>
                <w:bCs/>
              </w:rPr>
              <w:t>Aplikacja powinna pozwalać na:</w:t>
            </w:r>
          </w:p>
          <w:p w14:paraId="4766772C" w14:textId="77777777" w:rsidR="00F24C98" w:rsidRPr="00174E41" w:rsidRDefault="00F24C98" w:rsidP="00F24C98">
            <w:pPr>
              <w:pStyle w:val="Akapitzlist"/>
              <w:numPr>
                <w:ilvl w:val="0"/>
                <w:numId w:val="126"/>
              </w:numPr>
              <w:rPr>
                <w:rFonts w:eastAsiaTheme="minorEastAsia"/>
              </w:rPr>
            </w:pPr>
            <w:r w:rsidRPr="00174E41">
              <w:rPr>
                <w:rFonts w:ascii="Calibri" w:eastAsia="Calibri" w:hAnsi="Calibri" w:cs="Calibri"/>
              </w:rPr>
              <w:t>Stworzenie elementu zbiorczego reprezentującego spotkanie</w:t>
            </w:r>
          </w:p>
          <w:p w14:paraId="40F6A15C" w14:textId="77777777" w:rsidR="00F24C98" w:rsidRPr="00174E41" w:rsidRDefault="00F24C98" w:rsidP="00F24C98">
            <w:pPr>
              <w:pStyle w:val="Akapitzlist"/>
              <w:numPr>
                <w:ilvl w:val="0"/>
                <w:numId w:val="126"/>
              </w:numPr>
            </w:pPr>
            <w:r w:rsidRPr="00174E41">
              <w:rPr>
                <w:rFonts w:ascii="Calibri" w:eastAsia="Calibri" w:hAnsi="Calibri" w:cs="Calibri"/>
              </w:rPr>
              <w:t xml:space="preserve">Wgranie plików do systemu (formaty pdf, </w:t>
            </w:r>
            <w:proofErr w:type="spellStart"/>
            <w:r w:rsidRPr="00174E41">
              <w:rPr>
                <w:rFonts w:ascii="Calibri" w:eastAsia="Calibri" w:hAnsi="Calibri" w:cs="Calibri"/>
              </w:rPr>
              <w:t>docx</w:t>
            </w:r>
            <w:proofErr w:type="spellEnd"/>
            <w:r w:rsidRPr="00174E41">
              <w:rPr>
                <w:rFonts w:ascii="Calibri" w:eastAsia="Calibri" w:hAnsi="Calibri" w:cs="Calibri"/>
              </w:rPr>
              <w:t xml:space="preserve">, </w:t>
            </w:r>
            <w:proofErr w:type="spellStart"/>
            <w:r w:rsidRPr="00174E41">
              <w:rPr>
                <w:rFonts w:ascii="Calibri" w:eastAsia="Calibri" w:hAnsi="Calibri" w:cs="Calibri"/>
              </w:rPr>
              <w:t>xlsx</w:t>
            </w:r>
            <w:proofErr w:type="spellEnd"/>
            <w:r w:rsidRPr="00174E41">
              <w:rPr>
                <w:rFonts w:ascii="Calibri" w:eastAsia="Calibri" w:hAnsi="Calibri" w:cs="Calibri"/>
              </w:rPr>
              <w:t>)</w:t>
            </w:r>
          </w:p>
          <w:p w14:paraId="5099201C" w14:textId="77777777" w:rsidR="00F24C98" w:rsidRPr="00174E41" w:rsidRDefault="00F24C98" w:rsidP="00F24C98">
            <w:pPr>
              <w:pStyle w:val="Akapitzlist"/>
              <w:numPr>
                <w:ilvl w:val="0"/>
                <w:numId w:val="126"/>
              </w:numPr>
            </w:pPr>
            <w:r w:rsidRPr="00174E41">
              <w:rPr>
                <w:rFonts w:ascii="Calibri" w:eastAsia="Calibri" w:hAnsi="Calibri" w:cs="Calibri"/>
              </w:rPr>
              <w:t>Dodanie opisu tekstowego do wgranego pliku</w:t>
            </w:r>
          </w:p>
          <w:p w14:paraId="1D71BC46" w14:textId="77777777" w:rsidR="00F24C98" w:rsidRPr="00174E41" w:rsidRDefault="00F24C98" w:rsidP="00F24C98">
            <w:pPr>
              <w:pStyle w:val="Akapitzlist"/>
              <w:numPr>
                <w:ilvl w:val="0"/>
                <w:numId w:val="126"/>
              </w:numPr>
            </w:pPr>
            <w:r w:rsidRPr="00174E41">
              <w:rPr>
                <w:rFonts w:ascii="Calibri" w:eastAsia="Calibri" w:hAnsi="Calibri" w:cs="Calibri"/>
              </w:rPr>
              <w:t>Przypisanie plików do stworzonych wcześniej spotkań</w:t>
            </w:r>
          </w:p>
          <w:p w14:paraId="2F5084B3" w14:textId="77777777" w:rsidR="00F24C98" w:rsidRPr="00174E41" w:rsidRDefault="00F24C98" w:rsidP="00F24C98">
            <w:pPr>
              <w:pStyle w:val="Akapitzlist"/>
              <w:numPr>
                <w:ilvl w:val="0"/>
                <w:numId w:val="126"/>
              </w:numPr>
            </w:pPr>
            <w:r w:rsidRPr="00174E41">
              <w:rPr>
                <w:rFonts w:ascii="Calibri" w:eastAsia="Calibri" w:hAnsi="Calibri" w:cs="Calibri"/>
              </w:rPr>
              <w:t>Wyświetlenie listy plików przypisanych do aktualnego spotkania</w:t>
            </w:r>
          </w:p>
          <w:p w14:paraId="3EFF9481" w14:textId="77777777" w:rsidR="00F24C98" w:rsidRPr="00174E41" w:rsidRDefault="00F24C98" w:rsidP="00F24C98">
            <w:pPr>
              <w:pStyle w:val="Akapitzlist"/>
              <w:numPr>
                <w:ilvl w:val="0"/>
                <w:numId w:val="126"/>
              </w:numPr>
            </w:pPr>
            <w:r w:rsidRPr="00174E41">
              <w:rPr>
                <w:rFonts w:ascii="Calibri" w:eastAsia="Calibri" w:hAnsi="Calibri" w:cs="Calibri"/>
              </w:rPr>
              <w:t>Wyświetlenie listy plików przypisanych do poprzednich spotkań</w:t>
            </w:r>
          </w:p>
          <w:p w14:paraId="6DF0EBA8" w14:textId="77777777" w:rsidR="00F24C98" w:rsidRPr="00174E41" w:rsidRDefault="00F24C98" w:rsidP="00F24C98">
            <w:pPr>
              <w:pStyle w:val="Akapitzlist"/>
              <w:numPr>
                <w:ilvl w:val="0"/>
                <w:numId w:val="126"/>
              </w:numPr>
            </w:pPr>
            <w:r w:rsidRPr="00174E41">
              <w:rPr>
                <w:rFonts w:ascii="Calibri" w:eastAsia="Calibri" w:hAnsi="Calibri" w:cs="Calibri"/>
              </w:rPr>
              <w:t>Pobranie plików na urządzenie</w:t>
            </w:r>
          </w:p>
          <w:p w14:paraId="4E8D8138" w14:textId="77777777" w:rsidR="00F24C98" w:rsidRPr="00174E41" w:rsidRDefault="00F24C98" w:rsidP="00F24C98">
            <w:pPr>
              <w:rPr>
                <w:rFonts w:eastAsiaTheme="majorEastAsia"/>
                <w:b/>
                <w:bCs/>
                <w:sz w:val="24"/>
                <w:szCs w:val="24"/>
              </w:rPr>
            </w:pPr>
            <w:r w:rsidRPr="00174E41">
              <w:rPr>
                <w:rFonts w:eastAsiaTheme="majorEastAsia"/>
                <w:b/>
                <w:bCs/>
                <w:sz w:val="24"/>
                <w:szCs w:val="24"/>
              </w:rPr>
              <w:t>Wymagania technologiczne</w:t>
            </w:r>
          </w:p>
          <w:p w14:paraId="25A31E7B" w14:textId="77777777" w:rsidR="00F24C98" w:rsidRPr="00174E41" w:rsidRDefault="00F24C98" w:rsidP="00F24C98">
            <w:pPr>
              <w:ind w:firstLine="708"/>
            </w:pPr>
            <w:r w:rsidRPr="00174E41">
              <w:rPr>
                <w:b/>
                <w:bCs/>
              </w:rPr>
              <w:t>Platforma</w:t>
            </w:r>
          </w:p>
          <w:p w14:paraId="7DD5260D" w14:textId="77777777" w:rsidR="00F24C98" w:rsidRPr="00174E41" w:rsidRDefault="00F24C98" w:rsidP="00F24C98">
            <w:pPr>
              <w:pStyle w:val="Akapitzlist"/>
              <w:numPr>
                <w:ilvl w:val="1"/>
                <w:numId w:val="125"/>
              </w:numPr>
              <w:rPr>
                <w:rFonts w:eastAsiaTheme="minorEastAsia"/>
              </w:rPr>
            </w:pPr>
            <w:r w:rsidRPr="00174E41">
              <w:t xml:space="preserve">Aplikacja będzie uruchamiana na </w:t>
            </w:r>
            <w:r w:rsidRPr="00174E41">
              <w:lastRenderedPageBreak/>
              <w:t>urządzeniach Typu tablet z systemem Windows.</w:t>
            </w:r>
          </w:p>
          <w:p w14:paraId="7521CAF6" w14:textId="77777777" w:rsidR="00F24C98" w:rsidRPr="00174E41" w:rsidRDefault="00F24C98" w:rsidP="00F24C98">
            <w:pPr>
              <w:pStyle w:val="Akapitzlist"/>
              <w:numPr>
                <w:ilvl w:val="1"/>
                <w:numId w:val="125"/>
              </w:numPr>
              <w:rPr>
                <w:rFonts w:eastAsiaTheme="minorEastAsia"/>
              </w:rPr>
            </w:pPr>
            <w:r w:rsidRPr="00174E41">
              <w:t>Aplikacja powinna działać w przeglądarce internetowej.</w:t>
            </w:r>
          </w:p>
          <w:p w14:paraId="2C744484" w14:textId="77777777" w:rsidR="00F24C98" w:rsidRPr="00174E41" w:rsidRDefault="00F24C98" w:rsidP="00F24C98">
            <w:pPr>
              <w:ind w:left="708"/>
              <w:rPr>
                <w:b/>
                <w:bCs/>
              </w:rPr>
            </w:pPr>
            <w:proofErr w:type="spellStart"/>
            <w:r w:rsidRPr="00174E41">
              <w:rPr>
                <w:b/>
                <w:bCs/>
              </w:rPr>
              <w:t>Frontend</w:t>
            </w:r>
            <w:proofErr w:type="spellEnd"/>
          </w:p>
          <w:p w14:paraId="03754D41" w14:textId="77777777" w:rsidR="00F24C98" w:rsidRPr="00174E41" w:rsidRDefault="00F24C98" w:rsidP="00F24C98">
            <w:pPr>
              <w:ind w:left="720"/>
            </w:pPr>
            <w:r w:rsidRPr="00174E41">
              <w:t>Preferowane rozwiązania dotyczące rozwiązań aplikacji interfejsu:</w:t>
            </w:r>
          </w:p>
          <w:p w14:paraId="46216D29" w14:textId="77777777" w:rsidR="00F24C98" w:rsidRPr="00174E41" w:rsidRDefault="00F24C98" w:rsidP="00F24C98">
            <w:pPr>
              <w:pStyle w:val="Akapitzlist"/>
              <w:numPr>
                <w:ilvl w:val="1"/>
                <w:numId w:val="124"/>
              </w:numPr>
              <w:rPr>
                <w:rFonts w:eastAsiaTheme="minorEastAsia"/>
              </w:rPr>
            </w:pPr>
            <w:r w:rsidRPr="00174E41">
              <w:t>Aplikacja przeglądarkowa</w:t>
            </w:r>
          </w:p>
          <w:p w14:paraId="0B65A0BA" w14:textId="77777777" w:rsidR="00F24C98" w:rsidRPr="00174E41" w:rsidRDefault="00F24C98" w:rsidP="00F24C98">
            <w:pPr>
              <w:pStyle w:val="Akapitzlist"/>
              <w:numPr>
                <w:ilvl w:val="1"/>
                <w:numId w:val="124"/>
              </w:numPr>
              <w:rPr>
                <w:rFonts w:eastAsiaTheme="minorEastAsia"/>
              </w:rPr>
            </w:pPr>
            <w:r w:rsidRPr="00174E41">
              <w:t xml:space="preserve">Kod aplikacji powinien zostać wykonany w języku </w:t>
            </w:r>
            <w:proofErr w:type="spellStart"/>
            <w:r w:rsidRPr="00174E41">
              <w:t>TypeScript</w:t>
            </w:r>
            <w:proofErr w:type="spellEnd"/>
            <w:r w:rsidRPr="00174E41">
              <w:t xml:space="preserve"> w oparciu o </w:t>
            </w:r>
            <w:proofErr w:type="spellStart"/>
            <w:r w:rsidRPr="00174E41">
              <w:t>framework</w:t>
            </w:r>
            <w:proofErr w:type="spellEnd"/>
            <w:r w:rsidRPr="00174E41">
              <w:t xml:space="preserve"> reaktywny Vue 3</w:t>
            </w:r>
          </w:p>
          <w:p w14:paraId="54D3C973" w14:textId="77777777" w:rsidR="00F24C98" w:rsidRPr="00174E41" w:rsidRDefault="00F24C98" w:rsidP="00F24C98">
            <w:pPr>
              <w:pStyle w:val="Akapitzlist"/>
              <w:numPr>
                <w:ilvl w:val="1"/>
                <w:numId w:val="124"/>
              </w:numPr>
              <w:rPr>
                <w:rFonts w:eastAsiaTheme="minorEastAsia"/>
              </w:rPr>
            </w:pPr>
            <w:r w:rsidRPr="00174E41">
              <w:t>Zleceniodawca dopuszcza wykorzystanie innych rozwiązań zaproponowanych przez Wykonawcę, po akceptacji Zamawiającego.</w:t>
            </w:r>
          </w:p>
          <w:p w14:paraId="5BE41E5D" w14:textId="77777777" w:rsidR="00F24C98" w:rsidRPr="00174E41" w:rsidRDefault="00F24C98" w:rsidP="00F24C98">
            <w:pPr>
              <w:ind w:left="708"/>
              <w:rPr>
                <w:b/>
                <w:bCs/>
              </w:rPr>
            </w:pPr>
            <w:proofErr w:type="spellStart"/>
            <w:r w:rsidRPr="00174E41">
              <w:rPr>
                <w:b/>
                <w:bCs/>
              </w:rPr>
              <w:t>Backend</w:t>
            </w:r>
            <w:proofErr w:type="spellEnd"/>
          </w:p>
          <w:p w14:paraId="596DAA9A" w14:textId="77777777" w:rsidR="00F24C98" w:rsidRPr="00174E41" w:rsidRDefault="00F24C98" w:rsidP="00F24C98">
            <w:pPr>
              <w:ind w:firstLine="708"/>
            </w:pPr>
            <w:r w:rsidRPr="00174E41">
              <w:t>Preferowane rozwiązania dotyczące rozwiązań serwerowych:</w:t>
            </w:r>
          </w:p>
          <w:p w14:paraId="5F36C776" w14:textId="77777777" w:rsidR="00F24C98" w:rsidRPr="00174E41" w:rsidRDefault="00F24C98" w:rsidP="00F24C98">
            <w:pPr>
              <w:pStyle w:val="Akapitzlist"/>
              <w:numPr>
                <w:ilvl w:val="0"/>
                <w:numId w:val="123"/>
              </w:numPr>
              <w:rPr>
                <w:rFonts w:eastAsiaTheme="minorEastAsia"/>
              </w:rPr>
            </w:pPr>
            <w:r w:rsidRPr="00174E41">
              <w:t xml:space="preserve">API serwerowe opracowane w języku PHP 8.1 w oparciu o </w:t>
            </w:r>
            <w:proofErr w:type="spellStart"/>
            <w:r w:rsidRPr="00174E41">
              <w:t>framework</w:t>
            </w:r>
            <w:proofErr w:type="spellEnd"/>
            <w:r w:rsidRPr="00174E41">
              <w:t xml:space="preserve"> </w:t>
            </w:r>
            <w:proofErr w:type="spellStart"/>
            <w:r w:rsidRPr="00174E41">
              <w:t>Laravel</w:t>
            </w:r>
            <w:proofErr w:type="spellEnd"/>
            <w:r w:rsidRPr="00174E41">
              <w:t>, wraz z bazą danych MySQL.</w:t>
            </w:r>
          </w:p>
          <w:p w14:paraId="538EDAD3" w14:textId="77777777" w:rsidR="00F24C98" w:rsidRPr="00174E41" w:rsidRDefault="00F24C98" w:rsidP="00F24C98">
            <w:pPr>
              <w:pStyle w:val="Akapitzlist"/>
              <w:numPr>
                <w:ilvl w:val="0"/>
                <w:numId w:val="123"/>
              </w:numPr>
              <w:rPr>
                <w:rFonts w:eastAsiaTheme="minorEastAsia"/>
              </w:rPr>
            </w:pPr>
            <w:r w:rsidRPr="00174E41">
              <w:t>Komunikacja między serwerem a przeglądarką poprzez REST API, udostępnione przez szyfrowany protokół HTTPS i zabezpieczone autoryzacją oAuth2.</w:t>
            </w:r>
          </w:p>
          <w:p w14:paraId="2A6DAC24" w14:textId="77777777" w:rsidR="00F24C98" w:rsidRPr="00174E41" w:rsidRDefault="00F24C98" w:rsidP="00F24C98">
            <w:pPr>
              <w:pStyle w:val="Akapitzlist"/>
              <w:numPr>
                <w:ilvl w:val="0"/>
                <w:numId w:val="123"/>
              </w:numPr>
              <w:rPr>
                <w:rFonts w:eastAsiaTheme="minorEastAsia"/>
              </w:rPr>
            </w:pPr>
            <w:r w:rsidRPr="00174E41">
              <w:t>Zleceniodawca dopuszcza wykorzystanie innych rozwiązań zaproponowanych przez Wykonawcę, po akceptacji Zamawiającego.</w:t>
            </w:r>
          </w:p>
          <w:p w14:paraId="70678A98" w14:textId="09D81C68" w:rsidR="00F24C98" w:rsidRPr="001911A9" w:rsidRDefault="00F24C98" w:rsidP="00F24C98">
            <w:pPr>
              <w:rPr>
                <w:rFonts w:cstheme="minorHAnsi"/>
                <w:lang w:val="cs-CZ"/>
              </w:rPr>
            </w:pPr>
          </w:p>
        </w:tc>
        <w:tc>
          <w:tcPr>
            <w:tcW w:w="710" w:type="dxa"/>
          </w:tcPr>
          <w:p w14:paraId="4F3CDA5C" w14:textId="668CA60C" w:rsidR="00F24C98" w:rsidRPr="001911A9" w:rsidRDefault="00F24C98" w:rsidP="00F24C98">
            <w:pPr>
              <w:rPr>
                <w:rFonts w:cstheme="minorHAnsi"/>
                <w:lang w:val="cs-CZ"/>
              </w:rPr>
            </w:pPr>
            <w:r>
              <w:rPr>
                <w:rFonts w:cstheme="minorHAnsi"/>
                <w:lang w:val="cs-CZ"/>
              </w:rPr>
              <w:lastRenderedPageBreak/>
              <w:t>1</w:t>
            </w:r>
          </w:p>
        </w:tc>
        <w:tc>
          <w:tcPr>
            <w:tcW w:w="3822" w:type="dxa"/>
          </w:tcPr>
          <w:p w14:paraId="6C15A9EC" w14:textId="77777777" w:rsidR="00F24C98" w:rsidRDefault="00F24C98" w:rsidP="00F24C98">
            <w:pPr>
              <w:rPr>
                <w:rFonts w:cstheme="minorHAnsi"/>
                <w:lang w:val="cs-CZ"/>
              </w:rPr>
            </w:pPr>
            <w:r>
              <w:rPr>
                <w:rFonts w:cstheme="minorHAnsi"/>
                <w:lang w:val="cs-CZ"/>
              </w:rPr>
              <w:t>Nazwa .......................</w:t>
            </w:r>
          </w:p>
          <w:p w14:paraId="6C91E00C" w14:textId="1624A39F" w:rsidR="00F24C98" w:rsidRPr="001911A9" w:rsidRDefault="00F24C98" w:rsidP="00F24C98">
            <w:pPr>
              <w:rPr>
                <w:rFonts w:cstheme="minorHAnsi"/>
                <w:lang w:val="cs-CZ"/>
              </w:rPr>
            </w:pPr>
            <w:r>
              <w:rPr>
                <w:rFonts w:cstheme="minorHAnsi"/>
                <w:lang w:val="cs-CZ"/>
              </w:rPr>
              <w:t>Producent .............................</w:t>
            </w:r>
          </w:p>
        </w:tc>
      </w:tr>
    </w:tbl>
    <w:p w14:paraId="5A06D226" w14:textId="55E53696" w:rsidR="00F24C98" w:rsidRPr="002E6E8E" w:rsidRDefault="00F24C98" w:rsidP="002E6E8E">
      <w:pPr>
        <w:rPr>
          <w:b/>
        </w:rPr>
      </w:pPr>
      <w:r>
        <w:lastRenderedPageBreak/>
        <w:t>Tabela 9 - Przełącznik sieciowy - 1 sztuka</w:t>
      </w:r>
    </w:p>
    <w:p w14:paraId="504542FD" w14:textId="3E83F59C" w:rsidR="008F0C42" w:rsidRDefault="008F0C42" w:rsidP="002E6E8E">
      <w:pPr>
        <w:rPr>
          <w:lang w:eastAsia="en-GB"/>
        </w:rPr>
      </w:pPr>
    </w:p>
    <w:tbl>
      <w:tblPr>
        <w:tblStyle w:val="Tabela-Siatka"/>
        <w:tblW w:w="0" w:type="auto"/>
        <w:tblLook w:val="04A0" w:firstRow="1" w:lastRow="0" w:firstColumn="1" w:lastColumn="0" w:noHBand="0" w:noVBand="1"/>
      </w:tblPr>
      <w:tblGrid>
        <w:gridCol w:w="704"/>
        <w:gridCol w:w="3826"/>
        <w:gridCol w:w="710"/>
        <w:gridCol w:w="3822"/>
      </w:tblGrid>
      <w:tr w:rsidR="00F24C98" w:rsidRPr="001911A9" w14:paraId="398499EA" w14:textId="77777777" w:rsidTr="00AB78F5">
        <w:tc>
          <w:tcPr>
            <w:tcW w:w="704" w:type="dxa"/>
          </w:tcPr>
          <w:p w14:paraId="6F97AE5E" w14:textId="77777777" w:rsidR="00F24C98" w:rsidRDefault="00F24C98" w:rsidP="00AB78F5">
            <w:pPr>
              <w:rPr>
                <w:rFonts w:cstheme="minorHAnsi"/>
                <w:lang w:val="cs-CZ"/>
              </w:rPr>
            </w:pPr>
            <w:r w:rsidRPr="001911A9">
              <w:rPr>
                <w:rFonts w:cstheme="minorHAnsi"/>
                <w:lang w:val="cs-CZ"/>
              </w:rPr>
              <w:t>L.p.</w:t>
            </w:r>
          </w:p>
        </w:tc>
        <w:tc>
          <w:tcPr>
            <w:tcW w:w="3826" w:type="dxa"/>
          </w:tcPr>
          <w:p w14:paraId="29095113" w14:textId="77777777" w:rsidR="00F24C98" w:rsidRPr="00174E41" w:rsidRDefault="00F24C98" w:rsidP="00AB78F5">
            <w:pPr>
              <w:pStyle w:val="Akapitzlist"/>
              <w:ind w:left="0"/>
              <w:rPr>
                <w:rFonts w:eastAsiaTheme="majorEastAsia" w:cstheme="minorHAnsi"/>
                <w:b/>
                <w:sz w:val="24"/>
                <w:szCs w:val="24"/>
              </w:rPr>
            </w:pPr>
            <w:r w:rsidRPr="001911A9">
              <w:rPr>
                <w:rFonts w:cstheme="minorHAnsi"/>
                <w:lang w:val="cs-CZ"/>
              </w:rPr>
              <w:t>Wymagania minimalne, które musi spełnić proponowane rozwiązanie</w:t>
            </w:r>
          </w:p>
        </w:tc>
        <w:tc>
          <w:tcPr>
            <w:tcW w:w="710" w:type="dxa"/>
          </w:tcPr>
          <w:p w14:paraId="6578025E" w14:textId="77777777" w:rsidR="00F24C98" w:rsidRDefault="00F24C98" w:rsidP="00AB78F5">
            <w:pPr>
              <w:rPr>
                <w:rFonts w:cstheme="minorHAnsi"/>
                <w:lang w:val="cs-CZ"/>
              </w:rPr>
            </w:pPr>
            <w:r w:rsidRPr="001911A9">
              <w:rPr>
                <w:rFonts w:cstheme="minorHAnsi"/>
                <w:lang w:val="cs-CZ"/>
              </w:rPr>
              <w:t>Ilość</w:t>
            </w:r>
          </w:p>
        </w:tc>
        <w:tc>
          <w:tcPr>
            <w:tcW w:w="3822" w:type="dxa"/>
          </w:tcPr>
          <w:p w14:paraId="47FFC064" w14:textId="77777777" w:rsidR="00F24C98" w:rsidRDefault="00F24C98" w:rsidP="00AB78F5">
            <w:pPr>
              <w:rPr>
                <w:rFonts w:cstheme="minorHAnsi"/>
                <w:lang w:val="cs-CZ"/>
              </w:rPr>
            </w:pPr>
            <w:r w:rsidRPr="001911A9">
              <w:rPr>
                <w:rFonts w:cstheme="minorHAnsi"/>
                <w:lang w:val="cs-CZ"/>
              </w:rPr>
              <w:t xml:space="preserve">Proponowane rozwiązanie </w:t>
            </w:r>
          </w:p>
        </w:tc>
      </w:tr>
      <w:tr w:rsidR="00F24C98" w:rsidRPr="001911A9" w14:paraId="4796923F" w14:textId="77777777" w:rsidTr="00AB78F5">
        <w:tc>
          <w:tcPr>
            <w:tcW w:w="704" w:type="dxa"/>
          </w:tcPr>
          <w:p w14:paraId="2F117AD4" w14:textId="2C16C594" w:rsidR="00F24C98" w:rsidRPr="001911A9" w:rsidRDefault="00F24C98" w:rsidP="00AB78F5">
            <w:pPr>
              <w:rPr>
                <w:rFonts w:cstheme="minorHAnsi"/>
                <w:lang w:val="cs-CZ"/>
              </w:rPr>
            </w:pPr>
            <w:r>
              <w:rPr>
                <w:rFonts w:cstheme="minorHAnsi"/>
                <w:lang w:val="cs-CZ"/>
              </w:rPr>
              <w:t>1</w:t>
            </w:r>
          </w:p>
        </w:tc>
        <w:tc>
          <w:tcPr>
            <w:tcW w:w="3826" w:type="dxa"/>
          </w:tcPr>
          <w:p w14:paraId="796E6C93" w14:textId="77777777" w:rsidR="00F24C98" w:rsidRPr="00174E41" w:rsidRDefault="00F24C98" w:rsidP="00AB78F5">
            <w:pPr>
              <w:rPr>
                <w:rFonts w:cstheme="minorHAnsi"/>
              </w:rPr>
            </w:pPr>
            <w:r w:rsidRPr="00174E41">
              <w:rPr>
                <w:rFonts w:cstheme="minorHAnsi"/>
              </w:rPr>
              <w:t>Wymagane minimalne parametry:</w:t>
            </w:r>
          </w:p>
          <w:p w14:paraId="1C484541" w14:textId="77777777" w:rsidR="00F24C98" w:rsidRPr="00174E41" w:rsidRDefault="00F24C98" w:rsidP="00F24C98">
            <w:pPr>
              <w:pStyle w:val="Akapitzlist"/>
              <w:numPr>
                <w:ilvl w:val="0"/>
                <w:numId w:val="130"/>
              </w:numPr>
            </w:pPr>
            <w:r w:rsidRPr="00174E41">
              <w:t xml:space="preserve">48 porów RJ-45 o prędkości 10/100/1000 </w:t>
            </w:r>
            <w:proofErr w:type="spellStart"/>
            <w:r w:rsidRPr="00174E41">
              <w:t>Mbps</w:t>
            </w:r>
            <w:proofErr w:type="spellEnd"/>
          </w:p>
          <w:p w14:paraId="1B95A036" w14:textId="77777777" w:rsidR="00F24C98" w:rsidRPr="00174E41" w:rsidRDefault="00F24C98" w:rsidP="00F24C98">
            <w:pPr>
              <w:pStyle w:val="Akapitzlist"/>
              <w:numPr>
                <w:ilvl w:val="0"/>
                <w:numId w:val="130"/>
              </w:numPr>
            </w:pPr>
            <w:r w:rsidRPr="00174E41">
              <w:t xml:space="preserve">2 porty SFP+ o prędkości 10 </w:t>
            </w:r>
            <w:proofErr w:type="spellStart"/>
            <w:r w:rsidRPr="00174E41">
              <w:t>Gbps</w:t>
            </w:r>
            <w:proofErr w:type="spellEnd"/>
          </w:p>
          <w:p w14:paraId="56300A0A" w14:textId="77777777" w:rsidR="00F24C98" w:rsidRPr="00174E41" w:rsidRDefault="00F24C98" w:rsidP="00F24C98">
            <w:pPr>
              <w:pStyle w:val="Akapitzlist"/>
              <w:numPr>
                <w:ilvl w:val="0"/>
                <w:numId w:val="130"/>
              </w:numPr>
            </w:pPr>
            <w:r w:rsidRPr="00174E41">
              <w:t>Wsparcie dla protokołów:</w:t>
            </w:r>
          </w:p>
          <w:p w14:paraId="0BFDF3FC" w14:textId="77777777" w:rsidR="00F24C98" w:rsidRPr="00174E41" w:rsidRDefault="00F24C98" w:rsidP="00F24C98">
            <w:pPr>
              <w:pStyle w:val="Akapitzlist"/>
              <w:numPr>
                <w:ilvl w:val="0"/>
                <w:numId w:val="131"/>
              </w:numPr>
            </w:pPr>
            <w:r w:rsidRPr="00174E41">
              <w:t>IPv4 i IPv6</w:t>
            </w:r>
          </w:p>
          <w:p w14:paraId="2885AF90" w14:textId="77777777" w:rsidR="00F24C98" w:rsidRPr="00174E41" w:rsidRDefault="00F24C98" w:rsidP="00F24C98">
            <w:pPr>
              <w:pStyle w:val="Akapitzlist"/>
              <w:numPr>
                <w:ilvl w:val="0"/>
                <w:numId w:val="131"/>
              </w:numPr>
            </w:pPr>
            <w:proofErr w:type="spellStart"/>
            <w:r w:rsidRPr="00174E41">
              <w:t>QoS</w:t>
            </w:r>
            <w:proofErr w:type="spellEnd"/>
            <w:r w:rsidRPr="00174E41">
              <w:t xml:space="preserve"> (DSCP lub 802.1p)</w:t>
            </w:r>
          </w:p>
          <w:p w14:paraId="2BACF6D0" w14:textId="77777777" w:rsidR="00F24C98" w:rsidRPr="00174E41" w:rsidRDefault="00F24C98" w:rsidP="00F24C98">
            <w:pPr>
              <w:pStyle w:val="Akapitzlist"/>
              <w:numPr>
                <w:ilvl w:val="0"/>
                <w:numId w:val="131"/>
              </w:numPr>
              <w:rPr>
                <w:lang w:val="en-US"/>
              </w:rPr>
            </w:pPr>
            <w:r w:rsidRPr="00174E41">
              <w:rPr>
                <w:lang w:val="en-US"/>
              </w:rPr>
              <w:t xml:space="preserve">Access Control List (ACL) – min 100 </w:t>
            </w:r>
            <w:proofErr w:type="spellStart"/>
            <w:r w:rsidRPr="00174E41">
              <w:rPr>
                <w:lang w:val="en-US"/>
              </w:rPr>
              <w:t>wpisów</w:t>
            </w:r>
            <w:proofErr w:type="spellEnd"/>
          </w:p>
          <w:p w14:paraId="258558B0" w14:textId="77777777" w:rsidR="00F24C98" w:rsidRPr="00174E41" w:rsidRDefault="00F24C98" w:rsidP="00F24C98">
            <w:pPr>
              <w:pStyle w:val="Akapitzlist"/>
              <w:numPr>
                <w:ilvl w:val="0"/>
                <w:numId w:val="131"/>
              </w:numPr>
            </w:pPr>
            <w:proofErr w:type="spellStart"/>
            <w:r w:rsidRPr="00174E41">
              <w:t>Traffic</w:t>
            </w:r>
            <w:proofErr w:type="spellEnd"/>
            <w:r w:rsidRPr="00174E41">
              <w:t xml:space="preserve"> </w:t>
            </w:r>
            <w:proofErr w:type="spellStart"/>
            <w:r w:rsidRPr="00174E41">
              <w:t>shaping</w:t>
            </w:r>
            <w:proofErr w:type="spellEnd"/>
            <w:r w:rsidRPr="00174E41">
              <w:t xml:space="preserve"> – przepustowość ustalana per port</w:t>
            </w:r>
          </w:p>
          <w:p w14:paraId="07A82A96" w14:textId="77777777" w:rsidR="00F24C98" w:rsidRPr="00174E41" w:rsidRDefault="00F24C98" w:rsidP="00F24C98">
            <w:pPr>
              <w:pStyle w:val="Akapitzlist"/>
              <w:numPr>
                <w:ilvl w:val="0"/>
                <w:numId w:val="131"/>
              </w:numPr>
            </w:pPr>
            <w:proofErr w:type="spellStart"/>
            <w:r w:rsidRPr="00174E41">
              <w:t>PoE</w:t>
            </w:r>
            <w:proofErr w:type="spellEnd"/>
            <w:r w:rsidRPr="00174E41">
              <w:t xml:space="preserve"> w standardach IEEE 802.3af, 802.3at, 802.3bt, budżet mocy min. 600W</w:t>
            </w:r>
          </w:p>
          <w:p w14:paraId="59767D61" w14:textId="77777777" w:rsidR="00F24C98" w:rsidRPr="00174E41" w:rsidRDefault="00F24C98" w:rsidP="00F24C98">
            <w:pPr>
              <w:pStyle w:val="Akapitzlist"/>
              <w:numPr>
                <w:ilvl w:val="0"/>
                <w:numId w:val="131"/>
              </w:numPr>
            </w:pPr>
            <w:proofErr w:type="spellStart"/>
            <w:r w:rsidRPr="00174E41">
              <w:t>PoE</w:t>
            </w:r>
            <w:proofErr w:type="spellEnd"/>
            <w:r w:rsidRPr="00174E41">
              <w:t xml:space="preserve"> </w:t>
            </w:r>
            <w:proofErr w:type="spellStart"/>
            <w:r w:rsidRPr="00174E41">
              <w:t>Scheduling</w:t>
            </w:r>
            <w:proofErr w:type="spellEnd"/>
            <w:r w:rsidRPr="00174E41">
              <w:t xml:space="preserve"> – ustalanie harmonogramu czasowego przydzielanej mocy dla podłączonych urządzeń</w:t>
            </w:r>
          </w:p>
          <w:p w14:paraId="31B4D79E" w14:textId="77777777" w:rsidR="00F24C98" w:rsidRPr="00174E41" w:rsidRDefault="00F24C98" w:rsidP="00F24C98">
            <w:pPr>
              <w:pStyle w:val="Akapitzlist"/>
              <w:numPr>
                <w:ilvl w:val="0"/>
                <w:numId w:val="131"/>
              </w:numPr>
            </w:pPr>
            <w:r w:rsidRPr="00174E41">
              <w:t>STP 802.1D i 802.1s</w:t>
            </w:r>
          </w:p>
          <w:p w14:paraId="01C09907" w14:textId="77777777" w:rsidR="00F24C98" w:rsidRPr="00174E41" w:rsidRDefault="00F24C98" w:rsidP="00F24C98">
            <w:pPr>
              <w:pStyle w:val="Akapitzlist"/>
              <w:numPr>
                <w:ilvl w:val="0"/>
                <w:numId w:val="131"/>
              </w:numPr>
            </w:pPr>
            <w:r w:rsidRPr="00174E41">
              <w:t>IGMP v1, v2 i v3</w:t>
            </w:r>
          </w:p>
          <w:p w14:paraId="54BB3FBD" w14:textId="77777777" w:rsidR="00F24C98" w:rsidRPr="00174E41" w:rsidRDefault="00F24C98" w:rsidP="00F24C98">
            <w:pPr>
              <w:pStyle w:val="Akapitzlist"/>
              <w:numPr>
                <w:ilvl w:val="0"/>
                <w:numId w:val="131"/>
              </w:numPr>
            </w:pPr>
            <w:r w:rsidRPr="00174E41">
              <w:t xml:space="preserve">Link </w:t>
            </w:r>
            <w:proofErr w:type="spellStart"/>
            <w:r w:rsidRPr="00174E41">
              <w:t>Aggregation</w:t>
            </w:r>
            <w:proofErr w:type="spellEnd"/>
            <w:r w:rsidRPr="00174E41">
              <w:t xml:space="preserve"> – max. 16 grup, w każdej grupie max.8 portów</w:t>
            </w:r>
          </w:p>
          <w:p w14:paraId="2E891738" w14:textId="77777777" w:rsidR="00F24C98" w:rsidRPr="00174E41" w:rsidRDefault="00F24C98" w:rsidP="00F24C98">
            <w:pPr>
              <w:pStyle w:val="Akapitzlist"/>
              <w:numPr>
                <w:ilvl w:val="0"/>
                <w:numId w:val="131"/>
              </w:numPr>
              <w:rPr>
                <w:lang w:val="en-US"/>
              </w:rPr>
            </w:pPr>
            <w:r w:rsidRPr="00174E41">
              <w:rPr>
                <w:lang w:val="en-US"/>
              </w:rPr>
              <w:t>IEEE 802.1x</w:t>
            </w:r>
          </w:p>
          <w:p w14:paraId="5C4C9CDA" w14:textId="77777777" w:rsidR="00F24C98" w:rsidRPr="00174E41" w:rsidRDefault="00F24C98" w:rsidP="00F24C98">
            <w:pPr>
              <w:pStyle w:val="Akapitzlist"/>
              <w:numPr>
                <w:ilvl w:val="0"/>
                <w:numId w:val="131"/>
              </w:numPr>
              <w:rPr>
                <w:lang w:val="en-US"/>
              </w:rPr>
            </w:pPr>
            <w:r w:rsidRPr="00174E41">
              <w:rPr>
                <w:lang w:val="en-US"/>
              </w:rPr>
              <w:t>Port Mirroring</w:t>
            </w:r>
          </w:p>
          <w:p w14:paraId="022A4B6A" w14:textId="77777777" w:rsidR="00F24C98" w:rsidRPr="00174E41" w:rsidRDefault="00F24C98" w:rsidP="00F24C98">
            <w:pPr>
              <w:pStyle w:val="Akapitzlist"/>
              <w:numPr>
                <w:ilvl w:val="0"/>
                <w:numId w:val="131"/>
              </w:numPr>
              <w:rPr>
                <w:lang w:val="en-US"/>
              </w:rPr>
            </w:pPr>
            <w:r w:rsidRPr="00174E41">
              <w:rPr>
                <w:lang w:val="en-US"/>
              </w:rPr>
              <w:t>VLAN IEEE 802.1q</w:t>
            </w:r>
          </w:p>
          <w:p w14:paraId="2B9BCA6C" w14:textId="77777777" w:rsidR="00F24C98" w:rsidRPr="00174E41" w:rsidRDefault="00F24C98" w:rsidP="00AB78F5">
            <w:pPr>
              <w:rPr>
                <w:lang w:val="en-US"/>
              </w:rPr>
            </w:pPr>
          </w:p>
          <w:p w14:paraId="12B14B76" w14:textId="77777777" w:rsidR="00F24C98" w:rsidRPr="00174E41" w:rsidRDefault="00F24C98" w:rsidP="00F24C98">
            <w:pPr>
              <w:pStyle w:val="Akapitzlist"/>
              <w:numPr>
                <w:ilvl w:val="0"/>
                <w:numId w:val="130"/>
              </w:numPr>
            </w:pPr>
            <w:r w:rsidRPr="00174E41">
              <w:t>Urządzenie wyposażone w pamięć RAM min. 1 GB DDR3 oraz 512 MB pamięci FLASH</w:t>
            </w:r>
          </w:p>
          <w:p w14:paraId="36A89727" w14:textId="77777777" w:rsidR="00F24C98" w:rsidRPr="00174E41" w:rsidRDefault="00F24C98" w:rsidP="00F24C98">
            <w:pPr>
              <w:pStyle w:val="Akapitzlist"/>
              <w:numPr>
                <w:ilvl w:val="0"/>
                <w:numId w:val="130"/>
              </w:numPr>
            </w:pPr>
            <w:r w:rsidRPr="00174E41">
              <w:t xml:space="preserve">Przepustowość urządzenia 131 </w:t>
            </w:r>
            <w:proofErr w:type="spellStart"/>
            <w:r w:rsidRPr="00174E41">
              <w:t>Mpps</w:t>
            </w:r>
            <w:proofErr w:type="spellEnd"/>
            <w:r w:rsidRPr="00174E41">
              <w:t xml:space="preserve"> oraz 176 </w:t>
            </w:r>
            <w:proofErr w:type="spellStart"/>
            <w:r w:rsidRPr="00174E41">
              <w:t>Gbps</w:t>
            </w:r>
            <w:proofErr w:type="spellEnd"/>
            <w:r w:rsidRPr="00174E41">
              <w:t xml:space="preserve"> przy maksymalnym </w:t>
            </w:r>
          </w:p>
          <w:p w14:paraId="7CBB903A" w14:textId="77777777" w:rsidR="00F24C98" w:rsidRPr="00174E41" w:rsidRDefault="00F24C98" w:rsidP="00AB78F5">
            <w:pPr>
              <w:pStyle w:val="Akapitzlist"/>
            </w:pPr>
            <w:r w:rsidRPr="00174E41">
              <w:t>opóźnieniu na poziomie 2,3 sek.</w:t>
            </w:r>
          </w:p>
          <w:p w14:paraId="4298F1D6" w14:textId="77777777" w:rsidR="00F24C98" w:rsidRPr="00174E41" w:rsidRDefault="00F24C98" w:rsidP="00F24C98">
            <w:pPr>
              <w:pStyle w:val="Akapitzlist"/>
              <w:numPr>
                <w:ilvl w:val="0"/>
                <w:numId w:val="130"/>
              </w:numPr>
            </w:pPr>
            <w:r w:rsidRPr="00174E41">
              <w:t xml:space="preserve">Wielkość tablicy routingu min. 32 wpisy. </w:t>
            </w:r>
          </w:p>
          <w:p w14:paraId="008286D2" w14:textId="77777777" w:rsidR="00F24C98" w:rsidRPr="00174E41" w:rsidRDefault="00F24C98" w:rsidP="00F24C98">
            <w:pPr>
              <w:pStyle w:val="Akapitzlist"/>
              <w:numPr>
                <w:ilvl w:val="0"/>
                <w:numId w:val="130"/>
              </w:numPr>
            </w:pPr>
            <w:r w:rsidRPr="00174E41">
              <w:t>Wielkość tablicy MAC min. 16000 wpisów</w:t>
            </w:r>
          </w:p>
          <w:p w14:paraId="2A7AE53B" w14:textId="77777777" w:rsidR="00F24C98" w:rsidRPr="00174E41" w:rsidRDefault="00F24C98" w:rsidP="00F24C98">
            <w:pPr>
              <w:pStyle w:val="Akapitzlist"/>
              <w:numPr>
                <w:ilvl w:val="0"/>
                <w:numId w:val="130"/>
              </w:numPr>
            </w:pPr>
            <w:r w:rsidRPr="00174E41">
              <w:t>Temperatura pracy w zakresie 0-40 st. C</w:t>
            </w:r>
          </w:p>
          <w:p w14:paraId="47B8D217" w14:textId="77777777" w:rsidR="00F24C98" w:rsidRPr="00174E41" w:rsidRDefault="00F24C98" w:rsidP="00F24C98">
            <w:pPr>
              <w:pStyle w:val="Akapitzlist"/>
              <w:numPr>
                <w:ilvl w:val="0"/>
                <w:numId w:val="130"/>
              </w:numPr>
            </w:pPr>
            <w:r w:rsidRPr="00174E41">
              <w:t>Zasilanie  prądem przemiennym, poprzez wewnętrzny zasilacz o napięciu</w:t>
            </w:r>
          </w:p>
          <w:p w14:paraId="4B95C790" w14:textId="42D23FB1" w:rsidR="00F24C98" w:rsidRPr="008168CA" w:rsidRDefault="00F24C98" w:rsidP="008168CA">
            <w:pPr>
              <w:pStyle w:val="Akapitzlist"/>
            </w:pPr>
            <w:r w:rsidRPr="00174E41">
              <w:t>w zakresie 200-240V</w:t>
            </w:r>
          </w:p>
        </w:tc>
        <w:tc>
          <w:tcPr>
            <w:tcW w:w="710" w:type="dxa"/>
          </w:tcPr>
          <w:p w14:paraId="4C15B973" w14:textId="77777777" w:rsidR="00F24C98" w:rsidRPr="001911A9" w:rsidRDefault="00F24C98" w:rsidP="00AB78F5">
            <w:pPr>
              <w:rPr>
                <w:rFonts w:cstheme="minorHAnsi"/>
                <w:lang w:val="cs-CZ"/>
              </w:rPr>
            </w:pPr>
            <w:r>
              <w:rPr>
                <w:rFonts w:cstheme="minorHAnsi"/>
                <w:lang w:val="cs-CZ"/>
              </w:rPr>
              <w:t>1</w:t>
            </w:r>
          </w:p>
        </w:tc>
        <w:tc>
          <w:tcPr>
            <w:tcW w:w="3822" w:type="dxa"/>
          </w:tcPr>
          <w:p w14:paraId="78785E52" w14:textId="77777777" w:rsidR="00F24C98" w:rsidRDefault="00F24C98" w:rsidP="00AB78F5">
            <w:pPr>
              <w:rPr>
                <w:rFonts w:cstheme="minorHAnsi"/>
                <w:lang w:val="cs-CZ"/>
              </w:rPr>
            </w:pPr>
            <w:r>
              <w:rPr>
                <w:rFonts w:cstheme="minorHAnsi"/>
                <w:lang w:val="cs-CZ"/>
              </w:rPr>
              <w:t>Nazwa .............</w:t>
            </w:r>
          </w:p>
          <w:p w14:paraId="3CC75F0F" w14:textId="77777777" w:rsidR="00F24C98" w:rsidRPr="001911A9" w:rsidRDefault="00F24C98" w:rsidP="00AB78F5">
            <w:pPr>
              <w:rPr>
                <w:rFonts w:cstheme="minorHAnsi"/>
                <w:lang w:val="cs-CZ"/>
              </w:rPr>
            </w:pPr>
            <w:r>
              <w:rPr>
                <w:rFonts w:cstheme="minorHAnsi"/>
                <w:lang w:val="cs-CZ"/>
              </w:rPr>
              <w:t>Producent ...........................</w:t>
            </w:r>
          </w:p>
        </w:tc>
      </w:tr>
    </w:tbl>
    <w:p w14:paraId="677244E0" w14:textId="2D98C17B" w:rsidR="008F0C42" w:rsidRDefault="008F0C42" w:rsidP="002E6E8E">
      <w:pPr>
        <w:rPr>
          <w:lang w:eastAsia="en-GB"/>
        </w:rPr>
      </w:pPr>
      <w:bookmarkStart w:id="0" w:name="_GoBack"/>
      <w:bookmarkEnd w:id="0"/>
      <w:r>
        <w:rPr>
          <w:lang w:eastAsia="en-GB"/>
        </w:rPr>
        <w:lastRenderedPageBreak/>
        <w:t>Tabela 10 – Rejestrator audio</w:t>
      </w:r>
    </w:p>
    <w:tbl>
      <w:tblPr>
        <w:tblStyle w:val="Tabela-Siatka"/>
        <w:tblW w:w="0" w:type="auto"/>
        <w:tblLook w:val="04A0" w:firstRow="1" w:lastRow="0" w:firstColumn="1" w:lastColumn="0" w:noHBand="0" w:noVBand="1"/>
      </w:tblPr>
      <w:tblGrid>
        <w:gridCol w:w="704"/>
        <w:gridCol w:w="3826"/>
        <w:gridCol w:w="710"/>
        <w:gridCol w:w="3822"/>
      </w:tblGrid>
      <w:tr w:rsidR="00F24C98" w:rsidRPr="001911A9" w14:paraId="1A2BCA4A" w14:textId="77777777" w:rsidTr="00AB78F5">
        <w:tc>
          <w:tcPr>
            <w:tcW w:w="704" w:type="dxa"/>
          </w:tcPr>
          <w:p w14:paraId="0CA50477" w14:textId="1BD795BD" w:rsidR="00F24C98" w:rsidRDefault="00F24C98" w:rsidP="00F24C98">
            <w:pPr>
              <w:rPr>
                <w:rFonts w:cstheme="minorHAnsi"/>
                <w:lang w:val="cs-CZ"/>
              </w:rPr>
            </w:pPr>
            <w:r w:rsidRPr="001911A9">
              <w:rPr>
                <w:rFonts w:cstheme="minorHAnsi"/>
                <w:lang w:val="cs-CZ"/>
              </w:rPr>
              <w:t>L.p.</w:t>
            </w:r>
          </w:p>
        </w:tc>
        <w:tc>
          <w:tcPr>
            <w:tcW w:w="3826" w:type="dxa"/>
          </w:tcPr>
          <w:p w14:paraId="31A91117" w14:textId="389824F7" w:rsidR="00F24C98" w:rsidRPr="00174E41" w:rsidRDefault="00F24C98" w:rsidP="00F24C98">
            <w:pPr>
              <w:pStyle w:val="Akapitzlist"/>
              <w:ind w:left="0"/>
              <w:rPr>
                <w:rFonts w:eastAsiaTheme="majorEastAsia" w:cstheme="minorHAnsi"/>
                <w:b/>
                <w:sz w:val="24"/>
                <w:szCs w:val="24"/>
              </w:rPr>
            </w:pPr>
            <w:r w:rsidRPr="001911A9">
              <w:rPr>
                <w:rFonts w:cstheme="minorHAnsi"/>
                <w:lang w:val="cs-CZ"/>
              </w:rPr>
              <w:t>Wymagania minimalne, które musi spełnić proponowane rozwiązanie</w:t>
            </w:r>
          </w:p>
        </w:tc>
        <w:tc>
          <w:tcPr>
            <w:tcW w:w="710" w:type="dxa"/>
          </w:tcPr>
          <w:p w14:paraId="3E015A40" w14:textId="3FCEDF23" w:rsidR="00F24C98" w:rsidRDefault="00F24C98" w:rsidP="00F24C98">
            <w:pPr>
              <w:rPr>
                <w:rFonts w:cstheme="minorHAnsi"/>
                <w:lang w:val="cs-CZ"/>
              </w:rPr>
            </w:pPr>
            <w:r w:rsidRPr="001911A9">
              <w:rPr>
                <w:rFonts w:cstheme="minorHAnsi"/>
                <w:lang w:val="cs-CZ"/>
              </w:rPr>
              <w:t>Ilość</w:t>
            </w:r>
          </w:p>
        </w:tc>
        <w:tc>
          <w:tcPr>
            <w:tcW w:w="3822" w:type="dxa"/>
          </w:tcPr>
          <w:p w14:paraId="54F01A3F" w14:textId="7E531F86" w:rsidR="00F24C98" w:rsidRDefault="00F24C98" w:rsidP="00F24C98">
            <w:pPr>
              <w:rPr>
                <w:rFonts w:cstheme="minorHAnsi"/>
                <w:lang w:val="cs-CZ"/>
              </w:rPr>
            </w:pPr>
            <w:r w:rsidRPr="001911A9">
              <w:rPr>
                <w:rFonts w:cstheme="minorHAnsi"/>
                <w:lang w:val="cs-CZ"/>
              </w:rPr>
              <w:t xml:space="preserve">Proponowane rozwiązanie </w:t>
            </w:r>
          </w:p>
        </w:tc>
      </w:tr>
      <w:tr w:rsidR="00F24C98" w:rsidRPr="001911A9" w14:paraId="59CF64C3" w14:textId="77777777" w:rsidTr="00AB78F5">
        <w:tc>
          <w:tcPr>
            <w:tcW w:w="704" w:type="dxa"/>
          </w:tcPr>
          <w:p w14:paraId="566B035B" w14:textId="4C148437" w:rsidR="00F24C98" w:rsidRPr="001911A9" w:rsidRDefault="00F24C98" w:rsidP="00F24C98">
            <w:pPr>
              <w:rPr>
                <w:rFonts w:cstheme="minorHAnsi"/>
                <w:lang w:val="cs-CZ"/>
              </w:rPr>
            </w:pPr>
            <w:r>
              <w:rPr>
                <w:rFonts w:cstheme="minorHAnsi"/>
                <w:lang w:val="cs-CZ"/>
              </w:rPr>
              <w:t>1</w:t>
            </w:r>
          </w:p>
        </w:tc>
        <w:tc>
          <w:tcPr>
            <w:tcW w:w="3826" w:type="dxa"/>
          </w:tcPr>
          <w:p w14:paraId="626CB0BE" w14:textId="77777777" w:rsidR="00F24C98" w:rsidRPr="00174E41" w:rsidRDefault="00F24C98" w:rsidP="00F24C98">
            <w:pPr>
              <w:pStyle w:val="Akapitzlist"/>
              <w:ind w:left="0"/>
              <w:rPr>
                <w:rFonts w:eastAsiaTheme="majorEastAsia" w:cstheme="minorHAnsi"/>
                <w:b/>
                <w:sz w:val="24"/>
                <w:szCs w:val="24"/>
              </w:rPr>
            </w:pPr>
            <w:r>
              <w:rPr>
                <w:rFonts w:eastAsiaTheme="majorEastAsia" w:cstheme="minorHAnsi"/>
                <w:b/>
                <w:sz w:val="24"/>
                <w:szCs w:val="24"/>
              </w:rPr>
              <w:t>Rejestrator audio</w:t>
            </w:r>
          </w:p>
          <w:p w14:paraId="7EC55E6F" w14:textId="77777777" w:rsidR="00F24C98" w:rsidRPr="00174E41" w:rsidRDefault="00F24C98" w:rsidP="00F24C98">
            <w:pPr>
              <w:rPr>
                <w:rFonts w:cstheme="minorHAnsi"/>
              </w:rPr>
            </w:pPr>
            <w:r w:rsidRPr="00174E41">
              <w:rPr>
                <w:rFonts w:cstheme="minorHAnsi"/>
              </w:rPr>
              <w:t>Nagrywanie i odtwarzanie:</w:t>
            </w:r>
          </w:p>
          <w:p w14:paraId="74C4BA5D" w14:textId="77777777" w:rsidR="00F24C98" w:rsidRPr="00174E41" w:rsidRDefault="00F24C98" w:rsidP="00F24C98">
            <w:pPr>
              <w:pStyle w:val="Akapitzlist"/>
              <w:numPr>
                <w:ilvl w:val="6"/>
                <w:numId w:val="133"/>
              </w:numPr>
              <w:ind w:left="567" w:hanging="283"/>
              <w:rPr>
                <w:rFonts w:eastAsiaTheme="majorEastAsia"/>
                <w:b/>
                <w:bCs/>
              </w:rPr>
            </w:pPr>
            <w:r w:rsidRPr="00174E41">
              <w:t>Nagrywanie i odtwarzanie z nośników USB (do 64 GB), kart SD/SDHC/SDXC (do 128 GB), CD-R/CD-RW.</w:t>
            </w:r>
          </w:p>
          <w:p w14:paraId="3A2E6D4F" w14:textId="77777777" w:rsidR="00F24C98" w:rsidRPr="00174E41" w:rsidRDefault="00F24C98" w:rsidP="00F24C98">
            <w:pPr>
              <w:pStyle w:val="Akapitzlist"/>
              <w:numPr>
                <w:ilvl w:val="6"/>
                <w:numId w:val="133"/>
              </w:numPr>
              <w:ind w:left="567" w:hanging="283"/>
              <w:rPr>
                <w:rFonts w:eastAsiaTheme="majorEastAsia"/>
                <w:b/>
                <w:bCs/>
              </w:rPr>
            </w:pPr>
            <w:r w:rsidRPr="00174E41">
              <w:t>Obsługa nagrywania i odtwarzania plików o wysokiej rozdzielczości, do 96 kHz / 24 Bit.</w:t>
            </w:r>
          </w:p>
          <w:p w14:paraId="22243C5A" w14:textId="77777777" w:rsidR="00F24C98" w:rsidRPr="00174E41" w:rsidRDefault="00F24C98" w:rsidP="00F24C98">
            <w:pPr>
              <w:pStyle w:val="Akapitzlist"/>
              <w:numPr>
                <w:ilvl w:val="6"/>
                <w:numId w:val="133"/>
              </w:numPr>
              <w:ind w:left="567" w:hanging="283"/>
              <w:rPr>
                <w:rFonts w:eastAsiaTheme="majorEastAsia" w:cstheme="minorHAnsi"/>
                <w:b/>
                <w:bCs/>
              </w:rPr>
            </w:pPr>
            <w:r w:rsidRPr="00174E41">
              <w:rPr>
                <w:rFonts w:cstheme="minorHAnsi"/>
              </w:rPr>
              <w:t>Dwa gniazda na karty pamięci umożliwiające zapisywania kopii zapasowych na drugiej karcie lub kontynuowanie nagrywania po zapełnieniu pierwszego nośnika (funkcje dostępne także dla nośnika USB (pendrive)</w:t>
            </w:r>
          </w:p>
          <w:p w14:paraId="632C1B90" w14:textId="77777777" w:rsidR="00F24C98" w:rsidRPr="00174E41" w:rsidRDefault="00F24C98" w:rsidP="00F24C98">
            <w:pPr>
              <w:pStyle w:val="Akapitzlist"/>
              <w:numPr>
                <w:ilvl w:val="6"/>
                <w:numId w:val="133"/>
              </w:numPr>
              <w:ind w:left="567" w:hanging="283"/>
              <w:rPr>
                <w:rFonts w:eastAsiaTheme="majorEastAsia" w:cstheme="minorHAnsi"/>
                <w:b/>
                <w:bCs/>
              </w:rPr>
            </w:pPr>
            <w:r w:rsidRPr="00174E41">
              <w:rPr>
                <w:rFonts w:cstheme="minorHAnsi"/>
              </w:rPr>
              <w:t>Funkcja nagrywania wstępnego (bufor) zapobiegająca brakom rejestracji początkowych fragmentów materiału</w:t>
            </w:r>
          </w:p>
          <w:p w14:paraId="2E2A5F78" w14:textId="77777777" w:rsidR="00F24C98" w:rsidRPr="00174E41" w:rsidRDefault="00F24C98" w:rsidP="00F24C98">
            <w:pPr>
              <w:pStyle w:val="Akapitzlist"/>
              <w:numPr>
                <w:ilvl w:val="6"/>
                <w:numId w:val="133"/>
              </w:numPr>
              <w:ind w:left="567" w:hanging="283"/>
              <w:rPr>
                <w:rFonts w:eastAsiaTheme="majorEastAsia" w:cstheme="minorHAnsi"/>
                <w:b/>
                <w:bCs/>
              </w:rPr>
            </w:pPr>
            <w:r w:rsidRPr="00174E41">
              <w:rPr>
                <w:rFonts w:cstheme="minorHAnsi"/>
              </w:rPr>
              <w:t>Wbudowany kompresor i limiter</w:t>
            </w:r>
          </w:p>
          <w:p w14:paraId="2A9D579C" w14:textId="77777777" w:rsidR="00F24C98" w:rsidRPr="00174E41" w:rsidRDefault="00F24C98" w:rsidP="00F24C98">
            <w:pPr>
              <w:pStyle w:val="Akapitzlist"/>
              <w:numPr>
                <w:ilvl w:val="6"/>
                <w:numId w:val="133"/>
              </w:numPr>
              <w:ind w:left="567" w:hanging="283"/>
              <w:rPr>
                <w:rFonts w:eastAsiaTheme="majorEastAsia" w:cstheme="minorHAnsi"/>
                <w:b/>
                <w:bCs/>
              </w:rPr>
            </w:pPr>
            <w:r w:rsidRPr="00174E41">
              <w:rPr>
                <w:rFonts w:cstheme="minorHAnsi"/>
              </w:rPr>
              <w:t>Funkcja automatycznego dostosowania poziomu sygnału przy nagrywaniu</w:t>
            </w:r>
          </w:p>
          <w:p w14:paraId="7136CD6A" w14:textId="77777777" w:rsidR="00F24C98" w:rsidRPr="00174E41" w:rsidRDefault="00F24C98" w:rsidP="00F24C98">
            <w:pPr>
              <w:pStyle w:val="Akapitzlist"/>
              <w:numPr>
                <w:ilvl w:val="6"/>
                <w:numId w:val="133"/>
              </w:numPr>
              <w:ind w:left="567" w:hanging="283"/>
              <w:rPr>
                <w:rFonts w:eastAsiaTheme="majorEastAsia" w:cstheme="minorHAnsi"/>
                <w:b/>
                <w:bCs/>
              </w:rPr>
            </w:pPr>
            <w:r w:rsidRPr="00174E41">
              <w:rPr>
                <w:rFonts w:cstheme="minorHAnsi"/>
              </w:rPr>
              <w:t>Funkcja bezpośredniego nagrywania pomijająca tryb gotowości</w:t>
            </w:r>
          </w:p>
          <w:p w14:paraId="5E73623A" w14:textId="77777777" w:rsidR="00F24C98" w:rsidRPr="00174E41" w:rsidRDefault="00F24C98" w:rsidP="00F24C98">
            <w:pPr>
              <w:pStyle w:val="Akapitzlist"/>
              <w:numPr>
                <w:ilvl w:val="6"/>
                <w:numId w:val="133"/>
              </w:numPr>
              <w:ind w:left="567" w:hanging="283"/>
              <w:rPr>
                <w:rFonts w:eastAsiaTheme="majorEastAsia" w:cstheme="minorHAnsi"/>
                <w:b/>
                <w:bCs/>
              </w:rPr>
            </w:pPr>
            <w:r w:rsidRPr="00174E41">
              <w:rPr>
                <w:rFonts w:cstheme="minorHAnsi"/>
              </w:rPr>
              <w:t xml:space="preserve">Funkcja Power On </w:t>
            </w:r>
            <w:proofErr w:type="spellStart"/>
            <w:r w:rsidRPr="00174E41">
              <w:rPr>
                <w:rFonts w:cstheme="minorHAnsi"/>
              </w:rPr>
              <w:t>Recording</w:t>
            </w:r>
            <w:proofErr w:type="spellEnd"/>
            <w:r w:rsidRPr="00174E41">
              <w:rPr>
                <w:rFonts w:cstheme="minorHAnsi"/>
              </w:rPr>
              <w:t xml:space="preserve"> – rozpoczęcie nagrywania od razu po włączeniu urządzenia</w:t>
            </w:r>
          </w:p>
          <w:p w14:paraId="0B8C3BB1" w14:textId="77777777" w:rsidR="00F24C98" w:rsidRPr="00174E41" w:rsidRDefault="00F24C98" w:rsidP="00F24C98">
            <w:pPr>
              <w:pStyle w:val="Akapitzlist"/>
              <w:numPr>
                <w:ilvl w:val="6"/>
                <w:numId w:val="133"/>
              </w:numPr>
              <w:ind w:left="567" w:hanging="283"/>
              <w:rPr>
                <w:rFonts w:eastAsiaTheme="majorEastAsia" w:cstheme="minorHAnsi"/>
                <w:b/>
                <w:bCs/>
              </w:rPr>
            </w:pPr>
            <w:r w:rsidRPr="00174E41">
              <w:rPr>
                <w:rFonts w:cstheme="minorHAnsi"/>
              </w:rPr>
              <w:t>Funkcja przywoływania zapisująca pozycję, od której zaczęło się ostatnie odtwarzanie</w:t>
            </w:r>
          </w:p>
          <w:p w14:paraId="1DDAA901" w14:textId="77777777" w:rsidR="00F24C98" w:rsidRPr="00174E41" w:rsidRDefault="00F24C98" w:rsidP="00F24C98">
            <w:pPr>
              <w:pStyle w:val="Akapitzlist"/>
              <w:numPr>
                <w:ilvl w:val="6"/>
                <w:numId w:val="133"/>
              </w:numPr>
              <w:ind w:left="567" w:hanging="283"/>
              <w:rPr>
                <w:rFonts w:eastAsiaTheme="majorEastAsia" w:cstheme="minorHAnsi"/>
                <w:b/>
                <w:bCs/>
              </w:rPr>
            </w:pPr>
            <w:r w:rsidRPr="00174E41">
              <w:rPr>
                <w:rFonts w:cstheme="minorHAnsi"/>
              </w:rPr>
              <w:t>Funkcja automatycznie dostosowująca poziom głośności odtwarzania do zmian poziomu sygnału</w:t>
            </w:r>
          </w:p>
          <w:p w14:paraId="68924B93" w14:textId="77777777" w:rsidR="00F24C98" w:rsidRPr="00174E41" w:rsidRDefault="00F24C98" w:rsidP="00F24C98">
            <w:pPr>
              <w:pStyle w:val="Akapitzlist"/>
              <w:numPr>
                <w:ilvl w:val="0"/>
                <w:numId w:val="137"/>
              </w:numPr>
              <w:spacing w:before="100" w:beforeAutospacing="1" w:after="100" w:afterAutospacing="1"/>
              <w:ind w:left="567" w:hanging="283"/>
            </w:pPr>
            <w:r w:rsidRPr="00174E41">
              <w:t>Automatyczne zamykanie pliku, które zapobiega utracie danych przy nagłej awarii zasilania podczas rejestracji</w:t>
            </w:r>
          </w:p>
          <w:p w14:paraId="4F6A39CB" w14:textId="77777777" w:rsidR="00F24C98" w:rsidRPr="00174E41" w:rsidRDefault="00F24C98" w:rsidP="00F24C98">
            <w:pPr>
              <w:pStyle w:val="Akapitzlist"/>
              <w:numPr>
                <w:ilvl w:val="6"/>
                <w:numId w:val="133"/>
              </w:numPr>
              <w:ind w:left="567" w:hanging="283"/>
              <w:rPr>
                <w:rFonts w:eastAsiaTheme="majorEastAsia" w:cstheme="minorHAnsi"/>
                <w:b/>
                <w:bCs/>
              </w:rPr>
            </w:pPr>
            <w:r w:rsidRPr="00174E41">
              <w:rPr>
                <w:rFonts w:cstheme="minorHAnsi"/>
              </w:rPr>
              <w:t xml:space="preserve">Tryby odtwarzania: Program, </w:t>
            </w:r>
            <w:proofErr w:type="spellStart"/>
            <w:r w:rsidRPr="00174E41">
              <w:rPr>
                <w:rFonts w:cstheme="minorHAnsi"/>
              </w:rPr>
              <w:t>Random</w:t>
            </w:r>
            <w:proofErr w:type="spellEnd"/>
            <w:r w:rsidRPr="00174E41">
              <w:rPr>
                <w:rFonts w:cstheme="minorHAnsi"/>
              </w:rPr>
              <w:t xml:space="preserve"> i Single</w:t>
            </w:r>
          </w:p>
          <w:p w14:paraId="3937F019" w14:textId="77777777" w:rsidR="00F24C98" w:rsidRPr="00174E41" w:rsidRDefault="00F24C98" w:rsidP="00F24C98">
            <w:pPr>
              <w:pStyle w:val="Akapitzlist"/>
              <w:numPr>
                <w:ilvl w:val="6"/>
                <w:numId w:val="133"/>
              </w:numPr>
              <w:ind w:left="567" w:hanging="283"/>
              <w:rPr>
                <w:rFonts w:eastAsiaTheme="majorEastAsia" w:cstheme="minorHAnsi"/>
                <w:b/>
                <w:bCs/>
              </w:rPr>
            </w:pPr>
            <w:r w:rsidRPr="00174E41">
              <w:rPr>
                <w:rFonts w:cstheme="minorHAnsi"/>
              </w:rPr>
              <w:t>Możliwość ustawiania znaczników w dowolnej pozycji</w:t>
            </w:r>
          </w:p>
          <w:p w14:paraId="3202B045" w14:textId="77777777" w:rsidR="00F24C98" w:rsidRPr="00174E41" w:rsidRDefault="00F24C98" w:rsidP="00F24C98">
            <w:pPr>
              <w:rPr>
                <w:rFonts w:eastAsiaTheme="majorEastAsia" w:cstheme="minorHAnsi"/>
              </w:rPr>
            </w:pPr>
            <w:r w:rsidRPr="00174E41">
              <w:rPr>
                <w:rFonts w:eastAsiaTheme="majorEastAsia" w:cstheme="minorHAnsi"/>
              </w:rPr>
              <w:t>Złącza audio:</w:t>
            </w:r>
          </w:p>
          <w:p w14:paraId="2C3121F5" w14:textId="77777777" w:rsidR="00F24C98" w:rsidRPr="00174E41" w:rsidRDefault="00F24C98" w:rsidP="00F24C98">
            <w:pPr>
              <w:numPr>
                <w:ilvl w:val="0"/>
                <w:numId w:val="132"/>
              </w:numPr>
              <w:tabs>
                <w:tab w:val="clear" w:pos="720"/>
              </w:tabs>
              <w:spacing w:before="100" w:beforeAutospacing="1" w:after="100" w:afterAutospacing="1"/>
              <w:ind w:left="567" w:hanging="283"/>
              <w:rPr>
                <w:rFonts w:eastAsia="Times New Roman" w:cstheme="minorHAnsi"/>
                <w:lang w:eastAsia="pl-PL"/>
              </w:rPr>
            </w:pPr>
            <w:r w:rsidRPr="00174E41">
              <w:rPr>
                <w:rFonts w:eastAsia="Times New Roman" w:cstheme="minorHAnsi"/>
                <w:lang w:eastAsia="pl-PL"/>
              </w:rPr>
              <w:lastRenderedPageBreak/>
              <w:t>min. 2 symetryczne wejścia XLR z zasilaniem Phantom dla mikrofonów i źródeł liniowych</w:t>
            </w:r>
          </w:p>
          <w:p w14:paraId="73F07424" w14:textId="77777777" w:rsidR="00F24C98" w:rsidRPr="00174E41" w:rsidRDefault="00F24C98" w:rsidP="00F24C98">
            <w:pPr>
              <w:numPr>
                <w:ilvl w:val="0"/>
                <w:numId w:val="132"/>
              </w:numPr>
              <w:tabs>
                <w:tab w:val="clear" w:pos="720"/>
              </w:tabs>
              <w:spacing w:before="100" w:beforeAutospacing="1" w:after="100" w:afterAutospacing="1"/>
              <w:ind w:left="567" w:hanging="283"/>
              <w:rPr>
                <w:rFonts w:eastAsia="Times New Roman" w:cstheme="minorHAnsi"/>
                <w:lang w:eastAsia="pl-PL"/>
              </w:rPr>
            </w:pPr>
            <w:r w:rsidRPr="00174E41">
              <w:rPr>
                <w:rFonts w:eastAsia="Times New Roman" w:cstheme="minorHAnsi"/>
                <w:lang w:eastAsia="pl-PL"/>
              </w:rPr>
              <w:t>min. 2  symetryczne wyjścia XLR</w:t>
            </w:r>
          </w:p>
          <w:p w14:paraId="6AA4757F" w14:textId="77777777" w:rsidR="00F24C98" w:rsidRPr="00174E41" w:rsidRDefault="00F24C98" w:rsidP="00F24C98">
            <w:pPr>
              <w:numPr>
                <w:ilvl w:val="0"/>
                <w:numId w:val="132"/>
              </w:numPr>
              <w:tabs>
                <w:tab w:val="clear" w:pos="720"/>
              </w:tabs>
              <w:spacing w:before="100" w:beforeAutospacing="1" w:after="100" w:afterAutospacing="1"/>
              <w:ind w:left="567" w:hanging="283"/>
              <w:rPr>
                <w:rFonts w:eastAsia="Times New Roman" w:cstheme="minorHAnsi"/>
                <w:lang w:eastAsia="pl-PL"/>
              </w:rPr>
            </w:pPr>
            <w:r w:rsidRPr="00174E41">
              <w:rPr>
                <w:rFonts w:eastAsia="Times New Roman" w:cstheme="minorHAnsi"/>
                <w:lang w:eastAsia="pl-PL"/>
              </w:rPr>
              <w:t>Wejścia i wyjścia RCA</w:t>
            </w:r>
          </w:p>
          <w:p w14:paraId="423C830C" w14:textId="77777777" w:rsidR="00F24C98" w:rsidRPr="00174E41" w:rsidRDefault="00F24C98" w:rsidP="00F24C98">
            <w:pPr>
              <w:numPr>
                <w:ilvl w:val="0"/>
                <w:numId w:val="132"/>
              </w:numPr>
              <w:tabs>
                <w:tab w:val="clear" w:pos="720"/>
              </w:tabs>
              <w:spacing w:before="100" w:beforeAutospacing="1" w:after="100" w:afterAutospacing="1"/>
              <w:ind w:left="567" w:hanging="283"/>
              <w:rPr>
                <w:rFonts w:eastAsia="Times New Roman" w:cstheme="minorHAnsi"/>
                <w:lang w:eastAsia="pl-PL"/>
              </w:rPr>
            </w:pPr>
            <w:r w:rsidRPr="00174E41">
              <w:rPr>
                <w:rFonts w:eastAsia="Times New Roman" w:cstheme="minorHAnsi"/>
                <w:lang w:eastAsia="pl-PL"/>
              </w:rPr>
              <w:t>Wejście cyfrowe AES/EBU (XLR)</w:t>
            </w:r>
          </w:p>
          <w:p w14:paraId="267C2B24" w14:textId="77777777" w:rsidR="00F24C98" w:rsidRPr="00174E41" w:rsidRDefault="00F24C98" w:rsidP="00F24C98">
            <w:pPr>
              <w:numPr>
                <w:ilvl w:val="0"/>
                <w:numId w:val="132"/>
              </w:numPr>
              <w:tabs>
                <w:tab w:val="clear" w:pos="720"/>
              </w:tabs>
              <w:spacing w:before="100" w:beforeAutospacing="1" w:after="100" w:afterAutospacing="1"/>
              <w:ind w:left="567" w:hanging="283"/>
              <w:rPr>
                <w:rFonts w:eastAsia="Times New Roman" w:cstheme="minorHAnsi"/>
                <w:lang w:eastAsia="pl-PL"/>
              </w:rPr>
            </w:pPr>
            <w:r w:rsidRPr="00174E41">
              <w:rPr>
                <w:rFonts w:eastAsia="Times New Roman" w:cstheme="minorHAnsi"/>
                <w:lang w:eastAsia="pl-PL"/>
              </w:rPr>
              <w:t>Wejście koncentryczne SPDIF (RCA)</w:t>
            </w:r>
          </w:p>
          <w:p w14:paraId="048FDE5F" w14:textId="77777777" w:rsidR="00F24C98" w:rsidRPr="00174E41" w:rsidRDefault="00F24C98" w:rsidP="00F24C98">
            <w:pPr>
              <w:spacing w:before="100" w:beforeAutospacing="1" w:after="100" w:afterAutospacing="1"/>
              <w:ind w:left="142" w:hanging="425"/>
              <w:rPr>
                <w:rFonts w:cstheme="minorHAnsi"/>
              </w:rPr>
            </w:pPr>
            <w:r w:rsidRPr="00174E41">
              <w:rPr>
                <w:rFonts w:cstheme="minorHAnsi"/>
              </w:rPr>
              <w:t>Obsługiwane nośniki danych:</w:t>
            </w:r>
          </w:p>
          <w:p w14:paraId="1E529145" w14:textId="77777777" w:rsidR="00F24C98" w:rsidRPr="00174E41" w:rsidRDefault="00F24C98" w:rsidP="00F24C98">
            <w:pPr>
              <w:numPr>
                <w:ilvl w:val="0"/>
                <w:numId w:val="134"/>
              </w:numPr>
              <w:tabs>
                <w:tab w:val="clear" w:pos="720"/>
              </w:tabs>
              <w:spacing w:before="100" w:beforeAutospacing="1" w:after="100" w:afterAutospacing="1"/>
              <w:ind w:left="567" w:hanging="283"/>
              <w:rPr>
                <w:rFonts w:eastAsia="Times New Roman" w:cstheme="minorHAnsi"/>
                <w:lang w:eastAsia="pl-PL"/>
              </w:rPr>
            </w:pPr>
            <w:r w:rsidRPr="00174E41">
              <w:rPr>
                <w:rFonts w:eastAsia="Times New Roman" w:cstheme="minorHAnsi"/>
                <w:lang w:eastAsia="pl-PL"/>
              </w:rPr>
              <w:t>Karty SD (512 MB – 2 GB)</w:t>
            </w:r>
          </w:p>
          <w:p w14:paraId="609BC4BA" w14:textId="77777777" w:rsidR="00F24C98" w:rsidRPr="00174E41" w:rsidRDefault="00F24C98" w:rsidP="00F24C98">
            <w:pPr>
              <w:numPr>
                <w:ilvl w:val="0"/>
                <w:numId w:val="134"/>
              </w:numPr>
              <w:tabs>
                <w:tab w:val="clear" w:pos="720"/>
              </w:tabs>
              <w:spacing w:before="100" w:beforeAutospacing="1" w:after="100" w:afterAutospacing="1"/>
              <w:ind w:left="567" w:hanging="283"/>
              <w:rPr>
                <w:rFonts w:eastAsia="Times New Roman" w:cstheme="minorHAnsi"/>
                <w:lang w:eastAsia="pl-PL"/>
              </w:rPr>
            </w:pPr>
            <w:r w:rsidRPr="00174E41">
              <w:rPr>
                <w:rFonts w:eastAsia="Times New Roman" w:cstheme="minorHAnsi"/>
                <w:lang w:eastAsia="pl-PL"/>
              </w:rPr>
              <w:t>Karty SDHC (4–32 GB)</w:t>
            </w:r>
          </w:p>
          <w:p w14:paraId="52D70A68" w14:textId="77777777" w:rsidR="00F24C98" w:rsidRPr="00174E41" w:rsidRDefault="00F24C98" w:rsidP="00F24C98">
            <w:pPr>
              <w:numPr>
                <w:ilvl w:val="0"/>
                <w:numId w:val="134"/>
              </w:numPr>
              <w:spacing w:before="100" w:beforeAutospacing="1" w:after="100" w:afterAutospacing="1"/>
              <w:ind w:left="567" w:hanging="283"/>
              <w:rPr>
                <w:rFonts w:eastAsia="Times New Roman" w:cstheme="minorHAnsi"/>
                <w:lang w:eastAsia="pl-PL"/>
              </w:rPr>
            </w:pPr>
            <w:r w:rsidRPr="00174E41">
              <w:rPr>
                <w:rFonts w:eastAsia="Times New Roman" w:cstheme="minorHAnsi"/>
                <w:lang w:eastAsia="pl-PL"/>
              </w:rPr>
              <w:t>Karty SDXC (64–128 GB)</w:t>
            </w:r>
          </w:p>
          <w:p w14:paraId="1EB714C5" w14:textId="77777777" w:rsidR="00F24C98" w:rsidRPr="00174E41" w:rsidRDefault="00F24C98" w:rsidP="00F24C98">
            <w:pPr>
              <w:numPr>
                <w:ilvl w:val="0"/>
                <w:numId w:val="134"/>
              </w:numPr>
              <w:spacing w:before="100" w:beforeAutospacing="1" w:after="100" w:afterAutospacing="1"/>
              <w:ind w:left="567" w:hanging="283"/>
              <w:rPr>
                <w:rFonts w:eastAsia="Times New Roman" w:cstheme="minorHAnsi"/>
                <w:lang w:eastAsia="pl-PL"/>
              </w:rPr>
            </w:pPr>
            <w:r w:rsidRPr="00174E41">
              <w:rPr>
                <w:rFonts w:eastAsia="Times New Roman" w:cstheme="minorHAnsi"/>
                <w:lang w:eastAsia="pl-PL"/>
              </w:rPr>
              <w:t>Nośniki USB (512 MB – 64 GB)</w:t>
            </w:r>
          </w:p>
          <w:p w14:paraId="70A48D00" w14:textId="77777777" w:rsidR="00F24C98" w:rsidRPr="00174E41" w:rsidRDefault="00F24C98" w:rsidP="00F24C98">
            <w:pPr>
              <w:numPr>
                <w:ilvl w:val="0"/>
                <w:numId w:val="134"/>
              </w:numPr>
              <w:spacing w:before="100" w:beforeAutospacing="1" w:after="100" w:afterAutospacing="1"/>
              <w:ind w:left="567" w:hanging="283"/>
              <w:rPr>
                <w:rFonts w:eastAsia="Times New Roman" w:cstheme="minorHAnsi"/>
                <w:lang w:eastAsia="pl-PL"/>
              </w:rPr>
            </w:pPr>
            <w:r w:rsidRPr="00174E41">
              <w:rPr>
                <w:rFonts w:eastAsia="Times New Roman" w:cstheme="minorHAnsi"/>
                <w:lang w:eastAsia="pl-PL"/>
              </w:rPr>
              <w:t>Płyty CD-R/CD-RW</w:t>
            </w:r>
          </w:p>
          <w:p w14:paraId="73C2251E" w14:textId="77777777" w:rsidR="00F24C98" w:rsidRPr="00174E41" w:rsidRDefault="00F24C98" w:rsidP="00F24C98">
            <w:pPr>
              <w:spacing w:before="100" w:beforeAutospacing="1" w:after="100" w:afterAutospacing="1"/>
              <w:rPr>
                <w:rFonts w:cstheme="minorHAnsi"/>
              </w:rPr>
            </w:pPr>
            <w:r w:rsidRPr="00174E41">
              <w:rPr>
                <w:rFonts w:cstheme="minorHAnsi"/>
              </w:rPr>
              <w:t>Formaty nagrywania i odtwarzania:</w:t>
            </w:r>
          </w:p>
          <w:p w14:paraId="7A16F44B" w14:textId="77777777" w:rsidR="00F24C98" w:rsidRPr="00174E41" w:rsidRDefault="00F24C98" w:rsidP="00F24C98">
            <w:pPr>
              <w:numPr>
                <w:ilvl w:val="0"/>
                <w:numId w:val="135"/>
              </w:numPr>
              <w:spacing w:before="100" w:beforeAutospacing="1" w:after="100" w:afterAutospacing="1"/>
              <w:rPr>
                <w:rFonts w:eastAsia="Times New Roman" w:cstheme="minorHAnsi"/>
                <w:lang w:eastAsia="pl-PL"/>
              </w:rPr>
            </w:pPr>
            <w:r w:rsidRPr="00174E41">
              <w:rPr>
                <w:rFonts w:eastAsia="Times New Roman" w:cstheme="minorHAnsi"/>
                <w:lang w:eastAsia="pl-PL"/>
              </w:rPr>
              <w:t xml:space="preserve">MP3: 44,1/48 kHz, 64/128/192/256/320 </w:t>
            </w:r>
            <w:proofErr w:type="spellStart"/>
            <w:r w:rsidRPr="00174E41">
              <w:rPr>
                <w:rFonts w:eastAsia="Times New Roman" w:cstheme="minorHAnsi"/>
                <w:lang w:eastAsia="pl-PL"/>
              </w:rPr>
              <w:t>kbit</w:t>
            </w:r>
            <w:proofErr w:type="spellEnd"/>
            <w:r w:rsidRPr="00174E41">
              <w:rPr>
                <w:rFonts w:eastAsia="Times New Roman" w:cstheme="minorHAnsi"/>
                <w:lang w:eastAsia="pl-PL"/>
              </w:rPr>
              <w:t>/s</w:t>
            </w:r>
          </w:p>
          <w:p w14:paraId="5DA6DFF3" w14:textId="77777777" w:rsidR="00F24C98" w:rsidRPr="00174E41" w:rsidRDefault="00F24C98" w:rsidP="00F24C98">
            <w:pPr>
              <w:numPr>
                <w:ilvl w:val="0"/>
                <w:numId w:val="135"/>
              </w:numPr>
              <w:spacing w:before="100" w:beforeAutospacing="1" w:after="100" w:afterAutospacing="1"/>
              <w:rPr>
                <w:rFonts w:eastAsia="Times New Roman" w:cstheme="minorHAnsi"/>
                <w:lang w:eastAsia="pl-PL"/>
              </w:rPr>
            </w:pPr>
            <w:r w:rsidRPr="00174E41">
              <w:rPr>
                <w:rFonts w:eastAsia="Times New Roman" w:cstheme="minorHAnsi"/>
                <w:lang w:eastAsia="pl-PL"/>
              </w:rPr>
              <w:t>WAV: 44,1/48/96 kHz, 16/24 Bit</w:t>
            </w:r>
          </w:p>
          <w:p w14:paraId="65EA4D1C" w14:textId="77777777" w:rsidR="00F24C98" w:rsidRPr="00174E41" w:rsidRDefault="00F24C98" w:rsidP="00F24C98">
            <w:pPr>
              <w:numPr>
                <w:ilvl w:val="0"/>
                <w:numId w:val="135"/>
              </w:numPr>
              <w:spacing w:before="100" w:beforeAutospacing="1" w:after="100" w:afterAutospacing="1"/>
              <w:rPr>
                <w:rFonts w:eastAsia="Times New Roman" w:cstheme="minorHAnsi"/>
                <w:lang w:eastAsia="pl-PL"/>
              </w:rPr>
            </w:pPr>
            <w:r w:rsidRPr="00174E41">
              <w:rPr>
                <w:rFonts w:eastAsia="Times New Roman" w:cstheme="minorHAnsi"/>
                <w:lang w:eastAsia="pl-PL"/>
              </w:rPr>
              <w:t>CD-DA</w:t>
            </w:r>
          </w:p>
          <w:p w14:paraId="689D1139" w14:textId="77777777" w:rsidR="00F24C98" w:rsidRPr="00174E41" w:rsidRDefault="00F24C98" w:rsidP="00F24C98">
            <w:pPr>
              <w:spacing w:before="100" w:beforeAutospacing="1" w:after="100" w:afterAutospacing="1"/>
              <w:ind w:left="142"/>
              <w:rPr>
                <w:rFonts w:eastAsia="Times New Roman" w:cstheme="minorHAnsi"/>
                <w:u w:val="single"/>
                <w:lang w:eastAsia="pl-PL"/>
              </w:rPr>
            </w:pPr>
            <w:r w:rsidRPr="00174E41">
              <w:rPr>
                <w:rFonts w:eastAsia="Times New Roman" w:cstheme="minorHAnsi"/>
                <w:u w:val="single"/>
                <w:lang w:eastAsia="pl-PL"/>
              </w:rPr>
              <w:t>Inne funkcje:</w:t>
            </w:r>
          </w:p>
          <w:p w14:paraId="6CAAA0AE" w14:textId="77777777" w:rsidR="00F24C98" w:rsidRPr="00174E41" w:rsidRDefault="00F24C98" w:rsidP="00F24C98">
            <w:pPr>
              <w:pStyle w:val="Akapitzlist"/>
              <w:numPr>
                <w:ilvl w:val="0"/>
                <w:numId w:val="136"/>
              </w:numPr>
              <w:spacing w:before="100" w:beforeAutospacing="1" w:after="100" w:afterAutospacing="1"/>
              <w:ind w:left="709"/>
            </w:pPr>
            <w:r w:rsidRPr="00174E41">
              <w:t xml:space="preserve">Możliwość zamontowania w </w:t>
            </w:r>
            <w:proofErr w:type="spellStart"/>
            <w:r w:rsidRPr="00174E41">
              <w:t>racku</w:t>
            </w:r>
            <w:proofErr w:type="spellEnd"/>
            <w:r w:rsidRPr="00174E41">
              <w:t xml:space="preserve"> 1U</w:t>
            </w:r>
          </w:p>
          <w:p w14:paraId="68E31F68" w14:textId="77777777" w:rsidR="00F24C98" w:rsidRPr="00174E41" w:rsidRDefault="00F24C98" w:rsidP="00F24C98">
            <w:pPr>
              <w:pStyle w:val="Akapitzlist"/>
              <w:numPr>
                <w:ilvl w:val="0"/>
                <w:numId w:val="136"/>
              </w:numPr>
              <w:spacing w:before="100" w:beforeAutospacing="1" w:after="100" w:afterAutospacing="1"/>
              <w:ind w:left="709"/>
              <w:rPr>
                <w:rFonts w:eastAsia="Times New Roman" w:cstheme="minorHAnsi"/>
                <w:lang w:eastAsia="pl-PL"/>
              </w:rPr>
            </w:pPr>
            <w:r w:rsidRPr="00174E41">
              <w:t>Pilot zdalnego sterowania</w:t>
            </w:r>
          </w:p>
          <w:p w14:paraId="6C38BDB5" w14:textId="77777777" w:rsidR="00F24C98" w:rsidRPr="00174E41" w:rsidRDefault="00F24C98" w:rsidP="00F24C98">
            <w:pPr>
              <w:pStyle w:val="Akapitzlist"/>
              <w:numPr>
                <w:ilvl w:val="0"/>
                <w:numId w:val="136"/>
              </w:numPr>
              <w:spacing w:before="100" w:beforeAutospacing="1" w:after="100" w:afterAutospacing="1"/>
              <w:ind w:left="709"/>
              <w:rPr>
                <w:rFonts w:eastAsia="Times New Roman" w:cstheme="minorHAnsi"/>
                <w:lang w:eastAsia="pl-PL"/>
              </w:rPr>
            </w:pPr>
            <w:r w:rsidRPr="00174E41">
              <w:t>Aplikacja do zdalnego sterowania</w:t>
            </w:r>
          </w:p>
          <w:p w14:paraId="57D2BC4B" w14:textId="77777777" w:rsidR="00F24C98" w:rsidRPr="00174E41" w:rsidRDefault="00F24C98" w:rsidP="00F24C98">
            <w:pPr>
              <w:rPr>
                <w:rFonts w:eastAsiaTheme="majorEastAsia" w:cstheme="minorHAnsi"/>
                <w:b/>
                <w:sz w:val="24"/>
                <w:szCs w:val="24"/>
              </w:rPr>
            </w:pPr>
          </w:p>
        </w:tc>
        <w:tc>
          <w:tcPr>
            <w:tcW w:w="710" w:type="dxa"/>
          </w:tcPr>
          <w:p w14:paraId="4A8E66AE" w14:textId="77777777" w:rsidR="00F24C98" w:rsidRPr="001911A9" w:rsidRDefault="00F24C98" w:rsidP="00F24C98">
            <w:pPr>
              <w:rPr>
                <w:rFonts w:cstheme="minorHAnsi"/>
                <w:lang w:val="cs-CZ"/>
              </w:rPr>
            </w:pPr>
            <w:r>
              <w:rPr>
                <w:rFonts w:cstheme="minorHAnsi"/>
                <w:lang w:val="cs-CZ"/>
              </w:rPr>
              <w:lastRenderedPageBreak/>
              <w:t>3</w:t>
            </w:r>
          </w:p>
        </w:tc>
        <w:tc>
          <w:tcPr>
            <w:tcW w:w="3822" w:type="dxa"/>
          </w:tcPr>
          <w:p w14:paraId="54060E75" w14:textId="77777777" w:rsidR="00F24C98" w:rsidRDefault="00F24C98" w:rsidP="00F24C98">
            <w:pPr>
              <w:rPr>
                <w:rFonts w:cstheme="minorHAnsi"/>
                <w:lang w:val="cs-CZ"/>
              </w:rPr>
            </w:pPr>
            <w:r>
              <w:rPr>
                <w:rFonts w:cstheme="minorHAnsi"/>
                <w:lang w:val="cs-CZ"/>
              </w:rPr>
              <w:t>Nazwa ....................</w:t>
            </w:r>
          </w:p>
          <w:p w14:paraId="076571E7" w14:textId="77777777" w:rsidR="00F24C98" w:rsidRPr="001911A9" w:rsidRDefault="00F24C98" w:rsidP="00F24C98">
            <w:pPr>
              <w:rPr>
                <w:rFonts w:cstheme="minorHAnsi"/>
                <w:lang w:val="cs-CZ"/>
              </w:rPr>
            </w:pPr>
            <w:r>
              <w:rPr>
                <w:rFonts w:cstheme="minorHAnsi"/>
                <w:lang w:val="cs-CZ"/>
              </w:rPr>
              <w:t>Producent...............................</w:t>
            </w:r>
          </w:p>
        </w:tc>
      </w:tr>
    </w:tbl>
    <w:p w14:paraId="3B6D7F94" w14:textId="3A150BD1" w:rsidR="00F24C98" w:rsidRDefault="00F24C98" w:rsidP="008F0C42">
      <w:pPr>
        <w:tabs>
          <w:tab w:val="left" w:pos="410"/>
          <w:tab w:val="left" w:pos="2426"/>
        </w:tabs>
        <w:spacing w:line="276" w:lineRule="auto"/>
        <w:rPr>
          <w:rFonts w:ascii="Calibri" w:eastAsia="Calibri" w:hAnsi="Calibri" w:cs="Calibri"/>
          <w:b/>
        </w:rPr>
      </w:pPr>
    </w:p>
    <w:p w14:paraId="54731E1A" w14:textId="77777777" w:rsidR="00F24C98" w:rsidRDefault="00F24C98" w:rsidP="008F0C42">
      <w:pPr>
        <w:tabs>
          <w:tab w:val="left" w:pos="410"/>
          <w:tab w:val="left" w:pos="2426"/>
        </w:tabs>
        <w:spacing w:line="276" w:lineRule="auto"/>
        <w:rPr>
          <w:rFonts w:ascii="Calibri" w:eastAsia="Calibri" w:hAnsi="Calibri" w:cs="Calibri"/>
          <w:b/>
        </w:rPr>
      </w:pPr>
    </w:p>
    <w:p w14:paraId="0AB07E22" w14:textId="4888994A" w:rsidR="008F0C42" w:rsidRPr="002E6E8E" w:rsidRDefault="008F0C42" w:rsidP="008F0C42">
      <w:pPr>
        <w:tabs>
          <w:tab w:val="left" w:pos="410"/>
          <w:tab w:val="left" w:pos="2426"/>
        </w:tabs>
        <w:spacing w:line="276" w:lineRule="auto"/>
        <w:rPr>
          <w:rFonts w:ascii="Calibri" w:eastAsia="Calibri" w:hAnsi="Calibri" w:cs="Calibri"/>
        </w:rPr>
      </w:pPr>
      <w:r w:rsidRPr="002E6E8E">
        <w:rPr>
          <w:rFonts w:ascii="Calibri" w:eastAsia="Calibri" w:hAnsi="Calibri" w:cs="Calibri"/>
        </w:rPr>
        <w:t xml:space="preserve">Tabela 11 – Instalacja i konfiguracja systemu w Sali konferencyjnej </w:t>
      </w:r>
    </w:p>
    <w:tbl>
      <w:tblPr>
        <w:tblStyle w:val="Tabela-Siatka"/>
        <w:tblW w:w="9067" w:type="dxa"/>
        <w:tblLook w:val="04A0" w:firstRow="1" w:lastRow="0" w:firstColumn="1" w:lastColumn="0" w:noHBand="0" w:noVBand="1"/>
      </w:tblPr>
      <w:tblGrid>
        <w:gridCol w:w="704"/>
        <w:gridCol w:w="7229"/>
        <w:gridCol w:w="1134"/>
      </w:tblGrid>
      <w:tr w:rsidR="00F24C98" w:rsidRPr="001911A9" w14:paraId="4426BA3A" w14:textId="77777777" w:rsidTr="002E6E8E">
        <w:tc>
          <w:tcPr>
            <w:tcW w:w="704" w:type="dxa"/>
          </w:tcPr>
          <w:p w14:paraId="56141551" w14:textId="53EC4004" w:rsidR="00F24C98" w:rsidRDefault="00F24C98" w:rsidP="00F24C98">
            <w:pPr>
              <w:rPr>
                <w:rFonts w:cstheme="minorHAnsi"/>
                <w:lang w:val="cs-CZ"/>
              </w:rPr>
            </w:pPr>
            <w:r w:rsidRPr="001911A9">
              <w:rPr>
                <w:rFonts w:cstheme="minorHAnsi"/>
                <w:lang w:val="cs-CZ"/>
              </w:rPr>
              <w:t>L.p.</w:t>
            </w:r>
          </w:p>
        </w:tc>
        <w:tc>
          <w:tcPr>
            <w:tcW w:w="7229" w:type="dxa"/>
          </w:tcPr>
          <w:p w14:paraId="5B82A0F6" w14:textId="2960BE88" w:rsidR="00F24C98" w:rsidRPr="00174E41" w:rsidRDefault="00F24C98" w:rsidP="00F24C98">
            <w:pPr>
              <w:pStyle w:val="Akapitzlist"/>
              <w:ind w:left="0"/>
              <w:rPr>
                <w:rFonts w:eastAsiaTheme="majorEastAsia" w:cstheme="minorHAnsi"/>
                <w:b/>
                <w:sz w:val="24"/>
                <w:szCs w:val="24"/>
              </w:rPr>
            </w:pPr>
            <w:r w:rsidRPr="001911A9">
              <w:rPr>
                <w:rFonts w:cstheme="minorHAnsi"/>
                <w:lang w:val="cs-CZ"/>
              </w:rPr>
              <w:t>Wymagania minimalne, które musi spełnić proponowane rozwiązanie</w:t>
            </w:r>
          </w:p>
        </w:tc>
        <w:tc>
          <w:tcPr>
            <w:tcW w:w="1134" w:type="dxa"/>
          </w:tcPr>
          <w:p w14:paraId="3D65E3B8" w14:textId="7F7A4284" w:rsidR="00F24C98" w:rsidRDefault="00F24C98" w:rsidP="00F24C98">
            <w:pPr>
              <w:rPr>
                <w:rFonts w:cstheme="minorHAnsi"/>
                <w:lang w:val="cs-CZ"/>
              </w:rPr>
            </w:pPr>
            <w:r w:rsidRPr="001911A9">
              <w:rPr>
                <w:rFonts w:cstheme="minorHAnsi"/>
                <w:lang w:val="cs-CZ"/>
              </w:rPr>
              <w:t>Ilość</w:t>
            </w:r>
          </w:p>
        </w:tc>
      </w:tr>
      <w:tr w:rsidR="00F24C98" w:rsidRPr="001911A9" w14:paraId="78929310" w14:textId="77777777" w:rsidTr="002E6E8E">
        <w:tc>
          <w:tcPr>
            <w:tcW w:w="704" w:type="dxa"/>
          </w:tcPr>
          <w:p w14:paraId="06280ED5" w14:textId="05768455" w:rsidR="00F24C98" w:rsidRPr="001911A9" w:rsidRDefault="00F24C98" w:rsidP="00F24C98">
            <w:pPr>
              <w:rPr>
                <w:rFonts w:cstheme="minorHAnsi"/>
                <w:lang w:val="cs-CZ"/>
              </w:rPr>
            </w:pPr>
            <w:r>
              <w:rPr>
                <w:rFonts w:cstheme="minorHAnsi"/>
                <w:lang w:val="cs-CZ"/>
              </w:rPr>
              <w:t>1</w:t>
            </w:r>
          </w:p>
        </w:tc>
        <w:tc>
          <w:tcPr>
            <w:tcW w:w="7229" w:type="dxa"/>
          </w:tcPr>
          <w:p w14:paraId="49CDB202" w14:textId="77777777" w:rsidR="00F24C98" w:rsidRPr="00174E41" w:rsidRDefault="00F24C98" w:rsidP="00F24C98">
            <w:pPr>
              <w:pStyle w:val="Akapitzlist"/>
              <w:ind w:left="0"/>
              <w:rPr>
                <w:rFonts w:eastAsiaTheme="majorEastAsia" w:cstheme="minorHAnsi"/>
                <w:b/>
                <w:sz w:val="24"/>
                <w:szCs w:val="24"/>
              </w:rPr>
            </w:pPr>
            <w:r w:rsidRPr="00174E41">
              <w:rPr>
                <w:rFonts w:eastAsiaTheme="majorEastAsia" w:cstheme="minorHAnsi"/>
                <w:b/>
                <w:sz w:val="24"/>
                <w:szCs w:val="24"/>
              </w:rPr>
              <w:t>Instalacja i konfiguracja systemu w Sali konferencyjnej</w:t>
            </w:r>
          </w:p>
          <w:p w14:paraId="7332CC24" w14:textId="77777777" w:rsidR="00F24C98" w:rsidRPr="00174E41" w:rsidRDefault="00F24C98" w:rsidP="00F24C98">
            <w:pPr>
              <w:jc w:val="both"/>
              <w:rPr>
                <w:rFonts w:eastAsiaTheme="majorEastAsia"/>
                <w:b/>
                <w:bCs/>
                <w:sz w:val="32"/>
                <w:szCs w:val="32"/>
              </w:rPr>
            </w:pPr>
            <w:r w:rsidRPr="00174E41">
              <w:rPr>
                <w:rFonts w:cstheme="minorHAnsi"/>
              </w:rPr>
              <w:t xml:space="preserve">W ramach prowadzonego postępowania zamawiający oczekuje dostarczenia wyspecyfikowanych w OPZ urządzeń wraz z ich fizyczną instalacją we wskazanym pomieszczeniu. Na poziomie instalacji oferent musi dostarczyć wszystkie niezbędne, niewyspecyfikowane elementy niezbędne do uruchomienia całego systemu w tym między innymi okablowanie. Konfiguracja dostarczonego systemu zakłada uruchomienie systemu wideokonferencyjnego w trypie SIP wraz z integracją z system wideokonferencyjnym Komendy Głównej Policji. Ponadto w ramach konfiguracji wykonawca uruchomi dostarczony system dyskusyjny, w taki sposób by zamawiający mógł wykorzystywać go do realizacji spotkań zarówno lokalnych, jak i </w:t>
            </w:r>
            <w:r w:rsidRPr="00174E41">
              <w:rPr>
                <w:rFonts w:cstheme="minorHAnsi"/>
              </w:rPr>
              <w:lastRenderedPageBreak/>
              <w:t xml:space="preserve">wideokonferencyjnych. Na poziomie realizacji wykonawca zobowiązany jest przeszkolić personel techniczny Zamawiającego w zakresie obsługi technicznej systemu i procedur serwisowych. Całość systemu powinno zostać objęte gwarancją na okres 36 miesięcy zarówno w zakresie oferowanego sprzętu jak i instalacji i konfiguracji.  </w:t>
            </w:r>
          </w:p>
          <w:p w14:paraId="7ECE83F9" w14:textId="77777777" w:rsidR="00F24C98" w:rsidRPr="00174E41" w:rsidRDefault="00F24C98" w:rsidP="00F24C98">
            <w:pPr>
              <w:rPr>
                <w:rFonts w:eastAsiaTheme="majorEastAsia" w:cstheme="minorHAnsi"/>
                <w:b/>
                <w:sz w:val="24"/>
                <w:szCs w:val="24"/>
              </w:rPr>
            </w:pPr>
          </w:p>
        </w:tc>
        <w:tc>
          <w:tcPr>
            <w:tcW w:w="1134" w:type="dxa"/>
          </w:tcPr>
          <w:p w14:paraId="53A9F43F" w14:textId="77777777" w:rsidR="00F24C98" w:rsidRPr="001911A9" w:rsidRDefault="00F24C98" w:rsidP="00F24C98">
            <w:pPr>
              <w:rPr>
                <w:rFonts w:cstheme="minorHAnsi"/>
                <w:lang w:val="cs-CZ"/>
              </w:rPr>
            </w:pPr>
            <w:r>
              <w:rPr>
                <w:rFonts w:cstheme="minorHAnsi"/>
                <w:lang w:val="cs-CZ"/>
              </w:rPr>
              <w:lastRenderedPageBreak/>
              <w:t>1</w:t>
            </w:r>
          </w:p>
        </w:tc>
      </w:tr>
    </w:tbl>
    <w:p w14:paraId="3D51C12C" w14:textId="67BF6E71" w:rsidR="00F24C98" w:rsidRDefault="00F24C98" w:rsidP="008F0C42">
      <w:pPr>
        <w:rPr>
          <w:rFonts w:ascii="Arial" w:hAnsi="Arial" w:cs="Arial"/>
          <w:caps/>
          <w:sz w:val="20"/>
          <w:szCs w:val="20"/>
        </w:rPr>
      </w:pPr>
    </w:p>
    <w:p w14:paraId="3665E045" w14:textId="77777777" w:rsidR="008F0C42" w:rsidRDefault="008F0C42" w:rsidP="002E6E8E">
      <w:pPr>
        <w:rPr>
          <w:lang w:eastAsia="en-GB"/>
        </w:rPr>
      </w:pPr>
    </w:p>
    <w:p w14:paraId="0A2E3905" w14:textId="77777777" w:rsidR="002E6E8E" w:rsidRDefault="002E6E8E" w:rsidP="002E6E8E">
      <w:pPr>
        <w:rPr>
          <w:lang w:eastAsia="en-GB"/>
        </w:rPr>
      </w:pPr>
    </w:p>
    <w:p w14:paraId="2A4E1E67" w14:textId="77777777" w:rsidR="002E6E8E" w:rsidRDefault="002E6E8E" w:rsidP="002E6E8E">
      <w:pPr>
        <w:rPr>
          <w:lang w:eastAsia="en-GB"/>
        </w:rPr>
      </w:pPr>
    </w:p>
    <w:p w14:paraId="6ED34071" w14:textId="77777777" w:rsidR="005D1F9B" w:rsidRDefault="005D1F9B" w:rsidP="002E6E8E">
      <w:pPr>
        <w:rPr>
          <w:lang w:eastAsia="en-GB"/>
        </w:rPr>
      </w:pPr>
    </w:p>
    <w:p w14:paraId="395C2B6F" w14:textId="77777777" w:rsidR="005D1F9B" w:rsidRDefault="005D1F9B" w:rsidP="002E6E8E">
      <w:pPr>
        <w:rPr>
          <w:lang w:eastAsia="en-GB"/>
        </w:rPr>
      </w:pPr>
    </w:p>
    <w:p w14:paraId="1FFB08E2" w14:textId="77777777" w:rsidR="005D1F9B" w:rsidRDefault="005D1F9B" w:rsidP="002E6E8E">
      <w:pPr>
        <w:rPr>
          <w:lang w:eastAsia="en-GB"/>
        </w:rPr>
      </w:pPr>
    </w:p>
    <w:p w14:paraId="7C908B7B" w14:textId="77777777" w:rsidR="005D1F9B" w:rsidRDefault="005D1F9B" w:rsidP="002E6E8E">
      <w:pPr>
        <w:rPr>
          <w:lang w:eastAsia="en-GB"/>
        </w:rPr>
      </w:pPr>
    </w:p>
    <w:p w14:paraId="5043F587" w14:textId="77777777" w:rsidR="005D1F9B" w:rsidRDefault="005D1F9B" w:rsidP="002E6E8E">
      <w:pPr>
        <w:rPr>
          <w:lang w:eastAsia="en-GB"/>
        </w:rPr>
      </w:pPr>
    </w:p>
    <w:p w14:paraId="5A2F2205" w14:textId="77777777" w:rsidR="005D1F9B" w:rsidRDefault="005D1F9B" w:rsidP="002E6E8E">
      <w:pPr>
        <w:rPr>
          <w:lang w:eastAsia="en-GB"/>
        </w:rPr>
      </w:pPr>
    </w:p>
    <w:p w14:paraId="5D38FBD2" w14:textId="77777777" w:rsidR="005D1F9B" w:rsidRDefault="005D1F9B" w:rsidP="002E6E8E">
      <w:pPr>
        <w:rPr>
          <w:lang w:eastAsia="en-GB"/>
        </w:rPr>
      </w:pPr>
    </w:p>
    <w:p w14:paraId="6E21979B" w14:textId="77777777" w:rsidR="005D1F9B" w:rsidRDefault="005D1F9B" w:rsidP="002E6E8E">
      <w:pPr>
        <w:rPr>
          <w:lang w:eastAsia="en-GB"/>
        </w:rPr>
      </w:pPr>
    </w:p>
    <w:p w14:paraId="19C1F9DD" w14:textId="77777777" w:rsidR="005D1F9B" w:rsidRDefault="005D1F9B" w:rsidP="002E6E8E">
      <w:pPr>
        <w:rPr>
          <w:lang w:eastAsia="en-GB"/>
        </w:rPr>
      </w:pPr>
    </w:p>
    <w:p w14:paraId="419B6422" w14:textId="77777777" w:rsidR="005D1F9B" w:rsidRDefault="005D1F9B" w:rsidP="002E6E8E">
      <w:pPr>
        <w:rPr>
          <w:lang w:eastAsia="en-GB"/>
        </w:rPr>
      </w:pPr>
    </w:p>
    <w:p w14:paraId="015D45D2" w14:textId="77777777" w:rsidR="005D1F9B" w:rsidRDefault="005D1F9B" w:rsidP="002E6E8E">
      <w:pPr>
        <w:rPr>
          <w:lang w:eastAsia="en-GB"/>
        </w:rPr>
      </w:pPr>
    </w:p>
    <w:p w14:paraId="724C381E" w14:textId="77777777" w:rsidR="005D1F9B" w:rsidRDefault="005D1F9B" w:rsidP="002E6E8E">
      <w:pPr>
        <w:rPr>
          <w:lang w:eastAsia="en-GB"/>
        </w:rPr>
      </w:pPr>
    </w:p>
    <w:p w14:paraId="7111C4E4" w14:textId="77777777" w:rsidR="005D1F9B" w:rsidRDefault="005D1F9B" w:rsidP="002E6E8E">
      <w:pPr>
        <w:rPr>
          <w:lang w:eastAsia="en-GB"/>
        </w:rPr>
      </w:pPr>
    </w:p>
    <w:p w14:paraId="51BB5D15" w14:textId="77777777" w:rsidR="005D1F9B" w:rsidRDefault="005D1F9B" w:rsidP="002E6E8E">
      <w:pPr>
        <w:rPr>
          <w:lang w:eastAsia="en-GB"/>
        </w:rPr>
      </w:pPr>
    </w:p>
    <w:p w14:paraId="1BEECB05" w14:textId="77777777" w:rsidR="005D1F9B" w:rsidRDefault="005D1F9B" w:rsidP="002E6E8E">
      <w:pPr>
        <w:rPr>
          <w:lang w:eastAsia="en-GB"/>
        </w:rPr>
      </w:pPr>
    </w:p>
    <w:p w14:paraId="32EF30DF" w14:textId="77777777" w:rsidR="005D1F9B" w:rsidRDefault="005D1F9B" w:rsidP="002E6E8E">
      <w:pPr>
        <w:rPr>
          <w:lang w:eastAsia="en-GB"/>
        </w:rPr>
      </w:pPr>
    </w:p>
    <w:p w14:paraId="1D329B61" w14:textId="77777777" w:rsidR="005D1F9B" w:rsidRDefault="005D1F9B" w:rsidP="002E6E8E">
      <w:pPr>
        <w:rPr>
          <w:lang w:eastAsia="en-GB"/>
        </w:rPr>
      </w:pPr>
    </w:p>
    <w:p w14:paraId="397F8CD7" w14:textId="77777777" w:rsidR="005D1F9B" w:rsidRDefault="005D1F9B" w:rsidP="002E6E8E">
      <w:pPr>
        <w:rPr>
          <w:lang w:eastAsia="en-GB"/>
        </w:rPr>
      </w:pPr>
    </w:p>
    <w:p w14:paraId="6D4ADB36" w14:textId="77777777" w:rsidR="005D1F9B" w:rsidRDefault="005D1F9B" w:rsidP="002E6E8E">
      <w:pPr>
        <w:rPr>
          <w:lang w:eastAsia="en-GB"/>
        </w:rPr>
      </w:pPr>
    </w:p>
    <w:p w14:paraId="6BC88EEA" w14:textId="77777777" w:rsidR="005D1F9B" w:rsidRDefault="005D1F9B" w:rsidP="002E6E8E">
      <w:pPr>
        <w:rPr>
          <w:lang w:eastAsia="en-GB"/>
        </w:rPr>
      </w:pPr>
    </w:p>
    <w:p w14:paraId="081FA138" w14:textId="77777777" w:rsidR="005D1F9B" w:rsidRDefault="005D1F9B" w:rsidP="002E6E8E">
      <w:pPr>
        <w:rPr>
          <w:lang w:eastAsia="en-GB"/>
        </w:rPr>
      </w:pPr>
    </w:p>
    <w:p w14:paraId="40789EB6" w14:textId="77777777" w:rsidR="005D1F9B" w:rsidRDefault="005D1F9B" w:rsidP="002E6E8E">
      <w:pPr>
        <w:rPr>
          <w:lang w:eastAsia="en-GB"/>
        </w:rPr>
      </w:pPr>
    </w:p>
    <w:p w14:paraId="11F127FE" w14:textId="77777777" w:rsidR="002E6E8E" w:rsidRPr="002E6E8E" w:rsidRDefault="002E6E8E" w:rsidP="002E6E8E">
      <w:pPr>
        <w:rPr>
          <w:lang w:eastAsia="en-GB"/>
        </w:rPr>
      </w:pPr>
    </w:p>
    <w:p w14:paraId="4EEB94C7" w14:textId="6C440818" w:rsidR="00BA1891" w:rsidRPr="008E5BBA" w:rsidRDefault="00BA1891" w:rsidP="00645BF3">
      <w:pPr>
        <w:pStyle w:val="Annexetitre"/>
        <w:tabs>
          <w:tab w:val="left" w:pos="6096"/>
        </w:tabs>
        <w:jc w:val="left"/>
        <w:rPr>
          <w:rFonts w:ascii="Calibri" w:hAnsi="Calibri" w:cs="Calibri"/>
          <w:color w:val="000000"/>
        </w:rPr>
      </w:pPr>
      <w:r w:rsidRPr="008E5BBA">
        <w:rPr>
          <w:rFonts w:ascii="Calibri" w:hAnsi="Calibri" w:cs="Calibri"/>
          <w:color w:val="000000"/>
        </w:rPr>
        <w:lastRenderedPageBreak/>
        <w:t>Załącznik nr 5 do SWZ</w:t>
      </w:r>
    </w:p>
    <w:p w14:paraId="3EB7882F" w14:textId="77777777" w:rsidR="00BA1891" w:rsidRPr="008E5BBA" w:rsidRDefault="00BA1891" w:rsidP="00BA1891">
      <w:pPr>
        <w:spacing w:after="120" w:line="276" w:lineRule="auto"/>
        <w:rPr>
          <w:rFonts w:ascii="Calibri" w:hAnsi="Calibri" w:cs="Calibri"/>
          <w:b/>
          <w:color w:val="000000"/>
        </w:rPr>
      </w:pPr>
    </w:p>
    <w:p w14:paraId="21F05083" w14:textId="77777777" w:rsidR="00BA1891" w:rsidRPr="008E5BBA" w:rsidRDefault="00BA1891" w:rsidP="00BA1891">
      <w:pPr>
        <w:keepNext/>
        <w:spacing w:after="0" w:line="240" w:lineRule="auto"/>
        <w:ind w:left="5664"/>
        <w:jc w:val="both"/>
        <w:outlineLvl w:val="3"/>
        <w:rPr>
          <w:rFonts w:ascii="Calibri" w:hAnsi="Calibri" w:cs="Calibri"/>
          <w:b/>
          <w:color w:val="000000"/>
        </w:rPr>
      </w:pPr>
      <w:r w:rsidRPr="008E5BBA">
        <w:rPr>
          <w:rFonts w:ascii="Calibri" w:hAnsi="Calibri" w:cs="Calibri"/>
          <w:b/>
          <w:color w:val="000000"/>
        </w:rPr>
        <w:t>Kancelaria Prezesa Rady Ministrów</w:t>
      </w:r>
    </w:p>
    <w:p w14:paraId="1B4D7879" w14:textId="77777777" w:rsidR="00BA1891" w:rsidRPr="008E5BBA" w:rsidRDefault="00BA1891" w:rsidP="00BA1891">
      <w:pPr>
        <w:keepNext/>
        <w:spacing w:after="0" w:line="240" w:lineRule="auto"/>
        <w:ind w:left="5664"/>
        <w:jc w:val="both"/>
        <w:outlineLvl w:val="3"/>
        <w:rPr>
          <w:rFonts w:ascii="Calibri" w:hAnsi="Calibri" w:cs="Calibri"/>
          <w:b/>
          <w:color w:val="000000"/>
        </w:rPr>
      </w:pPr>
      <w:r w:rsidRPr="008E5BBA">
        <w:rPr>
          <w:rFonts w:ascii="Calibri" w:hAnsi="Calibri" w:cs="Calibri"/>
          <w:b/>
          <w:color w:val="000000"/>
        </w:rPr>
        <w:t>Al. Ujazdowskie 1/3</w:t>
      </w:r>
    </w:p>
    <w:p w14:paraId="06138D5B" w14:textId="77777777" w:rsidR="00BA1891" w:rsidRPr="008E5BBA" w:rsidRDefault="00BA1891" w:rsidP="00BA1891">
      <w:pPr>
        <w:spacing w:after="0" w:line="240" w:lineRule="auto"/>
        <w:ind w:left="5239" w:firstLine="425"/>
        <w:rPr>
          <w:rFonts w:ascii="Calibri" w:hAnsi="Calibri" w:cs="Calibri"/>
          <w:b/>
          <w:color w:val="000000"/>
        </w:rPr>
      </w:pPr>
      <w:r w:rsidRPr="008E5BBA">
        <w:rPr>
          <w:rFonts w:ascii="Calibri" w:hAnsi="Calibri" w:cs="Calibri"/>
          <w:b/>
          <w:color w:val="000000"/>
        </w:rPr>
        <w:t>00-583 Warszawa</w:t>
      </w:r>
    </w:p>
    <w:p w14:paraId="372295E7" w14:textId="77777777" w:rsidR="00BA1891" w:rsidRPr="008E5BBA" w:rsidRDefault="00BA1891" w:rsidP="00BA1891">
      <w:pPr>
        <w:spacing w:line="276" w:lineRule="auto"/>
        <w:rPr>
          <w:rFonts w:ascii="Calibri" w:hAnsi="Calibri" w:cs="Calibri"/>
          <w:b/>
          <w:color w:val="000000"/>
        </w:rPr>
      </w:pPr>
    </w:p>
    <w:p w14:paraId="44DDA173" w14:textId="3CFD7039" w:rsidR="00BA1891" w:rsidRPr="008E5BBA" w:rsidRDefault="00BA1891" w:rsidP="00BA1891">
      <w:pPr>
        <w:spacing w:line="276" w:lineRule="auto"/>
        <w:jc w:val="center"/>
        <w:rPr>
          <w:rFonts w:ascii="Calibri" w:hAnsi="Calibri" w:cs="Calibri"/>
          <w:b/>
          <w:color w:val="000000"/>
        </w:rPr>
      </w:pPr>
      <w:r w:rsidRPr="008E5BBA">
        <w:rPr>
          <w:rFonts w:ascii="Calibri" w:hAnsi="Calibri" w:cs="Calibri"/>
          <w:b/>
          <w:color w:val="000000"/>
        </w:rPr>
        <w:t>Oświadczenie</w:t>
      </w:r>
    </w:p>
    <w:p w14:paraId="3C3EB283" w14:textId="252AC13C" w:rsidR="00BA1891" w:rsidRPr="00BA1891" w:rsidRDefault="00BA1891" w:rsidP="00BA1891">
      <w:pPr>
        <w:spacing w:line="276" w:lineRule="auto"/>
        <w:jc w:val="center"/>
        <w:rPr>
          <w:rFonts w:ascii="Calibri" w:hAnsi="Calibri" w:cs="Calibri"/>
          <w:b/>
          <w:color w:val="000000"/>
        </w:rPr>
      </w:pPr>
      <w:r w:rsidRPr="008E5BBA">
        <w:rPr>
          <w:rFonts w:ascii="Calibri" w:hAnsi="Calibri" w:cs="Calibri"/>
          <w:b/>
          <w:color w:val="000000"/>
        </w:rPr>
        <w:t>(składane na wezwanie Zamawiającego)</w:t>
      </w:r>
    </w:p>
    <w:p w14:paraId="2BD5A9E3" w14:textId="2EE3A8E6" w:rsidR="00BA1891" w:rsidRPr="00D96E89" w:rsidRDefault="00BA1891" w:rsidP="00EF4962">
      <w:pPr>
        <w:pStyle w:val="Default"/>
        <w:spacing w:line="360" w:lineRule="auto"/>
        <w:rPr>
          <w:rFonts w:asciiTheme="minorHAnsi" w:hAnsiTheme="minorHAnsi" w:cstheme="minorHAnsi"/>
          <w:sz w:val="22"/>
          <w:szCs w:val="22"/>
        </w:rPr>
      </w:pPr>
      <w:r w:rsidRPr="00BA1891">
        <w:rPr>
          <w:rFonts w:ascii="Calibri" w:hAnsi="Calibri" w:cs="Calibri"/>
          <w:sz w:val="22"/>
          <w:szCs w:val="22"/>
        </w:rPr>
        <w:t xml:space="preserve">o przynależności lub braku przynależności do tej samej grupy kapitałowej </w:t>
      </w:r>
      <w:r w:rsidRPr="00BA1891">
        <w:rPr>
          <w:rFonts w:ascii="Calibri" w:eastAsia="Calibri" w:hAnsi="Calibri"/>
          <w:sz w:val="22"/>
          <w:szCs w:val="22"/>
        </w:rPr>
        <w:t xml:space="preserve">w rozumieniu </w:t>
      </w:r>
      <w:r w:rsidRPr="00BA1891">
        <w:rPr>
          <w:rFonts w:ascii="Calibri" w:eastAsia="Calibri" w:hAnsi="Calibri"/>
          <w:color w:val="1B1B1B"/>
          <w:sz w:val="22"/>
          <w:szCs w:val="22"/>
        </w:rPr>
        <w:t>ustawy</w:t>
      </w:r>
      <w:r w:rsidRPr="00BA1891">
        <w:rPr>
          <w:rFonts w:ascii="Calibri" w:eastAsia="Calibri" w:hAnsi="Calibri"/>
          <w:sz w:val="22"/>
          <w:szCs w:val="22"/>
        </w:rPr>
        <w:t xml:space="preserve"> z dnia 16 lutego 2007 r. o ochronie konkurencji i konsumentów (Dz. U. z 2021 r. poz. 275), z innym wykonawcą, który złożył odrębną ofertę bądź ofertę częściową </w:t>
      </w:r>
      <w:r w:rsidRPr="00BA1891">
        <w:rPr>
          <w:rFonts w:ascii="Calibri" w:hAnsi="Calibri" w:cs="Calibri"/>
          <w:sz w:val="22"/>
          <w:szCs w:val="22"/>
        </w:rPr>
        <w:t xml:space="preserve">w postępowaniu o udzielenie zamówienia publicznego </w:t>
      </w:r>
      <w:r w:rsidRPr="00BA1891">
        <w:rPr>
          <w:rFonts w:ascii="Calibri" w:hAnsi="Calibri" w:cs="Calibri"/>
          <w:bCs/>
          <w:sz w:val="22"/>
          <w:szCs w:val="22"/>
        </w:rPr>
        <w:t xml:space="preserve">prowadzonym w trybie przetargu </w:t>
      </w:r>
      <w:r w:rsidR="00EF4962">
        <w:rPr>
          <w:rFonts w:ascii="Calibri" w:hAnsi="Calibri" w:cs="Calibri"/>
          <w:bCs/>
          <w:sz w:val="22"/>
          <w:szCs w:val="22"/>
        </w:rPr>
        <w:t xml:space="preserve">nieograniczonego na </w:t>
      </w:r>
      <w:r w:rsidR="005D1F9B">
        <w:rPr>
          <w:rFonts w:ascii="Calibri" w:hAnsi="Calibri" w:cs="Calibri"/>
          <w:bCs/>
          <w:sz w:val="22"/>
          <w:szCs w:val="22"/>
        </w:rPr>
        <w:t>„</w:t>
      </w:r>
      <w:r w:rsidR="005D1F9B">
        <w:rPr>
          <w:rFonts w:asciiTheme="minorHAnsi" w:hAnsiTheme="minorHAnsi" w:cstheme="minorHAnsi"/>
          <w:sz w:val="22"/>
          <w:szCs w:val="22"/>
        </w:rPr>
        <w:t>D</w:t>
      </w:r>
      <w:r w:rsidR="007C563E">
        <w:rPr>
          <w:rFonts w:asciiTheme="minorHAnsi" w:hAnsiTheme="minorHAnsi" w:cstheme="minorHAnsi"/>
          <w:sz w:val="22"/>
          <w:szCs w:val="22"/>
        </w:rPr>
        <w:t>ostawę, montaż i </w:t>
      </w:r>
      <w:r w:rsidR="00D96E89" w:rsidRPr="00D96E89">
        <w:rPr>
          <w:rFonts w:asciiTheme="minorHAnsi" w:hAnsiTheme="minorHAnsi" w:cstheme="minorHAnsi"/>
          <w:sz w:val="22"/>
          <w:szCs w:val="22"/>
        </w:rPr>
        <w:t>uruchomienie systemu dyskusyjno-konferencyjnego wraz ze wsparciem technicznym</w:t>
      </w:r>
      <w:r w:rsidR="005D1F9B">
        <w:rPr>
          <w:rFonts w:asciiTheme="minorHAnsi" w:hAnsiTheme="minorHAnsi" w:cstheme="minorHAnsi"/>
          <w:sz w:val="22"/>
          <w:szCs w:val="22"/>
        </w:rPr>
        <w:t>”</w:t>
      </w:r>
      <w:r w:rsidR="00D96E89" w:rsidRPr="00D96E89">
        <w:rPr>
          <w:rFonts w:asciiTheme="minorHAnsi" w:hAnsiTheme="minorHAnsi" w:cstheme="minorHAnsi"/>
          <w:sz w:val="22"/>
          <w:szCs w:val="22"/>
        </w:rPr>
        <w:t xml:space="preserve">, </w:t>
      </w:r>
      <w:r w:rsidR="005F65C3">
        <w:rPr>
          <w:rFonts w:asciiTheme="minorHAnsi" w:hAnsiTheme="minorHAnsi" w:cstheme="minorHAnsi"/>
          <w:sz w:val="22"/>
          <w:szCs w:val="22"/>
        </w:rPr>
        <w:br/>
      </w:r>
      <w:r w:rsidR="00D96E89" w:rsidRPr="00D96E89">
        <w:rPr>
          <w:rFonts w:asciiTheme="minorHAnsi" w:hAnsiTheme="minorHAnsi" w:cstheme="minorHAnsi"/>
          <w:sz w:val="22"/>
          <w:szCs w:val="22"/>
        </w:rPr>
        <w:t>nr PN-</w:t>
      </w:r>
      <w:r w:rsidR="005F65C3">
        <w:rPr>
          <w:rFonts w:asciiTheme="minorHAnsi" w:hAnsiTheme="minorHAnsi" w:cstheme="minorHAnsi"/>
          <w:sz w:val="22"/>
          <w:szCs w:val="22"/>
        </w:rPr>
        <w:t>35</w:t>
      </w:r>
      <w:r w:rsidR="00D96E89" w:rsidRPr="00D96E89">
        <w:rPr>
          <w:rFonts w:asciiTheme="minorHAnsi" w:hAnsiTheme="minorHAnsi" w:cstheme="minorHAnsi"/>
          <w:sz w:val="22"/>
          <w:szCs w:val="22"/>
        </w:rPr>
        <w:t>/202</w:t>
      </w:r>
      <w:r w:rsidR="005F65C3">
        <w:rPr>
          <w:rFonts w:asciiTheme="minorHAnsi" w:hAnsiTheme="minorHAnsi" w:cstheme="minorHAnsi"/>
          <w:sz w:val="22"/>
          <w:szCs w:val="22"/>
        </w:rPr>
        <w:t>2</w:t>
      </w:r>
    </w:p>
    <w:p w14:paraId="3FD1D8C4" w14:textId="77777777" w:rsidR="00EF4962" w:rsidRPr="00D96E89" w:rsidRDefault="00EF4962" w:rsidP="00BA1891">
      <w:pPr>
        <w:spacing w:line="276" w:lineRule="auto"/>
        <w:rPr>
          <w:rFonts w:cstheme="minorHAnsi"/>
          <w:color w:val="000000"/>
        </w:rPr>
      </w:pPr>
    </w:p>
    <w:p w14:paraId="3EE329C1" w14:textId="77777777" w:rsidR="00BA1891" w:rsidRPr="008E5BBA" w:rsidRDefault="00BA1891" w:rsidP="00BA1891">
      <w:pPr>
        <w:spacing w:line="276" w:lineRule="auto"/>
        <w:rPr>
          <w:rFonts w:ascii="Calibri" w:hAnsi="Calibri" w:cs="Calibri"/>
          <w:bCs/>
          <w:color w:val="000000"/>
        </w:rPr>
      </w:pPr>
      <w:r w:rsidRPr="008E5BBA">
        <w:rPr>
          <w:rFonts w:ascii="Calibri" w:hAnsi="Calibri" w:cs="Calibri"/>
          <w:color w:val="000000"/>
        </w:rPr>
        <w:t>Niniejszym oświadczam/oświadczamy w imieniu:</w:t>
      </w:r>
    </w:p>
    <w:p w14:paraId="2BC5A51C" w14:textId="77777777" w:rsidR="00BA1891" w:rsidRPr="008E5BBA" w:rsidRDefault="00BA1891" w:rsidP="00BA1891">
      <w:pPr>
        <w:spacing w:line="276" w:lineRule="auto"/>
        <w:jc w:val="both"/>
        <w:rPr>
          <w:rFonts w:ascii="Calibri" w:hAnsi="Calibri" w:cs="Calibri"/>
          <w:b/>
        </w:rPr>
      </w:pPr>
    </w:p>
    <w:p w14:paraId="585BEE66" w14:textId="77777777" w:rsidR="00BA1891" w:rsidRPr="008E5BBA" w:rsidRDefault="00BA1891" w:rsidP="00BA1891">
      <w:pPr>
        <w:spacing w:line="276" w:lineRule="auto"/>
        <w:jc w:val="both"/>
        <w:rPr>
          <w:rFonts w:ascii="Calibri" w:hAnsi="Calibri" w:cs="Calibri"/>
          <w:color w:val="000000"/>
        </w:rPr>
      </w:pPr>
      <w:r w:rsidRPr="008E5BBA">
        <w:rPr>
          <w:rFonts w:ascii="Calibri" w:hAnsi="Calibri" w:cs="Calibri"/>
          <w:color w:val="000000"/>
        </w:rPr>
        <w:t>………………………………………..……………...……………………………………………...…………, że:</w:t>
      </w:r>
    </w:p>
    <w:p w14:paraId="59D5A6FB" w14:textId="77777777" w:rsidR="00BA1891" w:rsidRPr="008E5BBA" w:rsidRDefault="00BA1891" w:rsidP="00BA1891">
      <w:pPr>
        <w:spacing w:after="120" w:line="276" w:lineRule="auto"/>
        <w:rPr>
          <w:rFonts w:ascii="Calibri" w:hAnsi="Calibri" w:cs="Calibri"/>
          <w:color w:val="000000"/>
        </w:rPr>
      </w:pPr>
      <w:r w:rsidRPr="008E5BBA">
        <w:rPr>
          <w:rFonts w:ascii="Calibri" w:hAnsi="Calibri" w:cs="Calibri"/>
          <w:color w:val="000000"/>
        </w:rPr>
        <w:t>nazwa Wykonawcy, adres</w:t>
      </w:r>
    </w:p>
    <w:p w14:paraId="7473C28C" w14:textId="6F9FA6C7" w:rsidR="00BA1891" w:rsidRPr="008E5BBA" w:rsidRDefault="00BA1891" w:rsidP="00BA1891">
      <w:pPr>
        <w:spacing w:after="120" w:line="276" w:lineRule="auto"/>
        <w:rPr>
          <w:rFonts w:ascii="Calibri" w:hAnsi="Calibri" w:cs="Calibri"/>
          <w:color w:val="000000"/>
        </w:rPr>
      </w:pPr>
      <w:r w:rsidRPr="008E5BBA">
        <w:rPr>
          <w:rFonts w:ascii="Calibri" w:hAnsi="Calibri" w:cs="Calibri"/>
          <w:color w:val="000000"/>
          <w:sz w:val="44"/>
          <w:szCs w:val="44"/>
        </w:rPr>
        <w:t>□</w:t>
      </w:r>
      <w:r w:rsidRPr="008E5BBA">
        <w:rPr>
          <w:rFonts w:ascii="Calibri" w:hAnsi="Calibri" w:cs="Calibri"/>
          <w:color w:val="000000"/>
          <w:sz w:val="24"/>
          <w:szCs w:val="24"/>
        </w:rPr>
        <w:t xml:space="preserve"> </w:t>
      </w:r>
      <w:r w:rsidRPr="008E5BBA">
        <w:rPr>
          <w:rFonts w:ascii="Calibri" w:hAnsi="Calibri" w:cs="Calibri"/>
          <w:b/>
          <w:color w:val="000000"/>
          <w:u w:val="single"/>
        </w:rPr>
        <w:t>nie należę</w:t>
      </w:r>
      <w:r w:rsidRPr="008E5BBA">
        <w:rPr>
          <w:rFonts w:ascii="Calibri" w:hAnsi="Calibri" w:cs="Calibri"/>
          <w:color w:val="000000"/>
        </w:rPr>
        <w:t xml:space="preserve"> do tej samej grupy kapitałowej w rozumieniu us</w:t>
      </w:r>
      <w:r w:rsidR="00EF110D">
        <w:rPr>
          <w:rFonts w:ascii="Calibri" w:hAnsi="Calibri" w:cs="Calibri"/>
          <w:color w:val="000000"/>
        </w:rPr>
        <w:t>tawy z dnia 16 lutego 2007 r. o </w:t>
      </w:r>
      <w:r w:rsidRPr="008E5BBA">
        <w:rPr>
          <w:rFonts w:ascii="Calibri" w:hAnsi="Calibri" w:cs="Calibri"/>
          <w:color w:val="000000"/>
        </w:rPr>
        <w:t xml:space="preserve">ochronie konkurencji i konsumentów </w:t>
      </w:r>
      <w:r>
        <w:rPr>
          <w:rFonts w:ascii="Calibri" w:eastAsia="Calibri" w:hAnsi="Calibri"/>
          <w:color w:val="000000"/>
        </w:rPr>
        <w:t>(Dz. U. z 2021 r. poz. 275</w:t>
      </w:r>
      <w:r w:rsidRPr="008E5BBA">
        <w:rPr>
          <w:rFonts w:ascii="Calibri" w:eastAsia="Calibri" w:hAnsi="Calibri"/>
          <w:color w:val="000000"/>
        </w:rPr>
        <w:t>)</w:t>
      </w:r>
      <w:r w:rsidRPr="008E5BBA">
        <w:rPr>
          <w:rFonts w:ascii="Calibri" w:hAnsi="Calibri" w:cs="Calibri"/>
          <w:color w:val="000000"/>
        </w:rPr>
        <w:t xml:space="preserve">, </w:t>
      </w:r>
      <w:r w:rsidRPr="008E5BBA">
        <w:rPr>
          <w:rFonts w:ascii="Calibri" w:hAnsi="Calibri" w:cs="Calibri"/>
        </w:rPr>
        <w:t>z innym wykonawcą, który złożył odrębną ofertę bądź ofertę częściową w niniejszym postępowaniu,</w:t>
      </w:r>
    </w:p>
    <w:p w14:paraId="17FB6D1F" w14:textId="77777777" w:rsidR="00BA1891" w:rsidRPr="008E5BBA" w:rsidRDefault="00BA1891" w:rsidP="00BA1891">
      <w:pPr>
        <w:spacing w:after="120" w:line="276" w:lineRule="auto"/>
        <w:rPr>
          <w:rFonts w:ascii="Calibri" w:hAnsi="Calibri" w:cs="Calibri"/>
          <w:color w:val="000000"/>
        </w:rPr>
      </w:pPr>
    </w:p>
    <w:p w14:paraId="23960645" w14:textId="77777777" w:rsidR="00BA1891" w:rsidRPr="008E5BBA" w:rsidRDefault="00BA1891" w:rsidP="00BA1891">
      <w:pPr>
        <w:spacing w:after="120" w:line="276" w:lineRule="auto"/>
        <w:rPr>
          <w:rFonts w:ascii="Calibri" w:hAnsi="Calibri" w:cs="Calibri"/>
          <w:color w:val="000000"/>
        </w:rPr>
      </w:pPr>
      <w:r w:rsidRPr="008E5BBA">
        <w:rPr>
          <w:rFonts w:ascii="Calibri" w:hAnsi="Calibri" w:cs="Calibri"/>
          <w:color w:val="000000"/>
          <w:sz w:val="44"/>
          <w:szCs w:val="44"/>
        </w:rPr>
        <w:t>□</w:t>
      </w:r>
      <w:r w:rsidRPr="008E5BBA">
        <w:rPr>
          <w:rFonts w:ascii="Calibri" w:hAnsi="Calibri" w:cs="Calibri"/>
          <w:color w:val="000000"/>
          <w:sz w:val="24"/>
          <w:szCs w:val="24"/>
        </w:rPr>
        <w:t xml:space="preserve"> </w:t>
      </w:r>
      <w:r w:rsidRPr="008E5BBA">
        <w:rPr>
          <w:rFonts w:ascii="Calibri" w:hAnsi="Calibri" w:cs="Calibri"/>
          <w:b/>
          <w:color w:val="000000"/>
          <w:u w:val="single"/>
        </w:rPr>
        <w:t>należę</w:t>
      </w:r>
      <w:r w:rsidRPr="008E5BBA">
        <w:rPr>
          <w:rFonts w:ascii="Calibri" w:hAnsi="Calibri" w:cs="Calibri"/>
          <w:color w:val="000000"/>
        </w:rPr>
        <w:t xml:space="preserve"> do tej samej grupy kapitałowej w rozumieniu ustawy z dnia 16 lutego 2007 r. o ochronie konkurencji i konsumentów </w:t>
      </w:r>
      <w:r>
        <w:rPr>
          <w:rFonts w:ascii="Calibri" w:eastAsia="Calibri" w:hAnsi="Calibri"/>
          <w:color w:val="000000"/>
        </w:rPr>
        <w:t>(Dz. U. z 2021 r. poz. 275</w:t>
      </w:r>
      <w:r w:rsidRPr="008E5BBA">
        <w:rPr>
          <w:rFonts w:ascii="Calibri" w:eastAsia="Calibri" w:hAnsi="Calibri"/>
          <w:color w:val="000000"/>
        </w:rPr>
        <w:t>)</w:t>
      </w:r>
      <w:r w:rsidRPr="008E5BBA">
        <w:rPr>
          <w:rFonts w:ascii="Calibri" w:hAnsi="Calibri" w:cs="Calibri"/>
          <w:color w:val="000000"/>
        </w:rPr>
        <w:t xml:space="preserve">, </w:t>
      </w:r>
      <w:r w:rsidRPr="008E5BBA">
        <w:rPr>
          <w:rFonts w:ascii="Calibri" w:hAnsi="Calibri" w:cs="Calibri"/>
        </w:rPr>
        <w:t>do której należy następujący wykonawca/</w:t>
      </w:r>
      <w:proofErr w:type="spellStart"/>
      <w:r w:rsidRPr="008E5BBA">
        <w:rPr>
          <w:rFonts w:ascii="Calibri" w:hAnsi="Calibri" w:cs="Calibri"/>
        </w:rPr>
        <w:t>cy</w:t>
      </w:r>
      <w:proofErr w:type="spellEnd"/>
      <w:r w:rsidRPr="008E5BBA">
        <w:rPr>
          <w:rFonts w:ascii="Calibri" w:hAnsi="Calibri" w:cs="Calibri"/>
        </w:rPr>
        <w:t>, którzy złożyli odrębną ofertę bądź ofertę częściową w tym postępowaniu:</w:t>
      </w:r>
    </w:p>
    <w:p w14:paraId="4D7B4DE5" w14:textId="77777777" w:rsidR="00BA1891" w:rsidRPr="008E5BBA" w:rsidRDefault="00BA1891" w:rsidP="00BA1891">
      <w:pPr>
        <w:spacing w:after="120" w:line="276" w:lineRule="auto"/>
        <w:jc w:val="both"/>
        <w:rPr>
          <w:rFonts w:ascii="Calibri" w:hAnsi="Calibri" w:cs="Calibri"/>
        </w:rPr>
      </w:pPr>
      <w:r w:rsidRPr="008E5BBA">
        <w:rPr>
          <w:rFonts w:ascii="Calibri" w:hAnsi="Calibri" w:cs="Calibri"/>
        </w:rPr>
        <w:t>…………………………………………………………</w:t>
      </w:r>
    </w:p>
    <w:p w14:paraId="0E683950" w14:textId="77777777" w:rsidR="00BA1891" w:rsidRPr="008E5BBA" w:rsidRDefault="00BA1891" w:rsidP="00BA1891">
      <w:pPr>
        <w:spacing w:after="120" w:line="276" w:lineRule="auto"/>
        <w:jc w:val="both"/>
        <w:rPr>
          <w:rFonts w:ascii="Calibri" w:hAnsi="Calibri" w:cs="Calibri"/>
        </w:rPr>
      </w:pPr>
      <w:r w:rsidRPr="008E5BBA">
        <w:rPr>
          <w:rFonts w:ascii="Calibri" w:hAnsi="Calibri" w:cs="Calibri"/>
        </w:rPr>
        <w:t>………………………………………………………..</w:t>
      </w:r>
    </w:p>
    <w:p w14:paraId="4F6B73D9" w14:textId="77777777" w:rsidR="00BA1891" w:rsidRPr="008E5BBA" w:rsidRDefault="00BA1891" w:rsidP="00BA1891">
      <w:pPr>
        <w:spacing w:after="120" w:line="276" w:lineRule="auto"/>
        <w:jc w:val="both"/>
        <w:rPr>
          <w:rFonts w:ascii="Calibri" w:hAnsi="Calibri" w:cs="Calibri"/>
          <w:color w:val="000000"/>
        </w:rPr>
      </w:pPr>
      <w:r w:rsidRPr="008E5BBA">
        <w:rPr>
          <w:rFonts w:ascii="Calibri" w:hAnsi="Calibri" w:cs="Calibri"/>
        </w:rPr>
        <w:t>………………………………………………………...</w:t>
      </w:r>
    </w:p>
    <w:p w14:paraId="6848381A" w14:textId="77777777" w:rsidR="00BA1891" w:rsidRPr="008E5BBA" w:rsidRDefault="00BA1891" w:rsidP="00BA1891">
      <w:pPr>
        <w:spacing w:after="120" w:line="276" w:lineRule="auto"/>
        <w:jc w:val="both"/>
        <w:rPr>
          <w:rFonts w:ascii="Calibri" w:hAnsi="Calibri" w:cs="Calibri"/>
          <w:b/>
        </w:rPr>
      </w:pPr>
      <w:r w:rsidRPr="008E5BBA">
        <w:rPr>
          <w:rFonts w:ascii="Calibri" w:hAnsi="Calibri" w:cs="Calibri"/>
          <w:b/>
          <w:color w:val="000000"/>
        </w:rPr>
        <w:t xml:space="preserve">W związku z powyższym do oświadczenia załączam </w:t>
      </w:r>
      <w:r w:rsidRPr="008E5BBA">
        <w:rPr>
          <w:rFonts w:ascii="Calibri" w:eastAsia="Calibri" w:hAnsi="Calibri"/>
          <w:b/>
          <w:color w:val="000000"/>
        </w:rPr>
        <w:t>dokumenty lub informacje potwierdzające przygotowanie oferty, oferty częściowej w postępowaniu niezależnie od innego wykonawcy należącego do tej samej grupy kapitałowej.</w:t>
      </w:r>
      <w:r w:rsidRPr="008E5BBA">
        <w:rPr>
          <w:rFonts w:ascii="Calibri" w:hAnsi="Calibri" w:cs="Calibri"/>
          <w:b/>
          <w:color w:val="000000"/>
        </w:rPr>
        <w:tab/>
      </w:r>
      <w:r w:rsidRPr="008E5BBA">
        <w:rPr>
          <w:rFonts w:ascii="Calibri" w:hAnsi="Calibri" w:cs="Calibri"/>
          <w:b/>
          <w:color w:val="000000"/>
        </w:rPr>
        <w:tab/>
      </w:r>
    </w:p>
    <w:p w14:paraId="6947DE06" w14:textId="49CCD95D" w:rsidR="00BA1891" w:rsidRPr="008E5BBA" w:rsidRDefault="00BA1891" w:rsidP="00BA1891">
      <w:pPr>
        <w:spacing w:line="276" w:lineRule="auto"/>
        <w:rPr>
          <w:rFonts w:ascii="Calibri" w:hAnsi="Calibri" w:cs="Calibri"/>
          <w:i/>
          <w:color w:val="000000"/>
          <w:sz w:val="16"/>
          <w:szCs w:val="16"/>
        </w:rPr>
      </w:pPr>
      <w:r w:rsidRPr="008E5BBA">
        <w:rPr>
          <w:rFonts w:ascii="Calibri" w:hAnsi="Calibri" w:cs="Calibri"/>
          <w:i/>
          <w:color w:val="000000"/>
          <w:sz w:val="16"/>
          <w:szCs w:val="16"/>
        </w:rPr>
        <w:tab/>
        <w:t xml:space="preserve">  </w:t>
      </w:r>
    </w:p>
    <w:p w14:paraId="547238E4" w14:textId="60DAED42" w:rsidR="00BA1891" w:rsidRPr="00BA1891" w:rsidRDefault="00BA1891" w:rsidP="00BA1891">
      <w:pPr>
        <w:spacing w:line="276" w:lineRule="auto"/>
        <w:rPr>
          <w:rFonts w:ascii="Calibri" w:hAnsi="Calibri" w:cs="Calibri"/>
          <w:b/>
          <w:i/>
          <w:color w:val="2F5496" w:themeColor="accent5" w:themeShade="BF"/>
        </w:rPr>
      </w:pPr>
      <w:r w:rsidRPr="00940E00">
        <w:rPr>
          <w:rFonts w:ascii="Calibri" w:hAnsi="Calibri" w:cs="Calibri"/>
          <w:b/>
          <w:i/>
          <w:color w:val="2F5496" w:themeColor="accent5" w:themeShade="BF"/>
        </w:rPr>
        <w:t>kwalifikowany podpis elektroniczny osoby (osób) upoważnionej do reprezentowania Wykonawcy</w:t>
      </w:r>
    </w:p>
    <w:p w14:paraId="003B11E6" w14:textId="77777777" w:rsidR="00BE5D6F" w:rsidRPr="008E5BBA" w:rsidRDefault="00BE5D6F" w:rsidP="00BE5D6F">
      <w:pPr>
        <w:keepNext/>
        <w:spacing w:line="276" w:lineRule="auto"/>
        <w:outlineLvl w:val="3"/>
        <w:rPr>
          <w:rFonts w:ascii="Calibri" w:hAnsi="Calibri" w:cs="Calibri"/>
          <w:color w:val="000000"/>
        </w:rPr>
      </w:pPr>
      <w:r w:rsidRPr="008E5BBA">
        <w:rPr>
          <w:rFonts w:ascii="Calibri" w:hAnsi="Calibri" w:cs="Calibri"/>
          <w:color w:val="000000"/>
        </w:rPr>
        <w:lastRenderedPageBreak/>
        <w:t>Załącznik nr 6 do SWZ</w:t>
      </w:r>
    </w:p>
    <w:p w14:paraId="752A6105" w14:textId="77777777" w:rsidR="00BE5D6F" w:rsidRPr="008E5BBA" w:rsidRDefault="00BE5D6F" w:rsidP="00BE5D6F">
      <w:pPr>
        <w:keepNext/>
        <w:spacing w:line="276" w:lineRule="auto"/>
        <w:ind w:left="5664"/>
        <w:jc w:val="both"/>
        <w:outlineLvl w:val="3"/>
        <w:rPr>
          <w:rFonts w:ascii="Calibri" w:hAnsi="Calibri" w:cs="Calibri"/>
          <w:b/>
          <w:color w:val="000000"/>
        </w:rPr>
      </w:pPr>
    </w:p>
    <w:p w14:paraId="75D8ED0F" w14:textId="77777777" w:rsidR="00BE5D6F" w:rsidRPr="008E5BBA" w:rsidRDefault="00BE5D6F" w:rsidP="00BE5D6F">
      <w:pPr>
        <w:keepNext/>
        <w:spacing w:after="0" w:line="276" w:lineRule="auto"/>
        <w:ind w:left="5664"/>
        <w:jc w:val="both"/>
        <w:outlineLvl w:val="3"/>
        <w:rPr>
          <w:rFonts w:ascii="Calibri" w:hAnsi="Calibri" w:cs="Calibri"/>
          <w:b/>
          <w:color w:val="000000"/>
        </w:rPr>
      </w:pPr>
      <w:r w:rsidRPr="008E5BBA">
        <w:rPr>
          <w:rFonts w:ascii="Calibri" w:hAnsi="Calibri" w:cs="Calibri"/>
          <w:b/>
          <w:color w:val="000000"/>
        </w:rPr>
        <w:t>Kancelaria Prezesa Rady Ministrów</w:t>
      </w:r>
    </w:p>
    <w:p w14:paraId="1E0B446C" w14:textId="77777777" w:rsidR="00BE5D6F" w:rsidRPr="008E5BBA" w:rsidRDefault="00BE5D6F" w:rsidP="00BE5D6F">
      <w:pPr>
        <w:keepNext/>
        <w:spacing w:after="0" w:line="276" w:lineRule="auto"/>
        <w:ind w:left="5664"/>
        <w:jc w:val="both"/>
        <w:outlineLvl w:val="3"/>
        <w:rPr>
          <w:rFonts w:ascii="Calibri" w:hAnsi="Calibri" w:cs="Calibri"/>
          <w:b/>
          <w:color w:val="000000"/>
        </w:rPr>
      </w:pPr>
      <w:r w:rsidRPr="008E5BBA">
        <w:rPr>
          <w:rFonts w:ascii="Calibri" w:hAnsi="Calibri" w:cs="Calibri"/>
          <w:b/>
          <w:color w:val="000000"/>
        </w:rPr>
        <w:t>Al. Ujazdowskie 1/3</w:t>
      </w:r>
    </w:p>
    <w:p w14:paraId="314CB355" w14:textId="77777777" w:rsidR="00BE5D6F" w:rsidRPr="008E5BBA" w:rsidRDefault="00BE5D6F" w:rsidP="00BE5D6F">
      <w:pPr>
        <w:spacing w:after="0" w:line="276" w:lineRule="auto"/>
        <w:ind w:left="5239" w:firstLine="425"/>
        <w:rPr>
          <w:rFonts w:ascii="Calibri" w:hAnsi="Calibri" w:cs="Calibri"/>
          <w:b/>
          <w:color w:val="000000"/>
        </w:rPr>
      </w:pPr>
      <w:r w:rsidRPr="008E5BBA">
        <w:rPr>
          <w:rFonts w:ascii="Calibri" w:hAnsi="Calibri" w:cs="Calibri"/>
          <w:b/>
          <w:color w:val="000000"/>
        </w:rPr>
        <w:t>00-583 Warszawa</w:t>
      </w:r>
    </w:p>
    <w:p w14:paraId="6688A462" w14:textId="77777777" w:rsidR="00BE5D6F" w:rsidRPr="008E5BBA" w:rsidRDefault="00BE5D6F" w:rsidP="00BE5D6F">
      <w:pPr>
        <w:spacing w:line="276" w:lineRule="auto"/>
        <w:jc w:val="both"/>
        <w:rPr>
          <w:rFonts w:ascii="Calibri" w:hAnsi="Calibri" w:cs="Calibri"/>
          <w:b/>
          <w:color w:val="000000"/>
        </w:rPr>
      </w:pPr>
    </w:p>
    <w:p w14:paraId="23174202" w14:textId="77777777" w:rsidR="00BE5D6F" w:rsidRPr="008E5BBA" w:rsidRDefault="00BE5D6F" w:rsidP="00BE5D6F">
      <w:pPr>
        <w:spacing w:line="276" w:lineRule="auto"/>
        <w:jc w:val="center"/>
        <w:rPr>
          <w:rFonts w:ascii="Calibri" w:hAnsi="Calibri" w:cs="Calibri"/>
          <w:b/>
          <w:color w:val="000000"/>
        </w:rPr>
      </w:pPr>
    </w:p>
    <w:p w14:paraId="4E4C0A9C" w14:textId="77777777" w:rsidR="00BE5D6F" w:rsidRPr="008E5BBA" w:rsidRDefault="00BE5D6F" w:rsidP="00BE5D6F">
      <w:pPr>
        <w:spacing w:line="276" w:lineRule="auto"/>
        <w:jc w:val="center"/>
        <w:rPr>
          <w:rFonts w:ascii="Calibri" w:hAnsi="Calibri" w:cs="Calibri"/>
          <w:b/>
          <w:color w:val="000000"/>
        </w:rPr>
      </w:pPr>
      <w:r w:rsidRPr="008E5BBA">
        <w:rPr>
          <w:rFonts w:ascii="Calibri" w:hAnsi="Calibri" w:cs="Calibri"/>
          <w:b/>
          <w:color w:val="000000"/>
        </w:rPr>
        <w:t>Oświadczenie o aktualności danych zawartych w oświadczeniu JEDZ</w:t>
      </w:r>
    </w:p>
    <w:p w14:paraId="563FF23D" w14:textId="77777777" w:rsidR="00BE5D6F" w:rsidRPr="008E5BBA" w:rsidRDefault="00BE5D6F" w:rsidP="00BE5D6F">
      <w:pPr>
        <w:spacing w:line="276" w:lineRule="auto"/>
        <w:jc w:val="center"/>
        <w:rPr>
          <w:rFonts w:ascii="Calibri" w:hAnsi="Calibri" w:cs="Calibri"/>
          <w:b/>
          <w:color w:val="000000"/>
        </w:rPr>
      </w:pPr>
      <w:r w:rsidRPr="008E5BBA">
        <w:rPr>
          <w:rFonts w:ascii="Calibri" w:hAnsi="Calibri" w:cs="Calibri"/>
          <w:b/>
          <w:color w:val="000000"/>
        </w:rPr>
        <w:t>(składane na wezwanie Zamawiającego)</w:t>
      </w:r>
    </w:p>
    <w:p w14:paraId="6E3CF9C1" w14:textId="77777777" w:rsidR="00BE5D6F" w:rsidRPr="008E5BBA" w:rsidRDefault="00BE5D6F" w:rsidP="00BE5D6F">
      <w:pPr>
        <w:spacing w:line="276" w:lineRule="auto"/>
        <w:jc w:val="both"/>
        <w:rPr>
          <w:rFonts w:ascii="Calibri" w:hAnsi="Calibri" w:cs="Calibri"/>
          <w:b/>
          <w:color w:val="000000"/>
        </w:rPr>
      </w:pPr>
    </w:p>
    <w:p w14:paraId="0A1EBD0A" w14:textId="3F4E270E" w:rsidR="00BE5D6F" w:rsidRPr="00D96E89" w:rsidRDefault="00BE5D6F" w:rsidP="00EF4962">
      <w:pPr>
        <w:pStyle w:val="Default"/>
        <w:spacing w:line="360" w:lineRule="auto"/>
        <w:rPr>
          <w:rFonts w:asciiTheme="minorHAnsi" w:hAnsiTheme="minorHAnsi" w:cstheme="minorHAnsi"/>
          <w:sz w:val="22"/>
          <w:szCs w:val="22"/>
        </w:rPr>
      </w:pPr>
      <w:r w:rsidRPr="00220E22">
        <w:rPr>
          <w:rFonts w:ascii="Calibri" w:hAnsi="Calibri" w:cs="Calibri"/>
          <w:sz w:val="22"/>
          <w:szCs w:val="22"/>
        </w:rPr>
        <w:t xml:space="preserve">Dotyczy: postępowania o udzielenie zamówienia publicznego prowadzonego </w:t>
      </w:r>
      <w:r w:rsidR="00EF4962" w:rsidRPr="00BA1891">
        <w:rPr>
          <w:rFonts w:ascii="Calibri" w:hAnsi="Calibri" w:cs="Calibri"/>
          <w:bCs/>
          <w:sz w:val="22"/>
          <w:szCs w:val="22"/>
        </w:rPr>
        <w:t xml:space="preserve">w trybie przetargu </w:t>
      </w:r>
      <w:r w:rsidR="00EF4962">
        <w:rPr>
          <w:rFonts w:ascii="Calibri" w:hAnsi="Calibri" w:cs="Calibri"/>
          <w:bCs/>
          <w:sz w:val="22"/>
          <w:szCs w:val="22"/>
        </w:rPr>
        <w:t xml:space="preserve">nieograniczonego na </w:t>
      </w:r>
      <w:r w:rsidR="005D1F9B">
        <w:rPr>
          <w:rFonts w:ascii="Calibri" w:hAnsi="Calibri" w:cs="Calibri"/>
          <w:bCs/>
          <w:sz w:val="22"/>
          <w:szCs w:val="22"/>
        </w:rPr>
        <w:t>„</w:t>
      </w:r>
      <w:r w:rsidR="005D1F9B">
        <w:rPr>
          <w:rFonts w:asciiTheme="minorHAnsi" w:hAnsiTheme="minorHAnsi" w:cstheme="minorHAnsi"/>
          <w:sz w:val="22"/>
          <w:szCs w:val="22"/>
        </w:rPr>
        <w:t>D</w:t>
      </w:r>
      <w:r w:rsidR="00D96E89">
        <w:rPr>
          <w:rFonts w:asciiTheme="minorHAnsi" w:hAnsiTheme="minorHAnsi" w:cstheme="minorHAnsi"/>
          <w:sz w:val="22"/>
          <w:szCs w:val="22"/>
        </w:rPr>
        <w:t>ostawę</w:t>
      </w:r>
      <w:r w:rsidR="00D96E89" w:rsidRPr="00D96E89">
        <w:rPr>
          <w:rFonts w:asciiTheme="minorHAnsi" w:hAnsiTheme="minorHAnsi" w:cstheme="minorHAnsi"/>
          <w:sz w:val="22"/>
          <w:szCs w:val="22"/>
        </w:rPr>
        <w:t>, montaż i uruchomienie systemu dyskusyjno-konferencyjnego wraz ze wsparciem technicznym</w:t>
      </w:r>
      <w:r w:rsidR="005D1F9B">
        <w:rPr>
          <w:rFonts w:asciiTheme="minorHAnsi" w:hAnsiTheme="minorHAnsi" w:cstheme="minorHAnsi"/>
          <w:sz w:val="22"/>
          <w:szCs w:val="22"/>
        </w:rPr>
        <w:t>”</w:t>
      </w:r>
      <w:r w:rsidR="00D96E89" w:rsidRPr="00D96E89">
        <w:rPr>
          <w:rFonts w:asciiTheme="minorHAnsi" w:hAnsiTheme="minorHAnsi" w:cstheme="minorHAnsi"/>
          <w:sz w:val="22"/>
          <w:szCs w:val="22"/>
        </w:rPr>
        <w:t>, nr PN-</w:t>
      </w:r>
      <w:r w:rsidR="005F65C3">
        <w:rPr>
          <w:rFonts w:asciiTheme="minorHAnsi" w:hAnsiTheme="minorHAnsi" w:cstheme="minorHAnsi"/>
          <w:sz w:val="22"/>
          <w:szCs w:val="22"/>
        </w:rPr>
        <w:t>35</w:t>
      </w:r>
      <w:r w:rsidR="00D96E89" w:rsidRPr="00D96E89">
        <w:rPr>
          <w:rFonts w:asciiTheme="minorHAnsi" w:hAnsiTheme="minorHAnsi" w:cstheme="minorHAnsi"/>
          <w:sz w:val="22"/>
          <w:szCs w:val="22"/>
        </w:rPr>
        <w:t>/202</w:t>
      </w:r>
      <w:r w:rsidR="005F65C3">
        <w:rPr>
          <w:rFonts w:asciiTheme="minorHAnsi" w:hAnsiTheme="minorHAnsi" w:cstheme="minorHAnsi"/>
          <w:sz w:val="22"/>
          <w:szCs w:val="22"/>
        </w:rPr>
        <w:t>2</w:t>
      </w:r>
    </w:p>
    <w:p w14:paraId="120E011C" w14:textId="77777777" w:rsidR="00EF4962" w:rsidRDefault="00EF4962" w:rsidP="00BE5D6F">
      <w:pPr>
        <w:spacing w:line="276" w:lineRule="auto"/>
        <w:jc w:val="both"/>
        <w:rPr>
          <w:rFonts w:ascii="Calibri" w:hAnsi="Calibri" w:cs="Calibri"/>
          <w:color w:val="000000"/>
        </w:rPr>
      </w:pPr>
    </w:p>
    <w:p w14:paraId="5846E386" w14:textId="4A5AA237" w:rsidR="00BE5D6F" w:rsidRPr="008E5BBA" w:rsidRDefault="00EF4962" w:rsidP="00BE5D6F">
      <w:pPr>
        <w:spacing w:line="276" w:lineRule="auto"/>
        <w:jc w:val="both"/>
        <w:rPr>
          <w:rFonts w:ascii="Calibri" w:hAnsi="Calibri" w:cs="Calibri"/>
          <w:color w:val="000000"/>
        </w:rPr>
      </w:pPr>
      <w:r>
        <w:rPr>
          <w:rFonts w:ascii="Calibri" w:hAnsi="Calibri" w:cs="Calibri"/>
          <w:color w:val="000000"/>
        </w:rPr>
        <w:t>B</w:t>
      </w:r>
      <w:r w:rsidR="00BE5D6F" w:rsidRPr="008E5BBA">
        <w:rPr>
          <w:rFonts w:ascii="Calibri" w:hAnsi="Calibri" w:cs="Calibri"/>
          <w:color w:val="000000"/>
        </w:rPr>
        <w:t>ędąc upoważnionym do reprezentacji Wykonawcy:</w:t>
      </w:r>
    </w:p>
    <w:p w14:paraId="3293830B" w14:textId="77777777" w:rsidR="00BE5D6F" w:rsidRPr="008E5BBA" w:rsidRDefault="00BE5D6F" w:rsidP="00BE5D6F">
      <w:pPr>
        <w:spacing w:line="276" w:lineRule="auto"/>
        <w:jc w:val="both"/>
        <w:rPr>
          <w:rFonts w:ascii="Calibri" w:hAnsi="Calibri" w:cs="Calibri"/>
          <w:color w:val="000000"/>
        </w:rPr>
      </w:pPr>
    </w:p>
    <w:p w14:paraId="6016FE08" w14:textId="77777777" w:rsidR="00BE5D6F" w:rsidRPr="008E5BBA" w:rsidRDefault="00BE5D6F" w:rsidP="00BE5D6F">
      <w:pPr>
        <w:spacing w:line="276" w:lineRule="auto"/>
        <w:jc w:val="both"/>
        <w:rPr>
          <w:rFonts w:ascii="Calibri" w:hAnsi="Calibri" w:cs="Calibri"/>
          <w:b/>
          <w:color w:val="000000"/>
        </w:rPr>
      </w:pPr>
      <w:r w:rsidRPr="008E5BBA">
        <w:rPr>
          <w:rFonts w:ascii="Calibri" w:hAnsi="Calibri" w:cs="Calibri"/>
          <w:b/>
          <w:color w:val="000000"/>
        </w:rPr>
        <w:t>Nazwa/firma Wykonawcy …………………………………………………………..</w:t>
      </w:r>
    </w:p>
    <w:p w14:paraId="6D1C6C38" w14:textId="77777777" w:rsidR="00BE5D6F" w:rsidRPr="008E5BBA" w:rsidRDefault="00BE5D6F" w:rsidP="00BE5D6F">
      <w:pPr>
        <w:spacing w:line="276" w:lineRule="auto"/>
        <w:jc w:val="both"/>
        <w:rPr>
          <w:rFonts w:ascii="Calibri" w:hAnsi="Calibri" w:cs="Calibri"/>
          <w:b/>
          <w:color w:val="000000"/>
        </w:rPr>
      </w:pPr>
      <w:r w:rsidRPr="008E5BBA">
        <w:rPr>
          <w:rFonts w:ascii="Calibri" w:hAnsi="Calibri" w:cs="Calibri"/>
          <w:b/>
          <w:color w:val="000000"/>
        </w:rPr>
        <w:t>Adres ………………………………………………………………………………………….,</w:t>
      </w:r>
    </w:p>
    <w:p w14:paraId="76708F16" w14:textId="77777777" w:rsidR="00BE5D6F" w:rsidRPr="008E5BBA" w:rsidRDefault="00BE5D6F" w:rsidP="00BE5D6F">
      <w:pPr>
        <w:spacing w:line="276" w:lineRule="auto"/>
        <w:jc w:val="both"/>
        <w:rPr>
          <w:rFonts w:ascii="Calibri" w:hAnsi="Calibri" w:cs="Calibri"/>
          <w:color w:val="000000"/>
        </w:rPr>
      </w:pPr>
    </w:p>
    <w:p w14:paraId="572E2AD0" w14:textId="77777777" w:rsidR="00BE5D6F" w:rsidRPr="008E5BBA" w:rsidRDefault="00BE5D6F" w:rsidP="00BE5D6F">
      <w:pPr>
        <w:spacing w:line="276" w:lineRule="auto"/>
        <w:jc w:val="both"/>
        <w:rPr>
          <w:rFonts w:ascii="Calibri" w:hAnsi="Calibri" w:cs="Calibri"/>
          <w:color w:val="000000"/>
        </w:rPr>
      </w:pPr>
      <w:r w:rsidRPr="008E5BBA">
        <w:rPr>
          <w:rFonts w:ascii="Calibri" w:hAnsi="Calibri" w:cs="Calibri"/>
          <w:color w:val="000000"/>
        </w:rPr>
        <w:t>niniejszym oświadczam, że pozostają aktualne informacje zawarte w oświadczeniu JEDZ złożonym w powołanym postępowaniu i nie podlegam wykluczeniu z postępowania na podstawie:</w:t>
      </w:r>
    </w:p>
    <w:p w14:paraId="212D5617" w14:textId="77777777" w:rsidR="00BE5D6F" w:rsidRPr="008E5BBA" w:rsidRDefault="00BE5D6F" w:rsidP="00EB0B71">
      <w:pPr>
        <w:numPr>
          <w:ilvl w:val="0"/>
          <w:numId w:val="33"/>
        </w:numPr>
        <w:spacing w:line="276" w:lineRule="auto"/>
        <w:contextualSpacing/>
        <w:rPr>
          <w:rFonts w:ascii="Calibri" w:eastAsia="Calibri" w:hAnsi="Calibri"/>
        </w:rPr>
      </w:pPr>
      <w:r w:rsidRPr="008E5BBA">
        <w:rPr>
          <w:rFonts w:ascii="Calibri" w:eastAsia="Calibri" w:hAnsi="Calibri"/>
        </w:rPr>
        <w:t xml:space="preserve">art. 108 ust. 1 pkt 3 ustawy </w:t>
      </w:r>
      <w:proofErr w:type="spellStart"/>
      <w:r w:rsidRPr="008E5BBA">
        <w:rPr>
          <w:rFonts w:ascii="Calibri" w:eastAsia="Calibri" w:hAnsi="Calibri"/>
        </w:rPr>
        <w:t>pzp</w:t>
      </w:r>
      <w:proofErr w:type="spellEnd"/>
    </w:p>
    <w:p w14:paraId="634C72BD" w14:textId="77777777" w:rsidR="00BE5D6F" w:rsidRPr="00E417EB" w:rsidRDefault="00BE5D6F" w:rsidP="00EB0B71">
      <w:pPr>
        <w:numPr>
          <w:ilvl w:val="0"/>
          <w:numId w:val="33"/>
        </w:numPr>
        <w:spacing w:line="276" w:lineRule="auto"/>
        <w:contextualSpacing/>
        <w:rPr>
          <w:rFonts w:ascii="Calibri" w:eastAsia="Calibri" w:hAnsi="Calibri"/>
        </w:rPr>
      </w:pPr>
      <w:r w:rsidRPr="008E5BBA">
        <w:rPr>
          <w:rFonts w:ascii="Calibri" w:eastAsia="Calibri" w:hAnsi="Calibri"/>
        </w:rPr>
        <w:t xml:space="preserve">art. 108 ust. 1 pkt 4 ustawy </w:t>
      </w:r>
      <w:proofErr w:type="spellStart"/>
      <w:r w:rsidRPr="008E5BBA">
        <w:rPr>
          <w:rFonts w:ascii="Calibri" w:eastAsia="Calibri" w:hAnsi="Calibri"/>
        </w:rPr>
        <w:t>pzp</w:t>
      </w:r>
      <w:proofErr w:type="spellEnd"/>
      <w:r w:rsidRPr="008E5BBA">
        <w:rPr>
          <w:rFonts w:ascii="Calibri" w:eastAsia="Calibri" w:hAnsi="Calibri"/>
        </w:rPr>
        <w:t xml:space="preserve">, dotyczących orzeczenia zakazu ubiegania się o zamówienie publiczne </w:t>
      </w:r>
      <w:r w:rsidRPr="00E417EB">
        <w:rPr>
          <w:rFonts w:ascii="Calibri" w:eastAsia="Calibri" w:hAnsi="Calibri"/>
        </w:rPr>
        <w:t>tytułem środka zapobiegawczego</w:t>
      </w:r>
    </w:p>
    <w:p w14:paraId="06DABA52" w14:textId="77777777" w:rsidR="00BE5D6F" w:rsidRPr="00E417EB" w:rsidRDefault="00BE5D6F" w:rsidP="00EB0B71">
      <w:pPr>
        <w:numPr>
          <w:ilvl w:val="0"/>
          <w:numId w:val="33"/>
        </w:numPr>
        <w:spacing w:line="276" w:lineRule="auto"/>
        <w:contextualSpacing/>
        <w:rPr>
          <w:rFonts w:ascii="Calibri" w:eastAsia="Calibri" w:hAnsi="Calibri"/>
        </w:rPr>
      </w:pPr>
      <w:r w:rsidRPr="00E417EB">
        <w:rPr>
          <w:rFonts w:ascii="Calibri" w:eastAsia="Calibri" w:hAnsi="Calibri"/>
        </w:rPr>
        <w:t>art. 108 ust. 1 pkt 5 ustawy dotyczących zawarcia z innymi wykonawcami porozumienia mającego na celu zakłócenie konkurencji</w:t>
      </w:r>
    </w:p>
    <w:p w14:paraId="102A805B" w14:textId="77777777" w:rsidR="00BE5D6F" w:rsidRPr="00E417EB" w:rsidRDefault="00BE5D6F" w:rsidP="00EB0B71">
      <w:pPr>
        <w:numPr>
          <w:ilvl w:val="0"/>
          <w:numId w:val="33"/>
        </w:numPr>
        <w:spacing w:line="276" w:lineRule="auto"/>
        <w:contextualSpacing/>
        <w:rPr>
          <w:rFonts w:ascii="Calibri" w:eastAsia="Calibri" w:hAnsi="Calibri"/>
        </w:rPr>
      </w:pPr>
      <w:r w:rsidRPr="00E417EB">
        <w:rPr>
          <w:rFonts w:ascii="Calibri" w:eastAsia="Calibri" w:hAnsi="Calibri"/>
        </w:rPr>
        <w:t xml:space="preserve">art. 108 ust. 1 pkt 6 ustawy </w:t>
      </w:r>
      <w:proofErr w:type="spellStart"/>
      <w:r w:rsidRPr="00E417EB">
        <w:rPr>
          <w:rFonts w:ascii="Calibri" w:eastAsia="Calibri" w:hAnsi="Calibri"/>
        </w:rPr>
        <w:t>pzp</w:t>
      </w:r>
      <w:proofErr w:type="spellEnd"/>
    </w:p>
    <w:p w14:paraId="11D0E722" w14:textId="3AD4C572" w:rsidR="00EB4DAB" w:rsidRPr="00E417EB" w:rsidRDefault="00EB4DAB" w:rsidP="00EB4DAB">
      <w:pPr>
        <w:numPr>
          <w:ilvl w:val="0"/>
          <w:numId w:val="33"/>
        </w:numPr>
        <w:spacing w:line="276" w:lineRule="auto"/>
        <w:contextualSpacing/>
        <w:rPr>
          <w:rFonts w:ascii="Calibri" w:eastAsia="Calibri" w:hAnsi="Calibri"/>
        </w:rPr>
      </w:pPr>
      <w:r w:rsidRPr="00E417EB">
        <w:rPr>
          <w:rFonts w:ascii="Calibri" w:eastAsia="Calibri" w:hAnsi="Calibri"/>
        </w:rPr>
        <w:t>art. 109 ust. 1 pkt 8–10 ustawy</w:t>
      </w:r>
      <w:r w:rsidR="00336726">
        <w:rPr>
          <w:rFonts w:ascii="Calibri" w:eastAsia="Calibri" w:hAnsi="Calibri"/>
        </w:rPr>
        <w:t xml:space="preserve"> </w:t>
      </w:r>
      <w:proofErr w:type="spellStart"/>
      <w:r w:rsidR="00336726">
        <w:rPr>
          <w:rFonts w:ascii="Calibri" w:eastAsia="Calibri" w:hAnsi="Calibri"/>
        </w:rPr>
        <w:t>pzp</w:t>
      </w:r>
      <w:proofErr w:type="spellEnd"/>
    </w:p>
    <w:p w14:paraId="5ED97D33" w14:textId="163FAFDD" w:rsidR="00EB4DAB" w:rsidRPr="00EB4DAB" w:rsidRDefault="00EB4DAB" w:rsidP="00EB4DAB">
      <w:pPr>
        <w:spacing w:line="276" w:lineRule="auto"/>
        <w:ind w:left="360"/>
        <w:contextualSpacing/>
        <w:rPr>
          <w:rFonts w:ascii="Calibri" w:eastAsia="Calibri" w:hAnsi="Calibri"/>
        </w:rPr>
      </w:pPr>
      <w:r w:rsidRPr="00E417EB">
        <w:rPr>
          <w:rFonts w:ascii="Calibri" w:eastAsia="Calibri" w:hAnsi="Calibri"/>
        </w:rPr>
        <w:t>oraz oświadczeniu złożonym w przedmiotowym postępowaniu, dotyczącym przesłanek wykluczenia z art. 5k rozporządzenia 833/2014 oraz art. 7 ust. 1 ustawy o szczególnych rozwiązaniach w zakresie przeciwdziałania wspieraniu agresji na Ukrainę oraz służących ochronie bezpieczeństwa narodowego.</w:t>
      </w:r>
    </w:p>
    <w:p w14:paraId="498AEF1C" w14:textId="77777777" w:rsidR="00BE5D6F" w:rsidRPr="008E5BBA" w:rsidRDefault="00BE5D6F" w:rsidP="00BE5D6F">
      <w:pPr>
        <w:spacing w:line="276" w:lineRule="auto"/>
        <w:ind w:left="5529"/>
        <w:jc w:val="center"/>
        <w:rPr>
          <w:rFonts w:ascii="Calibri" w:hAnsi="Calibri" w:cs="Calibri"/>
          <w:b/>
          <w:i/>
          <w:color w:val="000000"/>
        </w:rPr>
      </w:pPr>
    </w:p>
    <w:p w14:paraId="7203ED05" w14:textId="77777777" w:rsidR="00BE5D6F" w:rsidRPr="008E5BBA" w:rsidRDefault="00BE5D6F" w:rsidP="00BE5D6F">
      <w:pPr>
        <w:spacing w:line="276" w:lineRule="auto"/>
        <w:rPr>
          <w:rFonts w:ascii="Calibri" w:hAnsi="Calibri" w:cs="Calibri"/>
          <w:b/>
          <w:i/>
          <w:color w:val="000000"/>
        </w:rPr>
      </w:pPr>
    </w:p>
    <w:p w14:paraId="1BA8CF95" w14:textId="77777777" w:rsidR="00BE5D6F" w:rsidRPr="008E5BBA" w:rsidRDefault="00BE5D6F" w:rsidP="00BE5D6F">
      <w:pPr>
        <w:spacing w:line="276" w:lineRule="auto"/>
        <w:rPr>
          <w:rFonts w:ascii="Calibri" w:hAnsi="Calibri" w:cs="Calibri"/>
          <w:b/>
          <w:i/>
          <w:color w:val="000000"/>
        </w:rPr>
      </w:pPr>
      <w:r w:rsidRPr="00CC5D96">
        <w:rPr>
          <w:rFonts w:ascii="Calibri" w:hAnsi="Calibri" w:cs="Calibri"/>
          <w:b/>
          <w:i/>
          <w:color w:val="2F5496" w:themeColor="accent5" w:themeShade="BF"/>
        </w:rPr>
        <w:t>kwalifikowany podpis elektroniczny osoby (osób) upoważnionej do reprezentowania Wykonawcy</w:t>
      </w:r>
    </w:p>
    <w:p w14:paraId="5785CDE0" w14:textId="47737791" w:rsidR="000413AD" w:rsidRPr="000413AD" w:rsidRDefault="000413AD" w:rsidP="00D84C1A">
      <w:pPr>
        <w:spacing w:line="276" w:lineRule="auto"/>
        <w:rPr>
          <w:rFonts w:ascii="Calibri" w:eastAsia="Calibri" w:hAnsi="Calibri" w:cs="Arial"/>
        </w:rPr>
      </w:pPr>
      <w:r w:rsidRPr="00D84C1A">
        <w:rPr>
          <w:rFonts w:ascii="Calibri" w:eastAsia="Calibri" w:hAnsi="Calibri" w:cs="Arial"/>
        </w:rPr>
        <w:br w:type="page"/>
      </w:r>
      <w:r w:rsidRPr="0068447E">
        <w:rPr>
          <w:rFonts w:ascii="Calibri" w:hAnsi="Calibri" w:cs="Calibri"/>
          <w:color w:val="000000"/>
        </w:rPr>
        <w:lastRenderedPageBreak/>
        <w:t>Załącznik nr 7 do SWZ</w:t>
      </w:r>
    </w:p>
    <w:p w14:paraId="4FD3A683" w14:textId="77777777" w:rsidR="00D5716E" w:rsidRPr="008E5BBA" w:rsidRDefault="00D5716E" w:rsidP="00D5716E">
      <w:pPr>
        <w:keepNext/>
        <w:spacing w:after="0" w:line="276" w:lineRule="auto"/>
        <w:ind w:left="5664"/>
        <w:jc w:val="both"/>
        <w:outlineLvl w:val="3"/>
        <w:rPr>
          <w:rFonts w:ascii="Calibri" w:hAnsi="Calibri" w:cs="Calibri"/>
          <w:b/>
          <w:color w:val="000000"/>
        </w:rPr>
      </w:pPr>
      <w:r w:rsidRPr="008E5BBA">
        <w:rPr>
          <w:rFonts w:ascii="Calibri" w:hAnsi="Calibri" w:cs="Calibri"/>
          <w:b/>
          <w:color w:val="000000"/>
        </w:rPr>
        <w:t>Kancelaria Prezesa Rady Ministrów</w:t>
      </w:r>
    </w:p>
    <w:p w14:paraId="05A7CA7B" w14:textId="77777777" w:rsidR="00D5716E" w:rsidRPr="008E5BBA" w:rsidRDefault="00D5716E" w:rsidP="00D5716E">
      <w:pPr>
        <w:keepNext/>
        <w:spacing w:after="0" w:line="276" w:lineRule="auto"/>
        <w:ind w:left="5664"/>
        <w:jc w:val="both"/>
        <w:outlineLvl w:val="3"/>
        <w:rPr>
          <w:rFonts w:ascii="Calibri" w:hAnsi="Calibri" w:cs="Calibri"/>
          <w:b/>
          <w:color w:val="000000"/>
        </w:rPr>
      </w:pPr>
      <w:r w:rsidRPr="008E5BBA">
        <w:rPr>
          <w:rFonts w:ascii="Calibri" w:hAnsi="Calibri" w:cs="Calibri"/>
          <w:b/>
          <w:color w:val="000000"/>
        </w:rPr>
        <w:t>Al. Ujazdowskie 1/3</w:t>
      </w:r>
    </w:p>
    <w:p w14:paraId="110F90D3" w14:textId="77777777" w:rsidR="00D5716E" w:rsidRPr="008E5BBA" w:rsidRDefault="00D5716E" w:rsidP="00D5716E">
      <w:pPr>
        <w:spacing w:after="0" w:line="276" w:lineRule="auto"/>
        <w:ind w:left="5239" w:firstLine="425"/>
        <w:rPr>
          <w:rFonts w:ascii="Calibri" w:hAnsi="Calibri" w:cs="Calibri"/>
          <w:b/>
          <w:color w:val="000000"/>
        </w:rPr>
      </w:pPr>
      <w:r w:rsidRPr="008E5BBA">
        <w:rPr>
          <w:rFonts w:ascii="Calibri" w:hAnsi="Calibri" w:cs="Calibri"/>
          <w:b/>
          <w:color w:val="000000"/>
        </w:rPr>
        <w:t>00-583 Warszawa</w:t>
      </w:r>
    </w:p>
    <w:p w14:paraId="3DB3BAF9" w14:textId="77777777" w:rsidR="00696573" w:rsidRDefault="00696573" w:rsidP="00D5716E">
      <w:pPr>
        <w:spacing w:after="0" w:line="276" w:lineRule="auto"/>
        <w:jc w:val="center"/>
        <w:rPr>
          <w:rFonts w:ascii="Calibri" w:hAnsi="Calibri" w:cs="Calibri"/>
          <w:b/>
          <w:color w:val="000000"/>
        </w:rPr>
      </w:pPr>
    </w:p>
    <w:p w14:paraId="52A92C44" w14:textId="77777777" w:rsidR="000413AD" w:rsidRPr="0068447E" w:rsidRDefault="000413AD" w:rsidP="00D5716E">
      <w:pPr>
        <w:spacing w:after="0" w:line="276" w:lineRule="auto"/>
        <w:jc w:val="center"/>
        <w:rPr>
          <w:rFonts w:ascii="Calibri" w:hAnsi="Calibri" w:cs="Calibri"/>
          <w:b/>
          <w:color w:val="000000"/>
        </w:rPr>
      </w:pPr>
      <w:r w:rsidRPr="0068447E">
        <w:rPr>
          <w:rFonts w:ascii="Calibri" w:hAnsi="Calibri" w:cs="Calibri"/>
          <w:b/>
          <w:color w:val="000000"/>
        </w:rPr>
        <w:t>Zobowiązanie innego podmiotu do oddania</w:t>
      </w:r>
      <w:r>
        <w:rPr>
          <w:rFonts w:ascii="Calibri" w:hAnsi="Calibri" w:cs="Calibri"/>
          <w:b/>
          <w:color w:val="000000"/>
        </w:rPr>
        <w:t xml:space="preserve"> </w:t>
      </w:r>
      <w:r w:rsidRPr="0068447E">
        <w:rPr>
          <w:rFonts w:ascii="Calibri" w:eastAsia="Calibri" w:hAnsi="Calibri" w:cs="Arial"/>
          <w:b/>
          <w:lang w:eastAsia="ar-SA"/>
        </w:rPr>
        <w:t>do dyspozycji wykonawcy niezbędnych zasobów</w:t>
      </w:r>
    </w:p>
    <w:p w14:paraId="3F141514" w14:textId="77777777" w:rsidR="000413AD" w:rsidRPr="0068447E" w:rsidRDefault="000413AD" w:rsidP="00D5716E">
      <w:pPr>
        <w:shd w:val="clear" w:color="auto" w:fill="FFFFFF"/>
        <w:suppressAutoHyphens/>
        <w:spacing w:after="0" w:line="276" w:lineRule="auto"/>
        <w:jc w:val="center"/>
        <w:rPr>
          <w:rFonts w:ascii="Calibri" w:eastAsia="Calibri" w:hAnsi="Calibri" w:cs="Arial"/>
          <w:b/>
          <w:lang w:eastAsia="ar-SA"/>
        </w:rPr>
      </w:pPr>
      <w:r w:rsidRPr="0068447E">
        <w:rPr>
          <w:rFonts w:ascii="Calibri" w:eastAsia="Calibri" w:hAnsi="Calibri" w:cs="Arial"/>
          <w:b/>
          <w:lang w:eastAsia="ar-SA"/>
        </w:rPr>
        <w:t>(składane wraz z ofertą – jeżeli dotyczy)</w:t>
      </w:r>
    </w:p>
    <w:p w14:paraId="00797B15" w14:textId="77777777" w:rsidR="000413AD" w:rsidRPr="0068447E" w:rsidRDefault="000413AD" w:rsidP="00D5716E">
      <w:pPr>
        <w:shd w:val="clear" w:color="auto" w:fill="FFFFFF"/>
        <w:suppressAutoHyphens/>
        <w:spacing w:after="0" w:line="276" w:lineRule="auto"/>
        <w:rPr>
          <w:rFonts w:ascii="Calibri" w:eastAsia="Calibri" w:hAnsi="Calibri" w:cs="Arial"/>
          <w:b/>
          <w:bCs/>
        </w:rPr>
      </w:pPr>
    </w:p>
    <w:p w14:paraId="1F13BBA8" w14:textId="0E4BEF15" w:rsidR="000413AD" w:rsidRPr="0068447E" w:rsidRDefault="000413AD" w:rsidP="00D5716E">
      <w:pPr>
        <w:pStyle w:val="Default"/>
        <w:spacing w:line="276" w:lineRule="auto"/>
        <w:rPr>
          <w:rFonts w:ascii="Calibri" w:hAnsi="Calibri" w:cs="Calibri"/>
        </w:rPr>
      </w:pPr>
      <w:r w:rsidRPr="00220E22">
        <w:rPr>
          <w:rFonts w:ascii="Calibri" w:hAnsi="Calibri" w:cs="Calibri"/>
          <w:sz w:val="22"/>
          <w:szCs w:val="22"/>
        </w:rPr>
        <w:t>Dotyczy: postępowania o udzielenie zamówienia publicznego</w:t>
      </w:r>
      <w:r w:rsidR="00220E22" w:rsidRPr="00220E22">
        <w:rPr>
          <w:rFonts w:ascii="Calibri" w:hAnsi="Calibri" w:cs="Calibri"/>
          <w:bCs/>
          <w:sz w:val="22"/>
          <w:szCs w:val="22"/>
        </w:rPr>
        <w:t xml:space="preserve"> </w:t>
      </w:r>
      <w:r w:rsidR="00EF4962">
        <w:rPr>
          <w:rFonts w:ascii="Calibri" w:hAnsi="Calibri" w:cs="Calibri"/>
          <w:bCs/>
          <w:sz w:val="22"/>
          <w:szCs w:val="22"/>
        </w:rPr>
        <w:t>prowadzonego</w:t>
      </w:r>
      <w:r w:rsidR="00EF4962" w:rsidRPr="00BA1891">
        <w:rPr>
          <w:rFonts w:ascii="Calibri" w:hAnsi="Calibri" w:cs="Calibri"/>
          <w:bCs/>
          <w:sz w:val="22"/>
          <w:szCs w:val="22"/>
        </w:rPr>
        <w:t xml:space="preserve"> w trybie przetargu </w:t>
      </w:r>
      <w:r w:rsidR="00EF4962">
        <w:rPr>
          <w:rFonts w:ascii="Calibri" w:hAnsi="Calibri" w:cs="Calibri"/>
          <w:bCs/>
          <w:sz w:val="22"/>
          <w:szCs w:val="22"/>
        </w:rPr>
        <w:t xml:space="preserve">nieograniczonego </w:t>
      </w:r>
      <w:r w:rsidR="00E46F7A">
        <w:rPr>
          <w:rFonts w:ascii="Calibri" w:hAnsi="Calibri" w:cs="Calibri"/>
          <w:bCs/>
          <w:sz w:val="22"/>
          <w:szCs w:val="22"/>
        </w:rPr>
        <w:t xml:space="preserve">na </w:t>
      </w:r>
      <w:r w:rsidR="005D1F9B">
        <w:rPr>
          <w:rFonts w:ascii="Calibri" w:hAnsi="Calibri" w:cs="Calibri"/>
          <w:bCs/>
          <w:sz w:val="22"/>
          <w:szCs w:val="22"/>
        </w:rPr>
        <w:t>„</w:t>
      </w:r>
      <w:r w:rsidR="00D96E89" w:rsidRPr="00D96E89">
        <w:rPr>
          <w:rFonts w:asciiTheme="minorHAnsi" w:hAnsiTheme="minorHAnsi" w:cstheme="minorHAnsi"/>
          <w:sz w:val="22"/>
          <w:szCs w:val="22"/>
        </w:rPr>
        <w:t>D</w:t>
      </w:r>
      <w:r w:rsidR="00D96E89">
        <w:rPr>
          <w:rFonts w:asciiTheme="minorHAnsi" w:hAnsiTheme="minorHAnsi" w:cstheme="minorHAnsi"/>
          <w:sz w:val="22"/>
          <w:szCs w:val="22"/>
        </w:rPr>
        <w:t>ostawę</w:t>
      </w:r>
      <w:r w:rsidR="00D96E89" w:rsidRPr="00D96E89">
        <w:rPr>
          <w:rFonts w:asciiTheme="minorHAnsi" w:hAnsiTheme="minorHAnsi" w:cstheme="minorHAnsi"/>
          <w:sz w:val="22"/>
          <w:szCs w:val="22"/>
        </w:rPr>
        <w:t>, montaż i uruchomienie systemu dyskusyjno-konferencyjnego wraz ze wsparciem technicznym</w:t>
      </w:r>
      <w:r w:rsidR="005D1F9B">
        <w:rPr>
          <w:rFonts w:asciiTheme="minorHAnsi" w:hAnsiTheme="minorHAnsi" w:cstheme="minorHAnsi"/>
          <w:sz w:val="22"/>
          <w:szCs w:val="22"/>
        </w:rPr>
        <w:t>”</w:t>
      </w:r>
      <w:r w:rsidR="00D96E89" w:rsidRPr="00D96E89">
        <w:rPr>
          <w:rFonts w:asciiTheme="minorHAnsi" w:hAnsiTheme="minorHAnsi" w:cstheme="minorHAnsi"/>
          <w:sz w:val="22"/>
          <w:szCs w:val="22"/>
        </w:rPr>
        <w:t>, nr PN-</w:t>
      </w:r>
      <w:r w:rsidR="005F65C3">
        <w:rPr>
          <w:rFonts w:asciiTheme="minorHAnsi" w:hAnsiTheme="minorHAnsi" w:cstheme="minorHAnsi"/>
          <w:sz w:val="22"/>
          <w:szCs w:val="22"/>
        </w:rPr>
        <w:t>35</w:t>
      </w:r>
      <w:r w:rsidR="00D96E89" w:rsidRPr="00D96E89">
        <w:rPr>
          <w:rFonts w:asciiTheme="minorHAnsi" w:hAnsiTheme="minorHAnsi" w:cstheme="minorHAnsi"/>
          <w:sz w:val="22"/>
          <w:szCs w:val="22"/>
        </w:rPr>
        <w:t>/202</w:t>
      </w:r>
      <w:r w:rsidR="005F65C3">
        <w:rPr>
          <w:rFonts w:asciiTheme="minorHAnsi" w:hAnsiTheme="minorHAnsi" w:cstheme="minorHAnsi"/>
          <w:sz w:val="22"/>
          <w:szCs w:val="22"/>
        </w:rPr>
        <w:t>2</w:t>
      </w:r>
    </w:p>
    <w:p w14:paraId="7E329DF1" w14:textId="77777777" w:rsidR="00EF4962" w:rsidRDefault="00EF4962" w:rsidP="00D5716E">
      <w:pPr>
        <w:shd w:val="clear" w:color="auto" w:fill="FFFFFF"/>
        <w:spacing w:after="0" w:line="276" w:lineRule="auto"/>
        <w:rPr>
          <w:rFonts w:ascii="Calibri" w:eastAsia="Calibri" w:hAnsi="Calibri" w:cs="Arial"/>
          <w:b/>
        </w:rPr>
      </w:pPr>
    </w:p>
    <w:p w14:paraId="5312D43A" w14:textId="77777777" w:rsidR="000413AD" w:rsidRPr="0068447E" w:rsidRDefault="000413AD" w:rsidP="000413AD">
      <w:pPr>
        <w:shd w:val="clear" w:color="auto" w:fill="FFFFFF"/>
        <w:spacing w:line="276" w:lineRule="auto"/>
        <w:rPr>
          <w:rFonts w:ascii="Calibri" w:eastAsia="Calibri" w:hAnsi="Calibri" w:cs="Arial"/>
          <w:b/>
        </w:rPr>
      </w:pPr>
      <w:r w:rsidRPr="0068447E">
        <w:rPr>
          <w:rFonts w:ascii="Calibri" w:eastAsia="Calibri" w:hAnsi="Calibri" w:cs="Arial"/>
          <w:b/>
        </w:rPr>
        <w:t>DANE PODMIOTU UDOSTEPNIAJĄCEGO ZASOBY:</w:t>
      </w:r>
    </w:p>
    <w:tbl>
      <w:tblPr>
        <w:tblW w:w="0" w:type="auto"/>
        <w:tblLook w:val="04A0" w:firstRow="1" w:lastRow="0" w:firstColumn="1" w:lastColumn="0" w:noHBand="0" w:noVBand="1"/>
      </w:tblPr>
      <w:tblGrid>
        <w:gridCol w:w="9072"/>
      </w:tblGrid>
      <w:tr w:rsidR="000413AD" w:rsidRPr="0068447E" w14:paraId="721E830E" w14:textId="77777777" w:rsidTr="00461804">
        <w:tc>
          <w:tcPr>
            <w:tcW w:w="9212" w:type="dxa"/>
            <w:hideMark/>
          </w:tcPr>
          <w:p w14:paraId="146497C1" w14:textId="77777777" w:rsidR="000413AD" w:rsidRPr="0068447E" w:rsidRDefault="000413AD" w:rsidP="00461804">
            <w:pPr>
              <w:shd w:val="clear" w:color="auto" w:fill="FFFFFF"/>
              <w:rPr>
                <w:rFonts w:ascii="Calibri" w:eastAsia="Calibri" w:hAnsi="Calibri" w:cs="Arial"/>
              </w:rPr>
            </w:pPr>
            <w:r w:rsidRPr="0068447E">
              <w:rPr>
                <w:rFonts w:ascii="Calibri" w:eastAsia="Calibri" w:hAnsi="Calibri" w:cs="Arial"/>
              </w:rPr>
              <w:t>Nazwa /</w:t>
            </w:r>
            <w:r>
              <w:rPr>
                <w:rFonts w:ascii="Calibri" w:eastAsia="Calibri" w:hAnsi="Calibri" w:cs="Arial"/>
              </w:rPr>
              <w:t>Firma: ………………………………………………………………</w:t>
            </w:r>
          </w:p>
        </w:tc>
      </w:tr>
      <w:tr w:rsidR="000413AD" w:rsidRPr="0068447E" w14:paraId="07020628" w14:textId="77777777" w:rsidTr="00461804">
        <w:tc>
          <w:tcPr>
            <w:tcW w:w="9212" w:type="dxa"/>
            <w:hideMark/>
          </w:tcPr>
          <w:p w14:paraId="179695EB" w14:textId="77777777" w:rsidR="000413AD" w:rsidRPr="0068447E" w:rsidRDefault="000413AD" w:rsidP="00461804">
            <w:pPr>
              <w:shd w:val="clear" w:color="auto" w:fill="FFFFFF"/>
              <w:rPr>
                <w:rFonts w:ascii="Calibri" w:eastAsia="Calibri" w:hAnsi="Calibri" w:cs="Arial"/>
              </w:rPr>
            </w:pPr>
            <w:r w:rsidRPr="0068447E">
              <w:rPr>
                <w:rFonts w:ascii="Calibri" w:eastAsia="Calibri" w:hAnsi="Calibri" w:cs="Arial"/>
              </w:rPr>
              <w:t xml:space="preserve">Adres: </w:t>
            </w:r>
            <w:r>
              <w:rPr>
                <w:rFonts w:ascii="Calibri" w:eastAsia="Calibri" w:hAnsi="Calibri" w:cs="Arial"/>
              </w:rPr>
              <w:t>……………………………………………………………………………</w:t>
            </w:r>
          </w:p>
        </w:tc>
      </w:tr>
      <w:tr w:rsidR="000413AD" w:rsidRPr="0068447E" w14:paraId="302E9F90" w14:textId="77777777" w:rsidTr="00461804">
        <w:tc>
          <w:tcPr>
            <w:tcW w:w="9212" w:type="dxa"/>
            <w:hideMark/>
          </w:tcPr>
          <w:p w14:paraId="73B2DF54" w14:textId="77777777" w:rsidR="000413AD" w:rsidRPr="0068447E" w:rsidRDefault="000413AD" w:rsidP="00461804">
            <w:pPr>
              <w:shd w:val="clear" w:color="auto" w:fill="FFFFFF"/>
              <w:rPr>
                <w:rFonts w:ascii="Calibri" w:eastAsia="Calibri" w:hAnsi="Calibri" w:cs="Arial"/>
              </w:rPr>
            </w:pPr>
            <w:r w:rsidRPr="0068447E">
              <w:rPr>
                <w:rFonts w:ascii="Calibri" w:eastAsia="Calibri" w:hAnsi="Calibri" w:cs="Arial"/>
              </w:rPr>
              <w:t>telefon</w:t>
            </w:r>
            <w:r>
              <w:rPr>
                <w:rFonts w:ascii="Calibri" w:eastAsia="Calibri" w:hAnsi="Calibri" w:cs="Arial"/>
              </w:rPr>
              <w:t>: …………………….……………………………….…………………</w:t>
            </w:r>
            <w:r w:rsidRPr="0068447E">
              <w:rPr>
                <w:rFonts w:ascii="Calibri" w:eastAsia="Calibri" w:hAnsi="Calibri" w:cs="Arial"/>
              </w:rPr>
              <w:t xml:space="preserve"> </w:t>
            </w:r>
          </w:p>
        </w:tc>
      </w:tr>
      <w:tr w:rsidR="000413AD" w:rsidRPr="0068447E" w14:paraId="73A739AF" w14:textId="77777777" w:rsidTr="00461804">
        <w:tc>
          <w:tcPr>
            <w:tcW w:w="9212" w:type="dxa"/>
            <w:hideMark/>
          </w:tcPr>
          <w:p w14:paraId="07AC2F82" w14:textId="77777777" w:rsidR="000413AD" w:rsidRPr="0068447E" w:rsidRDefault="000413AD" w:rsidP="00461804">
            <w:pPr>
              <w:shd w:val="clear" w:color="auto" w:fill="FFFFFF"/>
              <w:rPr>
                <w:rFonts w:ascii="Calibri" w:eastAsia="Calibri" w:hAnsi="Calibri" w:cs="Arial"/>
              </w:rPr>
            </w:pPr>
            <w:r w:rsidRPr="0068447E">
              <w:rPr>
                <w:rFonts w:ascii="Calibri" w:eastAsia="Calibri" w:hAnsi="Calibri" w:cs="Arial"/>
              </w:rPr>
              <w:t>e-mai</w:t>
            </w:r>
            <w:r>
              <w:rPr>
                <w:rFonts w:ascii="Calibri" w:eastAsia="Calibri" w:hAnsi="Calibri" w:cs="Arial"/>
              </w:rPr>
              <w:t>l: …………………………………………………….……………..……</w:t>
            </w:r>
          </w:p>
        </w:tc>
      </w:tr>
    </w:tbl>
    <w:p w14:paraId="715CD5E6" w14:textId="77777777" w:rsidR="000413AD" w:rsidRPr="0068447E" w:rsidRDefault="000413AD" w:rsidP="000413AD">
      <w:pPr>
        <w:shd w:val="clear" w:color="auto" w:fill="FFFFFF"/>
        <w:spacing w:line="276" w:lineRule="auto"/>
        <w:rPr>
          <w:rFonts w:ascii="Calibri" w:eastAsia="Calibri" w:hAnsi="Calibri" w:cs="Arial"/>
        </w:rPr>
      </w:pPr>
      <w:r w:rsidRPr="0068447E">
        <w:rPr>
          <w:rFonts w:ascii="Calibri" w:eastAsia="Calibri" w:hAnsi="Calibri" w:cs="Arial"/>
        </w:rPr>
        <w:t>Będąc upoważnionym do reprezentowania wskazanego podmiotu, niniejszym oświadczam, że oddaję do dyspozycji Wykonawcy:</w:t>
      </w:r>
    </w:p>
    <w:tbl>
      <w:tblPr>
        <w:tblW w:w="0" w:type="auto"/>
        <w:tblLook w:val="04A0" w:firstRow="1" w:lastRow="0" w:firstColumn="1" w:lastColumn="0" w:noHBand="0" w:noVBand="1"/>
      </w:tblPr>
      <w:tblGrid>
        <w:gridCol w:w="8644"/>
      </w:tblGrid>
      <w:tr w:rsidR="000413AD" w:rsidRPr="0068447E" w14:paraId="7A3F7E5D" w14:textId="77777777" w:rsidTr="00461804">
        <w:tc>
          <w:tcPr>
            <w:tcW w:w="8644" w:type="dxa"/>
            <w:hideMark/>
          </w:tcPr>
          <w:p w14:paraId="1186C4FB" w14:textId="77777777" w:rsidR="000413AD" w:rsidRPr="0068447E" w:rsidRDefault="000413AD" w:rsidP="00461804">
            <w:pPr>
              <w:shd w:val="clear" w:color="auto" w:fill="FFFFFF"/>
              <w:rPr>
                <w:rFonts w:ascii="Calibri" w:eastAsia="Calibri" w:hAnsi="Calibri" w:cs="Arial"/>
              </w:rPr>
            </w:pPr>
            <w:r w:rsidRPr="0068447E">
              <w:rPr>
                <w:rFonts w:ascii="Calibri" w:eastAsia="Calibri" w:hAnsi="Calibri" w:cs="Arial"/>
              </w:rPr>
              <w:t>Nazwa /Firma Wykonawcy: …………………………………………………</w:t>
            </w:r>
            <w:r>
              <w:rPr>
                <w:rFonts w:ascii="Calibri" w:eastAsia="Calibri" w:hAnsi="Calibri" w:cs="Arial"/>
              </w:rPr>
              <w:t>…………………………………..</w:t>
            </w:r>
          </w:p>
        </w:tc>
      </w:tr>
      <w:tr w:rsidR="000413AD" w:rsidRPr="0068447E" w14:paraId="4EA0BBE6" w14:textId="77777777" w:rsidTr="00461804">
        <w:tc>
          <w:tcPr>
            <w:tcW w:w="8644" w:type="dxa"/>
            <w:hideMark/>
          </w:tcPr>
          <w:p w14:paraId="70DFA3ED" w14:textId="77777777" w:rsidR="000413AD" w:rsidRPr="0068447E" w:rsidRDefault="000413AD" w:rsidP="00461804">
            <w:pPr>
              <w:shd w:val="clear" w:color="auto" w:fill="FFFFFF"/>
              <w:rPr>
                <w:rFonts w:ascii="Calibri" w:eastAsia="Calibri" w:hAnsi="Calibri" w:cs="Arial"/>
              </w:rPr>
            </w:pPr>
            <w:r w:rsidRPr="0068447E">
              <w:rPr>
                <w:rFonts w:ascii="Calibri" w:eastAsia="Calibri" w:hAnsi="Calibri" w:cs="Arial"/>
              </w:rPr>
              <w:t>Adres: ………………………………………………………………………………………..…………….................</w:t>
            </w:r>
          </w:p>
        </w:tc>
      </w:tr>
    </w:tbl>
    <w:p w14:paraId="075549B0" w14:textId="77777777" w:rsidR="000413AD" w:rsidRPr="0068447E" w:rsidRDefault="000413AD" w:rsidP="000413AD">
      <w:pPr>
        <w:shd w:val="clear" w:color="auto" w:fill="FFFFFF"/>
        <w:spacing w:line="276" w:lineRule="auto"/>
        <w:rPr>
          <w:rFonts w:ascii="Calibri" w:eastAsia="Calibri" w:hAnsi="Calibri" w:cs="Arial"/>
        </w:rPr>
      </w:pPr>
      <w:r w:rsidRPr="0068447E">
        <w:rPr>
          <w:rFonts w:ascii="Calibri" w:eastAsia="Calibri" w:hAnsi="Calibri" w:cs="Arial"/>
        </w:rPr>
        <w:t>określone poniżej zasoby, przez okres korzystania z nich przy wykonaniu powołanego zamówienia i oświadczam, że stosunek łączący mnie z Wykonawcą gwarantuje rzeczywisty dostęp Wykonawcy do tych zasobów:</w:t>
      </w:r>
    </w:p>
    <w:p w14:paraId="6DF8A453" w14:textId="77777777" w:rsidR="000413AD" w:rsidRPr="0068447E" w:rsidRDefault="000413AD" w:rsidP="00EB0B71">
      <w:pPr>
        <w:numPr>
          <w:ilvl w:val="0"/>
          <w:numId w:val="24"/>
        </w:numPr>
        <w:shd w:val="clear" w:color="auto" w:fill="FFFFFF"/>
        <w:suppressAutoHyphens/>
        <w:spacing w:line="276" w:lineRule="auto"/>
        <w:contextualSpacing/>
        <w:rPr>
          <w:rFonts w:ascii="Calibri" w:eastAsia="Calibri" w:hAnsi="Calibri" w:cs="Arial"/>
        </w:rPr>
      </w:pPr>
      <w:r w:rsidRPr="0068447E">
        <w:rPr>
          <w:rFonts w:ascii="Calibri" w:eastAsia="Calibri" w:hAnsi="Calibri" w:cs="Arial"/>
        </w:rPr>
        <w:t>Określenie zakresu zasobów dostępnych Wykonawcy od podmiotu udostępniającego zasoby:</w:t>
      </w:r>
    </w:p>
    <w:p w14:paraId="76C4F79D" w14:textId="77777777" w:rsidR="000413AD" w:rsidRPr="0068447E" w:rsidRDefault="000413AD" w:rsidP="000413AD">
      <w:pPr>
        <w:shd w:val="clear" w:color="auto" w:fill="FFFFFF"/>
        <w:spacing w:line="276" w:lineRule="auto"/>
        <w:ind w:firstLine="360"/>
        <w:rPr>
          <w:rFonts w:ascii="Calibri" w:eastAsia="Calibri" w:hAnsi="Calibri" w:cs="Arial"/>
        </w:rPr>
      </w:pPr>
      <w:r w:rsidRPr="0068447E">
        <w:rPr>
          <w:rFonts w:ascii="Calibri" w:eastAsia="Calibri" w:hAnsi="Calibri" w:cs="Arial"/>
        </w:rPr>
        <w:t>………………………………………………………………………………………………………………………………</w:t>
      </w:r>
    </w:p>
    <w:p w14:paraId="7D5C3ECA" w14:textId="77777777" w:rsidR="000413AD" w:rsidRPr="0068447E" w:rsidRDefault="000413AD" w:rsidP="00EB0B71">
      <w:pPr>
        <w:numPr>
          <w:ilvl w:val="0"/>
          <w:numId w:val="24"/>
        </w:numPr>
        <w:shd w:val="clear" w:color="auto" w:fill="FFFFFF"/>
        <w:spacing w:line="276" w:lineRule="auto"/>
        <w:contextualSpacing/>
        <w:rPr>
          <w:rFonts w:ascii="Calibri" w:eastAsia="Calibri" w:hAnsi="Calibri" w:cs="Arial"/>
        </w:rPr>
      </w:pPr>
      <w:r w:rsidRPr="0068447E">
        <w:rPr>
          <w:rFonts w:ascii="Calibri" w:eastAsia="Calibri" w:hAnsi="Calibri" w:cs="Arial"/>
        </w:rPr>
        <w:t>Sposób i okres udostępnienia wykonawcy i wykorzystania przez niego zasobów podmiotu udostępniającego te zasoby przy wykonywaniu zamówienia:</w:t>
      </w:r>
    </w:p>
    <w:p w14:paraId="56E1B5DB" w14:textId="77777777" w:rsidR="000413AD" w:rsidRPr="0068447E" w:rsidRDefault="000413AD" w:rsidP="000413AD">
      <w:pPr>
        <w:shd w:val="clear" w:color="auto" w:fill="FFFFFF"/>
        <w:spacing w:line="276" w:lineRule="auto"/>
        <w:ind w:left="357"/>
        <w:contextualSpacing/>
        <w:rPr>
          <w:rFonts w:ascii="Calibri" w:eastAsia="Calibri" w:hAnsi="Calibri" w:cs="Arial"/>
        </w:rPr>
      </w:pPr>
      <w:r w:rsidRPr="0068447E">
        <w:rPr>
          <w:rFonts w:ascii="Calibri" w:eastAsia="Calibri" w:hAnsi="Calibri" w:cs="Arial"/>
        </w:rPr>
        <w:t>……………………………………………………………………………………………………………………………….</w:t>
      </w:r>
    </w:p>
    <w:p w14:paraId="2C0A70BF" w14:textId="77777777" w:rsidR="000413AD" w:rsidRPr="0068447E" w:rsidRDefault="000413AD" w:rsidP="00EB0B71">
      <w:pPr>
        <w:numPr>
          <w:ilvl w:val="0"/>
          <w:numId w:val="24"/>
        </w:numPr>
        <w:shd w:val="clear" w:color="auto" w:fill="FFFFFF"/>
        <w:suppressAutoHyphens/>
        <w:spacing w:line="276" w:lineRule="auto"/>
        <w:ind w:left="284" w:hanging="284"/>
        <w:rPr>
          <w:rFonts w:ascii="Calibri" w:eastAsia="Calibri" w:hAnsi="Calibri" w:cs="Arial"/>
        </w:rPr>
      </w:pPr>
      <w:r w:rsidRPr="0068447E">
        <w:rPr>
          <w:rFonts w:ascii="Calibri" w:eastAsia="Calibri" w:hAnsi="Calibri" w:cs="Arial"/>
        </w:rPr>
        <w:t>Czy i w jakim zakresie podmiot, na zdolnościach którego Wykonawca polega w odniesieniu do warunków udziału w postępowaniu dotyczących wykształcenia, kwalifikacji zawodowych lub doświadczenia, zrealizuje roboty budowlane lub usługi, których wskazane zdolności dotyczą</w:t>
      </w:r>
    </w:p>
    <w:p w14:paraId="27940F3A" w14:textId="77777777" w:rsidR="000413AD" w:rsidRPr="0068447E" w:rsidRDefault="000413AD" w:rsidP="000413AD">
      <w:pPr>
        <w:shd w:val="clear" w:color="auto" w:fill="FFFFFF"/>
        <w:spacing w:line="276" w:lineRule="auto"/>
        <w:ind w:firstLine="284"/>
        <w:rPr>
          <w:rFonts w:ascii="Calibri" w:eastAsia="Calibri" w:hAnsi="Calibri" w:cs="Arial"/>
        </w:rPr>
      </w:pPr>
      <w:r w:rsidRPr="0068447E">
        <w:rPr>
          <w:rFonts w:ascii="Calibri" w:eastAsia="Calibri" w:hAnsi="Calibri" w:cs="Arial"/>
        </w:rPr>
        <w:t>…………………………………………………………………………………………………………………………………</w:t>
      </w:r>
    </w:p>
    <w:p w14:paraId="366D355B" w14:textId="77777777" w:rsidR="000413AD" w:rsidRPr="0068447E" w:rsidRDefault="000413AD" w:rsidP="000413AD">
      <w:pPr>
        <w:shd w:val="clear" w:color="auto" w:fill="FFFFFF"/>
        <w:spacing w:line="276" w:lineRule="auto"/>
        <w:ind w:firstLine="284"/>
        <w:rPr>
          <w:rFonts w:ascii="Calibri" w:eastAsia="Calibri" w:hAnsi="Calibri" w:cs="Arial"/>
          <w:color w:val="5B9BD5"/>
        </w:rPr>
      </w:pPr>
    </w:p>
    <w:p w14:paraId="00D3ED76" w14:textId="5C17DBBB" w:rsidR="009B2771" w:rsidRDefault="00EF110D">
      <w:pPr>
        <w:rPr>
          <w:rFonts w:ascii="Calibri" w:hAnsi="Calibri" w:cs="Calibri"/>
          <w:i/>
          <w:color w:val="5B9BD5"/>
        </w:rPr>
      </w:pPr>
      <w:r w:rsidRPr="00CC5D96">
        <w:rPr>
          <w:rFonts w:ascii="Calibri" w:hAnsi="Calibri" w:cs="Calibri"/>
          <w:b/>
          <w:i/>
          <w:color w:val="2F5496" w:themeColor="accent5" w:themeShade="BF"/>
        </w:rPr>
        <w:t>kwalifikowany podpis elektroniczny osoby (osób) upoważnionej do reprezentowania Wykonawcy</w:t>
      </w:r>
      <w:r>
        <w:rPr>
          <w:rFonts w:ascii="Calibri" w:hAnsi="Calibri" w:cs="Calibri"/>
          <w:i/>
          <w:color w:val="5B9BD5"/>
        </w:rPr>
        <w:t xml:space="preserve"> </w:t>
      </w:r>
      <w:r w:rsidR="009B2771">
        <w:rPr>
          <w:rFonts w:ascii="Calibri" w:hAnsi="Calibri" w:cs="Calibri"/>
          <w:i/>
          <w:color w:val="5B9BD5"/>
        </w:rPr>
        <w:br w:type="page"/>
      </w:r>
    </w:p>
    <w:p w14:paraId="259D408D" w14:textId="77777777" w:rsidR="00CA17D7" w:rsidRDefault="00CA17D7" w:rsidP="009B2771">
      <w:pPr>
        <w:keepNext/>
        <w:spacing w:line="276" w:lineRule="auto"/>
        <w:outlineLvl w:val="3"/>
        <w:rPr>
          <w:rFonts w:ascii="Calibri" w:hAnsi="Calibri" w:cs="Calibri"/>
          <w:color w:val="000000"/>
        </w:rPr>
        <w:sectPr w:rsidR="00CA17D7" w:rsidSect="00836D08">
          <w:footerReference w:type="default" r:id="rId8"/>
          <w:pgSz w:w="11906" w:h="16838"/>
          <w:pgMar w:top="1417" w:right="1417" w:bottom="1417" w:left="1417" w:header="708" w:footer="708" w:gutter="0"/>
          <w:cols w:space="708"/>
          <w:titlePg/>
          <w:docGrid w:linePitch="360"/>
        </w:sectPr>
      </w:pPr>
    </w:p>
    <w:p w14:paraId="264E3553" w14:textId="77777777" w:rsidR="00C80C7F" w:rsidRDefault="00A70626" w:rsidP="00C80C7F">
      <w:pPr>
        <w:keepNext/>
        <w:spacing w:line="276" w:lineRule="auto"/>
        <w:outlineLvl w:val="3"/>
        <w:rPr>
          <w:rFonts w:ascii="Calibri" w:hAnsi="Calibri" w:cs="Calibri"/>
          <w:color w:val="000000"/>
        </w:rPr>
      </w:pPr>
      <w:r>
        <w:rPr>
          <w:rFonts w:ascii="Calibri" w:hAnsi="Calibri" w:cs="Calibri"/>
          <w:color w:val="000000"/>
        </w:rPr>
        <w:lastRenderedPageBreak/>
        <w:t>Załącznik nr 8</w:t>
      </w:r>
      <w:r w:rsidR="009B2771" w:rsidRPr="008E5BBA">
        <w:rPr>
          <w:rFonts w:ascii="Calibri" w:hAnsi="Calibri" w:cs="Calibri"/>
          <w:color w:val="000000"/>
        </w:rPr>
        <w:t xml:space="preserve"> do SWZ</w:t>
      </w:r>
    </w:p>
    <w:p w14:paraId="2ACC7B5D" w14:textId="21608081" w:rsidR="009B2771" w:rsidRPr="00C80C7F" w:rsidRDefault="009B2771" w:rsidP="00C80C7F">
      <w:pPr>
        <w:keepNext/>
        <w:spacing w:after="0" w:line="276" w:lineRule="auto"/>
        <w:ind w:left="4956" w:firstLine="709"/>
        <w:outlineLvl w:val="3"/>
        <w:rPr>
          <w:rFonts w:ascii="Calibri" w:hAnsi="Calibri" w:cs="Calibri"/>
          <w:color w:val="000000"/>
        </w:rPr>
      </w:pPr>
      <w:r w:rsidRPr="008E5BBA">
        <w:rPr>
          <w:rFonts w:ascii="Calibri" w:hAnsi="Calibri" w:cs="Calibri"/>
          <w:b/>
          <w:color w:val="000000"/>
        </w:rPr>
        <w:t>Kancelaria Prezesa Rady Ministrów</w:t>
      </w:r>
    </w:p>
    <w:p w14:paraId="01A5776E" w14:textId="77777777" w:rsidR="009B2771" w:rsidRPr="008E5BBA" w:rsidRDefault="009B2771" w:rsidP="00C80C7F">
      <w:pPr>
        <w:keepNext/>
        <w:spacing w:after="0" w:line="276" w:lineRule="auto"/>
        <w:ind w:left="4956" w:firstLine="709"/>
        <w:jc w:val="both"/>
        <w:outlineLvl w:val="3"/>
        <w:rPr>
          <w:rFonts w:ascii="Calibri" w:hAnsi="Calibri" w:cs="Calibri"/>
          <w:b/>
          <w:color w:val="000000"/>
        </w:rPr>
      </w:pPr>
      <w:r w:rsidRPr="008E5BBA">
        <w:rPr>
          <w:rFonts w:ascii="Calibri" w:hAnsi="Calibri" w:cs="Calibri"/>
          <w:b/>
          <w:color w:val="000000"/>
        </w:rPr>
        <w:t>Al. Ujazdowskie 1/3</w:t>
      </w:r>
    </w:p>
    <w:p w14:paraId="43E365DE" w14:textId="77777777" w:rsidR="009B2771" w:rsidRPr="008E5BBA" w:rsidRDefault="009B2771" w:rsidP="00C80C7F">
      <w:pPr>
        <w:spacing w:after="0" w:line="276" w:lineRule="auto"/>
        <w:ind w:left="4956" w:firstLine="709"/>
        <w:rPr>
          <w:rFonts w:ascii="Calibri" w:hAnsi="Calibri" w:cs="Calibri"/>
          <w:b/>
          <w:color w:val="000000"/>
        </w:rPr>
      </w:pPr>
      <w:r w:rsidRPr="008E5BBA">
        <w:rPr>
          <w:rFonts w:ascii="Calibri" w:hAnsi="Calibri" w:cs="Calibri"/>
          <w:b/>
          <w:color w:val="000000"/>
        </w:rPr>
        <w:t>00-583 Warszawa</w:t>
      </w:r>
    </w:p>
    <w:p w14:paraId="43916AC5" w14:textId="77777777" w:rsidR="009B2771" w:rsidRDefault="009B2771" w:rsidP="00393193">
      <w:pPr>
        <w:rPr>
          <w:rFonts w:cstheme="minorHAnsi"/>
          <w:lang w:eastAsia="x-none"/>
        </w:rPr>
      </w:pPr>
    </w:p>
    <w:p w14:paraId="3CA8223C" w14:textId="032A6D9A" w:rsidR="009B2771" w:rsidRDefault="009B2771" w:rsidP="00C80C7F">
      <w:pPr>
        <w:spacing w:after="0"/>
        <w:jc w:val="center"/>
        <w:rPr>
          <w:rFonts w:cstheme="minorHAnsi"/>
          <w:b/>
          <w:lang w:eastAsia="x-none"/>
        </w:rPr>
      </w:pPr>
      <w:r w:rsidRPr="000E5AAA">
        <w:rPr>
          <w:rFonts w:cstheme="minorHAnsi"/>
          <w:b/>
          <w:lang w:eastAsia="x-none"/>
        </w:rPr>
        <w:t>Wykaz zrealizowanych zamówień</w:t>
      </w:r>
    </w:p>
    <w:p w14:paraId="0B462026" w14:textId="3CDE24F0" w:rsidR="00393193" w:rsidRPr="000E5AAA" w:rsidRDefault="00393193" w:rsidP="00C80C7F">
      <w:pPr>
        <w:spacing w:after="0"/>
        <w:jc w:val="center"/>
        <w:rPr>
          <w:rFonts w:cstheme="minorHAnsi"/>
          <w:b/>
          <w:lang w:eastAsia="x-none"/>
        </w:rPr>
      </w:pPr>
      <w:r>
        <w:rPr>
          <w:rFonts w:cstheme="minorHAnsi"/>
          <w:b/>
          <w:lang w:eastAsia="x-none"/>
        </w:rPr>
        <w:t>(składany na wezwanie zamawiającego)</w:t>
      </w:r>
    </w:p>
    <w:p w14:paraId="68F079ED" w14:textId="77777777" w:rsidR="00CA17D7" w:rsidRPr="008179F3" w:rsidRDefault="00CA17D7" w:rsidP="00CA17D7">
      <w:pPr>
        <w:jc w:val="center"/>
        <w:rPr>
          <w:b/>
        </w:rPr>
      </w:pPr>
    </w:p>
    <w:p w14:paraId="6C82637E" w14:textId="7C089B1D" w:rsidR="00CA17D7" w:rsidRPr="00D215DA" w:rsidRDefault="0096060B" w:rsidP="0096060B">
      <w:pPr>
        <w:spacing w:line="276" w:lineRule="auto"/>
        <w:ind w:right="-709"/>
        <w:rPr>
          <w:rFonts w:ascii="Calibri" w:eastAsia="Calibri" w:hAnsi="Calibri" w:cs="Calibri"/>
          <w:b/>
          <w:kern w:val="32"/>
        </w:rPr>
      </w:pPr>
      <w:r>
        <w:rPr>
          <w:rFonts w:ascii="Calibri" w:eastAsia="Calibri" w:hAnsi="Calibri" w:cs="Calibri"/>
          <w:kern w:val="32"/>
        </w:rPr>
        <w:t>W związku z udziałem w postę</w:t>
      </w:r>
      <w:r w:rsidR="00CB0F1D">
        <w:rPr>
          <w:rFonts w:ascii="Calibri" w:eastAsia="Calibri" w:hAnsi="Calibri" w:cs="Calibri"/>
          <w:kern w:val="32"/>
        </w:rPr>
        <w:t xml:space="preserve">powaniu </w:t>
      </w:r>
      <w:r w:rsidR="00CB0F1D">
        <w:rPr>
          <w:rFonts w:ascii="Calibri" w:hAnsi="Calibri" w:cs="Calibri"/>
          <w:bCs/>
        </w:rPr>
        <w:t>na „</w:t>
      </w:r>
      <w:r w:rsidR="00E46F7A" w:rsidRPr="00D96E89">
        <w:rPr>
          <w:rFonts w:cstheme="minorHAnsi"/>
        </w:rPr>
        <w:t>D</w:t>
      </w:r>
      <w:r w:rsidR="00E46F7A">
        <w:rPr>
          <w:rFonts w:cstheme="minorHAnsi"/>
        </w:rPr>
        <w:t>ostawę</w:t>
      </w:r>
      <w:r w:rsidR="00E46F7A" w:rsidRPr="00D96E89">
        <w:rPr>
          <w:rFonts w:cstheme="minorHAnsi"/>
        </w:rPr>
        <w:t>, montaż i uruchomienie systemu dyskusyjno-konferencyjnego wraz ze wsparciem technicznym</w:t>
      </w:r>
      <w:r w:rsidR="00E46F7A">
        <w:rPr>
          <w:rFonts w:eastAsia="Calibri" w:cstheme="minorHAnsi"/>
        </w:rPr>
        <w:t>”, nr PN-</w:t>
      </w:r>
      <w:r w:rsidR="005F65C3">
        <w:rPr>
          <w:rFonts w:eastAsia="Calibri" w:cstheme="minorHAnsi"/>
        </w:rPr>
        <w:t>35</w:t>
      </w:r>
      <w:r w:rsidR="00CB0F1D">
        <w:rPr>
          <w:rFonts w:eastAsia="Calibri" w:cstheme="minorHAnsi"/>
        </w:rPr>
        <w:t>/</w:t>
      </w:r>
      <w:r w:rsidR="005F65C3">
        <w:rPr>
          <w:rFonts w:eastAsia="Calibri" w:cstheme="minorHAnsi"/>
        </w:rPr>
        <w:t>20</w:t>
      </w:r>
      <w:r w:rsidR="00CB0F1D">
        <w:rPr>
          <w:rFonts w:eastAsia="Calibri" w:cstheme="minorHAnsi"/>
        </w:rPr>
        <w:t>2</w:t>
      </w:r>
      <w:r w:rsidR="005F65C3">
        <w:rPr>
          <w:rFonts w:eastAsia="Calibri" w:cstheme="minorHAnsi"/>
        </w:rPr>
        <w:t>2</w:t>
      </w:r>
      <w:r w:rsidR="00CB0F1D">
        <w:rPr>
          <w:rFonts w:eastAsia="Calibri" w:cstheme="minorHAnsi"/>
        </w:rPr>
        <w:t xml:space="preserve">, </w:t>
      </w:r>
      <w:r w:rsidR="00CB0F1D">
        <w:rPr>
          <w:rFonts w:ascii="Calibri" w:eastAsia="Calibri" w:hAnsi="Calibri" w:cs="Calibri"/>
          <w:kern w:val="32"/>
        </w:rPr>
        <w:t xml:space="preserve">oświadczam, że w okresie ostatnich </w:t>
      </w:r>
      <w:r w:rsidR="00C80C7F">
        <w:rPr>
          <w:rFonts w:ascii="Calibri" w:eastAsia="Calibri" w:hAnsi="Calibri" w:cs="Calibri"/>
          <w:kern w:val="32"/>
        </w:rPr>
        <w:t>w </w:t>
      </w:r>
      <w:r w:rsidR="00CA17D7" w:rsidRPr="00CB0F1D">
        <w:rPr>
          <w:rFonts w:ascii="Calibri" w:eastAsia="Calibri" w:hAnsi="Calibri" w:cs="Calibri"/>
          <w:kern w:val="32"/>
        </w:rPr>
        <w:t>okresie 3 ostatnich lat przed upływem terminu składania ofert, a jeżeli okres prowadzenia działalności jest krótszy – w tym okresie)</w:t>
      </w:r>
      <w:r w:rsidR="00CB0F1D">
        <w:rPr>
          <w:rFonts w:ascii="Calibri" w:eastAsia="Calibri" w:hAnsi="Calibri" w:cs="Calibri"/>
          <w:kern w:val="32"/>
        </w:rPr>
        <w:t xml:space="preserve"> </w:t>
      </w:r>
      <w:r w:rsidR="00CB0F1D" w:rsidRPr="00CB0F1D">
        <w:rPr>
          <w:rFonts w:ascii="Calibri" w:eastAsia="Calibri" w:hAnsi="Calibri" w:cs="Calibri"/>
          <w:kern w:val="32"/>
        </w:rPr>
        <w:t>należycie wykonałem</w:t>
      </w:r>
      <w:r w:rsidR="00D5716E">
        <w:rPr>
          <w:rFonts w:ascii="Calibri" w:eastAsia="Calibri" w:hAnsi="Calibri" w:cs="Calibri"/>
          <w:kern w:val="32"/>
        </w:rPr>
        <w:t>,</w:t>
      </w:r>
      <w:r w:rsidR="00CB0F1D" w:rsidRPr="00CB0F1D">
        <w:rPr>
          <w:rFonts w:ascii="Calibri" w:eastAsia="Calibri" w:hAnsi="Calibri" w:cs="Calibri"/>
          <w:kern w:val="32"/>
        </w:rPr>
        <w:t xml:space="preserve"> a w przypadku świadczeń okresowych lub ciągłych również wykon</w:t>
      </w:r>
      <w:r w:rsidR="00D5716E">
        <w:rPr>
          <w:rFonts w:ascii="Calibri" w:eastAsia="Calibri" w:hAnsi="Calibri" w:cs="Calibri"/>
          <w:kern w:val="32"/>
        </w:rPr>
        <w:t>uję,</w:t>
      </w:r>
      <w:r w:rsidR="00CB0F1D">
        <w:rPr>
          <w:rFonts w:ascii="Calibri" w:eastAsia="Calibri" w:hAnsi="Calibri" w:cs="Calibri"/>
          <w:kern w:val="32"/>
        </w:rPr>
        <w:t xml:space="preserve"> następujące </w:t>
      </w:r>
      <w:r w:rsidR="00C80C7F">
        <w:rPr>
          <w:rFonts w:ascii="Calibri" w:eastAsia="Calibri" w:hAnsi="Calibri" w:cs="Calibri"/>
          <w:kern w:val="32"/>
        </w:rPr>
        <w:t>zamówienia</w:t>
      </w:r>
      <w:r w:rsidR="00CB0F1D">
        <w:rPr>
          <w:rFonts w:ascii="Calibri" w:eastAsia="Calibri" w:hAnsi="Calibri" w:cs="Calibri"/>
          <w:kern w:val="32"/>
        </w:rPr>
        <w:t>:</w:t>
      </w:r>
    </w:p>
    <w:p w14:paraId="612FD647" w14:textId="77777777" w:rsidR="00CA17D7" w:rsidRPr="00D215DA" w:rsidRDefault="00CA17D7" w:rsidP="0096060B">
      <w:pPr>
        <w:spacing w:line="276" w:lineRule="auto"/>
        <w:ind w:right="-709"/>
        <w:rPr>
          <w:rFonts w:ascii="Calibri" w:eastAsia="Calibri" w:hAnsi="Calibri" w:cs="Calibri"/>
          <w:b/>
          <w:kern w:val="3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552"/>
        <w:gridCol w:w="5953"/>
      </w:tblGrid>
      <w:tr w:rsidR="00E46F7A" w:rsidRPr="00D215DA" w14:paraId="5B31ACBC" w14:textId="77777777" w:rsidTr="00C80C7F">
        <w:trPr>
          <w:trHeight w:val="1492"/>
        </w:trPr>
        <w:tc>
          <w:tcPr>
            <w:tcW w:w="1129" w:type="dxa"/>
            <w:shd w:val="clear" w:color="auto" w:fill="auto"/>
          </w:tcPr>
          <w:p w14:paraId="033C453A" w14:textId="77777777" w:rsidR="00E46F7A" w:rsidRPr="00D215DA" w:rsidRDefault="00E46F7A" w:rsidP="00CB0F1D">
            <w:pPr>
              <w:spacing w:line="276" w:lineRule="auto"/>
              <w:ind w:left="-120" w:right="-114"/>
              <w:jc w:val="center"/>
              <w:rPr>
                <w:rFonts w:ascii="Calibri" w:eastAsia="Calibri" w:hAnsi="Calibri" w:cs="Calibri"/>
                <w:kern w:val="32"/>
                <w:sz w:val="18"/>
                <w:szCs w:val="18"/>
              </w:rPr>
            </w:pPr>
          </w:p>
          <w:p w14:paraId="3A3876F8" w14:textId="77777777" w:rsidR="00E46F7A" w:rsidRPr="00D215DA" w:rsidRDefault="00E46F7A" w:rsidP="00CB0F1D">
            <w:pPr>
              <w:spacing w:line="276" w:lineRule="auto"/>
              <w:ind w:left="-120" w:right="-114"/>
              <w:jc w:val="center"/>
              <w:rPr>
                <w:rFonts w:ascii="Calibri" w:eastAsia="Calibri" w:hAnsi="Calibri" w:cs="Calibri"/>
                <w:kern w:val="32"/>
                <w:sz w:val="18"/>
                <w:szCs w:val="18"/>
              </w:rPr>
            </w:pPr>
          </w:p>
          <w:p w14:paraId="2338EB14" w14:textId="77777777" w:rsidR="00E46F7A" w:rsidRPr="00D215DA" w:rsidRDefault="00E46F7A" w:rsidP="00CB0F1D">
            <w:pPr>
              <w:spacing w:line="276" w:lineRule="auto"/>
              <w:ind w:left="-120" w:right="-114"/>
              <w:jc w:val="center"/>
              <w:rPr>
                <w:rFonts w:ascii="Calibri" w:eastAsia="Calibri" w:hAnsi="Calibri" w:cs="Calibri"/>
                <w:kern w:val="32"/>
                <w:sz w:val="18"/>
                <w:szCs w:val="18"/>
              </w:rPr>
            </w:pPr>
          </w:p>
          <w:p w14:paraId="599F26B8" w14:textId="77777777" w:rsidR="00E46F7A" w:rsidRPr="00C80C7F" w:rsidRDefault="00E46F7A" w:rsidP="00CB0F1D">
            <w:pPr>
              <w:spacing w:line="276" w:lineRule="auto"/>
              <w:ind w:left="-120" w:right="-114"/>
              <w:jc w:val="center"/>
              <w:rPr>
                <w:rFonts w:eastAsia="Calibri" w:cstheme="minorHAnsi"/>
                <w:kern w:val="32"/>
              </w:rPr>
            </w:pPr>
            <w:r w:rsidRPr="00C80C7F">
              <w:rPr>
                <w:rFonts w:eastAsia="Calibri" w:cstheme="minorHAnsi"/>
                <w:kern w:val="32"/>
              </w:rPr>
              <w:t>lp.</w:t>
            </w:r>
          </w:p>
        </w:tc>
        <w:tc>
          <w:tcPr>
            <w:tcW w:w="2552" w:type="dxa"/>
            <w:shd w:val="clear" w:color="auto" w:fill="auto"/>
          </w:tcPr>
          <w:p w14:paraId="7D3686C6" w14:textId="77777777" w:rsidR="00E46F7A" w:rsidRDefault="00E46F7A" w:rsidP="00CB0F1D">
            <w:pPr>
              <w:spacing w:line="276" w:lineRule="auto"/>
              <w:jc w:val="center"/>
              <w:rPr>
                <w:rFonts w:ascii="Calibri" w:eastAsia="Calibri" w:hAnsi="Calibri" w:cs="Calibri"/>
                <w:kern w:val="32"/>
                <w:sz w:val="18"/>
                <w:szCs w:val="18"/>
              </w:rPr>
            </w:pPr>
          </w:p>
          <w:p w14:paraId="2FDD587C" w14:textId="77777777" w:rsidR="00E46F7A" w:rsidRDefault="00E46F7A" w:rsidP="00CB0F1D">
            <w:pPr>
              <w:spacing w:line="276" w:lineRule="auto"/>
              <w:jc w:val="center"/>
              <w:rPr>
                <w:rFonts w:ascii="Calibri" w:eastAsia="Calibri" w:hAnsi="Calibri" w:cs="Calibri"/>
                <w:kern w:val="32"/>
                <w:sz w:val="18"/>
                <w:szCs w:val="18"/>
              </w:rPr>
            </w:pPr>
          </w:p>
          <w:p w14:paraId="1EE4B039" w14:textId="2E5E92E7" w:rsidR="00E46F7A" w:rsidRPr="00E46F7A" w:rsidRDefault="00E46F7A" w:rsidP="00CB0F1D">
            <w:pPr>
              <w:spacing w:line="276" w:lineRule="auto"/>
              <w:jc w:val="center"/>
              <w:rPr>
                <w:rFonts w:ascii="Calibri" w:eastAsia="Calibri" w:hAnsi="Calibri" w:cs="Calibri"/>
                <w:kern w:val="32"/>
              </w:rPr>
            </w:pPr>
            <w:r w:rsidRPr="00E46F7A">
              <w:rPr>
                <w:rFonts w:ascii="Calibri" w:eastAsia="Calibri" w:hAnsi="Calibri" w:cs="Calibri"/>
                <w:kern w:val="32"/>
              </w:rPr>
              <w:t>Wymagany warunek</w:t>
            </w:r>
          </w:p>
        </w:tc>
        <w:tc>
          <w:tcPr>
            <w:tcW w:w="5953" w:type="dxa"/>
            <w:shd w:val="clear" w:color="auto" w:fill="auto"/>
          </w:tcPr>
          <w:p w14:paraId="46494E67" w14:textId="77777777" w:rsidR="00E46F7A" w:rsidRPr="00D215DA" w:rsidRDefault="00E46F7A" w:rsidP="00CB0F1D">
            <w:pPr>
              <w:spacing w:line="276" w:lineRule="auto"/>
              <w:jc w:val="center"/>
              <w:rPr>
                <w:rFonts w:ascii="Calibri" w:eastAsia="Calibri" w:hAnsi="Calibri" w:cs="Calibri"/>
                <w:bCs/>
                <w:iCs/>
                <w:kern w:val="32"/>
                <w:sz w:val="18"/>
                <w:szCs w:val="18"/>
                <w:u w:val="single"/>
              </w:rPr>
            </w:pPr>
          </w:p>
          <w:p w14:paraId="05519B24" w14:textId="77777777" w:rsidR="00E46F7A" w:rsidRPr="00D215DA" w:rsidRDefault="00E46F7A" w:rsidP="00CB0F1D">
            <w:pPr>
              <w:spacing w:line="276" w:lineRule="auto"/>
              <w:rPr>
                <w:rFonts w:ascii="Calibri" w:eastAsia="Calibri" w:hAnsi="Calibri" w:cs="Calibri"/>
                <w:bCs/>
                <w:iCs/>
                <w:kern w:val="32"/>
                <w:sz w:val="18"/>
                <w:szCs w:val="18"/>
              </w:rPr>
            </w:pPr>
          </w:p>
          <w:p w14:paraId="26B95FC3" w14:textId="6656FC29" w:rsidR="00E46F7A" w:rsidRPr="00E46F7A" w:rsidRDefault="00E46F7A" w:rsidP="00CB0F1D">
            <w:pPr>
              <w:spacing w:line="276" w:lineRule="auto"/>
              <w:jc w:val="center"/>
              <w:rPr>
                <w:rFonts w:ascii="Calibri" w:eastAsia="Calibri" w:hAnsi="Calibri" w:cs="Calibri"/>
                <w:bCs/>
                <w:iCs/>
                <w:kern w:val="32"/>
              </w:rPr>
            </w:pPr>
            <w:r w:rsidRPr="00E46F7A">
              <w:rPr>
                <w:rFonts w:ascii="Calibri" w:eastAsia="Calibri" w:hAnsi="Calibri" w:cs="Calibri"/>
                <w:kern w:val="32"/>
              </w:rPr>
              <w:t xml:space="preserve">Informacje pozwalające </w:t>
            </w:r>
            <w:r w:rsidRPr="00E46F7A">
              <w:rPr>
                <w:rFonts w:ascii="Calibri" w:eastAsia="Calibri" w:hAnsi="Calibri" w:cs="Calibri"/>
                <w:kern w:val="32"/>
              </w:rPr>
              <w:br/>
              <w:t>na ocenę spełnienia warunku</w:t>
            </w:r>
          </w:p>
          <w:p w14:paraId="309B91B5" w14:textId="77777777" w:rsidR="00E46F7A" w:rsidRPr="00D215DA" w:rsidRDefault="00E46F7A" w:rsidP="00CB0F1D">
            <w:pPr>
              <w:spacing w:line="276" w:lineRule="auto"/>
              <w:jc w:val="center"/>
              <w:rPr>
                <w:rFonts w:ascii="Calibri" w:eastAsia="Calibri" w:hAnsi="Calibri" w:cs="Calibri"/>
                <w:bCs/>
                <w:iCs/>
                <w:kern w:val="32"/>
                <w:sz w:val="18"/>
                <w:szCs w:val="18"/>
              </w:rPr>
            </w:pPr>
          </w:p>
        </w:tc>
      </w:tr>
      <w:tr w:rsidR="00E46F7A" w:rsidRPr="00D215DA" w14:paraId="3BD59EA1" w14:textId="77777777" w:rsidTr="00C80C7F">
        <w:tc>
          <w:tcPr>
            <w:tcW w:w="1129" w:type="dxa"/>
            <w:shd w:val="clear" w:color="auto" w:fill="auto"/>
          </w:tcPr>
          <w:p w14:paraId="1BBC9C4A" w14:textId="77777777" w:rsidR="00E46F7A" w:rsidRPr="00D215DA" w:rsidRDefault="00E46F7A" w:rsidP="00CB0F1D">
            <w:pPr>
              <w:ind w:left="-120" w:right="-114"/>
              <w:jc w:val="center"/>
              <w:rPr>
                <w:rFonts w:ascii="Calibri" w:eastAsia="Calibri" w:hAnsi="Calibri" w:cs="Calibri"/>
                <w:kern w:val="32"/>
              </w:rPr>
            </w:pPr>
          </w:p>
          <w:p w14:paraId="2DC47D41" w14:textId="77777777" w:rsidR="00E46F7A" w:rsidRPr="00D215DA" w:rsidRDefault="00E46F7A" w:rsidP="00CB0F1D">
            <w:pPr>
              <w:ind w:left="-120" w:right="-114"/>
              <w:jc w:val="center"/>
              <w:rPr>
                <w:rFonts w:ascii="Calibri" w:eastAsia="Calibri" w:hAnsi="Calibri" w:cs="Calibri"/>
                <w:kern w:val="32"/>
              </w:rPr>
            </w:pPr>
          </w:p>
          <w:p w14:paraId="6605ED32" w14:textId="77777777" w:rsidR="00E46F7A" w:rsidRPr="00D215DA" w:rsidRDefault="00E46F7A" w:rsidP="00CB0F1D">
            <w:pPr>
              <w:ind w:left="-120" w:right="-114"/>
              <w:jc w:val="center"/>
              <w:rPr>
                <w:rFonts w:ascii="Calibri" w:eastAsia="Calibri" w:hAnsi="Calibri" w:cs="Calibri"/>
                <w:kern w:val="32"/>
              </w:rPr>
            </w:pPr>
          </w:p>
          <w:p w14:paraId="44BC3E0D" w14:textId="3D976818" w:rsidR="00E46F7A" w:rsidRPr="00D215DA" w:rsidRDefault="00E46F7A" w:rsidP="00CB0F1D">
            <w:pPr>
              <w:ind w:left="-120" w:right="-114"/>
              <w:jc w:val="center"/>
              <w:rPr>
                <w:rFonts w:ascii="Calibri" w:eastAsia="Calibri" w:hAnsi="Calibri" w:cs="Calibri"/>
                <w:kern w:val="32"/>
              </w:rPr>
            </w:pPr>
            <w:r w:rsidRPr="00D215DA">
              <w:rPr>
                <w:rFonts w:ascii="Calibri" w:eastAsia="Calibri" w:hAnsi="Calibri" w:cs="Calibri"/>
                <w:kern w:val="32"/>
              </w:rPr>
              <w:t>1</w:t>
            </w:r>
            <w:r w:rsidR="00A836C8">
              <w:rPr>
                <w:rFonts w:ascii="Calibri" w:eastAsia="Calibri" w:hAnsi="Calibri" w:cs="Calibri"/>
                <w:kern w:val="32"/>
              </w:rPr>
              <w:t>.</w:t>
            </w:r>
          </w:p>
        </w:tc>
        <w:tc>
          <w:tcPr>
            <w:tcW w:w="2552" w:type="dxa"/>
            <w:shd w:val="clear" w:color="auto" w:fill="auto"/>
          </w:tcPr>
          <w:p w14:paraId="5166BCF1" w14:textId="77777777" w:rsidR="00E46F7A" w:rsidRPr="00D215DA" w:rsidRDefault="00E46F7A" w:rsidP="00CB0F1D">
            <w:pPr>
              <w:ind w:left="-142" w:right="-108"/>
              <w:jc w:val="center"/>
              <w:rPr>
                <w:rFonts w:ascii="Calibri" w:eastAsia="Calibri" w:hAnsi="Calibri" w:cs="Calibri"/>
                <w:kern w:val="32"/>
              </w:rPr>
            </w:pPr>
          </w:p>
          <w:p w14:paraId="6D6B3800" w14:textId="77777777" w:rsidR="00E46F7A" w:rsidRPr="00D215DA" w:rsidRDefault="00E46F7A" w:rsidP="00CB0F1D">
            <w:pPr>
              <w:ind w:left="-142" w:right="-108"/>
              <w:jc w:val="center"/>
              <w:rPr>
                <w:rFonts w:ascii="Calibri" w:eastAsia="Calibri" w:hAnsi="Calibri" w:cs="Calibri"/>
                <w:kern w:val="32"/>
              </w:rPr>
            </w:pPr>
          </w:p>
          <w:p w14:paraId="52C406FD" w14:textId="0130D831" w:rsidR="009E40BA" w:rsidRPr="009E40BA" w:rsidRDefault="009E40BA" w:rsidP="009E40BA">
            <w:pPr>
              <w:spacing w:after="0" w:line="276" w:lineRule="auto"/>
              <w:rPr>
                <w:rFonts w:cstheme="minorHAnsi"/>
              </w:rPr>
            </w:pPr>
            <w:r>
              <w:rPr>
                <w:rFonts w:cstheme="minorHAnsi"/>
              </w:rPr>
              <w:t xml:space="preserve">Wykonawca </w:t>
            </w:r>
            <w:r w:rsidRPr="009E40BA">
              <w:rPr>
                <w:rFonts w:cstheme="minorHAnsi"/>
              </w:rPr>
              <w:t>w okresie ostatnich 3 lat przed upływem terminu składania ofert, a jeżeli okres prowadzenia działalności jest krótszy - w tym okresie,</w:t>
            </w:r>
            <w:r w:rsidRPr="009E40BA">
              <w:rPr>
                <w:rFonts w:cstheme="minorHAnsi"/>
                <w:iCs/>
              </w:rPr>
              <w:t xml:space="preserve"> należycie wykonał</w:t>
            </w:r>
            <w:r w:rsidRPr="009E40BA">
              <w:rPr>
                <w:rFonts w:cstheme="minorHAnsi"/>
                <w:b/>
                <w:iCs/>
              </w:rPr>
              <w:t xml:space="preserve"> </w:t>
            </w:r>
            <w:r w:rsidRPr="009E40BA">
              <w:rPr>
                <w:rFonts w:cstheme="minorHAnsi"/>
              </w:rPr>
              <w:t xml:space="preserve">co najmniej </w:t>
            </w:r>
            <w:r w:rsidR="009B7042">
              <w:rPr>
                <w:rFonts w:cstheme="minorHAnsi"/>
              </w:rPr>
              <w:t xml:space="preserve">2 dostawy systemów dyskusyjnych lub </w:t>
            </w:r>
            <w:r w:rsidRPr="009E40BA">
              <w:rPr>
                <w:rFonts w:cstheme="minorHAnsi"/>
              </w:rPr>
              <w:t>wideokonferencyjnych wraz z ich wdrożeniem</w:t>
            </w:r>
            <w:r w:rsidRPr="00A836C8">
              <w:rPr>
                <w:rFonts w:eastAsia="Calibri (Treść)" w:cstheme="minorHAnsi"/>
              </w:rPr>
              <w:t>,</w:t>
            </w:r>
            <w:r w:rsidRPr="009E40BA">
              <w:rPr>
                <w:rFonts w:cstheme="minorHAnsi"/>
                <w:b/>
              </w:rPr>
              <w:t xml:space="preserve"> o łącznej wartości </w:t>
            </w:r>
            <w:r w:rsidRPr="009E40BA">
              <w:rPr>
                <w:rFonts w:cstheme="minorHAnsi"/>
              </w:rPr>
              <w:t xml:space="preserve">co najmniej </w:t>
            </w:r>
            <w:r w:rsidRPr="009E40BA">
              <w:rPr>
                <w:rFonts w:cstheme="minorHAnsi"/>
                <w:b/>
              </w:rPr>
              <w:t>800.000,00 zł brutto</w:t>
            </w:r>
            <w:r w:rsidRPr="009E40BA">
              <w:rPr>
                <w:rFonts w:cstheme="minorHAnsi"/>
              </w:rPr>
              <w:t>.</w:t>
            </w:r>
          </w:p>
          <w:p w14:paraId="7E54DC19" w14:textId="77777777" w:rsidR="00E46F7A" w:rsidRPr="00D215DA" w:rsidRDefault="00E46F7A" w:rsidP="00CB0F1D">
            <w:pPr>
              <w:ind w:left="-142" w:right="-108"/>
              <w:jc w:val="center"/>
              <w:rPr>
                <w:rFonts w:ascii="Calibri" w:eastAsia="Calibri" w:hAnsi="Calibri" w:cs="Calibri"/>
                <w:kern w:val="32"/>
              </w:rPr>
            </w:pPr>
          </w:p>
        </w:tc>
        <w:tc>
          <w:tcPr>
            <w:tcW w:w="5953" w:type="dxa"/>
            <w:shd w:val="clear" w:color="auto" w:fill="auto"/>
          </w:tcPr>
          <w:p w14:paraId="188CB135" w14:textId="60BCAA19" w:rsidR="00E46F7A" w:rsidRPr="004E08BE" w:rsidRDefault="009E40BA" w:rsidP="005F65C3">
            <w:pPr>
              <w:pStyle w:val="Akapitzlist"/>
              <w:numPr>
                <w:ilvl w:val="0"/>
                <w:numId w:val="40"/>
              </w:numPr>
              <w:spacing w:after="0" w:line="240" w:lineRule="auto"/>
              <w:ind w:left="322"/>
              <w:rPr>
                <w:rFonts w:ascii="Calibri" w:eastAsia="Calibri" w:hAnsi="Calibri" w:cs="Calibri"/>
                <w:kern w:val="32"/>
              </w:rPr>
            </w:pPr>
            <w:r>
              <w:rPr>
                <w:rFonts w:ascii="Calibri" w:eastAsia="Calibri" w:hAnsi="Calibri" w:cs="Calibri"/>
                <w:kern w:val="32"/>
              </w:rPr>
              <w:t>N</w:t>
            </w:r>
            <w:r w:rsidR="00E46F7A" w:rsidRPr="004E08BE">
              <w:rPr>
                <w:rFonts w:ascii="Calibri" w:eastAsia="Calibri" w:hAnsi="Calibri" w:cs="Calibri"/>
                <w:kern w:val="32"/>
              </w:rPr>
              <w:t>azwa i krót</w:t>
            </w:r>
            <w:r w:rsidR="00C80C7F">
              <w:rPr>
                <w:rFonts w:ascii="Calibri" w:eastAsia="Calibri" w:hAnsi="Calibri" w:cs="Calibri"/>
                <w:kern w:val="32"/>
              </w:rPr>
              <w:t>ki opis zamów</w:t>
            </w:r>
            <w:r>
              <w:rPr>
                <w:rFonts w:ascii="Calibri" w:eastAsia="Calibri" w:hAnsi="Calibri" w:cs="Calibri"/>
                <w:kern w:val="32"/>
              </w:rPr>
              <w:t xml:space="preserve">ienia </w:t>
            </w:r>
            <w:r w:rsidR="00E46F7A" w:rsidRPr="004E08BE">
              <w:rPr>
                <w:rFonts w:ascii="Calibri" w:eastAsia="Calibri" w:hAnsi="Calibri" w:cs="Calibri"/>
                <w:kern w:val="32"/>
              </w:rPr>
              <w:t>…………………………………………………</w:t>
            </w:r>
            <w:r>
              <w:rPr>
                <w:rFonts w:ascii="Calibri" w:eastAsia="Calibri" w:hAnsi="Calibri" w:cs="Calibri"/>
                <w:kern w:val="32"/>
              </w:rPr>
              <w:t>……………………………………………………………………………………………………………………………………..</w:t>
            </w:r>
            <w:r w:rsidR="00E46F7A" w:rsidRPr="004E08BE">
              <w:rPr>
                <w:rFonts w:ascii="Calibri" w:eastAsia="Calibri" w:hAnsi="Calibri" w:cs="Calibri"/>
                <w:kern w:val="32"/>
              </w:rPr>
              <w:t>.</w:t>
            </w:r>
          </w:p>
          <w:p w14:paraId="36F35B4B" w14:textId="2FE0A82E" w:rsidR="00E46F7A" w:rsidRDefault="009E40BA" w:rsidP="005F65C3">
            <w:pPr>
              <w:pStyle w:val="Akapitzlist"/>
              <w:numPr>
                <w:ilvl w:val="0"/>
                <w:numId w:val="40"/>
              </w:numPr>
              <w:rPr>
                <w:rFonts w:ascii="Calibri" w:eastAsia="Calibri" w:hAnsi="Calibri" w:cs="Calibri"/>
                <w:kern w:val="32"/>
              </w:rPr>
            </w:pPr>
            <w:r>
              <w:rPr>
                <w:rFonts w:ascii="Calibri" w:eastAsia="Calibri" w:hAnsi="Calibri" w:cs="Calibri"/>
                <w:kern w:val="32"/>
              </w:rPr>
              <w:t>Krótki opis dostarczonego systemu ……………………………… …………………………………………………………………………………………………………………………………………………………………………………………</w:t>
            </w:r>
          </w:p>
          <w:p w14:paraId="449EFA6C" w14:textId="0CB8A461" w:rsidR="009E40BA" w:rsidRPr="009E40BA" w:rsidRDefault="009B7042" w:rsidP="005F65C3">
            <w:pPr>
              <w:pStyle w:val="Akapitzlist"/>
              <w:numPr>
                <w:ilvl w:val="0"/>
                <w:numId w:val="40"/>
              </w:numPr>
              <w:rPr>
                <w:rFonts w:ascii="Calibri" w:eastAsia="Calibri" w:hAnsi="Calibri" w:cs="Calibri"/>
                <w:kern w:val="32"/>
              </w:rPr>
            </w:pPr>
            <w:r>
              <w:rPr>
                <w:rFonts w:ascii="Calibri" w:eastAsia="Calibri" w:hAnsi="Calibri" w:cs="Calibri"/>
                <w:kern w:val="32"/>
              </w:rPr>
              <w:t>W zakres</w:t>
            </w:r>
            <w:r w:rsidR="009E40BA">
              <w:rPr>
                <w:rFonts w:ascii="Calibri" w:eastAsia="Calibri" w:hAnsi="Calibri" w:cs="Calibri"/>
                <w:kern w:val="32"/>
              </w:rPr>
              <w:t xml:space="preserve"> zamówienia wchodziło również wdrożenie s</w:t>
            </w:r>
            <w:r w:rsidR="008473C1">
              <w:rPr>
                <w:rFonts w:ascii="Calibri" w:eastAsia="Calibri" w:hAnsi="Calibri" w:cs="Calibri"/>
                <w:kern w:val="32"/>
              </w:rPr>
              <w:t>ystemu: …………………………………………………………TAK/NIE</w:t>
            </w:r>
          </w:p>
          <w:p w14:paraId="21F9CF63" w14:textId="7A999D03" w:rsidR="009E40BA" w:rsidRDefault="009E40BA" w:rsidP="005F65C3">
            <w:pPr>
              <w:pStyle w:val="Akapitzlist"/>
              <w:numPr>
                <w:ilvl w:val="0"/>
                <w:numId w:val="40"/>
              </w:numPr>
              <w:rPr>
                <w:rFonts w:ascii="Calibri" w:eastAsia="Calibri" w:hAnsi="Calibri" w:cs="Calibri"/>
                <w:kern w:val="32"/>
              </w:rPr>
            </w:pPr>
            <w:r>
              <w:rPr>
                <w:rFonts w:ascii="Calibri" w:eastAsia="Calibri" w:hAnsi="Calibri" w:cs="Calibri"/>
                <w:kern w:val="32"/>
              </w:rPr>
              <w:t>Podmiot realizujący zamówienie: ……………………………………… …………………………………………………………………………………………………………………………………………………………………………………………</w:t>
            </w:r>
          </w:p>
          <w:p w14:paraId="1FDC4D55" w14:textId="7EB9C473" w:rsidR="009E40BA" w:rsidRDefault="009E40BA" w:rsidP="005F65C3">
            <w:pPr>
              <w:pStyle w:val="Akapitzlist"/>
              <w:numPr>
                <w:ilvl w:val="0"/>
                <w:numId w:val="40"/>
              </w:numPr>
              <w:rPr>
                <w:rFonts w:ascii="Calibri" w:eastAsia="Calibri" w:hAnsi="Calibri" w:cs="Calibri"/>
                <w:kern w:val="32"/>
              </w:rPr>
            </w:pPr>
            <w:r>
              <w:rPr>
                <w:rFonts w:ascii="Calibri" w:eastAsia="Calibri" w:hAnsi="Calibri" w:cs="Calibri"/>
                <w:kern w:val="32"/>
              </w:rPr>
              <w:t>Podmiot na rzecz którego wykonano zamówienie (nazwa, adres) …………………….…………………………………………………………………………………………………………………………………………………………………………………………………………………………………………………………………</w:t>
            </w:r>
          </w:p>
          <w:p w14:paraId="1E51159A" w14:textId="1ADA0741" w:rsidR="009E40BA" w:rsidRPr="007A153C" w:rsidRDefault="009E40BA" w:rsidP="005F65C3">
            <w:pPr>
              <w:pStyle w:val="Akapitzlist"/>
              <w:numPr>
                <w:ilvl w:val="0"/>
                <w:numId w:val="40"/>
              </w:numPr>
              <w:rPr>
                <w:rFonts w:ascii="Calibri" w:eastAsia="Calibri" w:hAnsi="Calibri" w:cs="Calibri"/>
                <w:b/>
                <w:kern w:val="32"/>
              </w:rPr>
            </w:pPr>
            <w:r>
              <w:rPr>
                <w:rFonts w:ascii="Calibri" w:eastAsia="Calibri" w:hAnsi="Calibri" w:cs="Calibri"/>
                <w:kern w:val="32"/>
              </w:rPr>
              <w:t>Data realizacji od…………………………..do ……………………………….</w:t>
            </w:r>
          </w:p>
          <w:p w14:paraId="3BF19ADA" w14:textId="45245985" w:rsidR="00E46F7A" w:rsidRPr="004E08BE" w:rsidRDefault="009E40BA" w:rsidP="005F65C3">
            <w:pPr>
              <w:pStyle w:val="Akapitzlist"/>
              <w:numPr>
                <w:ilvl w:val="0"/>
                <w:numId w:val="40"/>
              </w:numPr>
              <w:spacing w:after="0" w:line="240" w:lineRule="auto"/>
              <w:ind w:left="322"/>
              <w:rPr>
                <w:rFonts w:ascii="Calibri" w:eastAsia="Calibri" w:hAnsi="Calibri" w:cs="Calibri"/>
                <w:kern w:val="32"/>
              </w:rPr>
            </w:pPr>
            <w:r>
              <w:rPr>
                <w:rFonts w:ascii="Calibri" w:eastAsia="Calibri" w:hAnsi="Calibri" w:cs="Calibri"/>
                <w:kern w:val="32"/>
              </w:rPr>
              <w:t>W</w:t>
            </w:r>
            <w:r w:rsidR="00E46F7A" w:rsidRPr="004E08BE">
              <w:rPr>
                <w:rFonts w:ascii="Calibri" w:eastAsia="Calibri" w:hAnsi="Calibri" w:cs="Calibri"/>
                <w:kern w:val="32"/>
              </w:rPr>
              <w:t xml:space="preserve">artość </w:t>
            </w:r>
            <w:r>
              <w:rPr>
                <w:rFonts w:ascii="Calibri" w:eastAsia="Calibri" w:hAnsi="Calibri" w:cs="Calibri"/>
                <w:kern w:val="32"/>
              </w:rPr>
              <w:t>dostawy systemu wraz z wdrożeniem: ………………………………………..………………………………………………………………………………………………………………………………………………</w:t>
            </w:r>
          </w:p>
          <w:p w14:paraId="11DBE465" w14:textId="1A915AEE" w:rsidR="00E46F7A" w:rsidRPr="004E08BE" w:rsidRDefault="00E46F7A" w:rsidP="009E40BA">
            <w:pPr>
              <w:pStyle w:val="Akapitzlist"/>
              <w:spacing w:after="0" w:line="240" w:lineRule="auto"/>
              <w:ind w:left="323"/>
              <w:jc w:val="both"/>
              <w:rPr>
                <w:rFonts w:ascii="Calibri" w:eastAsia="Calibri" w:hAnsi="Calibri" w:cs="Calibri"/>
                <w:kern w:val="32"/>
              </w:rPr>
            </w:pPr>
          </w:p>
        </w:tc>
      </w:tr>
      <w:tr w:rsidR="00E46F7A" w:rsidRPr="00D215DA" w14:paraId="3FBB13BD" w14:textId="77777777" w:rsidTr="00C80C7F">
        <w:tc>
          <w:tcPr>
            <w:tcW w:w="1129" w:type="dxa"/>
            <w:shd w:val="clear" w:color="auto" w:fill="auto"/>
          </w:tcPr>
          <w:p w14:paraId="0D335936" w14:textId="77777777" w:rsidR="00E46F7A" w:rsidRPr="00D215DA" w:rsidRDefault="00E46F7A" w:rsidP="00CB0F1D">
            <w:pPr>
              <w:ind w:left="-120" w:right="-114"/>
              <w:jc w:val="center"/>
              <w:rPr>
                <w:rFonts w:ascii="Calibri" w:eastAsia="Calibri" w:hAnsi="Calibri" w:cs="Calibri"/>
                <w:kern w:val="32"/>
              </w:rPr>
            </w:pPr>
          </w:p>
          <w:p w14:paraId="05F2347A" w14:textId="77777777" w:rsidR="00E46F7A" w:rsidRPr="00D215DA" w:rsidRDefault="00E46F7A" w:rsidP="00CB0F1D">
            <w:pPr>
              <w:ind w:left="-120" w:right="-114"/>
              <w:jc w:val="center"/>
              <w:rPr>
                <w:rFonts w:ascii="Calibri" w:eastAsia="Calibri" w:hAnsi="Calibri" w:cs="Calibri"/>
                <w:kern w:val="32"/>
              </w:rPr>
            </w:pPr>
          </w:p>
          <w:p w14:paraId="37D3E737" w14:textId="77777777" w:rsidR="00E46F7A" w:rsidRPr="00D215DA" w:rsidRDefault="00E46F7A" w:rsidP="00CB0F1D">
            <w:pPr>
              <w:ind w:left="-120" w:right="-114"/>
              <w:jc w:val="center"/>
              <w:rPr>
                <w:rFonts w:ascii="Calibri" w:eastAsia="Calibri" w:hAnsi="Calibri" w:cs="Calibri"/>
                <w:kern w:val="32"/>
              </w:rPr>
            </w:pPr>
          </w:p>
          <w:p w14:paraId="31D7D339" w14:textId="74814352" w:rsidR="00E46F7A" w:rsidRPr="00D215DA" w:rsidRDefault="00E46F7A" w:rsidP="00CB0F1D">
            <w:pPr>
              <w:ind w:left="-120" w:right="-114"/>
              <w:jc w:val="center"/>
              <w:rPr>
                <w:rFonts w:ascii="Calibri" w:eastAsia="Calibri" w:hAnsi="Calibri" w:cs="Calibri"/>
                <w:kern w:val="32"/>
              </w:rPr>
            </w:pPr>
            <w:r w:rsidRPr="00D215DA">
              <w:rPr>
                <w:rFonts w:ascii="Calibri" w:eastAsia="Calibri" w:hAnsi="Calibri" w:cs="Calibri"/>
                <w:kern w:val="32"/>
              </w:rPr>
              <w:t>2</w:t>
            </w:r>
            <w:r w:rsidR="00A836C8">
              <w:rPr>
                <w:rFonts w:ascii="Calibri" w:eastAsia="Calibri" w:hAnsi="Calibri" w:cs="Calibri"/>
                <w:kern w:val="32"/>
              </w:rPr>
              <w:t>.</w:t>
            </w:r>
          </w:p>
        </w:tc>
        <w:tc>
          <w:tcPr>
            <w:tcW w:w="2552" w:type="dxa"/>
            <w:shd w:val="clear" w:color="auto" w:fill="auto"/>
          </w:tcPr>
          <w:p w14:paraId="674A6F78" w14:textId="77777777" w:rsidR="00E46F7A" w:rsidRPr="00D215DA" w:rsidRDefault="00E46F7A" w:rsidP="00CB0F1D">
            <w:pPr>
              <w:ind w:left="-142" w:right="-108"/>
              <w:jc w:val="center"/>
              <w:rPr>
                <w:rFonts w:ascii="Calibri" w:eastAsia="Calibri" w:hAnsi="Calibri" w:cs="Calibri"/>
                <w:kern w:val="32"/>
              </w:rPr>
            </w:pPr>
          </w:p>
          <w:p w14:paraId="2DA34B20" w14:textId="77777777" w:rsidR="00E46F7A" w:rsidRPr="00D215DA" w:rsidRDefault="00E46F7A" w:rsidP="00CB0F1D">
            <w:pPr>
              <w:ind w:left="-142" w:right="-108"/>
              <w:jc w:val="center"/>
              <w:rPr>
                <w:rFonts w:ascii="Calibri" w:eastAsia="Calibri" w:hAnsi="Calibri" w:cs="Calibri"/>
                <w:kern w:val="32"/>
              </w:rPr>
            </w:pPr>
          </w:p>
          <w:p w14:paraId="6C85E01E" w14:textId="77777777" w:rsidR="00E46F7A" w:rsidRPr="00D215DA" w:rsidRDefault="00E46F7A" w:rsidP="00CB0F1D">
            <w:pPr>
              <w:ind w:left="-142" w:right="-108"/>
              <w:jc w:val="center"/>
              <w:rPr>
                <w:rFonts w:ascii="Calibri" w:eastAsia="Calibri" w:hAnsi="Calibri" w:cs="Calibri"/>
                <w:kern w:val="32"/>
              </w:rPr>
            </w:pPr>
          </w:p>
          <w:p w14:paraId="459E605C" w14:textId="594BD59D" w:rsidR="00E46F7A" w:rsidRPr="00D215DA" w:rsidRDefault="009E40BA" w:rsidP="009E40BA">
            <w:pPr>
              <w:ind w:right="-108"/>
              <w:jc w:val="center"/>
              <w:rPr>
                <w:rFonts w:ascii="Calibri" w:eastAsia="Calibri" w:hAnsi="Calibri" w:cs="Calibri"/>
                <w:kern w:val="32"/>
              </w:rPr>
            </w:pPr>
            <w:proofErr w:type="spellStart"/>
            <w:r>
              <w:rPr>
                <w:rFonts w:ascii="Calibri" w:eastAsia="Calibri" w:hAnsi="Calibri" w:cs="Calibri"/>
                <w:kern w:val="32"/>
              </w:rPr>
              <w:t>j.w</w:t>
            </w:r>
            <w:proofErr w:type="spellEnd"/>
            <w:r>
              <w:rPr>
                <w:rFonts w:ascii="Calibri" w:eastAsia="Calibri" w:hAnsi="Calibri" w:cs="Calibri"/>
                <w:kern w:val="32"/>
              </w:rPr>
              <w:t>.</w:t>
            </w:r>
          </w:p>
          <w:p w14:paraId="67E378D8" w14:textId="77777777" w:rsidR="00E46F7A" w:rsidRPr="00D215DA" w:rsidRDefault="00E46F7A" w:rsidP="00CB0F1D">
            <w:pPr>
              <w:ind w:left="-142" w:right="-108"/>
              <w:jc w:val="center"/>
              <w:rPr>
                <w:rFonts w:ascii="Calibri" w:eastAsia="Calibri" w:hAnsi="Calibri" w:cs="Calibri"/>
                <w:kern w:val="32"/>
              </w:rPr>
            </w:pPr>
          </w:p>
        </w:tc>
        <w:tc>
          <w:tcPr>
            <w:tcW w:w="5953" w:type="dxa"/>
            <w:shd w:val="clear" w:color="auto" w:fill="auto"/>
          </w:tcPr>
          <w:p w14:paraId="3117EF1B" w14:textId="77777777" w:rsidR="009E40BA" w:rsidRPr="004E08BE" w:rsidRDefault="009E40BA" w:rsidP="005F65C3">
            <w:pPr>
              <w:pStyle w:val="Akapitzlist"/>
              <w:numPr>
                <w:ilvl w:val="0"/>
                <w:numId w:val="49"/>
              </w:numPr>
              <w:spacing w:after="0" w:line="240" w:lineRule="auto"/>
              <w:rPr>
                <w:rFonts w:ascii="Calibri" w:eastAsia="Calibri" w:hAnsi="Calibri" w:cs="Calibri"/>
                <w:kern w:val="32"/>
              </w:rPr>
            </w:pPr>
            <w:r>
              <w:rPr>
                <w:rFonts w:ascii="Calibri" w:eastAsia="Calibri" w:hAnsi="Calibri" w:cs="Calibri"/>
                <w:kern w:val="32"/>
              </w:rPr>
              <w:lastRenderedPageBreak/>
              <w:t>N</w:t>
            </w:r>
            <w:r w:rsidRPr="004E08BE">
              <w:rPr>
                <w:rFonts w:ascii="Calibri" w:eastAsia="Calibri" w:hAnsi="Calibri" w:cs="Calibri"/>
                <w:kern w:val="32"/>
              </w:rPr>
              <w:t>azwa i krót</w:t>
            </w:r>
            <w:r>
              <w:rPr>
                <w:rFonts w:ascii="Calibri" w:eastAsia="Calibri" w:hAnsi="Calibri" w:cs="Calibri"/>
                <w:kern w:val="32"/>
              </w:rPr>
              <w:t xml:space="preserve">ki opis zamówienia </w:t>
            </w:r>
            <w:r w:rsidRPr="004E08BE">
              <w:rPr>
                <w:rFonts w:ascii="Calibri" w:eastAsia="Calibri" w:hAnsi="Calibri" w:cs="Calibri"/>
                <w:kern w:val="32"/>
              </w:rPr>
              <w:t>…………………………………………………</w:t>
            </w:r>
            <w:r>
              <w:rPr>
                <w:rFonts w:ascii="Calibri" w:eastAsia="Calibri" w:hAnsi="Calibri" w:cs="Calibri"/>
                <w:kern w:val="32"/>
              </w:rPr>
              <w:t>……………………………………………………………………………………………………………………………………..</w:t>
            </w:r>
            <w:r w:rsidRPr="004E08BE">
              <w:rPr>
                <w:rFonts w:ascii="Calibri" w:eastAsia="Calibri" w:hAnsi="Calibri" w:cs="Calibri"/>
                <w:kern w:val="32"/>
              </w:rPr>
              <w:t>.</w:t>
            </w:r>
          </w:p>
          <w:p w14:paraId="7E3CB5DF" w14:textId="77777777" w:rsidR="009E40BA" w:rsidRDefault="009E40BA" w:rsidP="005F65C3">
            <w:pPr>
              <w:pStyle w:val="Akapitzlist"/>
              <w:numPr>
                <w:ilvl w:val="0"/>
                <w:numId w:val="49"/>
              </w:numPr>
              <w:rPr>
                <w:rFonts w:ascii="Calibri" w:eastAsia="Calibri" w:hAnsi="Calibri" w:cs="Calibri"/>
                <w:kern w:val="32"/>
              </w:rPr>
            </w:pPr>
            <w:r>
              <w:rPr>
                <w:rFonts w:ascii="Calibri" w:eastAsia="Calibri" w:hAnsi="Calibri" w:cs="Calibri"/>
                <w:kern w:val="32"/>
              </w:rPr>
              <w:lastRenderedPageBreak/>
              <w:t>Krótki opis dostarczonego systemu ……………………………… …………………………………………………………………………………………………………………………………………………………………………………………</w:t>
            </w:r>
          </w:p>
          <w:p w14:paraId="7A1A2EC2" w14:textId="29102D82" w:rsidR="009E40BA" w:rsidRPr="009E40BA" w:rsidRDefault="009B7042" w:rsidP="005F65C3">
            <w:pPr>
              <w:pStyle w:val="Akapitzlist"/>
              <w:numPr>
                <w:ilvl w:val="0"/>
                <w:numId w:val="49"/>
              </w:numPr>
              <w:rPr>
                <w:rFonts w:ascii="Calibri" w:eastAsia="Calibri" w:hAnsi="Calibri" w:cs="Calibri"/>
                <w:kern w:val="32"/>
              </w:rPr>
            </w:pPr>
            <w:r>
              <w:rPr>
                <w:rFonts w:ascii="Calibri" w:eastAsia="Calibri" w:hAnsi="Calibri" w:cs="Calibri"/>
                <w:kern w:val="32"/>
              </w:rPr>
              <w:t>W zakres</w:t>
            </w:r>
            <w:r w:rsidR="009E40BA">
              <w:rPr>
                <w:rFonts w:ascii="Calibri" w:eastAsia="Calibri" w:hAnsi="Calibri" w:cs="Calibri"/>
                <w:kern w:val="32"/>
              </w:rPr>
              <w:t xml:space="preserve"> zamówienia wchodziło również wdrożenie s</w:t>
            </w:r>
            <w:r w:rsidR="008473C1">
              <w:rPr>
                <w:rFonts w:ascii="Calibri" w:eastAsia="Calibri" w:hAnsi="Calibri" w:cs="Calibri"/>
                <w:kern w:val="32"/>
              </w:rPr>
              <w:t>ystemu: ………………………………………………………TAK/NIE</w:t>
            </w:r>
          </w:p>
          <w:p w14:paraId="5980C754" w14:textId="77777777" w:rsidR="009E40BA" w:rsidRDefault="009E40BA" w:rsidP="005F65C3">
            <w:pPr>
              <w:pStyle w:val="Akapitzlist"/>
              <w:numPr>
                <w:ilvl w:val="0"/>
                <w:numId w:val="49"/>
              </w:numPr>
              <w:rPr>
                <w:rFonts w:ascii="Calibri" w:eastAsia="Calibri" w:hAnsi="Calibri" w:cs="Calibri"/>
                <w:kern w:val="32"/>
              </w:rPr>
            </w:pPr>
            <w:r>
              <w:rPr>
                <w:rFonts w:ascii="Calibri" w:eastAsia="Calibri" w:hAnsi="Calibri" w:cs="Calibri"/>
                <w:kern w:val="32"/>
              </w:rPr>
              <w:t>Podmiot realizujący zamówienie: ……………………………………… …………………………………………………………………………………………………………………………………………………………………………………………</w:t>
            </w:r>
          </w:p>
          <w:p w14:paraId="3C6BCF49" w14:textId="77777777" w:rsidR="009E40BA" w:rsidRDefault="009E40BA" w:rsidP="005F65C3">
            <w:pPr>
              <w:pStyle w:val="Akapitzlist"/>
              <w:numPr>
                <w:ilvl w:val="0"/>
                <w:numId w:val="49"/>
              </w:numPr>
              <w:rPr>
                <w:rFonts w:ascii="Calibri" w:eastAsia="Calibri" w:hAnsi="Calibri" w:cs="Calibri"/>
                <w:kern w:val="32"/>
              </w:rPr>
            </w:pPr>
            <w:r>
              <w:rPr>
                <w:rFonts w:ascii="Calibri" w:eastAsia="Calibri" w:hAnsi="Calibri" w:cs="Calibri"/>
                <w:kern w:val="32"/>
              </w:rPr>
              <w:t>Podmiot na rzecz którego wykonano zamówienie (nazwa, adres) …………………….…………………………………………………………………………………………………………………………………………………………………………………………………………………………………………………………………</w:t>
            </w:r>
          </w:p>
          <w:p w14:paraId="0EFC0155" w14:textId="77777777" w:rsidR="009E40BA" w:rsidRPr="007A153C" w:rsidRDefault="009E40BA" w:rsidP="005F65C3">
            <w:pPr>
              <w:pStyle w:val="Akapitzlist"/>
              <w:numPr>
                <w:ilvl w:val="0"/>
                <w:numId w:val="49"/>
              </w:numPr>
              <w:rPr>
                <w:rFonts w:ascii="Calibri" w:eastAsia="Calibri" w:hAnsi="Calibri" w:cs="Calibri"/>
                <w:b/>
                <w:kern w:val="32"/>
              </w:rPr>
            </w:pPr>
            <w:r>
              <w:rPr>
                <w:rFonts w:ascii="Calibri" w:eastAsia="Calibri" w:hAnsi="Calibri" w:cs="Calibri"/>
                <w:kern w:val="32"/>
              </w:rPr>
              <w:t>Data realizacji od…………………………..do ……………………………….</w:t>
            </w:r>
          </w:p>
          <w:p w14:paraId="74CBDD3D" w14:textId="77777777" w:rsidR="009E40BA" w:rsidRPr="004E08BE" w:rsidRDefault="009E40BA" w:rsidP="005F65C3">
            <w:pPr>
              <w:pStyle w:val="Akapitzlist"/>
              <w:numPr>
                <w:ilvl w:val="0"/>
                <w:numId w:val="49"/>
              </w:numPr>
              <w:spacing w:after="0" w:line="240" w:lineRule="auto"/>
              <w:ind w:left="322"/>
              <w:rPr>
                <w:rFonts w:ascii="Calibri" w:eastAsia="Calibri" w:hAnsi="Calibri" w:cs="Calibri"/>
                <w:kern w:val="32"/>
              </w:rPr>
            </w:pPr>
            <w:r>
              <w:rPr>
                <w:rFonts w:ascii="Calibri" w:eastAsia="Calibri" w:hAnsi="Calibri" w:cs="Calibri"/>
                <w:kern w:val="32"/>
              </w:rPr>
              <w:t>W</w:t>
            </w:r>
            <w:r w:rsidRPr="004E08BE">
              <w:rPr>
                <w:rFonts w:ascii="Calibri" w:eastAsia="Calibri" w:hAnsi="Calibri" w:cs="Calibri"/>
                <w:kern w:val="32"/>
              </w:rPr>
              <w:t xml:space="preserve">artość </w:t>
            </w:r>
            <w:r>
              <w:rPr>
                <w:rFonts w:ascii="Calibri" w:eastAsia="Calibri" w:hAnsi="Calibri" w:cs="Calibri"/>
                <w:kern w:val="32"/>
              </w:rPr>
              <w:t>dostawy systemu wraz z wdrożeniem: ………………………………………..………………………………………………………………………………………………………………………………………………</w:t>
            </w:r>
          </w:p>
          <w:p w14:paraId="3018BA98" w14:textId="37B2699D" w:rsidR="00E46F7A" w:rsidRPr="004E08BE" w:rsidRDefault="00E46F7A" w:rsidP="009E40BA">
            <w:pPr>
              <w:pStyle w:val="Akapitzlist"/>
              <w:spacing w:after="0" w:line="240" w:lineRule="auto"/>
              <w:ind w:left="323"/>
              <w:rPr>
                <w:rFonts w:eastAsia="Calibri"/>
              </w:rPr>
            </w:pPr>
          </w:p>
        </w:tc>
      </w:tr>
    </w:tbl>
    <w:p w14:paraId="0A76AEF5" w14:textId="77777777" w:rsidR="00C80C7F" w:rsidRDefault="00C80C7F" w:rsidP="00C80C7F">
      <w:pPr>
        <w:rPr>
          <w:rFonts w:ascii="Calibri" w:hAnsi="Calibri" w:cs="Calibri"/>
          <w:b/>
          <w:i/>
          <w:color w:val="000000"/>
          <w:kern w:val="32"/>
          <w:sz w:val="18"/>
          <w:szCs w:val="18"/>
        </w:rPr>
      </w:pPr>
    </w:p>
    <w:p w14:paraId="3B4EEE80" w14:textId="0135DD47" w:rsidR="00E746E9" w:rsidRPr="00C80C7F" w:rsidRDefault="00E46F7A" w:rsidP="00C80C7F">
      <w:pPr>
        <w:rPr>
          <w:rFonts w:ascii="Arial" w:hAnsi="Arial" w:cs="Arial"/>
          <w:i/>
          <w:color w:val="000000"/>
        </w:rPr>
      </w:pPr>
      <w:r>
        <w:rPr>
          <w:rFonts w:cstheme="minorHAnsi"/>
          <w:spacing w:val="4"/>
          <w:sz w:val="24"/>
          <w:szCs w:val="24"/>
          <w:lang w:eastAsia="ar-SA"/>
        </w:rPr>
        <w:t>Do każdego zamówienia wymienionego</w:t>
      </w:r>
      <w:r w:rsidR="00CA17D7" w:rsidRPr="00CA17D7">
        <w:rPr>
          <w:rFonts w:cstheme="minorHAnsi"/>
          <w:spacing w:val="4"/>
          <w:sz w:val="24"/>
          <w:szCs w:val="24"/>
          <w:lang w:eastAsia="ar-SA"/>
        </w:rPr>
        <w:t xml:space="preserve"> w wykazie należy dołączyć dowód, że został</w:t>
      </w:r>
      <w:r>
        <w:rPr>
          <w:rFonts w:cstheme="minorHAnsi"/>
          <w:spacing w:val="4"/>
          <w:sz w:val="24"/>
          <w:szCs w:val="24"/>
          <w:lang w:eastAsia="ar-SA"/>
        </w:rPr>
        <w:t>o</w:t>
      </w:r>
      <w:r w:rsidR="00CA17D7" w:rsidRPr="00CA17D7">
        <w:rPr>
          <w:rFonts w:cstheme="minorHAnsi"/>
          <w:spacing w:val="4"/>
          <w:sz w:val="24"/>
          <w:szCs w:val="24"/>
          <w:lang w:eastAsia="ar-SA"/>
        </w:rPr>
        <w:t xml:space="preserve"> on</w:t>
      </w:r>
      <w:r>
        <w:rPr>
          <w:rFonts w:cstheme="minorHAnsi"/>
          <w:spacing w:val="4"/>
          <w:sz w:val="24"/>
          <w:szCs w:val="24"/>
          <w:lang w:eastAsia="ar-SA"/>
        </w:rPr>
        <w:t>o</w:t>
      </w:r>
      <w:r w:rsidR="00CA17D7" w:rsidRPr="00CA17D7">
        <w:rPr>
          <w:rFonts w:cstheme="minorHAnsi"/>
          <w:spacing w:val="4"/>
          <w:sz w:val="24"/>
          <w:szCs w:val="24"/>
          <w:lang w:eastAsia="ar-SA"/>
        </w:rPr>
        <w:t xml:space="preserve"> wykonan</w:t>
      </w:r>
      <w:r>
        <w:rPr>
          <w:rFonts w:cstheme="minorHAnsi"/>
          <w:spacing w:val="4"/>
          <w:sz w:val="24"/>
          <w:szCs w:val="24"/>
          <w:lang w:eastAsia="ar-SA"/>
        </w:rPr>
        <w:t>e</w:t>
      </w:r>
      <w:r w:rsidR="00CA17D7" w:rsidRPr="00CA17D7">
        <w:rPr>
          <w:rFonts w:cstheme="minorHAnsi"/>
          <w:spacing w:val="4"/>
          <w:sz w:val="24"/>
          <w:szCs w:val="24"/>
          <w:lang w:eastAsia="ar-SA"/>
        </w:rPr>
        <w:t xml:space="preserve"> należycie.</w:t>
      </w:r>
      <w:r w:rsidR="00CA17D7" w:rsidRPr="00CA17D7">
        <w:rPr>
          <w:rFonts w:cstheme="minorHAnsi"/>
          <w:sz w:val="24"/>
          <w:szCs w:val="24"/>
        </w:rPr>
        <w:t xml:space="preserve"> </w:t>
      </w:r>
    </w:p>
    <w:p w14:paraId="7BB83955" w14:textId="77777777" w:rsidR="00E46F7A" w:rsidRDefault="00CA17D7" w:rsidP="00C80C7F">
      <w:pPr>
        <w:jc w:val="both"/>
        <w:rPr>
          <w:rFonts w:cstheme="minorHAnsi"/>
          <w:sz w:val="24"/>
          <w:szCs w:val="24"/>
        </w:rPr>
      </w:pPr>
      <w:r w:rsidRPr="00CA17D7">
        <w:rPr>
          <w:rFonts w:cstheme="minorHAnsi"/>
          <w:sz w:val="24"/>
          <w:szCs w:val="24"/>
        </w:rPr>
        <w:t>Dowodami</w:t>
      </w:r>
      <w:r w:rsidR="00E746E9">
        <w:rPr>
          <w:rFonts w:cstheme="minorHAnsi"/>
          <w:sz w:val="24"/>
          <w:szCs w:val="24"/>
        </w:rPr>
        <w:t xml:space="preserve"> </w:t>
      </w:r>
      <w:r w:rsidRPr="00CA17D7">
        <w:rPr>
          <w:rFonts w:cstheme="minorHAnsi"/>
          <w:sz w:val="24"/>
          <w:szCs w:val="24"/>
        </w:rPr>
        <w:t xml:space="preserve">są referencje bądź inne dokumenty wystawione przez podmiot, na rzecz którego </w:t>
      </w:r>
      <w:r w:rsidR="00E46F7A">
        <w:rPr>
          <w:rFonts w:cstheme="minorHAnsi"/>
          <w:sz w:val="24"/>
          <w:szCs w:val="24"/>
        </w:rPr>
        <w:t>dostawy były wykonywane</w:t>
      </w:r>
      <w:r w:rsidRPr="00CA17D7">
        <w:rPr>
          <w:rFonts w:cstheme="minorHAnsi"/>
          <w:sz w:val="24"/>
          <w:szCs w:val="24"/>
        </w:rPr>
        <w:t xml:space="preserve">, a jeżeli z uzasadnionej przyczyny o obiektywnym charakterze wykonawca nie jest w stanie uzyskać tych dokumentów – oświadczenie wykonawcy; </w:t>
      </w:r>
    </w:p>
    <w:p w14:paraId="6A776A57" w14:textId="2906B2A0" w:rsidR="00CA17D7" w:rsidRPr="00CA17D7" w:rsidRDefault="00E46F7A" w:rsidP="00E46F7A">
      <w:pPr>
        <w:ind w:left="284"/>
        <w:rPr>
          <w:rFonts w:cstheme="minorHAnsi"/>
          <w:sz w:val="24"/>
          <w:szCs w:val="24"/>
          <w:lang w:eastAsia="ar-SA"/>
        </w:rPr>
      </w:pPr>
      <w:r w:rsidRPr="00607377">
        <w:rPr>
          <w:i/>
          <w:sz w:val="16"/>
          <w:szCs w:val="16"/>
        </w:rPr>
        <w:tab/>
        <w:t xml:space="preserve">                   </w:t>
      </w:r>
      <w:r w:rsidRPr="00607377">
        <w:rPr>
          <w:i/>
          <w:sz w:val="16"/>
          <w:szCs w:val="16"/>
        </w:rPr>
        <w:tab/>
      </w:r>
    </w:p>
    <w:p w14:paraId="75EB8314" w14:textId="4854E6CD" w:rsidR="00CA17D7" w:rsidRDefault="00EF110D" w:rsidP="00EF110D">
      <w:pPr>
        <w:jc w:val="right"/>
        <w:rPr>
          <w:rFonts w:ascii="Calibri" w:hAnsi="Calibri" w:cs="Calibri"/>
          <w:b/>
          <w:i/>
          <w:color w:val="2F5496" w:themeColor="accent5" w:themeShade="BF"/>
        </w:rPr>
      </w:pPr>
      <w:r w:rsidRPr="00CC5D96">
        <w:rPr>
          <w:rFonts w:ascii="Calibri" w:hAnsi="Calibri" w:cs="Calibri"/>
          <w:b/>
          <w:i/>
          <w:color w:val="2F5496" w:themeColor="accent5" w:themeShade="BF"/>
        </w:rPr>
        <w:t>kwalifikowany podpis elektroniczny osoby (osób) upoważnionej do reprezentowania Wykonawcy</w:t>
      </w:r>
    </w:p>
    <w:p w14:paraId="7C270F99" w14:textId="77777777" w:rsidR="00EF110D" w:rsidRDefault="00EF110D" w:rsidP="00EF110D">
      <w:pPr>
        <w:jc w:val="right"/>
        <w:rPr>
          <w:rFonts w:ascii="Calibri" w:hAnsi="Calibri" w:cs="Calibri"/>
          <w:b/>
          <w:i/>
          <w:color w:val="2F5496" w:themeColor="accent5" w:themeShade="BF"/>
        </w:rPr>
      </w:pPr>
    </w:p>
    <w:p w14:paraId="018E6B94" w14:textId="77777777" w:rsidR="00EF110D" w:rsidRPr="00607377" w:rsidRDefault="00EF110D" w:rsidP="00EF110D">
      <w:pPr>
        <w:jc w:val="right"/>
        <w:rPr>
          <w:i/>
          <w:sz w:val="16"/>
          <w:szCs w:val="16"/>
        </w:rPr>
      </w:pPr>
    </w:p>
    <w:p w14:paraId="5335589A" w14:textId="77777777" w:rsidR="00CA17D7" w:rsidRDefault="00CA17D7" w:rsidP="00CA17D7">
      <w:pPr>
        <w:spacing w:line="276" w:lineRule="auto"/>
        <w:ind w:left="12036"/>
        <w:jc w:val="both"/>
        <w:rPr>
          <w:rFonts w:ascii="Calibri" w:eastAsia="Calibri" w:hAnsi="Calibri" w:cs="Calibri"/>
          <w:b/>
          <w:kern w:val="32"/>
          <w:sz w:val="16"/>
          <w:szCs w:val="16"/>
        </w:rPr>
      </w:pPr>
    </w:p>
    <w:p w14:paraId="4094F093" w14:textId="77777777" w:rsidR="00CA17D7" w:rsidRDefault="00CA17D7" w:rsidP="00CA17D7">
      <w:pPr>
        <w:spacing w:line="276" w:lineRule="auto"/>
        <w:ind w:left="12036"/>
        <w:jc w:val="both"/>
        <w:rPr>
          <w:rFonts w:ascii="Calibri" w:eastAsia="Calibri" w:hAnsi="Calibri" w:cs="Calibri"/>
          <w:b/>
          <w:kern w:val="32"/>
          <w:sz w:val="16"/>
          <w:szCs w:val="16"/>
        </w:rPr>
      </w:pPr>
    </w:p>
    <w:p w14:paraId="2CDE0F12" w14:textId="77777777" w:rsidR="00CA17D7" w:rsidRDefault="00CA17D7" w:rsidP="00CA17D7">
      <w:pPr>
        <w:spacing w:line="276" w:lineRule="auto"/>
        <w:ind w:left="12036"/>
        <w:jc w:val="both"/>
        <w:rPr>
          <w:rFonts w:ascii="Calibri" w:eastAsia="Calibri" w:hAnsi="Calibri" w:cs="Calibri"/>
          <w:b/>
          <w:kern w:val="32"/>
          <w:sz w:val="16"/>
          <w:szCs w:val="16"/>
        </w:rPr>
      </w:pPr>
    </w:p>
    <w:p w14:paraId="5DF4ECF2" w14:textId="77777777" w:rsidR="00CA17D7" w:rsidRDefault="00CA17D7" w:rsidP="00CA17D7">
      <w:pPr>
        <w:spacing w:line="276" w:lineRule="auto"/>
        <w:ind w:left="12036"/>
        <w:jc w:val="both"/>
        <w:rPr>
          <w:rFonts w:ascii="Calibri" w:eastAsia="Calibri" w:hAnsi="Calibri" w:cs="Calibri"/>
          <w:b/>
          <w:kern w:val="32"/>
          <w:sz w:val="16"/>
          <w:szCs w:val="16"/>
        </w:rPr>
      </w:pPr>
    </w:p>
    <w:p w14:paraId="1832DDBA" w14:textId="77777777" w:rsidR="00CA17D7" w:rsidRDefault="00CA17D7" w:rsidP="00CA17D7">
      <w:pPr>
        <w:spacing w:line="276" w:lineRule="auto"/>
        <w:ind w:left="12036"/>
        <w:jc w:val="both"/>
        <w:rPr>
          <w:rFonts w:ascii="Calibri" w:eastAsia="Calibri" w:hAnsi="Calibri" w:cs="Calibri"/>
          <w:b/>
          <w:kern w:val="32"/>
          <w:sz w:val="16"/>
          <w:szCs w:val="16"/>
        </w:rPr>
      </w:pPr>
    </w:p>
    <w:p w14:paraId="7270EBEE" w14:textId="77777777" w:rsidR="00CA17D7" w:rsidRDefault="00CA17D7" w:rsidP="00CA17D7">
      <w:pPr>
        <w:spacing w:line="276" w:lineRule="auto"/>
        <w:ind w:left="12036"/>
        <w:jc w:val="both"/>
        <w:rPr>
          <w:rFonts w:ascii="Calibri" w:eastAsia="Calibri" w:hAnsi="Calibri" w:cs="Calibri"/>
          <w:b/>
          <w:kern w:val="32"/>
          <w:sz w:val="16"/>
          <w:szCs w:val="16"/>
        </w:rPr>
      </w:pPr>
    </w:p>
    <w:p w14:paraId="7117EE9D" w14:textId="77777777" w:rsidR="00CA17D7" w:rsidRDefault="00CA17D7" w:rsidP="00CA17D7">
      <w:pPr>
        <w:spacing w:line="276" w:lineRule="auto"/>
        <w:ind w:left="12036"/>
        <w:jc w:val="both"/>
        <w:rPr>
          <w:rFonts w:ascii="Calibri" w:eastAsia="Calibri" w:hAnsi="Calibri" w:cs="Calibri"/>
          <w:b/>
          <w:kern w:val="32"/>
          <w:sz w:val="16"/>
          <w:szCs w:val="16"/>
        </w:rPr>
      </w:pPr>
    </w:p>
    <w:p w14:paraId="3E0933E4" w14:textId="77777777" w:rsidR="00CA17D7" w:rsidRDefault="00CA17D7" w:rsidP="00CB0F1D">
      <w:pPr>
        <w:spacing w:line="276" w:lineRule="auto"/>
        <w:jc w:val="both"/>
        <w:rPr>
          <w:rFonts w:ascii="Calibri" w:eastAsia="Calibri" w:hAnsi="Calibri" w:cs="Calibri"/>
          <w:b/>
          <w:kern w:val="32"/>
          <w:sz w:val="16"/>
          <w:szCs w:val="16"/>
        </w:rPr>
      </w:pPr>
    </w:p>
    <w:p w14:paraId="41BB26B9" w14:textId="77777777" w:rsidR="00DB0447" w:rsidRDefault="00DB0447" w:rsidP="00CB0F1D">
      <w:pPr>
        <w:spacing w:line="276" w:lineRule="auto"/>
        <w:jc w:val="both"/>
        <w:rPr>
          <w:rFonts w:ascii="Calibri" w:eastAsia="Calibri" w:hAnsi="Calibri" w:cs="Calibri"/>
          <w:b/>
          <w:kern w:val="32"/>
          <w:sz w:val="16"/>
          <w:szCs w:val="16"/>
        </w:rPr>
      </w:pPr>
    </w:p>
    <w:p w14:paraId="43C9556F" w14:textId="77777777" w:rsidR="00DB0447" w:rsidRDefault="00DB0447" w:rsidP="00CB0F1D">
      <w:pPr>
        <w:spacing w:line="276" w:lineRule="auto"/>
        <w:jc w:val="both"/>
        <w:rPr>
          <w:rFonts w:ascii="Calibri" w:eastAsia="Calibri" w:hAnsi="Calibri" w:cs="Calibri"/>
          <w:b/>
          <w:kern w:val="32"/>
          <w:sz w:val="16"/>
          <w:szCs w:val="16"/>
        </w:rPr>
      </w:pPr>
    </w:p>
    <w:p w14:paraId="1DDF4F14" w14:textId="77777777" w:rsidR="00DB0447" w:rsidRDefault="00DB0447" w:rsidP="00CB0F1D">
      <w:pPr>
        <w:spacing w:line="276" w:lineRule="auto"/>
        <w:jc w:val="both"/>
        <w:rPr>
          <w:rFonts w:ascii="Calibri" w:eastAsia="Calibri" w:hAnsi="Calibri" w:cs="Calibri"/>
          <w:b/>
          <w:kern w:val="32"/>
          <w:sz w:val="16"/>
          <w:szCs w:val="16"/>
        </w:rPr>
      </w:pPr>
    </w:p>
    <w:p w14:paraId="68ACB5F6" w14:textId="77777777" w:rsidR="00DB0447" w:rsidRDefault="00DB0447" w:rsidP="00DB0447">
      <w:pPr>
        <w:spacing w:line="276" w:lineRule="auto"/>
        <w:jc w:val="both"/>
        <w:rPr>
          <w:rFonts w:ascii="Calibri" w:hAnsi="Calibri" w:cs="Calibri"/>
          <w:b/>
          <w:bCs/>
          <w:i/>
          <w:iCs/>
          <w:color w:val="000000"/>
        </w:rPr>
      </w:pPr>
    </w:p>
    <w:p w14:paraId="1CDA2AF3" w14:textId="605FC4BA" w:rsidR="005D0EF2" w:rsidRPr="00E417EB" w:rsidRDefault="005D0EF2" w:rsidP="005D0EF2">
      <w:pPr>
        <w:autoSpaceDN w:val="0"/>
        <w:spacing w:after="120" w:line="254" w:lineRule="auto"/>
        <w:ind w:left="360"/>
        <w:jc w:val="right"/>
        <w:rPr>
          <w:rFonts w:ascii="Calibri" w:eastAsia="Calibri" w:hAnsi="Calibri" w:cs="Times New Roman"/>
          <w:b/>
        </w:rPr>
      </w:pPr>
      <w:r w:rsidRPr="00E417EB">
        <w:rPr>
          <w:rFonts w:ascii="Calibri" w:eastAsia="Calibri" w:hAnsi="Calibri" w:cs="Times New Roman"/>
          <w:b/>
        </w:rPr>
        <w:lastRenderedPageBreak/>
        <w:t xml:space="preserve">Załącznik nr </w:t>
      </w:r>
      <w:r w:rsidR="00AA7201" w:rsidRPr="00E417EB">
        <w:rPr>
          <w:rFonts w:ascii="Calibri" w:eastAsia="Times New Roman" w:hAnsi="Calibri" w:cs="Calibri"/>
          <w:b/>
          <w:lang w:eastAsia="pl-PL"/>
        </w:rPr>
        <w:t>10</w:t>
      </w:r>
      <w:r w:rsidRPr="00E417EB">
        <w:rPr>
          <w:rFonts w:ascii="Calibri" w:eastAsia="Times New Roman" w:hAnsi="Calibri" w:cs="Calibri"/>
          <w:b/>
          <w:lang w:eastAsia="pl-PL"/>
        </w:rPr>
        <w:t xml:space="preserve"> do SWZ</w:t>
      </w:r>
    </w:p>
    <w:p w14:paraId="78AE6BF7" w14:textId="77777777" w:rsidR="005D0EF2" w:rsidRPr="00E417EB" w:rsidRDefault="005D0EF2" w:rsidP="005D0EF2">
      <w:pPr>
        <w:spacing w:after="0" w:line="276" w:lineRule="auto"/>
        <w:ind w:left="5245" w:hanging="142"/>
        <w:jc w:val="center"/>
        <w:rPr>
          <w:rFonts w:ascii="Calibri" w:eastAsia="Calibri" w:hAnsi="Calibri" w:cs="Calibri"/>
          <w:b/>
        </w:rPr>
      </w:pPr>
      <w:r w:rsidRPr="00E417EB">
        <w:rPr>
          <w:rFonts w:ascii="Calibri" w:eastAsia="Calibri" w:hAnsi="Calibri" w:cs="Calibri"/>
          <w:b/>
        </w:rPr>
        <w:t xml:space="preserve">              </w:t>
      </w:r>
    </w:p>
    <w:p w14:paraId="467FF208" w14:textId="77777777" w:rsidR="005D0EF2" w:rsidRPr="00E417EB" w:rsidRDefault="005D0EF2" w:rsidP="005D0EF2">
      <w:pPr>
        <w:tabs>
          <w:tab w:val="left" w:pos="5529"/>
        </w:tabs>
        <w:spacing w:after="0" w:line="276" w:lineRule="auto"/>
        <w:ind w:left="5529"/>
        <w:rPr>
          <w:rFonts w:ascii="Calibri" w:eastAsia="Calibri" w:hAnsi="Calibri" w:cs="Calibri"/>
          <w:b/>
        </w:rPr>
      </w:pPr>
      <w:r w:rsidRPr="00E417EB">
        <w:rPr>
          <w:rFonts w:ascii="Calibri" w:eastAsia="Calibri" w:hAnsi="Calibri" w:cs="Calibri"/>
          <w:b/>
        </w:rPr>
        <w:t>Kancelaria Prezesa Rady Ministrów</w:t>
      </w:r>
    </w:p>
    <w:p w14:paraId="43230847" w14:textId="77777777" w:rsidR="005D0EF2" w:rsidRPr="00E417EB" w:rsidRDefault="005D0EF2" w:rsidP="005D0EF2">
      <w:pPr>
        <w:tabs>
          <w:tab w:val="left" w:pos="5529"/>
        </w:tabs>
        <w:spacing w:after="0" w:line="276" w:lineRule="auto"/>
        <w:ind w:left="5529"/>
        <w:rPr>
          <w:rFonts w:ascii="Calibri" w:eastAsia="Calibri" w:hAnsi="Calibri" w:cs="Calibri"/>
          <w:b/>
        </w:rPr>
      </w:pPr>
      <w:r w:rsidRPr="00E417EB">
        <w:rPr>
          <w:rFonts w:ascii="Calibri" w:eastAsia="Calibri" w:hAnsi="Calibri" w:cs="Calibri"/>
          <w:b/>
        </w:rPr>
        <w:t xml:space="preserve">Al. Ujazdowskie 1/3 </w:t>
      </w:r>
    </w:p>
    <w:p w14:paraId="7E10D34A" w14:textId="320155C0" w:rsidR="005D0EF2" w:rsidRPr="00E417EB" w:rsidRDefault="005D0EF2" w:rsidP="005D0EF2">
      <w:pPr>
        <w:tabs>
          <w:tab w:val="left" w:pos="5529"/>
        </w:tabs>
        <w:spacing w:after="0" w:line="276" w:lineRule="auto"/>
        <w:ind w:left="5529"/>
        <w:rPr>
          <w:rFonts w:ascii="Calibri" w:eastAsia="Calibri" w:hAnsi="Calibri" w:cs="Calibri"/>
          <w:b/>
        </w:rPr>
      </w:pPr>
      <w:r w:rsidRPr="00E417EB">
        <w:rPr>
          <w:rFonts w:ascii="Calibri" w:eastAsia="Calibri" w:hAnsi="Calibri" w:cs="Calibri"/>
          <w:b/>
        </w:rPr>
        <w:t>00-583 Warszawa</w:t>
      </w:r>
    </w:p>
    <w:p w14:paraId="6686AD4D" w14:textId="77777777" w:rsidR="005D0EF2" w:rsidRPr="00E417EB" w:rsidRDefault="005D0EF2" w:rsidP="005D0EF2">
      <w:pPr>
        <w:tabs>
          <w:tab w:val="left" w:pos="6663"/>
        </w:tabs>
        <w:spacing w:after="0" w:line="276" w:lineRule="auto"/>
        <w:ind w:left="5664" w:right="1842"/>
        <w:jc w:val="center"/>
        <w:rPr>
          <w:rFonts w:ascii="Arial" w:eastAsia="Calibri" w:hAnsi="Arial" w:cs="Arial"/>
          <w:i/>
          <w:sz w:val="16"/>
          <w:szCs w:val="16"/>
        </w:rPr>
      </w:pPr>
      <w:r w:rsidRPr="00E417EB">
        <w:rPr>
          <w:rFonts w:ascii="Calibri" w:eastAsia="Calibri" w:hAnsi="Calibri" w:cs="Calibri"/>
        </w:rPr>
        <w:t>(Zamawiający)</w:t>
      </w:r>
    </w:p>
    <w:p w14:paraId="57B340B5" w14:textId="77777777" w:rsidR="005D0EF2" w:rsidRPr="00E417EB" w:rsidRDefault="005D0EF2" w:rsidP="005D0EF2">
      <w:pPr>
        <w:spacing w:after="0" w:line="256" w:lineRule="auto"/>
        <w:rPr>
          <w:rFonts w:ascii="Calibri" w:eastAsia="Calibri" w:hAnsi="Calibri" w:cs="Calibri"/>
          <w:b/>
          <w:sz w:val="20"/>
          <w:szCs w:val="20"/>
        </w:rPr>
      </w:pPr>
      <w:r w:rsidRPr="00E417EB">
        <w:rPr>
          <w:rFonts w:ascii="Calibri" w:eastAsia="Calibri" w:hAnsi="Calibri" w:cs="Calibri"/>
          <w:b/>
          <w:sz w:val="20"/>
          <w:szCs w:val="20"/>
        </w:rPr>
        <w:t>Wykonawca:</w:t>
      </w:r>
    </w:p>
    <w:p w14:paraId="12C64283" w14:textId="77777777" w:rsidR="005D0EF2" w:rsidRPr="00E417EB" w:rsidRDefault="005D0EF2" w:rsidP="005D0EF2">
      <w:pPr>
        <w:spacing w:after="0" w:line="480" w:lineRule="auto"/>
        <w:ind w:right="5954"/>
        <w:rPr>
          <w:rFonts w:ascii="Arial" w:eastAsia="Calibri" w:hAnsi="Arial" w:cs="Arial"/>
          <w:sz w:val="20"/>
          <w:szCs w:val="20"/>
        </w:rPr>
      </w:pPr>
      <w:r w:rsidRPr="00E417EB">
        <w:rPr>
          <w:rFonts w:ascii="Arial" w:eastAsia="Calibri" w:hAnsi="Arial" w:cs="Arial"/>
          <w:sz w:val="20"/>
          <w:szCs w:val="20"/>
        </w:rPr>
        <w:t>………………………………………………………………………………</w:t>
      </w:r>
    </w:p>
    <w:p w14:paraId="5AF25E80" w14:textId="77777777" w:rsidR="005D0EF2" w:rsidRPr="00E417EB" w:rsidRDefault="005D0EF2" w:rsidP="005D0EF2">
      <w:pPr>
        <w:spacing w:line="256" w:lineRule="auto"/>
        <w:ind w:right="5953"/>
        <w:rPr>
          <w:rFonts w:ascii="Arial" w:eastAsia="Calibri" w:hAnsi="Arial" w:cs="Arial"/>
          <w:i/>
          <w:sz w:val="16"/>
          <w:szCs w:val="16"/>
        </w:rPr>
      </w:pPr>
      <w:r w:rsidRPr="00E417EB">
        <w:rPr>
          <w:rFonts w:ascii="Arial" w:eastAsia="Calibri" w:hAnsi="Arial" w:cs="Arial"/>
          <w:i/>
          <w:sz w:val="16"/>
          <w:szCs w:val="16"/>
        </w:rPr>
        <w:t>(pełna nazwa/firma, adres, w zależności od podmiotu: NIP/PESEL, KRS)</w:t>
      </w:r>
    </w:p>
    <w:p w14:paraId="1F203635" w14:textId="77777777" w:rsidR="005D0EF2" w:rsidRPr="00E417EB" w:rsidRDefault="005D0EF2" w:rsidP="005D0EF2">
      <w:pPr>
        <w:spacing w:after="0" w:line="256" w:lineRule="auto"/>
        <w:rPr>
          <w:rFonts w:ascii="Calibri" w:eastAsia="Calibri" w:hAnsi="Calibri" w:cs="Calibri"/>
          <w:sz w:val="20"/>
          <w:szCs w:val="20"/>
          <w:u w:val="single"/>
        </w:rPr>
      </w:pPr>
      <w:r w:rsidRPr="00E417EB">
        <w:rPr>
          <w:rFonts w:ascii="Calibri" w:eastAsia="Calibri" w:hAnsi="Calibri" w:cs="Calibri"/>
          <w:sz w:val="20"/>
          <w:szCs w:val="20"/>
          <w:u w:val="single"/>
        </w:rPr>
        <w:t>reprezentowany przez:</w:t>
      </w:r>
    </w:p>
    <w:p w14:paraId="31CC63B3" w14:textId="77777777" w:rsidR="005D0EF2" w:rsidRPr="00E417EB" w:rsidRDefault="005D0EF2" w:rsidP="005D0EF2">
      <w:pPr>
        <w:spacing w:after="0" w:line="256" w:lineRule="auto"/>
        <w:rPr>
          <w:rFonts w:ascii="Calibri" w:eastAsia="Calibri" w:hAnsi="Calibri" w:cs="Calibri"/>
          <w:sz w:val="20"/>
          <w:szCs w:val="20"/>
          <w:u w:val="single"/>
        </w:rPr>
      </w:pPr>
    </w:p>
    <w:p w14:paraId="091998B5" w14:textId="77777777" w:rsidR="005D0EF2" w:rsidRPr="00E417EB" w:rsidRDefault="005D0EF2" w:rsidP="005D0EF2">
      <w:pPr>
        <w:spacing w:after="0" w:line="480" w:lineRule="auto"/>
        <w:ind w:right="5954"/>
        <w:rPr>
          <w:rFonts w:ascii="Arial" w:eastAsia="Calibri" w:hAnsi="Arial" w:cs="Arial"/>
          <w:sz w:val="20"/>
          <w:szCs w:val="20"/>
        </w:rPr>
      </w:pPr>
      <w:r w:rsidRPr="00E417EB">
        <w:rPr>
          <w:rFonts w:ascii="Arial" w:eastAsia="Calibri" w:hAnsi="Arial" w:cs="Arial"/>
          <w:sz w:val="20"/>
          <w:szCs w:val="20"/>
        </w:rPr>
        <w:t>………………………………………………………………………………</w:t>
      </w:r>
    </w:p>
    <w:p w14:paraId="36040097" w14:textId="77777777" w:rsidR="005D0EF2" w:rsidRPr="00E417EB" w:rsidRDefault="005D0EF2" w:rsidP="005D0EF2">
      <w:pPr>
        <w:spacing w:after="0" w:line="256" w:lineRule="auto"/>
        <w:ind w:right="5953"/>
        <w:rPr>
          <w:rFonts w:ascii="Arial" w:eastAsia="Calibri" w:hAnsi="Arial" w:cs="Arial"/>
          <w:i/>
          <w:sz w:val="16"/>
          <w:szCs w:val="16"/>
        </w:rPr>
      </w:pPr>
      <w:r w:rsidRPr="00E417EB">
        <w:rPr>
          <w:rFonts w:ascii="Arial" w:eastAsia="Calibri" w:hAnsi="Arial" w:cs="Arial"/>
          <w:i/>
          <w:sz w:val="16"/>
          <w:szCs w:val="16"/>
        </w:rPr>
        <w:t>(imię, nazwisko, stanowisko/podstawa do reprezentacji)</w:t>
      </w:r>
    </w:p>
    <w:p w14:paraId="52977A78" w14:textId="77777777" w:rsidR="005D0EF2" w:rsidRPr="00E417EB" w:rsidRDefault="005D0EF2" w:rsidP="005D0EF2">
      <w:pPr>
        <w:spacing w:after="0" w:line="256" w:lineRule="auto"/>
        <w:rPr>
          <w:rFonts w:ascii="Arial" w:eastAsia="Calibri" w:hAnsi="Arial" w:cs="Arial"/>
          <w:b/>
          <w:sz w:val="20"/>
          <w:szCs w:val="20"/>
        </w:rPr>
      </w:pPr>
    </w:p>
    <w:p w14:paraId="184230BA" w14:textId="77777777" w:rsidR="005D0EF2" w:rsidRPr="00E417EB" w:rsidRDefault="005D0EF2" w:rsidP="005D0EF2">
      <w:pPr>
        <w:spacing w:after="120" w:line="360" w:lineRule="auto"/>
        <w:jc w:val="center"/>
        <w:rPr>
          <w:rFonts w:ascii="Calibri" w:eastAsia="Calibri" w:hAnsi="Calibri" w:cs="Calibri"/>
          <w:b/>
          <w:u w:val="single"/>
        </w:rPr>
      </w:pPr>
      <w:r w:rsidRPr="00E417EB">
        <w:rPr>
          <w:rFonts w:ascii="Calibri" w:eastAsia="Calibri" w:hAnsi="Calibri" w:cs="Calibri"/>
          <w:b/>
          <w:u w:val="single"/>
        </w:rPr>
        <w:t xml:space="preserve">Oświadczenia wykonawcy/wykonawcy wspólnie ubiegającego się o udzielenie zamówienia </w:t>
      </w:r>
    </w:p>
    <w:p w14:paraId="3E540EF6" w14:textId="77777777" w:rsidR="005D0EF2" w:rsidRPr="00E417EB" w:rsidRDefault="005D0EF2" w:rsidP="005D0EF2">
      <w:pPr>
        <w:spacing w:before="120" w:after="0" w:line="360" w:lineRule="auto"/>
        <w:jc w:val="center"/>
        <w:rPr>
          <w:rFonts w:ascii="Calibri" w:eastAsia="Calibri" w:hAnsi="Calibri" w:cs="Calibri"/>
          <w:b/>
          <w:caps/>
          <w:u w:val="single"/>
        </w:rPr>
      </w:pPr>
      <w:r w:rsidRPr="00E417EB">
        <w:rPr>
          <w:rFonts w:ascii="Calibri" w:eastAsia="Calibri" w:hAnsi="Calibri" w:cs="Calibri"/>
          <w:b/>
          <w:u w:val="single"/>
        </w:rPr>
        <w:t xml:space="preserve">DOTYCZĄCE PRZESŁANEK WYKLUCZENIA Z ART. 5K ROZPORZĄDZENIA 833/2014 ORAZ ART. 7 UST. 1 USTAWY </w:t>
      </w:r>
      <w:r w:rsidRPr="00E417EB">
        <w:rPr>
          <w:rFonts w:ascii="Calibri" w:eastAsia="Calibri" w:hAnsi="Calibri" w:cs="Calibri"/>
          <w:b/>
          <w:caps/>
          <w:u w:val="single"/>
        </w:rPr>
        <w:t>o szczególnych rozwiązaniach w zakresie przeciwdziałania wspieraniu agresji na Ukrainę oraz służących ochronie bezpieczeństwa narodowego</w:t>
      </w:r>
    </w:p>
    <w:p w14:paraId="39CEC078" w14:textId="77777777" w:rsidR="005D0EF2" w:rsidRPr="00E417EB" w:rsidRDefault="005D0EF2" w:rsidP="005D0EF2">
      <w:pPr>
        <w:spacing w:before="120" w:after="0" w:line="360" w:lineRule="auto"/>
        <w:jc w:val="center"/>
        <w:rPr>
          <w:rFonts w:ascii="Calibri" w:eastAsia="Calibri" w:hAnsi="Calibri" w:cs="Calibri"/>
          <w:b/>
          <w:u w:val="single"/>
        </w:rPr>
      </w:pPr>
      <w:r w:rsidRPr="00E417EB">
        <w:rPr>
          <w:rFonts w:ascii="Calibri" w:eastAsia="Calibri" w:hAnsi="Calibri" w:cs="Calibri"/>
          <w:b/>
        </w:rPr>
        <w:t xml:space="preserve">składane na podstawie art. 125 ust. 1 ustawy </w:t>
      </w:r>
      <w:proofErr w:type="spellStart"/>
      <w:r w:rsidRPr="00E417EB">
        <w:rPr>
          <w:rFonts w:ascii="Calibri" w:eastAsia="Calibri" w:hAnsi="Calibri" w:cs="Calibri"/>
          <w:b/>
        </w:rPr>
        <w:t>Pzp</w:t>
      </w:r>
      <w:proofErr w:type="spellEnd"/>
    </w:p>
    <w:p w14:paraId="4BBA91E9" w14:textId="56DD1A87" w:rsidR="005D0EF2" w:rsidRPr="00E417EB" w:rsidRDefault="005D0EF2" w:rsidP="00E417EB">
      <w:pPr>
        <w:spacing w:after="0" w:line="276" w:lineRule="auto"/>
        <w:rPr>
          <w:rFonts w:ascii="Calibri" w:eastAsia="Calibri" w:hAnsi="Calibri" w:cs="Calibri"/>
        </w:rPr>
      </w:pPr>
      <w:r w:rsidRPr="00E417EB">
        <w:rPr>
          <w:rFonts w:ascii="Calibri" w:eastAsia="Calibri" w:hAnsi="Calibri" w:cs="Calibri"/>
        </w:rPr>
        <w:t xml:space="preserve">Na potrzeby postępowania o udzielenie zamówienia publicznego pn. </w:t>
      </w:r>
      <w:r w:rsidR="00E417EB">
        <w:rPr>
          <w:rFonts w:ascii="Calibri" w:eastAsia="Calibri" w:hAnsi="Calibri" w:cs="Calibri"/>
        </w:rPr>
        <w:t xml:space="preserve">„Dostawa, montaż i </w:t>
      </w:r>
      <w:r w:rsidR="00E417EB" w:rsidRPr="00E417EB">
        <w:rPr>
          <w:rFonts w:ascii="Calibri" w:eastAsia="Calibri" w:hAnsi="Calibri" w:cs="Calibri"/>
        </w:rPr>
        <w:t xml:space="preserve">uruchomienie systemu dyskusyjno-konferencyjnego wraz ze wsparciem technicznym”, </w:t>
      </w:r>
      <w:r w:rsidR="00E417EB">
        <w:rPr>
          <w:rFonts w:ascii="Calibri" w:eastAsia="Calibri" w:hAnsi="Calibri" w:cs="Calibri"/>
        </w:rPr>
        <w:br/>
      </w:r>
      <w:r w:rsidR="00E417EB" w:rsidRPr="00E417EB">
        <w:rPr>
          <w:rFonts w:ascii="Calibri" w:eastAsia="Calibri" w:hAnsi="Calibri" w:cs="Calibri"/>
        </w:rPr>
        <w:t>nr PN-35/2022</w:t>
      </w:r>
      <w:r w:rsidRPr="00E417EB">
        <w:rPr>
          <w:rFonts w:ascii="Calibri" w:eastAsia="Calibri" w:hAnsi="Calibri" w:cs="Calibri"/>
          <w:b/>
        </w:rPr>
        <w:t xml:space="preserve">, </w:t>
      </w:r>
      <w:r w:rsidRPr="00E417EB">
        <w:rPr>
          <w:rFonts w:ascii="Calibri" w:eastAsia="Calibri" w:hAnsi="Calibri" w:cs="Calibri"/>
        </w:rPr>
        <w:t>oświadczam, co następuje:</w:t>
      </w:r>
    </w:p>
    <w:p w14:paraId="4F7C7B13" w14:textId="77777777" w:rsidR="005D0EF2" w:rsidRPr="00E417EB" w:rsidRDefault="005D0EF2" w:rsidP="005D0EF2">
      <w:pPr>
        <w:shd w:val="clear" w:color="auto" w:fill="BFBFBF"/>
        <w:spacing w:before="360" w:after="0" w:line="360" w:lineRule="auto"/>
        <w:rPr>
          <w:rFonts w:ascii="Calibri" w:eastAsia="Calibri" w:hAnsi="Calibri" w:cs="Calibri"/>
          <w:b/>
        </w:rPr>
      </w:pPr>
      <w:r w:rsidRPr="00E417EB">
        <w:rPr>
          <w:rFonts w:ascii="Calibri" w:eastAsia="Calibri" w:hAnsi="Calibri" w:cs="Calibri"/>
          <w:b/>
        </w:rPr>
        <w:t>OŚWIADCZENIA DOTYCZĄCE WYKONAWCY:</w:t>
      </w:r>
    </w:p>
    <w:p w14:paraId="758A6329" w14:textId="77777777" w:rsidR="005D0EF2" w:rsidRPr="00E417EB" w:rsidRDefault="005D0EF2" w:rsidP="005D0EF2">
      <w:pPr>
        <w:numPr>
          <w:ilvl w:val="0"/>
          <w:numId w:val="101"/>
        </w:numPr>
        <w:autoSpaceDN w:val="0"/>
        <w:spacing w:before="360" w:after="0" w:line="360" w:lineRule="auto"/>
        <w:ind w:left="284" w:hanging="284"/>
        <w:contextualSpacing/>
        <w:rPr>
          <w:rFonts w:ascii="Calibri" w:eastAsia="Calibri" w:hAnsi="Calibri" w:cs="Calibri"/>
          <w:b/>
          <w:bCs/>
        </w:rPr>
      </w:pPr>
      <w:r w:rsidRPr="00E417EB">
        <w:rPr>
          <w:rFonts w:ascii="Calibri" w:eastAsia="Calibri" w:hAnsi="Calibri" w:cs="Calibri"/>
        </w:rPr>
        <w:t xml:space="preserve">Oświadczam, że nie podlegam wykluczeniu z postępowania na podstawie </w:t>
      </w:r>
      <w:r w:rsidRPr="00E417EB">
        <w:rPr>
          <w:rFonts w:ascii="Calibri" w:eastAsia="Calibri" w:hAnsi="Calibri" w:cs="Calibri"/>
        </w:rPr>
        <w:b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E417EB">
        <w:rPr>
          <w:rFonts w:ascii="Calibri" w:eastAsia="Calibri" w:hAnsi="Calibri" w:cs="Calibri"/>
          <w:vertAlign w:val="superscript"/>
        </w:rPr>
        <w:footnoteReference w:id="4"/>
      </w:r>
    </w:p>
    <w:p w14:paraId="590B253D" w14:textId="77777777" w:rsidR="005D0EF2" w:rsidRPr="00E417EB" w:rsidRDefault="005D0EF2" w:rsidP="00E417EB">
      <w:pPr>
        <w:numPr>
          <w:ilvl w:val="0"/>
          <w:numId w:val="101"/>
        </w:numPr>
        <w:autoSpaceDN w:val="0"/>
        <w:spacing w:after="0" w:line="360" w:lineRule="auto"/>
        <w:ind w:left="284" w:hanging="284"/>
        <w:rPr>
          <w:rFonts w:ascii="Calibri" w:eastAsia="Calibri" w:hAnsi="Calibri" w:cs="Calibri"/>
          <w:b/>
          <w:bCs/>
        </w:rPr>
      </w:pPr>
      <w:r w:rsidRPr="00E417EB">
        <w:rPr>
          <w:rFonts w:ascii="Calibri" w:eastAsia="Calibri" w:hAnsi="Calibri" w:cs="Calibri"/>
        </w:rPr>
        <w:lastRenderedPageBreak/>
        <w:t xml:space="preserve">Oświadczam, że nie zachodzą w stosunku do mnie przesłanki wykluczenia z postępowania na podstawie art. </w:t>
      </w:r>
      <w:r w:rsidRPr="00E417EB">
        <w:rPr>
          <w:rFonts w:ascii="Calibri" w:eastAsia="Times New Roman" w:hAnsi="Calibri" w:cs="Calibri"/>
          <w:color w:val="222222"/>
          <w:lang w:eastAsia="pl-PL"/>
        </w:rPr>
        <w:t xml:space="preserve">7 ust. 1 ustawy </w:t>
      </w:r>
      <w:r w:rsidRPr="00E417EB">
        <w:rPr>
          <w:rFonts w:ascii="Calibri" w:eastAsia="Calibri" w:hAnsi="Calibri" w:cs="Calibri"/>
          <w:color w:val="222222"/>
        </w:rPr>
        <w:t>z dnia 13 kwietnia 2022 r.</w:t>
      </w:r>
      <w:r w:rsidRPr="00E417EB">
        <w:rPr>
          <w:rFonts w:ascii="Calibri" w:eastAsia="Calibri" w:hAnsi="Calibri" w:cs="Calibri"/>
          <w:i/>
          <w:iCs/>
          <w:color w:val="222222"/>
        </w:rPr>
        <w:t xml:space="preserve"> o szczególnych rozwiązaniach w zakresie przeciwdziałania wspieraniu agresji na Ukrainę oraz służących ochronie bezpieczeństwa narodowego </w:t>
      </w:r>
      <w:r w:rsidRPr="00E417EB">
        <w:rPr>
          <w:rFonts w:ascii="Calibri" w:eastAsia="Calibri" w:hAnsi="Calibri" w:cs="Calibri"/>
          <w:color w:val="222222"/>
        </w:rPr>
        <w:t>(Dz. U. poz. 835)</w:t>
      </w:r>
      <w:r w:rsidRPr="00E417EB">
        <w:rPr>
          <w:rFonts w:ascii="Calibri" w:eastAsia="Calibri" w:hAnsi="Calibri" w:cs="Calibri"/>
          <w:i/>
          <w:iCs/>
          <w:color w:val="222222"/>
        </w:rPr>
        <w:t>.</w:t>
      </w:r>
      <w:r w:rsidRPr="00E417EB">
        <w:rPr>
          <w:rFonts w:ascii="Calibri" w:eastAsia="Calibri" w:hAnsi="Calibri" w:cs="Calibri"/>
          <w:color w:val="222222"/>
          <w:vertAlign w:val="superscript"/>
        </w:rPr>
        <w:footnoteReference w:id="5"/>
      </w:r>
    </w:p>
    <w:p w14:paraId="1BA06D0E" w14:textId="77777777" w:rsidR="005D0EF2" w:rsidRPr="00E417EB" w:rsidRDefault="005D0EF2" w:rsidP="00E417EB">
      <w:pPr>
        <w:shd w:val="clear" w:color="auto" w:fill="BFBFBF"/>
        <w:spacing w:before="240" w:after="120" w:line="360" w:lineRule="auto"/>
        <w:rPr>
          <w:rFonts w:ascii="Calibri" w:eastAsia="Calibri" w:hAnsi="Calibri" w:cs="Calibri"/>
        </w:rPr>
      </w:pPr>
      <w:r w:rsidRPr="00E417EB">
        <w:rPr>
          <w:rFonts w:ascii="Calibri" w:eastAsia="Calibri" w:hAnsi="Calibri" w:cs="Calibri"/>
          <w:b/>
        </w:rPr>
        <w:t>INFORMACJA DOTYCZĄCA POLEGANIA NA ZDOLNOŚCIACH LUB SYTUACJI PODMIOTU UDOSTĘPNIAJĄCEGO ZASOBY W ZAKRESIE ODPOWIADAJĄCYM PONAD 10% WARTOŚCI ZAMÓWIENIA</w:t>
      </w:r>
      <w:r w:rsidRPr="00E417EB">
        <w:rPr>
          <w:rFonts w:ascii="Calibri" w:eastAsia="Calibri" w:hAnsi="Calibri" w:cs="Calibri"/>
          <w:b/>
          <w:bCs/>
        </w:rPr>
        <w:t>:</w:t>
      </w:r>
    </w:p>
    <w:p w14:paraId="74846808" w14:textId="77777777" w:rsidR="005D0EF2" w:rsidRPr="00E417EB" w:rsidRDefault="005D0EF2" w:rsidP="00E417EB">
      <w:pPr>
        <w:spacing w:after="120" w:line="360" w:lineRule="auto"/>
        <w:rPr>
          <w:rFonts w:ascii="Calibri" w:eastAsia="Calibri" w:hAnsi="Calibri" w:cs="Calibri"/>
          <w:sz w:val="18"/>
          <w:szCs w:val="18"/>
        </w:rPr>
      </w:pPr>
      <w:bookmarkStart w:id="2" w:name="_Hlk99016800"/>
      <w:r w:rsidRPr="00E417EB">
        <w:rPr>
          <w:rFonts w:ascii="Calibri" w:eastAsia="Calibri" w:hAnsi="Calibri" w:cs="Calibri"/>
          <w:color w:val="0070C0"/>
          <w:sz w:val="18"/>
          <w:szCs w:val="18"/>
        </w:rPr>
        <w:t>[UWAGA</w:t>
      </w:r>
      <w:r w:rsidRPr="00E417EB">
        <w:rPr>
          <w:rFonts w:ascii="Calibri" w:eastAsia="Calibri" w:hAnsi="Calibri" w:cs="Calibri"/>
          <w:i/>
          <w:color w:val="0070C0"/>
          <w:sz w:val="18"/>
          <w:szCs w:val="18"/>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E417EB">
        <w:rPr>
          <w:rFonts w:ascii="Calibri" w:eastAsia="Calibri" w:hAnsi="Calibri" w:cs="Calibri"/>
          <w:color w:val="0070C0"/>
          <w:sz w:val="18"/>
          <w:szCs w:val="18"/>
        </w:rPr>
        <w:t>]</w:t>
      </w:r>
      <w:bookmarkEnd w:id="2"/>
    </w:p>
    <w:p w14:paraId="1697F2B8" w14:textId="77777777" w:rsidR="005D0EF2" w:rsidRPr="00E417EB" w:rsidRDefault="005D0EF2" w:rsidP="00E417EB">
      <w:pPr>
        <w:spacing w:after="120" w:line="360" w:lineRule="auto"/>
        <w:rPr>
          <w:rFonts w:ascii="Calibri" w:eastAsia="Calibri" w:hAnsi="Calibri" w:cs="Calibri"/>
        </w:rPr>
      </w:pPr>
      <w:r w:rsidRPr="00E417EB">
        <w:rPr>
          <w:rFonts w:ascii="Calibri" w:eastAsia="Calibri" w:hAnsi="Calibri" w:cs="Calibri"/>
        </w:rPr>
        <w:t xml:space="preserve">Oświadczam, że w celu wykazania spełniania warunków udziału w postępowaniu, określonych przez zamawiającego w ………………………………………………………...………………….. </w:t>
      </w:r>
      <w:bookmarkStart w:id="3" w:name="_Hlk99005462"/>
      <w:r w:rsidRPr="00E417EB">
        <w:rPr>
          <w:rFonts w:ascii="Calibri" w:eastAsia="Calibri" w:hAnsi="Calibri" w:cs="Calibri"/>
          <w:i/>
        </w:rPr>
        <w:t xml:space="preserve">(wskazać </w:t>
      </w:r>
      <w:bookmarkEnd w:id="3"/>
      <w:r w:rsidRPr="00E417EB">
        <w:rPr>
          <w:rFonts w:ascii="Calibri" w:eastAsia="Calibri" w:hAnsi="Calibri" w:cs="Calibri"/>
          <w:i/>
        </w:rPr>
        <w:t>dokument i właściwą jednostkę redakcyjną dokumentu, w której określono warunki udziału w postępowaniu),</w:t>
      </w:r>
      <w:r w:rsidRPr="00E417EB">
        <w:rPr>
          <w:rFonts w:ascii="Calibri" w:eastAsia="Calibri" w:hAnsi="Calibri" w:cs="Calibri"/>
        </w:rPr>
        <w:t xml:space="preserve"> polegam na zdolnościach lub sytuacji następującego podmiotu udostępniającego zasoby: </w:t>
      </w:r>
      <w:bookmarkStart w:id="4" w:name="_Hlk99014455"/>
      <w:r w:rsidRPr="00E417EB">
        <w:rPr>
          <w:rFonts w:ascii="Calibri" w:eastAsia="Calibri" w:hAnsi="Calibri" w:cs="Calibri"/>
        </w:rPr>
        <w:t>………………………………………………………………………...…………………………………….…</w:t>
      </w:r>
      <w:r w:rsidRPr="00E417EB">
        <w:rPr>
          <w:rFonts w:ascii="Calibri" w:eastAsia="Calibri" w:hAnsi="Calibri" w:cs="Calibri"/>
          <w:i/>
        </w:rPr>
        <w:t xml:space="preserve"> </w:t>
      </w:r>
      <w:bookmarkEnd w:id="4"/>
      <w:r w:rsidRPr="00E417EB">
        <w:rPr>
          <w:rFonts w:ascii="Calibri" w:eastAsia="Calibri" w:hAnsi="Calibri" w:cs="Calibri"/>
          <w:i/>
        </w:rPr>
        <w:t>(podać pełną nazwę/firmę, adres, a także w zależności od podmiotu: NIP/PESEL, KRS)</w:t>
      </w:r>
      <w:r w:rsidRPr="00E417EB">
        <w:rPr>
          <w:rFonts w:ascii="Calibri" w:eastAsia="Calibri" w:hAnsi="Calibri" w:cs="Calibri"/>
        </w:rPr>
        <w:br/>
        <w:t xml:space="preserve">w następującym zakresie: …………………………………………………………………………… </w:t>
      </w:r>
      <w:r w:rsidRPr="00E417EB">
        <w:rPr>
          <w:rFonts w:ascii="Calibri" w:eastAsia="Calibri" w:hAnsi="Calibri" w:cs="Calibri"/>
          <w:i/>
        </w:rPr>
        <w:t>(określić odpowiedni zakres udostępnianych zasobów dla wskazanego podmiotu)</w:t>
      </w:r>
      <w:r w:rsidRPr="00E417EB">
        <w:rPr>
          <w:rFonts w:ascii="Calibri" w:eastAsia="Calibri" w:hAnsi="Calibri" w:cs="Calibri"/>
          <w:iCs/>
        </w:rPr>
        <w:t xml:space="preserve">, </w:t>
      </w:r>
      <w:r w:rsidRPr="00E417EB">
        <w:rPr>
          <w:rFonts w:ascii="Calibri" w:eastAsia="Calibri" w:hAnsi="Calibri" w:cs="Calibri"/>
        </w:rPr>
        <w:t xml:space="preserve">co odpowiada ponad 10% wartości przedmiotowego zamówienia. </w:t>
      </w:r>
    </w:p>
    <w:p w14:paraId="5E474167" w14:textId="77777777" w:rsidR="005D0EF2" w:rsidRPr="00E417EB" w:rsidRDefault="005D0EF2" w:rsidP="005D0EF2">
      <w:pPr>
        <w:shd w:val="clear" w:color="auto" w:fill="BFBFBF"/>
        <w:spacing w:before="240" w:after="120" w:line="360" w:lineRule="auto"/>
        <w:jc w:val="both"/>
        <w:rPr>
          <w:rFonts w:ascii="Calibri" w:eastAsia="Calibri" w:hAnsi="Calibri" w:cs="Calibri"/>
          <w:b/>
        </w:rPr>
      </w:pPr>
      <w:r w:rsidRPr="00E417EB">
        <w:rPr>
          <w:rFonts w:ascii="Calibri" w:eastAsia="Calibri" w:hAnsi="Calibri" w:cs="Calibri"/>
          <w:b/>
        </w:rPr>
        <w:t>OŚWIADCZENIE DOTYCZĄCE PODWYKONAWCY, NA KTÓREGO PRZYPADA PONAD 10% WARTOŚCI ZAMÓWIENIA:</w:t>
      </w:r>
    </w:p>
    <w:p w14:paraId="6EA4EDF9" w14:textId="77777777" w:rsidR="005D0EF2" w:rsidRPr="00E417EB" w:rsidRDefault="005D0EF2" w:rsidP="00E417EB">
      <w:pPr>
        <w:spacing w:after="120" w:line="360" w:lineRule="auto"/>
        <w:rPr>
          <w:rFonts w:ascii="Calibri" w:eastAsia="Calibri" w:hAnsi="Calibri" w:cs="Calibri"/>
          <w:sz w:val="18"/>
          <w:szCs w:val="18"/>
        </w:rPr>
      </w:pPr>
      <w:r w:rsidRPr="00E417EB">
        <w:rPr>
          <w:rFonts w:ascii="Calibri" w:eastAsia="Calibri" w:hAnsi="Calibri" w:cs="Calibri"/>
          <w:color w:val="0070C0"/>
          <w:sz w:val="18"/>
          <w:szCs w:val="18"/>
        </w:rPr>
        <w:lastRenderedPageBreak/>
        <w:t>[UWAGA</w:t>
      </w:r>
      <w:r w:rsidRPr="00E417EB">
        <w:rPr>
          <w:rFonts w:ascii="Calibri" w:eastAsia="Calibri" w:hAnsi="Calibri" w:cs="Calibri"/>
          <w:i/>
          <w:color w:val="0070C0"/>
          <w:sz w:val="18"/>
          <w:szCs w:val="18"/>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E417EB">
        <w:rPr>
          <w:rFonts w:ascii="Calibri" w:eastAsia="Calibri" w:hAnsi="Calibri" w:cs="Calibri"/>
          <w:color w:val="0070C0"/>
          <w:sz w:val="18"/>
          <w:szCs w:val="18"/>
        </w:rPr>
        <w:t>]</w:t>
      </w:r>
    </w:p>
    <w:p w14:paraId="484A5654" w14:textId="77777777" w:rsidR="005D0EF2" w:rsidRPr="00E417EB" w:rsidRDefault="005D0EF2" w:rsidP="00E417EB">
      <w:pPr>
        <w:spacing w:after="0" w:line="360" w:lineRule="auto"/>
        <w:rPr>
          <w:rFonts w:ascii="Calibri" w:eastAsia="Calibri" w:hAnsi="Calibri" w:cs="Calibri"/>
        </w:rPr>
      </w:pPr>
      <w:r w:rsidRPr="00E417EB">
        <w:rPr>
          <w:rFonts w:ascii="Calibri" w:eastAsia="Calibri" w:hAnsi="Calibri" w:cs="Calibri"/>
        </w:rPr>
        <w:t xml:space="preserve">Oświadczam, że w stosunku do następującego podmiotu, będącego podwykonawcą, na którego przypada ponad 10% wartości zamówienia: ……………………………………………………………………………………………….………..….…… </w:t>
      </w:r>
      <w:r w:rsidRPr="00E417EB">
        <w:rPr>
          <w:rFonts w:ascii="Calibri" w:eastAsia="Calibri" w:hAnsi="Calibri" w:cs="Calibri"/>
          <w:i/>
        </w:rPr>
        <w:t>(podać pełną nazwę/firmę, adres, a także w zależności od podmiotu: NIP/PESEL, KRS)</w:t>
      </w:r>
      <w:r w:rsidRPr="00E417EB">
        <w:rPr>
          <w:rFonts w:ascii="Calibri" w:eastAsia="Calibri" w:hAnsi="Calibri" w:cs="Calibri"/>
        </w:rPr>
        <w:t>, nie zachodzą podstawy wykluczenia z postępowania o udzielenie zamówienia przewidziane w  art.  5k rozporządzenia 833/2014 w brzmieniu nadanym rozporządzeniem 2022/576.</w:t>
      </w:r>
    </w:p>
    <w:p w14:paraId="66DEAB81" w14:textId="77777777" w:rsidR="005D0EF2" w:rsidRPr="00E417EB" w:rsidRDefault="005D0EF2" w:rsidP="00E417EB">
      <w:pPr>
        <w:shd w:val="clear" w:color="auto" w:fill="BFBFBF"/>
        <w:spacing w:before="240" w:after="120" w:line="360" w:lineRule="auto"/>
        <w:rPr>
          <w:rFonts w:ascii="Calibri" w:eastAsia="Calibri" w:hAnsi="Calibri" w:cs="Calibri"/>
          <w:b/>
        </w:rPr>
      </w:pPr>
      <w:r w:rsidRPr="00E417EB">
        <w:rPr>
          <w:rFonts w:ascii="Calibri" w:eastAsia="Calibri" w:hAnsi="Calibri" w:cs="Calibri"/>
          <w:b/>
        </w:rPr>
        <w:t>OŚWIADCZENIE DOTYCZĄCE DOSTAWCY, NA KTÓREGO PRZYPADA PONAD 10% WARTOŚCI ZAMÓWIENIA:</w:t>
      </w:r>
    </w:p>
    <w:p w14:paraId="07666FA6" w14:textId="77777777" w:rsidR="005D0EF2" w:rsidRPr="00E417EB" w:rsidRDefault="005D0EF2" w:rsidP="00E417EB">
      <w:pPr>
        <w:spacing w:after="120" w:line="360" w:lineRule="auto"/>
        <w:rPr>
          <w:rFonts w:ascii="Calibri" w:eastAsia="Calibri" w:hAnsi="Calibri" w:cs="Calibri"/>
          <w:sz w:val="18"/>
          <w:szCs w:val="18"/>
        </w:rPr>
      </w:pPr>
      <w:r w:rsidRPr="00E417EB">
        <w:rPr>
          <w:rFonts w:ascii="Calibri" w:eastAsia="Calibri" w:hAnsi="Calibri" w:cs="Calibri"/>
          <w:color w:val="0070C0"/>
          <w:sz w:val="18"/>
          <w:szCs w:val="18"/>
        </w:rPr>
        <w:t>[UWAGA</w:t>
      </w:r>
      <w:r w:rsidRPr="00E417EB">
        <w:rPr>
          <w:rFonts w:ascii="Calibri" w:eastAsia="Calibri" w:hAnsi="Calibri" w:cs="Calibri"/>
          <w:i/>
          <w:color w:val="0070C0"/>
          <w:sz w:val="18"/>
          <w:szCs w:val="18"/>
        </w:rPr>
        <w:t>: wypełnić tylko w przypadku dostawcy, na którego przypada ponad 10% wartości zamówienia. W przypadku więcej niż jednego dostawcy, na którego przypada ponad 10% wartości zamówienia, należy zastosować tyle razy, ile jest to konieczne.</w:t>
      </w:r>
      <w:r w:rsidRPr="00E417EB">
        <w:rPr>
          <w:rFonts w:ascii="Calibri" w:eastAsia="Calibri" w:hAnsi="Calibri" w:cs="Calibri"/>
          <w:color w:val="0070C0"/>
          <w:sz w:val="18"/>
          <w:szCs w:val="18"/>
        </w:rPr>
        <w:t>]</w:t>
      </w:r>
    </w:p>
    <w:p w14:paraId="7FD5E979" w14:textId="77777777" w:rsidR="005D0EF2" w:rsidRPr="00E417EB" w:rsidRDefault="005D0EF2" w:rsidP="00E417EB">
      <w:pPr>
        <w:spacing w:after="0" w:line="360" w:lineRule="auto"/>
        <w:rPr>
          <w:rFonts w:ascii="Calibri" w:eastAsia="Calibri" w:hAnsi="Calibri" w:cs="Calibri"/>
        </w:rPr>
      </w:pPr>
      <w:r w:rsidRPr="00E417EB">
        <w:rPr>
          <w:rFonts w:ascii="Calibri" w:eastAsia="Calibri" w:hAnsi="Calibri" w:cs="Calibri"/>
        </w:rPr>
        <w:t xml:space="preserve">Oświadczam, że w stosunku do następującego podmiotu, będącego dostawcą, na którego przypada ponad 10% wartości zamówienia: …………………………………………………………………………………….………..….…… </w:t>
      </w:r>
      <w:r w:rsidRPr="00E417EB">
        <w:rPr>
          <w:rFonts w:ascii="Calibri" w:eastAsia="Calibri" w:hAnsi="Calibri" w:cs="Calibri"/>
          <w:i/>
        </w:rPr>
        <w:t>(podać pełną nazwę/firmę, adres, a także w zależności od podmiotu: NIP/PESEL, KRS)</w:t>
      </w:r>
      <w:r w:rsidRPr="00E417EB">
        <w:rPr>
          <w:rFonts w:ascii="Calibri" w:eastAsia="Calibri" w:hAnsi="Calibri" w:cs="Calibri"/>
        </w:rPr>
        <w:t>,</w:t>
      </w:r>
      <w:r w:rsidRPr="00E417EB">
        <w:rPr>
          <w:rFonts w:ascii="Calibri" w:eastAsia="Calibri" w:hAnsi="Calibri" w:cs="Calibri"/>
        </w:rPr>
        <w:br/>
        <w:t>nie zachodzą podstawy wykluczenia z postępowania o udzielenie zamówienia przewidziane w  art.  5k rozporządzenia 833/2014 w brzmieniu nadanym rozporządzeniem 2022/576.</w:t>
      </w:r>
    </w:p>
    <w:p w14:paraId="4C6AD3AC" w14:textId="77777777" w:rsidR="005D0EF2" w:rsidRPr="00E417EB" w:rsidRDefault="005D0EF2" w:rsidP="00E417EB">
      <w:pPr>
        <w:shd w:val="clear" w:color="auto" w:fill="BFBFBF"/>
        <w:spacing w:before="240" w:after="0" w:line="360" w:lineRule="auto"/>
        <w:rPr>
          <w:rFonts w:ascii="Calibri" w:eastAsia="Calibri" w:hAnsi="Calibri" w:cs="Calibri"/>
          <w:b/>
        </w:rPr>
      </w:pPr>
      <w:r w:rsidRPr="00E417EB">
        <w:rPr>
          <w:rFonts w:ascii="Calibri" w:eastAsia="Calibri" w:hAnsi="Calibri" w:cs="Calibri"/>
          <w:b/>
        </w:rPr>
        <w:t>OŚWIADCZENIE DOTYCZĄCE PODANYCH INFORMACJI:</w:t>
      </w:r>
    </w:p>
    <w:p w14:paraId="39474C1F" w14:textId="77777777" w:rsidR="005D0EF2" w:rsidRPr="00E417EB" w:rsidRDefault="005D0EF2" w:rsidP="00E417EB">
      <w:pPr>
        <w:spacing w:after="0" w:line="360" w:lineRule="auto"/>
        <w:rPr>
          <w:rFonts w:ascii="Calibri" w:eastAsia="Calibri" w:hAnsi="Calibri" w:cs="Calibri"/>
        </w:rPr>
      </w:pPr>
      <w:r w:rsidRPr="00E417EB">
        <w:rPr>
          <w:rFonts w:ascii="Calibri" w:eastAsia="Calibri" w:hAnsi="Calibri" w:cs="Calibri"/>
        </w:rPr>
        <w:t xml:space="preserve">Oświadczam, że wszystkie informacje podane w powyższych oświadczeniach są aktualne </w:t>
      </w:r>
      <w:r w:rsidRPr="00E417EB">
        <w:rPr>
          <w:rFonts w:ascii="Calibri" w:eastAsia="Calibri" w:hAnsi="Calibri" w:cs="Calibri"/>
        </w:rPr>
        <w:br/>
        <w:t>i zgodne z prawdą oraz zostały przedstawione z pełną świadomością konsekwencji wprowadzenia zamawiającego w błąd przy przedstawianiu informacji.</w:t>
      </w:r>
    </w:p>
    <w:p w14:paraId="7F40048B" w14:textId="77777777" w:rsidR="005D0EF2" w:rsidRPr="00E417EB" w:rsidRDefault="005D0EF2" w:rsidP="00E417EB">
      <w:pPr>
        <w:shd w:val="clear" w:color="auto" w:fill="BFBFBF"/>
        <w:spacing w:after="120" w:line="360" w:lineRule="auto"/>
        <w:rPr>
          <w:rFonts w:ascii="Calibri" w:eastAsia="Calibri" w:hAnsi="Calibri" w:cs="Calibri"/>
          <w:b/>
          <w:sz w:val="21"/>
          <w:szCs w:val="21"/>
        </w:rPr>
      </w:pPr>
      <w:r w:rsidRPr="00E417EB">
        <w:rPr>
          <w:rFonts w:ascii="Calibri" w:eastAsia="Calibri" w:hAnsi="Calibri" w:cs="Calibri"/>
          <w:b/>
          <w:sz w:val="21"/>
          <w:szCs w:val="21"/>
        </w:rPr>
        <w:t>INFORMACJA DOTYCZĄCA DOSTĘPU DO PODMIOTOWYCH ŚRODKÓW DOWODOWYCH:</w:t>
      </w:r>
    </w:p>
    <w:p w14:paraId="55FB4D0B" w14:textId="77777777" w:rsidR="005D0EF2" w:rsidRPr="00E417EB" w:rsidRDefault="005D0EF2" w:rsidP="00E417EB">
      <w:pPr>
        <w:spacing w:after="120" w:line="360" w:lineRule="auto"/>
        <w:rPr>
          <w:rFonts w:ascii="Calibri" w:eastAsia="Calibri" w:hAnsi="Calibri" w:cs="Calibri"/>
          <w:sz w:val="21"/>
          <w:szCs w:val="21"/>
        </w:rPr>
      </w:pPr>
      <w:r w:rsidRPr="00E417EB">
        <w:rPr>
          <w:rFonts w:ascii="Calibri" w:eastAsia="Calibri" w:hAnsi="Calibri" w:cs="Calibri"/>
          <w:sz w:val="21"/>
          <w:szCs w:val="21"/>
        </w:rPr>
        <w:t>Wskazuję następujące podmiotowe środki dowodowe, które można uzyskać za pomocą bezpłatnych i ogólnodostępnych baz danych, oraz</w:t>
      </w:r>
      <w:r w:rsidRPr="00E417EB">
        <w:rPr>
          <w:rFonts w:ascii="Calibri" w:eastAsia="Calibri" w:hAnsi="Calibri" w:cs="Calibri"/>
        </w:rPr>
        <w:t xml:space="preserve"> </w:t>
      </w:r>
      <w:r w:rsidRPr="00E417EB">
        <w:rPr>
          <w:rFonts w:ascii="Calibri" w:eastAsia="Calibri" w:hAnsi="Calibri" w:cs="Calibri"/>
          <w:sz w:val="21"/>
          <w:szCs w:val="21"/>
        </w:rPr>
        <w:t>dane umożliwiające dostęp do tych środków:</w:t>
      </w:r>
      <w:r w:rsidRPr="00E417EB">
        <w:rPr>
          <w:rFonts w:ascii="Calibri" w:eastAsia="Calibri" w:hAnsi="Calibri" w:cs="Calibri"/>
          <w:sz w:val="21"/>
          <w:szCs w:val="21"/>
        </w:rPr>
        <w:br/>
        <w:t>1) ......................................................................................................................................................</w:t>
      </w:r>
    </w:p>
    <w:p w14:paraId="24C78546" w14:textId="77777777" w:rsidR="005D0EF2" w:rsidRPr="00E417EB" w:rsidRDefault="005D0EF2" w:rsidP="00E417EB">
      <w:pPr>
        <w:spacing w:after="0" w:line="360" w:lineRule="auto"/>
        <w:rPr>
          <w:rFonts w:ascii="Calibri" w:eastAsia="Calibri" w:hAnsi="Calibri" w:cs="Calibri"/>
          <w:sz w:val="21"/>
          <w:szCs w:val="21"/>
        </w:rPr>
      </w:pPr>
      <w:r w:rsidRPr="00E417EB">
        <w:rPr>
          <w:rFonts w:ascii="Calibri" w:eastAsia="Calibri" w:hAnsi="Calibri" w:cs="Calibri"/>
          <w:i/>
          <w:sz w:val="16"/>
          <w:szCs w:val="16"/>
        </w:rPr>
        <w:t>(wskazać podmiotowy środek dowodowy, adres internetowy, wydający urząd lub organ, dokładne dane referencyjne dokumentacji)</w:t>
      </w:r>
    </w:p>
    <w:p w14:paraId="1550A5F3" w14:textId="77777777" w:rsidR="005D0EF2" w:rsidRPr="00E417EB" w:rsidRDefault="005D0EF2" w:rsidP="00E417EB">
      <w:pPr>
        <w:spacing w:after="0" w:line="360" w:lineRule="auto"/>
        <w:rPr>
          <w:rFonts w:ascii="Calibri" w:eastAsia="Calibri" w:hAnsi="Calibri" w:cs="Calibri"/>
          <w:sz w:val="21"/>
          <w:szCs w:val="21"/>
        </w:rPr>
      </w:pPr>
      <w:r w:rsidRPr="00E417EB">
        <w:rPr>
          <w:rFonts w:ascii="Calibri" w:eastAsia="Calibri" w:hAnsi="Calibri" w:cs="Calibri"/>
          <w:sz w:val="21"/>
          <w:szCs w:val="21"/>
        </w:rPr>
        <w:t>2) .......................................................................................................................................................</w:t>
      </w:r>
    </w:p>
    <w:p w14:paraId="51FB14BF" w14:textId="77777777" w:rsidR="005D0EF2" w:rsidRPr="00E417EB" w:rsidRDefault="005D0EF2" w:rsidP="00E417EB">
      <w:pPr>
        <w:spacing w:after="0" w:line="360" w:lineRule="auto"/>
        <w:rPr>
          <w:rFonts w:ascii="Calibri" w:eastAsia="Calibri" w:hAnsi="Calibri" w:cs="Calibri"/>
          <w:i/>
          <w:sz w:val="16"/>
          <w:szCs w:val="16"/>
        </w:rPr>
      </w:pPr>
      <w:r w:rsidRPr="00E417EB">
        <w:rPr>
          <w:rFonts w:ascii="Calibri" w:eastAsia="Calibri" w:hAnsi="Calibri" w:cs="Calibri"/>
          <w:i/>
          <w:sz w:val="16"/>
          <w:szCs w:val="16"/>
        </w:rPr>
        <w:t>(wskazać podmiotowy środek dowodowy, adres internetowy, wydający urząd lub organ, dokładne dane referencyjne dokumentacji)</w:t>
      </w:r>
    </w:p>
    <w:p w14:paraId="2857C971" w14:textId="77777777" w:rsidR="005D0EF2" w:rsidRPr="00E417EB" w:rsidRDefault="005D0EF2" w:rsidP="005D0EF2">
      <w:pPr>
        <w:spacing w:line="360" w:lineRule="auto"/>
        <w:jc w:val="both"/>
        <w:rPr>
          <w:rFonts w:ascii="Arial" w:eastAsia="Calibri" w:hAnsi="Arial" w:cs="Arial"/>
          <w:sz w:val="21"/>
          <w:szCs w:val="21"/>
        </w:rPr>
      </w:pPr>
      <w:r w:rsidRPr="00E417EB">
        <w:rPr>
          <w:rFonts w:ascii="Arial" w:eastAsia="Calibri" w:hAnsi="Arial" w:cs="Arial"/>
          <w:sz w:val="21"/>
          <w:szCs w:val="21"/>
        </w:rPr>
        <w:tab/>
      </w:r>
      <w:r w:rsidRPr="00E417EB">
        <w:rPr>
          <w:rFonts w:ascii="Arial" w:eastAsia="Calibri" w:hAnsi="Arial" w:cs="Arial"/>
          <w:sz w:val="21"/>
          <w:szCs w:val="21"/>
        </w:rPr>
        <w:tab/>
      </w:r>
      <w:r w:rsidRPr="00E417EB">
        <w:rPr>
          <w:rFonts w:ascii="Arial" w:eastAsia="Calibri" w:hAnsi="Arial" w:cs="Arial"/>
          <w:sz w:val="21"/>
          <w:szCs w:val="21"/>
        </w:rPr>
        <w:tab/>
      </w:r>
      <w:r w:rsidRPr="00E417EB">
        <w:rPr>
          <w:rFonts w:ascii="Arial" w:eastAsia="Calibri" w:hAnsi="Arial" w:cs="Arial"/>
          <w:sz w:val="21"/>
          <w:szCs w:val="21"/>
        </w:rPr>
        <w:tab/>
      </w:r>
      <w:r w:rsidRPr="00E417EB">
        <w:rPr>
          <w:rFonts w:ascii="Arial" w:eastAsia="Calibri" w:hAnsi="Arial" w:cs="Arial"/>
          <w:sz w:val="21"/>
          <w:szCs w:val="21"/>
        </w:rPr>
        <w:tab/>
      </w:r>
      <w:r w:rsidRPr="00E417EB">
        <w:rPr>
          <w:rFonts w:ascii="Arial" w:eastAsia="Calibri" w:hAnsi="Arial" w:cs="Arial"/>
          <w:sz w:val="21"/>
          <w:szCs w:val="21"/>
        </w:rPr>
        <w:tab/>
      </w:r>
      <w:r w:rsidRPr="00E417EB">
        <w:rPr>
          <w:rFonts w:ascii="Arial" w:eastAsia="Calibri" w:hAnsi="Arial" w:cs="Arial"/>
          <w:sz w:val="21"/>
          <w:szCs w:val="21"/>
        </w:rPr>
        <w:tab/>
        <w:t>…………………………………….</w:t>
      </w:r>
    </w:p>
    <w:p w14:paraId="4AD7B6A9" w14:textId="77777777" w:rsidR="005D0EF2" w:rsidRPr="00E417EB" w:rsidRDefault="005D0EF2" w:rsidP="005D0EF2">
      <w:pPr>
        <w:spacing w:line="360" w:lineRule="auto"/>
        <w:jc w:val="both"/>
        <w:rPr>
          <w:rFonts w:ascii="Arial" w:eastAsia="Calibri" w:hAnsi="Arial" w:cs="Arial"/>
          <w:i/>
          <w:sz w:val="16"/>
          <w:szCs w:val="16"/>
        </w:rPr>
      </w:pPr>
      <w:r w:rsidRPr="00E417EB">
        <w:rPr>
          <w:rFonts w:ascii="Arial" w:eastAsia="Calibri" w:hAnsi="Arial" w:cs="Arial"/>
          <w:sz w:val="21"/>
          <w:szCs w:val="21"/>
        </w:rPr>
        <w:tab/>
      </w:r>
      <w:r w:rsidRPr="00E417EB">
        <w:rPr>
          <w:rFonts w:ascii="Arial" w:eastAsia="Calibri" w:hAnsi="Arial" w:cs="Arial"/>
          <w:sz w:val="21"/>
          <w:szCs w:val="21"/>
        </w:rPr>
        <w:tab/>
      </w:r>
      <w:r w:rsidRPr="00E417EB">
        <w:rPr>
          <w:rFonts w:ascii="Arial" w:eastAsia="Calibri" w:hAnsi="Arial" w:cs="Arial"/>
          <w:sz w:val="21"/>
          <w:szCs w:val="21"/>
        </w:rPr>
        <w:tab/>
      </w:r>
      <w:r w:rsidRPr="00E417EB">
        <w:rPr>
          <w:rFonts w:ascii="Arial" w:eastAsia="Calibri" w:hAnsi="Arial" w:cs="Arial"/>
          <w:sz w:val="21"/>
          <w:szCs w:val="21"/>
        </w:rPr>
        <w:tab/>
      </w:r>
      <w:r w:rsidRPr="00E417EB">
        <w:rPr>
          <w:rFonts w:ascii="Arial" w:eastAsia="Calibri" w:hAnsi="Arial" w:cs="Arial"/>
          <w:sz w:val="21"/>
          <w:szCs w:val="21"/>
        </w:rPr>
        <w:tab/>
      </w:r>
      <w:r w:rsidRPr="00E417EB">
        <w:rPr>
          <w:rFonts w:ascii="Arial" w:eastAsia="Calibri" w:hAnsi="Arial" w:cs="Arial"/>
          <w:sz w:val="21"/>
          <w:szCs w:val="21"/>
        </w:rPr>
        <w:tab/>
      </w:r>
      <w:r w:rsidRPr="00E417EB">
        <w:rPr>
          <w:rFonts w:ascii="Arial" w:eastAsia="Calibri" w:hAnsi="Arial" w:cs="Arial"/>
          <w:i/>
          <w:sz w:val="21"/>
          <w:szCs w:val="21"/>
        </w:rPr>
        <w:tab/>
      </w:r>
      <w:r w:rsidRPr="00E417EB">
        <w:rPr>
          <w:rFonts w:ascii="Arial" w:eastAsia="Calibri" w:hAnsi="Arial" w:cs="Arial"/>
          <w:i/>
          <w:sz w:val="16"/>
          <w:szCs w:val="16"/>
        </w:rPr>
        <w:t xml:space="preserve"> </w:t>
      </w:r>
      <w:bookmarkStart w:id="5" w:name="_Hlk102639179"/>
      <w:r w:rsidRPr="00E417EB">
        <w:rPr>
          <w:rFonts w:ascii="Arial" w:eastAsia="Calibri" w:hAnsi="Arial" w:cs="Arial"/>
          <w:i/>
          <w:sz w:val="16"/>
          <w:szCs w:val="16"/>
        </w:rPr>
        <w:t xml:space="preserve">kwalifikowany podpis elektroniczny </w:t>
      </w:r>
      <w:bookmarkEnd w:id="5"/>
    </w:p>
    <w:p w14:paraId="50875D97" w14:textId="77777777" w:rsidR="005D0EF2" w:rsidRPr="00E417EB" w:rsidRDefault="005D0EF2" w:rsidP="005D0EF2">
      <w:pPr>
        <w:spacing w:line="360" w:lineRule="auto"/>
        <w:jc w:val="both"/>
        <w:rPr>
          <w:rFonts w:ascii="Arial" w:eastAsia="Calibri" w:hAnsi="Arial" w:cs="Arial"/>
          <w:i/>
          <w:sz w:val="16"/>
          <w:szCs w:val="16"/>
        </w:rPr>
      </w:pPr>
    </w:p>
    <w:p w14:paraId="49C14232" w14:textId="22730217" w:rsidR="005D0EF2" w:rsidRPr="00E417EB" w:rsidRDefault="005D0EF2" w:rsidP="00AA7201">
      <w:pPr>
        <w:autoSpaceDN w:val="0"/>
        <w:spacing w:after="120" w:line="254" w:lineRule="auto"/>
        <w:jc w:val="right"/>
        <w:rPr>
          <w:rFonts w:ascii="Calibri" w:eastAsia="Times New Roman" w:hAnsi="Calibri" w:cs="Calibri"/>
          <w:b/>
          <w:lang w:eastAsia="pl-PL"/>
        </w:rPr>
      </w:pPr>
      <w:r w:rsidRPr="00E417EB">
        <w:rPr>
          <w:rFonts w:ascii="Calibri" w:eastAsia="Calibri" w:hAnsi="Calibri" w:cs="Times New Roman"/>
          <w:b/>
        </w:rPr>
        <w:lastRenderedPageBreak/>
        <w:t xml:space="preserve">Załącznik nr </w:t>
      </w:r>
      <w:r w:rsidRPr="00E417EB">
        <w:rPr>
          <w:rFonts w:ascii="Calibri" w:eastAsia="Times New Roman" w:hAnsi="Calibri" w:cs="Calibri"/>
          <w:b/>
          <w:lang w:eastAsia="pl-PL"/>
        </w:rPr>
        <w:t>1</w:t>
      </w:r>
      <w:r w:rsidR="00AA7201" w:rsidRPr="00E417EB">
        <w:rPr>
          <w:rFonts w:ascii="Calibri" w:eastAsia="Times New Roman" w:hAnsi="Calibri" w:cs="Calibri"/>
          <w:b/>
          <w:lang w:eastAsia="pl-PL"/>
        </w:rPr>
        <w:t>1</w:t>
      </w:r>
      <w:r w:rsidRPr="00E417EB">
        <w:rPr>
          <w:rFonts w:ascii="Calibri" w:eastAsia="Times New Roman" w:hAnsi="Calibri" w:cs="Calibri"/>
          <w:b/>
          <w:lang w:eastAsia="pl-PL"/>
        </w:rPr>
        <w:t xml:space="preserve"> do SWZ</w:t>
      </w:r>
    </w:p>
    <w:p w14:paraId="7578D812" w14:textId="77777777" w:rsidR="005D0EF2" w:rsidRPr="00E417EB" w:rsidRDefault="005D0EF2" w:rsidP="005D0EF2">
      <w:pPr>
        <w:autoSpaceDN w:val="0"/>
        <w:spacing w:after="0" w:line="276" w:lineRule="auto"/>
        <w:ind w:left="5529"/>
        <w:rPr>
          <w:rFonts w:ascii="Calibri" w:eastAsia="Calibri" w:hAnsi="Calibri" w:cs="Calibri"/>
          <w:b/>
        </w:rPr>
      </w:pPr>
      <w:r w:rsidRPr="00E417EB">
        <w:rPr>
          <w:rFonts w:ascii="Calibri" w:eastAsia="Calibri" w:hAnsi="Calibri" w:cs="Calibri"/>
          <w:b/>
        </w:rPr>
        <w:t>Kancelaria Prezesa Rady Ministrów</w:t>
      </w:r>
    </w:p>
    <w:p w14:paraId="3B5B6182" w14:textId="77777777" w:rsidR="005D0EF2" w:rsidRPr="00E417EB" w:rsidRDefault="005D0EF2" w:rsidP="005D0EF2">
      <w:pPr>
        <w:autoSpaceDN w:val="0"/>
        <w:spacing w:after="0" w:line="276" w:lineRule="auto"/>
        <w:ind w:left="5529"/>
        <w:rPr>
          <w:rFonts w:ascii="Calibri" w:eastAsia="Calibri" w:hAnsi="Calibri" w:cs="Calibri"/>
          <w:b/>
        </w:rPr>
      </w:pPr>
      <w:r w:rsidRPr="00E417EB">
        <w:rPr>
          <w:rFonts w:ascii="Calibri" w:eastAsia="Calibri" w:hAnsi="Calibri" w:cs="Calibri"/>
          <w:b/>
        </w:rPr>
        <w:t xml:space="preserve">Al. Ujazdowskie 1/3 </w:t>
      </w:r>
    </w:p>
    <w:p w14:paraId="4B0F8769" w14:textId="3BB8809C" w:rsidR="005D0EF2" w:rsidRPr="00E417EB" w:rsidRDefault="005D0EF2" w:rsidP="005D0EF2">
      <w:pPr>
        <w:autoSpaceDN w:val="0"/>
        <w:spacing w:after="0" w:line="276" w:lineRule="auto"/>
        <w:ind w:left="5529"/>
        <w:rPr>
          <w:rFonts w:ascii="Calibri" w:eastAsia="Calibri" w:hAnsi="Calibri" w:cs="Calibri"/>
          <w:b/>
        </w:rPr>
      </w:pPr>
      <w:r w:rsidRPr="00E417EB">
        <w:rPr>
          <w:rFonts w:ascii="Calibri" w:eastAsia="Calibri" w:hAnsi="Calibri" w:cs="Calibri"/>
          <w:b/>
        </w:rPr>
        <w:t xml:space="preserve"> 00-583 Warszawa</w:t>
      </w:r>
    </w:p>
    <w:p w14:paraId="2DCAA75B" w14:textId="77777777" w:rsidR="005D0EF2" w:rsidRPr="00E417EB" w:rsidRDefault="005D0EF2" w:rsidP="005D0EF2">
      <w:pPr>
        <w:tabs>
          <w:tab w:val="left" w:pos="6663"/>
        </w:tabs>
        <w:autoSpaceDN w:val="0"/>
        <w:spacing w:after="0" w:line="276" w:lineRule="auto"/>
        <w:ind w:left="5664" w:right="1842"/>
        <w:jc w:val="center"/>
        <w:rPr>
          <w:rFonts w:ascii="Arial" w:eastAsia="Calibri" w:hAnsi="Arial" w:cs="Arial"/>
          <w:i/>
          <w:sz w:val="16"/>
          <w:szCs w:val="16"/>
        </w:rPr>
      </w:pPr>
      <w:r w:rsidRPr="00E417EB">
        <w:rPr>
          <w:rFonts w:ascii="Calibri" w:eastAsia="Calibri" w:hAnsi="Calibri" w:cs="Calibri"/>
        </w:rPr>
        <w:t>(Zamawiający)</w:t>
      </w:r>
    </w:p>
    <w:p w14:paraId="52830A3A" w14:textId="77777777" w:rsidR="005D0EF2" w:rsidRPr="00E417EB" w:rsidRDefault="005D0EF2" w:rsidP="005D0EF2">
      <w:pPr>
        <w:autoSpaceDN w:val="0"/>
        <w:spacing w:after="0" w:line="254" w:lineRule="auto"/>
        <w:rPr>
          <w:rFonts w:ascii="Calibri" w:eastAsia="Calibri" w:hAnsi="Calibri" w:cstheme="minorHAnsi"/>
          <w:b/>
          <w:sz w:val="20"/>
          <w:szCs w:val="20"/>
        </w:rPr>
      </w:pPr>
      <w:r w:rsidRPr="00E417EB">
        <w:rPr>
          <w:rFonts w:ascii="Calibri" w:eastAsia="Calibri" w:hAnsi="Calibri" w:cstheme="minorHAnsi"/>
          <w:b/>
          <w:sz w:val="20"/>
          <w:szCs w:val="20"/>
        </w:rPr>
        <w:t>Wykonawca:</w:t>
      </w:r>
    </w:p>
    <w:p w14:paraId="082C2771" w14:textId="77777777" w:rsidR="005D0EF2" w:rsidRPr="00E417EB" w:rsidRDefault="005D0EF2" w:rsidP="005D0EF2">
      <w:pPr>
        <w:autoSpaceDN w:val="0"/>
        <w:spacing w:after="0" w:line="480" w:lineRule="auto"/>
        <w:ind w:right="5954"/>
        <w:rPr>
          <w:rFonts w:ascii="Arial" w:eastAsia="Calibri" w:hAnsi="Arial" w:cs="Arial"/>
          <w:sz w:val="20"/>
          <w:szCs w:val="20"/>
        </w:rPr>
      </w:pPr>
      <w:r w:rsidRPr="00E417EB">
        <w:rPr>
          <w:rFonts w:ascii="Arial" w:eastAsia="Calibri" w:hAnsi="Arial" w:cs="Arial"/>
          <w:sz w:val="20"/>
          <w:szCs w:val="20"/>
        </w:rPr>
        <w:t>………………………………………………………………………………</w:t>
      </w:r>
    </w:p>
    <w:p w14:paraId="20F1E1C2" w14:textId="77777777" w:rsidR="005D0EF2" w:rsidRPr="00E417EB" w:rsidRDefault="005D0EF2" w:rsidP="005D0EF2">
      <w:pPr>
        <w:autoSpaceDN w:val="0"/>
        <w:spacing w:line="254" w:lineRule="auto"/>
        <w:ind w:right="5953"/>
        <w:rPr>
          <w:rFonts w:ascii="Arial" w:eastAsia="Calibri" w:hAnsi="Arial" w:cs="Arial"/>
          <w:i/>
          <w:sz w:val="16"/>
          <w:szCs w:val="16"/>
        </w:rPr>
      </w:pPr>
      <w:r w:rsidRPr="00E417EB">
        <w:rPr>
          <w:rFonts w:ascii="Arial" w:eastAsia="Calibri" w:hAnsi="Arial" w:cs="Arial"/>
          <w:i/>
          <w:sz w:val="16"/>
          <w:szCs w:val="16"/>
        </w:rPr>
        <w:t>(pełna nazwa/firma, adres, w zależności od podmiotu: NIP/PESEL, KRS)</w:t>
      </w:r>
    </w:p>
    <w:p w14:paraId="7A6EA2CB" w14:textId="77777777" w:rsidR="005D0EF2" w:rsidRPr="00E417EB" w:rsidRDefault="005D0EF2" w:rsidP="005D0EF2">
      <w:pPr>
        <w:autoSpaceDN w:val="0"/>
        <w:spacing w:after="0" w:line="254" w:lineRule="auto"/>
        <w:rPr>
          <w:rFonts w:ascii="Calibri" w:eastAsia="Calibri" w:hAnsi="Calibri" w:cstheme="minorHAnsi"/>
          <w:sz w:val="20"/>
          <w:szCs w:val="20"/>
          <w:u w:val="single"/>
        </w:rPr>
      </w:pPr>
      <w:r w:rsidRPr="00E417EB">
        <w:rPr>
          <w:rFonts w:ascii="Calibri" w:eastAsia="Calibri" w:hAnsi="Calibri" w:cstheme="minorHAnsi"/>
          <w:sz w:val="20"/>
          <w:szCs w:val="20"/>
          <w:u w:val="single"/>
        </w:rPr>
        <w:t>reprezentowany przez:</w:t>
      </w:r>
    </w:p>
    <w:p w14:paraId="0168455A" w14:textId="77777777" w:rsidR="005D0EF2" w:rsidRPr="00E417EB" w:rsidRDefault="005D0EF2" w:rsidP="005D0EF2">
      <w:pPr>
        <w:autoSpaceDN w:val="0"/>
        <w:spacing w:after="0" w:line="254" w:lineRule="auto"/>
        <w:rPr>
          <w:rFonts w:ascii="Calibri" w:eastAsia="Calibri" w:hAnsi="Calibri" w:cstheme="minorHAnsi"/>
          <w:sz w:val="20"/>
          <w:szCs w:val="20"/>
          <w:u w:val="single"/>
        </w:rPr>
      </w:pPr>
    </w:p>
    <w:p w14:paraId="18394E10" w14:textId="77777777" w:rsidR="005D0EF2" w:rsidRPr="00E417EB" w:rsidRDefault="005D0EF2" w:rsidP="005D0EF2">
      <w:pPr>
        <w:autoSpaceDN w:val="0"/>
        <w:spacing w:after="0" w:line="480" w:lineRule="auto"/>
        <w:ind w:right="5954"/>
        <w:rPr>
          <w:rFonts w:ascii="Arial" w:eastAsia="Calibri" w:hAnsi="Arial" w:cs="Arial"/>
          <w:sz w:val="20"/>
          <w:szCs w:val="20"/>
        </w:rPr>
      </w:pPr>
      <w:r w:rsidRPr="00E417EB">
        <w:rPr>
          <w:rFonts w:ascii="Arial" w:eastAsia="Calibri" w:hAnsi="Arial" w:cs="Arial"/>
          <w:sz w:val="20"/>
          <w:szCs w:val="20"/>
        </w:rPr>
        <w:t>………………………………………………………………………………</w:t>
      </w:r>
    </w:p>
    <w:p w14:paraId="69747069" w14:textId="77777777" w:rsidR="005D0EF2" w:rsidRPr="00E417EB" w:rsidRDefault="005D0EF2" w:rsidP="005D0EF2">
      <w:pPr>
        <w:autoSpaceDN w:val="0"/>
        <w:spacing w:after="0" w:line="254" w:lineRule="auto"/>
        <w:ind w:right="5953"/>
        <w:rPr>
          <w:rFonts w:ascii="Arial" w:eastAsia="Calibri" w:hAnsi="Arial" w:cs="Arial"/>
          <w:i/>
          <w:sz w:val="16"/>
          <w:szCs w:val="16"/>
        </w:rPr>
      </w:pPr>
      <w:r w:rsidRPr="00E417EB">
        <w:rPr>
          <w:rFonts w:ascii="Arial" w:eastAsia="Calibri" w:hAnsi="Arial" w:cs="Arial"/>
          <w:i/>
          <w:sz w:val="16"/>
          <w:szCs w:val="16"/>
        </w:rPr>
        <w:t xml:space="preserve">(imię, nazwisko, stanowisko/podstawa do reprezentacji) </w:t>
      </w:r>
    </w:p>
    <w:p w14:paraId="3309651E" w14:textId="77777777" w:rsidR="005D0EF2" w:rsidRPr="00E417EB" w:rsidRDefault="005D0EF2" w:rsidP="005D0EF2">
      <w:pPr>
        <w:autoSpaceDN w:val="0"/>
        <w:spacing w:after="0" w:line="254" w:lineRule="auto"/>
        <w:rPr>
          <w:rFonts w:ascii="Arial" w:eastAsia="Calibri" w:hAnsi="Arial" w:cs="Arial"/>
          <w:b/>
          <w:sz w:val="20"/>
          <w:szCs w:val="20"/>
        </w:rPr>
      </w:pPr>
    </w:p>
    <w:p w14:paraId="0A790086" w14:textId="77777777" w:rsidR="005D0EF2" w:rsidRPr="00E417EB" w:rsidRDefault="005D0EF2" w:rsidP="005D0EF2">
      <w:pPr>
        <w:autoSpaceDN w:val="0"/>
        <w:spacing w:after="120" w:line="360" w:lineRule="auto"/>
        <w:jc w:val="center"/>
        <w:rPr>
          <w:rFonts w:ascii="Calibri" w:eastAsia="Calibri" w:hAnsi="Calibri" w:cstheme="minorHAnsi"/>
          <w:b/>
          <w:u w:val="single"/>
        </w:rPr>
      </w:pPr>
      <w:r w:rsidRPr="00E417EB">
        <w:rPr>
          <w:rFonts w:ascii="Calibri" w:eastAsia="Calibri" w:hAnsi="Calibri" w:cstheme="minorHAnsi"/>
          <w:b/>
          <w:u w:val="single"/>
        </w:rPr>
        <w:t xml:space="preserve">Oświadczenia podmiotu udostępniającego zasoby </w:t>
      </w:r>
    </w:p>
    <w:p w14:paraId="5F15D93D" w14:textId="77777777" w:rsidR="005D0EF2" w:rsidRPr="00E417EB" w:rsidRDefault="005D0EF2" w:rsidP="005D0EF2">
      <w:pPr>
        <w:autoSpaceDN w:val="0"/>
        <w:spacing w:before="120" w:after="0" w:line="360" w:lineRule="auto"/>
        <w:jc w:val="center"/>
        <w:rPr>
          <w:rFonts w:ascii="Calibri" w:eastAsia="Calibri" w:hAnsi="Calibri" w:cstheme="minorHAnsi"/>
          <w:b/>
          <w:caps/>
          <w:u w:val="single"/>
        </w:rPr>
      </w:pPr>
      <w:r w:rsidRPr="00E417EB">
        <w:rPr>
          <w:rFonts w:ascii="Calibri" w:eastAsia="Calibri" w:hAnsi="Calibri" w:cstheme="minorHAnsi"/>
          <w:b/>
          <w:u w:val="single"/>
        </w:rPr>
        <w:t xml:space="preserve">DOTYCZĄCE PRZESŁANEK WYKLUCZENIA Z ART. 5K ROZPORZĄDZENIA 833/2014 ORAZ ART. 7 UST. 1 USTAWY </w:t>
      </w:r>
      <w:r w:rsidRPr="00E417EB">
        <w:rPr>
          <w:rFonts w:ascii="Calibri" w:eastAsia="Calibri" w:hAnsi="Calibri" w:cstheme="minorHAnsi"/>
          <w:b/>
          <w:caps/>
          <w:u w:val="single"/>
        </w:rPr>
        <w:t>o szczególnych rozwiązaniach w zakresie przeciwdziałania wspieraniu agresji na Ukrainę oraz służących ochronie bezpieczeństwa narodowego</w:t>
      </w:r>
    </w:p>
    <w:p w14:paraId="643BDAB7" w14:textId="77777777" w:rsidR="005D0EF2" w:rsidRPr="00E417EB" w:rsidRDefault="005D0EF2" w:rsidP="005D0EF2">
      <w:pPr>
        <w:autoSpaceDN w:val="0"/>
        <w:spacing w:before="120" w:after="0" w:line="360" w:lineRule="auto"/>
        <w:jc w:val="center"/>
        <w:rPr>
          <w:rFonts w:ascii="Calibri" w:eastAsia="Calibri" w:hAnsi="Calibri" w:cstheme="minorHAnsi"/>
          <w:b/>
          <w:u w:val="single"/>
        </w:rPr>
      </w:pPr>
      <w:r w:rsidRPr="00E417EB">
        <w:rPr>
          <w:rFonts w:ascii="Calibri" w:eastAsia="Calibri" w:hAnsi="Calibri" w:cstheme="minorHAnsi"/>
          <w:b/>
        </w:rPr>
        <w:t xml:space="preserve">składane na podstawie art. 125 ust. 5 ustawy </w:t>
      </w:r>
      <w:proofErr w:type="spellStart"/>
      <w:r w:rsidRPr="00E417EB">
        <w:rPr>
          <w:rFonts w:ascii="Calibri" w:eastAsia="Calibri" w:hAnsi="Calibri" w:cstheme="minorHAnsi"/>
          <w:b/>
        </w:rPr>
        <w:t>Pzp</w:t>
      </w:r>
      <w:proofErr w:type="spellEnd"/>
    </w:p>
    <w:p w14:paraId="67428B59" w14:textId="26A46B24" w:rsidR="005D0EF2" w:rsidRPr="00E417EB" w:rsidRDefault="005D0EF2" w:rsidP="00E417EB">
      <w:pPr>
        <w:autoSpaceDN w:val="0"/>
        <w:spacing w:after="0" w:line="276" w:lineRule="auto"/>
        <w:rPr>
          <w:rFonts w:ascii="Calibri" w:eastAsia="Calibri" w:hAnsi="Calibri" w:cs="Calibri"/>
        </w:rPr>
      </w:pPr>
      <w:r w:rsidRPr="00E417EB">
        <w:rPr>
          <w:rFonts w:ascii="Calibri" w:eastAsia="Calibri" w:hAnsi="Calibri" w:cs="Calibri"/>
        </w:rPr>
        <w:t xml:space="preserve">Na potrzeby postępowania o udzielenie zamówienia publicznego pn. </w:t>
      </w:r>
      <w:r w:rsidR="00E417EB">
        <w:rPr>
          <w:rFonts w:ascii="Calibri" w:eastAsia="Calibri" w:hAnsi="Calibri" w:cs="Calibri"/>
        </w:rPr>
        <w:t>„Dostawa</w:t>
      </w:r>
      <w:r w:rsidR="00E417EB" w:rsidRPr="00E417EB">
        <w:rPr>
          <w:rFonts w:ascii="Calibri" w:eastAsia="Calibri" w:hAnsi="Calibri" w:cs="Calibri"/>
        </w:rPr>
        <w:t>, montaż i uruchomienie systemu dyskusyjno-konferencyjnego wraz ze wsparciem technicznym”, nr PN-35/2022</w:t>
      </w:r>
      <w:r w:rsidR="00336726">
        <w:rPr>
          <w:rFonts w:ascii="Calibri" w:eastAsia="Calibri" w:hAnsi="Calibri" w:cs="Calibri"/>
        </w:rPr>
        <w:t xml:space="preserve"> </w:t>
      </w:r>
      <w:r w:rsidRPr="00E417EB">
        <w:rPr>
          <w:rFonts w:ascii="Calibri" w:eastAsia="Calibri" w:hAnsi="Calibri" w:cs="Calibri"/>
        </w:rPr>
        <w:t>oświadczam, co następuje:</w:t>
      </w:r>
    </w:p>
    <w:p w14:paraId="7EE8D29C" w14:textId="77777777" w:rsidR="005D0EF2" w:rsidRPr="00E417EB" w:rsidRDefault="005D0EF2" w:rsidP="005D0EF2">
      <w:pPr>
        <w:shd w:val="clear" w:color="auto" w:fill="BFBFBF" w:themeFill="background1" w:themeFillShade="BF"/>
        <w:autoSpaceDN w:val="0"/>
        <w:spacing w:before="360" w:after="0" w:line="360" w:lineRule="auto"/>
        <w:rPr>
          <w:rFonts w:ascii="Calibri" w:eastAsia="Calibri" w:hAnsi="Calibri" w:cstheme="minorHAnsi"/>
          <w:b/>
          <w:sz w:val="21"/>
          <w:szCs w:val="21"/>
        </w:rPr>
      </w:pPr>
      <w:r w:rsidRPr="00E417EB">
        <w:rPr>
          <w:rFonts w:ascii="Calibri" w:eastAsia="Calibri" w:hAnsi="Calibri" w:cstheme="minorHAnsi"/>
          <w:b/>
          <w:sz w:val="21"/>
          <w:szCs w:val="21"/>
        </w:rPr>
        <w:t>OŚWIADCZENIA DOTYCZĄCE PODMIOTU UDOSTEPNIAJĄCEGO ZASOBY:</w:t>
      </w:r>
    </w:p>
    <w:p w14:paraId="44E49F7C" w14:textId="77777777" w:rsidR="005D0EF2" w:rsidRPr="00E417EB" w:rsidRDefault="005D0EF2" w:rsidP="005D0EF2">
      <w:pPr>
        <w:numPr>
          <w:ilvl w:val="0"/>
          <w:numId w:val="102"/>
        </w:numPr>
        <w:autoSpaceDN w:val="0"/>
        <w:spacing w:before="360" w:after="0" w:line="360" w:lineRule="auto"/>
        <w:ind w:left="284" w:hanging="284"/>
        <w:contextualSpacing/>
        <w:rPr>
          <w:rFonts w:ascii="Calibri" w:eastAsia="Calibri" w:hAnsi="Calibri" w:cstheme="minorHAnsi"/>
          <w:b/>
          <w:bCs/>
          <w:sz w:val="21"/>
          <w:szCs w:val="21"/>
        </w:rPr>
      </w:pPr>
      <w:r w:rsidRPr="00E417EB">
        <w:rPr>
          <w:rFonts w:ascii="Calibri" w:eastAsia="Calibri" w:hAnsi="Calibri" w:cstheme="minorHAnsi"/>
          <w:sz w:val="21"/>
          <w:szCs w:val="21"/>
        </w:rPr>
        <w:t>Oświadczam, że nie zachodzą w stosunku do mnie przesłanki wykluczenia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E417EB">
        <w:rPr>
          <w:rFonts w:ascii="Calibri" w:eastAsia="Calibri" w:hAnsi="Calibri" w:cstheme="minorHAnsi"/>
          <w:sz w:val="21"/>
          <w:szCs w:val="21"/>
          <w:vertAlign w:val="superscript"/>
        </w:rPr>
        <w:footnoteReference w:id="6"/>
      </w:r>
    </w:p>
    <w:p w14:paraId="11C738C8" w14:textId="77777777" w:rsidR="005D0EF2" w:rsidRPr="00E417EB" w:rsidRDefault="005D0EF2" w:rsidP="005D0EF2">
      <w:pPr>
        <w:numPr>
          <w:ilvl w:val="0"/>
          <w:numId w:val="102"/>
        </w:numPr>
        <w:autoSpaceDN w:val="0"/>
        <w:spacing w:before="360" w:after="0" w:line="360" w:lineRule="auto"/>
        <w:ind w:left="284" w:hanging="284"/>
        <w:contextualSpacing/>
        <w:rPr>
          <w:rFonts w:ascii="Calibri" w:eastAsia="Calibri" w:hAnsi="Calibri" w:cstheme="minorHAnsi"/>
          <w:b/>
          <w:bCs/>
          <w:sz w:val="21"/>
          <w:szCs w:val="21"/>
        </w:rPr>
      </w:pPr>
      <w:r w:rsidRPr="00E417EB">
        <w:rPr>
          <w:rFonts w:ascii="Calibri" w:eastAsia="Calibri" w:hAnsi="Calibri" w:cstheme="minorHAnsi"/>
          <w:sz w:val="21"/>
          <w:szCs w:val="21"/>
        </w:rPr>
        <w:lastRenderedPageBreak/>
        <w:t xml:space="preserve">Oświadczam, że nie zachodzą w stosunku do mnie przesłanki wykluczenia z postępowania na podstawie art. </w:t>
      </w:r>
      <w:r w:rsidRPr="00E417EB">
        <w:rPr>
          <w:rFonts w:ascii="Calibri" w:eastAsia="Times New Roman" w:hAnsi="Calibri" w:cstheme="minorHAnsi"/>
          <w:color w:val="222222"/>
          <w:sz w:val="21"/>
          <w:szCs w:val="21"/>
          <w:lang w:eastAsia="pl-PL"/>
        </w:rPr>
        <w:t xml:space="preserve">7 ust. 1 ustawy </w:t>
      </w:r>
      <w:r w:rsidRPr="00E417EB">
        <w:rPr>
          <w:rFonts w:ascii="Calibri" w:eastAsia="Calibri" w:hAnsi="Calibri" w:cstheme="minorHAnsi"/>
          <w:color w:val="222222"/>
          <w:sz w:val="21"/>
          <w:szCs w:val="21"/>
        </w:rPr>
        <w:t>z dnia 13 kwietnia 2022 r.</w:t>
      </w:r>
      <w:r w:rsidRPr="00E417EB">
        <w:rPr>
          <w:rFonts w:ascii="Calibri" w:eastAsia="Calibri" w:hAnsi="Calibri" w:cstheme="minorHAnsi"/>
          <w:i/>
          <w:iCs/>
          <w:color w:val="222222"/>
          <w:sz w:val="21"/>
          <w:szCs w:val="21"/>
        </w:rPr>
        <w:t xml:space="preserve"> o szczególnych rozwiązaniach w zakresie przeciwdziałania wspieraniu agresji na Ukrainę oraz służących ochronie bezpieczeństwa narodowego </w:t>
      </w:r>
      <w:r w:rsidRPr="00E417EB">
        <w:rPr>
          <w:rFonts w:ascii="Calibri" w:eastAsia="Calibri" w:hAnsi="Calibri" w:cstheme="minorHAnsi"/>
          <w:color w:val="222222"/>
          <w:sz w:val="21"/>
          <w:szCs w:val="21"/>
        </w:rPr>
        <w:t>(Dz. U. poz. 835)</w:t>
      </w:r>
      <w:r w:rsidRPr="00E417EB">
        <w:rPr>
          <w:rFonts w:ascii="Calibri" w:eastAsia="Calibri" w:hAnsi="Calibri" w:cstheme="minorHAnsi"/>
          <w:i/>
          <w:iCs/>
          <w:color w:val="222222"/>
          <w:sz w:val="21"/>
          <w:szCs w:val="21"/>
        </w:rPr>
        <w:t>.</w:t>
      </w:r>
      <w:r w:rsidRPr="00E417EB">
        <w:rPr>
          <w:rFonts w:ascii="Calibri" w:eastAsia="Calibri" w:hAnsi="Calibri" w:cstheme="minorHAnsi"/>
          <w:color w:val="222222"/>
          <w:sz w:val="21"/>
          <w:szCs w:val="21"/>
          <w:vertAlign w:val="superscript"/>
        </w:rPr>
        <w:footnoteReference w:id="7"/>
      </w:r>
    </w:p>
    <w:p w14:paraId="22DA173E" w14:textId="77777777" w:rsidR="005D0EF2" w:rsidRPr="00E417EB" w:rsidRDefault="005D0EF2" w:rsidP="005D0EF2">
      <w:pPr>
        <w:autoSpaceDN w:val="0"/>
        <w:spacing w:after="0" w:line="360" w:lineRule="auto"/>
        <w:ind w:left="5664" w:firstLine="708"/>
        <w:jc w:val="both"/>
        <w:rPr>
          <w:rFonts w:ascii="Calibri" w:eastAsia="Calibri" w:hAnsi="Calibri" w:cstheme="minorHAnsi"/>
          <w:i/>
          <w:sz w:val="16"/>
          <w:szCs w:val="16"/>
        </w:rPr>
      </w:pPr>
    </w:p>
    <w:p w14:paraId="23BA5D0C" w14:textId="77777777" w:rsidR="005D0EF2" w:rsidRPr="00E417EB" w:rsidRDefault="005D0EF2" w:rsidP="005D0EF2">
      <w:pPr>
        <w:shd w:val="clear" w:color="auto" w:fill="BFBFBF" w:themeFill="background1" w:themeFillShade="BF"/>
        <w:autoSpaceDN w:val="0"/>
        <w:spacing w:after="0" w:line="360" w:lineRule="auto"/>
        <w:jc w:val="both"/>
        <w:rPr>
          <w:rFonts w:ascii="Calibri" w:eastAsia="Calibri" w:hAnsi="Calibri" w:cstheme="minorHAnsi"/>
          <w:b/>
          <w:sz w:val="21"/>
          <w:szCs w:val="21"/>
        </w:rPr>
      </w:pPr>
      <w:r w:rsidRPr="00E417EB">
        <w:rPr>
          <w:rFonts w:ascii="Calibri" w:eastAsia="Calibri" w:hAnsi="Calibri" w:cstheme="minorHAnsi"/>
          <w:b/>
          <w:sz w:val="21"/>
          <w:szCs w:val="21"/>
        </w:rPr>
        <w:t>OŚWIADCZENIE DOTYCZĄCE PODANYCH INFORMACJI:</w:t>
      </w:r>
    </w:p>
    <w:p w14:paraId="3F905FB0" w14:textId="77777777" w:rsidR="005D0EF2" w:rsidRPr="00E417EB" w:rsidRDefault="005D0EF2" w:rsidP="005D0EF2">
      <w:pPr>
        <w:autoSpaceDN w:val="0"/>
        <w:spacing w:after="0" w:line="360" w:lineRule="auto"/>
        <w:jc w:val="both"/>
        <w:rPr>
          <w:rFonts w:ascii="Calibri" w:eastAsia="Calibri" w:hAnsi="Calibri" w:cstheme="minorHAnsi"/>
          <w:b/>
        </w:rPr>
      </w:pPr>
    </w:p>
    <w:p w14:paraId="20B3C3F9" w14:textId="77777777" w:rsidR="005D0EF2" w:rsidRPr="00E417EB" w:rsidRDefault="005D0EF2" w:rsidP="005D0EF2">
      <w:pPr>
        <w:autoSpaceDN w:val="0"/>
        <w:spacing w:after="0" w:line="360" w:lineRule="auto"/>
        <w:rPr>
          <w:rFonts w:ascii="Calibri" w:eastAsia="Calibri" w:hAnsi="Calibri" w:cstheme="minorHAnsi"/>
          <w:sz w:val="21"/>
          <w:szCs w:val="21"/>
        </w:rPr>
      </w:pPr>
      <w:r w:rsidRPr="00E417EB">
        <w:rPr>
          <w:rFonts w:ascii="Calibri" w:eastAsia="Calibri" w:hAnsi="Calibri" w:cstheme="minorHAnsi"/>
          <w:sz w:val="21"/>
          <w:szCs w:val="21"/>
        </w:rPr>
        <w:t xml:space="preserve">Oświadczam, że wszystkie informacje podane w powyższych oświadczeniach są aktualne </w:t>
      </w:r>
      <w:r w:rsidRPr="00E417EB">
        <w:rPr>
          <w:rFonts w:ascii="Calibri" w:eastAsia="Calibri" w:hAnsi="Calibri" w:cstheme="minorHAnsi"/>
          <w:sz w:val="21"/>
          <w:szCs w:val="21"/>
        </w:rPr>
        <w:br/>
        <w:t>i zgodne z prawdą oraz zostały przedstawione z pełną świadomością konsekwencji wprowadzenia zamawiającego w błąd przy przedstawianiu informacji.</w:t>
      </w:r>
    </w:p>
    <w:p w14:paraId="2B71E38D" w14:textId="77777777" w:rsidR="005D0EF2" w:rsidRPr="00E417EB" w:rsidRDefault="005D0EF2" w:rsidP="005D0EF2">
      <w:pPr>
        <w:tabs>
          <w:tab w:val="left" w:pos="3504"/>
        </w:tabs>
        <w:autoSpaceDN w:val="0"/>
        <w:spacing w:after="0" w:line="360" w:lineRule="auto"/>
        <w:rPr>
          <w:rFonts w:ascii="Calibri" w:eastAsia="Calibri" w:hAnsi="Calibri" w:cstheme="minorHAnsi"/>
          <w:sz w:val="20"/>
          <w:szCs w:val="20"/>
        </w:rPr>
      </w:pPr>
      <w:r w:rsidRPr="00E417EB">
        <w:rPr>
          <w:rFonts w:ascii="Calibri" w:eastAsia="Calibri" w:hAnsi="Calibri" w:cstheme="minorHAnsi"/>
          <w:sz w:val="20"/>
          <w:szCs w:val="20"/>
        </w:rPr>
        <w:tab/>
      </w:r>
    </w:p>
    <w:p w14:paraId="4B3365A0" w14:textId="77777777" w:rsidR="005D0EF2" w:rsidRPr="00E417EB" w:rsidRDefault="005D0EF2" w:rsidP="005D0EF2">
      <w:pPr>
        <w:shd w:val="clear" w:color="auto" w:fill="BFBFBF" w:themeFill="background1" w:themeFillShade="BF"/>
        <w:autoSpaceDN w:val="0"/>
        <w:spacing w:after="120" w:line="360" w:lineRule="auto"/>
        <w:rPr>
          <w:rFonts w:ascii="Calibri" w:eastAsia="Calibri" w:hAnsi="Calibri" w:cstheme="minorHAnsi"/>
          <w:b/>
          <w:sz w:val="21"/>
          <w:szCs w:val="21"/>
        </w:rPr>
      </w:pPr>
      <w:r w:rsidRPr="00E417EB">
        <w:rPr>
          <w:rFonts w:ascii="Calibri" w:eastAsia="Calibri" w:hAnsi="Calibri" w:cstheme="minorHAnsi"/>
          <w:b/>
          <w:sz w:val="21"/>
          <w:szCs w:val="21"/>
        </w:rPr>
        <w:t>INFORMACJA DOTYCZĄCA DOSTĘPU DO PODMIOTOWYCH ŚRODKÓW DOWODOWYCH:</w:t>
      </w:r>
    </w:p>
    <w:p w14:paraId="0DCE76F5" w14:textId="77777777" w:rsidR="005D0EF2" w:rsidRPr="00E417EB" w:rsidRDefault="005D0EF2" w:rsidP="005D0EF2">
      <w:pPr>
        <w:autoSpaceDN w:val="0"/>
        <w:spacing w:after="120" w:line="360" w:lineRule="auto"/>
        <w:rPr>
          <w:rFonts w:ascii="Calibri" w:eastAsia="Calibri" w:hAnsi="Calibri" w:cstheme="minorHAnsi"/>
          <w:sz w:val="21"/>
          <w:szCs w:val="21"/>
        </w:rPr>
      </w:pPr>
      <w:r w:rsidRPr="00E417EB">
        <w:rPr>
          <w:rFonts w:ascii="Calibri" w:eastAsia="Calibri" w:hAnsi="Calibri" w:cstheme="minorHAnsi"/>
          <w:sz w:val="21"/>
          <w:szCs w:val="21"/>
        </w:rPr>
        <w:t>Wskazuję następujące podmiotowe środki dowodowe, które można uzyskać za pomocą bezpłatnych i ogólnodostępnych baz danych, oraz</w:t>
      </w:r>
      <w:r w:rsidRPr="00E417EB">
        <w:rPr>
          <w:rFonts w:ascii="Calibri" w:eastAsia="Calibri" w:hAnsi="Calibri" w:cstheme="minorHAnsi"/>
        </w:rPr>
        <w:t xml:space="preserve"> </w:t>
      </w:r>
      <w:r w:rsidRPr="00E417EB">
        <w:rPr>
          <w:rFonts w:ascii="Calibri" w:eastAsia="Calibri" w:hAnsi="Calibri" w:cstheme="minorHAnsi"/>
          <w:sz w:val="21"/>
          <w:szCs w:val="21"/>
        </w:rPr>
        <w:t>dane umożliwiające dostęp do tych środków:</w:t>
      </w:r>
    </w:p>
    <w:p w14:paraId="44B64196" w14:textId="77777777" w:rsidR="005D0EF2" w:rsidRPr="00E417EB" w:rsidRDefault="005D0EF2" w:rsidP="005D0EF2">
      <w:pPr>
        <w:autoSpaceDN w:val="0"/>
        <w:spacing w:after="0" w:line="360" w:lineRule="auto"/>
        <w:rPr>
          <w:rFonts w:ascii="Calibri" w:eastAsia="Calibri" w:hAnsi="Calibri" w:cstheme="minorHAnsi"/>
          <w:sz w:val="21"/>
          <w:szCs w:val="21"/>
        </w:rPr>
      </w:pPr>
      <w:r w:rsidRPr="00E417EB">
        <w:rPr>
          <w:rFonts w:ascii="Calibri" w:eastAsia="Calibri" w:hAnsi="Calibri" w:cstheme="minorHAnsi"/>
          <w:sz w:val="21"/>
          <w:szCs w:val="21"/>
        </w:rPr>
        <w:t>1) ......................................................................................................................................................</w:t>
      </w:r>
    </w:p>
    <w:p w14:paraId="1EFEF441" w14:textId="77777777" w:rsidR="005D0EF2" w:rsidRPr="00E417EB" w:rsidRDefault="005D0EF2" w:rsidP="005D0EF2">
      <w:pPr>
        <w:autoSpaceDN w:val="0"/>
        <w:spacing w:after="0" w:line="360" w:lineRule="auto"/>
        <w:rPr>
          <w:rFonts w:ascii="Calibri" w:eastAsia="Calibri" w:hAnsi="Calibri" w:cstheme="minorHAnsi"/>
          <w:sz w:val="21"/>
          <w:szCs w:val="21"/>
        </w:rPr>
      </w:pPr>
      <w:r w:rsidRPr="00E417EB">
        <w:rPr>
          <w:rFonts w:ascii="Calibri" w:eastAsia="Calibri" w:hAnsi="Calibri" w:cstheme="minorHAnsi"/>
          <w:i/>
          <w:sz w:val="16"/>
          <w:szCs w:val="16"/>
        </w:rPr>
        <w:t>(wskazać podmiotowy środek dowodowy, adres internetowy, wydający urząd lub organ, dokładne dane referencyjne dokumentacji)</w:t>
      </w:r>
    </w:p>
    <w:p w14:paraId="35ED3682" w14:textId="77777777" w:rsidR="005D0EF2" w:rsidRPr="00E417EB" w:rsidRDefault="005D0EF2" w:rsidP="005D0EF2">
      <w:pPr>
        <w:autoSpaceDN w:val="0"/>
        <w:spacing w:after="0" w:line="360" w:lineRule="auto"/>
        <w:rPr>
          <w:rFonts w:ascii="Calibri" w:eastAsia="Calibri" w:hAnsi="Calibri" w:cstheme="minorHAnsi"/>
          <w:sz w:val="21"/>
          <w:szCs w:val="21"/>
        </w:rPr>
      </w:pPr>
      <w:r w:rsidRPr="00E417EB">
        <w:rPr>
          <w:rFonts w:ascii="Calibri" w:eastAsia="Calibri" w:hAnsi="Calibri" w:cstheme="minorHAnsi"/>
          <w:sz w:val="21"/>
          <w:szCs w:val="21"/>
        </w:rPr>
        <w:t>2) .......................................................................................................................................................</w:t>
      </w:r>
    </w:p>
    <w:p w14:paraId="6850EB59" w14:textId="77777777" w:rsidR="005D0EF2" w:rsidRPr="00E417EB" w:rsidRDefault="005D0EF2" w:rsidP="005D0EF2">
      <w:pPr>
        <w:autoSpaceDN w:val="0"/>
        <w:spacing w:after="0" w:line="360" w:lineRule="auto"/>
        <w:rPr>
          <w:rFonts w:ascii="Calibri" w:eastAsia="Calibri" w:hAnsi="Calibri" w:cstheme="minorHAnsi"/>
          <w:sz w:val="21"/>
          <w:szCs w:val="21"/>
        </w:rPr>
      </w:pPr>
      <w:r w:rsidRPr="00E417EB">
        <w:rPr>
          <w:rFonts w:ascii="Calibri" w:eastAsia="Calibri" w:hAnsi="Calibri" w:cstheme="minorHAnsi"/>
          <w:i/>
          <w:sz w:val="16"/>
          <w:szCs w:val="16"/>
        </w:rPr>
        <w:t>(wskazać podmiotowy środek dowodowy, adres internetowy, wydający urząd lub organ, dokładne dane referencyjne dokumentacji)</w:t>
      </w:r>
    </w:p>
    <w:p w14:paraId="0361922C" w14:textId="77777777" w:rsidR="005D0EF2" w:rsidRPr="00E417EB" w:rsidRDefault="005D0EF2" w:rsidP="005D0EF2">
      <w:pPr>
        <w:autoSpaceDN w:val="0"/>
        <w:spacing w:after="0" w:line="360" w:lineRule="auto"/>
        <w:jc w:val="both"/>
        <w:rPr>
          <w:rFonts w:ascii="Calibri" w:eastAsia="Calibri" w:hAnsi="Calibri" w:cstheme="minorHAnsi"/>
          <w:sz w:val="21"/>
          <w:szCs w:val="21"/>
        </w:rPr>
      </w:pPr>
    </w:p>
    <w:p w14:paraId="5131577C" w14:textId="77777777" w:rsidR="005D0EF2" w:rsidRPr="00E417EB" w:rsidRDefault="005D0EF2" w:rsidP="005D0EF2">
      <w:pPr>
        <w:autoSpaceDN w:val="0"/>
        <w:spacing w:line="360" w:lineRule="auto"/>
        <w:jc w:val="both"/>
        <w:rPr>
          <w:rFonts w:ascii="Arial" w:eastAsia="Calibri" w:hAnsi="Arial" w:cs="Arial"/>
          <w:sz w:val="21"/>
          <w:szCs w:val="21"/>
        </w:rPr>
      </w:pPr>
      <w:r w:rsidRPr="00E417EB">
        <w:rPr>
          <w:rFonts w:ascii="Arial" w:eastAsia="Calibri" w:hAnsi="Arial" w:cs="Arial"/>
          <w:sz w:val="21"/>
          <w:szCs w:val="21"/>
        </w:rPr>
        <w:tab/>
      </w:r>
      <w:r w:rsidRPr="00E417EB">
        <w:rPr>
          <w:rFonts w:ascii="Arial" w:eastAsia="Calibri" w:hAnsi="Arial" w:cs="Arial"/>
          <w:sz w:val="21"/>
          <w:szCs w:val="21"/>
        </w:rPr>
        <w:tab/>
      </w:r>
      <w:r w:rsidRPr="00E417EB">
        <w:rPr>
          <w:rFonts w:ascii="Arial" w:eastAsia="Calibri" w:hAnsi="Arial" w:cs="Arial"/>
          <w:sz w:val="21"/>
          <w:szCs w:val="21"/>
        </w:rPr>
        <w:tab/>
      </w:r>
      <w:r w:rsidRPr="00E417EB">
        <w:rPr>
          <w:rFonts w:ascii="Arial" w:eastAsia="Calibri" w:hAnsi="Arial" w:cs="Arial"/>
          <w:sz w:val="21"/>
          <w:szCs w:val="21"/>
        </w:rPr>
        <w:tab/>
      </w:r>
      <w:r w:rsidRPr="00E417EB">
        <w:rPr>
          <w:rFonts w:ascii="Arial" w:eastAsia="Calibri" w:hAnsi="Arial" w:cs="Arial"/>
          <w:sz w:val="21"/>
          <w:szCs w:val="21"/>
        </w:rPr>
        <w:tab/>
      </w:r>
      <w:r w:rsidRPr="00E417EB">
        <w:rPr>
          <w:rFonts w:ascii="Arial" w:eastAsia="Calibri" w:hAnsi="Arial" w:cs="Arial"/>
          <w:sz w:val="21"/>
          <w:szCs w:val="21"/>
        </w:rPr>
        <w:tab/>
      </w:r>
      <w:r w:rsidRPr="00E417EB">
        <w:rPr>
          <w:rFonts w:ascii="Arial" w:eastAsia="Calibri" w:hAnsi="Arial" w:cs="Arial"/>
          <w:sz w:val="21"/>
          <w:szCs w:val="21"/>
        </w:rPr>
        <w:tab/>
        <w:t>…………………………………….</w:t>
      </w:r>
    </w:p>
    <w:p w14:paraId="6CF5FE0B" w14:textId="77777777" w:rsidR="005D0EF2" w:rsidRPr="005D0EF2" w:rsidRDefault="005D0EF2" w:rsidP="005D0EF2">
      <w:pPr>
        <w:autoSpaceDN w:val="0"/>
        <w:spacing w:line="360" w:lineRule="auto"/>
        <w:jc w:val="both"/>
        <w:rPr>
          <w:rFonts w:ascii="Calibri" w:eastAsia="Calibri" w:hAnsi="Calibri" w:cs="Times New Roman"/>
          <w:b/>
          <w:i/>
        </w:rPr>
      </w:pPr>
      <w:r w:rsidRPr="00E417EB">
        <w:rPr>
          <w:rFonts w:ascii="Arial" w:eastAsia="Calibri" w:hAnsi="Arial" w:cs="Arial"/>
          <w:sz w:val="21"/>
          <w:szCs w:val="21"/>
        </w:rPr>
        <w:tab/>
      </w:r>
      <w:r w:rsidRPr="00E417EB">
        <w:rPr>
          <w:rFonts w:ascii="Arial" w:eastAsia="Calibri" w:hAnsi="Arial" w:cs="Arial"/>
          <w:sz w:val="21"/>
          <w:szCs w:val="21"/>
        </w:rPr>
        <w:tab/>
      </w:r>
      <w:r w:rsidRPr="00E417EB">
        <w:rPr>
          <w:rFonts w:ascii="Arial" w:eastAsia="Calibri" w:hAnsi="Arial" w:cs="Arial"/>
          <w:sz w:val="21"/>
          <w:szCs w:val="21"/>
        </w:rPr>
        <w:tab/>
      </w:r>
      <w:r w:rsidRPr="00E417EB">
        <w:rPr>
          <w:rFonts w:ascii="Arial" w:eastAsia="Calibri" w:hAnsi="Arial" w:cs="Arial"/>
          <w:sz w:val="21"/>
          <w:szCs w:val="21"/>
        </w:rPr>
        <w:tab/>
      </w:r>
      <w:r w:rsidRPr="00E417EB">
        <w:rPr>
          <w:rFonts w:ascii="Arial" w:eastAsia="Calibri" w:hAnsi="Arial" w:cs="Arial"/>
          <w:sz w:val="21"/>
          <w:szCs w:val="21"/>
        </w:rPr>
        <w:tab/>
      </w:r>
      <w:r w:rsidRPr="00E417EB">
        <w:rPr>
          <w:rFonts w:ascii="Arial" w:eastAsia="Calibri" w:hAnsi="Arial" w:cs="Arial"/>
          <w:sz w:val="21"/>
          <w:szCs w:val="21"/>
        </w:rPr>
        <w:tab/>
      </w:r>
      <w:r w:rsidRPr="00E417EB">
        <w:rPr>
          <w:rFonts w:ascii="Arial" w:eastAsia="Calibri" w:hAnsi="Arial" w:cs="Arial"/>
          <w:i/>
          <w:sz w:val="21"/>
          <w:szCs w:val="21"/>
        </w:rPr>
        <w:tab/>
      </w:r>
      <w:r w:rsidRPr="00E417EB">
        <w:rPr>
          <w:rFonts w:ascii="Arial" w:eastAsia="Calibri" w:hAnsi="Arial" w:cs="Arial"/>
          <w:i/>
          <w:sz w:val="16"/>
          <w:szCs w:val="16"/>
        </w:rPr>
        <w:t xml:space="preserve"> kwalifikowany podpis elektroniczny</w:t>
      </w:r>
      <w:r w:rsidRPr="005D0EF2">
        <w:rPr>
          <w:rFonts w:ascii="Arial" w:eastAsia="Calibri" w:hAnsi="Arial" w:cs="Arial"/>
          <w:i/>
          <w:sz w:val="16"/>
          <w:szCs w:val="16"/>
        </w:rPr>
        <w:t xml:space="preserve"> </w:t>
      </w:r>
    </w:p>
    <w:p w14:paraId="175655B6" w14:textId="77777777" w:rsidR="00DB0447" w:rsidRDefault="00DB0447" w:rsidP="00DB0447">
      <w:pPr>
        <w:spacing w:line="276" w:lineRule="auto"/>
        <w:jc w:val="both"/>
        <w:rPr>
          <w:rFonts w:ascii="Calibri" w:eastAsia="Calibri" w:hAnsi="Calibri" w:cs="Calibri"/>
          <w:b/>
          <w:kern w:val="32"/>
          <w:sz w:val="16"/>
          <w:szCs w:val="16"/>
        </w:rPr>
      </w:pPr>
    </w:p>
    <w:sectPr w:rsidR="00DB0447" w:rsidSect="00C80C7F">
      <w:pgSz w:w="11906" w:h="16838" w:code="9"/>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95CF8" w16cex:dateUtc="2021-12-31T09:42:00Z"/>
  <w16cex:commentExtensible w16cex:durableId="257956C0" w16cex:dateUtc="2021-12-31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E57D84" w16cid:durableId="257952E4"/>
  <w16cid:commentId w16cid:paraId="73C5162C" w16cid:durableId="25795CF8"/>
  <w16cid:commentId w16cid:paraId="7F29BF48" w16cid:durableId="257952E5"/>
  <w16cid:commentId w16cid:paraId="0057F16C" w16cid:durableId="257956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5C597" w14:textId="77777777" w:rsidR="00FE4D32" w:rsidRDefault="00FE4D32" w:rsidP="008331F3">
      <w:pPr>
        <w:spacing w:after="0" w:line="240" w:lineRule="auto"/>
      </w:pPr>
      <w:r>
        <w:separator/>
      </w:r>
    </w:p>
  </w:endnote>
  <w:endnote w:type="continuationSeparator" w:id="0">
    <w:p w14:paraId="0258BEB1" w14:textId="77777777" w:rsidR="00FE4D32" w:rsidRDefault="00FE4D32" w:rsidP="00833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1">
    <w:altName w:val="Microsoft JhengHei"/>
    <w:charset w:val="88"/>
    <w:family w:val="auto"/>
    <w:pitch w:val="default"/>
    <w:sig w:usb0="00000001" w:usb1="08080000" w:usb2="00000010" w:usb3="00000000" w:csb0="00100000" w:csb1="00000000"/>
  </w:font>
  <w:font w:name="CIDFont+F2">
    <w:altName w:val="Yu Gothic"/>
    <w:charset w:val="80"/>
    <w:family w:val="auto"/>
    <w:pitch w:val="default"/>
    <w:sig w:usb0="00000001" w:usb1="08070000" w:usb2="00000010" w:usb3="00000000" w:csb0="00020000" w:csb1="00000000"/>
  </w:font>
  <w:font w:name="Calibri (Treść)">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1694660"/>
      <w:docPartObj>
        <w:docPartGallery w:val="Page Numbers (Bottom of Page)"/>
        <w:docPartUnique/>
      </w:docPartObj>
    </w:sdtPr>
    <w:sdtEndPr/>
    <w:sdtContent>
      <w:p w14:paraId="69666A56" w14:textId="601C2DF7" w:rsidR="007E5BE6" w:rsidRDefault="007E5BE6">
        <w:pPr>
          <w:pStyle w:val="Stopka"/>
          <w:jc w:val="right"/>
        </w:pPr>
        <w:r>
          <w:fldChar w:fldCharType="begin"/>
        </w:r>
        <w:r>
          <w:instrText>PAGE   \* MERGEFORMAT</w:instrText>
        </w:r>
        <w:r>
          <w:fldChar w:fldCharType="separate"/>
        </w:r>
        <w:r w:rsidR="008168CA">
          <w:rPr>
            <w:noProof/>
          </w:rPr>
          <w:t>35</w:t>
        </w:r>
        <w:r>
          <w:fldChar w:fldCharType="end"/>
        </w:r>
      </w:p>
    </w:sdtContent>
  </w:sdt>
  <w:p w14:paraId="190A5843" w14:textId="77777777" w:rsidR="007E5BE6" w:rsidRDefault="007E5BE6" w:rsidP="008331F3">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7A18F" w14:textId="77777777" w:rsidR="00FE4D32" w:rsidRDefault="00FE4D32" w:rsidP="008331F3">
      <w:pPr>
        <w:spacing w:after="0" w:line="240" w:lineRule="auto"/>
      </w:pPr>
      <w:r>
        <w:separator/>
      </w:r>
    </w:p>
  </w:footnote>
  <w:footnote w:type="continuationSeparator" w:id="0">
    <w:p w14:paraId="3B231F8C" w14:textId="77777777" w:rsidR="00FE4D32" w:rsidRDefault="00FE4D32" w:rsidP="008331F3">
      <w:pPr>
        <w:spacing w:after="0" w:line="240" w:lineRule="auto"/>
      </w:pPr>
      <w:r>
        <w:continuationSeparator/>
      </w:r>
    </w:p>
  </w:footnote>
  <w:footnote w:id="1">
    <w:p w14:paraId="299BEF8A" w14:textId="7B491007" w:rsidR="007E5BE6" w:rsidRPr="00E7519B" w:rsidRDefault="007E5BE6" w:rsidP="00946D5E">
      <w:pPr>
        <w:pStyle w:val="Tekstprzypisudolnego"/>
        <w:rPr>
          <w:rFonts w:asciiTheme="minorHAnsi" w:hAnsiTheme="minorHAnsi" w:cstheme="minorHAnsi"/>
          <w:sz w:val="18"/>
          <w:szCs w:val="18"/>
        </w:rPr>
      </w:pPr>
      <w:r w:rsidRPr="00E7519B">
        <w:rPr>
          <w:rStyle w:val="Odwoanieprzypisudolnego"/>
          <w:rFonts w:asciiTheme="minorHAnsi" w:hAnsiTheme="minorHAnsi" w:cstheme="minorHAnsi"/>
          <w:sz w:val="18"/>
          <w:szCs w:val="18"/>
        </w:rPr>
        <w:footnoteRef/>
      </w:r>
      <w:r w:rsidRPr="00E7519B">
        <w:rPr>
          <w:rFonts w:asciiTheme="minorHAnsi" w:hAnsiTheme="minorHAnsi" w:cstheme="minorHAnsi"/>
          <w:sz w:val="18"/>
          <w:szCs w:val="18"/>
        </w:rPr>
        <w:t xml:space="preserve"> </w:t>
      </w:r>
      <w:r>
        <w:rPr>
          <w:rFonts w:asciiTheme="minorHAnsi" w:hAnsiTheme="minorHAnsi" w:cstheme="minorHAnsi"/>
          <w:sz w:val="18"/>
          <w:szCs w:val="18"/>
        </w:rPr>
        <w:t>Proszę zaznaczyć właściwe</w:t>
      </w:r>
    </w:p>
  </w:footnote>
  <w:footnote w:id="2">
    <w:p w14:paraId="23624E8B" w14:textId="77777777" w:rsidR="007E5BE6" w:rsidRPr="00427298" w:rsidRDefault="007E5BE6" w:rsidP="00946D5E">
      <w:pPr>
        <w:pStyle w:val="Tekstprzypisudolnego"/>
        <w:rPr>
          <w:rFonts w:ascii="Calibri" w:hAnsi="Calibri"/>
        </w:rPr>
      </w:pPr>
      <w:r>
        <w:rPr>
          <w:rStyle w:val="Odwoanieprzypisudolnego"/>
        </w:rPr>
        <w:footnoteRef/>
      </w:r>
      <w:r>
        <w:t xml:space="preserve"> </w:t>
      </w:r>
      <w:r w:rsidRPr="00427298">
        <w:rPr>
          <w:rFonts w:ascii="Calibri" w:hAnsi="Calibri"/>
          <w:color w:val="000000"/>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(prosimy o usunięcie treści oświadczenia np. przez jego wykreślenie).</w:t>
      </w:r>
    </w:p>
  </w:footnote>
  <w:footnote w:id="3">
    <w:p w14:paraId="0D6BF7C0" w14:textId="77777777" w:rsidR="007E5BE6" w:rsidRPr="00427298" w:rsidRDefault="007E5BE6" w:rsidP="00946D5E">
      <w:pPr>
        <w:spacing w:after="120"/>
        <w:rPr>
          <w:rFonts w:cs="Calibri"/>
        </w:rPr>
      </w:pPr>
      <w:r w:rsidRPr="00427298">
        <w:rPr>
          <w:rStyle w:val="Odwoanieprzypisudolnego"/>
          <w:rFonts w:cs="Calibri"/>
        </w:rPr>
        <w:footnoteRef/>
      </w:r>
      <w:r w:rsidRPr="00427298">
        <w:rPr>
          <w:rFonts w:cs="Calibri"/>
        </w:rPr>
        <w:t xml:space="preserve"> </w:t>
      </w:r>
      <w:r w:rsidRPr="00427298">
        <w:rPr>
          <w:rFonts w:cs="Calibri"/>
          <w:color w:val="000000"/>
          <w:sz w:val="16"/>
          <w:szCs w:val="16"/>
        </w:rPr>
        <w:t>Z zapisami regulaminu i instrukcji można zapoznać się w BIP-</w:t>
      </w:r>
      <w:proofErr w:type="spellStart"/>
      <w:r w:rsidRPr="00427298">
        <w:rPr>
          <w:rFonts w:cs="Calibri"/>
          <w:color w:val="000000"/>
          <w:sz w:val="16"/>
          <w:szCs w:val="16"/>
        </w:rPr>
        <w:t>ie</w:t>
      </w:r>
      <w:proofErr w:type="spellEnd"/>
      <w:r w:rsidRPr="00427298">
        <w:rPr>
          <w:rFonts w:cs="Calibri"/>
          <w:color w:val="000000"/>
          <w:sz w:val="16"/>
          <w:szCs w:val="16"/>
        </w:rPr>
        <w:t xml:space="preserve"> zamawiającego w zakładce Informacja dla wykonawców dotycząca postępowań przeprowadzanych przy użyciu środków komunikacji elektronicznej lub pod adresem </w:t>
      </w:r>
      <w:hyperlink r:id="rId1" w:history="1">
        <w:r w:rsidRPr="00427298">
          <w:rPr>
            <w:rFonts w:cs="Calibri"/>
            <w:color w:val="000000"/>
            <w:sz w:val="16"/>
            <w:szCs w:val="16"/>
          </w:rPr>
          <w:t>https://miniportal.uzp.gov.pl/WarunkiUslugi.aspx</w:t>
        </w:r>
      </w:hyperlink>
      <w:r w:rsidRPr="00427298">
        <w:rPr>
          <w:rFonts w:cs="Calibri"/>
          <w:color w:val="000000"/>
          <w:sz w:val="16"/>
          <w:szCs w:val="16"/>
        </w:rPr>
        <w:t xml:space="preserve">, </w:t>
      </w:r>
      <w:hyperlink r:id="rId2" w:history="1">
        <w:r w:rsidRPr="00427298">
          <w:rPr>
            <w:rFonts w:cs="Calibri"/>
            <w:color w:val="000000"/>
            <w:sz w:val="16"/>
            <w:szCs w:val="16"/>
          </w:rPr>
          <w:t>https://www.uzp.gov.pl/__data/assets/pdf_file/0030/37596/Instrukcja-Uzytkownika-Systemu-miniPortal-ePUAP.pdf</w:t>
        </w:r>
      </w:hyperlink>
      <w:r w:rsidRPr="00427298">
        <w:rPr>
          <w:rFonts w:cs="Calibri"/>
        </w:rPr>
        <w:t xml:space="preserve"> </w:t>
      </w:r>
    </w:p>
  </w:footnote>
  <w:footnote w:id="4">
    <w:p w14:paraId="341FEF92" w14:textId="77777777" w:rsidR="007E5BE6" w:rsidRPr="00B929A1" w:rsidRDefault="007E5BE6" w:rsidP="005D0EF2">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8368C61" w14:textId="77777777" w:rsidR="007E5BE6" w:rsidRDefault="007E5BE6" w:rsidP="005D0EF2">
      <w:pPr>
        <w:pStyle w:val="Tekstprzypisudolnego"/>
        <w:numPr>
          <w:ilvl w:val="0"/>
          <w:numId w:val="100"/>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6FB444FE" w14:textId="77777777" w:rsidR="007E5BE6" w:rsidRDefault="007E5BE6" w:rsidP="005D0EF2">
      <w:pPr>
        <w:pStyle w:val="Tekstprzypisudolnego"/>
        <w:numPr>
          <w:ilvl w:val="0"/>
          <w:numId w:val="100"/>
        </w:numPr>
        <w:rPr>
          <w:rFonts w:ascii="Arial" w:hAnsi="Arial" w:cs="Arial"/>
          <w:sz w:val="16"/>
          <w:szCs w:val="16"/>
        </w:rPr>
      </w:pPr>
      <w:bookmarkStart w:id="1"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1"/>
    </w:p>
    <w:p w14:paraId="71C7C9B8" w14:textId="77777777" w:rsidR="007E5BE6" w:rsidRPr="00B929A1" w:rsidRDefault="007E5BE6" w:rsidP="005D0EF2">
      <w:pPr>
        <w:pStyle w:val="Tekstprzypisudolnego"/>
        <w:numPr>
          <w:ilvl w:val="0"/>
          <w:numId w:val="100"/>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18928504" w14:textId="77777777" w:rsidR="007E5BE6" w:rsidRPr="004E3F67" w:rsidRDefault="007E5BE6" w:rsidP="005D0EF2">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5">
    <w:p w14:paraId="4805B6F4" w14:textId="77777777" w:rsidR="007E5BE6" w:rsidRPr="00A82964" w:rsidRDefault="007E5BE6" w:rsidP="005D0EF2">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 xml:space="preserve">postępowania o udzielenie zamówienia publicznego lub konkursu prowadzonego na podstawie ustawy </w:t>
      </w:r>
      <w:proofErr w:type="spellStart"/>
      <w:r w:rsidRPr="00A82964">
        <w:rPr>
          <w:rFonts w:ascii="Arial" w:eastAsia="Times New Roman" w:hAnsi="Arial" w:cs="Arial"/>
          <w:color w:val="222222"/>
          <w:sz w:val="16"/>
          <w:szCs w:val="16"/>
          <w:lang w:eastAsia="pl-PL"/>
        </w:rPr>
        <w:t>Pzp</w:t>
      </w:r>
      <w:proofErr w:type="spellEnd"/>
      <w:r w:rsidRPr="00A82964">
        <w:rPr>
          <w:rFonts w:ascii="Arial" w:eastAsia="Times New Roman" w:hAnsi="Arial" w:cs="Arial"/>
          <w:color w:val="222222"/>
          <w:sz w:val="16"/>
          <w:szCs w:val="16"/>
          <w:lang w:eastAsia="pl-PL"/>
        </w:rPr>
        <w:t xml:space="preserve"> wyklucza się:</w:t>
      </w:r>
    </w:p>
    <w:p w14:paraId="1E4899F1" w14:textId="77777777" w:rsidR="007E5BE6" w:rsidRPr="00A82964" w:rsidRDefault="007E5BE6" w:rsidP="005D0EF2">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2466A39" w14:textId="77777777" w:rsidR="007E5BE6" w:rsidRPr="00A82964" w:rsidRDefault="007E5BE6" w:rsidP="005D0EF2">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265E4F9" w14:textId="77777777" w:rsidR="007E5BE6" w:rsidRPr="00896587" w:rsidRDefault="007E5BE6" w:rsidP="005D0EF2">
      <w:pPr>
        <w:spacing w:after="0" w:line="240" w:lineRule="auto"/>
        <w:jc w:val="both"/>
        <w:rPr>
          <w:rFonts w:ascii="Arial" w:hAnsi="Arial" w:cs="Arial"/>
          <w:sz w:val="16"/>
          <w:szCs w:val="16"/>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6">
    <w:p w14:paraId="5A0DFD3F" w14:textId="77777777" w:rsidR="007E5BE6" w:rsidRPr="00B929A1" w:rsidRDefault="007E5BE6" w:rsidP="005D0EF2">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5B93D17" w14:textId="77777777" w:rsidR="007E5BE6" w:rsidRDefault="007E5BE6" w:rsidP="005D0EF2">
      <w:pPr>
        <w:pStyle w:val="Tekstprzypisudolnego"/>
        <w:numPr>
          <w:ilvl w:val="0"/>
          <w:numId w:val="103"/>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0E698814" w14:textId="77777777" w:rsidR="007E5BE6" w:rsidRDefault="007E5BE6" w:rsidP="005D0EF2">
      <w:pPr>
        <w:pStyle w:val="Tekstprzypisudolnego"/>
        <w:numPr>
          <w:ilvl w:val="0"/>
          <w:numId w:val="103"/>
        </w:numPr>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p>
    <w:p w14:paraId="01963040" w14:textId="77777777" w:rsidR="007E5BE6" w:rsidRPr="00B929A1" w:rsidRDefault="007E5BE6" w:rsidP="005D0EF2">
      <w:pPr>
        <w:pStyle w:val="Tekstprzypisudolnego"/>
        <w:numPr>
          <w:ilvl w:val="0"/>
          <w:numId w:val="103"/>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79C5B793" w14:textId="77777777" w:rsidR="007E5BE6" w:rsidRPr="004E3F67" w:rsidRDefault="007E5BE6" w:rsidP="005D0EF2">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7">
    <w:p w14:paraId="312088AD" w14:textId="77777777" w:rsidR="007E5BE6" w:rsidRPr="00A82964" w:rsidRDefault="007E5BE6" w:rsidP="005D0EF2">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 xml:space="preserve">postępowania o udzielenie zamówienia publicznego lub konkursu prowadzonego na podstawie ustawy </w:t>
      </w:r>
      <w:proofErr w:type="spellStart"/>
      <w:r w:rsidRPr="00A82964">
        <w:rPr>
          <w:rFonts w:ascii="Arial" w:eastAsia="Times New Roman" w:hAnsi="Arial" w:cs="Arial"/>
          <w:color w:val="222222"/>
          <w:sz w:val="16"/>
          <w:szCs w:val="16"/>
          <w:lang w:eastAsia="pl-PL"/>
        </w:rPr>
        <w:t>Pzp</w:t>
      </w:r>
      <w:proofErr w:type="spellEnd"/>
      <w:r w:rsidRPr="00A82964">
        <w:rPr>
          <w:rFonts w:ascii="Arial" w:eastAsia="Times New Roman" w:hAnsi="Arial" w:cs="Arial"/>
          <w:color w:val="222222"/>
          <w:sz w:val="16"/>
          <w:szCs w:val="16"/>
          <w:lang w:eastAsia="pl-PL"/>
        </w:rPr>
        <w:t xml:space="preserve"> wyklucza się:</w:t>
      </w:r>
    </w:p>
    <w:p w14:paraId="4828270B" w14:textId="77777777" w:rsidR="007E5BE6" w:rsidRPr="00A82964" w:rsidRDefault="007E5BE6" w:rsidP="005D0EF2">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76EB4CD" w14:textId="77777777" w:rsidR="007E5BE6" w:rsidRPr="00A82964" w:rsidRDefault="007E5BE6" w:rsidP="005D0EF2">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D1AF436" w14:textId="77777777" w:rsidR="007E5BE6" w:rsidRPr="00896587" w:rsidRDefault="007E5BE6" w:rsidP="005D0EF2">
      <w:pPr>
        <w:spacing w:after="0" w:line="240" w:lineRule="auto"/>
        <w:jc w:val="both"/>
        <w:rPr>
          <w:rFonts w:ascii="Arial" w:hAnsi="Arial" w:cs="Arial"/>
          <w:sz w:val="16"/>
          <w:szCs w:val="16"/>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4BBE"/>
    <w:multiLevelType w:val="hybridMultilevel"/>
    <w:tmpl w:val="1C46077C"/>
    <w:lvl w:ilvl="0" w:tplc="A33A4F2E">
      <w:start w:val="1"/>
      <w:numFmt w:val="bullet"/>
      <w:lvlText w:val=""/>
      <w:lvlJc w:val="left"/>
      <w:pPr>
        <w:ind w:left="720" w:hanging="360"/>
      </w:pPr>
      <w:rPr>
        <w:rFonts w:ascii="Symbol" w:hAnsi="Symbol" w:hint="default"/>
      </w:rPr>
    </w:lvl>
    <w:lvl w:ilvl="1" w:tplc="17E2BE0E">
      <w:start w:val="1"/>
      <w:numFmt w:val="bullet"/>
      <w:lvlText w:val=""/>
      <w:lvlJc w:val="left"/>
      <w:pPr>
        <w:ind w:left="1440" w:hanging="360"/>
      </w:pPr>
      <w:rPr>
        <w:rFonts w:ascii="Symbol" w:hAnsi="Symbol" w:hint="default"/>
      </w:rPr>
    </w:lvl>
    <w:lvl w:ilvl="2" w:tplc="CC463FC8">
      <w:start w:val="1"/>
      <w:numFmt w:val="bullet"/>
      <w:lvlText w:val=""/>
      <w:lvlJc w:val="left"/>
      <w:pPr>
        <w:ind w:left="2160" w:hanging="360"/>
      </w:pPr>
      <w:rPr>
        <w:rFonts w:ascii="Wingdings" w:hAnsi="Wingdings" w:hint="default"/>
      </w:rPr>
    </w:lvl>
    <w:lvl w:ilvl="3" w:tplc="2DD81DEC">
      <w:start w:val="1"/>
      <w:numFmt w:val="bullet"/>
      <w:lvlText w:val=""/>
      <w:lvlJc w:val="left"/>
      <w:pPr>
        <w:ind w:left="2880" w:hanging="360"/>
      </w:pPr>
      <w:rPr>
        <w:rFonts w:ascii="Symbol" w:hAnsi="Symbol" w:hint="default"/>
      </w:rPr>
    </w:lvl>
    <w:lvl w:ilvl="4" w:tplc="657A92AA">
      <w:start w:val="1"/>
      <w:numFmt w:val="bullet"/>
      <w:lvlText w:val="o"/>
      <w:lvlJc w:val="left"/>
      <w:pPr>
        <w:ind w:left="3600" w:hanging="360"/>
      </w:pPr>
      <w:rPr>
        <w:rFonts w:ascii="Courier New" w:hAnsi="Courier New" w:hint="default"/>
      </w:rPr>
    </w:lvl>
    <w:lvl w:ilvl="5" w:tplc="15FCBED8">
      <w:start w:val="1"/>
      <w:numFmt w:val="bullet"/>
      <w:lvlText w:val=""/>
      <w:lvlJc w:val="left"/>
      <w:pPr>
        <w:ind w:left="4320" w:hanging="360"/>
      </w:pPr>
      <w:rPr>
        <w:rFonts w:ascii="Wingdings" w:hAnsi="Wingdings" w:hint="default"/>
      </w:rPr>
    </w:lvl>
    <w:lvl w:ilvl="6" w:tplc="1FCEAABC">
      <w:start w:val="1"/>
      <w:numFmt w:val="bullet"/>
      <w:lvlText w:val=""/>
      <w:lvlJc w:val="left"/>
      <w:pPr>
        <w:ind w:left="5040" w:hanging="360"/>
      </w:pPr>
      <w:rPr>
        <w:rFonts w:ascii="Symbol" w:hAnsi="Symbol" w:hint="default"/>
      </w:rPr>
    </w:lvl>
    <w:lvl w:ilvl="7" w:tplc="8460E1C6">
      <w:start w:val="1"/>
      <w:numFmt w:val="bullet"/>
      <w:lvlText w:val="o"/>
      <w:lvlJc w:val="left"/>
      <w:pPr>
        <w:ind w:left="5760" w:hanging="360"/>
      </w:pPr>
      <w:rPr>
        <w:rFonts w:ascii="Courier New" w:hAnsi="Courier New" w:hint="default"/>
      </w:rPr>
    </w:lvl>
    <w:lvl w:ilvl="8" w:tplc="FD38D34A">
      <w:start w:val="1"/>
      <w:numFmt w:val="bullet"/>
      <w:lvlText w:val=""/>
      <w:lvlJc w:val="left"/>
      <w:pPr>
        <w:ind w:left="6480" w:hanging="360"/>
      </w:pPr>
      <w:rPr>
        <w:rFonts w:ascii="Wingdings" w:hAnsi="Wingdings" w:hint="default"/>
      </w:rPr>
    </w:lvl>
  </w:abstractNum>
  <w:abstractNum w:abstractNumId="1" w15:restartNumberingAfterBreak="0">
    <w:nsid w:val="039D5F85"/>
    <w:multiLevelType w:val="hybridMultilevel"/>
    <w:tmpl w:val="21702996"/>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50011">
      <w:start w:val="1"/>
      <w:numFmt w:val="decimal"/>
      <w:lvlText w:val="%4)"/>
      <w:lvlJc w:val="left"/>
      <w:pPr>
        <w:ind w:left="2880" w:hanging="360"/>
      </w:pPr>
      <w:rPr>
        <w:b/>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CFA68818">
      <w:start w:val="1"/>
      <w:numFmt w:val="decimal"/>
      <w:lvlText w:val="%7."/>
      <w:lvlJc w:val="left"/>
      <w:pPr>
        <w:ind w:left="5040" w:hanging="360"/>
      </w:pPr>
      <w:rPr>
        <w:b/>
        <w:b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4817A30"/>
    <w:multiLevelType w:val="hybridMultilevel"/>
    <w:tmpl w:val="CFB613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AA0FAF"/>
    <w:multiLevelType w:val="hybridMultilevel"/>
    <w:tmpl w:val="F1D8A98A"/>
    <w:lvl w:ilvl="0" w:tplc="8B64F6A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CF737C"/>
    <w:multiLevelType w:val="hybridMultilevel"/>
    <w:tmpl w:val="691A801E"/>
    <w:lvl w:ilvl="0" w:tplc="713EB82C">
      <w:start w:val="4"/>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425404"/>
    <w:multiLevelType w:val="hybridMultilevel"/>
    <w:tmpl w:val="EC2291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823C16"/>
    <w:multiLevelType w:val="hybridMultilevel"/>
    <w:tmpl w:val="DEC27358"/>
    <w:lvl w:ilvl="0" w:tplc="4B80BDA6">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137FFD"/>
    <w:multiLevelType w:val="hybridMultilevel"/>
    <w:tmpl w:val="929C1266"/>
    <w:lvl w:ilvl="0" w:tplc="0415000F">
      <w:start w:val="1"/>
      <w:numFmt w:val="decimal"/>
      <w:lvlText w:val="%1."/>
      <w:lvlJc w:val="left"/>
      <w:pPr>
        <w:ind w:left="77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8" w15:restartNumberingAfterBreak="0">
    <w:nsid w:val="0CBC3047"/>
    <w:multiLevelType w:val="hybridMultilevel"/>
    <w:tmpl w:val="906030D2"/>
    <w:lvl w:ilvl="0" w:tplc="0415000F">
      <w:start w:val="1"/>
      <w:numFmt w:val="decimal"/>
      <w:lvlText w:val="%1."/>
      <w:lvlJc w:val="left"/>
      <w:pPr>
        <w:ind w:left="770" w:hanging="360"/>
      </w:pPr>
      <w:rPr>
        <w:rFonts w:hint="default"/>
      </w:rPr>
    </w:lvl>
    <w:lvl w:ilvl="1" w:tplc="40847EAA">
      <w:numFmt w:val="bullet"/>
      <w:lvlText w:val="•"/>
      <w:lvlJc w:val="left"/>
      <w:pPr>
        <w:ind w:left="1490" w:hanging="360"/>
      </w:pPr>
      <w:rPr>
        <w:rFonts w:ascii="Calibri" w:eastAsiaTheme="minorHAnsi" w:hAnsi="Calibri" w:cs="Calibri"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9" w15:restartNumberingAfterBreak="0">
    <w:nsid w:val="0CF264B3"/>
    <w:multiLevelType w:val="hybridMultilevel"/>
    <w:tmpl w:val="C40CAACE"/>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0D0F2731"/>
    <w:multiLevelType w:val="hybridMultilevel"/>
    <w:tmpl w:val="5B9261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5A339E"/>
    <w:multiLevelType w:val="hybridMultilevel"/>
    <w:tmpl w:val="D19AAE0C"/>
    <w:lvl w:ilvl="0" w:tplc="C018E75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513DC3"/>
    <w:multiLevelType w:val="hybridMultilevel"/>
    <w:tmpl w:val="3588EB46"/>
    <w:lvl w:ilvl="0" w:tplc="B6B83A1E">
      <w:start w:val="1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9F51E3"/>
    <w:multiLevelType w:val="hybridMultilevel"/>
    <w:tmpl w:val="DD6626CE"/>
    <w:lvl w:ilvl="0" w:tplc="0EE4ABF2">
      <w:start w:val="1"/>
      <w:numFmt w:val="decimal"/>
      <w:lvlText w:val="%1)"/>
      <w:lvlJc w:val="left"/>
      <w:pPr>
        <w:ind w:left="954" w:hanging="360"/>
      </w:pPr>
      <w:rPr>
        <w:rFonts w:hint="default"/>
        <w:b/>
        <w:bCs/>
      </w:rPr>
    </w:lvl>
    <w:lvl w:ilvl="1" w:tplc="04150019" w:tentative="1">
      <w:start w:val="1"/>
      <w:numFmt w:val="lowerLetter"/>
      <w:lvlText w:val="%2."/>
      <w:lvlJc w:val="left"/>
      <w:pPr>
        <w:ind w:left="1674" w:hanging="360"/>
      </w:pPr>
    </w:lvl>
    <w:lvl w:ilvl="2" w:tplc="0415001B" w:tentative="1">
      <w:start w:val="1"/>
      <w:numFmt w:val="lowerRoman"/>
      <w:lvlText w:val="%3."/>
      <w:lvlJc w:val="right"/>
      <w:pPr>
        <w:ind w:left="2394" w:hanging="180"/>
      </w:pPr>
    </w:lvl>
    <w:lvl w:ilvl="3" w:tplc="0415000F" w:tentative="1">
      <w:start w:val="1"/>
      <w:numFmt w:val="decimal"/>
      <w:lvlText w:val="%4."/>
      <w:lvlJc w:val="left"/>
      <w:pPr>
        <w:ind w:left="3114" w:hanging="360"/>
      </w:pPr>
    </w:lvl>
    <w:lvl w:ilvl="4" w:tplc="04150019" w:tentative="1">
      <w:start w:val="1"/>
      <w:numFmt w:val="lowerLetter"/>
      <w:lvlText w:val="%5."/>
      <w:lvlJc w:val="left"/>
      <w:pPr>
        <w:ind w:left="3834" w:hanging="360"/>
      </w:pPr>
    </w:lvl>
    <w:lvl w:ilvl="5" w:tplc="0415001B" w:tentative="1">
      <w:start w:val="1"/>
      <w:numFmt w:val="lowerRoman"/>
      <w:lvlText w:val="%6."/>
      <w:lvlJc w:val="right"/>
      <w:pPr>
        <w:ind w:left="4554" w:hanging="180"/>
      </w:pPr>
    </w:lvl>
    <w:lvl w:ilvl="6" w:tplc="0415000F" w:tentative="1">
      <w:start w:val="1"/>
      <w:numFmt w:val="decimal"/>
      <w:lvlText w:val="%7."/>
      <w:lvlJc w:val="left"/>
      <w:pPr>
        <w:ind w:left="5274" w:hanging="360"/>
      </w:pPr>
    </w:lvl>
    <w:lvl w:ilvl="7" w:tplc="04150019" w:tentative="1">
      <w:start w:val="1"/>
      <w:numFmt w:val="lowerLetter"/>
      <w:lvlText w:val="%8."/>
      <w:lvlJc w:val="left"/>
      <w:pPr>
        <w:ind w:left="5994" w:hanging="360"/>
      </w:pPr>
    </w:lvl>
    <w:lvl w:ilvl="8" w:tplc="0415001B" w:tentative="1">
      <w:start w:val="1"/>
      <w:numFmt w:val="lowerRoman"/>
      <w:lvlText w:val="%9."/>
      <w:lvlJc w:val="right"/>
      <w:pPr>
        <w:ind w:left="6714" w:hanging="180"/>
      </w:pPr>
    </w:lvl>
  </w:abstractNum>
  <w:abstractNum w:abstractNumId="14" w15:restartNumberingAfterBreak="0">
    <w:nsid w:val="11826A4A"/>
    <w:multiLevelType w:val="hybridMultilevel"/>
    <w:tmpl w:val="69F0951E"/>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3DA3AE4"/>
    <w:multiLevelType w:val="hybridMultilevel"/>
    <w:tmpl w:val="060C61F2"/>
    <w:lvl w:ilvl="0" w:tplc="C018E75E">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4AB27B5"/>
    <w:multiLevelType w:val="hybridMultilevel"/>
    <w:tmpl w:val="E73205FA"/>
    <w:lvl w:ilvl="0" w:tplc="FFFFFFFF">
      <w:start w:val="1"/>
      <w:numFmt w:val="lowerLetter"/>
      <w:lvlText w:val="%1)"/>
      <w:lvlJc w:val="left"/>
      <w:pPr>
        <w:ind w:left="838" w:hanging="360"/>
      </w:pPr>
    </w:lvl>
    <w:lvl w:ilvl="1" w:tplc="04150011">
      <w:start w:val="1"/>
      <w:numFmt w:val="decimal"/>
      <w:lvlText w:val="%2)"/>
      <w:lvlJc w:val="left"/>
      <w:pPr>
        <w:ind w:left="1558" w:hanging="360"/>
      </w:pPr>
      <w:rPr>
        <w:b/>
        <w:bCs/>
      </w:r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17" w15:restartNumberingAfterBreak="0">
    <w:nsid w:val="15272ACE"/>
    <w:multiLevelType w:val="hybridMultilevel"/>
    <w:tmpl w:val="B4D01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317A6B"/>
    <w:multiLevelType w:val="hybridMultilevel"/>
    <w:tmpl w:val="4B66FE08"/>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9" w15:restartNumberingAfterBreak="0">
    <w:nsid w:val="17D034F5"/>
    <w:multiLevelType w:val="hybridMultilevel"/>
    <w:tmpl w:val="97E4A152"/>
    <w:lvl w:ilvl="0" w:tplc="219A805C">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8E77BFA"/>
    <w:multiLevelType w:val="hybridMultilevel"/>
    <w:tmpl w:val="FE1E6B02"/>
    <w:lvl w:ilvl="0" w:tplc="04150001">
      <w:start w:val="1"/>
      <w:numFmt w:val="bullet"/>
      <w:lvlText w:val=""/>
      <w:lvlJc w:val="left"/>
      <w:pPr>
        <w:ind w:left="720" w:hanging="360"/>
      </w:pPr>
      <w:rPr>
        <w:rFonts w:ascii="Symbol" w:hAnsi="Symbol" w:hint="default"/>
      </w:rPr>
    </w:lvl>
    <w:lvl w:ilvl="1" w:tplc="7ED05220">
      <w:start w:val="1"/>
      <w:numFmt w:val="bullet"/>
      <w:lvlText w:val="o"/>
      <w:lvlJc w:val="left"/>
      <w:pPr>
        <w:ind w:left="1440" w:hanging="360"/>
      </w:pPr>
    </w:lvl>
    <w:lvl w:ilvl="2" w:tplc="0952CA14">
      <w:start w:val="1"/>
      <w:numFmt w:val="lowerRoman"/>
      <w:lvlText w:val="%3)"/>
      <w:lvlJc w:val="right"/>
      <w:pPr>
        <w:ind w:left="2160" w:hanging="180"/>
      </w:pPr>
    </w:lvl>
    <w:lvl w:ilvl="3" w:tplc="0A5E0854">
      <w:start w:val="1"/>
      <w:numFmt w:val="decimal"/>
      <w:lvlText w:val="(%4)"/>
      <w:lvlJc w:val="left"/>
      <w:pPr>
        <w:ind w:left="2880" w:hanging="360"/>
      </w:pPr>
    </w:lvl>
    <w:lvl w:ilvl="4" w:tplc="F7BEF874">
      <w:start w:val="1"/>
      <w:numFmt w:val="lowerLetter"/>
      <w:lvlText w:val="(%5)"/>
      <w:lvlJc w:val="left"/>
      <w:pPr>
        <w:ind w:left="3600" w:hanging="360"/>
      </w:pPr>
    </w:lvl>
    <w:lvl w:ilvl="5" w:tplc="42B6C3B8">
      <w:start w:val="1"/>
      <w:numFmt w:val="lowerRoman"/>
      <w:lvlText w:val="(%6)"/>
      <w:lvlJc w:val="right"/>
      <w:pPr>
        <w:ind w:left="4320" w:hanging="180"/>
      </w:pPr>
    </w:lvl>
    <w:lvl w:ilvl="6" w:tplc="04150001">
      <w:start w:val="1"/>
      <w:numFmt w:val="bullet"/>
      <w:lvlText w:val=""/>
      <w:lvlJc w:val="left"/>
      <w:pPr>
        <w:ind w:left="5040" w:hanging="360"/>
      </w:pPr>
      <w:rPr>
        <w:rFonts w:ascii="Symbol" w:hAnsi="Symbol" w:hint="default"/>
      </w:rPr>
    </w:lvl>
    <w:lvl w:ilvl="7" w:tplc="0FF8F7EE">
      <w:start w:val="1"/>
      <w:numFmt w:val="lowerLetter"/>
      <w:lvlText w:val="%8."/>
      <w:lvlJc w:val="left"/>
      <w:pPr>
        <w:ind w:left="5760" w:hanging="360"/>
      </w:pPr>
    </w:lvl>
    <w:lvl w:ilvl="8" w:tplc="FCF25F8E">
      <w:start w:val="1"/>
      <w:numFmt w:val="lowerRoman"/>
      <w:lvlText w:val="%9."/>
      <w:lvlJc w:val="right"/>
      <w:pPr>
        <w:ind w:left="6480" w:hanging="180"/>
      </w:pPr>
    </w:lvl>
  </w:abstractNum>
  <w:abstractNum w:abstractNumId="21" w15:restartNumberingAfterBreak="0">
    <w:nsid w:val="18ED719A"/>
    <w:multiLevelType w:val="hybridMultilevel"/>
    <w:tmpl w:val="1AF80690"/>
    <w:lvl w:ilvl="0" w:tplc="0D328DC4">
      <w:start w:val="1"/>
      <w:numFmt w:val="lowerLetter"/>
      <w:lvlText w:val="%1)"/>
      <w:lvlJc w:val="left"/>
      <w:pPr>
        <w:ind w:left="954" w:hanging="360"/>
      </w:pPr>
      <w:rPr>
        <w:rFonts w:hint="default"/>
        <w:b/>
        <w:bCs/>
      </w:rPr>
    </w:lvl>
    <w:lvl w:ilvl="1" w:tplc="04150019" w:tentative="1">
      <w:start w:val="1"/>
      <w:numFmt w:val="lowerLetter"/>
      <w:lvlText w:val="%2."/>
      <w:lvlJc w:val="left"/>
      <w:pPr>
        <w:ind w:left="1674" w:hanging="360"/>
      </w:pPr>
    </w:lvl>
    <w:lvl w:ilvl="2" w:tplc="0415001B" w:tentative="1">
      <w:start w:val="1"/>
      <w:numFmt w:val="lowerRoman"/>
      <w:lvlText w:val="%3."/>
      <w:lvlJc w:val="right"/>
      <w:pPr>
        <w:ind w:left="2394" w:hanging="180"/>
      </w:pPr>
    </w:lvl>
    <w:lvl w:ilvl="3" w:tplc="0415000F" w:tentative="1">
      <w:start w:val="1"/>
      <w:numFmt w:val="decimal"/>
      <w:lvlText w:val="%4."/>
      <w:lvlJc w:val="left"/>
      <w:pPr>
        <w:ind w:left="3114" w:hanging="360"/>
      </w:pPr>
    </w:lvl>
    <w:lvl w:ilvl="4" w:tplc="04150019" w:tentative="1">
      <w:start w:val="1"/>
      <w:numFmt w:val="lowerLetter"/>
      <w:lvlText w:val="%5."/>
      <w:lvlJc w:val="left"/>
      <w:pPr>
        <w:ind w:left="3834" w:hanging="360"/>
      </w:pPr>
    </w:lvl>
    <w:lvl w:ilvl="5" w:tplc="0415001B" w:tentative="1">
      <w:start w:val="1"/>
      <w:numFmt w:val="lowerRoman"/>
      <w:lvlText w:val="%6."/>
      <w:lvlJc w:val="right"/>
      <w:pPr>
        <w:ind w:left="4554" w:hanging="180"/>
      </w:pPr>
    </w:lvl>
    <w:lvl w:ilvl="6" w:tplc="0415000F" w:tentative="1">
      <w:start w:val="1"/>
      <w:numFmt w:val="decimal"/>
      <w:lvlText w:val="%7."/>
      <w:lvlJc w:val="left"/>
      <w:pPr>
        <w:ind w:left="5274" w:hanging="360"/>
      </w:pPr>
    </w:lvl>
    <w:lvl w:ilvl="7" w:tplc="04150019" w:tentative="1">
      <w:start w:val="1"/>
      <w:numFmt w:val="lowerLetter"/>
      <w:lvlText w:val="%8."/>
      <w:lvlJc w:val="left"/>
      <w:pPr>
        <w:ind w:left="5994" w:hanging="360"/>
      </w:pPr>
    </w:lvl>
    <w:lvl w:ilvl="8" w:tplc="0415001B" w:tentative="1">
      <w:start w:val="1"/>
      <w:numFmt w:val="lowerRoman"/>
      <w:lvlText w:val="%9."/>
      <w:lvlJc w:val="right"/>
      <w:pPr>
        <w:ind w:left="6714" w:hanging="180"/>
      </w:pPr>
    </w:lvl>
  </w:abstractNum>
  <w:abstractNum w:abstractNumId="22" w15:restartNumberingAfterBreak="0">
    <w:nsid w:val="198E1E13"/>
    <w:multiLevelType w:val="hybridMultilevel"/>
    <w:tmpl w:val="E67480E8"/>
    <w:lvl w:ilvl="0" w:tplc="C018E75E">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A3D5D93"/>
    <w:multiLevelType w:val="hybridMultilevel"/>
    <w:tmpl w:val="2C9CA1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B083181"/>
    <w:multiLevelType w:val="hybridMultilevel"/>
    <w:tmpl w:val="97E4A152"/>
    <w:lvl w:ilvl="0" w:tplc="219A805C">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B320217"/>
    <w:multiLevelType w:val="multilevel"/>
    <w:tmpl w:val="D9DA2422"/>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abstractNum w:abstractNumId="26" w15:restartNumberingAfterBreak="0">
    <w:nsid w:val="1C367C76"/>
    <w:multiLevelType w:val="hybridMultilevel"/>
    <w:tmpl w:val="D550F196"/>
    <w:lvl w:ilvl="0" w:tplc="AC6884B8">
      <w:start w:val="1"/>
      <w:numFmt w:val="lowerLetter"/>
      <w:lvlText w:val="%1)"/>
      <w:lvlJc w:val="left"/>
      <w:pPr>
        <w:ind w:left="1080" w:hanging="360"/>
      </w:pPr>
      <w:rPr>
        <w:b/>
        <w:bCs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1D1605BB"/>
    <w:multiLevelType w:val="multilevel"/>
    <w:tmpl w:val="FBEC17A6"/>
    <w:lvl w:ilvl="0">
      <w:start w:val="7"/>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1F7F15EB"/>
    <w:multiLevelType w:val="hybridMultilevel"/>
    <w:tmpl w:val="AB60150E"/>
    <w:lvl w:ilvl="0" w:tplc="EF58CC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294149"/>
    <w:multiLevelType w:val="hybridMultilevel"/>
    <w:tmpl w:val="9A0E73EA"/>
    <w:lvl w:ilvl="0" w:tplc="01684346">
      <w:start w:val="19"/>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3506D3A"/>
    <w:multiLevelType w:val="hybridMultilevel"/>
    <w:tmpl w:val="572495B6"/>
    <w:lvl w:ilvl="0" w:tplc="F5B0E664">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6460EB0"/>
    <w:multiLevelType w:val="hybridMultilevel"/>
    <w:tmpl w:val="0CEC1592"/>
    <w:lvl w:ilvl="0" w:tplc="FFFFFFFF">
      <w:start w:val="1"/>
      <w:numFmt w:val="bullet"/>
      <w:lvlText w:val=""/>
      <w:lvlJc w:val="left"/>
      <w:pPr>
        <w:ind w:left="1464" w:hanging="360"/>
      </w:pPr>
      <w:rPr>
        <w:rFonts w:ascii="Wingdings" w:hAnsi="Wingdings" w:hint="default"/>
      </w:rPr>
    </w:lvl>
    <w:lvl w:ilvl="1" w:tplc="E6D66610">
      <w:start w:val="1"/>
      <w:numFmt w:val="decimal"/>
      <w:lvlText w:val="%2)"/>
      <w:lvlJc w:val="left"/>
      <w:pPr>
        <w:ind w:left="1056" w:hanging="360"/>
      </w:pPr>
      <w:rPr>
        <w:rFonts w:hint="default"/>
        <w:b/>
        <w:bCs/>
      </w:rPr>
    </w:lvl>
    <w:lvl w:ilvl="2" w:tplc="FFFFFFFF">
      <w:start w:val="1"/>
      <w:numFmt w:val="bullet"/>
      <w:lvlText w:val=""/>
      <w:lvlJc w:val="left"/>
      <w:pPr>
        <w:ind w:left="2904" w:hanging="360"/>
      </w:pPr>
      <w:rPr>
        <w:rFonts w:ascii="Wingdings" w:hAnsi="Wingdings" w:hint="default"/>
      </w:rPr>
    </w:lvl>
    <w:lvl w:ilvl="3" w:tplc="FFFFFFFF" w:tentative="1">
      <w:start w:val="1"/>
      <w:numFmt w:val="bullet"/>
      <w:lvlText w:val=""/>
      <w:lvlJc w:val="left"/>
      <w:pPr>
        <w:ind w:left="3624" w:hanging="360"/>
      </w:pPr>
      <w:rPr>
        <w:rFonts w:ascii="Symbol" w:hAnsi="Symbol" w:hint="default"/>
      </w:rPr>
    </w:lvl>
    <w:lvl w:ilvl="4" w:tplc="FFFFFFFF" w:tentative="1">
      <w:start w:val="1"/>
      <w:numFmt w:val="bullet"/>
      <w:lvlText w:val="o"/>
      <w:lvlJc w:val="left"/>
      <w:pPr>
        <w:ind w:left="4344" w:hanging="360"/>
      </w:pPr>
      <w:rPr>
        <w:rFonts w:ascii="Courier New" w:hAnsi="Courier New" w:cs="Courier New" w:hint="default"/>
      </w:rPr>
    </w:lvl>
    <w:lvl w:ilvl="5" w:tplc="FFFFFFFF" w:tentative="1">
      <w:start w:val="1"/>
      <w:numFmt w:val="bullet"/>
      <w:lvlText w:val=""/>
      <w:lvlJc w:val="left"/>
      <w:pPr>
        <w:ind w:left="5064" w:hanging="360"/>
      </w:pPr>
      <w:rPr>
        <w:rFonts w:ascii="Wingdings" w:hAnsi="Wingdings" w:hint="default"/>
      </w:rPr>
    </w:lvl>
    <w:lvl w:ilvl="6" w:tplc="FFFFFFFF" w:tentative="1">
      <w:start w:val="1"/>
      <w:numFmt w:val="bullet"/>
      <w:lvlText w:val=""/>
      <w:lvlJc w:val="left"/>
      <w:pPr>
        <w:ind w:left="5784" w:hanging="360"/>
      </w:pPr>
      <w:rPr>
        <w:rFonts w:ascii="Symbol" w:hAnsi="Symbol" w:hint="default"/>
      </w:rPr>
    </w:lvl>
    <w:lvl w:ilvl="7" w:tplc="FFFFFFFF" w:tentative="1">
      <w:start w:val="1"/>
      <w:numFmt w:val="bullet"/>
      <w:lvlText w:val="o"/>
      <w:lvlJc w:val="left"/>
      <w:pPr>
        <w:ind w:left="6504" w:hanging="360"/>
      </w:pPr>
      <w:rPr>
        <w:rFonts w:ascii="Courier New" w:hAnsi="Courier New" w:cs="Courier New" w:hint="default"/>
      </w:rPr>
    </w:lvl>
    <w:lvl w:ilvl="8" w:tplc="FFFFFFFF" w:tentative="1">
      <w:start w:val="1"/>
      <w:numFmt w:val="bullet"/>
      <w:lvlText w:val=""/>
      <w:lvlJc w:val="left"/>
      <w:pPr>
        <w:ind w:left="7224" w:hanging="360"/>
      </w:pPr>
      <w:rPr>
        <w:rFonts w:ascii="Wingdings" w:hAnsi="Wingdings" w:hint="default"/>
      </w:rPr>
    </w:lvl>
  </w:abstractNum>
  <w:abstractNum w:abstractNumId="33" w15:restartNumberingAfterBreak="0">
    <w:nsid w:val="27F528BF"/>
    <w:multiLevelType w:val="hybridMultilevel"/>
    <w:tmpl w:val="A5DC9A38"/>
    <w:lvl w:ilvl="0" w:tplc="04347AA4">
      <w:start w:val="1"/>
      <w:numFmt w:val="decimal"/>
      <w:lvlText w:val="%1."/>
      <w:lvlJc w:val="left"/>
      <w:pPr>
        <w:ind w:left="360" w:hanging="360"/>
      </w:pPr>
      <w:rPr>
        <w:rFonts w:hint="default"/>
        <w:b w:val="0"/>
        <w:i w:val="0"/>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88243B0"/>
    <w:multiLevelType w:val="hybridMultilevel"/>
    <w:tmpl w:val="2C9CA1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96D7193"/>
    <w:multiLevelType w:val="hybridMultilevel"/>
    <w:tmpl w:val="BB7CFE66"/>
    <w:lvl w:ilvl="0" w:tplc="04150011">
      <w:start w:val="1"/>
      <w:numFmt w:val="decimal"/>
      <w:lvlText w:val="%1)"/>
      <w:lvlJc w:val="left"/>
      <w:pPr>
        <w:ind w:left="1033" w:hanging="360"/>
      </w:pPr>
      <w:rPr>
        <w:rFonts w:hint="default"/>
        <w:b/>
        <w:bCs/>
      </w:rPr>
    </w:lvl>
    <w:lvl w:ilvl="1" w:tplc="FFFFFFFF" w:tentative="1">
      <w:start w:val="1"/>
      <w:numFmt w:val="lowerLetter"/>
      <w:lvlText w:val="%2."/>
      <w:lvlJc w:val="left"/>
      <w:pPr>
        <w:ind w:left="1753" w:hanging="360"/>
      </w:pPr>
    </w:lvl>
    <w:lvl w:ilvl="2" w:tplc="FFFFFFFF" w:tentative="1">
      <w:start w:val="1"/>
      <w:numFmt w:val="lowerRoman"/>
      <w:lvlText w:val="%3."/>
      <w:lvlJc w:val="right"/>
      <w:pPr>
        <w:ind w:left="2473" w:hanging="180"/>
      </w:pPr>
    </w:lvl>
    <w:lvl w:ilvl="3" w:tplc="FFFFFFFF" w:tentative="1">
      <w:start w:val="1"/>
      <w:numFmt w:val="decimal"/>
      <w:lvlText w:val="%4."/>
      <w:lvlJc w:val="left"/>
      <w:pPr>
        <w:ind w:left="3193" w:hanging="360"/>
      </w:pPr>
    </w:lvl>
    <w:lvl w:ilvl="4" w:tplc="FFFFFFFF" w:tentative="1">
      <w:start w:val="1"/>
      <w:numFmt w:val="lowerLetter"/>
      <w:lvlText w:val="%5."/>
      <w:lvlJc w:val="left"/>
      <w:pPr>
        <w:ind w:left="3913" w:hanging="360"/>
      </w:pPr>
    </w:lvl>
    <w:lvl w:ilvl="5" w:tplc="FFFFFFFF" w:tentative="1">
      <w:start w:val="1"/>
      <w:numFmt w:val="lowerRoman"/>
      <w:lvlText w:val="%6."/>
      <w:lvlJc w:val="right"/>
      <w:pPr>
        <w:ind w:left="4633" w:hanging="180"/>
      </w:pPr>
    </w:lvl>
    <w:lvl w:ilvl="6" w:tplc="FFFFFFFF" w:tentative="1">
      <w:start w:val="1"/>
      <w:numFmt w:val="decimal"/>
      <w:lvlText w:val="%7."/>
      <w:lvlJc w:val="left"/>
      <w:pPr>
        <w:ind w:left="5353" w:hanging="360"/>
      </w:pPr>
    </w:lvl>
    <w:lvl w:ilvl="7" w:tplc="FFFFFFFF" w:tentative="1">
      <w:start w:val="1"/>
      <w:numFmt w:val="lowerLetter"/>
      <w:lvlText w:val="%8."/>
      <w:lvlJc w:val="left"/>
      <w:pPr>
        <w:ind w:left="6073" w:hanging="360"/>
      </w:pPr>
    </w:lvl>
    <w:lvl w:ilvl="8" w:tplc="FFFFFFFF" w:tentative="1">
      <w:start w:val="1"/>
      <w:numFmt w:val="lowerRoman"/>
      <w:lvlText w:val="%9."/>
      <w:lvlJc w:val="right"/>
      <w:pPr>
        <w:ind w:left="6793" w:hanging="180"/>
      </w:pPr>
    </w:lvl>
  </w:abstractNum>
  <w:abstractNum w:abstractNumId="36" w15:restartNumberingAfterBreak="0">
    <w:nsid w:val="29A71A4D"/>
    <w:multiLevelType w:val="multilevel"/>
    <w:tmpl w:val="F54E38C8"/>
    <w:lvl w:ilvl="0">
      <w:start w:val="1"/>
      <w:numFmt w:val="decimal"/>
      <w:lvlText w:val="%1."/>
      <w:lvlJc w:val="left"/>
      <w:pPr>
        <w:ind w:left="644" w:hanging="360"/>
      </w:pPr>
      <w:rPr>
        <w:rFonts w:asciiTheme="minorHAnsi" w:eastAsia="Times New Roman" w:hAnsiTheme="minorHAnsi" w:cs="Arial"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37" w15:restartNumberingAfterBreak="0">
    <w:nsid w:val="29F97CCA"/>
    <w:multiLevelType w:val="hybridMultilevel"/>
    <w:tmpl w:val="4D7CF2AC"/>
    <w:lvl w:ilvl="0" w:tplc="04150011">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A857C45"/>
    <w:multiLevelType w:val="hybridMultilevel"/>
    <w:tmpl w:val="1F242E1E"/>
    <w:lvl w:ilvl="0" w:tplc="B7803682">
      <w:start w:val="1"/>
      <w:numFmt w:val="decimal"/>
      <w:lvlText w:val="%1."/>
      <w:lvlJc w:val="left"/>
      <w:pPr>
        <w:ind w:left="1068" w:hanging="360"/>
      </w:pPr>
      <w:rPr>
        <w:rFonts w:hint="default"/>
        <w:b/>
        <w:bCs/>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9" w15:restartNumberingAfterBreak="0">
    <w:nsid w:val="2B8E2733"/>
    <w:multiLevelType w:val="hybridMultilevel"/>
    <w:tmpl w:val="E8580732"/>
    <w:lvl w:ilvl="0" w:tplc="549EC96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C6F608F"/>
    <w:multiLevelType w:val="hybridMultilevel"/>
    <w:tmpl w:val="4D3450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CC411B7"/>
    <w:multiLevelType w:val="hybridMultilevel"/>
    <w:tmpl w:val="923CB286"/>
    <w:lvl w:ilvl="0" w:tplc="2F9000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E7168C7"/>
    <w:multiLevelType w:val="hybridMultilevel"/>
    <w:tmpl w:val="BC5CAA5E"/>
    <w:lvl w:ilvl="0" w:tplc="C018E75E">
      <w:start w:val="1"/>
      <w:numFmt w:val="decimal"/>
      <w:lvlText w:val="%1."/>
      <w:lvlJc w:val="left"/>
      <w:pPr>
        <w:ind w:left="1033" w:hanging="360"/>
      </w:pPr>
      <w:rPr>
        <w:rFonts w:hint="default"/>
        <w:b/>
        <w:bCs/>
      </w:r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43" w15:restartNumberingAfterBreak="0">
    <w:nsid w:val="2EC204CB"/>
    <w:multiLevelType w:val="hybridMultilevel"/>
    <w:tmpl w:val="1F1E09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F6D3671"/>
    <w:multiLevelType w:val="multilevel"/>
    <w:tmpl w:val="FC004D40"/>
    <w:lvl w:ilvl="0">
      <w:start w:val="1"/>
      <w:numFmt w:val="decimal"/>
      <w:lvlText w:val="%1."/>
      <w:lvlJc w:val="left"/>
      <w:pPr>
        <w:ind w:left="78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45" w15:restartNumberingAfterBreak="0">
    <w:nsid w:val="2FE22AF9"/>
    <w:multiLevelType w:val="multilevel"/>
    <w:tmpl w:val="C4569D1E"/>
    <w:lvl w:ilvl="0">
      <w:start w:val="1"/>
      <w:numFmt w:val="decimal"/>
      <w:lvlText w:val="%1."/>
      <w:lvlJc w:val="left"/>
      <w:pPr>
        <w:ind w:left="78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46" w15:restartNumberingAfterBreak="0">
    <w:nsid w:val="30AC79EC"/>
    <w:multiLevelType w:val="hybridMultilevel"/>
    <w:tmpl w:val="3D0660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22212AD"/>
    <w:multiLevelType w:val="multilevel"/>
    <w:tmpl w:val="6E1A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23C6BCC"/>
    <w:multiLevelType w:val="multilevel"/>
    <w:tmpl w:val="907A3D2E"/>
    <w:lvl w:ilvl="0">
      <w:start w:val="20"/>
      <w:numFmt w:val="decimal"/>
      <w:lvlText w:val="%1."/>
      <w:lvlJc w:val="left"/>
      <w:pPr>
        <w:ind w:left="643"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49" w15:restartNumberingAfterBreak="0">
    <w:nsid w:val="32552EDB"/>
    <w:multiLevelType w:val="multilevel"/>
    <w:tmpl w:val="6218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28E3984"/>
    <w:multiLevelType w:val="hybridMultilevel"/>
    <w:tmpl w:val="31FAA68A"/>
    <w:lvl w:ilvl="0" w:tplc="C78851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344B561D"/>
    <w:multiLevelType w:val="hybridMultilevel"/>
    <w:tmpl w:val="32880840"/>
    <w:lvl w:ilvl="0" w:tplc="F6860960">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34927034"/>
    <w:multiLevelType w:val="multilevel"/>
    <w:tmpl w:val="326CB97C"/>
    <w:lvl w:ilvl="0">
      <w:start w:val="1"/>
      <w:numFmt w:val="decimal"/>
      <w:lvlText w:val="%1."/>
      <w:lvlJc w:val="left"/>
      <w:pPr>
        <w:ind w:left="644" w:hanging="360"/>
      </w:pPr>
      <w:rPr>
        <w:b w:val="0"/>
      </w:rPr>
    </w:lvl>
    <w:lvl w:ilvl="1">
      <w:start w:val="1"/>
      <w:numFmt w:val="decimal"/>
      <w:isLgl/>
      <w:lvlText w:val="%1.%2."/>
      <w:lvlJc w:val="left"/>
      <w:pPr>
        <w:ind w:left="1458" w:hanging="390"/>
      </w:pPr>
      <w:rPr>
        <w:rFonts w:hint="default"/>
      </w:rPr>
    </w:lvl>
    <w:lvl w:ilvl="2">
      <w:start w:val="1"/>
      <w:numFmt w:val="decimal"/>
      <w:isLgl/>
      <w:lvlText w:val="%1.%2.%3."/>
      <w:lvlJc w:val="left"/>
      <w:pPr>
        <w:ind w:left="2572" w:hanging="720"/>
      </w:pPr>
      <w:rPr>
        <w:rFonts w:hint="default"/>
      </w:rPr>
    </w:lvl>
    <w:lvl w:ilvl="3">
      <w:start w:val="1"/>
      <w:numFmt w:val="decimal"/>
      <w:isLgl/>
      <w:lvlText w:val="%1.%2.%3.%4."/>
      <w:lvlJc w:val="left"/>
      <w:pPr>
        <w:ind w:left="3356" w:hanging="72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284" w:hanging="1080"/>
      </w:pPr>
      <w:rPr>
        <w:rFonts w:hint="default"/>
      </w:rPr>
    </w:lvl>
    <w:lvl w:ilvl="6">
      <w:start w:val="1"/>
      <w:numFmt w:val="decimal"/>
      <w:isLgl/>
      <w:lvlText w:val="%1.%2.%3.%4.%5.%6.%7."/>
      <w:lvlJc w:val="left"/>
      <w:pPr>
        <w:ind w:left="6428" w:hanging="1440"/>
      </w:pPr>
      <w:rPr>
        <w:rFonts w:hint="default"/>
      </w:rPr>
    </w:lvl>
    <w:lvl w:ilvl="7">
      <w:start w:val="1"/>
      <w:numFmt w:val="decimal"/>
      <w:isLgl/>
      <w:lvlText w:val="%1.%2.%3.%4.%5.%6.%7.%8."/>
      <w:lvlJc w:val="left"/>
      <w:pPr>
        <w:ind w:left="7212" w:hanging="1440"/>
      </w:pPr>
      <w:rPr>
        <w:rFonts w:hint="default"/>
      </w:rPr>
    </w:lvl>
    <w:lvl w:ilvl="8">
      <w:start w:val="1"/>
      <w:numFmt w:val="decimal"/>
      <w:isLgl/>
      <w:lvlText w:val="%1.%2.%3.%4.%5.%6.%7.%8.%9."/>
      <w:lvlJc w:val="left"/>
      <w:pPr>
        <w:ind w:left="8356" w:hanging="1800"/>
      </w:pPr>
      <w:rPr>
        <w:rFonts w:hint="default"/>
      </w:rPr>
    </w:lvl>
  </w:abstractNum>
  <w:abstractNum w:abstractNumId="53" w15:restartNumberingAfterBreak="0">
    <w:nsid w:val="368A7E0F"/>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76E3477"/>
    <w:multiLevelType w:val="hybridMultilevel"/>
    <w:tmpl w:val="5E1E3276"/>
    <w:lvl w:ilvl="0" w:tplc="1D92ABB0">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5" w15:restartNumberingAfterBreak="0">
    <w:nsid w:val="384A1CAE"/>
    <w:multiLevelType w:val="hybridMultilevel"/>
    <w:tmpl w:val="F7340D6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15:restartNumberingAfterBreak="0">
    <w:nsid w:val="3A9E09FF"/>
    <w:multiLevelType w:val="hybridMultilevel"/>
    <w:tmpl w:val="70C49476"/>
    <w:lvl w:ilvl="0" w:tplc="C018E75E">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3B527E20"/>
    <w:multiLevelType w:val="multilevel"/>
    <w:tmpl w:val="735280B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8" w15:restartNumberingAfterBreak="0">
    <w:nsid w:val="3E78436E"/>
    <w:multiLevelType w:val="hybridMultilevel"/>
    <w:tmpl w:val="23C47016"/>
    <w:lvl w:ilvl="0" w:tplc="7E425088">
      <w:start w:val="1"/>
      <w:numFmt w:val="bullet"/>
      <w:lvlText w:val=""/>
      <w:lvlJc w:val="left"/>
      <w:pPr>
        <w:ind w:left="720" w:hanging="360"/>
      </w:pPr>
      <w:rPr>
        <w:rFonts w:ascii="Symbol" w:hAnsi="Symbol" w:hint="default"/>
      </w:rPr>
    </w:lvl>
    <w:lvl w:ilvl="1" w:tplc="FC42FAD2">
      <w:start w:val="1"/>
      <w:numFmt w:val="bullet"/>
      <w:lvlText w:val=""/>
      <w:lvlJc w:val="left"/>
      <w:pPr>
        <w:ind w:left="1440" w:hanging="360"/>
      </w:pPr>
      <w:rPr>
        <w:rFonts w:ascii="Symbol" w:hAnsi="Symbol" w:hint="default"/>
      </w:rPr>
    </w:lvl>
    <w:lvl w:ilvl="2" w:tplc="FBD81732">
      <w:start w:val="1"/>
      <w:numFmt w:val="bullet"/>
      <w:lvlText w:val=""/>
      <w:lvlJc w:val="left"/>
      <w:pPr>
        <w:ind w:left="2160" w:hanging="360"/>
      </w:pPr>
      <w:rPr>
        <w:rFonts w:ascii="Wingdings" w:hAnsi="Wingdings" w:hint="default"/>
      </w:rPr>
    </w:lvl>
    <w:lvl w:ilvl="3" w:tplc="39C25238">
      <w:start w:val="1"/>
      <w:numFmt w:val="bullet"/>
      <w:lvlText w:val=""/>
      <w:lvlJc w:val="left"/>
      <w:pPr>
        <w:ind w:left="2880" w:hanging="360"/>
      </w:pPr>
      <w:rPr>
        <w:rFonts w:ascii="Symbol" w:hAnsi="Symbol" w:hint="default"/>
      </w:rPr>
    </w:lvl>
    <w:lvl w:ilvl="4" w:tplc="B2B6764E">
      <w:start w:val="1"/>
      <w:numFmt w:val="bullet"/>
      <w:lvlText w:val="o"/>
      <w:lvlJc w:val="left"/>
      <w:pPr>
        <w:ind w:left="3600" w:hanging="360"/>
      </w:pPr>
      <w:rPr>
        <w:rFonts w:ascii="Courier New" w:hAnsi="Courier New" w:hint="default"/>
      </w:rPr>
    </w:lvl>
    <w:lvl w:ilvl="5" w:tplc="EDDE23CE">
      <w:start w:val="1"/>
      <w:numFmt w:val="bullet"/>
      <w:lvlText w:val=""/>
      <w:lvlJc w:val="left"/>
      <w:pPr>
        <w:ind w:left="4320" w:hanging="360"/>
      </w:pPr>
      <w:rPr>
        <w:rFonts w:ascii="Wingdings" w:hAnsi="Wingdings" w:hint="default"/>
      </w:rPr>
    </w:lvl>
    <w:lvl w:ilvl="6" w:tplc="1272FDC2">
      <w:start w:val="1"/>
      <w:numFmt w:val="bullet"/>
      <w:lvlText w:val=""/>
      <w:lvlJc w:val="left"/>
      <w:pPr>
        <w:ind w:left="5040" w:hanging="360"/>
      </w:pPr>
      <w:rPr>
        <w:rFonts w:ascii="Symbol" w:hAnsi="Symbol" w:hint="default"/>
      </w:rPr>
    </w:lvl>
    <w:lvl w:ilvl="7" w:tplc="AC4EA592">
      <w:start w:val="1"/>
      <w:numFmt w:val="bullet"/>
      <w:lvlText w:val="o"/>
      <w:lvlJc w:val="left"/>
      <w:pPr>
        <w:ind w:left="5760" w:hanging="360"/>
      </w:pPr>
      <w:rPr>
        <w:rFonts w:ascii="Courier New" w:hAnsi="Courier New" w:hint="default"/>
      </w:rPr>
    </w:lvl>
    <w:lvl w:ilvl="8" w:tplc="639E4052">
      <w:start w:val="1"/>
      <w:numFmt w:val="bullet"/>
      <w:lvlText w:val=""/>
      <w:lvlJc w:val="left"/>
      <w:pPr>
        <w:ind w:left="6480" w:hanging="360"/>
      </w:pPr>
      <w:rPr>
        <w:rFonts w:ascii="Wingdings" w:hAnsi="Wingdings" w:hint="default"/>
      </w:rPr>
    </w:lvl>
  </w:abstractNum>
  <w:abstractNum w:abstractNumId="59" w15:restartNumberingAfterBreak="0">
    <w:nsid w:val="3E8C3A06"/>
    <w:multiLevelType w:val="hybridMultilevel"/>
    <w:tmpl w:val="554A79AA"/>
    <w:lvl w:ilvl="0" w:tplc="C018E75E">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1675805"/>
    <w:multiLevelType w:val="hybridMultilevel"/>
    <w:tmpl w:val="E6667796"/>
    <w:lvl w:ilvl="0" w:tplc="FFFFFFFF">
      <w:numFmt w:val="bullet"/>
      <w:lvlText w:val="•"/>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41A35780"/>
    <w:multiLevelType w:val="hybridMultilevel"/>
    <w:tmpl w:val="F6BE9274"/>
    <w:lvl w:ilvl="0" w:tplc="E9EA756E">
      <w:start w:val="1"/>
      <w:numFmt w:val="decimal"/>
      <w:lvlText w:val="%1)"/>
      <w:lvlJc w:val="left"/>
      <w:pPr>
        <w:ind w:left="2160" w:hanging="360"/>
      </w:pPr>
      <w:rPr>
        <w:b/>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2" w15:restartNumberingAfterBreak="0">
    <w:nsid w:val="41E12315"/>
    <w:multiLevelType w:val="hybridMultilevel"/>
    <w:tmpl w:val="17AC8320"/>
    <w:lvl w:ilvl="0" w:tplc="04150011">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4" w15:restartNumberingAfterBreak="0">
    <w:nsid w:val="427B1BDB"/>
    <w:multiLevelType w:val="hybridMultilevel"/>
    <w:tmpl w:val="A0A2EC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42D066D3"/>
    <w:multiLevelType w:val="multilevel"/>
    <w:tmpl w:val="F6CA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3E56DF4"/>
    <w:multiLevelType w:val="multilevel"/>
    <w:tmpl w:val="B7DC1A22"/>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4B51EB4"/>
    <w:multiLevelType w:val="hybridMultilevel"/>
    <w:tmpl w:val="1B8E703A"/>
    <w:lvl w:ilvl="0" w:tplc="EE5AAD0C">
      <w:start w:val="1"/>
      <w:numFmt w:val="bullet"/>
      <w:lvlText w:val=""/>
      <w:lvlJc w:val="left"/>
      <w:pPr>
        <w:ind w:left="720" w:hanging="360"/>
      </w:pPr>
      <w:rPr>
        <w:rFonts w:ascii="Symbol" w:hAnsi="Symbol" w:hint="default"/>
      </w:rPr>
    </w:lvl>
    <w:lvl w:ilvl="1" w:tplc="28A47FEE">
      <w:start w:val="1"/>
      <w:numFmt w:val="bullet"/>
      <w:lvlText w:val="o"/>
      <w:lvlJc w:val="left"/>
      <w:pPr>
        <w:ind w:left="1440" w:hanging="360"/>
      </w:pPr>
      <w:rPr>
        <w:rFonts w:ascii="Courier New" w:hAnsi="Courier New" w:hint="default"/>
      </w:rPr>
    </w:lvl>
    <w:lvl w:ilvl="2" w:tplc="4D901E02">
      <w:start w:val="1"/>
      <w:numFmt w:val="bullet"/>
      <w:lvlText w:val=""/>
      <w:lvlJc w:val="left"/>
      <w:pPr>
        <w:ind w:left="2160" w:hanging="360"/>
      </w:pPr>
      <w:rPr>
        <w:rFonts w:ascii="Wingdings" w:hAnsi="Wingdings" w:hint="default"/>
      </w:rPr>
    </w:lvl>
    <w:lvl w:ilvl="3" w:tplc="77F67544">
      <w:start w:val="1"/>
      <w:numFmt w:val="bullet"/>
      <w:lvlText w:val=""/>
      <w:lvlJc w:val="left"/>
      <w:pPr>
        <w:ind w:left="2880" w:hanging="360"/>
      </w:pPr>
      <w:rPr>
        <w:rFonts w:ascii="Symbol" w:hAnsi="Symbol" w:hint="default"/>
      </w:rPr>
    </w:lvl>
    <w:lvl w:ilvl="4" w:tplc="0D2EDBD0">
      <w:start w:val="1"/>
      <w:numFmt w:val="bullet"/>
      <w:lvlText w:val="o"/>
      <w:lvlJc w:val="left"/>
      <w:pPr>
        <w:ind w:left="3600" w:hanging="360"/>
      </w:pPr>
      <w:rPr>
        <w:rFonts w:ascii="Courier New" w:hAnsi="Courier New" w:hint="default"/>
      </w:rPr>
    </w:lvl>
    <w:lvl w:ilvl="5" w:tplc="3F02A3AC">
      <w:start w:val="1"/>
      <w:numFmt w:val="bullet"/>
      <w:lvlText w:val=""/>
      <w:lvlJc w:val="left"/>
      <w:pPr>
        <w:ind w:left="4320" w:hanging="360"/>
      </w:pPr>
      <w:rPr>
        <w:rFonts w:ascii="Wingdings" w:hAnsi="Wingdings" w:hint="default"/>
      </w:rPr>
    </w:lvl>
    <w:lvl w:ilvl="6" w:tplc="A21EE704">
      <w:start w:val="1"/>
      <w:numFmt w:val="bullet"/>
      <w:lvlText w:val=""/>
      <w:lvlJc w:val="left"/>
      <w:pPr>
        <w:ind w:left="5040" w:hanging="360"/>
      </w:pPr>
      <w:rPr>
        <w:rFonts w:ascii="Symbol" w:hAnsi="Symbol" w:hint="default"/>
      </w:rPr>
    </w:lvl>
    <w:lvl w:ilvl="7" w:tplc="4A7AB1E4">
      <w:start w:val="1"/>
      <w:numFmt w:val="bullet"/>
      <w:lvlText w:val="o"/>
      <w:lvlJc w:val="left"/>
      <w:pPr>
        <w:ind w:left="5760" w:hanging="360"/>
      </w:pPr>
      <w:rPr>
        <w:rFonts w:ascii="Courier New" w:hAnsi="Courier New" w:hint="default"/>
      </w:rPr>
    </w:lvl>
    <w:lvl w:ilvl="8" w:tplc="F09EA7D2">
      <w:start w:val="1"/>
      <w:numFmt w:val="bullet"/>
      <w:lvlText w:val=""/>
      <w:lvlJc w:val="left"/>
      <w:pPr>
        <w:ind w:left="6480" w:hanging="360"/>
      </w:pPr>
      <w:rPr>
        <w:rFonts w:ascii="Wingdings" w:hAnsi="Wingdings" w:hint="default"/>
      </w:rPr>
    </w:lvl>
  </w:abstractNum>
  <w:abstractNum w:abstractNumId="68" w15:restartNumberingAfterBreak="0">
    <w:nsid w:val="44D44C54"/>
    <w:multiLevelType w:val="hybridMultilevel"/>
    <w:tmpl w:val="3B466BAE"/>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9" w15:restartNumberingAfterBreak="0">
    <w:nsid w:val="464C0DC2"/>
    <w:multiLevelType w:val="hybridMultilevel"/>
    <w:tmpl w:val="12CA2084"/>
    <w:lvl w:ilvl="0" w:tplc="AAD64D78">
      <w:start w:val="1"/>
      <w:numFmt w:val="lowerLetter"/>
      <w:lvlText w:val="%1)"/>
      <w:lvlJc w:val="left"/>
      <w:pPr>
        <w:ind w:left="529" w:hanging="360"/>
      </w:pPr>
      <w:rPr>
        <w:rFonts w:hint="default"/>
        <w:b/>
        <w:bCs/>
      </w:rPr>
    </w:lvl>
    <w:lvl w:ilvl="1" w:tplc="04150019" w:tentative="1">
      <w:start w:val="1"/>
      <w:numFmt w:val="lowerLetter"/>
      <w:lvlText w:val="%2."/>
      <w:lvlJc w:val="left"/>
      <w:pPr>
        <w:ind w:left="1249" w:hanging="360"/>
      </w:pPr>
    </w:lvl>
    <w:lvl w:ilvl="2" w:tplc="0415001B" w:tentative="1">
      <w:start w:val="1"/>
      <w:numFmt w:val="lowerRoman"/>
      <w:lvlText w:val="%3."/>
      <w:lvlJc w:val="right"/>
      <w:pPr>
        <w:ind w:left="1969" w:hanging="180"/>
      </w:pPr>
    </w:lvl>
    <w:lvl w:ilvl="3" w:tplc="0415000F" w:tentative="1">
      <w:start w:val="1"/>
      <w:numFmt w:val="decimal"/>
      <w:lvlText w:val="%4."/>
      <w:lvlJc w:val="left"/>
      <w:pPr>
        <w:ind w:left="2689" w:hanging="360"/>
      </w:pPr>
    </w:lvl>
    <w:lvl w:ilvl="4" w:tplc="04150019" w:tentative="1">
      <w:start w:val="1"/>
      <w:numFmt w:val="lowerLetter"/>
      <w:lvlText w:val="%5."/>
      <w:lvlJc w:val="left"/>
      <w:pPr>
        <w:ind w:left="3409" w:hanging="360"/>
      </w:pPr>
    </w:lvl>
    <w:lvl w:ilvl="5" w:tplc="0415001B" w:tentative="1">
      <w:start w:val="1"/>
      <w:numFmt w:val="lowerRoman"/>
      <w:lvlText w:val="%6."/>
      <w:lvlJc w:val="right"/>
      <w:pPr>
        <w:ind w:left="4129" w:hanging="180"/>
      </w:pPr>
    </w:lvl>
    <w:lvl w:ilvl="6" w:tplc="0415000F" w:tentative="1">
      <w:start w:val="1"/>
      <w:numFmt w:val="decimal"/>
      <w:lvlText w:val="%7."/>
      <w:lvlJc w:val="left"/>
      <w:pPr>
        <w:ind w:left="4849" w:hanging="360"/>
      </w:pPr>
    </w:lvl>
    <w:lvl w:ilvl="7" w:tplc="04150019" w:tentative="1">
      <w:start w:val="1"/>
      <w:numFmt w:val="lowerLetter"/>
      <w:lvlText w:val="%8."/>
      <w:lvlJc w:val="left"/>
      <w:pPr>
        <w:ind w:left="5569" w:hanging="360"/>
      </w:pPr>
    </w:lvl>
    <w:lvl w:ilvl="8" w:tplc="0415001B" w:tentative="1">
      <w:start w:val="1"/>
      <w:numFmt w:val="lowerRoman"/>
      <w:lvlText w:val="%9."/>
      <w:lvlJc w:val="right"/>
      <w:pPr>
        <w:ind w:left="6289" w:hanging="180"/>
      </w:pPr>
    </w:lvl>
  </w:abstractNum>
  <w:abstractNum w:abstractNumId="70" w15:restartNumberingAfterBreak="0">
    <w:nsid w:val="47BE1692"/>
    <w:multiLevelType w:val="hybridMultilevel"/>
    <w:tmpl w:val="D4B48AE4"/>
    <w:lvl w:ilvl="0" w:tplc="C788515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8A2347B"/>
    <w:multiLevelType w:val="hybridMultilevel"/>
    <w:tmpl w:val="274C02B4"/>
    <w:lvl w:ilvl="0" w:tplc="04150011">
      <w:start w:val="1"/>
      <w:numFmt w:val="decimal"/>
      <w:lvlText w:val="%1)"/>
      <w:lvlJc w:val="left"/>
      <w:pPr>
        <w:ind w:left="1146" w:hanging="360"/>
      </w:pPr>
      <w:rPr>
        <w:rFonts w:hint="default"/>
        <w:b/>
        <w:bCs/>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2" w15:restartNumberingAfterBreak="0">
    <w:nsid w:val="496A263A"/>
    <w:multiLevelType w:val="hybridMultilevel"/>
    <w:tmpl w:val="830E3E8A"/>
    <w:lvl w:ilvl="0" w:tplc="80106600">
      <w:start w:val="1"/>
      <w:numFmt w:val="bullet"/>
      <w:lvlText w:val=""/>
      <w:lvlJc w:val="left"/>
      <w:pPr>
        <w:ind w:left="720" w:hanging="360"/>
      </w:pPr>
    </w:lvl>
    <w:lvl w:ilvl="1" w:tplc="7ED05220">
      <w:start w:val="1"/>
      <w:numFmt w:val="bullet"/>
      <w:lvlText w:val="o"/>
      <w:lvlJc w:val="left"/>
      <w:pPr>
        <w:ind w:left="1440" w:hanging="360"/>
      </w:pPr>
    </w:lvl>
    <w:lvl w:ilvl="2" w:tplc="0952CA14">
      <w:start w:val="1"/>
      <w:numFmt w:val="lowerRoman"/>
      <w:lvlText w:val="%3)"/>
      <w:lvlJc w:val="right"/>
      <w:pPr>
        <w:ind w:left="2160" w:hanging="180"/>
      </w:pPr>
    </w:lvl>
    <w:lvl w:ilvl="3" w:tplc="0A5E0854">
      <w:start w:val="1"/>
      <w:numFmt w:val="decimal"/>
      <w:lvlText w:val="(%4)"/>
      <w:lvlJc w:val="left"/>
      <w:pPr>
        <w:ind w:left="2880" w:hanging="360"/>
      </w:pPr>
    </w:lvl>
    <w:lvl w:ilvl="4" w:tplc="F7BEF874">
      <w:start w:val="1"/>
      <w:numFmt w:val="lowerLetter"/>
      <w:lvlText w:val="(%5)"/>
      <w:lvlJc w:val="left"/>
      <w:pPr>
        <w:ind w:left="3600" w:hanging="360"/>
      </w:pPr>
    </w:lvl>
    <w:lvl w:ilvl="5" w:tplc="42B6C3B8">
      <w:start w:val="1"/>
      <w:numFmt w:val="lowerRoman"/>
      <w:lvlText w:val="(%6)"/>
      <w:lvlJc w:val="right"/>
      <w:pPr>
        <w:ind w:left="4320" w:hanging="180"/>
      </w:pPr>
    </w:lvl>
    <w:lvl w:ilvl="6" w:tplc="E5B62D52">
      <w:start w:val="1"/>
      <w:numFmt w:val="decimal"/>
      <w:lvlText w:val="%7."/>
      <w:lvlJc w:val="left"/>
      <w:pPr>
        <w:ind w:left="5040" w:hanging="360"/>
      </w:pPr>
    </w:lvl>
    <w:lvl w:ilvl="7" w:tplc="0FF8F7EE">
      <w:start w:val="1"/>
      <w:numFmt w:val="lowerLetter"/>
      <w:lvlText w:val="%8."/>
      <w:lvlJc w:val="left"/>
      <w:pPr>
        <w:ind w:left="5760" w:hanging="360"/>
      </w:pPr>
    </w:lvl>
    <w:lvl w:ilvl="8" w:tplc="FCF25F8E">
      <w:start w:val="1"/>
      <w:numFmt w:val="lowerRoman"/>
      <w:lvlText w:val="%9."/>
      <w:lvlJc w:val="right"/>
      <w:pPr>
        <w:ind w:left="6480" w:hanging="180"/>
      </w:pPr>
    </w:lvl>
  </w:abstractNum>
  <w:abstractNum w:abstractNumId="73" w15:restartNumberingAfterBreak="0">
    <w:nsid w:val="49A90FD4"/>
    <w:multiLevelType w:val="hybridMultilevel"/>
    <w:tmpl w:val="85CE9004"/>
    <w:lvl w:ilvl="0" w:tplc="93966AF4">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4A0310E4"/>
    <w:multiLevelType w:val="hybridMultilevel"/>
    <w:tmpl w:val="4D7CF2AC"/>
    <w:lvl w:ilvl="0" w:tplc="FFFFFFFF">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4A05597D"/>
    <w:multiLevelType w:val="hybridMultilevel"/>
    <w:tmpl w:val="D76E3E8C"/>
    <w:lvl w:ilvl="0" w:tplc="D6A4D1E0">
      <w:start w:val="1"/>
      <w:numFmt w:val="bullet"/>
      <w:lvlText w:val=""/>
      <w:lvlJc w:val="left"/>
      <w:pPr>
        <w:ind w:left="720" w:hanging="360"/>
      </w:pPr>
      <w:rPr>
        <w:rFonts w:ascii="Symbol" w:hAnsi="Symbol" w:hint="default"/>
      </w:rPr>
    </w:lvl>
    <w:lvl w:ilvl="1" w:tplc="03B47A8E">
      <w:start w:val="1"/>
      <w:numFmt w:val="bullet"/>
      <w:lvlText w:val="o"/>
      <w:lvlJc w:val="left"/>
      <w:pPr>
        <w:ind w:left="1440" w:hanging="360"/>
      </w:pPr>
      <w:rPr>
        <w:rFonts w:ascii="Courier New" w:hAnsi="Courier New" w:hint="default"/>
      </w:rPr>
    </w:lvl>
    <w:lvl w:ilvl="2" w:tplc="FF7CEB2C">
      <w:start w:val="1"/>
      <w:numFmt w:val="bullet"/>
      <w:lvlText w:val=""/>
      <w:lvlJc w:val="left"/>
      <w:pPr>
        <w:ind w:left="2160" w:hanging="360"/>
      </w:pPr>
      <w:rPr>
        <w:rFonts w:ascii="Wingdings" w:hAnsi="Wingdings" w:hint="default"/>
      </w:rPr>
    </w:lvl>
    <w:lvl w:ilvl="3" w:tplc="A0382764">
      <w:start w:val="1"/>
      <w:numFmt w:val="bullet"/>
      <w:lvlText w:val=""/>
      <w:lvlJc w:val="left"/>
      <w:pPr>
        <w:ind w:left="2880" w:hanging="360"/>
      </w:pPr>
      <w:rPr>
        <w:rFonts w:ascii="Symbol" w:hAnsi="Symbol" w:hint="default"/>
      </w:rPr>
    </w:lvl>
    <w:lvl w:ilvl="4" w:tplc="6A6C25EC">
      <w:start w:val="1"/>
      <w:numFmt w:val="bullet"/>
      <w:lvlText w:val="o"/>
      <w:lvlJc w:val="left"/>
      <w:pPr>
        <w:ind w:left="3600" w:hanging="360"/>
      </w:pPr>
      <w:rPr>
        <w:rFonts w:ascii="Courier New" w:hAnsi="Courier New" w:hint="default"/>
      </w:rPr>
    </w:lvl>
    <w:lvl w:ilvl="5" w:tplc="51861302">
      <w:start w:val="1"/>
      <w:numFmt w:val="bullet"/>
      <w:lvlText w:val=""/>
      <w:lvlJc w:val="left"/>
      <w:pPr>
        <w:ind w:left="4320" w:hanging="360"/>
      </w:pPr>
      <w:rPr>
        <w:rFonts w:ascii="Wingdings" w:hAnsi="Wingdings" w:hint="default"/>
      </w:rPr>
    </w:lvl>
    <w:lvl w:ilvl="6" w:tplc="BB926BEA">
      <w:start w:val="1"/>
      <w:numFmt w:val="bullet"/>
      <w:lvlText w:val=""/>
      <w:lvlJc w:val="left"/>
      <w:pPr>
        <w:ind w:left="5040" w:hanging="360"/>
      </w:pPr>
      <w:rPr>
        <w:rFonts w:ascii="Symbol" w:hAnsi="Symbol" w:hint="default"/>
      </w:rPr>
    </w:lvl>
    <w:lvl w:ilvl="7" w:tplc="680897B8">
      <w:start w:val="1"/>
      <w:numFmt w:val="bullet"/>
      <w:lvlText w:val="o"/>
      <w:lvlJc w:val="left"/>
      <w:pPr>
        <w:ind w:left="5760" w:hanging="360"/>
      </w:pPr>
      <w:rPr>
        <w:rFonts w:ascii="Courier New" w:hAnsi="Courier New" w:hint="default"/>
      </w:rPr>
    </w:lvl>
    <w:lvl w:ilvl="8" w:tplc="DBDACBF2">
      <w:start w:val="1"/>
      <w:numFmt w:val="bullet"/>
      <w:lvlText w:val=""/>
      <w:lvlJc w:val="left"/>
      <w:pPr>
        <w:ind w:left="6480" w:hanging="360"/>
      </w:pPr>
      <w:rPr>
        <w:rFonts w:ascii="Wingdings" w:hAnsi="Wingdings" w:hint="default"/>
      </w:rPr>
    </w:lvl>
  </w:abstractNum>
  <w:abstractNum w:abstractNumId="76" w15:restartNumberingAfterBreak="0">
    <w:nsid w:val="4B8E5416"/>
    <w:multiLevelType w:val="hybridMultilevel"/>
    <w:tmpl w:val="860022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BA2452B"/>
    <w:multiLevelType w:val="multilevel"/>
    <w:tmpl w:val="F94EE18C"/>
    <w:lvl w:ilvl="0">
      <w:start w:val="1"/>
      <w:numFmt w:val="decimal"/>
      <w:lvlText w:val="%1."/>
      <w:lvlJc w:val="left"/>
      <w:pPr>
        <w:ind w:left="644" w:hanging="360"/>
      </w:pPr>
    </w:lvl>
    <w:lvl w:ilvl="1">
      <w:start w:val="1"/>
      <w:numFmt w:val="decimal"/>
      <w:isLgl/>
      <w:lvlText w:val="%1.%2"/>
      <w:lvlJc w:val="left"/>
      <w:pPr>
        <w:ind w:left="1084" w:hanging="37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78" w15:restartNumberingAfterBreak="0">
    <w:nsid w:val="4D602890"/>
    <w:multiLevelType w:val="hybridMultilevel"/>
    <w:tmpl w:val="0966D7A4"/>
    <w:lvl w:ilvl="0" w:tplc="13CCD43A">
      <w:start w:val="1"/>
      <w:numFmt w:val="lowerLetter"/>
      <w:lvlText w:val="%1)"/>
      <w:lvlJc w:val="left"/>
      <w:pPr>
        <w:ind w:left="1069" w:hanging="360"/>
      </w:pPr>
      <w:rPr>
        <w:b/>
        <w:bCs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9" w15:restartNumberingAfterBreak="0">
    <w:nsid w:val="4D9A47D5"/>
    <w:multiLevelType w:val="hybridMultilevel"/>
    <w:tmpl w:val="D61EBDA2"/>
    <w:lvl w:ilvl="0" w:tplc="C018E75E">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4DCB2B38"/>
    <w:multiLevelType w:val="hybridMultilevel"/>
    <w:tmpl w:val="1D245C3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F2B5FAB"/>
    <w:multiLevelType w:val="hybridMultilevel"/>
    <w:tmpl w:val="F6E2F6CE"/>
    <w:lvl w:ilvl="0" w:tplc="4C04A3B6">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82" w15:restartNumberingAfterBreak="0">
    <w:nsid w:val="51527947"/>
    <w:multiLevelType w:val="hybridMultilevel"/>
    <w:tmpl w:val="C7CECD66"/>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3" w15:restartNumberingAfterBreak="0">
    <w:nsid w:val="51E80864"/>
    <w:multiLevelType w:val="hybridMultilevel"/>
    <w:tmpl w:val="C8D2BEA4"/>
    <w:lvl w:ilvl="0" w:tplc="0415000F">
      <w:start w:val="1"/>
      <w:numFmt w:val="decimal"/>
      <w:lvlText w:val="%1."/>
      <w:lvlJc w:val="left"/>
      <w:pPr>
        <w:ind w:left="643"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15:restartNumberingAfterBreak="0">
    <w:nsid w:val="533158F5"/>
    <w:multiLevelType w:val="hybridMultilevel"/>
    <w:tmpl w:val="E35E263E"/>
    <w:lvl w:ilvl="0" w:tplc="FFFFFFFF">
      <w:start w:val="1"/>
      <w:numFmt w:val="lowerLetter"/>
      <w:lvlText w:val="%1)"/>
      <w:lvlJc w:val="left"/>
      <w:pPr>
        <w:ind w:left="838" w:hanging="360"/>
      </w:pPr>
    </w:lvl>
    <w:lvl w:ilvl="1" w:tplc="FFFFFFFF">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80D29994">
      <w:start w:val="1"/>
      <w:numFmt w:val="decimal"/>
      <w:lvlText w:val="%7)"/>
      <w:lvlJc w:val="left"/>
      <w:pPr>
        <w:ind w:left="5158" w:hanging="360"/>
      </w:pPr>
      <w:rPr>
        <w:b/>
        <w:bCs/>
      </w:rPr>
    </w:lvl>
    <w:lvl w:ilvl="7" w:tplc="FFFFFFFF">
      <w:start w:val="1"/>
      <w:numFmt w:val="lowerLetter"/>
      <w:lvlText w:val="%8)"/>
      <w:lvlJc w:val="left"/>
      <w:pPr>
        <w:ind w:left="5878" w:hanging="360"/>
      </w:pPr>
      <w:rPr>
        <w:rFonts w:asciiTheme="minorHAnsi" w:eastAsiaTheme="minorHAnsi" w:hAnsiTheme="minorHAnsi" w:cstheme="minorHAnsi"/>
        <w:b/>
        <w:bCs/>
      </w:rPr>
    </w:lvl>
    <w:lvl w:ilvl="8" w:tplc="FFFFFFFF" w:tentative="1">
      <w:start w:val="1"/>
      <w:numFmt w:val="lowerRoman"/>
      <w:lvlText w:val="%9."/>
      <w:lvlJc w:val="right"/>
      <w:pPr>
        <w:ind w:left="6598" w:hanging="180"/>
      </w:pPr>
    </w:lvl>
  </w:abstractNum>
  <w:abstractNum w:abstractNumId="85" w15:restartNumberingAfterBreak="0">
    <w:nsid w:val="53E71D05"/>
    <w:multiLevelType w:val="hybridMultilevel"/>
    <w:tmpl w:val="F5460F9E"/>
    <w:lvl w:ilvl="0" w:tplc="FFFFFFFF">
      <w:start w:val="1"/>
      <w:numFmt w:val="bullet"/>
      <w:lvlText w:val=""/>
      <w:lvlJc w:val="left"/>
      <w:pPr>
        <w:ind w:left="720" w:hanging="360"/>
      </w:pPr>
      <w:rPr>
        <w:rFonts w:ascii="Wingdings" w:hAnsi="Wingdings" w:hint="default"/>
      </w:rPr>
    </w:lvl>
    <w:lvl w:ilvl="1" w:tplc="873A530E">
      <w:start w:val="1"/>
      <w:numFmt w:val="decimal"/>
      <w:lvlText w:val="%2)"/>
      <w:lvlJc w:val="left"/>
      <w:pPr>
        <w:ind w:left="1056" w:hanging="360"/>
      </w:pPr>
      <w:rPr>
        <w:rFonts w:hint="default"/>
        <w:b/>
        <w:bCs/>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54601EF5"/>
    <w:multiLevelType w:val="multilevel"/>
    <w:tmpl w:val="94E0DD50"/>
    <w:lvl w:ilvl="0">
      <w:start w:val="5"/>
      <w:numFmt w:val="decimal"/>
      <w:lvlText w:val="%1"/>
      <w:lvlJc w:val="left"/>
      <w:pPr>
        <w:ind w:left="360" w:hanging="360"/>
      </w:pPr>
      <w:rPr>
        <w:rFonts w:hint="default"/>
        <w:b/>
      </w:rPr>
    </w:lvl>
    <w:lvl w:ilvl="1">
      <w:start w:val="1"/>
      <w:numFmt w:val="decimal"/>
      <w:lvlText w:val="%1.%2"/>
      <w:lvlJc w:val="left"/>
      <w:pPr>
        <w:ind w:left="1364" w:hanging="360"/>
      </w:pPr>
      <w:rPr>
        <w:rFonts w:hint="default"/>
        <w:b w:val="0"/>
      </w:rPr>
    </w:lvl>
    <w:lvl w:ilvl="2">
      <w:start w:val="1"/>
      <w:numFmt w:val="decimal"/>
      <w:lvlText w:val="%1.%2.%3"/>
      <w:lvlJc w:val="left"/>
      <w:pPr>
        <w:ind w:left="2728" w:hanging="720"/>
      </w:pPr>
      <w:rPr>
        <w:rFonts w:hint="default"/>
        <w:b/>
      </w:rPr>
    </w:lvl>
    <w:lvl w:ilvl="3">
      <w:start w:val="1"/>
      <w:numFmt w:val="decimal"/>
      <w:lvlText w:val="%1.%2.%3.%4"/>
      <w:lvlJc w:val="left"/>
      <w:pPr>
        <w:ind w:left="3732" w:hanging="720"/>
      </w:pPr>
      <w:rPr>
        <w:rFonts w:hint="default"/>
        <w:b/>
      </w:rPr>
    </w:lvl>
    <w:lvl w:ilvl="4">
      <w:start w:val="1"/>
      <w:numFmt w:val="decimal"/>
      <w:lvlText w:val="%1.%2.%3.%4.%5"/>
      <w:lvlJc w:val="left"/>
      <w:pPr>
        <w:ind w:left="5096" w:hanging="1080"/>
      </w:pPr>
      <w:rPr>
        <w:rFonts w:hint="default"/>
        <w:b/>
      </w:rPr>
    </w:lvl>
    <w:lvl w:ilvl="5">
      <w:start w:val="1"/>
      <w:numFmt w:val="decimal"/>
      <w:lvlText w:val="%1.%2.%3.%4.%5.%6"/>
      <w:lvlJc w:val="left"/>
      <w:pPr>
        <w:ind w:left="6100" w:hanging="1080"/>
      </w:pPr>
      <w:rPr>
        <w:rFonts w:hint="default"/>
        <w:b/>
      </w:rPr>
    </w:lvl>
    <w:lvl w:ilvl="6">
      <w:start w:val="1"/>
      <w:numFmt w:val="decimal"/>
      <w:lvlText w:val="%1.%2.%3.%4.%5.%6.%7"/>
      <w:lvlJc w:val="left"/>
      <w:pPr>
        <w:ind w:left="7464" w:hanging="1440"/>
      </w:pPr>
      <w:rPr>
        <w:rFonts w:hint="default"/>
        <w:b/>
      </w:rPr>
    </w:lvl>
    <w:lvl w:ilvl="7">
      <w:start w:val="1"/>
      <w:numFmt w:val="decimal"/>
      <w:lvlText w:val="%1.%2.%3.%4.%5.%6.%7.%8"/>
      <w:lvlJc w:val="left"/>
      <w:pPr>
        <w:ind w:left="8468" w:hanging="1440"/>
      </w:pPr>
      <w:rPr>
        <w:rFonts w:hint="default"/>
        <w:b/>
      </w:rPr>
    </w:lvl>
    <w:lvl w:ilvl="8">
      <w:start w:val="1"/>
      <w:numFmt w:val="decimal"/>
      <w:lvlText w:val="%1.%2.%3.%4.%5.%6.%7.%8.%9"/>
      <w:lvlJc w:val="left"/>
      <w:pPr>
        <w:ind w:left="9472" w:hanging="1440"/>
      </w:pPr>
      <w:rPr>
        <w:rFonts w:hint="default"/>
        <w:b/>
      </w:rPr>
    </w:lvl>
  </w:abstractNum>
  <w:abstractNum w:abstractNumId="87" w15:restartNumberingAfterBreak="0">
    <w:nsid w:val="559A4270"/>
    <w:multiLevelType w:val="hybridMultilevel"/>
    <w:tmpl w:val="41C6D046"/>
    <w:lvl w:ilvl="0" w:tplc="CCC0668A">
      <w:start w:val="1"/>
      <w:numFmt w:val="lowerLetter"/>
      <w:lvlText w:val="%1)"/>
      <w:lvlJc w:val="left"/>
      <w:pPr>
        <w:ind w:left="1891" w:hanging="360"/>
      </w:pPr>
      <w:rPr>
        <w:b/>
        <w:bCs/>
      </w:rPr>
    </w:lvl>
    <w:lvl w:ilvl="1" w:tplc="04150019" w:tentative="1">
      <w:start w:val="1"/>
      <w:numFmt w:val="lowerLetter"/>
      <w:lvlText w:val="%2."/>
      <w:lvlJc w:val="left"/>
      <w:pPr>
        <w:ind w:left="2611" w:hanging="360"/>
      </w:pPr>
    </w:lvl>
    <w:lvl w:ilvl="2" w:tplc="0415001B" w:tentative="1">
      <w:start w:val="1"/>
      <w:numFmt w:val="lowerRoman"/>
      <w:lvlText w:val="%3."/>
      <w:lvlJc w:val="right"/>
      <w:pPr>
        <w:ind w:left="3331" w:hanging="180"/>
      </w:pPr>
    </w:lvl>
    <w:lvl w:ilvl="3" w:tplc="0415000F" w:tentative="1">
      <w:start w:val="1"/>
      <w:numFmt w:val="decimal"/>
      <w:lvlText w:val="%4."/>
      <w:lvlJc w:val="left"/>
      <w:pPr>
        <w:ind w:left="4051" w:hanging="360"/>
      </w:pPr>
    </w:lvl>
    <w:lvl w:ilvl="4" w:tplc="04150019" w:tentative="1">
      <w:start w:val="1"/>
      <w:numFmt w:val="lowerLetter"/>
      <w:lvlText w:val="%5."/>
      <w:lvlJc w:val="left"/>
      <w:pPr>
        <w:ind w:left="4771" w:hanging="360"/>
      </w:pPr>
    </w:lvl>
    <w:lvl w:ilvl="5" w:tplc="0415001B" w:tentative="1">
      <w:start w:val="1"/>
      <w:numFmt w:val="lowerRoman"/>
      <w:lvlText w:val="%6."/>
      <w:lvlJc w:val="right"/>
      <w:pPr>
        <w:ind w:left="5491" w:hanging="180"/>
      </w:pPr>
    </w:lvl>
    <w:lvl w:ilvl="6" w:tplc="0415000F" w:tentative="1">
      <w:start w:val="1"/>
      <w:numFmt w:val="decimal"/>
      <w:lvlText w:val="%7."/>
      <w:lvlJc w:val="left"/>
      <w:pPr>
        <w:ind w:left="6211" w:hanging="360"/>
      </w:pPr>
    </w:lvl>
    <w:lvl w:ilvl="7" w:tplc="04150019" w:tentative="1">
      <w:start w:val="1"/>
      <w:numFmt w:val="lowerLetter"/>
      <w:lvlText w:val="%8."/>
      <w:lvlJc w:val="left"/>
      <w:pPr>
        <w:ind w:left="6931" w:hanging="360"/>
      </w:pPr>
    </w:lvl>
    <w:lvl w:ilvl="8" w:tplc="0415001B" w:tentative="1">
      <w:start w:val="1"/>
      <w:numFmt w:val="lowerRoman"/>
      <w:lvlText w:val="%9."/>
      <w:lvlJc w:val="right"/>
      <w:pPr>
        <w:ind w:left="7651" w:hanging="180"/>
      </w:pPr>
    </w:lvl>
  </w:abstractNum>
  <w:abstractNum w:abstractNumId="88" w15:restartNumberingAfterBreak="0">
    <w:nsid w:val="58F750D4"/>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A5C535D"/>
    <w:multiLevelType w:val="hybridMultilevel"/>
    <w:tmpl w:val="790E7866"/>
    <w:lvl w:ilvl="0" w:tplc="717C1200">
      <w:start w:val="1"/>
      <w:numFmt w:val="lowerLetter"/>
      <w:lvlText w:val="%1)"/>
      <w:lvlJc w:val="left"/>
      <w:pPr>
        <w:ind w:left="954" w:hanging="360"/>
      </w:pPr>
      <w:rPr>
        <w:rFonts w:hint="default"/>
        <w:b/>
        <w:bCs/>
      </w:rPr>
    </w:lvl>
    <w:lvl w:ilvl="1" w:tplc="04150019" w:tentative="1">
      <w:start w:val="1"/>
      <w:numFmt w:val="lowerLetter"/>
      <w:lvlText w:val="%2."/>
      <w:lvlJc w:val="left"/>
      <w:pPr>
        <w:ind w:left="1674" w:hanging="360"/>
      </w:pPr>
    </w:lvl>
    <w:lvl w:ilvl="2" w:tplc="0415001B" w:tentative="1">
      <w:start w:val="1"/>
      <w:numFmt w:val="lowerRoman"/>
      <w:lvlText w:val="%3."/>
      <w:lvlJc w:val="right"/>
      <w:pPr>
        <w:ind w:left="2394" w:hanging="180"/>
      </w:pPr>
    </w:lvl>
    <w:lvl w:ilvl="3" w:tplc="0415000F" w:tentative="1">
      <w:start w:val="1"/>
      <w:numFmt w:val="decimal"/>
      <w:lvlText w:val="%4."/>
      <w:lvlJc w:val="left"/>
      <w:pPr>
        <w:ind w:left="3114" w:hanging="360"/>
      </w:pPr>
    </w:lvl>
    <w:lvl w:ilvl="4" w:tplc="04150019" w:tentative="1">
      <w:start w:val="1"/>
      <w:numFmt w:val="lowerLetter"/>
      <w:lvlText w:val="%5."/>
      <w:lvlJc w:val="left"/>
      <w:pPr>
        <w:ind w:left="3834" w:hanging="360"/>
      </w:pPr>
    </w:lvl>
    <w:lvl w:ilvl="5" w:tplc="0415001B" w:tentative="1">
      <w:start w:val="1"/>
      <w:numFmt w:val="lowerRoman"/>
      <w:lvlText w:val="%6."/>
      <w:lvlJc w:val="right"/>
      <w:pPr>
        <w:ind w:left="4554" w:hanging="180"/>
      </w:pPr>
    </w:lvl>
    <w:lvl w:ilvl="6" w:tplc="0415000F" w:tentative="1">
      <w:start w:val="1"/>
      <w:numFmt w:val="decimal"/>
      <w:lvlText w:val="%7."/>
      <w:lvlJc w:val="left"/>
      <w:pPr>
        <w:ind w:left="5274" w:hanging="360"/>
      </w:pPr>
    </w:lvl>
    <w:lvl w:ilvl="7" w:tplc="04150019" w:tentative="1">
      <w:start w:val="1"/>
      <w:numFmt w:val="lowerLetter"/>
      <w:lvlText w:val="%8."/>
      <w:lvlJc w:val="left"/>
      <w:pPr>
        <w:ind w:left="5994" w:hanging="360"/>
      </w:pPr>
    </w:lvl>
    <w:lvl w:ilvl="8" w:tplc="0415001B" w:tentative="1">
      <w:start w:val="1"/>
      <w:numFmt w:val="lowerRoman"/>
      <w:lvlText w:val="%9."/>
      <w:lvlJc w:val="right"/>
      <w:pPr>
        <w:ind w:left="6714" w:hanging="180"/>
      </w:pPr>
    </w:lvl>
  </w:abstractNum>
  <w:abstractNum w:abstractNumId="90"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B9709BA"/>
    <w:multiLevelType w:val="hybridMultilevel"/>
    <w:tmpl w:val="2FEA7CD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5C311935"/>
    <w:multiLevelType w:val="hybridMultilevel"/>
    <w:tmpl w:val="45BCACFA"/>
    <w:lvl w:ilvl="0" w:tplc="94CCF3D2">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4" w15:restartNumberingAfterBreak="0">
    <w:nsid w:val="5E0D5D32"/>
    <w:multiLevelType w:val="hybridMultilevel"/>
    <w:tmpl w:val="EC562AB6"/>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5" w15:restartNumberingAfterBreak="0">
    <w:nsid w:val="5E2B50F9"/>
    <w:multiLevelType w:val="hybridMultilevel"/>
    <w:tmpl w:val="39CC9C5C"/>
    <w:lvl w:ilvl="0" w:tplc="1E30698C">
      <w:start w:val="1"/>
      <w:numFmt w:val="lowerLetter"/>
      <w:lvlText w:val="%1)"/>
      <w:lvlJc w:val="left"/>
      <w:pPr>
        <w:ind w:left="1571" w:hanging="360"/>
      </w:pPr>
      <w:rPr>
        <w:b/>
        <w:bCs/>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6" w15:restartNumberingAfterBreak="0">
    <w:nsid w:val="5EBD4F6D"/>
    <w:multiLevelType w:val="hybridMultilevel"/>
    <w:tmpl w:val="85B03C38"/>
    <w:lvl w:ilvl="0" w:tplc="6EBC93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1E90413"/>
    <w:multiLevelType w:val="hybridMultilevel"/>
    <w:tmpl w:val="84C6FE1E"/>
    <w:lvl w:ilvl="0" w:tplc="5CFA751E">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2E36BC5"/>
    <w:multiLevelType w:val="hybridMultilevel"/>
    <w:tmpl w:val="403E1E46"/>
    <w:lvl w:ilvl="0" w:tplc="80106600">
      <w:start w:val="1"/>
      <w:numFmt w:val="bullet"/>
      <w:lvlText w:val=""/>
      <w:lvlJc w:val="left"/>
      <w:pPr>
        <w:ind w:left="720" w:hanging="360"/>
      </w:pPr>
    </w:lvl>
    <w:lvl w:ilvl="1" w:tplc="7ED05220">
      <w:start w:val="1"/>
      <w:numFmt w:val="bullet"/>
      <w:lvlText w:val="o"/>
      <w:lvlJc w:val="left"/>
      <w:pPr>
        <w:ind w:left="1440" w:hanging="360"/>
      </w:pPr>
    </w:lvl>
    <w:lvl w:ilvl="2" w:tplc="0952CA14">
      <w:start w:val="1"/>
      <w:numFmt w:val="lowerRoman"/>
      <w:lvlText w:val="%3)"/>
      <w:lvlJc w:val="right"/>
      <w:pPr>
        <w:ind w:left="2160" w:hanging="180"/>
      </w:pPr>
    </w:lvl>
    <w:lvl w:ilvl="3" w:tplc="0A5E0854">
      <w:start w:val="1"/>
      <w:numFmt w:val="decimal"/>
      <w:lvlText w:val="(%4)"/>
      <w:lvlJc w:val="left"/>
      <w:pPr>
        <w:ind w:left="2880" w:hanging="360"/>
      </w:pPr>
    </w:lvl>
    <w:lvl w:ilvl="4" w:tplc="F7BEF874">
      <w:start w:val="1"/>
      <w:numFmt w:val="lowerLetter"/>
      <w:lvlText w:val="(%5)"/>
      <w:lvlJc w:val="left"/>
      <w:pPr>
        <w:ind w:left="3600" w:hanging="360"/>
      </w:pPr>
    </w:lvl>
    <w:lvl w:ilvl="5" w:tplc="42B6C3B8">
      <w:start w:val="1"/>
      <w:numFmt w:val="lowerRoman"/>
      <w:lvlText w:val="(%6)"/>
      <w:lvlJc w:val="right"/>
      <w:pPr>
        <w:ind w:left="4320" w:hanging="180"/>
      </w:pPr>
    </w:lvl>
    <w:lvl w:ilvl="6" w:tplc="04150001">
      <w:start w:val="1"/>
      <w:numFmt w:val="bullet"/>
      <w:lvlText w:val=""/>
      <w:lvlJc w:val="left"/>
      <w:pPr>
        <w:ind w:left="5040" w:hanging="360"/>
      </w:pPr>
      <w:rPr>
        <w:rFonts w:ascii="Symbol" w:hAnsi="Symbol" w:hint="default"/>
      </w:rPr>
    </w:lvl>
    <w:lvl w:ilvl="7" w:tplc="0FF8F7EE">
      <w:start w:val="1"/>
      <w:numFmt w:val="lowerLetter"/>
      <w:lvlText w:val="%8."/>
      <w:lvlJc w:val="left"/>
      <w:pPr>
        <w:ind w:left="5760" w:hanging="360"/>
      </w:pPr>
    </w:lvl>
    <w:lvl w:ilvl="8" w:tplc="FCF25F8E">
      <w:start w:val="1"/>
      <w:numFmt w:val="lowerRoman"/>
      <w:lvlText w:val="%9."/>
      <w:lvlJc w:val="right"/>
      <w:pPr>
        <w:ind w:left="6480" w:hanging="180"/>
      </w:pPr>
    </w:lvl>
  </w:abstractNum>
  <w:abstractNum w:abstractNumId="99" w15:restartNumberingAfterBreak="0">
    <w:nsid w:val="631B479B"/>
    <w:multiLevelType w:val="hybridMultilevel"/>
    <w:tmpl w:val="86A84EFC"/>
    <w:lvl w:ilvl="0" w:tplc="FFFFFFFF">
      <w:start w:val="1"/>
      <w:numFmt w:val="decimal"/>
      <w:lvlText w:val="%1."/>
      <w:lvlJc w:val="left"/>
      <w:pPr>
        <w:ind w:left="720" w:hanging="360"/>
      </w:pPr>
    </w:lvl>
    <w:lvl w:ilvl="1" w:tplc="8EDAB95A">
      <w:start w:val="1"/>
      <w:numFmt w:val="lowerLetter"/>
      <w:lvlText w:val="%2)"/>
      <w:lvlJc w:val="left"/>
      <w:pPr>
        <w:ind w:left="1440" w:hanging="360"/>
      </w:pPr>
      <w:rPr>
        <w:rFonts w:hint="default"/>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56A70DC"/>
    <w:multiLevelType w:val="hybridMultilevel"/>
    <w:tmpl w:val="0728D8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5CBC0B7A">
      <w:start w:val="1"/>
      <w:numFmt w:val="decimal"/>
      <w:lvlText w:val="%4."/>
      <w:lvlJc w:val="left"/>
      <w:pPr>
        <w:ind w:left="928" w:hanging="360"/>
      </w:pPr>
      <w:rPr>
        <w:color w:val="auto"/>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56E795D"/>
    <w:multiLevelType w:val="hybridMultilevel"/>
    <w:tmpl w:val="798424B2"/>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102" w15:restartNumberingAfterBreak="0">
    <w:nsid w:val="65F70439"/>
    <w:multiLevelType w:val="hybridMultilevel"/>
    <w:tmpl w:val="7EF060EA"/>
    <w:lvl w:ilvl="0" w:tplc="04150011">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67340937"/>
    <w:multiLevelType w:val="hybridMultilevel"/>
    <w:tmpl w:val="EF3A4A2E"/>
    <w:lvl w:ilvl="0" w:tplc="46E2A2D2">
      <w:start w:val="1"/>
      <w:numFmt w:val="decimal"/>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4" w15:restartNumberingAfterBreak="0">
    <w:nsid w:val="691B111C"/>
    <w:multiLevelType w:val="multilevel"/>
    <w:tmpl w:val="F94EE18C"/>
    <w:lvl w:ilvl="0">
      <w:start w:val="1"/>
      <w:numFmt w:val="decimal"/>
      <w:lvlText w:val="%1."/>
      <w:lvlJc w:val="left"/>
      <w:pPr>
        <w:ind w:left="644" w:hanging="360"/>
      </w:pPr>
    </w:lvl>
    <w:lvl w:ilvl="1">
      <w:start w:val="1"/>
      <w:numFmt w:val="decimal"/>
      <w:isLgl/>
      <w:lvlText w:val="%1.%2"/>
      <w:lvlJc w:val="left"/>
      <w:pPr>
        <w:ind w:left="1019" w:hanging="37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05" w15:restartNumberingAfterBreak="0">
    <w:nsid w:val="69F12037"/>
    <w:multiLevelType w:val="hybridMultilevel"/>
    <w:tmpl w:val="2C820496"/>
    <w:lvl w:ilvl="0" w:tplc="54AEEB2E">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6" w15:restartNumberingAfterBreak="0">
    <w:nsid w:val="6A004562"/>
    <w:multiLevelType w:val="multilevel"/>
    <w:tmpl w:val="735280B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7" w15:restartNumberingAfterBreak="0">
    <w:nsid w:val="6AAC0D86"/>
    <w:multiLevelType w:val="hybridMultilevel"/>
    <w:tmpl w:val="78C0E212"/>
    <w:lvl w:ilvl="0" w:tplc="FFFFFFFF">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6BCB2C11"/>
    <w:multiLevelType w:val="hybridMultilevel"/>
    <w:tmpl w:val="E39ED6FE"/>
    <w:lvl w:ilvl="0" w:tplc="FFFFFFFF">
      <w:start w:val="1"/>
      <w:numFmt w:val="bullet"/>
      <w:lvlText w:val=""/>
      <w:lvlJc w:val="left"/>
      <w:pPr>
        <w:ind w:left="720" w:hanging="360"/>
      </w:pPr>
      <w:rPr>
        <w:rFonts w:ascii="Wingdings" w:hAnsi="Wingdings" w:hint="default"/>
      </w:rPr>
    </w:lvl>
    <w:lvl w:ilvl="1" w:tplc="FFFFFFFF">
      <w:start w:val="14"/>
      <w:numFmt w:val="bullet"/>
      <w:lvlText w:val="-"/>
      <w:lvlJc w:val="left"/>
      <w:pPr>
        <w:ind w:left="1056" w:hanging="360"/>
      </w:pPr>
      <w:rPr>
        <w:rFonts w:ascii="Times New Roman" w:eastAsia="Arial Unicode MS" w:hAnsi="Times New Roman" w:cs="Times New Roman" w:hint="default"/>
      </w:rPr>
    </w:lvl>
    <w:lvl w:ilvl="2" w:tplc="4D56413A">
      <w:start w:val="1"/>
      <w:numFmt w:val="decimal"/>
      <w:lvlText w:val="%3)"/>
      <w:lvlJc w:val="left"/>
      <w:pPr>
        <w:ind w:left="2160" w:hanging="360"/>
      </w:pPr>
      <w:rPr>
        <w:rFonts w:hint="default"/>
        <w:b/>
        <w:bCs/>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6D285E95"/>
    <w:multiLevelType w:val="multilevel"/>
    <w:tmpl w:val="AF66674E"/>
    <w:lvl w:ilvl="0">
      <w:start w:val="5"/>
      <w:numFmt w:val="decimal"/>
      <w:lvlText w:val="%1."/>
      <w:lvlJc w:val="left"/>
      <w:pPr>
        <w:ind w:left="643" w:hanging="360"/>
      </w:pPr>
      <w:rPr>
        <w:rFonts w:hint="default"/>
        <w:b w:val="0"/>
      </w:rPr>
    </w:lvl>
    <w:lvl w:ilvl="1">
      <w:start w:val="6"/>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10" w15:restartNumberingAfterBreak="0">
    <w:nsid w:val="6E3704E6"/>
    <w:multiLevelType w:val="hybridMultilevel"/>
    <w:tmpl w:val="1960DD14"/>
    <w:lvl w:ilvl="0" w:tplc="04150011">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1907F50"/>
    <w:multiLevelType w:val="hybridMultilevel"/>
    <w:tmpl w:val="5EBE0198"/>
    <w:lvl w:ilvl="0" w:tplc="90A0C554">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72091A6A"/>
    <w:multiLevelType w:val="hybridMultilevel"/>
    <w:tmpl w:val="897CD4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2091CD6"/>
    <w:multiLevelType w:val="hybridMultilevel"/>
    <w:tmpl w:val="EFBA5EA2"/>
    <w:lvl w:ilvl="0" w:tplc="C018E75E">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72700849"/>
    <w:multiLevelType w:val="hybridMultilevel"/>
    <w:tmpl w:val="91607DB2"/>
    <w:lvl w:ilvl="0" w:tplc="C018E75E">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2C52EA5"/>
    <w:multiLevelType w:val="multilevel"/>
    <w:tmpl w:val="56CE7E20"/>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7" w15:restartNumberingAfterBreak="0">
    <w:nsid w:val="73235AFE"/>
    <w:multiLevelType w:val="hybridMultilevel"/>
    <w:tmpl w:val="D7F6B242"/>
    <w:lvl w:ilvl="0" w:tplc="0352D07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364127D"/>
    <w:multiLevelType w:val="multilevel"/>
    <w:tmpl w:val="21B6C37E"/>
    <w:lvl w:ilvl="0">
      <w:start w:val="1"/>
      <w:numFmt w:val="decimal"/>
      <w:lvlText w:val="%1."/>
      <w:lvlJc w:val="left"/>
      <w:pPr>
        <w:ind w:left="502"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9" w15:restartNumberingAfterBreak="0">
    <w:nsid w:val="737D6398"/>
    <w:multiLevelType w:val="hybridMultilevel"/>
    <w:tmpl w:val="3062902E"/>
    <w:lvl w:ilvl="0" w:tplc="B4D2854E">
      <w:start w:val="1"/>
      <w:numFmt w:val="bullet"/>
      <w:lvlText w:val=""/>
      <w:lvlJc w:val="left"/>
      <w:pPr>
        <w:ind w:left="1428" w:hanging="360"/>
      </w:pPr>
      <w:rPr>
        <w:rFonts w:ascii="Symbol" w:hAnsi="Symbol" w:hint="default"/>
      </w:rPr>
    </w:lvl>
    <w:lvl w:ilvl="1" w:tplc="A4B06C66">
      <w:start w:val="1"/>
      <w:numFmt w:val="bullet"/>
      <w:lvlText w:val="o"/>
      <w:lvlJc w:val="left"/>
      <w:pPr>
        <w:ind w:left="2148" w:hanging="360"/>
      </w:pPr>
      <w:rPr>
        <w:rFonts w:ascii="Courier New" w:hAnsi="Courier New" w:hint="default"/>
      </w:rPr>
    </w:lvl>
    <w:lvl w:ilvl="2" w:tplc="1F00BD30">
      <w:start w:val="1"/>
      <w:numFmt w:val="bullet"/>
      <w:lvlText w:val=""/>
      <w:lvlJc w:val="left"/>
      <w:pPr>
        <w:ind w:left="2868" w:hanging="360"/>
      </w:pPr>
      <w:rPr>
        <w:rFonts w:ascii="Wingdings" w:hAnsi="Wingdings" w:hint="default"/>
      </w:rPr>
    </w:lvl>
    <w:lvl w:ilvl="3" w:tplc="65C6BB04">
      <w:start w:val="1"/>
      <w:numFmt w:val="bullet"/>
      <w:lvlText w:val=""/>
      <w:lvlJc w:val="left"/>
      <w:pPr>
        <w:ind w:left="3588" w:hanging="360"/>
      </w:pPr>
      <w:rPr>
        <w:rFonts w:ascii="Symbol" w:hAnsi="Symbol" w:hint="default"/>
      </w:rPr>
    </w:lvl>
    <w:lvl w:ilvl="4" w:tplc="13481C06">
      <w:start w:val="1"/>
      <w:numFmt w:val="bullet"/>
      <w:lvlText w:val="o"/>
      <w:lvlJc w:val="left"/>
      <w:pPr>
        <w:ind w:left="4308" w:hanging="360"/>
      </w:pPr>
      <w:rPr>
        <w:rFonts w:ascii="Courier New" w:hAnsi="Courier New" w:hint="default"/>
      </w:rPr>
    </w:lvl>
    <w:lvl w:ilvl="5" w:tplc="82521E60">
      <w:start w:val="1"/>
      <w:numFmt w:val="bullet"/>
      <w:lvlText w:val=""/>
      <w:lvlJc w:val="left"/>
      <w:pPr>
        <w:ind w:left="5028" w:hanging="360"/>
      </w:pPr>
      <w:rPr>
        <w:rFonts w:ascii="Wingdings" w:hAnsi="Wingdings" w:hint="default"/>
      </w:rPr>
    </w:lvl>
    <w:lvl w:ilvl="6" w:tplc="A0348002">
      <w:start w:val="1"/>
      <w:numFmt w:val="bullet"/>
      <w:lvlText w:val=""/>
      <w:lvlJc w:val="left"/>
      <w:pPr>
        <w:ind w:left="5748" w:hanging="360"/>
      </w:pPr>
      <w:rPr>
        <w:rFonts w:ascii="Symbol" w:hAnsi="Symbol" w:hint="default"/>
      </w:rPr>
    </w:lvl>
    <w:lvl w:ilvl="7" w:tplc="54B40730">
      <w:start w:val="1"/>
      <w:numFmt w:val="bullet"/>
      <w:lvlText w:val="o"/>
      <w:lvlJc w:val="left"/>
      <w:pPr>
        <w:ind w:left="6468" w:hanging="360"/>
      </w:pPr>
      <w:rPr>
        <w:rFonts w:ascii="Courier New" w:hAnsi="Courier New" w:hint="default"/>
      </w:rPr>
    </w:lvl>
    <w:lvl w:ilvl="8" w:tplc="097E6720">
      <w:start w:val="1"/>
      <w:numFmt w:val="bullet"/>
      <w:lvlText w:val=""/>
      <w:lvlJc w:val="left"/>
      <w:pPr>
        <w:ind w:left="7188" w:hanging="360"/>
      </w:pPr>
      <w:rPr>
        <w:rFonts w:ascii="Wingdings" w:hAnsi="Wingdings" w:hint="default"/>
      </w:rPr>
    </w:lvl>
  </w:abstractNum>
  <w:abstractNum w:abstractNumId="120" w15:restartNumberingAfterBreak="0">
    <w:nsid w:val="73E27B13"/>
    <w:multiLevelType w:val="multilevel"/>
    <w:tmpl w:val="6A8279FC"/>
    <w:lvl w:ilvl="0">
      <w:start w:val="6"/>
      <w:numFmt w:val="decimal"/>
      <w:lvlText w:val="%1."/>
      <w:lvlJc w:val="left"/>
      <w:pPr>
        <w:ind w:left="64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3110" w:hanging="720"/>
      </w:pPr>
      <w:rPr>
        <w:rFonts w:hint="default"/>
      </w:rPr>
    </w:lvl>
    <w:lvl w:ilvl="4">
      <w:start w:val="1"/>
      <w:numFmt w:val="decimal"/>
      <w:isLgl/>
      <w:lvlText w:val="%1.%2.%3.%4.%5"/>
      <w:lvlJc w:val="left"/>
      <w:pPr>
        <w:ind w:left="4172" w:hanging="1080"/>
      </w:pPr>
      <w:rPr>
        <w:rFonts w:hint="default"/>
      </w:rPr>
    </w:lvl>
    <w:lvl w:ilvl="5">
      <w:start w:val="1"/>
      <w:numFmt w:val="decimal"/>
      <w:isLgl/>
      <w:lvlText w:val="%1.%2.%3.%4.%5.%6"/>
      <w:lvlJc w:val="left"/>
      <w:pPr>
        <w:ind w:left="4874" w:hanging="1080"/>
      </w:pPr>
      <w:rPr>
        <w:rFonts w:hint="default"/>
      </w:rPr>
    </w:lvl>
    <w:lvl w:ilvl="6">
      <w:start w:val="1"/>
      <w:numFmt w:val="decimal"/>
      <w:isLgl/>
      <w:lvlText w:val="%1.%2.%3.%4.%5.%6.%7"/>
      <w:lvlJc w:val="left"/>
      <w:pPr>
        <w:ind w:left="5936" w:hanging="1440"/>
      </w:pPr>
      <w:rPr>
        <w:rFonts w:hint="default"/>
      </w:rPr>
    </w:lvl>
    <w:lvl w:ilvl="7">
      <w:start w:val="1"/>
      <w:numFmt w:val="decimal"/>
      <w:isLgl/>
      <w:lvlText w:val="%1.%2.%3.%4.%5.%6.%7.%8"/>
      <w:lvlJc w:val="left"/>
      <w:pPr>
        <w:ind w:left="6638" w:hanging="1440"/>
      </w:pPr>
      <w:rPr>
        <w:rFonts w:hint="default"/>
      </w:rPr>
    </w:lvl>
    <w:lvl w:ilvl="8">
      <w:start w:val="1"/>
      <w:numFmt w:val="decimal"/>
      <w:isLgl/>
      <w:lvlText w:val="%1.%2.%3.%4.%5.%6.%7.%8.%9"/>
      <w:lvlJc w:val="left"/>
      <w:pPr>
        <w:ind w:left="7340" w:hanging="1440"/>
      </w:pPr>
      <w:rPr>
        <w:rFonts w:hint="default"/>
      </w:rPr>
    </w:lvl>
  </w:abstractNum>
  <w:abstractNum w:abstractNumId="121" w15:restartNumberingAfterBreak="0">
    <w:nsid w:val="74662D84"/>
    <w:multiLevelType w:val="hybridMultilevel"/>
    <w:tmpl w:val="D2687FA6"/>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122" w15:restartNumberingAfterBreak="0">
    <w:nsid w:val="74702AE9"/>
    <w:multiLevelType w:val="hybridMultilevel"/>
    <w:tmpl w:val="D41A85A4"/>
    <w:lvl w:ilvl="0" w:tplc="BBBEF4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748314B0"/>
    <w:multiLevelType w:val="hybridMultilevel"/>
    <w:tmpl w:val="C5700080"/>
    <w:lvl w:ilvl="0" w:tplc="6EBC93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4D26768"/>
    <w:multiLevelType w:val="multilevel"/>
    <w:tmpl w:val="3F4A5254"/>
    <w:lvl w:ilvl="0">
      <w:start w:val="1"/>
      <w:numFmt w:val="decimal"/>
      <w:lvlText w:val="%1."/>
      <w:lvlJc w:val="left"/>
      <w:pPr>
        <w:ind w:left="720"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648" w:hanging="720"/>
      </w:pPr>
      <w:rPr>
        <w:rFonts w:hint="default"/>
        <w:b/>
      </w:rPr>
    </w:lvl>
    <w:lvl w:ilvl="3">
      <w:start w:val="1"/>
      <w:numFmt w:val="decimal"/>
      <w:isLgl/>
      <w:lvlText w:val="%1.%2.%3.%4"/>
      <w:lvlJc w:val="left"/>
      <w:pPr>
        <w:ind w:left="1932" w:hanging="72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2860" w:hanging="108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3788" w:hanging="1440"/>
      </w:pPr>
      <w:rPr>
        <w:rFonts w:hint="default"/>
        <w:b/>
      </w:rPr>
    </w:lvl>
    <w:lvl w:ilvl="8">
      <w:start w:val="1"/>
      <w:numFmt w:val="decimal"/>
      <w:isLgl/>
      <w:lvlText w:val="%1.%2.%3.%4.%5.%6.%7.%8.%9"/>
      <w:lvlJc w:val="left"/>
      <w:pPr>
        <w:ind w:left="4072" w:hanging="1440"/>
      </w:pPr>
      <w:rPr>
        <w:rFonts w:hint="default"/>
        <w:b/>
      </w:rPr>
    </w:lvl>
  </w:abstractNum>
  <w:abstractNum w:abstractNumId="125" w15:restartNumberingAfterBreak="0">
    <w:nsid w:val="76E16ED2"/>
    <w:multiLevelType w:val="hybridMultilevel"/>
    <w:tmpl w:val="751A039C"/>
    <w:lvl w:ilvl="0" w:tplc="04150011">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791578ED"/>
    <w:multiLevelType w:val="hybridMultilevel"/>
    <w:tmpl w:val="BCC4519A"/>
    <w:lvl w:ilvl="0" w:tplc="04150017">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7" w15:restartNumberingAfterBreak="0">
    <w:nsid w:val="7A5D18F8"/>
    <w:multiLevelType w:val="hybridMultilevel"/>
    <w:tmpl w:val="0966DB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AA00E79"/>
    <w:multiLevelType w:val="multilevel"/>
    <w:tmpl w:val="CEEA9F98"/>
    <w:lvl w:ilvl="0">
      <w:start w:val="18"/>
      <w:numFmt w:val="decimal"/>
      <w:lvlText w:val="%1."/>
      <w:lvlJc w:val="left"/>
      <w:pPr>
        <w:ind w:left="643" w:hanging="360"/>
      </w:pPr>
      <w:rPr>
        <w:rFonts w:hint="default"/>
        <w:b w:val="0"/>
      </w:rPr>
    </w:lvl>
    <w:lvl w:ilvl="1">
      <w:start w:val="17"/>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29" w15:restartNumberingAfterBreak="0">
    <w:nsid w:val="7B0306B3"/>
    <w:multiLevelType w:val="hybridMultilevel"/>
    <w:tmpl w:val="411407A8"/>
    <w:lvl w:ilvl="0" w:tplc="9B9AF7C6">
      <w:start w:val="1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C0E0078"/>
    <w:multiLevelType w:val="hybridMultilevel"/>
    <w:tmpl w:val="F190DBB8"/>
    <w:lvl w:ilvl="0" w:tplc="E48EC268">
      <w:start w:val="1"/>
      <w:numFmt w:val="decimal"/>
      <w:lvlText w:val="%1."/>
      <w:lvlJc w:val="left"/>
      <w:pPr>
        <w:ind w:left="1068" w:hanging="360"/>
      </w:pPr>
      <w:rPr>
        <w:rFonts w:asciiTheme="minorHAnsi" w:eastAsiaTheme="minorHAnsi" w:hAnsiTheme="minorHAnsi" w:cstheme="minorHAnsi"/>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1" w15:restartNumberingAfterBreak="0">
    <w:nsid w:val="7D586D13"/>
    <w:multiLevelType w:val="hybridMultilevel"/>
    <w:tmpl w:val="784434C6"/>
    <w:lvl w:ilvl="0" w:tplc="A33E09C0">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32" w15:restartNumberingAfterBreak="0">
    <w:nsid w:val="7DAA23C4"/>
    <w:multiLevelType w:val="hybridMultilevel"/>
    <w:tmpl w:val="8FB6A0B0"/>
    <w:lvl w:ilvl="0" w:tplc="04150011">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F0B2F12"/>
    <w:multiLevelType w:val="hybridMultilevel"/>
    <w:tmpl w:val="C2EA0600"/>
    <w:lvl w:ilvl="0" w:tplc="0415000F">
      <w:start w:val="1"/>
      <w:numFmt w:val="decimal"/>
      <w:lvlText w:val="%1."/>
      <w:lvlJc w:val="left"/>
      <w:pPr>
        <w:ind w:left="77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num w:numId="1">
    <w:abstractNumId w:val="80"/>
  </w:num>
  <w:num w:numId="2">
    <w:abstractNumId w:val="124"/>
  </w:num>
  <w:num w:numId="3">
    <w:abstractNumId w:val="28"/>
  </w:num>
  <w:num w:numId="4">
    <w:abstractNumId w:val="83"/>
  </w:num>
  <w:num w:numId="5">
    <w:abstractNumId w:val="101"/>
  </w:num>
  <w:num w:numId="6">
    <w:abstractNumId w:val="121"/>
  </w:num>
  <w:num w:numId="7">
    <w:abstractNumId w:val="104"/>
  </w:num>
  <w:num w:numId="8">
    <w:abstractNumId w:val="45"/>
  </w:num>
  <w:num w:numId="9">
    <w:abstractNumId w:val="55"/>
  </w:num>
  <w:num w:numId="10">
    <w:abstractNumId w:val="52"/>
  </w:num>
  <w:num w:numId="11">
    <w:abstractNumId w:val="36"/>
  </w:num>
  <w:num w:numId="12">
    <w:abstractNumId w:val="118"/>
  </w:num>
  <w:num w:numId="13">
    <w:abstractNumId w:val="116"/>
  </w:num>
  <w:num w:numId="14">
    <w:abstractNumId w:val="106"/>
  </w:num>
  <w:num w:numId="15">
    <w:abstractNumId w:val="44"/>
  </w:num>
  <w:num w:numId="16">
    <w:abstractNumId w:val="120"/>
  </w:num>
  <w:num w:numId="17">
    <w:abstractNumId w:val="81"/>
  </w:num>
  <w:num w:numId="18">
    <w:abstractNumId w:val="109"/>
  </w:num>
  <w:num w:numId="19">
    <w:abstractNumId w:val="6"/>
  </w:num>
  <w:num w:numId="20">
    <w:abstractNumId w:val="70"/>
  </w:num>
  <w:num w:numId="21">
    <w:abstractNumId w:val="64"/>
  </w:num>
  <w:num w:numId="22">
    <w:abstractNumId w:val="18"/>
  </w:num>
  <w:num w:numId="23">
    <w:abstractNumId w:val="86"/>
  </w:num>
  <w:num w:numId="2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4"/>
  </w:num>
  <w:num w:numId="26">
    <w:abstractNumId w:val="33"/>
  </w:num>
  <w:num w:numId="27">
    <w:abstractNumId w:val="93"/>
    <w:lvlOverride w:ilvl="0">
      <w:startOverride w:val="1"/>
    </w:lvlOverride>
  </w:num>
  <w:num w:numId="28">
    <w:abstractNumId w:val="63"/>
    <w:lvlOverride w:ilvl="0">
      <w:startOverride w:val="1"/>
    </w:lvlOverride>
  </w:num>
  <w:num w:numId="29">
    <w:abstractNumId w:val="93"/>
  </w:num>
  <w:num w:numId="30">
    <w:abstractNumId w:val="63"/>
  </w:num>
  <w:num w:numId="31">
    <w:abstractNumId w:val="30"/>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0"/>
  </w:num>
  <w:num w:numId="34">
    <w:abstractNumId w:val="57"/>
  </w:num>
  <w:num w:numId="35">
    <w:abstractNumId w:val="128"/>
  </w:num>
  <w:num w:numId="36">
    <w:abstractNumId w:val="94"/>
  </w:num>
  <w:num w:numId="37">
    <w:abstractNumId w:val="129"/>
  </w:num>
  <w:num w:numId="38">
    <w:abstractNumId w:val="12"/>
  </w:num>
  <w:num w:numId="39">
    <w:abstractNumId w:val="29"/>
  </w:num>
  <w:num w:numId="40">
    <w:abstractNumId w:val="24"/>
  </w:num>
  <w:num w:numId="41">
    <w:abstractNumId w:val="3"/>
  </w:num>
  <w:num w:numId="42">
    <w:abstractNumId w:val="105"/>
  </w:num>
  <w:num w:numId="43">
    <w:abstractNumId w:val="39"/>
  </w:num>
  <w:num w:numId="44">
    <w:abstractNumId w:val="9"/>
  </w:num>
  <w:num w:numId="45">
    <w:abstractNumId w:val="78"/>
  </w:num>
  <w:num w:numId="46">
    <w:abstractNumId w:val="4"/>
  </w:num>
  <w:num w:numId="47">
    <w:abstractNumId w:val="95"/>
  </w:num>
  <w:num w:numId="48">
    <w:abstractNumId w:val="31"/>
  </w:num>
  <w:num w:numId="49">
    <w:abstractNumId w:val="19"/>
  </w:num>
  <w:num w:numId="50">
    <w:abstractNumId w:val="27"/>
  </w:num>
  <w:num w:numId="51">
    <w:abstractNumId w:val="112"/>
  </w:num>
  <w:num w:numId="52">
    <w:abstractNumId w:val="92"/>
  </w:num>
  <w:num w:numId="53">
    <w:abstractNumId w:val="103"/>
  </w:num>
  <w:num w:numId="54">
    <w:abstractNumId w:val="85"/>
  </w:num>
  <w:num w:numId="55">
    <w:abstractNumId w:val="108"/>
  </w:num>
  <w:num w:numId="56">
    <w:abstractNumId w:val="61"/>
  </w:num>
  <w:num w:numId="57">
    <w:abstractNumId w:val="73"/>
  </w:num>
  <w:num w:numId="58">
    <w:abstractNumId w:val="38"/>
  </w:num>
  <w:num w:numId="59">
    <w:abstractNumId w:val="51"/>
  </w:num>
  <w:num w:numId="60">
    <w:abstractNumId w:val="114"/>
  </w:num>
  <w:num w:numId="61">
    <w:abstractNumId w:val="15"/>
  </w:num>
  <w:num w:numId="62">
    <w:abstractNumId w:val="56"/>
  </w:num>
  <w:num w:numId="63">
    <w:abstractNumId w:val="11"/>
  </w:num>
  <w:num w:numId="64">
    <w:abstractNumId w:val="59"/>
  </w:num>
  <w:num w:numId="65">
    <w:abstractNumId w:val="32"/>
  </w:num>
  <w:num w:numId="66">
    <w:abstractNumId w:val="22"/>
  </w:num>
  <w:num w:numId="67">
    <w:abstractNumId w:val="79"/>
  </w:num>
  <w:num w:numId="68">
    <w:abstractNumId w:val="42"/>
  </w:num>
  <w:num w:numId="69">
    <w:abstractNumId w:val="1"/>
  </w:num>
  <w:num w:numId="70">
    <w:abstractNumId w:val="115"/>
  </w:num>
  <w:num w:numId="71">
    <w:abstractNumId w:val="37"/>
  </w:num>
  <w:num w:numId="72">
    <w:abstractNumId w:val="74"/>
  </w:num>
  <w:num w:numId="73">
    <w:abstractNumId w:val="99"/>
  </w:num>
  <w:num w:numId="74">
    <w:abstractNumId w:val="84"/>
  </w:num>
  <w:num w:numId="75">
    <w:abstractNumId w:val="16"/>
  </w:num>
  <w:num w:numId="76">
    <w:abstractNumId w:val="62"/>
  </w:num>
  <w:num w:numId="77">
    <w:abstractNumId w:val="23"/>
  </w:num>
  <w:num w:numId="78">
    <w:abstractNumId w:val="34"/>
  </w:num>
  <w:num w:numId="79">
    <w:abstractNumId w:val="71"/>
  </w:num>
  <w:num w:numId="80">
    <w:abstractNumId w:val="132"/>
  </w:num>
  <w:num w:numId="81">
    <w:abstractNumId w:val="35"/>
  </w:num>
  <w:num w:numId="82">
    <w:abstractNumId w:val="117"/>
  </w:num>
  <w:num w:numId="83">
    <w:abstractNumId w:val="126"/>
  </w:num>
  <w:num w:numId="84">
    <w:abstractNumId w:val="60"/>
  </w:num>
  <w:num w:numId="85">
    <w:abstractNumId w:val="107"/>
  </w:num>
  <w:num w:numId="86">
    <w:abstractNumId w:val="87"/>
  </w:num>
  <w:num w:numId="87">
    <w:abstractNumId w:val="13"/>
  </w:num>
  <w:num w:numId="88">
    <w:abstractNumId w:val="21"/>
  </w:num>
  <w:num w:numId="89">
    <w:abstractNumId w:val="89"/>
  </w:num>
  <w:num w:numId="90">
    <w:abstractNumId w:val="69"/>
  </w:num>
  <w:num w:numId="91">
    <w:abstractNumId w:val="102"/>
  </w:num>
  <w:num w:numId="92">
    <w:abstractNumId w:val="125"/>
  </w:num>
  <w:num w:numId="93">
    <w:abstractNumId w:val="26"/>
  </w:num>
  <w:num w:numId="94">
    <w:abstractNumId w:val="110"/>
  </w:num>
  <w:num w:numId="95">
    <w:abstractNumId w:val="77"/>
  </w:num>
  <w:num w:numId="96">
    <w:abstractNumId w:val="25"/>
  </w:num>
  <w:num w:numId="97">
    <w:abstractNumId w:val="48"/>
  </w:num>
  <w:num w:numId="98">
    <w:abstractNumId w:val="131"/>
  </w:num>
  <w:num w:numId="99">
    <w:abstractNumId w:val="66"/>
  </w:num>
  <w:num w:numId="100">
    <w:abstractNumId w:val="111"/>
  </w:num>
  <w:num w:numId="101">
    <w:abstractNumId w:val="90"/>
  </w:num>
  <w:num w:numId="102">
    <w:abstractNumId w:val="88"/>
  </w:num>
  <w:num w:numId="103">
    <w:abstractNumId w:val="53"/>
  </w:num>
  <w:num w:numId="104">
    <w:abstractNumId w:val="5"/>
  </w:num>
  <w:num w:numId="105">
    <w:abstractNumId w:val="127"/>
  </w:num>
  <w:num w:numId="106">
    <w:abstractNumId w:val="113"/>
  </w:num>
  <w:num w:numId="107">
    <w:abstractNumId w:val="122"/>
  </w:num>
  <w:num w:numId="108">
    <w:abstractNumId w:val="46"/>
  </w:num>
  <w:num w:numId="109">
    <w:abstractNumId w:val="40"/>
  </w:num>
  <w:num w:numId="110">
    <w:abstractNumId w:val="43"/>
  </w:num>
  <w:num w:numId="111">
    <w:abstractNumId w:val="76"/>
  </w:num>
  <w:num w:numId="112">
    <w:abstractNumId w:val="10"/>
  </w:num>
  <w:num w:numId="113">
    <w:abstractNumId w:val="2"/>
  </w:num>
  <w:num w:numId="114">
    <w:abstractNumId w:val="130"/>
  </w:num>
  <w:num w:numId="115">
    <w:abstractNumId w:val="97"/>
  </w:num>
  <w:num w:numId="116">
    <w:abstractNumId w:val="14"/>
  </w:num>
  <w:num w:numId="117">
    <w:abstractNumId w:val="17"/>
  </w:num>
  <w:num w:numId="118">
    <w:abstractNumId w:val="8"/>
  </w:num>
  <w:num w:numId="119">
    <w:abstractNumId w:val="133"/>
  </w:num>
  <w:num w:numId="120">
    <w:abstractNumId w:val="7"/>
  </w:num>
  <w:num w:numId="121">
    <w:abstractNumId w:val="123"/>
  </w:num>
  <w:num w:numId="122">
    <w:abstractNumId w:val="96"/>
  </w:num>
  <w:num w:numId="123">
    <w:abstractNumId w:val="119"/>
  </w:num>
  <w:num w:numId="124">
    <w:abstractNumId w:val="58"/>
  </w:num>
  <w:num w:numId="125">
    <w:abstractNumId w:val="0"/>
  </w:num>
  <w:num w:numId="126">
    <w:abstractNumId w:val="67"/>
  </w:num>
  <w:num w:numId="127">
    <w:abstractNumId w:val="75"/>
  </w:num>
  <w:num w:numId="128">
    <w:abstractNumId w:val="72"/>
  </w:num>
  <w:num w:numId="129">
    <w:abstractNumId w:val="100"/>
  </w:num>
  <w:num w:numId="130">
    <w:abstractNumId w:val="41"/>
  </w:num>
  <w:num w:numId="131">
    <w:abstractNumId w:val="68"/>
  </w:num>
  <w:num w:numId="132">
    <w:abstractNumId w:val="47"/>
  </w:num>
  <w:num w:numId="133">
    <w:abstractNumId w:val="98"/>
  </w:num>
  <w:num w:numId="134">
    <w:abstractNumId w:val="65"/>
  </w:num>
  <w:num w:numId="135">
    <w:abstractNumId w:val="49"/>
  </w:num>
  <w:num w:numId="136">
    <w:abstractNumId w:val="82"/>
  </w:num>
  <w:num w:numId="137">
    <w:abstractNumId w:val="20"/>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F3"/>
    <w:rsid w:val="00000691"/>
    <w:rsid w:val="00000D49"/>
    <w:rsid w:val="000109F0"/>
    <w:rsid w:val="00011AAE"/>
    <w:rsid w:val="00011EC4"/>
    <w:rsid w:val="000121AB"/>
    <w:rsid w:val="0001358A"/>
    <w:rsid w:val="00013882"/>
    <w:rsid w:val="00015F7C"/>
    <w:rsid w:val="000160F3"/>
    <w:rsid w:val="000172D3"/>
    <w:rsid w:val="00020012"/>
    <w:rsid w:val="000215CC"/>
    <w:rsid w:val="00021C0E"/>
    <w:rsid w:val="00021EF9"/>
    <w:rsid w:val="00023574"/>
    <w:rsid w:val="00023CBF"/>
    <w:rsid w:val="00024797"/>
    <w:rsid w:val="000251AC"/>
    <w:rsid w:val="00026B8A"/>
    <w:rsid w:val="00031608"/>
    <w:rsid w:val="00031AC4"/>
    <w:rsid w:val="000413AD"/>
    <w:rsid w:val="00045F5A"/>
    <w:rsid w:val="00050986"/>
    <w:rsid w:val="0005202A"/>
    <w:rsid w:val="00052484"/>
    <w:rsid w:val="00052D07"/>
    <w:rsid w:val="0005306E"/>
    <w:rsid w:val="00053948"/>
    <w:rsid w:val="00055758"/>
    <w:rsid w:val="00055B9D"/>
    <w:rsid w:val="00056B36"/>
    <w:rsid w:val="00057B6A"/>
    <w:rsid w:val="0006011A"/>
    <w:rsid w:val="00060427"/>
    <w:rsid w:val="00064EAD"/>
    <w:rsid w:val="00066F82"/>
    <w:rsid w:val="000672C2"/>
    <w:rsid w:val="000722B8"/>
    <w:rsid w:val="000756BC"/>
    <w:rsid w:val="00076387"/>
    <w:rsid w:val="00076B0C"/>
    <w:rsid w:val="000772CD"/>
    <w:rsid w:val="000815F5"/>
    <w:rsid w:val="00082CF1"/>
    <w:rsid w:val="00082D35"/>
    <w:rsid w:val="00086AC2"/>
    <w:rsid w:val="0008786F"/>
    <w:rsid w:val="00091F8B"/>
    <w:rsid w:val="00092914"/>
    <w:rsid w:val="0009631F"/>
    <w:rsid w:val="00096991"/>
    <w:rsid w:val="000974E8"/>
    <w:rsid w:val="000A00BB"/>
    <w:rsid w:val="000A23DF"/>
    <w:rsid w:val="000A2E6D"/>
    <w:rsid w:val="000B2CE1"/>
    <w:rsid w:val="000B2F55"/>
    <w:rsid w:val="000B5CF8"/>
    <w:rsid w:val="000B633E"/>
    <w:rsid w:val="000C28F1"/>
    <w:rsid w:val="000C347E"/>
    <w:rsid w:val="000C3C41"/>
    <w:rsid w:val="000D0864"/>
    <w:rsid w:val="000D37B4"/>
    <w:rsid w:val="000D4B5F"/>
    <w:rsid w:val="000D5B5F"/>
    <w:rsid w:val="000E1682"/>
    <w:rsid w:val="000E1801"/>
    <w:rsid w:val="000E1E32"/>
    <w:rsid w:val="000E2C6F"/>
    <w:rsid w:val="000E2D37"/>
    <w:rsid w:val="000E59E5"/>
    <w:rsid w:val="000E5AAA"/>
    <w:rsid w:val="000E6203"/>
    <w:rsid w:val="000F10DC"/>
    <w:rsid w:val="000F19D4"/>
    <w:rsid w:val="000F407B"/>
    <w:rsid w:val="000F44F0"/>
    <w:rsid w:val="000F60AB"/>
    <w:rsid w:val="0010155C"/>
    <w:rsid w:val="00105C2A"/>
    <w:rsid w:val="00107940"/>
    <w:rsid w:val="00111B64"/>
    <w:rsid w:val="00112BC5"/>
    <w:rsid w:val="00113066"/>
    <w:rsid w:val="00113F14"/>
    <w:rsid w:val="00116B3A"/>
    <w:rsid w:val="0012012C"/>
    <w:rsid w:val="00120EAF"/>
    <w:rsid w:val="001217BA"/>
    <w:rsid w:val="00122F48"/>
    <w:rsid w:val="00127C4F"/>
    <w:rsid w:val="00133C12"/>
    <w:rsid w:val="00134A08"/>
    <w:rsid w:val="00137A9B"/>
    <w:rsid w:val="00140F15"/>
    <w:rsid w:val="00142672"/>
    <w:rsid w:val="00143098"/>
    <w:rsid w:val="001432CA"/>
    <w:rsid w:val="00143AE0"/>
    <w:rsid w:val="00143F32"/>
    <w:rsid w:val="001443DC"/>
    <w:rsid w:val="00147ABB"/>
    <w:rsid w:val="001505C4"/>
    <w:rsid w:val="00150AEE"/>
    <w:rsid w:val="001524B5"/>
    <w:rsid w:val="00153286"/>
    <w:rsid w:val="0015368E"/>
    <w:rsid w:val="00153B24"/>
    <w:rsid w:val="00153B67"/>
    <w:rsid w:val="00154A69"/>
    <w:rsid w:val="00154BBA"/>
    <w:rsid w:val="001617AC"/>
    <w:rsid w:val="001621C3"/>
    <w:rsid w:val="00162237"/>
    <w:rsid w:val="001646FD"/>
    <w:rsid w:val="00164B1D"/>
    <w:rsid w:val="00164C54"/>
    <w:rsid w:val="00165E57"/>
    <w:rsid w:val="00166CDF"/>
    <w:rsid w:val="00166FA7"/>
    <w:rsid w:val="00170F32"/>
    <w:rsid w:val="001712C4"/>
    <w:rsid w:val="00171ED0"/>
    <w:rsid w:val="001727E6"/>
    <w:rsid w:val="00172F3B"/>
    <w:rsid w:val="00173ACF"/>
    <w:rsid w:val="00174F65"/>
    <w:rsid w:val="001760F7"/>
    <w:rsid w:val="001775BF"/>
    <w:rsid w:val="00177ACF"/>
    <w:rsid w:val="00180CDE"/>
    <w:rsid w:val="00182379"/>
    <w:rsid w:val="00182BC2"/>
    <w:rsid w:val="00182CE3"/>
    <w:rsid w:val="00186F5C"/>
    <w:rsid w:val="00187874"/>
    <w:rsid w:val="00191258"/>
    <w:rsid w:val="001915E4"/>
    <w:rsid w:val="00191C91"/>
    <w:rsid w:val="001929D9"/>
    <w:rsid w:val="001960FD"/>
    <w:rsid w:val="001A00C6"/>
    <w:rsid w:val="001A079D"/>
    <w:rsid w:val="001A2E39"/>
    <w:rsid w:val="001A38D2"/>
    <w:rsid w:val="001A415A"/>
    <w:rsid w:val="001B083D"/>
    <w:rsid w:val="001B0D19"/>
    <w:rsid w:val="001B3AD5"/>
    <w:rsid w:val="001C04B4"/>
    <w:rsid w:val="001C545E"/>
    <w:rsid w:val="001D0538"/>
    <w:rsid w:val="001D0872"/>
    <w:rsid w:val="001D0D64"/>
    <w:rsid w:val="001D46BE"/>
    <w:rsid w:val="001D6184"/>
    <w:rsid w:val="001D790A"/>
    <w:rsid w:val="001E498F"/>
    <w:rsid w:val="001E5183"/>
    <w:rsid w:val="001E665C"/>
    <w:rsid w:val="001E7390"/>
    <w:rsid w:val="001F0B7D"/>
    <w:rsid w:val="001F20AF"/>
    <w:rsid w:val="001F38CB"/>
    <w:rsid w:val="001F6783"/>
    <w:rsid w:val="00203609"/>
    <w:rsid w:val="00204D99"/>
    <w:rsid w:val="00207094"/>
    <w:rsid w:val="00210534"/>
    <w:rsid w:val="00210B61"/>
    <w:rsid w:val="002116E0"/>
    <w:rsid w:val="002133EB"/>
    <w:rsid w:val="00214083"/>
    <w:rsid w:val="00220E22"/>
    <w:rsid w:val="00221856"/>
    <w:rsid w:val="00222209"/>
    <w:rsid w:val="00222BEA"/>
    <w:rsid w:val="00224395"/>
    <w:rsid w:val="00230F8B"/>
    <w:rsid w:val="00231C8B"/>
    <w:rsid w:val="00232174"/>
    <w:rsid w:val="0023219B"/>
    <w:rsid w:val="002328D8"/>
    <w:rsid w:val="00233344"/>
    <w:rsid w:val="00233BCC"/>
    <w:rsid w:val="00236776"/>
    <w:rsid w:val="00240706"/>
    <w:rsid w:val="00240902"/>
    <w:rsid w:val="002422C8"/>
    <w:rsid w:val="002426DC"/>
    <w:rsid w:val="0024462B"/>
    <w:rsid w:val="002448FB"/>
    <w:rsid w:val="00244BF1"/>
    <w:rsid w:val="002458FF"/>
    <w:rsid w:val="00245E0F"/>
    <w:rsid w:val="00246221"/>
    <w:rsid w:val="002541F4"/>
    <w:rsid w:val="00254A8C"/>
    <w:rsid w:val="002573FC"/>
    <w:rsid w:val="00261EF2"/>
    <w:rsid w:val="002640FB"/>
    <w:rsid w:val="00265D68"/>
    <w:rsid w:val="00265F83"/>
    <w:rsid w:val="00266AE6"/>
    <w:rsid w:val="0027122D"/>
    <w:rsid w:val="00274CA8"/>
    <w:rsid w:val="00275030"/>
    <w:rsid w:val="00276863"/>
    <w:rsid w:val="0028077A"/>
    <w:rsid w:val="00281729"/>
    <w:rsid w:val="0028199C"/>
    <w:rsid w:val="00282DAB"/>
    <w:rsid w:val="00283AC5"/>
    <w:rsid w:val="00284013"/>
    <w:rsid w:val="0028403B"/>
    <w:rsid w:val="00286519"/>
    <w:rsid w:val="00287EF2"/>
    <w:rsid w:val="002902F6"/>
    <w:rsid w:val="00294D32"/>
    <w:rsid w:val="002A0C26"/>
    <w:rsid w:val="002A1127"/>
    <w:rsid w:val="002A1129"/>
    <w:rsid w:val="002A2AFB"/>
    <w:rsid w:val="002A2B05"/>
    <w:rsid w:val="002A3027"/>
    <w:rsid w:val="002A41BA"/>
    <w:rsid w:val="002A64FD"/>
    <w:rsid w:val="002A6A3E"/>
    <w:rsid w:val="002B3C78"/>
    <w:rsid w:val="002B5158"/>
    <w:rsid w:val="002B518F"/>
    <w:rsid w:val="002B531C"/>
    <w:rsid w:val="002B626B"/>
    <w:rsid w:val="002B75D4"/>
    <w:rsid w:val="002B7A16"/>
    <w:rsid w:val="002C1A64"/>
    <w:rsid w:val="002C2AE8"/>
    <w:rsid w:val="002C2B96"/>
    <w:rsid w:val="002C6098"/>
    <w:rsid w:val="002C796D"/>
    <w:rsid w:val="002D1EE3"/>
    <w:rsid w:val="002D2AC2"/>
    <w:rsid w:val="002D39E3"/>
    <w:rsid w:val="002D4172"/>
    <w:rsid w:val="002D6E85"/>
    <w:rsid w:val="002E344F"/>
    <w:rsid w:val="002E3737"/>
    <w:rsid w:val="002E6E8E"/>
    <w:rsid w:val="002F0CB0"/>
    <w:rsid w:val="002F2196"/>
    <w:rsid w:val="002F3FA3"/>
    <w:rsid w:val="002F5354"/>
    <w:rsid w:val="002F61F7"/>
    <w:rsid w:val="002F7E85"/>
    <w:rsid w:val="0030089F"/>
    <w:rsid w:val="00300B43"/>
    <w:rsid w:val="00300FCE"/>
    <w:rsid w:val="003020D0"/>
    <w:rsid w:val="00302146"/>
    <w:rsid w:val="0030300E"/>
    <w:rsid w:val="0030554C"/>
    <w:rsid w:val="00305A01"/>
    <w:rsid w:val="003072CE"/>
    <w:rsid w:val="003072D4"/>
    <w:rsid w:val="003104C1"/>
    <w:rsid w:val="00311083"/>
    <w:rsid w:val="003137DF"/>
    <w:rsid w:val="00313B32"/>
    <w:rsid w:val="00314439"/>
    <w:rsid w:val="0031655C"/>
    <w:rsid w:val="00323893"/>
    <w:rsid w:val="0032421D"/>
    <w:rsid w:val="00324C0F"/>
    <w:rsid w:val="00325598"/>
    <w:rsid w:val="00327C1D"/>
    <w:rsid w:val="003330DB"/>
    <w:rsid w:val="00334514"/>
    <w:rsid w:val="00334F44"/>
    <w:rsid w:val="00335594"/>
    <w:rsid w:val="00336726"/>
    <w:rsid w:val="00336E38"/>
    <w:rsid w:val="00337721"/>
    <w:rsid w:val="00337E48"/>
    <w:rsid w:val="0034648D"/>
    <w:rsid w:val="003507F7"/>
    <w:rsid w:val="00350CFE"/>
    <w:rsid w:val="00352593"/>
    <w:rsid w:val="00355AE9"/>
    <w:rsid w:val="0035620A"/>
    <w:rsid w:val="00360B83"/>
    <w:rsid w:val="00370825"/>
    <w:rsid w:val="00371211"/>
    <w:rsid w:val="00372706"/>
    <w:rsid w:val="0037309D"/>
    <w:rsid w:val="00376463"/>
    <w:rsid w:val="00380221"/>
    <w:rsid w:val="003820A4"/>
    <w:rsid w:val="00382299"/>
    <w:rsid w:val="003824F4"/>
    <w:rsid w:val="003838A8"/>
    <w:rsid w:val="00385E81"/>
    <w:rsid w:val="003866DA"/>
    <w:rsid w:val="00391F2F"/>
    <w:rsid w:val="00393193"/>
    <w:rsid w:val="003937C3"/>
    <w:rsid w:val="00393F04"/>
    <w:rsid w:val="003A35F5"/>
    <w:rsid w:val="003A45FF"/>
    <w:rsid w:val="003A4AC1"/>
    <w:rsid w:val="003A7B79"/>
    <w:rsid w:val="003B0C49"/>
    <w:rsid w:val="003B611D"/>
    <w:rsid w:val="003B6202"/>
    <w:rsid w:val="003B65C1"/>
    <w:rsid w:val="003B6BED"/>
    <w:rsid w:val="003C003D"/>
    <w:rsid w:val="003C3A68"/>
    <w:rsid w:val="003C3C2B"/>
    <w:rsid w:val="003C407F"/>
    <w:rsid w:val="003C4B3C"/>
    <w:rsid w:val="003C55E4"/>
    <w:rsid w:val="003C5F00"/>
    <w:rsid w:val="003C703F"/>
    <w:rsid w:val="003D23BD"/>
    <w:rsid w:val="003D2A71"/>
    <w:rsid w:val="003D439C"/>
    <w:rsid w:val="003D50E3"/>
    <w:rsid w:val="003D6228"/>
    <w:rsid w:val="003D65D8"/>
    <w:rsid w:val="003E13C1"/>
    <w:rsid w:val="003E171E"/>
    <w:rsid w:val="003E400E"/>
    <w:rsid w:val="003E5462"/>
    <w:rsid w:val="003F0CDF"/>
    <w:rsid w:val="003F126F"/>
    <w:rsid w:val="003F1A8E"/>
    <w:rsid w:val="003F38BF"/>
    <w:rsid w:val="003F3F45"/>
    <w:rsid w:val="003F53AF"/>
    <w:rsid w:val="003F5416"/>
    <w:rsid w:val="003F6CA8"/>
    <w:rsid w:val="003F6D07"/>
    <w:rsid w:val="003F6FDF"/>
    <w:rsid w:val="003F7868"/>
    <w:rsid w:val="003F78B5"/>
    <w:rsid w:val="003F79C2"/>
    <w:rsid w:val="00400E34"/>
    <w:rsid w:val="004027D1"/>
    <w:rsid w:val="004040E5"/>
    <w:rsid w:val="004060F7"/>
    <w:rsid w:val="00410F53"/>
    <w:rsid w:val="0041205F"/>
    <w:rsid w:val="004133BD"/>
    <w:rsid w:val="00413F12"/>
    <w:rsid w:val="00415097"/>
    <w:rsid w:val="00415DF1"/>
    <w:rsid w:val="0041621C"/>
    <w:rsid w:val="00417F5F"/>
    <w:rsid w:val="00420159"/>
    <w:rsid w:val="00420366"/>
    <w:rsid w:val="00420EAC"/>
    <w:rsid w:val="00421389"/>
    <w:rsid w:val="004221C8"/>
    <w:rsid w:val="00423837"/>
    <w:rsid w:val="00427EEF"/>
    <w:rsid w:val="00433460"/>
    <w:rsid w:val="00436ED0"/>
    <w:rsid w:val="004452F8"/>
    <w:rsid w:val="00446A2F"/>
    <w:rsid w:val="004479DD"/>
    <w:rsid w:val="00450C35"/>
    <w:rsid w:val="00452E38"/>
    <w:rsid w:val="004538F7"/>
    <w:rsid w:val="00456043"/>
    <w:rsid w:val="00457244"/>
    <w:rsid w:val="00457E2A"/>
    <w:rsid w:val="00460DA0"/>
    <w:rsid w:val="00461804"/>
    <w:rsid w:val="00462645"/>
    <w:rsid w:val="00464F0A"/>
    <w:rsid w:val="0046579E"/>
    <w:rsid w:val="00465BC0"/>
    <w:rsid w:val="004704C2"/>
    <w:rsid w:val="00471252"/>
    <w:rsid w:val="0047421F"/>
    <w:rsid w:val="004747CB"/>
    <w:rsid w:val="00474F47"/>
    <w:rsid w:val="00476CB7"/>
    <w:rsid w:val="00477402"/>
    <w:rsid w:val="00477F4D"/>
    <w:rsid w:val="00482FAA"/>
    <w:rsid w:val="00484018"/>
    <w:rsid w:val="00486234"/>
    <w:rsid w:val="00486730"/>
    <w:rsid w:val="00487875"/>
    <w:rsid w:val="00490057"/>
    <w:rsid w:val="004916FB"/>
    <w:rsid w:val="004927E7"/>
    <w:rsid w:val="004943EC"/>
    <w:rsid w:val="00495236"/>
    <w:rsid w:val="004963AF"/>
    <w:rsid w:val="00497DFC"/>
    <w:rsid w:val="004A03FB"/>
    <w:rsid w:val="004A0BA3"/>
    <w:rsid w:val="004A1730"/>
    <w:rsid w:val="004A1F47"/>
    <w:rsid w:val="004A40D3"/>
    <w:rsid w:val="004A6EAB"/>
    <w:rsid w:val="004B5569"/>
    <w:rsid w:val="004B680B"/>
    <w:rsid w:val="004C25EF"/>
    <w:rsid w:val="004C2B30"/>
    <w:rsid w:val="004C2B95"/>
    <w:rsid w:val="004C46B7"/>
    <w:rsid w:val="004C54A2"/>
    <w:rsid w:val="004D49E7"/>
    <w:rsid w:val="004D69CE"/>
    <w:rsid w:val="004D7B48"/>
    <w:rsid w:val="004E0331"/>
    <w:rsid w:val="004E0B0D"/>
    <w:rsid w:val="004E1378"/>
    <w:rsid w:val="004E240E"/>
    <w:rsid w:val="004E2CDD"/>
    <w:rsid w:val="004E4DF2"/>
    <w:rsid w:val="004E680A"/>
    <w:rsid w:val="004E69E1"/>
    <w:rsid w:val="004E6FBF"/>
    <w:rsid w:val="004F3C7B"/>
    <w:rsid w:val="004F57BF"/>
    <w:rsid w:val="004F580D"/>
    <w:rsid w:val="00500CBE"/>
    <w:rsid w:val="00501A44"/>
    <w:rsid w:val="00505ED6"/>
    <w:rsid w:val="00506C5D"/>
    <w:rsid w:val="005107B8"/>
    <w:rsid w:val="005111C9"/>
    <w:rsid w:val="0051415E"/>
    <w:rsid w:val="00514DB5"/>
    <w:rsid w:val="005159CA"/>
    <w:rsid w:val="005201FD"/>
    <w:rsid w:val="00520AE2"/>
    <w:rsid w:val="00520D34"/>
    <w:rsid w:val="00523D5A"/>
    <w:rsid w:val="005244E1"/>
    <w:rsid w:val="00524D7C"/>
    <w:rsid w:val="005318E6"/>
    <w:rsid w:val="00533502"/>
    <w:rsid w:val="00535724"/>
    <w:rsid w:val="00535ECA"/>
    <w:rsid w:val="00537D2B"/>
    <w:rsid w:val="00541B00"/>
    <w:rsid w:val="0054204F"/>
    <w:rsid w:val="00542757"/>
    <w:rsid w:val="00544614"/>
    <w:rsid w:val="00544D69"/>
    <w:rsid w:val="00545E10"/>
    <w:rsid w:val="00546757"/>
    <w:rsid w:val="00546EC7"/>
    <w:rsid w:val="0055089D"/>
    <w:rsid w:val="005519B2"/>
    <w:rsid w:val="005546F4"/>
    <w:rsid w:val="005567FE"/>
    <w:rsid w:val="00556885"/>
    <w:rsid w:val="005575AD"/>
    <w:rsid w:val="005605EF"/>
    <w:rsid w:val="00560B4E"/>
    <w:rsid w:val="00560E19"/>
    <w:rsid w:val="0056168A"/>
    <w:rsid w:val="005619C9"/>
    <w:rsid w:val="005627B5"/>
    <w:rsid w:val="00563778"/>
    <w:rsid w:val="0056407A"/>
    <w:rsid w:val="0056487E"/>
    <w:rsid w:val="00565D0C"/>
    <w:rsid w:val="005670C4"/>
    <w:rsid w:val="00570213"/>
    <w:rsid w:val="00570CA2"/>
    <w:rsid w:val="00571031"/>
    <w:rsid w:val="00571595"/>
    <w:rsid w:val="00572393"/>
    <w:rsid w:val="00573CCB"/>
    <w:rsid w:val="00574F96"/>
    <w:rsid w:val="00583F76"/>
    <w:rsid w:val="00593551"/>
    <w:rsid w:val="0059428C"/>
    <w:rsid w:val="005954ED"/>
    <w:rsid w:val="00595F96"/>
    <w:rsid w:val="005A0691"/>
    <w:rsid w:val="005A0FA2"/>
    <w:rsid w:val="005A16E8"/>
    <w:rsid w:val="005A2584"/>
    <w:rsid w:val="005A4CA5"/>
    <w:rsid w:val="005B07F7"/>
    <w:rsid w:val="005B2140"/>
    <w:rsid w:val="005B345E"/>
    <w:rsid w:val="005B4B84"/>
    <w:rsid w:val="005B5B5F"/>
    <w:rsid w:val="005B6558"/>
    <w:rsid w:val="005B6B4A"/>
    <w:rsid w:val="005B7E43"/>
    <w:rsid w:val="005C3170"/>
    <w:rsid w:val="005C34B9"/>
    <w:rsid w:val="005C4093"/>
    <w:rsid w:val="005C4F3C"/>
    <w:rsid w:val="005D0B72"/>
    <w:rsid w:val="005D0EF2"/>
    <w:rsid w:val="005D1F9B"/>
    <w:rsid w:val="005D51D6"/>
    <w:rsid w:val="005D6DD8"/>
    <w:rsid w:val="005E09D3"/>
    <w:rsid w:val="005F5C28"/>
    <w:rsid w:val="005F65C3"/>
    <w:rsid w:val="005F7C3C"/>
    <w:rsid w:val="00600B5E"/>
    <w:rsid w:val="00600D15"/>
    <w:rsid w:val="00602231"/>
    <w:rsid w:val="006061E7"/>
    <w:rsid w:val="00606A07"/>
    <w:rsid w:val="006105F8"/>
    <w:rsid w:val="00611585"/>
    <w:rsid w:val="00611CF0"/>
    <w:rsid w:val="00613675"/>
    <w:rsid w:val="0061498C"/>
    <w:rsid w:val="006150CC"/>
    <w:rsid w:val="006164EF"/>
    <w:rsid w:val="00616BBA"/>
    <w:rsid w:val="00617BD7"/>
    <w:rsid w:val="00620380"/>
    <w:rsid w:val="0062121C"/>
    <w:rsid w:val="00621F6A"/>
    <w:rsid w:val="0062434B"/>
    <w:rsid w:val="00624452"/>
    <w:rsid w:val="00631097"/>
    <w:rsid w:val="006321B7"/>
    <w:rsid w:val="0063394E"/>
    <w:rsid w:val="00635063"/>
    <w:rsid w:val="00635D82"/>
    <w:rsid w:val="00637816"/>
    <w:rsid w:val="00637F96"/>
    <w:rsid w:val="006430CA"/>
    <w:rsid w:val="00643262"/>
    <w:rsid w:val="006455FF"/>
    <w:rsid w:val="00645BF3"/>
    <w:rsid w:val="00646FE7"/>
    <w:rsid w:val="006508B0"/>
    <w:rsid w:val="006534B0"/>
    <w:rsid w:val="006537A5"/>
    <w:rsid w:val="006551BC"/>
    <w:rsid w:val="0065773B"/>
    <w:rsid w:val="00661DDB"/>
    <w:rsid w:val="00667962"/>
    <w:rsid w:val="00674B7F"/>
    <w:rsid w:val="00675FCD"/>
    <w:rsid w:val="00676331"/>
    <w:rsid w:val="00677079"/>
    <w:rsid w:val="00677DA5"/>
    <w:rsid w:val="0068224D"/>
    <w:rsid w:val="00684FCB"/>
    <w:rsid w:val="006851E8"/>
    <w:rsid w:val="006900D6"/>
    <w:rsid w:val="006908E0"/>
    <w:rsid w:val="00696565"/>
    <w:rsid w:val="00696573"/>
    <w:rsid w:val="00696EE5"/>
    <w:rsid w:val="00697C78"/>
    <w:rsid w:val="006A07F7"/>
    <w:rsid w:val="006A11AD"/>
    <w:rsid w:val="006A464D"/>
    <w:rsid w:val="006A53DD"/>
    <w:rsid w:val="006A6A72"/>
    <w:rsid w:val="006B0EB5"/>
    <w:rsid w:val="006B3D58"/>
    <w:rsid w:val="006B571A"/>
    <w:rsid w:val="006B76BF"/>
    <w:rsid w:val="006B7CE6"/>
    <w:rsid w:val="006C12CD"/>
    <w:rsid w:val="006C2C98"/>
    <w:rsid w:val="006C420D"/>
    <w:rsid w:val="006C4BFB"/>
    <w:rsid w:val="006C79A4"/>
    <w:rsid w:val="006C7D11"/>
    <w:rsid w:val="006D19EB"/>
    <w:rsid w:val="006D295E"/>
    <w:rsid w:val="006D2E7A"/>
    <w:rsid w:val="006D3329"/>
    <w:rsid w:val="006D56F6"/>
    <w:rsid w:val="006E5683"/>
    <w:rsid w:val="006E61F6"/>
    <w:rsid w:val="006E73D9"/>
    <w:rsid w:val="006F265A"/>
    <w:rsid w:val="006F351B"/>
    <w:rsid w:val="006F50B8"/>
    <w:rsid w:val="006F6AD5"/>
    <w:rsid w:val="006F7C4F"/>
    <w:rsid w:val="00702133"/>
    <w:rsid w:val="00710ABD"/>
    <w:rsid w:val="00711116"/>
    <w:rsid w:val="007132FF"/>
    <w:rsid w:val="00715BD2"/>
    <w:rsid w:val="00717FDD"/>
    <w:rsid w:val="0072242C"/>
    <w:rsid w:val="00723A84"/>
    <w:rsid w:val="0072462F"/>
    <w:rsid w:val="00724E18"/>
    <w:rsid w:val="007256D9"/>
    <w:rsid w:val="00731DE8"/>
    <w:rsid w:val="0073280F"/>
    <w:rsid w:val="0073345C"/>
    <w:rsid w:val="007355BE"/>
    <w:rsid w:val="00735D50"/>
    <w:rsid w:val="0073728A"/>
    <w:rsid w:val="00744C33"/>
    <w:rsid w:val="00745682"/>
    <w:rsid w:val="007464A3"/>
    <w:rsid w:val="00746E49"/>
    <w:rsid w:val="00751801"/>
    <w:rsid w:val="00751A62"/>
    <w:rsid w:val="0075459A"/>
    <w:rsid w:val="00754C8B"/>
    <w:rsid w:val="0075559B"/>
    <w:rsid w:val="00756D78"/>
    <w:rsid w:val="007637E5"/>
    <w:rsid w:val="00764A80"/>
    <w:rsid w:val="00765AF8"/>
    <w:rsid w:val="00766C64"/>
    <w:rsid w:val="007712DB"/>
    <w:rsid w:val="00772278"/>
    <w:rsid w:val="00774FF3"/>
    <w:rsid w:val="00781305"/>
    <w:rsid w:val="00782D19"/>
    <w:rsid w:val="00783E9E"/>
    <w:rsid w:val="0078476A"/>
    <w:rsid w:val="00787610"/>
    <w:rsid w:val="007876C4"/>
    <w:rsid w:val="00787866"/>
    <w:rsid w:val="00790FAF"/>
    <w:rsid w:val="0079273E"/>
    <w:rsid w:val="00795A1A"/>
    <w:rsid w:val="007961D2"/>
    <w:rsid w:val="00796A36"/>
    <w:rsid w:val="00797028"/>
    <w:rsid w:val="007A0BFA"/>
    <w:rsid w:val="007A1742"/>
    <w:rsid w:val="007A3418"/>
    <w:rsid w:val="007A7898"/>
    <w:rsid w:val="007A7E60"/>
    <w:rsid w:val="007B0B9C"/>
    <w:rsid w:val="007B251E"/>
    <w:rsid w:val="007B6919"/>
    <w:rsid w:val="007B7B80"/>
    <w:rsid w:val="007C0856"/>
    <w:rsid w:val="007C0B5C"/>
    <w:rsid w:val="007C563E"/>
    <w:rsid w:val="007C6314"/>
    <w:rsid w:val="007C794B"/>
    <w:rsid w:val="007D1FE5"/>
    <w:rsid w:val="007D241A"/>
    <w:rsid w:val="007D520A"/>
    <w:rsid w:val="007D5DB1"/>
    <w:rsid w:val="007E0A41"/>
    <w:rsid w:val="007E41DE"/>
    <w:rsid w:val="007E5BE6"/>
    <w:rsid w:val="007E6486"/>
    <w:rsid w:val="007F247B"/>
    <w:rsid w:val="007F4F3A"/>
    <w:rsid w:val="007F6721"/>
    <w:rsid w:val="007F6A1F"/>
    <w:rsid w:val="00803F42"/>
    <w:rsid w:val="00804480"/>
    <w:rsid w:val="00807838"/>
    <w:rsid w:val="008100A9"/>
    <w:rsid w:val="00810D9D"/>
    <w:rsid w:val="00810E80"/>
    <w:rsid w:val="008121A8"/>
    <w:rsid w:val="00812815"/>
    <w:rsid w:val="00815E43"/>
    <w:rsid w:val="008167AE"/>
    <w:rsid w:val="008168CA"/>
    <w:rsid w:val="00816DF8"/>
    <w:rsid w:val="00816F43"/>
    <w:rsid w:val="0081757F"/>
    <w:rsid w:val="00817C34"/>
    <w:rsid w:val="008206D7"/>
    <w:rsid w:val="00821097"/>
    <w:rsid w:val="008321D1"/>
    <w:rsid w:val="008331F3"/>
    <w:rsid w:val="00835DD3"/>
    <w:rsid w:val="00836279"/>
    <w:rsid w:val="00836545"/>
    <w:rsid w:val="00836D08"/>
    <w:rsid w:val="008433AC"/>
    <w:rsid w:val="00844F0C"/>
    <w:rsid w:val="00845010"/>
    <w:rsid w:val="00845D31"/>
    <w:rsid w:val="008473C1"/>
    <w:rsid w:val="00847C61"/>
    <w:rsid w:val="00850425"/>
    <w:rsid w:val="0085262A"/>
    <w:rsid w:val="00852BAE"/>
    <w:rsid w:val="00853640"/>
    <w:rsid w:val="008566BC"/>
    <w:rsid w:val="008574AC"/>
    <w:rsid w:val="0086217A"/>
    <w:rsid w:val="00866213"/>
    <w:rsid w:val="0087290F"/>
    <w:rsid w:val="00873166"/>
    <w:rsid w:val="0087559F"/>
    <w:rsid w:val="008769C5"/>
    <w:rsid w:val="00876D82"/>
    <w:rsid w:val="0087745F"/>
    <w:rsid w:val="00880E72"/>
    <w:rsid w:val="00880F18"/>
    <w:rsid w:val="00881610"/>
    <w:rsid w:val="00883569"/>
    <w:rsid w:val="00884DFE"/>
    <w:rsid w:val="00892AB7"/>
    <w:rsid w:val="00894F4E"/>
    <w:rsid w:val="008964F1"/>
    <w:rsid w:val="00896EC8"/>
    <w:rsid w:val="00897482"/>
    <w:rsid w:val="008A0590"/>
    <w:rsid w:val="008A21FD"/>
    <w:rsid w:val="008A2CB7"/>
    <w:rsid w:val="008A514A"/>
    <w:rsid w:val="008A6E1A"/>
    <w:rsid w:val="008A77E5"/>
    <w:rsid w:val="008A7C26"/>
    <w:rsid w:val="008B247E"/>
    <w:rsid w:val="008B5BEA"/>
    <w:rsid w:val="008C0691"/>
    <w:rsid w:val="008C2041"/>
    <w:rsid w:val="008C599D"/>
    <w:rsid w:val="008C7492"/>
    <w:rsid w:val="008D0A75"/>
    <w:rsid w:val="008D364F"/>
    <w:rsid w:val="008D3945"/>
    <w:rsid w:val="008D6D8A"/>
    <w:rsid w:val="008D7122"/>
    <w:rsid w:val="008D7735"/>
    <w:rsid w:val="008E2C6D"/>
    <w:rsid w:val="008E4172"/>
    <w:rsid w:val="008E43DE"/>
    <w:rsid w:val="008E6DE5"/>
    <w:rsid w:val="008E6DFC"/>
    <w:rsid w:val="008F068F"/>
    <w:rsid w:val="008F08F2"/>
    <w:rsid w:val="008F0C42"/>
    <w:rsid w:val="008F2B39"/>
    <w:rsid w:val="008F2D96"/>
    <w:rsid w:val="008F6D4E"/>
    <w:rsid w:val="0090003E"/>
    <w:rsid w:val="0090052B"/>
    <w:rsid w:val="00900932"/>
    <w:rsid w:val="00903F8B"/>
    <w:rsid w:val="00905D24"/>
    <w:rsid w:val="009079AF"/>
    <w:rsid w:val="00910538"/>
    <w:rsid w:val="00910E8F"/>
    <w:rsid w:val="0091445B"/>
    <w:rsid w:val="009149DC"/>
    <w:rsid w:val="00922B6A"/>
    <w:rsid w:val="00923C80"/>
    <w:rsid w:val="00924673"/>
    <w:rsid w:val="00924FEF"/>
    <w:rsid w:val="00926B67"/>
    <w:rsid w:val="009273A8"/>
    <w:rsid w:val="00931317"/>
    <w:rsid w:val="00931FA2"/>
    <w:rsid w:val="00932447"/>
    <w:rsid w:val="00933B74"/>
    <w:rsid w:val="009344DE"/>
    <w:rsid w:val="00934A8B"/>
    <w:rsid w:val="00934D07"/>
    <w:rsid w:val="00936C8E"/>
    <w:rsid w:val="009447AA"/>
    <w:rsid w:val="00946D5E"/>
    <w:rsid w:val="00952177"/>
    <w:rsid w:val="00952516"/>
    <w:rsid w:val="0095308B"/>
    <w:rsid w:val="00955538"/>
    <w:rsid w:val="0096060B"/>
    <w:rsid w:val="00960AD6"/>
    <w:rsid w:val="009645A6"/>
    <w:rsid w:val="0096505F"/>
    <w:rsid w:val="009667B0"/>
    <w:rsid w:val="00966A25"/>
    <w:rsid w:val="00966CE8"/>
    <w:rsid w:val="00967E32"/>
    <w:rsid w:val="00971B36"/>
    <w:rsid w:val="00971D5F"/>
    <w:rsid w:val="0097365C"/>
    <w:rsid w:val="009766D0"/>
    <w:rsid w:val="009769BD"/>
    <w:rsid w:val="00980DBC"/>
    <w:rsid w:val="0098108E"/>
    <w:rsid w:val="00982FA6"/>
    <w:rsid w:val="00984959"/>
    <w:rsid w:val="009868E0"/>
    <w:rsid w:val="00987082"/>
    <w:rsid w:val="00987D69"/>
    <w:rsid w:val="00991242"/>
    <w:rsid w:val="009929F4"/>
    <w:rsid w:val="00992F53"/>
    <w:rsid w:val="00993157"/>
    <w:rsid w:val="00994651"/>
    <w:rsid w:val="009A028F"/>
    <w:rsid w:val="009A1287"/>
    <w:rsid w:val="009A130A"/>
    <w:rsid w:val="009A2633"/>
    <w:rsid w:val="009A3690"/>
    <w:rsid w:val="009A45B1"/>
    <w:rsid w:val="009A5F08"/>
    <w:rsid w:val="009A65C6"/>
    <w:rsid w:val="009A6708"/>
    <w:rsid w:val="009A7217"/>
    <w:rsid w:val="009A74D7"/>
    <w:rsid w:val="009B0B50"/>
    <w:rsid w:val="009B12B1"/>
    <w:rsid w:val="009B161D"/>
    <w:rsid w:val="009B21BA"/>
    <w:rsid w:val="009B2672"/>
    <w:rsid w:val="009B2771"/>
    <w:rsid w:val="009B3A96"/>
    <w:rsid w:val="009B6C13"/>
    <w:rsid w:val="009B7042"/>
    <w:rsid w:val="009B77A4"/>
    <w:rsid w:val="009C3EBC"/>
    <w:rsid w:val="009C4F45"/>
    <w:rsid w:val="009D070A"/>
    <w:rsid w:val="009D094E"/>
    <w:rsid w:val="009D1877"/>
    <w:rsid w:val="009D71AC"/>
    <w:rsid w:val="009D7259"/>
    <w:rsid w:val="009E1660"/>
    <w:rsid w:val="009E22B4"/>
    <w:rsid w:val="009E238D"/>
    <w:rsid w:val="009E3474"/>
    <w:rsid w:val="009E3597"/>
    <w:rsid w:val="009E40BA"/>
    <w:rsid w:val="009E7040"/>
    <w:rsid w:val="009E732A"/>
    <w:rsid w:val="009E788B"/>
    <w:rsid w:val="009F1A8E"/>
    <w:rsid w:val="009F2A6B"/>
    <w:rsid w:val="009F3F2D"/>
    <w:rsid w:val="009F432E"/>
    <w:rsid w:val="009F728F"/>
    <w:rsid w:val="009F7FEC"/>
    <w:rsid w:val="00A0359F"/>
    <w:rsid w:val="00A063E5"/>
    <w:rsid w:val="00A06748"/>
    <w:rsid w:val="00A07D9F"/>
    <w:rsid w:val="00A07EF9"/>
    <w:rsid w:val="00A120FE"/>
    <w:rsid w:val="00A12D9B"/>
    <w:rsid w:val="00A14EDC"/>
    <w:rsid w:val="00A16A2E"/>
    <w:rsid w:val="00A20480"/>
    <w:rsid w:val="00A241A7"/>
    <w:rsid w:val="00A24CB9"/>
    <w:rsid w:val="00A25D02"/>
    <w:rsid w:val="00A30ADB"/>
    <w:rsid w:val="00A35653"/>
    <w:rsid w:val="00A43E72"/>
    <w:rsid w:val="00A479A6"/>
    <w:rsid w:val="00A47FD5"/>
    <w:rsid w:val="00A52C13"/>
    <w:rsid w:val="00A533D7"/>
    <w:rsid w:val="00A55595"/>
    <w:rsid w:val="00A57E57"/>
    <w:rsid w:val="00A60B63"/>
    <w:rsid w:val="00A622E4"/>
    <w:rsid w:val="00A62F26"/>
    <w:rsid w:val="00A62F4C"/>
    <w:rsid w:val="00A637E9"/>
    <w:rsid w:val="00A63BE7"/>
    <w:rsid w:val="00A70626"/>
    <w:rsid w:val="00A70BB6"/>
    <w:rsid w:val="00A70F30"/>
    <w:rsid w:val="00A71EF3"/>
    <w:rsid w:val="00A73EC9"/>
    <w:rsid w:val="00A75A9E"/>
    <w:rsid w:val="00A76BD3"/>
    <w:rsid w:val="00A81454"/>
    <w:rsid w:val="00A81BAA"/>
    <w:rsid w:val="00A820C2"/>
    <w:rsid w:val="00A836C8"/>
    <w:rsid w:val="00A87007"/>
    <w:rsid w:val="00A8731C"/>
    <w:rsid w:val="00A87E0C"/>
    <w:rsid w:val="00A9034B"/>
    <w:rsid w:val="00A912D5"/>
    <w:rsid w:val="00A91DE3"/>
    <w:rsid w:val="00A93B25"/>
    <w:rsid w:val="00A93EA4"/>
    <w:rsid w:val="00A93FA0"/>
    <w:rsid w:val="00A952EA"/>
    <w:rsid w:val="00A97C01"/>
    <w:rsid w:val="00AA0A6F"/>
    <w:rsid w:val="00AA3A36"/>
    <w:rsid w:val="00AA4AC8"/>
    <w:rsid w:val="00AA4F42"/>
    <w:rsid w:val="00AA7201"/>
    <w:rsid w:val="00AB3F38"/>
    <w:rsid w:val="00AB78F5"/>
    <w:rsid w:val="00AC0141"/>
    <w:rsid w:val="00AC136A"/>
    <w:rsid w:val="00AC2DAC"/>
    <w:rsid w:val="00AC3B7F"/>
    <w:rsid w:val="00AC4796"/>
    <w:rsid w:val="00AC5C1A"/>
    <w:rsid w:val="00AC637A"/>
    <w:rsid w:val="00AC7A3F"/>
    <w:rsid w:val="00AD27B1"/>
    <w:rsid w:val="00AD3D8B"/>
    <w:rsid w:val="00AD7BC3"/>
    <w:rsid w:val="00AE0C8E"/>
    <w:rsid w:val="00AE0DB6"/>
    <w:rsid w:val="00AE3B1E"/>
    <w:rsid w:val="00AE3B96"/>
    <w:rsid w:val="00AE4BE4"/>
    <w:rsid w:val="00AE4D28"/>
    <w:rsid w:val="00AE5B55"/>
    <w:rsid w:val="00AF6E3E"/>
    <w:rsid w:val="00AF709C"/>
    <w:rsid w:val="00AF7BFD"/>
    <w:rsid w:val="00B03FDA"/>
    <w:rsid w:val="00B047F5"/>
    <w:rsid w:val="00B065F8"/>
    <w:rsid w:val="00B06851"/>
    <w:rsid w:val="00B07B98"/>
    <w:rsid w:val="00B108EE"/>
    <w:rsid w:val="00B11B96"/>
    <w:rsid w:val="00B11CF1"/>
    <w:rsid w:val="00B258B0"/>
    <w:rsid w:val="00B317F3"/>
    <w:rsid w:val="00B3182C"/>
    <w:rsid w:val="00B319BE"/>
    <w:rsid w:val="00B327BA"/>
    <w:rsid w:val="00B34535"/>
    <w:rsid w:val="00B4142E"/>
    <w:rsid w:val="00B4763A"/>
    <w:rsid w:val="00B4776E"/>
    <w:rsid w:val="00B52933"/>
    <w:rsid w:val="00B53E4F"/>
    <w:rsid w:val="00B56205"/>
    <w:rsid w:val="00B5712D"/>
    <w:rsid w:val="00B57A1A"/>
    <w:rsid w:val="00B64B9E"/>
    <w:rsid w:val="00B70901"/>
    <w:rsid w:val="00B71BEF"/>
    <w:rsid w:val="00B73BA7"/>
    <w:rsid w:val="00B74071"/>
    <w:rsid w:val="00B7433B"/>
    <w:rsid w:val="00B74F11"/>
    <w:rsid w:val="00B759C8"/>
    <w:rsid w:val="00B7664A"/>
    <w:rsid w:val="00B8005E"/>
    <w:rsid w:val="00B81E29"/>
    <w:rsid w:val="00B83135"/>
    <w:rsid w:val="00B835F7"/>
    <w:rsid w:val="00B83CED"/>
    <w:rsid w:val="00B85D95"/>
    <w:rsid w:val="00B861D9"/>
    <w:rsid w:val="00B86B13"/>
    <w:rsid w:val="00B87A6E"/>
    <w:rsid w:val="00B87C5F"/>
    <w:rsid w:val="00B938FA"/>
    <w:rsid w:val="00B96AF0"/>
    <w:rsid w:val="00BA1891"/>
    <w:rsid w:val="00BA18BA"/>
    <w:rsid w:val="00BA370C"/>
    <w:rsid w:val="00BA3756"/>
    <w:rsid w:val="00BA3CB9"/>
    <w:rsid w:val="00BA7E37"/>
    <w:rsid w:val="00BB06A2"/>
    <w:rsid w:val="00BB161D"/>
    <w:rsid w:val="00BB2AA0"/>
    <w:rsid w:val="00BB365F"/>
    <w:rsid w:val="00BB46D6"/>
    <w:rsid w:val="00BB4ED4"/>
    <w:rsid w:val="00BB4EF0"/>
    <w:rsid w:val="00BB541F"/>
    <w:rsid w:val="00BB7792"/>
    <w:rsid w:val="00BC2BB4"/>
    <w:rsid w:val="00BC30C4"/>
    <w:rsid w:val="00BC4A76"/>
    <w:rsid w:val="00BC58EC"/>
    <w:rsid w:val="00BC5A0B"/>
    <w:rsid w:val="00BC5BFF"/>
    <w:rsid w:val="00BD3097"/>
    <w:rsid w:val="00BD361A"/>
    <w:rsid w:val="00BD776A"/>
    <w:rsid w:val="00BE18B7"/>
    <w:rsid w:val="00BE3D60"/>
    <w:rsid w:val="00BE5822"/>
    <w:rsid w:val="00BE5D6F"/>
    <w:rsid w:val="00BF064F"/>
    <w:rsid w:val="00BF356E"/>
    <w:rsid w:val="00BF35F7"/>
    <w:rsid w:val="00BF4884"/>
    <w:rsid w:val="00BF4E8C"/>
    <w:rsid w:val="00BF7051"/>
    <w:rsid w:val="00BF7975"/>
    <w:rsid w:val="00BF7B80"/>
    <w:rsid w:val="00BF7E37"/>
    <w:rsid w:val="00C01240"/>
    <w:rsid w:val="00C018A9"/>
    <w:rsid w:val="00C02E38"/>
    <w:rsid w:val="00C06151"/>
    <w:rsid w:val="00C07DAD"/>
    <w:rsid w:val="00C112F9"/>
    <w:rsid w:val="00C132CC"/>
    <w:rsid w:val="00C13674"/>
    <w:rsid w:val="00C144E8"/>
    <w:rsid w:val="00C16424"/>
    <w:rsid w:val="00C166BE"/>
    <w:rsid w:val="00C2339D"/>
    <w:rsid w:val="00C2534C"/>
    <w:rsid w:val="00C25E7A"/>
    <w:rsid w:val="00C300BB"/>
    <w:rsid w:val="00C30BED"/>
    <w:rsid w:val="00C30F1D"/>
    <w:rsid w:val="00C32EFC"/>
    <w:rsid w:val="00C34711"/>
    <w:rsid w:val="00C37565"/>
    <w:rsid w:val="00C419F3"/>
    <w:rsid w:val="00C41F4A"/>
    <w:rsid w:val="00C440B9"/>
    <w:rsid w:val="00C447EA"/>
    <w:rsid w:val="00C509F4"/>
    <w:rsid w:val="00C50E5D"/>
    <w:rsid w:val="00C52388"/>
    <w:rsid w:val="00C53030"/>
    <w:rsid w:val="00C53AF0"/>
    <w:rsid w:val="00C53E47"/>
    <w:rsid w:val="00C56CDD"/>
    <w:rsid w:val="00C605AA"/>
    <w:rsid w:val="00C6315E"/>
    <w:rsid w:val="00C64668"/>
    <w:rsid w:val="00C65335"/>
    <w:rsid w:val="00C67356"/>
    <w:rsid w:val="00C6795A"/>
    <w:rsid w:val="00C72BC7"/>
    <w:rsid w:val="00C74A9B"/>
    <w:rsid w:val="00C75570"/>
    <w:rsid w:val="00C7564B"/>
    <w:rsid w:val="00C75DC9"/>
    <w:rsid w:val="00C76F53"/>
    <w:rsid w:val="00C8001B"/>
    <w:rsid w:val="00C80C7F"/>
    <w:rsid w:val="00C80DF8"/>
    <w:rsid w:val="00C8253A"/>
    <w:rsid w:val="00C844BA"/>
    <w:rsid w:val="00C84713"/>
    <w:rsid w:val="00C85855"/>
    <w:rsid w:val="00C86EF4"/>
    <w:rsid w:val="00C92C41"/>
    <w:rsid w:val="00C9302F"/>
    <w:rsid w:val="00C94FC2"/>
    <w:rsid w:val="00C96381"/>
    <w:rsid w:val="00C97258"/>
    <w:rsid w:val="00CA152F"/>
    <w:rsid w:val="00CA17D7"/>
    <w:rsid w:val="00CA18D1"/>
    <w:rsid w:val="00CA4BEF"/>
    <w:rsid w:val="00CA565C"/>
    <w:rsid w:val="00CA5D8E"/>
    <w:rsid w:val="00CA6BA1"/>
    <w:rsid w:val="00CA7EDC"/>
    <w:rsid w:val="00CB0F1D"/>
    <w:rsid w:val="00CB4E7D"/>
    <w:rsid w:val="00CB7EB2"/>
    <w:rsid w:val="00CC0F12"/>
    <w:rsid w:val="00CC1CAF"/>
    <w:rsid w:val="00CC24F7"/>
    <w:rsid w:val="00CC2991"/>
    <w:rsid w:val="00CC6120"/>
    <w:rsid w:val="00CC740D"/>
    <w:rsid w:val="00CD09BB"/>
    <w:rsid w:val="00CD3647"/>
    <w:rsid w:val="00CD4146"/>
    <w:rsid w:val="00CD5A6C"/>
    <w:rsid w:val="00CD74E1"/>
    <w:rsid w:val="00CE2EA1"/>
    <w:rsid w:val="00CE5461"/>
    <w:rsid w:val="00CF0F45"/>
    <w:rsid w:val="00CF3137"/>
    <w:rsid w:val="00CF324C"/>
    <w:rsid w:val="00CF49BF"/>
    <w:rsid w:val="00CF5EBB"/>
    <w:rsid w:val="00CF76B2"/>
    <w:rsid w:val="00CF7C43"/>
    <w:rsid w:val="00D009D6"/>
    <w:rsid w:val="00D00D6B"/>
    <w:rsid w:val="00D049AC"/>
    <w:rsid w:val="00D04E0D"/>
    <w:rsid w:val="00D0590A"/>
    <w:rsid w:val="00D108B5"/>
    <w:rsid w:val="00D11AFC"/>
    <w:rsid w:val="00D120AB"/>
    <w:rsid w:val="00D135C3"/>
    <w:rsid w:val="00D169B8"/>
    <w:rsid w:val="00D2295C"/>
    <w:rsid w:val="00D22BDA"/>
    <w:rsid w:val="00D24A49"/>
    <w:rsid w:val="00D27BBE"/>
    <w:rsid w:val="00D3128D"/>
    <w:rsid w:val="00D34F11"/>
    <w:rsid w:val="00D35872"/>
    <w:rsid w:val="00D36ABA"/>
    <w:rsid w:val="00D37772"/>
    <w:rsid w:val="00D40E22"/>
    <w:rsid w:val="00D50449"/>
    <w:rsid w:val="00D5107A"/>
    <w:rsid w:val="00D5372A"/>
    <w:rsid w:val="00D570D5"/>
    <w:rsid w:val="00D5716E"/>
    <w:rsid w:val="00D60862"/>
    <w:rsid w:val="00D60BFA"/>
    <w:rsid w:val="00D62A81"/>
    <w:rsid w:val="00D65B53"/>
    <w:rsid w:val="00D6655B"/>
    <w:rsid w:val="00D67B5B"/>
    <w:rsid w:val="00D74B7F"/>
    <w:rsid w:val="00D76845"/>
    <w:rsid w:val="00D80A4D"/>
    <w:rsid w:val="00D81525"/>
    <w:rsid w:val="00D82D75"/>
    <w:rsid w:val="00D84C1A"/>
    <w:rsid w:val="00D8627F"/>
    <w:rsid w:val="00D903CB"/>
    <w:rsid w:val="00D92050"/>
    <w:rsid w:val="00D9408B"/>
    <w:rsid w:val="00D946FD"/>
    <w:rsid w:val="00D95E03"/>
    <w:rsid w:val="00D96E89"/>
    <w:rsid w:val="00DA5A4C"/>
    <w:rsid w:val="00DB0447"/>
    <w:rsid w:val="00DB132B"/>
    <w:rsid w:val="00DB61AA"/>
    <w:rsid w:val="00DB7275"/>
    <w:rsid w:val="00DC3250"/>
    <w:rsid w:val="00DC495A"/>
    <w:rsid w:val="00DC632C"/>
    <w:rsid w:val="00DD2FB5"/>
    <w:rsid w:val="00DD570B"/>
    <w:rsid w:val="00DE1DA7"/>
    <w:rsid w:val="00DE26E3"/>
    <w:rsid w:val="00DE2716"/>
    <w:rsid w:val="00DE5974"/>
    <w:rsid w:val="00DE7955"/>
    <w:rsid w:val="00DE7C14"/>
    <w:rsid w:val="00DF7E18"/>
    <w:rsid w:val="00E02031"/>
    <w:rsid w:val="00E0429B"/>
    <w:rsid w:val="00E04BF5"/>
    <w:rsid w:val="00E06243"/>
    <w:rsid w:val="00E12280"/>
    <w:rsid w:val="00E14E64"/>
    <w:rsid w:val="00E15635"/>
    <w:rsid w:val="00E15736"/>
    <w:rsid w:val="00E1675F"/>
    <w:rsid w:val="00E16DDB"/>
    <w:rsid w:val="00E17348"/>
    <w:rsid w:val="00E177DD"/>
    <w:rsid w:val="00E20DCC"/>
    <w:rsid w:val="00E2123A"/>
    <w:rsid w:val="00E22E12"/>
    <w:rsid w:val="00E23FCA"/>
    <w:rsid w:val="00E25CEF"/>
    <w:rsid w:val="00E26286"/>
    <w:rsid w:val="00E26E45"/>
    <w:rsid w:val="00E27CAC"/>
    <w:rsid w:val="00E30AA9"/>
    <w:rsid w:val="00E330E8"/>
    <w:rsid w:val="00E3664E"/>
    <w:rsid w:val="00E417EB"/>
    <w:rsid w:val="00E43256"/>
    <w:rsid w:val="00E44EBA"/>
    <w:rsid w:val="00E45446"/>
    <w:rsid w:val="00E46529"/>
    <w:rsid w:val="00E4698B"/>
    <w:rsid w:val="00E46F7A"/>
    <w:rsid w:val="00E47BF7"/>
    <w:rsid w:val="00E51B49"/>
    <w:rsid w:val="00E527DB"/>
    <w:rsid w:val="00E53131"/>
    <w:rsid w:val="00E53EAC"/>
    <w:rsid w:val="00E5401B"/>
    <w:rsid w:val="00E54653"/>
    <w:rsid w:val="00E54A59"/>
    <w:rsid w:val="00E5535C"/>
    <w:rsid w:val="00E55671"/>
    <w:rsid w:val="00E55AFC"/>
    <w:rsid w:val="00E60C35"/>
    <w:rsid w:val="00E61024"/>
    <w:rsid w:val="00E61353"/>
    <w:rsid w:val="00E64082"/>
    <w:rsid w:val="00E65A02"/>
    <w:rsid w:val="00E70197"/>
    <w:rsid w:val="00E7079B"/>
    <w:rsid w:val="00E71215"/>
    <w:rsid w:val="00E712C5"/>
    <w:rsid w:val="00E746E9"/>
    <w:rsid w:val="00E747E8"/>
    <w:rsid w:val="00E74B23"/>
    <w:rsid w:val="00E75B3D"/>
    <w:rsid w:val="00E76589"/>
    <w:rsid w:val="00E77CF0"/>
    <w:rsid w:val="00E8112B"/>
    <w:rsid w:val="00E82271"/>
    <w:rsid w:val="00E84694"/>
    <w:rsid w:val="00E851E4"/>
    <w:rsid w:val="00E85F70"/>
    <w:rsid w:val="00E91F2F"/>
    <w:rsid w:val="00E9262C"/>
    <w:rsid w:val="00E930B7"/>
    <w:rsid w:val="00E93EC7"/>
    <w:rsid w:val="00E94061"/>
    <w:rsid w:val="00E948AB"/>
    <w:rsid w:val="00E949C4"/>
    <w:rsid w:val="00EA1B29"/>
    <w:rsid w:val="00EA1DC4"/>
    <w:rsid w:val="00EA20BA"/>
    <w:rsid w:val="00EB0B71"/>
    <w:rsid w:val="00EB18DF"/>
    <w:rsid w:val="00EB31FE"/>
    <w:rsid w:val="00EB4008"/>
    <w:rsid w:val="00EB4DAB"/>
    <w:rsid w:val="00EB5F9C"/>
    <w:rsid w:val="00EB65FA"/>
    <w:rsid w:val="00EB6EB6"/>
    <w:rsid w:val="00EB73BF"/>
    <w:rsid w:val="00EC0134"/>
    <w:rsid w:val="00EC0DE1"/>
    <w:rsid w:val="00EC387C"/>
    <w:rsid w:val="00EC68BB"/>
    <w:rsid w:val="00EC6BD7"/>
    <w:rsid w:val="00ED0C73"/>
    <w:rsid w:val="00ED16BC"/>
    <w:rsid w:val="00ED474E"/>
    <w:rsid w:val="00EE0929"/>
    <w:rsid w:val="00EE1637"/>
    <w:rsid w:val="00EE4DB9"/>
    <w:rsid w:val="00EE5E0C"/>
    <w:rsid w:val="00EE68E1"/>
    <w:rsid w:val="00EE7097"/>
    <w:rsid w:val="00EE7A69"/>
    <w:rsid w:val="00EF110D"/>
    <w:rsid w:val="00EF2EBA"/>
    <w:rsid w:val="00EF4962"/>
    <w:rsid w:val="00EF670D"/>
    <w:rsid w:val="00F00A85"/>
    <w:rsid w:val="00F054E5"/>
    <w:rsid w:val="00F05A15"/>
    <w:rsid w:val="00F0763E"/>
    <w:rsid w:val="00F10C33"/>
    <w:rsid w:val="00F11765"/>
    <w:rsid w:val="00F1452A"/>
    <w:rsid w:val="00F177EC"/>
    <w:rsid w:val="00F20BCA"/>
    <w:rsid w:val="00F242E5"/>
    <w:rsid w:val="00F24C98"/>
    <w:rsid w:val="00F2658E"/>
    <w:rsid w:val="00F26F92"/>
    <w:rsid w:val="00F27BEB"/>
    <w:rsid w:val="00F307D1"/>
    <w:rsid w:val="00F31C53"/>
    <w:rsid w:val="00F35064"/>
    <w:rsid w:val="00F361E6"/>
    <w:rsid w:val="00F40C9C"/>
    <w:rsid w:val="00F42251"/>
    <w:rsid w:val="00F446A2"/>
    <w:rsid w:val="00F45258"/>
    <w:rsid w:val="00F45AC9"/>
    <w:rsid w:val="00F45F2C"/>
    <w:rsid w:val="00F52566"/>
    <w:rsid w:val="00F537C6"/>
    <w:rsid w:val="00F55426"/>
    <w:rsid w:val="00F55FB1"/>
    <w:rsid w:val="00F600EF"/>
    <w:rsid w:val="00F62663"/>
    <w:rsid w:val="00F63CB0"/>
    <w:rsid w:val="00F63F64"/>
    <w:rsid w:val="00F64729"/>
    <w:rsid w:val="00F65D24"/>
    <w:rsid w:val="00F6664F"/>
    <w:rsid w:val="00F673E1"/>
    <w:rsid w:val="00F67795"/>
    <w:rsid w:val="00F729BD"/>
    <w:rsid w:val="00F735C9"/>
    <w:rsid w:val="00F73C46"/>
    <w:rsid w:val="00F74221"/>
    <w:rsid w:val="00F76CCB"/>
    <w:rsid w:val="00F801D3"/>
    <w:rsid w:val="00F80249"/>
    <w:rsid w:val="00F80712"/>
    <w:rsid w:val="00F82872"/>
    <w:rsid w:val="00F8516E"/>
    <w:rsid w:val="00F871C8"/>
    <w:rsid w:val="00F900D8"/>
    <w:rsid w:val="00F9536D"/>
    <w:rsid w:val="00FA6872"/>
    <w:rsid w:val="00FA755F"/>
    <w:rsid w:val="00FB34EE"/>
    <w:rsid w:val="00FB4C07"/>
    <w:rsid w:val="00FB6864"/>
    <w:rsid w:val="00FB6DAB"/>
    <w:rsid w:val="00FB790F"/>
    <w:rsid w:val="00FC165D"/>
    <w:rsid w:val="00FC2078"/>
    <w:rsid w:val="00FC29A0"/>
    <w:rsid w:val="00FC4ADB"/>
    <w:rsid w:val="00FC5F55"/>
    <w:rsid w:val="00FD01C9"/>
    <w:rsid w:val="00FD28CA"/>
    <w:rsid w:val="00FD2B15"/>
    <w:rsid w:val="00FD3212"/>
    <w:rsid w:val="00FD3AE5"/>
    <w:rsid w:val="00FD560F"/>
    <w:rsid w:val="00FE1567"/>
    <w:rsid w:val="00FE1681"/>
    <w:rsid w:val="00FE4708"/>
    <w:rsid w:val="00FE4D32"/>
    <w:rsid w:val="00FF074C"/>
    <w:rsid w:val="00FF1272"/>
    <w:rsid w:val="00FF131F"/>
    <w:rsid w:val="00FF2013"/>
    <w:rsid w:val="00FF22FC"/>
    <w:rsid w:val="00FF3CDC"/>
    <w:rsid w:val="00FF4923"/>
    <w:rsid w:val="00FF5AB5"/>
    <w:rsid w:val="00FF5E08"/>
    <w:rsid w:val="00FF7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0AB61"/>
  <w15:chartTrackingRefBased/>
  <w15:docId w15:val="{D15D5551-133B-47B3-9484-87C82F03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0B61"/>
  </w:style>
  <w:style w:type="paragraph" w:styleId="Nagwek1">
    <w:name w:val="heading 1"/>
    <w:basedOn w:val="Normalny"/>
    <w:next w:val="Normalny"/>
    <w:link w:val="Nagwek1Znak"/>
    <w:uiPriority w:val="9"/>
    <w:qFormat/>
    <w:rsid w:val="00FF5A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772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link w:val="Nagwek4Znak"/>
    <w:uiPriority w:val="9"/>
    <w:semiHidden/>
    <w:unhideWhenUsed/>
    <w:qFormat/>
    <w:rsid w:val="001505C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qFormat/>
    <w:rsid w:val="005670C4"/>
    <w:pPr>
      <w:spacing w:before="240" w:after="480" w:line="240" w:lineRule="auto"/>
      <w:outlineLvl w:val="4"/>
    </w:pPr>
    <w:rPr>
      <w:rFonts w:ascii="Calibri" w:eastAsia="Times New Roman" w:hAnsi="Calibri" w:cs="Times New Roman"/>
      <w:b/>
      <w:bCs/>
      <w:i/>
      <w:iCs/>
      <w:sz w:val="26"/>
      <w:szCs w:val="26"/>
      <w:lang w:val="x-none" w:eastAsia="x-none"/>
    </w:rPr>
  </w:style>
  <w:style w:type="paragraph" w:styleId="Nagwek6">
    <w:name w:val="heading 6"/>
    <w:basedOn w:val="Normalny"/>
    <w:next w:val="Normalny"/>
    <w:link w:val="Nagwek6Znak"/>
    <w:uiPriority w:val="9"/>
    <w:semiHidden/>
    <w:unhideWhenUsed/>
    <w:qFormat/>
    <w:rsid w:val="008D6D8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31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31F3"/>
  </w:style>
  <w:style w:type="paragraph" w:styleId="Stopka">
    <w:name w:val="footer"/>
    <w:basedOn w:val="Normalny"/>
    <w:link w:val="StopkaZnak"/>
    <w:uiPriority w:val="99"/>
    <w:unhideWhenUsed/>
    <w:rsid w:val="008331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31F3"/>
  </w:style>
  <w:style w:type="paragraph" w:styleId="Akapitzlist">
    <w:name w:val="List Paragraph"/>
    <w:aliases w:val="CW_Lista,Podsis rysunku,Akapit z listą numerowaną,maz_wyliczenie,opis dzialania,K-P_odwolanie,A_wyliczenie,Akapit z listą 1,Numerowanie,BulletC,Wyliczanie,Obiekt,List Paragraph,normalny tekst,Akapit z listą31,Bullets,List Paragraph1,L1"/>
    <w:basedOn w:val="Normalny"/>
    <w:link w:val="AkapitzlistZnak"/>
    <w:uiPriority w:val="34"/>
    <w:qFormat/>
    <w:rsid w:val="00836D08"/>
    <w:pPr>
      <w:ind w:left="720"/>
      <w:contextualSpacing/>
    </w:pPr>
  </w:style>
  <w:style w:type="paragraph" w:styleId="Tekstpodstawowy2">
    <w:name w:val="Body Text 2"/>
    <w:basedOn w:val="Normalny"/>
    <w:link w:val="Tekstpodstawowy2Znak"/>
    <w:rsid w:val="001A415A"/>
    <w:pPr>
      <w:spacing w:before="120" w:after="0" w:line="240" w:lineRule="auto"/>
      <w:jc w:val="both"/>
    </w:pPr>
    <w:rPr>
      <w:rFonts w:ascii="Times New Roman" w:eastAsia="Times New Roman" w:hAnsi="Times New Roman" w:cs="Times New Roman"/>
      <w:b/>
      <w:bCs/>
      <w:sz w:val="25"/>
      <w:szCs w:val="25"/>
      <w:lang w:val="x-none" w:eastAsia="pl-PL"/>
    </w:rPr>
  </w:style>
  <w:style w:type="character" w:customStyle="1" w:styleId="Tekstpodstawowy2Znak">
    <w:name w:val="Tekst podstawowy 2 Znak"/>
    <w:basedOn w:val="Domylnaczcionkaakapitu"/>
    <w:link w:val="Tekstpodstawowy2"/>
    <w:rsid w:val="001A415A"/>
    <w:rPr>
      <w:rFonts w:ascii="Times New Roman" w:eastAsia="Times New Roman" w:hAnsi="Times New Roman" w:cs="Times New Roman"/>
      <w:b/>
      <w:bCs/>
      <w:sz w:val="25"/>
      <w:szCs w:val="25"/>
      <w:lang w:val="x-none" w:eastAsia="pl-PL"/>
    </w:rPr>
  </w:style>
  <w:style w:type="character" w:customStyle="1" w:styleId="AkapitzlistZnak">
    <w:name w:val="Akapit z listą Znak"/>
    <w:aliases w:val="CW_Lista Znak,Podsis rysunku Znak,Akapit z listą numerowaną Znak,maz_wyliczenie Znak,opis dzialania Znak,K-P_odwolanie Znak,A_wyliczenie Znak,Akapit z listą 1 Znak,Numerowanie Znak,BulletC Znak,Wyliczanie Znak,Obiekt Znak,L1 Znak"/>
    <w:link w:val="Akapitzlist"/>
    <w:uiPriority w:val="34"/>
    <w:qFormat/>
    <w:rsid w:val="00924FEF"/>
  </w:style>
  <w:style w:type="paragraph" w:styleId="Tekstprzypisudolnego">
    <w:name w:val="footnote text"/>
    <w:aliases w:val="Podrozdział,Podrozdzia3"/>
    <w:basedOn w:val="Normalny"/>
    <w:link w:val="TekstprzypisudolnegoZnak"/>
    <w:uiPriority w:val="99"/>
    <w:unhideWhenUsed/>
    <w:qFormat/>
    <w:rsid w:val="00924FEF"/>
    <w:pPr>
      <w:spacing w:after="0" w:line="240" w:lineRule="auto"/>
    </w:pPr>
    <w:rPr>
      <w:rFonts w:ascii="Times New Roman" w:hAnsi="Times New Roman" w:cs="Times New Roman"/>
      <w:kern w:val="32"/>
      <w:sz w:val="20"/>
      <w:szCs w:val="20"/>
    </w:rPr>
  </w:style>
  <w:style w:type="character" w:customStyle="1" w:styleId="TekstprzypisudolnegoZnak">
    <w:name w:val="Tekst przypisu dolnego Znak"/>
    <w:aliases w:val="Podrozdział Znak,Podrozdzia3 Znak"/>
    <w:basedOn w:val="Domylnaczcionkaakapitu"/>
    <w:link w:val="Tekstprzypisudolnego"/>
    <w:uiPriority w:val="99"/>
    <w:qFormat/>
    <w:rsid w:val="00924FEF"/>
    <w:rPr>
      <w:rFonts w:ascii="Times New Roman" w:hAnsi="Times New Roman" w:cs="Times New Roman"/>
      <w:kern w:val="32"/>
      <w:sz w:val="20"/>
      <w:szCs w:val="20"/>
    </w:rPr>
  </w:style>
  <w:style w:type="character" w:customStyle="1" w:styleId="Nagwek5Znak">
    <w:name w:val="Nagłówek 5 Znak"/>
    <w:basedOn w:val="Domylnaczcionkaakapitu"/>
    <w:link w:val="Nagwek5"/>
    <w:rsid w:val="005670C4"/>
    <w:rPr>
      <w:rFonts w:ascii="Calibri" w:eastAsia="Times New Roman" w:hAnsi="Calibri" w:cs="Times New Roman"/>
      <w:b/>
      <w:bCs/>
      <w:i/>
      <w:iCs/>
      <w:sz w:val="26"/>
      <w:szCs w:val="26"/>
      <w:lang w:val="x-none" w:eastAsia="x-none"/>
    </w:rPr>
  </w:style>
  <w:style w:type="character" w:customStyle="1" w:styleId="TekstpodstawowyZnak1">
    <w:name w:val="Tekst podstawowy Znak1"/>
    <w:uiPriority w:val="99"/>
    <w:locked/>
    <w:rsid w:val="005670C4"/>
    <w:rPr>
      <w:rFonts w:ascii="Calibri" w:hAnsi="Calibri" w:cs="Calibri"/>
      <w:sz w:val="19"/>
      <w:szCs w:val="19"/>
      <w:u w:val="none"/>
    </w:rPr>
  </w:style>
  <w:style w:type="character" w:styleId="Hipercze">
    <w:name w:val="Hyperlink"/>
    <w:basedOn w:val="Domylnaczcionkaakapitu"/>
    <w:uiPriority w:val="99"/>
    <w:unhideWhenUsed/>
    <w:rsid w:val="00F35064"/>
    <w:rPr>
      <w:color w:val="0563C1" w:themeColor="hyperlink"/>
      <w:u w:val="single"/>
    </w:rPr>
  </w:style>
  <w:style w:type="character" w:customStyle="1" w:styleId="Nagwek6Znak">
    <w:name w:val="Nagłówek 6 Znak"/>
    <w:basedOn w:val="Domylnaczcionkaakapitu"/>
    <w:link w:val="Nagwek6"/>
    <w:uiPriority w:val="9"/>
    <w:semiHidden/>
    <w:rsid w:val="008D6D8A"/>
    <w:rPr>
      <w:rFonts w:asciiTheme="majorHAnsi" w:eastAsiaTheme="majorEastAsia" w:hAnsiTheme="majorHAnsi" w:cstheme="majorBidi"/>
      <w:color w:val="1F4D78" w:themeColor="accent1" w:themeShade="7F"/>
    </w:rPr>
  </w:style>
  <w:style w:type="paragraph" w:styleId="Spistreci1">
    <w:name w:val="toc 1"/>
    <w:basedOn w:val="Normalny"/>
    <w:next w:val="Normalny"/>
    <w:autoRedefine/>
    <w:uiPriority w:val="39"/>
    <w:rsid w:val="00240902"/>
    <w:pPr>
      <w:tabs>
        <w:tab w:val="right" w:leader="hyphen" w:pos="9498"/>
      </w:tabs>
      <w:spacing w:before="120" w:after="120" w:line="276" w:lineRule="auto"/>
      <w:ind w:firstLine="425"/>
      <w:jc w:val="center"/>
    </w:pPr>
    <w:rPr>
      <w:rFonts w:eastAsia="Times New Roman" w:cstheme="minorHAnsi"/>
      <w:b/>
      <w:bCs/>
      <w:color w:val="000000"/>
      <w:lang w:eastAsia="pl-PL"/>
    </w:rPr>
  </w:style>
  <w:style w:type="paragraph" w:styleId="Lista2">
    <w:name w:val="List 2"/>
    <w:basedOn w:val="Normalny"/>
    <w:rsid w:val="008D6D8A"/>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kontynuacja">
    <w:name w:val="List Continue"/>
    <w:basedOn w:val="Normalny"/>
    <w:rsid w:val="008D6D8A"/>
    <w:pPr>
      <w:spacing w:after="120" w:line="240" w:lineRule="auto"/>
      <w:ind w:left="283"/>
      <w:contextualSpacing/>
    </w:pPr>
    <w:rPr>
      <w:rFonts w:ascii="Times New Roman" w:eastAsia="Times New Roman" w:hAnsi="Times New Roman" w:cs="Times New Roman"/>
      <w:sz w:val="20"/>
      <w:szCs w:val="20"/>
      <w:lang w:eastAsia="pl-PL"/>
    </w:rPr>
  </w:style>
  <w:style w:type="paragraph" w:styleId="Bezodstpw">
    <w:name w:val="No Spacing"/>
    <w:link w:val="BezodstpwZnak"/>
    <w:uiPriority w:val="1"/>
    <w:qFormat/>
    <w:rsid w:val="008D6D8A"/>
    <w:pPr>
      <w:spacing w:after="0" w:line="240" w:lineRule="auto"/>
    </w:pPr>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8D6D8A"/>
    <w:pPr>
      <w:spacing w:after="0" w:line="240" w:lineRule="auto"/>
    </w:pPr>
    <w:rPr>
      <w:rFonts w:ascii="Times New Roman" w:hAnsi="Times New Roman" w:cs="Times New Roman"/>
      <w:sz w:val="24"/>
      <w:szCs w:val="24"/>
      <w:lang w:eastAsia="pl-PL"/>
    </w:rPr>
  </w:style>
  <w:style w:type="character" w:styleId="Odwoanieprzypisudolnego">
    <w:name w:val="footnote reference"/>
    <w:aliases w:val="Appel note de bas de p,Odwołanie przypisu,Footnote Reference Number,Footnote symbol,Footnote,Nota,BVI fnr,SUPERS,Footnote reference number,note TESI,Footnote Reference Superscript,EN Footnote Reference,Footnote number,FZ,fr,o"/>
    <w:basedOn w:val="Domylnaczcionkaakapitu"/>
    <w:uiPriority w:val="99"/>
    <w:unhideWhenUsed/>
    <w:qFormat/>
    <w:rsid w:val="008D6D8A"/>
    <w:rPr>
      <w:vertAlign w:val="superscript"/>
    </w:rPr>
  </w:style>
  <w:style w:type="table" w:styleId="Tabela-Siatka">
    <w:name w:val="Table Grid"/>
    <w:basedOn w:val="Standardowy"/>
    <w:uiPriority w:val="39"/>
    <w:rsid w:val="008D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
    <w:name w:val="Style18"/>
    <w:basedOn w:val="Normalny"/>
    <w:rsid w:val="008D6D8A"/>
    <w:pPr>
      <w:widowControl w:val="0"/>
      <w:autoSpaceDE w:val="0"/>
      <w:autoSpaceDN w:val="0"/>
      <w:adjustRightInd w:val="0"/>
      <w:spacing w:after="0" w:line="240" w:lineRule="auto"/>
    </w:pPr>
    <w:rPr>
      <w:rFonts w:ascii="Arial" w:eastAsia="Times New Roman" w:hAnsi="Arial" w:cs="Times New Roman"/>
      <w:sz w:val="24"/>
      <w:szCs w:val="24"/>
      <w:lang w:eastAsia="pl-PL"/>
    </w:rPr>
  </w:style>
  <w:style w:type="character" w:customStyle="1" w:styleId="BezodstpwZnak">
    <w:name w:val="Bez odstępów Znak"/>
    <w:link w:val="Bezodstpw"/>
    <w:uiPriority w:val="1"/>
    <w:rsid w:val="008D6D8A"/>
    <w:rPr>
      <w:rFonts w:ascii="Times New Roman" w:eastAsia="Times New Roman" w:hAnsi="Times New Roman" w:cs="Times New Roman"/>
      <w:sz w:val="20"/>
      <w:szCs w:val="20"/>
      <w:lang w:eastAsia="pl-PL"/>
    </w:rPr>
  </w:style>
  <w:style w:type="paragraph" w:customStyle="1" w:styleId="Akapitzlist1">
    <w:name w:val="Akapit z listą1"/>
    <w:basedOn w:val="Normalny"/>
    <w:rsid w:val="003824F4"/>
    <w:pPr>
      <w:spacing w:after="0" w:line="240" w:lineRule="auto"/>
      <w:ind w:left="708"/>
    </w:pPr>
    <w:rPr>
      <w:rFonts w:ascii="Times New Roman" w:hAnsi="Times New Roman" w:cs="Times New Roman"/>
      <w:kern w:val="32"/>
    </w:rPr>
  </w:style>
  <w:style w:type="character" w:customStyle="1" w:styleId="alb">
    <w:name w:val="a_lb"/>
    <w:basedOn w:val="Domylnaczcionkaakapitu"/>
    <w:rsid w:val="0034648D"/>
  </w:style>
  <w:style w:type="character" w:styleId="Uwydatnienie">
    <w:name w:val="Emphasis"/>
    <w:basedOn w:val="Domylnaczcionkaakapitu"/>
    <w:uiPriority w:val="99"/>
    <w:qFormat/>
    <w:rsid w:val="00420366"/>
    <w:rPr>
      <w:i/>
      <w:iCs/>
    </w:rPr>
  </w:style>
  <w:style w:type="table" w:customStyle="1" w:styleId="Tabela-Siatka1">
    <w:name w:val="Tabela - Siatka1"/>
    <w:basedOn w:val="Standardowy"/>
    <w:next w:val="Tabela-Siatka"/>
    <w:uiPriority w:val="59"/>
    <w:rsid w:val="0059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E0C8E"/>
    <w:pPr>
      <w:spacing w:after="120"/>
    </w:pPr>
  </w:style>
  <w:style w:type="character" w:customStyle="1" w:styleId="TekstpodstawowyZnak">
    <w:name w:val="Tekst podstawowy Znak"/>
    <w:basedOn w:val="Domylnaczcionkaakapitu"/>
    <w:link w:val="Tekstpodstawowy"/>
    <w:uiPriority w:val="99"/>
    <w:semiHidden/>
    <w:rsid w:val="00AE0C8E"/>
  </w:style>
  <w:style w:type="character" w:styleId="Odwoaniedokomentarza">
    <w:name w:val="annotation reference"/>
    <w:basedOn w:val="Domylnaczcionkaakapitu"/>
    <w:uiPriority w:val="99"/>
    <w:semiHidden/>
    <w:unhideWhenUsed/>
    <w:rsid w:val="00560E19"/>
    <w:rPr>
      <w:sz w:val="16"/>
      <w:szCs w:val="16"/>
    </w:rPr>
  </w:style>
  <w:style w:type="paragraph" w:styleId="Tekstkomentarza">
    <w:name w:val="annotation text"/>
    <w:basedOn w:val="Normalny"/>
    <w:link w:val="TekstkomentarzaZnak"/>
    <w:uiPriority w:val="99"/>
    <w:unhideWhenUsed/>
    <w:rsid w:val="00560E19"/>
    <w:pPr>
      <w:spacing w:line="240" w:lineRule="auto"/>
    </w:pPr>
    <w:rPr>
      <w:sz w:val="20"/>
      <w:szCs w:val="20"/>
    </w:rPr>
  </w:style>
  <w:style w:type="character" w:customStyle="1" w:styleId="TekstkomentarzaZnak">
    <w:name w:val="Tekst komentarza Znak"/>
    <w:basedOn w:val="Domylnaczcionkaakapitu"/>
    <w:link w:val="Tekstkomentarza"/>
    <w:uiPriority w:val="99"/>
    <w:rsid w:val="00560E19"/>
    <w:rPr>
      <w:sz w:val="20"/>
      <w:szCs w:val="20"/>
    </w:rPr>
  </w:style>
  <w:style w:type="paragraph" w:styleId="Tematkomentarza">
    <w:name w:val="annotation subject"/>
    <w:basedOn w:val="Tekstkomentarza"/>
    <w:next w:val="Tekstkomentarza"/>
    <w:link w:val="TematkomentarzaZnak"/>
    <w:uiPriority w:val="99"/>
    <w:semiHidden/>
    <w:unhideWhenUsed/>
    <w:rsid w:val="00560E19"/>
    <w:rPr>
      <w:b/>
      <w:bCs/>
    </w:rPr>
  </w:style>
  <w:style w:type="character" w:customStyle="1" w:styleId="TematkomentarzaZnak">
    <w:name w:val="Temat komentarza Znak"/>
    <w:basedOn w:val="TekstkomentarzaZnak"/>
    <w:link w:val="Tematkomentarza"/>
    <w:uiPriority w:val="99"/>
    <w:semiHidden/>
    <w:rsid w:val="00560E19"/>
    <w:rPr>
      <w:b/>
      <w:bCs/>
      <w:sz w:val="20"/>
      <w:szCs w:val="20"/>
    </w:rPr>
  </w:style>
  <w:style w:type="paragraph" w:styleId="Tekstdymka">
    <w:name w:val="Balloon Text"/>
    <w:basedOn w:val="Normalny"/>
    <w:link w:val="TekstdymkaZnak"/>
    <w:uiPriority w:val="99"/>
    <w:semiHidden/>
    <w:unhideWhenUsed/>
    <w:rsid w:val="00560E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0E19"/>
    <w:rPr>
      <w:rFonts w:ascii="Segoe UI" w:hAnsi="Segoe UI" w:cs="Segoe UI"/>
      <w:sz w:val="18"/>
      <w:szCs w:val="18"/>
    </w:rPr>
  </w:style>
  <w:style w:type="character" w:customStyle="1" w:styleId="pointnormal">
    <w:name w:val="point_normal"/>
    <w:uiPriority w:val="99"/>
    <w:rsid w:val="00187874"/>
  </w:style>
  <w:style w:type="paragraph" w:customStyle="1" w:styleId="Default">
    <w:name w:val="Default"/>
    <w:rsid w:val="001A00C6"/>
    <w:pPr>
      <w:autoSpaceDE w:val="0"/>
      <w:autoSpaceDN w:val="0"/>
      <w:adjustRightInd w:val="0"/>
      <w:spacing w:after="0" w:line="240" w:lineRule="auto"/>
    </w:pPr>
    <w:rPr>
      <w:rFonts w:ascii="Arial" w:hAnsi="Arial" w:cs="Arial"/>
      <w:color w:val="000000"/>
      <w:sz w:val="24"/>
      <w:szCs w:val="24"/>
    </w:rPr>
  </w:style>
  <w:style w:type="character" w:customStyle="1" w:styleId="Nagwek1Znak">
    <w:name w:val="Nagłówek 1 Znak"/>
    <w:basedOn w:val="Domylnaczcionkaakapitu"/>
    <w:link w:val="Nagwek1"/>
    <w:uiPriority w:val="9"/>
    <w:rsid w:val="00FF5AB5"/>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F5AB5"/>
    <w:pPr>
      <w:outlineLvl w:val="9"/>
    </w:pPr>
    <w:rPr>
      <w:lang w:eastAsia="pl-PL"/>
    </w:rPr>
  </w:style>
  <w:style w:type="paragraph" w:styleId="Spistreci3">
    <w:name w:val="toc 3"/>
    <w:basedOn w:val="Normalny"/>
    <w:next w:val="Normalny"/>
    <w:autoRedefine/>
    <w:uiPriority w:val="39"/>
    <w:unhideWhenUsed/>
    <w:rsid w:val="00FF5AB5"/>
    <w:pPr>
      <w:spacing w:after="100"/>
      <w:ind w:left="440"/>
    </w:pPr>
  </w:style>
  <w:style w:type="character" w:customStyle="1" w:styleId="Teksttreci">
    <w:name w:val="Tekst treści_"/>
    <w:basedOn w:val="Domylnaczcionkaakapitu"/>
    <w:link w:val="Teksttreci0"/>
    <w:rsid w:val="00265F83"/>
    <w:rPr>
      <w:rFonts w:ascii="Arial" w:eastAsia="Arial" w:hAnsi="Arial" w:cs="Arial"/>
      <w:sz w:val="20"/>
      <w:szCs w:val="20"/>
      <w:shd w:val="clear" w:color="auto" w:fill="FFFFFF"/>
    </w:rPr>
  </w:style>
  <w:style w:type="paragraph" w:customStyle="1" w:styleId="Teksttreci0">
    <w:name w:val="Tekst treści"/>
    <w:basedOn w:val="Normalny"/>
    <w:link w:val="Teksttreci"/>
    <w:rsid w:val="00265F83"/>
    <w:pPr>
      <w:widowControl w:val="0"/>
      <w:shd w:val="clear" w:color="auto" w:fill="FFFFFF"/>
      <w:spacing w:after="100" w:line="286" w:lineRule="auto"/>
      <w:jc w:val="both"/>
    </w:pPr>
    <w:rPr>
      <w:rFonts w:ascii="Arial" w:eastAsia="Arial" w:hAnsi="Arial" w:cs="Arial"/>
      <w:sz w:val="20"/>
      <w:szCs w:val="20"/>
    </w:rPr>
  </w:style>
  <w:style w:type="character" w:customStyle="1" w:styleId="Nagwek20">
    <w:name w:val="Nagłówek #2_"/>
    <w:basedOn w:val="Domylnaczcionkaakapitu"/>
    <w:link w:val="Nagwek21"/>
    <w:rsid w:val="00294D32"/>
    <w:rPr>
      <w:rFonts w:cs="Calibri"/>
      <w:b/>
      <w:bCs/>
      <w:shd w:val="clear" w:color="auto" w:fill="FFFFFF"/>
    </w:rPr>
  </w:style>
  <w:style w:type="paragraph" w:customStyle="1" w:styleId="Nagwek21">
    <w:name w:val="Nagłówek #2"/>
    <w:basedOn w:val="Normalny"/>
    <w:link w:val="Nagwek20"/>
    <w:rsid w:val="00294D32"/>
    <w:pPr>
      <w:widowControl w:val="0"/>
      <w:shd w:val="clear" w:color="auto" w:fill="FFFFFF"/>
      <w:spacing w:after="50" w:line="240" w:lineRule="auto"/>
      <w:ind w:right="60"/>
      <w:jc w:val="center"/>
      <w:outlineLvl w:val="1"/>
    </w:pPr>
    <w:rPr>
      <w:rFonts w:cs="Calibri"/>
      <w:b/>
      <w:bCs/>
    </w:rPr>
  </w:style>
  <w:style w:type="paragraph" w:customStyle="1" w:styleId="NormalBold">
    <w:name w:val="NormalBold"/>
    <w:basedOn w:val="Normalny"/>
    <w:link w:val="NormalBoldChar"/>
    <w:rsid w:val="00D67B5B"/>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D67B5B"/>
    <w:rPr>
      <w:rFonts w:ascii="Times New Roman" w:eastAsia="Times New Roman" w:hAnsi="Times New Roman" w:cs="Times New Roman"/>
      <w:b/>
      <w:sz w:val="24"/>
      <w:lang w:eastAsia="en-GB"/>
    </w:rPr>
  </w:style>
  <w:style w:type="character" w:customStyle="1" w:styleId="DeltaViewInsertion">
    <w:name w:val="DeltaView Insertion"/>
    <w:rsid w:val="00D67B5B"/>
    <w:rPr>
      <w:b/>
      <w:i/>
      <w:spacing w:val="0"/>
    </w:rPr>
  </w:style>
  <w:style w:type="paragraph" w:customStyle="1" w:styleId="Text1">
    <w:name w:val="Text 1"/>
    <w:basedOn w:val="Normalny"/>
    <w:rsid w:val="00D67B5B"/>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D67B5B"/>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D67B5B"/>
    <w:pPr>
      <w:numPr>
        <w:numId w:val="27"/>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D67B5B"/>
    <w:pPr>
      <w:numPr>
        <w:numId w:val="28"/>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D67B5B"/>
    <w:pPr>
      <w:numPr>
        <w:numId w:val="31"/>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D67B5B"/>
    <w:pPr>
      <w:numPr>
        <w:ilvl w:val="1"/>
        <w:numId w:val="31"/>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D67B5B"/>
    <w:pPr>
      <w:numPr>
        <w:ilvl w:val="2"/>
        <w:numId w:val="31"/>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D67B5B"/>
    <w:pPr>
      <w:numPr>
        <w:ilvl w:val="3"/>
        <w:numId w:val="31"/>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D67B5B"/>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D67B5B"/>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D67B5B"/>
    <w:pPr>
      <w:spacing w:before="120" w:after="120" w:line="240" w:lineRule="auto"/>
      <w:jc w:val="center"/>
    </w:pPr>
    <w:rPr>
      <w:rFonts w:ascii="Times New Roman" w:eastAsia="Calibri" w:hAnsi="Times New Roman" w:cs="Times New Roman"/>
      <w:b/>
      <w:sz w:val="24"/>
      <w:u w:val="single"/>
      <w:lang w:eastAsia="en-GB"/>
    </w:rPr>
  </w:style>
  <w:style w:type="character" w:customStyle="1" w:styleId="Nagwek2Znak">
    <w:name w:val="Nagłówek 2 Znak"/>
    <w:basedOn w:val="Domylnaczcionkaakapitu"/>
    <w:link w:val="Nagwek2"/>
    <w:uiPriority w:val="9"/>
    <w:rsid w:val="000772CD"/>
    <w:rPr>
      <w:rFonts w:asciiTheme="majorHAnsi" w:eastAsiaTheme="majorEastAsia" w:hAnsiTheme="majorHAnsi" w:cstheme="majorBidi"/>
      <w:color w:val="2E74B5" w:themeColor="accent1" w:themeShade="BF"/>
      <w:sz w:val="26"/>
      <w:szCs w:val="26"/>
    </w:rPr>
  </w:style>
  <w:style w:type="character" w:styleId="Pogrubienie">
    <w:name w:val="Strong"/>
    <w:basedOn w:val="Domylnaczcionkaakapitu"/>
    <w:uiPriority w:val="22"/>
    <w:qFormat/>
    <w:rsid w:val="000772CD"/>
    <w:rPr>
      <w:b/>
      <w:bCs/>
    </w:rPr>
  </w:style>
  <w:style w:type="paragraph" w:customStyle="1" w:styleId="BodyTextIndent31">
    <w:name w:val="Body Text Indent 31"/>
    <w:basedOn w:val="Normalny"/>
    <w:rsid w:val="007464A3"/>
    <w:pPr>
      <w:tabs>
        <w:tab w:val="left" w:pos="851"/>
      </w:tabs>
      <w:spacing w:after="0" w:line="240" w:lineRule="auto"/>
      <w:ind w:left="851"/>
    </w:pPr>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
    <w:semiHidden/>
    <w:rsid w:val="001505C4"/>
    <w:rPr>
      <w:rFonts w:asciiTheme="majorHAnsi" w:eastAsiaTheme="majorEastAsia" w:hAnsiTheme="majorHAnsi" w:cstheme="majorBidi"/>
      <w:i/>
      <w:iCs/>
      <w:color w:val="2E74B5" w:themeColor="accent1" w:themeShade="BF"/>
    </w:rPr>
  </w:style>
  <w:style w:type="paragraph" w:styleId="Poprawka">
    <w:name w:val="Revision"/>
    <w:hidden/>
    <w:uiPriority w:val="99"/>
    <w:semiHidden/>
    <w:rsid w:val="001A2E39"/>
    <w:pPr>
      <w:spacing w:after="0" w:line="240" w:lineRule="auto"/>
    </w:pPr>
  </w:style>
  <w:style w:type="table" w:customStyle="1" w:styleId="Tabela-Siatka2">
    <w:name w:val="Tabela - Siatka2"/>
    <w:basedOn w:val="Standardowy"/>
    <w:next w:val="Tabela-Siatka"/>
    <w:uiPriority w:val="39"/>
    <w:rsid w:val="00214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67596">
      <w:bodyDiv w:val="1"/>
      <w:marLeft w:val="0"/>
      <w:marRight w:val="0"/>
      <w:marTop w:val="0"/>
      <w:marBottom w:val="0"/>
      <w:divBdr>
        <w:top w:val="none" w:sz="0" w:space="0" w:color="auto"/>
        <w:left w:val="none" w:sz="0" w:space="0" w:color="auto"/>
        <w:bottom w:val="none" w:sz="0" w:space="0" w:color="auto"/>
        <w:right w:val="none" w:sz="0" w:space="0" w:color="auto"/>
      </w:divBdr>
    </w:div>
    <w:div w:id="326516361">
      <w:bodyDiv w:val="1"/>
      <w:marLeft w:val="0"/>
      <w:marRight w:val="0"/>
      <w:marTop w:val="0"/>
      <w:marBottom w:val="0"/>
      <w:divBdr>
        <w:top w:val="none" w:sz="0" w:space="0" w:color="auto"/>
        <w:left w:val="none" w:sz="0" w:space="0" w:color="auto"/>
        <w:bottom w:val="none" w:sz="0" w:space="0" w:color="auto"/>
        <w:right w:val="none" w:sz="0" w:space="0" w:color="auto"/>
      </w:divBdr>
    </w:div>
    <w:div w:id="652954469">
      <w:bodyDiv w:val="1"/>
      <w:marLeft w:val="0"/>
      <w:marRight w:val="0"/>
      <w:marTop w:val="0"/>
      <w:marBottom w:val="0"/>
      <w:divBdr>
        <w:top w:val="none" w:sz="0" w:space="0" w:color="auto"/>
        <w:left w:val="none" w:sz="0" w:space="0" w:color="auto"/>
        <w:bottom w:val="none" w:sz="0" w:space="0" w:color="auto"/>
        <w:right w:val="none" w:sz="0" w:space="0" w:color="auto"/>
      </w:divBdr>
      <w:divsChild>
        <w:div w:id="850921458">
          <w:marLeft w:val="0"/>
          <w:marRight w:val="0"/>
          <w:marTop w:val="72"/>
          <w:marBottom w:val="0"/>
          <w:divBdr>
            <w:top w:val="none" w:sz="0" w:space="0" w:color="auto"/>
            <w:left w:val="none" w:sz="0" w:space="0" w:color="auto"/>
            <w:bottom w:val="none" w:sz="0" w:space="0" w:color="auto"/>
            <w:right w:val="none" w:sz="0" w:space="0" w:color="auto"/>
          </w:divBdr>
        </w:div>
        <w:div w:id="246888379">
          <w:marLeft w:val="0"/>
          <w:marRight w:val="0"/>
          <w:marTop w:val="72"/>
          <w:marBottom w:val="0"/>
          <w:divBdr>
            <w:top w:val="none" w:sz="0" w:space="0" w:color="auto"/>
            <w:left w:val="none" w:sz="0" w:space="0" w:color="auto"/>
            <w:bottom w:val="none" w:sz="0" w:space="0" w:color="auto"/>
            <w:right w:val="none" w:sz="0" w:space="0" w:color="auto"/>
          </w:divBdr>
          <w:divsChild>
            <w:div w:id="1578397069">
              <w:marLeft w:val="360"/>
              <w:marRight w:val="0"/>
              <w:marTop w:val="72"/>
              <w:marBottom w:val="72"/>
              <w:divBdr>
                <w:top w:val="none" w:sz="0" w:space="0" w:color="auto"/>
                <w:left w:val="none" w:sz="0" w:space="0" w:color="auto"/>
                <w:bottom w:val="none" w:sz="0" w:space="0" w:color="auto"/>
                <w:right w:val="none" w:sz="0" w:space="0" w:color="auto"/>
              </w:divBdr>
            </w:div>
            <w:div w:id="1370449902">
              <w:marLeft w:val="360"/>
              <w:marRight w:val="0"/>
              <w:marTop w:val="0"/>
              <w:marBottom w:val="72"/>
              <w:divBdr>
                <w:top w:val="none" w:sz="0" w:space="0" w:color="auto"/>
                <w:left w:val="none" w:sz="0" w:space="0" w:color="auto"/>
                <w:bottom w:val="none" w:sz="0" w:space="0" w:color="auto"/>
                <w:right w:val="none" w:sz="0" w:space="0" w:color="auto"/>
              </w:divBdr>
            </w:div>
            <w:div w:id="784421756">
              <w:marLeft w:val="360"/>
              <w:marRight w:val="0"/>
              <w:marTop w:val="0"/>
              <w:marBottom w:val="72"/>
              <w:divBdr>
                <w:top w:val="none" w:sz="0" w:space="0" w:color="auto"/>
                <w:left w:val="none" w:sz="0" w:space="0" w:color="auto"/>
                <w:bottom w:val="none" w:sz="0" w:space="0" w:color="auto"/>
                <w:right w:val="none" w:sz="0" w:space="0" w:color="auto"/>
              </w:divBdr>
            </w:div>
            <w:div w:id="1417168518">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01440278">
      <w:bodyDiv w:val="1"/>
      <w:marLeft w:val="0"/>
      <w:marRight w:val="0"/>
      <w:marTop w:val="0"/>
      <w:marBottom w:val="0"/>
      <w:divBdr>
        <w:top w:val="none" w:sz="0" w:space="0" w:color="auto"/>
        <w:left w:val="none" w:sz="0" w:space="0" w:color="auto"/>
        <w:bottom w:val="none" w:sz="0" w:space="0" w:color="auto"/>
        <w:right w:val="none" w:sz="0" w:space="0" w:color="auto"/>
      </w:divBdr>
      <w:divsChild>
        <w:div w:id="950671881">
          <w:marLeft w:val="0"/>
          <w:marRight w:val="0"/>
          <w:marTop w:val="72"/>
          <w:marBottom w:val="0"/>
          <w:divBdr>
            <w:top w:val="none" w:sz="0" w:space="0" w:color="auto"/>
            <w:left w:val="none" w:sz="0" w:space="0" w:color="auto"/>
            <w:bottom w:val="none" w:sz="0" w:space="0" w:color="auto"/>
            <w:right w:val="none" w:sz="0" w:space="0" w:color="auto"/>
          </w:divBdr>
        </w:div>
        <w:div w:id="1070152215">
          <w:marLeft w:val="0"/>
          <w:marRight w:val="0"/>
          <w:marTop w:val="72"/>
          <w:marBottom w:val="0"/>
          <w:divBdr>
            <w:top w:val="none" w:sz="0" w:space="0" w:color="auto"/>
            <w:left w:val="none" w:sz="0" w:space="0" w:color="auto"/>
            <w:bottom w:val="none" w:sz="0" w:space="0" w:color="auto"/>
            <w:right w:val="none" w:sz="0" w:space="0" w:color="auto"/>
          </w:divBdr>
          <w:divsChild>
            <w:div w:id="1223978982">
              <w:marLeft w:val="360"/>
              <w:marRight w:val="0"/>
              <w:marTop w:val="72"/>
              <w:marBottom w:val="72"/>
              <w:divBdr>
                <w:top w:val="none" w:sz="0" w:space="0" w:color="auto"/>
                <w:left w:val="none" w:sz="0" w:space="0" w:color="auto"/>
                <w:bottom w:val="none" w:sz="0" w:space="0" w:color="auto"/>
                <w:right w:val="none" w:sz="0" w:space="0" w:color="auto"/>
              </w:divBdr>
            </w:div>
            <w:div w:id="1625193145">
              <w:marLeft w:val="360"/>
              <w:marRight w:val="0"/>
              <w:marTop w:val="0"/>
              <w:marBottom w:val="72"/>
              <w:divBdr>
                <w:top w:val="none" w:sz="0" w:space="0" w:color="auto"/>
                <w:left w:val="none" w:sz="0" w:space="0" w:color="auto"/>
                <w:bottom w:val="none" w:sz="0" w:space="0" w:color="auto"/>
                <w:right w:val="none" w:sz="0" w:space="0" w:color="auto"/>
              </w:divBdr>
            </w:div>
            <w:div w:id="1182357026">
              <w:marLeft w:val="360"/>
              <w:marRight w:val="0"/>
              <w:marTop w:val="0"/>
              <w:marBottom w:val="72"/>
              <w:divBdr>
                <w:top w:val="none" w:sz="0" w:space="0" w:color="auto"/>
                <w:left w:val="none" w:sz="0" w:space="0" w:color="auto"/>
                <w:bottom w:val="none" w:sz="0" w:space="0" w:color="auto"/>
                <w:right w:val="none" w:sz="0" w:space="0" w:color="auto"/>
              </w:divBdr>
            </w:div>
            <w:div w:id="175081084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849611411">
      <w:bodyDiv w:val="1"/>
      <w:marLeft w:val="0"/>
      <w:marRight w:val="0"/>
      <w:marTop w:val="0"/>
      <w:marBottom w:val="0"/>
      <w:divBdr>
        <w:top w:val="none" w:sz="0" w:space="0" w:color="auto"/>
        <w:left w:val="none" w:sz="0" w:space="0" w:color="auto"/>
        <w:bottom w:val="none" w:sz="0" w:space="0" w:color="auto"/>
        <w:right w:val="none" w:sz="0" w:space="0" w:color="auto"/>
      </w:divBdr>
    </w:div>
    <w:div w:id="1057364779">
      <w:bodyDiv w:val="1"/>
      <w:marLeft w:val="0"/>
      <w:marRight w:val="0"/>
      <w:marTop w:val="0"/>
      <w:marBottom w:val="0"/>
      <w:divBdr>
        <w:top w:val="none" w:sz="0" w:space="0" w:color="auto"/>
        <w:left w:val="none" w:sz="0" w:space="0" w:color="auto"/>
        <w:bottom w:val="none" w:sz="0" w:space="0" w:color="auto"/>
        <w:right w:val="none" w:sz="0" w:space="0" w:color="auto"/>
      </w:divBdr>
      <w:divsChild>
        <w:div w:id="720053369">
          <w:marLeft w:val="360"/>
          <w:marRight w:val="0"/>
          <w:marTop w:val="72"/>
          <w:marBottom w:val="72"/>
          <w:divBdr>
            <w:top w:val="none" w:sz="0" w:space="0" w:color="auto"/>
            <w:left w:val="none" w:sz="0" w:space="0" w:color="auto"/>
            <w:bottom w:val="none" w:sz="0" w:space="0" w:color="auto"/>
            <w:right w:val="none" w:sz="0" w:space="0" w:color="auto"/>
          </w:divBdr>
        </w:div>
      </w:divsChild>
    </w:div>
    <w:div w:id="1156385615">
      <w:bodyDiv w:val="1"/>
      <w:marLeft w:val="0"/>
      <w:marRight w:val="0"/>
      <w:marTop w:val="0"/>
      <w:marBottom w:val="0"/>
      <w:divBdr>
        <w:top w:val="none" w:sz="0" w:space="0" w:color="auto"/>
        <w:left w:val="none" w:sz="0" w:space="0" w:color="auto"/>
        <w:bottom w:val="none" w:sz="0" w:space="0" w:color="auto"/>
        <w:right w:val="none" w:sz="0" w:space="0" w:color="auto"/>
      </w:divBdr>
    </w:div>
    <w:div w:id="1163661120">
      <w:bodyDiv w:val="1"/>
      <w:marLeft w:val="0"/>
      <w:marRight w:val="0"/>
      <w:marTop w:val="0"/>
      <w:marBottom w:val="0"/>
      <w:divBdr>
        <w:top w:val="none" w:sz="0" w:space="0" w:color="auto"/>
        <w:left w:val="none" w:sz="0" w:space="0" w:color="auto"/>
        <w:bottom w:val="none" w:sz="0" w:space="0" w:color="auto"/>
        <w:right w:val="none" w:sz="0" w:space="0" w:color="auto"/>
      </w:divBdr>
    </w:div>
    <w:div w:id="1273127190">
      <w:bodyDiv w:val="1"/>
      <w:marLeft w:val="0"/>
      <w:marRight w:val="0"/>
      <w:marTop w:val="0"/>
      <w:marBottom w:val="0"/>
      <w:divBdr>
        <w:top w:val="none" w:sz="0" w:space="0" w:color="auto"/>
        <w:left w:val="none" w:sz="0" w:space="0" w:color="auto"/>
        <w:bottom w:val="none" w:sz="0" w:space="0" w:color="auto"/>
        <w:right w:val="none" w:sz="0" w:space="0" w:color="auto"/>
      </w:divBdr>
      <w:divsChild>
        <w:div w:id="978613036">
          <w:marLeft w:val="360"/>
          <w:marRight w:val="0"/>
          <w:marTop w:val="0"/>
          <w:marBottom w:val="72"/>
          <w:divBdr>
            <w:top w:val="none" w:sz="0" w:space="0" w:color="auto"/>
            <w:left w:val="none" w:sz="0" w:space="0" w:color="auto"/>
            <w:bottom w:val="none" w:sz="0" w:space="0" w:color="auto"/>
            <w:right w:val="none" w:sz="0" w:space="0" w:color="auto"/>
          </w:divBdr>
        </w:div>
        <w:div w:id="2131778248">
          <w:marLeft w:val="360"/>
          <w:marRight w:val="0"/>
          <w:marTop w:val="0"/>
          <w:marBottom w:val="72"/>
          <w:divBdr>
            <w:top w:val="none" w:sz="0" w:space="0" w:color="auto"/>
            <w:left w:val="none" w:sz="0" w:space="0" w:color="auto"/>
            <w:bottom w:val="none" w:sz="0" w:space="0" w:color="auto"/>
            <w:right w:val="none" w:sz="0" w:space="0" w:color="auto"/>
          </w:divBdr>
        </w:div>
      </w:divsChild>
    </w:div>
    <w:div w:id="1701780030">
      <w:bodyDiv w:val="1"/>
      <w:marLeft w:val="0"/>
      <w:marRight w:val="0"/>
      <w:marTop w:val="0"/>
      <w:marBottom w:val="0"/>
      <w:divBdr>
        <w:top w:val="none" w:sz="0" w:space="0" w:color="auto"/>
        <w:left w:val="none" w:sz="0" w:space="0" w:color="auto"/>
        <w:bottom w:val="none" w:sz="0" w:space="0" w:color="auto"/>
        <w:right w:val="none" w:sz="0" w:space="0" w:color="auto"/>
      </w:divBdr>
    </w:div>
    <w:div w:id="1766414919">
      <w:bodyDiv w:val="1"/>
      <w:marLeft w:val="0"/>
      <w:marRight w:val="0"/>
      <w:marTop w:val="0"/>
      <w:marBottom w:val="0"/>
      <w:divBdr>
        <w:top w:val="none" w:sz="0" w:space="0" w:color="auto"/>
        <w:left w:val="none" w:sz="0" w:space="0" w:color="auto"/>
        <w:bottom w:val="none" w:sz="0" w:space="0" w:color="auto"/>
        <w:right w:val="none" w:sz="0" w:space="0" w:color="auto"/>
      </w:divBdr>
    </w:div>
    <w:div w:id="1930307189">
      <w:bodyDiv w:val="1"/>
      <w:marLeft w:val="0"/>
      <w:marRight w:val="0"/>
      <w:marTop w:val="0"/>
      <w:marBottom w:val="0"/>
      <w:divBdr>
        <w:top w:val="none" w:sz="0" w:space="0" w:color="auto"/>
        <w:left w:val="none" w:sz="0" w:space="0" w:color="auto"/>
        <w:bottom w:val="none" w:sz="0" w:space="0" w:color="auto"/>
        <w:right w:val="none" w:sz="0" w:space="0" w:color="auto"/>
      </w:divBdr>
    </w:div>
    <w:div w:id="2003586034">
      <w:bodyDiv w:val="1"/>
      <w:marLeft w:val="0"/>
      <w:marRight w:val="0"/>
      <w:marTop w:val="0"/>
      <w:marBottom w:val="0"/>
      <w:divBdr>
        <w:top w:val="none" w:sz="0" w:space="0" w:color="auto"/>
        <w:left w:val="none" w:sz="0" w:space="0" w:color="auto"/>
        <w:bottom w:val="none" w:sz="0" w:space="0" w:color="auto"/>
        <w:right w:val="none" w:sz="0" w:space="0" w:color="auto"/>
      </w:divBdr>
    </w:div>
    <w:div w:id="212534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9"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uzp.gov.pl/__data/assets/pdf_file/0030/37596/Instrukcja-Uzytkownika-Systemu-miniPortal-ePUAP.pdf" TargetMode="External"/><Relationship Id="rId1" Type="http://schemas.openxmlformats.org/officeDocument/2006/relationships/hyperlink" Target="https://miniportal.uzp.gov.pl/WarunkiUslugi.asp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26009-5122-4038-8E95-75C362F2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7582</Words>
  <Characters>45494</Characters>
  <Application>Microsoft Office Word</Application>
  <DocSecurity>0</DocSecurity>
  <Lines>379</Lines>
  <Paragraphs>105</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52971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Klimaschka Jolanta</dc:creator>
  <cp:keywords/>
  <dc:description/>
  <cp:lastModifiedBy>Sarnowska Anna</cp:lastModifiedBy>
  <cp:revision>6</cp:revision>
  <dcterms:created xsi:type="dcterms:W3CDTF">2022-08-24T12:38:00Z</dcterms:created>
  <dcterms:modified xsi:type="dcterms:W3CDTF">2022-09-21T08:38:00Z</dcterms:modified>
</cp:coreProperties>
</file>