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90CD5" w14:textId="0A7203B0" w:rsidR="00D06B5B" w:rsidRPr="005161A6" w:rsidRDefault="005161A6" w:rsidP="00D06B5B">
      <w:pPr>
        <w:rPr>
          <w:rFonts w:ascii="Lato" w:hAnsi="Lato"/>
          <w:b/>
          <w:bCs/>
          <w:sz w:val="24"/>
          <w:szCs w:val="24"/>
        </w:rPr>
      </w:pPr>
      <w:bookmarkStart w:id="0" w:name="_Hlk178253673"/>
      <w:r w:rsidRPr="005161A6">
        <w:rPr>
          <w:rFonts w:ascii="Lato" w:hAnsi="Lato"/>
          <w:b/>
          <w:bCs/>
          <w:sz w:val="24"/>
          <w:szCs w:val="24"/>
        </w:rPr>
        <w:t>I Wariant na 12 miesięcy</w:t>
      </w:r>
    </w:p>
    <w:tbl>
      <w:tblPr>
        <w:tblStyle w:val="Tabela-Siatka"/>
        <w:tblpPr w:leftFromText="141" w:rightFromText="141" w:vertAnchor="page" w:horzAnchor="margin" w:tblpY="1996"/>
        <w:tblW w:w="0" w:type="auto"/>
        <w:tblInd w:w="0" w:type="dxa"/>
        <w:tblLook w:val="04A0" w:firstRow="1" w:lastRow="0" w:firstColumn="1" w:lastColumn="0" w:noHBand="0" w:noVBand="1"/>
      </w:tblPr>
      <w:tblGrid>
        <w:gridCol w:w="2208"/>
        <w:gridCol w:w="1763"/>
        <w:gridCol w:w="1923"/>
        <w:gridCol w:w="1551"/>
        <w:gridCol w:w="1617"/>
      </w:tblGrid>
      <w:tr w:rsidR="00D06B5B" w:rsidRPr="005161A6" w14:paraId="6DDB97F9" w14:textId="77777777" w:rsidTr="00D06B5B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2963" w14:textId="77777777" w:rsidR="00D06B5B" w:rsidRPr="005161A6" w:rsidRDefault="00D06B5B" w:rsidP="00D06B5B">
            <w:pPr>
              <w:pStyle w:val="Default"/>
              <w:rPr>
                <w:rFonts w:ascii="Lato" w:hAnsi="Lato" w:cs="Arial"/>
                <w:b/>
                <w:bCs/>
                <w:color w:val="auto"/>
              </w:rPr>
            </w:pPr>
            <w:bookmarkStart w:id="1" w:name="_Hlk178253832"/>
            <w:r w:rsidRPr="005161A6">
              <w:rPr>
                <w:rFonts w:ascii="Lato" w:hAnsi="Lato" w:cs="Arial"/>
                <w:b/>
                <w:bCs/>
                <w:color w:val="auto"/>
              </w:rPr>
              <w:t xml:space="preserve">Rodzaje abonamentów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84EB" w14:textId="77777777" w:rsidR="00D06B5B" w:rsidRPr="005161A6" w:rsidRDefault="00D06B5B" w:rsidP="00D06B5B">
            <w:pPr>
              <w:pStyle w:val="Default"/>
              <w:rPr>
                <w:rFonts w:ascii="Lato" w:hAnsi="Lato" w:cs="Arial"/>
                <w:color w:val="auto"/>
              </w:rPr>
            </w:pPr>
            <w:r w:rsidRPr="005161A6">
              <w:rPr>
                <w:rFonts w:ascii="Lato" w:hAnsi="Lato" w:cs="Arial"/>
                <w:b/>
                <w:bCs/>
                <w:color w:val="auto"/>
              </w:rPr>
              <w:t>Cena</w:t>
            </w:r>
            <w:r w:rsidRPr="005161A6">
              <w:rPr>
                <w:rFonts w:ascii="Lato" w:hAnsi="Lato" w:cs="Arial"/>
                <w:color w:val="auto"/>
              </w:rPr>
              <w:t xml:space="preserve"> miesięcznego abonamentu </w:t>
            </w:r>
          </w:p>
          <w:p w14:paraId="7E760FEC" w14:textId="7F6B98EB" w:rsidR="00D06B5B" w:rsidRPr="005161A6" w:rsidRDefault="00D06B5B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 xml:space="preserve">dla 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 xml:space="preserve">ok. 90 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>pracownik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>ów</w:t>
            </w:r>
            <w:r w:rsidRPr="005161A6">
              <w:rPr>
                <w:rFonts w:ascii="Lato" w:hAnsi="Lato" w:cs="Arial"/>
                <w:sz w:val="24"/>
                <w:szCs w:val="24"/>
              </w:rPr>
              <w:t xml:space="preserve"> (w zł brutto i netto)</w:t>
            </w:r>
          </w:p>
          <w:p w14:paraId="124DC7CC" w14:textId="77777777" w:rsidR="00D06B5B" w:rsidRPr="005161A6" w:rsidRDefault="00D06B5B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8B6" w14:textId="77777777" w:rsidR="00D06B5B" w:rsidRPr="005161A6" w:rsidRDefault="00D06B5B" w:rsidP="00D06B5B">
            <w:pPr>
              <w:pStyle w:val="Default"/>
              <w:rPr>
                <w:rFonts w:ascii="Lato" w:hAnsi="Lato" w:cs="Arial"/>
                <w:color w:val="auto"/>
              </w:rPr>
            </w:pPr>
            <w:r w:rsidRPr="005161A6">
              <w:rPr>
                <w:rFonts w:ascii="Lato" w:hAnsi="Lato" w:cs="Arial"/>
                <w:b/>
                <w:bCs/>
                <w:color w:val="auto"/>
              </w:rPr>
              <w:t>Cena</w:t>
            </w:r>
            <w:r w:rsidRPr="005161A6">
              <w:rPr>
                <w:rFonts w:ascii="Lato" w:hAnsi="Lato" w:cs="Arial"/>
                <w:color w:val="auto"/>
              </w:rPr>
              <w:t xml:space="preserve"> miesięcznego abonamentu </w:t>
            </w:r>
          </w:p>
          <w:p w14:paraId="2DB33286" w14:textId="5845DF58" w:rsidR="00D06B5B" w:rsidRPr="005161A6" w:rsidRDefault="00D06B5B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 xml:space="preserve">dla 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 xml:space="preserve">ok. 40 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>os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 xml:space="preserve">ób 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 xml:space="preserve"> towarzysz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>ących</w:t>
            </w:r>
            <w:r w:rsidRPr="005161A6">
              <w:rPr>
                <w:rFonts w:ascii="Lato" w:hAnsi="Lato" w:cs="Arial"/>
                <w:sz w:val="24"/>
                <w:szCs w:val="24"/>
              </w:rPr>
              <w:t xml:space="preserve">  (w zł brutto i netto) – w tym dzieci do lat 15</w:t>
            </w:r>
            <w:r w:rsidR="00310C84" w:rsidRPr="005161A6">
              <w:rPr>
                <w:rFonts w:ascii="Lato" w:hAnsi="Lato" w:cs="Arial"/>
                <w:sz w:val="24"/>
                <w:szCs w:val="24"/>
              </w:rPr>
              <w:t xml:space="preserve"> i powyżej 15 do 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0171" w14:textId="77777777" w:rsidR="00D06B5B" w:rsidRPr="005161A6" w:rsidRDefault="00D06B5B" w:rsidP="00D06B5B">
            <w:pPr>
              <w:pStyle w:val="Default"/>
              <w:rPr>
                <w:rFonts w:ascii="Lato" w:hAnsi="Lato" w:cs="Arial"/>
                <w:b/>
                <w:bCs/>
                <w:color w:val="auto"/>
              </w:rPr>
            </w:pPr>
            <w:r w:rsidRPr="005161A6">
              <w:rPr>
                <w:rFonts w:ascii="Lato" w:hAnsi="Lato" w:cs="Arial"/>
                <w:b/>
                <w:bCs/>
                <w:color w:val="auto"/>
              </w:rPr>
              <w:t xml:space="preserve">Ilość obiektów </w:t>
            </w:r>
            <w:r w:rsidRPr="005161A6">
              <w:rPr>
                <w:rFonts w:ascii="Lato" w:hAnsi="Lato" w:cs="Arial"/>
                <w:color w:val="auto"/>
              </w:rPr>
              <w:t>dostępnych w ramach abonamentu</w:t>
            </w:r>
            <w:r w:rsidRPr="005161A6">
              <w:rPr>
                <w:rFonts w:ascii="Lato" w:hAnsi="Lato" w:cs="Arial"/>
                <w:b/>
                <w:bCs/>
                <w:color w:val="auto"/>
              </w:rPr>
              <w:t xml:space="preserve"> na terenie całej Polski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1FD2" w14:textId="77777777" w:rsidR="00D06B5B" w:rsidRPr="005161A6" w:rsidRDefault="00D06B5B" w:rsidP="00D06B5B">
            <w:pPr>
              <w:pStyle w:val="Default"/>
              <w:rPr>
                <w:rFonts w:ascii="Lato" w:hAnsi="Lato" w:cs="Arial"/>
                <w:b/>
                <w:bCs/>
                <w:color w:val="auto"/>
              </w:rPr>
            </w:pPr>
            <w:r w:rsidRPr="005161A6">
              <w:rPr>
                <w:rFonts w:ascii="Lato" w:hAnsi="Lato" w:cs="Arial"/>
                <w:b/>
                <w:bCs/>
                <w:color w:val="auto"/>
              </w:rPr>
              <w:t xml:space="preserve">Ilość obiektów </w:t>
            </w:r>
            <w:r w:rsidRPr="005161A6">
              <w:rPr>
                <w:rFonts w:ascii="Lato" w:hAnsi="Lato" w:cs="Arial"/>
                <w:color w:val="auto"/>
              </w:rPr>
              <w:t>dostępnych w ramach abonamentu</w:t>
            </w:r>
            <w:r w:rsidRPr="005161A6">
              <w:rPr>
                <w:rFonts w:ascii="Lato" w:hAnsi="Lato" w:cs="Arial"/>
                <w:b/>
                <w:bCs/>
                <w:color w:val="auto"/>
              </w:rPr>
              <w:t xml:space="preserve"> w Warszawie i powiatach granicznych</w:t>
            </w:r>
          </w:p>
        </w:tc>
      </w:tr>
      <w:tr w:rsidR="00D06B5B" w:rsidRPr="005161A6" w14:paraId="3738A211" w14:textId="77777777" w:rsidTr="00C57804">
        <w:trPr>
          <w:trHeight w:val="220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1FC0" w14:textId="77777777" w:rsidR="00D06B5B" w:rsidRPr="005161A6" w:rsidRDefault="00D06B5B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  <w:r w:rsidRPr="005161A6">
              <w:rPr>
                <w:rFonts w:ascii="Lato" w:hAnsi="Lato" w:cs="Arial"/>
                <w:sz w:val="24"/>
                <w:szCs w:val="24"/>
              </w:rPr>
              <w:t xml:space="preserve">Abonament I – 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nielimitowany min. 1500 </w:t>
            </w:r>
            <w:r w:rsidRPr="005161A6">
              <w:rPr>
                <w:rFonts w:ascii="Lato" w:hAnsi="Lato" w:cs="Arial"/>
                <w:sz w:val="24"/>
                <w:szCs w:val="24"/>
              </w:rPr>
              <w:t>obiektów na terenie Polski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8A0" w14:textId="77777777" w:rsidR="00D06B5B" w:rsidRPr="005161A6" w:rsidRDefault="00D06B5B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4F2" w14:textId="77777777" w:rsidR="00D06B5B" w:rsidRPr="005161A6" w:rsidRDefault="00D06B5B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DCF" w14:textId="77777777" w:rsidR="00D06B5B" w:rsidRPr="005161A6" w:rsidRDefault="00D06B5B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ED1" w14:textId="77777777" w:rsidR="00D06B5B" w:rsidRPr="005161A6" w:rsidRDefault="00D06B5B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587732" w:rsidRPr="005161A6" w14:paraId="41846157" w14:textId="77777777" w:rsidTr="00C57804">
        <w:trPr>
          <w:trHeight w:val="220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103" w14:textId="1AC46A9F" w:rsidR="00587732" w:rsidRPr="005161A6" w:rsidRDefault="00587732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  <w:r w:rsidRPr="005161A6">
              <w:rPr>
                <w:rFonts w:ascii="Lato" w:hAnsi="Lato" w:cs="Arial"/>
                <w:sz w:val="24"/>
                <w:szCs w:val="24"/>
              </w:rPr>
              <w:t xml:space="preserve">Abonament II – 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>limitowana liczba wejść do 8</w:t>
            </w:r>
            <w:r w:rsidRPr="005161A6">
              <w:rPr>
                <w:rFonts w:ascii="Lato" w:hAnsi="Lato" w:cs="Arial"/>
                <w:sz w:val="24"/>
                <w:szCs w:val="24"/>
              </w:rPr>
              <w:t xml:space="preserve"> w miesięcznym okresie rozliczeniowym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3C0" w14:textId="77777777" w:rsidR="00587732" w:rsidRPr="005161A6" w:rsidRDefault="00587732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032" w14:textId="77777777" w:rsidR="00587732" w:rsidRPr="005161A6" w:rsidRDefault="00587732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E6B" w14:textId="77777777" w:rsidR="00587732" w:rsidRPr="005161A6" w:rsidRDefault="00587732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7D0" w14:textId="77777777" w:rsidR="00587732" w:rsidRPr="005161A6" w:rsidRDefault="00587732" w:rsidP="00D06B5B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6F4561" w:rsidRPr="005161A6" w14:paraId="3AF11501" w14:textId="77777777" w:rsidTr="00463F15">
        <w:trPr>
          <w:trHeight w:val="199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2D5C" w14:textId="5C634502" w:rsidR="006F4561" w:rsidRPr="00587732" w:rsidRDefault="006F4561" w:rsidP="00D06B5B">
            <w:pPr>
              <w:spacing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587732">
              <w:rPr>
                <w:rFonts w:ascii="Lato" w:hAnsi="Lato" w:cs="Arial"/>
                <w:b/>
                <w:bCs/>
                <w:sz w:val="24"/>
                <w:szCs w:val="24"/>
              </w:rPr>
              <w:t>Opłata za wdrożenie i utrzymanie systemu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315" w14:textId="77777777" w:rsidR="006F4561" w:rsidRPr="005161A6" w:rsidRDefault="006F4561" w:rsidP="00587732">
            <w:pPr>
              <w:spacing w:line="240" w:lineRule="auto"/>
              <w:jc w:val="right"/>
              <w:rPr>
                <w:rFonts w:ascii="Lato" w:hAnsi="Lato" w:cs="Arial"/>
                <w:sz w:val="24"/>
                <w:szCs w:val="24"/>
              </w:rPr>
            </w:pPr>
          </w:p>
        </w:tc>
      </w:tr>
      <w:bookmarkEnd w:id="1"/>
    </w:tbl>
    <w:p w14:paraId="4DBFA240" w14:textId="77777777" w:rsidR="00D06B5B" w:rsidRDefault="00D06B5B" w:rsidP="00D06B5B"/>
    <w:tbl>
      <w:tblPr>
        <w:tblStyle w:val="Tabela-Siatka"/>
        <w:tblpPr w:leftFromText="141" w:rightFromText="141" w:vertAnchor="page" w:horzAnchor="margin" w:tblpY="1996"/>
        <w:tblW w:w="9148" w:type="dxa"/>
        <w:tblInd w:w="0" w:type="dxa"/>
        <w:tblLook w:val="04A0" w:firstRow="1" w:lastRow="0" w:firstColumn="1" w:lastColumn="0" w:noHBand="0" w:noVBand="1"/>
      </w:tblPr>
      <w:tblGrid>
        <w:gridCol w:w="2229"/>
        <w:gridCol w:w="1780"/>
        <w:gridCol w:w="1941"/>
        <w:gridCol w:w="1566"/>
        <w:gridCol w:w="1632"/>
      </w:tblGrid>
      <w:tr w:rsidR="005161A6" w:rsidRPr="005161A6" w14:paraId="1124541C" w14:textId="77777777" w:rsidTr="00587732">
        <w:trPr>
          <w:trHeight w:val="2688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CE87F2F" w14:textId="77777777" w:rsidR="005161A6" w:rsidRPr="005161A6" w:rsidRDefault="005161A6" w:rsidP="00055B63">
            <w:pPr>
              <w:pStyle w:val="Default"/>
              <w:rPr>
                <w:rFonts w:ascii="Lato" w:hAnsi="Lato" w:cs="Arial"/>
                <w:b/>
                <w:bCs/>
                <w:color w:val="auto"/>
              </w:rPr>
            </w:pPr>
            <w:r w:rsidRPr="005161A6">
              <w:rPr>
                <w:rFonts w:ascii="Lato" w:hAnsi="Lato" w:cs="Arial"/>
                <w:b/>
                <w:bCs/>
                <w:color w:val="auto"/>
              </w:rPr>
              <w:lastRenderedPageBreak/>
              <w:t xml:space="preserve">Rodzaje abonamentów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145" w14:textId="77777777" w:rsidR="005161A6" w:rsidRPr="005161A6" w:rsidRDefault="005161A6" w:rsidP="00055B63">
            <w:pPr>
              <w:pStyle w:val="Default"/>
              <w:rPr>
                <w:rFonts w:ascii="Lato" w:hAnsi="Lato" w:cs="Arial"/>
                <w:color w:val="auto"/>
              </w:rPr>
            </w:pPr>
            <w:r w:rsidRPr="005161A6">
              <w:rPr>
                <w:rFonts w:ascii="Lato" w:hAnsi="Lato" w:cs="Arial"/>
                <w:b/>
                <w:bCs/>
                <w:color w:val="auto"/>
              </w:rPr>
              <w:t>Cena</w:t>
            </w:r>
            <w:r w:rsidRPr="005161A6">
              <w:rPr>
                <w:rFonts w:ascii="Lato" w:hAnsi="Lato" w:cs="Arial"/>
                <w:color w:val="auto"/>
              </w:rPr>
              <w:t xml:space="preserve"> miesięcznego abonamentu </w:t>
            </w:r>
          </w:p>
          <w:p w14:paraId="64C3265D" w14:textId="0D9497DD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 xml:space="preserve">dla 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 xml:space="preserve">ok. 90 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>pracowni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>ków</w:t>
            </w:r>
            <w:r w:rsidRPr="005161A6">
              <w:rPr>
                <w:rFonts w:ascii="Lato" w:hAnsi="Lato" w:cs="Arial"/>
                <w:sz w:val="24"/>
                <w:szCs w:val="24"/>
              </w:rPr>
              <w:t xml:space="preserve"> (w zł brutto i netto)</w:t>
            </w:r>
          </w:p>
          <w:p w14:paraId="2DA3B932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6CDB" w14:textId="77777777" w:rsidR="005161A6" w:rsidRPr="005161A6" w:rsidRDefault="005161A6" w:rsidP="00055B63">
            <w:pPr>
              <w:pStyle w:val="Default"/>
              <w:rPr>
                <w:rFonts w:ascii="Lato" w:hAnsi="Lato" w:cs="Arial"/>
                <w:color w:val="auto"/>
              </w:rPr>
            </w:pPr>
            <w:r w:rsidRPr="005161A6">
              <w:rPr>
                <w:rFonts w:ascii="Lato" w:hAnsi="Lato" w:cs="Arial"/>
                <w:b/>
                <w:bCs/>
                <w:color w:val="auto"/>
              </w:rPr>
              <w:t>Cena</w:t>
            </w:r>
            <w:r w:rsidRPr="005161A6">
              <w:rPr>
                <w:rFonts w:ascii="Lato" w:hAnsi="Lato" w:cs="Arial"/>
                <w:color w:val="auto"/>
              </w:rPr>
              <w:t xml:space="preserve"> miesięcznego abonamentu </w:t>
            </w:r>
          </w:p>
          <w:p w14:paraId="2DD10884" w14:textId="7CA623F6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 xml:space="preserve">dla 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 xml:space="preserve">ok. 40 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>os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>ób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 xml:space="preserve"> towarzys</w:t>
            </w:r>
            <w:r w:rsidR="002622A0">
              <w:rPr>
                <w:rFonts w:ascii="Lato" w:hAnsi="Lato" w:cs="Arial"/>
                <w:b/>
                <w:bCs/>
                <w:sz w:val="24"/>
                <w:szCs w:val="24"/>
              </w:rPr>
              <w:t>zących</w:t>
            </w:r>
            <w:r w:rsidRPr="005161A6">
              <w:rPr>
                <w:rFonts w:ascii="Lato" w:hAnsi="Lato" w:cs="Arial"/>
                <w:sz w:val="24"/>
                <w:szCs w:val="24"/>
              </w:rPr>
              <w:t xml:space="preserve"> (w zł brutto i netto) – w tym dzieci do lat 15 i powyżej 15 do 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8CA4" w14:textId="77777777" w:rsidR="005161A6" w:rsidRPr="005161A6" w:rsidRDefault="005161A6" w:rsidP="00055B63">
            <w:pPr>
              <w:pStyle w:val="Default"/>
              <w:rPr>
                <w:rFonts w:ascii="Lato" w:hAnsi="Lato" w:cs="Arial"/>
                <w:b/>
                <w:bCs/>
                <w:color w:val="auto"/>
              </w:rPr>
            </w:pPr>
            <w:r w:rsidRPr="005161A6">
              <w:rPr>
                <w:rFonts w:ascii="Lato" w:hAnsi="Lato" w:cs="Arial"/>
                <w:b/>
                <w:bCs/>
                <w:color w:val="auto"/>
              </w:rPr>
              <w:t xml:space="preserve">Ilość obiektów </w:t>
            </w:r>
            <w:r w:rsidRPr="005161A6">
              <w:rPr>
                <w:rFonts w:ascii="Lato" w:hAnsi="Lato" w:cs="Arial"/>
                <w:color w:val="auto"/>
              </w:rPr>
              <w:t>dostępnych w ramach abonamentu</w:t>
            </w:r>
            <w:r w:rsidRPr="005161A6">
              <w:rPr>
                <w:rFonts w:ascii="Lato" w:hAnsi="Lato" w:cs="Arial"/>
                <w:b/>
                <w:bCs/>
                <w:color w:val="auto"/>
              </w:rPr>
              <w:t xml:space="preserve"> na terenie całej Polski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3D82" w14:textId="77777777" w:rsidR="005161A6" w:rsidRPr="005161A6" w:rsidRDefault="005161A6" w:rsidP="00055B63">
            <w:pPr>
              <w:pStyle w:val="Default"/>
              <w:rPr>
                <w:rFonts w:ascii="Lato" w:hAnsi="Lato" w:cs="Arial"/>
                <w:b/>
                <w:bCs/>
                <w:color w:val="auto"/>
              </w:rPr>
            </w:pPr>
            <w:r w:rsidRPr="005161A6">
              <w:rPr>
                <w:rFonts w:ascii="Lato" w:hAnsi="Lato" w:cs="Arial"/>
                <w:b/>
                <w:bCs/>
                <w:color w:val="auto"/>
              </w:rPr>
              <w:t xml:space="preserve">Ilość obiektów </w:t>
            </w:r>
            <w:r w:rsidRPr="005161A6">
              <w:rPr>
                <w:rFonts w:ascii="Lato" w:hAnsi="Lato" w:cs="Arial"/>
                <w:color w:val="auto"/>
              </w:rPr>
              <w:t>dostępnych w ramach abonamentu</w:t>
            </w:r>
            <w:r w:rsidRPr="005161A6">
              <w:rPr>
                <w:rFonts w:ascii="Lato" w:hAnsi="Lato" w:cs="Arial"/>
                <w:b/>
                <w:bCs/>
                <w:color w:val="auto"/>
              </w:rPr>
              <w:t xml:space="preserve"> w Warszawie i powiatach granicznych</w:t>
            </w:r>
          </w:p>
        </w:tc>
      </w:tr>
      <w:tr w:rsidR="005161A6" w:rsidRPr="005161A6" w14:paraId="4C41D169" w14:textId="77777777" w:rsidTr="00587732">
        <w:trPr>
          <w:trHeight w:val="2204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6C45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  <w:r w:rsidRPr="005161A6">
              <w:rPr>
                <w:rFonts w:ascii="Lato" w:hAnsi="Lato" w:cs="Arial"/>
                <w:sz w:val="24"/>
                <w:szCs w:val="24"/>
              </w:rPr>
              <w:t xml:space="preserve">Abonament I – 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nielimitowany min. 1500 </w:t>
            </w:r>
            <w:r w:rsidRPr="005161A6">
              <w:rPr>
                <w:rFonts w:ascii="Lato" w:hAnsi="Lato" w:cs="Arial"/>
                <w:sz w:val="24"/>
                <w:szCs w:val="24"/>
              </w:rPr>
              <w:t>obiektów na terenie Polski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7273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862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2F1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B23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5161A6" w:rsidRPr="005161A6" w14:paraId="5584E872" w14:textId="77777777" w:rsidTr="00587732">
        <w:trPr>
          <w:trHeight w:val="198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7EDE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  <w:r w:rsidRPr="005161A6">
              <w:rPr>
                <w:rFonts w:ascii="Lato" w:hAnsi="Lato" w:cs="Arial"/>
                <w:sz w:val="24"/>
                <w:szCs w:val="24"/>
              </w:rPr>
              <w:t xml:space="preserve">Abonament II – </w:t>
            </w:r>
            <w:r w:rsidRPr="005161A6">
              <w:rPr>
                <w:rFonts w:ascii="Lato" w:hAnsi="Lato" w:cs="Arial"/>
                <w:b/>
                <w:bCs/>
                <w:sz w:val="24"/>
                <w:szCs w:val="24"/>
              </w:rPr>
              <w:t>limitowana liczba wejść do 8</w:t>
            </w:r>
            <w:r w:rsidRPr="005161A6">
              <w:rPr>
                <w:rFonts w:ascii="Lato" w:hAnsi="Lato" w:cs="Arial"/>
                <w:sz w:val="24"/>
                <w:szCs w:val="24"/>
              </w:rPr>
              <w:t xml:space="preserve"> w miesięcznym okresie rozliczeniowym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656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0C0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F5F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D24" w14:textId="77777777" w:rsidR="005161A6" w:rsidRPr="005161A6" w:rsidRDefault="005161A6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946B0F" w:rsidRPr="005161A6" w14:paraId="2BF703FE" w14:textId="77777777" w:rsidTr="00A1287D">
        <w:trPr>
          <w:trHeight w:val="198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9FAF" w14:textId="2620DDC9" w:rsidR="00946B0F" w:rsidRPr="005161A6" w:rsidRDefault="00946B0F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  <w:r w:rsidRPr="00587732">
              <w:rPr>
                <w:rFonts w:ascii="Lato" w:hAnsi="Lato" w:cs="Arial"/>
                <w:b/>
                <w:bCs/>
                <w:sz w:val="24"/>
                <w:szCs w:val="24"/>
              </w:rPr>
              <w:t>Opłata za wdrożenie i utrzymanie systemu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7F2" w14:textId="77777777" w:rsidR="00946B0F" w:rsidRPr="005161A6" w:rsidRDefault="00946B0F" w:rsidP="00055B63">
            <w:pPr>
              <w:spacing w:line="240" w:lineRule="auto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17C953D9" w14:textId="585CF2B0" w:rsidR="000E3FC2" w:rsidRPr="005161A6" w:rsidRDefault="000E3FC2" w:rsidP="000E3FC2">
      <w:pPr>
        <w:rPr>
          <w:rFonts w:ascii="Lato" w:hAnsi="Lato"/>
          <w:b/>
          <w:bCs/>
          <w:sz w:val="24"/>
          <w:szCs w:val="24"/>
        </w:rPr>
      </w:pPr>
      <w:r w:rsidRPr="005161A6">
        <w:rPr>
          <w:rFonts w:ascii="Lato" w:hAnsi="Lato"/>
          <w:b/>
          <w:bCs/>
          <w:sz w:val="24"/>
          <w:szCs w:val="24"/>
        </w:rPr>
        <w:t>I</w:t>
      </w:r>
      <w:r>
        <w:rPr>
          <w:rFonts w:ascii="Lato" w:hAnsi="Lato"/>
          <w:b/>
          <w:bCs/>
          <w:sz w:val="24"/>
          <w:szCs w:val="24"/>
        </w:rPr>
        <w:t xml:space="preserve">I </w:t>
      </w:r>
      <w:r w:rsidRPr="005161A6">
        <w:rPr>
          <w:rFonts w:ascii="Lato" w:hAnsi="Lato"/>
          <w:b/>
          <w:bCs/>
          <w:sz w:val="24"/>
          <w:szCs w:val="24"/>
        </w:rPr>
        <w:t xml:space="preserve">Wariant na </w:t>
      </w:r>
      <w:r>
        <w:rPr>
          <w:rFonts w:ascii="Lato" w:hAnsi="Lato"/>
          <w:b/>
          <w:bCs/>
          <w:sz w:val="24"/>
          <w:szCs w:val="24"/>
        </w:rPr>
        <w:t>24</w:t>
      </w:r>
      <w:r w:rsidRPr="005161A6">
        <w:rPr>
          <w:rFonts w:ascii="Lato" w:hAnsi="Lato"/>
          <w:b/>
          <w:bCs/>
          <w:sz w:val="24"/>
          <w:szCs w:val="24"/>
        </w:rPr>
        <w:t xml:space="preserve"> miesi</w:t>
      </w:r>
      <w:r>
        <w:rPr>
          <w:rFonts w:ascii="Lato" w:hAnsi="Lato"/>
          <w:b/>
          <w:bCs/>
          <w:sz w:val="24"/>
          <w:szCs w:val="24"/>
        </w:rPr>
        <w:t>ące</w:t>
      </w:r>
    </w:p>
    <w:p w14:paraId="101B493D" w14:textId="4A415318" w:rsidR="00ED6739" w:rsidRPr="005161A6" w:rsidRDefault="00ED6739">
      <w:pPr>
        <w:rPr>
          <w:rFonts w:ascii="Lato" w:hAnsi="Lato"/>
          <w:b/>
          <w:bCs/>
          <w:sz w:val="24"/>
          <w:szCs w:val="24"/>
        </w:rPr>
      </w:pPr>
    </w:p>
    <w:sectPr w:rsidR="00ED6739" w:rsidRPr="00516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5B"/>
    <w:rsid w:val="000E3FC2"/>
    <w:rsid w:val="00152827"/>
    <w:rsid w:val="002248BF"/>
    <w:rsid w:val="002500B0"/>
    <w:rsid w:val="002622A0"/>
    <w:rsid w:val="00310C84"/>
    <w:rsid w:val="005161A6"/>
    <w:rsid w:val="00556169"/>
    <w:rsid w:val="00587732"/>
    <w:rsid w:val="005B2F55"/>
    <w:rsid w:val="00615C19"/>
    <w:rsid w:val="006F4561"/>
    <w:rsid w:val="00946B0F"/>
    <w:rsid w:val="00C25070"/>
    <w:rsid w:val="00C57804"/>
    <w:rsid w:val="00D06B5B"/>
    <w:rsid w:val="00DF6F2E"/>
    <w:rsid w:val="00ED6739"/>
    <w:rsid w:val="00EF2787"/>
    <w:rsid w:val="00F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6DC8"/>
  <w15:chartTrackingRefBased/>
  <w15:docId w15:val="{4F51DD9A-9F11-4714-AFC9-5D393453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B5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B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B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B5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B5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B5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B5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B5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B5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B5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B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B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B5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B5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B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B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B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B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B5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6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B5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6B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B5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6B5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B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B5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B5B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06B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06B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Zaręba Agnieszka</dc:creator>
  <cp:keywords/>
  <dc:description/>
  <cp:lastModifiedBy>Zaręba Agnieszka</cp:lastModifiedBy>
  <cp:revision>13</cp:revision>
  <dcterms:created xsi:type="dcterms:W3CDTF">2024-09-26T10:36:00Z</dcterms:created>
  <dcterms:modified xsi:type="dcterms:W3CDTF">2024-09-26T13:26:00Z</dcterms:modified>
</cp:coreProperties>
</file>