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08" w:rsidRDefault="007D6708" w:rsidP="00640AA2">
      <w:pPr>
        <w:pStyle w:val="Teksttreci40"/>
        <w:shd w:val="clear" w:color="auto" w:fill="auto"/>
        <w:spacing w:before="0" w:after="0" w:line="240" w:lineRule="auto"/>
        <w:jc w:val="both"/>
        <w:rPr>
          <w:b/>
          <w:i w:val="0"/>
          <w:sz w:val="24"/>
          <w:szCs w:val="24"/>
          <w:lang w:val="uk-UA"/>
        </w:rPr>
      </w:pPr>
      <w:r>
        <w:rPr>
          <w:b/>
          <w:i w:val="0"/>
          <w:sz w:val="24"/>
          <w:szCs w:val="24"/>
        </w:rPr>
        <w:t>2.</w:t>
      </w:r>
      <w:r w:rsidR="009C3A43">
        <w:rPr>
          <w:b/>
          <w:i w:val="0"/>
          <w:sz w:val="24"/>
          <w:szCs w:val="24"/>
        </w:rPr>
        <w:t xml:space="preserve"> </w:t>
      </w:r>
      <w:r w:rsidR="009C3A43">
        <w:rPr>
          <w:b/>
          <w:i w:val="0"/>
          <w:sz w:val="24"/>
          <w:szCs w:val="24"/>
          <w:lang w:val="uk-UA"/>
        </w:rPr>
        <w:t>РОЗ</w:t>
      </w:r>
      <w:r w:rsidR="009C3A43">
        <w:rPr>
          <w:b/>
          <w:i w:val="0"/>
          <w:sz w:val="24"/>
          <w:szCs w:val="24"/>
          <w:lang w:val="pl-PL"/>
        </w:rPr>
        <w:t>`</w:t>
      </w:r>
      <w:r w:rsidR="009C3A43">
        <w:rPr>
          <w:b/>
          <w:i w:val="0"/>
          <w:sz w:val="24"/>
          <w:szCs w:val="24"/>
          <w:lang w:val="uk-UA"/>
        </w:rPr>
        <w:t xml:space="preserve">ЯСНЕННЯ ПРО ПРАВА ТА ОБОВ’ЯЗКИ СВІДКА В КРИМІНАЛЬНОМУ ПРОВАДЖЕННІ </w:t>
      </w:r>
    </w:p>
    <w:p w:rsidR="009C3A43" w:rsidRDefault="009C3A43" w:rsidP="00640AA2">
      <w:pPr>
        <w:pStyle w:val="Teksttreci40"/>
        <w:shd w:val="clear" w:color="auto" w:fill="auto"/>
        <w:spacing w:before="0" w:after="0" w:line="240" w:lineRule="auto"/>
        <w:jc w:val="both"/>
        <w:rPr>
          <w:b/>
          <w:i w:val="0"/>
          <w:sz w:val="24"/>
          <w:szCs w:val="24"/>
        </w:rPr>
      </w:pPr>
    </w:p>
    <w:p w:rsidR="007D6708" w:rsidRPr="009C3A43" w:rsidRDefault="009C3A43" w:rsidP="00640AA2">
      <w:pPr>
        <w:pStyle w:val="Teksttreci40"/>
        <w:shd w:val="clear" w:color="auto" w:fill="auto"/>
        <w:spacing w:before="0" w:after="0" w:line="240" w:lineRule="auto"/>
        <w:jc w:val="both"/>
        <w:rPr>
          <w:sz w:val="24"/>
          <w:szCs w:val="24"/>
        </w:rPr>
      </w:pPr>
      <w:r w:rsidRPr="009C3A43">
        <w:rPr>
          <w:sz w:val="24"/>
          <w:szCs w:val="24"/>
          <w:lang w:val="uk-UA"/>
        </w:rPr>
        <w:t>Джерело</w:t>
      </w:r>
      <w:r w:rsidR="007D6708" w:rsidRPr="009C3A43">
        <w:rPr>
          <w:sz w:val="24"/>
          <w:szCs w:val="24"/>
        </w:rPr>
        <w:t xml:space="preserve">: </w:t>
      </w:r>
      <w:r w:rsidRPr="009C3A43">
        <w:rPr>
          <w:sz w:val="24"/>
          <w:szCs w:val="24"/>
          <w:lang w:val="uk-UA"/>
        </w:rPr>
        <w:t>Розпорядження</w:t>
      </w:r>
      <w:r>
        <w:rPr>
          <w:sz w:val="24"/>
          <w:szCs w:val="24"/>
          <w:lang w:val="uk-UA"/>
        </w:rPr>
        <w:t xml:space="preserve"> Міністра Юстиції</w:t>
      </w:r>
      <w:r w:rsidRPr="009C3A43">
        <w:rPr>
          <w:sz w:val="24"/>
          <w:szCs w:val="24"/>
          <w:lang w:val="uk-UA"/>
        </w:rPr>
        <w:t xml:space="preserve"> </w:t>
      </w:r>
      <w:r>
        <w:rPr>
          <w:sz w:val="24"/>
          <w:szCs w:val="24"/>
        </w:rPr>
        <w:t xml:space="preserve"> </w:t>
      </w:r>
      <w:r>
        <w:rPr>
          <w:sz w:val="24"/>
          <w:szCs w:val="24"/>
          <w:lang w:val="uk-UA"/>
        </w:rPr>
        <w:t>від</w:t>
      </w:r>
      <w:r w:rsidR="007D6708" w:rsidRPr="009C3A43">
        <w:rPr>
          <w:sz w:val="24"/>
          <w:szCs w:val="24"/>
        </w:rPr>
        <w:t xml:space="preserve"> 14 </w:t>
      </w:r>
      <w:r>
        <w:rPr>
          <w:sz w:val="24"/>
          <w:szCs w:val="24"/>
          <w:lang w:val="uk-UA"/>
        </w:rPr>
        <w:t>вересня</w:t>
      </w:r>
      <w:r>
        <w:rPr>
          <w:sz w:val="24"/>
          <w:szCs w:val="24"/>
        </w:rPr>
        <w:t xml:space="preserve"> 2020 </w:t>
      </w:r>
      <w:r>
        <w:rPr>
          <w:sz w:val="24"/>
          <w:szCs w:val="24"/>
          <w:lang w:val="uk-UA"/>
        </w:rPr>
        <w:t>р</w:t>
      </w:r>
      <w:r>
        <w:rPr>
          <w:sz w:val="24"/>
          <w:szCs w:val="24"/>
        </w:rPr>
        <w:t>. (</w:t>
      </w:r>
      <w:r>
        <w:rPr>
          <w:sz w:val="24"/>
          <w:szCs w:val="24"/>
          <w:lang w:val="uk-UA"/>
        </w:rPr>
        <w:t>поз</w:t>
      </w:r>
      <w:r w:rsidR="007D6708" w:rsidRPr="009C3A43">
        <w:rPr>
          <w:sz w:val="24"/>
          <w:szCs w:val="24"/>
        </w:rPr>
        <w:t>. 1620)</w:t>
      </w:r>
    </w:p>
    <w:p w:rsidR="007D6708" w:rsidRPr="007D6708" w:rsidRDefault="007D6708" w:rsidP="00640AA2">
      <w:pPr>
        <w:pStyle w:val="Teksttreci40"/>
        <w:shd w:val="clear" w:color="auto" w:fill="auto"/>
        <w:spacing w:before="0" w:after="0" w:line="240" w:lineRule="auto"/>
        <w:jc w:val="both"/>
        <w:rPr>
          <w:sz w:val="24"/>
          <w:szCs w:val="24"/>
        </w:rPr>
      </w:pPr>
    </w:p>
    <w:p w:rsidR="002A32AA" w:rsidRPr="00EA2D93" w:rsidRDefault="009C3A43" w:rsidP="00640AA2">
      <w:pPr>
        <w:pStyle w:val="Teksttreci0"/>
        <w:shd w:val="clear" w:color="auto" w:fill="auto"/>
        <w:spacing w:after="0" w:line="240" w:lineRule="auto"/>
        <w:ind w:left="780"/>
        <w:jc w:val="both"/>
        <w:rPr>
          <w:sz w:val="24"/>
          <w:szCs w:val="24"/>
        </w:rPr>
      </w:pPr>
      <w:r w:rsidRPr="00EA2D93">
        <w:rPr>
          <w:sz w:val="24"/>
          <w:szCs w:val="24"/>
          <w:lang w:val="uk-UA"/>
        </w:rPr>
        <w:t>Як свідок у кримінальному провадженні Ви маєте такі права та обов’язки</w:t>
      </w:r>
      <w:r w:rsidR="004A621E" w:rsidRPr="00EA2D93">
        <w:rPr>
          <w:sz w:val="24"/>
          <w:szCs w:val="24"/>
        </w:rPr>
        <w:t>:</w:t>
      </w:r>
    </w:p>
    <w:p w:rsidR="002A32AA" w:rsidRPr="00EA2D93" w:rsidRDefault="009C3A43" w:rsidP="00640AA2">
      <w:pPr>
        <w:pStyle w:val="Nagwek40"/>
        <w:keepNext/>
        <w:keepLines/>
        <w:numPr>
          <w:ilvl w:val="0"/>
          <w:numId w:val="1"/>
        </w:numPr>
        <w:shd w:val="clear" w:color="auto" w:fill="auto"/>
        <w:tabs>
          <w:tab w:val="left" w:pos="403"/>
        </w:tabs>
        <w:spacing w:before="0" w:line="240" w:lineRule="auto"/>
        <w:ind w:firstLine="0"/>
        <w:jc w:val="left"/>
        <w:rPr>
          <w:sz w:val="24"/>
          <w:szCs w:val="24"/>
        </w:rPr>
      </w:pPr>
      <w:r w:rsidRPr="00EA2D93">
        <w:rPr>
          <w:sz w:val="24"/>
          <w:szCs w:val="24"/>
          <w:lang w:val="uk-UA"/>
        </w:rPr>
        <w:t>Виклик та спосіб допиту</w:t>
      </w:r>
    </w:p>
    <w:p w:rsidR="002A32AA" w:rsidRPr="00EA2D93" w:rsidRDefault="009C3A43"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EA2D93">
        <w:rPr>
          <w:sz w:val="24"/>
          <w:szCs w:val="24"/>
          <w:lang w:val="uk-UA"/>
        </w:rPr>
        <w:t>Якщо Вас викличуть як свідка</w:t>
      </w:r>
      <w:r w:rsidR="004A621E" w:rsidRPr="00EA2D93">
        <w:rPr>
          <w:sz w:val="24"/>
          <w:szCs w:val="24"/>
        </w:rPr>
        <w:t xml:space="preserve">, </w:t>
      </w:r>
      <w:r w:rsidRPr="00EA2D93">
        <w:rPr>
          <w:sz w:val="24"/>
          <w:szCs w:val="24"/>
          <w:lang w:val="uk-UA"/>
        </w:rPr>
        <w:t xml:space="preserve">Ви маєте обов’язок з’явитися та дати показання </w:t>
      </w:r>
      <w:r w:rsidRPr="00EA2D93">
        <w:rPr>
          <w:sz w:val="24"/>
          <w:szCs w:val="24"/>
        </w:rPr>
        <w:t>(</w:t>
      </w:r>
      <w:r w:rsidRPr="00EA2D93">
        <w:rPr>
          <w:sz w:val="24"/>
          <w:szCs w:val="24"/>
          <w:lang w:val="uk-UA"/>
        </w:rPr>
        <w:t>ст</w:t>
      </w:r>
      <w:r w:rsidR="004A621E" w:rsidRPr="00EA2D93">
        <w:rPr>
          <w:sz w:val="24"/>
          <w:szCs w:val="24"/>
        </w:rPr>
        <w:t>. 177 § 1)</w:t>
      </w:r>
      <w:r w:rsidR="004A621E" w:rsidRPr="00EA2D93">
        <w:rPr>
          <w:sz w:val="24"/>
          <w:szCs w:val="24"/>
          <w:vertAlign w:val="superscript"/>
        </w:rPr>
        <w:t>1</w:t>
      </w:r>
      <w:r w:rsidR="00640AA2" w:rsidRPr="00EA2D93">
        <w:rPr>
          <w:rStyle w:val="Odwoanieprzypisudolnego"/>
          <w:sz w:val="24"/>
          <w:szCs w:val="24"/>
        </w:rPr>
        <w:footnoteReference w:id="1"/>
      </w:r>
    </w:p>
    <w:p w:rsidR="002A32AA" w:rsidRPr="00EA2D93" w:rsidRDefault="009C3A43"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EA2D93">
        <w:rPr>
          <w:sz w:val="24"/>
          <w:szCs w:val="24"/>
          <w:lang w:val="uk-UA"/>
        </w:rPr>
        <w:t>У виняткових ситуаціях</w:t>
      </w:r>
      <w:r w:rsidRPr="00EA2D93">
        <w:rPr>
          <w:sz w:val="24"/>
          <w:szCs w:val="24"/>
        </w:rPr>
        <w:t xml:space="preserve"> (</w:t>
      </w:r>
      <w:r w:rsidRPr="00EA2D93">
        <w:rPr>
          <w:sz w:val="24"/>
          <w:szCs w:val="24"/>
          <w:lang w:val="uk-UA"/>
        </w:rPr>
        <w:t>напр</w:t>
      </w:r>
      <w:r w:rsidR="004A621E" w:rsidRPr="00EA2D93">
        <w:rPr>
          <w:sz w:val="24"/>
          <w:szCs w:val="24"/>
        </w:rPr>
        <w:t xml:space="preserve">. </w:t>
      </w:r>
      <w:r w:rsidRPr="00EA2D93">
        <w:rPr>
          <w:sz w:val="24"/>
          <w:szCs w:val="24"/>
          <w:lang w:val="uk-UA"/>
        </w:rPr>
        <w:t>коли слід побоюватися</w:t>
      </w:r>
      <w:r w:rsidRPr="00EA2D93">
        <w:rPr>
          <w:sz w:val="24"/>
          <w:szCs w:val="24"/>
        </w:rPr>
        <w:t xml:space="preserve">, </w:t>
      </w:r>
      <w:r w:rsidRPr="00EA2D93">
        <w:rPr>
          <w:sz w:val="24"/>
          <w:szCs w:val="24"/>
          <w:lang w:val="uk-UA"/>
        </w:rPr>
        <w:t>що присутність обвинуваченого могла б Вас бентежити</w:t>
      </w:r>
      <w:r w:rsidR="004A621E" w:rsidRPr="00EA2D93">
        <w:rPr>
          <w:sz w:val="24"/>
          <w:szCs w:val="24"/>
        </w:rPr>
        <w:t xml:space="preserve">) </w:t>
      </w:r>
      <w:r w:rsidRPr="00EA2D93">
        <w:rPr>
          <w:sz w:val="24"/>
          <w:szCs w:val="24"/>
          <w:lang w:val="uk-UA"/>
        </w:rPr>
        <w:t xml:space="preserve">Вас можуть допитати в режимі відеоконференції </w:t>
      </w:r>
      <w:r w:rsidRPr="00EA2D93">
        <w:rPr>
          <w:sz w:val="24"/>
          <w:szCs w:val="24"/>
        </w:rPr>
        <w:t>(</w:t>
      </w:r>
      <w:r w:rsidRPr="00EA2D93">
        <w:rPr>
          <w:sz w:val="24"/>
          <w:szCs w:val="24"/>
          <w:lang w:val="uk-UA"/>
        </w:rPr>
        <w:t>ст</w:t>
      </w:r>
      <w:r w:rsidRPr="00EA2D93">
        <w:rPr>
          <w:sz w:val="24"/>
          <w:szCs w:val="24"/>
        </w:rPr>
        <w:t xml:space="preserve">. 177 § 1a i </w:t>
      </w:r>
      <w:proofErr w:type="spellStart"/>
      <w:r w:rsidRPr="00EA2D93">
        <w:rPr>
          <w:sz w:val="24"/>
          <w:szCs w:val="24"/>
        </w:rPr>
        <w:t>ст</w:t>
      </w:r>
      <w:proofErr w:type="spellEnd"/>
      <w:r w:rsidR="004A621E" w:rsidRPr="00EA2D93">
        <w:rPr>
          <w:sz w:val="24"/>
          <w:szCs w:val="24"/>
        </w:rPr>
        <w:t>. 390 § 3).</w:t>
      </w:r>
    </w:p>
    <w:p w:rsidR="002A32AA" w:rsidRPr="00EA2D93" w:rsidRDefault="009C3A43" w:rsidP="00640AA2">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Якщо Ви не можете з'явитися на виклик з приводу хвороби, каліцтва або ще іншої непереборної перешкоди, Вас можуть допитати в місці Вашого перебування</w:t>
      </w:r>
      <w:r w:rsidRPr="00EA2D93">
        <w:rPr>
          <w:sz w:val="24"/>
          <w:szCs w:val="24"/>
        </w:rPr>
        <w:t xml:space="preserve"> (</w:t>
      </w:r>
      <w:r w:rsidRPr="00EA2D93">
        <w:rPr>
          <w:sz w:val="24"/>
          <w:szCs w:val="24"/>
          <w:lang w:val="uk-UA"/>
        </w:rPr>
        <w:t>ст</w:t>
      </w:r>
      <w:r w:rsidR="004A621E" w:rsidRPr="00EA2D93">
        <w:rPr>
          <w:sz w:val="24"/>
          <w:szCs w:val="24"/>
        </w:rPr>
        <w:t>. 177 § 2).</w:t>
      </w:r>
      <w:r w:rsidRPr="00EA2D93">
        <w:rPr>
          <w:sz w:val="24"/>
          <w:szCs w:val="24"/>
          <w:lang w:val="uk-UA"/>
        </w:rPr>
        <w:t xml:space="preserve"> </w:t>
      </w:r>
    </w:p>
    <w:p w:rsidR="002A32AA" w:rsidRPr="00EA2D93" w:rsidRDefault="009C3A43" w:rsidP="00640AA2">
      <w:pPr>
        <w:pStyle w:val="Teksttreci0"/>
        <w:numPr>
          <w:ilvl w:val="0"/>
          <w:numId w:val="2"/>
        </w:numPr>
        <w:shd w:val="clear" w:color="auto" w:fill="auto"/>
        <w:tabs>
          <w:tab w:val="left" w:pos="760"/>
        </w:tabs>
        <w:spacing w:after="0" w:line="240" w:lineRule="auto"/>
        <w:ind w:left="780" w:right="20"/>
        <w:jc w:val="both"/>
        <w:rPr>
          <w:sz w:val="24"/>
          <w:szCs w:val="24"/>
          <w:lang w:val="uk-UA"/>
        </w:rPr>
      </w:pPr>
      <w:r w:rsidRPr="00EA2D93">
        <w:rPr>
          <w:sz w:val="24"/>
          <w:szCs w:val="24"/>
          <w:lang w:val="uk-UA"/>
        </w:rPr>
        <w:t xml:space="preserve">Перед тим, як почати допит, Вас попередять про кримінальну відповідальність за неправдиві показання або приховування правди. У досудовому провадженні факт, що Вас попереджено, підтверджуєте, підписуючи відповідну заяву </w:t>
      </w:r>
      <w:r w:rsidR="004A621E" w:rsidRPr="00EA2D93">
        <w:rPr>
          <w:sz w:val="24"/>
          <w:szCs w:val="24"/>
          <w:lang w:val="uk-UA"/>
        </w:rPr>
        <w:t>(</w:t>
      </w:r>
      <w:r w:rsidRPr="00EA2D93">
        <w:rPr>
          <w:sz w:val="24"/>
          <w:szCs w:val="24"/>
          <w:lang w:val="uk-UA"/>
        </w:rPr>
        <w:t>ст</w:t>
      </w:r>
      <w:r w:rsidR="004A621E" w:rsidRPr="00EA2D93">
        <w:rPr>
          <w:sz w:val="24"/>
          <w:szCs w:val="24"/>
          <w:lang w:val="uk-UA"/>
        </w:rPr>
        <w:t>. 190).</w:t>
      </w:r>
    </w:p>
    <w:p w:rsidR="002A32AA" w:rsidRPr="00EA2D93" w:rsidRDefault="009C3A43" w:rsidP="00640AA2">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У судовому провадженні</w:t>
      </w:r>
      <w:r w:rsidR="004A621E" w:rsidRPr="00EA2D93">
        <w:rPr>
          <w:sz w:val="24"/>
          <w:szCs w:val="24"/>
          <w:lang w:val="uk-UA"/>
        </w:rPr>
        <w:t xml:space="preserve"> </w:t>
      </w:r>
      <w:r w:rsidRPr="00EA2D93">
        <w:rPr>
          <w:sz w:val="24"/>
          <w:szCs w:val="24"/>
          <w:lang w:val="uk-UA"/>
        </w:rPr>
        <w:t>перед тим, як давати показання, Ви зобов’язані дати присягу</w:t>
      </w:r>
      <w:r w:rsidR="004A621E" w:rsidRPr="00EA2D93">
        <w:rPr>
          <w:sz w:val="24"/>
          <w:szCs w:val="24"/>
          <w:lang w:val="uk-UA"/>
        </w:rPr>
        <w:t>,</w:t>
      </w:r>
      <w:r w:rsidRPr="00EA2D93">
        <w:rPr>
          <w:sz w:val="24"/>
          <w:szCs w:val="24"/>
          <w:lang w:val="uk-UA"/>
        </w:rPr>
        <w:t xml:space="preserve"> хіба що суд за відсутності заперечення з боку сторін відмовиться від цього. Якщо Ви німі або глухі</w:t>
      </w:r>
      <w:r w:rsidR="004A621E" w:rsidRPr="00EA2D93">
        <w:rPr>
          <w:sz w:val="24"/>
          <w:szCs w:val="24"/>
          <w:lang w:val="uk-UA"/>
        </w:rPr>
        <w:t xml:space="preserve">, </w:t>
      </w:r>
      <w:r w:rsidRPr="00EA2D93">
        <w:rPr>
          <w:sz w:val="24"/>
          <w:szCs w:val="24"/>
          <w:lang w:val="uk-UA"/>
        </w:rPr>
        <w:t>присягу даєте, підписавши текст цієї присяги (ст</w:t>
      </w:r>
      <w:r w:rsidR="004A621E" w:rsidRPr="00EA2D93">
        <w:rPr>
          <w:sz w:val="24"/>
          <w:szCs w:val="24"/>
          <w:lang w:val="uk-UA"/>
        </w:rPr>
        <w:t xml:space="preserve">. 187 </w:t>
      </w:r>
      <w:r w:rsidRPr="00EA2D93">
        <w:rPr>
          <w:sz w:val="24"/>
          <w:szCs w:val="24"/>
          <w:lang w:val="uk-UA"/>
        </w:rPr>
        <w:t>та</w:t>
      </w:r>
      <w:r w:rsidR="004A621E" w:rsidRPr="00EA2D93">
        <w:rPr>
          <w:sz w:val="24"/>
          <w:szCs w:val="24"/>
          <w:lang w:val="uk-UA"/>
        </w:rPr>
        <w:t xml:space="preserve"> </w:t>
      </w:r>
      <w:r w:rsidRPr="00EA2D93">
        <w:rPr>
          <w:sz w:val="24"/>
          <w:szCs w:val="24"/>
          <w:lang w:val="uk-UA"/>
        </w:rPr>
        <w:t>ст</w:t>
      </w:r>
      <w:r w:rsidR="004A621E" w:rsidRPr="00EA2D93">
        <w:rPr>
          <w:sz w:val="24"/>
          <w:szCs w:val="24"/>
          <w:lang w:val="uk-UA"/>
        </w:rPr>
        <w:t>. 188 § 3).</w:t>
      </w:r>
    </w:p>
    <w:p w:rsidR="002A32AA" w:rsidRPr="00EA2D93" w:rsidRDefault="00EA2D93"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r>
        <w:rPr>
          <w:sz w:val="24"/>
          <w:szCs w:val="24"/>
          <w:lang w:val="uk-UA"/>
        </w:rPr>
        <w:t>Виправдання неприсутності</w:t>
      </w:r>
    </w:p>
    <w:p w:rsidR="002A32AA" w:rsidRPr="00EA2D93" w:rsidRDefault="00E13631" w:rsidP="00640AA2">
      <w:pPr>
        <w:pStyle w:val="Teksttreci0"/>
        <w:shd w:val="clear" w:color="auto" w:fill="auto"/>
        <w:spacing w:after="0" w:line="240" w:lineRule="auto"/>
        <w:ind w:left="400" w:right="20" w:firstLine="0"/>
        <w:jc w:val="both"/>
        <w:rPr>
          <w:sz w:val="24"/>
          <w:szCs w:val="24"/>
        </w:rPr>
      </w:pPr>
      <w:r w:rsidRPr="00EA2D93">
        <w:rPr>
          <w:sz w:val="24"/>
          <w:szCs w:val="24"/>
        </w:rPr>
        <w:t xml:space="preserve">У </w:t>
      </w:r>
      <w:proofErr w:type="spellStart"/>
      <w:r w:rsidRPr="00EA2D93">
        <w:rPr>
          <w:sz w:val="24"/>
          <w:szCs w:val="24"/>
        </w:rPr>
        <w:t>випадку</w:t>
      </w:r>
      <w:proofErr w:type="spellEnd"/>
      <w:r w:rsidRPr="00EA2D93">
        <w:rPr>
          <w:sz w:val="24"/>
          <w:szCs w:val="24"/>
        </w:rPr>
        <w:t xml:space="preserve">, </w:t>
      </w:r>
      <w:proofErr w:type="spellStart"/>
      <w:r w:rsidRPr="00EA2D93">
        <w:rPr>
          <w:sz w:val="24"/>
          <w:szCs w:val="24"/>
        </w:rPr>
        <w:t>коли</w:t>
      </w:r>
      <w:proofErr w:type="spellEnd"/>
      <w:r w:rsidRPr="00EA2D93">
        <w:rPr>
          <w:sz w:val="24"/>
          <w:szCs w:val="24"/>
        </w:rPr>
        <w:t xml:space="preserve"> </w:t>
      </w:r>
      <w:proofErr w:type="spellStart"/>
      <w:r w:rsidRPr="00EA2D93">
        <w:rPr>
          <w:sz w:val="24"/>
          <w:szCs w:val="24"/>
        </w:rPr>
        <w:t>Вас</w:t>
      </w:r>
      <w:proofErr w:type="spellEnd"/>
      <w:r w:rsidRPr="00EA2D93">
        <w:rPr>
          <w:sz w:val="24"/>
          <w:szCs w:val="24"/>
        </w:rPr>
        <w:t xml:space="preserve"> </w:t>
      </w:r>
      <w:proofErr w:type="spellStart"/>
      <w:r w:rsidRPr="00EA2D93">
        <w:rPr>
          <w:sz w:val="24"/>
          <w:szCs w:val="24"/>
        </w:rPr>
        <w:t>викликали</w:t>
      </w:r>
      <w:proofErr w:type="spellEnd"/>
      <w:r w:rsidRPr="00EA2D93">
        <w:rPr>
          <w:sz w:val="24"/>
          <w:szCs w:val="24"/>
        </w:rPr>
        <w:t xml:space="preserve"> </w:t>
      </w:r>
      <w:proofErr w:type="spellStart"/>
      <w:r w:rsidRPr="00EA2D93">
        <w:rPr>
          <w:sz w:val="24"/>
          <w:szCs w:val="24"/>
        </w:rPr>
        <w:t>особисто</w:t>
      </w:r>
      <w:proofErr w:type="spellEnd"/>
      <w:r w:rsidRPr="00EA2D93">
        <w:rPr>
          <w:sz w:val="24"/>
          <w:szCs w:val="24"/>
        </w:rPr>
        <w:t xml:space="preserve"> </w:t>
      </w:r>
      <w:proofErr w:type="spellStart"/>
      <w:r w:rsidRPr="00EA2D93">
        <w:rPr>
          <w:sz w:val="24"/>
          <w:szCs w:val="24"/>
        </w:rPr>
        <w:t>з’явитися</w:t>
      </w:r>
      <w:proofErr w:type="spellEnd"/>
      <w:r w:rsidRPr="00EA2D93">
        <w:rPr>
          <w:sz w:val="24"/>
          <w:szCs w:val="24"/>
        </w:rPr>
        <w:t xml:space="preserve">, </w:t>
      </w:r>
      <w:proofErr w:type="spellStart"/>
      <w:r w:rsidRPr="00EA2D93">
        <w:rPr>
          <w:sz w:val="24"/>
          <w:szCs w:val="24"/>
        </w:rPr>
        <w:t>виправдання</w:t>
      </w:r>
      <w:proofErr w:type="spellEnd"/>
      <w:r w:rsidRPr="00EA2D93">
        <w:rPr>
          <w:sz w:val="24"/>
          <w:szCs w:val="24"/>
        </w:rPr>
        <w:t xml:space="preserve"> </w:t>
      </w:r>
      <w:r w:rsidR="00EA2D93">
        <w:rPr>
          <w:sz w:val="24"/>
          <w:szCs w:val="24"/>
          <w:lang w:val="uk-UA"/>
        </w:rPr>
        <w:t>непри</w:t>
      </w:r>
      <w:proofErr w:type="spellStart"/>
      <w:r w:rsidRPr="00EA2D93">
        <w:rPr>
          <w:sz w:val="24"/>
          <w:szCs w:val="24"/>
        </w:rPr>
        <w:t>сутності</w:t>
      </w:r>
      <w:proofErr w:type="spellEnd"/>
      <w:r w:rsidRPr="00EA2D93">
        <w:rPr>
          <w:sz w:val="24"/>
          <w:szCs w:val="24"/>
        </w:rPr>
        <w:t xml:space="preserve"> </w:t>
      </w:r>
      <w:proofErr w:type="spellStart"/>
      <w:r w:rsidRPr="00EA2D93">
        <w:rPr>
          <w:sz w:val="24"/>
          <w:szCs w:val="24"/>
        </w:rPr>
        <w:t>через</w:t>
      </w:r>
      <w:proofErr w:type="spellEnd"/>
      <w:r w:rsidRPr="00EA2D93">
        <w:rPr>
          <w:sz w:val="24"/>
          <w:szCs w:val="24"/>
        </w:rPr>
        <w:t xml:space="preserve"> </w:t>
      </w:r>
      <w:proofErr w:type="spellStart"/>
      <w:r w:rsidRPr="00EA2D93">
        <w:rPr>
          <w:sz w:val="24"/>
          <w:szCs w:val="24"/>
        </w:rPr>
        <w:t>хворобу</w:t>
      </w:r>
      <w:proofErr w:type="spellEnd"/>
      <w:r w:rsidRPr="00EA2D93">
        <w:rPr>
          <w:sz w:val="24"/>
          <w:szCs w:val="24"/>
          <w:lang w:val="uk-UA"/>
        </w:rPr>
        <w:t xml:space="preserve"> (якщо Ви залишаєтеся на волі)</w:t>
      </w:r>
      <w:r w:rsidRPr="00EA2D93">
        <w:rPr>
          <w:sz w:val="24"/>
          <w:szCs w:val="24"/>
        </w:rPr>
        <w:t xml:space="preserve"> </w:t>
      </w:r>
      <w:proofErr w:type="spellStart"/>
      <w:r w:rsidRPr="00EA2D93">
        <w:rPr>
          <w:sz w:val="24"/>
          <w:szCs w:val="24"/>
        </w:rPr>
        <w:t>можливе</w:t>
      </w:r>
      <w:proofErr w:type="spellEnd"/>
      <w:r w:rsidRPr="00EA2D93">
        <w:rPr>
          <w:sz w:val="24"/>
          <w:szCs w:val="24"/>
        </w:rPr>
        <w:t xml:space="preserve"> </w:t>
      </w:r>
      <w:proofErr w:type="spellStart"/>
      <w:r w:rsidRPr="00EA2D93">
        <w:rPr>
          <w:sz w:val="24"/>
          <w:szCs w:val="24"/>
        </w:rPr>
        <w:t>виключно</w:t>
      </w:r>
      <w:proofErr w:type="spellEnd"/>
      <w:r w:rsidRPr="00EA2D93">
        <w:rPr>
          <w:sz w:val="24"/>
          <w:szCs w:val="24"/>
        </w:rPr>
        <w:t xml:space="preserve"> </w:t>
      </w:r>
      <w:proofErr w:type="spellStart"/>
      <w:r w:rsidRPr="00EA2D93">
        <w:rPr>
          <w:sz w:val="24"/>
          <w:szCs w:val="24"/>
        </w:rPr>
        <w:t>після</w:t>
      </w:r>
      <w:proofErr w:type="spellEnd"/>
      <w:r w:rsidRPr="00EA2D93">
        <w:rPr>
          <w:sz w:val="24"/>
          <w:szCs w:val="24"/>
        </w:rPr>
        <w:t xml:space="preserve"> </w:t>
      </w:r>
      <w:proofErr w:type="spellStart"/>
      <w:r w:rsidRPr="00EA2D93">
        <w:rPr>
          <w:sz w:val="24"/>
          <w:szCs w:val="24"/>
        </w:rPr>
        <w:t>надання</w:t>
      </w:r>
      <w:proofErr w:type="spellEnd"/>
      <w:r w:rsidRPr="00EA2D93">
        <w:rPr>
          <w:sz w:val="24"/>
          <w:szCs w:val="24"/>
        </w:rPr>
        <w:t xml:space="preserve"> </w:t>
      </w:r>
      <w:proofErr w:type="spellStart"/>
      <w:r w:rsidRPr="00EA2D93">
        <w:rPr>
          <w:sz w:val="24"/>
          <w:szCs w:val="24"/>
        </w:rPr>
        <w:t>довідки</w:t>
      </w:r>
      <w:proofErr w:type="spellEnd"/>
      <w:r w:rsidRPr="00EA2D93">
        <w:rPr>
          <w:sz w:val="24"/>
          <w:szCs w:val="24"/>
        </w:rPr>
        <w:t xml:space="preserve">, </w:t>
      </w:r>
      <w:proofErr w:type="spellStart"/>
      <w:r w:rsidRPr="00EA2D93">
        <w:rPr>
          <w:sz w:val="24"/>
          <w:szCs w:val="24"/>
        </w:rPr>
        <w:t>виданої</w:t>
      </w:r>
      <w:proofErr w:type="spellEnd"/>
      <w:r w:rsidRPr="00EA2D93">
        <w:rPr>
          <w:sz w:val="24"/>
          <w:szCs w:val="24"/>
        </w:rPr>
        <w:t xml:space="preserve"> </w:t>
      </w:r>
      <w:proofErr w:type="spellStart"/>
      <w:r w:rsidRPr="00EA2D93">
        <w:rPr>
          <w:sz w:val="24"/>
          <w:szCs w:val="24"/>
        </w:rPr>
        <w:t>судовим</w:t>
      </w:r>
      <w:proofErr w:type="spellEnd"/>
      <w:r w:rsidRPr="00EA2D93">
        <w:rPr>
          <w:sz w:val="24"/>
          <w:szCs w:val="24"/>
        </w:rPr>
        <w:t xml:space="preserve"> </w:t>
      </w:r>
      <w:proofErr w:type="spellStart"/>
      <w:r w:rsidRPr="00EA2D93">
        <w:rPr>
          <w:sz w:val="24"/>
          <w:szCs w:val="24"/>
        </w:rPr>
        <w:t>лікарем</w:t>
      </w:r>
      <w:proofErr w:type="spellEnd"/>
      <w:r w:rsidRPr="00EA2D93">
        <w:rPr>
          <w:sz w:val="24"/>
          <w:szCs w:val="24"/>
        </w:rPr>
        <w:t xml:space="preserve">. </w:t>
      </w:r>
      <w:proofErr w:type="spellStart"/>
      <w:r w:rsidRPr="00EA2D93">
        <w:rPr>
          <w:sz w:val="24"/>
          <w:szCs w:val="24"/>
        </w:rPr>
        <w:t>Інша</w:t>
      </w:r>
      <w:proofErr w:type="spellEnd"/>
      <w:r w:rsidRPr="00EA2D93">
        <w:rPr>
          <w:sz w:val="24"/>
          <w:szCs w:val="24"/>
        </w:rPr>
        <w:t xml:space="preserve"> </w:t>
      </w:r>
      <w:proofErr w:type="spellStart"/>
      <w:r w:rsidRPr="00EA2D93">
        <w:rPr>
          <w:sz w:val="24"/>
          <w:szCs w:val="24"/>
        </w:rPr>
        <w:t>довідка</w:t>
      </w:r>
      <w:proofErr w:type="spellEnd"/>
      <w:r w:rsidRPr="00EA2D93">
        <w:rPr>
          <w:sz w:val="24"/>
          <w:szCs w:val="24"/>
        </w:rPr>
        <w:t xml:space="preserve"> </w:t>
      </w:r>
      <w:proofErr w:type="spellStart"/>
      <w:r w:rsidRPr="00EA2D93">
        <w:rPr>
          <w:sz w:val="24"/>
          <w:szCs w:val="24"/>
        </w:rPr>
        <w:t>або</w:t>
      </w:r>
      <w:proofErr w:type="spellEnd"/>
      <w:r w:rsidRPr="00EA2D93">
        <w:rPr>
          <w:sz w:val="24"/>
          <w:szCs w:val="24"/>
        </w:rPr>
        <w:t xml:space="preserve"> </w:t>
      </w:r>
      <w:proofErr w:type="spellStart"/>
      <w:r w:rsidRPr="00EA2D93">
        <w:rPr>
          <w:sz w:val="24"/>
          <w:szCs w:val="24"/>
        </w:rPr>
        <w:t>звільнення</w:t>
      </w:r>
      <w:proofErr w:type="spellEnd"/>
      <w:r w:rsidRPr="00EA2D93">
        <w:rPr>
          <w:sz w:val="24"/>
          <w:szCs w:val="24"/>
        </w:rPr>
        <w:t xml:space="preserve"> </w:t>
      </w:r>
      <w:proofErr w:type="spellStart"/>
      <w:r w:rsidRPr="00EA2D93">
        <w:rPr>
          <w:sz w:val="24"/>
          <w:szCs w:val="24"/>
        </w:rPr>
        <w:t>не</w:t>
      </w:r>
      <w:proofErr w:type="spellEnd"/>
      <w:r w:rsidRPr="00EA2D93">
        <w:rPr>
          <w:sz w:val="24"/>
          <w:szCs w:val="24"/>
        </w:rPr>
        <w:t xml:space="preserve"> </w:t>
      </w:r>
      <w:proofErr w:type="spellStart"/>
      <w:r w:rsidRPr="00EA2D93">
        <w:rPr>
          <w:sz w:val="24"/>
          <w:szCs w:val="24"/>
        </w:rPr>
        <w:t>достатнє</w:t>
      </w:r>
      <w:proofErr w:type="spellEnd"/>
      <w:r w:rsidRPr="00EA2D93">
        <w:rPr>
          <w:sz w:val="24"/>
          <w:szCs w:val="24"/>
        </w:rPr>
        <w:t xml:space="preserve"> (</w:t>
      </w:r>
      <w:proofErr w:type="spellStart"/>
      <w:r w:rsidRPr="00EA2D93">
        <w:rPr>
          <w:sz w:val="24"/>
          <w:szCs w:val="24"/>
        </w:rPr>
        <w:t>ст</w:t>
      </w:r>
      <w:proofErr w:type="spellEnd"/>
      <w:r w:rsidRPr="00EA2D93">
        <w:rPr>
          <w:sz w:val="24"/>
          <w:szCs w:val="24"/>
        </w:rPr>
        <w:t>. 117 § 2a).</w:t>
      </w:r>
      <w:r w:rsidR="004A621E" w:rsidRPr="00EA2D93">
        <w:rPr>
          <w:sz w:val="24"/>
          <w:szCs w:val="24"/>
        </w:rPr>
        <w:t xml:space="preserve"> </w:t>
      </w:r>
      <w:r w:rsidRPr="00EA2D93">
        <w:rPr>
          <w:sz w:val="24"/>
          <w:szCs w:val="24"/>
          <w:lang w:val="uk-UA"/>
        </w:rPr>
        <w:t>Невиправдане нез’явлення може спричинити накладення грошового стягнення, затримання, привід (примусове доставлення)  або арешт</w:t>
      </w:r>
      <w:r w:rsidRPr="00EA2D93">
        <w:rPr>
          <w:sz w:val="24"/>
          <w:szCs w:val="24"/>
        </w:rPr>
        <w:t xml:space="preserve"> (</w:t>
      </w:r>
      <w:r w:rsidRPr="00EA2D93">
        <w:rPr>
          <w:sz w:val="24"/>
          <w:szCs w:val="24"/>
          <w:lang w:val="uk-UA"/>
        </w:rPr>
        <w:t>ст</w:t>
      </w:r>
      <w:r w:rsidR="004A621E" w:rsidRPr="00EA2D93">
        <w:rPr>
          <w:sz w:val="24"/>
          <w:szCs w:val="24"/>
        </w:rPr>
        <w:t>. 285-287).</w:t>
      </w:r>
    </w:p>
    <w:p w:rsidR="002A32AA" w:rsidRPr="00EA2D93" w:rsidRDefault="00E13631"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r w:rsidRPr="00EA2D93">
        <w:rPr>
          <w:sz w:val="24"/>
          <w:szCs w:val="24"/>
          <w:lang w:val="uk-UA"/>
        </w:rPr>
        <w:t>Повернення витрат</w:t>
      </w:r>
    </w:p>
    <w:p w:rsidR="002A32AA" w:rsidRPr="00EA2D93" w:rsidRDefault="00EA2D93" w:rsidP="00640AA2">
      <w:pPr>
        <w:pStyle w:val="Teksttreci0"/>
        <w:shd w:val="clear" w:color="auto" w:fill="auto"/>
        <w:spacing w:after="0" w:line="240" w:lineRule="auto"/>
        <w:ind w:left="400" w:right="20" w:firstLine="0"/>
        <w:jc w:val="both"/>
        <w:rPr>
          <w:sz w:val="24"/>
          <w:szCs w:val="24"/>
        </w:rPr>
      </w:pPr>
      <w:r>
        <w:rPr>
          <w:sz w:val="24"/>
          <w:szCs w:val="24"/>
          <w:lang w:val="uk-UA"/>
        </w:rPr>
        <w:t>За Вашим клопотанням</w:t>
      </w:r>
      <w:r w:rsidR="00E13631" w:rsidRPr="00EA2D93">
        <w:rPr>
          <w:sz w:val="24"/>
          <w:szCs w:val="24"/>
          <w:lang w:val="uk-UA"/>
        </w:rPr>
        <w:t xml:space="preserve">, зробленою в усній формі до протоколу або поданою в письмовій формі, у 3-денний строк з дня закінчення дії з Вашою участю, Ви маєте право на повернення витрат, пов’язаних зі з’явленням на виклик </w:t>
      </w:r>
      <w:r w:rsidR="00E13631" w:rsidRPr="00EA2D93">
        <w:rPr>
          <w:sz w:val="24"/>
          <w:szCs w:val="24"/>
        </w:rPr>
        <w:t>(</w:t>
      </w:r>
      <w:r w:rsidR="00E13631" w:rsidRPr="00EA2D93">
        <w:rPr>
          <w:sz w:val="24"/>
          <w:szCs w:val="24"/>
          <w:lang w:val="uk-UA"/>
        </w:rPr>
        <w:t>ст</w:t>
      </w:r>
      <w:r w:rsidR="00E13631" w:rsidRPr="00EA2D93">
        <w:rPr>
          <w:sz w:val="24"/>
          <w:szCs w:val="24"/>
        </w:rPr>
        <w:t xml:space="preserve">. 618a-618e </w:t>
      </w:r>
      <w:r w:rsidR="00E13631" w:rsidRPr="00EA2D93">
        <w:rPr>
          <w:sz w:val="24"/>
          <w:szCs w:val="24"/>
          <w:lang w:val="uk-UA"/>
        </w:rPr>
        <w:t>та</w:t>
      </w:r>
      <w:r w:rsidR="00E13631" w:rsidRPr="00EA2D93">
        <w:rPr>
          <w:sz w:val="24"/>
          <w:szCs w:val="24"/>
        </w:rPr>
        <w:t xml:space="preserve"> </w:t>
      </w:r>
      <w:r w:rsidR="00E13631" w:rsidRPr="00EA2D93">
        <w:rPr>
          <w:sz w:val="24"/>
          <w:szCs w:val="24"/>
          <w:lang w:val="uk-UA"/>
        </w:rPr>
        <w:t>ст</w:t>
      </w:r>
      <w:r w:rsidR="004A621E" w:rsidRPr="00EA2D93">
        <w:rPr>
          <w:sz w:val="24"/>
          <w:szCs w:val="24"/>
        </w:rPr>
        <w:t>. 618k).</w:t>
      </w:r>
    </w:p>
    <w:p w:rsidR="002A32AA" w:rsidRPr="00EA2D93" w:rsidRDefault="00E13631" w:rsidP="00640AA2">
      <w:pPr>
        <w:pStyle w:val="Nagwek40"/>
        <w:keepNext/>
        <w:keepLines/>
        <w:numPr>
          <w:ilvl w:val="1"/>
          <w:numId w:val="2"/>
        </w:numPr>
        <w:shd w:val="clear" w:color="auto" w:fill="auto"/>
        <w:tabs>
          <w:tab w:val="left" w:pos="413"/>
        </w:tabs>
        <w:spacing w:before="0" w:line="240" w:lineRule="auto"/>
        <w:ind w:firstLine="0"/>
        <w:jc w:val="left"/>
        <w:rPr>
          <w:sz w:val="24"/>
          <w:szCs w:val="24"/>
        </w:rPr>
      </w:pPr>
      <w:bookmarkStart w:id="0" w:name="bookmark9"/>
      <w:r w:rsidRPr="00EA2D93">
        <w:rPr>
          <w:sz w:val="24"/>
          <w:szCs w:val="24"/>
          <w:lang w:val="uk-UA"/>
        </w:rPr>
        <w:t xml:space="preserve">Допит з участю експерта та обстеження </w:t>
      </w:r>
      <w:bookmarkEnd w:id="0"/>
    </w:p>
    <w:p w:rsidR="00563FDE" w:rsidRPr="00EA2D93" w:rsidRDefault="00E13631" w:rsidP="00640AA2">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Якщо є сумніви щодо Вашого психічного стану або розумового розвитку, здатності сприймати та відтворювати сприйняте, Вас можуть допитати без Вашої згоди з участю судового лікаря або психолога, хіба що Ви відмовилися давати показання або Вас звільнили від обов’</w:t>
      </w:r>
      <w:r w:rsidR="00563FDE" w:rsidRPr="00EA2D93">
        <w:rPr>
          <w:sz w:val="24"/>
          <w:szCs w:val="24"/>
          <w:lang w:val="uk-UA"/>
        </w:rPr>
        <w:t>язку давати показання через стосунки, що пов’язують Вас з обвинуваченим</w:t>
      </w:r>
      <w:r w:rsidRPr="00EA2D93">
        <w:rPr>
          <w:sz w:val="24"/>
          <w:szCs w:val="24"/>
          <w:lang w:val="uk-UA"/>
        </w:rPr>
        <w:t xml:space="preserve"> </w:t>
      </w:r>
      <w:r w:rsidR="00563FDE" w:rsidRPr="00EA2D93">
        <w:rPr>
          <w:sz w:val="24"/>
          <w:szCs w:val="24"/>
          <w:lang w:val="uk-UA"/>
        </w:rPr>
        <w:t xml:space="preserve"> (ст. 192 </w:t>
      </w:r>
      <w:r w:rsidR="00563FDE" w:rsidRPr="00EA2D93">
        <w:rPr>
          <w:sz w:val="24"/>
          <w:szCs w:val="24"/>
        </w:rPr>
        <w:t>§</w:t>
      </w:r>
      <w:r w:rsidR="00563FDE" w:rsidRPr="00EA2D93">
        <w:rPr>
          <w:sz w:val="24"/>
          <w:szCs w:val="24"/>
          <w:lang w:val="uk-UA"/>
        </w:rPr>
        <w:t xml:space="preserve"> </w:t>
      </w:r>
      <w:r w:rsidRPr="00EA2D93">
        <w:rPr>
          <w:sz w:val="24"/>
          <w:szCs w:val="24"/>
          <w:lang w:val="uk-UA"/>
        </w:rPr>
        <w:t>2</w:t>
      </w:r>
      <w:r w:rsidR="00563FDE" w:rsidRPr="00EA2D93">
        <w:rPr>
          <w:sz w:val="24"/>
          <w:szCs w:val="24"/>
          <w:lang w:val="uk-UA"/>
        </w:rPr>
        <w:t xml:space="preserve"> і </w:t>
      </w:r>
      <w:r w:rsidR="00563FDE" w:rsidRPr="00EA2D93">
        <w:rPr>
          <w:sz w:val="24"/>
          <w:szCs w:val="24"/>
        </w:rPr>
        <w:t>§</w:t>
      </w:r>
      <w:r w:rsidR="00563FDE" w:rsidRPr="00EA2D93">
        <w:rPr>
          <w:sz w:val="24"/>
          <w:szCs w:val="24"/>
          <w:lang w:val="uk-UA"/>
        </w:rPr>
        <w:t xml:space="preserve"> 3</w:t>
      </w:r>
      <w:r w:rsidRPr="00EA2D93">
        <w:rPr>
          <w:sz w:val="24"/>
          <w:szCs w:val="24"/>
          <w:lang w:val="uk-UA"/>
        </w:rPr>
        <w:t xml:space="preserve">). </w:t>
      </w:r>
    </w:p>
    <w:p w:rsidR="00563FDE" w:rsidRPr="00EA2D93" w:rsidRDefault="00563FDE" w:rsidP="00640AA2">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За Вашою згодою</w:t>
      </w:r>
      <w:r w:rsidR="00E13631" w:rsidRPr="00EA2D93">
        <w:rPr>
          <w:sz w:val="24"/>
          <w:szCs w:val="24"/>
          <w:lang w:val="uk-UA"/>
        </w:rPr>
        <w:t xml:space="preserve">, </w:t>
      </w:r>
      <w:r w:rsidRPr="00EA2D93">
        <w:rPr>
          <w:sz w:val="24"/>
          <w:szCs w:val="24"/>
          <w:lang w:val="uk-UA"/>
        </w:rPr>
        <w:t xml:space="preserve">Вас можуть піддати </w:t>
      </w:r>
      <w:r w:rsidR="00E13631" w:rsidRPr="00EA2D93">
        <w:rPr>
          <w:sz w:val="24"/>
          <w:szCs w:val="24"/>
          <w:lang w:val="uk-UA"/>
        </w:rPr>
        <w:t>оглядові тіла</w:t>
      </w:r>
      <w:r w:rsidRPr="00EA2D93">
        <w:rPr>
          <w:sz w:val="24"/>
          <w:szCs w:val="24"/>
          <w:lang w:val="uk-UA"/>
        </w:rPr>
        <w:t>, лікарському або психологічному обстеженню (ст.</w:t>
      </w:r>
      <w:r w:rsidR="00E13631" w:rsidRPr="00EA2D93">
        <w:rPr>
          <w:sz w:val="24"/>
          <w:szCs w:val="24"/>
          <w:lang w:val="uk-UA"/>
        </w:rPr>
        <w:t xml:space="preserve"> 192 </w:t>
      </w:r>
      <w:r w:rsidRPr="00EA2D93">
        <w:rPr>
          <w:sz w:val="24"/>
          <w:szCs w:val="24"/>
        </w:rPr>
        <w:t>§</w:t>
      </w:r>
      <w:r w:rsidRPr="00EA2D93">
        <w:rPr>
          <w:sz w:val="24"/>
          <w:szCs w:val="24"/>
          <w:lang w:val="uk-UA"/>
        </w:rPr>
        <w:t xml:space="preserve"> 4). </w:t>
      </w:r>
    </w:p>
    <w:p w:rsidR="00D91DF6" w:rsidRPr="00EA2D93" w:rsidRDefault="00563FDE" w:rsidP="00D91DF6">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Якщо існує потреба обмежити коло підозрюваних осіб</w:t>
      </w:r>
      <w:r w:rsidR="00D91DF6" w:rsidRPr="00EA2D93">
        <w:rPr>
          <w:sz w:val="24"/>
          <w:szCs w:val="24"/>
          <w:lang w:val="uk-UA"/>
        </w:rPr>
        <w:t xml:space="preserve"> або визначити доказову цінність виявлених слідів, у Вас можуть </w:t>
      </w:r>
      <w:r w:rsidR="00E13631" w:rsidRPr="00EA2D93">
        <w:rPr>
          <w:sz w:val="24"/>
          <w:szCs w:val="24"/>
          <w:lang w:val="uk-UA"/>
        </w:rPr>
        <w:t>відібрати</w:t>
      </w:r>
      <w:r w:rsidR="00D91DF6" w:rsidRPr="00EA2D93">
        <w:rPr>
          <w:sz w:val="24"/>
          <w:szCs w:val="24"/>
          <w:lang w:val="uk-UA"/>
        </w:rPr>
        <w:t xml:space="preserve"> без Вашої згоди відбитки пальців, мазок</w:t>
      </w:r>
      <w:r w:rsidR="00E13631" w:rsidRPr="00EA2D93">
        <w:rPr>
          <w:sz w:val="24"/>
          <w:szCs w:val="24"/>
          <w:lang w:val="uk-UA"/>
        </w:rPr>
        <w:t xml:space="preserve"> зі слизов</w:t>
      </w:r>
      <w:r w:rsidR="00D91DF6" w:rsidRPr="00EA2D93">
        <w:rPr>
          <w:sz w:val="24"/>
          <w:szCs w:val="24"/>
          <w:lang w:val="uk-UA"/>
        </w:rPr>
        <w:t>ої оболонки рота, волосся, слину</w:t>
      </w:r>
      <w:r w:rsidR="00E13631" w:rsidRPr="00EA2D93">
        <w:rPr>
          <w:sz w:val="24"/>
          <w:szCs w:val="24"/>
          <w:lang w:val="uk-UA"/>
        </w:rPr>
        <w:t xml:space="preserve">, взяти зразок почерку, </w:t>
      </w:r>
      <w:r w:rsidR="00D91DF6" w:rsidRPr="00EA2D93">
        <w:rPr>
          <w:sz w:val="24"/>
          <w:szCs w:val="24"/>
          <w:lang w:val="uk-UA"/>
        </w:rPr>
        <w:t xml:space="preserve">запах. Вас можуть також сфотографувати або записати Ваш голос. З цією самою метою, проте за Вашою згодою, експерт може застосувати щодо Вас технічні засоби, що мають на меті перевірити несвідомі реакції Вашого організму, тобто т.зв. «викривач брехні» </w:t>
      </w:r>
      <w:r w:rsidR="00E13631" w:rsidRPr="00EA2D93">
        <w:rPr>
          <w:sz w:val="24"/>
          <w:szCs w:val="24"/>
          <w:lang w:val="uk-UA"/>
        </w:rPr>
        <w:t>(ст</w:t>
      </w:r>
      <w:r w:rsidR="00D91DF6" w:rsidRPr="00EA2D93">
        <w:rPr>
          <w:sz w:val="24"/>
          <w:szCs w:val="24"/>
          <w:lang w:val="uk-UA"/>
        </w:rPr>
        <w:t>.</w:t>
      </w:r>
      <w:r w:rsidR="00E13631" w:rsidRPr="00EA2D93">
        <w:rPr>
          <w:sz w:val="24"/>
          <w:szCs w:val="24"/>
          <w:lang w:val="uk-UA"/>
        </w:rPr>
        <w:t xml:space="preserve"> 192а </w:t>
      </w:r>
      <w:r w:rsidR="00D91DF6" w:rsidRPr="00EA2D93">
        <w:rPr>
          <w:sz w:val="24"/>
          <w:szCs w:val="24"/>
          <w:lang w:val="uk-UA"/>
        </w:rPr>
        <w:t xml:space="preserve">§ </w:t>
      </w:r>
      <w:r w:rsidR="00E13631" w:rsidRPr="00EA2D93">
        <w:rPr>
          <w:sz w:val="24"/>
          <w:szCs w:val="24"/>
          <w:lang w:val="uk-UA"/>
        </w:rPr>
        <w:t>1</w:t>
      </w:r>
      <w:r w:rsidR="00D91DF6" w:rsidRPr="00EA2D93">
        <w:rPr>
          <w:sz w:val="24"/>
          <w:szCs w:val="24"/>
          <w:lang w:val="uk-UA"/>
        </w:rPr>
        <w:t xml:space="preserve"> та § 2</w:t>
      </w:r>
      <w:r w:rsidR="00E13631" w:rsidRPr="00EA2D93">
        <w:rPr>
          <w:sz w:val="24"/>
          <w:szCs w:val="24"/>
          <w:lang w:val="uk-UA"/>
        </w:rPr>
        <w:t xml:space="preserve">). </w:t>
      </w:r>
    </w:p>
    <w:p w:rsidR="002A32AA" w:rsidRPr="00EA2D93" w:rsidRDefault="00D91DF6" w:rsidP="00640AA2">
      <w:pPr>
        <w:pStyle w:val="Nagwek40"/>
        <w:keepNext/>
        <w:keepLines/>
        <w:numPr>
          <w:ilvl w:val="0"/>
          <w:numId w:val="3"/>
        </w:numPr>
        <w:shd w:val="clear" w:color="auto" w:fill="auto"/>
        <w:tabs>
          <w:tab w:val="left" w:pos="413"/>
        </w:tabs>
        <w:spacing w:before="0" w:line="240" w:lineRule="auto"/>
        <w:ind w:firstLine="0"/>
        <w:jc w:val="left"/>
        <w:rPr>
          <w:sz w:val="24"/>
          <w:szCs w:val="24"/>
        </w:rPr>
      </w:pPr>
      <w:bookmarkStart w:id="1" w:name="bookmark10"/>
      <w:r w:rsidRPr="00EA2D93">
        <w:rPr>
          <w:sz w:val="24"/>
          <w:szCs w:val="24"/>
          <w:lang w:val="uk-UA"/>
        </w:rPr>
        <w:t xml:space="preserve">Допит </w:t>
      </w:r>
      <w:bookmarkEnd w:id="1"/>
      <w:r w:rsidRPr="00EA2D93">
        <w:rPr>
          <w:sz w:val="24"/>
          <w:szCs w:val="24"/>
          <w:lang w:val="uk-UA"/>
        </w:rPr>
        <w:t>щодо конфіденційної інформації</w:t>
      </w:r>
    </w:p>
    <w:p w:rsidR="00D91DF6" w:rsidRPr="00EA2D93" w:rsidRDefault="00D91DF6"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EA2D93">
        <w:rPr>
          <w:sz w:val="24"/>
          <w:szCs w:val="24"/>
          <w:lang w:val="uk-UA"/>
        </w:rPr>
        <w:t>Якщо Ваш д</w:t>
      </w:r>
      <w:proofErr w:type="spellStart"/>
      <w:r w:rsidRPr="00EA2D93">
        <w:rPr>
          <w:sz w:val="24"/>
          <w:szCs w:val="24"/>
        </w:rPr>
        <w:t>опит</w:t>
      </w:r>
      <w:proofErr w:type="spellEnd"/>
      <w:r w:rsidRPr="00EA2D93">
        <w:rPr>
          <w:sz w:val="24"/>
          <w:szCs w:val="24"/>
        </w:rPr>
        <w:t xml:space="preserve"> </w:t>
      </w:r>
      <w:r w:rsidRPr="00EA2D93">
        <w:rPr>
          <w:sz w:val="24"/>
          <w:szCs w:val="24"/>
          <w:lang w:val="uk-UA"/>
        </w:rPr>
        <w:t>має стосуватися</w:t>
      </w:r>
      <w:r w:rsidRPr="00EA2D93">
        <w:rPr>
          <w:sz w:val="24"/>
          <w:szCs w:val="24"/>
        </w:rPr>
        <w:t xml:space="preserve"> </w:t>
      </w:r>
      <w:proofErr w:type="spellStart"/>
      <w:r w:rsidRPr="00EA2D93">
        <w:rPr>
          <w:sz w:val="24"/>
          <w:szCs w:val="24"/>
        </w:rPr>
        <w:t>таємної</w:t>
      </w:r>
      <w:proofErr w:type="spellEnd"/>
      <w:r w:rsidRPr="00EA2D93">
        <w:rPr>
          <w:sz w:val="24"/>
          <w:szCs w:val="24"/>
        </w:rPr>
        <w:t xml:space="preserve"> </w:t>
      </w:r>
      <w:proofErr w:type="spellStart"/>
      <w:r w:rsidRPr="00EA2D93">
        <w:rPr>
          <w:sz w:val="24"/>
          <w:szCs w:val="24"/>
        </w:rPr>
        <w:t>або</w:t>
      </w:r>
      <w:proofErr w:type="spellEnd"/>
      <w:r w:rsidRPr="00EA2D93">
        <w:rPr>
          <w:sz w:val="24"/>
          <w:szCs w:val="24"/>
        </w:rPr>
        <w:t xml:space="preserve"> </w:t>
      </w:r>
      <w:proofErr w:type="spellStart"/>
      <w:r w:rsidRPr="00EA2D93">
        <w:rPr>
          <w:sz w:val="24"/>
          <w:szCs w:val="24"/>
        </w:rPr>
        <w:t>цілком</w:t>
      </w:r>
      <w:proofErr w:type="spellEnd"/>
      <w:r w:rsidRPr="00EA2D93">
        <w:rPr>
          <w:sz w:val="24"/>
          <w:szCs w:val="24"/>
        </w:rPr>
        <w:t xml:space="preserve"> </w:t>
      </w:r>
      <w:proofErr w:type="spellStart"/>
      <w:r w:rsidRPr="00EA2D93">
        <w:rPr>
          <w:sz w:val="24"/>
          <w:szCs w:val="24"/>
        </w:rPr>
        <w:t>таємної</w:t>
      </w:r>
      <w:proofErr w:type="spellEnd"/>
      <w:r w:rsidRPr="00EA2D93">
        <w:rPr>
          <w:sz w:val="24"/>
          <w:szCs w:val="24"/>
        </w:rPr>
        <w:t xml:space="preserve"> </w:t>
      </w:r>
      <w:proofErr w:type="spellStart"/>
      <w:r w:rsidRPr="00EA2D93">
        <w:rPr>
          <w:sz w:val="24"/>
          <w:szCs w:val="24"/>
        </w:rPr>
        <w:t>інформації</w:t>
      </w:r>
      <w:proofErr w:type="spellEnd"/>
      <w:r w:rsidRPr="00EA2D93">
        <w:rPr>
          <w:sz w:val="24"/>
          <w:szCs w:val="24"/>
          <w:lang w:val="uk-UA"/>
        </w:rPr>
        <w:t>, якою володієте, Ви можете дати показання лише</w:t>
      </w:r>
      <w:r w:rsidRPr="00EA2D93">
        <w:rPr>
          <w:sz w:val="24"/>
          <w:szCs w:val="24"/>
        </w:rPr>
        <w:t xml:space="preserve"> </w:t>
      </w:r>
      <w:proofErr w:type="spellStart"/>
      <w:r w:rsidRPr="00EA2D93">
        <w:rPr>
          <w:sz w:val="24"/>
          <w:szCs w:val="24"/>
        </w:rPr>
        <w:t>після</w:t>
      </w:r>
      <w:proofErr w:type="spellEnd"/>
      <w:r w:rsidRPr="00EA2D93">
        <w:rPr>
          <w:sz w:val="24"/>
          <w:szCs w:val="24"/>
        </w:rPr>
        <w:t xml:space="preserve"> </w:t>
      </w:r>
      <w:proofErr w:type="spellStart"/>
      <w:r w:rsidRPr="00EA2D93">
        <w:rPr>
          <w:sz w:val="24"/>
          <w:szCs w:val="24"/>
        </w:rPr>
        <w:t>звільнення</w:t>
      </w:r>
      <w:proofErr w:type="spellEnd"/>
      <w:r w:rsidRPr="00EA2D93">
        <w:rPr>
          <w:sz w:val="24"/>
          <w:szCs w:val="24"/>
        </w:rPr>
        <w:t xml:space="preserve"> </w:t>
      </w:r>
      <w:r w:rsidRPr="00EA2D93">
        <w:rPr>
          <w:sz w:val="24"/>
          <w:szCs w:val="24"/>
          <w:lang w:val="uk-UA"/>
        </w:rPr>
        <w:t>Вас</w:t>
      </w:r>
      <w:r w:rsidRPr="00EA2D93">
        <w:rPr>
          <w:sz w:val="24"/>
          <w:szCs w:val="24"/>
        </w:rPr>
        <w:t xml:space="preserve"> </w:t>
      </w:r>
      <w:proofErr w:type="spellStart"/>
      <w:r w:rsidRPr="00EA2D93">
        <w:rPr>
          <w:sz w:val="24"/>
          <w:szCs w:val="24"/>
        </w:rPr>
        <w:t>уповноваженим</w:t>
      </w:r>
      <w:proofErr w:type="spellEnd"/>
      <w:r w:rsidRPr="00EA2D93">
        <w:rPr>
          <w:sz w:val="24"/>
          <w:szCs w:val="24"/>
        </w:rPr>
        <w:t xml:space="preserve"> </w:t>
      </w:r>
      <w:proofErr w:type="spellStart"/>
      <w:r w:rsidRPr="00EA2D93">
        <w:rPr>
          <w:sz w:val="24"/>
          <w:szCs w:val="24"/>
        </w:rPr>
        <w:t>керівником</w:t>
      </w:r>
      <w:proofErr w:type="spellEnd"/>
      <w:r w:rsidRPr="00EA2D93">
        <w:rPr>
          <w:sz w:val="24"/>
          <w:szCs w:val="24"/>
        </w:rPr>
        <w:t xml:space="preserve"> з </w:t>
      </w:r>
      <w:proofErr w:type="spellStart"/>
      <w:r w:rsidRPr="00EA2D93">
        <w:rPr>
          <w:sz w:val="24"/>
          <w:szCs w:val="24"/>
        </w:rPr>
        <w:t>обов’язку</w:t>
      </w:r>
      <w:proofErr w:type="spellEnd"/>
      <w:r w:rsidRPr="00EA2D93">
        <w:rPr>
          <w:sz w:val="24"/>
          <w:szCs w:val="24"/>
        </w:rPr>
        <w:t xml:space="preserve"> </w:t>
      </w:r>
      <w:proofErr w:type="spellStart"/>
      <w:r w:rsidRPr="00EA2D93">
        <w:rPr>
          <w:sz w:val="24"/>
          <w:szCs w:val="24"/>
        </w:rPr>
        <w:t>дотримуватися</w:t>
      </w:r>
      <w:proofErr w:type="spellEnd"/>
      <w:r w:rsidRPr="00EA2D93">
        <w:rPr>
          <w:sz w:val="24"/>
          <w:szCs w:val="24"/>
        </w:rPr>
        <w:t xml:space="preserve"> </w:t>
      </w:r>
      <w:proofErr w:type="spellStart"/>
      <w:r w:rsidRPr="00EA2D93">
        <w:rPr>
          <w:sz w:val="24"/>
          <w:szCs w:val="24"/>
        </w:rPr>
        <w:t>таємниці</w:t>
      </w:r>
      <w:proofErr w:type="spellEnd"/>
      <w:r w:rsidRPr="00EA2D93">
        <w:rPr>
          <w:sz w:val="24"/>
          <w:szCs w:val="24"/>
        </w:rPr>
        <w:t xml:space="preserve"> (</w:t>
      </w:r>
      <w:proofErr w:type="spellStart"/>
      <w:r w:rsidRPr="00EA2D93">
        <w:rPr>
          <w:sz w:val="24"/>
          <w:szCs w:val="24"/>
        </w:rPr>
        <w:t>ст</w:t>
      </w:r>
      <w:proofErr w:type="spellEnd"/>
      <w:r w:rsidRPr="00EA2D93">
        <w:rPr>
          <w:sz w:val="24"/>
          <w:szCs w:val="24"/>
          <w:lang w:val="uk-UA"/>
        </w:rPr>
        <w:t>.</w:t>
      </w:r>
      <w:r w:rsidRPr="00EA2D93">
        <w:rPr>
          <w:sz w:val="24"/>
          <w:szCs w:val="24"/>
        </w:rPr>
        <w:t xml:space="preserve"> 179 § 1).</w:t>
      </w:r>
    </w:p>
    <w:p w:rsidR="002A32AA" w:rsidRPr="00EA2D93" w:rsidRDefault="00D91DF6"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EA2D93">
        <w:rPr>
          <w:sz w:val="24"/>
          <w:szCs w:val="24"/>
          <w:lang w:val="uk-UA"/>
        </w:rPr>
        <w:lastRenderedPageBreak/>
        <w:t xml:space="preserve">Якщо </w:t>
      </w:r>
      <w:r w:rsidR="00873EB6" w:rsidRPr="00EA2D93">
        <w:rPr>
          <w:sz w:val="24"/>
          <w:szCs w:val="24"/>
          <w:lang w:val="uk-UA"/>
        </w:rPr>
        <w:t>допит має стосуватися відомостей, що містять захищену, конфіденційну або службову таємницю, якими володієте, Ви можете відмовитися давати показання,</w:t>
      </w:r>
      <w:r w:rsidRPr="00EA2D93">
        <w:rPr>
          <w:sz w:val="24"/>
          <w:szCs w:val="24"/>
          <w:lang w:val="uk-UA"/>
        </w:rPr>
        <w:t xml:space="preserve"> </w:t>
      </w:r>
      <w:r w:rsidRPr="00EA2D93">
        <w:rPr>
          <w:sz w:val="24"/>
          <w:szCs w:val="24"/>
        </w:rPr>
        <w:t xml:space="preserve"> </w:t>
      </w:r>
      <w:r w:rsidR="00873EB6" w:rsidRPr="00EA2D93">
        <w:rPr>
          <w:sz w:val="24"/>
          <w:szCs w:val="24"/>
          <w:lang w:val="uk-UA"/>
        </w:rPr>
        <w:t xml:space="preserve">хіба що </w:t>
      </w:r>
      <w:proofErr w:type="spellStart"/>
      <w:r w:rsidR="00873EB6" w:rsidRPr="00EA2D93">
        <w:rPr>
          <w:sz w:val="24"/>
          <w:szCs w:val="24"/>
        </w:rPr>
        <w:t>суд</w:t>
      </w:r>
      <w:proofErr w:type="spellEnd"/>
      <w:r w:rsidR="00873EB6" w:rsidRPr="00EA2D93">
        <w:rPr>
          <w:sz w:val="24"/>
          <w:szCs w:val="24"/>
        </w:rPr>
        <w:t xml:space="preserve"> </w:t>
      </w:r>
      <w:proofErr w:type="spellStart"/>
      <w:r w:rsidR="00873EB6" w:rsidRPr="00EA2D93">
        <w:rPr>
          <w:sz w:val="24"/>
          <w:szCs w:val="24"/>
        </w:rPr>
        <w:t>або</w:t>
      </w:r>
      <w:proofErr w:type="spellEnd"/>
      <w:r w:rsidR="00873EB6" w:rsidRPr="00EA2D93">
        <w:rPr>
          <w:sz w:val="24"/>
          <w:szCs w:val="24"/>
        </w:rPr>
        <w:t xml:space="preserve"> </w:t>
      </w:r>
      <w:proofErr w:type="spellStart"/>
      <w:r w:rsidR="00873EB6" w:rsidRPr="00EA2D93">
        <w:rPr>
          <w:sz w:val="24"/>
          <w:szCs w:val="24"/>
        </w:rPr>
        <w:t>прокурор</w:t>
      </w:r>
      <w:proofErr w:type="spellEnd"/>
      <w:r w:rsidR="00873EB6" w:rsidRPr="00EA2D93">
        <w:rPr>
          <w:sz w:val="24"/>
          <w:szCs w:val="24"/>
        </w:rPr>
        <w:t xml:space="preserve"> </w:t>
      </w:r>
      <w:proofErr w:type="spellStart"/>
      <w:r w:rsidR="00873EB6" w:rsidRPr="00EA2D93">
        <w:rPr>
          <w:sz w:val="24"/>
          <w:szCs w:val="24"/>
        </w:rPr>
        <w:t>звільнить</w:t>
      </w:r>
      <w:proofErr w:type="spellEnd"/>
      <w:r w:rsidR="00873EB6" w:rsidRPr="00EA2D93">
        <w:rPr>
          <w:sz w:val="24"/>
          <w:szCs w:val="24"/>
        </w:rPr>
        <w:t xml:space="preserve"> </w:t>
      </w:r>
      <w:r w:rsidR="00873EB6" w:rsidRPr="00EA2D93">
        <w:rPr>
          <w:sz w:val="24"/>
          <w:szCs w:val="24"/>
          <w:lang w:val="uk-UA"/>
        </w:rPr>
        <w:t>Вас</w:t>
      </w:r>
      <w:r w:rsidRPr="00EA2D93">
        <w:rPr>
          <w:sz w:val="24"/>
          <w:szCs w:val="24"/>
        </w:rPr>
        <w:t xml:space="preserve"> </w:t>
      </w:r>
      <w:proofErr w:type="spellStart"/>
      <w:r w:rsidRPr="00EA2D93">
        <w:rPr>
          <w:sz w:val="24"/>
          <w:szCs w:val="24"/>
        </w:rPr>
        <w:t>від</w:t>
      </w:r>
      <w:proofErr w:type="spellEnd"/>
      <w:r w:rsidRPr="00EA2D93">
        <w:rPr>
          <w:sz w:val="24"/>
          <w:szCs w:val="24"/>
        </w:rPr>
        <w:t xml:space="preserve"> </w:t>
      </w:r>
      <w:proofErr w:type="spellStart"/>
      <w:r w:rsidRPr="00EA2D93">
        <w:rPr>
          <w:sz w:val="24"/>
          <w:szCs w:val="24"/>
        </w:rPr>
        <w:t>обов’язку</w:t>
      </w:r>
      <w:proofErr w:type="spellEnd"/>
      <w:r w:rsidRPr="00EA2D93">
        <w:rPr>
          <w:sz w:val="24"/>
          <w:szCs w:val="24"/>
        </w:rPr>
        <w:t xml:space="preserve"> </w:t>
      </w:r>
      <w:proofErr w:type="spellStart"/>
      <w:r w:rsidRPr="00EA2D93">
        <w:rPr>
          <w:sz w:val="24"/>
          <w:szCs w:val="24"/>
        </w:rPr>
        <w:t>зберігати</w:t>
      </w:r>
      <w:proofErr w:type="spellEnd"/>
      <w:r w:rsidRPr="00EA2D93">
        <w:rPr>
          <w:sz w:val="24"/>
          <w:szCs w:val="24"/>
        </w:rPr>
        <w:t xml:space="preserve"> </w:t>
      </w:r>
      <w:proofErr w:type="spellStart"/>
      <w:r w:rsidRPr="00EA2D93">
        <w:rPr>
          <w:sz w:val="24"/>
          <w:szCs w:val="24"/>
        </w:rPr>
        <w:t>таємницю</w:t>
      </w:r>
      <w:proofErr w:type="spellEnd"/>
      <w:r w:rsidR="00873EB6" w:rsidRPr="00EA2D93">
        <w:rPr>
          <w:sz w:val="24"/>
          <w:szCs w:val="24"/>
          <w:lang w:val="uk-UA"/>
        </w:rPr>
        <w:t xml:space="preserve"> </w:t>
      </w:r>
      <w:r w:rsidR="00873EB6" w:rsidRPr="00EA2D93">
        <w:rPr>
          <w:sz w:val="24"/>
          <w:szCs w:val="24"/>
        </w:rPr>
        <w:t>(</w:t>
      </w:r>
      <w:r w:rsidR="00873EB6" w:rsidRPr="00EA2D93">
        <w:rPr>
          <w:sz w:val="24"/>
          <w:szCs w:val="24"/>
          <w:lang w:val="uk-UA"/>
        </w:rPr>
        <w:t>ст</w:t>
      </w:r>
      <w:r w:rsidR="004A621E" w:rsidRPr="00EA2D93">
        <w:rPr>
          <w:sz w:val="24"/>
          <w:szCs w:val="24"/>
        </w:rPr>
        <w:t>. 180 § 1).</w:t>
      </w:r>
    </w:p>
    <w:p w:rsidR="002A32AA" w:rsidRPr="00EA2D93" w:rsidRDefault="00873EB6" w:rsidP="00640AA2">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 xml:space="preserve">Якщо допит має стосуватися відомостей, що містять </w:t>
      </w:r>
      <w:proofErr w:type="spellStart"/>
      <w:r w:rsidRPr="00EA2D93">
        <w:rPr>
          <w:sz w:val="24"/>
          <w:szCs w:val="24"/>
        </w:rPr>
        <w:t>таємниц</w:t>
      </w:r>
      <w:proofErr w:type="spellEnd"/>
      <w:r w:rsidRPr="00EA2D93">
        <w:rPr>
          <w:sz w:val="24"/>
          <w:szCs w:val="24"/>
          <w:lang w:val="uk-UA"/>
        </w:rPr>
        <w:t>ю</w:t>
      </w:r>
      <w:r w:rsidRPr="00EA2D93">
        <w:rPr>
          <w:sz w:val="24"/>
          <w:szCs w:val="24"/>
        </w:rPr>
        <w:t xml:space="preserve"> </w:t>
      </w:r>
      <w:r w:rsidRPr="00EA2D93">
        <w:rPr>
          <w:sz w:val="24"/>
          <w:szCs w:val="24"/>
          <w:lang w:val="uk-UA"/>
        </w:rPr>
        <w:t>нотаріальну</w:t>
      </w:r>
      <w:r w:rsidR="00B70DD1">
        <w:rPr>
          <w:sz w:val="24"/>
          <w:szCs w:val="24"/>
          <w:lang w:val="uk-UA"/>
        </w:rPr>
        <w:t>,</w:t>
      </w:r>
      <w:r w:rsidRPr="00EA2D93">
        <w:rPr>
          <w:sz w:val="24"/>
          <w:szCs w:val="24"/>
          <w:lang w:val="uk-UA"/>
        </w:rPr>
        <w:t xml:space="preserve"> </w:t>
      </w:r>
      <w:proofErr w:type="spellStart"/>
      <w:r w:rsidR="00B70DD1">
        <w:rPr>
          <w:sz w:val="24"/>
          <w:szCs w:val="24"/>
        </w:rPr>
        <w:t>юри</w:t>
      </w:r>
      <w:proofErr w:type="spellEnd"/>
      <w:r w:rsidR="00B70DD1">
        <w:rPr>
          <w:sz w:val="24"/>
          <w:szCs w:val="24"/>
          <w:lang w:val="uk-UA"/>
        </w:rPr>
        <w:t>дичного радника</w:t>
      </w:r>
      <w:r w:rsidRPr="00EA2D93">
        <w:rPr>
          <w:sz w:val="24"/>
          <w:szCs w:val="24"/>
        </w:rPr>
        <w:t xml:space="preserve">, </w:t>
      </w:r>
      <w:proofErr w:type="spellStart"/>
      <w:r w:rsidRPr="00EA2D93">
        <w:rPr>
          <w:sz w:val="24"/>
          <w:szCs w:val="24"/>
        </w:rPr>
        <w:t>податкового</w:t>
      </w:r>
      <w:proofErr w:type="spellEnd"/>
      <w:r w:rsidRPr="00EA2D93">
        <w:rPr>
          <w:sz w:val="24"/>
          <w:szCs w:val="24"/>
        </w:rPr>
        <w:t xml:space="preserve"> </w:t>
      </w:r>
      <w:proofErr w:type="spellStart"/>
      <w:r w:rsidRPr="00EA2D93">
        <w:rPr>
          <w:sz w:val="24"/>
          <w:szCs w:val="24"/>
        </w:rPr>
        <w:t>консультанта</w:t>
      </w:r>
      <w:proofErr w:type="spellEnd"/>
      <w:r w:rsidRPr="00EA2D93">
        <w:rPr>
          <w:sz w:val="24"/>
          <w:szCs w:val="24"/>
        </w:rPr>
        <w:t xml:space="preserve">, </w:t>
      </w:r>
      <w:proofErr w:type="spellStart"/>
      <w:r w:rsidRPr="00EA2D93">
        <w:rPr>
          <w:sz w:val="24"/>
          <w:szCs w:val="24"/>
        </w:rPr>
        <w:t>лікарськ</w:t>
      </w:r>
      <w:proofErr w:type="spellEnd"/>
      <w:r w:rsidRPr="00EA2D93">
        <w:rPr>
          <w:sz w:val="24"/>
          <w:szCs w:val="24"/>
          <w:lang w:val="uk-UA"/>
        </w:rPr>
        <w:t>у</w:t>
      </w:r>
      <w:r w:rsidRPr="00EA2D93">
        <w:rPr>
          <w:sz w:val="24"/>
          <w:szCs w:val="24"/>
        </w:rPr>
        <w:t xml:space="preserve">, </w:t>
      </w:r>
      <w:proofErr w:type="spellStart"/>
      <w:r w:rsidRPr="00EA2D93">
        <w:rPr>
          <w:sz w:val="24"/>
          <w:szCs w:val="24"/>
        </w:rPr>
        <w:t>журналістськ</w:t>
      </w:r>
      <w:proofErr w:type="spellEnd"/>
      <w:r w:rsidRPr="00EA2D93">
        <w:rPr>
          <w:sz w:val="24"/>
          <w:szCs w:val="24"/>
          <w:lang w:val="uk-UA"/>
        </w:rPr>
        <w:t>у</w:t>
      </w:r>
      <w:r w:rsidRPr="00EA2D93">
        <w:rPr>
          <w:sz w:val="24"/>
          <w:szCs w:val="24"/>
        </w:rPr>
        <w:t xml:space="preserve"> </w:t>
      </w:r>
      <w:proofErr w:type="spellStart"/>
      <w:r w:rsidRPr="00EA2D93">
        <w:rPr>
          <w:sz w:val="24"/>
          <w:szCs w:val="24"/>
        </w:rPr>
        <w:t>або</w:t>
      </w:r>
      <w:proofErr w:type="spellEnd"/>
      <w:r w:rsidRPr="00EA2D93">
        <w:rPr>
          <w:sz w:val="24"/>
          <w:szCs w:val="24"/>
        </w:rPr>
        <w:t xml:space="preserve"> </w:t>
      </w:r>
      <w:proofErr w:type="spellStart"/>
      <w:r w:rsidRPr="00EA2D93">
        <w:rPr>
          <w:sz w:val="24"/>
          <w:szCs w:val="24"/>
        </w:rPr>
        <w:t>статистичн</w:t>
      </w:r>
      <w:proofErr w:type="spellEnd"/>
      <w:r w:rsidRPr="00EA2D93">
        <w:rPr>
          <w:sz w:val="24"/>
          <w:szCs w:val="24"/>
          <w:lang w:val="uk-UA"/>
        </w:rPr>
        <w:t>у чи таємницю Генеральної прокураторії Польщі, Вас можуть допитати лише тоді, коли це необхідне</w:t>
      </w:r>
      <w:r w:rsidR="00896A1D" w:rsidRPr="00EA2D93">
        <w:rPr>
          <w:sz w:val="24"/>
          <w:szCs w:val="24"/>
          <w:lang w:val="uk-UA"/>
        </w:rPr>
        <w:t xml:space="preserve"> заради правосуддя, а обставину</w:t>
      </w:r>
      <w:r w:rsidRPr="00EA2D93">
        <w:rPr>
          <w:sz w:val="24"/>
          <w:szCs w:val="24"/>
          <w:lang w:val="uk-UA"/>
        </w:rPr>
        <w:t xml:space="preserve"> не можна встановити на підставі іншого доказу</w:t>
      </w:r>
      <w:r w:rsidR="00896A1D" w:rsidRPr="00EA2D93">
        <w:rPr>
          <w:sz w:val="24"/>
          <w:szCs w:val="24"/>
          <w:lang w:val="uk-UA"/>
        </w:rPr>
        <w:t>. Рішення про дозвіл на допит приймає суд (ст. 180</w:t>
      </w:r>
      <w:r w:rsidRPr="00EA2D93">
        <w:rPr>
          <w:sz w:val="24"/>
          <w:szCs w:val="24"/>
          <w:lang w:val="uk-UA"/>
        </w:rPr>
        <w:t xml:space="preserve"> </w:t>
      </w:r>
      <w:r w:rsidR="004A621E" w:rsidRPr="00EA2D93">
        <w:rPr>
          <w:sz w:val="24"/>
          <w:szCs w:val="24"/>
          <w:lang w:val="uk-UA"/>
        </w:rPr>
        <w:t>§ 2).</w:t>
      </w:r>
    </w:p>
    <w:p w:rsidR="00896A1D" w:rsidRPr="00EA2D93" w:rsidRDefault="00896A1D" w:rsidP="00D91DF6">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Якщо Ви журналіст</w:t>
      </w:r>
      <w:r w:rsidR="004A621E" w:rsidRPr="00EA2D93">
        <w:rPr>
          <w:sz w:val="24"/>
          <w:szCs w:val="24"/>
          <w:lang w:val="uk-UA"/>
        </w:rPr>
        <w:t>,</w:t>
      </w:r>
      <w:r w:rsidRPr="00EA2D93">
        <w:rPr>
          <w:sz w:val="24"/>
          <w:szCs w:val="24"/>
          <w:lang w:val="uk-UA"/>
        </w:rPr>
        <w:t xml:space="preserve"> звільнення від обов’язку дотримання таємниці </w:t>
      </w:r>
      <w:r w:rsidR="00D91DF6" w:rsidRPr="00EA2D93">
        <w:rPr>
          <w:sz w:val="24"/>
          <w:szCs w:val="24"/>
          <w:lang w:val="uk-UA"/>
        </w:rPr>
        <w:t>не може включати ідентифікацію автора пресового матеріалу, листа до редакції або осіб, які засекретили свої дані, хіба, що йдеться про злочини, щодо яких існ</w:t>
      </w:r>
      <w:r w:rsidRPr="00EA2D93">
        <w:rPr>
          <w:sz w:val="24"/>
          <w:szCs w:val="24"/>
          <w:lang w:val="uk-UA"/>
        </w:rPr>
        <w:t>ує обов’язок денунціації (ст.</w:t>
      </w:r>
      <w:r w:rsidR="00D91DF6" w:rsidRPr="00EA2D93">
        <w:rPr>
          <w:sz w:val="24"/>
          <w:szCs w:val="24"/>
          <w:lang w:val="uk-UA"/>
        </w:rPr>
        <w:t xml:space="preserve"> 180 </w:t>
      </w:r>
      <w:r w:rsidRPr="00EA2D93">
        <w:rPr>
          <w:sz w:val="24"/>
          <w:szCs w:val="24"/>
          <w:lang w:val="uk-UA"/>
        </w:rPr>
        <w:t>§</w:t>
      </w:r>
      <w:r w:rsidR="00D91DF6" w:rsidRPr="00EA2D93">
        <w:rPr>
          <w:sz w:val="24"/>
          <w:szCs w:val="24"/>
          <w:lang w:val="uk-UA"/>
        </w:rPr>
        <w:t xml:space="preserve"> 3 і</w:t>
      </w:r>
      <w:r w:rsidRPr="00EA2D93">
        <w:rPr>
          <w:sz w:val="24"/>
          <w:szCs w:val="24"/>
          <w:lang w:val="uk-UA"/>
        </w:rPr>
        <w:t xml:space="preserve"> §</w:t>
      </w:r>
      <w:r w:rsidR="00D91DF6" w:rsidRPr="00EA2D93">
        <w:rPr>
          <w:sz w:val="24"/>
          <w:szCs w:val="24"/>
          <w:lang w:val="uk-UA"/>
        </w:rPr>
        <w:t xml:space="preserve"> 4). </w:t>
      </w:r>
    </w:p>
    <w:p w:rsidR="002A32AA" w:rsidRPr="00EA2D93" w:rsidRDefault="00896A1D" w:rsidP="00D91DF6">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 xml:space="preserve">Якщо Ви особа, яку звільнено від обов’язку дотримання таємниці, суд допитає Вас на </w:t>
      </w:r>
      <w:r w:rsidR="00D91DF6" w:rsidRPr="00EA2D93">
        <w:rPr>
          <w:sz w:val="24"/>
          <w:szCs w:val="24"/>
          <w:lang w:val="uk-UA"/>
        </w:rPr>
        <w:t xml:space="preserve"> закри</w:t>
      </w:r>
      <w:r w:rsidRPr="00EA2D93">
        <w:rPr>
          <w:sz w:val="24"/>
          <w:szCs w:val="24"/>
          <w:lang w:val="uk-UA"/>
        </w:rPr>
        <w:t>тому судовому слуханні, хіба що звільнення стосувалося суб’єкта лікарської або медичної таємниці, за згодою пацієнта або іншого уповноваженого суб’єкта</w:t>
      </w:r>
      <w:r w:rsidR="00D91DF6" w:rsidRPr="00EA2D93">
        <w:rPr>
          <w:sz w:val="24"/>
          <w:szCs w:val="24"/>
          <w:lang w:val="uk-UA"/>
        </w:rPr>
        <w:t xml:space="preserve"> (стаття 181 </w:t>
      </w:r>
      <w:r w:rsidRPr="00EA2D93">
        <w:rPr>
          <w:sz w:val="24"/>
          <w:szCs w:val="24"/>
          <w:lang w:val="uk-UA"/>
        </w:rPr>
        <w:t>§</w:t>
      </w:r>
      <w:r w:rsidR="00EA2D93">
        <w:rPr>
          <w:sz w:val="24"/>
          <w:szCs w:val="24"/>
          <w:lang w:val="uk-UA"/>
        </w:rPr>
        <w:t xml:space="preserve"> 1). </w:t>
      </w:r>
    </w:p>
    <w:p w:rsidR="002A32AA" w:rsidRPr="00EA2D93" w:rsidRDefault="00896A1D" w:rsidP="00640AA2">
      <w:pPr>
        <w:pStyle w:val="Teksttreci0"/>
        <w:numPr>
          <w:ilvl w:val="0"/>
          <w:numId w:val="2"/>
        </w:numPr>
        <w:shd w:val="clear" w:color="auto" w:fill="auto"/>
        <w:tabs>
          <w:tab w:val="left" w:pos="760"/>
        </w:tabs>
        <w:spacing w:after="0" w:line="240" w:lineRule="auto"/>
        <w:ind w:left="780"/>
        <w:jc w:val="both"/>
        <w:rPr>
          <w:sz w:val="24"/>
          <w:szCs w:val="24"/>
          <w:lang w:val="uk-UA"/>
        </w:rPr>
      </w:pPr>
      <w:r w:rsidRPr="00EA2D93">
        <w:rPr>
          <w:sz w:val="24"/>
          <w:szCs w:val="24"/>
          <w:lang w:val="uk-UA"/>
        </w:rPr>
        <w:t>Вас не можуть допитувати, якщо Ви</w:t>
      </w:r>
      <w:r w:rsidR="004A621E" w:rsidRPr="00EA2D93">
        <w:rPr>
          <w:sz w:val="24"/>
          <w:szCs w:val="24"/>
          <w:lang w:val="uk-UA"/>
        </w:rPr>
        <w:t>:</w:t>
      </w:r>
    </w:p>
    <w:p w:rsidR="002A32AA" w:rsidRPr="00EA2D93" w:rsidRDefault="00896A1D" w:rsidP="00896A1D">
      <w:pPr>
        <w:pStyle w:val="Teksttreci0"/>
        <w:numPr>
          <w:ilvl w:val="0"/>
          <w:numId w:val="4"/>
        </w:numPr>
        <w:shd w:val="clear" w:color="auto" w:fill="auto"/>
        <w:tabs>
          <w:tab w:val="left" w:pos="1020"/>
        </w:tabs>
        <w:spacing w:after="0" w:line="240" w:lineRule="auto"/>
        <w:ind w:left="1120" w:right="20" w:hanging="340"/>
        <w:jc w:val="both"/>
        <w:rPr>
          <w:sz w:val="24"/>
          <w:szCs w:val="24"/>
          <w:lang w:val="uk-UA"/>
        </w:rPr>
      </w:pPr>
      <w:r w:rsidRPr="00EA2D93">
        <w:rPr>
          <w:sz w:val="24"/>
          <w:szCs w:val="24"/>
          <w:lang w:val="uk-UA"/>
        </w:rPr>
        <w:t>захи</w:t>
      </w:r>
      <w:r w:rsidR="00B70DD1">
        <w:rPr>
          <w:sz w:val="24"/>
          <w:szCs w:val="24"/>
          <w:lang w:val="uk-UA"/>
        </w:rPr>
        <w:t>сник або адвокат чи юридичний радник</w:t>
      </w:r>
      <w:r w:rsidRPr="00EA2D93">
        <w:rPr>
          <w:sz w:val="24"/>
          <w:szCs w:val="24"/>
          <w:lang w:val="uk-UA"/>
        </w:rPr>
        <w:t xml:space="preserve">, що надає </w:t>
      </w:r>
      <w:bookmarkStart w:id="2" w:name="_GoBack"/>
      <w:r w:rsidRPr="00EA2D93">
        <w:rPr>
          <w:sz w:val="24"/>
          <w:szCs w:val="24"/>
          <w:lang w:val="uk-UA"/>
        </w:rPr>
        <w:t>юридич</w:t>
      </w:r>
      <w:bookmarkEnd w:id="2"/>
      <w:r w:rsidRPr="00EA2D93">
        <w:rPr>
          <w:sz w:val="24"/>
          <w:szCs w:val="24"/>
          <w:lang w:val="uk-UA"/>
        </w:rPr>
        <w:t>ні консультації затриманій особі</w:t>
      </w:r>
      <w:r w:rsidR="004A621E" w:rsidRPr="00EA2D93">
        <w:rPr>
          <w:sz w:val="24"/>
          <w:szCs w:val="24"/>
          <w:lang w:val="uk-UA"/>
        </w:rPr>
        <w:t xml:space="preserve"> </w:t>
      </w:r>
      <w:r w:rsidRPr="00EA2D93">
        <w:rPr>
          <w:sz w:val="24"/>
          <w:szCs w:val="24"/>
          <w:lang w:val="uk-UA"/>
        </w:rPr>
        <w:t>–</w:t>
      </w:r>
      <w:r w:rsidR="004A621E" w:rsidRPr="00EA2D93">
        <w:rPr>
          <w:sz w:val="24"/>
          <w:szCs w:val="24"/>
          <w:lang w:val="uk-UA"/>
        </w:rPr>
        <w:t xml:space="preserve"> </w:t>
      </w:r>
      <w:r w:rsidRPr="00EA2D93">
        <w:rPr>
          <w:sz w:val="24"/>
          <w:szCs w:val="24"/>
          <w:lang w:val="uk-UA"/>
        </w:rPr>
        <w:t>з приводу фактів, про які Ви дізналися</w:t>
      </w:r>
      <w:r w:rsidR="004A621E" w:rsidRPr="00EA2D93">
        <w:rPr>
          <w:sz w:val="24"/>
          <w:szCs w:val="24"/>
          <w:lang w:val="uk-UA"/>
        </w:rPr>
        <w:t xml:space="preserve">, </w:t>
      </w:r>
      <w:r w:rsidRPr="00EA2D93">
        <w:rPr>
          <w:sz w:val="24"/>
          <w:szCs w:val="24"/>
          <w:lang w:val="uk-UA"/>
        </w:rPr>
        <w:t xml:space="preserve">надаючи юридчині консультації </w:t>
      </w:r>
      <w:r w:rsidR="004A621E" w:rsidRPr="00EA2D93">
        <w:rPr>
          <w:sz w:val="24"/>
          <w:szCs w:val="24"/>
          <w:lang w:val="uk-UA"/>
        </w:rPr>
        <w:t>(</w:t>
      </w:r>
      <w:r w:rsidRPr="00EA2D93">
        <w:rPr>
          <w:sz w:val="24"/>
          <w:szCs w:val="24"/>
          <w:lang w:val="uk-UA"/>
        </w:rPr>
        <w:t>ст</w:t>
      </w:r>
      <w:r w:rsidR="004A621E" w:rsidRPr="00EA2D93">
        <w:rPr>
          <w:sz w:val="24"/>
          <w:szCs w:val="24"/>
          <w:lang w:val="uk-UA"/>
        </w:rPr>
        <w:t xml:space="preserve">. 178 </w:t>
      </w:r>
      <w:r w:rsidRPr="00EA2D93">
        <w:rPr>
          <w:sz w:val="24"/>
          <w:szCs w:val="24"/>
          <w:lang w:val="uk-UA"/>
        </w:rPr>
        <w:t>п.</w:t>
      </w:r>
      <w:r w:rsidR="004A621E" w:rsidRPr="00EA2D93">
        <w:rPr>
          <w:sz w:val="24"/>
          <w:szCs w:val="24"/>
          <w:lang w:val="uk-UA"/>
        </w:rPr>
        <w:t xml:space="preserve"> 1);</w:t>
      </w:r>
    </w:p>
    <w:p w:rsidR="002A32AA" w:rsidRPr="00EA2D93" w:rsidRDefault="00896A1D" w:rsidP="00896A1D">
      <w:pPr>
        <w:pStyle w:val="Teksttreci0"/>
        <w:numPr>
          <w:ilvl w:val="0"/>
          <w:numId w:val="4"/>
        </w:numPr>
        <w:shd w:val="clear" w:color="auto" w:fill="auto"/>
        <w:tabs>
          <w:tab w:val="left" w:pos="1039"/>
        </w:tabs>
        <w:spacing w:after="0" w:line="240" w:lineRule="auto"/>
        <w:ind w:left="1120" w:hanging="340"/>
        <w:jc w:val="both"/>
        <w:rPr>
          <w:sz w:val="24"/>
          <w:szCs w:val="24"/>
          <w:lang w:val="uk-UA"/>
        </w:rPr>
      </w:pPr>
      <w:r w:rsidRPr="00EA2D93">
        <w:rPr>
          <w:sz w:val="24"/>
          <w:szCs w:val="24"/>
          <w:lang w:val="uk-UA"/>
        </w:rPr>
        <w:t>священник – з приводу ф</w:t>
      </w:r>
      <w:r w:rsidR="009F3F07" w:rsidRPr="00EA2D93">
        <w:rPr>
          <w:sz w:val="24"/>
          <w:szCs w:val="24"/>
          <w:lang w:val="uk-UA"/>
        </w:rPr>
        <w:t>ак</w:t>
      </w:r>
      <w:r w:rsidRPr="00EA2D93">
        <w:rPr>
          <w:sz w:val="24"/>
          <w:szCs w:val="24"/>
          <w:lang w:val="uk-UA"/>
        </w:rPr>
        <w:t>тів, про які Ви дізналися під час сповіді (ст</w:t>
      </w:r>
      <w:r w:rsidR="004A621E" w:rsidRPr="00EA2D93">
        <w:rPr>
          <w:sz w:val="24"/>
          <w:szCs w:val="24"/>
          <w:lang w:val="uk-UA"/>
        </w:rPr>
        <w:t xml:space="preserve">. 178 </w:t>
      </w:r>
      <w:r w:rsidRPr="00EA2D93">
        <w:rPr>
          <w:sz w:val="24"/>
          <w:szCs w:val="24"/>
          <w:lang w:val="uk-UA"/>
        </w:rPr>
        <w:t>п.</w:t>
      </w:r>
      <w:r w:rsidR="004A621E" w:rsidRPr="00EA2D93">
        <w:rPr>
          <w:sz w:val="24"/>
          <w:szCs w:val="24"/>
          <w:lang w:val="uk-UA"/>
        </w:rPr>
        <w:t xml:space="preserve"> 2);</w:t>
      </w:r>
    </w:p>
    <w:p w:rsidR="002A32AA" w:rsidRPr="00EA2D93" w:rsidRDefault="00896A1D" w:rsidP="009F3F07">
      <w:pPr>
        <w:pStyle w:val="Teksttreci0"/>
        <w:numPr>
          <w:ilvl w:val="0"/>
          <w:numId w:val="4"/>
        </w:numPr>
        <w:shd w:val="clear" w:color="auto" w:fill="auto"/>
        <w:tabs>
          <w:tab w:val="left" w:pos="1034"/>
        </w:tabs>
        <w:spacing w:after="0" w:line="240" w:lineRule="auto"/>
        <w:ind w:left="1120" w:right="20" w:hanging="340"/>
        <w:jc w:val="both"/>
        <w:rPr>
          <w:sz w:val="24"/>
          <w:szCs w:val="24"/>
          <w:lang w:val="uk-UA"/>
        </w:rPr>
      </w:pPr>
      <w:r w:rsidRPr="00EA2D93">
        <w:rPr>
          <w:sz w:val="24"/>
          <w:szCs w:val="24"/>
          <w:lang w:val="uk-UA"/>
        </w:rPr>
        <w:t>медіатор</w:t>
      </w:r>
      <w:r w:rsidR="004A621E" w:rsidRPr="00EA2D93">
        <w:rPr>
          <w:sz w:val="24"/>
          <w:szCs w:val="24"/>
          <w:lang w:val="uk-UA"/>
        </w:rPr>
        <w:t xml:space="preserve"> </w:t>
      </w:r>
      <w:r w:rsidRPr="00EA2D93">
        <w:rPr>
          <w:sz w:val="24"/>
          <w:szCs w:val="24"/>
          <w:lang w:val="uk-UA"/>
        </w:rPr>
        <w:t>–</w:t>
      </w:r>
      <w:r w:rsidR="004A621E" w:rsidRPr="00EA2D93">
        <w:rPr>
          <w:sz w:val="24"/>
          <w:szCs w:val="24"/>
          <w:lang w:val="uk-UA"/>
        </w:rPr>
        <w:t xml:space="preserve"> </w:t>
      </w:r>
      <w:r w:rsidRPr="00EA2D93">
        <w:rPr>
          <w:sz w:val="24"/>
          <w:szCs w:val="24"/>
          <w:lang w:val="uk-UA"/>
        </w:rPr>
        <w:t>з приводу</w:t>
      </w:r>
      <w:r w:rsidR="009F3F07" w:rsidRPr="00EA2D93">
        <w:rPr>
          <w:sz w:val="24"/>
          <w:szCs w:val="24"/>
          <w:lang w:val="uk-UA"/>
        </w:rPr>
        <w:t xml:space="preserve"> фактів</w:t>
      </w:r>
      <w:r w:rsidR="004A621E" w:rsidRPr="00EA2D93">
        <w:rPr>
          <w:sz w:val="24"/>
          <w:szCs w:val="24"/>
          <w:lang w:val="uk-UA"/>
        </w:rPr>
        <w:t xml:space="preserve">, </w:t>
      </w:r>
      <w:r w:rsidRPr="00EA2D93">
        <w:rPr>
          <w:sz w:val="24"/>
          <w:szCs w:val="24"/>
          <w:lang w:val="uk-UA"/>
        </w:rPr>
        <w:t>про які Ви дізналися від обвинуваченого</w:t>
      </w:r>
      <w:r w:rsidR="009F3F07" w:rsidRPr="00EA2D93">
        <w:rPr>
          <w:sz w:val="24"/>
          <w:szCs w:val="24"/>
          <w:lang w:val="uk-UA"/>
        </w:rPr>
        <w:t xml:space="preserve"> або потерпілого</w:t>
      </w:r>
      <w:r w:rsidR="004A621E" w:rsidRPr="00EA2D93">
        <w:rPr>
          <w:sz w:val="24"/>
          <w:szCs w:val="24"/>
          <w:lang w:val="uk-UA"/>
        </w:rPr>
        <w:t xml:space="preserve">, </w:t>
      </w:r>
      <w:r w:rsidR="00EA2D93">
        <w:rPr>
          <w:sz w:val="24"/>
          <w:szCs w:val="24"/>
          <w:lang w:val="uk-UA"/>
        </w:rPr>
        <w:t>здійснюючи медіа</w:t>
      </w:r>
      <w:r w:rsidR="009F3F07" w:rsidRPr="00EA2D93">
        <w:rPr>
          <w:sz w:val="24"/>
          <w:szCs w:val="24"/>
          <w:lang w:val="uk-UA"/>
        </w:rPr>
        <w:t>ційне провадження</w:t>
      </w:r>
      <w:r w:rsidR="004A621E" w:rsidRPr="00EA2D93">
        <w:rPr>
          <w:sz w:val="24"/>
          <w:szCs w:val="24"/>
          <w:lang w:val="uk-UA"/>
        </w:rPr>
        <w:t>,</w:t>
      </w:r>
      <w:r w:rsidR="009F3F07" w:rsidRPr="00EA2D93">
        <w:rPr>
          <w:sz w:val="24"/>
          <w:szCs w:val="24"/>
          <w:lang w:val="uk-UA"/>
        </w:rPr>
        <w:t xml:space="preserve"> за винятком інформацій про злочини, </w:t>
      </w:r>
      <w:r w:rsidR="004A621E" w:rsidRPr="00EA2D93">
        <w:rPr>
          <w:sz w:val="24"/>
          <w:szCs w:val="24"/>
          <w:lang w:val="uk-UA"/>
        </w:rPr>
        <w:t xml:space="preserve"> </w:t>
      </w:r>
      <w:r w:rsidR="009F3F07" w:rsidRPr="00EA2D93">
        <w:rPr>
          <w:sz w:val="24"/>
          <w:szCs w:val="24"/>
          <w:lang w:val="uk-UA"/>
        </w:rPr>
        <w:t xml:space="preserve">щодо яких існує обов’язок денунціації </w:t>
      </w:r>
      <w:r w:rsidR="004A621E" w:rsidRPr="00EA2D93">
        <w:rPr>
          <w:sz w:val="24"/>
          <w:szCs w:val="24"/>
          <w:lang w:val="uk-UA"/>
        </w:rPr>
        <w:t>(</w:t>
      </w:r>
      <w:r w:rsidR="009F3F07" w:rsidRPr="00EA2D93">
        <w:rPr>
          <w:sz w:val="24"/>
          <w:szCs w:val="24"/>
          <w:lang w:val="uk-UA"/>
        </w:rPr>
        <w:t>ст</w:t>
      </w:r>
      <w:r w:rsidR="004A621E" w:rsidRPr="00EA2D93">
        <w:rPr>
          <w:sz w:val="24"/>
          <w:szCs w:val="24"/>
          <w:lang w:val="uk-UA"/>
        </w:rPr>
        <w:t>. 178</w:t>
      </w:r>
      <w:r w:rsidR="004A621E" w:rsidRPr="00EA2D93">
        <w:rPr>
          <w:sz w:val="24"/>
          <w:szCs w:val="24"/>
        </w:rPr>
        <w:t>a</w:t>
      </w:r>
      <w:r w:rsidR="004A621E" w:rsidRPr="00EA2D93">
        <w:rPr>
          <w:sz w:val="24"/>
          <w:szCs w:val="24"/>
          <w:lang w:val="uk-UA"/>
        </w:rPr>
        <w:t>).</w:t>
      </w:r>
    </w:p>
    <w:p w:rsidR="002A32AA" w:rsidRPr="00EA2D93" w:rsidRDefault="009F3F07" w:rsidP="00640AA2">
      <w:pPr>
        <w:pStyle w:val="Nagwek40"/>
        <w:keepNext/>
        <w:keepLines/>
        <w:numPr>
          <w:ilvl w:val="1"/>
          <w:numId w:val="4"/>
        </w:numPr>
        <w:shd w:val="clear" w:color="auto" w:fill="auto"/>
        <w:tabs>
          <w:tab w:val="left" w:pos="422"/>
        </w:tabs>
        <w:spacing w:before="0" w:line="240" w:lineRule="auto"/>
        <w:ind w:firstLine="0"/>
        <w:jc w:val="left"/>
        <w:rPr>
          <w:sz w:val="24"/>
          <w:szCs w:val="24"/>
          <w:lang w:val="uk-UA"/>
        </w:rPr>
      </w:pPr>
      <w:r w:rsidRPr="00EA2D93">
        <w:rPr>
          <w:sz w:val="24"/>
          <w:szCs w:val="24"/>
          <w:lang w:val="uk-UA"/>
        </w:rPr>
        <w:t>Відмова давати показання або відповідати на запитання</w:t>
      </w:r>
    </w:p>
    <w:p w:rsidR="00EC21F9" w:rsidRPr="00EA2D93" w:rsidRDefault="009F3F07" w:rsidP="00640AA2">
      <w:pPr>
        <w:pStyle w:val="Teksttreci0"/>
        <w:numPr>
          <w:ilvl w:val="0"/>
          <w:numId w:val="2"/>
        </w:numPr>
        <w:shd w:val="clear" w:color="auto" w:fill="auto"/>
        <w:tabs>
          <w:tab w:val="left" w:pos="760"/>
        </w:tabs>
        <w:spacing w:after="0" w:line="240" w:lineRule="auto"/>
        <w:ind w:left="780" w:right="20"/>
        <w:jc w:val="both"/>
        <w:rPr>
          <w:sz w:val="24"/>
          <w:szCs w:val="24"/>
          <w:lang w:val="uk-UA"/>
        </w:rPr>
      </w:pPr>
      <w:r w:rsidRPr="00EA2D93">
        <w:rPr>
          <w:sz w:val="24"/>
          <w:szCs w:val="24"/>
          <w:lang w:val="uk-UA"/>
        </w:rPr>
        <w:t>Ви можете відмовитися давати показання, якщо Ви найближча обвинуваченому особа (напр., чоловік, батько, дитина, життєвий партнер</w:t>
      </w:r>
      <w:r w:rsidR="00A02F7A" w:rsidRPr="00EA2D93">
        <w:rPr>
          <w:sz w:val="24"/>
          <w:szCs w:val="24"/>
          <w:lang w:val="uk-UA"/>
        </w:rPr>
        <w:t>, усиновлена (удочерена)</w:t>
      </w:r>
      <w:r w:rsidRPr="00EA2D93">
        <w:rPr>
          <w:sz w:val="24"/>
          <w:szCs w:val="24"/>
          <w:lang w:val="uk-UA"/>
        </w:rPr>
        <w:t xml:space="preserve"> дитина</w:t>
      </w:r>
      <w:r w:rsidR="00EA2D93">
        <w:rPr>
          <w:sz w:val="24"/>
          <w:szCs w:val="24"/>
          <w:lang w:val="uk-UA"/>
        </w:rPr>
        <w:t>). У Вас залиша</w:t>
      </w:r>
      <w:r w:rsidR="00EC21F9" w:rsidRPr="00EA2D93">
        <w:rPr>
          <w:sz w:val="24"/>
          <w:szCs w:val="24"/>
          <w:lang w:val="uk-UA"/>
        </w:rPr>
        <w:t xml:space="preserve">ється це право також після припинення шлюбу або усиновлення (удочерення) (ст. 182 </w:t>
      </w:r>
      <w:r w:rsidRPr="00EA2D93">
        <w:rPr>
          <w:sz w:val="24"/>
          <w:szCs w:val="24"/>
          <w:lang w:val="uk-UA"/>
        </w:rPr>
        <w:t xml:space="preserve"> </w:t>
      </w:r>
      <w:r w:rsidR="00EC21F9" w:rsidRPr="00EA2D93">
        <w:rPr>
          <w:sz w:val="24"/>
          <w:szCs w:val="24"/>
          <w:lang w:val="uk-UA"/>
        </w:rPr>
        <w:t>§ 1 та § 2).</w:t>
      </w:r>
    </w:p>
    <w:p w:rsidR="00EC21F9" w:rsidRPr="00EA2D93" w:rsidRDefault="00EC21F9" w:rsidP="00640AA2">
      <w:pPr>
        <w:pStyle w:val="Teksttreci0"/>
        <w:numPr>
          <w:ilvl w:val="0"/>
          <w:numId w:val="2"/>
        </w:numPr>
        <w:shd w:val="clear" w:color="auto" w:fill="auto"/>
        <w:tabs>
          <w:tab w:val="left" w:pos="760"/>
        </w:tabs>
        <w:spacing w:after="0" w:line="240" w:lineRule="auto"/>
        <w:ind w:left="780" w:right="20"/>
        <w:jc w:val="both"/>
        <w:rPr>
          <w:sz w:val="24"/>
          <w:szCs w:val="24"/>
          <w:lang w:val="uk-UA"/>
        </w:rPr>
      </w:pPr>
      <w:r w:rsidRPr="00EA2D93">
        <w:rPr>
          <w:sz w:val="24"/>
          <w:szCs w:val="24"/>
          <w:lang w:val="uk-UA"/>
        </w:rPr>
        <w:t>Ви можете відмовитися давати показання також тоді, коли Ви</w:t>
      </w:r>
      <w:r w:rsidR="009F3F07" w:rsidRPr="00EA2D93">
        <w:rPr>
          <w:sz w:val="24"/>
          <w:szCs w:val="24"/>
          <w:lang w:val="uk-UA"/>
        </w:rPr>
        <w:t xml:space="preserve"> обвинув</w:t>
      </w:r>
      <w:r w:rsidRPr="00EA2D93">
        <w:rPr>
          <w:sz w:val="24"/>
          <w:szCs w:val="24"/>
          <w:lang w:val="uk-UA"/>
        </w:rPr>
        <w:t>ачені у співучасті у злочині, якого стосується</w:t>
      </w:r>
      <w:r w:rsidR="009F3F07" w:rsidRPr="00EA2D93">
        <w:rPr>
          <w:sz w:val="24"/>
          <w:szCs w:val="24"/>
          <w:lang w:val="uk-UA"/>
        </w:rPr>
        <w:t xml:space="preserve"> провадження (стаття 182 </w:t>
      </w:r>
      <w:r w:rsidRPr="00EA2D93">
        <w:rPr>
          <w:sz w:val="24"/>
          <w:szCs w:val="24"/>
          <w:lang w:val="uk-UA"/>
        </w:rPr>
        <w:t>§</w:t>
      </w:r>
      <w:r w:rsidR="009F3F07" w:rsidRPr="00EA2D93">
        <w:rPr>
          <w:sz w:val="24"/>
          <w:szCs w:val="24"/>
          <w:lang w:val="uk-UA"/>
        </w:rPr>
        <w:t xml:space="preserve"> 3). </w:t>
      </w:r>
    </w:p>
    <w:p w:rsidR="002A32AA" w:rsidRPr="00EA2D93" w:rsidRDefault="00EC21F9" w:rsidP="00640AA2">
      <w:pPr>
        <w:pStyle w:val="Teksttreci0"/>
        <w:numPr>
          <w:ilvl w:val="0"/>
          <w:numId w:val="2"/>
        </w:numPr>
        <w:shd w:val="clear" w:color="auto" w:fill="auto"/>
        <w:tabs>
          <w:tab w:val="left" w:pos="760"/>
        </w:tabs>
        <w:spacing w:after="0" w:line="240" w:lineRule="auto"/>
        <w:ind w:left="780" w:right="20"/>
        <w:jc w:val="both"/>
        <w:rPr>
          <w:sz w:val="24"/>
          <w:szCs w:val="24"/>
          <w:lang w:val="uk-UA"/>
        </w:rPr>
      </w:pPr>
      <w:r w:rsidRPr="00EA2D93">
        <w:rPr>
          <w:sz w:val="24"/>
          <w:szCs w:val="24"/>
          <w:lang w:val="uk-UA"/>
        </w:rPr>
        <w:t xml:space="preserve">Ви можете відмовитися відповідати на запитання, якщо відповідь могла б наразити Вас або найближчу Вам особу на кримінальну відповідальність за злочин або казначейський злочин (ст. </w:t>
      </w:r>
      <w:r w:rsidR="004A621E" w:rsidRPr="00EA2D93">
        <w:rPr>
          <w:sz w:val="24"/>
          <w:szCs w:val="24"/>
          <w:lang w:val="uk-UA"/>
        </w:rPr>
        <w:t>183 § 1).</w:t>
      </w:r>
    </w:p>
    <w:p w:rsidR="00EC21F9" w:rsidRPr="00EA2D93" w:rsidRDefault="00EA2D93" w:rsidP="00EC21F9">
      <w:pPr>
        <w:pStyle w:val="Teksttreci0"/>
        <w:numPr>
          <w:ilvl w:val="0"/>
          <w:numId w:val="2"/>
        </w:numPr>
        <w:shd w:val="clear" w:color="auto" w:fill="auto"/>
        <w:tabs>
          <w:tab w:val="left" w:pos="765"/>
        </w:tabs>
        <w:spacing w:after="0" w:line="240" w:lineRule="auto"/>
        <w:ind w:left="780" w:right="20"/>
        <w:jc w:val="both"/>
        <w:rPr>
          <w:sz w:val="24"/>
          <w:szCs w:val="24"/>
          <w:lang w:val="uk-UA"/>
        </w:rPr>
      </w:pPr>
      <w:r>
        <w:rPr>
          <w:sz w:val="24"/>
          <w:szCs w:val="24"/>
          <w:lang w:val="uk-UA"/>
        </w:rPr>
        <w:t>Ви можете вимагати, щ</w:t>
      </w:r>
      <w:r w:rsidR="00EC21F9" w:rsidRPr="00EA2D93">
        <w:rPr>
          <w:sz w:val="24"/>
          <w:szCs w:val="24"/>
          <w:lang w:val="uk-UA"/>
        </w:rPr>
        <w:t xml:space="preserve">об судове слухання було закритим, якщо зміст показань міг би наразити Вас або найближчу Вам особу на ганьбу </w:t>
      </w:r>
      <w:r w:rsidR="004A621E" w:rsidRPr="00EA2D93">
        <w:rPr>
          <w:sz w:val="24"/>
          <w:szCs w:val="24"/>
          <w:lang w:val="uk-UA"/>
        </w:rPr>
        <w:t>(</w:t>
      </w:r>
      <w:r w:rsidR="004A621E" w:rsidRPr="00EA2D93">
        <w:rPr>
          <w:sz w:val="24"/>
          <w:szCs w:val="24"/>
        </w:rPr>
        <w:t>art</w:t>
      </w:r>
      <w:r w:rsidR="004A621E" w:rsidRPr="00EA2D93">
        <w:rPr>
          <w:sz w:val="24"/>
          <w:szCs w:val="24"/>
          <w:lang w:val="uk-UA"/>
        </w:rPr>
        <w:t>. 183 § 2).</w:t>
      </w:r>
    </w:p>
    <w:p w:rsidR="009F3F07" w:rsidRPr="00EA2D93" w:rsidRDefault="00EC21F9" w:rsidP="00EC21F9">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Якщо Ви маєте право відмовитися давати показання, Ви можете скористатися цим правом до моменту розпочаття першого допиту під час судового слухання; тоді попередні Ваші показання не можуть правити за доказ ні відтворюватися. Проте протоколи огляду Вашого тіла, складені в кримінальному провадже</w:t>
      </w:r>
      <w:r w:rsidR="00B91C7D" w:rsidRPr="00EA2D93">
        <w:rPr>
          <w:sz w:val="24"/>
          <w:szCs w:val="24"/>
          <w:lang w:val="uk-UA"/>
        </w:rPr>
        <w:t>нні будуть доведені до відома присутніх</w:t>
      </w:r>
      <w:r w:rsidR="004A621E" w:rsidRPr="00EA2D93">
        <w:rPr>
          <w:sz w:val="24"/>
          <w:szCs w:val="24"/>
          <w:lang w:val="uk-UA"/>
        </w:rPr>
        <w:t xml:space="preserve"> (</w:t>
      </w:r>
      <w:r w:rsidR="00B91C7D" w:rsidRPr="00EA2D93">
        <w:rPr>
          <w:sz w:val="24"/>
          <w:szCs w:val="24"/>
          <w:lang w:val="uk-UA"/>
        </w:rPr>
        <w:t>ст</w:t>
      </w:r>
      <w:r w:rsidR="004A621E" w:rsidRPr="00EA2D93">
        <w:rPr>
          <w:sz w:val="24"/>
          <w:szCs w:val="24"/>
          <w:lang w:val="uk-UA"/>
        </w:rPr>
        <w:t xml:space="preserve">. 186 § 1 </w:t>
      </w:r>
      <w:r w:rsidR="00B91C7D" w:rsidRPr="00EA2D93">
        <w:rPr>
          <w:sz w:val="24"/>
          <w:szCs w:val="24"/>
          <w:lang w:val="uk-UA"/>
        </w:rPr>
        <w:t>та § 2).</w:t>
      </w:r>
    </w:p>
    <w:p w:rsidR="00B91C7D" w:rsidRDefault="00B91C7D" w:rsidP="00EC21F9">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Наявне у Вас право відмовитися давати показання, не звільняє Вас від обов’язку з’явитися на виклик особи, що здійснює провадження (ст. 177 § 1).</w:t>
      </w:r>
    </w:p>
    <w:p w:rsidR="002A32AA" w:rsidRPr="00EA2D93" w:rsidRDefault="00B91C7D" w:rsidP="00B91C7D">
      <w:pPr>
        <w:pStyle w:val="Nagwek40"/>
        <w:keepNext/>
        <w:keepLines/>
        <w:numPr>
          <w:ilvl w:val="1"/>
          <w:numId w:val="4"/>
        </w:numPr>
        <w:shd w:val="clear" w:color="auto" w:fill="auto"/>
        <w:tabs>
          <w:tab w:val="left" w:pos="413"/>
        </w:tabs>
        <w:spacing w:before="0" w:line="240" w:lineRule="auto"/>
        <w:ind w:firstLine="0"/>
        <w:jc w:val="left"/>
        <w:rPr>
          <w:sz w:val="24"/>
          <w:szCs w:val="24"/>
          <w:lang w:val="uk-UA"/>
        </w:rPr>
      </w:pPr>
      <w:r w:rsidRPr="00EA2D93">
        <w:rPr>
          <w:sz w:val="24"/>
          <w:szCs w:val="24"/>
          <w:lang w:val="uk-UA"/>
        </w:rPr>
        <w:t>Звільнення від давання показань або відповді на запитання</w:t>
      </w:r>
    </w:p>
    <w:p w:rsidR="002A32AA" w:rsidRPr="00B70DD1" w:rsidRDefault="00B91C7D" w:rsidP="00640AA2">
      <w:pPr>
        <w:pStyle w:val="Teksttreci0"/>
        <w:numPr>
          <w:ilvl w:val="0"/>
          <w:numId w:val="2"/>
        </w:numPr>
        <w:shd w:val="clear" w:color="auto" w:fill="auto"/>
        <w:tabs>
          <w:tab w:val="left" w:pos="760"/>
        </w:tabs>
        <w:spacing w:after="0" w:line="240" w:lineRule="auto"/>
        <w:ind w:left="780" w:right="20"/>
        <w:jc w:val="both"/>
        <w:rPr>
          <w:sz w:val="24"/>
          <w:szCs w:val="24"/>
          <w:lang w:val="uk-UA"/>
        </w:rPr>
      </w:pPr>
      <w:r w:rsidRPr="00EA2D93">
        <w:rPr>
          <w:sz w:val="24"/>
          <w:szCs w:val="24"/>
          <w:lang w:val="uk-UA"/>
        </w:rPr>
        <w:t>Вас можуть звільнити від обов’язку давати показання або відповідати на запитання</w:t>
      </w:r>
      <w:r w:rsidR="004A621E" w:rsidRPr="00B70DD1">
        <w:rPr>
          <w:sz w:val="24"/>
          <w:szCs w:val="24"/>
          <w:lang w:val="uk-UA"/>
        </w:rPr>
        <w:t>,</w:t>
      </w:r>
      <w:r w:rsidRPr="00B70DD1">
        <w:rPr>
          <w:sz w:val="24"/>
          <w:szCs w:val="24"/>
          <w:lang w:val="uk-UA"/>
        </w:rPr>
        <w:t xml:space="preserve"> я</w:t>
      </w:r>
      <w:r w:rsidRPr="00EA2D93">
        <w:rPr>
          <w:sz w:val="24"/>
          <w:szCs w:val="24"/>
          <w:lang w:val="uk-UA"/>
        </w:rPr>
        <w:t>кщо Ви залишаєтеся</w:t>
      </w:r>
      <w:r w:rsidRPr="00B70DD1">
        <w:rPr>
          <w:sz w:val="24"/>
          <w:szCs w:val="24"/>
          <w:lang w:val="uk-UA"/>
        </w:rPr>
        <w:t xml:space="preserve"> з обвинуваченим в особливо близьких </w:t>
      </w:r>
      <w:r w:rsidRPr="00EA2D93">
        <w:rPr>
          <w:sz w:val="24"/>
          <w:szCs w:val="24"/>
          <w:lang w:val="uk-UA"/>
        </w:rPr>
        <w:t xml:space="preserve">стосунках </w:t>
      </w:r>
      <w:r w:rsidRPr="00B70DD1">
        <w:rPr>
          <w:sz w:val="24"/>
          <w:szCs w:val="24"/>
          <w:lang w:val="uk-UA"/>
        </w:rPr>
        <w:t>(</w:t>
      </w:r>
      <w:r w:rsidRPr="00EA2D93">
        <w:rPr>
          <w:sz w:val="24"/>
          <w:szCs w:val="24"/>
          <w:lang w:val="uk-UA"/>
        </w:rPr>
        <w:t>ст</w:t>
      </w:r>
      <w:r w:rsidR="004A621E" w:rsidRPr="00B70DD1">
        <w:rPr>
          <w:sz w:val="24"/>
          <w:szCs w:val="24"/>
          <w:lang w:val="uk-UA"/>
        </w:rPr>
        <w:t>. 185).</w:t>
      </w:r>
    </w:p>
    <w:p w:rsidR="002A32AA" w:rsidRPr="00B70DD1" w:rsidRDefault="00B91C7D" w:rsidP="00640AA2">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 xml:space="preserve">Клопотання про звільнення від давання показання Ви можете подати до </w:t>
      </w:r>
      <w:r w:rsidR="004A621E" w:rsidRPr="00B70DD1">
        <w:rPr>
          <w:sz w:val="24"/>
          <w:szCs w:val="24"/>
          <w:lang w:val="uk-UA"/>
        </w:rPr>
        <w:t xml:space="preserve"> </w:t>
      </w:r>
      <w:r w:rsidRPr="00EA2D93">
        <w:rPr>
          <w:sz w:val="24"/>
          <w:szCs w:val="24"/>
          <w:lang w:val="uk-UA"/>
        </w:rPr>
        <w:t>до моменту розпочаття першого допиту під час судового слухання; тоді попередні Ваші показання не можуть правити за доказ</w:t>
      </w:r>
      <w:r w:rsidR="00EA2D93">
        <w:rPr>
          <w:sz w:val="24"/>
          <w:szCs w:val="24"/>
          <w:lang w:val="uk-UA"/>
        </w:rPr>
        <w:t xml:space="preserve"> ні відтворюватися</w:t>
      </w:r>
      <w:r w:rsidRPr="00EA2D93">
        <w:rPr>
          <w:sz w:val="24"/>
          <w:szCs w:val="24"/>
          <w:lang w:val="uk-UA"/>
        </w:rPr>
        <w:t xml:space="preserve"> </w:t>
      </w:r>
      <w:r w:rsidRPr="00B70DD1">
        <w:rPr>
          <w:sz w:val="24"/>
          <w:szCs w:val="24"/>
          <w:lang w:val="uk-UA"/>
        </w:rPr>
        <w:t>(</w:t>
      </w:r>
      <w:r w:rsidRPr="00EA2D93">
        <w:rPr>
          <w:sz w:val="24"/>
          <w:szCs w:val="24"/>
          <w:lang w:val="uk-UA"/>
        </w:rPr>
        <w:t>ст</w:t>
      </w:r>
      <w:r w:rsidR="004A621E" w:rsidRPr="00B70DD1">
        <w:rPr>
          <w:sz w:val="24"/>
          <w:szCs w:val="24"/>
          <w:lang w:val="uk-UA"/>
        </w:rPr>
        <w:t>. 186 § 1).</w:t>
      </w:r>
    </w:p>
    <w:p w:rsidR="002A32AA" w:rsidRPr="00B70DD1" w:rsidRDefault="00B91C7D" w:rsidP="00640AA2">
      <w:pPr>
        <w:pStyle w:val="Nagwek40"/>
        <w:keepNext/>
        <w:keepLines/>
        <w:numPr>
          <w:ilvl w:val="1"/>
          <w:numId w:val="4"/>
        </w:numPr>
        <w:shd w:val="clear" w:color="auto" w:fill="auto"/>
        <w:tabs>
          <w:tab w:val="left" w:pos="413"/>
        </w:tabs>
        <w:spacing w:before="0" w:line="240" w:lineRule="auto"/>
        <w:ind w:firstLine="0"/>
        <w:jc w:val="left"/>
        <w:rPr>
          <w:sz w:val="24"/>
          <w:szCs w:val="24"/>
          <w:lang w:val="uk-UA"/>
        </w:rPr>
      </w:pPr>
      <w:r w:rsidRPr="00EA2D93">
        <w:rPr>
          <w:sz w:val="24"/>
          <w:szCs w:val="24"/>
          <w:lang w:val="uk-UA"/>
        </w:rPr>
        <w:t xml:space="preserve">Допит свідка, який </w:t>
      </w:r>
      <w:r w:rsidR="00EA3C6F" w:rsidRPr="00EA2D93">
        <w:rPr>
          <w:sz w:val="24"/>
          <w:szCs w:val="24"/>
          <w:lang w:val="uk-UA"/>
        </w:rPr>
        <w:t xml:space="preserve">не </w:t>
      </w:r>
      <w:r w:rsidRPr="00EA2D93">
        <w:rPr>
          <w:sz w:val="24"/>
          <w:szCs w:val="24"/>
          <w:lang w:val="uk-UA"/>
        </w:rPr>
        <w:t>досягнув 15-річного віку</w:t>
      </w:r>
    </w:p>
    <w:p w:rsidR="002A32AA" w:rsidRPr="00B70DD1" w:rsidRDefault="00BE72B0" w:rsidP="00EA3C6F">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Якщо</w:t>
      </w:r>
      <w:r w:rsidR="00EA3C6F" w:rsidRPr="00EA2D93">
        <w:rPr>
          <w:sz w:val="24"/>
          <w:szCs w:val="24"/>
          <w:lang w:val="uk-UA"/>
        </w:rPr>
        <w:t xml:space="preserve"> Ви не</w:t>
      </w:r>
      <w:r w:rsidRPr="00EA2D93">
        <w:rPr>
          <w:sz w:val="24"/>
          <w:szCs w:val="24"/>
          <w:lang w:val="uk-UA"/>
        </w:rPr>
        <w:t xml:space="preserve"> досягли </w:t>
      </w:r>
      <w:r w:rsidRPr="00B70DD1">
        <w:rPr>
          <w:sz w:val="24"/>
          <w:szCs w:val="24"/>
          <w:lang w:val="uk-UA"/>
        </w:rPr>
        <w:t>15</w:t>
      </w:r>
      <w:r w:rsidRPr="00EA2D93">
        <w:rPr>
          <w:sz w:val="24"/>
          <w:szCs w:val="24"/>
          <w:lang w:val="uk-UA"/>
        </w:rPr>
        <w:t>-річного віку</w:t>
      </w:r>
      <w:r w:rsidR="00EA3C6F" w:rsidRPr="00EA2D93">
        <w:rPr>
          <w:sz w:val="24"/>
          <w:szCs w:val="24"/>
          <w:lang w:val="uk-UA"/>
        </w:rPr>
        <w:t xml:space="preserve"> і ви потер</w:t>
      </w:r>
      <w:r w:rsidRPr="00EA2D93">
        <w:rPr>
          <w:sz w:val="24"/>
          <w:szCs w:val="24"/>
          <w:lang w:val="uk-UA"/>
        </w:rPr>
        <w:t>п</w:t>
      </w:r>
      <w:r w:rsidR="00EA3C6F" w:rsidRPr="00EA2D93">
        <w:rPr>
          <w:sz w:val="24"/>
          <w:szCs w:val="24"/>
          <w:lang w:val="uk-UA"/>
        </w:rPr>
        <w:t>іли</w:t>
      </w:r>
      <w:r w:rsidR="001E7DF2" w:rsidRPr="00EA2D93">
        <w:rPr>
          <w:sz w:val="24"/>
          <w:szCs w:val="24"/>
          <w:lang w:val="uk-UA"/>
        </w:rPr>
        <w:t>й</w:t>
      </w:r>
      <w:r w:rsidRPr="00EA2D93">
        <w:rPr>
          <w:sz w:val="24"/>
          <w:szCs w:val="24"/>
          <w:lang w:val="uk-UA"/>
        </w:rPr>
        <w:t xml:space="preserve"> у справі</w:t>
      </w:r>
      <w:r w:rsidRPr="00B70DD1">
        <w:rPr>
          <w:sz w:val="24"/>
          <w:szCs w:val="24"/>
          <w:lang w:val="uk-UA"/>
        </w:rPr>
        <w:t xml:space="preserve"> про злочин, скоєний з використанням насил</w:t>
      </w:r>
      <w:r w:rsidRPr="00EA2D93">
        <w:rPr>
          <w:sz w:val="24"/>
          <w:szCs w:val="24"/>
          <w:lang w:val="uk-UA"/>
        </w:rPr>
        <w:t xml:space="preserve">ьства </w:t>
      </w:r>
      <w:r w:rsidRPr="00B70DD1">
        <w:rPr>
          <w:sz w:val="24"/>
          <w:szCs w:val="24"/>
          <w:lang w:val="uk-UA"/>
        </w:rPr>
        <w:t xml:space="preserve">або </w:t>
      </w:r>
      <w:r w:rsidRPr="00EA2D93">
        <w:rPr>
          <w:sz w:val="24"/>
          <w:szCs w:val="24"/>
          <w:lang w:val="uk-UA"/>
        </w:rPr>
        <w:t xml:space="preserve">незаконної </w:t>
      </w:r>
      <w:r w:rsidRPr="00B70DD1">
        <w:rPr>
          <w:sz w:val="24"/>
          <w:szCs w:val="24"/>
          <w:lang w:val="uk-UA"/>
        </w:rPr>
        <w:t xml:space="preserve">погрози, </w:t>
      </w:r>
      <w:r w:rsidRPr="00EA2D93">
        <w:rPr>
          <w:sz w:val="24"/>
          <w:szCs w:val="24"/>
          <w:lang w:val="uk-UA"/>
        </w:rPr>
        <w:t xml:space="preserve">або </w:t>
      </w:r>
      <w:r w:rsidRPr="00B70DD1">
        <w:rPr>
          <w:sz w:val="24"/>
          <w:szCs w:val="24"/>
          <w:lang w:val="uk-UA"/>
        </w:rPr>
        <w:t>злочин проти свободи</w:t>
      </w:r>
      <w:r w:rsidRPr="00EA2D93">
        <w:rPr>
          <w:sz w:val="24"/>
          <w:szCs w:val="24"/>
          <w:lang w:val="uk-UA"/>
        </w:rPr>
        <w:t xml:space="preserve">, </w:t>
      </w:r>
      <w:r w:rsidRPr="00B70DD1">
        <w:rPr>
          <w:sz w:val="24"/>
          <w:szCs w:val="24"/>
          <w:lang w:val="uk-UA"/>
        </w:rPr>
        <w:t>злочин</w:t>
      </w:r>
      <w:r w:rsidRPr="00EA2D93">
        <w:rPr>
          <w:sz w:val="24"/>
          <w:szCs w:val="24"/>
          <w:lang w:val="uk-UA"/>
        </w:rPr>
        <w:t xml:space="preserve"> </w:t>
      </w:r>
      <w:r w:rsidRPr="00EA2D93">
        <w:rPr>
          <w:sz w:val="24"/>
          <w:szCs w:val="24"/>
          <w:lang w:val="uk-UA"/>
        </w:rPr>
        <w:lastRenderedPageBreak/>
        <w:t>проти статевої свободи та моральності чи</w:t>
      </w:r>
      <w:r w:rsidRPr="00B70DD1">
        <w:rPr>
          <w:sz w:val="24"/>
          <w:szCs w:val="24"/>
          <w:lang w:val="uk-UA"/>
        </w:rPr>
        <w:t xml:space="preserve"> </w:t>
      </w:r>
      <w:r w:rsidRPr="00EA2D93">
        <w:rPr>
          <w:sz w:val="24"/>
          <w:szCs w:val="24"/>
          <w:lang w:val="uk-UA"/>
        </w:rPr>
        <w:t xml:space="preserve">злочин </w:t>
      </w:r>
      <w:r w:rsidRPr="00B70DD1">
        <w:rPr>
          <w:sz w:val="24"/>
          <w:szCs w:val="24"/>
          <w:lang w:val="uk-UA"/>
        </w:rPr>
        <w:t>проти сім’ї</w:t>
      </w:r>
      <w:r w:rsidRPr="00EA2D93">
        <w:rPr>
          <w:sz w:val="24"/>
          <w:szCs w:val="24"/>
          <w:lang w:val="uk-UA"/>
        </w:rPr>
        <w:t xml:space="preserve"> та опіки</w:t>
      </w:r>
      <w:r w:rsidRPr="00B70DD1">
        <w:rPr>
          <w:sz w:val="24"/>
          <w:szCs w:val="24"/>
          <w:lang w:val="uk-UA"/>
        </w:rPr>
        <w:t xml:space="preserve">, </w:t>
      </w:r>
      <w:r w:rsidRPr="00EA2D93">
        <w:rPr>
          <w:sz w:val="24"/>
          <w:szCs w:val="24"/>
          <w:lang w:val="uk-UA"/>
        </w:rPr>
        <w:t xml:space="preserve">можете бути допитані </w:t>
      </w:r>
      <w:r w:rsidRPr="00B70DD1">
        <w:rPr>
          <w:sz w:val="24"/>
          <w:szCs w:val="24"/>
          <w:lang w:val="uk-UA"/>
        </w:rPr>
        <w:t>тільки раз</w:t>
      </w:r>
      <w:r w:rsidRPr="00EA2D93">
        <w:rPr>
          <w:sz w:val="24"/>
          <w:szCs w:val="24"/>
          <w:lang w:val="uk-UA"/>
        </w:rPr>
        <w:t xml:space="preserve"> і тільки судом</w:t>
      </w:r>
      <w:r w:rsidRPr="00B70DD1">
        <w:rPr>
          <w:sz w:val="24"/>
          <w:szCs w:val="24"/>
          <w:lang w:val="uk-UA"/>
        </w:rPr>
        <w:t>, у відповідно пристосованому, при</w:t>
      </w:r>
      <w:r w:rsidRPr="00EA2D93">
        <w:rPr>
          <w:sz w:val="24"/>
          <w:szCs w:val="24"/>
          <w:lang w:val="uk-UA"/>
        </w:rPr>
        <w:t>вітному</w:t>
      </w:r>
      <w:r w:rsidRPr="00B70DD1">
        <w:rPr>
          <w:sz w:val="24"/>
          <w:szCs w:val="24"/>
          <w:lang w:val="uk-UA"/>
        </w:rPr>
        <w:t xml:space="preserve"> приміщенні. </w:t>
      </w:r>
      <w:r w:rsidRPr="00EA2D93">
        <w:rPr>
          <w:sz w:val="24"/>
          <w:szCs w:val="24"/>
          <w:lang w:val="uk-UA"/>
        </w:rPr>
        <w:t>Допит фіксується</w:t>
      </w:r>
      <w:r w:rsidRPr="00B70DD1">
        <w:rPr>
          <w:sz w:val="24"/>
          <w:szCs w:val="24"/>
          <w:lang w:val="uk-UA"/>
        </w:rPr>
        <w:t xml:space="preserve">. </w:t>
      </w:r>
      <w:r w:rsidRPr="00EA2D93">
        <w:rPr>
          <w:sz w:val="24"/>
          <w:szCs w:val="24"/>
          <w:lang w:val="uk-UA"/>
        </w:rPr>
        <w:t xml:space="preserve">У допиті може брати участь вказана Тобою доросла особа, якщо це не обмежить свободу Ваших висловлювань. </w:t>
      </w:r>
      <w:r w:rsidR="00EA3C6F" w:rsidRPr="00B70DD1">
        <w:rPr>
          <w:sz w:val="24"/>
          <w:szCs w:val="24"/>
          <w:lang w:val="uk-UA"/>
        </w:rPr>
        <w:t xml:space="preserve">Лише у виняткових випадках </w:t>
      </w:r>
      <w:r w:rsidR="00EA3C6F" w:rsidRPr="00EA2D93">
        <w:rPr>
          <w:sz w:val="24"/>
          <w:szCs w:val="24"/>
          <w:lang w:val="uk-UA"/>
        </w:rPr>
        <w:t>Вас можуть допитати</w:t>
      </w:r>
      <w:r w:rsidRPr="00B70DD1">
        <w:rPr>
          <w:sz w:val="24"/>
          <w:szCs w:val="24"/>
          <w:lang w:val="uk-UA"/>
        </w:rPr>
        <w:t xml:space="preserve"> </w:t>
      </w:r>
      <w:r w:rsidR="00EA3C6F" w:rsidRPr="00B70DD1">
        <w:rPr>
          <w:sz w:val="24"/>
          <w:szCs w:val="24"/>
          <w:lang w:val="uk-UA"/>
        </w:rPr>
        <w:t>повторно (ст</w:t>
      </w:r>
      <w:r w:rsidR="00EA3C6F" w:rsidRPr="00EA2D93">
        <w:rPr>
          <w:sz w:val="24"/>
          <w:szCs w:val="24"/>
          <w:lang w:val="uk-UA"/>
        </w:rPr>
        <w:t>.</w:t>
      </w:r>
      <w:r w:rsidRPr="00B70DD1">
        <w:rPr>
          <w:sz w:val="24"/>
          <w:szCs w:val="24"/>
          <w:lang w:val="uk-UA"/>
        </w:rPr>
        <w:t xml:space="preserve"> 185а</w:t>
      </w:r>
      <w:r w:rsidR="00EA3C6F" w:rsidRPr="00EA2D93">
        <w:rPr>
          <w:sz w:val="24"/>
          <w:szCs w:val="24"/>
          <w:lang w:val="uk-UA"/>
        </w:rPr>
        <w:t xml:space="preserve"> </w:t>
      </w:r>
      <w:r w:rsidR="00EA3C6F" w:rsidRPr="00B70DD1">
        <w:rPr>
          <w:sz w:val="24"/>
          <w:szCs w:val="24"/>
          <w:lang w:val="uk-UA"/>
        </w:rPr>
        <w:t>§</w:t>
      </w:r>
      <w:r w:rsidR="00EA3C6F" w:rsidRPr="00EA2D93">
        <w:rPr>
          <w:sz w:val="24"/>
          <w:szCs w:val="24"/>
          <w:lang w:val="uk-UA"/>
        </w:rPr>
        <w:t xml:space="preserve"> 1-3 та ст. 185</w:t>
      </w:r>
      <w:r w:rsidR="004A621E" w:rsidRPr="00EA2D93">
        <w:rPr>
          <w:sz w:val="24"/>
          <w:szCs w:val="24"/>
        </w:rPr>
        <w:t>d</w:t>
      </w:r>
      <w:r w:rsidR="004A621E" w:rsidRPr="00B70DD1">
        <w:rPr>
          <w:sz w:val="24"/>
          <w:szCs w:val="24"/>
          <w:lang w:val="uk-UA"/>
        </w:rPr>
        <w:t>).</w:t>
      </w:r>
      <w:r w:rsidR="00B91C7D" w:rsidRPr="00B70DD1">
        <w:rPr>
          <w:sz w:val="24"/>
          <w:szCs w:val="24"/>
          <w:lang w:val="uk-UA"/>
        </w:rPr>
        <w:t xml:space="preserve"> </w:t>
      </w:r>
    </w:p>
    <w:p w:rsidR="00EA3C6F" w:rsidRPr="00B70DD1" w:rsidRDefault="00EA3C6F" w:rsidP="00EA3C6F">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 xml:space="preserve">Якщо Ви не досягли </w:t>
      </w:r>
      <w:r w:rsidRPr="00B70DD1">
        <w:rPr>
          <w:sz w:val="24"/>
          <w:szCs w:val="24"/>
          <w:lang w:val="uk-UA"/>
        </w:rPr>
        <w:t>15</w:t>
      </w:r>
      <w:r w:rsidRPr="00EA2D93">
        <w:rPr>
          <w:sz w:val="24"/>
          <w:szCs w:val="24"/>
          <w:lang w:val="uk-UA"/>
        </w:rPr>
        <w:t xml:space="preserve">-річного віку, та маєте істотні відомості у справі </w:t>
      </w:r>
      <w:r w:rsidRPr="00B70DD1">
        <w:rPr>
          <w:sz w:val="24"/>
          <w:szCs w:val="24"/>
          <w:lang w:val="uk-UA"/>
        </w:rPr>
        <w:t>про злочин, скоєний з використанням насил</w:t>
      </w:r>
      <w:r w:rsidRPr="00EA2D93">
        <w:rPr>
          <w:sz w:val="24"/>
          <w:szCs w:val="24"/>
          <w:lang w:val="uk-UA"/>
        </w:rPr>
        <w:t xml:space="preserve">ьства </w:t>
      </w:r>
      <w:r w:rsidRPr="00B70DD1">
        <w:rPr>
          <w:sz w:val="24"/>
          <w:szCs w:val="24"/>
          <w:lang w:val="uk-UA"/>
        </w:rPr>
        <w:t xml:space="preserve">або </w:t>
      </w:r>
      <w:r w:rsidRPr="00EA2D93">
        <w:rPr>
          <w:sz w:val="24"/>
          <w:szCs w:val="24"/>
          <w:lang w:val="uk-UA"/>
        </w:rPr>
        <w:t xml:space="preserve">незаконної </w:t>
      </w:r>
      <w:r w:rsidRPr="00B70DD1">
        <w:rPr>
          <w:sz w:val="24"/>
          <w:szCs w:val="24"/>
          <w:lang w:val="uk-UA"/>
        </w:rPr>
        <w:t xml:space="preserve">погрози, </w:t>
      </w:r>
      <w:r w:rsidRPr="00EA2D93">
        <w:rPr>
          <w:sz w:val="24"/>
          <w:szCs w:val="24"/>
          <w:lang w:val="uk-UA"/>
        </w:rPr>
        <w:t xml:space="preserve">або </w:t>
      </w:r>
      <w:r w:rsidRPr="00B70DD1">
        <w:rPr>
          <w:sz w:val="24"/>
          <w:szCs w:val="24"/>
          <w:lang w:val="uk-UA"/>
        </w:rPr>
        <w:t>злочин проти свободи</w:t>
      </w:r>
      <w:r w:rsidRPr="00EA2D93">
        <w:rPr>
          <w:sz w:val="24"/>
          <w:szCs w:val="24"/>
          <w:lang w:val="uk-UA"/>
        </w:rPr>
        <w:t xml:space="preserve">, </w:t>
      </w:r>
      <w:r w:rsidRPr="00B70DD1">
        <w:rPr>
          <w:sz w:val="24"/>
          <w:szCs w:val="24"/>
          <w:lang w:val="uk-UA"/>
        </w:rPr>
        <w:t>злочин</w:t>
      </w:r>
      <w:r w:rsidRPr="00EA2D93">
        <w:rPr>
          <w:sz w:val="24"/>
          <w:szCs w:val="24"/>
          <w:lang w:val="uk-UA"/>
        </w:rPr>
        <w:t xml:space="preserve"> проти статевої свободи та моральності чи</w:t>
      </w:r>
      <w:r w:rsidRPr="00B70DD1">
        <w:rPr>
          <w:sz w:val="24"/>
          <w:szCs w:val="24"/>
          <w:lang w:val="uk-UA"/>
        </w:rPr>
        <w:t xml:space="preserve"> </w:t>
      </w:r>
      <w:r w:rsidRPr="00EA2D93">
        <w:rPr>
          <w:sz w:val="24"/>
          <w:szCs w:val="24"/>
          <w:lang w:val="uk-UA"/>
        </w:rPr>
        <w:t xml:space="preserve">злочин </w:t>
      </w:r>
      <w:r w:rsidRPr="00B70DD1">
        <w:rPr>
          <w:sz w:val="24"/>
          <w:szCs w:val="24"/>
          <w:lang w:val="uk-UA"/>
        </w:rPr>
        <w:t>проти сім’ї</w:t>
      </w:r>
      <w:r w:rsidRPr="00EA2D93">
        <w:rPr>
          <w:sz w:val="24"/>
          <w:szCs w:val="24"/>
          <w:lang w:val="uk-UA"/>
        </w:rPr>
        <w:t xml:space="preserve"> та опіки</w:t>
      </w:r>
      <w:r w:rsidRPr="00B70DD1">
        <w:rPr>
          <w:sz w:val="24"/>
          <w:szCs w:val="24"/>
          <w:lang w:val="uk-UA"/>
        </w:rPr>
        <w:t xml:space="preserve">, </w:t>
      </w:r>
      <w:r w:rsidRPr="00EA2D93">
        <w:rPr>
          <w:sz w:val="24"/>
          <w:szCs w:val="24"/>
          <w:lang w:val="uk-UA"/>
        </w:rPr>
        <w:t xml:space="preserve">можете бути допитані </w:t>
      </w:r>
      <w:r w:rsidRPr="00B70DD1">
        <w:rPr>
          <w:sz w:val="24"/>
          <w:szCs w:val="24"/>
          <w:lang w:val="uk-UA"/>
        </w:rPr>
        <w:t>тільки раз</w:t>
      </w:r>
      <w:r w:rsidRPr="00EA2D93">
        <w:rPr>
          <w:sz w:val="24"/>
          <w:szCs w:val="24"/>
          <w:lang w:val="uk-UA"/>
        </w:rPr>
        <w:t xml:space="preserve"> і тільки судом</w:t>
      </w:r>
      <w:r w:rsidRPr="00B70DD1">
        <w:rPr>
          <w:sz w:val="24"/>
          <w:szCs w:val="24"/>
          <w:lang w:val="uk-UA"/>
        </w:rPr>
        <w:t>, у відповідно пристосованому, при</w:t>
      </w:r>
      <w:r w:rsidRPr="00EA2D93">
        <w:rPr>
          <w:sz w:val="24"/>
          <w:szCs w:val="24"/>
          <w:lang w:val="uk-UA"/>
        </w:rPr>
        <w:t>вітному</w:t>
      </w:r>
      <w:r w:rsidRPr="00B70DD1">
        <w:rPr>
          <w:sz w:val="24"/>
          <w:szCs w:val="24"/>
          <w:lang w:val="uk-UA"/>
        </w:rPr>
        <w:t xml:space="preserve"> приміщенні. </w:t>
      </w:r>
      <w:r w:rsidRPr="00EA2D93">
        <w:rPr>
          <w:sz w:val="24"/>
          <w:szCs w:val="24"/>
          <w:lang w:val="uk-UA"/>
        </w:rPr>
        <w:t>Допит фіксується</w:t>
      </w:r>
      <w:r w:rsidRPr="00B70DD1">
        <w:rPr>
          <w:sz w:val="24"/>
          <w:szCs w:val="24"/>
          <w:lang w:val="uk-UA"/>
        </w:rPr>
        <w:t xml:space="preserve">. </w:t>
      </w:r>
      <w:r w:rsidRPr="00EA2D93">
        <w:rPr>
          <w:sz w:val="24"/>
          <w:szCs w:val="24"/>
          <w:lang w:val="uk-UA"/>
        </w:rPr>
        <w:t>У допиті може брати участь вказана Тобою доросла особа, якщо це не обмежить свободу Ваших висловлювань. Цей спосіб проведення допиту не можна застосувати, якщо Ви були співучасником злочину, щодо якого здійснюється кримінальне провадження, або якщо вчинене Вами діяння має стосунок до діяння, щодо якого здійснюється кримінальне провадження</w:t>
      </w:r>
      <w:r w:rsidRPr="00B70DD1">
        <w:rPr>
          <w:sz w:val="24"/>
          <w:szCs w:val="24"/>
          <w:lang w:val="uk-UA"/>
        </w:rPr>
        <w:t xml:space="preserve"> (ст</w:t>
      </w:r>
      <w:r w:rsidRPr="00EA2D93">
        <w:rPr>
          <w:sz w:val="24"/>
          <w:szCs w:val="24"/>
          <w:lang w:val="uk-UA"/>
        </w:rPr>
        <w:t>.</w:t>
      </w:r>
      <w:r w:rsidRPr="00B70DD1">
        <w:rPr>
          <w:sz w:val="24"/>
          <w:szCs w:val="24"/>
          <w:lang w:val="uk-UA"/>
        </w:rPr>
        <w:t xml:space="preserve"> 185</w:t>
      </w:r>
      <w:r w:rsidRPr="00EA2D93">
        <w:rPr>
          <w:sz w:val="24"/>
          <w:szCs w:val="24"/>
          <w:lang w:val="pl-PL"/>
        </w:rPr>
        <w:t>b</w:t>
      </w:r>
      <w:r w:rsidRPr="00EA2D93">
        <w:rPr>
          <w:sz w:val="24"/>
          <w:szCs w:val="24"/>
          <w:lang w:val="uk-UA"/>
        </w:rPr>
        <w:t xml:space="preserve"> </w:t>
      </w:r>
      <w:r w:rsidRPr="00B70DD1">
        <w:rPr>
          <w:sz w:val="24"/>
          <w:szCs w:val="24"/>
          <w:lang w:val="uk-UA"/>
        </w:rPr>
        <w:t>§</w:t>
      </w:r>
      <w:r w:rsidRPr="00EA2D93">
        <w:rPr>
          <w:sz w:val="24"/>
          <w:szCs w:val="24"/>
          <w:lang w:val="uk-UA"/>
        </w:rPr>
        <w:t xml:space="preserve"> 1-3 та ст. 185</w:t>
      </w:r>
      <w:r w:rsidRPr="00EA2D93">
        <w:rPr>
          <w:sz w:val="24"/>
          <w:szCs w:val="24"/>
        </w:rPr>
        <w:t>d</w:t>
      </w:r>
      <w:r w:rsidRPr="00B70DD1">
        <w:rPr>
          <w:sz w:val="24"/>
          <w:szCs w:val="24"/>
          <w:lang w:val="uk-UA"/>
        </w:rPr>
        <w:t xml:space="preserve">). </w:t>
      </w:r>
    </w:p>
    <w:p w:rsidR="002A32AA" w:rsidRPr="00EA2D93" w:rsidRDefault="00EA3C6F"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r w:rsidRPr="00EA2D93">
        <w:rPr>
          <w:sz w:val="24"/>
          <w:szCs w:val="24"/>
          <w:lang w:val="uk-UA"/>
        </w:rPr>
        <w:t>Допит свідка, потерпілого внаслідок зґвалтування</w:t>
      </w:r>
    </w:p>
    <w:p w:rsidR="002A32AA" w:rsidRPr="00EA2D93" w:rsidRDefault="00EA3C6F" w:rsidP="00640AA2">
      <w:pPr>
        <w:pStyle w:val="Teksttreci0"/>
        <w:shd w:val="clear" w:color="auto" w:fill="auto"/>
        <w:spacing w:after="0" w:line="240" w:lineRule="auto"/>
        <w:ind w:left="420" w:right="20" w:firstLine="0"/>
        <w:jc w:val="both"/>
        <w:rPr>
          <w:sz w:val="24"/>
          <w:szCs w:val="24"/>
          <w:lang w:val="uk-UA"/>
        </w:rPr>
      </w:pPr>
      <w:r w:rsidRPr="00EA2D93">
        <w:rPr>
          <w:sz w:val="24"/>
          <w:szCs w:val="24"/>
          <w:lang w:val="uk-UA"/>
        </w:rPr>
        <w:t>Якщо Ви потерпілі</w:t>
      </w:r>
      <w:r w:rsidR="001E7DF2" w:rsidRPr="00EA2D93">
        <w:rPr>
          <w:sz w:val="24"/>
          <w:szCs w:val="24"/>
          <w:lang w:val="uk-UA"/>
        </w:rPr>
        <w:t>й</w:t>
      </w:r>
      <w:r w:rsidRPr="00EA2D93">
        <w:rPr>
          <w:sz w:val="24"/>
          <w:szCs w:val="24"/>
          <w:lang w:val="uk-UA"/>
        </w:rPr>
        <w:t xml:space="preserve"> у справі про злочин зґвалтування або сексуального використання</w:t>
      </w:r>
      <w:r w:rsidR="004A621E" w:rsidRPr="00EA2D93">
        <w:rPr>
          <w:sz w:val="24"/>
          <w:szCs w:val="24"/>
        </w:rPr>
        <w:t xml:space="preserve">, </w:t>
      </w:r>
      <w:r w:rsidRPr="00EA2D93">
        <w:rPr>
          <w:sz w:val="24"/>
          <w:szCs w:val="24"/>
          <w:lang w:val="uk-UA"/>
        </w:rPr>
        <w:t xml:space="preserve">можете бути допитані </w:t>
      </w:r>
      <w:proofErr w:type="spellStart"/>
      <w:r w:rsidRPr="00EA2D93">
        <w:rPr>
          <w:sz w:val="24"/>
          <w:szCs w:val="24"/>
        </w:rPr>
        <w:t>тільки</w:t>
      </w:r>
      <w:proofErr w:type="spellEnd"/>
      <w:r w:rsidRPr="00EA2D93">
        <w:rPr>
          <w:sz w:val="24"/>
          <w:szCs w:val="24"/>
        </w:rPr>
        <w:t xml:space="preserve"> </w:t>
      </w:r>
      <w:proofErr w:type="spellStart"/>
      <w:r w:rsidRPr="00EA2D93">
        <w:rPr>
          <w:sz w:val="24"/>
          <w:szCs w:val="24"/>
        </w:rPr>
        <w:t>раз</w:t>
      </w:r>
      <w:proofErr w:type="spellEnd"/>
      <w:r w:rsidRPr="00EA2D93">
        <w:rPr>
          <w:sz w:val="24"/>
          <w:szCs w:val="24"/>
          <w:lang w:val="uk-UA"/>
        </w:rPr>
        <w:t xml:space="preserve"> і тільки судом</w:t>
      </w:r>
      <w:r w:rsidRPr="00EA2D93">
        <w:rPr>
          <w:sz w:val="24"/>
          <w:szCs w:val="24"/>
        </w:rPr>
        <w:t xml:space="preserve">, у </w:t>
      </w:r>
      <w:proofErr w:type="spellStart"/>
      <w:r w:rsidRPr="00EA2D93">
        <w:rPr>
          <w:sz w:val="24"/>
          <w:szCs w:val="24"/>
        </w:rPr>
        <w:t>відповідно</w:t>
      </w:r>
      <w:proofErr w:type="spellEnd"/>
      <w:r w:rsidRPr="00EA2D93">
        <w:rPr>
          <w:sz w:val="24"/>
          <w:szCs w:val="24"/>
        </w:rPr>
        <w:t xml:space="preserve"> </w:t>
      </w:r>
      <w:proofErr w:type="spellStart"/>
      <w:r w:rsidRPr="00EA2D93">
        <w:rPr>
          <w:sz w:val="24"/>
          <w:szCs w:val="24"/>
        </w:rPr>
        <w:t>пристосованому</w:t>
      </w:r>
      <w:proofErr w:type="spellEnd"/>
      <w:r w:rsidRPr="00EA2D93">
        <w:rPr>
          <w:sz w:val="24"/>
          <w:szCs w:val="24"/>
        </w:rPr>
        <w:t xml:space="preserve">, </w:t>
      </w:r>
      <w:proofErr w:type="spellStart"/>
      <w:r w:rsidRPr="00EA2D93">
        <w:rPr>
          <w:sz w:val="24"/>
          <w:szCs w:val="24"/>
        </w:rPr>
        <w:t>при</w:t>
      </w:r>
      <w:proofErr w:type="spellEnd"/>
      <w:r w:rsidRPr="00EA2D93">
        <w:rPr>
          <w:sz w:val="24"/>
          <w:szCs w:val="24"/>
          <w:lang w:val="uk-UA"/>
        </w:rPr>
        <w:t>вітному</w:t>
      </w:r>
      <w:r w:rsidRPr="00EA2D93">
        <w:rPr>
          <w:sz w:val="24"/>
          <w:szCs w:val="24"/>
        </w:rPr>
        <w:t xml:space="preserve"> </w:t>
      </w:r>
      <w:proofErr w:type="spellStart"/>
      <w:r w:rsidRPr="00EA2D93">
        <w:rPr>
          <w:sz w:val="24"/>
          <w:szCs w:val="24"/>
        </w:rPr>
        <w:t>приміщенні</w:t>
      </w:r>
      <w:proofErr w:type="spellEnd"/>
      <w:r w:rsidRPr="00EA2D93">
        <w:rPr>
          <w:sz w:val="24"/>
          <w:szCs w:val="24"/>
        </w:rPr>
        <w:t xml:space="preserve">. </w:t>
      </w:r>
      <w:r w:rsidRPr="00EA2D93">
        <w:rPr>
          <w:sz w:val="24"/>
          <w:szCs w:val="24"/>
          <w:lang w:val="uk-UA"/>
        </w:rPr>
        <w:t>Допит фіксується</w:t>
      </w:r>
      <w:r w:rsidRPr="00EA2D93">
        <w:rPr>
          <w:sz w:val="24"/>
          <w:szCs w:val="24"/>
        </w:rPr>
        <w:t xml:space="preserve">. </w:t>
      </w:r>
      <w:r w:rsidRPr="00EA2D93">
        <w:rPr>
          <w:sz w:val="24"/>
          <w:szCs w:val="24"/>
          <w:lang w:val="uk-UA"/>
        </w:rPr>
        <w:t>У допиті може брати участь вказана Тобою доросла особа, якщо це не обмежить свободу Ваших висловлювань. У разі потреби в повторному допи</w:t>
      </w:r>
      <w:r w:rsidR="001E7DF2" w:rsidRPr="00EA2D93">
        <w:rPr>
          <w:sz w:val="24"/>
          <w:szCs w:val="24"/>
          <w:lang w:val="uk-UA"/>
        </w:rPr>
        <w:t xml:space="preserve">ті, що може відбутися лише у виняткових ситуаціях, за Вашим клопотанням допит можна провести в режимі відеоконференції. За Вашим клопотанням суд забезпечує також, щоб експерт-психолог, який бере участь у допиті був цієї самої статі, що Ви, хіба що це утруднить провадження </w:t>
      </w:r>
      <w:r w:rsidR="004A621E" w:rsidRPr="00EA2D93">
        <w:rPr>
          <w:sz w:val="24"/>
          <w:szCs w:val="24"/>
          <w:lang w:val="uk-UA"/>
        </w:rPr>
        <w:t>(</w:t>
      </w:r>
      <w:r w:rsidR="001E7DF2" w:rsidRPr="00EA2D93">
        <w:rPr>
          <w:sz w:val="24"/>
          <w:szCs w:val="24"/>
          <w:lang w:val="uk-UA"/>
        </w:rPr>
        <w:t>ст</w:t>
      </w:r>
      <w:r w:rsidR="004A621E" w:rsidRPr="00EA2D93">
        <w:rPr>
          <w:sz w:val="24"/>
          <w:szCs w:val="24"/>
          <w:lang w:val="uk-UA"/>
        </w:rPr>
        <w:t>. 185</w:t>
      </w:r>
      <w:r w:rsidR="004A621E" w:rsidRPr="00EA2D93">
        <w:rPr>
          <w:sz w:val="24"/>
          <w:szCs w:val="24"/>
        </w:rPr>
        <w:t>c</w:t>
      </w:r>
      <w:r w:rsidR="004A621E" w:rsidRPr="00EA2D93">
        <w:rPr>
          <w:sz w:val="24"/>
          <w:szCs w:val="24"/>
          <w:lang w:val="uk-UA"/>
        </w:rPr>
        <w:t xml:space="preserve"> </w:t>
      </w:r>
      <w:r w:rsidR="001E7DF2" w:rsidRPr="00EA2D93">
        <w:rPr>
          <w:sz w:val="24"/>
          <w:szCs w:val="24"/>
          <w:lang w:val="uk-UA"/>
        </w:rPr>
        <w:t>та</w:t>
      </w:r>
      <w:r w:rsidR="004A621E" w:rsidRPr="00EA2D93">
        <w:rPr>
          <w:sz w:val="24"/>
          <w:szCs w:val="24"/>
          <w:lang w:val="uk-UA"/>
        </w:rPr>
        <w:t xml:space="preserve"> </w:t>
      </w:r>
      <w:r w:rsidR="001E7DF2" w:rsidRPr="00EA2D93">
        <w:rPr>
          <w:sz w:val="24"/>
          <w:szCs w:val="24"/>
          <w:lang w:val="uk-UA"/>
        </w:rPr>
        <w:t>ст</w:t>
      </w:r>
      <w:r w:rsidR="004A621E" w:rsidRPr="00EA2D93">
        <w:rPr>
          <w:sz w:val="24"/>
          <w:szCs w:val="24"/>
          <w:lang w:val="uk-UA"/>
        </w:rPr>
        <w:t>. 185</w:t>
      </w:r>
      <w:r w:rsidR="004A621E" w:rsidRPr="00EA2D93">
        <w:rPr>
          <w:sz w:val="24"/>
          <w:szCs w:val="24"/>
        </w:rPr>
        <w:t>d</w:t>
      </w:r>
      <w:r w:rsidR="004A621E" w:rsidRPr="00EA2D93">
        <w:rPr>
          <w:sz w:val="24"/>
          <w:szCs w:val="24"/>
          <w:lang w:val="uk-UA"/>
        </w:rPr>
        <w:t>).</w:t>
      </w:r>
    </w:p>
    <w:p w:rsidR="002A32AA" w:rsidRPr="00EA2D93" w:rsidRDefault="001E7DF2" w:rsidP="00640AA2">
      <w:pPr>
        <w:pStyle w:val="Nagwek40"/>
        <w:keepNext/>
        <w:keepLines/>
        <w:numPr>
          <w:ilvl w:val="1"/>
          <w:numId w:val="4"/>
        </w:numPr>
        <w:shd w:val="clear" w:color="auto" w:fill="auto"/>
        <w:tabs>
          <w:tab w:val="left" w:pos="423"/>
        </w:tabs>
        <w:spacing w:before="0" w:line="240" w:lineRule="auto"/>
        <w:ind w:left="20" w:firstLine="0"/>
        <w:jc w:val="left"/>
        <w:rPr>
          <w:sz w:val="24"/>
          <w:szCs w:val="24"/>
          <w:lang w:val="uk-UA"/>
        </w:rPr>
      </w:pPr>
      <w:bookmarkStart w:id="3" w:name="bookmark15"/>
      <w:r w:rsidRPr="00EA2D93">
        <w:rPr>
          <w:sz w:val="24"/>
          <w:szCs w:val="24"/>
          <w:lang w:val="uk-UA"/>
        </w:rPr>
        <w:t xml:space="preserve">Допит малолітнього свідка, який досягнув 15-річного віку </w:t>
      </w:r>
      <w:bookmarkEnd w:id="3"/>
    </w:p>
    <w:p w:rsidR="002A32AA" w:rsidRPr="00EA2D93" w:rsidRDefault="001E7DF2" w:rsidP="001E7DF2">
      <w:pPr>
        <w:pStyle w:val="Teksttreci0"/>
        <w:numPr>
          <w:ilvl w:val="0"/>
          <w:numId w:val="2"/>
        </w:numPr>
        <w:shd w:val="clear" w:color="auto" w:fill="auto"/>
        <w:tabs>
          <w:tab w:val="left" w:pos="785"/>
        </w:tabs>
        <w:spacing w:after="0" w:line="240" w:lineRule="auto"/>
        <w:ind w:left="780" w:right="20"/>
        <w:jc w:val="both"/>
        <w:rPr>
          <w:sz w:val="24"/>
          <w:szCs w:val="24"/>
          <w:lang w:val="uk-UA"/>
        </w:rPr>
      </w:pPr>
      <w:r w:rsidRPr="00EA2D93">
        <w:rPr>
          <w:sz w:val="24"/>
          <w:szCs w:val="24"/>
          <w:lang w:val="uk-UA"/>
        </w:rPr>
        <w:t>Якщо Ви малолітній, але досягли 15-річного віку і Ви потерпілий у справі про злочин, скоєний з використанням насильства або незаконної погрози, або злочин проти свободи, злочин проти статевої свободи та моральності чи злочин проти сім’ї та опіки, можете бути допитані тільки раз і тільки судом, у відповідно пристосованому, привітному приміщенні, якщо існує обґрунтоване побоювання, що допит за інших обставин міг би негативно вплинути на Ваш психічний стан. Допит фіксується. У допиті може брати участь вказана Тобою доросла особа, якщо це не обмежить свободу Ваших висловлювань. Лише у виняткових випадках Вас можуть допитати повторно (ст. 185а § 1-3 та ст. 185</w:t>
      </w:r>
      <w:r w:rsidRPr="00EA2D93">
        <w:rPr>
          <w:sz w:val="24"/>
          <w:szCs w:val="24"/>
        </w:rPr>
        <w:t>d</w:t>
      </w:r>
      <w:r w:rsidRPr="00EA2D93">
        <w:rPr>
          <w:sz w:val="24"/>
          <w:szCs w:val="24"/>
          <w:lang w:val="uk-UA"/>
        </w:rPr>
        <w:t xml:space="preserve">). </w:t>
      </w:r>
    </w:p>
    <w:p w:rsidR="001E7DF2" w:rsidRPr="00EA2D93" w:rsidRDefault="001E7DF2" w:rsidP="001E7DF2">
      <w:pPr>
        <w:pStyle w:val="Teksttreci0"/>
        <w:numPr>
          <w:ilvl w:val="0"/>
          <w:numId w:val="2"/>
        </w:numPr>
        <w:shd w:val="clear" w:color="auto" w:fill="auto"/>
        <w:tabs>
          <w:tab w:val="left" w:pos="765"/>
        </w:tabs>
        <w:spacing w:after="0" w:line="240" w:lineRule="auto"/>
        <w:ind w:left="780" w:right="20"/>
        <w:jc w:val="both"/>
        <w:rPr>
          <w:sz w:val="24"/>
          <w:szCs w:val="24"/>
          <w:lang w:val="uk-UA"/>
        </w:rPr>
      </w:pPr>
      <w:r w:rsidRPr="00EA2D93">
        <w:rPr>
          <w:sz w:val="24"/>
          <w:szCs w:val="24"/>
          <w:lang w:val="uk-UA"/>
        </w:rPr>
        <w:t xml:space="preserve">Якщо Ви малолітній, але досягли 15-річного віку, та маєте істотні відомості у справі про злочин, скоєний з використанням насильства або незаконної погрози, або злочин проти свободи, злочин проти статевої свободи та моральності чи злочин проти сім’ї та опіки, </w:t>
      </w:r>
      <w:r w:rsidR="006B604F" w:rsidRPr="00EA2D93">
        <w:rPr>
          <w:sz w:val="24"/>
          <w:szCs w:val="24"/>
          <w:lang w:val="uk-UA"/>
        </w:rPr>
        <w:t>та існує побоювання, що безпосередня присутність обвинуваченого під час допиту могла б Вас бентежити та мати вплив на Ваші показання, Вас допитають в режимі відеоконференції</w:t>
      </w:r>
      <w:r w:rsidRPr="00EA2D93">
        <w:rPr>
          <w:sz w:val="24"/>
          <w:szCs w:val="24"/>
          <w:lang w:val="uk-UA"/>
        </w:rPr>
        <w:t>. Цей спосіб проведення допиту не можна застосувати, якщо Ви були співучасником злочину, щодо якого здійснюється кримінальне провадження, або якщо вчинене Вами діяння має стосунок до діяння, щодо якого здійснюється кримінальне провадження (ст. 185</w:t>
      </w:r>
      <w:r w:rsidRPr="00EA2D93">
        <w:rPr>
          <w:sz w:val="24"/>
          <w:szCs w:val="24"/>
          <w:lang w:val="pl-PL"/>
        </w:rPr>
        <w:t>b</w:t>
      </w:r>
      <w:r w:rsidRPr="00EA2D93">
        <w:rPr>
          <w:sz w:val="24"/>
          <w:szCs w:val="24"/>
          <w:lang w:val="uk-UA"/>
        </w:rPr>
        <w:t xml:space="preserve"> §</w:t>
      </w:r>
      <w:r w:rsidR="006B604F" w:rsidRPr="00EA2D93">
        <w:rPr>
          <w:sz w:val="24"/>
          <w:szCs w:val="24"/>
          <w:lang w:val="uk-UA"/>
        </w:rPr>
        <w:t xml:space="preserve"> 2 та § 3</w:t>
      </w:r>
      <w:r w:rsidRPr="00EA2D93">
        <w:rPr>
          <w:sz w:val="24"/>
          <w:szCs w:val="24"/>
          <w:lang w:val="uk-UA"/>
        </w:rPr>
        <w:t xml:space="preserve">). </w:t>
      </w:r>
    </w:p>
    <w:p w:rsidR="002A32AA" w:rsidRPr="00EA2D93" w:rsidRDefault="006B604F" w:rsidP="00640AA2">
      <w:pPr>
        <w:pStyle w:val="Nagwek40"/>
        <w:keepNext/>
        <w:keepLines/>
        <w:numPr>
          <w:ilvl w:val="1"/>
          <w:numId w:val="4"/>
        </w:numPr>
        <w:shd w:val="clear" w:color="auto" w:fill="auto"/>
        <w:tabs>
          <w:tab w:val="left" w:pos="428"/>
        </w:tabs>
        <w:spacing w:before="0" w:line="240" w:lineRule="auto"/>
        <w:ind w:left="20" w:firstLine="0"/>
        <w:jc w:val="left"/>
        <w:rPr>
          <w:sz w:val="24"/>
          <w:szCs w:val="24"/>
        </w:rPr>
      </w:pPr>
      <w:r w:rsidRPr="00EA2D93">
        <w:rPr>
          <w:sz w:val="24"/>
          <w:szCs w:val="24"/>
          <w:lang w:val="uk-UA"/>
        </w:rPr>
        <w:t>Персональні дані свідка</w:t>
      </w:r>
    </w:p>
    <w:p w:rsidR="006B604F" w:rsidRPr="00EA2D93" w:rsidRDefault="006B604F" w:rsidP="006B604F">
      <w:pPr>
        <w:pStyle w:val="Teksttreci0"/>
        <w:numPr>
          <w:ilvl w:val="0"/>
          <w:numId w:val="2"/>
        </w:numPr>
        <w:shd w:val="clear" w:color="auto" w:fill="auto"/>
        <w:tabs>
          <w:tab w:val="left" w:pos="785"/>
        </w:tabs>
        <w:spacing w:after="0" w:line="240" w:lineRule="auto"/>
        <w:ind w:left="780" w:right="20" w:hanging="360"/>
        <w:jc w:val="both"/>
        <w:rPr>
          <w:sz w:val="24"/>
          <w:szCs w:val="24"/>
          <w:lang w:val="uk-UA"/>
        </w:rPr>
      </w:pPr>
      <w:proofErr w:type="spellStart"/>
      <w:r w:rsidRPr="00EA2D93">
        <w:rPr>
          <w:sz w:val="24"/>
          <w:szCs w:val="24"/>
        </w:rPr>
        <w:t>Дані</w:t>
      </w:r>
      <w:proofErr w:type="spellEnd"/>
      <w:r w:rsidRPr="00EA2D93">
        <w:rPr>
          <w:sz w:val="24"/>
          <w:szCs w:val="24"/>
        </w:rPr>
        <w:t xml:space="preserve"> </w:t>
      </w:r>
      <w:proofErr w:type="spellStart"/>
      <w:r w:rsidRPr="00EA2D93">
        <w:rPr>
          <w:sz w:val="24"/>
          <w:szCs w:val="24"/>
        </w:rPr>
        <w:t>щодо</w:t>
      </w:r>
      <w:proofErr w:type="spellEnd"/>
      <w:r w:rsidRPr="00EA2D93">
        <w:rPr>
          <w:sz w:val="24"/>
          <w:szCs w:val="24"/>
        </w:rPr>
        <w:t xml:space="preserve"> </w:t>
      </w:r>
      <w:r w:rsidRPr="00EA2D93">
        <w:rPr>
          <w:sz w:val="24"/>
          <w:szCs w:val="24"/>
          <w:lang w:val="uk-UA"/>
        </w:rPr>
        <w:t xml:space="preserve">Вашого </w:t>
      </w:r>
      <w:proofErr w:type="spellStart"/>
      <w:r w:rsidRPr="00EA2D93">
        <w:rPr>
          <w:sz w:val="24"/>
          <w:szCs w:val="24"/>
        </w:rPr>
        <w:t>місця</w:t>
      </w:r>
      <w:proofErr w:type="spellEnd"/>
      <w:r w:rsidRPr="00EA2D93">
        <w:rPr>
          <w:sz w:val="24"/>
          <w:szCs w:val="24"/>
        </w:rPr>
        <w:t xml:space="preserve"> </w:t>
      </w:r>
      <w:proofErr w:type="spellStart"/>
      <w:r w:rsidRPr="00EA2D93">
        <w:rPr>
          <w:sz w:val="24"/>
          <w:szCs w:val="24"/>
        </w:rPr>
        <w:t>проживання</w:t>
      </w:r>
      <w:proofErr w:type="spellEnd"/>
      <w:r w:rsidRPr="00EA2D93">
        <w:rPr>
          <w:sz w:val="24"/>
          <w:szCs w:val="24"/>
        </w:rPr>
        <w:t xml:space="preserve"> і </w:t>
      </w:r>
      <w:r w:rsidR="00094376" w:rsidRPr="00EA2D93">
        <w:rPr>
          <w:sz w:val="24"/>
          <w:szCs w:val="24"/>
          <w:lang w:val="uk-UA"/>
        </w:rPr>
        <w:t xml:space="preserve">місця </w:t>
      </w:r>
      <w:proofErr w:type="spellStart"/>
      <w:r w:rsidRPr="00EA2D93">
        <w:rPr>
          <w:sz w:val="24"/>
          <w:szCs w:val="24"/>
        </w:rPr>
        <w:t>роботи</w:t>
      </w:r>
      <w:proofErr w:type="spellEnd"/>
      <w:r w:rsidRPr="00EA2D93">
        <w:rPr>
          <w:sz w:val="24"/>
          <w:szCs w:val="24"/>
          <w:lang w:val="uk-UA"/>
        </w:rPr>
        <w:t>, а також номер телефону, телефаксу ні адреса електронної пошти</w:t>
      </w:r>
      <w:r w:rsidRPr="00EA2D93">
        <w:rPr>
          <w:sz w:val="24"/>
          <w:szCs w:val="24"/>
        </w:rPr>
        <w:t xml:space="preserve"> </w:t>
      </w:r>
      <w:proofErr w:type="spellStart"/>
      <w:r w:rsidRPr="00EA2D93">
        <w:rPr>
          <w:sz w:val="24"/>
          <w:szCs w:val="24"/>
        </w:rPr>
        <w:t>не</w:t>
      </w:r>
      <w:proofErr w:type="spellEnd"/>
      <w:r w:rsidRPr="00EA2D93">
        <w:rPr>
          <w:sz w:val="24"/>
          <w:szCs w:val="24"/>
        </w:rPr>
        <w:t xml:space="preserve"> </w:t>
      </w:r>
      <w:r w:rsidRPr="00EA2D93">
        <w:rPr>
          <w:sz w:val="24"/>
          <w:szCs w:val="24"/>
          <w:lang w:val="uk-UA"/>
        </w:rPr>
        <w:t>розкриваються</w:t>
      </w:r>
      <w:r w:rsidRPr="00EA2D93">
        <w:rPr>
          <w:sz w:val="24"/>
          <w:szCs w:val="24"/>
        </w:rPr>
        <w:t xml:space="preserve"> в </w:t>
      </w:r>
      <w:r w:rsidRPr="00EA2D93">
        <w:rPr>
          <w:sz w:val="24"/>
          <w:szCs w:val="24"/>
          <w:lang w:val="uk-UA"/>
        </w:rPr>
        <w:t>матеріалах</w:t>
      </w:r>
      <w:r w:rsidRPr="00EA2D93">
        <w:rPr>
          <w:sz w:val="24"/>
          <w:szCs w:val="24"/>
        </w:rPr>
        <w:t xml:space="preserve"> </w:t>
      </w:r>
      <w:proofErr w:type="spellStart"/>
      <w:r w:rsidRPr="00EA2D93">
        <w:rPr>
          <w:sz w:val="24"/>
          <w:szCs w:val="24"/>
        </w:rPr>
        <w:t>справи</w:t>
      </w:r>
      <w:proofErr w:type="spellEnd"/>
      <w:r w:rsidRPr="00EA2D93">
        <w:rPr>
          <w:sz w:val="24"/>
          <w:szCs w:val="24"/>
        </w:rPr>
        <w:t>.</w:t>
      </w:r>
      <w:r w:rsidRPr="00EA2D93">
        <w:rPr>
          <w:sz w:val="24"/>
          <w:szCs w:val="24"/>
          <w:lang w:val="uk-UA"/>
        </w:rPr>
        <w:t xml:space="preserve"> Їх поміщається в окремому додатку, виключно до відома органу, який здійснює провадження, і розкрити їх можна тільки у виняткових випадках (стаття 148а). </w:t>
      </w:r>
    </w:p>
    <w:p w:rsidR="006B604F" w:rsidRPr="00EA2D93" w:rsidRDefault="006B604F" w:rsidP="006B604F">
      <w:pPr>
        <w:pStyle w:val="Teksttreci0"/>
        <w:numPr>
          <w:ilvl w:val="0"/>
          <w:numId w:val="2"/>
        </w:numPr>
        <w:shd w:val="clear" w:color="auto" w:fill="auto"/>
        <w:tabs>
          <w:tab w:val="left" w:pos="785"/>
        </w:tabs>
        <w:spacing w:after="0" w:line="240" w:lineRule="auto"/>
        <w:ind w:left="780" w:right="20" w:hanging="360"/>
        <w:jc w:val="both"/>
        <w:rPr>
          <w:sz w:val="24"/>
          <w:szCs w:val="24"/>
          <w:lang w:val="uk-UA"/>
        </w:rPr>
      </w:pPr>
      <w:r w:rsidRPr="00EA2D93">
        <w:rPr>
          <w:sz w:val="24"/>
          <w:szCs w:val="24"/>
          <w:lang w:val="uk-UA"/>
        </w:rPr>
        <w:t xml:space="preserve">У разі загрози життю, здоров'ю, свободі або майну (значних розмірів) Вашому або Ваших найближчих, можна засекретити також обставини, за якими можна розкрити Вашу особу. </w:t>
      </w:r>
      <w:r w:rsidR="00094376" w:rsidRPr="00EA2D93">
        <w:rPr>
          <w:sz w:val="24"/>
          <w:szCs w:val="24"/>
          <w:lang w:val="uk-UA"/>
        </w:rPr>
        <w:t xml:space="preserve">До закінчення судового слідства перед судом першої інстанції, можеш </w:t>
      </w:r>
      <w:r w:rsidR="00094376" w:rsidRPr="00EA2D93">
        <w:rPr>
          <w:sz w:val="24"/>
          <w:szCs w:val="24"/>
          <w:lang w:val="uk-UA"/>
        </w:rPr>
        <w:lastRenderedPageBreak/>
        <w:t>звернутися до суду з клопотанням про скасування цього рішення (ст. 184 – т.зв. анонімний свідок).</w:t>
      </w:r>
    </w:p>
    <w:p w:rsidR="002A32AA" w:rsidRPr="00EA2D93" w:rsidRDefault="00094376" w:rsidP="00640AA2">
      <w:pPr>
        <w:pStyle w:val="Teksttreci0"/>
        <w:numPr>
          <w:ilvl w:val="0"/>
          <w:numId w:val="2"/>
        </w:numPr>
        <w:shd w:val="clear" w:color="auto" w:fill="auto"/>
        <w:tabs>
          <w:tab w:val="left" w:pos="780"/>
        </w:tabs>
        <w:spacing w:after="0" w:line="240" w:lineRule="auto"/>
        <w:ind w:left="780" w:right="20" w:hanging="360"/>
        <w:jc w:val="both"/>
        <w:rPr>
          <w:sz w:val="24"/>
          <w:szCs w:val="24"/>
          <w:lang w:val="uk-UA"/>
        </w:rPr>
      </w:pPr>
      <w:r w:rsidRPr="00EA2D93">
        <w:rPr>
          <w:sz w:val="24"/>
          <w:szCs w:val="24"/>
          <w:lang w:val="uk-UA"/>
        </w:rPr>
        <w:t xml:space="preserve">Запитання, які Вам ставлять у ході допиту, не можуть бути спрямовані на розкриття Вашого місця проживання або місця роботи, хіба що це має значення для винесення рішення у справі </w:t>
      </w:r>
      <w:r w:rsidR="004A621E" w:rsidRPr="00EA2D93">
        <w:rPr>
          <w:sz w:val="24"/>
          <w:szCs w:val="24"/>
          <w:lang w:val="uk-UA"/>
        </w:rPr>
        <w:t>(</w:t>
      </w:r>
      <w:r w:rsidRPr="00EA2D93">
        <w:rPr>
          <w:sz w:val="24"/>
          <w:szCs w:val="24"/>
          <w:lang w:val="uk-UA"/>
        </w:rPr>
        <w:t>ст</w:t>
      </w:r>
      <w:r w:rsidR="004A621E" w:rsidRPr="00EA2D93">
        <w:rPr>
          <w:sz w:val="24"/>
          <w:szCs w:val="24"/>
          <w:lang w:val="uk-UA"/>
        </w:rPr>
        <w:t>. 191 § 1</w:t>
      </w:r>
      <w:r w:rsidR="004A621E" w:rsidRPr="00EA2D93">
        <w:rPr>
          <w:sz w:val="24"/>
          <w:szCs w:val="24"/>
        </w:rPr>
        <w:t>b</w:t>
      </w:r>
      <w:r w:rsidR="004A621E" w:rsidRPr="00EA2D93">
        <w:rPr>
          <w:sz w:val="24"/>
          <w:szCs w:val="24"/>
          <w:lang w:val="uk-UA"/>
        </w:rPr>
        <w:t>).</w:t>
      </w:r>
    </w:p>
    <w:p w:rsidR="002A32AA" w:rsidRPr="00EA2D93" w:rsidRDefault="00094376"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r w:rsidRPr="00EA2D93">
        <w:rPr>
          <w:sz w:val="24"/>
          <w:szCs w:val="24"/>
          <w:lang w:val="uk-UA"/>
        </w:rPr>
        <w:t>Захист та допомога для свідка</w:t>
      </w:r>
    </w:p>
    <w:p w:rsidR="002A32AA" w:rsidRPr="00EA2D93" w:rsidRDefault="00094376"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uk-UA"/>
        </w:rPr>
      </w:pPr>
      <w:r w:rsidRPr="00EA2D93">
        <w:rPr>
          <w:sz w:val="24"/>
          <w:szCs w:val="24"/>
          <w:lang w:val="uk-UA"/>
        </w:rPr>
        <w:t>У разі загрози життю або здоров’ю Вашому або Ваших найближчих можеш</w:t>
      </w:r>
      <w:r w:rsidR="004A621E" w:rsidRPr="00EA2D93">
        <w:rPr>
          <w:sz w:val="24"/>
          <w:szCs w:val="24"/>
          <w:lang w:val="uk-UA"/>
        </w:rPr>
        <w:t xml:space="preserve"> </w:t>
      </w:r>
      <w:r w:rsidRPr="00EA2D93">
        <w:rPr>
          <w:sz w:val="24"/>
          <w:szCs w:val="24"/>
          <w:lang w:val="uk-UA"/>
        </w:rPr>
        <w:t xml:space="preserve">отримати захист з боку поліції на час процесуальної дії, а якщо </w:t>
      </w:r>
      <w:r w:rsidR="000B51E8" w:rsidRPr="00EA2D93">
        <w:rPr>
          <w:sz w:val="24"/>
          <w:szCs w:val="24"/>
          <w:lang w:val="uk-UA"/>
        </w:rPr>
        <w:t>ступінь загрози високий, Ви може</w:t>
      </w:r>
      <w:r w:rsidRPr="00EA2D93">
        <w:rPr>
          <w:sz w:val="24"/>
          <w:szCs w:val="24"/>
          <w:lang w:val="uk-UA"/>
        </w:rPr>
        <w:t>те отримати особисту охорону або допомогу при зміні місця проживання. Клопотання про надання захисту</w:t>
      </w:r>
      <w:r w:rsidR="003124BD" w:rsidRPr="00EA2D93">
        <w:rPr>
          <w:sz w:val="24"/>
          <w:szCs w:val="24"/>
          <w:lang w:val="uk-UA"/>
        </w:rPr>
        <w:t xml:space="preserve"> направляється</w:t>
      </w:r>
      <w:r w:rsidRPr="00EA2D93">
        <w:rPr>
          <w:sz w:val="24"/>
          <w:szCs w:val="24"/>
          <w:lang w:val="uk-UA"/>
        </w:rPr>
        <w:t xml:space="preserve"> воєводському коменданту поліції за посередництвом органу, який веде провадження або суд</w:t>
      </w:r>
      <w:r w:rsidR="003124BD" w:rsidRPr="00EA2D93">
        <w:rPr>
          <w:sz w:val="24"/>
          <w:szCs w:val="24"/>
          <w:lang w:val="uk-UA"/>
        </w:rPr>
        <w:t xml:space="preserve"> (ст</w:t>
      </w:r>
      <w:r w:rsidR="004A621E" w:rsidRPr="00EA2D93">
        <w:rPr>
          <w:sz w:val="24"/>
          <w:szCs w:val="24"/>
          <w:lang w:val="uk-UA"/>
        </w:rPr>
        <w:t xml:space="preserve">. 1-17 </w:t>
      </w:r>
      <w:r w:rsidR="003124BD" w:rsidRPr="00EA2D93">
        <w:rPr>
          <w:sz w:val="24"/>
          <w:szCs w:val="24"/>
          <w:lang w:val="uk-UA"/>
        </w:rPr>
        <w:t>Закону</w:t>
      </w:r>
      <w:r w:rsidR="004A621E" w:rsidRPr="00EA2D93">
        <w:rPr>
          <w:sz w:val="24"/>
          <w:szCs w:val="24"/>
          <w:lang w:val="uk-UA"/>
        </w:rPr>
        <w:t xml:space="preserve"> </w:t>
      </w:r>
      <w:r w:rsidR="003124BD" w:rsidRPr="00EA2D93">
        <w:rPr>
          <w:sz w:val="24"/>
          <w:szCs w:val="24"/>
          <w:lang w:val="uk-UA"/>
        </w:rPr>
        <w:t>від</w:t>
      </w:r>
      <w:r w:rsidR="004A621E" w:rsidRPr="00EA2D93">
        <w:rPr>
          <w:sz w:val="24"/>
          <w:szCs w:val="24"/>
          <w:lang w:val="uk-UA"/>
        </w:rPr>
        <w:t xml:space="preserve"> 28 </w:t>
      </w:r>
      <w:r w:rsidR="003124BD" w:rsidRPr="00EA2D93">
        <w:rPr>
          <w:sz w:val="24"/>
          <w:szCs w:val="24"/>
          <w:lang w:val="uk-UA"/>
        </w:rPr>
        <w:t>листопада</w:t>
      </w:r>
      <w:r w:rsidR="004A621E" w:rsidRPr="00EA2D93">
        <w:rPr>
          <w:sz w:val="24"/>
          <w:szCs w:val="24"/>
          <w:lang w:val="uk-UA"/>
        </w:rPr>
        <w:t xml:space="preserve"> 2014 </w:t>
      </w:r>
      <w:r w:rsidR="003124BD" w:rsidRPr="00EA2D93">
        <w:rPr>
          <w:sz w:val="24"/>
          <w:szCs w:val="24"/>
          <w:lang w:val="uk-UA"/>
        </w:rPr>
        <w:t>р</w:t>
      </w:r>
      <w:r w:rsidR="004A621E" w:rsidRPr="00EA2D93">
        <w:rPr>
          <w:sz w:val="24"/>
          <w:szCs w:val="24"/>
          <w:lang w:val="uk-UA"/>
        </w:rPr>
        <w:t xml:space="preserve">. </w:t>
      </w:r>
      <w:r w:rsidR="003124BD" w:rsidRPr="00EA2D93">
        <w:rPr>
          <w:sz w:val="24"/>
          <w:szCs w:val="24"/>
          <w:lang w:val="uk-UA"/>
        </w:rPr>
        <w:t>«Про захист і допомогу потерпілому і свідкові»</w:t>
      </w:r>
      <w:r w:rsidR="004A621E" w:rsidRPr="00EA2D93">
        <w:rPr>
          <w:sz w:val="24"/>
          <w:szCs w:val="24"/>
          <w:lang w:val="uk-UA"/>
        </w:rPr>
        <w:t xml:space="preserve"> (</w:t>
      </w:r>
      <w:r w:rsidR="003124BD" w:rsidRPr="00EA2D93">
        <w:rPr>
          <w:sz w:val="24"/>
          <w:szCs w:val="24"/>
          <w:lang w:val="uk-UA"/>
        </w:rPr>
        <w:t>Законодавчий вісник</w:t>
      </w:r>
      <w:r w:rsidR="004A621E" w:rsidRPr="00EA2D93">
        <w:rPr>
          <w:sz w:val="24"/>
          <w:szCs w:val="24"/>
          <w:lang w:val="uk-UA"/>
        </w:rPr>
        <w:t xml:space="preserve"> 2015 </w:t>
      </w:r>
      <w:r w:rsidR="003124BD" w:rsidRPr="00EA2D93">
        <w:rPr>
          <w:sz w:val="24"/>
          <w:szCs w:val="24"/>
          <w:lang w:val="uk-UA"/>
        </w:rPr>
        <w:t>р</w:t>
      </w:r>
      <w:r w:rsidR="004A621E" w:rsidRPr="00EA2D93">
        <w:rPr>
          <w:sz w:val="24"/>
          <w:szCs w:val="24"/>
          <w:lang w:val="uk-UA"/>
        </w:rPr>
        <w:t xml:space="preserve">. </w:t>
      </w:r>
      <w:r w:rsidR="003124BD" w:rsidRPr="00EA2D93">
        <w:rPr>
          <w:sz w:val="24"/>
          <w:szCs w:val="24"/>
          <w:lang w:val="uk-UA"/>
        </w:rPr>
        <w:t>поз</w:t>
      </w:r>
      <w:r w:rsidR="004A621E" w:rsidRPr="00EA2D93">
        <w:rPr>
          <w:sz w:val="24"/>
          <w:szCs w:val="24"/>
          <w:lang w:val="uk-UA"/>
        </w:rPr>
        <w:t>. 21)).</w:t>
      </w:r>
      <w:r w:rsidR="003124BD" w:rsidRPr="00EA2D93">
        <w:rPr>
          <w:sz w:val="24"/>
          <w:szCs w:val="24"/>
          <w:lang w:val="uk-UA"/>
        </w:rPr>
        <w:t xml:space="preserve"> </w:t>
      </w:r>
    </w:p>
    <w:p w:rsidR="002A32AA" w:rsidRPr="00EA2D93" w:rsidRDefault="003124BD" w:rsidP="00094376">
      <w:pPr>
        <w:pStyle w:val="Teksttreci0"/>
        <w:numPr>
          <w:ilvl w:val="0"/>
          <w:numId w:val="2"/>
        </w:numPr>
        <w:shd w:val="clear" w:color="auto" w:fill="auto"/>
        <w:tabs>
          <w:tab w:val="left" w:pos="785"/>
        </w:tabs>
        <w:spacing w:after="0" w:line="240" w:lineRule="auto"/>
        <w:ind w:left="780" w:right="20" w:hanging="360"/>
        <w:jc w:val="both"/>
        <w:rPr>
          <w:sz w:val="24"/>
          <w:szCs w:val="24"/>
          <w:lang w:val="uk-UA"/>
        </w:rPr>
      </w:pPr>
      <w:r w:rsidRPr="00EA2D93">
        <w:rPr>
          <w:sz w:val="24"/>
          <w:szCs w:val="24"/>
          <w:lang w:val="uk-UA"/>
        </w:rPr>
        <w:t>Ви і Ваші найближчі</w:t>
      </w:r>
      <w:r w:rsidR="004A621E" w:rsidRPr="00EA2D93">
        <w:rPr>
          <w:sz w:val="24"/>
          <w:szCs w:val="24"/>
          <w:lang w:val="uk-UA"/>
        </w:rPr>
        <w:t xml:space="preserve"> </w:t>
      </w:r>
      <w:r w:rsidRPr="00EA2D93">
        <w:rPr>
          <w:sz w:val="24"/>
          <w:szCs w:val="24"/>
          <w:lang w:val="uk-UA"/>
        </w:rPr>
        <w:t xml:space="preserve">можете отримати безкоштовну психологічну допомогу в Мережі допомоги особам потерпілим від злочину (стаття 43 параграф 8 п. 2а Закону від 6 червня 1997 р. – «Кримінальний виконавчий кодекс», Законодавчий вісник 2020 р. поз. 523 </w:t>
      </w:r>
      <w:r w:rsidRPr="00EA2D93">
        <w:rPr>
          <w:sz w:val="24"/>
          <w:szCs w:val="24"/>
        </w:rPr>
        <w:t>i</w:t>
      </w:r>
      <w:r w:rsidRPr="00EA2D93">
        <w:rPr>
          <w:sz w:val="24"/>
          <w:szCs w:val="24"/>
          <w:lang w:val="uk-UA"/>
        </w:rPr>
        <w:t xml:space="preserve"> 568</w:t>
      </w:r>
      <w:r w:rsidR="004A621E" w:rsidRPr="00EA2D93">
        <w:rPr>
          <w:sz w:val="24"/>
          <w:szCs w:val="24"/>
          <w:lang w:val="uk-UA"/>
        </w:rPr>
        <w:t xml:space="preserve">)). </w:t>
      </w:r>
      <w:r w:rsidRPr="00EA2D93">
        <w:rPr>
          <w:sz w:val="24"/>
          <w:szCs w:val="24"/>
          <w:lang w:val="uk-UA"/>
        </w:rPr>
        <w:t xml:space="preserve">Детальну інформацію Ви можете отримати на сайті </w:t>
      </w:r>
      <w:r w:rsidR="004A621E" w:rsidRPr="00EA2D93">
        <w:rPr>
          <w:sz w:val="24"/>
          <w:szCs w:val="24"/>
          <w:lang w:val="uk-UA"/>
        </w:rPr>
        <w:t xml:space="preserve"> </w:t>
      </w:r>
      <w:hyperlink r:id="rId9" w:history="1">
        <w:r w:rsidR="004A621E" w:rsidRPr="00EA2D93">
          <w:rPr>
            <w:rStyle w:val="Hipercze"/>
            <w:sz w:val="24"/>
            <w:szCs w:val="24"/>
            <w:lang w:val="pl-PL"/>
          </w:rPr>
          <w:t>https</w:t>
        </w:r>
        <w:r w:rsidR="004A621E" w:rsidRPr="00EA2D93">
          <w:rPr>
            <w:rStyle w:val="Hipercze"/>
            <w:sz w:val="24"/>
            <w:szCs w:val="24"/>
            <w:lang w:val="uk-UA"/>
          </w:rPr>
          <w:t>://</w:t>
        </w:r>
        <w:r w:rsidR="004A621E" w:rsidRPr="00EA2D93">
          <w:rPr>
            <w:rStyle w:val="Hipercze"/>
            <w:sz w:val="24"/>
            <w:szCs w:val="24"/>
            <w:lang w:val="pl-PL"/>
          </w:rPr>
          <w:t>www</w:t>
        </w:r>
        <w:r w:rsidR="004A621E" w:rsidRPr="00EA2D93">
          <w:rPr>
            <w:rStyle w:val="Hipercze"/>
            <w:sz w:val="24"/>
            <w:szCs w:val="24"/>
            <w:lang w:val="uk-UA"/>
          </w:rPr>
          <w:t>.</w:t>
        </w:r>
        <w:r w:rsidR="004A621E" w:rsidRPr="00EA2D93">
          <w:rPr>
            <w:rStyle w:val="Hipercze"/>
            <w:sz w:val="24"/>
            <w:szCs w:val="24"/>
            <w:lang w:val="pl-PL"/>
          </w:rPr>
          <w:t>funduszsprawiedliwosci</w:t>
        </w:r>
        <w:r w:rsidR="004A621E" w:rsidRPr="00EA2D93">
          <w:rPr>
            <w:rStyle w:val="Hipercze"/>
            <w:sz w:val="24"/>
            <w:szCs w:val="24"/>
            <w:lang w:val="uk-UA"/>
          </w:rPr>
          <w:t>.</w:t>
        </w:r>
        <w:r w:rsidR="004A621E" w:rsidRPr="00EA2D93">
          <w:rPr>
            <w:rStyle w:val="Hipercze"/>
            <w:sz w:val="24"/>
            <w:szCs w:val="24"/>
            <w:lang w:val="pl-PL"/>
          </w:rPr>
          <w:t>gov</w:t>
        </w:r>
        <w:r w:rsidR="004A621E" w:rsidRPr="00EA2D93">
          <w:rPr>
            <w:rStyle w:val="Hipercze"/>
            <w:sz w:val="24"/>
            <w:szCs w:val="24"/>
            <w:lang w:val="uk-UA"/>
          </w:rPr>
          <w:t>.</w:t>
        </w:r>
        <w:proofErr w:type="spellStart"/>
        <w:r w:rsidR="004A621E" w:rsidRPr="00EA2D93">
          <w:rPr>
            <w:rStyle w:val="Hipercze"/>
            <w:sz w:val="24"/>
            <w:szCs w:val="24"/>
            <w:lang w:val="pl-PL"/>
          </w:rPr>
          <w:t>pl</w:t>
        </w:r>
        <w:proofErr w:type="spellEnd"/>
      </w:hyperlink>
      <w:r w:rsidR="004A621E" w:rsidRPr="00EA2D93">
        <w:rPr>
          <w:sz w:val="24"/>
          <w:szCs w:val="24"/>
          <w:lang w:val="uk-UA"/>
        </w:rPr>
        <w:t xml:space="preserve"> </w:t>
      </w:r>
      <w:r w:rsidRPr="00EA2D93">
        <w:rPr>
          <w:sz w:val="24"/>
          <w:szCs w:val="24"/>
          <w:lang w:val="uk-UA"/>
        </w:rPr>
        <w:t>або за номером телефону</w:t>
      </w:r>
      <w:r w:rsidR="004A621E" w:rsidRPr="00EA2D93">
        <w:rPr>
          <w:sz w:val="24"/>
          <w:szCs w:val="24"/>
          <w:lang w:val="uk-UA"/>
        </w:rPr>
        <w:t xml:space="preserve"> +48 222 309 900.</w:t>
      </w:r>
      <w:r w:rsidR="00094376" w:rsidRPr="00EA2D93">
        <w:rPr>
          <w:sz w:val="24"/>
          <w:szCs w:val="24"/>
          <w:lang w:val="uk-UA"/>
        </w:rPr>
        <w:t xml:space="preserve"> </w:t>
      </w:r>
    </w:p>
    <w:p w:rsidR="002A32AA" w:rsidRPr="00EA2D93" w:rsidRDefault="003124BD"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r w:rsidRPr="00EA2D93">
        <w:rPr>
          <w:sz w:val="24"/>
          <w:szCs w:val="24"/>
          <w:lang w:val="uk-UA"/>
        </w:rPr>
        <w:t xml:space="preserve">Представник </w:t>
      </w:r>
    </w:p>
    <w:p w:rsidR="002A32AA" w:rsidRPr="00EA2D93" w:rsidRDefault="003124BD"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EA2D93">
        <w:rPr>
          <w:sz w:val="24"/>
          <w:szCs w:val="24"/>
          <w:lang w:val="uk-UA"/>
        </w:rPr>
        <w:t>Якщо цього вим</w:t>
      </w:r>
      <w:r w:rsidR="00B92ED6" w:rsidRPr="00EA2D93">
        <w:rPr>
          <w:sz w:val="24"/>
          <w:szCs w:val="24"/>
          <w:lang w:val="uk-UA"/>
        </w:rPr>
        <w:t>агають Ваші інтереси у веденому провадженні, Ви можете залучити представника, яким може бути адвокат або юрисконсульт. Якщо докажете, що Ви не в змозі оплатити представника, суд може за Вашим клопотанням призначити Вам представника за призначенням</w:t>
      </w:r>
      <w:r w:rsidR="004A621E" w:rsidRPr="00EA2D93">
        <w:rPr>
          <w:sz w:val="24"/>
          <w:szCs w:val="24"/>
        </w:rPr>
        <w:t xml:space="preserve"> </w:t>
      </w:r>
      <w:r w:rsidR="00B92ED6" w:rsidRPr="00EA2D93">
        <w:rPr>
          <w:sz w:val="24"/>
          <w:szCs w:val="24"/>
        </w:rPr>
        <w:t>(</w:t>
      </w:r>
      <w:r w:rsidR="00B92ED6" w:rsidRPr="00EA2D93">
        <w:rPr>
          <w:sz w:val="24"/>
          <w:szCs w:val="24"/>
          <w:lang w:val="uk-UA"/>
        </w:rPr>
        <w:t>ст</w:t>
      </w:r>
      <w:r w:rsidR="00B92ED6" w:rsidRPr="00EA2D93">
        <w:rPr>
          <w:sz w:val="24"/>
          <w:szCs w:val="24"/>
        </w:rPr>
        <w:t xml:space="preserve">. 87 § 2 </w:t>
      </w:r>
      <w:r w:rsidR="00B92ED6" w:rsidRPr="00EA2D93">
        <w:rPr>
          <w:sz w:val="24"/>
          <w:szCs w:val="24"/>
          <w:lang w:val="uk-UA"/>
        </w:rPr>
        <w:t>та</w:t>
      </w:r>
      <w:r w:rsidR="00B92ED6" w:rsidRPr="00EA2D93">
        <w:rPr>
          <w:sz w:val="24"/>
          <w:szCs w:val="24"/>
        </w:rPr>
        <w:t xml:space="preserve"> </w:t>
      </w:r>
      <w:r w:rsidR="00B92ED6" w:rsidRPr="00EA2D93">
        <w:rPr>
          <w:sz w:val="24"/>
          <w:szCs w:val="24"/>
          <w:lang w:val="uk-UA"/>
        </w:rPr>
        <w:t>ст</w:t>
      </w:r>
      <w:r w:rsidR="004A621E" w:rsidRPr="00EA2D93">
        <w:rPr>
          <w:sz w:val="24"/>
          <w:szCs w:val="24"/>
        </w:rPr>
        <w:t>. 88 § 1).</w:t>
      </w:r>
    </w:p>
    <w:p w:rsidR="002A32AA" w:rsidRPr="00EA2D93" w:rsidRDefault="00B92ED6" w:rsidP="00640AA2">
      <w:pPr>
        <w:pStyle w:val="Teksttreci0"/>
        <w:numPr>
          <w:ilvl w:val="0"/>
          <w:numId w:val="2"/>
        </w:numPr>
        <w:shd w:val="clear" w:color="auto" w:fill="auto"/>
        <w:tabs>
          <w:tab w:val="left" w:pos="794"/>
        </w:tabs>
        <w:spacing w:after="0" w:line="240" w:lineRule="auto"/>
        <w:ind w:left="780" w:right="20" w:hanging="360"/>
        <w:jc w:val="both"/>
        <w:rPr>
          <w:sz w:val="24"/>
          <w:szCs w:val="24"/>
        </w:rPr>
      </w:pPr>
      <w:r w:rsidRPr="00EA2D93">
        <w:rPr>
          <w:sz w:val="24"/>
          <w:szCs w:val="24"/>
          <w:lang w:val="uk-UA"/>
        </w:rPr>
        <w:t>Суд</w:t>
      </w:r>
      <w:r w:rsidR="004A621E" w:rsidRPr="00EA2D93">
        <w:rPr>
          <w:sz w:val="24"/>
          <w:szCs w:val="24"/>
        </w:rPr>
        <w:t>, a</w:t>
      </w:r>
      <w:r w:rsidRPr="00EA2D93">
        <w:rPr>
          <w:sz w:val="24"/>
          <w:szCs w:val="24"/>
          <w:lang w:val="uk-UA"/>
        </w:rPr>
        <w:t xml:space="preserve"> в досудовому провадженні</w:t>
      </w:r>
      <w:r w:rsidR="004A621E" w:rsidRPr="00EA2D93">
        <w:rPr>
          <w:sz w:val="24"/>
          <w:szCs w:val="24"/>
        </w:rPr>
        <w:t xml:space="preserve"> </w:t>
      </w:r>
      <w:r w:rsidRPr="00EA2D93">
        <w:rPr>
          <w:sz w:val="24"/>
          <w:szCs w:val="24"/>
          <w:lang w:val="uk-UA"/>
        </w:rPr>
        <w:t>прокурор</w:t>
      </w:r>
      <w:r w:rsidR="004A621E" w:rsidRPr="00EA2D93">
        <w:rPr>
          <w:sz w:val="24"/>
          <w:szCs w:val="24"/>
        </w:rPr>
        <w:t xml:space="preserve">, </w:t>
      </w:r>
      <w:r w:rsidRPr="00EA2D93">
        <w:rPr>
          <w:sz w:val="24"/>
          <w:szCs w:val="24"/>
          <w:lang w:val="uk-UA"/>
        </w:rPr>
        <w:t>може відмовити в участі в провадженні залученого Вами представника</w:t>
      </w:r>
      <w:r w:rsidR="004A621E" w:rsidRPr="00EA2D93">
        <w:rPr>
          <w:sz w:val="24"/>
          <w:szCs w:val="24"/>
        </w:rPr>
        <w:t>,</w:t>
      </w:r>
      <w:r w:rsidRPr="00EA2D93">
        <w:rPr>
          <w:sz w:val="24"/>
          <w:szCs w:val="24"/>
          <w:lang w:val="uk-UA"/>
        </w:rPr>
        <w:t xml:space="preserve"> якщо визнає, що це не є небхідним для захисту Ваших інтересів</w:t>
      </w:r>
      <w:r w:rsidR="004A621E" w:rsidRPr="00EA2D93">
        <w:rPr>
          <w:sz w:val="24"/>
          <w:szCs w:val="24"/>
        </w:rPr>
        <w:t xml:space="preserve"> </w:t>
      </w:r>
      <w:r w:rsidRPr="00EA2D93">
        <w:rPr>
          <w:sz w:val="24"/>
          <w:szCs w:val="24"/>
        </w:rPr>
        <w:t>(</w:t>
      </w:r>
      <w:r w:rsidRPr="00EA2D93">
        <w:rPr>
          <w:sz w:val="24"/>
          <w:szCs w:val="24"/>
          <w:lang w:val="uk-UA"/>
        </w:rPr>
        <w:t>ст</w:t>
      </w:r>
      <w:r w:rsidR="004A621E" w:rsidRPr="00EA2D93">
        <w:rPr>
          <w:sz w:val="24"/>
          <w:szCs w:val="24"/>
        </w:rPr>
        <w:t>. 87 § 3).</w:t>
      </w:r>
    </w:p>
    <w:p w:rsidR="003124BD" w:rsidRPr="00EA2D93" w:rsidRDefault="003124BD" w:rsidP="003124BD">
      <w:pPr>
        <w:pStyle w:val="Nagwek40"/>
        <w:keepNext/>
        <w:keepLines/>
        <w:numPr>
          <w:ilvl w:val="1"/>
          <w:numId w:val="4"/>
        </w:numPr>
        <w:shd w:val="clear" w:color="auto" w:fill="auto"/>
        <w:tabs>
          <w:tab w:val="left" w:pos="423"/>
        </w:tabs>
        <w:spacing w:before="0" w:line="240" w:lineRule="auto"/>
        <w:ind w:left="20" w:firstLine="0"/>
        <w:jc w:val="both"/>
        <w:rPr>
          <w:sz w:val="24"/>
          <w:szCs w:val="24"/>
        </w:rPr>
      </w:pPr>
      <w:r w:rsidRPr="00EA2D93">
        <w:rPr>
          <w:color w:val="auto"/>
          <w:sz w:val="24"/>
          <w:szCs w:val="24"/>
          <w:lang w:val="uk-UA"/>
        </w:rPr>
        <w:t>Допит консулом</w:t>
      </w:r>
    </w:p>
    <w:p w:rsidR="003124BD" w:rsidRPr="00EA2D93" w:rsidRDefault="003124BD" w:rsidP="003124BD">
      <w:pPr>
        <w:ind w:left="880" w:right="20"/>
        <w:jc w:val="both"/>
        <w:rPr>
          <w:rFonts w:ascii="Times New Roman" w:eastAsia="Times New Roman" w:hAnsi="Times New Roman" w:cs="Times New Roman"/>
          <w:color w:val="auto"/>
          <w:lang w:val="uk-UA"/>
        </w:rPr>
      </w:pPr>
      <w:r w:rsidRPr="00EA2D93">
        <w:rPr>
          <w:rFonts w:ascii="Times New Roman" w:eastAsia="Times New Roman" w:hAnsi="Times New Roman" w:cs="Times New Roman"/>
          <w:color w:val="auto"/>
          <w:lang w:val="uk-UA"/>
        </w:rPr>
        <w:t xml:space="preserve">Якщо перебуваєте за кордоном, Вас може допитати консул. Допит може відбутися тільки тоді, коли погодитеся на те. </w:t>
      </w:r>
      <w:r w:rsidR="00EA2D93" w:rsidRPr="00EA2D93">
        <w:rPr>
          <w:rFonts w:ascii="Times New Roman" w:hAnsi="Times New Roman" w:cs="Times New Roman"/>
          <w:lang w:val="uk-UA"/>
        </w:rPr>
        <w:t>У такому випадку не застосовується положення про обов’язок з’явлення та пов’язані з цим  наслідки, а також положення, за якими допит можна провести в режимі відеоконференції, положення про захист потерпілого, положення про участь в допиті інших осіб, як лікаря-експерта та психолога</w:t>
      </w:r>
      <w:r w:rsidR="00EA2D93" w:rsidRPr="007E3179">
        <w:rPr>
          <w:lang w:val="uk-UA"/>
        </w:rPr>
        <w:t xml:space="preserve"> </w:t>
      </w:r>
      <w:r w:rsidRPr="00EA2D93">
        <w:rPr>
          <w:rFonts w:ascii="Times New Roman" w:eastAsia="Times New Roman" w:hAnsi="Times New Roman" w:cs="Times New Roman"/>
          <w:color w:val="auto"/>
          <w:lang w:val="uk-UA"/>
        </w:rPr>
        <w:t xml:space="preserve">(ст. 26 ч. 1 п. 2 Закону від 25 червня 2015 р. – Закон «Про консульську службу» (Законодавчий вісник 2020 р. поз. 195 </w:t>
      </w:r>
      <w:r w:rsidRPr="00EA2D93">
        <w:rPr>
          <w:rFonts w:ascii="Times New Roman" w:eastAsia="Times New Roman" w:hAnsi="Times New Roman" w:cs="Times New Roman"/>
          <w:color w:val="auto"/>
        </w:rPr>
        <w:t>i</w:t>
      </w:r>
      <w:r w:rsidRPr="00EA2D93">
        <w:rPr>
          <w:rFonts w:ascii="Times New Roman" w:eastAsia="Times New Roman" w:hAnsi="Times New Roman" w:cs="Times New Roman"/>
          <w:color w:val="auto"/>
          <w:lang w:val="uk-UA"/>
        </w:rPr>
        <w:t xml:space="preserve"> 1086)).</w:t>
      </w:r>
    </w:p>
    <w:p w:rsidR="003124BD" w:rsidRPr="00EA2D93" w:rsidRDefault="003124BD" w:rsidP="003124BD">
      <w:pPr>
        <w:keepNext/>
        <w:keepLines/>
        <w:ind w:left="20" w:right="20" w:hanging="20"/>
        <w:jc w:val="both"/>
        <w:outlineLvl w:val="3"/>
        <w:rPr>
          <w:rFonts w:ascii="Times New Roman" w:eastAsia="Times New Roman" w:hAnsi="Times New Roman" w:cs="Times New Roman"/>
          <w:b/>
          <w:color w:val="auto"/>
          <w:lang w:val="uk-UA"/>
        </w:rPr>
      </w:pPr>
      <w:r w:rsidRPr="00EA2D93">
        <w:rPr>
          <w:rFonts w:ascii="Times New Roman" w:eastAsia="Times New Roman" w:hAnsi="Times New Roman" w:cs="Times New Roman"/>
          <w:b/>
          <w:color w:val="auto"/>
          <w:lang w:val="uk-UA"/>
        </w:rPr>
        <w:t xml:space="preserve">Пам’ятайте, що якщо роз’яснення здається Вам незрозумілим або неповним, можете вимагати в особи, що здійснює провадження додаткову, точну інформацію про Ваші права та обов’язки. </w:t>
      </w:r>
    </w:p>
    <w:p w:rsidR="003124BD" w:rsidRPr="00EA2D93" w:rsidRDefault="003124BD" w:rsidP="003124BD">
      <w:pPr>
        <w:keepNext/>
        <w:keepLines/>
        <w:ind w:left="20" w:right="20" w:hanging="20"/>
        <w:jc w:val="both"/>
        <w:outlineLvl w:val="3"/>
        <w:rPr>
          <w:rFonts w:ascii="Times New Roman" w:eastAsia="Times New Roman" w:hAnsi="Times New Roman" w:cs="Times New Roman"/>
          <w:b/>
          <w:color w:val="auto"/>
          <w:lang w:val="uk-UA"/>
        </w:rPr>
      </w:pPr>
      <w:r w:rsidRPr="00EA2D93">
        <w:rPr>
          <w:rFonts w:ascii="Times New Roman" w:eastAsia="Times New Roman" w:hAnsi="Times New Roman" w:cs="Times New Roman"/>
          <w:b/>
          <w:color w:val="auto"/>
          <w:lang w:val="uk-UA"/>
        </w:rPr>
        <w:t>Ви зобов’язані дати до матеріалів справи заяву, що Ви отримали це роз’яснення.</w:t>
      </w:r>
    </w:p>
    <w:p w:rsidR="003124BD" w:rsidRPr="00EA2D93" w:rsidRDefault="003124BD" w:rsidP="00640AA2">
      <w:pPr>
        <w:pStyle w:val="Nagwek40"/>
        <w:keepNext/>
        <w:keepLines/>
        <w:shd w:val="clear" w:color="auto" w:fill="auto"/>
        <w:spacing w:before="0" w:line="240" w:lineRule="auto"/>
        <w:ind w:left="20" w:firstLine="0"/>
        <w:jc w:val="both"/>
        <w:rPr>
          <w:sz w:val="24"/>
          <w:szCs w:val="24"/>
          <w:lang w:val="uk-UA"/>
        </w:rPr>
      </w:pP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27"/>
        <w:gridCol w:w="8844"/>
      </w:tblGrid>
      <w:tr w:rsidR="00640AA2" w:rsidRPr="00EA2D93" w:rsidTr="00372C6D">
        <w:trPr>
          <w:tblCellSpacing w:w="15" w:type="dxa"/>
        </w:trPr>
        <w:tc>
          <w:tcPr>
            <w:tcW w:w="0" w:type="auto"/>
            <w:vAlign w:val="center"/>
            <w:hideMark/>
          </w:tcPr>
          <w:p w:rsidR="00640AA2" w:rsidRPr="00EA2D93" w:rsidRDefault="00640AA2" w:rsidP="00640AA2">
            <w:pPr>
              <w:spacing w:line="276" w:lineRule="auto"/>
              <w:jc w:val="both"/>
              <w:rPr>
                <w:rFonts w:ascii="Times New Roman" w:eastAsia="Times New Roman" w:hAnsi="Times New Roman" w:cs="Times New Roman"/>
                <w:lang w:val="uk-UA"/>
              </w:rPr>
            </w:pPr>
            <w:r w:rsidRPr="00EA2D93">
              <w:rPr>
                <w:rFonts w:ascii="Times New Roman" w:eastAsia="Times New Roman" w:hAnsi="Times New Roman" w:cs="Times New Roman"/>
                <w:lang w:val="pl-PL"/>
              </w:rPr>
              <w:t> </w:t>
            </w:r>
          </w:p>
        </w:tc>
        <w:tc>
          <w:tcPr>
            <w:tcW w:w="0" w:type="auto"/>
            <w:vAlign w:val="center"/>
            <w:hideMark/>
          </w:tcPr>
          <w:p w:rsidR="00640AA2" w:rsidRPr="00EA2D93" w:rsidRDefault="003124BD" w:rsidP="00640AA2">
            <w:pPr>
              <w:spacing w:line="276" w:lineRule="auto"/>
              <w:jc w:val="both"/>
              <w:rPr>
                <w:rFonts w:ascii="Times New Roman" w:eastAsia="Times New Roman" w:hAnsi="Times New Roman" w:cs="Times New Roman"/>
                <w:lang w:val="uk-UA"/>
              </w:rPr>
            </w:pPr>
            <w:r w:rsidRPr="00EA2D93">
              <w:rPr>
                <w:rFonts w:ascii="Times New Roman" w:eastAsia="Times New Roman" w:hAnsi="Times New Roman" w:cs="Times New Roman"/>
                <w:lang w:val="uk-UA"/>
              </w:rPr>
              <w:t>Підтверджую отримання роз’яснення</w:t>
            </w:r>
          </w:p>
        </w:tc>
      </w:tr>
      <w:tr w:rsidR="00640AA2" w:rsidRPr="00EA2D93" w:rsidTr="00372C6D">
        <w:trPr>
          <w:tblCellSpacing w:w="15" w:type="dxa"/>
        </w:trPr>
        <w:tc>
          <w:tcPr>
            <w:tcW w:w="0" w:type="auto"/>
            <w:vAlign w:val="center"/>
            <w:hideMark/>
          </w:tcPr>
          <w:p w:rsidR="00640AA2" w:rsidRPr="00EA2D93" w:rsidRDefault="00640AA2" w:rsidP="00640AA2">
            <w:pPr>
              <w:spacing w:line="276" w:lineRule="auto"/>
              <w:jc w:val="both"/>
              <w:rPr>
                <w:rFonts w:ascii="Times New Roman" w:eastAsia="Times New Roman" w:hAnsi="Times New Roman" w:cs="Times New Roman"/>
                <w:lang w:val="pl-PL"/>
              </w:rPr>
            </w:pPr>
            <w:r w:rsidRPr="00EA2D93">
              <w:rPr>
                <w:rFonts w:ascii="Times New Roman" w:eastAsia="Times New Roman" w:hAnsi="Times New Roman" w:cs="Times New Roman"/>
                <w:lang w:val="pl-PL"/>
              </w:rPr>
              <w:t> </w:t>
            </w:r>
          </w:p>
        </w:tc>
        <w:tc>
          <w:tcPr>
            <w:tcW w:w="0" w:type="auto"/>
            <w:vAlign w:val="center"/>
            <w:hideMark/>
          </w:tcPr>
          <w:p w:rsidR="00640AA2" w:rsidRPr="00EA2D93" w:rsidRDefault="00640AA2" w:rsidP="00640AA2">
            <w:pPr>
              <w:spacing w:line="276" w:lineRule="auto"/>
              <w:jc w:val="both"/>
              <w:rPr>
                <w:rFonts w:ascii="Times New Roman" w:eastAsia="Times New Roman" w:hAnsi="Times New Roman" w:cs="Times New Roman"/>
                <w:lang w:val="pl-PL"/>
              </w:rPr>
            </w:pPr>
            <w:r w:rsidRPr="00EA2D93">
              <w:rPr>
                <w:rFonts w:ascii="Times New Roman" w:eastAsia="Times New Roman" w:hAnsi="Times New Roman" w:cs="Times New Roman"/>
                <w:lang w:val="pl-PL"/>
              </w:rPr>
              <w:t>........................................................................</w:t>
            </w:r>
          </w:p>
        </w:tc>
      </w:tr>
      <w:tr w:rsidR="00640AA2" w:rsidRPr="00EA2D93" w:rsidTr="00372C6D">
        <w:trPr>
          <w:tblCellSpacing w:w="15" w:type="dxa"/>
        </w:trPr>
        <w:tc>
          <w:tcPr>
            <w:tcW w:w="0" w:type="auto"/>
            <w:vAlign w:val="center"/>
            <w:hideMark/>
          </w:tcPr>
          <w:p w:rsidR="00640AA2" w:rsidRPr="00EA2D93" w:rsidRDefault="00640AA2" w:rsidP="00640AA2">
            <w:pPr>
              <w:spacing w:line="276" w:lineRule="auto"/>
              <w:jc w:val="both"/>
              <w:rPr>
                <w:rFonts w:ascii="Times New Roman" w:eastAsia="Times New Roman" w:hAnsi="Times New Roman" w:cs="Times New Roman"/>
                <w:lang w:val="pl-PL"/>
              </w:rPr>
            </w:pPr>
            <w:r w:rsidRPr="00EA2D93">
              <w:rPr>
                <w:rFonts w:ascii="Times New Roman" w:eastAsia="Times New Roman" w:hAnsi="Times New Roman" w:cs="Times New Roman"/>
                <w:lang w:val="pl-PL"/>
              </w:rPr>
              <w:t> </w:t>
            </w:r>
          </w:p>
        </w:tc>
        <w:tc>
          <w:tcPr>
            <w:tcW w:w="0" w:type="auto"/>
            <w:vAlign w:val="center"/>
            <w:hideMark/>
          </w:tcPr>
          <w:p w:rsidR="00640AA2" w:rsidRPr="00EA2D93" w:rsidRDefault="003124BD" w:rsidP="00640AA2">
            <w:pPr>
              <w:spacing w:line="276" w:lineRule="auto"/>
              <w:jc w:val="both"/>
              <w:rPr>
                <w:rFonts w:ascii="Times New Roman" w:eastAsia="Times New Roman" w:hAnsi="Times New Roman" w:cs="Times New Roman"/>
                <w:lang w:val="pl-PL"/>
              </w:rPr>
            </w:pPr>
            <w:r w:rsidRPr="00EA2D93">
              <w:rPr>
                <w:rFonts w:ascii="Times New Roman" w:eastAsia="Times New Roman" w:hAnsi="Times New Roman" w:cs="Times New Roman"/>
                <w:lang w:val="pl-PL"/>
              </w:rPr>
              <w:t>(</w:t>
            </w:r>
            <w:r w:rsidRPr="00EA2D93">
              <w:rPr>
                <w:rFonts w:ascii="Times New Roman" w:eastAsia="Times New Roman" w:hAnsi="Times New Roman" w:cs="Times New Roman"/>
                <w:lang w:val="uk-UA"/>
              </w:rPr>
              <w:t>дата, підпис</w:t>
            </w:r>
            <w:r w:rsidR="00640AA2" w:rsidRPr="00EA2D93">
              <w:rPr>
                <w:rFonts w:ascii="Times New Roman" w:eastAsia="Times New Roman" w:hAnsi="Times New Roman" w:cs="Times New Roman"/>
                <w:lang w:val="pl-PL"/>
              </w:rPr>
              <w:t>)</w:t>
            </w:r>
          </w:p>
        </w:tc>
      </w:tr>
    </w:tbl>
    <w:p w:rsidR="00640AA2" w:rsidRDefault="00640AA2" w:rsidP="00640AA2">
      <w:pPr>
        <w:pStyle w:val="Nagwek40"/>
        <w:keepNext/>
        <w:keepLines/>
        <w:shd w:val="clear" w:color="auto" w:fill="auto"/>
        <w:spacing w:before="0" w:line="240" w:lineRule="auto"/>
        <w:ind w:left="20" w:firstLine="0"/>
        <w:jc w:val="both"/>
        <w:rPr>
          <w:sz w:val="24"/>
          <w:szCs w:val="24"/>
          <w:lang w:val="uk-UA"/>
        </w:rPr>
      </w:pPr>
    </w:p>
    <w:p w:rsidR="00DF64D4" w:rsidRDefault="00DF64D4" w:rsidP="00640AA2">
      <w:pPr>
        <w:pStyle w:val="Nagwek40"/>
        <w:keepNext/>
        <w:keepLines/>
        <w:shd w:val="clear" w:color="auto" w:fill="auto"/>
        <w:spacing w:before="0" w:line="240" w:lineRule="auto"/>
        <w:ind w:left="20" w:firstLine="0"/>
        <w:jc w:val="both"/>
        <w:rPr>
          <w:sz w:val="24"/>
          <w:szCs w:val="24"/>
          <w:lang w:val="uk-UA"/>
        </w:rPr>
      </w:pPr>
    </w:p>
    <w:p w:rsidR="003124BD" w:rsidRDefault="003124BD" w:rsidP="00640AA2">
      <w:pPr>
        <w:pStyle w:val="Nagwek40"/>
        <w:keepNext/>
        <w:keepLines/>
        <w:shd w:val="clear" w:color="auto" w:fill="auto"/>
        <w:spacing w:before="0" w:line="240" w:lineRule="auto"/>
        <w:ind w:left="20" w:firstLine="0"/>
        <w:jc w:val="both"/>
        <w:rPr>
          <w:sz w:val="24"/>
          <w:szCs w:val="24"/>
          <w:lang w:val="uk-UA"/>
        </w:rPr>
      </w:pPr>
    </w:p>
    <w:p w:rsidR="003124BD" w:rsidRDefault="003124BD" w:rsidP="00640AA2">
      <w:pPr>
        <w:pStyle w:val="Nagwek40"/>
        <w:keepNext/>
        <w:keepLines/>
        <w:shd w:val="clear" w:color="auto" w:fill="auto"/>
        <w:spacing w:before="0" w:line="240" w:lineRule="auto"/>
        <w:ind w:left="20" w:firstLine="0"/>
        <w:jc w:val="both"/>
        <w:rPr>
          <w:sz w:val="24"/>
          <w:szCs w:val="24"/>
          <w:lang w:val="uk-UA"/>
        </w:rPr>
      </w:pPr>
    </w:p>
    <w:sectPr w:rsidR="003124BD">
      <w:type w:val="continuous"/>
      <w:pgSz w:w="11905" w:h="16837"/>
      <w:pgMar w:top="1277" w:right="1011" w:bottom="1026" w:left="101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B3A" w:rsidRDefault="00992B3A">
      <w:r>
        <w:separator/>
      </w:r>
    </w:p>
  </w:endnote>
  <w:endnote w:type="continuationSeparator" w:id="0">
    <w:p w:rsidR="00992B3A" w:rsidRDefault="0099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altName w:val="Calibri"/>
    <w:panose1 w:val="020F0302020204030204"/>
    <w:charset w:val="EE"/>
    <w:family w:val="swiss"/>
    <w:pitch w:val="variable"/>
    <w:sig w:usb0="A00002EF" w:usb1="4000207B"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B3A" w:rsidRDefault="00992B3A"/>
  </w:footnote>
  <w:footnote w:type="continuationSeparator" w:id="0">
    <w:p w:rsidR="00992B3A" w:rsidRDefault="00992B3A"/>
  </w:footnote>
  <w:footnote w:id="1">
    <w:p w:rsidR="00640AA2" w:rsidRPr="00640AA2" w:rsidRDefault="00640AA2">
      <w:pPr>
        <w:pStyle w:val="Tekstprzypisudolnego"/>
        <w:rPr>
          <w:sz w:val="16"/>
          <w:szCs w:val="16"/>
          <w:lang w:val="pl-PL"/>
        </w:rPr>
      </w:pPr>
      <w:r w:rsidRPr="00640AA2">
        <w:rPr>
          <w:rStyle w:val="Odwoanieprzypisudolnego"/>
          <w:sz w:val="16"/>
          <w:szCs w:val="16"/>
        </w:rPr>
        <w:footnoteRef/>
      </w:r>
      <w:r w:rsidRPr="00640AA2">
        <w:rPr>
          <w:sz w:val="16"/>
          <w:szCs w:val="16"/>
        </w:rPr>
        <w:t xml:space="preserve"> </w:t>
      </w:r>
      <w:r w:rsidR="00D91DF6">
        <w:rPr>
          <w:rFonts w:ascii="Times New Roman" w:hAnsi="Times New Roman" w:cs="Times New Roman"/>
          <w:sz w:val="16"/>
          <w:szCs w:val="16"/>
          <w:lang w:val="uk-UA"/>
        </w:rPr>
        <w:t>Якщо не вказано іншої правової основи, положення в дужках означають відповідні статті Закону від 6 червня 1997 р. – Кримінальний процесуальний кодекс (Законодівчий вісник 2020 р. поз. 30, 413, 586, 1086 та 1458).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162"/>
    <w:multiLevelType w:val="multilevel"/>
    <w:tmpl w:val="B65C8C26"/>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BC5F1A"/>
    <w:multiLevelType w:val="multilevel"/>
    <w:tmpl w:val="8180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A468D"/>
    <w:multiLevelType w:val="multilevel"/>
    <w:tmpl w:val="B16864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2"/>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C2C7A"/>
    <w:multiLevelType w:val="multilevel"/>
    <w:tmpl w:val="FC66605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BAD5FB2"/>
    <w:multiLevelType w:val="multilevel"/>
    <w:tmpl w:val="EA1858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BF7730"/>
    <w:multiLevelType w:val="multilevel"/>
    <w:tmpl w:val="7FAA3A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8596417"/>
    <w:multiLevelType w:val="multilevel"/>
    <w:tmpl w:val="21A62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41C86"/>
    <w:multiLevelType w:val="multilevel"/>
    <w:tmpl w:val="CC6CFA9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1"/>
  </w:num>
  <w:num w:numId="3">
    <w:abstractNumId w:val="5"/>
  </w:num>
  <w:num w:numId="4">
    <w:abstractNumId w:val="3"/>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2"/>
    <w:lvlOverride w:ilvl="0"/>
    <w:lvlOverride w:ilvl="1">
      <w:startOverride w:val="2"/>
    </w:lvlOverride>
    <w:lvlOverride w:ilvl="2"/>
    <w:lvlOverride w:ilvl="3"/>
    <w:lvlOverride w:ilvl="4"/>
    <w:lvlOverride w:ilvl="5"/>
    <w:lvlOverride w:ilvl="6"/>
    <w:lvlOverride w:ilvl="7"/>
    <w:lvlOverride w:ilvl="8"/>
  </w:num>
  <w:num w:numId="7">
    <w:abstractNumId w:val="0"/>
    <w:lvlOverride w:ilvl="0">
      <w:startOverride w:val="3"/>
    </w:lvlOverride>
    <w:lvlOverride w:ilvl="1"/>
    <w:lvlOverride w:ilvl="2"/>
    <w:lvlOverride w:ilvl="3"/>
    <w:lvlOverride w:ilvl="4"/>
    <w:lvlOverride w:ilvl="5"/>
    <w:lvlOverride w:ilvl="6"/>
    <w:lvlOverride w:ilvl="7"/>
    <w:lvlOverride w:ilvl="8"/>
  </w:num>
  <w:num w:numId="8">
    <w:abstractNumId w:val="4"/>
  </w:num>
  <w:num w:numId="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AA"/>
    <w:rsid w:val="000503A0"/>
    <w:rsid w:val="00094376"/>
    <w:rsid w:val="000B51E8"/>
    <w:rsid w:val="001E7DF2"/>
    <w:rsid w:val="002A32AA"/>
    <w:rsid w:val="003124BD"/>
    <w:rsid w:val="004A4C8D"/>
    <w:rsid w:val="004A621E"/>
    <w:rsid w:val="004B1B22"/>
    <w:rsid w:val="00563FDE"/>
    <w:rsid w:val="005A07AF"/>
    <w:rsid w:val="00640AA2"/>
    <w:rsid w:val="0064444B"/>
    <w:rsid w:val="006B604F"/>
    <w:rsid w:val="006F1505"/>
    <w:rsid w:val="007B0912"/>
    <w:rsid w:val="007D0F14"/>
    <w:rsid w:val="007D6708"/>
    <w:rsid w:val="008452BE"/>
    <w:rsid w:val="00873EB6"/>
    <w:rsid w:val="00896A1D"/>
    <w:rsid w:val="00992B3A"/>
    <w:rsid w:val="009A717D"/>
    <w:rsid w:val="009C3A43"/>
    <w:rsid w:val="009F3F07"/>
    <w:rsid w:val="00A02F7A"/>
    <w:rsid w:val="00AC2232"/>
    <w:rsid w:val="00B074C3"/>
    <w:rsid w:val="00B70DD1"/>
    <w:rsid w:val="00B91C7D"/>
    <w:rsid w:val="00B92ED6"/>
    <w:rsid w:val="00BE72B0"/>
    <w:rsid w:val="00D11BBA"/>
    <w:rsid w:val="00D91DF6"/>
    <w:rsid w:val="00DF64D4"/>
    <w:rsid w:val="00E13631"/>
    <w:rsid w:val="00EA2D93"/>
    <w:rsid w:val="00EA3C6F"/>
    <w:rsid w:val="00EC21F9"/>
    <w:rsid w:val="00EF297B"/>
    <w:rsid w:val="00F30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aliases w:val="Tekst przypisu Znak"/>
    <w:basedOn w:val="Normalny"/>
    <w:link w:val="TekstprzypisudolnegoZnak"/>
    <w:semiHidden/>
    <w:unhideWhenUsed/>
    <w:rsid w:val="00640AA2"/>
    <w:rPr>
      <w:sz w:val="20"/>
      <w:szCs w:val="20"/>
    </w:rPr>
  </w:style>
  <w:style w:type="character" w:customStyle="1" w:styleId="TekstprzypisudolnegoZnak">
    <w:name w:val="Tekst przypisu dolnego Znak"/>
    <w:aliases w:val="Tekst przypisu Znak Znak"/>
    <w:basedOn w:val="Domylnaczcionkaakapitu"/>
    <w:link w:val="Tekstprzypisudolnego"/>
    <w:semiHidden/>
    <w:rsid w:val="00640AA2"/>
    <w:rPr>
      <w:color w:val="000000"/>
      <w:sz w:val="20"/>
      <w:szCs w:val="20"/>
    </w:rPr>
  </w:style>
  <w:style w:type="character" w:styleId="Odwoanieprzypisudolnego">
    <w:name w:val="footnote reference"/>
    <w:aliases w:val="Odwołanie przypisu"/>
    <w:basedOn w:val="Domylnaczcionkaakapitu"/>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 w:type="table" w:customStyle="1" w:styleId="Tabela-Siatka16">
    <w:name w:val="Tabela - Siatka16"/>
    <w:basedOn w:val="Standardowy"/>
    <w:next w:val="Tabela-Siatka"/>
    <w:uiPriority w:val="59"/>
    <w:rsid w:val="00D11BBA"/>
    <w:rPr>
      <w:rFonts w:ascii="Times New Roman" w:eastAsiaTheme="minorEastAsia" w:hAnsi="Times New Roman" w:cs="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1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E7D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aliases w:val="Tekst przypisu Znak"/>
    <w:basedOn w:val="Normalny"/>
    <w:link w:val="TekstprzypisudolnegoZnak"/>
    <w:semiHidden/>
    <w:unhideWhenUsed/>
    <w:rsid w:val="00640AA2"/>
    <w:rPr>
      <w:sz w:val="20"/>
      <w:szCs w:val="20"/>
    </w:rPr>
  </w:style>
  <w:style w:type="character" w:customStyle="1" w:styleId="TekstprzypisudolnegoZnak">
    <w:name w:val="Tekst przypisu dolnego Znak"/>
    <w:aliases w:val="Tekst przypisu Znak Znak"/>
    <w:basedOn w:val="Domylnaczcionkaakapitu"/>
    <w:link w:val="Tekstprzypisudolnego"/>
    <w:semiHidden/>
    <w:rsid w:val="00640AA2"/>
    <w:rPr>
      <w:color w:val="000000"/>
      <w:sz w:val="20"/>
      <w:szCs w:val="20"/>
    </w:rPr>
  </w:style>
  <w:style w:type="character" w:styleId="Odwoanieprzypisudolnego">
    <w:name w:val="footnote reference"/>
    <w:aliases w:val="Odwołanie przypisu"/>
    <w:basedOn w:val="Domylnaczcionkaakapitu"/>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 w:type="table" w:customStyle="1" w:styleId="Tabela-Siatka16">
    <w:name w:val="Tabela - Siatka16"/>
    <w:basedOn w:val="Standardowy"/>
    <w:next w:val="Tabela-Siatka"/>
    <w:uiPriority w:val="59"/>
    <w:rsid w:val="00D11BBA"/>
    <w:rPr>
      <w:rFonts w:ascii="Times New Roman" w:eastAsiaTheme="minorEastAsia" w:hAnsi="Times New Roman" w:cs="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1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E7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unduszsprawiedliwosc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239C-BC7E-43EA-910B-E5D4A7B9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1884</Words>
  <Characters>11304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Orest</cp:lastModifiedBy>
  <cp:revision>16</cp:revision>
  <dcterms:created xsi:type="dcterms:W3CDTF">2020-10-13T09:46:00Z</dcterms:created>
  <dcterms:modified xsi:type="dcterms:W3CDTF">2020-11-09T13:58:00Z</dcterms:modified>
</cp:coreProperties>
</file>