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0103" w14:textId="77777777" w:rsidR="004862B4" w:rsidRPr="004862B4" w:rsidRDefault="004862B4" w:rsidP="004862B4">
      <w:pPr>
        <w:pStyle w:val="NormalnyWeb"/>
        <w:rPr>
          <w:rFonts w:ascii="Lato" w:hAnsi="Lato"/>
        </w:rPr>
      </w:pPr>
      <w:r w:rsidRPr="004862B4">
        <w:rPr>
          <w:rStyle w:val="Pogrubienie"/>
          <w:rFonts w:ascii="Lato" w:eastAsiaTheme="majorEastAsia" w:hAnsi="Lato"/>
        </w:rPr>
        <w:t>Pytanie nr 1:</w:t>
      </w:r>
      <w:r w:rsidRPr="004862B4">
        <w:rPr>
          <w:rFonts w:ascii="Lato" w:hAnsi="Lato"/>
        </w:rPr>
        <w:br/>
        <w:t>W związku z koniecznością przygotowania prób, prosimy o udostępnienie plików wektorowych nadruków, które mają zostać wykonane na torbach.</w:t>
      </w:r>
    </w:p>
    <w:p w14:paraId="68709865" w14:textId="77777777" w:rsidR="004862B4" w:rsidRDefault="004862B4" w:rsidP="004862B4">
      <w:pPr>
        <w:pStyle w:val="NormalnyWeb"/>
        <w:rPr>
          <w:rFonts w:ascii="Lato" w:hAnsi="Lato"/>
        </w:rPr>
      </w:pPr>
      <w:r w:rsidRPr="004862B4">
        <w:rPr>
          <w:rStyle w:val="Pogrubienie"/>
          <w:rFonts w:ascii="Lato" w:eastAsiaTheme="majorEastAsia" w:hAnsi="Lato"/>
        </w:rPr>
        <w:t>Odpowiedź:</w:t>
      </w:r>
      <w:r w:rsidRPr="004862B4">
        <w:rPr>
          <w:rFonts w:ascii="Lato" w:hAnsi="Lato"/>
        </w:rPr>
        <w:br/>
        <w:t xml:space="preserve">Zamawiający informuje, że w Opisie Przedmiotu Zamówienia (OPZ) wskazano link do strony internetowej: </w:t>
      </w:r>
      <w:hyperlink r:id="rId4" w:tgtFrame="_new" w:history="1">
        <w:r w:rsidRPr="004862B4">
          <w:rPr>
            <w:rStyle w:val="Hipercze"/>
            <w:rFonts w:ascii="Lato" w:eastAsiaTheme="majorEastAsia" w:hAnsi="Lato"/>
          </w:rPr>
          <w:t>https://www.paih.gov.pl/marka-polskiej-gospodarki/</w:t>
        </w:r>
      </w:hyperlink>
      <w:r w:rsidRPr="004862B4">
        <w:rPr>
          <w:rFonts w:ascii="Lato" w:hAnsi="Lato"/>
        </w:rPr>
        <w:t>, z której oferenci – po wypełnieniu formularza – mogą pobrać logo Marki Polskiej Gospodarki w formacie wektorowym, odpowiednim do zakresu planowanych prac.</w:t>
      </w:r>
    </w:p>
    <w:p w14:paraId="60303E63" w14:textId="75DE1037" w:rsidR="00061376" w:rsidRPr="004862B4" w:rsidRDefault="00061376" w:rsidP="004862B4">
      <w:pPr>
        <w:pStyle w:val="NormalnyWeb"/>
        <w:rPr>
          <w:rFonts w:ascii="Lato" w:hAnsi="Lato"/>
        </w:rPr>
      </w:pPr>
      <w:r w:rsidRPr="00061376">
        <w:rPr>
          <w:rFonts w:ascii="Lato" w:hAnsi="Lato"/>
        </w:rPr>
        <w:t xml:space="preserve">Ponadto logo Ministerstwa Rozwoju i Technologii dostępne jest na stronie: </w:t>
      </w:r>
      <w:hyperlink r:id="rId5" w:tgtFrame="_new" w:history="1">
        <w:r w:rsidRPr="00061376">
          <w:rPr>
            <w:rStyle w:val="Hipercze"/>
            <w:rFonts w:ascii="Lato" w:eastAsiaTheme="majorEastAsia" w:hAnsi="Lato"/>
          </w:rPr>
          <w:t>https://www.gov.pl/web/rozwoj-technologia/logo-ministerstwa</w:t>
        </w:r>
      </w:hyperlink>
      <w:r w:rsidRPr="00061376">
        <w:rPr>
          <w:rFonts w:ascii="Lato" w:hAnsi="Lato"/>
        </w:rPr>
        <w:t>.</w:t>
      </w:r>
    </w:p>
    <w:p w14:paraId="42933F65" w14:textId="77777777" w:rsidR="004862B4" w:rsidRPr="004862B4" w:rsidRDefault="004862B4" w:rsidP="004862B4">
      <w:pPr>
        <w:pStyle w:val="NormalnyWeb"/>
        <w:rPr>
          <w:rFonts w:ascii="Lato" w:hAnsi="Lato"/>
        </w:rPr>
      </w:pPr>
      <w:r w:rsidRPr="004862B4">
        <w:rPr>
          <w:rFonts w:ascii="Lato" w:hAnsi="Lato"/>
        </w:rPr>
        <w:t>Zamawiający nie udostępnia osobno plików graficznych, ponieważ są one dostępne bezpośrednio pod wskazanym adresem.</w:t>
      </w:r>
    </w:p>
    <w:p w14:paraId="33F66424" w14:textId="77777777" w:rsidR="00A925D0" w:rsidRDefault="00A925D0" w:rsidP="00A925D0">
      <w:pPr>
        <w:pStyle w:val="NormalnyWeb"/>
        <w:rPr>
          <w:rFonts w:ascii="Lato" w:hAnsi="Lato"/>
        </w:rPr>
      </w:pPr>
      <w:r w:rsidRPr="00A925D0">
        <w:rPr>
          <w:rFonts w:ascii="Lato" w:hAnsi="Lato"/>
          <w:b/>
          <w:bCs/>
        </w:rPr>
        <w:t>Pytanie nr 2:</w:t>
      </w:r>
      <w:r w:rsidRPr="004862B4">
        <w:rPr>
          <w:rFonts w:ascii="Lato" w:hAnsi="Lato"/>
        </w:rPr>
        <w:br/>
      </w:r>
      <w:r w:rsidRPr="00A925D0">
        <w:rPr>
          <w:rFonts w:ascii="Lato" w:hAnsi="Lato"/>
        </w:rPr>
        <w:t>Zaproponowane przez Państwa wymiary nie pokrywają się z wizualizacją, która nie wskazuje jednoznacznie sposobu uszycia toreb. Proszę zwrócić uwagę, na fakt, że szerokość dna torby ma posiadać według specyfikacji 20–25 cm, gdzie jest to praktycznie ponad połowa jej wysokości wskazanej o wartości 40–45 cm - czy to jest faktyczny docelowy wymiar? Docelowo konstrukcyjnie jak i technologicznie korzystniej byłoby wykonać zgodnie z proponowaną wizualizacją z załącznika. Proszę o zapoznanie się z projektem, szczególnie tym wykonanym na podstawie wskazanych przez Państwa wymiarów. Jednocześnie w związku z koniecznością odszycia prototypów wnioskuję o wydłużenie terminu składania ofert i toreb do dnia 29.08.2025r. lub 27.08.2025r.</w:t>
      </w:r>
    </w:p>
    <w:p w14:paraId="007572C1" w14:textId="5AD4E231" w:rsidR="00A925D0" w:rsidRPr="00A925D0" w:rsidRDefault="00A925D0" w:rsidP="00A925D0">
      <w:pPr>
        <w:pStyle w:val="NormalnyWeb"/>
        <w:rPr>
          <w:rFonts w:ascii="Lato" w:hAnsi="Lato"/>
        </w:rPr>
      </w:pPr>
      <w:r w:rsidRPr="00A925D0">
        <w:rPr>
          <w:rFonts w:ascii="Lato" w:hAnsi="Lato"/>
          <w:b/>
          <w:bCs/>
        </w:rPr>
        <w:t>Odpowiedź:</w:t>
      </w:r>
      <w:r w:rsidRPr="004862B4">
        <w:rPr>
          <w:rFonts w:ascii="Lato" w:hAnsi="Lato"/>
        </w:rPr>
        <w:br/>
      </w:r>
      <w:r w:rsidRPr="00A925D0">
        <w:rPr>
          <w:rFonts w:ascii="Lato" w:hAnsi="Lato"/>
        </w:rPr>
        <w:t>Zamawiający informuje, że torby powinny być wykonane zgodnie ze specyfikacją opisaną w Opisie Przedmiotu Zamówienia (OPZ). Projekty i rozwiązania konstrukcyjne zaproponowane przez Oferentów będą podlegały ocenie po upływie terminu składania ofert, z uwzględnieniem zgodności z wymaganiami OPZ.</w:t>
      </w:r>
    </w:p>
    <w:p w14:paraId="34C00B8A" w14:textId="48213105" w:rsidR="00A925D0" w:rsidRDefault="00A925D0" w:rsidP="00A925D0">
      <w:pPr>
        <w:pStyle w:val="NormalnyWeb"/>
        <w:rPr>
          <w:rFonts w:ascii="Lato" w:hAnsi="Lato"/>
          <w:b/>
          <w:bCs/>
        </w:rPr>
      </w:pPr>
      <w:r w:rsidRPr="00A925D0">
        <w:rPr>
          <w:rFonts w:ascii="Lato" w:hAnsi="Lato"/>
        </w:rPr>
        <w:t>Jednocześnie informuj</w:t>
      </w:r>
      <w:r>
        <w:rPr>
          <w:rFonts w:ascii="Lato" w:hAnsi="Lato"/>
        </w:rPr>
        <w:t>emy</w:t>
      </w:r>
      <w:r w:rsidRPr="00A925D0">
        <w:rPr>
          <w:rFonts w:ascii="Lato" w:hAnsi="Lato"/>
        </w:rPr>
        <w:t xml:space="preserve">, że </w:t>
      </w:r>
      <w:r>
        <w:rPr>
          <w:rFonts w:ascii="Lato" w:hAnsi="Lato"/>
        </w:rPr>
        <w:t>Zamawiający przychyla</w:t>
      </w:r>
      <w:r w:rsidRPr="00A925D0">
        <w:rPr>
          <w:rFonts w:ascii="Lato" w:hAnsi="Lato"/>
        </w:rPr>
        <w:t xml:space="preserve"> się do wniosku o wydłużenie terminu składania ofert i dostarczenia </w:t>
      </w:r>
      <w:r w:rsidR="00F9733C">
        <w:rPr>
          <w:rFonts w:ascii="Lato" w:hAnsi="Lato"/>
        </w:rPr>
        <w:t>próbek</w:t>
      </w:r>
      <w:r w:rsidRPr="00A925D0">
        <w:rPr>
          <w:rFonts w:ascii="Lato" w:hAnsi="Lato"/>
        </w:rPr>
        <w:t xml:space="preserve"> – nowy termin został wyznaczony na dzień </w:t>
      </w:r>
      <w:r w:rsidRPr="00A925D0">
        <w:rPr>
          <w:rFonts w:ascii="Lato" w:hAnsi="Lato"/>
          <w:b/>
          <w:bCs/>
        </w:rPr>
        <w:t>29 sierpnia 2025 r.</w:t>
      </w:r>
    </w:p>
    <w:p w14:paraId="47AADC05" w14:textId="77777777" w:rsidR="00D634CE" w:rsidRPr="00A925D0" w:rsidRDefault="00D634CE" w:rsidP="00A925D0">
      <w:pPr>
        <w:pStyle w:val="NormalnyWeb"/>
        <w:rPr>
          <w:rFonts w:ascii="Lato" w:hAnsi="Lato"/>
        </w:rPr>
      </w:pPr>
    </w:p>
    <w:p w14:paraId="187C8B35" w14:textId="17C1F160" w:rsidR="0053361D" w:rsidRPr="00D634CE" w:rsidRDefault="0053361D" w:rsidP="00A925D0">
      <w:pPr>
        <w:rPr>
          <w:rFonts w:ascii="Lato" w:eastAsia="Times New Roman" w:hAnsi="Lato" w:cs="Times New Roman"/>
          <w:b/>
          <w:bCs/>
          <w:kern w:val="0"/>
          <w:sz w:val="24"/>
          <w:szCs w:val="24"/>
          <w:lang w:eastAsia="pl-PL"/>
          <w14:ligatures w14:val="none"/>
        </w:rPr>
      </w:pPr>
      <w:r w:rsidRPr="00D634CE">
        <w:rPr>
          <w:rFonts w:ascii="Lato" w:eastAsia="Times New Roman" w:hAnsi="Lato" w:cs="Times New Roman"/>
          <w:b/>
          <w:bCs/>
          <w:kern w:val="0"/>
          <w:sz w:val="24"/>
          <w:szCs w:val="24"/>
          <w:lang w:eastAsia="pl-PL"/>
          <w14:ligatures w14:val="none"/>
        </w:rPr>
        <w:t>Pytanie nr 3:</w:t>
      </w:r>
    </w:p>
    <w:p w14:paraId="75E09770" w14:textId="02840E50" w:rsidR="0053361D" w:rsidRPr="0053361D" w:rsidRDefault="0053361D" w:rsidP="0053361D">
      <w:pPr>
        <w:rPr>
          <w:rFonts w:ascii="Lato" w:eastAsia="Times New Roman" w:hAnsi="Lato" w:cs="Times New Roman"/>
          <w:kern w:val="0"/>
          <w:sz w:val="24"/>
          <w:szCs w:val="24"/>
          <w:lang w:eastAsia="pl-PL"/>
          <w14:ligatures w14:val="none"/>
        </w:rPr>
      </w:pPr>
      <w:r w:rsidRPr="0053361D">
        <w:rPr>
          <w:rFonts w:ascii="Lato" w:eastAsia="Times New Roman" w:hAnsi="Lato" w:cs="Times New Roman"/>
          <w:kern w:val="0"/>
          <w:sz w:val="24"/>
          <w:szCs w:val="24"/>
          <w:lang w:eastAsia="pl-PL"/>
          <w14:ligatures w14:val="none"/>
        </w:rPr>
        <w:t>W opisie przedmiotu zamówienia w podpunkcie 1 jest sformułowanie: "(..) wraz z przygotowaniem projektu graficznego nadruku), spełniającej poniższe wymagania". Rozumiemy, że chodzi o or</w:t>
      </w:r>
      <w:r>
        <w:rPr>
          <w:rFonts w:ascii="Lato" w:eastAsia="Times New Roman" w:hAnsi="Lato" w:cs="Times New Roman"/>
          <w:kern w:val="0"/>
          <w:sz w:val="24"/>
          <w:szCs w:val="24"/>
          <w:lang w:eastAsia="pl-PL"/>
          <w14:ligatures w14:val="none"/>
        </w:rPr>
        <w:t>y</w:t>
      </w:r>
      <w:r w:rsidRPr="0053361D">
        <w:rPr>
          <w:rFonts w:ascii="Lato" w:eastAsia="Times New Roman" w:hAnsi="Lato" w:cs="Times New Roman"/>
          <w:kern w:val="0"/>
          <w:sz w:val="24"/>
          <w:szCs w:val="24"/>
          <w:lang w:eastAsia="pl-PL"/>
          <w14:ligatures w14:val="none"/>
        </w:rPr>
        <w:t xml:space="preserve">ginalne i ciekawie rozmieszczenie logotypu "Poland" oraz logotypu </w:t>
      </w:r>
      <w:proofErr w:type="spellStart"/>
      <w:r w:rsidRPr="0053361D">
        <w:rPr>
          <w:rFonts w:ascii="Lato" w:eastAsia="Times New Roman" w:hAnsi="Lato" w:cs="Times New Roman"/>
          <w:kern w:val="0"/>
          <w:sz w:val="24"/>
          <w:szCs w:val="24"/>
          <w:lang w:eastAsia="pl-PL"/>
          <w14:ligatures w14:val="none"/>
        </w:rPr>
        <w:t>MRiT</w:t>
      </w:r>
      <w:proofErr w:type="spellEnd"/>
      <w:r w:rsidRPr="0053361D">
        <w:rPr>
          <w:rFonts w:ascii="Lato" w:eastAsia="Times New Roman" w:hAnsi="Lato" w:cs="Times New Roman"/>
          <w:kern w:val="0"/>
          <w:sz w:val="24"/>
          <w:szCs w:val="24"/>
          <w:lang w:eastAsia="pl-PL"/>
          <w14:ligatures w14:val="none"/>
        </w:rPr>
        <w:t xml:space="preserve"> na torbie niekoniecznie tak jak wskazane na wizualizacji? Czy wnioskodawca ma jeszcze zaproponować dodatkową grafikę poza wskazanymi logotypami?</w:t>
      </w:r>
    </w:p>
    <w:p w14:paraId="1FA1D746" w14:textId="3AC559FF" w:rsidR="0053361D" w:rsidRPr="00D634CE" w:rsidRDefault="0053361D" w:rsidP="00A925D0">
      <w:pPr>
        <w:rPr>
          <w:rFonts w:ascii="Lato" w:eastAsia="Times New Roman" w:hAnsi="Lato" w:cs="Times New Roman"/>
          <w:b/>
          <w:bCs/>
          <w:kern w:val="0"/>
          <w:sz w:val="24"/>
          <w:szCs w:val="24"/>
          <w:lang w:eastAsia="pl-PL"/>
          <w14:ligatures w14:val="none"/>
        </w:rPr>
      </w:pPr>
      <w:r w:rsidRPr="00D634CE">
        <w:rPr>
          <w:rFonts w:ascii="Lato" w:eastAsia="Times New Roman" w:hAnsi="Lato" w:cs="Times New Roman"/>
          <w:b/>
          <w:bCs/>
          <w:kern w:val="0"/>
          <w:sz w:val="24"/>
          <w:szCs w:val="24"/>
          <w:lang w:eastAsia="pl-PL"/>
          <w14:ligatures w14:val="none"/>
        </w:rPr>
        <w:lastRenderedPageBreak/>
        <w:t>Odpowiedź:</w:t>
      </w:r>
    </w:p>
    <w:p w14:paraId="447978D4" w14:textId="443C7740" w:rsidR="00D634CE" w:rsidRPr="00D634CE" w:rsidRDefault="0053361D" w:rsidP="00A925D0">
      <w:pPr>
        <w:rPr>
          <w:rFonts w:ascii="Lato" w:eastAsia="Times New Roman" w:hAnsi="Lato" w:cs="Times New Roman"/>
          <w:kern w:val="0"/>
          <w:sz w:val="24"/>
          <w:szCs w:val="24"/>
          <w:lang w:eastAsia="pl-PL"/>
          <w14:ligatures w14:val="none"/>
        </w:rPr>
      </w:pPr>
      <w:r w:rsidRPr="00D634CE">
        <w:rPr>
          <w:rFonts w:ascii="Lato" w:eastAsia="Times New Roman" w:hAnsi="Lato" w:cs="Times New Roman"/>
          <w:kern w:val="0"/>
          <w:sz w:val="24"/>
          <w:szCs w:val="24"/>
          <w:lang w:eastAsia="pl-PL"/>
          <w14:ligatures w14:val="none"/>
        </w:rPr>
        <w:t>Zamawiający i</w:t>
      </w:r>
      <w:r w:rsidRPr="00D634CE">
        <w:rPr>
          <w:rFonts w:ascii="Lato" w:eastAsia="Times New Roman" w:hAnsi="Lato" w:cs="Times New Roman"/>
          <w:kern w:val="0"/>
          <w:sz w:val="24"/>
          <w:szCs w:val="24"/>
          <w:lang w:eastAsia="pl-PL"/>
          <w14:ligatures w14:val="none"/>
        </w:rPr>
        <w:t xml:space="preserve">nformuje, że </w:t>
      </w:r>
      <w:r w:rsidRPr="00D634CE">
        <w:rPr>
          <w:rFonts w:ascii="Lato" w:eastAsia="Times New Roman" w:hAnsi="Lato" w:cs="Times New Roman"/>
          <w:kern w:val="0"/>
          <w:sz w:val="24"/>
          <w:szCs w:val="24"/>
          <w:lang w:eastAsia="pl-PL"/>
          <w14:ligatures w14:val="none"/>
        </w:rPr>
        <w:t>projek</w:t>
      </w:r>
      <w:r w:rsidR="00D634CE">
        <w:rPr>
          <w:rFonts w:ascii="Lato" w:eastAsia="Times New Roman" w:hAnsi="Lato" w:cs="Times New Roman"/>
          <w:kern w:val="0"/>
          <w:sz w:val="24"/>
          <w:szCs w:val="24"/>
          <w:lang w:eastAsia="pl-PL"/>
          <w14:ligatures w14:val="none"/>
        </w:rPr>
        <w:t>t</w:t>
      </w:r>
      <w:r w:rsidRPr="00D634CE">
        <w:rPr>
          <w:rFonts w:ascii="Lato" w:eastAsia="Times New Roman" w:hAnsi="Lato" w:cs="Times New Roman"/>
          <w:kern w:val="0"/>
          <w:sz w:val="24"/>
          <w:szCs w:val="24"/>
          <w:lang w:eastAsia="pl-PL"/>
          <w14:ligatures w14:val="none"/>
        </w:rPr>
        <w:t xml:space="preserve"> graficzny</w:t>
      </w:r>
      <w:r w:rsidRPr="00D634CE">
        <w:rPr>
          <w:rFonts w:ascii="Lato" w:eastAsia="Times New Roman" w:hAnsi="Lato" w:cs="Times New Roman"/>
          <w:kern w:val="0"/>
          <w:sz w:val="24"/>
          <w:szCs w:val="24"/>
          <w:lang w:eastAsia="pl-PL"/>
          <w14:ligatures w14:val="none"/>
        </w:rPr>
        <w:t xml:space="preserve"> powin</w:t>
      </w:r>
      <w:r w:rsidR="00D634CE">
        <w:rPr>
          <w:rFonts w:ascii="Lato" w:eastAsia="Times New Roman" w:hAnsi="Lato" w:cs="Times New Roman"/>
          <w:kern w:val="0"/>
          <w:sz w:val="24"/>
          <w:szCs w:val="24"/>
          <w:lang w:eastAsia="pl-PL"/>
          <w14:ligatures w14:val="none"/>
        </w:rPr>
        <w:t>ien</w:t>
      </w:r>
      <w:r w:rsidRPr="00D634CE">
        <w:rPr>
          <w:rFonts w:ascii="Lato" w:eastAsia="Times New Roman" w:hAnsi="Lato" w:cs="Times New Roman"/>
          <w:kern w:val="0"/>
          <w:sz w:val="24"/>
          <w:szCs w:val="24"/>
          <w:lang w:eastAsia="pl-PL"/>
          <w14:ligatures w14:val="none"/>
        </w:rPr>
        <w:t xml:space="preserve"> </w:t>
      </w:r>
      <w:r w:rsidR="00D634CE">
        <w:rPr>
          <w:rFonts w:ascii="Lato" w:eastAsia="Times New Roman" w:hAnsi="Lato" w:cs="Times New Roman"/>
          <w:kern w:val="0"/>
          <w:sz w:val="24"/>
          <w:szCs w:val="24"/>
          <w:lang w:eastAsia="pl-PL"/>
          <w14:ligatures w14:val="none"/>
        </w:rPr>
        <w:t>uwzględniać</w:t>
      </w:r>
      <w:r w:rsidRPr="00D634CE">
        <w:rPr>
          <w:rFonts w:ascii="Lato" w:eastAsia="Times New Roman" w:hAnsi="Lato" w:cs="Times New Roman"/>
          <w:kern w:val="0"/>
          <w:sz w:val="24"/>
          <w:szCs w:val="24"/>
          <w:lang w:eastAsia="pl-PL"/>
          <w14:ligatures w14:val="none"/>
        </w:rPr>
        <w:t xml:space="preserve"> logo „Poland</w:t>
      </w:r>
      <w:r w:rsidRPr="00D634CE">
        <w:rPr>
          <w:rFonts w:ascii="Lato" w:eastAsia="Times New Roman" w:hAnsi="Lato" w:cs="Times New Roman"/>
          <w:kern w:val="0"/>
          <w:sz w:val="24"/>
          <w:szCs w:val="24"/>
          <w:lang w:eastAsia="pl-PL"/>
          <w14:ligatures w14:val="none"/>
        </w:rPr>
        <w:t>.</w:t>
      </w:r>
      <w:r w:rsidRPr="00D634CE">
        <w:rPr>
          <w:rFonts w:ascii="Lato" w:eastAsia="Times New Roman" w:hAnsi="Lato" w:cs="Times New Roman"/>
          <w:kern w:val="0"/>
          <w:sz w:val="24"/>
          <w:szCs w:val="24"/>
          <w:lang w:eastAsia="pl-PL"/>
          <w14:ligatures w14:val="none"/>
        </w:rPr>
        <w:t xml:space="preserve">” oraz logo Ministerstwa Rozwoju i Technologii. </w:t>
      </w:r>
      <w:r w:rsidR="00D634CE">
        <w:rPr>
          <w:rFonts w:ascii="Lato" w:eastAsia="Times New Roman" w:hAnsi="Lato" w:cs="Times New Roman"/>
          <w:kern w:val="0"/>
          <w:sz w:val="24"/>
          <w:szCs w:val="24"/>
          <w:lang w:eastAsia="pl-PL"/>
          <w14:ligatures w14:val="none"/>
        </w:rPr>
        <w:t xml:space="preserve">Zamieszczone w OPZ </w:t>
      </w:r>
      <w:r w:rsidRPr="00D634CE">
        <w:rPr>
          <w:rFonts w:ascii="Lato" w:eastAsia="Times New Roman" w:hAnsi="Lato" w:cs="Times New Roman"/>
          <w:kern w:val="0"/>
          <w:sz w:val="24"/>
          <w:szCs w:val="24"/>
          <w:lang w:eastAsia="pl-PL"/>
          <w14:ligatures w14:val="none"/>
        </w:rPr>
        <w:t xml:space="preserve">wizualizacje mają charakter </w:t>
      </w:r>
      <w:r w:rsidRPr="00D634CE">
        <w:rPr>
          <w:rFonts w:ascii="Lato" w:eastAsia="Times New Roman" w:hAnsi="Lato" w:cs="Times New Roman"/>
          <w:kern w:val="0"/>
          <w:sz w:val="24"/>
          <w:szCs w:val="24"/>
          <w:lang w:eastAsia="pl-PL"/>
          <w14:ligatures w14:val="none"/>
        </w:rPr>
        <w:t xml:space="preserve">jedynie </w:t>
      </w:r>
      <w:r w:rsidRPr="00D634CE">
        <w:rPr>
          <w:rFonts w:ascii="Lato" w:eastAsia="Times New Roman" w:hAnsi="Lato" w:cs="Times New Roman"/>
          <w:kern w:val="0"/>
          <w:sz w:val="24"/>
          <w:szCs w:val="24"/>
          <w:lang w:eastAsia="pl-PL"/>
          <w14:ligatures w14:val="none"/>
        </w:rPr>
        <w:t>poglądowy i nie są wiążące</w:t>
      </w:r>
      <w:r w:rsidRPr="00D634CE">
        <w:rPr>
          <w:rFonts w:ascii="Lato" w:eastAsia="Times New Roman" w:hAnsi="Lato" w:cs="Times New Roman"/>
          <w:kern w:val="0"/>
          <w:sz w:val="24"/>
          <w:szCs w:val="24"/>
          <w:lang w:eastAsia="pl-PL"/>
          <w14:ligatures w14:val="none"/>
        </w:rPr>
        <w:t>.</w:t>
      </w:r>
      <w:r w:rsidRPr="00D634CE">
        <w:rPr>
          <w:rFonts w:ascii="Lato" w:eastAsia="Times New Roman" w:hAnsi="Lato" w:cs="Times New Roman"/>
          <w:kern w:val="0"/>
          <w:sz w:val="24"/>
          <w:szCs w:val="24"/>
          <w:lang w:eastAsia="pl-PL"/>
          <w14:ligatures w14:val="none"/>
        </w:rPr>
        <w:t xml:space="preserve"> </w:t>
      </w:r>
    </w:p>
    <w:p w14:paraId="4C8EEF34" w14:textId="2232BDF0" w:rsidR="0053361D" w:rsidRPr="00A925D0" w:rsidRDefault="00D634CE" w:rsidP="00A925D0">
      <w:pPr>
        <w:rPr>
          <w:rFonts w:ascii="Lato" w:eastAsia="Times New Roman" w:hAnsi="Lato" w:cs="Times New Roman"/>
          <w:kern w:val="0"/>
          <w:sz w:val="24"/>
          <w:szCs w:val="24"/>
          <w:lang w:eastAsia="pl-PL"/>
          <w14:ligatures w14:val="none"/>
        </w:rPr>
      </w:pPr>
      <w:r w:rsidRPr="00D634CE">
        <w:rPr>
          <w:rFonts w:ascii="Lato" w:eastAsia="Times New Roman" w:hAnsi="Lato" w:cs="Times New Roman"/>
          <w:kern w:val="0"/>
          <w:sz w:val="24"/>
          <w:szCs w:val="24"/>
          <w:lang w:eastAsia="pl-PL"/>
          <w14:ligatures w14:val="none"/>
        </w:rPr>
        <w:t xml:space="preserve">Oferenci proszeni są o wykazanie się kreatywnością i estetyką, przy czym projekt powinien mieścić się w ramach określonych w Księdze Znaku Marki Polskiej Gospodarki oraz Księdze Znaku </w:t>
      </w:r>
      <w:proofErr w:type="spellStart"/>
      <w:r w:rsidRPr="00D634CE">
        <w:rPr>
          <w:rFonts w:ascii="Lato" w:eastAsia="Times New Roman" w:hAnsi="Lato" w:cs="Times New Roman"/>
          <w:kern w:val="0"/>
          <w:sz w:val="24"/>
          <w:szCs w:val="24"/>
          <w:lang w:eastAsia="pl-PL"/>
          <w14:ligatures w14:val="none"/>
        </w:rPr>
        <w:t>MRiT</w:t>
      </w:r>
      <w:proofErr w:type="spellEnd"/>
      <w:r w:rsidRPr="00D634CE">
        <w:rPr>
          <w:rFonts w:ascii="Lato" w:eastAsia="Times New Roman" w:hAnsi="Lato" w:cs="Times New Roman"/>
          <w:kern w:val="0"/>
          <w:sz w:val="24"/>
          <w:szCs w:val="24"/>
          <w:lang w:eastAsia="pl-PL"/>
          <w14:ligatures w14:val="none"/>
        </w:rPr>
        <w:t>.</w:t>
      </w:r>
      <w:r w:rsidRPr="00D634CE">
        <w:rPr>
          <w:rFonts w:ascii="Lato" w:eastAsia="Times New Roman" w:hAnsi="Lato" w:cs="Times New Roman"/>
          <w:kern w:val="0"/>
          <w:sz w:val="24"/>
          <w:szCs w:val="24"/>
          <w:lang w:eastAsia="pl-PL"/>
          <w14:ligatures w14:val="none"/>
        </w:rPr>
        <w:t xml:space="preserve"> </w:t>
      </w:r>
      <w:r w:rsidR="0053361D" w:rsidRPr="00D634CE">
        <w:rPr>
          <w:rFonts w:ascii="Lato" w:eastAsia="Times New Roman" w:hAnsi="Lato" w:cs="Times New Roman"/>
          <w:kern w:val="0"/>
          <w:sz w:val="24"/>
          <w:szCs w:val="24"/>
          <w:lang w:eastAsia="pl-PL"/>
          <w14:ligatures w14:val="none"/>
        </w:rPr>
        <w:t>Całość powinna być zgodna z zapisami OPZ.</w:t>
      </w:r>
    </w:p>
    <w:sectPr w:rsidR="0053361D" w:rsidRPr="00A925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B4"/>
    <w:rsid w:val="00040FCE"/>
    <w:rsid w:val="00061376"/>
    <w:rsid w:val="003A0F3E"/>
    <w:rsid w:val="003F2FA2"/>
    <w:rsid w:val="004862B4"/>
    <w:rsid w:val="004A0EA9"/>
    <w:rsid w:val="0053361D"/>
    <w:rsid w:val="0059316A"/>
    <w:rsid w:val="00646430"/>
    <w:rsid w:val="00661701"/>
    <w:rsid w:val="007C3D13"/>
    <w:rsid w:val="009109D4"/>
    <w:rsid w:val="00A925D0"/>
    <w:rsid w:val="00D634CE"/>
    <w:rsid w:val="00F97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7859"/>
  <w15:chartTrackingRefBased/>
  <w15:docId w15:val="{29B556FB-1BCE-4409-908C-9C10D193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86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86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862B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862B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862B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862B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862B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862B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862B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62B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862B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862B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862B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862B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862B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862B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862B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862B4"/>
    <w:rPr>
      <w:rFonts w:eastAsiaTheme="majorEastAsia" w:cstheme="majorBidi"/>
      <w:color w:val="272727" w:themeColor="text1" w:themeTint="D8"/>
    </w:rPr>
  </w:style>
  <w:style w:type="paragraph" w:styleId="Tytu">
    <w:name w:val="Title"/>
    <w:basedOn w:val="Normalny"/>
    <w:next w:val="Normalny"/>
    <w:link w:val="TytuZnak"/>
    <w:uiPriority w:val="10"/>
    <w:qFormat/>
    <w:rsid w:val="00486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862B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862B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862B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862B4"/>
    <w:pPr>
      <w:spacing w:before="160"/>
      <w:jc w:val="center"/>
    </w:pPr>
    <w:rPr>
      <w:i/>
      <w:iCs/>
      <w:color w:val="404040" w:themeColor="text1" w:themeTint="BF"/>
    </w:rPr>
  </w:style>
  <w:style w:type="character" w:customStyle="1" w:styleId="CytatZnak">
    <w:name w:val="Cytat Znak"/>
    <w:basedOn w:val="Domylnaczcionkaakapitu"/>
    <w:link w:val="Cytat"/>
    <w:uiPriority w:val="29"/>
    <w:rsid w:val="004862B4"/>
    <w:rPr>
      <w:i/>
      <w:iCs/>
      <w:color w:val="404040" w:themeColor="text1" w:themeTint="BF"/>
    </w:rPr>
  </w:style>
  <w:style w:type="paragraph" w:styleId="Akapitzlist">
    <w:name w:val="List Paragraph"/>
    <w:basedOn w:val="Normalny"/>
    <w:uiPriority w:val="34"/>
    <w:qFormat/>
    <w:rsid w:val="004862B4"/>
    <w:pPr>
      <w:ind w:left="720"/>
      <w:contextualSpacing/>
    </w:pPr>
  </w:style>
  <w:style w:type="character" w:styleId="Wyrnienieintensywne">
    <w:name w:val="Intense Emphasis"/>
    <w:basedOn w:val="Domylnaczcionkaakapitu"/>
    <w:uiPriority w:val="21"/>
    <w:qFormat/>
    <w:rsid w:val="004862B4"/>
    <w:rPr>
      <w:i/>
      <w:iCs/>
      <w:color w:val="0F4761" w:themeColor="accent1" w:themeShade="BF"/>
    </w:rPr>
  </w:style>
  <w:style w:type="paragraph" w:styleId="Cytatintensywny">
    <w:name w:val="Intense Quote"/>
    <w:basedOn w:val="Normalny"/>
    <w:next w:val="Normalny"/>
    <w:link w:val="CytatintensywnyZnak"/>
    <w:uiPriority w:val="30"/>
    <w:qFormat/>
    <w:rsid w:val="00486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862B4"/>
    <w:rPr>
      <w:i/>
      <w:iCs/>
      <w:color w:val="0F4761" w:themeColor="accent1" w:themeShade="BF"/>
    </w:rPr>
  </w:style>
  <w:style w:type="character" w:styleId="Odwoanieintensywne">
    <w:name w:val="Intense Reference"/>
    <w:basedOn w:val="Domylnaczcionkaakapitu"/>
    <w:uiPriority w:val="32"/>
    <w:qFormat/>
    <w:rsid w:val="004862B4"/>
    <w:rPr>
      <w:b/>
      <w:bCs/>
      <w:smallCaps/>
      <w:color w:val="0F4761" w:themeColor="accent1" w:themeShade="BF"/>
      <w:spacing w:val="5"/>
    </w:rPr>
  </w:style>
  <w:style w:type="paragraph" w:styleId="NormalnyWeb">
    <w:name w:val="Normal (Web)"/>
    <w:basedOn w:val="Normalny"/>
    <w:uiPriority w:val="99"/>
    <w:semiHidden/>
    <w:unhideWhenUsed/>
    <w:rsid w:val="004862B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4862B4"/>
    <w:rPr>
      <w:b/>
      <w:bCs/>
    </w:rPr>
  </w:style>
  <w:style w:type="character" w:styleId="Hipercze">
    <w:name w:val="Hyperlink"/>
    <w:basedOn w:val="Domylnaczcionkaakapitu"/>
    <w:uiPriority w:val="99"/>
    <w:semiHidden/>
    <w:unhideWhenUsed/>
    <w:rsid w:val="004862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pl/web/rozwoj-technologia/logo-ministerstwa" TargetMode="External"/><Relationship Id="rId4" Type="http://schemas.openxmlformats.org/officeDocument/2006/relationships/hyperlink" Target="https://www.paih.gov.pl/marka-polskiej-gospodar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426</Words>
  <Characters>2561</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Kunicka-Olejniczak Karolina</dc:creator>
  <cp:keywords/>
  <dc:description/>
  <cp:lastModifiedBy>Kunicka-Olejniczak Karolina</cp:lastModifiedBy>
  <cp:revision>2</cp:revision>
  <dcterms:created xsi:type="dcterms:W3CDTF">2025-08-21T12:08:00Z</dcterms:created>
  <dcterms:modified xsi:type="dcterms:W3CDTF">2025-08-21T12:08:00Z</dcterms:modified>
</cp:coreProperties>
</file>