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A430" w14:textId="77777777" w:rsidR="00E36A5B" w:rsidRDefault="00E36A5B" w:rsidP="00C85EA9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2358A3C6" w14:textId="77777777" w:rsidR="00DB5C74" w:rsidRPr="001E464B" w:rsidRDefault="00DB5C74" w:rsidP="00D83126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1A8FB0B5" w14:textId="1C639A45" w:rsidR="00C62892" w:rsidRDefault="00C62892" w:rsidP="00D83126">
      <w:pPr>
        <w:pStyle w:val="Nagwek2"/>
        <w:spacing w:line="312" w:lineRule="auto"/>
        <w:jc w:val="center"/>
        <w:rPr>
          <w:rFonts w:ascii="Verdana" w:hAnsi="Verdana"/>
          <w:smallCaps/>
          <w:sz w:val="22"/>
          <w:szCs w:val="22"/>
        </w:rPr>
      </w:pPr>
      <w:bookmarkStart w:id="0" w:name="_Toc525041455"/>
      <w:r w:rsidRPr="007B206E">
        <w:rPr>
          <w:rFonts w:ascii="Verdana" w:hAnsi="Verdana"/>
          <w:smallCaps/>
          <w:sz w:val="22"/>
          <w:szCs w:val="22"/>
        </w:rPr>
        <w:t xml:space="preserve">Dokumenty wymagane w zależności od formy </w:t>
      </w:r>
      <w:r w:rsidR="00B16419" w:rsidRPr="007B206E">
        <w:rPr>
          <w:rFonts w:ascii="Verdana" w:hAnsi="Verdana"/>
          <w:smallCaps/>
          <w:sz w:val="22"/>
          <w:szCs w:val="22"/>
        </w:rPr>
        <w:t xml:space="preserve">proponowanego </w:t>
      </w:r>
      <w:r w:rsidRPr="007B206E">
        <w:rPr>
          <w:rFonts w:ascii="Verdana" w:hAnsi="Verdana"/>
          <w:smallCaps/>
          <w:sz w:val="22"/>
          <w:szCs w:val="22"/>
        </w:rPr>
        <w:t>zabezpieczenia</w:t>
      </w:r>
      <w:bookmarkEnd w:id="0"/>
      <w:r w:rsidR="00E2633F">
        <w:rPr>
          <w:rFonts w:ascii="Verdana" w:hAnsi="Verdana"/>
          <w:smallCaps/>
          <w:sz w:val="22"/>
          <w:szCs w:val="22"/>
        </w:rPr>
        <w:t xml:space="preserve"> spłaty pożyczki</w:t>
      </w:r>
    </w:p>
    <w:p w14:paraId="157AD810" w14:textId="77777777" w:rsidR="003A2F5D" w:rsidRPr="003A2F5D" w:rsidRDefault="003A2F5D" w:rsidP="003A2F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2F5D" w14:paraId="65D662CD" w14:textId="77777777" w:rsidTr="003A2F5D">
        <w:trPr>
          <w:trHeight w:val="1115"/>
        </w:trPr>
        <w:tc>
          <w:tcPr>
            <w:tcW w:w="9062" w:type="dxa"/>
            <w:vAlign w:val="center"/>
          </w:tcPr>
          <w:p w14:paraId="24BF9C28" w14:textId="77777777" w:rsidR="003A2F5D" w:rsidRPr="008D17D2" w:rsidRDefault="003A2F5D" w:rsidP="003A2F5D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8D17D2">
              <w:rPr>
                <w:rFonts w:ascii="Verdana" w:hAnsi="Verdana"/>
                <w:i/>
                <w:sz w:val="22"/>
                <w:szCs w:val="22"/>
              </w:rPr>
              <w:t>Forma zabezpieczenia jak i rodzaj wymaganych dokumentów niezbędnych do oceny wiarygodności proponowanego zabezpieczenia każdorazowo musi być uzgodniona z Oddziałem Terenowym KOWR.</w:t>
            </w:r>
          </w:p>
        </w:tc>
      </w:tr>
    </w:tbl>
    <w:p w14:paraId="6C993C1F" w14:textId="77777777" w:rsidR="003A2F5D" w:rsidRPr="003A2F5D" w:rsidRDefault="003A2F5D" w:rsidP="003A2F5D"/>
    <w:p w14:paraId="4DA44F72" w14:textId="77777777" w:rsidR="006E1E16" w:rsidRPr="00CB172A" w:rsidRDefault="006E1E16" w:rsidP="00D83126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1BE2E654" w14:textId="77777777" w:rsidR="00112FBF" w:rsidRDefault="00112FBF" w:rsidP="00112FBF">
      <w:pPr>
        <w:pStyle w:val="Akapitzlist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Style w:val="Pogrubienie"/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sz w:val="18"/>
          <w:szCs w:val="18"/>
        </w:rPr>
        <w:t xml:space="preserve">Gwarancja bankowa </w:t>
      </w:r>
    </w:p>
    <w:p w14:paraId="4808FD1C" w14:textId="0D8231F7" w:rsidR="00112FBF" w:rsidRPr="00112FBF" w:rsidRDefault="00112FBF" w:rsidP="00112FBF">
      <w:pPr>
        <w:pStyle w:val="Akapitzlist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>
        <w:rPr>
          <w:rStyle w:val="Pogrubienie"/>
          <w:rFonts w:ascii="Verdana" w:hAnsi="Verdana"/>
          <w:sz w:val="18"/>
          <w:szCs w:val="18"/>
        </w:rPr>
        <w:t xml:space="preserve">Gwarancja ubezpieczeniowa </w:t>
      </w:r>
    </w:p>
    <w:p w14:paraId="3388AEB1" w14:textId="7FFA7FE2" w:rsidR="00591162" w:rsidRPr="007B206E" w:rsidRDefault="00591162" w:rsidP="003A2F5D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7B206E">
        <w:rPr>
          <w:rStyle w:val="Pogrubienie"/>
          <w:rFonts w:ascii="Verdana" w:hAnsi="Verdana"/>
          <w:sz w:val="18"/>
          <w:szCs w:val="18"/>
        </w:rPr>
        <w:t>Hipoteka na nieruchomości</w:t>
      </w:r>
      <w:r w:rsidR="00CD1874" w:rsidRPr="007B206E">
        <w:rPr>
          <w:rStyle w:val="Pogrubienie"/>
          <w:rFonts w:ascii="Verdana" w:hAnsi="Verdana"/>
          <w:sz w:val="18"/>
          <w:szCs w:val="18"/>
        </w:rPr>
        <w:t xml:space="preserve"> własnej</w:t>
      </w:r>
      <w:r w:rsidR="0053580A" w:rsidRPr="007B206E">
        <w:rPr>
          <w:rStyle w:val="Pogrubienie"/>
          <w:rFonts w:ascii="Verdana" w:hAnsi="Verdana"/>
          <w:sz w:val="18"/>
          <w:szCs w:val="18"/>
        </w:rPr>
        <w:t xml:space="preserve"> lub osoby trzeciej</w:t>
      </w:r>
      <w:r w:rsidRPr="007B206E">
        <w:rPr>
          <w:rStyle w:val="Pogrubienie"/>
          <w:rFonts w:ascii="Verdana" w:hAnsi="Verdana"/>
          <w:b w:val="0"/>
          <w:sz w:val="18"/>
          <w:szCs w:val="18"/>
        </w:rPr>
        <w:t>:</w:t>
      </w:r>
      <w:r w:rsidRPr="007B206E">
        <w:rPr>
          <w:rStyle w:val="Pogrubienie"/>
          <w:rFonts w:ascii="Verdana" w:hAnsi="Verdana"/>
          <w:sz w:val="18"/>
          <w:szCs w:val="18"/>
        </w:rPr>
        <w:t xml:space="preserve"> </w:t>
      </w:r>
    </w:p>
    <w:p w14:paraId="1DA293D2" w14:textId="77777777" w:rsidR="00591162" w:rsidRDefault="00CB172A" w:rsidP="007B206E">
      <w:pPr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Numer księgi wieczystej</w:t>
      </w:r>
      <w:r w:rsidR="00591162" w:rsidRPr="007B206E">
        <w:rPr>
          <w:rFonts w:ascii="Verdana" w:hAnsi="Verdana"/>
          <w:sz w:val="18"/>
          <w:szCs w:val="18"/>
        </w:rPr>
        <w:t>.</w:t>
      </w:r>
    </w:p>
    <w:p w14:paraId="010D98C3" w14:textId="77777777" w:rsidR="003A2F5D" w:rsidRDefault="003A2F5D" w:rsidP="007B206E">
      <w:pPr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Akt notarialny nabycia.</w:t>
      </w:r>
    </w:p>
    <w:p w14:paraId="01AA3088" w14:textId="77777777" w:rsidR="00591162" w:rsidRPr="007B206E" w:rsidRDefault="00AB129B" w:rsidP="007B206E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W</w:t>
      </w:r>
      <w:r w:rsidR="00591162" w:rsidRPr="007B206E">
        <w:rPr>
          <w:rFonts w:ascii="Verdana" w:hAnsi="Verdana"/>
          <w:sz w:val="18"/>
          <w:szCs w:val="18"/>
        </w:rPr>
        <w:t>ypis z ewidencji gruntów i budynków dotyczący nieruchomości proponowanej na zabezpieczenie (dot. nieruchomości gruntowych i budynków wolnostojących)</w:t>
      </w:r>
      <w:r w:rsidR="00CD1874" w:rsidRPr="007B206E">
        <w:rPr>
          <w:rFonts w:ascii="Verdana" w:hAnsi="Verdana"/>
          <w:sz w:val="18"/>
          <w:szCs w:val="18"/>
        </w:rPr>
        <w:t xml:space="preserve"> </w:t>
      </w:r>
      <w:r w:rsidR="00D65906" w:rsidRPr="007B206E">
        <w:rPr>
          <w:rFonts w:ascii="Verdana" w:hAnsi="Verdana"/>
          <w:sz w:val="18"/>
          <w:szCs w:val="18"/>
        </w:rPr>
        <w:t>–</w:t>
      </w:r>
      <w:r w:rsidR="00CD1874" w:rsidRPr="007B206E">
        <w:rPr>
          <w:rFonts w:ascii="Verdana" w:hAnsi="Verdana"/>
          <w:sz w:val="18"/>
          <w:szCs w:val="18"/>
        </w:rPr>
        <w:t xml:space="preserve"> </w:t>
      </w:r>
      <w:r w:rsidR="00D65906" w:rsidRPr="007B206E">
        <w:rPr>
          <w:rFonts w:ascii="Verdana" w:hAnsi="Verdana"/>
          <w:sz w:val="18"/>
          <w:szCs w:val="18"/>
        </w:rPr>
        <w:t xml:space="preserve">wydany </w:t>
      </w:r>
      <w:r w:rsidR="00CD1874" w:rsidRPr="007B206E">
        <w:rPr>
          <w:rFonts w:ascii="Verdana" w:hAnsi="Verdana"/>
          <w:sz w:val="18"/>
          <w:szCs w:val="18"/>
        </w:rPr>
        <w:t xml:space="preserve">nie </w:t>
      </w:r>
      <w:r w:rsidR="00D65906" w:rsidRPr="007B206E">
        <w:rPr>
          <w:rFonts w:ascii="Verdana" w:hAnsi="Verdana"/>
          <w:sz w:val="18"/>
          <w:szCs w:val="18"/>
        </w:rPr>
        <w:t>wcześniej</w:t>
      </w:r>
      <w:r w:rsidR="00CD1874" w:rsidRPr="007B206E">
        <w:rPr>
          <w:rFonts w:ascii="Verdana" w:hAnsi="Verdana"/>
          <w:sz w:val="18"/>
          <w:szCs w:val="18"/>
        </w:rPr>
        <w:t xml:space="preserve"> </w:t>
      </w:r>
      <w:r w:rsidR="00D65906" w:rsidRPr="007B206E">
        <w:rPr>
          <w:rFonts w:ascii="Verdana" w:hAnsi="Verdana"/>
          <w:sz w:val="18"/>
          <w:szCs w:val="18"/>
        </w:rPr>
        <w:t>niż 3</w:t>
      </w:r>
      <w:r w:rsidR="00CD1874" w:rsidRPr="007B206E">
        <w:rPr>
          <w:rFonts w:ascii="Verdana" w:hAnsi="Verdana"/>
          <w:sz w:val="18"/>
          <w:szCs w:val="18"/>
        </w:rPr>
        <w:t xml:space="preserve"> miesiąc</w:t>
      </w:r>
      <w:r w:rsidR="00D65906" w:rsidRPr="007B206E">
        <w:rPr>
          <w:rFonts w:ascii="Verdana" w:hAnsi="Verdana"/>
          <w:sz w:val="18"/>
          <w:szCs w:val="18"/>
        </w:rPr>
        <w:t>e</w:t>
      </w:r>
      <w:r w:rsidR="00CD1874" w:rsidRPr="007B206E">
        <w:rPr>
          <w:rFonts w:ascii="Verdana" w:hAnsi="Verdana"/>
          <w:sz w:val="18"/>
          <w:szCs w:val="18"/>
        </w:rPr>
        <w:t xml:space="preserve"> przed dniem złożenia wniosku</w:t>
      </w:r>
      <w:r w:rsidR="00591162" w:rsidRPr="007B206E">
        <w:rPr>
          <w:rFonts w:ascii="Verdana" w:hAnsi="Verdana"/>
          <w:sz w:val="18"/>
          <w:szCs w:val="18"/>
        </w:rPr>
        <w:t>.</w:t>
      </w:r>
    </w:p>
    <w:p w14:paraId="79149404" w14:textId="77777777" w:rsidR="00CB172A" w:rsidRPr="007B206E" w:rsidRDefault="00CB172A" w:rsidP="007B206E">
      <w:pPr>
        <w:numPr>
          <w:ilvl w:val="0"/>
          <w:numId w:val="34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W przypadku nieruchomości zabudowanych:</w:t>
      </w:r>
    </w:p>
    <w:p w14:paraId="257F5527" w14:textId="77777777" w:rsidR="00CB172A" w:rsidRPr="007B206E" w:rsidRDefault="00CB172A" w:rsidP="007B206E">
      <w:pPr>
        <w:pStyle w:val="Akapitzlist"/>
        <w:numPr>
          <w:ilvl w:val="0"/>
          <w:numId w:val="35"/>
        </w:numPr>
        <w:spacing w:line="360" w:lineRule="auto"/>
        <w:ind w:left="1134" w:hanging="283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o</w:t>
      </w:r>
      <w:r w:rsidR="00591162" w:rsidRPr="007B206E">
        <w:rPr>
          <w:rFonts w:ascii="Verdana" w:hAnsi="Verdana"/>
          <w:sz w:val="18"/>
          <w:szCs w:val="18"/>
        </w:rPr>
        <w:t xml:space="preserve">perat szacunkowy </w:t>
      </w:r>
      <w:r w:rsidR="00693B8E" w:rsidRPr="007B206E">
        <w:rPr>
          <w:rFonts w:ascii="Verdana" w:hAnsi="Verdana"/>
          <w:sz w:val="18"/>
          <w:szCs w:val="18"/>
        </w:rPr>
        <w:t>potwierdzający wartość rynkową nieruchomości, sporządzony przez rzeczoznawcę majątkowego</w:t>
      </w:r>
      <w:r w:rsidR="007270CA" w:rsidRPr="007B206E">
        <w:rPr>
          <w:rFonts w:ascii="Verdana" w:hAnsi="Verdana"/>
          <w:sz w:val="18"/>
          <w:szCs w:val="18"/>
        </w:rPr>
        <w:t xml:space="preserve"> nie wcześniej niż</w:t>
      </w:r>
      <w:r w:rsidR="007270CA" w:rsidRPr="007B206E">
        <w:rPr>
          <w:rFonts w:ascii="Verdana" w:hAnsi="Verdana"/>
          <w:color w:val="FF0000"/>
          <w:sz w:val="18"/>
          <w:szCs w:val="18"/>
        </w:rPr>
        <w:t xml:space="preserve"> </w:t>
      </w:r>
      <w:r w:rsidR="00E1597B" w:rsidRPr="007B206E">
        <w:rPr>
          <w:rFonts w:ascii="Verdana" w:hAnsi="Verdana"/>
          <w:sz w:val="18"/>
          <w:szCs w:val="18"/>
        </w:rPr>
        <w:t>12</w:t>
      </w:r>
      <w:r w:rsidR="00E1597B" w:rsidRPr="007B206E">
        <w:rPr>
          <w:rFonts w:ascii="Verdana" w:hAnsi="Verdana"/>
          <w:color w:val="FF0000"/>
          <w:sz w:val="18"/>
          <w:szCs w:val="18"/>
        </w:rPr>
        <w:t xml:space="preserve"> </w:t>
      </w:r>
      <w:r w:rsidR="00E1597B" w:rsidRPr="007B206E">
        <w:rPr>
          <w:rFonts w:ascii="Verdana" w:hAnsi="Verdana"/>
          <w:sz w:val="18"/>
          <w:szCs w:val="18"/>
        </w:rPr>
        <w:t xml:space="preserve">miesięcy </w:t>
      </w:r>
      <w:r w:rsidR="007270CA" w:rsidRPr="007B206E">
        <w:rPr>
          <w:rFonts w:ascii="Verdana" w:hAnsi="Verdana"/>
          <w:sz w:val="18"/>
          <w:szCs w:val="18"/>
        </w:rPr>
        <w:t>przed dniem złożenia wniosku</w:t>
      </w:r>
      <w:r w:rsidR="000F629D" w:rsidRPr="007B206E">
        <w:rPr>
          <w:rFonts w:ascii="Verdana" w:hAnsi="Verdana"/>
          <w:sz w:val="18"/>
          <w:szCs w:val="18"/>
        </w:rPr>
        <w:t>,</w:t>
      </w:r>
      <w:r w:rsidR="00AB1452" w:rsidRPr="007B206E">
        <w:rPr>
          <w:rFonts w:ascii="Verdana" w:hAnsi="Verdana"/>
          <w:sz w:val="18"/>
          <w:szCs w:val="18"/>
        </w:rPr>
        <w:t xml:space="preserve"> chyba że </w:t>
      </w:r>
      <w:r w:rsidR="000F629D" w:rsidRPr="007B206E">
        <w:rPr>
          <w:rFonts w:ascii="Verdana" w:hAnsi="Verdana"/>
          <w:sz w:val="18"/>
          <w:szCs w:val="18"/>
        </w:rPr>
        <w:t xml:space="preserve"> </w:t>
      </w:r>
      <w:r w:rsidR="00AB1452" w:rsidRPr="007B206E">
        <w:rPr>
          <w:rFonts w:ascii="Verdana" w:hAnsi="Verdana"/>
          <w:sz w:val="18"/>
          <w:szCs w:val="18"/>
        </w:rPr>
        <w:t>wystąpiły okoliczności, które mogły mieć wpływ na wartość nieruchomości. W takim przypadku aktualność operatu szacunkowego musi być potwierdzona przez rzeczoznawcę majątkowego albo wnioskodawca obowiązany jest do złożenia aktualnego operatu szacunkowego.</w:t>
      </w:r>
    </w:p>
    <w:p w14:paraId="20F26F7E" w14:textId="77777777" w:rsidR="00591162" w:rsidRPr="007B206E" w:rsidRDefault="00CB172A" w:rsidP="007B206E">
      <w:pPr>
        <w:pStyle w:val="Akapitzlist"/>
        <w:numPr>
          <w:ilvl w:val="0"/>
          <w:numId w:val="35"/>
        </w:numPr>
        <w:spacing w:line="360" w:lineRule="auto"/>
        <w:ind w:left="1134" w:hanging="283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p</w:t>
      </w:r>
      <w:r w:rsidR="00591162" w:rsidRPr="007B206E">
        <w:rPr>
          <w:rFonts w:ascii="Verdana" w:hAnsi="Verdana"/>
          <w:sz w:val="18"/>
          <w:szCs w:val="18"/>
        </w:rPr>
        <w:t>olis</w:t>
      </w:r>
      <w:r w:rsidRPr="007B206E">
        <w:rPr>
          <w:rFonts w:ascii="Verdana" w:hAnsi="Verdana"/>
          <w:sz w:val="18"/>
          <w:szCs w:val="18"/>
        </w:rPr>
        <w:t xml:space="preserve">a ubezpieczenia nieruchomości </w:t>
      </w:r>
      <w:r w:rsidR="00591162" w:rsidRPr="007B206E">
        <w:rPr>
          <w:rFonts w:ascii="Verdana" w:hAnsi="Verdana"/>
          <w:sz w:val="18"/>
          <w:szCs w:val="18"/>
        </w:rPr>
        <w:t xml:space="preserve">(umowa cesji praw z polisy ubezpieczeniowej – zawierana </w:t>
      </w:r>
      <w:r w:rsidR="00C42F9E" w:rsidRPr="007B206E">
        <w:rPr>
          <w:rFonts w:ascii="Verdana" w:hAnsi="Verdana"/>
          <w:sz w:val="18"/>
          <w:szCs w:val="18"/>
        </w:rPr>
        <w:t>w dniu zawarcia</w:t>
      </w:r>
      <w:r w:rsidR="00591162" w:rsidRPr="007B206E">
        <w:rPr>
          <w:rFonts w:ascii="Verdana" w:hAnsi="Verdana"/>
          <w:sz w:val="18"/>
          <w:szCs w:val="18"/>
        </w:rPr>
        <w:t xml:space="preserve"> umowy pożyczki).</w:t>
      </w:r>
    </w:p>
    <w:p w14:paraId="0FAC02B4" w14:textId="253932C4" w:rsidR="0053580A" w:rsidRPr="007B206E" w:rsidRDefault="00B327A0" w:rsidP="0049799F">
      <w:pPr>
        <w:pStyle w:val="Akapitzlist"/>
        <w:numPr>
          <w:ilvl w:val="0"/>
          <w:numId w:val="34"/>
        </w:numPr>
        <w:spacing w:after="120" w:line="360" w:lineRule="auto"/>
        <w:contextualSpacing w:val="0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Ustanowienie </w:t>
      </w:r>
      <w:r w:rsidR="006C16CA">
        <w:rPr>
          <w:rStyle w:val="Pogrubienie"/>
          <w:rFonts w:ascii="Verdana" w:hAnsi="Verdana"/>
          <w:b w:val="0"/>
          <w:bCs w:val="0"/>
          <w:sz w:val="18"/>
          <w:szCs w:val="18"/>
        </w:rPr>
        <w:t>na pierwszym miejscu hipoteki na rzecz KOWR</w:t>
      </w: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</w:t>
      </w:r>
      <w:r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na nieruchomości Pożyczkobiorcy lub na nieruchomości osoby trzeciej </w:t>
      </w: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wymaga zawarcia aktu notarialnego z udziałem przedstawiciela KOWR</w:t>
      </w:r>
      <w:r w:rsidR="00322339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jako strony </w:t>
      </w:r>
      <w:r w:rsidR="00206BEF">
        <w:rPr>
          <w:rStyle w:val="Pogrubienie"/>
          <w:rFonts w:ascii="Verdana" w:hAnsi="Verdana"/>
          <w:b w:val="0"/>
          <w:bCs w:val="0"/>
          <w:sz w:val="18"/>
          <w:szCs w:val="18"/>
        </w:rPr>
        <w:t>czynności</w:t>
      </w: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>.</w:t>
      </w:r>
    </w:p>
    <w:p w14:paraId="1685761A" w14:textId="5EB8DEF8" w:rsidR="00591162" w:rsidRPr="007B206E" w:rsidRDefault="00591162" w:rsidP="007B206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Style w:val="Pogrubienie"/>
        </w:rPr>
      </w:pPr>
      <w:r w:rsidRPr="007B206E">
        <w:rPr>
          <w:rStyle w:val="Pogrubienie"/>
          <w:rFonts w:ascii="Verdana" w:hAnsi="Verdana"/>
          <w:sz w:val="18"/>
          <w:szCs w:val="18"/>
        </w:rPr>
        <w:t xml:space="preserve">Zastaw rejestrowy na środkach transportu drogowego: </w:t>
      </w:r>
    </w:p>
    <w:p w14:paraId="19107E31" w14:textId="77777777" w:rsidR="00591162" w:rsidRPr="007B206E" w:rsidRDefault="00591162" w:rsidP="007B206E">
      <w:pPr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Zaświadczenie z Centralnej Informacji Rejestru Zastawów o niefigurowaniu w tym Rejestrze środka transportu proponowanego na zabezpieczenie.</w:t>
      </w:r>
    </w:p>
    <w:p w14:paraId="28C5E0DD" w14:textId="77777777" w:rsidR="00591162" w:rsidRPr="007B206E" w:rsidRDefault="00294DC3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Kopia k</w:t>
      </w:r>
      <w:r w:rsidR="00591162" w:rsidRPr="007B206E">
        <w:rPr>
          <w:rFonts w:ascii="Verdana" w:hAnsi="Verdana"/>
          <w:sz w:val="18"/>
          <w:szCs w:val="18"/>
        </w:rPr>
        <w:t>art</w:t>
      </w:r>
      <w:r w:rsidRPr="007B206E">
        <w:rPr>
          <w:rFonts w:ascii="Verdana" w:hAnsi="Verdana"/>
          <w:sz w:val="18"/>
          <w:szCs w:val="18"/>
        </w:rPr>
        <w:t>y</w:t>
      </w:r>
      <w:r w:rsidR="00591162" w:rsidRPr="007B206E">
        <w:rPr>
          <w:rFonts w:ascii="Verdana" w:hAnsi="Verdana"/>
          <w:sz w:val="18"/>
          <w:szCs w:val="18"/>
        </w:rPr>
        <w:t xml:space="preserve"> pojazdu dot. środka transportu proponowanego na zabezpieczenie</w:t>
      </w:r>
      <w:r w:rsidRPr="007B206E">
        <w:rPr>
          <w:rFonts w:ascii="Verdana" w:hAnsi="Verdana"/>
          <w:sz w:val="18"/>
          <w:szCs w:val="18"/>
        </w:rPr>
        <w:t>, potwierdzona za zgodność z oryginałem</w:t>
      </w:r>
      <w:r w:rsidR="00A02F4B" w:rsidRPr="007B206E">
        <w:rPr>
          <w:rFonts w:ascii="Verdana" w:hAnsi="Verdana"/>
          <w:sz w:val="18"/>
          <w:szCs w:val="18"/>
        </w:rPr>
        <w:t xml:space="preserve"> przez pracow</w:t>
      </w:r>
      <w:r w:rsidR="00467837" w:rsidRPr="007B206E">
        <w:rPr>
          <w:rFonts w:ascii="Verdana" w:hAnsi="Verdana"/>
          <w:sz w:val="18"/>
          <w:szCs w:val="18"/>
        </w:rPr>
        <w:t>nika</w:t>
      </w:r>
      <w:r w:rsidR="00A02F4B" w:rsidRPr="007B206E">
        <w:rPr>
          <w:rFonts w:ascii="Verdana" w:hAnsi="Verdana"/>
          <w:sz w:val="18"/>
          <w:szCs w:val="18"/>
        </w:rPr>
        <w:t xml:space="preserve"> KOWR lub notariusza</w:t>
      </w:r>
      <w:r w:rsidR="00591162" w:rsidRPr="007B206E">
        <w:rPr>
          <w:rFonts w:ascii="Verdana" w:hAnsi="Verdana"/>
          <w:sz w:val="18"/>
          <w:szCs w:val="18"/>
        </w:rPr>
        <w:t>.</w:t>
      </w:r>
    </w:p>
    <w:p w14:paraId="4A504791" w14:textId="77777777" w:rsidR="00591162" w:rsidRPr="007B206E" w:rsidRDefault="00591162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Kserokopia dowodu rejestracyjnego środka transportu</w:t>
      </w:r>
      <w:r w:rsidR="00467837" w:rsidRPr="007B206E">
        <w:rPr>
          <w:rFonts w:ascii="Verdana" w:hAnsi="Verdana"/>
          <w:sz w:val="18"/>
          <w:szCs w:val="18"/>
        </w:rPr>
        <w:t>,</w:t>
      </w:r>
      <w:r w:rsidR="00A02F4B" w:rsidRPr="007B206E">
        <w:rPr>
          <w:rFonts w:ascii="Verdana" w:hAnsi="Verdana"/>
          <w:sz w:val="18"/>
          <w:szCs w:val="18"/>
        </w:rPr>
        <w:t xml:space="preserve"> potwierdzona za zgodność </w:t>
      </w:r>
      <w:r w:rsidR="00A02F4B" w:rsidRPr="007B206E">
        <w:rPr>
          <w:rFonts w:ascii="Verdana" w:hAnsi="Verdana"/>
          <w:sz w:val="18"/>
          <w:szCs w:val="18"/>
        </w:rPr>
        <w:br/>
        <w:t>z oryginałem przez pracow</w:t>
      </w:r>
      <w:r w:rsidR="00467837" w:rsidRPr="007B206E">
        <w:rPr>
          <w:rFonts w:ascii="Verdana" w:hAnsi="Verdana"/>
          <w:sz w:val="18"/>
          <w:szCs w:val="18"/>
        </w:rPr>
        <w:t>nika</w:t>
      </w:r>
      <w:r w:rsidR="00A02F4B" w:rsidRPr="007B206E">
        <w:rPr>
          <w:rFonts w:ascii="Verdana" w:hAnsi="Verdana"/>
          <w:sz w:val="18"/>
          <w:szCs w:val="18"/>
        </w:rPr>
        <w:t xml:space="preserve"> KOWR lub notariusza</w:t>
      </w:r>
      <w:r w:rsidRPr="007B206E">
        <w:rPr>
          <w:rFonts w:ascii="Verdana" w:hAnsi="Verdana"/>
          <w:sz w:val="18"/>
          <w:szCs w:val="18"/>
        </w:rPr>
        <w:t>.</w:t>
      </w:r>
    </w:p>
    <w:p w14:paraId="04D651E2" w14:textId="77777777" w:rsidR="00166BA3" w:rsidRDefault="00A02F4B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lastRenderedPageBreak/>
        <w:t>Kopia po</w:t>
      </w:r>
      <w:r w:rsidR="00591162" w:rsidRPr="007B206E">
        <w:rPr>
          <w:rFonts w:ascii="Verdana" w:hAnsi="Verdana"/>
          <w:sz w:val="18"/>
          <w:szCs w:val="18"/>
        </w:rPr>
        <w:t>lis</w:t>
      </w:r>
      <w:r w:rsidRPr="007B206E">
        <w:rPr>
          <w:rFonts w:ascii="Verdana" w:hAnsi="Verdana"/>
          <w:sz w:val="18"/>
          <w:szCs w:val="18"/>
        </w:rPr>
        <w:t>y</w:t>
      </w:r>
      <w:r w:rsidR="00591162" w:rsidRPr="007B206E">
        <w:rPr>
          <w:rFonts w:ascii="Verdana" w:hAnsi="Verdana"/>
          <w:sz w:val="18"/>
          <w:szCs w:val="18"/>
        </w:rPr>
        <w:t xml:space="preserve"> ubezpieczenia AC środka transportu (umowa cesji praw z polisy ubezpieczeniowej – zawierana </w:t>
      </w:r>
      <w:r w:rsidR="00414F1F" w:rsidRPr="007B206E">
        <w:rPr>
          <w:rFonts w:ascii="Verdana" w:hAnsi="Verdana"/>
          <w:sz w:val="18"/>
          <w:szCs w:val="18"/>
        </w:rPr>
        <w:t>w dniu zawarcia</w:t>
      </w:r>
      <w:r w:rsidR="00591162" w:rsidRPr="007B206E">
        <w:rPr>
          <w:rFonts w:ascii="Verdana" w:hAnsi="Verdana"/>
          <w:sz w:val="18"/>
          <w:szCs w:val="18"/>
        </w:rPr>
        <w:t xml:space="preserve"> umowy pożyczki).</w:t>
      </w:r>
    </w:p>
    <w:p w14:paraId="2D0FF42A" w14:textId="77777777" w:rsidR="003A2F5D" w:rsidRPr="007B206E" w:rsidRDefault="003A2F5D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Faktura lub umowa zakupu.</w:t>
      </w:r>
    </w:p>
    <w:p w14:paraId="5816B76A" w14:textId="474E04BB" w:rsidR="00DB5C74" w:rsidRPr="007B206E" w:rsidRDefault="003A2F5D" w:rsidP="00112FBF">
      <w:pPr>
        <w:numPr>
          <w:ilvl w:val="0"/>
          <w:numId w:val="38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Opcjonalnie</w:t>
      </w:r>
      <w:r w:rsidR="00327DF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</w:t>
      </w:r>
      <w:r w:rsidR="00F8659A" w:rsidRPr="007B206E">
        <w:rPr>
          <w:rFonts w:ascii="Verdana" w:hAnsi="Verdana"/>
          <w:sz w:val="18"/>
          <w:szCs w:val="18"/>
        </w:rPr>
        <w:t xml:space="preserve">perat szacunkowy potwierdzający wartość środka transportu drogowego, sporządzony przez rzeczoznawcę majątkowego nie wcześniej niż </w:t>
      </w:r>
      <w:r w:rsidR="00E1597B" w:rsidRPr="007B206E">
        <w:rPr>
          <w:rFonts w:ascii="Verdana" w:hAnsi="Verdana"/>
          <w:sz w:val="18"/>
          <w:szCs w:val="18"/>
        </w:rPr>
        <w:t xml:space="preserve">3 </w:t>
      </w:r>
      <w:r w:rsidR="00F8659A" w:rsidRPr="007B206E">
        <w:rPr>
          <w:rFonts w:ascii="Verdana" w:hAnsi="Verdana"/>
          <w:sz w:val="18"/>
          <w:szCs w:val="18"/>
        </w:rPr>
        <w:t>miesiące przed dniem złożenia wniosku</w:t>
      </w:r>
      <w:r w:rsidR="00BA39DB" w:rsidRPr="007B206E">
        <w:rPr>
          <w:rFonts w:ascii="Verdana" w:hAnsi="Verdana"/>
          <w:sz w:val="18"/>
          <w:szCs w:val="18"/>
        </w:rPr>
        <w:t xml:space="preserve"> o pożyczkę</w:t>
      </w:r>
      <w:r w:rsidR="00F8659A" w:rsidRPr="007B206E">
        <w:rPr>
          <w:rFonts w:ascii="Verdana" w:hAnsi="Verdana"/>
          <w:sz w:val="18"/>
          <w:szCs w:val="18"/>
        </w:rPr>
        <w:t xml:space="preserve">. </w:t>
      </w:r>
    </w:p>
    <w:p w14:paraId="7A873446" w14:textId="77777777" w:rsidR="00591162" w:rsidRPr="007B206E" w:rsidRDefault="00166BA3" w:rsidP="00112FBF">
      <w:pPr>
        <w:pStyle w:val="Akapitzlist"/>
        <w:numPr>
          <w:ilvl w:val="0"/>
          <w:numId w:val="22"/>
        </w:numPr>
        <w:spacing w:after="120" w:line="360" w:lineRule="auto"/>
        <w:ind w:left="284" w:hanging="284"/>
        <w:jc w:val="both"/>
        <w:rPr>
          <w:rStyle w:val="Pogrubienie"/>
          <w:rFonts w:ascii="Verdana" w:hAnsi="Verdana"/>
          <w:sz w:val="18"/>
          <w:szCs w:val="18"/>
        </w:rPr>
      </w:pPr>
      <w:r w:rsidRPr="007B206E">
        <w:rPr>
          <w:rStyle w:val="Pogrubienie"/>
          <w:rFonts w:ascii="Verdana" w:hAnsi="Verdana"/>
          <w:sz w:val="18"/>
          <w:szCs w:val="18"/>
        </w:rPr>
        <w:t>Przewłaszczenie na zabezpieczenie:</w:t>
      </w:r>
    </w:p>
    <w:p w14:paraId="2FED484F" w14:textId="77777777" w:rsidR="00166BA3" w:rsidRPr="007B206E" w:rsidRDefault="00166BA3" w:rsidP="007B206E">
      <w:pPr>
        <w:numPr>
          <w:ilvl w:val="0"/>
          <w:numId w:val="39"/>
        </w:num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7B206E">
        <w:rPr>
          <w:rFonts w:ascii="Verdana" w:hAnsi="Verdana"/>
          <w:bCs/>
          <w:sz w:val="18"/>
          <w:szCs w:val="18"/>
        </w:rPr>
        <w:t xml:space="preserve">Wykaz środków trwałych i majątku obrotowego </w:t>
      </w:r>
      <w:r w:rsidR="00BA39DB" w:rsidRPr="007B206E">
        <w:rPr>
          <w:rFonts w:ascii="Verdana" w:hAnsi="Verdana"/>
          <w:bCs/>
          <w:sz w:val="18"/>
          <w:szCs w:val="18"/>
        </w:rPr>
        <w:t xml:space="preserve">proponowanego </w:t>
      </w:r>
      <w:r w:rsidRPr="007B206E">
        <w:rPr>
          <w:rFonts w:ascii="Verdana" w:hAnsi="Verdana"/>
          <w:bCs/>
          <w:sz w:val="18"/>
          <w:szCs w:val="18"/>
        </w:rPr>
        <w:t>do przewłaszczeni</w:t>
      </w:r>
      <w:r w:rsidR="0022090F" w:rsidRPr="007B206E">
        <w:rPr>
          <w:rFonts w:ascii="Verdana" w:hAnsi="Verdana"/>
          <w:bCs/>
          <w:sz w:val="18"/>
          <w:szCs w:val="18"/>
        </w:rPr>
        <w:t>a</w:t>
      </w:r>
      <w:r w:rsidRPr="007B206E">
        <w:rPr>
          <w:rFonts w:ascii="Verdana" w:hAnsi="Verdana"/>
          <w:bCs/>
          <w:sz w:val="18"/>
          <w:szCs w:val="18"/>
        </w:rPr>
        <w:t>.</w:t>
      </w:r>
    </w:p>
    <w:p w14:paraId="3CFBC150" w14:textId="77777777" w:rsidR="00166BA3" w:rsidRPr="007B206E" w:rsidRDefault="00166BA3" w:rsidP="007B206E">
      <w:pPr>
        <w:numPr>
          <w:ilvl w:val="0"/>
          <w:numId w:val="39"/>
        </w:num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7B206E">
        <w:rPr>
          <w:rFonts w:ascii="Verdana" w:hAnsi="Verdana"/>
          <w:bCs/>
          <w:sz w:val="18"/>
          <w:szCs w:val="18"/>
        </w:rPr>
        <w:t>Dokumenty dotyczące ich wartości (faktura zakupu, wycena rzeczoznawcy).</w:t>
      </w:r>
    </w:p>
    <w:p w14:paraId="2133DFE6" w14:textId="4BD0793B" w:rsidR="00623C04" w:rsidRDefault="00A02F4B" w:rsidP="00E3079C">
      <w:pPr>
        <w:numPr>
          <w:ilvl w:val="0"/>
          <w:numId w:val="39"/>
        </w:numPr>
        <w:spacing w:before="100" w:beforeAutospacing="1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Kopia p</w:t>
      </w:r>
      <w:r w:rsidR="00166BA3" w:rsidRPr="007B206E">
        <w:rPr>
          <w:rFonts w:ascii="Verdana" w:hAnsi="Verdana"/>
          <w:sz w:val="18"/>
          <w:szCs w:val="18"/>
        </w:rPr>
        <w:t>olis</w:t>
      </w:r>
      <w:r w:rsidRPr="007B206E">
        <w:rPr>
          <w:rFonts w:ascii="Verdana" w:hAnsi="Verdana"/>
          <w:sz w:val="18"/>
          <w:szCs w:val="18"/>
        </w:rPr>
        <w:t>y</w:t>
      </w:r>
      <w:r w:rsidR="00166BA3" w:rsidRPr="007B206E">
        <w:rPr>
          <w:rFonts w:ascii="Verdana" w:hAnsi="Verdana"/>
          <w:sz w:val="18"/>
          <w:szCs w:val="18"/>
        </w:rPr>
        <w:t xml:space="preserve"> ubezpieczenia </w:t>
      </w:r>
      <w:r w:rsidR="00BA39DB" w:rsidRPr="007B206E">
        <w:rPr>
          <w:rFonts w:ascii="Verdana" w:hAnsi="Verdana"/>
          <w:sz w:val="18"/>
          <w:szCs w:val="18"/>
        </w:rPr>
        <w:t xml:space="preserve">wraz z </w:t>
      </w:r>
      <w:r w:rsidR="00166BA3" w:rsidRPr="007B206E">
        <w:rPr>
          <w:rFonts w:ascii="Verdana" w:hAnsi="Verdana"/>
          <w:sz w:val="18"/>
          <w:szCs w:val="18"/>
        </w:rPr>
        <w:t>umow</w:t>
      </w:r>
      <w:r w:rsidR="00BA39DB" w:rsidRPr="007B206E">
        <w:rPr>
          <w:rFonts w:ascii="Verdana" w:hAnsi="Verdana"/>
          <w:sz w:val="18"/>
          <w:szCs w:val="18"/>
        </w:rPr>
        <w:t>ą</w:t>
      </w:r>
      <w:r w:rsidR="00166BA3" w:rsidRPr="007B206E">
        <w:rPr>
          <w:rFonts w:ascii="Verdana" w:hAnsi="Verdana"/>
          <w:sz w:val="18"/>
          <w:szCs w:val="18"/>
        </w:rPr>
        <w:t xml:space="preserve"> cesji praw z polisy ubezpieczeniowej – </w:t>
      </w:r>
      <w:r w:rsidR="00BA39DB" w:rsidRPr="007B206E">
        <w:rPr>
          <w:rFonts w:ascii="Verdana" w:hAnsi="Verdana"/>
          <w:sz w:val="18"/>
          <w:szCs w:val="18"/>
        </w:rPr>
        <w:t xml:space="preserve">umowa cesji </w:t>
      </w:r>
      <w:r w:rsidR="00166BA3" w:rsidRPr="007B206E">
        <w:rPr>
          <w:rFonts w:ascii="Verdana" w:hAnsi="Verdana"/>
          <w:sz w:val="18"/>
          <w:szCs w:val="18"/>
        </w:rPr>
        <w:t xml:space="preserve">zawierana </w:t>
      </w:r>
      <w:r w:rsidR="00521111" w:rsidRPr="007B206E">
        <w:rPr>
          <w:rFonts w:ascii="Verdana" w:hAnsi="Verdana"/>
          <w:sz w:val="18"/>
          <w:szCs w:val="18"/>
        </w:rPr>
        <w:t>w dniu zawarcia</w:t>
      </w:r>
      <w:r w:rsidR="00166BA3" w:rsidRPr="007B206E">
        <w:rPr>
          <w:rFonts w:ascii="Verdana" w:hAnsi="Verdana"/>
          <w:sz w:val="18"/>
          <w:szCs w:val="18"/>
        </w:rPr>
        <w:t xml:space="preserve"> umowy pożyczki.</w:t>
      </w:r>
    </w:p>
    <w:p w14:paraId="17C7B4F6" w14:textId="75402889" w:rsidR="00E3079C" w:rsidRPr="00E3079C" w:rsidRDefault="00E3079C" w:rsidP="00E3079C">
      <w:pPr>
        <w:numPr>
          <w:ilvl w:val="0"/>
          <w:numId w:val="39"/>
        </w:numPr>
        <w:spacing w:before="100" w:beforeAutospacing="1"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Opcjonalnie</w:t>
      </w:r>
      <w:r w:rsidR="00327DF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</w:t>
      </w:r>
      <w:r w:rsidRPr="007B206E">
        <w:rPr>
          <w:rFonts w:ascii="Verdana" w:hAnsi="Verdana"/>
          <w:sz w:val="18"/>
          <w:szCs w:val="18"/>
        </w:rPr>
        <w:t xml:space="preserve">perat szacunkowy potwierdzający wartość </w:t>
      </w:r>
      <w:r w:rsidR="00327DF3">
        <w:rPr>
          <w:rFonts w:ascii="Verdana" w:hAnsi="Verdana"/>
          <w:sz w:val="18"/>
          <w:szCs w:val="18"/>
        </w:rPr>
        <w:t>zbywalnej rzeczy ruchomej</w:t>
      </w:r>
      <w:r w:rsidRPr="007B206E">
        <w:rPr>
          <w:rFonts w:ascii="Verdana" w:hAnsi="Verdana"/>
          <w:sz w:val="18"/>
          <w:szCs w:val="18"/>
        </w:rPr>
        <w:t xml:space="preserve">, sporządzony przez rzeczoznawcę majątkowego nie wcześniej niż 3 miesiące przed dniem złożenia wniosku o pożyczkę. </w:t>
      </w:r>
    </w:p>
    <w:p w14:paraId="1CCA6EC7" w14:textId="19189A6C" w:rsidR="00E3079C" w:rsidRPr="007B206E" w:rsidRDefault="00E3079C" w:rsidP="00E3079C">
      <w:pPr>
        <w:pStyle w:val="Akapitzlist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Style w:val="Pogrubienie"/>
          <w:rFonts w:ascii="Verdana" w:hAnsi="Verdana"/>
          <w:sz w:val="18"/>
          <w:szCs w:val="18"/>
        </w:rPr>
      </w:pPr>
      <w:r w:rsidRPr="007B206E">
        <w:rPr>
          <w:rStyle w:val="Pogrubienie"/>
          <w:rFonts w:ascii="Verdana" w:hAnsi="Verdana"/>
          <w:sz w:val="18"/>
          <w:szCs w:val="18"/>
        </w:rPr>
        <w:t>Inne dopuszczon</w:t>
      </w:r>
      <w:r>
        <w:rPr>
          <w:rStyle w:val="Pogrubienie"/>
          <w:rFonts w:ascii="Verdana" w:hAnsi="Verdana"/>
          <w:sz w:val="18"/>
          <w:szCs w:val="18"/>
        </w:rPr>
        <w:t>e formy prawne zabezpieczenia – w zależności od formy zabezpieczenia</w:t>
      </w:r>
      <w:r w:rsidR="00327DF3">
        <w:rPr>
          <w:rStyle w:val="Pogrubienie"/>
          <w:rFonts w:ascii="Verdana" w:hAnsi="Verdana"/>
          <w:sz w:val="18"/>
          <w:szCs w:val="18"/>
        </w:rPr>
        <w:t>.</w:t>
      </w:r>
      <w:r>
        <w:rPr>
          <w:rStyle w:val="Pogrubienie"/>
          <w:rFonts w:ascii="Verdana" w:hAnsi="Verdana"/>
          <w:sz w:val="18"/>
          <w:szCs w:val="18"/>
        </w:rPr>
        <w:t xml:space="preserve"> </w:t>
      </w:r>
      <w:r w:rsidR="00327DF3">
        <w:rPr>
          <w:rStyle w:val="Pogrubienie"/>
          <w:rFonts w:ascii="Verdana" w:hAnsi="Verdana"/>
          <w:sz w:val="18"/>
          <w:szCs w:val="18"/>
        </w:rPr>
        <w:t>K</w:t>
      </w:r>
      <w:r>
        <w:rPr>
          <w:rStyle w:val="Pogrubienie"/>
          <w:rFonts w:ascii="Verdana" w:hAnsi="Verdana"/>
          <w:sz w:val="18"/>
          <w:szCs w:val="18"/>
        </w:rPr>
        <w:t>ażdorazowo zakres wymaganej dokumentacji uzgadniany jest z KOWR.</w:t>
      </w:r>
    </w:p>
    <w:p w14:paraId="00D306F1" w14:textId="77777777" w:rsidR="00E3079C" w:rsidRPr="00E3079C" w:rsidRDefault="00E3079C" w:rsidP="00E3079C">
      <w:pPr>
        <w:spacing w:after="120" w:line="360" w:lineRule="auto"/>
        <w:jc w:val="both"/>
        <w:rPr>
          <w:rStyle w:val="Pogrubienie"/>
          <w:rFonts w:ascii="Verdana" w:hAnsi="Verdana"/>
          <w:sz w:val="18"/>
          <w:szCs w:val="18"/>
        </w:rPr>
      </w:pPr>
    </w:p>
    <w:p w14:paraId="2CEC9DD8" w14:textId="77777777" w:rsidR="00800CA6" w:rsidRPr="007B206E" w:rsidRDefault="00800CA6" w:rsidP="007B206E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14:paraId="0C702091" w14:textId="77777777" w:rsidR="007F3660" w:rsidRPr="007B206E" w:rsidRDefault="007F3660" w:rsidP="007B206E">
      <w:pPr>
        <w:spacing w:line="360" w:lineRule="auto"/>
        <w:jc w:val="both"/>
        <w:rPr>
          <w:rFonts w:ascii="Verdana" w:hAnsi="Verdana"/>
          <w:b/>
          <w:bCs/>
          <w:i/>
          <w:sz w:val="18"/>
          <w:szCs w:val="18"/>
        </w:rPr>
      </w:pPr>
    </w:p>
    <w:p w14:paraId="449E1DE3" w14:textId="77777777" w:rsidR="00800CA6" w:rsidRPr="007B206E" w:rsidRDefault="00800CA6" w:rsidP="007B206E">
      <w:pPr>
        <w:spacing w:line="360" w:lineRule="auto"/>
        <w:jc w:val="both"/>
        <w:rPr>
          <w:rFonts w:ascii="Verdana" w:hAnsi="Verdana"/>
          <w:bCs/>
          <w:i/>
          <w:sz w:val="18"/>
          <w:szCs w:val="18"/>
        </w:rPr>
      </w:pPr>
      <w:r w:rsidRPr="007B206E">
        <w:rPr>
          <w:rFonts w:ascii="Verdana" w:hAnsi="Verdana"/>
          <w:bCs/>
          <w:i/>
          <w:sz w:val="18"/>
          <w:szCs w:val="18"/>
        </w:rPr>
        <w:t>Uwaga!</w:t>
      </w:r>
    </w:p>
    <w:p w14:paraId="00ED64B0" w14:textId="77777777" w:rsidR="00800CA6" w:rsidRPr="007B206E" w:rsidRDefault="00800CA6" w:rsidP="007B206E">
      <w:pPr>
        <w:spacing w:line="360" w:lineRule="auto"/>
        <w:jc w:val="both"/>
        <w:rPr>
          <w:rFonts w:ascii="Verdana" w:hAnsi="Verdana"/>
          <w:bCs/>
          <w:i/>
          <w:sz w:val="18"/>
          <w:szCs w:val="18"/>
        </w:rPr>
      </w:pPr>
      <w:r w:rsidRPr="007B206E">
        <w:rPr>
          <w:rFonts w:ascii="Verdana" w:hAnsi="Verdana"/>
          <w:bCs/>
          <w:i/>
          <w:sz w:val="18"/>
          <w:szCs w:val="18"/>
        </w:rPr>
        <w:t>KOWR na każdym etapie rozpatrywania wniosku o udzielenie pożyczki może żądać dodatkowych dokumentów</w:t>
      </w:r>
      <w:r w:rsidR="006E08EF" w:rsidRPr="007B206E">
        <w:rPr>
          <w:rFonts w:ascii="Verdana" w:hAnsi="Verdana"/>
          <w:bCs/>
          <w:i/>
          <w:sz w:val="18"/>
          <w:szCs w:val="18"/>
        </w:rPr>
        <w:t>,</w:t>
      </w:r>
      <w:r w:rsidRPr="007B206E">
        <w:rPr>
          <w:rFonts w:ascii="Verdana" w:hAnsi="Verdana"/>
          <w:bCs/>
          <w:i/>
          <w:sz w:val="18"/>
          <w:szCs w:val="18"/>
        </w:rPr>
        <w:t xml:space="preserve"> dotyczących zaproponowanych przez Wnioskodawcę form zabezpieczenia jej spłaty, niewymienionych powyżej. </w:t>
      </w:r>
    </w:p>
    <w:sectPr w:rsidR="00800CA6" w:rsidRPr="007B206E" w:rsidSect="00825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C6FE" w14:textId="77777777" w:rsidR="00C768EB" w:rsidRDefault="00C768EB" w:rsidP="0040001E">
      <w:r>
        <w:separator/>
      </w:r>
    </w:p>
  </w:endnote>
  <w:endnote w:type="continuationSeparator" w:id="0">
    <w:p w14:paraId="609A91B5" w14:textId="77777777" w:rsidR="00C768EB" w:rsidRDefault="00C768EB" w:rsidP="0040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53CF" w14:textId="77777777" w:rsidR="00CC7404" w:rsidRDefault="00CC74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1782" w14:textId="77777777" w:rsidR="00CC7404" w:rsidRDefault="00CC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4BBA" w14:textId="77777777" w:rsidR="00CC7404" w:rsidRDefault="00CC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6228" w14:textId="77777777" w:rsidR="00C768EB" w:rsidRDefault="00C768EB" w:rsidP="0040001E">
      <w:r>
        <w:separator/>
      </w:r>
    </w:p>
  </w:footnote>
  <w:footnote w:type="continuationSeparator" w:id="0">
    <w:p w14:paraId="3DC0FEF7" w14:textId="77777777" w:rsidR="00C768EB" w:rsidRDefault="00C768EB" w:rsidP="0040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2490" w14:textId="77777777" w:rsidR="00CC7404" w:rsidRDefault="00CC74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C9EA" w14:textId="77777777" w:rsidR="008A2445" w:rsidRDefault="008A2445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z w:val="18"/>
        <w:szCs w:val="18"/>
      </w:rPr>
    </w:pPr>
  </w:p>
  <w:p w14:paraId="77BCF816" w14:textId="77777777" w:rsidR="007C022C" w:rsidRPr="008A2445" w:rsidRDefault="007C022C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pacing w:val="-4"/>
        <w:sz w:val="18"/>
        <w:szCs w:val="18"/>
      </w:rPr>
    </w:pPr>
    <w:r w:rsidRPr="008A2445">
      <w:rPr>
        <w:rFonts w:ascii="Verdana" w:hAnsi="Verdana"/>
        <w:spacing w:val="-4"/>
        <w:sz w:val="16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556D" w14:textId="2CC68C22" w:rsidR="008A2445" w:rsidRPr="008530A7" w:rsidRDefault="00D83126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10B00B0" wp14:editId="6E261AE7">
          <wp:simplePos x="0" y="0"/>
          <wp:positionH relativeFrom="column">
            <wp:posOffset>0</wp:posOffset>
          </wp:positionH>
          <wp:positionV relativeFrom="paragraph">
            <wp:posOffset>89633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2445">
      <w:tab/>
    </w:r>
    <w:r w:rsidR="008A2445" w:rsidRPr="008530A7">
      <w:rPr>
        <w:rFonts w:ascii="Verdana" w:hAnsi="Verdana"/>
        <w:sz w:val="18"/>
        <w:szCs w:val="18"/>
      </w:rPr>
      <w:t>Z</w:t>
    </w:r>
    <w:r w:rsidR="008A2445">
      <w:rPr>
        <w:rFonts w:ascii="Verdana" w:hAnsi="Verdana"/>
        <w:sz w:val="18"/>
        <w:szCs w:val="18"/>
      </w:rPr>
      <w:t xml:space="preserve">AŁĄCZNIK NR </w:t>
    </w:r>
    <w:r w:rsidR="002718D9">
      <w:rPr>
        <w:rFonts w:ascii="Verdana" w:hAnsi="Verdana"/>
        <w:sz w:val="18"/>
        <w:szCs w:val="18"/>
      </w:rPr>
      <w:t>6</w:t>
    </w:r>
    <w:r w:rsidR="00322339" w:rsidRPr="008530A7">
      <w:rPr>
        <w:rFonts w:ascii="Verdana" w:hAnsi="Verdana"/>
        <w:sz w:val="18"/>
        <w:szCs w:val="18"/>
      </w:rPr>
      <w:t xml:space="preserve"> </w:t>
    </w:r>
  </w:p>
  <w:p w14:paraId="2DEDA3C8" w14:textId="565FD260" w:rsidR="00112FBF" w:rsidRPr="00112FBF" w:rsidRDefault="00112FBF" w:rsidP="00052484">
    <w:pPr>
      <w:tabs>
        <w:tab w:val="center" w:pos="4536"/>
        <w:tab w:val="right" w:pos="9072"/>
      </w:tabs>
      <w:ind w:left="4678"/>
      <w:jc w:val="both"/>
      <w:rPr>
        <w:rFonts w:ascii="Verdana" w:eastAsiaTheme="minorHAnsi" w:hAnsi="Verdana" w:cstheme="minorBidi"/>
        <w:sz w:val="16"/>
        <w:szCs w:val="20"/>
        <w:lang w:eastAsia="en-US"/>
      </w:rPr>
    </w:pPr>
    <w:r w:rsidRPr="00112FBF">
      <w:rPr>
        <w:rFonts w:ascii="Verdana" w:eastAsiaTheme="minorHAnsi" w:hAnsi="Verdana" w:cstheme="minorBidi"/>
        <w:sz w:val="16"/>
        <w:szCs w:val="22"/>
        <w:lang w:eastAsia="en-US"/>
      </w:rPr>
      <w:t xml:space="preserve">do „Zasad udzielania pożyczek dla Przedsiębiorców zajmujących się skupem, przechowywaniem oraz przetwarzaniem </w:t>
    </w:r>
    <w:r w:rsidR="008778F9">
      <w:rPr>
        <w:rFonts w:ascii="Verdana" w:eastAsiaTheme="minorHAnsi" w:hAnsi="Verdana" w:cstheme="minorBidi"/>
        <w:sz w:val="16"/>
        <w:szCs w:val="22"/>
        <w:lang w:eastAsia="en-US"/>
      </w:rPr>
      <w:t>produktów rolnych</w:t>
    </w:r>
    <w:r w:rsidRPr="00112FBF">
      <w:rPr>
        <w:rFonts w:ascii="Verdana" w:eastAsiaTheme="minorHAnsi" w:hAnsi="Verdana" w:cstheme="minorBidi"/>
        <w:sz w:val="16"/>
        <w:szCs w:val="22"/>
        <w:lang w:eastAsia="en-US"/>
      </w:rPr>
      <w:t xml:space="preserve"> (Linia </w:t>
    </w:r>
    <w:r w:rsidR="008778F9">
      <w:rPr>
        <w:rFonts w:ascii="Verdana" w:eastAsiaTheme="minorHAnsi" w:hAnsi="Verdana" w:cstheme="minorBidi"/>
        <w:sz w:val="16"/>
        <w:szCs w:val="22"/>
        <w:lang w:eastAsia="en-US"/>
      </w:rPr>
      <w:t>PROL2025</w:t>
    </w:r>
    <w:r w:rsidRPr="00112FBF">
      <w:rPr>
        <w:rFonts w:ascii="Verdana" w:eastAsiaTheme="minorHAnsi" w:hAnsi="Verdana" w:cstheme="minorBidi"/>
        <w:sz w:val="16"/>
        <w:szCs w:val="22"/>
        <w:lang w:eastAsia="en-US"/>
      </w:rPr>
      <w:t xml:space="preserve">), wprowadzonych Zarządzeniem nr </w:t>
    </w:r>
    <w:r w:rsidR="00CC7404">
      <w:rPr>
        <w:rFonts w:ascii="Verdana" w:eastAsiaTheme="minorHAnsi" w:hAnsi="Verdana" w:cstheme="minorBidi"/>
        <w:sz w:val="16"/>
        <w:szCs w:val="22"/>
        <w:lang w:eastAsia="en-US"/>
      </w:rPr>
      <w:t>18</w:t>
    </w:r>
    <w:r w:rsidRPr="00112FBF">
      <w:rPr>
        <w:rFonts w:ascii="Verdana" w:eastAsiaTheme="minorHAnsi" w:hAnsi="Verdana" w:cstheme="minorBidi"/>
        <w:sz w:val="16"/>
        <w:szCs w:val="22"/>
        <w:lang w:eastAsia="en-US"/>
      </w:rPr>
      <w:t>/</w:t>
    </w:r>
    <w:r w:rsidR="00CC7404">
      <w:rPr>
        <w:rFonts w:ascii="Verdana" w:eastAsiaTheme="minorHAnsi" w:hAnsi="Verdana" w:cstheme="minorBidi"/>
        <w:sz w:val="16"/>
        <w:szCs w:val="22"/>
        <w:lang w:eastAsia="en-US"/>
      </w:rPr>
      <w:t>2026</w:t>
    </w:r>
    <w:r w:rsidRPr="00112FBF">
      <w:rPr>
        <w:rFonts w:ascii="Verdana" w:eastAsiaTheme="minorHAnsi" w:hAnsi="Verdana" w:cstheme="minorBidi"/>
        <w:sz w:val="16"/>
        <w:szCs w:val="22"/>
        <w:lang w:eastAsia="en-US"/>
      </w:rPr>
      <w:t>/</w:t>
    </w:r>
    <w:r w:rsidR="00CC7404">
      <w:rPr>
        <w:rFonts w:ascii="Verdana" w:eastAsiaTheme="minorHAnsi" w:hAnsi="Verdana" w:cstheme="minorBidi"/>
        <w:sz w:val="16"/>
        <w:szCs w:val="22"/>
        <w:lang w:eastAsia="en-US"/>
      </w:rPr>
      <w:t>Z</w:t>
    </w:r>
    <w:r w:rsidRPr="00112FBF">
      <w:rPr>
        <w:rFonts w:ascii="Verdana" w:eastAsiaTheme="minorHAnsi" w:hAnsi="Verdana" w:cstheme="minorBidi"/>
        <w:sz w:val="16"/>
        <w:szCs w:val="22"/>
        <w:lang w:eastAsia="en-US"/>
      </w:rPr>
      <w:t xml:space="preserve"> Dyrektora Generalnego KOWR z dnia </w:t>
    </w:r>
    <w:r w:rsidR="00CC7404">
      <w:rPr>
        <w:rFonts w:ascii="Verdana" w:eastAsiaTheme="minorHAnsi" w:hAnsi="Verdana" w:cstheme="minorBidi"/>
        <w:sz w:val="16"/>
        <w:szCs w:val="22"/>
        <w:lang w:eastAsia="en-US"/>
      </w:rPr>
      <w:t>2</w:t>
    </w:r>
    <w:r w:rsidR="002B3A8E">
      <w:rPr>
        <w:rFonts w:ascii="Verdana" w:eastAsiaTheme="minorHAnsi" w:hAnsi="Verdana" w:cstheme="minorBidi"/>
        <w:sz w:val="16"/>
        <w:szCs w:val="22"/>
        <w:lang w:eastAsia="en-US"/>
      </w:rPr>
      <w:t>5</w:t>
    </w:r>
    <w:r w:rsidR="00CC7404">
      <w:rPr>
        <w:rFonts w:ascii="Verdana" w:eastAsiaTheme="minorHAnsi" w:hAnsi="Verdana" w:cstheme="minorBidi"/>
        <w:sz w:val="16"/>
        <w:szCs w:val="22"/>
        <w:lang w:eastAsia="en-US"/>
      </w:rPr>
      <w:t xml:space="preserve"> lutego 2026</w:t>
    </w:r>
    <w:r w:rsidRPr="00112FBF">
      <w:rPr>
        <w:rFonts w:ascii="Verdana" w:eastAsiaTheme="minorHAnsi" w:hAnsi="Verdana" w:cstheme="minorBidi"/>
        <w:sz w:val="16"/>
        <w:szCs w:val="22"/>
        <w:lang w:eastAsia="en-US"/>
      </w:rPr>
      <w:t xml:space="preserve"> r. </w:t>
    </w:r>
  </w:p>
  <w:p w14:paraId="479871A8" w14:textId="77777777" w:rsidR="008A2445" w:rsidRDefault="008A2445" w:rsidP="008A2445">
    <w:pPr>
      <w:pStyle w:val="Nagwek"/>
      <w:tabs>
        <w:tab w:val="clear" w:pos="4536"/>
        <w:tab w:val="clear" w:pos="9072"/>
        <w:tab w:val="left" w:pos="8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BC"/>
    <w:multiLevelType w:val="hybridMultilevel"/>
    <w:tmpl w:val="86444C76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42CC9"/>
    <w:multiLevelType w:val="hybridMultilevel"/>
    <w:tmpl w:val="89C281AA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EE2329"/>
    <w:multiLevelType w:val="hybridMultilevel"/>
    <w:tmpl w:val="465A4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A0FAF"/>
    <w:multiLevelType w:val="multilevel"/>
    <w:tmpl w:val="D5B4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70B5"/>
    <w:multiLevelType w:val="multilevel"/>
    <w:tmpl w:val="46EA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2508D"/>
    <w:multiLevelType w:val="multilevel"/>
    <w:tmpl w:val="478E605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6" w15:restartNumberingAfterBreak="0">
    <w:nsid w:val="12730352"/>
    <w:multiLevelType w:val="multilevel"/>
    <w:tmpl w:val="99C20F4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7" w15:restartNumberingAfterBreak="0">
    <w:nsid w:val="128527FA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64DE5"/>
    <w:multiLevelType w:val="hybridMultilevel"/>
    <w:tmpl w:val="235C0028"/>
    <w:lvl w:ilvl="0" w:tplc="1C869B52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5EE7B30"/>
    <w:multiLevelType w:val="hybridMultilevel"/>
    <w:tmpl w:val="BF5A5378"/>
    <w:lvl w:ilvl="0" w:tplc="04150013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47560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F1058A4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A1520"/>
    <w:multiLevelType w:val="multilevel"/>
    <w:tmpl w:val="478E605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3" w15:restartNumberingAfterBreak="0">
    <w:nsid w:val="2919556D"/>
    <w:multiLevelType w:val="multilevel"/>
    <w:tmpl w:val="1F1014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36DC2"/>
    <w:multiLevelType w:val="hybridMultilevel"/>
    <w:tmpl w:val="D952A5D8"/>
    <w:lvl w:ilvl="0" w:tplc="327E5368">
      <w:start w:val="7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260E"/>
    <w:multiLevelType w:val="hybridMultilevel"/>
    <w:tmpl w:val="A69E8F84"/>
    <w:lvl w:ilvl="0" w:tplc="240E85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17611C"/>
    <w:multiLevelType w:val="hybridMultilevel"/>
    <w:tmpl w:val="5C92B650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A36F2A"/>
    <w:multiLevelType w:val="multilevel"/>
    <w:tmpl w:val="F6EA1C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80938"/>
    <w:multiLevelType w:val="hybridMultilevel"/>
    <w:tmpl w:val="9DBA97AE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 w15:restartNumberingAfterBreak="0">
    <w:nsid w:val="42A27ECB"/>
    <w:multiLevelType w:val="hybridMultilevel"/>
    <w:tmpl w:val="0548E286"/>
    <w:lvl w:ilvl="0" w:tplc="FCB8C6C8">
      <w:start w:val="6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24BAA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87AA1"/>
    <w:multiLevelType w:val="hybridMultilevel"/>
    <w:tmpl w:val="9BFA4288"/>
    <w:lvl w:ilvl="0" w:tplc="E1E0F608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2A3378"/>
    <w:multiLevelType w:val="hybridMultilevel"/>
    <w:tmpl w:val="85C68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6140"/>
    <w:multiLevelType w:val="hybridMultilevel"/>
    <w:tmpl w:val="59CC6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6E70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9059A0"/>
    <w:multiLevelType w:val="hybridMultilevel"/>
    <w:tmpl w:val="479A469C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95274C"/>
    <w:multiLevelType w:val="hybridMultilevel"/>
    <w:tmpl w:val="A0A42776"/>
    <w:lvl w:ilvl="0" w:tplc="30209F4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8C4373"/>
    <w:multiLevelType w:val="multilevel"/>
    <w:tmpl w:val="F1EC98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8" w15:restartNumberingAfterBreak="0">
    <w:nsid w:val="5988041F"/>
    <w:multiLevelType w:val="hybridMultilevel"/>
    <w:tmpl w:val="187A79E2"/>
    <w:lvl w:ilvl="0" w:tplc="764469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E7184"/>
    <w:multiLevelType w:val="multilevel"/>
    <w:tmpl w:val="466E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21980"/>
    <w:multiLevelType w:val="hybridMultilevel"/>
    <w:tmpl w:val="14F68902"/>
    <w:lvl w:ilvl="0" w:tplc="E1E0F608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3C3057F"/>
    <w:multiLevelType w:val="hybridMultilevel"/>
    <w:tmpl w:val="945636EC"/>
    <w:lvl w:ilvl="0" w:tplc="48AC519A">
      <w:start w:val="3"/>
      <w:numFmt w:val="decimal"/>
      <w:lvlText w:val="%1."/>
      <w:lvlJc w:val="left"/>
      <w:pPr>
        <w:ind w:left="1004" w:hanging="360"/>
      </w:pPr>
      <w:rPr>
        <w:rFonts w:ascii="Verdana" w:hAnsi="Verdan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50790"/>
    <w:multiLevelType w:val="hybridMultilevel"/>
    <w:tmpl w:val="5710745A"/>
    <w:lvl w:ilvl="0" w:tplc="07FA44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6A86297"/>
    <w:multiLevelType w:val="multilevel"/>
    <w:tmpl w:val="04E669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3D0DAD"/>
    <w:multiLevelType w:val="hybridMultilevel"/>
    <w:tmpl w:val="D69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568B8"/>
    <w:multiLevelType w:val="hybridMultilevel"/>
    <w:tmpl w:val="35C64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23DF0"/>
    <w:multiLevelType w:val="multilevel"/>
    <w:tmpl w:val="C92417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C0107"/>
    <w:multiLevelType w:val="multilevel"/>
    <w:tmpl w:val="2300FA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9648A0"/>
    <w:multiLevelType w:val="hybridMultilevel"/>
    <w:tmpl w:val="D25A66D6"/>
    <w:lvl w:ilvl="0" w:tplc="72140AD6">
      <w:start w:val="8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49515">
    <w:abstractNumId w:val="27"/>
  </w:num>
  <w:num w:numId="2" w16cid:durableId="486628302">
    <w:abstractNumId w:val="12"/>
  </w:num>
  <w:num w:numId="3" w16cid:durableId="1733847180">
    <w:abstractNumId w:val="29"/>
  </w:num>
  <w:num w:numId="4" w16cid:durableId="1761751704">
    <w:abstractNumId w:val="4"/>
  </w:num>
  <w:num w:numId="5" w16cid:durableId="1781533292">
    <w:abstractNumId w:val="20"/>
  </w:num>
  <w:num w:numId="6" w16cid:durableId="1417089502">
    <w:abstractNumId w:val="3"/>
  </w:num>
  <w:num w:numId="7" w16cid:durableId="1031688419">
    <w:abstractNumId w:val="5"/>
  </w:num>
  <w:num w:numId="8" w16cid:durableId="410464257">
    <w:abstractNumId w:val="23"/>
  </w:num>
  <w:num w:numId="9" w16cid:durableId="414597796">
    <w:abstractNumId w:val="11"/>
  </w:num>
  <w:num w:numId="10" w16cid:durableId="1819685647">
    <w:abstractNumId w:val="10"/>
  </w:num>
  <w:num w:numId="11" w16cid:durableId="2023508636">
    <w:abstractNumId w:val="7"/>
  </w:num>
  <w:num w:numId="12" w16cid:durableId="1373381602">
    <w:abstractNumId w:val="24"/>
  </w:num>
  <w:num w:numId="13" w16cid:durableId="1927183757">
    <w:abstractNumId w:val="35"/>
  </w:num>
  <w:num w:numId="14" w16cid:durableId="1590190949">
    <w:abstractNumId w:val="6"/>
  </w:num>
  <w:num w:numId="15" w16cid:durableId="1293710978">
    <w:abstractNumId w:val="34"/>
  </w:num>
  <w:num w:numId="16" w16cid:durableId="1706254665">
    <w:abstractNumId w:val="9"/>
  </w:num>
  <w:num w:numId="17" w16cid:durableId="35411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9455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3547864">
    <w:abstractNumId w:val="2"/>
  </w:num>
  <w:num w:numId="20" w16cid:durableId="1104151134">
    <w:abstractNumId w:val="22"/>
  </w:num>
  <w:num w:numId="21" w16cid:durableId="1658802044">
    <w:abstractNumId w:val="28"/>
  </w:num>
  <w:num w:numId="22" w16cid:durableId="1282760005">
    <w:abstractNumId w:val="26"/>
  </w:num>
  <w:num w:numId="23" w16cid:durableId="225141214">
    <w:abstractNumId w:val="30"/>
  </w:num>
  <w:num w:numId="24" w16cid:durableId="1139373433">
    <w:abstractNumId w:val="31"/>
  </w:num>
  <w:num w:numId="25" w16cid:durableId="2066755905">
    <w:abstractNumId w:val="21"/>
  </w:num>
  <w:num w:numId="26" w16cid:durableId="1644120926">
    <w:abstractNumId w:val="0"/>
  </w:num>
  <w:num w:numId="27" w16cid:durableId="2017615707">
    <w:abstractNumId w:val="8"/>
  </w:num>
  <w:num w:numId="28" w16cid:durableId="1222982017">
    <w:abstractNumId w:val="1"/>
  </w:num>
  <w:num w:numId="29" w16cid:durableId="1095859784">
    <w:abstractNumId w:val="19"/>
  </w:num>
  <w:num w:numId="30" w16cid:durableId="172767863">
    <w:abstractNumId w:val="25"/>
  </w:num>
  <w:num w:numId="31" w16cid:durableId="1041176917">
    <w:abstractNumId w:val="14"/>
  </w:num>
  <w:num w:numId="32" w16cid:durableId="1309479857">
    <w:abstractNumId w:val="16"/>
  </w:num>
  <w:num w:numId="33" w16cid:durableId="533465161">
    <w:abstractNumId w:val="38"/>
  </w:num>
  <w:num w:numId="34" w16cid:durableId="1486623674">
    <w:abstractNumId w:val="36"/>
  </w:num>
  <w:num w:numId="35" w16cid:durableId="1856067558">
    <w:abstractNumId w:val="18"/>
  </w:num>
  <w:num w:numId="36" w16cid:durableId="1963225000">
    <w:abstractNumId w:val="33"/>
  </w:num>
  <w:num w:numId="37" w16cid:durableId="48455802">
    <w:abstractNumId w:val="17"/>
  </w:num>
  <w:num w:numId="38" w16cid:durableId="1171409425">
    <w:abstractNumId w:val="37"/>
  </w:num>
  <w:num w:numId="39" w16cid:durableId="1153061271">
    <w:abstractNumId w:val="13"/>
  </w:num>
  <w:num w:numId="40" w16cid:durableId="8203450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92"/>
    <w:rsid w:val="00002709"/>
    <w:rsid w:val="0000716B"/>
    <w:rsid w:val="00007B83"/>
    <w:rsid w:val="00015660"/>
    <w:rsid w:val="00020ECD"/>
    <w:rsid w:val="00034A82"/>
    <w:rsid w:val="0003597A"/>
    <w:rsid w:val="00052484"/>
    <w:rsid w:val="000727B5"/>
    <w:rsid w:val="000A1B3D"/>
    <w:rsid w:val="000A28C9"/>
    <w:rsid w:val="000B1557"/>
    <w:rsid w:val="000D6839"/>
    <w:rsid w:val="000E553E"/>
    <w:rsid w:val="000E6D5B"/>
    <w:rsid w:val="000F629D"/>
    <w:rsid w:val="00112FBF"/>
    <w:rsid w:val="00161715"/>
    <w:rsid w:val="00166BA3"/>
    <w:rsid w:val="001D673A"/>
    <w:rsid w:val="001E464B"/>
    <w:rsid w:val="001F0FC7"/>
    <w:rsid w:val="001F65BC"/>
    <w:rsid w:val="00206BEF"/>
    <w:rsid w:val="00206FD0"/>
    <w:rsid w:val="002146CC"/>
    <w:rsid w:val="0022090F"/>
    <w:rsid w:val="002718D9"/>
    <w:rsid w:val="00294DC3"/>
    <w:rsid w:val="002A287A"/>
    <w:rsid w:val="002B3A8E"/>
    <w:rsid w:val="002D09B9"/>
    <w:rsid w:val="002D46F7"/>
    <w:rsid w:val="002E195F"/>
    <w:rsid w:val="002E1B85"/>
    <w:rsid w:val="0030734C"/>
    <w:rsid w:val="00322339"/>
    <w:rsid w:val="00327DF3"/>
    <w:rsid w:val="0033159B"/>
    <w:rsid w:val="00345E9B"/>
    <w:rsid w:val="00363BDF"/>
    <w:rsid w:val="00384A56"/>
    <w:rsid w:val="003A2E8E"/>
    <w:rsid w:val="003A2F5D"/>
    <w:rsid w:val="003C38C8"/>
    <w:rsid w:val="003D3D80"/>
    <w:rsid w:val="003E20CA"/>
    <w:rsid w:val="003F67F7"/>
    <w:rsid w:val="0040001E"/>
    <w:rsid w:val="00400C97"/>
    <w:rsid w:val="004020F3"/>
    <w:rsid w:val="00414F1F"/>
    <w:rsid w:val="00467837"/>
    <w:rsid w:val="0048765D"/>
    <w:rsid w:val="00495E64"/>
    <w:rsid w:val="0049799F"/>
    <w:rsid w:val="004B7F3B"/>
    <w:rsid w:val="004D65FB"/>
    <w:rsid w:val="00521111"/>
    <w:rsid w:val="00533D66"/>
    <w:rsid w:val="0053580A"/>
    <w:rsid w:val="0054157F"/>
    <w:rsid w:val="005827D6"/>
    <w:rsid w:val="00591162"/>
    <w:rsid w:val="005A3685"/>
    <w:rsid w:val="005C51B2"/>
    <w:rsid w:val="005C71C2"/>
    <w:rsid w:val="005D3144"/>
    <w:rsid w:val="00623C04"/>
    <w:rsid w:val="00660534"/>
    <w:rsid w:val="006637EE"/>
    <w:rsid w:val="00685ED4"/>
    <w:rsid w:val="006911FE"/>
    <w:rsid w:val="006920E5"/>
    <w:rsid w:val="00693B8E"/>
    <w:rsid w:val="0069538F"/>
    <w:rsid w:val="006C16CA"/>
    <w:rsid w:val="006C2BF5"/>
    <w:rsid w:val="006D00A5"/>
    <w:rsid w:val="006E08EF"/>
    <w:rsid w:val="006E1E16"/>
    <w:rsid w:val="006F03B2"/>
    <w:rsid w:val="0071027A"/>
    <w:rsid w:val="007270CA"/>
    <w:rsid w:val="00754459"/>
    <w:rsid w:val="00763EA5"/>
    <w:rsid w:val="00764FC9"/>
    <w:rsid w:val="00767EFD"/>
    <w:rsid w:val="00793278"/>
    <w:rsid w:val="007B206E"/>
    <w:rsid w:val="007C022C"/>
    <w:rsid w:val="007C3B70"/>
    <w:rsid w:val="007F3660"/>
    <w:rsid w:val="00800CA6"/>
    <w:rsid w:val="0081596F"/>
    <w:rsid w:val="0082535B"/>
    <w:rsid w:val="00833C88"/>
    <w:rsid w:val="00845183"/>
    <w:rsid w:val="00845926"/>
    <w:rsid w:val="008530A7"/>
    <w:rsid w:val="0085642B"/>
    <w:rsid w:val="00862EF9"/>
    <w:rsid w:val="008778F9"/>
    <w:rsid w:val="008A2445"/>
    <w:rsid w:val="008A363C"/>
    <w:rsid w:val="008A3DD1"/>
    <w:rsid w:val="008D17D2"/>
    <w:rsid w:val="008D24BB"/>
    <w:rsid w:val="008E07ED"/>
    <w:rsid w:val="008F7B59"/>
    <w:rsid w:val="00900A5A"/>
    <w:rsid w:val="0090726E"/>
    <w:rsid w:val="00916663"/>
    <w:rsid w:val="00957E3F"/>
    <w:rsid w:val="00960CA5"/>
    <w:rsid w:val="009913E1"/>
    <w:rsid w:val="009941A2"/>
    <w:rsid w:val="009A0192"/>
    <w:rsid w:val="009B6649"/>
    <w:rsid w:val="009C1FA9"/>
    <w:rsid w:val="009E108C"/>
    <w:rsid w:val="00A01A68"/>
    <w:rsid w:val="00A02F4B"/>
    <w:rsid w:val="00A02FFD"/>
    <w:rsid w:val="00A120CF"/>
    <w:rsid w:val="00A36F38"/>
    <w:rsid w:val="00A44191"/>
    <w:rsid w:val="00A5755F"/>
    <w:rsid w:val="00A76693"/>
    <w:rsid w:val="00A80E81"/>
    <w:rsid w:val="00AB129B"/>
    <w:rsid w:val="00AB1452"/>
    <w:rsid w:val="00AC35C2"/>
    <w:rsid w:val="00AD6B39"/>
    <w:rsid w:val="00B01548"/>
    <w:rsid w:val="00B03E62"/>
    <w:rsid w:val="00B16419"/>
    <w:rsid w:val="00B30C40"/>
    <w:rsid w:val="00B327A0"/>
    <w:rsid w:val="00B4785C"/>
    <w:rsid w:val="00B62FA6"/>
    <w:rsid w:val="00B64378"/>
    <w:rsid w:val="00B83C4B"/>
    <w:rsid w:val="00B95E1D"/>
    <w:rsid w:val="00B974D8"/>
    <w:rsid w:val="00BA39DB"/>
    <w:rsid w:val="00BE66F5"/>
    <w:rsid w:val="00BF24BF"/>
    <w:rsid w:val="00C1230E"/>
    <w:rsid w:val="00C17469"/>
    <w:rsid w:val="00C409B2"/>
    <w:rsid w:val="00C42F9E"/>
    <w:rsid w:val="00C615D2"/>
    <w:rsid w:val="00C62892"/>
    <w:rsid w:val="00C768EB"/>
    <w:rsid w:val="00C85EA9"/>
    <w:rsid w:val="00C8711D"/>
    <w:rsid w:val="00C95245"/>
    <w:rsid w:val="00CA4B23"/>
    <w:rsid w:val="00CB172A"/>
    <w:rsid w:val="00CC7404"/>
    <w:rsid w:val="00CD1874"/>
    <w:rsid w:val="00CD720D"/>
    <w:rsid w:val="00CD7745"/>
    <w:rsid w:val="00CE10FA"/>
    <w:rsid w:val="00CE5B2C"/>
    <w:rsid w:val="00CF1DCC"/>
    <w:rsid w:val="00D30D14"/>
    <w:rsid w:val="00D65906"/>
    <w:rsid w:val="00D6691B"/>
    <w:rsid w:val="00D726AA"/>
    <w:rsid w:val="00D83126"/>
    <w:rsid w:val="00DB5C74"/>
    <w:rsid w:val="00DB7283"/>
    <w:rsid w:val="00DD2957"/>
    <w:rsid w:val="00DD694E"/>
    <w:rsid w:val="00DE1442"/>
    <w:rsid w:val="00DF4342"/>
    <w:rsid w:val="00E1503D"/>
    <w:rsid w:val="00E1597B"/>
    <w:rsid w:val="00E2633F"/>
    <w:rsid w:val="00E3079C"/>
    <w:rsid w:val="00E36A5B"/>
    <w:rsid w:val="00E56A6E"/>
    <w:rsid w:val="00ED1C0D"/>
    <w:rsid w:val="00ED39C9"/>
    <w:rsid w:val="00EE2728"/>
    <w:rsid w:val="00EF1427"/>
    <w:rsid w:val="00F3376B"/>
    <w:rsid w:val="00F344D3"/>
    <w:rsid w:val="00F345B7"/>
    <w:rsid w:val="00F619A0"/>
    <w:rsid w:val="00F67402"/>
    <w:rsid w:val="00F84FB0"/>
    <w:rsid w:val="00F8659A"/>
    <w:rsid w:val="00F93D6C"/>
    <w:rsid w:val="00FA1821"/>
    <w:rsid w:val="00FB3FA0"/>
    <w:rsid w:val="00FC6DED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A66A52"/>
  <w15:docId w15:val="{E0918E1B-4C9C-4DC7-A742-FD45E9A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289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62892"/>
    <w:pPr>
      <w:keepNext/>
      <w:outlineLvl w:val="1"/>
    </w:pPr>
    <w:rPr>
      <w:rFonts w:ascii="Arial" w:hAnsi="Arial" w:cs="Arial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892"/>
    <w:rPr>
      <w:rFonts w:ascii="Arial" w:hAnsi="Arial" w:cs="Arial"/>
      <w:b/>
      <w:bCs/>
      <w:sz w:val="26"/>
      <w:szCs w:val="24"/>
    </w:rPr>
  </w:style>
  <w:style w:type="paragraph" w:styleId="NormalnyWeb">
    <w:name w:val="Normal (Web)"/>
    <w:basedOn w:val="Normalny"/>
    <w:uiPriority w:val="99"/>
    <w:unhideWhenUsed/>
    <w:rsid w:val="00B1641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64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B164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6419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20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090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03597A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3597A"/>
    <w:rPr>
      <w:b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0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0001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0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00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0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0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00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01E"/>
    <w:rPr>
      <w:sz w:val="24"/>
      <w:szCs w:val="24"/>
    </w:rPr>
  </w:style>
  <w:style w:type="paragraph" w:styleId="Poprawka">
    <w:name w:val="Revision"/>
    <w:hidden/>
    <w:uiPriority w:val="99"/>
    <w:semiHidden/>
    <w:rsid w:val="006911FE"/>
    <w:rPr>
      <w:sz w:val="24"/>
      <w:szCs w:val="24"/>
    </w:rPr>
  </w:style>
  <w:style w:type="table" w:styleId="Tabela-Siatka">
    <w:name w:val="Table Grid"/>
    <w:basedOn w:val="Standardowy"/>
    <w:rsid w:val="003A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0983F-4334-4694-B2C9-231EEAFF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2714</Characters>
  <Application>Microsoft Office Word</Application>
  <DocSecurity>2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Wyszkowska</dc:creator>
  <cp:keywords/>
  <dc:description/>
  <cp:lastModifiedBy>Jaworowski Ernest</cp:lastModifiedBy>
  <cp:revision>5</cp:revision>
  <cp:lastPrinted>2022-07-21T09:57:00Z</cp:lastPrinted>
  <dcterms:created xsi:type="dcterms:W3CDTF">2026-02-23T11:15:00Z</dcterms:created>
  <dcterms:modified xsi:type="dcterms:W3CDTF">2026-02-25T08:27:00Z</dcterms:modified>
</cp:coreProperties>
</file>