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1341A652" w:rsidR="009C2911" w:rsidRDefault="00C80146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Uczelnia Państwowa im. Jana Grodka w Sanoku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0AAACB7" w:rsidR="009C2911" w:rsidRDefault="00332D40" w:rsidP="00C80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E91847">
              <w:t>01.0</w:t>
            </w:r>
            <w:r w:rsidR="00C80146">
              <w:t>1-IW.01-0089</w:t>
            </w:r>
            <w:r w:rsidR="00F65ECE">
              <w:t>/2</w:t>
            </w:r>
            <w:r w:rsidR="003C2D3E">
              <w:t>4</w:t>
            </w:r>
            <w:r w:rsidR="00556E7E">
              <w:t xml:space="preserve"> </w:t>
            </w:r>
            <w:r w:rsidR="00AF5BA3">
              <w:t>pn.: „</w:t>
            </w:r>
            <w:r w:rsidR="00C80146">
              <w:t>Zwiększenie efektywności energetycznej zabytkowych budynków A i B Uczelni Państwowej im. Jana Grodka w Sanoku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97EC498" w:rsidR="009C2911" w:rsidRDefault="009C2911" w:rsidP="00C80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C80146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4C76FA5" w:rsidR="009C2911" w:rsidRDefault="00C80146" w:rsidP="00C80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31.03</w:t>
            </w:r>
            <w:r w:rsidR="003C2D3E">
              <w:t>.2025</w:t>
            </w:r>
            <w:r w:rsidR="00245CA9" w:rsidRPr="00F03A68">
              <w:t xml:space="preserve">- </w:t>
            </w:r>
            <w:r>
              <w:t>09.04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7D4B5F9" w:rsidR="009C2911" w:rsidRDefault="00556E7E" w:rsidP="00C80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C80146">
              <w:t>Przebudowa budynku B Uczelni Państwowej im. Jana Grodka w Sanoku wraz z robotami towarzyszącymi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22322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FENX.01.05-IW.01-0020/24-001</vt:lpstr>
    </vt:vector>
  </TitlesOfParts>
  <Company>NFOSiGW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FENX.01.05-IW.01-0020/24-001</dc:title>
  <dc:subject/>
  <dc:creator>Janicka-Struska Agnieszka</dc:creator>
  <cp:keywords/>
  <dc:description/>
  <cp:lastModifiedBy>Cendrowska Anna</cp:lastModifiedBy>
  <cp:revision>4</cp:revision>
  <cp:lastPrinted>2023-04-18T10:37:00Z</cp:lastPrinted>
  <dcterms:created xsi:type="dcterms:W3CDTF">2025-06-26T11:30:00Z</dcterms:created>
  <dcterms:modified xsi:type="dcterms:W3CDTF">2025-07-28T09:42:00Z</dcterms:modified>
</cp:coreProperties>
</file>