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B83C32" w:rsidRPr="00E17F8A" w:rsidRDefault="00D41F8E" w:rsidP="00D41F8E">
      <w:pPr>
        <w:pStyle w:val="Metryka"/>
        <w:tabs>
          <w:tab w:val="left" w:pos="5543"/>
        </w:tabs>
        <w:spacing w:before="120" w:after="280"/>
        <w:ind w:left="5387" w:hanging="5387"/>
        <w:rPr>
          <w:rStyle w:val="UrzdZnak"/>
          <w:rFonts w:cs="Lato-Black"/>
          <w:b w:val="0"/>
          <w:bCs/>
          <w:sz w:val="22"/>
        </w:rPr>
      </w:pPr>
      <w:r>
        <w:tab/>
        <w:t xml:space="preserve">Gołdap, </w:t>
      </w:r>
      <w:r w:rsidR="00711A17">
        <w:t>24</w:t>
      </w:r>
      <w:r w:rsidR="00AA3C61">
        <w:t xml:space="preserve"> </w:t>
      </w:r>
      <w:r w:rsidR="007152E3">
        <w:t>grudnia</w:t>
      </w:r>
      <w:r w:rsidR="00E0475B">
        <w:t xml:space="preserve"> </w:t>
      </w:r>
      <w:r>
        <w:t>202</w:t>
      </w:r>
      <w:r w:rsidR="007152E3">
        <w:t>2</w:t>
      </w:r>
      <w:r>
        <w:t xml:space="preserve"> roku</w:t>
      </w: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>
        <w:rPr>
          <w:rFonts w:asciiTheme="minorHAnsi" w:hAnsiTheme="minorHAnsi" w:cstheme="minorHAnsi"/>
          <w:b/>
          <w:sz w:val="22"/>
          <w:szCs w:val="22"/>
        </w:rPr>
        <w:t xml:space="preserve">MIRO Krzysztof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Miraszewski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 z siedzibą w </w:t>
      </w:r>
      <w:r>
        <w:rPr>
          <w:rFonts w:asciiTheme="minorHAnsi" w:hAnsiTheme="minorHAnsi" w:cstheme="minorHAnsi"/>
          <w:sz w:val="22"/>
          <w:szCs w:val="22"/>
        </w:rPr>
        <w:t>Brodnicy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przekazania go na rzecz Skarbu Państwa.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Olsztynie z dnia 15.04.2016r. sygn. akt II </w:t>
      </w:r>
      <w:proofErr w:type="spellStart"/>
      <w:r w:rsidRPr="00B60337">
        <w:rPr>
          <w:rFonts w:cs="Calibri"/>
          <w:sz w:val="22"/>
          <w:szCs w:val="22"/>
        </w:rPr>
        <w:t>Kp</w:t>
      </w:r>
      <w:proofErr w:type="spellEnd"/>
      <w:r w:rsidRPr="00B60337">
        <w:rPr>
          <w:rFonts w:cs="Calibri"/>
          <w:sz w:val="22"/>
          <w:szCs w:val="22"/>
        </w:rPr>
        <w:t xml:space="preserve"> 914/15 automatu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B60337">
        <w:rPr>
          <w:rFonts w:cs="Calibri"/>
          <w:sz w:val="22"/>
          <w:szCs w:val="22"/>
        </w:rPr>
        <w:t>:</w:t>
      </w:r>
    </w:p>
    <w:p w:rsidR="00DC29D4" w:rsidRPr="00B60337" w:rsidRDefault="00DC29D4" w:rsidP="00DC29D4">
      <w:pPr>
        <w:numPr>
          <w:ilvl w:val="0"/>
          <w:numId w:val="20"/>
        </w:numPr>
        <w:jc w:val="both"/>
        <w:rPr>
          <w:rFonts w:cs="Calibri"/>
          <w:sz w:val="22"/>
          <w:szCs w:val="22"/>
        </w:rPr>
      </w:pPr>
      <w:r w:rsidRPr="00B60337">
        <w:rPr>
          <w:rFonts w:cs="Calibri"/>
          <w:sz w:val="22"/>
          <w:szCs w:val="22"/>
        </w:rPr>
        <w:t>bez nazwy i numeru.</w:t>
      </w:r>
    </w:p>
    <w:p w:rsidR="00DC29D4" w:rsidRPr="00B60337" w:rsidRDefault="00DC29D4" w:rsidP="00DC29D4">
      <w:pPr>
        <w:ind w:left="1440"/>
        <w:jc w:val="both"/>
        <w:rPr>
          <w:rFonts w:cs="Calibri"/>
          <w:sz w:val="22"/>
          <w:szCs w:val="22"/>
        </w:rPr>
      </w:pPr>
    </w:p>
    <w:p w:rsidR="00DC29D4" w:rsidRPr="009E002F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9E002F">
        <w:rPr>
          <w:rFonts w:cs="Calibri"/>
          <w:sz w:val="22"/>
          <w:szCs w:val="22"/>
        </w:rPr>
        <w:t>postanowienia Sądu Rejonowego w Olsztynie z dnia 1</w:t>
      </w:r>
      <w:r>
        <w:rPr>
          <w:rFonts w:cs="Calibri"/>
          <w:sz w:val="22"/>
          <w:szCs w:val="22"/>
        </w:rPr>
        <w:t>4</w:t>
      </w:r>
      <w:r w:rsidRPr="009E002F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3</w:t>
      </w:r>
      <w:r w:rsidRPr="009E002F">
        <w:rPr>
          <w:rFonts w:cs="Calibri"/>
          <w:sz w:val="22"/>
          <w:szCs w:val="22"/>
        </w:rPr>
        <w:t xml:space="preserve">.2016r. sygn. akt II </w:t>
      </w:r>
      <w:proofErr w:type="spellStart"/>
      <w:r w:rsidRPr="009E002F">
        <w:rPr>
          <w:rFonts w:cs="Calibri"/>
          <w:sz w:val="22"/>
          <w:szCs w:val="22"/>
        </w:rPr>
        <w:t>Kp</w:t>
      </w:r>
      <w:proofErr w:type="spellEnd"/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798/16</w:t>
      </w:r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automatów</w:t>
      </w:r>
      <w:r w:rsidRPr="009E002F">
        <w:rPr>
          <w:rFonts w:cs="Calibri"/>
          <w:sz w:val="22"/>
          <w:szCs w:val="22"/>
        </w:rPr>
        <w:t xml:space="preserve">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9E002F">
        <w:rPr>
          <w:rFonts w:cs="Calibri"/>
          <w:sz w:val="22"/>
          <w:szCs w:val="22"/>
        </w:rPr>
        <w:t>:</w:t>
      </w:r>
    </w:p>
    <w:p w:rsidR="00DC29D4" w:rsidRPr="00B60337" w:rsidRDefault="00DC29D4" w:rsidP="00DC29D4">
      <w:pPr>
        <w:numPr>
          <w:ilvl w:val="0"/>
          <w:numId w:val="21"/>
        </w:numPr>
        <w:jc w:val="both"/>
        <w:rPr>
          <w:rFonts w:cs="Calibri"/>
          <w:sz w:val="22"/>
          <w:szCs w:val="22"/>
        </w:rPr>
      </w:pPr>
      <w:r w:rsidRPr="00B42A4F">
        <w:rPr>
          <w:rFonts w:cs="Calibri"/>
          <w:sz w:val="22"/>
          <w:szCs w:val="22"/>
        </w:rPr>
        <w:t>BONUS JACK POT 022BY,</w:t>
      </w:r>
    </w:p>
    <w:p w:rsidR="00DC29D4" w:rsidRPr="00B60337" w:rsidRDefault="00DC29D4" w:rsidP="00DC29D4">
      <w:pPr>
        <w:numPr>
          <w:ilvl w:val="0"/>
          <w:numId w:val="21"/>
        </w:numPr>
        <w:jc w:val="both"/>
        <w:rPr>
          <w:rFonts w:cs="Calibri"/>
          <w:sz w:val="22"/>
          <w:szCs w:val="22"/>
        </w:rPr>
      </w:pPr>
      <w:r w:rsidRPr="00B42A4F">
        <w:rPr>
          <w:rFonts w:cs="Calibri"/>
          <w:sz w:val="22"/>
          <w:szCs w:val="22"/>
        </w:rPr>
        <w:t>BLACK HORSE 277BH,</w:t>
      </w:r>
    </w:p>
    <w:p w:rsidR="00DC29D4" w:rsidRPr="00B60337" w:rsidRDefault="00DC29D4" w:rsidP="00DC29D4">
      <w:pPr>
        <w:numPr>
          <w:ilvl w:val="0"/>
          <w:numId w:val="21"/>
        </w:numPr>
        <w:jc w:val="both"/>
        <w:rPr>
          <w:rFonts w:cs="Calibri"/>
          <w:sz w:val="22"/>
          <w:szCs w:val="22"/>
        </w:rPr>
      </w:pPr>
      <w:r w:rsidRPr="00B42A4F">
        <w:rPr>
          <w:rFonts w:cs="Calibri"/>
          <w:sz w:val="22"/>
          <w:szCs w:val="22"/>
        </w:rPr>
        <w:t>HOT FUN HFB4997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Pr="002618D3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2618D3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26</w:t>
      </w:r>
      <w:r w:rsidRPr="002618D3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8</w:t>
      </w:r>
      <w:r w:rsidRPr="002618D3">
        <w:rPr>
          <w:rFonts w:cs="Calibri"/>
          <w:sz w:val="22"/>
          <w:szCs w:val="22"/>
        </w:rPr>
        <w:t>.201</w:t>
      </w:r>
      <w:r>
        <w:rPr>
          <w:rFonts w:cs="Calibri"/>
          <w:sz w:val="22"/>
          <w:szCs w:val="22"/>
        </w:rPr>
        <w:t>5</w:t>
      </w:r>
      <w:r w:rsidRPr="002618D3">
        <w:rPr>
          <w:rFonts w:cs="Calibri"/>
          <w:sz w:val="22"/>
          <w:szCs w:val="22"/>
        </w:rPr>
        <w:t xml:space="preserve">r. sygn. akt II </w:t>
      </w:r>
      <w:proofErr w:type="spellStart"/>
      <w:r w:rsidRPr="002618D3">
        <w:rPr>
          <w:rFonts w:cs="Calibri"/>
          <w:sz w:val="22"/>
          <w:szCs w:val="22"/>
        </w:rPr>
        <w:t>Kp</w:t>
      </w:r>
      <w:proofErr w:type="spellEnd"/>
      <w:r w:rsidRPr="002618D3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495</w:t>
      </w:r>
      <w:r w:rsidRPr="002618D3">
        <w:rPr>
          <w:rFonts w:cs="Calibri"/>
          <w:sz w:val="22"/>
          <w:szCs w:val="22"/>
        </w:rPr>
        <w:t>/15 automatu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2618D3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2"/>
        </w:numPr>
        <w:jc w:val="both"/>
        <w:rPr>
          <w:rFonts w:cs="Calibri"/>
          <w:sz w:val="22"/>
          <w:szCs w:val="22"/>
        </w:rPr>
      </w:pPr>
      <w:r w:rsidRPr="002618D3">
        <w:rPr>
          <w:rFonts w:cs="Calibri"/>
          <w:sz w:val="22"/>
          <w:szCs w:val="22"/>
        </w:rPr>
        <w:t>bez nazwy i numeru</w:t>
      </w:r>
      <w:r>
        <w:rPr>
          <w:rFonts w:cs="Calibri"/>
          <w:sz w:val="22"/>
          <w:szCs w:val="22"/>
        </w:rPr>
        <w:t xml:space="preserve"> typu video</w:t>
      </w:r>
      <w:r w:rsidRPr="002618D3">
        <w:rPr>
          <w:rFonts w:cs="Calibri"/>
          <w:sz w:val="22"/>
          <w:szCs w:val="22"/>
        </w:rPr>
        <w:t>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Pr="009E002F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9E002F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04</w:t>
      </w:r>
      <w:r w:rsidRPr="009E002F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4</w:t>
      </w:r>
      <w:r w:rsidRPr="009E002F">
        <w:rPr>
          <w:rFonts w:cs="Calibri"/>
          <w:sz w:val="22"/>
          <w:szCs w:val="22"/>
        </w:rPr>
        <w:t xml:space="preserve">.2016r. sygn. akt II </w:t>
      </w:r>
      <w:proofErr w:type="spellStart"/>
      <w:r w:rsidRPr="009E002F">
        <w:rPr>
          <w:rFonts w:cs="Calibri"/>
          <w:sz w:val="22"/>
          <w:szCs w:val="22"/>
        </w:rPr>
        <w:t>Kp</w:t>
      </w:r>
      <w:proofErr w:type="spellEnd"/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120/16</w:t>
      </w:r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automatów</w:t>
      </w:r>
      <w:r w:rsidRPr="009E002F">
        <w:rPr>
          <w:rFonts w:cs="Calibri"/>
          <w:sz w:val="22"/>
          <w:szCs w:val="22"/>
        </w:rPr>
        <w:t xml:space="preserve">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9E002F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3"/>
        </w:numPr>
        <w:jc w:val="both"/>
        <w:rPr>
          <w:rFonts w:cs="Calibri"/>
          <w:sz w:val="22"/>
          <w:szCs w:val="22"/>
        </w:rPr>
      </w:pPr>
      <w:r w:rsidRPr="00A74B4B">
        <w:rPr>
          <w:rFonts w:cs="Calibri"/>
          <w:sz w:val="22"/>
          <w:szCs w:val="22"/>
        </w:rPr>
        <w:t>HOT FUN HFB 4734</w:t>
      </w:r>
      <w:r>
        <w:rPr>
          <w:rFonts w:cs="Calibri"/>
          <w:sz w:val="22"/>
          <w:szCs w:val="22"/>
        </w:rPr>
        <w:t>,</w:t>
      </w:r>
    </w:p>
    <w:p w:rsidR="00DC29D4" w:rsidRPr="00B60337" w:rsidRDefault="00DC29D4" w:rsidP="00DC29D4">
      <w:pPr>
        <w:numPr>
          <w:ilvl w:val="0"/>
          <w:numId w:val="23"/>
        </w:numPr>
        <w:jc w:val="both"/>
        <w:rPr>
          <w:rFonts w:cs="Calibri"/>
          <w:sz w:val="22"/>
          <w:szCs w:val="22"/>
        </w:rPr>
      </w:pPr>
      <w:r w:rsidRPr="00B60337">
        <w:rPr>
          <w:rFonts w:cs="Calibri"/>
          <w:sz w:val="22"/>
          <w:szCs w:val="22"/>
        </w:rPr>
        <w:t>bez nazwy i numeru.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Pr="009E002F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9E002F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26</w:t>
      </w:r>
      <w:r w:rsidRPr="009E002F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1</w:t>
      </w:r>
      <w:r w:rsidRPr="009E002F">
        <w:rPr>
          <w:rFonts w:cs="Calibri"/>
          <w:sz w:val="22"/>
          <w:szCs w:val="22"/>
        </w:rPr>
        <w:t xml:space="preserve">.2016r. sygn. akt </w:t>
      </w:r>
      <w:r>
        <w:rPr>
          <w:rFonts w:cs="Calibri"/>
          <w:sz w:val="22"/>
          <w:szCs w:val="22"/>
        </w:rPr>
        <w:t>V</w:t>
      </w:r>
      <w:r w:rsidRPr="009E002F">
        <w:rPr>
          <w:rFonts w:cs="Calibri"/>
          <w:sz w:val="22"/>
          <w:szCs w:val="22"/>
        </w:rPr>
        <w:t xml:space="preserve">II </w:t>
      </w:r>
      <w:proofErr w:type="spellStart"/>
      <w:r w:rsidRPr="009E002F">
        <w:rPr>
          <w:rFonts w:cs="Calibri"/>
          <w:sz w:val="22"/>
          <w:szCs w:val="22"/>
        </w:rPr>
        <w:t>Kp</w:t>
      </w:r>
      <w:proofErr w:type="spellEnd"/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1117/15</w:t>
      </w:r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automatów</w:t>
      </w:r>
      <w:r w:rsidRPr="009E002F">
        <w:rPr>
          <w:rFonts w:cs="Calibri"/>
          <w:sz w:val="22"/>
          <w:szCs w:val="22"/>
        </w:rPr>
        <w:t xml:space="preserve">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9E002F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4"/>
        </w:numPr>
        <w:jc w:val="both"/>
        <w:rPr>
          <w:rFonts w:cs="Calibri"/>
          <w:sz w:val="22"/>
          <w:szCs w:val="22"/>
        </w:rPr>
      </w:pPr>
      <w:r w:rsidRPr="006D493A">
        <w:rPr>
          <w:rFonts w:cs="Calibri"/>
          <w:sz w:val="22"/>
          <w:szCs w:val="22"/>
        </w:rPr>
        <w:t>BEZ NAZWY I NUMERU,</w:t>
      </w:r>
    </w:p>
    <w:p w:rsidR="00DC29D4" w:rsidRDefault="00DC29D4" w:rsidP="00DC29D4">
      <w:pPr>
        <w:numPr>
          <w:ilvl w:val="0"/>
          <w:numId w:val="24"/>
        </w:numPr>
        <w:jc w:val="both"/>
        <w:rPr>
          <w:rFonts w:cs="Calibri"/>
          <w:sz w:val="22"/>
          <w:szCs w:val="22"/>
        </w:rPr>
      </w:pPr>
      <w:r w:rsidRPr="006D493A">
        <w:rPr>
          <w:rFonts w:cs="Calibri"/>
          <w:sz w:val="22"/>
          <w:szCs w:val="22"/>
        </w:rPr>
        <w:t>BONUS JACKPOT 048BJ,</w:t>
      </w:r>
    </w:p>
    <w:p w:rsidR="00DC29D4" w:rsidRDefault="00DC29D4" w:rsidP="00DC29D4">
      <w:pPr>
        <w:numPr>
          <w:ilvl w:val="0"/>
          <w:numId w:val="24"/>
        </w:numPr>
        <w:jc w:val="both"/>
        <w:rPr>
          <w:rFonts w:cs="Calibri"/>
          <w:sz w:val="22"/>
          <w:szCs w:val="22"/>
        </w:rPr>
      </w:pPr>
      <w:r w:rsidRPr="006D493A">
        <w:rPr>
          <w:rFonts w:cs="Calibri"/>
          <w:sz w:val="22"/>
          <w:szCs w:val="22"/>
        </w:rPr>
        <w:t>APEX 14APX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Pr="002618D3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2618D3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09</w:t>
      </w:r>
      <w:r w:rsidRPr="002618D3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11</w:t>
      </w:r>
      <w:r w:rsidRPr="002618D3">
        <w:rPr>
          <w:rFonts w:cs="Calibri"/>
          <w:sz w:val="22"/>
          <w:szCs w:val="22"/>
        </w:rPr>
        <w:t>.201</w:t>
      </w:r>
      <w:r>
        <w:rPr>
          <w:rFonts w:cs="Calibri"/>
          <w:sz w:val="22"/>
          <w:szCs w:val="22"/>
        </w:rPr>
        <w:t>5</w:t>
      </w:r>
      <w:r w:rsidRPr="002618D3">
        <w:rPr>
          <w:rFonts w:cs="Calibri"/>
          <w:sz w:val="22"/>
          <w:szCs w:val="22"/>
        </w:rPr>
        <w:t xml:space="preserve">r. sygn. akt II </w:t>
      </w:r>
      <w:proofErr w:type="spellStart"/>
      <w:r w:rsidRPr="002618D3">
        <w:rPr>
          <w:rFonts w:cs="Calibri"/>
          <w:sz w:val="22"/>
          <w:szCs w:val="22"/>
        </w:rPr>
        <w:t>Kp</w:t>
      </w:r>
      <w:proofErr w:type="spellEnd"/>
      <w:r w:rsidRPr="002618D3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597</w:t>
      </w:r>
      <w:r w:rsidRPr="002618D3">
        <w:rPr>
          <w:rFonts w:cs="Calibri"/>
          <w:sz w:val="22"/>
          <w:szCs w:val="22"/>
        </w:rPr>
        <w:t>/15 automatu do gie</w:t>
      </w:r>
      <w:r w:rsidR="00D63B88">
        <w:rPr>
          <w:rFonts w:cs="Calibri"/>
          <w:sz w:val="22"/>
          <w:szCs w:val="22"/>
        </w:rPr>
        <w:t>r wraz z przynależnościami</w:t>
      </w:r>
      <w:r w:rsidRPr="002618D3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5"/>
        </w:numPr>
        <w:jc w:val="both"/>
        <w:rPr>
          <w:rFonts w:cs="Calibri"/>
          <w:sz w:val="22"/>
          <w:szCs w:val="22"/>
        </w:rPr>
      </w:pPr>
      <w:r w:rsidRPr="00224744">
        <w:rPr>
          <w:rFonts w:cs="Calibri"/>
          <w:sz w:val="22"/>
          <w:szCs w:val="22"/>
        </w:rPr>
        <w:t>BLACK HORSE 78BH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ind w:left="1440"/>
        <w:jc w:val="both"/>
        <w:rPr>
          <w:rFonts w:cs="Calibri"/>
          <w:sz w:val="22"/>
          <w:szCs w:val="22"/>
        </w:rPr>
      </w:pPr>
    </w:p>
    <w:p w:rsidR="00DC29D4" w:rsidRPr="002618D3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2618D3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09</w:t>
      </w:r>
      <w:r w:rsidRPr="002618D3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11</w:t>
      </w:r>
      <w:r w:rsidRPr="002618D3">
        <w:rPr>
          <w:rFonts w:cs="Calibri"/>
          <w:sz w:val="22"/>
          <w:szCs w:val="22"/>
        </w:rPr>
        <w:t>.201</w:t>
      </w:r>
      <w:r>
        <w:rPr>
          <w:rFonts w:cs="Calibri"/>
          <w:sz w:val="22"/>
          <w:szCs w:val="22"/>
        </w:rPr>
        <w:t>5</w:t>
      </w:r>
      <w:r w:rsidRPr="002618D3">
        <w:rPr>
          <w:rFonts w:cs="Calibri"/>
          <w:sz w:val="22"/>
          <w:szCs w:val="22"/>
        </w:rPr>
        <w:t xml:space="preserve">r. sygn. akt II </w:t>
      </w:r>
      <w:proofErr w:type="spellStart"/>
      <w:r w:rsidRPr="002618D3">
        <w:rPr>
          <w:rFonts w:cs="Calibri"/>
          <w:sz w:val="22"/>
          <w:szCs w:val="22"/>
        </w:rPr>
        <w:t>Kp</w:t>
      </w:r>
      <w:proofErr w:type="spellEnd"/>
      <w:r w:rsidRPr="002618D3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596</w:t>
      </w:r>
      <w:r w:rsidRPr="002618D3">
        <w:rPr>
          <w:rFonts w:cs="Calibri"/>
          <w:sz w:val="22"/>
          <w:szCs w:val="22"/>
        </w:rPr>
        <w:t>/15 automatu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2618D3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6"/>
        </w:numPr>
        <w:jc w:val="both"/>
        <w:rPr>
          <w:rFonts w:cs="Calibri"/>
          <w:sz w:val="22"/>
          <w:szCs w:val="22"/>
        </w:rPr>
      </w:pPr>
      <w:r w:rsidRPr="00224744">
        <w:rPr>
          <w:rFonts w:cs="Calibri"/>
          <w:sz w:val="22"/>
          <w:szCs w:val="22"/>
        </w:rPr>
        <w:t>BLACK HORSE 79BH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Pr="009E002F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lastRenderedPageBreak/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9E002F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21</w:t>
      </w:r>
      <w:r w:rsidRPr="009E002F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8</w:t>
      </w:r>
      <w:r w:rsidRPr="009E002F">
        <w:rPr>
          <w:rFonts w:cs="Calibri"/>
          <w:sz w:val="22"/>
          <w:szCs w:val="22"/>
        </w:rPr>
        <w:t>.201</w:t>
      </w:r>
      <w:r>
        <w:rPr>
          <w:rFonts w:cs="Calibri"/>
          <w:sz w:val="22"/>
          <w:szCs w:val="22"/>
        </w:rPr>
        <w:t>5</w:t>
      </w:r>
      <w:r w:rsidRPr="009E002F">
        <w:rPr>
          <w:rFonts w:cs="Calibri"/>
          <w:sz w:val="22"/>
          <w:szCs w:val="22"/>
        </w:rPr>
        <w:t xml:space="preserve">r. sygn. akt </w:t>
      </w:r>
      <w:r>
        <w:rPr>
          <w:rFonts w:cs="Calibri"/>
          <w:sz w:val="22"/>
          <w:szCs w:val="22"/>
        </w:rPr>
        <w:t>V</w:t>
      </w:r>
      <w:r w:rsidRPr="009E002F">
        <w:rPr>
          <w:rFonts w:cs="Calibri"/>
          <w:sz w:val="22"/>
          <w:szCs w:val="22"/>
        </w:rPr>
        <w:t xml:space="preserve">II </w:t>
      </w:r>
      <w:proofErr w:type="spellStart"/>
      <w:r w:rsidRPr="009E002F">
        <w:rPr>
          <w:rFonts w:cs="Calibri"/>
          <w:sz w:val="22"/>
          <w:szCs w:val="22"/>
        </w:rPr>
        <w:t>Kp</w:t>
      </w:r>
      <w:proofErr w:type="spellEnd"/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464/15</w:t>
      </w:r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automatów</w:t>
      </w:r>
      <w:r w:rsidRPr="009E002F">
        <w:rPr>
          <w:rFonts w:cs="Calibri"/>
          <w:sz w:val="22"/>
          <w:szCs w:val="22"/>
        </w:rPr>
        <w:t xml:space="preserve">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9E002F">
        <w:rPr>
          <w:rFonts w:cs="Calibri"/>
          <w:sz w:val="22"/>
          <w:szCs w:val="22"/>
        </w:rPr>
        <w:t>:</w:t>
      </w:r>
    </w:p>
    <w:p w:rsidR="00DC29D4" w:rsidRDefault="00DC29D4" w:rsidP="00DC29D4">
      <w:pPr>
        <w:numPr>
          <w:ilvl w:val="0"/>
          <w:numId w:val="27"/>
        </w:numPr>
        <w:jc w:val="both"/>
        <w:rPr>
          <w:rFonts w:cs="Calibri"/>
          <w:sz w:val="22"/>
          <w:szCs w:val="22"/>
        </w:rPr>
      </w:pPr>
      <w:r w:rsidRPr="00224744">
        <w:rPr>
          <w:rFonts w:cs="Calibri"/>
          <w:sz w:val="22"/>
          <w:szCs w:val="22"/>
        </w:rPr>
        <w:t>MERKUR GAMING 800664,</w:t>
      </w:r>
    </w:p>
    <w:p w:rsidR="00DC29D4" w:rsidRDefault="00DC29D4" w:rsidP="00DC29D4">
      <w:pPr>
        <w:numPr>
          <w:ilvl w:val="0"/>
          <w:numId w:val="27"/>
        </w:numPr>
        <w:jc w:val="both"/>
        <w:rPr>
          <w:rFonts w:cs="Calibri"/>
          <w:sz w:val="22"/>
          <w:szCs w:val="22"/>
        </w:rPr>
      </w:pPr>
      <w:r w:rsidRPr="00224744">
        <w:rPr>
          <w:rFonts w:cs="Calibri"/>
          <w:sz w:val="22"/>
          <w:szCs w:val="22"/>
        </w:rPr>
        <w:t>BONUS JACKPOT 21 31BJ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jc w:val="both"/>
        <w:rPr>
          <w:rFonts w:cs="Calibri"/>
          <w:sz w:val="22"/>
          <w:szCs w:val="22"/>
        </w:rPr>
      </w:pPr>
    </w:p>
    <w:p w:rsidR="00DC29D4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</w:t>
      </w:r>
      <w:r w:rsidRPr="009E002F">
        <w:rPr>
          <w:rFonts w:cs="Calibri"/>
          <w:sz w:val="22"/>
          <w:szCs w:val="22"/>
        </w:rPr>
        <w:t xml:space="preserve">postanowienia Sądu Rejonowego w Olsztynie z dnia </w:t>
      </w:r>
      <w:r>
        <w:rPr>
          <w:rFonts w:cs="Calibri"/>
          <w:sz w:val="22"/>
          <w:szCs w:val="22"/>
        </w:rPr>
        <w:t>02</w:t>
      </w:r>
      <w:r w:rsidRPr="009E002F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11</w:t>
      </w:r>
      <w:r w:rsidRPr="009E002F">
        <w:rPr>
          <w:rFonts w:cs="Calibri"/>
          <w:sz w:val="22"/>
          <w:szCs w:val="22"/>
        </w:rPr>
        <w:t>.201</w:t>
      </w:r>
      <w:r>
        <w:rPr>
          <w:rFonts w:cs="Calibri"/>
          <w:sz w:val="22"/>
          <w:szCs w:val="22"/>
        </w:rPr>
        <w:t>5</w:t>
      </w:r>
      <w:r w:rsidRPr="009E002F">
        <w:rPr>
          <w:rFonts w:cs="Calibri"/>
          <w:sz w:val="22"/>
          <w:szCs w:val="22"/>
        </w:rPr>
        <w:t xml:space="preserve">r. sygn. akt </w:t>
      </w:r>
      <w:r>
        <w:rPr>
          <w:rFonts w:cs="Calibri"/>
          <w:sz w:val="22"/>
          <w:szCs w:val="22"/>
        </w:rPr>
        <w:t>V</w:t>
      </w:r>
      <w:r w:rsidRPr="009E002F">
        <w:rPr>
          <w:rFonts w:cs="Calibri"/>
          <w:sz w:val="22"/>
          <w:szCs w:val="22"/>
        </w:rPr>
        <w:t xml:space="preserve">II </w:t>
      </w:r>
      <w:proofErr w:type="spellStart"/>
      <w:r w:rsidRPr="009E002F">
        <w:rPr>
          <w:rFonts w:cs="Calibri"/>
          <w:sz w:val="22"/>
          <w:szCs w:val="22"/>
        </w:rPr>
        <w:t>Kp</w:t>
      </w:r>
      <w:proofErr w:type="spellEnd"/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763/15</w:t>
      </w:r>
      <w:r w:rsidRPr="009E002F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automatów</w:t>
      </w:r>
      <w:r w:rsidRPr="009E002F">
        <w:rPr>
          <w:rFonts w:cs="Calibri"/>
          <w:sz w:val="22"/>
          <w:szCs w:val="22"/>
        </w:rPr>
        <w:t xml:space="preserve"> do gier</w:t>
      </w:r>
      <w:r w:rsidR="00D63B88">
        <w:rPr>
          <w:rFonts w:cs="Calibri"/>
          <w:sz w:val="22"/>
          <w:szCs w:val="22"/>
        </w:rPr>
        <w:t xml:space="preserve"> wraz z przynależnościami</w:t>
      </w:r>
      <w:r w:rsidRPr="009E002F">
        <w:rPr>
          <w:rFonts w:cs="Calibri"/>
          <w:sz w:val="22"/>
          <w:szCs w:val="22"/>
        </w:rPr>
        <w:t>:</w:t>
      </w:r>
    </w:p>
    <w:p w:rsidR="00DC29D4" w:rsidRPr="00B60337" w:rsidRDefault="00DC29D4" w:rsidP="00DC29D4">
      <w:pPr>
        <w:numPr>
          <w:ilvl w:val="0"/>
          <w:numId w:val="28"/>
        </w:numPr>
        <w:jc w:val="both"/>
        <w:rPr>
          <w:rFonts w:cs="Calibri"/>
          <w:sz w:val="22"/>
          <w:szCs w:val="22"/>
        </w:rPr>
      </w:pPr>
      <w:r w:rsidRPr="00B60337">
        <w:rPr>
          <w:rFonts w:cs="Calibri"/>
          <w:sz w:val="22"/>
          <w:szCs w:val="22"/>
        </w:rPr>
        <w:t>bez nazwy i numeru.</w:t>
      </w:r>
    </w:p>
    <w:p w:rsidR="00DC29D4" w:rsidRPr="00614F59" w:rsidRDefault="00DC29D4" w:rsidP="00DC29D4">
      <w:pPr>
        <w:numPr>
          <w:ilvl w:val="0"/>
          <w:numId w:val="28"/>
        </w:numPr>
        <w:jc w:val="both"/>
        <w:rPr>
          <w:rFonts w:cs="Calibri"/>
          <w:sz w:val="22"/>
          <w:szCs w:val="22"/>
        </w:rPr>
      </w:pPr>
      <w:r w:rsidRPr="009E4041">
        <w:rPr>
          <w:rFonts w:cs="Calibri"/>
          <w:sz w:val="22"/>
          <w:szCs w:val="22"/>
        </w:rPr>
        <w:t>PLATIN HOTSPOT NR 460HSP</w:t>
      </w:r>
      <w:r>
        <w:rPr>
          <w:rFonts w:cs="Calibri"/>
          <w:sz w:val="22"/>
          <w:szCs w:val="22"/>
        </w:rPr>
        <w:t>.</w:t>
      </w:r>
    </w:p>
    <w:p w:rsidR="00DC29D4" w:rsidRDefault="00DC29D4" w:rsidP="00DC29D4">
      <w:pPr>
        <w:shd w:val="clear" w:color="auto" w:fill="FFFFFF"/>
      </w:pPr>
    </w:p>
    <w:p w:rsidR="00DC29D4" w:rsidRDefault="00DC29D4" w:rsidP="00DC29D4">
      <w:pPr>
        <w:shd w:val="clear" w:color="auto" w:fill="FFFFFF"/>
      </w:pP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 xml:space="preserve">na tablicy informacyjnej w siedzibie Naczelnika Warmińsko-Mazurskiego Urzędu Celno-Skarbowego w Olsztynie.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711A17">
        <w:rPr>
          <w:rFonts w:asciiTheme="minorHAnsi" w:hAnsiTheme="minorHAnsi" w:cstheme="minorHAnsi"/>
          <w:sz w:val="22"/>
          <w:szCs w:val="22"/>
        </w:rPr>
        <w:t xml:space="preserve"> 24.12.2022r.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0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</w:p>
    <w:bookmarkEnd w:id="0"/>
    <w:p w:rsidR="00DC29D4" w:rsidRPr="00057E1F" w:rsidRDefault="00DC29D4" w:rsidP="00DC29D4">
      <w:pPr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Jednocześnie informuję, że likwidacja niepodjętego depozytu z mocy prawa następuje w razie niepodjęcia depozytu przez uprawnionego, mimo upływu terminu do odbioru depozytu.</w:t>
      </w:r>
    </w:p>
    <w:p w:rsidR="00DC29D4" w:rsidRDefault="00DC29D4" w:rsidP="00DC29D4">
      <w:pPr>
        <w:pStyle w:val="NormalnyWeb"/>
        <w:shd w:val="clear" w:color="auto" w:fill="FFFFFF"/>
        <w:spacing w:after="150" w:line="275" w:lineRule="atLeast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DC29D4" w:rsidRDefault="00DC29D4" w:rsidP="00DC29D4">
      <w:pPr>
        <w:pStyle w:val="NormalnyWeb"/>
        <w:shd w:val="clear" w:color="auto" w:fill="FFFFFF"/>
        <w:spacing w:after="150" w:line="275" w:lineRule="atLeast"/>
        <w:jc w:val="both"/>
      </w:pPr>
    </w:p>
    <w:p w:rsidR="00DC29D4" w:rsidRDefault="00DC29D4" w:rsidP="00DC29D4">
      <w:pPr>
        <w:pStyle w:val="NormalnyWeb"/>
        <w:shd w:val="clear" w:color="auto" w:fill="FFFFFF"/>
        <w:spacing w:after="150" w:line="275" w:lineRule="atLeast"/>
        <w:jc w:val="both"/>
      </w:pPr>
    </w:p>
    <w:p w:rsidR="00DC29D4" w:rsidRPr="00B60337" w:rsidRDefault="00DC29D4" w:rsidP="00DC29D4">
      <w:pPr>
        <w:suppressAutoHyphens/>
        <w:jc w:val="right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F13A74" w:rsidRDefault="00711A17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Kierownik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Oddziału Celnego w Gołdapi</w:t>
      </w:r>
    </w:p>
    <w:p w:rsidR="00711A17" w:rsidRDefault="00711A17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mł. insp. Paweł </w:t>
      </w:r>
      <w:proofErr w:type="spellStart"/>
      <w:r>
        <w:rPr>
          <w:rFonts w:asciiTheme="minorHAnsi" w:hAnsiTheme="minorHAnsi" w:cstheme="minorHAnsi"/>
        </w:rPr>
        <w:t>Skowina</w:t>
      </w:r>
      <w:proofErr w:type="spellEnd"/>
    </w:p>
    <w:p w:rsidR="00711A17" w:rsidRPr="00D41F8E" w:rsidRDefault="00711A17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/podpis na or</w:t>
      </w:r>
      <w:r w:rsidR="00B05D2F">
        <w:rPr>
          <w:rFonts w:asciiTheme="minorHAnsi" w:hAnsiTheme="minorHAnsi" w:cstheme="minorHAnsi"/>
        </w:rPr>
        <w:t>y</w:t>
      </w:r>
      <w:bookmarkStart w:id="1" w:name="_GoBack"/>
      <w:bookmarkEnd w:id="1"/>
      <w:r>
        <w:rPr>
          <w:rFonts w:asciiTheme="minorHAnsi" w:hAnsiTheme="minorHAnsi" w:cstheme="minorHAnsi"/>
        </w:rPr>
        <w:t>ginale/</w:t>
      </w:r>
    </w:p>
    <w:sectPr w:rsidR="00711A17" w:rsidRPr="00D41F8E" w:rsidSect="00D41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21B" w:rsidRDefault="00F6421B">
      <w:r>
        <w:separator/>
      </w:r>
    </w:p>
  </w:endnote>
  <w:endnote w:type="continuationSeparator" w:id="0">
    <w:p w:rsidR="00F6421B" w:rsidRDefault="00F6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8A" w:rsidRDefault="00A661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B20024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2C6666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bookmarkStart w:id="2" w:name="_GoBack"/>
                      <w:proofErr w:type="spellStart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ul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Graniczna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4</w:t>
                      </w:r>
                      <w:r w:rsidR="00EC6F69"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, 19-500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Niedrzwica</w:t>
                      </w:r>
                      <w:proofErr w:type="spellEnd"/>
                      <w:r w:rsidR="00EC6F69"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  <w:bookmarkEnd w:id="2"/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21B" w:rsidRDefault="00F6421B">
      <w:r>
        <w:separator/>
      </w:r>
    </w:p>
  </w:footnote>
  <w:footnote w:type="continuationSeparator" w:id="0">
    <w:p w:rsidR="00F6421B" w:rsidRDefault="00F64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8A" w:rsidRDefault="00A661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6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FC3DAB"/>
    <w:multiLevelType w:val="hybridMultilevel"/>
    <w:tmpl w:val="0FBE3EBA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0"/>
  </w:num>
  <w:num w:numId="5">
    <w:abstractNumId w:val="17"/>
  </w:num>
  <w:num w:numId="6">
    <w:abstractNumId w:val="1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8"/>
  </w:num>
  <w:num w:numId="11">
    <w:abstractNumId w:val="0"/>
  </w:num>
  <w:num w:numId="12">
    <w:abstractNumId w:val="6"/>
  </w:num>
  <w:num w:numId="13">
    <w:abstractNumId w:val="14"/>
  </w:num>
  <w:num w:numId="14">
    <w:abstractNumId w:val="23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9"/>
  </w:num>
  <w:num w:numId="16">
    <w:abstractNumId w:val="22"/>
  </w:num>
  <w:num w:numId="17">
    <w:abstractNumId w:val="21"/>
  </w:num>
  <w:num w:numId="18">
    <w:abstractNumId w:val="13"/>
  </w:num>
  <w:num w:numId="19">
    <w:abstractNumId w:val="25"/>
  </w:num>
  <w:num w:numId="20">
    <w:abstractNumId w:val="8"/>
  </w:num>
  <w:num w:numId="21">
    <w:abstractNumId w:val="16"/>
  </w:num>
  <w:num w:numId="22">
    <w:abstractNumId w:val="11"/>
  </w:num>
  <w:num w:numId="23">
    <w:abstractNumId w:val="19"/>
  </w:num>
  <w:num w:numId="24">
    <w:abstractNumId w:val="4"/>
  </w:num>
  <w:num w:numId="25">
    <w:abstractNumId w:val="7"/>
  </w:num>
  <w:num w:numId="26">
    <w:abstractNumId w:val="2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44F07"/>
    <w:rsid w:val="00053892"/>
    <w:rsid w:val="000539EE"/>
    <w:rsid w:val="0006082D"/>
    <w:rsid w:val="00082F9C"/>
    <w:rsid w:val="000921A0"/>
    <w:rsid w:val="00093A42"/>
    <w:rsid w:val="0009595E"/>
    <w:rsid w:val="000975F0"/>
    <w:rsid w:val="000A1060"/>
    <w:rsid w:val="000B2DB8"/>
    <w:rsid w:val="000C3936"/>
    <w:rsid w:val="000C3BE4"/>
    <w:rsid w:val="000D060B"/>
    <w:rsid w:val="000D3957"/>
    <w:rsid w:val="000F30EF"/>
    <w:rsid w:val="000F4DB4"/>
    <w:rsid w:val="000F58D0"/>
    <w:rsid w:val="00103CF8"/>
    <w:rsid w:val="00103F1E"/>
    <w:rsid w:val="00106DEE"/>
    <w:rsid w:val="00113D9C"/>
    <w:rsid w:val="001223B0"/>
    <w:rsid w:val="00134AFF"/>
    <w:rsid w:val="00134CFB"/>
    <w:rsid w:val="001477C2"/>
    <w:rsid w:val="00150020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241B"/>
    <w:rsid w:val="002438E5"/>
    <w:rsid w:val="00246862"/>
    <w:rsid w:val="00247C76"/>
    <w:rsid w:val="0025184F"/>
    <w:rsid w:val="00277F1C"/>
    <w:rsid w:val="00282352"/>
    <w:rsid w:val="002A3131"/>
    <w:rsid w:val="002B75F4"/>
    <w:rsid w:val="002C1D7E"/>
    <w:rsid w:val="002C3883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5857"/>
    <w:rsid w:val="003B5E5B"/>
    <w:rsid w:val="003C3D7D"/>
    <w:rsid w:val="003C5C67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D7EA3"/>
    <w:rsid w:val="004F5446"/>
    <w:rsid w:val="005049B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B502B"/>
    <w:rsid w:val="005D1C9D"/>
    <w:rsid w:val="005D2CBD"/>
    <w:rsid w:val="005E01F0"/>
    <w:rsid w:val="005F2F34"/>
    <w:rsid w:val="005F52DC"/>
    <w:rsid w:val="005F56B7"/>
    <w:rsid w:val="005F684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E36FF"/>
    <w:rsid w:val="006E71CF"/>
    <w:rsid w:val="006F0682"/>
    <w:rsid w:val="00701059"/>
    <w:rsid w:val="0070351D"/>
    <w:rsid w:val="00707BE0"/>
    <w:rsid w:val="00711A17"/>
    <w:rsid w:val="007152E3"/>
    <w:rsid w:val="0072132B"/>
    <w:rsid w:val="007257D1"/>
    <w:rsid w:val="00736E08"/>
    <w:rsid w:val="00743954"/>
    <w:rsid w:val="00762B67"/>
    <w:rsid w:val="007639CC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817E64"/>
    <w:rsid w:val="00821949"/>
    <w:rsid w:val="00824CA6"/>
    <w:rsid w:val="008270F0"/>
    <w:rsid w:val="00837BF3"/>
    <w:rsid w:val="00841FFC"/>
    <w:rsid w:val="00847292"/>
    <w:rsid w:val="00860F57"/>
    <w:rsid w:val="0086295F"/>
    <w:rsid w:val="008637D6"/>
    <w:rsid w:val="008640F8"/>
    <w:rsid w:val="008664A9"/>
    <w:rsid w:val="008704D7"/>
    <w:rsid w:val="00871158"/>
    <w:rsid w:val="00872306"/>
    <w:rsid w:val="00886FC1"/>
    <w:rsid w:val="0089061C"/>
    <w:rsid w:val="008925D3"/>
    <w:rsid w:val="00892C10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05D2F"/>
    <w:rsid w:val="00B114F2"/>
    <w:rsid w:val="00B20024"/>
    <w:rsid w:val="00B244B8"/>
    <w:rsid w:val="00B258CC"/>
    <w:rsid w:val="00B35094"/>
    <w:rsid w:val="00B3629F"/>
    <w:rsid w:val="00B40013"/>
    <w:rsid w:val="00B44483"/>
    <w:rsid w:val="00B52ACA"/>
    <w:rsid w:val="00B5308A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9E8"/>
    <w:rsid w:val="00BC6971"/>
    <w:rsid w:val="00BC723A"/>
    <w:rsid w:val="00BD14B1"/>
    <w:rsid w:val="00BD18EF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3C6E"/>
    <w:rsid w:val="00C9041E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F8E"/>
    <w:rsid w:val="00D505A5"/>
    <w:rsid w:val="00D534A6"/>
    <w:rsid w:val="00D53B19"/>
    <w:rsid w:val="00D63B88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400BF"/>
    <w:rsid w:val="00E435E0"/>
    <w:rsid w:val="00E43681"/>
    <w:rsid w:val="00E45C05"/>
    <w:rsid w:val="00E745BB"/>
    <w:rsid w:val="00E8781E"/>
    <w:rsid w:val="00E95229"/>
    <w:rsid w:val="00EB3E3A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7B6A"/>
    <w:rsid w:val="00F10790"/>
    <w:rsid w:val="00F109B5"/>
    <w:rsid w:val="00F13A74"/>
    <w:rsid w:val="00F430C0"/>
    <w:rsid w:val="00F52522"/>
    <w:rsid w:val="00F61F79"/>
    <w:rsid w:val="00F6421B"/>
    <w:rsid w:val="00F65FAC"/>
    <w:rsid w:val="00F81190"/>
    <w:rsid w:val="00F90EF2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semiHidden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semiHidden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0974F-38D7-449B-92E9-97223A43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7</TotalTime>
  <Pages>1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MIRO Krzysztof Miraszewski do odbioru automatów do gier</dc:title>
  <dc:subject/>
  <dc:creator>Parat Mariusz</dc:creator>
  <cp:keywords/>
  <dc:description/>
  <cp:lastModifiedBy>Parat Mariusz</cp:lastModifiedBy>
  <cp:revision>7</cp:revision>
  <cp:lastPrinted>2023-04-27T09:50:00Z</cp:lastPrinted>
  <dcterms:created xsi:type="dcterms:W3CDTF">2023-04-27T09:39:00Z</dcterms:created>
  <dcterms:modified xsi:type="dcterms:W3CDTF">2023-04-27T09:51:00Z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