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74460" w:rsidRPr="006E5B39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74460" w:rsidRPr="006E5B39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0"/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274460" w:rsidRPr="006E5B39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E4D61" w:rsidP="0078648A">
      <w:pPr>
        <w:rPr>
          <w:rFonts w:ascii="Century Gothic" w:hAnsi="Century Gothic"/>
          <w:sz w:val="20"/>
          <w:szCs w:val="20"/>
        </w:rPr>
      </w:pPr>
      <w:r w:rsidRPr="00E07D4E">
        <w:rPr>
          <w:rFonts w:ascii="Century Gothic" w:hAnsi="Century Gothic"/>
          <w:sz w:val="20"/>
          <w:szCs w:val="20"/>
        </w:rPr>
        <w:t>BM-WRP.0236.1.2021</w:t>
      </w:r>
    </w:p>
    <w:p w:rsidR="00E07D4E" w:rsidRPr="0078648A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09 marca 2021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78648A" w:rsidRPr="00A613C9" w:rsidP="0078648A">
      <w:pPr>
        <w:spacing w:after="120"/>
        <w:jc w:val="center"/>
        <w:rPr>
          <w:rFonts w:ascii="Century Gothic" w:hAnsi="Century Gothic"/>
        </w:rPr>
      </w:pPr>
      <w:r w:rsidRPr="00A613C9">
        <w:rPr>
          <w:rFonts w:ascii="Century Gothic" w:hAnsi="Century Gothic"/>
        </w:rPr>
        <w:t>z zakresu działu administracji rządowej oświata i wychowanie</w:t>
      </w:r>
    </w:p>
    <w:p w:rsidR="00312C81" w:rsidRPr="00A613C9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 w:rsidR="00E07D4E">
        <w:rPr>
          <w:rFonts w:ascii="Century Gothic" w:hAnsi="Century Gothic"/>
          <w:b/>
          <w:sz w:val="20"/>
          <w:szCs w:val="20"/>
        </w:rPr>
        <w:t>20</w:t>
      </w:r>
      <w:bookmarkStart w:id="3" w:name="_GoBack"/>
      <w:bookmarkEnd w:id="3"/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539"/>
        <w:gridCol w:w="1230"/>
        <w:gridCol w:w="1842"/>
      </w:tblGrid>
      <w:tr w:rsidTr="004520C4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4520C4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2653F8">
        <w:tblPrEx>
          <w:tblW w:w="15939" w:type="dxa"/>
          <w:tblInd w:w="-1202" w:type="dxa"/>
          <w:tblLayout w:type="fixed"/>
          <w:tblLook w:val="01E0"/>
        </w:tblPrEx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4F2" w:rsidRPr="0076467D" w:rsidP="00E264F2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38</w:t>
            </w:r>
            <w:r>
              <w:rPr>
                <w:rFonts w:ascii="Century Gothic" w:hAnsi="Century Gothic"/>
                <w:sz w:val="16"/>
                <w:szCs w:val="16"/>
              </w:rPr>
              <w:t>E.</w:t>
            </w:r>
          </w:p>
        </w:tc>
        <w:tc>
          <w:tcPr>
            <w:tcW w:w="3119" w:type="dxa"/>
          </w:tcPr>
          <w:p w:rsidR="00E264F2" w:rsidRPr="00C12C54" w:rsidP="00E264F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Rozporządzenie </w:t>
            </w:r>
          </w:p>
          <w:p w:rsidR="00E264F2" w:rsidRPr="00C12C54" w:rsidP="00E264F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Ministra Edukacji i Nauki </w:t>
            </w:r>
          </w:p>
          <w:p w:rsidR="00E264F2" w:rsidRPr="00C12C54" w:rsidP="00E264F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 xml:space="preserve">zmieniające rozporządzenie </w:t>
            </w:r>
            <w:r w:rsidR="00A25370">
              <w:rPr>
                <w:rFonts w:ascii="Century Gothic" w:hAnsi="Century Gothic"/>
                <w:sz w:val="16"/>
                <w:szCs w:val="16"/>
              </w:rPr>
              <w:br/>
            </w:r>
            <w:r w:rsidRPr="008C156C" w:rsidR="008C156C">
              <w:rPr>
                <w:rFonts w:ascii="Century Gothic" w:hAnsi="Century Gothic"/>
                <w:sz w:val="16"/>
                <w:szCs w:val="16"/>
              </w:rPr>
              <w:t>w sprawie czasowego ograniczenia funkcjonowania jednostek systemu oświaty w związku z zapobieganiem, przeciwdziałaniem i zwalczaniem COVID-19</w:t>
            </w:r>
          </w:p>
          <w:p w:rsidR="00E264F2" w:rsidRPr="005B21A5" w:rsidP="00486007">
            <w:pPr>
              <w:shd w:val="clear" w:color="auto" w:fill="FFFFFF"/>
              <w:outlineLvl w:val="0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579" w:type="dxa"/>
          </w:tcPr>
          <w:p w:rsidR="00E264F2" w:rsidRPr="00241D56" w:rsidP="00E264F2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E264F2">
              <w:rPr>
                <w:rFonts w:ascii="Century Gothic" w:hAnsi="Century Gothic"/>
                <w:sz w:val="16"/>
                <w:szCs w:val="16"/>
              </w:rPr>
              <w:t xml:space="preserve">Konieczność nowelizacji rozporządzenia </w:t>
            </w:r>
            <w:r w:rsidRPr="00241D56" w:rsidR="00241D56">
              <w:rPr>
                <w:rFonts w:ascii="Century Gothic" w:hAnsi="Century Gothic"/>
                <w:sz w:val="16"/>
                <w:szCs w:val="16"/>
              </w:rPr>
              <w:t>w sprawie czasowego ograniczenia funkcjonowania jednostek systemu oświaty w związku z zapobieganiem, przeciwdziałaniem i zwalczaniem COVID-19</w:t>
            </w:r>
            <w:r w:rsidR="00241D5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C718B" w:rsidR="005C718B">
              <w:rPr>
                <w:rFonts w:ascii="Century Gothic" w:hAnsi="Century Gothic"/>
                <w:sz w:val="16"/>
                <w:szCs w:val="16"/>
              </w:rPr>
              <w:t xml:space="preserve">wynika </w:t>
            </w:r>
            <w:r w:rsidR="00A25370">
              <w:rPr>
                <w:rFonts w:ascii="Century Gothic" w:hAnsi="Century Gothic"/>
                <w:sz w:val="16"/>
                <w:szCs w:val="16"/>
              </w:rPr>
              <w:br/>
            </w:r>
            <w:r w:rsidRPr="005C718B" w:rsidR="005C718B">
              <w:rPr>
                <w:rFonts w:ascii="Century Gothic" w:hAnsi="Century Gothic"/>
                <w:sz w:val="16"/>
                <w:szCs w:val="16"/>
              </w:rPr>
              <w:t xml:space="preserve">z potrzeby </w:t>
            </w:r>
            <w:r w:rsidRPr="00241D56" w:rsidR="00241D56">
              <w:rPr>
                <w:rFonts w:ascii="Century Gothic" w:hAnsi="Century Gothic"/>
                <w:sz w:val="16"/>
                <w:szCs w:val="16"/>
              </w:rPr>
              <w:t>określenia sposobu realizacji zadań jednostek systemu oświaty w bieżącym roku szkolnym w sytuacji nadal trwającego na terenie Polski stanu epidemii</w:t>
            </w:r>
            <w:r w:rsidR="009E319F"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486007" w:rsidRPr="009267A6" w:rsidP="00E264F2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39" w:type="dxa"/>
          </w:tcPr>
          <w:p w:rsidR="00A25370" w:rsidP="00A25370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8B3DB1">
              <w:rPr>
                <w:rFonts w:ascii="Century Gothic" w:hAnsi="Century Gothic"/>
                <w:sz w:val="16"/>
                <w:szCs w:val="16"/>
              </w:rPr>
              <w:t xml:space="preserve">Mając na względzie potrzebę zahamowania rozwoju epidemii COVID-19 zaplanowano </w:t>
            </w:r>
            <w:r w:rsidRPr="009E319F" w:rsidR="009E319F">
              <w:rPr>
                <w:rFonts w:ascii="Century Gothic" w:hAnsi="Century Gothic"/>
                <w:sz w:val="16"/>
                <w:szCs w:val="16"/>
              </w:rPr>
              <w:t xml:space="preserve">przedłużenie trwającego ograniczenia funkcjonowania klas IV–VIII szkół podstawowych dla dzieci i młodzieży, szkół podstawowych dla dorosłych, szkół ponadpodstawowych, placówek kształcenia ustawicznego, centrów kształcenia zawodowego, ośrodków rewalidacyjno-wychowawczych, domów wczasów dziecięcych i szkolnych schronisk młodzieżowych do dnia 28 marca 2021 r. Ograniczenie polega na kontynuowaniu prowadzenia zajęć </w:t>
            </w:r>
            <w:r w:rsidRPr="009E319F" w:rsidR="009E319F">
              <w:rPr>
                <w:rFonts w:ascii="Century Gothic" w:hAnsi="Century Gothic"/>
                <w:sz w:val="16"/>
                <w:szCs w:val="16"/>
              </w:rPr>
              <w:br/>
              <w:t xml:space="preserve">z wykorzystaniem metod i technik kształcenia na </w:t>
            </w:r>
            <w:r w:rsidRPr="009E319F" w:rsidR="009E319F">
              <w:rPr>
                <w:rFonts w:ascii="Century Gothic" w:hAnsi="Century Gothic"/>
                <w:sz w:val="16"/>
                <w:szCs w:val="16"/>
              </w:rPr>
              <w:t>odległość lub innego ustalonego przez dyrektora sposobu realizowania zajęć</w:t>
            </w:r>
            <w:r w:rsidR="009E319F">
              <w:rPr>
                <w:rFonts w:ascii="Century Gothic" w:hAnsi="Century Gothic"/>
                <w:sz w:val="16"/>
                <w:szCs w:val="16"/>
              </w:rPr>
              <w:t>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A25370" w:rsidRPr="00A25370" w:rsidP="008E52F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A25370">
              <w:rPr>
                <w:rFonts w:ascii="Century Gothic" w:hAnsi="Century Gothic"/>
                <w:sz w:val="16"/>
                <w:szCs w:val="16"/>
              </w:rPr>
              <w:t>Ponadto, od dnia 15 marca 2021 r. do dnia 28 marca 2021 r. z uwagi na wysoki wzrost zachorowalności konieczne jest wprowadzenie ponownego ograniczenia funkcjonowania klas I-III szkół podstawowych w województwie pomorskim oraz kontynuowanie ograniczeń w województwie warmińsko-mazurskim. Ograniczenie funkcjonowania szkół podstawowych w zakresie ww. klas będzie polegało na prowadzeniu zajęć w tzw. systemie „hybrydowym”, tj. naprzemiennym prowadzeniu zajęć w budynku szkoły przy zachowaniu reżimu sanitarnego oraz zajęć z wykorzystaniem metod i technik kształcenia na odległość lub innego ustalonego przez dyrekto</w:t>
            </w:r>
            <w:r>
              <w:rPr>
                <w:rFonts w:ascii="Century Gothic" w:hAnsi="Century Gothic"/>
                <w:sz w:val="16"/>
                <w:szCs w:val="16"/>
              </w:rPr>
              <w:t xml:space="preserve">ra sposobu realizowania zajęć. </w:t>
            </w:r>
          </w:p>
        </w:tc>
        <w:tc>
          <w:tcPr>
            <w:tcW w:w="1230" w:type="dxa"/>
          </w:tcPr>
          <w:p w:rsidR="00E264F2" w:rsidRPr="00AB0D53" w:rsidP="00E264F2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shd w:val="clear" w:color="auto" w:fill="auto"/>
          </w:tcPr>
          <w:p w:rsidR="00486007" w:rsidP="00486007">
            <w:pPr>
              <w:spacing w:before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3375">
              <w:rPr>
                <w:rFonts w:ascii="Century Gothic" w:hAnsi="Century Gothic"/>
                <w:sz w:val="16"/>
                <w:szCs w:val="16"/>
              </w:rPr>
              <w:t xml:space="preserve">Monika </w:t>
            </w:r>
            <w:r>
              <w:rPr>
                <w:rFonts w:ascii="Century Gothic" w:hAnsi="Century Gothic"/>
                <w:sz w:val="16"/>
                <w:szCs w:val="16"/>
              </w:rPr>
              <w:t>Łukaszewicz</w:t>
            </w:r>
          </w:p>
          <w:p w:rsidR="00486007" w:rsidRPr="002F01A8" w:rsidP="0048600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F01A8"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>
              <w:rPr>
                <w:rFonts w:ascii="Century Gothic" w:hAnsi="Century Gothic"/>
                <w:sz w:val="16"/>
                <w:szCs w:val="16"/>
              </w:rPr>
              <w:t>naczelnik wydziału</w:t>
            </w:r>
          </w:p>
          <w:p w:rsidR="00E264F2" w:rsidRPr="00E264F2" w:rsidP="00486007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2F3375">
              <w:rPr>
                <w:rFonts w:ascii="Century Gothic" w:hAnsi="Century Gothic"/>
                <w:sz w:val="16"/>
                <w:szCs w:val="16"/>
              </w:rPr>
              <w:t>Kształcenia Ogólnego</w:t>
            </w:r>
          </w:p>
        </w:tc>
      </w:tr>
    </w:tbl>
    <w:p w:rsidR="00326C55" w:rsidRPr="002F3375" w:rsidP="00612E00">
      <w:pPr>
        <w:tabs>
          <w:tab w:val="left" w:pos="1980"/>
        </w:tabs>
        <w:rPr>
          <w:sz w:val="2"/>
        </w:rPr>
      </w:pPr>
    </w:p>
    <w:sectPr w:rsidSect="00757078">
      <w:headerReference w:type="first" r:id="rId5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043" w:rsidRPr="00CF56E9" w:rsidP="00505043">
    <w:pPr>
      <w:pStyle w:val="Header"/>
      <w:rPr>
        <w:sz w:val="20"/>
      </w:rPr>
    </w:pPr>
  </w:p>
  <w:p w:rsidR="00312C81" w:rsidRPr="00021A3B" w:rsidP="00021A3B">
    <w:pPr>
      <w:pStyle w:val="Header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 w:rsidR="003A2541"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97"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5FE7"/>
    <w:multiLevelType w:val="hybridMultilevel"/>
    <w:tmpl w:val="C074DBD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70BD6"/>
    <w:multiLevelType w:val="hybridMultilevel"/>
    <w:tmpl w:val="B7A82D7C"/>
    <w:lvl w:ilvl="0">
      <w:start w:val="1"/>
      <w:numFmt w:val="decimal"/>
      <w:lvlText w:val="%1)"/>
      <w:lvlJc w:val="left"/>
      <w:pPr>
        <w:ind w:left="414" w:hanging="360"/>
      </w:pPr>
    </w:lvl>
    <w:lvl w:ilvl="1" w:tentative="1">
      <w:start w:val="1"/>
      <w:numFmt w:val="lowerLetter"/>
      <w:lvlText w:val="%2."/>
      <w:lvlJc w:val="left"/>
      <w:pPr>
        <w:ind w:left="1134" w:hanging="360"/>
      </w:pPr>
    </w:lvl>
    <w:lvl w:ilvl="2" w:tentative="1">
      <w:start w:val="1"/>
      <w:numFmt w:val="lowerRoman"/>
      <w:lvlText w:val="%3."/>
      <w:lvlJc w:val="right"/>
      <w:pPr>
        <w:ind w:left="1854" w:hanging="180"/>
      </w:pPr>
    </w:lvl>
    <w:lvl w:ilvl="3" w:tentative="1">
      <w:start w:val="1"/>
      <w:numFmt w:val="decimal"/>
      <w:lvlText w:val="%4."/>
      <w:lvlJc w:val="left"/>
      <w:pPr>
        <w:ind w:left="2574" w:hanging="360"/>
      </w:pPr>
    </w:lvl>
    <w:lvl w:ilvl="4" w:tentative="1">
      <w:start w:val="1"/>
      <w:numFmt w:val="lowerLetter"/>
      <w:lvlText w:val="%5."/>
      <w:lvlJc w:val="left"/>
      <w:pPr>
        <w:ind w:left="3294" w:hanging="360"/>
      </w:pPr>
    </w:lvl>
    <w:lvl w:ilvl="5" w:tentative="1">
      <w:start w:val="1"/>
      <w:numFmt w:val="lowerRoman"/>
      <w:lvlText w:val="%6."/>
      <w:lvlJc w:val="right"/>
      <w:pPr>
        <w:ind w:left="4014" w:hanging="180"/>
      </w:pPr>
    </w:lvl>
    <w:lvl w:ilvl="6" w:tentative="1">
      <w:start w:val="1"/>
      <w:numFmt w:val="decimal"/>
      <w:lvlText w:val="%7."/>
      <w:lvlJc w:val="left"/>
      <w:pPr>
        <w:ind w:left="4734" w:hanging="360"/>
      </w:pPr>
    </w:lvl>
    <w:lvl w:ilvl="7" w:tentative="1">
      <w:start w:val="1"/>
      <w:numFmt w:val="lowerLetter"/>
      <w:lvlText w:val="%8."/>
      <w:lvlJc w:val="left"/>
      <w:pPr>
        <w:ind w:left="5454" w:hanging="360"/>
      </w:pPr>
    </w:lvl>
    <w:lvl w:ilvl="8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08EF75EB"/>
    <w:multiLevelType w:val="hybridMultilevel"/>
    <w:tmpl w:val="135296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97694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240B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22C74"/>
    <w:multiLevelType w:val="hybridMultilevel"/>
    <w:tmpl w:val="6C2EBD4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737938"/>
    <w:multiLevelType w:val="hybridMultilevel"/>
    <w:tmpl w:val="D1D0A5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3024B"/>
    <w:multiLevelType w:val="hybridMultilevel"/>
    <w:tmpl w:val="4E022C98"/>
    <w:lvl w:ilvl="0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934BC"/>
    <w:multiLevelType w:val="hybridMultilevel"/>
    <w:tmpl w:val="ABBA6D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C54BD8"/>
    <w:multiLevelType w:val="hybridMultilevel"/>
    <w:tmpl w:val="D9DC49C6"/>
    <w:lvl w:ilvl="0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D2BC8"/>
    <w:multiLevelType w:val="hybridMultilevel"/>
    <w:tmpl w:val="760AD806"/>
    <w:lvl w:ilvl="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A6D72"/>
    <w:multiLevelType w:val="hybridMultilevel"/>
    <w:tmpl w:val="499E8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C1750D7"/>
    <w:multiLevelType w:val="hybridMultilevel"/>
    <w:tmpl w:val="FC90B3FA"/>
    <w:lvl w:ilvl="0">
      <w:start w:val="1"/>
      <w:numFmt w:val="lowerLetter"/>
      <w:lvlText w:val="%1)"/>
      <w:lvlJc w:val="left"/>
      <w:pPr>
        <w:ind w:left="896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lowerRoman"/>
      <w:lvlText w:val="%3."/>
      <w:lvlJc w:val="right"/>
      <w:pPr>
        <w:ind w:left="2336" w:hanging="180"/>
      </w:pPr>
    </w:lvl>
    <w:lvl w:ilvl="3" w:tentative="1">
      <w:start w:val="1"/>
      <w:numFmt w:val="decimal"/>
      <w:lvlText w:val="%4."/>
      <w:lvlJc w:val="left"/>
      <w:pPr>
        <w:ind w:left="3056" w:hanging="360"/>
      </w:pPr>
    </w:lvl>
    <w:lvl w:ilvl="4" w:tentative="1">
      <w:start w:val="1"/>
      <w:numFmt w:val="lowerLetter"/>
      <w:lvlText w:val="%5."/>
      <w:lvlJc w:val="left"/>
      <w:pPr>
        <w:ind w:left="3776" w:hanging="360"/>
      </w:pPr>
    </w:lvl>
    <w:lvl w:ilvl="5" w:tentative="1">
      <w:start w:val="1"/>
      <w:numFmt w:val="lowerRoman"/>
      <w:lvlText w:val="%6."/>
      <w:lvlJc w:val="right"/>
      <w:pPr>
        <w:ind w:left="4496" w:hanging="180"/>
      </w:pPr>
    </w:lvl>
    <w:lvl w:ilvl="6" w:tentative="1">
      <w:start w:val="1"/>
      <w:numFmt w:val="decimal"/>
      <w:lvlText w:val="%7."/>
      <w:lvlJc w:val="left"/>
      <w:pPr>
        <w:ind w:left="5216" w:hanging="360"/>
      </w:pPr>
    </w:lvl>
    <w:lvl w:ilvl="7" w:tentative="1">
      <w:start w:val="1"/>
      <w:numFmt w:val="lowerLetter"/>
      <w:lvlText w:val="%8."/>
      <w:lvlJc w:val="left"/>
      <w:pPr>
        <w:ind w:left="5936" w:hanging="360"/>
      </w:pPr>
    </w:lvl>
    <w:lvl w:ilvl="8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>
    <w:nsid w:val="53F53146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406B19"/>
    <w:multiLevelType w:val="hybridMultilevel"/>
    <w:tmpl w:val="DE88BE5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A01563"/>
    <w:multiLevelType w:val="hybridMultilevel"/>
    <w:tmpl w:val="B650AD6C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5641C1"/>
    <w:multiLevelType w:val="hybridMultilevel"/>
    <w:tmpl w:val="BBDECD44"/>
    <w:lvl w:ilvl="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C0B1C"/>
    <w:multiLevelType w:val="hybridMultilevel"/>
    <w:tmpl w:val="DB3408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297C58"/>
    <w:multiLevelType w:val="hybridMultilevel"/>
    <w:tmpl w:val="5030D9F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832634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52F8C"/>
    <w:multiLevelType w:val="hybridMultilevel"/>
    <w:tmpl w:val="A502D6F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0706D"/>
    <w:multiLevelType w:val="hybridMultilevel"/>
    <w:tmpl w:val="D11217E6"/>
    <w:lvl w:ilvl="0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B6145B"/>
    <w:multiLevelType w:val="hybridMultilevel"/>
    <w:tmpl w:val="1EECAB3E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8"/>
  </w:num>
  <w:num w:numId="5">
    <w:abstractNumId w:val="2"/>
  </w:num>
  <w:num w:numId="6">
    <w:abstractNumId w:val="22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15"/>
  </w:num>
  <w:num w:numId="12">
    <w:abstractNumId w:val="6"/>
  </w:num>
  <w:num w:numId="13">
    <w:abstractNumId w:val="6"/>
    <w:lvlOverride w:ilvl="0">
      <w:lvl w:ilvl="0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21"/>
  </w:num>
  <w:num w:numId="16">
    <w:abstractNumId w:val="3"/>
  </w:num>
  <w:num w:numId="17">
    <w:abstractNumId w:val="9"/>
  </w:num>
  <w:num w:numId="18">
    <w:abstractNumId w:val="16"/>
  </w:num>
  <w:num w:numId="19">
    <w:abstractNumId w:val="7"/>
  </w:num>
  <w:num w:numId="20">
    <w:abstractNumId w:val="20"/>
  </w:num>
  <w:num w:numId="21">
    <w:abstractNumId w:val="17"/>
  </w:num>
  <w:num w:numId="22">
    <w:abstractNumId w:val="19"/>
  </w:num>
  <w:num w:numId="23">
    <w:abstractNumId w:val="1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ListParagraph">
    <w:name w:val="List Paragraph"/>
    <w:basedOn w:val="Normal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semiHidden/>
    <w:rsid w:val="002E67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68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353B"/>
    <w:rPr>
      <w:sz w:val="16"/>
      <w:szCs w:val="16"/>
    </w:rPr>
  </w:style>
  <w:style w:type="paragraph" w:styleId="CommentText">
    <w:name w:val="annotation text"/>
    <w:aliases w:val="Znak"/>
    <w:basedOn w:val="Normal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efaultParagraphFont"/>
    <w:link w:val="CommentText"/>
    <w:rsid w:val="006A353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semiHidden/>
    <w:rsid w:val="006A353B"/>
    <w:rPr>
      <w:rFonts w:ascii="Arial" w:hAnsi="Arial" w:cs="Arial"/>
      <w:b/>
      <w:bCs/>
    </w:rPr>
  </w:style>
  <w:style w:type="paragraph" w:styleId="FootnoteText">
    <w:name w:val="footnote text"/>
    <w:basedOn w:val="Normal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ABCA4-96B4-47C3-B041-B970C83F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2021-03-09T14:58:00Z</dcterms:created>
  <dcterms:modified xsi:type="dcterms:W3CDTF">2021-03-09T15:22:00Z</dcterms:modified>
</cp:coreProperties>
</file>