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7BA" w14:textId="0EF4616A" w:rsidR="007A19C5" w:rsidRPr="001160AB" w:rsidRDefault="00000000">
      <w:pPr>
        <w:spacing w:after="168" w:line="249" w:lineRule="auto"/>
        <w:ind w:left="-4" w:right="3344" w:hanging="10"/>
        <w:rPr>
          <w:color w:val="EE0000"/>
        </w:rPr>
      </w:pPr>
      <w:r w:rsidRPr="001160AB">
        <w:rPr>
          <w:b/>
          <w:color w:val="EE0000"/>
        </w:rPr>
        <w:t xml:space="preserve">Ogłoszenie nr:  </w:t>
      </w:r>
      <w:r w:rsidR="001160AB" w:rsidRPr="001160AB">
        <w:rPr>
          <w:b/>
          <w:color w:val="EE0000"/>
        </w:rPr>
        <w:t>16/2026</w:t>
      </w:r>
    </w:p>
    <w:p w14:paraId="1A435529" w14:textId="59F9387F" w:rsidR="00DF05A6" w:rsidRDefault="00000000">
      <w:pPr>
        <w:spacing w:after="5" w:line="401" w:lineRule="auto"/>
        <w:ind w:left="11" w:right="4017" w:hanging="10"/>
      </w:pPr>
      <w:r>
        <w:t xml:space="preserve">Data ukazania się ogłoszenia: </w:t>
      </w:r>
      <w:r w:rsidR="003E3576">
        <w:t>15.04.2026 r.</w:t>
      </w:r>
    </w:p>
    <w:p w14:paraId="25E82CEB" w14:textId="7290C757" w:rsidR="007A19C5" w:rsidRDefault="00000000">
      <w:pPr>
        <w:spacing w:after="5" w:line="401" w:lineRule="auto"/>
        <w:ind w:left="11" w:right="4017" w:hanging="10"/>
      </w:pPr>
      <w:r>
        <w:rPr>
          <w:b/>
        </w:rPr>
        <w:t xml:space="preserve">Prezes Polskiej Agencji Kosmicznej w Gdańsku </w:t>
      </w:r>
      <w:r>
        <w:t>poszukuje kandydatów na stanowisko</w:t>
      </w:r>
      <w:r w:rsidR="003E3784">
        <w:t xml:space="preserve"> (K/M)</w:t>
      </w:r>
      <w:r>
        <w:t xml:space="preserve">: </w:t>
      </w:r>
    </w:p>
    <w:p w14:paraId="570FFEBF" w14:textId="5486978F" w:rsidR="007A19C5" w:rsidRPr="005D5986" w:rsidRDefault="003E3784">
      <w:pPr>
        <w:ind w:left="1"/>
        <w:rPr>
          <w:color w:val="4C94D8" w:themeColor="text2" w:themeTint="80"/>
        </w:rPr>
      </w:pPr>
      <w:r w:rsidRPr="005D5986">
        <w:rPr>
          <w:b/>
          <w:color w:val="4C94D8" w:themeColor="text2" w:themeTint="80"/>
        </w:rPr>
        <w:t>Dyrektor</w:t>
      </w:r>
      <w:r w:rsidR="003E3576">
        <w:rPr>
          <w:b/>
          <w:color w:val="4C94D8" w:themeColor="text2" w:themeTint="80"/>
        </w:rPr>
        <w:t>/Dyrektorka</w:t>
      </w:r>
      <w:r w:rsidRPr="005D5986">
        <w:rPr>
          <w:b/>
          <w:color w:val="4C94D8" w:themeColor="text2" w:themeTint="80"/>
        </w:rPr>
        <w:t xml:space="preserve"> Departamentu Edukacji </w:t>
      </w:r>
      <w:r w:rsidR="00ED0AEC" w:rsidRPr="005D5986">
        <w:rPr>
          <w:b/>
          <w:color w:val="4C94D8" w:themeColor="text2" w:themeTint="80"/>
        </w:rPr>
        <w:t xml:space="preserve"> </w:t>
      </w:r>
    </w:p>
    <w:p w14:paraId="1BACDB40" w14:textId="0698504F" w:rsidR="007A19C5" w:rsidRPr="00854C2B" w:rsidRDefault="00000000" w:rsidP="00854C2B">
      <w:pPr>
        <w:spacing w:after="5" w:line="400" w:lineRule="auto"/>
        <w:ind w:left="11" w:right="6526" w:hanging="10"/>
        <w:rPr>
          <w:b/>
        </w:rPr>
      </w:pPr>
      <w:r>
        <w:rPr>
          <w:b/>
        </w:rPr>
        <w:t xml:space="preserve">Wymiar etatu: 1 </w:t>
      </w:r>
      <w:r w:rsidR="00854C2B">
        <w:rPr>
          <w:b/>
        </w:rPr>
        <w:br/>
      </w:r>
      <w:r w:rsidR="00854C2B" w:rsidRPr="00854C2B">
        <w:rPr>
          <w:b/>
        </w:rPr>
        <w:t xml:space="preserve">Liczba </w:t>
      </w:r>
      <w:r w:rsidRPr="00854C2B">
        <w:rPr>
          <w:b/>
        </w:rPr>
        <w:t xml:space="preserve">stanowisk pracy: 1 </w:t>
      </w:r>
    </w:p>
    <w:p w14:paraId="5163F560" w14:textId="77777777" w:rsidR="007A19C5" w:rsidRDefault="00000000">
      <w:pPr>
        <w:spacing w:after="168" w:line="249" w:lineRule="auto"/>
        <w:ind w:left="-4" w:right="3344" w:hanging="10"/>
      </w:pPr>
      <w:r>
        <w:rPr>
          <w:b/>
        </w:rPr>
        <w:t xml:space="preserve">Adres urzędu: </w:t>
      </w:r>
    </w:p>
    <w:p w14:paraId="02C93686" w14:textId="77777777" w:rsidR="007A19C5" w:rsidRDefault="00000000">
      <w:pPr>
        <w:spacing w:after="167" w:line="249" w:lineRule="auto"/>
        <w:ind w:left="11" w:hanging="10"/>
      </w:pPr>
      <w:r>
        <w:t xml:space="preserve">Polska Agencja Kosmiczna, ul. Trzy Lipy 3, 80-172 Gdańsk </w:t>
      </w:r>
    </w:p>
    <w:p w14:paraId="5C87670E" w14:textId="425F4626" w:rsidR="007A19C5" w:rsidRDefault="00000000" w:rsidP="00854C2B">
      <w:pPr>
        <w:spacing w:after="168" w:line="249" w:lineRule="auto"/>
        <w:ind w:left="-4" w:right="3344" w:hanging="10"/>
      </w:pPr>
      <w:r>
        <w:rPr>
          <w:b/>
        </w:rPr>
        <w:t>Miejsce wykonywania pracy</w:t>
      </w:r>
      <w:r>
        <w:t xml:space="preserve">: </w:t>
      </w:r>
      <w:r w:rsidR="00E035F3" w:rsidRPr="00E21A32">
        <w:rPr>
          <w:b/>
          <w:bCs/>
          <w:color w:val="215E99" w:themeColor="text2" w:themeTint="BF"/>
        </w:rPr>
        <w:t xml:space="preserve">Siedziba Gdańsk lub </w:t>
      </w:r>
      <w:r w:rsidR="00854C2B" w:rsidRPr="00E21A32">
        <w:rPr>
          <w:b/>
          <w:bCs/>
          <w:color w:val="215E99" w:themeColor="text2" w:themeTint="BF"/>
        </w:rPr>
        <w:t>Oddział</w:t>
      </w:r>
      <w:r w:rsidR="00854C2B" w:rsidRPr="00E21A32">
        <w:rPr>
          <w:b/>
          <w:color w:val="215E99" w:themeColor="text2" w:themeTint="BF"/>
        </w:rPr>
        <w:t xml:space="preserve"> </w:t>
      </w:r>
      <w:r w:rsidR="00854C2B">
        <w:rPr>
          <w:b/>
          <w:color w:val="4472C4"/>
        </w:rPr>
        <w:t>terenowy w Warszawie,</w:t>
      </w:r>
      <w:r w:rsidR="00854C2B">
        <w:rPr>
          <w:color w:val="4472C4"/>
        </w:rPr>
        <w:t xml:space="preserve"> </w:t>
      </w:r>
      <w:r w:rsidR="00854C2B">
        <w:rPr>
          <w:b/>
          <w:color w:val="4472C4"/>
        </w:rPr>
        <w:t>D</w:t>
      </w:r>
      <w:r w:rsidR="003E3784">
        <w:rPr>
          <w:b/>
          <w:color w:val="4472C4"/>
        </w:rPr>
        <w:t>epartament Edukacji</w:t>
      </w:r>
      <w:r w:rsidR="004243D3">
        <w:rPr>
          <w:b/>
          <w:color w:val="4472C4"/>
        </w:rPr>
        <w:t>.</w:t>
      </w:r>
    </w:p>
    <w:p w14:paraId="51896BB6" w14:textId="77777777" w:rsidR="007A19C5" w:rsidRDefault="00000000">
      <w:pPr>
        <w:spacing w:after="194" w:line="249" w:lineRule="auto"/>
        <w:ind w:left="-4" w:right="3344" w:hanging="10"/>
        <w:rPr>
          <w:b/>
        </w:rPr>
      </w:pPr>
      <w:r>
        <w:rPr>
          <w:b/>
        </w:rPr>
        <w:t xml:space="preserve">Zakres zadań wykonywanych na stanowisku pracy: </w:t>
      </w:r>
    </w:p>
    <w:p w14:paraId="2BF381A4" w14:textId="5FE9F975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 xml:space="preserve">kierowanie pracą Departamentu Edukacji, nadzór </w:t>
      </w:r>
      <w:r w:rsidRPr="004A0C0F">
        <w:t>oraz odpowiedzialność za realizację celów i budżetu,</w:t>
      </w:r>
    </w:p>
    <w:p w14:paraId="37C14BEB" w14:textId="77777777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>opracowywanie i wdrażanie strategii edukacyjnej zgodnej z misją Agencji,</w:t>
      </w:r>
    </w:p>
    <w:p w14:paraId="0D8A39F6" w14:textId="77777777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>koordynowanie i nadzór projektów edukacyjnych i popularyzatorskich (krajowych i międzynarodowych),</w:t>
      </w:r>
    </w:p>
    <w:p w14:paraId="6E0DA09C" w14:textId="594C95F0" w:rsidR="008420D7" w:rsidRDefault="008420D7" w:rsidP="008420D7">
      <w:pPr>
        <w:numPr>
          <w:ilvl w:val="0"/>
          <w:numId w:val="1"/>
        </w:numPr>
        <w:spacing w:after="5" w:line="249" w:lineRule="auto"/>
      </w:pPr>
      <w:r w:rsidRPr="004A0C0F">
        <w:t>inicjowanie i rozwijanie współpracy z partnerami (</w:t>
      </w:r>
      <w:r>
        <w:t xml:space="preserve">np.: </w:t>
      </w:r>
      <w:r w:rsidRPr="004A0C0F">
        <w:t xml:space="preserve">uczelnie, </w:t>
      </w:r>
      <w:r w:rsidR="00E54D66">
        <w:t xml:space="preserve">instytuty naukowe, </w:t>
      </w:r>
      <w:r w:rsidRPr="004A0C0F">
        <w:t xml:space="preserve">instytucje publiczne, </w:t>
      </w:r>
      <w:r w:rsidR="00E54D66">
        <w:t>organizacje pozarządowe</w:t>
      </w:r>
      <w:r w:rsidRPr="004A0C0F">
        <w:t>),</w:t>
      </w:r>
      <w:r>
        <w:t xml:space="preserve"> </w:t>
      </w:r>
    </w:p>
    <w:p w14:paraId="0ADE3FB4" w14:textId="4F7B7BFB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 xml:space="preserve">nadzór nad przygotowaniem materiałów edukacyjnych i programów szkoleniowych </w:t>
      </w:r>
    </w:p>
    <w:p w14:paraId="0B3E8BC0" w14:textId="03BFD373" w:rsidR="008420D7" w:rsidRDefault="008420D7" w:rsidP="008420D7">
      <w:pPr>
        <w:numPr>
          <w:ilvl w:val="0"/>
          <w:numId w:val="1"/>
        </w:numPr>
        <w:spacing w:after="5" w:line="249" w:lineRule="auto"/>
      </w:pPr>
      <w:r w:rsidRPr="004A0C0F">
        <w:t>zapewnienie jakości i ewaluacja działań edukacyjnych</w:t>
      </w:r>
      <w:r>
        <w:t>,</w:t>
      </w:r>
      <w:r w:rsidRPr="004A0C0F">
        <w:t xml:space="preserve"> </w:t>
      </w:r>
    </w:p>
    <w:p w14:paraId="7983F06E" w14:textId="31853B0E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>reprezentowanie instytucji w obszarze zadań departamentu,</w:t>
      </w:r>
      <w:r w:rsidRPr="004A0C0F">
        <w:t xml:space="preserve"> </w:t>
      </w:r>
    </w:p>
    <w:p w14:paraId="55ABA831" w14:textId="77777777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 xml:space="preserve">monitorowanie działań edukacyjnych </w:t>
      </w:r>
      <w:r w:rsidRPr="004A0C0F">
        <w:t>(</w:t>
      </w:r>
      <w:r>
        <w:t xml:space="preserve">jakość, </w:t>
      </w:r>
      <w:r w:rsidRPr="004A0C0F">
        <w:t>zasięg, efektywność</w:t>
      </w:r>
      <w:r>
        <w:t xml:space="preserve"> </w:t>
      </w:r>
      <w:r w:rsidRPr="004A0C0F">
        <w:t>programów)</w:t>
      </w:r>
      <w:r>
        <w:t xml:space="preserve">,  </w:t>
      </w:r>
    </w:p>
    <w:p w14:paraId="424024CF" w14:textId="77777777" w:rsidR="008420D7" w:rsidRDefault="008420D7" w:rsidP="008420D7">
      <w:pPr>
        <w:numPr>
          <w:ilvl w:val="0"/>
          <w:numId w:val="1"/>
        </w:numPr>
        <w:spacing w:after="5" w:line="249" w:lineRule="auto"/>
      </w:pPr>
      <w:r w:rsidRPr="004A0C0F">
        <w:t>inicjowanie i prowadzenie procesów pozyskiwania finansowania (granty krajowe i UE),</w:t>
      </w:r>
    </w:p>
    <w:p w14:paraId="35603FEF" w14:textId="653E4ABF" w:rsidR="008420D7" w:rsidRDefault="008420D7" w:rsidP="008420D7">
      <w:pPr>
        <w:numPr>
          <w:ilvl w:val="0"/>
          <w:numId w:val="1"/>
        </w:numPr>
        <w:spacing w:after="5" w:line="249" w:lineRule="auto"/>
      </w:pPr>
      <w:r>
        <w:t>rozwinięcie Departamentu i rozbudowa zespołu</w:t>
      </w:r>
      <w:r w:rsidR="004243D3">
        <w:t>,</w:t>
      </w:r>
    </w:p>
    <w:p w14:paraId="543C98A7" w14:textId="77777777" w:rsidR="00FA3D89" w:rsidRDefault="00FA3D89" w:rsidP="00FA3D89">
      <w:pPr>
        <w:spacing w:after="5" w:line="249" w:lineRule="auto"/>
      </w:pPr>
    </w:p>
    <w:p w14:paraId="52D57C3A" w14:textId="71B8C135" w:rsidR="007A19C5" w:rsidRDefault="00000000" w:rsidP="00DF05A6">
      <w:pPr>
        <w:spacing w:after="81" w:line="329" w:lineRule="auto"/>
      </w:pPr>
      <w:r>
        <w:rPr>
          <w:b/>
        </w:rPr>
        <w:t xml:space="preserve">Wymagania związane ze stanowiskiem pracy </w:t>
      </w:r>
    </w:p>
    <w:p w14:paraId="3044EAD5" w14:textId="76337B59" w:rsidR="00D4649E" w:rsidRPr="0019637E" w:rsidRDefault="0019637E" w:rsidP="0019637E">
      <w:pPr>
        <w:spacing w:after="168" w:line="249" w:lineRule="auto"/>
        <w:ind w:right="3344"/>
        <w:rPr>
          <w:b/>
        </w:rPr>
      </w:pPr>
      <w:r w:rsidRPr="0019637E">
        <w:rPr>
          <w:b/>
        </w:rPr>
        <w:t xml:space="preserve">niezbędne: </w:t>
      </w:r>
      <w:r w:rsidR="00DF05A6" w:rsidRPr="0019637E">
        <w:rPr>
          <w:b/>
        </w:rPr>
        <w:t xml:space="preserve"> </w:t>
      </w:r>
    </w:p>
    <w:p w14:paraId="42273C17" w14:textId="5B58CB7B" w:rsidR="00DF05A6" w:rsidRDefault="00D4649E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t>wykształcenie wyższe</w:t>
      </w:r>
      <w:r w:rsidR="00C61090">
        <w:rPr>
          <w:bCs/>
        </w:rPr>
        <w:t xml:space="preserve"> </w:t>
      </w:r>
      <w:r w:rsidR="00A73D15">
        <w:rPr>
          <w:bCs/>
        </w:rPr>
        <w:t xml:space="preserve">tyt. zawodowy magistra, magistra inżyniera lub równorzędny, </w:t>
      </w:r>
      <w:r w:rsidRPr="0019637E">
        <w:rPr>
          <w:bCs/>
        </w:rPr>
        <w:t xml:space="preserve"> </w:t>
      </w:r>
    </w:p>
    <w:p w14:paraId="17ACEAB3" w14:textId="7A2AE04F" w:rsidR="00C70FAC" w:rsidRDefault="00C61090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rPr>
          <w:bCs/>
        </w:rPr>
        <w:t xml:space="preserve">doświadczenie zawodowe na stanowisku kierowniczym </w:t>
      </w:r>
      <w:r w:rsidR="00064D6E">
        <w:rPr>
          <w:bCs/>
        </w:rPr>
        <w:t xml:space="preserve">minimum </w:t>
      </w:r>
      <w:r w:rsidR="000C5BA8">
        <w:rPr>
          <w:bCs/>
        </w:rPr>
        <w:t>2 lata,</w:t>
      </w:r>
    </w:p>
    <w:p w14:paraId="128E5A4C" w14:textId="491A1305" w:rsidR="000C5BA8" w:rsidRDefault="00C70FAC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C70FAC">
        <w:rPr>
          <w:bCs/>
        </w:rPr>
        <w:t xml:space="preserve">minimum 3 lata </w:t>
      </w:r>
      <w:r w:rsidR="000C5BA8">
        <w:rPr>
          <w:bCs/>
        </w:rPr>
        <w:t>staż pracy w sektorze naukowym</w:t>
      </w:r>
      <w:r w:rsidR="00E54D66">
        <w:rPr>
          <w:bCs/>
        </w:rPr>
        <w:t>, oświatowym</w:t>
      </w:r>
      <w:r w:rsidR="00C62356">
        <w:rPr>
          <w:bCs/>
        </w:rPr>
        <w:t xml:space="preserve"> </w:t>
      </w:r>
      <w:r w:rsidR="000C5BA8">
        <w:rPr>
          <w:bCs/>
        </w:rPr>
        <w:t xml:space="preserve">lub administracji publicznej, związany z zakresem spraw należących do zadań Agencji, </w:t>
      </w:r>
    </w:p>
    <w:p w14:paraId="6322CA3E" w14:textId="0A924653" w:rsidR="00AD4B93" w:rsidRPr="00AD4B93" w:rsidRDefault="00AD4B93" w:rsidP="00AD4B93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AD4B93">
        <w:rPr>
          <w:bCs/>
        </w:rPr>
        <w:t>doświadczenie w realizacji projektów edukacyjnych lub społecznych,</w:t>
      </w:r>
    </w:p>
    <w:p w14:paraId="6243939B" w14:textId="77777777" w:rsidR="00E54D66" w:rsidRPr="004D4D98" w:rsidRDefault="00E54D66" w:rsidP="00E54D66">
      <w:pPr>
        <w:numPr>
          <w:ilvl w:val="0"/>
          <w:numId w:val="8"/>
        </w:numPr>
        <w:spacing w:after="5" w:line="249" w:lineRule="auto"/>
        <w:rPr>
          <w:bCs/>
        </w:rPr>
      </w:pPr>
      <w:r>
        <w:t>znajomość ustawy o Polskiej Agencji Kosmicznej,</w:t>
      </w:r>
    </w:p>
    <w:p w14:paraId="48B58EFB" w14:textId="34C0B00B" w:rsidR="00AD4B93" w:rsidRDefault="00AD4B93" w:rsidP="00AD4B93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AD4B93">
        <w:rPr>
          <w:bCs/>
        </w:rPr>
        <w:t>znajomość funkcjonowania sektora publicznego,</w:t>
      </w:r>
    </w:p>
    <w:p w14:paraId="0D2A9583" w14:textId="5F9A36B0" w:rsidR="00B20BF4" w:rsidRPr="00AD4B93" w:rsidRDefault="00B20BF4" w:rsidP="00AD4B93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rPr>
          <w:bCs/>
        </w:rPr>
        <w:t>znajomość funkcjonowania sektora oświatowego,</w:t>
      </w:r>
    </w:p>
    <w:p w14:paraId="05783A5B" w14:textId="0B56AAA1" w:rsidR="00E4599D" w:rsidRPr="00E4599D" w:rsidRDefault="00E4599D" w:rsidP="00E4599D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E4599D">
        <w:rPr>
          <w:bCs/>
        </w:rPr>
        <w:lastRenderedPageBreak/>
        <w:t>wysoko rozwinięte kompetencje komunikacyjne i organizacyjne,</w:t>
      </w:r>
    </w:p>
    <w:p w14:paraId="7063672F" w14:textId="77777777" w:rsidR="00E4599D" w:rsidRPr="00E4599D" w:rsidRDefault="00E4599D" w:rsidP="00E4599D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E4599D">
        <w:rPr>
          <w:bCs/>
        </w:rPr>
        <w:t>umiejętność strategicznego myślenia i podejmowania decyzji,</w:t>
      </w:r>
    </w:p>
    <w:p w14:paraId="40661013" w14:textId="08C8809F" w:rsidR="00E4599D" w:rsidRPr="00E4599D" w:rsidRDefault="00E4599D" w:rsidP="00E4599D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E4599D">
        <w:rPr>
          <w:bCs/>
        </w:rPr>
        <w:t>znajomość języka angielskiego na poziomie umożliwiającym współpracę międzynarodową.</w:t>
      </w:r>
    </w:p>
    <w:p w14:paraId="53A5977A" w14:textId="6009ED6D" w:rsidR="00AD4B93" w:rsidRDefault="00AD4B93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rPr>
          <w:bCs/>
        </w:rPr>
        <w:t xml:space="preserve">wysoka kultura osobista, </w:t>
      </w:r>
    </w:p>
    <w:p w14:paraId="5B3FA10D" w14:textId="1E8C05F8" w:rsidR="00C61090" w:rsidRDefault="00C61090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rPr>
          <w:bCs/>
        </w:rPr>
        <w:t xml:space="preserve">umiejętność </w:t>
      </w:r>
      <w:r w:rsidRPr="00C61090">
        <w:rPr>
          <w:bCs/>
        </w:rPr>
        <w:t>planowani</w:t>
      </w:r>
      <w:r>
        <w:rPr>
          <w:bCs/>
        </w:rPr>
        <w:t xml:space="preserve">a </w:t>
      </w:r>
      <w:r w:rsidRPr="00C61090">
        <w:rPr>
          <w:bCs/>
        </w:rPr>
        <w:t xml:space="preserve"> strategiczne</w:t>
      </w:r>
      <w:r>
        <w:rPr>
          <w:bCs/>
        </w:rPr>
        <w:t>go</w:t>
      </w:r>
      <w:r w:rsidRPr="00C61090">
        <w:rPr>
          <w:bCs/>
        </w:rPr>
        <w:t xml:space="preserve"> i operacyjne</w:t>
      </w:r>
      <w:r>
        <w:rPr>
          <w:bCs/>
        </w:rPr>
        <w:t>go,</w:t>
      </w:r>
    </w:p>
    <w:p w14:paraId="3A7299E5" w14:textId="30945868" w:rsidR="00E54D66" w:rsidRDefault="00C61090" w:rsidP="002A41A4">
      <w:pPr>
        <w:numPr>
          <w:ilvl w:val="0"/>
          <w:numId w:val="2"/>
        </w:numPr>
        <w:spacing w:after="5" w:line="249" w:lineRule="auto"/>
        <w:ind w:hanging="360"/>
      </w:pPr>
      <w:r>
        <w:rPr>
          <w:bCs/>
        </w:rPr>
        <w:t xml:space="preserve">umiejętność </w:t>
      </w:r>
      <w:r w:rsidR="00981632">
        <w:rPr>
          <w:bCs/>
        </w:rPr>
        <w:t xml:space="preserve">organizacji </w:t>
      </w:r>
      <w:r>
        <w:rPr>
          <w:bCs/>
        </w:rPr>
        <w:t>pracy własnej oraz zespołu</w:t>
      </w:r>
      <w:r w:rsidR="00C75467">
        <w:rPr>
          <w:bCs/>
        </w:rPr>
        <w:t>,</w:t>
      </w:r>
      <w:r w:rsidR="00B20BF4">
        <w:rPr>
          <w:bCs/>
        </w:rPr>
        <w:t xml:space="preserve"> w tym sprawne delegowanie zadań</w:t>
      </w:r>
      <w:r w:rsidR="00E54D66">
        <w:t>,</w:t>
      </w:r>
    </w:p>
    <w:p w14:paraId="0A07F63B" w14:textId="70303AA5" w:rsidR="002A41A4" w:rsidRDefault="002A41A4" w:rsidP="002A41A4">
      <w:pPr>
        <w:numPr>
          <w:ilvl w:val="0"/>
          <w:numId w:val="2"/>
        </w:numPr>
        <w:spacing w:after="5" w:line="249" w:lineRule="auto"/>
        <w:ind w:hanging="360"/>
      </w:pPr>
      <w:r>
        <w:t xml:space="preserve">znajomość Pakietu MS Office,  </w:t>
      </w:r>
    </w:p>
    <w:p w14:paraId="320199E9" w14:textId="7EA3B690" w:rsidR="007A19C5" w:rsidRDefault="00000000">
      <w:pPr>
        <w:spacing w:after="35" w:line="249" w:lineRule="auto"/>
        <w:ind w:left="-4" w:right="3344" w:hanging="10"/>
      </w:pPr>
      <w:r>
        <w:rPr>
          <w:b/>
        </w:rPr>
        <w:t>wymagania dodatkowe</w:t>
      </w:r>
      <w:r w:rsidR="000B68DC">
        <w:rPr>
          <w:b/>
        </w:rPr>
        <w:t>:</w:t>
      </w:r>
      <w:r>
        <w:rPr>
          <w:b/>
        </w:rPr>
        <w:t xml:space="preserve"> </w:t>
      </w:r>
    </w:p>
    <w:p w14:paraId="5C53FFD4" w14:textId="356A457D" w:rsidR="004D4D98" w:rsidRDefault="004D4D98" w:rsidP="00826A69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 w:rsidRPr="004D4D98">
        <w:rPr>
          <w:bCs/>
        </w:rPr>
        <w:t>studi</w:t>
      </w:r>
      <w:r>
        <w:rPr>
          <w:bCs/>
        </w:rPr>
        <w:t>a</w:t>
      </w:r>
      <w:r w:rsidRPr="004D4D98">
        <w:rPr>
          <w:bCs/>
        </w:rPr>
        <w:t xml:space="preserve"> podyplomow</w:t>
      </w:r>
      <w:r>
        <w:rPr>
          <w:bCs/>
        </w:rPr>
        <w:t xml:space="preserve">e w zakresie </w:t>
      </w:r>
      <w:r w:rsidRPr="004D4D98">
        <w:rPr>
          <w:bCs/>
        </w:rPr>
        <w:t>zarz</w:t>
      </w:r>
      <w:r w:rsidR="00E54D66">
        <w:rPr>
          <w:bCs/>
        </w:rPr>
        <w:t>ą</w:t>
      </w:r>
      <w:r w:rsidRPr="004D4D98">
        <w:rPr>
          <w:bCs/>
        </w:rPr>
        <w:t>dzani</w:t>
      </w:r>
      <w:r>
        <w:rPr>
          <w:bCs/>
        </w:rPr>
        <w:t>a</w:t>
      </w:r>
      <w:r w:rsidRPr="004D4D98">
        <w:rPr>
          <w:bCs/>
        </w:rPr>
        <w:t xml:space="preserve"> w oświacie</w:t>
      </w:r>
      <w:r>
        <w:rPr>
          <w:bCs/>
        </w:rPr>
        <w:t>,</w:t>
      </w:r>
    </w:p>
    <w:p w14:paraId="0E0C92D3" w14:textId="77777777" w:rsidR="00E54D66" w:rsidRPr="00251B34" w:rsidRDefault="00E54D66" w:rsidP="00251B34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>
        <w:t xml:space="preserve">znajomość i </w:t>
      </w:r>
      <w:r w:rsidRPr="00271CCF">
        <w:t>analiza trendów w edukacji (np.</w:t>
      </w:r>
      <w:r>
        <w:t>:</w:t>
      </w:r>
      <w:r w:rsidRPr="00271CCF">
        <w:t xml:space="preserve"> STEM, edukacja kosmiczna</w:t>
      </w:r>
      <w:r>
        <w:t>, cyfryzacja)</w:t>
      </w:r>
    </w:p>
    <w:p w14:paraId="641ADDD9" w14:textId="7D489A5B" w:rsidR="004D4D98" w:rsidRDefault="004D4D98" w:rsidP="000C5BA8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 w:rsidRPr="004D4D98">
        <w:rPr>
          <w:bCs/>
        </w:rPr>
        <w:t>doświadczenie we współpracy międzynarodowej</w:t>
      </w:r>
      <w:r>
        <w:rPr>
          <w:bCs/>
        </w:rPr>
        <w:t>,</w:t>
      </w:r>
    </w:p>
    <w:p w14:paraId="55BD06CC" w14:textId="77777777" w:rsidR="004D4D98" w:rsidRPr="004D4D98" w:rsidRDefault="004D4D98" w:rsidP="004D4D98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 w:rsidRPr="004D4D98">
        <w:rPr>
          <w:bCs/>
        </w:rPr>
        <w:t>doświadczenie w obszarze edukacji kosmicznej lub popularyzacji sektora kosmicznego</w:t>
      </w:r>
    </w:p>
    <w:p w14:paraId="42984078" w14:textId="5868016B" w:rsidR="004D4D98" w:rsidRPr="000C5BA8" w:rsidRDefault="004D4D98" w:rsidP="004D4D98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 w:rsidRPr="004D4D98">
        <w:rPr>
          <w:bCs/>
        </w:rPr>
        <w:t>doświadczenie w edukacji szkolnej, w szczególności na poziomie szkół średnich, oraz znajomość wymogów programowych i organizacyjnych systemu oświaty</w:t>
      </w:r>
      <w:r>
        <w:rPr>
          <w:bCs/>
        </w:rPr>
        <w:t>,</w:t>
      </w:r>
    </w:p>
    <w:p w14:paraId="450294E1" w14:textId="161D617E" w:rsidR="00AD4B93" w:rsidRDefault="00C61090" w:rsidP="00826A69">
      <w:pPr>
        <w:numPr>
          <w:ilvl w:val="0"/>
          <w:numId w:val="2"/>
        </w:numPr>
        <w:spacing w:after="5" w:line="249" w:lineRule="auto"/>
        <w:ind w:hanging="360"/>
      </w:pPr>
      <w:r>
        <w:t>znajomość ustawy o systemie oświaty</w:t>
      </w:r>
      <w:r w:rsidR="00271CCF">
        <w:t xml:space="preserve"> i Prawa oświatowego</w:t>
      </w:r>
      <w:r w:rsidR="00826A69">
        <w:t>,</w:t>
      </w:r>
    </w:p>
    <w:p w14:paraId="6BD1C47E" w14:textId="36427FCD" w:rsidR="007A09FE" w:rsidRPr="00251B34" w:rsidRDefault="00F90DA4" w:rsidP="007A09FE">
      <w:pPr>
        <w:numPr>
          <w:ilvl w:val="0"/>
          <w:numId w:val="2"/>
        </w:numPr>
        <w:spacing w:after="5" w:line="249" w:lineRule="auto"/>
        <w:ind w:hanging="360"/>
        <w:rPr>
          <w:color w:val="EE0000"/>
        </w:rPr>
      </w:pPr>
      <w:r w:rsidRPr="00251B34">
        <w:rPr>
          <w:color w:val="auto"/>
        </w:rPr>
        <w:t xml:space="preserve">poświadczenie bezpieczeństwa </w:t>
      </w:r>
      <w:r w:rsidR="00D4649E" w:rsidRPr="00251B34">
        <w:rPr>
          <w:color w:val="auto"/>
        </w:rPr>
        <w:t>uprawniającego do dostępu do informacji niejawnych oznaczonych klauzulą „poufne”</w:t>
      </w:r>
      <w:r w:rsidR="00E54D66" w:rsidRPr="00251B34">
        <w:rPr>
          <w:color w:val="auto"/>
        </w:rPr>
        <w:t xml:space="preserve"> </w:t>
      </w:r>
    </w:p>
    <w:p w14:paraId="620DACB4" w14:textId="77777777" w:rsidR="00251B34" w:rsidRPr="00251B34" w:rsidRDefault="00251B34" w:rsidP="00251B34">
      <w:pPr>
        <w:spacing w:after="5" w:line="249" w:lineRule="auto"/>
        <w:ind w:left="706"/>
        <w:rPr>
          <w:color w:val="EE0000"/>
        </w:rPr>
      </w:pPr>
    </w:p>
    <w:p w14:paraId="40464D6C" w14:textId="77777777" w:rsidR="007A09FE" w:rsidRPr="001C1B5E" w:rsidRDefault="007A09FE" w:rsidP="007A09FE">
      <w:pPr>
        <w:spacing w:after="3"/>
        <w:ind w:left="-5" w:hanging="10"/>
        <w:rPr>
          <w:rFonts w:asciiTheme="majorHAnsi" w:hAnsiTheme="majorHAnsi" w:cstheme="majorHAnsi"/>
          <w:b/>
          <w:bCs/>
        </w:rPr>
      </w:pPr>
      <w:r w:rsidRPr="001C1B5E">
        <w:rPr>
          <w:rFonts w:asciiTheme="majorHAnsi" w:eastAsia="Times New Roman" w:hAnsiTheme="majorHAnsi" w:cstheme="majorHAnsi"/>
          <w:b/>
          <w:bCs/>
          <w:sz w:val="20"/>
        </w:rPr>
        <w:t xml:space="preserve">Wymagane dokumenty i oświadczenia: </w:t>
      </w:r>
    </w:p>
    <w:p w14:paraId="6414F3C3" w14:textId="77777777" w:rsidR="007A09FE" w:rsidRPr="001C1B5E" w:rsidRDefault="007A09FE" w:rsidP="007A09FE">
      <w:pPr>
        <w:spacing w:after="32" w:line="265" w:lineRule="auto"/>
        <w:ind w:left="10" w:hanging="1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Osoby zainteresowane ofertą oraz spełniające wymagania prosimy o złożenie następujących dokumentów: </w:t>
      </w:r>
    </w:p>
    <w:p w14:paraId="12D85D47" w14:textId="1B7954A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CV z </w:t>
      </w:r>
      <w:r w:rsidR="0079376B">
        <w:rPr>
          <w:rFonts w:asciiTheme="majorHAnsi" w:eastAsia="Times New Roman" w:hAnsiTheme="majorHAnsi" w:cstheme="majorHAnsi"/>
          <w:sz w:val="20"/>
        </w:rPr>
        <w:t xml:space="preserve">przebiegiem </w:t>
      </w:r>
      <w:r w:rsidRPr="001C1B5E">
        <w:rPr>
          <w:rFonts w:asciiTheme="majorHAnsi" w:eastAsia="Times New Roman" w:hAnsiTheme="majorHAnsi" w:cstheme="majorHAnsi"/>
          <w:sz w:val="20"/>
        </w:rPr>
        <w:t xml:space="preserve">pracy zawodowej;  </w:t>
      </w:r>
    </w:p>
    <w:p w14:paraId="117F33AE" w14:textId="442222C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wykształcenia; </w:t>
      </w:r>
    </w:p>
    <w:p w14:paraId="57EE473E" w14:textId="3727830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doświadczenia zawodowego;  </w:t>
      </w:r>
    </w:p>
    <w:p w14:paraId="6B2FF5BB" w14:textId="0F1DEA85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posiadaniu obywatelstwa polskiego lub kopii dokumentu potwierdzającego posiadanie polskiego obywatelstwa; </w:t>
      </w:r>
    </w:p>
    <w:p w14:paraId="29F2E977" w14:textId="59F676BA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pełnej zdolności do czynności prawnych oraz korzystaniu z pełni praw publicznych; </w:t>
      </w:r>
    </w:p>
    <w:p w14:paraId="66F34EAC" w14:textId="77777777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oświadczenia o nieskazaniu prawomocnym wyrokiem za umyślne przestępstwo lub umyślne przestępstwo skarbowe; </w:t>
      </w:r>
    </w:p>
    <w:p w14:paraId="1F1E1186" w14:textId="293D237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wyrażeniu zgody na przetwarzanie danych osobowych do celów</w:t>
      </w:r>
      <w:r w:rsidRPr="001C1B5E">
        <w:rPr>
          <w:rFonts w:asciiTheme="majorHAnsi" w:eastAsia="Times New Roman" w:hAnsiTheme="majorHAnsi" w:cstheme="majorHAnsi"/>
          <w:color w:val="FF0000"/>
          <w:sz w:val="20"/>
        </w:rPr>
        <w:t xml:space="preserve"> </w:t>
      </w:r>
      <w:r w:rsidRPr="001C1B5E">
        <w:rPr>
          <w:rFonts w:asciiTheme="majorHAnsi" w:eastAsia="Times New Roman" w:hAnsiTheme="majorHAnsi" w:cstheme="majorHAnsi"/>
          <w:sz w:val="20"/>
        </w:rPr>
        <w:t xml:space="preserve">rekrutacji; </w:t>
      </w:r>
    </w:p>
    <w:p w14:paraId="5F9310E1" w14:textId="0134C34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innych dokumentów potwierdzających spełnienie dodatkowych wymagań; </w:t>
      </w:r>
    </w:p>
    <w:p w14:paraId="27FB615B" w14:textId="4AE218BE" w:rsidR="007A09FE" w:rsidRPr="001C1B5E" w:rsidRDefault="007A09FE" w:rsidP="007A09FE">
      <w:pPr>
        <w:numPr>
          <w:ilvl w:val="0"/>
          <w:numId w:val="5"/>
        </w:numPr>
        <w:spacing w:after="4" w:line="283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251B34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poświadczenia bezpieczeństwa uprawniającego do dostępu do informacji </w:t>
      </w:r>
      <w:r w:rsidRPr="0006717F">
        <w:rPr>
          <w:rFonts w:asciiTheme="majorHAnsi" w:eastAsia="Times New Roman" w:hAnsiTheme="majorHAnsi" w:cstheme="majorHAnsi"/>
          <w:sz w:val="20"/>
        </w:rPr>
        <w:t xml:space="preserve">niejawnych lub oświadczenia o wyrażeniu zgody </w:t>
      </w:r>
      <w:r w:rsidRPr="001C1B5E">
        <w:rPr>
          <w:rFonts w:asciiTheme="majorHAnsi" w:eastAsia="Times New Roman" w:hAnsiTheme="majorHAnsi" w:cstheme="majorHAnsi"/>
          <w:sz w:val="20"/>
        </w:rPr>
        <w:t xml:space="preserve">na przeprowadzenie postępowania sprawdzającego zgodnie z ustawą z dnia 5 sierpnia 2010 r. o ochronie informacji niejawnych (tj.: Dz.U.2024 poz. 632 ze zm.). </w:t>
      </w:r>
    </w:p>
    <w:p w14:paraId="505C2EC3" w14:textId="0C75A155" w:rsidR="007A19C5" w:rsidRDefault="007A19C5">
      <w:pPr>
        <w:spacing w:after="0"/>
        <w:ind w:left="721"/>
      </w:pPr>
    </w:p>
    <w:p w14:paraId="0D48524A" w14:textId="4BB5BB16" w:rsidR="007A19C5" w:rsidRDefault="00000000">
      <w:pPr>
        <w:spacing w:after="5" w:line="269" w:lineRule="auto"/>
        <w:ind w:left="11" w:hanging="10"/>
      </w:pPr>
      <w:r>
        <w:rPr>
          <w:sz w:val="20"/>
        </w:rPr>
        <w:t>Wynagrodzenie zasadnicze dla pełnego wymiaru etatu na stanowisku</w:t>
      </w:r>
      <w:r w:rsidR="008C3E21">
        <w:rPr>
          <w:sz w:val="20"/>
        </w:rPr>
        <w:t xml:space="preserve"> </w:t>
      </w:r>
      <w:r w:rsidR="003E3576">
        <w:rPr>
          <w:sz w:val="20"/>
        </w:rPr>
        <w:t>od 16.000,00 – 28.000,00</w:t>
      </w:r>
      <w:r>
        <w:rPr>
          <w:sz w:val="20"/>
        </w:rPr>
        <w:t xml:space="preserve"> złotych brutto. </w:t>
      </w:r>
    </w:p>
    <w:p w14:paraId="2A898ED1" w14:textId="77777777" w:rsidR="007A19C5" w:rsidRDefault="00000000">
      <w:pPr>
        <w:spacing w:after="1"/>
        <w:ind w:left="1"/>
      </w:pPr>
      <w:r>
        <w:rPr>
          <w:sz w:val="20"/>
        </w:rPr>
        <w:t xml:space="preserve"> </w:t>
      </w:r>
    </w:p>
    <w:p w14:paraId="7A38A8A9" w14:textId="77777777" w:rsidR="007A19C5" w:rsidRDefault="00000000">
      <w:pPr>
        <w:spacing w:after="5" w:line="269" w:lineRule="auto"/>
        <w:ind w:left="11" w:hanging="10"/>
      </w:pPr>
      <w:r>
        <w:rPr>
          <w:sz w:val="20"/>
        </w:rPr>
        <w:t xml:space="preserve">POLSA zastrzega sobie prawo do kontaktowania się tylko z wybranymi kandydatami </w:t>
      </w:r>
    </w:p>
    <w:p w14:paraId="6AAB5932" w14:textId="77777777" w:rsidR="007A19C5" w:rsidRDefault="00000000">
      <w:pPr>
        <w:spacing w:after="18"/>
        <w:ind w:left="1"/>
      </w:pPr>
      <w:r>
        <w:rPr>
          <w:sz w:val="20"/>
        </w:rPr>
        <w:t xml:space="preserve"> </w:t>
      </w:r>
    </w:p>
    <w:p w14:paraId="4A89D278" w14:textId="76967578" w:rsidR="007A19C5" w:rsidRDefault="00000000">
      <w:pPr>
        <w:spacing w:after="0"/>
        <w:ind w:left="-4" w:hanging="10"/>
      </w:pPr>
      <w:r>
        <w:rPr>
          <w:b/>
          <w:sz w:val="20"/>
        </w:rPr>
        <w:t xml:space="preserve">Termin składania dokumentów: </w:t>
      </w:r>
    </w:p>
    <w:p w14:paraId="245C1060" w14:textId="04233972" w:rsidR="007A19C5" w:rsidRDefault="003E3576">
      <w:pPr>
        <w:spacing w:after="5" w:line="249" w:lineRule="auto"/>
        <w:ind w:left="11" w:hanging="10"/>
      </w:pPr>
      <w:r w:rsidRPr="00251B34">
        <w:rPr>
          <w:color w:val="EE0000"/>
        </w:rPr>
        <w:t>D</w:t>
      </w:r>
      <w:r w:rsidR="002149A3" w:rsidRPr="00251B34">
        <w:rPr>
          <w:color w:val="EE0000"/>
        </w:rPr>
        <w:t>o</w:t>
      </w:r>
      <w:r w:rsidRPr="00251B34">
        <w:rPr>
          <w:color w:val="EE0000"/>
        </w:rPr>
        <w:t xml:space="preserve"> 25.</w:t>
      </w:r>
      <w:r w:rsidR="002149A3" w:rsidRPr="00251B34">
        <w:rPr>
          <w:color w:val="EE0000"/>
        </w:rPr>
        <w:t xml:space="preserve">04.2026 r. </w:t>
      </w:r>
      <w:r w:rsidR="001726F2">
        <w:t xml:space="preserve">(decyduje data wpływu do Polskiej Agencji Kosmicznej). </w:t>
      </w:r>
    </w:p>
    <w:p w14:paraId="7AECF0FD" w14:textId="77777777" w:rsidR="007A19C5" w:rsidRDefault="00000000">
      <w:pPr>
        <w:spacing w:after="0"/>
        <w:ind w:left="1"/>
      </w:pPr>
      <w:r>
        <w:t xml:space="preserve"> </w:t>
      </w:r>
    </w:p>
    <w:p w14:paraId="6EE60A00" w14:textId="77777777" w:rsidR="007A19C5" w:rsidRDefault="00000000">
      <w:pPr>
        <w:spacing w:after="9" w:line="249" w:lineRule="auto"/>
        <w:ind w:left="-4" w:right="3344" w:hanging="10"/>
      </w:pPr>
      <w:r>
        <w:rPr>
          <w:b/>
        </w:rPr>
        <w:t>Miejsce składania dokumentów:</w:t>
      </w:r>
      <w:r>
        <w:t xml:space="preserve"> </w:t>
      </w:r>
    </w:p>
    <w:p w14:paraId="6511931D" w14:textId="77777777" w:rsidR="00A516D8" w:rsidRPr="001726F2" w:rsidRDefault="00000000">
      <w:pPr>
        <w:spacing w:after="0" w:line="249" w:lineRule="auto"/>
        <w:ind w:left="-4" w:right="3344" w:hanging="10"/>
        <w:rPr>
          <w:bCs/>
        </w:rPr>
      </w:pPr>
      <w:r w:rsidRPr="001726F2">
        <w:rPr>
          <w:bCs/>
        </w:rPr>
        <w:t xml:space="preserve">Oddział Terenowy Polskiej Agencji Kosmicznej w Warszawie </w:t>
      </w:r>
    </w:p>
    <w:p w14:paraId="139BFBAE" w14:textId="3298AC1F" w:rsidR="001726F2" w:rsidRPr="001726F2" w:rsidRDefault="001726F2" w:rsidP="00A516D8">
      <w:pPr>
        <w:spacing w:after="0" w:line="265" w:lineRule="auto"/>
        <w:ind w:left="10" w:hanging="10"/>
        <w:rPr>
          <w:rFonts w:eastAsia="Times New Roman"/>
          <w:bCs/>
          <w:szCs w:val="22"/>
        </w:rPr>
      </w:pPr>
      <w:bookmarkStart w:id="0" w:name="_Hlk225171800"/>
      <w:r w:rsidRPr="001726F2">
        <w:rPr>
          <w:rFonts w:eastAsia="Times New Roman"/>
          <w:bCs/>
          <w:szCs w:val="22"/>
        </w:rPr>
        <w:t>u</w:t>
      </w:r>
      <w:r w:rsidR="00A516D8" w:rsidRPr="001726F2">
        <w:rPr>
          <w:rFonts w:eastAsia="Times New Roman"/>
          <w:bCs/>
          <w:szCs w:val="22"/>
        </w:rPr>
        <w:t>l. Puławska 17, 02-515 Warszawa</w:t>
      </w:r>
      <w:r>
        <w:rPr>
          <w:rFonts w:eastAsia="Times New Roman"/>
          <w:bCs/>
          <w:szCs w:val="22"/>
        </w:rPr>
        <w:t>,</w:t>
      </w:r>
      <w:r w:rsidR="00A516D8" w:rsidRPr="001726F2">
        <w:rPr>
          <w:rFonts w:eastAsia="Times New Roman"/>
          <w:bCs/>
          <w:szCs w:val="22"/>
        </w:rPr>
        <w:t xml:space="preserve"> </w:t>
      </w:r>
    </w:p>
    <w:bookmarkEnd w:id="0"/>
    <w:p w14:paraId="2F0EDA8A" w14:textId="25CFDE87" w:rsid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 w:rsidRPr="001726F2">
        <w:rPr>
          <w:rFonts w:eastAsia="Times New Roman"/>
          <w:bCs/>
          <w:szCs w:val="22"/>
          <w:u w:val="single"/>
        </w:rPr>
        <w:lastRenderedPageBreak/>
        <w:t>lub osobiście</w:t>
      </w:r>
      <w:r>
        <w:rPr>
          <w:rFonts w:eastAsia="Times New Roman"/>
          <w:bCs/>
          <w:szCs w:val="22"/>
        </w:rPr>
        <w:t xml:space="preserve">; </w:t>
      </w:r>
      <w:r w:rsidRPr="001726F2">
        <w:rPr>
          <w:rFonts w:eastAsia="Times New Roman"/>
          <w:bCs/>
          <w:szCs w:val="22"/>
        </w:rPr>
        <w:t>ul. Puławska 17</w:t>
      </w:r>
      <w:r>
        <w:rPr>
          <w:rFonts w:eastAsia="Times New Roman"/>
          <w:bCs/>
          <w:szCs w:val="22"/>
        </w:rPr>
        <w:t xml:space="preserve"> </w:t>
      </w:r>
      <w:r w:rsidRPr="002149A3">
        <w:rPr>
          <w:rFonts w:eastAsia="Times New Roman"/>
          <w:szCs w:val="22"/>
        </w:rPr>
        <w:t>(piętro II)</w:t>
      </w:r>
      <w:r w:rsidRPr="001726F2">
        <w:rPr>
          <w:rFonts w:eastAsia="Times New Roman"/>
          <w:bCs/>
          <w:szCs w:val="22"/>
        </w:rPr>
        <w:t xml:space="preserve"> 02-515 Warszawa</w:t>
      </w:r>
    </w:p>
    <w:p w14:paraId="32F1E2F7" w14:textId="45B01383" w:rsidR="001726F2" w:rsidRP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>
        <w:rPr>
          <w:rFonts w:eastAsia="Times New Roman"/>
          <w:szCs w:val="22"/>
        </w:rPr>
        <w:t>(</w:t>
      </w:r>
      <w:r w:rsidRPr="002149A3">
        <w:rPr>
          <w:rFonts w:eastAsia="Times New Roman"/>
          <w:szCs w:val="22"/>
        </w:rPr>
        <w:t xml:space="preserve">poniedziałek-piątek </w:t>
      </w:r>
      <w:r>
        <w:rPr>
          <w:rFonts w:eastAsia="Times New Roman"/>
          <w:szCs w:val="22"/>
        </w:rPr>
        <w:t xml:space="preserve">w godz. </w:t>
      </w:r>
      <w:r w:rsidRPr="002149A3">
        <w:rPr>
          <w:rFonts w:eastAsia="Times New Roman"/>
          <w:szCs w:val="22"/>
        </w:rPr>
        <w:t xml:space="preserve">9:00-15:00) </w:t>
      </w:r>
    </w:p>
    <w:p w14:paraId="59C81997" w14:textId="22E94F08" w:rsidR="002149A3" w:rsidRDefault="002149A3" w:rsidP="002149A3">
      <w:pPr>
        <w:spacing w:after="0"/>
        <w:ind w:left="1"/>
      </w:pPr>
      <w:r w:rsidRPr="00521AAE">
        <w:t>z dopiskiem:</w:t>
      </w:r>
      <w:r>
        <w:rPr>
          <w:u w:val="single" w:color="FF0000"/>
        </w:rPr>
        <w:t xml:space="preserve">  </w:t>
      </w:r>
      <w:r w:rsidR="00C21948" w:rsidRPr="00C21948">
        <w:rPr>
          <w:b/>
          <w:bCs/>
          <w:color w:val="EE0000"/>
          <w:u w:val="single" w:color="FF0000"/>
        </w:rPr>
        <w:t>ogłoszenie nr 16/2026</w:t>
      </w:r>
      <w:r w:rsidRPr="00C21948">
        <w:rPr>
          <w:b/>
          <w:bCs/>
          <w:color w:val="EE0000"/>
          <w:u w:val="single" w:color="FF0000"/>
        </w:rPr>
        <w:t xml:space="preserve">  –</w:t>
      </w:r>
      <w:r w:rsidRPr="00C21948">
        <w:rPr>
          <w:b/>
          <w:color w:val="EE0000"/>
          <w:u w:val="single" w:color="FF0000"/>
        </w:rPr>
        <w:t xml:space="preserve"> </w:t>
      </w:r>
      <w:r w:rsidR="00064D6E" w:rsidRPr="00C21948">
        <w:rPr>
          <w:b/>
          <w:color w:val="EE0000"/>
          <w:u w:val="single" w:color="FF0000"/>
        </w:rPr>
        <w:t xml:space="preserve"> </w:t>
      </w:r>
      <w:r w:rsidR="00064D6E">
        <w:rPr>
          <w:b/>
          <w:color w:val="FF0000"/>
          <w:u w:val="single" w:color="FF0000"/>
        </w:rPr>
        <w:t>Dyrektor</w:t>
      </w:r>
      <w:r w:rsidR="00521AAE">
        <w:rPr>
          <w:b/>
          <w:color w:val="FF0000"/>
          <w:u w:val="single" w:color="FF0000"/>
        </w:rPr>
        <w:t>/Dyrektorka</w:t>
      </w:r>
      <w:r w:rsidR="00064D6E">
        <w:rPr>
          <w:b/>
          <w:color w:val="FF0000"/>
          <w:u w:val="single" w:color="FF0000"/>
        </w:rPr>
        <w:t xml:space="preserve"> Departamentu Edukacji </w:t>
      </w:r>
    </w:p>
    <w:p w14:paraId="06B7D0C9" w14:textId="77777777" w:rsidR="00D4649E" w:rsidRPr="00A516D8" w:rsidRDefault="00D4649E" w:rsidP="00A516D8">
      <w:pPr>
        <w:spacing w:after="0" w:line="265" w:lineRule="auto"/>
        <w:ind w:left="10" w:hanging="10"/>
        <w:rPr>
          <w:rFonts w:ascii="Calibri Light" w:hAnsi="Calibri Light" w:cs="Calibri Light"/>
        </w:rPr>
      </w:pPr>
    </w:p>
    <w:p w14:paraId="2416A291" w14:textId="77777777" w:rsidR="00D4649E" w:rsidRPr="002149A3" w:rsidRDefault="00D4649E" w:rsidP="00D4649E">
      <w:pPr>
        <w:spacing w:after="4" w:line="283" w:lineRule="auto"/>
        <w:ind w:left="-15" w:right="-11"/>
        <w:jc w:val="both"/>
        <w:rPr>
          <w:rFonts w:asciiTheme="majorHAnsi" w:hAnsiTheme="majorHAnsi" w:cs="Calibri Light"/>
        </w:rPr>
      </w:pPr>
      <w:r w:rsidRPr="002149A3">
        <w:rPr>
          <w:rFonts w:asciiTheme="majorHAnsi" w:eastAsia="Times New Roman" w:hAnsiTheme="majorHAnsi" w:cs="Calibri Light"/>
          <w:sz w:val="20"/>
        </w:rPr>
        <w:t xml:space="preserve">Dokumenty można przesłać drogą elektroniczną na adres rekrutacja@polsa.gov.pl (wówczas dokumenty należy podpisać uwierzytelnionym podpisem elektronicznym). W tytule wiadomości mailowej należy podać numer naboru.  </w:t>
      </w:r>
    </w:p>
    <w:p w14:paraId="14FBB1CF" w14:textId="6E459CBE" w:rsidR="007A19C5" w:rsidRDefault="007A19C5">
      <w:pPr>
        <w:spacing w:after="0"/>
      </w:pPr>
    </w:p>
    <w:p w14:paraId="129F852E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Dane osobowe – klauzula informacyjna </w:t>
      </w:r>
    </w:p>
    <w:p w14:paraId="0CC4E2D2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Administratorem Pani/Pana danych osobowych jest Polska Agencja Kosmiczna z siedzibą w Gdańsku ul. Trzy Lipy 3, 80-172 Gdańsk. Z administratorem danych można skontaktować się pod adresem e-mail: sekretariat@polsa.gov.pl, tel. 22 3801550 lub korespondencyjnie, pisząc na adres siedziby administratora. </w:t>
      </w:r>
    </w:p>
    <w:p w14:paraId="783E5319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 danych wyznaczył inspektora ochrony danych, z którym można skontaktować się pod adresem e-mail: </w:t>
      </w:r>
      <w:r>
        <w:rPr>
          <w:color w:val="0000FF"/>
          <w:sz w:val="18"/>
          <w:u w:val="single" w:color="0000FF"/>
        </w:rPr>
        <w:t>iod@polsa.gov.pl</w:t>
      </w:r>
      <w:r>
        <w:rPr>
          <w:sz w:val="18"/>
        </w:rPr>
        <w:t xml:space="preserve"> we wszystkich sprawach dotyczących przetwarzania danych osobowych oraz korzystania z praw związanych z przetwarzaniem danych. </w:t>
      </w:r>
    </w:p>
    <w:p w14:paraId="0A06EADC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 </w:t>
      </w:r>
    </w:p>
    <w:p w14:paraId="466CA84D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Zebrane w procesie rekrutacyjnym dane osobowe nie będą udostępniane innym odbiorcom danych, dane osobowe nie będą przekazywane do państwa trzeciego ani do organizacji międzynarodowej. </w:t>
      </w:r>
    </w:p>
    <w:p w14:paraId="51817C85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F92DF64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Podanie danych jest dobrowolne,  jest jednak warunkiem niezbędnym do udziału w procesie rekrutacyjnym zgodnie z wyrażoną zgodą. </w:t>
      </w:r>
    </w:p>
    <w:p w14:paraId="05D8B3E2" w14:textId="1D8A2F3E" w:rsidR="007A19C5" w:rsidRDefault="00000000" w:rsidP="0071796A">
      <w:pPr>
        <w:spacing w:after="0"/>
        <w:ind w:left="1"/>
        <w:jc w:val="both"/>
      </w:pPr>
      <w:r>
        <w:rPr>
          <w:b/>
          <w:sz w:val="18"/>
        </w:rPr>
        <w:t xml:space="preserve"> Inne informacje:  </w:t>
      </w:r>
    </w:p>
    <w:p w14:paraId="65799EDF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Oferty otrzymane lub uzupełniane po terminie nie będą rozpatrywane (decyduje data wpływu do Polskiej Agencji Kosmicznej).  </w:t>
      </w:r>
    </w:p>
    <w:p w14:paraId="05D0AC94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Komisja rekrutacyjna na każdym etapie postępowania może zakończyć proces naboru bez podania przyczyny. </w:t>
      </w:r>
    </w:p>
    <w:p w14:paraId="17C72787" w14:textId="394B6C65" w:rsidR="007A19C5" w:rsidRDefault="00000000" w:rsidP="0071796A">
      <w:pPr>
        <w:spacing w:after="0"/>
        <w:ind w:left="1"/>
      </w:pPr>
      <w:r>
        <w:rPr>
          <w:b/>
          <w:sz w:val="18"/>
        </w:rPr>
        <w:t xml:space="preserve"> Uwaga!  </w:t>
      </w:r>
    </w:p>
    <w:p w14:paraId="4E441685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 </w:t>
      </w:r>
      <w:r>
        <w:rPr>
          <w:b/>
          <w:sz w:val="18"/>
          <w:u w:val="single" w:color="000000"/>
        </w:rPr>
        <w:t>własnoręcznie podpisane oświadczenia (w tym uwierzytelnionym</w:t>
      </w:r>
      <w:r>
        <w:rPr>
          <w:b/>
          <w:sz w:val="18"/>
        </w:rPr>
        <w:t xml:space="preserve"> </w:t>
      </w:r>
      <w:r>
        <w:rPr>
          <w:b/>
          <w:sz w:val="18"/>
          <w:u w:val="single" w:color="000000"/>
        </w:rPr>
        <w:t>podpisem elektronicznym)</w:t>
      </w:r>
      <w:r>
        <w:rPr>
          <w:sz w:val="18"/>
        </w:rPr>
        <w:t xml:space="preserve">. </w:t>
      </w:r>
    </w:p>
    <w:p w14:paraId="2520DA2A" w14:textId="77777777" w:rsidR="007A19C5" w:rsidRDefault="00000000">
      <w:pPr>
        <w:spacing w:after="1" w:line="258" w:lineRule="auto"/>
        <w:ind w:left="-4" w:right="763" w:hanging="10"/>
        <w:jc w:val="both"/>
      </w:pPr>
      <w:r>
        <w:rPr>
          <w:sz w:val="18"/>
        </w:rPr>
        <w:t xml:space="preserve">W przypadku złożenia dokumentów w języku obcym, należy dołączyć ich tłumaczenie w języku polskim, dokonane przez tłumacza przysięgłego. </w:t>
      </w:r>
    </w:p>
    <w:p w14:paraId="785E3BAC" w14:textId="77777777" w:rsidR="007A19C5" w:rsidRDefault="00000000">
      <w:pPr>
        <w:spacing w:after="37" w:line="258" w:lineRule="auto"/>
        <w:ind w:left="-4" w:hanging="10"/>
        <w:jc w:val="both"/>
      </w:pPr>
      <w:r>
        <w:rPr>
          <w:sz w:val="18"/>
        </w:rPr>
        <w:t xml:space="preserve">Kandydaci zakwalifikowani do dalszego etapu naboru zostaną powiadomieni telefonicznie lub e-mailem o jego terminie. Dodatkowe informacje można uzyskać pod adresem e-mail rekrutacja@polsa.gov.pl. </w:t>
      </w:r>
    </w:p>
    <w:p w14:paraId="52241B16" w14:textId="77777777" w:rsidR="007A19C5" w:rsidRDefault="00000000">
      <w:pPr>
        <w:spacing w:after="0"/>
        <w:ind w:left="1"/>
      </w:pPr>
      <w:r>
        <w:t xml:space="preserve"> </w:t>
      </w:r>
    </w:p>
    <w:sectPr w:rsidR="007A19C5" w:rsidSect="00BC6D80">
      <w:footerReference w:type="even" r:id="rId8"/>
      <w:footerReference w:type="default" r:id="rId9"/>
      <w:footerReference w:type="first" r:id="rId10"/>
      <w:pgSz w:w="11906" w:h="16838"/>
      <w:pgMar w:top="1459" w:right="1416" w:bottom="1565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777F" w14:textId="77777777" w:rsidR="00FE4EBF" w:rsidRDefault="00FE4EBF">
      <w:pPr>
        <w:spacing w:after="0" w:line="240" w:lineRule="auto"/>
      </w:pPr>
      <w:r>
        <w:separator/>
      </w:r>
    </w:p>
  </w:endnote>
  <w:endnote w:type="continuationSeparator" w:id="0">
    <w:p w14:paraId="63BCEFC7" w14:textId="77777777" w:rsidR="00FE4EBF" w:rsidRDefault="00FE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F2D8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78772228" w14:textId="77777777" w:rsidR="007A19C5" w:rsidRDefault="00000000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C1F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37D2FEBD" w14:textId="77777777" w:rsidR="007A19C5" w:rsidRDefault="00000000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654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0C3711A8" w14:textId="77777777" w:rsidR="007A19C5" w:rsidRDefault="00000000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2FEC" w14:textId="77777777" w:rsidR="00FE4EBF" w:rsidRDefault="00FE4EBF">
      <w:pPr>
        <w:spacing w:after="0" w:line="240" w:lineRule="auto"/>
      </w:pPr>
      <w:r>
        <w:separator/>
      </w:r>
    </w:p>
  </w:footnote>
  <w:footnote w:type="continuationSeparator" w:id="0">
    <w:p w14:paraId="5E418749" w14:textId="77777777" w:rsidR="00FE4EBF" w:rsidRDefault="00FE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D6"/>
    <w:multiLevelType w:val="hybridMultilevel"/>
    <w:tmpl w:val="F460CADE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1366C40"/>
    <w:multiLevelType w:val="hybridMultilevel"/>
    <w:tmpl w:val="3A4491BA"/>
    <w:lvl w:ilvl="0" w:tplc="0D086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A01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6D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2F0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0A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02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D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ADC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4030"/>
    <w:multiLevelType w:val="hybridMultilevel"/>
    <w:tmpl w:val="7852753C"/>
    <w:lvl w:ilvl="0" w:tplc="1BC852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C54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82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0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CC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43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699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E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D2BD9"/>
    <w:multiLevelType w:val="hybridMultilevel"/>
    <w:tmpl w:val="AD38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840"/>
    <w:multiLevelType w:val="hybridMultilevel"/>
    <w:tmpl w:val="2744AE7C"/>
    <w:lvl w:ilvl="0" w:tplc="3D52F6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C6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1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C0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2B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C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03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9F08EB"/>
    <w:multiLevelType w:val="hybridMultilevel"/>
    <w:tmpl w:val="D636737E"/>
    <w:lvl w:ilvl="0" w:tplc="59523A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ADF"/>
    <w:multiLevelType w:val="hybridMultilevel"/>
    <w:tmpl w:val="40C42222"/>
    <w:lvl w:ilvl="0" w:tplc="59523A06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942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ED13C">
      <w:start w:val="1"/>
      <w:numFmt w:val="bullet"/>
      <w:lvlText w:val="▪"/>
      <w:lvlJc w:val="left"/>
      <w:pPr>
        <w:ind w:left="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B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D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85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09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600E68"/>
    <w:multiLevelType w:val="hybridMultilevel"/>
    <w:tmpl w:val="998C1372"/>
    <w:lvl w:ilvl="0" w:tplc="59523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445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61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4B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0E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1E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43B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633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511005">
    <w:abstractNumId w:val="6"/>
  </w:num>
  <w:num w:numId="2" w16cid:durableId="57680143">
    <w:abstractNumId w:val="4"/>
  </w:num>
  <w:num w:numId="3" w16cid:durableId="1397626040">
    <w:abstractNumId w:val="1"/>
  </w:num>
  <w:num w:numId="4" w16cid:durableId="1597665766">
    <w:abstractNumId w:val="2"/>
  </w:num>
  <w:num w:numId="5" w16cid:durableId="2123722945">
    <w:abstractNumId w:val="7"/>
  </w:num>
  <w:num w:numId="6" w16cid:durableId="1056003264">
    <w:abstractNumId w:val="0"/>
  </w:num>
  <w:num w:numId="7" w16cid:durableId="1718970652">
    <w:abstractNumId w:val="3"/>
  </w:num>
  <w:num w:numId="8" w16cid:durableId="1168399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5"/>
    <w:rsid w:val="00022331"/>
    <w:rsid w:val="000408DF"/>
    <w:rsid w:val="0004668B"/>
    <w:rsid w:val="00064D6E"/>
    <w:rsid w:val="000B68DC"/>
    <w:rsid w:val="000C5BA8"/>
    <w:rsid w:val="001160AB"/>
    <w:rsid w:val="001726F2"/>
    <w:rsid w:val="0019637E"/>
    <w:rsid w:val="001E5128"/>
    <w:rsid w:val="0021281F"/>
    <w:rsid w:val="00213B35"/>
    <w:rsid w:val="002149A3"/>
    <w:rsid w:val="00251B34"/>
    <w:rsid w:val="00271CCF"/>
    <w:rsid w:val="00281CBD"/>
    <w:rsid w:val="00284006"/>
    <w:rsid w:val="002A41A4"/>
    <w:rsid w:val="002D6370"/>
    <w:rsid w:val="002D63C9"/>
    <w:rsid w:val="002D661B"/>
    <w:rsid w:val="003232E8"/>
    <w:rsid w:val="00336CBA"/>
    <w:rsid w:val="003405A3"/>
    <w:rsid w:val="00344605"/>
    <w:rsid w:val="003539CD"/>
    <w:rsid w:val="00383FB9"/>
    <w:rsid w:val="003E1252"/>
    <w:rsid w:val="003E3576"/>
    <w:rsid w:val="003E3784"/>
    <w:rsid w:val="003F06BA"/>
    <w:rsid w:val="004243D3"/>
    <w:rsid w:val="004308D9"/>
    <w:rsid w:val="004A11D9"/>
    <w:rsid w:val="004B242F"/>
    <w:rsid w:val="004B2EE1"/>
    <w:rsid w:val="004C0720"/>
    <w:rsid w:val="004D4D98"/>
    <w:rsid w:val="004D4E0B"/>
    <w:rsid w:val="00521AAE"/>
    <w:rsid w:val="00525E9D"/>
    <w:rsid w:val="00534FED"/>
    <w:rsid w:val="005D5986"/>
    <w:rsid w:val="00624CDA"/>
    <w:rsid w:val="00625650"/>
    <w:rsid w:val="006B1C12"/>
    <w:rsid w:val="006B51F6"/>
    <w:rsid w:val="006B761E"/>
    <w:rsid w:val="0071796A"/>
    <w:rsid w:val="00744FD9"/>
    <w:rsid w:val="007515E8"/>
    <w:rsid w:val="00766DF9"/>
    <w:rsid w:val="007803E8"/>
    <w:rsid w:val="0079376B"/>
    <w:rsid w:val="007A09FE"/>
    <w:rsid w:val="007A19C5"/>
    <w:rsid w:val="007C4C07"/>
    <w:rsid w:val="007C6471"/>
    <w:rsid w:val="007C6879"/>
    <w:rsid w:val="00812CE6"/>
    <w:rsid w:val="00824C17"/>
    <w:rsid w:val="00826A69"/>
    <w:rsid w:val="008420D7"/>
    <w:rsid w:val="00854C2B"/>
    <w:rsid w:val="00854D9F"/>
    <w:rsid w:val="00885659"/>
    <w:rsid w:val="008926BB"/>
    <w:rsid w:val="008A773F"/>
    <w:rsid w:val="008C3E21"/>
    <w:rsid w:val="009658D6"/>
    <w:rsid w:val="00981632"/>
    <w:rsid w:val="00A06D65"/>
    <w:rsid w:val="00A20959"/>
    <w:rsid w:val="00A516D8"/>
    <w:rsid w:val="00A73D15"/>
    <w:rsid w:val="00A9243F"/>
    <w:rsid w:val="00AA655D"/>
    <w:rsid w:val="00AD4B93"/>
    <w:rsid w:val="00B20BF4"/>
    <w:rsid w:val="00B47794"/>
    <w:rsid w:val="00B62E78"/>
    <w:rsid w:val="00B90BA4"/>
    <w:rsid w:val="00BC1EB0"/>
    <w:rsid w:val="00BC6D80"/>
    <w:rsid w:val="00C21948"/>
    <w:rsid w:val="00C61090"/>
    <w:rsid w:val="00C62356"/>
    <w:rsid w:val="00C70FAC"/>
    <w:rsid w:val="00C75467"/>
    <w:rsid w:val="00C93E52"/>
    <w:rsid w:val="00CB3CA3"/>
    <w:rsid w:val="00CC4CE7"/>
    <w:rsid w:val="00D11CB1"/>
    <w:rsid w:val="00D45903"/>
    <w:rsid w:val="00D4649E"/>
    <w:rsid w:val="00D863B0"/>
    <w:rsid w:val="00D93C45"/>
    <w:rsid w:val="00D9479B"/>
    <w:rsid w:val="00DF05A6"/>
    <w:rsid w:val="00E035F3"/>
    <w:rsid w:val="00E21A32"/>
    <w:rsid w:val="00E257C7"/>
    <w:rsid w:val="00E4599D"/>
    <w:rsid w:val="00E46A04"/>
    <w:rsid w:val="00E54D66"/>
    <w:rsid w:val="00EA5005"/>
    <w:rsid w:val="00ED0AEC"/>
    <w:rsid w:val="00EE192C"/>
    <w:rsid w:val="00EE58E3"/>
    <w:rsid w:val="00F05C8D"/>
    <w:rsid w:val="00F227D8"/>
    <w:rsid w:val="00F75DB3"/>
    <w:rsid w:val="00F90DA4"/>
    <w:rsid w:val="00FA3D89"/>
    <w:rsid w:val="00FD24CF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3A"/>
  <w15:docId w15:val="{FCE14DF9-7B8E-44DC-A21B-BA106AA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37E"/>
    <w:pPr>
      <w:ind w:left="720"/>
      <w:contextualSpacing/>
    </w:pPr>
  </w:style>
  <w:style w:type="paragraph" w:styleId="Poprawka">
    <w:name w:val="Revision"/>
    <w:hidden/>
    <w:uiPriority w:val="99"/>
    <w:semiHidden/>
    <w:rsid w:val="00B20BF4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0B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0B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0BF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BF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C2B4-45FC-4B59-B57D-691D738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Liwińska</dc:creator>
  <cp:keywords/>
  <cp:lastModifiedBy>Marta Liwińska</cp:lastModifiedBy>
  <cp:revision>8</cp:revision>
  <dcterms:created xsi:type="dcterms:W3CDTF">2026-04-15T14:41:00Z</dcterms:created>
  <dcterms:modified xsi:type="dcterms:W3CDTF">2026-04-15T15:03:00Z</dcterms:modified>
</cp:coreProperties>
</file>