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7F306E9D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7152F0">
        <w:rPr>
          <w:rFonts w:ascii="Arial" w:hAnsi="Arial" w:cs="Arial"/>
          <w:sz w:val="24"/>
          <w:szCs w:val="24"/>
        </w:rPr>
        <w:t>10 listopada</w:t>
      </w:r>
      <w:r>
        <w:rPr>
          <w:rFonts w:ascii="Arial" w:hAnsi="Arial" w:cs="Arial"/>
          <w:sz w:val="24"/>
          <w:szCs w:val="24"/>
        </w:rPr>
        <w:t xml:space="preserve"> 2021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50C30BA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7152F0">
        <w:rPr>
          <w:rFonts w:ascii="Arial" w:hAnsi="Arial" w:cs="Arial"/>
          <w:b/>
          <w:color w:val="000000"/>
          <w:sz w:val="24"/>
          <w:szCs w:val="24"/>
        </w:rPr>
        <w:t>2682883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39A7F748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 xml:space="preserve">przy ul. K. Gałczyńskiego (dawniej w rejonie ul. Nowy Świat),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7152F0">
        <w:rPr>
          <w:rFonts w:ascii="Arial" w:eastAsia="Calibri" w:hAnsi="Arial" w:cs="Arial"/>
          <w:kern w:val="3"/>
          <w:sz w:val="24"/>
          <w:szCs w:val="24"/>
          <w:lang w:eastAsia="en-US"/>
        </w:rPr>
        <w:t>31 grudnia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2021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B1A4" w14:textId="77777777" w:rsidR="004E4705" w:rsidRDefault="004E4705" w:rsidP="00D4151D">
      <w:pPr>
        <w:spacing w:after="0" w:line="240" w:lineRule="auto"/>
      </w:pPr>
      <w:r>
        <w:separator/>
      </w:r>
    </w:p>
  </w:endnote>
  <w:endnote w:type="continuationSeparator" w:id="0">
    <w:p w14:paraId="543AE7E3" w14:textId="77777777" w:rsidR="004E4705" w:rsidRDefault="004E4705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1FAC" w14:textId="77777777" w:rsidR="004E4705" w:rsidRDefault="004E4705" w:rsidP="00D4151D">
      <w:pPr>
        <w:spacing w:after="0" w:line="240" w:lineRule="auto"/>
      </w:pPr>
      <w:r>
        <w:separator/>
      </w:r>
    </w:p>
  </w:footnote>
  <w:footnote w:type="continuationSeparator" w:id="0">
    <w:p w14:paraId="11289BDC" w14:textId="77777777" w:rsidR="004E4705" w:rsidRDefault="004E4705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F1EF8C" wp14:editId="3BB1A23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2E2D86"/>
    <w:rsid w:val="003466DE"/>
    <w:rsid w:val="004E4705"/>
    <w:rsid w:val="005A20E8"/>
    <w:rsid w:val="006F06F0"/>
    <w:rsid w:val="007152F0"/>
    <w:rsid w:val="008C28BA"/>
    <w:rsid w:val="008D72D9"/>
    <w:rsid w:val="0091430E"/>
    <w:rsid w:val="009B43B8"/>
    <w:rsid w:val="00B107E3"/>
    <w:rsid w:val="00C07FBE"/>
    <w:rsid w:val="00CF0B94"/>
    <w:rsid w:val="00D4151D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2</cp:revision>
  <dcterms:created xsi:type="dcterms:W3CDTF">2021-11-12T07:46:00Z</dcterms:created>
  <dcterms:modified xsi:type="dcterms:W3CDTF">2021-11-12T07:46:00Z</dcterms:modified>
</cp:coreProperties>
</file>