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B" w:rsidRPr="00653771" w:rsidRDefault="001659A3" w:rsidP="00653771">
      <w:pPr>
        <w:pStyle w:val="Zwykytekst1"/>
        <w:spacing w:line="276" w:lineRule="auto"/>
        <w:rPr>
          <w:rFonts w:ascii="Arial" w:hAnsi="Arial" w:cs="Arial"/>
          <w:sz w:val="22"/>
          <w:szCs w:val="22"/>
          <w:rPrChange w:id="0" w:author="HP" w:date="2022-01-04T09:51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" w:author="HP" w:date="2022-01-04T09:51:00Z">
            <w:rPr>
              <w:rFonts w:ascii="Arial" w:hAnsi="Arial" w:cs="Arial"/>
              <w:b/>
              <w:sz w:val="22"/>
              <w:szCs w:val="22"/>
            </w:rPr>
          </w:rPrChange>
        </w:rPr>
        <w:t>Załącznik nr 1</w:t>
      </w:r>
    </w:p>
    <w:p w:rsidR="00E62F11" w:rsidRPr="00653771" w:rsidRDefault="001659A3" w:rsidP="00653771">
      <w:pPr>
        <w:tabs>
          <w:tab w:val="right" w:pos="9356"/>
        </w:tabs>
        <w:spacing w:line="276" w:lineRule="auto"/>
        <w:ind w:right="-284"/>
        <w:rPr>
          <w:rFonts w:ascii="Arial" w:hAnsi="Arial" w:cs="Arial"/>
          <w:sz w:val="22"/>
          <w:szCs w:val="22"/>
          <w:rPrChange w:id="2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d</w:t>
      </w:r>
      <w:r w:rsidRPr="00653771">
        <w:rPr>
          <w:rFonts w:ascii="Arial" w:hAnsi="Arial" w:cs="Arial"/>
          <w:sz w:val="22"/>
          <w:szCs w:val="22"/>
          <w:rPrChange w:id="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o decyzji o środowiskowych uwarunkowaniach z </w:t>
      </w:r>
      <w:r w:rsidRPr="00653771">
        <w:rPr>
          <w:rFonts w:ascii="Arial" w:hAnsi="Arial" w:cs="Arial"/>
          <w:sz w:val="22"/>
          <w:szCs w:val="22"/>
          <w:rPrChange w:id="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 </w:t>
      </w:r>
      <w:bookmarkStart w:id="8" w:name="EZDDataPodpisu_2"/>
      <w:r w:rsidRPr="00653771">
        <w:rPr>
          <w:rFonts w:ascii="Arial" w:hAnsi="Arial" w:cs="Arial"/>
          <w:sz w:val="22"/>
          <w:szCs w:val="22"/>
          <w:rPrChange w:id="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03 stycznia 2022</w:t>
      </w:r>
      <w:bookmarkEnd w:id="8"/>
      <w:r w:rsidRPr="00653771">
        <w:rPr>
          <w:rFonts w:ascii="Arial" w:hAnsi="Arial" w:cs="Arial"/>
          <w:sz w:val="22"/>
          <w:szCs w:val="22"/>
          <w:rPrChange w:id="1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:rsidR="00111D65" w:rsidRPr="00653771" w:rsidRDefault="001659A3" w:rsidP="00653771">
      <w:pPr>
        <w:pStyle w:val="Zawartoramki"/>
        <w:spacing w:line="276" w:lineRule="auto"/>
        <w:rPr>
          <w:rFonts w:ascii="Arial" w:hAnsi="Arial" w:cs="Arial"/>
          <w:sz w:val="22"/>
          <w:szCs w:val="22"/>
          <w:rPrChange w:id="1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znak: WOOŚ.420.</w:t>
      </w:r>
      <w:r w:rsidRPr="00653771">
        <w:rPr>
          <w:rFonts w:ascii="Arial" w:hAnsi="Arial" w:cs="Arial"/>
          <w:sz w:val="22"/>
          <w:szCs w:val="22"/>
          <w:rPrChange w:id="1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38.2021.KC.9</w:t>
      </w:r>
    </w:p>
    <w:p w:rsidR="00BD5000" w:rsidRPr="00653771" w:rsidRDefault="001659A3" w:rsidP="00653771">
      <w:pPr>
        <w:pStyle w:val="Akapitzlist"/>
        <w:widowControl w:val="0"/>
        <w:numPr>
          <w:ilvl w:val="0"/>
          <w:numId w:val="27"/>
        </w:numPr>
        <w:suppressAutoHyphens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  <w:rPrChange w:id="14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Charakterystyka p</w:t>
      </w:r>
      <w:r w:rsidRPr="00653771">
        <w:rPr>
          <w:rFonts w:ascii="Arial" w:hAnsi="Arial" w:cs="Arial"/>
          <w:sz w:val="22"/>
          <w:szCs w:val="22"/>
          <w:lang w:eastAsia="ar-SA"/>
          <w:rPrChange w:id="16" w:author="HP" w:date="2022-01-04T09:51:00Z">
            <w:rPr>
              <w:rFonts w:ascii="Arial" w:hAnsi="Arial" w:cs="Arial"/>
              <w:sz w:val="22"/>
              <w:szCs w:val="22"/>
              <w:lang w:eastAsia="ar-SA"/>
            </w:rPr>
          </w:rPrChange>
        </w:rPr>
        <w:t xml:space="preserve">rzedsięwzięcia </w:t>
      </w:r>
      <w:r w:rsidRPr="00653771">
        <w:rPr>
          <w:rFonts w:ascii="Arial" w:hAnsi="Arial" w:cs="Arial"/>
          <w:sz w:val="22"/>
          <w:szCs w:val="22"/>
          <w:lang w:eastAsia="ar-SA"/>
          <w:rPrChange w:id="17" w:author="HP" w:date="2022-01-04T09:51:00Z">
            <w:rPr>
              <w:rFonts w:ascii="Arial" w:hAnsi="Arial" w:cs="Arial"/>
              <w:sz w:val="22"/>
              <w:szCs w:val="22"/>
              <w:lang w:eastAsia="ar-SA"/>
            </w:rPr>
          </w:rPrChange>
        </w:rPr>
        <w:t xml:space="preserve">pn.: </w:t>
      </w:r>
      <w:r w:rsidRPr="00653771">
        <w:rPr>
          <w:rFonts w:ascii="Arial" w:hAnsi="Arial" w:cs="Arial"/>
          <w:sz w:val="22"/>
          <w:szCs w:val="22"/>
          <w:rPrChange w:id="1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„Przebudowa i remont gazociągu Oświęcim - Radlin – wymiana ZZU 311 na kątowy wraz z przepięciem </w:t>
      </w:r>
      <w:r w:rsidRPr="00653771">
        <w:rPr>
          <w:rFonts w:ascii="Arial" w:hAnsi="Arial" w:cs="Arial"/>
          <w:sz w:val="22"/>
          <w:szCs w:val="22"/>
          <w:rPrChange w:id="1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odgałęzienia do SRP Kryry oraz likwidację ZZU 312” w</w:t>
      </w:r>
      <w:r w:rsidRPr="00653771">
        <w:rPr>
          <w:rFonts w:ascii="Arial" w:hAnsi="Arial" w:cs="Arial"/>
          <w:sz w:val="22"/>
          <w:szCs w:val="22"/>
          <w:rPrChange w:id="2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 </w:t>
      </w:r>
      <w:r w:rsidRPr="00653771">
        <w:rPr>
          <w:rFonts w:ascii="Arial" w:hAnsi="Arial" w:cs="Arial"/>
          <w:sz w:val="22"/>
          <w:szCs w:val="22"/>
          <w:rPrChange w:id="2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miejscowości Suszec</w:t>
      </w:r>
      <w:r w:rsidRPr="00653771">
        <w:rPr>
          <w:rFonts w:ascii="Arial" w:hAnsi="Arial" w:cs="Arial"/>
          <w:sz w:val="22"/>
          <w:szCs w:val="22"/>
          <w:rPrChange w:id="2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:rsidR="000602C0" w:rsidRPr="00653771" w:rsidRDefault="001659A3" w:rsidP="00653771">
      <w:pPr>
        <w:widowControl w:val="0"/>
        <w:suppressAutoHyphens/>
        <w:overflowPunct/>
        <w:autoSpaceDE/>
        <w:autoSpaceDN/>
        <w:adjustRightInd/>
        <w:spacing w:before="240" w:after="240" w:line="276" w:lineRule="auto"/>
        <w:textAlignment w:val="auto"/>
        <w:rPr>
          <w:rFonts w:ascii="Arial" w:hAnsi="Arial" w:cs="Arial"/>
          <w:b/>
          <w:sz w:val="22"/>
          <w:szCs w:val="22"/>
          <w:rPrChange w:id="23" w:author="HP" w:date="2022-01-04T09:51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4" w:author="HP" w:date="2022-01-04T09:51:00Z">
            <w:rPr>
              <w:rFonts w:ascii="Arial" w:hAnsi="Arial" w:cs="Arial"/>
              <w:b/>
              <w:sz w:val="22"/>
              <w:szCs w:val="22"/>
            </w:rPr>
          </w:rPrChange>
        </w:rPr>
        <w:t>Inwestor:</w:t>
      </w:r>
      <w:r w:rsidRPr="00653771">
        <w:rPr>
          <w:rFonts w:ascii="Arial" w:hAnsi="Arial" w:cs="Arial"/>
          <w:sz w:val="22"/>
          <w:szCs w:val="22"/>
          <w:rPrChange w:id="2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Operator Gazociągów Przesyłowych GAZ-SYSTEM S.A., ul. Mszczonowska 4,</w:t>
      </w:r>
      <w:r w:rsidRPr="00653771">
        <w:rPr>
          <w:rFonts w:ascii="Arial" w:hAnsi="Arial" w:cs="Arial"/>
          <w:sz w:val="22"/>
          <w:szCs w:val="22"/>
          <w:rPrChange w:id="2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02-337 Warszawa</w:t>
      </w:r>
      <w:r w:rsidRPr="00653771">
        <w:rPr>
          <w:rFonts w:ascii="Arial" w:hAnsi="Arial" w:cs="Arial"/>
          <w:sz w:val="22"/>
          <w:szCs w:val="22"/>
          <w:rPrChange w:id="2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:rsidR="00392346" w:rsidRPr="00653771" w:rsidRDefault="001659A3" w:rsidP="00653771">
      <w:pPr>
        <w:pStyle w:val="Normalnywcity"/>
        <w:numPr>
          <w:ilvl w:val="0"/>
          <w:numId w:val="21"/>
        </w:numPr>
        <w:spacing w:after="240" w:line="276" w:lineRule="auto"/>
        <w:ind w:left="0" w:hanging="284"/>
        <w:jc w:val="left"/>
        <w:rPr>
          <w:rFonts w:cs="Arial"/>
          <w:sz w:val="22"/>
          <w:szCs w:val="22"/>
          <w:rPrChange w:id="28" w:author="HP" w:date="2022-01-04T09:51:00Z">
            <w:rPr>
              <w:rFonts w:cs="Arial"/>
              <w:sz w:val="22"/>
              <w:szCs w:val="22"/>
            </w:rPr>
          </w:rPrChange>
        </w:rPr>
      </w:pPr>
      <w:r w:rsidRPr="00653771">
        <w:rPr>
          <w:rFonts w:cs="Arial"/>
          <w:bCs/>
          <w:sz w:val="22"/>
          <w:szCs w:val="22"/>
          <w:rPrChange w:id="29" w:author="HP" w:date="2022-01-04T09:51:00Z">
            <w:rPr>
              <w:rFonts w:cs="Arial"/>
              <w:b/>
              <w:bCs/>
              <w:sz w:val="22"/>
              <w:szCs w:val="22"/>
            </w:rPr>
          </w:rPrChange>
        </w:rPr>
        <w:t>Rodzaj, skala, usytuowanie oraz zakres przedsięwzięcia.</w:t>
      </w:r>
    </w:p>
    <w:p w:rsidR="00BD5000" w:rsidRPr="00653771" w:rsidRDefault="001659A3" w:rsidP="00653771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  <w:rPrChange w:id="30" w:author="HP" w:date="2022-01-04T09:51:00Z">
            <w:rPr>
              <w:rFonts w:ascii="Arial" w:eastAsiaTheme="minorHAnsi" w:hAnsi="Arial" w:cs="Arial"/>
              <w:sz w:val="22"/>
              <w:szCs w:val="22"/>
              <w:lang w:eastAsia="en-US"/>
            </w:rPr>
          </w:rPrChange>
        </w:rPr>
      </w:pPr>
      <w:r w:rsidRPr="00653771">
        <w:rPr>
          <w:rFonts w:ascii="Arial" w:eastAsiaTheme="minorHAnsi" w:hAnsi="Arial" w:cs="Arial"/>
          <w:sz w:val="22"/>
          <w:szCs w:val="22"/>
          <w:lang w:eastAsia="en-US"/>
          <w:rPrChange w:id="31" w:author="HP" w:date="2022-01-04T09:51:00Z">
            <w:rPr>
              <w:rFonts w:ascii="Arial" w:eastAsiaTheme="minorHAnsi" w:hAnsi="Arial" w:cs="Arial"/>
              <w:sz w:val="22"/>
              <w:szCs w:val="22"/>
              <w:lang w:eastAsia="en-US"/>
            </w:rPr>
          </w:rPrChange>
        </w:rPr>
        <w:t xml:space="preserve">Inwestycja dotyczy </w:t>
      </w:r>
    </w:p>
    <w:p w:rsidR="00BD5000" w:rsidRPr="00653771" w:rsidRDefault="001659A3" w:rsidP="00653771">
      <w:pPr>
        <w:pStyle w:val="Akapitzlist"/>
        <w:widowControl w:val="0"/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bCs/>
          <w:sz w:val="22"/>
          <w:szCs w:val="22"/>
          <w:lang w:val="cs-CZ"/>
          <w:rPrChange w:id="32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lang w:val="cs-CZ"/>
          <w:rPrChange w:id="33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rozbiórki</w:t>
      </w:r>
      <w:r w:rsidRPr="00653771">
        <w:rPr>
          <w:rFonts w:ascii="Arial" w:hAnsi="Arial" w:cs="Arial"/>
          <w:bCs/>
          <w:sz w:val="22"/>
          <w:szCs w:val="22"/>
          <w:lang w:val="cs-CZ"/>
          <w:rPrChange w:id="34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 xml:space="preserve"> istniejącego kątowego zespołu zaporowo-upustowego DN300/DN100 MOP 5,5 MPa,</w:t>
      </w:r>
    </w:p>
    <w:p w:rsidR="00BD5000" w:rsidRPr="00653771" w:rsidRDefault="001659A3" w:rsidP="00653771">
      <w:pPr>
        <w:pStyle w:val="Akapitzlist"/>
        <w:widowControl w:val="0"/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bCs/>
          <w:sz w:val="22"/>
          <w:szCs w:val="22"/>
          <w:lang w:val="cs-CZ"/>
          <w:rPrChange w:id="35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</w:pPr>
      <w:bookmarkStart w:id="36" w:name="_Hlk81378956"/>
      <w:r w:rsidRPr="00653771">
        <w:rPr>
          <w:rFonts w:ascii="Arial" w:hAnsi="Arial" w:cs="Arial"/>
          <w:bCs/>
          <w:sz w:val="22"/>
          <w:szCs w:val="22"/>
          <w:lang w:val="cs-CZ"/>
          <w:rPrChange w:id="37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r</w:t>
      </w:r>
      <w:r w:rsidRPr="00653771">
        <w:rPr>
          <w:rFonts w:ascii="Arial" w:hAnsi="Arial" w:cs="Arial"/>
          <w:bCs/>
          <w:sz w:val="22"/>
          <w:szCs w:val="22"/>
          <w:lang w:val="cs-CZ"/>
          <w:rPrChange w:id="38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ozbiórk</w:t>
      </w:r>
      <w:r w:rsidRPr="00653771">
        <w:rPr>
          <w:rFonts w:ascii="Arial" w:hAnsi="Arial" w:cs="Arial"/>
          <w:bCs/>
          <w:sz w:val="22"/>
          <w:szCs w:val="22"/>
          <w:lang w:val="cs-CZ"/>
          <w:rPrChange w:id="39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i</w:t>
      </w:r>
      <w:r w:rsidRPr="00653771">
        <w:rPr>
          <w:rFonts w:ascii="Arial" w:hAnsi="Arial" w:cs="Arial"/>
          <w:bCs/>
          <w:sz w:val="22"/>
          <w:szCs w:val="22"/>
          <w:lang w:val="cs-CZ"/>
          <w:rPrChange w:id="40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 xml:space="preserve"> istniejącego liniowego zespołu zaporowo-upustowego DN300 MOP 5,5 M</w:t>
      </w:r>
      <w:r w:rsidRPr="00653771">
        <w:rPr>
          <w:rFonts w:ascii="Arial" w:hAnsi="Arial" w:cs="Arial"/>
          <w:bCs/>
          <w:sz w:val="22"/>
          <w:szCs w:val="22"/>
          <w:lang w:val="cs-CZ"/>
          <w:rPrChange w:id="41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P</w:t>
      </w:r>
      <w:r w:rsidRPr="00653771">
        <w:rPr>
          <w:rFonts w:ascii="Arial" w:hAnsi="Arial" w:cs="Arial"/>
          <w:bCs/>
          <w:sz w:val="22"/>
          <w:szCs w:val="22"/>
          <w:lang w:val="cs-CZ"/>
          <w:rPrChange w:id="42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a</w:t>
      </w:r>
      <w:r w:rsidRPr="00653771">
        <w:rPr>
          <w:rFonts w:ascii="Arial" w:hAnsi="Arial" w:cs="Arial"/>
          <w:bCs/>
          <w:sz w:val="22"/>
          <w:szCs w:val="22"/>
          <w:lang w:val="cs-CZ"/>
          <w:rPrChange w:id="43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,</w:t>
      </w:r>
    </w:p>
    <w:bookmarkEnd w:id="36"/>
    <w:p w:rsidR="00BD5000" w:rsidRPr="00653771" w:rsidRDefault="001659A3" w:rsidP="00653771">
      <w:pPr>
        <w:pStyle w:val="Akapitzlist"/>
        <w:widowControl w:val="0"/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bCs/>
          <w:sz w:val="22"/>
          <w:szCs w:val="22"/>
          <w:lang w:val="cs-CZ"/>
          <w:rPrChange w:id="44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lang w:val="cs-CZ"/>
          <w:rPrChange w:id="45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b</w:t>
      </w:r>
      <w:r w:rsidRPr="00653771">
        <w:rPr>
          <w:rFonts w:ascii="Arial" w:hAnsi="Arial" w:cs="Arial"/>
          <w:bCs/>
          <w:sz w:val="22"/>
          <w:szCs w:val="22"/>
          <w:lang w:val="cs-CZ"/>
          <w:rPrChange w:id="46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udow</w:t>
      </w:r>
      <w:r w:rsidRPr="00653771">
        <w:rPr>
          <w:rFonts w:ascii="Arial" w:hAnsi="Arial" w:cs="Arial"/>
          <w:bCs/>
          <w:sz w:val="22"/>
          <w:szCs w:val="22"/>
          <w:lang w:val="cs-CZ"/>
          <w:rPrChange w:id="47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y</w:t>
      </w:r>
      <w:r w:rsidRPr="00653771">
        <w:rPr>
          <w:rFonts w:ascii="Arial" w:hAnsi="Arial" w:cs="Arial"/>
          <w:bCs/>
          <w:sz w:val="22"/>
          <w:szCs w:val="22"/>
          <w:lang w:val="cs-CZ"/>
          <w:rPrChange w:id="48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 xml:space="preserve"> nowego kątowego zespołu zaporowo-upustowego DN300/DN100 MOP 5,5</w:t>
      </w:r>
      <w:r w:rsidRPr="00653771">
        <w:rPr>
          <w:rFonts w:ascii="Arial" w:hAnsi="Arial" w:cs="Arial"/>
          <w:bCs/>
          <w:sz w:val="22"/>
          <w:szCs w:val="22"/>
          <w:lang w:val="cs-CZ"/>
          <w:rPrChange w:id="49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 </w:t>
      </w:r>
      <w:r w:rsidRPr="00653771">
        <w:rPr>
          <w:rFonts w:ascii="Arial" w:hAnsi="Arial" w:cs="Arial"/>
          <w:bCs/>
          <w:sz w:val="22"/>
          <w:szCs w:val="22"/>
          <w:lang w:val="cs-CZ"/>
          <w:rPrChange w:id="50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MPa</w:t>
      </w:r>
      <w:r w:rsidRPr="00653771">
        <w:rPr>
          <w:rFonts w:ascii="Arial" w:hAnsi="Arial" w:cs="Arial"/>
          <w:bCs/>
          <w:sz w:val="22"/>
          <w:szCs w:val="22"/>
          <w:lang w:val="cs-CZ"/>
          <w:rPrChange w:id="51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,</w:t>
      </w:r>
    </w:p>
    <w:p w:rsidR="00BD5000" w:rsidRPr="00653771" w:rsidRDefault="001659A3" w:rsidP="00653771">
      <w:pPr>
        <w:pStyle w:val="Akapitzlist"/>
        <w:widowControl w:val="0"/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bCs/>
          <w:sz w:val="22"/>
          <w:szCs w:val="22"/>
          <w:lang w:val="cs-CZ"/>
          <w:rPrChange w:id="52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lang w:val="cs-CZ"/>
          <w:rPrChange w:id="53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w</w:t>
      </w:r>
      <w:r w:rsidRPr="00653771">
        <w:rPr>
          <w:rFonts w:ascii="Arial" w:hAnsi="Arial" w:cs="Arial"/>
          <w:bCs/>
          <w:sz w:val="22"/>
          <w:szCs w:val="22"/>
          <w:lang w:val="cs-CZ"/>
          <w:rPrChange w:id="54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yłączen</w:t>
      </w:r>
      <w:r w:rsidRPr="00653771">
        <w:rPr>
          <w:rFonts w:ascii="Arial" w:hAnsi="Arial" w:cs="Arial"/>
          <w:bCs/>
          <w:sz w:val="22"/>
          <w:szCs w:val="22"/>
          <w:lang w:val="cs-CZ"/>
          <w:rPrChange w:id="55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ia</w:t>
      </w:r>
      <w:r w:rsidRPr="00653771">
        <w:rPr>
          <w:rFonts w:ascii="Arial" w:hAnsi="Arial" w:cs="Arial"/>
          <w:bCs/>
          <w:sz w:val="22"/>
          <w:szCs w:val="22"/>
          <w:lang w:val="cs-CZ"/>
          <w:rPrChange w:id="56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 xml:space="preserve"> istniejącego odcinka gazociągu w/c DN100 MOP 5,5 MPa o długości ok.</w:t>
      </w:r>
      <w:r w:rsidRPr="00653771">
        <w:rPr>
          <w:rFonts w:ascii="Arial" w:hAnsi="Arial" w:cs="Arial"/>
          <w:bCs/>
          <w:sz w:val="22"/>
          <w:szCs w:val="22"/>
          <w:lang w:val="cs-CZ"/>
          <w:rPrChange w:id="57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 </w:t>
      </w:r>
      <w:r w:rsidRPr="00653771">
        <w:rPr>
          <w:rFonts w:ascii="Arial" w:hAnsi="Arial" w:cs="Arial"/>
          <w:bCs/>
          <w:sz w:val="22"/>
          <w:szCs w:val="22"/>
          <w:lang w:val="cs-CZ"/>
          <w:rPrChange w:id="58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15</w:t>
      </w:r>
      <w:r w:rsidRPr="00653771">
        <w:rPr>
          <w:rFonts w:ascii="Arial" w:hAnsi="Arial" w:cs="Arial"/>
          <w:bCs/>
          <w:sz w:val="22"/>
          <w:szCs w:val="22"/>
          <w:lang w:val="cs-CZ"/>
          <w:rPrChange w:id="59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 </w:t>
      </w:r>
      <w:r w:rsidRPr="00653771">
        <w:rPr>
          <w:rFonts w:ascii="Arial" w:hAnsi="Arial" w:cs="Arial"/>
          <w:bCs/>
          <w:sz w:val="22"/>
          <w:szCs w:val="22"/>
          <w:lang w:val="cs-CZ"/>
          <w:rPrChange w:id="60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m</w:t>
      </w:r>
      <w:r w:rsidRPr="00653771">
        <w:rPr>
          <w:rFonts w:ascii="Arial" w:hAnsi="Arial" w:cs="Arial"/>
          <w:bCs/>
          <w:sz w:val="22"/>
          <w:szCs w:val="22"/>
          <w:lang w:val="cs-CZ"/>
          <w:rPrChange w:id="61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,</w:t>
      </w:r>
    </w:p>
    <w:p w:rsidR="00BD5000" w:rsidRPr="00653771" w:rsidRDefault="001659A3" w:rsidP="00653771">
      <w:pPr>
        <w:pStyle w:val="Akapitzlist"/>
        <w:widowControl w:val="0"/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bCs/>
          <w:sz w:val="22"/>
          <w:szCs w:val="22"/>
          <w:lang w:val="cs-CZ"/>
          <w:rPrChange w:id="62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lang w:val="cs-CZ"/>
          <w:rPrChange w:id="63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bu</w:t>
      </w:r>
      <w:r w:rsidRPr="00653771">
        <w:rPr>
          <w:rFonts w:ascii="Arial" w:hAnsi="Arial" w:cs="Arial"/>
          <w:bCs/>
          <w:sz w:val="22"/>
          <w:szCs w:val="22"/>
          <w:lang w:val="cs-CZ"/>
          <w:rPrChange w:id="64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dow</w:t>
      </w:r>
      <w:r w:rsidRPr="00653771">
        <w:rPr>
          <w:rFonts w:ascii="Arial" w:hAnsi="Arial" w:cs="Arial"/>
          <w:bCs/>
          <w:sz w:val="22"/>
          <w:szCs w:val="22"/>
          <w:lang w:val="cs-CZ"/>
          <w:rPrChange w:id="65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y</w:t>
      </w:r>
      <w:r w:rsidRPr="00653771">
        <w:rPr>
          <w:rFonts w:ascii="Arial" w:hAnsi="Arial" w:cs="Arial"/>
          <w:bCs/>
          <w:sz w:val="22"/>
          <w:szCs w:val="22"/>
          <w:lang w:val="cs-CZ"/>
          <w:rPrChange w:id="66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 xml:space="preserve"> nowego odcinka gazociągu w/c DN100 MOP 5,5 MPa o długości ok. 345 m</w:t>
      </w:r>
      <w:r w:rsidRPr="00653771">
        <w:rPr>
          <w:rFonts w:ascii="Arial" w:hAnsi="Arial" w:cs="Arial"/>
          <w:bCs/>
          <w:sz w:val="22"/>
          <w:szCs w:val="22"/>
          <w:lang w:val="cs-CZ"/>
          <w:rPrChange w:id="67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,</w:t>
      </w:r>
    </w:p>
    <w:p w:rsidR="000A3143" w:rsidRPr="00653771" w:rsidRDefault="001659A3" w:rsidP="00653771">
      <w:pPr>
        <w:pStyle w:val="Akapitzlist"/>
        <w:widowControl w:val="0"/>
        <w:numPr>
          <w:ilvl w:val="0"/>
          <w:numId w:val="34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bCs/>
          <w:sz w:val="22"/>
          <w:szCs w:val="22"/>
          <w:lang w:val="cs-CZ"/>
          <w:rPrChange w:id="68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lang w:val="cs-CZ"/>
          <w:rPrChange w:id="69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b</w:t>
      </w:r>
      <w:r w:rsidRPr="00653771">
        <w:rPr>
          <w:rFonts w:ascii="Arial" w:hAnsi="Arial" w:cs="Arial"/>
          <w:bCs/>
          <w:sz w:val="22"/>
          <w:szCs w:val="22"/>
          <w:lang w:val="cs-CZ"/>
          <w:rPrChange w:id="70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udow</w:t>
      </w:r>
      <w:r w:rsidRPr="00653771">
        <w:rPr>
          <w:rFonts w:ascii="Arial" w:hAnsi="Arial" w:cs="Arial"/>
          <w:bCs/>
          <w:sz w:val="22"/>
          <w:szCs w:val="22"/>
          <w:lang w:val="cs-CZ"/>
          <w:rPrChange w:id="71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y</w:t>
      </w:r>
      <w:r w:rsidRPr="00653771">
        <w:rPr>
          <w:rFonts w:ascii="Arial" w:hAnsi="Arial" w:cs="Arial"/>
          <w:bCs/>
          <w:sz w:val="22"/>
          <w:szCs w:val="22"/>
          <w:lang w:val="cs-CZ"/>
          <w:rPrChange w:id="72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 xml:space="preserve"> nowego odcinka gazociągu w/c DN300 MOP 5,5 MPa o długości ok. 10 m</w:t>
      </w:r>
      <w:r w:rsidRPr="00653771">
        <w:rPr>
          <w:rFonts w:ascii="Arial" w:hAnsi="Arial" w:cs="Arial"/>
          <w:bCs/>
          <w:sz w:val="22"/>
          <w:szCs w:val="22"/>
          <w:lang w:val="cs-CZ"/>
          <w:rPrChange w:id="73" w:author="HP" w:date="2022-01-04T09:51:00Z">
            <w:rPr>
              <w:rFonts w:ascii="Arial" w:hAnsi="Arial" w:cs="Arial"/>
              <w:bCs/>
              <w:sz w:val="22"/>
              <w:szCs w:val="22"/>
              <w:lang w:val="cs-CZ"/>
            </w:rPr>
          </w:rPrChange>
        </w:rPr>
        <w:t>.</w:t>
      </w:r>
    </w:p>
    <w:p w:rsidR="00BD5000" w:rsidRPr="00653771" w:rsidRDefault="001659A3" w:rsidP="00653771">
      <w:pPr>
        <w:spacing w:before="120" w:line="276" w:lineRule="auto"/>
        <w:rPr>
          <w:rFonts w:ascii="Arial" w:hAnsi="Arial" w:cs="Arial"/>
          <w:sz w:val="22"/>
          <w:szCs w:val="22"/>
          <w:rPrChange w:id="74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7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Projektowane przedsięwzięcie </w:t>
      </w:r>
      <w:r w:rsidRPr="00653771">
        <w:rPr>
          <w:rFonts w:ascii="Arial" w:hAnsi="Arial" w:cs="Arial"/>
          <w:sz w:val="22"/>
          <w:szCs w:val="22"/>
          <w:rPrChange w:id="7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zlokalizowane będzie w województwie śląskim, powiecie pszczyńskim, na terenie gminy Suszec, w obrębie 0002 Kryry, na działkach ewidencyjnych: 289/27, 472/35, 172/41, 594/22, 290/27, 652/32, 581/21, 583/19, 475/47, 293/23, 474/41.</w:t>
      </w:r>
      <w:r w:rsidRPr="00653771">
        <w:rPr>
          <w:rFonts w:ascii="Arial" w:hAnsi="Arial" w:cs="Arial"/>
          <w:sz w:val="22"/>
          <w:szCs w:val="22"/>
          <w:rPrChange w:id="77" w:author="HP" w:date="2022-01-04T09:51:00Z">
            <w:rPr/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7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Przedsięwzięcie realizowan</w:t>
      </w:r>
      <w:r w:rsidRPr="00653771">
        <w:rPr>
          <w:rFonts w:ascii="Arial" w:hAnsi="Arial" w:cs="Arial"/>
          <w:sz w:val="22"/>
          <w:szCs w:val="22"/>
          <w:rPrChange w:id="7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e będzie na terenach użytkowania okołorolniczego - grunty orne R</w:t>
      </w:r>
      <w:r w:rsidRPr="00653771">
        <w:rPr>
          <w:rFonts w:ascii="Arial" w:hAnsi="Arial" w:cs="Arial"/>
          <w:sz w:val="22"/>
          <w:szCs w:val="22"/>
          <w:rPrChange w:id="8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8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IIIb, R</w:t>
      </w:r>
      <w:r w:rsidRPr="00653771">
        <w:rPr>
          <w:rFonts w:ascii="Arial" w:hAnsi="Arial" w:cs="Arial"/>
          <w:sz w:val="22"/>
          <w:szCs w:val="22"/>
          <w:rPrChange w:id="8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8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IVa, pastwiska Ps</w:t>
      </w:r>
      <w:r w:rsidRPr="00653771">
        <w:rPr>
          <w:rFonts w:ascii="Arial" w:hAnsi="Arial" w:cs="Arial"/>
          <w:sz w:val="22"/>
          <w:szCs w:val="22"/>
          <w:rPrChange w:id="8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8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III, łąki Ł</w:t>
      </w:r>
      <w:r w:rsidRPr="00653771">
        <w:rPr>
          <w:rFonts w:ascii="Arial" w:hAnsi="Arial" w:cs="Arial"/>
          <w:sz w:val="22"/>
          <w:szCs w:val="22"/>
          <w:rPrChange w:id="8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8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III</w:t>
      </w:r>
      <w:r w:rsidRPr="00653771">
        <w:rPr>
          <w:rFonts w:ascii="Arial" w:hAnsi="Arial" w:cs="Arial"/>
          <w:sz w:val="22"/>
          <w:szCs w:val="22"/>
          <w:rPrChange w:id="8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:rsidR="00481162" w:rsidRPr="00653771" w:rsidRDefault="001659A3" w:rsidP="00653771">
      <w:pPr>
        <w:spacing w:before="120" w:line="276" w:lineRule="auto"/>
        <w:rPr>
          <w:rFonts w:ascii="Arial" w:hAnsi="Arial" w:cs="Arial"/>
          <w:sz w:val="22"/>
          <w:szCs w:val="22"/>
          <w:rPrChange w:id="89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9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Na czas realizacji prac budowlanych oraz umiejscowienia bazy materiałowo-sprzętowej wymagane jest czasowe za</w:t>
      </w:r>
      <w:r w:rsidRPr="00653771">
        <w:rPr>
          <w:rFonts w:ascii="Arial" w:hAnsi="Arial" w:cs="Arial"/>
          <w:sz w:val="22"/>
          <w:szCs w:val="22"/>
          <w:rPrChange w:id="9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jęcie terenu pod pas montażowy, którego </w:t>
      </w:r>
      <w:r w:rsidRPr="00653771">
        <w:rPr>
          <w:rFonts w:ascii="Arial" w:hAnsi="Arial" w:cs="Arial"/>
          <w:sz w:val="22"/>
          <w:szCs w:val="22"/>
          <w:rPrChange w:id="9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powierzchnia będzie wynosiła</w:t>
      </w:r>
      <w:r w:rsidRPr="00653771">
        <w:rPr>
          <w:rFonts w:ascii="Arial" w:hAnsi="Arial" w:cs="Arial"/>
          <w:sz w:val="22"/>
          <w:szCs w:val="22"/>
          <w:rPrChange w:id="9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ok. 8770 m</w:t>
      </w:r>
      <w:r w:rsidRPr="00653771">
        <w:rPr>
          <w:rFonts w:ascii="Arial" w:hAnsi="Arial" w:cs="Arial"/>
          <w:sz w:val="22"/>
          <w:szCs w:val="22"/>
          <w:vertAlign w:val="superscript"/>
          <w:rPrChange w:id="94" w:author="HP" w:date="2022-01-04T09:51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2</w:t>
      </w:r>
      <w:r w:rsidRPr="00653771">
        <w:rPr>
          <w:rFonts w:ascii="Arial" w:hAnsi="Arial" w:cs="Arial"/>
          <w:sz w:val="22"/>
          <w:szCs w:val="22"/>
          <w:rPrChange w:id="9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:rsidR="00C75531" w:rsidRPr="00653771" w:rsidRDefault="001659A3" w:rsidP="00653771">
      <w:pPr>
        <w:pStyle w:val="WW-Tekstkomentarza"/>
        <w:suppressAutoHyphens w:val="0"/>
        <w:spacing w:before="120" w:line="276" w:lineRule="auto"/>
        <w:jc w:val="left"/>
        <w:rPr>
          <w:rFonts w:ascii="Arial" w:hAnsi="Arial" w:cs="Arial"/>
          <w:szCs w:val="22"/>
          <w:lang w:eastAsia="pl-PL"/>
          <w:rPrChange w:id="96" w:author="HP" w:date="2022-01-04T09:51:00Z">
            <w:rPr>
              <w:rFonts w:ascii="Arial" w:hAnsi="Arial" w:cs="Arial"/>
              <w:szCs w:val="22"/>
              <w:lang w:eastAsia="pl-PL"/>
            </w:rPr>
          </w:rPrChange>
        </w:rPr>
      </w:pPr>
      <w:r w:rsidRPr="00653771">
        <w:rPr>
          <w:rFonts w:ascii="Arial" w:hAnsi="Arial" w:cs="Arial"/>
          <w:szCs w:val="22"/>
          <w:rPrChange w:id="97" w:author="HP" w:date="2022-01-04T09:51:00Z">
            <w:rPr>
              <w:rFonts w:ascii="Arial" w:hAnsi="Arial" w:cs="Arial"/>
              <w:szCs w:val="22"/>
            </w:rPr>
          </w:rPrChange>
        </w:rPr>
        <w:t>Przed przystąpieniem do robót dokon</w:t>
      </w:r>
      <w:r w:rsidRPr="00653771">
        <w:rPr>
          <w:rFonts w:ascii="Arial" w:hAnsi="Arial" w:cs="Arial"/>
          <w:szCs w:val="22"/>
          <w:rPrChange w:id="98" w:author="HP" w:date="2022-01-04T09:51:00Z">
            <w:rPr>
              <w:rFonts w:ascii="Arial" w:hAnsi="Arial" w:cs="Arial"/>
              <w:szCs w:val="22"/>
            </w:rPr>
          </w:rPrChange>
        </w:rPr>
        <w:t>ane zostanie</w:t>
      </w:r>
      <w:r w:rsidRPr="00653771">
        <w:rPr>
          <w:rFonts w:ascii="Arial" w:hAnsi="Arial" w:cs="Arial"/>
          <w:szCs w:val="22"/>
          <w:rPrChange w:id="99" w:author="HP" w:date="2022-01-04T09:51:00Z">
            <w:rPr>
              <w:rFonts w:ascii="Arial" w:hAnsi="Arial" w:cs="Arial"/>
              <w:szCs w:val="22"/>
            </w:rPr>
          </w:rPrChange>
        </w:rPr>
        <w:t xml:space="preserve"> wstrzymani</w:t>
      </w:r>
      <w:r w:rsidRPr="00653771">
        <w:rPr>
          <w:rFonts w:ascii="Arial" w:hAnsi="Arial" w:cs="Arial"/>
          <w:szCs w:val="22"/>
          <w:rPrChange w:id="100" w:author="HP" w:date="2022-01-04T09:51:00Z">
            <w:rPr>
              <w:rFonts w:ascii="Arial" w:hAnsi="Arial" w:cs="Arial"/>
              <w:szCs w:val="22"/>
            </w:rPr>
          </w:rPrChange>
        </w:rPr>
        <w:t>e</w:t>
      </w:r>
      <w:r w:rsidRPr="00653771">
        <w:rPr>
          <w:rFonts w:ascii="Arial" w:hAnsi="Arial" w:cs="Arial"/>
          <w:szCs w:val="22"/>
          <w:rPrChange w:id="101" w:author="HP" w:date="2022-01-04T09:51:00Z">
            <w:rPr>
              <w:rFonts w:ascii="Arial" w:hAnsi="Arial" w:cs="Arial"/>
              <w:szCs w:val="22"/>
            </w:rPr>
          </w:rPrChange>
        </w:rPr>
        <w:t xml:space="preserve"> przepływu gazu przy pomocy najbliższych zespołów zaporowo-upustowych. Po wstrzymaniu przepływu wyseparowane odcinki gazociągów </w:t>
      </w:r>
      <w:r w:rsidRPr="00653771">
        <w:rPr>
          <w:rFonts w:ascii="Arial" w:hAnsi="Arial" w:cs="Arial"/>
          <w:szCs w:val="22"/>
          <w:rPrChange w:id="102" w:author="HP" w:date="2022-01-04T09:51:00Z">
            <w:rPr>
              <w:rFonts w:ascii="Arial" w:hAnsi="Arial" w:cs="Arial"/>
              <w:szCs w:val="22"/>
            </w:rPr>
          </w:rPrChange>
        </w:rPr>
        <w:t>będą</w:t>
      </w:r>
      <w:r w:rsidRPr="00653771">
        <w:rPr>
          <w:rFonts w:ascii="Arial" w:hAnsi="Arial" w:cs="Arial"/>
          <w:szCs w:val="22"/>
          <w:rPrChange w:id="103" w:author="HP" w:date="2022-01-04T09:51:00Z">
            <w:rPr>
              <w:rFonts w:ascii="Arial" w:hAnsi="Arial" w:cs="Arial"/>
              <w:szCs w:val="22"/>
            </w:rPr>
          </w:rPrChange>
        </w:rPr>
        <w:t xml:space="preserve"> odga</w:t>
      </w:r>
      <w:r w:rsidRPr="00653771">
        <w:rPr>
          <w:rFonts w:ascii="Arial" w:hAnsi="Arial" w:cs="Arial"/>
          <w:szCs w:val="22"/>
          <w:rPrChange w:id="104" w:author="HP" w:date="2022-01-04T09:51:00Z">
            <w:rPr>
              <w:rFonts w:ascii="Arial" w:hAnsi="Arial" w:cs="Arial"/>
              <w:szCs w:val="22"/>
            </w:rPr>
          </w:rPrChange>
        </w:rPr>
        <w:t>zowane</w:t>
      </w:r>
      <w:r w:rsidRPr="00653771">
        <w:rPr>
          <w:rFonts w:ascii="Arial" w:hAnsi="Arial" w:cs="Arial"/>
          <w:szCs w:val="22"/>
          <w:rPrChange w:id="105" w:author="HP" w:date="2022-01-04T09:51:00Z">
            <w:rPr>
              <w:rFonts w:ascii="Arial" w:hAnsi="Arial" w:cs="Arial"/>
              <w:szCs w:val="22"/>
            </w:rPr>
          </w:rPrChange>
        </w:rPr>
        <w:t xml:space="preserve"> i prze</w:t>
      </w:r>
      <w:r w:rsidRPr="00653771">
        <w:rPr>
          <w:rFonts w:ascii="Arial" w:hAnsi="Arial" w:cs="Arial"/>
          <w:szCs w:val="22"/>
          <w:rPrChange w:id="106" w:author="HP" w:date="2022-01-04T09:51:00Z">
            <w:rPr>
              <w:rFonts w:ascii="Arial" w:hAnsi="Arial" w:cs="Arial"/>
              <w:szCs w:val="22"/>
            </w:rPr>
          </w:rPrChange>
        </w:rPr>
        <w:t>dmuch</w:t>
      </w:r>
      <w:r w:rsidRPr="00653771">
        <w:rPr>
          <w:rFonts w:ascii="Arial" w:hAnsi="Arial" w:cs="Arial"/>
          <w:szCs w:val="22"/>
          <w:rPrChange w:id="107" w:author="HP" w:date="2022-01-04T09:51:00Z">
            <w:rPr>
              <w:rFonts w:ascii="Arial" w:hAnsi="Arial" w:cs="Arial"/>
              <w:szCs w:val="22"/>
            </w:rPr>
          </w:rPrChange>
        </w:rPr>
        <w:t>ane</w:t>
      </w:r>
      <w:r w:rsidRPr="00653771">
        <w:rPr>
          <w:rFonts w:ascii="Arial" w:hAnsi="Arial" w:cs="Arial"/>
          <w:szCs w:val="22"/>
          <w:rPrChange w:id="108" w:author="HP" w:date="2022-01-04T09:51:00Z">
            <w:rPr>
              <w:rFonts w:ascii="Arial" w:hAnsi="Arial" w:cs="Arial"/>
              <w:szCs w:val="22"/>
            </w:rPr>
          </w:rPrChange>
        </w:rPr>
        <w:t xml:space="preserve"> azotem do zerowej zawartości metanu.</w:t>
      </w:r>
    </w:p>
    <w:p w:rsidR="00481162" w:rsidRPr="00653771" w:rsidRDefault="001659A3" w:rsidP="00653771">
      <w:pPr>
        <w:spacing w:before="120" w:line="276" w:lineRule="auto"/>
        <w:rPr>
          <w:rFonts w:ascii="Arial" w:hAnsi="Arial" w:cs="Arial"/>
          <w:sz w:val="22"/>
          <w:szCs w:val="22"/>
          <w:rPrChange w:id="109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1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Na czas eksploatacji gazociągu wyznaczona zostanie strefa kontrolowana o szerokości:</w:t>
      </w:r>
    </w:p>
    <w:p w:rsidR="00481162" w:rsidRPr="00653771" w:rsidRDefault="001659A3" w:rsidP="00653771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iCs/>
          <w:sz w:val="22"/>
          <w:szCs w:val="22"/>
          <w:rPrChange w:id="111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iCs/>
          <w:sz w:val="22"/>
          <w:szCs w:val="22"/>
          <w:rPrChange w:id="112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dla gazociągu wysokiego ciśnienia o średnicy DN300 strefa kontrolowana wynosi</w:t>
      </w:r>
      <w:r w:rsidRPr="00653771">
        <w:rPr>
          <w:rFonts w:ascii="Arial" w:hAnsi="Arial" w:cs="Arial"/>
          <w:iCs/>
          <w:sz w:val="22"/>
          <w:szCs w:val="22"/>
          <w:rPrChange w:id="113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ć będzie</w:t>
      </w:r>
      <w:r w:rsidRPr="00653771">
        <w:rPr>
          <w:rFonts w:ascii="Arial" w:hAnsi="Arial" w:cs="Arial"/>
          <w:iCs/>
          <w:sz w:val="22"/>
          <w:szCs w:val="22"/>
          <w:rPrChange w:id="114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 6,0 m (po 3,0 m z obu stron od osi gazociągu</w:t>
      </w:r>
      <w:r w:rsidRPr="00653771">
        <w:rPr>
          <w:rFonts w:ascii="Arial" w:hAnsi="Arial" w:cs="Arial"/>
          <w:iCs/>
          <w:sz w:val="22"/>
          <w:szCs w:val="22"/>
          <w:rPrChange w:id="115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), </w:t>
      </w:r>
    </w:p>
    <w:p w:rsidR="00481162" w:rsidRPr="00653771" w:rsidRDefault="001659A3" w:rsidP="00653771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iCs/>
          <w:sz w:val="22"/>
          <w:szCs w:val="22"/>
          <w:rPrChange w:id="116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iCs/>
          <w:sz w:val="22"/>
          <w:szCs w:val="22"/>
          <w:rPrChange w:id="117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dla gazociągu wysokiego ciśnienia o średnicy DN100 strefa kontrolowana wynosi</w:t>
      </w:r>
      <w:r w:rsidRPr="00653771">
        <w:rPr>
          <w:rFonts w:ascii="Arial" w:hAnsi="Arial" w:cs="Arial"/>
          <w:iCs/>
          <w:sz w:val="22"/>
          <w:szCs w:val="22"/>
          <w:rPrChange w:id="118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ć będzie</w:t>
      </w:r>
      <w:r w:rsidRPr="00653771">
        <w:rPr>
          <w:rFonts w:ascii="Arial" w:hAnsi="Arial" w:cs="Arial"/>
          <w:iCs/>
          <w:sz w:val="22"/>
          <w:szCs w:val="22"/>
          <w:rPrChange w:id="119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 4,0 m (po 2,0 m z obu stron od osi gazociągu).</w:t>
      </w:r>
    </w:p>
    <w:p w:rsidR="00010015" w:rsidRPr="00653771" w:rsidRDefault="001659A3" w:rsidP="00653771">
      <w:pPr>
        <w:spacing w:line="276" w:lineRule="auto"/>
        <w:rPr>
          <w:rFonts w:ascii="Arial" w:hAnsi="Arial" w:cs="Arial"/>
          <w:sz w:val="22"/>
          <w:szCs w:val="22"/>
          <w:rPrChange w:id="120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2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Strefa kontrolowana jest obszarem wyznaczonym po obu stronach osi gazociągu, w którym operator sieci gazowej podejmuje </w:t>
      </w:r>
      <w:r w:rsidRPr="00653771">
        <w:rPr>
          <w:rFonts w:ascii="Arial" w:hAnsi="Arial" w:cs="Arial"/>
          <w:sz w:val="22"/>
          <w:szCs w:val="22"/>
          <w:rPrChange w:id="12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czynności w celu zapobieżenia działalności mogącej mieć negatywny wpływ na trwałość i prawidłową eksploatację gazociągu.</w:t>
      </w:r>
    </w:p>
    <w:p w:rsidR="00315606" w:rsidRPr="00653771" w:rsidRDefault="001659A3" w:rsidP="00653771">
      <w:pPr>
        <w:overflowPunct/>
        <w:autoSpaceDE/>
        <w:autoSpaceDN/>
        <w:adjustRightInd/>
        <w:spacing w:before="120" w:line="276" w:lineRule="auto"/>
        <w:textAlignment w:val="auto"/>
        <w:rPr>
          <w:rFonts w:ascii="Arial" w:hAnsi="Arial" w:cs="Arial"/>
          <w:bCs/>
          <w:sz w:val="22"/>
          <w:szCs w:val="22"/>
          <w:rPrChange w:id="123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rPrChange w:id="124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  <w:t>Inwestycja wymaga również stałego zajęcia terenu pod zespół zaporowo – upustowy (ZZU).</w:t>
      </w:r>
    </w:p>
    <w:p w:rsidR="00315606" w:rsidRPr="00653771" w:rsidRDefault="001659A3" w:rsidP="00653771">
      <w:pPr>
        <w:spacing w:line="276" w:lineRule="auto"/>
        <w:rPr>
          <w:rFonts w:ascii="Arial" w:hAnsi="Arial" w:cs="Arial"/>
          <w:iCs/>
          <w:sz w:val="22"/>
          <w:szCs w:val="22"/>
          <w:rPrChange w:id="125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iCs/>
          <w:sz w:val="22"/>
          <w:szCs w:val="22"/>
          <w:rPrChange w:id="126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Zadaniem projektowanego ZZU jest umożliwienie wł</w:t>
      </w:r>
      <w:r w:rsidRPr="00653771">
        <w:rPr>
          <w:rFonts w:ascii="Arial" w:hAnsi="Arial" w:cs="Arial"/>
          <w:iCs/>
          <w:sz w:val="22"/>
          <w:szCs w:val="22"/>
          <w:rPrChange w:id="127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 xml:space="preserve">ączenia do istniejącej sieci, odcięcie przepływu gazu przez dany ZZU, zamknięcie odcinka gazociągu oraz w razie potrzeby opróżnienie części gazociągu z gazu poprzez zawory wydmuchowe. ZZU oraz jego </w:t>
      </w:r>
      <w:r w:rsidRPr="00653771">
        <w:rPr>
          <w:rFonts w:ascii="Arial" w:hAnsi="Arial" w:cs="Arial"/>
          <w:iCs/>
          <w:sz w:val="22"/>
          <w:szCs w:val="22"/>
          <w:rPrChange w:id="128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lastRenderedPageBreak/>
        <w:t>lokalizacja wykonane zostaną zgodnie z obowiązującymi prze</w:t>
      </w:r>
      <w:r w:rsidRPr="00653771">
        <w:rPr>
          <w:rFonts w:ascii="Arial" w:hAnsi="Arial" w:cs="Arial"/>
          <w:iCs/>
          <w:sz w:val="22"/>
          <w:szCs w:val="22"/>
          <w:rPrChange w:id="129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pisami. Szacunkowa powierzchnia trwałego zajęcia pod ZZU nie przekroczy 200 m</w:t>
      </w:r>
      <w:r w:rsidRPr="00653771">
        <w:rPr>
          <w:rFonts w:ascii="Arial" w:hAnsi="Arial" w:cs="Arial"/>
          <w:iCs/>
          <w:sz w:val="22"/>
          <w:szCs w:val="22"/>
          <w:vertAlign w:val="superscript"/>
          <w:rPrChange w:id="130" w:author="HP" w:date="2022-01-04T09:51:00Z">
            <w:rPr>
              <w:rFonts w:ascii="Arial" w:hAnsi="Arial" w:cs="Arial"/>
              <w:iCs/>
              <w:sz w:val="22"/>
              <w:szCs w:val="22"/>
              <w:vertAlign w:val="superscript"/>
            </w:rPr>
          </w:rPrChange>
        </w:rPr>
        <w:t>2</w:t>
      </w:r>
      <w:r w:rsidRPr="00653771">
        <w:rPr>
          <w:rFonts w:ascii="Arial" w:hAnsi="Arial" w:cs="Arial"/>
          <w:iCs/>
          <w:sz w:val="22"/>
          <w:szCs w:val="22"/>
          <w:rPrChange w:id="131" w:author="HP" w:date="2022-01-04T09:51:00Z">
            <w:rPr>
              <w:rFonts w:ascii="Arial" w:hAnsi="Arial" w:cs="Arial"/>
              <w:iCs/>
              <w:sz w:val="22"/>
              <w:szCs w:val="22"/>
            </w:rPr>
          </w:rPrChange>
        </w:rPr>
        <w:t>.</w:t>
      </w:r>
    </w:p>
    <w:p w:rsidR="00415A7A" w:rsidRPr="00653771" w:rsidRDefault="001659A3" w:rsidP="00653771">
      <w:pPr>
        <w:spacing w:before="120" w:after="240" w:line="276" w:lineRule="auto"/>
        <w:rPr>
          <w:rFonts w:ascii="Arial" w:hAnsi="Arial" w:cs="Arial"/>
          <w:sz w:val="22"/>
          <w:szCs w:val="22"/>
          <w:rPrChange w:id="132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3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Inwestycja </w:t>
      </w:r>
      <w:r w:rsidRPr="00653771">
        <w:rPr>
          <w:rFonts w:ascii="Arial" w:hAnsi="Arial" w:cs="Arial"/>
          <w:sz w:val="22"/>
          <w:szCs w:val="22"/>
          <w:rPrChange w:id="13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nie </w:t>
      </w:r>
      <w:r w:rsidRPr="00653771">
        <w:rPr>
          <w:rFonts w:ascii="Arial" w:hAnsi="Arial" w:cs="Arial"/>
          <w:sz w:val="22"/>
          <w:szCs w:val="22"/>
          <w:rPrChange w:id="13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koliduje z istniejącą roślinnością w </w:t>
      </w:r>
      <w:r w:rsidRPr="00653771">
        <w:rPr>
          <w:rFonts w:ascii="Arial" w:hAnsi="Arial" w:cs="Arial"/>
          <w:sz w:val="22"/>
          <w:szCs w:val="22"/>
          <w:rPrChange w:id="13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związku</w:t>
      </w:r>
      <w:r w:rsidRPr="00653771">
        <w:rPr>
          <w:rFonts w:ascii="Arial" w:hAnsi="Arial" w:cs="Arial"/>
          <w:sz w:val="22"/>
          <w:szCs w:val="22"/>
          <w:rPrChange w:id="13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653771">
        <w:rPr>
          <w:rFonts w:ascii="Arial" w:hAnsi="Arial" w:cs="Arial"/>
          <w:sz w:val="22"/>
          <w:szCs w:val="22"/>
          <w:rPrChange w:id="13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z tym nie</w:t>
      </w:r>
      <w:r w:rsidRPr="00653771">
        <w:rPr>
          <w:rFonts w:ascii="Arial" w:hAnsi="Arial" w:cs="Arial"/>
          <w:sz w:val="22"/>
          <w:szCs w:val="22"/>
          <w:rPrChange w:id="13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zachodzi konieczność jej wycinki.</w:t>
      </w:r>
    </w:p>
    <w:p w:rsidR="00C229DF" w:rsidRPr="00653771" w:rsidRDefault="001659A3" w:rsidP="00653771">
      <w:pPr>
        <w:spacing w:before="120" w:after="240" w:line="276" w:lineRule="auto"/>
        <w:rPr>
          <w:rFonts w:ascii="Arial" w:hAnsi="Arial" w:cs="Arial"/>
          <w:sz w:val="22"/>
          <w:szCs w:val="22"/>
          <w:rPrChange w:id="140" w:author="HP" w:date="2022-01-04T09:51:00Z">
            <w:rPr>
              <w:rFonts w:cs="Arial"/>
              <w:b/>
              <w:sz w:val="22"/>
              <w:szCs w:val="22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rPrChange w:id="141" w:author="HP" w:date="2022-01-04T09:51:00Z">
            <w:rPr>
              <w:rFonts w:cs="Arial"/>
              <w:b/>
              <w:bCs/>
              <w:sz w:val="22"/>
              <w:szCs w:val="22"/>
            </w:rPr>
          </w:rPrChange>
        </w:rPr>
        <w:t>Rodzaj technologii.</w:t>
      </w:r>
    </w:p>
    <w:p w:rsidR="00F40C3D" w:rsidRPr="00653771" w:rsidRDefault="001659A3" w:rsidP="00653771">
      <w:pPr>
        <w:spacing w:before="180" w:line="276" w:lineRule="auto"/>
        <w:rPr>
          <w:rFonts w:ascii="Arial" w:hAnsi="Arial" w:cs="Arial"/>
          <w:bCs/>
          <w:sz w:val="22"/>
          <w:szCs w:val="22"/>
          <w:rPrChange w:id="142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rPrChange w:id="143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  <w:t>Parametry projektowanego odcinka gazociągu w/c DN100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44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4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średnica</w:t>
      </w:r>
      <w:r w:rsidRPr="00653771">
        <w:rPr>
          <w:rFonts w:ascii="Arial" w:hAnsi="Arial" w:cs="Arial"/>
          <w:sz w:val="22"/>
          <w:szCs w:val="22"/>
          <w:rPrChange w:id="14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4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4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4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5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5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DN100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52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5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maksymalne ciśnienie robocze</w:t>
      </w:r>
      <w:r w:rsidRPr="00653771">
        <w:rPr>
          <w:rFonts w:ascii="Arial" w:hAnsi="Arial" w:cs="Arial"/>
          <w:sz w:val="22"/>
          <w:szCs w:val="22"/>
          <w:rPrChange w:id="15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5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5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MOP 5,5 MPa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57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5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materiał</w:t>
      </w:r>
      <w:r w:rsidRPr="00653771">
        <w:rPr>
          <w:rFonts w:ascii="Arial" w:hAnsi="Arial" w:cs="Arial"/>
          <w:sz w:val="22"/>
          <w:szCs w:val="22"/>
          <w:rPrChange w:id="15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stal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65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6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długość</w:t>
      </w:r>
      <w:r w:rsidRPr="00653771">
        <w:rPr>
          <w:rFonts w:ascii="Arial" w:hAnsi="Arial" w:cs="Arial"/>
          <w:sz w:val="22"/>
          <w:szCs w:val="22"/>
          <w:rPrChange w:id="16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6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7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7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7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ok. 345 m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73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7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strefa kontrolowana </w:t>
      </w:r>
      <w:r w:rsidRPr="00653771">
        <w:rPr>
          <w:rFonts w:ascii="Arial" w:hAnsi="Arial" w:cs="Arial"/>
          <w:sz w:val="22"/>
          <w:szCs w:val="22"/>
          <w:rPrChange w:id="17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7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7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7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4,0m (po 2,0 m od osi gazociągu)</w:t>
      </w:r>
    </w:p>
    <w:p w:rsidR="00F40C3D" w:rsidRPr="00653771" w:rsidRDefault="001659A3" w:rsidP="00653771">
      <w:pPr>
        <w:spacing w:before="180" w:line="276" w:lineRule="auto"/>
        <w:rPr>
          <w:rFonts w:ascii="Arial" w:hAnsi="Arial" w:cs="Arial"/>
          <w:bCs/>
          <w:sz w:val="22"/>
          <w:szCs w:val="22"/>
          <w:rPrChange w:id="179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rPrChange w:id="180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  <w:t>Parametry projektowanego odcinka gazociągu w/c DN300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8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8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średnica</w:t>
      </w:r>
      <w:r w:rsidRPr="00653771">
        <w:rPr>
          <w:rFonts w:ascii="Arial" w:hAnsi="Arial" w:cs="Arial"/>
          <w:sz w:val="22"/>
          <w:szCs w:val="22"/>
          <w:rPrChange w:id="18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8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8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8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8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8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DN300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89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9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maksymalne ciśnienie</w:t>
      </w:r>
      <w:r w:rsidRPr="00653771">
        <w:rPr>
          <w:rFonts w:ascii="Arial" w:hAnsi="Arial" w:cs="Arial"/>
          <w:sz w:val="22"/>
          <w:szCs w:val="22"/>
          <w:rPrChange w:id="19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robocze</w:t>
      </w:r>
      <w:r w:rsidRPr="00653771">
        <w:rPr>
          <w:rFonts w:ascii="Arial" w:hAnsi="Arial" w:cs="Arial"/>
          <w:sz w:val="22"/>
          <w:szCs w:val="22"/>
          <w:rPrChange w:id="19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9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9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MOP 5,5 MPa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195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19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materiał</w:t>
      </w:r>
      <w:r w:rsidRPr="00653771">
        <w:rPr>
          <w:rFonts w:ascii="Arial" w:hAnsi="Arial" w:cs="Arial"/>
          <w:sz w:val="22"/>
          <w:szCs w:val="22"/>
          <w:rPrChange w:id="19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9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19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stal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03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0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długość</w:t>
      </w:r>
      <w:r w:rsidRPr="00653771">
        <w:rPr>
          <w:rFonts w:ascii="Arial" w:hAnsi="Arial" w:cs="Arial"/>
          <w:sz w:val="22"/>
          <w:szCs w:val="22"/>
          <w:rPrChange w:id="20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0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1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ok. 2 m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1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1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strefa kontrolowana </w:t>
      </w:r>
      <w:r w:rsidRPr="00653771">
        <w:rPr>
          <w:rFonts w:ascii="Arial" w:hAnsi="Arial" w:cs="Arial"/>
          <w:sz w:val="22"/>
          <w:szCs w:val="22"/>
          <w:rPrChange w:id="21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1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1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1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6,0m (po 3,0 m od osi gazociągu)</w:t>
      </w:r>
    </w:p>
    <w:p w:rsidR="00F40C3D" w:rsidRPr="00653771" w:rsidRDefault="001659A3" w:rsidP="00653771">
      <w:pPr>
        <w:spacing w:before="180" w:line="276" w:lineRule="auto"/>
        <w:rPr>
          <w:rFonts w:ascii="Arial" w:hAnsi="Arial" w:cs="Arial"/>
          <w:bCs/>
          <w:sz w:val="22"/>
          <w:szCs w:val="22"/>
          <w:rPrChange w:id="217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</w:pPr>
      <w:bookmarkStart w:id="218" w:name="_Hlk18346512"/>
      <w:r w:rsidRPr="00653771">
        <w:rPr>
          <w:rFonts w:ascii="Arial" w:hAnsi="Arial" w:cs="Arial"/>
          <w:bCs/>
          <w:sz w:val="22"/>
          <w:szCs w:val="22"/>
          <w:rPrChange w:id="219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  <w:t>Parametry projektowanego zespołu zaporowo – upustowego: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20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2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typ</w:t>
      </w:r>
      <w:r w:rsidRPr="00653771">
        <w:rPr>
          <w:rFonts w:ascii="Arial" w:hAnsi="Arial" w:cs="Arial"/>
          <w:sz w:val="22"/>
          <w:szCs w:val="22"/>
          <w:rPrChange w:id="22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2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kątowy, podziemny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30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3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średnica</w:t>
      </w:r>
      <w:r w:rsidRPr="00653771">
        <w:rPr>
          <w:rFonts w:ascii="Arial" w:hAnsi="Arial" w:cs="Arial"/>
          <w:sz w:val="22"/>
          <w:szCs w:val="22"/>
          <w:rPrChange w:id="23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3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3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3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3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3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DN300/100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38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3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maksymalne ciśnienie robocze</w:t>
      </w:r>
      <w:r w:rsidRPr="00653771">
        <w:rPr>
          <w:rFonts w:ascii="Arial" w:hAnsi="Arial" w:cs="Arial"/>
          <w:sz w:val="22"/>
          <w:szCs w:val="22"/>
          <w:rPrChange w:id="24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4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4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MOP 5,5 MPa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43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4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materiał</w:t>
      </w:r>
      <w:r w:rsidRPr="00653771">
        <w:rPr>
          <w:rFonts w:ascii="Arial" w:hAnsi="Arial" w:cs="Arial"/>
          <w:sz w:val="22"/>
          <w:szCs w:val="22"/>
          <w:rPrChange w:id="24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4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4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4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4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5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stal</w:t>
      </w:r>
    </w:p>
    <w:p w:rsidR="00F40C3D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5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5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klasa lokalizacji</w:t>
      </w:r>
      <w:r w:rsidRPr="00653771">
        <w:rPr>
          <w:rFonts w:ascii="Arial" w:hAnsi="Arial" w:cs="Arial"/>
          <w:sz w:val="22"/>
          <w:szCs w:val="22"/>
          <w:rPrChange w:id="25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5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5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5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</w:r>
      <w:r w:rsidRPr="00653771">
        <w:rPr>
          <w:rFonts w:ascii="Arial" w:hAnsi="Arial" w:cs="Arial"/>
          <w:sz w:val="22"/>
          <w:szCs w:val="22"/>
          <w:rPrChange w:id="25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ab/>
        <w:t>I</w:t>
      </w:r>
    </w:p>
    <w:bookmarkEnd w:id="218"/>
    <w:p w:rsidR="00F40C3D" w:rsidRPr="00653771" w:rsidRDefault="001659A3" w:rsidP="00653771">
      <w:pPr>
        <w:spacing w:line="276" w:lineRule="auto"/>
        <w:rPr>
          <w:rFonts w:ascii="Arial" w:hAnsi="Arial" w:cs="Arial"/>
          <w:sz w:val="22"/>
          <w:szCs w:val="22"/>
          <w:rPrChange w:id="258" w:author="HP" w:date="2022-01-04T09:51:00Z">
            <w:rPr/>
          </w:rPrChange>
        </w:rPr>
      </w:pPr>
    </w:p>
    <w:p w:rsidR="00677E16" w:rsidRPr="00653771" w:rsidRDefault="001659A3" w:rsidP="00653771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  <w:rPrChange w:id="259" w:author="HP" w:date="2022-01-04T09:51:00Z">
            <w:rPr>
              <w:rFonts w:ascii="Arial" w:eastAsiaTheme="minorHAnsi" w:hAnsi="Arial" w:cs="Arial"/>
              <w:sz w:val="22"/>
              <w:szCs w:val="22"/>
              <w:lang w:eastAsia="en-US"/>
            </w:rPr>
          </w:rPrChange>
        </w:rPr>
      </w:pPr>
      <w:r w:rsidRPr="00653771">
        <w:rPr>
          <w:rFonts w:ascii="Arial" w:eastAsiaTheme="minorHAnsi" w:hAnsi="Arial" w:cs="Arial"/>
          <w:sz w:val="22"/>
          <w:szCs w:val="22"/>
          <w:lang w:eastAsia="en-US"/>
          <w:rPrChange w:id="260" w:author="HP" w:date="2022-01-04T09:51:00Z">
            <w:rPr>
              <w:rFonts w:ascii="Arial" w:eastAsiaTheme="minorHAnsi" w:hAnsi="Arial" w:cs="Arial"/>
              <w:sz w:val="22"/>
              <w:szCs w:val="22"/>
              <w:lang w:eastAsia="en-US"/>
            </w:rPr>
          </w:rPrChange>
        </w:rPr>
        <w:t>Na potrzeby realizacji gazociągu przewiduje się wykonanie następujących prac: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6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6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roboty przygotowawcze, rozpoznanie geodezyjne, udostępnienie terenu, organizacja terenu prac,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63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6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prace ziemne</w:t>
      </w:r>
      <w:r w:rsidRPr="00653771">
        <w:rPr>
          <w:rFonts w:ascii="Arial" w:hAnsi="Arial" w:cs="Arial"/>
          <w:sz w:val="22"/>
          <w:szCs w:val="22"/>
          <w:rPrChange w:id="26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- wykonanie </w:t>
      </w:r>
      <w:r w:rsidRPr="00653771">
        <w:rPr>
          <w:rFonts w:ascii="Arial" w:hAnsi="Arial" w:cs="Arial"/>
          <w:sz w:val="22"/>
          <w:szCs w:val="22"/>
          <w:rPrChange w:id="26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wykopu oraz składowania humusu ze strefy wykopów,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67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6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prace związane z wstrzymaniem przepływu gazu,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69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7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odgazowanie wyseparowanego odcinka sieci gazowej, 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7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7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przeazotowanie rozbieranych elementów sieci gazowej,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73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7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prace rozbiórkowe,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75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7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prace budowlano – montażowe, 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77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7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próby, </w:t>
      </w:r>
      <w:r w:rsidRPr="00653771">
        <w:rPr>
          <w:rFonts w:ascii="Arial" w:hAnsi="Arial" w:cs="Arial"/>
          <w:sz w:val="22"/>
          <w:szCs w:val="22"/>
          <w:rPrChange w:id="27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izolowanie złączy,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80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8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prace włączeniowe, </w:t>
      </w:r>
    </w:p>
    <w:p w:rsidR="00C75531" w:rsidRPr="00653771" w:rsidRDefault="001659A3" w:rsidP="00653771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="Arial" w:hAnsi="Arial" w:cs="Arial"/>
          <w:sz w:val="22"/>
          <w:szCs w:val="22"/>
          <w:rPrChange w:id="282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8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prace porządkowe</w:t>
      </w:r>
      <w:r w:rsidRPr="00653771">
        <w:rPr>
          <w:rFonts w:ascii="Arial" w:hAnsi="Arial" w:cs="Arial"/>
          <w:sz w:val="22"/>
          <w:szCs w:val="22"/>
          <w:rPrChange w:id="28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- zasypanie wykopu i ułożenie wierzchnich warstw gleby</w:t>
      </w:r>
      <w:r w:rsidRPr="00653771">
        <w:rPr>
          <w:rFonts w:ascii="Arial" w:hAnsi="Arial" w:cs="Arial"/>
          <w:sz w:val="22"/>
          <w:szCs w:val="22"/>
          <w:rPrChange w:id="28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.</w:t>
      </w:r>
      <w:r w:rsidRPr="00653771">
        <w:rPr>
          <w:rFonts w:ascii="Arial" w:hAnsi="Arial" w:cs="Arial"/>
          <w:sz w:val="22"/>
          <w:szCs w:val="22"/>
          <w:rPrChange w:id="28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</w:p>
    <w:p w:rsidR="008F5744" w:rsidRPr="00653771" w:rsidRDefault="001659A3" w:rsidP="00653771">
      <w:pPr>
        <w:pStyle w:val="stylraportutekstAutomatycznyInterliniapojedyncz2"/>
        <w:spacing w:before="240" w:line="276" w:lineRule="auto"/>
        <w:rPr>
          <w:rFonts w:ascii="Arial" w:hAnsi="Arial" w:cs="Arial"/>
          <w:sz w:val="22"/>
          <w:szCs w:val="22"/>
          <w:rPrChange w:id="287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88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Gazociąg zostanie ułożony z zachowaniem minimalnego przykrycia tj. 1,2 m. W miejscach przekroczeń dróg bądź innej infrastruktury gazociąg zostan</w:t>
      </w:r>
      <w:r w:rsidRPr="00653771">
        <w:rPr>
          <w:rFonts w:ascii="Arial" w:hAnsi="Arial" w:cs="Arial"/>
          <w:sz w:val="22"/>
          <w:szCs w:val="22"/>
          <w:rPrChange w:id="28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ie posadowiony głębiej uwzględniając przepisy techniczne oraz wymagania administratorów infrastruktury. </w:t>
      </w:r>
    </w:p>
    <w:p w:rsidR="008F5744" w:rsidRPr="00653771" w:rsidRDefault="001659A3" w:rsidP="00653771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  <w:rPrChange w:id="290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91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</w:t>
      </w:r>
      <w:r w:rsidRPr="00653771">
        <w:rPr>
          <w:rFonts w:ascii="Arial" w:hAnsi="Arial" w:cs="Arial"/>
          <w:sz w:val="22"/>
          <w:szCs w:val="22"/>
          <w:rPrChange w:id="29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rojektowany gazociąg zostanie wybudowany metodą wykopu otwartego. </w:t>
      </w:r>
    </w:p>
    <w:p w:rsidR="008F5744" w:rsidRPr="00653771" w:rsidRDefault="001659A3" w:rsidP="00653771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  <w:rPrChange w:id="293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94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Dla ochrony istniejących gruntów przed wykonaniem wykopu otwartego górna warstwa gl</w:t>
      </w:r>
      <w:r w:rsidRPr="00653771">
        <w:rPr>
          <w:rFonts w:ascii="Arial" w:hAnsi="Arial" w:cs="Arial"/>
          <w:sz w:val="22"/>
          <w:szCs w:val="22"/>
          <w:rPrChange w:id="295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eby (humus) zostanie zebrana i zabezpieczona przed zmieszaniem z pozostałą masą ziemną. </w:t>
      </w:r>
    </w:p>
    <w:p w:rsidR="008F5744" w:rsidRPr="00653771" w:rsidRDefault="001659A3" w:rsidP="00653771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  <w:rPrChange w:id="296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9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lastRenderedPageBreak/>
        <w:t xml:space="preserve">Wykopy będą oznakowane i zabezpieczone przed dostępem osób trzecich. </w:t>
      </w:r>
    </w:p>
    <w:p w:rsidR="008F5744" w:rsidRPr="00653771" w:rsidRDefault="001659A3" w:rsidP="00653771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  <w:rPrChange w:id="298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29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Po zakończeniu budowy wykopy zostaną zasypane wydobytymi i odłożonymi warstwami ziemi. Wierzchnią</w:t>
      </w:r>
      <w:r w:rsidRPr="00653771">
        <w:rPr>
          <w:rFonts w:ascii="Arial" w:hAnsi="Arial" w:cs="Arial"/>
          <w:sz w:val="22"/>
          <w:szCs w:val="22"/>
          <w:rPrChange w:id="30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warstwę będzie stanowiła odłożona wcześniej warstwa humusu. Nie przewiduje się konieczności usuwania nadmiaru ziemi z wykopów.</w:t>
      </w:r>
    </w:p>
    <w:p w:rsidR="00B77A3A" w:rsidRPr="00653771" w:rsidRDefault="001659A3" w:rsidP="00653771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  <w:rPrChange w:id="301" w:author="HP" w:date="2022-01-04T09:51:00Z">
            <w:rPr>
              <w:rFonts w:ascii="Arial" w:eastAsiaTheme="minorHAnsi" w:hAnsi="Arial" w:cs="Arial"/>
              <w:sz w:val="22"/>
              <w:szCs w:val="22"/>
              <w:lang w:eastAsia="en-US"/>
            </w:rPr>
          </w:rPrChange>
        </w:rPr>
      </w:pPr>
      <w:r w:rsidRPr="00653771">
        <w:rPr>
          <w:rFonts w:ascii="Arial" w:eastAsiaTheme="minorHAnsi" w:hAnsi="Arial" w:cs="Arial"/>
          <w:sz w:val="22"/>
          <w:szCs w:val="22"/>
          <w:lang w:eastAsia="en-US"/>
          <w:rPrChange w:id="302" w:author="HP" w:date="2022-01-04T09:51:00Z">
            <w:rPr>
              <w:rFonts w:ascii="Arial" w:eastAsiaTheme="minorHAnsi" w:hAnsi="Arial" w:cs="Arial"/>
              <w:sz w:val="22"/>
              <w:szCs w:val="22"/>
              <w:lang w:eastAsia="en-US"/>
            </w:rPr>
          </w:rPrChange>
        </w:rPr>
        <w:t>Dojazd do placu budowy w okresie realizacji gazociągu odbywać się będzie po wyznaczonych drogach dojazdowych.</w:t>
      </w:r>
    </w:p>
    <w:p w:rsidR="00C229DF" w:rsidRPr="00653771" w:rsidRDefault="001659A3" w:rsidP="00653771">
      <w:pPr>
        <w:spacing w:line="276" w:lineRule="auto"/>
        <w:rPr>
          <w:rFonts w:ascii="Arial" w:hAnsi="Arial" w:cs="Arial"/>
          <w:bCs/>
          <w:sz w:val="22"/>
          <w:szCs w:val="22"/>
          <w:rPrChange w:id="303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653771">
        <w:rPr>
          <w:rFonts w:ascii="Arial" w:hAnsi="Arial" w:cs="Arial"/>
          <w:bCs/>
          <w:sz w:val="22"/>
          <w:szCs w:val="22"/>
          <w:rPrChange w:id="304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  <w:t>Grunty, na których</w:t>
      </w:r>
      <w:r w:rsidRPr="00653771">
        <w:rPr>
          <w:rFonts w:ascii="Arial" w:hAnsi="Arial" w:cs="Arial"/>
          <w:bCs/>
          <w:sz w:val="22"/>
          <w:szCs w:val="22"/>
          <w:rPrChange w:id="305" w:author="HP" w:date="2022-01-04T09:51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realizowano przedsięwzięcie</w:t>
      </w:r>
      <w:r w:rsidRPr="00653771">
        <w:rPr>
          <w:rFonts w:ascii="Arial" w:hAnsi="Arial" w:cs="Arial"/>
          <w:sz w:val="22"/>
          <w:szCs w:val="22"/>
          <w:rPrChange w:id="30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 po zakończeniu prac zostaną przywrócone do stanu niezmieniającego funkcji użytkowych, natomiast drogi, dojazdy, zbocza i wszelkie inne obiekty bądź elementy zagospodarowania terenu uszkodzone i naruszone w wyniku budowy będą na</w:t>
      </w:r>
      <w:r w:rsidRPr="00653771">
        <w:rPr>
          <w:rFonts w:ascii="Arial" w:hAnsi="Arial" w:cs="Arial"/>
          <w:sz w:val="22"/>
          <w:szCs w:val="22"/>
          <w:rPrChange w:id="307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 xml:space="preserve">tychmiast po jej zakończeniu odbudowywane i odtwarzane zgodnie z wymaganiami prawa, w uzgodnieniu z właścicielami, zarządcami i ewentualnie z właściwymi organami administracji. </w:t>
      </w:r>
    </w:p>
    <w:p w:rsidR="007E6F70" w:rsidRPr="00653771" w:rsidRDefault="001659A3" w:rsidP="00653771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  <w:rPrChange w:id="308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r w:rsidRPr="00653771">
        <w:rPr>
          <w:rFonts w:ascii="Arial" w:hAnsi="Arial" w:cs="Arial"/>
          <w:sz w:val="22"/>
          <w:szCs w:val="22"/>
          <w:rPrChange w:id="30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Wykonany gazociąg zostanie poddany próbom wytrzymałości i szczelności. Próba c</w:t>
      </w:r>
      <w:r w:rsidRPr="00653771">
        <w:rPr>
          <w:rFonts w:ascii="Arial" w:hAnsi="Arial" w:cs="Arial"/>
          <w:sz w:val="22"/>
          <w:szCs w:val="22"/>
          <w:rPrChange w:id="310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iśnieniowa wykonana zostanie jako hydrauliczna.</w:t>
      </w:r>
    </w:p>
    <w:p w:rsidR="00D41618" w:rsidRPr="00653771" w:rsidRDefault="001659A3" w:rsidP="00653771">
      <w:pPr>
        <w:spacing w:before="960" w:line="276" w:lineRule="auto"/>
        <w:rPr>
          <w:rFonts w:ascii="Arial" w:hAnsi="Arial" w:cs="Arial"/>
          <w:sz w:val="22"/>
          <w:szCs w:val="22"/>
          <w:rPrChange w:id="311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bookmarkStart w:id="312" w:name="EZDPracownikAtrybut6"/>
      <w:r w:rsidRPr="00653771">
        <w:rPr>
          <w:rFonts w:ascii="Arial" w:hAnsi="Arial" w:cs="Arial"/>
          <w:sz w:val="22"/>
          <w:szCs w:val="22"/>
          <w:rPrChange w:id="313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Regionalny Dyrektor</w:t>
      </w:r>
      <w:bookmarkEnd w:id="312"/>
    </w:p>
    <w:p w:rsidR="00D41618" w:rsidRPr="00653771" w:rsidRDefault="001659A3" w:rsidP="00653771">
      <w:pPr>
        <w:spacing w:line="276" w:lineRule="auto"/>
        <w:rPr>
          <w:rFonts w:ascii="Arial" w:hAnsi="Arial" w:cs="Arial"/>
          <w:sz w:val="22"/>
          <w:szCs w:val="22"/>
          <w:rPrChange w:id="314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bookmarkStart w:id="315" w:name="EZDPracownikAtrybut5"/>
      <w:r w:rsidRPr="00653771">
        <w:rPr>
          <w:rFonts w:ascii="Arial" w:hAnsi="Arial" w:cs="Arial"/>
          <w:sz w:val="22"/>
          <w:szCs w:val="22"/>
          <w:rPrChange w:id="316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Ochrony Środowiska w Katowicach</w:t>
      </w:r>
      <w:bookmarkEnd w:id="315"/>
    </w:p>
    <w:p w:rsidR="00D41618" w:rsidRPr="00653771" w:rsidRDefault="001659A3" w:rsidP="00653771">
      <w:pPr>
        <w:spacing w:line="276" w:lineRule="auto"/>
        <w:rPr>
          <w:rFonts w:ascii="Arial" w:hAnsi="Arial" w:cs="Arial"/>
          <w:sz w:val="22"/>
          <w:szCs w:val="22"/>
          <w:rPrChange w:id="317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bookmarkStart w:id="318" w:name="EZDPracownikAtrybut4"/>
      <w:r w:rsidRPr="00653771">
        <w:rPr>
          <w:rFonts w:ascii="Arial" w:hAnsi="Arial" w:cs="Arial"/>
          <w:sz w:val="22"/>
          <w:szCs w:val="22"/>
          <w:rPrChange w:id="319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Mirosława Mierczyk-Sawicka</w:t>
      </w:r>
      <w:bookmarkEnd w:id="318"/>
    </w:p>
    <w:p w:rsidR="00D41618" w:rsidRPr="00653771" w:rsidRDefault="001659A3" w:rsidP="00653771">
      <w:pPr>
        <w:spacing w:line="276" w:lineRule="auto"/>
        <w:rPr>
          <w:rFonts w:ascii="Arial" w:hAnsi="Arial" w:cs="Arial"/>
          <w:sz w:val="22"/>
          <w:szCs w:val="22"/>
          <w:rPrChange w:id="320" w:author="HP" w:date="2022-01-04T09:51:00Z">
            <w:rPr>
              <w:rFonts w:ascii="Arial" w:hAnsi="Arial" w:cs="Arial"/>
              <w:sz w:val="22"/>
              <w:szCs w:val="22"/>
            </w:rPr>
          </w:rPrChange>
        </w:rPr>
      </w:pPr>
      <w:bookmarkStart w:id="321" w:name="EZDPracownikAtrybut3"/>
      <w:r w:rsidRPr="00653771">
        <w:rPr>
          <w:rFonts w:ascii="Arial" w:hAnsi="Arial" w:cs="Arial"/>
          <w:sz w:val="22"/>
          <w:szCs w:val="22"/>
          <w:rPrChange w:id="322" w:author="HP" w:date="2022-01-04T09:51:00Z">
            <w:rPr>
              <w:rFonts w:ascii="Arial" w:hAnsi="Arial" w:cs="Arial"/>
              <w:sz w:val="22"/>
              <w:szCs w:val="22"/>
            </w:rPr>
          </w:rPrChange>
        </w:rPr>
        <w:t>podpisano elektronicznie</w:t>
      </w:r>
      <w:bookmarkEnd w:id="321"/>
    </w:p>
    <w:p w:rsidR="00D41618" w:rsidRPr="00653771" w:rsidRDefault="001659A3" w:rsidP="00653771">
      <w:pPr>
        <w:overflowPunct/>
        <w:spacing w:before="120" w:line="276" w:lineRule="auto"/>
        <w:textAlignment w:val="auto"/>
        <w:rPr>
          <w:rFonts w:ascii="Arial" w:hAnsi="Arial" w:cs="Arial"/>
          <w:color w:val="FF0000"/>
          <w:sz w:val="22"/>
          <w:szCs w:val="22"/>
          <w:rPrChange w:id="323" w:author="HP" w:date="2022-01-04T09:51:00Z">
            <w:rPr>
              <w:rFonts w:ascii="Arial" w:hAnsi="Arial" w:cs="Arial"/>
              <w:color w:val="FF0000"/>
              <w:sz w:val="22"/>
              <w:szCs w:val="22"/>
            </w:rPr>
          </w:rPrChange>
        </w:rPr>
      </w:pPr>
    </w:p>
    <w:sectPr w:rsidR="00D41618" w:rsidRPr="00653771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A3" w:rsidRDefault="001659A3" w:rsidP="00CD1A87">
      <w:r>
        <w:separator/>
      </w:r>
    </w:p>
  </w:endnote>
  <w:endnote w:type="continuationSeparator" w:id="0">
    <w:p w:rsidR="001659A3" w:rsidRDefault="001659A3" w:rsidP="00CD1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8105706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44750E" w:rsidRPr="00481162" w:rsidRDefault="00CD1A87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16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1659A3" w:rsidRPr="00481162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811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3771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4811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659A3" w:rsidRPr="0048116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8116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1659A3" w:rsidRPr="00481162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811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3771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48116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AA27D4" w:rsidRPr="00873041" w:rsidRDefault="001659A3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1659A3">
            <w:pPr>
              <w:pStyle w:val="Stopka"/>
              <w:jc w:val="center"/>
            </w:pPr>
            <w:r>
              <w:t xml:space="preserve">Strona </w:t>
            </w:r>
            <w:r w:rsidR="00CD1A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D1A8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CD1A8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D1A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D1A8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CD1A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1659A3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A3" w:rsidRDefault="001659A3" w:rsidP="00CD1A87">
      <w:r>
        <w:separator/>
      </w:r>
    </w:p>
  </w:footnote>
  <w:footnote w:type="continuationSeparator" w:id="0">
    <w:p w:rsidR="001659A3" w:rsidRDefault="001659A3" w:rsidP="00CD1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08DEAB18">
      <w:start w:val="1"/>
      <w:numFmt w:val="upperRoman"/>
      <w:lvlText w:val="%1."/>
      <w:lvlJc w:val="right"/>
      <w:pPr>
        <w:ind w:left="720" w:hanging="360"/>
      </w:pPr>
    </w:lvl>
    <w:lvl w:ilvl="1" w:tplc="3D2AEC6E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D1425E74" w:tentative="1">
      <w:start w:val="1"/>
      <w:numFmt w:val="lowerRoman"/>
      <w:lvlText w:val="%3."/>
      <w:lvlJc w:val="right"/>
      <w:pPr>
        <w:ind w:left="2160" w:hanging="180"/>
      </w:pPr>
    </w:lvl>
    <w:lvl w:ilvl="3" w:tplc="FC668C42" w:tentative="1">
      <w:start w:val="1"/>
      <w:numFmt w:val="decimal"/>
      <w:lvlText w:val="%4."/>
      <w:lvlJc w:val="left"/>
      <w:pPr>
        <w:ind w:left="2880" w:hanging="360"/>
      </w:pPr>
    </w:lvl>
    <w:lvl w:ilvl="4" w:tplc="5AF27A60" w:tentative="1">
      <w:start w:val="1"/>
      <w:numFmt w:val="lowerLetter"/>
      <w:lvlText w:val="%5."/>
      <w:lvlJc w:val="left"/>
      <w:pPr>
        <w:ind w:left="3600" w:hanging="360"/>
      </w:pPr>
    </w:lvl>
    <w:lvl w:ilvl="5" w:tplc="26666D3A" w:tentative="1">
      <w:start w:val="1"/>
      <w:numFmt w:val="lowerRoman"/>
      <w:lvlText w:val="%6."/>
      <w:lvlJc w:val="right"/>
      <w:pPr>
        <w:ind w:left="4320" w:hanging="180"/>
      </w:pPr>
    </w:lvl>
    <w:lvl w:ilvl="6" w:tplc="CAA82CD0" w:tentative="1">
      <w:start w:val="1"/>
      <w:numFmt w:val="decimal"/>
      <w:lvlText w:val="%7."/>
      <w:lvlJc w:val="left"/>
      <w:pPr>
        <w:ind w:left="5040" w:hanging="360"/>
      </w:pPr>
    </w:lvl>
    <w:lvl w:ilvl="7" w:tplc="7BACDBD4" w:tentative="1">
      <w:start w:val="1"/>
      <w:numFmt w:val="lowerLetter"/>
      <w:lvlText w:val="%8."/>
      <w:lvlJc w:val="left"/>
      <w:pPr>
        <w:ind w:left="5760" w:hanging="360"/>
      </w:pPr>
    </w:lvl>
    <w:lvl w:ilvl="8" w:tplc="FB9E6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F418CBA0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3CC66C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12B2B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1A0D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CCC81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AD09CF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BCA63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1881C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E25B7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C62649BC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3A648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6F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63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B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00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2E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8C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E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67E4F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0965C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1A2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BA01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20B7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076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443F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7944A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39C63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A7AE4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D08A" w:tentative="1">
      <w:start w:val="1"/>
      <w:numFmt w:val="lowerLetter"/>
      <w:lvlText w:val="%2."/>
      <w:lvlJc w:val="left"/>
      <w:pPr>
        <w:ind w:left="1440" w:hanging="360"/>
      </w:pPr>
    </w:lvl>
    <w:lvl w:ilvl="2" w:tplc="CE80BDFE" w:tentative="1">
      <w:start w:val="1"/>
      <w:numFmt w:val="lowerRoman"/>
      <w:lvlText w:val="%3."/>
      <w:lvlJc w:val="right"/>
      <w:pPr>
        <w:ind w:left="2160" w:hanging="180"/>
      </w:pPr>
    </w:lvl>
    <w:lvl w:ilvl="3" w:tplc="596A8F38" w:tentative="1">
      <w:start w:val="1"/>
      <w:numFmt w:val="decimal"/>
      <w:lvlText w:val="%4."/>
      <w:lvlJc w:val="left"/>
      <w:pPr>
        <w:ind w:left="2880" w:hanging="360"/>
      </w:pPr>
    </w:lvl>
    <w:lvl w:ilvl="4" w:tplc="04267F3E" w:tentative="1">
      <w:start w:val="1"/>
      <w:numFmt w:val="lowerLetter"/>
      <w:lvlText w:val="%5."/>
      <w:lvlJc w:val="left"/>
      <w:pPr>
        <w:ind w:left="3600" w:hanging="360"/>
      </w:pPr>
    </w:lvl>
    <w:lvl w:ilvl="5" w:tplc="1090E600" w:tentative="1">
      <w:start w:val="1"/>
      <w:numFmt w:val="lowerRoman"/>
      <w:lvlText w:val="%6."/>
      <w:lvlJc w:val="right"/>
      <w:pPr>
        <w:ind w:left="4320" w:hanging="180"/>
      </w:pPr>
    </w:lvl>
    <w:lvl w:ilvl="6" w:tplc="51EA174E" w:tentative="1">
      <w:start w:val="1"/>
      <w:numFmt w:val="decimal"/>
      <w:lvlText w:val="%7."/>
      <w:lvlJc w:val="left"/>
      <w:pPr>
        <w:ind w:left="5040" w:hanging="360"/>
      </w:pPr>
    </w:lvl>
    <w:lvl w:ilvl="7" w:tplc="4A3C5EF6" w:tentative="1">
      <w:start w:val="1"/>
      <w:numFmt w:val="lowerLetter"/>
      <w:lvlText w:val="%8."/>
      <w:lvlJc w:val="left"/>
      <w:pPr>
        <w:ind w:left="5760" w:hanging="360"/>
      </w:pPr>
    </w:lvl>
    <w:lvl w:ilvl="8" w:tplc="694C2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0ECAC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908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4F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24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8B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E1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EA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2E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4E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44DA"/>
    <w:multiLevelType w:val="hybridMultilevel"/>
    <w:tmpl w:val="21200974"/>
    <w:lvl w:ilvl="0" w:tplc="1C08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C0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AF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E4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4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87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8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8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05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C20F3"/>
    <w:multiLevelType w:val="hybridMultilevel"/>
    <w:tmpl w:val="C65A22BC"/>
    <w:lvl w:ilvl="0" w:tplc="9F0C2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34C4DA2" w:tentative="1">
      <w:start w:val="1"/>
      <w:numFmt w:val="lowerLetter"/>
      <w:lvlText w:val="%2."/>
      <w:lvlJc w:val="left"/>
      <w:pPr>
        <w:ind w:left="1440" w:hanging="360"/>
      </w:pPr>
    </w:lvl>
    <w:lvl w:ilvl="2" w:tplc="917E0B38" w:tentative="1">
      <w:start w:val="1"/>
      <w:numFmt w:val="lowerRoman"/>
      <w:lvlText w:val="%3."/>
      <w:lvlJc w:val="right"/>
      <w:pPr>
        <w:ind w:left="2160" w:hanging="180"/>
      </w:pPr>
    </w:lvl>
    <w:lvl w:ilvl="3" w:tplc="A4B67982" w:tentative="1">
      <w:start w:val="1"/>
      <w:numFmt w:val="decimal"/>
      <w:lvlText w:val="%4."/>
      <w:lvlJc w:val="left"/>
      <w:pPr>
        <w:ind w:left="2880" w:hanging="360"/>
      </w:pPr>
    </w:lvl>
    <w:lvl w:ilvl="4" w:tplc="0E96F8BA" w:tentative="1">
      <w:start w:val="1"/>
      <w:numFmt w:val="lowerLetter"/>
      <w:lvlText w:val="%5."/>
      <w:lvlJc w:val="left"/>
      <w:pPr>
        <w:ind w:left="3600" w:hanging="360"/>
      </w:pPr>
    </w:lvl>
    <w:lvl w:ilvl="5" w:tplc="B9DE05D6" w:tentative="1">
      <w:start w:val="1"/>
      <w:numFmt w:val="lowerRoman"/>
      <w:lvlText w:val="%6."/>
      <w:lvlJc w:val="right"/>
      <w:pPr>
        <w:ind w:left="4320" w:hanging="180"/>
      </w:pPr>
    </w:lvl>
    <w:lvl w:ilvl="6" w:tplc="2778863A" w:tentative="1">
      <w:start w:val="1"/>
      <w:numFmt w:val="decimal"/>
      <w:lvlText w:val="%7."/>
      <w:lvlJc w:val="left"/>
      <w:pPr>
        <w:ind w:left="5040" w:hanging="360"/>
      </w:pPr>
    </w:lvl>
    <w:lvl w:ilvl="7" w:tplc="F4506A8E" w:tentative="1">
      <w:start w:val="1"/>
      <w:numFmt w:val="lowerLetter"/>
      <w:lvlText w:val="%8."/>
      <w:lvlJc w:val="left"/>
      <w:pPr>
        <w:ind w:left="5760" w:hanging="360"/>
      </w:pPr>
    </w:lvl>
    <w:lvl w:ilvl="8" w:tplc="5616F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526CF"/>
    <w:multiLevelType w:val="hybridMultilevel"/>
    <w:tmpl w:val="FDA2DCC6"/>
    <w:lvl w:ilvl="0" w:tplc="748ECABE">
      <w:start w:val="1"/>
      <w:numFmt w:val="decimal"/>
      <w:lvlText w:val="%1)"/>
      <w:lvlJc w:val="left"/>
      <w:pPr>
        <w:ind w:left="1440" w:hanging="360"/>
      </w:pPr>
    </w:lvl>
    <w:lvl w:ilvl="1" w:tplc="6A5001F8" w:tentative="1">
      <w:start w:val="1"/>
      <w:numFmt w:val="lowerLetter"/>
      <w:lvlText w:val="%2."/>
      <w:lvlJc w:val="left"/>
      <w:pPr>
        <w:ind w:left="2160" w:hanging="360"/>
      </w:pPr>
    </w:lvl>
    <w:lvl w:ilvl="2" w:tplc="C0D67C86" w:tentative="1">
      <w:start w:val="1"/>
      <w:numFmt w:val="lowerRoman"/>
      <w:lvlText w:val="%3."/>
      <w:lvlJc w:val="right"/>
      <w:pPr>
        <w:ind w:left="2880" w:hanging="180"/>
      </w:pPr>
    </w:lvl>
    <w:lvl w:ilvl="3" w:tplc="80EA1182" w:tentative="1">
      <w:start w:val="1"/>
      <w:numFmt w:val="decimal"/>
      <w:lvlText w:val="%4."/>
      <w:lvlJc w:val="left"/>
      <w:pPr>
        <w:ind w:left="3600" w:hanging="360"/>
      </w:pPr>
    </w:lvl>
    <w:lvl w:ilvl="4" w:tplc="E98EAF36" w:tentative="1">
      <w:start w:val="1"/>
      <w:numFmt w:val="lowerLetter"/>
      <w:lvlText w:val="%5."/>
      <w:lvlJc w:val="left"/>
      <w:pPr>
        <w:ind w:left="4320" w:hanging="360"/>
      </w:pPr>
    </w:lvl>
    <w:lvl w:ilvl="5" w:tplc="4FAE23BE" w:tentative="1">
      <w:start w:val="1"/>
      <w:numFmt w:val="lowerRoman"/>
      <w:lvlText w:val="%6."/>
      <w:lvlJc w:val="right"/>
      <w:pPr>
        <w:ind w:left="5040" w:hanging="180"/>
      </w:pPr>
    </w:lvl>
    <w:lvl w:ilvl="6" w:tplc="85E8B8A8" w:tentative="1">
      <w:start w:val="1"/>
      <w:numFmt w:val="decimal"/>
      <w:lvlText w:val="%7."/>
      <w:lvlJc w:val="left"/>
      <w:pPr>
        <w:ind w:left="5760" w:hanging="360"/>
      </w:pPr>
    </w:lvl>
    <w:lvl w:ilvl="7" w:tplc="B27A664E" w:tentative="1">
      <w:start w:val="1"/>
      <w:numFmt w:val="lowerLetter"/>
      <w:lvlText w:val="%8."/>
      <w:lvlJc w:val="left"/>
      <w:pPr>
        <w:ind w:left="6480" w:hanging="360"/>
      </w:pPr>
    </w:lvl>
    <w:lvl w:ilvl="8" w:tplc="1460FC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22035"/>
    <w:multiLevelType w:val="hybridMultilevel"/>
    <w:tmpl w:val="AE84B18A"/>
    <w:lvl w:ilvl="0" w:tplc="8B0E09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0621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EE95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F44BD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78036F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04D0E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8ACA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3006F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CB862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937C7"/>
    <w:multiLevelType w:val="hybridMultilevel"/>
    <w:tmpl w:val="FBAE001A"/>
    <w:lvl w:ilvl="0" w:tplc="93AE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4002E3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BD87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EEBE9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76DA3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DCD4D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C23A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26B8E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881C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12183"/>
    <w:multiLevelType w:val="hybridMultilevel"/>
    <w:tmpl w:val="B664BB04"/>
    <w:lvl w:ilvl="0" w:tplc="A24E3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64C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586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0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69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60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02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0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0B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8E6"/>
    <w:multiLevelType w:val="hybridMultilevel"/>
    <w:tmpl w:val="37AAF166"/>
    <w:lvl w:ilvl="0" w:tplc="104ED04A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55AC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C87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66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0D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12E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4E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EF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5A7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E685E"/>
    <w:multiLevelType w:val="hybridMultilevel"/>
    <w:tmpl w:val="76FAD036"/>
    <w:lvl w:ilvl="0" w:tplc="0D7A6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4C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CB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04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02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E5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4B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EF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8C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35A0D"/>
    <w:multiLevelType w:val="hybridMultilevel"/>
    <w:tmpl w:val="B6A8BA5A"/>
    <w:lvl w:ilvl="0" w:tplc="9228A2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DEE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8F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5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89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23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D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6A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09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1BE7"/>
    <w:multiLevelType w:val="hybridMultilevel"/>
    <w:tmpl w:val="6520FB6C"/>
    <w:lvl w:ilvl="0" w:tplc="11544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184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22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6C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E5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01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2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61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42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B77D5"/>
    <w:multiLevelType w:val="hybridMultilevel"/>
    <w:tmpl w:val="F388556C"/>
    <w:lvl w:ilvl="0" w:tplc="9C18B93C">
      <w:start w:val="1"/>
      <w:numFmt w:val="decimal"/>
      <w:lvlText w:val="%1)"/>
      <w:lvlJc w:val="left"/>
      <w:pPr>
        <w:ind w:left="720" w:hanging="360"/>
      </w:pPr>
    </w:lvl>
    <w:lvl w:ilvl="1" w:tplc="EBB6405E" w:tentative="1">
      <w:start w:val="1"/>
      <w:numFmt w:val="lowerLetter"/>
      <w:lvlText w:val="%2."/>
      <w:lvlJc w:val="left"/>
      <w:pPr>
        <w:ind w:left="1440" w:hanging="360"/>
      </w:pPr>
    </w:lvl>
    <w:lvl w:ilvl="2" w:tplc="DAA23636" w:tentative="1">
      <w:start w:val="1"/>
      <w:numFmt w:val="lowerRoman"/>
      <w:lvlText w:val="%3."/>
      <w:lvlJc w:val="right"/>
      <w:pPr>
        <w:ind w:left="2160" w:hanging="180"/>
      </w:pPr>
    </w:lvl>
    <w:lvl w:ilvl="3" w:tplc="44A4AA42" w:tentative="1">
      <w:start w:val="1"/>
      <w:numFmt w:val="decimal"/>
      <w:lvlText w:val="%4."/>
      <w:lvlJc w:val="left"/>
      <w:pPr>
        <w:ind w:left="2880" w:hanging="360"/>
      </w:pPr>
    </w:lvl>
    <w:lvl w:ilvl="4" w:tplc="42366740" w:tentative="1">
      <w:start w:val="1"/>
      <w:numFmt w:val="lowerLetter"/>
      <w:lvlText w:val="%5."/>
      <w:lvlJc w:val="left"/>
      <w:pPr>
        <w:ind w:left="3600" w:hanging="360"/>
      </w:pPr>
    </w:lvl>
    <w:lvl w:ilvl="5" w:tplc="6F569CF6" w:tentative="1">
      <w:start w:val="1"/>
      <w:numFmt w:val="lowerRoman"/>
      <w:lvlText w:val="%6."/>
      <w:lvlJc w:val="right"/>
      <w:pPr>
        <w:ind w:left="4320" w:hanging="180"/>
      </w:pPr>
    </w:lvl>
    <w:lvl w:ilvl="6" w:tplc="2FCAA8BC" w:tentative="1">
      <w:start w:val="1"/>
      <w:numFmt w:val="decimal"/>
      <w:lvlText w:val="%7."/>
      <w:lvlJc w:val="left"/>
      <w:pPr>
        <w:ind w:left="5040" w:hanging="360"/>
      </w:pPr>
    </w:lvl>
    <w:lvl w:ilvl="7" w:tplc="E806C95A" w:tentative="1">
      <w:start w:val="1"/>
      <w:numFmt w:val="lowerLetter"/>
      <w:lvlText w:val="%8."/>
      <w:lvlJc w:val="left"/>
      <w:pPr>
        <w:ind w:left="5760" w:hanging="360"/>
      </w:pPr>
    </w:lvl>
    <w:lvl w:ilvl="8" w:tplc="1E2CE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53763"/>
    <w:multiLevelType w:val="hybridMultilevel"/>
    <w:tmpl w:val="150AA91C"/>
    <w:lvl w:ilvl="0" w:tplc="5CE8A91C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4B8B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20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F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67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67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24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AD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EB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705A0"/>
    <w:multiLevelType w:val="hybridMultilevel"/>
    <w:tmpl w:val="CAD84EA2"/>
    <w:lvl w:ilvl="0" w:tplc="777E9A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B26B39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6F06F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DAD7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CB2274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9AC1CF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B1EACB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98F14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92E54B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F696A8D"/>
    <w:multiLevelType w:val="hybridMultilevel"/>
    <w:tmpl w:val="DDB404FA"/>
    <w:lvl w:ilvl="0" w:tplc="8F308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824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AF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02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2D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8B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C0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66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88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429B6"/>
    <w:multiLevelType w:val="hybridMultilevel"/>
    <w:tmpl w:val="D78CA4EE"/>
    <w:lvl w:ilvl="0" w:tplc="45AA13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BBE7F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F8D0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788D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2283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C08A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BE68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CC3F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71E3E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E72FC8"/>
    <w:multiLevelType w:val="hybridMultilevel"/>
    <w:tmpl w:val="A2EA7C7E"/>
    <w:lvl w:ilvl="0" w:tplc="221C03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F8AB78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B082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91A3F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A3AE65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2963EC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6B8E62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4B28EF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2E8403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3BF3A5C"/>
    <w:multiLevelType w:val="hybridMultilevel"/>
    <w:tmpl w:val="4E7072EA"/>
    <w:lvl w:ilvl="0" w:tplc="BA00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C7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69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9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2F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03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40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EA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2B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F0408"/>
    <w:multiLevelType w:val="hybridMultilevel"/>
    <w:tmpl w:val="896C734C"/>
    <w:lvl w:ilvl="0" w:tplc="8A264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A22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8B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4E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0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24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7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C9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4E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42446"/>
    <w:multiLevelType w:val="hybridMultilevel"/>
    <w:tmpl w:val="3202C2E0"/>
    <w:lvl w:ilvl="0" w:tplc="D6DE98E2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7B341DF6" w:tentative="1">
      <w:start w:val="1"/>
      <w:numFmt w:val="lowerLetter"/>
      <w:lvlText w:val="%2."/>
      <w:lvlJc w:val="left"/>
      <w:pPr>
        <w:ind w:left="1866" w:hanging="360"/>
      </w:pPr>
    </w:lvl>
    <w:lvl w:ilvl="2" w:tplc="B3928652" w:tentative="1">
      <w:start w:val="1"/>
      <w:numFmt w:val="lowerRoman"/>
      <w:lvlText w:val="%3."/>
      <w:lvlJc w:val="right"/>
      <w:pPr>
        <w:ind w:left="2586" w:hanging="180"/>
      </w:pPr>
    </w:lvl>
    <w:lvl w:ilvl="3" w:tplc="7AB02A38" w:tentative="1">
      <w:start w:val="1"/>
      <w:numFmt w:val="decimal"/>
      <w:lvlText w:val="%4."/>
      <w:lvlJc w:val="left"/>
      <w:pPr>
        <w:ind w:left="3306" w:hanging="360"/>
      </w:pPr>
    </w:lvl>
    <w:lvl w:ilvl="4" w:tplc="1CE6E3C0" w:tentative="1">
      <w:start w:val="1"/>
      <w:numFmt w:val="lowerLetter"/>
      <w:lvlText w:val="%5."/>
      <w:lvlJc w:val="left"/>
      <w:pPr>
        <w:ind w:left="4026" w:hanging="360"/>
      </w:pPr>
    </w:lvl>
    <w:lvl w:ilvl="5" w:tplc="B9C2FCAC" w:tentative="1">
      <w:start w:val="1"/>
      <w:numFmt w:val="lowerRoman"/>
      <w:lvlText w:val="%6."/>
      <w:lvlJc w:val="right"/>
      <w:pPr>
        <w:ind w:left="4746" w:hanging="180"/>
      </w:pPr>
    </w:lvl>
    <w:lvl w:ilvl="6" w:tplc="F1BAEFD4" w:tentative="1">
      <w:start w:val="1"/>
      <w:numFmt w:val="decimal"/>
      <w:lvlText w:val="%7."/>
      <w:lvlJc w:val="left"/>
      <w:pPr>
        <w:ind w:left="5466" w:hanging="360"/>
      </w:pPr>
    </w:lvl>
    <w:lvl w:ilvl="7" w:tplc="3266C9F2" w:tentative="1">
      <w:start w:val="1"/>
      <w:numFmt w:val="lowerLetter"/>
      <w:lvlText w:val="%8."/>
      <w:lvlJc w:val="left"/>
      <w:pPr>
        <w:ind w:left="6186" w:hanging="360"/>
      </w:pPr>
    </w:lvl>
    <w:lvl w:ilvl="8" w:tplc="F20E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D534AD"/>
    <w:multiLevelType w:val="hybridMultilevel"/>
    <w:tmpl w:val="C8C25B30"/>
    <w:lvl w:ilvl="0" w:tplc="6824AD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79C5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E3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0E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E3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AF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7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87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E07E6"/>
    <w:multiLevelType w:val="hybridMultilevel"/>
    <w:tmpl w:val="507ABDB2"/>
    <w:lvl w:ilvl="0" w:tplc="7A188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0D516" w:tentative="1">
      <w:start w:val="1"/>
      <w:numFmt w:val="lowerLetter"/>
      <w:lvlText w:val="%2."/>
      <w:lvlJc w:val="left"/>
      <w:pPr>
        <w:ind w:left="1440" w:hanging="360"/>
      </w:pPr>
    </w:lvl>
    <w:lvl w:ilvl="2" w:tplc="51D253E2" w:tentative="1">
      <w:start w:val="1"/>
      <w:numFmt w:val="lowerRoman"/>
      <w:lvlText w:val="%3."/>
      <w:lvlJc w:val="right"/>
      <w:pPr>
        <w:ind w:left="2160" w:hanging="180"/>
      </w:pPr>
    </w:lvl>
    <w:lvl w:ilvl="3" w:tplc="8C8C5896" w:tentative="1">
      <w:start w:val="1"/>
      <w:numFmt w:val="decimal"/>
      <w:lvlText w:val="%4."/>
      <w:lvlJc w:val="left"/>
      <w:pPr>
        <w:ind w:left="2880" w:hanging="360"/>
      </w:pPr>
    </w:lvl>
    <w:lvl w:ilvl="4" w:tplc="E9ACF8F8" w:tentative="1">
      <w:start w:val="1"/>
      <w:numFmt w:val="lowerLetter"/>
      <w:lvlText w:val="%5."/>
      <w:lvlJc w:val="left"/>
      <w:pPr>
        <w:ind w:left="3600" w:hanging="360"/>
      </w:pPr>
    </w:lvl>
    <w:lvl w:ilvl="5" w:tplc="06960708" w:tentative="1">
      <w:start w:val="1"/>
      <w:numFmt w:val="lowerRoman"/>
      <w:lvlText w:val="%6."/>
      <w:lvlJc w:val="right"/>
      <w:pPr>
        <w:ind w:left="4320" w:hanging="180"/>
      </w:pPr>
    </w:lvl>
    <w:lvl w:ilvl="6" w:tplc="0456B338" w:tentative="1">
      <w:start w:val="1"/>
      <w:numFmt w:val="decimal"/>
      <w:lvlText w:val="%7."/>
      <w:lvlJc w:val="left"/>
      <w:pPr>
        <w:ind w:left="5040" w:hanging="360"/>
      </w:pPr>
    </w:lvl>
    <w:lvl w:ilvl="7" w:tplc="F950F6E8" w:tentative="1">
      <w:start w:val="1"/>
      <w:numFmt w:val="lowerLetter"/>
      <w:lvlText w:val="%8."/>
      <w:lvlJc w:val="left"/>
      <w:pPr>
        <w:ind w:left="5760" w:hanging="360"/>
      </w:pPr>
    </w:lvl>
    <w:lvl w:ilvl="8" w:tplc="DDE06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C65AB"/>
    <w:multiLevelType w:val="hybridMultilevel"/>
    <w:tmpl w:val="3B6E7E6C"/>
    <w:lvl w:ilvl="0" w:tplc="76B09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FC8F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E2DB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E2B5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2C67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067D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6814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3222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682E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5D39BF"/>
    <w:multiLevelType w:val="hybridMultilevel"/>
    <w:tmpl w:val="6974EC2E"/>
    <w:lvl w:ilvl="0" w:tplc="7D4418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2147E4A" w:tentative="1">
      <w:start w:val="1"/>
      <w:numFmt w:val="lowerLetter"/>
      <w:lvlText w:val="%2."/>
      <w:lvlJc w:val="left"/>
      <w:pPr>
        <w:ind w:left="1440" w:hanging="360"/>
      </w:pPr>
    </w:lvl>
    <w:lvl w:ilvl="2" w:tplc="5FFE0F5E" w:tentative="1">
      <w:start w:val="1"/>
      <w:numFmt w:val="lowerRoman"/>
      <w:lvlText w:val="%3."/>
      <w:lvlJc w:val="right"/>
      <w:pPr>
        <w:ind w:left="2160" w:hanging="180"/>
      </w:pPr>
    </w:lvl>
    <w:lvl w:ilvl="3" w:tplc="047C649C" w:tentative="1">
      <w:start w:val="1"/>
      <w:numFmt w:val="decimal"/>
      <w:lvlText w:val="%4."/>
      <w:lvlJc w:val="left"/>
      <w:pPr>
        <w:ind w:left="2880" w:hanging="360"/>
      </w:pPr>
    </w:lvl>
    <w:lvl w:ilvl="4" w:tplc="24483E30" w:tentative="1">
      <w:start w:val="1"/>
      <w:numFmt w:val="lowerLetter"/>
      <w:lvlText w:val="%5."/>
      <w:lvlJc w:val="left"/>
      <w:pPr>
        <w:ind w:left="3600" w:hanging="360"/>
      </w:pPr>
    </w:lvl>
    <w:lvl w:ilvl="5" w:tplc="4A342514" w:tentative="1">
      <w:start w:val="1"/>
      <w:numFmt w:val="lowerRoman"/>
      <w:lvlText w:val="%6."/>
      <w:lvlJc w:val="right"/>
      <w:pPr>
        <w:ind w:left="4320" w:hanging="180"/>
      </w:pPr>
    </w:lvl>
    <w:lvl w:ilvl="6" w:tplc="CA7A3548" w:tentative="1">
      <w:start w:val="1"/>
      <w:numFmt w:val="decimal"/>
      <w:lvlText w:val="%7."/>
      <w:lvlJc w:val="left"/>
      <w:pPr>
        <w:ind w:left="5040" w:hanging="360"/>
      </w:pPr>
    </w:lvl>
    <w:lvl w:ilvl="7" w:tplc="56A09DDE" w:tentative="1">
      <w:start w:val="1"/>
      <w:numFmt w:val="lowerLetter"/>
      <w:lvlText w:val="%8."/>
      <w:lvlJc w:val="left"/>
      <w:pPr>
        <w:ind w:left="5760" w:hanging="360"/>
      </w:pPr>
    </w:lvl>
    <w:lvl w:ilvl="8" w:tplc="C292E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764B0"/>
    <w:multiLevelType w:val="hybridMultilevel"/>
    <w:tmpl w:val="E2D00752"/>
    <w:lvl w:ilvl="0" w:tplc="B62E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041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05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4F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C1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03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3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5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AD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87E67"/>
    <w:multiLevelType w:val="hybridMultilevel"/>
    <w:tmpl w:val="22DA56BE"/>
    <w:lvl w:ilvl="0" w:tplc="DD48A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D2261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62A7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6CBA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8841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F0EF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36CF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A803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E2EF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276FAB"/>
    <w:multiLevelType w:val="hybridMultilevel"/>
    <w:tmpl w:val="7D884CD8"/>
    <w:lvl w:ilvl="0" w:tplc="2AA6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5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CE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9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9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84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2B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81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01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C2BBF"/>
    <w:multiLevelType w:val="hybridMultilevel"/>
    <w:tmpl w:val="3E70D9C6"/>
    <w:lvl w:ilvl="0" w:tplc="7360A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DED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6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2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E0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C6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1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EA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42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33120"/>
    <w:multiLevelType w:val="hybridMultilevel"/>
    <w:tmpl w:val="BC00FA3C"/>
    <w:lvl w:ilvl="0" w:tplc="3A32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28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E7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0C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27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A1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7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A5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6B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12A0B"/>
    <w:multiLevelType w:val="hybridMultilevel"/>
    <w:tmpl w:val="3C201D8C"/>
    <w:lvl w:ilvl="0" w:tplc="0F360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DDACE2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5E360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0456C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960B3F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D4BFD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BACD0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A1A490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C0EA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6DB7AE6"/>
    <w:multiLevelType w:val="hybridMultilevel"/>
    <w:tmpl w:val="3B720A3E"/>
    <w:lvl w:ilvl="0" w:tplc="4300C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0A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468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44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09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D49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64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A7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08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9"/>
  </w:num>
  <w:num w:numId="4">
    <w:abstractNumId w:val="2"/>
  </w:num>
  <w:num w:numId="5">
    <w:abstractNumId w:val="11"/>
  </w:num>
  <w:num w:numId="6">
    <w:abstractNumId w:val="35"/>
  </w:num>
  <w:num w:numId="7">
    <w:abstractNumId w:val="24"/>
  </w:num>
  <w:num w:numId="8">
    <w:abstractNumId w:val="22"/>
  </w:num>
  <w:num w:numId="9">
    <w:abstractNumId w:val="5"/>
  </w:num>
  <w:num w:numId="10">
    <w:abstractNumId w:val="31"/>
  </w:num>
  <w:num w:numId="11">
    <w:abstractNumId w:val="19"/>
  </w:num>
  <w:num w:numId="12">
    <w:abstractNumId w:val="9"/>
  </w:num>
  <w:num w:numId="13">
    <w:abstractNumId w:val="28"/>
  </w:num>
  <w:num w:numId="14">
    <w:abstractNumId w:val="36"/>
  </w:num>
  <w:num w:numId="15">
    <w:abstractNumId w:val="34"/>
  </w:num>
  <w:num w:numId="16">
    <w:abstractNumId w:val="1"/>
  </w:num>
  <w:num w:numId="17">
    <w:abstractNumId w:val="10"/>
  </w:num>
  <w:num w:numId="18">
    <w:abstractNumId w:val="17"/>
  </w:num>
  <w:num w:numId="19">
    <w:abstractNumId w:val="27"/>
  </w:num>
  <w:num w:numId="20">
    <w:abstractNumId w:val="6"/>
  </w:num>
  <w:num w:numId="21">
    <w:abstractNumId w:val="25"/>
  </w:num>
  <w:num w:numId="22">
    <w:abstractNumId w:val="14"/>
  </w:num>
  <w:num w:numId="23">
    <w:abstractNumId w:val="4"/>
  </w:num>
  <w:num w:numId="24">
    <w:abstractNumId w:val="23"/>
  </w:num>
  <w:num w:numId="25">
    <w:abstractNumId w:val="20"/>
  </w:num>
  <w:num w:numId="26">
    <w:abstractNumId w:val="16"/>
  </w:num>
  <w:num w:numId="27">
    <w:abstractNumId w:val="8"/>
  </w:num>
  <w:num w:numId="28">
    <w:abstractNumId w:val="33"/>
  </w:num>
  <w:num w:numId="29">
    <w:abstractNumId w:val="15"/>
  </w:num>
  <w:num w:numId="30">
    <w:abstractNumId w:val="12"/>
  </w:num>
  <w:num w:numId="31">
    <w:abstractNumId w:val="7"/>
  </w:num>
  <w:num w:numId="32">
    <w:abstractNumId w:val="13"/>
  </w:num>
  <w:num w:numId="33">
    <w:abstractNumId w:val="26"/>
  </w:num>
  <w:num w:numId="34">
    <w:abstractNumId w:val="21"/>
  </w:num>
  <w:num w:numId="35">
    <w:abstractNumId w:val="32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A87"/>
    <w:rsid w:val="001659A3"/>
    <w:rsid w:val="00653771"/>
    <w:rsid w:val="00CD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2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2 Znak,Akapit z listą31 Znak,BulletC Znak,Bullets Znak,Eko punkty Znak,Kolorowa lista — akcent 11 Znak,List Paragraph1 Znak,List Paragraph_0 Znak,Normal_0 Znak,Numerowanie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1">
    <w:name w:val="Bez odstępów11"/>
    <w:qFormat/>
    <w:rsid w:val="0003304B"/>
    <w:pPr>
      <w:spacing w:after="0" w:line="240" w:lineRule="auto"/>
    </w:pPr>
    <w:rPr>
      <w:rFonts w:ascii="Arial" w:eastAsia="Times New Roman" w:hAnsi="Arial" w:cs="Arial"/>
    </w:rPr>
  </w:style>
  <w:style w:type="character" w:styleId="Numerstrony">
    <w:name w:val="page number"/>
    <w:basedOn w:val="Domylnaczcionkaakapitu"/>
    <w:rsid w:val="00CF2276"/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8F5744"/>
    <w:pPr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Calibri" w:hAnsi="Calibri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8F5744"/>
    <w:rPr>
      <w:rFonts w:ascii="Calibri" w:eastAsia="Times New Roman" w:hAnsi="Calibri" w:cs="Times New Roman"/>
      <w:sz w:val="20"/>
      <w:szCs w:val="20"/>
    </w:rPr>
  </w:style>
  <w:style w:type="paragraph" w:customStyle="1" w:styleId="listapunktowana">
    <w:name w:val="lista punktowana"/>
    <w:basedOn w:val="Normalny"/>
    <w:next w:val="Normalny"/>
    <w:rsid w:val="00606657"/>
    <w:pPr>
      <w:numPr>
        <w:numId w:val="32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WW-Tekstkomentarza">
    <w:name w:val="WW-Tekst komentarza"/>
    <w:basedOn w:val="Normalny"/>
    <w:rsid w:val="00C75531"/>
    <w:pPr>
      <w:suppressAutoHyphens/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16870-4493-423D-8AB7-4ADA6088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2022-01-04T08:51:00Z</dcterms:created>
  <dcterms:modified xsi:type="dcterms:W3CDTF">2022-01-04T08:51:00Z</dcterms:modified>
</cp:coreProperties>
</file>