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48D221E0" w:rsidR="009276B2" w:rsidRPr="008E46F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8E46FE">
        <w:rPr>
          <w:rFonts w:ascii="Lato" w:hAnsi="Lato"/>
          <w:sz w:val="20"/>
          <w:szCs w:val="20"/>
        </w:rPr>
        <w:t>Znak pisma</w:t>
      </w:r>
      <w:r w:rsidR="00B36262" w:rsidRPr="008E46FE">
        <w:rPr>
          <w:rFonts w:ascii="Lato" w:hAnsi="Lato"/>
          <w:sz w:val="20"/>
          <w:szCs w:val="20"/>
        </w:rPr>
        <w:t>:</w:t>
      </w:r>
      <w:r w:rsidR="002830CF" w:rsidRPr="008E46FE">
        <w:rPr>
          <w:rFonts w:ascii="Lato" w:hAnsi="Lato"/>
          <w:sz w:val="20"/>
          <w:szCs w:val="20"/>
        </w:rPr>
        <w:t xml:space="preserve"> </w:t>
      </w:r>
      <w:r w:rsidR="008E46FE" w:rsidRPr="00800038">
        <w:rPr>
          <w:rFonts w:ascii="Lato" w:hAnsi="Lato"/>
          <w:sz w:val="20"/>
          <w:szCs w:val="20"/>
        </w:rPr>
        <w:t>DLI-III.7621.63.2022.AW.2</w:t>
      </w:r>
      <w:r w:rsidR="008E46FE">
        <w:rPr>
          <w:rFonts w:ascii="Lato" w:hAnsi="Lato"/>
          <w:sz w:val="20"/>
          <w:szCs w:val="20"/>
        </w:rPr>
        <w:t>8</w:t>
      </w:r>
    </w:p>
    <w:p w14:paraId="7862D0F2" w14:textId="39EE867A" w:rsidR="009276B2" w:rsidRPr="008E46FE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CA5E00C" w14:textId="77777777" w:rsidR="00F45FDC" w:rsidRPr="008E46FE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8E46FE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8E46FE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8E46FE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8E46FE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146E98B6" w:rsidR="00F45FDC" w:rsidRPr="008E46FE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</w:t>
      </w:r>
      <w:proofErr w:type="spellEnd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 Dz. U. z 202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 poz. 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8E46F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8E46FE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4532E1AE" w14:textId="04AE97BA" w:rsidR="008E46FE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</w:t>
      </w:r>
      <w:r w:rsid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 odpowiedzią na skarg</w:t>
      </w:r>
      <w:r w:rsidR="00DB55DE" w:rsidRP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Ministra Rozwoju i Technologii z dnia </w:t>
      </w:r>
      <w:bookmarkEnd w:id="0"/>
      <w:r w:rsidR="008E46FE" w:rsidRPr="00FC50A1">
        <w:rPr>
          <w:rFonts w:ascii="Lato" w:hAnsi="Lato" w:cs="Arial"/>
          <w:bCs/>
          <w:color w:val="000000"/>
          <w:spacing w:val="4"/>
          <w:sz w:val="20"/>
          <w:szCs w:val="20"/>
        </w:rPr>
        <w:t xml:space="preserve">27 czerwca 2024 r., znak: DLI-III.7621.63.2022.AW.22, uchylającą w części i orzekającą w tym zakresie co do istoty sprawy, a w pozostałej części utrzymującą w mocy decyzję Wojewody </w:t>
      </w:r>
      <w:bookmarkStart w:id="1" w:name="_Hlk121230535"/>
      <w:r w:rsidR="008E46FE" w:rsidRPr="00FC50A1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Małopolskiego </w:t>
      </w:r>
      <w:r w:rsidR="008E46FE"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="008E46FE" w:rsidRPr="00FC50A1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 xml:space="preserve">Nr 27/2022 z dnia 15 września 2022 r., znak: WI-VI.7820.1.63.2021.DS, o zezwoleniu na realizację inwestycji drogowej pn. Budowa drogi ekspresowej S7 Warszawa – Kraków, od węzła Miechów (bez węzła) do węzła Szczepanowice (bez węzła) na odcinku od km 622+185 do km 627+501,46, o długości 5.316 km zlokalizowana w województwie małopolskim w powiecie miechowskim w gminie Miechów, na terenie miasta Miechów oraz miejscowości Bukowska Wola, Wymysłów, Parkoszowice, Poradów i Szczepanowice w ramach zadania: „Projekt i budowa drogi ekspresowej S7 od granicy woj. świętokrzyskiego do Krakowa, odcinek: węzeł Miechów </w:t>
      </w:r>
      <w:r w:rsidR="008E46FE">
        <w:rPr>
          <w:rFonts w:ascii="Lato" w:hAnsi="Lato" w:cs="Arial"/>
          <w:bCs/>
          <w:iCs/>
          <w:color w:val="000000"/>
          <w:spacing w:val="4"/>
          <w:sz w:val="20"/>
          <w:szCs w:val="20"/>
        </w:rPr>
        <w:br/>
      </w:r>
      <w:r w:rsidR="008E46FE" w:rsidRPr="00FC50A1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(bez węzła) – węzeł Szczepanowice (bez węzła)”</w:t>
      </w:r>
      <w:bookmarkEnd w:id="1"/>
      <w:r w:rsidR="008E46FE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</w:t>
      </w:r>
    </w:p>
    <w:p w14:paraId="63AF8A7B" w14:textId="030DB6A5" w:rsidR="00F45FDC" w:rsidRPr="008E46FE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8E46FE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8E46FE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Default="00F45FDC" w:rsidP="00F45FDC">
      <w:pPr>
        <w:spacing w:before="120" w:after="240" w:line="240" w:lineRule="auto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59FBD6DF" w14:textId="77777777" w:rsidR="00BD37BB" w:rsidRPr="008E46FE" w:rsidRDefault="00BD37BB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7B0A841" w14:textId="77777777" w:rsidR="00BD37BB" w:rsidRPr="00F95C0F" w:rsidRDefault="00BD37BB" w:rsidP="00BD37B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1F338D66" w14:textId="6BBC1841" w:rsidR="00BD37BB" w:rsidRPr="00F95C0F" w:rsidRDefault="001753E6" w:rsidP="00BD37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17C435FC" w14:textId="1FB7B853" w:rsidR="00BD37BB" w:rsidRPr="00F95C0F" w:rsidRDefault="001753E6" w:rsidP="00BD37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5D57B34D" w14:textId="379D3AA6" w:rsidR="00BD37BB" w:rsidRPr="006628A9" w:rsidRDefault="001753E6" w:rsidP="00BD37B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43606D1A" w14:textId="46DA2BB0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3879086B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89EE1EB" w14:textId="77777777" w:rsidR="00BD37BB" w:rsidRDefault="00BD37BB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5BC8A2F2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55B7390F" w:rsidR="00F45FDC" w:rsidRPr="008E46FE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8E46FE" w:rsidRDefault="00F45FDC" w:rsidP="008E46FE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8E46F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8E46F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47CD2C73" w:rsidR="00F45FDC" w:rsidRPr="008E46FE" w:rsidRDefault="00F45FDC" w:rsidP="008E46FE">
                            <w:pPr>
                              <w:spacing w:after="0"/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8E46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</w:t>
                            </w:r>
                            <w:r w:rsidR="00FE0437" w:rsidRPr="008E46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8E46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8E46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63</w:t>
                            </w:r>
                            <w:r w:rsidRPr="008E46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.2022.AW.</w:t>
                            </w:r>
                            <w:r w:rsidR="008E46F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8E46FE" w:rsidRDefault="00F45FDC" w:rsidP="008E46FE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8E46FE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8E46FE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47CD2C73" w:rsidR="00F45FDC" w:rsidRPr="008E46FE" w:rsidRDefault="00F45FDC" w:rsidP="008E46FE">
                      <w:pPr>
                        <w:spacing w:after="0"/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8E46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</w:t>
                      </w:r>
                      <w:r w:rsidR="00FE0437" w:rsidRPr="008E46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8E46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8E46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63</w:t>
                      </w:r>
                      <w:r w:rsidRPr="008E46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.2022.AW.</w:t>
                      </w:r>
                      <w:r w:rsidR="008E46F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8E46F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</w:t>
      </w:r>
      <w:r w:rsidR="008E46F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</w:t>
      </w:r>
      <w:r w:rsidR="00FE0437" w:rsidRPr="008E46F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</w:t>
      </w:r>
      <w:r w:rsidRPr="008E46F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8E46FE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38FF6043" w:rsidR="00F45FDC" w:rsidRPr="008E46FE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51BC67E" w14:textId="381CABD4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i Technologii, 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siedzibą w Warszawie, Plac Trzech Krzyży 3/5, kancelaria@mrit.gov.pl, tel.: </w:t>
      </w:r>
      <w:r w:rsidRPr="008E46FE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+48 </w:t>
      </w:r>
      <w:r w:rsidR="00DB55DE" w:rsidRPr="008E46FE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>222</w:t>
      </w:r>
      <w:r w:rsidRPr="008E46FE">
        <w:rPr>
          <w:rFonts w:ascii="Lato" w:eastAsia="Times New Roman" w:hAnsi="Lato" w:cs="Arial"/>
          <w:bCs/>
          <w:color w:val="000000"/>
          <w:spacing w:val="4"/>
          <w:sz w:val="20"/>
          <w:szCs w:val="20"/>
          <w:lang w:eastAsia="en-GB"/>
        </w:rPr>
        <w:t xml:space="preserve"> 500 123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3EF8B46A" w:rsidR="00F45FDC" w:rsidRPr="008E46FE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FE0437"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10 kwietnia 2003 r. o szczególnych zasadach przygotowania </w:t>
      </w:r>
      <w:r w:rsid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="00FE0437"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i realizacji inwestycji w zakresie dróg publicznych (Dz. U. z 202</w:t>
      </w:r>
      <w:r w:rsid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4 </w:t>
      </w:r>
      <w:r w:rsidR="00FE0437"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r. poz. </w:t>
      </w:r>
      <w:r w:rsid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="00FE0437"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8E46FE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8E46FE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8E46FE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8E46FE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12092E9A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14 lipca 1983 r. </w:t>
      </w:r>
      <w:r w:rsidRPr="008E46FE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(Dz. U. z 2020 r. poz. 164, </w:t>
      </w:r>
      <w:r w:rsid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zm.).</w:t>
      </w:r>
    </w:p>
    <w:p w14:paraId="7FCE0696" w14:textId="77777777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8E46FE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8E46FE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8E46FE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FB19F04" w:rsidR="004116FD" w:rsidRPr="008E46FE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E46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8E46FE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6CE5F3" w14:textId="77777777" w:rsidR="00EC1F3F" w:rsidRDefault="00EC1F3F" w:rsidP="009276B2">
      <w:pPr>
        <w:spacing w:after="0" w:line="240" w:lineRule="auto"/>
      </w:pPr>
      <w:r>
        <w:separator/>
      </w:r>
    </w:p>
  </w:endnote>
  <w:endnote w:type="continuationSeparator" w:id="0">
    <w:p w14:paraId="0C0D382B" w14:textId="77777777" w:rsidR="00EC1F3F" w:rsidRDefault="00EC1F3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513732E-46B8-48AE-96BC-0C255E5AEE4E}"/>
    <w:embedBold r:id="rId2" w:fontKey="{87218FD4-5312-45FF-B4D1-44862A37ED3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1053C48-AF3C-4802-B8EC-E678C777EB4D}"/>
    <w:embedBold r:id="rId4" w:fontKey="{734948B1-6633-42AB-A291-68233182280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3F7A0278-BEAB-4616-BBBA-5B3A0FB0E7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4117F" w14:textId="77777777" w:rsidR="00EC1F3F" w:rsidRDefault="00EC1F3F" w:rsidP="009276B2">
      <w:pPr>
        <w:spacing w:after="0" w:line="240" w:lineRule="auto"/>
      </w:pPr>
      <w:r>
        <w:separator/>
      </w:r>
    </w:p>
  </w:footnote>
  <w:footnote w:type="continuationSeparator" w:id="0">
    <w:p w14:paraId="087F1604" w14:textId="77777777" w:rsidR="00EC1F3F" w:rsidRDefault="00EC1F3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3"/>
    <w:rsid w:val="00055F10"/>
    <w:rsid w:val="000723E1"/>
    <w:rsid w:val="00083016"/>
    <w:rsid w:val="00100315"/>
    <w:rsid w:val="00113528"/>
    <w:rsid w:val="001236B0"/>
    <w:rsid w:val="00166A88"/>
    <w:rsid w:val="001753E6"/>
    <w:rsid w:val="00183B62"/>
    <w:rsid w:val="001A4B0F"/>
    <w:rsid w:val="001B70EB"/>
    <w:rsid w:val="00240496"/>
    <w:rsid w:val="00256A7B"/>
    <w:rsid w:val="00274D44"/>
    <w:rsid w:val="002830CF"/>
    <w:rsid w:val="002E0C9D"/>
    <w:rsid w:val="00304E81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A2CA2"/>
    <w:rsid w:val="004F5D02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73E82"/>
    <w:rsid w:val="00680BEB"/>
    <w:rsid w:val="00700571"/>
    <w:rsid w:val="0070631E"/>
    <w:rsid w:val="00716214"/>
    <w:rsid w:val="007337AA"/>
    <w:rsid w:val="007475AB"/>
    <w:rsid w:val="00797577"/>
    <w:rsid w:val="007C0044"/>
    <w:rsid w:val="007E3DA8"/>
    <w:rsid w:val="00851BE6"/>
    <w:rsid w:val="00874974"/>
    <w:rsid w:val="00886508"/>
    <w:rsid w:val="008B10E0"/>
    <w:rsid w:val="008E46FE"/>
    <w:rsid w:val="008E6B8D"/>
    <w:rsid w:val="008F7FB6"/>
    <w:rsid w:val="009276B2"/>
    <w:rsid w:val="0093525C"/>
    <w:rsid w:val="00947F4D"/>
    <w:rsid w:val="00975E1D"/>
    <w:rsid w:val="009B5464"/>
    <w:rsid w:val="00AD6984"/>
    <w:rsid w:val="00AE6415"/>
    <w:rsid w:val="00B06E81"/>
    <w:rsid w:val="00B20AD8"/>
    <w:rsid w:val="00B36262"/>
    <w:rsid w:val="00B41DF8"/>
    <w:rsid w:val="00B84D3E"/>
    <w:rsid w:val="00B87744"/>
    <w:rsid w:val="00B97713"/>
    <w:rsid w:val="00BA0BEF"/>
    <w:rsid w:val="00BC4C55"/>
    <w:rsid w:val="00BD1152"/>
    <w:rsid w:val="00BD37BB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7677A"/>
    <w:rsid w:val="00D873F9"/>
    <w:rsid w:val="00DA46CC"/>
    <w:rsid w:val="00DB55DE"/>
    <w:rsid w:val="00DF1194"/>
    <w:rsid w:val="00E3400A"/>
    <w:rsid w:val="00EB4EA7"/>
    <w:rsid w:val="00EC1F3F"/>
    <w:rsid w:val="00EC5BC7"/>
    <w:rsid w:val="00EE34A9"/>
    <w:rsid w:val="00F05F16"/>
    <w:rsid w:val="00F13890"/>
    <w:rsid w:val="00F321F5"/>
    <w:rsid w:val="00F40743"/>
    <w:rsid w:val="00F45FDC"/>
    <w:rsid w:val="00F80AC2"/>
    <w:rsid w:val="00FA6BD4"/>
    <w:rsid w:val="00FA76E5"/>
    <w:rsid w:val="00FE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2023-01-20T09:13:00Z</cp:lastPrinted>
  <dcterms:created xsi:type="dcterms:W3CDTF">2024-09-30T06:07:00Z</dcterms:created>
  <dcterms:modified xsi:type="dcterms:W3CDTF">2024-09-30T06:07:00Z</dcterms:modified>
</cp:coreProperties>
</file>