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16F1CF" w14:textId="21E57AF9" w:rsidR="00DF0F31" w:rsidRPr="00C82904" w:rsidRDefault="002A4EE7" w:rsidP="00C82904">
      <w:pPr>
        <w:pStyle w:val="Nagwek1"/>
      </w:pPr>
      <w:r w:rsidRPr="00C82904">
        <w:t xml:space="preserve">Załącznik nr </w:t>
      </w:r>
      <w:r w:rsidR="005A6320" w:rsidRPr="00C82904">
        <w:t>3</w:t>
      </w:r>
      <w:r w:rsidRPr="00C82904">
        <w:t xml:space="preserve"> - </w:t>
      </w:r>
      <w:r w:rsidR="001B596F" w:rsidRPr="00C82904">
        <w:t xml:space="preserve">Zestawienie oświadczeń </w:t>
      </w:r>
    </w:p>
    <w:p w14:paraId="16044BB3" w14:textId="4BE0734D" w:rsidR="00195FD1" w:rsidRPr="0043551B" w:rsidRDefault="006D7F80" w:rsidP="005C788E">
      <w:pPr>
        <w:pStyle w:val="Akapitzlist"/>
        <w:numPr>
          <w:ilvl w:val="0"/>
          <w:numId w:val="7"/>
        </w:numPr>
        <w:spacing w:before="120" w:after="120" w:line="276" w:lineRule="auto"/>
        <w:rPr>
          <w:rFonts w:cstheme="minorHAnsi"/>
          <w:sz w:val="24"/>
          <w:szCs w:val="24"/>
        </w:rPr>
      </w:pPr>
      <w:r w:rsidRPr="0043551B">
        <w:rPr>
          <w:rFonts w:cstheme="minorHAnsi"/>
          <w:sz w:val="24"/>
          <w:szCs w:val="24"/>
        </w:rPr>
        <w:t xml:space="preserve">Oświadczam, że </w:t>
      </w:r>
      <w:r w:rsidR="00195FD1" w:rsidRPr="0043551B">
        <w:rPr>
          <w:rFonts w:cstheme="minorHAnsi"/>
          <w:sz w:val="24"/>
          <w:szCs w:val="24"/>
        </w:rPr>
        <w:t>nie otrzymał</w:t>
      </w:r>
      <w:r w:rsidRPr="0043551B">
        <w:rPr>
          <w:rFonts w:cstheme="minorHAnsi"/>
          <w:sz w:val="24"/>
          <w:szCs w:val="24"/>
        </w:rPr>
        <w:t>em</w:t>
      </w:r>
      <w:r w:rsidR="00195FD1" w:rsidRPr="0043551B">
        <w:rPr>
          <w:rFonts w:cstheme="minorHAnsi"/>
          <w:sz w:val="24"/>
          <w:szCs w:val="24"/>
        </w:rPr>
        <w:t xml:space="preserve"> </w:t>
      </w:r>
      <w:r w:rsidR="00334617">
        <w:rPr>
          <w:rFonts w:cstheme="minorHAnsi"/>
          <w:sz w:val="24"/>
          <w:szCs w:val="24"/>
        </w:rPr>
        <w:t>już finansowania na ten sam cel</w:t>
      </w:r>
      <w:r w:rsidR="00334617" w:rsidRPr="00852D55">
        <w:rPr>
          <w:rFonts w:cstheme="minorHAnsi"/>
          <w:sz w:val="24"/>
          <w:szCs w:val="24"/>
        </w:rPr>
        <w:t xml:space="preserve"> w ramach planu rozwojowego lub innych unijnych programów, instrumentów, funduszy w ramach budżetu Unii Europejskiej na realizację zakresu prac zakładanego w ramach </w:t>
      </w:r>
      <w:r w:rsidR="00334617" w:rsidRPr="00621232">
        <w:rPr>
          <w:rFonts w:cstheme="minorHAnsi"/>
          <w:sz w:val="24"/>
          <w:szCs w:val="24"/>
        </w:rPr>
        <w:t>realizacji Przedsięwzięcia</w:t>
      </w:r>
      <w:r w:rsidR="00195FD1" w:rsidRPr="0043551B">
        <w:rPr>
          <w:rFonts w:cstheme="minorHAnsi"/>
          <w:sz w:val="24"/>
          <w:szCs w:val="24"/>
        </w:rPr>
        <w:t>.</w:t>
      </w:r>
      <w:r w:rsidR="00F853A8" w:rsidRPr="0043551B">
        <w:rPr>
          <w:rFonts w:cstheme="minorHAnsi"/>
          <w:sz w:val="24"/>
          <w:szCs w:val="24"/>
        </w:rPr>
        <w:t xml:space="preserve"> </w:t>
      </w:r>
    </w:p>
    <w:p w14:paraId="265AFEC4" w14:textId="089FA9A3" w:rsidR="00D43E51" w:rsidRPr="00EF15F4" w:rsidRDefault="00D43E51" w:rsidP="005C788E">
      <w:pPr>
        <w:pStyle w:val="Akapitzlist"/>
        <w:numPr>
          <w:ilvl w:val="0"/>
          <w:numId w:val="7"/>
        </w:numPr>
        <w:spacing w:before="120" w:after="120" w:line="276" w:lineRule="auto"/>
        <w:rPr>
          <w:rFonts w:cstheme="minorHAnsi"/>
          <w:sz w:val="24"/>
          <w:szCs w:val="24"/>
        </w:rPr>
      </w:pPr>
      <w:r w:rsidRPr="00F82A4A">
        <w:rPr>
          <w:rFonts w:cstheme="minorHAnsi"/>
          <w:sz w:val="24"/>
          <w:szCs w:val="24"/>
        </w:rPr>
        <w:t xml:space="preserve">Oświadczam, że jestem uprawniony do ubiegania się o przyznanie dofinansowania i nie podlegam wykluczeniu z </w:t>
      </w:r>
      <w:r w:rsidR="00334617" w:rsidRPr="00A4558B">
        <w:rPr>
          <w:rFonts w:cstheme="minorHAnsi"/>
          <w:sz w:val="24"/>
          <w:szCs w:val="24"/>
        </w:rPr>
        <w:t xml:space="preserve">dofinansowania na podstawie </w:t>
      </w:r>
      <w:r w:rsidR="00334617" w:rsidRPr="00A4558B">
        <w:rPr>
          <w:rFonts w:eastAsia="Times New Roman" w:cstheme="minorHAnsi"/>
          <w:sz w:val="24"/>
          <w:szCs w:val="24"/>
          <w:lang w:eastAsia="pl-PL"/>
        </w:rPr>
        <w:t>art. 207 ustawy z dnia 27 sierpnia 2009 r. o finansach publicznych (Dz. U. z 2023 r. poz. 1270 z późn. zm.).</w:t>
      </w:r>
    </w:p>
    <w:p w14:paraId="1B9652EF" w14:textId="4348911B" w:rsidR="00D43E51" w:rsidRPr="00F82A4A" w:rsidRDefault="00D43E51" w:rsidP="005C788E">
      <w:pPr>
        <w:pStyle w:val="Akapitzlist"/>
        <w:numPr>
          <w:ilvl w:val="0"/>
          <w:numId w:val="7"/>
        </w:numPr>
        <w:spacing w:line="276" w:lineRule="auto"/>
        <w:rPr>
          <w:rFonts w:eastAsia="Times New Roman" w:cstheme="minorHAnsi"/>
          <w:sz w:val="24"/>
          <w:szCs w:val="24"/>
          <w:lang w:eastAsia="pl-PL"/>
        </w:rPr>
      </w:pPr>
      <w:r w:rsidRPr="00F82A4A">
        <w:rPr>
          <w:rFonts w:cstheme="minorHAnsi"/>
          <w:sz w:val="24"/>
          <w:szCs w:val="24"/>
        </w:rPr>
        <w:t xml:space="preserve">Oświadczam, że reprezentowany przeze mnie podmiot jest uprawniony do ubiegania się o objęcie wsparciem z uwagi na to, że </w:t>
      </w:r>
      <w:r w:rsidRPr="00F82A4A">
        <w:rPr>
          <w:rFonts w:eastAsia="Times New Roman" w:cstheme="minorHAnsi"/>
          <w:sz w:val="24"/>
          <w:szCs w:val="24"/>
          <w:lang w:eastAsia="pl-PL"/>
        </w:rPr>
        <w:t>nie orzeczono wobec osób uprawnionych do reprezentacji jego, zakazu dostępu do środków publicznych, o którym mowa w</w:t>
      </w:r>
      <w:r w:rsidR="001F23E6">
        <w:rPr>
          <w:rFonts w:eastAsia="Times New Roman" w:cstheme="minorHAnsi"/>
          <w:sz w:val="24"/>
          <w:szCs w:val="24"/>
          <w:lang w:eastAsia="pl-PL"/>
        </w:rPr>
        <w:t> </w:t>
      </w:r>
      <w:r w:rsidRPr="00F82A4A">
        <w:rPr>
          <w:rFonts w:eastAsia="Times New Roman" w:cstheme="minorHAnsi"/>
          <w:sz w:val="24"/>
          <w:szCs w:val="24"/>
          <w:lang w:eastAsia="pl-PL"/>
        </w:rPr>
        <w:t>art. 12 ust. 1 pkt 1 ustawy z dnia 15 czerwca 2012 r. o skutkach powierzania wykonywania pracy cudzoziemcom przebywającym wbrew przepisom na terytorium Rzeczypospolitej Polskiej (t.j. Dz. U. z 2021 r. poz. 1745).</w:t>
      </w:r>
    </w:p>
    <w:p w14:paraId="0112DAFB" w14:textId="14F5A433" w:rsidR="00D43E51" w:rsidRPr="00F82A4A" w:rsidRDefault="00D43E51" w:rsidP="005C788E">
      <w:pPr>
        <w:pStyle w:val="Akapitzlist"/>
        <w:numPr>
          <w:ilvl w:val="0"/>
          <w:numId w:val="7"/>
        </w:numPr>
        <w:spacing w:line="276" w:lineRule="auto"/>
        <w:rPr>
          <w:rFonts w:eastAsia="Times New Roman" w:cstheme="minorHAnsi"/>
          <w:sz w:val="24"/>
          <w:szCs w:val="24"/>
          <w:lang w:eastAsia="pl-PL"/>
        </w:rPr>
      </w:pPr>
      <w:r w:rsidRPr="00F82A4A">
        <w:rPr>
          <w:rFonts w:cstheme="minorHAnsi"/>
          <w:sz w:val="24"/>
          <w:szCs w:val="24"/>
        </w:rPr>
        <w:t xml:space="preserve">Oświadczam, że reprezentowany przeze mnie podmiot jest uprawniony do ubiegania się o objęcie wsparciem z uwagi na to, że </w:t>
      </w:r>
      <w:r w:rsidRPr="00F82A4A">
        <w:rPr>
          <w:rFonts w:eastAsia="Times New Roman" w:cstheme="minorHAnsi"/>
          <w:sz w:val="24"/>
          <w:szCs w:val="24"/>
          <w:lang w:eastAsia="pl-PL"/>
        </w:rPr>
        <w:t>nie orzeczono wobec niego zakazu, o</w:t>
      </w:r>
      <w:r w:rsidR="001F23E6">
        <w:rPr>
          <w:rFonts w:eastAsia="Times New Roman" w:cstheme="minorHAnsi"/>
          <w:sz w:val="24"/>
          <w:szCs w:val="24"/>
          <w:lang w:eastAsia="pl-PL"/>
        </w:rPr>
        <w:t> </w:t>
      </w:r>
      <w:r w:rsidRPr="00F82A4A">
        <w:rPr>
          <w:rFonts w:eastAsia="Times New Roman" w:cstheme="minorHAnsi"/>
          <w:sz w:val="24"/>
          <w:szCs w:val="24"/>
          <w:lang w:eastAsia="pl-PL"/>
        </w:rPr>
        <w:t>którym mowa w art. 9 ust. 1 pkt 2a ustawy z dnia 28 października 2002 r. o</w:t>
      </w:r>
      <w:r w:rsidR="001F23E6">
        <w:rPr>
          <w:rFonts w:eastAsia="Times New Roman" w:cstheme="minorHAnsi"/>
          <w:sz w:val="24"/>
          <w:szCs w:val="24"/>
          <w:lang w:eastAsia="pl-PL"/>
        </w:rPr>
        <w:t> </w:t>
      </w:r>
      <w:r w:rsidRPr="00F82A4A">
        <w:rPr>
          <w:rFonts w:eastAsia="Times New Roman" w:cstheme="minorHAnsi"/>
          <w:sz w:val="24"/>
          <w:szCs w:val="24"/>
          <w:lang w:eastAsia="pl-PL"/>
        </w:rPr>
        <w:t>odpowiedzialności podmiotów zbiorowych za czyny zabronione pod groźbą kary (t.j. Dz. U. z 2023 r. poz. 659 z późn. zm.) – nie dotyczy jednostek organizacyjnych Skarbu Państwa.</w:t>
      </w:r>
    </w:p>
    <w:p w14:paraId="23A83F8D" w14:textId="1BC96493" w:rsidR="00D43E51" w:rsidRPr="00F82A4A" w:rsidRDefault="00D43E51" w:rsidP="005C788E">
      <w:pPr>
        <w:pStyle w:val="Akapitzlist"/>
        <w:numPr>
          <w:ilvl w:val="0"/>
          <w:numId w:val="7"/>
        </w:numPr>
        <w:spacing w:line="276" w:lineRule="auto"/>
        <w:rPr>
          <w:rFonts w:eastAsia="Times New Roman" w:cstheme="minorHAnsi"/>
          <w:sz w:val="24"/>
          <w:szCs w:val="24"/>
          <w:lang w:eastAsia="pl-PL"/>
        </w:rPr>
      </w:pPr>
      <w:r w:rsidRPr="00F82A4A">
        <w:rPr>
          <w:rFonts w:cstheme="minorHAnsi"/>
          <w:sz w:val="24"/>
          <w:szCs w:val="24"/>
        </w:rPr>
        <w:t xml:space="preserve">Oświadczam, że reprezentowany przeze mnie podmiot jest uprawniony do ubiegania się o objęcie wsparciem z uwagi na to, że </w:t>
      </w:r>
      <w:r w:rsidRPr="00F82A4A">
        <w:rPr>
          <w:rFonts w:eastAsia="Times New Roman" w:cstheme="minorHAnsi"/>
          <w:sz w:val="24"/>
          <w:szCs w:val="24"/>
          <w:lang w:eastAsia="pl-PL"/>
        </w:rPr>
        <w:t>nie umieszczono danych osób uprawnionych do jego reprezentacji w wykazie, o którym mowa w art. 434 ustawy z</w:t>
      </w:r>
      <w:r w:rsidR="001F23E6">
        <w:rPr>
          <w:rFonts w:eastAsia="Times New Roman" w:cstheme="minorHAnsi"/>
          <w:sz w:val="24"/>
          <w:szCs w:val="24"/>
          <w:lang w:eastAsia="pl-PL"/>
        </w:rPr>
        <w:t> </w:t>
      </w:r>
      <w:r w:rsidRPr="00F82A4A">
        <w:rPr>
          <w:rFonts w:eastAsia="Times New Roman" w:cstheme="minorHAnsi"/>
          <w:sz w:val="24"/>
          <w:szCs w:val="24"/>
          <w:lang w:eastAsia="pl-PL"/>
        </w:rPr>
        <w:t xml:space="preserve">dnia 12 grudnia 2013 r. o cudzoziemcach (t.j. </w:t>
      </w:r>
      <w:proofErr w:type="spellStart"/>
      <w:r w:rsidRPr="00F82A4A">
        <w:rPr>
          <w:rFonts w:eastAsia="Times New Roman" w:cstheme="minorHAnsi"/>
          <w:sz w:val="24"/>
          <w:szCs w:val="24"/>
          <w:lang w:eastAsia="pl-PL"/>
        </w:rPr>
        <w:t>Dz</w:t>
      </w:r>
      <w:proofErr w:type="spellEnd"/>
      <w:r w:rsidRPr="00F82A4A">
        <w:rPr>
          <w:rFonts w:eastAsia="Times New Roman" w:cstheme="minorHAnsi"/>
          <w:sz w:val="24"/>
          <w:szCs w:val="24"/>
          <w:lang w:eastAsia="pl-PL"/>
        </w:rPr>
        <w:t>, U. z 2023 poz. 519 ze zm.).</w:t>
      </w:r>
    </w:p>
    <w:p w14:paraId="46078CE6" w14:textId="0990E9F0" w:rsidR="00D43E51" w:rsidRPr="00570C9C" w:rsidRDefault="00D43E51" w:rsidP="005C788E">
      <w:pPr>
        <w:pStyle w:val="Akapitzlist"/>
        <w:numPr>
          <w:ilvl w:val="0"/>
          <w:numId w:val="7"/>
        </w:numPr>
        <w:spacing w:line="276" w:lineRule="auto"/>
        <w:rPr>
          <w:rFonts w:eastAsia="Times New Roman" w:cstheme="minorHAnsi"/>
          <w:sz w:val="24"/>
          <w:szCs w:val="24"/>
          <w:lang w:eastAsia="pl-PL"/>
        </w:rPr>
      </w:pPr>
      <w:r w:rsidRPr="00570C9C">
        <w:rPr>
          <w:rFonts w:cstheme="minorHAnsi"/>
          <w:sz w:val="24"/>
          <w:szCs w:val="24"/>
        </w:rPr>
        <w:t>Oświadczam, że reprezentowany przeze mnie podmiot jest uprawniony do ubiegania się o objęcie wsparciem z uwagi na to, że nie zastosowano wobec niego środków, o</w:t>
      </w:r>
      <w:r w:rsidR="001F23E6">
        <w:rPr>
          <w:rFonts w:cstheme="minorHAnsi"/>
          <w:sz w:val="24"/>
          <w:szCs w:val="24"/>
        </w:rPr>
        <w:t> </w:t>
      </w:r>
      <w:r w:rsidRPr="00570C9C">
        <w:rPr>
          <w:rFonts w:cstheme="minorHAnsi"/>
          <w:sz w:val="24"/>
          <w:szCs w:val="24"/>
        </w:rPr>
        <w:t xml:space="preserve">których mowa w art. 1 pkt 1-3 ustawy z dnia 13 kwietnia 2022 r. o szczególnych rozwiązaniach w zakresie przeciwdziałania wspieraniu agresji na Ukrainę oraz służących ochronie bezpieczeństwa narodowego </w:t>
      </w:r>
      <w:r w:rsidRPr="00570C9C">
        <w:rPr>
          <w:rFonts w:cs="Calibri"/>
          <w:sz w:val="24"/>
          <w:szCs w:val="24"/>
        </w:rPr>
        <w:t>(t.j. Dz. U. z 2024 r. poz. 507)</w:t>
      </w:r>
      <w:r w:rsidRPr="00570C9C">
        <w:rPr>
          <w:rFonts w:cstheme="minorHAnsi"/>
          <w:sz w:val="24"/>
          <w:szCs w:val="24"/>
        </w:rPr>
        <w:t>.</w:t>
      </w:r>
    </w:p>
    <w:p w14:paraId="451DD7CD" w14:textId="4385CEC8" w:rsidR="248B5FE6" w:rsidRPr="005C788E" w:rsidRDefault="00D43E51" w:rsidP="005C788E">
      <w:pPr>
        <w:pStyle w:val="Akapitzlist"/>
        <w:numPr>
          <w:ilvl w:val="0"/>
          <w:numId w:val="7"/>
        </w:numPr>
        <w:spacing w:before="120" w:after="120" w:line="276" w:lineRule="auto"/>
        <w:rPr>
          <w:rFonts w:cstheme="minorHAnsi"/>
          <w:sz w:val="24"/>
          <w:szCs w:val="24"/>
        </w:rPr>
      </w:pPr>
      <w:r w:rsidRPr="00E46232">
        <w:rPr>
          <w:rFonts w:cstheme="minorHAnsi"/>
          <w:sz w:val="24"/>
          <w:szCs w:val="24"/>
        </w:rPr>
        <w:t>Oświadczam, że moja sytuacja finansowa umożliwia realizację Przedsięwzięcia i</w:t>
      </w:r>
      <w:r w:rsidR="001F23E6">
        <w:rPr>
          <w:rFonts w:cstheme="minorHAnsi"/>
          <w:sz w:val="24"/>
          <w:szCs w:val="24"/>
        </w:rPr>
        <w:t> </w:t>
      </w:r>
      <w:r w:rsidRPr="00E46232">
        <w:rPr>
          <w:rFonts w:cstheme="minorHAnsi"/>
          <w:sz w:val="24"/>
          <w:szCs w:val="24"/>
        </w:rPr>
        <w:t>gwarantuję jego wykonalność. Ponadto zobowiązuję się do zabezpieczenia środków na pokrycie kosztów podatku VAT.</w:t>
      </w:r>
    </w:p>
    <w:p w14:paraId="0425FFEA" w14:textId="4AAAEBBC" w:rsidR="00E10FD8" w:rsidRPr="0043551B" w:rsidRDefault="00E10FD8" w:rsidP="005C788E">
      <w:pPr>
        <w:pStyle w:val="pf0"/>
        <w:spacing w:before="600" w:beforeAutospacing="0" w:after="120" w:afterAutospacing="0" w:line="276" w:lineRule="auto"/>
        <w:ind w:left="360"/>
        <w:rPr>
          <w:rFonts w:asciiTheme="minorHAnsi" w:hAnsiTheme="minorHAnsi" w:cstheme="minorHAnsi"/>
          <w:color w:val="4472C4" w:themeColor="accent1"/>
        </w:rPr>
      </w:pPr>
      <w:r w:rsidRPr="0043551B">
        <w:rPr>
          <w:rFonts w:asciiTheme="minorHAnsi" w:hAnsiTheme="minorHAnsi" w:cstheme="minorHAnsi"/>
        </w:rPr>
        <w:t>…………………….</w:t>
      </w:r>
    </w:p>
    <w:p w14:paraId="6BA86EF8" w14:textId="71AC177B" w:rsidR="00E10FD8" w:rsidRPr="0043551B" w:rsidRDefault="00E10FD8" w:rsidP="005C788E">
      <w:pPr>
        <w:spacing w:before="600" w:after="120" w:line="276" w:lineRule="auto"/>
        <w:ind w:right="46"/>
        <w:rPr>
          <w:rFonts w:cstheme="minorHAnsi"/>
          <w:sz w:val="24"/>
          <w:szCs w:val="24"/>
        </w:rPr>
      </w:pPr>
      <w:r w:rsidRPr="0043551B">
        <w:rPr>
          <w:rFonts w:cstheme="minorHAnsi"/>
          <w:sz w:val="24"/>
          <w:szCs w:val="24"/>
        </w:rPr>
        <w:t xml:space="preserve">Podpis elektroniczny </w:t>
      </w:r>
    </w:p>
    <w:sectPr w:rsidR="00E10FD8" w:rsidRPr="0043551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5F765D" w14:textId="77777777" w:rsidR="00BD464C" w:rsidRDefault="00BD464C" w:rsidP="00E10FD8">
      <w:pPr>
        <w:spacing w:after="0" w:line="240" w:lineRule="auto"/>
      </w:pPr>
      <w:r>
        <w:separator/>
      </w:r>
    </w:p>
  </w:endnote>
  <w:endnote w:type="continuationSeparator" w:id="0">
    <w:p w14:paraId="22293267" w14:textId="77777777" w:rsidR="00BD464C" w:rsidRDefault="00BD464C" w:rsidP="00E10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9C4CC5" w14:textId="77777777" w:rsidR="00BD464C" w:rsidRDefault="00BD464C" w:rsidP="00E10FD8">
      <w:pPr>
        <w:spacing w:after="0" w:line="240" w:lineRule="auto"/>
      </w:pPr>
      <w:r>
        <w:separator/>
      </w:r>
    </w:p>
  </w:footnote>
  <w:footnote w:type="continuationSeparator" w:id="0">
    <w:p w14:paraId="6319085F" w14:textId="77777777" w:rsidR="00BD464C" w:rsidRDefault="00BD464C" w:rsidP="00E10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C9500" w14:textId="65883B5B" w:rsidR="00A61F7F" w:rsidRDefault="005A6320">
    <w:pPr>
      <w:pStyle w:val="Nagwek"/>
    </w:pPr>
    <w:r>
      <w:rPr>
        <w:noProof/>
      </w:rPr>
      <w:drawing>
        <wp:inline distT="0" distB="0" distL="0" distR="0" wp14:anchorId="365A03A7" wp14:editId="086B431E">
          <wp:extent cx="5760720" cy="344805"/>
          <wp:effectExtent l="0" t="0" r="0" b="0"/>
          <wp:docPr id="155559212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559212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4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7048A"/>
    <w:multiLevelType w:val="hybridMultilevel"/>
    <w:tmpl w:val="C0FE540A"/>
    <w:lvl w:ilvl="0" w:tplc="FFFFFFFF">
      <w:start w:val="1"/>
      <w:numFmt w:val="bullet"/>
      <w:lvlText w:val="-"/>
      <w:lvlJc w:val="left"/>
      <w:pPr>
        <w:ind w:left="1145" w:hanging="425"/>
      </w:pPr>
      <w:rPr>
        <w:rFonts w:ascii="Calibri" w:hAnsi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 w15:restartNumberingAfterBreak="0">
    <w:nsid w:val="0DBC0C9B"/>
    <w:multiLevelType w:val="hybridMultilevel"/>
    <w:tmpl w:val="C02615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047C5"/>
    <w:multiLevelType w:val="multilevel"/>
    <w:tmpl w:val="3B9AD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A376D3"/>
    <w:multiLevelType w:val="multilevel"/>
    <w:tmpl w:val="8F9E4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4D0CEF"/>
    <w:multiLevelType w:val="hybridMultilevel"/>
    <w:tmpl w:val="FAAEA81E"/>
    <w:lvl w:ilvl="0" w:tplc="3BF69716">
      <w:start w:val="1"/>
      <w:numFmt w:val="lowerLetter"/>
      <w:lvlText w:val="%1."/>
      <w:lvlJc w:val="left"/>
      <w:pPr>
        <w:ind w:left="567" w:hanging="425"/>
      </w:pPr>
      <w:rPr>
        <w:rFonts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8565D7"/>
    <w:multiLevelType w:val="hybridMultilevel"/>
    <w:tmpl w:val="6D0CD1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10747"/>
    <w:multiLevelType w:val="multilevel"/>
    <w:tmpl w:val="C58AD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6C674A"/>
    <w:multiLevelType w:val="hybridMultilevel"/>
    <w:tmpl w:val="9AF2DB30"/>
    <w:lvl w:ilvl="0" w:tplc="04150001">
      <w:start w:val="1"/>
      <w:numFmt w:val="bullet"/>
      <w:lvlText w:val=""/>
      <w:lvlJc w:val="left"/>
      <w:pPr>
        <w:ind w:left="1145" w:hanging="425"/>
      </w:pPr>
      <w:rPr>
        <w:rFonts w:ascii="Symbol" w:hAnsi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FFFFFFF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8" w15:restartNumberingAfterBreak="0">
    <w:nsid w:val="4FBC33B9"/>
    <w:multiLevelType w:val="multilevel"/>
    <w:tmpl w:val="E73C6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60293C"/>
    <w:multiLevelType w:val="multilevel"/>
    <w:tmpl w:val="4D1E0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044D88"/>
    <w:multiLevelType w:val="hybridMultilevel"/>
    <w:tmpl w:val="F55EA162"/>
    <w:lvl w:ilvl="0" w:tplc="78F0360E">
      <w:start w:val="1"/>
      <w:numFmt w:val="bullet"/>
      <w:lvlText w:val="—"/>
      <w:lvlJc w:val="left"/>
      <w:pPr>
        <w:ind w:left="1309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num w:numId="1" w16cid:durableId="697857104">
    <w:abstractNumId w:val="8"/>
    <w:lvlOverride w:ilvl="0">
      <w:startOverride w:val="1"/>
    </w:lvlOverride>
  </w:num>
  <w:num w:numId="2" w16cid:durableId="1677265589">
    <w:abstractNumId w:val="10"/>
  </w:num>
  <w:num w:numId="3" w16cid:durableId="896361269">
    <w:abstractNumId w:val="0"/>
  </w:num>
  <w:num w:numId="4" w16cid:durableId="1374890109">
    <w:abstractNumId w:val="2"/>
    <w:lvlOverride w:ilvl="0">
      <w:startOverride w:val="1"/>
    </w:lvlOverride>
  </w:num>
  <w:num w:numId="5" w16cid:durableId="2000880774">
    <w:abstractNumId w:val="9"/>
    <w:lvlOverride w:ilvl="0">
      <w:startOverride w:val="1"/>
    </w:lvlOverride>
  </w:num>
  <w:num w:numId="6" w16cid:durableId="1928225166">
    <w:abstractNumId w:val="3"/>
    <w:lvlOverride w:ilvl="0">
      <w:startOverride w:val="1"/>
    </w:lvlOverride>
  </w:num>
  <w:num w:numId="7" w16cid:durableId="2025472246">
    <w:abstractNumId w:val="1"/>
  </w:num>
  <w:num w:numId="8" w16cid:durableId="1549219698">
    <w:abstractNumId w:val="7"/>
  </w:num>
  <w:num w:numId="9" w16cid:durableId="1055205335">
    <w:abstractNumId w:val="6"/>
  </w:num>
  <w:num w:numId="10" w16cid:durableId="1630353631">
    <w:abstractNumId w:val="4"/>
  </w:num>
  <w:num w:numId="11" w16cid:durableId="6846715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FE0"/>
    <w:rsid w:val="0000452E"/>
    <w:rsid w:val="0001640A"/>
    <w:rsid w:val="00017768"/>
    <w:rsid w:val="00026619"/>
    <w:rsid w:val="0008327C"/>
    <w:rsid w:val="00090EFA"/>
    <w:rsid w:val="000B1B78"/>
    <w:rsid w:val="000C21EF"/>
    <w:rsid w:val="000C4EDA"/>
    <w:rsid w:val="000C5F6F"/>
    <w:rsid w:val="000E56EB"/>
    <w:rsid w:val="000E690F"/>
    <w:rsid w:val="00103F57"/>
    <w:rsid w:val="00195FD1"/>
    <w:rsid w:val="001B596F"/>
    <w:rsid w:val="001C0D6E"/>
    <w:rsid w:val="001F0D79"/>
    <w:rsid w:val="001F23E6"/>
    <w:rsid w:val="00226E94"/>
    <w:rsid w:val="00230993"/>
    <w:rsid w:val="00232854"/>
    <w:rsid w:val="002527FC"/>
    <w:rsid w:val="00275009"/>
    <w:rsid w:val="002A4EE0"/>
    <w:rsid w:val="002A4EE7"/>
    <w:rsid w:val="002B248E"/>
    <w:rsid w:val="002C2D9C"/>
    <w:rsid w:val="0031721B"/>
    <w:rsid w:val="00334617"/>
    <w:rsid w:val="00340B89"/>
    <w:rsid w:val="003551C0"/>
    <w:rsid w:val="003F1A93"/>
    <w:rsid w:val="00430EDB"/>
    <w:rsid w:val="0043551B"/>
    <w:rsid w:val="00455062"/>
    <w:rsid w:val="00457DBC"/>
    <w:rsid w:val="00476BA1"/>
    <w:rsid w:val="004842C4"/>
    <w:rsid w:val="004970E0"/>
    <w:rsid w:val="004A1509"/>
    <w:rsid w:val="00513166"/>
    <w:rsid w:val="005246D9"/>
    <w:rsid w:val="0053332A"/>
    <w:rsid w:val="00537883"/>
    <w:rsid w:val="00537A00"/>
    <w:rsid w:val="00570319"/>
    <w:rsid w:val="00572126"/>
    <w:rsid w:val="00586F10"/>
    <w:rsid w:val="005A0A9A"/>
    <w:rsid w:val="005A5231"/>
    <w:rsid w:val="005A6320"/>
    <w:rsid w:val="005B1402"/>
    <w:rsid w:val="005C788E"/>
    <w:rsid w:val="0060423F"/>
    <w:rsid w:val="00606960"/>
    <w:rsid w:val="00621F5A"/>
    <w:rsid w:val="00636D5D"/>
    <w:rsid w:val="006B4364"/>
    <w:rsid w:val="006D7F80"/>
    <w:rsid w:val="006E303B"/>
    <w:rsid w:val="007003AF"/>
    <w:rsid w:val="0074122E"/>
    <w:rsid w:val="007463AA"/>
    <w:rsid w:val="007468FD"/>
    <w:rsid w:val="0075239C"/>
    <w:rsid w:val="0076010A"/>
    <w:rsid w:val="00762AC6"/>
    <w:rsid w:val="00762F1C"/>
    <w:rsid w:val="00774F39"/>
    <w:rsid w:val="007A59E9"/>
    <w:rsid w:val="008245A7"/>
    <w:rsid w:val="00832783"/>
    <w:rsid w:val="00833BE3"/>
    <w:rsid w:val="0091750F"/>
    <w:rsid w:val="00925F0C"/>
    <w:rsid w:val="009378E5"/>
    <w:rsid w:val="00940BE3"/>
    <w:rsid w:val="00945278"/>
    <w:rsid w:val="00967F0E"/>
    <w:rsid w:val="00982CB4"/>
    <w:rsid w:val="00996BD1"/>
    <w:rsid w:val="0099723D"/>
    <w:rsid w:val="009A234F"/>
    <w:rsid w:val="009A2BDC"/>
    <w:rsid w:val="009C41A7"/>
    <w:rsid w:val="009C7742"/>
    <w:rsid w:val="009D04F3"/>
    <w:rsid w:val="009E197B"/>
    <w:rsid w:val="00A05E64"/>
    <w:rsid w:val="00A257D3"/>
    <w:rsid w:val="00A477F2"/>
    <w:rsid w:val="00A61F7F"/>
    <w:rsid w:val="00A75751"/>
    <w:rsid w:val="00A8174D"/>
    <w:rsid w:val="00A82D9F"/>
    <w:rsid w:val="00A90E78"/>
    <w:rsid w:val="00AB35C1"/>
    <w:rsid w:val="00AC1CA6"/>
    <w:rsid w:val="00AE0AD8"/>
    <w:rsid w:val="00AE2766"/>
    <w:rsid w:val="00AF76F6"/>
    <w:rsid w:val="00B21450"/>
    <w:rsid w:val="00B4350D"/>
    <w:rsid w:val="00B56C19"/>
    <w:rsid w:val="00B579AC"/>
    <w:rsid w:val="00B814A8"/>
    <w:rsid w:val="00B8232B"/>
    <w:rsid w:val="00BD464C"/>
    <w:rsid w:val="00BD6F12"/>
    <w:rsid w:val="00BE1CE6"/>
    <w:rsid w:val="00C15221"/>
    <w:rsid w:val="00C249F0"/>
    <w:rsid w:val="00C33772"/>
    <w:rsid w:val="00C45A7E"/>
    <w:rsid w:val="00C54515"/>
    <w:rsid w:val="00C65202"/>
    <w:rsid w:val="00C7787E"/>
    <w:rsid w:val="00C82904"/>
    <w:rsid w:val="00C86AF6"/>
    <w:rsid w:val="00CA2538"/>
    <w:rsid w:val="00CA6DC1"/>
    <w:rsid w:val="00CC61A0"/>
    <w:rsid w:val="00CE1919"/>
    <w:rsid w:val="00D23CFC"/>
    <w:rsid w:val="00D35223"/>
    <w:rsid w:val="00D43E51"/>
    <w:rsid w:val="00D863C4"/>
    <w:rsid w:val="00DB6235"/>
    <w:rsid w:val="00DC1142"/>
    <w:rsid w:val="00DF0F31"/>
    <w:rsid w:val="00DF3312"/>
    <w:rsid w:val="00DF706F"/>
    <w:rsid w:val="00E00E04"/>
    <w:rsid w:val="00E04857"/>
    <w:rsid w:val="00E10FD8"/>
    <w:rsid w:val="00E16888"/>
    <w:rsid w:val="00E435FF"/>
    <w:rsid w:val="00E46232"/>
    <w:rsid w:val="00E46C61"/>
    <w:rsid w:val="00EE1C53"/>
    <w:rsid w:val="00EE480D"/>
    <w:rsid w:val="00EE6C98"/>
    <w:rsid w:val="00EF15F4"/>
    <w:rsid w:val="00F14BDB"/>
    <w:rsid w:val="00F7355E"/>
    <w:rsid w:val="00F75E34"/>
    <w:rsid w:val="00F76FE0"/>
    <w:rsid w:val="00F82A44"/>
    <w:rsid w:val="00F853A8"/>
    <w:rsid w:val="00FA37FC"/>
    <w:rsid w:val="00FC321E"/>
    <w:rsid w:val="00FD601F"/>
    <w:rsid w:val="089C46FC"/>
    <w:rsid w:val="0ED5B24B"/>
    <w:rsid w:val="10C5E56D"/>
    <w:rsid w:val="14C5ACD6"/>
    <w:rsid w:val="154E712B"/>
    <w:rsid w:val="166C03A0"/>
    <w:rsid w:val="248B5FE6"/>
    <w:rsid w:val="2E934DEB"/>
    <w:rsid w:val="331D5C7F"/>
    <w:rsid w:val="33AC5FF7"/>
    <w:rsid w:val="366985BF"/>
    <w:rsid w:val="3BEB5FCA"/>
    <w:rsid w:val="3F2CAD20"/>
    <w:rsid w:val="40E11C3A"/>
    <w:rsid w:val="4407A9F6"/>
    <w:rsid w:val="4525E1A2"/>
    <w:rsid w:val="48D1C2F1"/>
    <w:rsid w:val="4A101FC5"/>
    <w:rsid w:val="4D5E59C2"/>
    <w:rsid w:val="5743896A"/>
    <w:rsid w:val="58D67221"/>
    <w:rsid w:val="5EAC3DDF"/>
    <w:rsid w:val="63B0553A"/>
    <w:rsid w:val="6A866FDB"/>
    <w:rsid w:val="6D5E040A"/>
    <w:rsid w:val="71B74BB5"/>
    <w:rsid w:val="7C55CE94"/>
    <w:rsid w:val="7C85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8E22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C82904"/>
    <w:pPr>
      <w:keepNext/>
      <w:keepLines/>
      <w:spacing w:before="240" w:after="360" w:line="276" w:lineRule="auto"/>
      <w:outlineLvl w:val="0"/>
    </w:pPr>
    <w:rPr>
      <w:rFonts w:ascii="Calibri" w:eastAsiaTheme="majorEastAsia" w:hAnsi="Calibri" w:cstheme="majorBidi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ct">
    <w:name w:val="act"/>
    <w:basedOn w:val="Domylnaczcionkaakapitu"/>
    <w:rsid w:val="00BD6F12"/>
  </w:style>
  <w:style w:type="character" w:styleId="Odwoaniedokomentarza">
    <w:name w:val="annotation reference"/>
    <w:basedOn w:val="Domylnaczcionkaakapitu"/>
    <w:uiPriority w:val="99"/>
    <w:semiHidden/>
    <w:unhideWhenUsed/>
    <w:rsid w:val="00476B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76B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76B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6B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6BA1"/>
    <w:rPr>
      <w:b/>
      <w:bCs/>
      <w:sz w:val="20"/>
      <w:szCs w:val="20"/>
    </w:rPr>
  </w:style>
  <w:style w:type="character" w:customStyle="1" w:styleId="ui-provider">
    <w:name w:val="ui-provider"/>
    <w:basedOn w:val="Domylnaczcionkaakapitu"/>
    <w:rsid w:val="001F0D79"/>
  </w:style>
  <w:style w:type="character" w:customStyle="1" w:styleId="normaltextrun">
    <w:name w:val="normaltextrun"/>
    <w:basedOn w:val="Domylnaczcionkaakapitu"/>
    <w:rsid w:val="004842C4"/>
  </w:style>
  <w:style w:type="paragraph" w:customStyle="1" w:styleId="paragraph">
    <w:name w:val="paragraph"/>
    <w:basedOn w:val="Normalny"/>
    <w:rsid w:val="00DC1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E4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Normalny PDST,lp1,Preambuła,HŁ_Bullet1,List Paragraph"/>
    <w:basedOn w:val="Normalny"/>
    <w:link w:val="AkapitzlistZnak"/>
    <w:uiPriority w:val="34"/>
    <w:qFormat/>
    <w:rsid w:val="006B4364"/>
    <w:pPr>
      <w:ind w:left="720"/>
      <w:contextualSpacing/>
    </w:pPr>
  </w:style>
  <w:style w:type="character" w:customStyle="1" w:styleId="AkapitzlistZnak">
    <w:name w:val="Akapit z listą Znak"/>
    <w:aliases w:val="L1 Znak,Numerowanie Znak,Normalny PDST Znak,lp1 Znak,Preambuła Znak,HŁ_Bullet1 Znak,List Paragraph Znak"/>
    <w:link w:val="Akapitzlist"/>
    <w:uiPriority w:val="34"/>
    <w:locked/>
    <w:rsid w:val="00537883"/>
  </w:style>
  <w:style w:type="paragraph" w:customStyle="1" w:styleId="TableParagraph">
    <w:name w:val="Table Paragraph"/>
    <w:basedOn w:val="Normalny"/>
    <w:uiPriority w:val="1"/>
    <w:qFormat/>
    <w:rsid w:val="0053788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Poprawka">
    <w:name w:val="Revision"/>
    <w:hidden/>
    <w:uiPriority w:val="99"/>
    <w:semiHidden/>
    <w:rsid w:val="00B814A8"/>
    <w:pPr>
      <w:spacing w:after="0" w:line="240" w:lineRule="auto"/>
    </w:pPr>
  </w:style>
  <w:style w:type="paragraph" w:customStyle="1" w:styleId="pf0">
    <w:name w:val="pf0"/>
    <w:basedOn w:val="Normalny"/>
    <w:rsid w:val="00AE0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AE0AD8"/>
    <w:rPr>
      <w:rFonts w:ascii="Segoe UI" w:hAnsi="Segoe UI" w:cs="Segoe UI" w:hint="default"/>
      <w:sz w:val="18"/>
      <w:szCs w:val="18"/>
    </w:rPr>
  </w:style>
  <w:style w:type="character" w:customStyle="1" w:styleId="findhit">
    <w:name w:val="findhit"/>
    <w:basedOn w:val="Domylnaczcionkaakapitu"/>
    <w:rsid w:val="002C2D9C"/>
  </w:style>
  <w:style w:type="character" w:customStyle="1" w:styleId="eop">
    <w:name w:val="eop"/>
    <w:basedOn w:val="Domylnaczcionkaakapitu"/>
    <w:rsid w:val="002C2D9C"/>
  </w:style>
  <w:style w:type="character" w:customStyle="1" w:styleId="Nagwek1Znak">
    <w:name w:val="Nagłówek 1 Znak"/>
    <w:basedOn w:val="Domylnaczcionkaakapitu"/>
    <w:link w:val="Nagwek1"/>
    <w:uiPriority w:val="9"/>
    <w:rsid w:val="00C82904"/>
    <w:rPr>
      <w:rFonts w:ascii="Calibri" w:eastAsiaTheme="majorEastAsia" w:hAnsi="Calibri" w:cstheme="majorBidi"/>
      <w:b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E10F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0FD8"/>
  </w:style>
  <w:style w:type="paragraph" w:styleId="Stopka">
    <w:name w:val="footer"/>
    <w:basedOn w:val="Normalny"/>
    <w:link w:val="StopkaZnak"/>
    <w:uiPriority w:val="99"/>
    <w:unhideWhenUsed/>
    <w:rsid w:val="00E10F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0FD8"/>
  </w:style>
  <w:style w:type="paragraph" w:styleId="Bezodstpw">
    <w:name w:val="No Spacing"/>
    <w:uiPriority w:val="1"/>
    <w:qFormat/>
    <w:rsid w:val="0076010A"/>
    <w:pPr>
      <w:spacing w:after="0" w:line="240" w:lineRule="auto"/>
      <w:ind w:left="10" w:hanging="10"/>
      <w:jc w:val="both"/>
    </w:pPr>
    <w:rPr>
      <w:rFonts w:ascii="Trebuchet MS" w:eastAsia="Trebuchet MS" w:hAnsi="Trebuchet MS" w:cs="Trebuchet MS"/>
      <w:color w:val="00000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D43E51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43E51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rsid w:val="00D43E5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3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3 - Zestawienie oświadczeń</dc:title>
  <dc:subject/>
  <dc:creator/>
  <cp:keywords/>
  <dc:description/>
  <cp:lastModifiedBy/>
  <cp:revision>1</cp:revision>
  <dcterms:created xsi:type="dcterms:W3CDTF">2024-06-24T13:43:00Z</dcterms:created>
  <dcterms:modified xsi:type="dcterms:W3CDTF">2024-06-24T13:44:00Z</dcterms:modified>
</cp:coreProperties>
</file>