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84EF" w14:textId="77777777" w:rsidR="00AD65FE" w:rsidRPr="00DB51F0" w:rsidRDefault="00AD65FE" w:rsidP="00AD65FE">
      <w:pPr>
        <w:suppressAutoHyphens/>
        <w:spacing w:before="0" w:line="276" w:lineRule="auto"/>
        <w:jc w:val="center"/>
        <w:rPr>
          <w:sz w:val="24"/>
          <w:szCs w:val="28"/>
        </w:rPr>
      </w:pPr>
      <w:r w:rsidRPr="00DB51F0">
        <w:rPr>
          <w:sz w:val="24"/>
          <w:szCs w:val="28"/>
        </w:rPr>
        <w:t>KLAUZULA INFORMACYJNA</w:t>
      </w:r>
    </w:p>
    <w:p w14:paraId="57CAA196" w14:textId="77777777" w:rsidR="00AD65FE" w:rsidRDefault="00AD65FE" w:rsidP="00AD65FE">
      <w:pPr>
        <w:spacing w:before="0" w:line="276" w:lineRule="auto"/>
        <w:jc w:val="center"/>
        <w:rPr>
          <w:rFonts w:ascii="Arial Narrow" w:eastAsia="Times New Roman" w:hAnsi="Arial Narrow" w:cs="Times New Roman"/>
          <w:lang w:eastAsia="pl-PL"/>
        </w:rPr>
      </w:pPr>
      <w:r w:rsidRPr="00DB51F0">
        <w:rPr>
          <w:sz w:val="24"/>
          <w:szCs w:val="28"/>
        </w:rPr>
        <w:t>dotycząca przetwarzania danych osobowych</w:t>
      </w:r>
    </w:p>
    <w:p w14:paraId="13A5CC64" w14:textId="77777777" w:rsidR="00AD65FE" w:rsidRPr="0064627A" w:rsidRDefault="00AD65FE" w:rsidP="007B0846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4627A">
        <w:rPr>
          <w:rFonts w:eastAsia="Times New Roman" w:cstheme="minorHAnsi"/>
          <w:lang w:eastAsia="pl-PL"/>
        </w:rPr>
        <w:t>Wypełniając obowiązek określony w art 13 Rozporządzenia Parlamentu Europejskiego i Rady (UE) 2016/679 z dnia 27 kwietnia 2016 r. w sprawie ochrony osób fizycznych w związku z przetwarzaniem danych osobowych  i w sprawie swobodnego przepływu takich danych oraz uchylenia dyrektywy 95/46/WE (ogólne rozporządzenie o ochronie danych) (dalej: RODO) informuję, że:</w:t>
      </w:r>
    </w:p>
    <w:p w14:paraId="5A9EC416" w14:textId="77777777" w:rsidR="00AD65FE" w:rsidRPr="0064627A" w:rsidRDefault="00AD65FE" w:rsidP="007B084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4627A">
        <w:rPr>
          <w:rFonts w:eastAsia="Times New Roman" w:cstheme="minorHAnsi"/>
          <w:lang w:eastAsia="pl-PL"/>
        </w:rPr>
        <w:t xml:space="preserve">Administratorem Pani/Pana danych osobowych jest </w:t>
      </w:r>
      <w:r w:rsidRPr="002D6DEE">
        <w:rPr>
          <w:rFonts w:eastAsia="Times New Roman" w:cstheme="minorHAnsi"/>
          <w:lang w:eastAsia="pl-PL"/>
        </w:rPr>
        <w:t>Wojewoda Pomorski</w:t>
      </w:r>
      <w:r w:rsidRPr="0064627A">
        <w:rPr>
          <w:rFonts w:eastAsia="Times New Roman" w:cstheme="minorHAnsi"/>
          <w:lang w:eastAsia="pl-PL"/>
        </w:rPr>
        <w:t xml:space="preserve"> z siedzibą w Gdańsku przy ul. Okopowej 21/27, 80-810 Gdańsk, e-mail: </w:t>
      </w:r>
      <w:hyperlink r:id="rId7" w:history="1">
        <w:r w:rsidRPr="0064627A">
          <w:rPr>
            <w:rStyle w:val="Hipercze"/>
            <w:rFonts w:eastAsia="Times New Roman" w:cstheme="minorHAnsi"/>
            <w:color w:val="auto"/>
            <w:lang w:eastAsia="pl-PL"/>
          </w:rPr>
          <w:t>zok@gdansk.uw.gov.pl</w:t>
        </w:r>
      </w:hyperlink>
      <w:r w:rsidRPr="0064627A">
        <w:rPr>
          <w:rFonts w:eastAsia="Times New Roman" w:cstheme="minorHAnsi"/>
          <w:lang w:eastAsia="pl-PL"/>
        </w:rPr>
        <w:t>, tel. 583077695</w:t>
      </w:r>
    </w:p>
    <w:p w14:paraId="17D55CD5" w14:textId="77777777" w:rsidR="00AD65FE" w:rsidRPr="002D6DEE" w:rsidRDefault="00AD65FE" w:rsidP="007B084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u w:val="single"/>
          <w:lang w:eastAsia="pl-PL"/>
        </w:rPr>
      </w:pPr>
      <w:r w:rsidRPr="0064627A">
        <w:rPr>
          <w:rFonts w:eastAsia="Times New Roman" w:cstheme="minorHAnsi"/>
          <w:lang w:eastAsia="pl-PL"/>
        </w:rPr>
        <w:t>Kontakt do Inspektora Ochrony Danych w Pomorskim Urzędzie Wojewódzkim w Gdańsku: email</w:t>
      </w:r>
      <w:r w:rsidRPr="002D6DEE">
        <w:rPr>
          <w:rFonts w:eastAsia="Times New Roman" w:cstheme="minorHAnsi"/>
          <w:lang w:eastAsia="pl-PL"/>
        </w:rPr>
        <w:t xml:space="preserve">: </w:t>
      </w:r>
      <w:hyperlink r:id="rId8" w:history="1">
        <w:r w:rsidRPr="002D6DEE">
          <w:rPr>
            <w:rFonts w:eastAsia="Times New Roman" w:cstheme="minorHAnsi"/>
            <w:u w:val="single"/>
            <w:lang w:eastAsia="pl-PL"/>
          </w:rPr>
          <w:t>iod@gdansk.uw.gov.pl,</w:t>
        </w:r>
      </w:hyperlink>
    </w:p>
    <w:p w14:paraId="6F570CE0" w14:textId="1D0498B0" w:rsidR="00AD65FE" w:rsidRPr="004D4EB1" w:rsidRDefault="00AD65FE" w:rsidP="007B084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39002A">
        <w:rPr>
          <w:rFonts w:eastAsia="Times New Roman" w:cstheme="minorHAnsi"/>
          <w:lang w:eastAsia="pl-PL"/>
        </w:rPr>
        <w:t xml:space="preserve">Pani/Pana dane osobowe przetwarzane będą w celu dokonania </w:t>
      </w:r>
      <w:r w:rsidRPr="0039002A">
        <w:rPr>
          <w:rStyle w:val="Domylnaczcionkaakapitu1"/>
          <w:rFonts w:cstheme="minorHAnsi"/>
          <w:lang w:eastAsia="de-DE"/>
        </w:rPr>
        <w:t>wpisu/</w:t>
      </w:r>
      <w:r>
        <w:rPr>
          <w:rStyle w:val="Domylnaczcionkaakapitu1"/>
          <w:rFonts w:cstheme="minorHAnsi"/>
          <w:lang w:eastAsia="de-DE"/>
        </w:rPr>
        <w:t>wykreślenia/</w:t>
      </w:r>
      <w:r w:rsidRPr="0039002A">
        <w:rPr>
          <w:rStyle w:val="Domylnaczcionkaakapitu1"/>
          <w:rFonts w:cstheme="minorHAnsi"/>
          <w:lang w:eastAsia="de-DE"/>
        </w:rPr>
        <w:t>zmiany we wpisie w</w:t>
      </w:r>
      <w:r>
        <w:rPr>
          <w:rStyle w:val="Domylnaczcionkaakapitu1"/>
          <w:rFonts w:cstheme="minorHAnsi"/>
          <w:lang w:eastAsia="de-DE"/>
        </w:rPr>
        <w:t> </w:t>
      </w:r>
      <w:r w:rsidRPr="0039002A">
        <w:rPr>
          <w:rStyle w:val="Domylnaczcionkaakapitu1"/>
          <w:rFonts w:cstheme="minorHAnsi"/>
          <w:lang w:eastAsia="de-DE"/>
        </w:rPr>
        <w:t>prowadzonym rejestrze tłumaczy polskiego języka migowego (PJM), systemu językowo – migowego (SJM) i sposobu komunikowania się osób głuchoniewidomych (SKOGN)</w:t>
      </w:r>
      <w:r>
        <w:rPr>
          <w:rStyle w:val="Domylnaczcionkaakapitu1"/>
          <w:rFonts w:cstheme="minorHAnsi"/>
          <w:lang w:eastAsia="de-DE"/>
        </w:rPr>
        <w:t xml:space="preserve">, </w:t>
      </w:r>
      <w:r w:rsidRPr="00C33154">
        <w:rPr>
          <w:rFonts w:ascii="Calibri" w:eastAsia="Calibri" w:hAnsi="Calibri" w:cs="Times New Roman"/>
        </w:rPr>
        <w:t>(podstawa prawna: art. 6 ust. 1 lit. c) RODO</w:t>
      </w:r>
      <w:r w:rsidR="002514ED">
        <w:rPr>
          <w:rStyle w:val="Domylnaczcionkaakapitu1"/>
          <w:rFonts w:cstheme="minorHAnsi"/>
          <w:lang w:eastAsia="de-DE"/>
        </w:rPr>
        <w:t xml:space="preserve"> w związku z </w:t>
      </w:r>
      <w:r w:rsidR="002514ED">
        <w:rPr>
          <w:rFonts w:eastAsia="Times New Roman" w:cstheme="minorHAnsi"/>
          <w:lang w:eastAsia="pl-PL"/>
        </w:rPr>
        <w:t>art.</w:t>
      </w:r>
      <w:r>
        <w:rPr>
          <w:rStyle w:val="Domylnaczcionkaakapitu1"/>
          <w:rFonts w:cstheme="minorHAnsi"/>
          <w:lang w:eastAsia="de-DE"/>
        </w:rPr>
        <w:t xml:space="preserve"> </w:t>
      </w:r>
      <w:r w:rsidRPr="0039002A">
        <w:rPr>
          <w:rStyle w:val="Domylnaczcionkaakapitu1"/>
          <w:rFonts w:cstheme="minorHAnsi"/>
          <w:lang w:eastAsia="de-DE"/>
        </w:rPr>
        <w:t xml:space="preserve">15 </w:t>
      </w:r>
      <w:r w:rsidR="00A9039D">
        <w:rPr>
          <w:rStyle w:val="Domylnaczcionkaakapitu1"/>
          <w:rFonts w:cstheme="minorHAnsi"/>
          <w:lang w:eastAsia="de-DE"/>
        </w:rPr>
        <w:t>u</w:t>
      </w:r>
      <w:r w:rsidRPr="0039002A">
        <w:rPr>
          <w:rFonts w:cstheme="minorHAnsi"/>
          <w:lang w:eastAsia="de-DE"/>
        </w:rPr>
        <w:t>stawy o języku migowym i innych środkach komunikowania się z dnia z</w:t>
      </w:r>
      <w:r>
        <w:rPr>
          <w:rFonts w:cstheme="minorHAnsi"/>
          <w:lang w:eastAsia="de-DE"/>
        </w:rPr>
        <w:t> </w:t>
      </w:r>
      <w:r w:rsidRPr="0039002A">
        <w:rPr>
          <w:rFonts w:cstheme="minorHAnsi"/>
          <w:lang w:eastAsia="de-DE"/>
        </w:rPr>
        <w:t xml:space="preserve">dnia 19 sierpnia 2011 r. </w:t>
      </w:r>
      <w:r w:rsidR="002514ED">
        <w:rPr>
          <w:rFonts w:cstheme="minorHAnsi"/>
          <w:lang w:eastAsia="de-DE"/>
        </w:rPr>
        <w:t xml:space="preserve">oraz </w:t>
      </w:r>
      <w:r w:rsidRPr="004D4EB1">
        <w:rPr>
          <w:rStyle w:val="Domylnaczcionkaakapitu1"/>
          <w:rFonts w:cstheme="minorHAnsi"/>
          <w:lang w:eastAsia="de-DE"/>
        </w:rPr>
        <w:t>§ 2</w:t>
      </w:r>
      <w:r>
        <w:rPr>
          <w:rStyle w:val="Domylnaczcionkaakapitu1"/>
          <w:rFonts w:cstheme="minorHAnsi"/>
          <w:lang w:eastAsia="de-DE"/>
        </w:rPr>
        <w:t xml:space="preserve"> i </w:t>
      </w:r>
      <w:r w:rsidRPr="004D4EB1">
        <w:rPr>
          <w:rStyle w:val="Domylnaczcionkaakapitu1"/>
          <w:rFonts w:cstheme="minorHAnsi"/>
          <w:lang w:eastAsia="de-DE"/>
        </w:rPr>
        <w:t>§</w:t>
      </w:r>
      <w:r>
        <w:rPr>
          <w:rStyle w:val="Domylnaczcionkaakapitu1"/>
          <w:rFonts w:cstheme="minorHAnsi"/>
          <w:lang w:eastAsia="de-DE"/>
        </w:rPr>
        <w:t xml:space="preserve"> 5</w:t>
      </w:r>
      <w:r w:rsidRPr="004D4EB1">
        <w:rPr>
          <w:rStyle w:val="Domylnaczcionkaakapitu1"/>
          <w:rFonts w:cstheme="minorHAnsi"/>
          <w:lang w:eastAsia="de-DE"/>
        </w:rPr>
        <w:t xml:space="preserve"> </w:t>
      </w:r>
      <w:r>
        <w:rPr>
          <w:rStyle w:val="Domylnaczcionkaakapitu1"/>
          <w:rFonts w:cstheme="minorHAnsi"/>
          <w:lang w:eastAsia="de-DE"/>
        </w:rPr>
        <w:t xml:space="preserve">ust. 1 </w:t>
      </w:r>
      <w:r w:rsidRPr="004D4EB1">
        <w:rPr>
          <w:rStyle w:val="Domylnaczcionkaakapitu1"/>
          <w:rFonts w:cstheme="minorHAnsi"/>
          <w:lang w:eastAsia="de-DE"/>
        </w:rPr>
        <w:t xml:space="preserve">rozporządzenia Ministra Pracy i Polityki Społecznej </w:t>
      </w:r>
      <w:r w:rsidRPr="004D4EB1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> </w:t>
      </w:r>
      <w:r w:rsidRPr="004D4EB1">
        <w:rPr>
          <w:rFonts w:eastAsia="Times New Roman" w:cstheme="minorHAnsi"/>
          <w:lang w:eastAsia="pl-PL"/>
        </w:rPr>
        <w:t xml:space="preserve">dnia 1 czerwca 2012 </w:t>
      </w:r>
      <w:r w:rsidRPr="004D4EB1">
        <w:rPr>
          <w:rStyle w:val="Domylnaczcionkaakapitu1"/>
          <w:rFonts w:cstheme="minorHAnsi"/>
          <w:lang w:eastAsia="de-DE"/>
        </w:rPr>
        <w:t>w sprawie rejestru tłumaczy polskiego języka migowego, systemu językowo – migowego i sposobu komunikowania się osób głuchoniewidomych</w:t>
      </w:r>
      <w:r w:rsidR="002514ED">
        <w:rPr>
          <w:rStyle w:val="Domylnaczcionkaakapitu1"/>
          <w:rFonts w:cstheme="minorHAnsi"/>
          <w:lang w:eastAsia="de-DE"/>
        </w:rPr>
        <w:t xml:space="preserve">) </w:t>
      </w:r>
      <w:r w:rsidRPr="004D4EB1">
        <w:rPr>
          <w:rFonts w:eastAsia="Times New Roman" w:cstheme="minorHAnsi"/>
          <w:lang w:eastAsia="pl-PL"/>
        </w:rPr>
        <w:t xml:space="preserve">oraz archiwizowane zgodnie z ustawą </w:t>
      </w:r>
      <w:r w:rsidR="002514ED" w:rsidRPr="002514ED">
        <w:rPr>
          <w:rFonts w:ascii="Calibri" w:eastAsia="Calibri" w:hAnsi="Calibri" w:cs="Times New Roman"/>
          <w:kern w:val="0"/>
          <w:lang w:eastAsia="en-US"/>
          <w14:ligatures w14:val="none"/>
        </w:rPr>
        <w:t xml:space="preserve">z dnia 14 lipca 1983 r. </w:t>
      </w:r>
      <w:r w:rsidRPr="004D4EB1">
        <w:rPr>
          <w:rFonts w:eastAsia="Times New Roman" w:cstheme="minorHAnsi"/>
          <w:lang w:eastAsia="pl-PL"/>
        </w:rPr>
        <w:t>o</w:t>
      </w:r>
      <w:r>
        <w:rPr>
          <w:rFonts w:eastAsia="Times New Roman" w:cstheme="minorHAnsi"/>
          <w:lang w:eastAsia="pl-PL"/>
        </w:rPr>
        <w:t> </w:t>
      </w:r>
      <w:r w:rsidRPr="004D4EB1">
        <w:rPr>
          <w:rFonts w:eastAsia="Times New Roman" w:cstheme="minorHAnsi"/>
          <w:lang w:eastAsia="pl-PL"/>
        </w:rPr>
        <w:t>narodowym zasobie archiwalnym i archiwach.</w:t>
      </w:r>
    </w:p>
    <w:p w14:paraId="7995E1BC" w14:textId="77777777" w:rsidR="00AD65FE" w:rsidRPr="0064627A" w:rsidRDefault="00AD65FE" w:rsidP="007B0846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627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Pani/Pana dane osobowe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mogą być przekazywane wyłącznie podmiotom, które uprawnione są do ich otrzymywania na podstawie przepisów prawa</w:t>
      </w:r>
      <w:r w:rsidRPr="0064627A">
        <w:rPr>
          <w:rStyle w:val="Domylnaczcionkaakapitu1"/>
          <w:rFonts w:asciiTheme="minorHAnsi" w:hAnsiTheme="minorHAnsi" w:cstheme="minorHAnsi"/>
          <w:sz w:val="22"/>
          <w:szCs w:val="22"/>
          <w:lang w:eastAsia="de-DE"/>
        </w:rPr>
        <w:t>.</w:t>
      </w:r>
    </w:p>
    <w:p w14:paraId="0601ECF3" w14:textId="77777777" w:rsidR="00AD65FE" w:rsidRPr="0064627A" w:rsidRDefault="00AD65FE" w:rsidP="007B084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4627A">
        <w:rPr>
          <w:rFonts w:eastAsia="Times New Roman" w:cstheme="minorHAnsi"/>
          <w:lang w:eastAsia="pl-PL"/>
        </w:rPr>
        <w:t>Administrator w ramach realizacji ww. celu nie przekazuje Pani/Pana danych osobowych do państwa trzeciego, czyli poza obszar EOG (obejmujący swym zasięgiem: Unię Europejską, Norwegię, Liechtenstein i Islandię).</w:t>
      </w:r>
      <w:r w:rsidRPr="0064627A">
        <w:rPr>
          <w:rFonts w:cstheme="minorHAnsi"/>
        </w:rPr>
        <w:t xml:space="preserve"> </w:t>
      </w:r>
    </w:p>
    <w:p w14:paraId="12EBDF4D" w14:textId="77777777" w:rsidR="00AD65FE" w:rsidRPr="0064627A" w:rsidRDefault="00AD65FE" w:rsidP="007B084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4627A">
        <w:rPr>
          <w:rFonts w:cstheme="minorHAnsi"/>
        </w:rPr>
        <w:t xml:space="preserve">Pani/Pana dane osobowe nie będą przetwarzane w sposób zautomatyzowany w tym również w formie profilowania. </w:t>
      </w:r>
    </w:p>
    <w:p w14:paraId="7DE24936" w14:textId="77777777" w:rsidR="00AD65FE" w:rsidRPr="0064627A" w:rsidRDefault="00AD65FE" w:rsidP="007B084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4627A">
        <w:rPr>
          <w:rFonts w:cstheme="minorHAnsi"/>
        </w:rPr>
        <w:t xml:space="preserve">Pani/Pana dane osobowe będą przechowywane przez okres realizacji niniejszej sprawy/ww. celu oraz przewidziany prawem okres archiwizacji dokumentacji wg. </w:t>
      </w:r>
      <w:r>
        <w:rPr>
          <w:rFonts w:cstheme="minorHAnsi"/>
        </w:rPr>
        <w:t>k</w:t>
      </w:r>
      <w:r w:rsidRPr="0064627A">
        <w:rPr>
          <w:rFonts w:cstheme="minorHAnsi"/>
        </w:rPr>
        <w:t>at</w:t>
      </w:r>
      <w:r>
        <w:rPr>
          <w:rFonts w:cstheme="minorHAnsi"/>
        </w:rPr>
        <w:t xml:space="preserve">egorii </w:t>
      </w:r>
      <w:r w:rsidRPr="0064627A">
        <w:rPr>
          <w:rFonts w:cstheme="minorHAnsi"/>
        </w:rPr>
        <w:t xml:space="preserve"> BE10</w:t>
      </w:r>
    </w:p>
    <w:p w14:paraId="6D1F9E51" w14:textId="77777777" w:rsidR="00AD65FE" w:rsidRPr="0064627A" w:rsidRDefault="00AD65FE" w:rsidP="007B0846">
      <w:pPr>
        <w:numPr>
          <w:ilvl w:val="0"/>
          <w:numId w:val="5"/>
        </w:numPr>
        <w:spacing w:before="0" w:line="276" w:lineRule="auto"/>
        <w:jc w:val="both"/>
        <w:rPr>
          <w:rFonts w:eastAsia="Times New Roman" w:cstheme="minorHAnsi"/>
          <w:lang w:eastAsia="pl-PL"/>
        </w:rPr>
      </w:pPr>
      <w:r w:rsidRPr="0064627A">
        <w:rPr>
          <w:rFonts w:eastAsia="Times New Roman" w:cstheme="minorHAnsi"/>
          <w:lang w:eastAsia="pl-PL"/>
        </w:rPr>
        <w:t>Może Pani/Pan złożyć do Administratora wniosek dotyczący danych osobowych o:</w:t>
      </w:r>
    </w:p>
    <w:p w14:paraId="71097372" w14:textId="77777777" w:rsidR="00AD65FE" w:rsidRPr="0064627A" w:rsidRDefault="00AD65FE" w:rsidP="007B0846">
      <w:pPr>
        <w:pStyle w:val="Akapitzlist"/>
        <w:numPr>
          <w:ilvl w:val="0"/>
          <w:numId w:val="6"/>
        </w:numPr>
        <w:spacing w:before="0" w:line="276" w:lineRule="auto"/>
        <w:jc w:val="both"/>
        <w:rPr>
          <w:rFonts w:eastAsia="Times New Roman" w:cstheme="minorHAnsi"/>
          <w:lang w:eastAsia="pl-PL"/>
        </w:rPr>
      </w:pPr>
      <w:r w:rsidRPr="0064627A">
        <w:rPr>
          <w:rFonts w:eastAsia="Times New Roman" w:cstheme="minorHAnsi"/>
          <w:lang w:eastAsia="pl-PL"/>
        </w:rPr>
        <w:t>sprostowanie / poprawienie danych osobowych (art. 16 RODO);</w:t>
      </w:r>
    </w:p>
    <w:p w14:paraId="129EDD85" w14:textId="77777777" w:rsidR="00AD65FE" w:rsidRPr="0064627A" w:rsidRDefault="00AD65FE" w:rsidP="007B0846">
      <w:pPr>
        <w:pStyle w:val="Akapitzlist"/>
        <w:numPr>
          <w:ilvl w:val="0"/>
          <w:numId w:val="6"/>
        </w:numPr>
        <w:spacing w:before="0" w:line="276" w:lineRule="auto"/>
        <w:jc w:val="both"/>
        <w:rPr>
          <w:rFonts w:eastAsia="Times New Roman" w:cstheme="minorHAnsi"/>
          <w:lang w:eastAsia="pl-PL"/>
        </w:rPr>
      </w:pPr>
      <w:r w:rsidRPr="0064627A">
        <w:rPr>
          <w:rFonts w:eastAsia="Times New Roman" w:cstheme="minorHAnsi"/>
          <w:lang w:eastAsia="pl-PL"/>
        </w:rPr>
        <w:t>ograniczenie przetwarzania danych osobowych, tj. wstrzymanie operacji na danych osobowych lub nieusuwanie danych – stosownie do złożonego wniosku na zasadach określonych w art. 18 RODO;</w:t>
      </w:r>
    </w:p>
    <w:p w14:paraId="73A4E997" w14:textId="77777777" w:rsidR="00AD65FE" w:rsidRPr="0064627A" w:rsidRDefault="00AD65FE" w:rsidP="007B0846">
      <w:pPr>
        <w:pStyle w:val="Akapitzlist"/>
        <w:numPr>
          <w:ilvl w:val="0"/>
          <w:numId w:val="6"/>
        </w:numPr>
        <w:spacing w:before="0" w:line="276" w:lineRule="auto"/>
        <w:jc w:val="both"/>
        <w:rPr>
          <w:rFonts w:eastAsia="Times New Roman" w:cstheme="minorHAnsi"/>
          <w:lang w:eastAsia="pl-PL"/>
        </w:rPr>
      </w:pPr>
      <w:r w:rsidRPr="0064627A">
        <w:rPr>
          <w:rFonts w:eastAsia="Times New Roman" w:cstheme="minorHAnsi"/>
          <w:lang w:eastAsia="pl-PL"/>
        </w:rPr>
        <w:t>dostęp do danych osobowych (o informację o przetwarzanych przez tut. organ danych oraz o kopię danych – art. 15 RODO);</w:t>
      </w:r>
    </w:p>
    <w:p w14:paraId="18A2417D" w14:textId="77777777" w:rsidR="00AD65FE" w:rsidRPr="0064627A" w:rsidRDefault="00AD65FE" w:rsidP="007B0846">
      <w:pPr>
        <w:spacing w:before="0" w:line="276" w:lineRule="auto"/>
        <w:ind w:left="720"/>
        <w:jc w:val="both"/>
        <w:rPr>
          <w:rFonts w:eastAsia="Times New Roman" w:cstheme="minorHAnsi"/>
          <w:lang w:eastAsia="pl-PL"/>
        </w:rPr>
      </w:pPr>
      <w:r w:rsidRPr="0064627A">
        <w:rPr>
          <w:rFonts w:eastAsia="Times New Roman" w:cstheme="minorHAnsi"/>
          <w:lang w:eastAsia="pl-PL"/>
        </w:rPr>
        <w:t>Aby skorzystać z powyższych praw, może Pani/Pan skontaktować się bezpośrednio z naszym Inspektorem ochrony danych.</w:t>
      </w:r>
    </w:p>
    <w:p w14:paraId="23B72729" w14:textId="77777777" w:rsidR="00AD65FE" w:rsidRPr="0064627A" w:rsidRDefault="00AD65FE" w:rsidP="007B0846">
      <w:pPr>
        <w:numPr>
          <w:ilvl w:val="0"/>
          <w:numId w:val="5"/>
        </w:numPr>
        <w:spacing w:before="0" w:line="276" w:lineRule="auto"/>
        <w:jc w:val="both"/>
        <w:rPr>
          <w:rFonts w:eastAsia="Times New Roman" w:cstheme="minorHAnsi"/>
          <w:lang w:eastAsia="pl-PL"/>
        </w:rPr>
      </w:pPr>
      <w:r w:rsidRPr="0064627A">
        <w:rPr>
          <w:rFonts w:eastAsia="Times New Roman" w:cstheme="minorHAnsi"/>
          <w:lang w:eastAsia="pl-PL"/>
        </w:rPr>
        <w:t>Ma Pani/Pan prawo wnieść skargę do Prezesa Urzędu Ochrony Danych Osobowych, jeżeli uważa Pani/Pan, że przetwarzanie  danych osobowych narusza przepisy prawa.</w:t>
      </w:r>
    </w:p>
    <w:p w14:paraId="15289FA0" w14:textId="404F6813" w:rsidR="00F1039E" w:rsidRDefault="00AD65FE" w:rsidP="007B084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</w:pPr>
      <w:r w:rsidRPr="005012A2">
        <w:rPr>
          <w:rFonts w:eastAsia="Times New Roman" w:cstheme="minorHAnsi"/>
          <w:lang w:eastAsia="pl-PL"/>
        </w:rPr>
        <w:t>Podanie danych jest wymogiem ustawowym i jest Pani/Pan zobowiązana/y podać dane osobowe, a konsekwencją niepodania danych będzie niemożność załatwienia sprawy.</w:t>
      </w:r>
    </w:p>
    <w:sectPr w:rsidR="00F103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6902" w14:textId="77777777" w:rsidR="005454E1" w:rsidRDefault="005454E1" w:rsidP="002514ED">
      <w:pPr>
        <w:spacing w:before="0"/>
      </w:pPr>
      <w:r>
        <w:separator/>
      </w:r>
    </w:p>
  </w:endnote>
  <w:endnote w:type="continuationSeparator" w:id="0">
    <w:p w14:paraId="6253190E" w14:textId="77777777" w:rsidR="005454E1" w:rsidRDefault="005454E1" w:rsidP="002514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568F" w14:textId="77777777" w:rsidR="002514ED" w:rsidRPr="002514ED" w:rsidRDefault="002514ED" w:rsidP="002514ED">
    <w:pPr>
      <w:spacing w:before="0"/>
      <w:jc w:val="center"/>
      <w:rPr>
        <w:rFonts w:ascii="Calibri" w:eastAsia="Times New Roman" w:hAnsi="Calibri" w:cs="Times New Roman"/>
        <w:b/>
        <w:kern w:val="0"/>
        <w:sz w:val="18"/>
        <w:szCs w:val="18"/>
        <w:lang w:eastAsia="pl-PL"/>
        <w14:ligatures w14:val="none"/>
      </w:rPr>
    </w:pPr>
    <w:bookmarkStart w:id="0" w:name="ezdAutorWydzialNazwa"/>
    <w:bookmarkStart w:id="1" w:name="_Hlk200627443"/>
    <w:r w:rsidRPr="002514ED">
      <w:rPr>
        <w:rFonts w:ascii="Calibri" w:eastAsia="Times New Roman" w:hAnsi="Calibri" w:cs="Times New Roman"/>
        <w:b/>
        <w:kern w:val="0"/>
        <w:sz w:val="18"/>
        <w:szCs w:val="18"/>
        <w:lang w:eastAsia="pl-PL"/>
        <w14:ligatures w14:val="none"/>
      </w:rPr>
      <w:t>Wydział Kontroli</w:t>
    </w:r>
    <w:bookmarkEnd w:id="0"/>
  </w:p>
  <w:p w14:paraId="10047083" w14:textId="77777777" w:rsidR="002514ED" w:rsidRPr="002514ED" w:rsidRDefault="002514ED" w:rsidP="002514ED">
    <w:pPr>
      <w:spacing w:before="0"/>
      <w:jc w:val="center"/>
      <w:rPr>
        <w:rFonts w:ascii="Calibri" w:eastAsia="Times New Roman" w:hAnsi="Calibri" w:cs="Times New Roman"/>
        <w:bCs/>
        <w:kern w:val="0"/>
        <w:sz w:val="18"/>
        <w:szCs w:val="18"/>
        <w:lang w:eastAsia="pl-PL"/>
        <w14:ligatures w14:val="none"/>
      </w:rPr>
    </w:pPr>
    <w:r w:rsidRPr="002514ED">
      <w:rPr>
        <w:rFonts w:ascii="Calibri" w:eastAsia="Times New Roman" w:hAnsi="Calibri" w:cs="Times New Roman"/>
        <w:bCs/>
        <w:kern w:val="0"/>
        <w:sz w:val="18"/>
        <w:szCs w:val="18"/>
        <w:lang w:eastAsia="pl-PL"/>
        <w14:ligatures w14:val="none"/>
      </w:rPr>
      <w:t>Pomorski Urząd Wojewódzki w Gdańsku</w:t>
    </w:r>
  </w:p>
  <w:p w14:paraId="155D0CC9" w14:textId="77777777" w:rsidR="002514ED" w:rsidRPr="002514ED" w:rsidRDefault="002514ED" w:rsidP="002514ED">
    <w:pPr>
      <w:spacing w:before="0"/>
      <w:jc w:val="center"/>
      <w:rPr>
        <w:rFonts w:ascii="Calibri" w:eastAsia="Times New Roman" w:hAnsi="Calibri" w:cs="Times New Roman"/>
        <w:bCs/>
        <w:kern w:val="0"/>
        <w:sz w:val="18"/>
        <w:szCs w:val="18"/>
        <w:lang w:eastAsia="pl-PL"/>
        <w14:ligatures w14:val="none"/>
      </w:rPr>
    </w:pPr>
    <w:bookmarkStart w:id="2" w:name="ezdAutorWydzialAtrybut1"/>
    <w:r w:rsidRPr="002514ED">
      <w:rPr>
        <w:rFonts w:ascii="Calibri" w:eastAsia="Times New Roman" w:hAnsi="Calibri" w:cs="Times New Roman"/>
        <w:bCs/>
        <w:kern w:val="0"/>
        <w:sz w:val="18"/>
        <w:szCs w:val="18"/>
        <w:lang w:eastAsia="pl-PL"/>
        <w14:ligatures w14:val="none"/>
      </w:rPr>
      <w:t>ul. Okopowa 21/27, 80-810 Gdańsk</w:t>
    </w:r>
    <w:bookmarkEnd w:id="2"/>
  </w:p>
  <w:p w14:paraId="2DC04187" w14:textId="77777777" w:rsidR="002514ED" w:rsidRPr="002514ED" w:rsidRDefault="002514ED" w:rsidP="002514ED">
    <w:pPr>
      <w:spacing w:before="0"/>
      <w:jc w:val="center"/>
      <w:rPr>
        <w:rFonts w:ascii="Calibri" w:eastAsia="Times New Roman" w:hAnsi="Calibri" w:cs="Times New Roman"/>
        <w:bCs/>
        <w:kern w:val="0"/>
        <w:sz w:val="18"/>
        <w:szCs w:val="18"/>
        <w:lang w:val="de-DE" w:eastAsia="pl-PL"/>
        <w14:ligatures w14:val="none"/>
      </w:rPr>
    </w:pPr>
    <w:r w:rsidRPr="002514ED">
      <w:rPr>
        <w:rFonts w:ascii="Calibri" w:eastAsia="Times New Roman" w:hAnsi="Calibri" w:cs="Times New Roman"/>
        <w:bCs/>
        <w:kern w:val="0"/>
        <w:sz w:val="18"/>
        <w:szCs w:val="18"/>
        <w:lang w:val="de-DE" w:eastAsia="pl-PL"/>
        <w14:ligatures w14:val="none"/>
      </w:rPr>
      <w:t xml:space="preserve">tel.: </w:t>
    </w:r>
    <w:bookmarkStart w:id="3" w:name="ezdAutorWydzialAtrybut2"/>
    <w:r w:rsidRPr="002514ED">
      <w:rPr>
        <w:rFonts w:ascii="Calibri" w:eastAsia="Times New Roman" w:hAnsi="Calibri" w:cs="Times New Roman"/>
        <w:bCs/>
        <w:kern w:val="0"/>
        <w:sz w:val="18"/>
        <w:szCs w:val="18"/>
        <w:lang w:val="de-DE" w:eastAsia="pl-PL"/>
        <w14:ligatures w14:val="none"/>
      </w:rPr>
      <w:t>58 30 77 368</w:t>
    </w:r>
    <w:bookmarkEnd w:id="3"/>
    <w:r w:rsidRPr="002514ED">
      <w:rPr>
        <w:rFonts w:ascii="Calibri" w:eastAsia="Times New Roman" w:hAnsi="Calibri" w:cs="Times New Roman"/>
        <w:bCs/>
        <w:kern w:val="0"/>
        <w:sz w:val="18"/>
        <w:szCs w:val="18"/>
        <w:lang w:val="de-DE" w:eastAsia="pl-PL"/>
        <w14:ligatures w14:val="none"/>
      </w:rPr>
      <w:t xml:space="preserve">, e-mail: </w:t>
    </w:r>
    <w:bookmarkStart w:id="4" w:name="ezdAutorWydzialAtrybut3"/>
    <w:r w:rsidRPr="002514ED">
      <w:rPr>
        <w:rFonts w:ascii="Calibri" w:eastAsia="Times New Roman" w:hAnsi="Calibri" w:cs="Times New Roman"/>
        <w:bCs/>
        <w:kern w:val="0"/>
        <w:sz w:val="18"/>
        <w:szCs w:val="18"/>
        <w:lang w:val="de-DE" w:eastAsia="pl-PL"/>
        <w14:ligatures w14:val="none"/>
      </w:rPr>
      <w:t>wk@gdansk.uw.gov.pl</w:t>
    </w:r>
    <w:bookmarkEnd w:id="4"/>
  </w:p>
  <w:p w14:paraId="439EAEF6" w14:textId="77777777" w:rsidR="002514ED" w:rsidRPr="002514ED" w:rsidRDefault="002514ED" w:rsidP="002514ED">
    <w:pPr>
      <w:spacing w:before="0"/>
      <w:jc w:val="center"/>
      <w:rPr>
        <w:rFonts w:ascii="Calibri" w:eastAsia="Times New Roman" w:hAnsi="Calibri" w:cs="Times New Roman"/>
        <w:kern w:val="0"/>
        <w:sz w:val="18"/>
        <w:szCs w:val="18"/>
        <w:lang w:val="de-DE" w:eastAsia="pl-PL"/>
        <w14:ligatures w14:val="none"/>
      </w:rPr>
    </w:pPr>
    <w:r w:rsidRPr="002514ED">
      <w:rPr>
        <w:rFonts w:ascii="Calibri" w:eastAsia="Times New Roman" w:hAnsi="Calibri" w:cs="Times New Roman"/>
        <w:bCs/>
        <w:kern w:val="0"/>
        <w:sz w:val="18"/>
        <w:szCs w:val="18"/>
        <w:lang w:val="de-DE" w:eastAsia="pl-PL"/>
        <w14:ligatures w14:val="none"/>
      </w:rPr>
      <w:t>https://www.gov.pl/web/uw-pomorski</w:t>
    </w:r>
  </w:p>
  <w:bookmarkEnd w:id="1"/>
  <w:p w14:paraId="731BCCB2" w14:textId="77777777" w:rsidR="002514ED" w:rsidRPr="002514ED" w:rsidRDefault="002514ED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0B27" w14:textId="77777777" w:rsidR="005454E1" w:rsidRDefault="005454E1" w:rsidP="002514ED">
      <w:pPr>
        <w:spacing w:before="0"/>
      </w:pPr>
      <w:r>
        <w:separator/>
      </w:r>
    </w:p>
  </w:footnote>
  <w:footnote w:type="continuationSeparator" w:id="0">
    <w:p w14:paraId="431B77B3" w14:textId="77777777" w:rsidR="005454E1" w:rsidRDefault="005454E1" w:rsidP="002514E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5F6"/>
    <w:multiLevelType w:val="hybridMultilevel"/>
    <w:tmpl w:val="86829212"/>
    <w:lvl w:ilvl="0" w:tplc="6FA68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C3620"/>
    <w:multiLevelType w:val="multilevel"/>
    <w:tmpl w:val="4C8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F907C32"/>
    <w:multiLevelType w:val="hybridMultilevel"/>
    <w:tmpl w:val="9BB4E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5206A"/>
    <w:multiLevelType w:val="hybridMultilevel"/>
    <w:tmpl w:val="163A0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554F1"/>
    <w:multiLevelType w:val="hybridMultilevel"/>
    <w:tmpl w:val="EAE0303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B402A7C"/>
    <w:multiLevelType w:val="hybridMultilevel"/>
    <w:tmpl w:val="0E5E9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33134">
    <w:abstractNumId w:val="2"/>
  </w:num>
  <w:num w:numId="2" w16cid:durableId="1455562017">
    <w:abstractNumId w:val="4"/>
  </w:num>
  <w:num w:numId="3" w16cid:durableId="1106001182">
    <w:abstractNumId w:val="5"/>
  </w:num>
  <w:num w:numId="4" w16cid:durableId="325475320">
    <w:abstractNumId w:val="3"/>
  </w:num>
  <w:num w:numId="5" w16cid:durableId="1348018649">
    <w:abstractNumId w:val="1"/>
  </w:num>
  <w:num w:numId="6" w16cid:durableId="70576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12"/>
    <w:rsid w:val="00113387"/>
    <w:rsid w:val="00125F9D"/>
    <w:rsid w:val="001C0766"/>
    <w:rsid w:val="00223667"/>
    <w:rsid w:val="002514ED"/>
    <w:rsid w:val="0043768E"/>
    <w:rsid w:val="004F4F2F"/>
    <w:rsid w:val="004F595A"/>
    <w:rsid w:val="005012A2"/>
    <w:rsid w:val="005454E1"/>
    <w:rsid w:val="00576E61"/>
    <w:rsid w:val="005A1303"/>
    <w:rsid w:val="005F290F"/>
    <w:rsid w:val="006374DC"/>
    <w:rsid w:val="007B0846"/>
    <w:rsid w:val="007F2612"/>
    <w:rsid w:val="00935509"/>
    <w:rsid w:val="0097247A"/>
    <w:rsid w:val="009925C3"/>
    <w:rsid w:val="00A21335"/>
    <w:rsid w:val="00A9039D"/>
    <w:rsid w:val="00AD65FE"/>
    <w:rsid w:val="00C10B0E"/>
    <w:rsid w:val="00C214EF"/>
    <w:rsid w:val="00C77AED"/>
    <w:rsid w:val="00C85E9A"/>
    <w:rsid w:val="00CB67AF"/>
    <w:rsid w:val="00CC4031"/>
    <w:rsid w:val="00DD5ADD"/>
    <w:rsid w:val="00F1039E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07F2"/>
  <w15:chartTrackingRefBased/>
  <w15:docId w15:val="{2B373B2F-F730-49C1-9462-2D8ABF55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5FE"/>
    <w:pPr>
      <w:spacing w:before="80" w:after="0" w:line="240" w:lineRule="auto"/>
    </w:pPr>
    <w:rPr>
      <w:rFonts w:eastAsiaTheme="minorEastAsia"/>
      <w:kern w:val="22"/>
      <w:lang w:eastAsia="ja-JP"/>
      <w14:ligatures w14:val="standar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612"/>
    <w:pPr>
      <w:keepNext/>
      <w:keepLines/>
      <w:spacing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612"/>
    <w:pPr>
      <w:keepNext/>
      <w:keepLines/>
      <w:spacing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6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6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6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6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6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6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61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F26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6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6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61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D65FE"/>
  </w:style>
  <w:style w:type="character" w:styleId="Hipercze">
    <w:name w:val="Hyperlink"/>
    <w:basedOn w:val="Domylnaczcionkaakapitu"/>
    <w:uiPriority w:val="99"/>
    <w:unhideWhenUsed/>
    <w:rsid w:val="00AD65FE"/>
    <w:rPr>
      <w:color w:val="0563C1" w:themeColor="hyperlink"/>
      <w:u w:val="single"/>
    </w:rPr>
  </w:style>
  <w:style w:type="character" w:customStyle="1" w:styleId="Domylnaczcionkaakapitu1">
    <w:name w:val="Domyślna czcionka akapitu1"/>
    <w:qFormat/>
    <w:rsid w:val="00AD65FE"/>
  </w:style>
  <w:style w:type="paragraph" w:customStyle="1" w:styleId="Standard">
    <w:name w:val="Standard"/>
    <w:qFormat/>
    <w:rsid w:val="00AD65FE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4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514E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514ED"/>
    <w:rPr>
      <w:rFonts w:eastAsiaTheme="minorEastAsia"/>
      <w:kern w:val="22"/>
      <w:lang w:eastAsia="ja-JP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2514E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514ED"/>
    <w:rPr>
      <w:rFonts w:eastAsiaTheme="minorEastAsia"/>
      <w:kern w:val="22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ansk.uw.gov.pl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k@gdansk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Czarnecka-Lech</dc:creator>
  <cp:keywords/>
  <dc:description/>
  <cp:lastModifiedBy>Agata Matuszewska</cp:lastModifiedBy>
  <cp:revision>2</cp:revision>
  <dcterms:created xsi:type="dcterms:W3CDTF">2025-06-18T08:34:00Z</dcterms:created>
  <dcterms:modified xsi:type="dcterms:W3CDTF">2025-06-18T08:34:00Z</dcterms:modified>
</cp:coreProperties>
</file>