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34" w:rsidRDefault="00273F34" w:rsidP="0032337A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Załącznik nr 5</w:t>
      </w:r>
    </w:p>
    <w:p w:rsidR="00211708" w:rsidRPr="001D7D0D" w:rsidRDefault="00FF17FD" w:rsidP="004125D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1D7D0D">
        <w:rPr>
          <w:rFonts w:ascii="Arial" w:hAnsi="Arial" w:cs="Arial"/>
          <w:b/>
          <w:sz w:val="26"/>
          <w:szCs w:val="26"/>
          <w:u w:val="single"/>
        </w:rPr>
        <w:t xml:space="preserve">„Instrukcja </w:t>
      </w:r>
      <w:r w:rsidR="004125D4" w:rsidRPr="001D7D0D">
        <w:rPr>
          <w:rFonts w:ascii="Arial" w:hAnsi="Arial" w:cs="Arial"/>
          <w:b/>
          <w:sz w:val="26"/>
          <w:szCs w:val="26"/>
          <w:u w:val="single"/>
        </w:rPr>
        <w:t xml:space="preserve">sporządzania wniosków w </w:t>
      </w:r>
      <w:r w:rsidR="0075242E" w:rsidRPr="001D7D0D">
        <w:rPr>
          <w:rFonts w:ascii="Arial" w:hAnsi="Arial" w:cs="Arial"/>
          <w:b/>
          <w:sz w:val="26"/>
          <w:szCs w:val="26"/>
          <w:u w:val="single"/>
        </w:rPr>
        <w:t>Informatyczn</w:t>
      </w:r>
      <w:r w:rsidR="004125D4" w:rsidRPr="001D7D0D">
        <w:rPr>
          <w:rFonts w:ascii="Arial" w:hAnsi="Arial" w:cs="Arial"/>
          <w:b/>
          <w:sz w:val="26"/>
          <w:szCs w:val="26"/>
          <w:u w:val="single"/>
        </w:rPr>
        <w:t>ym</w:t>
      </w:r>
      <w:r w:rsidR="0075242E" w:rsidRPr="001D7D0D">
        <w:rPr>
          <w:rFonts w:ascii="Arial" w:hAnsi="Arial" w:cs="Arial"/>
          <w:b/>
          <w:sz w:val="26"/>
          <w:szCs w:val="26"/>
          <w:u w:val="single"/>
        </w:rPr>
        <w:t xml:space="preserve"> System</w:t>
      </w:r>
      <w:r w:rsidR="004125D4" w:rsidRPr="001D7D0D">
        <w:rPr>
          <w:rFonts w:ascii="Arial" w:hAnsi="Arial" w:cs="Arial"/>
          <w:b/>
          <w:sz w:val="26"/>
          <w:szCs w:val="26"/>
          <w:u w:val="single"/>
        </w:rPr>
        <w:t>ie</w:t>
      </w:r>
      <w:r w:rsidR="0075242E" w:rsidRPr="001D7D0D">
        <w:rPr>
          <w:rFonts w:ascii="Arial" w:hAnsi="Arial" w:cs="Arial"/>
          <w:b/>
          <w:sz w:val="26"/>
          <w:szCs w:val="26"/>
          <w:u w:val="single"/>
        </w:rPr>
        <w:t xml:space="preserve"> Obsługi Budżetu Państwa </w:t>
      </w:r>
      <w:r w:rsidRPr="001D7D0D">
        <w:rPr>
          <w:rFonts w:ascii="Arial" w:hAnsi="Arial" w:cs="Arial"/>
          <w:b/>
          <w:sz w:val="26"/>
          <w:szCs w:val="26"/>
          <w:u w:val="single"/>
        </w:rPr>
        <w:t>Trezor”</w:t>
      </w:r>
    </w:p>
    <w:p w:rsidR="0032337A" w:rsidRDefault="001D7D0D" w:rsidP="0032337A">
      <w:pPr>
        <w:jc w:val="center"/>
        <w:rPr>
          <w:rFonts w:ascii="Arial" w:hAnsi="Arial" w:cs="Arial"/>
          <w:b/>
          <w:sz w:val="26"/>
          <w:szCs w:val="26"/>
        </w:rPr>
      </w:pPr>
      <w:r w:rsidRPr="004F4B46">
        <w:rPr>
          <w:rFonts w:ascii="Arial" w:hAnsi="Arial" w:cs="Arial"/>
          <w:b/>
          <w:sz w:val="26"/>
          <w:szCs w:val="26"/>
          <w:highlight w:val="yellow"/>
        </w:rPr>
        <w:t>Sporządzanie wniosku</w:t>
      </w:r>
      <w:r w:rsidR="004F4B46" w:rsidRPr="004F4B46">
        <w:rPr>
          <w:rFonts w:ascii="Arial" w:hAnsi="Arial" w:cs="Arial"/>
          <w:b/>
          <w:sz w:val="26"/>
          <w:szCs w:val="26"/>
          <w:highlight w:val="yellow"/>
        </w:rPr>
        <w:t xml:space="preserve"> o decyzję MF</w:t>
      </w:r>
    </w:p>
    <w:p w:rsidR="001D7D0D" w:rsidRDefault="001D7D0D" w:rsidP="001D7D0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5341427</wp:posOffset>
                </wp:positionH>
                <wp:positionV relativeFrom="paragraph">
                  <wp:posOffset>1549649</wp:posOffset>
                </wp:positionV>
                <wp:extent cx="1192696" cy="151075"/>
                <wp:effectExtent l="0" t="0" r="26670" b="2095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6" cy="15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60E69" id="Prostokąt 1" o:spid="_x0000_s1026" style="position:absolute;margin-left:420.6pt;margin-top:122pt;width:93.9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" fillcolor="#bdd6ee [1300]" strokecolor="#525252 [1606]" strokeweight="1pt"/>
            </w:pict>
          </mc:Fallback>
        </mc:AlternateContent>
      </w:r>
      <w:r w:rsidRPr="001D7D0D">
        <w:rPr>
          <w:rFonts w:ascii="Arial" w:hAnsi="Arial" w:cs="Arial"/>
          <w:b/>
          <w:noProof/>
          <w:sz w:val="26"/>
          <w:szCs w:val="26"/>
          <w:lang w:eastAsia="pl-PL"/>
        </w:rPr>
        <w:drawing>
          <wp:inline distT="0" distB="0" distL="0" distR="0" wp14:anchorId="33377DC9" wp14:editId="129B8691">
            <wp:extent cx="6746934" cy="7456999"/>
            <wp:effectExtent l="0" t="0" r="0" b="0"/>
            <wp:docPr id="81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934" cy="745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B7F92" w:rsidRPr="00C644D9" w:rsidRDefault="001D7D0D" w:rsidP="00E638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C644D9">
        <w:rPr>
          <w:rFonts w:cstheme="minorHAnsi"/>
          <w:b/>
          <w:sz w:val="26"/>
          <w:szCs w:val="26"/>
        </w:rPr>
        <w:lastRenderedPageBreak/>
        <w:t xml:space="preserve">Pole </w:t>
      </w:r>
      <w:r w:rsidR="00CB7F92" w:rsidRPr="00C644D9">
        <w:rPr>
          <w:rFonts w:cstheme="minorHAnsi"/>
          <w:b/>
          <w:sz w:val="26"/>
          <w:szCs w:val="26"/>
        </w:rPr>
        <w:t>„P</w:t>
      </w:r>
      <w:r w:rsidRPr="00C644D9">
        <w:rPr>
          <w:rFonts w:cstheme="minorHAnsi"/>
          <w:b/>
          <w:sz w:val="26"/>
          <w:szCs w:val="26"/>
        </w:rPr>
        <w:t>odstawa prawna</w:t>
      </w:r>
      <w:r w:rsidR="00CB7F92" w:rsidRPr="00C644D9">
        <w:rPr>
          <w:rFonts w:cstheme="minorHAnsi"/>
          <w:b/>
          <w:sz w:val="26"/>
          <w:szCs w:val="26"/>
        </w:rPr>
        <w:t>”</w:t>
      </w:r>
      <w:r w:rsidRPr="00C644D9">
        <w:rPr>
          <w:rFonts w:cstheme="minorHAnsi"/>
          <w:b/>
          <w:sz w:val="26"/>
          <w:szCs w:val="26"/>
        </w:rPr>
        <w:t xml:space="preserve"> </w:t>
      </w:r>
    </w:p>
    <w:p w:rsidR="00CB7F92" w:rsidRPr="00B72894" w:rsidRDefault="001D7D0D" w:rsidP="00CB7F92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B72894">
        <w:rPr>
          <w:rFonts w:cstheme="minorHAnsi"/>
          <w:sz w:val="24"/>
          <w:szCs w:val="24"/>
        </w:rPr>
        <w:t>Należy p</w:t>
      </w:r>
      <w:r w:rsidR="00B656BC" w:rsidRPr="00B72894">
        <w:rPr>
          <w:rFonts w:cstheme="minorHAnsi"/>
          <w:sz w:val="24"/>
          <w:szCs w:val="24"/>
        </w:rPr>
        <w:t>rzywoła</w:t>
      </w:r>
      <w:r w:rsidRPr="00B72894">
        <w:rPr>
          <w:rFonts w:cstheme="minorHAnsi"/>
          <w:sz w:val="24"/>
          <w:szCs w:val="24"/>
        </w:rPr>
        <w:t>ć właściwą i kompletną</w:t>
      </w:r>
      <w:r w:rsidR="00B656BC" w:rsidRPr="00B72894">
        <w:rPr>
          <w:rFonts w:cstheme="minorHAnsi"/>
          <w:sz w:val="24"/>
          <w:szCs w:val="24"/>
        </w:rPr>
        <w:t xml:space="preserve"> podstaw</w:t>
      </w:r>
      <w:r w:rsidRPr="00B72894">
        <w:rPr>
          <w:rFonts w:cstheme="minorHAnsi"/>
          <w:sz w:val="24"/>
          <w:szCs w:val="24"/>
        </w:rPr>
        <w:t>ę</w:t>
      </w:r>
      <w:r w:rsidR="00B656BC" w:rsidRPr="00B72894">
        <w:rPr>
          <w:rFonts w:cstheme="minorHAnsi"/>
          <w:sz w:val="24"/>
          <w:szCs w:val="24"/>
        </w:rPr>
        <w:t xml:space="preserve"> prawn</w:t>
      </w:r>
      <w:r w:rsidRPr="00B72894">
        <w:rPr>
          <w:rFonts w:cstheme="minorHAnsi"/>
          <w:sz w:val="24"/>
          <w:szCs w:val="24"/>
        </w:rPr>
        <w:t>ą</w:t>
      </w:r>
      <w:r w:rsidR="00B656BC" w:rsidRPr="00B72894">
        <w:rPr>
          <w:rFonts w:cstheme="minorHAnsi"/>
          <w:sz w:val="24"/>
          <w:szCs w:val="24"/>
        </w:rPr>
        <w:t xml:space="preserve"> </w:t>
      </w:r>
    </w:p>
    <w:p w:rsidR="00CB7F92" w:rsidRPr="00B72894" w:rsidRDefault="001D7D0D" w:rsidP="00CB7F92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B72894">
        <w:rPr>
          <w:rFonts w:cstheme="minorHAnsi"/>
          <w:sz w:val="24"/>
          <w:szCs w:val="24"/>
        </w:rPr>
        <w:t>W przypadku</w:t>
      </w:r>
      <w:r w:rsidR="000C40DE" w:rsidRPr="00B72894">
        <w:rPr>
          <w:rFonts w:cstheme="minorHAnsi"/>
          <w:sz w:val="24"/>
          <w:szCs w:val="24"/>
        </w:rPr>
        <w:t>:</w:t>
      </w:r>
      <w:r w:rsidRPr="00B72894">
        <w:rPr>
          <w:rFonts w:cstheme="minorHAnsi"/>
          <w:b/>
          <w:sz w:val="24"/>
          <w:szCs w:val="24"/>
        </w:rPr>
        <w:t xml:space="preserve"> </w:t>
      </w:r>
    </w:p>
    <w:p w:rsidR="001D7D0D" w:rsidRPr="00B72894" w:rsidRDefault="00531E05" w:rsidP="00CB7F92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cstheme="minorHAnsi"/>
          <w:sz w:val="24"/>
          <w:szCs w:val="24"/>
        </w:rPr>
      </w:pPr>
      <w:r w:rsidRPr="00B72894">
        <w:rPr>
          <w:rFonts w:cstheme="minorHAnsi"/>
          <w:b/>
          <w:sz w:val="24"/>
          <w:szCs w:val="24"/>
        </w:rPr>
        <w:t>innych środków o których mowa w art. 5 ust. 3 pkt. 6 ustawy o finansach publicznych tzw.</w:t>
      </w:r>
      <w:r w:rsidRPr="00B72894">
        <w:rPr>
          <w:rFonts w:cstheme="minorHAnsi"/>
          <w:b/>
          <w:bCs/>
        </w:rPr>
        <w:t xml:space="preserve"> </w:t>
      </w:r>
      <w:r w:rsidRPr="00B72894">
        <w:rPr>
          <w:rFonts w:cstheme="minorHAnsi"/>
          <w:b/>
          <w:sz w:val="24"/>
          <w:szCs w:val="24"/>
        </w:rPr>
        <w:t>INNE ŚRODKI</w:t>
      </w:r>
      <w:r w:rsidR="000C27C5">
        <w:rPr>
          <w:rFonts w:cstheme="minorHAnsi"/>
          <w:b/>
          <w:sz w:val="24"/>
          <w:szCs w:val="24"/>
        </w:rPr>
        <w:t xml:space="preserve"> (w tym SOLID 2020)</w:t>
      </w:r>
      <w:r w:rsidR="001D7D0D" w:rsidRPr="00B72894">
        <w:rPr>
          <w:rFonts w:cstheme="minorHAnsi"/>
          <w:sz w:val="24"/>
          <w:szCs w:val="24"/>
        </w:rPr>
        <w:t>:</w:t>
      </w:r>
    </w:p>
    <w:p w:rsidR="00CB7F92" w:rsidRPr="00B72894" w:rsidRDefault="001D7D0D" w:rsidP="00CB7F92">
      <w:pPr>
        <w:spacing w:after="0" w:line="288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2894">
        <w:rPr>
          <w:rFonts w:eastAsia="Times New Roman" w:cstheme="minorHAnsi"/>
          <w:sz w:val="24"/>
          <w:szCs w:val="24"/>
          <w:lang w:eastAsia="pl-PL"/>
        </w:rPr>
        <w:t xml:space="preserve">- art. 154 ust. 1 ustawy z dnia 27 sierpnia 2009 r. o finansach publicznych (Dz. U. z 2017 r. poz. 2077 z </w:t>
      </w:r>
      <w:proofErr w:type="spellStart"/>
      <w:r w:rsidRPr="00B72894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B72894">
        <w:rPr>
          <w:rFonts w:eastAsia="Times New Roman" w:cstheme="minorHAnsi"/>
          <w:sz w:val="24"/>
          <w:szCs w:val="24"/>
          <w:lang w:eastAsia="pl-PL"/>
        </w:rPr>
        <w:t>. zm.)</w:t>
      </w:r>
    </w:p>
    <w:p w:rsidR="00CB7F92" w:rsidRPr="00B72894" w:rsidRDefault="00D56151" w:rsidP="00CB7F92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WPR, </w:t>
      </w:r>
      <w:r w:rsidR="000C27C5" w:rsidRPr="000C27C5">
        <w:rPr>
          <w:rFonts w:cstheme="minorHAnsi"/>
          <w:b/>
          <w:sz w:val="24"/>
          <w:szCs w:val="24"/>
        </w:rPr>
        <w:t xml:space="preserve">Programu Operacyjnego Pomoc Żywnościowa 2014-2020 </w:t>
      </w:r>
      <w:r>
        <w:rPr>
          <w:rFonts w:cstheme="minorHAnsi"/>
          <w:b/>
          <w:sz w:val="24"/>
          <w:szCs w:val="24"/>
        </w:rPr>
        <w:t>i PO  Rybactwo i </w:t>
      </w:r>
      <w:r w:rsidR="00CB7F92" w:rsidRPr="00B72894">
        <w:rPr>
          <w:rFonts w:cstheme="minorHAnsi"/>
          <w:b/>
          <w:sz w:val="24"/>
          <w:szCs w:val="24"/>
        </w:rPr>
        <w:t>morze 2014 – 2020:</w:t>
      </w:r>
    </w:p>
    <w:p w:rsidR="000C40DE" w:rsidRPr="00B72894" w:rsidRDefault="00CB7F92" w:rsidP="00CB7F92">
      <w:pPr>
        <w:spacing w:after="0" w:line="288" w:lineRule="auto"/>
        <w:ind w:left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2894">
        <w:rPr>
          <w:rFonts w:cstheme="minorHAnsi"/>
          <w:b/>
          <w:sz w:val="24"/>
          <w:szCs w:val="24"/>
        </w:rPr>
        <w:t xml:space="preserve">- </w:t>
      </w:r>
      <w:r w:rsidR="000C40DE" w:rsidRPr="00B72894">
        <w:rPr>
          <w:rFonts w:eastAsia="Times New Roman" w:cstheme="minorHAnsi"/>
          <w:sz w:val="24"/>
          <w:szCs w:val="24"/>
          <w:lang w:eastAsia="pl-PL"/>
        </w:rPr>
        <w:t xml:space="preserve">art. 154 ust. 6 ustawy z dnia 27 sierpnia 2009 r. o finansach publicznych (Dz. U. z 2017 poz. 2077, z </w:t>
      </w:r>
      <w:proofErr w:type="spellStart"/>
      <w:r w:rsidR="000C40DE" w:rsidRPr="00B72894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0C40DE" w:rsidRPr="00B72894">
        <w:rPr>
          <w:rFonts w:eastAsia="Times New Roman" w:cstheme="minorHAnsi"/>
          <w:sz w:val="24"/>
          <w:szCs w:val="24"/>
          <w:lang w:eastAsia="pl-PL"/>
        </w:rPr>
        <w:t xml:space="preserve">. zm.) </w:t>
      </w:r>
    </w:p>
    <w:p w:rsidR="00CB7F92" w:rsidRPr="00B72894" w:rsidRDefault="00CB7F92" w:rsidP="00CB7F92">
      <w:pPr>
        <w:spacing w:after="0" w:line="288" w:lineRule="auto"/>
        <w:ind w:left="357"/>
        <w:jc w:val="both"/>
        <w:rPr>
          <w:rFonts w:cstheme="minorHAnsi"/>
          <w:b/>
          <w:sz w:val="24"/>
          <w:szCs w:val="24"/>
        </w:rPr>
      </w:pPr>
    </w:p>
    <w:p w:rsidR="00531E05" w:rsidRPr="00C644D9" w:rsidRDefault="00CB7F92" w:rsidP="00115B4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cstheme="minorHAnsi"/>
          <w:sz w:val="24"/>
          <w:szCs w:val="24"/>
        </w:rPr>
      </w:pPr>
      <w:r w:rsidRPr="00C644D9">
        <w:rPr>
          <w:rFonts w:cstheme="minorHAnsi"/>
          <w:b/>
          <w:sz w:val="26"/>
          <w:szCs w:val="26"/>
        </w:rPr>
        <w:t xml:space="preserve">Pole „Krótkie uzasadnienie” </w:t>
      </w:r>
    </w:p>
    <w:p w:rsidR="00543EBF" w:rsidRDefault="00CB7F92" w:rsidP="00531E05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B72894">
        <w:rPr>
          <w:rFonts w:cstheme="minorHAnsi"/>
          <w:sz w:val="24"/>
          <w:szCs w:val="24"/>
        </w:rPr>
        <w:t xml:space="preserve">Powinno być krótkie, syntetyczne uzasadnienie, które </w:t>
      </w:r>
      <w:r w:rsidR="00D56151">
        <w:rPr>
          <w:rFonts w:cstheme="minorHAnsi"/>
          <w:sz w:val="24"/>
          <w:szCs w:val="24"/>
        </w:rPr>
        <w:t>będzie automatycznie ujmowane w</w:t>
      </w:r>
      <w:r w:rsidR="000E0BB2">
        <w:rPr>
          <w:rFonts w:cstheme="minorHAnsi"/>
          <w:sz w:val="24"/>
          <w:szCs w:val="24"/>
        </w:rPr>
        <w:t> </w:t>
      </w:r>
      <w:r w:rsidRPr="00B72894">
        <w:rPr>
          <w:rFonts w:cstheme="minorHAnsi"/>
          <w:sz w:val="24"/>
          <w:szCs w:val="24"/>
        </w:rPr>
        <w:t>decyzji MF</w:t>
      </w:r>
      <w:r w:rsidR="00D56151">
        <w:rPr>
          <w:rFonts w:cstheme="minorHAnsi"/>
          <w:sz w:val="24"/>
          <w:szCs w:val="24"/>
        </w:rPr>
        <w:t>. Uzasadnieni</w:t>
      </w:r>
      <w:r w:rsidR="000963E5">
        <w:rPr>
          <w:rFonts w:cstheme="minorHAnsi"/>
          <w:sz w:val="24"/>
          <w:szCs w:val="24"/>
        </w:rPr>
        <w:t>e</w:t>
      </w:r>
      <w:r w:rsidR="00D56151">
        <w:rPr>
          <w:rFonts w:cstheme="minorHAnsi"/>
          <w:sz w:val="24"/>
          <w:szCs w:val="24"/>
        </w:rPr>
        <w:t xml:space="preserve"> to powinno być wypełniane zgodnie </w:t>
      </w:r>
      <w:r w:rsidR="000963E5">
        <w:rPr>
          <w:rFonts w:cstheme="minorHAnsi"/>
          <w:sz w:val="24"/>
          <w:szCs w:val="24"/>
        </w:rPr>
        <w:t xml:space="preserve">z </w:t>
      </w:r>
      <w:r w:rsidR="00D56151">
        <w:rPr>
          <w:rFonts w:cstheme="minorHAnsi"/>
          <w:sz w:val="24"/>
          <w:szCs w:val="24"/>
        </w:rPr>
        <w:t xml:space="preserve">dotychczas wydawanymi decyzjami MF. </w:t>
      </w:r>
    </w:p>
    <w:p w:rsidR="00531E05" w:rsidRDefault="00D56151" w:rsidP="00543EBF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Poniżej </w:t>
      </w:r>
      <w:r w:rsidR="00745553">
        <w:rPr>
          <w:rFonts w:cstheme="minorHAnsi"/>
          <w:sz w:val="24"/>
          <w:szCs w:val="24"/>
        </w:rPr>
        <w:t>wzór</w:t>
      </w:r>
      <w:r>
        <w:rPr>
          <w:rFonts w:cstheme="minorHAnsi"/>
          <w:sz w:val="24"/>
          <w:szCs w:val="24"/>
        </w:rPr>
        <w:t xml:space="preserve"> uzasadnienia dotycząc</w:t>
      </w:r>
      <w:r w:rsidR="00745553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:</w:t>
      </w:r>
      <w:r w:rsidR="00543EBF">
        <w:rPr>
          <w:rFonts w:cstheme="minorHAnsi"/>
          <w:sz w:val="24"/>
          <w:szCs w:val="24"/>
        </w:rPr>
        <w:t xml:space="preserve"> </w:t>
      </w:r>
      <w:r w:rsidRPr="00543EBF">
        <w:rPr>
          <w:rFonts w:cstheme="minorHAnsi"/>
          <w:b/>
          <w:sz w:val="24"/>
          <w:szCs w:val="24"/>
        </w:rPr>
        <w:t>INNYCH</w:t>
      </w:r>
      <w:r w:rsidR="00531E05" w:rsidRPr="00543EBF">
        <w:rPr>
          <w:rFonts w:cstheme="minorHAnsi"/>
          <w:b/>
          <w:sz w:val="24"/>
          <w:szCs w:val="24"/>
        </w:rPr>
        <w:t xml:space="preserve"> ŚRODK</w:t>
      </w:r>
      <w:r w:rsidRPr="00543EBF">
        <w:rPr>
          <w:rFonts w:cstheme="minorHAnsi"/>
          <w:b/>
          <w:sz w:val="24"/>
          <w:szCs w:val="24"/>
        </w:rPr>
        <w:t>ÓW</w:t>
      </w:r>
      <w:r w:rsidR="000E0BB2" w:rsidRPr="00543EBF">
        <w:rPr>
          <w:rFonts w:cstheme="minorHAnsi"/>
          <w:b/>
          <w:sz w:val="24"/>
          <w:szCs w:val="24"/>
        </w:rPr>
        <w:t>, SOLID 2020, PO  Rybactwo i morze 2014 – 2020</w:t>
      </w:r>
      <w:r w:rsidR="00531E05" w:rsidRPr="00543EBF">
        <w:rPr>
          <w:rFonts w:cstheme="minorHAnsi"/>
          <w:b/>
          <w:sz w:val="24"/>
          <w:szCs w:val="24"/>
        </w:rPr>
        <w:t>:</w:t>
      </w:r>
    </w:p>
    <w:p w:rsidR="00373833" w:rsidRPr="00543EBF" w:rsidRDefault="00373833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:rsidR="00D56151" w:rsidRPr="00D56151" w:rsidRDefault="00D56151" w:rsidP="0032337A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D56151">
        <w:rPr>
          <w:rFonts w:cstheme="minorHAnsi"/>
          <w:sz w:val="24"/>
          <w:szCs w:val="24"/>
        </w:rPr>
        <w:t xml:space="preserve">„Powyższe środki, pochodzące z rezerwy celowej budżetu państwa, przeznaczone są na realizację </w:t>
      </w:r>
      <w:r>
        <w:rPr>
          <w:rFonts w:cstheme="minorHAnsi"/>
          <w:sz w:val="24"/>
          <w:szCs w:val="24"/>
        </w:rPr>
        <w:t>„(podać nazwę projektu/przedsięwzięcia/programu)”</w:t>
      </w:r>
      <w:r w:rsidRPr="00D56151">
        <w:rPr>
          <w:rFonts w:cstheme="minorHAnsi"/>
          <w:sz w:val="24"/>
          <w:szCs w:val="24"/>
        </w:rPr>
        <w:t>, dla jednostki realizującej, tj.</w:t>
      </w:r>
      <w:r>
        <w:rPr>
          <w:rFonts w:cstheme="minorHAnsi"/>
          <w:sz w:val="24"/>
          <w:szCs w:val="24"/>
        </w:rPr>
        <w:t xml:space="preserve"> …… (podać jednostkę realizującą)</w:t>
      </w:r>
      <w:r w:rsidRPr="00D56151">
        <w:rPr>
          <w:rFonts w:cstheme="minorHAnsi"/>
          <w:sz w:val="24"/>
          <w:szCs w:val="24"/>
        </w:rPr>
        <w:t>.</w:t>
      </w:r>
    </w:p>
    <w:p w:rsidR="00D56151" w:rsidRPr="000E0BB2" w:rsidRDefault="00D56151" w:rsidP="0032337A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D56151">
        <w:rPr>
          <w:rFonts w:cstheme="minorHAnsi"/>
          <w:sz w:val="24"/>
          <w:szCs w:val="24"/>
        </w:rPr>
        <w:t xml:space="preserve">Na powyższy projekt zostało udzielone zapewnienie finansowania realizacji przedsięwzięcia decyzją nr </w:t>
      </w:r>
      <w:r>
        <w:rPr>
          <w:rFonts w:cstheme="minorHAnsi"/>
          <w:sz w:val="24"/>
          <w:szCs w:val="24"/>
        </w:rPr>
        <w:t xml:space="preserve">…..…… </w:t>
      </w:r>
      <w:r w:rsidRPr="00D56151">
        <w:rPr>
          <w:rFonts w:cstheme="minorHAnsi"/>
          <w:sz w:val="24"/>
          <w:szCs w:val="24"/>
        </w:rPr>
        <w:t xml:space="preserve"> z dnia</w:t>
      </w:r>
      <w:r>
        <w:rPr>
          <w:rFonts w:cstheme="minorHAnsi"/>
          <w:sz w:val="24"/>
          <w:szCs w:val="24"/>
        </w:rPr>
        <w:t>……...</w:t>
      </w:r>
      <w:r w:rsidRPr="00D56151">
        <w:rPr>
          <w:rFonts w:cstheme="minorHAnsi"/>
          <w:sz w:val="24"/>
          <w:szCs w:val="24"/>
        </w:rPr>
        <w:t xml:space="preserve">., </w:t>
      </w:r>
      <w:r>
        <w:rPr>
          <w:rFonts w:cstheme="minorHAnsi"/>
          <w:sz w:val="24"/>
          <w:szCs w:val="24"/>
        </w:rPr>
        <w:t>zmienione/</w:t>
      </w:r>
      <w:r w:rsidRPr="00D56151">
        <w:rPr>
          <w:rFonts w:cstheme="minorHAnsi"/>
          <w:sz w:val="24"/>
          <w:szCs w:val="24"/>
        </w:rPr>
        <w:t>skorygowan</w:t>
      </w:r>
      <w:r>
        <w:rPr>
          <w:rFonts w:cstheme="minorHAnsi"/>
          <w:sz w:val="24"/>
          <w:szCs w:val="24"/>
        </w:rPr>
        <w:t>e</w:t>
      </w:r>
      <w:r w:rsidR="000E0BB2">
        <w:rPr>
          <w:rFonts w:cstheme="minorHAnsi"/>
          <w:sz w:val="24"/>
          <w:szCs w:val="24"/>
        </w:rPr>
        <w:t>*</w:t>
      </w:r>
      <w:r w:rsidRPr="00D56151">
        <w:rPr>
          <w:rFonts w:cstheme="minorHAnsi"/>
          <w:sz w:val="24"/>
          <w:szCs w:val="24"/>
        </w:rPr>
        <w:t xml:space="preserve"> decyzją z dnia</w:t>
      </w:r>
      <w:r>
        <w:rPr>
          <w:rFonts w:cstheme="minorHAnsi"/>
          <w:sz w:val="24"/>
          <w:szCs w:val="24"/>
        </w:rPr>
        <w:t>….</w:t>
      </w:r>
      <w:r w:rsidR="00A97AAA">
        <w:rPr>
          <w:rFonts w:cstheme="minorHAnsi"/>
          <w:sz w:val="24"/>
          <w:szCs w:val="24"/>
        </w:rPr>
        <w:t xml:space="preserve"> i </w:t>
      </w:r>
      <w:r w:rsidRPr="00D56151">
        <w:rPr>
          <w:rFonts w:cstheme="minorHAnsi"/>
          <w:sz w:val="24"/>
          <w:szCs w:val="24"/>
        </w:rPr>
        <w:t>zmienioną</w:t>
      </w:r>
      <w:r>
        <w:rPr>
          <w:rFonts w:cstheme="minorHAnsi"/>
          <w:sz w:val="24"/>
          <w:szCs w:val="24"/>
        </w:rPr>
        <w:t>/skorygowaną</w:t>
      </w:r>
      <w:r w:rsidR="000E0BB2">
        <w:rPr>
          <w:rFonts w:cstheme="minorHAnsi"/>
          <w:sz w:val="24"/>
          <w:szCs w:val="24"/>
        </w:rPr>
        <w:t>*</w:t>
      </w:r>
      <w:r w:rsidRPr="00D56151">
        <w:rPr>
          <w:rFonts w:cstheme="minorHAnsi"/>
          <w:sz w:val="24"/>
          <w:szCs w:val="24"/>
        </w:rPr>
        <w:t xml:space="preserve"> decyzją z dnia </w:t>
      </w:r>
      <w:r>
        <w:rPr>
          <w:rFonts w:cstheme="minorHAnsi"/>
          <w:sz w:val="24"/>
          <w:szCs w:val="24"/>
        </w:rPr>
        <w:t>……..</w:t>
      </w:r>
      <w:r w:rsidRPr="00D56151">
        <w:rPr>
          <w:rFonts w:cstheme="minorHAnsi"/>
          <w:sz w:val="24"/>
          <w:szCs w:val="24"/>
        </w:rPr>
        <w:t>.”</w:t>
      </w:r>
    </w:p>
    <w:sdt>
      <w:sdtPr>
        <w:id w:val="999390010"/>
        <w:docPartObj>
          <w:docPartGallery w:val="Page Numbers (Bottom of Page)"/>
          <w:docPartUnique/>
        </w:docPartObj>
      </w:sdtPr>
      <w:sdtEndPr/>
      <w:sdtContent>
        <w:p w:rsidR="000963E5" w:rsidRDefault="000963E5" w:rsidP="000963E5">
          <w:pPr>
            <w:pStyle w:val="Stopka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C6091">
            <w:rPr>
              <w:noProof/>
            </w:rPr>
            <w:t>2</w:t>
          </w:r>
          <w:r>
            <w:fldChar w:fldCharType="end"/>
          </w:r>
        </w:p>
      </w:sdtContent>
    </w:sdt>
    <w:p w:rsidR="000963E5" w:rsidRDefault="000963E5" w:rsidP="000963E5">
      <w:pPr>
        <w:pStyle w:val="Stopka"/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0E0BB2">
        <w:rPr>
          <w:i/>
          <w:sz w:val="20"/>
          <w:szCs w:val="20"/>
        </w:rPr>
        <w:t>należy wybrać tylko właściwe</w:t>
      </w:r>
    </w:p>
    <w:p w:rsidR="00543EBF" w:rsidRPr="000E0BB2" w:rsidRDefault="00543EBF" w:rsidP="000963E5">
      <w:pPr>
        <w:pStyle w:val="Stopka"/>
        <w:ind w:left="360"/>
        <w:rPr>
          <w:i/>
          <w:sz w:val="20"/>
          <w:szCs w:val="20"/>
        </w:rPr>
      </w:pPr>
    </w:p>
    <w:p w:rsidR="00D56151" w:rsidRPr="00D56151" w:rsidRDefault="00065947" w:rsidP="00543EBF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Przykład dla „innych środków”</w:t>
      </w:r>
      <w:r w:rsidR="00D56151" w:rsidRPr="00D56151">
        <w:rPr>
          <w:rFonts w:cstheme="minorHAnsi"/>
          <w:b/>
          <w:sz w:val="24"/>
          <w:szCs w:val="24"/>
        </w:rPr>
        <w:t>:</w:t>
      </w:r>
    </w:p>
    <w:p w:rsidR="00EB2CC4" w:rsidRPr="00B72894" w:rsidRDefault="00D56151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EB2CC4" w:rsidRPr="00B72894">
        <w:rPr>
          <w:rFonts w:cstheme="minorHAnsi"/>
          <w:sz w:val="24"/>
          <w:szCs w:val="24"/>
        </w:rPr>
        <w:t>Powyższe środki, pochodzące z rezerwy celowej budżetu państwa, przeznaczone są na realizację przedsięwzięcia „Dialog z zainteresowanymi stronami – działania krajowe narodowych koordynatorów – Europejski Tydzień Sportu” w ramach Programu ERASMUS +, zgodnie z decyzją nr 2018–0589/001-001, dla jednostki realizującej, tj. M</w:t>
      </w:r>
      <w:r w:rsidR="00015860">
        <w:rPr>
          <w:rFonts w:cstheme="minorHAnsi"/>
          <w:sz w:val="24"/>
          <w:szCs w:val="24"/>
        </w:rPr>
        <w:t>inisterstwa Sportu i </w:t>
      </w:r>
      <w:r w:rsidR="00EB2CC4" w:rsidRPr="00B72894">
        <w:rPr>
          <w:rFonts w:cstheme="minorHAnsi"/>
          <w:sz w:val="24"/>
          <w:szCs w:val="24"/>
        </w:rPr>
        <w:t>Turystyki.</w:t>
      </w:r>
    </w:p>
    <w:p w:rsidR="00EB2CC4" w:rsidRDefault="00EB2CC4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B72894">
        <w:rPr>
          <w:rFonts w:cstheme="minorHAnsi"/>
          <w:sz w:val="24"/>
          <w:szCs w:val="24"/>
        </w:rPr>
        <w:t>Na powyższy projekt zostało udzielone zapewnienie finansowania realizacji przedsięwzięcia decyzją nr 183/INNE/2018 z dnia 24 maja</w:t>
      </w:r>
      <w:r w:rsidR="00880529">
        <w:rPr>
          <w:rFonts w:cstheme="minorHAnsi"/>
          <w:sz w:val="24"/>
          <w:szCs w:val="24"/>
        </w:rPr>
        <w:t xml:space="preserve"> 2018 r., skorygowaną decyzją z </w:t>
      </w:r>
      <w:r w:rsidRPr="00B72894">
        <w:rPr>
          <w:rFonts w:cstheme="minorHAnsi"/>
          <w:sz w:val="24"/>
          <w:szCs w:val="24"/>
        </w:rPr>
        <w:t>dnia 20 czerwca 2018 r. i zmienioną decyzją z dnia 3 września 2018 r.</w:t>
      </w:r>
      <w:r w:rsidR="00D56151">
        <w:rPr>
          <w:rFonts w:cstheme="minorHAnsi"/>
          <w:sz w:val="24"/>
          <w:szCs w:val="24"/>
        </w:rPr>
        <w:t>”</w:t>
      </w:r>
    </w:p>
    <w:p w:rsidR="00373833" w:rsidRDefault="00373833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:rsidR="00373833" w:rsidRDefault="00373833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:rsidR="00373833" w:rsidRPr="00B72894" w:rsidRDefault="00373833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:rsidR="00970BDA" w:rsidRPr="000E0BB2" w:rsidRDefault="00065947" w:rsidP="00543EBF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Przykład dla SOLID 2020</w:t>
      </w:r>
    </w:p>
    <w:p w:rsidR="00970BDA" w:rsidRPr="00B72894" w:rsidRDefault="002C4D91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EB2CC4" w:rsidRPr="00B72894">
        <w:rPr>
          <w:rFonts w:cstheme="minorHAnsi"/>
          <w:sz w:val="24"/>
          <w:szCs w:val="24"/>
        </w:rPr>
        <w:t xml:space="preserve">Powyższe środki, pochodzące z </w:t>
      </w:r>
      <w:r w:rsidR="00970BDA" w:rsidRPr="00B72894">
        <w:rPr>
          <w:rFonts w:cstheme="minorHAnsi"/>
          <w:sz w:val="24"/>
          <w:szCs w:val="24"/>
        </w:rPr>
        <w:t>rezerwy celowej budżetu państwa</w:t>
      </w:r>
      <w:r w:rsidR="00EB2CC4" w:rsidRPr="00B72894">
        <w:rPr>
          <w:rFonts w:cstheme="minorHAnsi"/>
          <w:sz w:val="24"/>
          <w:szCs w:val="24"/>
        </w:rPr>
        <w:t>, przeznaczone są na pokrycie kosztów projektu nr 27/7-2017/OG-FAMI pn. „Kierunek: Wielkopolska. Sprawny Urząd bliżej migranta”, realizowanego w ramach Programu Krajowego Funduszu Azylu, Migracji i Integracji na lata 2014-2020, dla jednostki realizującej, tj.: Wielkopolskiego U</w:t>
      </w:r>
      <w:r w:rsidR="00970BDA" w:rsidRPr="00B72894">
        <w:rPr>
          <w:rFonts w:cstheme="minorHAnsi"/>
          <w:sz w:val="24"/>
          <w:szCs w:val="24"/>
        </w:rPr>
        <w:t>rzędu Wojewódzkiego w Poznaniu.</w:t>
      </w:r>
    </w:p>
    <w:p w:rsidR="00531E05" w:rsidRDefault="00EB2CC4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B72894">
        <w:rPr>
          <w:rFonts w:cstheme="minorHAnsi"/>
          <w:sz w:val="24"/>
          <w:szCs w:val="24"/>
        </w:rPr>
        <w:t>Na powyższy projekt zostało udzielone zapewnienie finansowania realizacji przedsięwzięcia decyzją nr 28/FAMI/2018 z dnia 1 lutego 2018 r., zmienione decyzją z dnia 10 maja 2018 r.</w:t>
      </w:r>
      <w:r w:rsidR="002C4D91">
        <w:rPr>
          <w:rFonts w:cstheme="minorHAnsi"/>
          <w:sz w:val="24"/>
          <w:szCs w:val="24"/>
        </w:rPr>
        <w:t>”</w:t>
      </w:r>
    </w:p>
    <w:p w:rsidR="00373833" w:rsidRPr="00B72894" w:rsidRDefault="00373833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:rsidR="00970BDA" w:rsidRPr="000E0BB2" w:rsidRDefault="00065947" w:rsidP="00EA285D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Przykład dla PO </w:t>
      </w:r>
      <w:proofErr w:type="spellStart"/>
      <w:r>
        <w:rPr>
          <w:rFonts w:cstheme="minorHAnsi"/>
          <w:b/>
          <w:sz w:val="24"/>
          <w:szCs w:val="24"/>
        </w:rPr>
        <w:t>RiM</w:t>
      </w:r>
      <w:proofErr w:type="spellEnd"/>
      <w:r>
        <w:rPr>
          <w:rFonts w:cstheme="minorHAnsi"/>
          <w:b/>
          <w:sz w:val="24"/>
          <w:szCs w:val="24"/>
        </w:rPr>
        <w:t>:</w:t>
      </w:r>
    </w:p>
    <w:p w:rsidR="002C4D91" w:rsidRDefault="002C4D91" w:rsidP="0032337A">
      <w:pPr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970BDA" w:rsidRPr="00B72894">
        <w:rPr>
          <w:rFonts w:cstheme="minorHAnsi"/>
          <w:sz w:val="24"/>
          <w:szCs w:val="24"/>
        </w:rPr>
        <w:t>Powyższe środki, pochodzące z rezerwy celowej budżetu państwa, przeznaczone są na dokonywanie w części współfinansowania krajowego wypłat dla beneficjentów Programu Operacyjnego "Rybactwo i Morze" na lata 2014-2020, dla jednostki realizującej, tj.: Agencji Restrukturyzacji i Modernizacji Rolnictwa.</w:t>
      </w:r>
      <w:r>
        <w:rPr>
          <w:rFonts w:cstheme="minorHAnsi"/>
          <w:sz w:val="24"/>
          <w:szCs w:val="24"/>
        </w:rPr>
        <w:t>”</w:t>
      </w:r>
    </w:p>
    <w:p w:rsidR="00373833" w:rsidRPr="0032337A" w:rsidRDefault="00373833" w:rsidP="0032337A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:rsidR="002C4D91" w:rsidRPr="0032337A" w:rsidRDefault="002C4D91" w:rsidP="0032337A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32337A">
        <w:rPr>
          <w:rFonts w:cstheme="minorHAnsi"/>
          <w:b/>
          <w:sz w:val="24"/>
          <w:szCs w:val="24"/>
        </w:rPr>
        <w:t>Przykład dla wspólnej polityki rolnej – dla wojewodów:</w:t>
      </w:r>
    </w:p>
    <w:p w:rsidR="002C4D91" w:rsidRDefault="002C4D91" w:rsidP="0032337A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32337A">
        <w:rPr>
          <w:rFonts w:cstheme="minorHAnsi"/>
          <w:sz w:val="24"/>
          <w:szCs w:val="24"/>
        </w:rPr>
        <w:t>„Powyższe środki, pochodzące z rezerwy celowej budżetu państwa, przeznaczone są na realizację operacji typu „Scalanie gruntów” pod nazwą: „…”, realizowanej w ramach poddziałania „Wsparcie na inwestycje zwią</w:t>
      </w:r>
      <w:r>
        <w:rPr>
          <w:rFonts w:cstheme="minorHAnsi"/>
          <w:sz w:val="24"/>
          <w:szCs w:val="24"/>
        </w:rPr>
        <w:t>zane z rozwojem, modernizacją i </w:t>
      </w:r>
      <w:r w:rsidRPr="0032337A">
        <w:rPr>
          <w:rFonts w:cstheme="minorHAnsi"/>
          <w:sz w:val="24"/>
          <w:szCs w:val="24"/>
        </w:rPr>
        <w:t>dostosowywaniem rolnictwa i leśnictwa", objętego Programem Rozwoju Obszarów Wiejskich na lata 2014-2020 dla jednostki realizującej, tj. Starostwa Powiatowego w … .</w:t>
      </w:r>
    </w:p>
    <w:p w:rsidR="007D569B" w:rsidRDefault="002C4D91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32337A">
        <w:rPr>
          <w:rFonts w:cstheme="minorHAnsi"/>
          <w:sz w:val="24"/>
          <w:szCs w:val="24"/>
        </w:rPr>
        <w:t>Na powyższy projekt zostało udzielone zapewnienie finansowania realizacji przedsięwzięcia decyzją nr …  z dnia 25 maja 2018 r., skorygowaną decyzją z dnia 28 czerwca 2018 r. i zmienioną decyzją z dnia 5 września 2018 r.”</w:t>
      </w:r>
    </w:p>
    <w:p w:rsidR="00373833" w:rsidRDefault="00373833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:rsidR="007D569B" w:rsidRPr="0032337A" w:rsidRDefault="007D569B" w:rsidP="0032337A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32337A">
        <w:rPr>
          <w:rFonts w:cstheme="minorHAnsi"/>
          <w:b/>
          <w:sz w:val="24"/>
          <w:szCs w:val="24"/>
        </w:rPr>
        <w:t>Przykład dla wspólnej polityki rolnej – dla agencji płatniczej w ramach budżetu państwa:</w:t>
      </w:r>
    </w:p>
    <w:p w:rsidR="007D569B" w:rsidRDefault="007D569B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32337A">
        <w:rPr>
          <w:rFonts w:cstheme="minorHAnsi"/>
          <w:b/>
          <w:sz w:val="24"/>
          <w:szCs w:val="24"/>
        </w:rPr>
        <w:t>„</w:t>
      </w:r>
      <w:r w:rsidRPr="0032337A">
        <w:rPr>
          <w:rFonts w:cstheme="minorHAnsi"/>
          <w:sz w:val="24"/>
          <w:szCs w:val="24"/>
        </w:rPr>
        <w:t>Powyższe środki przeznaczone są na finansowanie wspólnej polityki rolnej dla jednostki realizującej, tj. Agencji Restrukturyzacji i Modernizacji Rolnictwa.”</w:t>
      </w:r>
    </w:p>
    <w:p w:rsidR="00C644D9" w:rsidRDefault="00C644D9" w:rsidP="00970BDA">
      <w:pPr>
        <w:spacing w:after="0" w:line="288" w:lineRule="auto"/>
        <w:ind w:left="360"/>
        <w:jc w:val="both"/>
        <w:rPr>
          <w:rFonts w:cstheme="minorHAnsi"/>
          <w:sz w:val="24"/>
          <w:szCs w:val="24"/>
        </w:rPr>
      </w:pPr>
    </w:p>
    <w:p w:rsidR="00373833" w:rsidRPr="00B72894" w:rsidRDefault="00373833" w:rsidP="00970BDA">
      <w:pPr>
        <w:spacing w:after="0" w:line="288" w:lineRule="auto"/>
        <w:ind w:left="360"/>
        <w:jc w:val="both"/>
        <w:rPr>
          <w:rFonts w:cstheme="minorHAnsi"/>
          <w:sz w:val="24"/>
          <w:szCs w:val="24"/>
        </w:rPr>
      </w:pPr>
    </w:p>
    <w:p w:rsidR="00B72894" w:rsidRPr="004C4CB6" w:rsidRDefault="00B72894" w:rsidP="002B2486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cstheme="minorHAnsi"/>
          <w:sz w:val="24"/>
          <w:szCs w:val="24"/>
        </w:rPr>
      </w:pPr>
      <w:r w:rsidRPr="004C4CB6">
        <w:rPr>
          <w:rFonts w:cstheme="minorHAnsi"/>
          <w:b/>
          <w:sz w:val="26"/>
          <w:szCs w:val="26"/>
        </w:rPr>
        <w:t>Pole „Uzasadnienie”</w:t>
      </w:r>
      <w:r w:rsidR="00065947">
        <w:rPr>
          <w:rFonts w:cstheme="minorHAnsi"/>
          <w:b/>
          <w:sz w:val="26"/>
          <w:szCs w:val="26"/>
        </w:rPr>
        <w:t xml:space="preserve"> (rozszerzone)</w:t>
      </w:r>
      <w:r w:rsidRPr="004C4CB6">
        <w:rPr>
          <w:rFonts w:cstheme="minorHAnsi"/>
          <w:b/>
          <w:sz w:val="26"/>
          <w:szCs w:val="26"/>
        </w:rPr>
        <w:t xml:space="preserve"> </w:t>
      </w:r>
    </w:p>
    <w:p w:rsidR="000963E5" w:rsidRDefault="00EA285D" w:rsidP="000963E5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tym polu </w:t>
      </w:r>
      <w:r w:rsidRPr="00D203D5">
        <w:rPr>
          <w:rFonts w:cstheme="minorHAnsi"/>
          <w:sz w:val="24"/>
          <w:szCs w:val="24"/>
        </w:rPr>
        <w:t xml:space="preserve">dysponent </w:t>
      </w:r>
      <w:r w:rsidR="00D203D5" w:rsidRPr="00D203D5">
        <w:rPr>
          <w:rFonts w:cstheme="minorHAnsi"/>
          <w:sz w:val="24"/>
          <w:szCs w:val="24"/>
        </w:rPr>
        <w:t>części budżetowej</w:t>
      </w:r>
      <w:r w:rsidR="00D203D5" w:rsidRPr="00EA285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wpisuje </w:t>
      </w:r>
      <w:r w:rsidR="000963E5">
        <w:rPr>
          <w:rFonts w:cstheme="minorHAnsi"/>
          <w:sz w:val="24"/>
          <w:szCs w:val="24"/>
        </w:rPr>
        <w:t>następujące stwierdzenie</w:t>
      </w:r>
      <w:r w:rsidR="008D7A84">
        <w:rPr>
          <w:rFonts w:cstheme="minorHAnsi"/>
          <w:sz w:val="24"/>
          <w:szCs w:val="24"/>
        </w:rPr>
        <w:t>:</w:t>
      </w:r>
    </w:p>
    <w:p w:rsidR="00C644D9" w:rsidRDefault="000963E5" w:rsidP="008D7A84">
      <w:pPr>
        <w:pStyle w:val="Akapitzlist"/>
        <w:spacing w:after="0" w:line="288" w:lineRule="auto"/>
        <w:ind w:left="0"/>
        <w:jc w:val="both"/>
        <w:rPr>
          <w:rFonts w:cstheme="minorHAnsi"/>
          <w:b/>
          <w:sz w:val="24"/>
          <w:szCs w:val="24"/>
        </w:rPr>
      </w:pPr>
      <w:r w:rsidRPr="00EA285D">
        <w:rPr>
          <w:rFonts w:cstheme="minorHAnsi"/>
          <w:b/>
          <w:sz w:val="24"/>
          <w:szCs w:val="24"/>
        </w:rPr>
        <w:t>”</w:t>
      </w:r>
      <w:r w:rsidR="004C44E3">
        <w:rPr>
          <w:rFonts w:cstheme="minorHAnsi"/>
          <w:b/>
          <w:sz w:val="24"/>
          <w:szCs w:val="24"/>
        </w:rPr>
        <w:t xml:space="preserve">Szczegółowe </w:t>
      </w:r>
      <w:r w:rsidR="008D7A84" w:rsidRPr="00EA285D">
        <w:rPr>
          <w:rFonts w:cstheme="minorHAnsi"/>
          <w:b/>
          <w:sz w:val="24"/>
          <w:szCs w:val="24"/>
        </w:rPr>
        <w:t>uzasadnieni</w:t>
      </w:r>
      <w:r w:rsidR="00065947">
        <w:rPr>
          <w:rFonts w:cstheme="minorHAnsi"/>
          <w:b/>
          <w:sz w:val="24"/>
          <w:szCs w:val="24"/>
        </w:rPr>
        <w:t>e</w:t>
      </w:r>
      <w:r w:rsidR="008D7A84" w:rsidRPr="00EA285D">
        <w:rPr>
          <w:rFonts w:cstheme="minorHAnsi"/>
          <w:b/>
          <w:sz w:val="24"/>
          <w:szCs w:val="24"/>
        </w:rPr>
        <w:t xml:space="preserve"> </w:t>
      </w:r>
      <w:r w:rsidR="004C44E3">
        <w:rPr>
          <w:rFonts w:cstheme="minorHAnsi"/>
          <w:b/>
          <w:sz w:val="24"/>
          <w:szCs w:val="24"/>
        </w:rPr>
        <w:t xml:space="preserve">do </w:t>
      </w:r>
      <w:r w:rsidR="008D7A84" w:rsidRPr="00EA285D">
        <w:rPr>
          <w:rFonts w:cstheme="minorHAnsi"/>
          <w:b/>
          <w:sz w:val="24"/>
          <w:szCs w:val="24"/>
        </w:rPr>
        <w:t>wniosku</w:t>
      </w:r>
      <w:r w:rsidR="004C44E3">
        <w:rPr>
          <w:rFonts w:cstheme="minorHAnsi"/>
          <w:b/>
          <w:sz w:val="24"/>
          <w:szCs w:val="24"/>
        </w:rPr>
        <w:t xml:space="preserve"> załączane zostało w polu „Załączniki”</w:t>
      </w:r>
      <w:r w:rsidR="008D7A84" w:rsidRPr="00EA285D">
        <w:rPr>
          <w:rFonts w:cstheme="minorHAnsi"/>
          <w:b/>
          <w:sz w:val="24"/>
          <w:szCs w:val="24"/>
        </w:rPr>
        <w:t xml:space="preserve">, który stanowi integralną cześć przedmiotowego wniosku przekazanego w systemie TREZOR.” </w:t>
      </w:r>
    </w:p>
    <w:p w:rsidR="00065947" w:rsidRPr="00273F34" w:rsidRDefault="00065947" w:rsidP="0032337A">
      <w:pPr>
        <w:spacing w:after="0" w:line="288" w:lineRule="auto"/>
        <w:jc w:val="both"/>
        <w:rPr>
          <w:rFonts w:cstheme="minorHAnsi"/>
        </w:rPr>
      </w:pPr>
      <w:r w:rsidRPr="0032337A">
        <w:rPr>
          <w:rFonts w:cstheme="minorHAnsi"/>
          <w:sz w:val="24"/>
          <w:szCs w:val="24"/>
        </w:rPr>
        <w:t>Jeżeli dysponent jednocześnie wnioskuje na dane przedsięwzięcie o uruchomienie środków z</w:t>
      </w:r>
      <w:r w:rsidR="00373833">
        <w:rPr>
          <w:rFonts w:cstheme="minorHAnsi"/>
          <w:sz w:val="24"/>
          <w:szCs w:val="24"/>
        </w:rPr>
        <w:t> </w:t>
      </w:r>
      <w:r w:rsidRPr="0032337A">
        <w:rPr>
          <w:rFonts w:cstheme="minorHAnsi"/>
          <w:sz w:val="24"/>
          <w:szCs w:val="24"/>
        </w:rPr>
        <w:t>rezerwy celowej budżetu państwa oraz budżetu środków europejskich w systemie TREZOR w części „Uzasadnienie” (rozszerzone) należy wpisać, że w formie papierowej zostały przekazane wnioski o uruchomienie środków z dwóch budżetów, podając odrębnie kwoty wnioskowane dla BP i BŚE oraz numer pisma przekazującego wnioski.</w:t>
      </w:r>
    </w:p>
    <w:p w:rsidR="00065947" w:rsidRPr="00EA285D" w:rsidRDefault="00065947" w:rsidP="008D7A84">
      <w:pPr>
        <w:pStyle w:val="Akapitzlist"/>
        <w:spacing w:after="0" w:line="288" w:lineRule="auto"/>
        <w:ind w:left="0"/>
        <w:jc w:val="both"/>
        <w:rPr>
          <w:rFonts w:cstheme="minorHAnsi"/>
          <w:b/>
          <w:sz w:val="24"/>
          <w:szCs w:val="24"/>
        </w:rPr>
      </w:pPr>
    </w:p>
    <w:p w:rsidR="00DE4385" w:rsidRDefault="00C644D9" w:rsidP="00F40D3E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cstheme="minorHAnsi"/>
          <w:b/>
          <w:sz w:val="26"/>
          <w:szCs w:val="26"/>
        </w:rPr>
      </w:pPr>
      <w:r w:rsidRPr="008D7A84">
        <w:rPr>
          <w:rFonts w:cstheme="minorHAnsi"/>
          <w:b/>
          <w:sz w:val="26"/>
          <w:szCs w:val="26"/>
        </w:rPr>
        <w:t>Pole „Załączniki”</w:t>
      </w:r>
    </w:p>
    <w:p w:rsidR="008D7A84" w:rsidRPr="008D7A84" w:rsidRDefault="008D7A84" w:rsidP="008D7A84">
      <w:pPr>
        <w:pStyle w:val="Akapitzlist"/>
        <w:spacing w:after="0" w:line="288" w:lineRule="auto"/>
        <w:ind w:left="360"/>
        <w:jc w:val="both"/>
        <w:rPr>
          <w:rFonts w:cstheme="minorHAnsi"/>
          <w:b/>
          <w:sz w:val="26"/>
          <w:szCs w:val="26"/>
        </w:rPr>
      </w:pPr>
    </w:p>
    <w:p w:rsidR="00531E05" w:rsidRPr="00DE4385" w:rsidRDefault="00DE4385" w:rsidP="00DE4385">
      <w:pPr>
        <w:pStyle w:val="Akapitzlist"/>
        <w:spacing w:line="288" w:lineRule="auto"/>
        <w:ind w:left="0"/>
        <w:jc w:val="both"/>
        <w:rPr>
          <w:rFonts w:cstheme="minorHAnsi"/>
          <w:sz w:val="24"/>
          <w:szCs w:val="24"/>
        </w:rPr>
      </w:pPr>
      <w:r w:rsidRPr="00252EE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8FD8EAB" wp14:editId="32572876">
            <wp:extent cx="5760720" cy="3016831"/>
            <wp:effectExtent l="0" t="0" r="0" b="0"/>
            <wp:docPr id="1434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Obraz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73833" w:rsidRDefault="00373833" w:rsidP="008D7A84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</w:p>
    <w:p w:rsidR="008D7A84" w:rsidRDefault="000963E5" w:rsidP="008D7A84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Dysponent części budżetowej załącza w tym polu </w:t>
      </w:r>
      <w:r w:rsidRPr="000963E5">
        <w:rPr>
          <w:rFonts w:cstheme="minorHAnsi"/>
          <w:b/>
          <w:sz w:val="24"/>
          <w:szCs w:val="24"/>
          <w:u w:val="single"/>
        </w:rPr>
        <w:t>uzasadnieni</w:t>
      </w:r>
      <w:r w:rsidR="00736A1C">
        <w:rPr>
          <w:rFonts w:cstheme="minorHAnsi"/>
          <w:b/>
          <w:sz w:val="24"/>
          <w:szCs w:val="24"/>
          <w:u w:val="single"/>
        </w:rPr>
        <w:t>e</w:t>
      </w:r>
      <w:r w:rsidRPr="000963E5">
        <w:rPr>
          <w:rFonts w:cstheme="minorHAnsi"/>
          <w:b/>
          <w:sz w:val="24"/>
          <w:szCs w:val="24"/>
          <w:u w:val="single"/>
        </w:rPr>
        <w:t xml:space="preserve"> wniosku</w:t>
      </w:r>
      <w:r>
        <w:rPr>
          <w:rFonts w:cstheme="minorHAnsi"/>
          <w:sz w:val="24"/>
          <w:szCs w:val="24"/>
        </w:rPr>
        <w:t xml:space="preserve"> dla danego programu/projektu</w:t>
      </w:r>
      <w:r w:rsidR="00EA285D">
        <w:rPr>
          <w:rFonts w:cstheme="minorHAnsi"/>
          <w:sz w:val="24"/>
          <w:szCs w:val="24"/>
        </w:rPr>
        <w:t>/przedsięwzięcia</w:t>
      </w:r>
      <w:r>
        <w:rPr>
          <w:rFonts w:cstheme="minorHAnsi"/>
          <w:sz w:val="24"/>
          <w:szCs w:val="24"/>
        </w:rPr>
        <w:t xml:space="preserve"> (wypełnione zgodnie z </w:t>
      </w:r>
      <w:r w:rsidR="00EA285D">
        <w:rPr>
          <w:rFonts w:cstheme="minorHAnsi"/>
          <w:sz w:val="24"/>
          <w:szCs w:val="24"/>
        </w:rPr>
        <w:t xml:space="preserve">przedmiotową </w:t>
      </w:r>
      <w:r>
        <w:rPr>
          <w:rFonts w:cstheme="minorHAnsi"/>
          <w:sz w:val="24"/>
          <w:szCs w:val="24"/>
        </w:rPr>
        <w:t>procedurą</w:t>
      </w:r>
      <w:r w:rsidR="00EA285D">
        <w:rPr>
          <w:rFonts w:cstheme="minorHAnsi"/>
          <w:sz w:val="24"/>
          <w:szCs w:val="24"/>
        </w:rPr>
        <w:t xml:space="preserve"> MF</w:t>
      </w:r>
      <w:r w:rsidR="00552D64">
        <w:rPr>
          <w:rFonts w:cstheme="minorHAnsi"/>
          <w:sz w:val="24"/>
          <w:szCs w:val="24"/>
        </w:rPr>
        <w:t>).</w:t>
      </w:r>
      <w:r>
        <w:rPr>
          <w:rFonts w:cstheme="minorHAnsi"/>
          <w:sz w:val="24"/>
          <w:szCs w:val="24"/>
        </w:rPr>
        <w:t xml:space="preserve"> </w:t>
      </w:r>
    </w:p>
    <w:p w:rsidR="000963E5" w:rsidRDefault="000963E5" w:rsidP="00DE4385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</w:p>
    <w:p w:rsidR="000E0BB2" w:rsidRPr="00B72894" w:rsidRDefault="00DE4385" w:rsidP="00552D64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  <w:r w:rsidRPr="00C644D9">
        <w:rPr>
          <w:rFonts w:cstheme="minorHAnsi"/>
          <w:sz w:val="24"/>
          <w:szCs w:val="24"/>
        </w:rPr>
        <w:t>Przy wykorzystaniu przycisku „Załączniki”, który znajduje</w:t>
      </w:r>
      <w:r>
        <w:rPr>
          <w:rFonts w:cstheme="minorHAnsi"/>
          <w:sz w:val="24"/>
          <w:szCs w:val="24"/>
        </w:rPr>
        <w:t xml:space="preserve"> się na formatce wniosku, można</w:t>
      </w:r>
      <w:r w:rsidRPr="00C644D9">
        <w:rPr>
          <w:rFonts w:cstheme="minorHAnsi"/>
          <w:sz w:val="24"/>
          <w:szCs w:val="24"/>
        </w:rPr>
        <w:t xml:space="preserve"> przejść do sekcji zarządzania załącznikami w ramach dokumentu.</w:t>
      </w:r>
      <w:r w:rsidR="00552D64">
        <w:rPr>
          <w:rFonts w:cstheme="minorHAnsi"/>
          <w:sz w:val="24"/>
          <w:szCs w:val="24"/>
        </w:rPr>
        <w:t xml:space="preserve"> </w:t>
      </w:r>
      <w:r w:rsidRPr="00C644D9">
        <w:rPr>
          <w:rFonts w:cstheme="minorHAnsi"/>
          <w:sz w:val="24"/>
          <w:szCs w:val="24"/>
        </w:rPr>
        <w:t>W ramach sekcji „</w:t>
      </w:r>
      <w:r w:rsidR="000E0BB2">
        <w:rPr>
          <w:rFonts w:cstheme="minorHAnsi"/>
          <w:sz w:val="24"/>
          <w:szCs w:val="24"/>
        </w:rPr>
        <w:t xml:space="preserve">Zarządzanie załącznikami” można </w:t>
      </w:r>
      <w:r w:rsidR="00EA285D">
        <w:rPr>
          <w:rFonts w:cstheme="minorHAnsi"/>
          <w:sz w:val="24"/>
          <w:szCs w:val="24"/>
        </w:rPr>
        <w:t>dodawać załączniki</w:t>
      </w:r>
      <w:r w:rsidR="0092140A">
        <w:rPr>
          <w:rFonts w:cstheme="minorHAnsi"/>
          <w:sz w:val="24"/>
          <w:szCs w:val="24"/>
        </w:rPr>
        <w:t xml:space="preserve"> wraz z opisem czego dotyczą</w:t>
      </w:r>
      <w:r w:rsidR="00EA285D">
        <w:rPr>
          <w:rFonts w:cstheme="minorHAnsi"/>
          <w:sz w:val="24"/>
          <w:szCs w:val="24"/>
        </w:rPr>
        <w:t>.</w:t>
      </w:r>
    </w:p>
    <w:p w:rsidR="00303B03" w:rsidRDefault="00303B03" w:rsidP="00303B03">
      <w:pPr>
        <w:pStyle w:val="Akapitzlist"/>
        <w:ind w:left="0"/>
        <w:jc w:val="both"/>
        <w:rPr>
          <w:b/>
          <w:sz w:val="24"/>
          <w:szCs w:val="24"/>
        </w:rPr>
      </w:pPr>
    </w:p>
    <w:p w:rsidR="004C44E3" w:rsidRPr="00303B03" w:rsidRDefault="00303B03" w:rsidP="00303B03">
      <w:pPr>
        <w:pStyle w:val="Akapitzlist"/>
        <w:ind w:left="0"/>
        <w:jc w:val="both"/>
        <w:rPr>
          <w:sz w:val="24"/>
          <w:szCs w:val="24"/>
        </w:rPr>
      </w:pPr>
      <w:r w:rsidRPr="00303B03">
        <w:rPr>
          <w:sz w:val="24"/>
          <w:szCs w:val="24"/>
        </w:rPr>
        <w:t>Jednocześnie należy zauważyć, że w</w:t>
      </w:r>
      <w:r w:rsidR="004C44E3" w:rsidRPr="00303B03">
        <w:rPr>
          <w:sz w:val="24"/>
          <w:szCs w:val="24"/>
        </w:rPr>
        <w:t xml:space="preserve"> przypadku wnioskowania o środki z re</w:t>
      </w:r>
      <w:r>
        <w:rPr>
          <w:sz w:val="24"/>
          <w:szCs w:val="24"/>
        </w:rPr>
        <w:t>zerwy celowej w </w:t>
      </w:r>
      <w:r w:rsidR="004C44E3" w:rsidRPr="00303B03">
        <w:rPr>
          <w:sz w:val="24"/>
          <w:szCs w:val="24"/>
        </w:rPr>
        <w:t xml:space="preserve">wersji </w:t>
      </w:r>
      <w:r w:rsidR="0058359E" w:rsidRPr="00303B03">
        <w:rPr>
          <w:sz w:val="24"/>
          <w:szCs w:val="24"/>
        </w:rPr>
        <w:t xml:space="preserve">papierowej i w systemie Trezor, wnioski zawierające różnice między treścią w formie elektronicznej i papierowej </w:t>
      </w:r>
      <w:bookmarkStart w:id="0" w:name="_GoBack"/>
      <w:bookmarkEnd w:id="0"/>
      <w:r w:rsidR="0058359E" w:rsidRPr="00303B03">
        <w:rPr>
          <w:sz w:val="24"/>
          <w:szCs w:val="24"/>
        </w:rPr>
        <w:t xml:space="preserve">nie uzyskają akceptacji MF i będą odrzucane w  </w:t>
      </w:r>
      <w:r w:rsidR="0058359E" w:rsidRPr="00303B03">
        <w:rPr>
          <w:sz w:val="24"/>
          <w:szCs w:val="24"/>
        </w:rPr>
        <w:t>systemie Trezor</w:t>
      </w:r>
      <w:r w:rsidR="0058359E" w:rsidRPr="00303B03">
        <w:rPr>
          <w:sz w:val="24"/>
          <w:szCs w:val="24"/>
        </w:rPr>
        <w:t>.</w:t>
      </w:r>
    </w:p>
    <w:sectPr w:rsidR="004C44E3" w:rsidRPr="00303B0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D0D" w:rsidRDefault="001D7D0D" w:rsidP="001D7D0D">
      <w:pPr>
        <w:spacing w:after="0" w:line="240" w:lineRule="auto"/>
      </w:pPr>
      <w:r>
        <w:separator/>
      </w:r>
    </w:p>
  </w:endnote>
  <w:endnote w:type="continuationSeparator" w:id="0">
    <w:p w:rsidR="001D7D0D" w:rsidRDefault="001D7D0D" w:rsidP="001D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494899"/>
      <w:docPartObj>
        <w:docPartGallery w:val="Page Numbers (Bottom of Page)"/>
        <w:docPartUnique/>
      </w:docPartObj>
    </w:sdtPr>
    <w:sdtEndPr/>
    <w:sdtContent>
      <w:p w:rsidR="00273F34" w:rsidRDefault="00273F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B03">
          <w:rPr>
            <w:noProof/>
          </w:rPr>
          <w:t>3</w:t>
        </w:r>
        <w:r>
          <w:fldChar w:fldCharType="end"/>
        </w:r>
      </w:p>
    </w:sdtContent>
  </w:sdt>
  <w:p w:rsidR="00273F34" w:rsidRDefault="0027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D0D" w:rsidRDefault="001D7D0D" w:rsidP="001D7D0D">
      <w:pPr>
        <w:spacing w:after="0" w:line="240" w:lineRule="auto"/>
      </w:pPr>
      <w:r>
        <w:separator/>
      </w:r>
    </w:p>
  </w:footnote>
  <w:footnote w:type="continuationSeparator" w:id="0">
    <w:p w:rsidR="001D7D0D" w:rsidRDefault="001D7D0D" w:rsidP="001D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43" w:rsidRDefault="00086343">
    <w:pPr>
      <w:pStyle w:val="Nagwek"/>
      <w:jc w:val="center"/>
    </w:pPr>
  </w:p>
  <w:p w:rsidR="00086343" w:rsidRDefault="000863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A00C3"/>
    <w:multiLevelType w:val="hybridMultilevel"/>
    <w:tmpl w:val="CABC2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73F40"/>
    <w:multiLevelType w:val="hybridMultilevel"/>
    <w:tmpl w:val="5E3CA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8C4E25"/>
    <w:multiLevelType w:val="hybridMultilevel"/>
    <w:tmpl w:val="C1382DC0"/>
    <w:lvl w:ilvl="0" w:tplc="590A4516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014E8"/>
    <w:multiLevelType w:val="hybridMultilevel"/>
    <w:tmpl w:val="FD36BAE8"/>
    <w:lvl w:ilvl="0" w:tplc="DFF090DE">
      <w:start w:val="1"/>
      <w:numFmt w:val="bullet"/>
      <w:lvlText w:val=""/>
      <w:lvlJc w:val="left"/>
      <w:pPr>
        <w:tabs>
          <w:tab w:val="num" w:pos="190"/>
        </w:tabs>
        <w:ind w:left="64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A21FB"/>
    <w:multiLevelType w:val="hybridMultilevel"/>
    <w:tmpl w:val="B66CEC0C"/>
    <w:lvl w:ilvl="0" w:tplc="C7B64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D2602"/>
    <w:multiLevelType w:val="hybridMultilevel"/>
    <w:tmpl w:val="43489596"/>
    <w:lvl w:ilvl="0" w:tplc="50D46A74">
      <w:start w:val="1"/>
      <w:numFmt w:val="upperRoman"/>
      <w:lvlText w:val="%1."/>
      <w:lvlJc w:val="righ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D0B65"/>
    <w:multiLevelType w:val="hybridMultilevel"/>
    <w:tmpl w:val="C7FEE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45E6D"/>
    <w:multiLevelType w:val="hybridMultilevel"/>
    <w:tmpl w:val="8A2636AC"/>
    <w:lvl w:ilvl="0" w:tplc="B9625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41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B26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B27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8E6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04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4E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CB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E67148"/>
    <w:multiLevelType w:val="hybridMultilevel"/>
    <w:tmpl w:val="4D481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FD"/>
    <w:rsid w:val="000118EE"/>
    <w:rsid w:val="00015860"/>
    <w:rsid w:val="00065947"/>
    <w:rsid w:val="00086343"/>
    <w:rsid w:val="000963E5"/>
    <w:rsid w:val="000C27C5"/>
    <w:rsid w:val="000C40DE"/>
    <w:rsid w:val="000E0BB2"/>
    <w:rsid w:val="001812E6"/>
    <w:rsid w:val="001A6C52"/>
    <w:rsid w:val="001D7D0D"/>
    <w:rsid w:val="001F144F"/>
    <w:rsid w:val="001F6128"/>
    <w:rsid w:val="00211708"/>
    <w:rsid w:val="0024672B"/>
    <w:rsid w:val="00252EEF"/>
    <w:rsid w:val="00266BD5"/>
    <w:rsid w:val="00273F34"/>
    <w:rsid w:val="002C4D91"/>
    <w:rsid w:val="00303B03"/>
    <w:rsid w:val="0032337A"/>
    <w:rsid w:val="00373833"/>
    <w:rsid w:val="003F4A3D"/>
    <w:rsid w:val="004125D4"/>
    <w:rsid w:val="004C44E3"/>
    <w:rsid w:val="004C4CB6"/>
    <w:rsid w:val="004F4B46"/>
    <w:rsid w:val="00521097"/>
    <w:rsid w:val="00531E05"/>
    <w:rsid w:val="00543EBF"/>
    <w:rsid w:val="00552D64"/>
    <w:rsid w:val="0058359E"/>
    <w:rsid w:val="005C06EA"/>
    <w:rsid w:val="0061274C"/>
    <w:rsid w:val="00736A1C"/>
    <w:rsid w:val="00745553"/>
    <w:rsid w:val="0075242E"/>
    <w:rsid w:val="007D569B"/>
    <w:rsid w:val="00880529"/>
    <w:rsid w:val="008B7BD0"/>
    <w:rsid w:val="008D7A84"/>
    <w:rsid w:val="0092140A"/>
    <w:rsid w:val="00970BDA"/>
    <w:rsid w:val="009E108E"/>
    <w:rsid w:val="009F5C72"/>
    <w:rsid w:val="00A97AAA"/>
    <w:rsid w:val="00B656BC"/>
    <w:rsid w:val="00B72894"/>
    <w:rsid w:val="00C23051"/>
    <w:rsid w:val="00C644D9"/>
    <w:rsid w:val="00CB7F92"/>
    <w:rsid w:val="00CC6091"/>
    <w:rsid w:val="00CD3A4A"/>
    <w:rsid w:val="00D203D5"/>
    <w:rsid w:val="00D56151"/>
    <w:rsid w:val="00D57108"/>
    <w:rsid w:val="00DE4385"/>
    <w:rsid w:val="00EA285D"/>
    <w:rsid w:val="00EB2CC4"/>
    <w:rsid w:val="00FD2C78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4A8368F-BEC3-4D2A-A3AB-7D99C394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7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D0D"/>
  </w:style>
  <w:style w:type="paragraph" w:styleId="Stopka">
    <w:name w:val="footer"/>
    <w:basedOn w:val="Normalny"/>
    <w:link w:val="StopkaZnak"/>
    <w:uiPriority w:val="99"/>
    <w:unhideWhenUsed/>
    <w:rsid w:val="001D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D0D"/>
  </w:style>
  <w:style w:type="paragraph" w:styleId="Tekstpodstawowywcity3">
    <w:name w:val="Body Text Indent 3"/>
    <w:basedOn w:val="Normalny"/>
    <w:link w:val="Tekstpodstawowywcity3Znak"/>
    <w:rsid w:val="000C40DE"/>
    <w:pPr>
      <w:numPr>
        <w:ilvl w:val="12"/>
      </w:num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40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8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A47CC-AA35-490D-8769-BD772CC7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Przyłuska-Troć Małgorzata</dc:creator>
  <cp:keywords/>
  <dc:description/>
  <cp:lastModifiedBy>Przyłuska-Troć Małgorzata</cp:lastModifiedBy>
  <cp:revision>36</cp:revision>
  <cp:lastPrinted>2019-01-25T10:57:00Z</cp:lastPrinted>
  <dcterms:created xsi:type="dcterms:W3CDTF">2018-12-12T14:12:00Z</dcterms:created>
  <dcterms:modified xsi:type="dcterms:W3CDTF">2019-04-08T10:01:00Z</dcterms:modified>
</cp:coreProperties>
</file>