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F2C0F" w14:textId="77777777" w:rsidR="009734D2" w:rsidRPr="000C1204" w:rsidRDefault="009734D2" w:rsidP="000C1204">
      <w:pPr>
        <w:keepNext/>
        <w:suppressAutoHyphens/>
        <w:spacing w:before="120" w:after="120" w:line="360" w:lineRule="auto"/>
        <w:jc w:val="center"/>
        <w:rPr>
          <w:rFonts w:ascii="Times New Roman" w:eastAsia="Times New Roman" w:hAnsi="Times New Roman" w:cs="Times New Roman"/>
          <w:b/>
          <w:bCs/>
          <w:sz w:val="24"/>
          <w:szCs w:val="24"/>
          <w:lang w:eastAsia="pl-PL"/>
        </w:rPr>
      </w:pPr>
      <w:r w:rsidRPr="000C1204">
        <w:rPr>
          <w:rFonts w:ascii="Times New Roman" w:eastAsia="Times New Roman" w:hAnsi="Times New Roman" w:cs="Times New Roman"/>
          <w:b/>
          <w:bCs/>
          <w:sz w:val="24"/>
          <w:szCs w:val="24"/>
          <w:lang w:eastAsia="pl-PL"/>
        </w:rPr>
        <w:t>Uzasadnienie</w:t>
      </w:r>
    </w:p>
    <w:p w14:paraId="6E6A1A4E" w14:textId="77777777" w:rsidR="000966E9" w:rsidRPr="000966E9" w:rsidRDefault="000966E9" w:rsidP="000C1204">
      <w:pPr>
        <w:suppressAutoHyphens/>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0966E9">
        <w:rPr>
          <w:rFonts w:ascii="Times New Roman" w:eastAsia="Times New Roman" w:hAnsi="Times New Roman" w:cs="Times New Roman"/>
          <w:b/>
          <w:bCs/>
          <w:sz w:val="24"/>
          <w:szCs w:val="24"/>
          <w:lang w:eastAsia="pl-PL"/>
        </w:rPr>
        <w:t>I. Cel ustawy</w:t>
      </w:r>
      <w:bookmarkStart w:id="0" w:name="_GoBack"/>
      <w:bookmarkEnd w:id="0"/>
    </w:p>
    <w:p w14:paraId="778020E3" w14:textId="77777777" w:rsidR="00935C5F" w:rsidRDefault="009734D2" w:rsidP="000C1204">
      <w:pPr>
        <w:suppressAutoHyphen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Zmiany przewidziane w niniejszym projekcie mają przede wszystkim na celu dostosowanie przepisów </w:t>
      </w:r>
      <w:r w:rsidRPr="00B146A2">
        <w:rPr>
          <w:rFonts w:ascii="Times New Roman" w:eastAsia="Times New Roman" w:hAnsi="Times New Roman" w:cs="Times New Roman"/>
          <w:bCs/>
          <w:i/>
          <w:sz w:val="24"/>
          <w:szCs w:val="24"/>
          <w:lang w:eastAsia="pl-PL"/>
        </w:rPr>
        <w:t>ustawy z dnia 6 sierpnia 2010 r.</w:t>
      </w:r>
      <w:r w:rsidRPr="000C0262">
        <w:rPr>
          <w:rFonts w:ascii="Times New Roman" w:eastAsia="Times New Roman" w:hAnsi="Times New Roman" w:cs="Times New Roman"/>
          <w:bCs/>
          <w:i/>
          <w:sz w:val="24"/>
          <w:szCs w:val="24"/>
          <w:lang w:eastAsia="pl-PL"/>
        </w:rPr>
        <w:t xml:space="preserve"> o dowodach osobistych</w:t>
      </w:r>
      <w:r w:rsidRPr="000C0262">
        <w:rPr>
          <w:rFonts w:ascii="Times New Roman" w:eastAsia="Times New Roman" w:hAnsi="Times New Roman" w:cs="Times New Roman"/>
          <w:bCs/>
          <w:sz w:val="24"/>
          <w:szCs w:val="24"/>
          <w:lang w:eastAsia="pl-PL"/>
        </w:rPr>
        <w:t xml:space="preserve"> (Dz. U. z 2020 r. poz. 332) do </w:t>
      </w:r>
      <w:r w:rsidRPr="00B146A2">
        <w:rPr>
          <w:rFonts w:ascii="Times New Roman" w:eastAsia="Times New Roman" w:hAnsi="Times New Roman" w:cs="Times New Roman"/>
          <w:bCs/>
          <w:i/>
          <w:sz w:val="24"/>
          <w:szCs w:val="24"/>
          <w:lang w:eastAsia="pl-PL"/>
        </w:rPr>
        <w:t>rozporządzenia P</w:t>
      </w:r>
      <w:r w:rsidR="00935C5F" w:rsidRPr="00B146A2">
        <w:rPr>
          <w:rFonts w:ascii="Times New Roman" w:eastAsia="Times New Roman" w:hAnsi="Times New Roman" w:cs="Times New Roman"/>
          <w:bCs/>
          <w:i/>
          <w:sz w:val="24"/>
          <w:szCs w:val="24"/>
          <w:lang w:eastAsia="pl-PL"/>
        </w:rPr>
        <w:t>arlamentu Europejskiego</w:t>
      </w:r>
      <w:r w:rsidRPr="00B146A2">
        <w:rPr>
          <w:rFonts w:ascii="Times New Roman" w:eastAsia="Times New Roman" w:hAnsi="Times New Roman" w:cs="Times New Roman"/>
          <w:bCs/>
          <w:i/>
          <w:sz w:val="24"/>
          <w:szCs w:val="24"/>
          <w:lang w:eastAsia="pl-PL"/>
        </w:rPr>
        <w:t xml:space="preserve"> i Rady</w:t>
      </w:r>
      <w:r w:rsidR="00FF2DE3" w:rsidRPr="00B146A2">
        <w:rPr>
          <w:rFonts w:ascii="Times New Roman" w:eastAsia="Times New Roman" w:hAnsi="Times New Roman" w:cs="Times New Roman"/>
          <w:bCs/>
          <w:i/>
          <w:sz w:val="24"/>
          <w:szCs w:val="24"/>
          <w:lang w:eastAsia="pl-PL"/>
        </w:rPr>
        <w:t xml:space="preserve"> (UE)</w:t>
      </w:r>
      <w:r w:rsidRPr="00B146A2">
        <w:rPr>
          <w:rFonts w:ascii="Times New Roman" w:eastAsia="Times New Roman" w:hAnsi="Times New Roman" w:cs="Times New Roman"/>
          <w:bCs/>
          <w:i/>
          <w:sz w:val="24"/>
          <w:szCs w:val="24"/>
          <w:lang w:eastAsia="pl-PL"/>
        </w:rPr>
        <w:t xml:space="preserve"> 2019/1157 </w:t>
      </w:r>
      <w:r w:rsidR="00935C5F" w:rsidRPr="00B146A2">
        <w:rPr>
          <w:rFonts w:ascii="Times New Roman" w:eastAsia="Times New Roman" w:hAnsi="Times New Roman" w:cs="Times New Roman"/>
          <w:bCs/>
          <w:i/>
          <w:sz w:val="24"/>
          <w:szCs w:val="24"/>
          <w:lang w:eastAsia="pl-PL"/>
        </w:rPr>
        <w:t>z dnia 20 czerwca 2019 r.</w:t>
      </w:r>
      <w:r w:rsidR="00935C5F">
        <w:rPr>
          <w:rFonts w:ascii="Times New Roman" w:eastAsia="Times New Roman" w:hAnsi="Times New Roman" w:cs="Times New Roman"/>
          <w:bCs/>
          <w:i/>
          <w:sz w:val="24"/>
          <w:szCs w:val="24"/>
          <w:lang w:eastAsia="pl-PL"/>
        </w:rPr>
        <w:t xml:space="preserve"> </w:t>
      </w:r>
      <w:r w:rsidRPr="000C0262">
        <w:rPr>
          <w:rFonts w:ascii="Times New Roman" w:eastAsia="Times New Roman" w:hAnsi="Times New Roman" w:cs="Times New Roman"/>
          <w:bCs/>
          <w:i/>
          <w:sz w:val="24"/>
          <w:szCs w:val="24"/>
          <w:lang w:eastAsia="pl-PL"/>
        </w:rPr>
        <w:t xml:space="preserve">w sprawie </w:t>
      </w:r>
      <w:r w:rsidR="0029387D">
        <w:rPr>
          <w:rFonts w:ascii="Times New Roman" w:eastAsia="Times New Roman" w:hAnsi="Times New Roman" w:cs="Times New Roman"/>
          <w:bCs/>
          <w:i/>
          <w:sz w:val="24"/>
          <w:szCs w:val="24"/>
          <w:lang w:eastAsia="pl-PL"/>
        </w:rPr>
        <w:t xml:space="preserve">poprawy zabezpieczeń dowodów osobistych </w:t>
      </w:r>
      <w:r w:rsidRPr="000C0262">
        <w:rPr>
          <w:rFonts w:ascii="Times New Roman" w:eastAsia="Times New Roman" w:hAnsi="Times New Roman" w:cs="Times New Roman"/>
          <w:bCs/>
          <w:i/>
          <w:sz w:val="24"/>
          <w:szCs w:val="24"/>
          <w:lang w:eastAsia="pl-PL"/>
        </w:rPr>
        <w:t>obywateli Unii i</w:t>
      </w:r>
      <w:r w:rsidR="00B82A40">
        <w:rPr>
          <w:rFonts w:ascii="Times New Roman" w:eastAsia="Times New Roman" w:hAnsi="Times New Roman" w:cs="Times New Roman"/>
          <w:bCs/>
          <w:i/>
          <w:sz w:val="24"/>
          <w:szCs w:val="24"/>
          <w:lang w:eastAsia="pl-PL"/>
        </w:rPr>
        <w:t> </w:t>
      </w:r>
      <w:r w:rsidRPr="000C0262">
        <w:rPr>
          <w:rFonts w:ascii="Times New Roman" w:eastAsia="Times New Roman" w:hAnsi="Times New Roman" w:cs="Times New Roman"/>
          <w:bCs/>
          <w:i/>
          <w:sz w:val="24"/>
          <w:szCs w:val="24"/>
          <w:lang w:eastAsia="pl-PL"/>
        </w:rPr>
        <w:t>dokumentów pobytowych wydawanych obywatelom Unii i członkom ich rodzin korzystającym z prawa do swobodnego przemieszczania się</w:t>
      </w:r>
      <w:r w:rsidRPr="000C0262">
        <w:rPr>
          <w:rFonts w:ascii="Times New Roman" w:eastAsia="Times New Roman" w:hAnsi="Times New Roman" w:cs="Times New Roman"/>
          <w:bCs/>
          <w:sz w:val="24"/>
          <w:szCs w:val="24"/>
          <w:lang w:eastAsia="pl-PL"/>
        </w:rPr>
        <w:t xml:space="preserve">, dalej: </w:t>
      </w:r>
      <w:r w:rsidR="004512EE">
        <w:rPr>
          <w:rFonts w:ascii="Times New Roman" w:eastAsia="Times New Roman" w:hAnsi="Times New Roman" w:cs="Times New Roman"/>
          <w:bCs/>
          <w:sz w:val="24"/>
          <w:szCs w:val="24"/>
          <w:lang w:eastAsia="pl-PL"/>
        </w:rPr>
        <w:t>„</w:t>
      </w:r>
      <w:r w:rsidRPr="00B146A2">
        <w:rPr>
          <w:rFonts w:ascii="Times New Roman" w:eastAsia="Times New Roman" w:hAnsi="Times New Roman" w:cs="Times New Roman"/>
          <w:bCs/>
          <w:i/>
          <w:sz w:val="24"/>
          <w:szCs w:val="24"/>
          <w:lang w:eastAsia="pl-PL"/>
        </w:rPr>
        <w:t xml:space="preserve">rozporządzenie </w:t>
      </w:r>
      <w:r w:rsidR="00935C5F" w:rsidRPr="00B146A2">
        <w:rPr>
          <w:rFonts w:ascii="Times New Roman" w:eastAsia="Times New Roman" w:hAnsi="Times New Roman" w:cs="Times New Roman"/>
          <w:bCs/>
          <w:i/>
          <w:sz w:val="24"/>
          <w:szCs w:val="24"/>
          <w:lang w:eastAsia="pl-PL"/>
        </w:rPr>
        <w:t>2019/1157</w:t>
      </w:r>
      <w:r w:rsidR="004512EE">
        <w:rPr>
          <w:rFonts w:ascii="Times New Roman" w:eastAsia="Times New Roman" w:hAnsi="Times New Roman" w:cs="Times New Roman"/>
          <w:bCs/>
          <w:sz w:val="24"/>
          <w:szCs w:val="24"/>
          <w:lang w:eastAsia="pl-PL"/>
        </w:rPr>
        <w:t>”</w:t>
      </w:r>
      <w:r w:rsidR="00935C5F">
        <w:rPr>
          <w:rFonts w:ascii="Times New Roman" w:eastAsia="Times New Roman" w:hAnsi="Times New Roman" w:cs="Times New Roman"/>
          <w:bCs/>
          <w:sz w:val="24"/>
          <w:szCs w:val="24"/>
          <w:lang w:eastAsia="pl-PL"/>
        </w:rPr>
        <w:t>.</w:t>
      </w:r>
    </w:p>
    <w:p w14:paraId="097A9CBA" w14:textId="77777777" w:rsidR="008B16FE" w:rsidRPr="000C0262" w:rsidRDefault="00B82A40" w:rsidP="000C1204">
      <w:pPr>
        <w:suppressAutoHyphens/>
        <w:autoSpaceDE w:val="0"/>
        <w:autoSpaceDN w:val="0"/>
        <w:adjustRightInd w:val="0"/>
        <w:spacing w:after="0"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Zamierzeniem</w:t>
      </w:r>
      <w:r w:rsidR="00672BE7" w:rsidRPr="00B82A40">
        <w:rPr>
          <w:rFonts w:ascii="Times New Roman" w:eastAsia="Times New Roman" w:hAnsi="Times New Roman" w:cs="Times New Roman"/>
          <w:bCs/>
          <w:sz w:val="24"/>
          <w:szCs w:val="24"/>
          <w:lang w:eastAsia="pl-PL"/>
        </w:rPr>
        <w:t xml:space="preserve"> r</w:t>
      </w:r>
      <w:r w:rsidR="00B76262" w:rsidRPr="00B82A40">
        <w:rPr>
          <w:rFonts w:ascii="Times New Roman" w:eastAsia="Times New Roman" w:hAnsi="Times New Roman" w:cs="Times New Roman"/>
          <w:bCs/>
          <w:sz w:val="24"/>
          <w:szCs w:val="24"/>
          <w:lang w:eastAsia="pl-PL"/>
        </w:rPr>
        <w:t>ozporządzeni</w:t>
      </w:r>
      <w:r w:rsidR="00672BE7" w:rsidRPr="00B82A40">
        <w:rPr>
          <w:rFonts w:ascii="Times New Roman" w:eastAsia="Times New Roman" w:hAnsi="Times New Roman" w:cs="Times New Roman"/>
          <w:bCs/>
          <w:sz w:val="24"/>
          <w:szCs w:val="24"/>
          <w:lang w:eastAsia="pl-PL"/>
        </w:rPr>
        <w:t>a</w:t>
      </w:r>
      <w:r w:rsidR="00B76262" w:rsidRPr="00B82A40">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2019/1157</w:t>
      </w:r>
      <w:r w:rsidR="00C763E5" w:rsidRPr="00B82A40">
        <w:rPr>
          <w:rFonts w:ascii="Times New Roman" w:eastAsia="Times New Roman" w:hAnsi="Times New Roman" w:cs="Times New Roman"/>
          <w:bCs/>
          <w:sz w:val="24"/>
          <w:szCs w:val="24"/>
          <w:lang w:eastAsia="pl-PL"/>
        </w:rPr>
        <w:t xml:space="preserve"> </w:t>
      </w:r>
      <w:r w:rsidR="00672BE7" w:rsidRPr="00B82A40">
        <w:rPr>
          <w:rFonts w:ascii="Times New Roman" w:eastAsia="Times New Roman" w:hAnsi="Times New Roman" w:cs="Times New Roman"/>
          <w:bCs/>
          <w:sz w:val="24"/>
          <w:szCs w:val="24"/>
          <w:lang w:eastAsia="pl-PL"/>
        </w:rPr>
        <w:t xml:space="preserve">jest ograniczenie ryzyka fałszowania dokumentów oraz przestępstw przeciwko wiarygodności dokumentów przez usunięcie </w:t>
      </w:r>
      <w:r w:rsidR="00C763E5" w:rsidRPr="00B82A40">
        <w:rPr>
          <w:rFonts w:ascii="Times New Roman" w:eastAsia="Times New Roman" w:hAnsi="Times New Roman" w:cs="Times New Roman"/>
          <w:bCs/>
          <w:sz w:val="24"/>
          <w:szCs w:val="24"/>
          <w:lang w:eastAsia="pl-PL"/>
        </w:rPr>
        <w:t>istniejąc</w:t>
      </w:r>
      <w:r w:rsidR="00672BE7" w:rsidRPr="00B82A40">
        <w:rPr>
          <w:rFonts w:ascii="Times New Roman" w:eastAsia="Times New Roman" w:hAnsi="Times New Roman" w:cs="Times New Roman"/>
          <w:bCs/>
          <w:sz w:val="24"/>
          <w:szCs w:val="24"/>
          <w:lang w:eastAsia="pl-PL"/>
        </w:rPr>
        <w:t>ych</w:t>
      </w:r>
      <w:r w:rsidR="009E0033" w:rsidRPr="00B82A40">
        <w:rPr>
          <w:rFonts w:ascii="Times New Roman" w:eastAsia="Times New Roman" w:hAnsi="Times New Roman" w:cs="Times New Roman"/>
          <w:bCs/>
          <w:sz w:val="24"/>
          <w:szCs w:val="24"/>
          <w:lang w:eastAsia="pl-PL"/>
        </w:rPr>
        <w:t>,</w:t>
      </w:r>
      <w:r w:rsidR="00C763E5" w:rsidRPr="00B82A40">
        <w:rPr>
          <w:rFonts w:ascii="Times New Roman" w:eastAsia="Times New Roman" w:hAnsi="Times New Roman" w:cs="Times New Roman"/>
          <w:bCs/>
          <w:sz w:val="24"/>
          <w:szCs w:val="24"/>
          <w:lang w:eastAsia="pl-PL"/>
        </w:rPr>
        <w:t xml:space="preserve"> </w:t>
      </w:r>
      <w:r w:rsidR="00B76262" w:rsidRPr="00B82A40">
        <w:rPr>
          <w:rFonts w:ascii="Times New Roman" w:eastAsia="Times New Roman" w:hAnsi="Times New Roman" w:cs="Times New Roman"/>
          <w:bCs/>
          <w:sz w:val="24"/>
          <w:szCs w:val="24"/>
          <w:lang w:eastAsia="pl-PL"/>
        </w:rPr>
        <w:t>znacząc</w:t>
      </w:r>
      <w:r w:rsidR="00672BE7" w:rsidRPr="00B82A40">
        <w:rPr>
          <w:rFonts w:ascii="Times New Roman" w:eastAsia="Times New Roman" w:hAnsi="Times New Roman" w:cs="Times New Roman"/>
          <w:bCs/>
          <w:sz w:val="24"/>
          <w:szCs w:val="24"/>
          <w:lang w:eastAsia="pl-PL"/>
        </w:rPr>
        <w:t>ych</w:t>
      </w:r>
      <w:r w:rsidR="00B76262" w:rsidRPr="00B82A40">
        <w:rPr>
          <w:rFonts w:ascii="Times New Roman" w:eastAsia="Times New Roman" w:hAnsi="Times New Roman" w:cs="Times New Roman"/>
          <w:bCs/>
          <w:sz w:val="24"/>
          <w:szCs w:val="24"/>
          <w:lang w:eastAsia="pl-PL"/>
        </w:rPr>
        <w:t xml:space="preserve"> </w:t>
      </w:r>
      <w:r w:rsidR="00C763E5" w:rsidRPr="00C763E5">
        <w:rPr>
          <w:rFonts w:ascii="Times New Roman" w:eastAsia="Times New Roman" w:hAnsi="Times New Roman" w:cs="Times New Roman"/>
          <w:bCs/>
          <w:sz w:val="24"/>
          <w:szCs w:val="24"/>
          <w:lang w:eastAsia="pl-PL"/>
        </w:rPr>
        <w:t xml:space="preserve">różnic w poziomie zabezpieczeń krajowych </w:t>
      </w:r>
      <w:r w:rsidR="00C763E5">
        <w:rPr>
          <w:rFonts w:ascii="Times New Roman" w:eastAsia="Times New Roman" w:hAnsi="Times New Roman" w:cs="Times New Roman"/>
          <w:bCs/>
          <w:sz w:val="24"/>
          <w:szCs w:val="24"/>
          <w:lang w:eastAsia="pl-PL"/>
        </w:rPr>
        <w:t xml:space="preserve">dokumentów służących do korzystania z </w:t>
      </w:r>
      <w:r w:rsidR="00C763E5" w:rsidRPr="00C763E5">
        <w:rPr>
          <w:rFonts w:ascii="Times New Roman" w:eastAsia="Times New Roman" w:hAnsi="Times New Roman" w:cs="Times New Roman"/>
          <w:bCs/>
          <w:sz w:val="24"/>
          <w:szCs w:val="24"/>
          <w:lang w:eastAsia="pl-PL"/>
        </w:rPr>
        <w:t>prawa do swobodnego przemieszczania</w:t>
      </w:r>
      <w:r w:rsidR="00C763E5">
        <w:rPr>
          <w:rFonts w:ascii="Times New Roman" w:eastAsia="Times New Roman" w:hAnsi="Times New Roman" w:cs="Times New Roman"/>
          <w:bCs/>
          <w:sz w:val="24"/>
          <w:szCs w:val="24"/>
          <w:lang w:eastAsia="pl-PL"/>
        </w:rPr>
        <w:t xml:space="preserve"> </w:t>
      </w:r>
      <w:r w:rsidR="00B76262">
        <w:rPr>
          <w:rFonts w:ascii="Times New Roman" w:eastAsia="Times New Roman" w:hAnsi="Times New Roman" w:cs="Times New Roman"/>
          <w:bCs/>
          <w:sz w:val="24"/>
          <w:szCs w:val="24"/>
          <w:lang w:eastAsia="pl-PL"/>
        </w:rPr>
        <w:t>się</w:t>
      </w:r>
      <w:r w:rsidR="00FF2DE3">
        <w:rPr>
          <w:rFonts w:ascii="Times New Roman" w:eastAsia="Times New Roman" w:hAnsi="Times New Roman" w:cs="Times New Roman"/>
          <w:bCs/>
          <w:sz w:val="24"/>
          <w:szCs w:val="24"/>
          <w:lang w:eastAsia="pl-PL"/>
        </w:rPr>
        <w:t>. Akt ten</w:t>
      </w:r>
      <w:r w:rsidR="0080058C" w:rsidRPr="000C0262">
        <w:rPr>
          <w:rFonts w:ascii="Times New Roman" w:eastAsia="Times New Roman" w:hAnsi="Times New Roman" w:cs="Times New Roman"/>
          <w:bCs/>
          <w:sz w:val="24"/>
          <w:szCs w:val="24"/>
          <w:lang w:eastAsia="pl-PL"/>
        </w:rPr>
        <w:t xml:space="preserve"> nakłada na państwa członkowskie szereg obowiązków dotyczących niezbędnych zabezpieczeń w dokumentach tożsamości</w:t>
      </w:r>
      <w:r w:rsidR="00DF0EE3">
        <w:rPr>
          <w:rFonts w:ascii="Times New Roman" w:eastAsia="Times New Roman" w:hAnsi="Times New Roman" w:cs="Times New Roman"/>
          <w:bCs/>
          <w:sz w:val="24"/>
          <w:szCs w:val="24"/>
          <w:lang w:eastAsia="pl-PL"/>
        </w:rPr>
        <w:t>,</w:t>
      </w:r>
      <w:r w:rsidR="0080058C" w:rsidRPr="000C0262">
        <w:rPr>
          <w:rFonts w:ascii="Times New Roman" w:eastAsia="Times New Roman" w:hAnsi="Times New Roman" w:cs="Times New Roman"/>
          <w:bCs/>
          <w:sz w:val="24"/>
          <w:szCs w:val="24"/>
          <w:lang w:eastAsia="pl-PL"/>
        </w:rPr>
        <w:t xml:space="preserve"> w tym m.in.</w:t>
      </w:r>
      <w:r w:rsidR="00A33419">
        <w:rPr>
          <w:rFonts w:ascii="Times New Roman" w:eastAsia="Times New Roman" w:hAnsi="Times New Roman" w:cs="Times New Roman"/>
          <w:bCs/>
          <w:sz w:val="24"/>
          <w:szCs w:val="24"/>
          <w:lang w:eastAsia="pl-PL"/>
        </w:rPr>
        <w:t>:</w:t>
      </w:r>
      <w:r w:rsidR="0080058C" w:rsidRPr="000C0262">
        <w:rPr>
          <w:rFonts w:ascii="Times New Roman" w:eastAsia="Times New Roman" w:hAnsi="Times New Roman" w:cs="Times New Roman"/>
          <w:bCs/>
          <w:sz w:val="24"/>
          <w:szCs w:val="24"/>
          <w:lang w:eastAsia="pl-PL"/>
        </w:rPr>
        <w:t xml:space="preserve"> obowiązek wprowadzenia do dowodów osobistych drugiej cechy biometrycznej</w:t>
      </w:r>
      <w:r w:rsidR="00DF0EE3">
        <w:rPr>
          <w:rFonts w:ascii="Times New Roman" w:eastAsia="Times New Roman" w:hAnsi="Times New Roman" w:cs="Times New Roman"/>
          <w:bCs/>
          <w:sz w:val="24"/>
          <w:szCs w:val="24"/>
          <w:lang w:eastAsia="pl-PL"/>
        </w:rPr>
        <w:t>,</w:t>
      </w:r>
      <w:r w:rsidR="0080058C" w:rsidRPr="000C0262">
        <w:rPr>
          <w:rFonts w:ascii="Times New Roman" w:eastAsia="Times New Roman" w:hAnsi="Times New Roman" w:cs="Times New Roman"/>
          <w:bCs/>
          <w:sz w:val="24"/>
          <w:szCs w:val="24"/>
          <w:lang w:eastAsia="pl-PL"/>
        </w:rPr>
        <w:t xml:space="preserve"> tj. odcisków palców</w:t>
      </w:r>
      <w:r w:rsidR="00A33419">
        <w:rPr>
          <w:rFonts w:ascii="Times New Roman" w:eastAsia="Times New Roman" w:hAnsi="Times New Roman" w:cs="Times New Roman"/>
          <w:bCs/>
          <w:sz w:val="24"/>
          <w:szCs w:val="24"/>
          <w:lang w:eastAsia="pl-PL"/>
        </w:rPr>
        <w:t>,</w:t>
      </w:r>
      <w:r w:rsidR="0080058C" w:rsidRPr="000C0262">
        <w:rPr>
          <w:rFonts w:ascii="Times New Roman" w:eastAsia="Times New Roman" w:hAnsi="Times New Roman" w:cs="Times New Roman"/>
          <w:bCs/>
          <w:sz w:val="24"/>
          <w:szCs w:val="24"/>
          <w:lang w:eastAsia="pl-PL"/>
        </w:rPr>
        <w:t xml:space="preserve"> konieczność dostosowania wzoru dowodu osobistego do </w:t>
      </w:r>
      <w:r w:rsidR="00134AA0">
        <w:rPr>
          <w:rFonts w:ascii="Times New Roman" w:eastAsia="Times New Roman" w:hAnsi="Times New Roman" w:cs="Times New Roman"/>
          <w:bCs/>
          <w:sz w:val="24"/>
          <w:szCs w:val="24"/>
          <w:lang w:eastAsia="pl-PL"/>
        </w:rPr>
        <w:t>specyfikacji i</w:t>
      </w:r>
      <w:r w:rsidR="003C149E">
        <w:rPr>
          <w:rFonts w:ascii="Times New Roman" w:eastAsia="Times New Roman" w:hAnsi="Times New Roman" w:cs="Times New Roman"/>
          <w:bCs/>
          <w:sz w:val="24"/>
          <w:szCs w:val="24"/>
          <w:lang w:eastAsia="pl-PL"/>
        </w:rPr>
        <w:t xml:space="preserve"> </w:t>
      </w:r>
      <w:r w:rsidR="008B16FE" w:rsidRPr="000C0262">
        <w:rPr>
          <w:rFonts w:ascii="Times New Roman" w:eastAsia="Times New Roman" w:hAnsi="Times New Roman" w:cs="Times New Roman"/>
          <w:bCs/>
          <w:sz w:val="24"/>
          <w:szCs w:val="24"/>
          <w:lang w:eastAsia="pl-PL"/>
        </w:rPr>
        <w:t xml:space="preserve">minimalnych norm dotyczących zabezpieczeń określonych w dokumencie </w:t>
      </w:r>
      <w:r w:rsidR="004512EE">
        <w:rPr>
          <w:rFonts w:ascii="Times New Roman" w:eastAsia="Times New Roman" w:hAnsi="Times New Roman" w:cs="Times New Roman"/>
          <w:bCs/>
          <w:sz w:val="24"/>
          <w:szCs w:val="24"/>
          <w:lang w:eastAsia="pl-PL"/>
        </w:rPr>
        <w:t>nr 9303 Organizacji Międzynarodowego Lotnictwa Cywilnego (</w:t>
      </w:r>
      <w:r w:rsidR="004512EE" w:rsidRPr="000C0262">
        <w:rPr>
          <w:rFonts w:ascii="Times New Roman" w:eastAsia="Times New Roman" w:hAnsi="Times New Roman" w:cs="Times New Roman"/>
          <w:bCs/>
          <w:sz w:val="24"/>
          <w:szCs w:val="24"/>
          <w:lang w:eastAsia="pl-PL"/>
        </w:rPr>
        <w:t>ICAO</w:t>
      </w:r>
      <w:r w:rsidR="004512EE">
        <w:rPr>
          <w:rFonts w:ascii="Times New Roman" w:eastAsia="Times New Roman" w:hAnsi="Times New Roman" w:cs="Times New Roman"/>
          <w:bCs/>
          <w:sz w:val="24"/>
          <w:szCs w:val="24"/>
          <w:lang w:eastAsia="pl-PL"/>
        </w:rPr>
        <w:t>)</w:t>
      </w:r>
      <w:r w:rsidR="008B16FE" w:rsidRPr="000C0262">
        <w:rPr>
          <w:rFonts w:ascii="Times New Roman" w:eastAsia="Times New Roman" w:hAnsi="Times New Roman" w:cs="Times New Roman"/>
          <w:bCs/>
          <w:sz w:val="24"/>
          <w:szCs w:val="24"/>
          <w:lang w:eastAsia="pl-PL"/>
        </w:rPr>
        <w:t xml:space="preserve">, co wymaga uzupełnienia dotychczasowego wzoru dowodu osobistego o podpis posiadacza, </w:t>
      </w:r>
      <w:r w:rsidR="00DF0EE3">
        <w:rPr>
          <w:rFonts w:ascii="Times New Roman" w:eastAsia="Times New Roman" w:hAnsi="Times New Roman" w:cs="Times New Roman"/>
          <w:bCs/>
          <w:sz w:val="24"/>
          <w:szCs w:val="24"/>
          <w:lang w:eastAsia="pl-PL"/>
        </w:rPr>
        <w:t>a</w:t>
      </w:r>
      <w:r w:rsidR="004512EE">
        <w:rPr>
          <w:rFonts w:ascii="Times New Roman" w:eastAsia="Times New Roman" w:hAnsi="Times New Roman" w:cs="Times New Roman"/>
          <w:bCs/>
          <w:sz w:val="24"/>
          <w:szCs w:val="24"/>
          <w:lang w:eastAsia="pl-PL"/>
        </w:rPr>
        <w:t xml:space="preserve"> </w:t>
      </w:r>
      <w:r w:rsidR="008B16FE" w:rsidRPr="000C0262">
        <w:rPr>
          <w:rFonts w:ascii="Times New Roman" w:eastAsia="Times New Roman" w:hAnsi="Times New Roman" w:cs="Times New Roman"/>
          <w:bCs/>
          <w:sz w:val="24"/>
          <w:szCs w:val="24"/>
          <w:lang w:eastAsia="pl-PL"/>
        </w:rPr>
        <w:t>także wprowadzeni</w:t>
      </w:r>
      <w:r w:rsidR="00DF0EE3">
        <w:rPr>
          <w:rFonts w:ascii="Times New Roman" w:eastAsia="Times New Roman" w:hAnsi="Times New Roman" w:cs="Times New Roman"/>
          <w:bCs/>
          <w:sz w:val="24"/>
          <w:szCs w:val="24"/>
          <w:lang w:eastAsia="pl-PL"/>
        </w:rPr>
        <w:t>e</w:t>
      </w:r>
      <w:r w:rsidR="008B16FE" w:rsidRPr="000C0262">
        <w:rPr>
          <w:rFonts w:ascii="Times New Roman" w:eastAsia="Times New Roman" w:hAnsi="Times New Roman" w:cs="Times New Roman"/>
          <w:bCs/>
          <w:sz w:val="24"/>
          <w:szCs w:val="24"/>
          <w:lang w:eastAsia="pl-PL"/>
        </w:rPr>
        <w:t xml:space="preserve"> dowodu osobistego z</w:t>
      </w:r>
      <w:r w:rsidR="005F19CF">
        <w:rPr>
          <w:rFonts w:ascii="Times New Roman" w:eastAsia="Times New Roman" w:hAnsi="Times New Roman" w:cs="Times New Roman"/>
          <w:bCs/>
          <w:sz w:val="24"/>
          <w:szCs w:val="24"/>
          <w:lang w:eastAsia="pl-PL"/>
        </w:rPr>
        <w:t> </w:t>
      </w:r>
      <w:r w:rsidR="008B16FE" w:rsidRPr="000C0262">
        <w:rPr>
          <w:rFonts w:ascii="Times New Roman" w:eastAsia="Times New Roman" w:hAnsi="Times New Roman" w:cs="Times New Roman"/>
          <w:bCs/>
          <w:sz w:val="24"/>
          <w:szCs w:val="24"/>
          <w:lang w:eastAsia="pl-PL"/>
        </w:rPr>
        <w:t>terminem ważności dwanaście miesięcy lub krótszy</w:t>
      </w:r>
      <w:r w:rsidR="004512EE">
        <w:rPr>
          <w:rFonts w:ascii="Times New Roman" w:eastAsia="Times New Roman" w:hAnsi="Times New Roman" w:cs="Times New Roman"/>
          <w:bCs/>
          <w:sz w:val="24"/>
          <w:szCs w:val="24"/>
          <w:lang w:eastAsia="pl-PL"/>
        </w:rPr>
        <w:t>m</w:t>
      </w:r>
      <w:r w:rsidR="008B16FE" w:rsidRPr="000C0262">
        <w:rPr>
          <w:rFonts w:ascii="Times New Roman" w:eastAsia="Times New Roman" w:hAnsi="Times New Roman" w:cs="Times New Roman"/>
          <w:bCs/>
          <w:sz w:val="24"/>
          <w:szCs w:val="24"/>
          <w:lang w:eastAsia="pl-PL"/>
        </w:rPr>
        <w:t xml:space="preserve"> wydawanego osobom</w:t>
      </w:r>
      <w:r w:rsidR="00DF0EE3">
        <w:rPr>
          <w:rFonts w:ascii="Times New Roman" w:eastAsia="Times New Roman" w:hAnsi="Times New Roman" w:cs="Times New Roman"/>
          <w:bCs/>
          <w:sz w:val="24"/>
          <w:szCs w:val="24"/>
          <w:lang w:eastAsia="pl-PL"/>
        </w:rPr>
        <w:t>,</w:t>
      </w:r>
      <w:r w:rsidR="008B16FE" w:rsidRPr="000C0262">
        <w:rPr>
          <w:rFonts w:ascii="Times New Roman" w:eastAsia="Times New Roman" w:hAnsi="Times New Roman" w:cs="Times New Roman"/>
          <w:bCs/>
          <w:sz w:val="24"/>
          <w:szCs w:val="24"/>
          <w:lang w:eastAsia="pl-PL"/>
        </w:rPr>
        <w:t xml:space="preserve"> </w:t>
      </w:r>
      <w:r w:rsidR="0080058C" w:rsidRPr="000C0262">
        <w:rPr>
          <w:rFonts w:ascii="Times New Roman" w:eastAsia="Times New Roman" w:hAnsi="Times New Roman" w:cs="Times New Roman"/>
          <w:bCs/>
          <w:sz w:val="24"/>
          <w:szCs w:val="24"/>
          <w:lang w:eastAsia="pl-PL"/>
        </w:rPr>
        <w:t>od których czasowo nie można pobrać odcisków palców</w:t>
      </w:r>
      <w:r w:rsidR="008B16FE" w:rsidRPr="000C0262">
        <w:rPr>
          <w:rFonts w:ascii="Times New Roman" w:eastAsia="Times New Roman" w:hAnsi="Times New Roman" w:cs="Times New Roman"/>
          <w:bCs/>
          <w:sz w:val="24"/>
          <w:szCs w:val="24"/>
          <w:lang w:eastAsia="pl-PL"/>
        </w:rPr>
        <w:t>.</w:t>
      </w:r>
    </w:p>
    <w:p w14:paraId="3FDB5394" w14:textId="77777777" w:rsidR="009734D2" w:rsidRPr="000C0262" w:rsidRDefault="009734D2" w:rsidP="000C1204">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Zgodnie z art. 288</w:t>
      </w:r>
      <w:r w:rsidR="004512EE">
        <w:rPr>
          <w:rFonts w:ascii="Times New Roman" w:eastAsia="Times New Roman" w:hAnsi="Times New Roman" w:cs="Times New Roman"/>
          <w:bCs/>
          <w:sz w:val="24"/>
          <w:szCs w:val="24"/>
          <w:lang w:eastAsia="pl-PL"/>
        </w:rPr>
        <w:t xml:space="preserve"> Traktatu o funkcjonowaniu Unii Europejskiej</w:t>
      </w:r>
      <w:r w:rsidRPr="000C0262">
        <w:rPr>
          <w:rFonts w:ascii="Times New Roman" w:eastAsia="Times New Roman" w:hAnsi="Times New Roman" w:cs="Times New Roman"/>
          <w:bCs/>
          <w:sz w:val="24"/>
          <w:szCs w:val="24"/>
          <w:lang w:eastAsia="pl-PL"/>
        </w:rPr>
        <w:t xml:space="preserve"> </w:t>
      </w:r>
      <w:r w:rsidR="004512EE">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TFUE</w:t>
      </w:r>
      <w:r w:rsidR="004512EE">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rozporządzenie ma zasięg ogólny, wiąże w całości i jest bezpośrednio stosowane we wszystkich państwach członkowskich. Rozporządzenie, ze względu na jego szczególny charakter oraz miejsce </w:t>
      </w:r>
      <w:r w:rsidR="006B2EAC">
        <w:rPr>
          <w:rFonts w:ascii="Times New Roman" w:eastAsia="Times New Roman" w:hAnsi="Times New Roman" w:cs="Times New Roman"/>
          <w:bCs/>
          <w:sz w:val="24"/>
          <w:szCs w:val="24"/>
          <w:lang w:eastAsia="pl-PL"/>
        </w:rPr>
        <w:br/>
      </w:r>
      <w:r w:rsidRPr="000C0262">
        <w:rPr>
          <w:rFonts w:ascii="Times New Roman" w:eastAsia="Times New Roman" w:hAnsi="Times New Roman" w:cs="Times New Roman"/>
          <w:bCs/>
          <w:sz w:val="24"/>
          <w:szCs w:val="24"/>
          <w:lang w:eastAsia="pl-PL"/>
        </w:rPr>
        <w:t xml:space="preserve">w systemie źródeł prawa unijnego, jest bezpośrednio skuteczne ze skutkiem natychmiastowym, co oznacza, że jego wejście w życie jest niezależne od przyjęcia jakiegokolwiek środka przejmującego jego treść do prawa krajowego. </w:t>
      </w:r>
      <w:r w:rsidR="00002157" w:rsidRPr="000C0262">
        <w:rPr>
          <w:rFonts w:ascii="Times New Roman" w:eastAsia="Times New Roman" w:hAnsi="Times New Roman" w:cs="Times New Roman"/>
          <w:bCs/>
          <w:sz w:val="24"/>
          <w:szCs w:val="24"/>
          <w:lang w:eastAsia="pl-PL"/>
        </w:rPr>
        <w:t>W</w:t>
      </w:r>
      <w:r w:rsidRPr="000C0262">
        <w:rPr>
          <w:rFonts w:ascii="Times New Roman" w:eastAsia="Times New Roman" w:hAnsi="Times New Roman" w:cs="Times New Roman"/>
          <w:bCs/>
          <w:sz w:val="24"/>
          <w:szCs w:val="24"/>
          <w:lang w:eastAsia="pl-PL"/>
        </w:rPr>
        <w:t xml:space="preserve">ydanie przepisów krajowych w celu </w:t>
      </w:r>
      <w:r w:rsidR="00A33419">
        <w:rPr>
          <w:rFonts w:ascii="Times New Roman" w:eastAsia="Times New Roman" w:hAnsi="Times New Roman" w:cs="Times New Roman"/>
          <w:bCs/>
          <w:sz w:val="24"/>
          <w:szCs w:val="24"/>
          <w:lang w:eastAsia="pl-PL"/>
        </w:rPr>
        <w:t xml:space="preserve">wdrożenia </w:t>
      </w:r>
      <w:r w:rsidRPr="000C0262">
        <w:rPr>
          <w:rFonts w:ascii="Times New Roman" w:eastAsia="Times New Roman" w:hAnsi="Times New Roman" w:cs="Times New Roman"/>
          <w:bCs/>
          <w:sz w:val="24"/>
          <w:szCs w:val="24"/>
          <w:lang w:eastAsia="pl-PL"/>
        </w:rPr>
        <w:t xml:space="preserve">rozporządzeń unijnych jest dopuszczalne na zasadach wyjątkowych tylko w ściśle określonych przypadkach. </w:t>
      </w:r>
      <w:r w:rsidR="00DF0EE3">
        <w:rPr>
          <w:rFonts w:ascii="Times New Roman" w:eastAsia="Times New Roman" w:hAnsi="Times New Roman" w:cs="Times New Roman"/>
          <w:bCs/>
          <w:sz w:val="24"/>
          <w:szCs w:val="24"/>
          <w:lang w:eastAsia="pl-PL"/>
        </w:rPr>
        <w:t>W</w:t>
      </w:r>
      <w:r w:rsidRPr="000C0262">
        <w:rPr>
          <w:rFonts w:ascii="Times New Roman" w:eastAsia="Times New Roman" w:hAnsi="Times New Roman" w:cs="Times New Roman"/>
          <w:bCs/>
          <w:sz w:val="24"/>
          <w:szCs w:val="24"/>
          <w:lang w:eastAsia="pl-PL"/>
        </w:rPr>
        <w:t xml:space="preserve"> zakresie dotyczącym dowodów osobistych dokonanie zmian w</w:t>
      </w:r>
      <w:r w:rsidR="005F19CF">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obowiązujących przepisach prawa krajowego ma na celu </w:t>
      </w:r>
      <w:r w:rsidR="00DF0EE3">
        <w:rPr>
          <w:rFonts w:ascii="Times New Roman" w:eastAsia="Times New Roman" w:hAnsi="Times New Roman" w:cs="Times New Roman"/>
          <w:bCs/>
          <w:sz w:val="24"/>
          <w:szCs w:val="24"/>
          <w:lang w:eastAsia="pl-PL"/>
        </w:rPr>
        <w:t xml:space="preserve">ich </w:t>
      </w:r>
      <w:r w:rsidRPr="000C0262">
        <w:rPr>
          <w:rFonts w:ascii="Times New Roman" w:eastAsia="Times New Roman" w:hAnsi="Times New Roman" w:cs="Times New Roman"/>
          <w:bCs/>
          <w:sz w:val="24"/>
          <w:szCs w:val="24"/>
          <w:lang w:eastAsia="pl-PL"/>
        </w:rPr>
        <w:t>dostosowanie do przepisów rozporządzenia</w:t>
      </w:r>
      <w:r w:rsidR="00B82A40">
        <w:rPr>
          <w:rFonts w:ascii="Times New Roman" w:eastAsia="Times New Roman" w:hAnsi="Times New Roman" w:cs="Times New Roman"/>
          <w:bCs/>
          <w:sz w:val="24"/>
          <w:szCs w:val="24"/>
          <w:lang w:eastAsia="pl-PL"/>
        </w:rPr>
        <w:t xml:space="preserve"> 2019/1157</w:t>
      </w:r>
      <w:r w:rsidRPr="000C0262">
        <w:rPr>
          <w:rFonts w:ascii="Times New Roman" w:eastAsia="Times New Roman" w:hAnsi="Times New Roman" w:cs="Times New Roman"/>
          <w:bCs/>
          <w:sz w:val="24"/>
          <w:szCs w:val="24"/>
          <w:lang w:eastAsia="pl-PL"/>
        </w:rPr>
        <w:t xml:space="preserve"> oraz uregulowanie tych kwestii, które rozporządzenie pozostawia do decyzji państw członkowskich</w:t>
      </w:r>
      <w:r w:rsidR="00DF0EE3">
        <w:rPr>
          <w:rFonts w:ascii="Times New Roman" w:eastAsia="Times New Roman" w:hAnsi="Times New Roman" w:cs="Times New Roman"/>
          <w:bCs/>
          <w:sz w:val="24"/>
          <w:szCs w:val="24"/>
          <w:lang w:eastAsia="pl-PL"/>
        </w:rPr>
        <w:t>,</w:t>
      </w:r>
      <w:r w:rsidR="00797319" w:rsidRPr="000C0262">
        <w:rPr>
          <w:rFonts w:ascii="Times New Roman" w:eastAsia="Times New Roman" w:hAnsi="Times New Roman" w:cs="Times New Roman"/>
          <w:bCs/>
          <w:sz w:val="24"/>
          <w:szCs w:val="24"/>
          <w:lang w:eastAsia="pl-PL"/>
        </w:rPr>
        <w:t xml:space="preserve"> np. terminy ważności dowodów osobistych</w:t>
      </w:r>
      <w:r w:rsidR="00DF0EE3">
        <w:rPr>
          <w:rFonts w:ascii="Times New Roman" w:eastAsia="Times New Roman" w:hAnsi="Times New Roman" w:cs="Times New Roman"/>
          <w:bCs/>
          <w:sz w:val="24"/>
          <w:szCs w:val="24"/>
          <w:lang w:eastAsia="pl-PL"/>
        </w:rPr>
        <w:t>,</w:t>
      </w:r>
      <w:r w:rsidR="001C0A9E" w:rsidRPr="000C0262">
        <w:rPr>
          <w:rFonts w:ascii="Times New Roman" w:eastAsia="Times New Roman" w:hAnsi="Times New Roman" w:cs="Times New Roman"/>
          <w:bCs/>
          <w:sz w:val="24"/>
          <w:szCs w:val="24"/>
          <w:lang w:eastAsia="pl-PL"/>
        </w:rPr>
        <w:t xml:space="preserve"> czy</w:t>
      </w:r>
      <w:r w:rsidR="00797319" w:rsidRPr="000C0262">
        <w:rPr>
          <w:rFonts w:ascii="Times New Roman" w:eastAsia="Times New Roman" w:hAnsi="Times New Roman" w:cs="Times New Roman"/>
          <w:bCs/>
          <w:sz w:val="24"/>
          <w:szCs w:val="24"/>
          <w:lang w:eastAsia="pl-PL"/>
        </w:rPr>
        <w:t xml:space="preserve"> wiek osób</w:t>
      </w:r>
      <w:r w:rsidR="00B82A40">
        <w:rPr>
          <w:rFonts w:ascii="Times New Roman" w:eastAsia="Times New Roman" w:hAnsi="Times New Roman" w:cs="Times New Roman"/>
          <w:bCs/>
          <w:sz w:val="24"/>
          <w:szCs w:val="24"/>
          <w:lang w:eastAsia="pl-PL"/>
        </w:rPr>
        <w:t>,</w:t>
      </w:r>
      <w:r w:rsidR="00797319" w:rsidRPr="000C0262">
        <w:rPr>
          <w:rFonts w:ascii="Times New Roman" w:eastAsia="Times New Roman" w:hAnsi="Times New Roman" w:cs="Times New Roman"/>
          <w:bCs/>
          <w:sz w:val="24"/>
          <w:szCs w:val="24"/>
          <w:lang w:eastAsia="pl-PL"/>
        </w:rPr>
        <w:t xml:space="preserve"> od których będą pobierane odciski palców</w:t>
      </w:r>
      <w:r w:rsidRPr="000C0262">
        <w:rPr>
          <w:rFonts w:ascii="Times New Roman" w:eastAsia="Times New Roman" w:hAnsi="Times New Roman" w:cs="Times New Roman"/>
          <w:bCs/>
          <w:sz w:val="24"/>
          <w:szCs w:val="24"/>
          <w:lang w:eastAsia="pl-PL"/>
        </w:rPr>
        <w:t>.</w:t>
      </w:r>
    </w:p>
    <w:p w14:paraId="5C221D98" w14:textId="2EA86287" w:rsidR="00B0459E" w:rsidRDefault="00B0459E" w:rsidP="000C1204">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lastRenderedPageBreak/>
        <w:t>Niezależenie od zmian w</w:t>
      </w:r>
      <w:r w:rsidR="004A09E7" w:rsidRPr="000C0262">
        <w:rPr>
          <w:rFonts w:ascii="Times New Roman" w:eastAsia="Times New Roman" w:hAnsi="Times New Roman" w:cs="Times New Roman"/>
          <w:bCs/>
          <w:sz w:val="24"/>
          <w:szCs w:val="24"/>
          <w:lang w:eastAsia="pl-PL"/>
        </w:rPr>
        <w:t xml:space="preserve">iążących się z </w:t>
      </w:r>
      <w:r w:rsidRPr="000C0262">
        <w:rPr>
          <w:rFonts w:ascii="Times New Roman" w:eastAsia="Times New Roman" w:hAnsi="Times New Roman" w:cs="Times New Roman"/>
          <w:bCs/>
          <w:sz w:val="24"/>
          <w:szCs w:val="24"/>
          <w:lang w:eastAsia="pl-PL"/>
        </w:rPr>
        <w:t>dostosowani</w:t>
      </w:r>
      <w:r w:rsidR="004A09E7" w:rsidRPr="000C0262">
        <w:rPr>
          <w:rFonts w:ascii="Times New Roman" w:eastAsia="Times New Roman" w:hAnsi="Times New Roman" w:cs="Times New Roman"/>
          <w:bCs/>
          <w:sz w:val="24"/>
          <w:szCs w:val="24"/>
          <w:lang w:eastAsia="pl-PL"/>
        </w:rPr>
        <w:t>em</w:t>
      </w:r>
      <w:r w:rsidRPr="000C0262">
        <w:rPr>
          <w:rFonts w:ascii="Times New Roman" w:eastAsia="Times New Roman" w:hAnsi="Times New Roman" w:cs="Times New Roman"/>
          <w:bCs/>
          <w:sz w:val="24"/>
          <w:szCs w:val="24"/>
          <w:lang w:eastAsia="pl-PL"/>
        </w:rPr>
        <w:t xml:space="preserve"> przepisów ustawy do rozporządzenia </w:t>
      </w:r>
      <w:r w:rsidR="00B82A40">
        <w:rPr>
          <w:rFonts w:ascii="Times New Roman" w:eastAsia="Times New Roman" w:hAnsi="Times New Roman" w:cs="Times New Roman"/>
          <w:bCs/>
          <w:sz w:val="24"/>
          <w:szCs w:val="24"/>
          <w:lang w:eastAsia="pl-PL"/>
        </w:rPr>
        <w:t>2019/1157</w:t>
      </w:r>
      <w:r w:rsidRPr="000C0262">
        <w:rPr>
          <w:rFonts w:ascii="Times New Roman" w:eastAsia="Times New Roman" w:hAnsi="Times New Roman" w:cs="Times New Roman"/>
          <w:bCs/>
          <w:sz w:val="24"/>
          <w:szCs w:val="24"/>
          <w:lang w:eastAsia="pl-PL"/>
        </w:rPr>
        <w:t xml:space="preserve"> dokonano również zmian</w:t>
      </w:r>
      <w:r w:rsidR="00A33419">
        <w:rPr>
          <w:rFonts w:ascii="Times New Roman" w:eastAsia="Times New Roman" w:hAnsi="Times New Roman" w:cs="Times New Roman"/>
          <w:bCs/>
          <w:sz w:val="24"/>
          <w:szCs w:val="24"/>
          <w:lang w:eastAsia="pl-PL"/>
        </w:rPr>
        <w:t xml:space="preserve"> mających </w:t>
      </w:r>
      <w:r w:rsidR="004D18A8">
        <w:rPr>
          <w:rFonts w:ascii="Times New Roman" w:eastAsia="Times New Roman" w:hAnsi="Times New Roman" w:cs="Times New Roman"/>
          <w:bCs/>
          <w:sz w:val="24"/>
          <w:szCs w:val="24"/>
          <w:lang w:eastAsia="pl-PL"/>
        </w:rPr>
        <w:t xml:space="preserve">na celu przeniesienie z obecnie obowiązującego </w:t>
      </w:r>
      <w:r w:rsidR="008A3669" w:rsidRPr="00FF2DE3">
        <w:rPr>
          <w:rFonts w:ascii="Times New Roman" w:eastAsia="Times New Roman" w:hAnsi="Times New Roman" w:cs="Times New Roman"/>
          <w:bCs/>
          <w:i/>
          <w:sz w:val="24"/>
          <w:szCs w:val="24"/>
          <w:lang w:eastAsia="pl-PL"/>
        </w:rPr>
        <w:t>rozporządzeni</w:t>
      </w:r>
      <w:r w:rsidR="004D18A8" w:rsidRPr="00FF2DE3">
        <w:rPr>
          <w:rFonts w:ascii="Times New Roman" w:eastAsia="Times New Roman" w:hAnsi="Times New Roman" w:cs="Times New Roman"/>
          <w:bCs/>
          <w:i/>
          <w:sz w:val="24"/>
          <w:szCs w:val="24"/>
          <w:lang w:eastAsia="pl-PL"/>
        </w:rPr>
        <w:t xml:space="preserve">a </w:t>
      </w:r>
      <w:r w:rsidR="008A3669" w:rsidRPr="00FF2DE3">
        <w:rPr>
          <w:rFonts w:ascii="Times New Roman" w:eastAsia="Times New Roman" w:hAnsi="Times New Roman" w:cs="Times New Roman"/>
          <w:bCs/>
          <w:i/>
          <w:sz w:val="24"/>
          <w:szCs w:val="24"/>
          <w:lang w:eastAsia="pl-PL"/>
        </w:rPr>
        <w:t>Ministra Spraw Wewnętrznych i Administracji z dnia 7</w:t>
      </w:r>
      <w:r w:rsidR="00F75C85" w:rsidRPr="00FF2DE3">
        <w:rPr>
          <w:rFonts w:ascii="Times New Roman" w:eastAsia="Times New Roman" w:hAnsi="Times New Roman" w:cs="Times New Roman"/>
          <w:bCs/>
          <w:i/>
          <w:sz w:val="24"/>
          <w:szCs w:val="24"/>
          <w:lang w:eastAsia="pl-PL"/>
        </w:rPr>
        <w:t> </w:t>
      </w:r>
      <w:r w:rsidR="008A3669" w:rsidRPr="00FF2DE3">
        <w:rPr>
          <w:rFonts w:ascii="Times New Roman" w:eastAsia="Times New Roman" w:hAnsi="Times New Roman" w:cs="Times New Roman"/>
          <w:bCs/>
          <w:i/>
          <w:sz w:val="24"/>
          <w:szCs w:val="24"/>
          <w:lang w:eastAsia="pl-PL"/>
        </w:rPr>
        <w:t>stycznia 2020 r.</w:t>
      </w:r>
      <w:r w:rsidR="008A3669" w:rsidRPr="000C0262">
        <w:rPr>
          <w:rFonts w:ascii="Times New Roman" w:eastAsia="Times New Roman" w:hAnsi="Times New Roman" w:cs="Times New Roman"/>
          <w:bCs/>
          <w:i/>
          <w:sz w:val="24"/>
          <w:szCs w:val="24"/>
          <w:lang w:eastAsia="pl-PL"/>
        </w:rPr>
        <w:t xml:space="preserve"> w</w:t>
      </w:r>
      <w:r w:rsidR="005F19CF">
        <w:rPr>
          <w:rFonts w:ascii="Times New Roman" w:eastAsia="Times New Roman" w:hAnsi="Times New Roman" w:cs="Times New Roman"/>
          <w:bCs/>
          <w:i/>
          <w:sz w:val="24"/>
          <w:szCs w:val="24"/>
          <w:lang w:eastAsia="pl-PL"/>
        </w:rPr>
        <w:t> </w:t>
      </w:r>
      <w:r w:rsidR="008A3669" w:rsidRPr="000C0262">
        <w:rPr>
          <w:rFonts w:ascii="Times New Roman" w:eastAsia="Times New Roman" w:hAnsi="Times New Roman" w:cs="Times New Roman"/>
          <w:bCs/>
          <w:i/>
          <w:sz w:val="24"/>
          <w:szCs w:val="24"/>
          <w:lang w:eastAsia="pl-PL"/>
        </w:rPr>
        <w:t>sprawie wzoru dowodu osobistego, jego wydawania i odbioru oraz utraty, uszk</w:t>
      </w:r>
      <w:r w:rsidR="00FF2DE3">
        <w:rPr>
          <w:rFonts w:ascii="Times New Roman" w:eastAsia="Times New Roman" w:hAnsi="Times New Roman" w:cs="Times New Roman"/>
          <w:bCs/>
          <w:i/>
          <w:sz w:val="24"/>
          <w:szCs w:val="24"/>
          <w:lang w:eastAsia="pl-PL"/>
        </w:rPr>
        <w:t>odzenia, unieważnienia i zwrotu</w:t>
      </w:r>
      <w:r w:rsidR="008A3669" w:rsidRPr="000C0262">
        <w:rPr>
          <w:rFonts w:ascii="Times New Roman" w:eastAsia="Times New Roman" w:hAnsi="Times New Roman" w:cs="Times New Roman"/>
          <w:bCs/>
          <w:i/>
          <w:sz w:val="24"/>
          <w:szCs w:val="24"/>
          <w:lang w:eastAsia="pl-PL"/>
        </w:rPr>
        <w:t xml:space="preserve"> </w:t>
      </w:r>
      <w:r w:rsidR="008A3669" w:rsidRPr="0029387D">
        <w:rPr>
          <w:rFonts w:ascii="Times New Roman" w:eastAsia="Times New Roman" w:hAnsi="Times New Roman" w:cs="Times New Roman"/>
          <w:bCs/>
          <w:sz w:val="24"/>
          <w:szCs w:val="24"/>
          <w:lang w:eastAsia="pl-PL"/>
        </w:rPr>
        <w:t>(Dz.</w:t>
      </w:r>
      <w:r w:rsidR="0029387D">
        <w:rPr>
          <w:rFonts w:ascii="Times New Roman" w:eastAsia="Times New Roman" w:hAnsi="Times New Roman" w:cs="Times New Roman"/>
          <w:bCs/>
          <w:sz w:val="24"/>
          <w:szCs w:val="24"/>
          <w:lang w:eastAsia="pl-PL"/>
        </w:rPr>
        <w:t xml:space="preserve"> </w:t>
      </w:r>
      <w:r w:rsidR="008A3669" w:rsidRPr="0029387D">
        <w:rPr>
          <w:rFonts w:ascii="Times New Roman" w:eastAsia="Times New Roman" w:hAnsi="Times New Roman" w:cs="Times New Roman"/>
          <w:bCs/>
          <w:sz w:val="24"/>
          <w:szCs w:val="24"/>
          <w:lang w:eastAsia="pl-PL"/>
        </w:rPr>
        <w:t>U. z 2020 r. poz. 31)</w:t>
      </w:r>
      <w:r w:rsidR="00421183" w:rsidRPr="0029387D">
        <w:rPr>
          <w:rFonts w:ascii="Times New Roman" w:eastAsia="Times New Roman" w:hAnsi="Times New Roman" w:cs="Times New Roman"/>
          <w:bCs/>
          <w:sz w:val="24"/>
          <w:szCs w:val="24"/>
          <w:lang w:eastAsia="pl-PL"/>
        </w:rPr>
        <w:t>,</w:t>
      </w:r>
      <w:r w:rsidR="004A09E7" w:rsidRPr="000C0262">
        <w:rPr>
          <w:rFonts w:ascii="Times New Roman" w:hAnsi="Times New Roman" w:cs="Times New Roman"/>
          <w:sz w:val="24"/>
          <w:szCs w:val="24"/>
        </w:rPr>
        <w:t xml:space="preserve"> </w:t>
      </w:r>
      <w:r w:rsidR="00C21225" w:rsidRPr="000C0262">
        <w:rPr>
          <w:rFonts w:ascii="Times New Roman" w:hAnsi="Times New Roman" w:cs="Times New Roman"/>
          <w:sz w:val="24"/>
          <w:szCs w:val="24"/>
        </w:rPr>
        <w:t xml:space="preserve">dalej: </w:t>
      </w:r>
      <w:r w:rsidR="005F19CF">
        <w:rPr>
          <w:rFonts w:ascii="Times New Roman" w:hAnsi="Times New Roman" w:cs="Times New Roman"/>
          <w:sz w:val="24"/>
          <w:szCs w:val="24"/>
        </w:rPr>
        <w:t>„</w:t>
      </w:r>
      <w:r w:rsidR="00C21225" w:rsidRPr="00B146A2">
        <w:rPr>
          <w:rFonts w:ascii="Times New Roman" w:hAnsi="Times New Roman" w:cs="Times New Roman"/>
          <w:i/>
          <w:sz w:val="24"/>
          <w:szCs w:val="24"/>
        </w:rPr>
        <w:t>rozporządzenie w sprawie wzoru dowodu osobistego</w:t>
      </w:r>
      <w:r w:rsidR="005F19CF">
        <w:rPr>
          <w:rFonts w:ascii="Times New Roman" w:hAnsi="Times New Roman" w:cs="Times New Roman"/>
          <w:sz w:val="24"/>
          <w:szCs w:val="24"/>
        </w:rPr>
        <w:t>”</w:t>
      </w:r>
      <w:r w:rsidR="004D18A8">
        <w:rPr>
          <w:rFonts w:ascii="Times New Roman" w:hAnsi="Times New Roman" w:cs="Times New Roman"/>
          <w:sz w:val="24"/>
          <w:szCs w:val="24"/>
        </w:rPr>
        <w:t xml:space="preserve">, </w:t>
      </w:r>
      <w:r w:rsidR="004512EE">
        <w:rPr>
          <w:rFonts w:ascii="Times New Roman" w:hAnsi="Times New Roman" w:cs="Times New Roman"/>
          <w:sz w:val="24"/>
          <w:szCs w:val="24"/>
        </w:rPr>
        <w:t xml:space="preserve">niektórych </w:t>
      </w:r>
      <w:r w:rsidR="004D18A8">
        <w:rPr>
          <w:rFonts w:ascii="Times New Roman" w:hAnsi="Times New Roman" w:cs="Times New Roman"/>
          <w:sz w:val="24"/>
          <w:szCs w:val="24"/>
        </w:rPr>
        <w:t>regulacji</w:t>
      </w:r>
      <w:r w:rsidR="00A33419">
        <w:rPr>
          <w:rFonts w:ascii="Times New Roman" w:hAnsi="Times New Roman" w:cs="Times New Roman"/>
          <w:sz w:val="24"/>
          <w:szCs w:val="24"/>
        </w:rPr>
        <w:t>,</w:t>
      </w:r>
      <w:r w:rsidR="004D18A8">
        <w:rPr>
          <w:rFonts w:ascii="Times New Roman" w:hAnsi="Times New Roman" w:cs="Times New Roman"/>
          <w:sz w:val="24"/>
          <w:szCs w:val="24"/>
        </w:rPr>
        <w:t xml:space="preserve"> które</w:t>
      </w:r>
      <w:r w:rsidR="00A33419">
        <w:rPr>
          <w:rFonts w:ascii="Times New Roman" w:hAnsi="Times New Roman" w:cs="Times New Roman"/>
          <w:sz w:val="24"/>
          <w:szCs w:val="24"/>
        </w:rPr>
        <w:t xml:space="preserve"> ze względu na swoją treść powinny </w:t>
      </w:r>
      <w:r w:rsidR="00672BE7">
        <w:rPr>
          <w:rFonts w:ascii="Times New Roman" w:hAnsi="Times New Roman" w:cs="Times New Roman"/>
          <w:sz w:val="24"/>
          <w:szCs w:val="24"/>
        </w:rPr>
        <w:t>stanowi</w:t>
      </w:r>
      <w:r w:rsidR="00A33419">
        <w:rPr>
          <w:rFonts w:ascii="Times New Roman" w:hAnsi="Times New Roman" w:cs="Times New Roman"/>
          <w:sz w:val="24"/>
          <w:szCs w:val="24"/>
        </w:rPr>
        <w:t>ć</w:t>
      </w:r>
      <w:r w:rsidR="00672BE7">
        <w:rPr>
          <w:rFonts w:ascii="Times New Roman" w:hAnsi="Times New Roman" w:cs="Times New Roman"/>
          <w:sz w:val="24"/>
          <w:szCs w:val="24"/>
        </w:rPr>
        <w:t xml:space="preserve"> materię ustawową. </w:t>
      </w:r>
      <w:r w:rsidR="00C21225" w:rsidRPr="000C0262">
        <w:rPr>
          <w:rFonts w:ascii="Times New Roman" w:hAnsi="Times New Roman" w:cs="Times New Roman"/>
          <w:sz w:val="24"/>
          <w:szCs w:val="24"/>
        </w:rPr>
        <w:t>D</w:t>
      </w:r>
      <w:r w:rsidR="004A09E7" w:rsidRPr="000C0262">
        <w:rPr>
          <w:rFonts w:ascii="Times New Roman" w:hAnsi="Times New Roman" w:cs="Times New Roman"/>
          <w:sz w:val="24"/>
          <w:szCs w:val="24"/>
        </w:rPr>
        <w:t xml:space="preserve">o projektowanej ustawy przeniesiono </w:t>
      </w:r>
      <w:r w:rsidR="009F64DF">
        <w:rPr>
          <w:rFonts w:ascii="Times New Roman" w:hAnsi="Times New Roman" w:cs="Times New Roman"/>
          <w:sz w:val="24"/>
          <w:szCs w:val="24"/>
        </w:rPr>
        <w:t>z rozporządzenia</w:t>
      </w:r>
      <w:r w:rsidR="008B1633">
        <w:rPr>
          <w:rFonts w:ascii="Times New Roman" w:hAnsi="Times New Roman" w:cs="Times New Roman"/>
          <w:sz w:val="24"/>
          <w:szCs w:val="24"/>
        </w:rPr>
        <w:t xml:space="preserve"> w sprawie wzoru dowodu osobistego</w:t>
      </w:r>
      <w:r w:rsidR="009F64DF">
        <w:rPr>
          <w:rFonts w:ascii="Times New Roman" w:hAnsi="Times New Roman" w:cs="Times New Roman"/>
          <w:sz w:val="24"/>
          <w:szCs w:val="24"/>
        </w:rPr>
        <w:t xml:space="preserve"> </w:t>
      </w:r>
      <w:r w:rsidR="004A09E7" w:rsidRPr="000C0262">
        <w:rPr>
          <w:rFonts w:ascii="Times New Roman" w:eastAsia="Times New Roman" w:hAnsi="Times New Roman" w:cs="Times New Roman"/>
          <w:bCs/>
          <w:sz w:val="24"/>
          <w:szCs w:val="24"/>
          <w:lang w:eastAsia="pl-PL"/>
        </w:rPr>
        <w:t xml:space="preserve">w szczególności </w:t>
      </w:r>
      <w:r w:rsidR="009F64DF">
        <w:rPr>
          <w:rFonts w:ascii="Times New Roman" w:eastAsia="Times New Roman" w:hAnsi="Times New Roman" w:cs="Times New Roman"/>
          <w:bCs/>
          <w:sz w:val="24"/>
          <w:szCs w:val="24"/>
          <w:lang w:eastAsia="pl-PL"/>
        </w:rPr>
        <w:t xml:space="preserve">przepisy </w:t>
      </w:r>
      <w:r w:rsidR="004A09E7" w:rsidRPr="000C0262">
        <w:rPr>
          <w:rFonts w:ascii="Times New Roman" w:eastAsia="Times New Roman" w:hAnsi="Times New Roman" w:cs="Times New Roman"/>
          <w:bCs/>
          <w:sz w:val="24"/>
          <w:szCs w:val="24"/>
          <w:lang w:eastAsia="pl-PL"/>
        </w:rPr>
        <w:t>dotycząc</w:t>
      </w:r>
      <w:r w:rsidR="009F64DF">
        <w:rPr>
          <w:rFonts w:ascii="Times New Roman" w:eastAsia="Times New Roman" w:hAnsi="Times New Roman" w:cs="Times New Roman"/>
          <w:bCs/>
          <w:sz w:val="24"/>
          <w:szCs w:val="24"/>
          <w:lang w:eastAsia="pl-PL"/>
        </w:rPr>
        <w:t>e</w:t>
      </w:r>
      <w:r w:rsidR="004A09E7" w:rsidRPr="000C0262">
        <w:rPr>
          <w:rFonts w:ascii="Times New Roman" w:eastAsia="Times New Roman" w:hAnsi="Times New Roman" w:cs="Times New Roman"/>
          <w:bCs/>
          <w:sz w:val="24"/>
          <w:szCs w:val="24"/>
          <w:lang w:eastAsia="pl-PL"/>
        </w:rPr>
        <w:t xml:space="preserve"> </w:t>
      </w:r>
      <w:r w:rsidR="004D18A8">
        <w:rPr>
          <w:rFonts w:ascii="Times New Roman" w:eastAsia="Times New Roman" w:hAnsi="Times New Roman" w:cs="Times New Roman"/>
          <w:bCs/>
          <w:sz w:val="24"/>
          <w:szCs w:val="24"/>
          <w:lang w:eastAsia="pl-PL"/>
        </w:rPr>
        <w:t xml:space="preserve">potwierdzania </w:t>
      </w:r>
      <w:r w:rsidR="002C32CE">
        <w:rPr>
          <w:rFonts w:ascii="Times New Roman" w:eastAsia="Times New Roman" w:hAnsi="Times New Roman" w:cs="Times New Roman"/>
          <w:bCs/>
          <w:sz w:val="24"/>
          <w:szCs w:val="24"/>
          <w:lang w:eastAsia="pl-PL"/>
        </w:rPr>
        <w:t xml:space="preserve">tożsamości osoby wnioskującej o </w:t>
      </w:r>
      <w:r w:rsidR="004A09E7" w:rsidRPr="000C0262">
        <w:rPr>
          <w:rFonts w:ascii="Times New Roman" w:eastAsia="Times New Roman" w:hAnsi="Times New Roman" w:cs="Times New Roman"/>
          <w:bCs/>
          <w:sz w:val="24"/>
          <w:szCs w:val="24"/>
          <w:lang w:eastAsia="pl-PL"/>
        </w:rPr>
        <w:t>wydanie dowodu osobistego</w:t>
      </w:r>
      <w:r w:rsidR="004D18A8">
        <w:rPr>
          <w:rFonts w:ascii="Times New Roman" w:eastAsia="Times New Roman" w:hAnsi="Times New Roman" w:cs="Times New Roman"/>
          <w:bCs/>
          <w:sz w:val="24"/>
          <w:szCs w:val="24"/>
          <w:lang w:eastAsia="pl-PL"/>
        </w:rPr>
        <w:t xml:space="preserve"> oraz uprawnienia do odbioru dowodu osobistego wydanego dla osoby małoletniej przez rodziców i opiekunów</w:t>
      </w:r>
      <w:r w:rsidR="004A09E7" w:rsidRPr="000C0262">
        <w:rPr>
          <w:rFonts w:ascii="Times New Roman" w:eastAsia="Times New Roman" w:hAnsi="Times New Roman" w:cs="Times New Roman"/>
          <w:bCs/>
          <w:sz w:val="24"/>
          <w:szCs w:val="24"/>
          <w:lang w:eastAsia="pl-PL"/>
        </w:rPr>
        <w:t>. Dokonano t</w:t>
      </w:r>
      <w:r w:rsidR="00B22E1C">
        <w:rPr>
          <w:rFonts w:ascii="Times New Roman" w:eastAsia="Times New Roman" w:hAnsi="Times New Roman" w:cs="Times New Roman"/>
          <w:bCs/>
          <w:sz w:val="24"/>
          <w:szCs w:val="24"/>
          <w:lang w:eastAsia="pl-PL"/>
        </w:rPr>
        <w:t>akże zmian wynikających z </w:t>
      </w:r>
      <w:r w:rsidR="004A09E7" w:rsidRPr="000C0262">
        <w:rPr>
          <w:rFonts w:ascii="Times New Roman" w:eastAsia="Times New Roman" w:hAnsi="Times New Roman" w:cs="Times New Roman"/>
          <w:bCs/>
          <w:sz w:val="24"/>
          <w:szCs w:val="24"/>
          <w:lang w:eastAsia="pl-PL"/>
        </w:rPr>
        <w:t>doświadczeń ze stosowania ustawy</w:t>
      </w:r>
      <w:r w:rsidR="008B1633">
        <w:rPr>
          <w:rFonts w:ascii="Times New Roman" w:eastAsia="Times New Roman" w:hAnsi="Times New Roman" w:cs="Times New Roman"/>
          <w:bCs/>
          <w:sz w:val="24"/>
          <w:szCs w:val="24"/>
          <w:lang w:eastAsia="pl-PL"/>
        </w:rPr>
        <w:t xml:space="preserve"> </w:t>
      </w:r>
      <w:r w:rsidR="00FF2DE3">
        <w:rPr>
          <w:rFonts w:ascii="Times New Roman" w:eastAsia="Times New Roman" w:hAnsi="Times New Roman" w:cs="Times New Roman"/>
          <w:bCs/>
          <w:sz w:val="24"/>
          <w:szCs w:val="24"/>
          <w:lang w:eastAsia="pl-PL"/>
        </w:rPr>
        <w:t>–</w:t>
      </w:r>
      <w:r w:rsidR="004A09E7" w:rsidRPr="000C0262">
        <w:rPr>
          <w:rFonts w:ascii="Times New Roman" w:eastAsia="Times New Roman" w:hAnsi="Times New Roman" w:cs="Times New Roman"/>
          <w:bCs/>
          <w:sz w:val="24"/>
          <w:szCs w:val="24"/>
          <w:lang w:eastAsia="pl-PL"/>
        </w:rPr>
        <w:t xml:space="preserve"> zmiany te są </w:t>
      </w:r>
      <w:r w:rsidRPr="000C0262">
        <w:rPr>
          <w:rFonts w:ascii="Times New Roman" w:eastAsia="Times New Roman" w:hAnsi="Times New Roman" w:cs="Times New Roman"/>
          <w:bCs/>
          <w:sz w:val="24"/>
          <w:szCs w:val="24"/>
          <w:lang w:eastAsia="pl-PL"/>
        </w:rPr>
        <w:t>odpowiedzią na problemy zgłaszane przez obywateli i organy gmin.</w:t>
      </w:r>
    </w:p>
    <w:p w14:paraId="23D63F57" w14:textId="77777777" w:rsidR="004501D2" w:rsidRDefault="008654CE" w:rsidP="003C149E">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Zmiany przewidziane w projekcie ustawy związane z dostosowaniem przepisów ustawy do rozporządzenia 2019/1157 są zgodne z </w:t>
      </w:r>
      <w:r w:rsidR="004D18A8">
        <w:rPr>
          <w:rFonts w:ascii="Times New Roman" w:eastAsia="Times New Roman" w:hAnsi="Times New Roman" w:cs="Times New Roman"/>
          <w:bCs/>
          <w:sz w:val="24"/>
          <w:szCs w:val="24"/>
          <w:lang w:eastAsia="pl-PL"/>
        </w:rPr>
        <w:t xml:space="preserve">założeniami przyjętymi </w:t>
      </w:r>
      <w:r>
        <w:rPr>
          <w:rFonts w:ascii="Times New Roman" w:eastAsia="Times New Roman" w:hAnsi="Times New Roman" w:cs="Times New Roman"/>
          <w:bCs/>
          <w:sz w:val="24"/>
          <w:szCs w:val="24"/>
          <w:lang w:eastAsia="pl-PL"/>
        </w:rPr>
        <w:t xml:space="preserve">w </w:t>
      </w:r>
      <w:r w:rsidRPr="008654CE">
        <w:rPr>
          <w:rFonts w:ascii="Times New Roman" w:eastAsia="Times New Roman" w:hAnsi="Times New Roman" w:cs="Times New Roman"/>
          <w:bCs/>
          <w:sz w:val="24"/>
          <w:szCs w:val="24"/>
          <w:lang w:eastAsia="pl-PL"/>
        </w:rPr>
        <w:t>dokumencie pn. „</w:t>
      </w:r>
      <w:r w:rsidRPr="00B146A2">
        <w:rPr>
          <w:rFonts w:ascii="Times New Roman" w:eastAsia="Times New Roman" w:hAnsi="Times New Roman" w:cs="Times New Roman"/>
          <w:bCs/>
          <w:i/>
          <w:sz w:val="24"/>
          <w:szCs w:val="24"/>
          <w:lang w:eastAsia="pl-PL"/>
        </w:rPr>
        <w:t>Koncepcja wdrożenia rozporządzenia Parlamentu Europejskiego i Rady (UE) 2019/1157 w zakresie dowodu osobistego</w:t>
      </w:r>
      <w:r w:rsidRPr="008654CE">
        <w:rPr>
          <w:rFonts w:ascii="Times New Roman" w:eastAsia="Times New Roman" w:hAnsi="Times New Roman" w:cs="Times New Roman"/>
          <w:bCs/>
          <w:sz w:val="24"/>
          <w:szCs w:val="24"/>
          <w:lang w:eastAsia="pl-PL"/>
        </w:rPr>
        <w:t>”, któr</w:t>
      </w:r>
      <w:r w:rsidR="003C149E">
        <w:rPr>
          <w:rFonts w:ascii="Times New Roman" w:eastAsia="Times New Roman" w:hAnsi="Times New Roman" w:cs="Times New Roman"/>
          <w:bCs/>
          <w:sz w:val="24"/>
          <w:szCs w:val="24"/>
          <w:lang w:eastAsia="pl-PL"/>
        </w:rPr>
        <w:t xml:space="preserve">y w dniu </w:t>
      </w:r>
      <w:r w:rsidR="004501D2">
        <w:rPr>
          <w:rFonts w:ascii="Times New Roman" w:eastAsia="Times New Roman" w:hAnsi="Times New Roman" w:cs="Times New Roman"/>
          <w:bCs/>
          <w:sz w:val="24"/>
          <w:szCs w:val="24"/>
          <w:lang w:eastAsia="pl-PL"/>
        </w:rPr>
        <w:t>6 sierpnia 2020 r. został przyjęty przez Radę Ministrów.</w:t>
      </w:r>
    </w:p>
    <w:p w14:paraId="6D48AE64" w14:textId="77777777" w:rsidR="009734D2" w:rsidRDefault="0080058C" w:rsidP="000C1204">
      <w:pPr>
        <w:suppressAutoHyphens/>
        <w:autoSpaceDE w:val="0"/>
        <w:autoSpaceDN w:val="0"/>
        <w:adjustRightInd w:val="0"/>
        <w:spacing w:before="120" w:after="0" w:line="360" w:lineRule="auto"/>
        <w:jc w:val="both"/>
        <w:rPr>
          <w:rFonts w:ascii="Times New Roman" w:eastAsia="Times New Roman" w:hAnsi="Times New Roman" w:cs="Times New Roman"/>
          <w:b/>
          <w:bCs/>
          <w:sz w:val="24"/>
          <w:szCs w:val="24"/>
          <w:lang w:eastAsia="pl-PL"/>
        </w:rPr>
      </w:pPr>
      <w:r w:rsidRPr="000C0262">
        <w:rPr>
          <w:rFonts w:ascii="Times New Roman" w:eastAsia="Times New Roman" w:hAnsi="Times New Roman" w:cs="Times New Roman"/>
          <w:b/>
          <w:bCs/>
          <w:sz w:val="24"/>
          <w:szCs w:val="24"/>
          <w:lang w:eastAsia="pl-PL"/>
        </w:rPr>
        <w:t>II</w:t>
      </w:r>
      <w:r w:rsidR="00C0338D">
        <w:rPr>
          <w:rFonts w:ascii="Times New Roman" w:eastAsia="Times New Roman" w:hAnsi="Times New Roman" w:cs="Times New Roman"/>
          <w:b/>
          <w:bCs/>
          <w:sz w:val="24"/>
          <w:szCs w:val="24"/>
          <w:lang w:eastAsia="pl-PL"/>
        </w:rPr>
        <w:t>.</w:t>
      </w:r>
      <w:r w:rsidR="00B0459E" w:rsidRPr="000C0262">
        <w:rPr>
          <w:rFonts w:ascii="Times New Roman" w:eastAsia="Times New Roman" w:hAnsi="Times New Roman" w:cs="Times New Roman"/>
          <w:b/>
          <w:bCs/>
          <w:sz w:val="24"/>
          <w:szCs w:val="24"/>
          <w:lang w:eastAsia="pl-PL"/>
        </w:rPr>
        <w:t xml:space="preserve"> Szczegółowy zakres projektowanych zmian</w:t>
      </w:r>
    </w:p>
    <w:p w14:paraId="18571E9A" w14:textId="77777777" w:rsidR="006F7E2D" w:rsidRPr="006F7E2D" w:rsidRDefault="006F7E2D" w:rsidP="000C1204">
      <w:pPr>
        <w:suppressAutoHyphens/>
        <w:autoSpaceDE w:val="0"/>
        <w:autoSpaceDN w:val="0"/>
        <w:adjustRightInd w:val="0"/>
        <w:spacing w:before="120" w:after="0" w:line="360" w:lineRule="auto"/>
        <w:jc w:val="both"/>
        <w:rPr>
          <w:rFonts w:ascii="Times New Roman" w:eastAsia="Times New Roman" w:hAnsi="Times New Roman" w:cs="Times New Roman"/>
          <w:b/>
          <w:bCs/>
          <w:sz w:val="24"/>
          <w:szCs w:val="24"/>
          <w:u w:val="single"/>
          <w:lang w:eastAsia="pl-PL"/>
        </w:rPr>
      </w:pPr>
      <w:r w:rsidRPr="006F7E2D">
        <w:rPr>
          <w:rFonts w:ascii="Times New Roman" w:eastAsia="Times New Roman" w:hAnsi="Times New Roman" w:cs="Times New Roman"/>
          <w:b/>
          <w:bCs/>
          <w:sz w:val="24"/>
          <w:szCs w:val="24"/>
          <w:u w:val="single"/>
          <w:lang w:eastAsia="pl-PL"/>
        </w:rPr>
        <w:t>Zamieszcz</w:t>
      </w:r>
      <w:r>
        <w:rPr>
          <w:rFonts w:ascii="Times New Roman" w:eastAsia="Times New Roman" w:hAnsi="Times New Roman" w:cs="Times New Roman"/>
          <w:b/>
          <w:bCs/>
          <w:sz w:val="24"/>
          <w:szCs w:val="24"/>
          <w:u w:val="single"/>
          <w:lang w:eastAsia="pl-PL"/>
        </w:rPr>
        <w:t>a</w:t>
      </w:r>
      <w:r w:rsidRPr="006F7E2D">
        <w:rPr>
          <w:rFonts w:ascii="Times New Roman" w:eastAsia="Times New Roman" w:hAnsi="Times New Roman" w:cs="Times New Roman"/>
          <w:b/>
          <w:bCs/>
          <w:sz w:val="24"/>
          <w:szCs w:val="24"/>
          <w:u w:val="single"/>
          <w:lang w:eastAsia="pl-PL"/>
        </w:rPr>
        <w:t>nie odcisków palców w dowodzie osobistym</w:t>
      </w:r>
    </w:p>
    <w:p w14:paraId="613DBF8D" w14:textId="6919A315" w:rsidR="006F7E2D" w:rsidRDefault="006F7E2D" w:rsidP="003C6EA8">
      <w:pPr>
        <w:suppressAutoHyphens/>
        <w:autoSpaceDE w:val="0"/>
        <w:autoSpaceDN w:val="0"/>
        <w:adjustRightInd w:val="0"/>
        <w:spacing w:before="120" w:after="12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 </w:t>
      </w:r>
      <w:r>
        <w:rPr>
          <w:rFonts w:ascii="Times New Roman" w:eastAsia="Times New Roman" w:hAnsi="Times New Roman" w:cs="Times New Roman"/>
          <w:bCs/>
          <w:sz w:val="24"/>
          <w:szCs w:val="24"/>
          <w:lang w:eastAsia="pl-PL"/>
        </w:rPr>
        <w:t xml:space="preserve">zmienianym </w:t>
      </w:r>
      <w:r w:rsidRPr="000C0262">
        <w:rPr>
          <w:rFonts w:ascii="Times New Roman" w:eastAsia="Times New Roman" w:hAnsi="Times New Roman" w:cs="Times New Roman"/>
          <w:bCs/>
          <w:sz w:val="24"/>
          <w:szCs w:val="24"/>
          <w:lang w:eastAsia="pl-PL"/>
        </w:rPr>
        <w:t>art. 12a</w:t>
      </w:r>
      <w:r>
        <w:rPr>
          <w:rFonts w:ascii="Times New Roman" w:eastAsia="Times New Roman" w:hAnsi="Times New Roman" w:cs="Times New Roman"/>
          <w:bCs/>
          <w:sz w:val="24"/>
          <w:szCs w:val="24"/>
          <w:lang w:eastAsia="pl-PL"/>
        </w:rPr>
        <w:t xml:space="preserve"> uzupełniono katalog danych zamieszczanych w warstwie elektronicznej dowodu osobistego o </w:t>
      </w:r>
      <w:r w:rsidRPr="000C0262">
        <w:rPr>
          <w:rFonts w:ascii="Times New Roman" w:eastAsia="Times New Roman" w:hAnsi="Times New Roman" w:cs="Times New Roman"/>
          <w:bCs/>
          <w:sz w:val="24"/>
          <w:szCs w:val="24"/>
          <w:lang w:eastAsia="pl-PL"/>
        </w:rPr>
        <w:t>dane biometryczne w postaci odcisków palców. W dodanym ust. 1a tego przepisu określono, że w warstwie elektronicznej dowodu osobistego wydanego osobie, która nie ukończyła 12</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roku życia oraz osobie, od której pobranie odcisków palców jest fizycznie niemożliwe, nie będą zamieszczane odciski palców.</w:t>
      </w:r>
      <w:r>
        <w:rPr>
          <w:rFonts w:ascii="Times New Roman" w:eastAsia="Times New Roman" w:hAnsi="Times New Roman" w:cs="Times New Roman"/>
          <w:bCs/>
          <w:sz w:val="24"/>
          <w:szCs w:val="24"/>
          <w:lang w:eastAsia="pl-PL"/>
        </w:rPr>
        <w:t xml:space="preserve"> Jednocześnie dla </w:t>
      </w:r>
      <w:r w:rsidRPr="000C0262">
        <w:rPr>
          <w:rFonts w:ascii="Times New Roman" w:eastAsia="Times New Roman" w:hAnsi="Times New Roman" w:cs="Times New Roman"/>
          <w:bCs/>
          <w:sz w:val="24"/>
          <w:szCs w:val="24"/>
          <w:lang w:eastAsia="pl-PL"/>
        </w:rPr>
        <w:t>lepszej czytelności przepisu</w:t>
      </w:r>
      <w:r>
        <w:rPr>
          <w:rFonts w:ascii="Times New Roman" w:eastAsia="Times New Roman" w:hAnsi="Times New Roman" w:cs="Times New Roman"/>
          <w:bCs/>
          <w:sz w:val="24"/>
          <w:szCs w:val="24"/>
          <w:lang w:eastAsia="pl-PL"/>
        </w:rPr>
        <w:t xml:space="preserve"> w</w:t>
      </w:r>
      <w:r w:rsidRPr="000C0262">
        <w:rPr>
          <w:rFonts w:ascii="Times New Roman" w:eastAsia="Times New Roman" w:hAnsi="Times New Roman" w:cs="Times New Roman"/>
          <w:bCs/>
          <w:sz w:val="24"/>
          <w:szCs w:val="24"/>
          <w:lang w:eastAsia="pl-PL"/>
        </w:rPr>
        <w:t>ymienion</w:t>
      </w:r>
      <w:r>
        <w:rPr>
          <w:rFonts w:ascii="Times New Roman" w:eastAsia="Times New Roman" w:hAnsi="Times New Roman" w:cs="Times New Roman"/>
          <w:bCs/>
          <w:sz w:val="24"/>
          <w:szCs w:val="24"/>
          <w:lang w:eastAsia="pl-PL"/>
        </w:rPr>
        <w:t>o</w:t>
      </w:r>
      <w:r w:rsidRPr="000C0262">
        <w:rPr>
          <w:rFonts w:ascii="Times New Roman" w:eastAsia="Times New Roman" w:hAnsi="Times New Roman" w:cs="Times New Roman"/>
          <w:bCs/>
          <w:sz w:val="24"/>
          <w:szCs w:val="24"/>
          <w:lang w:eastAsia="pl-PL"/>
        </w:rPr>
        <w:t xml:space="preserve"> wszystkie dane zawarte w warstwie e</w:t>
      </w:r>
      <w:r>
        <w:rPr>
          <w:rFonts w:ascii="Times New Roman" w:eastAsia="Times New Roman" w:hAnsi="Times New Roman" w:cs="Times New Roman"/>
          <w:bCs/>
          <w:sz w:val="24"/>
          <w:szCs w:val="24"/>
          <w:lang w:eastAsia="pl-PL"/>
        </w:rPr>
        <w:t>lektronicznej dowodu osobistego.</w:t>
      </w:r>
    </w:p>
    <w:p w14:paraId="18EA7A9D" w14:textId="77777777" w:rsidR="003C6EA8" w:rsidRPr="000C0262" w:rsidRDefault="003C6EA8" w:rsidP="003C6EA8">
      <w:pPr>
        <w:suppressAutoHyphens/>
        <w:autoSpaceDE w:val="0"/>
        <w:autoSpaceDN w:val="0"/>
        <w:adjustRightInd w:val="0"/>
        <w:spacing w:before="120" w:after="120"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w:t>
      </w:r>
      <w:r w:rsidRPr="000C0262">
        <w:rPr>
          <w:rFonts w:ascii="Times New Roman" w:eastAsia="Times New Roman" w:hAnsi="Times New Roman" w:cs="Times New Roman"/>
          <w:bCs/>
          <w:sz w:val="24"/>
          <w:szCs w:val="24"/>
          <w:lang w:eastAsia="pl-PL"/>
        </w:rPr>
        <w:t xml:space="preserve"> związku z wprowadzeniem do warstwy elektronicznej </w:t>
      </w:r>
      <w:r>
        <w:rPr>
          <w:rFonts w:ascii="Times New Roman" w:eastAsia="Times New Roman" w:hAnsi="Times New Roman" w:cs="Times New Roman"/>
          <w:bCs/>
          <w:sz w:val="24"/>
          <w:szCs w:val="24"/>
          <w:lang w:eastAsia="pl-PL"/>
        </w:rPr>
        <w:t xml:space="preserve">biometrycznych </w:t>
      </w:r>
      <w:r w:rsidRPr="000C0262">
        <w:rPr>
          <w:rFonts w:ascii="Times New Roman" w:eastAsia="Times New Roman" w:hAnsi="Times New Roman" w:cs="Times New Roman"/>
          <w:bCs/>
          <w:sz w:val="24"/>
          <w:szCs w:val="24"/>
          <w:lang w:eastAsia="pl-PL"/>
        </w:rPr>
        <w:t>odcisków palców, zmieniono definicję personalizacji (art. 2 ust. 1 pkt 7)</w:t>
      </w:r>
      <w:r w:rsidR="00C0338D">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precyzując</w:t>
      </w:r>
      <w:r w:rsidRPr="000C0262">
        <w:rPr>
          <w:rFonts w:ascii="Times New Roman" w:eastAsia="Times New Roman" w:hAnsi="Times New Roman" w:cs="Times New Roman"/>
          <w:bCs/>
          <w:sz w:val="24"/>
          <w:szCs w:val="24"/>
          <w:lang w:eastAsia="pl-PL"/>
        </w:rPr>
        <w:t xml:space="preserve">, że </w:t>
      </w:r>
      <w:r>
        <w:rPr>
          <w:rFonts w:ascii="Times New Roman" w:eastAsia="Times New Roman" w:hAnsi="Times New Roman" w:cs="Times New Roman"/>
          <w:bCs/>
          <w:sz w:val="24"/>
          <w:szCs w:val="24"/>
          <w:lang w:eastAsia="pl-PL"/>
        </w:rPr>
        <w:t>polega ona na wprowadzeniu</w:t>
      </w:r>
      <w:r w:rsidRPr="000C0262">
        <w:rPr>
          <w:rFonts w:ascii="Times New Roman" w:eastAsia="Times New Roman" w:hAnsi="Times New Roman" w:cs="Times New Roman"/>
          <w:bCs/>
          <w:sz w:val="24"/>
          <w:szCs w:val="24"/>
          <w:lang w:eastAsia="pl-PL"/>
        </w:rPr>
        <w:t xml:space="preserve"> danych posiadacza dowodu osobistego zarówno do warstwy graficznej</w:t>
      </w:r>
      <w:r>
        <w:rPr>
          <w:rFonts w:ascii="Times New Roman" w:eastAsia="Times New Roman" w:hAnsi="Times New Roman" w:cs="Times New Roman"/>
          <w:bCs/>
          <w:sz w:val="24"/>
          <w:szCs w:val="24"/>
          <w:lang w:eastAsia="pl-PL"/>
        </w:rPr>
        <w:t>, jak i </w:t>
      </w:r>
      <w:r w:rsidRPr="000C0262">
        <w:rPr>
          <w:rFonts w:ascii="Times New Roman" w:eastAsia="Times New Roman" w:hAnsi="Times New Roman" w:cs="Times New Roman"/>
          <w:bCs/>
          <w:sz w:val="24"/>
          <w:szCs w:val="24"/>
          <w:lang w:eastAsia="pl-PL"/>
        </w:rPr>
        <w:t>elektronicznej</w:t>
      </w:r>
      <w:r>
        <w:rPr>
          <w:rFonts w:ascii="Times New Roman" w:eastAsia="Times New Roman" w:hAnsi="Times New Roman" w:cs="Times New Roman"/>
          <w:bCs/>
          <w:sz w:val="24"/>
          <w:szCs w:val="24"/>
          <w:lang w:eastAsia="pl-PL"/>
        </w:rPr>
        <w:t xml:space="preserve"> dokumentu.</w:t>
      </w:r>
    </w:p>
    <w:p w14:paraId="766E8C35" w14:textId="77777777" w:rsidR="006F7E2D" w:rsidRDefault="006F7E2D" w:rsidP="003C6EA8">
      <w:pPr>
        <w:spacing w:after="12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W dodanym art.</w:t>
      </w:r>
      <w:r>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29c </w:t>
      </w:r>
      <w:r>
        <w:rPr>
          <w:rFonts w:ascii="Times New Roman" w:eastAsia="Times New Roman" w:hAnsi="Times New Roman" w:cs="Times New Roman"/>
          <w:bCs/>
          <w:sz w:val="24"/>
          <w:szCs w:val="24"/>
          <w:lang w:eastAsia="pl-PL"/>
        </w:rPr>
        <w:t xml:space="preserve">doprecyzowano czas, w którym będą pobierane odciski palców, </w:t>
      </w:r>
      <w:r w:rsidRPr="000C0262">
        <w:rPr>
          <w:rFonts w:ascii="Times New Roman" w:eastAsia="Times New Roman" w:hAnsi="Times New Roman" w:cs="Times New Roman"/>
          <w:bCs/>
          <w:sz w:val="24"/>
          <w:szCs w:val="24"/>
          <w:lang w:eastAsia="pl-PL"/>
        </w:rPr>
        <w:t>wskaz</w:t>
      </w:r>
      <w:r>
        <w:rPr>
          <w:rFonts w:ascii="Times New Roman" w:eastAsia="Times New Roman" w:hAnsi="Times New Roman" w:cs="Times New Roman"/>
          <w:bCs/>
          <w:sz w:val="24"/>
          <w:szCs w:val="24"/>
          <w:lang w:eastAsia="pl-PL"/>
        </w:rPr>
        <w:t>ując że odbywać się to będzie</w:t>
      </w:r>
      <w:r w:rsidRPr="000C0262">
        <w:rPr>
          <w:rFonts w:ascii="Times New Roman" w:eastAsia="Times New Roman" w:hAnsi="Times New Roman" w:cs="Times New Roman"/>
          <w:bCs/>
          <w:sz w:val="24"/>
          <w:szCs w:val="24"/>
          <w:lang w:eastAsia="pl-PL"/>
        </w:rPr>
        <w:t xml:space="preserve"> podczas składania wniosku o wydanie dowodu osobistego</w:t>
      </w:r>
      <w:r>
        <w:rPr>
          <w:rFonts w:ascii="Times New Roman" w:eastAsia="Times New Roman" w:hAnsi="Times New Roman" w:cs="Times New Roman"/>
          <w:bCs/>
          <w:sz w:val="24"/>
          <w:szCs w:val="24"/>
          <w:lang w:eastAsia="pl-PL"/>
        </w:rPr>
        <w:t xml:space="preserve">. Przewidziano jednocześnie wyjątek dotyczący </w:t>
      </w:r>
      <w:r w:rsidRPr="000C0262">
        <w:rPr>
          <w:rFonts w:ascii="Times New Roman" w:eastAsia="Times New Roman" w:hAnsi="Times New Roman" w:cs="Times New Roman"/>
          <w:bCs/>
          <w:sz w:val="24"/>
          <w:szCs w:val="24"/>
          <w:lang w:eastAsia="pl-PL"/>
        </w:rPr>
        <w:t>osób, które nie ukończyły 12</w:t>
      </w:r>
      <w:r w:rsidR="00C0338D">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roku życia oraz</w:t>
      </w:r>
      <w:r>
        <w:rPr>
          <w:rFonts w:ascii="Times New Roman" w:eastAsia="Times New Roman" w:hAnsi="Times New Roman" w:cs="Times New Roman"/>
          <w:bCs/>
          <w:sz w:val="24"/>
          <w:szCs w:val="24"/>
          <w:lang w:eastAsia="pl-PL"/>
        </w:rPr>
        <w:t xml:space="preserve"> osób, </w:t>
      </w:r>
      <w:r w:rsidRPr="000C0262">
        <w:rPr>
          <w:rFonts w:ascii="Times New Roman" w:eastAsia="Times New Roman" w:hAnsi="Times New Roman" w:cs="Times New Roman"/>
          <w:bCs/>
          <w:sz w:val="24"/>
          <w:szCs w:val="24"/>
          <w:lang w:eastAsia="pl-PL"/>
        </w:rPr>
        <w:t>od któr</w:t>
      </w:r>
      <w:r>
        <w:rPr>
          <w:rFonts w:ascii="Times New Roman" w:eastAsia="Times New Roman" w:hAnsi="Times New Roman" w:cs="Times New Roman"/>
          <w:bCs/>
          <w:sz w:val="24"/>
          <w:szCs w:val="24"/>
          <w:lang w:eastAsia="pl-PL"/>
        </w:rPr>
        <w:t>ych</w:t>
      </w:r>
      <w:r w:rsidRPr="000C0262">
        <w:rPr>
          <w:rFonts w:ascii="Times New Roman" w:eastAsia="Times New Roman" w:hAnsi="Times New Roman" w:cs="Times New Roman"/>
          <w:bCs/>
          <w:sz w:val="24"/>
          <w:szCs w:val="24"/>
          <w:lang w:eastAsia="pl-PL"/>
        </w:rPr>
        <w:t xml:space="preserve"> pobranie odcisków palców jest fizycznie niemożliwe.</w:t>
      </w:r>
    </w:p>
    <w:p w14:paraId="0A05CFC8" w14:textId="77777777" w:rsidR="006F7E2D" w:rsidRPr="006F7E2D" w:rsidRDefault="006F7E2D" w:rsidP="000C1204">
      <w:pPr>
        <w:suppressAutoHyphens/>
        <w:autoSpaceDE w:val="0"/>
        <w:autoSpaceDN w:val="0"/>
        <w:adjustRightInd w:val="0"/>
        <w:spacing w:before="120" w:after="0" w:line="360" w:lineRule="auto"/>
        <w:jc w:val="both"/>
        <w:rPr>
          <w:rFonts w:ascii="Times New Roman" w:eastAsia="Times New Roman" w:hAnsi="Times New Roman" w:cs="Times New Roman"/>
          <w:b/>
          <w:bCs/>
          <w:sz w:val="24"/>
          <w:szCs w:val="24"/>
          <w:u w:val="single"/>
          <w:lang w:eastAsia="pl-PL"/>
        </w:rPr>
      </w:pPr>
      <w:r w:rsidRPr="006F7E2D">
        <w:rPr>
          <w:rFonts w:ascii="Times New Roman" w:eastAsia="Times New Roman" w:hAnsi="Times New Roman" w:cs="Times New Roman"/>
          <w:b/>
          <w:bCs/>
          <w:sz w:val="24"/>
          <w:szCs w:val="24"/>
          <w:u w:val="single"/>
          <w:lang w:eastAsia="pl-PL"/>
        </w:rPr>
        <w:lastRenderedPageBreak/>
        <w:t>Termin ważności dowodów osobistych</w:t>
      </w:r>
    </w:p>
    <w:p w14:paraId="1C00EF52" w14:textId="77777777" w:rsidR="008B1633" w:rsidRDefault="0080058C" w:rsidP="000C1204">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Zmiany w tej części </w:t>
      </w:r>
      <w:r w:rsidR="00042D5F">
        <w:rPr>
          <w:rFonts w:ascii="Times New Roman" w:eastAsia="Times New Roman" w:hAnsi="Times New Roman" w:cs="Times New Roman"/>
          <w:bCs/>
          <w:sz w:val="24"/>
          <w:szCs w:val="24"/>
          <w:lang w:eastAsia="pl-PL"/>
        </w:rPr>
        <w:t xml:space="preserve">(art. 7) </w:t>
      </w:r>
      <w:r w:rsidRPr="000C0262">
        <w:rPr>
          <w:rFonts w:ascii="Times New Roman" w:eastAsia="Times New Roman" w:hAnsi="Times New Roman" w:cs="Times New Roman"/>
          <w:bCs/>
          <w:sz w:val="24"/>
          <w:szCs w:val="24"/>
          <w:lang w:eastAsia="pl-PL"/>
        </w:rPr>
        <w:t xml:space="preserve">polegają na dostosowaniu </w:t>
      </w:r>
      <w:r w:rsidR="00575595" w:rsidRPr="000C0262">
        <w:rPr>
          <w:rFonts w:ascii="Times New Roman" w:eastAsia="Times New Roman" w:hAnsi="Times New Roman" w:cs="Times New Roman"/>
          <w:bCs/>
          <w:sz w:val="24"/>
          <w:szCs w:val="24"/>
          <w:lang w:eastAsia="pl-PL"/>
        </w:rPr>
        <w:t>terminów ważności dowodu osobistego do przyjętej granicy wieku osób</w:t>
      </w:r>
      <w:r w:rsidR="002C32CE">
        <w:rPr>
          <w:rFonts w:ascii="Times New Roman" w:eastAsia="Times New Roman" w:hAnsi="Times New Roman" w:cs="Times New Roman"/>
          <w:bCs/>
          <w:sz w:val="24"/>
          <w:szCs w:val="24"/>
          <w:lang w:eastAsia="pl-PL"/>
        </w:rPr>
        <w:t>,</w:t>
      </w:r>
      <w:r w:rsidR="00D4387B">
        <w:rPr>
          <w:rFonts w:ascii="Times New Roman" w:eastAsia="Times New Roman" w:hAnsi="Times New Roman" w:cs="Times New Roman"/>
          <w:bCs/>
          <w:sz w:val="24"/>
          <w:szCs w:val="24"/>
          <w:lang w:eastAsia="pl-PL"/>
        </w:rPr>
        <w:t xml:space="preserve"> tj. 12 lat</w:t>
      </w:r>
      <w:r w:rsidR="00575595" w:rsidRPr="000C0262">
        <w:rPr>
          <w:rFonts w:ascii="Times New Roman" w:eastAsia="Times New Roman" w:hAnsi="Times New Roman" w:cs="Times New Roman"/>
          <w:bCs/>
          <w:sz w:val="24"/>
          <w:szCs w:val="24"/>
          <w:lang w:eastAsia="pl-PL"/>
        </w:rPr>
        <w:t xml:space="preserve">, od których nie będą pobierane odciski palców oraz regulacji stanowiącej o terminie ważności dowodu osobistego wydawanego osobie, od której chwilowo fizycznie nie jest możliwe pobranie odcisków któregokolwiek z palców. Rozporządzenie </w:t>
      </w:r>
      <w:r w:rsidR="008B1633">
        <w:rPr>
          <w:rFonts w:ascii="Times New Roman" w:eastAsia="Times New Roman" w:hAnsi="Times New Roman" w:cs="Times New Roman"/>
          <w:bCs/>
          <w:sz w:val="24"/>
          <w:szCs w:val="24"/>
          <w:lang w:eastAsia="pl-PL"/>
        </w:rPr>
        <w:t>2019/1157</w:t>
      </w:r>
      <w:r w:rsidR="008B1633" w:rsidRPr="000C0262">
        <w:rPr>
          <w:rFonts w:ascii="Times New Roman" w:eastAsia="Times New Roman" w:hAnsi="Times New Roman" w:cs="Times New Roman"/>
          <w:bCs/>
          <w:sz w:val="24"/>
          <w:szCs w:val="24"/>
          <w:lang w:eastAsia="pl-PL"/>
        </w:rPr>
        <w:t xml:space="preserve"> </w:t>
      </w:r>
      <w:r w:rsidR="00575595" w:rsidRPr="000C0262">
        <w:rPr>
          <w:rFonts w:ascii="Times New Roman" w:eastAsia="Times New Roman" w:hAnsi="Times New Roman" w:cs="Times New Roman"/>
          <w:bCs/>
          <w:sz w:val="24"/>
          <w:szCs w:val="24"/>
          <w:lang w:eastAsia="pl-PL"/>
        </w:rPr>
        <w:t xml:space="preserve">stanowi, że minimalny okres ważności dowodów osobistych wynosi pięć lat, a maksymalny dziesięć lat. </w:t>
      </w:r>
      <w:r w:rsidR="0017056E">
        <w:rPr>
          <w:rFonts w:ascii="Times New Roman" w:eastAsia="Times New Roman" w:hAnsi="Times New Roman" w:cs="Times New Roman"/>
          <w:bCs/>
          <w:sz w:val="24"/>
          <w:szCs w:val="24"/>
          <w:lang w:eastAsia="pl-PL"/>
        </w:rPr>
        <w:t>Zgodnie z art. 4 ust. 2 rozporz</w:t>
      </w:r>
      <w:r w:rsidR="008B1633">
        <w:rPr>
          <w:rFonts w:ascii="Times New Roman" w:eastAsia="Times New Roman" w:hAnsi="Times New Roman" w:cs="Times New Roman"/>
          <w:bCs/>
          <w:sz w:val="24"/>
          <w:szCs w:val="24"/>
          <w:lang w:eastAsia="pl-PL"/>
        </w:rPr>
        <w:t>ą</w:t>
      </w:r>
      <w:r w:rsidR="0017056E">
        <w:rPr>
          <w:rFonts w:ascii="Times New Roman" w:eastAsia="Times New Roman" w:hAnsi="Times New Roman" w:cs="Times New Roman"/>
          <w:bCs/>
          <w:sz w:val="24"/>
          <w:szCs w:val="24"/>
          <w:lang w:eastAsia="pl-PL"/>
        </w:rPr>
        <w:t xml:space="preserve">dzenia </w:t>
      </w:r>
      <w:r w:rsidR="008B1633">
        <w:rPr>
          <w:rFonts w:ascii="Times New Roman" w:eastAsia="Times New Roman" w:hAnsi="Times New Roman" w:cs="Times New Roman"/>
          <w:bCs/>
          <w:sz w:val="24"/>
          <w:szCs w:val="24"/>
          <w:lang w:eastAsia="pl-PL"/>
        </w:rPr>
        <w:t>2019/1157</w:t>
      </w:r>
      <w:r w:rsidR="0017056E">
        <w:rPr>
          <w:rFonts w:ascii="Times New Roman" w:eastAsia="Times New Roman" w:hAnsi="Times New Roman" w:cs="Times New Roman"/>
          <w:bCs/>
          <w:sz w:val="24"/>
          <w:szCs w:val="24"/>
          <w:lang w:eastAsia="pl-PL"/>
        </w:rPr>
        <w:t xml:space="preserve"> </w:t>
      </w:r>
      <w:r w:rsidR="00575595" w:rsidRPr="000C0262">
        <w:rPr>
          <w:rFonts w:ascii="Times New Roman" w:eastAsia="Times New Roman" w:hAnsi="Times New Roman" w:cs="Times New Roman"/>
          <w:bCs/>
          <w:sz w:val="24"/>
          <w:szCs w:val="24"/>
          <w:lang w:eastAsia="pl-PL"/>
        </w:rPr>
        <w:t xml:space="preserve">Państwa członkowskie mogą </w:t>
      </w:r>
      <w:r w:rsidR="0017056E">
        <w:rPr>
          <w:rFonts w:ascii="Times New Roman" w:eastAsia="Times New Roman" w:hAnsi="Times New Roman" w:cs="Times New Roman"/>
          <w:bCs/>
          <w:sz w:val="24"/>
          <w:szCs w:val="24"/>
          <w:lang w:eastAsia="pl-PL"/>
        </w:rPr>
        <w:t xml:space="preserve">jednak </w:t>
      </w:r>
      <w:r w:rsidR="00575595" w:rsidRPr="000C0262">
        <w:rPr>
          <w:rFonts w:ascii="Times New Roman" w:eastAsia="Times New Roman" w:hAnsi="Times New Roman" w:cs="Times New Roman"/>
          <w:bCs/>
          <w:sz w:val="24"/>
          <w:szCs w:val="24"/>
          <w:lang w:eastAsia="pl-PL"/>
        </w:rPr>
        <w:t>przewidzieć okres ważności</w:t>
      </w:r>
      <w:r w:rsidR="008B1633">
        <w:rPr>
          <w:rFonts w:ascii="Times New Roman" w:eastAsia="Times New Roman" w:hAnsi="Times New Roman" w:cs="Times New Roman"/>
          <w:bCs/>
          <w:sz w:val="24"/>
          <w:szCs w:val="24"/>
          <w:lang w:eastAsia="pl-PL"/>
        </w:rPr>
        <w:t>:</w:t>
      </w:r>
    </w:p>
    <w:p w14:paraId="6AE9D116" w14:textId="77777777" w:rsidR="008B1633" w:rsidRPr="0061356E" w:rsidRDefault="00575595" w:rsidP="0061356E">
      <w:pPr>
        <w:pStyle w:val="Akapitzlist"/>
        <w:numPr>
          <w:ilvl w:val="0"/>
          <w:numId w:val="2"/>
        </w:num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61356E">
        <w:rPr>
          <w:rFonts w:ascii="Times New Roman" w:eastAsia="Times New Roman" w:hAnsi="Times New Roman" w:cs="Times New Roman"/>
          <w:bCs/>
          <w:sz w:val="24"/>
          <w:szCs w:val="24"/>
          <w:lang w:eastAsia="pl-PL"/>
        </w:rPr>
        <w:t>krótszy niż pięć lat w przypadku dowodów osobistych wydawanych osobom małoletnim</w:t>
      </w:r>
      <w:r w:rsidR="008B1633">
        <w:rPr>
          <w:rFonts w:ascii="Times New Roman" w:eastAsia="Times New Roman" w:hAnsi="Times New Roman" w:cs="Times New Roman"/>
          <w:bCs/>
          <w:sz w:val="24"/>
          <w:szCs w:val="24"/>
          <w:lang w:eastAsia="pl-PL"/>
        </w:rPr>
        <w:t>;</w:t>
      </w:r>
    </w:p>
    <w:p w14:paraId="270730F4" w14:textId="77777777" w:rsidR="008B1633" w:rsidRPr="0061356E" w:rsidRDefault="00575595" w:rsidP="0061356E">
      <w:pPr>
        <w:pStyle w:val="Akapitzlist"/>
        <w:numPr>
          <w:ilvl w:val="0"/>
          <w:numId w:val="2"/>
        </w:num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61356E">
        <w:rPr>
          <w:rFonts w:ascii="Times New Roman" w:eastAsia="Times New Roman" w:hAnsi="Times New Roman" w:cs="Times New Roman"/>
          <w:bCs/>
          <w:sz w:val="24"/>
          <w:szCs w:val="24"/>
          <w:lang w:eastAsia="pl-PL"/>
        </w:rPr>
        <w:t>w wyjątkowych przypadkach, krótszy niż pięć lat w przypadku dowodów osobistych wydawanych osobom w szczególnych i ściśle okr</w:t>
      </w:r>
      <w:r w:rsidR="008654CE">
        <w:rPr>
          <w:rFonts w:ascii="Times New Roman" w:eastAsia="Times New Roman" w:hAnsi="Times New Roman" w:cs="Times New Roman"/>
          <w:bCs/>
          <w:sz w:val="24"/>
          <w:szCs w:val="24"/>
          <w:lang w:eastAsia="pl-PL"/>
        </w:rPr>
        <w:t>eślonych okolicznościach oraz w </w:t>
      </w:r>
      <w:r w:rsidRPr="0061356E">
        <w:rPr>
          <w:rFonts w:ascii="Times New Roman" w:eastAsia="Times New Roman" w:hAnsi="Times New Roman" w:cs="Times New Roman"/>
          <w:bCs/>
          <w:sz w:val="24"/>
          <w:szCs w:val="24"/>
          <w:lang w:eastAsia="pl-PL"/>
        </w:rPr>
        <w:t>przypadku gdy okres ważności tych dokumentów jest ograniczony zgodnie z prawem Unii i prawem krajowym</w:t>
      </w:r>
      <w:r w:rsidR="008B1633">
        <w:rPr>
          <w:rFonts w:ascii="Times New Roman" w:eastAsia="Times New Roman" w:hAnsi="Times New Roman" w:cs="Times New Roman"/>
          <w:bCs/>
          <w:sz w:val="24"/>
          <w:szCs w:val="24"/>
          <w:lang w:eastAsia="pl-PL"/>
        </w:rPr>
        <w:t>;</w:t>
      </w:r>
      <w:r w:rsidR="007E18CC" w:rsidRPr="0061356E">
        <w:rPr>
          <w:rFonts w:ascii="Times New Roman" w:eastAsia="Times New Roman" w:hAnsi="Times New Roman" w:cs="Times New Roman"/>
          <w:bCs/>
          <w:sz w:val="24"/>
          <w:szCs w:val="24"/>
          <w:lang w:eastAsia="pl-PL"/>
        </w:rPr>
        <w:t xml:space="preserve"> oraz </w:t>
      </w:r>
    </w:p>
    <w:p w14:paraId="59EDD323" w14:textId="77777777" w:rsidR="008B1633" w:rsidRPr="0061356E" w:rsidRDefault="00575595" w:rsidP="0061356E">
      <w:pPr>
        <w:pStyle w:val="Akapitzlist"/>
        <w:numPr>
          <w:ilvl w:val="0"/>
          <w:numId w:val="2"/>
        </w:num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61356E">
        <w:rPr>
          <w:rFonts w:ascii="Times New Roman" w:eastAsia="Times New Roman" w:hAnsi="Times New Roman" w:cs="Times New Roman"/>
          <w:bCs/>
          <w:sz w:val="24"/>
          <w:szCs w:val="24"/>
          <w:lang w:eastAsia="pl-PL"/>
        </w:rPr>
        <w:t>przekraczający dziesięć lat w przypadku dowodów osobistych wydawanych osobom, które ukończyły 70 rok życia</w:t>
      </w:r>
      <w:r w:rsidR="007E18CC" w:rsidRPr="0061356E">
        <w:rPr>
          <w:rFonts w:ascii="Times New Roman" w:eastAsia="Times New Roman" w:hAnsi="Times New Roman" w:cs="Times New Roman"/>
          <w:bCs/>
          <w:sz w:val="24"/>
          <w:szCs w:val="24"/>
          <w:lang w:eastAsia="pl-PL"/>
        </w:rPr>
        <w:t xml:space="preserve">. </w:t>
      </w:r>
    </w:p>
    <w:p w14:paraId="3DB25D2A" w14:textId="0CD89A35" w:rsidR="00DD05BC" w:rsidRDefault="007E18CC" w:rsidP="000C1204">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Poza tym p</w:t>
      </w:r>
      <w:r w:rsidR="00575595" w:rsidRPr="000C0262">
        <w:rPr>
          <w:rFonts w:ascii="Times New Roman" w:eastAsia="Times New Roman" w:hAnsi="Times New Roman" w:cs="Times New Roman"/>
          <w:bCs/>
          <w:sz w:val="24"/>
          <w:szCs w:val="24"/>
          <w:lang w:eastAsia="pl-PL"/>
        </w:rPr>
        <w:t xml:space="preserve">aństwa członkowskie </w:t>
      </w:r>
      <w:r w:rsidRPr="000C0262">
        <w:rPr>
          <w:rFonts w:ascii="Times New Roman" w:eastAsia="Times New Roman" w:hAnsi="Times New Roman" w:cs="Times New Roman"/>
          <w:bCs/>
          <w:sz w:val="24"/>
          <w:szCs w:val="24"/>
          <w:lang w:eastAsia="pl-PL"/>
        </w:rPr>
        <w:t xml:space="preserve">mają wydawać </w:t>
      </w:r>
      <w:r w:rsidR="00575595" w:rsidRPr="000C0262">
        <w:rPr>
          <w:rFonts w:ascii="Times New Roman" w:eastAsia="Times New Roman" w:hAnsi="Times New Roman" w:cs="Times New Roman"/>
          <w:bCs/>
          <w:sz w:val="24"/>
          <w:szCs w:val="24"/>
          <w:lang w:eastAsia="pl-PL"/>
        </w:rPr>
        <w:t>dowód osobisty o okresie ważności wynoszącym dwanaście miesięcy lub mniej w przypadku</w:t>
      </w:r>
      <w:r w:rsidR="004512EE">
        <w:rPr>
          <w:rFonts w:ascii="Times New Roman" w:eastAsia="Times New Roman" w:hAnsi="Times New Roman" w:cs="Times New Roman"/>
          <w:bCs/>
          <w:sz w:val="24"/>
          <w:szCs w:val="24"/>
          <w:lang w:eastAsia="pl-PL"/>
        </w:rPr>
        <w:t>,</w:t>
      </w:r>
      <w:r w:rsidR="00575595" w:rsidRPr="000C0262">
        <w:rPr>
          <w:rFonts w:ascii="Times New Roman" w:eastAsia="Times New Roman" w:hAnsi="Times New Roman" w:cs="Times New Roman"/>
          <w:bCs/>
          <w:sz w:val="24"/>
          <w:szCs w:val="24"/>
          <w:lang w:eastAsia="pl-PL"/>
        </w:rPr>
        <w:t xml:space="preserve"> gdy chwilowo fizycznie nie</w:t>
      </w:r>
      <w:r w:rsidR="004512EE">
        <w:rPr>
          <w:rFonts w:ascii="Times New Roman" w:eastAsia="Times New Roman" w:hAnsi="Times New Roman" w:cs="Times New Roman"/>
          <w:bCs/>
          <w:sz w:val="24"/>
          <w:szCs w:val="24"/>
          <w:lang w:eastAsia="pl-PL"/>
        </w:rPr>
        <w:t xml:space="preserve"> jest </w:t>
      </w:r>
      <w:r w:rsidR="00FF2DE3">
        <w:rPr>
          <w:rFonts w:ascii="Times New Roman" w:eastAsia="Times New Roman" w:hAnsi="Times New Roman" w:cs="Times New Roman"/>
          <w:bCs/>
          <w:sz w:val="24"/>
          <w:szCs w:val="24"/>
          <w:lang w:eastAsia="pl-PL"/>
        </w:rPr>
        <w:t>możliwe</w:t>
      </w:r>
      <w:r w:rsidR="00575595" w:rsidRPr="000C0262">
        <w:rPr>
          <w:rFonts w:ascii="Times New Roman" w:eastAsia="Times New Roman" w:hAnsi="Times New Roman" w:cs="Times New Roman"/>
          <w:bCs/>
          <w:sz w:val="24"/>
          <w:szCs w:val="24"/>
          <w:lang w:eastAsia="pl-PL"/>
        </w:rPr>
        <w:t xml:space="preserve"> pobranie odcisków któregokolwiek z palców wnioskodawcy.</w:t>
      </w:r>
      <w:r w:rsidR="000022A0">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Projekt </w:t>
      </w:r>
      <w:r w:rsidR="008B1633">
        <w:rPr>
          <w:rFonts w:ascii="Times New Roman" w:eastAsia="Times New Roman" w:hAnsi="Times New Roman" w:cs="Times New Roman"/>
          <w:bCs/>
          <w:sz w:val="24"/>
          <w:szCs w:val="24"/>
          <w:lang w:eastAsia="pl-PL"/>
        </w:rPr>
        <w:t xml:space="preserve">ustawy </w:t>
      </w:r>
      <w:r w:rsidRPr="000C0262">
        <w:rPr>
          <w:rFonts w:ascii="Times New Roman" w:eastAsia="Times New Roman" w:hAnsi="Times New Roman" w:cs="Times New Roman"/>
          <w:bCs/>
          <w:sz w:val="24"/>
          <w:szCs w:val="24"/>
          <w:lang w:eastAsia="pl-PL"/>
        </w:rPr>
        <w:t xml:space="preserve">przewiduje </w:t>
      </w:r>
      <w:r w:rsidR="006B2EAC">
        <w:rPr>
          <w:rFonts w:ascii="Times New Roman" w:eastAsia="Times New Roman" w:hAnsi="Times New Roman" w:cs="Times New Roman"/>
          <w:bCs/>
          <w:sz w:val="24"/>
          <w:szCs w:val="24"/>
          <w:lang w:eastAsia="pl-PL"/>
        </w:rPr>
        <w:t>wydawanie dowodów osobistych z</w:t>
      </w:r>
      <w:r w:rsidRPr="000C0262">
        <w:rPr>
          <w:rFonts w:ascii="Times New Roman" w:eastAsia="Times New Roman" w:hAnsi="Times New Roman" w:cs="Times New Roman"/>
          <w:bCs/>
          <w:sz w:val="24"/>
          <w:szCs w:val="24"/>
          <w:lang w:eastAsia="pl-PL"/>
        </w:rPr>
        <w:t xml:space="preserve"> pięcioletnim okresem</w:t>
      </w:r>
      <w:r w:rsidR="00DD05BC">
        <w:rPr>
          <w:rFonts w:ascii="Times New Roman" w:eastAsia="Times New Roman" w:hAnsi="Times New Roman" w:cs="Times New Roman"/>
          <w:bCs/>
          <w:sz w:val="24"/>
          <w:szCs w:val="24"/>
          <w:lang w:eastAsia="pl-PL"/>
        </w:rPr>
        <w:t xml:space="preserve"> ważności</w:t>
      </w:r>
      <w:r w:rsidRPr="000C0262">
        <w:rPr>
          <w:rFonts w:ascii="Times New Roman" w:eastAsia="Times New Roman" w:hAnsi="Times New Roman" w:cs="Times New Roman"/>
          <w:bCs/>
          <w:sz w:val="24"/>
          <w:szCs w:val="24"/>
          <w:lang w:eastAsia="pl-PL"/>
        </w:rPr>
        <w:t xml:space="preserve"> dzieciom do 12</w:t>
      </w:r>
      <w:r w:rsidR="008B1633">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roku życia</w:t>
      </w:r>
      <w:r w:rsidR="0017056E">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od których nie będą pobierane odciski palców i </w:t>
      </w:r>
      <w:r w:rsidR="00575595" w:rsidRPr="000C0262">
        <w:rPr>
          <w:rFonts w:ascii="Times New Roman" w:eastAsia="Times New Roman" w:hAnsi="Times New Roman" w:cs="Times New Roman"/>
          <w:bCs/>
          <w:sz w:val="24"/>
          <w:szCs w:val="24"/>
          <w:lang w:eastAsia="pl-PL"/>
        </w:rPr>
        <w:t xml:space="preserve">pozostawienie dziesięcioletniego terminu ważności </w:t>
      </w:r>
      <w:r w:rsidR="00D4387B">
        <w:rPr>
          <w:rFonts w:ascii="Times New Roman" w:eastAsia="Times New Roman" w:hAnsi="Times New Roman" w:cs="Times New Roman"/>
          <w:bCs/>
          <w:sz w:val="24"/>
          <w:szCs w:val="24"/>
          <w:lang w:eastAsia="pl-PL"/>
        </w:rPr>
        <w:t xml:space="preserve">dla </w:t>
      </w:r>
      <w:r w:rsidRPr="000C0262">
        <w:rPr>
          <w:rFonts w:ascii="Times New Roman" w:eastAsia="Times New Roman" w:hAnsi="Times New Roman" w:cs="Times New Roman"/>
          <w:bCs/>
          <w:sz w:val="24"/>
          <w:szCs w:val="24"/>
          <w:lang w:eastAsia="pl-PL"/>
        </w:rPr>
        <w:t>dowod</w:t>
      </w:r>
      <w:r w:rsidR="00D0456E" w:rsidRPr="000C0262">
        <w:rPr>
          <w:rFonts w:ascii="Times New Roman" w:eastAsia="Times New Roman" w:hAnsi="Times New Roman" w:cs="Times New Roman"/>
          <w:bCs/>
          <w:sz w:val="24"/>
          <w:szCs w:val="24"/>
          <w:lang w:eastAsia="pl-PL"/>
        </w:rPr>
        <w:t>ów</w:t>
      </w:r>
      <w:r w:rsidRPr="000C0262">
        <w:rPr>
          <w:rFonts w:ascii="Times New Roman" w:eastAsia="Times New Roman" w:hAnsi="Times New Roman" w:cs="Times New Roman"/>
          <w:bCs/>
          <w:sz w:val="24"/>
          <w:szCs w:val="24"/>
          <w:lang w:eastAsia="pl-PL"/>
        </w:rPr>
        <w:t xml:space="preserve"> osobisty</w:t>
      </w:r>
      <w:r w:rsidR="00D0456E" w:rsidRPr="000C0262">
        <w:rPr>
          <w:rFonts w:ascii="Times New Roman" w:eastAsia="Times New Roman" w:hAnsi="Times New Roman" w:cs="Times New Roman"/>
          <w:bCs/>
          <w:sz w:val="24"/>
          <w:szCs w:val="24"/>
          <w:lang w:eastAsia="pl-PL"/>
        </w:rPr>
        <w:t>ch</w:t>
      </w:r>
      <w:r w:rsidR="00D4387B">
        <w:rPr>
          <w:rFonts w:ascii="Times New Roman" w:eastAsia="Times New Roman" w:hAnsi="Times New Roman" w:cs="Times New Roman"/>
          <w:bCs/>
          <w:sz w:val="24"/>
          <w:szCs w:val="24"/>
          <w:lang w:eastAsia="pl-PL"/>
        </w:rPr>
        <w:t xml:space="preserve"> wydawanych obywatelom po ukończeniu 12</w:t>
      </w:r>
      <w:r w:rsidR="00C0338D">
        <w:rPr>
          <w:rFonts w:ascii="Times New Roman" w:eastAsia="Times New Roman" w:hAnsi="Times New Roman" w:cs="Times New Roman"/>
          <w:bCs/>
          <w:sz w:val="24"/>
          <w:szCs w:val="24"/>
          <w:lang w:eastAsia="pl-PL"/>
        </w:rPr>
        <w:t>.</w:t>
      </w:r>
      <w:r w:rsidR="00D4387B">
        <w:rPr>
          <w:rFonts w:ascii="Times New Roman" w:eastAsia="Times New Roman" w:hAnsi="Times New Roman" w:cs="Times New Roman"/>
          <w:bCs/>
          <w:sz w:val="24"/>
          <w:szCs w:val="24"/>
          <w:lang w:eastAsia="pl-PL"/>
        </w:rPr>
        <w:t xml:space="preserve"> roku życia</w:t>
      </w:r>
      <w:r w:rsidRPr="000C0262">
        <w:rPr>
          <w:rFonts w:ascii="Times New Roman" w:eastAsia="Times New Roman" w:hAnsi="Times New Roman" w:cs="Times New Roman"/>
          <w:bCs/>
          <w:sz w:val="24"/>
          <w:szCs w:val="24"/>
          <w:lang w:eastAsia="pl-PL"/>
        </w:rPr>
        <w:t xml:space="preserve">. </w:t>
      </w:r>
    </w:p>
    <w:p w14:paraId="49B8B7F4" w14:textId="12E57858" w:rsidR="00575595" w:rsidRDefault="007E18CC" w:rsidP="000C1204">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Natomiast dla </w:t>
      </w:r>
      <w:r w:rsidR="00575595" w:rsidRPr="000C0262">
        <w:rPr>
          <w:rFonts w:ascii="Times New Roman" w:eastAsia="Times New Roman" w:hAnsi="Times New Roman" w:cs="Times New Roman"/>
          <w:bCs/>
          <w:sz w:val="24"/>
          <w:szCs w:val="24"/>
          <w:lang w:eastAsia="pl-PL"/>
        </w:rPr>
        <w:t xml:space="preserve">dowodu osobistego </w:t>
      </w:r>
      <w:r w:rsidRPr="000C0262">
        <w:rPr>
          <w:rFonts w:ascii="Times New Roman" w:eastAsia="Times New Roman" w:hAnsi="Times New Roman" w:cs="Times New Roman"/>
          <w:bCs/>
          <w:sz w:val="24"/>
          <w:szCs w:val="24"/>
          <w:lang w:eastAsia="pl-PL"/>
        </w:rPr>
        <w:t xml:space="preserve">wydawanego w przypadku gdy chwilowo fizycznie niemożliwe jest pobranie odcisków któregokolwiek z palców </w:t>
      </w:r>
      <w:r w:rsidR="00551BA9">
        <w:rPr>
          <w:rFonts w:ascii="Times New Roman" w:eastAsia="Times New Roman" w:hAnsi="Times New Roman" w:cs="Times New Roman"/>
          <w:bCs/>
          <w:sz w:val="24"/>
          <w:szCs w:val="24"/>
          <w:lang w:eastAsia="pl-PL"/>
        </w:rPr>
        <w:t>osoby ubiegającej się o wydanie dowodu osobistego</w:t>
      </w:r>
      <w:r w:rsidR="00551BA9"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przewidziano </w:t>
      </w:r>
      <w:r w:rsidR="00575595" w:rsidRPr="000C0262">
        <w:rPr>
          <w:rFonts w:ascii="Times New Roman" w:eastAsia="Times New Roman" w:hAnsi="Times New Roman" w:cs="Times New Roman"/>
          <w:bCs/>
          <w:sz w:val="24"/>
          <w:szCs w:val="24"/>
          <w:lang w:eastAsia="pl-PL"/>
        </w:rPr>
        <w:t>okres</w:t>
      </w:r>
      <w:r w:rsidRPr="000C0262">
        <w:rPr>
          <w:rFonts w:ascii="Times New Roman" w:eastAsia="Times New Roman" w:hAnsi="Times New Roman" w:cs="Times New Roman"/>
          <w:bCs/>
          <w:sz w:val="24"/>
          <w:szCs w:val="24"/>
          <w:lang w:eastAsia="pl-PL"/>
        </w:rPr>
        <w:t xml:space="preserve"> </w:t>
      </w:r>
      <w:r w:rsidR="00575595" w:rsidRPr="000C0262">
        <w:rPr>
          <w:rFonts w:ascii="Times New Roman" w:eastAsia="Times New Roman" w:hAnsi="Times New Roman" w:cs="Times New Roman"/>
          <w:bCs/>
          <w:sz w:val="24"/>
          <w:szCs w:val="24"/>
          <w:lang w:eastAsia="pl-PL"/>
        </w:rPr>
        <w:t>ważności</w:t>
      </w:r>
      <w:r w:rsidR="0001571F">
        <w:rPr>
          <w:rFonts w:ascii="Times New Roman" w:eastAsia="Times New Roman" w:hAnsi="Times New Roman" w:cs="Times New Roman"/>
          <w:bCs/>
          <w:sz w:val="24"/>
          <w:szCs w:val="24"/>
          <w:lang w:eastAsia="pl-PL"/>
        </w:rPr>
        <w:t xml:space="preserve"> dokumentu wynoszący</w:t>
      </w:r>
      <w:r w:rsidR="00575595" w:rsidRPr="000C0262">
        <w:rPr>
          <w:rFonts w:ascii="Times New Roman" w:eastAsia="Times New Roman" w:hAnsi="Times New Roman" w:cs="Times New Roman"/>
          <w:bCs/>
          <w:sz w:val="24"/>
          <w:szCs w:val="24"/>
          <w:lang w:eastAsia="pl-PL"/>
        </w:rPr>
        <w:t xml:space="preserve"> 12 miesięcy. </w:t>
      </w:r>
      <w:r w:rsidR="006C34A8">
        <w:rPr>
          <w:rFonts w:ascii="Times New Roman" w:eastAsia="Times New Roman" w:hAnsi="Times New Roman" w:cs="Times New Roman"/>
          <w:bCs/>
          <w:sz w:val="24"/>
          <w:szCs w:val="24"/>
          <w:lang w:eastAsia="pl-PL"/>
        </w:rPr>
        <w:t>Przyjęto</w:t>
      </w:r>
      <w:r w:rsidR="00C27D16">
        <w:rPr>
          <w:rFonts w:ascii="Times New Roman" w:eastAsia="Times New Roman" w:hAnsi="Times New Roman" w:cs="Times New Roman"/>
          <w:bCs/>
          <w:sz w:val="24"/>
          <w:szCs w:val="24"/>
          <w:lang w:eastAsia="pl-PL"/>
        </w:rPr>
        <w:t>,</w:t>
      </w:r>
      <w:r w:rsidR="00D4387B">
        <w:rPr>
          <w:rFonts w:ascii="Times New Roman" w:eastAsia="Times New Roman" w:hAnsi="Times New Roman" w:cs="Times New Roman"/>
          <w:bCs/>
          <w:sz w:val="24"/>
          <w:szCs w:val="24"/>
          <w:lang w:eastAsia="pl-PL"/>
        </w:rPr>
        <w:t xml:space="preserve"> że </w:t>
      </w:r>
      <w:r w:rsidR="00575595" w:rsidRPr="000C0262">
        <w:rPr>
          <w:rFonts w:ascii="Times New Roman" w:eastAsia="Times New Roman" w:hAnsi="Times New Roman" w:cs="Times New Roman"/>
          <w:bCs/>
          <w:sz w:val="24"/>
          <w:szCs w:val="24"/>
          <w:lang w:eastAsia="pl-PL"/>
        </w:rPr>
        <w:t>wszystki</w:t>
      </w:r>
      <w:r w:rsidR="00D4387B">
        <w:rPr>
          <w:rFonts w:ascii="Times New Roman" w:eastAsia="Times New Roman" w:hAnsi="Times New Roman" w:cs="Times New Roman"/>
          <w:bCs/>
          <w:sz w:val="24"/>
          <w:szCs w:val="24"/>
          <w:lang w:eastAsia="pl-PL"/>
        </w:rPr>
        <w:t>e</w:t>
      </w:r>
      <w:r w:rsidR="00575595" w:rsidRPr="000C0262">
        <w:rPr>
          <w:rFonts w:ascii="Times New Roman" w:eastAsia="Times New Roman" w:hAnsi="Times New Roman" w:cs="Times New Roman"/>
          <w:bCs/>
          <w:sz w:val="24"/>
          <w:szCs w:val="24"/>
          <w:lang w:eastAsia="pl-PL"/>
        </w:rPr>
        <w:t xml:space="preserve"> dowod</w:t>
      </w:r>
      <w:r w:rsidR="00D4387B">
        <w:rPr>
          <w:rFonts w:ascii="Times New Roman" w:eastAsia="Times New Roman" w:hAnsi="Times New Roman" w:cs="Times New Roman"/>
          <w:bCs/>
          <w:sz w:val="24"/>
          <w:szCs w:val="24"/>
          <w:lang w:eastAsia="pl-PL"/>
        </w:rPr>
        <w:t>y</w:t>
      </w:r>
      <w:r w:rsidR="00575595" w:rsidRPr="000C0262">
        <w:rPr>
          <w:rFonts w:ascii="Times New Roman" w:eastAsia="Times New Roman" w:hAnsi="Times New Roman" w:cs="Times New Roman"/>
          <w:bCs/>
          <w:sz w:val="24"/>
          <w:szCs w:val="24"/>
          <w:lang w:eastAsia="pl-PL"/>
        </w:rPr>
        <w:t xml:space="preserve"> osobist</w:t>
      </w:r>
      <w:r w:rsidR="00D4387B">
        <w:rPr>
          <w:rFonts w:ascii="Times New Roman" w:eastAsia="Times New Roman" w:hAnsi="Times New Roman" w:cs="Times New Roman"/>
          <w:bCs/>
          <w:sz w:val="24"/>
          <w:szCs w:val="24"/>
          <w:lang w:eastAsia="pl-PL"/>
        </w:rPr>
        <w:t>e</w:t>
      </w:r>
      <w:r w:rsidR="0001571F">
        <w:rPr>
          <w:rFonts w:ascii="Times New Roman" w:eastAsia="Times New Roman" w:hAnsi="Times New Roman" w:cs="Times New Roman"/>
          <w:bCs/>
          <w:sz w:val="24"/>
          <w:szCs w:val="24"/>
          <w:lang w:eastAsia="pl-PL"/>
        </w:rPr>
        <w:t xml:space="preserve"> wydawan</w:t>
      </w:r>
      <w:r w:rsidR="00551BA9">
        <w:rPr>
          <w:rFonts w:ascii="Times New Roman" w:eastAsia="Times New Roman" w:hAnsi="Times New Roman" w:cs="Times New Roman"/>
          <w:bCs/>
          <w:sz w:val="24"/>
          <w:szCs w:val="24"/>
          <w:lang w:eastAsia="pl-PL"/>
        </w:rPr>
        <w:t>e</w:t>
      </w:r>
      <w:r w:rsidR="0001571F">
        <w:rPr>
          <w:rFonts w:ascii="Times New Roman" w:eastAsia="Times New Roman" w:hAnsi="Times New Roman" w:cs="Times New Roman"/>
          <w:bCs/>
          <w:sz w:val="24"/>
          <w:szCs w:val="24"/>
          <w:lang w:eastAsia="pl-PL"/>
        </w:rPr>
        <w:t xml:space="preserve"> w tych przypadkach</w:t>
      </w:r>
      <w:r w:rsidR="00734F26">
        <w:rPr>
          <w:rFonts w:ascii="Times New Roman" w:eastAsia="Times New Roman" w:hAnsi="Times New Roman" w:cs="Times New Roman"/>
          <w:bCs/>
          <w:sz w:val="24"/>
          <w:szCs w:val="24"/>
          <w:lang w:eastAsia="pl-PL"/>
        </w:rPr>
        <w:t xml:space="preserve"> będą wydawane </w:t>
      </w:r>
      <w:r w:rsidR="00D4387B">
        <w:rPr>
          <w:rFonts w:ascii="Times New Roman" w:eastAsia="Times New Roman" w:hAnsi="Times New Roman" w:cs="Times New Roman"/>
          <w:bCs/>
          <w:sz w:val="24"/>
          <w:szCs w:val="24"/>
          <w:lang w:eastAsia="pl-PL"/>
        </w:rPr>
        <w:t>z</w:t>
      </w:r>
      <w:r w:rsidR="005F19CF">
        <w:rPr>
          <w:rFonts w:ascii="Times New Roman" w:eastAsia="Times New Roman" w:hAnsi="Times New Roman" w:cs="Times New Roman"/>
          <w:bCs/>
          <w:sz w:val="24"/>
          <w:szCs w:val="24"/>
          <w:lang w:eastAsia="pl-PL"/>
        </w:rPr>
        <w:t> </w:t>
      </w:r>
      <w:r w:rsidR="00D4387B">
        <w:rPr>
          <w:rFonts w:ascii="Times New Roman" w:eastAsia="Times New Roman" w:hAnsi="Times New Roman" w:cs="Times New Roman"/>
          <w:bCs/>
          <w:sz w:val="24"/>
          <w:szCs w:val="24"/>
          <w:lang w:eastAsia="pl-PL"/>
        </w:rPr>
        <w:t>12</w:t>
      </w:r>
      <w:r w:rsidR="00625B5F">
        <w:rPr>
          <w:rFonts w:ascii="Times New Roman" w:eastAsia="Times New Roman" w:hAnsi="Times New Roman" w:cs="Times New Roman"/>
          <w:bCs/>
          <w:sz w:val="24"/>
          <w:szCs w:val="24"/>
          <w:lang w:eastAsia="pl-PL"/>
        </w:rPr>
        <w:t>.</w:t>
      </w:r>
      <w:r w:rsidR="005F19CF">
        <w:rPr>
          <w:rFonts w:ascii="Times New Roman" w:eastAsia="Times New Roman" w:hAnsi="Times New Roman" w:cs="Times New Roman"/>
          <w:bCs/>
          <w:sz w:val="24"/>
          <w:szCs w:val="24"/>
          <w:lang w:eastAsia="pl-PL"/>
        </w:rPr>
        <w:t> </w:t>
      </w:r>
      <w:r w:rsidR="00D4387B">
        <w:rPr>
          <w:rFonts w:ascii="Times New Roman" w:eastAsia="Times New Roman" w:hAnsi="Times New Roman" w:cs="Times New Roman"/>
          <w:bCs/>
          <w:sz w:val="24"/>
          <w:szCs w:val="24"/>
          <w:lang w:eastAsia="pl-PL"/>
        </w:rPr>
        <w:t xml:space="preserve">miesięcznym </w:t>
      </w:r>
      <w:r w:rsidR="00551BA9">
        <w:rPr>
          <w:rFonts w:ascii="Times New Roman" w:eastAsia="Times New Roman" w:hAnsi="Times New Roman" w:cs="Times New Roman"/>
          <w:bCs/>
          <w:sz w:val="24"/>
          <w:szCs w:val="24"/>
          <w:lang w:eastAsia="pl-PL"/>
        </w:rPr>
        <w:t>okres</w:t>
      </w:r>
      <w:r w:rsidR="005F19CF">
        <w:rPr>
          <w:rFonts w:ascii="Times New Roman" w:eastAsia="Times New Roman" w:hAnsi="Times New Roman" w:cs="Times New Roman"/>
          <w:bCs/>
          <w:sz w:val="24"/>
          <w:szCs w:val="24"/>
          <w:lang w:eastAsia="pl-PL"/>
        </w:rPr>
        <w:t>em</w:t>
      </w:r>
      <w:r w:rsidR="00551BA9">
        <w:rPr>
          <w:rFonts w:ascii="Times New Roman" w:eastAsia="Times New Roman" w:hAnsi="Times New Roman" w:cs="Times New Roman"/>
          <w:bCs/>
          <w:sz w:val="24"/>
          <w:szCs w:val="24"/>
          <w:lang w:eastAsia="pl-PL"/>
        </w:rPr>
        <w:t xml:space="preserve"> </w:t>
      </w:r>
      <w:r w:rsidR="00D4387B">
        <w:rPr>
          <w:rFonts w:ascii="Times New Roman" w:eastAsia="Times New Roman" w:hAnsi="Times New Roman" w:cs="Times New Roman"/>
          <w:bCs/>
          <w:sz w:val="24"/>
          <w:szCs w:val="24"/>
          <w:lang w:eastAsia="pl-PL"/>
        </w:rPr>
        <w:t xml:space="preserve">ważności. Dopuszczenie możliwości wydawania tego rodzaju dokumentów z krótszymi </w:t>
      </w:r>
      <w:r w:rsidR="00551BA9">
        <w:rPr>
          <w:rFonts w:ascii="Times New Roman" w:eastAsia="Times New Roman" w:hAnsi="Times New Roman" w:cs="Times New Roman"/>
          <w:bCs/>
          <w:sz w:val="24"/>
          <w:szCs w:val="24"/>
          <w:lang w:eastAsia="pl-PL"/>
        </w:rPr>
        <w:t xml:space="preserve">okresami </w:t>
      </w:r>
      <w:r w:rsidR="00AF551E">
        <w:rPr>
          <w:rFonts w:ascii="Times New Roman" w:eastAsia="Times New Roman" w:hAnsi="Times New Roman" w:cs="Times New Roman"/>
          <w:bCs/>
          <w:sz w:val="24"/>
          <w:szCs w:val="24"/>
          <w:lang w:eastAsia="pl-PL"/>
        </w:rPr>
        <w:t xml:space="preserve">ważności </w:t>
      </w:r>
      <w:r w:rsidR="00D4387B">
        <w:rPr>
          <w:rFonts w:ascii="Times New Roman" w:eastAsia="Times New Roman" w:hAnsi="Times New Roman" w:cs="Times New Roman"/>
          <w:bCs/>
          <w:sz w:val="24"/>
          <w:szCs w:val="24"/>
          <w:lang w:eastAsia="pl-PL"/>
        </w:rPr>
        <w:t>wymagałoby subiektywnej oceny</w:t>
      </w:r>
      <w:r w:rsidR="006C34A8">
        <w:rPr>
          <w:rFonts w:ascii="Times New Roman" w:eastAsia="Times New Roman" w:hAnsi="Times New Roman" w:cs="Times New Roman"/>
          <w:bCs/>
          <w:sz w:val="24"/>
          <w:szCs w:val="24"/>
          <w:lang w:eastAsia="pl-PL"/>
        </w:rPr>
        <w:t xml:space="preserve"> urzędników</w:t>
      </w:r>
      <w:r w:rsidR="00D4387B">
        <w:rPr>
          <w:rFonts w:ascii="Times New Roman" w:eastAsia="Times New Roman" w:hAnsi="Times New Roman" w:cs="Times New Roman"/>
          <w:bCs/>
          <w:sz w:val="24"/>
          <w:szCs w:val="24"/>
          <w:lang w:eastAsia="pl-PL"/>
        </w:rPr>
        <w:t xml:space="preserve"> w</w:t>
      </w:r>
      <w:r w:rsidR="005F19CF">
        <w:rPr>
          <w:rFonts w:ascii="Times New Roman" w:eastAsia="Times New Roman" w:hAnsi="Times New Roman" w:cs="Times New Roman"/>
          <w:bCs/>
          <w:sz w:val="24"/>
          <w:szCs w:val="24"/>
          <w:lang w:eastAsia="pl-PL"/>
        </w:rPr>
        <w:t> </w:t>
      </w:r>
      <w:r w:rsidR="00D4387B">
        <w:rPr>
          <w:rFonts w:ascii="Times New Roman" w:eastAsia="Times New Roman" w:hAnsi="Times New Roman" w:cs="Times New Roman"/>
          <w:bCs/>
          <w:sz w:val="24"/>
          <w:szCs w:val="24"/>
          <w:lang w:eastAsia="pl-PL"/>
        </w:rPr>
        <w:t xml:space="preserve">każdym </w:t>
      </w:r>
      <w:r w:rsidR="005932E7" w:rsidRPr="000C0262">
        <w:rPr>
          <w:rFonts w:ascii="Times New Roman" w:eastAsia="Times New Roman" w:hAnsi="Times New Roman" w:cs="Times New Roman"/>
          <w:bCs/>
          <w:sz w:val="24"/>
          <w:szCs w:val="24"/>
          <w:lang w:eastAsia="pl-PL"/>
        </w:rPr>
        <w:t>indywidualn</w:t>
      </w:r>
      <w:r w:rsidR="00D4387B">
        <w:rPr>
          <w:rFonts w:ascii="Times New Roman" w:eastAsia="Times New Roman" w:hAnsi="Times New Roman" w:cs="Times New Roman"/>
          <w:bCs/>
          <w:sz w:val="24"/>
          <w:szCs w:val="24"/>
          <w:lang w:eastAsia="pl-PL"/>
        </w:rPr>
        <w:t xml:space="preserve">ym przypadku </w:t>
      </w:r>
      <w:r w:rsidR="00F75C85">
        <w:rPr>
          <w:rFonts w:ascii="Times New Roman" w:eastAsia="Times New Roman" w:hAnsi="Times New Roman" w:cs="Times New Roman"/>
          <w:bCs/>
          <w:sz w:val="24"/>
          <w:szCs w:val="24"/>
          <w:lang w:eastAsia="pl-PL"/>
        </w:rPr>
        <w:t>i</w:t>
      </w:r>
      <w:r w:rsidR="005F19CF">
        <w:rPr>
          <w:rFonts w:ascii="Times New Roman" w:eastAsia="Times New Roman" w:hAnsi="Times New Roman" w:cs="Times New Roman"/>
          <w:bCs/>
          <w:sz w:val="24"/>
          <w:szCs w:val="24"/>
          <w:lang w:eastAsia="pl-PL"/>
        </w:rPr>
        <w:t xml:space="preserve"> </w:t>
      </w:r>
      <w:r w:rsidR="005932E7" w:rsidRPr="000C0262">
        <w:rPr>
          <w:rFonts w:ascii="Times New Roman" w:eastAsia="Times New Roman" w:hAnsi="Times New Roman" w:cs="Times New Roman"/>
          <w:bCs/>
          <w:sz w:val="24"/>
          <w:szCs w:val="24"/>
          <w:lang w:eastAsia="pl-PL"/>
        </w:rPr>
        <w:t>określ</w:t>
      </w:r>
      <w:r w:rsidR="00D4387B">
        <w:rPr>
          <w:rFonts w:ascii="Times New Roman" w:eastAsia="Times New Roman" w:hAnsi="Times New Roman" w:cs="Times New Roman"/>
          <w:bCs/>
          <w:sz w:val="24"/>
          <w:szCs w:val="24"/>
          <w:lang w:eastAsia="pl-PL"/>
        </w:rPr>
        <w:t>a</w:t>
      </w:r>
      <w:r w:rsidR="005932E7" w:rsidRPr="000C0262">
        <w:rPr>
          <w:rFonts w:ascii="Times New Roman" w:eastAsia="Times New Roman" w:hAnsi="Times New Roman" w:cs="Times New Roman"/>
          <w:bCs/>
          <w:sz w:val="24"/>
          <w:szCs w:val="24"/>
          <w:lang w:eastAsia="pl-PL"/>
        </w:rPr>
        <w:t xml:space="preserve">nia </w:t>
      </w:r>
      <w:r w:rsidR="006C34A8">
        <w:rPr>
          <w:rFonts w:ascii="Times New Roman" w:eastAsia="Times New Roman" w:hAnsi="Times New Roman" w:cs="Times New Roman"/>
          <w:bCs/>
          <w:sz w:val="24"/>
          <w:szCs w:val="24"/>
          <w:lang w:eastAsia="pl-PL"/>
        </w:rPr>
        <w:t xml:space="preserve">dla każdej takiej sytuacji potencjalnego </w:t>
      </w:r>
      <w:r w:rsidR="005932E7" w:rsidRPr="000C0262">
        <w:rPr>
          <w:rFonts w:ascii="Times New Roman" w:eastAsia="Times New Roman" w:hAnsi="Times New Roman" w:cs="Times New Roman"/>
          <w:bCs/>
          <w:sz w:val="24"/>
          <w:szCs w:val="24"/>
          <w:lang w:eastAsia="pl-PL"/>
        </w:rPr>
        <w:t>czasu</w:t>
      </w:r>
      <w:r w:rsidR="0017056E">
        <w:rPr>
          <w:rFonts w:ascii="Times New Roman" w:eastAsia="Times New Roman" w:hAnsi="Times New Roman" w:cs="Times New Roman"/>
          <w:bCs/>
          <w:sz w:val="24"/>
          <w:szCs w:val="24"/>
          <w:lang w:eastAsia="pl-PL"/>
        </w:rPr>
        <w:t>,</w:t>
      </w:r>
      <w:r w:rsidR="005932E7" w:rsidRPr="000C0262">
        <w:rPr>
          <w:rFonts w:ascii="Times New Roman" w:eastAsia="Times New Roman" w:hAnsi="Times New Roman" w:cs="Times New Roman"/>
          <w:bCs/>
          <w:sz w:val="24"/>
          <w:szCs w:val="24"/>
          <w:lang w:eastAsia="pl-PL"/>
        </w:rPr>
        <w:t xml:space="preserve"> po którym </w:t>
      </w:r>
      <w:r w:rsidR="006C34A8">
        <w:rPr>
          <w:rFonts w:ascii="Times New Roman" w:eastAsia="Times New Roman" w:hAnsi="Times New Roman" w:cs="Times New Roman"/>
          <w:bCs/>
          <w:sz w:val="24"/>
          <w:szCs w:val="24"/>
          <w:lang w:eastAsia="pl-PL"/>
        </w:rPr>
        <w:t>osoba mogłaby złożyć</w:t>
      </w:r>
      <w:r w:rsidR="005932E7" w:rsidRPr="000C0262">
        <w:rPr>
          <w:rFonts w:ascii="Times New Roman" w:eastAsia="Times New Roman" w:hAnsi="Times New Roman" w:cs="Times New Roman"/>
          <w:bCs/>
          <w:sz w:val="24"/>
          <w:szCs w:val="24"/>
          <w:lang w:eastAsia="pl-PL"/>
        </w:rPr>
        <w:t xml:space="preserve"> odcisk</w:t>
      </w:r>
      <w:r w:rsidR="006C34A8">
        <w:rPr>
          <w:rFonts w:ascii="Times New Roman" w:eastAsia="Times New Roman" w:hAnsi="Times New Roman" w:cs="Times New Roman"/>
          <w:bCs/>
          <w:sz w:val="24"/>
          <w:szCs w:val="24"/>
          <w:lang w:eastAsia="pl-PL"/>
        </w:rPr>
        <w:t>i</w:t>
      </w:r>
      <w:r w:rsidR="005932E7" w:rsidRPr="000C0262">
        <w:rPr>
          <w:rFonts w:ascii="Times New Roman" w:eastAsia="Times New Roman" w:hAnsi="Times New Roman" w:cs="Times New Roman"/>
          <w:bCs/>
          <w:sz w:val="24"/>
          <w:szCs w:val="24"/>
          <w:lang w:eastAsia="pl-PL"/>
        </w:rPr>
        <w:t xml:space="preserve"> palców. </w:t>
      </w:r>
      <w:r w:rsidR="00B4105F">
        <w:rPr>
          <w:rFonts w:ascii="Times New Roman" w:eastAsia="Times New Roman" w:hAnsi="Times New Roman" w:cs="Times New Roman"/>
          <w:bCs/>
          <w:sz w:val="24"/>
          <w:szCs w:val="24"/>
          <w:lang w:eastAsia="pl-PL"/>
        </w:rPr>
        <w:t>C</w:t>
      </w:r>
      <w:r w:rsidR="000022A0">
        <w:rPr>
          <w:rFonts w:ascii="Times New Roman" w:eastAsia="Times New Roman" w:hAnsi="Times New Roman" w:cs="Times New Roman"/>
          <w:bCs/>
          <w:sz w:val="24"/>
          <w:szCs w:val="24"/>
          <w:lang w:eastAsia="pl-PL"/>
        </w:rPr>
        <w:t>hwilowy fizyczny brak możliwości pobrania odcisków palców może mieć miejsce w sytuacji, gdy osoba ubiegająca się o wydanie dowodu osobistego</w:t>
      </w:r>
      <w:r w:rsidR="00B4105F">
        <w:rPr>
          <w:rFonts w:ascii="Times New Roman" w:eastAsia="Times New Roman" w:hAnsi="Times New Roman" w:cs="Times New Roman"/>
          <w:bCs/>
          <w:sz w:val="24"/>
          <w:szCs w:val="24"/>
          <w:lang w:eastAsia="pl-PL"/>
        </w:rPr>
        <w:t>,</w:t>
      </w:r>
      <w:r w:rsidR="000022A0">
        <w:rPr>
          <w:rFonts w:ascii="Times New Roman" w:eastAsia="Times New Roman" w:hAnsi="Times New Roman" w:cs="Times New Roman"/>
          <w:bCs/>
          <w:sz w:val="24"/>
          <w:szCs w:val="24"/>
          <w:lang w:eastAsia="pl-PL"/>
        </w:rPr>
        <w:t xml:space="preserve"> w wyniku doznanego </w:t>
      </w:r>
      <w:r w:rsidR="00B4105F">
        <w:rPr>
          <w:rFonts w:ascii="Times New Roman" w:eastAsia="Times New Roman" w:hAnsi="Times New Roman" w:cs="Times New Roman"/>
          <w:bCs/>
          <w:sz w:val="24"/>
          <w:szCs w:val="24"/>
          <w:lang w:eastAsia="pl-PL"/>
        </w:rPr>
        <w:t xml:space="preserve">wypadku, ma zasłonięte np. gipsem lub bandażem </w:t>
      </w:r>
      <w:r w:rsidR="00B4105F">
        <w:rPr>
          <w:rFonts w:ascii="Times New Roman" w:eastAsia="Times New Roman" w:hAnsi="Times New Roman" w:cs="Times New Roman"/>
          <w:bCs/>
          <w:sz w:val="24"/>
          <w:szCs w:val="24"/>
          <w:lang w:eastAsia="pl-PL"/>
        </w:rPr>
        <w:lastRenderedPageBreak/>
        <w:t xml:space="preserve">palce dłoni, co uniemożliwia pobranie odcisków palców. Musi to być sytuacja mająca charakter czasowy. </w:t>
      </w:r>
      <w:r w:rsidR="000022A0" w:rsidRPr="000022A0">
        <w:rPr>
          <w:rFonts w:ascii="Times New Roman" w:eastAsia="Times New Roman" w:hAnsi="Times New Roman" w:cs="Times New Roman"/>
          <w:bCs/>
          <w:sz w:val="24"/>
          <w:szCs w:val="24"/>
          <w:lang w:eastAsia="pl-PL"/>
        </w:rPr>
        <w:t xml:space="preserve">Każdy </w:t>
      </w:r>
      <w:r w:rsidR="00B4105F">
        <w:rPr>
          <w:rFonts w:ascii="Times New Roman" w:eastAsia="Times New Roman" w:hAnsi="Times New Roman" w:cs="Times New Roman"/>
          <w:bCs/>
          <w:sz w:val="24"/>
          <w:szCs w:val="24"/>
          <w:lang w:eastAsia="pl-PL"/>
        </w:rPr>
        <w:t xml:space="preserve">inny </w:t>
      </w:r>
      <w:r w:rsidR="000022A0" w:rsidRPr="000022A0">
        <w:rPr>
          <w:rFonts w:ascii="Times New Roman" w:eastAsia="Times New Roman" w:hAnsi="Times New Roman" w:cs="Times New Roman"/>
          <w:bCs/>
          <w:sz w:val="24"/>
          <w:szCs w:val="24"/>
          <w:lang w:eastAsia="pl-PL"/>
        </w:rPr>
        <w:t>przypadek niemożności pobrania odcisków palców, przy braku stwierdzenia ww. okoliczności, będzie skutkował wydaniem dowodu osobistego bez odcisków palców, ważnego 10 lat.</w:t>
      </w:r>
    </w:p>
    <w:p w14:paraId="4E75F01E" w14:textId="77777777" w:rsidR="00C10352" w:rsidRPr="006F7E2D" w:rsidRDefault="006F7E2D" w:rsidP="000C1204">
      <w:pPr>
        <w:suppressAutoHyphens/>
        <w:autoSpaceDE w:val="0"/>
        <w:autoSpaceDN w:val="0"/>
        <w:adjustRightInd w:val="0"/>
        <w:spacing w:before="120" w:after="0"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Zakres danych zawartych w warstwie graficznej dowodu osobistego</w:t>
      </w:r>
    </w:p>
    <w:p w14:paraId="1D899EFE" w14:textId="36BAE22E" w:rsidR="00FA08BE" w:rsidRDefault="00D0456E" w:rsidP="000C1204">
      <w:pPr>
        <w:suppressAutoHyphens/>
        <w:autoSpaceDE w:val="0"/>
        <w:autoSpaceDN w:val="0"/>
        <w:adjustRightInd w:val="0"/>
        <w:spacing w:before="120" w:after="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 </w:t>
      </w:r>
      <w:r w:rsidR="00C10352" w:rsidRPr="000C0262">
        <w:rPr>
          <w:rFonts w:ascii="Times New Roman" w:eastAsia="Times New Roman" w:hAnsi="Times New Roman" w:cs="Times New Roman"/>
          <w:bCs/>
          <w:sz w:val="24"/>
          <w:szCs w:val="24"/>
          <w:lang w:eastAsia="pl-PL"/>
        </w:rPr>
        <w:t>art. 12</w:t>
      </w:r>
      <w:r w:rsidR="009F2112" w:rsidRPr="000C0262">
        <w:rPr>
          <w:rFonts w:ascii="Times New Roman" w:eastAsia="Times New Roman" w:hAnsi="Times New Roman" w:cs="Times New Roman"/>
          <w:bCs/>
          <w:sz w:val="24"/>
          <w:szCs w:val="24"/>
          <w:lang w:eastAsia="pl-PL"/>
        </w:rPr>
        <w:t xml:space="preserve"> u</w:t>
      </w:r>
      <w:r w:rsidRPr="000C0262">
        <w:rPr>
          <w:rFonts w:ascii="Times New Roman" w:eastAsia="Times New Roman" w:hAnsi="Times New Roman" w:cs="Times New Roman"/>
          <w:bCs/>
          <w:sz w:val="24"/>
          <w:szCs w:val="24"/>
          <w:lang w:eastAsia="pl-PL"/>
        </w:rPr>
        <w:t>zupełniono zakres danych, jakie będą zawarte w warstwie graficznej dowodu osobistego</w:t>
      </w:r>
      <w:r w:rsidR="0069354E">
        <w:rPr>
          <w:rFonts w:ascii="Times New Roman" w:eastAsia="Times New Roman" w:hAnsi="Times New Roman" w:cs="Times New Roman"/>
          <w:bCs/>
          <w:sz w:val="24"/>
          <w:szCs w:val="24"/>
          <w:lang w:eastAsia="pl-PL"/>
        </w:rPr>
        <w:t>,</w:t>
      </w:r>
      <w:r w:rsidR="00A308B5">
        <w:rPr>
          <w:rFonts w:ascii="Times New Roman" w:eastAsia="Times New Roman" w:hAnsi="Times New Roman" w:cs="Times New Roman"/>
          <w:bCs/>
          <w:sz w:val="24"/>
          <w:szCs w:val="24"/>
          <w:lang w:eastAsia="pl-PL"/>
        </w:rPr>
        <w:t xml:space="preserve"> </w:t>
      </w:r>
      <w:r w:rsidR="0069354E">
        <w:rPr>
          <w:rFonts w:ascii="Times New Roman" w:eastAsia="Times New Roman" w:hAnsi="Times New Roman" w:cs="Times New Roman"/>
          <w:bCs/>
          <w:sz w:val="24"/>
          <w:szCs w:val="24"/>
          <w:lang w:eastAsia="pl-PL"/>
        </w:rPr>
        <w:t>uwzględniając</w:t>
      </w:r>
      <w:r w:rsidR="00A308B5">
        <w:rPr>
          <w:rFonts w:ascii="Times New Roman" w:eastAsia="Times New Roman" w:hAnsi="Times New Roman" w:cs="Times New Roman"/>
          <w:bCs/>
          <w:sz w:val="24"/>
          <w:szCs w:val="24"/>
          <w:lang w:eastAsia="pl-PL"/>
        </w:rPr>
        <w:t xml:space="preserve"> wśród nich</w:t>
      </w:r>
      <w:r w:rsidRPr="000C0262">
        <w:rPr>
          <w:rFonts w:ascii="Times New Roman" w:eastAsia="Times New Roman" w:hAnsi="Times New Roman" w:cs="Times New Roman"/>
          <w:bCs/>
          <w:sz w:val="24"/>
          <w:szCs w:val="24"/>
          <w:lang w:eastAsia="pl-PL"/>
        </w:rPr>
        <w:t xml:space="preserve"> </w:t>
      </w:r>
      <w:r w:rsidR="000D1497">
        <w:rPr>
          <w:rFonts w:ascii="Times New Roman" w:eastAsia="Times New Roman" w:hAnsi="Times New Roman" w:cs="Times New Roman"/>
          <w:bCs/>
          <w:sz w:val="24"/>
          <w:szCs w:val="24"/>
          <w:lang w:eastAsia="pl-PL"/>
        </w:rPr>
        <w:t>odwzorowanie</w:t>
      </w:r>
      <w:r w:rsidR="00963D53">
        <w:rPr>
          <w:rFonts w:ascii="Times New Roman" w:eastAsia="Times New Roman" w:hAnsi="Times New Roman" w:cs="Times New Roman"/>
          <w:bCs/>
          <w:sz w:val="24"/>
          <w:szCs w:val="24"/>
          <w:lang w:eastAsia="pl-PL"/>
        </w:rPr>
        <w:t xml:space="preserve"> własnoręcznego</w:t>
      </w:r>
      <w:r w:rsidR="000D1497">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podpis</w:t>
      </w:r>
      <w:r w:rsidR="000D1497">
        <w:rPr>
          <w:rFonts w:ascii="Times New Roman" w:eastAsia="Times New Roman" w:hAnsi="Times New Roman" w:cs="Times New Roman"/>
          <w:bCs/>
          <w:sz w:val="24"/>
          <w:szCs w:val="24"/>
          <w:lang w:eastAsia="pl-PL"/>
        </w:rPr>
        <w:t>u</w:t>
      </w:r>
      <w:r w:rsidRPr="000C0262">
        <w:rPr>
          <w:rFonts w:ascii="Times New Roman" w:eastAsia="Times New Roman" w:hAnsi="Times New Roman" w:cs="Times New Roman"/>
          <w:bCs/>
          <w:sz w:val="24"/>
          <w:szCs w:val="24"/>
          <w:lang w:eastAsia="pl-PL"/>
        </w:rPr>
        <w:t xml:space="preserve"> posiadacza</w:t>
      </w:r>
      <w:r w:rsidR="00551BA9">
        <w:rPr>
          <w:rFonts w:ascii="Times New Roman" w:eastAsia="Times New Roman" w:hAnsi="Times New Roman" w:cs="Times New Roman"/>
          <w:bCs/>
          <w:sz w:val="24"/>
          <w:szCs w:val="24"/>
          <w:lang w:eastAsia="pl-PL"/>
        </w:rPr>
        <w:t xml:space="preserve"> dowodu osobistego</w:t>
      </w:r>
      <w:r w:rsidR="00D41F00" w:rsidRPr="000C0262">
        <w:rPr>
          <w:rFonts w:ascii="Times New Roman" w:eastAsia="Times New Roman" w:hAnsi="Times New Roman" w:cs="Times New Roman"/>
          <w:bCs/>
          <w:sz w:val="24"/>
          <w:szCs w:val="24"/>
          <w:lang w:eastAsia="pl-PL"/>
        </w:rPr>
        <w:t>. Dostosowanie wzoru dowodu osobistego do specyfikacji i minimalnych norm dotyczą</w:t>
      </w:r>
      <w:r w:rsidR="00A62BD6">
        <w:rPr>
          <w:rFonts w:ascii="Times New Roman" w:eastAsia="Times New Roman" w:hAnsi="Times New Roman" w:cs="Times New Roman"/>
          <w:bCs/>
          <w:sz w:val="24"/>
          <w:szCs w:val="24"/>
          <w:lang w:eastAsia="pl-PL"/>
        </w:rPr>
        <w:t>cych zabezpieczeń określonych w </w:t>
      </w:r>
      <w:r w:rsidR="00D41F00" w:rsidRPr="000C0262">
        <w:rPr>
          <w:rFonts w:ascii="Times New Roman" w:eastAsia="Times New Roman" w:hAnsi="Times New Roman" w:cs="Times New Roman"/>
          <w:bCs/>
          <w:sz w:val="24"/>
          <w:szCs w:val="24"/>
          <w:lang w:eastAsia="pl-PL"/>
        </w:rPr>
        <w:t>dokumen</w:t>
      </w:r>
      <w:r w:rsidR="002C32CE">
        <w:rPr>
          <w:rFonts w:ascii="Times New Roman" w:eastAsia="Times New Roman" w:hAnsi="Times New Roman" w:cs="Times New Roman"/>
          <w:bCs/>
          <w:sz w:val="24"/>
          <w:szCs w:val="24"/>
          <w:lang w:eastAsia="pl-PL"/>
        </w:rPr>
        <w:t>cie ICAO nr 9303 wymaga zatem zmiany w tym zakresie</w:t>
      </w:r>
      <w:r w:rsidR="00D41F00" w:rsidRPr="000C0262">
        <w:rPr>
          <w:rFonts w:ascii="Times New Roman" w:eastAsia="Times New Roman" w:hAnsi="Times New Roman" w:cs="Times New Roman"/>
          <w:bCs/>
          <w:sz w:val="24"/>
          <w:szCs w:val="24"/>
          <w:lang w:eastAsia="pl-PL"/>
        </w:rPr>
        <w:t xml:space="preserve">. Jednocześnie </w:t>
      </w:r>
      <w:r w:rsidR="00A308B5">
        <w:rPr>
          <w:rFonts w:ascii="Times New Roman" w:eastAsia="Times New Roman" w:hAnsi="Times New Roman" w:cs="Times New Roman"/>
          <w:bCs/>
          <w:sz w:val="24"/>
          <w:szCs w:val="24"/>
          <w:lang w:eastAsia="pl-PL"/>
        </w:rPr>
        <w:t xml:space="preserve">przyjęto wyjątki od zasady zamieszczania podpisu dla </w:t>
      </w:r>
      <w:r w:rsidR="00D41F00" w:rsidRPr="000C0262">
        <w:rPr>
          <w:rFonts w:ascii="Times New Roman" w:eastAsia="Times New Roman" w:hAnsi="Times New Roman" w:cs="Times New Roman"/>
          <w:bCs/>
          <w:sz w:val="24"/>
          <w:szCs w:val="24"/>
          <w:lang w:eastAsia="pl-PL"/>
        </w:rPr>
        <w:t>dowod</w:t>
      </w:r>
      <w:r w:rsidR="00A308B5">
        <w:rPr>
          <w:rFonts w:ascii="Times New Roman" w:eastAsia="Times New Roman" w:hAnsi="Times New Roman" w:cs="Times New Roman"/>
          <w:bCs/>
          <w:sz w:val="24"/>
          <w:szCs w:val="24"/>
          <w:lang w:eastAsia="pl-PL"/>
        </w:rPr>
        <w:t>ów</w:t>
      </w:r>
      <w:r w:rsidR="00D41F00" w:rsidRPr="000C0262">
        <w:rPr>
          <w:rFonts w:ascii="Times New Roman" w:eastAsia="Times New Roman" w:hAnsi="Times New Roman" w:cs="Times New Roman"/>
          <w:bCs/>
          <w:sz w:val="24"/>
          <w:szCs w:val="24"/>
          <w:lang w:eastAsia="pl-PL"/>
        </w:rPr>
        <w:t xml:space="preserve"> osobisty</w:t>
      </w:r>
      <w:r w:rsidR="00A308B5">
        <w:rPr>
          <w:rFonts w:ascii="Times New Roman" w:eastAsia="Times New Roman" w:hAnsi="Times New Roman" w:cs="Times New Roman"/>
          <w:bCs/>
          <w:sz w:val="24"/>
          <w:szCs w:val="24"/>
          <w:lang w:eastAsia="pl-PL"/>
        </w:rPr>
        <w:t>ch</w:t>
      </w:r>
      <w:r w:rsidR="00D41F00" w:rsidRPr="000C0262">
        <w:rPr>
          <w:rFonts w:ascii="Times New Roman" w:eastAsia="Times New Roman" w:hAnsi="Times New Roman" w:cs="Times New Roman"/>
          <w:bCs/>
          <w:sz w:val="24"/>
          <w:szCs w:val="24"/>
          <w:lang w:eastAsia="pl-PL"/>
        </w:rPr>
        <w:t xml:space="preserve"> wydany</w:t>
      </w:r>
      <w:r w:rsidR="00A308B5">
        <w:rPr>
          <w:rFonts w:ascii="Times New Roman" w:eastAsia="Times New Roman" w:hAnsi="Times New Roman" w:cs="Times New Roman"/>
          <w:bCs/>
          <w:sz w:val="24"/>
          <w:szCs w:val="24"/>
          <w:lang w:eastAsia="pl-PL"/>
        </w:rPr>
        <w:t>ch</w:t>
      </w:r>
      <w:r w:rsidR="00D41F00" w:rsidRPr="000C0262">
        <w:rPr>
          <w:rFonts w:ascii="Times New Roman" w:eastAsia="Times New Roman" w:hAnsi="Times New Roman" w:cs="Times New Roman"/>
          <w:bCs/>
          <w:sz w:val="24"/>
          <w:szCs w:val="24"/>
          <w:lang w:eastAsia="pl-PL"/>
        </w:rPr>
        <w:t xml:space="preserve"> osob</w:t>
      </w:r>
      <w:r w:rsidR="00A308B5">
        <w:rPr>
          <w:rFonts w:ascii="Times New Roman" w:eastAsia="Times New Roman" w:hAnsi="Times New Roman" w:cs="Times New Roman"/>
          <w:bCs/>
          <w:sz w:val="24"/>
          <w:szCs w:val="24"/>
          <w:lang w:eastAsia="pl-PL"/>
        </w:rPr>
        <w:t>om</w:t>
      </w:r>
      <w:r w:rsidR="00D41F00" w:rsidRPr="000C0262">
        <w:rPr>
          <w:rFonts w:ascii="Times New Roman" w:eastAsia="Times New Roman" w:hAnsi="Times New Roman" w:cs="Times New Roman"/>
          <w:bCs/>
          <w:sz w:val="24"/>
          <w:szCs w:val="24"/>
          <w:lang w:eastAsia="pl-PL"/>
        </w:rPr>
        <w:t>, któr</w:t>
      </w:r>
      <w:r w:rsidR="00A308B5">
        <w:rPr>
          <w:rFonts w:ascii="Times New Roman" w:eastAsia="Times New Roman" w:hAnsi="Times New Roman" w:cs="Times New Roman"/>
          <w:bCs/>
          <w:sz w:val="24"/>
          <w:szCs w:val="24"/>
          <w:lang w:eastAsia="pl-PL"/>
        </w:rPr>
        <w:t>e</w:t>
      </w:r>
      <w:r w:rsidR="00D41F00" w:rsidRPr="000C0262">
        <w:rPr>
          <w:rFonts w:ascii="Times New Roman" w:eastAsia="Times New Roman" w:hAnsi="Times New Roman" w:cs="Times New Roman"/>
          <w:bCs/>
          <w:sz w:val="24"/>
          <w:szCs w:val="24"/>
          <w:lang w:eastAsia="pl-PL"/>
        </w:rPr>
        <w:t xml:space="preserve"> nie ukończył</w:t>
      </w:r>
      <w:r w:rsidR="00A308B5">
        <w:rPr>
          <w:rFonts w:ascii="Times New Roman" w:eastAsia="Times New Roman" w:hAnsi="Times New Roman" w:cs="Times New Roman"/>
          <w:bCs/>
          <w:sz w:val="24"/>
          <w:szCs w:val="24"/>
          <w:lang w:eastAsia="pl-PL"/>
        </w:rPr>
        <w:t>y</w:t>
      </w:r>
      <w:r w:rsidR="00D41F00" w:rsidRPr="000C0262">
        <w:rPr>
          <w:rFonts w:ascii="Times New Roman" w:eastAsia="Times New Roman" w:hAnsi="Times New Roman" w:cs="Times New Roman"/>
          <w:bCs/>
          <w:sz w:val="24"/>
          <w:szCs w:val="24"/>
          <w:lang w:eastAsia="pl-PL"/>
        </w:rPr>
        <w:t xml:space="preserve"> 12</w:t>
      </w:r>
      <w:r w:rsidR="00625B5F">
        <w:rPr>
          <w:rFonts w:ascii="Times New Roman" w:eastAsia="Times New Roman" w:hAnsi="Times New Roman" w:cs="Times New Roman"/>
          <w:bCs/>
          <w:sz w:val="24"/>
          <w:szCs w:val="24"/>
          <w:lang w:eastAsia="pl-PL"/>
        </w:rPr>
        <w:t>.</w:t>
      </w:r>
      <w:r w:rsidR="00D41F00" w:rsidRPr="000C0262">
        <w:rPr>
          <w:rFonts w:ascii="Times New Roman" w:eastAsia="Times New Roman" w:hAnsi="Times New Roman" w:cs="Times New Roman"/>
          <w:bCs/>
          <w:sz w:val="24"/>
          <w:szCs w:val="24"/>
          <w:lang w:eastAsia="pl-PL"/>
        </w:rPr>
        <w:t xml:space="preserve"> roku życia oraz dowod</w:t>
      </w:r>
      <w:r w:rsidR="00A308B5">
        <w:rPr>
          <w:rFonts w:ascii="Times New Roman" w:eastAsia="Times New Roman" w:hAnsi="Times New Roman" w:cs="Times New Roman"/>
          <w:bCs/>
          <w:sz w:val="24"/>
          <w:szCs w:val="24"/>
          <w:lang w:eastAsia="pl-PL"/>
        </w:rPr>
        <w:t>ów</w:t>
      </w:r>
      <w:r w:rsidR="00D41F00" w:rsidRPr="000C0262">
        <w:rPr>
          <w:rFonts w:ascii="Times New Roman" w:eastAsia="Times New Roman" w:hAnsi="Times New Roman" w:cs="Times New Roman"/>
          <w:bCs/>
          <w:sz w:val="24"/>
          <w:szCs w:val="24"/>
          <w:lang w:eastAsia="pl-PL"/>
        </w:rPr>
        <w:t xml:space="preserve"> osobisty</w:t>
      </w:r>
      <w:r w:rsidR="00A308B5">
        <w:rPr>
          <w:rFonts w:ascii="Times New Roman" w:eastAsia="Times New Roman" w:hAnsi="Times New Roman" w:cs="Times New Roman"/>
          <w:bCs/>
          <w:sz w:val="24"/>
          <w:szCs w:val="24"/>
          <w:lang w:eastAsia="pl-PL"/>
        </w:rPr>
        <w:t>ch</w:t>
      </w:r>
      <w:r w:rsidR="00D41F00" w:rsidRPr="000C0262">
        <w:rPr>
          <w:rFonts w:ascii="Times New Roman" w:eastAsia="Times New Roman" w:hAnsi="Times New Roman" w:cs="Times New Roman"/>
          <w:bCs/>
          <w:sz w:val="24"/>
          <w:szCs w:val="24"/>
          <w:lang w:eastAsia="pl-PL"/>
        </w:rPr>
        <w:t xml:space="preserve"> os</w:t>
      </w:r>
      <w:r w:rsidR="00A308B5">
        <w:rPr>
          <w:rFonts w:ascii="Times New Roman" w:eastAsia="Times New Roman" w:hAnsi="Times New Roman" w:cs="Times New Roman"/>
          <w:bCs/>
          <w:sz w:val="24"/>
          <w:szCs w:val="24"/>
          <w:lang w:eastAsia="pl-PL"/>
        </w:rPr>
        <w:t>ób</w:t>
      </w:r>
      <w:r w:rsidR="00D41F00" w:rsidRPr="000C0262">
        <w:rPr>
          <w:rFonts w:ascii="Times New Roman" w:eastAsia="Times New Roman" w:hAnsi="Times New Roman" w:cs="Times New Roman"/>
          <w:bCs/>
          <w:sz w:val="24"/>
          <w:szCs w:val="24"/>
          <w:lang w:eastAsia="pl-PL"/>
        </w:rPr>
        <w:t>, któr</w:t>
      </w:r>
      <w:r w:rsidR="00A308B5">
        <w:rPr>
          <w:rFonts w:ascii="Times New Roman" w:eastAsia="Times New Roman" w:hAnsi="Times New Roman" w:cs="Times New Roman"/>
          <w:bCs/>
          <w:sz w:val="24"/>
          <w:szCs w:val="24"/>
          <w:lang w:eastAsia="pl-PL"/>
        </w:rPr>
        <w:t>e</w:t>
      </w:r>
      <w:r w:rsidR="00D41F00" w:rsidRPr="000C0262">
        <w:rPr>
          <w:rFonts w:ascii="Times New Roman" w:eastAsia="Times New Roman" w:hAnsi="Times New Roman" w:cs="Times New Roman"/>
          <w:bCs/>
          <w:sz w:val="24"/>
          <w:szCs w:val="24"/>
          <w:lang w:eastAsia="pl-PL"/>
        </w:rPr>
        <w:t xml:space="preserve"> z powodu </w:t>
      </w:r>
      <w:r w:rsidR="003F794F">
        <w:rPr>
          <w:rFonts w:ascii="Times New Roman" w:eastAsia="Times New Roman" w:hAnsi="Times New Roman" w:cs="Times New Roman"/>
          <w:bCs/>
          <w:sz w:val="24"/>
          <w:szCs w:val="24"/>
          <w:lang w:eastAsia="pl-PL"/>
        </w:rPr>
        <w:t xml:space="preserve">niedającej się usunąć przeszkody </w:t>
      </w:r>
      <w:r w:rsidR="00D41F00" w:rsidRPr="000C0262">
        <w:rPr>
          <w:rFonts w:ascii="Times New Roman" w:eastAsia="Times New Roman" w:hAnsi="Times New Roman" w:cs="Times New Roman"/>
          <w:bCs/>
          <w:sz w:val="24"/>
          <w:szCs w:val="24"/>
          <w:lang w:eastAsia="pl-PL"/>
        </w:rPr>
        <w:t>nie mo</w:t>
      </w:r>
      <w:r w:rsidR="00CC25A2">
        <w:rPr>
          <w:rFonts w:ascii="Times New Roman" w:eastAsia="Times New Roman" w:hAnsi="Times New Roman" w:cs="Times New Roman"/>
          <w:bCs/>
          <w:sz w:val="24"/>
          <w:szCs w:val="24"/>
          <w:lang w:eastAsia="pl-PL"/>
        </w:rPr>
        <w:t>gą</w:t>
      </w:r>
      <w:r w:rsidR="00D41F00" w:rsidRPr="000C0262">
        <w:rPr>
          <w:rFonts w:ascii="Times New Roman" w:eastAsia="Times New Roman" w:hAnsi="Times New Roman" w:cs="Times New Roman"/>
          <w:bCs/>
          <w:sz w:val="24"/>
          <w:szCs w:val="24"/>
          <w:lang w:eastAsia="pl-PL"/>
        </w:rPr>
        <w:t xml:space="preserve"> złożyć podpisu</w:t>
      </w:r>
      <w:r w:rsidR="00CC25A2">
        <w:rPr>
          <w:rFonts w:ascii="Times New Roman" w:eastAsia="Times New Roman" w:hAnsi="Times New Roman" w:cs="Times New Roman"/>
          <w:bCs/>
          <w:sz w:val="24"/>
          <w:szCs w:val="24"/>
          <w:lang w:eastAsia="pl-PL"/>
        </w:rPr>
        <w:t>, w</w:t>
      </w:r>
      <w:r w:rsidR="005F19CF">
        <w:rPr>
          <w:rFonts w:ascii="Times New Roman" w:eastAsia="Times New Roman" w:hAnsi="Times New Roman" w:cs="Times New Roman"/>
          <w:bCs/>
          <w:sz w:val="24"/>
          <w:szCs w:val="24"/>
          <w:lang w:eastAsia="pl-PL"/>
        </w:rPr>
        <w:t> </w:t>
      </w:r>
      <w:r w:rsidR="00CC25A2">
        <w:rPr>
          <w:rFonts w:ascii="Times New Roman" w:eastAsia="Times New Roman" w:hAnsi="Times New Roman" w:cs="Times New Roman"/>
          <w:bCs/>
          <w:sz w:val="24"/>
          <w:szCs w:val="24"/>
          <w:lang w:eastAsia="pl-PL"/>
        </w:rPr>
        <w:t xml:space="preserve">szczególności chodzi o powody zdrowotne. </w:t>
      </w:r>
      <w:r w:rsidR="00B4105F" w:rsidRPr="00B4105F">
        <w:rPr>
          <w:rFonts w:ascii="Times New Roman" w:eastAsia="Times New Roman" w:hAnsi="Times New Roman" w:cs="Times New Roman"/>
          <w:bCs/>
          <w:sz w:val="24"/>
          <w:szCs w:val="24"/>
          <w:lang w:eastAsia="pl-PL"/>
        </w:rPr>
        <w:t xml:space="preserve">Może </w:t>
      </w:r>
      <w:r w:rsidR="00B4105F">
        <w:rPr>
          <w:rFonts w:ascii="Times New Roman" w:eastAsia="Times New Roman" w:hAnsi="Times New Roman" w:cs="Times New Roman"/>
          <w:bCs/>
          <w:sz w:val="24"/>
          <w:szCs w:val="24"/>
          <w:lang w:eastAsia="pl-PL"/>
        </w:rPr>
        <w:t xml:space="preserve">to </w:t>
      </w:r>
      <w:r w:rsidR="00B4105F" w:rsidRPr="00B4105F">
        <w:rPr>
          <w:rFonts w:ascii="Times New Roman" w:eastAsia="Times New Roman" w:hAnsi="Times New Roman" w:cs="Times New Roman"/>
          <w:bCs/>
          <w:sz w:val="24"/>
          <w:szCs w:val="24"/>
          <w:lang w:eastAsia="pl-PL"/>
        </w:rPr>
        <w:t xml:space="preserve">dotyczyć </w:t>
      </w:r>
      <w:r w:rsidR="00B4105F">
        <w:rPr>
          <w:rFonts w:ascii="Times New Roman" w:eastAsia="Times New Roman" w:hAnsi="Times New Roman" w:cs="Times New Roman"/>
          <w:bCs/>
          <w:sz w:val="24"/>
          <w:szCs w:val="24"/>
          <w:lang w:eastAsia="pl-PL"/>
        </w:rPr>
        <w:t xml:space="preserve">zarówno niepełnosprawności fizycznej jak i intelektualnej. </w:t>
      </w:r>
    </w:p>
    <w:p w14:paraId="43A545EC" w14:textId="77777777" w:rsidR="004E153A" w:rsidRPr="00B126FE" w:rsidRDefault="00B126FE" w:rsidP="000039D8">
      <w:pPr>
        <w:suppressAutoHyphens/>
        <w:autoSpaceDE w:val="0"/>
        <w:autoSpaceDN w:val="0"/>
        <w:adjustRightInd w:val="0"/>
        <w:spacing w:before="120" w:after="120"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D</w:t>
      </w:r>
      <w:r w:rsidRPr="00B126FE">
        <w:rPr>
          <w:rFonts w:ascii="Times New Roman" w:eastAsia="Times New Roman" w:hAnsi="Times New Roman" w:cs="Times New Roman"/>
          <w:b/>
          <w:bCs/>
          <w:sz w:val="24"/>
          <w:szCs w:val="24"/>
          <w:u w:val="single"/>
          <w:lang w:eastAsia="pl-PL"/>
        </w:rPr>
        <w:t>ostęp do danych biometrycznych</w:t>
      </w:r>
      <w:r>
        <w:rPr>
          <w:rFonts w:ascii="Times New Roman" w:eastAsia="Times New Roman" w:hAnsi="Times New Roman" w:cs="Times New Roman"/>
          <w:b/>
          <w:bCs/>
          <w:sz w:val="24"/>
          <w:szCs w:val="24"/>
          <w:u w:val="single"/>
          <w:lang w:eastAsia="pl-PL"/>
        </w:rPr>
        <w:t xml:space="preserve"> i ich przechowywanie</w:t>
      </w:r>
    </w:p>
    <w:p w14:paraId="36784BCC" w14:textId="3CD8F662" w:rsidR="004E153A" w:rsidRDefault="004E153A" w:rsidP="004E153A">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W projektowanym </w:t>
      </w:r>
      <w:r w:rsidRPr="000C0262">
        <w:rPr>
          <w:rFonts w:ascii="Times New Roman" w:eastAsia="Times New Roman" w:hAnsi="Times New Roman" w:cs="Times New Roman"/>
          <w:bCs/>
          <w:sz w:val="24"/>
          <w:szCs w:val="24"/>
          <w:lang w:eastAsia="pl-PL"/>
        </w:rPr>
        <w:t>art. 12ca</w:t>
      </w:r>
      <w:r w:rsidRPr="000C0262">
        <w:rPr>
          <w:rFonts w:ascii="Times New Roman" w:hAnsi="Times New Roman" w:cs="Times New Roman"/>
          <w:sz w:val="24"/>
          <w:szCs w:val="24"/>
        </w:rPr>
        <w:t xml:space="preserve"> </w:t>
      </w:r>
      <w:r w:rsidR="00E7112A">
        <w:rPr>
          <w:rFonts w:ascii="Times New Roman" w:hAnsi="Times New Roman" w:cs="Times New Roman"/>
          <w:sz w:val="24"/>
          <w:szCs w:val="24"/>
        </w:rPr>
        <w:t xml:space="preserve">przewidziano uprawnienie do </w:t>
      </w:r>
      <w:r>
        <w:rPr>
          <w:rFonts w:ascii="Times New Roman" w:hAnsi="Times New Roman" w:cs="Times New Roman"/>
          <w:sz w:val="24"/>
          <w:szCs w:val="24"/>
        </w:rPr>
        <w:t>dostęp</w:t>
      </w:r>
      <w:r w:rsidR="00E7112A">
        <w:rPr>
          <w:rFonts w:ascii="Times New Roman" w:hAnsi="Times New Roman" w:cs="Times New Roman"/>
          <w:sz w:val="24"/>
          <w:szCs w:val="24"/>
        </w:rPr>
        <w:t>u</w:t>
      </w:r>
      <w:r>
        <w:rPr>
          <w:rFonts w:ascii="Times New Roman" w:hAnsi="Times New Roman" w:cs="Times New Roman"/>
          <w:sz w:val="24"/>
          <w:szCs w:val="24"/>
        </w:rPr>
        <w:t xml:space="preserve"> </w:t>
      </w:r>
      <w:r w:rsidRPr="000C0262">
        <w:rPr>
          <w:rFonts w:ascii="Times New Roman" w:hAnsi="Times New Roman" w:cs="Times New Roman"/>
          <w:sz w:val="24"/>
          <w:szCs w:val="24"/>
        </w:rPr>
        <w:t>do danych biometrycznych</w:t>
      </w:r>
      <w:r w:rsidR="00654EF0">
        <w:rPr>
          <w:rFonts w:ascii="Times New Roman" w:hAnsi="Times New Roman" w:cs="Times New Roman"/>
          <w:sz w:val="24"/>
          <w:szCs w:val="24"/>
        </w:rPr>
        <w:t xml:space="preserve"> w </w:t>
      </w:r>
      <w:r w:rsidR="00E7112A">
        <w:rPr>
          <w:rFonts w:ascii="Times New Roman" w:hAnsi="Times New Roman" w:cs="Times New Roman"/>
          <w:sz w:val="24"/>
          <w:szCs w:val="24"/>
        </w:rPr>
        <w:t>zakresie</w:t>
      </w:r>
      <w:r w:rsidR="00654EF0">
        <w:rPr>
          <w:rFonts w:ascii="Times New Roman" w:hAnsi="Times New Roman" w:cs="Times New Roman"/>
          <w:sz w:val="24"/>
          <w:szCs w:val="24"/>
        </w:rPr>
        <w:t xml:space="preserve"> odcisków palców</w:t>
      </w:r>
      <w:r w:rsidRPr="000C0262">
        <w:rPr>
          <w:rFonts w:ascii="Times New Roman" w:hAnsi="Times New Roman" w:cs="Times New Roman"/>
          <w:sz w:val="24"/>
          <w:szCs w:val="24"/>
        </w:rPr>
        <w:t xml:space="preserve"> </w:t>
      </w:r>
      <w:r w:rsidR="00B22E1C">
        <w:rPr>
          <w:rFonts w:ascii="Times New Roman" w:hAnsi="Times New Roman" w:cs="Times New Roman"/>
          <w:sz w:val="24"/>
          <w:szCs w:val="24"/>
        </w:rPr>
        <w:t>zamieszczonych w </w:t>
      </w:r>
      <w:r w:rsidRPr="000C0262">
        <w:rPr>
          <w:rFonts w:ascii="Times New Roman" w:hAnsi="Times New Roman" w:cs="Times New Roman"/>
          <w:sz w:val="24"/>
          <w:szCs w:val="24"/>
        </w:rPr>
        <w:t xml:space="preserve">warstwie elektronicznej dowodu osobistego </w:t>
      </w:r>
      <w:r>
        <w:rPr>
          <w:rFonts w:ascii="Times New Roman" w:hAnsi="Times New Roman" w:cs="Times New Roman"/>
          <w:sz w:val="24"/>
          <w:szCs w:val="24"/>
        </w:rPr>
        <w:t xml:space="preserve">wyłącznie dla </w:t>
      </w:r>
      <w:r w:rsidRPr="000C0262">
        <w:rPr>
          <w:rFonts w:ascii="Times New Roman" w:hAnsi="Times New Roman" w:cs="Times New Roman"/>
          <w:sz w:val="24"/>
          <w:szCs w:val="24"/>
        </w:rPr>
        <w:t>podmiot</w:t>
      </w:r>
      <w:r>
        <w:rPr>
          <w:rFonts w:ascii="Times New Roman" w:hAnsi="Times New Roman" w:cs="Times New Roman"/>
          <w:sz w:val="24"/>
          <w:szCs w:val="24"/>
        </w:rPr>
        <w:t>ów</w:t>
      </w:r>
      <w:r w:rsidRPr="000C0262">
        <w:rPr>
          <w:rFonts w:ascii="Times New Roman" w:hAnsi="Times New Roman" w:cs="Times New Roman"/>
          <w:sz w:val="24"/>
          <w:szCs w:val="24"/>
        </w:rPr>
        <w:t xml:space="preserve"> wymienion</w:t>
      </w:r>
      <w:r>
        <w:rPr>
          <w:rFonts w:ascii="Times New Roman" w:hAnsi="Times New Roman" w:cs="Times New Roman"/>
          <w:sz w:val="24"/>
          <w:szCs w:val="24"/>
        </w:rPr>
        <w:t>ych</w:t>
      </w:r>
      <w:r w:rsidRPr="000C0262">
        <w:rPr>
          <w:rFonts w:ascii="Times New Roman" w:hAnsi="Times New Roman" w:cs="Times New Roman"/>
          <w:sz w:val="24"/>
          <w:szCs w:val="24"/>
        </w:rPr>
        <w:t xml:space="preserve"> w art. 66 ust. 3 pkt 1-11</w:t>
      </w:r>
      <w:r>
        <w:rPr>
          <w:rFonts w:ascii="Times New Roman" w:hAnsi="Times New Roman" w:cs="Times New Roman"/>
          <w:sz w:val="24"/>
          <w:szCs w:val="24"/>
        </w:rPr>
        <w:t xml:space="preserve"> ustawy</w:t>
      </w:r>
      <w:r w:rsidR="00E7112A">
        <w:rPr>
          <w:rFonts w:ascii="Times New Roman" w:hAnsi="Times New Roman" w:cs="Times New Roman"/>
          <w:sz w:val="24"/>
          <w:szCs w:val="24"/>
        </w:rPr>
        <w:t xml:space="preserve">. Dostęp do tych danych </w:t>
      </w:r>
      <w:r w:rsidR="005F7FB0">
        <w:rPr>
          <w:rFonts w:ascii="Times New Roman" w:hAnsi="Times New Roman" w:cs="Times New Roman"/>
          <w:sz w:val="24"/>
          <w:szCs w:val="24"/>
        </w:rPr>
        <w:t>ograniczono d</w:t>
      </w:r>
      <w:r w:rsidR="00B666D1">
        <w:rPr>
          <w:rFonts w:ascii="Times New Roman" w:hAnsi="Times New Roman" w:cs="Times New Roman"/>
          <w:sz w:val="24"/>
          <w:szCs w:val="24"/>
        </w:rPr>
        <w:t>la</w:t>
      </w:r>
      <w:r w:rsidR="005F7FB0">
        <w:rPr>
          <w:rFonts w:ascii="Times New Roman" w:hAnsi="Times New Roman" w:cs="Times New Roman"/>
          <w:sz w:val="24"/>
          <w:szCs w:val="24"/>
        </w:rPr>
        <w:t xml:space="preserve"> potrzeb weryfikacji autentyczności dowodu osobistego lub tożsamości </w:t>
      </w:r>
      <w:r w:rsidR="00B666D1">
        <w:rPr>
          <w:rFonts w:ascii="Times New Roman" w:hAnsi="Times New Roman" w:cs="Times New Roman"/>
          <w:sz w:val="24"/>
          <w:szCs w:val="24"/>
        </w:rPr>
        <w:t>j</w:t>
      </w:r>
      <w:r w:rsidR="005F7FB0">
        <w:rPr>
          <w:rFonts w:ascii="Times New Roman" w:hAnsi="Times New Roman" w:cs="Times New Roman"/>
          <w:sz w:val="24"/>
          <w:szCs w:val="24"/>
        </w:rPr>
        <w:t>ego posiadacza.</w:t>
      </w:r>
      <w:r>
        <w:rPr>
          <w:rFonts w:ascii="Times New Roman" w:hAnsi="Times New Roman" w:cs="Times New Roman"/>
          <w:sz w:val="24"/>
          <w:szCs w:val="24"/>
        </w:rPr>
        <w:t xml:space="preserve"> Proponowana regulacja odpowiada wymogom wynikającym z </w:t>
      </w:r>
      <w:r w:rsidRPr="000C0262">
        <w:rPr>
          <w:rFonts w:ascii="Times New Roman" w:eastAsia="Times New Roman" w:hAnsi="Times New Roman" w:cs="Times New Roman"/>
          <w:bCs/>
          <w:sz w:val="24"/>
          <w:szCs w:val="24"/>
          <w:lang w:eastAsia="pl-PL"/>
        </w:rPr>
        <w:t xml:space="preserve">art. 11 ust. 6 rozporządzenia </w:t>
      </w:r>
      <w:r>
        <w:rPr>
          <w:rFonts w:ascii="Times New Roman" w:eastAsia="Times New Roman" w:hAnsi="Times New Roman" w:cs="Times New Roman"/>
          <w:bCs/>
          <w:sz w:val="24"/>
          <w:szCs w:val="24"/>
          <w:lang w:eastAsia="pl-PL"/>
        </w:rPr>
        <w:t>2019/1157</w:t>
      </w:r>
      <w:r w:rsidRPr="000C0262">
        <w:rPr>
          <w:rFonts w:ascii="Times New Roman" w:eastAsia="Times New Roman" w:hAnsi="Times New Roman" w:cs="Times New Roman"/>
          <w:bCs/>
          <w:sz w:val="24"/>
          <w:szCs w:val="24"/>
          <w:lang w:eastAsia="pl-PL"/>
        </w:rPr>
        <w:t>, zgodnie z którym uprawnienie do wykorzystywania danych biometrycznych zawartych w dowodach osobistych mogą posiadać wyłącznie właściwe organy krajowe i agencje unijne dla potrzeb weryfikacji autentyczności dowodu osobistego</w:t>
      </w:r>
      <w:r w:rsidR="005F7FB0">
        <w:rPr>
          <w:rFonts w:ascii="Times New Roman" w:eastAsia="Times New Roman" w:hAnsi="Times New Roman" w:cs="Times New Roman"/>
          <w:bCs/>
          <w:sz w:val="24"/>
          <w:szCs w:val="24"/>
          <w:lang w:eastAsia="pl-PL"/>
        </w:rPr>
        <w:t xml:space="preserve"> lub </w:t>
      </w:r>
      <w:r w:rsidR="005F7FB0" w:rsidRPr="005F7FB0">
        <w:rPr>
          <w:rFonts w:ascii="Times New Roman" w:eastAsia="Times New Roman" w:hAnsi="Times New Roman" w:cs="Times New Roman"/>
          <w:bCs/>
          <w:sz w:val="24"/>
          <w:szCs w:val="24"/>
          <w:lang w:eastAsia="pl-PL"/>
        </w:rPr>
        <w:t xml:space="preserve">tożsamości jego posiadacza za pomocą bezpośrednio dostępnych porównywalnych cech </w:t>
      </w:r>
      <w:r w:rsidR="003725DD">
        <w:rPr>
          <w:rFonts w:ascii="Times New Roman" w:eastAsia="Times New Roman" w:hAnsi="Times New Roman" w:cs="Times New Roman"/>
          <w:bCs/>
          <w:sz w:val="24"/>
          <w:szCs w:val="24"/>
          <w:lang w:eastAsia="pl-PL"/>
        </w:rPr>
        <w:br/>
      </w:r>
      <w:r w:rsidR="005F7FB0" w:rsidRPr="005F7FB0">
        <w:rPr>
          <w:rFonts w:ascii="Times New Roman" w:eastAsia="Times New Roman" w:hAnsi="Times New Roman" w:cs="Times New Roman"/>
          <w:bCs/>
          <w:sz w:val="24"/>
          <w:szCs w:val="24"/>
          <w:lang w:eastAsia="pl-PL"/>
        </w:rPr>
        <w:t xml:space="preserve">w przypadkach, gdy okazanie dowodu osobistego lub dokumentu pobytowego jest wymagane przepisami. </w:t>
      </w:r>
    </w:p>
    <w:p w14:paraId="40009B83" w14:textId="09A4FDA1" w:rsidR="00B126FE" w:rsidRDefault="00B126FE" w:rsidP="00B126FE">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W art. 56 ust. 2 określono maksymalny okres przechowywania odcisków palców w Rejestrze Dowodów Osobistych</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tj. do dnia odbioru dowodu osobistego, nie dłużej jednak niż do 90 dni od dnia wydania</w:t>
      </w:r>
      <w:r w:rsidR="00625B5F">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tj. personalizacji dowodu osobistego. </w:t>
      </w:r>
      <w:r>
        <w:rPr>
          <w:rFonts w:ascii="Times New Roman" w:eastAsia="Times New Roman" w:hAnsi="Times New Roman" w:cs="Times New Roman"/>
          <w:bCs/>
          <w:sz w:val="24"/>
          <w:szCs w:val="24"/>
          <w:lang w:eastAsia="pl-PL"/>
        </w:rPr>
        <w:t>P</w:t>
      </w:r>
      <w:r w:rsidR="00F75C85">
        <w:rPr>
          <w:rFonts w:ascii="Times New Roman" w:eastAsia="Times New Roman" w:hAnsi="Times New Roman" w:cs="Times New Roman"/>
          <w:bCs/>
          <w:sz w:val="24"/>
          <w:szCs w:val="24"/>
          <w:lang w:eastAsia="pl-PL"/>
        </w:rPr>
        <w:t>rojektowany przepis pozostaje w </w:t>
      </w:r>
      <w:r>
        <w:rPr>
          <w:rFonts w:ascii="Times New Roman" w:eastAsia="Times New Roman" w:hAnsi="Times New Roman" w:cs="Times New Roman"/>
          <w:bCs/>
          <w:sz w:val="24"/>
          <w:szCs w:val="24"/>
          <w:lang w:eastAsia="pl-PL"/>
        </w:rPr>
        <w:t xml:space="preserve">zgodności z wymogami art. </w:t>
      </w:r>
      <w:r w:rsidRPr="000C0262">
        <w:rPr>
          <w:rFonts w:ascii="Times New Roman" w:eastAsia="Times New Roman" w:hAnsi="Times New Roman" w:cs="Times New Roman"/>
          <w:bCs/>
          <w:sz w:val="24"/>
          <w:szCs w:val="24"/>
          <w:lang w:eastAsia="pl-PL"/>
        </w:rPr>
        <w:t xml:space="preserve">10 ust. 3 rozporządzenia </w:t>
      </w:r>
      <w:r>
        <w:rPr>
          <w:rFonts w:ascii="Times New Roman" w:eastAsia="Times New Roman" w:hAnsi="Times New Roman" w:cs="Times New Roman"/>
          <w:bCs/>
          <w:sz w:val="24"/>
          <w:szCs w:val="24"/>
          <w:lang w:eastAsia="pl-PL"/>
        </w:rPr>
        <w:t>2019/1157</w:t>
      </w:r>
      <w:r w:rsidR="00F75C85">
        <w:rPr>
          <w:rFonts w:ascii="Times New Roman" w:eastAsia="Times New Roman" w:hAnsi="Times New Roman" w:cs="Times New Roman"/>
          <w:bCs/>
          <w:sz w:val="24"/>
          <w:szCs w:val="24"/>
          <w:lang w:eastAsia="pl-PL"/>
        </w:rPr>
        <w:t>, który</w:t>
      </w:r>
      <w:r w:rsidR="003725DD">
        <w:rPr>
          <w:rFonts w:ascii="Times New Roman" w:eastAsia="Times New Roman" w:hAnsi="Times New Roman" w:cs="Times New Roman"/>
          <w:bCs/>
          <w:sz w:val="24"/>
          <w:szCs w:val="24"/>
          <w:lang w:eastAsia="pl-PL"/>
        </w:rPr>
        <w:t xml:space="preserve"> stanowi </w:t>
      </w:r>
      <w:r w:rsidR="00F75C85">
        <w:rPr>
          <w:rFonts w:ascii="Times New Roman" w:eastAsia="Times New Roman" w:hAnsi="Times New Roman" w:cs="Times New Roman"/>
          <w:bCs/>
          <w:sz w:val="24"/>
          <w:szCs w:val="24"/>
          <w:lang w:eastAsia="pl-PL"/>
        </w:rPr>
        <w:t>o </w:t>
      </w:r>
      <w:r w:rsidRPr="000C0262">
        <w:rPr>
          <w:rFonts w:ascii="Times New Roman" w:eastAsia="Times New Roman" w:hAnsi="Times New Roman" w:cs="Times New Roman"/>
          <w:bCs/>
          <w:sz w:val="24"/>
          <w:szCs w:val="24"/>
          <w:lang w:eastAsia="pl-PL"/>
        </w:rPr>
        <w:t>maksymalnym okresie przechowywania danych biometrycznych</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tj. nie dłuższym niż 90 dni od daty wydania dokumentu. Jednocześnie, w przypadku pozostawienia wniosku o wydanie </w:t>
      </w:r>
      <w:r w:rsidRPr="000C0262">
        <w:rPr>
          <w:rFonts w:ascii="Times New Roman" w:eastAsia="Times New Roman" w:hAnsi="Times New Roman" w:cs="Times New Roman"/>
          <w:bCs/>
          <w:sz w:val="24"/>
          <w:szCs w:val="24"/>
          <w:lang w:eastAsia="pl-PL"/>
        </w:rPr>
        <w:lastRenderedPageBreak/>
        <w:t>dowodu osobistego bez rozpoznania albo wydania decyzji administracyjnej</w:t>
      </w:r>
      <w:r w:rsidRPr="000C0262">
        <w:rPr>
          <w:rFonts w:ascii="Times New Roman" w:hAnsi="Times New Roman" w:cs="Times New Roman"/>
          <w:sz w:val="24"/>
          <w:szCs w:val="24"/>
        </w:rPr>
        <w:t xml:space="preserve"> odmawiającej </w:t>
      </w:r>
      <w:r w:rsidRPr="000C0262">
        <w:rPr>
          <w:rFonts w:ascii="Times New Roman" w:eastAsia="Times New Roman" w:hAnsi="Times New Roman" w:cs="Times New Roman"/>
          <w:bCs/>
          <w:sz w:val="24"/>
          <w:szCs w:val="24"/>
          <w:lang w:eastAsia="pl-PL"/>
        </w:rPr>
        <w:t>wydania dowodu osobistego na podstawie art. 32, odciski palców zostaną usunięte z dniem wydania tej decyzji lub z dniem pozostawienia wniosku bez rozpoznania. W R</w:t>
      </w:r>
      <w:r>
        <w:rPr>
          <w:rFonts w:ascii="Times New Roman" w:eastAsia="Times New Roman" w:hAnsi="Times New Roman" w:cs="Times New Roman"/>
          <w:bCs/>
          <w:sz w:val="24"/>
          <w:szCs w:val="24"/>
          <w:lang w:eastAsia="pl-PL"/>
        </w:rPr>
        <w:t>DO</w:t>
      </w:r>
      <w:r w:rsidRPr="000C0262">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 xml:space="preserve">gromadzona </w:t>
      </w:r>
      <w:r w:rsidRPr="000C0262">
        <w:rPr>
          <w:rFonts w:ascii="Times New Roman" w:eastAsia="Times New Roman" w:hAnsi="Times New Roman" w:cs="Times New Roman"/>
          <w:bCs/>
          <w:sz w:val="24"/>
          <w:szCs w:val="24"/>
          <w:lang w:eastAsia="pl-PL"/>
        </w:rPr>
        <w:t xml:space="preserve">będzie dana biometryczna w postaci wizerunku twarzy. </w:t>
      </w:r>
      <w:r>
        <w:rPr>
          <w:rFonts w:ascii="Times New Roman" w:eastAsia="Times New Roman" w:hAnsi="Times New Roman" w:cs="Times New Roman"/>
          <w:bCs/>
          <w:sz w:val="24"/>
          <w:szCs w:val="24"/>
          <w:lang w:eastAsia="pl-PL"/>
        </w:rPr>
        <w:t>R</w:t>
      </w:r>
      <w:r w:rsidRPr="000C0262">
        <w:rPr>
          <w:rFonts w:ascii="Times New Roman" w:eastAsia="Times New Roman" w:hAnsi="Times New Roman" w:cs="Times New Roman"/>
          <w:bCs/>
          <w:sz w:val="24"/>
          <w:szCs w:val="24"/>
          <w:lang w:eastAsia="pl-PL"/>
        </w:rPr>
        <w:t xml:space="preserve">ozporządzenie </w:t>
      </w:r>
      <w:r>
        <w:rPr>
          <w:rFonts w:ascii="Times New Roman" w:eastAsia="Times New Roman" w:hAnsi="Times New Roman" w:cs="Times New Roman"/>
          <w:bCs/>
          <w:sz w:val="24"/>
          <w:szCs w:val="24"/>
          <w:lang w:eastAsia="pl-PL"/>
        </w:rPr>
        <w:t>2019/1157</w:t>
      </w:r>
      <w:r w:rsidRPr="000C0262">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 xml:space="preserve">daje podstawę do takiego działania </w:t>
      </w:r>
      <w:r w:rsidRPr="000C0262">
        <w:rPr>
          <w:rFonts w:ascii="Times New Roman" w:eastAsia="Times New Roman" w:hAnsi="Times New Roman" w:cs="Times New Roman"/>
          <w:bCs/>
          <w:sz w:val="24"/>
          <w:szCs w:val="24"/>
          <w:lang w:eastAsia="pl-PL"/>
        </w:rPr>
        <w:t>„</w:t>
      </w:r>
      <w:r w:rsidRPr="00734F26">
        <w:rPr>
          <w:rFonts w:ascii="Times New Roman" w:eastAsia="Times New Roman" w:hAnsi="Times New Roman" w:cs="Times New Roman"/>
          <w:bCs/>
          <w:i/>
          <w:sz w:val="24"/>
          <w:szCs w:val="24"/>
          <w:lang w:eastAsia="pl-PL"/>
        </w:rPr>
        <w:t>gdy jest to wymagane w celu przetwarzania zgodnie z prawem Unii i prawem krajowym</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Przechowywanie wizerunku twarzy jest niezbędne </w:t>
      </w:r>
      <w:r>
        <w:rPr>
          <w:rFonts w:ascii="Times New Roman" w:eastAsia="Times New Roman" w:hAnsi="Times New Roman" w:cs="Times New Roman"/>
          <w:bCs/>
          <w:sz w:val="24"/>
          <w:szCs w:val="24"/>
          <w:lang w:eastAsia="pl-PL"/>
        </w:rPr>
        <w:t xml:space="preserve">z punktu widzenia </w:t>
      </w:r>
      <w:r w:rsidRPr="000C0262">
        <w:rPr>
          <w:rFonts w:ascii="Times New Roman" w:eastAsia="Times New Roman" w:hAnsi="Times New Roman" w:cs="Times New Roman"/>
          <w:bCs/>
          <w:sz w:val="24"/>
          <w:szCs w:val="24"/>
          <w:lang w:eastAsia="pl-PL"/>
        </w:rPr>
        <w:t>bezpieczeństwa wydawania dokumentów tożsamości</w:t>
      </w:r>
      <w:r>
        <w:rPr>
          <w:rFonts w:ascii="Times New Roman" w:eastAsia="Times New Roman" w:hAnsi="Times New Roman" w:cs="Times New Roman"/>
          <w:bCs/>
          <w:sz w:val="24"/>
          <w:szCs w:val="24"/>
          <w:lang w:eastAsia="pl-PL"/>
        </w:rPr>
        <w:t xml:space="preserve"> i całego procesu ich wydawania</w:t>
      </w:r>
      <w:r w:rsidRPr="000C0262">
        <w:rPr>
          <w:rFonts w:ascii="Times New Roman" w:eastAsia="Times New Roman" w:hAnsi="Times New Roman" w:cs="Times New Roman"/>
          <w:bCs/>
          <w:sz w:val="24"/>
          <w:szCs w:val="24"/>
          <w:lang w:eastAsia="pl-PL"/>
        </w:rPr>
        <w:t xml:space="preserve">, a w szerszym zakresie bezpieczeństwa państwa i UE. </w:t>
      </w:r>
      <w:r>
        <w:rPr>
          <w:rFonts w:ascii="Times New Roman" w:eastAsia="Times New Roman" w:hAnsi="Times New Roman" w:cs="Times New Roman"/>
          <w:bCs/>
          <w:sz w:val="24"/>
          <w:szCs w:val="24"/>
          <w:lang w:eastAsia="pl-PL"/>
        </w:rPr>
        <w:t>G</w:t>
      </w:r>
      <w:r w:rsidRPr="000C0262">
        <w:rPr>
          <w:rFonts w:ascii="Times New Roman" w:eastAsia="Times New Roman" w:hAnsi="Times New Roman" w:cs="Times New Roman"/>
          <w:bCs/>
          <w:sz w:val="24"/>
          <w:szCs w:val="24"/>
          <w:lang w:eastAsia="pl-PL"/>
        </w:rPr>
        <w:t>romadzon</w:t>
      </w:r>
      <w:r>
        <w:rPr>
          <w:rFonts w:ascii="Times New Roman" w:eastAsia="Times New Roman" w:hAnsi="Times New Roman" w:cs="Times New Roman"/>
          <w:bCs/>
          <w:sz w:val="24"/>
          <w:szCs w:val="24"/>
          <w:lang w:eastAsia="pl-PL"/>
        </w:rPr>
        <w:t>y</w:t>
      </w:r>
      <w:r w:rsidRPr="000C0262">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 xml:space="preserve">w rejestrach </w:t>
      </w:r>
      <w:r w:rsidRPr="000C0262">
        <w:rPr>
          <w:rFonts w:ascii="Times New Roman" w:eastAsia="Times New Roman" w:hAnsi="Times New Roman" w:cs="Times New Roman"/>
          <w:bCs/>
          <w:sz w:val="24"/>
          <w:szCs w:val="24"/>
          <w:lang w:eastAsia="pl-PL"/>
        </w:rPr>
        <w:t>wizerun</w:t>
      </w:r>
      <w:r>
        <w:rPr>
          <w:rFonts w:ascii="Times New Roman" w:eastAsia="Times New Roman" w:hAnsi="Times New Roman" w:cs="Times New Roman"/>
          <w:bCs/>
          <w:sz w:val="24"/>
          <w:szCs w:val="24"/>
          <w:lang w:eastAsia="pl-PL"/>
        </w:rPr>
        <w:t>e</w:t>
      </w:r>
      <w:r w:rsidRPr="000C0262">
        <w:rPr>
          <w:rFonts w:ascii="Times New Roman" w:eastAsia="Times New Roman" w:hAnsi="Times New Roman" w:cs="Times New Roman"/>
          <w:bCs/>
          <w:sz w:val="24"/>
          <w:szCs w:val="24"/>
          <w:lang w:eastAsia="pl-PL"/>
        </w:rPr>
        <w:t xml:space="preserve">k twarzy jest </w:t>
      </w:r>
      <w:r>
        <w:rPr>
          <w:rFonts w:ascii="Times New Roman" w:eastAsia="Times New Roman" w:hAnsi="Times New Roman" w:cs="Times New Roman"/>
          <w:bCs/>
          <w:sz w:val="24"/>
          <w:szCs w:val="24"/>
          <w:lang w:eastAsia="pl-PL"/>
        </w:rPr>
        <w:t>jednym z niez</w:t>
      </w:r>
      <w:r w:rsidR="00FF2DE3">
        <w:rPr>
          <w:rFonts w:ascii="Times New Roman" w:eastAsia="Times New Roman" w:hAnsi="Times New Roman" w:cs="Times New Roman"/>
          <w:bCs/>
          <w:sz w:val="24"/>
          <w:szCs w:val="24"/>
          <w:lang w:eastAsia="pl-PL"/>
        </w:rPr>
        <w:t>będnych elementów potwierdzania</w:t>
      </w:r>
      <w:r w:rsidRPr="000C0262">
        <w:rPr>
          <w:rFonts w:ascii="Times New Roman" w:eastAsia="Times New Roman" w:hAnsi="Times New Roman" w:cs="Times New Roman"/>
          <w:bCs/>
          <w:sz w:val="24"/>
          <w:szCs w:val="24"/>
          <w:lang w:eastAsia="pl-PL"/>
        </w:rPr>
        <w:t xml:space="preserve"> tożsamoś</w:t>
      </w:r>
      <w:r>
        <w:rPr>
          <w:rFonts w:ascii="Times New Roman" w:eastAsia="Times New Roman" w:hAnsi="Times New Roman" w:cs="Times New Roman"/>
          <w:bCs/>
          <w:sz w:val="24"/>
          <w:szCs w:val="24"/>
          <w:lang w:eastAsia="pl-PL"/>
        </w:rPr>
        <w:t>ci</w:t>
      </w:r>
      <w:r w:rsidRPr="000C0262">
        <w:rPr>
          <w:rFonts w:ascii="Times New Roman" w:eastAsia="Times New Roman" w:hAnsi="Times New Roman" w:cs="Times New Roman"/>
          <w:bCs/>
          <w:sz w:val="24"/>
          <w:szCs w:val="24"/>
          <w:lang w:eastAsia="pl-PL"/>
        </w:rPr>
        <w:t xml:space="preserve"> osoby ubiegającej się o kolejny dokument. </w:t>
      </w:r>
    </w:p>
    <w:p w14:paraId="725AD896" w14:textId="77777777" w:rsidR="00F56CD7" w:rsidRPr="000C0262" w:rsidRDefault="00F56CD7" w:rsidP="00B126FE">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Jednocześnie w zmienionym art. 65 ust. 1 wyłączono możliwość udostępniania z Rejestru Dowodów Osobistych danych biometrycznych w zakresie odcisków palców, które będą przechowywane w ww. okresie. </w:t>
      </w:r>
    </w:p>
    <w:p w14:paraId="2233F731" w14:textId="77777777" w:rsidR="00A62BD6" w:rsidRPr="006F7E2D" w:rsidRDefault="00A62BD6" w:rsidP="00134AA0">
      <w:pPr>
        <w:suppressAutoHyphens/>
        <w:autoSpaceDE w:val="0"/>
        <w:autoSpaceDN w:val="0"/>
        <w:adjustRightInd w:val="0"/>
        <w:spacing w:before="120" w:after="120"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Wyznaczenie organów wykonujących obowiązki, o których mowa w art. 9 rozporządzenia 2019/1157</w:t>
      </w:r>
    </w:p>
    <w:p w14:paraId="3E9EE0A7" w14:textId="3AC5E75F" w:rsidR="00A62BD6" w:rsidRPr="000C0262" w:rsidRDefault="00A62BD6" w:rsidP="00A62BD6">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Dodany art. </w:t>
      </w:r>
      <w:r w:rsidR="005F7FB0">
        <w:rPr>
          <w:rFonts w:ascii="Times New Roman" w:eastAsia="Times New Roman" w:hAnsi="Times New Roman" w:cs="Times New Roman"/>
          <w:bCs/>
          <w:sz w:val="24"/>
          <w:szCs w:val="24"/>
          <w:lang w:eastAsia="pl-PL"/>
        </w:rPr>
        <w:t>9a</w:t>
      </w:r>
      <w:r w:rsidRPr="000C0262">
        <w:rPr>
          <w:rFonts w:ascii="Times New Roman" w:eastAsia="Times New Roman" w:hAnsi="Times New Roman" w:cs="Times New Roman"/>
          <w:bCs/>
          <w:sz w:val="24"/>
          <w:szCs w:val="24"/>
          <w:lang w:eastAsia="pl-PL"/>
        </w:rPr>
        <w:t xml:space="preserve"> </w:t>
      </w:r>
      <w:r w:rsidR="00C02727">
        <w:rPr>
          <w:rFonts w:ascii="Times New Roman" w:eastAsia="Times New Roman" w:hAnsi="Times New Roman" w:cs="Times New Roman"/>
          <w:bCs/>
          <w:sz w:val="24"/>
          <w:szCs w:val="24"/>
          <w:lang w:eastAsia="pl-PL"/>
        </w:rPr>
        <w:t xml:space="preserve">określa, że </w:t>
      </w:r>
      <w:r w:rsidRPr="000C0262">
        <w:rPr>
          <w:rFonts w:ascii="Times New Roman" w:eastAsia="Times New Roman" w:hAnsi="Times New Roman" w:cs="Times New Roman"/>
          <w:bCs/>
          <w:sz w:val="24"/>
          <w:szCs w:val="24"/>
          <w:lang w:eastAsia="pl-PL"/>
        </w:rPr>
        <w:t>minis</w:t>
      </w:r>
      <w:r w:rsidR="00C02727">
        <w:rPr>
          <w:rFonts w:ascii="Times New Roman" w:eastAsia="Times New Roman" w:hAnsi="Times New Roman" w:cs="Times New Roman"/>
          <w:bCs/>
          <w:sz w:val="24"/>
          <w:szCs w:val="24"/>
          <w:lang w:eastAsia="pl-PL"/>
        </w:rPr>
        <w:t>ter</w:t>
      </w:r>
      <w:r w:rsidRPr="000C0262">
        <w:rPr>
          <w:rFonts w:ascii="Times New Roman" w:eastAsia="Times New Roman" w:hAnsi="Times New Roman" w:cs="Times New Roman"/>
          <w:bCs/>
          <w:sz w:val="24"/>
          <w:szCs w:val="24"/>
          <w:lang w:eastAsia="pl-PL"/>
        </w:rPr>
        <w:t xml:space="preserve"> właściw</w:t>
      </w:r>
      <w:r w:rsidR="00C02727">
        <w:rPr>
          <w:rFonts w:ascii="Times New Roman" w:eastAsia="Times New Roman" w:hAnsi="Times New Roman" w:cs="Times New Roman"/>
          <w:bCs/>
          <w:sz w:val="24"/>
          <w:szCs w:val="24"/>
          <w:lang w:eastAsia="pl-PL"/>
        </w:rPr>
        <w:t>y</w:t>
      </w:r>
      <w:r w:rsidRPr="000C0262">
        <w:rPr>
          <w:rFonts w:ascii="Times New Roman" w:eastAsia="Times New Roman" w:hAnsi="Times New Roman" w:cs="Times New Roman"/>
          <w:bCs/>
          <w:sz w:val="24"/>
          <w:szCs w:val="24"/>
          <w:lang w:eastAsia="pl-PL"/>
        </w:rPr>
        <w:t xml:space="preserve"> do spraw wewnętrznych wykonuj</w:t>
      </w:r>
      <w:r w:rsidR="00C02727">
        <w:rPr>
          <w:rFonts w:ascii="Times New Roman" w:eastAsia="Times New Roman" w:hAnsi="Times New Roman" w:cs="Times New Roman"/>
          <w:bCs/>
          <w:sz w:val="24"/>
          <w:szCs w:val="24"/>
          <w:lang w:eastAsia="pl-PL"/>
        </w:rPr>
        <w:t>e</w:t>
      </w:r>
      <w:r w:rsidR="00C27D16">
        <w:rPr>
          <w:rFonts w:ascii="Times New Roman" w:eastAsia="Times New Roman" w:hAnsi="Times New Roman" w:cs="Times New Roman"/>
          <w:bCs/>
          <w:sz w:val="24"/>
          <w:szCs w:val="24"/>
          <w:lang w:eastAsia="pl-PL"/>
        </w:rPr>
        <w:t xml:space="preserve"> </w:t>
      </w:r>
      <w:r w:rsidR="009A588C">
        <w:rPr>
          <w:rFonts w:ascii="Times New Roman" w:eastAsia="Times New Roman" w:hAnsi="Times New Roman" w:cs="Times New Roman"/>
          <w:bCs/>
          <w:sz w:val="24"/>
          <w:szCs w:val="24"/>
          <w:lang w:eastAsia="pl-PL"/>
        </w:rPr>
        <w:t>zadania punktu</w:t>
      </w:r>
      <w:r w:rsidR="00C27D16">
        <w:rPr>
          <w:rFonts w:ascii="Times New Roman" w:eastAsia="Times New Roman" w:hAnsi="Times New Roman" w:cs="Times New Roman"/>
          <w:bCs/>
          <w:sz w:val="24"/>
          <w:szCs w:val="24"/>
          <w:lang w:eastAsia="pl-PL"/>
        </w:rPr>
        <w:t xml:space="preserve"> kontaktowe</w:t>
      </w:r>
      <w:r w:rsidR="009A588C">
        <w:rPr>
          <w:rFonts w:ascii="Times New Roman" w:eastAsia="Times New Roman" w:hAnsi="Times New Roman" w:cs="Times New Roman"/>
          <w:bCs/>
          <w:sz w:val="24"/>
          <w:szCs w:val="24"/>
          <w:lang w:eastAsia="pl-PL"/>
        </w:rPr>
        <w:t>go</w:t>
      </w:r>
      <w:r w:rsidR="00C27D16">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wynikające z art. 9 rozporządzenia </w:t>
      </w:r>
      <w:r>
        <w:rPr>
          <w:rFonts w:ascii="Times New Roman" w:eastAsia="Times New Roman" w:hAnsi="Times New Roman" w:cs="Times New Roman"/>
          <w:bCs/>
          <w:sz w:val="24"/>
          <w:szCs w:val="24"/>
          <w:lang w:eastAsia="pl-PL"/>
        </w:rPr>
        <w:t>2019/1157</w:t>
      </w:r>
      <w:r w:rsidRPr="000C0262">
        <w:rPr>
          <w:rFonts w:ascii="Times New Roman" w:eastAsia="Times New Roman" w:hAnsi="Times New Roman" w:cs="Times New Roman"/>
          <w:bCs/>
          <w:sz w:val="24"/>
          <w:szCs w:val="24"/>
          <w:lang w:eastAsia="pl-PL"/>
        </w:rPr>
        <w:t>. Przepis ten stanowi o</w:t>
      </w:r>
      <w:r w:rsidR="005F19CF">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utworzeniu w każdym państwie członkowskim tzw. </w:t>
      </w:r>
      <w:r>
        <w:rPr>
          <w:rFonts w:ascii="Times New Roman" w:eastAsia="Times New Roman" w:hAnsi="Times New Roman" w:cs="Times New Roman"/>
          <w:bCs/>
          <w:sz w:val="24"/>
          <w:szCs w:val="24"/>
          <w:lang w:eastAsia="pl-PL"/>
        </w:rPr>
        <w:t>p</w:t>
      </w:r>
      <w:r w:rsidRPr="000C0262">
        <w:rPr>
          <w:rFonts w:ascii="Times New Roman" w:eastAsia="Times New Roman" w:hAnsi="Times New Roman" w:cs="Times New Roman"/>
          <w:bCs/>
          <w:sz w:val="24"/>
          <w:szCs w:val="24"/>
          <w:lang w:eastAsia="pl-PL"/>
        </w:rPr>
        <w:t xml:space="preserve">unktu kontaktowego na potrzeby wdrożenia rozporządzenia </w:t>
      </w:r>
      <w:r>
        <w:rPr>
          <w:rFonts w:ascii="Times New Roman" w:eastAsia="Times New Roman" w:hAnsi="Times New Roman" w:cs="Times New Roman"/>
          <w:bCs/>
          <w:sz w:val="24"/>
          <w:szCs w:val="24"/>
          <w:lang w:eastAsia="pl-PL"/>
        </w:rPr>
        <w:t>2019/1157</w:t>
      </w:r>
      <w:r w:rsidRPr="000C0262">
        <w:rPr>
          <w:rFonts w:ascii="Times New Roman" w:eastAsia="Times New Roman" w:hAnsi="Times New Roman" w:cs="Times New Roman"/>
          <w:bCs/>
          <w:sz w:val="24"/>
          <w:szCs w:val="24"/>
          <w:lang w:eastAsia="pl-PL"/>
        </w:rPr>
        <w:t>. Państwa członkowskie mają zapewnić, aby</w:t>
      </w:r>
      <w:r w:rsidR="00B22E1C">
        <w:rPr>
          <w:rFonts w:ascii="Times New Roman" w:eastAsia="Times New Roman" w:hAnsi="Times New Roman" w:cs="Times New Roman"/>
          <w:bCs/>
          <w:sz w:val="24"/>
          <w:szCs w:val="24"/>
          <w:lang w:eastAsia="pl-PL"/>
        </w:rPr>
        <w:t xml:space="preserve"> punkty kontaktowe wiedziały o </w:t>
      </w:r>
      <w:r w:rsidRPr="000C0262">
        <w:rPr>
          <w:rFonts w:ascii="Times New Roman" w:eastAsia="Times New Roman" w:hAnsi="Times New Roman" w:cs="Times New Roman"/>
          <w:bCs/>
          <w:sz w:val="24"/>
          <w:szCs w:val="24"/>
          <w:lang w:eastAsia="pl-PL"/>
        </w:rPr>
        <w:t>istnieniu podmiotów udzielających informacji i pomocy na poziomie Unii, w tym jednolitego portalu cyfrowego określonego w rozporządzeniu Parlamentu Europejskiego i Rady (UE) 2018/1724 (14), oraz aby były w stanie z nimi współpracować.</w:t>
      </w:r>
    </w:p>
    <w:p w14:paraId="701D35F1" w14:textId="77777777" w:rsidR="001E0B93" w:rsidRDefault="001E0B93" w:rsidP="000C1204">
      <w:pPr>
        <w:spacing w:line="360" w:lineRule="auto"/>
        <w:jc w:val="both"/>
        <w:rPr>
          <w:rFonts w:ascii="Times New Roman" w:eastAsia="Times New Roman" w:hAnsi="Times New Roman" w:cs="Times New Roman"/>
          <w:b/>
          <w:bCs/>
          <w:sz w:val="24"/>
          <w:szCs w:val="24"/>
          <w:u w:val="single"/>
          <w:lang w:eastAsia="pl-PL"/>
        </w:rPr>
      </w:pPr>
      <w:r w:rsidRPr="001E0B93">
        <w:rPr>
          <w:rFonts w:ascii="Times New Roman" w:eastAsia="Times New Roman" w:hAnsi="Times New Roman" w:cs="Times New Roman"/>
          <w:b/>
          <w:bCs/>
          <w:sz w:val="24"/>
          <w:szCs w:val="24"/>
          <w:u w:val="single"/>
          <w:lang w:eastAsia="pl-PL"/>
        </w:rPr>
        <w:t>Wnioskowanie o wydanie dowodu osobistego</w:t>
      </w:r>
    </w:p>
    <w:p w14:paraId="2BAB3F23" w14:textId="19A2C7AE" w:rsidR="001E0B93" w:rsidRDefault="001E0B93" w:rsidP="001E0B93">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Wprowadzenie obowiązku pobierania odcisków palców „</w:t>
      </w:r>
      <w:r w:rsidRPr="00734F26">
        <w:rPr>
          <w:rFonts w:ascii="Times New Roman" w:eastAsia="Times New Roman" w:hAnsi="Times New Roman" w:cs="Times New Roman"/>
          <w:bCs/>
          <w:i/>
          <w:sz w:val="24"/>
          <w:szCs w:val="24"/>
          <w:lang w:eastAsia="pl-PL"/>
        </w:rPr>
        <w:t>przez wyłącznie wykwalifikowany i odpowiednio upoważniony personel, wyznaczony przez krajowe organy odpowiedzialne za wydawanie dowodów osobistych</w:t>
      </w:r>
      <w:r w:rsidRPr="000C0262">
        <w:rPr>
          <w:rFonts w:ascii="Times New Roman" w:eastAsia="Times New Roman" w:hAnsi="Times New Roman" w:cs="Times New Roman"/>
          <w:bCs/>
          <w:sz w:val="24"/>
          <w:szCs w:val="24"/>
          <w:lang w:eastAsia="pl-PL"/>
        </w:rPr>
        <w:t xml:space="preserve">”, w celu umieszczenia ich w warstwie elektronicznej dowodu osobistego </w:t>
      </w:r>
      <w:r>
        <w:rPr>
          <w:rFonts w:ascii="Times New Roman" w:eastAsia="Times New Roman" w:hAnsi="Times New Roman" w:cs="Times New Roman"/>
          <w:bCs/>
          <w:sz w:val="24"/>
          <w:szCs w:val="24"/>
          <w:lang w:eastAsia="pl-PL"/>
        </w:rPr>
        <w:t xml:space="preserve">wpłynie na ograniczenie </w:t>
      </w:r>
      <w:r w:rsidRPr="000C0262">
        <w:rPr>
          <w:rFonts w:ascii="Times New Roman" w:eastAsia="Times New Roman" w:hAnsi="Times New Roman" w:cs="Times New Roman"/>
          <w:bCs/>
          <w:sz w:val="24"/>
          <w:szCs w:val="24"/>
          <w:lang w:eastAsia="pl-PL"/>
        </w:rPr>
        <w:t>możliwoś</w:t>
      </w:r>
      <w:r>
        <w:rPr>
          <w:rFonts w:ascii="Times New Roman" w:eastAsia="Times New Roman" w:hAnsi="Times New Roman" w:cs="Times New Roman"/>
          <w:bCs/>
          <w:sz w:val="24"/>
          <w:szCs w:val="24"/>
          <w:lang w:eastAsia="pl-PL"/>
        </w:rPr>
        <w:t>ci</w:t>
      </w:r>
      <w:r w:rsidRPr="000C0262">
        <w:rPr>
          <w:rFonts w:ascii="Times New Roman" w:eastAsia="Times New Roman" w:hAnsi="Times New Roman" w:cs="Times New Roman"/>
          <w:bCs/>
          <w:sz w:val="24"/>
          <w:szCs w:val="24"/>
          <w:lang w:eastAsia="pl-PL"/>
        </w:rPr>
        <w:t xml:space="preserve"> składania wniosku o wydanie dowodu osobistego drogą elektroniczną. Pozostawiono taką możliwość wyłącznie w przypadku wnioskowania o wydanie dowodu osobistego dla </w:t>
      </w:r>
      <w:r>
        <w:rPr>
          <w:rFonts w:ascii="Times New Roman" w:eastAsia="Times New Roman" w:hAnsi="Times New Roman" w:cs="Times New Roman"/>
          <w:bCs/>
          <w:sz w:val="24"/>
          <w:szCs w:val="24"/>
          <w:lang w:eastAsia="pl-PL"/>
        </w:rPr>
        <w:t>osób</w:t>
      </w:r>
      <w:r w:rsidRPr="000C0262">
        <w:rPr>
          <w:rFonts w:ascii="Times New Roman" w:eastAsia="Times New Roman" w:hAnsi="Times New Roman" w:cs="Times New Roman"/>
          <w:bCs/>
          <w:sz w:val="24"/>
          <w:szCs w:val="24"/>
          <w:lang w:eastAsia="pl-PL"/>
        </w:rPr>
        <w:t xml:space="preserve"> do 12</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roku życia, od któr</w:t>
      </w:r>
      <w:r>
        <w:rPr>
          <w:rFonts w:ascii="Times New Roman" w:eastAsia="Times New Roman" w:hAnsi="Times New Roman" w:cs="Times New Roman"/>
          <w:bCs/>
          <w:sz w:val="24"/>
          <w:szCs w:val="24"/>
          <w:lang w:eastAsia="pl-PL"/>
        </w:rPr>
        <w:t>ych</w:t>
      </w:r>
      <w:r w:rsidRPr="000C0262">
        <w:rPr>
          <w:rFonts w:ascii="Times New Roman" w:eastAsia="Times New Roman" w:hAnsi="Times New Roman" w:cs="Times New Roman"/>
          <w:bCs/>
          <w:sz w:val="24"/>
          <w:szCs w:val="24"/>
          <w:lang w:eastAsia="pl-PL"/>
        </w:rPr>
        <w:t xml:space="preserve"> nie będą pobierane odciski palców. </w:t>
      </w:r>
      <w:r>
        <w:rPr>
          <w:rFonts w:ascii="Times New Roman" w:eastAsia="Times New Roman" w:hAnsi="Times New Roman" w:cs="Times New Roman"/>
          <w:bCs/>
          <w:sz w:val="24"/>
          <w:szCs w:val="24"/>
          <w:lang w:eastAsia="pl-PL"/>
        </w:rPr>
        <w:t xml:space="preserve">Cel ten realizuje </w:t>
      </w:r>
      <w:r w:rsidRPr="000C0262">
        <w:rPr>
          <w:rFonts w:ascii="Times New Roman" w:eastAsia="Times New Roman" w:hAnsi="Times New Roman" w:cs="Times New Roman"/>
          <w:bCs/>
          <w:sz w:val="24"/>
          <w:szCs w:val="24"/>
          <w:lang w:eastAsia="pl-PL"/>
        </w:rPr>
        <w:t xml:space="preserve">zmiana przepisu art. 24 ust. 3. </w:t>
      </w:r>
      <w:r>
        <w:rPr>
          <w:rFonts w:ascii="Times New Roman" w:eastAsia="Times New Roman" w:hAnsi="Times New Roman" w:cs="Times New Roman"/>
          <w:bCs/>
          <w:sz w:val="24"/>
          <w:szCs w:val="24"/>
          <w:lang w:eastAsia="pl-PL"/>
        </w:rPr>
        <w:t xml:space="preserve">Dodatkowo </w:t>
      </w:r>
      <w:r>
        <w:rPr>
          <w:rFonts w:ascii="Times New Roman" w:eastAsia="Times New Roman" w:hAnsi="Times New Roman" w:cs="Times New Roman"/>
          <w:bCs/>
          <w:sz w:val="24"/>
          <w:szCs w:val="24"/>
          <w:lang w:eastAsia="pl-PL"/>
        </w:rPr>
        <w:lastRenderedPageBreak/>
        <w:t xml:space="preserve">brzmienie tego przepisu zostało </w:t>
      </w:r>
      <w:r w:rsidRPr="00A01685">
        <w:rPr>
          <w:rFonts w:ascii="Times New Roman" w:eastAsia="Times New Roman" w:hAnsi="Times New Roman" w:cs="Times New Roman"/>
          <w:bCs/>
          <w:sz w:val="24"/>
          <w:szCs w:val="24"/>
          <w:lang w:eastAsia="pl-PL"/>
        </w:rPr>
        <w:t xml:space="preserve">dostosowane do pojęć używanych w </w:t>
      </w:r>
      <w:r w:rsidR="0019120C" w:rsidRPr="003725DD">
        <w:rPr>
          <w:rFonts w:ascii="Times New Roman" w:eastAsia="Times New Roman" w:hAnsi="Times New Roman" w:cs="Times New Roman"/>
          <w:bCs/>
          <w:i/>
          <w:sz w:val="24"/>
          <w:szCs w:val="24"/>
          <w:lang w:eastAsia="pl-PL"/>
        </w:rPr>
        <w:t xml:space="preserve">ustawie z dnia </w:t>
      </w:r>
      <w:r w:rsidR="003725DD" w:rsidRPr="003725DD">
        <w:rPr>
          <w:rFonts w:ascii="Times New Roman" w:eastAsia="Times New Roman" w:hAnsi="Times New Roman" w:cs="Times New Roman"/>
          <w:bCs/>
          <w:i/>
          <w:sz w:val="24"/>
          <w:szCs w:val="24"/>
          <w:lang w:eastAsia="pl-PL"/>
        </w:rPr>
        <w:br/>
      </w:r>
      <w:r w:rsidR="0019120C" w:rsidRPr="003725DD">
        <w:rPr>
          <w:rFonts w:ascii="Times New Roman" w:eastAsia="Times New Roman" w:hAnsi="Times New Roman" w:cs="Times New Roman"/>
          <w:bCs/>
          <w:i/>
          <w:sz w:val="24"/>
          <w:szCs w:val="24"/>
          <w:lang w:eastAsia="pl-PL"/>
        </w:rPr>
        <w:t xml:space="preserve">18 listopada 2020 r. </w:t>
      </w:r>
      <w:r w:rsidRPr="00734F26">
        <w:rPr>
          <w:rFonts w:ascii="Times New Roman" w:eastAsia="Times New Roman" w:hAnsi="Times New Roman" w:cs="Times New Roman"/>
          <w:bCs/>
          <w:i/>
          <w:sz w:val="24"/>
          <w:szCs w:val="24"/>
          <w:lang w:eastAsia="pl-PL"/>
        </w:rPr>
        <w:t>o doręczeniach</w:t>
      </w:r>
      <w:r w:rsidR="0029387D" w:rsidRPr="00734F26">
        <w:rPr>
          <w:rFonts w:ascii="Times New Roman" w:eastAsia="Times New Roman" w:hAnsi="Times New Roman" w:cs="Times New Roman"/>
          <w:bCs/>
          <w:i/>
          <w:sz w:val="24"/>
          <w:szCs w:val="24"/>
          <w:lang w:eastAsia="pl-PL"/>
        </w:rPr>
        <w:t xml:space="preserve"> elektronicznych</w:t>
      </w:r>
      <w:r w:rsidRPr="00A01685">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w:t>
      </w:r>
    </w:p>
    <w:p w14:paraId="63A1DA6F" w14:textId="48E8EFA7" w:rsidR="00755B30" w:rsidRPr="000C0262" w:rsidRDefault="0051655F" w:rsidP="00207FEC">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w:t>
      </w:r>
      <w:r w:rsidR="00A541AD" w:rsidRPr="000C0262">
        <w:rPr>
          <w:rFonts w:ascii="Times New Roman" w:eastAsia="Times New Roman" w:hAnsi="Times New Roman" w:cs="Times New Roman"/>
          <w:bCs/>
          <w:sz w:val="24"/>
          <w:szCs w:val="24"/>
          <w:lang w:eastAsia="pl-PL"/>
        </w:rPr>
        <w:t>mian</w:t>
      </w:r>
      <w:r w:rsidR="00207FEC">
        <w:rPr>
          <w:rFonts w:ascii="Times New Roman" w:eastAsia="Times New Roman" w:hAnsi="Times New Roman" w:cs="Times New Roman"/>
          <w:bCs/>
          <w:sz w:val="24"/>
          <w:szCs w:val="24"/>
          <w:lang w:eastAsia="pl-PL"/>
        </w:rPr>
        <w:t>a</w:t>
      </w:r>
      <w:r w:rsidR="00A541AD" w:rsidRPr="000C0262">
        <w:rPr>
          <w:rFonts w:ascii="Times New Roman" w:eastAsia="Times New Roman" w:hAnsi="Times New Roman" w:cs="Times New Roman"/>
          <w:bCs/>
          <w:sz w:val="24"/>
          <w:szCs w:val="24"/>
          <w:lang w:eastAsia="pl-PL"/>
        </w:rPr>
        <w:t xml:space="preserve"> </w:t>
      </w:r>
      <w:r w:rsidR="00C93027" w:rsidRPr="000C0262">
        <w:rPr>
          <w:rFonts w:ascii="Times New Roman" w:eastAsia="Times New Roman" w:hAnsi="Times New Roman" w:cs="Times New Roman"/>
          <w:bCs/>
          <w:sz w:val="24"/>
          <w:szCs w:val="24"/>
          <w:lang w:eastAsia="pl-PL"/>
        </w:rPr>
        <w:t xml:space="preserve">w </w:t>
      </w:r>
      <w:r w:rsidR="00A541AD" w:rsidRPr="000C0262">
        <w:rPr>
          <w:rFonts w:ascii="Times New Roman" w:eastAsia="Times New Roman" w:hAnsi="Times New Roman" w:cs="Times New Roman"/>
          <w:bCs/>
          <w:sz w:val="24"/>
          <w:szCs w:val="24"/>
          <w:lang w:eastAsia="pl-PL"/>
        </w:rPr>
        <w:t xml:space="preserve">art. 26 </w:t>
      </w:r>
      <w:r w:rsidR="00207FEC">
        <w:rPr>
          <w:rFonts w:ascii="Times New Roman" w:eastAsia="Times New Roman" w:hAnsi="Times New Roman" w:cs="Times New Roman"/>
          <w:bCs/>
          <w:sz w:val="24"/>
          <w:szCs w:val="24"/>
          <w:lang w:eastAsia="pl-PL"/>
        </w:rPr>
        <w:t xml:space="preserve">w ust. 1 </w:t>
      </w:r>
      <w:r w:rsidR="00734F26">
        <w:rPr>
          <w:rFonts w:ascii="Times New Roman" w:eastAsia="Times New Roman" w:hAnsi="Times New Roman" w:cs="Times New Roman"/>
          <w:bCs/>
          <w:sz w:val="24"/>
          <w:szCs w:val="24"/>
          <w:lang w:eastAsia="pl-PL"/>
        </w:rPr>
        <w:t xml:space="preserve">ustawy </w:t>
      </w:r>
      <w:r w:rsidR="00A541AD" w:rsidRPr="000C0262">
        <w:rPr>
          <w:rFonts w:ascii="Times New Roman" w:eastAsia="Times New Roman" w:hAnsi="Times New Roman" w:cs="Times New Roman"/>
          <w:bCs/>
          <w:sz w:val="24"/>
          <w:szCs w:val="24"/>
          <w:lang w:eastAsia="pl-PL"/>
        </w:rPr>
        <w:t>polega na</w:t>
      </w:r>
      <w:r w:rsidR="007F21F8" w:rsidRPr="000C0262">
        <w:rPr>
          <w:rFonts w:ascii="Times New Roman" w:hAnsi="Times New Roman" w:cs="Times New Roman"/>
          <w:sz w:val="24"/>
          <w:szCs w:val="24"/>
        </w:rPr>
        <w:t xml:space="preserve"> </w:t>
      </w:r>
      <w:r w:rsidR="00207FEC">
        <w:rPr>
          <w:rFonts w:ascii="Times New Roman" w:hAnsi="Times New Roman" w:cs="Times New Roman"/>
          <w:sz w:val="24"/>
          <w:szCs w:val="24"/>
        </w:rPr>
        <w:t xml:space="preserve">wprowadzeniu konieczności uprawdopodobnienia </w:t>
      </w:r>
      <w:r w:rsidR="00207FEC" w:rsidRPr="00207FEC">
        <w:rPr>
          <w:rFonts w:ascii="Times New Roman" w:hAnsi="Times New Roman" w:cs="Times New Roman"/>
          <w:sz w:val="24"/>
          <w:szCs w:val="24"/>
        </w:rPr>
        <w:t>powodów braku możliwości osobistego przybycia do urzędu</w:t>
      </w:r>
      <w:r w:rsidR="00207FEC">
        <w:rPr>
          <w:rFonts w:ascii="Times New Roman" w:hAnsi="Times New Roman" w:cs="Times New Roman"/>
          <w:sz w:val="24"/>
          <w:szCs w:val="24"/>
        </w:rPr>
        <w:t xml:space="preserve"> celem złożenia wniosku </w:t>
      </w:r>
      <w:r w:rsidR="00734F26">
        <w:rPr>
          <w:rFonts w:ascii="Times New Roman" w:hAnsi="Times New Roman" w:cs="Times New Roman"/>
          <w:sz w:val="24"/>
          <w:szCs w:val="24"/>
        </w:rPr>
        <w:br/>
      </w:r>
      <w:r w:rsidR="00207FEC">
        <w:rPr>
          <w:rFonts w:ascii="Times New Roman" w:hAnsi="Times New Roman" w:cs="Times New Roman"/>
          <w:sz w:val="24"/>
          <w:szCs w:val="24"/>
        </w:rPr>
        <w:t>o wydanie dowodu osobistego,</w:t>
      </w:r>
      <w:r w:rsidR="00207FEC" w:rsidRPr="00207FEC">
        <w:rPr>
          <w:rFonts w:ascii="Times New Roman" w:hAnsi="Times New Roman" w:cs="Times New Roman"/>
          <w:sz w:val="24"/>
          <w:szCs w:val="24"/>
        </w:rPr>
        <w:t xml:space="preserve"> co powinno wyeliminować bezpodstawne wezwania</w:t>
      </w:r>
      <w:r w:rsidR="00207FEC">
        <w:rPr>
          <w:rFonts w:ascii="Times New Roman" w:hAnsi="Times New Roman" w:cs="Times New Roman"/>
          <w:sz w:val="24"/>
          <w:szCs w:val="24"/>
        </w:rPr>
        <w:t xml:space="preserve"> pracowników gmin do miejsca pobytu </w:t>
      </w:r>
      <w:r w:rsidR="00A24251">
        <w:rPr>
          <w:rFonts w:ascii="Times New Roman" w:hAnsi="Times New Roman" w:cs="Times New Roman"/>
          <w:sz w:val="24"/>
          <w:szCs w:val="24"/>
        </w:rPr>
        <w:t>wnioskodawcy</w:t>
      </w:r>
      <w:r w:rsidR="00207FEC" w:rsidRPr="00207FEC">
        <w:rPr>
          <w:rFonts w:ascii="Times New Roman" w:hAnsi="Times New Roman" w:cs="Times New Roman"/>
          <w:sz w:val="24"/>
          <w:szCs w:val="24"/>
        </w:rPr>
        <w:t>.</w:t>
      </w:r>
      <w:r w:rsidR="00207FEC">
        <w:rPr>
          <w:rFonts w:ascii="Times New Roman" w:hAnsi="Times New Roman" w:cs="Times New Roman"/>
          <w:sz w:val="24"/>
          <w:szCs w:val="24"/>
        </w:rPr>
        <w:t xml:space="preserve"> Dodany przepis ust. 1a w art. 26 ma natomiast na celu wyznaczenie organów </w:t>
      </w:r>
      <w:r w:rsidR="007F21F8" w:rsidRPr="000C0262">
        <w:rPr>
          <w:rFonts w:ascii="Times New Roman" w:hAnsi="Times New Roman" w:cs="Times New Roman"/>
          <w:sz w:val="24"/>
          <w:szCs w:val="24"/>
        </w:rPr>
        <w:t xml:space="preserve"> gmin właściwych w sprawie przyjęcia wniosku </w:t>
      </w:r>
      <w:r w:rsidR="00734F26">
        <w:rPr>
          <w:rFonts w:ascii="Times New Roman" w:hAnsi="Times New Roman" w:cs="Times New Roman"/>
          <w:sz w:val="24"/>
          <w:szCs w:val="24"/>
        </w:rPr>
        <w:br/>
      </w:r>
      <w:r w:rsidR="007F21F8" w:rsidRPr="000C0262">
        <w:rPr>
          <w:rFonts w:ascii="Times New Roman" w:hAnsi="Times New Roman" w:cs="Times New Roman"/>
          <w:sz w:val="24"/>
          <w:szCs w:val="24"/>
        </w:rPr>
        <w:t>o wydanie dowodu osobistego w miejscu pobytu wnioskodawcy.</w:t>
      </w:r>
      <w:r w:rsidR="005E11C1">
        <w:rPr>
          <w:rFonts w:ascii="Times New Roman" w:hAnsi="Times New Roman" w:cs="Times New Roman"/>
          <w:sz w:val="24"/>
          <w:szCs w:val="24"/>
        </w:rPr>
        <w:t xml:space="preserve"> Są to sytuacje szczególne związane najczęściej z chorobą lub niepełnosprawnością wnioskodawcy uniemożliwiającą osobiste stawiennictwo w organie gminy.</w:t>
      </w:r>
      <w:r w:rsidR="007F21F8" w:rsidRPr="000C0262">
        <w:rPr>
          <w:rFonts w:ascii="Times New Roman" w:hAnsi="Times New Roman" w:cs="Times New Roman"/>
          <w:sz w:val="24"/>
          <w:szCs w:val="24"/>
        </w:rPr>
        <w:t xml:space="preserve"> Procedura przyjęcia wniosku będzie </w:t>
      </w:r>
      <w:r w:rsidR="005E11C1">
        <w:rPr>
          <w:rFonts w:ascii="Times New Roman" w:hAnsi="Times New Roman" w:cs="Times New Roman"/>
          <w:sz w:val="24"/>
          <w:szCs w:val="24"/>
        </w:rPr>
        <w:t xml:space="preserve">wymagała </w:t>
      </w:r>
      <w:r w:rsidR="007F21F8" w:rsidRPr="000C0262">
        <w:rPr>
          <w:rFonts w:ascii="Times New Roman" w:hAnsi="Times New Roman" w:cs="Times New Roman"/>
          <w:sz w:val="24"/>
          <w:szCs w:val="24"/>
        </w:rPr>
        <w:t xml:space="preserve">pobrania odcisków palców, </w:t>
      </w:r>
      <w:r w:rsidR="00DD431D">
        <w:rPr>
          <w:rFonts w:ascii="Times New Roman" w:hAnsi="Times New Roman" w:cs="Times New Roman"/>
          <w:sz w:val="24"/>
          <w:szCs w:val="24"/>
        </w:rPr>
        <w:t>a to</w:t>
      </w:r>
      <w:r w:rsidR="007F21F8" w:rsidRPr="000C0262">
        <w:rPr>
          <w:rFonts w:ascii="Times New Roman" w:hAnsi="Times New Roman" w:cs="Times New Roman"/>
          <w:sz w:val="24"/>
          <w:szCs w:val="24"/>
        </w:rPr>
        <w:t xml:space="preserve"> </w:t>
      </w:r>
      <w:r w:rsidR="00A01685">
        <w:rPr>
          <w:rFonts w:ascii="Times New Roman" w:hAnsi="Times New Roman" w:cs="Times New Roman"/>
          <w:sz w:val="24"/>
          <w:szCs w:val="24"/>
        </w:rPr>
        <w:t>powodu</w:t>
      </w:r>
      <w:r w:rsidR="008654CE">
        <w:rPr>
          <w:rFonts w:ascii="Times New Roman" w:hAnsi="Times New Roman" w:cs="Times New Roman"/>
          <w:sz w:val="24"/>
          <w:szCs w:val="24"/>
        </w:rPr>
        <w:t>je</w:t>
      </w:r>
      <w:r w:rsidR="00A01685">
        <w:rPr>
          <w:rFonts w:ascii="Times New Roman" w:hAnsi="Times New Roman" w:cs="Times New Roman"/>
          <w:sz w:val="24"/>
          <w:szCs w:val="24"/>
        </w:rPr>
        <w:t xml:space="preserve"> konieczność </w:t>
      </w:r>
      <w:r w:rsidR="007F21F8" w:rsidRPr="000C0262">
        <w:rPr>
          <w:rFonts w:ascii="Times New Roman" w:hAnsi="Times New Roman" w:cs="Times New Roman"/>
          <w:sz w:val="24"/>
          <w:szCs w:val="24"/>
        </w:rPr>
        <w:t>wyposażenia</w:t>
      </w:r>
      <w:r w:rsidR="00A01685">
        <w:rPr>
          <w:rFonts w:ascii="Times New Roman" w:hAnsi="Times New Roman" w:cs="Times New Roman"/>
          <w:sz w:val="24"/>
          <w:szCs w:val="24"/>
        </w:rPr>
        <w:t xml:space="preserve"> organu gminy</w:t>
      </w:r>
      <w:r w:rsidR="00DD431D">
        <w:rPr>
          <w:rFonts w:ascii="Times New Roman" w:hAnsi="Times New Roman" w:cs="Times New Roman"/>
          <w:sz w:val="24"/>
          <w:szCs w:val="24"/>
        </w:rPr>
        <w:t xml:space="preserve"> </w:t>
      </w:r>
      <w:r w:rsidR="00734F26">
        <w:rPr>
          <w:rFonts w:ascii="Times New Roman" w:hAnsi="Times New Roman" w:cs="Times New Roman"/>
          <w:sz w:val="24"/>
          <w:szCs w:val="24"/>
        </w:rPr>
        <w:br/>
      </w:r>
      <w:r w:rsidR="00DD431D">
        <w:rPr>
          <w:rFonts w:ascii="Times New Roman" w:hAnsi="Times New Roman" w:cs="Times New Roman"/>
          <w:sz w:val="24"/>
          <w:szCs w:val="24"/>
        </w:rPr>
        <w:t>w odpowiedni sprzęt</w:t>
      </w:r>
      <w:r w:rsidR="007F21F8" w:rsidRPr="000C0262">
        <w:rPr>
          <w:rFonts w:ascii="Times New Roman" w:hAnsi="Times New Roman" w:cs="Times New Roman"/>
          <w:sz w:val="24"/>
          <w:szCs w:val="24"/>
        </w:rPr>
        <w:t xml:space="preserve">. </w:t>
      </w:r>
      <w:r w:rsidR="007F21F8" w:rsidRPr="000C0262">
        <w:rPr>
          <w:rFonts w:ascii="Times New Roman" w:eastAsia="Times New Roman" w:hAnsi="Times New Roman" w:cs="Times New Roman"/>
          <w:bCs/>
          <w:sz w:val="24"/>
          <w:szCs w:val="24"/>
          <w:lang w:eastAsia="pl-PL"/>
        </w:rPr>
        <w:t>Uwzględniając liczbę wniosków o wydanie dowodu osobistego przyjmowanych obecnie poza urzędem (średnio około 30 tys. rocznie</w:t>
      </w:r>
      <w:r w:rsidR="00A01685">
        <w:rPr>
          <w:rFonts w:ascii="Times New Roman" w:eastAsia="Times New Roman" w:hAnsi="Times New Roman" w:cs="Times New Roman"/>
          <w:bCs/>
          <w:sz w:val="24"/>
          <w:szCs w:val="24"/>
          <w:lang w:eastAsia="pl-PL"/>
        </w:rPr>
        <w:t xml:space="preserve"> w skali kraju</w:t>
      </w:r>
      <w:r w:rsidR="007F21F8" w:rsidRPr="000C0262">
        <w:rPr>
          <w:rFonts w:ascii="Times New Roman" w:eastAsia="Times New Roman" w:hAnsi="Times New Roman" w:cs="Times New Roman"/>
          <w:bCs/>
          <w:sz w:val="24"/>
          <w:szCs w:val="24"/>
          <w:lang w:eastAsia="pl-PL"/>
        </w:rPr>
        <w:t>)</w:t>
      </w:r>
      <w:r w:rsidR="00C93027" w:rsidRPr="000C0262">
        <w:rPr>
          <w:rFonts w:ascii="Times New Roman" w:eastAsia="Times New Roman" w:hAnsi="Times New Roman" w:cs="Times New Roman"/>
          <w:bCs/>
          <w:sz w:val="24"/>
          <w:szCs w:val="24"/>
          <w:lang w:eastAsia="pl-PL"/>
        </w:rPr>
        <w:t xml:space="preserve"> oraz fakt, że jest wiele gmin, które w ogóle nie przyjmowały wniosków poza urzędem</w:t>
      </w:r>
      <w:r w:rsidR="007F21F8" w:rsidRPr="000C0262">
        <w:rPr>
          <w:rFonts w:ascii="Times New Roman" w:eastAsia="Times New Roman" w:hAnsi="Times New Roman" w:cs="Times New Roman"/>
          <w:bCs/>
          <w:sz w:val="24"/>
          <w:szCs w:val="24"/>
          <w:lang w:eastAsia="pl-PL"/>
        </w:rPr>
        <w:t>, uznano, że</w:t>
      </w:r>
      <w:r w:rsidR="005F19CF">
        <w:rPr>
          <w:rFonts w:ascii="Times New Roman" w:eastAsia="Times New Roman" w:hAnsi="Times New Roman" w:cs="Times New Roman"/>
          <w:bCs/>
          <w:sz w:val="24"/>
          <w:szCs w:val="24"/>
          <w:lang w:eastAsia="pl-PL"/>
        </w:rPr>
        <w:t> </w:t>
      </w:r>
      <w:r w:rsidR="007F21F8" w:rsidRPr="000C0262">
        <w:rPr>
          <w:rFonts w:ascii="Times New Roman" w:eastAsia="Times New Roman" w:hAnsi="Times New Roman" w:cs="Times New Roman"/>
          <w:bCs/>
          <w:sz w:val="24"/>
          <w:szCs w:val="24"/>
          <w:lang w:eastAsia="pl-PL"/>
        </w:rPr>
        <w:t xml:space="preserve">wystarczające będzie wyposażenie jednej gminy </w:t>
      </w:r>
      <w:r w:rsidR="00DD431D">
        <w:rPr>
          <w:rFonts w:ascii="Times New Roman" w:eastAsia="Times New Roman" w:hAnsi="Times New Roman" w:cs="Times New Roman"/>
          <w:bCs/>
          <w:sz w:val="24"/>
          <w:szCs w:val="24"/>
          <w:lang w:eastAsia="pl-PL"/>
        </w:rPr>
        <w:t xml:space="preserve">na obszarze </w:t>
      </w:r>
      <w:r w:rsidR="007F21F8" w:rsidRPr="000C0262">
        <w:rPr>
          <w:rFonts w:ascii="Times New Roman" w:eastAsia="Times New Roman" w:hAnsi="Times New Roman" w:cs="Times New Roman"/>
          <w:bCs/>
          <w:sz w:val="24"/>
          <w:szCs w:val="24"/>
          <w:lang w:eastAsia="pl-PL"/>
        </w:rPr>
        <w:t>powiat</w:t>
      </w:r>
      <w:r w:rsidR="00DD431D">
        <w:rPr>
          <w:rFonts w:ascii="Times New Roman" w:eastAsia="Times New Roman" w:hAnsi="Times New Roman" w:cs="Times New Roman"/>
          <w:bCs/>
          <w:sz w:val="24"/>
          <w:szCs w:val="24"/>
          <w:lang w:eastAsia="pl-PL"/>
        </w:rPr>
        <w:t>u</w:t>
      </w:r>
      <w:r w:rsidR="007F21F8" w:rsidRPr="000C0262">
        <w:rPr>
          <w:rFonts w:ascii="Times New Roman" w:eastAsia="Times New Roman" w:hAnsi="Times New Roman" w:cs="Times New Roman"/>
          <w:bCs/>
          <w:sz w:val="24"/>
          <w:szCs w:val="24"/>
          <w:lang w:eastAsia="pl-PL"/>
        </w:rPr>
        <w:t xml:space="preserve"> w mobilną stację urzędnika. Z 314 powiatów „ziemskich” i 66 miast na pr</w:t>
      </w:r>
      <w:r w:rsidR="00F75C85">
        <w:rPr>
          <w:rFonts w:ascii="Times New Roman" w:eastAsia="Times New Roman" w:hAnsi="Times New Roman" w:cs="Times New Roman"/>
          <w:bCs/>
          <w:sz w:val="24"/>
          <w:szCs w:val="24"/>
          <w:lang w:eastAsia="pl-PL"/>
        </w:rPr>
        <w:t>awach powiatu (łącznie 380), 45 </w:t>
      </w:r>
      <w:r w:rsidR="007F21F8" w:rsidRPr="000C0262">
        <w:rPr>
          <w:rFonts w:ascii="Times New Roman" w:eastAsia="Times New Roman" w:hAnsi="Times New Roman" w:cs="Times New Roman"/>
          <w:bCs/>
          <w:sz w:val="24"/>
          <w:szCs w:val="24"/>
          <w:lang w:eastAsia="pl-PL"/>
        </w:rPr>
        <w:t>powiatów ziemskich ma siedzibę władz w mieście na prawach powiatu. Przyjęto zatem, że w mobilne stacje powinny zostać wyposażone 335 gminy (380 – 45 = 335). Przekazany sprzęt umożliwi przyjęcie wniosku o wydanie dowodu osobistego w</w:t>
      </w:r>
      <w:r w:rsidR="00A01685">
        <w:rPr>
          <w:rFonts w:ascii="Times New Roman" w:eastAsia="Times New Roman" w:hAnsi="Times New Roman" w:cs="Times New Roman"/>
          <w:bCs/>
          <w:sz w:val="24"/>
          <w:szCs w:val="24"/>
          <w:lang w:eastAsia="pl-PL"/>
        </w:rPr>
        <w:t> </w:t>
      </w:r>
      <w:r w:rsidR="007F21F8" w:rsidRPr="000C0262">
        <w:rPr>
          <w:rFonts w:ascii="Times New Roman" w:eastAsia="Times New Roman" w:hAnsi="Times New Roman" w:cs="Times New Roman"/>
          <w:bCs/>
          <w:sz w:val="24"/>
          <w:szCs w:val="24"/>
          <w:lang w:eastAsia="pl-PL"/>
        </w:rPr>
        <w:t xml:space="preserve">miejscu pobytu wnioskodawcy (na terenie </w:t>
      </w:r>
      <w:r w:rsidR="00B30ECB" w:rsidRPr="000C0262">
        <w:rPr>
          <w:rFonts w:ascii="Times New Roman" w:eastAsia="Times New Roman" w:hAnsi="Times New Roman" w:cs="Times New Roman"/>
          <w:bCs/>
          <w:sz w:val="24"/>
          <w:szCs w:val="24"/>
          <w:lang w:eastAsia="pl-PL"/>
        </w:rPr>
        <w:t xml:space="preserve">danego </w:t>
      </w:r>
      <w:r w:rsidR="007F21F8" w:rsidRPr="000C0262">
        <w:rPr>
          <w:rFonts w:ascii="Times New Roman" w:eastAsia="Times New Roman" w:hAnsi="Times New Roman" w:cs="Times New Roman"/>
          <w:bCs/>
          <w:sz w:val="24"/>
          <w:szCs w:val="24"/>
          <w:lang w:eastAsia="pl-PL"/>
        </w:rPr>
        <w:t xml:space="preserve">powiatu), w tym pobranie odcisków palców. </w:t>
      </w:r>
      <w:r w:rsidR="00AB0E2E" w:rsidRPr="000C0262">
        <w:rPr>
          <w:rFonts w:ascii="Times New Roman" w:eastAsia="Times New Roman" w:hAnsi="Times New Roman" w:cs="Times New Roman"/>
          <w:bCs/>
          <w:sz w:val="24"/>
          <w:szCs w:val="24"/>
          <w:lang w:eastAsia="pl-PL"/>
        </w:rPr>
        <w:t xml:space="preserve">Będzie też możliwe </w:t>
      </w:r>
      <w:r w:rsidR="007F21F8" w:rsidRPr="000C0262">
        <w:rPr>
          <w:rFonts w:ascii="Times New Roman" w:eastAsia="Times New Roman" w:hAnsi="Times New Roman" w:cs="Times New Roman"/>
          <w:bCs/>
          <w:sz w:val="24"/>
          <w:szCs w:val="24"/>
          <w:lang w:eastAsia="pl-PL"/>
        </w:rPr>
        <w:t>ustalenie kodów PIN do certyfikatów zamieszczonych w dowodzie osobistym w miejscu pobytu wnioskodawcy, który nie będzie mógł osobiście udać się do urzędu, a wyrazi wolę aktywacji dowodu osobistego (zmiany w zakresie art. 31).</w:t>
      </w:r>
      <w:r w:rsidR="00FF2DE3">
        <w:rPr>
          <w:rFonts w:ascii="Times New Roman" w:eastAsia="Times New Roman" w:hAnsi="Times New Roman" w:cs="Times New Roman"/>
          <w:bCs/>
          <w:sz w:val="24"/>
          <w:szCs w:val="24"/>
          <w:lang w:eastAsia="pl-PL"/>
        </w:rPr>
        <w:t xml:space="preserve"> </w:t>
      </w:r>
      <w:r w:rsidR="00C93027" w:rsidRPr="000C0262">
        <w:rPr>
          <w:rFonts w:ascii="Times New Roman" w:eastAsia="Times New Roman" w:hAnsi="Times New Roman" w:cs="Times New Roman"/>
          <w:bCs/>
          <w:sz w:val="24"/>
          <w:szCs w:val="24"/>
          <w:lang w:eastAsia="pl-PL"/>
        </w:rPr>
        <w:t>Przepis art.</w:t>
      </w:r>
      <w:r w:rsidR="00A01685">
        <w:rPr>
          <w:rFonts w:ascii="Times New Roman" w:eastAsia="Times New Roman" w:hAnsi="Times New Roman" w:cs="Times New Roman"/>
          <w:bCs/>
          <w:sz w:val="24"/>
          <w:szCs w:val="24"/>
          <w:lang w:eastAsia="pl-PL"/>
        </w:rPr>
        <w:t> </w:t>
      </w:r>
      <w:r w:rsidR="00C93027" w:rsidRPr="000C0262">
        <w:rPr>
          <w:rFonts w:ascii="Times New Roman" w:eastAsia="Times New Roman" w:hAnsi="Times New Roman" w:cs="Times New Roman"/>
          <w:bCs/>
          <w:sz w:val="24"/>
          <w:szCs w:val="24"/>
          <w:lang w:eastAsia="pl-PL"/>
        </w:rPr>
        <w:t xml:space="preserve">26 ust. 1a nadaje </w:t>
      </w:r>
      <w:r w:rsidR="00B30ECB" w:rsidRPr="000C0262">
        <w:rPr>
          <w:rFonts w:ascii="Times New Roman" w:eastAsia="Times New Roman" w:hAnsi="Times New Roman" w:cs="Times New Roman"/>
          <w:bCs/>
          <w:sz w:val="24"/>
          <w:szCs w:val="24"/>
          <w:lang w:eastAsia="pl-PL"/>
        </w:rPr>
        <w:t xml:space="preserve">określonym </w:t>
      </w:r>
      <w:r w:rsidR="00F906A6" w:rsidRPr="000C0262">
        <w:rPr>
          <w:rFonts w:ascii="Times New Roman" w:eastAsia="Times New Roman" w:hAnsi="Times New Roman" w:cs="Times New Roman"/>
          <w:bCs/>
          <w:sz w:val="24"/>
          <w:szCs w:val="24"/>
          <w:lang w:eastAsia="pl-PL"/>
        </w:rPr>
        <w:t>organom gmin</w:t>
      </w:r>
      <w:r w:rsidR="00B96B24">
        <w:rPr>
          <w:rFonts w:ascii="Times New Roman" w:eastAsia="Times New Roman" w:hAnsi="Times New Roman" w:cs="Times New Roman"/>
          <w:bCs/>
          <w:sz w:val="24"/>
          <w:szCs w:val="24"/>
          <w:lang w:eastAsia="pl-PL"/>
        </w:rPr>
        <w:t>,</w:t>
      </w:r>
      <w:r w:rsidR="00F906A6" w:rsidRPr="000C0262">
        <w:rPr>
          <w:rFonts w:ascii="Times New Roman" w:eastAsia="Times New Roman" w:hAnsi="Times New Roman" w:cs="Times New Roman"/>
          <w:bCs/>
          <w:sz w:val="24"/>
          <w:szCs w:val="24"/>
          <w:lang w:eastAsia="pl-PL"/>
        </w:rPr>
        <w:t xml:space="preserve"> tj. organom gmin, na terenie których siedzibę mają władze powiatu oraz miastom na prawach powiatu</w:t>
      </w:r>
      <w:r w:rsidR="00B96B24">
        <w:rPr>
          <w:rFonts w:ascii="Times New Roman" w:eastAsia="Times New Roman" w:hAnsi="Times New Roman" w:cs="Times New Roman"/>
          <w:bCs/>
          <w:sz w:val="24"/>
          <w:szCs w:val="24"/>
          <w:lang w:eastAsia="pl-PL"/>
        </w:rPr>
        <w:t>,</w:t>
      </w:r>
      <w:r w:rsidR="00F906A6" w:rsidRPr="000C0262">
        <w:rPr>
          <w:rFonts w:ascii="Times New Roman" w:eastAsia="Times New Roman" w:hAnsi="Times New Roman" w:cs="Times New Roman"/>
          <w:bCs/>
          <w:sz w:val="24"/>
          <w:szCs w:val="24"/>
          <w:lang w:eastAsia="pl-PL"/>
        </w:rPr>
        <w:t xml:space="preserve"> uprawnienie </w:t>
      </w:r>
      <w:r w:rsidR="00B30ECB" w:rsidRPr="000C0262">
        <w:rPr>
          <w:rFonts w:ascii="Times New Roman" w:eastAsia="Times New Roman" w:hAnsi="Times New Roman" w:cs="Times New Roman"/>
          <w:bCs/>
          <w:sz w:val="24"/>
          <w:szCs w:val="24"/>
          <w:lang w:eastAsia="pl-PL"/>
        </w:rPr>
        <w:t>do obsługi obywateli w</w:t>
      </w:r>
      <w:r w:rsidR="00A01685">
        <w:rPr>
          <w:rFonts w:ascii="Times New Roman" w:eastAsia="Times New Roman" w:hAnsi="Times New Roman" w:cs="Times New Roman"/>
          <w:bCs/>
          <w:sz w:val="24"/>
          <w:szCs w:val="24"/>
          <w:lang w:eastAsia="pl-PL"/>
        </w:rPr>
        <w:t> </w:t>
      </w:r>
      <w:r w:rsidR="00B30ECB" w:rsidRPr="000C0262">
        <w:rPr>
          <w:rFonts w:ascii="Times New Roman" w:eastAsia="Times New Roman" w:hAnsi="Times New Roman" w:cs="Times New Roman"/>
          <w:bCs/>
          <w:sz w:val="24"/>
          <w:szCs w:val="24"/>
          <w:lang w:eastAsia="pl-PL"/>
        </w:rPr>
        <w:t>miejscu ich pobytu</w:t>
      </w:r>
      <w:r w:rsidR="00BE6C72" w:rsidRPr="000C0262">
        <w:rPr>
          <w:rFonts w:ascii="Times New Roman" w:eastAsia="Times New Roman" w:hAnsi="Times New Roman" w:cs="Times New Roman"/>
          <w:bCs/>
          <w:sz w:val="24"/>
          <w:szCs w:val="24"/>
          <w:lang w:eastAsia="pl-PL"/>
        </w:rPr>
        <w:t xml:space="preserve">, w tym </w:t>
      </w:r>
      <w:r w:rsidR="00F906A6" w:rsidRPr="000C0262">
        <w:rPr>
          <w:rFonts w:ascii="Times New Roman" w:eastAsia="Times New Roman" w:hAnsi="Times New Roman" w:cs="Times New Roman"/>
          <w:bCs/>
          <w:sz w:val="24"/>
          <w:szCs w:val="24"/>
          <w:lang w:eastAsia="pl-PL"/>
        </w:rPr>
        <w:t xml:space="preserve">zarówno </w:t>
      </w:r>
      <w:r w:rsidR="00B30ECB" w:rsidRPr="000C0262">
        <w:rPr>
          <w:rFonts w:ascii="Times New Roman" w:eastAsia="Times New Roman" w:hAnsi="Times New Roman" w:cs="Times New Roman"/>
          <w:bCs/>
          <w:sz w:val="24"/>
          <w:szCs w:val="24"/>
          <w:lang w:eastAsia="pl-PL"/>
        </w:rPr>
        <w:t xml:space="preserve">na terenie tej gminy </w:t>
      </w:r>
      <w:r w:rsidR="00C93027" w:rsidRPr="000C0262">
        <w:rPr>
          <w:rFonts w:ascii="Times New Roman" w:eastAsia="Times New Roman" w:hAnsi="Times New Roman" w:cs="Times New Roman"/>
          <w:bCs/>
          <w:sz w:val="24"/>
          <w:szCs w:val="24"/>
          <w:lang w:eastAsia="pl-PL"/>
        </w:rPr>
        <w:t xml:space="preserve">oraz na terenie </w:t>
      </w:r>
      <w:r w:rsidR="00B30ECB" w:rsidRPr="000C0262">
        <w:rPr>
          <w:rFonts w:ascii="Times New Roman" w:eastAsia="Times New Roman" w:hAnsi="Times New Roman" w:cs="Times New Roman"/>
          <w:bCs/>
          <w:sz w:val="24"/>
          <w:szCs w:val="24"/>
          <w:lang w:eastAsia="pl-PL"/>
        </w:rPr>
        <w:t xml:space="preserve">pozostałych gmin znajdujących się </w:t>
      </w:r>
      <w:r w:rsidR="00DD431D">
        <w:rPr>
          <w:rFonts w:ascii="Times New Roman" w:eastAsia="Times New Roman" w:hAnsi="Times New Roman" w:cs="Times New Roman"/>
          <w:bCs/>
          <w:sz w:val="24"/>
          <w:szCs w:val="24"/>
          <w:lang w:eastAsia="pl-PL"/>
        </w:rPr>
        <w:t xml:space="preserve">na obszarze </w:t>
      </w:r>
      <w:r w:rsidR="00F906A6" w:rsidRPr="000C0262">
        <w:rPr>
          <w:rFonts w:ascii="Times New Roman" w:eastAsia="Times New Roman" w:hAnsi="Times New Roman" w:cs="Times New Roman"/>
          <w:bCs/>
          <w:sz w:val="24"/>
          <w:szCs w:val="24"/>
          <w:lang w:eastAsia="pl-PL"/>
        </w:rPr>
        <w:t>dan</w:t>
      </w:r>
      <w:r w:rsidR="00DD431D">
        <w:rPr>
          <w:rFonts w:ascii="Times New Roman" w:eastAsia="Times New Roman" w:hAnsi="Times New Roman" w:cs="Times New Roman"/>
          <w:bCs/>
          <w:sz w:val="24"/>
          <w:szCs w:val="24"/>
          <w:lang w:eastAsia="pl-PL"/>
        </w:rPr>
        <w:t>ego</w:t>
      </w:r>
      <w:r w:rsidR="00F906A6" w:rsidRPr="000C0262">
        <w:rPr>
          <w:rFonts w:ascii="Times New Roman" w:eastAsia="Times New Roman" w:hAnsi="Times New Roman" w:cs="Times New Roman"/>
          <w:bCs/>
          <w:sz w:val="24"/>
          <w:szCs w:val="24"/>
          <w:lang w:eastAsia="pl-PL"/>
        </w:rPr>
        <w:t xml:space="preserve"> </w:t>
      </w:r>
      <w:r w:rsidR="00C93027" w:rsidRPr="000C0262">
        <w:rPr>
          <w:rFonts w:ascii="Times New Roman" w:eastAsia="Times New Roman" w:hAnsi="Times New Roman" w:cs="Times New Roman"/>
          <w:bCs/>
          <w:sz w:val="24"/>
          <w:szCs w:val="24"/>
          <w:lang w:eastAsia="pl-PL"/>
        </w:rPr>
        <w:t>powi</w:t>
      </w:r>
      <w:r w:rsidR="00DD431D">
        <w:rPr>
          <w:rFonts w:ascii="Times New Roman" w:eastAsia="Times New Roman" w:hAnsi="Times New Roman" w:cs="Times New Roman"/>
          <w:bCs/>
          <w:sz w:val="24"/>
          <w:szCs w:val="24"/>
          <w:lang w:eastAsia="pl-PL"/>
        </w:rPr>
        <w:t>atu</w:t>
      </w:r>
      <w:r w:rsidR="00BE6C72" w:rsidRPr="000C0262">
        <w:rPr>
          <w:rFonts w:ascii="Times New Roman" w:eastAsia="Times New Roman" w:hAnsi="Times New Roman" w:cs="Times New Roman"/>
          <w:bCs/>
          <w:sz w:val="24"/>
          <w:szCs w:val="24"/>
          <w:lang w:eastAsia="pl-PL"/>
        </w:rPr>
        <w:t>.</w:t>
      </w:r>
      <w:r w:rsidR="00C93027" w:rsidRPr="000C0262">
        <w:rPr>
          <w:rFonts w:ascii="Times New Roman" w:eastAsia="Times New Roman" w:hAnsi="Times New Roman" w:cs="Times New Roman"/>
          <w:bCs/>
          <w:sz w:val="24"/>
          <w:szCs w:val="24"/>
          <w:lang w:eastAsia="pl-PL"/>
        </w:rPr>
        <w:t xml:space="preserve"> W konsekwencji</w:t>
      </w:r>
      <w:r w:rsidR="00AB0E2E" w:rsidRPr="000C0262">
        <w:rPr>
          <w:rFonts w:ascii="Times New Roman" w:eastAsia="Times New Roman" w:hAnsi="Times New Roman" w:cs="Times New Roman"/>
          <w:bCs/>
          <w:sz w:val="24"/>
          <w:szCs w:val="24"/>
          <w:lang w:eastAsia="pl-PL"/>
        </w:rPr>
        <w:t xml:space="preserve"> przyjęcia takiego rozwiązania</w:t>
      </w:r>
      <w:r w:rsidR="00DD431D">
        <w:rPr>
          <w:rFonts w:ascii="Times New Roman" w:eastAsia="Times New Roman" w:hAnsi="Times New Roman" w:cs="Times New Roman"/>
          <w:bCs/>
          <w:sz w:val="24"/>
          <w:szCs w:val="24"/>
          <w:lang w:eastAsia="pl-PL"/>
        </w:rPr>
        <w:t>,</w:t>
      </w:r>
      <w:r w:rsidR="00F906A6" w:rsidRPr="000C0262">
        <w:rPr>
          <w:rFonts w:ascii="Times New Roman" w:eastAsia="Times New Roman" w:hAnsi="Times New Roman" w:cs="Times New Roman"/>
          <w:bCs/>
          <w:sz w:val="24"/>
          <w:szCs w:val="24"/>
          <w:lang w:eastAsia="pl-PL"/>
        </w:rPr>
        <w:t xml:space="preserve"> </w:t>
      </w:r>
      <w:r w:rsidR="00C93027" w:rsidRPr="000C0262">
        <w:rPr>
          <w:rFonts w:ascii="Times New Roman" w:eastAsia="Times New Roman" w:hAnsi="Times New Roman" w:cs="Times New Roman"/>
          <w:bCs/>
          <w:sz w:val="24"/>
          <w:szCs w:val="24"/>
          <w:lang w:eastAsia="pl-PL"/>
        </w:rPr>
        <w:t>planowane jest wydzielenie</w:t>
      </w:r>
      <w:r w:rsidR="00F75C85">
        <w:rPr>
          <w:rFonts w:ascii="Times New Roman" w:eastAsia="Times New Roman" w:hAnsi="Times New Roman" w:cs="Times New Roman"/>
          <w:bCs/>
          <w:sz w:val="24"/>
          <w:szCs w:val="24"/>
          <w:lang w:eastAsia="pl-PL"/>
        </w:rPr>
        <w:t xml:space="preserve"> z </w:t>
      </w:r>
      <w:r w:rsidR="00A01685">
        <w:rPr>
          <w:rFonts w:ascii="Times New Roman" w:eastAsia="Times New Roman" w:hAnsi="Times New Roman" w:cs="Times New Roman"/>
          <w:bCs/>
          <w:sz w:val="24"/>
          <w:szCs w:val="24"/>
          <w:lang w:eastAsia="pl-PL"/>
        </w:rPr>
        <w:t xml:space="preserve">aktualnego zadania </w:t>
      </w:r>
      <w:r w:rsidR="00B30ECB" w:rsidRPr="003725DD">
        <w:rPr>
          <w:rFonts w:ascii="Times New Roman" w:eastAsia="Times New Roman" w:hAnsi="Times New Roman" w:cs="Times New Roman"/>
          <w:bCs/>
          <w:sz w:val="24"/>
          <w:szCs w:val="24"/>
          <w:lang w:eastAsia="pl-PL"/>
        </w:rPr>
        <w:t>z</w:t>
      </w:r>
      <w:r w:rsidR="00A01685" w:rsidRPr="003725DD">
        <w:rPr>
          <w:rFonts w:ascii="Times New Roman" w:eastAsia="Times New Roman" w:hAnsi="Times New Roman" w:cs="Times New Roman"/>
          <w:bCs/>
          <w:sz w:val="24"/>
          <w:szCs w:val="24"/>
          <w:lang w:eastAsia="pl-PL"/>
        </w:rPr>
        <w:t xml:space="preserve">leconego wydawanie dowodów osobistych nowego zadania </w:t>
      </w:r>
      <w:r w:rsidR="00B30ECB" w:rsidRPr="003725DD">
        <w:rPr>
          <w:rFonts w:ascii="Times New Roman" w:eastAsia="Times New Roman" w:hAnsi="Times New Roman" w:cs="Times New Roman"/>
          <w:bCs/>
          <w:sz w:val="24"/>
          <w:szCs w:val="24"/>
          <w:lang w:eastAsia="pl-PL"/>
        </w:rPr>
        <w:t>polegającego na przyjęciu oraz wydaniu dowodu osobistego poza urzędem</w:t>
      </w:r>
      <w:r w:rsidR="00AB0E2E" w:rsidRPr="003725DD">
        <w:rPr>
          <w:rFonts w:ascii="Times New Roman" w:eastAsia="Times New Roman" w:hAnsi="Times New Roman" w:cs="Times New Roman"/>
          <w:bCs/>
          <w:sz w:val="24"/>
          <w:szCs w:val="24"/>
          <w:lang w:eastAsia="pl-PL"/>
        </w:rPr>
        <w:t>.</w:t>
      </w:r>
      <w:r w:rsidR="00AB0E2E" w:rsidRPr="000C0262">
        <w:rPr>
          <w:rFonts w:ascii="Times New Roman" w:eastAsia="Times New Roman" w:hAnsi="Times New Roman" w:cs="Times New Roman"/>
          <w:bCs/>
          <w:sz w:val="24"/>
          <w:szCs w:val="24"/>
          <w:lang w:eastAsia="pl-PL"/>
        </w:rPr>
        <w:t xml:space="preserve"> </w:t>
      </w:r>
    </w:p>
    <w:p w14:paraId="5345C16B" w14:textId="2531B16C" w:rsidR="00B77D8C" w:rsidRDefault="00B77D8C" w:rsidP="000C1204">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Zmiany w art. 28 dotyczą uzupełnienia i doprecyzowania zakresu danych zawartych </w:t>
      </w:r>
      <w:r w:rsidR="003725DD">
        <w:rPr>
          <w:rFonts w:ascii="Times New Roman" w:eastAsia="Times New Roman" w:hAnsi="Times New Roman" w:cs="Times New Roman"/>
          <w:bCs/>
          <w:sz w:val="24"/>
          <w:szCs w:val="24"/>
          <w:lang w:eastAsia="pl-PL"/>
        </w:rPr>
        <w:br/>
      </w:r>
      <w:r w:rsidRPr="000C0262">
        <w:rPr>
          <w:rFonts w:ascii="Times New Roman" w:eastAsia="Times New Roman" w:hAnsi="Times New Roman" w:cs="Times New Roman"/>
          <w:bCs/>
          <w:sz w:val="24"/>
          <w:szCs w:val="24"/>
          <w:lang w:eastAsia="pl-PL"/>
        </w:rPr>
        <w:t>we wniosku o wydanie dowodu osobistego w taki sposób,</w:t>
      </w:r>
      <w:r w:rsidR="00FF2DE3">
        <w:rPr>
          <w:rFonts w:ascii="Times New Roman" w:eastAsia="Times New Roman" w:hAnsi="Times New Roman" w:cs="Times New Roman"/>
          <w:bCs/>
          <w:sz w:val="24"/>
          <w:szCs w:val="24"/>
          <w:lang w:eastAsia="pl-PL"/>
        </w:rPr>
        <w:t xml:space="preserve"> aby odzwierciedlały faktyczną </w:t>
      </w:r>
      <w:r w:rsidRPr="000C0262">
        <w:rPr>
          <w:rFonts w:ascii="Times New Roman" w:eastAsia="Times New Roman" w:hAnsi="Times New Roman" w:cs="Times New Roman"/>
          <w:bCs/>
          <w:sz w:val="24"/>
          <w:szCs w:val="24"/>
          <w:lang w:eastAsia="pl-PL"/>
        </w:rPr>
        <w:t xml:space="preserve">zawartość </w:t>
      </w:r>
      <w:r w:rsidR="00C21225" w:rsidRPr="000C0262">
        <w:rPr>
          <w:rFonts w:ascii="Times New Roman" w:eastAsia="Times New Roman" w:hAnsi="Times New Roman" w:cs="Times New Roman"/>
          <w:bCs/>
          <w:sz w:val="24"/>
          <w:szCs w:val="24"/>
          <w:lang w:eastAsia="pl-PL"/>
        </w:rPr>
        <w:t xml:space="preserve">stosowanego </w:t>
      </w:r>
      <w:r w:rsidR="00952891" w:rsidRPr="000C0262">
        <w:rPr>
          <w:rFonts w:ascii="Times New Roman" w:eastAsia="Times New Roman" w:hAnsi="Times New Roman" w:cs="Times New Roman"/>
          <w:bCs/>
          <w:sz w:val="24"/>
          <w:szCs w:val="24"/>
          <w:lang w:eastAsia="pl-PL"/>
        </w:rPr>
        <w:t xml:space="preserve">obecnie wniosku, </w:t>
      </w:r>
      <w:r w:rsidRPr="000C0262">
        <w:rPr>
          <w:rFonts w:ascii="Times New Roman" w:eastAsia="Times New Roman" w:hAnsi="Times New Roman" w:cs="Times New Roman"/>
          <w:bCs/>
          <w:sz w:val="24"/>
          <w:szCs w:val="24"/>
          <w:lang w:eastAsia="pl-PL"/>
        </w:rPr>
        <w:t>i tak: dodano informację o przyczynie braku podpisu</w:t>
      </w:r>
      <w:r w:rsidR="00150B33"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oraz dane rodzica, opiekuna lub kuratora, jeżeli wniosek składany jest w imieniu</w:t>
      </w:r>
      <w:r w:rsidRPr="000C0262">
        <w:rPr>
          <w:rFonts w:ascii="Times New Roman" w:hAnsi="Times New Roman" w:cs="Times New Roman"/>
          <w:sz w:val="24"/>
          <w:szCs w:val="24"/>
        </w:rPr>
        <w:t xml:space="preserve"> </w:t>
      </w:r>
      <w:r w:rsidRPr="000C0262">
        <w:rPr>
          <w:rFonts w:ascii="Times New Roman" w:eastAsia="Times New Roman" w:hAnsi="Times New Roman" w:cs="Times New Roman"/>
          <w:bCs/>
          <w:sz w:val="24"/>
          <w:szCs w:val="24"/>
          <w:lang w:eastAsia="pl-PL"/>
        </w:rPr>
        <w:t xml:space="preserve">osoby </w:t>
      </w:r>
      <w:r w:rsidRPr="000C0262">
        <w:rPr>
          <w:rFonts w:ascii="Times New Roman" w:eastAsia="Times New Roman" w:hAnsi="Times New Roman" w:cs="Times New Roman"/>
          <w:bCs/>
          <w:sz w:val="24"/>
          <w:szCs w:val="24"/>
          <w:lang w:eastAsia="pl-PL"/>
        </w:rPr>
        <w:lastRenderedPageBreak/>
        <w:t xml:space="preserve">nieposiadającej zdolności do czynności prawnych lub posiadającej ograniczoną zdolność </w:t>
      </w:r>
      <w:r w:rsidR="003725DD">
        <w:rPr>
          <w:rFonts w:ascii="Times New Roman" w:eastAsia="Times New Roman" w:hAnsi="Times New Roman" w:cs="Times New Roman"/>
          <w:bCs/>
          <w:sz w:val="24"/>
          <w:szCs w:val="24"/>
          <w:lang w:eastAsia="pl-PL"/>
        </w:rPr>
        <w:br/>
      </w:r>
      <w:r w:rsidRPr="000C0262">
        <w:rPr>
          <w:rFonts w:ascii="Times New Roman" w:eastAsia="Times New Roman" w:hAnsi="Times New Roman" w:cs="Times New Roman"/>
          <w:bCs/>
          <w:sz w:val="24"/>
          <w:szCs w:val="24"/>
          <w:lang w:eastAsia="pl-PL"/>
        </w:rPr>
        <w:t>do czynności prawnych</w:t>
      </w:r>
      <w:r w:rsidR="00952891" w:rsidRPr="000C0262">
        <w:rPr>
          <w:rFonts w:ascii="Times New Roman" w:eastAsia="Times New Roman" w:hAnsi="Times New Roman" w:cs="Times New Roman"/>
          <w:bCs/>
          <w:sz w:val="24"/>
          <w:szCs w:val="24"/>
          <w:lang w:eastAsia="pl-PL"/>
        </w:rPr>
        <w:t xml:space="preserve">. </w:t>
      </w:r>
      <w:r w:rsidR="00207FEC" w:rsidRPr="00207FEC">
        <w:rPr>
          <w:rFonts w:ascii="Times New Roman" w:eastAsia="Times New Roman" w:hAnsi="Times New Roman" w:cs="Times New Roman"/>
          <w:bCs/>
          <w:sz w:val="24"/>
          <w:szCs w:val="24"/>
          <w:lang w:eastAsia="pl-PL"/>
        </w:rPr>
        <w:t xml:space="preserve">Dodano </w:t>
      </w:r>
      <w:r w:rsidR="00207FEC">
        <w:rPr>
          <w:rFonts w:ascii="Times New Roman" w:eastAsia="Times New Roman" w:hAnsi="Times New Roman" w:cs="Times New Roman"/>
          <w:bCs/>
          <w:sz w:val="24"/>
          <w:szCs w:val="24"/>
          <w:lang w:eastAsia="pl-PL"/>
        </w:rPr>
        <w:t xml:space="preserve">również </w:t>
      </w:r>
      <w:r w:rsidR="00207FEC" w:rsidRPr="00207FEC">
        <w:rPr>
          <w:rFonts w:ascii="Times New Roman" w:eastAsia="Times New Roman" w:hAnsi="Times New Roman" w:cs="Times New Roman"/>
          <w:bCs/>
          <w:sz w:val="24"/>
          <w:szCs w:val="24"/>
          <w:lang w:eastAsia="pl-PL"/>
        </w:rPr>
        <w:t>informację o pobraniu odcisków palców.</w:t>
      </w:r>
      <w:r w:rsidR="00207FEC">
        <w:rPr>
          <w:rFonts w:ascii="Times New Roman" w:eastAsia="Times New Roman" w:hAnsi="Times New Roman" w:cs="Times New Roman"/>
          <w:bCs/>
          <w:sz w:val="24"/>
          <w:szCs w:val="24"/>
          <w:lang w:eastAsia="pl-PL"/>
        </w:rPr>
        <w:t xml:space="preserve"> </w:t>
      </w:r>
      <w:r w:rsidR="00A70D8E">
        <w:rPr>
          <w:rFonts w:ascii="Times New Roman" w:eastAsia="Times New Roman" w:hAnsi="Times New Roman" w:cs="Times New Roman"/>
          <w:bCs/>
          <w:sz w:val="24"/>
          <w:szCs w:val="24"/>
          <w:lang w:eastAsia="pl-PL"/>
        </w:rPr>
        <w:t xml:space="preserve">Poza tym </w:t>
      </w:r>
      <w:r w:rsidR="00952891" w:rsidRPr="000C0262">
        <w:rPr>
          <w:rFonts w:ascii="Times New Roman" w:eastAsia="Times New Roman" w:hAnsi="Times New Roman" w:cs="Times New Roman"/>
          <w:bCs/>
          <w:sz w:val="24"/>
          <w:szCs w:val="24"/>
          <w:lang w:eastAsia="pl-PL"/>
        </w:rPr>
        <w:t>pouczeni</w:t>
      </w:r>
      <w:r w:rsidR="00A70D8E">
        <w:rPr>
          <w:rFonts w:ascii="Times New Roman" w:eastAsia="Times New Roman" w:hAnsi="Times New Roman" w:cs="Times New Roman"/>
          <w:bCs/>
          <w:sz w:val="24"/>
          <w:szCs w:val="24"/>
          <w:lang w:eastAsia="pl-PL"/>
        </w:rPr>
        <w:t>e</w:t>
      </w:r>
      <w:r w:rsidR="00952891" w:rsidRPr="000C0262">
        <w:rPr>
          <w:rFonts w:ascii="Times New Roman" w:eastAsia="Times New Roman" w:hAnsi="Times New Roman" w:cs="Times New Roman"/>
          <w:bCs/>
          <w:sz w:val="24"/>
          <w:szCs w:val="24"/>
          <w:lang w:eastAsia="pl-PL"/>
        </w:rPr>
        <w:t xml:space="preserve"> o odpowiedzialności karnej </w:t>
      </w:r>
      <w:r w:rsidRPr="000C0262">
        <w:rPr>
          <w:rFonts w:ascii="Times New Roman" w:eastAsia="Times New Roman" w:hAnsi="Times New Roman" w:cs="Times New Roman"/>
          <w:bCs/>
          <w:sz w:val="24"/>
          <w:szCs w:val="24"/>
          <w:lang w:eastAsia="pl-PL"/>
        </w:rPr>
        <w:t>za podanie nieprawdziwych danych lub zatajenie danych</w:t>
      </w:r>
      <w:r w:rsidR="00A70D8E">
        <w:rPr>
          <w:rFonts w:ascii="Times New Roman" w:eastAsia="Times New Roman" w:hAnsi="Times New Roman" w:cs="Times New Roman"/>
          <w:bCs/>
          <w:sz w:val="24"/>
          <w:szCs w:val="24"/>
          <w:lang w:eastAsia="pl-PL"/>
        </w:rPr>
        <w:t xml:space="preserve"> zastąpiono</w:t>
      </w:r>
      <w:r w:rsidR="00A70D8E" w:rsidRPr="00A70D8E">
        <w:t xml:space="preserve"> </w:t>
      </w:r>
      <w:r w:rsidR="00A70D8E" w:rsidRPr="00A70D8E">
        <w:rPr>
          <w:rFonts w:ascii="Times New Roman" w:eastAsia="Times New Roman" w:hAnsi="Times New Roman" w:cs="Times New Roman"/>
          <w:bCs/>
          <w:sz w:val="24"/>
          <w:szCs w:val="24"/>
          <w:lang w:eastAsia="pl-PL"/>
        </w:rPr>
        <w:t>oświadczenie</w:t>
      </w:r>
      <w:r w:rsidR="00A70D8E">
        <w:rPr>
          <w:rFonts w:ascii="Times New Roman" w:eastAsia="Times New Roman" w:hAnsi="Times New Roman" w:cs="Times New Roman"/>
          <w:bCs/>
          <w:sz w:val="24"/>
          <w:szCs w:val="24"/>
          <w:lang w:eastAsia="pl-PL"/>
        </w:rPr>
        <w:t>m</w:t>
      </w:r>
      <w:r w:rsidR="008654CE">
        <w:rPr>
          <w:rFonts w:ascii="Times New Roman" w:eastAsia="Times New Roman" w:hAnsi="Times New Roman" w:cs="Times New Roman"/>
          <w:bCs/>
          <w:sz w:val="24"/>
          <w:szCs w:val="24"/>
          <w:lang w:eastAsia="pl-PL"/>
        </w:rPr>
        <w:t xml:space="preserve"> o zapoznaniu się z </w:t>
      </w:r>
      <w:r w:rsidR="00A70D8E" w:rsidRPr="00A70D8E">
        <w:rPr>
          <w:rFonts w:ascii="Times New Roman" w:eastAsia="Times New Roman" w:hAnsi="Times New Roman" w:cs="Times New Roman"/>
          <w:bCs/>
          <w:sz w:val="24"/>
          <w:szCs w:val="24"/>
          <w:lang w:eastAsia="pl-PL"/>
        </w:rPr>
        <w:t xml:space="preserve">przepisami o odpowiedzialności karnej </w:t>
      </w:r>
      <w:r w:rsidR="003725DD">
        <w:rPr>
          <w:rFonts w:ascii="Times New Roman" w:eastAsia="Times New Roman" w:hAnsi="Times New Roman" w:cs="Times New Roman"/>
          <w:bCs/>
          <w:sz w:val="24"/>
          <w:szCs w:val="24"/>
          <w:lang w:eastAsia="pl-PL"/>
        </w:rPr>
        <w:br/>
      </w:r>
      <w:r w:rsidR="00A70D8E" w:rsidRPr="00A70D8E">
        <w:rPr>
          <w:rFonts w:ascii="Times New Roman" w:eastAsia="Times New Roman" w:hAnsi="Times New Roman" w:cs="Times New Roman"/>
          <w:bCs/>
          <w:sz w:val="24"/>
          <w:szCs w:val="24"/>
          <w:lang w:eastAsia="pl-PL"/>
        </w:rPr>
        <w:t>za podanie nieprawdziwych danych lub zatajenie danych</w:t>
      </w:r>
      <w:r w:rsidR="00D30A63">
        <w:rPr>
          <w:rFonts w:ascii="Times New Roman" w:eastAsia="Times New Roman" w:hAnsi="Times New Roman" w:cs="Times New Roman"/>
          <w:bCs/>
          <w:sz w:val="24"/>
          <w:szCs w:val="24"/>
          <w:lang w:eastAsia="pl-PL"/>
        </w:rPr>
        <w:t xml:space="preserve">, gdyż warunkiem odpowiedzialności osoby za złożenie fałszywego oświadczenia jest </w:t>
      </w:r>
      <w:r w:rsidR="00B913E1">
        <w:rPr>
          <w:rFonts w:ascii="Times New Roman" w:eastAsia="Times New Roman" w:hAnsi="Times New Roman" w:cs="Times New Roman"/>
          <w:bCs/>
          <w:sz w:val="24"/>
          <w:szCs w:val="24"/>
          <w:lang w:eastAsia="pl-PL"/>
        </w:rPr>
        <w:t>oświadczeni</w:t>
      </w:r>
      <w:r w:rsidR="00DD431D">
        <w:rPr>
          <w:rFonts w:ascii="Times New Roman" w:eastAsia="Times New Roman" w:hAnsi="Times New Roman" w:cs="Times New Roman"/>
          <w:bCs/>
          <w:sz w:val="24"/>
          <w:szCs w:val="24"/>
          <w:lang w:eastAsia="pl-PL"/>
        </w:rPr>
        <w:t>e</w:t>
      </w:r>
      <w:r w:rsidR="00B913E1">
        <w:rPr>
          <w:rFonts w:ascii="Times New Roman" w:eastAsia="Times New Roman" w:hAnsi="Times New Roman" w:cs="Times New Roman"/>
          <w:bCs/>
          <w:sz w:val="24"/>
          <w:szCs w:val="24"/>
          <w:lang w:eastAsia="pl-PL"/>
        </w:rPr>
        <w:t xml:space="preserve"> </w:t>
      </w:r>
      <w:r w:rsidR="00DD431D">
        <w:rPr>
          <w:rFonts w:ascii="Times New Roman" w:eastAsia="Times New Roman" w:hAnsi="Times New Roman" w:cs="Times New Roman"/>
          <w:bCs/>
          <w:sz w:val="24"/>
          <w:szCs w:val="24"/>
          <w:lang w:eastAsia="pl-PL"/>
        </w:rPr>
        <w:t>osoby</w:t>
      </w:r>
      <w:r w:rsidR="00625B5F">
        <w:rPr>
          <w:rFonts w:ascii="Times New Roman" w:eastAsia="Times New Roman" w:hAnsi="Times New Roman" w:cs="Times New Roman"/>
          <w:bCs/>
          <w:sz w:val="24"/>
          <w:szCs w:val="24"/>
          <w:lang w:eastAsia="pl-PL"/>
        </w:rPr>
        <w:t>,</w:t>
      </w:r>
      <w:r w:rsidR="00DD431D">
        <w:rPr>
          <w:rFonts w:ascii="Times New Roman" w:eastAsia="Times New Roman" w:hAnsi="Times New Roman" w:cs="Times New Roman"/>
          <w:bCs/>
          <w:sz w:val="24"/>
          <w:szCs w:val="24"/>
          <w:lang w:eastAsia="pl-PL"/>
        </w:rPr>
        <w:t xml:space="preserve"> a nie samo jej pouczenie. </w:t>
      </w:r>
    </w:p>
    <w:p w14:paraId="361A11B2" w14:textId="0814ED2E" w:rsidR="001E0B93" w:rsidRDefault="00207FEC" w:rsidP="001E0B93">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Zgodnie z dodanym </w:t>
      </w:r>
      <w:r w:rsidR="001E0B93" w:rsidRPr="000C0262">
        <w:rPr>
          <w:rFonts w:ascii="Times New Roman" w:eastAsia="Times New Roman" w:hAnsi="Times New Roman" w:cs="Times New Roman"/>
          <w:bCs/>
          <w:sz w:val="24"/>
          <w:szCs w:val="24"/>
          <w:lang w:eastAsia="pl-PL"/>
        </w:rPr>
        <w:t>art. 29d, organ gminy wydaje wnioskodawcy potwierdzenie złożenia wniosku</w:t>
      </w:r>
      <w:r w:rsidR="00A956E3">
        <w:rPr>
          <w:rFonts w:ascii="Times New Roman" w:eastAsia="Times New Roman" w:hAnsi="Times New Roman" w:cs="Times New Roman"/>
          <w:bCs/>
          <w:sz w:val="24"/>
          <w:szCs w:val="24"/>
          <w:lang w:eastAsia="pl-PL"/>
        </w:rPr>
        <w:t xml:space="preserve"> o wydanie dowodu osobistego</w:t>
      </w:r>
      <w:r w:rsidR="001E0B93" w:rsidRPr="000C0262">
        <w:rPr>
          <w:rFonts w:ascii="Times New Roman" w:eastAsia="Times New Roman" w:hAnsi="Times New Roman" w:cs="Times New Roman"/>
          <w:bCs/>
          <w:sz w:val="24"/>
          <w:szCs w:val="24"/>
          <w:lang w:eastAsia="pl-PL"/>
        </w:rPr>
        <w:t xml:space="preserve">. Taka praktyka jest stosowana już obecnie (potwierdzenie generowane jest z Rejestru Dowodów Osobistych), niemniej brakowało takiej regulacji w ustawie. </w:t>
      </w:r>
    </w:p>
    <w:p w14:paraId="21259BC1" w14:textId="2B3EA379" w:rsidR="000D1497" w:rsidRDefault="000D1497" w:rsidP="009A588C">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Dokonano</w:t>
      </w:r>
      <w:r w:rsidRPr="000C0262">
        <w:rPr>
          <w:rFonts w:ascii="Times New Roman" w:eastAsia="Times New Roman" w:hAnsi="Times New Roman" w:cs="Times New Roman"/>
          <w:bCs/>
          <w:sz w:val="24"/>
          <w:szCs w:val="24"/>
          <w:lang w:eastAsia="pl-PL"/>
        </w:rPr>
        <w:t xml:space="preserve"> </w:t>
      </w:r>
      <w:r w:rsidR="000F4841" w:rsidRPr="000C0262">
        <w:rPr>
          <w:rFonts w:ascii="Times New Roman" w:eastAsia="Times New Roman" w:hAnsi="Times New Roman" w:cs="Times New Roman"/>
          <w:bCs/>
          <w:sz w:val="24"/>
          <w:szCs w:val="24"/>
          <w:lang w:eastAsia="pl-PL"/>
        </w:rPr>
        <w:t xml:space="preserve">także </w:t>
      </w:r>
      <w:r>
        <w:rPr>
          <w:rFonts w:ascii="Times New Roman" w:eastAsia="Times New Roman" w:hAnsi="Times New Roman" w:cs="Times New Roman"/>
          <w:bCs/>
          <w:sz w:val="24"/>
          <w:szCs w:val="24"/>
          <w:lang w:eastAsia="pl-PL"/>
        </w:rPr>
        <w:t xml:space="preserve">zmiany </w:t>
      </w:r>
      <w:r w:rsidR="000F4841" w:rsidRPr="000C0262">
        <w:rPr>
          <w:rFonts w:ascii="Times New Roman" w:eastAsia="Times New Roman" w:hAnsi="Times New Roman" w:cs="Times New Roman"/>
          <w:bCs/>
          <w:sz w:val="24"/>
          <w:szCs w:val="24"/>
          <w:lang w:eastAsia="pl-PL"/>
        </w:rPr>
        <w:t xml:space="preserve">ust. </w:t>
      </w:r>
      <w:r w:rsidR="000F4841" w:rsidRPr="00B34876">
        <w:rPr>
          <w:rFonts w:ascii="Times New Roman" w:eastAsia="Times New Roman" w:hAnsi="Times New Roman" w:cs="Times New Roman"/>
          <w:bCs/>
          <w:sz w:val="24"/>
          <w:szCs w:val="24"/>
          <w:lang w:eastAsia="pl-PL"/>
        </w:rPr>
        <w:t>3</w:t>
      </w:r>
      <w:r w:rsidR="000F4841" w:rsidRPr="000C0262">
        <w:rPr>
          <w:rFonts w:ascii="Times New Roman" w:eastAsia="Times New Roman" w:hAnsi="Times New Roman" w:cs="Times New Roman"/>
          <w:bCs/>
          <w:sz w:val="24"/>
          <w:szCs w:val="24"/>
          <w:lang w:eastAsia="pl-PL"/>
        </w:rPr>
        <w:t xml:space="preserve"> w art. 12a przez umożliwienie osobie składającej wniosek o</w:t>
      </w:r>
      <w:r w:rsidR="005F19CF">
        <w:rPr>
          <w:rFonts w:ascii="Times New Roman" w:eastAsia="Times New Roman" w:hAnsi="Times New Roman" w:cs="Times New Roman"/>
          <w:bCs/>
          <w:sz w:val="24"/>
          <w:szCs w:val="24"/>
          <w:lang w:eastAsia="pl-PL"/>
        </w:rPr>
        <w:t> </w:t>
      </w:r>
      <w:r w:rsidR="000F4841" w:rsidRPr="000C0262">
        <w:rPr>
          <w:rFonts w:ascii="Times New Roman" w:eastAsia="Times New Roman" w:hAnsi="Times New Roman" w:cs="Times New Roman"/>
          <w:bCs/>
          <w:sz w:val="24"/>
          <w:szCs w:val="24"/>
          <w:lang w:eastAsia="pl-PL"/>
        </w:rPr>
        <w:t>wydanie dowodu osobistego w trybie art. 25 ust. 3</w:t>
      </w:r>
      <w:r w:rsidR="000F4841">
        <w:rPr>
          <w:rFonts w:ascii="Times New Roman" w:eastAsia="Times New Roman" w:hAnsi="Times New Roman" w:cs="Times New Roman"/>
          <w:bCs/>
          <w:sz w:val="24"/>
          <w:szCs w:val="24"/>
          <w:lang w:eastAsia="pl-PL"/>
        </w:rPr>
        <w:t>,</w:t>
      </w:r>
      <w:r w:rsidR="000F4841" w:rsidRPr="000C0262">
        <w:rPr>
          <w:rFonts w:ascii="Times New Roman" w:eastAsia="Times New Roman" w:hAnsi="Times New Roman" w:cs="Times New Roman"/>
          <w:bCs/>
          <w:sz w:val="24"/>
          <w:szCs w:val="24"/>
          <w:lang w:eastAsia="pl-PL"/>
        </w:rPr>
        <w:t xml:space="preserve"> tj. przez osobę składającą wniosek na 30 dni lub mniej przed datą 18</w:t>
      </w:r>
      <w:r w:rsidR="000F4841">
        <w:rPr>
          <w:rFonts w:ascii="Times New Roman" w:eastAsia="Times New Roman" w:hAnsi="Times New Roman" w:cs="Times New Roman"/>
          <w:bCs/>
          <w:sz w:val="24"/>
          <w:szCs w:val="24"/>
          <w:lang w:eastAsia="pl-PL"/>
        </w:rPr>
        <w:t>.</w:t>
      </w:r>
      <w:r w:rsidR="000F4841" w:rsidRPr="000C0262">
        <w:rPr>
          <w:rFonts w:ascii="Times New Roman" w:eastAsia="Times New Roman" w:hAnsi="Times New Roman" w:cs="Times New Roman"/>
          <w:bCs/>
          <w:sz w:val="24"/>
          <w:szCs w:val="24"/>
          <w:lang w:eastAsia="pl-PL"/>
        </w:rPr>
        <w:t xml:space="preserve"> urodzin</w:t>
      </w:r>
      <w:r w:rsidR="000F4841">
        <w:rPr>
          <w:rFonts w:ascii="Times New Roman" w:eastAsia="Times New Roman" w:hAnsi="Times New Roman" w:cs="Times New Roman"/>
          <w:bCs/>
          <w:sz w:val="24"/>
          <w:szCs w:val="24"/>
          <w:lang w:eastAsia="pl-PL"/>
        </w:rPr>
        <w:t>,</w:t>
      </w:r>
      <w:r w:rsidR="000F4841" w:rsidRPr="000C0262">
        <w:rPr>
          <w:rFonts w:ascii="Times New Roman" w:eastAsia="Times New Roman" w:hAnsi="Times New Roman" w:cs="Times New Roman"/>
          <w:bCs/>
          <w:sz w:val="24"/>
          <w:szCs w:val="24"/>
          <w:lang w:eastAsia="pl-PL"/>
        </w:rPr>
        <w:t xml:space="preserve"> </w:t>
      </w:r>
      <w:r w:rsidR="000F4841">
        <w:rPr>
          <w:rFonts w:ascii="Times New Roman" w:eastAsia="Times New Roman" w:hAnsi="Times New Roman" w:cs="Times New Roman"/>
          <w:bCs/>
          <w:sz w:val="24"/>
          <w:szCs w:val="24"/>
          <w:lang w:eastAsia="pl-PL"/>
        </w:rPr>
        <w:t xml:space="preserve">samodzielnego </w:t>
      </w:r>
      <w:r w:rsidR="000F4841" w:rsidRPr="000C0262">
        <w:rPr>
          <w:rFonts w:ascii="Times New Roman" w:eastAsia="Times New Roman" w:hAnsi="Times New Roman" w:cs="Times New Roman"/>
          <w:bCs/>
          <w:sz w:val="24"/>
          <w:szCs w:val="24"/>
          <w:lang w:eastAsia="pl-PL"/>
        </w:rPr>
        <w:t>wyrażenia zgody na zamieszczenie certyfikatu podpisu osobistego</w:t>
      </w:r>
      <w:r w:rsidR="000F4841">
        <w:rPr>
          <w:rFonts w:ascii="Times New Roman" w:eastAsia="Times New Roman" w:hAnsi="Times New Roman" w:cs="Times New Roman"/>
          <w:bCs/>
          <w:sz w:val="24"/>
          <w:szCs w:val="24"/>
          <w:lang w:eastAsia="pl-PL"/>
        </w:rPr>
        <w:t xml:space="preserve">, bez konieczności wyrażania zgody przez </w:t>
      </w:r>
      <w:r w:rsidR="000F4841" w:rsidRPr="000C0262">
        <w:rPr>
          <w:rFonts w:ascii="Times New Roman" w:eastAsia="Times New Roman" w:hAnsi="Times New Roman" w:cs="Times New Roman"/>
          <w:bCs/>
          <w:sz w:val="24"/>
          <w:szCs w:val="24"/>
          <w:lang w:eastAsia="pl-PL"/>
        </w:rPr>
        <w:t>rodzic</w:t>
      </w:r>
      <w:r w:rsidR="000F4841">
        <w:rPr>
          <w:rFonts w:ascii="Times New Roman" w:eastAsia="Times New Roman" w:hAnsi="Times New Roman" w:cs="Times New Roman"/>
          <w:bCs/>
          <w:sz w:val="24"/>
          <w:szCs w:val="24"/>
          <w:lang w:eastAsia="pl-PL"/>
        </w:rPr>
        <w:t>a</w:t>
      </w:r>
      <w:r w:rsidR="000F4841" w:rsidRPr="000C0262">
        <w:rPr>
          <w:rFonts w:ascii="Times New Roman" w:eastAsia="Times New Roman" w:hAnsi="Times New Roman" w:cs="Times New Roman"/>
          <w:bCs/>
          <w:sz w:val="24"/>
          <w:szCs w:val="24"/>
          <w:lang w:eastAsia="pl-PL"/>
        </w:rPr>
        <w:t xml:space="preserve"> lub opiekun</w:t>
      </w:r>
      <w:r w:rsidR="000F4841">
        <w:rPr>
          <w:rFonts w:ascii="Times New Roman" w:eastAsia="Times New Roman" w:hAnsi="Times New Roman" w:cs="Times New Roman"/>
          <w:bCs/>
          <w:sz w:val="24"/>
          <w:szCs w:val="24"/>
          <w:lang w:eastAsia="pl-PL"/>
        </w:rPr>
        <w:t xml:space="preserve">a, jak to ma miejsce obecnie. Zmiana ta skróci i uprości proces wnioskowania o dowód osobisty w takich przypadkach. </w:t>
      </w:r>
      <w:r>
        <w:rPr>
          <w:rFonts w:ascii="Times New Roman" w:eastAsia="Times New Roman" w:hAnsi="Times New Roman" w:cs="Times New Roman"/>
          <w:bCs/>
          <w:sz w:val="24"/>
          <w:szCs w:val="24"/>
          <w:lang w:eastAsia="pl-PL"/>
        </w:rPr>
        <w:t xml:space="preserve">Dodatkowo przewidziano, że certyfikat podpisu osobistego zamieszcza się w warstwie elektronicznej dowodu osobistego osoby, która ukończyła 13. rok życia, jeżeli osoba ta przed upływem ważności dowodu osobistego wydawanego na okres 12 miesięcy osiągnie pełną zdolność do czynności prawnych, gdyż </w:t>
      </w:r>
      <w:r w:rsidR="00FF2DE3">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zgodnie z art. 12f ust. 2 ustawy </w:t>
      </w:r>
      <w:r w:rsidR="00FF2DE3">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bookmarkStart w:id="1" w:name="highlightHit_164"/>
      <w:bookmarkStart w:id="2" w:name="highlightHit_165"/>
      <w:bookmarkEnd w:id="1"/>
      <w:bookmarkEnd w:id="2"/>
      <w:r w:rsidRPr="000D1497">
        <w:rPr>
          <w:rFonts w:ascii="Times New Roman" w:eastAsia="Times New Roman" w:hAnsi="Times New Roman" w:cs="Times New Roman"/>
          <w:bCs/>
          <w:sz w:val="24"/>
          <w:szCs w:val="24"/>
          <w:lang w:eastAsia="pl-PL"/>
        </w:rPr>
        <w:t>datą początkową ważności certyfikatu podpisu </w:t>
      </w:r>
      <w:bookmarkStart w:id="3" w:name="highlightHit_166"/>
      <w:bookmarkEnd w:id="3"/>
      <w:r w:rsidRPr="000D1497">
        <w:rPr>
          <w:rFonts w:ascii="Times New Roman" w:eastAsia="Times New Roman" w:hAnsi="Times New Roman" w:cs="Times New Roman"/>
          <w:bCs/>
          <w:sz w:val="24"/>
          <w:szCs w:val="24"/>
          <w:lang w:eastAsia="pl-PL"/>
        </w:rPr>
        <w:t>osobistego jest data ukończenia 18. roku życia przez posiadacza </w:t>
      </w:r>
      <w:bookmarkStart w:id="4" w:name="highlightHit_167"/>
      <w:bookmarkEnd w:id="4"/>
      <w:r w:rsidRPr="000D1497">
        <w:rPr>
          <w:rFonts w:ascii="Times New Roman" w:eastAsia="Times New Roman" w:hAnsi="Times New Roman" w:cs="Times New Roman"/>
          <w:bCs/>
          <w:sz w:val="24"/>
          <w:szCs w:val="24"/>
          <w:lang w:eastAsia="pl-PL"/>
        </w:rPr>
        <w:t>dowodu </w:t>
      </w:r>
      <w:bookmarkStart w:id="5" w:name="highlightHit_168"/>
      <w:bookmarkEnd w:id="5"/>
      <w:r w:rsidRPr="000D1497">
        <w:rPr>
          <w:rFonts w:ascii="Times New Roman" w:eastAsia="Times New Roman" w:hAnsi="Times New Roman" w:cs="Times New Roman"/>
          <w:bCs/>
          <w:sz w:val="24"/>
          <w:szCs w:val="24"/>
          <w:lang w:eastAsia="pl-PL"/>
        </w:rPr>
        <w:t>osobistego.</w:t>
      </w:r>
    </w:p>
    <w:p w14:paraId="3AD4F688" w14:textId="77777777" w:rsidR="001E0B93" w:rsidRPr="006F7E2D" w:rsidRDefault="003A5897" w:rsidP="001E0B93">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P</w:t>
      </w:r>
      <w:r w:rsidR="00525902">
        <w:rPr>
          <w:rFonts w:ascii="Times New Roman" w:eastAsia="Times New Roman" w:hAnsi="Times New Roman" w:cs="Times New Roman"/>
          <w:b/>
          <w:bCs/>
          <w:sz w:val="24"/>
          <w:szCs w:val="24"/>
          <w:u w:val="single"/>
          <w:lang w:eastAsia="pl-PL"/>
        </w:rPr>
        <w:t>r</w:t>
      </w:r>
      <w:r w:rsidR="001E0B93" w:rsidRPr="006F7E2D">
        <w:rPr>
          <w:rFonts w:ascii="Times New Roman" w:eastAsia="Times New Roman" w:hAnsi="Times New Roman" w:cs="Times New Roman"/>
          <w:b/>
          <w:bCs/>
          <w:sz w:val="24"/>
          <w:szCs w:val="24"/>
          <w:u w:val="single"/>
          <w:lang w:eastAsia="pl-PL"/>
        </w:rPr>
        <w:t>zesłanki do wymiany dowodu osobistego</w:t>
      </w:r>
    </w:p>
    <w:p w14:paraId="17029AD2" w14:textId="77777777" w:rsidR="001E0B93" w:rsidRPr="000C0262" w:rsidRDefault="001E0B93" w:rsidP="001E0B93">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 przepisie </w:t>
      </w:r>
      <w:r w:rsidR="00551BA9">
        <w:rPr>
          <w:rFonts w:ascii="Times New Roman" w:eastAsia="Times New Roman" w:hAnsi="Times New Roman" w:cs="Times New Roman"/>
          <w:bCs/>
          <w:sz w:val="24"/>
          <w:szCs w:val="24"/>
          <w:lang w:eastAsia="pl-PL"/>
        </w:rPr>
        <w:t>określającym katalog</w:t>
      </w:r>
      <w:r w:rsidR="00551BA9"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przesłan</w:t>
      </w:r>
      <w:r w:rsidR="00551BA9">
        <w:rPr>
          <w:rFonts w:ascii="Times New Roman" w:eastAsia="Times New Roman" w:hAnsi="Times New Roman" w:cs="Times New Roman"/>
          <w:bCs/>
          <w:sz w:val="24"/>
          <w:szCs w:val="24"/>
          <w:lang w:eastAsia="pl-PL"/>
        </w:rPr>
        <w:t>ek</w:t>
      </w:r>
      <w:r w:rsidRPr="000C0262">
        <w:rPr>
          <w:rFonts w:ascii="Times New Roman" w:eastAsia="Times New Roman" w:hAnsi="Times New Roman" w:cs="Times New Roman"/>
          <w:bCs/>
          <w:sz w:val="24"/>
          <w:szCs w:val="24"/>
          <w:lang w:eastAsia="pl-PL"/>
        </w:rPr>
        <w:t xml:space="preserve"> do wydania no</w:t>
      </w:r>
      <w:r w:rsidR="00B22E1C">
        <w:rPr>
          <w:rFonts w:ascii="Times New Roman" w:eastAsia="Times New Roman" w:hAnsi="Times New Roman" w:cs="Times New Roman"/>
          <w:bCs/>
          <w:sz w:val="24"/>
          <w:szCs w:val="24"/>
          <w:lang w:eastAsia="pl-PL"/>
        </w:rPr>
        <w:t>wego dowodu osobistego (art. 46 </w:t>
      </w:r>
      <w:r w:rsidRPr="000C0262">
        <w:rPr>
          <w:rFonts w:ascii="Times New Roman" w:eastAsia="Times New Roman" w:hAnsi="Times New Roman" w:cs="Times New Roman"/>
          <w:bCs/>
          <w:sz w:val="24"/>
          <w:szCs w:val="24"/>
          <w:lang w:eastAsia="pl-PL"/>
        </w:rPr>
        <w:t>ust. 1) dokonano zmian polegających na:</w:t>
      </w:r>
    </w:p>
    <w:p w14:paraId="59FA34D7" w14:textId="77777777" w:rsidR="001E0B93" w:rsidRDefault="001E0B93" w:rsidP="001E0B93">
      <w:pPr>
        <w:pStyle w:val="Akapitzlist"/>
        <w:numPr>
          <w:ilvl w:val="0"/>
          <w:numId w:val="1"/>
        </w:num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dodaniu, że zmiana nazwy miejsca urodzenia nie będzie powodowała konieczności wymiany dowodu osobistego (pkt 2). Podobnie jak obecnie zmiana nazwy organu wydającego dowód osobisty nie wywołuje takiego obowiązk</w:t>
      </w:r>
      <w:r w:rsidR="00FF2DE3">
        <w:rPr>
          <w:rFonts w:ascii="Times New Roman" w:eastAsia="Times New Roman" w:hAnsi="Times New Roman" w:cs="Times New Roman"/>
          <w:bCs/>
          <w:sz w:val="24"/>
          <w:szCs w:val="24"/>
          <w:lang w:eastAsia="pl-PL"/>
        </w:rPr>
        <w:t xml:space="preserve">u. Zmiana tych danych pozostaje </w:t>
      </w:r>
      <w:r w:rsidRPr="000C0262">
        <w:rPr>
          <w:rFonts w:ascii="Times New Roman" w:eastAsia="Times New Roman" w:hAnsi="Times New Roman" w:cs="Times New Roman"/>
          <w:bCs/>
          <w:sz w:val="24"/>
          <w:szCs w:val="24"/>
          <w:lang w:eastAsia="pl-PL"/>
        </w:rPr>
        <w:t xml:space="preserve">bowiem bez wpływu na możliwość potwierdzenia tożsamości osoby legitymującej się dowodem osobistym; </w:t>
      </w:r>
    </w:p>
    <w:p w14:paraId="6ECA120A" w14:textId="77777777" w:rsidR="001E0B93" w:rsidRPr="000C0262" w:rsidRDefault="001E0B93" w:rsidP="001E0B93">
      <w:pPr>
        <w:pStyle w:val="Akapitzlist"/>
        <w:numPr>
          <w:ilvl w:val="0"/>
          <w:numId w:val="1"/>
        </w:num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dodaniu możliwości żądania wymiany dowodu osobistego nie zawierającego odcisków palców na nowy dowód, w którego warstwie elektronicznej będzie już zamieszczona </w:t>
      </w:r>
      <w:r w:rsidRPr="000C0262">
        <w:rPr>
          <w:rFonts w:ascii="Times New Roman" w:eastAsia="Times New Roman" w:hAnsi="Times New Roman" w:cs="Times New Roman"/>
          <w:bCs/>
          <w:sz w:val="24"/>
          <w:szCs w:val="24"/>
          <w:lang w:eastAsia="pl-PL"/>
        </w:rPr>
        <w:lastRenderedPageBreak/>
        <w:t>druga cecha biometryczna (pkt 4b lit. d). Niezależnie od możliwości posługiwania się dowodami osobistymi wydanymi przed wejściem w życie nowelizacji ustawy, przez okres ich ważności, przepis ten umożliwi obywatelom ubieganie się o dowód osobisty nowego wzoru;</w:t>
      </w:r>
    </w:p>
    <w:p w14:paraId="59230616" w14:textId="09B9EA51" w:rsidR="001E0B93" w:rsidRPr="000C0262" w:rsidRDefault="001E0B93" w:rsidP="00A956E3">
      <w:pPr>
        <w:pStyle w:val="Akapitzlist"/>
        <w:numPr>
          <w:ilvl w:val="0"/>
          <w:numId w:val="1"/>
        </w:num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dokonaniu zmiany pkt 4c przez rozszerzenie konieczności wymiany dowodu osobistego zawierającego </w:t>
      </w:r>
      <w:r w:rsidR="00A956E3">
        <w:rPr>
          <w:rFonts w:ascii="Times New Roman" w:eastAsia="Times New Roman" w:hAnsi="Times New Roman" w:cs="Times New Roman"/>
          <w:bCs/>
          <w:sz w:val="24"/>
          <w:szCs w:val="24"/>
          <w:lang w:eastAsia="pl-PL"/>
        </w:rPr>
        <w:t xml:space="preserve">w warstwie elektronicznej certyfikat </w:t>
      </w:r>
      <w:r w:rsidR="00A956E3" w:rsidRPr="00A956E3">
        <w:rPr>
          <w:rFonts w:ascii="Times New Roman" w:eastAsia="Times New Roman" w:hAnsi="Times New Roman" w:cs="Times New Roman"/>
          <w:bCs/>
          <w:sz w:val="24"/>
          <w:szCs w:val="24"/>
          <w:lang w:eastAsia="pl-PL"/>
        </w:rPr>
        <w:t xml:space="preserve">identyfikacji </w:t>
      </w:r>
      <w:r w:rsidR="00A24251">
        <w:rPr>
          <w:rFonts w:ascii="Times New Roman" w:eastAsia="Times New Roman" w:hAnsi="Times New Roman" w:cs="Times New Roman"/>
          <w:bCs/>
          <w:sz w:val="24"/>
          <w:szCs w:val="24"/>
          <w:lang w:eastAsia="pl-PL"/>
        </w:rPr>
        <w:t xml:space="preserve">i </w:t>
      </w:r>
      <w:r w:rsidR="00A956E3" w:rsidRPr="00A956E3">
        <w:rPr>
          <w:rFonts w:ascii="Times New Roman" w:eastAsia="Times New Roman" w:hAnsi="Times New Roman" w:cs="Times New Roman"/>
          <w:bCs/>
          <w:sz w:val="24"/>
          <w:szCs w:val="24"/>
          <w:lang w:eastAsia="pl-PL"/>
        </w:rPr>
        <w:t>uwierzytelnienia lub certyfikat podpisu osobistego</w:t>
      </w:r>
      <w:r w:rsidRPr="000C0262">
        <w:rPr>
          <w:rFonts w:ascii="Times New Roman" w:eastAsia="Times New Roman" w:hAnsi="Times New Roman" w:cs="Times New Roman"/>
          <w:bCs/>
          <w:sz w:val="24"/>
          <w:szCs w:val="24"/>
          <w:lang w:eastAsia="pl-PL"/>
        </w:rPr>
        <w:t>, którego posiadacz został ubezwłasnowolniony całkowicie. Obecne brzmienie przepisu wskazuje na konieczność wymiany dowodu osobistego zawierającego certyfikat podpisu osobistego, którego posiadacz został ubezwłasnowolniony całkowicie lub częściowo. Certyfikat ten mogą bowiem zawierać dowody osobiste osób posiadających pełną zdolność do czynności prawnych. Niemniej dowód osobisty wydawany osobom posiadającym pełną albo ograniczoną zdolność do czynności prawnych zawsze zawiera certyfikat identyfikacji i uwierzytelnienia, zatem z chwilą utraty (pełnej) zdolności do czynności</w:t>
      </w:r>
      <w:r>
        <w:rPr>
          <w:rFonts w:ascii="Times New Roman" w:eastAsia="Times New Roman" w:hAnsi="Times New Roman" w:cs="Times New Roman"/>
          <w:bCs/>
          <w:sz w:val="24"/>
          <w:szCs w:val="24"/>
          <w:lang w:eastAsia="pl-PL"/>
        </w:rPr>
        <w:t xml:space="preserve"> prawnych</w:t>
      </w:r>
      <w:r w:rsidRPr="000C0262">
        <w:rPr>
          <w:rFonts w:ascii="Times New Roman" w:eastAsia="Times New Roman" w:hAnsi="Times New Roman" w:cs="Times New Roman"/>
          <w:bCs/>
          <w:sz w:val="24"/>
          <w:szCs w:val="24"/>
          <w:lang w:eastAsia="pl-PL"/>
        </w:rPr>
        <w:t xml:space="preserve">, dowód osobisty takiej osoby powinien być unieważniony i w jego miejsce wydany nowy bez tego certyfikatu. Dowód osobisty wydany osobie nieposiadającej zdolności do czynności prawnych może zawierać jedynie certyfikat potwierdzenia obecności. Projektowana zmiana usunie </w:t>
      </w:r>
      <w:r>
        <w:rPr>
          <w:rFonts w:ascii="Times New Roman" w:eastAsia="Times New Roman" w:hAnsi="Times New Roman" w:cs="Times New Roman"/>
          <w:bCs/>
          <w:sz w:val="24"/>
          <w:szCs w:val="24"/>
          <w:lang w:eastAsia="pl-PL"/>
        </w:rPr>
        <w:t xml:space="preserve">dostrzeżoną </w:t>
      </w:r>
      <w:r w:rsidRPr="000C0262">
        <w:rPr>
          <w:rFonts w:ascii="Times New Roman" w:eastAsia="Times New Roman" w:hAnsi="Times New Roman" w:cs="Times New Roman"/>
          <w:bCs/>
          <w:sz w:val="24"/>
          <w:szCs w:val="24"/>
          <w:lang w:eastAsia="pl-PL"/>
        </w:rPr>
        <w:t>niezgodność. W konsekwencji dokonano także zmiany art. 49a przez zobowiązanie kuratora lub opiekuna  posiadacza dowodu osobistego do powiadomienia organu dowolnej gminy o ubezwłasnowolnieniu całkowitym posiadacza dowodu osobistego zawierającego warstwę elektroniczną</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w:t>
      </w:r>
    </w:p>
    <w:p w14:paraId="2FAD6EF5" w14:textId="77777777" w:rsidR="001E0B93" w:rsidRPr="000C0262" w:rsidRDefault="001E0B93" w:rsidP="001E0B93">
      <w:pPr>
        <w:pStyle w:val="Akapitzlist"/>
        <w:numPr>
          <w:ilvl w:val="0"/>
          <w:numId w:val="1"/>
        </w:num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dokonaniu zmiany w zakresie pkt </w:t>
      </w:r>
      <w:r w:rsidR="00A956E3">
        <w:rPr>
          <w:rFonts w:ascii="Times New Roman" w:eastAsia="Times New Roman" w:hAnsi="Times New Roman" w:cs="Times New Roman"/>
          <w:bCs/>
          <w:sz w:val="24"/>
          <w:szCs w:val="24"/>
          <w:lang w:eastAsia="pl-PL"/>
        </w:rPr>
        <w:t>5a</w:t>
      </w:r>
      <w:r w:rsidRPr="000C0262">
        <w:rPr>
          <w:rFonts w:ascii="Times New Roman" w:eastAsia="Times New Roman" w:hAnsi="Times New Roman" w:cs="Times New Roman"/>
          <w:bCs/>
          <w:sz w:val="24"/>
          <w:szCs w:val="24"/>
          <w:lang w:eastAsia="pl-PL"/>
        </w:rPr>
        <w:t xml:space="preserve"> polegającej na rezygnacji z dokumentowania przez osobę, w stosunku do której zaistniało podejrzenie nieuprawnionego wykorzystania jej danych osobowych, w tym serii i numeru dowodu osobistego, na rzecz uprawdopodobnienia zaistnienia takiej sytuacji. Kradzież tożsamości jest zjawiskiem, z</w:t>
      </w:r>
      <w:r>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którym mamy do czynienia coraz częściej, szybkość działania ma tu zasadnicze znaczenie. Ostatnie przypadki kradzieży baz danych osobowych po</w:t>
      </w:r>
      <w:r w:rsidR="006B2EAC">
        <w:rPr>
          <w:rFonts w:ascii="Times New Roman" w:eastAsia="Times New Roman" w:hAnsi="Times New Roman" w:cs="Times New Roman"/>
          <w:bCs/>
          <w:sz w:val="24"/>
          <w:szCs w:val="24"/>
          <w:lang w:eastAsia="pl-PL"/>
        </w:rPr>
        <w:t>kazują, że oczekiwanie od osób,</w:t>
      </w:r>
      <w:r w:rsidRPr="000C0262">
        <w:rPr>
          <w:rFonts w:ascii="Times New Roman" w:eastAsia="Times New Roman" w:hAnsi="Times New Roman" w:cs="Times New Roman"/>
          <w:bCs/>
          <w:sz w:val="24"/>
          <w:szCs w:val="24"/>
          <w:lang w:eastAsia="pl-PL"/>
        </w:rPr>
        <w:t xml:space="preserve"> których te prz</w:t>
      </w:r>
      <w:r w:rsidR="006B2EAC">
        <w:rPr>
          <w:rFonts w:ascii="Times New Roman" w:eastAsia="Times New Roman" w:hAnsi="Times New Roman" w:cs="Times New Roman"/>
          <w:bCs/>
          <w:sz w:val="24"/>
          <w:szCs w:val="24"/>
          <w:lang w:eastAsia="pl-PL"/>
        </w:rPr>
        <w:t>ypadki dotyczą, udokumentowania</w:t>
      </w:r>
      <w:r w:rsidRPr="000C0262">
        <w:rPr>
          <w:rFonts w:ascii="Times New Roman" w:eastAsia="Times New Roman" w:hAnsi="Times New Roman" w:cs="Times New Roman"/>
          <w:bCs/>
          <w:sz w:val="24"/>
          <w:szCs w:val="24"/>
          <w:lang w:eastAsia="pl-PL"/>
        </w:rPr>
        <w:t xml:space="preserve"> zaistnienia takiej sytuacji nie jest uzasadnione. Wszelkie czynności związane z zawiadomieniem o</w:t>
      </w:r>
      <w:r>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podejrzeniu popełnienia przestępstwa czy o naruszeniu przepisów o ochronie danych w zakresie bezpieczeństwa danych osobowych dokonywane są przez administratorów baz danych, a nie przez indywidualnych poszkodowanych. Z tych względów odstąpiono od konieczności dokumentowania takich przypadków, uznając, że uprawdopodobnienie </w:t>
      </w:r>
      <w:r w:rsidRPr="000C0262">
        <w:rPr>
          <w:rFonts w:ascii="Times New Roman" w:eastAsia="Times New Roman" w:hAnsi="Times New Roman" w:cs="Times New Roman"/>
          <w:bCs/>
          <w:sz w:val="24"/>
          <w:szCs w:val="24"/>
          <w:lang w:eastAsia="pl-PL"/>
        </w:rPr>
        <w:lastRenderedPageBreak/>
        <w:t xml:space="preserve">przez wnioskodawcę zaistniałej sytuacji będzie wystarczające. W konsekwencji dokonano także zmiany art. 48a </w:t>
      </w:r>
      <w:r>
        <w:rPr>
          <w:rFonts w:ascii="Times New Roman" w:eastAsia="Times New Roman" w:hAnsi="Times New Roman" w:cs="Times New Roman"/>
          <w:bCs/>
          <w:sz w:val="24"/>
          <w:szCs w:val="24"/>
          <w:lang w:eastAsia="pl-PL"/>
        </w:rPr>
        <w:t xml:space="preserve">i </w:t>
      </w:r>
      <w:r w:rsidRPr="000C0262">
        <w:rPr>
          <w:rFonts w:ascii="Times New Roman" w:eastAsia="Times New Roman" w:hAnsi="Times New Roman" w:cs="Times New Roman"/>
          <w:bCs/>
          <w:sz w:val="24"/>
          <w:szCs w:val="24"/>
          <w:lang w:eastAsia="pl-PL"/>
        </w:rPr>
        <w:t>dostosow</w:t>
      </w:r>
      <w:r>
        <w:rPr>
          <w:rFonts w:ascii="Times New Roman" w:eastAsia="Times New Roman" w:hAnsi="Times New Roman" w:cs="Times New Roman"/>
          <w:bCs/>
          <w:sz w:val="24"/>
          <w:szCs w:val="24"/>
          <w:lang w:eastAsia="pl-PL"/>
        </w:rPr>
        <w:t>ano</w:t>
      </w:r>
      <w:r w:rsidRPr="000C0262">
        <w:rPr>
          <w:rFonts w:ascii="Times New Roman" w:eastAsia="Times New Roman" w:hAnsi="Times New Roman" w:cs="Times New Roman"/>
          <w:bCs/>
          <w:sz w:val="24"/>
          <w:szCs w:val="24"/>
          <w:lang w:eastAsia="pl-PL"/>
        </w:rPr>
        <w:t xml:space="preserve"> przepis do przyjętego rozwiązania;</w:t>
      </w:r>
    </w:p>
    <w:p w14:paraId="2B86753D" w14:textId="25E155A3" w:rsidR="001E0B93" w:rsidRPr="000C0262" w:rsidRDefault="001E0B93" w:rsidP="001E0B93">
      <w:pPr>
        <w:pStyle w:val="Akapitzlist"/>
        <w:numPr>
          <w:ilvl w:val="0"/>
          <w:numId w:val="1"/>
        </w:num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dodaniu pkt 5</w:t>
      </w:r>
      <w:r w:rsidR="00A956E3">
        <w:rPr>
          <w:rFonts w:ascii="Times New Roman" w:eastAsia="Times New Roman" w:hAnsi="Times New Roman" w:cs="Times New Roman"/>
          <w:bCs/>
          <w:sz w:val="24"/>
          <w:szCs w:val="24"/>
          <w:lang w:eastAsia="pl-PL"/>
        </w:rPr>
        <w:t>b</w:t>
      </w:r>
      <w:r w:rsidRPr="000C0262">
        <w:rPr>
          <w:rFonts w:ascii="Times New Roman" w:eastAsia="Times New Roman" w:hAnsi="Times New Roman" w:cs="Times New Roman"/>
          <w:bCs/>
          <w:sz w:val="24"/>
          <w:szCs w:val="24"/>
          <w:lang w:eastAsia="pl-PL"/>
        </w:rPr>
        <w:t xml:space="preserve"> umożliwiającego wymianę dowodu osobistego w przypadku stwierdzenia przez organ gminy wady technicznej dowodu osobistego lub w przypadku jego błędnej personalizacji. </w:t>
      </w:r>
      <w:r>
        <w:rPr>
          <w:rFonts w:ascii="Times New Roman" w:eastAsia="Times New Roman" w:hAnsi="Times New Roman" w:cs="Times New Roman"/>
          <w:bCs/>
          <w:sz w:val="24"/>
          <w:szCs w:val="24"/>
          <w:lang w:eastAsia="pl-PL"/>
        </w:rPr>
        <w:t>Z względu na występ</w:t>
      </w:r>
      <w:r w:rsidR="00551BA9">
        <w:rPr>
          <w:rFonts w:ascii="Times New Roman" w:eastAsia="Times New Roman" w:hAnsi="Times New Roman" w:cs="Times New Roman"/>
          <w:bCs/>
          <w:sz w:val="24"/>
          <w:szCs w:val="24"/>
          <w:lang w:eastAsia="pl-PL"/>
        </w:rPr>
        <w:t>owanie</w:t>
      </w:r>
      <w:r>
        <w:rPr>
          <w:rFonts w:ascii="Times New Roman" w:eastAsia="Times New Roman" w:hAnsi="Times New Roman" w:cs="Times New Roman"/>
          <w:bCs/>
          <w:sz w:val="24"/>
          <w:szCs w:val="24"/>
          <w:lang w:eastAsia="pl-PL"/>
        </w:rPr>
        <w:t xml:space="preserve"> taki</w:t>
      </w:r>
      <w:r w:rsidR="00551BA9">
        <w:rPr>
          <w:rFonts w:ascii="Times New Roman" w:eastAsia="Times New Roman" w:hAnsi="Times New Roman" w:cs="Times New Roman"/>
          <w:bCs/>
          <w:sz w:val="24"/>
          <w:szCs w:val="24"/>
          <w:lang w:eastAsia="pl-PL"/>
        </w:rPr>
        <w:t>ch</w:t>
      </w:r>
      <w:r>
        <w:rPr>
          <w:rFonts w:ascii="Times New Roman" w:eastAsia="Times New Roman" w:hAnsi="Times New Roman" w:cs="Times New Roman"/>
          <w:bCs/>
          <w:sz w:val="24"/>
          <w:szCs w:val="24"/>
          <w:lang w:eastAsia="pl-PL"/>
        </w:rPr>
        <w:t xml:space="preserve"> sytuacji w ustawie powinna być zawarta podstawa prawna </w:t>
      </w:r>
      <w:r w:rsidRPr="000C0262">
        <w:rPr>
          <w:rFonts w:ascii="Times New Roman" w:eastAsia="Times New Roman" w:hAnsi="Times New Roman" w:cs="Times New Roman"/>
          <w:bCs/>
          <w:sz w:val="24"/>
          <w:szCs w:val="24"/>
          <w:lang w:eastAsia="pl-PL"/>
        </w:rPr>
        <w:t>unieważnieni</w:t>
      </w:r>
      <w:r>
        <w:rPr>
          <w:rFonts w:ascii="Times New Roman" w:eastAsia="Times New Roman" w:hAnsi="Times New Roman" w:cs="Times New Roman"/>
          <w:bCs/>
          <w:sz w:val="24"/>
          <w:szCs w:val="24"/>
          <w:lang w:eastAsia="pl-PL"/>
        </w:rPr>
        <w:t>a</w:t>
      </w:r>
      <w:r w:rsidRPr="000C0262">
        <w:rPr>
          <w:rFonts w:ascii="Times New Roman" w:eastAsia="Times New Roman" w:hAnsi="Times New Roman" w:cs="Times New Roman"/>
          <w:bCs/>
          <w:sz w:val="24"/>
          <w:szCs w:val="24"/>
          <w:lang w:eastAsia="pl-PL"/>
        </w:rPr>
        <w:t xml:space="preserve"> takiego dowodu (i wydania </w:t>
      </w:r>
      <w:r w:rsidR="00B34876">
        <w:rPr>
          <w:rFonts w:ascii="Times New Roman" w:eastAsia="Times New Roman" w:hAnsi="Times New Roman" w:cs="Times New Roman"/>
          <w:bCs/>
          <w:sz w:val="24"/>
          <w:szCs w:val="24"/>
          <w:lang w:eastAsia="pl-PL"/>
        </w:rPr>
        <w:br/>
      </w:r>
      <w:r w:rsidRPr="000C0262">
        <w:rPr>
          <w:rFonts w:ascii="Times New Roman" w:eastAsia="Times New Roman" w:hAnsi="Times New Roman" w:cs="Times New Roman"/>
          <w:bCs/>
          <w:sz w:val="24"/>
          <w:szCs w:val="24"/>
          <w:lang w:eastAsia="pl-PL"/>
        </w:rPr>
        <w:t>w jego miejsce nowego dokumentu</w:t>
      </w:r>
      <w:r>
        <w:rPr>
          <w:rFonts w:ascii="Times New Roman" w:eastAsia="Times New Roman" w:hAnsi="Times New Roman" w:cs="Times New Roman"/>
          <w:bCs/>
          <w:sz w:val="24"/>
          <w:szCs w:val="24"/>
          <w:lang w:eastAsia="pl-PL"/>
        </w:rPr>
        <w:t>.</w:t>
      </w:r>
      <w:r w:rsidR="00731AB6">
        <w:rPr>
          <w:rFonts w:ascii="Times New Roman" w:eastAsia="Times New Roman" w:hAnsi="Times New Roman" w:cs="Times New Roman"/>
          <w:bCs/>
          <w:sz w:val="24"/>
          <w:szCs w:val="24"/>
          <w:lang w:eastAsia="pl-PL"/>
        </w:rPr>
        <w:t xml:space="preserve"> Uzupełniono zatem art. 51 ust. 1 pkt 7 o przesłankę unieważnienia dowodu osobistego przez organ gminy lub ministra właściwego do spraw wewnętrznych w przypadku wady technicznej dowodu osobis</w:t>
      </w:r>
      <w:r w:rsidR="00AD7AB7">
        <w:rPr>
          <w:rFonts w:ascii="Times New Roman" w:eastAsia="Times New Roman" w:hAnsi="Times New Roman" w:cs="Times New Roman"/>
          <w:bCs/>
          <w:sz w:val="24"/>
          <w:szCs w:val="24"/>
          <w:lang w:eastAsia="pl-PL"/>
        </w:rPr>
        <w:t>tego lub błędnej personalizacji, tak aby zapewnić możliwość unieważnienia dowodu osobistego zarówno przed przekazaniem do organu gminy dokumentu z wadą techniczną lub będącego błędnie spersonalizowanego, jak również w sytuacji otrzymania takiego dokumentu przez organ gminy.</w:t>
      </w:r>
    </w:p>
    <w:p w14:paraId="604C5C88" w14:textId="77777777" w:rsidR="000F4841" w:rsidRPr="006F7E2D" w:rsidRDefault="000F4841" w:rsidP="000F4841">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Odbiór dowodu osobistego</w:t>
      </w:r>
    </w:p>
    <w:p w14:paraId="6C86B029" w14:textId="027D6D88" w:rsidR="000966E9" w:rsidRDefault="0000254A" w:rsidP="00A713AC">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W </w:t>
      </w:r>
      <w:r w:rsidRPr="00AA5C05">
        <w:rPr>
          <w:rFonts w:ascii="Times New Roman" w:eastAsia="Times New Roman" w:hAnsi="Times New Roman" w:cs="Times New Roman"/>
          <w:bCs/>
          <w:sz w:val="24"/>
          <w:szCs w:val="24"/>
          <w:lang w:eastAsia="pl-PL"/>
        </w:rPr>
        <w:t>zmienionym art. 30 i dodanych art. 30a</w:t>
      </w:r>
      <w:r w:rsidR="00551BA9">
        <w:rPr>
          <w:rFonts w:ascii="Times New Roman" w:eastAsia="Times New Roman" w:hAnsi="Times New Roman" w:cs="Times New Roman"/>
          <w:bCs/>
          <w:sz w:val="24"/>
          <w:szCs w:val="24"/>
          <w:lang w:eastAsia="pl-PL"/>
        </w:rPr>
        <w:t>-</w:t>
      </w:r>
      <w:r w:rsidRPr="00AA5C05">
        <w:rPr>
          <w:rFonts w:ascii="Times New Roman" w:eastAsia="Times New Roman" w:hAnsi="Times New Roman" w:cs="Times New Roman"/>
          <w:bCs/>
          <w:sz w:val="24"/>
          <w:szCs w:val="24"/>
          <w:lang w:eastAsia="pl-PL"/>
        </w:rPr>
        <w:t>30d określone zostały zasady odbioru dowodu osobistego.</w:t>
      </w:r>
      <w:r w:rsidRPr="00AA5C05">
        <w:rPr>
          <w:rFonts w:ascii="Times New Roman" w:hAnsi="Times New Roman" w:cs="Times New Roman"/>
        </w:rPr>
        <w:t xml:space="preserve"> </w:t>
      </w:r>
      <w:r w:rsidRPr="00251C3F">
        <w:rPr>
          <w:rFonts w:ascii="Times New Roman" w:hAnsi="Times New Roman" w:cs="Times New Roman"/>
          <w:sz w:val="24"/>
          <w:szCs w:val="24"/>
        </w:rPr>
        <w:t xml:space="preserve">W art. 30 uregulowano </w:t>
      </w:r>
      <w:r w:rsidRPr="00AA5C05">
        <w:rPr>
          <w:rFonts w:ascii="Times New Roman" w:eastAsia="Times New Roman" w:hAnsi="Times New Roman" w:cs="Times New Roman"/>
          <w:bCs/>
          <w:sz w:val="24"/>
          <w:szCs w:val="24"/>
          <w:lang w:eastAsia="pl-PL"/>
        </w:rPr>
        <w:t>zasady odbioru dowodu osobistego wydanego osobie nieposiadającej zdolności do czynności prawnych oraz osobie posiadającej ograniczoną zdolność do czynności prawnych. Przepisów tych brakuje w dzisiejszej ustawie, która reguluje</w:t>
      </w:r>
      <w:r w:rsidRPr="0000254A">
        <w:rPr>
          <w:rFonts w:ascii="Times New Roman" w:eastAsia="Times New Roman" w:hAnsi="Times New Roman" w:cs="Times New Roman"/>
          <w:bCs/>
          <w:sz w:val="24"/>
          <w:szCs w:val="24"/>
          <w:lang w:eastAsia="pl-PL"/>
        </w:rPr>
        <w:t xml:space="preserve"> zasady składania wniosku o wydanie dowodu osobistego dla tych osób, a pomija zasady odbioru dokumentu. Wskazanie osób uprawnionych do odbioru dowodu osobistego w</w:t>
      </w:r>
      <w:r w:rsidR="005F19CF">
        <w:rPr>
          <w:rFonts w:ascii="Times New Roman" w:eastAsia="Times New Roman" w:hAnsi="Times New Roman" w:cs="Times New Roman"/>
          <w:bCs/>
          <w:sz w:val="24"/>
          <w:szCs w:val="24"/>
          <w:lang w:eastAsia="pl-PL"/>
        </w:rPr>
        <w:t> </w:t>
      </w:r>
      <w:r w:rsidRPr="0000254A">
        <w:rPr>
          <w:rFonts w:ascii="Times New Roman" w:eastAsia="Times New Roman" w:hAnsi="Times New Roman" w:cs="Times New Roman"/>
          <w:bCs/>
          <w:sz w:val="24"/>
          <w:szCs w:val="24"/>
          <w:lang w:eastAsia="pl-PL"/>
        </w:rPr>
        <w:t xml:space="preserve">przytoczonych przypadkach wynika obecnie jedynie z przepisów rozporządzenia w sprawie wzoru dowodu osobistego, regulującego sposób odbioru dowodu osobistego. </w:t>
      </w:r>
      <w:r w:rsidR="001D071E" w:rsidRPr="001D071E">
        <w:rPr>
          <w:rFonts w:ascii="Times New Roman" w:eastAsia="Times New Roman" w:hAnsi="Times New Roman" w:cs="Times New Roman"/>
          <w:bCs/>
          <w:sz w:val="24"/>
          <w:szCs w:val="24"/>
          <w:lang w:eastAsia="pl-PL"/>
        </w:rPr>
        <w:t>W art. 30a uregulowano zasady potwierdzania tożsamości przy odbiorze dowodu osobistego.</w:t>
      </w:r>
      <w:r w:rsidR="00EA24D3">
        <w:rPr>
          <w:rFonts w:ascii="Times New Roman" w:eastAsia="Times New Roman" w:hAnsi="Times New Roman" w:cs="Times New Roman"/>
          <w:bCs/>
          <w:sz w:val="24"/>
          <w:szCs w:val="24"/>
          <w:lang w:eastAsia="pl-PL"/>
        </w:rPr>
        <w:t xml:space="preserve"> Zasady </w:t>
      </w:r>
      <w:r w:rsidR="00B34876">
        <w:rPr>
          <w:rFonts w:ascii="Times New Roman" w:eastAsia="Times New Roman" w:hAnsi="Times New Roman" w:cs="Times New Roman"/>
          <w:bCs/>
          <w:sz w:val="24"/>
          <w:szCs w:val="24"/>
          <w:lang w:eastAsia="pl-PL"/>
        </w:rPr>
        <w:br/>
      </w:r>
      <w:r w:rsidR="00EA24D3">
        <w:rPr>
          <w:rFonts w:ascii="Times New Roman" w:eastAsia="Times New Roman" w:hAnsi="Times New Roman" w:cs="Times New Roman"/>
          <w:bCs/>
          <w:sz w:val="24"/>
          <w:szCs w:val="24"/>
          <w:lang w:eastAsia="pl-PL"/>
        </w:rPr>
        <w:t xml:space="preserve">te nie do końca powielają rozwiązania przyjęte w procedurze przyjmowania wniosku o wydanie dowodu osobistego. Realizacja wniosku o wydanie dowodu osobistego oznacza bowiem, </w:t>
      </w:r>
      <w:r w:rsidR="00B34876">
        <w:rPr>
          <w:rFonts w:ascii="Times New Roman" w:eastAsia="Times New Roman" w:hAnsi="Times New Roman" w:cs="Times New Roman"/>
          <w:bCs/>
          <w:sz w:val="24"/>
          <w:szCs w:val="24"/>
          <w:lang w:eastAsia="pl-PL"/>
        </w:rPr>
        <w:br/>
      </w:r>
      <w:r w:rsidR="00EA24D3">
        <w:rPr>
          <w:rFonts w:ascii="Times New Roman" w:eastAsia="Times New Roman" w:hAnsi="Times New Roman" w:cs="Times New Roman"/>
          <w:bCs/>
          <w:sz w:val="24"/>
          <w:szCs w:val="24"/>
          <w:lang w:eastAsia="pl-PL"/>
        </w:rPr>
        <w:t>że tożsamość osoby ubiegającej się o wydanie dowodu os</w:t>
      </w:r>
      <w:r w:rsidR="00AD7AB7">
        <w:rPr>
          <w:rFonts w:ascii="Times New Roman" w:eastAsia="Times New Roman" w:hAnsi="Times New Roman" w:cs="Times New Roman"/>
          <w:bCs/>
          <w:sz w:val="24"/>
          <w:szCs w:val="24"/>
          <w:lang w:eastAsia="pl-PL"/>
        </w:rPr>
        <w:t>obistego została potwierdzona i </w:t>
      </w:r>
      <w:r w:rsidR="00EA24D3">
        <w:rPr>
          <w:rFonts w:ascii="Times New Roman" w:eastAsia="Times New Roman" w:hAnsi="Times New Roman" w:cs="Times New Roman"/>
          <w:bCs/>
          <w:sz w:val="24"/>
          <w:szCs w:val="24"/>
          <w:lang w:eastAsia="pl-PL"/>
        </w:rPr>
        <w:t xml:space="preserve">odzwierciedlona w wydawanym dowodzie osobistym. Odbiór dowodu może zatem nastąpić już po utracie ważności wcześniej posiadanego dowodu osobistego. Przedłożenie takiego dokumentu przy odbiorze nowego dowodu osobistego i jego jednoczesne fizyczne anulowanie przez pracownika organu gminy wpisuje się w procedurę odbioru dowodu osobistego. </w:t>
      </w:r>
      <w:r w:rsidR="001D071E">
        <w:rPr>
          <w:rFonts w:ascii="Times New Roman" w:eastAsia="Times New Roman" w:hAnsi="Times New Roman" w:cs="Times New Roman"/>
          <w:bCs/>
          <w:sz w:val="24"/>
          <w:szCs w:val="24"/>
          <w:lang w:eastAsia="pl-PL"/>
        </w:rPr>
        <w:t xml:space="preserve"> </w:t>
      </w:r>
      <w:r w:rsidR="00B561A0">
        <w:rPr>
          <w:rFonts w:ascii="Times New Roman" w:eastAsia="Times New Roman" w:hAnsi="Times New Roman" w:cs="Times New Roman"/>
          <w:bCs/>
          <w:sz w:val="24"/>
          <w:szCs w:val="24"/>
          <w:lang w:eastAsia="pl-PL"/>
        </w:rPr>
        <w:t>W </w:t>
      </w:r>
      <w:r w:rsidR="006E3A2F">
        <w:rPr>
          <w:rFonts w:ascii="Times New Roman" w:eastAsia="Times New Roman" w:hAnsi="Times New Roman" w:cs="Times New Roman"/>
          <w:bCs/>
          <w:sz w:val="24"/>
          <w:szCs w:val="24"/>
          <w:lang w:eastAsia="pl-PL"/>
        </w:rPr>
        <w:t>procedurze wydawania dowodu osobistego p</w:t>
      </w:r>
      <w:r w:rsidR="0028701A" w:rsidRPr="000C0262">
        <w:rPr>
          <w:rFonts w:ascii="Times New Roman" w:eastAsia="Times New Roman" w:hAnsi="Times New Roman" w:cs="Times New Roman"/>
          <w:bCs/>
          <w:sz w:val="24"/>
          <w:szCs w:val="24"/>
          <w:lang w:eastAsia="pl-PL"/>
        </w:rPr>
        <w:t>rzewidziano sprawdzeni</w:t>
      </w:r>
      <w:r w:rsidR="00A956E3">
        <w:rPr>
          <w:rFonts w:ascii="Times New Roman" w:eastAsia="Times New Roman" w:hAnsi="Times New Roman" w:cs="Times New Roman"/>
          <w:bCs/>
          <w:sz w:val="24"/>
          <w:szCs w:val="24"/>
          <w:lang w:eastAsia="pl-PL"/>
        </w:rPr>
        <w:t>e</w:t>
      </w:r>
      <w:r w:rsidR="0028701A" w:rsidRPr="000C0262">
        <w:rPr>
          <w:rFonts w:ascii="Times New Roman" w:eastAsia="Times New Roman" w:hAnsi="Times New Roman" w:cs="Times New Roman"/>
          <w:bCs/>
          <w:sz w:val="24"/>
          <w:szCs w:val="24"/>
          <w:lang w:eastAsia="pl-PL"/>
        </w:rPr>
        <w:t xml:space="preserve"> przez </w:t>
      </w:r>
      <w:r w:rsidR="00A956E3">
        <w:rPr>
          <w:rFonts w:ascii="Times New Roman" w:eastAsia="Times New Roman" w:hAnsi="Times New Roman" w:cs="Times New Roman"/>
          <w:bCs/>
          <w:sz w:val="24"/>
          <w:szCs w:val="24"/>
          <w:lang w:eastAsia="pl-PL"/>
        </w:rPr>
        <w:t>organ gminy</w:t>
      </w:r>
      <w:r w:rsidR="0028701A" w:rsidRPr="000C0262">
        <w:rPr>
          <w:rFonts w:ascii="Times New Roman" w:eastAsia="Times New Roman" w:hAnsi="Times New Roman" w:cs="Times New Roman"/>
          <w:bCs/>
          <w:sz w:val="24"/>
          <w:szCs w:val="24"/>
          <w:lang w:eastAsia="pl-PL"/>
        </w:rPr>
        <w:t>,</w:t>
      </w:r>
      <w:r w:rsidR="00A956E3" w:rsidRPr="00A956E3">
        <w:t xml:space="preserve"> </w:t>
      </w:r>
      <w:r w:rsidR="00A956E3" w:rsidRPr="00A956E3">
        <w:rPr>
          <w:rFonts w:ascii="Times New Roman" w:eastAsia="Times New Roman" w:hAnsi="Times New Roman" w:cs="Times New Roman"/>
          <w:bCs/>
          <w:sz w:val="24"/>
          <w:szCs w:val="24"/>
          <w:lang w:eastAsia="pl-PL"/>
        </w:rPr>
        <w:t xml:space="preserve">czy dane zamieszczone w warstwie graficznej są zgodne ze stanem faktycznym oraz czy odciski palców tej osoby są zgodne z odciskami palców zamieszczonymi w warstwie elektronicznej </w:t>
      </w:r>
      <w:r w:rsidR="00A956E3" w:rsidRPr="00A956E3">
        <w:rPr>
          <w:rFonts w:ascii="Times New Roman" w:eastAsia="Times New Roman" w:hAnsi="Times New Roman" w:cs="Times New Roman"/>
          <w:bCs/>
          <w:sz w:val="24"/>
          <w:szCs w:val="24"/>
          <w:lang w:eastAsia="pl-PL"/>
        </w:rPr>
        <w:lastRenderedPageBreak/>
        <w:t>dowodu osobistego</w:t>
      </w:r>
      <w:r w:rsidR="009A588C">
        <w:rPr>
          <w:rFonts w:ascii="Times New Roman" w:eastAsia="Times New Roman" w:hAnsi="Times New Roman" w:cs="Times New Roman"/>
          <w:bCs/>
          <w:sz w:val="24"/>
          <w:szCs w:val="24"/>
          <w:lang w:eastAsia="pl-PL"/>
        </w:rPr>
        <w:t xml:space="preserve"> </w:t>
      </w:r>
      <w:r w:rsidR="0028701A" w:rsidRPr="000C0262">
        <w:rPr>
          <w:rFonts w:ascii="Times New Roman" w:eastAsia="Times New Roman" w:hAnsi="Times New Roman" w:cs="Times New Roman"/>
          <w:bCs/>
          <w:sz w:val="24"/>
          <w:szCs w:val="24"/>
          <w:lang w:eastAsia="pl-PL"/>
        </w:rPr>
        <w:t xml:space="preserve">(dodany </w:t>
      </w:r>
      <w:r w:rsidR="00A956E3">
        <w:rPr>
          <w:rFonts w:ascii="Times New Roman" w:eastAsia="Times New Roman" w:hAnsi="Times New Roman" w:cs="Times New Roman"/>
          <w:bCs/>
          <w:sz w:val="24"/>
          <w:szCs w:val="24"/>
          <w:lang w:eastAsia="pl-PL"/>
        </w:rPr>
        <w:t>art. 30b)</w:t>
      </w:r>
      <w:r w:rsidR="001D071E">
        <w:rPr>
          <w:rFonts w:ascii="Times New Roman" w:eastAsia="Times New Roman" w:hAnsi="Times New Roman" w:cs="Times New Roman"/>
          <w:bCs/>
          <w:sz w:val="24"/>
          <w:szCs w:val="24"/>
          <w:lang w:eastAsia="pl-PL"/>
        </w:rPr>
        <w:t>.</w:t>
      </w:r>
      <w:r w:rsidR="00FF2DE3">
        <w:rPr>
          <w:rFonts w:ascii="Times New Roman" w:eastAsia="Times New Roman" w:hAnsi="Times New Roman" w:cs="Times New Roman"/>
          <w:bCs/>
          <w:sz w:val="24"/>
          <w:szCs w:val="24"/>
          <w:lang w:eastAsia="pl-PL"/>
        </w:rPr>
        <w:t xml:space="preserve"> </w:t>
      </w:r>
      <w:r w:rsidR="00DF593A" w:rsidRPr="000C0262">
        <w:rPr>
          <w:rFonts w:ascii="Times New Roman" w:eastAsia="Times New Roman" w:hAnsi="Times New Roman" w:cs="Times New Roman"/>
          <w:bCs/>
          <w:sz w:val="24"/>
          <w:szCs w:val="24"/>
          <w:lang w:eastAsia="pl-PL"/>
        </w:rPr>
        <w:t>Nowe rozwiązania techniczne oraz stosowne wyposażenie, o czym jest mowa przy opisie zmian w art. 26, pozwolą na ustalenie przez posiadacza dowodu osobistego kodu umożliwiającego identyfikację elektroniczną i złożenie podpisu osobistego tzw. aktywację dowodu, również przy odbiorze dowodu osobistego poza urzędem</w:t>
      </w:r>
      <w:r w:rsidR="0044179E">
        <w:rPr>
          <w:rFonts w:ascii="Times New Roman" w:eastAsia="Times New Roman" w:hAnsi="Times New Roman" w:cs="Times New Roman"/>
          <w:bCs/>
          <w:sz w:val="24"/>
          <w:szCs w:val="24"/>
          <w:lang w:eastAsia="pl-PL"/>
        </w:rPr>
        <w:t>,</w:t>
      </w:r>
      <w:r w:rsidR="00DF593A" w:rsidRPr="000C0262">
        <w:rPr>
          <w:rFonts w:ascii="Times New Roman" w:eastAsia="Times New Roman" w:hAnsi="Times New Roman" w:cs="Times New Roman"/>
          <w:bCs/>
          <w:sz w:val="24"/>
          <w:szCs w:val="24"/>
          <w:lang w:eastAsia="pl-PL"/>
        </w:rPr>
        <w:t xml:space="preserve"> tj. w sytuacji, gdy wnioskodawca, nie może osobiście odebrać dowodu osobistego z</w:t>
      </w:r>
      <w:r w:rsidR="005F19CF">
        <w:rPr>
          <w:rFonts w:ascii="Times New Roman" w:eastAsia="Times New Roman" w:hAnsi="Times New Roman" w:cs="Times New Roman"/>
          <w:bCs/>
          <w:sz w:val="24"/>
          <w:szCs w:val="24"/>
          <w:lang w:eastAsia="pl-PL"/>
        </w:rPr>
        <w:t> </w:t>
      </w:r>
      <w:r w:rsidR="00DF593A" w:rsidRPr="000C0262">
        <w:rPr>
          <w:rFonts w:ascii="Times New Roman" w:eastAsia="Times New Roman" w:hAnsi="Times New Roman" w:cs="Times New Roman"/>
          <w:bCs/>
          <w:sz w:val="24"/>
          <w:szCs w:val="24"/>
          <w:lang w:eastAsia="pl-PL"/>
        </w:rPr>
        <w:t xml:space="preserve">powodu choroby, niepełnosprawności lub innej niedającej się pokonać przeszkody i wyrazi wolę aktywacji dokumentu oraz odbioru kodu umożliwiającego odblokowanie certyfikatu identyfikacji i uwierzytelnienia oraz certyfikatu podpisu osobistego. Procedura powiadamiania organu gminy o niemożności przybycia do urzędu celem odbioru dowodu osobistego i jego aktywacji będzie taka sama jak w przypadku powiadamiania o niemożności złożenia wniosku o wydanie dowodu osobistego. </w:t>
      </w:r>
    </w:p>
    <w:p w14:paraId="0620FE2C" w14:textId="5EF27369" w:rsidR="00F66C50" w:rsidRPr="000C0262" w:rsidRDefault="00DF593A" w:rsidP="00F66C50">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P</w:t>
      </w:r>
      <w:r w:rsidR="00C65ABD" w:rsidRPr="000C0262">
        <w:rPr>
          <w:rFonts w:ascii="Times New Roman" w:eastAsia="Times New Roman" w:hAnsi="Times New Roman" w:cs="Times New Roman"/>
          <w:bCs/>
          <w:sz w:val="24"/>
          <w:szCs w:val="24"/>
          <w:lang w:eastAsia="pl-PL"/>
        </w:rPr>
        <w:t>r</w:t>
      </w:r>
      <w:r w:rsidRPr="000C0262">
        <w:rPr>
          <w:rFonts w:ascii="Times New Roman" w:eastAsia="Times New Roman" w:hAnsi="Times New Roman" w:cs="Times New Roman"/>
          <w:bCs/>
          <w:sz w:val="24"/>
          <w:szCs w:val="24"/>
          <w:lang w:eastAsia="pl-PL"/>
        </w:rPr>
        <w:t xml:space="preserve">zyjęte w art. 26 rozwiązanie </w:t>
      </w:r>
      <w:r w:rsidR="006E3A2F">
        <w:rPr>
          <w:rFonts w:ascii="Times New Roman" w:eastAsia="Times New Roman" w:hAnsi="Times New Roman" w:cs="Times New Roman"/>
          <w:bCs/>
          <w:sz w:val="24"/>
          <w:szCs w:val="24"/>
          <w:lang w:eastAsia="pl-PL"/>
        </w:rPr>
        <w:t>umożliwiaj</w:t>
      </w:r>
      <w:r w:rsidR="00492061">
        <w:rPr>
          <w:rFonts w:ascii="Times New Roman" w:eastAsia="Times New Roman" w:hAnsi="Times New Roman" w:cs="Times New Roman"/>
          <w:bCs/>
          <w:sz w:val="24"/>
          <w:szCs w:val="24"/>
          <w:lang w:eastAsia="pl-PL"/>
        </w:rPr>
        <w:t>ące</w:t>
      </w:r>
      <w:r w:rsidR="006E3A2F">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obsług</w:t>
      </w:r>
      <w:r w:rsidR="006E3A2F">
        <w:rPr>
          <w:rFonts w:ascii="Times New Roman" w:eastAsia="Times New Roman" w:hAnsi="Times New Roman" w:cs="Times New Roman"/>
          <w:bCs/>
          <w:sz w:val="24"/>
          <w:szCs w:val="24"/>
          <w:lang w:eastAsia="pl-PL"/>
        </w:rPr>
        <w:t>ę</w:t>
      </w:r>
      <w:r w:rsidRPr="000C0262">
        <w:rPr>
          <w:rFonts w:ascii="Times New Roman" w:eastAsia="Times New Roman" w:hAnsi="Times New Roman" w:cs="Times New Roman"/>
          <w:bCs/>
          <w:sz w:val="24"/>
          <w:szCs w:val="24"/>
          <w:lang w:eastAsia="pl-PL"/>
        </w:rPr>
        <w:t xml:space="preserve"> obywateli w sprawach wydawania dowodów osobistych</w:t>
      </w:r>
      <w:r w:rsidR="00C65ABD" w:rsidRPr="000C0262">
        <w:rPr>
          <w:rFonts w:ascii="Times New Roman" w:eastAsia="Times New Roman" w:hAnsi="Times New Roman" w:cs="Times New Roman"/>
          <w:bCs/>
          <w:sz w:val="24"/>
          <w:szCs w:val="24"/>
          <w:lang w:eastAsia="pl-PL"/>
        </w:rPr>
        <w:t xml:space="preserve"> poza urzędem,</w:t>
      </w:r>
      <w:r w:rsidRPr="000C0262">
        <w:rPr>
          <w:rFonts w:ascii="Times New Roman" w:eastAsia="Times New Roman" w:hAnsi="Times New Roman" w:cs="Times New Roman"/>
          <w:bCs/>
          <w:sz w:val="24"/>
          <w:szCs w:val="24"/>
          <w:lang w:eastAsia="pl-PL"/>
        </w:rPr>
        <w:t xml:space="preserve"> </w:t>
      </w:r>
      <w:r w:rsidR="006E3A2F" w:rsidRPr="000C0262">
        <w:rPr>
          <w:rFonts w:ascii="Times New Roman" w:eastAsia="Times New Roman" w:hAnsi="Times New Roman" w:cs="Times New Roman"/>
          <w:bCs/>
          <w:sz w:val="24"/>
          <w:szCs w:val="24"/>
          <w:lang w:eastAsia="pl-PL"/>
        </w:rPr>
        <w:t>jedynie</w:t>
      </w:r>
      <w:r w:rsidR="006E3A2F">
        <w:rPr>
          <w:rFonts w:ascii="Times New Roman" w:eastAsia="Times New Roman" w:hAnsi="Times New Roman" w:cs="Times New Roman"/>
          <w:bCs/>
          <w:sz w:val="24"/>
          <w:szCs w:val="24"/>
          <w:lang w:eastAsia="pl-PL"/>
        </w:rPr>
        <w:t xml:space="preserve"> przez </w:t>
      </w:r>
      <w:r w:rsidRPr="000C0262">
        <w:rPr>
          <w:rFonts w:ascii="Times New Roman" w:eastAsia="Times New Roman" w:hAnsi="Times New Roman" w:cs="Times New Roman"/>
          <w:bCs/>
          <w:sz w:val="24"/>
          <w:szCs w:val="24"/>
          <w:lang w:eastAsia="pl-PL"/>
        </w:rPr>
        <w:t>częś</w:t>
      </w:r>
      <w:r w:rsidR="006E3A2F">
        <w:rPr>
          <w:rFonts w:ascii="Times New Roman" w:eastAsia="Times New Roman" w:hAnsi="Times New Roman" w:cs="Times New Roman"/>
          <w:bCs/>
          <w:sz w:val="24"/>
          <w:szCs w:val="24"/>
          <w:lang w:eastAsia="pl-PL"/>
        </w:rPr>
        <w:t>ć</w:t>
      </w:r>
      <w:r w:rsidRPr="000C0262">
        <w:rPr>
          <w:rFonts w:ascii="Times New Roman" w:eastAsia="Times New Roman" w:hAnsi="Times New Roman" w:cs="Times New Roman"/>
          <w:bCs/>
          <w:sz w:val="24"/>
          <w:szCs w:val="24"/>
          <w:lang w:eastAsia="pl-PL"/>
        </w:rPr>
        <w:t xml:space="preserve"> </w:t>
      </w:r>
      <w:r w:rsidR="00C65ABD" w:rsidRPr="000C0262">
        <w:rPr>
          <w:rFonts w:ascii="Times New Roman" w:eastAsia="Times New Roman" w:hAnsi="Times New Roman" w:cs="Times New Roman"/>
          <w:bCs/>
          <w:sz w:val="24"/>
          <w:szCs w:val="24"/>
          <w:lang w:eastAsia="pl-PL"/>
        </w:rPr>
        <w:t>organów</w:t>
      </w:r>
      <w:r w:rsidRPr="000C0262">
        <w:rPr>
          <w:rFonts w:ascii="Times New Roman" w:eastAsia="Times New Roman" w:hAnsi="Times New Roman" w:cs="Times New Roman"/>
          <w:bCs/>
          <w:sz w:val="24"/>
          <w:szCs w:val="24"/>
          <w:lang w:eastAsia="pl-PL"/>
        </w:rPr>
        <w:t xml:space="preserve"> gmin, które będą posiadały niezbędny do tego sprzęt </w:t>
      </w:r>
      <w:r w:rsidR="00C65ABD" w:rsidRPr="000C0262">
        <w:rPr>
          <w:rFonts w:ascii="Times New Roman" w:eastAsia="Times New Roman" w:hAnsi="Times New Roman" w:cs="Times New Roman"/>
          <w:bCs/>
          <w:sz w:val="24"/>
          <w:szCs w:val="24"/>
          <w:lang w:eastAsia="pl-PL"/>
        </w:rPr>
        <w:t xml:space="preserve">oznacza, że wydania dowodu osobistego wraz z </w:t>
      </w:r>
      <w:r w:rsidR="00396EB2" w:rsidRPr="000C0262">
        <w:rPr>
          <w:rFonts w:ascii="Times New Roman" w:eastAsia="Times New Roman" w:hAnsi="Times New Roman" w:cs="Times New Roman"/>
          <w:bCs/>
          <w:sz w:val="24"/>
          <w:szCs w:val="24"/>
          <w:lang w:eastAsia="pl-PL"/>
        </w:rPr>
        <w:t xml:space="preserve">ustaleniem kodów umożliwiających identyfikację elektroniczną i złożenie podpisu osobistego </w:t>
      </w:r>
      <w:r w:rsidR="00C65ABD" w:rsidRPr="000C0262">
        <w:rPr>
          <w:rFonts w:ascii="Times New Roman" w:eastAsia="Times New Roman" w:hAnsi="Times New Roman" w:cs="Times New Roman"/>
          <w:bCs/>
          <w:sz w:val="24"/>
          <w:szCs w:val="24"/>
          <w:lang w:eastAsia="pl-PL"/>
        </w:rPr>
        <w:t xml:space="preserve">będą mogły dokonać wyłącznie </w:t>
      </w:r>
      <w:r w:rsidR="009B3206" w:rsidRPr="000C0262">
        <w:rPr>
          <w:rFonts w:ascii="Times New Roman" w:eastAsia="Times New Roman" w:hAnsi="Times New Roman" w:cs="Times New Roman"/>
          <w:bCs/>
          <w:sz w:val="24"/>
          <w:szCs w:val="24"/>
          <w:lang w:eastAsia="pl-PL"/>
        </w:rPr>
        <w:t xml:space="preserve">wyznaczone </w:t>
      </w:r>
      <w:r w:rsidR="00C65ABD" w:rsidRPr="000C0262">
        <w:rPr>
          <w:rFonts w:ascii="Times New Roman" w:eastAsia="Times New Roman" w:hAnsi="Times New Roman" w:cs="Times New Roman"/>
          <w:bCs/>
          <w:sz w:val="24"/>
          <w:szCs w:val="24"/>
          <w:lang w:eastAsia="pl-PL"/>
        </w:rPr>
        <w:t>organy gmin. W sytuacji</w:t>
      </w:r>
      <w:r w:rsidR="00551BA9">
        <w:rPr>
          <w:rFonts w:ascii="Times New Roman" w:eastAsia="Times New Roman" w:hAnsi="Times New Roman" w:cs="Times New Roman"/>
          <w:bCs/>
          <w:sz w:val="24"/>
          <w:szCs w:val="24"/>
          <w:lang w:eastAsia="pl-PL"/>
        </w:rPr>
        <w:t>,</w:t>
      </w:r>
      <w:r w:rsidR="00C65ABD" w:rsidRPr="000C0262">
        <w:rPr>
          <w:rFonts w:ascii="Times New Roman" w:eastAsia="Times New Roman" w:hAnsi="Times New Roman" w:cs="Times New Roman"/>
          <w:bCs/>
          <w:sz w:val="24"/>
          <w:szCs w:val="24"/>
          <w:lang w:eastAsia="pl-PL"/>
        </w:rPr>
        <w:t xml:space="preserve"> zatem, gdy organ gminy</w:t>
      </w:r>
      <w:r w:rsidR="0044179E">
        <w:rPr>
          <w:rFonts w:ascii="Times New Roman" w:eastAsia="Times New Roman" w:hAnsi="Times New Roman" w:cs="Times New Roman"/>
          <w:bCs/>
          <w:sz w:val="24"/>
          <w:szCs w:val="24"/>
          <w:lang w:eastAsia="pl-PL"/>
        </w:rPr>
        <w:t>,</w:t>
      </w:r>
      <w:r w:rsidR="00C65ABD" w:rsidRPr="000C0262">
        <w:rPr>
          <w:rFonts w:ascii="Times New Roman" w:eastAsia="Times New Roman" w:hAnsi="Times New Roman" w:cs="Times New Roman"/>
          <w:bCs/>
          <w:sz w:val="24"/>
          <w:szCs w:val="24"/>
          <w:lang w:eastAsia="pl-PL"/>
        </w:rPr>
        <w:t xml:space="preserve"> do którego został złożony wniosek nie będzie organem gminy wymienionym w art. 26 ust. 1a, organ ten nie będzie mógł dokonać </w:t>
      </w:r>
      <w:r w:rsidR="00934CA2" w:rsidRPr="000C0262">
        <w:rPr>
          <w:rFonts w:ascii="Times New Roman" w:eastAsia="Times New Roman" w:hAnsi="Times New Roman" w:cs="Times New Roman"/>
          <w:bCs/>
          <w:sz w:val="24"/>
          <w:szCs w:val="24"/>
          <w:lang w:eastAsia="pl-PL"/>
        </w:rPr>
        <w:t xml:space="preserve">ustalenia kodów. </w:t>
      </w:r>
      <w:r w:rsidR="00F66C50" w:rsidRPr="000C0262">
        <w:rPr>
          <w:rFonts w:ascii="Times New Roman" w:eastAsia="Times New Roman" w:hAnsi="Times New Roman" w:cs="Times New Roman"/>
          <w:bCs/>
          <w:sz w:val="24"/>
          <w:szCs w:val="24"/>
          <w:lang w:eastAsia="pl-PL"/>
        </w:rPr>
        <w:t>Niemniej jednak, o</w:t>
      </w:r>
      <w:r w:rsidR="00396EB2" w:rsidRPr="000C0262">
        <w:rPr>
          <w:rFonts w:ascii="Times New Roman" w:eastAsia="Times New Roman" w:hAnsi="Times New Roman" w:cs="Times New Roman"/>
          <w:bCs/>
          <w:sz w:val="24"/>
          <w:szCs w:val="24"/>
          <w:lang w:eastAsia="pl-PL"/>
        </w:rPr>
        <w:t xml:space="preserve">soba ta będzie miała możliwość </w:t>
      </w:r>
      <w:r w:rsidR="00934CA2" w:rsidRPr="000C0262">
        <w:rPr>
          <w:rFonts w:ascii="Times New Roman" w:eastAsia="Times New Roman" w:hAnsi="Times New Roman" w:cs="Times New Roman"/>
          <w:bCs/>
          <w:sz w:val="24"/>
          <w:szCs w:val="24"/>
          <w:lang w:eastAsia="pl-PL"/>
        </w:rPr>
        <w:t>ustalenia kodów po odbiorze dowodu oso</w:t>
      </w:r>
      <w:r w:rsidR="00FF2DE3">
        <w:rPr>
          <w:rFonts w:ascii="Times New Roman" w:eastAsia="Times New Roman" w:hAnsi="Times New Roman" w:cs="Times New Roman"/>
          <w:bCs/>
          <w:sz w:val="24"/>
          <w:szCs w:val="24"/>
          <w:lang w:eastAsia="pl-PL"/>
        </w:rPr>
        <w:t>bistego od wystawcy, występując</w:t>
      </w:r>
      <w:r w:rsidR="00934CA2" w:rsidRPr="000C0262">
        <w:rPr>
          <w:rFonts w:ascii="Times New Roman" w:eastAsia="Times New Roman" w:hAnsi="Times New Roman" w:cs="Times New Roman"/>
          <w:bCs/>
          <w:sz w:val="24"/>
          <w:szCs w:val="24"/>
          <w:lang w:eastAsia="pl-PL"/>
        </w:rPr>
        <w:t xml:space="preserve"> w tej sprawie do właściwego organu określonego w art. 26 ust. 1a</w:t>
      </w:r>
      <w:r w:rsidR="00F66C50" w:rsidRPr="000C0262">
        <w:rPr>
          <w:rFonts w:ascii="Times New Roman" w:eastAsia="Times New Roman" w:hAnsi="Times New Roman" w:cs="Times New Roman"/>
          <w:bCs/>
          <w:sz w:val="24"/>
          <w:szCs w:val="24"/>
          <w:lang w:eastAsia="pl-PL"/>
        </w:rPr>
        <w:t xml:space="preserve"> (art. 30</w:t>
      </w:r>
      <w:r w:rsidR="001D071E">
        <w:rPr>
          <w:rFonts w:ascii="Times New Roman" w:eastAsia="Times New Roman" w:hAnsi="Times New Roman" w:cs="Times New Roman"/>
          <w:bCs/>
          <w:sz w:val="24"/>
          <w:szCs w:val="24"/>
          <w:lang w:eastAsia="pl-PL"/>
        </w:rPr>
        <w:t>c</w:t>
      </w:r>
      <w:r w:rsidR="00F66C50" w:rsidRPr="000C0262">
        <w:rPr>
          <w:rFonts w:ascii="Times New Roman" w:eastAsia="Times New Roman" w:hAnsi="Times New Roman" w:cs="Times New Roman"/>
          <w:bCs/>
          <w:sz w:val="24"/>
          <w:szCs w:val="24"/>
          <w:lang w:eastAsia="pl-PL"/>
        </w:rPr>
        <w:t>)</w:t>
      </w:r>
      <w:r w:rsidR="00934CA2" w:rsidRPr="000C0262">
        <w:rPr>
          <w:rFonts w:ascii="Times New Roman" w:eastAsia="Times New Roman" w:hAnsi="Times New Roman" w:cs="Times New Roman"/>
          <w:bCs/>
          <w:sz w:val="24"/>
          <w:szCs w:val="24"/>
          <w:lang w:eastAsia="pl-PL"/>
        </w:rPr>
        <w:t>.</w:t>
      </w:r>
      <w:r w:rsidR="001D071E">
        <w:rPr>
          <w:rFonts w:ascii="Times New Roman" w:eastAsia="Times New Roman" w:hAnsi="Times New Roman" w:cs="Times New Roman"/>
          <w:bCs/>
          <w:sz w:val="24"/>
          <w:szCs w:val="24"/>
          <w:lang w:eastAsia="pl-PL"/>
        </w:rPr>
        <w:t xml:space="preserve"> W dodanym art. 30</w:t>
      </w:r>
      <w:r w:rsidR="00E00699">
        <w:rPr>
          <w:rFonts w:ascii="Times New Roman" w:eastAsia="Times New Roman" w:hAnsi="Times New Roman" w:cs="Times New Roman"/>
          <w:bCs/>
          <w:sz w:val="24"/>
          <w:szCs w:val="24"/>
          <w:lang w:eastAsia="pl-PL"/>
        </w:rPr>
        <w:t>d</w:t>
      </w:r>
      <w:r w:rsidR="001D071E">
        <w:rPr>
          <w:rFonts w:ascii="Times New Roman" w:eastAsia="Times New Roman" w:hAnsi="Times New Roman" w:cs="Times New Roman"/>
          <w:bCs/>
          <w:sz w:val="24"/>
          <w:szCs w:val="24"/>
          <w:lang w:eastAsia="pl-PL"/>
        </w:rPr>
        <w:t xml:space="preserve"> określono zasady postępowania z dowodem osobistym (wcześniej wydanym) przedkładanym przy odbiorze nowego dowodu osobistego. </w:t>
      </w:r>
      <w:r w:rsidR="001D071E" w:rsidRPr="001D071E">
        <w:rPr>
          <w:rFonts w:ascii="Times New Roman" w:eastAsia="Times New Roman" w:hAnsi="Times New Roman" w:cs="Times New Roman"/>
          <w:bCs/>
          <w:sz w:val="24"/>
          <w:szCs w:val="24"/>
          <w:lang w:eastAsia="pl-PL"/>
        </w:rPr>
        <w:t xml:space="preserve">Organ gminy dokonuje fizycznego anulowania przedłożonego dowodu osobistego, i zwraca anulowany dowód osobisty dotychczasowemu posiadaczowi tego dokumentu, jeśli osoba ta wyraża wolę </w:t>
      </w:r>
      <w:r w:rsidR="001D071E">
        <w:rPr>
          <w:rFonts w:ascii="Times New Roman" w:eastAsia="Times New Roman" w:hAnsi="Times New Roman" w:cs="Times New Roman"/>
          <w:bCs/>
          <w:sz w:val="24"/>
          <w:szCs w:val="24"/>
          <w:lang w:eastAsia="pl-PL"/>
        </w:rPr>
        <w:t xml:space="preserve">jego </w:t>
      </w:r>
      <w:r w:rsidR="001D071E" w:rsidRPr="001D071E">
        <w:rPr>
          <w:rFonts w:ascii="Times New Roman" w:eastAsia="Times New Roman" w:hAnsi="Times New Roman" w:cs="Times New Roman"/>
          <w:bCs/>
          <w:sz w:val="24"/>
          <w:szCs w:val="24"/>
          <w:lang w:eastAsia="pl-PL"/>
        </w:rPr>
        <w:t>zachowania</w:t>
      </w:r>
      <w:r w:rsidR="00B561A0">
        <w:rPr>
          <w:rFonts w:ascii="Times New Roman" w:eastAsia="Times New Roman" w:hAnsi="Times New Roman" w:cs="Times New Roman"/>
          <w:bCs/>
          <w:sz w:val="24"/>
          <w:szCs w:val="24"/>
          <w:lang w:eastAsia="pl-PL"/>
        </w:rPr>
        <w:t>. Jednocześnie w </w:t>
      </w:r>
      <w:r w:rsidR="001D071E">
        <w:rPr>
          <w:rFonts w:ascii="Times New Roman" w:eastAsia="Times New Roman" w:hAnsi="Times New Roman" w:cs="Times New Roman"/>
          <w:bCs/>
          <w:sz w:val="24"/>
          <w:szCs w:val="24"/>
          <w:lang w:eastAsia="pl-PL"/>
        </w:rPr>
        <w:t>art.</w:t>
      </w:r>
      <w:r w:rsidR="00B561A0">
        <w:rPr>
          <w:rFonts w:ascii="Times New Roman" w:eastAsia="Times New Roman" w:hAnsi="Times New Roman" w:cs="Times New Roman"/>
          <w:bCs/>
          <w:sz w:val="24"/>
          <w:szCs w:val="24"/>
          <w:lang w:eastAsia="pl-PL"/>
        </w:rPr>
        <w:t> </w:t>
      </w:r>
      <w:r w:rsidR="00F66C50" w:rsidRPr="000C0262">
        <w:rPr>
          <w:rFonts w:ascii="Times New Roman" w:eastAsia="Times New Roman" w:hAnsi="Times New Roman" w:cs="Times New Roman"/>
          <w:bCs/>
          <w:sz w:val="24"/>
          <w:szCs w:val="24"/>
          <w:lang w:eastAsia="pl-PL"/>
        </w:rPr>
        <w:t>31 ust</w:t>
      </w:r>
      <w:r w:rsidR="000966E9">
        <w:rPr>
          <w:rFonts w:ascii="Times New Roman" w:eastAsia="Times New Roman" w:hAnsi="Times New Roman" w:cs="Times New Roman"/>
          <w:bCs/>
          <w:sz w:val="24"/>
          <w:szCs w:val="24"/>
          <w:lang w:eastAsia="pl-PL"/>
        </w:rPr>
        <w:t>.</w:t>
      </w:r>
      <w:r w:rsidR="00F66C50" w:rsidRPr="000C0262">
        <w:rPr>
          <w:rFonts w:ascii="Times New Roman" w:eastAsia="Times New Roman" w:hAnsi="Times New Roman" w:cs="Times New Roman"/>
          <w:bCs/>
          <w:sz w:val="24"/>
          <w:szCs w:val="24"/>
          <w:lang w:eastAsia="pl-PL"/>
        </w:rPr>
        <w:t xml:space="preserve"> 2 stanowiący</w:t>
      </w:r>
      <w:r w:rsidR="001D071E">
        <w:rPr>
          <w:rFonts w:ascii="Times New Roman" w:eastAsia="Times New Roman" w:hAnsi="Times New Roman" w:cs="Times New Roman"/>
          <w:bCs/>
          <w:sz w:val="24"/>
          <w:szCs w:val="24"/>
          <w:lang w:eastAsia="pl-PL"/>
        </w:rPr>
        <w:t>m</w:t>
      </w:r>
      <w:r w:rsidR="00F66C50" w:rsidRPr="000C0262">
        <w:rPr>
          <w:rFonts w:ascii="Times New Roman" w:eastAsia="Times New Roman" w:hAnsi="Times New Roman" w:cs="Times New Roman"/>
          <w:bCs/>
          <w:sz w:val="24"/>
          <w:szCs w:val="24"/>
          <w:lang w:eastAsia="pl-PL"/>
        </w:rPr>
        <w:t xml:space="preserve"> o zawartości formularza odbioru dowodu osobistego </w:t>
      </w:r>
      <w:r w:rsidR="00077904">
        <w:rPr>
          <w:rFonts w:ascii="Times New Roman" w:eastAsia="Times New Roman" w:hAnsi="Times New Roman" w:cs="Times New Roman"/>
          <w:bCs/>
          <w:sz w:val="24"/>
          <w:szCs w:val="24"/>
          <w:lang w:eastAsia="pl-PL"/>
        </w:rPr>
        <w:t>dodano</w:t>
      </w:r>
      <w:r w:rsidR="00F66C50" w:rsidRPr="000C0262">
        <w:rPr>
          <w:rFonts w:ascii="Times New Roman" w:eastAsia="Times New Roman" w:hAnsi="Times New Roman" w:cs="Times New Roman"/>
          <w:bCs/>
          <w:sz w:val="24"/>
          <w:szCs w:val="24"/>
          <w:lang w:eastAsia="pl-PL"/>
        </w:rPr>
        <w:t xml:space="preserve"> informację o fizycznym anulowaniu i zwrocie dotychczas posiadanego dowodu osobistego</w:t>
      </w:r>
      <w:r w:rsidR="00E579FB" w:rsidRPr="000C0262">
        <w:rPr>
          <w:rFonts w:ascii="Times New Roman" w:eastAsia="Times New Roman" w:hAnsi="Times New Roman" w:cs="Times New Roman"/>
          <w:bCs/>
          <w:sz w:val="24"/>
          <w:szCs w:val="24"/>
          <w:lang w:eastAsia="pl-PL"/>
        </w:rPr>
        <w:t xml:space="preserve"> (dodany pkt 10)</w:t>
      </w:r>
      <w:r w:rsidR="00F66C50" w:rsidRPr="000C0262">
        <w:rPr>
          <w:rFonts w:ascii="Times New Roman" w:eastAsia="Times New Roman" w:hAnsi="Times New Roman" w:cs="Times New Roman"/>
          <w:bCs/>
          <w:sz w:val="24"/>
          <w:szCs w:val="24"/>
          <w:lang w:eastAsia="pl-PL"/>
        </w:rPr>
        <w:t>. Czynność ta jest realizowana</w:t>
      </w:r>
      <w:r w:rsidR="003C68CE" w:rsidRPr="000C0262">
        <w:rPr>
          <w:rFonts w:ascii="Times New Roman" w:eastAsia="Times New Roman" w:hAnsi="Times New Roman" w:cs="Times New Roman"/>
          <w:bCs/>
          <w:sz w:val="24"/>
          <w:szCs w:val="24"/>
          <w:lang w:eastAsia="pl-PL"/>
        </w:rPr>
        <w:t xml:space="preserve"> przy wydawaniu nowego dowodu osobistego w</w:t>
      </w:r>
      <w:r w:rsidR="00DF4592">
        <w:rPr>
          <w:rFonts w:ascii="Times New Roman" w:eastAsia="Times New Roman" w:hAnsi="Times New Roman" w:cs="Times New Roman"/>
          <w:bCs/>
          <w:sz w:val="24"/>
          <w:szCs w:val="24"/>
          <w:lang w:eastAsia="pl-PL"/>
        </w:rPr>
        <w:t> </w:t>
      </w:r>
      <w:r w:rsidR="003C68CE" w:rsidRPr="000C0262">
        <w:rPr>
          <w:rFonts w:ascii="Times New Roman" w:eastAsia="Times New Roman" w:hAnsi="Times New Roman" w:cs="Times New Roman"/>
          <w:bCs/>
          <w:sz w:val="24"/>
          <w:szCs w:val="24"/>
          <w:lang w:eastAsia="pl-PL"/>
        </w:rPr>
        <w:t xml:space="preserve">miejsce unieważnianego dotychczas posiadanego dokumentu i powinna znaleźć odzwierciedlenie w formularzu. </w:t>
      </w:r>
      <w:r w:rsidR="00E579FB" w:rsidRPr="000C0262">
        <w:rPr>
          <w:rFonts w:ascii="Times New Roman" w:eastAsia="Times New Roman" w:hAnsi="Times New Roman" w:cs="Times New Roman"/>
          <w:bCs/>
          <w:sz w:val="24"/>
          <w:szCs w:val="24"/>
          <w:lang w:eastAsia="pl-PL"/>
        </w:rPr>
        <w:t xml:space="preserve">W art. 31 dodano także </w:t>
      </w:r>
      <w:r w:rsidR="003C68CE" w:rsidRPr="000C0262">
        <w:rPr>
          <w:rFonts w:ascii="Times New Roman" w:eastAsia="Times New Roman" w:hAnsi="Times New Roman" w:cs="Times New Roman"/>
          <w:bCs/>
          <w:sz w:val="24"/>
          <w:szCs w:val="24"/>
          <w:lang w:eastAsia="pl-PL"/>
        </w:rPr>
        <w:t xml:space="preserve">ust. 3, </w:t>
      </w:r>
      <w:r w:rsidR="00E579FB" w:rsidRPr="000C0262">
        <w:rPr>
          <w:rFonts w:ascii="Times New Roman" w:eastAsia="Times New Roman" w:hAnsi="Times New Roman" w:cs="Times New Roman"/>
          <w:bCs/>
          <w:sz w:val="24"/>
          <w:szCs w:val="24"/>
          <w:lang w:eastAsia="pl-PL"/>
        </w:rPr>
        <w:t>określający sposób postępowania w przypadku, gdy osoba odbierająca dowód osobisty nie jest w stanie złożyć podpisu. W takiej sytuacji urzędnik powinien zamieścić adnotację o przyczynie braku podpisu.</w:t>
      </w:r>
      <w:r w:rsidR="00364985">
        <w:rPr>
          <w:rFonts w:ascii="Times New Roman" w:eastAsia="Times New Roman" w:hAnsi="Times New Roman" w:cs="Times New Roman"/>
          <w:bCs/>
          <w:sz w:val="24"/>
          <w:szCs w:val="24"/>
          <w:lang w:eastAsia="pl-PL"/>
        </w:rPr>
        <w:t xml:space="preserve"> W ust. 2 w pkt 9 </w:t>
      </w:r>
      <w:r w:rsidR="005B3FF4">
        <w:rPr>
          <w:rFonts w:ascii="Times New Roman" w:eastAsia="Times New Roman" w:hAnsi="Times New Roman" w:cs="Times New Roman"/>
          <w:bCs/>
          <w:sz w:val="24"/>
          <w:szCs w:val="24"/>
          <w:lang w:eastAsia="pl-PL"/>
        </w:rPr>
        <w:t xml:space="preserve">w </w:t>
      </w:r>
      <w:r w:rsidR="00364985">
        <w:rPr>
          <w:rFonts w:ascii="Times New Roman" w:eastAsia="Times New Roman" w:hAnsi="Times New Roman" w:cs="Times New Roman"/>
          <w:bCs/>
          <w:sz w:val="24"/>
          <w:szCs w:val="24"/>
          <w:lang w:eastAsia="pl-PL"/>
        </w:rPr>
        <w:t xml:space="preserve">art. 31 </w:t>
      </w:r>
      <w:r w:rsidR="005B3FF4">
        <w:rPr>
          <w:rFonts w:ascii="Times New Roman" w:eastAsia="Times New Roman" w:hAnsi="Times New Roman" w:cs="Times New Roman"/>
          <w:bCs/>
          <w:sz w:val="24"/>
          <w:szCs w:val="24"/>
          <w:lang w:eastAsia="pl-PL"/>
        </w:rPr>
        <w:t>wymieniono „</w:t>
      </w:r>
      <w:r w:rsidR="005B3FF4" w:rsidRPr="003725DD">
        <w:rPr>
          <w:rFonts w:ascii="Times New Roman" w:eastAsia="Times New Roman" w:hAnsi="Times New Roman" w:cs="Times New Roman"/>
          <w:bCs/>
          <w:i/>
          <w:sz w:val="24"/>
          <w:szCs w:val="24"/>
          <w:lang w:eastAsia="pl-PL"/>
        </w:rPr>
        <w:t>własnoręczny czytelny podpis osoby odbierającej dowód osobisty</w:t>
      </w:r>
      <w:r w:rsidR="005B3FF4">
        <w:rPr>
          <w:rFonts w:ascii="Times New Roman" w:eastAsia="Times New Roman" w:hAnsi="Times New Roman" w:cs="Times New Roman"/>
          <w:bCs/>
          <w:sz w:val="24"/>
          <w:szCs w:val="24"/>
          <w:lang w:eastAsia="pl-PL"/>
        </w:rPr>
        <w:t>”</w:t>
      </w:r>
      <w:r w:rsidR="00AF02F6">
        <w:rPr>
          <w:rFonts w:ascii="Times New Roman" w:eastAsia="Times New Roman" w:hAnsi="Times New Roman" w:cs="Times New Roman"/>
          <w:bCs/>
          <w:sz w:val="24"/>
          <w:szCs w:val="24"/>
          <w:lang w:eastAsia="pl-PL"/>
        </w:rPr>
        <w:t>,</w:t>
      </w:r>
      <w:r w:rsidR="005B3FF4">
        <w:rPr>
          <w:rFonts w:ascii="Times New Roman" w:eastAsia="Times New Roman" w:hAnsi="Times New Roman" w:cs="Times New Roman"/>
          <w:bCs/>
          <w:sz w:val="24"/>
          <w:szCs w:val="24"/>
          <w:lang w:eastAsia="pl-PL"/>
        </w:rPr>
        <w:t xml:space="preserve"> co</w:t>
      </w:r>
      <w:r w:rsidR="00AF02F6">
        <w:rPr>
          <w:rFonts w:ascii="Times New Roman" w:eastAsia="Times New Roman" w:hAnsi="Times New Roman" w:cs="Times New Roman"/>
          <w:bCs/>
          <w:sz w:val="24"/>
          <w:szCs w:val="24"/>
          <w:lang w:eastAsia="pl-PL"/>
        </w:rPr>
        <w:t xml:space="preserve"> łącznie z obowiązującym przepisem art. 31 ust. 2 pkt 8, który wskazuje na „</w:t>
      </w:r>
      <w:r w:rsidR="00AF02F6" w:rsidRPr="00B146A2">
        <w:rPr>
          <w:rFonts w:ascii="Times New Roman" w:eastAsia="Times New Roman" w:hAnsi="Times New Roman" w:cs="Times New Roman"/>
          <w:bCs/>
          <w:i/>
          <w:sz w:val="24"/>
          <w:szCs w:val="24"/>
          <w:lang w:eastAsia="pl-PL"/>
        </w:rPr>
        <w:t xml:space="preserve">własnoręczny </w:t>
      </w:r>
      <w:r w:rsidR="00AF02F6" w:rsidRPr="00B146A2">
        <w:rPr>
          <w:rFonts w:ascii="Times New Roman" w:eastAsia="Times New Roman" w:hAnsi="Times New Roman" w:cs="Times New Roman"/>
          <w:bCs/>
          <w:i/>
          <w:sz w:val="24"/>
          <w:szCs w:val="24"/>
          <w:lang w:eastAsia="pl-PL"/>
        </w:rPr>
        <w:lastRenderedPageBreak/>
        <w:t>czytelny podpis osoby, której wydano dowód osobisty</w:t>
      </w:r>
      <w:r w:rsidR="00AF02F6">
        <w:rPr>
          <w:rFonts w:ascii="Times New Roman" w:eastAsia="Times New Roman" w:hAnsi="Times New Roman" w:cs="Times New Roman"/>
          <w:bCs/>
          <w:sz w:val="24"/>
          <w:szCs w:val="24"/>
          <w:lang w:eastAsia="pl-PL"/>
        </w:rPr>
        <w:t>”,</w:t>
      </w:r>
      <w:r w:rsidR="005B3FF4">
        <w:rPr>
          <w:rFonts w:ascii="Times New Roman" w:eastAsia="Times New Roman" w:hAnsi="Times New Roman" w:cs="Times New Roman"/>
          <w:bCs/>
          <w:sz w:val="24"/>
          <w:szCs w:val="24"/>
          <w:lang w:eastAsia="pl-PL"/>
        </w:rPr>
        <w:t xml:space="preserve"> będzie odzwierciedlało faktyczny zakres danych w formularzu odbioru dowodu osobistego.</w:t>
      </w:r>
    </w:p>
    <w:p w14:paraId="3AC39967" w14:textId="77777777" w:rsidR="00134AA0" w:rsidRPr="00134AA0" w:rsidRDefault="00134AA0" w:rsidP="00134AA0">
      <w:pPr>
        <w:spacing w:line="360" w:lineRule="auto"/>
        <w:jc w:val="both"/>
        <w:rPr>
          <w:rFonts w:ascii="Times New Roman" w:eastAsia="Times New Roman" w:hAnsi="Times New Roman" w:cs="Times New Roman"/>
          <w:b/>
          <w:bCs/>
          <w:sz w:val="24"/>
          <w:szCs w:val="24"/>
          <w:u w:val="single"/>
          <w:lang w:eastAsia="pl-PL"/>
        </w:rPr>
      </w:pPr>
      <w:r w:rsidRPr="00134AA0">
        <w:rPr>
          <w:rFonts w:ascii="Times New Roman" w:eastAsia="Times New Roman" w:hAnsi="Times New Roman" w:cs="Times New Roman"/>
          <w:b/>
          <w:bCs/>
          <w:sz w:val="24"/>
          <w:szCs w:val="24"/>
          <w:u w:val="single"/>
          <w:lang w:eastAsia="pl-PL"/>
        </w:rPr>
        <w:t>Zmiany w zakresie Rejestru Dowodów Osobistych</w:t>
      </w:r>
    </w:p>
    <w:p w14:paraId="7CE0DFD4" w14:textId="287C42D3" w:rsidR="00B5620E" w:rsidRDefault="00B5620E" w:rsidP="00B5620E">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 art. 55 zmieniono brzmienie ust. 3 w taki sposób, aby wskazać </w:t>
      </w:r>
      <w:r w:rsidR="00FF2DE3">
        <w:rPr>
          <w:rFonts w:ascii="Times New Roman" w:eastAsia="Times New Roman" w:hAnsi="Times New Roman" w:cs="Times New Roman"/>
          <w:bCs/>
          <w:sz w:val="24"/>
          <w:szCs w:val="24"/>
          <w:lang w:eastAsia="pl-PL"/>
        </w:rPr>
        <w:t xml:space="preserve">należną rolę ministra </w:t>
      </w:r>
      <w:r w:rsidRPr="000C0262">
        <w:rPr>
          <w:rFonts w:ascii="Times New Roman" w:eastAsia="Times New Roman" w:hAnsi="Times New Roman" w:cs="Times New Roman"/>
          <w:bCs/>
          <w:sz w:val="24"/>
          <w:szCs w:val="24"/>
          <w:lang w:eastAsia="pl-PL"/>
        </w:rPr>
        <w:t>właściwego do spraw wewnętrznych</w:t>
      </w:r>
      <w:r w:rsidR="009E1E75">
        <w:rPr>
          <w:rFonts w:ascii="Times New Roman" w:eastAsia="Times New Roman" w:hAnsi="Times New Roman" w:cs="Times New Roman"/>
          <w:bCs/>
          <w:sz w:val="24"/>
          <w:szCs w:val="24"/>
          <w:lang w:eastAsia="pl-PL"/>
        </w:rPr>
        <w:t xml:space="preserve"> w realizacji zadań związanych </w:t>
      </w:r>
      <w:r w:rsidRPr="000C0262">
        <w:rPr>
          <w:rFonts w:ascii="Times New Roman" w:eastAsia="Times New Roman" w:hAnsi="Times New Roman" w:cs="Times New Roman"/>
          <w:bCs/>
          <w:sz w:val="24"/>
          <w:szCs w:val="24"/>
          <w:lang w:eastAsia="pl-PL"/>
        </w:rPr>
        <w:t>z rozwoj</w:t>
      </w:r>
      <w:r w:rsidR="00654EF0">
        <w:rPr>
          <w:rFonts w:ascii="Times New Roman" w:eastAsia="Times New Roman" w:hAnsi="Times New Roman" w:cs="Times New Roman"/>
          <w:bCs/>
          <w:sz w:val="24"/>
          <w:szCs w:val="24"/>
          <w:lang w:eastAsia="pl-PL"/>
        </w:rPr>
        <w:t>em Rejestru Dowodów Osobistych</w:t>
      </w:r>
      <w:r w:rsidRPr="000C0262">
        <w:rPr>
          <w:rFonts w:ascii="Times New Roman" w:eastAsia="Times New Roman" w:hAnsi="Times New Roman" w:cs="Times New Roman"/>
          <w:bCs/>
          <w:sz w:val="24"/>
          <w:szCs w:val="24"/>
          <w:lang w:eastAsia="pl-PL"/>
        </w:rPr>
        <w:t xml:space="preserve">. </w:t>
      </w:r>
      <w:r w:rsidR="009E1E75">
        <w:rPr>
          <w:rFonts w:ascii="Times New Roman" w:eastAsia="Times New Roman" w:hAnsi="Times New Roman" w:cs="Times New Roman"/>
          <w:bCs/>
          <w:sz w:val="24"/>
          <w:szCs w:val="24"/>
          <w:lang w:eastAsia="pl-PL"/>
        </w:rPr>
        <w:t>Z</w:t>
      </w:r>
      <w:r w:rsidRPr="00CB2AB1">
        <w:rPr>
          <w:rFonts w:ascii="Times New Roman" w:eastAsia="Times New Roman" w:hAnsi="Times New Roman" w:cs="Times New Roman"/>
          <w:bCs/>
          <w:sz w:val="24"/>
          <w:szCs w:val="24"/>
          <w:lang w:eastAsia="pl-PL"/>
        </w:rPr>
        <w:t>ada</w:t>
      </w:r>
      <w:r>
        <w:rPr>
          <w:rFonts w:ascii="Times New Roman" w:eastAsia="Times New Roman" w:hAnsi="Times New Roman" w:cs="Times New Roman"/>
          <w:bCs/>
          <w:sz w:val="24"/>
          <w:szCs w:val="24"/>
          <w:lang w:eastAsia="pl-PL"/>
        </w:rPr>
        <w:t xml:space="preserve">nia związane z </w:t>
      </w:r>
      <w:r w:rsidRPr="00CB2AB1">
        <w:rPr>
          <w:rFonts w:ascii="Times New Roman" w:eastAsia="Times New Roman" w:hAnsi="Times New Roman" w:cs="Times New Roman"/>
          <w:bCs/>
          <w:sz w:val="24"/>
          <w:szCs w:val="24"/>
          <w:lang w:eastAsia="pl-PL"/>
        </w:rPr>
        <w:t>procesem wydawania dowodów osobistych</w:t>
      </w:r>
      <w:r>
        <w:rPr>
          <w:rFonts w:ascii="Times New Roman" w:eastAsia="Times New Roman" w:hAnsi="Times New Roman" w:cs="Times New Roman"/>
          <w:bCs/>
          <w:sz w:val="24"/>
          <w:szCs w:val="24"/>
          <w:lang w:eastAsia="pl-PL"/>
        </w:rPr>
        <w:t>, za który odpowiedzialny jest minister właściwy do spraw wewnętrznych, w tym kształtowanie jednolitej polityki w zakresie realizacji obowiązków określonych w ustawie o</w:t>
      </w:r>
      <w:r w:rsidR="005F19CF">
        <w:rPr>
          <w:rFonts w:ascii="Times New Roman" w:eastAsia="Times New Roman" w:hAnsi="Times New Roman" w:cs="Times New Roman"/>
          <w:bCs/>
          <w:sz w:val="24"/>
          <w:szCs w:val="24"/>
          <w:lang w:eastAsia="pl-PL"/>
        </w:rPr>
        <w:t> </w:t>
      </w:r>
      <w:r>
        <w:rPr>
          <w:rFonts w:ascii="Times New Roman" w:eastAsia="Times New Roman" w:hAnsi="Times New Roman" w:cs="Times New Roman"/>
          <w:bCs/>
          <w:sz w:val="24"/>
          <w:szCs w:val="24"/>
          <w:lang w:eastAsia="pl-PL"/>
        </w:rPr>
        <w:t>dowodach osobistych, ściśle wiążą się z działaniem Rejestru Dowodów Osobistych, który jest narzędziem do realizacji tych zadań</w:t>
      </w:r>
      <w:r w:rsidRPr="00CB2AB1">
        <w:rPr>
          <w:rFonts w:ascii="Times New Roman" w:eastAsia="Times New Roman" w:hAnsi="Times New Roman" w:cs="Times New Roman"/>
          <w:bCs/>
          <w:sz w:val="24"/>
          <w:szCs w:val="24"/>
          <w:lang w:eastAsia="pl-PL"/>
        </w:rPr>
        <w:t xml:space="preserve">. </w:t>
      </w:r>
      <w:r w:rsidR="009C14AF">
        <w:rPr>
          <w:rFonts w:ascii="Times New Roman" w:eastAsia="Times New Roman" w:hAnsi="Times New Roman" w:cs="Times New Roman"/>
          <w:bCs/>
          <w:sz w:val="24"/>
          <w:szCs w:val="24"/>
          <w:lang w:eastAsia="pl-PL"/>
        </w:rPr>
        <w:t xml:space="preserve">Jednocześnie zastrzeżono, że  poza zakresem właściwości </w:t>
      </w:r>
      <w:r w:rsidR="009E1E75">
        <w:rPr>
          <w:rFonts w:ascii="Times New Roman" w:eastAsia="Times New Roman" w:hAnsi="Times New Roman" w:cs="Times New Roman"/>
          <w:bCs/>
          <w:sz w:val="24"/>
          <w:szCs w:val="24"/>
          <w:lang w:eastAsia="pl-PL"/>
        </w:rPr>
        <w:t xml:space="preserve">ministra właściwego do spraw wewnętrznych </w:t>
      </w:r>
      <w:r w:rsidR="009C14AF">
        <w:rPr>
          <w:rFonts w:ascii="Times New Roman" w:eastAsia="Times New Roman" w:hAnsi="Times New Roman" w:cs="Times New Roman"/>
          <w:bCs/>
          <w:sz w:val="24"/>
          <w:szCs w:val="24"/>
          <w:lang w:eastAsia="pl-PL"/>
        </w:rPr>
        <w:t xml:space="preserve">pozostają zadania, które realizowane są przez ministra właściwego do spraw informatyzacji. </w:t>
      </w:r>
      <w:r w:rsidRPr="000C0262">
        <w:rPr>
          <w:rFonts w:ascii="Times New Roman" w:eastAsia="Times New Roman" w:hAnsi="Times New Roman" w:cs="Times New Roman"/>
          <w:bCs/>
          <w:sz w:val="24"/>
          <w:szCs w:val="24"/>
          <w:lang w:eastAsia="pl-PL"/>
        </w:rPr>
        <w:t xml:space="preserve">Obecne brzmienie przepisu wskazuje, że udział ministra właściwego do spraw wewnętrznych w realizacji </w:t>
      </w:r>
      <w:r w:rsidR="00344248">
        <w:rPr>
          <w:rFonts w:ascii="Times New Roman" w:eastAsia="Times New Roman" w:hAnsi="Times New Roman" w:cs="Times New Roman"/>
          <w:bCs/>
          <w:sz w:val="24"/>
          <w:szCs w:val="24"/>
          <w:lang w:eastAsia="pl-PL"/>
        </w:rPr>
        <w:t>tego zadania</w:t>
      </w:r>
      <w:r w:rsidRPr="000C0262">
        <w:rPr>
          <w:rFonts w:ascii="Times New Roman" w:eastAsia="Times New Roman" w:hAnsi="Times New Roman" w:cs="Times New Roman"/>
          <w:bCs/>
          <w:sz w:val="24"/>
          <w:szCs w:val="24"/>
          <w:lang w:eastAsia="pl-PL"/>
        </w:rPr>
        <w:t xml:space="preserve"> jest możliwy wyłącznie na wniosek ministra właściwego do spraw informatyzacji. </w:t>
      </w:r>
    </w:p>
    <w:p w14:paraId="59F7B8EE" w14:textId="77777777" w:rsidR="00134AA0" w:rsidRPr="00FE4730" w:rsidRDefault="00525902" w:rsidP="00134AA0">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Dodano </w:t>
      </w:r>
      <w:r w:rsidR="00134AA0" w:rsidRPr="000C0262">
        <w:rPr>
          <w:rFonts w:ascii="Times New Roman" w:eastAsia="Times New Roman" w:hAnsi="Times New Roman" w:cs="Times New Roman"/>
          <w:bCs/>
          <w:sz w:val="24"/>
          <w:szCs w:val="24"/>
          <w:lang w:eastAsia="pl-PL"/>
        </w:rPr>
        <w:t xml:space="preserve">w art. 55 w ust. 6 pkt 1a </w:t>
      </w:r>
      <w:r w:rsidR="00134AA0">
        <w:rPr>
          <w:rFonts w:ascii="Times New Roman" w:eastAsia="Times New Roman" w:hAnsi="Times New Roman" w:cs="Times New Roman"/>
          <w:bCs/>
          <w:sz w:val="24"/>
          <w:szCs w:val="24"/>
          <w:lang w:eastAsia="pl-PL"/>
        </w:rPr>
        <w:t xml:space="preserve">stanowiący podstawę do </w:t>
      </w:r>
      <w:r w:rsidR="00134AA0" w:rsidRPr="000C0262">
        <w:rPr>
          <w:rFonts w:ascii="Times New Roman" w:eastAsia="Times New Roman" w:hAnsi="Times New Roman" w:cs="Times New Roman"/>
          <w:bCs/>
          <w:sz w:val="24"/>
          <w:szCs w:val="24"/>
          <w:lang w:eastAsia="pl-PL"/>
        </w:rPr>
        <w:t>wprowadz</w:t>
      </w:r>
      <w:r w:rsidR="00134AA0">
        <w:rPr>
          <w:rFonts w:ascii="Times New Roman" w:eastAsia="Times New Roman" w:hAnsi="Times New Roman" w:cs="Times New Roman"/>
          <w:bCs/>
          <w:sz w:val="24"/>
          <w:szCs w:val="24"/>
          <w:lang w:eastAsia="pl-PL"/>
        </w:rPr>
        <w:t>ania</w:t>
      </w:r>
      <w:r w:rsidR="00134AA0" w:rsidRPr="000C0262">
        <w:rPr>
          <w:rFonts w:ascii="Times New Roman" w:eastAsia="Times New Roman" w:hAnsi="Times New Roman" w:cs="Times New Roman"/>
          <w:bCs/>
          <w:sz w:val="24"/>
          <w:szCs w:val="24"/>
          <w:lang w:eastAsia="pl-PL"/>
        </w:rPr>
        <w:t xml:space="preserve"> do Rejestru Dowodów Osobistych daty zwrotu unieważnionego dowodu osobistego (informacja, która </w:t>
      </w:r>
      <w:r w:rsidR="00134AA0">
        <w:rPr>
          <w:rFonts w:ascii="Times New Roman" w:eastAsia="Times New Roman" w:hAnsi="Times New Roman" w:cs="Times New Roman"/>
          <w:bCs/>
          <w:sz w:val="24"/>
          <w:szCs w:val="24"/>
          <w:lang w:eastAsia="pl-PL"/>
        </w:rPr>
        <w:t>będzie gromadzona w</w:t>
      </w:r>
      <w:r w:rsidR="00134AA0" w:rsidRPr="000C0262">
        <w:rPr>
          <w:rFonts w:ascii="Times New Roman" w:eastAsia="Times New Roman" w:hAnsi="Times New Roman" w:cs="Times New Roman"/>
          <w:bCs/>
          <w:sz w:val="24"/>
          <w:szCs w:val="24"/>
          <w:lang w:eastAsia="pl-PL"/>
        </w:rPr>
        <w:t xml:space="preserve"> </w:t>
      </w:r>
      <w:r w:rsidR="00134AA0">
        <w:rPr>
          <w:rFonts w:ascii="Times New Roman" w:eastAsia="Times New Roman" w:hAnsi="Times New Roman" w:cs="Times New Roman"/>
          <w:bCs/>
          <w:sz w:val="24"/>
          <w:szCs w:val="24"/>
          <w:lang w:eastAsia="pl-PL"/>
        </w:rPr>
        <w:t>RDO</w:t>
      </w:r>
      <w:r w:rsidR="00134AA0" w:rsidRPr="000C0262">
        <w:rPr>
          <w:rFonts w:ascii="Times New Roman" w:eastAsia="Times New Roman" w:hAnsi="Times New Roman" w:cs="Times New Roman"/>
          <w:bCs/>
          <w:sz w:val="24"/>
          <w:szCs w:val="24"/>
          <w:lang w:eastAsia="pl-PL"/>
        </w:rPr>
        <w:t xml:space="preserve">) </w:t>
      </w:r>
      <w:r w:rsidR="00134AA0">
        <w:rPr>
          <w:rFonts w:ascii="Times New Roman" w:eastAsia="Times New Roman" w:hAnsi="Times New Roman" w:cs="Times New Roman"/>
          <w:bCs/>
          <w:sz w:val="24"/>
          <w:szCs w:val="24"/>
          <w:lang w:eastAsia="pl-PL"/>
        </w:rPr>
        <w:t xml:space="preserve">przez </w:t>
      </w:r>
      <w:r w:rsidR="00134AA0" w:rsidRPr="000C0262">
        <w:rPr>
          <w:rFonts w:ascii="Times New Roman" w:eastAsia="Times New Roman" w:hAnsi="Times New Roman" w:cs="Times New Roman"/>
          <w:bCs/>
          <w:sz w:val="24"/>
          <w:szCs w:val="24"/>
          <w:lang w:eastAsia="pl-PL"/>
        </w:rPr>
        <w:t xml:space="preserve">organ gminy, do którego przekazano dowód osobisty. </w:t>
      </w:r>
    </w:p>
    <w:p w14:paraId="0F7E787A" w14:textId="77777777" w:rsidR="00134AA0" w:rsidRDefault="00134AA0" w:rsidP="00134AA0">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Do zakresu danych gromadzonych w Rejestrze Dowodów osobistych dodano odciski palców</w:t>
      </w:r>
      <w:r>
        <w:rPr>
          <w:rFonts w:ascii="Times New Roman" w:eastAsia="Times New Roman" w:hAnsi="Times New Roman" w:cs="Times New Roman"/>
          <w:bCs/>
          <w:sz w:val="24"/>
          <w:szCs w:val="24"/>
          <w:lang w:eastAsia="pl-PL"/>
        </w:rPr>
        <w:t xml:space="preserve"> i </w:t>
      </w:r>
      <w:r w:rsidR="00263912">
        <w:rPr>
          <w:rFonts w:ascii="Times New Roman" w:eastAsia="Times New Roman" w:hAnsi="Times New Roman" w:cs="Times New Roman"/>
          <w:bCs/>
          <w:sz w:val="24"/>
          <w:szCs w:val="24"/>
          <w:lang w:eastAsia="pl-PL"/>
        </w:rPr>
        <w:t>odwzorowanie</w:t>
      </w:r>
      <w:r>
        <w:rPr>
          <w:rFonts w:ascii="Times New Roman" w:eastAsia="Times New Roman" w:hAnsi="Times New Roman" w:cs="Times New Roman"/>
          <w:bCs/>
          <w:sz w:val="24"/>
          <w:szCs w:val="24"/>
          <w:lang w:eastAsia="pl-PL"/>
        </w:rPr>
        <w:t xml:space="preserve"> podpisu</w:t>
      </w:r>
      <w:r w:rsidRPr="000C0262">
        <w:rPr>
          <w:rFonts w:ascii="Times New Roman" w:eastAsia="Times New Roman" w:hAnsi="Times New Roman" w:cs="Times New Roman"/>
          <w:bCs/>
          <w:sz w:val="24"/>
          <w:szCs w:val="24"/>
          <w:lang w:eastAsia="pl-PL"/>
        </w:rPr>
        <w:t xml:space="preserve"> (art. 56 ust. 1 pkt 2a</w:t>
      </w:r>
      <w:r>
        <w:rPr>
          <w:rFonts w:ascii="Times New Roman" w:eastAsia="Times New Roman" w:hAnsi="Times New Roman" w:cs="Times New Roman"/>
          <w:bCs/>
          <w:sz w:val="24"/>
          <w:szCs w:val="24"/>
          <w:lang w:eastAsia="pl-PL"/>
        </w:rPr>
        <w:t xml:space="preserve"> i 2b</w:t>
      </w:r>
      <w:r w:rsidRPr="000C0262">
        <w:rPr>
          <w:rFonts w:ascii="Times New Roman" w:eastAsia="Times New Roman" w:hAnsi="Times New Roman" w:cs="Times New Roman"/>
          <w:bCs/>
          <w:sz w:val="24"/>
          <w:szCs w:val="24"/>
          <w:lang w:eastAsia="pl-PL"/>
        </w:rPr>
        <w:t xml:space="preserve">) oraz datę zwrotu unieważnionego dowodu osobistego </w:t>
      </w:r>
      <w:r w:rsidR="004E34DD">
        <w:rPr>
          <w:rFonts w:ascii="Times New Roman" w:eastAsia="Times New Roman" w:hAnsi="Times New Roman" w:cs="Times New Roman"/>
          <w:bCs/>
          <w:sz w:val="24"/>
          <w:szCs w:val="24"/>
          <w:lang w:eastAsia="pl-PL"/>
        </w:rPr>
        <w:t>i oznaczenie organu</w:t>
      </w:r>
      <w:r w:rsidR="00263912" w:rsidRPr="00263912">
        <w:rPr>
          <w:rFonts w:ascii="Times New Roman" w:eastAsia="Times New Roman" w:hAnsi="Times New Roman" w:cs="Times New Roman"/>
          <w:bCs/>
          <w:sz w:val="24"/>
          <w:szCs w:val="24"/>
          <w:lang w:eastAsia="pl-PL"/>
        </w:rPr>
        <w:t xml:space="preserve">, do którego zwrócono unieważniony dowód osobisty </w:t>
      </w:r>
      <w:r w:rsidRPr="000C0262">
        <w:rPr>
          <w:rFonts w:ascii="Times New Roman" w:eastAsia="Times New Roman" w:hAnsi="Times New Roman" w:cs="Times New Roman"/>
          <w:bCs/>
          <w:sz w:val="24"/>
          <w:szCs w:val="24"/>
          <w:lang w:eastAsia="pl-PL"/>
        </w:rPr>
        <w:t>(art. 56 us</w:t>
      </w:r>
      <w:r w:rsidR="004E34DD">
        <w:rPr>
          <w:rFonts w:ascii="Times New Roman" w:eastAsia="Times New Roman" w:hAnsi="Times New Roman" w:cs="Times New Roman"/>
          <w:bCs/>
          <w:sz w:val="24"/>
          <w:szCs w:val="24"/>
          <w:lang w:eastAsia="pl-PL"/>
        </w:rPr>
        <w:t xml:space="preserve">t. 1 pkt 4 lit. d </w:t>
      </w:r>
      <w:proofErr w:type="spellStart"/>
      <w:r w:rsidR="004E34DD">
        <w:rPr>
          <w:rFonts w:ascii="Times New Roman" w:eastAsia="Times New Roman" w:hAnsi="Times New Roman" w:cs="Times New Roman"/>
          <w:bCs/>
          <w:sz w:val="24"/>
          <w:szCs w:val="24"/>
          <w:lang w:eastAsia="pl-PL"/>
        </w:rPr>
        <w:t>tiret</w:t>
      </w:r>
      <w:proofErr w:type="spellEnd"/>
      <w:r w:rsidRPr="000C0262">
        <w:rPr>
          <w:rFonts w:ascii="Times New Roman" w:eastAsia="Times New Roman" w:hAnsi="Times New Roman" w:cs="Times New Roman"/>
          <w:bCs/>
          <w:sz w:val="24"/>
          <w:szCs w:val="24"/>
          <w:lang w:eastAsia="pl-PL"/>
        </w:rPr>
        <w:t xml:space="preserve"> 15</w:t>
      </w:r>
      <w:r w:rsidR="00263912">
        <w:rPr>
          <w:rFonts w:ascii="Times New Roman" w:eastAsia="Times New Roman" w:hAnsi="Times New Roman" w:cs="Times New Roman"/>
          <w:bCs/>
          <w:sz w:val="24"/>
          <w:szCs w:val="24"/>
          <w:lang w:eastAsia="pl-PL"/>
        </w:rPr>
        <w:t xml:space="preserve"> i 16</w:t>
      </w:r>
      <w:r w:rsidRPr="000C0262">
        <w:rPr>
          <w:rFonts w:ascii="Times New Roman" w:eastAsia="Times New Roman" w:hAnsi="Times New Roman" w:cs="Times New Roman"/>
          <w:bCs/>
          <w:sz w:val="24"/>
          <w:szCs w:val="24"/>
          <w:lang w:eastAsia="pl-PL"/>
        </w:rPr>
        <w:t>).</w:t>
      </w:r>
      <w:r w:rsidRPr="000C0262">
        <w:rPr>
          <w:rFonts w:ascii="Times New Roman" w:hAnsi="Times New Roman" w:cs="Times New Roman"/>
          <w:sz w:val="24"/>
          <w:szCs w:val="24"/>
        </w:rPr>
        <w:t xml:space="preserve"> </w:t>
      </w:r>
      <w:r w:rsidRPr="000C0262">
        <w:rPr>
          <w:rFonts w:ascii="Times New Roman" w:eastAsia="Times New Roman" w:hAnsi="Times New Roman" w:cs="Times New Roman"/>
          <w:bCs/>
          <w:sz w:val="24"/>
          <w:szCs w:val="24"/>
          <w:lang w:eastAsia="pl-PL"/>
        </w:rPr>
        <w:t xml:space="preserve">Na podstawie art. 49 ust. 4 </w:t>
      </w:r>
      <w:r w:rsidRPr="00FF2DE3">
        <w:rPr>
          <w:rFonts w:ascii="Times New Roman" w:eastAsia="Times New Roman" w:hAnsi="Times New Roman" w:cs="Times New Roman"/>
          <w:bCs/>
          <w:i/>
          <w:sz w:val="24"/>
          <w:szCs w:val="24"/>
          <w:lang w:eastAsia="pl-PL"/>
        </w:rPr>
        <w:t xml:space="preserve">ustawy </w:t>
      </w:r>
      <w:r w:rsidR="00551BA9" w:rsidRPr="00FF2DE3">
        <w:rPr>
          <w:rFonts w:ascii="Times New Roman" w:eastAsia="Times New Roman" w:hAnsi="Times New Roman" w:cs="Times New Roman"/>
          <w:bCs/>
          <w:i/>
          <w:sz w:val="24"/>
          <w:szCs w:val="24"/>
          <w:lang w:eastAsia="pl-PL"/>
        </w:rPr>
        <w:t xml:space="preserve">z dnia 6 sierpnia 2010 r. </w:t>
      </w:r>
      <w:r w:rsidR="00FF2DE3" w:rsidRPr="00FF2DE3">
        <w:rPr>
          <w:rFonts w:ascii="Times New Roman" w:eastAsia="Times New Roman" w:hAnsi="Times New Roman" w:cs="Times New Roman"/>
          <w:bCs/>
          <w:i/>
          <w:sz w:val="24"/>
          <w:szCs w:val="24"/>
          <w:lang w:eastAsia="pl-PL"/>
        </w:rPr>
        <w:br/>
      </w:r>
      <w:r w:rsidRPr="00FF2DE3">
        <w:rPr>
          <w:rFonts w:ascii="Times New Roman" w:eastAsia="Times New Roman" w:hAnsi="Times New Roman" w:cs="Times New Roman"/>
          <w:bCs/>
          <w:i/>
          <w:sz w:val="24"/>
          <w:szCs w:val="24"/>
          <w:lang w:eastAsia="pl-PL"/>
        </w:rPr>
        <w:t>o dowodach osobistych</w:t>
      </w:r>
      <w:r w:rsidRPr="000C0262">
        <w:rPr>
          <w:rFonts w:ascii="Times New Roman" w:eastAsia="Times New Roman" w:hAnsi="Times New Roman" w:cs="Times New Roman"/>
          <w:bCs/>
          <w:sz w:val="24"/>
          <w:szCs w:val="24"/>
          <w:lang w:eastAsia="pl-PL"/>
        </w:rPr>
        <w:t xml:space="preserve"> posiadacz utraconego dowodu, w przypadku odnalezienia, ma obowiązek jego zwrotu do organu. W związku z tym z uwagi, iż zgłoszenie utraty dowodu skutkuje przekazaniem danych takiego dokumentu do </w:t>
      </w:r>
      <w:r w:rsidR="009D4329">
        <w:rPr>
          <w:rFonts w:ascii="Times New Roman" w:eastAsia="Times New Roman" w:hAnsi="Times New Roman" w:cs="Times New Roman"/>
          <w:bCs/>
          <w:sz w:val="24"/>
          <w:szCs w:val="24"/>
          <w:lang w:eastAsia="pl-PL"/>
        </w:rPr>
        <w:t xml:space="preserve">Systemu Informacyjnego </w:t>
      </w:r>
      <w:proofErr w:type="spellStart"/>
      <w:r w:rsidR="009D4329">
        <w:rPr>
          <w:rFonts w:ascii="Times New Roman" w:eastAsia="Times New Roman" w:hAnsi="Times New Roman" w:cs="Times New Roman"/>
          <w:bCs/>
          <w:sz w:val="24"/>
          <w:szCs w:val="24"/>
          <w:lang w:eastAsia="pl-PL"/>
        </w:rPr>
        <w:t>Schengen</w:t>
      </w:r>
      <w:proofErr w:type="spellEnd"/>
      <w:r w:rsidR="009D4329" w:rsidRPr="000C0262">
        <w:rPr>
          <w:rFonts w:ascii="Times New Roman" w:eastAsia="Times New Roman" w:hAnsi="Times New Roman" w:cs="Times New Roman"/>
          <w:bCs/>
          <w:sz w:val="24"/>
          <w:szCs w:val="24"/>
          <w:lang w:eastAsia="pl-PL"/>
        </w:rPr>
        <w:t xml:space="preserve"> </w:t>
      </w:r>
      <w:r w:rsidR="009D4329">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SIS</w:t>
      </w:r>
      <w:r w:rsidR="009D4329">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a jego odnalezienie usunięciem wpisu tych danych z SIS, wskazane jest odnotowywanie tej informacji w Rejestrze Dowodów Osobistych.</w:t>
      </w:r>
      <w:r w:rsidRPr="000C0262">
        <w:rPr>
          <w:rFonts w:ascii="Times New Roman" w:hAnsi="Times New Roman" w:cs="Times New Roman"/>
          <w:sz w:val="24"/>
          <w:szCs w:val="24"/>
        </w:rPr>
        <w:t xml:space="preserve"> Dodano także </w:t>
      </w:r>
      <w:r w:rsidRPr="000C0262">
        <w:rPr>
          <w:rFonts w:ascii="Times New Roman" w:eastAsia="Times New Roman" w:hAnsi="Times New Roman" w:cs="Times New Roman"/>
          <w:bCs/>
          <w:sz w:val="24"/>
          <w:szCs w:val="24"/>
          <w:lang w:eastAsia="pl-PL"/>
        </w:rPr>
        <w:t>datę przyjęcia w organie gminy dokumentu zawierającego kod umożliwiający odblokowanie certyfikatu identyfikacji i</w:t>
      </w:r>
      <w:r w:rsidR="005F19CF">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uwierzytelnienia oraz certyfikatu podpisu osobistego (pkt 4a). Odnotowanie tej informacji w</w:t>
      </w:r>
      <w:r w:rsidR="005F19CF">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R</w:t>
      </w:r>
      <w:r w:rsidR="004E34DD">
        <w:rPr>
          <w:rFonts w:ascii="Times New Roman" w:eastAsia="Times New Roman" w:hAnsi="Times New Roman" w:cs="Times New Roman"/>
          <w:bCs/>
          <w:sz w:val="24"/>
          <w:szCs w:val="24"/>
          <w:lang w:eastAsia="pl-PL"/>
        </w:rPr>
        <w:t>ejestrze Dowodów Osobistych</w:t>
      </w:r>
      <w:r w:rsidRPr="000C0262">
        <w:rPr>
          <w:rFonts w:ascii="Times New Roman" w:eastAsia="Times New Roman" w:hAnsi="Times New Roman" w:cs="Times New Roman"/>
          <w:bCs/>
          <w:sz w:val="24"/>
          <w:szCs w:val="24"/>
          <w:lang w:eastAsia="pl-PL"/>
        </w:rPr>
        <w:t xml:space="preserve"> pozwoli na rozliczenie przyjęcia przez organ gminy tak istotnego dokumentu. </w:t>
      </w:r>
    </w:p>
    <w:p w14:paraId="55C347F1" w14:textId="77777777" w:rsidR="00AD7AB7" w:rsidRDefault="00AD7AB7" w:rsidP="00134AA0">
      <w:pPr>
        <w:spacing w:line="360" w:lineRule="auto"/>
        <w:jc w:val="both"/>
        <w:rPr>
          <w:rFonts w:ascii="Times New Roman" w:eastAsia="Times New Roman" w:hAnsi="Times New Roman" w:cs="Times New Roman"/>
          <w:bCs/>
          <w:sz w:val="24"/>
          <w:szCs w:val="24"/>
          <w:lang w:eastAsia="pl-PL"/>
        </w:rPr>
      </w:pPr>
    </w:p>
    <w:p w14:paraId="3FABBCB2" w14:textId="77777777" w:rsidR="00AD7AB7" w:rsidRPr="000C0262" w:rsidRDefault="00AD7AB7" w:rsidP="00134AA0">
      <w:pPr>
        <w:spacing w:line="360" w:lineRule="auto"/>
        <w:jc w:val="both"/>
        <w:rPr>
          <w:rFonts w:ascii="Times New Roman" w:eastAsia="Times New Roman" w:hAnsi="Times New Roman" w:cs="Times New Roman"/>
          <w:bCs/>
          <w:sz w:val="24"/>
          <w:szCs w:val="24"/>
          <w:lang w:eastAsia="pl-PL"/>
        </w:rPr>
      </w:pPr>
    </w:p>
    <w:p w14:paraId="01E09706" w14:textId="77777777" w:rsidR="00134AA0" w:rsidRDefault="00134AA0" w:rsidP="00134AA0">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Zmiana upoważnień do wydania aktów wykonawczych</w:t>
      </w:r>
    </w:p>
    <w:p w14:paraId="200E6539" w14:textId="77777777" w:rsidR="00134AA0" w:rsidRDefault="00134AA0" w:rsidP="00134AA0">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W związku z przeniesieniem do projektu ustawy niektóryc</w:t>
      </w:r>
      <w:r>
        <w:rPr>
          <w:rFonts w:ascii="Times New Roman" w:eastAsia="Times New Roman" w:hAnsi="Times New Roman" w:cs="Times New Roman"/>
          <w:bCs/>
          <w:sz w:val="24"/>
          <w:szCs w:val="24"/>
          <w:lang w:eastAsia="pl-PL"/>
        </w:rPr>
        <w:t>h regulacji z rozporządzenia w </w:t>
      </w:r>
      <w:r w:rsidRPr="000C0262">
        <w:rPr>
          <w:rFonts w:ascii="Times New Roman" w:eastAsia="Times New Roman" w:hAnsi="Times New Roman" w:cs="Times New Roman"/>
          <w:bCs/>
          <w:sz w:val="24"/>
          <w:szCs w:val="24"/>
          <w:lang w:eastAsia="pl-PL"/>
        </w:rPr>
        <w:t xml:space="preserve">sprawie wzoru dowodu osobistego (np. wymogi dla fotografii, zasady potwierdzania tożsamości), dokonano zmiany </w:t>
      </w:r>
      <w:r w:rsidR="00FF2DE3">
        <w:rPr>
          <w:rFonts w:ascii="Times New Roman" w:eastAsia="Times New Roman" w:hAnsi="Times New Roman" w:cs="Times New Roman"/>
          <w:bCs/>
          <w:sz w:val="24"/>
          <w:szCs w:val="24"/>
          <w:lang w:eastAsia="pl-PL"/>
        </w:rPr>
        <w:t>upoważnienia</w:t>
      </w:r>
      <w:r w:rsidRPr="000C0262">
        <w:rPr>
          <w:rFonts w:ascii="Times New Roman" w:eastAsia="Times New Roman" w:hAnsi="Times New Roman" w:cs="Times New Roman"/>
          <w:bCs/>
          <w:sz w:val="24"/>
          <w:szCs w:val="24"/>
          <w:lang w:eastAsia="pl-PL"/>
        </w:rPr>
        <w:t xml:space="preserve"> </w:t>
      </w:r>
      <w:r w:rsidR="00FF2DE3">
        <w:rPr>
          <w:rFonts w:ascii="Times New Roman" w:eastAsia="Times New Roman" w:hAnsi="Times New Roman" w:cs="Times New Roman"/>
          <w:bCs/>
          <w:sz w:val="24"/>
          <w:szCs w:val="24"/>
          <w:lang w:eastAsia="pl-PL"/>
        </w:rPr>
        <w:t xml:space="preserve">do wydania rozporządzenia (art. </w:t>
      </w:r>
      <w:r w:rsidR="006B2EAC">
        <w:rPr>
          <w:rFonts w:ascii="Times New Roman" w:eastAsia="Times New Roman" w:hAnsi="Times New Roman" w:cs="Times New Roman"/>
          <w:bCs/>
          <w:sz w:val="24"/>
          <w:szCs w:val="24"/>
          <w:lang w:eastAsia="pl-PL"/>
        </w:rPr>
        <w:t xml:space="preserve">54). </w:t>
      </w:r>
      <w:r w:rsidRPr="000C0262">
        <w:rPr>
          <w:rFonts w:ascii="Times New Roman" w:eastAsia="Times New Roman" w:hAnsi="Times New Roman" w:cs="Times New Roman"/>
          <w:bCs/>
          <w:sz w:val="24"/>
          <w:szCs w:val="24"/>
          <w:lang w:eastAsia="pl-PL"/>
        </w:rPr>
        <w:t xml:space="preserve">Rozporządzenie będzie przede wszystkim określało wzory stosowanych formularzy oraz będzie zawierało przepisy związane z procedurą pobierania </w:t>
      </w:r>
      <w:r>
        <w:rPr>
          <w:rFonts w:ascii="Times New Roman" w:eastAsia="Times New Roman" w:hAnsi="Times New Roman" w:cs="Times New Roman"/>
          <w:bCs/>
          <w:sz w:val="24"/>
          <w:szCs w:val="24"/>
          <w:lang w:eastAsia="pl-PL"/>
        </w:rPr>
        <w:t>odcisków palców, postępowania w </w:t>
      </w:r>
      <w:r w:rsidRPr="000C0262">
        <w:rPr>
          <w:rFonts w:ascii="Times New Roman" w:eastAsia="Times New Roman" w:hAnsi="Times New Roman" w:cs="Times New Roman"/>
          <w:bCs/>
          <w:sz w:val="24"/>
          <w:szCs w:val="24"/>
          <w:lang w:eastAsia="pl-PL"/>
        </w:rPr>
        <w:t>sprawach utraty, uszkodzenia, zgłoszenia nieuprawnionego wykorzystania danych osobowych, odbioru dowodu osobistego przez wnioskodawcę</w:t>
      </w:r>
      <w:r>
        <w:rPr>
          <w:rFonts w:ascii="Times New Roman" w:eastAsia="Times New Roman" w:hAnsi="Times New Roman" w:cs="Times New Roman"/>
          <w:bCs/>
          <w:sz w:val="24"/>
          <w:szCs w:val="24"/>
          <w:lang w:eastAsia="pl-PL"/>
        </w:rPr>
        <w:t xml:space="preserve"> oraz</w:t>
      </w:r>
      <w:r w:rsidRPr="000C0262">
        <w:rPr>
          <w:rFonts w:ascii="Times New Roman" w:eastAsia="Times New Roman" w:hAnsi="Times New Roman" w:cs="Times New Roman"/>
          <w:bCs/>
          <w:sz w:val="24"/>
          <w:szCs w:val="24"/>
          <w:lang w:eastAsia="pl-PL"/>
        </w:rPr>
        <w:t xml:space="preserve"> fizycznego anulowania unieważnionego dowodu osobistego.</w:t>
      </w:r>
    </w:p>
    <w:p w14:paraId="634DFD58" w14:textId="769883D8" w:rsidR="00525902" w:rsidRDefault="00134AA0" w:rsidP="00525902">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W związku z wprowadzeniem drugiej cechy biometrycznej uzupełnion</w:t>
      </w:r>
      <w:r>
        <w:rPr>
          <w:rFonts w:ascii="Times New Roman" w:eastAsia="Times New Roman" w:hAnsi="Times New Roman" w:cs="Times New Roman"/>
          <w:bCs/>
          <w:sz w:val="24"/>
          <w:szCs w:val="24"/>
          <w:lang w:eastAsia="pl-PL"/>
        </w:rPr>
        <w:t xml:space="preserve">e </w:t>
      </w:r>
      <w:r w:rsidRPr="000C0262">
        <w:rPr>
          <w:rFonts w:ascii="Times New Roman" w:eastAsia="Times New Roman" w:hAnsi="Times New Roman" w:cs="Times New Roman"/>
          <w:bCs/>
          <w:sz w:val="24"/>
          <w:szCs w:val="24"/>
          <w:lang w:eastAsia="pl-PL"/>
        </w:rPr>
        <w:t>został</w:t>
      </w:r>
      <w:r>
        <w:rPr>
          <w:rFonts w:ascii="Times New Roman" w:eastAsia="Times New Roman" w:hAnsi="Times New Roman" w:cs="Times New Roman"/>
          <w:bCs/>
          <w:sz w:val="24"/>
          <w:szCs w:val="24"/>
          <w:lang w:eastAsia="pl-PL"/>
        </w:rPr>
        <w:t>o upoważnienie z art. 59</w:t>
      </w:r>
      <w:r w:rsidRPr="000C0262">
        <w:rPr>
          <w:rFonts w:ascii="Times New Roman" w:eastAsia="Times New Roman" w:hAnsi="Times New Roman" w:cs="Times New Roman"/>
          <w:bCs/>
          <w:sz w:val="24"/>
          <w:szCs w:val="24"/>
          <w:lang w:eastAsia="pl-PL"/>
        </w:rPr>
        <w:t xml:space="preserve"> dla ministra właściwego do spraw informatyza</w:t>
      </w:r>
      <w:r w:rsidR="00F75C85">
        <w:rPr>
          <w:rFonts w:ascii="Times New Roman" w:eastAsia="Times New Roman" w:hAnsi="Times New Roman" w:cs="Times New Roman"/>
          <w:bCs/>
          <w:sz w:val="24"/>
          <w:szCs w:val="24"/>
          <w:lang w:eastAsia="pl-PL"/>
        </w:rPr>
        <w:t>cji do wydania w porozumieniu z </w:t>
      </w:r>
      <w:r w:rsidRPr="000C0262">
        <w:rPr>
          <w:rFonts w:ascii="Times New Roman" w:eastAsia="Times New Roman" w:hAnsi="Times New Roman" w:cs="Times New Roman"/>
          <w:bCs/>
          <w:sz w:val="24"/>
          <w:szCs w:val="24"/>
          <w:lang w:eastAsia="pl-PL"/>
        </w:rPr>
        <w:t>ministrem właściwym do spraw wewnętrznych rozporządzenia, które będzie określało sposób przetwarzania biometrycznych</w:t>
      </w:r>
      <w:r w:rsidR="00261DA9">
        <w:rPr>
          <w:rFonts w:ascii="Times New Roman" w:eastAsia="Times New Roman" w:hAnsi="Times New Roman" w:cs="Times New Roman"/>
          <w:bCs/>
          <w:sz w:val="24"/>
          <w:szCs w:val="24"/>
          <w:lang w:eastAsia="pl-PL"/>
        </w:rPr>
        <w:t>, w zakresie</w:t>
      </w:r>
      <w:r w:rsidRPr="000C0262">
        <w:rPr>
          <w:rFonts w:ascii="Times New Roman" w:eastAsia="Times New Roman" w:hAnsi="Times New Roman" w:cs="Times New Roman"/>
          <w:bCs/>
          <w:sz w:val="24"/>
          <w:szCs w:val="24"/>
          <w:lang w:eastAsia="pl-PL"/>
        </w:rPr>
        <w:t xml:space="preserve"> odcisków palców</w:t>
      </w:r>
      <w:r w:rsidR="00261DA9">
        <w:rPr>
          <w:rFonts w:ascii="Times New Roman" w:eastAsia="Times New Roman" w:hAnsi="Times New Roman" w:cs="Times New Roman"/>
          <w:bCs/>
          <w:sz w:val="24"/>
          <w:szCs w:val="24"/>
          <w:lang w:eastAsia="pl-PL"/>
        </w:rPr>
        <w:t>, gromadzonych</w:t>
      </w:r>
      <w:r w:rsidRPr="000C0262">
        <w:rPr>
          <w:rFonts w:ascii="Times New Roman" w:eastAsia="Times New Roman" w:hAnsi="Times New Roman" w:cs="Times New Roman"/>
          <w:bCs/>
          <w:sz w:val="24"/>
          <w:szCs w:val="24"/>
          <w:lang w:eastAsia="pl-PL"/>
        </w:rPr>
        <w:t xml:space="preserve"> w Rejestrze Dowodów Osobistych. </w:t>
      </w:r>
      <w:r>
        <w:rPr>
          <w:rFonts w:ascii="Times New Roman" w:eastAsia="Times New Roman" w:hAnsi="Times New Roman" w:cs="Times New Roman"/>
          <w:bCs/>
          <w:sz w:val="24"/>
          <w:szCs w:val="24"/>
          <w:lang w:eastAsia="pl-PL"/>
        </w:rPr>
        <w:t xml:space="preserve">Wskazanie ministra właściwego do spraw wewnętrznych, </w:t>
      </w:r>
      <w:r w:rsidR="00034DC2">
        <w:rPr>
          <w:rFonts w:ascii="Times New Roman" w:eastAsia="Times New Roman" w:hAnsi="Times New Roman" w:cs="Times New Roman"/>
          <w:bCs/>
          <w:sz w:val="24"/>
          <w:szCs w:val="24"/>
          <w:lang w:eastAsia="pl-PL"/>
        </w:rPr>
        <w:br/>
      </w:r>
      <w:r>
        <w:rPr>
          <w:rFonts w:ascii="Times New Roman" w:eastAsia="Times New Roman" w:hAnsi="Times New Roman" w:cs="Times New Roman"/>
          <w:bCs/>
          <w:sz w:val="24"/>
          <w:szCs w:val="24"/>
          <w:lang w:eastAsia="pl-PL"/>
        </w:rPr>
        <w:t xml:space="preserve">w porozumieniu z którym, minister właściwy do spraw informatyzacji będzie wydawał rozporządzenie w sprawie Rejestru Dowodów Osobistych wynika z roli jaką minister właściwy do spraw wewnętrznych wypełnia w sprawach dokumentów. Zgodnie z </w:t>
      </w:r>
      <w:r w:rsidRPr="006B2EAC">
        <w:rPr>
          <w:rFonts w:ascii="Times New Roman" w:eastAsia="Times New Roman" w:hAnsi="Times New Roman" w:cs="Times New Roman"/>
          <w:bCs/>
          <w:i/>
          <w:sz w:val="24"/>
          <w:szCs w:val="24"/>
          <w:lang w:eastAsia="pl-PL"/>
        </w:rPr>
        <w:t xml:space="preserve">ustawą z dnia </w:t>
      </w:r>
      <w:r w:rsidR="00034DC2">
        <w:rPr>
          <w:rFonts w:ascii="Times New Roman" w:eastAsia="Times New Roman" w:hAnsi="Times New Roman" w:cs="Times New Roman"/>
          <w:bCs/>
          <w:i/>
          <w:sz w:val="24"/>
          <w:szCs w:val="24"/>
          <w:lang w:eastAsia="pl-PL"/>
        </w:rPr>
        <w:br/>
      </w:r>
      <w:r w:rsidRPr="006B2EAC">
        <w:rPr>
          <w:rFonts w:ascii="Times New Roman" w:eastAsia="Times New Roman" w:hAnsi="Times New Roman" w:cs="Times New Roman"/>
          <w:bCs/>
          <w:i/>
          <w:sz w:val="24"/>
          <w:szCs w:val="24"/>
          <w:lang w:eastAsia="pl-PL"/>
        </w:rPr>
        <w:t>4 września 1997 r. o działach administracji rządowej</w:t>
      </w:r>
      <w:r w:rsidRPr="006C1AAF">
        <w:rPr>
          <w:rFonts w:ascii="Times New Roman" w:eastAsia="Times New Roman" w:hAnsi="Times New Roman" w:cs="Times New Roman"/>
          <w:bCs/>
          <w:sz w:val="24"/>
          <w:szCs w:val="24"/>
          <w:lang w:eastAsia="pl-PL"/>
        </w:rPr>
        <w:t xml:space="preserve"> (Dz.</w:t>
      </w:r>
      <w:r w:rsidR="004E34DD">
        <w:rPr>
          <w:rFonts w:ascii="Times New Roman" w:eastAsia="Times New Roman" w:hAnsi="Times New Roman" w:cs="Times New Roman"/>
          <w:bCs/>
          <w:sz w:val="24"/>
          <w:szCs w:val="24"/>
          <w:lang w:eastAsia="pl-PL"/>
        </w:rPr>
        <w:t xml:space="preserve"> U. z 2020 r. poz. 1220</w:t>
      </w:r>
      <w:r w:rsidRPr="006C1AAF">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dział sprawy wewnętrzne obejmuje m.in. sprawy dowodów osobistych. Kwestie związane z działaniem Rejestru Dowodów Osobistych </w:t>
      </w:r>
      <w:r w:rsidR="006B2EAC">
        <w:rPr>
          <w:rFonts w:ascii="Times New Roman" w:eastAsia="Times New Roman" w:hAnsi="Times New Roman" w:cs="Times New Roman"/>
          <w:bCs/>
          <w:sz w:val="24"/>
          <w:szCs w:val="24"/>
          <w:lang w:eastAsia="pl-PL"/>
        </w:rPr>
        <w:t>służącego do wydawania</w:t>
      </w:r>
      <w:r>
        <w:rPr>
          <w:rFonts w:ascii="Times New Roman" w:eastAsia="Times New Roman" w:hAnsi="Times New Roman" w:cs="Times New Roman"/>
          <w:bCs/>
          <w:sz w:val="24"/>
          <w:szCs w:val="24"/>
          <w:lang w:eastAsia="pl-PL"/>
        </w:rPr>
        <w:t xml:space="preserve"> dowodów osobistych są ściśle związane z zadaniami ministra właściwego do spraw wewnętrznych i w związku z tym wymagają zgodnych działań obu ministrów.</w:t>
      </w:r>
      <w:r w:rsidR="00525902">
        <w:rPr>
          <w:rFonts w:ascii="Times New Roman" w:eastAsia="Times New Roman" w:hAnsi="Times New Roman" w:cs="Times New Roman"/>
          <w:bCs/>
          <w:sz w:val="24"/>
          <w:szCs w:val="24"/>
          <w:lang w:eastAsia="pl-PL"/>
        </w:rPr>
        <w:t xml:space="preserve"> </w:t>
      </w:r>
      <w:r w:rsidR="00525902" w:rsidRPr="000C0262">
        <w:rPr>
          <w:rFonts w:ascii="Times New Roman" w:eastAsia="Times New Roman" w:hAnsi="Times New Roman" w:cs="Times New Roman"/>
          <w:bCs/>
          <w:sz w:val="24"/>
          <w:szCs w:val="24"/>
          <w:lang w:eastAsia="pl-PL"/>
        </w:rPr>
        <w:t>Doprecyzowano także pkt 2 tego przepisu</w:t>
      </w:r>
      <w:r w:rsidR="00525902">
        <w:rPr>
          <w:rFonts w:ascii="Times New Roman" w:eastAsia="Times New Roman" w:hAnsi="Times New Roman" w:cs="Times New Roman"/>
          <w:bCs/>
          <w:sz w:val="24"/>
          <w:szCs w:val="24"/>
          <w:lang w:eastAsia="pl-PL"/>
        </w:rPr>
        <w:t>,</w:t>
      </w:r>
      <w:r w:rsidR="00525902" w:rsidRPr="000C0262">
        <w:rPr>
          <w:rFonts w:ascii="Times New Roman" w:eastAsia="Times New Roman" w:hAnsi="Times New Roman" w:cs="Times New Roman"/>
          <w:bCs/>
          <w:sz w:val="24"/>
          <w:szCs w:val="24"/>
          <w:lang w:eastAsia="pl-PL"/>
        </w:rPr>
        <w:t xml:space="preserve"> wskazując, że rozporządzenie będzie określało sposób i zakres przekazywanych danych </w:t>
      </w:r>
      <w:r w:rsidR="00034DC2">
        <w:rPr>
          <w:rFonts w:ascii="Times New Roman" w:eastAsia="Times New Roman" w:hAnsi="Times New Roman" w:cs="Times New Roman"/>
          <w:bCs/>
          <w:sz w:val="24"/>
          <w:szCs w:val="24"/>
          <w:lang w:eastAsia="pl-PL"/>
        </w:rPr>
        <w:br/>
      </w:r>
      <w:r w:rsidR="00525902" w:rsidRPr="000C0262">
        <w:rPr>
          <w:rFonts w:ascii="Times New Roman" w:eastAsia="Times New Roman" w:hAnsi="Times New Roman" w:cs="Times New Roman"/>
          <w:bCs/>
          <w:sz w:val="24"/>
          <w:szCs w:val="24"/>
          <w:lang w:eastAsia="pl-PL"/>
        </w:rPr>
        <w:t>z Rejestru Dowodów Osobistych do</w:t>
      </w:r>
      <w:r w:rsidR="00525902">
        <w:rPr>
          <w:rFonts w:ascii="Times New Roman" w:eastAsia="Times New Roman" w:hAnsi="Times New Roman" w:cs="Times New Roman"/>
          <w:bCs/>
          <w:sz w:val="24"/>
          <w:szCs w:val="24"/>
          <w:lang w:eastAsia="pl-PL"/>
        </w:rPr>
        <w:t xml:space="preserve"> rejestru PESEL oraz </w:t>
      </w:r>
      <w:r w:rsidR="00525902" w:rsidRPr="000C0262">
        <w:rPr>
          <w:rFonts w:ascii="Times New Roman" w:eastAsia="Times New Roman" w:hAnsi="Times New Roman" w:cs="Times New Roman"/>
          <w:bCs/>
          <w:sz w:val="24"/>
          <w:szCs w:val="24"/>
          <w:lang w:eastAsia="pl-PL"/>
        </w:rPr>
        <w:t xml:space="preserve">do </w:t>
      </w:r>
      <w:r w:rsidR="00525902">
        <w:rPr>
          <w:rFonts w:ascii="Times New Roman" w:eastAsia="Times New Roman" w:hAnsi="Times New Roman" w:cs="Times New Roman"/>
          <w:bCs/>
          <w:sz w:val="24"/>
          <w:szCs w:val="24"/>
          <w:lang w:eastAsia="pl-PL"/>
        </w:rPr>
        <w:t xml:space="preserve">Systemu Informacyjnego </w:t>
      </w:r>
      <w:proofErr w:type="spellStart"/>
      <w:r w:rsidR="00525902">
        <w:rPr>
          <w:rFonts w:ascii="Times New Roman" w:eastAsia="Times New Roman" w:hAnsi="Times New Roman" w:cs="Times New Roman"/>
          <w:bCs/>
          <w:sz w:val="24"/>
          <w:szCs w:val="24"/>
          <w:lang w:eastAsia="pl-PL"/>
        </w:rPr>
        <w:t>Schengen</w:t>
      </w:r>
      <w:proofErr w:type="spellEnd"/>
      <w:r w:rsidR="00525902">
        <w:rPr>
          <w:rFonts w:ascii="Times New Roman" w:eastAsia="Times New Roman" w:hAnsi="Times New Roman" w:cs="Times New Roman"/>
          <w:bCs/>
          <w:sz w:val="24"/>
          <w:szCs w:val="24"/>
          <w:lang w:eastAsia="pl-PL"/>
        </w:rPr>
        <w:t>.</w:t>
      </w:r>
    </w:p>
    <w:p w14:paraId="41FD0E4F" w14:textId="77777777" w:rsidR="00F110B8" w:rsidRPr="006F7E2D" w:rsidRDefault="00F110B8" w:rsidP="00F110B8">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Przeniesienie regulacji z rozporządzenia w sprawie wzoru dowodu osobistego do ustawy</w:t>
      </w:r>
    </w:p>
    <w:p w14:paraId="241AB169" w14:textId="16427EDB" w:rsidR="00F110B8" w:rsidRPr="000C0262" w:rsidRDefault="00F110B8" w:rsidP="00F110B8">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 </w:t>
      </w:r>
      <w:r w:rsidR="003C149E">
        <w:rPr>
          <w:rFonts w:ascii="Times New Roman" w:eastAsia="Times New Roman" w:hAnsi="Times New Roman" w:cs="Times New Roman"/>
          <w:bCs/>
          <w:sz w:val="24"/>
          <w:szCs w:val="24"/>
          <w:lang w:eastAsia="pl-PL"/>
        </w:rPr>
        <w:t>zmienianym</w:t>
      </w:r>
      <w:r w:rsidR="003C149E"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art. 2</w:t>
      </w:r>
      <w:r w:rsidR="003C149E">
        <w:rPr>
          <w:rFonts w:ascii="Times New Roman" w:eastAsia="Times New Roman" w:hAnsi="Times New Roman" w:cs="Times New Roman"/>
          <w:bCs/>
          <w:sz w:val="24"/>
          <w:szCs w:val="24"/>
          <w:lang w:eastAsia="pl-PL"/>
        </w:rPr>
        <w:t>4 ust. 3</w:t>
      </w:r>
      <w:r w:rsidRPr="000C0262">
        <w:rPr>
          <w:rFonts w:ascii="Times New Roman" w:eastAsia="Times New Roman" w:hAnsi="Times New Roman" w:cs="Times New Roman"/>
          <w:bCs/>
          <w:sz w:val="24"/>
          <w:szCs w:val="24"/>
          <w:lang w:eastAsia="pl-PL"/>
        </w:rPr>
        <w:t xml:space="preserve"> określono zasady składania wniosku o wydanie dowodu osobistego</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tj.</w:t>
      </w:r>
      <w:r>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przez złożenie w siedzibie organu gminy wypełnionego i</w:t>
      </w:r>
      <w:r w:rsidR="005F19CF">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podpisanego </w:t>
      </w:r>
      <w:r w:rsidR="00261DA9">
        <w:rPr>
          <w:rFonts w:ascii="Times New Roman" w:eastAsia="Times New Roman" w:hAnsi="Times New Roman" w:cs="Times New Roman"/>
          <w:bCs/>
          <w:sz w:val="24"/>
          <w:szCs w:val="24"/>
          <w:lang w:eastAsia="pl-PL"/>
        </w:rPr>
        <w:t xml:space="preserve">przez wnioskodawcę </w:t>
      </w:r>
      <w:r w:rsidRPr="000C0262">
        <w:rPr>
          <w:rFonts w:ascii="Times New Roman" w:eastAsia="Times New Roman" w:hAnsi="Times New Roman" w:cs="Times New Roman"/>
          <w:bCs/>
          <w:sz w:val="24"/>
          <w:szCs w:val="24"/>
          <w:lang w:eastAsia="pl-PL"/>
        </w:rPr>
        <w:t xml:space="preserve">wniosku albo podpisanie przez wnioskodawcę w siedzibie organu gminy </w:t>
      </w:r>
      <w:r w:rsidRPr="000C0262">
        <w:rPr>
          <w:rFonts w:ascii="Times New Roman" w:eastAsia="Times New Roman" w:hAnsi="Times New Roman" w:cs="Times New Roman"/>
          <w:bCs/>
          <w:sz w:val="24"/>
          <w:szCs w:val="24"/>
          <w:lang w:eastAsia="pl-PL"/>
        </w:rPr>
        <w:lastRenderedPageBreak/>
        <w:t>wniosku, który został wypełniony przez pracownika tego organu na podstawie podanych przez wnioskodawcę danych oraz dany</w:t>
      </w:r>
      <w:r w:rsidR="00A2774A">
        <w:rPr>
          <w:rFonts w:ascii="Times New Roman" w:eastAsia="Times New Roman" w:hAnsi="Times New Roman" w:cs="Times New Roman"/>
          <w:bCs/>
          <w:sz w:val="24"/>
          <w:szCs w:val="24"/>
          <w:lang w:eastAsia="pl-PL"/>
        </w:rPr>
        <w:t>ch zawartych w rejestrze PESEL.</w:t>
      </w:r>
    </w:p>
    <w:p w14:paraId="2F14D247" w14:textId="100946C4" w:rsidR="00F110B8" w:rsidRDefault="00F110B8" w:rsidP="00F110B8">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 art. 29 </w:t>
      </w:r>
      <w:r>
        <w:rPr>
          <w:rFonts w:ascii="Times New Roman" w:eastAsia="Times New Roman" w:hAnsi="Times New Roman" w:cs="Times New Roman"/>
          <w:bCs/>
          <w:sz w:val="24"/>
          <w:szCs w:val="24"/>
          <w:lang w:eastAsia="pl-PL"/>
        </w:rPr>
        <w:t xml:space="preserve">sprecyzowano </w:t>
      </w:r>
      <w:r w:rsidRPr="000C0262">
        <w:rPr>
          <w:rFonts w:ascii="Times New Roman" w:eastAsia="Times New Roman" w:hAnsi="Times New Roman" w:cs="Times New Roman"/>
          <w:bCs/>
          <w:sz w:val="24"/>
          <w:szCs w:val="24"/>
          <w:lang w:eastAsia="pl-PL"/>
        </w:rPr>
        <w:t>wymogi dla fotografii składanej z wnioskiem o wydanie dowodu osobistego</w:t>
      </w:r>
      <w:r>
        <w:rPr>
          <w:rFonts w:ascii="Times New Roman" w:eastAsia="Times New Roman" w:hAnsi="Times New Roman" w:cs="Times New Roman"/>
          <w:bCs/>
          <w:sz w:val="24"/>
          <w:szCs w:val="24"/>
          <w:lang w:eastAsia="pl-PL"/>
        </w:rPr>
        <w:t>, a także dopuszczalne odstępstwa w sytuacjach szczególnych</w:t>
      </w:r>
      <w:r w:rsidRPr="000C0262">
        <w:rPr>
          <w:rFonts w:ascii="Times New Roman" w:eastAsia="Times New Roman" w:hAnsi="Times New Roman" w:cs="Times New Roman"/>
          <w:bCs/>
          <w:sz w:val="24"/>
          <w:szCs w:val="24"/>
          <w:lang w:eastAsia="pl-PL"/>
        </w:rPr>
        <w:t xml:space="preserve">. Obecnie część z nich jest określona w ustawie, a </w:t>
      </w:r>
      <w:r>
        <w:rPr>
          <w:rFonts w:ascii="Times New Roman" w:eastAsia="Times New Roman" w:hAnsi="Times New Roman" w:cs="Times New Roman"/>
          <w:bCs/>
          <w:sz w:val="24"/>
          <w:szCs w:val="24"/>
          <w:lang w:eastAsia="pl-PL"/>
        </w:rPr>
        <w:t xml:space="preserve">część </w:t>
      </w:r>
      <w:r w:rsidRPr="000C0262">
        <w:rPr>
          <w:rFonts w:ascii="Times New Roman" w:eastAsia="Times New Roman" w:hAnsi="Times New Roman" w:cs="Times New Roman"/>
          <w:bCs/>
          <w:sz w:val="24"/>
          <w:szCs w:val="24"/>
          <w:lang w:eastAsia="pl-PL"/>
        </w:rPr>
        <w:t xml:space="preserve">w rozporządzeniu w sprawie wzoru dowodu osobistego. </w:t>
      </w:r>
      <w:r>
        <w:rPr>
          <w:rFonts w:ascii="Times New Roman" w:eastAsia="Times New Roman" w:hAnsi="Times New Roman" w:cs="Times New Roman"/>
          <w:bCs/>
          <w:sz w:val="24"/>
          <w:szCs w:val="24"/>
          <w:lang w:eastAsia="pl-PL"/>
        </w:rPr>
        <w:t>U</w:t>
      </w:r>
      <w:r w:rsidRPr="000C0262">
        <w:rPr>
          <w:rFonts w:ascii="Times New Roman" w:eastAsia="Times New Roman" w:hAnsi="Times New Roman" w:cs="Times New Roman"/>
          <w:bCs/>
          <w:sz w:val="24"/>
          <w:szCs w:val="24"/>
          <w:lang w:eastAsia="pl-PL"/>
        </w:rPr>
        <w:t>mieszczenie wszystkich wymagań w jednym akcie prawnym jest czytelniejsze dla odbiorcy</w:t>
      </w:r>
      <w:r>
        <w:rPr>
          <w:rFonts w:ascii="Times New Roman" w:eastAsia="Times New Roman" w:hAnsi="Times New Roman" w:cs="Times New Roman"/>
          <w:bCs/>
          <w:sz w:val="24"/>
          <w:szCs w:val="24"/>
          <w:lang w:eastAsia="pl-PL"/>
        </w:rPr>
        <w:t xml:space="preserve">, w szczególności że niespełnienie wymogów określonych dla fotografii (bez względu na ich rodzaj) może stanowić podstawę do odmowy </w:t>
      </w:r>
      <w:r w:rsidR="00F75C85">
        <w:rPr>
          <w:rFonts w:ascii="Times New Roman" w:eastAsia="Times New Roman" w:hAnsi="Times New Roman" w:cs="Times New Roman"/>
          <w:bCs/>
          <w:sz w:val="24"/>
          <w:szCs w:val="24"/>
          <w:lang w:eastAsia="pl-PL"/>
        </w:rPr>
        <w:t>wydania dowodu osobistego (art. </w:t>
      </w:r>
      <w:r>
        <w:rPr>
          <w:rFonts w:ascii="Times New Roman" w:eastAsia="Times New Roman" w:hAnsi="Times New Roman" w:cs="Times New Roman"/>
          <w:bCs/>
          <w:sz w:val="24"/>
          <w:szCs w:val="24"/>
          <w:lang w:eastAsia="pl-PL"/>
        </w:rPr>
        <w:t>32 ustawy)</w:t>
      </w:r>
      <w:r w:rsidRPr="000C0262">
        <w:rPr>
          <w:rFonts w:ascii="Times New Roman" w:eastAsia="Times New Roman" w:hAnsi="Times New Roman" w:cs="Times New Roman"/>
          <w:bCs/>
          <w:sz w:val="24"/>
          <w:szCs w:val="24"/>
          <w:lang w:eastAsia="pl-PL"/>
        </w:rPr>
        <w:t xml:space="preserve">. </w:t>
      </w:r>
    </w:p>
    <w:p w14:paraId="4CD3AC0F" w14:textId="5406DC45" w:rsidR="00F110B8" w:rsidRDefault="00F110B8" w:rsidP="00F110B8">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Do ustawy</w:t>
      </w:r>
      <w:r>
        <w:rPr>
          <w:rFonts w:ascii="Times New Roman" w:eastAsia="Times New Roman" w:hAnsi="Times New Roman" w:cs="Times New Roman"/>
          <w:bCs/>
          <w:sz w:val="24"/>
          <w:szCs w:val="24"/>
          <w:lang w:eastAsia="pl-PL"/>
        </w:rPr>
        <w:t xml:space="preserve"> w projektowanych art. 29a-29</w:t>
      </w:r>
      <w:r w:rsidR="00CF7844">
        <w:rPr>
          <w:rFonts w:ascii="Times New Roman" w:eastAsia="Times New Roman" w:hAnsi="Times New Roman" w:cs="Times New Roman"/>
          <w:bCs/>
          <w:sz w:val="24"/>
          <w:szCs w:val="24"/>
          <w:lang w:eastAsia="pl-PL"/>
        </w:rPr>
        <w:t>b</w:t>
      </w:r>
      <w:r w:rsidRPr="000C0262">
        <w:rPr>
          <w:rFonts w:ascii="Times New Roman" w:eastAsia="Times New Roman" w:hAnsi="Times New Roman" w:cs="Times New Roman"/>
          <w:bCs/>
          <w:sz w:val="24"/>
          <w:szCs w:val="24"/>
          <w:lang w:eastAsia="pl-PL"/>
        </w:rPr>
        <w:t xml:space="preserve"> przeniesiono z rozporządzenia</w:t>
      </w:r>
      <w:r>
        <w:rPr>
          <w:rFonts w:ascii="Times New Roman" w:eastAsia="Times New Roman" w:hAnsi="Times New Roman" w:cs="Times New Roman"/>
          <w:bCs/>
          <w:sz w:val="24"/>
          <w:szCs w:val="24"/>
          <w:lang w:eastAsia="pl-PL"/>
        </w:rPr>
        <w:t xml:space="preserve"> w sprawie wzoru dowodu osobistego</w:t>
      </w:r>
      <w:r w:rsidRPr="000C0262">
        <w:rPr>
          <w:rFonts w:ascii="Times New Roman" w:eastAsia="Times New Roman" w:hAnsi="Times New Roman" w:cs="Times New Roman"/>
          <w:bCs/>
          <w:sz w:val="24"/>
          <w:szCs w:val="24"/>
          <w:lang w:eastAsia="pl-PL"/>
        </w:rPr>
        <w:t xml:space="preserve"> również przepisy dotyczące zasad ustalania toż</w:t>
      </w:r>
      <w:r>
        <w:rPr>
          <w:rFonts w:ascii="Times New Roman" w:eastAsia="Times New Roman" w:hAnsi="Times New Roman" w:cs="Times New Roman"/>
          <w:bCs/>
          <w:sz w:val="24"/>
          <w:szCs w:val="24"/>
          <w:lang w:eastAsia="pl-PL"/>
        </w:rPr>
        <w:t>samości osoby ubiegającej się o </w:t>
      </w:r>
      <w:r w:rsidRPr="000C0262">
        <w:rPr>
          <w:rFonts w:ascii="Times New Roman" w:eastAsia="Times New Roman" w:hAnsi="Times New Roman" w:cs="Times New Roman"/>
          <w:bCs/>
          <w:sz w:val="24"/>
          <w:szCs w:val="24"/>
          <w:lang w:eastAsia="pl-PL"/>
        </w:rPr>
        <w:t>dowód osobisty</w:t>
      </w:r>
      <w:r>
        <w:rPr>
          <w:rFonts w:ascii="Times New Roman" w:eastAsia="Times New Roman" w:hAnsi="Times New Roman" w:cs="Times New Roman"/>
          <w:bCs/>
          <w:sz w:val="24"/>
          <w:szCs w:val="24"/>
          <w:lang w:eastAsia="pl-PL"/>
        </w:rPr>
        <w:t xml:space="preserve">, które ze względu na swoją doniosłość w całym procesie wydawania dokumentów tożsamości, stanowią </w:t>
      </w:r>
      <w:r w:rsidRPr="000C0262">
        <w:rPr>
          <w:rFonts w:ascii="Times New Roman" w:eastAsia="Times New Roman" w:hAnsi="Times New Roman" w:cs="Times New Roman"/>
          <w:bCs/>
          <w:sz w:val="24"/>
          <w:szCs w:val="24"/>
          <w:lang w:eastAsia="pl-PL"/>
        </w:rPr>
        <w:t>materi</w:t>
      </w:r>
      <w:r>
        <w:rPr>
          <w:rFonts w:ascii="Times New Roman" w:eastAsia="Times New Roman" w:hAnsi="Times New Roman" w:cs="Times New Roman"/>
          <w:bCs/>
          <w:sz w:val="24"/>
          <w:szCs w:val="24"/>
          <w:lang w:eastAsia="pl-PL"/>
        </w:rPr>
        <w:t>ę</w:t>
      </w:r>
      <w:r w:rsidRPr="000C0262">
        <w:rPr>
          <w:rFonts w:ascii="Times New Roman" w:eastAsia="Times New Roman" w:hAnsi="Times New Roman" w:cs="Times New Roman"/>
          <w:bCs/>
          <w:sz w:val="24"/>
          <w:szCs w:val="24"/>
          <w:lang w:eastAsia="pl-PL"/>
        </w:rPr>
        <w:t xml:space="preserve"> ustawow</w:t>
      </w:r>
      <w:r>
        <w:rPr>
          <w:rFonts w:ascii="Times New Roman" w:eastAsia="Times New Roman" w:hAnsi="Times New Roman" w:cs="Times New Roman"/>
          <w:bCs/>
          <w:sz w:val="24"/>
          <w:szCs w:val="24"/>
          <w:lang w:eastAsia="pl-PL"/>
        </w:rPr>
        <w:t>ą.</w:t>
      </w:r>
      <w:r w:rsidRPr="000C0262">
        <w:rPr>
          <w:rFonts w:ascii="Times New Roman" w:eastAsia="Times New Roman" w:hAnsi="Times New Roman" w:cs="Times New Roman"/>
          <w:bCs/>
          <w:sz w:val="24"/>
          <w:szCs w:val="24"/>
          <w:lang w:eastAsia="pl-PL"/>
        </w:rPr>
        <w:t xml:space="preserve"> Jest to jedna z istotniejszych regulacji, ponieważ dotyczy zasad postępowania przy wydawaniu podstawowego dokumentu potwierdzającego tożsamość. Obywatel ubiegający się o wydanie dowodu osobistego, tak jak obecnie, zobligowany będzie do okazania organowi gminy </w:t>
      </w:r>
      <w:r w:rsidR="00955339">
        <w:rPr>
          <w:rFonts w:ascii="Times New Roman" w:eastAsia="Times New Roman" w:hAnsi="Times New Roman" w:cs="Times New Roman"/>
          <w:bCs/>
          <w:sz w:val="24"/>
          <w:szCs w:val="24"/>
          <w:lang w:eastAsia="pl-PL"/>
        </w:rPr>
        <w:t>ważnego</w:t>
      </w:r>
      <w:r w:rsidR="00955339"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dowodu osobistego</w:t>
      </w:r>
      <w:r w:rsidR="00263912">
        <w:rPr>
          <w:rFonts w:ascii="Times New Roman" w:eastAsia="Times New Roman" w:hAnsi="Times New Roman" w:cs="Times New Roman"/>
          <w:bCs/>
          <w:sz w:val="24"/>
          <w:szCs w:val="24"/>
          <w:lang w:eastAsia="pl-PL"/>
        </w:rPr>
        <w:t xml:space="preserve"> lub ważnego dokumentu paszportowego. </w:t>
      </w:r>
      <w:r w:rsidR="00263912" w:rsidRPr="00263912">
        <w:rPr>
          <w:rFonts w:ascii="Times New Roman" w:eastAsia="Times New Roman" w:hAnsi="Times New Roman" w:cs="Times New Roman"/>
          <w:bCs/>
          <w:sz w:val="24"/>
          <w:szCs w:val="24"/>
          <w:lang w:eastAsia="pl-PL"/>
        </w:rPr>
        <w:t xml:space="preserve">Organ gminy może </w:t>
      </w:r>
      <w:r w:rsidR="00263912">
        <w:rPr>
          <w:rFonts w:ascii="Times New Roman" w:eastAsia="Times New Roman" w:hAnsi="Times New Roman" w:cs="Times New Roman"/>
          <w:bCs/>
          <w:sz w:val="24"/>
          <w:szCs w:val="24"/>
          <w:lang w:eastAsia="pl-PL"/>
        </w:rPr>
        <w:t xml:space="preserve">także </w:t>
      </w:r>
      <w:r w:rsidR="00B561A0">
        <w:rPr>
          <w:rFonts w:ascii="Times New Roman" w:eastAsia="Times New Roman" w:hAnsi="Times New Roman" w:cs="Times New Roman"/>
          <w:bCs/>
          <w:sz w:val="24"/>
          <w:szCs w:val="24"/>
          <w:lang w:eastAsia="pl-PL"/>
        </w:rPr>
        <w:t>potwierdzić tożsamość i </w:t>
      </w:r>
      <w:r w:rsidR="00263912" w:rsidRPr="00263912">
        <w:rPr>
          <w:rFonts w:ascii="Times New Roman" w:eastAsia="Times New Roman" w:hAnsi="Times New Roman" w:cs="Times New Roman"/>
          <w:bCs/>
          <w:sz w:val="24"/>
          <w:szCs w:val="24"/>
          <w:lang w:eastAsia="pl-PL"/>
        </w:rPr>
        <w:t>obywatelstwo osoby ubiegającej się o wydanie dowodu osobistego na podstawie danych zawartych w rejestrze PESEL oraz w Rejestrze Dowodów Osobistych, jeżeli osoba ta nie posiada ważnego dowodu osobistego lub ważnego dokumentu paszportowego</w:t>
      </w:r>
      <w:r w:rsidRPr="000C0262">
        <w:rPr>
          <w:rFonts w:ascii="Times New Roman" w:eastAsia="Times New Roman" w:hAnsi="Times New Roman" w:cs="Times New Roman"/>
          <w:bCs/>
          <w:sz w:val="24"/>
          <w:szCs w:val="24"/>
          <w:lang w:eastAsia="pl-PL"/>
        </w:rPr>
        <w:t xml:space="preserve">, </w:t>
      </w:r>
      <w:r w:rsidR="00263912">
        <w:rPr>
          <w:rFonts w:ascii="Times New Roman" w:eastAsia="Times New Roman" w:hAnsi="Times New Roman" w:cs="Times New Roman"/>
          <w:bCs/>
          <w:sz w:val="24"/>
          <w:szCs w:val="24"/>
          <w:lang w:eastAsia="pl-PL"/>
        </w:rPr>
        <w:t>lub</w:t>
      </w:r>
      <w:r w:rsidRPr="000C0262">
        <w:rPr>
          <w:rFonts w:ascii="Times New Roman" w:eastAsia="Times New Roman" w:hAnsi="Times New Roman" w:cs="Times New Roman"/>
          <w:bCs/>
          <w:sz w:val="24"/>
          <w:szCs w:val="24"/>
          <w:lang w:eastAsia="pl-PL"/>
        </w:rPr>
        <w:t xml:space="preserve"> innego dokumentu zawierającego fotografię. Dodatkowo organ gminy będzie mógł żądać podania danych wnioskodawcy</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tj.</w:t>
      </w:r>
      <w:r w:rsidR="005F19CF">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nazwiska rodowego oraz poprzednio noszonego nazwi</w:t>
      </w:r>
      <w:r w:rsidR="00FF2DE3">
        <w:rPr>
          <w:rFonts w:ascii="Times New Roman" w:eastAsia="Times New Roman" w:hAnsi="Times New Roman" w:cs="Times New Roman"/>
          <w:bCs/>
          <w:sz w:val="24"/>
          <w:szCs w:val="24"/>
          <w:lang w:eastAsia="pl-PL"/>
        </w:rPr>
        <w:t>ska, jeżeli były zmieniane oraz</w:t>
      </w:r>
      <w:r>
        <w:rPr>
          <w:rFonts w:ascii="Times New Roman" w:eastAsia="Times New Roman" w:hAnsi="Times New Roman" w:cs="Times New Roman"/>
          <w:bCs/>
          <w:sz w:val="24"/>
          <w:szCs w:val="24"/>
          <w:lang w:eastAsia="pl-PL"/>
        </w:rPr>
        <w:t xml:space="preserve"> imion, nazwisk i </w:t>
      </w:r>
      <w:r w:rsidRPr="000C0262">
        <w:rPr>
          <w:rFonts w:ascii="Times New Roman" w:eastAsia="Times New Roman" w:hAnsi="Times New Roman" w:cs="Times New Roman"/>
          <w:bCs/>
          <w:sz w:val="24"/>
          <w:szCs w:val="24"/>
          <w:lang w:eastAsia="pl-PL"/>
        </w:rPr>
        <w:t>nazwisk rodowych rodziców</w:t>
      </w:r>
      <w:r w:rsidR="00261DA9">
        <w:rPr>
          <w:rFonts w:ascii="Times New Roman" w:eastAsia="Times New Roman" w:hAnsi="Times New Roman" w:cs="Times New Roman"/>
          <w:bCs/>
          <w:sz w:val="24"/>
          <w:szCs w:val="24"/>
          <w:lang w:eastAsia="pl-PL"/>
        </w:rPr>
        <w:t>, a także daty i miejsca urodzenia rodziców</w:t>
      </w:r>
      <w:r w:rsidRPr="000C0262">
        <w:rPr>
          <w:rFonts w:ascii="Times New Roman" w:eastAsia="Times New Roman" w:hAnsi="Times New Roman" w:cs="Times New Roman"/>
          <w:bCs/>
          <w:sz w:val="24"/>
          <w:szCs w:val="24"/>
          <w:lang w:eastAsia="pl-PL"/>
        </w:rPr>
        <w:t xml:space="preserve"> Organ gminy, tak jak obecnie</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b</w:t>
      </w:r>
      <w:r w:rsidR="00CD320B">
        <w:rPr>
          <w:rFonts w:ascii="Times New Roman" w:eastAsia="Times New Roman" w:hAnsi="Times New Roman" w:cs="Times New Roman"/>
          <w:bCs/>
          <w:sz w:val="24"/>
          <w:szCs w:val="24"/>
          <w:lang w:eastAsia="pl-PL"/>
        </w:rPr>
        <w:t>ędzie porównywał dane zawarte w </w:t>
      </w:r>
      <w:r w:rsidRPr="000C0262">
        <w:rPr>
          <w:rFonts w:ascii="Times New Roman" w:eastAsia="Times New Roman" w:hAnsi="Times New Roman" w:cs="Times New Roman"/>
          <w:bCs/>
          <w:sz w:val="24"/>
          <w:szCs w:val="24"/>
          <w:lang w:eastAsia="pl-PL"/>
        </w:rPr>
        <w:t>Rejestrze Dowodów Osobistych</w:t>
      </w:r>
      <w:r>
        <w:rPr>
          <w:rFonts w:ascii="Times New Roman" w:eastAsia="Times New Roman" w:hAnsi="Times New Roman" w:cs="Times New Roman"/>
          <w:bCs/>
          <w:sz w:val="24"/>
          <w:szCs w:val="24"/>
          <w:lang w:eastAsia="pl-PL"/>
        </w:rPr>
        <w:t xml:space="preserve"> oraz </w:t>
      </w:r>
      <w:r w:rsidRPr="000C0262">
        <w:rPr>
          <w:rFonts w:ascii="Times New Roman" w:eastAsia="Times New Roman" w:hAnsi="Times New Roman" w:cs="Times New Roman"/>
          <w:bCs/>
          <w:sz w:val="24"/>
          <w:szCs w:val="24"/>
          <w:lang w:eastAsia="pl-PL"/>
        </w:rPr>
        <w:t xml:space="preserve"> w rejestrze PESEL, o którym mowa w </w:t>
      </w:r>
      <w:r w:rsidRPr="00FF2DE3">
        <w:rPr>
          <w:rFonts w:ascii="Times New Roman" w:eastAsia="Times New Roman" w:hAnsi="Times New Roman" w:cs="Times New Roman"/>
          <w:bCs/>
          <w:i/>
          <w:sz w:val="24"/>
          <w:szCs w:val="24"/>
          <w:lang w:eastAsia="pl-PL"/>
        </w:rPr>
        <w:t>ustawie z dnia 24 września 2010 r.</w:t>
      </w:r>
      <w:r w:rsidR="00B561A0" w:rsidRPr="00FF2DE3">
        <w:rPr>
          <w:rFonts w:ascii="Times New Roman" w:eastAsia="Times New Roman" w:hAnsi="Times New Roman" w:cs="Times New Roman"/>
          <w:bCs/>
          <w:i/>
          <w:sz w:val="24"/>
          <w:szCs w:val="24"/>
          <w:lang w:eastAsia="pl-PL"/>
        </w:rPr>
        <w:t xml:space="preserve"> o ewidencji ludności</w:t>
      </w:r>
      <w:r w:rsidR="00B561A0">
        <w:rPr>
          <w:rFonts w:ascii="Times New Roman" w:eastAsia="Times New Roman" w:hAnsi="Times New Roman" w:cs="Times New Roman"/>
          <w:bCs/>
          <w:sz w:val="24"/>
          <w:szCs w:val="24"/>
          <w:lang w:eastAsia="pl-PL"/>
        </w:rPr>
        <w:t xml:space="preserve"> (Dz. U. z </w:t>
      </w:r>
      <w:r w:rsidRPr="000C0262">
        <w:rPr>
          <w:rFonts w:ascii="Times New Roman" w:eastAsia="Times New Roman" w:hAnsi="Times New Roman" w:cs="Times New Roman"/>
          <w:bCs/>
          <w:sz w:val="24"/>
          <w:szCs w:val="24"/>
          <w:lang w:eastAsia="pl-PL"/>
        </w:rPr>
        <w:t>2019 r. poz. 1397</w:t>
      </w:r>
      <w:r>
        <w:rPr>
          <w:rFonts w:ascii="Times New Roman" w:eastAsia="Times New Roman" w:hAnsi="Times New Roman" w:cs="Times New Roman"/>
          <w:bCs/>
          <w:sz w:val="24"/>
          <w:szCs w:val="24"/>
          <w:lang w:eastAsia="pl-PL"/>
        </w:rPr>
        <w:t xml:space="preserve">, z </w:t>
      </w:r>
      <w:proofErr w:type="spellStart"/>
      <w:r>
        <w:rPr>
          <w:rFonts w:ascii="Times New Roman" w:eastAsia="Times New Roman" w:hAnsi="Times New Roman" w:cs="Times New Roman"/>
          <w:bCs/>
          <w:sz w:val="24"/>
          <w:szCs w:val="24"/>
          <w:lang w:eastAsia="pl-PL"/>
        </w:rPr>
        <w:t>późn</w:t>
      </w:r>
      <w:proofErr w:type="spellEnd"/>
      <w:r>
        <w:rPr>
          <w:rFonts w:ascii="Times New Roman" w:eastAsia="Times New Roman" w:hAnsi="Times New Roman" w:cs="Times New Roman"/>
          <w:bCs/>
          <w:sz w:val="24"/>
          <w:szCs w:val="24"/>
          <w:lang w:eastAsia="pl-PL"/>
        </w:rPr>
        <w:t>. zm.</w:t>
      </w:r>
      <w:r w:rsidRPr="000C0262">
        <w:rPr>
          <w:rFonts w:ascii="Times New Roman" w:eastAsia="Times New Roman" w:hAnsi="Times New Roman" w:cs="Times New Roman"/>
          <w:bCs/>
          <w:sz w:val="24"/>
          <w:szCs w:val="24"/>
          <w:lang w:eastAsia="pl-PL"/>
        </w:rPr>
        <w:t>)</w:t>
      </w:r>
      <w:r w:rsidRPr="00FE4730">
        <w:t xml:space="preserve"> </w:t>
      </w:r>
      <w:r w:rsidRPr="00FE4730">
        <w:rPr>
          <w:rFonts w:ascii="Times New Roman" w:eastAsia="Times New Roman" w:hAnsi="Times New Roman" w:cs="Times New Roman"/>
          <w:bCs/>
          <w:sz w:val="24"/>
          <w:szCs w:val="24"/>
          <w:lang w:eastAsia="pl-PL"/>
        </w:rPr>
        <w:t>z</w:t>
      </w:r>
      <w:r w:rsidR="005F19CF">
        <w:rPr>
          <w:rFonts w:ascii="Times New Roman" w:eastAsia="Times New Roman" w:hAnsi="Times New Roman" w:cs="Times New Roman"/>
          <w:bCs/>
          <w:sz w:val="24"/>
          <w:szCs w:val="24"/>
          <w:lang w:eastAsia="pl-PL"/>
        </w:rPr>
        <w:t> </w:t>
      </w:r>
      <w:r w:rsidRPr="00FE4730">
        <w:rPr>
          <w:rFonts w:ascii="Times New Roman" w:eastAsia="Times New Roman" w:hAnsi="Times New Roman" w:cs="Times New Roman"/>
          <w:bCs/>
          <w:sz w:val="24"/>
          <w:szCs w:val="24"/>
          <w:lang w:eastAsia="pl-PL"/>
        </w:rPr>
        <w:t>danymi zawartymi we wniosku o wydanie dowodu osobistego</w:t>
      </w:r>
      <w:r w:rsidR="00263912">
        <w:rPr>
          <w:rFonts w:ascii="Times New Roman" w:eastAsia="Times New Roman" w:hAnsi="Times New Roman" w:cs="Times New Roman"/>
          <w:bCs/>
          <w:sz w:val="24"/>
          <w:szCs w:val="24"/>
          <w:lang w:eastAsia="pl-PL"/>
        </w:rPr>
        <w:t xml:space="preserve">, </w:t>
      </w:r>
      <w:r w:rsidRPr="00FE4730">
        <w:rPr>
          <w:rFonts w:ascii="Times New Roman" w:eastAsia="Times New Roman" w:hAnsi="Times New Roman" w:cs="Times New Roman"/>
          <w:bCs/>
          <w:sz w:val="24"/>
          <w:szCs w:val="24"/>
          <w:lang w:eastAsia="pl-PL"/>
        </w:rPr>
        <w:t>przedkładanej dokumentacji</w:t>
      </w:r>
      <w:r w:rsidR="00263912">
        <w:rPr>
          <w:rFonts w:ascii="Times New Roman" w:eastAsia="Times New Roman" w:hAnsi="Times New Roman" w:cs="Times New Roman"/>
          <w:bCs/>
          <w:sz w:val="24"/>
          <w:szCs w:val="24"/>
          <w:lang w:eastAsia="pl-PL"/>
        </w:rPr>
        <w:t xml:space="preserve"> i</w:t>
      </w:r>
      <w:r w:rsidR="005F19CF">
        <w:rPr>
          <w:rFonts w:ascii="Times New Roman" w:eastAsia="Times New Roman" w:hAnsi="Times New Roman" w:cs="Times New Roman"/>
          <w:bCs/>
          <w:sz w:val="24"/>
          <w:szCs w:val="24"/>
          <w:lang w:eastAsia="pl-PL"/>
        </w:rPr>
        <w:t> </w:t>
      </w:r>
      <w:r w:rsidR="00263912">
        <w:rPr>
          <w:rFonts w:ascii="Times New Roman" w:eastAsia="Times New Roman" w:hAnsi="Times New Roman" w:cs="Times New Roman"/>
          <w:bCs/>
          <w:sz w:val="24"/>
          <w:szCs w:val="24"/>
          <w:lang w:eastAsia="pl-PL"/>
        </w:rPr>
        <w:t>danych wskazanych przez wnioskodawcę</w:t>
      </w:r>
      <w:r w:rsidRPr="000C0262">
        <w:rPr>
          <w:rFonts w:ascii="Times New Roman" w:eastAsia="Times New Roman" w:hAnsi="Times New Roman" w:cs="Times New Roman"/>
          <w:bCs/>
          <w:sz w:val="24"/>
          <w:szCs w:val="24"/>
          <w:lang w:eastAsia="pl-PL"/>
        </w:rPr>
        <w:t xml:space="preserve">. </w:t>
      </w:r>
      <w:r w:rsidR="00F75C85">
        <w:rPr>
          <w:rFonts w:ascii="Times New Roman" w:eastAsia="Times New Roman" w:hAnsi="Times New Roman" w:cs="Times New Roman"/>
          <w:bCs/>
          <w:sz w:val="24"/>
          <w:szCs w:val="24"/>
          <w:lang w:eastAsia="pl-PL"/>
        </w:rPr>
        <w:t>W </w:t>
      </w:r>
      <w:r w:rsidRPr="000C0262">
        <w:rPr>
          <w:rFonts w:ascii="Times New Roman" w:eastAsia="Times New Roman" w:hAnsi="Times New Roman" w:cs="Times New Roman"/>
          <w:bCs/>
          <w:sz w:val="24"/>
          <w:szCs w:val="24"/>
          <w:lang w:eastAsia="pl-PL"/>
        </w:rPr>
        <w:t xml:space="preserve">przypadku stwierdzenia niezgodności danych zawartych we wniosku o wydanie dowodu osobistego z danymi w rejestrach lub w przedłożonej dokumentacji, organ gminy podejmie działania </w:t>
      </w:r>
      <w:r>
        <w:rPr>
          <w:rFonts w:ascii="Times New Roman" w:eastAsia="Times New Roman" w:hAnsi="Times New Roman" w:cs="Times New Roman"/>
          <w:bCs/>
          <w:sz w:val="24"/>
          <w:szCs w:val="24"/>
          <w:lang w:eastAsia="pl-PL"/>
        </w:rPr>
        <w:t xml:space="preserve">zmierzające do jej </w:t>
      </w:r>
      <w:r w:rsidRPr="000C0262">
        <w:rPr>
          <w:rFonts w:ascii="Times New Roman" w:eastAsia="Times New Roman" w:hAnsi="Times New Roman" w:cs="Times New Roman"/>
          <w:bCs/>
          <w:sz w:val="24"/>
          <w:szCs w:val="24"/>
          <w:lang w:eastAsia="pl-PL"/>
        </w:rPr>
        <w:t>usunięcia, zgodnie z art. 11 ust. 2</w:t>
      </w:r>
      <w:r w:rsidR="00D40BE6">
        <w:rPr>
          <w:rFonts w:ascii="Times New Roman" w:eastAsia="Times New Roman" w:hAnsi="Times New Roman" w:cs="Times New Roman"/>
          <w:bCs/>
          <w:sz w:val="24"/>
          <w:szCs w:val="24"/>
          <w:lang w:eastAsia="pl-PL"/>
        </w:rPr>
        <w:t xml:space="preserve"> </w:t>
      </w:r>
      <w:r w:rsidR="00D40BE6" w:rsidRPr="00034DC2">
        <w:rPr>
          <w:rFonts w:ascii="Times New Roman" w:eastAsia="Times New Roman" w:hAnsi="Times New Roman" w:cs="Times New Roman"/>
          <w:bCs/>
          <w:i/>
          <w:sz w:val="24"/>
          <w:szCs w:val="24"/>
          <w:lang w:eastAsia="pl-PL"/>
        </w:rPr>
        <w:t>ustawy z dnia 24 września 2010 </w:t>
      </w:r>
      <w:r w:rsidRPr="00034DC2">
        <w:rPr>
          <w:rFonts w:ascii="Times New Roman" w:eastAsia="Times New Roman" w:hAnsi="Times New Roman" w:cs="Times New Roman"/>
          <w:bCs/>
          <w:i/>
          <w:sz w:val="24"/>
          <w:szCs w:val="24"/>
          <w:lang w:eastAsia="pl-PL"/>
        </w:rPr>
        <w:t>r. o ewidencji ludności</w:t>
      </w:r>
      <w:r w:rsidRPr="000C0262">
        <w:rPr>
          <w:rFonts w:ascii="Times New Roman" w:eastAsia="Times New Roman" w:hAnsi="Times New Roman" w:cs="Times New Roman"/>
          <w:bCs/>
          <w:sz w:val="24"/>
          <w:szCs w:val="24"/>
          <w:lang w:eastAsia="pl-PL"/>
        </w:rPr>
        <w:t xml:space="preserve">. </w:t>
      </w:r>
      <w:r w:rsidR="00826B0E">
        <w:rPr>
          <w:rFonts w:ascii="Times New Roman" w:eastAsia="Times New Roman" w:hAnsi="Times New Roman" w:cs="Times New Roman"/>
          <w:bCs/>
          <w:sz w:val="24"/>
          <w:szCs w:val="24"/>
          <w:lang w:eastAsia="pl-PL"/>
        </w:rPr>
        <w:t xml:space="preserve">Jednocześnie, ze względu na to, że obowiązujący przepis art. 56a reguluje te same sprawy, o których mowa w projektowanym art. 29a ust. 4 i 5, które dotyczą procedury związanej z wydaniem dowodu osobistego, należało również uchylić art. 56a. </w:t>
      </w:r>
      <w:r w:rsidRPr="000C0262">
        <w:rPr>
          <w:rFonts w:ascii="Times New Roman" w:eastAsia="Times New Roman" w:hAnsi="Times New Roman" w:cs="Times New Roman"/>
          <w:bCs/>
          <w:sz w:val="24"/>
          <w:szCs w:val="24"/>
          <w:lang w:eastAsia="pl-PL"/>
        </w:rPr>
        <w:t xml:space="preserve">We wniosku o wydanie dowodu osobistego, organ gminy odnotuje </w:t>
      </w:r>
      <w:r w:rsidRPr="000C0262">
        <w:rPr>
          <w:rFonts w:ascii="Times New Roman" w:eastAsia="Times New Roman" w:hAnsi="Times New Roman" w:cs="Times New Roman"/>
          <w:bCs/>
          <w:sz w:val="24"/>
          <w:szCs w:val="24"/>
          <w:lang w:eastAsia="pl-PL"/>
        </w:rPr>
        <w:lastRenderedPageBreak/>
        <w:t>sposób potwierdzenia danych. Po</w:t>
      </w:r>
      <w:r w:rsidR="00FF2DE3">
        <w:rPr>
          <w:rFonts w:ascii="Times New Roman" w:eastAsia="Times New Roman" w:hAnsi="Times New Roman" w:cs="Times New Roman"/>
          <w:bCs/>
          <w:sz w:val="24"/>
          <w:szCs w:val="24"/>
          <w:lang w:eastAsia="pl-PL"/>
        </w:rPr>
        <w:t>nadto przepisy upoważniają</w:t>
      </w:r>
      <w:r w:rsidRPr="000C0262">
        <w:rPr>
          <w:rFonts w:ascii="Times New Roman" w:eastAsia="Times New Roman" w:hAnsi="Times New Roman" w:cs="Times New Roman"/>
          <w:bCs/>
          <w:sz w:val="24"/>
          <w:szCs w:val="24"/>
          <w:lang w:eastAsia="pl-PL"/>
        </w:rPr>
        <w:t xml:space="preserve"> organ gminy w przypadku uzasadnionych wątpliwości co do obywatelstwa</w:t>
      </w:r>
      <w:r w:rsidR="00826B0E">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 xml:space="preserve">do </w:t>
      </w:r>
      <w:r w:rsidRPr="000C0262">
        <w:rPr>
          <w:rFonts w:ascii="Times New Roman" w:eastAsia="Times New Roman" w:hAnsi="Times New Roman" w:cs="Times New Roman"/>
          <w:bCs/>
          <w:sz w:val="24"/>
          <w:szCs w:val="24"/>
          <w:lang w:eastAsia="pl-PL"/>
        </w:rPr>
        <w:t>potwierdz</w:t>
      </w:r>
      <w:r>
        <w:rPr>
          <w:rFonts w:ascii="Times New Roman" w:eastAsia="Times New Roman" w:hAnsi="Times New Roman" w:cs="Times New Roman"/>
          <w:bCs/>
          <w:sz w:val="24"/>
          <w:szCs w:val="24"/>
          <w:lang w:eastAsia="pl-PL"/>
        </w:rPr>
        <w:t>enia tych</w:t>
      </w:r>
      <w:r w:rsidRPr="000C0262">
        <w:rPr>
          <w:rFonts w:ascii="Times New Roman" w:eastAsia="Times New Roman" w:hAnsi="Times New Roman" w:cs="Times New Roman"/>
          <w:bCs/>
          <w:sz w:val="24"/>
          <w:szCs w:val="24"/>
          <w:lang w:eastAsia="pl-PL"/>
        </w:rPr>
        <w:t xml:space="preserve"> dan</w:t>
      </w:r>
      <w:r>
        <w:rPr>
          <w:rFonts w:ascii="Times New Roman" w:eastAsia="Times New Roman" w:hAnsi="Times New Roman" w:cs="Times New Roman"/>
          <w:bCs/>
          <w:sz w:val="24"/>
          <w:szCs w:val="24"/>
          <w:lang w:eastAsia="pl-PL"/>
        </w:rPr>
        <w:t xml:space="preserve">ych w </w:t>
      </w:r>
      <w:r w:rsidRPr="000C0262">
        <w:rPr>
          <w:rFonts w:ascii="Times New Roman" w:eastAsia="Times New Roman" w:hAnsi="Times New Roman" w:cs="Times New Roman"/>
          <w:bCs/>
          <w:sz w:val="24"/>
          <w:szCs w:val="24"/>
          <w:lang w:eastAsia="pl-PL"/>
        </w:rPr>
        <w:t xml:space="preserve">rejestrze, </w:t>
      </w:r>
      <w:r w:rsidR="00034DC2">
        <w:rPr>
          <w:rFonts w:ascii="Times New Roman" w:eastAsia="Times New Roman" w:hAnsi="Times New Roman" w:cs="Times New Roman"/>
          <w:bCs/>
          <w:sz w:val="24"/>
          <w:szCs w:val="24"/>
          <w:lang w:eastAsia="pl-PL"/>
        </w:rPr>
        <w:br/>
      </w:r>
      <w:r w:rsidRPr="000C0262">
        <w:rPr>
          <w:rFonts w:ascii="Times New Roman" w:eastAsia="Times New Roman" w:hAnsi="Times New Roman" w:cs="Times New Roman"/>
          <w:bCs/>
          <w:sz w:val="24"/>
          <w:szCs w:val="24"/>
          <w:lang w:eastAsia="pl-PL"/>
        </w:rPr>
        <w:t>o którym mowa w usta</w:t>
      </w:r>
      <w:r>
        <w:rPr>
          <w:rFonts w:ascii="Times New Roman" w:eastAsia="Times New Roman" w:hAnsi="Times New Roman" w:cs="Times New Roman"/>
          <w:bCs/>
          <w:sz w:val="24"/>
          <w:szCs w:val="24"/>
          <w:lang w:eastAsia="pl-PL"/>
        </w:rPr>
        <w:t xml:space="preserve">wie </w:t>
      </w:r>
      <w:r w:rsidRPr="00FF2DE3">
        <w:rPr>
          <w:rFonts w:ascii="Times New Roman" w:eastAsia="Times New Roman" w:hAnsi="Times New Roman" w:cs="Times New Roman"/>
          <w:bCs/>
          <w:i/>
          <w:sz w:val="24"/>
          <w:szCs w:val="24"/>
          <w:lang w:eastAsia="pl-PL"/>
        </w:rPr>
        <w:t>z dnia 2 kwietnia 2009 r.</w:t>
      </w:r>
      <w:r>
        <w:rPr>
          <w:rFonts w:ascii="Times New Roman" w:eastAsia="Times New Roman" w:hAnsi="Times New Roman" w:cs="Times New Roman"/>
          <w:bCs/>
          <w:sz w:val="24"/>
          <w:szCs w:val="24"/>
          <w:lang w:eastAsia="pl-PL"/>
        </w:rPr>
        <w:t xml:space="preserve"> </w:t>
      </w:r>
      <w:r w:rsidRPr="00DD05BC">
        <w:rPr>
          <w:rFonts w:ascii="Times New Roman" w:eastAsia="Times New Roman" w:hAnsi="Times New Roman" w:cs="Times New Roman"/>
          <w:bCs/>
          <w:i/>
          <w:sz w:val="24"/>
          <w:szCs w:val="24"/>
          <w:lang w:eastAsia="pl-PL"/>
        </w:rPr>
        <w:t>o obywatelstwie polskim</w:t>
      </w:r>
      <w:r>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Dz. U. z 2020 r. poz. 347) lub </w:t>
      </w:r>
      <w:r>
        <w:rPr>
          <w:rFonts w:ascii="Times New Roman" w:eastAsia="Times New Roman" w:hAnsi="Times New Roman" w:cs="Times New Roman"/>
          <w:bCs/>
          <w:sz w:val="24"/>
          <w:szCs w:val="24"/>
          <w:lang w:eastAsia="pl-PL"/>
        </w:rPr>
        <w:t xml:space="preserve">do </w:t>
      </w:r>
      <w:r w:rsidRPr="000C0262">
        <w:rPr>
          <w:rFonts w:ascii="Times New Roman" w:eastAsia="Times New Roman" w:hAnsi="Times New Roman" w:cs="Times New Roman"/>
          <w:bCs/>
          <w:sz w:val="24"/>
          <w:szCs w:val="24"/>
          <w:lang w:eastAsia="pl-PL"/>
        </w:rPr>
        <w:t>żąda</w:t>
      </w:r>
      <w:r>
        <w:rPr>
          <w:rFonts w:ascii="Times New Roman" w:eastAsia="Times New Roman" w:hAnsi="Times New Roman" w:cs="Times New Roman"/>
          <w:bCs/>
          <w:sz w:val="24"/>
          <w:szCs w:val="24"/>
          <w:lang w:eastAsia="pl-PL"/>
        </w:rPr>
        <w:t>nia</w:t>
      </w:r>
      <w:r w:rsidRPr="000C0262">
        <w:rPr>
          <w:rFonts w:ascii="Times New Roman" w:eastAsia="Times New Roman" w:hAnsi="Times New Roman" w:cs="Times New Roman"/>
          <w:bCs/>
          <w:sz w:val="24"/>
          <w:szCs w:val="24"/>
          <w:lang w:eastAsia="pl-PL"/>
        </w:rPr>
        <w:t xml:space="preserve"> przedłożenia dokumentu potwierdzającego posiadanie obywatelstwa polskiego osoby, której ma być wydany dowód osobisty, wydanego na podstawie przepisów </w:t>
      </w:r>
      <w:r w:rsidRPr="00FF2DE3">
        <w:rPr>
          <w:rFonts w:ascii="Times New Roman" w:eastAsia="Times New Roman" w:hAnsi="Times New Roman" w:cs="Times New Roman"/>
          <w:bCs/>
          <w:i/>
          <w:sz w:val="24"/>
          <w:szCs w:val="24"/>
          <w:lang w:eastAsia="pl-PL"/>
        </w:rPr>
        <w:t>ustawy z dnia 2 kwietnia 2009 r. o</w:t>
      </w:r>
      <w:r w:rsidR="005F19CF" w:rsidRPr="00FF2DE3">
        <w:rPr>
          <w:rFonts w:ascii="Times New Roman" w:eastAsia="Times New Roman" w:hAnsi="Times New Roman" w:cs="Times New Roman"/>
          <w:bCs/>
          <w:i/>
          <w:sz w:val="24"/>
          <w:szCs w:val="24"/>
          <w:lang w:eastAsia="pl-PL"/>
        </w:rPr>
        <w:t> </w:t>
      </w:r>
      <w:r w:rsidRPr="00FF2DE3">
        <w:rPr>
          <w:rFonts w:ascii="Times New Roman" w:eastAsia="Times New Roman" w:hAnsi="Times New Roman" w:cs="Times New Roman"/>
          <w:bCs/>
          <w:i/>
          <w:sz w:val="24"/>
          <w:szCs w:val="24"/>
          <w:lang w:eastAsia="pl-PL"/>
        </w:rPr>
        <w:t>obywatelstwie polskim.</w:t>
      </w:r>
      <w:r w:rsidRPr="000C0262">
        <w:rPr>
          <w:rFonts w:ascii="Times New Roman" w:eastAsia="Times New Roman" w:hAnsi="Times New Roman" w:cs="Times New Roman"/>
          <w:bCs/>
          <w:sz w:val="24"/>
          <w:szCs w:val="24"/>
          <w:lang w:eastAsia="pl-PL"/>
        </w:rPr>
        <w:t xml:space="preserve"> </w:t>
      </w:r>
    </w:p>
    <w:p w14:paraId="6F7C931D" w14:textId="77777777" w:rsidR="006B2EAC" w:rsidRDefault="00BE287C" w:rsidP="00BE287C">
      <w:pPr>
        <w:spacing w:line="360" w:lineRule="auto"/>
        <w:jc w:val="both"/>
        <w:rPr>
          <w:rFonts w:ascii="Times New Roman" w:eastAsia="Times New Roman" w:hAnsi="Times New Roman" w:cs="Times New Roman"/>
          <w:bCs/>
          <w:sz w:val="24"/>
          <w:szCs w:val="24"/>
          <w:lang w:eastAsia="pl-PL"/>
        </w:rPr>
      </w:pPr>
      <w:r w:rsidRPr="000C0262">
        <w:rPr>
          <w:rFonts w:ascii="Times New Roman" w:hAnsi="Times New Roman" w:cs="Times New Roman"/>
          <w:sz w:val="24"/>
          <w:szCs w:val="24"/>
        </w:rPr>
        <w:t xml:space="preserve">W dodanym art. 31a </w:t>
      </w:r>
      <w:r w:rsidRPr="000C0262">
        <w:rPr>
          <w:rFonts w:ascii="Times New Roman" w:eastAsia="Times New Roman" w:hAnsi="Times New Roman" w:cs="Times New Roman"/>
          <w:bCs/>
          <w:sz w:val="24"/>
          <w:szCs w:val="24"/>
          <w:lang w:eastAsia="pl-PL"/>
        </w:rPr>
        <w:t>uregulowano funkcjonujące zasady przekazywania spersonalizowanych dowodów osobistych do wystawcy dowodu osobistego oraz kodu umożliwiającego odblokowanie certyfikatu identyfikacji i uwierzytelnienia lub certyfikatu podpisu osobistego</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tj. za pośrednictwem poczty specjalnej podlegającej ministrowi właściwemu do spraw wewnętrznych, działającej w jednostkach organizacyjnych Policji i zapewniającej przewóz materiałów na terytorium Rzeczypospolitej Polskiej. Zadanie to realizuje się za pośrednictwem komendy powiatowej Policji właściwej miejscowo dla wystawcy dowodu osobistego. Kod umożliwiający odblokowanie certyfikatów przekazywany jest osobną przesyłką z uwagi na konieczność zapewnienia wysokiego poziomu zaufania środka identyfikacji elektronicznej wydawanego z wykorzystaniem e-dowodu, zgodnie z rozporządzeniem nr 910/2014.</w:t>
      </w:r>
    </w:p>
    <w:p w14:paraId="1924AD4F" w14:textId="77777777" w:rsidR="00B5620E" w:rsidRPr="00C329EF" w:rsidRDefault="00B5620E" w:rsidP="00B5620E">
      <w:pPr>
        <w:spacing w:line="360" w:lineRule="auto"/>
        <w:jc w:val="both"/>
        <w:rPr>
          <w:rFonts w:ascii="Times New Roman" w:eastAsia="Times New Roman" w:hAnsi="Times New Roman" w:cs="Times New Roman"/>
          <w:b/>
          <w:bCs/>
          <w:sz w:val="24"/>
          <w:szCs w:val="24"/>
          <w:u w:val="single"/>
          <w:lang w:eastAsia="pl-PL"/>
        </w:rPr>
      </w:pPr>
      <w:r w:rsidRPr="00C329EF">
        <w:rPr>
          <w:rFonts w:ascii="Times New Roman" w:eastAsia="Times New Roman" w:hAnsi="Times New Roman" w:cs="Times New Roman"/>
          <w:b/>
          <w:bCs/>
          <w:sz w:val="24"/>
          <w:szCs w:val="24"/>
          <w:u w:val="single"/>
          <w:lang w:eastAsia="pl-PL"/>
        </w:rPr>
        <w:t>Wprowadzenie obowiązku złożenia pełnomocnictwa w sprawach dowodów osobistych</w:t>
      </w:r>
    </w:p>
    <w:p w14:paraId="2F196739" w14:textId="4F84CF28" w:rsidR="00B5620E" w:rsidRDefault="00B5620E" w:rsidP="00B5620E">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Dokonano</w:t>
      </w:r>
      <w:r w:rsidRPr="000C0262">
        <w:rPr>
          <w:rFonts w:ascii="Times New Roman" w:eastAsia="Times New Roman" w:hAnsi="Times New Roman" w:cs="Times New Roman"/>
          <w:bCs/>
          <w:sz w:val="24"/>
          <w:szCs w:val="24"/>
          <w:lang w:eastAsia="pl-PL"/>
        </w:rPr>
        <w:t xml:space="preserve"> zmiany w art. 30 </w:t>
      </w:r>
      <w:r w:rsidR="00E00699">
        <w:rPr>
          <w:rFonts w:ascii="Times New Roman" w:eastAsia="Times New Roman" w:hAnsi="Times New Roman" w:cs="Times New Roman"/>
          <w:bCs/>
          <w:sz w:val="24"/>
          <w:szCs w:val="24"/>
          <w:lang w:eastAsia="pl-PL"/>
        </w:rPr>
        <w:t xml:space="preserve">ust. 4 </w:t>
      </w:r>
      <w:r w:rsidR="000E4740">
        <w:rPr>
          <w:rFonts w:ascii="Times New Roman" w:eastAsia="Times New Roman" w:hAnsi="Times New Roman" w:cs="Times New Roman"/>
          <w:bCs/>
          <w:sz w:val="24"/>
          <w:szCs w:val="24"/>
          <w:lang w:eastAsia="pl-PL"/>
        </w:rPr>
        <w:t xml:space="preserve">w zakresie dotyczącym </w:t>
      </w:r>
      <w:r w:rsidRPr="000C0262">
        <w:rPr>
          <w:rFonts w:ascii="Times New Roman" w:eastAsia="Times New Roman" w:hAnsi="Times New Roman" w:cs="Times New Roman"/>
          <w:bCs/>
          <w:sz w:val="24"/>
          <w:szCs w:val="24"/>
          <w:lang w:eastAsia="pl-PL"/>
        </w:rPr>
        <w:t>możliwości odbioru dowodu osobistego przez pełnomocnika wskazując na wymóg złożenia, a nie jedynie legitymowania się pełnomocnictwem szczególnym do dokonania tej czynności. Pracownicy organów gmin zgłaszali potrzebę takiej zmiany celem umożliwienia udokumentowania</w:t>
      </w:r>
      <w:r>
        <w:rPr>
          <w:rFonts w:ascii="Times New Roman" w:eastAsia="Times New Roman" w:hAnsi="Times New Roman" w:cs="Times New Roman"/>
          <w:bCs/>
          <w:sz w:val="24"/>
          <w:szCs w:val="24"/>
          <w:lang w:eastAsia="pl-PL"/>
        </w:rPr>
        <w:t xml:space="preserve"> faktu </w:t>
      </w:r>
      <w:r w:rsidRPr="000C0262">
        <w:rPr>
          <w:rFonts w:ascii="Times New Roman" w:eastAsia="Times New Roman" w:hAnsi="Times New Roman" w:cs="Times New Roman"/>
          <w:bCs/>
          <w:sz w:val="24"/>
          <w:szCs w:val="24"/>
          <w:lang w:eastAsia="pl-PL"/>
        </w:rPr>
        <w:t>wydania dowodu osobistego właściwie umocowanej osobie. Podobnej zmiany dokonano w art. 32a w ust. 3 dotyczącym zgłaszania przez pełnomocnika zawieszenia lub cofnięcia zawieszenia certyfikatów zamieszczonych w warstwie elektronicznej dowod</w:t>
      </w:r>
      <w:r w:rsidR="00B561A0">
        <w:rPr>
          <w:rFonts w:ascii="Times New Roman" w:eastAsia="Times New Roman" w:hAnsi="Times New Roman" w:cs="Times New Roman"/>
          <w:bCs/>
          <w:sz w:val="24"/>
          <w:szCs w:val="24"/>
          <w:lang w:eastAsia="pl-PL"/>
        </w:rPr>
        <w:t>u osobistego, a także w art. 47 </w:t>
      </w:r>
      <w:r w:rsidRPr="000C0262">
        <w:rPr>
          <w:rFonts w:ascii="Times New Roman" w:eastAsia="Times New Roman" w:hAnsi="Times New Roman" w:cs="Times New Roman"/>
          <w:bCs/>
          <w:sz w:val="24"/>
          <w:szCs w:val="24"/>
          <w:lang w:eastAsia="pl-PL"/>
        </w:rPr>
        <w:t>ust. 4a dotyczącym zgłoszenia przez pełnomocnika utraty lub uszkodzenia dowodu osobistego. Uwzględniając jednocześnie, że posiadanie dowodu osobistego stanowi obowiązek ustawowy pełnoletnich obywateli Rzeczypospolitej Polskiej,</w:t>
      </w:r>
      <w:r>
        <w:rPr>
          <w:rFonts w:ascii="Times New Roman" w:eastAsia="Times New Roman" w:hAnsi="Times New Roman" w:cs="Times New Roman"/>
          <w:bCs/>
          <w:sz w:val="24"/>
          <w:szCs w:val="24"/>
          <w:lang w:eastAsia="pl-PL"/>
        </w:rPr>
        <w:t xml:space="preserve"> którzy </w:t>
      </w:r>
      <w:r w:rsidRPr="000C0262">
        <w:rPr>
          <w:rFonts w:ascii="Times New Roman" w:eastAsia="Times New Roman" w:hAnsi="Times New Roman" w:cs="Times New Roman"/>
          <w:bCs/>
          <w:sz w:val="24"/>
          <w:szCs w:val="24"/>
          <w:lang w:eastAsia="pl-PL"/>
        </w:rPr>
        <w:t xml:space="preserve">nie </w:t>
      </w:r>
      <w:r>
        <w:rPr>
          <w:rFonts w:ascii="Times New Roman" w:eastAsia="Times New Roman" w:hAnsi="Times New Roman" w:cs="Times New Roman"/>
          <w:bCs/>
          <w:sz w:val="24"/>
          <w:szCs w:val="24"/>
          <w:lang w:eastAsia="pl-PL"/>
        </w:rPr>
        <w:t xml:space="preserve">powinni </w:t>
      </w:r>
      <w:r w:rsidRPr="000C0262">
        <w:rPr>
          <w:rFonts w:ascii="Times New Roman" w:eastAsia="Times New Roman" w:hAnsi="Times New Roman" w:cs="Times New Roman"/>
          <w:bCs/>
          <w:sz w:val="24"/>
          <w:szCs w:val="24"/>
          <w:lang w:eastAsia="pl-PL"/>
        </w:rPr>
        <w:t>ponosić kosztów związanych z wydaniem dowodu osobistego</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d</w:t>
      </w:r>
      <w:r w:rsidR="00B561A0">
        <w:rPr>
          <w:rFonts w:ascii="Times New Roman" w:eastAsia="Times New Roman" w:hAnsi="Times New Roman" w:cs="Times New Roman"/>
          <w:bCs/>
          <w:sz w:val="24"/>
          <w:szCs w:val="24"/>
          <w:lang w:eastAsia="pl-PL"/>
        </w:rPr>
        <w:t xml:space="preserve">okonano zmiany </w:t>
      </w:r>
      <w:r w:rsidR="00B561A0" w:rsidRPr="00FF2DE3">
        <w:rPr>
          <w:rFonts w:ascii="Times New Roman" w:eastAsia="Times New Roman" w:hAnsi="Times New Roman" w:cs="Times New Roman"/>
          <w:bCs/>
          <w:i/>
          <w:sz w:val="24"/>
          <w:szCs w:val="24"/>
          <w:lang w:eastAsia="pl-PL"/>
        </w:rPr>
        <w:t>ustawy z dnia 16 </w:t>
      </w:r>
      <w:r w:rsidRPr="00FF2DE3">
        <w:rPr>
          <w:rFonts w:ascii="Times New Roman" w:eastAsia="Times New Roman" w:hAnsi="Times New Roman" w:cs="Times New Roman"/>
          <w:bCs/>
          <w:i/>
          <w:sz w:val="24"/>
          <w:szCs w:val="24"/>
          <w:lang w:eastAsia="pl-PL"/>
        </w:rPr>
        <w:t xml:space="preserve">listopada 2006 r. </w:t>
      </w:r>
      <w:r w:rsidRPr="00DD05BC">
        <w:rPr>
          <w:rFonts w:ascii="Times New Roman" w:eastAsia="Times New Roman" w:hAnsi="Times New Roman" w:cs="Times New Roman"/>
          <w:bCs/>
          <w:i/>
          <w:sz w:val="24"/>
          <w:szCs w:val="24"/>
          <w:lang w:eastAsia="pl-PL"/>
        </w:rPr>
        <w:t>o opłacie skarbowej</w:t>
      </w:r>
      <w:r w:rsidRPr="000C0262">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Dz. U.</w:t>
      </w:r>
      <w:r>
        <w:rPr>
          <w:rFonts w:ascii="Times New Roman" w:eastAsia="Times New Roman" w:hAnsi="Times New Roman" w:cs="Times New Roman"/>
          <w:bCs/>
          <w:sz w:val="24"/>
          <w:szCs w:val="24"/>
          <w:lang w:eastAsia="pl-PL"/>
        </w:rPr>
        <w:t xml:space="preserve"> z 20</w:t>
      </w:r>
      <w:r w:rsidR="006B2EAC">
        <w:rPr>
          <w:rFonts w:ascii="Times New Roman" w:eastAsia="Times New Roman" w:hAnsi="Times New Roman" w:cs="Times New Roman"/>
          <w:bCs/>
          <w:sz w:val="24"/>
          <w:szCs w:val="24"/>
          <w:lang w:eastAsia="pl-PL"/>
        </w:rPr>
        <w:t>20</w:t>
      </w:r>
      <w:r>
        <w:rPr>
          <w:rFonts w:ascii="Times New Roman" w:eastAsia="Times New Roman" w:hAnsi="Times New Roman" w:cs="Times New Roman"/>
          <w:bCs/>
          <w:sz w:val="24"/>
          <w:szCs w:val="24"/>
          <w:lang w:eastAsia="pl-PL"/>
        </w:rPr>
        <w:t xml:space="preserve"> r. poz. </w:t>
      </w:r>
      <w:r w:rsidR="006B2EAC">
        <w:rPr>
          <w:rFonts w:ascii="Times New Roman" w:eastAsia="Times New Roman" w:hAnsi="Times New Roman" w:cs="Times New Roman"/>
          <w:bCs/>
          <w:sz w:val="24"/>
          <w:szCs w:val="24"/>
          <w:lang w:eastAsia="pl-PL"/>
        </w:rPr>
        <w:t>1546)</w:t>
      </w:r>
      <w:r w:rsidRPr="000C0262">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przez zwolnienie z </w:t>
      </w:r>
      <w:r w:rsidRPr="000C0262">
        <w:rPr>
          <w:rFonts w:ascii="Times New Roman" w:eastAsia="Times New Roman" w:hAnsi="Times New Roman" w:cs="Times New Roman"/>
          <w:bCs/>
          <w:sz w:val="24"/>
          <w:szCs w:val="24"/>
          <w:lang w:eastAsia="pl-PL"/>
        </w:rPr>
        <w:t>pobierania opłaty od takiego pełnomocnictwa.</w:t>
      </w:r>
      <w:r>
        <w:rPr>
          <w:rFonts w:ascii="Times New Roman" w:eastAsia="Times New Roman" w:hAnsi="Times New Roman" w:cs="Times New Roman"/>
          <w:bCs/>
          <w:sz w:val="24"/>
          <w:szCs w:val="24"/>
          <w:lang w:eastAsia="pl-PL"/>
        </w:rPr>
        <w:t xml:space="preserve"> </w:t>
      </w:r>
      <w:r w:rsidR="008B2A67">
        <w:rPr>
          <w:rFonts w:ascii="Times New Roman" w:eastAsia="Times New Roman" w:hAnsi="Times New Roman" w:cs="Times New Roman"/>
          <w:bCs/>
          <w:sz w:val="24"/>
          <w:szCs w:val="24"/>
          <w:lang w:eastAsia="pl-PL"/>
        </w:rPr>
        <w:t xml:space="preserve">Obecnie samorządy nie pobierają opłat od okazywanych pełnomocnictw, projektowana zmiana nie spowoduje zatem zmniejszenia wpływów </w:t>
      </w:r>
      <w:r w:rsidR="000022A0">
        <w:rPr>
          <w:rFonts w:ascii="Times New Roman" w:eastAsia="Times New Roman" w:hAnsi="Times New Roman" w:cs="Times New Roman"/>
          <w:bCs/>
          <w:sz w:val="24"/>
          <w:szCs w:val="24"/>
          <w:lang w:eastAsia="pl-PL"/>
        </w:rPr>
        <w:t xml:space="preserve">do budżetów samorządu </w:t>
      </w:r>
      <w:r w:rsidR="008B2A67">
        <w:rPr>
          <w:rFonts w:ascii="Times New Roman" w:eastAsia="Times New Roman" w:hAnsi="Times New Roman" w:cs="Times New Roman"/>
          <w:bCs/>
          <w:sz w:val="24"/>
          <w:szCs w:val="24"/>
          <w:lang w:eastAsia="pl-PL"/>
        </w:rPr>
        <w:t xml:space="preserve">z opłat skarbowych. </w:t>
      </w:r>
    </w:p>
    <w:p w14:paraId="47F24B9B" w14:textId="77777777" w:rsidR="00CD320B" w:rsidRDefault="00CD320B" w:rsidP="00134AA0">
      <w:pPr>
        <w:spacing w:line="360" w:lineRule="auto"/>
        <w:jc w:val="both"/>
        <w:rPr>
          <w:rFonts w:ascii="Times New Roman" w:eastAsia="Times New Roman" w:hAnsi="Times New Roman" w:cs="Times New Roman"/>
          <w:b/>
          <w:bCs/>
          <w:sz w:val="24"/>
          <w:szCs w:val="24"/>
          <w:u w:val="single"/>
          <w:lang w:eastAsia="pl-PL"/>
        </w:rPr>
      </w:pPr>
    </w:p>
    <w:p w14:paraId="7C99C008" w14:textId="77777777" w:rsidR="00134AA0" w:rsidRPr="00C329EF" w:rsidRDefault="00134AA0" w:rsidP="00134AA0">
      <w:pPr>
        <w:spacing w:line="360" w:lineRule="auto"/>
        <w:jc w:val="both"/>
        <w:rPr>
          <w:rFonts w:ascii="Times New Roman" w:eastAsia="Times New Roman" w:hAnsi="Times New Roman" w:cs="Times New Roman"/>
          <w:b/>
          <w:bCs/>
          <w:sz w:val="24"/>
          <w:szCs w:val="24"/>
          <w:u w:val="single"/>
          <w:lang w:eastAsia="pl-PL"/>
        </w:rPr>
      </w:pPr>
      <w:r w:rsidRPr="00C329EF">
        <w:rPr>
          <w:rFonts w:ascii="Times New Roman" w:eastAsia="Times New Roman" w:hAnsi="Times New Roman" w:cs="Times New Roman"/>
          <w:b/>
          <w:bCs/>
          <w:sz w:val="24"/>
          <w:szCs w:val="24"/>
          <w:u w:val="single"/>
          <w:lang w:eastAsia="pl-PL"/>
        </w:rPr>
        <w:t>Inne zmiany</w:t>
      </w:r>
    </w:p>
    <w:p w14:paraId="3168FA4E" w14:textId="77777777" w:rsidR="00134AA0" w:rsidRDefault="00134AA0" w:rsidP="00134AA0">
      <w:pPr>
        <w:suppressAutoHyphens/>
        <w:autoSpaceDE w:val="0"/>
        <w:autoSpaceDN w:val="0"/>
        <w:adjustRightInd w:val="0"/>
        <w:spacing w:after="120"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Dodano przepis wskazujący, że miejsce urodzenia znajdujące się na terytorium RP zamieszczane jest w dowodzie osobistym w brzmieniu wynikającym z</w:t>
      </w:r>
      <w:r>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przepisów wydanych na postawie </w:t>
      </w:r>
      <w:r w:rsidRPr="006B2EAC">
        <w:rPr>
          <w:rFonts w:ascii="Times New Roman" w:eastAsia="Times New Roman" w:hAnsi="Times New Roman" w:cs="Times New Roman"/>
          <w:bCs/>
          <w:i/>
          <w:sz w:val="24"/>
          <w:szCs w:val="24"/>
          <w:lang w:eastAsia="pl-PL"/>
        </w:rPr>
        <w:t>ustawy z dnia 29 sierpnia 2003 r.</w:t>
      </w:r>
      <w:r w:rsidRPr="000C0262">
        <w:rPr>
          <w:rFonts w:ascii="Times New Roman" w:eastAsia="Times New Roman" w:hAnsi="Times New Roman" w:cs="Times New Roman"/>
          <w:bCs/>
          <w:sz w:val="24"/>
          <w:szCs w:val="24"/>
          <w:lang w:eastAsia="pl-PL"/>
        </w:rPr>
        <w:t xml:space="preserve"> </w:t>
      </w:r>
      <w:r w:rsidRPr="00DD05BC">
        <w:rPr>
          <w:rFonts w:ascii="Times New Roman" w:eastAsia="Times New Roman" w:hAnsi="Times New Roman" w:cs="Times New Roman"/>
          <w:bCs/>
          <w:i/>
          <w:sz w:val="24"/>
          <w:szCs w:val="24"/>
          <w:lang w:eastAsia="pl-PL"/>
        </w:rPr>
        <w:t>o urzędowych nazwach miejscowości i obiektów fizjograficznych</w:t>
      </w:r>
      <w:r w:rsidRPr="000C0262">
        <w:rPr>
          <w:rFonts w:ascii="Times New Roman" w:eastAsia="Times New Roman" w:hAnsi="Times New Roman" w:cs="Times New Roman"/>
          <w:bCs/>
          <w:sz w:val="24"/>
          <w:szCs w:val="24"/>
          <w:lang w:eastAsia="pl-PL"/>
        </w:rPr>
        <w:t xml:space="preserve"> (Dz. U. z 2019 r. poz. 1443) obowiązu</w:t>
      </w:r>
      <w:r w:rsidR="00F75C85">
        <w:rPr>
          <w:rFonts w:ascii="Times New Roman" w:eastAsia="Times New Roman" w:hAnsi="Times New Roman" w:cs="Times New Roman"/>
          <w:bCs/>
          <w:sz w:val="24"/>
          <w:szCs w:val="24"/>
          <w:lang w:eastAsia="pl-PL"/>
        </w:rPr>
        <w:t>jącym w dniu złożenia wniosku o </w:t>
      </w:r>
      <w:r w:rsidRPr="000C0262">
        <w:rPr>
          <w:rFonts w:ascii="Times New Roman" w:eastAsia="Times New Roman" w:hAnsi="Times New Roman" w:cs="Times New Roman"/>
          <w:bCs/>
          <w:sz w:val="24"/>
          <w:szCs w:val="24"/>
          <w:lang w:eastAsia="pl-PL"/>
        </w:rPr>
        <w:t>wydanie dowodu osobistego</w:t>
      </w:r>
      <w:r>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(art. 12 ust. </w:t>
      </w:r>
      <w:r w:rsidR="003C149E">
        <w:rPr>
          <w:rFonts w:ascii="Times New Roman" w:eastAsia="Times New Roman" w:hAnsi="Times New Roman" w:cs="Times New Roman"/>
          <w:bCs/>
          <w:sz w:val="24"/>
          <w:szCs w:val="24"/>
          <w:lang w:eastAsia="pl-PL"/>
        </w:rPr>
        <w:t>2</w:t>
      </w:r>
      <w:r w:rsidRPr="000C0262">
        <w:rPr>
          <w:rFonts w:ascii="Times New Roman" w:eastAsia="Times New Roman" w:hAnsi="Times New Roman" w:cs="Times New Roman"/>
          <w:bCs/>
          <w:sz w:val="24"/>
          <w:szCs w:val="24"/>
          <w:lang w:eastAsia="pl-PL"/>
        </w:rPr>
        <w:t xml:space="preserve">). Przepis ten ma na celu wyeliminowanie wątpliwości </w:t>
      </w:r>
      <w:r>
        <w:rPr>
          <w:rFonts w:ascii="Times New Roman" w:eastAsia="Times New Roman" w:hAnsi="Times New Roman" w:cs="Times New Roman"/>
          <w:bCs/>
          <w:sz w:val="24"/>
          <w:szCs w:val="24"/>
          <w:lang w:eastAsia="pl-PL"/>
        </w:rPr>
        <w:t>jaką nazwę miejscowości (wynikającą z aktu ur</w:t>
      </w:r>
      <w:r w:rsidR="00F75C85">
        <w:rPr>
          <w:rFonts w:ascii="Times New Roman" w:eastAsia="Times New Roman" w:hAnsi="Times New Roman" w:cs="Times New Roman"/>
          <w:bCs/>
          <w:sz w:val="24"/>
          <w:szCs w:val="24"/>
          <w:lang w:eastAsia="pl-PL"/>
        </w:rPr>
        <w:t>odzenia, czy aktualną) wpisać w </w:t>
      </w:r>
      <w:r>
        <w:rPr>
          <w:rFonts w:ascii="Times New Roman" w:eastAsia="Times New Roman" w:hAnsi="Times New Roman" w:cs="Times New Roman"/>
          <w:bCs/>
          <w:sz w:val="24"/>
          <w:szCs w:val="24"/>
          <w:lang w:eastAsia="pl-PL"/>
        </w:rPr>
        <w:t xml:space="preserve">dokumencie </w:t>
      </w:r>
      <w:r w:rsidRPr="000C0262">
        <w:rPr>
          <w:rFonts w:ascii="Times New Roman" w:eastAsia="Times New Roman" w:hAnsi="Times New Roman" w:cs="Times New Roman"/>
          <w:bCs/>
          <w:sz w:val="24"/>
          <w:szCs w:val="24"/>
          <w:lang w:eastAsia="pl-PL"/>
        </w:rPr>
        <w:t>w sytuacji</w:t>
      </w:r>
      <w:r w:rsidR="009D4329">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gdy</w:t>
      </w:r>
      <w:r w:rsidRPr="00283A39">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po dacie urodzenia wnioskodawcy</w:t>
      </w:r>
      <w:r>
        <w:rPr>
          <w:rFonts w:ascii="Times New Roman" w:eastAsia="Times New Roman" w:hAnsi="Times New Roman" w:cs="Times New Roman"/>
          <w:bCs/>
          <w:sz w:val="24"/>
          <w:szCs w:val="24"/>
          <w:lang w:eastAsia="pl-PL"/>
        </w:rPr>
        <w:t xml:space="preserve"> nastąpiła </w:t>
      </w:r>
      <w:r w:rsidRPr="000C0262">
        <w:rPr>
          <w:rFonts w:ascii="Times New Roman" w:eastAsia="Times New Roman" w:hAnsi="Times New Roman" w:cs="Times New Roman"/>
          <w:bCs/>
          <w:sz w:val="24"/>
          <w:szCs w:val="24"/>
          <w:lang w:eastAsia="pl-PL"/>
        </w:rPr>
        <w:t>administracyjn</w:t>
      </w:r>
      <w:r>
        <w:rPr>
          <w:rFonts w:ascii="Times New Roman" w:eastAsia="Times New Roman" w:hAnsi="Times New Roman" w:cs="Times New Roman"/>
          <w:bCs/>
          <w:sz w:val="24"/>
          <w:szCs w:val="24"/>
          <w:lang w:eastAsia="pl-PL"/>
        </w:rPr>
        <w:t>a</w:t>
      </w:r>
      <w:r w:rsidRPr="000C0262">
        <w:rPr>
          <w:rFonts w:ascii="Times New Roman" w:eastAsia="Times New Roman" w:hAnsi="Times New Roman" w:cs="Times New Roman"/>
          <w:bCs/>
          <w:sz w:val="24"/>
          <w:szCs w:val="24"/>
          <w:lang w:eastAsia="pl-PL"/>
        </w:rPr>
        <w:t xml:space="preserve"> zmian</w:t>
      </w:r>
      <w:r>
        <w:rPr>
          <w:rFonts w:ascii="Times New Roman" w:eastAsia="Times New Roman" w:hAnsi="Times New Roman" w:cs="Times New Roman"/>
          <w:bCs/>
          <w:sz w:val="24"/>
          <w:szCs w:val="24"/>
          <w:lang w:eastAsia="pl-PL"/>
        </w:rPr>
        <w:t>a</w:t>
      </w:r>
      <w:r w:rsidRPr="000C0262">
        <w:rPr>
          <w:rFonts w:ascii="Times New Roman" w:eastAsia="Times New Roman" w:hAnsi="Times New Roman" w:cs="Times New Roman"/>
          <w:bCs/>
          <w:sz w:val="24"/>
          <w:szCs w:val="24"/>
          <w:lang w:eastAsia="pl-PL"/>
        </w:rPr>
        <w:t xml:space="preserve"> nazwy miejscowości</w:t>
      </w:r>
      <w:r>
        <w:rPr>
          <w:rFonts w:ascii="Times New Roman" w:eastAsia="Times New Roman" w:hAnsi="Times New Roman" w:cs="Times New Roman"/>
          <w:bCs/>
          <w:sz w:val="24"/>
          <w:szCs w:val="24"/>
          <w:lang w:eastAsia="pl-PL"/>
        </w:rPr>
        <w:t xml:space="preserve">. </w:t>
      </w:r>
    </w:p>
    <w:p w14:paraId="23573E81" w14:textId="350C2380" w:rsidR="003E6D25" w:rsidRDefault="003E6D25" w:rsidP="00134AA0">
      <w:pPr>
        <w:suppressAutoHyphens/>
        <w:autoSpaceDE w:val="0"/>
        <w:autoSpaceDN w:val="0"/>
        <w:adjustRightInd w:val="0"/>
        <w:spacing w:after="120"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W art. 25 ust. 2, </w:t>
      </w:r>
      <w:r w:rsidR="00826B0E">
        <w:rPr>
          <w:rFonts w:ascii="Times New Roman" w:eastAsia="Times New Roman" w:hAnsi="Times New Roman" w:cs="Times New Roman"/>
          <w:bCs/>
          <w:sz w:val="24"/>
          <w:szCs w:val="24"/>
          <w:lang w:eastAsia="pl-PL"/>
        </w:rPr>
        <w:t xml:space="preserve">art. </w:t>
      </w:r>
      <w:r>
        <w:rPr>
          <w:rFonts w:ascii="Times New Roman" w:eastAsia="Times New Roman" w:hAnsi="Times New Roman" w:cs="Times New Roman"/>
          <w:bCs/>
          <w:sz w:val="24"/>
          <w:szCs w:val="24"/>
          <w:lang w:eastAsia="pl-PL"/>
        </w:rPr>
        <w:t xml:space="preserve">32a ust. 2 oraz </w:t>
      </w:r>
      <w:r w:rsidR="00826B0E">
        <w:rPr>
          <w:rFonts w:ascii="Times New Roman" w:eastAsia="Times New Roman" w:hAnsi="Times New Roman" w:cs="Times New Roman"/>
          <w:bCs/>
          <w:sz w:val="24"/>
          <w:szCs w:val="24"/>
          <w:lang w:eastAsia="pl-PL"/>
        </w:rPr>
        <w:t xml:space="preserve">art. </w:t>
      </w:r>
      <w:r>
        <w:rPr>
          <w:rFonts w:ascii="Times New Roman" w:eastAsia="Times New Roman" w:hAnsi="Times New Roman" w:cs="Times New Roman"/>
          <w:bCs/>
          <w:sz w:val="24"/>
          <w:szCs w:val="24"/>
          <w:lang w:eastAsia="pl-PL"/>
        </w:rPr>
        <w:t xml:space="preserve">47 ust. 4 dostosowano </w:t>
      </w:r>
      <w:r w:rsidRPr="003E6D25">
        <w:rPr>
          <w:rFonts w:ascii="Times New Roman" w:eastAsia="Times New Roman" w:hAnsi="Times New Roman" w:cs="Times New Roman"/>
          <w:bCs/>
          <w:sz w:val="24"/>
          <w:szCs w:val="24"/>
          <w:lang w:eastAsia="pl-PL"/>
        </w:rPr>
        <w:t>terminologię ustawy do instytucji prawnych Kodeksu cywilnego oraz Kodeksu rodzinnego i opiekuńczego, gdzie nie występuje pojęcie „</w:t>
      </w:r>
      <w:r w:rsidRPr="00034DC2">
        <w:rPr>
          <w:rFonts w:ascii="Times New Roman" w:eastAsia="Times New Roman" w:hAnsi="Times New Roman" w:cs="Times New Roman"/>
          <w:bCs/>
          <w:i/>
          <w:sz w:val="24"/>
          <w:szCs w:val="24"/>
          <w:lang w:eastAsia="pl-PL"/>
        </w:rPr>
        <w:t>opiekun prawny</w:t>
      </w:r>
      <w:r w:rsidRPr="003E6D25">
        <w:rPr>
          <w:rFonts w:ascii="Times New Roman" w:eastAsia="Times New Roman" w:hAnsi="Times New Roman" w:cs="Times New Roman"/>
          <w:bCs/>
          <w:sz w:val="24"/>
          <w:szCs w:val="24"/>
          <w:lang w:eastAsia="pl-PL"/>
        </w:rPr>
        <w:t>”, lecz „</w:t>
      </w:r>
      <w:r w:rsidRPr="00034DC2">
        <w:rPr>
          <w:rFonts w:ascii="Times New Roman" w:eastAsia="Times New Roman" w:hAnsi="Times New Roman" w:cs="Times New Roman"/>
          <w:bCs/>
          <w:i/>
          <w:sz w:val="24"/>
          <w:szCs w:val="24"/>
          <w:lang w:eastAsia="pl-PL"/>
        </w:rPr>
        <w:t>opiekun</w:t>
      </w:r>
      <w:r w:rsidRPr="003E6D25">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p>
    <w:p w14:paraId="26205881" w14:textId="6B5DE207" w:rsidR="00134AA0" w:rsidRDefault="00B666D1" w:rsidP="00134AA0">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W art. 48 ust. 2 pkt 1 uzupełniono zakres formularza utraty lub uszkodzenia dowodu osobistego o oświadczenie o zapoznaniu się z przepisami o odpowiedzialności karnej za podanie nieprawdziwych danych lub zatajenie danych. Ma to na celu m.in. uniknięcie wykorzystywania tej instytucji do unieważniania dowodu osobistego dziecka celem wystąpienia o nowy dokument przez skonfliktowanych rodziców.</w:t>
      </w:r>
      <w:r w:rsidDel="00B666D1">
        <w:rPr>
          <w:rFonts w:ascii="Times New Roman" w:eastAsia="Times New Roman" w:hAnsi="Times New Roman" w:cs="Times New Roman"/>
          <w:bCs/>
          <w:sz w:val="24"/>
          <w:szCs w:val="24"/>
          <w:lang w:eastAsia="pl-PL"/>
        </w:rPr>
        <w:t xml:space="preserve"> </w:t>
      </w:r>
      <w:r w:rsidR="00134AA0" w:rsidRPr="000C0262">
        <w:rPr>
          <w:rFonts w:ascii="Times New Roman" w:eastAsia="Times New Roman" w:hAnsi="Times New Roman" w:cs="Times New Roman"/>
          <w:bCs/>
          <w:sz w:val="24"/>
          <w:szCs w:val="24"/>
          <w:lang w:eastAsia="pl-PL"/>
        </w:rPr>
        <w:t xml:space="preserve">W art. 50 ust. 3 pkt 6 doprecyzowano termin, </w:t>
      </w:r>
      <w:r w:rsidR="00034DC2">
        <w:rPr>
          <w:rFonts w:ascii="Times New Roman" w:eastAsia="Times New Roman" w:hAnsi="Times New Roman" w:cs="Times New Roman"/>
          <w:bCs/>
          <w:sz w:val="24"/>
          <w:szCs w:val="24"/>
          <w:lang w:eastAsia="pl-PL"/>
        </w:rPr>
        <w:br/>
      </w:r>
      <w:r w:rsidR="00134AA0" w:rsidRPr="000C0262">
        <w:rPr>
          <w:rFonts w:ascii="Times New Roman" w:eastAsia="Times New Roman" w:hAnsi="Times New Roman" w:cs="Times New Roman"/>
          <w:bCs/>
          <w:sz w:val="24"/>
          <w:szCs w:val="24"/>
          <w:lang w:eastAsia="pl-PL"/>
        </w:rPr>
        <w:t xml:space="preserve">w którym następuje unieważnienie dowodu osobistego w wyniku zmiany danych zawartych </w:t>
      </w:r>
      <w:r w:rsidR="00034DC2">
        <w:rPr>
          <w:rFonts w:ascii="Times New Roman" w:eastAsia="Times New Roman" w:hAnsi="Times New Roman" w:cs="Times New Roman"/>
          <w:bCs/>
          <w:sz w:val="24"/>
          <w:szCs w:val="24"/>
          <w:lang w:eastAsia="pl-PL"/>
        </w:rPr>
        <w:br/>
      </w:r>
      <w:r w:rsidR="00134AA0" w:rsidRPr="000C0262">
        <w:rPr>
          <w:rFonts w:ascii="Times New Roman" w:eastAsia="Times New Roman" w:hAnsi="Times New Roman" w:cs="Times New Roman"/>
          <w:bCs/>
          <w:sz w:val="24"/>
          <w:szCs w:val="24"/>
          <w:lang w:eastAsia="pl-PL"/>
        </w:rPr>
        <w:t>w dowodzie osobistym. W miejsce terminu</w:t>
      </w:r>
      <w:r w:rsidR="006B2EAC">
        <w:rPr>
          <w:rFonts w:ascii="Times New Roman" w:eastAsia="Times New Roman" w:hAnsi="Times New Roman" w:cs="Times New Roman"/>
          <w:bCs/>
          <w:sz w:val="24"/>
          <w:szCs w:val="24"/>
          <w:lang w:eastAsia="pl-PL"/>
        </w:rPr>
        <w:t>: „</w:t>
      </w:r>
      <w:r w:rsidR="00134AA0" w:rsidRPr="008654CE">
        <w:rPr>
          <w:rFonts w:ascii="Times New Roman" w:eastAsia="Times New Roman" w:hAnsi="Times New Roman" w:cs="Times New Roman"/>
          <w:bCs/>
          <w:i/>
          <w:sz w:val="24"/>
          <w:szCs w:val="24"/>
          <w:lang w:eastAsia="pl-PL"/>
        </w:rPr>
        <w:t>po upływie 4 miesięcy od zaistnienia okoliczności</w:t>
      </w:r>
      <w:r w:rsidR="006B2EAC">
        <w:rPr>
          <w:rFonts w:ascii="Times New Roman" w:eastAsia="Times New Roman" w:hAnsi="Times New Roman" w:cs="Times New Roman"/>
          <w:bCs/>
          <w:i/>
          <w:sz w:val="24"/>
          <w:szCs w:val="24"/>
          <w:lang w:eastAsia="pl-PL"/>
        </w:rPr>
        <w:t>”</w:t>
      </w:r>
      <w:r w:rsidR="00134AA0">
        <w:rPr>
          <w:rFonts w:ascii="Times New Roman" w:eastAsia="Times New Roman" w:hAnsi="Times New Roman" w:cs="Times New Roman"/>
          <w:bCs/>
          <w:sz w:val="24"/>
          <w:szCs w:val="24"/>
          <w:lang w:eastAsia="pl-PL"/>
        </w:rPr>
        <w:t xml:space="preserve"> </w:t>
      </w:r>
      <w:r w:rsidR="006B2EAC">
        <w:rPr>
          <w:rFonts w:ascii="Times New Roman" w:eastAsia="Times New Roman" w:hAnsi="Times New Roman" w:cs="Times New Roman"/>
          <w:bCs/>
          <w:sz w:val="24"/>
          <w:szCs w:val="24"/>
          <w:lang w:eastAsia="pl-PL"/>
        </w:rPr>
        <w:t>wprowadzono: „</w:t>
      </w:r>
      <w:r w:rsidR="00134AA0" w:rsidRPr="008654CE">
        <w:rPr>
          <w:rFonts w:ascii="Times New Roman" w:eastAsia="Times New Roman" w:hAnsi="Times New Roman" w:cs="Times New Roman"/>
          <w:bCs/>
          <w:i/>
          <w:sz w:val="24"/>
          <w:szCs w:val="24"/>
          <w:lang w:eastAsia="pl-PL"/>
        </w:rPr>
        <w:t xml:space="preserve">z dniem następującym po upływie 120 dni od dnia dokonania </w:t>
      </w:r>
      <w:r w:rsidR="00034DC2">
        <w:rPr>
          <w:rFonts w:ascii="Times New Roman" w:eastAsia="Times New Roman" w:hAnsi="Times New Roman" w:cs="Times New Roman"/>
          <w:bCs/>
          <w:i/>
          <w:sz w:val="24"/>
          <w:szCs w:val="24"/>
          <w:lang w:eastAsia="pl-PL"/>
        </w:rPr>
        <w:br/>
      </w:r>
      <w:r w:rsidR="00134AA0" w:rsidRPr="008654CE">
        <w:rPr>
          <w:rFonts w:ascii="Times New Roman" w:eastAsia="Times New Roman" w:hAnsi="Times New Roman" w:cs="Times New Roman"/>
          <w:bCs/>
          <w:i/>
          <w:sz w:val="24"/>
          <w:szCs w:val="24"/>
          <w:lang w:eastAsia="pl-PL"/>
        </w:rPr>
        <w:t>w rejestrze PESEL zmiany danych zawartych w dowodzie osobistym</w:t>
      </w:r>
      <w:r w:rsidR="006B2EAC">
        <w:rPr>
          <w:rFonts w:ascii="Times New Roman" w:eastAsia="Times New Roman" w:hAnsi="Times New Roman" w:cs="Times New Roman"/>
          <w:bCs/>
          <w:i/>
          <w:sz w:val="24"/>
          <w:szCs w:val="24"/>
          <w:lang w:eastAsia="pl-PL"/>
        </w:rPr>
        <w:t>”</w:t>
      </w:r>
      <w:r w:rsidR="00134AA0" w:rsidRPr="000C0262">
        <w:rPr>
          <w:rFonts w:ascii="Times New Roman" w:eastAsia="Times New Roman" w:hAnsi="Times New Roman" w:cs="Times New Roman"/>
          <w:bCs/>
          <w:sz w:val="24"/>
          <w:szCs w:val="24"/>
          <w:lang w:eastAsia="pl-PL"/>
        </w:rPr>
        <w:t>. Precyzyjne wskazanie terminu</w:t>
      </w:r>
      <w:r w:rsidR="00134AA0">
        <w:rPr>
          <w:rFonts w:ascii="Times New Roman" w:eastAsia="Times New Roman" w:hAnsi="Times New Roman" w:cs="Times New Roman"/>
          <w:bCs/>
          <w:sz w:val="24"/>
          <w:szCs w:val="24"/>
          <w:lang w:eastAsia="pl-PL"/>
        </w:rPr>
        <w:t>,</w:t>
      </w:r>
      <w:r w:rsidR="00134AA0" w:rsidRPr="000C0262">
        <w:rPr>
          <w:rFonts w:ascii="Times New Roman" w:eastAsia="Times New Roman" w:hAnsi="Times New Roman" w:cs="Times New Roman"/>
          <w:bCs/>
          <w:sz w:val="24"/>
          <w:szCs w:val="24"/>
          <w:lang w:eastAsia="pl-PL"/>
        </w:rPr>
        <w:t xml:space="preserve"> w którym następuje unieważnienie dokumentu stanowi jednoznaczną informację dla posiadacza dowodu osobistego, który od określonego dnia nie będzie mógł posługiwać się tym dowodem</w:t>
      </w:r>
      <w:r w:rsidR="00134AA0">
        <w:rPr>
          <w:rFonts w:ascii="Times New Roman" w:eastAsia="Times New Roman" w:hAnsi="Times New Roman" w:cs="Times New Roman"/>
          <w:bCs/>
          <w:sz w:val="24"/>
          <w:szCs w:val="24"/>
          <w:lang w:eastAsia="pl-PL"/>
        </w:rPr>
        <w:t>.</w:t>
      </w:r>
      <w:r w:rsidR="00134AA0" w:rsidRPr="000C0262">
        <w:rPr>
          <w:rFonts w:ascii="Times New Roman" w:eastAsia="Times New Roman" w:hAnsi="Times New Roman" w:cs="Times New Roman"/>
          <w:bCs/>
          <w:sz w:val="24"/>
          <w:szCs w:val="24"/>
          <w:lang w:eastAsia="pl-PL"/>
        </w:rPr>
        <w:t xml:space="preserve"> </w:t>
      </w:r>
      <w:r w:rsidR="00134AA0">
        <w:rPr>
          <w:rFonts w:ascii="Times New Roman" w:eastAsia="Times New Roman" w:hAnsi="Times New Roman" w:cs="Times New Roman"/>
          <w:bCs/>
          <w:sz w:val="24"/>
          <w:szCs w:val="24"/>
          <w:lang w:eastAsia="pl-PL"/>
        </w:rPr>
        <w:t>J</w:t>
      </w:r>
      <w:r w:rsidR="00134AA0" w:rsidRPr="000C0262">
        <w:rPr>
          <w:rFonts w:ascii="Times New Roman" w:eastAsia="Times New Roman" w:hAnsi="Times New Roman" w:cs="Times New Roman"/>
          <w:bCs/>
          <w:sz w:val="24"/>
          <w:szCs w:val="24"/>
          <w:lang w:eastAsia="pl-PL"/>
        </w:rPr>
        <w:t xml:space="preserve">est </w:t>
      </w:r>
      <w:r w:rsidR="00134AA0">
        <w:rPr>
          <w:rFonts w:ascii="Times New Roman" w:eastAsia="Times New Roman" w:hAnsi="Times New Roman" w:cs="Times New Roman"/>
          <w:bCs/>
          <w:sz w:val="24"/>
          <w:szCs w:val="24"/>
          <w:lang w:eastAsia="pl-PL"/>
        </w:rPr>
        <w:t xml:space="preserve">to również </w:t>
      </w:r>
      <w:r w:rsidR="00134AA0" w:rsidRPr="000C0262">
        <w:rPr>
          <w:rFonts w:ascii="Times New Roman" w:eastAsia="Times New Roman" w:hAnsi="Times New Roman" w:cs="Times New Roman"/>
          <w:bCs/>
          <w:sz w:val="24"/>
          <w:szCs w:val="24"/>
          <w:lang w:eastAsia="pl-PL"/>
        </w:rPr>
        <w:t xml:space="preserve">konieczne dla wprowadzenia stosownych rozwiązań technicznych </w:t>
      </w:r>
      <w:r w:rsidR="00034DC2">
        <w:rPr>
          <w:rFonts w:ascii="Times New Roman" w:eastAsia="Times New Roman" w:hAnsi="Times New Roman" w:cs="Times New Roman"/>
          <w:bCs/>
          <w:sz w:val="24"/>
          <w:szCs w:val="24"/>
          <w:lang w:eastAsia="pl-PL"/>
        </w:rPr>
        <w:br/>
      </w:r>
      <w:r w:rsidR="00134AA0" w:rsidRPr="000C0262">
        <w:rPr>
          <w:rFonts w:ascii="Times New Roman" w:eastAsia="Times New Roman" w:hAnsi="Times New Roman" w:cs="Times New Roman"/>
          <w:bCs/>
          <w:sz w:val="24"/>
          <w:szCs w:val="24"/>
          <w:lang w:eastAsia="pl-PL"/>
        </w:rPr>
        <w:t>w Rejestrze Dowodów Osobistych. Termin ten biegnie od dnia dokonania zmiany w rejestrze PESEL</w:t>
      </w:r>
      <w:r w:rsidR="00134AA0">
        <w:rPr>
          <w:rFonts w:ascii="Times New Roman" w:eastAsia="Times New Roman" w:hAnsi="Times New Roman" w:cs="Times New Roman"/>
          <w:bCs/>
          <w:sz w:val="24"/>
          <w:szCs w:val="24"/>
          <w:lang w:eastAsia="pl-PL"/>
        </w:rPr>
        <w:t>,</w:t>
      </w:r>
      <w:r w:rsidR="00134AA0" w:rsidRPr="000C0262">
        <w:rPr>
          <w:rFonts w:ascii="Times New Roman" w:eastAsia="Times New Roman" w:hAnsi="Times New Roman" w:cs="Times New Roman"/>
          <w:bCs/>
          <w:sz w:val="24"/>
          <w:szCs w:val="24"/>
          <w:lang w:eastAsia="pl-PL"/>
        </w:rPr>
        <w:t xml:space="preserve"> a nie od zaistnienia zmiany danych, co w przypadku np. zmiany danych w wyniku czynności dokonanych za granicą, wymagających transkrypcji, ma zasadnicze znaczenie.</w:t>
      </w:r>
    </w:p>
    <w:p w14:paraId="41F0202F" w14:textId="77777777" w:rsidR="00362A13" w:rsidRDefault="00362A13" w:rsidP="00134AA0">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W art.. 62 dodano ust. 5 stanowiący o możliwości przechowywania nieodebranych dowodów osobistych po upływie 6 miesięcy od dnia ich wydania oraz dokumentów zawierających kod umożliwiający odblokowanie certyfikatu identyfikacji i uwierzytelnienia oraz certyfikatu </w:t>
      </w:r>
      <w:r>
        <w:rPr>
          <w:rFonts w:ascii="Times New Roman" w:eastAsia="Times New Roman" w:hAnsi="Times New Roman" w:cs="Times New Roman"/>
          <w:bCs/>
          <w:sz w:val="24"/>
          <w:szCs w:val="24"/>
          <w:lang w:eastAsia="pl-PL"/>
        </w:rPr>
        <w:lastRenderedPageBreak/>
        <w:t>podpisu osobistego, poza koperta dowodową. Jest to rozwiązanie postulowane przez organy gmin celem ułatwienia organizacji pracy związanej z wydawaniem dowodów osobistych.</w:t>
      </w:r>
    </w:p>
    <w:p w14:paraId="340F8451" w14:textId="250ED98E" w:rsidR="009135FB" w:rsidRDefault="003345A5" w:rsidP="00495C9F">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Cs/>
          <w:sz w:val="24"/>
          <w:szCs w:val="24"/>
          <w:lang w:eastAsia="pl-PL"/>
        </w:rPr>
        <w:t xml:space="preserve">Projekt uzupełniono także o zmianę art. 66 ust. 3 </w:t>
      </w:r>
      <w:r w:rsidRPr="00FF2DE3">
        <w:rPr>
          <w:rFonts w:ascii="Times New Roman" w:eastAsia="Times New Roman" w:hAnsi="Times New Roman" w:cs="Times New Roman"/>
          <w:bCs/>
          <w:i/>
          <w:sz w:val="24"/>
          <w:szCs w:val="24"/>
          <w:lang w:eastAsia="pl-PL"/>
        </w:rPr>
        <w:t xml:space="preserve">ustawy </w:t>
      </w:r>
      <w:r w:rsidR="00FF2DE3" w:rsidRPr="00FF2DE3">
        <w:rPr>
          <w:rFonts w:ascii="Times New Roman" w:eastAsia="Times New Roman" w:hAnsi="Times New Roman" w:cs="Times New Roman"/>
          <w:bCs/>
          <w:i/>
          <w:sz w:val="24"/>
          <w:szCs w:val="24"/>
          <w:lang w:eastAsia="pl-PL"/>
        </w:rPr>
        <w:t xml:space="preserve">z dnia 6 sierpnia 2010 r. </w:t>
      </w:r>
      <w:r w:rsidRPr="00FF2DE3">
        <w:rPr>
          <w:rFonts w:ascii="Times New Roman" w:eastAsia="Times New Roman" w:hAnsi="Times New Roman" w:cs="Times New Roman"/>
          <w:bCs/>
          <w:i/>
          <w:sz w:val="24"/>
          <w:szCs w:val="24"/>
          <w:lang w:eastAsia="pl-PL"/>
        </w:rPr>
        <w:t xml:space="preserve">o </w:t>
      </w:r>
      <w:r w:rsidRPr="00FF2DE3">
        <w:rPr>
          <w:rFonts w:ascii="Times New Roman" w:eastAsia="Times New Roman" w:hAnsi="Times New Roman" w:cs="Times New Roman"/>
          <w:bCs/>
          <w:sz w:val="24"/>
          <w:szCs w:val="24"/>
          <w:lang w:eastAsia="pl-PL"/>
        </w:rPr>
        <w:t>dowodach osobistych oraz art. 46 ust. 1 pkt 2</w:t>
      </w:r>
      <w:r w:rsidRPr="003345A5">
        <w:rPr>
          <w:rFonts w:ascii="Times New Roman" w:eastAsia="Times New Roman" w:hAnsi="Times New Roman" w:cs="Times New Roman"/>
          <w:bCs/>
          <w:sz w:val="24"/>
          <w:szCs w:val="24"/>
          <w:lang w:eastAsia="pl-PL"/>
        </w:rPr>
        <w:t xml:space="preserve"> </w:t>
      </w:r>
      <w:r w:rsidRPr="00FF2DE3">
        <w:rPr>
          <w:rFonts w:ascii="Times New Roman" w:eastAsia="Times New Roman" w:hAnsi="Times New Roman" w:cs="Times New Roman"/>
          <w:bCs/>
          <w:i/>
          <w:sz w:val="24"/>
          <w:szCs w:val="24"/>
          <w:lang w:eastAsia="pl-PL"/>
        </w:rPr>
        <w:t>ustawy z dnia 24 września 2010 r. o ewidencji ludnośc</w:t>
      </w:r>
      <w:r w:rsidR="00034DC2">
        <w:rPr>
          <w:rFonts w:ascii="Times New Roman" w:eastAsia="Times New Roman" w:hAnsi="Times New Roman" w:cs="Times New Roman"/>
          <w:bCs/>
          <w:sz w:val="24"/>
          <w:szCs w:val="24"/>
          <w:lang w:eastAsia="pl-PL"/>
        </w:rPr>
        <w:t>i</w:t>
      </w:r>
      <w:r w:rsidR="004501D2">
        <w:rPr>
          <w:rFonts w:ascii="Times New Roman" w:eastAsia="Times New Roman" w:hAnsi="Times New Roman" w:cs="Times New Roman"/>
          <w:bCs/>
          <w:sz w:val="24"/>
          <w:szCs w:val="24"/>
          <w:lang w:eastAsia="pl-PL"/>
        </w:rPr>
        <w:t>,</w:t>
      </w:r>
      <w:r>
        <w:rPr>
          <w:rFonts w:ascii="Times New Roman" w:eastAsia="Times New Roman" w:hAnsi="Times New Roman" w:cs="Times New Roman"/>
          <w:bCs/>
          <w:sz w:val="24"/>
          <w:szCs w:val="24"/>
          <w:lang w:eastAsia="pl-PL"/>
        </w:rPr>
        <w:t xml:space="preserve"> </w:t>
      </w:r>
      <w:r w:rsidR="009135FB">
        <w:rPr>
          <w:rFonts w:ascii="Times New Roman" w:eastAsia="Times New Roman" w:hAnsi="Times New Roman" w:cs="Times New Roman"/>
          <w:bCs/>
          <w:sz w:val="24"/>
          <w:szCs w:val="24"/>
          <w:lang w:eastAsia="pl-PL"/>
        </w:rPr>
        <w:t xml:space="preserve">umożliwiając </w:t>
      </w:r>
      <w:r w:rsidR="00C355FD">
        <w:rPr>
          <w:rFonts w:ascii="Times New Roman" w:eastAsia="Times New Roman" w:hAnsi="Times New Roman" w:cs="Times New Roman"/>
          <w:bCs/>
          <w:sz w:val="24"/>
          <w:szCs w:val="24"/>
          <w:lang w:eastAsia="pl-PL"/>
        </w:rPr>
        <w:t xml:space="preserve">Inspektorowi </w:t>
      </w:r>
      <w:r w:rsidR="00C355FD" w:rsidRPr="00C355FD">
        <w:rPr>
          <w:rFonts w:ascii="Times New Roman" w:eastAsia="Times New Roman" w:hAnsi="Times New Roman" w:cs="Times New Roman"/>
          <w:bCs/>
          <w:sz w:val="24"/>
          <w:szCs w:val="24"/>
          <w:lang w:eastAsia="pl-PL"/>
        </w:rPr>
        <w:t xml:space="preserve">Nadzoru Wewnętrznego </w:t>
      </w:r>
      <w:r w:rsidRPr="003345A5">
        <w:rPr>
          <w:rFonts w:ascii="Times New Roman" w:eastAsia="Times New Roman" w:hAnsi="Times New Roman" w:cs="Times New Roman"/>
          <w:bCs/>
          <w:sz w:val="24"/>
          <w:szCs w:val="24"/>
          <w:lang w:eastAsia="pl-PL"/>
        </w:rPr>
        <w:t xml:space="preserve">korzystanie </w:t>
      </w:r>
      <w:r w:rsidR="00C355FD">
        <w:rPr>
          <w:rFonts w:ascii="Times New Roman" w:eastAsia="Times New Roman" w:hAnsi="Times New Roman" w:cs="Times New Roman"/>
          <w:bCs/>
          <w:sz w:val="24"/>
          <w:szCs w:val="24"/>
          <w:lang w:eastAsia="pl-PL"/>
        </w:rPr>
        <w:t xml:space="preserve">z danych </w:t>
      </w:r>
      <w:r w:rsidRPr="003345A5">
        <w:rPr>
          <w:rFonts w:ascii="Times New Roman" w:eastAsia="Times New Roman" w:hAnsi="Times New Roman" w:cs="Times New Roman"/>
          <w:bCs/>
          <w:sz w:val="24"/>
          <w:szCs w:val="24"/>
          <w:lang w:eastAsia="pl-PL"/>
        </w:rPr>
        <w:t xml:space="preserve">gromadzonych </w:t>
      </w:r>
      <w:r w:rsidR="006B2EAC">
        <w:rPr>
          <w:rFonts w:ascii="Times New Roman" w:eastAsia="Times New Roman" w:hAnsi="Times New Roman" w:cs="Times New Roman"/>
          <w:bCs/>
          <w:sz w:val="24"/>
          <w:szCs w:val="24"/>
          <w:lang w:eastAsia="pl-PL"/>
        </w:rPr>
        <w:br/>
      </w:r>
      <w:r w:rsidRPr="003345A5">
        <w:rPr>
          <w:rFonts w:ascii="Times New Roman" w:eastAsia="Times New Roman" w:hAnsi="Times New Roman" w:cs="Times New Roman"/>
          <w:bCs/>
          <w:sz w:val="24"/>
          <w:szCs w:val="24"/>
          <w:lang w:eastAsia="pl-PL"/>
        </w:rPr>
        <w:t>w Rejestrze Dowodów Osobistych</w:t>
      </w:r>
      <w:r w:rsidR="00FF2DE3">
        <w:rPr>
          <w:rFonts w:ascii="Times New Roman" w:eastAsia="Times New Roman" w:hAnsi="Times New Roman" w:cs="Times New Roman"/>
          <w:bCs/>
          <w:sz w:val="24"/>
          <w:szCs w:val="24"/>
          <w:lang w:eastAsia="pl-PL"/>
        </w:rPr>
        <w:t xml:space="preserve"> oraz </w:t>
      </w:r>
      <w:r w:rsidRPr="003345A5">
        <w:rPr>
          <w:rFonts w:ascii="Times New Roman" w:eastAsia="Times New Roman" w:hAnsi="Times New Roman" w:cs="Times New Roman"/>
          <w:bCs/>
          <w:sz w:val="24"/>
          <w:szCs w:val="24"/>
          <w:lang w:eastAsia="pl-PL"/>
        </w:rPr>
        <w:t xml:space="preserve">rejestrze PESEL </w:t>
      </w:r>
      <w:r w:rsidR="009135FB">
        <w:rPr>
          <w:rFonts w:ascii="Times New Roman" w:eastAsia="Times New Roman" w:hAnsi="Times New Roman" w:cs="Times New Roman"/>
          <w:bCs/>
          <w:sz w:val="24"/>
          <w:szCs w:val="24"/>
          <w:lang w:eastAsia="pl-PL"/>
        </w:rPr>
        <w:t>w trybie teletransmisji danych</w:t>
      </w:r>
      <w:r w:rsidRPr="003345A5">
        <w:rPr>
          <w:rFonts w:ascii="Times New Roman" w:eastAsia="Times New Roman" w:hAnsi="Times New Roman" w:cs="Times New Roman"/>
          <w:bCs/>
          <w:sz w:val="24"/>
          <w:szCs w:val="24"/>
          <w:lang w:eastAsia="pl-PL"/>
        </w:rPr>
        <w:t>.</w:t>
      </w:r>
      <w:r w:rsidRPr="003345A5">
        <w:t xml:space="preserve"> </w:t>
      </w:r>
      <w:r w:rsidRPr="003345A5">
        <w:rPr>
          <w:rFonts w:ascii="Times New Roman" w:eastAsia="Times New Roman" w:hAnsi="Times New Roman" w:cs="Times New Roman"/>
          <w:bCs/>
          <w:sz w:val="24"/>
          <w:szCs w:val="24"/>
          <w:lang w:eastAsia="pl-PL"/>
        </w:rPr>
        <w:t xml:space="preserve">Zgodnie z </w:t>
      </w:r>
      <w:r w:rsidRPr="00FF2DE3">
        <w:rPr>
          <w:rFonts w:ascii="Times New Roman" w:eastAsia="Times New Roman" w:hAnsi="Times New Roman" w:cs="Times New Roman"/>
          <w:bCs/>
          <w:i/>
          <w:sz w:val="24"/>
          <w:szCs w:val="24"/>
          <w:lang w:eastAsia="pl-PL"/>
        </w:rPr>
        <w:t>ustawą z dnia 21 czerwca 1996 r. o szczególnych formach sprawowania nadzoru przez ministra właściwego do spraw wewnętrznych</w:t>
      </w:r>
      <w:r w:rsidRPr="003345A5">
        <w:rPr>
          <w:rFonts w:ascii="Times New Roman" w:eastAsia="Times New Roman" w:hAnsi="Times New Roman" w:cs="Times New Roman"/>
          <w:bCs/>
          <w:sz w:val="24"/>
          <w:szCs w:val="24"/>
          <w:lang w:eastAsia="pl-PL"/>
        </w:rPr>
        <w:t xml:space="preserve"> (Dz. U. z 2020 r. poz. 13) </w:t>
      </w:r>
      <w:r w:rsidR="004E34DD">
        <w:rPr>
          <w:rFonts w:ascii="Times New Roman" w:eastAsia="Times New Roman" w:hAnsi="Times New Roman" w:cs="Times New Roman"/>
          <w:bCs/>
          <w:sz w:val="24"/>
          <w:szCs w:val="24"/>
          <w:lang w:eastAsia="pl-PL"/>
        </w:rPr>
        <w:t>j</w:t>
      </w:r>
      <w:r w:rsidR="009135FB" w:rsidRPr="009135FB">
        <w:rPr>
          <w:rFonts w:ascii="Times New Roman" w:eastAsia="Times New Roman" w:hAnsi="Times New Roman" w:cs="Times New Roman"/>
          <w:bCs/>
          <w:sz w:val="24"/>
          <w:szCs w:val="24"/>
          <w:lang w:eastAsia="pl-PL"/>
        </w:rPr>
        <w:t xml:space="preserve">ednym </w:t>
      </w:r>
      <w:r w:rsidR="006B2EAC">
        <w:rPr>
          <w:rFonts w:ascii="Times New Roman" w:eastAsia="Times New Roman" w:hAnsi="Times New Roman" w:cs="Times New Roman"/>
          <w:bCs/>
          <w:sz w:val="24"/>
          <w:szCs w:val="24"/>
          <w:lang w:eastAsia="pl-PL"/>
        </w:rPr>
        <w:br/>
      </w:r>
      <w:r w:rsidR="009135FB" w:rsidRPr="009135FB">
        <w:rPr>
          <w:rFonts w:ascii="Times New Roman" w:eastAsia="Times New Roman" w:hAnsi="Times New Roman" w:cs="Times New Roman"/>
          <w:bCs/>
          <w:sz w:val="24"/>
          <w:szCs w:val="24"/>
          <w:lang w:eastAsia="pl-PL"/>
        </w:rPr>
        <w:t xml:space="preserve">z kluczowych zadań Biura Nadzoru Wewnętrznego </w:t>
      </w:r>
      <w:r w:rsidR="009135FB">
        <w:rPr>
          <w:rFonts w:ascii="Times New Roman" w:eastAsia="Times New Roman" w:hAnsi="Times New Roman" w:cs="Times New Roman"/>
          <w:bCs/>
          <w:sz w:val="24"/>
          <w:szCs w:val="24"/>
          <w:lang w:eastAsia="pl-PL"/>
        </w:rPr>
        <w:t xml:space="preserve">przy pomocy którego </w:t>
      </w:r>
      <w:r w:rsidRPr="003345A5">
        <w:rPr>
          <w:rFonts w:ascii="Times New Roman" w:eastAsia="Times New Roman" w:hAnsi="Times New Roman" w:cs="Times New Roman"/>
          <w:bCs/>
          <w:sz w:val="24"/>
          <w:szCs w:val="24"/>
          <w:lang w:eastAsia="pl-PL"/>
        </w:rPr>
        <w:t xml:space="preserve">Inspektor Nadzoru Wewnętrznego realizuje zadania określone w </w:t>
      </w:r>
      <w:r w:rsidR="009135FB">
        <w:rPr>
          <w:rFonts w:ascii="Times New Roman" w:eastAsia="Times New Roman" w:hAnsi="Times New Roman" w:cs="Times New Roman"/>
          <w:bCs/>
          <w:sz w:val="24"/>
          <w:szCs w:val="24"/>
          <w:lang w:eastAsia="pl-PL"/>
        </w:rPr>
        <w:t>ww.</w:t>
      </w:r>
      <w:r w:rsidRPr="003345A5">
        <w:rPr>
          <w:rFonts w:ascii="Times New Roman" w:eastAsia="Times New Roman" w:hAnsi="Times New Roman" w:cs="Times New Roman"/>
          <w:bCs/>
          <w:sz w:val="24"/>
          <w:szCs w:val="24"/>
          <w:lang w:eastAsia="pl-PL"/>
        </w:rPr>
        <w:t xml:space="preserve"> ustawie jest rozpoznawanie, zapobieganie </w:t>
      </w:r>
      <w:r w:rsidR="00034DC2">
        <w:rPr>
          <w:rFonts w:ascii="Times New Roman" w:eastAsia="Times New Roman" w:hAnsi="Times New Roman" w:cs="Times New Roman"/>
          <w:bCs/>
          <w:sz w:val="24"/>
          <w:szCs w:val="24"/>
          <w:lang w:eastAsia="pl-PL"/>
        </w:rPr>
        <w:br/>
      </w:r>
      <w:r w:rsidRPr="003345A5">
        <w:rPr>
          <w:rFonts w:ascii="Times New Roman" w:eastAsia="Times New Roman" w:hAnsi="Times New Roman" w:cs="Times New Roman"/>
          <w:bCs/>
          <w:sz w:val="24"/>
          <w:szCs w:val="24"/>
          <w:lang w:eastAsia="pl-PL"/>
        </w:rPr>
        <w:t xml:space="preserve">i wykrywanie popełnianych przez funkcjonariuszy Policji, Straży Granicznej i Służby Ochrony Państwa oraz strażaków Państwowej Straży Pożarnej, a także pracowników zatrudnionych </w:t>
      </w:r>
      <w:r w:rsidR="00034DC2">
        <w:rPr>
          <w:rFonts w:ascii="Times New Roman" w:eastAsia="Times New Roman" w:hAnsi="Times New Roman" w:cs="Times New Roman"/>
          <w:bCs/>
          <w:sz w:val="24"/>
          <w:szCs w:val="24"/>
          <w:lang w:eastAsia="pl-PL"/>
        </w:rPr>
        <w:br/>
      </w:r>
      <w:r w:rsidRPr="003345A5">
        <w:rPr>
          <w:rFonts w:ascii="Times New Roman" w:eastAsia="Times New Roman" w:hAnsi="Times New Roman" w:cs="Times New Roman"/>
          <w:bCs/>
          <w:sz w:val="24"/>
          <w:szCs w:val="24"/>
          <w:lang w:eastAsia="pl-PL"/>
        </w:rPr>
        <w:t>w tych służbach umyślnych, ściganych z oskarżenia publicznego przestępstw oraz przestępstw skarbowych (art. 11a ust. 3 pkt 7). Jednocześnie zadanie to może być realizowane w formie czynności operacyjno-rozpoznawczych (art. 11m).</w:t>
      </w:r>
      <w:r w:rsidR="009135FB">
        <w:rPr>
          <w:rFonts w:ascii="Times New Roman" w:eastAsia="Times New Roman" w:hAnsi="Times New Roman" w:cs="Times New Roman"/>
          <w:bCs/>
          <w:sz w:val="24"/>
          <w:szCs w:val="24"/>
          <w:lang w:eastAsia="pl-PL"/>
        </w:rPr>
        <w:t xml:space="preserve"> </w:t>
      </w:r>
      <w:r w:rsidRPr="003345A5">
        <w:rPr>
          <w:rFonts w:ascii="Times New Roman" w:eastAsia="Times New Roman" w:hAnsi="Times New Roman" w:cs="Times New Roman"/>
          <w:bCs/>
          <w:sz w:val="24"/>
          <w:szCs w:val="24"/>
          <w:lang w:eastAsia="pl-PL"/>
        </w:rPr>
        <w:t xml:space="preserve">Uzyskanie bezpośredniego dostępu do danych gromadzonych w Rejestrze Dowodów Osobistych, a także w rejestrze PESEL oraz rejestrach mieszkańców, zagwarantuje możliwość bezpośredniego weryfikowania i ustalania pełnych danych osób objętych czynnościami prowadzonymi na podstawie art. 11a ust. 3 pkt 7 </w:t>
      </w:r>
      <w:r w:rsidR="009135FB">
        <w:rPr>
          <w:rFonts w:ascii="Times New Roman" w:eastAsia="Times New Roman" w:hAnsi="Times New Roman" w:cs="Times New Roman"/>
          <w:bCs/>
          <w:sz w:val="24"/>
          <w:szCs w:val="24"/>
          <w:lang w:eastAsia="pl-PL"/>
        </w:rPr>
        <w:t xml:space="preserve">ww. </w:t>
      </w:r>
      <w:r w:rsidRPr="003345A5">
        <w:rPr>
          <w:rFonts w:ascii="Times New Roman" w:eastAsia="Times New Roman" w:hAnsi="Times New Roman" w:cs="Times New Roman"/>
          <w:bCs/>
          <w:sz w:val="24"/>
          <w:szCs w:val="24"/>
          <w:lang w:eastAsia="pl-PL"/>
        </w:rPr>
        <w:t xml:space="preserve">ustawy. W obecnym stanie prawnym Inspektor Nadzoru Wewnętrznego na podstawie art. 11j ust. 1 pkt 1 i 2 przywołanej ustawy zlecał czynności w tym zakresie Biuru Spraw Wewnętrznych Policji lub Biuru Spraw Wewnętrznych Straży Granicznej, co jest nieracjonalne i nieefektywne w kontekście prawidłowej i skutecznej realizacji zadania określonego w art. 11a ust. 3 pkt 7 </w:t>
      </w:r>
      <w:r w:rsidR="009135FB">
        <w:rPr>
          <w:rFonts w:ascii="Times New Roman" w:eastAsia="Times New Roman" w:hAnsi="Times New Roman" w:cs="Times New Roman"/>
          <w:bCs/>
          <w:sz w:val="24"/>
          <w:szCs w:val="24"/>
          <w:lang w:eastAsia="pl-PL"/>
        </w:rPr>
        <w:t xml:space="preserve">ww. </w:t>
      </w:r>
      <w:r w:rsidRPr="003345A5">
        <w:rPr>
          <w:rFonts w:ascii="Times New Roman" w:eastAsia="Times New Roman" w:hAnsi="Times New Roman" w:cs="Times New Roman"/>
          <w:bCs/>
          <w:sz w:val="24"/>
          <w:szCs w:val="24"/>
          <w:lang w:eastAsia="pl-PL"/>
        </w:rPr>
        <w:t>ustawy.</w:t>
      </w:r>
    </w:p>
    <w:p w14:paraId="5253D7B7" w14:textId="77777777" w:rsidR="00EE1FC6" w:rsidRPr="00EE1FC6" w:rsidRDefault="00EE1FC6" w:rsidP="00495C9F">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Przepisy przejściowe</w:t>
      </w:r>
    </w:p>
    <w:p w14:paraId="75875B79" w14:textId="77777777" w:rsidR="00AD47CE" w:rsidRDefault="004453D5" w:rsidP="000C1204">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Na podstawie projektowanych przepisów przejściowych w</w:t>
      </w:r>
      <w:r w:rsidR="00435632" w:rsidRPr="000C0262">
        <w:rPr>
          <w:rFonts w:ascii="Times New Roman" w:eastAsia="Times New Roman" w:hAnsi="Times New Roman" w:cs="Times New Roman"/>
          <w:bCs/>
          <w:sz w:val="24"/>
          <w:szCs w:val="24"/>
          <w:lang w:eastAsia="pl-PL"/>
        </w:rPr>
        <w:t xml:space="preserve">szystkie dowody wydane przed dniem wejścia w życie </w:t>
      </w:r>
      <w:r>
        <w:rPr>
          <w:rFonts w:ascii="Times New Roman" w:eastAsia="Times New Roman" w:hAnsi="Times New Roman" w:cs="Times New Roman"/>
          <w:bCs/>
          <w:sz w:val="24"/>
          <w:szCs w:val="24"/>
          <w:lang w:eastAsia="pl-PL"/>
        </w:rPr>
        <w:t>projektowanej</w:t>
      </w:r>
      <w:r w:rsidR="00435632" w:rsidRPr="000C0262">
        <w:rPr>
          <w:rFonts w:ascii="Times New Roman" w:eastAsia="Times New Roman" w:hAnsi="Times New Roman" w:cs="Times New Roman"/>
          <w:bCs/>
          <w:sz w:val="24"/>
          <w:szCs w:val="24"/>
          <w:lang w:eastAsia="pl-PL"/>
        </w:rPr>
        <w:t xml:space="preserve"> ustawy </w:t>
      </w:r>
      <w:r w:rsidR="00F56CD7">
        <w:rPr>
          <w:rFonts w:ascii="Times New Roman" w:eastAsia="Times New Roman" w:hAnsi="Times New Roman" w:cs="Times New Roman"/>
          <w:bCs/>
          <w:sz w:val="24"/>
          <w:szCs w:val="24"/>
          <w:lang w:eastAsia="pl-PL"/>
        </w:rPr>
        <w:t xml:space="preserve">oraz wydane po dniu wejścia w życie ustawy na podstawie przepisów dotychczasowych </w:t>
      </w:r>
      <w:r w:rsidR="00435632" w:rsidRPr="000C0262">
        <w:rPr>
          <w:rFonts w:ascii="Times New Roman" w:eastAsia="Times New Roman" w:hAnsi="Times New Roman" w:cs="Times New Roman"/>
          <w:bCs/>
          <w:sz w:val="24"/>
          <w:szCs w:val="24"/>
          <w:lang w:eastAsia="pl-PL"/>
        </w:rPr>
        <w:t>zachow</w:t>
      </w:r>
      <w:r>
        <w:rPr>
          <w:rFonts w:ascii="Times New Roman" w:eastAsia="Times New Roman" w:hAnsi="Times New Roman" w:cs="Times New Roman"/>
          <w:bCs/>
          <w:sz w:val="24"/>
          <w:szCs w:val="24"/>
          <w:lang w:eastAsia="pl-PL"/>
        </w:rPr>
        <w:t>ają</w:t>
      </w:r>
      <w:r w:rsidR="00435632" w:rsidRPr="000C0262">
        <w:rPr>
          <w:rFonts w:ascii="Times New Roman" w:eastAsia="Times New Roman" w:hAnsi="Times New Roman" w:cs="Times New Roman"/>
          <w:bCs/>
          <w:sz w:val="24"/>
          <w:szCs w:val="24"/>
          <w:lang w:eastAsia="pl-PL"/>
        </w:rPr>
        <w:t xml:space="preserve"> ważność do upływu ter</w:t>
      </w:r>
      <w:r w:rsidR="004E34DD">
        <w:rPr>
          <w:rFonts w:ascii="Times New Roman" w:eastAsia="Times New Roman" w:hAnsi="Times New Roman" w:cs="Times New Roman"/>
          <w:bCs/>
          <w:sz w:val="24"/>
          <w:szCs w:val="24"/>
          <w:lang w:eastAsia="pl-PL"/>
        </w:rPr>
        <w:t>minów w nich określonych (art. 4</w:t>
      </w:r>
      <w:r w:rsidR="00435632" w:rsidRPr="000C0262">
        <w:rPr>
          <w:rFonts w:ascii="Times New Roman" w:eastAsia="Times New Roman" w:hAnsi="Times New Roman" w:cs="Times New Roman"/>
          <w:bCs/>
          <w:sz w:val="24"/>
          <w:szCs w:val="24"/>
          <w:lang w:eastAsia="pl-PL"/>
        </w:rPr>
        <w:t xml:space="preserve">). Wymiana dowodów osobistych będzie miała charakter naturalny. Proces ten zakończy się w 2031 r. </w:t>
      </w:r>
    </w:p>
    <w:p w14:paraId="64CD228C" w14:textId="7C29F212" w:rsidR="00355A46" w:rsidRPr="000C0262" w:rsidRDefault="00435632" w:rsidP="000C1204">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Sprawy wszczęte i niezakończone przed dniem wejścia w życie zmienianej ustawy prowadzi się na podstawie przepisów dotychczasowych (art. </w:t>
      </w:r>
      <w:r w:rsidR="004E34DD">
        <w:rPr>
          <w:rFonts w:ascii="Times New Roman" w:eastAsia="Times New Roman" w:hAnsi="Times New Roman" w:cs="Times New Roman"/>
          <w:bCs/>
          <w:sz w:val="24"/>
          <w:szCs w:val="24"/>
          <w:lang w:eastAsia="pl-PL"/>
        </w:rPr>
        <w:t>6 ust. 1</w:t>
      </w:r>
      <w:r w:rsidRPr="000C0262">
        <w:rPr>
          <w:rFonts w:ascii="Times New Roman" w:eastAsia="Times New Roman" w:hAnsi="Times New Roman" w:cs="Times New Roman"/>
          <w:bCs/>
          <w:sz w:val="24"/>
          <w:szCs w:val="24"/>
          <w:lang w:eastAsia="pl-PL"/>
        </w:rPr>
        <w:t xml:space="preserve">), natomiast sprawy, w których </w:t>
      </w:r>
      <w:r w:rsidR="00F56CD7" w:rsidRPr="00F56CD7">
        <w:rPr>
          <w:rFonts w:ascii="Times New Roman" w:eastAsia="Times New Roman" w:hAnsi="Times New Roman" w:cs="Times New Roman"/>
          <w:bCs/>
          <w:sz w:val="24"/>
          <w:szCs w:val="24"/>
          <w:lang w:eastAsia="pl-PL"/>
        </w:rPr>
        <w:t xml:space="preserve">do dnia wejścia w życie niniejszej ustawy, nie </w:t>
      </w:r>
      <w:r w:rsidR="00F56CD7">
        <w:rPr>
          <w:rFonts w:ascii="Times New Roman" w:eastAsia="Times New Roman" w:hAnsi="Times New Roman" w:cs="Times New Roman"/>
          <w:bCs/>
          <w:sz w:val="24"/>
          <w:szCs w:val="24"/>
          <w:lang w:eastAsia="pl-PL"/>
        </w:rPr>
        <w:t xml:space="preserve">będzie </w:t>
      </w:r>
      <w:r w:rsidR="00F56CD7" w:rsidRPr="00F56CD7">
        <w:rPr>
          <w:rFonts w:ascii="Times New Roman" w:eastAsia="Times New Roman" w:hAnsi="Times New Roman" w:cs="Times New Roman"/>
          <w:bCs/>
          <w:sz w:val="24"/>
          <w:szCs w:val="24"/>
          <w:lang w:eastAsia="pl-PL"/>
        </w:rPr>
        <w:t xml:space="preserve">można wydać dowodu osobistego na </w:t>
      </w:r>
      <w:r w:rsidR="00F56CD7" w:rsidRPr="00F56CD7">
        <w:rPr>
          <w:rFonts w:ascii="Times New Roman" w:eastAsia="Times New Roman" w:hAnsi="Times New Roman" w:cs="Times New Roman"/>
          <w:bCs/>
          <w:sz w:val="24"/>
          <w:szCs w:val="24"/>
          <w:lang w:eastAsia="pl-PL"/>
        </w:rPr>
        <w:lastRenderedPageBreak/>
        <w:t xml:space="preserve">podstawie wniosku o wydanie dowodu osobistego złożonego przed dniem 2 sierpnia 2021 r., </w:t>
      </w:r>
      <w:r w:rsidR="00F56CD7">
        <w:rPr>
          <w:rFonts w:ascii="Times New Roman" w:eastAsia="Times New Roman" w:hAnsi="Times New Roman" w:cs="Times New Roman"/>
          <w:bCs/>
          <w:sz w:val="24"/>
          <w:szCs w:val="24"/>
          <w:lang w:eastAsia="pl-PL"/>
        </w:rPr>
        <w:t xml:space="preserve">np. z powodu nieuzupełnienia wniosku o wydanie dowodu osobistego zgodnie z wezwaniem organu gminy, </w:t>
      </w:r>
      <w:r w:rsidR="00F56CD7" w:rsidRPr="00F56CD7">
        <w:rPr>
          <w:rFonts w:ascii="Times New Roman" w:eastAsia="Times New Roman" w:hAnsi="Times New Roman" w:cs="Times New Roman"/>
          <w:bCs/>
          <w:sz w:val="24"/>
          <w:szCs w:val="24"/>
          <w:lang w:eastAsia="pl-PL"/>
        </w:rPr>
        <w:t xml:space="preserve">organ gminy wzywa wnioskodawcę do uzupełnienia wniosku zgodnie </w:t>
      </w:r>
      <w:r w:rsidR="00034DC2">
        <w:rPr>
          <w:rFonts w:ascii="Times New Roman" w:eastAsia="Times New Roman" w:hAnsi="Times New Roman" w:cs="Times New Roman"/>
          <w:bCs/>
          <w:sz w:val="24"/>
          <w:szCs w:val="24"/>
          <w:lang w:eastAsia="pl-PL"/>
        </w:rPr>
        <w:br/>
      </w:r>
      <w:r w:rsidR="00F56CD7" w:rsidRPr="00F56CD7">
        <w:rPr>
          <w:rFonts w:ascii="Times New Roman" w:eastAsia="Times New Roman" w:hAnsi="Times New Roman" w:cs="Times New Roman"/>
          <w:bCs/>
          <w:sz w:val="24"/>
          <w:szCs w:val="24"/>
          <w:lang w:eastAsia="pl-PL"/>
        </w:rPr>
        <w:t>z przepisami w brzmieniu nadanym niniejszą ustawą</w:t>
      </w:r>
      <w:r w:rsidRPr="000C0262">
        <w:rPr>
          <w:rFonts w:ascii="Times New Roman" w:eastAsia="Times New Roman" w:hAnsi="Times New Roman" w:cs="Times New Roman"/>
          <w:bCs/>
          <w:sz w:val="24"/>
          <w:szCs w:val="24"/>
          <w:lang w:eastAsia="pl-PL"/>
        </w:rPr>
        <w:t>. Po wdrożeniu</w:t>
      </w:r>
      <w:r w:rsidR="001E23F3" w:rsidRPr="000C0262">
        <w:rPr>
          <w:rFonts w:ascii="Times New Roman" w:eastAsia="Times New Roman" w:hAnsi="Times New Roman" w:cs="Times New Roman"/>
          <w:bCs/>
          <w:sz w:val="24"/>
          <w:szCs w:val="24"/>
          <w:lang w:eastAsia="pl-PL"/>
        </w:rPr>
        <w:t>,</w:t>
      </w:r>
      <w:r w:rsidR="00B561A0">
        <w:rPr>
          <w:rFonts w:ascii="Times New Roman" w:eastAsia="Times New Roman" w:hAnsi="Times New Roman" w:cs="Times New Roman"/>
          <w:bCs/>
          <w:sz w:val="24"/>
          <w:szCs w:val="24"/>
          <w:lang w:eastAsia="pl-PL"/>
        </w:rPr>
        <w:t xml:space="preserve"> z dniem 2 </w:t>
      </w:r>
      <w:r w:rsidRPr="000C0262">
        <w:rPr>
          <w:rFonts w:ascii="Times New Roman" w:eastAsia="Times New Roman" w:hAnsi="Times New Roman" w:cs="Times New Roman"/>
          <w:bCs/>
          <w:sz w:val="24"/>
          <w:szCs w:val="24"/>
          <w:lang w:eastAsia="pl-PL"/>
        </w:rPr>
        <w:t>sierpnia 2021</w:t>
      </w:r>
      <w:r w:rsidR="00E45FB3">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r. nowych regulacji i rozwiązań technicznych, nie będzie bowiem możliwa realizacja wniosków o wydanie dowodu osobistego starego wzoru.</w:t>
      </w:r>
    </w:p>
    <w:p w14:paraId="2CB33CC9" w14:textId="7E93DE77" w:rsidR="00EE1FC6" w:rsidRDefault="005938A7"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Złożenie wniosku w </w:t>
      </w:r>
      <w:r w:rsidR="006E6D4B" w:rsidRPr="000C0262">
        <w:rPr>
          <w:rFonts w:ascii="Times New Roman" w:eastAsia="Times New Roman" w:hAnsi="Times New Roman" w:cs="Times New Roman"/>
          <w:bCs/>
          <w:sz w:val="24"/>
          <w:szCs w:val="24"/>
          <w:lang w:eastAsia="pl-PL"/>
        </w:rPr>
        <w:t xml:space="preserve">postaci elektronicznej będzie możliwe </w:t>
      </w:r>
      <w:r w:rsidRPr="000C0262">
        <w:rPr>
          <w:rFonts w:ascii="Times New Roman" w:eastAsia="Times New Roman" w:hAnsi="Times New Roman" w:cs="Times New Roman"/>
          <w:bCs/>
          <w:sz w:val="24"/>
          <w:szCs w:val="24"/>
          <w:lang w:eastAsia="pl-PL"/>
        </w:rPr>
        <w:t xml:space="preserve">do </w:t>
      </w:r>
      <w:r w:rsidR="00DB5725">
        <w:rPr>
          <w:rFonts w:ascii="Times New Roman" w:eastAsia="Times New Roman" w:hAnsi="Times New Roman" w:cs="Times New Roman"/>
          <w:bCs/>
          <w:sz w:val="24"/>
          <w:szCs w:val="24"/>
          <w:lang w:eastAsia="pl-PL"/>
        </w:rPr>
        <w:t xml:space="preserve">dnia </w:t>
      </w:r>
      <w:r w:rsidR="00AA5C05">
        <w:rPr>
          <w:rFonts w:ascii="Times New Roman" w:eastAsia="Times New Roman" w:hAnsi="Times New Roman" w:cs="Times New Roman"/>
          <w:bCs/>
          <w:sz w:val="24"/>
          <w:szCs w:val="24"/>
          <w:lang w:eastAsia="pl-PL"/>
        </w:rPr>
        <w:t xml:space="preserve">26 lipca 2021 r. </w:t>
      </w:r>
      <w:r w:rsidR="006E6D4B" w:rsidRPr="000C0262">
        <w:rPr>
          <w:rFonts w:ascii="Times New Roman" w:eastAsia="Times New Roman" w:hAnsi="Times New Roman" w:cs="Times New Roman"/>
          <w:bCs/>
          <w:sz w:val="24"/>
          <w:szCs w:val="24"/>
          <w:lang w:eastAsia="pl-PL"/>
        </w:rPr>
        <w:t xml:space="preserve">Ten czas pozwoli na realizację dowodów osobistych starego wzoru i płynne przejście do realizacji wniosków zgodnie z nowymi regulacjami. </w:t>
      </w:r>
    </w:p>
    <w:p w14:paraId="732FC262" w14:textId="77777777" w:rsidR="00EE1FC6" w:rsidRPr="00EE1FC6" w:rsidRDefault="00EE1FC6" w:rsidP="006E6D4B">
      <w:pPr>
        <w:spacing w:line="360" w:lineRule="auto"/>
        <w:jc w:val="both"/>
        <w:rPr>
          <w:rFonts w:ascii="Times New Roman" w:eastAsia="Times New Roman" w:hAnsi="Times New Roman" w:cs="Times New Roman"/>
          <w:b/>
          <w:bCs/>
          <w:sz w:val="24"/>
          <w:szCs w:val="24"/>
          <w:u w:val="single"/>
          <w:lang w:eastAsia="pl-PL"/>
        </w:rPr>
      </w:pPr>
      <w:r>
        <w:rPr>
          <w:rFonts w:ascii="Times New Roman" w:eastAsia="Times New Roman" w:hAnsi="Times New Roman" w:cs="Times New Roman"/>
          <w:b/>
          <w:bCs/>
          <w:sz w:val="24"/>
          <w:szCs w:val="24"/>
          <w:u w:val="single"/>
          <w:lang w:eastAsia="pl-PL"/>
        </w:rPr>
        <w:t xml:space="preserve">Limity wydatków w zakresie części </w:t>
      </w:r>
      <w:r w:rsidR="00F110B8">
        <w:rPr>
          <w:rFonts w:ascii="Times New Roman" w:eastAsia="Times New Roman" w:hAnsi="Times New Roman" w:cs="Times New Roman"/>
          <w:b/>
          <w:bCs/>
          <w:sz w:val="24"/>
          <w:szCs w:val="24"/>
          <w:u w:val="single"/>
          <w:lang w:eastAsia="pl-PL"/>
        </w:rPr>
        <w:t>budżetowych</w:t>
      </w:r>
      <w:r>
        <w:rPr>
          <w:rFonts w:ascii="Times New Roman" w:eastAsia="Times New Roman" w:hAnsi="Times New Roman" w:cs="Times New Roman"/>
          <w:b/>
          <w:bCs/>
          <w:sz w:val="24"/>
          <w:szCs w:val="24"/>
          <w:u w:val="single"/>
          <w:lang w:eastAsia="pl-PL"/>
        </w:rPr>
        <w:t xml:space="preserve"> </w:t>
      </w:r>
    </w:p>
    <w:p w14:paraId="0A4121DD" w14:textId="77777777" w:rsidR="00AD47CE" w:rsidRDefault="006E6D4B"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Projekt przewiduje wzrost wydatków w związku z</w:t>
      </w:r>
      <w:r w:rsidR="00AD47CE">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wejściem w życie projektowanych rozwiązań. Przyjęto, że dowody osobiste będą podlegały naturalnej wymianie, która zakłada personalizację dokumentów zgodnie z zapotrzebowaniem wynikającym z utraty ważności dokumentów lub też innych przesłanek obligujących do wnioskowania o dowód. </w:t>
      </w:r>
    </w:p>
    <w:p w14:paraId="7FBCE34A" w14:textId="77777777" w:rsidR="00F0085D" w:rsidRPr="000C0262" w:rsidRDefault="006E6D4B"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Szacując liczbę dowodów wydawanych w najbliższych 10 latach, uwzględniono dotychczasową liczbę wydawanych dowodów</w:t>
      </w:r>
      <w:r w:rsidR="001E23F3"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Wydatki ujęte w OSR w zakresie cz. 42</w:t>
      </w:r>
      <w:r w:rsidR="00A73466">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Sprawy wewnętrzne oraz cz. 85</w:t>
      </w:r>
      <w:r w:rsidR="00A73466">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Budżet wojewodów (finansowanie JST) różnią się od prezentowanego maksymalnego limitu wydatków odpowiednio w art. </w:t>
      </w:r>
      <w:r w:rsidR="008C62B9">
        <w:rPr>
          <w:rFonts w:ascii="Times New Roman" w:eastAsia="Times New Roman" w:hAnsi="Times New Roman" w:cs="Times New Roman"/>
          <w:bCs/>
          <w:sz w:val="24"/>
          <w:szCs w:val="24"/>
          <w:lang w:eastAsia="pl-PL"/>
        </w:rPr>
        <w:t>7 i 8</w:t>
      </w:r>
      <w:r w:rsidRPr="000C0262">
        <w:rPr>
          <w:rFonts w:ascii="Times New Roman" w:eastAsia="Times New Roman" w:hAnsi="Times New Roman" w:cs="Times New Roman"/>
          <w:bCs/>
          <w:sz w:val="24"/>
          <w:szCs w:val="24"/>
          <w:lang w:eastAsia="pl-PL"/>
        </w:rPr>
        <w:t xml:space="preserve"> projektu ustawy. </w:t>
      </w:r>
      <w:r w:rsidR="00FF2DE3">
        <w:rPr>
          <w:rFonts w:ascii="Times New Roman" w:eastAsia="Times New Roman" w:hAnsi="Times New Roman" w:cs="Times New Roman"/>
          <w:bCs/>
          <w:sz w:val="24"/>
          <w:szCs w:val="24"/>
          <w:lang w:eastAsia="pl-PL"/>
        </w:rPr>
        <w:t>Mając</w:t>
      </w:r>
      <w:r w:rsidR="00FF2DE3" w:rsidRPr="000C0262">
        <w:rPr>
          <w:rFonts w:ascii="Times New Roman" w:eastAsia="Times New Roman" w:hAnsi="Times New Roman" w:cs="Times New Roman"/>
          <w:bCs/>
          <w:sz w:val="24"/>
          <w:szCs w:val="24"/>
          <w:lang w:eastAsia="pl-PL"/>
        </w:rPr>
        <w:t xml:space="preserve"> bowiem</w:t>
      </w:r>
      <w:r w:rsidR="001E23F3" w:rsidRPr="000C0262">
        <w:rPr>
          <w:rFonts w:ascii="Times New Roman" w:eastAsia="Times New Roman" w:hAnsi="Times New Roman" w:cs="Times New Roman"/>
          <w:bCs/>
          <w:sz w:val="24"/>
          <w:szCs w:val="24"/>
          <w:lang w:eastAsia="pl-PL"/>
        </w:rPr>
        <w:t xml:space="preserve"> na uwadze, że liczba wydawanych dowodów w nadchodzącej dekadzie ma jedynie charakter szacunk</w:t>
      </w:r>
      <w:r w:rsidR="00AD47CE">
        <w:rPr>
          <w:rFonts w:ascii="Times New Roman" w:eastAsia="Times New Roman" w:hAnsi="Times New Roman" w:cs="Times New Roman"/>
          <w:bCs/>
          <w:sz w:val="24"/>
          <w:szCs w:val="24"/>
          <w:lang w:eastAsia="pl-PL"/>
        </w:rPr>
        <w:t>owy</w:t>
      </w:r>
      <w:r w:rsidR="001E23F3" w:rsidRPr="000C0262">
        <w:rPr>
          <w:rFonts w:ascii="Times New Roman" w:eastAsia="Times New Roman" w:hAnsi="Times New Roman" w:cs="Times New Roman"/>
          <w:bCs/>
          <w:sz w:val="24"/>
          <w:szCs w:val="24"/>
          <w:lang w:eastAsia="pl-PL"/>
        </w:rPr>
        <w:t xml:space="preserve"> i nie da się jej dokładnie przewidzieć</w:t>
      </w:r>
      <w:r w:rsidR="00AD47CE">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projekt ustawy przewiduje wyższe limity wydatków. Wzięto pod uwagę koszty, które bezpośrednio wiążą się z liczbą wydawanych dowodów osobistych, tj. koszt blankietów, koszt personalizacji blankietu oraz dotacje celowe dla gmin wydających dowody osobiste, bowiem zadanie to jest zadaniem zleconym</w:t>
      </w:r>
      <w:r w:rsidR="00AD47CE">
        <w:rPr>
          <w:rFonts w:ascii="Times New Roman" w:eastAsia="Times New Roman" w:hAnsi="Times New Roman" w:cs="Times New Roman"/>
          <w:bCs/>
          <w:sz w:val="24"/>
          <w:szCs w:val="24"/>
          <w:lang w:eastAsia="pl-PL"/>
        </w:rPr>
        <w:t xml:space="preserve"> z zakresu</w:t>
      </w:r>
      <w:r w:rsidRPr="000C0262">
        <w:rPr>
          <w:rFonts w:ascii="Times New Roman" w:eastAsia="Times New Roman" w:hAnsi="Times New Roman" w:cs="Times New Roman"/>
          <w:bCs/>
          <w:sz w:val="24"/>
          <w:szCs w:val="24"/>
          <w:lang w:eastAsia="pl-PL"/>
        </w:rPr>
        <w:t xml:space="preserve"> administracji rządowej. </w:t>
      </w:r>
    </w:p>
    <w:p w14:paraId="0C687D14" w14:textId="77777777" w:rsidR="00F0085D" w:rsidRPr="000C0262" w:rsidRDefault="006E6D4B"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W przypadku limitu wydatków ministra właściwego do spraw wewnętrznych wzrost wydatków będzie się wiązał</w:t>
      </w:r>
      <w:r w:rsidR="00F0085D" w:rsidRPr="000C0262">
        <w:rPr>
          <w:rFonts w:ascii="Times New Roman" w:eastAsia="Times New Roman" w:hAnsi="Times New Roman" w:cs="Times New Roman"/>
          <w:bCs/>
          <w:sz w:val="24"/>
          <w:szCs w:val="24"/>
          <w:lang w:eastAsia="pl-PL"/>
        </w:rPr>
        <w:t>, poza kosztami inwestycyjnymi,</w:t>
      </w:r>
      <w:r w:rsidRPr="000C0262">
        <w:rPr>
          <w:rFonts w:ascii="Times New Roman" w:eastAsia="Times New Roman" w:hAnsi="Times New Roman" w:cs="Times New Roman"/>
          <w:bCs/>
          <w:sz w:val="24"/>
          <w:szCs w:val="24"/>
          <w:lang w:eastAsia="pl-PL"/>
        </w:rPr>
        <w:t xml:space="preserve"> ze zwiększonymi kosztami blankietów dowodów osobistych, kosztami personalizacji jednego dokumentu, oraz kosztami utrzymania systemów utrzymywanych przez MSWiA do personalizacji dowodów osobistych z warstwą elektroniczną</w:t>
      </w:r>
      <w:r w:rsidR="00DD51D3">
        <w:rPr>
          <w:rFonts w:ascii="Times New Roman" w:eastAsia="Times New Roman" w:hAnsi="Times New Roman" w:cs="Times New Roman"/>
          <w:bCs/>
          <w:sz w:val="24"/>
          <w:szCs w:val="24"/>
          <w:lang w:eastAsia="pl-PL"/>
        </w:rPr>
        <w:t>,</w:t>
      </w:r>
      <w:r w:rsidR="00F0085D" w:rsidRPr="000C0262">
        <w:rPr>
          <w:rFonts w:ascii="Times New Roman" w:eastAsia="Times New Roman" w:hAnsi="Times New Roman" w:cs="Times New Roman"/>
          <w:bCs/>
          <w:sz w:val="24"/>
          <w:szCs w:val="24"/>
          <w:lang w:eastAsia="pl-PL"/>
        </w:rPr>
        <w:t xml:space="preserve"> w której będzie </w:t>
      </w:r>
      <w:r w:rsidR="00CE3C74">
        <w:rPr>
          <w:rFonts w:ascii="Times New Roman" w:eastAsia="Times New Roman" w:hAnsi="Times New Roman" w:cs="Times New Roman"/>
          <w:bCs/>
          <w:sz w:val="24"/>
          <w:szCs w:val="24"/>
          <w:lang w:eastAsia="pl-PL"/>
        </w:rPr>
        <w:t>zamieszczana</w:t>
      </w:r>
      <w:r w:rsidR="00CE3C74" w:rsidRPr="000C0262">
        <w:rPr>
          <w:rFonts w:ascii="Times New Roman" w:eastAsia="Times New Roman" w:hAnsi="Times New Roman" w:cs="Times New Roman"/>
          <w:bCs/>
          <w:sz w:val="24"/>
          <w:szCs w:val="24"/>
          <w:lang w:eastAsia="pl-PL"/>
        </w:rPr>
        <w:t xml:space="preserve"> </w:t>
      </w:r>
      <w:r w:rsidR="00F0085D" w:rsidRPr="000C0262">
        <w:rPr>
          <w:rFonts w:ascii="Times New Roman" w:eastAsia="Times New Roman" w:hAnsi="Times New Roman" w:cs="Times New Roman"/>
          <w:bCs/>
          <w:sz w:val="24"/>
          <w:szCs w:val="24"/>
          <w:lang w:eastAsia="pl-PL"/>
        </w:rPr>
        <w:t>druga cecha biometryczna</w:t>
      </w:r>
      <w:r w:rsidRPr="000C0262">
        <w:rPr>
          <w:rFonts w:ascii="Times New Roman" w:eastAsia="Times New Roman" w:hAnsi="Times New Roman" w:cs="Times New Roman"/>
          <w:bCs/>
          <w:sz w:val="24"/>
          <w:szCs w:val="24"/>
          <w:lang w:eastAsia="pl-PL"/>
        </w:rPr>
        <w:t xml:space="preserve">. Wymienione koszty wymagają zwiększenia limitu na etapie planowania budżetowego w części 42 z przeznaczeniem na wydatki Centrum Personalizacji Dokumentów MSWiA. </w:t>
      </w:r>
    </w:p>
    <w:p w14:paraId="1F933106" w14:textId="77777777" w:rsidR="006E6D4B" w:rsidRPr="000C0262" w:rsidRDefault="006E6D4B"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lastRenderedPageBreak/>
        <w:t xml:space="preserve">Na koszty związane z wdrożeniem </w:t>
      </w:r>
      <w:r w:rsidR="00F0085D" w:rsidRPr="000C0262">
        <w:rPr>
          <w:rFonts w:ascii="Times New Roman" w:eastAsia="Times New Roman" w:hAnsi="Times New Roman" w:cs="Times New Roman"/>
          <w:bCs/>
          <w:sz w:val="24"/>
          <w:szCs w:val="24"/>
          <w:lang w:eastAsia="pl-PL"/>
        </w:rPr>
        <w:t xml:space="preserve">projektowanych rozwiązań </w:t>
      </w:r>
      <w:r w:rsidRPr="000C0262">
        <w:rPr>
          <w:rFonts w:ascii="Times New Roman" w:eastAsia="Times New Roman" w:hAnsi="Times New Roman" w:cs="Times New Roman"/>
          <w:bCs/>
          <w:sz w:val="24"/>
          <w:szCs w:val="24"/>
          <w:lang w:eastAsia="pl-PL"/>
        </w:rPr>
        <w:t xml:space="preserve">składają się także koszty </w:t>
      </w:r>
      <w:r w:rsidR="00F0085D" w:rsidRPr="000C0262">
        <w:rPr>
          <w:rFonts w:ascii="Times New Roman" w:eastAsia="Times New Roman" w:hAnsi="Times New Roman" w:cs="Times New Roman"/>
          <w:bCs/>
          <w:sz w:val="24"/>
          <w:szCs w:val="24"/>
          <w:lang w:eastAsia="pl-PL"/>
        </w:rPr>
        <w:t>inwestycyjne</w:t>
      </w:r>
      <w:r w:rsidR="003C149E">
        <w:rPr>
          <w:rFonts w:ascii="Times New Roman" w:eastAsia="Times New Roman" w:hAnsi="Times New Roman" w:cs="Times New Roman"/>
          <w:bCs/>
          <w:sz w:val="24"/>
          <w:szCs w:val="24"/>
          <w:lang w:eastAsia="pl-PL"/>
        </w:rPr>
        <w:t>,</w:t>
      </w:r>
      <w:r w:rsidR="00F0085D" w:rsidRPr="000C0262">
        <w:rPr>
          <w:rFonts w:ascii="Times New Roman" w:eastAsia="Times New Roman" w:hAnsi="Times New Roman" w:cs="Times New Roman"/>
          <w:bCs/>
          <w:sz w:val="24"/>
          <w:szCs w:val="24"/>
          <w:lang w:eastAsia="pl-PL"/>
        </w:rPr>
        <w:t xml:space="preserve"> </w:t>
      </w:r>
      <w:r w:rsidR="003C149E">
        <w:rPr>
          <w:rFonts w:ascii="Times New Roman" w:eastAsia="Times New Roman" w:hAnsi="Times New Roman" w:cs="Times New Roman"/>
          <w:bCs/>
          <w:sz w:val="24"/>
          <w:szCs w:val="24"/>
          <w:lang w:eastAsia="pl-PL"/>
        </w:rPr>
        <w:t xml:space="preserve">koszty dostosowania </w:t>
      </w:r>
      <w:r w:rsidRPr="000C0262">
        <w:rPr>
          <w:rFonts w:ascii="Times New Roman" w:eastAsia="Times New Roman" w:hAnsi="Times New Roman" w:cs="Times New Roman"/>
          <w:bCs/>
          <w:sz w:val="24"/>
          <w:szCs w:val="24"/>
          <w:lang w:eastAsia="pl-PL"/>
        </w:rPr>
        <w:t>systemów ministra właściwego do spraw i</w:t>
      </w:r>
      <w:r w:rsidR="004F5B7B">
        <w:rPr>
          <w:rFonts w:ascii="Times New Roman" w:eastAsia="Times New Roman" w:hAnsi="Times New Roman" w:cs="Times New Roman"/>
          <w:bCs/>
          <w:sz w:val="24"/>
          <w:szCs w:val="24"/>
          <w:lang w:eastAsia="pl-PL"/>
        </w:rPr>
        <w:t xml:space="preserve">nformatyzacji </w:t>
      </w:r>
      <w:r w:rsidR="003C149E">
        <w:rPr>
          <w:rFonts w:ascii="Times New Roman" w:eastAsia="Times New Roman" w:hAnsi="Times New Roman" w:cs="Times New Roman"/>
          <w:bCs/>
          <w:sz w:val="24"/>
          <w:szCs w:val="24"/>
          <w:lang w:eastAsia="pl-PL"/>
        </w:rPr>
        <w:t xml:space="preserve">oraz koszty związane ze szkoleniami i wsparciem urzędników </w:t>
      </w:r>
      <w:r w:rsidR="004F5B7B">
        <w:rPr>
          <w:rFonts w:ascii="Times New Roman" w:eastAsia="Times New Roman" w:hAnsi="Times New Roman" w:cs="Times New Roman"/>
          <w:bCs/>
          <w:sz w:val="24"/>
          <w:szCs w:val="24"/>
          <w:lang w:eastAsia="pl-PL"/>
        </w:rPr>
        <w:t>(art. </w:t>
      </w:r>
      <w:r w:rsidR="008C62B9">
        <w:rPr>
          <w:rFonts w:ascii="Times New Roman" w:eastAsia="Times New Roman" w:hAnsi="Times New Roman" w:cs="Times New Roman"/>
          <w:bCs/>
          <w:sz w:val="24"/>
          <w:szCs w:val="24"/>
          <w:lang w:eastAsia="pl-PL"/>
        </w:rPr>
        <w:t>9</w:t>
      </w:r>
      <w:r w:rsidRPr="000C0262">
        <w:rPr>
          <w:rFonts w:ascii="Times New Roman" w:eastAsia="Times New Roman" w:hAnsi="Times New Roman" w:cs="Times New Roman"/>
          <w:bCs/>
          <w:sz w:val="24"/>
          <w:szCs w:val="24"/>
          <w:lang w:eastAsia="pl-PL"/>
        </w:rPr>
        <w:t>).</w:t>
      </w:r>
    </w:p>
    <w:p w14:paraId="6CCC74F7" w14:textId="77777777" w:rsidR="00AD47CE" w:rsidRDefault="006E6D4B"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Z powodu wprowadzenia w urzędach gmin obsługi dowodu z warstwą elektroniczną </w:t>
      </w:r>
      <w:r w:rsidR="00F0085D" w:rsidRPr="000C0262">
        <w:rPr>
          <w:rFonts w:ascii="Times New Roman" w:eastAsia="Times New Roman" w:hAnsi="Times New Roman" w:cs="Times New Roman"/>
          <w:bCs/>
          <w:sz w:val="24"/>
          <w:szCs w:val="24"/>
          <w:lang w:eastAsia="pl-PL"/>
        </w:rPr>
        <w:t>zawie</w:t>
      </w:r>
      <w:r w:rsidR="004E34DD">
        <w:rPr>
          <w:rFonts w:ascii="Times New Roman" w:eastAsia="Times New Roman" w:hAnsi="Times New Roman" w:cs="Times New Roman"/>
          <w:bCs/>
          <w:sz w:val="24"/>
          <w:szCs w:val="24"/>
          <w:lang w:eastAsia="pl-PL"/>
        </w:rPr>
        <w:t>rającej drugą cechę biometryczną</w:t>
      </w:r>
      <w:r w:rsidR="00F0085D" w:rsidRPr="000C0262">
        <w:rPr>
          <w:rFonts w:ascii="Times New Roman" w:eastAsia="Times New Roman" w:hAnsi="Times New Roman" w:cs="Times New Roman"/>
          <w:bCs/>
          <w:sz w:val="24"/>
          <w:szCs w:val="24"/>
          <w:lang w:eastAsia="pl-PL"/>
        </w:rPr>
        <w:t xml:space="preserve">, będzie konieczny zakup skanerów </w:t>
      </w:r>
      <w:r w:rsidR="00B561A0">
        <w:rPr>
          <w:rFonts w:ascii="Times New Roman" w:eastAsia="Times New Roman" w:hAnsi="Times New Roman" w:cs="Times New Roman"/>
          <w:bCs/>
          <w:sz w:val="24"/>
          <w:szCs w:val="24"/>
          <w:lang w:eastAsia="pl-PL"/>
        </w:rPr>
        <w:t>do pobierania odcisków palców. W</w:t>
      </w:r>
      <w:r w:rsidR="00F0085D" w:rsidRPr="000C0262">
        <w:rPr>
          <w:rFonts w:ascii="Times New Roman" w:eastAsia="Times New Roman" w:hAnsi="Times New Roman" w:cs="Times New Roman"/>
          <w:bCs/>
          <w:sz w:val="24"/>
          <w:szCs w:val="24"/>
          <w:lang w:eastAsia="pl-PL"/>
        </w:rPr>
        <w:t xml:space="preserve">ymiana pozostałego sprzętu </w:t>
      </w:r>
      <w:r w:rsidRPr="000C0262">
        <w:rPr>
          <w:rFonts w:ascii="Times New Roman" w:eastAsia="Times New Roman" w:hAnsi="Times New Roman" w:cs="Times New Roman"/>
          <w:bCs/>
          <w:sz w:val="24"/>
          <w:szCs w:val="24"/>
          <w:lang w:eastAsia="pl-PL"/>
        </w:rPr>
        <w:t>nie będzie konieczna</w:t>
      </w:r>
      <w:r w:rsidR="00F0085D" w:rsidRPr="000C0262">
        <w:rPr>
          <w:rFonts w:ascii="Times New Roman" w:eastAsia="Times New Roman" w:hAnsi="Times New Roman" w:cs="Times New Roman"/>
          <w:bCs/>
          <w:sz w:val="24"/>
          <w:szCs w:val="24"/>
          <w:lang w:eastAsia="pl-PL"/>
        </w:rPr>
        <w:t xml:space="preserve">, </w:t>
      </w:r>
      <w:r w:rsidRPr="000C0262">
        <w:rPr>
          <w:rFonts w:ascii="Times New Roman" w:eastAsia="Times New Roman" w:hAnsi="Times New Roman" w:cs="Times New Roman"/>
          <w:bCs/>
          <w:sz w:val="24"/>
          <w:szCs w:val="24"/>
          <w:lang w:eastAsia="pl-PL"/>
        </w:rPr>
        <w:t xml:space="preserve">gdyż obsługa </w:t>
      </w:r>
      <w:r w:rsidR="00F0085D" w:rsidRPr="000C0262">
        <w:rPr>
          <w:rFonts w:ascii="Times New Roman" w:eastAsia="Times New Roman" w:hAnsi="Times New Roman" w:cs="Times New Roman"/>
          <w:bCs/>
          <w:sz w:val="24"/>
          <w:szCs w:val="24"/>
          <w:lang w:eastAsia="pl-PL"/>
        </w:rPr>
        <w:t>dowodu osobistego</w:t>
      </w:r>
      <w:r w:rsidRPr="000C0262">
        <w:rPr>
          <w:rFonts w:ascii="Times New Roman" w:eastAsia="Times New Roman" w:hAnsi="Times New Roman" w:cs="Times New Roman"/>
          <w:bCs/>
          <w:sz w:val="24"/>
          <w:szCs w:val="24"/>
          <w:lang w:eastAsia="pl-PL"/>
        </w:rPr>
        <w:t xml:space="preserve"> będzie prowadzona z wykorzystaniem już istniejących systemów informatycznych (aplikacja Źródło). </w:t>
      </w:r>
    </w:p>
    <w:p w14:paraId="7AB01400" w14:textId="77777777" w:rsidR="000C0262" w:rsidRPr="000C0262" w:rsidRDefault="006E6D4B" w:rsidP="006E6D4B">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Wydawanie dowodów osobistych przez organy gmin jest zadaniem zleconym z zakresu administracji rządowej, w związku z tym urzędy gmin na wykonywanie tego zadania otrzymują dotację z budżetu państwa. Od 2015 r. Ministerstwo Finansów wprowadziło zasadę, że dotacja na zadania zlecone jest przyznawana w oparciu o liczbę wykonywanych zadań. </w:t>
      </w:r>
      <w:r w:rsidR="004F5B7B">
        <w:rPr>
          <w:rFonts w:ascii="Times New Roman" w:eastAsia="Times New Roman" w:hAnsi="Times New Roman" w:cs="Times New Roman"/>
          <w:bCs/>
          <w:sz w:val="24"/>
          <w:szCs w:val="24"/>
          <w:lang w:eastAsia="pl-PL"/>
        </w:rPr>
        <w:t>W związku z </w:t>
      </w:r>
      <w:r w:rsidR="00F0085D" w:rsidRPr="000C0262">
        <w:rPr>
          <w:rFonts w:ascii="Times New Roman" w:eastAsia="Times New Roman" w:hAnsi="Times New Roman" w:cs="Times New Roman"/>
          <w:bCs/>
          <w:sz w:val="24"/>
          <w:szCs w:val="24"/>
          <w:lang w:eastAsia="pl-PL"/>
        </w:rPr>
        <w:t>tym wysokość dotacji na wydawanie przez gminy dowodów osobistych obliczana jest jako iloczyn ujednoliconej stawki roboczogodziny (w 2020 r. Ministerstwo Finansów ustaliło stawkę w wysokości 31 zł), ujednoliconej czasochłonności zadania (obecnie 0,5 h) oraz liczby wydanych dokumentów (na podstawie liczby przyjętych wniosków). Zakłada się jednak, że po rozpoczęciu wydawania dowodów osobistych z drugą cechą biometryczną zmianie ulegnie czasochłonność zadan</w:t>
      </w:r>
      <w:r w:rsidR="00FF2DE3">
        <w:rPr>
          <w:rFonts w:ascii="Times New Roman" w:eastAsia="Times New Roman" w:hAnsi="Times New Roman" w:cs="Times New Roman"/>
          <w:bCs/>
          <w:sz w:val="24"/>
          <w:szCs w:val="24"/>
          <w:lang w:eastAsia="pl-PL"/>
        </w:rPr>
        <w:t>ia i wynosić będzie ona 37 min.</w:t>
      </w:r>
      <w:r w:rsidR="00F0085D" w:rsidRPr="000C0262">
        <w:rPr>
          <w:rFonts w:ascii="Times New Roman" w:eastAsia="Times New Roman" w:hAnsi="Times New Roman" w:cs="Times New Roman"/>
          <w:bCs/>
          <w:sz w:val="24"/>
          <w:szCs w:val="24"/>
          <w:lang w:eastAsia="pl-PL"/>
        </w:rPr>
        <w:t xml:space="preserve"> Wskazana czasochłonność zadania dotyczyć będzie zadania polegającego na wydawaniu dowodów osobistych w urzędzie. W</w:t>
      </w:r>
      <w:r w:rsidR="00AD47CE">
        <w:rPr>
          <w:rFonts w:ascii="Times New Roman" w:eastAsia="Times New Roman" w:hAnsi="Times New Roman" w:cs="Times New Roman"/>
          <w:bCs/>
          <w:sz w:val="24"/>
          <w:szCs w:val="24"/>
          <w:lang w:eastAsia="pl-PL"/>
        </w:rPr>
        <w:t> </w:t>
      </w:r>
      <w:r w:rsidR="00F0085D" w:rsidRPr="000C0262">
        <w:rPr>
          <w:rFonts w:ascii="Times New Roman" w:eastAsia="Times New Roman" w:hAnsi="Times New Roman" w:cs="Times New Roman"/>
          <w:bCs/>
          <w:sz w:val="24"/>
          <w:szCs w:val="24"/>
          <w:lang w:eastAsia="pl-PL"/>
        </w:rPr>
        <w:t xml:space="preserve">przypadku zadania polegającego na wydawaniu dowodu osobistego poza urzędem czasochłonność zadania </w:t>
      </w:r>
      <w:r w:rsidR="000C0262" w:rsidRPr="000C0262">
        <w:rPr>
          <w:rFonts w:ascii="Times New Roman" w:eastAsia="Times New Roman" w:hAnsi="Times New Roman" w:cs="Times New Roman"/>
          <w:bCs/>
          <w:sz w:val="24"/>
          <w:szCs w:val="24"/>
          <w:lang w:eastAsia="pl-PL"/>
        </w:rPr>
        <w:t xml:space="preserve">przewidziano średnio na </w:t>
      </w:r>
      <w:r w:rsidR="00F0085D" w:rsidRPr="000C0262">
        <w:rPr>
          <w:rFonts w:ascii="Times New Roman" w:eastAsia="Times New Roman" w:hAnsi="Times New Roman" w:cs="Times New Roman"/>
          <w:bCs/>
          <w:sz w:val="24"/>
          <w:szCs w:val="24"/>
          <w:lang w:eastAsia="pl-PL"/>
        </w:rPr>
        <w:t xml:space="preserve">2 godziny. </w:t>
      </w:r>
      <w:r w:rsidR="00B561A0">
        <w:rPr>
          <w:rFonts w:ascii="Times New Roman" w:eastAsia="Times New Roman" w:hAnsi="Times New Roman" w:cs="Times New Roman"/>
          <w:bCs/>
          <w:sz w:val="24"/>
          <w:szCs w:val="24"/>
          <w:lang w:eastAsia="pl-PL"/>
        </w:rPr>
        <w:t>Szczegółowe wyliczenia znajdują się w Ocenie Skutków Regulacji.</w:t>
      </w:r>
    </w:p>
    <w:p w14:paraId="4FFC2FF9" w14:textId="77777777" w:rsidR="00AD47CE" w:rsidRDefault="006E6D4B" w:rsidP="000C1204">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 xml:space="preserve">Ewaluacja efektów projektu będzie prowadzona przez międzyresortowy Komitet Sterujący do spraw Projektu e-Dowód utworzony na podstawie </w:t>
      </w:r>
      <w:r w:rsidRPr="00FF2DE3">
        <w:rPr>
          <w:rFonts w:ascii="Times New Roman" w:eastAsia="Times New Roman" w:hAnsi="Times New Roman" w:cs="Times New Roman"/>
          <w:bCs/>
          <w:i/>
          <w:sz w:val="24"/>
          <w:szCs w:val="24"/>
          <w:lang w:eastAsia="pl-PL"/>
        </w:rPr>
        <w:t>zarządzenia nr 20 Prezesa Rady Ministrów z dnia 26 lutego 2018 r. w sprawie Komitetu Sterującego do spraw Projektu e-Dowód</w:t>
      </w:r>
      <w:r w:rsidRPr="000C0262">
        <w:rPr>
          <w:rFonts w:ascii="Times New Roman" w:eastAsia="Times New Roman" w:hAnsi="Times New Roman" w:cs="Times New Roman"/>
          <w:bCs/>
          <w:sz w:val="24"/>
          <w:szCs w:val="24"/>
          <w:lang w:eastAsia="pl-PL"/>
        </w:rPr>
        <w:t xml:space="preserve"> (M.P. poz. 253</w:t>
      </w:r>
      <w:r w:rsidR="004E34DD">
        <w:rPr>
          <w:rFonts w:ascii="Times New Roman" w:eastAsia="Times New Roman" w:hAnsi="Times New Roman" w:cs="Times New Roman"/>
          <w:bCs/>
          <w:sz w:val="24"/>
          <w:szCs w:val="24"/>
          <w:lang w:eastAsia="pl-PL"/>
        </w:rPr>
        <w:t>,</w:t>
      </w:r>
      <w:r w:rsidR="00F0085D" w:rsidRPr="000C0262">
        <w:rPr>
          <w:rFonts w:ascii="Times New Roman" w:eastAsia="Times New Roman" w:hAnsi="Times New Roman" w:cs="Times New Roman"/>
          <w:bCs/>
          <w:sz w:val="24"/>
          <w:szCs w:val="24"/>
          <w:lang w:eastAsia="pl-PL"/>
        </w:rPr>
        <w:t xml:space="preserve"> z </w:t>
      </w:r>
      <w:proofErr w:type="spellStart"/>
      <w:r w:rsidR="00F0085D" w:rsidRPr="000C0262">
        <w:rPr>
          <w:rFonts w:ascii="Times New Roman" w:eastAsia="Times New Roman" w:hAnsi="Times New Roman" w:cs="Times New Roman"/>
          <w:bCs/>
          <w:sz w:val="24"/>
          <w:szCs w:val="24"/>
          <w:lang w:eastAsia="pl-PL"/>
        </w:rPr>
        <w:t>późn</w:t>
      </w:r>
      <w:proofErr w:type="spellEnd"/>
      <w:r w:rsidR="00F0085D" w:rsidRPr="000C0262">
        <w:rPr>
          <w:rFonts w:ascii="Times New Roman" w:eastAsia="Times New Roman" w:hAnsi="Times New Roman" w:cs="Times New Roman"/>
          <w:bCs/>
          <w:sz w:val="24"/>
          <w:szCs w:val="24"/>
          <w:lang w:eastAsia="pl-PL"/>
        </w:rPr>
        <w:t>. zm.</w:t>
      </w:r>
      <w:r w:rsidRPr="000C0262">
        <w:rPr>
          <w:rFonts w:ascii="Times New Roman" w:eastAsia="Times New Roman" w:hAnsi="Times New Roman" w:cs="Times New Roman"/>
          <w:bCs/>
          <w:sz w:val="24"/>
          <w:szCs w:val="24"/>
          <w:lang w:eastAsia="pl-PL"/>
        </w:rPr>
        <w:t>)</w:t>
      </w:r>
      <w:r w:rsidR="00F0085D" w:rsidRPr="000C0262">
        <w:rPr>
          <w:rFonts w:ascii="Times New Roman" w:eastAsia="Times New Roman" w:hAnsi="Times New Roman" w:cs="Times New Roman"/>
          <w:bCs/>
          <w:sz w:val="24"/>
          <w:szCs w:val="24"/>
          <w:lang w:eastAsia="pl-PL"/>
        </w:rPr>
        <w:t>.</w:t>
      </w:r>
    </w:p>
    <w:p w14:paraId="18C9338F" w14:textId="37A0867D" w:rsidR="00E6306E" w:rsidRDefault="009B0A95" w:rsidP="00E6306E">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Termin wejścia w życie ustawy jest określony na dzień 2 sierpnia 2021 r. i jest on zgodny z</w:t>
      </w:r>
      <w:r w:rsidR="00AD47CE">
        <w:rPr>
          <w:rFonts w:ascii="Times New Roman" w:eastAsia="Times New Roman" w:hAnsi="Times New Roman" w:cs="Times New Roman"/>
          <w:bCs/>
          <w:sz w:val="24"/>
          <w:szCs w:val="24"/>
          <w:lang w:eastAsia="pl-PL"/>
        </w:rPr>
        <w:t> </w:t>
      </w:r>
      <w:r w:rsidRPr="000C0262">
        <w:rPr>
          <w:rFonts w:ascii="Times New Roman" w:eastAsia="Times New Roman" w:hAnsi="Times New Roman" w:cs="Times New Roman"/>
          <w:bCs/>
          <w:sz w:val="24"/>
          <w:szCs w:val="24"/>
          <w:lang w:eastAsia="pl-PL"/>
        </w:rPr>
        <w:t xml:space="preserve">terminem rozpoczęcia stosowania rozporządzenia </w:t>
      </w:r>
      <w:r w:rsidR="00AD47CE">
        <w:rPr>
          <w:rFonts w:ascii="Times New Roman" w:eastAsia="Times New Roman" w:hAnsi="Times New Roman" w:cs="Times New Roman"/>
          <w:bCs/>
          <w:sz w:val="24"/>
          <w:szCs w:val="24"/>
          <w:lang w:eastAsia="pl-PL"/>
        </w:rPr>
        <w:t>2019/1157</w:t>
      </w:r>
      <w:r w:rsidR="0064285F" w:rsidRPr="000C0262">
        <w:rPr>
          <w:rFonts w:ascii="Times New Roman" w:eastAsia="Times New Roman" w:hAnsi="Times New Roman" w:cs="Times New Roman"/>
          <w:bCs/>
          <w:sz w:val="24"/>
          <w:szCs w:val="24"/>
          <w:lang w:eastAsia="pl-PL"/>
        </w:rPr>
        <w:t>,</w:t>
      </w:r>
      <w:r w:rsidRPr="000C0262">
        <w:rPr>
          <w:rFonts w:ascii="Times New Roman" w:eastAsia="Times New Roman" w:hAnsi="Times New Roman" w:cs="Times New Roman"/>
          <w:bCs/>
          <w:sz w:val="24"/>
          <w:szCs w:val="24"/>
          <w:lang w:eastAsia="pl-PL"/>
        </w:rPr>
        <w:t xml:space="preserve"> wskazanym w </w:t>
      </w:r>
      <w:r w:rsidR="00F70C5D">
        <w:rPr>
          <w:rFonts w:ascii="Times New Roman" w:eastAsia="Times New Roman" w:hAnsi="Times New Roman" w:cs="Times New Roman"/>
          <w:bCs/>
          <w:sz w:val="24"/>
          <w:szCs w:val="24"/>
          <w:lang w:eastAsia="pl-PL"/>
        </w:rPr>
        <w:t xml:space="preserve">art. 16 tego rozporządzenia, </w:t>
      </w:r>
      <w:r w:rsidR="0069082C" w:rsidRPr="0069082C">
        <w:rPr>
          <w:rFonts w:ascii="Times New Roman" w:eastAsia="Times New Roman" w:hAnsi="Times New Roman" w:cs="Times New Roman"/>
          <w:bCs/>
          <w:sz w:val="24"/>
          <w:szCs w:val="24"/>
          <w:lang w:eastAsia="pl-PL"/>
        </w:rPr>
        <w:t>z wyjątkiem</w:t>
      </w:r>
      <w:r w:rsidR="0069082C">
        <w:rPr>
          <w:rFonts w:ascii="Times New Roman" w:eastAsia="Times New Roman" w:hAnsi="Times New Roman" w:cs="Times New Roman"/>
          <w:bCs/>
          <w:sz w:val="24"/>
          <w:szCs w:val="24"/>
          <w:lang w:eastAsia="pl-PL"/>
        </w:rPr>
        <w:t xml:space="preserve"> </w:t>
      </w:r>
      <w:r w:rsidR="0069082C" w:rsidRPr="0069082C">
        <w:rPr>
          <w:rFonts w:ascii="Times New Roman" w:eastAsia="Times New Roman" w:hAnsi="Times New Roman" w:cs="Times New Roman"/>
          <w:bCs/>
          <w:sz w:val="24"/>
          <w:szCs w:val="24"/>
          <w:lang w:eastAsia="pl-PL"/>
        </w:rPr>
        <w:t>art. 1 pkt 27 oraz art. 3, które wchodzą w życie po upływie 14 dni</w:t>
      </w:r>
      <w:r w:rsidR="00DB5725">
        <w:rPr>
          <w:rFonts w:ascii="Times New Roman" w:eastAsia="Times New Roman" w:hAnsi="Times New Roman" w:cs="Times New Roman"/>
          <w:bCs/>
          <w:sz w:val="24"/>
          <w:szCs w:val="24"/>
          <w:lang w:eastAsia="pl-PL"/>
        </w:rPr>
        <w:t xml:space="preserve"> od dnia ogłoszenia oraz art. 5</w:t>
      </w:r>
      <w:r w:rsidR="0069082C" w:rsidRPr="0069082C">
        <w:rPr>
          <w:rFonts w:ascii="Times New Roman" w:eastAsia="Times New Roman" w:hAnsi="Times New Roman" w:cs="Times New Roman"/>
          <w:bCs/>
          <w:sz w:val="24"/>
          <w:szCs w:val="24"/>
          <w:lang w:eastAsia="pl-PL"/>
        </w:rPr>
        <w:t>, któr</w:t>
      </w:r>
      <w:r w:rsidR="003E6D25">
        <w:rPr>
          <w:rFonts w:ascii="Times New Roman" w:eastAsia="Times New Roman" w:hAnsi="Times New Roman" w:cs="Times New Roman"/>
          <w:bCs/>
          <w:sz w:val="24"/>
          <w:szCs w:val="24"/>
          <w:lang w:eastAsia="pl-PL"/>
        </w:rPr>
        <w:t>y</w:t>
      </w:r>
      <w:r w:rsidR="0069082C" w:rsidRPr="0069082C">
        <w:rPr>
          <w:rFonts w:ascii="Times New Roman" w:eastAsia="Times New Roman" w:hAnsi="Times New Roman" w:cs="Times New Roman"/>
          <w:bCs/>
          <w:sz w:val="24"/>
          <w:szCs w:val="24"/>
          <w:lang w:eastAsia="pl-PL"/>
        </w:rPr>
        <w:t xml:space="preserve"> wchodz</w:t>
      </w:r>
      <w:r w:rsidR="003E6D25">
        <w:rPr>
          <w:rFonts w:ascii="Times New Roman" w:eastAsia="Times New Roman" w:hAnsi="Times New Roman" w:cs="Times New Roman"/>
          <w:bCs/>
          <w:sz w:val="24"/>
          <w:szCs w:val="24"/>
          <w:lang w:eastAsia="pl-PL"/>
        </w:rPr>
        <w:t>i</w:t>
      </w:r>
      <w:r w:rsidR="0069082C">
        <w:rPr>
          <w:rFonts w:ascii="Times New Roman" w:eastAsia="Times New Roman" w:hAnsi="Times New Roman" w:cs="Times New Roman"/>
          <w:bCs/>
          <w:sz w:val="24"/>
          <w:szCs w:val="24"/>
          <w:lang w:eastAsia="pl-PL"/>
        </w:rPr>
        <w:t xml:space="preserve"> w życie z dniem 19 lipca 2021 </w:t>
      </w:r>
      <w:r w:rsidR="0069082C" w:rsidRPr="0069082C">
        <w:rPr>
          <w:rFonts w:ascii="Times New Roman" w:eastAsia="Times New Roman" w:hAnsi="Times New Roman" w:cs="Times New Roman"/>
          <w:bCs/>
          <w:sz w:val="24"/>
          <w:szCs w:val="24"/>
          <w:lang w:eastAsia="pl-PL"/>
        </w:rPr>
        <w:t>r.</w:t>
      </w:r>
    </w:p>
    <w:p w14:paraId="79CBAF17" w14:textId="15553846" w:rsidR="0069082C" w:rsidRDefault="00E6306E" w:rsidP="00E6306E">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lastRenderedPageBreak/>
        <w:t>Uwzględniając przedstawioną argumentację</w:t>
      </w:r>
      <w:r w:rsidRPr="00E6306E">
        <w:t xml:space="preserve"> </w:t>
      </w:r>
      <w:r w:rsidRPr="00DB5725">
        <w:rPr>
          <w:rFonts w:ascii="Times New Roman" w:hAnsi="Times New Roman" w:cs="Times New Roman"/>
          <w:sz w:val="24"/>
          <w:szCs w:val="24"/>
        </w:rPr>
        <w:t xml:space="preserve">do </w:t>
      </w:r>
      <w:r w:rsidRPr="00E6306E">
        <w:rPr>
          <w:rFonts w:ascii="Times New Roman" w:eastAsia="Times New Roman" w:hAnsi="Times New Roman" w:cs="Times New Roman"/>
          <w:bCs/>
          <w:sz w:val="24"/>
          <w:szCs w:val="24"/>
          <w:lang w:eastAsia="pl-PL"/>
        </w:rPr>
        <w:t>zmian</w:t>
      </w:r>
      <w:r>
        <w:rPr>
          <w:rFonts w:ascii="Times New Roman" w:eastAsia="Times New Roman" w:hAnsi="Times New Roman" w:cs="Times New Roman"/>
          <w:bCs/>
          <w:sz w:val="24"/>
          <w:szCs w:val="24"/>
          <w:lang w:eastAsia="pl-PL"/>
        </w:rPr>
        <w:t xml:space="preserve">y ujętej w art. 1 pkt 27 oraz w art. 3 projektowanej ustawy umożliwiającej </w:t>
      </w:r>
      <w:r w:rsidRPr="00E6306E">
        <w:rPr>
          <w:rFonts w:ascii="Times New Roman" w:eastAsia="Times New Roman" w:hAnsi="Times New Roman" w:cs="Times New Roman"/>
          <w:bCs/>
          <w:sz w:val="24"/>
          <w:szCs w:val="24"/>
          <w:lang w:eastAsia="pl-PL"/>
        </w:rPr>
        <w:t>Inspektorowi Nad</w:t>
      </w:r>
      <w:r w:rsidR="00AD7AB7">
        <w:rPr>
          <w:rFonts w:ascii="Times New Roman" w:eastAsia="Times New Roman" w:hAnsi="Times New Roman" w:cs="Times New Roman"/>
          <w:bCs/>
          <w:sz w:val="24"/>
          <w:szCs w:val="24"/>
          <w:lang w:eastAsia="pl-PL"/>
        </w:rPr>
        <w:t>zoru Wewnętrznego korzystanie z </w:t>
      </w:r>
      <w:r w:rsidRPr="00E6306E">
        <w:rPr>
          <w:rFonts w:ascii="Times New Roman" w:eastAsia="Times New Roman" w:hAnsi="Times New Roman" w:cs="Times New Roman"/>
          <w:bCs/>
          <w:sz w:val="24"/>
          <w:szCs w:val="24"/>
          <w:lang w:eastAsia="pl-PL"/>
        </w:rPr>
        <w:t>danych gromadzonych w Rejestrze Dowodów Osobistych oraz rejestrze PESEL w trybie teletransmisji danych</w:t>
      </w:r>
      <w:r>
        <w:rPr>
          <w:rFonts w:ascii="Times New Roman" w:eastAsia="Times New Roman" w:hAnsi="Times New Roman" w:cs="Times New Roman"/>
          <w:bCs/>
          <w:sz w:val="24"/>
          <w:szCs w:val="24"/>
          <w:lang w:eastAsia="pl-PL"/>
        </w:rPr>
        <w:t xml:space="preserve">, przewidziano możliwie najkrótszy okres vacatio legis </w:t>
      </w:r>
      <w:r w:rsidR="00BC7C12">
        <w:rPr>
          <w:rFonts w:ascii="Times New Roman" w:eastAsia="Times New Roman" w:hAnsi="Times New Roman" w:cs="Times New Roman"/>
          <w:bCs/>
          <w:sz w:val="24"/>
          <w:szCs w:val="24"/>
          <w:lang w:eastAsia="pl-PL"/>
        </w:rPr>
        <w:t>tj. 14 dni od dnia ogłoszenia ustawy.</w:t>
      </w:r>
    </w:p>
    <w:p w14:paraId="160903C3" w14:textId="1AC54D0E" w:rsidR="002C49E0" w:rsidRDefault="00BC7C12" w:rsidP="002C49E0">
      <w:pPr>
        <w:spacing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Natomiast </w:t>
      </w:r>
      <w:r w:rsidR="00274B5C">
        <w:rPr>
          <w:rFonts w:ascii="Times New Roman" w:eastAsia="Times New Roman" w:hAnsi="Times New Roman" w:cs="Times New Roman"/>
          <w:bCs/>
          <w:sz w:val="24"/>
          <w:szCs w:val="24"/>
          <w:lang w:eastAsia="pl-PL"/>
        </w:rPr>
        <w:t xml:space="preserve">termin wejścia w życie art. 5, określono na </w:t>
      </w:r>
      <w:r w:rsidR="00DB5725">
        <w:rPr>
          <w:rFonts w:ascii="Times New Roman" w:eastAsia="Times New Roman" w:hAnsi="Times New Roman" w:cs="Times New Roman"/>
          <w:bCs/>
          <w:sz w:val="24"/>
          <w:szCs w:val="24"/>
          <w:lang w:eastAsia="pl-PL"/>
        </w:rPr>
        <w:t xml:space="preserve">dzień </w:t>
      </w:r>
      <w:r w:rsidR="00274B5C">
        <w:rPr>
          <w:rFonts w:ascii="Times New Roman" w:eastAsia="Times New Roman" w:hAnsi="Times New Roman" w:cs="Times New Roman"/>
          <w:bCs/>
          <w:sz w:val="24"/>
          <w:szCs w:val="24"/>
          <w:lang w:eastAsia="pl-PL"/>
        </w:rPr>
        <w:t>19 lipca 2021 r.</w:t>
      </w:r>
      <w:r w:rsidR="00DB5725">
        <w:rPr>
          <w:rFonts w:ascii="Times New Roman" w:eastAsia="Times New Roman" w:hAnsi="Times New Roman" w:cs="Times New Roman"/>
          <w:bCs/>
          <w:sz w:val="24"/>
          <w:szCs w:val="24"/>
          <w:lang w:eastAsia="pl-PL"/>
        </w:rPr>
        <w:t xml:space="preserve"> </w:t>
      </w:r>
      <w:r w:rsidR="00274B5C">
        <w:rPr>
          <w:rFonts w:ascii="Times New Roman" w:eastAsia="Times New Roman" w:hAnsi="Times New Roman" w:cs="Times New Roman"/>
          <w:bCs/>
          <w:sz w:val="24"/>
          <w:szCs w:val="24"/>
          <w:lang w:eastAsia="pl-PL"/>
        </w:rPr>
        <w:t>z uwagi na</w:t>
      </w:r>
      <w:r w:rsidR="002C49E0">
        <w:rPr>
          <w:rFonts w:ascii="Times New Roman" w:eastAsia="Times New Roman" w:hAnsi="Times New Roman" w:cs="Times New Roman"/>
          <w:bCs/>
          <w:sz w:val="24"/>
          <w:szCs w:val="24"/>
          <w:lang w:eastAsia="pl-PL"/>
        </w:rPr>
        <w:t xml:space="preserve"> </w:t>
      </w:r>
      <w:r w:rsidR="00274B5C" w:rsidRPr="00E82F53">
        <w:rPr>
          <w:rFonts w:ascii="Times New Roman" w:eastAsia="Times New Roman" w:hAnsi="Times New Roman" w:cs="Times New Roman"/>
          <w:bCs/>
          <w:sz w:val="24"/>
          <w:szCs w:val="24"/>
          <w:lang w:eastAsia="pl-PL"/>
        </w:rPr>
        <w:t xml:space="preserve">konieczność </w:t>
      </w:r>
      <w:r w:rsidR="00274B5C">
        <w:rPr>
          <w:rFonts w:ascii="Times New Roman" w:eastAsia="Times New Roman" w:hAnsi="Times New Roman" w:cs="Times New Roman"/>
          <w:bCs/>
          <w:sz w:val="24"/>
          <w:szCs w:val="24"/>
          <w:lang w:eastAsia="pl-PL"/>
        </w:rPr>
        <w:t>zapewnienia realizacji wniosków o wydanie dowodu osobistego</w:t>
      </w:r>
      <w:r w:rsidR="00EF3E26">
        <w:rPr>
          <w:rFonts w:ascii="Times New Roman" w:eastAsia="Times New Roman" w:hAnsi="Times New Roman" w:cs="Times New Roman"/>
          <w:bCs/>
          <w:sz w:val="24"/>
          <w:szCs w:val="24"/>
          <w:lang w:eastAsia="pl-PL"/>
        </w:rPr>
        <w:t>,</w:t>
      </w:r>
      <w:r w:rsidR="00274B5C">
        <w:rPr>
          <w:rFonts w:ascii="Times New Roman" w:eastAsia="Times New Roman" w:hAnsi="Times New Roman" w:cs="Times New Roman"/>
          <w:bCs/>
          <w:sz w:val="24"/>
          <w:szCs w:val="24"/>
          <w:lang w:eastAsia="pl-PL"/>
        </w:rPr>
        <w:t xml:space="preserve"> złożonych </w:t>
      </w:r>
      <w:r w:rsidR="00EF3E26">
        <w:rPr>
          <w:rFonts w:ascii="Times New Roman" w:eastAsia="Times New Roman" w:hAnsi="Times New Roman" w:cs="Times New Roman"/>
          <w:bCs/>
          <w:sz w:val="24"/>
          <w:szCs w:val="24"/>
          <w:lang w:eastAsia="pl-PL"/>
        </w:rPr>
        <w:t>drogą elektroniczną</w:t>
      </w:r>
      <w:r w:rsidR="002C49E0">
        <w:rPr>
          <w:rFonts w:ascii="Times New Roman" w:eastAsia="Times New Roman" w:hAnsi="Times New Roman" w:cs="Times New Roman"/>
          <w:bCs/>
          <w:sz w:val="24"/>
          <w:szCs w:val="24"/>
          <w:lang w:eastAsia="pl-PL"/>
        </w:rPr>
        <w:t xml:space="preserve">, w oparciu o przepisy dotychczasowe. W art. 5 wskazano termin, do którego wnioski tego rodzaju mogą być składane tj. </w:t>
      </w:r>
      <w:r w:rsidR="00EF3E26">
        <w:rPr>
          <w:rFonts w:ascii="Times New Roman" w:eastAsia="Times New Roman" w:hAnsi="Times New Roman" w:cs="Times New Roman"/>
          <w:bCs/>
          <w:sz w:val="24"/>
          <w:szCs w:val="24"/>
          <w:lang w:eastAsia="pl-PL"/>
        </w:rPr>
        <w:t xml:space="preserve">do dnia 26 lipca 2021 r. </w:t>
      </w:r>
      <w:r w:rsidR="002C49E0">
        <w:rPr>
          <w:rFonts w:ascii="Times New Roman" w:eastAsia="Times New Roman" w:hAnsi="Times New Roman" w:cs="Times New Roman"/>
          <w:bCs/>
          <w:sz w:val="24"/>
          <w:szCs w:val="24"/>
          <w:lang w:eastAsia="pl-PL"/>
        </w:rPr>
        <w:t xml:space="preserve">co umożliwi ich realizację </w:t>
      </w:r>
      <w:r w:rsidR="00DF6469">
        <w:rPr>
          <w:rFonts w:ascii="Times New Roman" w:eastAsia="Times New Roman" w:hAnsi="Times New Roman" w:cs="Times New Roman"/>
          <w:bCs/>
          <w:sz w:val="24"/>
          <w:szCs w:val="24"/>
          <w:lang w:eastAsia="pl-PL"/>
        </w:rPr>
        <w:t xml:space="preserve">przed </w:t>
      </w:r>
      <w:r w:rsidR="002C49E0">
        <w:rPr>
          <w:rFonts w:ascii="Times New Roman" w:eastAsia="Times New Roman" w:hAnsi="Times New Roman" w:cs="Times New Roman"/>
          <w:bCs/>
          <w:sz w:val="24"/>
          <w:szCs w:val="24"/>
          <w:lang w:eastAsia="pl-PL"/>
        </w:rPr>
        <w:t>przełączeni</w:t>
      </w:r>
      <w:r w:rsidR="00DF6469">
        <w:rPr>
          <w:rFonts w:ascii="Times New Roman" w:eastAsia="Times New Roman" w:hAnsi="Times New Roman" w:cs="Times New Roman"/>
          <w:bCs/>
          <w:sz w:val="24"/>
          <w:szCs w:val="24"/>
          <w:lang w:eastAsia="pl-PL"/>
        </w:rPr>
        <w:t>em</w:t>
      </w:r>
      <w:r w:rsidR="002C49E0">
        <w:rPr>
          <w:rFonts w:ascii="Times New Roman" w:eastAsia="Times New Roman" w:hAnsi="Times New Roman" w:cs="Times New Roman"/>
          <w:bCs/>
          <w:sz w:val="24"/>
          <w:szCs w:val="24"/>
          <w:lang w:eastAsia="pl-PL"/>
        </w:rPr>
        <w:t xml:space="preserve"> systemu na realizację </w:t>
      </w:r>
      <w:r w:rsidR="00DF6469">
        <w:rPr>
          <w:rFonts w:ascii="Times New Roman" w:eastAsia="Times New Roman" w:hAnsi="Times New Roman" w:cs="Times New Roman"/>
          <w:bCs/>
          <w:sz w:val="24"/>
          <w:szCs w:val="24"/>
          <w:lang w:eastAsia="pl-PL"/>
        </w:rPr>
        <w:t>dowodów osobistych nowego wzoru</w:t>
      </w:r>
      <w:r w:rsidR="002C49E0">
        <w:rPr>
          <w:rFonts w:ascii="Times New Roman" w:eastAsia="Times New Roman" w:hAnsi="Times New Roman" w:cs="Times New Roman"/>
          <w:bCs/>
          <w:sz w:val="24"/>
          <w:szCs w:val="24"/>
          <w:lang w:eastAsia="pl-PL"/>
        </w:rPr>
        <w:t xml:space="preserve">. </w:t>
      </w:r>
      <w:r w:rsidR="00EF3E26">
        <w:rPr>
          <w:rFonts w:ascii="Times New Roman" w:eastAsia="Times New Roman" w:hAnsi="Times New Roman" w:cs="Times New Roman"/>
          <w:bCs/>
          <w:sz w:val="24"/>
          <w:szCs w:val="24"/>
          <w:lang w:eastAsia="pl-PL"/>
        </w:rPr>
        <w:t xml:space="preserve">Przełączenie systemu wydawania dowodów osobistych na realizację dowodów osobistych nowego wzoru od dnia 2 sierpnia 2021 r. uniemożliwi bowiem realizację  dokumentów zgodnych z wzorem obowiązującym do tego dnia. </w:t>
      </w:r>
      <w:r w:rsidR="00DF6469">
        <w:rPr>
          <w:rFonts w:ascii="Times New Roman" w:eastAsia="Times New Roman" w:hAnsi="Times New Roman" w:cs="Times New Roman"/>
          <w:bCs/>
          <w:sz w:val="24"/>
          <w:szCs w:val="24"/>
          <w:lang w:eastAsia="pl-PL"/>
        </w:rPr>
        <w:t xml:space="preserve">Termin wejścia w życia przepisu art. 5 </w:t>
      </w:r>
      <w:r w:rsidR="00AD7AB7">
        <w:rPr>
          <w:rFonts w:ascii="Times New Roman" w:eastAsia="Times New Roman" w:hAnsi="Times New Roman" w:cs="Times New Roman"/>
          <w:bCs/>
          <w:sz w:val="24"/>
          <w:szCs w:val="24"/>
          <w:lang w:eastAsia="pl-PL"/>
        </w:rPr>
        <w:t xml:space="preserve">określony na </w:t>
      </w:r>
      <w:r w:rsidR="00DB5725">
        <w:rPr>
          <w:rFonts w:ascii="Times New Roman" w:eastAsia="Times New Roman" w:hAnsi="Times New Roman" w:cs="Times New Roman"/>
          <w:bCs/>
          <w:sz w:val="24"/>
          <w:szCs w:val="24"/>
          <w:lang w:eastAsia="pl-PL"/>
        </w:rPr>
        <w:t xml:space="preserve">dzień </w:t>
      </w:r>
      <w:r w:rsidR="00AD7AB7">
        <w:rPr>
          <w:rFonts w:ascii="Times New Roman" w:eastAsia="Times New Roman" w:hAnsi="Times New Roman" w:cs="Times New Roman"/>
          <w:bCs/>
          <w:sz w:val="24"/>
          <w:szCs w:val="24"/>
          <w:lang w:eastAsia="pl-PL"/>
        </w:rPr>
        <w:t>19 lipca 2021 </w:t>
      </w:r>
      <w:r w:rsidR="002D2DA5">
        <w:rPr>
          <w:rFonts w:ascii="Times New Roman" w:eastAsia="Times New Roman" w:hAnsi="Times New Roman" w:cs="Times New Roman"/>
          <w:bCs/>
          <w:sz w:val="24"/>
          <w:szCs w:val="24"/>
          <w:lang w:eastAsia="pl-PL"/>
        </w:rPr>
        <w:t>r. umożliwi zapoznanie się z przepisem określającym termin</w:t>
      </w:r>
      <w:r w:rsidR="00B666D1">
        <w:rPr>
          <w:rFonts w:ascii="Times New Roman" w:eastAsia="Times New Roman" w:hAnsi="Times New Roman" w:cs="Times New Roman"/>
          <w:bCs/>
          <w:sz w:val="24"/>
          <w:szCs w:val="24"/>
          <w:lang w:eastAsia="pl-PL"/>
        </w:rPr>
        <w:t>,</w:t>
      </w:r>
      <w:r w:rsidR="002D2DA5">
        <w:rPr>
          <w:rFonts w:ascii="Times New Roman" w:eastAsia="Times New Roman" w:hAnsi="Times New Roman" w:cs="Times New Roman"/>
          <w:bCs/>
          <w:sz w:val="24"/>
          <w:szCs w:val="24"/>
          <w:lang w:eastAsia="pl-PL"/>
        </w:rPr>
        <w:t xml:space="preserve"> do którego będą mogły być składane wnioski o wydanie dowodu osobistego drogą elektroniczną.</w:t>
      </w:r>
    </w:p>
    <w:p w14:paraId="661E6FA5" w14:textId="77777777" w:rsidR="009734D2" w:rsidRPr="000C0262" w:rsidRDefault="009734D2" w:rsidP="00E82F53">
      <w:pPr>
        <w:spacing w:line="360" w:lineRule="auto"/>
        <w:jc w:val="both"/>
        <w:rPr>
          <w:rFonts w:ascii="Times New Roman" w:eastAsia="Times New Roman" w:hAnsi="Times New Roman" w:cs="Times New Roman"/>
          <w:bCs/>
          <w:sz w:val="24"/>
          <w:szCs w:val="24"/>
          <w:lang w:eastAsia="pl-PL"/>
        </w:rPr>
      </w:pPr>
      <w:r w:rsidRPr="000C0262">
        <w:rPr>
          <w:rFonts w:ascii="Times New Roman" w:eastAsia="Times New Roman" w:hAnsi="Times New Roman" w:cs="Times New Roman"/>
          <w:bCs/>
          <w:sz w:val="24"/>
          <w:szCs w:val="24"/>
          <w:lang w:eastAsia="pl-PL"/>
        </w:rPr>
        <w:t>Projekt ustawy nie wymaga przedstawienia właściwym instytucjom i organom Unii Europejskiej, w tym Europejskiemu Bankowi Centralnemu, w celu uzyskania opinii, dokonania konsultacji albo uzgodnienia.</w:t>
      </w:r>
    </w:p>
    <w:p w14:paraId="38ADF491" w14:textId="77777777" w:rsidR="0051648A" w:rsidRPr="00492061" w:rsidRDefault="0051648A" w:rsidP="008654CE">
      <w:pPr>
        <w:suppressAutoHyphens/>
        <w:autoSpaceDE w:val="0"/>
        <w:autoSpaceDN w:val="0"/>
        <w:adjustRightInd w:val="0"/>
        <w:spacing w:before="120" w:after="0" w:line="360" w:lineRule="auto"/>
        <w:jc w:val="both"/>
        <w:rPr>
          <w:rFonts w:ascii="Times New Roman" w:eastAsia="Times New Roman" w:hAnsi="Times New Roman" w:cs="Times New Roman"/>
          <w:sz w:val="24"/>
          <w:szCs w:val="24"/>
          <w:lang w:eastAsia="pl-PL"/>
        </w:rPr>
      </w:pPr>
      <w:r w:rsidRPr="00492061">
        <w:rPr>
          <w:rFonts w:ascii="Times New Roman" w:eastAsia="Times New Roman" w:hAnsi="Times New Roman" w:cs="Times New Roman"/>
          <w:sz w:val="24"/>
          <w:szCs w:val="24"/>
          <w:lang w:eastAsia="pl-PL"/>
        </w:rPr>
        <w:t xml:space="preserve">Projekt </w:t>
      </w:r>
      <w:r w:rsidR="00696623">
        <w:rPr>
          <w:rFonts w:ascii="Times New Roman" w:eastAsia="Times New Roman" w:hAnsi="Times New Roman" w:cs="Times New Roman"/>
          <w:sz w:val="24"/>
          <w:szCs w:val="24"/>
          <w:lang w:eastAsia="pl-PL"/>
        </w:rPr>
        <w:t xml:space="preserve">ustawy </w:t>
      </w:r>
      <w:r w:rsidRPr="00492061">
        <w:rPr>
          <w:rFonts w:ascii="Times New Roman" w:eastAsia="Times New Roman" w:hAnsi="Times New Roman" w:cs="Times New Roman"/>
          <w:sz w:val="24"/>
          <w:szCs w:val="24"/>
          <w:lang w:eastAsia="pl-PL"/>
        </w:rPr>
        <w:t>jest zgodny z prawem Unii Europejskiej.</w:t>
      </w:r>
    </w:p>
    <w:p w14:paraId="048C4089" w14:textId="77777777" w:rsidR="009734D2" w:rsidRPr="000C0262" w:rsidRDefault="009734D2" w:rsidP="00696623">
      <w:pPr>
        <w:suppressAutoHyphens/>
        <w:autoSpaceDE w:val="0"/>
        <w:autoSpaceDN w:val="0"/>
        <w:adjustRightInd w:val="0"/>
        <w:spacing w:before="120" w:after="120" w:line="360" w:lineRule="auto"/>
        <w:jc w:val="both"/>
        <w:rPr>
          <w:rFonts w:ascii="Times New Roman" w:eastAsia="Times New Roman" w:hAnsi="Times New Roman" w:cs="Times New Roman"/>
          <w:sz w:val="24"/>
          <w:szCs w:val="24"/>
          <w:lang w:eastAsia="pl-PL"/>
        </w:rPr>
      </w:pPr>
      <w:r w:rsidRPr="000C0262">
        <w:rPr>
          <w:rFonts w:ascii="Times New Roman" w:eastAsia="Times New Roman" w:hAnsi="Times New Roman" w:cs="Times New Roman"/>
          <w:sz w:val="24"/>
          <w:szCs w:val="24"/>
          <w:lang w:eastAsia="pl-PL"/>
        </w:rPr>
        <w:t xml:space="preserve">Projektowana regulacja nie zawiera przepisów technicznych w rozumieniu </w:t>
      </w:r>
      <w:r w:rsidRPr="00FF2DE3">
        <w:rPr>
          <w:rFonts w:ascii="Times New Roman" w:eastAsia="Times New Roman" w:hAnsi="Times New Roman" w:cs="Times New Roman"/>
          <w:i/>
          <w:sz w:val="24"/>
          <w:szCs w:val="24"/>
          <w:lang w:eastAsia="pl-PL"/>
        </w:rPr>
        <w:t>rozporządzenia Rady Ministrów z dnia 23 grudnia 2002 r. w sprawie sposobu funkcjonowania krajowego systemu notyfikacji norm i aktów prawnych</w:t>
      </w:r>
      <w:r w:rsidRPr="000C0262">
        <w:rPr>
          <w:rFonts w:ascii="Times New Roman" w:eastAsia="Times New Roman" w:hAnsi="Times New Roman" w:cs="Times New Roman"/>
          <w:sz w:val="24"/>
          <w:szCs w:val="24"/>
          <w:lang w:eastAsia="pl-PL"/>
        </w:rPr>
        <w:t xml:space="preserve"> (Dz. U. poz. 2039 oraz z 2004 r. poz. 597) i nie podlega notyfikacji Komisji Europejskiej.</w:t>
      </w:r>
    </w:p>
    <w:p w14:paraId="139483CA" w14:textId="77777777" w:rsidR="00A6233F" w:rsidRDefault="009734D2" w:rsidP="000C1204">
      <w:pPr>
        <w:spacing w:line="360" w:lineRule="auto"/>
        <w:jc w:val="both"/>
        <w:rPr>
          <w:rFonts w:ascii="Times New Roman" w:eastAsia="Times New Roman" w:hAnsi="Times New Roman" w:cs="Times New Roman"/>
          <w:sz w:val="24"/>
          <w:szCs w:val="24"/>
          <w:lang w:eastAsia="pl-PL"/>
        </w:rPr>
      </w:pPr>
      <w:r w:rsidRPr="000C0262">
        <w:rPr>
          <w:rFonts w:ascii="Times New Roman" w:eastAsia="Times New Roman" w:hAnsi="Times New Roman" w:cs="Times New Roman"/>
          <w:sz w:val="24"/>
          <w:szCs w:val="24"/>
          <w:lang w:eastAsia="pl-PL"/>
        </w:rPr>
        <w:t xml:space="preserve">Stosownie do postanowień art. 5 </w:t>
      </w:r>
      <w:r w:rsidRPr="00FF2DE3">
        <w:rPr>
          <w:rFonts w:ascii="Times New Roman" w:eastAsia="Times New Roman" w:hAnsi="Times New Roman" w:cs="Times New Roman"/>
          <w:i/>
          <w:sz w:val="24"/>
          <w:szCs w:val="24"/>
          <w:lang w:eastAsia="pl-PL"/>
        </w:rPr>
        <w:t>ustawy z dnia 7 lipca 2005 r. o działalności lobbingowej w</w:t>
      </w:r>
      <w:r w:rsidR="00AD47CE" w:rsidRPr="00FF2DE3">
        <w:rPr>
          <w:rFonts w:ascii="Times New Roman" w:eastAsia="Times New Roman" w:hAnsi="Times New Roman" w:cs="Times New Roman"/>
          <w:i/>
          <w:sz w:val="24"/>
          <w:szCs w:val="24"/>
          <w:lang w:eastAsia="pl-PL"/>
        </w:rPr>
        <w:t> </w:t>
      </w:r>
      <w:r w:rsidRPr="00FF2DE3">
        <w:rPr>
          <w:rFonts w:ascii="Times New Roman" w:eastAsia="Times New Roman" w:hAnsi="Times New Roman" w:cs="Times New Roman"/>
          <w:i/>
          <w:sz w:val="24"/>
          <w:szCs w:val="24"/>
          <w:lang w:eastAsia="pl-PL"/>
        </w:rPr>
        <w:t xml:space="preserve">procesie stanowienia prawa </w:t>
      </w:r>
      <w:r w:rsidRPr="000C0262">
        <w:rPr>
          <w:rFonts w:ascii="Times New Roman" w:eastAsia="Times New Roman" w:hAnsi="Times New Roman" w:cs="Times New Roman"/>
          <w:sz w:val="24"/>
          <w:szCs w:val="24"/>
          <w:lang w:eastAsia="pl-PL"/>
        </w:rPr>
        <w:t>(Dz. U. z 2017 r. p</w:t>
      </w:r>
      <w:r w:rsidR="004E34DD">
        <w:rPr>
          <w:rFonts w:ascii="Times New Roman" w:eastAsia="Times New Roman" w:hAnsi="Times New Roman" w:cs="Times New Roman"/>
          <w:sz w:val="24"/>
          <w:szCs w:val="24"/>
          <w:lang w:eastAsia="pl-PL"/>
        </w:rPr>
        <w:t>oz. 248) projekt ustawy został</w:t>
      </w:r>
      <w:r w:rsidRPr="000C0262">
        <w:rPr>
          <w:rFonts w:ascii="Times New Roman" w:eastAsia="Times New Roman" w:hAnsi="Times New Roman" w:cs="Times New Roman"/>
          <w:sz w:val="24"/>
          <w:szCs w:val="24"/>
          <w:lang w:eastAsia="pl-PL"/>
        </w:rPr>
        <w:t xml:space="preserve"> udostępniony w Biuletynie Informacji Publicznej na stronie podmiotowej Rządowego Centrum Legislacji w serwisie Rządowy Proces Legislacyjny.</w:t>
      </w:r>
    </w:p>
    <w:p w14:paraId="4390A2D1" w14:textId="77777777" w:rsidR="00696623" w:rsidRPr="00696623" w:rsidRDefault="00696623" w:rsidP="00696623">
      <w:pPr>
        <w:autoSpaceDE w:val="0"/>
        <w:spacing w:before="60" w:after="60" w:line="360" w:lineRule="auto"/>
        <w:jc w:val="both"/>
        <w:rPr>
          <w:rFonts w:ascii="Times New Roman" w:hAnsi="Times New Roman"/>
          <w:sz w:val="24"/>
          <w:szCs w:val="24"/>
          <w:lang w:eastAsia="ar-SA"/>
        </w:rPr>
      </w:pPr>
      <w:r>
        <w:rPr>
          <w:rFonts w:ascii="Times New Roman" w:hAnsi="Times New Roman"/>
          <w:sz w:val="24"/>
          <w:szCs w:val="24"/>
          <w:lang w:eastAsia="ar-SA"/>
        </w:rPr>
        <w:t>Projekt ustawy nie podlega</w:t>
      </w:r>
      <w:r w:rsidRPr="003B47B4">
        <w:rPr>
          <w:rFonts w:ascii="Times New Roman" w:hAnsi="Times New Roman"/>
          <w:sz w:val="24"/>
          <w:szCs w:val="24"/>
          <w:lang w:eastAsia="ar-SA"/>
        </w:rPr>
        <w:t xml:space="preserve"> dokonaniu oceny OSR przez koordynatora OSR w trybie </w:t>
      </w:r>
      <w:r w:rsidRPr="003B47B4">
        <w:rPr>
          <w:rFonts w:ascii="Times New Roman" w:hAnsi="Times New Roman"/>
          <w:sz w:val="24"/>
          <w:szCs w:val="24"/>
        </w:rPr>
        <w:t xml:space="preserve">§ 32 </w:t>
      </w:r>
      <w:r w:rsidRPr="00FF2DE3">
        <w:rPr>
          <w:rFonts w:ascii="Times New Roman" w:hAnsi="Times New Roman"/>
          <w:i/>
          <w:sz w:val="24"/>
          <w:szCs w:val="24"/>
          <w:lang w:eastAsia="ar-SA"/>
        </w:rPr>
        <w:t>uchwały nr 190 Rady Ministrów z dnia 29 października 2013 r. – Regulamin pracy Rady Ministrów</w:t>
      </w:r>
      <w:r w:rsidRPr="003B47B4">
        <w:rPr>
          <w:rFonts w:ascii="Times New Roman" w:hAnsi="Times New Roman"/>
          <w:sz w:val="24"/>
          <w:szCs w:val="24"/>
          <w:lang w:eastAsia="ar-SA"/>
        </w:rPr>
        <w:t>.</w:t>
      </w:r>
    </w:p>
    <w:sectPr w:rsidR="00696623" w:rsidRPr="0069662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B4DAC" w14:textId="77777777" w:rsidR="00B10AA1" w:rsidRDefault="00B10AA1" w:rsidP="000E7F8A">
      <w:pPr>
        <w:spacing w:after="0" w:line="240" w:lineRule="auto"/>
      </w:pPr>
      <w:r>
        <w:separator/>
      </w:r>
    </w:p>
  </w:endnote>
  <w:endnote w:type="continuationSeparator" w:id="0">
    <w:p w14:paraId="2DAFF1EA" w14:textId="77777777" w:rsidR="00B10AA1" w:rsidRDefault="00B10AA1" w:rsidP="000E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593588"/>
      <w:docPartObj>
        <w:docPartGallery w:val="Page Numbers (Bottom of Page)"/>
        <w:docPartUnique/>
      </w:docPartObj>
    </w:sdtPr>
    <w:sdtEndPr/>
    <w:sdtContent>
      <w:p w14:paraId="3E491EA6" w14:textId="77777777" w:rsidR="00C355FD" w:rsidRDefault="00C355FD">
        <w:pPr>
          <w:pStyle w:val="Stopka"/>
          <w:jc w:val="center"/>
        </w:pPr>
        <w:r>
          <w:fldChar w:fldCharType="begin"/>
        </w:r>
        <w:r>
          <w:instrText>PAGE   \* MERGEFORMAT</w:instrText>
        </w:r>
        <w:r>
          <w:fldChar w:fldCharType="separate"/>
        </w:r>
        <w:r w:rsidR="00F76E87">
          <w:rPr>
            <w:noProof/>
          </w:rPr>
          <w:t>19</w:t>
        </w:r>
        <w:r>
          <w:fldChar w:fldCharType="end"/>
        </w:r>
      </w:p>
    </w:sdtContent>
  </w:sdt>
  <w:p w14:paraId="1629ABC3" w14:textId="77777777" w:rsidR="00C355FD" w:rsidRDefault="00C355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D23D9" w14:textId="77777777" w:rsidR="00B10AA1" w:rsidRDefault="00B10AA1" w:rsidP="000E7F8A">
      <w:pPr>
        <w:spacing w:after="0" w:line="240" w:lineRule="auto"/>
      </w:pPr>
      <w:r>
        <w:separator/>
      </w:r>
    </w:p>
  </w:footnote>
  <w:footnote w:type="continuationSeparator" w:id="0">
    <w:p w14:paraId="26B3E11A" w14:textId="77777777" w:rsidR="00B10AA1" w:rsidRDefault="00B10AA1" w:rsidP="000E7F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F1074"/>
    <w:multiLevelType w:val="hybridMultilevel"/>
    <w:tmpl w:val="6F1E4FBC"/>
    <w:lvl w:ilvl="0" w:tplc="7BC8357E">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15:restartNumberingAfterBreak="0">
    <w:nsid w:val="19B55A97"/>
    <w:multiLevelType w:val="hybridMultilevel"/>
    <w:tmpl w:val="3AB0F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256283"/>
    <w:multiLevelType w:val="hybridMultilevel"/>
    <w:tmpl w:val="0ED69F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5704941"/>
    <w:multiLevelType w:val="hybridMultilevel"/>
    <w:tmpl w:val="9732FC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D2"/>
    <w:rsid w:val="00002157"/>
    <w:rsid w:val="000022A0"/>
    <w:rsid w:val="0000254A"/>
    <w:rsid w:val="000039D8"/>
    <w:rsid w:val="00005BCE"/>
    <w:rsid w:val="0001571F"/>
    <w:rsid w:val="000229A7"/>
    <w:rsid w:val="0003188D"/>
    <w:rsid w:val="00034DC2"/>
    <w:rsid w:val="000358B5"/>
    <w:rsid w:val="000407C4"/>
    <w:rsid w:val="00042D5F"/>
    <w:rsid w:val="000539CA"/>
    <w:rsid w:val="00056DEA"/>
    <w:rsid w:val="0006656F"/>
    <w:rsid w:val="00066581"/>
    <w:rsid w:val="00066CFA"/>
    <w:rsid w:val="000737FE"/>
    <w:rsid w:val="000760F4"/>
    <w:rsid w:val="00077904"/>
    <w:rsid w:val="000966E9"/>
    <w:rsid w:val="000A6F06"/>
    <w:rsid w:val="000C0262"/>
    <w:rsid w:val="000C1204"/>
    <w:rsid w:val="000C1314"/>
    <w:rsid w:val="000C72FA"/>
    <w:rsid w:val="000D1497"/>
    <w:rsid w:val="000E1F74"/>
    <w:rsid w:val="000E4740"/>
    <w:rsid w:val="000E7F8A"/>
    <w:rsid w:val="000F4841"/>
    <w:rsid w:val="000F5B7E"/>
    <w:rsid w:val="00105605"/>
    <w:rsid w:val="00116DBE"/>
    <w:rsid w:val="00122949"/>
    <w:rsid w:val="00134AA0"/>
    <w:rsid w:val="0014074B"/>
    <w:rsid w:val="0014307E"/>
    <w:rsid w:val="00144108"/>
    <w:rsid w:val="00150B33"/>
    <w:rsid w:val="00156F04"/>
    <w:rsid w:val="0017056E"/>
    <w:rsid w:val="001901CB"/>
    <w:rsid w:val="0019120C"/>
    <w:rsid w:val="001A36E3"/>
    <w:rsid w:val="001A3A4F"/>
    <w:rsid w:val="001B7C58"/>
    <w:rsid w:val="001B7EA4"/>
    <w:rsid w:val="001C0A9E"/>
    <w:rsid w:val="001D071E"/>
    <w:rsid w:val="001D2D8F"/>
    <w:rsid w:val="001E0B93"/>
    <w:rsid w:val="001E23F3"/>
    <w:rsid w:val="001E554B"/>
    <w:rsid w:val="001E7AB0"/>
    <w:rsid w:val="001F05E5"/>
    <w:rsid w:val="00207E78"/>
    <w:rsid w:val="00207FEC"/>
    <w:rsid w:val="00221886"/>
    <w:rsid w:val="002248E5"/>
    <w:rsid w:val="002432F4"/>
    <w:rsid w:val="00251448"/>
    <w:rsid w:val="00251C3F"/>
    <w:rsid w:val="00261DA9"/>
    <w:rsid w:val="00263912"/>
    <w:rsid w:val="0026735F"/>
    <w:rsid w:val="00274B5C"/>
    <w:rsid w:val="00283A39"/>
    <w:rsid w:val="0028701A"/>
    <w:rsid w:val="0029387D"/>
    <w:rsid w:val="002B69DA"/>
    <w:rsid w:val="002C2C5D"/>
    <w:rsid w:val="002C32CE"/>
    <w:rsid w:val="002C49E0"/>
    <w:rsid w:val="002D2DA5"/>
    <w:rsid w:val="002D6DE7"/>
    <w:rsid w:val="002F5967"/>
    <w:rsid w:val="00303F13"/>
    <w:rsid w:val="0033080B"/>
    <w:rsid w:val="003345A5"/>
    <w:rsid w:val="00337B49"/>
    <w:rsid w:val="00344248"/>
    <w:rsid w:val="003526E3"/>
    <w:rsid w:val="00355A46"/>
    <w:rsid w:val="0035647E"/>
    <w:rsid w:val="00362A13"/>
    <w:rsid w:val="00364985"/>
    <w:rsid w:val="003725DD"/>
    <w:rsid w:val="00396EB2"/>
    <w:rsid w:val="003A5897"/>
    <w:rsid w:val="003C149E"/>
    <w:rsid w:val="003C68CE"/>
    <w:rsid w:val="003C6EA8"/>
    <w:rsid w:val="003E5251"/>
    <w:rsid w:val="003E6D25"/>
    <w:rsid w:val="003F794F"/>
    <w:rsid w:val="00403361"/>
    <w:rsid w:val="00414DC5"/>
    <w:rsid w:val="00421183"/>
    <w:rsid w:val="0042292E"/>
    <w:rsid w:val="00435632"/>
    <w:rsid w:val="0044179E"/>
    <w:rsid w:val="004453D5"/>
    <w:rsid w:val="004501D2"/>
    <w:rsid w:val="004512EE"/>
    <w:rsid w:val="004633B3"/>
    <w:rsid w:val="004642C0"/>
    <w:rsid w:val="00475651"/>
    <w:rsid w:val="00481B81"/>
    <w:rsid w:val="00492061"/>
    <w:rsid w:val="004959C9"/>
    <w:rsid w:val="00495C9F"/>
    <w:rsid w:val="004A09E7"/>
    <w:rsid w:val="004A6F4F"/>
    <w:rsid w:val="004B411E"/>
    <w:rsid w:val="004B67F9"/>
    <w:rsid w:val="004C761D"/>
    <w:rsid w:val="004D18A8"/>
    <w:rsid w:val="004E153A"/>
    <w:rsid w:val="004E25C7"/>
    <w:rsid w:val="004E34DD"/>
    <w:rsid w:val="004F5B7B"/>
    <w:rsid w:val="00501478"/>
    <w:rsid w:val="005033D9"/>
    <w:rsid w:val="00503F6B"/>
    <w:rsid w:val="0051648A"/>
    <w:rsid w:val="0051655F"/>
    <w:rsid w:val="00520334"/>
    <w:rsid w:val="005243FD"/>
    <w:rsid w:val="00525902"/>
    <w:rsid w:val="005379F4"/>
    <w:rsid w:val="00551BA9"/>
    <w:rsid w:val="0057438E"/>
    <w:rsid w:val="00575595"/>
    <w:rsid w:val="005836DF"/>
    <w:rsid w:val="005932E7"/>
    <w:rsid w:val="005938A7"/>
    <w:rsid w:val="005A2071"/>
    <w:rsid w:val="005A3BD5"/>
    <w:rsid w:val="005B2081"/>
    <w:rsid w:val="005B3593"/>
    <w:rsid w:val="005B3FF4"/>
    <w:rsid w:val="005E11C1"/>
    <w:rsid w:val="005E3B09"/>
    <w:rsid w:val="005E5B9E"/>
    <w:rsid w:val="005F19CF"/>
    <w:rsid w:val="005F7FB0"/>
    <w:rsid w:val="0061356E"/>
    <w:rsid w:val="00614A57"/>
    <w:rsid w:val="00617C48"/>
    <w:rsid w:val="00625B5F"/>
    <w:rsid w:val="00636043"/>
    <w:rsid w:val="0064285F"/>
    <w:rsid w:val="00643BAA"/>
    <w:rsid w:val="00654EF0"/>
    <w:rsid w:val="00672BE7"/>
    <w:rsid w:val="006831DC"/>
    <w:rsid w:val="00685363"/>
    <w:rsid w:val="006864D2"/>
    <w:rsid w:val="0069082C"/>
    <w:rsid w:val="0069354E"/>
    <w:rsid w:val="00696623"/>
    <w:rsid w:val="006A1605"/>
    <w:rsid w:val="006B0E3C"/>
    <w:rsid w:val="006B2EAC"/>
    <w:rsid w:val="006B42CE"/>
    <w:rsid w:val="006B5BD7"/>
    <w:rsid w:val="006C1AAF"/>
    <w:rsid w:val="006C3172"/>
    <w:rsid w:val="006C34A8"/>
    <w:rsid w:val="006D7F68"/>
    <w:rsid w:val="006E3A2F"/>
    <w:rsid w:val="006E6D4B"/>
    <w:rsid w:val="006F2DBF"/>
    <w:rsid w:val="006F7E2D"/>
    <w:rsid w:val="00705014"/>
    <w:rsid w:val="00731AB6"/>
    <w:rsid w:val="00734F26"/>
    <w:rsid w:val="00751559"/>
    <w:rsid w:val="00755B30"/>
    <w:rsid w:val="007612C4"/>
    <w:rsid w:val="00761A93"/>
    <w:rsid w:val="00794A1B"/>
    <w:rsid w:val="00797319"/>
    <w:rsid w:val="007C3A31"/>
    <w:rsid w:val="007C5253"/>
    <w:rsid w:val="007D0108"/>
    <w:rsid w:val="007D14D0"/>
    <w:rsid w:val="007D62EE"/>
    <w:rsid w:val="007E18CC"/>
    <w:rsid w:val="007F0B31"/>
    <w:rsid w:val="007F21F8"/>
    <w:rsid w:val="0080058C"/>
    <w:rsid w:val="00820895"/>
    <w:rsid w:val="00821B63"/>
    <w:rsid w:val="00826B0E"/>
    <w:rsid w:val="00840222"/>
    <w:rsid w:val="00843145"/>
    <w:rsid w:val="00861596"/>
    <w:rsid w:val="008654CE"/>
    <w:rsid w:val="00865665"/>
    <w:rsid w:val="008A1226"/>
    <w:rsid w:val="008A2BA8"/>
    <w:rsid w:val="008A31B3"/>
    <w:rsid w:val="008A3669"/>
    <w:rsid w:val="008B1633"/>
    <w:rsid w:val="008B16FE"/>
    <w:rsid w:val="008B2A67"/>
    <w:rsid w:val="008C3ED3"/>
    <w:rsid w:val="008C62B9"/>
    <w:rsid w:val="008C6643"/>
    <w:rsid w:val="008D001D"/>
    <w:rsid w:val="008E357A"/>
    <w:rsid w:val="008F4B23"/>
    <w:rsid w:val="008F5922"/>
    <w:rsid w:val="008F71B9"/>
    <w:rsid w:val="009049FF"/>
    <w:rsid w:val="009135FB"/>
    <w:rsid w:val="00921B2D"/>
    <w:rsid w:val="00926709"/>
    <w:rsid w:val="0093017A"/>
    <w:rsid w:val="00933BBB"/>
    <w:rsid w:val="00934CA2"/>
    <w:rsid w:val="00935C5F"/>
    <w:rsid w:val="009369AD"/>
    <w:rsid w:val="00946597"/>
    <w:rsid w:val="00952891"/>
    <w:rsid w:val="00955339"/>
    <w:rsid w:val="0096288B"/>
    <w:rsid w:val="00963D53"/>
    <w:rsid w:val="0096642B"/>
    <w:rsid w:val="00972FA4"/>
    <w:rsid w:val="009734D2"/>
    <w:rsid w:val="00974C07"/>
    <w:rsid w:val="009A2629"/>
    <w:rsid w:val="009A588C"/>
    <w:rsid w:val="009B0A95"/>
    <w:rsid w:val="009B3206"/>
    <w:rsid w:val="009C14AF"/>
    <w:rsid w:val="009C6758"/>
    <w:rsid w:val="009D4329"/>
    <w:rsid w:val="009D6F30"/>
    <w:rsid w:val="009E0033"/>
    <w:rsid w:val="009E1E75"/>
    <w:rsid w:val="009E7C2A"/>
    <w:rsid w:val="009F2112"/>
    <w:rsid w:val="009F64DF"/>
    <w:rsid w:val="00A01685"/>
    <w:rsid w:val="00A03D5F"/>
    <w:rsid w:val="00A15243"/>
    <w:rsid w:val="00A16EFA"/>
    <w:rsid w:val="00A21E18"/>
    <w:rsid w:val="00A24251"/>
    <w:rsid w:val="00A24F3C"/>
    <w:rsid w:val="00A2774A"/>
    <w:rsid w:val="00A27D9D"/>
    <w:rsid w:val="00A308B5"/>
    <w:rsid w:val="00A33419"/>
    <w:rsid w:val="00A349D9"/>
    <w:rsid w:val="00A433BF"/>
    <w:rsid w:val="00A541AD"/>
    <w:rsid w:val="00A55869"/>
    <w:rsid w:val="00A6079C"/>
    <w:rsid w:val="00A6233F"/>
    <w:rsid w:val="00A62BD6"/>
    <w:rsid w:val="00A70D8E"/>
    <w:rsid w:val="00A713AC"/>
    <w:rsid w:val="00A73466"/>
    <w:rsid w:val="00A80320"/>
    <w:rsid w:val="00A86E2D"/>
    <w:rsid w:val="00A956E3"/>
    <w:rsid w:val="00AA5C05"/>
    <w:rsid w:val="00AB0E2E"/>
    <w:rsid w:val="00AD47CE"/>
    <w:rsid w:val="00AD7AB7"/>
    <w:rsid w:val="00AE0115"/>
    <w:rsid w:val="00AE7AF0"/>
    <w:rsid w:val="00AF02F6"/>
    <w:rsid w:val="00AF551E"/>
    <w:rsid w:val="00AF72FA"/>
    <w:rsid w:val="00B0459E"/>
    <w:rsid w:val="00B07007"/>
    <w:rsid w:val="00B10AA1"/>
    <w:rsid w:val="00B126FE"/>
    <w:rsid w:val="00B146A2"/>
    <w:rsid w:val="00B170D3"/>
    <w:rsid w:val="00B22E1C"/>
    <w:rsid w:val="00B23DE3"/>
    <w:rsid w:val="00B26C1C"/>
    <w:rsid w:val="00B30ECB"/>
    <w:rsid w:val="00B34876"/>
    <w:rsid w:val="00B40695"/>
    <w:rsid w:val="00B4105F"/>
    <w:rsid w:val="00B445E7"/>
    <w:rsid w:val="00B561A0"/>
    <w:rsid w:val="00B5620E"/>
    <w:rsid w:val="00B6248A"/>
    <w:rsid w:val="00B63CBD"/>
    <w:rsid w:val="00B64A51"/>
    <w:rsid w:val="00B666D1"/>
    <w:rsid w:val="00B76262"/>
    <w:rsid w:val="00B77D8C"/>
    <w:rsid w:val="00B82021"/>
    <w:rsid w:val="00B82A40"/>
    <w:rsid w:val="00B913E1"/>
    <w:rsid w:val="00B957AD"/>
    <w:rsid w:val="00B96B24"/>
    <w:rsid w:val="00BC75CE"/>
    <w:rsid w:val="00BC7C12"/>
    <w:rsid w:val="00BE287C"/>
    <w:rsid w:val="00BE6C72"/>
    <w:rsid w:val="00BF74EC"/>
    <w:rsid w:val="00C02727"/>
    <w:rsid w:val="00C0338D"/>
    <w:rsid w:val="00C10352"/>
    <w:rsid w:val="00C21225"/>
    <w:rsid w:val="00C27D16"/>
    <w:rsid w:val="00C329EF"/>
    <w:rsid w:val="00C355FD"/>
    <w:rsid w:val="00C53722"/>
    <w:rsid w:val="00C56D20"/>
    <w:rsid w:val="00C616FC"/>
    <w:rsid w:val="00C62149"/>
    <w:rsid w:val="00C65ABD"/>
    <w:rsid w:val="00C7122C"/>
    <w:rsid w:val="00C74586"/>
    <w:rsid w:val="00C763E5"/>
    <w:rsid w:val="00C818BE"/>
    <w:rsid w:val="00C93027"/>
    <w:rsid w:val="00C9428B"/>
    <w:rsid w:val="00CA2413"/>
    <w:rsid w:val="00CB2AB1"/>
    <w:rsid w:val="00CB46CB"/>
    <w:rsid w:val="00CC25A2"/>
    <w:rsid w:val="00CC739F"/>
    <w:rsid w:val="00CC73BF"/>
    <w:rsid w:val="00CD320B"/>
    <w:rsid w:val="00CE3C74"/>
    <w:rsid w:val="00CE662C"/>
    <w:rsid w:val="00CF187D"/>
    <w:rsid w:val="00CF7844"/>
    <w:rsid w:val="00D0456E"/>
    <w:rsid w:val="00D0623A"/>
    <w:rsid w:val="00D24D87"/>
    <w:rsid w:val="00D30A63"/>
    <w:rsid w:val="00D37898"/>
    <w:rsid w:val="00D40BE6"/>
    <w:rsid w:val="00D41F00"/>
    <w:rsid w:val="00D4387B"/>
    <w:rsid w:val="00D449DC"/>
    <w:rsid w:val="00D55167"/>
    <w:rsid w:val="00D6326F"/>
    <w:rsid w:val="00D74193"/>
    <w:rsid w:val="00D7638D"/>
    <w:rsid w:val="00DA2A46"/>
    <w:rsid w:val="00DB5725"/>
    <w:rsid w:val="00DC5292"/>
    <w:rsid w:val="00DD05BC"/>
    <w:rsid w:val="00DD431D"/>
    <w:rsid w:val="00DD51D3"/>
    <w:rsid w:val="00DD5FB1"/>
    <w:rsid w:val="00DE6E7E"/>
    <w:rsid w:val="00DF0EE3"/>
    <w:rsid w:val="00DF4592"/>
    <w:rsid w:val="00DF593A"/>
    <w:rsid w:val="00DF6469"/>
    <w:rsid w:val="00E00699"/>
    <w:rsid w:val="00E129C9"/>
    <w:rsid w:val="00E17D6D"/>
    <w:rsid w:val="00E3050A"/>
    <w:rsid w:val="00E34D3D"/>
    <w:rsid w:val="00E419E3"/>
    <w:rsid w:val="00E45FB3"/>
    <w:rsid w:val="00E53894"/>
    <w:rsid w:val="00E579FB"/>
    <w:rsid w:val="00E6306E"/>
    <w:rsid w:val="00E7112A"/>
    <w:rsid w:val="00E82F53"/>
    <w:rsid w:val="00E858D2"/>
    <w:rsid w:val="00E96003"/>
    <w:rsid w:val="00E96649"/>
    <w:rsid w:val="00EA24D3"/>
    <w:rsid w:val="00EA486C"/>
    <w:rsid w:val="00EB6B52"/>
    <w:rsid w:val="00EB775C"/>
    <w:rsid w:val="00EC366A"/>
    <w:rsid w:val="00EE1FC6"/>
    <w:rsid w:val="00EE50DE"/>
    <w:rsid w:val="00EF3726"/>
    <w:rsid w:val="00EF3E26"/>
    <w:rsid w:val="00F003B8"/>
    <w:rsid w:val="00F0085D"/>
    <w:rsid w:val="00F110B8"/>
    <w:rsid w:val="00F176E5"/>
    <w:rsid w:val="00F34443"/>
    <w:rsid w:val="00F37464"/>
    <w:rsid w:val="00F56CD7"/>
    <w:rsid w:val="00F66C50"/>
    <w:rsid w:val="00F70C5D"/>
    <w:rsid w:val="00F72545"/>
    <w:rsid w:val="00F75C85"/>
    <w:rsid w:val="00F76E87"/>
    <w:rsid w:val="00F77439"/>
    <w:rsid w:val="00F80EAB"/>
    <w:rsid w:val="00F86D2C"/>
    <w:rsid w:val="00F906A6"/>
    <w:rsid w:val="00F9714B"/>
    <w:rsid w:val="00FA08BE"/>
    <w:rsid w:val="00FB1EAD"/>
    <w:rsid w:val="00FB6B81"/>
    <w:rsid w:val="00FC43C5"/>
    <w:rsid w:val="00FD0CF8"/>
    <w:rsid w:val="00FE09A6"/>
    <w:rsid w:val="00FE1DF1"/>
    <w:rsid w:val="00FE423C"/>
    <w:rsid w:val="00FE4730"/>
    <w:rsid w:val="00FF2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1562D"/>
  <w15:docId w15:val="{338B98E9-6592-4902-8630-6496388EC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E7F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7F8A"/>
  </w:style>
  <w:style w:type="paragraph" w:styleId="Stopka">
    <w:name w:val="footer"/>
    <w:basedOn w:val="Normalny"/>
    <w:link w:val="StopkaZnak"/>
    <w:uiPriority w:val="99"/>
    <w:unhideWhenUsed/>
    <w:rsid w:val="000E7F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7F8A"/>
  </w:style>
  <w:style w:type="paragraph" w:styleId="Akapitzlist">
    <w:name w:val="List Paragraph"/>
    <w:basedOn w:val="Normalny"/>
    <w:uiPriority w:val="34"/>
    <w:qFormat/>
    <w:rsid w:val="00207E78"/>
    <w:pPr>
      <w:ind w:left="720"/>
      <w:contextualSpacing/>
    </w:pPr>
  </w:style>
  <w:style w:type="character" w:styleId="Odwoaniedokomentarza">
    <w:name w:val="annotation reference"/>
    <w:basedOn w:val="Domylnaczcionkaakapitu"/>
    <w:uiPriority w:val="99"/>
    <w:semiHidden/>
    <w:unhideWhenUsed/>
    <w:rsid w:val="008A3669"/>
    <w:rPr>
      <w:sz w:val="16"/>
      <w:szCs w:val="16"/>
    </w:rPr>
  </w:style>
  <w:style w:type="paragraph" w:styleId="Tekstkomentarza">
    <w:name w:val="annotation text"/>
    <w:basedOn w:val="Normalny"/>
    <w:link w:val="TekstkomentarzaZnak"/>
    <w:uiPriority w:val="99"/>
    <w:semiHidden/>
    <w:unhideWhenUsed/>
    <w:rsid w:val="008A366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3669"/>
    <w:rPr>
      <w:sz w:val="20"/>
      <w:szCs w:val="20"/>
    </w:rPr>
  </w:style>
  <w:style w:type="paragraph" w:styleId="Tematkomentarza">
    <w:name w:val="annotation subject"/>
    <w:basedOn w:val="Tekstkomentarza"/>
    <w:next w:val="Tekstkomentarza"/>
    <w:link w:val="TematkomentarzaZnak"/>
    <w:uiPriority w:val="99"/>
    <w:semiHidden/>
    <w:unhideWhenUsed/>
    <w:rsid w:val="008A3669"/>
    <w:rPr>
      <w:b/>
      <w:bCs/>
    </w:rPr>
  </w:style>
  <w:style w:type="character" w:customStyle="1" w:styleId="TematkomentarzaZnak">
    <w:name w:val="Temat komentarza Znak"/>
    <w:basedOn w:val="TekstkomentarzaZnak"/>
    <w:link w:val="Tematkomentarza"/>
    <w:uiPriority w:val="99"/>
    <w:semiHidden/>
    <w:rsid w:val="008A3669"/>
    <w:rPr>
      <w:b/>
      <w:bCs/>
      <w:sz w:val="20"/>
      <w:szCs w:val="20"/>
    </w:rPr>
  </w:style>
  <w:style w:type="paragraph" w:styleId="Tekstdymka">
    <w:name w:val="Balloon Text"/>
    <w:basedOn w:val="Normalny"/>
    <w:link w:val="TekstdymkaZnak"/>
    <w:uiPriority w:val="99"/>
    <w:semiHidden/>
    <w:unhideWhenUsed/>
    <w:rsid w:val="008A366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3669"/>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6C1AA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C1AAF"/>
    <w:rPr>
      <w:sz w:val="20"/>
      <w:szCs w:val="20"/>
    </w:rPr>
  </w:style>
  <w:style w:type="character" w:styleId="Odwoanieprzypisudolnego">
    <w:name w:val="footnote reference"/>
    <w:basedOn w:val="Domylnaczcionkaakapitu"/>
    <w:uiPriority w:val="99"/>
    <w:semiHidden/>
    <w:unhideWhenUsed/>
    <w:rsid w:val="006C1AAF"/>
    <w:rPr>
      <w:vertAlign w:val="superscript"/>
    </w:rPr>
  </w:style>
  <w:style w:type="paragraph" w:customStyle="1" w:styleId="ARTartustawynprozporzdzenia">
    <w:name w:val="ART(§) – art. ustawy (§ np. rozporządzenia)"/>
    <w:uiPriority w:val="11"/>
    <w:qFormat/>
    <w:rsid w:val="00F70C5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F70C5D"/>
    <w:rPr>
      <w:b/>
    </w:rPr>
  </w:style>
  <w:style w:type="character" w:customStyle="1" w:styleId="highlight">
    <w:name w:val="highlight"/>
    <w:basedOn w:val="Domylnaczcionkaakapitu"/>
    <w:rsid w:val="000D1497"/>
  </w:style>
  <w:style w:type="paragraph" w:customStyle="1" w:styleId="PKTpunkt">
    <w:name w:val="PKT – punkt"/>
    <w:uiPriority w:val="13"/>
    <w:qFormat/>
    <w:rsid w:val="0069082C"/>
    <w:pPr>
      <w:spacing w:after="0" w:line="360" w:lineRule="auto"/>
      <w:ind w:left="510" w:hanging="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748386">
      <w:bodyDiv w:val="1"/>
      <w:marLeft w:val="0"/>
      <w:marRight w:val="0"/>
      <w:marTop w:val="0"/>
      <w:marBottom w:val="0"/>
      <w:divBdr>
        <w:top w:val="none" w:sz="0" w:space="0" w:color="auto"/>
        <w:left w:val="none" w:sz="0" w:space="0" w:color="auto"/>
        <w:bottom w:val="none" w:sz="0" w:space="0" w:color="auto"/>
        <w:right w:val="none" w:sz="0" w:space="0" w:color="auto"/>
      </w:divBdr>
    </w:div>
    <w:div w:id="198353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2EF80-0C29-470F-B8ED-650F36D00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6826</Words>
  <Characters>40962</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47693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MSW</dc:creator>
  <cp:lastModifiedBy>Departament Prawny </cp:lastModifiedBy>
  <cp:revision>4</cp:revision>
  <cp:lastPrinted>2020-07-28T06:52:00Z</cp:lastPrinted>
  <dcterms:created xsi:type="dcterms:W3CDTF">2020-12-17T14:34:00Z</dcterms:created>
  <dcterms:modified xsi:type="dcterms:W3CDTF">2020-12-17T14:52:00Z</dcterms:modified>
</cp:coreProperties>
</file>