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 xml:space="preserve">Kielce, dnia 20 </w:t>
      </w:r>
      <w:proofErr w:type="gramStart"/>
      <w:r w:rsidRPr="001D37A8">
        <w:rPr>
          <w:rFonts w:asciiTheme="minorHAnsi" w:hAnsiTheme="minorHAnsi" w:cstheme="minorHAnsi"/>
        </w:rPr>
        <w:t>lipca  2022 r</w:t>
      </w:r>
      <w:proofErr w:type="gramEnd"/>
      <w:r w:rsidRPr="001D37A8">
        <w:rPr>
          <w:rFonts w:asciiTheme="minorHAnsi" w:hAnsiTheme="minorHAnsi" w:cstheme="minorHAnsi"/>
        </w:rPr>
        <w:t>.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WOO-I.420.22.2020.MK.7</w:t>
      </w:r>
    </w:p>
    <w:p w:rsidR="001D37A8" w:rsidRPr="001D37A8" w:rsidRDefault="001D37A8" w:rsidP="001D37A8">
      <w:pPr>
        <w:rPr>
          <w:rFonts w:asciiTheme="minorHAnsi" w:hAnsiTheme="minorHAnsi" w:cstheme="minorHAnsi"/>
          <w:b/>
        </w:rPr>
      </w:pPr>
      <w:r w:rsidRPr="001D37A8">
        <w:rPr>
          <w:rFonts w:asciiTheme="minorHAnsi" w:hAnsiTheme="minorHAnsi" w:cstheme="minorHAnsi"/>
          <w:b/>
        </w:rPr>
        <w:t>OBWIESZCZENIE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 xml:space="preserve">Zgodnie z art. 49 ustawy z dnia 14 czerwca 1960 r. - Kodeks postępowania administracyjnego (tekst jedn. Dz. U. z 2021 r., poz. 735 ze zm. – cyt. </w:t>
      </w:r>
      <w:proofErr w:type="gramStart"/>
      <w:r w:rsidRPr="001D37A8">
        <w:rPr>
          <w:rFonts w:asciiTheme="minorHAnsi" w:hAnsiTheme="minorHAnsi" w:cstheme="minorHAnsi"/>
        </w:rPr>
        <w:t>dalej jako</w:t>
      </w:r>
      <w:proofErr w:type="gramEnd"/>
      <w:r w:rsidRPr="001D37A8">
        <w:rPr>
          <w:rFonts w:asciiTheme="minorHAnsi" w:hAnsiTheme="minorHAnsi" w:cstheme="minorHAnsi"/>
        </w:rPr>
        <w:t xml:space="preserve"> „k.p.a.”), </w:t>
      </w:r>
      <w:proofErr w:type="gramStart"/>
      <w:r w:rsidRPr="001D37A8">
        <w:rPr>
          <w:rFonts w:asciiTheme="minorHAnsi" w:hAnsiTheme="minorHAnsi" w:cstheme="minorHAnsi"/>
        </w:rPr>
        <w:t>w</w:t>
      </w:r>
      <w:proofErr w:type="gramEnd"/>
      <w:r w:rsidRPr="001D37A8">
        <w:rPr>
          <w:rFonts w:asciiTheme="minorHAnsi" w:hAnsiTheme="minorHAnsi" w:cstheme="minorHAnsi"/>
        </w:rPr>
        <w:t xml:space="preserve"> związku z art. 74 ust. 3 oraz art. 75 ust. 1 pkt 1 lit. p ustawy z dnia 3 października 2008 r. o udostępnianiu informacji o środowisku i jego ochronie, udziale społeczeństwa w ochronie środowiska oraz o ocenach oddziaływania na środowisko (tekst jedn. Dz. U. </w:t>
      </w:r>
      <w:proofErr w:type="gramStart"/>
      <w:r w:rsidRPr="001D37A8">
        <w:rPr>
          <w:rFonts w:asciiTheme="minorHAnsi" w:hAnsiTheme="minorHAnsi" w:cstheme="minorHAnsi"/>
        </w:rPr>
        <w:t>z</w:t>
      </w:r>
      <w:proofErr w:type="gramEnd"/>
      <w:r w:rsidRPr="001D37A8">
        <w:rPr>
          <w:rFonts w:asciiTheme="minorHAnsi" w:hAnsiTheme="minorHAnsi" w:cstheme="minorHAnsi"/>
        </w:rPr>
        <w:t xml:space="preserve"> 2022 r. poz. 1029 z późn. zm. – cyt. </w:t>
      </w:r>
      <w:proofErr w:type="gramStart"/>
      <w:r w:rsidRPr="001D37A8">
        <w:rPr>
          <w:rFonts w:asciiTheme="minorHAnsi" w:hAnsiTheme="minorHAnsi" w:cstheme="minorHAnsi"/>
        </w:rPr>
        <w:t>dalej jako</w:t>
      </w:r>
      <w:proofErr w:type="gramEnd"/>
      <w:r w:rsidRPr="001D37A8">
        <w:rPr>
          <w:rFonts w:asciiTheme="minorHAnsi" w:hAnsiTheme="minorHAnsi" w:cstheme="minorHAnsi"/>
        </w:rPr>
        <w:t xml:space="preserve"> „ooś”), </w:t>
      </w:r>
    </w:p>
    <w:p w:rsidR="001D37A8" w:rsidRPr="001D37A8" w:rsidRDefault="001D37A8" w:rsidP="001D37A8">
      <w:pPr>
        <w:rPr>
          <w:rFonts w:asciiTheme="minorHAnsi" w:hAnsiTheme="minorHAnsi" w:cstheme="minorHAnsi"/>
          <w:b/>
        </w:rPr>
      </w:pPr>
    </w:p>
    <w:p w:rsidR="001D37A8" w:rsidRPr="001D37A8" w:rsidRDefault="001D37A8" w:rsidP="001D37A8">
      <w:pPr>
        <w:rPr>
          <w:rFonts w:asciiTheme="minorHAnsi" w:hAnsiTheme="minorHAnsi" w:cstheme="minorHAnsi"/>
          <w:b/>
        </w:rPr>
      </w:pPr>
      <w:r w:rsidRPr="001D37A8">
        <w:rPr>
          <w:rFonts w:asciiTheme="minorHAnsi" w:hAnsiTheme="minorHAnsi" w:cstheme="minorHAnsi"/>
          <w:b/>
        </w:rPr>
        <w:t>Regionalny Dyrektor Ochrony Środowiska w Kielcach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proofErr w:type="gramStart"/>
      <w:r w:rsidRPr="001D37A8">
        <w:rPr>
          <w:rFonts w:asciiTheme="minorHAnsi" w:hAnsiTheme="minorHAnsi" w:cstheme="minorHAnsi"/>
        </w:rPr>
        <w:t>zawiadamia</w:t>
      </w:r>
      <w:proofErr w:type="gramEnd"/>
      <w:r w:rsidRPr="001D37A8">
        <w:rPr>
          <w:rFonts w:asciiTheme="minorHAnsi" w:hAnsiTheme="minorHAnsi" w:cstheme="minorHAnsi"/>
        </w:rPr>
        <w:t xml:space="preserve">, że w związku z prowadzonym na wniosek </w:t>
      </w:r>
      <w:r w:rsidRPr="001D37A8">
        <w:rPr>
          <w:rFonts w:asciiTheme="minorHAnsi" w:hAnsiTheme="minorHAnsi" w:cstheme="minorHAnsi"/>
          <w:lang w:val="x-none"/>
        </w:rPr>
        <w:t>Generalnego Dyrektor</w:t>
      </w:r>
      <w:r w:rsidRPr="001D37A8">
        <w:rPr>
          <w:rFonts w:asciiTheme="minorHAnsi" w:hAnsiTheme="minorHAnsi" w:cstheme="minorHAnsi"/>
        </w:rPr>
        <w:t>a</w:t>
      </w:r>
      <w:r w:rsidRPr="001D37A8">
        <w:rPr>
          <w:rFonts w:asciiTheme="minorHAnsi" w:hAnsiTheme="minorHAnsi" w:cstheme="minorHAnsi"/>
          <w:lang w:val="x-none"/>
        </w:rPr>
        <w:t xml:space="preserve"> Dróg Krajowych i</w:t>
      </w:r>
      <w:r w:rsidRPr="001D37A8">
        <w:rPr>
          <w:rFonts w:asciiTheme="minorHAnsi" w:hAnsiTheme="minorHAnsi" w:cstheme="minorHAnsi"/>
        </w:rPr>
        <w:t> </w:t>
      </w:r>
      <w:r w:rsidRPr="001D37A8">
        <w:rPr>
          <w:rFonts w:asciiTheme="minorHAnsi" w:hAnsiTheme="minorHAnsi" w:cstheme="minorHAnsi"/>
          <w:lang w:val="x-none"/>
        </w:rPr>
        <w:t>Autostrad</w:t>
      </w:r>
      <w:r w:rsidRPr="001D37A8">
        <w:rPr>
          <w:rFonts w:asciiTheme="minorHAnsi" w:hAnsiTheme="minorHAnsi" w:cstheme="minorHAnsi"/>
        </w:rPr>
        <w:t xml:space="preserve">, adres do doręczeń: </w:t>
      </w:r>
      <w:r w:rsidRPr="001D37A8">
        <w:rPr>
          <w:rFonts w:asciiTheme="minorHAnsi" w:hAnsiTheme="minorHAnsi" w:cstheme="minorHAnsi"/>
          <w:lang w:val="x-none"/>
        </w:rPr>
        <w:t xml:space="preserve">Generalna Dyrekcja Dróg Krajowych i Autostrad Oddział w </w:t>
      </w:r>
      <w:r w:rsidRPr="001D37A8">
        <w:rPr>
          <w:rFonts w:asciiTheme="minorHAnsi" w:hAnsiTheme="minorHAnsi" w:cstheme="minorHAnsi"/>
        </w:rPr>
        <w:t> </w:t>
      </w:r>
      <w:r w:rsidRPr="001D37A8">
        <w:rPr>
          <w:rFonts w:asciiTheme="minorHAnsi" w:hAnsiTheme="minorHAnsi" w:cstheme="minorHAnsi"/>
          <w:lang w:val="x-none"/>
        </w:rPr>
        <w:t>Kielcach</w:t>
      </w:r>
      <w:r w:rsidRPr="001D37A8">
        <w:rPr>
          <w:rFonts w:asciiTheme="minorHAnsi" w:hAnsiTheme="minorHAnsi" w:cstheme="minorHAnsi"/>
        </w:rPr>
        <w:t xml:space="preserve">, </w:t>
      </w:r>
      <w:r w:rsidRPr="001D37A8">
        <w:rPr>
          <w:rFonts w:asciiTheme="minorHAnsi" w:hAnsiTheme="minorHAnsi" w:cstheme="minorHAnsi"/>
          <w:lang w:val="x-none"/>
        </w:rPr>
        <w:t>ul.</w:t>
      </w:r>
      <w:r w:rsidRPr="001D37A8">
        <w:rPr>
          <w:rFonts w:asciiTheme="minorHAnsi" w:hAnsiTheme="minorHAnsi" w:cstheme="minorHAnsi"/>
        </w:rPr>
        <w:t> </w:t>
      </w:r>
      <w:r w:rsidRPr="001D37A8">
        <w:rPr>
          <w:rFonts w:asciiTheme="minorHAnsi" w:hAnsiTheme="minorHAnsi" w:cstheme="minorHAnsi"/>
          <w:lang w:val="x-none"/>
        </w:rPr>
        <w:t>Paderewskiego 43/45, 25-950 Kielce</w:t>
      </w:r>
      <w:r w:rsidRPr="001D37A8">
        <w:rPr>
          <w:rFonts w:asciiTheme="minorHAnsi" w:hAnsiTheme="minorHAnsi" w:cstheme="minorHAnsi"/>
        </w:rPr>
        <w:t xml:space="preserve">, postępowaniem zmierzającym do wydania decyzji o środowiskowych uwarunkowaniach dla przedsięwzięcia pn.: </w:t>
      </w:r>
      <w:r w:rsidRPr="001D37A8">
        <w:rPr>
          <w:rFonts w:asciiTheme="minorHAnsi" w:hAnsiTheme="minorHAnsi" w:cstheme="minorHAnsi"/>
          <w:b/>
        </w:rPr>
        <w:t>„Budowa drogi ekspresowej S7 Warszawa – Kraków na odcinku obwodnicy Kielc (węzeł Wiśniówka) - Chęciny (węzeł Chęciny) w zakresie budowy MOP II Szewce Wschód i MOP II Szewce Zachód. Etap drugi polegający na budowie, na terenie MOP kategorii II Szewce Zachód, stacji paliw, obiektu gastronomicznego oraz obiektu sanitarnego ogólnodostępnego wraz z rozbudową infrastruktury technicznej: elektroenergetycznej, kanalizacyjnej, wodociągowej, drogowej oraz przebudową obiektów i urządzeń wykonanych w etapie I, wraz z przebudową i rozbudową drogi serwisowej”</w:t>
      </w:r>
      <w:r w:rsidRPr="001D37A8">
        <w:rPr>
          <w:rFonts w:asciiTheme="minorHAnsi" w:hAnsiTheme="minorHAnsi" w:cstheme="minorHAnsi"/>
        </w:rPr>
        <w:t xml:space="preserve">, tut. organ, zgodnie z art. 64 ust. 1 pkt 2 i 4 ustawy ooś, w dniu 20.07.2022 </w:t>
      </w:r>
      <w:proofErr w:type="gramStart"/>
      <w:r w:rsidRPr="001D37A8">
        <w:rPr>
          <w:rFonts w:asciiTheme="minorHAnsi" w:hAnsiTheme="minorHAnsi" w:cstheme="minorHAnsi"/>
        </w:rPr>
        <w:t>r</w:t>
      </w:r>
      <w:proofErr w:type="gramEnd"/>
      <w:r w:rsidRPr="001D37A8">
        <w:rPr>
          <w:rFonts w:asciiTheme="minorHAnsi" w:hAnsiTheme="minorHAnsi" w:cstheme="minorHAnsi"/>
        </w:rPr>
        <w:t xml:space="preserve">. wystąpił o stanowisko w sprawie obowiązku przeprowadzenia oceny oddziaływania na środowisko oraz zakresu raportu o oddziaływaniu przedsięwzięcia na środowisko, jeżeli przeprowadzenie oceny oddziaływania na środowisko byłoby wymagane, do Dyrektora Zarządu Zlewni Regionalnego Zarządu Gospodarki Wodnej w Kielcach Państwowego Gospodarstwa Wodnego Wody Polskie – pismo znak: WOO-I.420.22.2020.MK.8 </w:t>
      </w:r>
      <w:proofErr w:type="gramStart"/>
      <w:r w:rsidRPr="001D37A8">
        <w:rPr>
          <w:rFonts w:asciiTheme="minorHAnsi" w:hAnsiTheme="minorHAnsi" w:cstheme="minorHAnsi"/>
        </w:rPr>
        <w:t>oraz</w:t>
      </w:r>
      <w:proofErr w:type="gramEnd"/>
      <w:r w:rsidRPr="001D37A8">
        <w:rPr>
          <w:rFonts w:asciiTheme="minorHAnsi" w:hAnsiTheme="minorHAnsi" w:cstheme="minorHAnsi"/>
        </w:rPr>
        <w:t xml:space="preserve"> do Państwowego Powiatowego Inspektora Sanitarnego w Kielcach – pismo znak: WOO-I.420.22.2020.MK.9.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Jednocześnie zawiadamiam, iż Pełnomocnik Inwestora w dniach 26.05.2022</w:t>
      </w:r>
      <w:proofErr w:type="gramStart"/>
      <w:r w:rsidRPr="001D37A8">
        <w:rPr>
          <w:rFonts w:asciiTheme="minorHAnsi" w:hAnsiTheme="minorHAnsi" w:cstheme="minorHAnsi"/>
        </w:rPr>
        <w:t>r</w:t>
      </w:r>
      <w:proofErr w:type="gramEnd"/>
      <w:r w:rsidRPr="001D37A8">
        <w:rPr>
          <w:rFonts w:asciiTheme="minorHAnsi" w:hAnsiTheme="minorHAnsi" w:cstheme="minorHAnsi"/>
        </w:rPr>
        <w:t xml:space="preserve">. oraz 04.07.2022 </w:t>
      </w:r>
      <w:proofErr w:type="gramStart"/>
      <w:r w:rsidRPr="001D37A8">
        <w:rPr>
          <w:rFonts w:asciiTheme="minorHAnsi" w:hAnsiTheme="minorHAnsi" w:cstheme="minorHAnsi"/>
        </w:rPr>
        <w:t>r</w:t>
      </w:r>
      <w:proofErr w:type="gramEnd"/>
      <w:r w:rsidRPr="001D37A8">
        <w:rPr>
          <w:rFonts w:asciiTheme="minorHAnsi" w:hAnsiTheme="minorHAnsi" w:cstheme="minorHAnsi"/>
        </w:rPr>
        <w:t xml:space="preserve">. złożył uzupełnienia karty informacyjnej przedsięwzięcia. 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1D37A8">
        <w:rPr>
          <w:rFonts w:asciiTheme="minorHAnsi" w:hAnsiTheme="minorHAnsi" w:cstheme="minorHAnsi"/>
        </w:rPr>
        <w:t>Kpa</w:t>
      </w:r>
      <w:proofErr w:type="gramEnd"/>
      <w:r w:rsidRPr="001D37A8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</w:t>
      </w:r>
      <w:r w:rsidRPr="001D37A8">
        <w:rPr>
          <w:rFonts w:asciiTheme="minorHAnsi" w:hAnsiTheme="minorHAnsi" w:cstheme="minorHAnsi"/>
          <w:b/>
        </w:rPr>
        <w:t xml:space="preserve">22.07.2022 </w:t>
      </w:r>
      <w:proofErr w:type="gramStart"/>
      <w:r w:rsidRPr="001D37A8">
        <w:rPr>
          <w:rFonts w:asciiTheme="minorHAnsi" w:hAnsiTheme="minorHAnsi" w:cstheme="minorHAnsi"/>
          <w:b/>
        </w:rPr>
        <w:t>r.</w:t>
      </w:r>
      <w:r w:rsidRPr="001D37A8">
        <w:rPr>
          <w:rFonts w:asciiTheme="minorHAnsi" w:hAnsiTheme="minorHAnsi" w:cstheme="minorHAnsi"/>
        </w:rPr>
        <w:t xml:space="preserve"> jako</w:t>
      </w:r>
      <w:proofErr w:type="gramEnd"/>
      <w:r w:rsidRPr="001D37A8">
        <w:rPr>
          <w:rFonts w:asciiTheme="minorHAnsi" w:hAnsiTheme="minorHAnsi" w:cstheme="minorHAnsi"/>
        </w:rPr>
        <w:t xml:space="preserve"> dzień, w którym nastąpiło publiczne obwieszczenie. 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Jednocześnie zawiadamiam o możliwości zapoznania się z aktami sprawy oraz o możliwości wypowiadania się w przedmiotowej sprawie osobiście lub na piśmie, kierując korespondencję na adres: Regionalna Dyrekcja Ochrony Środowiska w Kielcach, ul. Karola Szymanowskiego 6, a także za pomocą innych środków komunikacji elektronicznej przez elektroniczną skrzynkę podawczą organu. Z aktami sprawy strony mogą zapoznać się po uprzednim umówieniu się z pracownikiem tutejszej Dyrekcji (nr telefonu do kontaktu</w:t>
      </w:r>
      <w:proofErr w:type="gramStart"/>
      <w:r w:rsidRPr="001D37A8">
        <w:rPr>
          <w:rFonts w:asciiTheme="minorHAnsi" w:hAnsiTheme="minorHAnsi" w:cstheme="minorHAnsi"/>
        </w:rPr>
        <w:t xml:space="preserve">: </w:t>
      </w:r>
      <w:r w:rsidRPr="001D37A8">
        <w:rPr>
          <w:rFonts w:asciiTheme="minorHAnsi" w:hAnsiTheme="minorHAnsi" w:cstheme="minorHAnsi"/>
          <w:iCs/>
          <w:lang w:val="en-US"/>
        </w:rPr>
        <w:t>(41)3435361</w:t>
      </w:r>
      <w:r w:rsidRPr="001D37A8">
        <w:rPr>
          <w:rFonts w:asciiTheme="minorHAnsi" w:hAnsiTheme="minorHAnsi" w:cstheme="minorHAnsi"/>
        </w:rPr>
        <w:t xml:space="preserve"> lub</w:t>
      </w:r>
      <w:proofErr w:type="gramEnd"/>
      <w:r w:rsidRPr="001D37A8">
        <w:rPr>
          <w:rFonts w:asciiTheme="minorHAnsi" w:hAnsiTheme="minorHAnsi" w:cstheme="minorHAnsi"/>
        </w:rPr>
        <w:t xml:space="preserve"> (41)3435362).</w:t>
      </w:r>
    </w:p>
    <w:p w:rsidR="00262072" w:rsidRDefault="00262072" w:rsidP="00262072">
      <w:pPr>
        <w:rPr>
          <w:rFonts w:asciiTheme="minorHAnsi" w:hAnsiTheme="minorHAnsi" w:cstheme="minorHAnsi"/>
        </w:rPr>
      </w:pPr>
    </w:p>
    <w:p w:rsidR="00A6381C" w:rsidRPr="00A6381C" w:rsidRDefault="00A6381C" w:rsidP="00262072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273D93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1D37A8">
        <w:rPr>
          <w:rFonts w:asciiTheme="minorHAnsi" w:hAnsiTheme="minorHAnsi" w:cstheme="minorHAnsi"/>
        </w:rPr>
        <w:t>22.07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8C7304">
        <w:rPr>
          <w:rFonts w:asciiTheme="minorHAnsi" w:hAnsiTheme="minorHAnsi" w:cstheme="minorHAnsi"/>
        </w:rPr>
        <w:t>0</w:t>
      </w:r>
      <w:r w:rsidR="001D37A8">
        <w:rPr>
          <w:rFonts w:asciiTheme="minorHAnsi" w:hAnsiTheme="minorHAnsi" w:cstheme="minorHAnsi"/>
        </w:rPr>
        <w:t>5.08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262072" w:rsidRDefault="00262072" w:rsidP="00262072">
      <w:pPr>
        <w:rPr>
          <w:rFonts w:asciiTheme="minorHAnsi" w:hAnsiTheme="minorHAnsi" w:cstheme="minorHAnsi"/>
        </w:rPr>
      </w:pP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Otrzymują: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Generalny Dyrektor Dróg Krajowych i Autostrad, adres do doręczeń: Generalna Dyrekcja Dróg Krajowych i Autostrad Oddział w Kielcach, ul. Paderewskiego 43/45, 25-950 Kielce – przedłożenie elektroniczne ePUAP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Pozostałe strony poprzez obwieszczenie wywieszone na tablicach ogłoszeń: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UG Nowiny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proofErr w:type="gramStart"/>
      <w:r w:rsidRPr="001D37A8">
        <w:rPr>
          <w:rFonts w:asciiTheme="minorHAnsi" w:hAnsiTheme="minorHAnsi" w:cstheme="minorHAnsi"/>
        </w:rPr>
        <w:t>w</w:t>
      </w:r>
      <w:proofErr w:type="gramEnd"/>
      <w:r w:rsidRPr="001D37A8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proofErr w:type="gramStart"/>
      <w:r w:rsidRPr="001D37A8">
        <w:rPr>
          <w:rFonts w:asciiTheme="minorHAnsi" w:hAnsiTheme="minorHAnsi" w:cstheme="minorHAnsi"/>
        </w:rPr>
        <w:t>w</w:t>
      </w:r>
      <w:proofErr w:type="gramEnd"/>
      <w:r w:rsidRPr="001D37A8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proofErr w:type="gramStart"/>
      <w:r w:rsidRPr="001D37A8">
        <w:rPr>
          <w:rFonts w:asciiTheme="minorHAnsi" w:hAnsiTheme="minorHAnsi" w:cstheme="minorHAnsi"/>
        </w:rPr>
        <w:t>aa</w:t>
      </w:r>
      <w:proofErr w:type="gramEnd"/>
    </w:p>
    <w:p w:rsidR="001D37A8" w:rsidRPr="001D37A8" w:rsidRDefault="001D37A8" w:rsidP="001D37A8">
      <w:pPr>
        <w:rPr>
          <w:rFonts w:asciiTheme="minorHAnsi" w:hAnsiTheme="minorHAnsi" w:cstheme="minorHAnsi"/>
        </w:rPr>
      </w:pP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Do wiadomości: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Shell Polska Sp. z o.</w:t>
      </w:r>
      <w:proofErr w:type="gramStart"/>
      <w:r w:rsidRPr="001D37A8">
        <w:rPr>
          <w:rFonts w:asciiTheme="minorHAnsi" w:hAnsiTheme="minorHAnsi" w:cstheme="minorHAnsi"/>
        </w:rPr>
        <w:t>o</w:t>
      </w:r>
      <w:proofErr w:type="gramEnd"/>
      <w:r w:rsidRPr="001D37A8">
        <w:rPr>
          <w:rFonts w:asciiTheme="minorHAnsi" w:hAnsiTheme="minorHAnsi" w:cstheme="minorHAnsi"/>
        </w:rPr>
        <w:t xml:space="preserve">., </w:t>
      </w:r>
      <w:proofErr w:type="gramStart"/>
      <w:r w:rsidRPr="001D37A8">
        <w:rPr>
          <w:rFonts w:asciiTheme="minorHAnsi" w:hAnsiTheme="minorHAnsi" w:cstheme="minorHAnsi"/>
        </w:rPr>
        <w:t>ul</w:t>
      </w:r>
      <w:proofErr w:type="gramEnd"/>
      <w:r w:rsidRPr="001D37A8">
        <w:rPr>
          <w:rFonts w:asciiTheme="minorHAnsi" w:hAnsiTheme="minorHAnsi" w:cstheme="minorHAnsi"/>
        </w:rPr>
        <w:t>. Bitwy Warszawskiej 1920 r. 7a, 02-366 Warszawa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 xml:space="preserve">Art. 74 ust. 3 </w:t>
      </w:r>
      <w:proofErr w:type="gramStart"/>
      <w:r w:rsidRPr="001D37A8">
        <w:rPr>
          <w:rFonts w:asciiTheme="minorHAnsi" w:hAnsiTheme="minorHAnsi" w:cstheme="minorHAnsi"/>
        </w:rPr>
        <w:t>UUOŚ „Jeżeli</w:t>
      </w:r>
      <w:proofErr w:type="gramEnd"/>
      <w:r w:rsidRPr="001D37A8">
        <w:rPr>
          <w:rFonts w:asciiTheme="minorHAnsi" w:hAnsiTheme="minorHAnsi" w:cstheme="minorHAnsi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1D37A8" w:rsidRPr="001D37A8" w:rsidRDefault="001D37A8" w:rsidP="001D37A8">
      <w:pPr>
        <w:rPr>
          <w:rFonts w:asciiTheme="minorHAnsi" w:hAnsiTheme="minorHAnsi" w:cstheme="minorHAnsi"/>
        </w:rPr>
      </w:pPr>
      <w:r w:rsidRPr="001D37A8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40570" w:rsidRPr="00A6381C" w:rsidRDefault="00740570" w:rsidP="00262072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66" w:rsidRDefault="00731D66" w:rsidP="004456FB">
      <w:r>
        <w:separator/>
      </w:r>
    </w:p>
  </w:endnote>
  <w:endnote w:type="continuationSeparator" w:id="0">
    <w:p w:rsidR="00731D66" w:rsidRDefault="00731D6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66" w:rsidRDefault="00731D66" w:rsidP="004456FB">
      <w:r>
        <w:separator/>
      </w:r>
    </w:p>
  </w:footnote>
  <w:footnote w:type="continuationSeparator" w:id="0">
    <w:p w:rsidR="00731D66" w:rsidRDefault="00731D6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31E4"/>
    <w:multiLevelType w:val="hybridMultilevel"/>
    <w:tmpl w:val="285A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8AF5E32"/>
    <w:multiLevelType w:val="hybridMultilevel"/>
    <w:tmpl w:val="5FEEB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5"/>
  </w:num>
  <w:num w:numId="4">
    <w:abstractNumId w:val="15"/>
  </w:num>
  <w:num w:numId="5">
    <w:abstractNumId w:val="11"/>
  </w:num>
  <w:num w:numId="6">
    <w:abstractNumId w:val="8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9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0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2"/>
  </w:num>
  <w:num w:numId="17">
    <w:abstractNumId w:val="23"/>
  </w:num>
  <w:num w:numId="18">
    <w:abstractNumId w:val="20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18"/>
  </w:num>
  <w:num w:numId="24">
    <w:abstractNumId w:val="14"/>
  </w:num>
  <w:num w:numId="25">
    <w:abstractNumId w:val="3"/>
  </w:num>
  <w:num w:numId="26">
    <w:abstractNumId w:val="2"/>
  </w:num>
  <w:num w:numId="27">
    <w:abstractNumId w:val="27"/>
  </w:num>
  <w:num w:numId="28">
    <w:abstractNumId w:val="6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7A8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62072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1D66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17CC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010B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0C77-E855-4489-999A-1FA5913F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4</cp:revision>
  <cp:lastPrinted>2021-12-22T09:12:00Z</cp:lastPrinted>
  <dcterms:created xsi:type="dcterms:W3CDTF">2022-04-20T11:15:00Z</dcterms:created>
  <dcterms:modified xsi:type="dcterms:W3CDTF">2022-07-20T10:58:00Z</dcterms:modified>
</cp:coreProperties>
</file>