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FCB5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D348645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30FC8BA" w14:textId="64222482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>
        <w:rPr>
          <w:rFonts w:cs="Arial"/>
          <w:szCs w:val="24"/>
        </w:rPr>
        <w:t>5 marca 2025</w:t>
      </w:r>
      <w:bookmarkEnd w:id="0"/>
      <w:r w:rsidRPr="002740C0">
        <w:rPr>
          <w:rFonts w:cs="Arial"/>
          <w:szCs w:val="24"/>
        </w:rPr>
        <w:t xml:space="preserve"> r.</w:t>
      </w:r>
    </w:p>
    <w:p w14:paraId="1F94623C" w14:textId="77777777" w:rsidR="00000000" w:rsidRPr="002E6FA4" w:rsidRDefault="00000000" w:rsidP="004136E1">
      <w:pPr>
        <w:pStyle w:val="Nagwek2"/>
      </w:pPr>
      <w:r w:rsidRPr="002E6FA4">
        <w:t>zmieniające zarządzenie w sprawie</w:t>
      </w:r>
      <w:r>
        <w:t xml:space="preserve"> </w:t>
      </w:r>
      <w:r w:rsidRPr="00295738">
        <w:t>nadania statutu Kuratorium Oświaty w Gdańsku</w:t>
      </w:r>
    </w:p>
    <w:p w14:paraId="1A896965" w14:textId="77777777" w:rsidR="00000000" w:rsidRDefault="00000000" w:rsidP="004136E1">
      <w:pPr>
        <w:spacing w:after="360"/>
      </w:pPr>
      <w:r>
        <w:t>Na podstawie art. 11 ust. 2 w związku z art. 12 ust. 2 ustawy z dnia 27 sierpnia 2009 r. o finansach publicznych (Dz. U. z 2024 r. poz. 1530 ze zm.</w:t>
      </w:r>
      <w:r>
        <w:rPr>
          <w:rStyle w:val="Odwoanieprzypisudolnego"/>
        </w:rPr>
        <w:footnoteReference w:id="1"/>
      </w:r>
      <w:r>
        <w:t>) w związku z art. 105 ust. 4 pkt 3 ustawy z dnia 27 sierpnia 2009 r. – Przepisy wprowadzające ustawę o finansach publicznych (Dz. U. z 2009 r. Nr 157, poz. 1241 ze zm.</w:t>
      </w:r>
      <w:r>
        <w:rPr>
          <w:rStyle w:val="Odwoanieprzypisudolnego"/>
        </w:rPr>
        <w:footnoteReference w:id="2"/>
      </w:r>
      <w:r>
        <w:t>), w porozumieniu z Ministrem Edukacji, zarządza się, co następuje:</w:t>
      </w:r>
    </w:p>
    <w:p w14:paraId="249D1A1D" w14:textId="77777777" w:rsidR="00000000" w:rsidRDefault="00000000" w:rsidP="004136E1">
      <w:pPr>
        <w:spacing w:after="360"/>
      </w:pPr>
      <w:r>
        <w:t xml:space="preserve">§ 1. W statucie Kuratorium Oświaty w Gdańsku, stanowiącym załącznik do zarządzenia Nr 146/2010 Wojewody Pomorskiego z dnia 1 lipca 2010 r. w sprawie nadania statutu Kuratorium Oświaty w Gdańsku, zmienionego zarządzeniami Wojewody Pomorskiego: Nr 309/13 z dnia 25 października 2013 r. oraz z dnia </w:t>
      </w:r>
      <w:r>
        <w:br/>
      </w:r>
      <w:r>
        <w:t>1</w:t>
      </w:r>
      <w:r>
        <w:t>6</w:t>
      </w:r>
      <w:r>
        <w:t xml:space="preserve"> maja 2018 r., wprowadza się następujące zmiany:</w:t>
      </w:r>
    </w:p>
    <w:p w14:paraId="39FF9CE2" w14:textId="77777777" w:rsidR="00000000" w:rsidRDefault="00000000" w:rsidP="00475B73">
      <w:pPr>
        <w:pStyle w:val="Akapitzlist"/>
        <w:numPr>
          <w:ilvl w:val="0"/>
          <w:numId w:val="4"/>
        </w:numPr>
        <w:spacing w:after="120"/>
      </w:pPr>
      <w:r>
        <w:t xml:space="preserve">w </w:t>
      </w:r>
      <w:r w:rsidRPr="00475B73">
        <w:rPr>
          <w:rFonts w:cs="Arial"/>
        </w:rPr>
        <w:t>§</w:t>
      </w:r>
      <w:r w:rsidRPr="003F63E1">
        <w:t xml:space="preserve"> 7 ust. 1 pkt 1 </w:t>
      </w:r>
      <w:r>
        <w:t>otrzymuj</w:t>
      </w:r>
      <w:r>
        <w:t>e brzmienie:</w:t>
      </w:r>
    </w:p>
    <w:p w14:paraId="1E32557B" w14:textId="77777777" w:rsidR="00000000" w:rsidRDefault="00000000" w:rsidP="00475B73">
      <w:pPr>
        <w:ind w:left="1069" w:firstLine="0"/>
      </w:pPr>
      <w:r>
        <w:t>„1)  Wydział Strategii i Nadzoru Pedagogicznego;</w:t>
      </w:r>
      <w:r>
        <w:t>”;</w:t>
      </w:r>
    </w:p>
    <w:p w14:paraId="0C061F30" w14:textId="77777777" w:rsidR="00000000" w:rsidRDefault="00000000" w:rsidP="00475B73">
      <w:pPr>
        <w:pStyle w:val="Akapitzlist"/>
        <w:numPr>
          <w:ilvl w:val="0"/>
          <w:numId w:val="4"/>
        </w:numPr>
        <w:spacing w:after="120"/>
      </w:pPr>
      <w:r>
        <w:t xml:space="preserve">w </w:t>
      </w:r>
      <w:r w:rsidRPr="00475B73">
        <w:rPr>
          <w:rFonts w:cs="Arial"/>
        </w:rPr>
        <w:t>§</w:t>
      </w:r>
      <w:r w:rsidRPr="003F63E1">
        <w:t xml:space="preserve"> 7 ust. 1 pkt </w:t>
      </w:r>
      <w:r>
        <w:t>2</w:t>
      </w:r>
      <w:r w:rsidRPr="003F63E1">
        <w:t xml:space="preserve"> </w:t>
      </w:r>
      <w:r>
        <w:t>otrzymuj</w:t>
      </w:r>
      <w:r>
        <w:t>e brzmienie:</w:t>
      </w:r>
    </w:p>
    <w:p w14:paraId="61E71D32" w14:textId="77777777" w:rsidR="00000000" w:rsidRDefault="00000000" w:rsidP="003C0487">
      <w:pPr>
        <w:spacing w:after="0"/>
        <w:ind w:left="426"/>
      </w:pPr>
      <w:r>
        <w:t>„</w:t>
      </w:r>
      <w:r>
        <w:t>2) Wydział Organizacji i Pragmatyki Zawodowej Nauczycieli;”</w:t>
      </w:r>
      <w:r>
        <w:t>.</w:t>
      </w:r>
    </w:p>
    <w:p w14:paraId="7A58002C" w14:textId="77777777" w:rsidR="00000000" w:rsidRDefault="00000000" w:rsidP="004136E1">
      <w:pPr>
        <w:spacing w:after="0"/>
        <w:ind w:firstLine="0"/>
      </w:pPr>
    </w:p>
    <w:p w14:paraId="1D0B7F3D" w14:textId="77777777" w:rsidR="00000000" w:rsidRPr="007D59A8" w:rsidRDefault="00000000" w:rsidP="004136E1">
      <w:pPr>
        <w:spacing w:after="120"/>
        <w:ind w:left="567" w:firstLine="0"/>
      </w:pPr>
      <w:r>
        <w:rPr>
          <w:rFonts w:cs="Arial"/>
        </w:rPr>
        <w:t>§</w:t>
      </w:r>
      <w:r>
        <w:t xml:space="preserve"> 2. Zarządzenie wchodzi w życie z dniem podpisania.</w:t>
      </w:r>
      <w:r>
        <w:t xml:space="preserve"> </w:t>
      </w:r>
    </w:p>
    <w:p w14:paraId="5D1D0653" w14:textId="77777777" w:rsidR="00000000" w:rsidRDefault="00000000" w:rsidP="004136E1">
      <w:pPr>
        <w:spacing w:after="0"/>
        <w:ind w:firstLine="0"/>
      </w:pPr>
    </w:p>
    <w:p w14:paraId="3D887CB6" w14:textId="77777777" w:rsidR="00000000" w:rsidRDefault="00000000" w:rsidP="004136E1">
      <w:pPr>
        <w:spacing w:after="0"/>
        <w:ind w:firstLine="0"/>
      </w:pPr>
    </w:p>
    <w:p w14:paraId="382534CC" w14:textId="77777777" w:rsidR="00000000" w:rsidRDefault="00000000" w:rsidP="009D4E28">
      <w:pPr>
        <w:spacing w:after="120"/>
        <w:ind w:firstLine="0"/>
        <w:rPr>
          <w:rFonts w:ascii="Times New Roman" w:hAnsi="Times New Roman"/>
          <w:szCs w:val="24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67586B" wp14:editId="45B7C056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64D7E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14F7B6A3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7E265936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20397032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5691E024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3550A4D6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1D084D3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7847FBF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125AE35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D990FB3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38E15" w14:textId="77777777" w:rsidR="00187630" w:rsidRDefault="00187630">
      <w:pPr>
        <w:spacing w:after="0" w:line="240" w:lineRule="auto"/>
      </w:pPr>
      <w:r>
        <w:separator/>
      </w:r>
    </w:p>
  </w:endnote>
  <w:endnote w:type="continuationSeparator" w:id="0">
    <w:p w14:paraId="74B52630" w14:textId="77777777" w:rsidR="00187630" w:rsidRDefault="0018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102DF" w14:textId="77777777" w:rsidR="00187630" w:rsidRDefault="00187630" w:rsidP="004136E1">
      <w:pPr>
        <w:spacing w:after="0" w:line="240" w:lineRule="auto"/>
      </w:pPr>
      <w:r>
        <w:separator/>
      </w:r>
    </w:p>
  </w:footnote>
  <w:footnote w:type="continuationSeparator" w:id="0">
    <w:p w14:paraId="7D41E942" w14:textId="77777777" w:rsidR="00187630" w:rsidRDefault="00187630" w:rsidP="004136E1">
      <w:pPr>
        <w:spacing w:after="0" w:line="240" w:lineRule="auto"/>
      </w:pPr>
      <w:r>
        <w:continuationSeparator/>
      </w:r>
    </w:p>
  </w:footnote>
  <w:footnote w:id="1">
    <w:p w14:paraId="208781B8" w14:textId="77777777" w:rsidR="00000000" w:rsidRDefault="00000000" w:rsidP="004136E1">
      <w:pPr>
        <w:pStyle w:val="Tekstprzypisudolnego"/>
      </w:pPr>
      <w:r>
        <w:rPr>
          <w:rStyle w:val="Odwoanieprzypisudolnego"/>
        </w:rPr>
        <w:footnoteRef/>
      </w:r>
      <w:r>
        <w:t xml:space="preserve"> Zmiany w Dz. U. z 2024 r. poz. 1572, poz. 1717, poz. 1756, poz. 1907, z 2025 r. poz.39.</w:t>
      </w:r>
    </w:p>
  </w:footnote>
  <w:footnote w:id="2">
    <w:p w14:paraId="098844BE" w14:textId="77777777" w:rsidR="00000000" w:rsidRDefault="00000000" w:rsidP="004136E1">
      <w:pPr>
        <w:pStyle w:val="Tekstprzypisudolnego"/>
        <w:ind w:left="851" w:hanging="142"/>
      </w:pPr>
      <w:r>
        <w:rPr>
          <w:rStyle w:val="Odwoanieprzypisudolnego"/>
        </w:rPr>
        <w:footnoteRef/>
      </w:r>
      <w:r>
        <w:t xml:space="preserve"> </w:t>
      </w:r>
      <w:r w:rsidRPr="00CB41F8">
        <w:t>Zmiany w Dz. U. z 2009 r. Nr 219, poz. 1706; z 2010 r. Nr 96, poz. 620, Nr 108, poz. 685, Nr 152, poz. 1020, Nr 161, poz. 1078, Nr 226, poz. 1475 i Nr 238, poz. 1578; z 2011 r. Nr 171, poz. 1016, Nr 178, poz. 1061 i Nr 197, poz. 1170; z 2012 r. poz. 986, poz. 1456 i poz. 1548 oraz z 2014 r. poz. 1457.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F29F1"/>
    <w:multiLevelType w:val="hybridMultilevel"/>
    <w:tmpl w:val="CF5A5D7C"/>
    <w:lvl w:ilvl="0" w:tplc="AE00D1D0">
      <w:start w:val="1"/>
      <w:numFmt w:val="decimal"/>
      <w:lvlText w:val="%1)"/>
      <w:lvlJc w:val="left"/>
      <w:pPr>
        <w:ind w:left="1429" w:hanging="360"/>
      </w:pPr>
    </w:lvl>
    <w:lvl w:ilvl="1" w:tplc="C5ACE040" w:tentative="1">
      <w:start w:val="1"/>
      <w:numFmt w:val="lowerLetter"/>
      <w:lvlText w:val="%2."/>
      <w:lvlJc w:val="left"/>
      <w:pPr>
        <w:ind w:left="2149" w:hanging="360"/>
      </w:pPr>
    </w:lvl>
    <w:lvl w:ilvl="2" w:tplc="AD32086E" w:tentative="1">
      <w:start w:val="1"/>
      <w:numFmt w:val="lowerRoman"/>
      <w:lvlText w:val="%3."/>
      <w:lvlJc w:val="right"/>
      <w:pPr>
        <w:ind w:left="2869" w:hanging="180"/>
      </w:pPr>
    </w:lvl>
    <w:lvl w:ilvl="3" w:tplc="B9241132" w:tentative="1">
      <w:start w:val="1"/>
      <w:numFmt w:val="decimal"/>
      <w:lvlText w:val="%4."/>
      <w:lvlJc w:val="left"/>
      <w:pPr>
        <w:ind w:left="3589" w:hanging="360"/>
      </w:pPr>
    </w:lvl>
    <w:lvl w:ilvl="4" w:tplc="2F321DB4" w:tentative="1">
      <w:start w:val="1"/>
      <w:numFmt w:val="lowerLetter"/>
      <w:lvlText w:val="%5."/>
      <w:lvlJc w:val="left"/>
      <w:pPr>
        <w:ind w:left="4309" w:hanging="360"/>
      </w:pPr>
    </w:lvl>
    <w:lvl w:ilvl="5" w:tplc="DE167CDC" w:tentative="1">
      <w:start w:val="1"/>
      <w:numFmt w:val="lowerRoman"/>
      <w:lvlText w:val="%6."/>
      <w:lvlJc w:val="right"/>
      <w:pPr>
        <w:ind w:left="5029" w:hanging="180"/>
      </w:pPr>
    </w:lvl>
    <w:lvl w:ilvl="6" w:tplc="67663A30" w:tentative="1">
      <w:start w:val="1"/>
      <w:numFmt w:val="decimal"/>
      <w:lvlText w:val="%7."/>
      <w:lvlJc w:val="left"/>
      <w:pPr>
        <w:ind w:left="5749" w:hanging="360"/>
      </w:pPr>
    </w:lvl>
    <w:lvl w:ilvl="7" w:tplc="8B50EB14" w:tentative="1">
      <w:start w:val="1"/>
      <w:numFmt w:val="lowerLetter"/>
      <w:lvlText w:val="%8."/>
      <w:lvlJc w:val="left"/>
      <w:pPr>
        <w:ind w:left="6469" w:hanging="360"/>
      </w:pPr>
    </w:lvl>
    <w:lvl w:ilvl="8" w:tplc="03147C0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5844C8D"/>
    <w:multiLevelType w:val="hybridMultilevel"/>
    <w:tmpl w:val="03B6D996"/>
    <w:lvl w:ilvl="0" w:tplc="69009D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554F10C" w:tentative="1">
      <w:start w:val="1"/>
      <w:numFmt w:val="lowerLetter"/>
      <w:lvlText w:val="%2."/>
      <w:lvlJc w:val="left"/>
      <w:pPr>
        <w:ind w:left="1789" w:hanging="360"/>
      </w:pPr>
    </w:lvl>
    <w:lvl w:ilvl="2" w:tplc="1542DAB6" w:tentative="1">
      <w:start w:val="1"/>
      <w:numFmt w:val="lowerRoman"/>
      <w:lvlText w:val="%3."/>
      <w:lvlJc w:val="right"/>
      <w:pPr>
        <w:ind w:left="2509" w:hanging="180"/>
      </w:pPr>
    </w:lvl>
    <w:lvl w:ilvl="3" w:tplc="21BA5C44" w:tentative="1">
      <w:start w:val="1"/>
      <w:numFmt w:val="decimal"/>
      <w:lvlText w:val="%4."/>
      <w:lvlJc w:val="left"/>
      <w:pPr>
        <w:ind w:left="3229" w:hanging="360"/>
      </w:pPr>
    </w:lvl>
    <w:lvl w:ilvl="4" w:tplc="32182658" w:tentative="1">
      <w:start w:val="1"/>
      <w:numFmt w:val="lowerLetter"/>
      <w:lvlText w:val="%5."/>
      <w:lvlJc w:val="left"/>
      <w:pPr>
        <w:ind w:left="3949" w:hanging="360"/>
      </w:pPr>
    </w:lvl>
    <w:lvl w:ilvl="5" w:tplc="472A7736" w:tentative="1">
      <w:start w:val="1"/>
      <w:numFmt w:val="lowerRoman"/>
      <w:lvlText w:val="%6."/>
      <w:lvlJc w:val="right"/>
      <w:pPr>
        <w:ind w:left="4669" w:hanging="180"/>
      </w:pPr>
    </w:lvl>
    <w:lvl w:ilvl="6" w:tplc="BDC0E4F2" w:tentative="1">
      <w:start w:val="1"/>
      <w:numFmt w:val="decimal"/>
      <w:lvlText w:val="%7."/>
      <w:lvlJc w:val="left"/>
      <w:pPr>
        <w:ind w:left="5389" w:hanging="360"/>
      </w:pPr>
    </w:lvl>
    <w:lvl w:ilvl="7" w:tplc="AD1E0D30" w:tentative="1">
      <w:start w:val="1"/>
      <w:numFmt w:val="lowerLetter"/>
      <w:lvlText w:val="%8."/>
      <w:lvlJc w:val="left"/>
      <w:pPr>
        <w:ind w:left="6109" w:hanging="360"/>
      </w:pPr>
    </w:lvl>
    <w:lvl w:ilvl="8" w:tplc="271EF40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FC51B8"/>
    <w:multiLevelType w:val="hybridMultilevel"/>
    <w:tmpl w:val="4D120C92"/>
    <w:lvl w:ilvl="0" w:tplc="2BD86FF2">
      <w:start w:val="1"/>
      <w:numFmt w:val="decimal"/>
      <w:lvlText w:val="%1)"/>
      <w:lvlJc w:val="left"/>
      <w:pPr>
        <w:ind w:left="1429" w:hanging="360"/>
      </w:pPr>
    </w:lvl>
    <w:lvl w:ilvl="1" w:tplc="23CA5C38" w:tentative="1">
      <w:start w:val="1"/>
      <w:numFmt w:val="lowerLetter"/>
      <w:lvlText w:val="%2."/>
      <w:lvlJc w:val="left"/>
      <w:pPr>
        <w:ind w:left="2149" w:hanging="360"/>
      </w:pPr>
    </w:lvl>
    <w:lvl w:ilvl="2" w:tplc="302EB39E" w:tentative="1">
      <w:start w:val="1"/>
      <w:numFmt w:val="lowerRoman"/>
      <w:lvlText w:val="%3."/>
      <w:lvlJc w:val="right"/>
      <w:pPr>
        <w:ind w:left="2869" w:hanging="180"/>
      </w:pPr>
    </w:lvl>
    <w:lvl w:ilvl="3" w:tplc="6B38B094" w:tentative="1">
      <w:start w:val="1"/>
      <w:numFmt w:val="decimal"/>
      <w:lvlText w:val="%4."/>
      <w:lvlJc w:val="left"/>
      <w:pPr>
        <w:ind w:left="3589" w:hanging="360"/>
      </w:pPr>
    </w:lvl>
    <w:lvl w:ilvl="4" w:tplc="96E448E2" w:tentative="1">
      <w:start w:val="1"/>
      <w:numFmt w:val="lowerLetter"/>
      <w:lvlText w:val="%5."/>
      <w:lvlJc w:val="left"/>
      <w:pPr>
        <w:ind w:left="4309" w:hanging="360"/>
      </w:pPr>
    </w:lvl>
    <w:lvl w:ilvl="5" w:tplc="6F42B16A" w:tentative="1">
      <w:start w:val="1"/>
      <w:numFmt w:val="lowerRoman"/>
      <w:lvlText w:val="%6."/>
      <w:lvlJc w:val="right"/>
      <w:pPr>
        <w:ind w:left="5029" w:hanging="180"/>
      </w:pPr>
    </w:lvl>
    <w:lvl w:ilvl="6" w:tplc="C15ED414" w:tentative="1">
      <w:start w:val="1"/>
      <w:numFmt w:val="decimal"/>
      <w:lvlText w:val="%7."/>
      <w:lvlJc w:val="left"/>
      <w:pPr>
        <w:ind w:left="5749" w:hanging="360"/>
      </w:pPr>
    </w:lvl>
    <w:lvl w:ilvl="7" w:tplc="B7887D1E" w:tentative="1">
      <w:start w:val="1"/>
      <w:numFmt w:val="lowerLetter"/>
      <w:lvlText w:val="%8."/>
      <w:lvlJc w:val="left"/>
      <w:pPr>
        <w:ind w:left="6469" w:hanging="360"/>
      </w:pPr>
    </w:lvl>
    <w:lvl w:ilvl="8" w:tplc="73A0610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8804BD4"/>
    <w:multiLevelType w:val="hybridMultilevel"/>
    <w:tmpl w:val="7FE4F404"/>
    <w:lvl w:ilvl="0" w:tplc="FF18DDA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2D8A70DA" w:tentative="1">
      <w:start w:val="1"/>
      <w:numFmt w:val="lowerLetter"/>
      <w:lvlText w:val="%2."/>
      <w:lvlJc w:val="left"/>
      <w:pPr>
        <w:ind w:left="2149" w:hanging="360"/>
      </w:pPr>
    </w:lvl>
    <w:lvl w:ilvl="2" w:tplc="B61E504E" w:tentative="1">
      <w:start w:val="1"/>
      <w:numFmt w:val="lowerRoman"/>
      <w:lvlText w:val="%3."/>
      <w:lvlJc w:val="right"/>
      <w:pPr>
        <w:ind w:left="2869" w:hanging="180"/>
      </w:pPr>
    </w:lvl>
    <w:lvl w:ilvl="3" w:tplc="5A689AA8" w:tentative="1">
      <w:start w:val="1"/>
      <w:numFmt w:val="decimal"/>
      <w:lvlText w:val="%4."/>
      <w:lvlJc w:val="left"/>
      <w:pPr>
        <w:ind w:left="3589" w:hanging="360"/>
      </w:pPr>
    </w:lvl>
    <w:lvl w:ilvl="4" w:tplc="A2309138" w:tentative="1">
      <w:start w:val="1"/>
      <w:numFmt w:val="lowerLetter"/>
      <w:lvlText w:val="%5."/>
      <w:lvlJc w:val="left"/>
      <w:pPr>
        <w:ind w:left="4309" w:hanging="360"/>
      </w:pPr>
    </w:lvl>
    <w:lvl w:ilvl="5" w:tplc="9098B05C" w:tentative="1">
      <w:start w:val="1"/>
      <w:numFmt w:val="lowerRoman"/>
      <w:lvlText w:val="%6."/>
      <w:lvlJc w:val="right"/>
      <w:pPr>
        <w:ind w:left="5029" w:hanging="180"/>
      </w:pPr>
    </w:lvl>
    <w:lvl w:ilvl="6" w:tplc="50A06580" w:tentative="1">
      <w:start w:val="1"/>
      <w:numFmt w:val="decimal"/>
      <w:lvlText w:val="%7."/>
      <w:lvlJc w:val="left"/>
      <w:pPr>
        <w:ind w:left="5749" w:hanging="360"/>
      </w:pPr>
    </w:lvl>
    <w:lvl w:ilvl="7" w:tplc="3C3C149E" w:tentative="1">
      <w:start w:val="1"/>
      <w:numFmt w:val="lowerLetter"/>
      <w:lvlText w:val="%8."/>
      <w:lvlJc w:val="left"/>
      <w:pPr>
        <w:ind w:left="6469" w:hanging="360"/>
      </w:pPr>
    </w:lvl>
    <w:lvl w:ilvl="8" w:tplc="724AE44E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21533978">
    <w:abstractNumId w:val="1"/>
  </w:num>
  <w:num w:numId="2" w16cid:durableId="247661046">
    <w:abstractNumId w:val="3"/>
  </w:num>
  <w:num w:numId="3" w16cid:durableId="504396221">
    <w:abstractNumId w:val="0"/>
  </w:num>
  <w:num w:numId="4" w16cid:durableId="215969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E6"/>
    <w:rsid w:val="00187630"/>
    <w:rsid w:val="006575E6"/>
    <w:rsid w:val="009022AD"/>
    <w:rsid w:val="00B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3202"/>
  <w15:docId w15:val="{E27C8769-B0F9-47A4-ADEA-C9384C0A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4136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136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136E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36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1CEC5-A8FC-40A9-ABD4-64CACCD5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Anna Kurzyńska-Fulara</cp:lastModifiedBy>
  <cp:revision>2</cp:revision>
  <cp:lastPrinted>2025-02-12T09:52:00Z</cp:lastPrinted>
  <dcterms:created xsi:type="dcterms:W3CDTF">2025-06-27T08:54:00Z</dcterms:created>
  <dcterms:modified xsi:type="dcterms:W3CDTF">2025-06-27T08:54:00Z</dcterms:modified>
</cp:coreProperties>
</file>