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226275" w14:textId="77777777" w:rsidR="007455A9" w:rsidRDefault="007455A9" w:rsidP="007455A9">
      <w:r>
        <w:t>Projekt</w:t>
      </w:r>
    </w:p>
    <w:p w14:paraId="1A27F8F9" w14:textId="77777777" w:rsidR="007455A9" w:rsidRDefault="007455A9" w:rsidP="007455A9">
      <w:pPr>
        <w:pStyle w:val="Nagwek1"/>
        <w:spacing w:before="0" w:after="100" w:afterAutospacing="1" w:line="360" w:lineRule="auto"/>
        <w:rPr>
          <w:rFonts w:ascii="Calibri" w:hAnsi="Calibri" w:cs="Calibri"/>
          <w:color w:val="auto"/>
          <w:sz w:val="28"/>
          <w:szCs w:val="28"/>
        </w:rPr>
      </w:pPr>
      <w:r>
        <w:rPr>
          <w:rFonts w:ascii="Calibri" w:hAnsi="Calibri" w:cs="Calibri"/>
          <w:color w:val="auto"/>
          <w:sz w:val="28"/>
          <w:szCs w:val="28"/>
        </w:rPr>
        <w:t xml:space="preserve">Zarządzenie Regionalnego Dyrektora Ochrony Środowiska w Olsztynie z dnia …… 2022 r. </w:t>
      </w:r>
    </w:p>
    <w:p w14:paraId="201EE06C" w14:textId="5EE24DAD" w:rsidR="00AA3F87" w:rsidRPr="007455A9" w:rsidRDefault="007455A9" w:rsidP="007455A9">
      <w:pPr>
        <w:spacing w:after="100" w:afterAutospacing="1" w:line="360" w:lineRule="auto"/>
        <w:rPr>
          <w:rFonts w:ascii="Calibri" w:eastAsiaTheme="majorEastAsia" w:hAnsi="Calibri" w:cs="Calibri"/>
          <w:sz w:val="24"/>
          <w:szCs w:val="24"/>
        </w:rPr>
      </w:pPr>
      <w:r w:rsidRPr="00CA119B">
        <w:rPr>
          <w:rFonts w:ascii="Calibri" w:hAnsi="Calibri" w:cs="Calibri"/>
          <w:sz w:val="24"/>
          <w:szCs w:val="24"/>
          <w:lang w:eastAsia="pl-PL"/>
        </w:rPr>
        <w:t xml:space="preserve">zmieniające zarządzenie w sprawie ustanowienia </w:t>
      </w:r>
      <w:r>
        <w:rPr>
          <w:rFonts w:ascii="Calibri" w:hAnsi="Calibri" w:cs="Calibri"/>
          <w:sz w:val="24"/>
          <w:szCs w:val="24"/>
          <w:lang w:eastAsia="pl-PL"/>
        </w:rPr>
        <w:t xml:space="preserve">planu zadań ochronnych </w:t>
      </w:r>
      <w:r w:rsidRPr="00CA119B">
        <w:rPr>
          <w:rFonts w:ascii="Calibri" w:hAnsi="Calibri" w:cs="Calibri"/>
          <w:sz w:val="24"/>
          <w:szCs w:val="24"/>
          <w:lang w:eastAsia="pl-PL"/>
        </w:rPr>
        <w:t xml:space="preserve">dla obszaru Natura 2000 </w:t>
      </w:r>
      <w:bookmarkStart w:id="0" w:name="_Hlk93054537"/>
      <w:r>
        <w:rPr>
          <w:rFonts w:ascii="Calibri" w:hAnsi="Calibri" w:cs="Calibri"/>
          <w:sz w:val="24"/>
          <w:szCs w:val="24"/>
          <w:lang w:eastAsia="pl-PL"/>
        </w:rPr>
        <w:t>Jezioro Woszczelskie</w:t>
      </w:r>
      <w:r w:rsidRPr="00CA119B">
        <w:rPr>
          <w:rFonts w:ascii="Calibri" w:hAnsi="Calibri" w:cs="Calibri"/>
          <w:sz w:val="24"/>
          <w:szCs w:val="24"/>
          <w:lang w:eastAsia="pl-PL"/>
        </w:rPr>
        <w:t xml:space="preserve"> PLH2800</w:t>
      </w:r>
      <w:bookmarkEnd w:id="0"/>
      <w:r>
        <w:rPr>
          <w:rFonts w:ascii="Calibri" w:hAnsi="Calibri" w:cs="Calibri"/>
          <w:sz w:val="24"/>
          <w:szCs w:val="24"/>
          <w:lang w:eastAsia="pl-PL"/>
        </w:rPr>
        <w:t>34</w:t>
      </w:r>
    </w:p>
    <w:p w14:paraId="345D120A" w14:textId="77777777" w:rsidR="007455A9" w:rsidRDefault="00AA3F87" w:rsidP="007455A9">
      <w:pPr>
        <w:pStyle w:val="Default"/>
        <w:spacing w:line="360" w:lineRule="auto"/>
        <w:rPr>
          <w:rFonts w:ascii="Calibri" w:hAnsi="Calibri" w:cs="Calibri"/>
          <w:color w:val="auto"/>
        </w:rPr>
      </w:pPr>
      <w:r w:rsidRPr="007455A9">
        <w:rPr>
          <w:rFonts w:ascii="Calibri" w:hAnsi="Calibri" w:cs="Calibri"/>
          <w:color w:val="auto"/>
        </w:rPr>
        <w:t>Na podstawie art. 28 ust. 5 ustawy z dnia 16 kwiet</w:t>
      </w:r>
      <w:r w:rsidR="007455A9">
        <w:rPr>
          <w:rFonts w:ascii="Calibri" w:hAnsi="Calibri" w:cs="Calibri"/>
          <w:color w:val="auto"/>
        </w:rPr>
        <w:t xml:space="preserve">nia 2004 r. o ochronie przyrody </w:t>
      </w:r>
      <w:r w:rsidRPr="007455A9">
        <w:rPr>
          <w:rFonts w:ascii="Calibri" w:hAnsi="Calibri" w:cs="Calibri"/>
          <w:color w:val="auto"/>
        </w:rPr>
        <w:t>(Dz.</w:t>
      </w:r>
      <w:r w:rsidR="005F16A8" w:rsidRPr="007455A9">
        <w:rPr>
          <w:rFonts w:ascii="Calibri" w:hAnsi="Calibri" w:cs="Calibri"/>
          <w:color w:val="auto"/>
        </w:rPr>
        <w:t> </w:t>
      </w:r>
      <w:r w:rsidRPr="007455A9">
        <w:rPr>
          <w:rFonts w:ascii="Calibri" w:hAnsi="Calibri" w:cs="Calibri"/>
          <w:color w:val="auto"/>
        </w:rPr>
        <w:t>U.</w:t>
      </w:r>
      <w:r w:rsidR="005F16A8" w:rsidRPr="007455A9">
        <w:rPr>
          <w:rFonts w:ascii="Calibri" w:hAnsi="Calibri" w:cs="Calibri"/>
          <w:color w:val="auto"/>
        </w:rPr>
        <w:t> </w:t>
      </w:r>
      <w:r w:rsidRPr="007455A9">
        <w:rPr>
          <w:rFonts w:ascii="Calibri" w:hAnsi="Calibri" w:cs="Calibri"/>
          <w:color w:val="auto"/>
        </w:rPr>
        <w:t>z</w:t>
      </w:r>
      <w:r w:rsidR="005F16A8" w:rsidRPr="007455A9">
        <w:rPr>
          <w:rFonts w:ascii="Calibri" w:hAnsi="Calibri" w:cs="Calibri"/>
          <w:color w:val="auto"/>
        </w:rPr>
        <w:t> </w:t>
      </w:r>
      <w:r w:rsidRPr="007455A9">
        <w:rPr>
          <w:rFonts w:ascii="Calibri" w:hAnsi="Calibri" w:cs="Calibri"/>
          <w:color w:val="auto"/>
        </w:rPr>
        <w:t>2021 r., poz. 1</w:t>
      </w:r>
      <w:r w:rsidR="003315EE" w:rsidRPr="007455A9">
        <w:rPr>
          <w:rFonts w:ascii="Calibri" w:hAnsi="Calibri" w:cs="Calibri"/>
          <w:color w:val="auto"/>
        </w:rPr>
        <w:t>098</w:t>
      </w:r>
      <w:r w:rsidRPr="007455A9">
        <w:rPr>
          <w:rFonts w:ascii="Calibri" w:hAnsi="Calibri" w:cs="Calibri"/>
          <w:color w:val="auto"/>
        </w:rPr>
        <w:t xml:space="preserve">, z późn. zm.) zarządza się, co następuje. </w:t>
      </w:r>
    </w:p>
    <w:p w14:paraId="42BC1B60" w14:textId="77777777" w:rsidR="007455A9" w:rsidRDefault="00AA3F87" w:rsidP="007455A9">
      <w:pPr>
        <w:pStyle w:val="Default"/>
        <w:spacing w:line="360" w:lineRule="auto"/>
        <w:rPr>
          <w:rFonts w:ascii="Calibri" w:hAnsi="Calibri" w:cs="Calibri"/>
          <w:color w:val="auto"/>
        </w:rPr>
      </w:pPr>
      <w:r w:rsidRPr="007455A9">
        <w:rPr>
          <w:rFonts w:ascii="Calibri" w:hAnsi="Calibri" w:cs="Calibri"/>
          <w:bCs/>
          <w:color w:val="auto"/>
        </w:rPr>
        <w:t xml:space="preserve">§ 1. </w:t>
      </w:r>
      <w:r w:rsidRPr="007455A9">
        <w:rPr>
          <w:rFonts w:ascii="Calibri" w:hAnsi="Calibri" w:cs="Calibri"/>
          <w:color w:val="auto"/>
        </w:rPr>
        <w:t>W zarządzeniu Regionalnego Dyrektora Ochrony Środowiska w Olsztynie z dnia 31</w:t>
      </w:r>
      <w:r w:rsidR="005F16A8" w:rsidRPr="007455A9">
        <w:rPr>
          <w:rFonts w:ascii="Calibri" w:hAnsi="Calibri" w:cs="Calibri"/>
          <w:color w:val="auto"/>
        </w:rPr>
        <w:t> </w:t>
      </w:r>
      <w:r w:rsidRPr="007455A9">
        <w:rPr>
          <w:rFonts w:ascii="Calibri" w:hAnsi="Calibri" w:cs="Calibri"/>
          <w:color w:val="auto"/>
        </w:rPr>
        <w:t>grudnia 2014 r. w sprawie ustanowienia planu zadań ochronnych dla obszaru Natura 2000 Jezioro Woszczelskie PLH280034 (Dz. Urz. Woj. Warm.-Maz. z 2015 r., poz. 80</w:t>
      </w:r>
      <w:r w:rsidR="003315EE" w:rsidRPr="007455A9">
        <w:rPr>
          <w:rFonts w:ascii="Calibri" w:hAnsi="Calibri" w:cs="Calibri"/>
          <w:color w:val="auto"/>
        </w:rPr>
        <w:t xml:space="preserve"> z późn. zm.</w:t>
      </w:r>
      <w:r w:rsidRPr="007455A9">
        <w:rPr>
          <w:rFonts w:ascii="Calibri" w:hAnsi="Calibri" w:cs="Calibri"/>
          <w:color w:val="auto"/>
        </w:rPr>
        <w:t xml:space="preserve">) wprowadza się następujące zmiany: </w:t>
      </w:r>
    </w:p>
    <w:p w14:paraId="5E74FEC7" w14:textId="77777777" w:rsidR="007455A9" w:rsidRDefault="00AA3F87" w:rsidP="007455A9">
      <w:pPr>
        <w:pStyle w:val="Default"/>
        <w:numPr>
          <w:ilvl w:val="0"/>
          <w:numId w:val="6"/>
        </w:numPr>
        <w:spacing w:line="360" w:lineRule="auto"/>
        <w:rPr>
          <w:rFonts w:ascii="Calibri" w:hAnsi="Calibri" w:cs="Calibri"/>
          <w:color w:val="auto"/>
        </w:rPr>
      </w:pPr>
      <w:r w:rsidRPr="007455A9">
        <w:rPr>
          <w:rFonts w:ascii="Calibri" w:hAnsi="Calibri" w:cs="Calibri"/>
          <w:color w:val="auto"/>
        </w:rPr>
        <w:t>w załączniku nr 3, w tabeli identyfikującej istniejące i potencjalne zagrożenia dla zachowania właściwego stanu ochrony siedlisk przyrodniczych oraz gatunków zwierząt będących przedmiota</w:t>
      </w:r>
      <w:r w:rsidR="003315EE" w:rsidRPr="007455A9">
        <w:rPr>
          <w:rFonts w:ascii="Calibri" w:hAnsi="Calibri" w:cs="Calibri"/>
          <w:color w:val="auto"/>
        </w:rPr>
        <w:t>mi ochrony obszaru Natura 2000:</w:t>
      </w:r>
    </w:p>
    <w:p w14:paraId="5BE9F1FF" w14:textId="77777777" w:rsidR="007455A9" w:rsidRDefault="005F16A8" w:rsidP="007455A9">
      <w:pPr>
        <w:pStyle w:val="Default"/>
        <w:numPr>
          <w:ilvl w:val="0"/>
          <w:numId w:val="3"/>
        </w:numPr>
        <w:spacing w:line="360" w:lineRule="auto"/>
        <w:rPr>
          <w:rFonts w:ascii="Calibri" w:hAnsi="Calibri" w:cs="Calibri"/>
          <w:color w:val="auto"/>
        </w:rPr>
      </w:pPr>
      <w:r w:rsidRPr="007455A9">
        <w:rPr>
          <w:rFonts w:ascii="Calibri" w:hAnsi="Calibri" w:cs="Calibri"/>
          <w:color w:val="auto"/>
        </w:rPr>
        <w:t>uchyla</w:t>
      </w:r>
      <w:r w:rsidR="003315EE" w:rsidRPr="007455A9">
        <w:rPr>
          <w:rFonts w:ascii="Calibri" w:hAnsi="Calibri" w:cs="Calibri"/>
          <w:color w:val="auto"/>
        </w:rPr>
        <w:t xml:space="preserve"> się </w:t>
      </w:r>
      <w:r w:rsidR="00AA3F87" w:rsidRPr="007455A9">
        <w:rPr>
          <w:rFonts w:ascii="Calibri" w:hAnsi="Calibri" w:cs="Calibri"/>
          <w:color w:val="auto"/>
        </w:rPr>
        <w:t>punkt</w:t>
      </w:r>
      <w:r w:rsidR="005A459A" w:rsidRPr="007455A9">
        <w:rPr>
          <w:rFonts w:ascii="Calibri" w:hAnsi="Calibri" w:cs="Calibri"/>
          <w:color w:val="auto"/>
        </w:rPr>
        <w:t>y</w:t>
      </w:r>
      <w:r w:rsidR="00AA3F87" w:rsidRPr="007455A9">
        <w:rPr>
          <w:rFonts w:ascii="Calibri" w:hAnsi="Calibri" w:cs="Calibri"/>
          <w:color w:val="auto"/>
        </w:rPr>
        <w:t xml:space="preserve"> </w:t>
      </w:r>
      <w:r w:rsidR="003315EE" w:rsidRPr="007455A9">
        <w:rPr>
          <w:rFonts w:ascii="Calibri" w:hAnsi="Calibri" w:cs="Calibri"/>
          <w:color w:val="auto"/>
        </w:rPr>
        <w:t>2</w:t>
      </w:r>
      <w:r w:rsidR="005A459A" w:rsidRPr="007455A9">
        <w:rPr>
          <w:rFonts w:ascii="Calibri" w:hAnsi="Calibri" w:cs="Calibri"/>
          <w:color w:val="auto"/>
        </w:rPr>
        <w:t>, 5</w:t>
      </w:r>
      <w:r w:rsidR="003315EE" w:rsidRPr="007455A9">
        <w:rPr>
          <w:rFonts w:ascii="Calibri" w:hAnsi="Calibri" w:cs="Calibri"/>
          <w:color w:val="auto"/>
        </w:rPr>
        <w:t>,</w:t>
      </w:r>
      <w:r w:rsidR="005A459A" w:rsidRPr="007455A9">
        <w:rPr>
          <w:rFonts w:ascii="Calibri" w:hAnsi="Calibri" w:cs="Calibri"/>
          <w:color w:val="auto"/>
        </w:rPr>
        <w:t xml:space="preserve"> 10, 11;</w:t>
      </w:r>
    </w:p>
    <w:p w14:paraId="7906A58F" w14:textId="1A833F39" w:rsidR="008F0C41" w:rsidRPr="007455A9" w:rsidRDefault="005A459A" w:rsidP="007455A9">
      <w:pPr>
        <w:pStyle w:val="Default"/>
        <w:numPr>
          <w:ilvl w:val="0"/>
          <w:numId w:val="3"/>
        </w:numPr>
        <w:spacing w:after="100" w:afterAutospacing="1" w:line="360" w:lineRule="auto"/>
        <w:ind w:left="714" w:hanging="357"/>
        <w:rPr>
          <w:rFonts w:ascii="Calibri" w:hAnsi="Calibri" w:cs="Calibri"/>
          <w:color w:val="auto"/>
        </w:rPr>
      </w:pPr>
      <w:r w:rsidRPr="007455A9">
        <w:rPr>
          <w:rFonts w:ascii="Calibri" w:hAnsi="Calibri" w:cs="Calibri"/>
          <w:color w:val="auto"/>
        </w:rPr>
        <w:t xml:space="preserve">dodaje się punkty </w:t>
      </w:r>
      <w:r w:rsidR="005374BA" w:rsidRPr="007455A9">
        <w:rPr>
          <w:rFonts w:ascii="Calibri" w:hAnsi="Calibri" w:cs="Calibri"/>
          <w:color w:val="auto"/>
        </w:rPr>
        <w:t>12 i 13 o następującej treści:</w:t>
      </w:r>
    </w:p>
    <w:tbl>
      <w:tblPr>
        <w:tblW w:w="8789" w:type="dxa"/>
        <w:tblInd w:w="1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  <w:tblCaption w:val="Zmiany w załączniku nr 3 do zarządzenia"/>
        <w:tblDescription w:val="Zmiany w załączniku nr 3 do zarządzenia"/>
      </w:tblPr>
      <w:tblGrid>
        <w:gridCol w:w="567"/>
        <w:gridCol w:w="1276"/>
        <w:gridCol w:w="1843"/>
        <w:gridCol w:w="1984"/>
        <w:gridCol w:w="3119"/>
      </w:tblGrid>
      <w:tr w:rsidR="005374BA" w:rsidRPr="007455A9" w14:paraId="51D35501" w14:textId="77777777" w:rsidTr="007455A9">
        <w:trPr>
          <w:tblHeader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BB483" w14:textId="77777777" w:rsidR="005374BA" w:rsidRPr="007455A9" w:rsidRDefault="005374BA" w:rsidP="007455A9">
            <w:pPr>
              <w:pStyle w:val="Standard"/>
              <w:widowControl w:val="0"/>
              <w:autoSpaceDE w:val="0"/>
              <w:snapToGrid w:val="0"/>
              <w:spacing w:line="360" w:lineRule="auto"/>
              <w:rPr>
                <w:rFonts w:ascii="Calibri" w:hAnsi="Calibri" w:cs="Calibri"/>
                <w:lang w:val="pl-PL"/>
              </w:rPr>
            </w:pPr>
            <w:r w:rsidRPr="007455A9">
              <w:rPr>
                <w:rFonts w:ascii="Calibri" w:hAnsi="Calibri" w:cs="Calibri"/>
                <w:lang w:val="pl-PL"/>
              </w:rPr>
              <w:t>L.p.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8B9F6" w14:textId="77777777" w:rsidR="005374BA" w:rsidRPr="007455A9" w:rsidRDefault="005374BA" w:rsidP="007455A9">
            <w:pPr>
              <w:pStyle w:val="Standard"/>
              <w:widowControl w:val="0"/>
              <w:autoSpaceDE w:val="0"/>
              <w:snapToGrid w:val="0"/>
              <w:spacing w:line="360" w:lineRule="auto"/>
              <w:rPr>
                <w:rFonts w:ascii="Calibri" w:hAnsi="Calibri" w:cs="Calibri"/>
                <w:lang w:val="pl-PL"/>
              </w:rPr>
            </w:pPr>
            <w:r w:rsidRPr="007455A9">
              <w:rPr>
                <w:rFonts w:ascii="Calibri" w:hAnsi="Calibri" w:cs="Calibri"/>
                <w:lang w:val="pl-PL"/>
              </w:rPr>
              <w:t>Przedmiot ochrony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B5EE9" w14:textId="77777777" w:rsidR="005374BA" w:rsidRPr="007455A9" w:rsidRDefault="005374BA" w:rsidP="007455A9">
            <w:pPr>
              <w:pStyle w:val="Standard"/>
              <w:widowControl w:val="0"/>
              <w:autoSpaceDE w:val="0"/>
              <w:snapToGrid w:val="0"/>
              <w:spacing w:line="360" w:lineRule="auto"/>
              <w:rPr>
                <w:rFonts w:ascii="Calibri" w:hAnsi="Calibri" w:cs="Calibri"/>
                <w:lang w:val="pl-PL"/>
              </w:rPr>
            </w:pPr>
            <w:r w:rsidRPr="007455A9">
              <w:rPr>
                <w:rFonts w:ascii="Calibri" w:hAnsi="Calibri" w:cs="Calibri"/>
                <w:lang w:val="pl-PL"/>
              </w:rPr>
              <w:t>Zagrożenia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44E35E" w14:textId="77777777" w:rsidR="005374BA" w:rsidRPr="007455A9" w:rsidRDefault="005374BA" w:rsidP="007455A9">
            <w:pPr>
              <w:pStyle w:val="Standard"/>
              <w:widowControl w:val="0"/>
              <w:autoSpaceDE w:val="0"/>
              <w:snapToGrid w:val="0"/>
              <w:spacing w:line="360" w:lineRule="auto"/>
              <w:rPr>
                <w:rFonts w:ascii="Calibri" w:hAnsi="Calibri" w:cs="Calibri"/>
                <w:lang w:val="pl-PL"/>
              </w:rPr>
            </w:pPr>
            <w:r w:rsidRPr="007455A9">
              <w:rPr>
                <w:rFonts w:ascii="Calibri" w:hAnsi="Calibri" w:cs="Calibri"/>
                <w:lang w:val="pl-PL"/>
              </w:rPr>
              <w:t>Opis zagrożenia</w:t>
            </w:r>
          </w:p>
        </w:tc>
      </w:tr>
      <w:tr w:rsidR="00B71925" w:rsidRPr="007455A9" w14:paraId="71DD959D" w14:textId="77777777" w:rsidTr="007455A9">
        <w:trPr>
          <w:tblHeader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0E89F" w14:textId="77777777" w:rsidR="005374BA" w:rsidRPr="007455A9" w:rsidRDefault="005374BA" w:rsidP="007455A9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8ECC3" w14:textId="77777777" w:rsidR="005374BA" w:rsidRPr="007455A9" w:rsidRDefault="005374BA" w:rsidP="007455A9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145B0" w14:textId="77777777" w:rsidR="005374BA" w:rsidRPr="007455A9" w:rsidRDefault="005374BA" w:rsidP="007455A9">
            <w:pPr>
              <w:pStyle w:val="Standard"/>
              <w:widowControl w:val="0"/>
              <w:autoSpaceDE w:val="0"/>
              <w:snapToGrid w:val="0"/>
              <w:spacing w:line="360" w:lineRule="auto"/>
              <w:rPr>
                <w:rFonts w:ascii="Calibri" w:hAnsi="Calibri" w:cs="Calibri"/>
                <w:lang w:val="pl-PL"/>
              </w:rPr>
            </w:pPr>
            <w:r w:rsidRPr="007455A9">
              <w:rPr>
                <w:rFonts w:ascii="Calibri" w:hAnsi="Calibri" w:cs="Calibri"/>
                <w:lang w:val="pl-PL"/>
              </w:rPr>
              <w:t>Istniejące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B5FAF" w14:textId="77777777" w:rsidR="005374BA" w:rsidRPr="007455A9" w:rsidRDefault="005374BA" w:rsidP="007455A9">
            <w:pPr>
              <w:pStyle w:val="Standard"/>
              <w:widowControl w:val="0"/>
              <w:autoSpaceDE w:val="0"/>
              <w:snapToGrid w:val="0"/>
              <w:spacing w:line="360" w:lineRule="auto"/>
              <w:rPr>
                <w:rFonts w:ascii="Calibri" w:hAnsi="Calibri" w:cs="Calibri"/>
                <w:lang w:val="pl-PL"/>
              </w:rPr>
            </w:pPr>
            <w:r w:rsidRPr="007455A9">
              <w:rPr>
                <w:rFonts w:ascii="Calibri" w:hAnsi="Calibri" w:cs="Calibri"/>
                <w:lang w:val="pl-PL"/>
              </w:rPr>
              <w:t>Potencjalne</w:t>
            </w: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272281E2" w14:textId="77777777" w:rsidR="005374BA" w:rsidRPr="007455A9" w:rsidRDefault="005374BA" w:rsidP="007455A9">
            <w:pPr>
              <w:pStyle w:val="Standard"/>
              <w:widowControl w:val="0"/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lang w:val="pl-PL"/>
              </w:rPr>
            </w:pPr>
          </w:p>
        </w:tc>
      </w:tr>
      <w:tr w:rsidR="00B71925" w:rsidRPr="007455A9" w14:paraId="49F18660" w14:textId="77777777" w:rsidTr="00FA461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F3842" w14:textId="35F55985" w:rsidR="005374BA" w:rsidRPr="007455A9" w:rsidRDefault="00B71925" w:rsidP="007455A9">
            <w:pPr>
              <w:pStyle w:val="Standard"/>
              <w:widowControl w:val="0"/>
              <w:autoSpaceDE w:val="0"/>
              <w:snapToGrid w:val="0"/>
              <w:spacing w:line="360" w:lineRule="auto"/>
              <w:rPr>
                <w:rFonts w:ascii="Calibri" w:hAnsi="Calibri" w:cs="Calibri"/>
                <w:lang w:val="pl-PL"/>
              </w:rPr>
            </w:pPr>
            <w:r w:rsidRPr="007455A9">
              <w:rPr>
                <w:rFonts w:ascii="Calibri" w:hAnsi="Calibri" w:cs="Calibri"/>
                <w:lang w:val="pl-PL"/>
              </w:rPr>
              <w:t>12</w:t>
            </w:r>
            <w:r w:rsidR="005374BA" w:rsidRPr="007455A9">
              <w:rPr>
                <w:rFonts w:ascii="Calibri" w:hAnsi="Calibri" w:cs="Calibri"/>
                <w:lang w:val="pl-PL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E075B" w14:textId="5FBA1AD2" w:rsidR="005374BA" w:rsidRPr="007455A9" w:rsidRDefault="005C5704" w:rsidP="007455A9">
            <w:pPr>
              <w:pStyle w:val="Standard"/>
              <w:widowControl w:val="0"/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lang w:val="pl-PL"/>
              </w:rPr>
            </w:pPr>
            <w:r w:rsidRPr="007455A9">
              <w:rPr>
                <w:rFonts w:ascii="Calibri" w:hAnsi="Calibri" w:cs="Calibri"/>
                <w:b/>
                <w:lang w:val="pl-PL"/>
              </w:rPr>
              <w:t>1134 Różanka Rhodeus sericeus amarus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F09FF" w14:textId="77777777" w:rsidR="005C5704" w:rsidRPr="007455A9" w:rsidRDefault="005C5704" w:rsidP="007455A9">
            <w:pPr>
              <w:pStyle w:val="Standard"/>
              <w:widowControl w:val="0"/>
              <w:autoSpaceDE w:val="0"/>
              <w:snapToGrid w:val="0"/>
              <w:spacing w:line="360" w:lineRule="auto"/>
              <w:rPr>
                <w:rFonts w:ascii="Calibri" w:hAnsi="Calibri" w:cs="Calibri"/>
                <w:lang w:val="pl-PL"/>
              </w:rPr>
            </w:pPr>
            <w:r w:rsidRPr="007455A9">
              <w:rPr>
                <w:rFonts w:ascii="Calibri" w:hAnsi="Calibri" w:cs="Calibri"/>
                <w:lang w:val="pl-PL"/>
              </w:rPr>
              <w:t>K02.03 - eutrofizacja</w:t>
            </w:r>
          </w:p>
          <w:p w14:paraId="3D91328D" w14:textId="1F56C366" w:rsidR="005374BA" w:rsidRPr="007455A9" w:rsidRDefault="008C73CC" w:rsidP="007455A9">
            <w:pPr>
              <w:pStyle w:val="Standard"/>
              <w:widowControl w:val="0"/>
              <w:autoSpaceDE w:val="0"/>
              <w:snapToGrid w:val="0"/>
              <w:spacing w:line="360" w:lineRule="auto"/>
              <w:rPr>
                <w:rFonts w:ascii="Calibri" w:hAnsi="Calibri" w:cs="Calibri"/>
                <w:lang w:val="pl-PL"/>
              </w:rPr>
            </w:pPr>
            <w:r w:rsidRPr="007455A9">
              <w:rPr>
                <w:rFonts w:ascii="Calibri" w:hAnsi="Calibri" w:cs="Calibri"/>
                <w:lang w:val="pl-PL"/>
              </w:rPr>
              <w:t>E01.04. - inne typy  zabudowy (budowa pomostów i umocnienia brzegów, niszczenie siedliska)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AA5B9" w14:textId="1B9D280A" w:rsidR="005C5704" w:rsidRPr="007455A9" w:rsidRDefault="005C5704" w:rsidP="007455A9">
            <w:pPr>
              <w:pStyle w:val="Standard"/>
              <w:widowControl w:val="0"/>
              <w:autoSpaceDE w:val="0"/>
              <w:snapToGrid w:val="0"/>
              <w:spacing w:line="360" w:lineRule="auto"/>
              <w:rPr>
                <w:rFonts w:ascii="Calibri" w:hAnsi="Calibri" w:cs="Calibri"/>
                <w:lang w:val="pl-PL"/>
              </w:rPr>
            </w:pPr>
            <w:r w:rsidRPr="007455A9">
              <w:rPr>
                <w:rFonts w:ascii="Calibri" w:hAnsi="Calibri" w:cs="Calibri"/>
                <w:lang w:val="pl-PL"/>
              </w:rPr>
              <w:t xml:space="preserve">F02.03 </w:t>
            </w:r>
            <w:r w:rsidR="008C73CC" w:rsidRPr="007455A9">
              <w:rPr>
                <w:rFonts w:ascii="Calibri" w:hAnsi="Calibri" w:cs="Calibri"/>
                <w:lang w:val="pl-PL"/>
              </w:rPr>
              <w:t xml:space="preserve">- </w:t>
            </w:r>
            <w:r w:rsidRPr="007455A9">
              <w:rPr>
                <w:rFonts w:ascii="Calibri" w:hAnsi="Calibri" w:cs="Calibri"/>
                <w:lang w:val="pl-PL"/>
              </w:rPr>
              <w:t>Wędkarstwo (połów gatunku i</w:t>
            </w:r>
            <w:r w:rsidR="008C73CC" w:rsidRPr="007455A9">
              <w:rPr>
                <w:rFonts w:ascii="Calibri" w:hAnsi="Calibri" w:cs="Calibri"/>
                <w:lang w:val="pl-PL"/>
              </w:rPr>
              <w:t> </w:t>
            </w:r>
            <w:r w:rsidRPr="007455A9">
              <w:rPr>
                <w:rFonts w:ascii="Calibri" w:hAnsi="Calibri" w:cs="Calibri"/>
                <w:lang w:val="pl-PL"/>
              </w:rPr>
              <w:t>stosowanie jako żywej przynęty)</w:t>
            </w:r>
          </w:p>
          <w:p w14:paraId="37DE95E3" w14:textId="7AB2966D" w:rsidR="005374BA" w:rsidRPr="007455A9" w:rsidRDefault="005374BA" w:rsidP="007455A9">
            <w:pPr>
              <w:pStyle w:val="Standard"/>
              <w:widowControl w:val="0"/>
              <w:autoSpaceDE w:val="0"/>
              <w:snapToGrid w:val="0"/>
              <w:spacing w:line="360" w:lineRule="auto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8EBF8" w14:textId="0D3017C5" w:rsidR="005374BA" w:rsidRPr="007455A9" w:rsidRDefault="005C5704" w:rsidP="007455A9">
            <w:pPr>
              <w:pStyle w:val="Standard"/>
              <w:widowControl w:val="0"/>
              <w:autoSpaceDE w:val="0"/>
              <w:snapToGrid w:val="0"/>
              <w:spacing w:line="360" w:lineRule="auto"/>
              <w:ind w:left="136" w:right="132"/>
              <w:rPr>
                <w:rFonts w:ascii="Calibri" w:hAnsi="Calibri" w:cs="Calibri"/>
                <w:lang w:val="pl-PL"/>
              </w:rPr>
            </w:pPr>
            <w:r w:rsidRPr="007455A9">
              <w:rPr>
                <w:rFonts w:ascii="Calibri" w:hAnsi="Calibri" w:cs="Calibri"/>
                <w:lang w:val="pl-PL"/>
              </w:rPr>
              <w:t xml:space="preserve">Głównym istniejącym zagrożeniem jest eutrofizacja zbiornika spowodowana brakiem kanalizacji w pobliskich miejscowościach oraz zabudowa letniskowa nad jeziorem. </w:t>
            </w:r>
          </w:p>
        </w:tc>
      </w:tr>
      <w:tr w:rsidR="005C5704" w:rsidRPr="007455A9" w14:paraId="6E7F0677" w14:textId="77777777" w:rsidTr="00FA461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CDF53" w14:textId="7A902A20" w:rsidR="005C5704" w:rsidRPr="007455A9" w:rsidRDefault="005C5704" w:rsidP="007455A9">
            <w:pPr>
              <w:pStyle w:val="Standard"/>
              <w:widowControl w:val="0"/>
              <w:autoSpaceDE w:val="0"/>
              <w:snapToGrid w:val="0"/>
              <w:spacing w:line="360" w:lineRule="auto"/>
              <w:rPr>
                <w:rFonts w:ascii="Calibri" w:hAnsi="Calibri" w:cs="Calibri"/>
                <w:lang w:val="pl-PL"/>
              </w:rPr>
            </w:pPr>
            <w:r w:rsidRPr="007455A9">
              <w:rPr>
                <w:rFonts w:ascii="Calibri" w:hAnsi="Calibri" w:cs="Calibri"/>
                <w:lang w:val="pl-PL"/>
              </w:rPr>
              <w:lastRenderedPageBreak/>
              <w:t>13.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053CF" w14:textId="4FD68A4F" w:rsidR="005C5704" w:rsidRPr="007455A9" w:rsidRDefault="005C5704" w:rsidP="007455A9">
            <w:pPr>
              <w:pStyle w:val="Standard"/>
              <w:widowControl w:val="0"/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lang w:val="pl-PL"/>
              </w:rPr>
            </w:pPr>
            <w:r w:rsidRPr="007455A9">
              <w:rPr>
                <w:rFonts w:ascii="Calibri" w:hAnsi="Calibri" w:cs="Calibri"/>
                <w:b/>
                <w:lang w:val="pl-PL"/>
              </w:rPr>
              <w:t xml:space="preserve">1166 Traszka grzebieniasta </w:t>
            </w:r>
            <w:r w:rsidRPr="007455A9">
              <w:rPr>
                <w:rFonts w:ascii="Calibri" w:hAnsi="Calibri" w:cs="Calibri"/>
                <w:b/>
                <w:i/>
                <w:lang w:val="pl-PL"/>
              </w:rPr>
              <w:t>Triturus cristatus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BA9F4" w14:textId="77777777" w:rsidR="005C5704" w:rsidRPr="007455A9" w:rsidRDefault="005C5704" w:rsidP="007455A9">
            <w:pPr>
              <w:pStyle w:val="Standard"/>
              <w:widowControl w:val="0"/>
              <w:autoSpaceDE w:val="0"/>
              <w:snapToGrid w:val="0"/>
              <w:spacing w:line="360" w:lineRule="auto"/>
              <w:rPr>
                <w:rFonts w:ascii="Calibri" w:hAnsi="Calibri" w:cs="Calibri"/>
                <w:lang w:val="pl-PL"/>
              </w:rPr>
            </w:pPr>
            <w:r w:rsidRPr="007455A9">
              <w:rPr>
                <w:rFonts w:ascii="Calibri" w:hAnsi="Calibri" w:cs="Calibri"/>
                <w:lang w:val="pl-PL"/>
              </w:rPr>
              <w:t>H01 - zanieczyszczenia wód powierzchniowych</w:t>
            </w:r>
          </w:p>
          <w:p w14:paraId="2FF3E9B5" w14:textId="77777777" w:rsidR="005C5704" w:rsidRPr="007455A9" w:rsidRDefault="005C5704" w:rsidP="007455A9">
            <w:pPr>
              <w:pStyle w:val="Standard"/>
              <w:widowControl w:val="0"/>
              <w:autoSpaceDE w:val="0"/>
              <w:snapToGrid w:val="0"/>
              <w:spacing w:line="360" w:lineRule="auto"/>
              <w:rPr>
                <w:rFonts w:ascii="Calibri" w:hAnsi="Calibri" w:cs="Calibri"/>
                <w:lang w:val="pl-PL"/>
              </w:rPr>
            </w:pPr>
            <w:r w:rsidRPr="007455A9">
              <w:rPr>
                <w:rFonts w:ascii="Calibri" w:hAnsi="Calibri" w:cs="Calibri"/>
                <w:lang w:val="pl-PL"/>
              </w:rPr>
              <w:t>E03 – odpady, ścieki</w:t>
            </w:r>
          </w:p>
          <w:p w14:paraId="3B59862B" w14:textId="77777777" w:rsidR="005C5704" w:rsidRPr="007455A9" w:rsidRDefault="005C5704" w:rsidP="007455A9">
            <w:pPr>
              <w:pStyle w:val="Standard"/>
              <w:widowControl w:val="0"/>
              <w:autoSpaceDE w:val="0"/>
              <w:snapToGrid w:val="0"/>
              <w:spacing w:line="360" w:lineRule="auto"/>
              <w:rPr>
                <w:rFonts w:ascii="Calibri" w:hAnsi="Calibri" w:cs="Calibri"/>
                <w:lang w:val="pl-PL"/>
              </w:rPr>
            </w:pPr>
            <w:r w:rsidRPr="007455A9">
              <w:rPr>
                <w:rFonts w:ascii="Calibri" w:hAnsi="Calibri" w:cs="Calibri"/>
                <w:lang w:val="pl-PL"/>
              </w:rPr>
              <w:t>K02.03 - eutrofizacja</w:t>
            </w:r>
          </w:p>
          <w:p w14:paraId="56BB8CA3" w14:textId="77777777" w:rsidR="005C5704" w:rsidRPr="007455A9" w:rsidRDefault="005C5704" w:rsidP="007455A9">
            <w:pPr>
              <w:pStyle w:val="Standard"/>
              <w:widowControl w:val="0"/>
              <w:autoSpaceDE w:val="0"/>
              <w:snapToGrid w:val="0"/>
              <w:spacing w:line="360" w:lineRule="auto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DF28B" w14:textId="77777777" w:rsidR="005C5704" w:rsidRPr="007455A9" w:rsidRDefault="005C5704" w:rsidP="007455A9">
            <w:pPr>
              <w:pStyle w:val="Standard"/>
              <w:autoSpaceDE w:val="0"/>
              <w:snapToGrid w:val="0"/>
              <w:spacing w:line="360" w:lineRule="auto"/>
              <w:rPr>
                <w:rFonts w:ascii="Calibri" w:hAnsi="Calibri" w:cs="Calibri"/>
                <w:lang w:val="pl-PL"/>
              </w:rPr>
            </w:pPr>
            <w:r w:rsidRPr="007455A9">
              <w:rPr>
                <w:rFonts w:ascii="Calibri" w:hAnsi="Calibri" w:cs="Calibri"/>
                <w:lang w:val="pl-PL"/>
              </w:rPr>
              <w:t xml:space="preserve">J02.01 - zasypywanie terenu, melioracje i osuszanie - ogólnie </w:t>
            </w:r>
          </w:p>
          <w:p w14:paraId="117E8E73" w14:textId="77777777" w:rsidR="005C5704" w:rsidRPr="007455A9" w:rsidRDefault="005C5704" w:rsidP="007455A9">
            <w:pPr>
              <w:pStyle w:val="Standard"/>
              <w:widowControl w:val="0"/>
              <w:autoSpaceDE w:val="0"/>
              <w:snapToGrid w:val="0"/>
              <w:spacing w:line="360" w:lineRule="auto"/>
              <w:rPr>
                <w:rFonts w:ascii="Calibri" w:hAnsi="Calibri" w:cs="Calibri"/>
                <w:lang w:val="pl-PL"/>
              </w:rPr>
            </w:pPr>
            <w:r w:rsidRPr="007455A9">
              <w:rPr>
                <w:rFonts w:ascii="Calibri" w:hAnsi="Calibri" w:cs="Calibri"/>
                <w:lang w:val="pl-PL"/>
              </w:rPr>
              <w:t>K01.03 – wyschnięcie</w:t>
            </w:r>
          </w:p>
          <w:p w14:paraId="56552FD8" w14:textId="77777777" w:rsidR="005C5704" w:rsidRPr="007455A9" w:rsidRDefault="005C5704" w:rsidP="007455A9">
            <w:pPr>
              <w:pStyle w:val="Standard"/>
              <w:widowControl w:val="0"/>
              <w:autoSpaceDE w:val="0"/>
              <w:snapToGrid w:val="0"/>
              <w:spacing w:line="360" w:lineRule="auto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94BD6" w14:textId="2BA82978" w:rsidR="005C5704" w:rsidRPr="007455A9" w:rsidRDefault="005C5704" w:rsidP="007455A9">
            <w:pPr>
              <w:pStyle w:val="Standard"/>
              <w:widowControl w:val="0"/>
              <w:autoSpaceDE w:val="0"/>
              <w:snapToGrid w:val="0"/>
              <w:spacing w:line="360" w:lineRule="auto"/>
              <w:ind w:left="136" w:right="132"/>
              <w:rPr>
                <w:rFonts w:ascii="Calibri" w:hAnsi="Calibri" w:cs="Calibri"/>
                <w:lang w:val="pl-PL"/>
              </w:rPr>
            </w:pPr>
            <w:r w:rsidRPr="007455A9">
              <w:rPr>
                <w:rFonts w:ascii="Calibri" w:hAnsi="Calibri" w:cs="Calibri"/>
                <w:lang w:val="pl-PL"/>
              </w:rPr>
              <w:t>Głównym istniejącym zagrożeniem jest eutrofizacja zbiornika spowodowana brakiem kanalizacji w pobliskich miejscowościach oraz zabudowa letniskowa nad jeziorem. Potencjalnym zagrożeniem jest obniżenie poziomu wód i wysychanie wypłyconych partii jeziora i kanałów wskutek działalności pobliskiej żwirowni</w:t>
            </w:r>
          </w:p>
        </w:tc>
      </w:tr>
    </w:tbl>
    <w:p w14:paraId="65671AE2" w14:textId="77777777" w:rsidR="007455A9" w:rsidRPr="007455A9" w:rsidRDefault="005F16A8" w:rsidP="007455A9">
      <w:pPr>
        <w:pStyle w:val="Default"/>
        <w:numPr>
          <w:ilvl w:val="0"/>
          <w:numId w:val="6"/>
        </w:numPr>
        <w:spacing w:before="100" w:beforeAutospacing="1" w:line="360" w:lineRule="auto"/>
        <w:ind w:left="714" w:hanging="357"/>
        <w:rPr>
          <w:rFonts w:ascii="Calibri" w:hAnsi="Calibri" w:cs="Calibri"/>
          <w:color w:val="auto"/>
        </w:rPr>
      </w:pPr>
      <w:r w:rsidRPr="007455A9">
        <w:rPr>
          <w:rFonts w:ascii="Calibri" w:hAnsi="Calibri" w:cs="Calibri"/>
          <w:color w:val="auto"/>
        </w:rPr>
        <w:t xml:space="preserve">załącznik nr 4 </w:t>
      </w:r>
      <w:r w:rsidR="00077A02" w:rsidRPr="007455A9">
        <w:rPr>
          <w:rFonts w:ascii="Calibri" w:hAnsi="Calibri" w:cs="Calibri"/>
          <w:color w:val="auto"/>
        </w:rPr>
        <w:t xml:space="preserve">określający </w:t>
      </w:r>
      <w:r w:rsidR="00100A22" w:rsidRPr="007455A9">
        <w:rPr>
          <w:rFonts w:ascii="Calibri" w:hAnsi="Calibri" w:cs="Calibri"/>
        </w:rPr>
        <w:t>c</w:t>
      </w:r>
      <w:r w:rsidR="00077A02" w:rsidRPr="007455A9">
        <w:rPr>
          <w:rFonts w:ascii="Calibri" w:hAnsi="Calibri" w:cs="Calibri"/>
        </w:rPr>
        <w:t>ele działań ochronnych obszaru Natura 2000 Jezioro Woszczelskie PLH280034</w:t>
      </w:r>
      <w:r w:rsidR="00077A02" w:rsidRPr="007455A9">
        <w:rPr>
          <w:rFonts w:ascii="Calibri" w:hAnsi="Calibri" w:cs="Calibri"/>
          <w:b/>
          <w:bCs/>
        </w:rPr>
        <w:t xml:space="preserve"> </w:t>
      </w:r>
      <w:r w:rsidRPr="007455A9">
        <w:rPr>
          <w:rFonts w:ascii="Calibri" w:hAnsi="Calibri" w:cs="Calibri"/>
          <w:color w:val="auto"/>
        </w:rPr>
        <w:t xml:space="preserve">otrzymuje brzmienie określone w załączniku </w:t>
      </w:r>
      <w:r w:rsidR="00077A02" w:rsidRPr="007455A9">
        <w:rPr>
          <w:rFonts w:ascii="Calibri" w:hAnsi="Calibri" w:cs="Calibri"/>
          <w:color w:val="auto"/>
        </w:rPr>
        <w:t xml:space="preserve">nr 1 </w:t>
      </w:r>
      <w:r w:rsidRPr="007455A9">
        <w:rPr>
          <w:rFonts w:ascii="Calibri" w:hAnsi="Calibri" w:cs="Calibri"/>
          <w:color w:val="auto"/>
        </w:rPr>
        <w:t>do niniejszego zarządzenia;</w:t>
      </w:r>
    </w:p>
    <w:p w14:paraId="6EBF27F4" w14:textId="657045E8" w:rsidR="00D75742" w:rsidRPr="007455A9" w:rsidRDefault="008F0C41" w:rsidP="007455A9">
      <w:pPr>
        <w:pStyle w:val="Default"/>
        <w:numPr>
          <w:ilvl w:val="0"/>
          <w:numId w:val="6"/>
        </w:numPr>
        <w:spacing w:line="360" w:lineRule="auto"/>
        <w:ind w:left="714" w:hanging="357"/>
        <w:rPr>
          <w:rFonts w:ascii="Calibri" w:hAnsi="Calibri" w:cs="Calibri"/>
          <w:color w:val="auto"/>
        </w:rPr>
      </w:pPr>
      <w:r w:rsidRPr="007455A9">
        <w:rPr>
          <w:rFonts w:ascii="Calibri" w:hAnsi="Calibri" w:cs="Calibri"/>
          <w:color w:val="auto"/>
        </w:rPr>
        <w:t>w załączniku nr 5</w:t>
      </w:r>
      <w:r w:rsidR="00077A02" w:rsidRPr="007455A9">
        <w:rPr>
          <w:rFonts w:ascii="Calibri" w:hAnsi="Calibri" w:cs="Calibri"/>
          <w:color w:val="auto"/>
        </w:rPr>
        <w:t xml:space="preserve"> </w:t>
      </w:r>
      <w:r w:rsidR="005F16A8" w:rsidRPr="007455A9">
        <w:rPr>
          <w:rFonts w:ascii="Calibri" w:hAnsi="Calibri" w:cs="Calibri"/>
          <w:color w:val="auto"/>
        </w:rPr>
        <w:t>określając</w:t>
      </w:r>
      <w:r w:rsidR="00077A02" w:rsidRPr="007455A9">
        <w:rPr>
          <w:rFonts w:ascii="Calibri" w:hAnsi="Calibri" w:cs="Calibri"/>
          <w:color w:val="auto"/>
        </w:rPr>
        <w:t>ym</w:t>
      </w:r>
      <w:r w:rsidR="005F16A8" w:rsidRPr="007455A9">
        <w:rPr>
          <w:rFonts w:ascii="Calibri" w:hAnsi="Calibri" w:cs="Calibri"/>
          <w:color w:val="auto"/>
        </w:rPr>
        <w:t xml:space="preserve"> działania ochronne na obszarze Natura 2000 Jezioro Woszczelskie PLH280034, ze wskazaniem podmiotów odpowiedzialnych za ich wykonanie i obszarów ich wdrażania</w:t>
      </w:r>
      <w:r w:rsidR="00B972AE" w:rsidRPr="007455A9">
        <w:rPr>
          <w:rFonts w:ascii="Calibri" w:hAnsi="Calibri" w:cs="Calibri"/>
          <w:color w:val="auto"/>
        </w:rPr>
        <w:t xml:space="preserve"> </w:t>
      </w:r>
      <w:r w:rsidR="005F16A8" w:rsidRPr="007455A9">
        <w:rPr>
          <w:rFonts w:ascii="Calibri" w:hAnsi="Calibri" w:cs="Calibri"/>
          <w:color w:val="auto"/>
        </w:rPr>
        <w:t>dodaje się punkty 2</w:t>
      </w:r>
      <w:r w:rsidR="00730355" w:rsidRPr="007455A9">
        <w:rPr>
          <w:rFonts w:ascii="Calibri" w:hAnsi="Calibri" w:cs="Calibri"/>
          <w:color w:val="auto"/>
        </w:rPr>
        <w:t>4, 25, 26</w:t>
      </w:r>
      <w:r w:rsidR="00743358" w:rsidRPr="007455A9">
        <w:rPr>
          <w:rFonts w:ascii="Calibri" w:hAnsi="Calibri" w:cs="Calibri"/>
          <w:color w:val="auto"/>
        </w:rPr>
        <w:t>, 27, 29</w:t>
      </w:r>
      <w:r w:rsidR="005F16A8" w:rsidRPr="007455A9">
        <w:rPr>
          <w:rFonts w:ascii="Calibri" w:hAnsi="Calibri" w:cs="Calibri"/>
          <w:color w:val="auto"/>
        </w:rPr>
        <w:t xml:space="preserve"> i </w:t>
      </w:r>
      <w:r w:rsidR="00743358" w:rsidRPr="007455A9">
        <w:rPr>
          <w:rFonts w:ascii="Calibri" w:hAnsi="Calibri" w:cs="Calibri"/>
          <w:color w:val="auto"/>
        </w:rPr>
        <w:t>30</w:t>
      </w:r>
      <w:r w:rsidR="005F16A8" w:rsidRPr="007455A9">
        <w:rPr>
          <w:rFonts w:ascii="Calibri" w:hAnsi="Calibri" w:cs="Calibri"/>
          <w:color w:val="auto"/>
        </w:rPr>
        <w:t xml:space="preserve"> o</w:t>
      </w:r>
      <w:r w:rsidR="00743358" w:rsidRPr="007455A9">
        <w:rPr>
          <w:rFonts w:ascii="Calibri" w:hAnsi="Calibri" w:cs="Calibri"/>
          <w:color w:val="auto"/>
        </w:rPr>
        <w:t> </w:t>
      </w:r>
      <w:r w:rsidR="005F16A8" w:rsidRPr="007455A9">
        <w:rPr>
          <w:rFonts w:ascii="Calibri" w:hAnsi="Calibri" w:cs="Calibri"/>
          <w:color w:val="auto"/>
        </w:rPr>
        <w:t>następującej treści:</w:t>
      </w:r>
    </w:p>
    <w:tbl>
      <w:tblPr>
        <w:tblpPr w:leftFromText="141" w:rightFromText="141" w:vertAnchor="text" w:horzAnchor="page" w:tblpX="1836" w:tblpY="211"/>
        <w:tblW w:w="864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  <w:tblCaption w:val="Zmiany w załączniku nr 5 do zarządzenia"/>
        <w:tblDescription w:val="Zmiany w załączniku nr 5 do zarządzenia"/>
      </w:tblPr>
      <w:tblGrid>
        <w:gridCol w:w="1273"/>
        <w:gridCol w:w="567"/>
        <w:gridCol w:w="1276"/>
        <w:gridCol w:w="2410"/>
        <w:gridCol w:w="1475"/>
        <w:gridCol w:w="1643"/>
      </w:tblGrid>
      <w:tr w:rsidR="005E400E" w:rsidRPr="007753D3" w14:paraId="70DCF771" w14:textId="77777777" w:rsidTr="00754884">
        <w:trPr>
          <w:trHeight w:val="567"/>
          <w:tblHeader/>
        </w:trPr>
        <w:tc>
          <w:tcPr>
            <w:tcW w:w="1273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396F26E5" w14:textId="77777777" w:rsidR="005E400E" w:rsidRPr="007455A9" w:rsidRDefault="005E400E" w:rsidP="007455A9">
            <w:pPr>
              <w:pStyle w:val="NormalnyWeb"/>
              <w:widowControl w:val="0"/>
              <w:snapToGrid w:val="0"/>
              <w:spacing w:line="360" w:lineRule="auto"/>
              <w:ind w:left="0" w:right="0"/>
              <w:rPr>
                <w:rFonts w:ascii="Calibri" w:hAnsi="Calibri" w:cs="Calibri"/>
                <w:bCs/>
                <w:sz w:val="24"/>
                <w:szCs w:val="24"/>
              </w:rPr>
            </w:pPr>
            <w:r w:rsidRPr="007455A9">
              <w:rPr>
                <w:rFonts w:ascii="Calibri" w:hAnsi="Calibri" w:cs="Calibri"/>
                <w:bCs/>
                <w:sz w:val="24"/>
                <w:szCs w:val="24"/>
              </w:rPr>
              <w:lastRenderedPageBreak/>
              <w:t>Przedmiot ochrony</w:t>
            </w:r>
          </w:p>
        </w:tc>
        <w:tc>
          <w:tcPr>
            <w:tcW w:w="7371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9DE814" w14:textId="551655AD" w:rsidR="005E400E" w:rsidRPr="007455A9" w:rsidRDefault="005E400E" w:rsidP="007455A9">
            <w:pPr>
              <w:pStyle w:val="NormalnyWeb"/>
              <w:widowControl w:val="0"/>
              <w:snapToGrid w:val="0"/>
              <w:spacing w:line="360" w:lineRule="auto"/>
              <w:ind w:left="0" w:right="0"/>
              <w:rPr>
                <w:rFonts w:ascii="Calibri" w:hAnsi="Calibri" w:cs="Calibri"/>
                <w:bCs/>
                <w:sz w:val="24"/>
                <w:szCs w:val="24"/>
              </w:rPr>
            </w:pPr>
            <w:r w:rsidRPr="007455A9">
              <w:rPr>
                <w:rFonts w:ascii="Calibri" w:hAnsi="Calibri" w:cs="Calibri"/>
                <w:bCs/>
                <w:sz w:val="24"/>
                <w:szCs w:val="24"/>
              </w:rPr>
              <w:t>Działania ochronne</w:t>
            </w:r>
          </w:p>
        </w:tc>
      </w:tr>
      <w:tr w:rsidR="005E400E" w:rsidRPr="007753D3" w14:paraId="7408C6B5" w14:textId="77777777" w:rsidTr="00754884">
        <w:trPr>
          <w:trHeight w:val="406"/>
          <w:tblHeader/>
        </w:trPr>
        <w:tc>
          <w:tcPr>
            <w:tcW w:w="1273" w:type="dxa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E1B7F03" w14:textId="77777777" w:rsidR="005E400E" w:rsidRPr="007455A9" w:rsidRDefault="005E400E" w:rsidP="007455A9">
            <w:pPr>
              <w:pStyle w:val="NormalnyWeb"/>
              <w:widowControl w:val="0"/>
              <w:snapToGrid w:val="0"/>
              <w:spacing w:line="360" w:lineRule="auto"/>
              <w:ind w:left="0" w:right="0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FE48822" w14:textId="77777777" w:rsidR="005E400E" w:rsidRPr="007455A9" w:rsidRDefault="005E400E" w:rsidP="007455A9">
            <w:pPr>
              <w:pStyle w:val="NormalnyWeb"/>
              <w:widowControl w:val="0"/>
              <w:snapToGrid w:val="0"/>
              <w:spacing w:line="360" w:lineRule="auto"/>
              <w:ind w:left="0" w:right="0"/>
              <w:rPr>
                <w:rFonts w:ascii="Calibri" w:hAnsi="Calibri" w:cs="Calibri"/>
                <w:bCs/>
                <w:sz w:val="24"/>
                <w:szCs w:val="24"/>
              </w:rPr>
            </w:pPr>
            <w:r w:rsidRPr="007455A9">
              <w:rPr>
                <w:rFonts w:ascii="Calibri" w:hAnsi="Calibri" w:cs="Calibri"/>
                <w:bCs/>
                <w:sz w:val="24"/>
                <w:szCs w:val="24"/>
              </w:rPr>
              <w:t xml:space="preserve">Nr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D474582" w14:textId="77777777" w:rsidR="005E400E" w:rsidRPr="007455A9" w:rsidRDefault="005E400E" w:rsidP="007455A9">
            <w:pPr>
              <w:pStyle w:val="NormalnyWeb"/>
              <w:widowControl w:val="0"/>
              <w:snapToGrid w:val="0"/>
              <w:spacing w:line="360" w:lineRule="auto"/>
              <w:ind w:left="0" w:right="0"/>
              <w:rPr>
                <w:rFonts w:ascii="Calibri" w:hAnsi="Calibri" w:cs="Calibri"/>
                <w:bCs/>
                <w:sz w:val="24"/>
                <w:szCs w:val="24"/>
              </w:rPr>
            </w:pPr>
            <w:r w:rsidRPr="007455A9">
              <w:rPr>
                <w:rFonts w:ascii="Calibri" w:hAnsi="Calibri" w:cs="Calibri"/>
                <w:bCs/>
                <w:sz w:val="24"/>
                <w:szCs w:val="24"/>
              </w:rPr>
              <w:t>Nazwa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C1560AD" w14:textId="4A467E75" w:rsidR="005E400E" w:rsidRPr="007455A9" w:rsidRDefault="005E400E" w:rsidP="007455A9">
            <w:pPr>
              <w:pStyle w:val="NormalnyWeb"/>
              <w:widowControl w:val="0"/>
              <w:snapToGrid w:val="0"/>
              <w:spacing w:line="360" w:lineRule="auto"/>
              <w:ind w:left="0" w:right="0"/>
              <w:rPr>
                <w:rFonts w:ascii="Calibri" w:hAnsi="Calibri" w:cs="Calibri"/>
                <w:bCs/>
                <w:sz w:val="24"/>
                <w:szCs w:val="24"/>
              </w:rPr>
            </w:pPr>
            <w:r w:rsidRPr="007455A9">
              <w:rPr>
                <w:rFonts w:ascii="Calibri" w:hAnsi="Calibri" w:cs="Calibri"/>
                <w:sz w:val="24"/>
                <w:szCs w:val="24"/>
              </w:rPr>
              <w:t>Zakres prac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46A4545" w14:textId="77777777" w:rsidR="005E400E" w:rsidRPr="007455A9" w:rsidRDefault="005E400E" w:rsidP="007455A9">
            <w:pPr>
              <w:pStyle w:val="NormalnyWeb"/>
              <w:widowControl w:val="0"/>
              <w:snapToGrid w:val="0"/>
              <w:spacing w:line="360" w:lineRule="auto"/>
              <w:ind w:left="0" w:right="0"/>
              <w:rPr>
                <w:rFonts w:ascii="Calibri" w:hAnsi="Calibri" w:cs="Calibri"/>
                <w:bCs/>
                <w:sz w:val="24"/>
                <w:szCs w:val="24"/>
              </w:rPr>
            </w:pPr>
            <w:r w:rsidRPr="007455A9">
              <w:rPr>
                <w:rFonts w:ascii="Calibri" w:hAnsi="Calibri" w:cs="Calibri"/>
                <w:bCs/>
                <w:sz w:val="24"/>
                <w:szCs w:val="24"/>
              </w:rPr>
              <w:t>Miejsce</w:t>
            </w:r>
          </w:p>
          <w:p w14:paraId="42845D4F" w14:textId="0D6E37C8" w:rsidR="005E400E" w:rsidRPr="007455A9" w:rsidRDefault="005E400E" w:rsidP="007455A9">
            <w:pPr>
              <w:pStyle w:val="NormalnyWeb"/>
              <w:widowControl w:val="0"/>
              <w:snapToGrid w:val="0"/>
              <w:spacing w:line="360" w:lineRule="auto"/>
              <w:ind w:left="0" w:right="0"/>
              <w:rPr>
                <w:rFonts w:ascii="Calibri" w:hAnsi="Calibri" w:cs="Calibri"/>
                <w:bCs/>
                <w:sz w:val="24"/>
                <w:szCs w:val="24"/>
              </w:rPr>
            </w:pPr>
            <w:r w:rsidRPr="007455A9">
              <w:rPr>
                <w:rFonts w:ascii="Calibri" w:hAnsi="Calibri" w:cs="Calibri"/>
                <w:bCs/>
                <w:sz w:val="24"/>
                <w:szCs w:val="24"/>
              </w:rPr>
              <w:t>realizacji</w:t>
            </w:r>
          </w:p>
        </w:tc>
        <w:tc>
          <w:tcPr>
            <w:tcW w:w="1643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6AFC81B4" w14:textId="77777777" w:rsidR="005E400E" w:rsidRPr="007455A9" w:rsidRDefault="005E400E" w:rsidP="007455A9">
            <w:pPr>
              <w:pStyle w:val="NormalnyWeb"/>
              <w:widowControl w:val="0"/>
              <w:snapToGrid w:val="0"/>
              <w:spacing w:line="360" w:lineRule="auto"/>
              <w:ind w:left="0" w:right="0"/>
              <w:rPr>
                <w:rFonts w:ascii="Calibri" w:hAnsi="Calibri" w:cs="Calibri"/>
                <w:bCs/>
                <w:sz w:val="24"/>
                <w:szCs w:val="24"/>
              </w:rPr>
            </w:pPr>
            <w:r w:rsidRPr="007455A9">
              <w:rPr>
                <w:rFonts w:ascii="Calibri" w:hAnsi="Calibri" w:cs="Calibri"/>
                <w:bCs/>
                <w:sz w:val="24"/>
                <w:szCs w:val="24"/>
              </w:rPr>
              <w:t>Podmiot odpowiedzialny za wykonanie</w:t>
            </w:r>
          </w:p>
        </w:tc>
      </w:tr>
      <w:tr w:rsidR="005E400E" w:rsidRPr="007753D3" w14:paraId="2DDB769F" w14:textId="77777777" w:rsidTr="00754884">
        <w:trPr>
          <w:trHeight w:val="197"/>
          <w:tblHeader/>
        </w:trPr>
        <w:tc>
          <w:tcPr>
            <w:tcW w:w="8644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FAFFF21" w14:textId="6D042399" w:rsidR="005E400E" w:rsidRPr="007455A9" w:rsidRDefault="005E400E" w:rsidP="007455A9">
            <w:pPr>
              <w:pStyle w:val="Standard"/>
              <w:widowControl w:val="0"/>
              <w:tabs>
                <w:tab w:val="left" w:pos="146"/>
              </w:tabs>
              <w:autoSpaceDE w:val="0"/>
              <w:snapToGrid w:val="0"/>
              <w:spacing w:line="360" w:lineRule="auto"/>
              <w:rPr>
                <w:rFonts w:ascii="Calibri" w:eastAsia="TimesNewRoman, 'Times New Roman" w:hAnsi="Calibri" w:cs="Calibri"/>
                <w:iCs/>
                <w:lang w:val="pl-PL"/>
              </w:rPr>
            </w:pPr>
            <w:r w:rsidRPr="007455A9">
              <w:rPr>
                <w:rFonts w:ascii="Calibri" w:eastAsia="TimesNewRoman, 'Times New Roman" w:hAnsi="Calibri" w:cs="Calibri"/>
                <w:iCs/>
                <w:lang w:val="pl-PL"/>
              </w:rPr>
              <w:t>Działania związane z ochroną czynną</w:t>
            </w:r>
          </w:p>
        </w:tc>
      </w:tr>
      <w:tr w:rsidR="005E400E" w:rsidRPr="007753D3" w14:paraId="710D849B" w14:textId="77777777" w:rsidTr="00754884">
        <w:trPr>
          <w:trHeight w:val="593"/>
          <w:tblHeader/>
        </w:trPr>
        <w:tc>
          <w:tcPr>
            <w:tcW w:w="1273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4FD15FC" w14:textId="02409879" w:rsidR="005E400E" w:rsidRPr="007455A9" w:rsidRDefault="005E400E" w:rsidP="007455A9">
            <w:pPr>
              <w:pStyle w:val="NormalnyWeb"/>
              <w:widowControl w:val="0"/>
              <w:snapToGrid w:val="0"/>
              <w:spacing w:line="360" w:lineRule="auto"/>
              <w:ind w:left="0" w:right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455A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1166 Traszka grzebieniasta </w:t>
            </w:r>
            <w:r w:rsidRPr="007455A9">
              <w:rPr>
                <w:rFonts w:ascii="Calibri" w:hAnsi="Calibri" w:cs="Calibri"/>
                <w:b/>
                <w:bCs/>
                <w:i/>
                <w:sz w:val="24"/>
                <w:szCs w:val="24"/>
              </w:rPr>
              <w:t>Triturus cristatus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C412189" w14:textId="42D579B1" w:rsidR="005E400E" w:rsidRPr="007455A9" w:rsidRDefault="0012652E" w:rsidP="007455A9">
            <w:pPr>
              <w:pStyle w:val="NormalnyWeb"/>
              <w:widowControl w:val="0"/>
              <w:snapToGrid w:val="0"/>
              <w:spacing w:line="360" w:lineRule="auto"/>
              <w:ind w:left="0" w:right="0"/>
              <w:rPr>
                <w:rFonts w:ascii="Calibri" w:hAnsi="Calibri" w:cs="Calibri"/>
                <w:bCs/>
                <w:sz w:val="24"/>
                <w:szCs w:val="24"/>
              </w:rPr>
            </w:pPr>
            <w:r w:rsidRPr="007455A9">
              <w:rPr>
                <w:rFonts w:ascii="Calibri" w:hAnsi="Calibri" w:cs="Calibri"/>
                <w:bCs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9B07F6E" w14:textId="4B6F0582" w:rsidR="005E400E" w:rsidRPr="007455A9" w:rsidRDefault="0012652E" w:rsidP="007455A9">
            <w:pPr>
              <w:pStyle w:val="NormalnyWeb"/>
              <w:widowControl w:val="0"/>
              <w:snapToGrid w:val="0"/>
              <w:spacing w:line="360" w:lineRule="auto"/>
              <w:ind w:left="0" w:right="0"/>
              <w:rPr>
                <w:rFonts w:ascii="Calibri" w:hAnsi="Calibri" w:cs="Calibri"/>
                <w:bCs/>
                <w:sz w:val="24"/>
                <w:szCs w:val="24"/>
              </w:rPr>
            </w:pPr>
            <w:r w:rsidRPr="007455A9">
              <w:rPr>
                <w:rFonts w:ascii="Calibri" w:hAnsi="Calibri" w:cs="Calibri"/>
                <w:bCs/>
                <w:sz w:val="24"/>
                <w:szCs w:val="24"/>
              </w:rPr>
              <w:t>Budowa kanalizacji opaskowej wokół zbiornika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6080D58" w14:textId="0F5EF429" w:rsidR="005E400E" w:rsidRPr="007455A9" w:rsidRDefault="0012652E" w:rsidP="007455A9">
            <w:pPr>
              <w:pStyle w:val="NormalnyWeb"/>
              <w:widowControl w:val="0"/>
              <w:snapToGrid w:val="0"/>
              <w:spacing w:line="360" w:lineRule="auto"/>
              <w:ind w:left="0" w:right="0"/>
              <w:rPr>
                <w:rFonts w:ascii="Calibri" w:hAnsi="Calibri" w:cs="Calibri"/>
                <w:bCs/>
                <w:sz w:val="24"/>
                <w:szCs w:val="24"/>
              </w:rPr>
            </w:pPr>
            <w:r w:rsidRPr="007455A9">
              <w:rPr>
                <w:rFonts w:ascii="Calibri" w:hAnsi="Calibri" w:cs="Calibri"/>
                <w:bCs/>
                <w:sz w:val="24"/>
                <w:szCs w:val="24"/>
              </w:rPr>
              <w:t>Po wybudowaniu kanalizacji opaskowej likwidacja szamb i zakaz budowy nowych małych przydomowych „biologicznych” oczyszczalni ścieków.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ABD6BF7" w14:textId="2F31CB73" w:rsidR="005E400E" w:rsidRPr="007455A9" w:rsidRDefault="0012652E" w:rsidP="007455A9">
            <w:pPr>
              <w:pStyle w:val="NormalnyWeb"/>
              <w:widowControl w:val="0"/>
              <w:snapToGrid w:val="0"/>
              <w:spacing w:line="360" w:lineRule="auto"/>
              <w:ind w:left="0" w:right="0"/>
              <w:rPr>
                <w:rFonts w:ascii="Calibri" w:hAnsi="Calibri" w:cs="Calibri"/>
                <w:bCs/>
                <w:sz w:val="24"/>
                <w:szCs w:val="24"/>
              </w:rPr>
            </w:pPr>
            <w:r w:rsidRPr="007455A9">
              <w:rPr>
                <w:rFonts w:ascii="Calibri" w:hAnsi="Calibri" w:cs="Calibri"/>
                <w:bCs/>
                <w:sz w:val="24"/>
                <w:szCs w:val="24"/>
              </w:rPr>
              <w:t>Zlewnia bezpośrednia Jeziora Woszczelskiego</w:t>
            </w:r>
          </w:p>
        </w:tc>
        <w:tc>
          <w:tcPr>
            <w:tcW w:w="1643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E3CBC8" w14:textId="61183A92" w:rsidR="005E400E" w:rsidRPr="007455A9" w:rsidRDefault="0012652E" w:rsidP="007455A9">
            <w:pPr>
              <w:pStyle w:val="NormalnyWeb"/>
              <w:widowControl w:val="0"/>
              <w:snapToGrid w:val="0"/>
              <w:spacing w:line="360" w:lineRule="auto"/>
              <w:ind w:left="71" w:right="0"/>
              <w:rPr>
                <w:rFonts w:ascii="Calibri" w:hAnsi="Calibri" w:cs="Calibri"/>
                <w:bCs/>
                <w:sz w:val="24"/>
                <w:szCs w:val="24"/>
              </w:rPr>
            </w:pPr>
            <w:r w:rsidRPr="007455A9">
              <w:rPr>
                <w:rFonts w:ascii="Calibri" w:hAnsi="Calibri" w:cs="Calibri"/>
                <w:bCs/>
                <w:sz w:val="24"/>
                <w:szCs w:val="24"/>
              </w:rPr>
              <w:t>Gmina Ełk, Gmina Stare Juchy</w:t>
            </w:r>
          </w:p>
        </w:tc>
      </w:tr>
      <w:tr w:rsidR="00B17F95" w:rsidRPr="007753D3" w14:paraId="332513A0" w14:textId="77777777" w:rsidTr="00754884">
        <w:trPr>
          <w:trHeight w:val="197"/>
        </w:trPr>
        <w:tc>
          <w:tcPr>
            <w:tcW w:w="8644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1876B1D" w14:textId="08C982D2" w:rsidR="00B17F95" w:rsidRPr="00754884" w:rsidRDefault="00B17F95" w:rsidP="00754884">
            <w:pPr>
              <w:pStyle w:val="Standard"/>
              <w:widowControl w:val="0"/>
              <w:tabs>
                <w:tab w:val="left" w:pos="146"/>
              </w:tabs>
              <w:autoSpaceDE w:val="0"/>
              <w:snapToGrid w:val="0"/>
              <w:spacing w:line="360" w:lineRule="auto"/>
              <w:rPr>
                <w:rFonts w:ascii="Calibri" w:eastAsia="TimesNewRoman, 'Times New Roman" w:hAnsi="Calibri" w:cs="Calibri"/>
                <w:iCs/>
                <w:lang w:val="pl-PL"/>
              </w:rPr>
            </w:pPr>
            <w:r w:rsidRPr="00754884">
              <w:rPr>
                <w:rFonts w:ascii="Calibri" w:eastAsia="TimesNewRoman, 'Times New Roman" w:hAnsi="Calibri" w:cs="Calibri"/>
                <w:iCs/>
                <w:lang w:val="pl-PL"/>
              </w:rPr>
              <w:t>Działania związane z utrzymaniem lub modyfikacją metod gospodarowania</w:t>
            </w:r>
          </w:p>
        </w:tc>
      </w:tr>
      <w:tr w:rsidR="00743358" w:rsidRPr="007753D3" w14:paraId="59E82A0E" w14:textId="77777777" w:rsidTr="00754884">
        <w:trPr>
          <w:trHeight w:val="593"/>
        </w:trPr>
        <w:tc>
          <w:tcPr>
            <w:tcW w:w="1273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06E9DAB" w14:textId="293D2243" w:rsidR="00743358" w:rsidRPr="007455A9" w:rsidRDefault="00743358" w:rsidP="007455A9">
            <w:pPr>
              <w:pStyle w:val="NormalnyWeb"/>
              <w:widowControl w:val="0"/>
              <w:snapToGrid w:val="0"/>
              <w:spacing w:line="360" w:lineRule="auto"/>
              <w:ind w:left="0" w:right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455A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1134 Różanka </w:t>
            </w:r>
            <w:r w:rsidRPr="007455A9">
              <w:rPr>
                <w:rFonts w:ascii="Calibri" w:hAnsi="Calibri" w:cs="Calibri"/>
                <w:b/>
                <w:bCs/>
                <w:i/>
                <w:sz w:val="24"/>
                <w:szCs w:val="24"/>
              </w:rPr>
              <w:t>Rhodeus sericeus amarus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EA379F9" w14:textId="38EEC10A" w:rsidR="00743358" w:rsidRPr="007455A9" w:rsidRDefault="00743358" w:rsidP="007455A9">
            <w:pPr>
              <w:pStyle w:val="NormalnyWeb"/>
              <w:widowControl w:val="0"/>
              <w:snapToGrid w:val="0"/>
              <w:spacing w:line="360" w:lineRule="auto"/>
              <w:ind w:left="0" w:right="0"/>
              <w:rPr>
                <w:rFonts w:ascii="Calibri" w:hAnsi="Calibri" w:cs="Calibri"/>
                <w:bCs/>
                <w:sz w:val="24"/>
                <w:szCs w:val="24"/>
              </w:rPr>
            </w:pPr>
            <w:r w:rsidRPr="007455A9">
              <w:rPr>
                <w:rFonts w:ascii="Calibri" w:hAnsi="Calibri" w:cs="Calibri"/>
                <w:bCs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08AF890" w14:textId="3186D202" w:rsidR="00743358" w:rsidRPr="007455A9" w:rsidRDefault="00743358" w:rsidP="007455A9">
            <w:pPr>
              <w:pStyle w:val="NormalnyWeb"/>
              <w:widowControl w:val="0"/>
              <w:snapToGrid w:val="0"/>
              <w:spacing w:line="360" w:lineRule="auto"/>
              <w:ind w:left="0" w:right="0"/>
              <w:rPr>
                <w:rFonts w:ascii="Calibri" w:hAnsi="Calibri" w:cs="Calibri"/>
                <w:bCs/>
                <w:sz w:val="24"/>
                <w:szCs w:val="24"/>
              </w:rPr>
            </w:pPr>
            <w:r w:rsidRPr="007455A9">
              <w:rPr>
                <w:rFonts w:ascii="Calibri" w:hAnsi="Calibri" w:cs="Calibri"/>
                <w:bCs/>
                <w:sz w:val="24"/>
                <w:szCs w:val="24"/>
              </w:rPr>
              <w:t>Ograniczenie budowy pomostów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E6E5B24" w14:textId="10B3510F" w:rsidR="00743358" w:rsidRPr="007455A9" w:rsidRDefault="00743358" w:rsidP="007455A9">
            <w:pPr>
              <w:pStyle w:val="NormalnyWeb"/>
              <w:widowControl w:val="0"/>
              <w:snapToGrid w:val="0"/>
              <w:spacing w:line="360" w:lineRule="auto"/>
              <w:ind w:left="0" w:right="0"/>
              <w:rPr>
                <w:rFonts w:ascii="Calibri" w:hAnsi="Calibri" w:cs="Calibri"/>
                <w:bCs/>
                <w:sz w:val="24"/>
                <w:szCs w:val="24"/>
              </w:rPr>
            </w:pPr>
            <w:r w:rsidRPr="007455A9">
              <w:rPr>
                <w:rFonts w:ascii="Calibri" w:hAnsi="Calibri" w:cs="Calibri"/>
                <w:bCs/>
                <w:sz w:val="24"/>
                <w:szCs w:val="24"/>
              </w:rPr>
              <w:t>Budowa nowych pomostów możliwa tylko w wyznaczonych obszarach bez usuwania roślinności sz</w:t>
            </w:r>
            <w:r w:rsidR="00D75742" w:rsidRPr="007455A9">
              <w:rPr>
                <w:rFonts w:ascii="Calibri" w:hAnsi="Calibri" w:cs="Calibri"/>
                <w:bCs/>
                <w:sz w:val="24"/>
                <w:szCs w:val="24"/>
              </w:rPr>
              <w:t>uwarowej i niszczenia litoralu.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AAB6214" w14:textId="37D8E3EC" w:rsidR="00743358" w:rsidRPr="007455A9" w:rsidRDefault="00743358" w:rsidP="007455A9">
            <w:pPr>
              <w:pStyle w:val="NormalnyWeb"/>
              <w:widowControl w:val="0"/>
              <w:snapToGrid w:val="0"/>
              <w:spacing w:line="360" w:lineRule="auto"/>
              <w:ind w:left="0" w:right="0"/>
              <w:rPr>
                <w:rFonts w:ascii="Calibri" w:hAnsi="Calibri" w:cs="Calibri"/>
                <w:bCs/>
                <w:sz w:val="24"/>
                <w:szCs w:val="24"/>
              </w:rPr>
            </w:pPr>
            <w:r w:rsidRPr="007455A9">
              <w:rPr>
                <w:rFonts w:ascii="Calibri" w:hAnsi="Calibri" w:cs="Calibri"/>
                <w:bCs/>
                <w:sz w:val="24"/>
                <w:szCs w:val="24"/>
              </w:rPr>
              <w:t>Jezioro Woszczelskie z wyłączeniem północnego i południowo-zachodniego brzegu – zgodnie z załącznikiem nr 6 do zarządzenia</w:t>
            </w:r>
          </w:p>
        </w:tc>
        <w:tc>
          <w:tcPr>
            <w:tcW w:w="1643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3BDE4ACB" w14:textId="00FCE121" w:rsidR="00743358" w:rsidRPr="007455A9" w:rsidRDefault="00743358" w:rsidP="007455A9">
            <w:pPr>
              <w:pStyle w:val="NormalnyWeb"/>
              <w:widowControl w:val="0"/>
              <w:snapToGrid w:val="0"/>
              <w:spacing w:line="360" w:lineRule="auto"/>
              <w:ind w:left="71" w:right="0"/>
              <w:rPr>
                <w:rFonts w:ascii="Calibri" w:hAnsi="Calibri" w:cs="Calibri"/>
                <w:bCs/>
                <w:sz w:val="24"/>
                <w:szCs w:val="24"/>
              </w:rPr>
            </w:pPr>
            <w:r w:rsidRPr="007455A9">
              <w:rPr>
                <w:rFonts w:ascii="Calibri" w:hAnsi="Calibri" w:cs="Calibri"/>
                <w:bCs/>
                <w:sz w:val="24"/>
                <w:szCs w:val="24"/>
              </w:rPr>
              <w:t>Starostwo Powiatowe w Ełku, Urząd Gminy Ełk – w związku z wykonywaniem obowiązków z zakresu ochrony środowiska na podstawie przepisów prawa</w:t>
            </w:r>
          </w:p>
        </w:tc>
      </w:tr>
      <w:tr w:rsidR="00743358" w:rsidRPr="005E400E" w14:paraId="4638B396" w14:textId="77777777" w:rsidTr="00754884">
        <w:trPr>
          <w:trHeight w:val="593"/>
        </w:trPr>
        <w:tc>
          <w:tcPr>
            <w:tcW w:w="1273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85185F1" w14:textId="6BD46C32" w:rsidR="00743358" w:rsidRPr="007455A9" w:rsidRDefault="00743358" w:rsidP="007455A9">
            <w:pPr>
              <w:pStyle w:val="NormalnyWeb"/>
              <w:widowControl w:val="0"/>
              <w:snapToGrid w:val="0"/>
              <w:spacing w:line="360" w:lineRule="auto"/>
              <w:ind w:left="0" w:right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A8C2459" w14:textId="0B92133F" w:rsidR="00743358" w:rsidRPr="007455A9" w:rsidRDefault="00743358" w:rsidP="007455A9">
            <w:pPr>
              <w:pStyle w:val="NormalnyWeb"/>
              <w:widowControl w:val="0"/>
              <w:snapToGrid w:val="0"/>
              <w:spacing w:line="360" w:lineRule="auto"/>
              <w:ind w:left="0" w:right="0"/>
              <w:rPr>
                <w:rFonts w:ascii="Calibri" w:hAnsi="Calibri" w:cs="Calibri"/>
                <w:bCs/>
                <w:sz w:val="24"/>
                <w:szCs w:val="24"/>
              </w:rPr>
            </w:pPr>
            <w:r w:rsidRPr="007455A9">
              <w:rPr>
                <w:rFonts w:ascii="Calibri" w:hAnsi="Calibri" w:cs="Calibri"/>
                <w:bCs/>
                <w:sz w:val="24"/>
                <w:szCs w:val="24"/>
              </w:rPr>
              <w:t>26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D5B5435" w14:textId="583DF1C2" w:rsidR="00743358" w:rsidRPr="00754884" w:rsidRDefault="00743358" w:rsidP="007455A9">
            <w:pPr>
              <w:pStyle w:val="NormalnyWeb"/>
              <w:widowControl w:val="0"/>
              <w:snapToGrid w:val="0"/>
              <w:spacing w:line="360" w:lineRule="auto"/>
              <w:ind w:left="0" w:right="0"/>
              <w:rPr>
                <w:rFonts w:ascii="Calibri" w:hAnsi="Calibri" w:cs="Calibri"/>
                <w:bCs/>
                <w:sz w:val="24"/>
                <w:szCs w:val="24"/>
              </w:rPr>
            </w:pPr>
            <w:r w:rsidRPr="00754884">
              <w:rPr>
                <w:rFonts w:ascii="Calibri" w:hAnsi="Calibri" w:cs="Calibri"/>
                <w:bCs/>
                <w:sz w:val="24"/>
                <w:szCs w:val="24"/>
              </w:rPr>
              <w:t>Zakaz połowu ryb na podrywkę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3BA41FB" w14:textId="4AFCC716" w:rsidR="00743358" w:rsidRPr="00754884" w:rsidRDefault="00743358" w:rsidP="007455A9">
            <w:pPr>
              <w:pStyle w:val="NormalnyWeb"/>
              <w:widowControl w:val="0"/>
              <w:snapToGrid w:val="0"/>
              <w:spacing w:line="360" w:lineRule="auto"/>
              <w:ind w:left="0" w:right="0"/>
              <w:rPr>
                <w:rFonts w:ascii="Calibri" w:hAnsi="Calibri" w:cs="Calibri"/>
                <w:bCs/>
                <w:sz w:val="24"/>
                <w:szCs w:val="24"/>
              </w:rPr>
            </w:pPr>
            <w:r w:rsidRPr="00754884">
              <w:rPr>
                <w:rFonts w:ascii="Calibri" w:hAnsi="Calibri" w:cs="Calibri"/>
                <w:bCs/>
                <w:sz w:val="24"/>
                <w:szCs w:val="24"/>
              </w:rPr>
              <w:t>Różanka pomimo ochrony gatunkowej jest stosowana jako żywa przynęta</w:t>
            </w:r>
            <w:r w:rsidR="00694309" w:rsidRPr="00754884">
              <w:rPr>
                <w:rFonts w:ascii="Calibri" w:hAnsi="Calibri" w:cs="Calibri"/>
                <w:bCs/>
                <w:sz w:val="24"/>
                <w:szCs w:val="24"/>
              </w:rPr>
              <w:t xml:space="preserve">, </w:t>
            </w:r>
            <w:r w:rsidRPr="00754884">
              <w:rPr>
                <w:rFonts w:ascii="Calibri" w:hAnsi="Calibri" w:cs="Calibri"/>
                <w:bCs/>
                <w:sz w:val="24"/>
                <w:szCs w:val="24"/>
              </w:rPr>
              <w:t>jej pozyskiwanie możliwe jest z zastosowaniem podrywki. Wprowadzenie zakazu połowu żywca podrywką powinno wyeliminować stosowanie różanki jako przynęty. Gatunek ten nie jest łowny na wędkę.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B821405" w14:textId="57EC89A0" w:rsidR="00743358" w:rsidRPr="00754884" w:rsidRDefault="00743358" w:rsidP="007455A9">
            <w:pPr>
              <w:pStyle w:val="NormalnyWeb"/>
              <w:widowControl w:val="0"/>
              <w:snapToGrid w:val="0"/>
              <w:spacing w:line="360" w:lineRule="auto"/>
              <w:ind w:left="0" w:right="0"/>
              <w:rPr>
                <w:rFonts w:ascii="Calibri" w:hAnsi="Calibri" w:cs="Calibri"/>
                <w:bCs/>
                <w:sz w:val="24"/>
                <w:szCs w:val="24"/>
              </w:rPr>
            </w:pPr>
            <w:r w:rsidRPr="00754884">
              <w:rPr>
                <w:rFonts w:ascii="Calibri" w:hAnsi="Calibri" w:cs="Calibri"/>
                <w:bCs/>
                <w:sz w:val="24"/>
                <w:szCs w:val="24"/>
              </w:rPr>
              <w:t>Jezioro Woszczelskie</w:t>
            </w:r>
          </w:p>
        </w:tc>
        <w:tc>
          <w:tcPr>
            <w:tcW w:w="1643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2846FBDA" w14:textId="5702FFA6" w:rsidR="00743358" w:rsidRPr="00754884" w:rsidRDefault="00743358" w:rsidP="007455A9">
            <w:pPr>
              <w:pStyle w:val="NormalnyWeb"/>
              <w:widowControl w:val="0"/>
              <w:snapToGrid w:val="0"/>
              <w:spacing w:line="360" w:lineRule="auto"/>
              <w:ind w:left="71" w:right="0"/>
              <w:rPr>
                <w:rFonts w:ascii="Calibri" w:hAnsi="Calibri" w:cs="Calibri"/>
                <w:bCs/>
                <w:sz w:val="24"/>
                <w:szCs w:val="24"/>
              </w:rPr>
            </w:pPr>
            <w:r w:rsidRPr="00754884">
              <w:rPr>
                <w:rFonts w:ascii="Calibri" w:hAnsi="Calibri" w:cs="Calibri"/>
                <w:bCs/>
                <w:sz w:val="24"/>
                <w:szCs w:val="24"/>
              </w:rPr>
              <w:t>użytkownik, dzierżawca, właściciel wody</w:t>
            </w:r>
          </w:p>
        </w:tc>
      </w:tr>
      <w:tr w:rsidR="00743358" w:rsidRPr="005E400E" w14:paraId="26A4DD76" w14:textId="77777777" w:rsidTr="00754884">
        <w:trPr>
          <w:trHeight w:val="593"/>
        </w:trPr>
        <w:tc>
          <w:tcPr>
            <w:tcW w:w="1273" w:type="dxa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DF913FA" w14:textId="36626E57" w:rsidR="00743358" w:rsidRPr="007455A9" w:rsidRDefault="00743358" w:rsidP="007455A9">
            <w:pPr>
              <w:pStyle w:val="NormalnyWeb"/>
              <w:widowControl w:val="0"/>
              <w:snapToGrid w:val="0"/>
              <w:spacing w:line="360" w:lineRule="auto"/>
              <w:ind w:left="0" w:right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7805195" w14:textId="3A290DEF" w:rsidR="00743358" w:rsidRPr="007455A9" w:rsidRDefault="00743358" w:rsidP="007455A9">
            <w:pPr>
              <w:pStyle w:val="NormalnyWeb"/>
              <w:widowControl w:val="0"/>
              <w:snapToGrid w:val="0"/>
              <w:spacing w:line="360" w:lineRule="auto"/>
              <w:ind w:left="0" w:right="0"/>
              <w:rPr>
                <w:rFonts w:ascii="Calibri" w:hAnsi="Calibri" w:cs="Calibri"/>
                <w:bCs/>
                <w:sz w:val="24"/>
                <w:szCs w:val="24"/>
              </w:rPr>
            </w:pPr>
            <w:r w:rsidRPr="007455A9">
              <w:rPr>
                <w:rFonts w:ascii="Calibri" w:hAnsi="Calibri" w:cs="Calibri"/>
                <w:bCs/>
                <w:sz w:val="24"/>
                <w:szCs w:val="24"/>
              </w:rPr>
              <w:t>27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0C6B364" w14:textId="61FF2DF8" w:rsidR="00743358" w:rsidRPr="00754884" w:rsidRDefault="00743358" w:rsidP="007455A9">
            <w:pPr>
              <w:pStyle w:val="NormalnyWeb"/>
              <w:widowControl w:val="0"/>
              <w:snapToGrid w:val="0"/>
              <w:spacing w:line="360" w:lineRule="auto"/>
              <w:ind w:left="0" w:right="0"/>
              <w:rPr>
                <w:rFonts w:ascii="Calibri" w:hAnsi="Calibri" w:cs="Calibri"/>
                <w:bCs/>
                <w:sz w:val="24"/>
                <w:szCs w:val="24"/>
              </w:rPr>
            </w:pPr>
            <w:r w:rsidRPr="00754884">
              <w:rPr>
                <w:rFonts w:ascii="Calibri" w:hAnsi="Calibri" w:cs="Calibri"/>
                <w:bCs/>
                <w:sz w:val="24"/>
                <w:szCs w:val="24"/>
              </w:rPr>
              <w:t>Renowacja urządzeń piętrzących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1DD039C" w14:textId="4110C852" w:rsidR="00743358" w:rsidRPr="00754884" w:rsidRDefault="00743358" w:rsidP="007455A9">
            <w:pPr>
              <w:pStyle w:val="NormalnyWeb"/>
              <w:widowControl w:val="0"/>
              <w:snapToGrid w:val="0"/>
              <w:spacing w:line="360" w:lineRule="auto"/>
              <w:ind w:left="0" w:right="0"/>
              <w:rPr>
                <w:rFonts w:ascii="Calibri" w:hAnsi="Calibri" w:cs="Calibri"/>
                <w:bCs/>
                <w:sz w:val="24"/>
                <w:szCs w:val="24"/>
              </w:rPr>
            </w:pPr>
            <w:r w:rsidRPr="00754884">
              <w:rPr>
                <w:rFonts w:ascii="Calibri" w:hAnsi="Calibri" w:cs="Calibri"/>
                <w:bCs/>
                <w:sz w:val="24"/>
                <w:szCs w:val="24"/>
              </w:rPr>
              <w:t>Zmiany poziomu wody w</w:t>
            </w:r>
            <w:r w:rsidR="00376ACD" w:rsidRPr="00754884">
              <w:rPr>
                <w:rFonts w:ascii="Calibri" w:hAnsi="Calibri" w:cs="Calibri"/>
                <w:bCs/>
                <w:sz w:val="24"/>
                <w:szCs w:val="24"/>
              </w:rPr>
              <w:t> </w:t>
            </w:r>
            <w:r w:rsidRPr="00754884">
              <w:rPr>
                <w:rFonts w:ascii="Calibri" w:hAnsi="Calibri" w:cs="Calibri"/>
                <w:bCs/>
                <w:sz w:val="24"/>
                <w:szCs w:val="24"/>
              </w:rPr>
              <w:t>jeziorze Woszczelskim (spadek poziomu wody) zagraża zachowaniu siedliska różanki. Celowe jest odtworzenie urządzeń piętrzących na odpływie z</w:t>
            </w:r>
            <w:r w:rsidR="00376ACD" w:rsidRPr="00754884">
              <w:rPr>
                <w:rFonts w:ascii="Calibri" w:hAnsi="Calibri" w:cs="Calibri"/>
                <w:bCs/>
                <w:sz w:val="24"/>
                <w:szCs w:val="24"/>
              </w:rPr>
              <w:t> </w:t>
            </w:r>
            <w:r w:rsidRPr="00754884">
              <w:rPr>
                <w:rFonts w:ascii="Calibri" w:hAnsi="Calibri" w:cs="Calibri"/>
                <w:bCs/>
                <w:sz w:val="24"/>
                <w:szCs w:val="24"/>
              </w:rPr>
              <w:t>jeziora.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6E029F2" w14:textId="2868A33B" w:rsidR="00743358" w:rsidRPr="00754884" w:rsidRDefault="00743358" w:rsidP="007455A9">
            <w:pPr>
              <w:pStyle w:val="NormalnyWeb"/>
              <w:widowControl w:val="0"/>
              <w:snapToGrid w:val="0"/>
              <w:spacing w:line="360" w:lineRule="auto"/>
              <w:ind w:left="0" w:right="0"/>
              <w:rPr>
                <w:rFonts w:ascii="Calibri" w:hAnsi="Calibri" w:cs="Calibri"/>
                <w:bCs/>
                <w:sz w:val="24"/>
                <w:szCs w:val="24"/>
              </w:rPr>
            </w:pPr>
            <w:r w:rsidRPr="00754884">
              <w:rPr>
                <w:rFonts w:ascii="Calibri" w:hAnsi="Calibri" w:cs="Calibri"/>
                <w:bCs/>
                <w:sz w:val="24"/>
                <w:szCs w:val="24"/>
              </w:rPr>
              <w:t>Jezioro Woszczelskie</w:t>
            </w:r>
          </w:p>
        </w:tc>
        <w:tc>
          <w:tcPr>
            <w:tcW w:w="1643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40B6248C" w14:textId="66325A6C" w:rsidR="00743358" w:rsidRPr="00754884" w:rsidRDefault="00743358" w:rsidP="007455A9">
            <w:pPr>
              <w:pStyle w:val="NormalnyWeb"/>
              <w:widowControl w:val="0"/>
              <w:snapToGrid w:val="0"/>
              <w:spacing w:line="360" w:lineRule="auto"/>
              <w:ind w:left="71" w:right="0"/>
              <w:rPr>
                <w:rFonts w:ascii="Calibri" w:hAnsi="Calibri" w:cs="Calibri"/>
                <w:bCs/>
                <w:sz w:val="24"/>
                <w:szCs w:val="24"/>
              </w:rPr>
            </w:pPr>
            <w:r w:rsidRPr="00754884">
              <w:rPr>
                <w:rFonts w:ascii="Calibri" w:hAnsi="Calibri" w:cs="Calibri"/>
                <w:bCs/>
                <w:sz w:val="24"/>
                <w:szCs w:val="24"/>
              </w:rPr>
              <w:t>RDOŚ w Olsztynie</w:t>
            </w:r>
          </w:p>
        </w:tc>
      </w:tr>
      <w:tr w:rsidR="00743358" w:rsidRPr="005E400E" w14:paraId="65B50BDA" w14:textId="77777777" w:rsidTr="00754884">
        <w:trPr>
          <w:trHeight w:val="593"/>
        </w:trPr>
        <w:tc>
          <w:tcPr>
            <w:tcW w:w="1273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44A999F" w14:textId="45B35096" w:rsidR="00743358" w:rsidRPr="007455A9" w:rsidRDefault="00743358" w:rsidP="007455A9">
            <w:pPr>
              <w:pStyle w:val="NormalnyWeb"/>
              <w:widowControl w:val="0"/>
              <w:snapToGrid w:val="0"/>
              <w:spacing w:line="360" w:lineRule="auto"/>
              <w:ind w:left="0" w:right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455A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1166 Traszka grzebieniasta </w:t>
            </w:r>
            <w:r w:rsidRPr="007455A9">
              <w:rPr>
                <w:rFonts w:ascii="Calibri" w:hAnsi="Calibri" w:cs="Calibri"/>
                <w:b/>
                <w:bCs/>
                <w:i/>
                <w:sz w:val="24"/>
                <w:szCs w:val="24"/>
              </w:rPr>
              <w:t xml:space="preserve">Triturus </w:t>
            </w:r>
            <w:r w:rsidRPr="007455A9">
              <w:rPr>
                <w:rFonts w:ascii="Calibri" w:hAnsi="Calibri" w:cs="Calibri"/>
                <w:b/>
                <w:bCs/>
                <w:i/>
                <w:sz w:val="24"/>
                <w:szCs w:val="24"/>
              </w:rPr>
              <w:lastRenderedPageBreak/>
              <w:t>cristatus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CF45B1B" w14:textId="75D95C18" w:rsidR="00743358" w:rsidRPr="007455A9" w:rsidRDefault="00743358" w:rsidP="007455A9">
            <w:pPr>
              <w:pStyle w:val="NormalnyWeb"/>
              <w:widowControl w:val="0"/>
              <w:snapToGrid w:val="0"/>
              <w:spacing w:line="360" w:lineRule="auto"/>
              <w:ind w:left="0" w:right="0"/>
              <w:rPr>
                <w:rFonts w:ascii="Calibri" w:hAnsi="Calibri" w:cs="Calibri"/>
                <w:bCs/>
                <w:sz w:val="24"/>
                <w:szCs w:val="24"/>
              </w:rPr>
            </w:pPr>
            <w:r w:rsidRPr="007455A9">
              <w:rPr>
                <w:rFonts w:ascii="Calibri" w:hAnsi="Calibri" w:cs="Calibri"/>
                <w:bCs/>
                <w:sz w:val="24"/>
                <w:szCs w:val="24"/>
              </w:rPr>
              <w:lastRenderedPageBreak/>
              <w:t>28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557D553" w14:textId="77777777" w:rsidR="00743358" w:rsidRPr="00754884" w:rsidRDefault="00743358" w:rsidP="007455A9">
            <w:pPr>
              <w:pStyle w:val="NormalnyWeb"/>
              <w:widowControl w:val="0"/>
              <w:snapToGrid w:val="0"/>
              <w:spacing w:line="360" w:lineRule="auto"/>
              <w:ind w:left="0" w:right="0"/>
              <w:rPr>
                <w:rFonts w:ascii="Calibri" w:hAnsi="Calibri" w:cs="Calibri"/>
                <w:bCs/>
                <w:sz w:val="24"/>
                <w:szCs w:val="24"/>
              </w:rPr>
            </w:pPr>
            <w:r w:rsidRPr="00754884">
              <w:rPr>
                <w:rFonts w:ascii="Calibri" w:hAnsi="Calibri" w:cs="Calibri"/>
                <w:bCs/>
                <w:sz w:val="24"/>
                <w:szCs w:val="24"/>
              </w:rPr>
              <w:t>Renowacja urządzeń piętrzących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59FCC08" w14:textId="2D5E0EB8" w:rsidR="00743358" w:rsidRPr="00754884" w:rsidRDefault="00743358" w:rsidP="007455A9">
            <w:pPr>
              <w:pStyle w:val="NormalnyWeb"/>
              <w:widowControl w:val="0"/>
              <w:snapToGrid w:val="0"/>
              <w:spacing w:line="360" w:lineRule="auto"/>
              <w:ind w:left="0" w:right="0"/>
              <w:rPr>
                <w:rFonts w:ascii="Calibri" w:hAnsi="Calibri" w:cs="Calibri"/>
                <w:bCs/>
                <w:sz w:val="24"/>
                <w:szCs w:val="24"/>
              </w:rPr>
            </w:pPr>
            <w:r w:rsidRPr="00754884">
              <w:rPr>
                <w:rFonts w:ascii="Calibri" w:hAnsi="Calibri" w:cs="Calibri"/>
                <w:bCs/>
                <w:sz w:val="24"/>
                <w:szCs w:val="24"/>
              </w:rPr>
              <w:t>Zmiany poziomu wody w</w:t>
            </w:r>
            <w:r w:rsidR="00376ACD" w:rsidRPr="00754884">
              <w:rPr>
                <w:rFonts w:ascii="Calibri" w:hAnsi="Calibri" w:cs="Calibri"/>
                <w:bCs/>
                <w:sz w:val="24"/>
                <w:szCs w:val="24"/>
              </w:rPr>
              <w:t> </w:t>
            </w:r>
            <w:r w:rsidRPr="00754884">
              <w:rPr>
                <w:rFonts w:ascii="Calibri" w:hAnsi="Calibri" w:cs="Calibri"/>
                <w:bCs/>
                <w:sz w:val="24"/>
                <w:szCs w:val="24"/>
              </w:rPr>
              <w:t xml:space="preserve">jeziorze Woszczelskim (spadek poziomu wody) zagraża zachowaniu </w:t>
            </w:r>
            <w:r w:rsidRPr="00754884">
              <w:rPr>
                <w:rFonts w:ascii="Calibri" w:hAnsi="Calibri" w:cs="Calibri"/>
                <w:bCs/>
                <w:sz w:val="24"/>
                <w:szCs w:val="24"/>
              </w:rPr>
              <w:lastRenderedPageBreak/>
              <w:t>tego siedliska. Celowe jest odtworzenie urządzeń piętrzących na odpływie z</w:t>
            </w:r>
            <w:r w:rsidR="00376ACD" w:rsidRPr="00754884">
              <w:rPr>
                <w:rFonts w:ascii="Calibri" w:hAnsi="Calibri" w:cs="Calibri"/>
                <w:bCs/>
                <w:sz w:val="24"/>
                <w:szCs w:val="24"/>
              </w:rPr>
              <w:t> </w:t>
            </w:r>
            <w:r w:rsidRPr="00754884">
              <w:rPr>
                <w:rFonts w:ascii="Calibri" w:hAnsi="Calibri" w:cs="Calibri"/>
                <w:bCs/>
                <w:sz w:val="24"/>
                <w:szCs w:val="24"/>
              </w:rPr>
              <w:t>jeziora.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E634AEA" w14:textId="77777777" w:rsidR="00743358" w:rsidRPr="00754884" w:rsidRDefault="00743358" w:rsidP="007455A9">
            <w:pPr>
              <w:pStyle w:val="NormalnyWeb"/>
              <w:widowControl w:val="0"/>
              <w:snapToGrid w:val="0"/>
              <w:spacing w:line="360" w:lineRule="auto"/>
              <w:ind w:left="0" w:right="0"/>
              <w:rPr>
                <w:rFonts w:ascii="Calibri" w:hAnsi="Calibri" w:cs="Calibri"/>
                <w:bCs/>
                <w:sz w:val="24"/>
                <w:szCs w:val="24"/>
              </w:rPr>
            </w:pPr>
            <w:r w:rsidRPr="00754884">
              <w:rPr>
                <w:rFonts w:ascii="Calibri" w:hAnsi="Calibri" w:cs="Calibri"/>
                <w:bCs/>
                <w:sz w:val="24"/>
                <w:szCs w:val="24"/>
              </w:rPr>
              <w:lastRenderedPageBreak/>
              <w:t>Jezioro Woszczelskie</w:t>
            </w:r>
          </w:p>
        </w:tc>
        <w:tc>
          <w:tcPr>
            <w:tcW w:w="1643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123DBE2A" w14:textId="77777777" w:rsidR="00743358" w:rsidRPr="00754884" w:rsidRDefault="00743358" w:rsidP="007455A9">
            <w:pPr>
              <w:pStyle w:val="NormalnyWeb"/>
              <w:widowControl w:val="0"/>
              <w:snapToGrid w:val="0"/>
              <w:spacing w:line="360" w:lineRule="auto"/>
              <w:ind w:left="71" w:right="0"/>
              <w:rPr>
                <w:rFonts w:ascii="Calibri" w:hAnsi="Calibri" w:cs="Calibri"/>
                <w:bCs/>
                <w:sz w:val="24"/>
                <w:szCs w:val="24"/>
              </w:rPr>
            </w:pPr>
            <w:r w:rsidRPr="00754884">
              <w:rPr>
                <w:rFonts w:ascii="Calibri" w:hAnsi="Calibri" w:cs="Calibri"/>
                <w:bCs/>
                <w:sz w:val="24"/>
                <w:szCs w:val="24"/>
              </w:rPr>
              <w:t>RDOŚ w Olsztynie</w:t>
            </w:r>
          </w:p>
        </w:tc>
      </w:tr>
      <w:tr w:rsidR="00743358" w:rsidRPr="007753D3" w14:paraId="7C790116" w14:textId="77777777" w:rsidTr="00754884">
        <w:trPr>
          <w:trHeight w:val="197"/>
        </w:trPr>
        <w:tc>
          <w:tcPr>
            <w:tcW w:w="8644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6D675FB" w14:textId="05E699D3" w:rsidR="00743358" w:rsidRPr="00754884" w:rsidRDefault="00743358" w:rsidP="007455A9">
            <w:pPr>
              <w:pStyle w:val="Standard"/>
              <w:widowControl w:val="0"/>
              <w:tabs>
                <w:tab w:val="left" w:pos="146"/>
              </w:tabs>
              <w:autoSpaceDE w:val="0"/>
              <w:snapToGrid w:val="0"/>
              <w:spacing w:line="360" w:lineRule="auto"/>
              <w:ind w:left="135"/>
              <w:rPr>
                <w:rFonts w:ascii="Calibri" w:eastAsia="TimesNewRoman, 'Times New Roman" w:hAnsi="Calibri" w:cs="Calibri"/>
                <w:iCs/>
                <w:lang w:val="pl-PL"/>
              </w:rPr>
            </w:pPr>
            <w:r w:rsidRPr="00754884">
              <w:rPr>
                <w:rFonts w:ascii="Calibri" w:eastAsia="TimesNewRoman, 'Times New Roman" w:hAnsi="Calibri" w:cs="Calibri"/>
                <w:iCs/>
                <w:lang w:val="pl-PL"/>
              </w:rPr>
              <w:t>Działania dotyczące monitoringu realizacji działań ochronnych oraz monitoringu stanu ochrony</w:t>
            </w:r>
          </w:p>
        </w:tc>
      </w:tr>
      <w:tr w:rsidR="00743358" w:rsidRPr="005E400E" w14:paraId="20355E81" w14:textId="77777777" w:rsidTr="00754884">
        <w:trPr>
          <w:trHeight w:val="593"/>
        </w:trPr>
        <w:tc>
          <w:tcPr>
            <w:tcW w:w="1273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92BA034" w14:textId="5E4555E6" w:rsidR="00743358" w:rsidRPr="007455A9" w:rsidRDefault="00743358" w:rsidP="007455A9">
            <w:pPr>
              <w:pStyle w:val="NormalnyWeb"/>
              <w:widowControl w:val="0"/>
              <w:snapToGrid w:val="0"/>
              <w:spacing w:line="360" w:lineRule="auto"/>
              <w:ind w:left="0" w:right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455A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1134 Różanka </w:t>
            </w:r>
            <w:r w:rsidRPr="007455A9">
              <w:rPr>
                <w:rFonts w:ascii="Calibri" w:hAnsi="Calibri" w:cs="Calibri"/>
                <w:b/>
                <w:bCs/>
                <w:i/>
                <w:sz w:val="24"/>
                <w:szCs w:val="24"/>
              </w:rPr>
              <w:t>Rhodeus sericeus amarus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9ADC46E" w14:textId="23B379A3" w:rsidR="00743358" w:rsidRPr="007455A9" w:rsidRDefault="00743358" w:rsidP="007455A9">
            <w:pPr>
              <w:pStyle w:val="NormalnyWeb"/>
              <w:widowControl w:val="0"/>
              <w:snapToGrid w:val="0"/>
              <w:spacing w:line="360" w:lineRule="auto"/>
              <w:ind w:left="0" w:right="0"/>
              <w:rPr>
                <w:rFonts w:ascii="Calibri" w:hAnsi="Calibri" w:cs="Calibri"/>
                <w:bCs/>
                <w:sz w:val="24"/>
                <w:szCs w:val="24"/>
              </w:rPr>
            </w:pPr>
            <w:r w:rsidRPr="007455A9">
              <w:rPr>
                <w:rFonts w:ascii="Calibri" w:hAnsi="Calibri" w:cs="Calibri"/>
                <w:bCs/>
                <w:sz w:val="24"/>
                <w:szCs w:val="24"/>
              </w:rPr>
              <w:t>29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A558C20" w14:textId="7BC37F7C" w:rsidR="00376ACD" w:rsidRPr="00754884" w:rsidRDefault="00376ACD" w:rsidP="007455A9">
            <w:pPr>
              <w:pStyle w:val="NormalnyWeb"/>
              <w:widowControl w:val="0"/>
              <w:snapToGrid w:val="0"/>
              <w:spacing w:line="360" w:lineRule="auto"/>
              <w:ind w:left="0"/>
              <w:rPr>
                <w:rFonts w:ascii="Calibri" w:hAnsi="Calibri" w:cs="Calibri"/>
                <w:bCs/>
                <w:sz w:val="24"/>
                <w:szCs w:val="24"/>
              </w:rPr>
            </w:pPr>
            <w:r w:rsidRPr="00754884">
              <w:rPr>
                <w:rFonts w:ascii="Calibri" w:hAnsi="Calibri" w:cs="Calibri"/>
                <w:bCs/>
                <w:sz w:val="24"/>
                <w:szCs w:val="24"/>
              </w:rPr>
              <w:t>Monitoring stanu ochrony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80D78F4" w14:textId="35636F2D" w:rsidR="00376ACD" w:rsidRPr="00754884" w:rsidRDefault="00376ACD" w:rsidP="007455A9">
            <w:pPr>
              <w:pStyle w:val="NormalnyWeb"/>
              <w:widowControl w:val="0"/>
              <w:snapToGrid w:val="0"/>
              <w:spacing w:line="360" w:lineRule="auto"/>
              <w:ind w:left="35"/>
              <w:rPr>
                <w:rFonts w:ascii="Calibri" w:hAnsi="Calibri" w:cs="Calibri"/>
                <w:bCs/>
                <w:sz w:val="24"/>
                <w:szCs w:val="24"/>
              </w:rPr>
            </w:pPr>
            <w:r w:rsidRPr="00754884">
              <w:rPr>
                <w:rFonts w:ascii="Calibri" w:hAnsi="Calibri" w:cs="Calibri"/>
                <w:bCs/>
                <w:sz w:val="24"/>
                <w:szCs w:val="24"/>
              </w:rPr>
              <w:t xml:space="preserve">Monitoring stanu ochrony gatunku zgodnie z metodyką PMŚ GIOŚ. Szczególną uwagę należy zwrócić na efektywność działań ochronnych (utrzymanie siedlisk gatunku i jego liczebności w obecnym stanie; ograniczenie postępującej eutrofizacji, która może wpłynąć na spadek liczebności małż z rodzaju skójkowatych niezbędnych do rozrodu różanki; zapobieżenie przedostania się na teren obszaru </w:t>
            </w:r>
            <w:r w:rsidRPr="00754884">
              <w:rPr>
                <w:rFonts w:ascii="Calibri" w:hAnsi="Calibri" w:cs="Calibri"/>
                <w:bCs/>
                <w:sz w:val="24"/>
                <w:szCs w:val="24"/>
              </w:rPr>
              <w:lastRenderedPageBreak/>
              <w:t>gatunku inwazyjnego szczeżui chińskiej; wyeliminowanie stosowania różanki jako żywej przynęty w połowach wędkarskich; zapobieganie niszczenia strefy litoralu jezior -ograniczenie budowy pomostów, sztucznych plaż) i ich wpływ na stan siedliska gatunku.</w:t>
            </w:r>
          </w:p>
          <w:p w14:paraId="42ACCEF0" w14:textId="77777777" w:rsidR="00E675DA" w:rsidRPr="00754884" w:rsidRDefault="00E675DA" w:rsidP="007455A9">
            <w:pPr>
              <w:pStyle w:val="NormalnyWeb"/>
              <w:widowControl w:val="0"/>
              <w:snapToGrid w:val="0"/>
              <w:spacing w:line="360" w:lineRule="auto"/>
              <w:ind w:left="35"/>
              <w:rPr>
                <w:rFonts w:ascii="Calibri" w:hAnsi="Calibri" w:cs="Calibri"/>
                <w:bCs/>
                <w:sz w:val="24"/>
                <w:szCs w:val="24"/>
              </w:rPr>
            </w:pPr>
          </w:p>
          <w:p w14:paraId="0EED6B24" w14:textId="4675EF20" w:rsidR="00743358" w:rsidRPr="00754884" w:rsidRDefault="00376ACD" w:rsidP="007455A9">
            <w:pPr>
              <w:pStyle w:val="NormalnyWeb"/>
              <w:widowControl w:val="0"/>
              <w:snapToGrid w:val="0"/>
              <w:spacing w:line="360" w:lineRule="auto"/>
              <w:ind w:left="0" w:right="0"/>
              <w:rPr>
                <w:rFonts w:ascii="Calibri" w:hAnsi="Calibri" w:cs="Calibri"/>
                <w:bCs/>
                <w:sz w:val="24"/>
                <w:szCs w:val="24"/>
              </w:rPr>
            </w:pPr>
            <w:r w:rsidRPr="00754884">
              <w:rPr>
                <w:rFonts w:ascii="Calibri" w:hAnsi="Calibri" w:cs="Calibri"/>
                <w:bCs/>
                <w:sz w:val="24"/>
                <w:szCs w:val="24"/>
              </w:rPr>
              <w:t>Co 3 lata.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533EA71" w14:textId="2862143C" w:rsidR="00743358" w:rsidRPr="00754884" w:rsidRDefault="00C85B39" w:rsidP="007455A9">
            <w:pPr>
              <w:pStyle w:val="NormalnyWeb"/>
              <w:widowControl w:val="0"/>
              <w:snapToGrid w:val="0"/>
              <w:spacing w:line="360" w:lineRule="auto"/>
              <w:ind w:left="0" w:right="0"/>
              <w:rPr>
                <w:rFonts w:ascii="Calibri" w:hAnsi="Calibri" w:cs="Calibri"/>
                <w:bCs/>
                <w:sz w:val="24"/>
                <w:szCs w:val="24"/>
              </w:rPr>
            </w:pPr>
            <w:r w:rsidRPr="00754884">
              <w:rPr>
                <w:rFonts w:ascii="Calibri" w:hAnsi="Calibri" w:cs="Calibri"/>
                <w:bCs/>
                <w:sz w:val="24"/>
                <w:szCs w:val="24"/>
              </w:rPr>
              <w:lastRenderedPageBreak/>
              <w:t>Jezioro Woszczelskie</w:t>
            </w:r>
          </w:p>
        </w:tc>
        <w:tc>
          <w:tcPr>
            <w:tcW w:w="1643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73B5CAE3" w14:textId="5F86C96E" w:rsidR="00743358" w:rsidRPr="00754884" w:rsidRDefault="00C85B39" w:rsidP="007455A9">
            <w:pPr>
              <w:pStyle w:val="NormalnyWeb"/>
              <w:widowControl w:val="0"/>
              <w:snapToGrid w:val="0"/>
              <w:spacing w:line="360" w:lineRule="auto"/>
              <w:ind w:left="71" w:right="0"/>
              <w:rPr>
                <w:rFonts w:ascii="Calibri" w:hAnsi="Calibri" w:cs="Calibri"/>
                <w:bCs/>
                <w:sz w:val="24"/>
                <w:szCs w:val="24"/>
              </w:rPr>
            </w:pPr>
            <w:r w:rsidRPr="00754884">
              <w:rPr>
                <w:rFonts w:ascii="Calibri" w:hAnsi="Calibri" w:cs="Calibri"/>
                <w:bCs/>
                <w:sz w:val="24"/>
                <w:szCs w:val="24"/>
              </w:rPr>
              <w:t>RDOŚ w Olsztynie</w:t>
            </w:r>
          </w:p>
        </w:tc>
      </w:tr>
      <w:tr w:rsidR="00C85B39" w:rsidRPr="005E400E" w14:paraId="1BC7E049" w14:textId="77777777" w:rsidTr="00754884">
        <w:trPr>
          <w:trHeight w:val="593"/>
        </w:trPr>
        <w:tc>
          <w:tcPr>
            <w:tcW w:w="1273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5320902" w14:textId="77777777" w:rsidR="00C85B39" w:rsidRPr="007455A9" w:rsidRDefault="00C85B39" w:rsidP="007455A9">
            <w:pPr>
              <w:pStyle w:val="NormalnyWeb"/>
              <w:widowControl w:val="0"/>
              <w:snapToGrid w:val="0"/>
              <w:spacing w:line="360" w:lineRule="auto"/>
              <w:ind w:left="0" w:right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455A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1166 Traszka grzebieniasta </w:t>
            </w:r>
            <w:r w:rsidRPr="007455A9">
              <w:rPr>
                <w:rFonts w:ascii="Calibri" w:hAnsi="Calibri" w:cs="Calibri"/>
                <w:b/>
                <w:bCs/>
                <w:i/>
                <w:sz w:val="24"/>
                <w:szCs w:val="24"/>
              </w:rPr>
              <w:t>Triturus cristatus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B906F89" w14:textId="03E002F4" w:rsidR="00C85B39" w:rsidRPr="007455A9" w:rsidRDefault="00C85B39" w:rsidP="007455A9">
            <w:pPr>
              <w:pStyle w:val="NormalnyWeb"/>
              <w:widowControl w:val="0"/>
              <w:snapToGrid w:val="0"/>
              <w:spacing w:line="360" w:lineRule="auto"/>
              <w:ind w:left="0" w:right="0"/>
              <w:rPr>
                <w:rFonts w:ascii="Calibri" w:hAnsi="Calibri" w:cs="Calibri"/>
                <w:bCs/>
                <w:sz w:val="24"/>
                <w:szCs w:val="24"/>
              </w:rPr>
            </w:pPr>
            <w:r w:rsidRPr="007455A9">
              <w:rPr>
                <w:rFonts w:ascii="Calibri" w:hAnsi="Calibri" w:cs="Calibri"/>
                <w:bCs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F13C47E" w14:textId="7C37A172" w:rsidR="00C85B39" w:rsidRPr="00754884" w:rsidRDefault="00C85B39" w:rsidP="007455A9">
            <w:pPr>
              <w:pStyle w:val="NormalnyWeb"/>
              <w:widowControl w:val="0"/>
              <w:snapToGrid w:val="0"/>
              <w:spacing w:line="360" w:lineRule="auto"/>
              <w:ind w:left="0" w:right="0"/>
              <w:rPr>
                <w:rFonts w:ascii="Calibri" w:hAnsi="Calibri" w:cs="Calibri"/>
                <w:bCs/>
                <w:sz w:val="24"/>
                <w:szCs w:val="24"/>
              </w:rPr>
            </w:pPr>
            <w:r w:rsidRPr="00754884">
              <w:rPr>
                <w:rFonts w:ascii="Calibri" w:hAnsi="Calibri" w:cs="Calibri"/>
                <w:bCs/>
                <w:sz w:val="24"/>
                <w:szCs w:val="24"/>
              </w:rPr>
              <w:t>Monitoring stanu ochrony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1E0F8DB" w14:textId="23BDCB4B" w:rsidR="00C85B39" w:rsidRPr="00754884" w:rsidRDefault="00C85B39" w:rsidP="007455A9">
            <w:pPr>
              <w:pStyle w:val="NormalnyWeb"/>
              <w:widowControl w:val="0"/>
              <w:snapToGrid w:val="0"/>
              <w:spacing w:line="360" w:lineRule="auto"/>
              <w:ind w:left="35"/>
              <w:rPr>
                <w:rFonts w:ascii="Calibri" w:hAnsi="Calibri" w:cs="Calibri"/>
                <w:bCs/>
                <w:sz w:val="24"/>
                <w:szCs w:val="24"/>
              </w:rPr>
            </w:pPr>
            <w:r w:rsidRPr="00754884">
              <w:rPr>
                <w:rFonts w:ascii="Calibri" w:hAnsi="Calibri" w:cs="Calibri"/>
                <w:bCs/>
                <w:sz w:val="24"/>
                <w:szCs w:val="24"/>
              </w:rPr>
              <w:t xml:space="preserve">Monitoring stanu ochrony gatunku zgodnie z metodyką PMŚ GIOŚ. Szczególną uwagę należy zwrócić na efektywność działań ochronnych (utrzymanie odpowiedniego poziomu wody w Jeziorze </w:t>
            </w:r>
            <w:r w:rsidRPr="00754884">
              <w:rPr>
                <w:rFonts w:ascii="Calibri" w:hAnsi="Calibri" w:cs="Calibri"/>
                <w:bCs/>
                <w:sz w:val="24"/>
                <w:szCs w:val="24"/>
              </w:rPr>
              <w:lastRenderedPageBreak/>
              <w:t>Woszczelskim) i ich wpływ na stan siedliska gatunku.</w:t>
            </w:r>
          </w:p>
          <w:p w14:paraId="4EB7BE74" w14:textId="77777777" w:rsidR="00C85B39" w:rsidRPr="00754884" w:rsidRDefault="00C85B39" w:rsidP="007455A9">
            <w:pPr>
              <w:pStyle w:val="NormalnyWeb"/>
              <w:widowControl w:val="0"/>
              <w:snapToGrid w:val="0"/>
              <w:spacing w:line="360" w:lineRule="auto"/>
              <w:ind w:left="35"/>
              <w:rPr>
                <w:rFonts w:ascii="Calibri" w:hAnsi="Calibri" w:cs="Calibri"/>
                <w:bCs/>
                <w:sz w:val="24"/>
                <w:szCs w:val="24"/>
              </w:rPr>
            </w:pPr>
          </w:p>
          <w:p w14:paraId="4465FAED" w14:textId="7A123A42" w:rsidR="00C85B39" w:rsidRPr="00754884" w:rsidRDefault="00C85B39" w:rsidP="007455A9">
            <w:pPr>
              <w:pStyle w:val="NormalnyWeb"/>
              <w:widowControl w:val="0"/>
              <w:snapToGrid w:val="0"/>
              <w:spacing w:line="360" w:lineRule="auto"/>
              <w:ind w:left="0" w:right="0"/>
              <w:rPr>
                <w:rFonts w:ascii="Calibri" w:hAnsi="Calibri" w:cs="Calibri"/>
                <w:bCs/>
                <w:sz w:val="24"/>
                <w:szCs w:val="24"/>
              </w:rPr>
            </w:pPr>
            <w:r w:rsidRPr="00754884">
              <w:rPr>
                <w:rFonts w:ascii="Calibri" w:hAnsi="Calibri" w:cs="Calibri"/>
                <w:bCs/>
                <w:sz w:val="24"/>
                <w:szCs w:val="24"/>
              </w:rPr>
              <w:t>Co 3 lata.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758382E" w14:textId="55AEFC77" w:rsidR="00C85B39" w:rsidRPr="00754884" w:rsidRDefault="00C85B39" w:rsidP="007455A9">
            <w:pPr>
              <w:pStyle w:val="NormalnyWeb"/>
              <w:widowControl w:val="0"/>
              <w:snapToGrid w:val="0"/>
              <w:spacing w:line="360" w:lineRule="auto"/>
              <w:ind w:left="0" w:right="0"/>
              <w:rPr>
                <w:rFonts w:ascii="Calibri" w:hAnsi="Calibri" w:cs="Calibri"/>
                <w:bCs/>
                <w:sz w:val="24"/>
                <w:szCs w:val="24"/>
              </w:rPr>
            </w:pPr>
            <w:r w:rsidRPr="00754884">
              <w:rPr>
                <w:rFonts w:ascii="Calibri" w:hAnsi="Calibri" w:cs="Calibri"/>
                <w:bCs/>
                <w:sz w:val="24"/>
                <w:szCs w:val="24"/>
              </w:rPr>
              <w:lastRenderedPageBreak/>
              <w:t>Jezioro Woszczelskie</w:t>
            </w:r>
          </w:p>
        </w:tc>
        <w:tc>
          <w:tcPr>
            <w:tcW w:w="1643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2E700DA3" w14:textId="50EA7A45" w:rsidR="00C85B39" w:rsidRPr="00754884" w:rsidRDefault="00C85B39" w:rsidP="007455A9">
            <w:pPr>
              <w:pStyle w:val="NormalnyWeb"/>
              <w:widowControl w:val="0"/>
              <w:snapToGrid w:val="0"/>
              <w:spacing w:line="360" w:lineRule="auto"/>
              <w:ind w:left="71" w:right="0"/>
              <w:rPr>
                <w:rFonts w:ascii="Calibri" w:hAnsi="Calibri" w:cs="Calibri"/>
                <w:bCs/>
                <w:sz w:val="24"/>
                <w:szCs w:val="24"/>
              </w:rPr>
            </w:pPr>
            <w:r w:rsidRPr="00754884">
              <w:rPr>
                <w:rFonts w:ascii="Calibri" w:hAnsi="Calibri" w:cs="Calibri"/>
                <w:bCs/>
                <w:sz w:val="24"/>
                <w:szCs w:val="24"/>
              </w:rPr>
              <w:t>RDOŚ w Olsztynie</w:t>
            </w:r>
          </w:p>
        </w:tc>
      </w:tr>
    </w:tbl>
    <w:p w14:paraId="72F53DC5" w14:textId="33093899" w:rsidR="00B972AE" w:rsidRDefault="00B972AE" w:rsidP="00754884">
      <w:pPr>
        <w:spacing w:before="100" w:beforeAutospacing="1" w:after="100" w:afterAutospacing="1" w:line="360" w:lineRule="auto"/>
        <w:rPr>
          <w:rFonts w:ascii="Calibri" w:hAnsi="Calibri" w:cs="Calibri"/>
          <w:sz w:val="24"/>
          <w:szCs w:val="24"/>
        </w:rPr>
      </w:pPr>
      <w:r w:rsidRPr="00754884">
        <w:rPr>
          <w:rFonts w:ascii="Calibri" w:hAnsi="Calibri" w:cs="Calibri"/>
          <w:sz w:val="24"/>
          <w:szCs w:val="24"/>
        </w:rPr>
        <w:t>§ 2. Zarządzenie wchodzi w życie po upływie 14 dni od dnia ogłoszenia.</w:t>
      </w:r>
    </w:p>
    <w:p w14:paraId="052B0F78" w14:textId="77777777" w:rsidR="00754884" w:rsidRPr="00886316" w:rsidRDefault="00754884" w:rsidP="00754884">
      <w:pPr>
        <w:widowControl w:val="0"/>
        <w:suppressAutoHyphens/>
        <w:spacing w:after="0" w:line="240" w:lineRule="auto"/>
        <w:rPr>
          <w:rFonts w:ascii="Calibri" w:eastAsia="SimSun" w:hAnsi="Calibri" w:cs="Calibri"/>
          <w:kern w:val="3"/>
          <w:sz w:val="20"/>
          <w:szCs w:val="20"/>
          <w:lang w:eastAsia="zh-CN" w:bidi="hi-IN"/>
        </w:rPr>
      </w:pPr>
      <w:r>
        <w:rPr>
          <w:rFonts w:ascii="Calibri" w:eastAsia="SimSun" w:hAnsi="Calibri" w:cs="Calibri"/>
          <w:kern w:val="3"/>
          <w:sz w:val="20"/>
          <w:szCs w:val="20"/>
          <w:lang w:eastAsia="zh-CN" w:bidi="hi-IN"/>
        </w:rPr>
        <w:t>REGIONALNY</w:t>
      </w:r>
      <w:r w:rsidRPr="00886316">
        <w:rPr>
          <w:rFonts w:ascii="Calibri" w:eastAsia="SimSun" w:hAnsi="Calibri" w:cs="Calibri"/>
          <w:kern w:val="3"/>
          <w:sz w:val="20"/>
          <w:szCs w:val="20"/>
          <w:lang w:eastAsia="zh-CN" w:bidi="hi-IN"/>
        </w:rPr>
        <w:t xml:space="preserve"> DYREKTOR</w:t>
      </w:r>
      <w:r>
        <w:rPr>
          <w:rFonts w:ascii="Calibri" w:eastAsia="SimSun" w:hAnsi="Calibri" w:cs="Calibri"/>
          <w:kern w:val="3"/>
          <w:sz w:val="20"/>
          <w:szCs w:val="20"/>
          <w:lang w:eastAsia="zh-CN" w:bidi="hi-IN"/>
        </w:rPr>
        <w:br/>
      </w:r>
      <w:r w:rsidRPr="00886316">
        <w:rPr>
          <w:rFonts w:ascii="Calibri" w:eastAsia="SimSun" w:hAnsi="Calibri" w:cs="Calibri"/>
          <w:kern w:val="3"/>
          <w:sz w:val="20"/>
          <w:szCs w:val="20"/>
          <w:lang w:eastAsia="zh-CN" w:bidi="hi-IN"/>
        </w:rPr>
        <w:t>OCHRONY ŚRODOWISKA</w:t>
      </w:r>
    </w:p>
    <w:p w14:paraId="5FFD1362" w14:textId="77777777" w:rsidR="00754884" w:rsidRPr="00886316" w:rsidRDefault="00754884" w:rsidP="00754884">
      <w:pPr>
        <w:widowControl w:val="0"/>
        <w:suppressAutoHyphens/>
        <w:spacing w:after="0" w:line="240" w:lineRule="auto"/>
        <w:rPr>
          <w:rFonts w:ascii="Calibri" w:eastAsia="SimSun" w:hAnsi="Calibri" w:cs="Calibri"/>
          <w:kern w:val="3"/>
          <w:sz w:val="20"/>
          <w:szCs w:val="20"/>
          <w:lang w:eastAsia="zh-CN" w:bidi="hi-IN"/>
        </w:rPr>
      </w:pPr>
      <w:r w:rsidRPr="00886316">
        <w:rPr>
          <w:rFonts w:ascii="Calibri" w:eastAsia="SimSun" w:hAnsi="Calibri" w:cs="Calibri"/>
          <w:kern w:val="3"/>
          <w:sz w:val="20"/>
          <w:szCs w:val="20"/>
          <w:lang w:eastAsia="zh-CN" w:bidi="hi-IN"/>
        </w:rPr>
        <w:t>w Olsztynie</w:t>
      </w:r>
    </w:p>
    <w:p w14:paraId="7153C0C5" w14:textId="6D40846F" w:rsidR="00077A02" w:rsidRPr="00754884" w:rsidRDefault="00754884" w:rsidP="00754884">
      <w:pPr>
        <w:widowControl w:val="0"/>
        <w:suppressAutoHyphens/>
        <w:spacing w:after="0" w:line="240" w:lineRule="auto"/>
        <w:rPr>
          <w:rFonts w:ascii="Calibri" w:eastAsia="SimSun" w:hAnsi="Calibri" w:cs="Calibri"/>
          <w:kern w:val="3"/>
          <w:sz w:val="20"/>
          <w:szCs w:val="20"/>
          <w:lang w:eastAsia="zh-CN" w:bidi="hi-IN"/>
        </w:rPr>
      </w:pPr>
      <w:r>
        <w:rPr>
          <w:rFonts w:ascii="Calibri" w:eastAsia="SimSun" w:hAnsi="Calibri" w:cs="Calibri"/>
          <w:kern w:val="3"/>
          <w:sz w:val="20"/>
          <w:szCs w:val="20"/>
          <w:lang w:eastAsia="zh-CN" w:bidi="hi-IN"/>
        </w:rPr>
        <w:t>Agata Moździerz</w:t>
      </w:r>
    </w:p>
    <w:p w14:paraId="68C8659C" w14:textId="77777777" w:rsidR="00754884" w:rsidRDefault="0075488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 w14:paraId="091B48DA" w14:textId="78FBA3D0" w:rsidR="008C2F38" w:rsidRPr="00754884" w:rsidRDefault="008C2F38" w:rsidP="00754884">
      <w:pPr>
        <w:spacing w:before="100" w:beforeAutospacing="1" w:after="100" w:afterAutospacing="1" w:line="360" w:lineRule="auto"/>
        <w:rPr>
          <w:rFonts w:ascii="Calibri" w:hAnsi="Calibri" w:cs="Calibri"/>
          <w:sz w:val="24"/>
          <w:szCs w:val="24"/>
        </w:rPr>
      </w:pPr>
      <w:r w:rsidRPr="00754884">
        <w:rPr>
          <w:rFonts w:ascii="Calibri" w:hAnsi="Calibri" w:cs="Calibri"/>
          <w:sz w:val="24"/>
          <w:szCs w:val="24"/>
        </w:rPr>
        <w:lastRenderedPageBreak/>
        <w:t xml:space="preserve">Załącznik nr </w:t>
      </w:r>
      <w:r w:rsidR="00077A02" w:rsidRPr="00754884">
        <w:rPr>
          <w:rFonts w:ascii="Calibri" w:hAnsi="Calibri" w:cs="Calibri"/>
          <w:sz w:val="24"/>
          <w:szCs w:val="24"/>
        </w:rPr>
        <w:t>1</w:t>
      </w:r>
      <w:r w:rsidRPr="00754884">
        <w:rPr>
          <w:rFonts w:ascii="Calibri" w:hAnsi="Calibri" w:cs="Calibri"/>
          <w:sz w:val="24"/>
          <w:szCs w:val="24"/>
        </w:rPr>
        <w:t xml:space="preserve"> do zarządzenia</w:t>
      </w:r>
      <w:r w:rsidR="00754884" w:rsidRPr="00754884">
        <w:rPr>
          <w:rFonts w:ascii="Calibri" w:hAnsi="Calibri" w:cs="Calibri"/>
          <w:sz w:val="24"/>
          <w:szCs w:val="24"/>
        </w:rPr>
        <w:t xml:space="preserve"> </w:t>
      </w:r>
      <w:r w:rsidRPr="00754884">
        <w:rPr>
          <w:rFonts w:ascii="Calibri" w:hAnsi="Calibri" w:cs="Calibri"/>
          <w:sz w:val="24"/>
          <w:szCs w:val="24"/>
        </w:rPr>
        <w:t>Regionalnego Dyrektora Ochrony Środowiska</w:t>
      </w:r>
      <w:r w:rsidR="00754884" w:rsidRPr="00754884">
        <w:rPr>
          <w:rFonts w:ascii="Calibri" w:hAnsi="Calibri" w:cs="Calibri"/>
          <w:sz w:val="24"/>
          <w:szCs w:val="24"/>
        </w:rPr>
        <w:t xml:space="preserve"> </w:t>
      </w:r>
      <w:r w:rsidR="00754884">
        <w:rPr>
          <w:rFonts w:ascii="Calibri" w:hAnsi="Calibri" w:cs="Calibri"/>
          <w:sz w:val="24"/>
          <w:szCs w:val="24"/>
        </w:rPr>
        <w:t xml:space="preserve">w Olsztynie z dnia </w:t>
      </w:r>
      <w:r w:rsidRPr="00754884">
        <w:rPr>
          <w:rFonts w:ascii="Calibri" w:hAnsi="Calibri" w:cs="Calibri"/>
          <w:sz w:val="24"/>
          <w:szCs w:val="24"/>
        </w:rPr>
        <w:t>………. 2022 r.</w:t>
      </w:r>
    </w:p>
    <w:p w14:paraId="39D89E45" w14:textId="7A0722C9" w:rsidR="008C2F38" w:rsidRPr="00754884" w:rsidRDefault="008C2F38" w:rsidP="00754884">
      <w:pPr>
        <w:tabs>
          <w:tab w:val="left" w:pos="8310"/>
        </w:tabs>
        <w:spacing w:after="100" w:afterAutospacing="1" w:line="360" w:lineRule="auto"/>
        <w:rPr>
          <w:rFonts w:ascii="Calibri" w:hAnsi="Calibri" w:cs="Calibri"/>
          <w:bCs/>
          <w:sz w:val="24"/>
          <w:szCs w:val="24"/>
        </w:rPr>
      </w:pPr>
      <w:r w:rsidRPr="00754884">
        <w:rPr>
          <w:rFonts w:ascii="Calibri" w:hAnsi="Calibri" w:cs="Calibri"/>
          <w:bCs/>
          <w:sz w:val="24"/>
          <w:szCs w:val="24"/>
        </w:rPr>
        <w:t>Cele działań ochronnych obszaru Natura 2000</w:t>
      </w:r>
      <w:r w:rsidR="00754884">
        <w:rPr>
          <w:rFonts w:ascii="Calibri" w:hAnsi="Calibri" w:cs="Calibri"/>
          <w:bCs/>
          <w:sz w:val="24"/>
          <w:szCs w:val="24"/>
        </w:rPr>
        <w:t xml:space="preserve"> Jezioro Woszczelskie PLH280034.</w:t>
      </w:r>
    </w:p>
    <w:tbl>
      <w:tblPr>
        <w:tblStyle w:val="Tabela-Siatka"/>
        <w:tblW w:w="0" w:type="auto"/>
        <w:tblLook w:val="0420" w:firstRow="1" w:lastRow="0" w:firstColumn="0" w:lastColumn="0" w:noHBand="0" w:noVBand="1"/>
        <w:tblCaption w:val="Załącznik nr 1 do zarządzenia Regionalnego Dyrektora Ochrony Środowiska w Olsztynie z dnia ………. 2022 r."/>
        <w:tblDescription w:val="Cele działań ochronnych obszaru Natura 2000 Jezioro Woszczelskie PLH280034"/>
      </w:tblPr>
      <w:tblGrid>
        <w:gridCol w:w="570"/>
        <w:gridCol w:w="2686"/>
        <w:gridCol w:w="5806"/>
      </w:tblGrid>
      <w:tr w:rsidR="008C2F38" w14:paraId="169F33BD" w14:textId="77777777" w:rsidTr="005E62B8">
        <w:trPr>
          <w:tblHeader/>
        </w:trPr>
        <w:tc>
          <w:tcPr>
            <w:tcW w:w="570" w:type="dxa"/>
          </w:tcPr>
          <w:p w14:paraId="463C8153" w14:textId="77777777" w:rsidR="008C2F38" w:rsidRPr="00754884" w:rsidRDefault="008C2F38" w:rsidP="00754884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54884">
              <w:rPr>
                <w:rFonts w:ascii="Calibri" w:hAnsi="Calibri" w:cs="Calibri"/>
                <w:bCs/>
                <w:sz w:val="24"/>
                <w:szCs w:val="24"/>
              </w:rPr>
              <w:t>Lp.</w:t>
            </w:r>
          </w:p>
        </w:tc>
        <w:tc>
          <w:tcPr>
            <w:tcW w:w="2686" w:type="dxa"/>
          </w:tcPr>
          <w:p w14:paraId="1A3A3934" w14:textId="77777777" w:rsidR="008C2F38" w:rsidRPr="00754884" w:rsidRDefault="008C2F38" w:rsidP="00754884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54884">
              <w:rPr>
                <w:rFonts w:ascii="Calibri" w:hAnsi="Calibri" w:cs="Calibri"/>
                <w:bCs/>
                <w:sz w:val="24"/>
                <w:szCs w:val="24"/>
              </w:rPr>
              <w:t>Przedmiot ochrony</w:t>
            </w:r>
          </w:p>
        </w:tc>
        <w:tc>
          <w:tcPr>
            <w:tcW w:w="5806" w:type="dxa"/>
          </w:tcPr>
          <w:p w14:paraId="46B13085" w14:textId="77777777" w:rsidR="008C2F38" w:rsidRPr="00754884" w:rsidRDefault="008C2F38" w:rsidP="00754884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54884">
              <w:rPr>
                <w:rFonts w:ascii="Calibri" w:hAnsi="Calibri" w:cs="Calibri"/>
                <w:bCs/>
                <w:sz w:val="24"/>
                <w:szCs w:val="24"/>
              </w:rPr>
              <w:t>Cele działań ochronnych</w:t>
            </w:r>
          </w:p>
        </w:tc>
      </w:tr>
      <w:tr w:rsidR="008C2F38" w14:paraId="68BA30AB" w14:textId="77777777" w:rsidTr="00754884">
        <w:tc>
          <w:tcPr>
            <w:tcW w:w="570" w:type="dxa"/>
          </w:tcPr>
          <w:p w14:paraId="74908FD5" w14:textId="77777777" w:rsidR="008C2F38" w:rsidRPr="00754884" w:rsidRDefault="008C2F38" w:rsidP="00754884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54884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2686" w:type="dxa"/>
          </w:tcPr>
          <w:p w14:paraId="68EAC4BB" w14:textId="77777777" w:rsidR="008C2F38" w:rsidRPr="00754884" w:rsidRDefault="008C2F38" w:rsidP="00754884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54884">
              <w:rPr>
                <w:rFonts w:ascii="Calibri" w:hAnsi="Calibri" w:cs="Calibri"/>
                <w:b/>
                <w:bCs/>
                <w:sz w:val="24"/>
                <w:szCs w:val="24"/>
              </w:rPr>
              <w:t>3140 Twardowodne oligo- i mezotroficzne zbiorniki wodne z podwodnymi łąkami ramienic (</w:t>
            </w:r>
            <w:r w:rsidRPr="00754884">
              <w:rPr>
                <w:rFonts w:ascii="Calibri" w:hAnsi="Calibri" w:cs="Calibri"/>
                <w:b/>
                <w:bCs/>
                <w:iCs/>
                <w:sz w:val="24"/>
                <w:szCs w:val="24"/>
              </w:rPr>
              <w:t>Charetea</w:t>
            </w:r>
            <w:r w:rsidRPr="00754884">
              <w:rPr>
                <w:rFonts w:ascii="Calibri" w:hAnsi="Calibri" w:cs="Calibr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806" w:type="dxa"/>
          </w:tcPr>
          <w:p w14:paraId="118A1892" w14:textId="77777777" w:rsidR="008C2F38" w:rsidRPr="00754884" w:rsidRDefault="008C2F38" w:rsidP="00754884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54884">
              <w:rPr>
                <w:rFonts w:ascii="Calibri" w:hAnsi="Calibri" w:cs="Calibri"/>
                <w:sz w:val="24"/>
                <w:szCs w:val="24"/>
              </w:rPr>
              <w:t xml:space="preserve">Powierzchnia siedliska: utrzymanie powierzchni siedliska w obszarze na poziomie min. 150 ha </w:t>
            </w:r>
          </w:p>
          <w:p w14:paraId="79DD5C52" w14:textId="7B746E68" w:rsidR="008C2F38" w:rsidRPr="00754884" w:rsidRDefault="008C2F38" w:rsidP="00754884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54884">
              <w:rPr>
                <w:rFonts w:ascii="Calibri" w:hAnsi="Calibri" w:cs="Calibri"/>
                <w:sz w:val="24"/>
                <w:szCs w:val="24"/>
              </w:rPr>
              <w:t>Struktura roślinności ramienicowej: utrzymanie wskaźnika</w:t>
            </w:r>
            <w:r w:rsidR="005B5F8C" w:rsidRPr="00754884">
              <w:rPr>
                <w:rFonts w:ascii="Calibri" w:hAnsi="Calibri" w:cs="Calibri"/>
                <w:sz w:val="24"/>
                <w:szCs w:val="24"/>
              </w:rPr>
              <w:t xml:space="preserve"> na poziomie U1</w:t>
            </w:r>
            <w:r w:rsidRPr="00754884">
              <w:rPr>
                <w:rFonts w:ascii="Calibri" w:hAnsi="Calibri" w:cs="Calibri"/>
                <w:sz w:val="24"/>
                <w:szCs w:val="24"/>
              </w:rPr>
              <w:t>, jakim jest udział ramienic w roślinności w łącznej powierzchni porośniętej nimfeidami i elodeidami przynajmniej na poziomie 40%</w:t>
            </w:r>
          </w:p>
          <w:p w14:paraId="3C2BBA56" w14:textId="199321E7" w:rsidR="008C2F38" w:rsidRPr="00754884" w:rsidRDefault="008C2F38" w:rsidP="00754884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54884">
              <w:rPr>
                <w:rFonts w:ascii="Calibri" w:hAnsi="Calibri" w:cs="Calibri"/>
                <w:sz w:val="24"/>
                <w:szCs w:val="24"/>
              </w:rPr>
              <w:t xml:space="preserve">Gatunki charakterystyczne: utrzymanie wskaźnika na poziomie </w:t>
            </w:r>
            <w:r w:rsidR="005B5F8C" w:rsidRPr="00754884">
              <w:rPr>
                <w:rFonts w:ascii="Calibri" w:hAnsi="Calibri" w:cs="Calibri"/>
                <w:sz w:val="24"/>
                <w:szCs w:val="24"/>
              </w:rPr>
              <w:t xml:space="preserve">FV tj. </w:t>
            </w:r>
            <w:r w:rsidRPr="00754884">
              <w:rPr>
                <w:rFonts w:ascii="Calibri" w:hAnsi="Calibri" w:cs="Calibri"/>
                <w:sz w:val="24"/>
                <w:szCs w:val="24"/>
              </w:rPr>
              <w:t>5 gatunków (</w:t>
            </w:r>
            <w:r w:rsidRPr="00754884">
              <w:rPr>
                <w:rFonts w:ascii="Calibri" w:hAnsi="Calibri" w:cs="Calibri"/>
                <w:iCs/>
                <w:sz w:val="24"/>
                <w:szCs w:val="24"/>
              </w:rPr>
              <w:t>ramienica</w:t>
            </w:r>
            <w:r w:rsidRPr="00754884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r w:rsidRPr="00754884">
              <w:rPr>
                <w:rFonts w:ascii="Calibri" w:hAnsi="Calibri" w:cs="Calibri"/>
                <w:iCs/>
                <w:sz w:val="24"/>
                <w:szCs w:val="24"/>
              </w:rPr>
              <w:t>zwyczajna</w:t>
            </w:r>
            <w:r w:rsidRPr="00754884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Chara rudis, </w:t>
            </w:r>
            <w:r w:rsidRPr="00754884">
              <w:rPr>
                <w:rFonts w:ascii="Calibri" w:hAnsi="Calibri" w:cs="Calibri"/>
                <w:iCs/>
                <w:sz w:val="24"/>
                <w:szCs w:val="24"/>
              </w:rPr>
              <w:t>ramienica przeciwstawna</w:t>
            </w:r>
            <w:r w:rsidRPr="00754884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Ch. contraria</w:t>
            </w:r>
            <w:r w:rsidRPr="00754884">
              <w:rPr>
                <w:rFonts w:ascii="Calibri" w:hAnsi="Calibri" w:cs="Calibri"/>
                <w:iCs/>
                <w:sz w:val="24"/>
                <w:szCs w:val="24"/>
              </w:rPr>
              <w:t>,</w:t>
            </w:r>
            <w:r w:rsidRPr="00754884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r w:rsidRPr="00754884">
              <w:rPr>
                <w:rFonts w:ascii="Calibri" w:hAnsi="Calibri" w:cs="Calibri"/>
                <w:iCs/>
                <w:sz w:val="24"/>
                <w:szCs w:val="24"/>
              </w:rPr>
              <w:t>ramienica krucha</w:t>
            </w:r>
            <w:r w:rsidRPr="00754884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Ch. fragilis</w:t>
            </w:r>
            <w:r w:rsidRPr="00754884">
              <w:rPr>
                <w:rFonts w:ascii="Calibri" w:hAnsi="Calibri" w:cs="Calibri"/>
                <w:iCs/>
                <w:sz w:val="24"/>
                <w:szCs w:val="24"/>
              </w:rPr>
              <w:t>, ramienica omszona</w:t>
            </w:r>
            <w:r w:rsidRPr="00754884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Ch. tomentosa </w:t>
            </w:r>
            <w:r w:rsidRPr="00754884">
              <w:rPr>
                <w:rFonts w:ascii="Calibri" w:hAnsi="Calibri" w:cs="Calibri"/>
                <w:sz w:val="24"/>
                <w:szCs w:val="24"/>
              </w:rPr>
              <w:t>i</w:t>
            </w:r>
            <w:r w:rsidRPr="00754884">
              <w:rPr>
                <w:rFonts w:ascii="Calibri" w:hAnsi="Calibri" w:cs="Calibri"/>
                <w:i/>
                <w:iCs/>
                <w:sz w:val="24"/>
                <w:szCs w:val="24"/>
              </w:rPr>
              <w:t> </w:t>
            </w:r>
            <w:r w:rsidRPr="00754884">
              <w:rPr>
                <w:rFonts w:ascii="Calibri" w:hAnsi="Calibri" w:cs="Calibri"/>
                <w:iCs/>
                <w:sz w:val="24"/>
                <w:szCs w:val="24"/>
              </w:rPr>
              <w:t>krynicznica tępa</w:t>
            </w:r>
            <w:r w:rsidRPr="00754884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Nitellopsis obtusa</w:t>
            </w:r>
            <w:r w:rsidRPr="00754884">
              <w:rPr>
                <w:rFonts w:ascii="Calibri" w:hAnsi="Calibri" w:cs="Calibri"/>
                <w:iCs/>
                <w:sz w:val="24"/>
                <w:szCs w:val="24"/>
              </w:rPr>
              <w:t>).</w:t>
            </w:r>
          </w:p>
          <w:p w14:paraId="74985B84" w14:textId="76814D94" w:rsidR="008C2F38" w:rsidRPr="00754884" w:rsidRDefault="008C2F38" w:rsidP="00754884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54884">
              <w:rPr>
                <w:rFonts w:ascii="Calibri" w:hAnsi="Calibri" w:cs="Calibri"/>
                <w:sz w:val="24"/>
                <w:szCs w:val="24"/>
              </w:rPr>
              <w:t xml:space="preserve">Odczyn wody: </w:t>
            </w:r>
            <w:r w:rsidRPr="00754884">
              <w:rPr>
                <w:rFonts w:ascii="Calibri" w:hAnsi="Calibri" w:cs="Calibri"/>
                <w:bCs/>
                <w:sz w:val="24"/>
                <w:szCs w:val="24"/>
              </w:rPr>
              <w:t xml:space="preserve">Utrzymanie właściwego stanu </w:t>
            </w:r>
            <w:r w:rsidR="00EF7875" w:rsidRPr="00754884">
              <w:rPr>
                <w:rFonts w:ascii="Calibri" w:hAnsi="Calibri" w:cs="Calibri"/>
                <w:bCs/>
                <w:sz w:val="24"/>
                <w:szCs w:val="24"/>
              </w:rPr>
              <w:t xml:space="preserve">FV </w:t>
            </w:r>
            <w:r w:rsidRPr="00754884">
              <w:rPr>
                <w:rFonts w:ascii="Calibri" w:hAnsi="Calibri" w:cs="Calibri"/>
                <w:bCs/>
                <w:sz w:val="24"/>
                <w:szCs w:val="24"/>
              </w:rPr>
              <w:t>polegającego na</w:t>
            </w:r>
            <w:r w:rsidRPr="00754884">
              <w:rPr>
                <w:rFonts w:ascii="Calibri" w:hAnsi="Calibri" w:cs="Calibri"/>
                <w:sz w:val="24"/>
                <w:szCs w:val="24"/>
              </w:rPr>
              <w:t xml:space="preserve"> braku</w:t>
            </w:r>
            <w:r w:rsidRPr="00754884">
              <w:rPr>
                <w:rFonts w:ascii="Calibri" w:hAnsi="Calibri" w:cs="Calibri"/>
                <w:bCs/>
                <w:sz w:val="24"/>
                <w:szCs w:val="24"/>
              </w:rPr>
              <w:t xml:space="preserve"> istotnych zmian w porównaniu z wcześniejszymi wynikami.</w:t>
            </w:r>
          </w:p>
          <w:p w14:paraId="13FBD4D6" w14:textId="77777777" w:rsidR="008C2F38" w:rsidRPr="00754884" w:rsidRDefault="008C2F38" w:rsidP="00754884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54884">
              <w:rPr>
                <w:rFonts w:ascii="Calibri" w:hAnsi="Calibri" w:cs="Calibri"/>
                <w:sz w:val="24"/>
                <w:szCs w:val="24"/>
              </w:rPr>
              <w:t xml:space="preserve">Konduktywność – przewodnictwo elektrolityczne: </w:t>
            </w:r>
            <w:r w:rsidRPr="00754884">
              <w:rPr>
                <w:rFonts w:ascii="Calibri" w:hAnsi="Calibri" w:cs="Calibri"/>
                <w:bCs/>
                <w:sz w:val="24"/>
                <w:szCs w:val="24"/>
              </w:rPr>
              <w:t>Utrzymanie wskaźnika na poziomie oceny U2 polegające na wzroście wartości poniżej 20% w porównaniu z wcześniejszymi wynikam.</w:t>
            </w:r>
          </w:p>
          <w:p w14:paraId="3F20CF36" w14:textId="77777777" w:rsidR="008C2F38" w:rsidRPr="00754884" w:rsidRDefault="008C2F38" w:rsidP="00754884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54884">
              <w:rPr>
                <w:rFonts w:ascii="Calibri" w:hAnsi="Calibri" w:cs="Calibri"/>
                <w:sz w:val="24"/>
                <w:szCs w:val="24"/>
              </w:rPr>
              <w:t xml:space="preserve">Perspektywy ochrony: poprawa stanu siedliska z obecnego niezadowalającego stanu U1 na stan właściwy FV poprzez </w:t>
            </w:r>
            <w:r w:rsidRPr="00754884">
              <w:rPr>
                <w:rFonts w:ascii="Calibri" w:hAnsi="Calibri" w:cs="Calibri"/>
                <w:bCs/>
                <w:sz w:val="24"/>
                <w:szCs w:val="24"/>
              </w:rPr>
              <w:t>poprawę parametru „Struktura i funkcje”</w:t>
            </w:r>
            <w:r w:rsidRPr="00754884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</w:tr>
      <w:tr w:rsidR="008C2F38" w14:paraId="1454C82D" w14:textId="77777777" w:rsidTr="00754884">
        <w:tc>
          <w:tcPr>
            <w:tcW w:w="570" w:type="dxa"/>
          </w:tcPr>
          <w:p w14:paraId="49E9F918" w14:textId="77777777" w:rsidR="008C2F38" w:rsidRPr="00754884" w:rsidRDefault="008C2F38" w:rsidP="00754884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54884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2686" w:type="dxa"/>
          </w:tcPr>
          <w:p w14:paraId="3005F9EB" w14:textId="77777777" w:rsidR="008C2F38" w:rsidRPr="00754884" w:rsidRDefault="008C2F38" w:rsidP="00754884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754884">
              <w:rPr>
                <w:rFonts w:ascii="Calibri" w:hAnsi="Calibri" w:cs="Calibri"/>
                <w:b/>
                <w:bCs/>
                <w:sz w:val="24"/>
                <w:szCs w:val="24"/>
              </w:rPr>
              <w:t>6410 Zmiennowilgotne łąki trzęślicowe Molinion</w:t>
            </w:r>
          </w:p>
        </w:tc>
        <w:tc>
          <w:tcPr>
            <w:tcW w:w="5806" w:type="dxa"/>
          </w:tcPr>
          <w:p w14:paraId="70516AEF" w14:textId="77777777" w:rsidR="008C2F38" w:rsidRPr="00754884" w:rsidRDefault="008C2F38" w:rsidP="00754884">
            <w:pPr>
              <w:spacing w:line="36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 w:rsidRPr="00754884">
              <w:rPr>
                <w:rFonts w:ascii="Calibri" w:hAnsi="Calibri" w:cs="Calibri"/>
                <w:bCs/>
                <w:sz w:val="24"/>
                <w:szCs w:val="24"/>
              </w:rPr>
              <w:t>Powierzchnia siedliska: Utrzymanie powierzchni siedliska (min. 0,2 ha) z uwzględnieniem naturalnych procesów.</w:t>
            </w:r>
          </w:p>
          <w:p w14:paraId="7E80465C" w14:textId="77777777" w:rsidR="008C2F38" w:rsidRPr="00754884" w:rsidRDefault="008C2F38" w:rsidP="00754884">
            <w:pPr>
              <w:spacing w:line="36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 w:rsidRPr="00754884">
              <w:rPr>
                <w:rFonts w:ascii="Calibri" w:hAnsi="Calibri" w:cs="Calibri"/>
                <w:bCs/>
                <w:sz w:val="24"/>
                <w:szCs w:val="24"/>
              </w:rPr>
              <w:lastRenderedPageBreak/>
              <w:t>Procent powierzchni zajęty przez siedlisko w transekcie: Utrzymanie wskaźnika na poziomie oceny U2 (do 50% włącznie).</w:t>
            </w:r>
          </w:p>
          <w:p w14:paraId="1A183B39" w14:textId="77777777" w:rsidR="008C2F38" w:rsidRPr="00754884" w:rsidRDefault="008C2F38" w:rsidP="00754884">
            <w:pPr>
              <w:spacing w:line="36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 w:rsidRPr="00754884">
              <w:rPr>
                <w:rFonts w:ascii="Calibri" w:hAnsi="Calibri" w:cs="Calibri"/>
                <w:bCs/>
                <w:sz w:val="24"/>
                <w:szCs w:val="24"/>
              </w:rPr>
              <w:t>Struktura przestrzenna płatów siedliska: Utrzymanie wskaźnika na poziomie oceny U2. Odznacza się dużym stopniem fragmentacji.</w:t>
            </w:r>
          </w:p>
          <w:p w14:paraId="2EA4C0AA" w14:textId="77777777" w:rsidR="008C2F38" w:rsidRPr="00754884" w:rsidRDefault="008C2F38" w:rsidP="00754884">
            <w:pPr>
              <w:spacing w:line="36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 w:rsidRPr="00754884">
              <w:rPr>
                <w:rFonts w:ascii="Calibri" w:hAnsi="Calibri" w:cs="Calibri"/>
                <w:bCs/>
                <w:sz w:val="24"/>
                <w:szCs w:val="24"/>
              </w:rPr>
              <w:t xml:space="preserve">Gatunki typowe: Utrzymanie wskaźnika na poziomie oceny U2 (nieliczne gatunki charakterystyczne (≤2) i wyróżniające dla związku </w:t>
            </w:r>
            <w:r w:rsidRPr="00754884">
              <w:rPr>
                <w:rFonts w:ascii="Calibri" w:hAnsi="Calibri" w:cs="Calibri"/>
                <w:bCs/>
                <w:i/>
                <w:sz w:val="24"/>
                <w:szCs w:val="24"/>
              </w:rPr>
              <w:t>Molinion</w:t>
            </w:r>
            <w:r w:rsidRPr="00754884">
              <w:rPr>
                <w:rFonts w:ascii="Calibri" w:hAnsi="Calibri" w:cs="Calibri"/>
                <w:bCs/>
                <w:sz w:val="24"/>
                <w:szCs w:val="24"/>
              </w:rPr>
              <w:t>).</w:t>
            </w:r>
          </w:p>
          <w:p w14:paraId="01801420" w14:textId="77777777" w:rsidR="008C2F38" w:rsidRPr="00754884" w:rsidRDefault="008C2F38" w:rsidP="00754884">
            <w:pPr>
              <w:spacing w:line="36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 w:rsidRPr="00754884">
              <w:rPr>
                <w:rFonts w:ascii="Calibri" w:hAnsi="Calibri" w:cs="Calibri"/>
                <w:bCs/>
                <w:sz w:val="24"/>
                <w:szCs w:val="24"/>
              </w:rPr>
              <w:t xml:space="preserve">Gatunki dominujące: Utrzymanie wskaźnika na poziomie oceny U1 charakteryzującego się obecnością gatunków dominujących (pokrycie powyżej 50%) i dominacją gatunków łąkowych, charakterystycznych dla klasy </w:t>
            </w:r>
            <w:r w:rsidRPr="00754884">
              <w:rPr>
                <w:rFonts w:ascii="Calibri" w:hAnsi="Calibri" w:cs="Calibri"/>
                <w:bCs/>
                <w:i/>
                <w:sz w:val="24"/>
                <w:szCs w:val="24"/>
              </w:rPr>
              <w:t>Molinio-Arrhenatheretea</w:t>
            </w:r>
            <w:r w:rsidRPr="00754884">
              <w:rPr>
                <w:rFonts w:ascii="Calibri" w:hAnsi="Calibri" w:cs="Calibri"/>
                <w:bCs/>
                <w:sz w:val="24"/>
                <w:szCs w:val="24"/>
              </w:rPr>
              <w:t>.</w:t>
            </w:r>
          </w:p>
          <w:p w14:paraId="2990C55A" w14:textId="77777777" w:rsidR="008C2F38" w:rsidRPr="00754884" w:rsidRDefault="008C2F38" w:rsidP="00754884">
            <w:pPr>
              <w:spacing w:line="36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 w:rsidRPr="00754884">
              <w:rPr>
                <w:rFonts w:ascii="Calibri" w:hAnsi="Calibri" w:cs="Calibri"/>
                <w:bCs/>
                <w:sz w:val="24"/>
                <w:szCs w:val="24"/>
              </w:rPr>
              <w:t xml:space="preserve">Obce gatunki inwazyjne: Utrzymanie wskaźnika na poziomie oceny FV (brak obcych gatunków inwazyjnych). </w:t>
            </w:r>
          </w:p>
          <w:p w14:paraId="31EFCA3D" w14:textId="77777777" w:rsidR="008C2F38" w:rsidRPr="00754884" w:rsidRDefault="008C2F38" w:rsidP="00754884">
            <w:pPr>
              <w:spacing w:line="36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 w:rsidRPr="00754884">
              <w:rPr>
                <w:rFonts w:ascii="Calibri" w:hAnsi="Calibri" w:cs="Calibri"/>
                <w:bCs/>
                <w:sz w:val="24"/>
                <w:szCs w:val="24"/>
              </w:rPr>
              <w:t>Gatunki ekspansywne roślin zielnych: Utrzymanie wskaźnika na poziomie oceny FV. Brak gatunków ekspansywnych lub pokrycie do 10%.</w:t>
            </w:r>
          </w:p>
          <w:p w14:paraId="572E6282" w14:textId="77777777" w:rsidR="008C2F38" w:rsidRPr="00754884" w:rsidRDefault="008C2F38" w:rsidP="00754884">
            <w:pPr>
              <w:spacing w:line="36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 w:rsidRPr="00754884">
              <w:rPr>
                <w:rFonts w:ascii="Calibri" w:hAnsi="Calibri" w:cs="Calibri"/>
                <w:bCs/>
                <w:sz w:val="24"/>
                <w:szCs w:val="24"/>
              </w:rPr>
              <w:t>Ekspansja krzewów i podrostu drzew: Utrzymanie właściwego stanu odznaczającego się łącznym pokryciem na transekcie &lt;5%.</w:t>
            </w:r>
          </w:p>
          <w:p w14:paraId="2985FD57" w14:textId="401DA17E" w:rsidR="008C2F38" w:rsidRPr="00754884" w:rsidRDefault="008C2F38" w:rsidP="00754884">
            <w:pPr>
              <w:spacing w:line="36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 w:rsidRPr="00754884">
              <w:rPr>
                <w:rFonts w:ascii="Calibri" w:hAnsi="Calibri" w:cs="Calibri"/>
                <w:bCs/>
                <w:sz w:val="24"/>
                <w:szCs w:val="24"/>
              </w:rPr>
              <w:t>Martwa materia organiczna: Utrzymanie stanu</w:t>
            </w:r>
            <w:r w:rsidR="005B5F8C" w:rsidRPr="00754884">
              <w:rPr>
                <w:rFonts w:ascii="Calibri" w:hAnsi="Calibri" w:cs="Calibri"/>
                <w:bCs/>
                <w:sz w:val="24"/>
                <w:szCs w:val="24"/>
              </w:rPr>
              <w:t xml:space="preserve"> wskaźnika na poziomie oceny</w:t>
            </w:r>
            <w:r w:rsidRPr="00754884">
              <w:rPr>
                <w:rFonts w:ascii="Calibri" w:hAnsi="Calibri" w:cs="Calibri"/>
                <w:bCs/>
                <w:sz w:val="24"/>
                <w:szCs w:val="24"/>
              </w:rPr>
              <w:t xml:space="preserve"> U1 (średnia 2-5 cm).</w:t>
            </w:r>
          </w:p>
        </w:tc>
      </w:tr>
      <w:tr w:rsidR="008C2F38" w14:paraId="3F9079AC" w14:textId="77777777" w:rsidTr="00754884">
        <w:tc>
          <w:tcPr>
            <w:tcW w:w="570" w:type="dxa"/>
          </w:tcPr>
          <w:p w14:paraId="13902A76" w14:textId="77777777" w:rsidR="008C2F38" w:rsidRPr="00754884" w:rsidRDefault="008C2F38" w:rsidP="00754884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54884">
              <w:rPr>
                <w:rFonts w:ascii="Calibri" w:hAnsi="Calibri" w:cs="Calibri"/>
                <w:sz w:val="24"/>
                <w:szCs w:val="24"/>
              </w:rPr>
              <w:lastRenderedPageBreak/>
              <w:t>3.</w:t>
            </w:r>
          </w:p>
        </w:tc>
        <w:tc>
          <w:tcPr>
            <w:tcW w:w="2686" w:type="dxa"/>
          </w:tcPr>
          <w:p w14:paraId="1CB9A89E" w14:textId="77777777" w:rsidR="008C2F38" w:rsidRPr="00754884" w:rsidRDefault="008C2F38" w:rsidP="00754884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54884">
              <w:rPr>
                <w:rFonts w:ascii="Calibri" w:hAnsi="Calibri" w:cs="Calibri"/>
                <w:b/>
                <w:bCs/>
                <w:sz w:val="24"/>
                <w:szCs w:val="24"/>
              </w:rPr>
              <w:t>6510 Niżowe i górskie świeże łąki użytkowane ekstensywnie Arrhenatherion elatioris</w:t>
            </w:r>
          </w:p>
        </w:tc>
        <w:tc>
          <w:tcPr>
            <w:tcW w:w="5806" w:type="dxa"/>
          </w:tcPr>
          <w:p w14:paraId="19866E46" w14:textId="77777777" w:rsidR="008C2F38" w:rsidRPr="00754884" w:rsidRDefault="008C2F38" w:rsidP="00754884">
            <w:pPr>
              <w:spacing w:line="36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 w:rsidRPr="00754884">
              <w:rPr>
                <w:rFonts w:ascii="Calibri" w:hAnsi="Calibri" w:cs="Calibri"/>
                <w:bCs/>
                <w:sz w:val="24"/>
                <w:szCs w:val="24"/>
              </w:rPr>
              <w:t>Powierzchnia siedliska: Utrzymanie powierzchni siedliska w obszarze (min. 6 ha) z uwzględnieniem naturalnych procesów.</w:t>
            </w:r>
          </w:p>
          <w:p w14:paraId="554121BC" w14:textId="273EFA4D" w:rsidR="008C2F38" w:rsidRPr="00754884" w:rsidRDefault="008C2F38" w:rsidP="00754884">
            <w:pPr>
              <w:spacing w:line="36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 w:rsidRPr="00754884">
              <w:rPr>
                <w:rFonts w:ascii="Calibri" w:hAnsi="Calibri" w:cs="Calibri"/>
                <w:bCs/>
                <w:sz w:val="24"/>
                <w:szCs w:val="24"/>
              </w:rPr>
              <w:t>Struktura przestrzenna płatów siedliska: Utrzymanie właściwego stanu</w:t>
            </w:r>
            <w:r w:rsidR="00EF7875" w:rsidRPr="00754884">
              <w:rPr>
                <w:rFonts w:ascii="Calibri" w:hAnsi="Calibri" w:cs="Calibri"/>
                <w:bCs/>
                <w:sz w:val="24"/>
                <w:szCs w:val="24"/>
              </w:rPr>
              <w:t xml:space="preserve"> FV</w:t>
            </w:r>
            <w:r w:rsidRPr="00754884">
              <w:rPr>
                <w:rFonts w:ascii="Calibri" w:hAnsi="Calibri" w:cs="Calibri"/>
                <w:bCs/>
                <w:sz w:val="24"/>
                <w:szCs w:val="24"/>
              </w:rPr>
              <w:t>, brak fragmentacji lub fragmentacja nieznaczna</w:t>
            </w:r>
          </w:p>
          <w:p w14:paraId="3EB80CE1" w14:textId="77777777" w:rsidR="008C2F38" w:rsidRPr="00754884" w:rsidRDefault="008C2F38" w:rsidP="00754884">
            <w:pPr>
              <w:spacing w:line="360" w:lineRule="auto"/>
              <w:rPr>
                <w:rFonts w:ascii="Calibri" w:hAnsi="Calibri" w:cs="Calibri"/>
                <w:bCs/>
                <w:i/>
                <w:sz w:val="24"/>
                <w:szCs w:val="24"/>
              </w:rPr>
            </w:pPr>
            <w:r w:rsidRPr="00754884">
              <w:rPr>
                <w:rFonts w:ascii="Calibri" w:hAnsi="Calibri" w:cs="Calibri"/>
                <w:bCs/>
                <w:sz w:val="24"/>
                <w:szCs w:val="24"/>
              </w:rPr>
              <w:lastRenderedPageBreak/>
              <w:t xml:space="preserve">Gatunki charakterystyczne: Utrzymanie wskaźnika na poziomie oceny U1. W przypadku Arrhenatheretum elatioris 3-4 gatunki charakterystyczne dla siedliska, dla zb. </w:t>
            </w:r>
            <w:r w:rsidRPr="00754884">
              <w:rPr>
                <w:rFonts w:ascii="Calibri" w:hAnsi="Calibri" w:cs="Calibri"/>
                <w:bCs/>
                <w:i/>
                <w:sz w:val="24"/>
                <w:szCs w:val="24"/>
              </w:rPr>
              <w:t>Poa pratensis-</w:t>
            </w:r>
          </w:p>
          <w:p w14:paraId="23AF8DB9" w14:textId="77777777" w:rsidR="00EF7875" w:rsidRPr="00754884" w:rsidRDefault="008C2F38" w:rsidP="00754884">
            <w:pPr>
              <w:spacing w:line="36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 w:rsidRPr="00754884">
              <w:rPr>
                <w:rFonts w:ascii="Calibri" w:hAnsi="Calibri" w:cs="Calibri"/>
                <w:bCs/>
                <w:i/>
                <w:sz w:val="24"/>
                <w:szCs w:val="24"/>
              </w:rPr>
              <w:t>Festuca</w:t>
            </w:r>
            <w:r w:rsidRPr="00754884">
              <w:rPr>
                <w:rFonts w:ascii="Calibri" w:hAnsi="Calibri" w:cs="Calibri"/>
                <w:bCs/>
                <w:sz w:val="24"/>
                <w:szCs w:val="24"/>
              </w:rPr>
              <w:t xml:space="preserve"> rubra 2 gatunki.</w:t>
            </w:r>
          </w:p>
          <w:p w14:paraId="35D2D693" w14:textId="598A24B8" w:rsidR="008C2F38" w:rsidRPr="00754884" w:rsidRDefault="008C2F38" w:rsidP="00754884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54884">
              <w:rPr>
                <w:rFonts w:ascii="Calibri" w:hAnsi="Calibri" w:cs="Calibri"/>
                <w:sz w:val="24"/>
                <w:szCs w:val="24"/>
              </w:rPr>
              <w:t xml:space="preserve">Gatunki dominujące: Utrzymanie właściwego stanu </w:t>
            </w:r>
            <w:r w:rsidR="00D75742" w:rsidRPr="00754884">
              <w:rPr>
                <w:rFonts w:ascii="Calibri" w:hAnsi="Calibri" w:cs="Calibri"/>
                <w:sz w:val="24"/>
                <w:szCs w:val="24"/>
              </w:rPr>
              <w:t xml:space="preserve">FV </w:t>
            </w:r>
            <w:r w:rsidRPr="00754884">
              <w:rPr>
                <w:rFonts w:ascii="Calibri" w:hAnsi="Calibri" w:cs="Calibri"/>
                <w:sz w:val="24"/>
                <w:szCs w:val="24"/>
              </w:rPr>
              <w:t>odznaczającego się brakiem gatunków panujących lub status dominanta osiągają gatunki charakterystyczne dla siedliska</w:t>
            </w:r>
          </w:p>
          <w:p w14:paraId="747EA023" w14:textId="53334561" w:rsidR="008C2F38" w:rsidRPr="00754884" w:rsidRDefault="008C2F38" w:rsidP="00754884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54884">
              <w:rPr>
                <w:rFonts w:ascii="Calibri" w:hAnsi="Calibri" w:cs="Calibri"/>
                <w:sz w:val="24"/>
                <w:szCs w:val="24"/>
              </w:rPr>
              <w:t xml:space="preserve">Obce gatunki inwazyjne: Utrzymanie właściwego stanu </w:t>
            </w:r>
            <w:r w:rsidR="00D75742" w:rsidRPr="00754884">
              <w:rPr>
                <w:rFonts w:ascii="Calibri" w:hAnsi="Calibri" w:cs="Calibri"/>
                <w:sz w:val="24"/>
                <w:szCs w:val="24"/>
              </w:rPr>
              <w:t xml:space="preserve">FV </w:t>
            </w:r>
            <w:r w:rsidRPr="00754884">
              <w:rPr>
                <w:rFonts w:ascii="Calibri" w:hAnsi="Calibri" w:cs="Calibri"/>
                <w:sz w:val="24"/>
                <w:szCs w:val="24"/>
              </w:rPr>
              <w:t>odznaczającego się brakiem lub pojedynczymi osobnik</w:t>
            </w:r>
            <w:r w:rsidR="00EF7875" w:rsidRPr="00754884">
              <w:rPr>
                <w:rFonts w:ascii="Calibri" w:hAnsi="Calibri" w:cs="Calibri"/>
                <w:sz w:val="24"/>
                <w:szCs w:val="24"/>
              </w:rPr>
              <w:t>ami</w:t>
            </w:r>
            <w:r w:rsidRPr="00754884">
              <w:rPr>
                <w:rFonts w:ascii="Calibri" w:hAnsi="Calibri" w:cs="Calibri"/>
                <w:sz w:val="24"/>
                <w:szCs w:val="24"/>
              </w:rPr>
              <w:t xml:space="preserve"> gatunków obcych inwazyjnych o niskim stopniu inwazyjności, tj. nie zagrażających różnorodności biologicznej.</w:t>
            </w:r>
          </w:p>
          <w:p w14:paraId="38D25DA5" w14:textId="3388FD4E" w:rsidR="008C2F38" w:rsidRPr="00754884" w:rsidRDefault="008C2F38" w:rsidP="00754884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54884">
              <w:rPr>
                <w:rFonts w:ascii="Calibri" w:hAnsi="Calibri" w:cs="Calibri"/>
                <w:sz w:val="24"/>
                <w:szCs w:val="24"/>
              </w:rPr>
              <w:t xml:space="preserve">Gatunki ekspansywne: Utrzymanie właściwego stanu </w:t>
            </w:r>
            <w:r w:rsidR="00D75742" w:rsidRPr="00754884">
              <w:rPr>
                <w:rFonts w:ascii="Calibri" w:hAnsi="Calibri" w:cs="Calibri"/>
                <w:sz w:val="24"/>
                <w:szCs w:val="24"/>
              </w:rPr>
              <w:t xml:space="preserve">FV </w:t>
            </w:r>
            <w:r w:rsidRPr="00754884">
              <w:rPr>
                <w:rFonts w:ascii="Calibri" w:hAnsi="Calibri" w:cs="Calibri"/>
                <w:sz w:val="24"/>
                <w:szCs w:val="24"/>
              </w:rPr>
              <w:t>odznaczającego się brakiem gatunków silnie ekspansywnych i łącznym pokryciem gatunków ekspansywnych &lt;20%.</w:t>
            </w:r>
          </w:p>
          <w:p w14:paraId="795F5163" w14:textId="78944F06" w:rsidR="008C2F38" w:rsidRPr="00754884" w:rsidRDefault="008C2F38" w:rsidP="00754884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54884">
              <w:rPr>
                <w:rFonts w:ascii="Calibri" w:hAnsi="Calibri" w:cs="Calibri"/>
                <w:sz w:val="24"/>
                <w:szCs w:val="24"/>
              </w:rPr>
              <w:t xml:space="preserve">Ekspansja krzewów i drzew: Utrzymanie właściwego stanu </w:t>
            </w:r>
            <w:r w:rsidR="00D75742" w:rsidRPr="00754884">
              <w:rPr>
                <w:rFonts w:ascii="Calibri" w:hAnsi="Calibri" w:cs="Calibri"/>
                <w:sz w:val="24"/>
                <w:szCs w:val="24"/>
              </w:rPr>
              <w:t xml:space="preserve">FV </w:t>
            </w:r>
            <w:r w:rsidRPr="00754884">
              <w:rPr>
                <w:rFonts w:ascii="Calibri" w:hAnsi="Calibri" w:cs="Calibri"/>
                <w:sz w:val="24"/>
                <w:szCs w:val="24"/>
              </w:rPr>
              <w:t>odznaczającego się łącznym pokryciem na transekcie &lt;1%.</w:t>
            </w:r>
          </w:p>
          <w:p w14:paraId="58C249FC" w14:textId="77777777" w:rsidR="008C2F38" w:rsidRPr="00754884" w:rsidRDefault="008C2F38" w:rsidP="00754884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54884">
              <w:rPr>
                <w:rFonts w:ascii="Calibri" w:hAnsi="Calibri" w:cs="Calibri"/>
                <w:sz w:val="24"/>
                <w:szCs w:val="24"/>
              </w:rPr>
              <w:t>Udział dobrze zachowanych płatów siedliska: Utrzymanie wskaźnika na poziomie oceny U1 gdzie płaty dobrze zachowane stanowią 50-79% powierzchni transektu lub generalnie płaty na transekcie są mało typowe, średnio bogate w gatunki.</w:t>
            </w:r>
          </w:p>
          <w:p w14:paraId="309D2EAD" w14:textId="3C93AEAF" w:rsidR="008C2F38" w:rsidRPr="00754884" w:rsidRDefault="008C2F38" w:rsidP="00754884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54884">
              <w:rPr>
                <w:rFonts w:ascii="Calibri" w:hAnsi="Calibri" w:cs="Calibri"/>
                <w:sz w:val="24"/>
                <w:szCs w:val="24"/>
              </w:rPr>
              <w:t xml:space="preserve">Martwa materia organiczna: Utrzymanie właściwego stanu </w:t>
            </w:r>
            <w:r w:rsidR="00EF7875" w:rsidRPr="00754884">
              <w:rPr>
                <w:rFonts w:ascii="Calibri" w:hAnsi="Calibri" w:cs="Calibri"/>
                <w:sz w:val="24"/>
                <w:szCs w:val="24"/>
              </w:rPr>
              <w:t xml:space="preserve">FV </w:t>
            </w:r>
            <w:r w:rsidRPr="00754884">
              <w:rPr>
                <w:rFonts w:ascii="Calibri" w:hAnsi="Calibri" w:cs="Calibri"/>
                <w:sz w:val="24"/>
                <w:szCs w:val="24"/>
              </w:rPr>
              <w:t>odznaczającego się warstwą &lt;2 cm</w:t>
            </w:r>
          </w:p>
          <w:p w14:paraId="19146C6E" w14:textId="77777777" w:rsidR="008C2F38" w:rsidRPr="00754884" w:rsidRDefault="008C2F38" w:rsidP="00754884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54884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Perspektywy ochrony: poprawa stanu siedliska z obecnego niezadowalającego stanu U1 na stan właściwy FV poprzez </w:t>
            </w:r>
            <w:r w:rsidRPr="00754884">
              <w:rPr>
                <w:rFonts w:ascii="Calibri" w:hAnsi="Calibri" w:cs="Calibri"/>
                <w:bCs/>
                <w:sz w:val="24"/>
                <w:szCs w:val="24"/>
              </w:rPr>
              <w:t>poprawę parametru „Struktura i funkcje”</w:t>
            </w:r>
            <w:r w:rsidRPr="00754884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</w:tr>
      <w:tr w:rsidR="008C2F38" w14:paraId="6122D0EB" w14:textId="77777777" w:rsidTr="00754884">
        <w:tc>
          <w:tcPr>
            <w:tcW w:w="570" w:type="dxa"/>
          </w:tcPr>
          <w:p w14:paraId="2498A0CA" w14:textId="77777777" w:rsidR="008C2F38" w:rsidRPr="00754884" w:rsidRDefault="008C2F38" w:rsidP="00754884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54884">
              <w:rPr>
                <w:rFonts w:ascii="Calibri" w:hAnsi="Calibri" w:cs="Calibri"/>
                <w:sz w:val="24"/>
                <w:szCs w:val="24"/>
              </w:rPr>
              <w:lastRenderedPageBreak/>
              <w:t>4.</w:t>
            </w:r>
          </w:p>
        </w:tc>
        <w:tc>
          <w:tcPr>
            <w:tcW w:w="2686" w:type="dxa"/>
          </w:tcPr>
          <w:p w14:paraId="0E5D2F0A" w14:textId="77777777" w:rsidR="008C2F38" w:rsidRPr="00754884" w:rsidRDefault="008C2F38" w:rsidP="00754884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754884">
              <w:rPr>
                <w:rFonts w:ascii="Calibri" w:hAnsi="Calibri" w:cs="Calibri"/>
                <w:b/>
                <w:bCs/>
                <w:sz w:val="24"/>
                <w:szCs w:val="24"/>
              </w:rPr>
              <w:t>91E0 Łęgi wierzbowe, topolowe, olszowe i jesionowe (</w:t>
            </w:r>
            <w:r w:rsidRPr="00754884">
              <w:rPr>
                <w:rFonts w:ascii="Calibri" w:hAnsi="Calibri" w:cs="Calibri"/>
                <w:b/>
                <w:bCs/>
                <w:iCs/>
                <w:sz w:val="24"/>
                <w:szCs w:val="24"/>
              </w:rPr>
              <w:t>Salicetum albo-fragilis,</w:t>
            </w:r>
            <w:r w:rsidRPr="0075488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754884">
              <w:rPr>
                <w:rFonts w:ascii="Calibri" w:hAnsi="Calibri" w:cs="Calibri"/>
                <w:b/>
                <w:bCs/>
                <w:iCs/>
                <w:sz w:val="24"/>
                <w:szCs w:val="24"/>
              </w:rPr>
              <w:t>Populetum albae, Alnenion glutinosoincanae</w:t>
            </w:r>
            <w:r w:rsidRPr="00754884">
              <w:rPr>
                <w:rFonts w:ascii="Calibri" w:hAnsi="Calibri" w:cs="Calibri"/>
                <w:b/>
                <w:bCs/>
                <w:sz w:val="24"/>
                <w:szCs w:val="24"/>
              </w:rPr>
              <w:t>) i olsy źródliskowe</w:t>
            </w:r>
          </w:p>
        </w:tc>
        <w:tc>
          <w:tcPr>
            <w:tcW w:w="5806" w:type="dxa"/>
          </w:tcPr>
          <w:p w14:paraId="27E25B51" w14:textId="77777777" w:rsidR="008C2F38" w:rsidRPr="00754884" w:rsidRDefault="008C2F38" w:rsidP="00754884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54884">
              <w:rPr>
                <w:rFonts w:ascii="Calibri" w:hAnsi="Calibri" w:cs="Calibri"/>
                <w:sz w:val="24"/>
                <w:szCs w:val="24"/>
              </w:rPr>
              <w:t>Powierzchnia siedliska: utrzymanie powierzchni siedliska w obszarze na poziomie min. 8 ha</w:t>
            </w:r>
          </w:p>
          <w:p w14:paraId="31D5ED3F" w14:textId="366C5FC3" w:rsidR="008C2F38" w:rsidRPr="00754884" w:rsidRDefault="008C2F38" w:rsidP="00754884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54884">
              <w:rPr>
                <w:rFonts w:ascii="Calibri" w:hAnsi="Calibri" w:cs="Calibri"/>
                <w:sz w:val="24"/>
                <w:szCs w:val="24"/>
              </w:rPr>
              <w:t>Gatunki charakterystyczne: utrzymanie właściwej kombinacji florystycznej typowej dla łęgu</w:t>
            </w:r>
            <w:r w:rsidR="00EF7875" w:rsidRPr="00754884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5B5F8C" w:rsidRPr="00754884">
              <w:rPr>
                <w:rFonts w:ascii="Calibri" w:hAnsi="Calibri" w:cs="Calibri"/>
                <w:sz w:val="24"/>
                <w:szCs w:val="24"/>
              </w:rPr>
              <w:t xml:space="preserve">na poziomie oceny </w:t>
            </w:r>
            <w:r w:rsidR="00EF7875" w:rsidRPr="00754884">
              <w:rPr>
                <w:rFonts w:ascii="Calibri" w:hAnsi="Calibri" w:cs="Calibri"/>
                <w:sz w:val="24"/>
                <w:szCs w:val="24"/>
              </w:rPr>
              <w:t>FV</w:t>
            </w:r>
          </w:p>
          <w:p w14:paraId="76FB53EA" w14:textId="3F39185C" w:rsidR="008C2F38" w:rsidRPr="00754884" w:rsidRDefault="008C2F38" w:rsidP="00754884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54884">
              <w:rPr>
                <w:rFonts w:ascii="Calibri" w:hAnsi="Calibri" w:cs="Calibri"/>
                <w:sz w:val="24"/>
                <w:szCs w:val="24"/>
              </w:rPr>
              <w:t xml:space="preserve">Gatunki dominujące: utrzymanie stanu </w:t>
            </w:r>
            <w:r w:rsidR="005B5F8C" w:rsidRPr="00754884">
              <w:rPr>
                <w:rFonts w:ascii="Calibri" w:hAnsi="Calibri" w:cs="Calibri"/>
                <w:sz w:val="24"/>
                <w:szCs w:val="24"/>
              </w:rPr>
              <w:t xml:space="preserve">wskaźnika na poziomie oceny </w:t>
            </w:r>
            <w:r w:rsidRPr="00754884">
              <w:rPr>
                <w:rFonts w:ascii="Calibri" w:hAnsi="Calibri" w:cs="Calibri"/>
                <w:sz w:val="24"/>
                <w:szCs w:val="24"/>
              </w:rPr>
              <w:t>U1, w którym we wszystkich warstwach dominują gatunki typowe dla siedliska</w:t>
            </w:r>
          </w:p>
          <w:p w14:paraId="22CF2388" w14:textId="79F4D69C" w:rsidR="008C2F38" w:rsidRPr="00754884" w:rsidRDefault="008C2F38" w:rsidP="00754884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54884">
              <w:rPr>
                <w:rFonts w:ascii="Calibri" w:hAnsi="Calibri" w:cs="Calibri"/>
                <w:sz w:val="24"/>
                <w:szCs w:val="24"/>
              </w:rPr>
              <w:t>Gatunki obce geograficznie w drzewostanie: utrzymanie właściwego stanu</w:t>
            </w:r>
            <w:r w:rsidR="00BB5D84" w:rsidRPr="00754884">
              <w:rPr>
                <w:rFonts w:ascii="Calibri" w:hAnsi="Calibri" w:cs="Calibri"/>
                <w:sz w:val="24"/>
                <w:szCs w:val="24"/>
              </w:rPr>
              <w:t xml:space="preserve"> FV</w:t>
            </w:r>
            <w:r w:rsidRPr="00754884">
              <w:rPr>
                <w:rFonts w:ascii="Calibri" w:hAnsi="Calibri" w:cs="Calibri"/>
                <w:sz w:val="24"/>
                <w:szCs w:val="24"/>
              </w:rPr>
              <w:t>, w którym gatunki obce stanowią &lt;1% i nie odnawiają się</w:t>
            </w:r>
          </w:p>
          <w:p w14:paraId="7F92E50E" w14:textId="497B05A2" w:rsidR="008C2F38" w:rsidRPr="00754884" w:rsidRDefault="008C2F38" w:rsidP="00754884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54884">
              <w:rPr>
                <w:rFonts w:ascii="Calibri" w:hAnsi="Calibri" w:cs="Calibri"/>
                <w:sz w:val="24"/>
                <w:szCs w:val="24"/>
              </w:rPr>
              <w:t>Inwazyjne gatunki obce w podszycie i runie: utrzymanie stanu</w:t>
            </w:r>
            <w:r w:rsidR="005B5F8C" w:rsidRPr="00754884">
              <w:rPr>
                <w:rFonts w:ascii="Calibri" w:hAnsi="Calibri" w:cs="Calibri"/>
                <w:sz w:val="24"/>
                <w:szCs w:val="24"/>
              </w:rPr>
              <w:t xml:space="preserve"> wskaźnika na poziomie oceny</w:t>
            </w:r>
            <w:r w:rsidRPr="00754884">
              <w:rPr>
                <w:rFonts w:ascii="Calibri" w:hAnsi="Calibri" w:cs="Calibri"/>
                <w:sz w:val="24"/>
                <w:szCs w:val="24"/>
              </w:rPr>
              <w:t xml:space="preserve"> U1, w którym może być obecny więcej niż 1 gatunek obcy (lub 1 gatunek jeżeli liczny)</w:t>
            </w:r>
          </w:p>
          <w:p w14:paraId="416A4352" w14:textId="62DA7813" w:rsidR="008C2F38" w:rsidRPr="00754884" w:rsidRDefault="008C2F38" w:rsidP="00754884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54884">
              <w:rPr>
                <w:rFonts w:ascii="Calibri" w:hAnsi="Calibri" w:cs="Calibri"/>
                <w:sz w:val="24"/>
                <w:szCs w:val="24"/>
              </w:rPr>
              <w:t>Ekspansywne gatunki rodzime (apofity) w runie: utrzymanie stanu właściwego</w:t>
            </w:r>
            <w:r w:rsidR="00BB5D84" w:rsidRPr="00754884">
              <w:rPr>
                <w:rFonts w:ascii="Calibri" w:hAnsi="Calibri" w:cs="Calibri"/>
                <w:sz w:val="24"/>
                <w:szCs w:val="24"/>
              </w:rPr>
              <w:t xml:space="preserve"> FV</w:t>
            </w:r>
            <w:r w:rsidRPr="00754884">
              <w:rPr>
                <w:rFonts w:ascii="Calibri" w:hAnsi="Calibri" w:cs="Calibri"/>
                <w:sz w:val="24"/>
                <w:szCs w:val="24"/>
              </w:rPr>
              <w:t>, w którym mogą występować gatunki nie bardzo silnie ekspansywne</w:t>
            </w:r>
          </w:p>
          <w:p w14:paraId="24A576BC" w14:textId="07135EB3" w:rsidR="008C2F38" w:rsidRPr="00754884" w:rsidRDefault="008C2F38" w:rsidP="00754884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54884">
              <w:rPr>
                <w:rFonts w:ascii="Calibri" w:hAnsi="Calibri" w:cs="Calibri"/>
                <w:sz w:val="24"/>
                <w:szCs w:val="24"/>
              </w:rPr>
              <w:t xml:space="preserve">Martwe drewno: </w:t>
            </w:r>
            <w:r w:rsidR="00BB5D84" w:rsidRPr="00754884">
              <w:rPr>
                <w:rFonts w:ascii="Calibri" w:hAnsi="Calibri" w:cs="Calibri"/>
                <w:sz w:val="24"/>
                <w:szCs w:val="24"/>
              </w:rPr>
              <w:t>osiągnięcie</w:t>
            </w:r>
            <w:r w:rsidR="005B5F8C" w:rsidRPr="00754884">
              <w:rPr>
                <w:rFonts w:ascii="Calibri" w:hAnsi="Calibri" w:cs="Calibri"/>
                <w:sz w:val="24"/>
                <w:szCs w:val="24"/>
              </w:rPr>
              <w:t xml:space="preserve"> właściwego</w:t>
            </w:r>
            <w:r w:rsidRPr="00754884">
              <w:rPr>
                <w:rFonts w:ascii="Calibri" w:hAnsi="Calibri" w:cs="Calibri"/>
                <w:sz w:val="24"/>
                <w:szCs w:val="24"/>
              </w:rPr>
              <w:t xml:space="preserve"> stanu FV, w</w:t>
            </w:r>
            <w:r w:rsidR="005B5F8C" w:rsidRPr="00754884">
              <w:rPr>
                <w:rFonts w:ascii="Calibri" w:hAnsi="Calibri" w:cs="Calibri"/>
                <w:sz w:val="24"/>
                <w:szCs w:val="24"/>
              </w:rPr>
              <w:t> </w:t>
            </w:r>
            <w:r w:rsidRPr="00754884">
              <w:rPr>
                <w:rFonts w:ascii="Calibri" w:hAnsi="Calibri" w:cs="Calibri"/>
                <w:sz w:val="24"/>
                <w:szCs w:val="24"/>
              </w:rPr>
              <w:t>którym zasoby martwego drewna odpowiadają jakościowo strukturze drzewostanu (są obecne całe martwe drzewa, a nie tylko gałęzie), a ilościowo przekraczają 10% zasobności drzewostanu</w:t>
            </w:r>
          </w:p>
          <w:p w14:paraId="7AC8CAE2" w14:textId="77777777" w:rsidR="008C2F38" w:rsidRPr="00754884" w:rsidRDefault="008C2F38" w:rsidP="00754884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54884">
              <w:rPr>
                <w:rFonts w:ascii="Calibri" w:hAnsi="Calibri" w:cs="Calibri"/>
                <w:sz w:val="24"/>
                <w:szCs w:val="24"/>
              </w:rPr>
              <w:t>Martwe drewno wielkowymiarowe (leżące lub stojące &gt; 3 m długości i &gt;50 cm średnicy): doprowadzenie do stanu U1, tj. 3-5 szt./ha</w:t>
            </w:r>
          </w:p>
          <w:p w14:paraId="041C2FF9" w14:textId="667FB8B3" w:rsidR="008C2F38" w:rsidRPr="00754884" w:rsidRDefault="008C2F38" w:rsidP="00754884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54884">
              <w:rPr>
                <w:rFonts w:ascii="Calibri" w:hAnsi="Calibri" w:cs="Calibri"/>
                <w:sz w:val="24"/>
                <w:szCs w:val="24"/>
              </w:rPr>
              <w:t>Naturalność koryta rzec</w:t>
            </w:r>
            <w:r w:rsidR="00BB5D84" w:rsidRPr="00754884">
              <w:rPr>
                <w:rFonts w:ascii="Calibri" w:hAnsi="Calibri" w:cs="Calibri"/>
                <w:sz w:val="24"/>
                <w:szCs w:val="24"/>
              </w:rPr>
              <w:t>znego: utrzymanie stanu FV</w:t>
            </w:r>
          </w:p>
          <w:p w14:paraId="48691E47" w14:textId="54E0288D" w:rsidR="008C2F38" w:rsidRPr="00754884" w:rsidRDefault="008C2F38" w:rsidP="00754884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54884">
              <w:rPr>
                <w:rFonts w:ascii="Calibri" w:hAnsi="Calibri" w:cs="Calibri"/>
                <w:sz w:val="24"/>
                <w:szCs w:val="24"/>
              </w:rPr>
              <w:lastRenderedPageBreak/>
              <w:t>Wiek drzewostanu: utrzymanie stanu</w:t>
            </w:r>
            <w:r w:rsidR="005B5F8C" w:rsidRPr="00754884">
              <w:rPr>
                <w:rFonts w:ascii="Calibri" w:hAnsi="Calibri" w:cs="Calibri"/>
                <w:sz w:val="24"/>
                <w:szCs w:val="24"/>
              </w:rPr>
              <w:t xml:space="preserve"> wskaźnika na poziomie oceny</w:t>
            </w:r>
            <w:r w:rsidRPr="00754884">
              <w:rPr>
                <w:rFonts w:ascii="Calibri" w:hAnsi="Calibri" w:cs="Calibri"/>
                <w:sz w:val="24"/>
                <w:szCs w:val="24"/>
              </w:rPr>
              <w:t xml:space="preserve"> U1, gdzie udział drzew starszych niż 100 lat &lt;20%,</w:t>
            </w:r>
          </w:p>
          <w:p w14:paraId="03BB53D3" w14:textId="77777777" w:rsidR="008C2F38" w:rsidRPr="00754884" w:rsidRDefault="008C2F38" w:rsidP="00754884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54884">
              <w:rPr>
                <w:rFonts w:ascii="Calibri" w:hAnsi="Calibri" w:cs="Calibri"/>
                <w:sz w:val="24"/>
                <w:szCs w:val="24"/>
              </w:rPr>
              <w:t xml:space="preserve">ale udział drzew starszych niż 50 lat &gt;50% </w:t>
            </w:r>
          </w:p>
          <w:p w14:paraId="448B8AD0" w14:textId="7DC8D09B" w:rsidR="008C2F38" w:rsidRPr="00754884" w:rsidRDefault="008C2F38" w:rsidP="00754884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54884">
              <w:rPr>
                <w:rFonts w:ascii="Calibri" w:hAnsi="Calibri" w:cs="Calibri"/>
                <w:sz w:val="24"/>
                <w:szCs w:val="24"/>
              </w:rPr>
              <w:t>Pionowa struktura roślinności: utrzymanie stanu</w:t>
            </w:r>
            <w:r w:rsidR="005B5F8C" w:rsidRPr="00754884">
              <w:rPr>
                <w:rFonts w:ascii="Calibri" w:hAnsi="Calibri" w:cs="Calibri"/>
                <w:sz w:val="24"/>
                <w:szCs w:val="24"/>
              </w:rPr>
              <w:t xml:space="preserve"> wskaźnika na poziomie oceny</w:t>
            </w:r>
            <w:r w:rsidRPr="00754884">
              <w:rPr>
                <w:rFonts w:ascii="Calibri" w:hAnsi="Calibri" w:cs="Calibri"/>
                <w:sz w:val="24"/>
                <w:szCs w:val="24"/>
              </w:rPr>
              <w:t xml:space="preserve"> U1, pionowa struktura roślinności jest antropogenicznie zmieniona, lecz zróżnicowana</w:t>
            </w:r>
            <w:r w:rsidRPr="00754884" w:rsidDel="00F5654D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38591A24" w14:textId="0D20A9C1" w:rsidR="008C2F38" w:rsidRPr="00754884" w:rsidRDefault="008C2F38" w:rsidP="00754884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54884">
              <w:rPr>
                <w:rFonts w:ascii="Calibri" w:hAnsi="Calibri" w:cs="Calibri"/>
                <w:sz w:val="24"/>
                <w:szCs w:val="24"/>
              </w:rPr>
              <w:t>Naturalne odnowienie drzewostanu: utrzymanie stanu</w:t>
            </w:r>
            <w:r w:rsidR="005B5F8C" w:rsidRPr="00754884">
              <w:rPr>
                <w:rFonts w:ascii="Calibri" w:hAnsi="Calibri" w:cs="Calibri"/>
                <w:sz w:val="24"/>
                <w:szCs w:val="24"/>
              </w:rPr>
              <w:t xml:space="preserve"> wskaźnika na poziomie oceny</w:t>
            </w:r>
            <w:r w:rsidRPr="00754884">
              <w:rPr>
                <w:rFonts w:ascii="Calibri" w:hAnsi="Calibri" w:cs="Calibri"/>
                <w:sz w:val="24"/>
                <w:szCs w:val="24"/>
              </w:rPr>
              <w:t xml:space="preserve"> U1, występują odnowienia, lecz pojedyncze</w:t>
            </w:r>
          </w:p>
          <w:p w14:paraId="4D4CA2FB" w14:textId="4B54771E" w:rsidR="008C2F38" w:rsidRPr="00754884" w:rsidRDefault="008C2F38" w:rsidP="00754884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54884">
              <w:rPr>
                <w:rFonts w:ascii="Calibri" w:hAnsi="Calibri" w:cs="Calibri"/>
                <w:sz w:val="24"/>
                <w:szCs w:val="24"/>
              </w:rPr>
              <w:t>Zniszczenia runa i gleby związane z pozyskaniem drewna: utrzymanie stanu U1, występują nieliczne ślady zniszczenia, naruszone &lt;1% powierzchni terenu, liczby drzew</w:t>
            </w:r>
            <w:r w:rsidRPr="00754884" w:rsidDel="00F5654D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1015511A" w14:textId="391D1500" w:rsidR="008C2F38" w:rsidRPr="00754884" w:rsidRDefault="008C2F38" w:rsidP="00754884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54884">
              <w:rPr>
                <w:rFonts w:ascii="Calibri" w:hAnsi="Calibri" w:cs="Calibri"/>
                <w:sz w:val="24"/>
                <w:szCs w:val="24"/>
              </w:rPr>
              <w:t xml:space="preserve">Inne zniekształcenia: utrzymanie stanu </w:t>
            </w:r>
            <w:r w:rsidR="005B5F8C" w:rsidRPr="00754884">
              <w:rPr>
                <w:rFonts w:ascii="Calibri" w:hAnsi="Calibri" w:cs="Calibri"/>
                <w:sz w:val="24"/>
                <w:szCs w:val="24"/>
              </w:rPr>
              <w:t xml:space="preserve">wskaźnika na poziomie oceny </w:t>
            </w:r>
            <w:r w:rsidRPr="00754884">
              <w:rPr>
                <w:rFonts w:ascii="Calibri" w:hAnsi="Calibri" w:cs="Calibri"/>
                <w:sz w:val="24"/>
                <w:szCs w:val="24"/>
              </w:rPr>
              <w:t>U1, w którym zniekształcenia występują, lecz są mało znaczące</w:t>
            </w:r>
          </w:p>
          <w:p w14:paraId="1CD504BA" w14:textId="4FE6387D" w:rsidR="008C2F38" w:rsidRPr="00754884" w:rsidRDefault="008C2F38" w:rsidP="00754884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54884">
              <w:rPr>
                <w:rFonts w:ascii="Calibri" w:hAnsi="Calibri" w:cs="Calibri"/>
                <w:sz w:val="24"/>
                <w:szCs w:val="24"/>
              </w:rPr>
              <w:t>Stan kluczowych dla różnorodności biologicznej gatunków lokalnie typowych dla siedliska: utrzymanie stanu</w:t>
            </w:r>
            <w:r w:rsidR="005B5F8C" w:rsidRPr="00754884">
              <w:rPr>
                <w:rFonts w:ascii="Calibri" w:hAnsi="Calibri" w:cs="Calibri"/>
                <w:sz w:val="24"/>
                <w:szCs w:val="24"/>
              </w:rPr>
              <w:t xml:space="preserve"> wskaźnika na poziomie oceny</w:t>
            </w:r>
            <w:r w:rsidRPr="00754884">
              <w:rPr>
                <w:rFonts w:ascii="Calibri" w:hAnsi="Calibri" w:cs="Calibri"/>
                <w:sz w:val="24"/>
                <w:szCs w:val="24"/>
              </w:rPr>
              <w:t xml:space="preserve"> U1, w którym stan niektórych takich gatunków może być niezadowalający</w:t>
            </w:r>
          </w:p>
          <w:p w14:paraId="3323027A" w14:textId="77777777" w:rsidR="008C2F38" w:rsidRPr="00754884" w:rsidRDefault="008C2F38" w:rsidP="00754884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54884">
              <w:rPr>
                <w:rFonts w:ascii="Calibri" w:hAnsi="Calibri" w:cs="Calibri"/>
                <w:sz w:val="24"/>
                <w:szCs w:val="24"/>
              </w:rPr>
              <w:t xml:space="preserve">Perspektywy ochrony: poprawa stanu siedliska z obecnego niezadowalającego stanu U1 na stan właściwy FV poprzez </w:t>
            </w:r>
            <w:r w:rsidRPr="00754884">
              <w:rPr>
                <w:rFonts w:ascii="Calibri" w:hAnsi="Calibri" w:cs="Calibri"/>
                <w:bCs/>
                <w:sz w:val="24"/>
                <w:szCs w:val="24"/>
              </w:rPr>
              <w:t>poprawę parametru „Struktura i funkcje”</w:t>
            </w:r>
            <w:r w:rsidRPr="00754884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</w:tr>
      <w:tr w:rsidR="008C2F38" w14:paraId="2C53FB32" w14:textId="77777777" w:rsidTr="00754884">
        <w:tc>
          <w:tcPr>
            <w:tcW w:w="570" w:type="dxa"/>
          </w:tcPr>
          <w:p w14:paraId="0FB5B5F8" w14:textId="77777777" w:rsidR="008C2F38" w:rsidRPr="00754884" w:rsidRDefault="008C2F38" w:rsidP="00754884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54884">
              <w:rPr>
                <w:rFonts w:ascii="Calibri" w:hAnsi="Calibri" w:cs="Calibri"/>
                <w:sz w:val="24"/>
                <w:szCs w:val="24"/>
              </w:rPr>
              <w:lastRenderedPageBreak/>
              <w:t>5.</w:t>
            </w:r>
          </w:p>
        </w:tc>
        <w:tc>
          <w:tcPr>
            <w:tcW w:w="2686" w:type="dxa"/>
          </w:tcPr>
          <w:p w14:paraId="4912A277" w14:textId="77777777" w:rsidR="008C2F38" w:rsidRPr="00754884" w:rsidRDefault="008C2F38" w:rsidP="00754884">
            <w:pPr>
              <w:spacing w:line="360" w:lineRule="auto"/>
              <w:rPr>
                <w:rFonts w:ascii="Calibri" w:hAnsi="Calibri" w:cs="Calibri"/>
                <w:b/>
                <w:bCs/>
                <w:iCs/>
                <w:sz w:val="24"/>
                <w:szCs w:val="24"/>
              </w:rPr>
            </w:pPr>
            <w:r w:rsidRPr="0075488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1188 Kumak nizinny </w:t>
            </w:r>
            <w:r w:rsidRPr="00754884">
              <w:rPr>
                <w:rFonts w:ascii="Calibri" w:hAnsi="Calibri" w:cs="Calibri"/>
                <w:b/>
                <w:bCs/>
                <w:iCs/>
                <w:sz w:val="24"/>
                <w:szCs w:val="24"/>
              </w:rPr>
              <w:t>Bombina bombina</w:t>
            </w:r>
          </w:p>
        </w:tc>
        <w:tc>
          <w:tcPr>
            <w:tcW w:w="5806" w:type="dxa"/>
          </w:tcPr>
          <w:p w14:paraId="6AEF91FC" w14:textId="51C6ADC0" w:rsidR="008C2F38" w:rsidRPr="00754884" w:rsidRDefault="008C2F38" w:rsidP="00754884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54884">
              <w:rPr>
                <w:rFonts w:ascii="Calibri" w:hAnsi="Calibri" w:cs="Calibri"/>
                <w:sz w:val="24"/>
                <w:szCs w:val="24"/>
              </w:rPr>
              <w:t xml:space="preserve">Populacja: Utrzymanie </w:t>
            </w:r>
            <w:r w:rsidR="00742D93" w:rsidRPr="00754884">
              <w:rPr>
                <w:rFonts w:ascii="Calibri" w:hAnsi="Calibri" w:cs="Calibri"/>
                <w:sz w:val="24"/>
                <w:szCs w:val="24"/>
              </w:rPr>
              <w:t xml:space="preserve">stałej </w:t>
            </w:r>
            <w:r w:rsidRPr="00754884">
              <w:rPr>
                <w:rFonts w:ascii="Calibri" w:hAnsi="Calibri" w:cs="Calibri"/>
                <w:sz w:val="24"/>
                <w:szCs w:val="24"/>
              </w:rPr>
              <w:t>liczebności gatunku w</w:t>
            </w:r>
            <w:r w:rsidR="00742D93" w:rsidRPr="00754884">
              <w:rPr>
                <w:rFonts w:ascii="Calibri" w:hAnsi="Calibri" w:cs="Calibri"/>
                <w:sz w:val="24"/>
                <w:szCs w:val="24"/>
              </w:rPr>
              <w:t> </w:t>
            </w:r>
            <w:r w:rsidRPr="00754884">
              <w:rPr>
                <w:rFonts w:ascii="Calibri" w:hAnsi="Calibri" w:cs="Calibri"/>
                <w:sz w:val="24"/>
                <w:szCs w:val="24"/>
              </w:rPr>
              <w:t>obszarze</w:t>
            </w:r>
          </w:p>
          <w:p w14:paraId="03C059D3" w14:textId="77777777" w:rsidR="008C2F38" w:rsidRPr="00754884" w:rsidRDefault="008C2F38" w:rsidP="00754884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54884">
              <w:rPr>
                <w:rFonts w:ascii="Calibri" w:hAnsi="Calibri" w:cs="Calibri"/>
                <w:sz w:val="24"/>
                <w:szCs w:val="24"/>
              </w:rPr>
              <w:t>Inne zbiorniki wodne w promieniu 500 m: utrzymanie właściwego stanu, w którym obecny co najmniej jeden zbiornik wody stojącej</w:t>
            </w:r>
          </w:p>
          <w:p w14:paraId="0542AF13" w14:textId="1FD60CCA" w:rsidR="008C2F38" w:rsidRPr="00754884" w:rsidRDefault="008C2F38" w:rsidP="00754884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54884">
              <w:rPr>
                <w:rFonts w:ascii="Calibri" w:hAnsi="Calibri" w:cs="Calibri"/>
                <w:sz w:val="24"/>
                <w:szCs w:val="24"/>
              </w:rPr>
              <w:lastRenderedPageBreak/>
              <w:t>Droga asfaltowa: utrzymanie stanu</w:t>
            </w:r>
            <w:r w:rsidR="005B5F8C" w:rsidRPr="00754884">
              <w:rPr>
                <w:rFonts w:ascii="Calibri" w:hAnsi="Calibri" w:cs="Calibri"/>
                <w:sz w:val="24"/>
                <w:szCs w:val="24"/>
              </w:rPr>
              <w:t xml:space="preserve"> wskaźnika na poziomie oceny</w:t>
            </w:r>
            <w:r w:rsidRPr="00754884">
              <w:rPr>
                <w:rFonts w:ascii="Calibri" w:hAnsi="Calibri" w:cs="Calibri"/>
                <w:sz w:val="24"/>
                <w:szCs w:val="24"/>
              </w:rPr>
              <w:t xml:space="preserve"> U1, w którym w</w:t>
            </w:r>
            <w:r w:rsidR="00742D93" w:rsidRPr="00754884">
              <w:rPr>
                <w:rFonts w:ascii="Calibri" w:hAnsi="Calibri" w:cs="Calibri"/>
                <w:sz w:val="24"/>
                <w:szCs w:val="24"/>
              </w:rPr>
              <w:t> </w:t>
            </w:r>
            <w:r w:rsidRPr="00754884">
              <w:rPr>
                <w:rFonts w:ascii="Calibri" w:hAnsi="Calibri" w:cs="Calibri"/>
                <w:sz w:val="24"/>
                <w:szCs w:val="24"/>
              </w:rPr>
              <w:t>promieniu 100 m od zbiornika  występuje droga asfaltowa jednopasmowa</w:t>
            </w:r>
          </w:p>
          <w:p w14:paraId="6A4320F3" w14:textId="77777777" w:rsidR="008C2F38" w:rsidRPr="00754884" w:rsidRDefault="008C2F38" w:rsidP="00754884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54884">
              <w:rPr>
                <w:rFonts w:ascii="Calibri" w:hAnsi="Calibri" w:cs="Calibri"/>
                <w:sz w:val="24"/>
                <w:szCs w:val="24"/>
              </w:rPr>
              <w:t>Siedlisko: Utrzymanie powierzchni i jakości siedliska gatunku w obszarze (3 stanowiska).</w:t>
            </w:r>
          </w:p>
        </w:tc>
      </w:tr>
      <w:tr w:rsidR="008C2F38" w14:paraId="47F8ABF6" w14:textId="77777777" w:rsidTr="00754884">
        <w:tc>
          <w:tcPr>
            <w:tcW w:w="570" w:type="dxa"/>
          </w:tcPr>
          <w:p w14:paraId="2CD87CBD" w14:textId="77777777" w:rsidR="008C2F38" w:rsidRPr="00754884" w:rsidRDefault="008C2F38" w:rsidP="00754884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54884">
              <w:rPr>
                <w:rFonts w:ascii="Calibri" w:hAnsi="Calibri" w:cs="Calibri"/>
                <w:sz w:val="24"/>
                <w:szCs w:val="24"/>
              </w:rPr>
              <w:lastRenderedPageBreak/>
              <w:t>6.</w:t>
            </w:r>
          </w:p>
        </w:tc>
        <w:tc>
          <w:tcPr>
            <w:tcW w:w="2686" w:type="dxa"/>
          </w:tcPr>
          <w:p w14:paraId="083634C2" w14:textId="77777777" w:rsidR="008C2F38" w:rsidRPr="00754884" w:rsidRDefault="008C2F38" w:rsidP="00754884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754884">
              <w:rPr>
                <w:rFonts w:ascii="Calibri" w:hAnsi="Calibri" w:cs="Calibri"/>
                <w:b/>
                <w:sz w:val="24"/>
                <w:szCs w:val="24"/>
              </w:rPr>
              <w:t>1042 Zalotka większa Leucorrhinia pectoralis</w:t>
            </w:r>
          </w:p>
        </w:tc>
        <w:tc>
          <w:tcPr>
            <w:tcW w:w="5806" w:type="dxa"/>
          </w:tcPr>
          <w:p w14:paraId="22929EA4" w14:textId="18E88A70" w:rsidR="008C2F38" w:rsidRPr="00754884" w:rsidRDefault="008C2F38" w:rsidP="00754884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54884">
              <w:rPr>
                <w:rFonts w:ascii="Calibri" w:hAnsi="Calibri" w:cs="Calibri"/>
                <w:sz w:val="24"/>
                <w:szCs w:val="24"/>
              </w:rPr>
              <w:t xml:space="preserve">Populacja: Utrzymanie </w:t>
            </w:r>
            <w:r w:rsidR="00742D93" w:rsidRPr="00754884">
              <w:rPr>
                <w:rFonts w:ascii="Calibri" w:hAnsi="Calibri" w:cs="Calibri"/>
                <w:sz w:val="24"/>
                <w:szCs w:val="24"/>
              </w:rPr>
              <w:t xml:space="preserve">stałej </w:t>
            </w:r>
            <w:r w:rsidRPr="00754884">
              <w:rPr>
                <w:rFonts w:ascii="Calibri" w:hAnsi="Calibri" w:cs="Calibri"/>
                <w:sz w:val="24"/>
                <w:szCs w:val="24"/>
              </w:rPr>
              <w:t>liczebności gatunku w</w:t>
            </w:r>
            <w:r w:rsidR="00742D93" w:rsidRPr="00754884">
              <w:rPr>
                <w:rFonts w:ascii="Calibri" w:hAnsi="Calibri" w:cs="Calibri"/>
                <w:sz w:val="24"/>
                <w:szCs w:val="24"/>
              </w:rPr>
              <w:t> </w:t>
            </w:r>
            <w:r w:rsidRPr="00754884">
              <w:rPr>
                <w:rFonts w:ascii="Calibri" w:hAnsi="Calibri" w:cs="Calibri"/>
                <w:sz w:val="24"/>
                <w:szCs w:val="24"/>
              </w:rPr>
              <w:t>obszarze</w:t>
            </w:r>
          </w:p>
          <w:p w14:paraId="6DDCBAD7" w14:textId="77777777" w:rsidR="008C2F38" w:rsidRPr="00754884" w:rsidRDefault="008C2F38" w:rsidP="00754884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54884">
              <w:rPr>
                <w:rFonts w:ascii="Calibri" w:hAnsi="Calibri" w:cs="Calibri"/>
                <w:sz w:val="24"/>
                <w:szCs w:val="24"/>
              </w:rPr>
              <w:t>Siedlisko: Utrzymanie powierzchni i jakości siedliska gatunku w obszarze (1 stanowisko).</w:t>
            </w:r>
          </w:p>
        </w:tc>
      </w:tr>
      <w:tr w:rsidR="008C2F38" w14:paraId="476D19C5" w14:textId="77777777" w:rsidTr="00754884">
        <w:tc>
          <w:tcPr>
            <w:tcW w:w="570" w:type="dxa"/>
          </w:tcPr>
          <w:p w14:paraId="29E9DEE6" w14:textId="77777777" w:rsidR="008C2F38" w:rsidRPr="00754884" w:rsidRDefault="008C2F38" w:rsidP="00754884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54884">
              <w:rPr>
                <w:rFonts w:ascii="Calibri" w:hAnsi="Calibri" w:cs="Calibri"/>
                <w:sz w:val="24"/>
                <w:szCs w:val="24"/>
              </w:rPr>
              <w:t>7.</w:t>
            </w:r>
          </w:p>
        </w:tc>
        <w:tc>
          <w:tcPr>
            <w:tcW w:w="2686" w:type="dxa"/>
          </w:tcPr>
          <w:p w14:paraId="0C18F1ED" w14:textId="77777777" w:rsidR="008C2F38" w:rsidRPr="00754884" w:rsidRDefault="008C2F38" w:rsidP="00754884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754884">
              <w:rPr>
                <w:rFonts w:ascii="Calibri" w:hAnsi="Calibri" w:cs="Calibri"/>
                <w:b/>
                <w:sz w:val="24"/>
                <w:szCs w:val="24"/>
              </w:rPr>
              <w:t>1060 Czerwończyk nieparek Lycaena dispar</w:t>
            </w:r>
          </w:p>
        </w:tc>
        <w:tc>
          <w:tcPr>
            <w:tcW w:w="5806" w:type="dxa"/>
          </w:tcPr>
          <w:p w14:paraId="3405D8CE" w14:textId="2EF1329D" w:rsidR="008C2F38" w:rsidRPr="00754884" w:rsidRDefault="008C2F38" w:rsidP="00754884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54884">
              <w:rPr>
                <w:rFonts w:ascii="Calibri" w:hAnsi="Calibri" w:cs="Calibri"/>
                <w:sz w:val="24"/>
                <w:szCs w:val="24"/>
              </w:rPr>
              <w:t xml:space="preserve">Populacja: Utrzymanie </w:t>
            </w:r>
            <w:r w:rsidR="00742D93" w:rsidRPr="00754884">
              <w:rPr>
                <w:rFonts w:ascii="Calibri" w:hAnsi="Calibri" w:cs="Calibri"/>
                <w:sz w:val="24"/>
                <w:szCs w:val="24"/>
              </w:rPr>
              <w:t xml:space="preserve">stałej </w:t>
            </w:r>
            <w:r w:rsidRPr="00754884">
              <w:rPr>
                <w:rFonts w:ascii="Calibri" w:hAnsi="Calibri" w:cs="Calibri"/>
                <w:sz w:val="24"/>
                <w:szCs w:val="24"/>
              </w:rPr>
              <w:t>liczebności gatunku w</w:t>
            </w:r>
            <w:r w:rsidR="00742D93" w:rsidRPr="00754884">
              <w:rPr>
                <w:rFonts w:ascii="Calibri" w:hAnsi="Calibri" w:cs="Calibri"/>
                <w:sz w:val="24"/>
                <w:szCs w:val="24"/>
              </w:rPr>
              <w:t> </w:t>
            </w:r>
            <w:r w:rsidRPr="00754884">
              <w:rPr>
                <w:rFonts w:ascii="Calibri" w:hAnsi="Calibri" w:cs="Calibri"/>
                <w:sz w:val="24"/>
                <w:szCs w:val="24"/>
              </w:rPr>
              <w:t>obszarze</w:t>
            </w:r>
          </w:p>
          <w:p w14:paraId="5F5B2A28" w14:textId="77777777" w:rsidR="008C2F38" w:rsidRPr="00754884" w:rsidRDefault="008C2F38" w:rsidP="00754884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54884">
              <w:rPr>
                <w:rFonts w:ascii="Calibri" w:hAnsi="Calibri" w:cs="Calibri"/>
                <w:sz w:val="24"/>
                <w:szCs w:val="24"/>
              </w:rPr>
              <w:t>Siedlisko: Utrzymanie powierzchni i jakości siedliska gatunku w obszarze.</w:t>
            </w:r>
          </w:p>
        </w:tc>
      </w:tr>
      <w:tr w:rsidR="008C2F38" w14:paraId="6F0940D0" w14:textId="77777777" w:rsidTr="00754884">
        <w:tc>
          <w:tcPr>
            <w:tcW w:w="570" w:type="dxa"/>
          </w:tcPr>
          <w:p w14:paraId="3F828138" w14:textId="77777777" w:rsidR="008C2F38" w:rsidRPr="00754884" w:rsidRDefault="008C2F38" w:rsidP="00754884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54884">
              <w:rPr>
                <w:rFonts w:ascii="Calibri" w:hAnsi="Calibri" w:cs="Calibri"/>
                <w:sz w:val="24"/>
                <w:szCs w:val="24"/>
              </w:rPr>
              <w:t>8.</w:t>
            </w:r>
          </w:p>
        </w:tc>
        <w:tc>
          <w:tcPr>
            <w:tcW w:w="2686" w:type="dxa"/>
          </w:tcPr>
          <w:p w14:paraId="0CA41558" w14:textId="77777777" w:rsidR="008C2F38" w:rsidRPr="00754884" w:rsidRDefault="008C2F38" w:rsidP="00754884">
            <w:pPr>
              <w:spacing w:line="360" w:lineRule="auto"/>
              <w:rPr>
                <w:rFonts w:ascii="Calibri" w:hAnsi="Calibri" w:cs="Calibri"/>
                <w:b/>
                <w:bCs/>
                <w:iCs/>
                <w:sz w:val="24"/>
                <w:szCs w:val="24"/>
              </w:rPr>
            </w:pPr>
            <w:r w:rsidRPr="0075488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5339 Różanka </w:t>
            </w:r>
            <w:r w:rsidRPr="00754884">
              <w:rPr>
                <w:rFonts w:ascii="Calibri" w:hAnsi="Calibri" w:cs="Calibri"/>
                <w:b/>
                <w:bCs/>
                <w:iCs/>
                <w:sz w:val="24"/>
                <w:szCs w:val="24"/>
              </w:rPr>
              <w:t>Rhodeus sericeus amarus</w:t>
            </w:r>
          </w:p>
        </w:tc>
        <w:tc>
          <w:tcPr>
            <w:tcW w:w="5806" w:type="dxa"/>
          </w:tcPr>
          <w:p w14:paraId="0DD375D6" w14:textId="67370D22" w:rsidR="008C2F38" w:rsidRPr="00754884" w:rsidRDefault="008C2F38" w:rsidP="00754884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54884">
              <w:rPr>
                <w:rFonts w:ascii="Calibri" w:hAnsi="Calibri" w:cs="Calibri"/>
                <w:sz w:val="24"/>
                <w:szCs w:val="24"/>
              </w:rPr>
              <w:t>Względna liczebność: utrzymanie właściwego stanu</w:t>
            </w:r>
            <w:r w:rsidR="00D75742" w:rsidRPr="00754884">
              <w:rPr>
                <w:rFonts w:ascii="Calibri" w:hAnsi="Calibri" w:cs="Calibri"/>
                <w:sz w:val="24"/>
                <w:szCs w:val="24"/>
              </w:rPr>
              <w:t xml:space="preserve"> FV</w:t>
            </w:r>
            <w:r w:rsidRPr="00754884">
              <w:rPr>
                <w:rFonts w:ascii="Calibri" w:hAnsi="Calibri" w:cs="Calibri"/>
                <w:sz w:val="24"/>
                <w:szCs w:val="24"/>
              </w:rPr>
              <w:t>, w</w:t>
            </w:r>
            <w:r w:rsidR="00682D30" w:rsidRPr="00754884">
              <w:rPr>
                <w:rFonts w:ascii="Calibri" w:hAnsi="Calibri" w:cs="Calibri"/>
                <w:sz w:val="24"/>
                <w:szCs w:val="24"/>
              </w:rPr>
              <w:t> </w:t>
            </w:r>
            <w:r w:rsidRPr="00754884">
              <w:rPr>
                <w:rFonts w:ascii="Calibri" w:hAnsi="Calibri" w:cs="Calibri"/>
                <w:sz w:val="24"/>
                <w:szCs w:val="24"/>
              </w:rPr>
              <w:t>którym &gt;0,01 os./m</w:t>
            </w:r>
            <w:r w:rsidRPr="00754884">
              <w:rPr>
                <w:rFonts w:ascii="Calibri" w:hAnsi="Calibri" w:cs="Calibri"/>
                <w:sz w:val="24"/>
                <w:szCs w:val="24"/>
                <w:vertAlign w:val="superscript"/>
              </w:rPr>
              <w:t>2</w:t>
            </w:r>
          </w:p>
          <w:p w14:paraId="045C544F" w14:textId="010032CE" w:rsidR="008C2F38" w:rsidRPr="00754884" w:rsidRDefault="008C2F38" w:rsidP="00754884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54884">
              <w:rPr>
                <w:rFonts w:ascii="Calibri" w:hAnsi="Calibri" w:cs="Calibri"/>
                <w:sz w:val="24"/>
                <w:szCs w:val="24"/>
              </w:rPr>
              <w:t>Struktura wiekowa: utrzymanie właściwego stanu</w:t>
            </w:r>
            <w:r w:rsidR="00682D30" w:rsidRPr="00754884">
              <w:rPr>
                <w:rFonts w:ascii="Calibri" w:hAnsi="Calibri" w:cs="Calibri"/>
                <w:sz w:val="24"/>
                <w:szCs w:val="24"/>
              </w:rPr>
              <w:t xml:space="preserve"> FV</w:t>
            </w:r>
            <w:r w:rsidRPr="00754884">
              <w:rPr>
                <w:rFonts w:ascii="Calibri" w:hAnsi="Calibri" w:cs="Calibri"/>
                <w:sz w:val="24"/>
                <w:szCs w:val="24"/>
              </w:rPr>
              <w:t>, w</w:t>
            </w:r>
            <w:r w:rsidR="00682D30" w:rsidRPr="00754884">
              <w:rPr>
                <w:rFonts w:ascii="Calibri" w:hAnsi="Calibri" w:cs="Calibri"/>
                <w:sz w:val="24"/>
                <w:szCs w:val="24"/>
              </w:rPr>
              <w:t> </w:t>
            </w:r>
            <w:r w:rsidRPr="00754884">
              <w:rPr>
                <w:rFonts w:ascii="Calibri" w:hAnsi="Calibri" w:cs="Calibri"/>
                <w:sz w:val="24"/>
                <w:szCs w:val="24"/>
              </w:rPr>
              <w:t>którym &gt;25% udział osobników młodych (JUV+YOY) o długości całkowitej poniżej 40 mm wśród wszystkich odłowionych osobników różanki</w:t>
            </w:r>
          </w:p>
          <w:p w14:paraId="651B0BB3" w14:textId="71B5554E" w:rsidR="008C2F38" w:rsidRPr="00754884" w:rsidRDefault="008C2F38" w:rsidP="00754884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54884">
              <w:rPr>
                <w:rFonts w:ascii="Calibri" w:hAnsi="Calibri" w:cs="Calibri"/>
                <w:sz w:val="24"/>
                <w:szCs w:val="24"/>
              </w:rPr>
              <w:t xml:space="preserve">Udział gatunku w zespole ryb i minogów: utrzymanie stanu </w:t>
            </w:r>
            <w:r w:rsidR="005B5F8C" w:rsidRPr="00754884">
              <w:rPr>
                <w:rFonts w:ascii="Calibri" w:hAnsi="Calibri" w:cs="Calibri"/>
                <w:sz w:val="24"/>
                <w:szCs w:val="24"/>
              </w:rPr>
              <w:t xml:space="preserve">wskaźnika na poziomie oceny </w:t>
            </w:r>
            <w:r w:rsidRPr="00754884">
              <w:rPr>
                <w:rFonts w:ascii="Calibri" w:hAnsi="Calibri" w:cs="Calibri"/>
                <w:sz w:val="24"/>
                <w:szCs w:val="24"/>
              </w:rPr>
              <w:t>U1, w którym występuje 0,5-20</w:t>
            </w:r>
            <w:r w:rsidRPr="00754884" w:rsidDel="00814E1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754884">
              <w:rPr>
                <w:rFonts w:ascii="Calibri" w:hAnsi="Calibri" w:cs="Calibri"/>
                <w:sz w:val="24"/>
                <w:szCs w:val="24"/>
              </w:rPr>
              <w:t>%udziału różanki w</w:t>
            </w:r>
            <w:r w:rsidR="00742D93" w:rsidRPr="00754884">
              <w:rPr>
                <w:rFonts w:ascii="Calibri" w:hAnsi="Calibri" w:cs="Calibri"/>
                <w:sz w:val="24"/>
                <w:szCs w:val="24"/>
              </w:rPr>
              <w:t> </w:t>
            </w:r>
            <w:r w:rsidRPr="00754884">
              <w:rPr>
                <w:rFonts w:ascii="Calibri" w:hAnsi="Calibri" w:cs="Calibri"/>
                <w:sz w:val="24"/>
                <w:szCs w:val="24"/>
              </w:rPr>
              <w:t>całkowitej liczbie odłowionych ryb i minogów</w:t>
            </w:r>
          </w:p>
          <w:p w14:paraId="599CCA49" w14:textId="3BC8D259" w:rsidR="008C2F38" w:rsidRPr="00754884" w:rsidRDefault="008C2F38" w:rsidP="00754884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54884">
              <w:rPr>
                <w:rFonts w:ascii="Calibri" w:hAnsi="Calibri" w:cs="Calibri"/>
                <w:sz w:val="24"/>
                <w:szCs w:val="24"/>
              </w:rPr>
              <w:t>Stopień porośnięcia linii brzegowej przez roślinność</w:t>
            </w:r>
            <w:r w:rsidR="00742D93" w:rsidRPr="00754884">
              <w:rPr>
                <w:rFonts w:ascii="Calibri" w:hAnsi="Calibri" w:cs="Calibri"/>
                <w:sz w:val="24"/>
                <w:szCs w:val="24"/>
              </w:rPr>
              <w:t>:</w:t>
            </w:r>
            <w:r w:rsidRPr="00754884">
              <w:rPr>
                <w:rFonts w:ascii="Calibri" w:hAnsi="Calibri" w:cs="Calibri"/>
              </w:rPr>
              <w:t xml:space="preserve"> </w:t>
            </w:r>
            <w:r w:rsidRPr="00754884">
              <w:rPr>
                <w:rFonts w:ascii="Calibri" w:hAnsi="Calibri" w:cs="Calibri"/>
                <w:sz w:val="24"/>
                <w:szCs w:val="24"/>
              </w:rPr>
              <w:t>utrzymanie właściwego stanu</w:t>
            </w:r>
            <w:r w:rsidR="00742D93" w:rsidRPr="00754884">
              <w:rPr>
                <w:rFonts w:ascii="Calibri" w:hAnsi="Calibri" w:cs="Calibri"/>
                <w:sz w:val="24"/>
                <w:szCs w:val="24"/>
              </w:rPr>
              <w:t xml:space="preserve"> FV</w:t>
            </w:r>
            <w:r w:rsidRPr="00754884">
              <w:rPr>
                <w:rFonts w:ascii="Calibri" w:hAnsi="Calibri" w:cs="Calibri"/>
                <w:sz w:val="24"/>
                <w:szCs w:val="24"/>
              </w:rPr>
              <w:t>, w którym &gt;50% udział zarośniętej linii brzegowej badanego odcinka cieku</w:t>
            </w:r>
          </w:p>
        </w:tc>
      </w:tr>
      <w:tr w:rsidR="008C2F38" w14:paraId="1B50DEC5" w14:textId="77777777" w:rsidTr="00754884">
        <w:tc>
          <w:tcPr>
            <w:tcW w:w="570" w:type="dxa"/>
          </w:tcPr>
          <w:p w14:paraId="510853C9" w14:textId="77777777" w:rsidR="008C2F38" w:rsidRPr="00754884" w:rsidRDefault="008C2F38" w:rsidP="00754884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54884">
              <w:rPr>
                <w:rFonts w:ascii="Calibri" w:hAnsi="Calibri" w:cs="Calibri"/>
                <w:sz w:val="24"/>
                <w:szCs w:val="24"/>
              </w:rPr>
              <w:t>9.</w:t>
            </w:r>
          </w:p>
        </w:tc>
        <w:tc>
          <w:tcPr>
            <w:tcW w:w="2686" w:type="dxa"/>
          </w:tcPr>
          <w:p w14:paraId="47833956" w14:textId="77777777" w:rsidR="008C2F38" w:rsidRPr="00754884" w:rsidRDefault="008C2F38" w:rsidP="00754884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754884">
              <w:rPr>
                <w:rFonts w:ascii="Calibri" w:hAnsi="Calibri" w:cs="Calibri"/>
                <w:b/>
                <w:sz w:val="24"/>
                <w:szCs w:val="24"/>
              </w:rPr>
              <w:t>1166 Traszka grzebieniasta Triturus cristatus</w:t>
            </w:r>
          </w:p>
        </w:tc>
        <w:tc>
          <w:tcPr>
            <w:tcW w:w="5806" w:type="dxa"/>
          </w:tcPr>
          <w:p w14:paraId="103B60A0" w14:textId="346A3B65" w:rsidR="008C2F38" w:rsidRPr="00754884" w:rsidRDefault="008C2F38" w:rsidP="00754884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54884">
              <w:rPr>
                <w:rFonts w:ascii="Calibri" w:hAnsi="Calibri" w:cs="Calibri"/>
                <w:sz w:val="24"/>
                <w:szCs w:val="24"/>
              </w:rPr>
              <w:t xml:space="preserve">Populacja: Utrzymanie </w:t>
            </w:r>
            <w:r w:rsidR="00742D93" w:rsidRPr="00754884">
              <w:rPr>
                <w:rFonts w:ascii="Calibri" w:hAnsi="Calibri" w:cs="Calibri"/>
                <w:sz w:val="24"/>
                <w:szCs w:val="24"/>
              </w:rPr>
              <w:t xml:space="preserve">stałej </w:t>
            </w:r>
            <w:r w:rsidRPr="00754884">
              <w:rPr>
                <w:rFonts w:ascii="Calibri" w:hAnsi="Calibri" w:cs="Calibri"/>
                <w:sz w:val="24"/>
                <w:szCs w:val="24"/>
              </w:rPr>
              <w:t>liczebności gatunku w</w:t>
            </w:r>
            <w:r w:rsidR="00742D93" w:rsidRPr="00754884">
              <w:rPr>
                <w:rFonts w:ascii="Calibri" w:hAnsi="Calibri" w:cs="Calibri"/>
                <w:sz w:val="24"/>
                <w:szCs w:val="24"/>
              </w:rPr>
              <w:t> </w:t>
            </w:r>
            <w:r w:rsidRPr="00754884">
              <w:rPr>
                <w:rFonts w:ascii="Calibri" w:hAnsi="Calibri" w:cs="Calibri"/>
                <w:sz w:val="24"/>
                <w:szCs w:val="24"/>
              </w:rPr>
              <w:t>obszarze</w:t>
            </w:r>
          </w:p>
          <w:p w14:paraId="204F3FD7" w14:textId="3527AA0D" w:rsidR="008C2F38" w:rsidRPr="00754884" w:rsidRDefault="008C2F38" w:rsidP="00754884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54884">
              <w:rPr>
                <w:rFonts w:ascii="Calibri" w:hAnsi="Calibri" w:cs="Calibri"/>
                <w:sz w:val="24"/>
                <w:szCs w:val="24"/>
              </w:rPr>
              <w:t>Siedlisko: Utrzymanie powierzchni i jakości siedliska gatunku w obszarze (2 stanowiska).</w:t>
            </w:r>
          </w:p>
        </w:tc>
      </w:tr>
    </w:tbl>
    <w:p w14:paraId="489EE88D" w14:textId="77777777" w:rsidR="005E62B8" w:rsidRDefault="005E62B8" w:rsidP="005E62B8">
      <w:pPr>
        <w:pStyle w:val="Nagwek2"/>
        <w:spacing w:before="0" w:after="100" w:afterAutospacing="1" w:line="360" w:lineRule="auto"/>
        <w:rPr>
          <w:rFonts w:ascii="Calibri" w:eastAsia="Times New Roman" w:hAnsi="Calibri" w:cs="Calibri"/>
          <w:color w:val="auto"/>
          <w:sz w:val="28"/>
          <w:szCs w:val="28"/>
        </w:rPr>
      </w:pPr>
      <w:r w:rsidRPr="00CA119B">
        <w:rPr>
          <w:rFonts w:ascii="Calibri" w:eastAsia="Times New Roman" w:hAnsi="Calibri" w:cs="Calibri"/>
          <w:color w:val="auto"/>
          <w:sz w:val="28"/>
          <w:szCs w:val="28"/>
        </w:rPr>
        <w:lastRenderedPageBreak/>
        <w:t>Uzasadnienie</w:t>
      </w:r>
    </w:p>
    <w:p w14:paraId="7806CF19" w14:textId="77777777" w:rsidR="005E62B8" w:rsidRDefault="00F60B49" w:rsidP="005E62B8">
      <w:pPr>
        <w:spacing w:after="100" w:afterAutospacing="1" w:line="360" w:lineRule="auto"/>
        <w:rPr>
          <w:rFonts w:ascii="Calibri" w:hAnsi="Calibri" w:cs="Calibri"/>
          <w:sz w:val="24"/>
          <w:szCs w:val="24"/>
        </w:rPr>
      </w:pPr>
      <w:r w:rsidRPr="005E62B8">
        <w:rPr>
          <w:rFonts w:ascii="Calibri" w:hAnsi="Calibri" w:cs="Calibri"/>
          <w:sz w:val="24"/>
          <w:szCs w:val="24"/>
          <w:lang w:eastAsia="pl-PL"/>
        </w:rPr>
        <w:t>Zarządzeniem z dnia 08 stycznia 2015 r. Regiona</w:t>
      </w:r>
      <w:r w:rsidR="005E62B8">
        <w:rPr>
          <w:rFonts w:ascii="Calibri" w:hAnsi="Calibri" w:cs="Calibri"/>
          <w:sz w:val="24"/>
          <w:szCs w:val="24"/>
          <w:lang w:eastAsia="pl-PL"/>
        </w:rPr>
        <w:t xml:space="preserve">lny Dyrektor Ochrony Środowiska </w:t>
      </w:r>
      <w:r w:rsidRPr="005E62B8">
        <w:rPr>
          <w:rFonts w:ascii="Calibri" w:hAnsi="Calibri" w:cs="Calibri"/>
          <w:sz w:val="24"/>
          <w:szCs w:val="24"/>
          <w:lang w:eastAsia="pl-PL"/>
        </w:rPr>
        <w:t>w</w:t>
      </w:r>
      <w:r w:rsidR="00F1400E" w:rsidRPr="005E62B8">
        <w:rPr>
          <w:rFonts w:ascii="Calibri" w:hAnsi="Calibri" w:cs="Calibri"/>
          <w:sz w:val="24"/>
          <w:szCs w:val="24"/>
          <w:lang w:eastAsia="pl-PL"/>
        </w:rPr>
        <w:t> </w:t>
      </w:r>
      <w:r w:rsidRPr="005E62B8">
        <w:rPr>
          <w:rFonts w:ascii="Calibri" w:hAnsi="Calibri" w:cs="Calibri"/>
          <w:sz w:val="24"/>
          <w:szCs w:val="24"/>
          <w:lang w:eastAsia="pl-PL"/>
        </w:rPr>
        <w:t xml:space="preserve">Olsztynie ustanowił </w:t>
      </w:r>
      <w:r w:rsidRPr="005E62B8">
        <w:rPr>
          <w:rFonts w:ascii="Calibri" w:hAnsi="Calibri" w:cs="Calibri"/>
          <w:bCs/>
          <w:sz w:val="24"/>
          <w:szCs w:val="24"/>
          <w:lang w:eastAsia="pl-PL"/>
        </w:rPr>
        <w:t>plan zadań ochronnych dla obszaru Natura 2000</w:t>
      </w:r>
      <w:r w:rsidRPr="005E62B8">
        <w:rPr>
          <w:rFonts w:ascii="Calibri" w:hAnsi="Calibri" w:cs="Calibri"/>
          <w:sz w:val="24"/>
          <w:szCs w:val="24"/>
          <w:lang w:eastAsia="pl-PL"/>
        </w:rPr>
        <w:t xml:space="preserve"> Jezioro Woszczelskie PLH280034 (Dz. Urz. Woj. Warm.-Maz. z 2015 r. poz. 80). Zmieniony on został zarządzeniem z dnia 25 kwietnia 2016 r. (Dz. Urz. Woj. Warm.-Maz. z 2016 r. poz. 1890)</w:t>
      </w:r>
      <w:r w:rsidRPr="005E62B8">
        <w:rPr>
          <w:rFonts w:ascii="Calibri" w:hAnsi="Calibri" w:cs="Calibri"/>
          <w:bCs/>
          <w:sz w:val="24"/>
          <w:szCs w:val="24"/>
          <w:lang w:eastAsia="pl-PL"/>
        </w:rPr>
        <w:t>.</w:t>
      </w:r>
      <w:r w:rsidRPr="005E62B8">
        <w:rPr>
          <w:rFonts w:ascii="Calibri" w:hAnsi="Calibri" w:cs="Calibri"/>
          <w:sz w:val="24"/>
          <w:szCs w:val="24"/>
          <w:lang w:eastAsia="pl-PL"/>
        </w:rPr>
        <w:t xml:space="preserve"> Zgodnie art. 28 ust. 5 ustawy z dnia 16 kwietnia 2004 r. </w:t>
      </w:r>
      <w:r w:rsidRPr="005E62B8">
        <w:rPr>
          <w:rFonts w:ascii="Calibri" w:hAnsi="Calibri" w:cs="Calibri"/>
          <w:i/>
          <w:sz w:val="24"/>
          <w:szCs w:val="24"/>
          <w:lang w:eastAsia="pl-PL"/>
        </w:rPr>
        <w:t>o ochronie przyrody</w:t>
      </w:r>
      <w:r w:rsidRPr="005E62B8">
        <w:rPr>
          <w:rFonts w:ascii="Calibri" w:hAnsi="Calibri" w:cs="Calibri"/>
          <w:sz w:val="24"/>
          <w:szCs w:val="24"/>
          <w:lang w:eastAsia="pl-PL"/>
        </w:rPr>
        <w:t xml:space="preserve"> (Dz. U. z 2021 r., poz. 1098 z</w:t>
      </w:r>
      <w:r w:rsidR="00F1400E" w:rsidRPr="005E62B8">
        <w:rPr>
          <w:rFonts w:ascii="Calibri" w:hAnsi="Calibri" w:cs="Calibri"/>
          <w:sz w:val="24"/>
          <w:szCs w:val="24"/>
          <w:lang w:eastAsia="pl-PL"/>
        </w:rPr>
        <w:t> </w:t>
      </w:r>
      <w:r w:rsidRPr="005E62B8">
        <w:rPr>
          <w:rFonts w:ascii="Calibri" w:hAnsi="Calibri" w:cs="Calibri"/>
          <w:sz w:val="24"/>
          <w:szCs w:val="24"/>
          <w:lang w:eastAsia="pl-PL"/>
        </w:rPr>
        <w:t>późn. zm.), plan zadań ochronnych może być zmieniony, jeżeli wynika to z potrzeb ochrony siedlisk przyrodniczych lub gatunków roślin i zwierząt.</w:t>
      </w:r>
    </w:p>
    <w:p w14:paraId="28F4DDE5" w14:textId="77777777" w:rsidR="005E62B8" w:rsidRDefault="00F60B49" w:rsidP="005E62B8">
      <w:pPr>
        <w:spacing w:after="100" w:afterAutospacing="1" w:line="360" w:lineRule="auto"/>
        <w:rPr>
          <w:rFonts w:ascii="Calibri" w:hAnsi="Calibri" w:cs="Calibri"/>
          <w:sz w:val="24"/>
          <w:szCs w:val="24"/>
        </w:rPr>
      </w:pPr>
      <w:r w:rsidRPr="005E62B8">
        <w:rPr>
          <w:rFonts w:ascii="Calibri" w:eastAsia="Times New Roman" w:hAnsi="Calibri" w:cs="Calibri"/>
          <w:sz w:val="24"/>
          <w:szCs w:val="24"/>
          <w:lang w:eastAsia="pl-PL"/>
        </w:rPr>
        <w:t xml:space="preserve">W związku z przekazaniem przez Komisję Europejską wytycznych w zakresie właściwego formułowania celów działań ochronnych na obszarach Natura 2000 oraz konieczności ich uwzględniania w procedurze oceny oddziaływania na środowisko prowadzonej na podstawie ustawy z dnia 3 października 2008 r. </w:t>
      </w:r>
      <w:r w:rsidRPr="005E62B8">
        <w:rPr>
          <w:rFonts w:ascii="Calibri" w:eastAsia="Times New Roman" w:hAnsi="Calibri" w:cs="Calibri"/>
          <w:i/>
          <w:iCs/>
          <w:sz w:val="24"/>
          <w:szCs w:val="24"/>
          <w:lang w:eastAsia="pl-PL"/>
        </w:rPr>
        <w:t>o udostępnianiu informacji o</w:t>
      </w:r>
      <w:r w:rsidRPr="005E62B8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Pr="005E62B8">
        <w:rPr>
          <w:rFonts w:ascii="Calibri" w:eastAsia="Times New Roman" w:hAnsi="Calibri" w:cs="Calibri"/>
          <w:i/>
          <w:iCs/>
          <w:sz w:val="24"/>
          <w:szCs w:val="24"/>
          <w:lang w:eastAsia="pl-PL"/>
        </w:rPr>
        <w:t>środowisku i jego ochronie, udziale społeczeństwa w ochronie środowiska oraz o ocenach</w:t>
      </w:r>
      <w:r w:rsidRPr="005E62B8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5E62B8">
        <w:rPr>
          <w:rFonts w:ascii="Calibri" w:eastAsia="Times New Roman" w:hAnsi="Calibri" w:cs="Calibri"/>
          <w:i/>
          <w:iCs/>
          <w:sz w:val="24"/>
          <w:szCs w:val="24"/>
          <w:lang w:eastAsia="pl-PL"/>
        </w:rPr>
        <w:t xml:space="preserve">oddziaływania na środowisko </w:t>
      </w:r>
      <w:r w:rsidRPr="005E62B8">
        <w:rPr>
          <w:rFonts w:ascii="Calibri" w:eastAsia="Times New Roman" w:hAnsi="Calibri" w:cs="Calibri"/>
          <w:sz w:val="24"/>
          <w:szCs w:val="24"/>
          <w:lang w:eastAsia="pl-PL"/>
        </w:rPr>
        <w:t xml:space="preserve">(Dz. U. z 2021, poz. 2373) oraz pojawiającymi się przypadkami kwestionowania przez służby Komisji, na etapie rozpatrywania wniosków o dofinansowanie przedsięwzięć ze środków wspólnotowych, poprawności przeprowadzonych ocen oddziaływania przedsięwzięć infrastrukturalnych na środowisko z uwagi na brak odniesienia się do rzeczonych celów ochrony obszarów Natura 2000, </w:t>
      </w:r>
      <w:r w:rsidRPr="005E62B8">
        <w:rPr>
          <w:rFonts w:ascii="Calibri" w:eastAsia="Times New Roman" w:hAnsi="Calibri" w:cs="Calibri"/>
          <w:bCs/>
          <w:sz w:val="24"/>
          <w:szCs w:val="24"/>
          <w:lang w:eastAsia="pl-PL"/>
        </w:rPr>
        <w:t>sformułowano założenia do zmiany planu zadań ochronnych dotyczące wprowadzenia zmian w wyżej wskazanym zakresie.</w:t>
      </w:r>
    </w:p>
    <w:p w14:paraId="4ABC3FEE" w14:textId="77777777" w:rsidR="005E62B8" w:rsidRDefault="00F60B49" w:rsidP="005E62B8">
      <w:pPr>
        <w:spacing w:after="0" w:line="360" w:lineRule="auto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5E62B8">
        <w:rPr>
          <w:rFonts w:ascii="Calibri" w:eastAsia="Times New Roman" w:hAnsi="Calibri" w:cs="Calibri"/>
          <w:bCs/>
          <w:sz w:val="24"/>
          <w:szCs w:val="24"/>
          <w:lang w:eastAsia="pl-PL"/>
        </w:rPr>
        <w:t>Ponadto uwzględniono zmiany wynikające z zapisów zawartych w szablonie dokumentacji planu zadań ochronnych opracowanym podczas sporządzania planu zadań ochronnych. Zmiany te, dotyczące listy przedmiotów ochrony, zostały uprzednio uwzględnione w Standardowym formularzy danych (SDF). Zmian</w:t>
      </w:r>
      <w:r w:rsidR="005E62B8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y spowodowane są: </w:t>
      </w:r>
    </w:p>
    <w:p w14:paraId="272BCF70" w14:textId="77777777" w:rsidR="005E62B8" w:rsidRDefault="00F60B49" w:rsidP="005E62B8">
      <w:pPr>
        <w:pStyle w:val="Akapitzlist"/>
        <w:numPr>
          <w:ilvl w:val="0"/>
          <w:numId w:val="8"/>
        </w:numPr>
        <w:spacing w:after="0" w:line="360" w:lineRule="auto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5E62B8">
        <w:rPr>
          <w:rFonts w:ascii="Calibri" w:eastAsia="Times New Roman" w:hAnsi="Calibri" w:cs="Calibri"/>
          <w:bCs/>
          <w:sz w:val="24"/>
          <w:szCs w:val="24"/>
          <w:lang w:eastAsia="pl-PL"/>
        </w:rPr>
        <w:t>usunięciem dwóch siedlisk przyrodnicz</w:t>
      </w:r>
      <w:r w:rsidR="005E62B8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ych z listy przedmiotów ochrony </w:t>
      </w:r>
      <w:r w:rsidRPr="005E62B8">
        <w:rPr>
          <w:rFonts w:ascii="Calibri" w:eastAsia="Times New Roman" w:hAnsi="Calibri" w:cs="Calibri"/>
          <w:bCs/>
          <w:sz w:val="24"/>
          <w:szCs w:val="24"/>
          <w:lang w:eastAsia="pl-PL"/>
        </w:rPr>
        <w:t>(3150</w:t>
      </w:r>
      <w:r w:rsidR="00F1400E" w:rsidRPr="005E62B8">
        <w:rPr>
          <w:rFonts w:ascii="Calibri" w:eastAsia="Times New Roman" w:hAnsi="Calibri" w:cs="Calibri"/>
          <w:bCs/>
          <w:sz w:val="24"/>
          <w:szCs w:val="24"/>
          <w:lang w:eastAsia="pl-PL"/>
        </w:rPr>
        <w:t> </w:t>
      </w:r>
      <w:r w:rsidRPr="005E62B8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Starorzecza i naturalne eutroficzne zbiorniki wodne ze zbiorowiskami z </w:t>
      </w:r>
      <w:r w:rsidRPr="005E62B8"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>Nympheion, Potamion</w:t>
      </w:r>
      <w:r w:rsidRPr="005E62B8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; 7140 Torfowiska przejściowe i trzęsawiska (przeważnie z roślinnością z </w:t>
      </w:r>
      <w:r w:rsidRPr="005E62B8"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>Scheuchzerio-Caricetea</w:t>
      </w:r>
      <w:r w:rsidRPr="005E62B8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)), ponieważ siedliska te nie występują w obszarze Natura 2000 Jezioro Woszczelskie. </w:t>
      </w:r>
    </w:p>
    <w:p w14:paraId="12ABF075" w14:textId="77777777" w:rsidR="005E62B8" w:rsidRDefault="00F60B49" w:rsidP="005E62B8">
      <w:pPr>
        <w:pStyle w:val="Akapitzlist"/>
        <w:numPr>
          <w:ilvl w:val="0"/>
          <w:numId w:val="8"/>
        </w:numPr>
        <w:spacing w:after="0" w:line="360" w:lineRule="auto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5E62B8">
        <w:rPr>
          <w:rFonts w:ascii="Calibri" w:eastAsia="Times New Roman" w:hAnsi="Calibri" w:cs="Calibri"/>
          <w:bCs/>
          <w:sz w:val="24"/>
          <w:szCs w:val="24"/>
          <w:lang w:eastAsia="pl-PL"/>
        </w:rPr>
        <w:lastRenderedPageBreak/>
        <w:t xml:space="preserve">usunięciem dwóch gatunków zwierząt z listy przedmiotów ochrony (1337 Bóbr europejski </w:t>
      </w:r>
      <w:r w:rsidRPr="005E62B8"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>Castor fiber</w:t>
      </w:r>
      <w:r w:rsidRPr="005E62B8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; 1355 Wydra </w:t>
      </w:r>
      <w:r w:rsidRPr="005E62B8"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>Lutra lutra</w:t>
      </w:r>
      <w:r w:rsidRPr="005E62B8">
        <w:rPr>
          <w:rFonts w:ascii="Calibri" w:eastAsia="Times New Roman" w:hAnsi="Calibri" w:cs="Calibri"/>
          <w:bCs/>
          <w:sz w:val="24"/>
          <w:szCs w:val="24"/>
          <w:lang w:eastAsia="pl-PL"/>
        </w:rPr>
        <w:t>) ponieważ liczebność populacji tych gatunków w obszarze Natura 2000 Jezioro Woszczelskie jest nieistotna;</w:t>
      </w:r>
    </w:p>
    <w:p w14:paraId="6339B876" w14:textId="77777777" w:rsidR="005E62B8" w:rsidRDefault="00F60B49" w:rsidP="005E62B8">
      <w:pPr>
        <w:pStyle w:val="Akapitzlist"/>
        <w:numPr>
          <w:ilvl w:val="0"/>
          <w:numId w:val="8"/>
        </w:numPr>
        <w:spacing w:after="0" w:line="360" w:lineRule="auto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5E62B8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dodaniem dwóch gatunków zwierząt (5339 różanka </w:t>
      </w:r>
      <w:r w:rsidRPr="005E62B8"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>Rhodeus amarus</w:t>
      </w:r>
      <w:r w:rsidRPr="005E62B8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, 1166 traszka grzebieniasta </w:t>
      </w:r>
      <w:r w:rsidRPr="005E62B8"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>Triturus cristatus</w:t>
      </w:r>
      <w:r w:rsidRPr="005E62B8">
        <w:rPr>
          <w:rFonts w:ascii="Calibri" w:eastAsia="Times New Roman" w:hAnsi="Calibri" w:cs="Calibri"/>
          <w:bCs/>
          <w:sz w:val="24"/>
          <w:szCs w:val="24"/>
          <w:lang w:eastAsia="pl-PL"/>
        </w:rPr>
        <w:t>), które uzyskały status przedmiotów ochrony obszaru Natura 2000 Jezioro Woszczelskie.</w:t>
      </w:r>
    </w:p>
    <w:p w14:paraId="2E4B36A5" w14:textId="22BAA125" w:rsidR="005E62B8" w:rsidRDefault="00F60B49" w:rsidP="005E62B8">
      <w:pPr>
        <w:spacing w:after="0" w:line="360" w:lineRule="auto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5E62B8">
        <w:rPr>
          <w:rFonts w:ascii="Calibri" w:eastAsia="Times New Roman" w:hAnsi="Calibri" w:cs="Calibri"/>
          <w:bCs/>
          <w:sz w:val="24"/>
          <w:szCs w:val="24"/>
          <w:lang w:eastAsia="pl-PL"/>
        </w:rPr>
        <w:t>Zgodnie</w:t>
      </w:r>
      <w:r w:rsidRPr="005E62B8">
        <w:rPr>
          <w:rFonts w:ascii="Calibri" w:eastAsia="Times New Roman" w:hAnsi="Calibri" w:cs="Calibri"/>
          <w:sz w:val="24"/>
          <w:szCs w:val="24"/>
          <w:lang w:eastAsia="pl-PL"/>
        </w:rPr>
        <w:t xml:space="preserve"> z art. 28 ust. 4 cyt. ustawy o ochronie przyrody, w związku z art. 39 ust. 1 ustawy z dnia 3 października 2008 r. o udostępnianiu informacji o środowisku i jego ochronie, udziale społeczeństwa w ochronie środowiska oraz ocenach oddziaływania na środowisko Regionalny Dyrektor Ochrony Środowiska w Olsztynie, obwieszczeniem znak WOPN.6320.9.2021.KKK z dnia 28 grudnia 2021 r. podał do publicznej informacji, że przystąpił do sporządzenia zmiany zarządzenia Regionalnego Dyrektora Ochrony Środowiska w Olsztynie dla obszaru Natura 2000 Jezioro Woszczelskie PLH280034. Jednocześnie poinformował o możliwości zgłaszania uwag i wniosków w formie pisemnej, do protokołu lub za pomocą środków komunikacji elektronicznej bez konieczności opatrywania ich bezpiecznym podpisem elektronicznym. Obwieszczenie wywieszono na tablicy ogłoszeń Dyrekcji, opublikowano w Gazecie Wyborczej z dnia 28 grudnia 2021 r. oraz na stronie internetowej </w:t>
      </w:r>
      <w:r w:rsidR="005E62B8" w:rsidRPr="005E62B8">
        <w:rPr>
          <w:rFonts w:ascii="Calibri" w:eastAsia="Times New Roman" w:hAnsi="Calibri" w:cs="Calibri"/>
          <w:sz w:val="24"/>
          <w:szCs w:val="24"/>
          <w:lang w:eastAsia="pl-PL"/>
        </w:rPr>
        <w:t>www.komunikaty.pl</w:t>
      </w:r>
      <w:r w:rsidRPr="005E62B8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53A629D1" w14:textId="77777777" w:rsidR="005E62B8" w:rsidRDefault="00F60B49" w:rsidP="005E62B8">
      <w:pPr>
        <w:spacing w:after="0" w:line="360" w:lineRule="auto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5E62B8">
        <w:rPr>
          <w:rFonts w:ascii="Calibri" w:eastAsia="Times New Roman" w:hAnsi="Calibri" w:cs="Calibri"/>
          <w:sz w:val="24"/>
          <w:szCs w:val="24"/>
          <w:lang w:eastAsia="pl-PL"/>
        </w:rPr>
        <w:t>Na stronie Biuletynu Informacji Publicznej Regionalnej Dyrekcji Ochrony Środowiska w Olsztynie zamieszczono obwieszczenie wraz z założeniami do zmiany dokumentu.</w:t>
      </w:r>
    </w:p>
    <w:p w14:paraId="6889D124" w14:textId="77777777" w:rsidR="005E62B8" w:rsidRDefault="00F60B49" w:rsidP="005E62B8">
      <w:pPr>
        <w:spacing w:after="0" w:line="360" w:lineRule="auto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5E62B8">
        <w:rPr>
          <w:rFonts w:ascii="Calibri" w:eastAsia="Times New Roman" w:hAnsi="Calibri" w:cs="Calibri"/>
          <w:sz w:val="24"/>
          <w:szCs w:val="24"/>
          <w:lang w:eastAsia="pl-PL"/>
        </w:rPr>
        <w:t xml:space="preserve">Do ww. założeń wpłynęły uwagi Generalnej Dyrekcji Ochrony Środowiska. Uwagi dotyczyły </w:t>
      </w:r>
      <w:r w:rsidR="006270FD" w:rsidRPr="005E62B8">
        <w:rPr>
          <w:rFonts w:ascii="Calibri" w:eastAsia="Times New Roman" w:hAnsi="Calibri" w:cs="Calibri"/>
          <w:sz w:val="24"/>
          <w:szCs w:val="24"/>
          <w:lang w:eastAsia="pl-PL"/>
        </w:rPr>
        <w:t xml:space="preserve">dodania symboli stanu ochrony dla wybranych parametrów celów ochrony </w:t>
      </w:r>
      <w:r w:rsidRPr="005E62B8">
        <w:rPr>
          <w:rFonts w:ascii="Calibri" w:eastAsia="Times New Roman" w:hAnsi="Calibri" w:cs="Calibri"/>
          <w:sz w:val="24"/>
          <w:szCs w:val="24"/>
          <w:lang w:eastAsia="pl-PL"/>
        </w:rPr>
        <w:t>oraz aspektów edycyjnych. Wszystkie uwagi zostały uwzględnione.</w:t>
      </w:r>
    </w:p>
    <w:p w14:paraId="4393D41E" w14:textId="77777777" w:rsidR="005E62B8" w:rsidRDefault="00F60B49" w:rsidP="005E62B8">
      <w:pPr>
        <w:spacing w:after="0" w:line="360" w:lineRule="auto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5E62B8">
        <w:rPr>
          <w:rFonts w:ascii="Calibri" w:eastAsia="Times New Roman" w:hAnsi="Calibri" w:cs="Calibri"/>
          <w:bCs/>
          <w:sz w:val="24"/>
          <w:szCs w:val="24"/>
          <w:lang w:eastAsia="pl-PL"/>
        </w:rPr>
        <w:t>Regionalny Dyrektor Ochrony Środowiska w Olsztynie obwieszczeniem znak WOPN.6320.1.2022.KKK z dnia 21 stycznia 2022 r. podał do publicznej wiadomości informację o wyłożeniu projektu zmian planu zadań ochronnych dla obszaru Natura 2000 Jezioro Woszczelskie PLH280034.</w:t>
      </w:r>
    </w:p>
    <w:p w14:paraId="56F95AB2" w14:textId="77777777" w:rsidR="005E62B8" w:rsidRDefault="00F60B49" w:rsidP="005E62B8">
      <w:pPr>
        <w:spacing w:after="0" w:line="360" w:lineRule="auto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5E62B8">
        <w:rPr>
          <w:rFonts w:ascii="Calibri" w:eastAsia="Times New Roman" w:hAnsi="Calibri" w:cs="Calibri"/>
          <w:sz w:val="24"/>
          <w:szCs w:val="24"/>
          <w:lang w:eastAsia="pl-PL"/>
        </w:rPr>
        <w:t xml:space="preserve">Obwieszczenie wywieszono na tablicy ogłoszeń Dyrekcji oraz opublikowano w Biuletynie Informacji Publicznej Dyrekcji, opublikowano w Gazecie Wyborczej (wydanie z dnia 21 stycznia 2022 r.) i zamieszczono na stronie internetowej www.komunikaty.pl oraz wysłano do właściwych miejscowo urzędów: Urząd Gminy Ełk, Urząd Gminy Stare Juchy wraz z prośbą o wywieszenie obwieszczenia na tablicy ogłoszeń. Osoby zainteresowane projektem miały </w:t>
      </w:r>
      <w:r w:rsidRPr="005E62B8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>możliwość złożenia uwag i wniosków w formie pisemnej lub ustnej do protokołu oraz za pomocą środków komunikacji elektronicznej bez konieczności opatrywania ich bezpiecznym podpisem elektronicznym w siedzibie Regionalnej Dyrekcji Ochrony Środowiska w Olsztynie ul. Dworcowa 60, 10-437 Olsztyn, a także za pomocą środków komunikacji elektronicznej na adres e-mail: sekretariat.olsztyn@rdos.gov.pl w terminie 21 dni od daty wywieszenia obwieszczenia.</w:t>
      </w:r>
    </w:p>
    <w:p w14:paraId="48DFA84D" w14:textId="77777777" w:rsidR="005E62B8" w:rsidRDefault="00F60B49" w:rsidP="005E62B8">
      <w:pPr>
        <w:spacing w:after="0" w:line="360" w:lineRule="auto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5E62B8">
        <w:rPr>
          <w:rFonts w:ascii="Calibri" w:eastAsia="Times New Roman" w:hAnsi="Calibri" w:cs="Calibri"/>
          <w:bCs/>
          <w:kern w:val="24"/>
          <w:sz w:val="24"/>
          <w:szCs w:val="24"/>
          <w:lang w:eastAsia="pl-PL"/>
        </w:rPr>
        <w:t>W związku z udziałem społeczeństwa wpłynęły / nie wpłynęły uwagi do projektu zmiany zarządzenia.</w:t>
      </w:r>
    </w:p>
    <w:p w14:paraId="62C5CC0A" w14:textId="47487E8B" w:rsidR="00F60B49" w:rsidRPr="005E62B8" w:rsidRDefault="00F60B49" w:rsidP="005E62B8">
      <w:pPr>
        <w:spacing w:after="0" w:line="360" w:lineRule="auto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5E62B8">
        <w:rPr>
          <w:rFonts w:ascii="Calibri" w:eastAsia="Times New Roman" w:hAnsi="Calibri" w:cs="Calibri"/>
          <w:kern w:val="24"/>
          <w:sz w:val="24"/>
          <w:szCs w:val="24"/>
          <w:lang w:eastAsia="pl-PL"/>
        </w:rPr>
        <w:t>Projekt niniejszego zarządzenia na podstawie art. 59 ust. 2 ustawy z dnia 23 stycznia 2009 r. o wojewodzie i administracji rządowej w województwie (Dz. U. z 2019 r. poz. 1464) został uzgodniony przez Wojewodę Warmińsko-Mazurskiego pism</w:t>
      </w:r>
      <w:bookmarkStart w:id="1" w:name="_GoBack"/>
      <w:bookmarkEnd w:id="1"/>
      <w:r w:rsidRPr="005E62B8">
        <w:rPr>
          <w:rFonts w:ascii="Calibri" w:eastAsia="Times New Roman" w:hAnsi="Calibri" w:cs="Calibri"/>
          <w:kern w:val="24"/>
          <w:sz w:val="24"/>
          <w:szCs w:val="24"/>
          <w:lang w:eastAsia="pl-PL"/>
        </w:rPr>
        <w:t>em znak … z dnia … 2022 r.</w:t>
      </w:r>
    </w:p>
    <w:p w14:paraId="21C4E7A7" w14:textId="3194FCF9" w:rsidR="00682D30" w:rsidRPr="005E62B8" w:rsidRDefault="00682D30" w:rsidP="005E62B8">
      <w:pPr>
        <w:spacing w:after="0" w:line="360" w:lineRule="auto"/>
        <w:ind w:firstLine="708"/>
        <w:rPr>
          <w:rFonts w:ascii="Calibri" w:hAnsi="Calibri" w:cs="Calibri"/>
          <w:sz w:val="24"/>
          <w:szCs w:val="24"/>
        </w:rPr>
      </w:pPr>
    </w:p>
    <w:sectPr w:rsidR="00682D30" w:rsidRPr="005E62B8" w:rsidSect="0003117E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551B94" w14:textId="77777777" w:rsidR="00D64B5E" w:rsidRDefault="00D64B5E" w:rsidP="00C015C0">
      <w:pPr>
        <w:spacing w:after="0" w:line="240" w:lineRule="auto"/>
      </w:pPr>
      <w:r>
        <w:separator/>
      </w:r>
    </w:p>
  </w:endnote>
  <w:endnote w:type="continuationSeparator" w:id="0">
    <w:p w14:paraId="7F3BE5E9" w14:textId="77777777" w:rsidR="00D64B5E" w:rsidRDefault="00D64B5E" w:rsidP="00C01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, 'Arial Unicode MS'"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, 'Times New Roman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0DB4A7" w14:textId="77777777" w:rsidR="00D64B5E" w:rsidRDefault="00D64B5E" w:rsidP="00C015C0">
      <w:pPr>
        <w:spacing w:after="0" w:line="240" w:lineRule="auto"/>
      </w:pPr>
      <w:r>
        <w:separator/>
      </w:r>
    </w:p>
  </w:footnote>
  <w:footnote w:type="continuationSeparator" w:id="0">
    <w:p w14:paraId="5FE0ADE7" w14:textId="77777777" w:rsidR="00D64B5E" w:rsidRDefault="00D64B5E" w:rsidP="00C015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D36E8C"/>
    <w:multiLevelType w:val="hybridMultilevel"/>
    <w:tmpl w:val="907C51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1601F"/>
    <w:multiLevelType w:val="hybridMultilevel"/>
    <w:tmpl w:val="BF20DD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173773"/>
    <w:multiLevelType w:val="hybridMultilevel"/>
    <w:tmpl w:val="ED3E1C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96311"/>
    <w:multiLevelType w:val="hybridMultilevel"/>
    <w:tmpl w:val="838C0E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E5135B"/>
    <w:multiLevelType w:val="hybridMultilevel"/>
    <w:tmpl w:val="93E40E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317E97"/>
    <w:multiLevelType w:val="hybridMultilevel"/>
    <w:tmpl w:val="66C29C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37774B"/>
    <w:multiLevelType w:val="hybridMultilevel"/>
    <w:tmpl w:val="A49ED4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8A4F9D"/>
    <w:multiLevelType w:val="multilevel"/>
    <w:tmpl w:val="06149BDE"/>
    <w:styleLink w:val="WW8Num3"/>
    <w:lvl w:ilvl="0">
      <w:numFmt w:val="bullet"/>
      <w:lvlText w:val=""/>
      <w:lvlJc w:val="left"/>
      <w:rPr>
        <w:rFonts w:ascii="Wingdings" w:hAnsi="Wingdings" w:cs="Symbol"/>
        <w:sz w:val="16"/>
        <w:szCs w:val="16"/>
      </w:rPr>
    </w:lvl>
    <w:lvl w:ilvl="1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2">
      <w:numFmt w:val="bullet"/>
      <w:lvlText w:val="■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3">
      <w:numFmt w:val="bullet"/>
      <w:lvlText w:val=""/>
      <w:lvlJc w:val="left"/>
      <w:rPr>
        <w:rFonts w:ascii="Wingdings" w:hAnsi="Wingdings" w:cs="Symbol"/>
        <w:sz w:val="16"/>
        <w:szCs w:val="16"/>
      </w:rPr>
    </w:lvl>
    <w:lvl w:ilvl="4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5">
      <w:numFmt w:val="bullet"/>
      <w:lvlText w:val="■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6">
      <w:numFmt w:val="bullet"/>
      <w:lvlText w:val=""/>
      <w:lvlJc w:val="left"/>
      <w:rPr>
        <w:rFonts w:ascii="Wingdings" w:hAnsi="Wingdings" w:cs="Symbol"/>
        <w:sz w:val="16"/>
        <w:szCs w:val="16"/>
      </w:rPr>
    </w:lvl>
    <w:lvl w:ilvl="7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8">
      <w:numFmt w:val="bullet"/>
      <w:lvlText w:val="■"/>
      <w:lvlJc w:val="left"/>
      <w:rPr>
        <w:rFonts w:ascii="StarSymbol, 'Arial Unicode MS'" w:hAnsi="StarSymbol, 'Arial Unicode MS'" w:cs="StarSymbol, 'Arial Unicode MS'"/>
        <w:sz w:val="18"/>
        <w:szCs w:val="18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DCE"/>
    <w:rsid w:val="00000E72"/>
    <w:rsid w:val="00004354"/>
    <w:rsid w:val="000054C0"/>
    <w:rsid w:val="000131D3"/>
    <w:rsid w:val="00020EFE"/>
    <w:rsid w:val="00024540"/>
    <w:rsid w:val="000254CE"/>
    <w:rsid w:val="00025CD4"/>
    <w:rsid w:val="0003117E"/>
    <w:rsid w:val="0005147F"/>
    <w:rsid w:val="00077A02"/>
    <w:rsid w:val="0009150A"/>
    <w:rsid w:val="000D032F"/>
    <w:rsid w:val="000F74BE"/>
    <w:rsid w:val="00100A22"/>
    <w:rsid w:val="0012652E"/>
    <w:rsid w:val="00135124"/>
    <w:rsid w:val="0013788B"/>
    <w:rsid w:val="00150F44"/>
    <w:rsid w:val="001574E0"/>
    <w:rsid w:val="001816B1"/>
    <w:rsid w:val="00191145"/>
    <w:rsid w:val="001925FA"/>
    <w:rsid w:val="00196D51"/>
    <w:rsid w:val="001B27EE"/>
    <w:rsid w:val="001C0F58"/>
    <w:rsid w:val="001C5CEC"/>
    <w:rsid w:val="001D01EE"/>
    <w:rsid w:val="001E00B3"/>
    <w:rsid w:val="00204406"/>
    <w:rsid w:val="002249D9"/>
    <w:rsid w:val="00264F71"/>
    <w:rsid w:val="0028352A"/>
    <w:rsid w:val="00296189"/>
    <w:rsid w:val="002B227E"/>
    <w:rsid w:val="002B40E9"/>
    <w:rsid w:val="002D32A1"/>
    <w:rsid w:val="002E34AB"/>
    <w:rsid w:val="002F246B"/>
    <w:rsid w:val="003043FB"/>
    <w:rsid w:val="00313089"/>
    <w:rsid w:val="003146DE"/>
    <w:rsid w:val="003250B9"/>
    <w:rsid w:val="003315EE"/>
    <w:rsid w:val="003533C4"/>
    <w:rsid w:val="003553CF"/>
    <w:rsid w:val="00376ACD"/>
    <w:rsid w:val="003B1F10"/>
    <w:rsid w:val="003D6A03"/>
    <w:rsid w:val="003F118B"/>
    <w:rsid w:val="00412E90"/>
    <w:rsid w:val="00443043"/>
    <w:rsid w:val="00451674"/>
    <w:rsid w:val="004801FD"/>
    <w:rsid w:val="004C69D9"/>
    <w:rsid w:val="004D1399"/>
    <w:rsid w:val="004D3CBA"/>
    <w:rsid w:val="004D62F3"/>
    <w:rsid w:val="00502D04"/>
    <w:rsid w:val="005216E7"/>
    <w:rsid w:val="00524588"/>
    <w:rsid w:val="00536F3A"/>
    <w:rsid w:val="005374BA"/>
    <w:rsid w:val="005400AF"/>
    <w:rsid w:val="00540846"/>
    <w:rsid w:val="00541B0D"/>
    <w:rsid w:val="00556645"/>
    <w:rsid w:val="005618C4"/>
    <w:rsid w:val="00574F7F"/>
    <w:rsid w:val="005925C5"/>
    <w:rsid w:val="005A459A"/>
    <w:rsid w:val="005B5F8C"/>
    <w:rsid w:val="005C5704"/>
    <w:rsid w:val="005E400E"/>
    <w:rsid w:val="005E62B8"/>
    <w:rsid w:val="005F16A8"/>
    <w:rsid w:val="00625EAA"/>
    <w:rsid w:val="006270FD"/>
    <w:rsid w:val="00631F49"/>
    <w:rsid w:val="00637DCE"/>
    <w:rsid w:val="00682D30"/>
    <w:rsid w:val="006830A6"/>
    <w:rsid w:val="00694309"/>
    <w:rsid w:val="006D1359"/>
    <w:rsid w:val="006D3658"/>
    <w:rsid w:val="006D56D6"/>
    <w:rsid w:val="006D6AB7"/>
    <w:rsid w:val="006F75B9"/>
    <w:rsid w:val="007054FE"/>
    <w:rsid w:val="00705CC6"/>
    <w:rsid w:val="0071779E"/>
    <w:rsid w:val="007229EF"/>
    <w:rsid w:val="00730355"/>
    <w:rsid w:val="00740DA2"/>
    <w:rsid w:val="00742D93"/>
    <w:rsid w:val="00743358"/>
    <w:rsid w:val="007455A9"/>
    <w:rsid w:val="00746047"/>
    <w:rsid w:val="00754884"/>
    <w:rsid w:val="007560F7"/>
    <w:rsid w:val="00771F5C"/>
    <w:rsid w:val="00783274"/>
    <w:rsid w:val="007862D8"/>
    <w:rsid w:val="00792A5D"/>
    <w:rsid w:val="00792B03"/>
    <w:rsid w:val="007A6057"/>
    <w:rsid w:val="007A6442"/>
    <w:rsid w:val="007B0BED"/>
    <w:rsid w:val="007C1AE6"/>
    <w:rsid w:val="007C7960"/>
    <w:rsid w:val="007D089F"/>
    <w:rsid w:val="007D7C37"/>
    <w:rsid w:val="007E5C32"/>
    <w:rsid w:val="007F45D3"/>
    <w:rsid w:val="00814E1D"/>
    <w:rsid w:val="0082079E"/>
    <w:rsid w:val="008901C6"/>
    <w:rsid w:val="00894843"/>
    <w:rsid w:val="008A326A"/>
    <w:rsid w:val="008B1DA9"/>
    <w:rsid w:val="008B671D"/>
    <w:rsid w:val="008C0CA3"/>
    <w:rsid w:val="008C2F38"/>
    <w:rsid w:val="008C4007"/>
    <w:rsid w:val="008C73CC"/>
    <w:rsid w:val="008D0550"/>
    <w:rsid w:val="008E0580"/>
    <w:rsid w:val="008E0965"/>
    <w:rsid w:val="008F0C41"/>
    <w:rsid w:val="008F48AD"/>
    <w:rsid w:val="00927B66"/>
    <w:rsid w:val="00932471"/>
    <w:rsid w:val="0094055D"/>
    <w:rsid w:val="00942A4E"/>
    <w:rsid w:val="00963BDF"/>
    <w:rsid w:val="009864ED"/>
    <w:rsid w:val="00990D2F"/>
    <w:rsid w:val="009B6EAC"/>
    <w:rsid w:val="009D6043"/>
    <w:rsid w:val="009E6D2F"/>
    <w:rsid w:val="00A133F8"/>
    <w:rsid w:val="00A43746"/>
    <w:rsid w:val="00A8540C"/>
    <w:rsid w:val="00A94FF6"/>
    <w:rsid w:val="00AA3F87"/>
    <w:rsid w:val="00AA74EF"/>
    <w:rsid w:val="00AC1E13"/>
    <w:rsid w:val="00AD22CB"/>
    <w:rsid w:val="00AE57D2"/>
    <w:rsid w:val="00AE77E8"/>
    <w:rsid w:val="00AF4A8C"/>
    <w:rsid w:val="00AF6F58"/>
    <w:rsid w:val="00B031B4"/>
    <w:rsid w:val="00B17F95"/>
    <w:rsid w:val="00B54CC5"/>
    <w:rsid w:val="00B62BF3"/>
    <w:rsid w:val="00B63A06"/>
    <w:rsid w:val="00B66A61"/>
    <w:rsid w:val="00B7167A"/>
    <w:rsid w:val="00B71925"/>
    <w:rsid w:val="00B76790"/>
    <w:rsid w:val="00B972AE"/>
    <w:rsid w:val="00BB5D84"/>
    <w:rsid w:val="00BD6C09"/>
    <w:rsid w:val="00BD799F"/>
    <w:rsid w:val="00BE1433"/>
    <w:rsid w:val="00BE417E"/>
    <w:rsid w:val="00C015C0"/>
    <w:rsid w:val="00C05694"/>
    <w:rsid w:val="00C557CC"/>
    <w:rsid w:val="00C6495F"/>
    <w:rsid w:val="00C656BF"/>
    <w:rsid w:val="00C659BD"/>
    <w:rsid w:val="00C85B39"/>
    <w:rsid w:val="00C92B19"/>
    <w:rsid w:val="00CA16DF"/>
    <w:rsid w:val="00CC16EC"/>
    <w:rsid w:val="00CC1CF2"/>
    <w:rsid w:val="00CC3738"/>
    <w:rsid w:val="00CD44A6"/>
    <w:rsid w:val="00CF37E9"/>
    <w:rsid w:val="00D00615"/>
    <w:rsid w:val="00D016D7"/>
    <w:rsid w:val="00D0328F"/>
    <w:rsid w:val="00D0668C"/>
    <w:rsid w:val="00D13348"/>
    <w:rsid w:val="00D30077"/>
    <w:rsid w:val="00D30892"/>
    <w:rsid w:val="00D372D9"/>
    <w:rsid w:val="00D46249"/>
    <w:rsid w:val="00D64B5E"/>
    <w:rsid w:val="00D74B6C"/>
    <w:rsid w:val="00D75742"/>
    <w:rsid w:val="00D85C35"/>
    <w:rsid w:val="00DB3045"/>
    <w:rsid w:val="00DB3066"/>
    <w:rsid w:val="00DC20F3"/>
    <w:rsid w:val="00DE52CE"/>
    <w:rsid w:val="00DE6CE8"/>
    <w:rsid w:val="00E03CBE"/>
    <w:rsid w:val="00E63430"/>
    <w:rsid w:val="00E675DA"/>
    <w:rsid w:val="00E86B90"/>
    <w:rsid w:val="00E934C2"/>
    <w:rsid w:val="00EB4A3C"/>
    <w:rsid w:val="00EE223D"/>
    <w:rsid w:val="00EE4E46"/>
    <w:rsid w:val="00EF7875"/>
    <w:rsid w:val="00F0269B"/>
    <w:rsid w:val="00F10574"/>
    <w:rsid w:val="00F117CF"/>
    <w:rsid w:val="00F1400E"/>
    <w:rsid w:val="00F153CF"/>
    <w:rsid w:val="00F16B4C"/>
    <w:rsid w:val="00F2348B"/>
    <w:rsid w:val="00F2702E"/>
    <w:rsid w:val="00F27C47"/>
    <w:rsid w:val="00F33EC8"/>
    <w:rsid w:val="00F5618E"/>
    <w:rsid w:val="00F5654D"/>
    <w:rsid w:val="00F57D96"/>
    <w:rsid w:val="00F60B49"/>
    <w:rsid w:val="00F61E13"/>
    <w:rsid w:val="00F93E4C"/>
    <w:rsid w:val="00FA013E"/>
    <w:rsid w:val="00FA0E19"/>
    <w:rsid w:val="00FA461E"/>
    <w:rsid w:val="00FA6AF8"/>
    <w:rsid w:val="00FC2BDF"/>
    <w:rsid w:val="00FD427F"/>
    <w:rsid w:val="00FE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68C671"/>
  <w15:chartTrackingRefBased/>
  <w15:docId w15:val="{C3973F12-F2BB-4AA3-B8FE-E1BAF235E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455A9"/>
    <w:pPr>
      <w:keepNext/>
      <w:keepLines/>
      <w:widowControl w:val="0"/>
      <w:suppressAutoHyphen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62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6F3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15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15C0"/>
  </w:style>
  <w:style w:type="paragraph" w:styleId="Stopka">
    <w:name w:val="footer"/>
    <w:basedOn w:val="Normalny"/>
    <w:link w:val="StopkaZnak"/>
    <w:uiPriority w:val="99"/>
    <w:unhideWhenUsed/>
    <w:rsid w:val="00C015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15C0"/>
  </w:style>
  <w:style w:type="character" w:customStyle="1" w:styleId="Nagwek4Znak">
    <w:name w:val="Nagłówek 4 Znak"/>
    <w:basedOn w:val="Domylnaczcionkaakapitu"/>
    <w:link w:val="Nagwek4"/>
    <w:uiPriority w:val="9"/>
    <w:semiHidden/>
    <w:rsid w:val="00536F3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kapitzlist">
    <w:name w:val="List Paragraph"/>
    <w:basedOn w:val="Normalny"/>
    <w:uiPriority w:val="34"/>
    <w:qFormat/>
    <w:rsid w:val="001C0F5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043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43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43F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43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43F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4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43F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A3F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link w:val="StandardZnak"/>
    <w:rsid w:val="005374B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 w:eastAsia="pl-PL"/>
    </w:rPr>
  </w:style>
  <w:style w:type="character" w:customStyle="1" w:styleId="StandardZnak">
    <w:name w:val="Standard Znak"/>
    <w:link w:val="Standard"/>
    <w:rsid w:val="005374BA"/>
    <w:rPr>
      <w:rFonts w:ascii="Times New Roman" w:eastAsia="Times New Roman" w:hAnsi="Times New Roman" w:cs="Times New Roman"/>
      <w:kern w:val="3"/>
      <w:sz w:val="24"/>
      <w:szCs w:val="24"/>
      <w:lang w:val="en-GB" w:eastAsia="pl-PL"/>
    </w:rPr>
  </w:style>
  <w:style w:type="paragraph" w:styleId="NormalnyWeb">
    <w:name w:val="Normal (Web)"/>
    <w:basedOn w:val="Standard"/>
    <w:rsid w:val="00705CC6"/>
    <w:pPr>
      <w:ind w:left="150" w:right="150"/>
    </w:pPr>
    <w:rPr>
      <w:rFonts w:ascii="Verdana" w:hAnsi="Verdana"/>
      <w:sz w:val="20"/>
      <w:szCs w:val="20"/>
      <w:lang w:val="pl-PL"/>
    </w:rPr>
  </w:style>
  <w:style w:type="numbering" w:customStyle="1" w:styleId="WW8Num3">
    <w:name w:val="WW8Num3"/>
    <w:basedOn w:val="Bezlisty"/>
    <w:rsid w:val="00705CC6"/>
    <w:pPr>
      <w:numPr>
        <w:numId w:val="5"/>
      </w:numPr>
    </w:pPr>
  </w:style>
  <w:style w:type="table" w:styleId="Tabela-Siatka">
    <w:name w:val="Table Grid"/>
    <w:basedOn w:val="Standardowy"/>
    <w:uiPriority w:val="39"/>
    <w:rsid w:val="008C2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77A02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7455A9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E62B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5E62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2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0776E-9896-44E8-A291-96EEAB3B1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16</Pages>
  <Words>2760</Words>
  <Characters>16561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Kuderska-Kaniuka</dc:creator>
  <cp:keywords/>
  <dc:description/>
  <cp:lastModifiedBy>Iwona Bobek</cp:lastModifiedBy>
  <cp:revision>15</cp:revision>
  <cp:lastPrinted>2021-12-16T09:44:00Z</cp:lastPrinted>
  <dcterms:created xsi:type="dcterms:W3CDTF">2022-01-19T08:31:00Z</dcterms:created>
  <dcterms:modified xsi:type="dcterms:W3CDTF">2022-01-21T08:07:00Z</dcterms:modified>
</cp:coreProperties>
</file>