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764FA" w:rsidRPr="007A0C97" w:rsidTr="00DE2D86">
        <w:tc>
          <w:tcPr>
            <w:tcW w:w="4889" w:type="dxa"/>
            <w:shd w:val="clear" w:color="auto" w:fill="auto"/>
          </w:tcPr>
          <w:p w:rsidR="003764FA" w:rsidRPr="007A0C97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C97">
              <w:rPr>
                <w:rFonts w:ascii="Arial" w:hAnsi="Arial" w:cs="Arial"/>
                <w:b/>
                <w:sz w:val="20"/>
                <w:szCs w:val="20"/>
              </w:rPr>
              <w:t xml:space="preserve">Ministerstwo Rozwoju i Technologii </w:t>
            </w:r>
          </w:p>
          <w:p w:rsidR="003764FA" w:rsidRPr="007A0C97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C97"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:rsidR="003764FA" w:rsidRPr="007A0C97" w:rsidRDefault="003764FA" w:rsidP="00DE2D86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889" w:type="dxa"/>
            <w:shd w:val="clear" w:color="auto" w:fill="auto"/>
          </w:tcPr>
          <w:p w:rsidR="003764FA" w:rsidRPr="007A0C97" w:rsidRDefault="003764FA" w:rsidP="00AC2C8D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b/>
                <w:spacing w:val="4"/>
                <w:sz w:val="20"/>
                <w:szCs w:val="20"/>
              </w:rPr>
              <w:t>Warszawa, dnia</w:t>
            </w:r>
            <w:r w:rsidR="00AC2C8D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1 października</w:t>
            </w:r>
            <w:r w:rsidR="00610958" w:rsidRPr="007A0C97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A0C97">
              <w:rPr>
                <w:rFonts w:ascii="Arial" w:hAnsi="Arial" w:cs="Arial"/>
                <w:b/>
                <w:spacing w:val="4"/>
                <w:sz w:val="20"/>
                <w:szCs w:val="20"/>
              </w:rPr>
              <w:t>2021 r.</w:t>
            </w:r>
          </w:p>
        </w:tc>
      </w:tr>
    </w:tbl>
    <w:p w:rsidR="003764FA" w:rsidRPr="007A0C97" w:rsidRDefault="003764FA" w:rsidP="00E86F17">
      <w:pPr>
        <w:spacing w:before="360" w:after="36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A0C97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:rsidR="003764FA" w:rsidRPr="007A0C97" w:rsidRDefault="003764FA" w:rsidP="003764FA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7A0C97">
        <w:rPr>
          <w:rFonts w:ascii="Arial" w:hAnsi="Arial" w:cs="Arial"/>
          <w:spacing w:val="4"/>
          <w:sz w:val="20"/>
          <w:szCs w:val="20"/>
        </w:rPr>
        <w:t xml:space="preserve">dotyczące </w:t>
      </w:r>
      <w:r w:rsidR="00610958" w:rsidRPr="007A0C97">
        <w:rPr>
          <w:rFonts w:ascii="Arial" w:hAnsi="Arial" w:cs="Arial"/>
          <w:b/>
          <w:spacing w:val="4"/>
          <w:sz w:val="20"/>
          <w:szCs w:val="20"/>
        </w:rPr>
        <w:t>świadczenie usług wsparcia w zakresie obsługi teleinformatycznej użytkowników Ministerstwa Rozwoju i Technologii</w:t>
      </w:r>
      <w:r w:rsidR="009D0E70" w:rsidRPr="007A0C97">
        <w:rPr>
          <w:rFonts w:ascii="Arial" w:hAnsi="Arial" w:cs="Arial"/>
          <w:spacing w:val="4"/>
          <w:sz w:val="20"/>
          <w:szCs w:val="20"/>
        </w:rPr>
        <w:t>.</w:t>
      </w:r>
    </w:p>
    <w:p w:rsidR="003764FA" w:rsidRPr="007A0C97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</w:rPr>
        <w:t>ZAMAWIAJĄCY</w:t>
      </w:r>
    </w:p>
    <w:p w:rsidR="003764FA" w:rsidRPr="007A0C97" w:rsidRDefault="003764FA" w:rsidP="003764FA">
      <w:pPr>
        <w:rPr>
          <w:rFonts w:ascii="Arial" w:hAnsi="Arial" w:cs="Arial"/>
          <w:sz w:val="20"/>
          <w:szCs w:val="20"/>
        </w:rPr>
      </w:pPr>
      <w:r w:rsidRPr="007A0C97">
        <w:rPr>
          <w:rFonts w:ascii="Arial" w:hAnsi="Arial" w:cs="Arial"/>
          <w:sz w:val="20"/>
          <w:szCs w:val="20"/>
        </w:rPr>
        <w:t xml:space="preserve">Ministerstwo Rozwoju i Technologii </w:t>
      </w:r>
    </w:p>
    <w:p w:rsidR="003764FA" w:rsidRPr="007A0C97" w:rsidRDefault="003764FA" w:rsidP="003764FA">
      <w:pPr>
        <w:rPr>
          <w:rFonts w:ascii="Arial" w:hAnsi="Arial" w:cs="Arial"/>
          <w:sz w:val="20"/>
          <w:szCs w:val="20"/>
        </w:rPr>
      </w:pPr>
      <w:r w:rsidRPr="007A0C97">
        <w:rPr>
          <w:rFonts w:ascii="Arial" w:hAnsi="Arial" w:cs="Arial"/>
          <w:sz w:val="20"/>
          <w:szCs w:val="20"/>
        </w:rPr>
        <w:t>Plac Trzech Krzyży 3/5</w:t>
      </w:r>
    </w:p>
    <w:p w:rsidR="003764FA" w:rsidRPr="007A0C97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7A0C97">
        <w:rPr>
          <w:rFonts w:ascii="Arial" w:hAnsi="Arial" w:cs="Arial"/>
          <w:sz w:val="20"/>
          <w:szCs w:val="20"/>
        </w:rPr>
        <w:t>00-507 Warszawa</w:t>
      </w:r>
    </w:p>
    <w:p w:rsidR="003764FA" w:rsidRPr="007A0C97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</w:rPr>
        <w:t>PRZEDMIOT ZAMÓWIENIA</w:t>
      </w:r>
    </w:p>
    <w:p w:rsidR="004C5F5B" w:rsidRPr="007A0C97" w:rsidRDefault="004C5F5B" w:rsidP="003764FA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7A0C97">
        <w:rPr>
          <w:rFonts w:ascii="Arial" w:hAnsi="Arial" w:cs="Arial"/>
          <w:spacing w:val="4"/>
          <w:sz w:val="20"/>
          <w:szCs w:val="20"/>
        </w:rPr>
        <w:t xml:space="preserve">Przedmiotem zamówienia jest </w:t>
      </w:r>
      <w:r w:rsidR="00610958" w:rsidRPr="007A0C97">
        <w:rPr>
          <w:rFonts w:ascii="Arial" w:hAnsi="Arial" w:cs="Arial"/>
          <w:b/>
          <w:spacing w:val="4"/>
          <w:sz w:val="20"/>
          <w:szCs w:val="20"/>
        </w:rPr>
        <w:t>świadczenie usług wsparcia w zakresie obsługi teleinformatycznej użytkowników Ministerstwa Rozwoju i Technologii</w:t>
      </w:r>
      <w:r w:rsidRPr="007A0C97">
        <w:rPr>
          <w:rFonts w:ascii="Arial" w:hAnsi="Arial" w:cs="Arial"/>
          <w:spacing w:val="4"/>
          <w:sz w:val="20"/>
          <w:szCs w:val="20"/>
        </w:rPr>
        <w:t xml:space="preserve">. </w:t>
      </w:r>
      <w:r w:rsidRPr="007A0C97">
        <w:rPr>
          <w:rFonts w:ascii="Arial" w:hAnsi="Arial" w:cs="Arial"/>
          <w:sz w:val="20"/>
          <w:szCs w:val="20"/>
        </w:rPr>
        <w:t>Opis przedmiotu zamówienia został zamieszczony w Załączniku nr 1 „</w:t>
      </w:r>
      <w:r w:rsidRPr="007A0C97">
        <w:rPr>
          <w:rFonts w:ascii="Arial" w:hAnsi="Arial" w:cs="Arial"/>
          <w:spacing w:val="4"/>
          <w:kern w:val="2"/>
          <w:sz w:val="20"/>
          <w:szCs w:val="20"/>
        </w:rPr>
        <w:t>Opis Przedmiotu Zamówienia”</w:t>
      </w:r>
      <w:r w:rsidRPr="007A0C97">
        <w:rPr>
          <w:rFonts w:ascii="Arial" w:hAnsi="Arial" w:cs="Arial"/>
          <w:sz w:val="20"/>
          <w:szCs w:val="20"/>
        </w:rPr>
        <w:t xml:space="preserve"> do Zapytania ofertowego</w:t>
      </w:r>
      <w:r w:rsidRPr="007A0C97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:rsidR="004C5F5B" w:rsidRPr="007A0C97" w:rsidRDefault="004C5F5B" w:rsidP="004C5F5B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bCs/>
          <w:spacing w:val="4"/>
        </w:rPr>
        <w:t>WARUNEK UDZIAŁU W ZAPYTANIU</w:t>
      </w:r>
    </w:p>
    <w:p w:rsidR="003A3927" w:rsidRPr="007A0C97" w:rsidRDefault="00362634" w:rsidP="00362634">
      <w:pPr>
        <w:pStyle w:val="Akapitzlist"/>
        <w:numPr>
          <w:ilvl w:val="0"/>
          <w:numId w:val="10"/>
        </w:numPr>
        <w:spacing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</w:rPr>
        <w:t>Wykonawcy ubiegający się o realizację zamówienia powinni posiadać niezbędną wiedzę i doświadczenie umożliwiając</w:t>
      </w:r>
      <w:r w:rsidR="00B176DF" w:rsidRPr="007A0C97">
        <w:rPr>
          <w:rFonts w:ascii="Arial" w:hAnsi="Arial" w:cs="Arial"/>
          <w:lang w:val="pl-PL"/>
        </w:rPr>
        <w:t>e</w:t>
      </w:r>
      <w:r w:rsidRPr="007A0C97">
        <w:rPr>
          <w:rFonts w:ascii="Arial" w:hAnsi="Arial" w:cs="Arial"/>
        </w:rPr>
        <w:t xml:space="preserve"> wykonanie </w:t>
      </w:r>
      <w:proofErr w:type="spellStart"/>
      <w:r w:rsidR="008F67C1" w:rsidRPr="007A0C97">
        <w:rPr>
          <w:rFonts w:ascii="Arial" w:hAnsi="Arial" w:cs="Arial"/>
          <w:lang w:val="pl-PL"/>
        </w:rPr>
        <w:t>p</w:t>
      </w:r>
      <w:r w:rsidR="00AC2C8D">
        <w:rPr>
          <w:rFonts w:ascii="Arial" w:hAnsi="Arial" w:cs="Arial"/>
          <w:lang w:val="pl-PL"/>
        </w:rPr>
        <w:t>r</w:t>
      </w:r>
      <w:r w:rsidR="008F67C1" w:rsidRPr="007A0C97">
        <w:rPr>
          <w:rFonts w:ascii="Arial" w:hAnsi="Arial" w:cs="Arial"/>
        </w:rPr>
        <w:t>zedmiotu</w:t>
      </w:r>
      <w:proofErr w:type="spellEnd"/>
      <w:r w:rsidRPr="007A0C97">
        <w:rPr>
          <w:rFonts w:ascii="Arial" w:hAnsi="Arial" w:cs="Arial"/>
        </w:rPr>
        <w:t xml:space="preserve"> </w:t>
      </w:r>
      <w:r w:rsidR="008F67C1" w:rsidRPr="007A0C97">
        <w:rPr>
          <w:rFonts w:ascii="Arial" w:hAnsi="Arial" w:cs="Arial"/>
        </w:rPr>
        <w:t>zamówienia</w:t>
      </w:r>
      <w:r w:rsidRPr="007A0C97">
        <w:rPr>
          <w:rFonts w:ascii="Arial" w:hAnsi="Arial" w:cs="Arial"/>
          <w:lang w:val="pl-PL"/>
        </w:rPr>
        <w:t>.</w:t>
      </w:r>
    </w:p>
    <w:p w:rsidR="004C048F" w:rsidRPr="007A0C97" w:rsidRDefault="00362634" w:rsidP="00362634">
      <w:pPr>
        <w:pStyle w:val="Akapitzlist"/>
        <w:numPr>
          <w:ilvl w:val="0"/>
          <w:numId w:val="10"/>
        </w:numPr>
        <w:spacing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</w:rPr>
        <w:t xml:space="preserve">O udział w zamówieniu mogą ubiegać się </w:t>
      </w:r>
      <w:r w:rsidR="004C048F" w:rsidRPr="007A0C97">
        <w:rPr>
          <w:rFonts w:ascii="Arial" w:hAnsi="Arial" w:cs="Arial"/>
        </w:rPr>
        <w:t>Wykonaw</w:t>
      </w:r>
      <w:r w:rsidR="004C048F" w:rsidRPr="007A0C97">
        <w:rPr>
          <w:rFonts w:ascii="Arial" w:hAnsi="Arial" w:cs="Arial"/>
          <w:lang w:val="pl-PL"/>
        </w:rPr>
        <w:t>cy</w:t>
      </w:r>
      <w:r w:rsidRPr="007A0C97">
        <w:rPr>
          <w:rFonts w:ascii="Arial" w:hAnsi="Arial" w:cs="Arial"/>
        </w:rPr>
        <w:t>, którzy</w:t>
      </w:r>
      <w:r w:rsidR="004C048F" w:rsidRPr="007A0C97">
        <w:rPr>
          <w:rFonts w:ascii="Arial" w:hAnsi="Arial" w:cs="Arial"/>
          <w:lang w:val="pl-PL"/>
        </w:rPr>
        <w:t>:</w:t>
      </w:r>
    </w:p>
    <w:p w:rsidR="003A3927" w:rsidRPr="007A0C97" w:rsidRDefault="009D0E70" w:rsidP="004C048F">
      <w:pPr>
        <w:pStyle w:val="Akapitzlist"/>
        <w:widowControl/>
        <w:numPr>
          <w:ilvl w:val="0"/>
          <w:numId w:val="14"/>
        </w:numPr>
        <w:spacing w:after="120"/>
        <w:ind w:left="709" w:hanging="425"/>
        <w:rPr>
          <w:rFonts w:ascii="Arial" w:hAnsi="Arial" w:cs="Arial"/>
          <w:spacing w:val="4"/>
        </w:rPr>
      </w:pPr>
      <w:r w:rsidRPr="007A0C97">
        <w:rPr>
          <w:rFonts w:ascii="Arial" w:hAnsi="Arial" w:cs="Arial"/>
          <w:spacing w:val="4"/>
        </w:rPr>
        <w:t>w okresie ostatnich czterech lat przed upływem terminu składania ofert</w:t>
      </w:r>
      <w:r w:rsidR="004C048F" w:rsidRPr="007A0C97">
        <w:rPr>
          <w:rFonts w:ascii="Arial" w:hAnsi="Arial" w:cs="Arial"/>
          <w:spacing w:val="4"/>
          <w:lang w:val="pl-PL"/>
        </w:rPr>
        <w:t xml:space="preserve"> </w:t>
      </w:r>
      <w:r w:rsidR="004C048F" w:rsidRPr="007A0C97">
        <w:rPr>
          <w:rFonts w:ascii="Arial" w:eastAsiaTheme="minorHAnsi" w:hAnsi="Arial" w:cs="Arial"/>
          <w:lang w:eastAsia="en-US"/>
        </w:rPr>
        <w:t>wykona</w:t>
      </w:r>
      <w:r w:rsidR="004C048F" w:rsidRPr="007A0C97">
        <w:rPr>
          <w:rFonts w:ascii="Arial" w:eastAsiaTheme="minorHAnsi" w:hAnsi="Arial" w:cs="Arial"/>
          <w:lang w:val="pl-PL" w:eastAsia="en-US"/>
        </w:rPr>
        <w:t xml:space="preserve">li </w:t>
      </w:r>
      <w:r w:rsidR="004C048F" w:rsidRPr="007A0C97">
        <w:rPr>
          <w:rFonts w:ascii="Arial" w:eastAsiaTheme="minorHAnsi" w:hAnsi="Arial" w:cs="Arial"/>
          <w:lang w:eastAsia="en-US"/>
        </w:rPr>
        <w:t xml:space="preserve">lub </w:t>
      </w:r>
      <w:r w:rsidR="00B615F5" w:rsidRPr="007A0C97">
        <w:rPr>
          <w:rFonts w:ascii="Arial" w:eastAsiaTheme="minorHAnsi" w:hAnsi="Arial" w:cs="Arial"/>
          <w:lang w:eastAsia="en-US"/>
        </w:rPr>
        <w:t>wykonuj</w:t>
      </w:r>
      <w:r w:rsidR="00B615F5" w:rsidRPr="007A0C97">
        <w:rPr>
          <w:rFonts w:ascii="Arial" w:eastAsiaTheme="minorHAnsi" w:hAnsi="Arial" w:cs="Arial"/>
          <w:lang w:val="pl-PL" w:eastAsia="en-US"/>
        </w:rPr>
        <w:t>ą</w:t>
      </w:r>
      <w:r w:rsidR="004C048F" w:rsidRPr="007A0C97">
        <w:rPr>
          <w:rFonts w:ascii="Arial" w:eastAsiaTheme="minorHAnsi" w:hAnsi="Arial" w:cs="Arial"/>
          <w:lang w:eastAsia="en-US"/>
        </w:rPr>
        <w:t xml:space="preserve"> co najmniej jedną usługę wparcia w zakresie obsługi teleinformatycznej świadczoną nieprzerwanie przez okres co najmniej 10 miesięcy o wartości nie mniejszej niż 100 000,00 zł brutto.</w:t>
      </w:r>
      <w:r w:rsidR="00C87EA5" w:rsidRPr="007A0C97">
        <w:rPr>
          <w:rFonts w:ascii="Arial" w:eastAsia="Times New Roman" w:hAnsi="Arial" w:cs="Arial"/>
          <w:color w:val="000000"/>
          <w:lang w:val="pl-PL" w:eastAsia="pl-PL"/>
        </w:rPr>
        <w:t>;</w:t>
      </w:r>
    </w:p>
    <w:p w:rsidR="004C048F" w:rsidRPr="007A0C97" w:rsidRDefault="004C048F" w:rsidP="004C048F">
      <w:pPr>
        <w:pStyle w:val="Akapitzlist"/>
        <w:widowControl/>
        <w:numPr>
          <w:ilvl w:val="0"/>
          <w:numId w:val="14"/>
        </w:numPr>
        <w:spacing w:after="120"/>
        <w:ind w:left="709" w:hanging="425"/>
        <w:rPr>
          <w:rFonts w:ascii="Arial" w:hAnsi="Arial" w:cs="Arial"/>
          <w:spacing w:val="4"/>
        </w:rPr>
      </w:pPr>
      <w:r w:rsidRPr="007A0C97">
        <w:rPr>
          <w:rFonts w:ascii="Arial" w:hAnsi="Arial" w:cs="Arial"/>
          <w:spacing w:val="4"/>
          <w:lang w:val="pl-PL"/>
        </w:rPr>
        <w:t xml:space="preserve">Dysponują lub będą dysponować czterema osobami, które </w:t>
      </w:r>
      <w:r w:rsidRPr="007A0C97">
        <w:rPr>
          <w:rFonts w:ascii="Arial" w:eastAsiaTheme="minorHAnsi" w:hAnsi="Arial" w:cs="Arial"/>
          <w:lang w:eastAsia="en-US"/>
        </w:rPr>
        <w:t>będą uczestniczyć w realizacji zamówienia, z których</w:t>
      </w:r>
      <w:r w:rsidRPr="007A0C97">
        <w:rPr>
          <w:rFonts w:ascii="Arial" w:eastAsiaTheme="minorHAnsi" w:hAnsi="Arial" w:cs="Arial"/>
          <w:lang w:val="pl-PL" w:eastAsia="en-US"/>
        </w:rPr>
        <w:t xml:space="preserve"> każda:</w:t>
      </w:r>
    </w:p>
    <w:p w:rsidR="004C048F" w:rsidRPr="007A0C97" w:rsidRDefault="004C048F" w:rsidP="004C048F">
      <w:pPr>
        <w:pStyle w:val="Akapitzlist"/>
        <w:widowControl/>
        <w:numPr>
          <w:ilvl w:val="1"/>
          <w:numId w:val="14"/>
        </w:numPr>
        <w:spacing w:after="120"/>
        <w:ind w:left="1134" w:hanging="425"/>
        <w:rPr>
          <w:rFonts w:ascii="Arial" w:hAnsi="Arial" w:cs="Arial"/>
          <w:spacing w:val="4"/>
        </w:rPr>
      </w:pPr>
      <w:r w:rsidRPr="007A0C97">
        <w:rPr>
          <w:rFonts w:ascii="Arial" w:eastAsiaTheme="minorHAnsi" w:hAnsi="Arial" w:cs="Arial"/>
          <w:lang w:eastAsia="en-US"/>
        </w:rPr>
        <w:t>posiada co najmniej wykształcenie średnie;</w:t>
      </w:r>
    </w:p>
    <w:p w:rsidR="004C048F" w:rsidRPr="007A0C97" w:rsidRDefault="008E070F" w:rsidP="004C048F">
      <w:pPr>
        <w:pStyle w:val="Akapitzlist"/>
        <w:widowControl/>
        <w:numPr>
          <w:ilvl w:val="1"/>
          <w:numId w:val="14"/>
        </w:numPr>
        <w:spacing w:after="120"/>
        <w:ind w:left="1134" w:hanging="425"/>
        <w:rPr>
          <w:rFonts w:ascii="Arial" w:hAnsi="Arial" w:cs="Arial"/>
          <w:spacing w:val="4"/>
        </w:rPr>
      </w:pPr>
      <w:r>
        <w:rPr>
          <w:rFonts w:ascii="Arial" w:eastAsiaTheme="minorHAnsi" w:hAnsi="Arial" w:cs="Arial"/>
          <w:lang w:eastAsia="en-US"/>
        </w:rPr>
        <w:t>posiada minimum 1</w:t>
      </w:r>
      <w:r>
        <w:rPr>
          <w:rFonts w:ascii="Arial" w:eastAsiaTheme="minorHAnsi" w:hAnsi="Arial" w:cs="Arial"/>
          <w:lang w:val="pl-PL" w:eastAsia="en-US"/>
        </w:rPr>
        <w:t>0</w:t>
      </w:r>
      <w:r w:rsidR="004C048F" w:rsidRPr="007A0C97">
        <w:rPr>
          <w:rFonts w:ascii="Arial" w:eastAsiaTheme="minorHAnsi" w:hAnsi="Arial" w:cs="Arial"/>
          <w:lang w:eastAsia="en-US"/>
        </w:rPr>
        <w:t>-miesięczne doświadczenie na stanowisku związanym ze wsparciem użytkowników systemów komputerowych</w:t>
      </w:r>
      <w:r w:rsidR="004C048F" w:rsidRPr="007A0C97">
        <w:rPr>
          <w:rFonts w:ascii="Arial" w:eastAsiaTheme="minorHAnsi" w:hAnsi="Arial" w:cs="Arial"/>
          <w:lang w:val="pl-PL" w:eastAsia="en-US"/>
        </w:rPr>
        <w:t>;</w:t>
      </w:r>
    </w:p>
    <w:p w:rsidR="004C048F" w:rsidRPr="007A0C97" w:rsidRDefault="004C048F" w:rsidP="004C048F">
      <w:pPr>
        <w:pStyle w:val="Akapitzlist"/>
        <w:widowControl/>
        <w:numPr>
          <w:ilvl w:val="1"/>
          <w:numId w:val="14"/>
        </w:numPr>
        <w:spacing w:after="120"/>
        <w:ind w:left="1134" w:hanging="425"/>
        <w:rPr>
          <w:rFonts w:ascii="Arial" w:hAnsi="Arial" w:cs="Arial"/>
          <w:spacing w:val="4"/>
        </w:rPr>
      </w:pPr>
      <w:r w:rsidRPr="007A0C97">
        <w:rPr>
          <w:rFonts w:ascii="Arial" w:eastAsiaTheme="minorHAnsi" w:hAnsi="Arial" w:cs="Arial"/>
          <w:lang w:eastAsia="en-US"/>
        </w:rPr>
        <w:t>posiada znajomość systemów Windows 7 Professional, Windows 8, Windows 10 Pro</w:t>
      </w:r>
      <w:r w:rsidRPr="007A0C97">
        <w:rPr>
          <w:rFonts w:ascii="Arial" w:eastAsiaTheme="minorHAnsi" w:hAnsi="Arial" w:cs="Arial"/>
          <w:lang w:val="pl-PL" w:eastAsia="en-US"/>
        </w:rPr>
        <w:t>;</w:t>
      </w:r>
    </w:p>
    <w:p w:rsidR="004C048F" w:rsidRPr="007A0C97" w:rsidRDefault="004C048F" w:rsidP="004C048F">
      <w:pPr>
        <w:pStyle w:val="Akapitzlist"/>
        <w:widowControl/>
        <w:numPr>
          <w:ilvl w:val="1"/>
          <w:numId w:val="14"/>
        </w:numPr>
        <w:spacing w:after="120"/>
        <w:ind w:left="1134" w:hanging="425"/>
        <w:rPr>
          <w:rFonts w:ascii="Arial" w:hAnsi="Arial" w:cs="Arial"/>
          <w:spacing w:val="4"/>
        </w:rPr>
      </w:pPr>
      <w:r w:rsidRPr="007A0C97">
        <w:rPr>
          <w:rFonts w:ascii="Arial" w:eastAsiaTheme="minorHAnsi" w:hAnsi="Arial" w:cs="Arial"/>
          <w:lang w:eastAsia="en-US"/>
        </w:rPr>
        <w:t>posiada znajomość j</w:t>
      </w:r>
      <w:r w:rsidR="00E86F17">
        <w:rPr>
          <w:rFonts w:ascii="Arial" w:eastAsiaTheme="minorHAnsi" w:hAnsi="Arial" w:cs="Arial"/>
          <w:lang w:val="pl-PL" w:eastAsia="en-US"/>
        </w:rPr>
        <w:t xml:space="preserve">ęzyka </w:t>
      </w:r>
      <w:r w:rsidRPr="007A0C97">
        <w:rPr>
          <w:rFonts w:ascii="Arial" w:eastAsiaTheme="minorHAnsi" w:hAnsi="Arial" w:cs="Arial"/>
          <w:lang w:eastAsia="en-US"/>
        </w:rPr>
        <w:t>angielskiego na poziomie pozwalającym obsłużyć systemy</w:t>
      </w:r>
      <w:r w:rsidR="00E86F17">
        <w:rPr>
          <w:rFonts w:ascii="Arial" w:eastAsiaTheme="minorHAnsi" w:hAnsi="Arial" w:cs="Arial"/>
          <w:lang w:val="pl-PL" w:eastAsia="en-US"/>
        </w:rPr>
        <w:t>.</w:t>
      </w:r>
    </w:p>
    <w:p w:rsidR="003764FA" w:rsidRPr="007A0C97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</w:rPr>
        <w:t>WYMAGANIA DOTYCZĄCE REALIZACJI ZAMÓWIENIA</w:t>
      </w:r>
    </w:p>
    <w:p w:rsidR="003764FA" w:rsidRPr="007A0C97" w:rsidRDefault="003764FA" w:rsidP="003764FA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7A0C9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Szczegółowe warunki i wymagania dotyczące realizacji zamówienia zostały określone w załącznik</w:t>
      </w:r>
      <w:r w:rsidR="00BB6F2B" w:rsidRPr="007A0C9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ach</w:t>
      </w:r>
      <w:r w:rsidRPr="007A0C9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do niniejszego zapytania.</w:t>
      </w:r>
    </w:p>
    <w:p w:rsidR="003764FA" w:rsidRPr="007A0C97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</w:rPr>
        <w:t>MIEJSCE I TERMIN SKŁADANIA OFERT</w:t>
      </w:r>
    </w:p>
    <w:p w:rsidR="003764FA" w:rsidRPr="007A0C9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do dnia </w:t>
      </w:r>
      <w:r w:rsidR="008E070F">
        <w:rPr>
          <w:rFonts w:ascii="Arial" w:hAnsi="Arial" w:cs="Arial"/>
          <w:spacing w:val="4"/>
          <w:kern w:val="2"/>
          <w:sz w:val="20"/>
          <w:szCs w:val="20"/>
        </w:rPr>
        <w:t>07.10</w:t>
      </w:r>
      <w:r w:rsidRPr="007A0C97">
        <w:rPr>
          <w:rFonts w:ascii="Arial" w:hAnsi="Arial" w:cs="Arial"/>
          <w:spacing w:val="4"/>
          <w:kern w:val="2"/>
          <w:sz w:val="20"/>
          <w:szCs w:val="20"/>
        </w:rPr>
        <w:t>.2021 r.</w:t>
      </w:r>
      <w:bookmarkStart w:id="0" w:name="_GoBack"/>
      <w:bookmarkEnd w:id="0"/>
      <w:r w:rsidRPr="007A0C97">
        <w:rPr>
          <w:rFonts w:ascii="Arial" w:hAnsi="Arial" w:cs="Arial"/>
          <w:spacing w:val="4"/>
          <w:kern w:val="2"/>
          <w:sz w:val="20"/>
          <w:szCs w:val="20"/>
        </w:rPr>
        <w:t xml:space="preserve"> do godz. 12:00.</w:t>
      </w:r>
    </w:p>
    <w:p w:rsidR="003764FA" w:rsidRPr="007A0C9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Ofertę należy złożyć według wzoru stanowiącego Załącznik Nr 2 „Formularz Ofertowy” do</w:t>
      </w:r>
      <w:r w:rsidR="00BB6F2B" w:rsidRPr="007A0C97">
        <w:rPr>
          <w:rFonts w:ascii="Arial" w:hAnsi="Arial" w:cs="Arial"/>
          <w:spacing w:val="4"/>
          <w:kern w:val="2"/>
          <w:sz w:val="20"/>
          <w:szCs w:val="20"/>
        </w:rPr>
        <w:t> </w:t>
      </w:r>
      <w:r w:rsidRPr="007A0C97">
        <w:rPr>
          <w:rFonts w:ascii="Arial" w:hAnsi="Arial" w:cs="Arial"/>
          <w:spacing w:val="4"/>
          <w:kern w:val="2"/>
          <w:sz w:val="20"/>
          <w:szCs w:val="20"/>
        </w:rPr>
        <w:t>niniejszego Zapytania Ofertowego.</w:t>
      </w:r>
    </w:p>
    <w:p w:rsidR="003764FA" w:rsidRPr="007A0C9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Wykonawca jest zobowiązany do wskazania w ofercie terminu związania ofertą, nie krótszego niż 30 dni.</w:t>
      </w:r>
    </w:p>
    <w:p w:rsidR="003764FA" w:rsidRPr="007A0C9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za pośrednictwem poczty elektronicznej na adres: </w:t>
      </w:r>
      <w:hyperlink r:id="rId8" w:history="1">
        <w:r w:rsidR="00B615F5" w:rsidRPr="007A0C97">
          <w:rPr>
            <w:rStyle w:val="Hipercze"/>
            <w:rFonts w:ascii="Arial" w:hAnsi="Arial" w:cs="Arial"/>
            <w:spacing w:val="4"/>
            <w:kern w:val="2"/>
            <w:sz w:val="20"/>
            <w:szCs w:val="20"/>
          </w:rPr>
          <w:t>OfertyIT@mrit.gov.pl</w:t>
        </w:r>
      </w:hyperlink>
      <w:r w:rsidRPr="007A0C97">
        <w:rPr>
          <w:rFonts w:ascii="Arial" w:hAnsi="Arial" w:cs="Arial"/>
          <w:spacing w:val="4"/>
          <w:kern w:val="2"/>
          <w:sz w:val="20"/>
          <w:szCs w:val="20"/>
        </w:rPr>
        <w:t xml:space="preserve"> Oferty dostarczone po terminie nie będą rozpatrywane.</w:t>
      </w:r>
    </w:p>
    <w:p w:rsidR="003764FA" w:rsidRPr="007A0C9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W toku badania i oceny ofert Zamawiający może żądać od Wykonawców wyjaśnień dotyczących treści zgłoszonych ofert.</w:t>
      </w:r>
    </w:p>
    <w:p w:rsidR="003764FA" w:rsidRPr="007A0C97" w:rsidRDefault="004C5F5B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  <w:lang w:val="pl-PL"/>
        </w:rPr>
        <w:lastRenderedPageBreak/>
        <w:t>SPOSÓB PRZYGOTOWANIA OFERTY</w:t>
      </w:r>
    </w:p>
    <w:p w:rsidR="003764FA" w:rsidRPr="007A0C97" w:rsidRDefault="003764FA" w:rsidP="00A96818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Cena oferty uwzględniająca wszystkie zobowiązania, musi być podana w walucie polskiej, tj. PLN cyfrowo i słownie, wraz z należnym podatkiem VAT – jeżeli występuje.</w:t>
      </w:r>
    </w:p>
    <w:p w:rsidR="003764FA" w:rsidRPr="007A0C97" w:rsidRDefault="003764FA" w:rsidP="00A96818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Cena podana w ofercie powinna obejmować wszystkie koszty i składniki związane z wykonaniem zamówienia.</w:t>
      </w:r>
    </w:p>
    <w:p w:rsidR="00E94DCC" w:rsidRPr="007A0C97" w:rsidRDefault="00E94DCC" w:rsidP="00E94DCC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7A0C97">
        <w:rPr>
          <w:rFonts w:ascii="Arial" w:eastAsia="Times New Roman" w:hAnsi="Arial" w:cs="Arial"/>
          <w:b/>
          <w:bCs/>
          <w:spacing w:val="4"/>
        </w:rPr>
        <w:t>KRYTERIA OCENY OFERTY:</w:t>
      </w:r>
      <w:r w:rsidRPr="007A0C97">
        <w:rPr>
          <w:rFonts w:ascii="Arial" w:hAnsi="Arial" w:cs="Arial"/>
          <w:b/>
          <w:spacing w:val="4"/>
        </w:rPr>
        <w:t xml:space="preserve"> </w:t>
      </w:r>
    </w:p>
    <w:p w:rsidR="007A0C97" w:rsidRPr="007A0C97" w:rsidRDefault="00B615F5" w:rsidP="00E86F17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36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eastAsiaTheme="minorHAnsi" w:hAnsi="Arial" w:cs="Arial"/>
          <w:lang w:eastAsia="en-US"/>
        </w:rPr>
        <w:t>Zamawiający dokona oceny ofert, które nie zostały odrzucone, na podstawie następujących kryteriów</w:t>
      </w:r>
      <w:r w:rsidR="007A0C97" w:rsidRPr="007A0C97">
        <w:rPr>
          <w:rFonts w:ascii="Arial" w:eastAsiaTheme="minorHAnsi" w:hAnsi="Arial" w:cs="Arial"/>
          <w:lang w:val="pl-PL" w:eastAsia="en-US"/>
        </w:rPr>
        <w:t xml:space="preserve"> </w:t>
      </w:r>
      <w:r w:rsidRPr="007A0C97">
        <w:rPr>
          <w:rFonts w:ascii="Arial" w:eastAsiaTheme="minorHAnsi" w:hAnsi="Arial" w:cs="Arial"/>
          <w:lang w:eastAsia="en-US"/>
        </w:rPr>
        <w:t>oceny ofert:</w:t>
      </w:r>
      <w:r w:rsidR="007A0C97" w:rsidRPr="007A0C97">
        <w:rPr>
          <w:rFonts w:ascii="Arial" w:hAnsi="Arial" w:cs="Arial"/>
          <w:spacing w:val="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659"/>
        <w:gridCol w:w="1976"/>
      </w:tblGrid>
      <w:tr w:rsidR="00E94DCC" w:rsidRPr="007A0C97" w:rsidTr="00077A69">
        <w:trPr>
          <w:trHeight w:val="529"/>
        </w:trPr>
        <w:tc>
          <w:tcPr>
            <w:tcW w:w="570" w:type="dxa"/>
            <w:shd w:val="clear" w:color="auto" w:fill="E6E6E6"/>
            <w:vAlign w:val="center"/>
          </w:tcPr>
          <w:p w:rsidR="00E94DCC" w:rsidRPr="007A0C97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6659" w:type="dxa"/>
            <w:shd w:val="clear" w:color="auto" w:fill="E6E6E6"/>
            <w:vAlign w:val="center"/>
          </w:tcPr>
          <w:p w:rsidR="00E94DCC" w:rsidRPr="007A0C97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Nazwa kryterium</w:t>
            </w:r>
          </w:p>
        </w:tc>
        <w:tc>
          <w:tcPr>
            <w:tcW w:w="1976" w:type="dxa"/>
            <w:shd w:val="clear" w:color="auto" w:fill="E6E6E6"/>
            <w:vAlign w:val="center"/>
          </w:tcPr>
          <w:p w:rsidR="00E94DCC" w:rsidRPr="007A0C97" w:rsidRDefault="00E94DCC" w:rsidP="00077A69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Waga kryterium (w %)</w:t>
            </w:r>
          </w:p>
        </w:tc>
      </w:tr>
      <w:tr w:rsidR="00E94DCC" w:rsidRPr="007A0C97" w:rsidTr="00077A69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E94DCC" w:rsidRPr="007A0C97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E94DCC" w:rsidRPr="007A0C97" w:rsidRDefault="00E94DCC" w:rsidP="005E10BF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 xml:space="preserve">Cena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94DCC" w:rsidRPr="007A0C97" w:rsidRDefault="004C664C" w:rsidP="00B176DF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60</w:t>
            </w:r>
          </w:p>
        </w:tc>
      </w:tr>
      <w:tr w:rsidR="00E94DCC" w:rsidRPr="007A0C97" w:rsidTr="00077A69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E94DCC" w:rsidRPr="007A0C97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E94DCC" w:rsidRPr="007A0C97" w:rsidRDefault="00E94DCC" w:rsidP="005E10BF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 xml:space="preserve">Doświadczenie </w:t>
            </w:r>
            <w:r w:rsidR="005E10BF" w:rsidRPr="007A0C97">
              <w:rPr>
                <w:rFonts w:ascii="Arial" w:hAnsi="Arial" w:cs="Arial"/>
                <w:spacing w:val="4"/>
                <w:sz w:val="20"/>
                <w:szCs w:val="20"/>
              </w:rPr>
              <w:t>osób skierowanych do realizacji zamówienia (dwóch Serwisantów IT)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94DCC" w:rsidRPr="007A0C97" w:rsidRDefault="004C664C" w:rsidP="00077A69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A0C97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4C048F" w:rsidRPr="007A0C97">
              <w:rPr>
                <w:rFonts w:ascii="Arial" w:hAnsi="Arial" w:cs="Arial"/>
                <w:spacing w:val="4"/>
                <w:sz w:val="20"/>
                <w:szCs w:val="20"/>
              </w:rPr>
              <w:t>0</w:t>
            </w:r>
          </w:p>
        </w:tc>
      </w:tr>
    </w:tbl>
    <w:p w:rsidR="00ED13D2" w:rsidRPr="007A0C97" w:rsidRDefault="00ED13D2" w:rsidP="00E86F17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360"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  <w:bCs/>
        </w:rPr>
        <w:t>Przyjmuje się, że przy ocenie ofert, wartość wyrażona w procentach będzie wyrażona w punktach (1% = 1 pkt)</w:t>
      </w:r>
      <w:r w:rsidR="009D65BF" w:rsidRPr="007A0C97">
        <w:rPr>
          <w:rFonts w:ascii="Arial" w:hAnsi="Arial" w:cs="Arial"/>
          <w:bCs/>
          <w:lang w:val="pl-PL"/>
        </w:rPr>
        <w:t>.</w:t>
      </w:r>
    </w:p>
    <w:p w:rsidR="00E94DCC" w:rsidRPr="007A0C97" w:rsidRDefault="00B56BFA" w:rsidP="00087F4C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  <w:spacing w:val="4"/>
        </w:rPr>
        <w:t>Punkty za kryterium „Cena” zostaną obliczone według wzoru:</w:t>
      </w:r>
    </w:p>
    <w:p w:rsidR="00E94DCC" w:rsidRPr="007A0C97" w:rsidRDefault="00E94DCC" w:rsidP="009D65BF">
      <w:pPr>
        <w:tabs>
          <w:tab w:val="num" w:pos="709"/>
        </w:tabs>
        <w:spacing w:before="240"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7A0C97">
        <w:rPr>
          <w:rFonts w:ascii="Arial" w:hAnsi="Arial" w:cs="Arial"/>
          <w:spacing w:val="4"/>
          <w:sz w:val="20"/>
          <w:szCs w:val="20"/>
        </w:rPr>
        <w:t>Cena oferty najtańszej</w:t>
      </w:r>
    </w:p>
    <w:p w:rsidR="00E94DCC" w:rsidRPr="007A0C97" w:rsidRDefault="00E94DCC" w:rsidP="00A96818">
      <w:pPr>
        <w:tabs>
          <w:tab w:val="num" w:pos="709"/>
        </w:tabs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  <w:vertAlign w:val="subscript"/>
        </w:rPr>
      </w:pPr>
      <w:r w:rsidRPr="007A0C97">
        <w:rPr>
          <w:rFonts w:ascii="Arial" w:hAnsi="Arial" w:cs="Arial"/>
          <w:spacing w:val="4"/>
          <w:sz w:val="20"/>
          <w:szCs w:val="20"/>
        </w:rPr>
        <w:t>---------------</w:t>
      </w:r>
      <w:r w:rsidR="00ED13D2" w:rsidRPr="007A0C97">
        <w:rPr>
          <w:rFonts w:ascii="Arial" w:hAnsi="Arial" w:cs="Arial"/>
          <w:spacing w:val="4"/>
          <w:sz w:val="20"/>
          <w:szCs w:val="20"/>
        </w:rPr>
        <w:t>------------</w:t>
      </w:r>
      <w:r w:rsidRPr="007A0C97">
        <w:rPr>
          <w:rFonts w:ascii="Arial" w:hAnsi="Arial" w:cs="Arial"/>
          <w:spacing w:val="4"/>
          <w:sz w:val="20"/>
          <w:szCs w:val="20"/>
        </w:rPr>
        <w:t xml:space="preserve">-----   x </w:t>
      </w:r>
      <w:r w:rsidR="00B615F5" w:rsidRPr="007A0C97">
        <w:rPr>
          <w:rFonts w:ascii="Arial" w:hAnsi="Arial" w:cs="Arial"/>
          <w:spacing w:val="4"/>
          <w:sz w:val="20"/>
          <w:szCs w:val="20"/>
        </w:rPr>
        <w:t>6</w:t>
      </w:r>
      <w:r w:rsidR="005E10BF" w:rsidRPr="007A0C97">
        <w:rPr>
          <w:rFonts w:ascii="Arial" w:hAnsi="Arial" w:cs="Arial"/>
          <w:spacing w:val="4"/>
          <w:sz w:val="20"/>
          <w:szCs w:val="20"/>
        </w:rPr>
        <w:t>0</w:t>
      </w:r>
      <w:r w:rsidRPr="007A0C97">
        <w:rPr>
          <w:rFonts w:ascii="Arial" w:hAnsi="Arial" w:cs="Arial"/>
          <w:spacing w:val="4"/>
          <w:sz w:val="20"/>
          <w:szCs w:val="20"/>
        </w:rPr>
        <w:t xml:space="preserve"> = </w:t>
      </w:r>
      <w:r w:rsidR="00B615F5" w:rsidRPr="007A0C97">
        <w:rPr>
          <w:rFonts w:ascii="Arial" w:hAnsi="Arial" w:cs="Arial"/>
          <w:spacing w:val="4"/>
          <w:sz w:val="20"/>
          <w:szCs w:val="20"/>
        </w:rPr>
        <w:t>liczba punktów</w:t>
      </w:r>
    </w:p>
    <w:p w:rsidR="00E94DCC" w:rsidRPr="007A0C97" w:rsidRDefault="00E94DCC" w:rsidP="00A96818">
      <w:pPr>
        <w:tabs>
          <w:tab w:val="num" w:pos="709"/>
        </w:tabs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7A0C97">
        <w:rPr>
          <w:rFonts w:ascii="Arial" w:hAnsi="Arial" w:cs="Arial"/>
          <w:spacing w:val="4"/>
          <w:sz w:val="20"/>
          <w:szCs w:val="20"/>
        </w:rPr>
        <w:t>Cena oferty badanej</w:t>
      </w:r>
    </w:p>
    <w:p w:rsidR="00E94DCC" w:rsidRPr="007A0C97" w:rsidRDefault="00E94DCC" w:rsidP="00A96818">
      <w:pPr>
        <w:tabs>
          <w:tab w:val="num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7A0C97">
        <w:rPr>
          <w:rFonts w:ascii="Arial" w:hAnsi="Arial" w:cs="Arial"/>
          <w:spacing w:val="4"/>
          <w:sz w:val="20"/>
          <w:szCs w:val="20"/>
        </w:rPr>
        <w:t>Końcowy wynik powyższego działania zostanie zaokrąglony do dwóch miejsc po przecinku.</w:t>
      </w:r>
    </w:p>
    <w:p w:rsidR="004C664C" w:rsidRPr="007A0C97" w:rsidRDefault="00B03B59" w:rsidP="004C664C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</w:rPr>
        <w:t xml:space="preserve">Punkty za </w:t>
      </w:r>
      <w:r w:rsidRPr="007A0C97">
        <w:rPr>
          <w:rFonts w:ascii="Arial" w:hAnsi="Arial" w:cs="Arial"/>
          <w:b/>
          <w:bCs/>
        </w:rPr>
        <w:t xml:space="preserve">kryterium „Doświadczenie osób skierowanych do realizacji zamówienia (dwóch Serwisantów IT)” </w:t>
      </w:r>
      <w:r w:rsidRPr="007A0C97">
        <w:rPr>
          <w:rFonts w:ascii="Arial" w:hAnsi="Arial" w:cs="Arial"/>
        </w:rPr>
        <w:t>zostaną przyznane na podstawie informacji zawartej w Formularzu Ofertowym w skali punktowej do 40 pkt według poniższej zasady dotyczącej każdego z dwóch Serwisantów IT oddzielnie:</w:t>
      </w:r>
      <w:r w:rsidR="004C664C" w:rsidRPr="007A0C97">
        <w:rPr>
          <w:rFonts w:ascii="Arial" w:hAnsi="Arial" w:cs="Arial"/>
          <w:spacing w:val="4"/>
        </w:rPr>
        <w:t xml:space="preserve"> </w:t>
      </w:r>
    </w:p>
    <w:p w:rsidR="00B03B59" w:rsidRPr="007A0C97" w:rsidRDefault="00B03B59" w:rsidP="004C664C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417"/>
        <w:rPr>
          <w:rFonts w:ascii="Arial" w:hAnsi="Arial" w:cs="Arial"/>
          <w:sz w:val="20"/>
          <w:szCs w:val="20"/>
        </w:rPr>
      </w:pPr>
      <w:r w:rsidRPr="007A0C97">
        <w:rPr>
          <w:rFonts w:ascii="Arial" w:hAnsi="Arial" w:cs="Arial"/>
          <w:b/>
          <w:bCs/>
          <w:sz w:val="20"/>
          <w:szCs w:val="20"/>
        </w:rPr>
        <w:t xml:space="preserve">0 punktów </w:t>
      </w:r>
      <w:r w:rsidRPr="007A0C97">
        <w:rPr>
          <w:rFonts w:ascii="Arial" w:hAnsi="Arial" w:cs="Arial"/>
          <w:sz w:val="20"/>
          <w:szCs w:val="20"/>
        </w:rPr>
        <w:t>–</w:t>
      </w:r>
      <w:r w:rsidR="004C664C" w:rsidRPr="007A0C97">
        <w:rPr>
          <w:rFonts w:ascii="Arial" w:hAnsi="Arial" w:cs="Arial"/>
          <w:sz w:val="20"/>
          <w:szCs w:val="20"/>
        </w:rPr>
        <w:tab/>
      </w:r>
      <w:r w:rsidRPr="007A0C97">
        <w:rPr>
          <w:rFonts w:ascii="Arial" w:hAnsi="Arial" w:cs="Arial"/>
          <w:sz w:val="20"/>
          <w:szCs w:val="20"/>
        </w:rPr>
        <w:t>skierowanie do realizacji zamówienia osoby posiadającej doświadczenie na stanowisku związanym ze wsparciem użytkowników systemów komputerowych równym 1</w:t>
      </w:r>
      <w:r w:rsidR="0083622D">
        <w:rPr>
          <w:rFonts w:ascii="Arial" w:hAnsi="Arial" w:cs="Arial"/>
          <w:sz w:val="20"/>
          <w:szCs w:val="20"/>
        </w:rPr>
        <w:t>0</w:t>
      </w:r>
      <w:r w:rsidRPr="007A0C97">
        <w:rPr>
          <w:rFonts w:ascii="Arial" w:hAnsi="Arial" w:cs="Arial"/>
          <w:sz w:val="20"/>
          <w:szCs w:val="20"/>
        </w:rPr>
        <w:t xml:space="preserve"> miesięcy;</w:t>
      </w:r>
    </w:p>
    <w:p w:rsidR="00B03B59" w:rsidRPr="007A0C97" w:rsidRDefault="00B03B59" w:rsidP="004C664C">
      <w:pPr>
        <w:tabs>
          <w:tab w:val="left" w:pos="1560"/>
          <w:tab w:val="left" w:pos="1701"/>
        </w:tabs>
        <w:autoSpaceDE w:val="0"/>
        <w:autoSpaceDN w:val="0"/>
        <w:adjustRightInd w:val="0"/>
        <w:spacing w:after="120"/>
        <w:ind w:left="1701" w:hanging="1417"/>
        <w:rPr>
          <w:rFonts w:ascii="Arial" w:hAnsi="Arial" w:cs="Arial"/>
          <w:sz w:val="20"/>
          <w:szCs w:val="20"/>
        </w:rPr>
      </w:pPr>
      <w:r w:rsidRPr="007A0C97">
        <w:rPr>
          <w:rFonts w:ascii="Arial" w:hAnsi="Arial" w:cs="Arial"/>
          <w:b/>
          <w:bCs/>
          <w:sz w:val="20"/>
          <w:szCs w:val="20"/>
        </w:rPr>
        <w:t xml:space="preserve">5 punktów </w:t>
      </w:r>
      <w:r w:rsidRPr="007A0C97">
        <w:rPr>
          <w:rFonts w:ascii="Arial" w:hAnsi="Arial" w:cs="Arial"/>
          <w:sz w:val="20"/>
          <w:szCs w:val="20"/>
        </w:rPr>
        <w:t>–</w:t>
      </w:r>
      <w:r w:rsidR="004C664C" w:rsidRPr="007A0C97">
        <w:rPr>
          <w:rFonts w:ascii="Arial" w:hAnsi="Arial" w:cs="Arial"/>
          <w:sz w:val="20"/>
          <w:szCs w:val="20"/>
        </w:rPr>
        <w:tab/>
      </w:r>
      <w:r w:rsidRPr="007A0C97">
        <w:rPr>
          <w:rFonts w:ascii="Arial" w:hAnsi="Arial" w:cs="Arial"/>
          <w:sz w:val="20"/>
          <w:szCs w:val="20"/>
        </w:rPr>
        <w:t xml:space="preserve"> skierowanie do realizacji zamówienia osoby posiadającej doświadczenie na stanowisku związanym ze wsparciem użytkowników s</w:t>
      </w:r>
      <w:r w:rsidR="0083622D">
        <w:rPr>
          <w:rFonts w:ascii="Arial" w:hAnsi="Arial" w:cs="Arial"/>
          <w:sz w:val="20"/>
          <w:szCs w:val="20"/>
        </w:rPr>
        <w:t>ystemów komputerowych powyżej 10</w:t>
      </w:r>
      <w:r w:rsidRPr="007A0C97">
        <w:rPr>
          <w:rFonts w:ascii="Arial" w:hAnsi="Arial" w:cs="Arial"/>
          <w:sz w:val="20"/>
          <w:szCs w:val="20"/>
        </w:rPr>
        <w:t xml:space="preserve"> miesięcy do 18 miesięcy – oferta otrzyma po 5 punktów za każdą osobę;</w:t>
      </w:r>
    </w:p>
    <w:p w:rsidR="00B03B59" w:rsidRPr="007A0C97" w:rsidRDefault="00B03B59" w:rsidP="004C664C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417"/>
        <w:rPr>
          <w:rFonts w:ascii="Arial" w:hAnsi="Arial" w:cs="Arial"/>
          <w:sz w:val="20"/>
          <w:szCs w:val="20"/>
        </w:rPr>
      </w:pPr>
      <w:r w:rsidRPr="007A0C97">
        <w:rPr>
          <w:rFonts w:ascii="Arial" w:hAnsi="Arial" w:cs="Arial"/>
          <w:b/>
          <w:bCs/>
          <w:sz w:val="20"/>
          <w:szCs w:val="20"/>
        </w:rPr>
        <w:t xml:space="preserve">10 punktów </w:t>
      </w:r>
      <w:r w:rsidRPr="007A0C97">
        <w:rPr>
          <w:rFonts w:ascii="Arial" w:hAnsi="Arial" w:cs="Arial"/>
          <w:sz w:val="20"/>
          <w:szCs w:val="20"/>
        </w:rPr>
        <w:t>–</w:t>
      </w:r>
      <w:r w:rsidR="004C664C" w:rsidRPr="007A0C97">
        <w:rPr>
          <w:rFonts w:ascii="Arial" w:hAnsi="Arial" w:cs="Arial"/>
          <w:sz w:val="20"/>
          <w:szCs w:val="20"/>
        </w:rPr>
        <w:tab/>
      </w:r>
      <w:r w:rsidRPr="007A0C97">
        <w:rPr>
          <w:rFonts w:ascii="Arial" w:hAnsi="Arial" w:cs="Arial"/>
          <w:sz w:val="20"/>
          <w:szCs w:val="20"/>
        </w:rPr>
        <w:t>skierowanie do realizacji zamówienia osoby posiadającej doświadczenie na stanowisku związanym ze wsparciem użytkowników systemów komputerowych powyżej 18 miesięcy do 24 miesięcy – oferta otrzyma po 10 punktów za każdą osobę;</w:t>
      </w:r>
    </w:p>
    <w:p w:rsidR="00B03B59" w:rsidRPr="007A0C97" w:rsidRDefault="00B03B59" w:rsidP="004C664C">
      <w:pPr>
        <w:tabs>
          <w:tab w:val="left" w:pos="1560"/>
          <w:tab w:val="left" w:pos="1701"/>
        </w:tabs>
        <w:autoSpaceDE w:val="0"/>
        <w:autoSpaceDN w:val="0"/>
        <w:adjustRightInd w:val="0"/>
        <w:spacing w:after="120"/>
        <w:ind w:left="1701" w:hanging="1417"/>
        <w:rPr>
          <w:rFonts w:ascii="Arial" w:hAnsi="Arial" w:cs="Arial"/>
          <w:sz w:val="20"/>
          <w:szCs w:val="20"/>
        </w:rPr>
      </w:pPr>
      <w:r w:rsidRPr="007A0C97">
        <w:rPr>
          <w:rFonts w:ascii="Arial" w:hAnsi="Arial" w:cs="Arial"/>
          <w:b/>
          <w:bCs/>
          <w:sz w:val="20"/>
          <w:szCs w:val="20"/>
        </w:rPr>
        <w:t xml:space="preserve">20 punktów </w:t>
      </w:r>
      <w:r w:rsidRPr="007A0C97">
        <w:rPr>
          <w:rFonts w:ascii="Arial" w:hAnsi="Arial" w:cs="Arial"/>
          <w:sz w:val="20"/>
          <w:szCs w:val="20"/>
        </w:rPr>
        <w:t>–</w:t>
      </w:r>
      <w:r w:rsidR="004C664C" w:rsidRPr="007A0C97">
        <w:rPr>
          <w:rFonts w:ascii="Arial" w:hAnsi="Arial" w:cs="Arial"/>
          <w:sz w:val="20"/>
          <w:szCs w:val="20"/>
        </w:rPr>
        <w:tab/>
      </w:r>
      <w:r w:rsidRPr="007A0C97">
        <w:rPr>
          <w:rFonts w:ascii="Arial" w:hAnsi="Arial" w:cs="Arial"/>
          <w:sz w:val="20"/>
          <w:szCs w:val="20"/>
        </w:rPr>
        <w:t>skierowanie do realizacji zamówienia osoby posiadającej doświadczenie na stanowisku związanym ze wsparciem użytkowników systemów komputerowych powyżej 24 miesięcy – oferta otrzyma po 20 punktów za każdą osobę.</w:t>
      </w:r>
    </w:p>
    <w:p w:rsidR="00B615F5" w:rsidRPr="007A0C97" w:rsidRDefault="00B615F5" w:rsidP="00B615F5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</w:rPr>
        <w:t xml:space="preserve">Liczby punktów, o których mowa w pkt </w:t>
      </w:r>
      <w:r w:rsidR="007A0C97" w:rsidRPr="007A0C97">
        <w:rPr>
          <w:rFonts w:ascii="Arial" w:hAnsi="Arial" w:cs="Arial"/>
          <w:lang w:val="pl-PL"/>
        </w:rPr>
        <w:t>3</w:t>
      </w:r>
      <w:r w:rsidRPr="007A0C97">
        <w:rPr>
          <w:rFonts w:ascii="Arial" w:hAnsi="Arial" w:cs="Arial"/>
          <w:lang w:val="pl-PL"/>
        </w:rPr>
        <w:t xml:space="preserve">- </w:t>
      </w:r>
      <w:r w:rsidR="007A0C97" w:rsidRPr="007A0C97">
        <w:rPr>
          <w:rFonts w:ascii="Arial" w:hAnsi="Arial" w:cs="Arial"/>
          <w:lang w:val="pl-PL"/>
        </w:rPr>
        <w:t>4</w:t>
      </w:r>
      <w:r w:rsidRPr="007A0C97">
        <w:rPr>
          <w:rFonts w:ascii="Arial" w:hAnsi="Arial" w:cs="Arial"/>
        </w:rPr>
        <w:t>, po zsumowaniu stanowić będą końcową ocenę</w:t>
      </w:r>
      <w:r w:rsidRPr="007A0C97">
        <w:rPr>
          <w:rFonts w:ascii="Arial" w:hAnsi="Arial" w:cs="Arial"/>
          <w:lang w:val="pl-PL"/>
        </w:rPr>
        <w:t xml:space="preserve"> </w:t>
      </w:r>
      <w:r w:rsidRPr="007A0C97">
        <w:rPr>
          <w:rFonts w:ascii="Arial" w:hAnsi="Arial" w:cs="Arial"/>
        </w:rPr>
        <w:t>oferty</w:t>
      </w:r>
      <w:r w:rsidRPr="007A0C97">
        <w:rPr>
          <w:rFonts w:ascii="Arial" w:hAnsi="Arial" w:cs="Arial"/>
          <w:lang w:val="pl-PL"/>
        </w:rPr>
        <w:t>.</w:t>
      </w:r>
    </w:p>
    <w:p w:rsidR="00B615F5" w:rsidRPr="007A0C97" w:rsidRDefault="00B615F5" w:rsidP="00B615F5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 w:rsidRPr="007A0C97">
        <w:rPr>
          <w:rFonts w:ascii="Arial" w:hAnsi="Arial" w:cs="Arial"/>
        </w:rPr>
        <w:t>Za najkorzystniejszą zostanie uznana oferta z największą liczbą punktów, tj. przedstawiająca najkorzystniejszy bilans kryteriów oceny ofert, o których mowa w pkt 1</w:t>
      </w:r>
      <w:r w:rsidR="00E86F17">
        <w:rPr>
          <w:rFonts w:ascii="Arial" w:hAnsi="Arial" w:cs="Arial"/>
          <w:lang w:val="pl-PL"/>
        </w:rPr>
        <w:t>.</w:t>
      </w:r>
    </w:p>
    <w:p w:rsidR="003764FA" w:rsidRPr="007A0C97" w:rsidRDefault="00B615F5" w:rsidP="003764FA">
      <w:pPr>
        <w:pStyle w:val="Akapitzlist"/>
        <w:numPr>
          <w:ilvl w:val="0"/>
          <w:numId w:val="1"/>
        </w:numPr>
        <w:spacing w:before="240" w:after="120"/>
        <w:ind w:left="567" w:hanging="425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</w:rPr>
        <w:t>INFORMACJE DOTYCZĄCE WYBORU NAJKORZYSTNIEJSZEJ OFERTY</w:t>
      </w:r>
    </w:p>
    <w:p w:rsidR="00B615F5" w:rsidRPr="007A0C97" w:rsidRDefault="00B615F5" w:rsidP="00B615F5">
      <w:pPr>
        <w:spacing w:before="240" w:after="120"/>
        <w:rPr>
          <w:rFonts w:ascii="Arial" w:hAnsi="Arial" w:cs="Arial"/>
          <w:b/>
          <w:spacing w:val="4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O wyborze najkorzystniejszej oferty Zamawiający zawiadomi Wykonawcę, który złożył najkorzystniejszą ofertę.</w:t>
      </w:r>
    </w:p>
    <w:p w:rsidR="00B615F5" w:rsidRPr="007A0C97" w:rsidRDefault="00B615F5" w:rsidP="003764FA">
      <w:pPr>
        <w:pStyle w:val="Akapitzlist"/>
        <w:numPr>
          <w:ilvl w:val="0"/>
          <w:numId w:val="1"/>
        </w:numPr>
        <w:spacing w:before="240" w:after="120"/>
        <w:ind w:left="567" w:hanging="425"/>
        <w:rPr>
          <w:rFonts w:ascii="Arial" w:hAnsi="Arial" w:cs="Arial"/>
          <w:b/>
          <w:spacing w:val="4"/>
        </w:rPr>
      </w:pPr>
      <w:r w:rsidRPr="007A0C97">
        <w:rPr>
          <w:rFonts w:ascii="Arial" w:hAnsi="Arial" w:cs="Arial"/>
          <w:b/>
          <w:spacing w:val="4"/>
          <w:lang w:val="pl-PL"/>
        </w:rPr>
        <w:lastRenderedPageBreak/>
        <w:t>DODATKOWE INFORMACJE</w:t>
      </w:r>
    </w:p>
    <w:p w:rsidR="003764FA" w:rsidRPr="007A0C97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Niniejsze zapytanie nie stanowi oferty w myśl art. 66 Kodeksu Cywilnego, jak również nie jest ogłoszeniem w rozumieniu ustawy Prawo Zamówień Publicznych.</w:t>
      </w:r>
    </w:p>
    <w:p w:rsidR="003764FA" w:rsidRPr="007A0C97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Zamawiający zastrzega sobie prawo do rezygnacji z zamówienia bez wyboru którejkolwiek ze złożonych ofert.</w:t>
      </w:r>
    </w:p>
    <w:p w:rsidR="003764FA" w:rsidRPr="007A0C97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3764FA" w:rsidRPr="007A0C97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Zamawiający zastrzega sobie prawo do odpowiedzi tylko na wybraną ofertę.</w:t>
      </w:r>
    </w:p>
    <w:p w:rsidR="003764FA" w:rsidRPr="007A0C97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Zamawiający zawiera umowy na podstawie własnych wzorów umów.</w:t>
      </w:r>
    </w:p>
    <w:p w:rsidR="003764FA" w:rsidRPr="007A0C97" w:rsidRDefault="003764FA" w:rsidP="003764FA">
      <w:pPr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  <w:b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b/>
          <w:spacing w:val="4"/>
          <w:kern w:val="2"/>
          <w:sz w:val="20"/>
          <w:szCs w:val="20"/>
        </w:rPr>
        <w:t>Załączniki</w:t>
      </w:r>
    </w:p>
    <w:p w:rsidR="003764FA" w:rsidRPr="007A0C97" w:rsidRDefault="003764FA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Załącznik Nr 1 Opis Przedmiotu Zamówienia</w:t>
      </w:r>
    </w:p>
    <w:p w:rsidR="003764FA" w:rsidRPr="007A0C97" w:rsidRDefault="003764FA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>Załącznik Nr 2 Formularz Ofertowy</w:t>
      </w:r>
    </w:p>
    <w:p w:rsidR="00BB6F2B" w:rsidRDefault="00BB6F2B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A0C97">
        <w:rPr>
          <w:rFonts w:ascii="Arial" w:hAnsi="Arial" w:cs="Arial"/>
          <w:spacing w:val="4"/>
          <w:kern w:val="2"/>
          <w:sz w:val="20"/>
          <w:szCs w:val="20"/>
        </w:rPr>
        <w:t xml:space="preserve">Załącznik Nr </w:t>
      </w:r>
      <w:r w:rsidR="00C61AA7" w:rsidRPr="007A0C97">
        <w:rPr>
          <w:rFonts w:ascii="Arial" w:hAnsi="Arial" w:cs="Arial"/>
          <w:spacing w:val="4"/>
          <w:kern w:val="2"/>
          <w:sz w:val="20"/>
          <w:szCs w:val="20"/>
        </w:rPr>
        <w:t>3</w:t>
      </w:r>
      <w:r w:rsidRPr="007A0C97">
        <w:rPr>
          <w:rFonts w:ascii="Arial" w:hAnsi="Arial" w:cs="Arial"/>
          <w:spacing w:val="4"/>
          <w:kern w:val="2"/>
          <w:sz w:val="20"/>
          <w:szCs w:val="20"/>
        </w:rPr>
        <w:t xml:space="preserve"> Wykaz usług</w:t>
      </w:r>
    </w:p>
    <w:p w:rsidR="00580594" w:rsidRDefault="00580594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>
        <w:rPr>
          <w:rFonts w:ascii="Arial" w:hAnsi="Arial" w:cs="Arial"/>
          <w:spacing w:val="4"/>
          <w:kern w:val="2"/>
          <w:sz w:val="20"/>
          <w:szCs w:val="20"/>
        </w:rPr>
        <w:t>Załącznik Nr 4 Wykaz osób</w:t>
      </w:r>
    </w:p>
    <w:p w:rsidR="00E86F17" w:rsidRPr="00E86F17" w:rsidRDefault="00E86F17" w:rsidP="00E86F17">
      <w:pPr>
        <w:spacing w:after="120"/>
        <w:rPr>
          <w:rFonts w:ascii="Arial" w:hAnsi="Arial" w:cs="Arial"/>
          <w:spacing w:val="4"/>
          <w:kern w:val="2"/>
        </w:rPr>
      </w:pPr>
    </w:p>
    <w:p w:rsidR="00707981" w:rsidRPr="007A0C97" w:rsidRDefault="00707981">
      <w:pPr>
        <w:rPr>
          <w:rFonts w:ascii="Arial" w:hAnsi="Arial" w:cs="Arial"/>
          <w:sz w:val="20"/>
          <w:szCs w:val="20"/>
        </w:rPr>
      </w:pPr>
    </w:p>
    <w:sectPr w:rsidR="00707981" w:rsidRPr="007A0C97" w:rsidSect="00536F9F">
      <w:footerReference w:type="default" r:id="rId9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86" w:rsidRDefault="00FC6C86">
      <w:r>
        <w:separator/>
      </w:r>
    </w:p>
  </w:endnote>
  <w:endnote w:type="continuationSeparator" w:id="0">
    <w:p w:rsidR="00FC6C86" w:rsidRDefault="00FC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CD659D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FC6C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86" w:rsidRDefault="00FC6C86">
      <w:r>
        <w:separator/>
      </w:r>
    </w:p>
  </w:footnote>
  <w:footnote w:type="continuationSeparator" w:id="0">
    <w:p w:rsidR="00FC6C86" w:rsidRDefault="00FC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ACC18FD"/>
    <w:multiLevelType w:val="hybridMultilevel"/>
    <w:tmpl w:val="941454C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14"/>
  </w:num>
  <w:num w:numId="11">
    <w:abstractNumId w:val="3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FA"/>
    <w:rsid w:val="00087F4C"/>
    <w:rsid w:val="00100057"/>
    <w:rsid w:val="001019EE"/>
    <w:rsid w:val="002066AE"/>
    <w:rsid w:val="00236DFD"/>
    <w:rsid w:val="002842EA"/>
    <w:rsid w:val="00362634"/>
    <w:rsid w:val="003764FA"/>
    <w:rsid w:val="003859E5"/>
    <w:rsid w:val="003A3927"/>
    <w:rsid w:val="003B2FA3"/>
    <w:rsid w:val="00437684"/>
    <w:rsid w:val="004A6FCF"/>
    <w:rsid w:val="004C048F"/>
    <w:rsid w:val="004C5F5B"/>
    <w:rsid w:val="004C664C"/>
    <w:rsid w:val="00531A78"/>
    <w:rsid w:val="00580594"/>
    <w:rsid w:val="005870A1"/>
    <w:rsid w:val="0059691F"/>
    <w:rsid w:val="005B6FB7"/>
    <w:rsid w:val="005E10BF"/>
    <w:rsid w:val="005F06FF"/>
    <w:rsid w:val="00610958"/>
    <w:rsid w:val="00707981"/>
    <w:rsid w:val="007A0C97"/>
    <w:rsid w:val="0083622D"/>
    <w:rsid w:val="008E070F"/>
    <w:rsid w:val="008F67C1"/>
    <w:rsid w:val="00902175"/>
    <w:rsid w:val="009D0E70"/>
    <w:rsid w:val="009D65BF"/>
    <w:rsid w:val="00A33D77"/>
    <w:rsid w:val="00A33DF7"/>
    <w:rsid w:val="00A96818"/>
    <w:rsid w:val="00AC2C8D"/>
    <w:rsid w:val="00B03B59"/>
    <w:rsid w:val="00B16BE5"/>
    <w:rsid w:val="00B176DF"/>
    <w:rsid w:val="00B24EAB"/>
    <w:rsid w:val="00B56BFA"/>
    <w:rsid w:val="00B6017E"/>
    <w:rsid w:val="00B615F5"/>
    <w:rsid w:val="00B65571"/>
    <w:rsid w:val="00BB6F2B"/>
    <w:rsid w:val="00C614A3"/>
    <w:rsid w:val="00C61AA7"/>
    <w:rsid w:val="00C87EA5"/>
    <w:rsid w:val="00CC2E16"/>
    <w:rsid w:val="00CC5231"/>
    <w:rsid w:val="00CD659D"/>
    <w:rsid w:val="00D912CA"/>
    <w:rsid w:val="00D93646"/>
    <w:rsid w:val="00E75663"/>
    <w:rsid w:val="00E86F17"/>
    <w:rsid w:val="00E94DCC"/>
    <w:rsid w:val="00EC13E4"/>
    <w:rsid w:val="00ED13D2"/>
    <w:rsid w:val="00F229F1"/>
    <w:rsid w:val="00F2495A"/>
    <w:rsid w:val="00F65E3C"/>
    <w:rsid w:val="00FC6A44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10</cp:revision>
  <dcterms:created xsi:type="dcterms:W3CDTF">2021-09-24T09:53:00Z</dcterms:created>
  <dcterms:modified xsi:type="dcterms:W3CDTF">2021-10-01T09:18:00Z</dcterms:modified>
</cp:coreProperties>
</file>