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1C" w:rsidRPr="002466FC" w:rsidRDefault="00C67D04" w:rsidP="0030211C">
      <w:pPr>
        <w:rPr>
          <w:rFonts w:ascii="Arial" w:eastAsia="Calibri" w:hAnsi="Arial" w:cs="Arial"/>
        </w:rPr>
      </w:pPr>
      <w:r w:rsidRPr="002466FC">
        <w:rPr>
          <w:rFonts w:ascii="Arial" w:eastAsia="Calibri" w:hAnsi="Arial" w:cs="Arial"/>
        </w:rPr>
        <w:t>KW-WPS-</w:t>
      </w:r>
      <w:r w:rsidR="009E58BF" w:rsidRPr="002466FC">
        <w:rPr>
          <w:rFonts w:ascii="Arial" w:eastAsia="Calibri" w:hAnsi="Arial" w:cs="Arial"/>
        </w:rPr>
        <w:t>1420/</w:t>
      </w:r>
      <w:r w:rsidR="00491B8F">
        <w:rPr>
          <w:rFonts w:ascii="Arial" w:eastAsia="Calibri" w:hAnsi="Arial" w:cs="Arial"/>
        </w:rPr>
        <w:t xml:space="preserve"> </w:t>
      </w:r>
      <w:r w:rsidR="00637908">
        <w:rPr>
          <w:rFonts w:ascii="Arial" w:eastAsia="Calibri" w:hAnsi="Arial" w:cs="Arial"/>
        </w:rPr>
        <w:t>20</w:t>
      </w:r>
      <w:r w:rsidR="00491B8F">
        <w:rPr>
          <w:rFonts w:ascii="Arial" w:eastAsia="Calibri" w:hAnsi="Arial" w:cs="Arial"/>
        </w:rPr>
        <w:t xml:space="preserve"> /2019</w:t>
      </w:r>
      <w:r w:rsidR="009E58BF" w:rsidRPr="002466FC">
        <w:rPr>
          <w:rFonts w:ascii="Arial" w:eastAsia="Calibri" w:hAnsi="Arial" w:cs="Arial"/>
        </w:rPr>
        <w:tab/>
      </w:r>
      <w:r w:rsidR="009E58BF" w:rsidRPr="002466FC">
        <w:rPr>
          <w:rFonts w:ascii="Arial" w:eastAsia="Calibri" w:hAnsi="Arial" w:cs="Arial"/>
        </w:rPr>
        <w:tab/>
      </w:r>
      <w:r w:rsidR="009E58BF" w:rsidRPr="002466FC">
        <w:rPr>
          <w:rFonts w:ascii="Arial" w:eastAsia="Calibri" w:hAnsi="Arial" w:cs="Arial"/>
        </w:rPr>
        <w:tab/>
      </w:r>
      <w:r w:rsidR="009E58BF" w:rsidRPr="002466FC">
        <w:rPr>
          <w:rFonts w:ascii="Arial" w:eastAsia="Calibri" w:hAnsi="Arial" w:cs="Arial"/>
        </w:rPr>
        <w:tab/>
      </w:r>
      <w:r w:rsidR="009E58BF" w:rsidRPr="002466FC">
        <w:rPr>
          <w:rFonts w:ascii="Arial" w:eastAsia="Calibri" w:hAnsi="Arial" w:cs="Arial"/>
        </w:rPr>
        <w:tab/>
      </w:r>
      <w:r w:rsidR="00714EE5" w:rsidRPr="002466FC">
        <w:rPr>
          <w:rFonts w:ascii="Arial" w:eastAsia="Calibri" w:hAnsi="Arial" w:cs="Arial"/>
        </w:rPr>
        <w:t xml:space="preserve">Poznań, dnia </w:t>
      </w:r>
      <w:r w:rsidR="009E58BF" w:rsidRPr="002466FC">
        <w:rPr>
          <w:rFonts w:ascii="Arial" w:eastAsia="Calibri" w:hAnsi="Arial" w:cs="Arial"/>
        </w:rPr>
        <w:t xml:space="preserve">  </w:t>
      </w:r>
      <w:r w:rsidR="00A20C77">
        <w:rPr>
          <w:rFonts w:ascii="Arial" w:eastAsia="Calibri" w:hAnsi="Arial" w:cs="Arial"/>
        </w:rPr>
        <w:t xml:space="preserve"> .12</w:t>
      </w:r>
      <w:r w:rsidR="00637908">
        <w:rPr>
          <w:rFonts w:ascii="Arial" w:eastAsia="Calibri" w:hAnsi="Arial" w:cs="Arial"/>
        </w:rPr>
        <w:t>.</w:t>
      </w:r>
      <w:r w:rsidR="00491B8F">
        <w:rPr>
          <w:rFonts w:ascii="Arial" w:eastAsia="Calibri" w:hAnsi="Arial" w:cs="Arial"/>
        </w:rPr>
        <w:t>2019</w:t>
      </w:r>
      <w:r w:rsidR="00637908">
        <w:rPr>
          <w:rFonts w:ascii="Arial" w:eastAsia="Calibri" w:hAnsi="Arial" w:cs="Arial"/>
        </w:rPr>
        <w:t xml:space="preserve"> </w:t>
      </w:r>
      <w:r w:rsidR="00714EE5" w:rsidRPr="002466FC">
        <w:rPr>
          <w:rFonts w:ascii="Arial" w:eastAsia="Calibri" w:hAnsi="Arial" w:cs="Arial"/>
        </w:rPr>
        <w:t>r.</w:t>
      </w:r>
    </w:p>
    <w:p w:rsidR="00C67D04" w:rsidRPr="002466FC" w:rsidRDefault="00C67D04" w:rsidP="0030211C">
      <w:pPr>
        <w:rPr>
          <w:rFonts w:ascii="Arial" w:eastAsia="Calibri" w:hAnsi="Arial" w:cs="Arial"/>
        </w:rPr>
      </w:pPr>
    </w:p>
    <w:p w:rsidR="002466FC" w:rsidRDefault="005454A3" w:rsidP="00491B8F">
      <w:pPr>
        <w:spacing w:after="0" w:line="360" w:lineRule="auto"/>
        <w:rPr>
          <w:rFonts w:ascii="Arial" w:eastAsia="Calibri" w:hAnsi="Arial" w:cs="Arial"/>
        </w:rPr>
      </w:pPr>
      <w:r w:rsidRPr="002466FC">
        <w:rPr>
          <w:rFonts w:ascii="Arial" w:eastAsia="Calibri" w:hAnsi="Arial" w:cs="Arial"/>
        </w:rPr>
        <w:tab/>
      </w:r>
      <w:r w:rsidRPr="002466FC">
        <w:rPr>
          <w:rFonts w:ascii="Arial" w:eastAsia="Calibri" w:hAnsi="Arial" w:cs="Arial"/>
        </w:rPr>
        <w:tab/>
      </w:r>
      <w:r w:rsidRPr="002466FC">
        <w:rPr>
          <w:rFonts w:ascii="Arial" w:eastAsia="Calibri" w:hAnsi="Arial" w:cs="Arial"/>
        </w:rPr>
        <w:tab/>
      </w:r>
      <w:r w:rsidRPr="002466FC">
        <w:rPr>
          <w:rFonts w:ascii="Arial" w:eastAsia="Calibri" w:hAnsi="Arial" w:cs="Arial"/>
        </w:rPr>
        <w:tab/>
      </w:r>
      <w:r w:rsidRPr="002466FC">
        <w:rPr>
          <w:rFonts w:ascii="Arial" w:eastAsia="Calibri" w:hAnsi="Arial" w:cs="Arial"/>
        </w:rPr>
        <w:tab/>
      </w:r>
      <w:r w:rsidRPr="002466FC">
        <w:rPr>
          <w:rFonts w:ascii="Arial" w:eastAsia="Calibri" w:hAnsi="Arial" w:cs="Arial"/>
        </w:rPr>
        <w:tab/>
      </w:r>
      <w:r w:rsidRPr="002466FC">
        <w:rPr>
          <w:rFonts w:ascii="Arial" w:eastAsia="Calibri" w:hAnsi="Arial" w:cs="Arial"/>
        </w:rPr>
        <w:tab/>
      </w:r>
      <w:r w:rsidR="00491B8F">
        <w:rPr>
          <w:rFonts w:ascii="Arial" w:eastAsia="Calibri" w:hAnsi="Arial" w:cs="Arial"/>
        </w:rPr>
        <w:t>Ministerstwo Infrastruktury</w:t>
      </w:r>
    </w:p>
    <w:p w:rsidR="00491B8F" w:rsidRDefault="00491B8F" w:rsidP="00491B8F">
      <w:pPr>
        <w:spacing w:after="0" w:line="360" w:lineRule="auto"/>
        <w:ind w:left="4248"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ul. Chałubińskiego 4/6</w:t>
      </w:r>
    </w:p>
    <w:p w:rsidR="00491B8F" w:rsidRDefault="00491B8F" w:rsidP="00491B8F">
      <w:pPr>
        <w:spacing w:after="0" w:line="360" w:lineRule="auto"/>
        <w:ind w:left="4248"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00-828 Warszawa</w:t>
      </w:r>
    </w:p>
    <w:p w:rsidR="00491B8F" w:rsidRDefault="00491B8F" w:rsidP="00491B8F">
      <w:pPr>
        <w:spacing w:after="0" w:line="360" w:lineRule="auto"/>
        <w:rPr>
          <w:rFonts w:ascii="Arial" w:eastAsia="Calibri" w:hAnsi="Arial" w:cs="Arial"/>
        </w:rPr>
      </w:pPr>
    </w:p>
    <w:p w:rsidR="00491B8F" w:rsidRDefault="00491B8F" w:rsidP="00491B8F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Dot. sprawy DTK-4.0210.4.2019 WN2</w:t>
      </w:r>
    </w:p>
    <w:p w:rsidR="00491B8F" w:rsidRPr="002466FC" w:rsidRDefault="00491B8F" w:rsidP="00491B8F">
      <w:pPr>
        <w:spacing w:after="0" w:line="360" w:lineRule="auto"/>
        <w:rPr>
          <w:rFonts w:ascii="Arial" w:eastAsia="Calibri" w:hAnsi="Arial" w:cs="Arial"/>
        </w:rPr>
      </w:pPr>
    </w:p>
    <w:p w:rsidR="00C33CCE" w:rsidRPr="002466FC" w:rsidRDefault="005454A3" w:rsidP="00C33CCE">
      <w:pPr>
        <w:spacing w:after="0" w:line="360" w:lineRule="auto"/>
        <w:rPr>
          <w:rFonts w:ascii="Arial" w:eastAsia="Calibri" w:hAnsi="Arial" w:cs="Arial"/>
        </w:rPr>
      </w:pPr>
      <w:r w:rsidRPr="002466FC">
        <w:rPr>
          <w:rFonts w:ascii="Arial" w:eastAsia="Calibri" w:hAnsi="Arial" w:cs="Arial"/>
        </w:rPr>
        <w:tab/>
      </w:r>
      <w:r w:rsidRPr="002466FC">
        <w:rPr>
          <w:rFonts w:ascii="Arial" w:eastAsia="Calibri" w:hAnsi="Arial" w:cs="Arial"/>
        </w:rPr>
        <w:tab/>
      </w:r>
      <w:r w:rsidRPr="002466FC">
        <w:rPr>
          <w:rFonts w:ascii="Arial" w:eastAsia="Calibri" w:hAnsi="Arial" w:cs="Arial"/>
        </w:rPr>
        <w:tab/>
      </w:r>
      <w:r w:rsidRPr="002466FC">
        <w:rPr>
          <w:rFonts w:ascii="Arial" w:eastAsia="Calibri" w:hAnsi="Arial" w:cs="Arial"/>
        </w:rPr>
        <w:tab/>
      </w:r>
      <w:r w:rsidRPr="002466FC">
        <w:rPr>
          <w:rFonts w:ascii="Arial" w:eastAsia="Calibri" w:hAnsi="Arial" w:cs="Arial"/>
        </w:rPr>
        <w:tab/>
      </w:r>
    </w:p>
    <w:p w:rsidR="00491B8F" w:rsidRDefault="00C67D04" w:rsidP="001933EE">
      <w:pPr>
        <w:spacing w:after="0" w:line="360" w:lineRule="auto"/>
        <w:jc w:val="both"/>
        <w:rPr>
          <w:rFonts w:ascii="Arial" w:eastAsia="Calibri" w:hAnsi="Arial" w:cs="Arial"/>
        </w:rPr>
      </w:pPr>
      <w:r w:rsidRPr="00714EE5">
        <w:rPr>
          <w:rFonts w:ascii="Arial" w:eastAsia="Calibri" w:hAnsi="Arial" w:cs="Arial"/>
        </w:rPr>
        <w:tab/>
      </w:r>
      <w:r w:rsidR="005454A3" w:rsidRPr="00714EE5">
        <w:rPr>
          <w:rFonts w:ascii="Arial" w:eastAsia="Calibri" w:hAnsi="Arial" w:cs="Arial"/>
        </w:rPr>
        <w:t xml:space="preserve">Zgodnie z </w:t>
      </w:r>
      <w:r w:rsidR="00491B8F">
        <w:rPr>
          <w:rFonts w:ascii="Arial" w:eastAsia="Calibri" w:hAnsi="Arial" w:cs="Arial"/>
        </w:rPr>
        <w:t>otrzyman</w:t>
      </w:r>
      <w:r w:rsidR="00797136">
        <w:rPr>
          <w:rFonts w:ascii="Arial" w:eastAsia="Calibri" w:hAnsi="Arial" w:cs="Arial"/>
        </w:rPr>
        <w:t>ą</w:t>
      </w:r>
      <w:r w:rsidR="00491B8F">
        <w:rPr>
          <w:rFonts w:ascii="Arial" w:eastAsia="Calibri" w:hAnsi="Arial" w:cs="Arial"/>
        </w:rPr>
        <w:t xml:space="preserve"> informacją o zamieszczonym</w:t>
      </w:r>
      <w:r w:rsidR="00E368AE">
        <w:rPr>
          <w:rFonts w:ascii="Arial" w:eastAsia="Calibri" w:hAnsi="Arial" w:cs="Arial"/>
        </w:rPr>
        <w:t xml:space="preserve"> w </w:t>
      </w:r>
      <w:r w:rsidR="00491B8F">
        <w:rPr>
          <w:rFonts w:ascii="Arial" w:eastAsia="Calibri" w:hAnsi="Arial" w:cs="Arial"/>
        </w:rPr>
        <w:t xml:space="preserve">BIP na stronie Rządowego Centrum Legislacji projekcie ustawy o zmianie ustawy o transporcie kolejowym, Spółka Koleje Wielkopolskie sp.  o.o. przedkłada stanowisko </w:t>
      </w:r>
      <w:r w:rsidR="00DE6200">
        <w:rPr>
          <w:rFonts w:ascii="Arial" w:eastAsia="Calibri" w:hAnsi="Arial" w:cs="Arial"/>
        </w:rPr>
        <w:t>dotyczące</w:t>
      </w:r>
      <w:r w:rsidR="00491B8F">
        <w:rPr>
          <w:rFonts w:ascii="Arial" w:eastAsia="Calibri" w:hAnsi="Arial" w:cs="Arial"/>
        </w:rPr>
        <w:t xml:space="preserve"> projektowanych rozwiązań:</w:t>
      </w:r>
    </w:p>
    <w:p w:rsidR="00491B8F" w:rsidRPr="00491B8F" w:rsidRDefault="00491B8F" w:rsidP="001933EE">
      <w:pPr>
        <w:spacing w:after="0" w:line="360" w:lineRule="auto"/>
        <w:jc w:val="both"/>
        <w:rPr>
          <w:rFonts w:ascii="Arial" w:eastAsia="Calibri" w:hAnsi="Arial" w:cs="Arial"/>
        </w:rPr>
      </w:pPr>
    </w:p>
    <w:p w:rsidR="002D7564" w:rsidRPr="002D7564" w:rsidRDefault="00491B8F" w:rsidP="00046704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Stworzenie centralnego rejestru maszynistów</w:t>
      </w:r>
      <w:r w:rsidR="00DE6200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gromadzącego w jednym miejscu spójne </w:t>
      </w:r>
      <w:r w:rsidR="000C4C65">
        <w:rPr>
          <w:rFonts w:ascii="Arial" w:eastAsia="Calibri" w:hAnsi="Arial" w:cs="Arial"/>
          <w:sz w:val="22"/>
          <w:szCs w:val="22"/>
        </w:rPr>
        <w:br/>
      </w:r>
      <w:r w:rsidR="008B5720">
        <w:rPr>
          <w:rFonts w:ascii="Arial" w:eastAsia="Calibri" w:hAnsi="Arial" w:cs="Arial"/>
          <w:sz w:val="22"/>
          <w:szCs w:val="22"/>
        </w:rPr>
        <w:t>i</w:t>
      </w:r>
      <w:r>
        <w:rPr>
          <w:rFonts w:ascii="Arial" w:eastAsia="Calibri" w:hAnsi="Arial" w:cs="Arial"/>
          <w:sz w:val="22"/>
          <w:szCs w:val="22"/>
        </w:rPr>
        <w:t xml:space="preserve"> wiarygodne dane</w:t>
      </w:r>
      <w:r w:rsidR="00DE6200">
        <w:rPr>
          <w:rFonts w:ascii="Arial" w:eastAsia="Calibri" w:hAnsi="Arial" w:cs="Arial"/>
          <w:sz w:val="22"/>
          <w:szCs w:val="22"/>
        </w:rPr>
        <w:t>,</w:t>
      </w:r>
      <w:r w:rsidR="008B5720">
        <w:rPr>
          <w:rFonts w:ascii="Arial" w:eastAsia="Calibri" w:hAnsi="Arial" w:cs="Arial"/>
          <w:sz w:val="22"/>
          <w:szCs w:val="22"/>
        </w:rPr>
        <w:t xml:space="preserve"> </w:t>
      </w:r>
      <w:r w:rsidR="00EC6711">
        <w:rPr>
          <w:rFonts w:ascii="Arial" w:eastAsia="Calibri" w:hAnsi="Arial" w:cs="Arial"/>
          <w:sz w:val="22"/>
          <w:szCs w:val="22"/>
        </w:rPr>
        <w:t>uważamy za właściwe</w:t>
      </w:r>
      <w:r w:rsidR="008B5720">
        <w:rPr>
          <w:rFonts w:ascii="Arial" w:eastAsia="Calibri" w:hAnsi="Arial" w:cs="Arial"/>
          <w:sz w:val="22"/>
          <w:szCs w:val="22"/>
        </w:rPr>
        <w:t xml:space="preserve">. </w:t>
      </w:r>
    </w:p>
    <w:p w:rsidR="002D7564" w:rsidRPr="002B4A4F" w:rsidRDefault="008B5720" w:rsidP="00AE2F1C">
      <w:pPr>
        <w:pStyle w:val="NormalnyWeb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 uzasadnieniu projektowanej regulacji przedstawiono </w:t>
      </w:r>
      <w:r w:rsidR="00E368AE">
        <w:rPr>
          <w:rFonts w:ascii="Arial" w:eastAsia="Calibri" w:hAnsi="Arial" w:cs="Arial"/>
          <w:sz w:val="22"/>
          <w:szCs w:val="22"/>
        </w:rPr>
        <w:t xml:space="preserve">m.in. </w:t>
      </w:r>
      <w:r>
        <w:rPr>
          <w:rFonts w:ascii="Arial" w:eastAsia="Calibri" w:hAnsi="Arial" w:cs="Arial"/>
          <w:sz w:val="22"/>
          <w:szCs w:val="22"/>
        </w:rPr>
        <w:t>w tab</w:t>
      </w:r>
      <w:r w:rsidR="00E368AE">
        <w:rPr>
          <w:rFonts w:ascii="Arial" w:eastAsia="Calibri" w:hAnsi="Arial" w:cs="Arial"/>
          <w:sz w:val="22"/>
          <w:szCs w:val="22"/>
        </w:rPr>
        <w:t>el</w:t>
      </w:r>
      <w:r w:rsidR="002D7564">
        <w:rPr>
          <w:rFonts w:ascii="Arial" w:eastAsia="Calibri" w:hAnsi="Arial" w:cs="Arial"/>
          <w:sz w:val="22"/>
          <w:szCs w:val="22"/>
        </w:rPr>
        <w:t>ach</w:t>
      </w:r>
      <w:r w:rsidR="00E368AE">
        <w:rPr>
          <w:rFonts w:ascii="Arial" w:eastAsia="Calibri" w:hAnsi="Arial" w:cs="Arial"/>
          <w:sz w:val="22"/>
          <w:szCs w:val="22"/>
        </w:rPr>
        <w:t xml:space="preserve"> szacowany koszt wdrożenia nowych zadań </w:t>
      </w:r>
      <w:r w:rsidR="00EC6711">
        <w:rPr>
          <w:rFonts w:ascii="Arial" w:eastAsia="Calibri" w:hAnsi="Arial" w:cs="Arial"/>
          <w:sz w:val="22"/>
          <w:szCs w:val="22"/>
        </w:rPr>
        <w:t xml:space="preserve">po stronie </w:t>
      </w:r>
      <w:r w:rsidR="00E368AE">
        <w:rPr>
          <w:rFonts w:ascii="Arial" w:eastAsia="Calibri" w:hAnsi="Arial" w:cs="Arial"/>
          <w:sz w:val="22"/>
          <w:szCs w:val="22"/>
        </w:rPr>
        <w:t xml:space="preserve">Prezesa UTK , </w:t>
      </w:r>
      <w:r w:rsidR="00EC6711">
        <w:rPr>
          <w:rFonts w:ascii="Arial" w:eastAsia="Calibri" w:hAnsi="Arial" w:cs="Arial"/>
          <w:sz w:val="22"/>
          <w:szCs w:val="22"/>
        </w:rPr>
        <w:t xml:space="preserve">natomiast </w:t>
      </w:r>
      <w:r w:rsidR="00E368AE">
        <w:rPr>
          <w:rFonts w:ascii="Arial" w:eastAsia="Calibri" w:hAnsi="Arial" w:cs="Arial"/>
          <w:sz w:val="22"/>
          <w:szCs w:val="22"/>
        </w:rPr>
        <w:t>brak jakichkolwiek informacji o kosztach</w:t>
      </w:r>
      <w:r w:rsidR="00EC6711">
        <w:rPr>
          <w:rFonts w:ascii="Arial" w:eastAsia="Calibri" w:hAnsi="Arial" w:cs="Arial"/>
          <w:sz w:val="22"/>
          <w:szCs w:val="22"/>
        </w:rPr>
        <w:t>,</w:t>
      </w:r>
      <w:r w:rsidR="00E368AE">
        <w:rPr>
          <w:rFonts w:ascii="Arial" w:eastAsia="Calibri" w:hAnsi="Arial" w:cs="Arial"/>
          <w:sz w:val="22"/>
          <w:szCs w:val="22"/>
        </w:rPr>
        <w:t xml:space="preserve"> jakie poniesie</w:t>
      </w:r>
      <w:r w:rsidR="006B5985">
        <w:rPr>
          <w:rFonts w:ascii="Arial" w:eastAsia="Calibri" w:hAnsi="Arial" w:cs="Arial"/>
          <w:sz w:val="22"/>
          <w:szCs w:val="22"/>
        </w:rPr>
        <w:t xml:space="preserve"> Przewoźnik.</w:t>
      </w:r>
      <w:r w:rsidR="00CD26DD">
        <w:rPr>
          <w:rFonts w:ascii="Arial" w:eastAsia="Calibri" w:hAnsi="Arial" w:cs="Arial"/>
          <w:sz w:val="22"/>
          <w:szCs w:val="22"/>
        </w:rPr>
        <w:t xml:space="preserve"> Zaznaczamy, iż wprowadzenie systemu teleinformatycznego nie zwalnia </w:t>
      </w:r>
      <w:r w:rsidR="00EC6711">
        <w:rPr>
          <w:rFonts w:ascii="Arial" w:eastAsia="Calibri" w:hAnsi="Arial" w:cs="Arial"/>
          <w:sz w:val="22"/>
          <w:szCs w:val="22"/>
        </w:rPr>
        <w:t>żadnego</w:t>
      </w:r>
      <w:r w:rsidR="00F963FC">
        <w:rPr>
          <w:rFonts w:ascii="Arial" w:eastAsia="Calibri" w:hAnsi="Arial" w:cs="Arial"/>
          <w:sz w:val="22"/>
          <w:szCs w:val="22"/>
        </w:rPr>
        <w:t xml:space="preserve"> </w:t>
      </w:r>
      <w:r w:rsidR="00CD26DD">
        <w:rPr>
          <w:rFonts w:ascii="Arial" w:eastAsia="Calibri" w:hAnsi="Arial" w:cs="Arial"/>
          <w:sz w:val="22"/>
          <w:szCs w:val="22"/>
        </w:rPr>
        <w:t xml:space="preserve">Przewoźnika/Pracodawcy z gromadzenia </w:t>
      </w:r>
      <w:r w:rsidR="00797136">
        <w:rPr>
          <w:rFonts w:ascii="Arial" w:eastAsia="Calibri" w:hAnsi="Arial" w:cs="Arial"/>
          <w:sz w:val="22"/>
          <w:szCs w:val="22"/>
        </w:rPr>
        <w:br/>
      </w:r>
      <w:r w:rsidR="00CD26DD">
        <w:rPr>
          <w:rFonts w:ascii="Arial" w:eastAsia="Calibri" w:hAnsi="Arial" w:cs="Arial"/>
          <w:sz w:val="22"/>
          <w:szCs w:val="22"/>
        </w:rPr>
        <w:t xml:space="preserve">w wersji papierowej dokumentów w postaci </w:t>
      </w:r>
      <w:r w:rsidR="002D7564">
        <w:rPr>
          <w:rFonts w:ascii="Arial" w:eastAsia="Calibri" w:hAnsi="Arial" w:cs="Arial"/>
          <w:sz w:val="22"/>
          <w:szCs w:val="22"/>
        </w:rPr>
        <w:t xml:space="preserve">np. </w:t>
      </w:r>
      <w:r w:rsidR="00CD26DD">
        <w:rPr>
          <w:rFonts w:ascii="Arial" w:eastAsia="Calibri" w:hAnsi="Arial" w:cs="Arial"/>
          <w:sz w:val="22"/>
          <w:szCs w:val="22"/>
        </w:rPr>
        <w:t>zaświadczeń o ukończeniu szkolenia</w:t>
      </w:r>
      <w:r w:rsidR="002D7564">
        <w:rPr>
          <w:rFonts w:ascii="Arial" w:eastAsia="Calibri" w:hAnsi="Arial" w:cs="Arial"/>
          <w:sz w:val="22"/>
          <w:szCs w:val="22"/>
        </w:rPr>
        <w:t>, orzeczenia o ukończonych badaniach lekarskich,</w:t>
      </w:r>
      <w:r w:rsidR="006B45D6">
        <w:rPr>
          <w:rFonts w:ascii="Arial" w:eastAsia="Calibri" w:hAnsi="Arial" w:cs="Arial"/>
          <w:sz w:val="22"/>
          <w:szCs w:val="22"/>
        </w:rPr>
        <w:t xml:space="preserve"> jeż</w:t>
      </w:r>
      <w:r w:rsidR="002D7564">
        <w:rPr>
          <w:rFonts w:ascii="Arial" w:eastAsia="Calibri" w:hAnsi="Arial" w:cs="Arial"/>
          <w:sz w:val="22"/>
          <w:szCs w:val="22"/>
        </w:rPr>
        <w:t>eli akta osobowe pracowników są</w:t>
      </w:r>
      <w:r w:rsidR="006B45D6">
        <w:rPr>
          <w:rFonts w:ascii="Arial" w:eastAsia="Calibri" w:hAnsi="Arial" w:cs="Arial"/>
          <w:sz w:val="22"/>
          <w:szCs w:val="22"/>
        </w:rPr>
        <w:t xml:space="preserve"> prowadzone w</w:t>
      </w:r>
      <w:r w:rsidR="002D7564">
        <w:rPr>
          <w:rFonts w:ascii="Arial" w:eastAsia="Calibri" w:hAnsi="Arial" w:cs="Arial"/>
          <w:sz w:val="22"/>
          <w:szCs w:val="22"/>
        </w:rPr>
        <w:t xml:space="preserve"> wersji papierowej</w:t>
      </w:r>
      <w:r w:rsidR="006B45D6">
        <w:rPr>
          <w:rFonts w:ascii="Arial" w:eastAsia="Calibri" w:hAnsi="Arial" w:cs="Arial"/>
          <w:sz w:val="22"/>
          <w:szCs w:val="22"/>
        </w:rPr>
        <w:t xml:space="preserve">. </w:t>
      </w:r>
      <w:r w:rsidR="002441DB">
        <w:rPr>
          <w:rFonts w:ascii="Arial" w:eastAsia="Calibri" w:hAnsi="Arial" w:cs="Arial"/>
          <w:sz w:val="22"/>
          <w:szCs w:val="22"/>
        </w:rPr>
        <w:t xml:space="preserve">  </w:t>
      </w:r>
      <w:r w:rsidR="006B45D6">
        <w:rPr>
          <w:rFonts w:ascii="Arial" w:eastAsia="Calibri" w:hAnsi="Arial" w:cs="Arial"/>
          <w:sz w:val="22"/>
          <w:szCs w:val="22"/>
        </w:rPr>
        <w:t xml:space="preserve">Również podmioty uprawnione do prowadzenia badań lekarskich będą zaangażowane </w:t>
      </w:r>
      <w:r w:rsidR="002D7564">
        <w:rPr>
          <w:rFonts w:ascii="Arial" w:eastAsia="Calibri" w:hAnsi="Arial" w:cs="Arial"/>
          <w:sz w:val="22"/>
          <w:szCs w:val="22"/>
        </w:rPr>
        <w:t>dwutorowo</w:t>
      </w:r>
      <w:r w:rsidR="00EC6711">
        <w:rPr>
          <w:rFonts w:ascii="Arial" w:eastAsia="Calibri" w:hAnsi="Arial" w:cs="Arial"/>
          <w:sz w:val="22"/>
          <w:szCs w:val="22"/>
        </w:rPr>
        <w:t>,</w:t>
      </w:r>
      <w:r w:rsidR="002D7564">
        <w:rPr>
          <w:rFonts w:ascii="Arial" w:eastAsia="Calibri" w:hAnsi="Arial" w:cs="Arial"/>
          <w:sz w:val="22"/>
          <w:szCs w:val="22"/>
        </w:rPr>
        <w:t xml:space="preserve"> ponieważ pracownikowi, który </w:t>
      </w:r>
      <w:r w:rsidR="00797136">
        <w:rPr>
          <w:rFonts w:ascii="Arial" w:eastAsia="Calibri" w:hAnsi="Arial" w:cs="Arial"/>
          <w:sz w:val="22"/>
          <w:szCs w:val="22"/>
        </w:rPr>
        <w:t>stawi się</w:t>
      </w:r>
      <w:r w:rsidR="002D7564">
        <w:rPr>
          <w:rFonts w:ascii="Arial" w:eastAsia="Calibri" w:hAnsi="Arial" w:cs="Arial"/>
          <w:sz w:val="22"/>
          <w:szCs w:val="22"/>
        </w:rPr>
        <w:t xml:space="preserve"> na badania lekarskie ze skierowaniem papierowym</w:t>
      </w:r>
      <w:r w:rsidR="00EC6711">
        <w:rPr>
          <w:rFonts w:ascii="Arial" w:eastAsia="Calibri" w:hAnsi="Arial" w:cs="Arial"/>
          <w:sz w:val="22"/>
          <w:szCs w:val="22"/>
        </w:rPr>
        <w:t>,</w:t>
      </w:r>
      <w:r w:rsidR="002D7564">
        <w:rPr>
          <w:rFonts w:ascii="Arial" w:eastAsia="Calibri" w:hAnsi="Arial" w:cs="Arial"/>
          <w:sz w:val="22"/>
          <w:szCs w:val="22"/>
        </w:rPr>
        <w:t xml:space="preserve"> będą przekazywane </w:t>
      </w:r>
      <w:r w:rsidR="006B45D6">
        <w:rPr>
          <w:rFonts w:ascii="Arial" w:eastAsia="Calibri" w:hAnsi="Arial" w:cs="Arial"/>
          <w:sz w:val="22"/>
          <w:szCs w:val="22"/>
        </w:rPr>
        <w:t>papierowe orzeczenia lekarskie</w:t>
      </w:r>
      <w:r w:rsidR="002D7564">
        <w:rPr>
          <w:rFonts w:ascii="Arial" w:eastAsia="Calibri" w:hAnsi="Arial" w:cs="Arial"/>
          <w:sz w:val="22"/>
          <w:szCs w:val="22"/>
        </w:rPr>
        <w:t xml:space="preserve">, </w:t>
      </w:r>
      <w:r w:rsidR="006B45D6">
        <w:rPr>
          <w:rFonts w:ascii="Arial" w:eastAsia="Calibri" w:hAnsi="Arial" w:cs="Arial"/>
          <w:sz w:val="22"/>
          <w:szCs w:val="22"/>
        </w:rPr>
        <w:t xml:space="preserve"> a na potrzeby UTK </w:t>
      </w:r>
      <w:r w:rsidR="002D7564">
        <w:rPr>
          <w:rFonts w:ascii="Arial" w:eastAsia="Calibri" w:hAnsi="Arial" w:cs="Arial"/>
          <w:sz w:val="22"/>
          <w:szCs w:val="22"/>
        </w:rPr>
        <w:t xml:space="preserve">podmioty </w:t>
      </w:r>
      <w:r w:rsidR="000C4C65">
        <w:rPr>
          <w:rFonts w:ascii="Arial" w:eastAsia="Calibri" w:hAnsi="Arial" w:cs="Arial"/>
          <w:sz w:val="22"/>
          <w:szCs w:val="22"/>
        </w:rPr>
        <w:t xml:space="preserve">przeprowadzające badania lekarskie </w:t>
      </w:r>
      <w:r w:rsidR="006B45D6">
        <w:rPr>
          <w:rFonts w:ascii="Arial" w:eastAsia="Calibri" w:hAnsi="Arial" w:cs="Arial"/>
          <w:sz w:val="22"/>
          <w:szCs w:val="22"/>
        </w:rPr>
        <w:t xml:space="preserve">wprowadzać </w:t>
      </w:r>
      <w:r w:rsidR="000C4C65">
        <w:rPr>
          <w:rFonts w:ascii="Arial" w:eastAsia="Calibri" w:hAnsi="Arial" w:cs="Arial"/>
          <w:sz w:val="22"/>
          <w:szCs w:val="22"/>
        </w:rPr>
        <w:t xml:space="preserve">będą dodatkowe </w:t>
      </w:r>
      <w:r w:rsidR="00EC6711">
        <w:rPr>
          <w:rFonts w:ascii="Arial" w:eastAsia="Calibri" w:hAnsi="Arial" w:cs="Arial"/>
          <w:sz w:val="22"/>
          <w:szCs w:val="22"/>
        </w:rPr>
        <w:t>informacje</w:t>
      </w:r>
      <w:r w:rsidR="006B45D6">
        <w:rPr>
          <w:rFonts w:ascii="Arial" w:eastAsia="Calibri" w:hAnsi="Arial" w:cs="Arial"/>
          <w:sz w:val="22"/>
          <w:szCs w:val="22"/>
        </w:rPr>
        <w:t xml:space="preserve"> do system</w:t>
      </w:r>
      <w:r w:rsidR="00F414FF">
        <w:rPr>
          <w:rFonts w:ascii="Arial" w:eastAsia="Calibri" w:hAnsi="Arial" w:cs="Arial"/>
          <w:sz w:val="22"/>
          <w:szCs w:val="22"/>
        </w:rPr>
        <w:t>u</w:t>
      </w:r>
      <w:r w:rsidR="006B45D6">
        <w:rPr>
          <w:rFonts w:ascii="Arial" w:eastAsia="Calibri" w:hAnsi="Arial" w:cs="Arial"/>
          <w:sz w:val="22"/>
          <w:szCs w:val="22"/>
        </w:rPr>
        <w:t xml:space="preserve"> informatycznego. </w:t>
      </w:r>
      <w:r w:rsidR="002B4A4F">
        <w:rPr>
          <w:rFonts w:ascii="Arial" w:eastAsia="Calibri" w:hAnsi="Arial" w:cs="Arial"/>
          <w:sz w:val="22"/>
          <w:szCs w:val="22"/>
        </w:rPr>
        <w:t>Rozporzą</w:t>
      </w:r>
      <w:r w:rsidR="006B45D6">
        <w:rPr>
          <w:rFonts w:ascii="Arial" w:eastAsia="Calibri" w:hAnsi="Arial" w:cs="Arial"/>
          <w:sz w:val="22"/>
          <w:szCs w:val="22"/>
        </w:rPr>
        <w:t xml:space="preserve">dzenie Ministra Rodziny, Pracy i Polityki Społecznej z dnia 10 grudnia 2018 r. w sprawie dokumentacji </w:t>
      </w:r>
      <w:r w:rsidR="002B4A4F">
        <w:rPr>
          <w:rFonts w:ascii="Arial" w:eastAsia="Calibri" w:hAnsi="Arial" w:cs="Arial"/>
          <w:sz w:val="22"/>
          <w:szCs w:val="22"/>
        </w:rPr>
        <w:t>p</w:t>
      </w:r>
      <w:r w:rsidR="006B45D6">
        <w:rPr>
          <w:rFonts w:ascii="Arial" w:eastAsia="Calibri" w:hAnsi="Arial" w:cs="Arial"/>
          <w:sz w:val="22"/>
          <w:szCs w:val="22"/>
        </w:rPr>
        <w:t>racow</w:t>
      </w:r>
      <w:r w:rsidR="00F963FC">
        <w:rPr>
          <w:rFonts w:ascii="Arial" w:eastAsia="Calibri" w:hAnsi="Arial" w:cs="Arial"/>
          <w:sz w:val="22"/>
          <w:szCs w:val="22"/>
        </w:rPr>
        <w:t xml:space="preserve">niczej (Dz. U. </w:t>
      </w:r>
      <w:bookmarkStart w:id="0" w:name="_GoBack"/>
      <w:r w:rsidR="00F963FC">
        <w:rPr>
          <w:rFonts w:ascii="Arial" w:eastAsia="Calibri" w:hAnsi="Arial" w:cs="Arial"/>
          <w:sz w:val="22"/>
          <w:szCs w:val="22"/>
        </w:rPr>
        <w:t>z 2018r.</w:t>
      </w:r>
      <w:r w:rsidR="00AE2F1C">
        <w:rPr>
          <w:rFonts w:ascii="Arial" w:eastAsia="Calibri" w:hAnsi="Arial" w:cs="Arial"/>
          <w:sz w:val="22"/>
          <w:szCs w:val="22"/>
        </w:rPr>
        <w:t xml:space="preserve"> </w:t>
      </w:r>
      <w:r w:rsidR="006B45D6">
        <w:rPr>
          <w:rFonts w:ascii="Arial" w:eastAsia="Calibri" w:hAnsi="Arial" w:cs="Arial"/>
          <w:sz w:val="22"/>
          <w:szCs w:val="22"/>
        </w:rPr>
        <w:t xml:space="preserve">poz.91 z póź. </w:t>
      </w:r>
      <w:bookmarkEnd w:id="0"/>
      <w:r w:rsidR="002441DB">
        <w:rPr>
          <w:rFonts w:ascii="Arial" w:eastAsia="Calibri" w:hAnsi="Arial" w:cs="Arial"/>
          <w:sz w:val="22"/>
          <w:szCs w:val="22"/>
        </w:rPr>
        <w:t>z</w:t>
      </w:r>
      <w:r w:rsidR="006B45D6">
        <w:rPr>
          <w:rFonts w:ascii="Arial" w:eastAsia="Calibri" w:hAnsi="Arial" w:cs="Arial"/>
          <w:sz w:val="22"/>
          <w:szCs w:val="22"/>
        </w:rPr>
        <w:t>m.</w:t>
      </w:r>
      <w:r w:rsidR="002D7564">
        <w:rPr>
          <w:rFonts w:ascii="Arial" w:eastAsia="Calibri" w:hAnsi="Arial" w:cs="Arial"/>
          <w:sz w:val="22"/>
          <w:szCs w:val="22"/>
        </w:rPr>
        <w:t>) określa:</w:t>
      </w:r>
      <w:r w:rsidR="002D7564" w:rsidRPr="002D7564">
        <w:rPr>
          <w:rFonts w:ascii="Helvetica" w:hAnsi="Helvetica" w:cs="Helvetica"/>
          <w:color w:val="222222"/>
          <w:sz w:val="20"/>
          <w:szCs w:val="20"/>
        </w:rPr>
        <w:t xml:space="preserve"> </w:t>
      </w:r>
      <w:r w:rsidR="002D7564">
        <w:rPr>
          <w:rFonts w:ascii="Helvetica" w:hAnsi="Helvetica" w:cs="Helvetica"/>
          <w:color w:val="222222"/>
          <w:sz w:val="20"/>
          <w:szCs w:val="20"/>
        </w:rPr>
        <w:br/>
        <w:t xml:space="preserve">a) </w:t>
      </w:r>
      <w:r w:rsidR="002D7564" w:rsidRPr="002D7564">
        <w:rPr>
          <w:rFonts w:ascii="Arial" w:hAnsi="Arial" w:cs="Arial"/>
          <w:color w:val="222222"/>
          <w:sz w:val="22"/>
          <w:szCs w:val="22"/>
        </w:rPr>
        <w:t xml:space="preserve">zakres, sposób i warunki prowadzenia, przechowywania oraz zmiany postaci dokumentacji pracowniczej, z uwzględnieniem wymagań dotyczących dokumentacji </w:t>
      </w:r>
      <w:r w:rsidR="002B4A4F">
        <w:rPr>
          <w:rFonts w:ascii="Arial" w:hAnsi="Arial" w:cs="Arial"/>
          <w:color w:val="222222"/>
          <w:sz w:val="22"/>
          <w:szCs w:val="22"/>
        </w:rPr>
        <w:br/>
      </w:r>
      <w:r w:rsidR="002D7564" w:rsidRPr="002D7564">
        <w:rPr>
          <w:rFonts w:ascii="Arial" w:hAnsi="Arial" w:cs="Arial"/>
          <w:color w:val="222222"/>
          <w:sz w:val="22"/>
          <w:szCs w:val="22"/>
        </w:rPr>
        <w:t xml:space="preserve">w postaci elektronicznej w zakresie organizacji jej przetwarzania i przenoszenia </w:t>
      </w:r>
      <w:r w:rsidR="002B4A4F">
        <w:rPr>
          <w:rFonts w:ascii="Arial" w:hAnsi="Arial" w:cs="Arial"/>
          <w:color w:val="222222"/>
          <w:sz w:val="22"/>
          <w:szCs w:val="22"/>
        </w:rPr>
        <w:t>p</w:t>
      </w:r>
      <w:r w:rsidR="002D7564" w:rsidRPr="002D7564">
        <w:rPr>
          <w:rFonts w:ascii="Arial" w:hAnsi="Arial" w:cs="Arial"/>
          <w:color w:val="222222"/>
          <w:sz w:val="22"/>
          <w:szCs w:val="22"/>
        </w:rPr>
        <w:t>omiędzy </w:t>
      </w:r>
      <w:r w:rsidR="002D7564" w:rsidRPr="002D7564">
        <w:rPr>
          <w:rFonts w:ascii="Arial" w:hAnsi="Arial" w:cs="Arial"/>
          <w:b/>
          <w:bCs/>
          <w:color w:val="0000FF"/>
          <w:sz w:val="22"/>
          <w:szCs w:val="22"/>
          <w:u w:val="single"/>
        </w:rPr>
        <w:t>systemami</w:t>
      </w:r>
      <w:r w:rsidR="002D7564" w:rsidRPr="002D7564">
        <w:rPr>
          <w:rFonts w:ascii="Arial" w:hAnsi="Arial" w:cs="Arial"/>
          <w:color w:val="222222"/>
          <w:sz w:val="22"/>
          <w:szCs w:val="22"/>
        </w:rPr>
        <w:t> teleinformatycznymi;</w:t>
      </w:r>
    </w:p>
    <w:p w:rsidR="002D7564" w:rsidRPr="002D7564" w:rsidRDefault="002D7564" w:rsidP="000C4C65">
      <w:pPr>
        <w:pStyle w:val="NormalnyWeb"/>
        <w:shd w:val="clear" w:color="auto" w:fill="FFFFFF"/>
        <w:spacing w:before="0" w:beforeAutospacing="0" w:after="300" w:afterAutospacing="0" w:line="360" w:lineRule="auto"/>
        <w:ind w:left="284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b</w:t>
      </w:r>
      <w:r w:rsidRPr="002D7564">
        <w:rPr>
          <w:rFonts w:ascii="Arial" w:hAnsi="Arial" w:cs="Arial"/>
          <w:color w:val="222222"/>
          <w:sz w:val="22"/>
          <w:szCs w:val="22"/>
        </w:rPr>
        <w:t xml:space="preserve">) sposób i tryb doręczania informacji lub zawiadomienia o możliwości odbioru dokumentacji pracowniczej w przypadku upływu okresu jej przechowywania oraz poprzedniej postaci tej dokumentacji w przypadku zmiany postaci jej prowadzenia </w:t>
      </w:r>
      <w:r w:rsidR="001B071C">
        <w:rPr>
          <w:rFonts w:ascii="Arial" w:hAnsi="Arial" w:cs="Arial"/>
          <w:color w:val="222222"/>
          <w:sz w:val="22"/>
          <w:szCs w:val="22"/>
        </w:rPr>
        <w:br/>
      </w:r>
      <w:r w:rsidRPr="002D7564">
        <w:rPr>
          <w:rFonts w:ascii="Arial" w:hAnsi="Arial" w:cs="Arial"/>
          <w:color w:val="222222"/>
          <w:sz w:val="22"/>
          <w:szCs w:val="22"/>
        </w:rPr>
        <w:t>i przechowywania, a także sposób odbioru dokumentacji pracowniczej;</w:t>
      </w:r>
      <w:r>
        <w:rPr>
          <w:rFonts w:ascii="Arial" w:hAnsi="Arial" w:cs="Arial"/>
          <w:color w:val="222222"/>
          <w:sz w:val="22"/>
          <w:szCs w:val="22"/>
        </w:rPr>
        <w:br/>
        <w:t>c</w:t>
      </w:r>
      <w:r w:rsidRPr="002D7564">
        <w:rPr>
          <w:rFonts w:ascii="Arial" w:hAnsi="Arial" w:cs="Arial"/>
          <w:color w:val="222222"/>
          <w:sz w:val="22"/>
          <w:szCs w:val="22"/>
        </w:rPr>
        <w:t>) sposób wydawania kopii całości lub części dokumentacji pracowniczej pracownikowi,</w:t>
      </w:r>
    </w:p>
    <w:p w:rsidR="002D7564" w:rsidRPr="002D7564" w:rsidRDefault="002D7564" w:rsidP="000C4C65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Każdy Pracodawca decyduje o formie prowadzenia akt pracowniczych (wersja papierowa lub elektroniczna). Większość Przewoźników prowadzi dokumenty pracownicze w wersji papierowej, </w:t>
      </w:r>
      <w:r w:rsidR="00EC6711">
        <w:rPr>
          <w:rFonts w:ascii="Arial" w:eastAsia="Calibri" w:hAnsi="Arial" w:cs="Arial"/>
        </w:rPr>
        <w:t>więc sugerowanie zmniejszenia</w:t>
      </w:r>
      <w:r w:rsidR="000C4C65">
        <w:rPr>
          <w:rFonts w:ascii="Arial" w:eastAsia="Calibri" w:hAnsi="Arial" w:cs="Arial"/>
        </w:rPr>
        <w:t xml:space="preserve"> obciążenia pracy po stronie Przewoźnika</w:t>
      </w:r>
      <w:r w:rsidR="002441DB">
        <w:rPr>
          <w:rFonts w:ascii="Arial" w:eastAsia="Calibri" w:hAnsi="Arial" w:cs="Arial"/>
        </w:rPr>
        <w:t xml:space="preserve"> nie</w:t>
      </w:r>
      <w:r w:rsidR="000C4C65">
        <w:rPr>
          <w:rFonts w:ascii="Arial" w:eastAsia="Calibri" w:hAnsi="Arial" w:cs="Arial"/>
        </w:rPr>
        <w:t xml:space="preserve"> jest </w:t>
      </w:r>
      <w:r w:rsidR="00154C6F">
        <w:rPr>
          <w:rFonts w:ascii="Arial" w:eastAsia="Calibri" w:hAnsi="Arial" w:cs="Arial"/>
        </w:rPr>
        <w:t>uzasadnione</w:t>
      </w:r>
      <w:r w:rsidR="000C4C65">
        <w:rPr>
          <w:rFonts w:ascii="Arial" w:eastAsia="Calibri" w:hAnsi="Arial" w:cs="Arial"/>
        </w:rPr>
        <w:t xml:space="preserve">. Nawet w przypadku prowadzenia dokumentacji pracowniczej w wersji elektronicznej Rozdział 4 </w:t>
      </w:r>
      <w:proofErr w:type="spellStart"/>
      <w:r w:rsidR="000C4C65">
        <w:rPr>
          <w:rFonts w:ascii="Arial" w:eastAsia="Calibri" w:hAnsi="Arial" w:cs="Arial"/>
        </w:rPr>
        <w:t>ww</w:t>
      </w:r>
      <w:proofErr w:type="spellEnd"/>
      <w:r w:rsidR="000C4C65">
        <w:rPr>
          <w:rFonts w:ascii="Arial" w:eastAsia="Calibri" w:hAnsi="Arial" w:cs="Arial"/>
        </w:rPr>
        <w:t xml:space="preserve"> Rozporządzenia nakłada na Pracodawcę obowiązek zapewnienia struktury technicznej </w:t>
      </w:r>
      <w:r w:rsidR="002B4A4F">
        <w:rPr>
          <w:rFonts w:ascii="Arial" w:eastAsia="Calibri" w:hAnsi="Arial" w:cs="Arial"/>
        </w:rPr>
        <w:t>i formatu plików</w:t>
      </w:r>
      <w:r w:rsidR="000C4C65">
        <w:rPr>
          <w:rFonts w:ascii="Arial" w:eastAsia="Calibri" w:hAnsi="Arial" w:cs="Arial"/>
        </w:rPr>
        <w:t xml:space="preserve"> zgodn</w:t>
      </w:r>
      <w:r w:rsidR="00334309">
        <w:rPr>
          <w:rFonts w:ascii="Arial" w:eastAsia="Calibri" w:hAnsi="Arial" w:cs="Arial"/>
        </w:rPr>
        <w:t>ych</w:t>
      </w:r>
      <w:r w:rsidR="000C4C65">
        <w:rPr>
          <w:rFonts w:ascii="Arial" w:eastAsia="Calibri" w:hAnsi="Arial" w:cs="Arial"/>
        </w:rPr>
        <w:t xml:space="preserve"> z systemem te</w:t>
      </w:r>
      <w:r w:rsidR="00ED4525">
        <w:rPr>
          <w:rFonts w:ascii="Arial" w:eastAsia="Calibri" w:hAnsi="Arial" w:cs="Arial"/>
        </w:rPr>
        <w:t>leinformatycznym współpracujący</w:t>
      </w:r>
      <w:r w:rsidR="00AE2F1C">
        <w:rPr>
          <w:rFonts w:ascii="Arial" w:eastAsia="Calibri" w:hAnsi="Arial" w:cs="Arial"/>
        </w:rPr>
        <w:t xml:space="preserve">m, </w:t>
      </w:r>
      <w:r w:rsidR="00DE6200">
        <w:rPr>
          <w:rFonts w:ascii="Arial" w:eastAsia="Calibri" w:hAnsi="Arial" w:cs="Arial"/>
        </w:rPr>
        <w:t xml:space="preserve">a </w:t>
      </w:r>
      <w:r w:rsidR="00AE2F1C">
        <w:rPr>
          <w:rFonts w:ascii="Arial" w:eastAsia="Calibri" w:hAnsi="Arial" w:cs="Arial"/>
        </w:rPr>
        <w:t>realizacja tego obowiązku wiąże się również z dodatkowymi kosztami.</w:t>
      </w:r>
    </w:p>
    <w:p w:rsidR="00C33CCE" w:rsidRPr="005C4D1B" w:rsidRDefault="00154C6F" w:rsidP="005C4D1B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Pojawia się istotna</w:t>
      </w:r>
      <w:r w:rsidR="00EC6711">
        <w:rPr>
          <w:rFonts w:ascii="Arial" w:eastAsia="Calibri" w:hAnsi="Arial" w:cs="Arial"/>
          <w:sz w:val="22"/>
          <w:szCs w:val="22"/>
        </w:rPr>
        <w:t xml:space="preserve"> obawa</w:t>
      </w:r>
      <w:r w:rsidR="00E368AE" w:rsidRPr="005C4D1B">
        <w:rPr>
          <w:rFonts w:ascii="Arial" w:eastAsia="Calibri" w:hAnsi="Arial" w:cs="Arial"/>
          <w:sz w:val="22"/>
          <w:szCs w:val="22"/>
        </w:rPr>
        <w:t>, iż proces legislacyjny może wyprzedzić rozwiązania informatyczne</w:t>
      </w:r>
      <w:r w:rsidR="006B5985" w:rsidRPr="005C4D1B">
        <w:rPr>
          <w:rFonts w:ascii="Arial" w:eastAsia="Calibri" w:hAnsi="Arial" w:cs="Arial"/>
          <w:sz w:val="22"/>
          <w:szCs w:val="22"/>
        </w:rPr>
        <w:t>. W projektowanej ustawie zakłada się stworzenie system</w:t>
      </w:r>
      <w:r w:rsidR="00EF1364">
        <w:rPr>
          <w:rFonts w:ascii="Arial" w:eastAsia="Calibri" w:hAnsi="Arial" w:cs="Arial"/>
          <w:sz w:val="22"/>
          <w:szCs w:val="22"/>
        </w:rPr>
        <w:t>u</w:t>
      </w:r>
      <w:r w:rsidR="006B5985" w:rsidRPr="005C4D1B">
        <w:rPr>
          <w:rFonts w:ascii="Arial" w:eastAsia="Calibri" w:hAnsi="Arial" w:cs="Arial"/>
          <w:sz w:val="22"/>
          <w:szCs w:val="22"/>
        </w:rPr>
        <w:t xml:space="preserve"> monitorowania czasu pracy</w:t>
      </w:r>
      <w:r w:rsidR="00EC6711">
        <w:rPr>
          <w:rFonts w:ascii="Arial" w:eastAsia="Calibri" w:hAnsi="Arial" w:cs="Arial"/>
          <w:sz w:val="22"/>
          <w:szCs w:val="22"/>
        </w:rPr>
        <w:t>,</w:t>
      </w:r>
      <w:r w:rsidR="006B5985" w:rsidRPr="005C4D1B">
        <w:rPr>
          <w:rFonts w:ascii="Arial" w:eastAsia="Calibri" w:hAnsi="Arial" w:cs="Arial"/>
          <w:sz w:val="22"/>
          <w:szCs w:val="22"/>
        </w:rPr>
        <w:t xml:space="preserve"> określającego ściśle określone element</w:t>
      </w:r>
      <w:r w:rsidR="005C4D1B" w:rsidRPr="005C4D1B">
        <w:rPr>
          <w:rFonts w:ascii="Arial" w:eastAsia="Calibri" w:hAnsi="Arial" w:cs="Arial"/>
          <w:sz w:val="22"/>
          <w:szCs w:val="22"/>
        </w:rPr>
        <w:t>y</w:t>
      </w:r>
      <w:r w:rsidR="006B5985" w:rsidRPr="005C4D1B">
        <w:rPr>
          <w:rFonts w:ascii="Arial" w:eastAsia="Calibri" w:hAnsi="Arial" w:cs="Arial"/>
          <w:sz w:val="22"/>
          <w:szCs w:val="22"/>
        </w:rPr>
        <w:t xml:space="preserve">. Zakres </w:t>
      </w:r>
      <w:r w:rsidR="00797136">
        <w:rPr>
          <w:rFonts w:ascii="Arial" w:eastAsia="Calibri" w:hAnsi="Arial" w:cs="Arial"/>
          <w:sz w:val="22"/>
          <w:szCs w:val="22"/>
        </w:rPr>
        <w:t>gromadzonych danych wskazanych</w:t>
      </w:r>
      <w:r w:rsidR="00EC6711">
        <w:rPr>
          <w:rFonts w:ascii="Arial" w:eastAsia="Calibri" w:hAnsi="Arial" w:cs="Arial"/>
          <w:sz w:val="22"/>
          <w:szCs w:val="22"/>
        </w:rPr>
        <w:t xml:space="preserve"> </w:t>
      </w:r>
      <w:r w:rsidR="006B5985" w:rsidRPr="005C4D1B">
        <w:rPr>
          <w:rFonts w:ascii="Arial" w:eastAsia="Calibri" w:hAnsi="Arial" w:cs="Arial"/>
          <w:sz w:val="22"/>
          <w:szCs w:val="22"/>
        </w:rPr>
        <w:t>w Rozdziale 4c projektowanej regulacji,  jest szeroki i wymaga</w:t>
      </w:r>
      <w:r w:rsidR="00DE6200">
        <w:rPr>
          <w:rFonts w:ascii="Arial" w:eastAsia="Calibri" w:hAnsi="Arial" w:cs="Arial"/>
          <w:sz w:val="22"/>
          <w:szCs w:val="22"/>
        </w:rPr>
        <w:t>,</w:t>
      </w:r>
      <w:r w:rsidR="006B5985" w:rsidRPr="005C4D1B">
        <w:rPr>
          <w:rFonts w:ascii="Arial" w:eastAsia="Calibri" w:hAnsi="Arial" w:cs="Arial"/>
          <w:sz w:val="22"/>
          <w:szCs w:val="22"/>
        </w:rPr>
        <w:t xml:space="preserve"> aby system informatyczny, który obecnie jest wykorzystywany do gromadzenia informacji o czasie pracy był zintegrowany</w:t>
      </w:r>
      <w:r w:rsidR="005C4D1B" w:rsidRPr="005C4D1B">
        <w:rPr>
          <w:rFonts w:ascii="Arial" w:eastAsia="Calibri" w:hAnsi="Arial" w:cs="Arial"/>
          <w:sz w:val="22"/>
          <w:szCs w:val="22"/>
        </w:rPr>
        <w:t xml:space="preserve"> (zautomatyzowany)</w:t>
      </w:r>
      <w:r w:rsidR="006B5985" w:rsidRPr="005C4D1B">
        <w:rPr>
          <w:rFonts w:ascii="Arial" w:eastAsia="Calibri" w:hAnsi="Arial" w:cs="Arial"/>
          <w:sz w:val="22"/>
          <w:szCs w:val="22"/>
        </w:rPr>
        <w:t xml:space="preserve"> z projektowanym </w:t>
      </w:r>
      <w:r w:rsidR="00EC6711">
        <w:rPr>
          <w:rFonts w:ascii="Arial" w:eastAsia="Calibri" w:hAnsi="Arial" w:cs="Arial"/>
          <w:sz w:val="22"/>
          <w:szCs w:val="22"/>
        </w:rPr>
        <w:t xml:space="preserve">centralnym </w:t>
      </w:r>
      <w:r w:rsidR="006B5985" w:rsidRPr="005C4D1B">
        <w:rPr>
          <w:rFonts w:ascii="Arial" w:eastAsia="Calibri" w:hAnsi="Arial" w:cs="Arial"/>
          <w:sz w:val="22"/>
          <w:szCs w:val="22"/>
        </w:rPr>
        <w:t xml:space="preserve">systemem informatycznym. Brak </w:t>
      </w:r>
      <w:r w:rsidR="00EC6711">
        <w:rPr>
          <w:rFonts w:ascii="Arial" w:eastAsia="Calibri" w:hAnsi="Arial" w:cs="Arial"/>
          <w:sz w:val="22"/>
          <w:szCs w:val="22"/>
        </w:rPr>
        <w:t xml:space="preserve">potencjalnej </w:t>
      </w:r>
      <w:r w:rsidR="006B5985" w:rsidRPr="005C4D1B">
        <w:rPr>
          <w:rFonts w:ascii="Arial" w:eastAsia="Calibri" w:hAnsi="Arial" w:cs="Arial"/>
          <w:sz w:val="22"/>
          <w:szCs w:val="22"/>
        </w:rPr>
        <w:t>kompatybilności modułu c</w:t>
      </w:r>
      <w:r w:rsidR="00085560" w:rsidRPr="005C4D1B">
        <w:rPr>
          <w:rFonts w:ascii="Arial" w:eastAsia="Calibri" w:hAnsi="Arial" w:cs="Arial"/>
          <w:sz w:val="22"/>
          <w:szCs w:val="22"/>
        </w:rPr>
        <w:t xml:space="preserve">zasu pracy </w:t>
      </w:r>
      <w:r w:rsidR="00EC6711">
        <w:rPr>
          <w:rFonts w:ascii="Arial" w:eastAsia="Calibri" w:hAnsi="Arial" w:cs="Arial"/>
          <w:sz w:val="22"/>
          <w:szCs w:val="22"/>
        </w:rPr>
        <w:t xml:space="preserve">spowoduje zapewne </w:t>
      </w:r>
      <w:r w:rsidR="006B5985" w:rsidRPr="005C4D1B">
        <w:rPr>
          <w:rFonts w:ascii="Arial" w:eastAsia="Calibri" w:hAnsi="Arial" w:cs="Arial"/>
          <w:sz w:val="22"/>
          <w:szCs w:val="22"/>
        </w:rPr>
        <w:t>powstanie kolejnych kosztów po stronie Przewoźnika</w:t>
      </w:r>
      <w:r w:rsidR="00D15347" w:rsidRPr="005C4D1B">
        <w:rPr>
          <w:rFonts w:ascii="Arial" w:eastAsia="Calibri" w:hAnsi="Arial" w:cs="Arial"/>
          <w:sz w:val="22"/>
          <w:szCs w:val="22"/>
        </w:rPr>
        <w:t xml:space="preserve">, np. </w:t>
      </w:r>
      <w:r w:rsidR="00DE6200">
        <w:rPr>
          <w:rFonts w:ascii="Arial" w:eastAsia="Calibri" w:hAnsi="Arial" w:cs="Arial"/>
          <w:sz w:val="22"/>
          <w:szCs w:val="22"/>
        </w:rPr>
        <w:t>wskutek</w:t>
      </w:r>
      <w:r w:rsidR="00D15347" w:rsidRPr="005C4D1B">
        <w:rPr>
          <w:rFonts w:ascii="Arial" w:eastAsia="Calibri" w:hAnsi="Arial" w:cs="Arial"/>
          <w:sz w:val="22"/>
          <w:szCs w:val="22"/>
        </w:rPr>
        <w:t xml:space="preserve"> </w:t>
      </w:r>
      <w:r w:rsidR="006B5985" w:rsidRPr="005C4D1B">
        <w:rPr>
          <w:rFonts w:ascii="Arial" w:eastAsia="Calibri" w:hAnsi="Arial" w:cs="Arial"/>
          <w:sz w:val="22"/>
          <w:szCs w:val="22"/>
        </w:rPr>
        <w:t xml:space="preserve"> </w:t>
      </w:r>
      <w:r w:rsidR="00EF1364">
        <w:rPr>
          <w:rFonts w:ascii="Arial" w:eastAsia="Calibri" w:hAnsi="Arial" w:cs="Arial"/>
          <w:sz w:val="22"/>
          <w:szCs w:val="22"/>
        </w:rPr>
        <w:t>projektowane</w:t>
      </w:r>
      <w:r w:rsidR="00DE6200">
        <w:rPr>
          <w:rFonts w:ascii="Arial" w:eastAsia="Calibri" w:hAnsi="Arial" w:cs="Arial"/>
          <w:sz w:val="22"/>
          <w:szCs w:val="22"/>
        </w:rPr>
        <w:t>go</w:t>
      </w:r>
      <w:r w:rsidR="00EF1364">
        <w:rPr>
          <w:rFonts w:ascii="Arial" w:eastAsia="Calibri" w:hAnsi="Arial" w:cs="Arial"/>
          <w:sz w:val="22"/>
          <w:szCs w:val="22"/>
        </w:rPr>
        <w:t xml:space="preserve"> </w:t>
      </w:r>
      <w:r w:rsidR="00DE6200">
        <w:rPr>
          <w:rFonts w:ascii="Arial" w:eastAsia="Calibri" w:hAnsi="Arial" w:cs="Arial"/>
          <w:sz w:val="22"/>
          <w:szCs w:val="22"/>
        </w:rPr>
        <w:t>rozwiązania</w:t>
      </w:r>
      <w:r w:rsidR="00D15347" w:rsidRPr="005C4D1B">
        <w:rPr>
          <w:rFonts w:ascii="Arial" w:eastAsia="Calibri" w:hAnsi="Arial" w:cs="Arial"/>
          <w:sz w:val="22"/>
          <w:szCs w:val="22"/>
        </w:rPr>
        <w:t xml:space="preserve"> wprowadzania danych: rozpo</w:t>
      </w:r>
      <w:r w:rsidR="00EC6711">
        <w:rPr>
          <w:rFonts w:ascii="Arial" w:eastAsia="Calibri" w:hAnsi="Arial" w:cs="Arial"/>
          <w:sz w:val="22"/>
          <w:szCs w:val="22"/>
        </w:rPr>
        <w:t>częcia pracy - nie wcześniej niż</w:t>
      </w:r>
      <w:r w:rsidR="00D15347" w:rsidRPr="005C4D1B">
        <w:rPr>
          <w:rFonts w:ascii="Arial" w:eastAsia="Calibri" w:hAnsi="Arial" w:cs="Arial"/>
          <w:sz w:val="22"/>
          <w:szCs w:val="22"/>
        </w:rPr>
        <w:t xml:space="preserve"> godzinę przed rozpoczeciem, jednak nie później niż godzinę po rozpoczęciu, </w:t>
      </w:r>
      <w:r w:rsidR="00EC6711">
        <w:rPr>
          <w:rFonts w:ascii="Arial" w:eastAsia="Calibri" w:hAnsi="Arial" w:cs="Arial"/>
          <w:sz w:val="22"/>
          <w:szCs w:val="22"/>
        </w:rPr>
        <w:t xml:space="preserve">a </w:t>
      </w:r>
      <w:r w:rsidR="00D15347" w:rsidRPr="005C4D1B">
        <w:rPr>
          <w:rFonts w:ascii="Arial" w:eastAsia="Calibri" w:hAnsi="Arial" w:cs="Arial"/>
          <w:sz w:val="22"/>
          <w:szCs w:val="22"/>
        </w:rPr>
        <w:t>zakończenia pracy – nie później niż godzinę po zakończeniu pracy.</w:t>
      </w:r>
    </w:p>
    <w:p w:rsidR="006B5985" w:rsidRDefault="00EC6711" w:rsidP="00EC6711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naszej ocenie zasadne jest wprowadzenie</w:t>
      </w:r>
      <w:r w:rsidR="006B5985">
        <w:rPr>
          <w:rFonts w:ascii="Arial" w:eastAsia="Calibri" w:hAnsi="Arial" w:cs="Arial"/>
          <w:sz w:val="22"/>
          <w:szCs w:val="22"/>
        </w:rPr>
        <w:t xml:space="preserve"> jednolitych egzaminów państwowych na licencję i świadectwo maszynisty</w:t>
      </w:r>
      <w:r>
        <w:rPr>
          <w:rFonts w:ascii="Arial" w:eastAsia="Calibri" w:hAnsi="Arial" w:cs="Arial"/>
          <w:sz w:val="22"/>
          <w:szCs w:val="22"/>
        </w:rPr>
        <w:t>,</w:t>
      </w:r>
      <w:r w:rsidR="006B5985">
        <w:rPr>
          <w:rFonts w:ascii="Arial" w:eastAsia="Calibri" w:hAnsi="Arial" w:cs="Arial"/>
          <w:sz w:val="22"/>
          <w:szCs w:val="22"/>
        </w:rPr>
        <w:t xml:space="preserve"> </w:t>
      </w:r>
      <w:r w:rsidR="00E14EBF">
        <w:rPr>
          <w:rFonts w:ascii="Arial" w:eastAsia="Calibri" w:hAnsi="Arial" w:cs="Arial"/>
          <w:sz w:val="22"/>
          <w:szCs w:val="22"/>
        </w:rPr>
        <w:t xml:space="preserve">przeprowadzanych </w:t>
      </w:r>
      <w:r w:rsidR="006B5985">
        <w:rPr>
          <w:rFonts w:ascii="Arial" w:eastAsia="Calibri" w:hAnsi="Arial" w:cs="Arial"/>
          <w:sz w:val="22"/>
          <w:szCs w:val="22"/>
        </w:rPr>
        <w:t xml:space="preserve">przez Prezsa UTK. Nie mniej jednak </w:t>
      </w:r>
      <w:r w:rsidR="00DE6200">
        <w:rPr>
          <w:rFonts w:ascii="Arial" w:eastAsia="Calibri" w:hAnsi="Arial" w:cs="Arial"/>
          <w:sz w:val="22"/>
          <w:szCs w:val="22"/>
        </w:rPr>
        <w:t>należy wyeliminować zagrożenie wydłużenia procesu</w:t>
      </w:r>
      <w:r w:rsidR="00B43D8B">
        <w:rPr>
          <w:rFonts w:ascii="Arial" w:eastAsia="Calibri" w:hAnsi="Arial" w:cs="Arial"/>
          <w:sz w:val="22"/>
          <w:szCs w:val="22"/>
        </w:rPr>
        <w:t xml:space="preserve"> od momentu rozpoczęcia szkolenia </w:t>
      </w:r>
      <w:r>
        <w:rPr>
          <w:rFonts w:ascii="Arial" w:eastAsia="Calibri" w:hAnsi="Arial" w:cs="Arial"/>
          <w:sz w:val="22"/>
          <w:szCs w:val="22"/>
        </w:rPr>
        <w:t xml:space="preserve">maszynisty </w:t>
      </w:r>
      <w:r w:rsidR="00B43D8B">
        <w:rPr>
          <w:rFonts w:ascii="Arial" w:eastAsia="Calibri" w:hAnsi="Arial" w:cs="Arial"/>
          <w:sz w:val="22"/>
          <w:szCs w:val="22"/>
        </w:rPr>
        <w:t xml:space="preserve">do momentu wydania świadectwa </w:t>
      </w:r>
      <w:r w:rsidR="00E14EBF">
        <w:rPr>
          <w:rFonts w:ascii="Arial" w:eastAsia="Calibri" w:hAnsi="Arial" w:cs="Arial"/>
          <w:sz w:val="22"/>
          <w:szCs w:val="22"/>
        </w:rPr>
        <w:t xml:space="preserve">m.in. </w:t>
      </w:r>
      <w:r w:rsidR="00B43D8B">
        <w:rPr>
          <w:rFonts w:ascii="Arial" w:eastAsia="Calibri" w:hAnsi="Arial" w:cs="Arial"/>
          <w:sz w:val="22"/>
          <w:szCs w:val="22"/>
        </w:rPr>
        <w:t xml:space="preserve">poprzez </w:t>
      </w:r>
      <w:r w:rsidR="00154C6F">
        <w:rPr>
          <w:rFonts w:ascii="Arial" w:eastAsia="Calibri" w:hAnsi="Arial" w:cs="Arial"/>
          <w:sz w:val="22"/>
          <w:szCs w:val="22"/>
        </w:rPr>
        <w:t>wyznaczenie</w:t>
      </w:r>
      <w:r w:rsidR="00B43D8B">
        <w:rPr>
          <w:rFonts w:ascii="Arial" w:eastAsia="Calibri" w:hAnsi="Arial" w:cs="Arial"/>
          <w:sz w:val="22"/>
          <w:szCs w:val="22"/>
        </w:rPr>
        <w:t xml:space="preserve"> terminu egzaminu teoretycznego i praktycznego</w:t>
      </w:r>
      <w:r w:rsidR="00E14EBF">
        <w:rPr>
          <w:rFonts w:ascii="Arial" w:eastAsia="Calibri" w:hAnsi="Arial" w:cs="Arial"/>
          <w:sz w:val="22"/>
          <w:szCs w:val="22"/>
        </w:rPr>
        <w:t xml:space="preserve">, który będzie ustalany </w:t>
      </w:r>
      <w:r w:rsidR="005C4D1B">
        <w:rPr>
          <w:rFonts w:ascii="Arial" w:eastAsia="Calibri" w:hAnsi="Arial" w:cs="Arial"/>
          <w:sz w:val="22"/>
          <w:szCs w:val="22"/>
        </w:rPr>
        <w:t xml:space="preserve">z listy </w:t>
      </w:r>
      <w:r w:rsidR="00E14EBF">
        <w:rPr>
          <w:rFonts w:ascii="Arial" w:eastAsia="Calibri" w:hAnsi="Arial" w:cs="Arial"/>
          <w:sz w:val="22"/>
          <w:szCs w:val="22"/>
        </w:rPr>
        <w:t>terminów wyznaczanych</w:t>
      </w:r>
      <w:r w:rsidR="00154C6F">
        <w:rPr>
          <w:rFonts w:ascii="Arial" w:eastAsia="Calibri" w:hAnsi="Arial" w:cs="Arial"/>
          <w:sz w:val="22"/>
          <w:szCs w:val="22"/>
        </w:rPr>
        <w:t xml:space="preserve"> I dostępnych</w:t>
      </w:r>
      <w:r w:rsidR="00E14EBF">
        <w:rPr>
          <w:rFonts w:ascii="Arial" w:eastAsia="Calibri" w:hAnsi="Arial" w:cs="Arial"/>
          <w:sz w:val="22"/>
          <w:szCs w:val="22"/>
        </w:rPr>
        <w:t xml:space="preserve"> przez </w:t>
      </w:r>
      <w:r w:rsidR="00B43D8B">
        <w:rPr>
          <w:rFonts w:ascii="Arial" w:eastAsia="Calibri" w:hAnsi="Arial" w:cs="Arial"/>
          <w:sz w:val="22"/>
          <w:szCs w:val="22"/>
        </w:rPr>
        <w:t xml:space="preserve">UTK. </w:t>
      </w:r>
    </w:p>
    <w:p w:rsidR="00782433" w:rsidRDefault="0064209C" w:rsidP="007A35E4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524BC">
        <w:rPr>
          <w:rFonts w:ascii="Arial" w:eastAsia="Calibri" w:hAnsi="Arial" w:cs="Arial"/>
          <w:sz w:val="22"/>
          <w:szCs w:val="22"/>
        </w:rPr>
        <w:t xml:space="preserve">Uważamy, iż dodanie w art. 66 ust. 1 projektowanej regulacji </w:t>
      </w:r>
      <w:r w:rsidRPr="00A524BC">
        <w:rPr>
          <w:rFonts w:ascii="Arial" w:eastAsia="Calibri" w:hAnsi="Arial" w:cs="Arial"/>
          <w:b/>
          <w:sz w:val="22"/>
          <w:szCs w:val="22"/>
        </w:rPr>
        <w:t>pkt 10</w:t>
      </w:r>
      <w:r w:rsidRPr="00A524BC">
        <w:rPr>
          <w:rFonts w:ascii="Arial" w:eastAsia="Calibri" w:hAnsi="Arial" w:cs="Arial"/>
          <w:sz w:val="22"/>
          <w:szCs w:val="22"/>
        </w:rPr>
        <w:t xml:space="preserve"> </w:t>
      </w:r>
      <w:r w:rsidR="00F357C7" w:rsidRPr="00A524BC">
        <w:rPr>
          <w:rFonts w:ascii="Arial" w:eastAsia="Calibri" w:hAnsi="Arial" w:cs="Arial"/>
          <w:sz w:val="22"/>
          <w:szCs w:val="22"/>
        </w:rPr>
        <w:t xml:space="preserve"> o brzmieniu </w:t>
      </w:r>
      <w:r w:rsidRPr="00A524BC">
        <w:rPr>
          <w:rFonts w:ascii="Arial" w:eastAsia="Calibri" w:hAnsi="Arial" w:cs="Arial"/>
          <w:sz w:val="22"/>
          <w:szCs w:val="22"/>
        </w:rPr>
        <w:t>“podmiot, który wbrew obowiązkow</w:t>
      </w:r>
      <w:r w:rsidR="00797136">
        <w:rPr>
          <w:rFonts w:ascii="Arial" w:eastAsia="Calibri" w:hAnsi="Arial" w:cs="Arial"/>
          <w:sz w:val="22"/>
          <w:szCs w:val="22"/>
        </w:rPr>
        <w:t>i określonemu w art. 25y ust.3 i</w:t>
      </w:r>
      <w:r w:rsidRPr="00A524BC">
        <w:rPr>
          <w:rFonts w:ascii="Arial" w:eastAsia="Calibri" w:hAnsi="Arial" w:cs="Arial"/>
          <w:sz w:val="22"/>
          <w:szCs w:val="22"/>
        </w:rPr>
        <w:t xml:space="preserve"> 6, nie dokonał za pośrednictwem system</w:t>
      </w:r>
      <w:r w:rsidR="00EC6711" w:rsidRPr="00A524BC">
        <w:rPr>
          <w:rFonts w:ascii="Arial" w:eastAsia="Calibri" w:hAnsi="Arial" w:cs="Arial"/>
          <w:sz w:val="22"/>
          <w:szCs w:val="22"/>
        </w:rPr>
        <w:t>u</w:t>
      </w:r>
      <w:r w:rsidRPr="00A524BC">
        <w:rPr>
          <w:rFonts w:ascii="Arial" w:eastAsia="Calibri" w:hAnsi="Arial" w:cs="Arial"/>
          <w:sz w:val="22"/>
          <w:szCs w:val="22"/>
        </w:rPr>
        <w:t xml:space="preserve"> teleinformatycznego</w:t>
      </w:r>
      <w:r w:rsidR="00EC6711" w:rsidRPr="00A524BC">
        <w:rPr>
          <w:rFonts w:ascii="Arial" w:eastAsia="Calibri" w:hAnsi="Arial" w:cs="Arial"/>
          <w:sz w:val="22"/>
          <w:szCs w:val="22"/>
        </w:rPr>
        <w:t>,</w:t>
      </w:r>
      <w:r w:rsidRPr="00A524BC">
        <w:rPr>
          <w:rFonts w:ascii="Arial" w:eastAsia="Calibri" w:hAnsi="Arial" w:cs="Arial"/>
          <w:sz w:val="22"/>
          <w:szCs w:val="22"/>
        </w:rPr>
        <w:t xml:space="preserve"> obsługujacego rejestr wprowadzenia danych do rejestru, dokonał tego wprowadzenia z przekroc</w:t>
      </w:r>
      <w:r w:rsidR="00EC6711" w:rsidRPr="00A524BC">
        <w:rPr>
          <w:rFonts w:ascii="Arial" w:eastAsia="Calibri" w:hAnsi="Arial" w:cs="Arial"/>
          <w:sz w:val="22"/>
          <w:szCs w:val="22"/>
        </w:rPr>
        <w:t>z</w:t>
      </w:r>
      <w:r w:rsidRPr="00A524BC">
        <w:rPr>
          <w:rFonts w:ascii="Arial" w:eastAsia="Calibri" w:hAnsi="Arial" w:cs="Arial"/>
          <w:sz w:val="22"/>
          <w:szCs w:val="22"/>
        </w:rPr>
        <w:t>eniem ter</w:t>
      </w:r>
      <w:r w:rsidR="00EC6711" w:rsidRPr="00A524BC">
        <w:rPr>
          <w:rFonts w:ascii="Arial" w:eastAsia="Calibri" w:hAnsi="Arial" w:cs="Arial"/>
          <w:sz w:val="22"/>
          <w:szCs w:val="22"/>
        </w:rPr>
        <w:t>minu okreś</w:t>
      </w:r>
      <w:r w:rsidRPr="00A524BC">
        <w:rPr>
          <w:rFonts w:ascii="Arial" w:eastAsia="Calibri" w:hAnsi="Arial" w:cs="Arial"/>
          <w:sz w:val="22"/>
          <w:szCs w:val="22"/>
        </w:rPr>
        <w:t>lonego w przepisach wydanych na podstawie art. 25 z ust. 10 pkt 1</w:t>
      </w:r>
      <w:r w:rsidR="00EC6711" w:rsidRPr="00A524BC">
        <w:rPr>
          <w:rFonts w:ascii="Arial" w:eastAsia="Calibri" w:hAnsi="Arial" w:cs="Arial"/>
          <w:sz w:val="22"/>
          <w:szCs w:val="22"/>
        </w:rPr>
        <w:t>,</w:t>
      </w:r>
      <w:r w:rsidRPr="00A524BC">
        <w:rPr>
          <w:rFonts w:ascii="Arial" w:eastAsia="Calibri" w:hAnsi="Arial" w:cs="Arial"/>
          <w:sz w:val="22"/>
          <w:szCs w:val="22"/>
        </w:rPr>
        <w:t xml:space="preserve"> albo wprowadził dane nieprawdziwe” podlega nałożeniu kary pieniężnej w wysokości 2% rocznego  przychodu przedsiębiorcy</w:t>
      </w:r>
      <w:r w:rsidR="00F357C7" w:rsidRPr="00A524BC">
        <w:rPr>
          <w:rFonts w:ascii="Arial" w:eastAsia="Calibri" w:hAnsi="Arial" w:cs="Arial"/>
          <w:sz w:val="22"/>
          <w:szCs w:val="22"/>
        </w:rPr>
        <w:t>, osiągnię</w:t>
      </w:r>
      <w:r w:rsidRPr="00A524BC">
        <w:rPr>
          <w:rFonts w:ascii="Arial" w:eastAsia="Calibri" w:hAnsi="Arial" w:cs="Arial"/>
          <w:sz w:val="22"/>
          <w:szCs w:val="22"/>
        </w:rPr>
        <w:t>tego w poprzednim roku kalendarzowym”</w:t>
      </w:r>
      <w:r w:rsidR="00F357C7" w:rsidRPr="00A524BC">
        <w:rPr>
          <w:rFonts w:ascii="Arial" w:eastAsia="Calibri" w:hAnsi="Arial" w:cs="Arial"/>
          <w:sz w:val="22"/>
          <w:szCs w:val="22"/>
        </w:rPr>
        <w:t xml:space="preserve"> jest </w:t>
      </w:r>
      <w:r w:rsidR="00A524BC" w:rsidRPr="00A524BC">
        <w:rPr>
          <w:rFonts w:ascii="Arial" w:eastAsia="Calibri" w:hAnsi="Arial" w:cs="Arial"/>
          <w:sz w:val="22"/>
          <w:szCs w:val="22"/>
        </w:rPr>
        <w:t xml:space="preserve">zbyt rygorystyczny w stosunku </w:t>
      </w:r>
      <w:r w:rsidR="00F357C7" w:rsidRPr="00A524BC">
        <w:rPr>
          <w:rFonts w:ascii="Arial" w:eastAsia="Calibri" w:hAnsi="Arial" w:cs="Arial"/>
          <w:sz w:val="22"/>
          <w:szCs w:val="22"/>
        </w:rPr>
        <w:t>do przewinienia  np. przekazania danych o zakończeniu pracy – nie później niż godzinę po zakończeniu pracy.</w:t>
      </w:r>
      <w:r w:rsidR="008E0FAE" w:rsidRPr="00A524BC">
        <w:rPr>
          <w:rFonts w:ascii="Arial" w:eastAsia="Calibri" w:hAnsi="Arial" w:cs="Arial"/>
          <w:sz w:val="22"/>
          <w:szCs w:val="22"/>
        </w:rPr>
        <w:t xml:space="preserve"> Rejestracja czasu pracy maszynistów w projektowanej regulacji, przy braku szczegółowych </w:t>
      </w:r>
      <w:r w:rsidR="00154C6F">
        <w:rPr>
          <w:rFonts w:ascii="Arial" w:eastAsia="Calibri" w:hAnsi="Arial" w:cs="Arial"/>
          <w:sz w:val="22"/>
          <w:szCs w:val="22"/>
        </w:rPr>
        <w:t xml:space="preserve">rozwiązań </w:t>
      </w:r>
      <w:r w:rsidR="008E0FAE" w:rsidRPr="00A524BC">
        <w:rPr>
          <w:rFonts w:ascii="Arial" w:eastAsia="Calibri" w:hAnsi="Arial" w:cs="Arial"/>
          <w:sz w:val="22"/>
          <w:szCs w:val="22"/>
        </w:rPr>
        <w:t xml:space="preserve">branżowych </w:t>
      </w:r>
      <w:r w:rsidR="00154C6F">
        <w:rPr>
          <w:rFonts w:ascii="Arial" w:eastAsia="Calibri" w:hAnsi="Arial" w:cs="Arial"/>
          <w:sz w:val="22"/>
          <w:szCs w:val="22"/>
        </w:rPr>
        <w:t xml:space="preserve">dla </w:t>
      </w:r>
      <w:r w:rsidR="008E0FAE" w:rsidRPr="00A524BC">
        <w:rPr>
          <w:rFonts w:ascii="Arial" w:eastAsia="Calibri" w:hAnsi="Arial" w:cs="Arial"/>
          <w:sz w:val="22"/>
          <w:szCs w:val="22"/>
        </w:rPr>
        <w:t>stanowiska</w:t>
      </w:r>
      <w:r w:rsidR="00154C6F">
        <w:rPr>
          <w:rFonts w:ascii="Arial" w:eastAsia="Calibri" w:hAnsi="Arial" w:cs="Arial"/>
          <w:sz w:val="22"/>
          <w:szCs w:val="22"/>
        </w:rPr>
        <w:t xml:space="preserve"> maszynisty nie gwarantuje</w:t>
      </w:r>
      <w:r w:rsidR="00377E16">
        <w:rPr>
          <w:rFonts w:ascii="Arial" w:eastAsia="Calibri" w:hAnsi="Arial" w:cs="Arial"/>
          <w:sz w:val="22"/>
          <w:szCs w:val="22"/>
        </w:rPr>
        <w:t xml:space="preserve"> </w:t>
      </w:r>
      <w:r w:rsidR="00377E16">
        <w:rPr>
          <w:rFonts w:ascii="Arial" w:eastAsia="Calibri" w:hAnsi="Arial" w:cs="Arial"/>
          <w:sz w:val="22"/>
          <w:szCs w:val="22"/>
        </w:rPr>
        <w:br/>
      </w:r>
      <w:r w:rsidR="00154C6F">
        <w:rPr>
          <w:rFonts w:ascii="Arial" w:eastAsia="Calibri" w:hAnsi="Arial" w:cs="Arial"/>
          <w:sz w:val="22"/>
          <w:szCs w:val="22"/>
        </w:rPr>
        <w:t>w naszej ocenie realizacji zakładanego jej celu.</w:t>
      </w:r>
      <w:r w:rsidR="00F53485" w:rsidRPr="00A524BC">
        <w:rPr>
          <w:rFonts w:ascii="Arial" w:eastAsia="Calibri" w:hAnsi="Arial" w:cs="Arial"/>
          <w:sz w:val="22"/>
          <w:szCs w:val="22"/>
        </w:rPr>
        <w:t xml:space="preserve"> </w:t>
      </w:r>
    </w:p>
    <w:p w:rsidR="00081621" w:rsidRDefault="00016BE5" w:rsidP="00081621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Jednoczesnie pragniemy zwrócic uwagę, iż przyjęcie proponowanych zmian w ustawie wymusza dokonanie zmian w rozporządzeniach wykonawczych. Za</w:t>
      </w:r>
      <w:r w:rsidR="00081621">
        <w:rPr>
          <w:rFonts w:ascii="Arial" w:eastAsia="Calibri" w:hAnsi="Arial" w:cs="Arial"/>
          <w:sz w:val="22"/>
          <w:szCs w:val="22"/>
        </w:rPr>
        <w:t xml:space="preserve">uważamy brak spójności </w:t>
      </w:r>
      <w:r w:rsidR="000B2246">
        <w:rPr>
          <w:rFonts w:ascii="Arial" w:eastAsia="Calibri" w:hAnsi="Arial" w:cs="Arial"/>
          <w:sz w:val="22"/>
          <w:szCs w:val="22"/>
        </w:rPr>
        <w:t>m.in. pomiędzy</w:t>
      </w:r>
      <w:r w:rsidR="00081621">
        <w:rPr>
          <w:rFonts w:ascii="Arial" w:eastAsia="Calibri" w:hAnsi="Arial" w:cs="Arial"/>
          <w:sz w:val="22"/>
          <w:szCs w:val="22"/>
        </w:rPr>
        <w:t>:</w:t>
      </w:r>
    </w:p>
    <w:p w:rsidR="00016BE5" w:rsidRDefault="00F964BF" w:rsidP="00DE6200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projektem zapisu art.22a ust. 5 pkt 4: “</w:t>
      </w:r>
      <w:r w:rsidRPr="00F964BF">
        <w:rPr>
          <w:rFonts w:ascii="Arial" w:eastAsia="Calibri" w:hAnsi="Arial" w:cs="Arial"/>
          <w:sz w:val="22"/>
          <w:szCs w:val="22"/>
        </w:rPr>
        <w:t>który posiada warunki lokalowe i wyposażenie dydaktyczne umożliwiające prowadzenie szkoleń oraz spr</w:t>
      </w:r>
      <w:r>
        <w:rPr>
          <w:rFonts w:ascii="Arial" w:eastAsia="Calibri" w:hAnsi="Arial" w:cs="Arial"/>
          <w:sz w:val="22"/>
          <w:szCs w:val="22"/>
        </w:rPr>
        <w:t xml:space="preserve">awdzianów wiedzy </w:t>
      </w:r>
      <w:r w:rsidR="00DE6200"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 xml:space="preserve">i umiejętności” a §13 ust. 1 Rozporządzenia  w sprawie świadectwa </w:t>
      </w:r>
      <w:r w:rsidR="00DE6200">
        <w:rPr>
          <w:rFonts w:ascii="Arial" w:eastAsia="Calibri" w:hAnsi="Arial" w:cs="Arial"/>
          <w:sz w:val="22"/>
          <w:szCs w:val="22"/>
        </w:rPr>
        <w:t>m</w:t>
      </w:r>
      <w:r>
        <w:rPr>
          <w:rFonts w:ascii="Arial" w:eastAsia="Calibri" w:hAnsi="Arial" w:cs="Arial"/>
          <w:sz w:val="22"/>
          <w:szCs w:val="22"/>
        </w:rPr>
        <w:t xml:space="preserve">aszynisty: “Maszynistę poddaje się sprawdzianowi wiedzy </w:t>
      </w:r>
      <w:r w:rsidR="00081621">
        <w:rPr>
          <w:rFonts w:ascii="Arial" w:eastAsia="Calibri" w:hAnsi="Arial" w:cs="Arial"/>
          <w:sz w:val="22"/>
          <w:szCs w:val="22"/>
        </w:rPr>
        <w:t>i</w:t>
      </w:r>
      <w:r>
        <w:rPr>
          <w:rFonts w:ascii="Arial" w:eastAsia="Calibri" w:hAnsi="Arial" w:cs="Arial"/>
          <w:sz w:val="22"/>
          <w:szCs w:val="22"/>
        </w:rPr>
        <w:t xml:space="preserve"> umiejetności, podczas którego prowadzi on pojazd kolejowy w obecności jednego egzaminatora”</w:t>
      </w:r>
    </w:p>
    <w:p w:rsidR="00081621" w:rsidRDefault="00081621" w:rsidP="00AF7255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zapis art. 22bb ust. 3 pkt 3 ppkt3 o treści: “</w:t>
      </w:r>
      <w:r w:rsidRPr="00081621">
        <w:rPr>
          <w:rFonts w:ascii="Arial" w:eastAsia="Calibri" w:hAnsi="Arial" w:cs="Arial"/>
          <w:sz w:val="22"/>
          <w:szCs w:val="22"/>
        </w:rPr>
        <w:t xml:space="preserve">zdanie sprawdzianu wiedzy </w:t>
      </w:r>
      <w:r>
        <w:rPr>
          <w:rFonts w:ascii="Arial" w:eastAsia="Calibri" w:hAnsi="Arial" w:cs="Arial"/>
          <w:sz w:val="22"/>
          <w:szCs w:val="22"/>
        </w:rPr>
        <w:br/>
      </w:r>
      <w:r w:rsidRPr="00081621">
        <w:rPr>
          <w:rFonts w:ascii="Arial" w:eastAsia="Calibri" w:hAnsi="Arial" w:cs="Arial"/>
          <w:sz w:val="22"/>
          <w:szCs w:val="22"/>
        </w:rPr>
        <w:t>i umiejętności z typu pojazdu kolejowego i infrastruktury kolejowej, na których ma być przeprowadzany egzamin</w:t>
      </w:r>
      <w:r>
        <w:rPr>
          <w:rFonts w:ascii="Arial" w:eastAsia="Calibri" w:hAnsi="Arial" w:cs="Arial"/>
          <w:sz w:val="22"/>
          <w:szCs w:val="22"/>
        </w:rPr>
        <w:t>” wymaga doprecyzowania w rozporządzeniu wykonawczym</w:t>
      </w:r>
      <w:r w:rsidRPr="00081621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Uważamy i projektowany zapis ma na celu wprowadzenie SWiU tzw. wewnętrznego przed dopuszczeniem do egzaminu na świadectwo</w:t>
      </w:r>
      <w:r w:rsidR="00DE6200">
        <w:rPr>
          <w:rFonts w:ascii="Arial" w:eastAsia="Calibri" w:hAnsi="Arial" w:cs="Arial"/>
          <w:sz w:val="22"/>
          <w:szCs w:val="22"/>
        </w:rPr>
        <w:t xml:space="preserve"> nie określając, </w:t>
      </w:r>
      <w:r>
        <w:rPr>
          <w:rFonts w:ascii="Arial" w:eastAsia="Calibri" w:hAnsi="Arial" w:cs="Arial"/>
          <w:sz w:val="22"/>
          <w:szCs w:val="22"/>
        </w:rPr>
        <w:t xml:space="preserve">co w przypadku jeżeli </w:t>
      </w:r>
      <w:r w:rsidR="00DE6200">
        <w:rPr>
          <w:rFonts w:ascii="Arial" w:eastAsia="Calibri" w:hAnsi="Arial" w:cs="Arial"/>
          <w:sz w:val="22"/>
          <w:szCs w:val="22"/>
        </w:rPr>
        <w:t>kandydat nie zaliczy tego SWiU (</w:t>
      </w:r>
      <w:r>
        <w:rPr>
          <w:rFonts w:ascii="Arial" w:eastAsia="Calibri" w:hAnsi="Arial" w:cs="Arial"/>
          <w:sz w:val="22"/>
          <w:szCs w:val="22"/>
        </w:rPr>
        <w:t xml:space="preserve"> kto winien taki SWiU przeprowadzić?</w:t>
      </w:r>
      <w:r w:rsidR="00DE6200">
        <w:rPr>
          <w:rFonts w:ascii="Arial" w:eastAsia="Calibri" w:hAnsi="Arial" w:cs="Arial"/>
          <w:sz w:val="22"/>
          <w:szCs w:val="22"/>
        </w:rPr>
        <w:t>).</w:t>
      </w:r>
    </w:p>
    <w:p w:rsidR="00C77DA3" w:rsidRDefault="00C77DA3" w:rsidP="00AF7255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zapisy art. 22bb ust. 9: “</w:t>
      </w:r>
      <w:r w:rsidRPr="00C77DA3">
        <w:rPr>
          <w:rFonts w:ascii="Arial" w:eastAsia="Calibri" w:hAnsi="Arial" w:cs="Arial"/>
          <w:sz w:val="22"/>
          <w:szCs w:val="22"/>
        </w:rPr>
        <w:t>Część praktyczna egzaminu na świadectwo maszynisty polega na prowadzeniu pojazdu kolejowego po infrastrukturze kolejowej pod nadzorem egzaminatora oddelegowanego przez ośrodek szkolenia</w:t>
      </w:r>
      <w:r w:rsidR="00DE6200">
        <w:rPr>
          <w:rFonts w:ascii="Arial" w:eastAsia="Calibri" w:hAnsi="Arial" w:cs="Arial"/>
          <w:sz w:val="22"/>
          <w:szCs w:val="22"/>
        </w:rPr>
        <w:t>,</w:t>
      </w:r>
      <w:r w:rsidRPr="00C77DA3">
        <w:rPr>
          <w:rFonts w:ascii="Arial" w:eastAsia="Calibri" w:hAnsi="Arial" w:cs="Arial"/>
          <w:sz w:val="22"/>
          <w:szCs w:val="22"/>
        </w:rPr>
        <w:t xml:space="preserve"> posiadającego świadectwo maszynisty uprawniające do prowadzenia typu pojazdu kolejowego i do jazdy po określonej infrastrukturze kole</w:t>
      </w:r>
      <w:r>
        <w:rPr>
          <w:rFonts w:ascii="Arial" w:eastAsia="Calibri" w:hAnsi="Arial" w:cs="Arial"/>
          <w:sz w:val="22"/>
          <w:szCs w:val="22"/>
        </w:rPr>
        <w:t>jowej, których dotyczy egzamin” oraz ust 11:</w:t>
      </w:r>
      <w:r w:rsidR="00AF725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”</w:t>
      </w:r>
      <w:r w:rsidRPr="00C77DA3">
        <w:rPr>
          <w:rFonts w:ascii="Arial" w:eastAsia="Calibri" w:hAnsi="Arial" w:cs="Arial"/>
          <w:sz w:val="22"/>
          <w:szCs w:val="22"/>
        </w:rPr>
        <w:t>Podmiot wnioskujący o przeprowadzenie egzaminu na świadectwo maszynisty zapewnia pojazd kolejowy oraz trasę, niezbędne do przeprowadzenia części praktycznej egzaminu na świadectwo maszynisty w terminie i miejscu uzgodnionym z Prezesem UTK</w:t>
      </w:r>
      <w:r w:rsidR="00DE6200">
        <w:rPr>
          <w:rFonts w:ascii="Arial" w:eastAsia="Calibri" w:hAnsi="Arial" w:cs="Arial"/>
          <w:sz w:val="22"/>
          <w:szCs w:val="22"/>
        </w:rPr>
        <w:t>” nasuwają wą</w:t>
      </w:r>
      <w:r>
        <w:rPr>
          <w:rFonts w:ascii="Arial" w:eastAsia="Calibri" w:hAnsi="Arial" w:cs="Arial"/>
          <w:sz w:val="22"/>
          <w:szCs w:val="22"/>
        </w:rPr>
        <w:t>tpliwości i rodzą kolejne pytania, kto ponosi koszty trasy i pojazdu kolejowego do przeprowadzenia praktycznej części egzaminu? proponowana forma zapisu uniemożliwia prowadzenie egzaminu praktycznego na pociągach planowych.</w:t>
      </w:r>
    </w:p>
    <w:p w:rsidR="00E54D88" w:rsidRPr="00491B8F" w:rsidRDefault="00E54D88" w:rsidP="000B2246">
      <w:pPr>
        <w:pStyle w:val="Akapitzlist"/>
        <w:spacing w:line="360" w:lineRule="auto"/>
        <w:ind w:left="1440"/>
        <w:jc w:val="both"/>
        <w:rPr>
          <w:rFonts w:ascii="Arial" w:eastAsia="Calibri" w:hAnsi="Arial" w:cs="Arial"/>
          <w:sz w:val="22"/>
          <w:szCs w:val="22"/>
        </w:rPr>
      </w:pPr>
    </w:p>
    <w:sectPr w:rsidR="00E54D88" w:rsidRPr="00491B8F" w:rsidSect="00F01E25">
      <w:headerReference w:type="default" r:id="rId11"/>
      <w:footerReference w:type="default" r:id="rId12"/>
      <w:pgSz w:w="11906" w:h="16838"/>
      <w:pgMar w:top="1417" w:right="1417" w:bottom="1560" w:left="1417" w:header="0" w:footer="3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6E4" w:rsidRDefault="002276E4" w:rsidP="00EF1B31">
      <w:pPr>
        <w:spacing w:after="0" w:line="240" w:lineRule="auto"/>
      </w:pPr>
      <w:r>
        <w:separator/>
      </w:r>
    </w:p>
  </w:endnote>
  <w:endnote w:type="continuationSeparator" w:id="0">
    <w:p w:rsidR="002276E4" w:rsidRDefault="002276E4" w:rsidP="00EF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8080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48"/>
      <w:gridCol w:w="1721"/>
      <w:gridCol w:w="1559"/>
      <w:gridCol w:w="2552"/>
    </w:tblGrid>
    <w:tr w:rsidR="005A3355" w:rsidRPr="00F01E25" w:rsidTr="006532BA">
      <w:tc>
        <w:tcPr>
          <w:tcW w:w="2248" w:type="dxa"/>
        </w:tcPr>
        <w:p w:rsidR="00F01E25" w:rsidRPr="00DB21DF" w:rsidRDefault="00F01E25" w:rsidP="00F01E25">
          <w:pPr>
            <w:pStyle w:val="Stopka"/>
            <w:rPr>
              <w:rFonts w:cs="Arial"/>
              <w:sz w:val="16"/>
              <w:szCs w:val="16"/>
            </w:rPr>
          </w:pPr>
          <w:r w:rsidRPr="00DB21DF">
            <w:rPr>
              <w:rFonts w:cs="Arial"/>
              <w:b/>
              <w:sz w:val="16"/>
              <w:szCs w:val="16"/>
            </w:rPr>
            <w:t>Koleje Wielkopolskie</w:t>
          </w:r>
          <w:r w:rsidR="009C4E7B" w:rsidRPr="00DB21DF">
            <w:rPr>
              <w:rFonts w:cs="Arial"/>
              <w:sz w:val="16"/>
              <w:szCs w:val="16"/>
            </w:rPr>
            <w:t xml:space="preserve"> </w:t>
          </w:r>
          <w:r w:rsidR="009C4E7B" w:rsidRPr="008E04FB">
            <w:rPr>
              <w:rFonts w:cs="Arial"/>
              <w:b/>
              <w:sz w:val="16"/>
              <w:szCs w:val="16"/>
            </w:rPr>
            <w:t>S</w:t>
          </w:r>
          <w:r w:rsidRPr="008E04FB">
            <w:rPr>
              <w:rFonts w:cs="Arial"/>
              <w:b/>
              <w:sz w:val="16"/>
              <w:szCs w:val="16"/>
            </w:rPr>
            <w:t>p. z o.o.</w:t>
          </w:r>
        </w:p>
        <w:p w:rsidR="00F01E25" w:rsidRPr="00DB21DF" w:rsidRDefault="00F01E25" w:rsidP="00575D02">
          <w:pPr>
            <w:pStyle w:val="Stopka"/>
            <w:rPr>
              <w:rFonts w:cs="Arial"/>
              <w:sz w:val="16"/>
              <w:szCs w:val="16"/>
            </w:rPr>
          </w:pPr>
          <w:r w:rsidRPr="00DB21DF">
            <w:rPr>
              <w:rFonts w:cs="Arial"/>
              <w:sz w:val="16"/>
              <w:szCs w:val="16"/>
            </w:rPr>
            <w:t>ul. Składowa 5</w:t>
          </w:r>
        </w:p>
        <w:p w:rsidR="00F01E25" w:rsidRPr="00DB21DF" w:rsidRDefault="00F01E25" w:rsidP="00575D02">
          <w:pPr>
            <w:pStyle w:val="Stopka"/>
            <w:rPr>
              <w:rFonts w:cs="Arial"/>
              <w:sz w:val="16"/>
              <w:szCs w:val="16"/>
            </w:rPr>
          </w:pPr>
          <w:r w:rsidRPr="00DB21DF">
            <w:rPr>
              <w:rFonts w:cs="Arial"/>
              <w:sz w:val="16"/>
              <w:szCs w:val="16"/>
            </w:rPr>
            <w:t>61-897 Poznań</w:t>
          </w:r>
        </w:p>
      </w:tc>
      <w:tc>
        <w:tcPr>
          <w:tcW w:w="1721" w:type="dxa"/>
        </w:tcPr>
        <w:p w:rsidR="00F01E25" w:rsidRPr="006532BA" w:rsidRDefault="00DB21DF" w:rsidP="00575D02">
          <w:pPr>
            <w:pStyle w:val="Stopka"/>
            <w:rPr>
              <w:rFonts w:cs="Arial"/>
              <w:sz w:val="16"/>
              <w:szCs w:val="16"/>
              <w:lang w:val="en-GB"/>
            </w:rPr>
          </w:pPr>
          <w:r w:rsidRPr="006532BA">
            <w:rPr>
              <w:rFonts w:cs="Arial"/>
              <w:sz w:val="16"/>
              <w:szCs w:val="16"/>
              <w:lang w:val="en-GB"/>
            </w:rPr>
            <w:t xml:space="preserve">tel. +48 61 </w:t>
          </w:r>
          <w:r w:rsidR="00F01E25" w:rsidRPr="006532BA">
            <w:rPr>
              <w:rFonts w:cs="Arial"/>
              <w:sz w:val="16"/>
              <w:szCs w:val="16"/>
              <w:lang w:val="en-GB"/>
            </w:rPr>
            <w:t>27</w:t>
          </w:r>
          <w:r w:rsidRPr="006532BA">
            <w:rPr>
              <w:rFonts w:cs="Arial"/>
              <w:sz w:val="16"/>
              <w:szCs w:val="16"/>
              <w:lang w:val="en-GB"/>
            </w:rPr>
            <w:t xml:space="preserve"> </w:t>
          </w:r>
          <w:r w:rsidR="00F01E25" w:rsidRPr="006532BA">
            <w:rPr>
              <w:rFonts w:cs="Arial"/>
              <w:sz w:val="16"/>
              <w:szCs w:val="16"/>
              <w:lang w:val="en-GB"/>
            </w:rPr>
            <w:t>9</w:t>
          </w:r>
          <w:r w:rsidR="009C4E7B" w:rsidRPr="006532BA">
            <w:rPr>
              <w:rFonts w:cs="Arial"/>
              <w:sz w:val="16"/>
              <w:szCs w:val="16"/>
              <w:lang w:val="en-GB"/>
            </w:rPr>
            <w:t>2</w:t>
          </w:r>
          <w:r w:rsidRPr="006532BA">
            <w:rPr>
              <w:rFonts w:cs="Arial"/>
              <w:sz w:val="16"/>
              <w:szCs w:val="16"/>
              <w:lang w:val="en-GB"/>
            </w:rPr>
            <w:t xml:space="preserve"> </w:t>
          </w:r>
          <w:r w:rsidR="00F01E25" w:rsidRPr="006532BA">
            <w:rPr>
              <w:rFonts w:cs="Arial"/>
              <w:sz w:val="16"/>
              <w:szCs w:val="16"/>
              <w:lang w:val="en-GB"/>
            </w:rPr>
            <w:t xml:space="preserve">700, </w:t>
          </w:r>
          <w:r w:rsidR="005A3355" w:rsidRPr="006532BA">
            <w:rPr>
              <w:rFonts w:cs="Arial"/>
              <w:sz w:val="16"/>
              <w:szCs w:val="16"/>
              <w:lang w:val="en-GB"/>
            </w:rPr>
            <w:br/>
          </w:r>
          <w:r w:rsidR="009C4E7B" w:rsidRPr="006532BA">
            <w:rPr>
              <w:rFonts w:cs="Arial"/>
              <w:sz w:val="16"/>
              <w:szCs w:val="16"/>
              <w:lang w:val="en-GB"/>
            </w:rPr>
            <w:t xml:space="preserve">fax. </w:t>
          </w:r>
          <w:r w:rsidRPr="006532BA">
            <w:rPr>
              <w:rFonts w:cs="Arial"/>
              <w:sz w:val="16"/>
              <w:szCs w:val="16"/>
              <w:lang w:val="en-GB"/>
            </w:rPr>
            <w:t xml:space="preserve">+48 61 </w:t>
          </w:r>
          <w:r w:rsidR="009C4E7B" w:rsidRPr="006532BA">
            <w:rPr>
              <w:rFonts w:cs="Arial"/>
              <w:sz w:val="16"/>
              <w:szCs w:val="16"/>
              <w:lang w:val="en-GB"/>
            </w:rPr>
            <w:t>27</w:t>
          </w:r>
          <w:r w:rsidRPr="006532BA">
            <w:rPr>
              <w:rFonts w:cs="Arial"/>
              <w:sz w:val="16"/>
              <w:szCs w:val="16"/>
              <w:lang w:val="en-GB"/>
            </w:rPr>
            <w:t xml:space="preserve"> </w:t>
          </w:r>
          <w:r w:rsidR="00F01E25" w:rsidRPr="006532BA">
            <w:rPr>
              <w:rFonts w:cs="Arial"/>
              <w:sz w:val="16"/>
              <w:szCs w:val="16"/>
              <w:lang w:val="en-GB"/>
            </w:rPr>
            <w:t>9</w:t>
          </w:r>
          <w:r w:rsidR="009C4E7B" w:rsidRPr="006532BA">
            <w:rPr>
              <w:rFonts w:cs="Arial"/>
              <w:sz w:val="16"/>
              <w:szCs w:val="16"/>
              <w:lang w:val="en-GB"/>
            </w:rPr>
            <w:t>2</w:t>
          </w:r>
          <w:r w:rsidRPr="006532BA">
            <w:rPr>
              <w:rFonts w:cs="Arial"/>
              <w:sz w:val="16"/>
              <w:szCs w:val="16"/>
              <w:lang w:val="en-GB"/>
            </w:rPr>
            <w:t xml:space="preserve"> </w:t>
          </w:r>
          <w:r w:rsidR="00F01E25" w:rsidRPr="006532BA">
            <w:rPr>
              <w:rFonts w:cs="Arial"/>
              <w:sz w:val="16"/>
              <w:szCs w:val="16"/>
              <w:lang w:val="en-GB"/>
            </w:rPr>
            <w:t>709</w:t>
          </w:r>
        </w:p>
        <w:p w:rsidR="00F01E25" w:rsidRPr="006532BA" w:rsidRDefault="00F01E25" w:rsidP="00575D02">
          <w:pPr>
            <w:pStyle w:val="Stopka"/>
            <w:rPr>
              <w:rFonts w:cs="Arial"/>
              <w:sz w:val="16"/>
              <w:szCs w:val="16"/>
              <w:lang w:val="en-GB"/>
            </w:rPr>
          </w:pPr>
          <w:r w:rsidRPr="006532BA">
            <w:rPr>
              <w:rFonts w:cs="Arial"/>
              <w:sz w:val="16"/>
              <w:szCs w:val="16"/>
              <w:lang w:val="en-GB"/>
            </w:rPr>
            <w:t>e-mail: biuro@koleje-wielkopolskie.com.pl</w:t>
          </w:r>
        </w:p>
        <w:p w:rsidR="00F01E25" w:rsidRPr="006532BA" w:rsidRDefault="00F01E25" w:rsidP="00575D02">
          <w:pPr>
            <w:pStyle w:val="Stopka"/>
            <w:rPr>
              <w:rFonts w:cs="Arial"/>
              <w:sz w:val="16"/>
              <w:szCs w:val="16"/>
              <w:lang w:val="en-GB"/>
            </w:rPr>
          </w:pPr>
          <w:r w:rsidRPr="006532BA">
            <w:rPr>
              <w:rFonts w:cs="Arial"/>
              <w:sz w:val="16"/>
              <w:szCs w:val="16"/>
              <w:lang w:val="en-GB"/>
            </w:rPr>
            <w:t xml:space="preserve">www: </w:t>
          </w:r>
          <w:r w:rsidR="009C4E7B" w:rsidRPr="006532BA">
            <w:rPr>
              <w:rFonts w:cs="Arial"/>
              <w:sz w:val="16"/>
              <w:szCs w:val="16"/>
              <w:lang w:val="en-GB"/>
            </w:rPr>
            <w:t>www.koleje-wielkopolskie.com.pl</w:t>
          </w:r>
        </w:p>
      </w:tc>
      <w:tc>
        <w:tcPr>
          <w:tcW w:w="1559" w:type="dxa"/>
        </w:tcPr>
        <w:p w:rsidR="00F01E25" w:rsidRPr="00DB21DF" w:rsidRDefault="00F01E25" w:rsidP="00575D02">
          <w:pPr>
            <w:pStyle w:val="Stopka"/>
            <w:tabs>
              <w:tab w:val="clear" w:pos="4536"/>
              <w:tab w:val="clear" w:pos="9072"/>
              <w:tab w:val="center" w:pos="4535"/>
              <w:tab w:val="right" w:pos="9070"/>
            </w:tabs>
            <w:rPr>
              <w:rFonts w:cs="Arial"/>
              <w:sz w:val="16"/>
              <w:szCs w:val="16"/>
            </w:rPr>
          </w:pPr>
          <w:r w:rsidRPr="00DB21DF">
            <w:rPr>
              <w:rFonts w:cs="Arial"/>
              <w:sz w:val="16"/>
              <w:szCs w:val="16"/>
            </w:rPr>
            <w:t>NIP</w:t>
          </w:r>
          <w:r w:rsidR="009C4E7B" w:rsidRPr="00DB21DF">
            <w:rPr>
              <w:rFonts w:cs="Arial"/>
              <w:sz w:val="16"/>
              <w:szCs w:val="16"/>
            </w:rPr>
            <w:t>:</w:t>
          </w:r>
          <w:r w:rsidR="00793139" w:rsidRPr="00DB21DF">
            <w:rPr>
              <w:rFonts w:cs="Arial"/>
              <w:sz w:val="16"/>
              <w:szCs w:val="16"/>
            </w:rPr>
            <w:t xml:space="preserve"> 778 146 97 34</w:t>
          </w:r>
          <w:r w:rsidRPr="00DB21DF">
            <w:rPr>
              <w:rFonts w:cs="Arial"/>
              <w:sz w:val="16"/>
              <w:szCs w:val="16"/>
            </w:rPr>
            <w:t xml:space="preserve"> </w:t>
          </w:r>
        </w:p>
        <w:p w:rsidR="00F01E25" w:rsidRPr="005A3355" w:rsidRDefault="00F01E25" w:rsidP="00575D02">
          <w:pPr>
            <w:pStyle w:val="Stopka"/>
            <w:tabs>
              <w:tab w:val="clear" w:pos="4536"/>
              <w:tab w:val="clear" w:pos="9072"/>
              <w:tab w:val="center" w:pos="4535"/>
              <w:tab w:val="right" w:pos="9070"/>
            </w:tabs>
            <w:rPr>
              <w:rFonts w:cs="Arial"/>
              <w:sz w:val="16"/>
              <w:szCs w:val="16"/>
            </w:rPr>
          </w:pPr>
          <w:r w:rsidRPr="005A3355">
            <w:rPr>
              <w:rFonts w:cs="Arial"/>
              <w:sz w:val="16"/>
              <w:szCs w:val="16"/>
            </w:rPr>
            <w:t>REGON</w:t>
          </w:r>
          <w:r w:rsidR="009C4E7B" w:rsidRPr="005A3355">
            <w:rPr>
              <w:rFonts w:cs="Arial"/>
              <w:sz w:val="16"/>
              <w:szCs w:val="16"/>
            </w:rPr>
            <w:t>:</w:t>
          </w:r>
          <w:r w:rsidRPr="005A3355">
            <w:rPr>
              <w:rFonts w:cs="Arial"/>
              <w:sz w:val="16"/>
              <w:szCs w:val="16"/>
            </w:rPr>
            <w:t xml:space="preserve"> 301362581</w:t>
          </w:r>
        </w:p>
        <w:p w:rsidR="00F01E25" w:rsidRPr="005A3355" w:rsidRDefault="00F01E25" w:rsidP="00575D02">
          <w:pPr>
            <w:pStyle w:val="Stopka"/>
            <w:rPr>
              <w:rFonts w:cs="Arial"/>
              <w:sz w:val="16"/>
              <w:szCs w:val="16"/>
            </w:rPr>
          </w:pPr>
          <w:r w:rsidRPr="005A3355">
            <w:rPr>
              <w:rFonts w:cs="Arial"/>
              <w:sz w:val="16"/>
              <w:szCs w:val="16"/>
            </w:rPr>
            <w:t xml:space="preserve">KRS: </w:t>
          </w:r>
          <w:r w:rsidRPr="005A3355">
            <w:rPr>
              <w:rFonts w:cs="Arial"/>
              <w:bCs/>
              <w:sz w:val="16"/>
              <w:szCs w:val="16"/>
            </w:rPr>
            <w:t>0000349125</w:t>
          </w:r>
        </w:p>
        <w:p w:rsidR="00F01E25" w:rsidRPr="005A3355" w:rsidRDefault="00F01E25" w:rsidP="00575D02">
          <w:pPr>
            <w:pStyle w:val="Stopka"/>
            <w:rPr>
              <w:rFonts w:cs="Arial"/>
              <w:sz w:val="16"/>
              <w:szCs w:val="16"/>
            </w:rPr>
          </w:pPr>
        </w:p>
      </w:tc>
      <w:tc>
        <w:tcPr>
          <w:tcW w:w="2552" w:type="dxa"/>
        </w:tcPr>
        <w:p w:rsidR="00F01E25" w:rsidRPr="00DB21DF" w:rsidRDefault="005A3355" w:rsidP="00575D02">
          <w:pPr>
            <w:pStyle w:val="Stopka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Sąd Rejonowy Poznań -</w:t>
          </w:r>
          <w:r w:rsidR="002554C7">
            <w:rPr>
              <w:rFonts w:cs="Arial"/>
              <w:sz w:val="16"/>
              <w:szCs w:val="16"/>
            </w:rPr>
            <w:br/>
          </w:r>
          <w:r w:rsidR="00F01E25" w:rsidRPr="00DB21DF">
            <w:rPr>
              <w:rFonts w:cs="Arial"/>
              <w:sz w:val="16"/>
              <w:szCs w:val="16"/>
            </w:rPr>
            <w:t>Nowe Miasto i</w:t>
          </w:r>
          <w:r w:rsidR="00DB21DF">
            <w:rPr>
              <w:rFonts w:cs="Arial"/>
              <w:sz w:val="16"/>
              <w:szCs w:val="16"/>
            </w:rPr>
            <w:t xml:space="preserve"> Wilda w Poznaniu,</w:t>
          </w:r>
          <w:r>
            <w:rPr>
              <w:rFonts w:cs="Arial"/>
              <w:sz w:val="16"/>
              <w:szCs w:val="16"/>
            </w:rPr>
            <w:br/>
          </w:r>
          <w:r w:rsidR="00DB21DF">
            <w:rPr>
              <w:rFonts w:cs="Arial"/>
              <w:sz w:val="16"/>
              <w:szCs w:val="16"/>
            </w:rPr>
            <w:t xml:space="preserve">VIII Wydział </w:t>
          </w:r>
          <w:r w:rsidR="00F01E25" w:rsidRPr="00DB21DF">
            <w:rPr>
              <w:rFonts w:cs="Arial"/>
              <w:sz w:val="16"/>
              <w:szCs w:val="16"/>
            </w:rPr>
            <w:t xml:space="preserve">Gospodarczy </w:t>
          </w:r>
        </w:p>
        <w:p w:rsidR="00F01E25" w:rsidRPr="00DB21DF" w:rsidRDefault="00F01E25" w:rsidP="00575D02">
          <w:pPr>
            <w:pStyle w:val="Stopka"/>
            <w:rPr>
              <w:rFonts w:cs="Arial"/>
              <w:sz w:val="16"/>
              <w:szCs w:val="16"/>
            </w:rPr>
          </w:pPr>
          <w:r w:rsidRPr="00DB21DF">
            <w:rPr>
              <w:rFonts w:cs="Arial"/>
              <w:sz w:val="16"/>
              <w:szCs w:val="16"/>
            </w:rPr>
            <w:t>Krajowego Rejestru Sądowego</w:t>
          </w:r>
        </w:p>
        <w:p w:rsidR="00F01E25" w:rsidRPr="00DB21DF" w:rsidRDefault="004E77AB" w:rsidP="0030254D">
          <w:pPr>
            <w:pStyle w:val="Stopka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Kapitał zakładowy 2</w:t>
          </w:r>
          <w:r w:rsidR="0030254D">
            <w:rPr>
              <w:rFonts w:cs="Arial"/>
              <w:sz w:val="16"/>
              <w:szCs w:val="16"/>
            </w:rPr>
            <w:t>7</w:t>
          </w:r>
          <w:r w:rsidR="001E3E90">
            <w:rPr>
              <w:rFonts w:cs="Arial"/>
              <w:sz w:val="16"/>
              <w:szCs w:val="16"/>
            </w:rPr>
            <w:t>.726.5</w:t>
          </w:r>
          <w:r w:rsidR="00F01E25" w:rsidRPr="00DB21DF">
            <w:rPr>
              <w:rFonts w:cs="Arial"/>
              <w:sz w:val="16"/>
              <w:szCs w:val="16"/>
            </w:rPr>
            <w:t>00,00 zł.</w:t>
          </w:r>
        </w:p>
      </w:tc>
    </w:tr>
  </w:tbl>
  <w:p w:rsidR="00EF1B31" w:rsidRPr="0026158E" w:rsidRDefault="00CE78F1" w:rsidP="00F01E25">
    <w:pPr>
      <w:pStyle w:val="Stopka"/>
      <w:rPr>
        <w:szCs w:val="20"/>
      </w:rPr>
    </w:pPr>
    <w:r w:rsidRPr="00CE78F1">
      <w:rPr>
        <w:rFonts w:cs="Arial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-755650</wp:posOffset>
          </wp:positionV>
          <wp:extent cx="1635919" cy="828675"/>
          <wp:effectExtent l="0" t="0" r="2540" b="0"/>
          <wp:wrapNone/>
          <wp:docPr id="2" name="Obraz 2" descr="C:\Users\E.Osman\Desktop\Nowy folder\9108626159_9688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E.Osman\Desktop\Nowy folder\9108626159_9688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919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6E4" w:rsidRDefault="002276E4" w:rsidP="00EF1B31">
      <w:pPr>
        <w:spacing w:after="0" w:line="240" w:lineRule="auto"/>
      </w:pPr>
      <w:r>
        <w:separator/>
      </w:r>
    </w:p>
  </w:footnote>
  <w:footnote w:type="continuationSeparator" w:id="0">
    <w:p w:rsidR="002276E4" w:rsidRDefault="002276E4" w:rsidP="00EF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9B" w:rsidRDefault="00AD519B" w:rsidP="00EF1B3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24704</wp:posOffset>
          </wp:positionV>
          <wp:extent cx="2876550" cy="1076325"/>
          <wp:effectExtent l="0" t="0" r="0" b="9525"/>
          <wp:wrapNone/>
          <wp:docPr id="1" name="Obraz 0" descr="01_znak_jasne_tl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znak_jasne_tlo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655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1B31" w:rsidRPr="0006003D" w:rsidRDefault="00EF1B31" w:rsidP="00EF1B31">
    <w:pPr>
      <w:pStyle w:val="Nagwek"/>
      <w:ind w:left="-1417"/>
      <w:rPr>
        <w:rFonts w:ascii="Arial Narrow" w:hAnsi="Arial Narrow"/>
        <w:sz w:val="20"/>
        <w:szCs w:val="20"/>
      </w:rPr>
    </w:pPr>
  </w:p>
  <w:p w:rsidR="00AD519B" w:rsidRDefault="00AD519B" w:rsidP="0026158E">
    <w:pPr>
      <w:ind w:left="4253"/>
      <w:jc w:val="center"/>
      <w:rPr>
        <w:rFonts w:ascii="Bookman Old Style" w:hAnsi="Bookman Old Style"/>
        <w:sz w:val="20"/>
        <w:szCs w:val="20"/>
      </w:rPr>
    </w:pPr>
    <w:r w:rsidRPr="0006003D">
      <w:rPr>
        <w:rFonts w:ascii="Arial Narrow" w:hAnsi="Arial Narrow" w:cs="Arial"/>
        <w:sz w:val="20"/>
        <w:szCs w:val="20"/>
      </w:rPr>
      <w:tab/>
    </w:r>
  </w:p>
  <w:p w:rsidR="009C4E7B" w:rsidRDefault="009C4E7B" w:rsidP="00684116">
    <w:pPr>
      <w:rPr>
        <w:rFonts w:ascii="Bookman Old Style" w:hAnsi="Bookman Old Style"/>
        <w:sz w:val="20"/>
        <w:szCs w:val="20"/>
      </w:rPr>
    </w:pPr>
  </w:p>
  <w:p w:rsidR="00684116" w:rsidRPr="0026158E" w:rsidRDefault="00684116" w:rsidP="00684116">
    <w:pPr>
      <w:rPr>
        <w:rFonts w:ascii="Bookman Old Style" w:hAnsi="Bookman Old Style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DF2"/>
    <w:multiLevelType w:val="hybridMultilevel"/>
    <w:tmpl w:val="1F76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7CF"/>
    <w:multiLevelType w:val="hybridMultilevel"/>
    <w:tmpl w:val="94F4F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E35BF"/>
    <w:multiLevelType w:val="hybridMultilevel"/>
    <w:tmpl w:val="32D43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A7BD8"/>
    <w:multiLevelType w:val="hybridMultilevel"/>
    <w:tmpl w:val="4C34D5BC"/>
    <w:lvl w:ilvl="0" w:tplc="15B87F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B2467"/>
    <w:multiLevelType w:val="hybridMultilevel"/>
    <w:tmpl w:val="CBC6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B0083"/>
    <w:multiLevelType w:val="hybridMultilevel"/>
    <w:tmpl w:val="3284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802DE"/>
    <w:multiLevelType w:val="hybridMultilevel"/>
    <w:tmpl w:val="B4D60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D3E35"/>
    <w:multiLevelType w:val="hybridMultilevel"/>
    <w:tmpl w:val="DEBA122E"/>
    <w:lvl w:ilvl="0" w:tplc="7946C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56864"/>
    <w:multiLevelType w:val="hybridMultilevel"/>
    <w:tmpl w:val="7E8E95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07AEF"/>
    <w:multiLevelType w:val="hybridMultilevel"/>
    <w:tmpl w:val="65EEE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20F16"/>
    <w:multiLevelType w:val="hybridMultilevel"/>
    <w:tmpl w:val="47EED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C0B68"/>
    <w:multiLevelType w:val="hybridMultilevel"/>
    <w:tmpl w:val="9AA66A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003C26"/>
    <w:multiLevelType w:val="hybridMultilevel"/>
    <w:tmpl w:val="7520D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D665F"/>
    <w:multiLevelType w:val="hybridMultilevel"/>
    <w:tmpl w:val="5FFE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F1B31"/>
    <w:rsid w:val="0001115C"/>
    <w:rsid w:val="00016BE5"/>
    <w:rsid w:val="00022737"/>
    <w:rsid w:val="0004327E"/>
    <w:rsid w:val="00046704"/>
    <w:rsid w:val="0006003D"/>
    <w:rsid w:val="000618EF"/>
    <w:rsid w:val="00064AFA"/>
    <w:rsid w:val="00081621"/>
    <w:rsid w:val="00085560"/>
    <w:rsid w:val="00086603"/>
    <w:rsid w:val="00092585"/>
    <w:rsid w:val="000B2246"/>
    <w:rsid w:val="000C0ECC"/>
    <w:rsid w:val="000C4C65"/>
    <w:rsid w:val="000E392D"/>
    <w:rsid w:val="0010063E"/>
    <w:rsid w:val="00115302"/>
    <w:rsid w:val="00133C3E"/>
    <w:rsid w:val="001512CB"/>
    <w:rsid w:val="00154C6F"/>
    <w:rsid w:val="00161E81"/>
    <w:rsid w:val="001933EE"/>
    <w:rsid w:val="001A44BE"/>
    <w:rsid w:val="001B071C"/>
    <w:rsid w:val="001B54C2"/>
    <w:rsid w:val="001B6F75"/>
    <w:rsid w:val="001E3E90"/>
    <w:rsid w:val="001E7817"/>
    <w:rsid w:val="001F7C31"/>
    <w:rsid w:val="00204ADB"/>
    <w:rsid w:val="002276E4"/>
    <w:rsid w:val="00237D16"/>
    <w:rsid w:val="002441DB"/>
    <w:rsid w:val="002466FC"/>
    <w:rsid w:val="002554C7"/>
    <w:rsid w:val="0026158E"/>
    <w:rsid w:val="00271D42"/>
    <w:rsid w:val="002736F6"/>
    <w:rsid w:val="002744BB"/>
    <w:rsid w:val="00286914"/>
    <w:rsid w:val="00286E0B"/>
    <w:rsid w:val="002A77F0"/>
    <w:rsid w:val="002B0477"/>
    <w:rsid w:val="002B09F2"/>
    <w:rsid w:val="002B4A4F"/>
    <w:rsid w:val="002C2A2D"/>
    <w:rsid w:val="002C3EAE"/>
    <w:rsid w:val="002D7564"/>
    <w:rsid w:val="002E1E95"/>
    <w:rsid w:val="002E576D"/>
    <w:rsid w:val="0030211C"/>
    <w:rsid w:val="0030254D"/>
    <w:rsid w:val="003217B8"/>
    <w:rsid w:val="00334309"/>
    <w:rsid w:val="00334FA8"/>
    <w:rsid w:val="00336742"/>
    <w:rsid w:val="0035597C"/>
    <w:rsid w:val="003747F5"/>
    <w:rsid w:val="00376D70"/>
    <w:rsid w:val="00377E16"/>
    <w:rsid w:val="0039465C"/>
    <w:rsid w:val="003B0072"/>
    <w:rsid w:val="003C0E14"/>
    <w:rsid w:val="003C17F6"/>
    <w:rsid w:val="003C47DD"/>
    <w:rsid w:val="003F42E4"/>
    <w:rsid w:val="003F7562"/>
    <w:rsid w:val="0040621F"/>
    <w:rsid w:val="004069B7"/>
    <w:rsid w:val="00414BA7"/>
    <w:rsid w:val="004416D1"/>
    <w:rsid w:val="004459BC"/>
    <w:rsid w:val="00491B8F"/>
    <w:rsid w:val="00497D7B"/>
    <w:rsid w:val="004B739E"/>
    <w:rsid w:val="004C7C08"/>
    <w:rsid w:val="004D486B"/>
    <w:rsid w:val="004E77AB"/>
    <w:rsid w:val="004F67CE"/>
    <w:rsid w:val="005312D5"/>
    <w:rsid w:val="00536DEC"/>
    <w:rsid w:val="00543AF8"/>
    <w:rsid w:val="005454A3"/>
    <w:rsid w:val="00551DAC"/>
    <w:rsid w:val="005774D6"/>
    <w:rsid w:val="005862EB"/>
    <w:rsid w:val="00586B1D"/>
    <w:rsid w:val="005A02E6"/>
    <w:rsid w:val="005A3355"/>
    <w:rsid w:val="005B0C20"/>
    <w:rsid w:val="005B25DB"/>
    <w:rsid w:val="005C4D1B"/>
    <w:rsid w:val="005D3DFD"/>
    <w:rsid w:val="005E59D0"/>
    <w:rsid w:val="00614E69"/>
    <w:rsid w:val="00637908"/>
    <w:rsid w:val="0064058B"/>
    <w:rsid w:val="0064209C"/>
    <w:rsid w:val="00645AE1"/>
    <w:rsid w:val="00650706"/>
    <w:rsid w:val="006532BA"/>
    <w:rsid w:val="00684116"/>
    <w:rsid w:val="00693D4C"/>
    <w:rsid w:val="006B45D6"/>
    <w:rsid w:val="006B46FD"/>
    <w:rsid w:val="006B5985"/>
    <w:rsid w:val="006D090F"/>
    <w:rsid w:val="006D1E21"/>
    <w:rsid w:val="006D2056"/>
    <w:rsid w:val="006D4787"/>
    <w:rsid w:val="006E0693"/>
    <w:rsid w:val="00703BD0"/>
    <w:rsid w:val="00714EE5"/>
    <w:rsid w:val="00723256"/>
    <w:rsid w:val="0072575C"/>
    <w:rsid w:val="00734D31"/>
    <w:rsid w:val="00750752"/>
    <w:rsid w:val="007523D3"/>
    <w:rsid w:val="00782433"/>
    <w:rsid w:val="00793139"/>
    <w:rsid w:val="00797136"/>
    <w:rsid w:val="007A5BAA"/>
    <w:rsid w:val="007E4752"/>
    <w:rsid w:val="0081254E"/>
    <w:rsid w:val="00824E46"/>
    <w:rsid w:val="00831791"/>
    <w:rsid w:val="00832B6C"/>
    <w:rsid w:val="0085200D"/>
    <w:rsid w:val="00870EA1"/>
    <w:rsid w:val="00871F88"/>
    <w:rsid w:val="008957C3"/>
    <w:rsid w:val="00896114"/>
    <w:rsid w:val="008A0031"/>
    <w:rsid w:val="008B5720"/>
    <w:rsid w:val="008E04FB"/>
    <w:rsid w:val="008E0FAE"/>
    <w:rsid w:val="00902826"/>
    <w:rsid w:val="00932CCD"/>
    <w:rsid w:val="009436EE"/>
    <w:rsid w:val="00963685"/>
    <w:rsid w:val="00973D06"/>
    <w:rsid w:val="00980491"/>
    <w:rsid w:val="00981E2F"/>
    <w:rsid w:val="00985165"/>
    <w:rsid w:val="0099764B"/>
    <w:rsid w:val="009A106D"/>
    <w:rsid w:val="009C4E7B"/>
    <w:rsid w:val="009D359D"/>
    <w:rsid w:val="009E58BF"/>
    <w:rsid w:val="00A0686F"/>
    <w:rsid w:val="00A146E7"/>
    <w:rsid w:val="00A20C77"/>
    <w:rsid w:val="00A24992"/>
    <w:rsid w:val="00A524BC"/>
    <w:rsid w:val="00A6585C"/>
    <w:rsid w:val="00A71A75"/>
    <w:rsid w:val="00A77647"/>
    <w:rsid w:val="00A8546B"/>
    <w:rsid w:val="00A85C4C"/>
    <w:rsid w:val="00A95AF4"/>
    <w:rsid w:val="00AA6FE7"/>
    <w:rsid w:val="00AB4B0E"/>
    <w:rsid w:val="00AD519B"/>
    <w:rsid w:val="00AE2F1C"/>
    <w:rsid w:val="00AE4148"/>
    <w:rsid w:val="00AF7255"/>
    <w:rsid w:val="00B27439"/>
    <w:rsid w:val="00B31809"/>
    <w:rsid w:val="00B320FD"/>
    <w:rsid w:val="00B43D8B"/>
    <w:rsid w:val="00B52AFE"/>
    <w:rsid w:val="00B6060E"/>
    <w:rsid w:val="00B640BC"/>
    <w:rsid w:val="00B806C0"/>
    <w:rsid w:val="00BB1D41"/>
    <w:rsid w:val="00BB39DB"/>
    <w:rsid w:val="00BB77C1"/>
    <w:rsid w:val="00BF46C4"/>
    <w:rsid w:val="00BF46EF"/>
    <w:rsid w:val="00C07D3F"/>
    <w:rsid w:val="00C16865"/>
    <w:rsid w:val="00C24F07"/>
    <w:rsid w:val="00C33CCE"/>
    <w:rsid w:val="00C401FD"/>
    <w:rsid w:val="00C56324"/>
    <w:rsid w:val="00C67D04"/>
    <w:rsid w:val="00C7548A"/>
    <w:rsid w:val="00C77DA3"/>
    <w:rsid w:val="00C80ED3"/>
    <w:rsid w:val="00C84F3D"/>
    <w:rsid w:val="00C85BE9"/>
    <w:rsid w:val="00C90478"/>
    <w:rsid w:val="00CC0642"/>
    <w:rsid w:val="00CD26DD"/>
    <w:rsid w:val="00CD6DB2"/>
    <w:rsid w:val="00CE748E"/>
    <w:rsid w:val="00CE78F1"/>
    <w:rsid w:val="00D02508"/>
    <w:rsid w:val="00D13F2D"/>
    <w:rsid w:val="00D15347"/>
    <w:rsid w:val="00D80028"/>
    <w:rsid w:val="00D84CF5"/>
    <w:rsid w:val="00DA1E47"/>
    <w:rsid w:val="00DB21DF"/>
    <w:rsid w:val="00DD51D8"/>
    <w:rsid w:val="00DE6200"/>
    <w:rsid w:val="00E0147E"/>
    <w:rsid w:val="00E047DD"/>
    <w:rsid w:val="00E129F9"/>
    <w:rsid w:val="00E14EBF"/>
    <w:rsid w:val="00E23415"/>
    <w:rsid w:val="00E250BE"/>
    <w:rsid w:val="00E368AE"/>
    <w:rsid w:val="00E43E41"/>
    <w:rsid w:val="00E47D8D"/>
    <w:rsid w:val="00E54D88"/>
    <w:rsid w:val="00EA0766"/>
    <w:rsid w:val="00EB1F8F"/>
    <w:rsid w:val="00EB6D4E"/>
    <w:rsid w:val="00EC54F1"/>
    <w:rsid w:val="00EC6711"/>
    <w:rsid w:val="00ED4525"/>
    <w:rsid w:val="00EE0057"/>
    <w:rsid w:val="00EE2898"/>
    <w:rsid w:val="00EF1364"/>
    <w:rsid w:val="00EF1B31"/>
    <w:rsid w:val="00F01E25"/>
    <w:rsid w:val="00F0665A"/>
    <w:rsid w:val="00F174D8"/>
    <w:rsid w:val="00F357C7"/>
    <w:rsid w:val="00F414FF"/>
    <w:rsid w:val="00F53485"/>
    <w:rsid w:val="00F6345A"/>
    <w:rsid w:val="00F637CC"/>
    <w:rsid w:val="00F74A44"/>
    <w:rsid w:val="00F8416A"/>
    <w:rsid w:val="00F963FC"/>
    <w:rsid w:val="00F964BF"/>
    <w:rsid w:val="00FA5F0E"/>
    <w:rsid w:val="00FB2216"/>
    <w:rsid w:val="00FB5220"/>
    <w:rsid w:val="00FB6FC8"/>
    <w:rsid w:val="00FC317D"/>
    <w:rsid w:val="00FC570D"/>
    <w:rsid w:val="00FE1928"/>
    <w:rsid w:val="00FE255B"/>
    <w:rsid w:val="00FF0A98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477"/>
  </w:style>
  <w:style w:type="paragraph" w:styleId="Nagwek2">
    <w:name w:val="heading 2"/>
    <w:basedOn w:val="Normalny"/>
    <w:link w:val="Nagwek2Znak"/>
    <w:uiPriority w:val="9"/>
    <w:qFormat/>
    <w:rsid w:val="00D84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84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B31"/>
  </w:style>
  <w:style w:type="paragraph" w:styleId="Stopka">
    <w:name w:val="footer"/>
    <w:basedOn w:val="Normalny"/>
    <w:link w:val="StopkaZnak"/>
    <w:uiPriority w:val="99"/>
    <w:unhideWhenUsed/>
    <w:rsid w:val="00EF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B31"/>
  </w:style>
  <w:style w:type="paragraph" w:styleId="Tekstdymka">
    <w:name w:val="Balloon Text"/>
    <w:basedOn w:val="Normalny"/>
    <w:link w:val="TekstdymkaZnak"/>
    <w:uiPriority w:val="99"/>
    <w:semiHidden/>
    <w:unhideWhenUsed/>
    <w:rsid w:val="00EF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1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B46FD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E06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0693"/>
    <w:rPr>
      <w:rFonts w:ascii="Consolas" w:hAnsi="Consolas"/>
      <w:sz w:val="21"/>
      <w:szCs w:val="21"/>
    </w:rPr>
  </w:style>
  <w:style w:type="paragraph" w:styleId="Bezodstpw">
    <w:name w:val="No Spacing"/>
    <w:uiPriority w:val="1"/>
    <w:qFormat/>
    <w:rsid w:val="00614E69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84CF5"/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4CF5"/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styleId="Pogrubienie">
    <w:name w:val="Strong"/>
    <w:basedOn w:val="Domylnaczcionkaakapitu"/>
    <w:uiPriority w:val="22"/>
    <w:qFormat/>
    <w:rsid w:val="00D84CF5"/>
    <w:rPr>
      <w:b w:val="0"/>
      <w:bCs w:val="0"/>
      <w:i w:val="0"/>
      <w:iCs w:val="0"/>
    </w:rPr>
  </w:style>
  <w:style w:type="character" w:customStyle="1" w:styleId="Demers">
    <w:name w:val="Demers"/>
    <w:semiHidden/>
    <w:rsid w:val="005862EB"/>
    <w:rPr>
      <w:rFonts w:ascii="Arial" w:hAnsi="Arial" w:cs="Arial" w:hint="default"/>
      <w:b w:val="0"/>
      <w:bCs w:val="0"/>
      <w:i w:val="0"/>
      <w:iCs w:val="0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5862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5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5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6158E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15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D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8789">
                          <w:marLeft w:val="0"/>
                          <w:marRight w:val="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C5C5C5"/>
                    <w:bottom w:val="none" w:sz="0" w:space="0" w:color="auto"/>
                    <w:right w:val="dotted" w:sz="6" w:space="0" w:color="C5C5C5"/>
                  </w:divBdr>
                  <w:divsChild>
                    <w:div w:id="10118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32C218FBFC764D85E8C7BD601AD95A" ma:contentTypeVersion="0" ma:contentTypeDescription="Utwórz nowy dokument." ma:contentTypeScope="" ma:versionID="a1f9b2daca962e098074d516e8158931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4313-F55B-488A-94D3-98B991D7C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0F2E3-6BA8-4FC3-9373-8379519B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77B17E-4D12-4736-9D6E-A7A8A4D2968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60C00DC-A20E-4A7B-BA34-4F564408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p-sam</dc:creator>
  <cp:lastModifiedBy>Urszula Jankowiak</cp:lastModifiedBy>
  <cp:revision>45</cp:revision>
  <cp:lastPrinted>2019-12-02T10:37:00Z</cp:lastPrinted>
  <dcterms:created xsi:type="dcterms:W3CDTF">2019-11-13T10:01:00Z</dcterms:created>
  <dcterms:modified xsi:type="dcterms:W3CDTF">2019-12-09T08:45:00Z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0x010100C632C218FBFC764D85E8C7BD601AD95A</vt:lpwstr>
  </property>
</Properties>
</file>