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F6932" w14:textId="28BAE845" w:rsidR="00821CE4" w:rsidRDefault="005D7538" w:rsidP="001151E8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</w:pPr>
      <w:r w:rsidRPr="00B33439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 xml:space="preserve">Program </w:t>
      </w:r>
      <w:r w:rsidR="001151E8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 xml:space="preserve">szkolenie </w:t>
      </w:r>
      <w:r w:rsidR="009304C2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>dla Wnioskodawców</w:t>
      </w:r>
      <w:r w:rsidR="00F927D6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 xml:space="preserve"> </w:t>
      </w:r>
      <w:r w:rsidR="00821CE4" w:rsidRPr="00821CE4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 xml:space="preserve">programu: </w:t>
      </w:r>
      <w:bookmarkStart w:id="0" w:name="_Hlk178233166"/>
      <w:r w:rsidR="00F927D6" w:rsidRPr="00F927D6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>Poprawa efektywności energetycznej w budynkach użyteczności publicznej (wraz z instalacją OZE). Pilotaż w obszarze poprawy efektywności energetycznej budynków użyteczności publicznej realizowanych w formule EPC/ESCO</w:t>
      </w:r>
      <w:bookmarkEnd w:id="0"/>
    </w:p>
    <w:p w14:paraId="2632DB6C" w14:textId="401D81AE" w:rsidR="002C0D29" w:rsidRPr="00B33439" w:rsidRDefault="00640C14" w:rsidP="002F07CC">
      <w:pPr>
        <w:autoSpaceDE w:val="0"/>
        <w:autoSpaceDN w:val="0"/>
        <w:adjustRightInd w:val="0"/>
        <w:spacing w:after="240" w:line="240" w:lineRule="auto"/>
        <w:jc w:val="center"/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</w:pPr>
      <w:r w:rsidRPr="00B33439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 xml:space="preserve">w dniu </w:t>
      </w:r>
      <w:r w:rsidR="00F927D6" w:rsidRPr="00F927D6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>16</w:t>
      </w:r>
      <w:r w:rsidR="0045465C" w:rsidRPr="00F927D6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>.</w:t>
      </w:r>
      <w:r w:rsidR="00AE5EFE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>0</w:t>
      </w:r>
      <w:r w:rsidR="00FE6C04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>6</w:t>
      </w:r>
      <w:r w:rsidR="005124E0" w:rsidRPr="00B33439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>.202</w:t>
      </w:r>
      <w:r w:rsidR="00FE6C04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>5</w:t>
      </w:r>
      <w:r w:rsidRPr="00B33439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 xml:space="preserve"> r</w:t>
      </w:r>
      <w:r w:rsidRPr="00B33439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>.</w:t>
      </w:r>
    </w:p>
    <w:tbl>
      <w:tblPr>
        <w:tblW w:w="9361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Program szkolenia 16.06.2025"/>
        <w:tblDescription w:val="Rozkład godzinowy tematów, które będą poruszane podczas szkolenia"/>
      </w:tblPr>
      <w:tblGrid>
        <w:gridCol w:w="1701"/>
        <w:gridCol w:w="7660"/>
      </w:tblGrid>
      <w:tr w:rsidR="002F07CC" w:rsidRPr="00B33439" w14:paraId="64155C8B" w14:textId="77777777" w:rsidTr="002F07CC">
        <w:trPr>
          <w:cantSplit/>
          <w:trHeight w:val="283"/>
          <w:tblHeader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0D8C70" w14:textId="77777777" w:rsidR="002F07CC" w:rsidRDefault="002F07CC" w:rsidP="005124E0">
            <w:pPr>
              <w:pStyle w:val="Default"/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D178D5" w14:textId="5D4B535A" w:rsidR="002F07CC" w:rsidRPr="0094524D" w:rsidRDefault="002F07CC" w:rsidP="002F07CC">
            <w:pPr>
              <w:pStyle w:val="Default"/>
              <w:spacing w:after="240"/>
              <w:ind w:firstLine="2030"/>
              <w:jc w:val="both"/>
              <w:rPr>
                <w:rFonts w:ascii="Segoe UI" w:hAnsi="Segoe UI" w:cs="Segoe UI"/>
                <w:b/>
                <w:bCs/>
                <w:color w:val="auto"/>
              </w:rPr>
            </w:pPr>
            <w:r w:rsidRPr="00B33439">
              <w:rPr>
                <w:rFonts w:ascii="Segoe UI" w:hAnsi="Segoe UI" w:cs="Segoe UI"/>
                <w:bCs/>
                <w:iCs/>
              </w:rPr>
              <w:t>szkolenie on-line</w:t>
            </w:r>
          </w:p>
        </w:tc>
      </w:tr>
      <w:tr w:rsidR="00B26BE4" w:rsidRPr="00B33439" w14:paraId="6936135E" w14:textId="77777777" w:rsidTr="002F07CC">
        <w:trPr>
          <w:trHeight w:val="8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FFE4" w14:textId="55CD08E2" w:rsidR="00237527" w:rsidRPr="0094524D" w:rsidRDefault="00FE48C1" w:rsidP="005124E0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09</w:t>
            </w:r>
            <w:r w:rsidR="005124E0" w:rsidRPr="0094524D">
              <w:rPr>
                <w:rFonts w:ascii="Segoe UI" w:hAnsi="Segoe UI" w:cs="Segoe UI"/>
                <w:color w:val="auto"/>
              </w:rPr>
              <w:t>:00</w:t>
            </w:r>
            <w:r w:rsidR="005D7768" w:rsidRPr="0094524D">
              <w:rPr>
                <w:rFonts w:ascii="Segoe UI" w:hAnsi="Segoe UI" w:cs="Segoe UI"/>
                <w:color w:val="auto"/>
              </w:rPr>
              <w:t xml:space="preserve"> - </w:t>
            </w:r>
            <w:r>
              <w:rPr>
                <w:rFonts w:ascii="Segoe UI" w:hAnsi="Segoe UI" w:cs="Segoe UI"/>
                <w:color w:val="auto"/>
              </w:rPr>
              <w:t>09</w:t>
            </w:r>
            <w:r w:rsidR="009F1CB3" w:rsidRPr="0094524D">
              <w:rPr>
                <w:rFonts w:ascii="Segoe UI" w:hAnsi="Segoe UI" w:cs="Segoe UI"/>
                <w:color w:val="auto"/>
              </w:rPr>
              <w:t>:</w:t>
            </w:r>
            <w:r w:rsidR="00F927D6">
              <w:rPr>
                <w:rFonts w:ascii="Segoe UI" w:hAnsi="Segoe UI" w:cs="Segoe UI"/>
                <w:color w:val="auto"/>
              </w:rPr>
              <w:t>10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880C" w14:textId="5D1BABBE" w:rsidR="00237527" w:rsidRPr="0094524D" w:rsidRDefault="00237527" w:rsidP="002B124C">
            <w:pPr>
              <w:pStyle w:val="Default"/>
              <w:jc w:val="both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b/>
                <w:bCs/>
                <w:color w:val="auto"/>
              </w:rPr>
              <w:t>Otwarcie szkoleni</w:t>
            </w:r>
            <w:r w:rsidR="002602CC" w:rsidRPr="0094524D">
              <w:rPr>
                <w:rFonts w:ascii="Segoe UI" w:hAnsi="Segoe UI" w:cs="Segoe UI"/>
                <w:b/>
                <w:bCs/>
                <w:color w:val="auto"/>
              </w:rPr>
              <w:t xml:space="preserve">a </w:t>
            </w:r>
            <w:r w:rsidR="00262237">
              <w:rPr>
                <w:rFonts w:ascii="Segoe UI" w:hAnsi="Segoe UI" w:cs="Segoe UI"/>
                <w:color w:val="auto"/>
              </w:rPr>
              <w:t>–</w:t>
            </w:r>
            <w:r w:rsidR="00E800CC">
              <w:rPr>
                <w:rFonts w:ascii="Segoe UI" w:hAnsi="Segoe UI" w:cs="Segoe UI"/>
                <w:color w:val="auto"/>
              </w:rPr>
              <w:t xml:space="preserve"> </w:t>
            </w:r>
            <w:r w:rsidR="00E800CC" w:rsidRPr="00E800CC">
              <w:rPr>
                <w:rFonts w:ascii="Segoe UI" w:hAnsi="Segoe UI" w:cs="Segoe UI"/>
                <w:color w:val="auto"/>
              </w:rPr>
              <w:t>Katarzyna Jastrzemska</w:t>
            </w:r>
            <w:r w:rsidR="00262237" w:rsidRPr="00262237">
              <w:rPr>
                <w:rFonts w:ascii="Segoe UI" w:hAnsi="Segoe UI" w:cs="Segoe UI"/>
                <w:color w:val="auto"/>
              </w:rPr>
              <w:t>,</w:t>
            </w:r>
            <w:r w:rsidR="00262237">
              <w:rPr>
                <w:rFonts w:ascii="Segoe UI" w:hAnsi="Segoe UI" w:cs="Segoe UI"/>
                <w:b/>
                <w:bCs/>
                <w:color w:val="auto"/>
              </w:rPr>
              <w:t xml:space="preserve"> </w:t>
            </w:r>
            <w:r w:rsidR="004E6537" w:rsidRPr="0094524D">
              <w:rPr>
                <w:rFonts w:ascii="Segoe UI" w:hAnsi="Segoe UI" w:cs="Segoe UI"/>
                <w:bCs/>
                <w:color w:val="auto"/>
              </w:rPr>
              <w:t>Departament</w:t>
            </w:r>
            <w:r w:rsidR="00DC00A3" w:rsidRPr="0094524D">
              <w:rPr>
                <w:rFonts w:ascii="Segoe UI" w:hAnsi="Segoe UI" w:cs="Segoe UI"/>
                <w:bCs/>
                <w:color w:val="auto"/>
              </w:rPr>
              <w:t xml:space="preserve"> </w:t>
            </w:r>
            <w:r w:rsidR="00E800CC" w:rsidRPr="00E800CC">
              <w:rPr>
                <w:rFonts w:ascii="Segoe UI" w:hAnsi="Segoe UI" w:cs="Segoe UI"/>
                <w:bCs/>
                <w:color w:val="auto"/>
              </w:rPr>
              <w:t>Efektywności Energetycznej</w:t>
            </w:r>
          </w:p>
        </w:tc>
      </w:tr>
      <w:tr w:rsidR="00B26BE4" w:rsidRPr="00B33439" w14:paraId="6EA72A0C" w14:textId="77777777" w:rsidTr="002F07CC">
        <w:trPr>
          <w:trHeight w:val="7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883B" w14:textId="58DC78CD" w:rsidR="00A5617A" w:rsidRPr="0094524D" w:rsidRDefault="00FE48C1" w:rsidP="005124E0">
            <w:pPr>
              <w:pStyle w:val="Default"/>
              <w:rPr>
                <w:rFonts w:ascii="Segoe UI" w:hAnsi="Segoe UI" w:cs="Segoe UI"/>
                <w:color w:val="auto"/>
              </w:rPr>
            </w:pPr>
            <w:r w:rsidRPr="007B3B18">
              <w:rPr>
                <w:rFonts w:ascii="Segoe UI" w:hAnsi="Segoe UI" w:cs="Segoe UI"/>
                <w:color w:val="auto"/>
              </w:rPr>
              <w:t>09</w:t>
            </w:r>
            <w:r w:rsidR="00A5617A" w:rsidRPr="007B3B18">
              <w:rPr>
                <w:rFonts w:ascii="Segoe UI" w:hAnsi="Segoe UI" w:cs="Segoe UI"/>
                <w:color w:val="auto"/>
              </w:rPr>
              <w:t>:</w:t>
            </w:r>
            <w:r w:rsidR="00F927D6">
              <w:rPr>
                <w:rFonts w:ascii="Segoe UI" w:hAnsi="Segoe UI" w:cs="Segoe UI"/>
                <w:color w:val="auto"/>
              </w:rPr>
              <w:t>10</w:t>
            </w:r>
            <w:r w:rsidR="00A5617A" w:rsidRPr="007B3B18">
              <w:rPr>
                <w:rFonts w:ascii="Segoe UI" w:hAnsi="Segoe UI" w:cs="Segoe UI"/>
                <w:color w:val="auto"/>
              </w:rPr>
              <w:t xml:space="preserve"> - </w:t>
            </w:r>
            <w:r w:rsidR="00F927D6">
              <w:rPr>
                <w:rFonts w:ascii="Segoe UI" w:hAnsi="Segoe UI" w:cs="Segoe UI"/>
                <w:color w:val="auto"/>
              </w:rPr>
              <w:t>0</w:t>
            </w:r>
            <w:r w:rsidR="003C16A5">
              <w:rPr>
                <w:rFonts w:ascii="Segoe UI" w:hAnsi="Segoe UI" w:cs="Segoe UI"/>
                <w:color w:val="auto"/>
              </w:rPr>
              <w:t>9</w:t>
            </w:r>
            <w:r w:rsidR="00A5617A" w:rsidRPr="007B3B18">
              <w:rPr>
                <w:rFonts w:ascii="Segoe UI" w:hAnsi="Segoe UI" w:cs="Segoe UI"/>
                <w:color w:val="auto"/>
              </w:rPr>
              <w:t>:</w:t>
            </w:r>
            <w:r w:rsidR="007A7F97">
              <w:rPr>
                <w:rFonts w:ascii="Segoe UI" w:hAnsi="Segoe UI" w:cs="Segoe UI"/>
                <w:color w:val="auto"/>
              </w:rPr>
              <w:t>4</w:t>
            </w:r>
            <w:r w:rsidR="00DE7E0D">
              <w:rPr>
                <w:rFonts w:ascii="Segoe UI" w:hAnsi="Segoe UI" w:cs="Segoe UI"/>
                <w:color w:val="auto"/>
              </w:rPr>
              <w:t>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15D3" w14:textId="6EF75F4D" w:rsidR="00A5617A" w:rsidRPr="0094524D" w:rsidRDefault="00F927D6" w:rsidP="002B124C">
            <w:pPr>
              <w:pStyle w:val="Default"/>
              <w:jc w:val="both"/>
              <w:rPr>
                <w:rFonts w:ascii="Segoe UI" w:hAnsi="Segoe UI" w:cs="Segoe UI"/>
                <w:b/>
                <w:bCs/>
                <w:color w:val="auto"/>
              </w:rPr>
            </w:pPr>
            <w:r>
              <w:rPr>
                <w:rFonts w:ascii="Segoe UI" w:hAnsi="Segoe UI" w:cs="Segoe UI"/>
                <w:b/>
                <w:bCs/>
                <w:color w:val="auto"/>
              </w:rPr>
              <w:t>P</w:t>
            </w:r>
            <w:r w:rsidR="007A7F97">
              <w:rPr>
                <w:rFonts w:ascii="Segoe UI" w:hAnsi="Segoe UI" w:cs="Segoe UI"/>
                <w:b/>
                <w:bCs/>
                <w:color w:val="auto"/>
              </w:rPr>
              <w:t>odstawowe informacje o naborze i Programie Priorytetowym</w:t>
            </w:r>
            <w:r w:rsidR="009F4A8A">
              <w:rPr>
                <w:rFonts w:ascii="Segoe UI" w:hAnsi="Segoe UI" w:cs="Segoe UI"/>
                <w:color w:val="auto"/>
              </w:rPr>
              <w:t>–</w:t>
            </w:r>
            <w:r w:rsidR="00A5617A" w:rsidRPr="0094524D">
              <w:rPr>
                <w:rFonts w:ascii="Segoe UI" w:hAnsi="Segoe UI" w:cs="Segoe UI"/>
                <w:color w:val="auto"/>
              </w:rPr>
              <w:t xml:space="preserve"> </w:t>
            </w:r>
            <w:r w:rsidR="007A7F97">
              <w:rPr>
                <w:rFonts w:ascii="Segoe UI" w:hAnsi="Segoe UI" w:cs="Segoe UI"/>
                <w:color w:val="auto"/>
              </w:rPr>
              <w:t>Łucja Sromecka</w:t>
            </w:r>
            <w:r w:rsidR="00591D11">
              <w:rPr>
                <w:rFonts w:ascii="Segoe UI" w:hAnsi="Segoe UI" w:cs="Segoe UI"/>
                <w:color w:val="auto"/>
              </w:rPr>
              <w:t xml:space="preserve">, </w:t>
            </w:r>
            <w:r w:rsidR="00FE48C1" w:rsidRPr="00FE48C1">
              <w:rPr>
                <w:rFonts w:ascii="Segoe UI" w:hAnsi="Segoe UI" w:cs="Segoe UI"/>
                <w:bCs/>
                <w:color w:val="auto"/>
              </w:rPr>
              <w:t>Departament Efektywności Energetycznej</w:t>
            </w:r>
          </w:p>
        </w:tc>
      </w:tr>
      <w:tr w:rsidR="00F927D6" w:rsidRPr="00B33439" w14:paraId="2C6E44B0" w14:textId="77777777" w:rsidTr="002F07CC">
        <w:trPr>
          <w:trHeight w:val="7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BAE4" w14:textId="36BCECCA" w:rsidR="00F927D6" w:rsidRPr="007B3B18" w:rsidRDefault="006D37AB" w:rsidP="005124E0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0</w:t>
            </w:r>
            <w:r w:rsidR="003C16A5">
              <w:rPr>
                <w:rFonts w:ascii="Segoe UI" w:hAnsi="Segoe UI" w:cs="Segoe UI"/>
                <w:color w:val="auto"/>
              </w:rPr>
              <w:t>9</w:t>
            </w:r>
            <w:r>
              <w:rPr>
                <w:rFonts w:ascii="Segoe UI" w:hAnsi="Segoe UI" w:cs="Segoe UI"/>
                <w:color w:val="auto"/>
              </w:rPr>
              <w:t>:</w:t>
            </w:r>
            <w:r w:rsidR="007A7F97">
              <w:rPr>
                <w:rFonts w:ascii="Segoe UI" w:hAnsi="Segoe UI" w:cs="Segoe UI"/>
                <w:color w:val="auto"/>
              </w:rPr>
              <w:t>4</w:t>
            </w:r>
            <w:r>
              <w:rPr>
                <w:rFonts w:ascii="Segoe UI" w:hAnsi="Segoe UI" w:cs="Segoe UI"/>
                <w:color w:val="auto"/>
              </w:rPr>
              <w:t xml:space="preserve">0 – </w:t>
            </w:r>
            <w:r w:rsidR="003C16A5">
              <w:rPr>
                <w:rFonts w:ascii="Segoe UI" w:hAnsi="Segoe UI" w:cs="Segoe UI"/>
                <w:color w:val="auto"/>
              </w:rPr>
              <w:t>1</w:t>
            </w:r>
            <w:r>
              <w:rPr>
                <w:rFonts w:ascii="Segoe UI" w:hAnsi="Segoe UI" w:cs="Segoe UI"/>
                <w:color w:val="auto"/>
              </w:rPr>
              <w:t>0.</w:t>
            </w:r>
            <w:r w:rsidR="003C16A5">
              <w:rPr>
                <w:rFonts w:ascii="Segoe UI" w:hAnsi="Segoe UI" w:cs="Segoe UI"/>
                <w:color w:val="auto"/>
              </w:rPr>
              <w:t>0</w:t>
            </w:r>
            <w:r>
              <w:rPr>
                <w:rFonts w:ascii="Segoe UI" w:hAnsi="Segoe UI" w:cs="Segoe UI"/>
                <w:color w:val="auto"/>
              </w:rPr>
              <w:t>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7806" w14:textId="74C969CD" w:rsidR="00F927D6" w:rsidRPr="0094524D" w:rsidRDefault="006D37AB" w:rsidP="002B124C">
            <w:pPr>
              <w:pStyle w:val="Default"/>
              <w:jc w:val="both"/>
              <w:rPr>
                <w:rFonts w:ascii="Segoe UI" w:hAnsi="Segoe UI" w:cs="Segoe UI"/>
                <w:b/>
                <w:bCs/>
                <w:color w:val="auto"/>
              </w:rPr>
            </w:pPr>
            <w:r>
              <w:rPr>
                <w:rFonts w:ascii="Segoe UI" w:hAnsi="Segoe UI" w:cs="Segoe UI"/>
                <w:b/>
                <w:bCs/>
                <w:color w:val="auto"/>
              </w:rPr>
              <w:t>S</w:t>
            </w:r>
            <w:r w:rsidRPr="0094524D">
              <w:rPr>
                <w:rFonts w:ascii="Segoe UI" w:hAnsi="Segoe UI" w:cs="Segoe UI"/>
                <w:b/>
                <w:bCs/>
                <w:color w:val="auto"/>
              </w:rPr>
              <w:t>ystem oceny i procedura wyboru wniosków</w:t>
            </w:r>
            <w:r>
              <w:rPr>
                <w:rFonts w:ascii="Segoe UI" w:hAnsi="Segoe UI" w:cs="Segoe UI"/>
                <w:b/>
                <w:bCs/>
                <w:color w:val="auto"/>
              </w:rPr>
              <w:t xml:space="preserve"> </w:t>
            </w:r>
            <w:r w:rsidRPr="006D37AB">
              <w:rPr>
                <w:rFonts w:ascii="Segoe UI" w:hAnsi="Segoe UI" w:cs="Segoe UI"/>
                <w:color w:val="auto"/>
              </w:rPr>
              <w:t xml:space="preserve">- </w:t>
            </w:r>
            <w:r>
              <w:rPr>
                <w:rFonts w:ascii="Segoe UI" w:hAnsi="Segoe UI" w:cs="Segoe UI"/>
                <w:color w:val="auto"/>
              </w:rPr>
              <w:t xml:space="preserve">Katarzyna Borowska, </w:t>
            </w:r>
            <w:r w:rsidRPr="00FE48C1">
              <w:rPr>
                <w:rFonts w:ascii="Segoe UI" w:hAnsi="Segoe UI" w:cs="Segoe UI"/>
                <w:bCs/>
                <w:color w:val="auto"/>
              </w:rPr>
              <w:t>Departament Efektywności Energetycznej</w:t>
            </w:r>
          </w:p>
        </w:tc>
      </w:tr>
      <w:tr w:rsidR="00B26BE4" w:rsidRPr="00B33439" w14:paraId="1AEDF897" w14:textId="77777777" w:rsidTr="002F07CC">
        <w:trPr>
          <w:trHeight w:val="9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E346" w14:textId="2AFCB247" w:rsidR="005D7538" w:rsidRPr="0094524D" w:rsidRDefault="006D37AB" w:rsidP="005124E0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10</w:t>
            </w:r>
            <w:r w:rsidR="00A5617A" w:rsidRPr="0094524D">
              <w:rPr>
                <w:rFonts w:ascii="Segoe UI" w:hAnsi="Segoe UI" w:cs="Segoe UI"/>
                <w:color w:val="auto"/>
              </w:rPr>
              <w:t>:</w:t>
            </w:r>
            <w:r w:rsidR="003C16A5">
              <w:rPr>
                <w:rFonts w:ascii="Segoe UI" w:hAnsi="Segoe UI" w:cs="Segoe UI"/>
                <w:color w:val="auto"/>
              </w:rPr>
              <w:t>0</w:t>
            </w:r>
            <w:r w:rsidR="00DE7E0D">
              <w:rPr>
                <w:rFonts w:ascii="Segoe UI" w:hAnsi="Segoe UI" w:cs="Segoe UI"/>
                <w:color w:val="auto"/>
              </w:rPr>
              <w:t>0</w:t>
            </w:r>
            <w:r w:rsidR="00A5617A" w:rsidRPr="0094524D">
              <w:rPr>
                <w:rFonts w:ascii="Segoe UI" w:hAnsi="Segoe UI" w:cs="Segoe UI"/>
                <w:color w:val="auto"/>
              </w:rPr>
              <w:t xml:space="preserve"> - </w:t>
            </w:r>
            <w:r>
              <w:rPr>
                <w:rFonts w:ascii="Segoe UI" w:hAnsi="Segoe UI" w:cs="Segoe UI"/>
                <w:color w:val="auto"/>
              </w:rPr>
              <w:t>10</w:t>
            </w:r>
            <w:r w:rsidR="00A5617A" w:rsidRPr="0094524D">
              <w:rPr>
                <w:rFonts w:ascii="Segoe UI" w:hAnsi="Segoe UI" w:cs="Segoe UI"/>
                <w:color w:val="auto"/>
              </w:rPr>
              <w:t>:</w:t>
            </w:r>
            <w:r w:rsidR="003C16A5">
              <w:rPr>
                <w:rFonts w:ascii="Segoe UI" w:hAnsi="Segoe UI" w:cs="Segoe UI"/>
                <w:color w:val="auto"/>
              </w:rPr>
              <w:t>15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E460" w14:textId="45A4A922" w:rsidR="005D7538" w:rsidRPr="0094524D" w:rsidRDefault="00DE7E0D" w:rsidP="00AC5CC5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  <w:r>
              <w:rPr>
                <w:rFonts w:ascii="Segoe UI" w:hAnsi="Segoe UI" w:cs="Segoe UI"/>
                <w:b/>
                <w:bCs/>
                <w:color w:val="auto"/>
              </w:rPr>
              <w:t xml:space="preserve">Kryteria wyboru projektów, </w:t>
            </w:r>
            <w:r w:rsidRPr="0094524D">
              <w:rPr>
                <w:rFonts w:ascii="Segoe UI" w:hAnsi="Segoe UI" w:cs="Segoe UI"/>
                <w:b/>
                <w:bCs/>
                <w:color w:val="auto"/>
              </w:rPr>
              <w:t>zasad</w:t>
            </w:r>
            <w:r>
              <w:rPr>
                <w:rFonts w:ascii="Segoe UI" w:hAnsi="Segoe UI" w:cs="Segoe UI"/>
                <w:b/>
                <w:bCs/>
                <w:color w:val="auto"/>
              </w:rPr>
              <w:t>a</w:t>
            </w:r>
            <w:r w:rsidRPr="0094524D">
              <w:rPr>
                <w:rFonts w:ascii="Segoe UI" w:hAnsi="Segoe UI" w:cs="Segoe UI"/>
                <w:b/>
                <w:bCs/>
                <w:color w:val="auto"/>
              </w:rPr>
              <w:t xml:space="preserve"> DNSH </w:t>
            </w:r>
            <w:r w:rsidR="00262237">
              <w:rPr>
                <w:rFonts w:ascii="Segoe UI" w:hAnsi="Segoe UI" w:cs="Segoe UI"/>
                <w:color w:val="auto"/>
              </w:rPr>
              <w:t>–</w:t>
            </w:r>
            <w:r w:rsidR="00262237" w:rsidRPr="00262237">
              <w:rPr>
                <w:rFonts w:ascii="Segoe UI" w:hAnsi="Segoe UI" w:cs="Segoe UI"/>
                <w:color w:val="auto"/>
              </w:rPr>
              <w:t xml:space="preserve"> Leszek Katkowski,</w:t>
            </w:r>
            <w:r w:rsidR="00E9244A">
              <w:rPr>
                <w:rFonts w:ascii="Segoe UI" w:hAnsi="Segoe UI" w:cs="Segoe UI"/>
                <w:color w:val="auto"/>
              </w:rPr>
              <w:t xml:space="preserve"> </w:t>
            </w:r>
            <w:r w:rsidR="00262237" w:rsidRPr="00262237">
              <w:rPr>
                <w:rFonts w:ascii="Segoe UI" w:hAnsi="Segoe UI" w:cs="Segoe UI"/>
                <w:color w:val="auto"/>
              </w:rPr>
              <w:t xml:space="preserve"> </w:t>
            </w:r>
            <w:r w:rsidR="00E9244A" w:rsidRPr="0094524D">
              <w:rPr>
                <w:rFonts w:ascii="Segoe UI" w:hAnsi="Segoe UI" w:cs="Segoe UI"/>
                <w:bCs/>
                <w:color w:val="auto"/>
              </w:rPr>
              <w:t xml:space="preserve">Departament </w:t>
            </w:r>
            <w:r w:rsidR="00E9244A" w:rsidRPr="00E800CC">
              <w:rPr>
                <w:rFonts w:ascii="Segoe UI" w:hAnsi="Segoe UI" w:cs="Segoe UI"/>
                <w:bCs/>
                <w:color w:val="auto"/>
              </w:rPr>
              <w:t>Efektywności Energetycznej</w:t>
            </w:r>
          </w:p>
        </w:tc>
      </w:tr>
      <w:tr w:rsidR="006D37AB" w:rsidRPr="00B33439" w14:paraId="178D72CC" w14:textId="77777777" w:rsidTr="002F07CC">
        <w:trPr>
          <w:trHeight w:val="11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79B0" w14:textId="5868567A" w:rsidR="006D37AB" w:rsidRDefault="006D37AB" w:rsidP="005124E0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10:</w:t>
            </w:r>
            <w:r w:rsidR="003C16A5">
              <w:rPr>
                <w:rFonts w:ascii="Segoe UI" w:hAnsi="Segoe UI" w:cs="Segoe UI"/>
                <w:color w:val="auto"/>
              </w:rPr>
              <w:t>15</w:t>
            </w:r>
            <w:r>
              <w:rPr>
                <w:rFonts w:ascii="Segoe UI" w:hAnsi="Segoe UI" w:cs="Segoe UI"/>
                <w:color w:val="auto"/>
              </w:rPr>
              <w:t xml:space="preserve"> – 1</w:t>
            </w:r>
            <w:r w:rsidR="003C16A5">
              <w:rPr>
                <w:rFonts w:ascii="Segoe UI" w:hAnsi="Segoe UI" w:cs="Segoe UI"/>
                <w:color w:val="auto"/>
              </w:rPr>
              <w:t>0</w:t>
            </w:r>
            <w:r>
              <w:rPr>
                <w:rFonts w:ascii="Segoe UI" w:hAnsi="Segoe UI" w:cs="Segoe UI"/>
                <w:color w:val="auto"/>
              </w:rPr>
              <w:t>:</w:t>
            </w:r>
            <w:r w:rsidR="003C16A5">
              <w:rPr>
                <w:rFonts w:ascii="Segoe UI" w:hAnsi="Segoe UI" w:cs="Segoe UI"/>
                <w:color w:val="auto"/>
              </w:rPr>
              <w:t>4</w:t>
            </w:r>
            <w:r w:rsidR="00DF5FE1">
              <w:rPr>
                <w:rFonts w:ascii="Segoe UI" w:hAnsi="Segoe UI" w:cs="Segoe UI"/>
                <w:color w:val="auto"/>
              </w:rPr>
              <w:t>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2064" w14:textId="0A6E2B4F" w:rsidR="006D37AB" w:rsidRPr="006D37AB" w:rsidRDefault="006D37AB" w:rsidP="006D37AB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  <w:r>
              <w:rPr>
                <w:rFonts w:ascii="Segoe UI" w:hAnsi="Segoe UI" w:cs="Segoe UI"/>
                <w:b/>
                <w:bCs/>
                <w:color w:val="auto"/>
              </w:rPr>
              <w:t>M</w:t>
            </w:r>
            <w:r w:rsidRPr="0094524D">
              <w:rPr>
                <w:rFonts w:ascii="Segoe UI" w:hAnsi="Segoe UI" w:cs="Segoe UI"/>
                <w:b/>
                <w:bCs/>
                <w:color w:val="auto"/>
              </w:rPr>
              <w:t>odel ESCO</w:t>
            </w:r>
            <w:r>
              <w:rPr>
                <w:rFonts w:ascii="Segoe UI" w:hAnsi="Segoe UI" w:cs="Segoe UI"/>
                <w:b/>
                <w:bCs/>
                <w:color w:val="auto"/>
              </w:rPr>
              <w:t xml:space="preserve">, </w:t>
            </w:r>
            <w:r w:rsidRPr="00DE7E0D">
              <w:rPr>
                <w:rFonts w:ascii="Segoe UI" w:hAnsi="Segoe UI" w:cs="Segoe UI"/>
                <w:b/>
                <w:bCs/>
                <w:color w:val="auto"/>
              </w:rPr>
              <w:t>wytyczne do realizacji projektów w formule ESCO/EPC</w:t>
            </w:r>
            <w:r>
              <w:rPr>
                <w:rFonts w:ascii="Segoe UI" w:hAnsi="Segoe UI" w:cs="Segoe UI"/>
                <w:b/>
                <w:bCs/>
                <w:color w:val="auto"/>
              </w:rPr>
              <w:t>,</w:t>
            </w:r>
            <w:r w:rsidRPr="00DE7E0D">
              <w:rPr>
                <w:rFonts w:ascii="Segoe UI" w:hAnsi="Segoe UI" w:cs="Segoe UI"/>
                <w:b/>
                <w:bCs/>
                <w:color w:val="auto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auto"/>
              </w:rPr>
              <w:t>m</w:t>
            </w:r>
            <w:r w:rsidRPr="0094524D">
              <w:rPr>
                <w:rFonts w:ascii="Segoe UI" w:hAnsi="Segoe UI" w:cs="Segoe UI"/>
                <w:b/>
                <w:bCs/>
                <w:color w:val="auto"/>
              </w:rPr>
              <w:t>etodyka sporządzania audytu</w:t>
            </w:r>
            <w:r>
              <w:rPr>
                <w:rFonts w:ascii="Segoe UI" w:hAnsi="Segoe UI" w:cs="Segoe UI"/>
                <w:b/>
                <w:bCs/>
                <w:color w:val="auto"/>
              </w:rPr>
              <w:t xml:space="preserve"> - </w:t>
            </w:r>
            <w:r>
              <w:rPr>
                <w:rFonts w:ascii="Segoe UI" w:hAnsi="Segoe UI" w:cs="Segoe UI"/>
                <w:color w:val="auto"/>
              </w:rPr>
              <w:t xml:space="preserve">Piotr </w:t>
            </w:r>
            <w:r w:rsidRPr="00E9244A">
              <w:rPr>
                <w:rFonts w:ascii="Segoe UI" w:hAnsi="Segoe UI" w:cs="Segoe UI"/>
                <w:color w:val="auto"/>
              </w:rPr>
              <w:t>Obłękowski</w:t>
            </w:r>
            <w:r>
              <w:rPr>
                <w:rFonts w:ascii="Segoe UI" w:hAnsi="Segoe UI" w:cs="Segoe UI"/>
                <w:color w:val="auto"/>
              </w:rPr>
              <w:t>,</w:t>
            </w:r>
            <w:r w:rsidRPr="00262237">
              <w:rPr>
                <w:rFonts w:ascii="Segoe UI" w:hAnsi="Segoe UI" w:cs="Segoe UI"/>
                <w:color w:val="auto"/>
              </w:rPr>
              <w:t xml:space="preserve"> </w:t>
            </w:r>
            <w:r w:rsidRPr="0094524D">
              <w:rPr>
                <w:rFonts w:ascii="Segoe UI" w:hAnsi="Segoe UI" w:cs="Segoe UI"/>
                <w:bCs/>
                <w:color w:val="auto"/>
              </w:rPr>
              <w:t xml:space="preserve">Departament </w:t>
            </w:r>
            <w:r w:rsidRPr="00E800CC">
              <w:rPr>
                <w:rFonts w:ascii="Segoe UI" w:hAnsi="Segoe UI" w:cs="Segoe UI"/>
                <w:bCs/>
                <w:color w:val="auto"/>
              </w:rPr>
              <w:t>Efektywności Energetycznej</w:t>
            </w:r>
          </w:p>
        </w:tc>
      </w:tr>
      <w:tr w:rsidR="00821CE4" w:rsidRPr="00B33439" w14:paraId="12FE03EE" w14:textId="77777777" w:rsidTr="002F07CC">
        <w:trPr>
          <w:trHeight w:val="9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EC54" w14:textId="301713B9" w:rsidR="00821CE4" w:rsidRPr="0094524D" w:rsidRDefault="006D37AB" w:rsidP="005124E0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1</w:t>
            </w:r>
            <w:r w:rsidR="003C16A5">
              <w:rPr>
                <w:rFonts w:ascii="Segoe UI" w:hAnsi="Segoe UI" w:cs="Segoe UI"/>
                <w:color w:val="auto"/>
              </w:rPr>
              <w:t>0</w:t>
            </w:r>
            <w:r w:rsidR="00A45355">
              <w:rPr>
                <w:rFonts w:ascii="Segoe UI" w:hAnsi="Segoe UI" w:cs="Segoe UI"/>
                <w:color w:val="auto"/>
              </w:rPr>
              <w:t>.</w:t>
            </w:r>
            <w:r w:rsidR="003C16A5">
              <w:rPr>
                <w:rFonts w:ascii="Segoe UI" w:hAnsi="Segoe UI" w:cs="Segoe UI"/>
                <w:color w:val="auto"/>
              </w:rPr>
              <w:t>4</w:t>
            </w:r>
            <w:r w:rsidR="00DF5FE1">
              <w:rPr>
                <w:rFonts w:ascii="Segoe UI" w:hAnsi="Segoe UI" w:cs="Segoe UI"/>
                <w:color w:val="auto"/>
              </w:rPr>
              <w:t>0</w:t>
            </w:r>
            <w:r w:rsidR="00DE7E0D">
              <w:rPr>
                <w:rFonts w:ascii="Segoe UI" w:hAnsi="Segoe UI" w:cs="Segoe UI"/>
                <w:color w:val="auto"/>
              </w:rPr>
              <w:t xml:space="preserve"> </w:t>
            </w:r>
            <w:r w:rsidR="00A45355">
              <w:rPr>
                <w:rFonts w:ascii="Segoe UI" w:hAnsi="Segoe UI" w:cs="Segoe UI"/>
                <w:color w:val="auto"/>
              </w:rPr>
              <w:t>-</w:t>
            </w:r>
            <w:r w:rsidR="00DE7E0D">
              <w:rPr>
                <w:rFonts w:ascii="Segoe UI" w:hAnsi="Segoe UI" w:cs="Segoe UI"/>
                <w:color w:val="auto"/>
              </w:rPr>
              <w:t xml:space="preserve"> </w:t>
            </w:r>
            <w:r w:rsidR="00A45355">
              <w:rPr>
                <w:rFonts w:ascii="Segoe UI" w:hAnsi="Segoe UI" w:cs="Segoe UI"/>
                <w:color w:val="auto"/>
              </w:rPr>
              <w:t>1</w:t>
            </w:r>
            <w:r>
              <w:rPr>
                <w:rFonts w:ascii="Segoe UI" w:hAnsi="Segoe UI" w:cs="Segoe UI"/>
                <w:color w:val="auto"/>
              </w:rPr>
              <w:t>1</w:t>
            </w:r>
            <w:r w:rsidR="00A45355">
              <w:rPr>
                <w:rFonts w:ascii="Segoe UI" w:hAnsi="Segoe UI" w:cs="Segoe UI"/>
                <w:color w:val="auto"/>
              </w:rPr>
              <w:t>.</w:t>
            </w:r>
            <w:r w:rsidR="003C16A5">
              <w:rPr>
                <w:rFonts w:ascii="Segoe UI" w:hAnsi="Segoe UI" w:cs="Segoe UI"/>
                <w:color w:val="auto"/>
              </w:rPr>
              <w:t>0</w:t>
            </w:r>
            <w:r>
              <w:rPr>
                <w:rFonts w:ascii="Segoe UI" w:hAnsi="Segoe UI" w:cs="Segoe UI"/>
                <w:color w:val="auto"/>
              </w:rPr>
              <w:t>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33C5" w14:textId="075455A6" w:rsidR="00821CE4" w:rsidRPr="0094524D" w:rsidRDefault="00DE7E0D" w:rsidP="008B0623">
            <w:pPr>
              <w:pStyle w:val="Default"/>
              <w:jc w:val="both"/>
              <w:rPr>
                <w:rFonts w:ascii="Segoe UI" w:hAnsi="Segoe UI" w:cs="Segoe UI"/>
                <w:b/>
                <w:bCs/>
                <w:color w:val="auto"/>
              </w:rPr>
            </w:pPr>
            <w:r w:rsidRPr="0094524D">
              <w:rPr>
                <w:rFonts w:ascii="Segoe UI" w:hAnsi="Segoe UI" w:cs="Segoe UI"/>
                <w:b/>
                <w:color w:val="auto"/>
              </w:rPr>
              <w:t xml:space="preserve">Część finansowo-ekonomiczna </w:t>
            </w:r>
            <w:r w:rsidRPr="0094524D">
              <w:rPr>
                <w:rFonts w:ascii="Segoe UI" w:hAnsi="Segoe UI" w:cs="Segoe UI"/>
                <w:color w:val="auto"/>
              </w:rPr>
              <w:t>–</w:t>
            </w:r>
            <w:r>
              <w:rPr>
                <w:rFonts w:ascii="Segoe UI" w:hAnsi="Segoe UI" w:cs="Segoe UI"/>
                <w:color w:val="auto"/>
              </w:rPr>
              <w:t xml:space="preserve"> </w:t>
            </w:r>
            <w:r w:rsidR="008B0623">
              <w:rPr>
                <w:rFonts w:ascii="Segoe UI" w:hAnsi="Segoe UI" w:cs="Segoe UI"/>
                <w:color w:val="auto"/>
              </w:rPr>
              <w:t>Teresa Majewska</w:t>
            </w:r>
            <w:r>
              <w:rPr>
                <w:rFonts w:ascii="Segoe UI" w:hAnsi="Segoe UI" w:cs="Segoe UI"/>
                <w:color w:val="auto"/>
              </w:rPr>
              <w:t xml:space="preserve">, </w:t>
            </w:r>
            <w:r w:rsidRPr="002A5711">
              <w:rPr>
                <w:rFonts w:ascii="Segoe UI" w:hAnsi="Segoe UI" w:cs="Segoe UI"/>
                <w:color w:val="auto"/>
              </w:rPr>
              <w:t>Departament Analiz</w:t>
            </w:r>
            <w:r w:rsidR="008B0623">
              <w:rPr>
                <w:rFonts w:ascii="Segoe UI" w:hAnsi="Segoe UI" w:cs="Segoe UI"/>
                <w:color w:val="auto"/>
              </w:rPr>
              <w:t xml:space="preserve"> </w:t>
            </w:r>
            <w:r w:rsidR="00E02B24">
              <w:rPr>
                <w:rFonts w:ascii="Segoe UI" w:hAnsi="Segoe UI" w:cs="Segoe UI"/>
                <w:color w:val="auto"/>
              </w:rPr>
              <w:t>i</w:t>
            </w:r>
            <w:r w:rsidRPr="002A5711">
              <w:rPr>
                <w:rFonts w:ascii="Segoe UI" w:hAnsi="Segoe UI" w:cs="Segoe UI"/>
                <w:color w:val="auto"/>
              </w:rPr>
              <w:t xml:space="preserve"> Ryzyka Finansowego</w:t>
            </w:r>
          </w:p>
        </w:tc>
      </w:tr>
      <w:tr w:rsidR="00B26BE4" w:rsidRPr="00B33439" w14:paraId="6DA0A861" w14:textId="77777777" w:rsidTr="002F07CC">
        <w:trPr>
          <w:trHeight w:val="7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B049" w14:textId="3A5B9218" w:rsidR="005D7768" w:rsidRPr="0094524D" w:rsidRDefault="00FE48C1" w:rsidP="005D7768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1</w:t>
            </w:r>
            <w:r w:rsidR="003C16A5">
              <w:rPr>
                <w:rFonts w:ascii="Segoe UI" w:hAnsi="Segoe UI" w:cs="Segoe UI"/>
                <w:color w:val="auto"/>
              </w:rPr>
              <w:t>1</w:t>
            </w:r>
            <w:r w:rsidR="005D7768" w:rsidRPr="0094524D">
              <w:rPr>
                <w:rFonts w:ascii="Segoe UI" w:hAnsi="Segoe UI" w:cs="Segoe UI"/>
                <w:color w:val="auto"/>
              </w:rPr>
              <w:t>:</w:t>
            </w:r>
            <w:r w:rsidR="00DE7E0D">
              <w:rPr>
                <w:rFonts w:ascii="Segoe UI" w:hAnsi="Segoe UI" w:cs="Segoe UI"/>
                <w:color w:val="auto"/>
              </w:rPr>
              <w:t>00</w:t>
            </w:r>
            <w:r w:rsidR="005D7768" w:rsidRPr="0094524D">
              <w:rPr>
                <w:rFonts w:ascii="Segoe UI" w:hAnsi="Segoe UI" w:cs="Segoe UI"/>
                <w:color w:val="auto"/>
              </w:rPr>
              <w:t xml:space="preserve"> -</w:t>
            </w:r>
            <w:r w:rsidR="00AA1288" w:rsidRPr="0094524D">
              <w:rPr>
                <w:rFonts w:ascii="Segoe UI" w:hAnsi="Segoe UI" w:cs="Segoe UI"/>
                <w:color w:val="auto"/>
              </w:rPr>
              <w:t xml:space="preserve"> </w:t>
            </w:r>
            <w:r w:rsidR="005D7768" w:rsidRPr="0094524D">
              <w:rPr>
                <w:rFonts w:ascii="Segoe UI" w:hAnsi="Segoe UI" w:cs="Segoe UI"/>
                <w:color w:val="auto"/>
              </w:rPr>
              <w:t>1</w:t>
            </w:r>
            <w:r w:rsidR="00DE7E0D">
              <w:rPr>
                <w:rFonts w:ascii="Segoe UI" w:hAnsi="Segoe UI" w:cs="Segoe UI"/>
                <w:color w:val="auto"/>
              </w:rPr>
              <w:t>1</w:t>
            </w:r>
            <w:r w:rsidR="005D7768" w:rsidRPr="0094524D">
              <w:rPr>
                <w:rFonts w:ascii="Segoe UI" w:hAnsi="Segoe UI" w:cs="Segoe UI"/>
                <w:color w:val="auto"/>
              </w:rPr>
              <w:t>:</w:t>
            </w:r>
            <w:r w:rsidR="00DE7E0D">
              <w:rPr>
                <w:rFonts w:ascii="Segoe UI" w:hAnsi="Segoe UI" w:cs="Segoe UI"/>
                <w:color w:val="auto"/>
              </w:rPr>
              <w:t>50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AA8C" w14:textId="5ED886FA" w:rsidR="005D7768" w:rsidRPr="00DE7E0D" w:rsidRDefault="005D7768" w:rsidP="005D7768">
            <w:pPr>
              <w:pStyle w:val="Default"/>
              <w:jc w:val="both"/>
              <w:rPr>
                <w:rFonts w:ascii="Segoe UI" w:hAnsi="Segoe UI" w:cs="Segoe UI"/>
                <w:b/>
                <w:bCs/>
                <w:color w:val="auto"/>
              </w:rPr>
            </w:pPr>
            <w:r w:rsidRPr="00DE7E0D">
              <w:rPr>
                <w:rFonts w:ascii="Segoe UI" w:hAnsi="Segoe UI" w:cs="Segoe UI"/>
                <w:b/>
                <w:bCs/>
                <w:color w:val="auto"/>
              </w:rPr>
              <w:t>P</w:t>
            </w:r>
            <w:r w:rsidR="00DE7E0D" w:rsidRPr="00DE7E0D">
              <w:rPr>
                <w:rFonts w:ascii="Segoe UI" w:hAnsi="Segoe UI" w:cs="Segoe UI"/>
                <w:b/>
                <w:bCs/>
                <w:color w:val="auto"/>
              </w:rPr>
              <w:t>ytania i odpowiedzi</w:t>
            </w:r>
            <w:r w:rsidRPr="00DE7E0D">
              <w:rPr>
                <w:rFonts w:ascii="Segoe UI" w:hAnsi="Segoe UI" w:cs="Segoe UI"/>
                <w:b/>
                <w:bCs/>
                <w:color w:val="auto"/>
              </w:rPr>
              <w:t xml:space="preserve"> </w:t>
            </w:r>
          </w:p>
        </w:tc>
      </w:tr>
      <w:tr w:rsidR="00B26BE4" w:rsidRPr="00B33439" w14:paraId="13F4B4B2" w14:textId="77777777" w:rsidTr="002F07CC">
        <w:trPr>
          <w:trHeight w:val="9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842E" w14:textId="31B89E83" w:rsidR="005D7768" w:rsidRPr="0094524D" w:rsidRDefault="005D7768" w:rsidP="005D7768">
            <w:pPr>
              <w:pStyle w:val="Default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color w:val="auto"/>
              </w:rPr>
              <w:t>1</w:t>
            </w:r>
            <w:r w:rsidR="00DE7E0D">
              <w:rPr>
                <w:rFonts w:ascii="Segoe UI" w:hAnsi="Segoe UI" w:cs="Segoe UI"/>
                <w:color w:val="auto"/>
              </w:rPr>
              <w:t>1</w:t>
            </w:r>
            <w:r w:rsidRPr="0094524D">
              <w:rPr>
                <w:rFonts w:ascii="Segoe UI" w:hAnsi="Segoe UI" w:cs="Segoe UI"/>
                <w:color w:val="auto"/>
              </w:rPr>
              <w:t>:</w:t>
            </w:r>
            <w:r w:rsidR="00A45355">
              <w:rPr>
                <w:rFonts w:ascii="Segoe UI" w:hAnsi="Segoe UI" w:cs="Segoe UI"/>
                <w:color w:val="auto"/>
              </w:rPr>
              <w:t>5</w:t>
            </w:r>
            <w:r w:rsidR="00DE7E0D">
              <w:rPr>
                <w:rFonts w:ascii="Segoe UI" w:hAnsi="Segoe UI" w:cs="Segoe UI"/>
                <w:color w:val="auto"/>
              </w:rPr>
              <w:t>0</w:t>
            </w:r>
            <w:r w:rsidRPr="0094524D">
              <w:rPr>
                <w:rFonts w:ascii="Segoe UI" w:hAnsi="Segoe UI" w:cs="Segoe UI"/>
                <w:color w:val="auto"/>
              </w:rPr>
              <w:t xml:space="preserve"> -</w:t>
            </w:r>
            <w:r w:rsidR="00AA1288" w:rsidRPr="0094524D">
              <w:rPr>
                <w:rFonts w:ascii="Segoe UI" w:hAnsi="Segoe UI" w:cs="Segoe UI"/>
                <w:color w:val="auto"/>
              </w:rPr>
              <w:t xml:space="preserve"> </w:t>
            </w:r>
            <w:r w:rsidRPr="0094524D">
              <w:rPr>
                <w:rFonts w:ascii="Segoe UI" w:hAnsi="Segoe UI" w:cs="Segoe UI"/>
                <w:color w:val="auto"/>
              </w:rPr>
              <w:t>1</w:t>
            </w:r>
            <w:r w:rsidR="00DE7E0D">
              <w:rPr>
                <w:rFonts w:ascii="Segoe UI" w:hAnsi="Segoe UI" w:cs="Segoe UI"/>
                <w:color w:val="auto"/>
              </w:rPr>
              <w:t>2</w:t>
            </w:r>
            <w:r w:rsidRPr="0094524D">
              <w:rPr>
                <w:rFonts w:ascii="Segoe UI" w:hAnsi="Segoe UI" w:cs="Segoe UI"/>
                <w:color w:val="auto"/>
              </w:rPr>
              <w:t>:</w:t>
            </w:r>
            <w:r w:rsidR="00DE7E0D">
              <w:rPr>
                <w:rFonts w:ascii="Segoe UI" w:hAnsi="Segoe UI" w:cs="Segoe UI"/>
                <w:color w:val="auto"/>
              </w:rPr>
              <w:t>00</w:t>
            </w:r>
            <w:r w:rsidR="00745353">
              <w:rPr>
                <w:rFonts w:ascii="Segoe UI" w:hAnsi="Segoe UI" w:cs="Segoe UI"/>
                <w:color w:val="auto"/>
              </w:rPr>
              <w:t xml:space="preserve">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A4C4" w14:textId="47CB3328" w:rsidR="005D7768" w:rsidRPr="0094524D" w:rsidRDefault="00DE7E0D" w:rsidP="002A5711">
            <w:pPr>
              <w:pStyle w:val="Default"/>
              <w:jc w:val="both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b/>
                <w:color w:val="auto"/>
              </w:rPr>
              <w:t>Podsumowanie i zakończenie szkolenia</w:t>
            </w:r>
            <w:r w:rsidRPr="0094524D">
              <w:rPr>
                <w:rFonts w:ascii="Segoe UI" w:hAnsi="Segoe UI" w:cs="Segoe UI"/>
                <w:color w:val="auto"/>
              </w:rPr>
              <w:t xml:space="preserve"> </w:t>
            </w:r>
            <w:r w:rsidRPr="0094524D">
              <w:rPr>
                <w:rFonts w:ascii="Segoe UI" w:hAnsi="Segoe UI" w:cs="Segoe UI"/>
                <w:bCs/>
                <w:color w:val="auto"/>
              </w:rPr>
              <w:t xml:space="preserve">– </w:t>
            </w:r>
            <w:r w:rsidRPr="00E800CC">
              <w:rPr>
                <w:rFonts w:ascii="Segoe UI" w:hAnsi="Segoe UI" w:cs="Segoe UI"/>
                <w:color w:val="auto"/>
              </w:rPr>
              <w:t>Katarzyna Jastrzemska</w:t>
            </w:r>
            <w:r w:rsidRPr="00262237">
              <w:rPr>
                <w:rFonts w:ascii="Segoe UI" w:hAnsi="Segoe UI" w:cs="Segoe UI"/>
                <w:color w:val="auto"/>
              </w:rPr>
              <w:t>,</w:t>
            </w:r>
            <w:r>
              <w:rPr>
                <w:rFonts w:ascii="Segoe UI" w:hAnsi="Segoe UI" w:cs="Segoe UI"/>
                <w:b/>
                <w:bCs/>
                <w:color w:val="auto"/>
              </w:rPr>
              <w:t xml:space="preserve"> </w:t>
            </w:r>
            <w:r w:rsidRPr="0094524D">
              <w:rPr>
                <w:rFonts w:ascii="Segoe UI" w:hAnsi="Segoe UI" w:cs="Segoe UI"/>
                <w:bCs/>
                <w:color w:val="auto"/>
              </w:rPr>
              <w:t xml:space="preserve">Departament </w:t>
            </w:r>
            <w:r w:rsidRPr="00E800CC">
              <w:rPr>
                <w:rFonts w:ascii="Segoe UI" w:hAnsi="Segoe UI" w:cs="Segoe UI"/>
                <w:bCs/>
                <w:color w:val="auto"/>
              </w:rPr>
              <w:t>Efektywności Energetycznej</w:t>
            </w:r>
          </w:p>
        </w:tc>
      </w:tr>
    </w:tbl>
    <w:p w14:paraId="65899003" w14:textId="7F68A15D" w:rsidR="00AE1A5F" w:rsidRPr="00FE48C1" w:rsidRDefault="00AE1A5F" w:rsidP="00AE1A5F">
      <w:pPr>
        <w:tabs>
          <w:tab w:val="left" w:pos="390"/>
          <w:tab w:val="left" w:pos="1065"/>
        </w:tabs>
        <w:ind w:left="851" w:right="707"/>
        <w:rPr>
          <w:rFonts w:ascii="Segoe UI" w:hAnsi="Segoe UI" w:cs="Segoe UI"/>
          <w:sz w:val="24"/>
          <w:szCs w:val="24"/>
        </w:rPr>
      </w:pPr>
      <w:r w:rsidRPr="00AE1A5F">
        <w:rPr>
          <w:rFonts w:ascii="Segoe UI" w:hAnsi="Segoe UI" w:cs="Segoe UI"/>
          <w:b/>
          <w:sz w:val="24"/>
          <w:szCs w:val="24"/>
        </w:rPr>
        <w:t xml:space="preserve">Zakres obowiązkowych działań informacyjno-promocyjnych </w:t>
      </w:r>
      <w:r w:rsidRPr="00AE1A5F">
        <w:rPr>
          <w:rFonts w:ascii="Segoe UI" w:hAnsi="Segoe UI" w:cs="Segoe UI"/>
          <w:sz w:val="24"/>
          <w:szCs w:val="24"/>
        </w:rPr>
        <w:t>został omówiony w nagraniu</w:t>
      </w:r>
      <w:r>
        <w:rPr>
          <w:rFonts w:ascii="Segoe UI" w:hAnsi="Segoe UI" w:cs="Segoe UI"/>
          <w:sz w:val="24"/>
          <w:szCs w:val="24"/>
        </w:rPr>
        <w:t xml:space="preserve">: </w:t>
      </w:r>
      <w:hyperlink r:id="rId6" w:tgtFrame="_blank" w:tooltip="https://www.youtube.com/watch?v=rvckj5pizkk" w:history="1">
        <w:r w:rsidRPr="00D047D0">
          <w:rPr>
            <w:rStyle w:val="Hipercze"/>
            <w:sz w:val="24"/>
            <w:szCs w:val="24"/>
          </w:rPr>
          <w:t>22.11.2024 r. - Szkolenie Dla Wnioskodawców FENX 01.04</w:t>
        </w:r>
      </w:hyperlink>
      <w:r>
        <w:rPr>
          <w:sz w:val="24"/>
          <w:szCs w:val="24"/>
        </w:rPr>
        <w:t xml:space="preserve"> </w:t>
      </w:r>
      <w:r w:rsidR="00D047D0">
        <w:rPr>
          <w:rFonts w:ascii="Segoe UI" w:hAnsi="Segoe UI" w:cs="Segoe UI"/>
          <w:sz w:val="24"/>
          <w:szCs w:val="24"/>
        </w:rPr>
        <w:t xml:space="preserve">– </w:t>
      </w:r>
      <w:r>
        <w:rPr>
          <w:rFonts w:ascii="Segoe UI" w:hAnsi="Segoe UI" w:cs="Segoe UI"/>
          <w:sz w:val="24"/>
          <w:szCs w:val="24"/>
        </w:rPr>
        <w:t xml:space="preserve">bardzo prosimy o </w:t>
      </w:r>
      <w:r w:rsidRPr="00AE1A5F">
        <w:rPr>
          <w:rFonts w:ascii="Segoe UI" w:hAnsi="Segoe UI" w:cs="Segoe UI"/>
          <w:sz w:val="24"/>
          <w:szCs w:val="24"/>
        </w:rPr>
        <w:t>zapoznani</w:t>
      </w:r>
      <w:r w:rsidRPr="00AE1A5F">
        <w:rPr>
          <w:rFonts w:ascii="Segoe UI" w:hAnsi="Segoe UI" w:cs="Segoe UI"/>
          <w:sz w:val="24"/>
          <w:szCs w:val="24"/>
        </w:rPr>
        <w:t>e</w:t>
      </w:r>
      <w:r w:rsidRPr="00AE1A5F">
        <w:rPr>
          <w:rFonts w:ascii="Segoe UI" w:hAnsi="Segoe UI" w:cs="Segoe UI"/>
          <w:sz w:val="24"/>
          <w:szCs w:val="24"/>
        </w:rPr>
        <w:t xml:space="preserve"> się z materiałem wideo rozpoczynającym się od 3:53 minuty</w:t>
      </w:r>
      <w:r>
        <w:rPr>
          <w:rFonts w:ascii="Segoe UI" w:hAnsi="Segoe UI" w:cs="Segoe UI"/>
          <w:sz w:val="24"/>
          <w:szCs w:val="24"/>
        </w:rPr>
        <w:t>.</w:t>
      </w:r>
      <w:bookmarkStart w:id="1" w:name="_GoBack"/>
      <w:bookmarkEnd w:id="1"/>
    </w:p>
    <w:sectPr w:rsidR="00AE1A5F" w:rsidRPr="00FE48C1" w:rsidSect="00D85ACD">
      <w:headerReference w:type="default" r:id="rId7"/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7B947" w14:textId="77777777" w:rsidR="002574FF" w:rsidRDefault="002574FF" w:rsidP="006362C8">
      <w:pPr>
        <w:spacing w:after="0" w:line="240" w:lineRule="auto"/>
      </w:pPr>
      <w:r>
        <w:separator/>
      </w:r>
    </w:p>
  </w:endnote>
  <w:endnote w:type="continuationSeparator" w:id="0">
    <w:p w14:paraId="4D3B23E4" w14:textId="77777777" w:rsidR="002574FF" w:rsidRDefault="002574FF" w:rsidP="0063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74141" w14:textId="77777777" w:rsidR="002574FF" w:rsidRDefault="002574FF" w:rsidP="006362C8">
      <w:pPr>
        <w:spacing w:after="0" w:line="240" w:lineRule="auto"/>
      </w:pPr>
      <w:r>
        <w:separator/>
      </w:r>
    </w:p>
  </w:footnote>
  <w:footnote w:type="continuationSeparator" w:id="0">
    <w:p w14:paraId="4EC7061C" w14:textId="77777777" w:rsidR="002574FF" w:rsidRDefault="002574FF" w:rsidP="0063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FD45" w14:textId="44D0CCED" w:rsidR="00D85ACD" w:rsidRDefault="00D85ACD" w:rsidP="00D85ACD">
    <w:pPr>
      <w:pStyle w:val="Nagwek"/>
      <w:jc w:val="center"/>
    </w:pPr>
    <w:r w:rsidRPr="00F0540D">
      <w:rPr>
        <w:noProof/>
        <w:lang w:eastAsia="pl-PL"/>
      </w:rPr>
      <w:drawing>
        <wp:inline distT="0" distB="0" distL="0" distR="0" wp14:anchorId="23E751EF" wp14:editId="27613350">
          <wp:extent cx="6787155" cy="670560"/>
          <wp:effectExtent l="0" t="0" r="0" b="0"/>
          <wp:docPr id="2146576140" name="Obraz 1" descr="Znak Fundusze Europejskie na Infrastrukturę, Klimat, Środowisko, znak barw Rzeczypospolitej Polskiej, znak Dofinansowane przez Unię Europejską, znak Narodowego Funduszu Ochrony Środowiska i Gospodarki Wodnej" title="Logotypy dla programu FEnI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3654" cy="671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A2322" w14:textId="77777777" w:rsidR="006362C8" w:rsidRDefault="006362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E4"/>
    <w:rsid w:val="00011834"/>
    <w:rsid w:val="000142F9"/>
    <w:rsid w:val="0001738B"/>
    <w:rsid w:val="00032974"/>
    <w:rsid w:val="00051746"/>
    <w:rsid w:val="000567DD"/>
    <w:rsid w:val="000641C6"/>
    <w:rsid w:val="000760BD"/>
    <w:rsid w:val="000779A3"/>
    <w:rsid w:val="00092DF6"/>
    <w:rsid w:val="000960A1"/>
    <w:rsid w:val="000A4AC9"/>
    <w:rsid w:val="000A767A"/>
    <w:rsid w:val="000E6CD9"/>
    <w:rsid w:val="001151E8"/>
    <w:rsid w:val="0012539D"/>
    <w:rsid w:val="00157798"/>
    <w:rsid w:val="00166B17"/>
    <w:rsid w:val="00173AC0"/>
    <w:rsid w:val="0017517E"/>
    <w:rsid w:val="00176C44"/>
    <w:rsid w:val="001848E6"/>
    <w:rsid w:val="0019392E"/>
    <w:rsid w:val="001B67AD"/>
    <w:rsid w:val="001D0BCE"/>
    <w:rsid w:val="001D1A0A"/>
    <w:rsid w:val="001E0E23"/>
    <w:rsid w:val="001E0FCE"/>
    <w:rsid w:val="00204BC5"/>
    <w:rsid w:val="0021656F"/>
    <w:rsid w:val="00237527"/>
    <w:rsid w:val="0024002C"/>
    <w:rsid w:val="00241991"/>
    <w:rsid w:val="00252FD9"/>
    <w:rsid w:val="002574FF"/>
    <w:rsid w:val="002602CC"/>
    <w:rsid w:val="00262237"/>
    <w:rsid w:val="00274A8A"/>
    <w:rsid w:val="002779C6"/>
    <w:rsid w:val="00293CEF"/>
    <w:rsid w:val="002A5711"/>
    <w:rsid w:val="002B0FFD"/>
    <w:rsid w:val="002B124C"/>
    <w:rsid w:val="002C0D29"/>
    <w:rsid w:val="002C7DB4"/>
    <w:rsid w:val="002F07CC"/>
    <w:rsid w:val="0030328A"/>
    <w:rsid w:val="00306F59"/>
    <w:rsid w:val="0031235A"/>
    <w:rsid w:val="00314565"/>
    <w:rsid w:val="00327EBF"/>
    <w:rsid w:val="003318BB"/>
    <w:rsid w:val="00355A99"/>
    <w:rsid w:val="003616D4"/>
    <w:rsid w:val="0036189F"/>
    <w:rsid w:val="0036696D"/>
    <w:rsid w:val="003B02D7"/>
    <w:rsid w:val="003B4B79"/>
    <w:rsid w:val="003B7EE9"/>
    <w:rsid w:val="003C16A5"/>
    <w:rsid w:val="003C49F3"/>
    <w:rsid w:val="003E68F3"/>
    <w:rsid w:val="00401121"/>
    <w:rsid w:val="00401804"/>
    <w:rsid w:val="004075EB"/>
    <w:rsid w:val="004479B1"/>
    <w:rsid w:val="0045465C"/>
    <w:rsid w:val="004547E2"/>
    <w:rsid w:val="0047673E"/>
    <w:rsid w:val="00493903"/>
    <w:rsid w:val="004B62EC"/>
    <w:rsid w:val="004C367C"/>
    <w:rsid w:val="004D079F"/>
    <w:rsid w:val="004E6537"/>
    <w:rsid w:val="004F389E"/>
    <w:rsid w:val="004F4A41"/>
    <w:rsid w:val="00506970"/>
    <w:rsid w:val="005124E0"/>
    <w:rsid w:val="00515DB2"/>
    <w:rsid w:val="00522410"/>
    <w:rsid w:val="00522F56"/>
    <w:rsid w:val="00544751"/>
    <w:rsid w:val="0056093E"/>
    <w:rsid w:val="00587E27"/>
    <w:rsid w:val="00591D11"/>
    <w:rsid w:val="005B2CE7"/>
    <w:rsid w:val="005B6F91"/>
    <w:rsid w:val="005D3948"/>
    <w:rsid w:val="005D5DC6"/>
    <w:rsid w:val="005D7538"/>
    <w:rsid w:val="005D7768"/>
    <w:rsid w:val="005F2B1B"/>
    <w:rsid w:val="005F3DEA"/>
    <w:rsid w:val="005F49D6"/>
    <w:rsid w:val="00604CEC"/>
    <w:rsid w:val="00615318"/>
    <w:rsid w:val="00616BCD"/>
    <w:rsid w:val="006362C8"/>
    <w:rsid w:val="00640C14"/>
    <w:rsid w:val="00656339"/>
    <w:rsid w:val="006666BE"/>
    <w:rsid w:val="006A74D7"/>
    <w:rsid w:val="006D37AB"/>
    <w:rsid w:val="00702158"/>
    <w:rsid w:val="0072119A"/>
    <w:rsid w:val="00732950"/>
    <w:rsid w:val="0073498B"/>
    <w:rsid w:val="00745353"/>
    <w:rsid w:val="00781622"/>
    <w:rsid w:val="007A7F97"/>
    <w:rsid w:val="007B0B57"/>
    <w:rsid w:val="007B160A"/>
    <w:rsid w:val="007B3B18"/>
    <w:rsid w:val="007D7DA7"/>
    <w:rsid w:val="00800400"/>
    <w:rsid w:val="00816F3A"/>
    <w:rsid w:val="00821CE4"/>
    <w:rsid w:val="008223F6"/>
    <w:rsid w:val="00826ECB"/>
    <w:rsid w:val="00833F90"/>
    <w:rsid w:val="008400E9"/>
    <w:rsid w:val="00841DEF"/>
    <w:rsid w:val="00846EA4"/>
    <w:rsid w:val="00871D5C"/>
    <w:rsid w:val="008A17AA"/>
    <w:rsid w:val="008B0623"/>
    <w:rsid w:val="008D0C95"/>
    <w:rsid w:val="008D3E3E"/>
    <w:rsid w:val="008D7796"/>
    <w:rsid w:val="008E01D9"/>
    <w:rsid w:val="008E6618"/>
    <w:rsid w:val="0090156F"/>
    <w:rsid w:val="00911FE4"/>
    <w:rsid w:val="009304C2"/>
    <w:rsid w:val="00932603"/>
    <w:rsid w:val="00943441"/>
    <w:rsid w:val="0094524D"/>
    <w:rsid w:val="009640B2"/>
    <w:rsid w:val="00967BBD"/>
    <w:rsid w:val="00967DE5"/>
    <w:rsid w:val="00980A20"/>
    <w:rsid w:val="00995DA9"/>
    <w:rsid w:val="009A1C71"/>
    <w:rsid w:val="009B2C26"/>
    <w:rsid w:val="009C71A9"/>
    <w:rsid w:val="009E0AA2"/>
    <w:rsid w:val="009F0B16"/>
    <w:rsid w:val="009F1CB3"/>
    <w:rsid w:val="009F4A8A"/>
    <w:rsid w:val="00A032EA"/>
    <w:rsid w:val="00A45355"/>
    <w:rsid w:val="00A5617A"/>
    <w:rsid w:val="00A5793B"/>
    <w:rsid w:val="00A62EC3"/>
    <w:rsid w:val="00A729C1"/>
    <w:rsid w:val="00A7535C"/>
    <w:rsid w:val="00A95FFF"/>
    <w:rsid w:val="00A9676E"/>
    <w:rsid w:val="00AA1288"/>
    <w:rsid w:val="00AC2E3B"/>
    <w:rsid w:val="00AC5CC5"/>
    <w:rsid w:val="00AD3CCC"/>
    <w:rsid w:val="00AE1A5F"/>
    <w:rsid w:val="00AE5EFE"/>
    <w:rsid w:val="00AF2DDF"/>
    <w:rsid w:val="00B0685D"/>
    <w:rsid w:val="00B06FCB"/>
    <w:rsid w:val="00B07E7B"/>
    <w:rsid w:val="00B26BE4"/>
    <w:rsid w:val="00B33439"/>
    <w:rsid w:val="00B44BF5"/>
    <w:rsid w:val="00B52C81"/>
    <w:rsid w:val="00B61C8B"/>
    <w:rsid w:val="00B6745C"/>
    <w:rsid w:val="00B72329"/>
    <w:rsid w:val="00B83247"/>
    <w:rsid w:val="00B909C9"/>
    <w:rsid w:val="00B94916"/>
    <w:rsid w:val="00BA446A"/>
    <w:rsid w:val="00BC66B2"/>
    <w:rsid w:val="00BD26F4"/>
    <w:rsid w:val="00C06716"/>
    <w:rsid w:val="00C144B6"/>
    <w:rsid w:val="00C30D18"/>
    <w:rsid w:val="00C34A7C"/>
    <w:rsid w:val="00C37FB4"/>
    <w:rsid w:val="00C46405"/>
    <w:rsid w:val="00C556B2"/>
    <w:rsid w:val="00C60D57"/>
    <w:rsid w:val="00C701B8"/>
    <w:rsid w:val="00C70212"/>
    <w:rsid w:val="00C75943"/>
    <w:rsid w:val="00C80D84"/>
    <w:rsid w:val="00CA1B79"/>
    <w:rsid w:val="00CB49D5"/>
    <w:rsid w:val="00CC1466"/>
    <w:rsid w:val="00CC71C3"/>
    <w:rsid w:val="00D047D0"/>
    <w:rsid w:val="00D05B52"/>
    <w:rsid w:val="00D25112"/>
    <w:rsid w:val="00D320AA"/>
    <w:rsid w:val="00D331EC"/>
    <w:rsid w:val="00D43417"/>
    <w:rsid w:val="00D43FEE"/>
    <w:rsid w:val="00D560DD"/>
    <w:rsid w:val="00D84EAB"/>
    <w:rsid w:val="00D8551B"/>
    <w:rsid w:val="00D85ACD"/>
    <w:rsid w:val="00D96F4B"/>
    <w:rsid w:val="00DA258F"/>
    <w:rsid w:val="00DA2D5F"/>
    <w:rsid w:val="00DB6985"/>
    <w:rsid w:val="00DC00A3"/>
    <w:rsid w:val="00DC736E"/>
    <w:rsid w:val="00DE7E0D"/>
    <w:rsid w:val="00DF5D2F"/>
    <w:rsid w:val="00DF5FE1"/>
    <w:rsid w:val="00E003EF"/>
    <w:rsid w:val="00E02B24"/>
    <w:rsid w:val="00E657CC"/>
    <w:rsid w:val="00E65FDF"/>
    <w:rsid w:val="00E800CC"/>
    <w:rsid w:val="00E9244A"/>
    <w:rsid w:val="00E92A13"/>
    <w:rsid w:val="00EB34B9"/>
    <w:rsid w:val="00EC2825"/>
    <w:rsid w:val="00EF3F89"/>
    <w:rsid w:val="00F03D88"/>
    <w:rsid w:val="00F055C7"/>
    <w:rsid w:val="00F064DF"/>
    <w:rsid w:val="00F305E7"/>
    <w:rsid w:val="00F41192"/>
    <w:rsid w:val="00F50ABD"/>
    <w:rsid w:val="00F60DDF"/>
    <w:rsid w:val="00F82357"/>
    <w:rsid w:val="00F823B3"/>
    <w:rsid w:val="00F82CFE"/>
    <w:rsid w:val="00F927D6"/>
    <w:rsid w:val="00FA231C"/>
    <w:rsid w:val="00FE48C1"/>
    <w:rsid w:val="00FE6C04"/>
    <w:rsid w:val="00FE7861"/>
    <w:rsid w:val="00FF52CE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4E134"/>
  <w15:chartTrackingRefBased/>
  <w15:docId w15:val="{D3B04EC9-B5FD-4989-8CB2-7D036BD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6F4"/>
    <w:pPr>
      <w:spacing w:line="25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2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3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18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62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362C8"/>
  </w:style>
  <w:style w:type="paragraph" w:styleId="Stopka">
    <w:name w:val="footer"/>
    <w:basedOn w:val="Normalny"/>
    <w:link w:val="StopkaZnak"/>
    <w:unhideWhenUsed/>
    <w:rsid w:val="006362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62C8"/>
  </w:style>
  <w:style w:type="paragraph" w:styleId="Tekstdymka">
    <w:name w:val="Balloon Text"/>
    <w:basedOn w:val="Normalny"/>
    <w:link w:val="TekstdymkaZnak"/>
    <w:uiPriority w:val="99"/>
    <w:semiHidden/>
    <w:unhideWhenUsed/>
    <w:rsid w:val="007D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D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3A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ui-provider">
    <w:name w:val="ui-provider"/>
    <w:basedOn w:val="Domylnaczcionkaakapitu"/>
    <w:rsid w:val="00A5617A"/>
  </w:style>
  <w:style w:type="character" w:customStyle="1" w:styleId="Nagwek1Znak">
    <w:name w:val="Nagłówek 1 Znak"/>
    <w:basedOn w:val="Domylnaczcionkaakapitu"/>
    <w:link w:val="Nagwek1"/>
    <w:uiPriority w:val="9"/>
    <w:rsid w:val="00E924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FE48C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4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vckJ5PiZk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16.06.2025 r..</vt:lpstr>
    </vt:vector>
  </TitlesOfParts>
  <Company>NFOSiGW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16.06.2025 r..</dc:title>
  <dc:subject/>
  <dc:creator>Kręcisz Rafał</dc:creator>
  <cp:keywords/>
  <dc:description/>
  <cp:lastModifiedBy>Urzyczyn Anna</cp:lastModifiedBy>
  <cp:revision>5</cp:revision>
  <cp:lastPrinted>2024-04-03T09:57:00Z</cp:lastPrinted>
  <dcterms:created xsi:type="dcterms:W3CDTF">2025-06-10T06:56:00Z</dcterms:created>
  <dcterms:modified xsi:type="dcterms:W3CDTF">2025-06-10T09:18:00Z</dcterms:modified>
</cp:coreProperties>
</file>