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CDA38F" w14:textId="77777777" w:rsidR="00A346B4" w:rsidRPr="00962F59" w:rsidRDefault="00A346B4" w:rsidP="00A346B4">
      <w:pPr>
        <w:spacing w:after="0" w:line="280" w:lineRule="exac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9086743" w14:textId="77777777" w:rsidR="00A346B4" w:rsidRPr="00962F59" w:rsidRDefault="00A346B4" w:rsidP="00A346B4">
      <w:pPr>
        <w:spacing w:after="0" w:line="280" w:lineRule="exac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62F59">
        <w:rPr>
          <w:rFonts w:ascii="Times New Roman" w:eastAsia="Calibri" w:hAnsi="Times New Roman" w:cs="Times New Roman"/>
          <w:b/>
          <w:sz w:val="24"/>
          <w:szCs w:val="24"/>
        </w:rPr>
        <w:t>Opis Przedmiotu Zamówienia</w:t>
      </w:r>
    </w:p>
    <w:p w14:paraId="726E45A9" w14:textId="77777777" w:rsidR="00A346B4" w:rsidRPr="00962F59" w:rsidRDefault="00A346B4" w:rsidP="00A346B4">
      <w:pPr>
        <w:spacing w:after="0" w:line="280" w:lineRule="exac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B7359D0" w14:textId="77777777" w:rsidR="00A346B4" w:rsidRPr="00962F59" w:rsidRDefault="00A346B4" w:rsidP="00A346B4">
      <w:pPr>
        <w:spacing w:after="0" w:line="280" w:lineRule="exac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34925F3" w14:textId="77777777" w:rsidR="00A346B4" w:rsidRPr="00962F59" w:rsidRDefault="00A346B4" w:rsidP="00A346B4">
      <w:pPr>
        <w:spacing w:after="0" w:line="280" w:lineRule="exac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841CD9F" w14:textId="77777777" w:rsidR="00A346B4" w:rsidRPr="00962F59" w:rsidRDefault="00A346B4" w:rsidP="00A346B4">
      <w:pPr>
        <w:spacing w:after="0" w:line="280" w:lineRule="exac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62F59">
        <w:rPr>
          <w:rFonts w:ascii="Times New Roman" w:eastAsia="Calibri" w:hAnsi="Times New Roman" w:cs="Times New Roman"/>
          <w:b/>
          <w:sz w:val="24"/>
          <w:szCs w:val="24"/>
        </w:rPr>
        <w:t xml:space="preserve">Przedmiotem zamówienia jest wykonanie </w:t>
      </w:r>
      <w:bookmarkStart w:id="0" w:name="_Hlk113967765"/>
      <w:r w:rsidRPr="00962F59">
        <w:rPr>
          <w:rFonts w:ascii="Times New Roman" w:eastAsia="Calibri" w:hAnsi="Times New Roman" w:cs="Times New Roman"/>
          <w:b/>
          <w:sz w:val="24"/>
          <w:szCs w:val="24"/>
        </w:rPr>
        <w:t xml:space="preserve">dzieła polegającego na „Opracowaniu projektu technicznego oraz dokumentacji kosztorysowej remontu w budynkach mieszkalnych wielorodzinnych usytuowanych na działkach </w:t>
      </w:r>
      <w:proofErr w:type="spellStart"/>
      <w:r w:rsidRPr="00962F59">
        <w:rPr>
          <w:rFonts w:ascii="Times New Roman" w:eastAsia="Calibri" w:hAnsi="Times New Roman" w:cs="Times New Roman"/>
          <w:b/>
          <w:sz w:val="24"/>
          <w:szCs w:val="24"/>
        </w:rPr>
        <w:t>ewid</w:t>
      </w:r>
      <w:proofErr w:type="spellEnd"/>
      <w:r w:rsidRPr="00962F59">
        <w:rPr>
          <w:rFonts w:ascii="Times New Roman" w:eastAsia="Calibri" w:hAnsi="Times New Roman" w:cs="Times New Roman"/>
          <w:b/>
          <w:sz w:val="24"/>
          <w:szCs w:val="24"/>
        </w:rPr>
        <w:t>. nr 164/1 i nr 164/2 obręb 3-07-33 przy ul. Skrzyneckiego 33 w Warszawie”</w:t>
      </w:r>
    </w:p>
    <w:bookmarkEnd w:id="0"/>
    <w:p w14:paraId="3B29A77E" w14:textId="77777777" w:rsidR="00A346B4" w:rsidRPr="00962F59" w:rsidRDefault="00A346B4" w:rsidP="00A346B4">
      <w:pPr>
        <w:spacing w:after="0" w:line="280" w:lineRule="exact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</w:pPr>
    </w:p>
    <w:p w14:paraId="480B57DA" w14:textId="77777777" w:rsidR="00A346B4" w:rsidRPr="00962F59" w:rsidRDefault="00A346B4" w:rsidP="00A346B4">
      <w:pPr>
        <w:spacing w:after="0" w:line="280" w:lineRule="exact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</w:pPr>
    </w:p>
    <w:p w14:paraId="7636202E" w14:textId="77777777" w:rsidR="00A346B4" w:rsidRPr="00962F59" w:rsidRDefault="00A346B4" w:rsidP="00A346B4">
      <w:pPr>
        <w:numPr>
          <w:ilvl w:val="0"/>
          <w:numId w:val="4"/>
        </w:numPr>
        <w:tabs>
          <w:tab w:val="left" w:pos="-5812"/>
        </w:tabs>
        <w:spacing w:after="120" w:line="280" w:lineRule="exact"/>
        <w:ind w:left="284" w:hanging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962F5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Zakres zamówienia.</w:t>
      </w:r>
    </w:p>
    <w:p w14:paraId="157D8AB0" w14:textId="77777777" w:rsidR="00A346B4" w:rsidRPr="00962F59" w:rsidRDefault="00A346B4" w:rsidP="00A346B4">
      <w:pPr>
        <w:numPr>
          <w:ilvl w:val="0"/>
          <w:numId w:val="7"/>
        </w:numPr>
        <w:spacing w:before="60"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2F59">
        <w:rPr>
          <w:rFonts w:ascii="Times New Roman" w:eastAsia="Times New Roman" w:hAnsi="Times New Roman" w:cs="Times New Roman"/>
          <w:sz w:val="24"/>
          <w:szCs w:val="24"/>
          <w:lang w:eastAsia="pl-PL"/>
        </w:rPr>
        <w:t>Opracowanie projektu technicznego remontu, w tym:</w:t>
      </w:r>
    </w:p>
    <w:p w14:paraId="0C3E2CBA" w14:textId="20FAF983" w:rsidR="00A346B4" w:rsidRPr="00962F59" w:rsidRDefault="00A346B4" w:rsidP="00A346B4">
      <w:pPr>
        <w:numPr>
          <w:ilvl w:val="0"/>
          <w:numId w:val="5"/>
        </w:numPr>
        <w:spacing w:before="6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2F59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wykonanie inwentaryzacji/ekspertyzy stanu istniejącego, określenie ostatecznego zakresu niezbędnych prac</w:t>
      </w:r>
      <w:r w:rsidR="00962F59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4846842E" w14:textId="531B3121" w:rsidR="00A346B4" w:rsidRPr="00962F59" w:rsidRDefault="00962F59" w:rsidP="00A346B4">
      <w:pPr>
        <w:numPr>
          <w:ilvl w:val="0"/>
          <w:numId w:val="5"/>
        </w:numPr>
        <w:spacing w:before="60" w:after="0" w:line="240" w:lineRule="auto"/>
        <w:ind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="00A346B4" w:rsidRPr="00962F59">
        <w:rPr>
          <w:rFonts w:ascii="Times New Roman" w:eastAsia="Times New Roman" w:hAnsi="Times New Roman" w:cs="Times New Roman"/>
          <w:sz w:val="24"/>
          <w:szCs w:val="24"/>
          <w:lang w:eastAsia="pl-PL"/>
        </w:rPr>
        <w:t>ykonani</w:t>
      </w:r>
      <w:r w:rsidR="000B089A" w:rsidRPr="00962F59">
        <w:rPr>
          <w:rFonts w:ascii="Times New Roman" w:eastAsia="Times New Roman" w:hAnsi="Times New Roman" w:cs="Times New Roman"/>
          <w:sz w:val="24"/>
          <w:szCs w:val="24"/>
          <w:lang w:eastAsia="pl-PL"/>
        </w:rPr>
        <w:t>e</w:t>
      </w:r>
      <w:r w:rsidR="00A346B4" w:rsidRPr="00962F5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projektu technicznego remontu obejmującego zakresem prace do wykonania wskazane w </w:t>
      </w:r>
      <w:r w:rsidR="00A346B4" w:rsidRPr="00962F59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 xml:space="preserve">Decyzji </w:t>
      </w:r>
      <w:r w:rsidR="00A346B4" w:rsidRPr="00962F59">
        <w:rPr>
          <w:rFonts w:ascii="Times New Roman" w:eastAsia="Times New Roman" w:hAnsi="Times New Roman" w:cs="Times New Roman"/>
          <w:sz w:val="24"/>
          <w:szCs w:val="24"/>
          <w:lang w:eastAsia="pl-PL"/>
        </w:rPr>
        <w:t>Powiatowego Inspektora Nadzoru Budowlanego dla m. st. Warszawy nr IVOT/133/2022</w:t>
      </w:r>
      <w:r w:rsidR="00A346B4" w:rsidRPr="00962F5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="00A346B4" w:rsidRPr="00962F59">
        <w:rPr>
          <w:rFonts w:ascii="Times New Roman" w:eastAsia="Times New Roman" w:hAnsi="Times New Roman" w:cs="Times New Roman"/>
          <w:sz w:val="24"/>
          <w:szCs w:val="24"/>
          <w:lang w:eastAsia="pl-PL"/>
        </w:rPr>
        <w:t>z 14 czerwca 2022 r. polegając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e</w:t>
      </w:r>
      <w:r w:rsidR="00A346B4" w:rsidRPr="00962F5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na:</w:t>
      </w:r>
    </w:p>
    <w:p w14:paraId="5449C3C8" w14:textId="03DC425C" w:rsidR="00A346B4" w:rsidRPr="00962F59" w:rsidRDefault="00A346B4" w:rsidP="00A346B4">
      <w:pPr>
        <w:numPr>
          <w:ilvl w:val="0"/>
          <w:numId w:val="6"/>
        </w:numPr>
        <w:spacing w:after="0" w:line="280" w:lineRule="exact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962F59">
        <w:rPr>
          <w:rFonts w:ascii="Times New Roman" w:eastAsia="Calibri" w:hAnsi="Times New Roman" w:cs="Times New Roman"/>
          <w:bCs/>
          <w:sz w:val="24"/>
          <w:szCs w:val="24"/>
        </w:rPr>
        <w:t>Usunięciu odspojonych fragmentów tynków elewacji oraz odspojonych okładzin płyt balkonowych</w:t>
      </w:r>
      <w:r w:rsidR="00F25D33" w:rsidRPr="00962F59"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14:paraId="2CE8BF27" w14:textId="4A0BB437" w:rsidR="00A346B4" w:rsidRPr="00962F59" w:rsidRDefault="00A346B4" w:rsidP="00A346B4">
      <w:pPr>
        <w:numPr>
          <w:ilvl w:val="0"/>
          <w:numId w:val="6"/>
        </w:numPr>
        <w:spacing w:after="0" w:line="280" w:lineRule="exact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962F59">
        <w:rPr>
          <w:rFonts w:ascii="Times New Roman" w:eastAsia="Calibri" w:hAnsi="Times New Roman" w:cs="Times New Roman"/>
          <w:bCs/>
          <w:sz w:val="24"/>
          <w:szCs w:val="24"/>
        </w:rPr>
        <w:t>Udrożnieniu kanału wentylacyjnego obsługującego kotłownię</w:t>
      </w:r>
      <w:r w:rsidR="00F25D33" w:rsidRPr="00962F59">
        <w:rPr>
          <w:rFonts w:ascii="Times New Roman" w:eastAsia="Calibri" w:hAnsi="Times New Roman" w:cs="Times New Roman"/>
          <w:bCs/>
          <w:sz w:val="24"/>
          <w:szCs w:val="24"/>
        </w:rPr>
        <w:t>.</w:t>
      </w:r>
      <w:r w:rsidRPr="00962F59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</w:p>
    <w:p w14:paraId="77F9F96E" w14:textId="77777777" w:rsidR="00A346B4" w:rsidRPr="00962F59" w:rsidRDefault="00A346B4" w:rsidP="00A346B4">
      <w:pPr>
        <w:numPr>
          <w:ilvl w:val="0"/>
          <w:numId w:val="6"/>
        </w:numPr>
        <w:spacing w:after="0" w:line="280" w:lineRule="exact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962F59">
        <w:rPr>
          <w:rFonts w:ascii="Times New Roman" w:eastAsia="Calibri" w:hAnsi="Times New Roman" w:cs="Times New Roman"/>
          <w:bCs/>
          <w:sz w:val="24"/>
          <w:szCs w:val="24"/>
        </w:rPr>
        <w:t>Naprawie w kotłowni osprzętu instalacji elektrycznej.</w:t>
      </w:r>
    </w:p>
    <w:p w14:paraId="4BE2EEFD" w14:textId="3E0D87A9" w:rsidR="00A346B4" w:rsidRPr="00962F59" w:rsidRDefault="00A346B4" w:rsidP="00A346B4">
      <w:pPr>
        <w:numPr>
          <w:ilvl w:val="0"/>
          <w:numId w:val="6"/>
        </w:numPr>
        <w:spacing w:after="0" w:line="280" w:lineRule="exact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962F59">
        <w:rPr>
          <w:rFonts w:ascii="Times New Roman" w:eastAsia="Calibri" w:hAnsi="Times New Roman" w:cs="Times New Roman"/>
          <w:bCs/>
          <w:sz w:val="24"/>
          <w:szCs w:val="24"/>
        </w:rPr>
        <w:t>Naprawie (uzupełnieniu tynków) płyt balkonowych</w:t>
      </w:r>
      <w:r w:rsidR="00F25D33" w:rsidRPr="00962F59"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14:paraId="5BF74DD4" w14:textId="281A2487" w:rsidR="00A346B4" w:rsidRPr="00962F59" w:rsidRDefault="00A346B4" w:rsidP="00A346B4">
      <w:pPr>
        <w:numPr>
          <w:ilvl w:val="0"/>
          <w:numId w:val="6"/>
        </w:numPr>
        <w:spacing w:after="0" w:line="280" w:lineRule="exact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962F59">
        <w:rPr>
          <w:rFonts w:ascii="Times New Roman" w:eastAsia="Calibri" w:hAnsi="Times New Roman" w:cs="Times New Roman"/>
          <w:bCs/>
          <w:sz w:val="24"/>
          <w:szCs w:val="24"/>
        </w:rPr>
        <w:t>Naprawie tynków elewacji, w tym pęknięć i ubytków gzymsu oraz kominów</w:t>
      </w:r>
      <w:r w:rsidR="00F25D33" w:rsidRPr="00962F59"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14:paraId="3971A9C3" w14:textId="3FE4646D" w:rsidR="00A346B4" w:rsidRPr="00962F59" w:rsidRDefault="00A346B4" w:rsidP="00A346B4">
      <w:pPr>
        <w:numPr>
          <w:ilvl w:val="0"/>
          <w:numId w:val="6"/>
        </w:numPr>
        <w:spacing w:after="0" w:line="280" w:lineRule="exact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962F59">
        <w:rPr>
          <w:rFonts w:ascii="Times New Roman" w:eastAsia="Calibri" w:hAnsi="Times New Roman" w:cs="Times New Roman"/>
          <w:bCs/>
          <w:sz w:val="24"/>
          <w:szCs w:val="24"/>
        </w:rPr>
        <w:t>Naprawie uszkodzonych obróbek blacharskich, parapetów i płyt balk</w:t>
      </w:r>
      <w:r w:rsidR="00F25D33" w:rsidRPr="00962F59">
        <w:rPr>
          <w:rFonts w:ascii="Times New Roman" w:eastAsia="Calibri" w:hAnsi="Times New Roman" w:cs="Times New Roman"/>
          <w:bCs/>
          <w:sz w:val="24"/>
          <w:szCs w:val="24"/>
        </w:rPr>
        <w:t>o</w:t>
      </w:r>
      <w:r w:rsidRPr="00962F59">
        <w:rPr>
          <w:rFonts w:ascii="Times New Roman" w:eastAsia="Calibri" w:hAnsi="Times New Roman" w:cs="Times New Roman"/>
          <w:bCs/>
          <w:sz w:val="24"/>
          <w:szCs w:val="24"/>
        </w:rPr>
        <w:t>nowych</w:t>
      </w:r>
      <w:r w:rsidR="00F25D33" w:rsidRPr="00962F59"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14:paraId="588A7F52" w14:textId="77777777" w:rsidR="00A346B4" w:rsidRPr="00962F59" w:rsidRDefault="00A346B4" w:rsidP="00A346B4">
      <w:pPr>
        <w:spacing w:after="0" w:line="280" w:lineRule="exact"/>
        <w:ind w:left="113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44352B1" w14:textId="77F2872F" w:rsidR="00A346B4" w:rsidRPr="00962F59" w:rsidRDefault="00A346B4" w:rsidP="00962F59">
      <w:pPr>
        <w:spacing w:after="0" w:line="280" w:lineRule="exact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62F59">
        <w:rPr>
          <w:rFonts w:ascii="Times New Roman" w:eastAsia="Calibri" w:hAnsi="Times New Roman" w:cs="Times New Roman"/>
          <w:b/>
          <w:sz w:val="24"/>
          <w:szCs w:val="24"/>
        </w:rPr>
        <w:t>Projekt techniczny musi uwzględniać podział na etap</w:t>
      </w:r>
      <w:r w:rsidR="00962F59">
        <w:rPr>
          <w:rFonts w:ascii="Times New Roman" w:eastAsia="Calibri" w:hAnsi="Times New Roman" w:cs="Times New Roman"/>
          <w:b/>
          <w:sz w:val="24"/>
          <w:szCs w:val="24"/>
        </w:rPr>
        <w:t>y</w:t>
      </w:r>
      <w:r w:rsidRPr="00962F59">
        <w:rPr>
          <w:rFonts w:ascii="Times New Roman" w:eastAsia="Calibri" w:hAnsi="Times New Roman" w:cs="Times New Roman"/>
          <w:b/>
          <w:sz w:val="24"/>
          <w:szCs w:val="24"/>
        </w:rPr>
        <w:t xml:space="preserve"> wskazane powyżej</w:t>
      </w:r>
      <w:r w:rsidR="00F25D33" w:rsidRPr="00962F59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Pr="00962F59">
        <w:rPr>
          <w:rFonts w:ascii="Times New Roman" w:eastAsia="Calibri" w:hAnsi="Times New Roman" w:cs="Times New Roman"/>
          <w:b/>
          <w:sz w:val="24"/>
          <w:szCs w:val="24"/>
        </w:rPr>
        <w:t xml:space="preserve">  </w:t>
      </w:r>
    </w:p>
    <w:p w14:paraId="60ACCF71" w14:textId="77777777" w:rsidR="00F25D33" w:rsidRPr="00962F59" w:rsidRDefault="00F25D33" w:rsidP="00A346B4">
      <w:pPr>
        <w:spacing w:after="0" w:line="280" w:lineRule="exact"/>
        <w:ind w:left="113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5C82B57" w14:textId="6CDB5F9D" w:rsidR="00A346B4" w:rsidRPr="00962F59" w:rsidRDefault="00A346B4" w:rsidP="00A346B4">
      <w:pPr>
        <w:numPr>
          <w:ilvl w:val="0"/>
          <w:numId w:val="7"/>
        </w:numPr>
        <w:autoSpaceDE w:val="0"/>
        <w:autoSpaceDN w:val="0"/>
        <w:adjustRightInd w:val="0"/>
        <w:spacing w:before="60"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2F59">
        <w:rPr>
          <w:rFonts w:ascii="Times New Roman" w:eastAsia="Times New Roman" w:hAnsi="Times New Roman" w:cs="Times New Roman"/>
          <w:sz w:val="24"/>
          <w:szCs w:val="24"/>
          <w:lang w:eastAsia="pl-PL"/>
        </w:rPr>
        <w:t>Opracowani</w:t>
      </w:r>
      <w:r w:rsidR="000B089A" w:rsidRPr="00962F59">
        <w:rPr>
          <w:rFonts w:ascii="Times New Roman" w:eastAsia="Times New Roman" w:hAnsi="Times New Roman" w:cs="Times New Roman"/>
          <w:sz w:val="24"/>
          <w:szCs w:val="24"/>
          <w:lang w:eastAsia="pl-PL"/>
        </w:rPr>
        <w:t>e</w:t>
      </w:r>
      <w:r w:rsidRPr="00962F5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przedmiaru robót i kosztorysów inwestorskich</w:t>
      </w:r>
      <w:r w:rsidRPr="00962F5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, z podziałem na poszczególne etapy wskazane w pkt 1b</w:t>
      </w:r>
      <w:r w:rsidRPr="00962F5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informacji dotyczącej bezpieczeństwa i</w:t>
      </w:r>
      <w:r w:rsidR="000B089A" w:rsidRPr="00962F59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962F59">
        <w:rPr>
          <w:rFonts w:ascii="Times New Roman" w:eastAsia="Times New Roman" w:hAnsi="Times New Roman" w:cs="Times New Roman"/>
          <w:sz w:val="24"/>
          <w:szCs w:val="24"/>
          <w:lang w:eastAsia="pl-PL"/>
        </w:rPr>
        <w:t>ochrony zdrowia – w przypadku, gdy jej opracowanie jest wymagane na podstawie odrębnych przepisów.</w:t>
      </w:r>
    </w:p>
    <w:p w14:paraId="5B3376AE" w14:textId="5DFA0B0C" w:rsidR="00A346B4" w:rsidRPr="00962F59" w:rsidRDefault="00A346B4" w:rsidP="00A346B4">
      <w:pPr>
        <w:numPr>
          <w:ilvl w:val="0"/>
          <w:numId w:val="7"/>
        </w:numPr>
        <w:autoSpaceDE w:val="0"/>
        <w:autoSpaceDN w:val="0"/>
        <w:adjustRightInd w:val="0"/>
        <w:spacing w:before="60"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2F59">
        <w:rPr>
          <w:rFonts w:ascii="Times New Roman" w:eastAsia="Times New Roman" w:hAnsi="Times New Roman" w:cs="Times New Roman"/>
          <w:sz w:val="24"/>
          <w:szCs w:val="24"/>
          <w:lang w:eastAsia="pl-PL"/>
        </w:rPr>
        <w:t>Sprawowani</w:t>
      </w:r>
      <w:r w:rsidR="000B089A" w:rsidRPr="00962F59">
        <w:rPr>
          <w:rFonts w:ascii="Times New Roman" w:eastAsia="Times New Roman" w:hAnsi="Times New Roman" w:cs="Times New Roman"/>
          <w:sz w:val="24"/>
          <w:szCs w:val="24"/>
          <w:lang w:eastAsia="pl-PL"/>
        </w:rPr>
        <w:t>e</w:t>
      </w:r>
      <w:r w:rsidRPr="00962F5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nadzoru autorskiego w rozumieniu art. 20 ust 4 ustawy Prawo budowlane</w:t>
      </w:r>
      <w:r w:rsidR="00962F59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605CD563" w14:textId="77777777" w:rsidR="00A346B4" w:rsidRPr="00962F59" w:rsidRDefault="00A346B4" w:rsidP="00A346B4">
      <w:pPr>
        <w:tabs>
          <w:tab w:val="left" w:pos="-5812"/>
          <w:tab w:val="left" w:pos="426"/>
        </w:tabs>
        <w:spacing w:after="0" w:line="280" w:lineRule="exact"/>
        <w:ind w:left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6473318C" w14:textId="77777777" w:rsidR="00A346B4" w:rsidRPr="00962F59" w:rsidRDefault="00A346B4" w:rsidP="00A346B4">
      <w:pPr>
        <w:tabs>
          <w:tab w:val="left" w:pos="-5812"/>
          <w:tab w:val="left" w:pos="426"/>
        </w:tabs>
        <w:spacing w:after="0" w:line="280" w:lineRule="exact"/>
        <w:ind w:left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3240A7FE" w14:textId="77777777" w:rsidR="00A346B4" w:rsidRPr="00962F59" w:rsidRDefault="00A346B4" w:rsidP="00A346B4">
      <w:pPr>
        <w:numPr>
          <w:ilvl w:val="0"/>
          <w:numId w:val="4"/>
        </w:numPr>
        <w:tabs>
          <w:tab w:val="left" w:pos="-5812"/>
        </w:tabs>
        <w:spacing w:after="120" w:line="280" w:lineRule="exac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962F5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Informacje szczegółowe i wymagania dotyczące zamówienia.</w:t>
      </w:r>
    </w:p>
    <w:p w14:paraId="757996D5" w14:textId="77777777" w:rsidR="00A346B4" w:rsidRPr="00962F59" w:rsidRDefault="00A346B4" w:rsidP="00A346B4">
      <w:pPr>
        <w:tabs>
          <w:tab w:val="left" w:pos="-5812"/>
        </w:tabs>
        <w:spacing w:after="0" w:line="280" w:lineRule="exact"/>
        <w:ind w:left="284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</w:pPr>
      <w:r w:rsidRPr="00962F59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>Wymagania szczegółowe dotyczące zamówienia:</w:t>
      </w:r>
    </w:p>
    <w:p w14:paraId="549C683B" w14:textId="44264B34" w:rsidR="00A346B4" w:rsidRPr="00962F59" w:rsidRDefault="00A346B4" w:rsidP="00A346B4">
      <w:pPr>
        <w:numPr>
          <w:ilvl w:val="1"/>
          <w:numId w:val="3"/>
        </w:numPr>
        <w:spacing w:before="120" w:after="0" w:line="280" w:lineRule="exact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2F5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Dokumentacja musi zostać sporządzona zgodnie z obowiązującymi przepisami </w:t>
      </w:r>
      <w:r w:rsidR="001C4043" w:rsidRPr="00962F5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62F59">
        <w:rPr>
          <w:rFonts w:ascii="Times New Roman" w:eastAsia="Times New Roman" w:hAnsi="Times New Roman" w:cs="Times New Roman"/>
          <w:sz w:val="24"/>
          <w:szCs w:val="24"/>
          <w:lang w:eastAsia="pl-PL"/>
        </w:rPr>
        <w:t>i zasadami wiedzy technicznej.</w:t>
      </w:r>
    </w:p>
    <w:p w14:paraId="0F578D35" w14:textId="36AA0E1C" w:rsidR="00A346B4" w:rsidRPr="00962F59" w:rsidRDefault="00A346B4" w:rsidP="00A346B4">
      <w:pPr>
        <w:numPr>
          <w:ilvl w:val="1"/>
          <w:numId w:val="3"/>
        </w:numPr>
        <w:spacing w:before="120" w:after="0" w:line="280" w:lineRule="exact"/>
        <w:ind w:left="709" w:hanging="425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962F5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Na podstawie wykonanego projektu </w:t>
      </w:r>
      <w:r w:rsidR="00962F5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</w:t>
      </w:r>
      <w:r w:rsidRPr="00962F5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amawiający przeprowadzi postępowanie przetargowe o udzielenie zamówienia publicznego lub procedurę rozeznania rynku </w:t>
      </w:r>
      <w:r w:rsidRPr="00962F5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  <w:t>(w zależności od ostatecznego zakresu i wartości prac) na wybór wykonawcy robót.</w:t>
      </w:r>
    </w:p>
    <w:p w14:paraId="2CD0E1B4" w14:textId="77777777" w:rsidR="00A346B4" w:rsidRPr="00962F59" w:rsidRDefault="00A346B4" w:rsidP="00A346B4">
      <w:pPr>
        <w:numPr>
          <w:ilvl w:val="1"/>
          <w:numId w:val="3"/>
        </w:numPr>
        <w:spacing w:before="120" w:after="0" w:line="280" w:lineRule="exact"/>
        <w:ind w:left="709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62F59">
        <w:rPr>
          <w:rFonts w:ascii="Times New Roman" w:eastAsia="Times New Roman" w:hAnsi="Times New Roman" w:cs="Times New Roman"/>
          <w:sz w:val="24"/>
          <w:szCs w:val="24"/>
          <w:lang w:eastAsia="pl-PL"/>
        </w:rPr>
        <w:t>Dokumentacja, w zakresie niewyspecyfikowanym przez zamawiającego w niniejszym OPZ, powinna spełniać w szczególności wymagania następujących przepisów:</w:t>
      </w:r>
    </w:p>
    <w:p w14:paraId="646F79C0" w14:textId="77777777" w:rsidR="00A346B4" w:rsidRPr="00962F59" w:rsidRDefault="00A346B4" w:rsidP="00A346B4">
      <w:pPr>
        <w:numPr>
          <w:ilvl w:val="0"/>
          <w:numId w:val="2"/>
        </w:numPr>
        <w:tabs>
          <w:tab w:val="num" w:pos="-5954"/>
          <w:tab w:val="num" w:pos="-1276"/>
        </w:tabs>
        <w:autoSpaceDE w:val="0"/>
        <w:autoSpaceDN w:val="0"/>
        <w:adjustRightInd w:val="0"/>
        <w:spacing w:after="0" w:line="280" w:lineRule="exact"/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2F59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Rozporządzenia Ministra Infrastruktury z dnia 12 kwietnia 2002 r. w sprawie warunków technicznych, jakim powinny odpowiadać budynki i ich usytuowanie,</w:t>
      </w:r>
    </w:p>
    <w:p w14:paraId="239E9FE8" w14:textId="1EE69904" w:rsidR="00A346B4" w:rsidRPr="00962F59" w:rsidRDefault="00A346B4" w:rsidP="00A346B4">
      <w:pPr>
        <w:numPr>
          <w:ilvl w:val="0"/>
          <w:numId w:val="2"/>
        </w:numPr>
        <w:tabs>
          <w:tab w:val="num" w:pos="-5954"/>
          <w:tab w:val="num" w:pos="-1276"/>
        </w:tabs>
        <w:autoSpaceDE w:val="0"/>
        <w:autoSpaceDN w:val="0"/>
        <w:adjustRightInd w:val="0"/>
        <w:spacing w:after="0" w:line="280" w:lineRule="exact"/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2F59">
        <w:rPr>
          <w:rFonts w:ascii="Times New Roman" w:eastAsia="Times New Roman" w:hAnsi="Times New Roman" w:cs="Times New Roman"/>
          <w:sz w:val="24"/>
          <w:szCs w:val="24"/>
          <w:lang w:eastAsia="pl-PL"/>
        </w:rPr>
        <w:t>Rozporządzenia Ministra Infrastruktury z dnia 2</w:t>
      </w:r>
      <w:r w:rsidR="00962F5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września </w:t>
      </w:r>
      <w:r w:rsidRPr="00962F59">
        <w:rPr>
          <w:rFonts w:ascii="Times New Roman" w:eastAsia="Times New Roman" w:hAnsi="Times New Roman" w:cs="Times New Roman"/>
          <w:sz w:val="24"/>
          <w:szCs w:val="24"/>
          <w:lang w:eastAsia="pl-PL"/>
        </w:rPr>
        <w:t>2004 r. w sprawie szczegółowego zakresu i formy dokumentacji projektowej, specyfikacji technicznych wykonania i odbioru robót budowlanych oraz programu funkcjonalno-użytkowego,</w:t>
      </w:r>
    </w:p>
    <w:p w14:paraId="17694300" w14:textId="0B8B182F" w:rsidR="00A346B4" w:rsidRPr="00962F59" w:rsidRDefault="00A346B4" w:rsidP="00A346B4">
      <w:pPr>
        <w:numPr>
          <w:ilvl w:val="0"/>
          <w:numId w:val="2"/>
        </w:numPr>
        <w:spacing w:before="60" w:after="0" w:line="280" w:lineRule="exact"/>
        <w:ind w:left="1134" w:hanging="42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962F59">
        <w:rPr>
          <w:rFonts w:ascii="Times New Roman" w:eastAsia="Times New Roman" w:hAnsi="Times New Roman" w:cs="Times New Roman"/>
          <w:sz w:val="24"/>
          <w:szCs w:val="24"/>
          <w:lang w:eastAsia="pl-PL"/>
        </w:rPr>
        <w:t>Ustawy z dnia 7 lipca 1994 r. Prawo budowlane</w:t>
      </w:r>
      <w:r w:rsidR="00962F59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3C3C27EC" w14:textId="77777777" w:rsidR="00A346B4" w:rsidRPr="00962F59" w:rsidRDefault="00A346B4" w:rsidP="00A346B4">
      <w:pPr>
        <w:numPr>
          <w:ilvl w:val="0"/>
          <w:numId w:val="2"/>
        </w:numPr>
        <w:spacing w:after="0" w:line="280" w:lineRule="exact"/>
        <w:ind w:left="1134" w:hanging="42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962F59">
        <w:rPr>
          <w:rFonts w:ascii="Times New Roman" w:eastAsia="Times New Roman" w:hAnsi="Times New Roman" w:cs="Times New Roman"/>
          <w:sz w:val="24"/>
          <w:szCs w:val="24"/>
          <w:lang w:eastAsia="pl-PL"/>
        </w:rPr>
        <w:t>rozporządzenia Ministra Spraw Wewnętrznych i Administracji z dnia 7 czerwca 2010 r. w sprawie ochrony przeciwpożarowej budynków, innych obiektów budowlanych i terenów,</w:t>
      </w:r>
    </w:p>
    <w:p w14:paraId="6AD4692A" w14:textId="77777777" w:rsidR="00A346B4" w:rsidRPr="00962F59" w:rsidRDefault="00A346B4" w:rsidP="00A346B4">
      <w:pPr>
        <w:numPr>
          <w:ilvl w:val="0"/>
          <w:numId w:val="2"/>
        </w:numPr>
        <w:spacing w:after="0" w:line="280" w:lineRule="exact"/>
        <w:ind w:left="1134" w:hanging="42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962F59">
        <w:rPr>
          <w:rFonts w:ascii="Times New Roman" w:eastAsia="Times New Roman" w:hAnsi="Times New Roman" w:cs="Times New Roman"/>
          <w:sz w:val="24"/>
          <w:szCs w:val="24"/>
          <w:lang w:eastAsia="pl-PL"/>
        </w:rPr>
        <w:t>ustawy z dnia 24 sierpnia 1991 r. o ochronie przeciwpożarowej.</w:t>
      </w:r>
    </w:p>
    <w:p w14:paraId="71D367B1" w14:textId="080575AF" w:rsidR="00A346B4" w:rsidRPr="00962F59" w:rsidRDefault="00A346B4" w:rsidP="00A346B4">
      <w:pPr>
        <w:numPr>
          <w:ilvl w:val="0"/>
          <w:numId w:val="2"/>
        </w:numPr>
        <w:spacing w:after="0" w:line="280" w:lineRule="exact"/>
        <w:ind w:left="1134" w:hanging="42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962F5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Dokumentacja powinna być przygotowana z uwzględnieniem zasad uczciwej konkurencji, bezstronności i obiektywizmu oraz równego traktowania potencjalnych wykonawców zadania remontowego. Ponadto</w:t>
      </w:r>
      <w:r w:rsidR="00962F5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</w:t>
      </w:r>
      <w:r w:rsidRPr="00962F5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powinna spełniać wymogi ustawy Prawo zamówień publicznych, w szczególności w zakresie przepisów art. 29, 30, 31 ustawy. Nie może zawierać jakichkolwiek znaków lub nazw towarowych oraz nazw producentów. W przypadku braku możliwości zachowania powyższego wymogu dokumentacja powinna bezwzględnie zawierać określenia ,,lub równoważny”</w:t>
      </w:r>
      <w:proofErr w:type="gramStart"/>
      <w:r w:rsidRPr="00962F5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 ,,lub</w:t>
      </w:r>
      <w:proofErr w:type="gramEnd"/>
      <w:r w:rsidRPr="00962F5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równoważne”  rozwiązania zaprojektowanym.</w:t>
      </w:r>
    </w:p>
    <w:p w14:paraId="1EC05222" w14:textId="77777777" w:rsidR="00A346B4" w:rsidRPr="00962F59" w:rsidRDefault="00A346B4" w:rsidP="00A346B4">
      <w:pPr>
        <w:tabs>
          <w:tab w:val="left" w:pos="-5812"/>
        </w:tabs>
        <w:spacing w:after="120" w:line="280" w:lineRule="exact"/>
        <w:ind w:left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531BA9D5" w14:textId="77777777" w:rsidR="00A346B4" w:rsidRPr="00962F59" w:rsidRDefault="00A346B4" w:rsidP="00A346B4">
      <w:pPr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</w:pPr>
      <w:r w:rsidRPr="00962F5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Terminy wykonania zamówienia.</w:t>
      </w:r>
    </w:p>
    <w:p w14:paraId="674F3528" w14:textId="77777777" w:rsidR="00A346B4" w:rsidRPr="00962F59" w:rsidRDefault="00A346B4" w:rsidP="00A346B4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5DAE7C37" w14:textId="77777777" w:rsidR="00962F59" w:rsidRPr="00301393" w:rsidRDefault="00962F59" w:rsidP="00962F59">
      <w:pPr>
        <w:spacing w:before="60"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01393">
        <w:rPr>
          <w:rFonts w:ascii="Times New Roman" w:hAnsi="Times New Roman" w:cs="Times New Roman"/>
          <w:sz w:val="24"/>
          <w:szCs w:val="24"/>
        </w:rPr>
        <w:t xml:space="preserve">Nie później niż 4 tygodnie od dnia podpisania 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301393">
        <w:rPr>
          <w:rFonts w:ascii="Times New Roman" w:hAnsi="Times New Roman" w:cs="Times New Roman"/>
          <w:sz w:val="24"/>
          <w:szCs w:val="24"/>
        </w:rPr>
        <w:t>mowy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1628C4D" w14:textId="77777777" w:rsidR="00A346B4" w:rsidRPr="00962F59" w:rsidRDefault="00A346B4" w:rsidP="00A346B4">
      <w:pPr>
        <w:tabs>
          <w:tab w:val="left" w:pos="-5812"/>
        </w:tabs>
        <w:spacing w:after="120" w:line="280" w:lineRule="exact"/>
        <w:ind w:left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3CAD224A" w14:textId="77777777" w:rsidR="00A346B4" w:rsidRPr="00962F59" w:rsidRDefault="00A346B4" w:rsidP="00A346B4">
      <w:pPr>
        <w:numPr>
          <w:ilvl w:val="0"/>
          <w:numId w:val="4"/>
        </w:numPr>
        <w:tabs>
          <w:tab w:val="left" w:pos="-5812"/>
        </w:tabs>
        <w:spacing w:after="120" w:line="280" w:lineRule="exact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962F5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Dodatkowe informacje dotyczące przedmiotu zamówienia.</w:t>
      </w:r>
    </w:p>
    <w:p w14:paraId="59095330" w14:textId="02C5F1D2" w:rsidR="00A346B4" w:rsidRPr="00962F59" w:rsidRDefault="00A346B4" w:rsidP="00A346B4">
      <w:pPr>
        <w:numPr>
          <w:ilvl w:val="0"/>
          <w:numId w:val="1"/>
        </w:numPr>
        <w:spacing w:before="120" w:after="0" w:line="28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2F5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Dokumentację należy przekazać Zamawiającemu </w:t>
      </w:r>
      <w:r w:rsidRPr="00962F59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>w</w:t>
      </w:r>
      <w:r w:rsidRPr="00962F59">
        <w:rPr>
          <w:rFonts w:ascii="Times New Roman" w:eastAsia="Times New Roman" w:hAnsi="Times New Roman" w:cs="Times New Roman"/>
          <w:bCs/>
          <w:spacing w:val="4"/>
          <w:sz w:val="24"/>
          <w:szCs w:val="24"/>
          <w:lang w:eastAsia="pl-PL"/>
        </w:rPr>
        <w:t xml:space="preserve"> </w:t>
      </w:r>
      <w:r w:rsidRPr="00962F59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>jego siedzibie</w:t>
      </w:r>
      <w:r w:rsidRPr="00962F5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:</w:t>
      </w:r>
    </w:p>
    <w:p w14:paraId="55C949BA" w14:textId="77777777" w:rsidR="00A346B4" w:rsidRPr="00962F59" w:rsidRDefault="00A346B4" w:rsidP="00A346B4">
      <w:pPr>
        <w:numPr>
          <w:ilvl w:val="3"/>
          <w:numId w:val="2"/>
        </w:numPr>
        <w:autoSpaceDE w:val="0"/>
        <w:autoSpaceDN w:val="0"/>
        <w:adjustRightInd w:val="0"/>
        <w:spacing w:before="60" w:after="0" w:line="280" w:lineRule="exact"/>
        <w:ind w:left="567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62F5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 postaci papierowej – 4 komplety wszystkich dokumentów,</w:t>
      </w:r>
    </w:p>
    <w:p w14:paraId="261E56FD" w14:textId="0CFABC8C" w:rsidR="00A346B4" w:rsidRPr="00962F59" w:rsidRDefault="00A346B4" w:rsidP="00A346B4">
      <w:pPr>
        <w:numPr>
          <w:ilvl w:val="3"/>
          <w:numId w:val="2"/>
        </w:numPr>
        <w:autoSpaceDE w:val="0"/>
        <w:autoSpaceDN w:val="0"/>
        <w:adjustRightInd w:val="0"/>
        <w:spacing w:before="60" w:after="0" w:line="280" w:lineRule="exact"/>
        <w:ind w:left="567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62F5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 wersji elektronicznej w formie edytowalnych plików (format pliku *.</w:t>
      </w:r>
      <w:proofErr w:type="spellStart"/>
      <w:r w:rsidRPr="00962F5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doc</w:t>
      </w:r>
      <w:proofErr w:type="spellEnd"/>
      <w:r w:rsidRPr="00962F5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 *.xls, *</w:t>
      </w:r>
      <w:proofErr w:type="spellStart"/>
      <w:r w:rsidRPr="00962F5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dwg</w:t>
      </w:r>
      <w:proofErr w:type="spellEnd"/>
      <w:r w:rsidRPr="00962F5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) oraz nieedytowalnych plików (format pliku *.pdf) na płycie CD lub DVD w układzie jak w wersji papierowej </w:t>
      </w:r>
      <w:proofErr w:type="gramStart"/>
      <w:r w:rsidR="00962F5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– </w:t>
      </w:r>
      <w:r w:rsidRPr="00962F5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1</w:t>
      </w:r>
      <w:proofErr w:type="gramEnd"/>
      <w:r w:rsidRPr="00962F5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komplet wszystkich dokumentów. </w:t>
      </w:r>
    </w:p>
    <w:p w14:paraId="74FBE965" w14:textId="77777777" w:rsidR="00A346B4" w:rsidRPr="00962F59" w:rsidRDefault="00A346B4" w:rsidP="00A346B4">
      <w:pPr>
        <w:spacing w:before="120" w:after="0" w:line="280" w:lineRule="exact"/>
        <w:ind w:left="720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</w:pPr>
    </w:p>
    <w:p w14:paraId="7F35BE73" w14:textId="77777777" w:rsidR="00A346B4" w:rsidRPr="00962F59" w:rsidRDefault="00A346B4" w:rsidP="00A346B4">
      <w:pPr>
        <w:numPr>
          <w:ilvl w:val="0"/>
          <w:numId w:val="4"/>
        </w:numPr>
        <w:tabs>
          <w:tab w:val="left" w:pos="-5812"/>
        </w:tabs>
        <w:spacing w:after="120" w:line="280" w:lineRule="exact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962F5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Informacje ogólne o obiekcie niezbędne do przygotowania oferty.</w:t>
      </w:r>
    </w:p>
    <w:p w14:paraId="4BD83E3C" w14:textId="3C8ABC20" w:rsidR="00A346B4" w:rsidRPr="00962F59" w:rsidRDefault="00A346B4" w:rsidP="00A346B4">
      <w:pPr>
        <w:tabs>
          <w:tab w:val="left" w:pos="284"/>
        </w:tabs>
        <w:spacing w:after="0" w:line="280" w:lineRule="exact"/>
        <w:ind w:left="284"/>
        <w:jc w:val="both"/>
        <w:outlineLvl w:val="0"/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</w:pPr>
      <w:r w:rsidRPr="00962F5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Dwa budynki mieszkalne: </w:t>
      </w:r>
      <w:r w:rsidRPr="00962F59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>budynek A i budynek B. Obydwa budynki są wolnostojące, podpiwniczone, trzykondygnacyjne</w:t>
      </w:r>
      <w:r w:rsidR="00863A41" w:rsidRPr="00962F59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>,</w:t>
      </w:r>
      <w:r w:rsidRPr="00962F59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 xml:space="preserve"> dwuklatkowe. Konstrukcja budynków tradycyjna. Budynek A wybudowany w roku 1954</w:t>
      </w:r>
      <w:r w:rsidR="000B089A" w:rsidRPr="00962F59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>,</w:t>
      </w:r>
      <w:r w:rsidRPr="00962F59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 xml:space="preserve"> budynek B wybudowany w roku 1956.  </w:t>
      </w:r>
    </w:p>
    <w:p w14:paraId="7B4D0DB4" w14:textId="77777777" w:rsidR="00962F59" w:rsidRDefault="00A346B4" w:rsidP="00962F59">
      <w:pPr>
        <w:spacing w:before="120"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2F59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 xml:space="preserve">Obiekt znajduje się </w:t>
      </w:r>
      <w:r w:rsidRPr="00962F5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działkach </w:t>
      </w:r>
      <w:proofErr w:type="spellStart"/>
      <w:r w:rsidRPr="00962F59">
        <w:rPr>
          <w:rFonts w:ascii="Times New Roman" w:eastAsia="Times New Roman" w:hAnsi="Times New Roman" w:cs="Times New Roman"/>
          <w:sz w:val="24"/>
          <w:szCs w:val="24"/>
          <w:lang w:eastAsia="pl-PL"/>
        </w:rPr>
        <w:t>ewid</w:t>
      </w:r>
      <w:proofErr w:type="spellEnd"/>
      <w:r w:rsidRPr="00962F5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nr 164/1 i nr 164/2 obręb 3-07-33 przy </w:t>
      </w:r>
      <w:r w:rsidR="001C4043" w:rsidRPr="00962F5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62F5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ul. Skrzyneckiego 33 w Warszawie. </w:t>
      </w:r>
    </w:p>
    <w:p w14:paraId="0B30695F" w14:textId="5613B690" w:rsidR="00A346B4" w:rsidRDefault="00A346B4" w:rsidP="00962F59">
      <w:pPr>
        <w:spacing w:before="120" w:after="0" w:line="240" w:lineRule="auto"/>
        <w:ind w:left="284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</w:pPr>
      <w:r w:rsidRPr="00962F59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 xml:space="preserve">Roboty budowlane wskazane w opisie tego zamówienia zostały nakazane w Decyzji </w:t>
      </w:r>
      <w:r w:rsidRPr="00962F59">
        <w:rPr>
          <w:rFonts w:ascii="Times New Roman" w:eastAsia="Times New Roman" w:hAnsi="Times New Roman" w:cs="Times New Roman"/>
          <w:sz w:val="24"/>
          <w:szCs w:val="24"/>
          <w:lang w:eastAsia="pl-PL"/>
        </w:rPr>
        <w:t>Powiatowego Inspektora Nadzoru Budowlanego dla m. st. Warszawy nr IVOT/133/2022</w:t>
      </w:r>
      <w:r w:rsidR="001C4043" w:rsidRPr="00962F5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62F59">
        <w:rPr>
          <w:rFonts w:ascii="Times New Roman" w:eastAsia="Times New Roman" w:hAnsi="Times New Roman" w:cs="Times New Roman"/>
          <w:sz w:val="24"/>
          <w:szCs w:val="24"/>
          <w:lang w:eastAsia="pl-PL"/>
        </w:rPr>
        <w:t>z 14 czerwca 2022 r.</w:t>
      </w:r>
      <w:r w:rsidRPr="00962F59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 xml:space="preserve">, która stanowi załącznik do Opisu Przedmiotu Zamówienia. </w:t>
      </w:r>
    </w:p>
    <w:p w14:paraId="0A3AAB3E" w14:textId="07C81D01" w:rsidR="00962F59" w:rsidRDefault="00962F59" w:rsidP="00A346B4">
      <w:pPr>
        <w:tabs>
          <w:tab w:val="left" w:pos="284"/>
        </w:tabs>
        <w:spacing w:after="0" w:line="280" w:lineRule="exact"/>
        <w:ind w:left="284"/>
        <w:jc w:val="both"/>
        <w:outlineLvl w:val="0"/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</w:pPr>
    </w:p>
    <w:p w14:paraId="230D5AAD" w14:textId="525C51DF" w:rsidR="00962F59" w:rsidRDefault="00962F59" w:rsidP="00A346B4">
      <w:pPr>
        <w:tabs>
          <w:tab w:val="left" w:pos="284"/>
        </w:tabs>
        <w:spacing w:after="0" w:line="280" w:lineRule="exact"/>
        <w:ind w:left="284"/>
        <w:jc w:val="both"/>
        <w:outlineLvl w:val="0"/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</w:pPr>
    </w:p>
    <w:p w14:paraId="3ABDCC9A" w14:textId="77777777" w:rsidR="00962F59" w:rsidRPr="00962F59" w:rsidRDefault="00962F59" w:rsidP="00A346B4">
      <w:pPr>
        <w:tabs>
          <w:tab w:val="left" w:pos="284"/>
        </w:tabs>
        <w:spacing w:after="0" w:line="280" w:lineRule="exact"/>
        <w:ind w:left="284"/>
        <w:jc w:val="both"/>
        <w:outlineLvl w:val="0"/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</w:pPr>
    </w:p>
    <w:p w14:paraId="5B47246C" w14:textId="77777777" w:rsidR="00A346B4" w:rsidRPr="00962F59" w:rsidRDefault="00A346B4" w:rsidP="00A346B4">
      <w:pPr>
        <w:tabs>
          <w:tab w:val="left" w:pos="284"/>
        </w:tabs>
        <w:spacing w:after="0" w:line="280" w:lineRule="exact"/>
        <w:ind w:left="284"/>
        <w:jc w:val="both"/>
        <w:outlineLvl w:val="0"/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</w:pPr>
    </w:p>
    <w:p w14:paraId="534D24F1" w14:textId="77777777" w:rsidR="00A346B4" w:rsidRPr="00962F59" w:rsidRDefault="00A346B4" w:rsidP="00A346B4">
      <w:pPr>
        <w:numPr>
          <w:ilvl w:val="0"/>
          <w:numId w:val="4"/>
        </w:numPr>
        <w:tabs>
          <w:tab w:val="left" w:pos="284"/>
        </w:tabs>
        <w:spacing w:after="0" w:line="280" w:lineRule="exact"/>
        <w:jc w:val="both"/>
        <w:outlineLvl w:val="0"/>
        <w:rPr>
          <w:rFonts w:ascii="Times New Roman" w:eastAsia="Times New Roman" w:hAnsi="Times New Roman" w:cs="Times New Roman"/>
          <w:b/>
          <w:bCs/>
          <w:spacing w:val="4"/>
          <w:sz w:val="24"/>
          <w:szCs w:val="24"/>
          <w:lang w:eastAsia="pl-PL"/>
        </w:rPr>
      </w:pPr>
      <w:r w:rsidRPr="00962F59">
        <w:rPr>
          <w:rFonts w:ascii="Times New Roman" w:eastAsia="Times New Roman" w:hAnsi="Times New Roman" w:cs="Times New Roman"/>
          <w:b/>
          <w:bCs/>
          <w:spacing w:val="4"/>
          <w:sz w:val="24"/>
          <w:szCs w:val="24"/>
          <w:lang w:eastAsia="pl-PL"/>
        </w:rPr>
        <w:t>Zdjęcia</w:t>
      </w:r>
    </w:p>
    <w:p w14:paraId="2A963048" w14:textId="77777777" w:rsidR="00A346B4" w:rsidRPr="00962F59" w:rsidRDefault="00A346B4">
      <w:pPr>
        <w:rPr>
          <w:rFonts w:ascii="Times New Roman" w:hAnsi="Times New Roman" w:cs="Times New Roman"/>
          <w:noProof/>
          <w:sz w:val="24"/>
          <w:szCs w:val="24"/>
        </w:rPr>
      </w:pPr>
    </w:p>
    <w:p w14:paraId="20AD3ECB" w14:textId="050BA3C3" w:rsidR="003E0C6B" w:rsidRPr="00962F59" w:rsidRDefault="00A346B4">
      <w:pPr>
        <w:rPr>
          <w:rFonts w:ascii="Times New Roman" w:hAnsi="Times New Roman" w:cs="Times New Roman"/>
          <w:sz w:val="24"/>
          <w:szCs w:val="24"/>
        </w:rPr>
      </w:pPr>
      <w:r w:rsidRPr="00962F59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1423FE2" wp14:editId="7069EED5">
            <wp:extent cx="3521869" cy="4695825"/>
            <wp:effectExtent l="0" t="0" r="2540" b="0"/>
            <wp:docPr id="1" name="Obraz 1" descr="Obraz zawierający budynek, zewnętrzne, kamień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Obraz zawierający budynek, zewnętrzne, kamień&#10;&#10;Opis wygenerowany automatycznie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1869" cy="469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62F5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B901D96" wp14:editId="274178EC">
            <wp:extent cx="4819650" cy="3614738"/>
            <wp:effectExtent l="0" t="0" r="0" b="5080"/>
            <wp:docPr id="2" name="Obraz 2" descr="Obraz zawierający budynek, zewnętrzne, kamień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 descr="Obraz zawierający budynek, zewnętrzne, kamień&#10;&#10;Opis wygenerowany automatycznie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22561" cy="36169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62F59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095A9747" wp14:editId="55869107">
            <wp:extent cx="5760720" cy="7680960"/>
            <wp:effectExtent l="0" t="0" r="0" b="0"/>
            <wp:docPr id="3" name="Obraz 3" descr="Obraz zawierający niebo, zewnętrzne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3" descr="Obraz zawierający niebo, zewnętrzne&#10;&#10;Opis wygenerowany automatyczni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680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62F59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259DECD6" wp14:editId="3715B0AD">
            <wp:extent cx="5760720" cy="4320540"/>
            <wp:effectExtent l="0" t="0" r="0" b="3810"/>
            <wp:docPr id="4" name="Obraz 4" descr="Obraz zawierający budynek, zewnętrzne, kamień, cemen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az 4" descr="Obraz zawierający budynek, zewnętrzne, kamień, cement&#10;&#10;Opis wygenerowany automatyczni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E0C6B" w:rsidRPr="00962F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D17C4F"/>
    <w:multiLevelType w:val="hybridMultilevel"/>
    <w:tmpl w:val="F7B6C90E"/>
    <w:lvl w:ilvl="0" w:tplc="D9925BFE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F96660"/>
    <w:multiLevelType w:val="hybridMultilevel"/>
    <w:tmpl w:val="C1E646D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59E35DC">
      <w:start w:val="3"/>
      <w:numFmt w:val="upperRoman"/>
      <w:lvlText w:val="%4."/>
      <w:lvlJc w:val="left"/>
      <w:pPr>
        <w:ind w:left="3240" w:hanging="720"/>
      </w:pPr>
      <w:rPr>
        <w:rFonts w:hint="default"/>
        <w:b/>
      </w:rPr>
    </w:lvl>
    <w:lvl w:ilvl="4" w:tplc="DEC027E0">
      <w:start w:val="100"/>
      <w:numFmt w:val="decimal"/>
      <w:lvlText w:val="%5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0D47EAB"/>
    <w:multiLevelType w:val="hybridMultilevel"/>
    <w:tmpl w:val="50EAB86A"/>
    <w:lvl w:ilvl="0" w:tplc="4E1A96FC">
      <w:start w:val="1"/>
      <w:numFmt w:val="decimal"/>
      <w:lvlText w:val="%1)"/>
      <w:lvlJc w:val="left"/>
      <w:pPr>
        <w:ind w:left="1871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2591" w:hanging="360"/>
      </w:pPr>
    </w:lvl>
    <w:lvl w:ilvl="2" w:tplc="0415001B" w:tentative="1">
      <w:start w:val="1"/>
      <w:numFmt w:val="lowerRoman"/>
      <w:lvlText w:val="%3."/>
      <w:lvlJc w:val="right"/>
      <w:pPr>
        <w:ind w:left="3311" w:hanging="180"/>
      </w:pPr>
    </w:lvl>
    <w:lvl w:ilvl="3" w:tplc="0415000F" w:tentative="1">
      <w:start w:val="1"/>
      <w:numFmt w:val="decimal"/>
      <w:lvlText w:val="%4."/>
      <w:lvlJc w:val="left"/>
      <w:pPr>
        <w:ind w:left="4031" w:hanging="360"/>
      </w:pPr>
    </w:lvl>
    <w:lvl w:ilvl="4" w:tplc="04150019" w:tentative="1">
      <w:start w:val="1"/>
      <w:numFmt w:val="lowerLetter"/>
      <w:lvlText w:val="%5."/>
      <w:lvlJc w:val="left"/>
      <w:pPr>
        <w:ind w:left="4751" w:hanging="360"/>
      </w:pPr>
    </w:lvl>
    <w:lvl w:ilvl="5" w:tplc="0415001B" w:tentative="1">
      <w:start w:val="1"/>
      <w:numFmt w:val="lowerRoman"/>
      <w:lvlText w:val="%6."/>
      <w:lvlJc w:val="right"/>
      <w:pPr>
        <w:ind w:left="5471" w:hanging="180"/>
      </w:pPr>
    </w:lvl>
    <w:lvl w:ilvl="6" w:tplc="0415000F" w:tentative="1">
      <w:start w:val="1"/>
      <w:numFmt w:val="decimal"/>
      <w:lvlText w:val="%7."/>
      <w:lvlJc w:val="left"/>
      <w:pPr>
        <w:ind w:left="6191" w:hanging="360"/>
      </w:pPr>
    </w:lvl>
    <w:lvl w:ilvl="7" w:tplc="04150019" w:tentative="1">
      <w:start w:val="1"/>
      <w:numFmt w:val="lowerLetter"/>
      <w:lvlText w:val="%8."/>
      <w:lvlJc w:val="left"/>
      <w:pPr>
        <w:ind w:left="6911" w:hanging="360"/>
      </w:pPr>
    </w:lvl>
    <w:lvl w:ilvl="8" w:tplc="0415001B" w:tentative="1">
      <w:start w:val="1"/>
      <w:numFmt w:val="lowerRoman"/>
      <w:lvlText w:val="%9."/>
      <w:lvlJc w:val="right"/>
      <w:pPr>
        <w:ind w:left="7631" w:hanging="180"/>
      </w:pPr>
    </w:lvl>
  </w:abstractNum>
  <w:abstractNum w:abstractNumId="3" w15:restartNumberingAfterBreak="0">
    <w:nsid w:val="4C5220A0"/>
    <w:multiLevelType w:val="hybridMultilevel"/>
    <w:tmpl w:val="7DDCE48C"/>
    <w:lvl w:ilvl="0" w:tplc="2742735E">
      <w:start w:val="1"/>
      <w:numFmt w:val="bullet"/>
      <w:lvlText w:val=""/>
      <w:lvlJc w:val="left"/>
      <w:pPr>
        <w:tabs>
          <w:tab w:val="num" w:pos="1134"/>
        </w:tabs>
        <w:ind w:left="1440" w:hanging="360"/>
      </w:pPr>
      <w:rPr>
        <w:rFonts w:ascii="Symbol" w:eastAsia="Tunga" w:hAnsi="Symbol" w:cs="Tunga" w:hint="default"/>
        <w:sz w:val="24"/>
        <w:szCs w:val="24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sz w:val="20"/>
        <w:szCs w:val="20"/>
      </w:rPr>
    </w:lvl>
    <w:lvl w:ilvl="2" w:tplc="2742735E">
      <w:start w:val="1"/>
      <w:numFmt w:val="bullet"/>
      <w:lvlText w:val=""/>
      <w:lvlJc w:val="left"/>
      <w:pPr>
        <w:tabs>
          <w:tab w:val="num" w:pos="1854"/>
        </w:tabs>
        <w:ind w:left="2160" w:hanging="360"/>
      </w:pPr>
      <w:rPr>
        <w:rFonts w:ascii="Symbol" w:eastAsia="Tunga" w:hAnsi="Symbol" w:cs="Tunga" w:hint="default"/>
        <w:sz w:val="24"/>
        <w:szCs w:val="24"/>
      </w:rPr>
    </w:lvl>
    <w:lvl w:ilvl="3" w:tplc="685C2620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D96861"/>
    <w:multiLevelType w:val="hybridMultilevel"/>
    <w:tmpl w:val="50565B86"/>
    <w:lvl w:ilvl="0" w:tplc="04150001">
      <w:start w:val="1"/>
      <w:numFmt w:val="bullet"/>
      <w:lvlText w:val=""/>
      <w:lvlJc w:val="left"/>
      <w:pPr>
        <w:ind w:left="18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31" w:hanging="360"/>
      </w:pPr>
      <w:rPr>
        <w:rFonts w:ascii="Wingdings" w:hAnsi="Wingdings" w:hint="default"/>
      </w:rPr>
    </w:lvl>
  </w:abstractNum>
  <w:abstractNum w:abstractNumId="5" w15:restartNumberingAfterBreak="0">
    <w:nsid w:val="620765A7"/>
    <w:multiLevelType w:val="hybridMultilevel"/>
    <w:tmpl w:val="9DC2AC44"/>
    <w:lvl w:ilvl="0" w:tplc="BA4EC6CC">
      <w:start w:val="1"/>
      <w:numFmt w:val="lowerLetter"/>
      <w:lvlText w:val="%1)"/>
      <w:lvlJc w:val="left"/>
      <w:pPr>
        <w:ind w:left="1151" w:hanging="360"/>
      </w:pPr>
      <w:rPr>
        <w:rFonts w:ascii="Times New Roman" w:eastAsia="Times New Roman" w:hAnsi="Times New Roman" w:cs="Times New Roman"/>
      </w:rPr>
    </w:lvl>
    <w:lvl w:ilvl="1" w:tplc="04150003">
      <w:start w:val="1"/>
      <w:numFmt w:val="bullet"/>
      <w:lvlText w:val="o"/>
      <w:lvlJc w:val="left"/>
      <w:pPr>
        <w:ind w:left="1871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91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11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31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51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71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91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11" w:hanging="360"/>
      </w:pPr>
      <w:rPr>
        <w:rFonts w:ascii="Wingdings" w:hAnsi="Wingdings" w:hint="default"/>
      </w:rPr>
    </w:lvl>
  </w:abstractNum>
  <w:abstractNum w:abstractNumId="6" w15:restartNumberingAfterBreak="0">
    <w:nsid w:val="72266515"/>
    <w:multiLevelType w:val="hybridMultilevel"/>
    <w:tmpl w:val="49ACD6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8291044">
    <w:abstractNumId w:val="6"/>
  </w:num>
  <w:num w:numId="2" w16cid:durableId="1784304851">
    <w:abstractNumId w:val="3"/>
  </w:num>
  <w:num w:numId="3" w16cid:durableId="1693916834">
    <w:abstractNumId w:val="1"/>
  </w:num>
  <w:num w:numId="4" w16cid:durableId="1551191911">
    <w:abstractNumId w:val="0"/>
  </w:num>
  <w:num w:numId="5" w16cid:durableId="1789272393">
    <w:abstractNumId w:val="5"/>
  </w:num>
  <w:num w:numId="6" w16cid:durableId="471675869">
    <w:abstractNumId w:val="4"/>
  </w:num>
  <w:num w:numId="7" w16cid:durableId="15111394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6B4"/>
    <w:rsid w:val="0000225A"/>
    <w:rsid w:val="000B089A"/>
    <w:rsid w:val="000C453B"/>
    <w:rsid w:val="001C4043"/>
    <w:rsid w:val="00293AF1"/>
    <w:rsid w:val="003E0C6B"/>
    <w:rsid w:val="00863A41"/>
    <w:rsid w:val="008B3B33"/>
    <w:rsid w:val="008C4952"/>
    <w:rsid w:val="00962F59"/>
    <w:rsid w:val="009D7DC6"/>
    <w:rsid w:val="00A346B4"/>
    <w:rsid w:val="00D83F4B"/>
    <w:rsid w:val="00F11F84"/>
    <w:rsid w:val="00F25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9D856B"/>
  <w15:chartTrackingRefBased/>
  <w15:docId w15:val="{474BFE20-2A95-4593-B44A-BE665459C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642</Words>
  <Characters>3854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4488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Zdanowicz-Kwiatek Olga</dc:creator>
  <cp:keywords/>
  <dc:description/>
  <cp:lastModifiedBy>Wiktorzak Beata</cp:lastModifiedBy>
  <cp:revision>2</cp:revision>
  <dcterms:created xsi:type="dcterms:W3CDTF">2022-09-20T09:01:00Z</dcterms:created>
  <dcterms:modified xsi:type="dcterms:W3CDTF">2022-09-20T09:01:00Z</dcterms:modified>
</cp:coreProperties>
</file>