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881B" w14:textId="7E2CA123" w:rsidR="000A2E6E" w:rsidRDefault="000A2E6E" w:rsidP="008E5BC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0A2E6E">
        <w:rPr>
          <w:rFonts w:ascii="Calibri" w:eastAsia="Times New Roman" w:hAnsi="Calibri" w:cs="Calibri"/>
          <w:noProof/>
          <w:color w:val="000000"/>
          <w:kern w:val="0"/>
          <w:lang w:eastAsia="pl-PL"/>
          <w14:ligatures w14:val="none"/>
        </w:rPr>
        <w:drawing>
          <wp:inline distT="0" distB="0" distL="0" distR="0" wp14:anchorId="112EC61C" wp14:editId="424C37DA">
            <wp:extent cx="5944870" cy="695325"/>
            <wp:effectExtent l="0" t="0" r="0" b="9525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0A6E24A7-9909-A572-0015-8F116EC2BA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0A6E24A7-9909-A572-0015-8F116EC2BA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8251D" w14:textId="77777777" w:rsidR="000A2E6E" w:rsidRDefault="000A2E6E" w:rsidP="008E5BC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0C175E6F" w14:textId="0C8C196D" w:rsidR="00B8535A" w:rsidRPr="0069264A" w:rsidRDefault="00B8535A" w:rsidP="008E5BC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8535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Projekt </w:t>
      </w:r>
      <w:r w:rsidRPr="00B8535A">
        <w:rPr>
          <w:rFonts w:ascii="Calibri" w:eastAsia="Times New Roman" w:hAnsi="Calibri" w:cs="Calibri"/>
          <w:color w:val="0070C0"/>
          <w:kern w:val="0"/>
          <w:lang w:eastAsia="pl-PL"/>
          <w14:ligatures w14:val="none"/>
        </w:rPr>
        <w:t>„Profesjonalne wsparcie w zakresie wdrażania przepisów ustawy o ekonomii społecznej”</w:t>
      </w:r>
      <w:r w:rsidR="00E41937" w:rsidRPr="0069264A">
        <w:rPr>
          <w:rFonts w:ascii="Calibri" w:eastAsia="Times New Roman" w:hAnsi="Calibri" w:cs="Calibri"/>
          <w:color w:val="0070C0"/>
          <w:kern w:val="0"/>
          <w:lang w:eastAsia="pl-PL"/>
          <w14:ligatures w14:val="none"/>
        </w:rPr>
        <w:t>,</w:t>
      </w:r>
      <w:r w:rsidRPr="00B8535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realizowany w ramach Działania 4.13 Wysokiej jakości system włączania społecznego w ramach    Programu Fundusze Europejskie dla Rozwoju Społecznego 2021-2027 (FERS).</w:t>
      </w:r>
    </w:p>
    <w:p w14:paraId="37E2C6B7" w14:textId="77777777" w:rsidR="00CA1D8D" w:rsidRPr="00B8535A" w:rsidRDefault="00CA1D8D" w:rsidP="008E5BC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071DE32" w14:textId="2F9A6A63" w:rsidR="00B8535A" w:rsidRPr="0069264A" w:rsidRDefault="00B8535A" w:rsidP="008E5BC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70C0"/>
          <w:kern w:val="0"/>
          <w:lang w:eastAsia="pl-PL"/>
          <w14:ligatures w14:val="none"/>
        </w:rPr>
      </w:pPr>
      <w:r w:rsidRPr="0069264A">
        <w:rPr>
          <w:rFonts w:ascii="Calibri" w:eastAsia="Times New Roman" w:hAnsi="Calibri" w:cs="Calibri"/>
          <w:color w:val="0070C0"/>
          <w:kern w:val="0"/>
          <w:lang w:eastAsia="pl-PL"/>
          <w14:ligatures w14:val="none"/>
        </w:rPr>
        <w:t>Cel  projektu</w:t>
      </w:r>
    </w:p>
    <w:p w14:paraId="0937FC9B" w14:textId="1F5EC8E3" w:rsidR="00D2361A" w:rsidRPr="0069264A" w:rsidRDefault="00B8535A" w:rsidP="008E5BCD">
      <w:pPr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B8535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Celem </w:t>
      </w:r>
      <w:r w:rsidR="00D2361A" w:rsidRPr="0069264A">
        <w:rPr>
          <w:rFonts w:ascii="Calibri" w:hAnsi="Calibri" w:cs="Calibri"/>
        </w:rPr>
        <w:t xml:space="preserve">głównym projektu jest zapewnienie efektywnego systemu wsparcia w zakresie wdrażania przepisów ustawy o ekonomii społecznej w obszarze dotyczącym przyznawania i utraty statusu </w:t>
      </w:r>
      <w:r w:rsidR="00D2361A" w:rsidRPr="00B8535A">
        <w:rPr>
          <w:rFonts w:ascii="Calibri" w:eastAsia="Times New Roman" w:hAnsi="Calibri" w:cs="Calibri"/>
          <w:kern w:val="0"/>
          <w:lang w:eastAsia="pl-PL"/>
          <w14:ligatures w14:val="none"/>
        </w:rPr>
        <w:t>przedsiębiorstwa społecznego</w:t>
      </w:r>
      <w:r w:rsidR="00D2361A" w:rsidRPr="0069264A">
        <w:rPr>
          <w:rFonts w:ascii="Calibri" w:hAnsi="Calibri" w:cs="Calibri"/>
        </w:rPr>
        <w:t>, nadzoru nad tymi podmiotami oraz udzielania akredytacji Ośrodkom Wsparcia Ekonomii Społecznej</w:t>
      </w:r>
      <w:r w:rsidR="00447A54" w:rsidRPr="0069264A">
        <w:rPr>
          <w:rFonts w:ascii="Calibri" w:hAnsi="Calibri" w:cs="Calibri"/>
        </w:rPr>
        <w:t>.</w:t>
      </w:r>
    </w:p>
    <w:p w14:paraId="79ECC45F" w14:textId="77777777" w:rsidR="00CA1D8D" w:rsidRPr="0069264A" w:rsidRDefault="00CA1D8D" w:rsidP="008E5BCD">
      <w:pPr>
        <w:spacing w:after="0" w:line="240" w:lineRule="auto"/>
        <w:jc w:val="both"/>
        <w:textAlignment w:val="baseline"/>
        <w:rPr>
          <w:rFonts w:ascii="Calibri" w:hAnsi="Calibri" w:cs="Calibri"/>
        </w:rPr>
      </w:pPr>
    </w:p>
    <w:p w14:paraId="5552A08C" w14:textId="77777777" w:rsidR="00CA1D8D" w:rsidRPr="0069264A" w:rsidRDefault="00796597" w:rsidP="008E5BC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70C0"/>
          <w:kern w:val="0"/>
          <w:lang w:eastAsia="pl-PL"/>
          <w14:ligatures w14:val="none"/>
        </w:rPr>
      </w:pPr>
      <w:r w:rsidRPr="0069264A">
        <w:rPr>
          <w:rFonts w:ascii="Calibri" w:hAnsi="Calibri" w:cs="Calibri"/>
          <w:color w:val="0070C0"/>
        </w:rPr>
        <w:t>Informacje o projekcie:</w:t>
      </w:r>
    </w:p>
    <w:p w14:paraId="7398C729" w14:textId="3829BF9F" w:rsidR="00796597" w:rsidRPr="0069264A" w:rsidRDefault="00796597" w:rsidP="008E5BC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9264A">
        <w:rPr>
          <w:rFonts w:ascii="Calibri" w:eastAsia="Times New Roman" w:hAnsi="Calibri" w:cs="Calibri"/>
          <w:kern w:val="0"/>
          <w:lang w:eastAsia="pl-PL"/>
          <w14:ligatures w14:val="none"/>
        </w:rPr>
        <w:t>Nr projektu: FERS.04.13-IP.06-0004/23</w:t>
      </w:r>
    </w:p>
    <w:p w14:paraId="11111CC4" w14:textId="462D6FDA" w:rsidR="009F04EF" w:rsidRPr="0069264A" w:rsidRDefault="009F04EF" w:rsidP="008E5BC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9264A">
        <w:rPr>
          <w:rFonts w:ascii="Calibri" w:eastAsia="Times New Roman" w:hAnsi="Calibri" w:cs="Calibri"/>
          <w:color w:val="3D3D3D"/>
          <w:kern w:val="0"/>
          <w:lang w:eastAsia="pl-PL"/>
          <w14:ligatures w14:val="none"/>
        </w:rPr>
        <w:t>Tytuł projektu: Profesjonalne wsparcie w zakresie wdrażania przepisów ustawy o ekonomii społecznej</w:t>
      </w:r>
    </w:p>
    <w:p w14:paraId="471D5606" w14:textId="77777777" w:rsidR="00796597" w:rsidRPr="0069264A" w:rsidRDefault="00796597" w:rsidP="008E5BCD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9264A">
        <w:rPr>
          <w:rFonts w:ascii="Calibri" w:eastAsia="Times New Roman" w:hAnsi="Calibri" w:cs="Calibri"/>
          <w:kern w:val="0"/>
          <w:lang w:eastAsia="pl-PL"/>
          <w14:ligatures w14:val="none"/>
        </w:rPr>
        <w:t>Kwota przyznanego dofinansowania: 23 681 405,00 PLN,</w:t>
      </w:r>
    </w:p>
    <w:p w14:paraId="4B79EDD5" w14:textId="09BAFAB5" w:rsidR="00796597" w:rsidRPr="0069264A" w:rsidRDefault="00796597" w:rsidP="008E5BCD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9264A">
        <w:rPr>
          <w:rFonts w:ascii="Calibri" w:eastAsia="Times New Roman" w:hAnsi="Calibri" w:cs="Calibri"/>
          <w:kern w:val="0"/>
          <w:lang w:eastAsia="pl-PL"/>
          <w14:ligatures w14:val="none"/>
        </w:rPr>
        <w:t>Kwota całkowita projektu: 23 681 405,00 PLN</w:t>
      </w:r>
      <w:r w:rsidRPr="0069264A">
        <w:rPr>
          <w:rFonts w:ascii="Calibri" w:hAnsi="Calibri" w:cs="Calibri"/>
          <w:shd w:val="clear" w:color="auto" w:fill="FFFFFF"/>
        </w:rPr>
        <w:t xml:space="preserve"> </w:t>
      </w:r>
    </w:p>
    <w:p w14:paraId="1FA5F36D" w14:textId="77777777" w:rsidR="00796597" w:rsidRPr="0069264A" w:rsidRDefault="00796597" w:rsidP="008E5BCD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9264A">
        <w:rPr>
          <w:rFonts w:ascii="Calibri" w:eastAsia="Times New Roman" w:hAnsi="Calibri" w:cs="Calibri"/>
          <w:kern w:val="0"/>
          <w:lang w:eastAsia="pl-PL"/>
          <w14:ligatures w14:val="none"/>
        </w:rPr>
        <w:t>Kwota przyznanego dofinansowania dla Partnera Projektu: 1 179 933,70 PLN,</w:t>
      </w:r>
    </w:p>
    <w:p w14:paraId="3C78576B" w14:textId="77777777" w:rsidR="00796597" w:rsidRPr="0069264A" w:rsidRDefault="00796597" w:rsidP="008E5BCD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9264A">
        <w:rPr>
          <w:rFonts w:ascii="Calibri" w:eastAsia="Times New Roman" w:hAnsi="Calibri" w:cs="Calibri"/>
          <w:kern w:val="0"/>
          <w:lang w:eastAsia="pl-PL"/>
          <w14:ligatures w14:val="none"/>
        </w:rPr>
        <w:t>Kwota dofinansowania ze środków europejskich dla Partnera Projektu: 973 681, 28 PLN,</w:t>
      </w:r>
    </w:p>
    <w:p w14:paraId="6FBE6DE6" w14:textId="77777777" w:rsidR="00796597" w:rsidRPr="0069264A" w:rsidRDefault="00796597" w:rsidP="008E5BCD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9264A">
        <w:rPr>
          <w:rFonts w:ascii="Calibri" w:eastAsia="Times New Roman" w:hAnsi="Calibri" w:cs="Calibri"/>
          <w:kern w:val="0"/>
          <w:lang w:eastAsia="pl-PL"/>
          <w14:ligatures w14:val="none"/>
        </w:rPr>
        <w:t>Data wybrania projektu do dofinansowania: 12.10.2023 r.,</w:t>
      </w:r>
    </w:p>
    <w:p w14:paraId="552B03E9" w14:textId="7EC54E2F" w:rsidR="00796597" w:rsidRPr="0069264A" w:rsidRDefault="00796597" w:rsidP="008E5BCD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9264A">
        <w:rPr>
          <w:rFonts w:ascii="Calibri" w:eastAsia="Times New Roman" w:hAnsi="Calibri" w:cs="Calibri"/>
          <w:kern w:val="0"/>
          <w:lang w:eastAsia="pl-PL"/>
          <w14:ligatures w14:val="none"/>
        </w:rPr>
        <w:t>Okres realizacji projektu: 1.07.2023 r. – 31.12.2029 r.</w:t>
      </w:r>
    </w:p>
    <w:p w14:paraId="61919100" w14:textId="0BFEC7F6" w:rsidR="00307AA3" w:rsidRPr="0069264A" w:rsidRDefault="001F4729" w:rsidP="008E5BCD">
      <w:pPr>
        <w:spacing w:after="0" w:line="240" w:lineRule="auto"/>
        <w:jc w:val="both"/>
        <w:textAlignment w:val="baseline"/>
        <w:outlineLvl w:val="2"/>
        <w:rPr>
          <w:rFonts w:ascii="Calibri" w:eastAsia="Times New Roman" w:hAnsi="Calibri" w:cs="Calibri"/>
          <w:color w:val="0070C0"/>
          <w:kern w:val="0"/>
          <w:lang w:eastAsia="pl-PL"/>
          <w14:ligatures w14:val="none"/>
        </w:rPr>
      </w:pPr>
      <w:r w:rsidRPr="00B8535A">
        <w:rPr>
          <w:rFonts w:ascii="Calibri" w:eastAsia="Times New Roman" w:hAnsi="Calibri" w:cs="Calibri"/>
          <w:color w:val="0070C0"/>
          <w:kern w:val="0"/>
          <w:lang w:eastAsia="pl-PL"/>
          <w14:ligatures w14:val="none"/>
        </w:rPr>
        <w:t>Zadania projektu</w:t>
      </w:r>
      <w:r w:rsidR="00307AA3" w:rsidRPr="0069264A">
        <w:rPr>
          <w:rFonts w:ascii="Calibri" w:eastAsia="Times New Roman" w:hAnsi="Calibri" w:cs="Calibri"/>
          <w:color w:val="0070C0"/>
          <w:kern w:val="0"/>
          <w:lang w:eastAsia="pl-PL"/>
          <w14:ligatures w14:val="none"/>
        </w:rPr>
        <w:t>:</w:t>
      </w:r>
    </w:p>
    <w:p w14:paraId="3CFF835F" w14:textId="12D22604" w:rsidR="0069264A" w:rsidRDefault="001F4729" w:rsidP="0010575B">
      <w:pPr>
        <w:spacing w:after="0" w:line="240" w:lineRule="auto"/>
        <w:ind w:left="1134" w:hanging="1134"/>
        <w:jc w:val="both"/>
        <w:textAlignment w:val="baseline"/>
        <w:outlineLvl w:val="2"/>
        <w:rPr>
          <w:rFonts w:ascii="Calibri" w:eastAsia="Times New Roman" w:hAnsi="Calibri" w:cs="Calibri"/>
          <w:color w:val="0070C0"/>
          <w:kern w:val="0"/>
          <w:lang w:eastAsia="pl-PL"/>
          <w14:ligatures w14:val="none"/>
        </w:rPr>
      </w:pPr>
      <w:r w:rsidRPr="00B8535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Zadanie 1: </w:t>
      </w:r>
      <w:r w:rsidR="003377C9">
        <w:t xml:space="preserve">Wsparcie realizacji zadań wojewody wynikających z ustawy o ekonomii społecznej </w:t>
      </w:r>
      <w:r w:rsidR="003377C9">
        <w:br/>
        <w:t>w obszarze uzyskiwania i utraty statusu przedsiębiorstwa społecznego oraz nadzoru nad przedsiębiorstwem społecznym.</w:t>
      </w:r>
    </w:p>
    <w:p w14:paraId="220A53DB" w14:textId="75E10483" w:rsidR="0069264A" w:rsidRDefault="001F4729" w:rsidP="004705DB">
      <w:pPr>
        <w:spacing w:after="0" w:line="240" w:lineRule="auto"/>
        <w:jc w:val="both"/>
        <w:textAlignment w:val="baseline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8535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Zadanie </w:t>
      </w:r>
      <w:r w:rsidR="0084013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 </w:t>
      </w:r>
      <w:r w:rsidRPr="00B8535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2: </w:t>
      </w:r>
      <w:r w:rsidR="0010575B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B8535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Wzmocnienie systemu wsparcia w obszarze udzielania akredytacji i statusu OWES.</w:t>
      </w:r>
    </w:p>
    <w:p w14:paraId="2F3E4AD4" w14:textId="77777777" w:rsidR="004705DB" w:rsidRPr="00B8535A" w:rsidRDefault="004705DB" w:rsidP="004705DB">
      <w:pPr>
        <w:spacing w:after="0" w:line="240" w:lineRule="auto"/>
        <w:jc w:val="both"/>
        <w:textAlignment w:val="baseline"/>
        <w:outlineLvl w:val="2"/>
        <w:rPr>
          <w:rFonts w:ascii="Calibri" w:eastAsia="Times New Roman" w:hAnsi="Calibri" w:cs="Calibri"/>
          <w:color w:val="0070C0"/>
          <w:kern w:val="0"/>
          <w:lang w:eastAsia="pl-PL"/>
          <w14:ligatures w14:val="none"/>
        </w:rPr>
      </w:pPr>
    </w:p>
    <w:p w14:paraId="4EEB8A24" w14:textId="77777777" w:rsidR="00090FF3" w:rsidRPr="00B8535A" w:rsidRDefault="00090FF3" w:rsidP="008E5BCD">
      <w:pPr>
        <w:spacing w:after="120" w:line="343" w:lineRule="atLeast"/>
        <w:jc w:val="both"/>
        <w:textAlignment w:val="baseline"/>
        <w:outlineLvl w:val="2"/>
        <w:rPr>
          <w:rFonts w:ascii="Calibri" w:eastAsia="Times New Roman" w:hAnsi="Calibri" w:cs="Calibri"/>
          <w:color w:val="0070C0"/>
          <w:kern w:val="0"/>
          <w:lang w:eastAsia="pl-PL"/>
          <w14:ligatures w14:val="none"/>
        </w:rPr>
      </w:pPr>
      <w:r w:rsidRPr="00B8535A">
        <w:rPr>
          <w:rFonts w:ascii="Calibri" w:eastAsia="Times New Roman" w:hAnsi="Calibri" w:cs="Calibri"/>
          <w:color w:val="0070C0"/>
          <w:kern w:val="0"/>
          <w:lang w:eastAsia="pl-PL"/>
          <w14:ligatures w14:val="none"/>
        </w:rPr>
        <w:t>Grupy docelowe projektu</w:t>
      </w:r>
    </w:p>
    <w:p w14:paraId="3D1F6D35" w14:textId="77777777" w:rsidR="00090FF3" w:rsidRDefault="00090FF3" w:rsidP="008E5BCD">
      <w:pPr>
        <w:pStyle w:val="Akapitzlist"/>
        <w:numPr>
          <w:ilvl w:val="0"/>
          <w:numId w:val="12"/>
        </w:numPr>
        <w:spacing w:after="24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9264A">
        <w:rPr>
          <w:rFonts w:ascii="Calibri" w:eastAsia="Times New Roman" w:hAnsi="Calibri" w:cs="Calibri"/>
          <w:kern w:val="0"/>
          <w:lang w:eastAsia="pl-PL"/>
          <w14:ligatures w14:val="none"/>
        </w:rPr>
        <w:t>Urzędy Wojewódzkie i ich pracownicy realizujący zadania wynikające z ustawy o ekonomii społecznej - Zadanie 1</w:t>
      </w:r>
    </w:p>
    <w:p w14:paraId="278AE695" w14:textId="6B4120AA" w:rsidR="001F4729" w:rsidRPr="0069264A" w:rsidRDefault="00090FF3" w:rsidP="008E5BCD">
      <w:pPr>
        <w:pStyle w:val="Akapitzlist"/>
        <w:numPr>
          <w:ilvl w:val="0"/>
          <w:numId w:val="12"/>
        </w:numPr>
        <w:spacing w:after="24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9264A">
        <w:rPr>
          <w:rFonts w:ascii="Calibri" w:eastAsia="Times New Roman" w:hAnsi="Calibri" w:cs="Calibri"/>
          <w:kern w:val="0"/>
          <w:lang w:eastAsia="pl-PL"/>
          <w14:ligatures w14:val="none"/>
        </w:rPr>
        <w:t>Ośrodki Wsparcia Ekonomii Społecznej (OWES), posiadając</w:t>
      </w:r>
      <w:r w:rsidR="00E9534D">
        <w:rPr>
          <w:rFonts w:ascii="Calibri" w:eastAsia="Times New Roman" w:hAnsi="Calibri" w:cs="Calibri"/>
          <w:kern w:val="0"/>
          <w:lang w:eastAsia="pl-PL"/>
          <w14:ligatures w14:val="none"/>
        </w:rPr>
        <w:t>e</w:t>
      </w:r>
      <w:r w:rsidRPr="0069264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akredytację i status OWES  - Zadanie 2</w:t>
      </w:r>
    </w:p>
    <w:p w14:paraId="3BDA876B" w14:textId="05E1A6F4" w:rsidR="00B8535A" w:rsidRPr="00B8535A" w:rsidRDefault="00B8535A" w:rsidP="008E5BCD">
      <w:pPr>
        <w:spacing w:after="120" w:line="343" w:lineRule="atLeast"/>
        <w:jc w:val="both"/>
        <w:textAlignment w:val="baseline"/>
        <w:outlineLvl w:val="2"/>
        <w:rPr>
          <w:rFonts w:ascii="Calibri" w:eastAsia="Times New Roman" w:hAnsi="Calibri" w:cs="Calibri"/>
          <w:color w:val="0070C0"/>
          <w:kern w:val="0"/>
          <w:lang w:eastAsia="pl-PL"/>
          <w14:ligatures w14:val="none"/>
        </w:rPr>
      </w:pPr>
      <w:r w:rsidRPr="00B8535A">
        <w:rPr>
          <w:rFonts w:ascii="Calibri" w:eastAsia="Times New Roman" w:hAnsi="Calibri" w:cs="Calibri"/>
          <w:color w:val="0070C0"/>
          <w:kern w:val="0"/>
          <w:lang w:eastAsia="pl-PL"/>
          <w14:ligatures w14:val="none"/>
        </w:rPr>
        <w:t>Działania realizowane w ramach projektu w zakresie partnerstwa (zadani</w:t>
      </w:r>
      <w:r w:rsidRPr="0069264A">
        <w:rPr>
          <w:rFonts w:ascii="Calibri" w:eastAsia="Times New Roman" w:hAnsi="Calibri" w:cs="Calibri"/>
          <w:color w:val="0070C0"/>
          <w:kern w:val="0"/>
          <w:lang w:eastAsia="pl-PL"/>
          <w14:ligatures w14:val="none"/>
        </w:rPr>
        <w:t>e</w:t>
      </w:r>
      <w:r w:rsidRPr="00B8535A">
        <w:rPr>
          <w:rFonts w:ascii="Calibri" w:eastAsia="Times New Roman" w:hAnsi="Calibri" w:cs="Calibri"/>
          <w:color w:val="0070C0"/>
          <w:kern w:val="0"/>
          <w:lang w:eastAsia="pl-PL"/>
          <w14:ligatures w14:val="none"/>
        </w:rPr>
        <w:t xml:space="preserve"> 1)</w:t>
      </w:r>
    </w:p>
    <w:p w14:paraId="4989F308" w14:textId="03C967FC" w:rsidR="00B8535A" w:rsidRPr="00B8535A" w:rsidRDefault="00B8535A" w:rsidP="008E5BCD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8535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podnoszenie kompetencji specjalistów ds. ekonomii społecznej zatrudnionych w urzędach</w:t>
      </w:r>
      <w:r w:rsidR="00F54152" w:rsidRPr="0069264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B8535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wojewódzkich</w:t>
      </w:r>
      <w:r w:rsidR="00190E49" w:rsidRPr="0069264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 zakresie wdrażania ustawy o ekonomii społecznej</w:t>
      </w:r>
      <w:r w:rsidR="00F95F0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(szkolenia</w:t>
      </w:r>
      <w:r w:rsidR="001D446F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specjalistów </w:t>
      </w:r>
      <w:r w:rsidR="004705DB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="001D446F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ds. ekonomii społecznej</w:t>
      </w:r>
      <w:r w:rsidR="00F95F0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</w:t>
      </w:r>
      <w:r w:rsidRPr="00B8535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</w:t>
      </w:r>
    </w:p>
    <w:p w14:paraId="4C3D479B" w14:textId="77777777" w:rsidR="00B8535A" w:rsidRPr="00B8535A" w:rsidRDefault="00B8535A" w:rsidP="008E5BCD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8535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opracowanie pakietu dokumentacji wdrożeniowej,</w:t>
      </w:r>
    </w:p>
    <w:p w14:paraId="146E584B" w14:textId="0D269147" w:rsidR="004F1BDC" w:rsidRPr="0069264A" w:rsidRDefault="00B8535A" w:rsidP="00F95F0E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8535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wsparcie finansowe i rzeczowe urzędów wojewódzkich</w:t>
      </w:r>
      <w:r w:rsidR="00F95F0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(nabycie komputera/laptopa wraz </w:t>
      </w:r>
      <w:r w:rsidR="000C713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="00F95F0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 oprogramowaniem</w:t>
      </w:r>
      <w:r w:rsidR="001D446F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oraz dofinansowanie</w:t>
      </w:r>
      <w:r w:rsidR="004705DB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001D446F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miejsc pracy</w:t>
      </w:r>
      <w:r w:rsidR="00F95F0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</w:t>
      </w:r>
      <w:r w:rsidRPr="00B8535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30AE1994" w14:textId="77777777" w:rsidR="0069264A" w:rsidRPr="0069264A" w:rsidRDefault="004F1BDC" w:rsidP="008E5BCD">
      <w:pPr>
        <w:spacing w:after="0" w:line="240" w:lineRule="auto"/>
        <w:jc w:val="both"/>
        <w:rPr>
          <w:rFonts w:ascii="Calibri" w:eastAsia="Times New Roman" w:hAnsi="Calibri" w:cs="Calibri"/>
          <w:color w:val="0070C0"/>
          <w:kern w:val="0"/>
          <w:lang w:eastAsia="pl-PL"/>
          <w14:ligatures w14:val="none"/>
        </w:rPr>
      </w:pPr>
      <w:r w:rsidRPr="0069264A">
        <w:rPr>
          <w:rFonts w:ascii="Calibri" w:eastAsia="Times New Roman" w:hAnsi="Calibri" w:cs="Calibri"/>
          <w:color w:val="0070C0"/>
          <w:kern w:val="0"/>
          <w:lang w:eastAsia="pl-PL"/>
          <w14:ligatures w14:val="none"/>
        </w:rPr>
        <w:t>Rezultaty projektu:</w:t>
      </w:r>
      <w:r w:rsidR="0069264A" w:rsidRPr="0069264A">
        <w:rPr>
          <w:rFonts w:ascii="Calibri" w:eastAsia="Times New Roman" w:hAnsi="Calibri" w:cs="Calibri"/>
          <w:color w:val="0070C0"/>
          <w:kern w:val="0"/>
          <w:lang w:eastAsia="pl-PL"/>
          <w14:ligatures w14:val="none"/>
        </w:rPr>
        <w:t xml:space="preserve"> </w:t>
      </w:r>
    </w:p>
    <w:p w14:paraId="66DE3976" w14:textId="457FBBB4" w:rsidR="00190E49" w:rsidRPr="0069264A" w:rsidRDefault="00190E49" w:rsidP="008E5BCD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69264A">
        <w:rPr>
          <w:rFonts w:ascii="Calibri" w:hAnsi="Calibri" w:cs="Calibri"/>
        </w:rPr>
        <w:t>Liczba pracowników urzędów wojewódzkich, którzy podnieśli kompetencje w zakresie wdrażania ustawy o ekonomii społecznej</w:t>
      </w:r>
      <w:r w:rsidR="00E261EB">
        <w:rPr>
          <w:rFonts w:ascii="Calibri" w:hAnsi="Calibri" w:cs="Calibri"/>
        </w:rPr>
        <w:t>,</w:t>
      </w:r>
    </w:p>
    <w:p w14:paraId="615C544E" w14:textId="5050C4ED" w:rsidR="004F1BDC" w:rsidRPr="0069264A" w:rsidRDefault="004F1BDC" w:rsidP="008E5BC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9264A">
        <w:rPr>
          <w:rFonts w:ascii="Calibri" w:hAnsi="Calibri" w:cs="Calibri"/>
        </w:rPr>
        <w:t>Liczba instytucji, których pracownicy skorzystali z Bazy wiedzy dotyczącej obszaru wdrażania przepisów ustawy o ekonomii społecznej</w:t>
      </w:r>
      <w:r w:rsidR="00E261EB">
        <w:rPr>
          <w:rFonts w:ascii="Calibri" w:hAnsi="Calibri" w:cs="Calibri"/>
        </w:rPr>
        <w:t>,</w:t>
      </w:r>
    </w:p>
    <w:p w14:paraId="03300046" w14:textId="459F9E73" w:rsidR="004F1BDC" w:rsidRPr="0069264A" w:rsidRDefault="004F1BDC" w:rsidP="008E5BC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9264A">
        <w:rPr>
          <w:rFonts w:ascii="Calibri" w:hAnsi="Calibri" w:cs="Calibri"/>
        </w:rPr>
        <w:t>Liczba pakietów rekomendacji, wynikających z raportów, wypracowanych w ramach projektu, które zostaną wdrożone</w:t>
      </w:r>
      <w:r w:rsidR="00E261EB">
        <w:rPr>
          <w:rFonts w:ascii="Calibri" w:hAnsi="Calibri" w:cs="Calibri"/>
        </w:rPr>
        <w:t>,</w:t>
      </w:r>
    </w:p>
    <w:p w14:paraId="6E1EB14B" w14:textId="48A5099A" w:rsidR="004F1BDC" w:rsidRPr="0069264A" w:rsidRDefault="004F1BDC" w:rsidP="008E5BCD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</w:rPr>
      </w:pPr>
      <w:r w:rsidRPr="0069264A">
        <w:rPr>
          <w:rFonts w:ascii="Calibri" w:hAnsi="Calibri" w:cs="Calibri"/>
        </w:rPr>
        <w:t>Liczba pakietów materiałów informacyjnych/edukacyjnych dot</w:t>
      </w:r>
      <w:r w:rsidR="00A144E7">
        <w:rPr>
          <w:rFonts w:ascii="Calibri" w:hAnsi="Calibri" w:cs="Calibri"/>
        </w:rPr>
        <w:t>yczących</w:t>
      </w:r>
      <w:r w:rsidRPr="0069264A">
        <w:rPr>
          <w:rFonts w:ascii="Calibri" w:hAnsi="Calibri" w:cs="Calibri"/>
        </w:rPr>
        <w:t xml:space="preserve"> procesu udzielania akredytacji i statusu OWES dla szerokiego kręgu</w:t>
      </w:r>
      <w:r w:rsidR="0064758F">
        <w:rPr>
          <w:rFonts w:ascii="Calibri" w:hAnsi="Calibri" w:cs="Calibri"/>
        </w:rPr>
        <w:t xml:space="preserve"> interesariuszy</w:t>
      </w:r>
      <w:r w:rsidR="00E261EB">
        <w:rPr>
          <w:rFonts w:ascii="Calibri" w:hAnsi="Calibri" w:cs="Calibri"/>
        </w:rPr>
        <w:t>,</w:t>
      </w:r>
    </w:p>
    <w:p w14:paraId="2B045075" w14:textId="50DB660D" w:rsidR="004F1BDC" w:rsidRPr="0069264A" w:rsidRDefault="004F1BDC" w:rsidP="008E5BCD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</w:rPr>
      </w:pPr>
      <w:r w:rsidRPr="0069264A">
        <w:rPr>
          <w:rFonts w:ascii="Calibri" w:hAnsi="Calibri" w:cs="Calibri"/>
        </w:rPr>
        <w:t xml:space="preserve">Liczba pakietów materiałów pomocniczych w procesie przyznawania/odbierania i wnioskowania </w:t>
      </w:r>
      <w:r w:rsidR="008E5BCD">
        <w:rPr>
          <w:rFonts w:ascii="Calibri" w:hAnsi="Calibri" w:cs="Calibri"/>
        </w:rPr>
        <w:br/>
      </w:r>
      <w:r w:rsidRPr="0069264A">
        <w:rPr>
          <w:rFonts w:ascii="Calibri" w:hAnsi="Calibri" w:cs="Calibri"/>
        </w:rPr>
        <w:t>o akredytację i status OWES</w:t>
      </w:r>
      <w:r w:rsidR="00E261EB">
        <w:rPr>
          <w:rFonts w:ascii="Calibri" w:hAnsi="Calibri" w:cs="Calibri"/>
        </w:rPr>
        <w:t>,</w:t>
      </w:r>
    </w:p>
    <w:p w14:paraId="18AF3CDB" w14:textId="0EBA5E6C" w:rsidR="00B8535A" w:rsidRPr="0069264A" w:rsidRDefault="004F1BDC" w:rsidP="008E5BCD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</w:rPr>
      </w:pPr>
      <w:r w:rsidRPr="0069264A">
        <w:rPr>
          <w:rFonts w:ascii="Calibri" w:hAnsi="Calibri" w:cs="Calibri"/>
        </w:rPr>
        <w:lastRenderedPageBreak/>
        <w:t xml:space="preserve">Liczba osób, które zostały zaangażowane do realizacji zadań wskazanych w ustawie o </w:t>
      </w:r>
      <w:r w:rsidR="00A144E7">
        <w:rPr>
          <w:rFonts w:ascii="Calibri" w:hAnsi="Calibri" w:cs="Calibri"/>
        </w:rPr>
        <w:t xml:space="preserve">ekonomii społecznej </w:t>
      </w:r>
      <w:r w:rsidRPr="0069264A">
        <w:rPr>
          <w:rFonts w:ascii="Calibri" w:hAnsi="Calibri" w:cs="Calibri"/>
        </w:rPr>
        <w:t>po projekcie</w:t>
      </w:r>
      <w:r w:rsidR="00A144E7">
        <w:rPr>
          <w:rFonts w:ascii="Calibri" w:hAnsi="Calibri" w:cs="Calibri"/>
        </w:rPr>
        <w:t>.</w:t>
      </w:r>
    </w:p>
    <w:p w14:paraId="44F4CCE0" w14:textId="7FDA7C0F" w:rsidR="00B8535A" w:rsidRPr="00B8535A" w:rsidRDefault="00B8535A" w:rsidP="008E5BCD">
      <w:pPr>
        <w:spacing w:after="120" w:line="343" w:lineRule="atLeast"/>
        <w:jc w:val="both"/>
        <w:textAlignment w:val="baseline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8535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Partner Wiodący/Lider Projektu</w:t>
      </w:r>
      <w:r w:rsidR="00FC4E5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: </w:t>
      </w:r>
      <w:r w:rsidRPr="00B8535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Ministerstwo Rodziny, Pracy i Polityki Społecznej – Departament Ekonomii Społecznej</w:t>
      </w:r>
    </w:p>
    <w:p w14:paraId="723B70E2" w14:textId="150598BF" w:rsidR="00425C41" w:rsidRPr="0069264A" w:rsidRDefault="00B8535A" w:rsidP="008E5BCD">
      <w:pPr>
        <w:spacing w:after="0" w:line="240" w:lineRule="auto"/>
        <w:jc w:val="both"/>
        <w:textAlignment w:val="baseline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8535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Partnerzy Projektu</w:t>
      </w:r>
      <w:r w:rsidR="000C713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: 16 wojewodów.</w:t>
      </w:r>
    </w:p>
    <w:p w14:paraId="6EBF6A26" w14:textId="0BFDC052" w:rsidR="004E2C80" w:rsidRPr="0069264A" w:rsidRDefault="004E2C80" w:rsidP="00425C41">
      <w:pPr>
        <w:pStyle w:val="Akapitzlist"/>
        <w:numPr>
          <w:ilvl w:val="0"/>
          <w:numId w:val="10"/>
        </w:numPr>
        <w:spacing w:after="0" w:line="240" w:lineRule="auto"/>
        <w:textAlignment w:val="baseline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sectPr w:rsidR="004E2C80" w:rsidRPr="0069264A" w:rsidSect="00E90DAC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2859"/>
    <w:multiLevelType w:val="multilevel"/>
    <w:tmpl w:val="1298B8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A30F3"/>
    <w:multiLevelType w:val="hybridMultilevel"/>
    <w:tmpl w:val="1820E038"/>
    <w:lvl w:ilvl="0" w:tplc="70D06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E2CDF"/>
    <w:multiLevelType w:val="hybridMultilevel"/>
    <w:tmpl w:val="FBDCC716"/>
    <w:lvl w:ilvl="0" w:tplc="70D06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65AB2"/>
    <w:multiLevelType w:val="multilevel"/>
    <w:tmpl w:val="2FCA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1506F"/>
    <w:multiLevelType w:val="hybridMultilevel"/>
    <w:tmpl w:val="FF9A6506"/>
    <w:lvl w:ilvl="0" w:tplc="70D06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3F3C"/>
    <w:multiLevelType w:val="multilevel"/>
    <w:tmpl w:val="251625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C67B1"/>
    <w:multiLevelType w:val="multilevel"/>
    <w:tmpl w:val="23D858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E55AA"/>
    <w:multiLevelType w:val="hybridMultilevel"/>
    <w:tmpl w:val="4B3C8DDC"/>
    <w:lvl w:ilvl="0" w:tplc="70D06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97B88"/>
    <w:multiLevelType w:val="multilevel"/>
    <w:tmpl w:val="D77C3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820419"/>
    <w:multiLevelType w:val="hybridMultilevel"/>
    <w:tmpl w:val="A42CAE52"/>
    <w:lvl w:ilvl="0" w:tplc="70D063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CB67E7"/>
    <w:multiLevelType w:val="multilevel"/>
    <w:tmpl w:val="B12A0F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F63CDD"/>
    <w:multiLevelType w:val="multilevel"/>
    <w:tmpl w:val="5B6A4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5725">
    <w:abstractNumId w:val="8"/>
  </w:num>
  <w:num w:numId="2" w16cid:durableId="847870262">
    <w:abstractNumId w:val="11"/>
  </w:num>
  <w:num w:numId="3" w16cid:durableId="1389111071">
    <w:abstractNumId w:val="5"/>
  </w:num>
  <w:num w:numId="4" w16cid:durableId="531768930">
    <w:abstractNumId w:val="0"/>
  </w:num>
  <w:num w:numId="5" w16cid:durableId="879047603">
    <w:abstractNumId w:val="6"/>
  </w:num>
  <w:num w:numId="6" w16cid:durableId="1276018121">
    <w:abstractNumId w:val="10"/>
  </w:num>
  <w:num w:numId="7" w16cid:durableId="1046678081">
    <w:abstractNumId w:val="2"/>
  </w:num>
  <w:num w:numId="8" w16cid:durableId="696732725">
    <w:abstractNumId w:val="3"/>
  </w:num>
  <w:num w:numId="9" w16cid:durableId="1491560934">
    <w:abstractNumId w:val="9"/>
  </w:num>
  <w:num w:numId="10" w16cid:durableId="581836256">
    <w:abstractNumId w:val="4"/>
  </w:num>
  <w:num w:numId="11" w16cid:durableId="1908878502">
    <w:abstractNumId w:val="1"/>
  </w:num>
  <w:num w:numId="12" w16cid:durableId="2102944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3F"/>
    <w:rsid w:val="000263E1"/>
    <w:rsid w:val="00082093"/>
    <w:rsid w:val="00090FF3"/>
    <w:rsid w:val="000A2E6E"/>
    <w:rsid w:val="000B06B5"/>
    <w:rsid w:val="000C7134"/>
    <w:rsid w:val="000F28AC"/>
    <w:rsid w:val="0010575B"/>
    <w:rsid w:val="00190E49"/>
    <w:rsid w:val="001D446F"/>
    <w:rsid w:val="001F4729"/>
    <w:rsid w:val="00204D99"/>
    <w:rsid w:val="00263C9A"/>
    <w:rsid w:val="00295239"/>
    <w:rsid w:val="002E2C36"/>
    <w:rsid w:val="002E79DE"/>
    <w:rsid w:val="00307AA3"/>
    <w:rsid w:val="003377C9"/>
    <w:rsid w:val="003B27BE"/>
    <w:rsid w:val="003F1817"/>
    <w:rsid w:val="00425C41"/>
    <w:rsid w:val="00446070"/>
    <w:rsid w:val="00447A54"/>
    <w:rsid w:val="004705DB"/>
    <w:rsid w:val="004E2C80"/>
    <w:rsid w:val="004F1BDC"/>
    <w:rsid w:val="005067CA"/>
    <w:rsid w:val="0057133F"/>
    <w:rsid w:val="00590388"/>
    <w:rsid w:val="005B348A"/>
    <w:rsid w:val="005F3366"/>
    <w:rsid w:val="0064758F"/>
    <w:rsid w:val="0069264A"/>
    <w:rsid w:val="00697C71"/>
    <w:rsid w:val="006C6860"/>
    <w:rsid w:val="0073539C"/>
    <w:rsid w:val="00796597"/>
    <w:rsid w:val="007A2772"/>
    <w:rsid w:val="0084013A"/>
    <w:rsid w:val="0085402D"/>
    <w:rsid w:val="00881A6E"/>
    <w:rsid w:val="008A2AFC"/>
    <w:rsid w:val="008E5BCD"/>
    <w:rsid w:val="008F54D2"/>
    <w:rsid w:val="00964794"/>
    <w:rsid w:val="009F04EF"/>
    <w:rsid w:val="00A13EFA"/>
    <w:rsid w:val="00A144E7"/>
    <w:rsid w:val="00A550E8"/>
    <w:rsid w:val="00B21D24"/>
    <w:rsid w:val="00B8535A"/>
    <w:rsid w:val="00B945A4"/>
    <w:rsid w:val="00BE5E5C"/>
    <w:rsid w:val="00CA1D8D"/>
    <w:rsid w:val="00CC6D45"/>
    <w:rsid w:val="00CD1879"/>
    <w:rsid w:val="00D2361A"/>
    <w:rsid w:val="00E261EB"/>
    <w:rsid w:val="00E41937"/>
    <w:rsid w:val="00E613A6"/>
    <w:rsid w:val="00E636C9"/>
    <w:rsid w:val="00E90DAC"/>
    <w:rsid w:val="00E9534D"/>
    <w:rsid w:val="00EA5D3D"/>
    <w:rsid w:val="00ED5701"/>
    <w:rsid w:val="00F47076"/>
    <w:rsid w:val="00F54152"/>
    <w:rsid w:val="00F75598"/>
    <w:rsid w:val="00F95F0E"/>
    <w:rsid w:val="00FC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0C5B"/>
  <w15:chartTrackingRefBased/>
  <w15:docId w15:val="{1CDDD928-5FD8-43E2-BD9B-A01BBD42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85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8535A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85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A5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Stańda</dc:creator>
  <cp:keywords/>
  <dc:description/>
  <cp:lastModifiedBy>Joanna Stańda</cp:lastModifiedBy>
  <cp:revision>2</cp:revision>
  <cp:lastPrinted>2024-01-15T08:24:00Z</cp:lastPrinted>
  <dcterms:created xsi:type="dcterms:W3CDTF">2024-01-30T10:18:00Z</dcterms:created>
  <dcterms:modified xsi:type="dcterms:W3CDTF">2024-01-30T10:18:00Z</dcterms:modified>
</cp:coreProperties>
</file>