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277162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E00C987" w:rsidR="00F432E6" w:rsidRPr="00547894" w:rsidRDefault="006021BE" w:rsidP="00547894">
      <w:r w:rsidRPr="00547894">
        <w:t>WOOŚ.</w:t>
      </w:r>
      <w:r w:rsidR="00895944" w:rsidRPr="00547894">
        <w:t>420.</w:t>
      </w:r>
      <w:r w:rsidR="00A633A6">
        <w:t>23.2024.NS.16</w:t>
      </w:r>
    </w:p>
    <w:p w14:paraId="6BD3B45B" w14:textId="17D9B981" w:rsidR="00E74C48" w:rsidRPr="00547894" w:rsidRDefault="00895944" w:rsidP="00185213">
      <w:pPr>
        <w:spacing w:after="100" w:afterAutospacing="1"/>
      </w:pPr>
      <w:r w:rsidRPr="00547894">
        <w:t>Olsztyn,</w:t>
      </w:r>
      <w:r w:rsidR="00A633A6">
        <w:t xml:space="preserve"> 6 marca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0DC4894" w14:textId="7B8D6BD0" w:rsidR="00A633A6" w:rsidRPr="00A633A6" w:rsidRDefault="00A633A6" w:rsidP="00A633A6">
      <w:pPr>
        <w:spacing w:after="100" w:afterAutospacing="1"/>
      </w:pPr>
      <w:r w:rsidRPr="00A633A6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A633A6">
        <w:t>późn</w:t>
      </w:r>
      <w:proofErr w:type="spellEnd"/>
      <w:r w:rsidRPr="00A633A6">
        <w:t xml:space="preserve">. zm. - cyt. dalej jako „ustawa </w:t>
      </w:r>
      <w:proofErr w:type="spellStart"/>
      <w:r w:rsidRPr="00A633A6">
        <w:t>ooś</w:t>
      </w:r>
      <w:proofErr w:type="spellEnd"/>
      <w:r w:rsidRPr="00A633A6">
        <w:t xml:space="preserve">”), </w:t>
      </w:r>
    </w:p>
    <w:p w14:paraId="32D276D7" w14:textId="1712FCC1" w:rsidR="00F20082" w:rsidRDefault="00A633A6" w:rsidP="00185213">
      <w:pPr>
        <w:pStyle w:val="Nagwek2"/>
        <w:spacing w:after="100" w:afterAutospacing="1"/>
      </w:pPr>
      <w:r>
        <w:t xml:space="preserve">zawiadamiam strony postępowania </w:t>
      </w:r>
      <w:r w:rsidR="005D7DD9">
        <w:t xml:space="preserve"> </w:t>
      </w:r>
      <w:r w:rsidR="002408DC" w:rsidRPr="008B19C7">
        <w:t xml:space="preserve"> </w:t>
      </w:r>
    </w:p>
    <w:p w14:paraId="1E4B68C9" w14:textId="026FF07F" w:rsidR="00A633A6" w:rsidRPr="00A633A6" w:rsidRDefault="00A633A6" w:rsidP="00A633A6">
      <w:pPr>
        <w:rPr>
          <w:bCs/>
        </w:rPr>
      </w:pPr>
      <w:r w:rsidRPr="00A633A6">
        <w:rPr>
          <w:bCs/>
        </w:rPr>
        <w:t>że w toku postępowania administracyjnego w przedmiocie wydania decyzji o środowiskowych uwarunkowaniach dla planowanego przedsięwzięcia pn.: „Prace na linii kolejowej E75 na odcinku Białystok – Suwałki, Trakiszki (granica państwa), etap II odcinek Ełk – Trakiszki (grania państwa)” – Ełk – Kijewo Towarowe:</w:t>
      </w:r>
    </w:p>
    <w:p w14:paraId="4DFF9866" w14:textId="77777777" w:rsidR="00A633A6" w:rsidRPr="00A633A6" w:rsidRDefault="00A633A6" w:rsidP="00A633A6">
      <w:pPr>
        <w:numPr>
          <w:ilvl w:val="0"/>
          <w:numId w:val="4"/>
        </w:numPr>
        <w:rPr>
          <w:bCs/>
        </w:rPr>
      </w:pPr>
      <w:r w:rsidRPr="00A633A6">
        <w:rPr>
          <w:bCs/>
        </w:rPr>
        <w:t xml:space="preserve">Inwestor pismem z 21 stycznia 2025 r. wystąpił do tutejszego organu o zgodę na złożenie uzupełnienia dokumentacji, w tym odpowiedzi na wezwanie Regionalnego Zarządu Gospodarki Wodnej, w terminie do 30.03.2025 r. </w:t>
      </w:r>
    </w:p>
    <w:p w14:paraId="61865AEE" w14:textId="77777777" w:rsidR="00A633A6" w:rsidRPr="00A633A6" w:rsidRDefault="00A633A6" w:rsidP="00A633A6">
      <w:pPr>
        <w:numPr>
          <w:ilvl w:val="0"/>
          <w:numId w:val="4"/>
        </w:numPr>
        <w:rPr>
          <w:bCs/>
        </w:rPr>
      </w:pPr>
      <w:r w:rsidRPr="00A633A6">
        <w:t>Warmińsko-Mazurski Państwowy Wojewódzki Inspektor Sanitarnego pismem z dnia 27 stycznia 2025 r. wezwał tutejszy organ do uzupełnienia raportu oddziaływania na środowisko ww. przedsięwzięcia oraz zawiadomieniem z dnia 27.01.2025 r. wyznaczył nowy termin załatwienia sprawy do 17.03.2025 r.</w:t>
      </w:r>
    </w:p>
    <w:p w14:paraId="7A5B44C2" w14:textId="77777777" w:rsidR="00A633A6" w:rsidRPr="00A633A6" w:rsidRDefault="00A633A6" w:rsidP="00A633A6">
      <w:pPr>
        <w:numPr>
          <w:ilvl w:val="0"/>
          <w:numId w:val="4"/>
        </w:numPr>
        <w:rPr>
          <w:bCs/>
        </w:rPr>
      </w:pPr>
      <w:r w:rsidRPr="00A633A6">
        <w:rPr>
          <w:bCs/>
        </w:rPr>
        <w:t xml:space="preserve">Tutejszy organ pismem z dnia 6 marca 2025 r. wezwał Wnioskodawcę do uzupełnienia raportu o oddziaływaniu przedsięwzięcia na środowisko, w zakresie aktualizacji danych w raporcie oraz  zgodnie z ww. wezwaniem </w:t>
      </w:r>
      <w:r w:rsidRPr="00A633A6">
        <w:t>Warmińsko-Mazurskiego Państwowego Wojewódzkiego Inspektora Sanitarnego. RDOŚ w Olsztynie wyznaczył termin na złożenie uzupełnionej dokumentacji, uwzględniającej wszystkie dotychczasowe wezwania do uzupełnienia, w terminie do 30 kwietnia 2025 r.</w:t>
      </w:r>
    </w:p>
    <w:p w14:paraId="1A69C0B0" w14:textId="77777777" w:rsidR="00A633A6" w:rsidRPr="00A633A6" w:rsidRDefault="00A633A6" w:rsidP="00A633A6">
      <w:pPr>
        <w:rPr>
          <w:bCs/>
        </w:rPr>
      </w:pPr>
    </w:p>
    <w:p w14:paraId="6611DD4D" w14:textId="77777777" w:rsidR="00A633A6" w:rsidRPr="00A633A6" w:rsidRDefault="00A633A6" w:rsidP="00A633A6">
      <w:pPr>
        <w:rPr>
          <w:bCs/>
        </w:rPr>
      </w:pPr>
    </w:p>
    <w:p w14:paraId="5663CA1C" w14:textId="77777777" w:rsidR="00A633A6" w:rsidRDefault="00A633A6" w:rsidP="00A1684B">
      <w:pPr>
        <w:spacing w:after="100" w:afterAutospacing="1"/>
      </w:pPr>
      <w:r w:rsidRPr="00A633A6">
        <w:t>Doręczenie niniejszego zawiadomienia stronom postępowania uważa się za dokonane po upływie 14 dni od dnia, w którym nastąpiło jego upublicznienie.</w:t>
      </w:r>
    </w:p>
    <w:p w14:paraId="35B1052B" w14:textId="77777777" w:rsidR="00A1684B" w:rsidRPr="007C25F9" w:rsidRDefault="00A1684B" w:rsidP="00A1684B">
      <w:r w:rsidRPr="007C25F9">
        <w:t>Regionalny Dyrektor</w:t>
      </w:r>
    </w:p>
    <w:p w14:paraId="63201CC2" w14:textId="77777777" w:rsidR="00A1684B" w:rsidRPr="007C25F9" w:rsidRDefault="00A1684B" w:rsidP="00A1684B">
      <w:r w:rsidRPr="007C25F9">
        <w:t xml:space="preserve">Ochrony Środowiska </w:t>
      </w:r>
    </w:p>
    <w:p w14:paraId="61FC2C05" w14:textId="77777777" w:rsidR="00A1684B" w:rsidRPr="007C25F9" w:rsidRDefault="00A1684B" w:rsidP="00A1684B">
      <w:r w:rsidRPr="007C25F9">
        <w:t>w Olsztynie</w:t>
      </w:r>
    </w:p>
    <w:p w14:paraId="2231AB16" w14:textId="77777777" w:rsidR="00A1684B" w:rsidRDefault="00A1684B" w:rsidP="00A1684B">
      <w:r w:rsidRPr="007C25F9">
        <w:t>Agata Moździerz</w:t>
      </w:r>
    </w:p>
    <w:p w14:paraId="667D3AB7" w14:textId="77777777" w:rsidR="00A1684B" w:rsidRDefault="00A1684B" w:rsidP="00A1684B">
      <w:pPr>
        <w:spacing w:after="100" w:afterAutospacing="1"/>
      </w:pPr>
      <w:r>
        <w:t>/podpis elektroniczny/</w:t>
      </w:r>
    </w:p>
    <w:p w14:paraId="6D426282" w14:textId="77777777" w:rsidR="00A1684B" w:rsidRDefault="00A1684B" w:rsidP="00A1684B">
      <w:r w:rsidRPr="00BB17A0">
        <w:t xml:space="preserve">Upubliczniono </w:t>
      </w:r>
      <w:r>
        <w:t xml:space="preserve">nastąpiło </w:t>
      </w:r>
      <w:r w:rsidRPr="00BB17A0">
        <w:t xml:space="preserve">w dniach: </w:t>
      </w:r>
      <w:r>
        <w:t>6</w:t>
      </w:r>
      <w:r w:rsidRPr="00BB17A0">
        <w:t>.0</w:t>
      </w:r>
      <w:r>
        <w:t>3</w:t>
      </w:r>
      <w:r w:rsidRPr="00BB17A0">
        <w:t>.202</w:t>
      </w:r>
      <w:r>
        <w:t>5</w:t>
      </w:r>
      <w:r w:rsidRPr="00BB17A0">
        <w:t xml:space="preserve"> r. do </w:t>
      </w:r>
      <w:r>
        <w:t>20</w:t>
      </w:r>
      <w:r w:rsidRPr="00BB17A0">
        <w:t>.0</w:t>
      </w:r>
      <w:r>
        <w:t>3</w:t>
      </w:r>
      <w:r w:rsidRPr="00BB17A0">
        <w:t>.202</w:t>
      </w:r>
      <w:r>
        <w:t>5</w:t>
      </w:r>
      <w:r w:rsidRPr="00BB17A0">
        <w:t xml:space="preserve"> r.</w:t>
      </w:r>
    </w:p>
    <w:p w14:paraId="27765320" w14:textId="1A1DDFA4" w:rsidR="00A1684B" w:rsidRPr="00BB17A0" w:rsidRDefault="00A1684B" w:rsidP="00A1684B">
      <w:pPr>
        <w:spacing w:after="100" w:afterAutospacing="1"/>
      </w:pPr>
      <w:r>
        <w:t>Sprawę prowadzi: Wydział Ocen Oddziaływania na Środowisko, telefon kontaktowy: 895372106</w:t>
      </w:r>
    </w:p>
    <w:p w14:paraId="130D7F3E" w14:textId="77777777" w:rsidR="00A1684B" w:rsidRPr="00A1684B" w:rsidRDefault="00A1684B" w:rsidP="00A1684B">
      <w:r w:rsidRPr="00A1684B">
        <w:t xml:space="preserve">Art. 74 ust. 3 ustawy </w:t>
      </w:r>
      <w:proofErr w:type="spellStart"/>
      <w:r w:rsidRPr="00A1684B">
        <w:t>ooś</w:t>
      </w:r>
      <w:proofErr w:type="spellEnd"/>
      <w:r w:rsidRPr="00A1684B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7D72AD2" w14:textId="77777777" w:rsidR="00A1684B" w:rsidRPr="00A1684B" w:rsidRDefault="00A1684B" w:rsidP="00A1684B">
      <w:r w:rsidRPr="00A1684B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4925DBA" w14:textId="77777777" w:rsidR="00A1684B" w:rsidRPr="00A1684B" w:rsidRDefault="00A1684B" w:rsidP="00A1684B">
      <w:r w:rsidRPr="00A1684B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9F20BFF" w14:textId="77777777" w:rsidR="00A1684B" w:rsidRPr="00E074E8" w:rsidRDefault="00A1684B" w:rsidP="00A1684B"/>
    <w:p w14:paraId="05C31D7E" w14:textId="77777777" w:rsidR="00A1684B" w:rsidRPr="007E5F4C" w:rsidRDefault="00A1684B" w:rsidP="00A1684B"/>
    <w:p w14:paraId="0EDC54E1" w14:textId="77777777" w:rsidR="00A1684B" w:rsidRPr="00A633A6" w:rsidRDefault="00A1684B" w:rsidP="00A633A6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4D8E"/>
    <w:multiLevelType w:val="hybridMultilevel"/>
    <w:tmpl w:val="13B0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38046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684B"/>
    <w:rsid w:val="00A55D8E"/>
    <w:rsid w:val="00A633A6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66EBC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2025-03-06T12:07:00Z</dcterms:modified>
</cp:coreProperties>
</file>