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14A" w:rsidRPr="00277FC0" w:rsidRDefault="007A014A" w:rsidP="007A014A">
      <w:pPr>
        <w:jc w:val="center"/>
        <w:rPr>
          <w:rFonts w:ascii="Arial" w:hAnsi="Arial" w:cs="Arial"/>
          <w:sz w:val="28"/>
          <w:szCs w:val="28"/>
          <w:u w:val="single"/>
        </w:rPr>
      </w:pPr>
      <w:r w:rsidRPr="00277FC0">
        <w:rPr>
          <w:rFonts w:ascii="Arial" w:hAnsi="Arial" w:cs="Arial"/>
          <w:sz w:val="28"/>
          <w:szCs w:val="28"/>
          <w:u w:val="single"/>
        </w:rPr>
        <w:t>Zarządzenia Nadleśniczego Nadleśnictwa Koło wydane w 2019 roku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1/2019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przekazania majątku i dokumentów Szkółki Zespolonej Kiejsze;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2/2019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przekazania majątku i dokumentów Leśnictwa Bugaj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3/2019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przekazania majątku i dokumentów Leśnictwa Dęby Szlacheckie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4/2019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przekazania majątku i dokumentów Szkółki Zespolonej Kiejsze;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5/2019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przekazania majątku i dokumentów Leśnictwa Dęby Szlacheckie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6/2019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przekazania majątku i dokumentów Leśnictwa Bugaj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7/2019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przekazania majątku i dokumentów Szkółki Zespolonej Kiejsze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>Zarządzenie Nr 8/2019 N IE WYDANO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>Zarządzenie Nr 9/2019 NIE WYDANO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10/2019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odstąpienia cechowania pniaków poeksploatacyjnych w lasach stanowiących własność Skarbu Państwa znajdujących się w zarządzie Nadleśnictwa Koło;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11/2019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 xml:space="preserve">. odwołania zarządzenia nr 42/2018 Nadleśniczego Nadleśnictwa Koło z dnia 9.08.2018 r.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prowadzenia ewidencji wyposażenia w Nadleśnictwie Koło;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12/2019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 xml:space="preserve">. ustalenia stawek czynszowych </w:t>
      </w:r>
      <w:proofErr w:type="spellStart"/>
      <w:r w:rsidRPr="00277FC0">
        <w:rPr>
          <w:rFonts w:ascii="Arial" w:hAnsi="Arial" w:cs="Arial"/>
          <w:sz w:val="28"/>
          <w:szCs w:val="28"/>
        </w:rPr>
        <w:t>zam</w:t>
      </w:r>
      <w:proofErr w:type="spellEnd"/>
      <w:r w:rsidRPr="00277FC0">
        <w:rPr>
          <w:rFonts w:ascii="Arial" w:hAnsi="Arial" w:cs="Arial"/>
          <w:sz w:val="28"/>
          <w:szCs w:val="28"/>
        </w:rPr>
        <w:t xml:space="preserve"> korzystanie z gruntów stanowiących własność Skarbu Państwa w zarządzie PGL – Lasy Państwowe na terenie Nadleśnictwa Koło;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13/2019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organizacji sprzedaży detalicznej drewna w Nadleśnictwie Koło;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14/2019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wprowadzenia Regulaminu Zakładowego Funduszu Świadczeń Socjalnych w Nadleśnictwie Koło;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15/2019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przekazania majątku i dokumentów Szkółki Zespolonej Kiejsze;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16/2019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przekazania majątku i dokumentów Szkółki Zespolonej Kiejsze;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17/2019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ustalenia miesięcznych limitów kilometrów na jazdy lokalne pracownikom Służby Leśnej użytkujących prywatne samochody do celów służbowych;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18/2019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powołania zespołu ds. komunikacji w mediach społecznościowych Nadleśnictwa Koło;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19/2019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przekazania majątku i dokumentów Leśnictwa Sobótka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20/2019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regulaminu naboru pracowników;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lastRenderedPageBreak/>
        <w:t xml:space="preserve">Zarządzenie 21/2019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przekazania majątku i dokumentów Leśnictwa Sobótka;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22/2019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przeprowadzenia inwentaryzacji doraźnej w Leśnictwie Sobótka;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23/2019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naboru na stanowisko strażnika leśnego;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24/2019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przeprowadzenia inwentaryzacji zdawczo – odbiorczej w Leśnictwie Sobótka;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25/2019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przekazania majątku i dokumentów Leśnictwa Sobótka;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26/2019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więźby sadzenia i ilości sadzonek podstawowych gatunków wysadzonych na 1ha uprawy;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27/2019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organizacji nadzoru nad lasami nie stanowiącymi własności Skarbu państwa w ramach powierzenia tego nadzoru Nadleśniczemu Nadleśnictwa Koło przez Starostów Kolskiego i Włocławskiego;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28/2019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„Regulaminu Kontroli Wewnętrznej”;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29/2019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stałych komisji działających w nadleśnictwie Koło;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30/2019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wprowadzenia „Regulaminu udzielania zamówień na dostawy, usługi i roboty budowlane w Nadleśnictwie Koło”;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31/2019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zasad ewidencji grodzeń służących zabezpieczeniu upraw i młodników przed szkodami od zwierzyny;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32/2019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zmiany „Regulaminu Organizacyjnego” Nadleśnictwa Koło;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33/2019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przekazania majątku i dokumentów Szkółki Zespolonej Kiejsze;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34/2019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przekazania majątku i dokumentów Szkółki Zespolonej Kiejsze;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35/2019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 xml:space="preserve">. zmiany zarządzenia nr 17/2019 Nadleśniczego Nadleśnictwa Koło z dnia 31.01.2019 r.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ustalenia miesięcznych limitów kilometrów na jazdy lokalne pracownikom Służby leśnej użytkujących prywatne samochody do celów służbowych;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36/2019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przekazania majątku i dokumentów Szkółki Zespolonej Kiejsze;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37/2019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przekazania majątku i dokumentów Szkółki Zespolonej Kiejsze;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38/2019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 xml:space="preserve">. wprowadzenia Planu finansowo – Gospodarczego Nadleśnictwa Koło na 2019 r. 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39/2019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 xml:space="preserve">. kontroli stanu sanitarnego drzewostanów wzdłuż dróg publicznych w zasięgu administracyjnym Państwowego Gospodarstwa Leśnego Lasów Państwowych Nadleśnictwa Koło.  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lastRenderedPageBreak/>
        <w:t xml:space="preserve">Zarządzenie nr 40/2019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refundacji kosztów zakupu okularów korygujących wzrok pracownikom zatrudnionym na stanowiskach wyposażonych w monitory ekranowe w Nadleśnictwie Koło;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41/2019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 xml:space="preserve">. wyznaczenia pracowników do udzielania pierwszej pomocy oraz wykonywania działań w zakresie zwalczania pożarów i ewakuacji w razie wystąpienia zagrożenia dla życia i mienia pracowników Nadleśnictwa Koło z dnia 03.07.2019 r. 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42/2019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 xml:space="preserve">. zmiany Zarządzenia nr 17/2019 Nadleśniczego Nadleśnictwa Koło z dnia 31.01.2019 r.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ustalenia miesięcznych limitów kilometrów na jazdy lokalne pracownikom Służby Leśnej użytkujących prywatne samochody do celów służbowych;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43/2019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przekazania majątku i dokumentów Szkółki Zespolonej Kiejsze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44/2019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 xml:space="preserve">. wprowadzenia norm pracochłonności dla prac nie objętych „Katalogiem norm czasu dla prac leśnych” wprowadzonym Zarządzeniem Nr 99 DGLP z dnia 21.11.2003 r.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wprowadzenia katalogów norm czasu dla prac leśnych.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45/2019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przekazania majątku i dokumentów Szkółki Zespolonej Kiejsze;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46/2019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przeprowadzenia inwentaryzacji doraźnej w Leśnictwie Rogóźno i Babiak;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47/2019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 xml:space="preserve">. zmiany Zarz. 17/2019 Nadleśniczego Nadleśnictwa Koło z dn. 31.01.2019 r.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ustalenia miesięcznych limitów kilometrów na jazdy lokalne pracownikom Służby Leśnej użytkujących prywatne samochody do celów służbowych;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48/2019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zasad prowadzenia ksiąg rachunkowych w zakresie ewidencjonowania kosztów i przychodów związanych z dotacją zewnętrzną wynikającą z umowy dotacji nr DW19026/EE-</w:t>
      </w:r>
      <w:proofErr w:type="spellStart"/>
      <w:r w:rsidRPr="00277FC0">
        <w:rPr>
          <w:rFonts w:ascii="Arial" w:hAnsi="Arial" w:cs="Arial"/>
          <w:sz w:val="28"/>
          <w:szCs w:val="28"/>
        </w:rPr>
        <w:t>pr</w:t>
      </w:r>
      <w:proofErr w:type="spellEnd"/>
      <w:r w:rsidRPr="00277FC0">
        <w:rPr>
          <w:rFonts w:ascii="Arial" w:hAnsi="Arial" w:cs="Arial"/>
          <w:sz w:val="28"/>
          <w:szCs w:val="28"/>
        </w:rPr>
        <w:t xml:space="preserve"> z dn. 25.07.2019 r;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49/2019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przekazania majątku i dokumentów Szkółki Zespolonej Kiejsze;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50/2019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przekazania majątku i dokumentów Szkółki Zespolonej Kiejsze;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51/2019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 xml:space="preserve">. zmiany Zarz. nr 29/2019 Nadleśniczego Nadleśnictwa Koło z dnia 18.03.2019 r.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stałych komisji działających w Nadleśnictwie Koło;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52/2019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organizacji i przeprowadzenia inwentaryzacji rocznej składników majątkowych w Nadleśnictwie Koło w 2019 r.;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53/2019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powołania zespołu ds. wdrożenia systemu Elektronicznego Zarządzania Dokumentacją (EZD) w Nadleśnictwie Koło;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54/2019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przeprowadzenia otwartego przetargu nieograniczonego na dzierżawę gruntów rolnych stanowiących własność Skarbu Państwa i pozostających w zarządzie Nadleśnictwa Koło;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lastRenderedPageBreak/>
        <w:t xml:space="preserve">Zarządzenie Nr 55/2019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 xml:space="preserve">. uchylenia zarz. nr 44/2019 Nadleśniczego Nadleśnictwa Koło z dnia 10.07.2019 r.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 xml:space="preserve">. wprowadzenia norm pracochłonności dla prac nie objętych „Katalogiem norm czasu dla prac leśnych” wprowadzonym Zarządzeniem Nr 99 Dyrektora Generalnego Lasów Państwowych z dn. 21.11.2003 r.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 xml:space="preserve">. wprowadzenia katalogów norm czasu dla prac leśnych, </w:t>
      </w:r>
      <w:proofErr w:type="spellStart"/>
      <w:r w:rsidRPr="00277FC0">
        <w:rPr>
          <w:rFonts w:ascii="Arial" w:hAnsi="Arial" w:cs="Arial"/>
          <w:sz w:val="28"/>
          <w:szCs w:val="28"/>
        </w:rPr>
        <w:t>zn</w:t>
      </w:r>
      <w:proofErr w:type="spellEnd"/>
      <w:r w:rsidRPr="00277FC0">
        <w:rPr>
          <w:rFonts w:ascii="Arial" w:hAnsi="Arial" w:cs="Arial"/>
          <w:sz w:val="28"/>
          <w:szCs w:val="28"/>
        </w:rPr>
        <w:t>. OR – 181 – 1/03;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 Zarządzenie Nr 56/2019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przeprowadzenia szkolenia obronnego;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57/2019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wprowadzenia prowizorium Planu Finansowo – Gospodarczego Nadleśnictwa Koło na 2020 r.;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58/2019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odbywania i zaliczenia stażu dla absolwentów szkół średnich i wyższych w Nadleśnictwie Koło;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59/2019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 xml:space="preserve">. uchylenia Zarządzenia nr 20/2010 Nadleśniczego Nadleśnictwa Koło z dnia 30.12.2010 r.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 xml:space="preserve">. wytycznych i procedury prowadzenia monitoringu obiektów i obszarów chronionych oraz postępowania z drewnem </w:t>
      </w:r>
      <w:proofErr w:type="spellStart"/>
      <w:r w:rsidRPr="00277FC0">
        <w:rPr>
          <w:rFonts w:ascii="Arial" w:hAnsi="Arial" w:cs="Arial"/>
          <w:sz w:val="28"/>
          <w:szCs w:val="28"/>
        </w:rPr>
        <w:t>pokradzieżowym</w:t>
      </w:r>
      <w:proofErr w:type="spellEnd"/>
      <w:r w:rsidRPr="00277FC0">
        <w:rPr>
          <w:rFonts w:ascii="Arial" w:hAnsi="Arial" w:cs="Arial"/>
          <w:sz w:val="28"/>
          <w:szCs w:val="28"/>
        </w:rPr>
        <w:t>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60/2019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czasu pracy obowiązującego w Nadleśnictwie Koło w 2020 r.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61/2019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ustalenia „Regulaminu Pracy w Nadleśnictwie Koło’”;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62/2019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przekazania majątku i dokumentów Szkółki Zespolonej Kiejsze;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63/2019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przekazania majątku i dokumentów Szkółki Zespolonej Kiejsze;</w:t>
      </w:r>
    </w:p>
    <w:p w:rsidR="007A014A" w:rsidRPr="00277FC0" w:rsidRDefault="007A014A" w:rsidP="007A014A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Zarządzenie Nr 64/2019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 xml:space="preserve">. zmiany  zarządzenia Nr 28/2019 z dn. 18.03.2019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„Regulaminu Kontroli Wewnętrznej”;</w:t>
      </w:r>
    </w:p>
    <w:p w:rsidR="008B4D37" w:rsidRPr="00E944C8" w:rsidRDefault="007A014A" w:rsidP="00E944C8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77FC0">
        <w:rPr>
          <w:rFonts w:ascii="Arial" w:hAnsi="Arial" w:cs="Arial"/>
          <w:sz w:val="28"/>
          <w:szCs w:val="28"/>
        </w:rPr>
        <w:t xml:space="preserve"> Zarządzenie Nr 65/2019 w </w:t>
      </w:r>
      <w:proofErr w:type="spellStart"/>
      <w:r w:rsidRPr="00277FC0">
        <w:rPr>
          <w:rFonts w:ascii="Arial" w:hAnsi="Arial" w:cs="Arial"/>
          <w:sz w:val="28"/>
          <w:szCs w:val="28"/>
        </w:rPr>
        <w:t>spr</w:t>
      </w:r>
      <w:proofErr w:type="spellEnd"/>
      <w:r w:rsidRPr="00277FC0">
        <w:rPr>
          <w:rFonts w:ascii="Arial" w:hAnsi="Arial" w:cs="Arial"/>
          <w:sz w:val="28"/>
          <w:szCs w:val="28"/>
        </w:rPr>
        <w:t>. ustalenia stawek czynszowych za korzystanie z gruntów stanowiących własność Skarbu Państwa w zarządzie PGL – Lasy Państwowe na terenie Nadleśnictwa Koło</w:t>
      </w:r>
      <w:r w:rsidR="00E944C8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sectPr w:rsidR="008B4D37" w:rsidRPr="00E944C8" w:rsidSect="00E946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10450"/>
    <w:multiLevelType w:val="hybridMultilevel"/>
    <w:tmpl w:val="605C0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52B63"/>
    <w:multiLevelType w:val="hybridMultilevel"/>
    <w:tmpl w:val="815AF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4A"/>
    <w:rsid w:val="00277FC0"/>
    <w:rsid w:val="007A014A"/>
    <w:rsid w:val="008B4D37"/>
    <w:rsid w:val="00E9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4436"/>
  <w15:chartTrackingRefBased/>
  <w15:docId w15:val="{41F7D3AA-FC5F-44BE-AE9B-E09DC2D4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01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Szmajdzińska Edyta</dc:creator>
  <cp:keywords/>
  <dc:description/>
  <cp:lastModifiedBy>Szmajdzińska Edyta</cp:lastModifiedBy>
  <cp:revision>2</cp:revision>
  <dcterms:created xsi:type="dcterms:W3CDTF">2024-10-22T11:24:00Z</dcterms:created>
  <dcterms:modified xsi:type="dcterms:W3CDTF">2024-10-22T11:24:00Z</dcterms:modified>
</cp:coreProperties>
</file>