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85D6E" w14:textId="77777777" w:rsidR="00CD7349" w:rsidRDefault="00CD7349" w:rsidP="00CD7349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</w:t>
      </w:r>
      <w:r>
        <w:rPr>
          <w:rFonts w:ascii="Calibri" w:hAnsi="Calibri" w:cs="Calibri"/>
          <w:color w:val="auto"/>
          <w:sz w:val="28"/>
          <w:szCs w:val="28"/>
        </w:rPr>
        <w:t>3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6 maja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16B89FB8" w14:textId="77777777" w:rsidR="00CD7349" w:rsidRDefault="00E234EB" w:rsidP="00CD7349">
      <w:pPr>
        <w:spacing w:after="100" w:afterAutospacing="1"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w sprawie ustanowienia zadań ochronnych dla rezerwatu przyrody „</w:t>
      </w:r>
      <w:proofErr w:type="spellStart"/>
      <w:r w:rsidRPr="00CD7349">
        <w:rPr>
          <w:rFonts w:ascii="Calibri" w:hAnsi="Calibri" w:cs="Calibri"/>
        </w:rPr>
        <w:t>Koniuszanka</w:t>
      </w:r>
      <w:proofErr w:type="spellEnd"/>
      <w:r w:rsidRPr="00CD7349">
        <w:rPr>
          <w:rFonts w:ascii="Calibri" w:hAnsi="Calibri" w:cs="Calibri"/>
        </w:rPr>
        <w:t xml:space="preserve"> I”</w:t>
      </w:r>
    </w:p>
    <w:p w14:paraId="16969DF0" w14:textId="7FC1ABD4" w:rsidR="00E234EB" w:rsidRPr="00CD7349" w:rsidRDefault="00E234EB" w:rsidP="00CD7349">
      <w:pPr>
        <w:spacing w:line="360" w:lineRule="auto"/>
        <w:rPr>
          <w:rFonts w:ascii="Calibri" w:hAnsi="Calibri" w:cs="Calibri"/>
          <w:sz w:val="28"/>
          <w:szCs w:val="28"/>
        </w:rPr>
      </w:pPr>
      <w:r w:rsidRPr="00CD7349">
        <w:rPr>
          <w:rFonts w:ascii="Calibri" w:hAnsi="Calibri" w:cs="Calibri"/>
        </w:rPr>
        <w:t>Na podstawie art. 22 ust. 2 pkt 2 ustawy z dnia 16 kwietn</w:t>
      </w:r>
      <w:r w:rsidR="00CD7349">
        <w:rPr>
          <w:rFonts w:ascii="Calibri" w:hAnsi="Calibri" w:cs="Calibri"/>
        </w:rPr>
        <w:t xml:space="preserve">ia 2004 r. o ochronie przyrody </w:t>
      </w:r>
      <w:r w:rsidRPr="00CD7349">
        <w:rPr>
          <w:rFonts w:ascii="Calibri" w:hAnsi="Calibri" w:cs="Calibri"/>
          <w:color w:val="000000"/>
          <w:shd w:val="clear" w:color="auto" w:fill="FFFFFF"/>
        </w:rPr>
        <w:t>(</w:t>
      </w:r>
      <w:r w:rsidRPr="00CD7349">
        <w:rPr>
          <w:rFonts w:ascii="Calibri" w:hAnsi="Calibri" w:cs="Calibri"/>
          <w:bCs/>
          <w:color w:val="000000"/>
          <w:spacing w:val="-2"/>
          <w:w w:val="101"/>
        </w:rPr>
        <w:t>Dz. U. z 2022 r. poz. 916</w:t>
      </w:r>
      <w:r w:rsidRPr="00CD7349">
        <w:rPr>
          <w:rFonts w:ascii="Calibri" w:hAnsi="Calibri" w:cs="Calibri"/>
          <w:color w:val="000000"/>
        </w:rPr>
        <w:t>)</w:t>
      </w:r>
      <w:r w:rsidRPr="00CD7349">
        <w:rPr>
          <w:rFonts w:ascii="Calibri" w:hAnsi="Calibri" w:cs="Calibri"/>
        </w:rPr>
        <w:t xml:space="preserve"> zarządza się, co następuje:</w:t>
      </w:r>
    </w:p>
    <w:p w14:paraId="7A77F749" w14:textId="77777777" w:rsidR="00CD7349" w:rsidRPr="00CD7349" w:rsidRDefault="00E234EB" w:rsidP="00CD7349">
      <w:p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§ 1</w:t>
      </w:r>
      <w:r w:rsidRPr="00CD7349">
        <w:rPr>
          <w:rFonts w:ascii="Calibri" w:hAnsi="Calibri" w:cs="Calibri"/>
          <w:bCs/>
        </w:rPr>
        <w:t>.</w:t>
      </w:r>
      <w:r w:rsidRPr="00CD7349">
        <w:rPr>
          <w:rFonts w:ascii="Calibri" w:hAnsi="Calibri" w:cs="Calibri"/>
        </w:rPr>
        <w:t xml:space="preserve"> Ustanawia się na 5 lat zadania ochronne dla rezerwatu przyrody „</w:t>
      </w:r>
      <w:proofErr w:type="spellStart"/>
      <w:r w:rsidRPr="00CD7349">
        <w:rPr>
          <w:rFonts w:ascii="Calibri" w:hAnsi="Calibri" w:cs="Calibri"/>
        </w:rPr>
        <w:t>Koniuszanka</w:t>
      </w:r>
      <w:proofErr w:type="spellEnd"/>
      <w:r w:rsidRPr="00CD7349">
        <w:rPr>
          <w:rFonts w:ascii="Calibri" w:hAnsi="Calibri" w:cs="Calibri"/>
        </w:rPr>
        <w:t xml:space="preserve"> I”, zwanego dalej „rezerwatem”.</w:t>
      </w:r>
    </w:p>
    <w:p w14:paraId="2C3C6406" w14:textId="77777777" w:rsidR="00CD7349" w:rsidRPr="00CD7349" w:rsidRDefault="00E234EB" w:rsidP="00CD7349">
      <w:p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§ 2. Zadania ochronne, o których mowa w § 1, obejmują:</w:t>
      </w:r>
    </w:p>
    <w:p w14:paraId="2DBA836B" w14:textId="77777777" w:rsidR="00CD7349" w:rsidRPr="00CD7349" w:rsidRDefault="00E234EB" w:rsidP="00CD7349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4C311C82" w14:textId="77777777" w:rsidR="00CD7349" w:rsidRPr="00CD7349" w:rsidRDefault="00E234EB" w:rsidP="00CD7349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</w:t>
      </w:r>
      <w:r w:rsidR="00CD7349" w:rsidRPr="00CD7349">
        <w:rPr>
          <w:rFonts w:ascii="Calibri" w:hAnsi="Calibri" w:cs="Calibri"/>
        </w:rPr>
        <w:t>załączniku nr 2 do zarządzenia;</w:t>
      </w:r>
    </w:p>
    <w:p w14:paraId="70791B2E" w14:textId="77777777" w:rsidR="00CD7349" w:rsidRPr="00CD7349" w:rsidRDefault="00E234EB" w:rsidP="00CD7349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wskazanie obszarów objętych ochroną czynną.</w:t>
      </w:r>
    </w:p>
    <w:p w14:paraId="7F5F1146" w14:textId="77777777" w:rsidR="00CD7349" w:rsidRPr="00CD7349" w:rsidRDefault="00E234EB" w:rsidP="00CD7349">
      <w:p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§ 3. Obszar rezerwatu objęty jest ochroną czynną.</w:t>
      </w:r>
    </w:p>
    <w:p w14:paraId="0ED3DF82" w14:textId="77777777" w:rsidR="00CD7349" w:rsidRPr="00CD7349" w:rsidRDefault="00E234EB" w:rsidP="00CD7349">
      <w:pPr>
        <w:spacing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§ 4. Nadzór nad wykonaniem zarządzenia sprawuje Regionalny Dyrektor Ochrony Środowiska w Olsztynie.</w:t>
      </w:r>
    </w:p>
    <w:p w14:paraId="300AFEAE" w14:textId="71323020" w:rsidR="00E234EB" w:rsidRDefault="00E234EB" w:rsidP="00CD7349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CD7349">
        <w:rPr>
          <w:rFonts w:ascii="Calibri" w:hAnsi="Calibri" w:cs="Calibri"/>
          <w:color w:val="000000"/>
        </w:rPr>
        <w:t>§ 5. Zarządzenie wchodzi w życie z dniem podpisania.</w:t>
      </w:r>
    </w:p>
    <w:p w14:paraId="662ACA1B" w14:textId="6B575284" w:rsidR="00CD7349" w:rsidRPr="000A2D32" w:rsidRDefault="00CD7349" w:rsidP="00CD7349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</w:t>
      </w:r>
      <w:r w:rsidRPr="000A2D32">
        <w:rPr>
          <w:rFonts w:asciiTheme="minorHAnsi" w:hAnsiTheme="minorHAnsi" w:cstheme="minorHAnsi"/>
          <w:kern w:val="2"/>
          <w:sz w:val="20"/>
          <w:szCs w:val="20"/>
        </w:rPr>
        <w:t xml:space="preserve"> DYREKTOR</w:t>
      </w:r>
      <w:r>
        <w:rPr>
          <w:rFonts w:asciiTheme="minorHAnsi" w:hAnsiTheme="minorHAnsi" w:cstheme="minorHAnsi"/>
          <w:kern w:val="2"/>
          <w:sz w:val="20"/>
          <w:szCs w:val="20"/>
        </w:rPr>
        <w:t>A</w:t>
      </w:r>
    </w:p>
    <w:p w14:paraId="12984CD2" w14:textId="77777777" w:rsidR="00CD7349" w:rsidRPr="000A2D32" w:rsidRDefault="00CD7349" w:rsidP="00CD734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7C7D40D" w14:textId="77777777" w:rsidR="00CD7349" w:rsidRPr="000A2D32" w:rsidRDefault="00CD7349" w:rsidP="00CD734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81EE6AA" w14:textId="14105DB7" w:rsidR="00CD7349" w:rsidRDefault="00CD7349" w:rsidP="00CD7349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Aleksandra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14:paraId="30D93081" w14:textId="64DBD9AB" w:rsidR="00E234EB" w:rsidRPr="00CD7349" w:rsidRDefault="00CD7349" w:rsidP="00CD7349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14:paraId="654DAB6C" w14:textId="77777777" w:rsidR="00CD7349" w:rsidRDefault="00CD7349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3F49CC4" w14:textId="0A3E3896" w:rsidR="00E234EB" w:rsidRPr="00CD7349" w:rsidRDefault="00E234EB" w:rsidP="00CD7349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CD7349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6C11A0" w:rsidRPr="00CD7349">
        <w:rPr>
          <w:rFonts w:ascii="Calibri" w:hAnsi="Calibri" w:cs="Calibri"/>
          <w:color w:val="000000"/>
        </w:rPr>
        <w:t>23</w:t>
      </w:r>
      <w:r w:rsidR="00CD7349" w:rsidRPr="00CD7349">
        <w:rPr>
          <w:rFonts w:ascii="Calibri" w:hAnsi="Calibri" w:cs="Calibri"/>
          <w:color w:val="000000"/>
        </w:rPr>
        <w:t xml:space="preserve"> </w:t>
      </w:r>
      <w:r w:rsidRPr="00CD7349">
        <w:rPr>
          <w:rFonts w:ascii="Calibri" w:hAnsi="Calibri" w:cs="Calibri"/>
          <w:color w:val="000000"/>
        </w:rPr>
        <w:t>Regionalneg</w:t>
      </w:r>
      <w:r w:rsidR="00CD7349" w:rsidRPr="00CD7349">
        <w:rPr>
          <w:rFonts w:ascii="Calibri" w:hAnsi="Calibri" w:cs="Calibri"/>
          <w:color w:val="000000"/>
        </w:rPr>
        <w:t xml:space="preserve">o Dyrektora Ochrony Środowiska </w:t>
      </w:r>
      <w:r w:rsidRPr="00CD7349">
        <w:rPr>
          <w:rFonts w:ascii="Calibri" w:hAnsi="Calibri" w:cs="Calibri"/>
          <w:color w:val="000000"/>
        </w:rPr>
        <w:t xml:space="preserve">w Olsztynie z dnia </w:t>
      </w:r>
      <w:r w:rsidR="00CD7349" w:rsidRPr="00CD7349">
        <w:rPr>
          <w:rFonts w:ascii="Calibri" w:hAnsi="Calibri" w:cs="Calibri"/>
          <w:color w:val="000000"/>
        </w:rPr>
        <w:t xml:space="preserve">6 </w:t>
      </w:r>
      <w:r w:rsidRPr="00CD7349">
        <w:rPr>
          <w:rFonts w:ascii="Calibri" w:hAnsi="Calibri" w:cs="Calibri"/>
          <w:color w:val="000000"/>
        </w:rPr>
        <w:t>maja 2022 r.</w:t>
      </w:r>
    </w:p>
    <w:p w14:paraId="73830F43" w14:textId="06DB10D1" w:rsidR="00E234EB" w:rsidRPr="00CD7349" w:rsidRDefault="00E234EB" w:rsidP="00DE4621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CD7349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5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3 Regionalnego Dyrektora Ochrony Środowiska w Olsztynie z dnia 6 maja 2022 r."/>
        <w:tblDescription w:val="Identyfikacja i ocena istniejących i potencjalnych zagrożeń wewnętrznych i zewnętrznych oraz sposoby eliminacji lub ograniczania tych zagrożeń i ich skutków."/>
      </w:tblPr>
      <w:tblGrid>
        <w:gridCol w:w="505"/>
        <w:gridCol w:w="4395"/>
        <w:gridCol w:w="4677"/>
      </w:tblGrid>
      <w:tr w:rsidR="00E234EB" w:rsidRPr="00CD7349" w14:paraId="7C07F5C1" w14:textId="77777777" w:rsidTr="00CD7349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92A" w14:textId="77777777" w:rsidR="00E234EB" w:rsidRPr="00CD7349" w:rsidRDefault="00E234EB" w:rsidP="00CD734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CD7349">
              <w:rPr>
                <w:rFonts w:ascii="Calibri" w:hAnsi="Calibri" w:cs="Calibri"/>
                <w:bCs/>
              </w:rPr>
              <w:t>Lp.</w:t>
            </w:r>
          </w:p>
          <w:p w14:paraId="7FE8326A" w14:textId="77777777" w:rsidR="00E234EB" w:rsidRPr="00CD7349" w:rsidRDefault="00E234EB" w:rsidP="00CD734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BA0" w14:textId="77777777" w:rsidR="00E234EB" w:rsidRPr="00CD7349" w:rsidRDefault="00E234EB" w:rsidP="00CD734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CD7349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A33" w14:textId="77777777" w:rsidR="00E234EB" w:rsidRPr="00CD7349" w:rsidRDefault="00E234EB" w:rsidP="00CD734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CD7349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E234EB" w:rsidRPr="00CD7349" w14:paraId="3ACF05D1" w14:textId="77777777" w:rsidTr="00CD7349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D749" w14:textId="77777777" w:rsidR="00E234EB" w:rsidRPr="00CD7349" w:rsidRDefault="00E234EB" w:rsidP="004C2F9B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F432" w14:textId="6EF70167" w:rsidR="00E234EB" w:rsidRPr="00CD7349" w:rsidRDefault="00E234EB" w:rsidP="00CD734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 xml:space="preserve">Wydzielanie się świerków i sosen w rezerwacie spowodowane wzmożonym rozwojem </w:t>
            </w:r>
            <w:proofErr w:type="spellStart"/>
            <w:r w:rsidRPr="00CD7349">
              <w:rPr>
                <w:rFonts w:ascii="Calibri" w:hAnsi="Calibri" w:cs="Calibri"/>
              </w:rPr>
              <w:t>kambiofagów</w:t>
            </w:r>
            <w:proofErr w:type="spellEnd"/>
            <w:r w:rsidRPr="00CD7349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CD7349">
              <w:rPr>
                <w:rFonts w:ascii="Calibri" w:hAnsi="Calibri" w:cs="Calibri"/>
              </w:rPr>
              <w:t>ostroz</w:t>
            </w:r>
            <w:r w:rsidR="00CD7349">
              <w:rPr>
                <w:rFonts w:ascii="Calibri" w:hAnsi="Calibri" w:cs="Calibri"/>
              </w:rPr>
              <w:t>ębnego</w:t>
            </w:r>
            <w:proofErr w:type="spellEnd"/>
            <w:r w:rsidR="00CD7349">
              <w:rPr>
                <w:rFonts w:ascii="Calibri" w:hAnsi="Calibri" w:cs="Calibri"/>
              </w:rPr>
              <w:t xml:space="preserve">, przypłaszczka granatka </w:t>
            </w:r>
            <w:r w:rsidRPr="00CD7349">
              <w:rPr>
                <w:rFonts w:ascii="Calibri" w:hAnsi="Calibri" w:cs="Calibri"/>
              </w:rPr>
              <w:t>i ścigi), które w konsekwencji mogą doprowadzić do rozpadu drzewostanów</w:t>
            </w:r>
            <w:r w:rsidR="00CD7349">
              <w:rPr>
                <w:rFonts w:ascii="Calibri" w:hAnsi="Calibri" w:cs="Calibri"/>
              </w:rPr>
              <w:t xml:space="preserve"> </w:t>
            </w:r>
            <w:r w:rsidRPr="00CD7349">
              <w:rPr>
                <w:rFonts w:ascii="Calibri" w:hAnsi="Calibri" w:cs="Calibri"/>
              </w:rPr>
              <w:t xml:space="preserve">z udziałem świerka </w:t>
            </w:r>
            <w:r w:rsidR="002B3B96" w:rsidRPr="00CD7349">
              <w:rPr>
                <w:rFonts w:ascii="Calibri" w:hAnsi="Calibri" w:cs="Calibri"/>
              </w:rPr>
              <w:t>i sosny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93A" w14:textId="77777777" w:rsidR="00CD7349" w:rsidRDefault="00E234EB" w:rsidP="00CD734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CD7349">
              <w:rPr>
                <w:rFonts w:ascii="Calibri" w:hAnsi="Calibri" w:cs="Calibri"/>
              </w:rPr>
              <w:t>kambiofagów</w:t>
            </w:r>
            <w:proofErr w:type="spellEnd"/>
            <w:r w:rsidRPr="00CD7349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02689F63" w14:textId="77777777" w:rsidR="00CD7349" w:rsidRPr="00CD7349" w:rsidRDefault="00E234EB" w:rsidP="00CD734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>świerków</w:t>
            </w:r>
            <w:r w:rsidR="002B3B96" w:rsidRPr="00CD7349">
              <w:rPr>
                <w:rFonts w:ascii="Calibri" w:hAnsi="Calibri" w:cs="Calibri"/>
              </w:rPr>
              <w:t xml:space="preserve"> i sosen</w:t>
            </w:r>
            <w:r w:rsidRPr="00CD7349">
              <w:rPr>
                <w:rFonts w:ascii="Calibri" w:hAnsi="Calibri" w:cs="Calibri"/>
              </w:rPr>
              <w:t xml:space="preserve"> zasiedlonych stanowiących źródło rozprzestrzeniania się </w:t>
            </w:r>
            <w:proofErr w:type="spellStart"/>
            <w:r w:rsidRPr="00CD7349">
              <w:rPr>
                <w:rFonts w:ascii="Calibri" w:hAnsi="Calibri" w:cs="Calibri"/>
              </w:rPr>
              <w:t>kambiofagów</w:t>
            </w:r>
            <w:proofErr w:type="spellEnd"/>
            <w:r w:rsidRPr="00CD7349">
              <w:rPr>
                <w:rFonts w:ascii="Calibri" w:hAnsi="Calibri" w:cs="Calibri"/>
              </w:rPr>
              <w:t xml:space="preserve"> </w:t>
            </w:r>
            <w:r w:rsidRPr="00CD7349">
              <w:rPr>
                <w:rFonts w:ascii="Calibri" w:hAnsi="Calibri" w:cs="Calibri"/>
                <w:u w:val="single"/>
              </w:rPr>
              <w:t>po uzgodnieniu mailowym z RDOŚ w Olsztynie;</w:t>
            </w:r>
          </w:p>
          <w:p w14:paraId="0E219EA0" w14:textId="7777A5F5" w:rsidR="00E234EB" w:rsidRPr="00CD7349" w:rsidRDefault="00E234EB" w:rsidP="00CD734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>świerków</w:t>
            </w:r>
            <w:r w:rsidR="002B3B96" w:rsidRPr="00CD7349">
              <w:rPr>
                <w:rFonts w:ascii="Calibri" w:hAnsi="Calibri" w:cs="Calibri"/>
              </w:rPr>
              <w:t xml:space="preserve"> i sosen</w:t>
            </w:r>
            <w:r w:rsidR="00CD7349">
              <w:rPr>
                <w:rFonts w:ascii="Calibri" w:hAnsi="Calibri" w:cs="Calibri"/>
              </w:rPr>
              <w:t xml:space="preserve"> nie zasiedlonych, ale jedynie </w:t>
            </w:r>
            <w:r w:rsidRPr="00CD7349">
              <w:rPr>
                <w:rFonts w:ascii="Calibri" w:hAnsi="Calibri" w:cs="Calibri"/>
              </w:rPr>
              <w:t xml:space="preserve">w przypadku wystąpienia wiatrołomów i śniegołomów w celu niedopuszczenia do powstania ognisk gradacyjnych, </w:t>
            </w:r>
            <w:r w:rsidRPr="00CD7349">
              <w:rPr>
                <w:rFonts w:ascii="Calibri" w:hAnsi="Calibri" w:cs="Calibri"/>
                <w:u w:val="single"/>
              </w:rPr>
              <w:t>po uzgodnieniu mailowym z RDOŚ w Olsztynie.</w:t>
            </w:r>
          </w:p>
        </w:tc>
      </w:tr>
      <w:tr w:rsidR="00E234EB" w:rsidRPr="00CD7349" w14:paraId="60EB7987" w14:textId="77777777" w:rsidTr="00CD7349">
        <w:trPr>
          <w:trHeight w:val="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46A" w14:textId="77777777" w:rsidR="00E234EB" w:rsidRPr="00CD7349" w:rsidRDefault="00E234EB" w:rsidP="004C2F9B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6E8" w14:textId="77777777" w:rsidR="00E234EB" w:rsidRPr="00CD7349" w:rsidRDefault="00E234EB" w:rsidP="004C2F9B">
            <w:pPr>
              <w:snapToGrid w:val="0"/>
              <w:spacing w:line="100" w:lineRule="atLeast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84D" w14:textId="77777777" w:rsidR="00E234EB" w:rsidRPr="00CD7349" w:rsidRDefault="00E234EB" w:rsidP="00CD7349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  <w:color w:val="000000"/>
              </w:rPr>
              <w:t xml:space="preserve">Prognozowanie (monitoring) występowania </w:t>
            </w:r>
            <w:proofErr w:type="spellStart"/>
            <w:r w:rsidRPr="00CD7349">
              <w:rPr>
                <w:rFonts w:ascii="Calibri" w:hAnsi="Calibri" w:cs="Calibri"/>
                <w:color w:val="000000"/>
              </w:rPr>
              <w:t>kambiofagów</w:t>
            </w:r>
            <w:proofErr w:type="spellEnd"/>
            <w:r w:rsidRPr="00CD7349">
              <w:rPr>
                <w:rFonts w:ascii="Calibri" w:hAnsi="Calibri" w:cs="Calibri"/>
                <w:color w:val="000000"/>
              </w:rPr>
              <w:t xml:space="preserve"> poprzez stosowanie pułapek zwabiających owady</w:t>
            </w:r>
          </w:p>
        </w:tc>
      </w:tr>
      <w:tr w:rsidR="002B3B96" w:rsidRPr="00CD7349" w14:paraId="414EA7BC" w14:textId="77777777" w:rsidTr="00CD7349">
        <w:trPr>
          <w:trHeight w:val="20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31C" w14:textId="001A66B4" w:rsidR="002B3B96" w:rsidRPr="00CD7349" w:rsidRDefault="002B3B96" w:rsidP="002B3B96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D7349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14465" w14:textId="22BAE0AE" w:rsidR="002B3B96" w:rsidRPr="00CD7349" w:rsidRDefault="00CD7349" w:rsidP="00CD734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Zanik ekosystemów o otwartym </w:t>
            </w:r>
            <w:r w:rsidR="002B3B96" w:rsidRPr="00CD7349">
              <w:rPr>
                <w:rFonts w:ascii="Calibri" w:hAnsi="Calibri" w:cs="Calibri"/>
              </w:rPr>
              <w:t>charakterze</w:t>
            </w:r>
            <w:r w:rsidR="00E178E3" w:rsidRPr="00CD7349">
              <w:rPr>
                <w:rFonts w:ascii="Calibri" w:hAnsi="Calibri" w:cs="Calibri"/>
              </w:rPr>
              <w:t>, tj.</w:t>
            </w:r>
            <w:r w:rsidR="002B3B96" w:rsidRPr="00CD7349">
              <w:rPr>
                <w:rFonts w:ascii="Calibri" w:hAnsi="Calibri" w:cs="Calibri"/>
              </w:rPr>
              <w:t xml:space="preserve">  śródleśnych łąk</w:t>
            </w:r>
            <w:r w:rsidR="00E178E3" w:rsidRPr="00CD7349">
              <w:rPr>
                <w:rFonts w:ascii="Calibri" w:hAnsi="Calibri" w:cs="Calibri"/>
              </w:rPr>
              <w:t xml:space="preserve"> i pastwisk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D5" w14:textId="502B22CD" w:rsidR="002B3B96" w:rsidRPr="00CD7349" w:rsidRDefault="002B3B96" w:rsidP="00CD7349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CD7349">
              <w:rPr>
                <w:rFonts w:ascii="Calibri" w:hAnsi="Calibri" w:cs="Calibri"/>
              </w:rPr>
              <w:t>Wykaszanie śródleśnych łąk</w:t>
            </w:r>
            <w:r w:rsidR="00E178E3" w:rsidRPr="00CD7349">
              <w:rPr>
                <w:rFonts w:ascii="Calibri" w:hAnsi="Calibri" w:cs="Calibri"/>
              </w:rPr>
              <w:t xml:space="preserve"> i pastwisk</w:t>
            </w:r>
            <w:r w:rsidRPr="00CD7349">
              <w:rPr>
                <w:rFonts w:ascii="Calibri" w:hAnsi="Calibri" w:cs="Calibri"/>
              </w:rPr>
              <w:t xml:space="preserve"> w celu niedopuszczenia do ich zarastania i tym samym utrzymania żerowisk dla zwierzyny bytującej na otwartych terenach rezerwatu</w:t>
            </w:r>
          </w:p>
        </w:tc>
      </w:tr>
    </w:tbl>
    <w:p w14:paraId="3EECF49A" w14:textId="77777777" w:rsidR="00CD7349" w:rsidRDefault="00CD7349" w:rsidP="00CD7349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</w:p>
    <w:p w14:paraId="2E793602" w14:textId="77777777" w:rsidR="00CD7349" w:rsidRDefault="00CD7349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8015F65" w14:textId="7B19A53E" w:rsidR="00E234EB" w:rsidRPr="00CD7349" w:rsidRDefault="00E234EB" w:rsidP="00CD7349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CD7349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6C11A0" w:rsidRPr="00CD7349">
        <w:rPr>
          <w:rFonts w:ascii="Calibri" w:hAnsi="Calibri" w:cs="Calibri"/>
          <w:color w:val="000000"/>
        </w:rPr>
        <w:t>23</w:t>
      </w:r>
      <w:r w:rsidR="00CD7349" w:rsidRPr="00CD7349">
        <w:rPr>
          <w:rFonts w:ascii="Calibri" w:hAnsi="Calibri" w:cs="Calibri"/>
          <w:color w:val="000000"/>
        </w:rPr>
        <w:t xml:space="preserve"> </w:t>
      </w:r>
      <w:r w:rsidRPr="00CD7349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6C11A0" w:rsidRPr="00CD7349">
        <w:rPr>
          <w:rFonts w:ascii="Calibri" w:hAnsi="Calibri" w:cs="Calibri"/>
          <w:color w:val="000000"/>
        </w:rPr>
        <w:t xml:space="preserve">6 </w:t>
      </w:r>
      <w:r w:rsidRPr="00CD7349">
        <w:rPr>
          <w:rFonts w:ascii="Calibri" w:hAnsi="Calibri" w:cs="Calibri"/>
          <w:color w:val="000000"/>
        </w:rPr>
        <w:t>maja 2022 r.</w:t>
      </w:r>
    </w:p>
    <w:p w14:paraId="2A77043C" w14:textId="102369F8" w:rsidR="00E234EB" w:rsidRPr="00DE4621" w:rsidRDefault="00E234EB" w:rsidP="00DE4621">
      <w:pPr>
        <w:spacing w:after="100" w:afterAutospacing="1" w:line="360" w:lineRule="auto"/>
        <w:rPr>
          <w:rFonts w:ascii="Calibri" w:hAnsi="Calibri" w:cs="Calibri"/>
        </w:rPr>
      </w:pPr>
      <w:r w:rsidRPr="00CD7349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55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3 Regionalnego Dyrektora Ochrony Środowiska w Olsztynie z dnia 6 maja 2022 r."/>
        <w:tblDescription w:val="Opis sposobów ochrony czynnej ekosystemów, z podaniem rodzaju, rozmiaru i lokalizacji poszczególnych zadań."/>
      </w:tblPr>
      <w:tblGrid>
        <w:gridCol w:w="436"/>
        <w:gridCol w:w="6151"/>
        <w:gridCol w:w="1984"/>
        <w:gridCol w:w="1985"/>
      </w:tblGrid>
      <w:tr w:rsidR="00E234EB" w14:paraId="50A1D2F3" w14:textId="77777777" w:rsidTr="00DE4621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B91" w14:textId="77777777" w:rsidR="00E234EB" w:rsidRPr="00DE4621" w:rsidRDefault="00E234EB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53D" w14:textId="77777777" w:rsidR="00E234EB" w:rsidRPr="00DE4621" w:rsidRDefault="00E234EB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Rodzaj zadań ochronnych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DA7" w14:textId="77777777" w:rsidR="00E234EB" w:rsidRPr="00DE4621" w:rsidRDefault="00E234EB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Rozmiar zadań ochronnych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AF700" w14:textId="77777777" w:rsidR="00E234EB" w:rsidRPr="00DE4621" w:rsidRDefault="00E234EB" w:rsidP="00DE4621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Lokalizacja zadań</w:t>
            </w:r>
          </w:p>
          <w:p w14:paraId="6F0291D7" w14:textId="77777777" w:rsidR="00E234EB" w:rsidRPr="00DE4621" w:rsidRDefault="00E234EB" w:rsidP="00DE4621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ochronnych</w:t>
            </w:r>
          </w:p>
        </w:tc>
      </w:tr>
      <w:tr w:rsidR="002B3B96" w14:paraId="767F2E05" w14:textId="77777777" w:rsidTr="00DE4621">
        <w:trPr>
          <w:trHeight w:val="1412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269934" w14:textId="77777777" w:rsidR="002B3B96" w:rsidRPr="00DE4621" w:rsidRDefault="002B3B96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42D0536E" w14:textId="77777777" w:rsidR="002B3B96" w:rsidRPr="00DE4621" w:rsidRDefault="002B3B96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14:paraId="7B620B6A" w14:textId="77777777" w:rsidR="00DE4621" w:rsidRPr="00DE4621" w:rsidRDefault="002B3B96" w:rsidP="00DE4621">
            <w:pPr>
              <w:pStyle w:val="Akapitzlist"/>
              <w:numPr>
                <w:ilvl w:val="0"/>
                <w:numId w:val="6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 xml:space="preserve">Usuwanie świerków i sosen ewidentnie zasiedlonych przez kornika drukarza, kornika </w:t>
            </w:r>
            <w:proofErr w:type="spellStart"/>
            <w:r w:rsidRPr="00DE4621">
              <w:rPr>
                <w:rFonts w:ascii="Calibri" w:hAnsi="Calibri" w:cs="Calibri"/>
                <w:sz w:val="22"/>
                <w:szCs w:val="22"/>
              </w:rPr>
              <w:t>ostrozębnego</w:t>
            </w:r>
            <w:proofErr w:type="spellEnd"/>
            <w:r w:rsidRPr="00DE4621">
              <w:rPr>
                <w:rFonts w:ascii="Calibri" w:hAnsi="Calibri" w:cs="Calibri"/>
                <w:sz w:val="22"/>
                <w:szCs w:val="22"/>
              </w:rPr>
              <w:t xml:space="preserve">, przypłaszczka granatka i ścigi (z możliwością zagospodarowania drewna) </w:t>
            </w:r>
            <w:r w:rsidRPr="00DE4621">
              <w:rPr>
                <w:rFonts w:ascii="Calibri" w:hAnsi="Calibri" w:cs="Calibri"/>
                <w:sz w:val="22"/>
                <w:szCs w:val="22"/>
                <w:u w:val="single"/>
              </w:rPr>
              <w:t xml:space="preserve">po uzyskaniu mailowej akceptacji Regionalnego Dyrektora Ochrony Środowiska w Olsztynie. </w:t>
            </w:r>
          </w:p>
          <w:p w14:paraId="36D4F015" w14:textId="77777777" w:rsidR="00DE4621" w:rsidRDefault="002B3B96" w:rsidP="00DE4621">
            <w:p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 xml:space="preserve">W celu uzyskania stanowiska tutejszego organu należy wysłać wiadomość mailową na adres: sekretariat.olsztyn@rdos.gov.pl, </w:t>
            </w:r>
            <w:r w:rsidR="00197A64" w:rsidRPr="00DE4621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w której zawrzeć należy następujące informacje:</w:t>
            </w:r>
          </w:p>
          <w:p w14:paraId="1B00BE18" w14:textId="77777777" w:rsidR="00DE4621" w:rsidRPr="00DE4621" w:rsidRDefault="002B3B96" w:rsidP="00DE4621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feromonowych</w:t>
            </w:r>
            <w:proofErr w:type="spellEnd"/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, które wykazały wzmożony rozwój ww. gatunków owadów,</w:t>
            </w:r>
          </w:p>
          <w:p w14:paraId="10D6E118" w14:textId="77777777" w:rsidR="00DE4621" w:rsidRPr="00DE4621" w:rsidRDefault="002B3B96" w:rsidP="00DE4621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 xml:space="preserve">liczby drzew przeznaczonych do </w:t>
            </w:r>
            <w:r w:rsidR="00DE4621">
              <w:rPr>
                <w:rFonts w:ascii="Calibri" w:hAnsi="Calibri" w:cs="Calibri"/>
                <w:bCs/>
                <w:sz w:val="22"/>
                <w:szCs w:val="22"/>
              </w:rPr>
              <w:t>usunięcia i ich szacunkowe masy,</w:t>
            </w:r>
          </w:p>
          <w:p w14:paraId="0AD00AAB" w14:textId="77777777" w:rsidR="00DE4621" w:rsidRPr="00DE4621" w:rsidRDefault="002B3B96" w:rsidP="00DE4621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</w:p>
          <w:p w14:paraId="611569A4" w14:textId="41E4A998" w:rsidR="002B3B96" w:rsidRPr="00DE4621" w:rsidRDefault="002B3B96" w:rsidP="00DE4621">
            <w:pPr>
              <w:suppressLineNumbers/>
              <w:snapToGrid w:val="0"/>
              <w:spacing w:line="360" w:lineRule="auto"/>
              <w:ind w:right="232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eastAsia="Times New Roman" w:hAnsi="Calibri" w:cs="Calibr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Usuwanie niezasiedlonych złomów i wywrotów świerkowych i sosnowych powstałych na skutek działania niesprzyjających czynników atmosferycznych (wiatrołomy, śniegołomy) z możliwością zagospodarowania drewna, </w:t>
            </w:r>
            <w:r w:rsidRPr="00DE4621">
              <w:rPr>
                <w:rFonts w:ascii="Calibri" w:eastAsia="Times New Roman" w:hAnsi="Calibri" w:cs="Calibri"/>
                <w:color w:val="000000"/>
                <w:spacing w:val="-6"/>
                <w:sz w:val="22"/>
                <w:szCs w:val="22"/>
                <w:u w:val="single"/>
                <w:shd w:val="clear" w:color="auto" w:fill="FFFFFF"/>
              </w:rPr>
              <w:t xml:space="preserve">po uzyskaniu mailowej akceptacji Regionalnego Dyrektora Ochrony Środowiska w Olsztynie. </w:t>
            </w:r>
            <w:r w:rsidRPr="00DE4621">
              <w:rPr>
                <w:rFonts w:ascii="Calibri" w:eastAsia="Times New Roman" w:hAnsi="Calibri" w:cs="Calibr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W e-mailu podać należy </w:t>
            </w: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>liczbę drzew przeznaczonych do usunięcia (w</w:t>
            </w:r>
            <w:r w:rsidR="00DE462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przypadku, kiedy będzie to możliwe do określenia lub </w:t>
            </w:r>
            <w:r w:rsidR="00361C77" w:rsidRPr="00DE4621">
              <w:rPr>
                <w:rFonts w:ascii="Calibri" w:hAnsi="Calibri" w:cs="Calibri"/>
                <w:bCs/>
                <w:sz w:val="22"/>
                <w:szCs w:val="22"/>
              </w:rPr>
              <w:t>szacunek,</w:t>
            </w:r>
            <w:r w:rsidRPr="00DE4621">
              <w:rPr>
                <w:rFonts w:ascii="Calibri" w:hAnsi="Calibri" w:cs="Calibri"/>
                <w:bCs/>
                <w:sz w:val="22"/>
                <w:szCs w:val="22"/>
              </w:rPr>
              <w:t xml:space="preserve"> kiedy będzie to trudne do oszacowania) w poszczególnych oddziałach/ pododdziałach leśnych ze wskazaniem szacunkowej masy drzew przeznaczonej do usunięcia.</w:t>
            </w:r>
            <w:r w:rsidRPr="00DE4621">
              <w:rPr>
                <w:rFonts w:ascii="Calibri" w:eastAsia="Times New Roman" w:hAnsi="Calibri" w:cs="Calibri"/>
                <w:color w:val="000000"/>
                <w:spacing w:val="-6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F" w14:textId="77777777" w:rsidR="002B3B96" w:rsidRPr="00DE4621" w:rsidRDefault="002B3B96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lastRenderedPageBreak/>
              <w:t>wg potrzeb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BA1F" w14:textId="77777777" w:rsidR="002B3B96" w:rsidRPr="00DE4621" w:rsidRDefault="002B3B96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obszar rezerwatu</w:t>
            </w:r>
          </w:p>
        </w:tc>
      </w:tr>
      <w:tr w:rsidR="002B3B96" w14:paraId="456AC3F6" w14:textId="77777777" w:rsidTr="00197A64">
        <w:trPr>
          <w:trHeight w:val="99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157233" w14:textId="1E8611D0" w:rsidR="002B3B96" w:rsidRDefault="002B3B96" w:rsidP="004C2F9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39CAD616" w14:textId="608BFA31" w:rsidR="002B3B96" w:rsidRPr="00DE4621" w:rsidRDefault="002B3B96" w:rsidP="00DE4621">
            <w:pPr>
              <w:snapToGrid w:val="0"/>
              <w:spacing w:line="360" w:lineRule="auto"/>
              <w:ind w:right="123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Wywieszanie pułapek z preparatami wabiącymi w miejscach, gdzie stwierdzono wzmożone wystę</w:t>
            </w:r>
            <w:r w:rsidR="00DE4621">
              <w:rPr>
                <w:rFonts w:ascii="Calibri" w:hAnsi="Calibri" w:cs="Calibri"/>
                <w:sz w:val="22"/>
                <w:szCs w:val="22"/>
              </w:rPr>
              <w:t xml:space="preserve">powanie ww. </w:t>
            </w:r>
            <w:proofErr w:type="spellStart"/>
            <w:r w:rsidR="00DE4621">
              <w:rPr>
                <w:rFonts w:ascii="Calibri" w:hAnsi="Calibri" w:cs="Calibri"/>
                <w:sz w:val="22"/>
                <w:szCs w:val="22"/>
              </w:rPr>
              <w:t>kambiofagów</w:t>
            </w:r>
            <w:proofErr w:type="spellEnd"/>
            <w:r w:rsidR="00DE4621">
              <w:rPr>
                <w:rFonts w:ascii="Calibri" w:hAnsi="Calibri" w:cs="Calibri"/>
                <w:sz w:val="22"/>
                <w:szCs w:val="22"/>
              </w:rPr>
              <w:t xml:space="preserve"> zgodnie </w:t>
            </w:r>
            <w:r w:rsidRPr="00DE4621">
              <w:rPr>
                <w:rFonts w:ascii="Calibri" w:hAnsi="Calibri" w:cs="Calibri"/>
                <w:sz w:val="22"/>
                <w:szCs w:val="22"/>
              </w:rPr>
              <w:t>z Instrukcją Ochrony Lasu i wytycznymi Zespołu Ochrony Lasu.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CF60" w14:textId="5310C646" w:rsidR="002B3B96" w:rsidRPr="00DE4621" w:rsidRDefault="00DE4621" w:rsidP="00DE462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wg potrzeb </w:t>
            </w:r>
            <w:r w:rsidR="002B3B96" w:rsidRPr="00DE4621">
              <w:rPr>
                <w:rFonts w:ascii="Calibri" w:hAnsi="Calibri" w:cs="Calibri"/>
                <w:sz w:val="22"/>
                <w:szCs w:val="22"/>
              </w:rPr>
              <w:t>i prowadzonego monitoringu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775C" w14:textId="77777777" w:rsidR="002B3B96" w:rsidRPr="00DE4621" w:rsidRDefault="002B3B96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obszar rezerwatu</w:t>
            </w:r>
          </w:p>
        </w:tc>
      </w:tr>
      <w:tr w:rsidR="002B3B96" w:rsidRPr="00DE4621" w14:paraId="74BE1B3F" w14:textId="77777777" w:rsidTr="00197A64">
        <w:trPr>
          <w:trHeight w:val="18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F57" w14:textId="6BC88B36" w:rsidR="002B3B96" w:rsidRPr="00DE4621" w:rsidRDefault="002B3B96" w:rsidP="00DE4621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25EE44D5" w14:textId="77777777" w:rsidR="00DE4621" w:rsidRDefault="008A7A84" w:rsidP="00DE4621">
            <w:pPr>
              <w:snapToGrid w:val="0"/>
              <w:spacing w:line="360" w:lineRule="auto"/>
              <w:ind w:right="9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 xml:space="preserve">Wykaszanie raz do roku śródleśnych łąk </w:t>
            </w:r>
            <w:r w:rsidR="00E178E3" w:rsidRPr="00DE4621">
              <w:rPr>
                <w:rFonts w:ascii="Calibri" w:hAnsi="Calibri" w:cs="Calibri"/>
                <w:sz w:val="22"/>
                <w:szCs w:val="22"/>
              </w:rPr>
              <w:t xml:space="preserve">i pastwisk </w:t>
            </w:r>
            <w:r w:rsidRPr="00DE4621">
              <w:rPr>
                <w:rFonts w:ascii="Calibri" w:hAnsi="Calibri" w:cs="Calibri"/>
                <w:sz w:val="22"/>
                <w:szCs w:val="22"/>
              </w:rPr>
              <w:t>w celu niedopuszczenia do ich zarastania wraz ze zbiorem powstałej podczas koszenia biomasy.</w:t>
            </w:r>
          </w:p>
          <w:p w14:paraId="446B6A3A" w14:textId="40D37552" w:rsidR="002B3B96" w:rsidRPr="00DE4621" w:rsidRDefault="008A7A84" w:rsidP="00DE4621">
            <w:pPr>
              <w:snapToGrid w:val="0"/>
              <w:spacing w:line="360" w:lineRule="auto"/>
              <w:ind w:right="91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Termin wykonania po 1 sierpnia każdego roku obowiązywania zadań ochronnych.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838" w14:textId="5D3BBA9B" w:rsidR="00361C77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0,17 ha</w:t>
            </w:r>
          </w:p>
          <w:p w14:paraId="053CD4B7" w14:textId="5772B847" w:rsidR="00361C77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0,53 ha</w:t>
            </w:r>
          </w:p>
          <w:p w14:paraId="09B91340" w14:textId="6714722D" w:rsidR="00361C77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0,63 ha</w:t>
            </w:r>
          </w:p>
          <w:p w14:paraId="1C243C85" w14:textId="166D2841" w:rsidR="00361C77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1,29 ha</w:t>
            </w:r>
          </w:p>
          <w:p w14:paraId="35326B9F" w14:textId="74ADFB69" w:rsidR="00361C77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1,00 ha</w:t>
            </w:r>
          </w:p>
          <w:p w14:paraId="6A577A2B" w14:textId="5192D504" w:rsidR="00361C77" w:rsidRPr="00DE4621" w:rsidRDefault="00361C77" w:rsidP="00DE4621">
            <w:pPr>
              <w:widowControl/>
              <w:suppressAutoHyphens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0,60 ha</w:t>
            </w:r>
          </w:p>
          <w:p w14:paraId="024604D5" w14:textId="0902ED9F" w:rsidR="00361C77" w:rsidRPr="00DE4621" w:rsidRDefault="00361C77" w:rsidP="00DE4621">
            <w:pPr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0,30 ha</w:t>
            </w:r>
          </w:p>
          <w:p w14:paraId="58C364B8" w14:textId="5062A735" w:rsidR="00361C77" w:rsidRPr="00DE4621" w:rsidRDefault="00361C77" w:rsidP="00DE4621">
            <w:pPr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3,76 ha</w:t>
            </w:r>
          </w:p>
          <w:p w14:paraId="67D70304" w14:textId="0B48B1BE" w:rsidR="002B3B96" w:rsidRPr="00DE4621" w:rsidRDefault="00361C77" w:rsidP="00DE4621">
            <w:pPr>
              <w:widowControl/>
              <w:suppressAutoHyphens w:val="0"/>
              <w:autoSpaceDE w:val="0"/>
              <w:autoSpaceDN w:val="0"/>
              <w:spacing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DE462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  <w:t>0,58 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458F8" w14:textId="77777777" w:rsidR="002B3B96" w:rsidRPr="00DE4621" w:rsidRDefault="00E178E3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22k</w:t>
            </w:r>
          </w:p>
          <w:p w14:paraId="08C2235B" w14:textId="77777777" w:rsidR="00E178E3" w:rsidRPr="00DE4621" w:rsidRDefault="00E178E3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22g</w:t>
            </w:r>
          </w:p>
          <w:p w14:paraId="40DCB950" w14:textId="7DF63746" w:rsidR="00197A64" w:rsidRPr="00DE4621" w:rsidRDefault="00197A64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22h</w:t>
            </w:r>
          </w:p>
          <w:p w14:paraId="7A5C0CDD" w14:textId="209CF7D7" w:rsidR="00E178E3" w:rsidRPr="00DE4621" w:rsidRDefault="00E178E3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21c</w:t>
            </w:r>
          </w:p>
          <w:p w14:paraId="19DEC90E" w14:textId="77777777" w:rsidR="00E178E3" w:rsidRPr="00DE4621" w:rsidRDefault="00E178E3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20i</w:t>
            </w:r>
          </w:p>
          <w:p w14:paraId="24615999" w14:textId="77777777" w:rsidR="00E178E3" w:rsidRPr="00DE4621" w:rsidRDefault="00E178E3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20b</w:t>
            </w:r>
          </w:p>
          <w:p w14:paraId="78BC2B4B" w14:textId="77777777" w:rsidR="00197A64" w:rsidRPr="00DE4621" w:rsidRDefault="00197A64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20f</w:t>
            </w:r>
          </w:p>
          <w:p w14:paraId="1AFFD1F6" w14:textId="77777777" w:rsidR="00197A64" w:rsidRPr="00DE4621" w:rsidRDefault="00197A64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8g</w:t>
            </w:r>
          </w:p>
          <w:p w14:paraId="3E9BA963" w14:textId="7A81B64E" w:rsidR="00197A64" w:rsidRPr="00DE4621" w:rsidRDefault="00197A64" w:rsidP="00DE4621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E4621">
              <w:rPr>
                <w:rFonts w:ascii="Calibri" w:hAnsi="Calibri" w:cs="Calibri"/>
                <w:sz w:val="22"/>
                <w:szCs w:val="22"/>
              </w:rPr>
              <w:t>20h</w:t>
            </w:r>
          </w:p>
        </w:tc>
      </w:tr>
    </w:tbl>
    <w:p w14:paraId="587C5C1F" w14:textId="77777777" w:rsidR="00DE4621" w:rsidRDefault="00DE4621" w:rsidP="00DE4621">
      <w:pPr>
        <w:widowControl/>
        <w:suppressAutoHyphens w:val="0"/>
        <w:spacing w:after="120"/>
        <w:rPr>
          <w:color w:val="000000"/>
          <w:sz w:val="22"/>
          <w:szCs w:val="22"/>
        </w:rPr>
      </w:pPr>
    </w:p>
    <w:p w14:paraId="772C609F" w14:textId="77777777" w:rsidR="00DE4621" w:rsidRDefault="00DE4621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15D5BE1" w14:textId="77777777" w:rsidR="00DE4621" w:rsidRDefault="00DE4621" w:rsidP="00DE4621">
      <w:pPr>
        <w:pStyle w:val="Tekstpodstawowywcity"/>
        <w:spacing w:after="100" w:afterAutospacing="1"/>
        <w:ind w:firstLine="0"/>
        <w:rPr>
          <w:sz w:val="22"/>
          <w:szCs w:val="22"/>
        </w:rPr>
      </w:pPr>
      <w:r w:rsidRPr="00784068">
        <w:rPr>
          <w:rFonts w:ascii="Calibri" w:hAnsi="Calibri" w:cs="Calibri"/>
          <w:sz w:val="28"/>
          <w:szCs w:val="28"/>
        </w:rPr>
        <w:lastRenderedPageBreak/>
        <w:t>Uzasadnienie</w:t>
      </w:r>
    </w:p>
    <w:p w14:paraId="31EAC1CA" w14:textId="77777777" w:rsidR="00DE4621" w:rsidRDefault="00E234EB" w:rsidP="00DE4621">
      <w:pPr>
        <w:pStyle w:val="Tekstpodstawowywcity"/>
        <w:ind w:firstLine="0"/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>Zarządzenie Regionalnego Dyrektora Ochrony Środowiska w Olsztynie w sprawie ustanowienia zadań ochronnych dla rezerwatu przyrody „Dziki Kąt” jest wykonaniem delegacji ustawowej wynikającej z art. 22 ust. 2 pkt 2 u</w:t>
      </w:r>
      <w:r w:rsidRPr="00DE4621">
        <w:rPr>
          <w:rStyle w:val="Uwydatnienie"/>
          <w:rFonts w:ascii="Calibri" w:hAnsi="Calibri" w:cs="Calibri"/>
          <w:i w:val="0"/>
        </w:rPr>
        <w:t>stawy z dnia 16 kwietnia 2004 r.</w:t>
      </w:r>
      <w:r w:rsidRPr="00DE4621">
        <w:rPr>
          <w:rFonts w:ascii="Calibri" w:hAnsi="Calibri" w:cs="Calibri"/>
          <w:i/>
          <w:iCs/>
        </w:rPr>
        <w:t xml:space="preserve"> </w:t>
      </w:r>
      <w:r w:rsidRPr="00DE4621">
        <w:rPr>
          <w:rStyle w:val="Uwydatnienie"/>
          <w:rFonts w:ascii="Calibri" w:hAnsi="Calibri" w:cs="Calibri"/>
          <w:i w:val="0"/>
        </w:rPr>
        <w:t>o ochronie przyrody</w:t>
      </w:r>
      <w:r w:rsidRPr="00DE4621">
        <w:rPr>
          <w:rFonts w:ascii="Calibri" w:hAnsi="Calibri" w:cs="Calibri"/>
        </w:rPr>
        <w:t xml:space="preserve"> (</w:t>
      </w:r>
      <w:r w:rsidRPr="00DE4621">
        <w:rPr>
          <w:rFonts w:ascii="Calibri" w:hAnsi="Calibri" w:cs="Calibri"/>
          <w:color w:val="000000"/>
          <w:shd w:val="clear" w:color="auto" w:fill="FFFFFF"/>
        </w:rPr>
        <w:t>Dz. U. z 2022 r. poz. 916</w:t>
      </w:r>
      <w:r w:rsidRPr="00DE4621">
        <w:rPr>
          <w:rFonts w:ascii="Calibri" w:hAnsi="Calibri" w:cs="Calibri"/>
          <w:color w:val="000000"/>
        </w:rPr>
        <w:t>).</w:t>
      </w:r>
    </w:p>
    <w:p w14:paraId="1D955CA9" w14:textId="77777777" w:rsidR="00DE4621" w:rsidRDefault="00E234EB" w:rsidP="00DE4621">
      <w:pPr>
        <w:pStyle w:val="Tekstpodstawowywcity"/>
        <w:ind w:firstLine="0"/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59E14617" w14:textId="77777777" w:rsidR="00DE4621" w:rsidRDefault="00E234EB" w:rsidP="00DE4621">
      <w:pPr>
        <w:pStyle w:val="Tekstpodstawowywcity"/>
        <w:ind w:firstLine="0"/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 xml:space="preserve">Ze względu na wyekspirowanie w 2021 r. planu ochrony dla ww. rezerwatu przyrody Nadleśnictwo </w:t>
      </w:r>
      <w:r w:rsidR="00F165BB" w:rsidRPr="00DE4621">
        <w:rPr>
          <w:rFonts w:ascii="Calibri" w:hAnsi="Calibri" w:cs="Calibri"/>
        </w:rPr>
        <w:t xml:space="preserve">Nidzica </w:t>
      </w:r>
      <w:r w:rsidRPr="00DE4621">
        <w:rPr>
          <w:rFonts w:ascii="Calibri" w:hAnsi="Calibri" w:cs="Calibri"/>
        </w:rPr>
        <w:t>pismem znak: ZG.7212.</w:t>
      </w:r>
      <w:r w:rsidR="00F165BB" w:rsidRPr="00DE4621">
        <w:rPr>
          <w:rFonts w:ascii="Calibri" w:hAnsi="Calibri" w:cs="Calibri"/>
        </w:rPr>
        <w:t>3</w:t>
      </w:r>
      <w:r w:rsidRPr="00DE4621">
        <w:rPr>
          <w:rFonts w:ascii="Calibri" w:hAnsi="Calibri" w:cs="Calibri"/>
        </w:rPr>
        <w:t xml:space="preserve">.2022 z dnia </w:t>
      </w:r>
      <w:r w:rsidR="00F165BB" w:rsidRPr="00DE4621">
        <w:rPr>
          <w:rFonts w:ascii="Calibri" w:hAnsi="Calibri" w:cs="Calibri"/>
        </w:rPr>
        <w:t>8</w:t>
      </w:r>
      <w:r w:rsidRPr="00DE4621">
        <w:rPr>
          <w:rFonts w:ascii="Calibri" w:hAnsi="Calibri" w:cs="Calibri"/>
        </w:rPr>
        <w:t>.0</w:t>
      </w:r>
      <w:r w:rsidR="00F165BB" w:rsidRPr="00DE4621">
        <w:rPr>
          <w:rFonts w:ascii="Calibri" w:hAnsi="Calibri" w:cs="Calibri"/>
        </w:rPr>
        <w:t>3</w:t>
      </w:r>
      <w:r w:rsidRPr="00DE4621">
        <w:rPr>
          <w:rFonts w:ascii="Calibri" w:hAnsi="Calibri" w:cs="Calibri"/>
        </w:rPr>
        <w:t xml:space="preserve">.2022 r. wystąpiło do Regionalnego Dyrektora Ochrony Środowiska w Olsztynie o </w:t>
      </w:r>
      <w:r w:rsidR="00F165BB" w:rsidRPr="00DE4621">
        <w:rPr>
          <w:rFonts w:ascii="Calibri" w:hAnsi="Calibri" w:cs="Calibri"/>
        </w:rPr>
        <w:t xml:space="preserve">ustanowienie zadań ochronnych zgodnych zapisami planu ochrony, który utracił swoją moc obowiązywania w 2021 r. </w:t>
      </w:r>
    </w:p>
    <w:p w14:paraId="239E3B33" w14:textId="77777777" w:rsidR="00DE4621" w:rsidRDefault="008275F8" w:rsidP="00DE4621">
      <w:pPr>
        <w:pStyle w:val="Tekstpodstawowywcity"/>
        <w:ind w:firstLine="0"/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>Wśród</w:t>
      </w:r>
      <w:r w:rsidR="00F165BB" w:rsidRPr="00DE4621">
        <w:rPr>
          <w:rFonts w:ascii="Calibri" w:hAnsi="Calibri" w:cs="Calibri"/>
        </w:rPr>
        <w:t xml:space="preserve"> zadań ochronnych zaproponowanych prze</w:t>
      </w:r>
      <w:r w:rsidRPr="00DE4621">
        <w:rPr>
          <w:rFonts w:ascii="Calibri" w:hAnsi="Calibri" w:cs="Calibri"/>
        </w:rPr>
        <w:t>z</w:t>
      </w:r>
      <w:r w:rsidR="00F165BB" w:rsidRPr="00DE4621">
        <w:rPr>
          <w:rFonts w:ascii="Calibri" w:hAnsi="Calibri" w:cs="Calibri"/>
        </w:rPr>
        <w:t xml:space="preserve"> Nadleśnictwo znalazły się</w:t>
      </w:r>
      <w:r w:rsidRPr="00DE4621">
        <w:rPr>
          <w:rFonts w:ascii="Calibri" w:hAnsi="Calibri" w:cs="Calibri"/>
        </w:rPr>
        <w:t xml:space="preserve"> następujące czynności:</w:t>
      </w:r>
    </w:p>
    <w:p w14:paraId="2999B2F3" w14:textId="77777777" w:rsidR="00DE4621" w:rsidRDefault="008275F8" w:rsidP="00DE4621">
      <w:pPr>
        <w:pStyle w:val="Tekstpodstawowywcity"/>
        <w:numPr>
          <w:ilvl w:val="0"/>
          <w:numId w:val="7"/>
        </w:numPr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 xml:space="preserve">utrzymanie otwartych powierzchni nieleśnych poprzez ich wykaszanie, </w:t>
      </w:r>
    </w:p>
    <w:p w14:paraId="114512CE" w14:textId="77777777" w:rsidR="00DE4621" w:rsidRPr="00DE4621" w:rsidRDefault="008275F8" w:rsidP="00DE4621">
      <w:pPr>
        <w:pStyle w:val="Tekstpodstawowywcity"/>
        <w:numPr>
          <w:ilvl w:val="0"/>
          <w:numId w:val="7"/>
        </w:numPr>
        <w:jc w:val="left"/>
        <w:rPr>
          <w:rFonts w:ascii="Calibri" w:hAnsi="Calibri" w:cs="Calibri"/>
          <w:sz w:val="22"/>
          <w:szCs w:val="22"/>
        </w:rPr>
      </w:pPr>
      <w:r w:rsidRPr="00DE4621">
        <w:rPr>
          <w:rFonts w:ascii="Calibri" w:hAnsi="Calibri" w:cs="Calibri"/>
        </w:rPr>
        <w:t xml:space="preserve">usuwanie złomów i wywrotowa gatunków iglastych w celu </w:t>
      </w:r>
      <w:r w:rsidR="00795341" w:rsidRPr="00DE4621">
        <w:rPr>
          <w:rFonts w:ascii="Calibri" w:hAnsi="Calibri" w:cs="Calibri"/>
        </w:rPr>
        <w:t>niedopuszczenia</w:t>
      </w:r>
      <w:r w:rsidRPr="00DE4621">
        <w:rPr>
          <w:rFonts w:ascii="Calibri" w:hAnsi="Calibri" w:cs="Calibri"/>
        </w:rPr>
        <w:t xml:space="preserve"> do namnażania </w:t>
      </w:r>
      <w:proofErr w:type="spellStart"/>
      <w:r w:rsidRPr="00DE4621">
        <w:rPr>
          <w:rFonts w:ascii="Calibri" w:hAnsi="Calibri" w:cs="Calibri"/>
        </w:rPr>
        <w:t>kambiofagów</w:t>
      </w:r>
      <w:r w:rsidR="000E0E41" w:rsidRPr="00DE4621">
        <w:rPr>
          <w:rFonts w:ascii="Calibri" w:hAnsi="Calibri" w:cs="Calibri"/>
        </w:rPr>
        <w:t>.</w:t>
      </w:r>
    </w:p>
    <w:p w14:paraId="57564042" w14:textId="54DF10CB" w:rsidR="00DE4621" w:rsidRDefault="00E234EB" w:rsidP="00DE4621">
      <w:pPr>
        <w:pStyle w:val="Tekstpodstawowywcity"/>
        <w:ind w:firstLine="0"/>
        <w:jc w:val="left"/>
        <w:rPr>
          <w:rFonts w:ascii="Calibri" w:hAnsi="Calibri" w:cs="Calibri"/>
        </w:rPr>
      </w:pPr>
      <w:proofErr w:type="spellEnd"/>
      <w:r w:rsidRPr="00DE4621">
        <w:rPr>
          <w:rFonts w:ascii="Calibri" w:hAnsi="Calibri" w:cs="Calibri"/>
        </w:rPr>
        <w:t xml:space="preserve">Zdaniem tutejszego organu </w:t>
      </w:r>
      <w:r w:rsidR="000E0E41" w:rsidRPr="00DE4621">
        <w:rPr>
          <w:rFonts w:ascii="Calibri" w:hAnsi="Calibri" w:cs="Calibri"/>
        </w:rPr>
        <w:t>nieusunięcie</w:t>
      </w:r>
      <w:r w:rsidRPr="00DE4621">
        <w:rPr>
          <w:rFonts w:ascii="Calibri" w:hAnsi="Calibri" w:cs="Calibri"/>
        </w:rPr>
        <w:t xml:space="preserve"> </w:t>
      </w:r>
      <w:r w:rsidR="00197A64" w:rsidRPr="00DE4621">
        <w:rPr>
          <w:rFonts w:ascii="Calibri" w:hAnsi="Calibri" w:cs="Calibri"/>
        </w:rPr>
        <w:t>zasiedlonych</w:t>
      </w:r>
      <w:r w:rsidR="000E0E41" w:rsidRPr="00DE4621">
        <w:rPr>
          <w:rFonts w:ascii="Calibri" w:hAnsi="Calibri" w:cs="Calibri"/>
        </w:rPr>
        <w:t xml:space="preserve"> przez ww. gatunki owadów</w:t>
      </w:r>
      <w:r w:rsidR="00197A64" w:rsidRPr="00DE4621">
        <w:rPr>
          <w:rFonts w:ascii="Calibri" w:hAnsi="Calibri" w:cs="Calibri"/>
        </w:rPr>
        <w:t xml:space="preserve"> </w:t>
      </w:r>
      <w:r w:rsidR="000E0E41" w:rsidRPr="00DE4621">
        <w:rPr>
          <w:rFonts w:ascii="Calibri" w:hAnsi="Calibri" w:cs="Calibri"/>
        </w:rPr>
        <w:t xml:space="preserve">świerków i </w:t>
      </w:r>
      <w:r w:rsidR="00197A64" w:rsidRPr="00DE4621">
        <w:rPr>
          <w:rFonts w:ascii="Calibri" w:hAnsi="Calibri" w:cs="Calibri"/>
        </w:rPr>
        <w:t>sos</w:t>
      </w:r>
      <w:r w:rsidR="000E0E41" w:rsidRPr="00DE4621">
        <w:rPr>
          <w:rFonts w:ascii="Calibri" w:hAnsi="Calibri" w:cs="Calibri"/>
        </w:rPr>
        <w:t>e</w:t>
      </w:r>
      <w:r w:rsidR="00197A64" w:rsidRPr="00DE4621">
        <w:rPr>
          <w:rFonts w:ascii="Calibri" w:hAnsi="Calibri" w:cs="Calibri"/>
        </w:rPr>
        <w:t>n</w:t>
      </w:r>
      <w:r w:rsidR="000E0E41" w:rsidRPr="00DE4621">
        <w:rPr>
          <w:rFonts w:ascii="Calibri" w:hAnsi="Calibri" w:cs="Calibri"/>
        </w:rPr>
        <w:t xml:space="preserve"> </w:t>
      </w:r>
      <w:r w:rsidRPr="00DE4621">
        <w:rPr>
          <w:rFonts w:ascii="Calibri" w:hAnsi="Calibri" w:cs="Calibri"/>
        </w:rPr>
        <w:t xml:space="preserve">może doprowadzić do powstania ognisk gradacyjnych, a w dalszej konsekwencji do zamierania drzewostanów z udziałem </w:t>
      </w:r>
      <w:r w:rsidR="00424BD3" w:rsidRPr="00DE4621">
        <w:rPr>
          <w:rFonts w:ascii="Calibri" w:hAnsi="Calibri" w:cs="Calibri"/>
        </w:rPr>
        <w:t>ww. gatunków drzew</w:t>
      </w:r>
      <w:r w:rsidR="00DE4621">
        <w:rPr>
          <w:rFonts w:ascii="Calibri" w:hAnsi="Calibri" w:cs="Calibri"/>
        </w:rPr>
        <w:t>.</w:t>
      </w:r>
    </w:p>
    <w:p w14:paraId="276ED447" w14:textId="632B9C60" w:rsidR="00DE4621" w:rsidRDefault="00424BD3" w:rsidP="00DE4621">
      <w:pPr>
        <w:pStyle w:val="Tekstpodstawowywcity"/>
        <w:ind w:firstLine="0"/>
        <w:jc w:val="left"/>
        <w:rPr>
          <w:rFonts w:ascii="Calibri" w:hAnsi="Calibri" w:cs="Calibri"/>
        </w:rPr>
      </w:pPr>
      <w:r w:rsidRPr="00DE4621">
        <w:rPr>
          <w:rFonts w:ascii="Calibri" w:hAnsi="Calibri" w:cs="Calibri"/>
        </w:rPr>
        <w:t xml:space="preserve">Natomiast </w:t>
      </w:r>
      <w:r w:rsidR="000E0E41" w:rsidRPr="00DE4621">
        <w:rPr>
          <w:rFonts w:ascii="Calibri" w:hAnsi="Calibri" w:cs="Calibri"/>
          <w:color w:val="000000"/>
        </w:rPr>
        <w:t>zachowanie otwartego charakteru śródleśnych łąk</w:t>
      </w:r>
      <w:r w:rsidRPr="00DE4621">
        <w:rPr>
          <w:rFonts w:ascii="Calibri" w:hAnsi="Calibri" w:cs="Calibri"/>
          <w:color w:val="000000"/>
        </w:rPr>
        <w:t xml:space="preserve"> ma na celu </w:t>
      </w:r>
      <w:r w:rsidR="000E0E41" w:rsidRPr="00DE4621">
        <w:rPr>
          <w:rFonts w:ascii="Calibri" w:hAnsi="Calibri" w:cs="Calibri"/>
          <w:color w:val="000000"/>
        </w:rPr>
        <w:t>popraw</w:t>
      </w:r>
      <w:r w:rsidRPr="00DE4621">
        <w:rPr>
          <w:rFonts w:ascii="Calibri" w:hAnsi="Calibri" w:cs="Calibri"/>
          <w:color w:val="000000"/>
        </w:rPr>
        <w:t>ę</w:t>
      </w:r>
      <w:r w:rsidR="000E0E41" w:rsidRPr="00DE4621">
        <w:rPr>
          <w:rFonts w:ascii="Calibri" w:hAnsi="Calibri" w:cs="Calibri"/>
          <w:color w:val="000000"/>
        </w:rPr>
        <w:t xml:space="preserve"> warunk</w:t>
      </w:r>
      <w:r w:rsidRPr="00DE4621">
        <w:rPr>
          <w:rFonts w:ascii="Calibri" w:hAnsi="Calibri" w:cs="Calibri"/>
          <w:color w:val="000000"/>
        </w:rPr>
        <w:t>ów</w:t>
      </w:r>
      <w:r w:rsidR="000E0E41" w:rsidRPr="00DE4621">
        <w:rPr>
          <w:rFonts w:ascii="Calibri" w:hAnsi="Calibri" w:cs="Calibri"/>
          <w:color w:val="000000"/>
        </w:rPr>
        <w:t xml:space="preserve"> bytowania zwierząt, które wykorzystują tereny otwarte do żerowania oraz przyczyni się do </w:t>
      </w:r>
      <w:r w:rsidR="000E0E41" w:rsidRPr="00DE4621">
        <w:rPr>
          <w:rFonts w:ascii="Calibri" w:hAnsi="Calibri" w:cs="Calibri"/>
        </w:rPr>
        <w:t>stworzenia optymalnych warunków do rozwoju gatunków roślin związanych z takimi ekosystemami</w:t>
      </w:r>
      <w:r w:rsidR="00DE4621">
        <w:rPr>
          <w:rFonts w:ascii="Calibri" w:hAnsi="Calibri" w:cs="Calibri"/>
        </w:rPr>
        <w:t>.</w:t>
      </w:r>
    </w:p>
    <w:p w14:paraId="026E3B4F" w14:textId="1B1B02DE" w:rsidR="00E234EB" w:rsidRDefault="00E234EB" w:rsidP="00DE4621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DE4621">
        <w:rPr>
          <w:rFonts w:ascii="Calibri" w:hAnsi="Calibri" w:cs="Calibri"/>
          <w:bCs/>
          <w:color w:val="000000"/>
        </w:rPr>
        <w:t xml:space="preserve">Biorąc pod uwagę, że zarządzenie wydane zostało na 5 lat, niniejszy akt prawny </w:t>
      </w:r>
      <w:r w:rsidRPr="00DE4621">
        <w:rPr>
          <w:rFonts w:ascii="Calibri" w:hAnsi="Calibri" w:cs="Calibri"/>
          <w:bCs/>
          <w:color w:val="000000"/>
          <w:u w:val="single"/>
        </w:rPr>
        <w:t xml:space="preserve">obowiązuje </w:t>
      </w:r>
      <w:r w:rsidR="00424BD3" w:rsidRPr="00DE4621">
        <w:rPr>
          <w:rFonts w:ascii="Calibri" w:hAnsi="Calibri" w:cs="Calibri"/>
          <w:bCs/>
          <w:color w:val="000000"/>
          <w:u w:val="single"/>
        </w:rPr>
        <w:t xml:space="preserve">do </w:t>
      </w:r>
      <w:r w:rsidR="006C11A0" w:rsidRPr="00DE4621">
        <w:rPr>
          <w:rFonts w:ascii="Calibri" w:hAnsi="Calibri" w:cs="Calibri"/>
          <w:bCs/>
          <w:color w:val="000000"/>
          <w:u w:val="single"/>
        </w:rPr>
        <w:t xml:space="preserve">5 </w:t>
      </w:r>
      <w:r w:rsidRPr="00DE4621">
        <w:rPr>
          <w:rFonts w:ascii="Calibri" w:hAnsi="Calibri" w:cs="Calibri"/>
          <w:bCs/>
          <w:color w:val="000000"/>
          <w:u w:val="single"/>
        </w:rPr>
        <w:t xml:space="preserve"> maja 2027 r.</w:t>
      </w:r>
      <w:bookmarkStart w:id="0" w:name="_GoBack"/>
      <w:bookmarkEnd w:id="0"/>
    </w:p>
    <w:p w14:paraId="055AE06A" w14:textId="77777777" w:rsidR="00DE4621" w:rsidRPr="000A2D32" w:rsidRDefault="00DE4621" w:rsidP="00DE4621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</w:t>
      </w:r>
      <w:r w:rsidRPr="000A2D32">
        <w:rPr>
          <w:rFonts w:asciiTheme="minorHAnsi" w:hAnsiTheme="minorHAnsi" w:cstheme="minorHAnsi"/>
          <w:kern w:val="2"/>
          <w:sz w:val="20"/>
          <w:szCs w:val="20"/>
        </w:rPr>
        <w:t xml:space="preserve"> DYREKTOR</w:t>
      </w:r>
      <w:r>
        <w:rPr>
          <w:rFonts w:asciiTheme="minorHAnsi" w:hAnsiTheme="minorHAnsi" w:cstheme="minorHAnsi"/>
          <w:kern w:val="2"/>
          <w:sz w:val="20"/>
          <w:szCs w:val="20"/>
        </w:rPr>
        <w:t>A</w:t>
      </w:r>
    </w:p>
    <w:p w14:paraId="0A5FE3A1" w14:textId="77777777" w:rsidR="00DE4621" w:rsidRPr="000A2D32" w:rsidRDefault="00DE4621" w:rsidP="00DE462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BAC55E8" w14:textId="77777777" w:rsidR="00DE4621" w:rsidRPr="000A2D32" w:rsidRDefault="00DE4621" w:rsidP="00DE462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3D686485" w14:textId="77777777" w:rsidR="00DE4621" w:rsidRDefault="00DE4621" w:rsidP="00DE4621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Aleksandra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14:paraId="621AAD35" w14:textId="23A52B85" w:rsidR="00DD3283" w:rsidRPr="00DE4621" w:rsidRDefault="00DE4621" w:rsidP="00DE4621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sectPr w:rsidR="00DD3283" w:rsidRPr="00DE4621" w:rsidSect="00283EE3">
      <w:footerReference w:type="default" r:id="rId8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5B8C9" w14:textId="77777777" w:rsidR="009077EB" w:rsidRDefault="009077EB">
      <w:r>
        <w:separator/>
      </w:r>
    </w:p>
  </w:endnote>
  <w:endnote w:type="continuationSeparator" w:id="0">
    <w:p w14:paraId="7103341F" w14:textId="77777777" w:rsidR="009077EB" w:rsidRDefault="009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26B064C4" w14:textId="77777777" w:rsidR="00D20D77" w:rsidRPr="00DC62B8" w:rsidRDefault="00795341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DE4621">
          <w:rPr>
            <w:noProof/>
            <w:sz w:val="20"/>
          </w:rPr>
          <w:t>5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36E0B" w14:textId="77777777" w:rsidR="009077EB" w:rsidRDefault="009077EB">
      <w:r>
        <w:separator/>
      </w:r>
    </w:p>
  </w:footnote>
  <w:footnote w:type="continuationSeparator" w:id="0">
    <w:p w14:paraId="2462646B" w14:textId="77777777" w:rsidR="009077EB" w:rsidRDefault="009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553798"/>
    <w:multiLevelType w:val="hybridMultilevel"/>
    <w:tmpl w:val="F436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5771F"/>
    <w:multiLevelType w:val="hybridMultilevel"/>
    <w:tmpl w:val="4336C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DE2"/>
    <w:multiLevelType w:val="hybridMultilevel"/>
    <w:tmpl w:val="576E8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11929"/>
    <w:multiLevelType w:val="hybridMultilevel"/>
    <w:tmpl w:val="88188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C7"/>
    <w:multiLevelType w:val="hybridMultilevel"/>
    <w:tmpl w:val="61CA0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EB"/>
    <w:rsid w:val="000E0E41"/>
    <w:rsid w:val="00197A64"/>
    <w:rsid w:val="00212C9A"/>
    <w:rsid w:val="00282EA7"/>
    <w:rsid w:val="002B3B96"/>
    <w:rsid w:val="002C0190"/>
    <w:rsid w:val="00361C77"/>
    <w:rsid w:val="00424BD3"/>
    <w:rsid w:val="005D6F88"/>
    <w:rsid w:val="006C11A0"/>
    <w:rsid w:val="00795341"/>
    <w:rsid w:val="008275F8"/>
    <w:rsid w:val="008A7A84"/>
    <w:rsid w:val="009077EB"/>
    <w:rsid w:val="00A50AF7"/>
    <w:rsid w:val="00A732DB"/>
    <w:rsid w:val="00A747D6"/>
    <w:rsid w:val="00AA7EC6"/>
    <w:rsid w:val="00B506C5"/>
    <w:rsid w:val="00C6586D"/>
    <w:rsid w:val="00CD7349"/>
    <w:rsid w:val="00DE4621"/>
    <w:rsid w:val="00DE6DD5"/>
    <w:rsid w:val="00E178E3"/>
    <w:rsid w:val="00E234EB"/>
    <w:rsid w:val="00EE163C"/>
    <w:rsid w:val="00F165BB"/>
    <w:rsid w:val="00F223F9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019B"/>
  <w15:chartTrackingRefBased/>
  <w15:docId w15:val="{3248DBB3-EB2D-4E80-9E4C-B345FAE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234EB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234EB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E234EB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E234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234E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E234EB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E234EB"/>
    <w:pPr>
      <w:suppressLineNumbers/>
    </w:pPr>
  </w:style>
  <w:style w:type="paragraph" w:styleId="Tekstpodstawowywcity">
    <w:name w:val="Body Text Indent"/>
    <w:basedOn w:val="Normalny"/>
    <w:link w:val="TekstpodstawowywcityZnak"/>
    <w:rsid w:val="00E234EB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34E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3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4E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E23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734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18E1-5C75-4790-B8B8-63FF959B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2022-05-09T07:43:00Z</cp:lastPrinted>
  <dcterms:created xsi:type="dcterms:W3CDTF">2022-05-13T10:09:00Z</dcterms:created>
  <dcterms:modified xsi:type="dcterms:W3CDTF">2022-05-13T10:33:00Z</dcterms:modified>
</cp:coreProperties>
</file>