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5EA3B358" w14:textId="66D199A9" w:rsidR="00E95EF9" w:rsidRPr="00E95EF9" w:rsidRDefault="00174042" w:rsidP="00E95EF9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W nawiązaniu do zapytania ofertowego nr 3017-7.262</w:t>
      </w:r>
      <w:r w:rsidR="00623E92"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E95EF9"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6</w:t>
      </w:r>
      <w:r w:rsidR="00623E92"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E95EF9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na: </w:t>
      </w:r>
      <w:bookmarkStart w:id="0" w:name="_Hlk33008077"/>
      <w:r w:rsidR="00E95EF9" w:rsidRPr="00E95EF9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„Sukcesywne dostawy druków prokuratorskich (obwolut na akta sprawy główne i podręczne, akta sprawy) na potrzeby prokuratur okręgu krakowskiego”</w:t>
      </w:r>
      <w:r w:rsidR="00E95EF9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E95EF9" w:rsidRPr="00C45569">
        <w:rPr>
          <w:rFonts w:ascii="Arial" w:eastAsia="Times New Roman" w:hAnsi="Arial" w:cs="Arial"/>
          <w:sz w:val="20"/>
          <w:szCs w:val="20"/>
          <w:lang w:eastAsia="pl-PL"/>
        </w:rPr>
        <w:t>oferujemy wykonanie</w:t>
      </w:r>
      <w:r w:rsidR="00E95EF9" w:rsidRPr="00574F06">
        <w:rPr>
          <w:rFonts w:ascii="Arial" w:eastAsia="Times New Roman" w:hAnsi="Arial" w:cs="Arial"/>
          <w:sz w:val="20"/>
          <w:szCs w:val="20"/>
          <w:lang w:eastAsia="pl-PL"/>
        </w:rPr>
        <w:t xml:space="preserve"> zamówienia za cenę:</w:t>
      </w:r>
    </w:p>
    <w:bookmarkEnd w:id="0"/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16BFD098" w:rsidR="001E2F2B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807"/>
        <w:gridCol w:w="1172"/>
        <w:gridCol w:w="1278"/>
        <w:gridCol w:w="872"/>
        <w:gridCol w:w="1285"/>
        <w:gridCol w:w="858"/>
        <w:gridCol w:w="876"/>
        <w:gridCol w:w="861"/>
      </w:tblGrid>
      <w:tr w:rsidR="00DC4841" w:rsidRPr="00DC4841" w14:paraId="7C0518A0" w14:textId="77777777" w:rsidTr="00497E45">
        <w:trPr>
          <w:trHeight w:val="1275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4DFACAD7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294480D5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440F4658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190A6514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3ED47234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772E08BB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3C11F7F4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18621599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05E34CC7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9.</w:t>
            </w:r>
          </w:p>
        </w:tc>
      </w:tr>
      <w:tr w:rsidR="00DC4841" w:rsidRPr="00DC4841" w14:paraId="44C18966" w14:textId="77777777" w:rsidTr="00497E45">
        <w:trPr>
          <w:trHeight w:val="1275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6A8EA404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7D370AE3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43A993B6" w14:textId="69C5F12E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Ilość (szt.)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5B9480A9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jednostkowa netto (za sztukę) w zł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6B18C189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Stawka podatku VAT (%)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2FC5A56C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jednostkowa (za sztukę) brutto w zł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4C67F56D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netto w zł</w:t>
            </w: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4B3F4498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podatku VAT w zł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</w:tcPr>
          <w:p w14:paraId="55374792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brutto w zł</w:t>
            </w:r>
          </w:p>
        </w:tc>
      </w:tr>
      <w:tr w:rsidR="00DC4841" w:rsidRPr="00DC4841" w14:paraId="4922DE27" w14:textId="77777777" w:rsidTr="00497E45">
        <w:trPr>
          <w:trHeight w:val="221"/>
          <w:jc w:val="center"/>
        </w:trPr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C0F455" w14:textId="77777777" w:rsidR="005356A9" w:rsidRPr="00DC4841" w:rsidRDefault="005356A9" w:rsidP="00E433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6A3865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025A86" w14:textId="77777777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57ACBC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</w:tcPr>
          <w:p w14:paraId="0D8A6AE9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1234327B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Iloczyn kolumn 4 i 5 dodany do poz. w kol. 4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14:paraId="7781573F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Iloczyn kolumn 3 i 4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</w:tcPr>
          <w:p w14:paraId="37FCFF6D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Iloczyn kolumn 7 i 5</w:t>
            </w: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</w:tcPr>
          <w:p w14:paraId="7FDFD608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Suma kolumn 7 i 8</w:t>
            </w:r>
          </w:p>
        </w:tc>
      </w:tr>
      <w:tr w:rsidR="00DC4841" w:rsidRPr="00DC4841" w14:paraId="1010A200" w14:textId="77777777" w:rsidTr="00497E45">
        <w:trPr>
          <w:trHeight w:val="221"/>
          <w:jc w:val="center"/>
        </w:trPr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151B6" w14:textId="77777777" w:rsidR="005356A9" w:rsidRPr="00DC4841" w:rsidRDefault="005356A9" w:rsidP="00E433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18B529" w14:textId="77777777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Obwoluta akta sprawy podręczne  (bez wąsów)</w:t>
            </w:r>
          </w:p>
          <w:p w14:paraId="0298A144" w14:textId="41EAA775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wym.: 480x325, gram.: 300g/m2; jednostronnie bielona; 1 big. (pakowane po 200  sztuk )</w:t>
            </w:r>
          </w:p>
        </w:tc>
        <w:tc>
          <w:tcPr>
            <w:tcW w:w="1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F61A1" w14:textId="30EC5894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01329C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</w:tcPr>
          <w:p w14:paraId="38FF6257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386C6B03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14:paraId="32522FE7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</w:tcPr>
          <w:p w14:paraId="16047448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</w:tcPr>
          <w:p w14:paraId="43EDACF2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4841" w:rsidRPr="00DC4841" w14:paraId="4F0CCCAC" w14:textId="77777777" w:rsidTr="00497E45">
        <w:trPr>
          <w:trHeight w:val="330"/>
          <w:jc w:val="center"/>
        </w:trPr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23848F" w14:textId="77777777" w:rsidR="005356A9" w:rsidRPr="00DC4841" w:rsidRDefault="005356A9" w:rsidP="00E433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8BD07C" w14:textId="77777777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Obwoluta akta sprawy podręczne (z wąsami)</w:t>
            </w:r>
          </w:p>
          <w:p w14:paraId="12A14263" w14:textId="67C9F717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wym.: 550x325, gram.: 300g/m2; jednostronnie bielona; 7 big; 4 otwory; blaszki wpięte (pakowane po 100 sztuk)</w:t>
            </w:r>
          </w:p>
        </w:tc>
        <w:tc>
          <w:tcPr>
            <w:tcW w:w="1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C7AAC" w14:textId="0E58F8F3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7B06DA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</w:tcPr>
          <w:p w14:paraId="0BC2C864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4A8E6D15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14:paraId="54FBA6C7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</w:tcPr>
          <w:p w14:paraId="553A0C90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</w:tcPr>
          <w:p w14:paraId="2F00DC36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4841" w:rsidRPr="00DC4841" w14:paraId="3C78CFF8" w14:textId="77777777" w:rsidTr="00497E45">
        <w:trPr>
          <w:trHeight w:val="330"/>
          <w:jc w:val="center"/>
        </w:trPr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14C025" w14:textId="77777777" w:rsidR="005356A9" w:rsidRPr="00DC4841" w:rsidRDefault="005356A9" w:rsidP="00E433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4BE307" w14:textId="77777777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Obwoluta akta sprawy główne (z wąsami)</w:t>
            </w:r>
          </w:p>
          <w:p w14:paraId="6C1C273A" w14:textId="57513E36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wym.: 550x325, gram.: 300g/m2; jednostronnie bielona; 7 big; 4 otwory; blaszki wpięte (pakowane po 100 sztuk)</w:t>
            </w:r>
          </w:p>
        </w:tc>
        <w:tc>
          <w:tcPr>
            <w:tcW w:w="1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9C978" w14:textId="51341660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20 000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52BB8F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</w:tcPr>
          <w:p w14:paraId="5FF25B47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</w:tcPr>
          <w:p w14:paraId="6FA49638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14:paraId="1823E3F9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</w:tcPr>
          <w:p w14:paraId="33ED843A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</w:tcPr>
          <w:p w14:paraId="39F66476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C4841" w:rsidRPr="00DC4841" w14:paraId="7C10B14A" w14:textId="77777777" w:rsidTr="00497E45">
        <w:trPr>
          <w:trHeight w:val="330"/>
          <w:jc w:val="center"/>
        </w:trPr>
        <w:tc>
          <w:tcPr>
            <w:tcW w:w="53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1CF336A" w14:textId="3A813A5A" w:rsidR="005356A9" w:rsidRPr="00DC4841" w:rsidRDefault="005356A9" w:rsidP="00E433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13111E" w14:textId="77777777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Obwoluta akta sprawy (z wąsami)</w:t>
            </w:r>
          </w:p>
          <w:p w14:paraId="04F42694" w14:textId="4C849ACB" w:rsidR="005356A9" w:rsidRPr="00DC4841" w:rsidRDefault="005356A9" w:rsidP="00DC484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wym.: 550x325, gram.: 300g/m2; jednostronnie bielona; 7 big; 4 otwory; blaszki wpięte (pakowane po 100 sztuk)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78B0AB" w14:textId="12CA8946" w:rsidR="005356A9" w:rsidRPr="00DC4841" w:rsidRDefault="005356A9" w:rsidP="00E43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484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1E63BC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  <w:right w:val="single" w:sz="8" w:space="0" w:color="000000"/>
            </w:tcBorders>
          </w:tcPr>
          <w:p w14:paraId="02E4E2CD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8" w:space="0" w:color="000000"/>
            </w:tcBorders>
          </w:tcPr>
          <w:p w14:paraId="21DD96D9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auto"/>
              <w:right w:val="single" w:sz="8" w:space="0" w:color="000000"/>
            </w:tcBorders>
          </w:tcPr>
          <w:p w14:paraId="4CF0BFCA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8" w:space="0" w:color="000000"/>
            </w:tcBorders>
          </w:tcPr>
          <w:p w14:paraId="4AFA7D04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000000"/>
            </w:tcBorders>
          </w:tcPr>
          <w:p w14:paraId="069ACF55" w14:textId="77777777" w:rsidR="005356A9" w:rsidRPr="00DC4841" w:rsidRDefault="005356A9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97E45" w:rsidRPr="00DC4841" w14:paraId="26C14559" w14:textId="77777777" w:rsidTr="00FB57F0">
        <w:trPr>
          <w:trHeight w:val="330"/>
          <w:jc w:val="center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D74F" w14:textId="77777777" w:rsidR="00497E45" w:rsidRDefault="00497E45" w:rsidP="00497E4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174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  <w:p w14:paraId="264B124F" w14:textId="3EAE2B55" w:rsidR="00FC1055" w:rsidRPr="00A17480" w:rsidRDefault="00FC1055" w:rsidP="003B119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67E" w14:textId="77777777" w:rsidR="00497E45" w:rsidRPr="00DC4841" w:rsidRDefault="00497E45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8CB" w14:textId="77777777" w:rsidR="00497E45" w:rsidRPr="00DC4841" w:rsidRDefault="00497E45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F21" w14:textId="77777777" w:rsidR="00497E45" w:rsidRPr="00DC4841" w:rsidRDefault="00497E45" w:rsidP="00E433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425090B" w14:textId="2DF910F2" w:rsidR="00521CAA" w:rsidRPr="002B70C5" w:rsidRDefault="00521CAA" w:rsidP="008538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90F1777" w14:textId="79C35660" w:rsidR="00BC77C3" w:rsidRPr="006C7984" w:rsidRDefault="003424AA" w:rsidP="00BC77C3">
      <w:pPr>
        <w:tabs>
          <w:tab w:val="left" w:pos="851"/>
        </w:tabs>
        <w:spacing w:after="200" w:line="276" w:lineRule="auto"/>
        <w:contextualSpacing/>
        <w:rPr>
          <w:rFonts w:ascii="Arial" w:eastAsia="Calibri" w:hAnsi="Arial" w:cs="Arial"/>
          <w:b/>
          <w:i/>
          <w:sz w:val="18"/>
          <w:szCs w:val="18"/>
        </w:rPr>
      </w:pPr>
      <w:r w:rsidRPr="006C7984">
        <w:rPr>
          <w:rFonts w:ascii="Arial" w:eastAsia="Calibri" w:hAnsi="Arial" w:cs="Arial"/>
          <w:b/>
          <w:i/>
          <w:sz w:val="18"/>
          <w:szCs w:val="18"/>
        </w:rPr>
        <w:t>(</w:t>
      </w:r>
      <w:r w:rsidR="00BC77C3" w:rsidRPr="006C7984">
        <w:rPr>
          <w:rFonts w:ascii="Arial" w:eastAsia="Calibri" w:hAnsi="Arial" w:cs="Arial"/>
          <w:b/>
          <w:i/>
          <w:sz w:val="18"/>
          <w:szCs w:val="18"/>
        </w:rPr>
        <w:t>należy wpisać z dokładnością do dwóch miejsc po przecinku</w:t>
      </w:r>
      <w:r w:rsidRPr="006C7984">
        <w:rPr>
          <w:rFonts w:ascii="Arial" w:eastAsia="Calibri" w:hAnsi="Arial" w:cs="Arial"/>
          <w:b/>
          <w:i/>
          <w:sz w:val="18"/>
          <w:szCs w:val="18"/>
        </w:rPr>
        <w:t>)</w:t>
      </w:r>
    </w:p>
    <w:p w14:paraId="384438A4" w14:textId="13EE5D00" w:rsidR="00143EE1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A7283E5" w14:textId="77777777" w:rsidR="000A2D7C" w:rsidRPr="006506E0" w:rsidRDefault="000A2D7C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462501D8" w14:textId="21644CDC" w:rsidR="00115EF0" w:rsidRPr="006C7984" w:rsidRDefault="00A5541E" w:rsidP="006C7984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75F8F83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E95EF9">
      <w:rPr>
        <w:rFonts w:ascii="Arial" w:eastAsia="Times New Roman" w:hAnsi="Arial" w:cs="Arial"/>
        <w:b/>
        <w:bCs/>
        <w:sz w:val="18"/>
        <w:szCs w:val="18"/>
        <w:lang w:eastAsia="pl-PL"/>
      </w:rPr>
      <w:t>6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A6912BA"/>
    <w:multiLevelType w:val="hybridMultilevel"/>
    <w:tmpl w:val="52760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1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A2D7C"/>
    <w:rsid w:val="000B1B25"/>
    <w:rsid w:val="000C6460"/>
    <w:rsid w:val="000C6E9B"/>
    <w:rsid w:val="000E3974"/>
    <w:rsid w:val="000F3464"/>
    <w:rsid w:val="001022E0"/>
    <w:rsid w:val="001120B5"/>
    <w:rsid w:val="00115EF0"/>
    <w:rsid w:val="00137DC3"/>
    <w:rsid w:val="00140F7A"/>
    <w:rsid w:val="00143EE1"/>
    <w:rsid w:val="00174042"/>
    <w:rsid w:val="00177CD3"/>
    <w:rsid w:val="001B3497"/>
    <w:rsid w:val="001C718D"/>
    <w:rsid w:val="001D6464"/>
    <w:rsid w:val="001E2BD4"/>
    <w:rsid w:val="001E2F2B"/>
    <w:rsid w:val="00223E68"/>
    <w:rsid w:val="00225A75"/>
    <w:rsid w:val="00247E4D"/>
    <w:rsid w:val="0025427C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3A99"/>
    <w:rsid w:val="00315495"/>
    <w:rsid w:val="0032568A"/>
    <w:rsid w:val="00327157"/>
    <w:rsid w:val="00333D86"/>
    <w:rsid w:val="0033583E"/>
    <w:rsid w:val="00337866"/>
    <w:rsid w:val="003424AA"/>
    <w:rsid w:val="00347EEA"/>
    <w:rsid w:val="003B1197"/>
    <w:rsid w:val="003D3345"/>
    <w:rsid w:val="003F2248"/>
    <w:rsid w:val="00401A13"/>
    <w:rsid w:val="004065EA"/>
    <w:rsid w:val="004135EF"/>
    <w:rsid w:val="00452B9E"/>
    <w:rsid w:val="00453227"/>
    <w:rsid w:val="0046138B"/>
    <w:rsid w:val="00497E45"/>
    <w:rsid w:val="004A0504"/>
    <w:rsid w:val="004B2BA6"/>
    <w:rsid w:val="004C02E2"/>
    <w:rsid w:val="004C3D84"/>
    <w:rsid w:val="004D3197"/>
    <w:rsid w:val="00507E73"/>
    <w:rsid w:val="00521CAA"/>
    <w:rsid w:val="0052675F"/>
    <w:rsid w:val="005356A9"/>
    <w:rsid w:val="00563779"/>
    <w:rsid w:val="00572046"/>
    <w:rsid w:val="00572785"/>
    <w:rsid w:val="00574F06"/>
    <w:rsid w:val="00585D1F"/>
    <w:rsid w:val="00597CE6"/>
    <w:rsid w:val="005A6108"/>
    <w:rsid w:val="005E4C99"/>
    <w:rsid w:val="005F102B"/>
    <w:rsid w:val="00623E92"/>
    <w:rsid w:val="00625645"/>
    <w:rsid w:val="00642A61"/>
    <w:rsid w:val="006506E0"/>
    <w:rsid w:val="006542A2"/>
    <w:rsid w:val="00684843"/>
    <w:rsid w:val="0069492F"/>
    <w:rsid w:val="006A0CB7"/>
    <w:rsid w:val="006B2ACE"/>
    <w:rsid w:val="006C4AFB"/>
    <w:rsid w:val="006C7984"/>
    <w:rsid w:val="0072405F"/>
    <w:rsid w:val="0073603B"/>
    <w:rsid w:val="007541FF"/>
    <w:rsid w:val="00786E1C"/>
    <w:rsid w:val="007B1235"/>
    <w:rsid w:val="007B5360"/>
    <w:rsid w:val="007C2F2D"/>
    <w:rsid w:val="007D7431"/>
    <w:rsid w:val="00814A03"/>
    <w:rsid w:val="00832D5F"/>
    <w:rsid w:val="008405B9"/>
    <w:rsid w:val="008417ED"/>
    <w:rsid w:val="008538B7"/>
    <w:rsid w:val="00854947"/>
    <w:rsid w:val="0086453C"/>
    <w:rsid w:val="0087522A"/>
    <w:rsid w:val="00885549"/>
    <w:rsid w:val="00901640"/>
    <w:rsid w:val="009053FB"/>
    <w:rsid w:val="00945E0C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17480"/>
    <w:rsid w:val="00A37939"/>
    <w:rsid w:val="00A46325"/>
    <w:rsid w:val="00A5541E"/>
    <w:rsid w:val="00A86EDB"/>
    <w:rsid w:val="00B05AEA"/>
    <w:rsid w:val="00B16E58"/>
    <w:rsid w:val="00B225E5"/>
    <w:rsid w:val="00B63AA4"/>
    <w:rsid w:val="00B93453"/>
    <w:rsid w:val="00BC1038"/>
    <w:rsid w:val="00BC77C3"/>
    <w:rsid w:val="00BE3F58"/>
    <w:rsid w:val="00BF4FA9"/>
    <w:rsid w:val="00C04FE9"/>
    <w:rsid w:val="00C20D5F"/>
    <w:rsid w:val="00C26F1D"/>
    <w:rsid w:val="00C36C3D"/>
    <w:rsid w:val="00C45569"/>
    <w:rsid w:val="00C70E46"/>
    <w:rsid w:val="00C8218A"/>
    <w:rsid w:val="00CB2FDE"/>
    <w:rsid w:val="00D11005"/>
    <w:rsid w:val="00D13D9D"/>
    <w:rsid w:val="00D30703"/>
    <w:rsid w:val="00D43B3C"/>
    <w:rsid w:val="00D5287F"/>
    <w:rsid w:val="00D52C9D"/>
    <w:rsid w:val="00D56066"/>
    <w:rsid w:val="00D56BF6"/>
    <w:rsid w:val="00D61229"/>
    <w:rsid w:val="00D619AA"/>
    <w:rsid w:val="00D67125"/>
    <w:rsid w:val="00D74ED6"/>
    <w:rsid w:val="00D76AB2"/>
    <w:rsid w:val="00DA7CCA"/>
    <w:rsid w:val="00DB49C7"/>
    <w:rsid w:val="00DB6A61"/>
    <w:rsid w:val="00DC4841"/>
    <w:rsid w:val="00DD230D"/>
    <w:rsid w:val="00DE3764"/>
    <w:rsid w:val="00DF10C8"/>
    <w:rsid w:val="00E04F1B"/>
    <w:rsid w:val="00E078C8"/>
    <w:rsid w:val="00E2268E"/>
    <w:rsid w:val="00E47B43"/>
    <w:rsid w:val="00E514EB"/>
    <w:rsid w:val="00E73FC3"/>
    <w:rsid w:val="00E742EE"/>
    <w:rsid w:val="00E95EF9"/>
    <w:rsid w:val="00EA7456"/>
    <w:rsid w:val="00ED6B0F"/>
    <w:rsid w:val="00F05EB7"/>
    <w:rsid w:val="00F10FA1"/>
    <w:rsid w:val="00F22259"/>
    <w:rsid w:val="00F25315"/>
    <w:rsid w:val="00F423CE"/>
    <w:rsid w:val="00F52171"/>
    <w:rsid w:val="00F743AA"/>
    <w:rsid w:val="00F77F71"/>
    <w:rsid w:val="00F84E61"/>
    <w:rsid w:val="00FA3DAD"/>
    <w:rsid w:val="00FC1055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424AA"/>
    <w:pPr>
      <w:widowControl w:val="0"/>
      <w:spacing w:line="240" w:lineRule="auto"/>
    </w:pPr>
    <w:rPr>
      <w:rFonts w:ascii="Bookman Old Style" w:eastAsia="Times New Roman" w:hAnsi="Bookman Old Style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24AA"/>
    <w:rPr>
      <w:rFonts w:ascii="Bookman Old Style" w:eastAsia="Times New Roman" w:hAnsi="Bookman Old Style"/>
      <w:snapToGrid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21</cp:revision>
  <cp:lastPrinted>2020-07-01T09:21:00Z</cp:lastPrinted>
  <dcterms:created xsi:type="dcterms:W3CDTF">2025-02-17T13:35:00Z</dcterms:created>
  <dcterms:modified xsi:type="dcterms:W3CDTF">2025-03-12T06:00:00Z</dcterms:modified>
</cp:coreProperties>
</file>