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37568D" w14:paraId="1029FA8F" w14:textId="77777777" w:rsidTr="00A30B15">
        <w:tc>
          <w:tcPr>
            <w:tcW w:w="5147" w:type="dxa"/>
          </w:tcPr>
          <w:p w14:paraId="6EC520C1" w14:textId="77777777" w:rsidR="00550D71" w:rsidRPr="00A54049" w:rsidRDefault="00000000" w:rsidP="00A30B1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>WOOŚ</w:t>
            </w:r>
            <w:r>
              <w:rPr>
                <w:rFonts w:ascii="Arial" w:hAnsi="Arial" w:cs="Arial"/>
                <w:sz w:val="24"/>
                <w:szCs w:val="24"/>
              </w:rPr>
              <w:t>.420.2</w:t>
            </w:r>
            <w:r>
              <w:rPr>
                <w:rFonts w:ascii="Arial" w:hAnsi="Arial" w:cs="Arial"/>
                <w:sz w:val="24"/>
                <w:szCs w:val="24"/>
              </w:rPr>
              <w:t>7.2023</w:t>
            </w:r>
            <w:r w:rsidRPr="005A7A37">
              <w:rPr>
                <w:rFonts w:ascii="Arial" w:hAnsi="Arial" w:cs="Arial"/>
                <w:sz w:val="24"/>
                <w:szCs w:val="24"/>
              </w:rPr>
              <w:t>.MP1.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14:paraId="1B867457" w14:textId="77777777" w:rsidR="00550D71" w:rsidRPr="00A54049" w:rsidRDefault="00000000" w:rsidP="00762CB0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FF3CE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5B05"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0" w:name="EZDDataPodpisu_2"/>
            <w:r w:rsidRPr="00945B05">
              <w:rPr>
                <w:rFonts w:ascii="Arial" w:hAnsi="Arial" w:cs="Arial"/>
                <w:sz w:val="24"/>
                <w:szCs w:val="24"/>
              </w:rPr>
              <w:t>12 lipca 2023</w:t>
            </w:r>
            <w:bookmarkEnd w:id="0"/>
            <w:r w:rsidRPr="00945B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57E0855" w14:textId="77777777" w:rsidR="00550D71" w:rsidRPr="00550D71" w:rsidRDefault="00000000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14:paraId="3F126A30" w14:textId="77777777" w:rsidR="00805F30" w:rsidRPr="006B2C80" w:rsidRDefault="00000000" w:rsidP="006B2C80">
      <w:pPr>
        <w:spacing w:before="360"/>
        <w:rPr>
          <w:rFonts w:ascii="Arial" w:hAnsi="Arial" w:cs="Arial"/>
          <w:bCs/>
          <w:sz w:val="24"/>
          <w:szCs w:val="24"/>
        </w:rPr>
      </w:pPr>
      <w:r w:rsidRPr="006B2C80">
        <w:rPr>
          <w:rFonts w:ascii="Arial" w:hAnsi="Arial" w:cs="Arial"/>
          <w:bCs/>
          <w:sz w:val="24"/>
          <w:szCs w:val="24"/>
        </w:rPr>
        <w:t>OBWIESZCZENIE</w:t>
      </w:r>
    </w:p>
    <w:p w14:paraId="40808DF3" w14:textId="77777777" w:rsidR="00805F30" w:rsidRPr="006B2C80" w:rsidRDefault="00000000" w:rsidP="006B2C8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 xml:space="preserve">Zgodnie z art. 61 § 4 oraz art. 49 ustawy z </w:t>
      </w:r>
      <w:r w:rsidRPr="006B2C80">
        <w:rPr>
          <w:rStyle w:val="5yl5"/>
          <w:rFonts w:ascii="Arial" w:hAnsi="Arial" w:cs="Arial"/>
          <w:bCs/>
        </w:rPr>
        <w:t xml:space="preserve">dnia 14 czerwca 1960 r. - </w:t>
      </w:r>
      <w:r w:rsidRPr="006B2C80">
        <w:rPr>
          <w:rFonts w:ascii="Arial" w:hAnsi="Arial" w:cs="Arial"/>
          <w:bCs/>
        </w:rPr>
        <w:t xml:space="preserve"> Kodeks postępowania administracyjnego (Dz. U. z 202</w:t>
      </w:r>
      <w:r w:rsidRPr="006B2C80">
        <w:rPr>
          <w:rFonts w:ascii="Arial" w:hAnsi="Arial" w:cs="Arial"/>
          <w:bCs/>
        </w:rPr>
        <w:t xml:space="preserve">3 r., poz. </w:t>
      </w:r>
      <w:r w:rsidRPr="006B2C80">
        <w:rPr>
          <w:rFonts w:ascii="Arial" w:hAnsi="Arial" w:cs="Arial"/>
          <w:bCs/>
        </w:rPr>
        <w:t>775 – cyt. dalej jako „k.p.a.”) w związku z art. 74 ust. 3 ustawy z dnia 3 października 2008 r. o udostępnianiu informacji o środowisku i jego ochronie, udziale społeczeństwa w ochronie środowiska oraz o ocenach oddziaływania na środowisko (Dz. U. z 202</w:t>
      </w:r>
      <w:r w:rsidRPr="006B2C80">
        <w:rPr>
          <w:rFonts w:ascii="Arial" w:hAnsi="Arial" w:cs="Arial"/>
          <w:bCs/>
        </w:rPr>
        <w:t>3 r. poz. 10</w:t>
      </w:r>
      <w:r w:rsidRPr="006B2C80">
        <w:rPr>
          <w:rFonts w:ascii="Arial" w:hAnsi="Arial" w:cs="Arial"/>
          <w:bCs/>
        </w:rPr>
        <w:t xml:space="preserve">94 – cyt. dalej jako „UUOŚ”), Regionalny Dyrektor Ochrony Środowiska w Katowicach zawiadamia strony o wszczęciu postępowania na wniosek </w:t>
      </w:r>
      <w:bookmarkStart w:id="1" w:name="_Hlk520289827"/>
      <w:r w:rsidRPr="006B2C80">
        <w:rPr>
          <w:rFonts w:ascii="Arial" w:hAnsi="Arial" w:cs="Arial"/>
          <w:bCs/>
        </w:rPr>
        <w:t xml:space="preserve">z </w:t>
      </w:r>
      <w:r w:rsidRPr="006B2C80">
        <w:rPr>
          <w:rFonts w:ascii="Arial" w:hAnsi="Arial" w:cs="Arial"/>
          <w:bCs/>
        </w:rPr>
        <w:t>26 czerwca 2023 r. złożony przez pełnomocnika działającego w imieniu Operatora Gazociągów Przesyłowych GAZ-SYSTEM S.A. z siedzibą przy ul. Mszczonowskiej 4, 02-337 Warszawa, w sprawie wydania decyzji o środowiskowych uwarunkowaniach dla przedsięwzięcia pn.: „</w:t>
      </w:r>
      <w:r w:rsidRPr="006B2C80">
        <w:rPr>
          <w:rFonts w:ascii="Arial" w:hAnsi="Arial" w:cs="Arial"/>
          <w:bCs/>
        </w:rPr>
        <w:t>Budowa systemow</w:t>
      </w:r>
      <w:r w:rsidRPr="006B2C80">
        <w:rPr>
          <w:rFonts w:ascii="Arial" w:hAnsi="Arial" w:cs="Arial"/>
          <w:bCs/>
        </w:rPr>
        <w:t>ej stacji redukcyjno-pomiarowej (SSRP) Tworzeń Q= 200 000 m3/h MOP 8,4/5,5 MPa”.</w:t>
      </w:r>
    </w:p>
    <w:p w14:paraId="1ED28D4E" w14:textId="77777777" w:rsidR="00805F30" w:rsidRPr="006B2C80" w:rsidRDefault="00000000" w:rsidP="006B2C80">
      <w:pPr>
        <w:autoSpaceDE w:val="0"/>
        <w:autoSpaceDN w:val="0"/>
        <w:adjustRightInd w:val="0"/>
        <w:spacing w:before="240" w:after="0"/>
        <w:rPr>
          <w:rFonts w:ascii="Arial" w:hAnsi="Arial" w:cs="Arial"/>
          <w:bCs/>
          <w:color w:val="00000A"/>
        </w:rPr>
      </w:pPr>
      <w:r w:rsidRPr="006B2C80">
        <w:rPr>
          <w:rFonts w:ascii="Arial" w:hAnsi="Arial" w:cs="Arial"/>
          <w:bCs/>
        </w:rPr>
        <w:t>Jednocześnie informuję, że zgodnie z art. 64 ust. 1 pkt 2 i 4 UUOŚ tutejszy organ wystąpi o stanowisko w sprawie obowiązku przeprowadzenia oceny oddziaływania na środowisko do Dyrektora Zarządu Zlewni w Katowicach oraz</w:t>
      </w:r>
      <w:r w:rsidRPr="006B2C80">
        <w:rPr>
          <w:rFonts w:ascii="Arial" w:hAnsi="Arial" w:cs="Arial"/>
          <w:bCs/>
          <w:color w:val="00000A"/>
        </w:rPr>
        <w:t xml:space="preserve"> Śląskiego Państwowego Wojewódzkiego Inspektora Sanitarnego</w:t>
      </w:r>
      <w:r w:rsidRPr="006B2C80">
        <w:rPr>
          <w:rFonts w:ascii="Arial" w:hAnsi="Arial" w:cs="Arial"/>
          <w:bCs/>
        </w:rPr>
        <w:t>.</w:t>
      </w:r>
    </w:p>
    <w:bookmarkEnd w:id="1"/>
    <w:p w14:paraId="0E839DA4" w14:textId="77777777" w:rsidR="00805F30" w:rsidRPr="006B2C80" w:rsidRDefault="00000000" w:rsidP="006B2C80">
      <w:pPr>
        <w:spacing w:before="240" w:after="120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Katowicach, a także za pomocą środków - komunikacji elektronicznej przez elektroniczną skrzynkę podawczą organu.</w:t>
      </w:r>
    </w:p>
    <w:p w14:paraId="6A4347CF" w14:textId="77777777" w:rsidR="00805F30" w:rsidRPr="006B2C80" w:rsidRDefault="00000000" w:rsidP="006B2C80">
      <w:pPr>
        <w:spacing w:before="240" w:after="120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>Z aktami sprawy strony mogą zapoznać się po uprzednim umówieniu się z pracownikiem tutejszej Dyrekcji (nr telefonu do kontaktu: 32 42 06 803).</w:t>
      </w:r>
    </w:p>
    <w:p w14:paraId="3226C8FC" w14:textId="77777777" w:rsidR="00C83CE9" w:rsidRPr="006B2C80" w:rsidRDefault="00000000" w:rsidP="006B2C80">
      <w:pPr>
        <w:autoSpaceDE w:val="0"/>
        <w:autoSpaceDN w:val="0"/>
        <w:adjustRightInd w:val="0"/>
        <w:spacing w:before="240" w:after="0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>Ponadto Regionalny Dyrektor Ochrony Środowiska w Katowicach informuje, iż o kolejnych etapach postępowania, zgodnie z art. 49 § 1 k.p.a., strony powiadamiane będą poprzez udostępnienie obwieszczeń w Biuletynie Informacji Publicznej RDOŚ w Katowicach, a także w sposób zwyczajowo przyjęty w Urzędzie Miasta w Dąbrowie Górniczej.</w:t>
      </w:r>
    </w:p>
    <w:p w14:paraId="14F93DE5" w14:textId="77777777" w:rsidR="00945B05" w:rsidRPr="006B2C80" w:rsidRDefault="00000000" w:rsidP="006B2C80">
      <w:pPr>
        <w:spacing w:before="360" w:after="0"/>
        <w:rPr>
          <w:rFonts w:ascii="Arial" w:hAnsi="Arial" w:cs="Arial"/>
          <w:bCs/>
          <w:szCs w:val="18"/>
        </w:rPr>
      </w:pPr>
      <w:bookmarkStart w:id="2" w:name="EZDPracownikAtrybut6"/>
      <w:r w:rsidRPr="006B2C80">
        <w:rPr>
          <w:rFonts w:ascii="Arial" w:hAnsi="Arial" w:cs="Arial"/>
          <w:bCs/>
          <w:szCs w:val="18"/>
        </w:rPr>
        <w:t>Regionalny Dyrektor</w:t>
      </w:r>
      <w:bookmarkEnd w:id="2"/>
    </w:p>
    <w:p w14:paraId="38C84592" w14:textId="77777777" w:rsidR="00945B05" w:rsidRPr="006B2C80" w:rsidRDefault="00000000" w:rsidP="006B2C80">
      <w:pPr>
        <w:spacing w:after="0"/>
        <w:rPr>
          <w:rFonts w:ascii="Arial" w:hAnsi="Arial" w:cs="Arial"/>
          <w:bCs/>
          <w:szCs w:val="18"/>
        </w:rPr>
      </w:pPr>
      <w:bookmarkStart w:id="3" w:name="EZDPracownikAtrybut5"/>
      <w:r w:rsidRPr="006B2C80">
        <w:rPr>
          <w:rFonts w:ascii="Arial" w:hAnsi="Arial" w:cs="Arial"/>
          <w:bCs/>
          <w:szCs w:val="18"/>
        </w:rPr>
        <w:t>Ochrony Środowiska w Katowicach</w:t>
      </w:r>
      <w:bookmarkEnd w:id="3"/>
    </w:p>
    <w:p w14:paraId="7621C189" w14:textId="77777777" w:rsidR="00945B05" w:rsidRPr="006B2C80" w:rsidRDefault="00000000" w:rsidP="006B2C80">
      <w:pPr>
        <w:spacing w:after="0"/>
        <w:rPr>
          <w:rFonts w:ascii="Arial" w:hAnsi="Arial" w:cs="Arial"/>
          <w:bCs/>
          <w:szCs w:val="18"/>
        </w:rPr>
      </w:pPr>
      <w:bookmarkStart w:id="4" w:name="EZDPracownikAtrybut4"/>
      <w:r w:rsidRPr="006B2C80">
        <w:rPr>
          <w:rFonts w:ascii="Arial" w:hAnsi="Arial" w:cs="Arial"/>
          <w:bCs/>
          <w:szCs w:val="18"/>
        </w:rPr>
        <w:t>dr Mirosława Mierczyk-Sawicka</w:t>
      </w:r>
      <w:bookmarkEnd w:id="4"/>
    </w:p>
    <w:p w14:paraId="080A9A43" w14:textId="77777777" w:rsidR="00945B05" w:rsidRPr="006B2C80" w:rsidRDefault="00000000" w:rsidP="006B2C80">
      <w:pPr>
        <w:autoSpaceDE w:val="0"/>
        <w:autoSpaceDN w:val="0"/>
        <w:adjustRightInd w:val="0"/>
        <w:spacing w:after="0"/>
        <w:rPr>
          <w:rFonts w:ascii="ArialMT" w:hAnsi="ArialMT" w:cs="ArialMT"/>
          <w:bCs/>
        </w:rPr>
      </w:pPr>
      <w:bookmarkStart w:id="5" w:name="EZDPracownikAtrybut3"/>
      <w:r w:rsidRPr="006B2C80">
        <w:rPr>
          <w:rFonts w:ascii="Arial" w:hAnsi="Arial" w:cs="Arial"/>
          <w:bCs/>
          <w:szCs w:val="18"/>
        </w:rPr>
        <w:t>podpisano elektronicznie</w:t>
      </w:r>
      <w:bookmarkEnd w:id="5"/>
    </w:p>
    <w:p w14:paraId="19CCA8A0" w14:textId="2F791AC7" w:rsidR="00805F30" w:rsidRPr="006B2C80" w:rsidRDefault="00000000" w:rsidP="006B2C80">
      <w:pPr>
        <w:tabs>
          <w:tab w:val="left" w:pos="360"/>
        </w:tabs>
        <w:spacing w:before="3960" w:after="240"/>
        <w:ind w:right="45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lastRenderedPageBreak/>
        <w:t xml:space="preserve">Obwieszczenie nastąpiło </w:t>
      </w:r>
      <w:r w:rsidRPr="006B2C80">
        <w:rPr>
          <w:rFonts w:ascii="Arial" w:eastAsia="Times New Roman" w:hAnsi="Arial" w:cs="Arial"/>
          <w:bCs/>
        </w:rPr>
        <w:t>w dniach: o</w:t>
      </w:r>
      <w:r w:rsidR="006B2C80">
        <w:rPr>
          <w:rFonts w:ascii="Arial" w:eastAsia="Times New Roman" w:hAnsi="Arial" w:cs="Arial"/>
          <w:bCs/>
        </w:rPr>
        <w:t>d 14.07.2023 r.</w:t>
      </w:r>
      <w:r w:rsidRPr="006B2C80">
        <w:rPr>
          <w:rFonts w:ascii="Arial" w:eastAsia="Times New Roman" w:hAnsi="Arial" w:cs="Arial"/>
          <w:bCs/>
        </w:rPr>
        <w:t xml:space="preserve"> do </w:t>
      </w:r>
      <w:r w:rsidR="006B2C80">
        <w:rPr>
          <w:rFonts w:ascii="Arial" w:eastAsia="Times New Roman" w:hAnsi="Arial" w:cs="Arial"/>
          <w:bCs/>
        </w:rPr>
        <w:t>28.07.2023 r.</w:t>
      </w:r>
    </w:p>
    <w:p w14:paraId="5B6DC303" w14:textId="77777777" w:rsidR="00B61E86" w:rsidRPr="006B2C80" w:rsidRDefault="00000000" w:rsidP="006B2C80">
      <w:pPr>
        <w:spacing w:after="360"/>
        <w:rPr>
          <w:rFonts w:ascii="Arial" w:hAnsi="Arial" w:cs="Arial"/>
          <w:bCs/>
          <w:iCs/>
        </w:rPr>
      </w:pPr>
      <w:r w:rsidRPr="006B2C80">
        <w:rPr>
          <w:rFonts w:ascii="Arial" w:hAnsi="Arial" w:cs="Arial"/>
          <w:bCs/>
          <w:iCs/>
        </w:rPr>
        <w:t>Telefon kontaktowy:</w:t>
      </w:r>
      <w:r w:rsidRPr="006B2C80">
        <w:rPr>
          <w:rFonts w:ascii="Arial" w:hAnsi="Arial" w:cs="Arial"/>
          <w:bCs/>
          <w:iCs/>
          <w:lang w:val="en-US"/>
        </w:rPr>
        <w:t xml:space="preserve"> 32 42 06 803</w:t>
      </w:r>
    </w:p>
    <w:p w14:paraId="1CDF2F78" w14:textId="77777777" w:rsidR="00805F30" w:rsidRPr="006B2C80" w:rsidRDefault="00000000" w:rsidP="006B2C80">
      <w:pPr>
        <w:spacing w:after="0"/>
        <w:rPr>
          <w:rFonts w:ascii="Arial" w:hAnsi="Arial" w:cs="Arial"/>
          <w:bCs/>
          <w:u w:val="single"/>
        </w:rPr>
      </w:pPr>
      <w:r w:rsidRPr="006B2C80">
        <w:rPr>
          <w:rFonts w:ascii="Arial" w:hAnsi="Arial" w:cs="Arial"/>
          <w:bCs/>
          <w:u w:val="single"/>
        </w:rPr>
        <w:t xml:space="preserve">Otrzymują: </w:t>
      </w:r>
    </w:p>
    <w:p w14:paraId="392CDF38" w14:textId="77777777" w:rsidR="00805F30" w:rsidRPr="006B2C80" w:rsidRDefault="00000000" w:rsidP="006B2C8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>Pełnomocnik Inwestora</w:t>
      </w:r>
    </w:p>
    <w:p w14:paraId="097C2BE8" w14:textId="77777777" w:rsidR="00805F30" w:rsidRPr="006B2C80" w:rsidRDefault="00000000" w:rsidP="006B2C8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>Pozostałe strony postępowania zawiadamiane w trybie art. 49 k.p.a.,</w:t>
      </w:r>
    </w:p>
    <w:p w14:paraId="7BAD1E79" w14:textId="77777777" w:rsidR="00805F30" w:rsidRPr="006B2C80" w:rsidRDefault="00000000" w:rsidP="006B2C80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>WOOŚ a/a</w:t>
      </w:r>
    </w:p>
    <w:p w14:paraId="3B76F4D4" w14:textId="77777777" w:rsidR="00805F30" w:rsidRPr="006B2C80" w:rsidRDefault="00000000" w:rsidP="006B2C80">
      <w:pPr>
        <w:spacing w:after="0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5D9B4002" w14:textId="77777777" w:rsidR="00805F30" w:rsidRPr="006B2C80" w:rsidRDefault="00000000" w:rsidP="006B2C80">
      <w:pPr>
        <w:spacing w:after="0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>Art. 61 § 4 k.p.a. „O wszczęciu postępowania z urzędu lub na żądanie jednej ze stron należy zawiadomić wszystkie osoby będące stronami w sprawie”.</w:t>
      </w:r>
    </w:p>
    <w:p w14:paraId="27F36226" w14:textId="77777777" w:rsidR="00805F30" w:rsidRPr="006B2C80" w:rsidRDefault="00000000" w:rsidP="006B2C80">
      <w:pPr>
        <w:spacing w:after="0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>Art. 49 § 1 k.p.a. „</w:t>
      </w:r>
      <w:r w:rsidRPr="006B2C80">
        <w:rPr>
          <w:rFonts w:ascii="Arial" w:hAnsi="Arial" w:cs="Arial"/>
          <w:bCs/>
          <w:color w:val="000000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6B2C80">
        <w:rPr>
          <w:rFonts w:ascii="Arial" w:hAnsi="Arial" w:cs="Arial"/>
          <w:bCs/>
        </w:rPr>
        <w:t xml:space="preserve">. </w:t>
      </w:r>
    </w:p>
    <w:p w14:paraId="3F0901FA" w14:textId="77777777" w:rsidR="00805F30" w:rsidRPr="006B2C80" w:rsidRDefault="00000000" w:rsidP="006B2C80">
      <w:pPr>
        <w:spacing w:after="0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79DBA2C" w14:textId="77777777" w:rsidR="00805F30" w:rsidRPr="006B2C80" w:rsidRDefault="00000000" w:rsidP="006B2C80">
      <w:pPr>
        <w:spacing w:after="0"/>
        <w:rPr>
          <w:rFonts w:ascii="Arial" w:hAnsi="Arial" w:cs="Arial"/>
          <w:bCs/>
          <w:sz w:val="20"/>
          <w:szCs w:val="20"/>
        </w:rPr>
      </w:pPr>
    </w:p>
    <w:p w14:paraId="58FC0878" w14:textId="77777777" w:rsidR="00805F30" w:rsidRPr="006B2C80" w:rsidRDefault="00000000" w:rsidP="006B2C8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6B2C80">
        <w:rPr>
          <w:rFonts w:ascii="Arial" w:hAnsi="Arial" w:cs="Arial"/>
          <w:bCs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57DDBF4E" w14:textId="77777777" w:rsidR="00805F30" w:rsidRPr="006B2C80" w:rsidRDefault="00000000" w:rsidP="006B2C8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6B2C80">
        <w:rPr>
          <w:rFonts w:ascii="Arial" w:hAnsi="Arial" w:cs="Arial"/>
          <w:bCs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7100F9C3" w14:textId="77777777" w:rsidR="00805F30" w:rsidRPr="006B2C80" w:rsidRDefault="00000000" w:rsidP="006B2C8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6B2C80">
        <w:rPr>
          <w:rFonts w:ascii="Arial" w:hAnsi="Arial" w:cs="Arial"/>
          <w:bCs/>
          <w:sz w:val="22"/>
          <w:szCs w:val="22"/>
        </w:rPr>
        <w:t>2/ Pana/Pani dane osobowe będą przetwarzane przez Regionalną Dyrekcję Ochrony Środowiska w Katowicach w celu prowadzenia postępowania administracyjnego, zgodnie z art. 6 ust.1 lit c) RODO.</w:t>
      </w:r>
    </w:p>
    <w:p w14:paraId="4D7A934B" w14:textId="77777777" w:rsidR="00805F30" w:rsidRPr="006B2C80" w:rsidRDefault="00000000" w:rsidP="006B2C8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6B2C80">
        <w:rPr>
          <w:rFonts w:ascii="Arial" w:hAnsi="Arial" w:cs="Arial"/>
          <w:bCs/>
          <w:sz w:val="22"/>
          <w:szCs w:val="22"/>
        </w:rPr>
        <w:t>Podanie Pana/Pani danych osobowych jest dobrowolne, ale niezbędne do realizacji obowiązku prawnego w postaci rozpatrzenia sprawy.</w:t>
      </w:r>
    </w:p>
    <w:p w14:paraId="72717BFC" w14:textId="77777777" w:rsidR="00805F30" w:rsidRPr="006B2C80" w:rsidRDefault="00000000" w:rsidP="006B2C8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6B2C80">
        <w:rPr>
          <w:rFonts w:ascii="Arial" w:hAnsi="Arial" w:cs="Arial"/>
          <w:bCs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06AE674A" w14:textId="77777777" w:rsidR="00805F30" w:rsidRPr="006B2C80" w:rsidRDefault="00000000" w:rsidP="006B2C8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6B2C80">
        <w:rPr>
          <w:rFonts w:ascii="Arial" w:hAnsi="Arial" w:cs="Arial"/>
          <w:bCs/>
          <w:sz w:val="22"/>
          <w:szCs w:val="22"/>
        </w:rPr>
        <w:t>4/ Podane przez Pana/Panią dane osobowe będą przechowywane przez okres wymagany przepisami prawa.</w:t>
      </w:r>
    </w:p>
    <w:p w14:paraId="6BBD355B" w14:textId="77777777" w:rsidR="00805F30" w:rsidRPr="006B2C80" w:rsidRDefault="00000000" w:rsidP="006B2C8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6B2C80">
        <w:rPr>
          <w:rFonts w:ascii="Arial" w:hAnsi="Arial" w:cs="Arial"/>
          <w:bCs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54B4DC18" w14:textId="77777777" w:rsidR="00805F30" w:rsidRPr="006B2C80" w:rsidRDefault="00000000" w:rsidP="006B2C8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6B2C80">
        <w:rPr>
          <w:rFonts w:ascii="Arial" w:hAnsi="Arial" w:cs="Arial"/>
          <w:bCs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396C5E42" w14:textId="77777777" w:rsidR="00805F30" w:rsidRPr="006B2C80" w:rsidRDefault="00000000" w:rsidP="006B2C80">
      <w:pPr>
        <w:spacing w:after="0"/>
        <w:rPr>
          <w:rFonts w:ascii="Arial" w:hAnsi="Arial" w:cs="Arial"/>
          <w:bCs/>
        </w:rPr>
      </w:pPr>
      <w:r w:rsidRPr="006B2C80">
        <w:rPr>
          <w:rFonts w:ascii="Arial" w:hAnsi="Arial" w:cs="Arial"/>
          <w:bCs/>
        </w:rPr>
        <w:t xml:space="preserve">7/ Podstawę prawną przetwarzania Pana/Pani danych osobowych stanowią przepisy ustawy z dnia 3 października 2008r. o udostępnianiu informacji o środowisku i jego ochronie, udziale </w:t>
      </w:r>
      <w:r w:rsidRPr="006B2C80">
        <w:rPr>
          <w:rFonts w:ascii="Arial" w:hAnsi="Arial" w:cs="Arial"/>
          <w:bCs/>
        </w:rPr>
        <w:lastRenderedPageBreak/>
        <w:t>społeczeństwa w ochronie środowiska oraz o ocenach oddziaływania na środowisko oraz ustawy kodeks postępowania administracyjnego.</w:t>
      </w:r>
    </w:p>
    <w:p w14:paraId="0D68E624" w14:textId="77777777" w:rsidR="00805F30" w:rsidRPr="006B2C80" w:rsidRDefault="00000000" w:rsidP="006B2C8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6B2C80">
        <w:rPr>
          <w:rFonts w:ascii="Arial" w:hAnsi="Arial" w:cs="Arial"/>
          <w:bCs/>
          <w:sz w:val="22"/>
          <w:szCs w:val="22"/>
        </w:rPr>
        <w:t>8/ dane kontaktowe Inspektora Ochrony Danych: adres e-mail:  </w:t>
      </w:r>
      <w:hyperlink r:id="rId7" w:history="1">
        <w:r w:rsidRPr="006B2C80">
          <w:rPr>
            <w:rStyle w:val="Hipercze"/>
            <w:rFonts w:ascii="Arial" w:hAnsi="Arial" w:cs="Arial"/>
            <w:bCs/>
            <w:sz w:val="22"/>
            <w:szCs w:val="22"/>
          </w:rPr>
          <w:t>iod@katowice.rdos.gov.pl</w:t>
        </w:r>
      </w:hyperlink>
    </w:p>
    <w:p w14:paraId="0C51B698" w14:textId="77777777" w:rsidR="00791C6D" w:rsidRPr="006B2C80" w:rsidRDefault="00000000" w:rsidP="006B2C8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0"/>
          <w:szCs w:val="20"/>
        </w:rPr>
      </w:pPr>
      <w:r w:rsidRPr="006B2C80">
        <w:rPr>
          <w:rFonts w:ascii="Arial" w:hAnsi="Arial" w:cs="Arial"/>
          <w:bCs/>
          <w:sz w:val="22"/>
          <w:szCs w:val="22"/>
        </w:rPr>
        <w:t>adres pocztowy: Plac Grunwaldzki 8-10, 40-127 Katowice.</w:t>
      </w:r>
    </w:p>
    <w:sectPr w:rsidR="00791C6D" w:rsidRPr="006B2C80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9636" w14:textId="77777777" w:rsidR="00A13A84" w:rsidRDefault="00A13A84">
      <w:pPr>
        <w:spacing w:after="0" w:line="240" w:lineRule="auto"/>
      </w:pPr>
      <w:r>
        <w:separator/>
      </w:r>
    </w:p>
  </w:endnote>
  <w:endnote w:type="continuationSeparator" w:id="0">
    <w:p w14:paraId="4E4CFCF4" w14:textId="77777777" w:rsidR="00A13A84" w:rsidRDefault="00A1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5287" w14:textId="3A29BE91" w:rsidR="00C83CE9" w:rsidRPr="00A30B15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F0A4" w14:textId="77777777" w:rsidR="00A13A84" w:rsidRDefault="00A13A84">
      <w:pPr>
        <w:spacing w:after="0" w:line="240" w:lineRule="auto"/>
      </w:pPr>
      <w:r>
        <w:separator/>
      </w:r>
    </w:p>
  </w:footnote>
  <w:footnote w:type="continuationSeparator" w:id="0">
    <w:p w14:paraId="0874EDE5" w14:textId="77777777" w:rsidR="00A13A84" w:rsidRDefault="00A1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A91AC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D239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023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06E9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967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1C88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785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760E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6CC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54304708">
      <w:start w:val="1"/>
      <w:numFmt w:val="decimal"/>
      <w:lvlText w:val="%1."/>
      <w:lvlJc w:val="left"/>
      <w:pPr>
        <w:ind w:left="360" w:hanging="360"/>
      </w:pPr>
    </w:lvl>
    <w:lvl w:ilvl="1" w:tplc="78967D72" w:tentative="1">
      <w:start w:val="1"/>
      <w:numFmt w:val="lowerLetter"/>
      <w:lvlText w:val="%2."/>
      <w:lvlJc w:val="left"/>
      <w:pPr>
        <w:ind w:left="1080" w:hanging="360"/>
      </w:pPr>
    </w:lvl>
    <w:lvl w:ilvl="2" w:tplc="0226EF3C" w:tentative="1">
      <w:start w:val="1"/>
      <w:numFmt w:val="lowerRoman"/>
      <w:lvlText w:val="%3."/>
      <w:lvlJc w:val="right"/>
      <w:pPr>
        <w:ind w:left="1800" w:hanging="180"/>
      </w:pPr>
    </w:lvl>
    <w:lvl w:ilvl="3" w:tplc="8FAAE6B6" w:tentative="1">
      <w:start w:val="1"/>
      <w:numFmt w:val="decimal"/>
      <w:lvlText w:val="%4."/>
      <w:lvlJc w:val="left"/>
      <w:pPr>
        <w:ind w:left="2520" w:hanging="360"/>
      </w:pPr>
    </w:lvl>
    <w:lvl w:ilvl="4" w:tplc="8F204966" w:tentative="1">
      <w:start w:val="1"/>
      <w:numFmt w:val="lowerLetter"/>
      <w:lvlText w:val="%5."/>
      <w:lvlJc w:val="left"/>
      <w:pPr>
        <w:ind w:left="3240" w:hanging="360"/>
      </w:pPr>
    </w:lvl>
    <w:lvl w:ilvl="5" w:tplc="26BC7CF0" w:tentative="1">
      <w:start w:val="1"/>
      <w:numFmt w:val="lowerRoman"/>
      <w:lvlText w:val="%6."/>
      <w:lvlJc w:val="right"/>
      <w:pPr>
        <w:ind w:left="3960" w:hanging="180"/>
      </w:pPr>
    </w:lvl>
    <w:lvl w:ilvl="6" w:tplc="73A6281E" w:tentative="1">
      <w:start w:val="1"/>
      <w:numFmt w:val="decimal"/>
      <w:lvlText w:val="%7."/>
      <w:lvlJc w:val="left"/>
      <w:pPr>
        <w:ind w:left="4680" w:hanging="360"/>
      </w:pPr>
    </w:lvl>
    <w:lvl w:ilvl="7" w:tplc="6CBA9292" w:tentative="1">
      <w:start w:val="1"/>
      <w:numFmt w:val="lowerLetter"/>
      <w:lvlText w:val="%8."/>
      <w:lvlJc w:val="left"/>
      <w:pPr>
        <w:ind w:left="5400" w:hanging="360"/>
      </w:pPr>
    </w:lvl>
    <w:lvl w:ilvl="8" w:tplc="54BC01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56B25B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82A85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EC20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860E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BCC7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6608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2054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3E0F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149C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7BBC635A">
      <w:start w:val="1"/>
      <w:numFmt w:val="decimal"/>
      <w:lvlText w:val="%1."/>
      <w:lvlJc w:val="left"/>
      <w:pPr>
        <w:ind w:left="360" w:hanging="360"/>
      </w:pPr>
    </w:lvl>
    <w:lvl w:ilvl="1" w:tplc="D0E21A8C" w:tentative="1">
      <w:start w:val="1"/>
      <w:numFmt w:val="lowerLetter"/>
      <w:lvlText w:val="%2."/>
      <w:lvlJc w:val="left"/>
      <w:pPr>
        <w:ind w:left="1080" w:hanging="360"/>
      </w:pPr>
    </w:lvl>
    <w:lvl w:ilvl="2" w:tplc="E99CCD42" w:tentative="1">
      <w:start w:val="1"/>
      <w:numFmt w:val="lowerRoman"/>
      <w:lvlText w:val="%3."/>
      <w:lvlJc w:val="right"/>
      <w:pPr>
        <w:ind w:left="1800" w:hanging="180"/>
      </w:pPr>
    </w:lvl>
    <w:lvl w:ilvl="3" w:tplc="E2D0E20C" w:tentative="1">
      <w:start w:val="1"/>
      <w:numFmt w:val="decimal"/>
      <w:lvlText w:val="%4."/>
      <w:lvlJc w:val="left"/>
      <w:pPr>
        <w:ind w:left="2520" w:hanging="360"/>
      </w:pPr>
    </w:lvl>
    <w:lvl w:ilvl="4" w:tplc="804C7F46" w:tentative="1">
      <w:start w:val="1"/>
      <w:numFmt w:val="lowerLetter"/>
      <w:lvlText w:val="%5."/>
      <w:lvlJc w:val="left"/>
      <w:pPr>
        <w:ind w:left="3240" w:hanging="360"/>
      </w:pPr>
    </w:lvl>
    <w:lvl w:ilvl="5" w:tplc="1688CDD0" w:tentative="1">
      <w:start w:val="1"/>
      <w:numFmt w:val="lowerRoman"/>
      <w:lvlText w:val="%6."/>
      <w:lvlJc w:val="right"/>
      <w:pPr>
        <w:ind w:left="3960" w:hanging="180"/>
      </w:pPr>
    </w:lvl>
    <w:lvl w:ilvl="6" w:tplc="306623C8" w:tentative="1">
      <w:start w:val="1"/>
      <w:numFmt w:val="decimal"/>
      <w:lvlText w:val="%7."/>
      <w:lvlJc w:val="left"/>
      <w:pPr>
        <w:ind w:left="4680" w:hanging="360"/>
      </w:pPr>
    </w:lvl>
    <w:lvl w:ilvl="7" w:tplc="F780B210" w:tentative="1">
      <w:start w:val="1"/>
      <w:numFmt w:val="lowerLetter"/>
      <w:lvlText w:val="%8."/>
      <w:lvlJc w:val="left"/>
      <w:pPr>
        <w:ind w:left="5400" w:hanging="360"/>
      </w:pPr>
    </w:lvl>
    <w:lvl w:ilvl="8" w:tplc="A290F4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F24CF34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AE50E3A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D8EEC1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DAC8C4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CC4633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F82359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BAAD6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F421E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7EC048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275A02F4">
      <w:start w:val="1"/>
      <w:numFmt w:val="upperRoman"/>
      <w:lvlText w:val="%1."/>
      <w:lvlJc w:val="right"/>
      <w:pPr>
        <w:ind w:left="720" w:hanging="360"/>
      </w:pPr>
    </w:lvl>
    <w:lvl w:ilvl="1" w:tplc="A3488DB8" w:tentative="1">
      <w:start w:val="1"/>
      <w:numFmt w:val="lowerLetter"/>
      <w:lvlText w:val="%2."/>
      <w:lvlJc w:val="left"/>
      <w:pPr>
        <w:ind w:left="1440" w:hanging="360"/>
      </w:pPr>
    </w:lvl>
    <w:lvl w:ilvl="2" w:tplc="651A0328" w:tentative="1">
      <w:start w:val="1"/>
      <w:numFmt w:val="lowerRoman"/>
      <w:lvlText w:val="%3."/>
      <w:lvlJc w:val="right"/>
      <w:pPr>
        <w:ind w:left="2160" w:hanging="180"/>
      </w:pPr>
    </w:lvl>
    <w:lvl w:ilvl="3" w:tplc="92BA83E0" w:tentative="1">
      <w:start w:val="1"/>
      <w:numFmt w:val="decimal"/>
      <w:lvlText w:val="%4."/>
      <w:lvlJc w:val="left"/>
      <w:pPr>
        <w:ind w:left="2880" w:hanging="360"/>
      </w:pPr>
    </w:lvl>
    <w:lvl w:ilvl="4" w:tplc="CBE485FC" w:tentative="1">
      <w:start w:val="1"/>
      <w:numFmt w:val="lowerLetter"/>
      <w:lvlText w:val="%5."/>
      <w:lvlJc w:val="left"/>
      <w:pPr>
        <w:ind w:left="3600" w:hanging="360"/>
      </w:pPr>
    </w:lvl>
    <w:lvl w:ilvl="5" w:tplc="9790F852" w:tentative="1">
      <w:start w:val="1"/>
      <w:numFmt w:val="lowerRoman"/>
      <w:lvlText w:val="%6."/>
      <w:lvlJc w:val="right"/>
      <w:pPr>
        <w:ind w:left="4320" w:hanging="180"/>
      </w:pPr>
    </w:lvl>
    <w:lvl w:ilvl="6" w:tplc="FD72B63C" w:tentative="1">
      <w:start w:val="1"/>
      <w:numFmt w:val="decimal"/>
      <w:lvlText w:val="%7."/>
      <w:lvlJc w:val="left"/>
      <w:pPr>
        <w:ind w:left="5040" w:hanging="360"/>
      </w:pPr>
    </w:lvl>
    <w:lvl w:ilvl="7" w:tplc="B066D3BA" w:tentative="1">
      <w:start w:val="1"/>
      <w:numFmt w:val="lowerLetter"/>
      <w:lvlText w:val="%8."/>
      <w:lvlJc w:val="left"/>
      <w:pPr>
        <w:ind w:left="5760" w:hanging="360"/>
      </w:pPr>
    </w:lvl>
    <w:lvl w:ilvl="8" w:tplc="2CC27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5030DACE">
      <w:start w:val="1"/>
      <w:numFmt w:val="upperRoman"/>
      <w:lvlText w:val="%1."/>
      <w:lvlJc w:val="right"/>
      <w:pPr>
        <w:ind w:left="360" w:hanging="360"/>
      </w:pPr>
    </w:lvl>
    <w:lvl w:ilvl="1" w:tplc="AE941934" w:tentative="1">
      <w:start w:val="1"/>
      <w:numFmt w:val="lowerLetter"/>
      <w:lvlText w:val="%2."/>
      <w:lvlJc w:val="left"/>
      <w:pPr>
        <w:ind w:left="1080" w:hanging="360"/>
      </w:pPr>
    </w:lvl>
    <w:lvl w:ilvl="2" w:tplc="4B4AD244" w:tentative="1">
      <w:start w:val="1"/>
      <w:numFmt w:val="lowerRoman"/>
      <w:lvlText w:val="%3."/>
      <w:lvlJc w:val="right"/>
      <w:pPr>
        <w:ind w:left="1800" w:hanging="180"/>
      </w:pPr>
    </w:lvl>
    <w:lvl w:ilvl="3" w:tplc="1D7EBCCC" w:tentative="1">
      <w:start w:val="1"/>
      <w:numFmt w:val="decimal"/>
      <w:lvlText w:val="%4."/>
      <w:lvlJc w:val="left"/>
      <w:pPr>
        <w:ind w:left="2520" w:hanging="360"/>
      </w:pPr>
    </w:lvl>
    <w:lvl w:ilvl="4" w:tplc="529207B6" w:tentative="1">
      <w:start w:val="1"/>
      <w:numFmt w:val="lowerLetter"/>
      <w:lvlText w:val="%5."/>
      <w:lvlJc w:val="left"/>
      <w:pPr>
        <w:ind w:left="3240" w:hanging="360"/>
      </w:pPr>
    </w:lvl>
    <w:lvl w:ilvl="5" w:tplc="2BB4E5C0" w:tentative="1">
      <w:start w:val="1"/>
      <w:numFmt w:val="lowerRoman"/>
      <w:lvlText w:val="%6."/>
      <w:lvlJc w:val="right"/>
      <w:pPr>
        <w:ind w:left="3960" w:hanging="180"/>
      </w:pPr>
    </w:lvl>
    <w:lvl w:ilvl="6" w:tplc="7EAAC15E" w:tentative="1">
      <w:start w:val="1"/>
      <w:numFmt w:val="decimal"/>
      <w:lvlText w:val="%7."/>
      <w:lvlJc w:val="left"/>
      <w:pPr>
        <w:ind w:left="4680" w:hanging="360"/>
      </w:pPr>
    </w:lvl>
    <w:lvl w:ilvl="7" w:tplc="D5F0FB74" w:tentative="1">
      <w:start w:val="1"/>
      <w:numFmt w:val="lowerLetter"/>
      <w:lvlText w:val="%8."/>
      <w:lvlJc w:val="left"/>
      <w:pPr>
        <w:ind w:left="5400" w:hanging="360"/>
      </w:pPr>
    </w:lvl>
    <w:lvl w:ilvl="8" w:tplc="4C5CEA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0AEA25A8">
      <w:start w:val="1"/>
      <w:numFmt w:val="decimal"/>
      <w:lvlText w:val="%1."/>
      <w:lvlJc w:val="left"/>
      <w:pPr>
        <w:ind w:left="1287" w:hanging="360"/>
      </w:pPr>
    </w:lvl>
    <w:lvl w:ilvl="1" w:tplc="F766BEEE" w:tentative="1">
      <w:start w:val="1"/>
      <w:numFmt w:val="lowerLetter"/>
      <w:lvlText w:val="%2."/>
      <w:lvlJc w:val="left"/>
      <w:pPr>
        <w:ind w:left="2007" w:hanging="360"/>
      </w:pPr>
    </w:lvl>
    <w:lvl w:ilvl="2" w:tplc="31FC004A" w:tentative="1">
      <w:start w:val="1"/>
      <w:numFmt w:val="lowerRoman"/>
      <w:lvlText w:val="%3."/>
      <w:lvlJc w:val="right"/>
      <w:pPr>
        <w:ind w:left="2727" w:hanging="180"/>
      </w:pPr>
    </w:lvl>
    <w:lvl w:ilvl="3" w:tplc="77BE2DD4" w:tentative="1">
      <w:start w:val="1"/>
      <w:numFmt w:val="decimal"/>
      <w:lvlText w:val="%4."/>
      <w:lvlJc w:val="left"/>
      <w:pPr>
        <w:ind w:left="3447" w:hanging="360"/>
      </w:pPr>
    </w:lvl>
    <w:lvl w:ilvl="4" w:tplc="77FA2260" w:tentative="1">
      <w:start w:val="1"/>
      <w:numFmt w:val="lowerLetter"/>
      <w:lvlText w:val="%5."/>
      <w:lvlJc w:val="left"/>
      <w:pPr>
        <w:ind w:left="4167" w:hanging="360"/>
      </w:pPr>
    </w:lvl>
    <w:lvl w:ilvl="5" w:tplc="17C0A49C" w:tentative="1">
      <w:start w:val="1"/>
      <w:numFmt w:val="lowerRoman"/>
      <w:lvlText w:val="%6."/>
      <w:lvlJc w:val="right"/>
      <w:pPr>
        <w:ind w:left="4887" w:hanging="180"/>
      </w:pPr>
    </w:lvl>
    <w:lvl w:ilvl="6" w:tplc="6C42B0DA" w:tentative="1">
      <w:start w:val="1"/>
      <w:numFmt w:val="decimal"/>
      <w:lvlText w:val="%7."/>
      <w:lvlJc w:val="left"/>
      <w:pPr>
        <w:ind w:left="5607" w:hanging="360"/>
      </w:pPr>
    </w:lvl>
    <w:lvl w:ilvl="7" w:tplc="33582234" w:tentative="1">
      <w:start w:val="1"/>
      <w:numFmt w:val="lowerLetter"/>
      <w:lvlText w:val="%8."/>
      <w:lvlJc w:val="left"/>
      <w:pPr>
        <w:ind w:left="6327" w:hanging="360"/>
      </w:pPr>
    </w:lvl>
    <w:lvl w:ilvl="8" w:tplc="A20E6DD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7BF6F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99059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0CA67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4664B92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653C3FE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1040A4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85EEFD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A4DFE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D4CF85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DD665086">
      <w:start w:val="1"/>
      <w:numFmt w:val="decimal"/>
      <w:lvlText w:val="%1."/>
      <w:lvlJc w:val="left"/>
      <w:pPr>
        <w:ind w:left="360" w:hanging="360"/>
      </w:pPr>
    </w:lvl>
    <w:lvl w:ilvl="1" w:tplc="9834AAC4" w:tentative="1">
      <w:start w:val="1"/>
      <w:numFmt w:val="lowerLetter"/>
      <w:lvlText w:val="%2."/>
      <w:lvlJc w:val="left"/>
      <w:pPr>
        <w:ind w:left="1080" w:hanging="360"/>
      </w:pPr>
    </w:lvl>
    <w:lvl w:ilvl="2" w:tplc="B95C9D06" w:tentative="1">
      <w:start w:val="1"/>
      <w:numFmt w:val="lowerRoman"/>
      <w:lvlText w:val="%3."/>
      <w:lvlJc w:val="right"/>
      <w:pPr>
        <w:ind w:left="1800" w:hanging="180"/>
      </w:pPr>
    </w:lvl>
    <w:lvl w:ilvl="3" w:tplc="756E949A" w:tentative="1">
      <w:start w:val="1"/>
      <w:numFmt w:val="decimal"/>
      <w:lvlText w:val="%4."/>
      <w:lvlJc w:val="left"/>
      <w:pPr>
        <w:ind w:left="2520" w:hanging="360"/>
      </w:pPr>
    </w:lvl>
    <w:lvl w:ilvl="4" w:tplc="559830EE" w:tentative="1">
      <w:start w:val="1"/>
      <w:numFmt w:val="lowerLetter"/>
      <w:lvlText w:val="%5."/>
      <w:lvlJc w:val="left"/>
      <w:pPr>
        <w:ind w:left="3240" w:hanging="360"/>
      </w:pPr>
    </w:lvl>
    <w:lvl w:ilvl="5" w:tplc="6A98DD80" w:tentative="1">
      <w:start w:val="1"/>
      <w:numFmt w:val="lowerRoman"/>
      <w:lvlText w:val="%6."/>
      <w:lvlJc w:val="right"/>
      <w:pPr>
        <w:ind w:left="3960" w:hanging="180"/>
      </w:pPr>
    </w:lvl>
    <w:lvl w:ilvl="6" w:tplc="1EF884A4" w:tentative="1">
      <w:start w:val="1"/>
      <w:numFmt w:val="decimal"/>
      <w:lvlText w:val="%7."/>
      <w:lvlJc w:val="left"/>
      <w:pPr>
        <w:ind w:left="4680" w:hanging="360"/>
      </w:pPr>
    </w:lvl>
    <w:lvl w:ilvl="7" w:tplc="0D7EDF34" w:tentative="1">
      <w:start w:val="1"/>
      <w:numFmt w:val="lowerLetter"/>
      <w:lvlText w:val="%8."/>
      <w:lvlJc w:val="left"/>
      <w:pPr>
        <w:ind w:left="5400" w:hanging="360"/>
      </w:pPr>
    </w:lvl>
    <w:lvl w:ilvl="8" w:tplc="6F30F2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12BAD1BA">
      <w:start w:val="1"/>
      <w:numFmt w:val="upperRoman"/>
      <w:lvlText w:val="%1."/>
      <w:lvlJc w:val="right"/>
      <w:pPr>
        <w:ind w:left="360" w:hanging="360"/>
      </w:pPr>
    </w:lvl>
    <w:lvl w:ilvl="1" w:tplc="4AE4926C" w:tentative="1">
      <w:start w:val="1"/>
      <w:numFmt w:val="lowerLetter"/>
      <w:lvlText w:val="%2."/>
      <w:lvlJc w:val="left"/>
      <w:pPr>
        <w:ind w:left="1080" w:hanging="360"/>
      </w:pPr>
    </w:lvl>
    <w:lvl w:ilvl="2" w:tplc="B074F34C" w:tentative="1">
      <w:start w:val="1"/>
      <w:numFmt w:val="lowerRoman"/>
      <w:lvlText w:val="%3."/>
      <w:lvlJc w:val="right"/>
      <w:pPr>
        <w:ind w:left="1800" w:hanging="180"/>
      </w:pPr>
    </w:lvl>
    <w:lvl w:ilvl="3" w:tplc="732015DA" w:tentative="1">
      <w:start w:val="1"/>
      <w:numFmt w:val="decimal"/>
      <w:lvlText w:val="%4."/>
      <w:lvlJc w:val="left"/>
      <w:pPr>
        <w:ind w:left="2520" w:hanging="360"/>
      </w:pPr>
    </w:lvl>
    <w:lvl w:ilvl="4" w:tplc="B242116C" w:tentative="1">
      <w:start w:val="1"/>
      <w:numFmt w:val="lowerLetter"/>
      <w:lvlText w:val="%5."/>
      <w:lvlJc w:val="left"/>
      <w:pPr>
        <w:ind w:left="3240" w:hanging="360"/>
      </w:pPr>
    </w:lvl>
    <w:lvl w:ilvl="5" w:tplc="9AFA03CA" w:tentative="1">
      <w:start w:val="1"/>
      <w:numFmt w:val="lowerRoman"/>
      <w:lvlText w:val="%6."/>
      <w:lvlJc w:val="right"/>
      <w:pPr>
        <w:ind w:left="3960" w:hanging="180"/>
      </w:pPr>
    </w:lvl>
    <w:lvl w:ilvl="6" w:tplc="A70AA004" w:tentative="1">
      <w:start w:val="1"/>
      <w:numFmt w:val="decimal"/>
      <w:lvlText w:val="%7."/>
      <w:lvlJc w:val="left"/>
      <w:pPr>
        <w:ind w:left="4680" w:hanging="360"/>
      </w:pPr>
    </w:lvl>
    <w:lvl w:ilvl="7" w:tplc="26D6477C" w:tentative="1">
      <w:start w:val="1"/>
      <w:numFmt w:val="lowerLetter"/>
      <w:lvlText w:val="%8."/>
      <w:lvlJc w:val="left"/>
      <w:pPr>
        <w:ind w:left="5400" w:hanging="360"/>
      </w:pPr>
    </w:lvl>
    <w:lvl w:ilvl="8" w:tplc="B13E4C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ABE28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EF0507A" w:tentative="1">
      <w:start w:val="1"/>
      <w:numFmt w:val="lowerLetter"/>
      <w:lvlText w:val="%2."/>
      <w:lvlJc w:val="left"/>
      <w:pPr>
        <w:ind w:left="1440" w:hanging="360"/>
      </w:pPr>
    </w:lvl>
    <w:lvl w:ilvl="2" w:tplc="E73EE97E" w:tentative="1">
      <w:start w:val="1"/>
      <w:numFmt w:val="lowerRoman"/>
      <w:lvlText w:val="%3."/>
      <w:lvlJc w:val="right"/>
      <w:pPr>
        <w:ind w:left="2160" w:hanging="180"/>
      </w:pPr>
    </w:lvl>
    <w:lvl w:ilvl="3" w:tplc="2B640A56" w:tentative="1">
      <w:start w:val="1"/>
      <w:numFmt w:val="decimal"/>
      <w:lvlText w:val="%4."/>
      <w:lvlJc w:val="left"/>
      <w:pPr>
        <w:ind w:left="2880" w:hanging="360"/>
      </w:pPr>
    </w:lvl>
    <w:lvl w:ilvl="4" w:tplc="DA4646BE" w:tentative="1">
      <w:start w:val="1"/>
      <w:numFmt w:val="lowerLetter"/>
      <w:lvlText w:val="%5."/>
      <w:lvlJc w:val="left"/>
      <w:pPr>
        <w:ind w:left="3600" w:hanging="360"/>
      </w:pPr>
    </w:lvl>
    <w:lvl w:ilvl="5" w:tplc="36DE5050" w:tentative="1">
      <w:start w:val="1"/>
      <w:numFmt w:val="lowerRoman"/>
      <w:lvlText w:val="%6."/>
      <w:lvlJc w:val="right"/>
      <w:pPr>
        <w:ind w:left="4320" w:hanging="180"/>
      </w:pPr>
    </w:lvl>
    <w:lvl w:ilvl="6" w:tplc="8CAE7646" w:tentative="1">
      <w:start w:val="1"/>
      <w:numFmt w:val="decimal"/>
      <w:lvlText w:val="%7."/>
      <w:lvlJc w:val="left"/>
      <w:pPr>
        <w:ind w:left="5040" w:hanging="360"/>
      </w:pPr>
    </w:lvl>
    <w:lvl w:ilvl="7" w:tplc="C55CE38E" w:tentative="1">
      <w:start w:val="1"/>
      <w:numFmt w:val="lowerLetter"/>
      <w:lvlText w:val="%8."/>
      <w:lvlJc w:val="left"/>
      <w:pPr>
        <w:ind w:left="5760" w:hanging="360"/>
      </w:pPr>
    </w:lvl>
    <w:lvl w:ilvl="8" w:tplc="7A544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20C0F00A">
      <w:start w:val="1"/>
      <w:numFmt w:val="decimal"/>
      <w:lvlText w:val="%1."/>
      <w:lvlJc w:val="left"/>
      <w:pPr>
        <w:ind w:left="720" w:hanging="360"/>
      </w:pPr>
    </w:lvl>
    <w:lvl w:ilvl="1" w:tplc="56009B5C" w:tentative="1">
      <w:start w:val="1"/>
      <w:numFmt w:val="lowerLetter"/>
      <w:lvlText w:val="%2."/>
      <w:lvlJc w:val="left"/>
      <w:pPr>
        <w:ind w:left="1440" w:hanging="360"/>
      </w:pPr>
    </w:lvl>
    <w:lvl w:ilvl="2" w:tplc="C5945938" w:tentative="1">
      <w:start w:val="1"/>
      <w:numFmt w:val="lowerRoman"/>
      <w:lvlText w:val="%3."/>
      <w:lvlJc w:val="right"/>
      <w:pPr>
        <w:ind w:left="2160" w:hanging="180"/>
      </w:pPr>
    </w:lvl>
    <w:lvl w:ilvl="3" w:tplc="3F0E64FC" w:tentative="1">
      <w:start w:val="1"/>
      <w:numFmt w:val="decimal"/>
      <w:lvlText w:val="%4."/>
      <w:lvlJc w:val="left"/>
      <w:pPr>
        <w:ind w:left="2880" w:hanging="360"/>
      </w:pPr>
    </w:lvl>
    <w:lvl w:ilvl="4" w:tplc="706201DE" w:tentative="1">
      <w:start w:val="1"/>
      <w:numFmt w:val="lowerLetter"/>
      <w:lvlText w:val="%5."/>
      <w:lvlJc w:val="left"/>
      <w:pPr>
        <w:ind w:left="3600" w:hanging="360"/>
      </w:pPr>
    </w:lvl>
    <w:lvl w:ilvl="5" w:tplc="DA02FA64" w:tentative="1">
      <w:start w:val="1"/>
      <w:numFmt w:val="lowerRoman"/>
      <w:lvlText w:val="%6."/>
      <w:lvlJc w:val="right"/>
      <w:pPr>
        <w:ind w:left="4320" w:hanging="180"/>
      </w:pPr>
    </w:lvl>
    <w:lvl w:ilvl="6" w:tplc="7FF68C28" w:tentative="1">
      <w:start w:val="1"/>
      <w:numFmt w:val="decimal"/>
      <w:lvlText w:val="%7."/>
      <w:lvlJc w:val="left"/>
      <w:pPr>
        <w:ind w:left="5040" w:hanging="360"/>
      </w:pPr>
    </w:lvl>
    <w:lvl w:ilvl="7" w:tplc="5D2A6AEE" w:tentative="1">
      <w:start w:val="1"/>
      <w:numFmt w:val="lowerLetter"/>
      <w:lvlText w:val="%8."/>
      <w:lvlJc w:val="left"/>
      <w:pPr>
        <w:ind w:left="5760" w:hanging="360"/>
      </w:pPr>
    </w:lvl>
    <w:lvl w:ilvl="8" w:tplc="A7FC0E4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18727">
    <w:abstractNumId w:val="0"/>
  </w:num>
  <w:num w:numId="2" w16cid:durableId="1523788984">
    <w:abstractNumId w:val="8"/>
  </w:num>
  <w:num w:numId="3" w16cid:durableId="1689133914">
    <w:abstractNumId w:val="1"/>
  </w:num>
  <w:num w:numId="4" w16cid:durableId="1039935519">
    <w:abstractNumId w:val="10"/>
  </w:num>
  <w:num w:numId="5" w16cid:durableId="72506843">
    <w:abstractNumId w:val="4"/>
  </w:num>
  <w:num w:numId="6" w16cid:durableId="761268578">
    <w:abstractNumId w:val="11"/>
  </w:num>
  <w:num w:numId="7" w16cid:durableId="1745296858">
    <w:abstractNumId w:val="13"/>
  </w:num>
  <w:num w:numId="8" w16cid:durableId="975451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8168308">
    <w:abstractNumId w:val="7"/>
  </w:num>
  <w:num w:numId="10" w16cid:durableId="756557161">
    <w:abstractNumId w:val="3"/>
  </w:num>
  <w:num w:numId="11" w16cid:durableId="2122727475">
    <w:abstractNumId w:val="5"/>
  </w:num>
  <w:num w:numId="12" w16cid:durableId="1815681448">
    <w:abstractNumId w:val="2"/>
  </w:num>
  <w:num w:numId="13" w16cid:durableId="1077438666">
    <w:abstractNumId w:val="6"/>
  </w:num>
  <w:num w:numId="14" w16cid:durableId="684484233">
    <w:abstractNumId w:val="12"/>
  </w:num>
  <w:num w:numId="15" w16cid:durableId="4337913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8D"/>
    <w:rsid w:val="0037568D"/>
    <w:rsid w:val="006B2C80"/>
    <w:rsid w:val="00A1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EC905"/>
  <w15:docId w15:val="{FF0339B7-6602-4501-A4AF-2AC2134E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CD3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5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Mateusz Podgornow</cp:lastModifiedBy>
  <cp:revision>2</cp:revision>
  <dcterms:created xsi:type="dcterms:W3CDTF">2023-07-14T07:46:00Z</dcterms:created>
  <dcterms:modified xsi:type="dcterms:W3CDTF">2023-07-14T07:46:00Z</dcterms:modified>
</cp:coreProperties>
</file>