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E05D7" w14:textId="31DE03A6" w:rsidR="00085CCA" w:rsidRDefault="00085CCA" w:rsidP="00085CCA">
      <w:pPr>
        <w:spacing w:after="0" w:line="240" w:lineRule="auto"/>
        <w:rPr>
          <w:rFonts w:ascii="Lato" w:hAnsi="Lato"/>
          <w:sz w:val="20"/>
        </w:rPr>
      </w:pPr>
    </w:p>
    <w:p w14:paraId="11E933D7" w14:textId="77777777" w:rsidR="00085CCA" w:rsidRDefault="00085CCA" w:rsidP="00085CCA">
      <w:pPr>
        <w:spacing w:after="0" w:line="240" w:lineRule="auto"/>
        <w:rPr>
          <w:rFonts w:ascii="Lato" w:hAnsi="Lato"/>
          <w:sz w:val="20"/>
        </w:rPr>
      </w:pPr>
    </w:p>
    <w:p w14:paraId="6F277801" w14:textId="77777777" w:rsidR="00085CCA" w:rsidRDefault="00085CCA" w:rsidP="00085CCA">
      <w:pPr>
        <w:spacing w:after="0" w:line="240" w:lineRule="auto"/>
        <w:rPr>
          <w:rFonts w:ascii="Lato" w:hAnsi="Lato"/>
          <w:sz w:val="20"/>
        </w:rPr>
      </w:pPr>
    </w:p>
    <w:p w14:paraId="099320DE" w14:textId="77777777" w:rsidR="001F065E" w:rsidRPr="009276B2" w:rsidRDefault="001F065E" w:rsidP="001F065E">
      <w:pPr>
        <w:spacing w:after="0" w:line="240" w:lineRule="auto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DLI-III.762</w:t>
      </w:r>
      <w:r>
        <w:rPr>
          <w:rFonts w:ascii="Lato" w:hAnsi="Lato"/>
          <w:sz w:val="20"/>
        </w:rPr>
        <w:t>0</w:t>
      </w:r>
      <w:r w:rsidRPr="00EB4EA7">
        <w:rPr>
          <w:rFonts w:ascii="Lato" w:hAnsi="Lato"/>
          <w:sz w:val="20"/>
        </w:rPr>
        <w:t>.</w:t>
      </w:r>
      <w:r>
        <w:rPr>
          <w:rFonts w:ascii="Lato" w:hAnsi="Lato"/>
          <w:sz w:val="20"/>
        </w:rPr>
        <w:t>27</w:t>
      </w:r>
      <w:r w:rsidRPr="00EB4EA7">
        <w:rPr>
          <w:rFonts w:ascii="Lato" w:hAnsi="Lato"/>
          <w:sz w:val="20"/>
        </w:rPr>
        <w:t>.2022</w:t>
      </w:r>
      <w:bookmarkEnd w:id="0"/>
      <w:r>
        <w:rPr>
          <w:rFonts w:ascii="Lato" w:hAnsi="Lato"/>
          <w:sz w:val="20"/>
        </w:rPr>
        <w:t>.WK.6</w:t>
      </w:r>
    </w:p>
    <w:p w14:paraId="6C609F51" w14:textId="77777777" w:rsidR="001F065E" w:rsidRDefault="001F065E" w:rsidP="001F065E">
      <w:pPr>
        <w:spacing w:after="0" w:line="240" w:lineRule="auto"/>
        <w:rPr>
          <w:rFonts w:ascii="Lato" w:hAnsi="Lato"/>
          <w:sz w:val="20"/>
        </w:rPr>
      </w:pPr>
    </w:p>
    <w:p w14:paraId="51CCC8E1" w14:textId="77777777" w:rsidR="001F065E" w:rsidRPr="00E345F5" w:rsidRDefault="001F065E" w:rsidP="001F065E">
      <w:pPr>
        <w:spacing w:after="0" w:line="240" w:lineRule="auto"/>
        <w:rPr>
          <w:rFonts w:ascii="Lato" w:hAnsi="Lato"/>
          <w:sz w:val="20"/>
        </w:rPr>
      </w:pPr>
    </w:p>
    <w:p w14:paraId="384353A7" w14:textId="77777777" w:rsidR="001F065E" w:rsidRDefault="001F065E" w:rsidP="001F065E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4"/>
          <w:lang w:eastAsia="pl-PL"/>
        </w:rPr>
      </w:pPr>
      <w:r w:rsidRPr="00E345F5">
        <w:rPr>
          <w:rFonts w:ascii="Lato" w:eastAsia="Times New Roman" w:hAnsi="Lato" w:cs="Arial"/>
          <w:b/>
          <w:spacing w:val="4"/>
          <w:sz w:val="20"/>
          <w:szCs w:val="24"/>
          <w:lang w:eastAsia="pl-PL"/>
        </w:rPr>
        <w:t>OBWIESZCZENIE</w:t>
      </w:r>
    </w:p>
    <w:p w14:paraId="09ED0770" w14:textId="150DF78B" w:rsidR="001F065E" w:rsidRPr="00E345F5" w:rsidRDefault="001F065E" w:rsidP="001F065E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4"/>
          <w:lang w:eastAsia="pl-PL"/>
        </w:rPr>
      </w:pPr>
    </w:p>
    <w:p w14:paraId="6542F807" w14:textId="77777777" w:rsidR="001F065E" w:rsidRPr="00E345F5" w:rsidRDefault="001F065E" w:rsidP="001F065E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4"/>
          <w:lang w:eastAsia="pl-PL"/>
        </w:rPr>
      </w:pPr>
      <w:r w:rsidRPr="00DA1A69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Na podstawie art. 49 § 1 i 2 ustawy z dnia 14 czerwca 1960 r. Kodeks postępowania administracyjnego </w:t>
      </w:r>
      <w:r w:rsidRPr="008B3557">
        <w:rPr>
          <w:rFonts w:ascii="Lato" w:eastAsia="Times New Roman" w:hAnsi="Lato" w:cs="Arial"/>
          <w:spacing w:val="4"/>
          <w:sz w:val="20"/>
          <w:szCs w:val="20"/>
          <w:lang w:eastAsia="pl-PL"/>
        </w:rPr>
        <w:t>(t.j. Dz. U. z 2022 r. poz. 2000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  <w:r w:rsidRPr="008B35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późn. zm.)</w:t>
      </w:r>
      <w:r w:rsidRPr="00E345F5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, </w:t>
      </w:r>
      <w:r w:rsidRPr="00DA1A69">
        <w:rPr>
          <w:rFonts w:ascii="Lato" w:eastAsia="Times New Roman" w:hAnsi="Lato" w:cs="Arial"/>
          <w:spacing w:val="4"/>
          <w:sz w:val="20"/>
          <w:szCs w:val="24"/>
          <w:lang w:eastAsia="pl-PL"/>
        </w:rPr>
        <w:t>i art. 12 ust. 1 i 3 ustawy z dnia 24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> </w:t>
      </w:r>
      <w:r w:rsidRPr="00DA1A69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kwietnia 2009 r. o inwestycjach w zakresie terminalu </w:t>
      </w:r>
      <w:proofErr w:type="spellStart"/>
      <w:r w:rsidRPr="00DA1A69">
        <w:rPr>
          <w:rFonts w:ascii="Lato" w:eastAsia="Times New Roman" w:hAnsi="Lato" w:cs="Arial"/>
          <w:spacing w:val="4"/>
          <w:sz w:val="20"/>
          <w:szCs w:val="24"/>
          <w:lang w:eastAsia="pl-PL"/>
        </w:rPr>
        <w:t>regazyfikacyjnego</w:t>
      </w:r>
      <w:proofErr w:type="spellEnd"/>
      <w:r w:rsidRPr="00DA1A69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skroplonego gazu ziemnego w Świnoujściu (t.j. Dz. U. z 2021 r., poz. 1836, z późn. zm.), a także art. 72 ust. 6 w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> </w:t>
      </w:r>
      <w:r w:rsidRPr="00DA1A69">
        <w:rPr>
          <w:rFonts w:ascii="Lato" w:eastAsia="Times New Roman" w:hAnsi="Lato" w:cs="Arial"/>
          <w:spacing w:val="4"/>
          <w:sz w:val="20"/>
          <w:szCs w:val="24"/>
          <w:lang w:eastAsia="pl-PL"/>
        </w:rPr>
        <w:t>zw.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> </w:t>
      </w:r>
      <w:r w:rsidRPr="00DA1A69">
        <w:rPr>
          <w:rFonts w:ascii="Lato" w:eastAsia="Times New Roman" w:hAnsi="Lato" w:cs="Arial"/>
          <w:spacing w:val="4"/>
          <w:sz w:val="20"/>
          <w:szCs w:val="24"/>
          <w:lang w:eastAsia="pl-PL"/>
        </w:rPr>
        <w:t>z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> </w:t>
      </w:r>
      <w:r w:rsidRPr="00DA1A69">
        <w:rPr>
          <w:rFonts w:ascii="Lato" w:eastAsia="Times New Roman" w:hAnsi="Lato" w:cs="Arial"/>
          <w:spacing w:val="4"/>
          <w:sz w:val="20"/>
          <w:szCs w:val="24"/>
          <w:lang w:eastAsia="pl-PL"/>
        </w:rPr>
        <w:t>art.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> </w:t>
      </w:r>
      <w:r w:rsidRPr="00DA1A69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72 ust. 1 pkt 15 ustawy z dnia 3 października 2008 r. </w:t>
      </w:r>
      <w:r w:rsidRPr="00DA1A69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>o udostępnianiu informacji o</w:t>
      </w:r>
      <w:r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> </w:t>
      </w:r>
      <w:r w:rsidRPr="00DA1A69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>środowisku i jego ochronie, udziale społeczeństwa w</w:t>
      </w:r>
      <w:r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> </w:t>
      </w:r>
      <w:r w:rsidRPr="00DA1A69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>ochronie środowiska oraz o ocenach oddziaływania na środowisko (t.j. Dz.U. z 2022</w:t>
      </w:r>
      <w:r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> </w:t>
      </w:r>
      <w:r w:rsidRPr="00DA1A69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>r. poz. 1029, z późn. zm.)</w:t>
      </w:r>
      <w:r w:rsidRPr="00E345F5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5532020D" w14:textId="218A0BA8" w:rsidR="001F065E" w:rsidRPr="00E345F5" w:rsidRDefault="001F065E" w:rsidP="001F065E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4"/>
          <w:lang w:eastAsia="pl-PL"/>
        </w:rPr>
      </w:pPr>
      <w:r w:rsidRPr="00E345F5">
        <w:rPr>
          <w:rFonts w:ascii="Lato" w:eastAsia="Times New Roman" w:hAnsi="Lato" w:cs="Arial"/>
          <w:b/>
          <w:bCs/>
          <w:spacing w:val="4"/>
          <w:sz w:val="20"/>
          <w:szCs w:val="24"/>
          <w:lang w:eastAsia="pl-PL"/>
        </w:rPr>
        <w:t>Minister Rozwoju i Technologii</w:t>
      </w:r>
    </w:p>
    <w:p w14:paraId="7A85A0EF" w14:textId="77777777" w:rsidR="001F065E" w:rsidRPr="00E345F5" w:rsidRDefault="001F065E" w:rsidP="001F065E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4"/>
          <w:lang w:eastAsia="pl-PL"/>
        </w:rPr>
      </w:pPr>
      <w:r w:rsidRPr="00E345F5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zawiadamia, że wydał decyzję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17 listopada</w:t>
      </w:r>
      <w:r w:rsidRPr="00E345F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2022 r.</w:t>
      </w:r>
      <w:r w:rsidRPr="00E345F5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, znak: </w:t>
      </w:r>
      <w:r w:rsidRPr="00E345F5">
        <w:rPr>
          <w:rFonts w:ascii="Lato" w:eastAsia="Times New Roman" w:hAnsi="Lato" w:cs="Arial"/>
          <w:sz w:val="20"/>
          <w:szCs w:val="20"/>
          <w:lang w:eastAsia="zh-CN"/>
        </w:rPr>
        <w:t>DLI</w:t>
      </w:r>
      <w:r>
        <w:rPr>
          <w:rFonts w:ascii="Lato" w:eastAsia="Times New Roman" w:hAnsi="Lato" w:cs="Arial"/>
          <w:sz w:val="20"/>
          <w:szCs w:val="20"/>
          <w:lang w:eastAsia="zh-CN"/>
        </w:rPr>
        <w:noBreakHyphen/>
      </w:r>
      <w:r w:rsidRPr="00E345F5">
        <w:rPr>
          <w:rFonts w:ascii="Lato" w:eastAsia="Times New Roman" w:hAnsi="Lato" w:cs="Arial"/>
          <w:sz w:val="20"/>
          <w:szCs w:val="20"/>
          <w:lang w:eastAsia="zh-CN"/>
        </w:rPr>
        <w:t>III.7620.</w:t>
      </w:r>
      <w:r>
        <w:rPr>
          <w:rFonts w:ascii="Lato" w:eastAsia="Times New Roman" w:hAnsi="Lato" w:cs="Arial"/>
          <w:sz w:val="20"/>
          <w:szCs w:val="20"/>
          <w:lang w:eastAsia="zh-CN"/>
        </w:rPr>
        <w:t>27</w:t>
      </w:r>
      <w:r w:rsidRPr="00E345F5">
        <w:rPr>
          <w:rFonts w:ascii="Lato" w:eastAsia="Times New Roman" w:hAnsi="Lato" w:cs="Arial"/>
          <w:sz w:val="20"/>
          <w:szCs w:val="20"/>
          <w:lang w:eastAsia="zh-CN"/>
        </w:rPr>
        <w:t>.2022.</w:t>
      </w:r>
      <w:r>
        <w:rPr>
          <w:rFonts w:ascii="Lato" w:eastAsia="Times New Roman" w:hAnsi="Lato" w:cs="Arial"/>
          <w:sz w:val="20"/>
          <w:szCs w:val="20"/>
          <w:lang w:eastAsia="zh-CN"/>
        </w:rPr>
        <w:t>WK</w:t>
      </w:r>
      <w:r w:rsidRPr="00E345F5">
        <w:rPr>
          <w:rFonts w:ascii="Lato" w:eastAsia="Times New Roman" w:hAnsi="Lato" w:cs="Arial"/>
          <w:sz w:val="20"/>
          <w:szCs w:val="20"/>
          <w:lang w:eastAsia="zh-CN"/>
        </w:rPr>
        <w:t>.</w:t>
      </w:r>
      <w:r>
        <w:rPr>
          <w:rFonts w:ascii="Lato" w:eastAsia="Times New Roman" w:hAnsi="Lato" w:cs="Arial"/>
          <w:sz w:val="20"/>
          <w:szCs w:val="20"/>
          <w:lang w:eastAsia="zh-CN"/>
        </w:rPr>
        <w:t>5</w:t>
      </w:r>
      <w:r w:rsidRPr="00E345F5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utrzymującą w mocy decyzję </w:t>
      </w:r>
      <w:r w:rsidRPr="008B3557">
        <w:rPr>
          <w:rFonts w:ascii="Lato" w:eastAsia="Times New Roman" w:hAnsi="Lato" w:cs="Arial"/>
          <w:spacing w:val="4"/>
          <w:sz w:val="20"/>
          <w:szCs w:val="24"/>
          <w:lang w:val="x-none" w:eastAsia="pl-PL"/>
        </w:rPr>
        <w:t xml:space="preserve">Wojewody 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>Świętokrzyskiego</w:t>
      </w:r>
      <w:r w:rsidRPr="008B3557">
        <w:rPr>
          <w:rFonts w:ascii="Lato" w:eastAsia="Times New Roman" w:hAnsi="Lato" w:cs="Arial"/>
          <w:spacing w:val="4"/>
          <w:sz w:val="20"/>
          <w:szCs w:val="24"/>
          <w:lang w:val="x-none" w:eastAsia="pl-PL"/>
        </w:rPr>
        <w:t xml:space="preserve"> </w:t>
      </w:r>
      <w:r w:rsidRPr="00DA1A69">
        <w:rPr>
          <w:rFonts w:ascii="Lato" w:eastAsia="Times New Roman" w:hAnsi="Lato" w:cs="Arial"/>
          <w:spacing w:val="4"/>
          <w:sz w:val="20"/>
          <w:szCs w:val="24"/>
          <w:lang w:eastAsia="pl-PL"/>
        </w:rPr>
        <w:t>nr 1/2022 z dnia 30 marca 2022 r., znak: SPN.III.747.5.2022, o ustaleniu lokalizacji inwestycji towarzyszącej inwestycji w zakresie terminalu, dla zadania Budowa przyłącza gazowego w/c DN300 do PGE Energia Ciepła S.A., Oddział Elektrociepłownia w Kielcach przy ul. Hubalczyków w Kielcach", na terenie gminy Masłów, miasta Kielce i gminy Miedziana Góra</w:t>
      </w:r>
      <w:r w:rsidRPr="00E345F5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.  </w:t>
      </w:r>
    </w:p>
    <w:p w14:paraId="737BE675" w14:textId="1CEBF350" w:rsidR="001F065E" w:rsidRPr="00E345F5" w:rsidRDefault="001F065E" w:rsidP="001F065E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345F5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Z treścią decyzji Ministra Rozwoju i Technologii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17 listopada</w:t>
      </w:r>
      <w:r w:rsidRPr="00E345F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2022 r. </w:t>
      </w:r>
      <w:r w:rsidRPr="00E345F5">
        <w:rPr>
          <w:rFonts w:ascii="Lato" w:eastAsia="Times New Roman" w:hAnsi="Lato" w:cs="Arial"/>
          <w:spacing w:val="4"/>
          <w:sz w:val="20"/>
          <w:szCs w:val="24"/>
          <w:lang w:eastAsia="pl-PL"/>
        </w:rPr>
        <w:t>oraz aktami sprawy można zapoznać się w Ministerstwie Rozwoju i Technologii w Warszawie, ul.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> </w:t>
      </w:r>
      <w:r w:rsidRPr="00E345F5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Chałubińskiego 4/6, </w:t>
      </w:r>
      <w:r w:rsidRPr="00E345F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E345F5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, w godzinach od 9.00 do 15.30, </w:t>
      </w:r>
      <w:r w:rsidRPr="00E345F5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 </w:t>
      </w:r>
      <w:r w:rsidRPr="00E345F5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wcześniejszym umówieniu się telefonicznie pod numerem telefonu (22) 323 40 70</w:t>
      </w:r>
      <w:r w:rsidRPr="00E345F5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, jak również z treścią ww. decyzji  – </w:t>
      </w:r>
      <w:r w:rsidRPr="00DA1A69">
        <w:rPr>
          <w:rFonts w:ascii="Lato" w:eastAsia="Times New Roman" w:hAnsi="Lato" w:cs="Arial"/>
          <w:bCs/>
          <w:iCs/>
          <w:spacing w:val="4"/>
          <w:sz w:val="20"/>
          <w:szCs w:val="24"/>
          <w:lang w:eastAsia="pl-PL"/>
        </w:rPr>
        <w:t>urzędach gmin właściwych ze względu na lokalizację inwestycji, tj.</w:t>
      </w:r>
      <w:r>
        <w:rPr>
          <w:rFonts w:ascii="Lato" w:eastAsia="Times New Roman" w:hAnsi="Lato" w:cs="Arial"/>
          <w:bCs/>
          <w:iCs/>
          <w:spacing w:val="4"/>
          <w:sz w:val="20"/>
          <w:szCs w:val="24"/>
          <w:lang w:eastAsia="pl-PL"/>
        </w:rPr>
        <w:t xml:space="preserve"> </w:t>
      </w:r>
      <w:r w:rsidRPr="00E345F5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w </w:t>
      </w:r>
      <w:r w:rsidRPr="00E345F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Urzędzie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Miasta Kielce, Urzędzie Gminy Masłów oraz Urzędzie Gminy Miedziana Góra</w:t>
      </w:r>
      <w:r w:rsidRPr="00E345F5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3451D99" w14:textId="04FB01A1" w:rsidR="001F065E" w:rsidRPr="008B3557" w:rsidRDefault="001F065E" w:rsidP="001F065E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345F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ww. decyzję Ministra Rozwoju i Technologii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17 listopada</w:t>
      </w:r>
      <w:r w:rsidRPr="00E345F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2022 r. przysługuje skarga do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 </w:t>
      </w:r>
      <w:r w:rsidRPr="00E345F5">
        <w:rPr>
          <w:rFonts w:ascii="Lato" w:eastAsia="Times New Roman" w:hAnsi="Lato" w:cs="Arial"/>
          <w:spacing w:val="4"/>
          <w:sz w:val="20"/>
          <w:szCs w:val="20"/>
          <w:lang w:eastAsia="pl-PL"/>
        </w:rPr>
        <w:t>Wojewódzkiego Sądu Administracyjnego w Warszawie, wnoszona za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 </w:t>
      </w:r>
      <w:r w:rsidRPr="00E345F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pośrednictwem Ministra Rozwoju i Technologii, w terminie 30 dni od dnia, w którym zawiadomienie o wydaniu tej decyzji uważa się za dokonane. Zawiadomienie o wydaniu ww. decyzji Ministra Rozwoju i Technologii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17 listopada</w:t>
      </w:r>
      <w:r w:rsidRPr="00E345F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2022 r. uważa się za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 </w:t>
      </w:r>
      <w:r w:rsidRPr="00E345F5">
        <w:rPr>
          <w:rFonts w:ascii="Lato" w:eastAsia="Times New Roman" w:hAnsi="Lato" w:cs="Arial"/>
          <w:spacing w:val="4"/>
          <w:sz w:val="20"/>
          <w:szCs w:val="20"/>
          <w:lang w:eastAsia="pl-PL"/>
        </w:rPr>
        <w:t>dokonane po upływie 14 dni od dnia publikacji w Ministerstwie Rozwoju i Technologii obwieszczenia informującego o wydaniu ww. decyzji Ministra Rozwoju i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 </w:t>
      </w:r>
      <w:r w:rsidRPr="00E345F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Technologii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17 listopada</w:t>
      </w:r>
      <w:r w:rsidRPr="00E345F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2022 r.</w:t>
      </w:r>
    </w:p>
    <w:p w14:paraId="3D8D639A" w14:textId="09FA2504" w:rsidR="001F065E" w:rsidRDefault="001F065E" w:rsidP="001F065E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</w:pPr>
    </w:p>
    <w:p w14:paraId="7432EFDF" w14:textId="01D3AF20" w:rsidR="001F065E" w:rsidRPr="00E345F5" w:rsidRDefault="00C24D46" w:rsidP="001F065E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4"/>
          <w:u w:val="single"/>
          <w:lang w:eastAsia="pl-PL"/>
        </w:rPr>
      </w:pPr>
      <w:r w:rsidRPr="00010C9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D4F13E" wp14:editId="3ABE8E8D">
                <wp:simplePos x="0" y="0"/>
                <wp:positionH relativeFrom="margin">
                  <wp:posOffset>2256008</wp:posOffset>
                </wp:positionH>
                <wp:positionV relativeFrom="paragraph">
                  <wp:posOffset>253365</wp:posOffset>
                </wp:positionV>
                <wp:extent cx="3763108" cy="1021715"/>
                <wp:effectExtent l="0" t="0" r="889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3108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EDE72A" w14:textId="213C5EE6" w:rsidR="00C24D46" w:rsidRDefault="00C24D46" w:rsidP="00C24D46">
                            <w:pPr>
                              <w:pStyle w:val="Bezodstpw"/>
                              <w:ind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24D46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MINISTER ROZWOJU I TECHNOLOGII </w:t>
                            </w:r>
                          </w:p>
                          <w:p w14:paraId="74BD27AB" w14:textId="05B2943F" w:rsidR="00C24D46" w:rsidRPr="00C24D46" w:rsidRDefault="00C24D46" w:rsidP="00C24D46">
                            <w:pPr>
                              <w:pStyle w:val="Bezodstpw"/>
                              <w:ind w:left="-142" w:firstLine="1843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24D46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14:paraId="17A7C987" w14:textId="77777777" w:rsidR="00C24D46" w:rsidRPr="00C24D46" w:rsidRDefault="00C24D46" w:rsidP="00C24D46">
                            <w:pPr>
                              <w:pStyle w:val="Bezodstpw"/>
                              <w:ind w:left="1416"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24D46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Bartłomiej Szcześniak</w:t>
                            </w:r>
                          </w:p>
                          <w:p w14:paraId="1AEB0401" w14:textId="77777777" w:rsidR="00C24D46" w:rsidRPr="00C24D46" w:rsidRDefault="00C24D46" w:rsidP="00C24D46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24D46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D4F13E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77.65pt;margin-top:19.95pt;width:296.3pt;height:80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1yG9AEAAMsDAAAOAAAAZHJzL2Uyb0RvYy54bWysU8tu2zAQvBfoPxC815IcJ24Fy0HqwEWB&#10;NC2Q9AMoinqgFJdd0pbcr++Ssh23uRXVgeByydmd2dHqduw12yt0HZiCZ7OUM2UkVJ1pCv79efvu&#10;PWfOC1MJDUYV/KAcv12/fbMabK7m0IKuFDICMS4fbMFb722eJE62qhduBlYZStaAvfAUYpNUKAZC&#10;73UyT9ObZACsLIJUztHp/ZTk64hf10r6r3XtlGe64NSbjyvGtQxrsl6JvEFh204e2xD/0EUvOkNF&#10;z1D3wgu2w+4VVN9JBAe1n0noE6jrTqrIgdhk6V9snlphVeRC4jh7lsn9P1j5uH+y35D58SOMNMBI&#10;wtkHkD8cM7BphWnUHSIMrRIVFc6CZMlgXX58GqR2uQsg5fAFKhqy2HmIQGONfVCFeDJCpwEczqKr&#10;0TNJh1fLm6ssJZtIymXpPFtm17GGyE/PLTr/SUHPwqbgSFON8GL/4HxoR+SnK6GaA91V207rGGBT&#10;bjSyvSAHbON3RP/jmjbhsoHwbEIMJ5FnoDaR9GM5UjLwLaE6EGOEyVH0B9CmBfzF2UBuKrj7uROo&#10;ONOfDan2IVssgv1isLhezinAy0x5mRFGElTBPWfTduMny+4sdk1LlU5zuiOlt13U4KWrY9/kmCjN&#10;0d3BkpdxvPXyD65/AwAA//8DAFBLAwQUAAYACAAAACEATULcAN0AAAAKAQAADwAAAGRycy9kb3du&#10;cmV2LnhtbEyPPU/DMBCGdyT+g3VIbNSBEtqEOFVFxcKAREEqoxs7cYR9tmw3Df+eY4LtPd2j96PZ&#10;zM6yScc0ehRwuyiAaey8GnEQ8PH+fLMGlrJEJa1HLeBbJ9i0lxeNrJU/45ue9nlgZIKplgJMzqHm&#10;PHVGO5kWPmikX++jk5nOOHAV5ZnMneV3RfHAnRyREowM+sno7mt/cgIOzoxqF18/e2Wn3Uu/LcMc&#10;gxDXV/P2EVjWc/6D4bc+VYeWOh39CVViVsCyLJeEkqgqYARU9ysSRwGUuwbeNvz/hPYHAAD//wMA&#10;UEsBAi0AFAAGAAgAAAAhALaDOJL+AAAA4QEAABMAAAAAAAAAAAAAAAAAAAAAAFtDb250ZW50X1R5&#10;cGVzXS54bWxQSwECLQAUAAYACAAAACEAOP0h/9YAAACUAQAACwAAAAAAAAAAAAAAAAAvAQAAX3Jl&#10;bHMvLnJlbHNQSwECLQAUAAYACAAAACEA8ItchvQBAADLAwAADgAAAAAAAAAAAAAAAAAuAgAAZHJz&#10;L2Uyb0RvYy54bWxQSwECLQAUAAYACAAAACEATULcAN0AAAAKAQAADwAAAAAAAAAAAAAAAABOBAAA&#10;ZHJzL2Rvd25yZXYueG1sUEsFBgAAAAAEAAQA8wAAAFgFAAAAAA==&#10;" stroked="f">
                <v:textbox style="mso-fit-shape-to-text:t">
                  <w:txbxContent>
                    <w:p w14:paraId="2EEDE72A" w14:textId="213C5EE6" w:rsidR="00C24D46" w:rsidRDefault="00C24D46" w:rsidP="00C24D46">
                      <w:pPr>
                        <w:pStyle w:val="Bezodstpw"/>
                        <w:ind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C24D46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 MINISTER ROZWOJU I TECHNOLOGII </w:t>
                      </w:r>
                    </w:p>
                    <w:p w14:paraId="74BD27AB" w14:textId="05B2943F" w:rsidR="00C24D46" w:rsidRPr="00C24D46" w:rsidRDefault="00C24D46" w:rsidP="00C24D46">
                      <w:pPr>
                        <w:pStyle w:val="Bezodstpw"/>
                        <w:ind w:left="-142" w:firstLine="1843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C24D46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z up.</w:t>
                      </w:r>
                    </w:p>
                    <w:p w14:paraId="17A7C987" w14:textId="77777777" w:rsidR="00C24D46" w:rsidRPr="00C24D46" w:rsidRDefault="00C24D46" w:rsidP="00C24D46">
                      <w:pPr>
                        <w:pStyle w:val="Bezodstpw"/>
                        <w:ind w:left="1416"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C24D46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Bartłomiej Szcześniak</w:t>
                      </w:r>
                    </w:p>
                    <w:p w14:paraId="1AEB0401" w14:textId="77777777" w:rsidR="00C24D46" w:rsidRPr="00C24D46" w:rsidRDefault="00C24D46" w:rsidP="00C24D46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C24D46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065E" w:rsidRPr="00E345F5"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  <w:t>Data publikacji obwieszczenia</w:t>
      </w:r>
      <w:r w:rsidR="001F065E"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  <w:t xml:space="preserve"> i treści decyzji</w:t>
      </w:r>
      <w:r w:rsidR="001F065E" w:rsidRPr="00E345F5"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  <w:t xml:space="preserve">: </w:t>
      </w:r>
      <w:r w:rsidR="001F065E"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  <w:t>30</w:t>
      </w:r>
      <w:r w:rsidR="001F065E" w:rsidRPr="00E345F5"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  <w:t xml:space="preserve"> </w:t>
      </w:r>
      <w:r w:rsidR="001F065E"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  <w:t>listopada</w:t>
      </w:r>
      <w:r w:rsidR="001F065E" w:rsidRPr="00E345F5"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  <w:t xml:space="preserve"> 2022 r.</w:t>
      </w:r>
    </w:p>
    <w:p w14:paraId="6129318D" w14:textId="47A436B6" w:rsidR="001F065E" w:rsidRDefault="001F065E" w:rsidP="001F065E">
      <w:pPr>
        <w:spacing w:before="120" w:after="240" w:line="240" w:lineRule="auto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45ECBAA" w14:textId="6622308C" w:rsidR="001F065E" w:rsidRDefault="001F065E" w:rsidP="001F065E">
      <w:pPr>
        <w:spacing w:before="120" w:after="240" w:line="240" w:lineRule="auto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43B7D947" w14:textId="266BA93E" w:rsidR="001F065E" w:rsidRDefault="001F065E" w:rsidP="001F065E">
      <w:pPr>
        <w:spacing w:before="120" w:after="240" w:line="240" w:lineRule="auto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F174C2F" w14:textId="77777777" w:rsidR="001F065E" w:rsidRDefault="001F065E" w:rsidP="001F065E">
      <w:pPr>
        <w:spacing w:before="120" w:after="240" w:line="240" w:lineRule="auto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3BD2ADA5" w14:textId="77777777" w:rsidR="001F065E" w:rsidRPr="00794A4E" w:rsidRDefault="001F065E" w:rsidP="001F065E">
      <w:pPr>
        <w:spacing w:before="120" w:after="240" w:line="240" w:lineRule="auto"/>
        <w:rPr>
          <w:rFonts w:ascii="Lato" w:eastAsia="Calibri" w:hAnsi="Lato" w:cs="Times New Roman"/>
          <w:noProof/>
          <w:lang w:eastAsia="pl-PL"/>
        </w:rPr>
      </w:pPr>
      <w:r w:rsidRPr="00E345F5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E345F5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  <w:r w:rsidRPr="00E345F5">
        <w:rPr>
          <w:rFonts w:ascii="Lato" w:eastAsia="Calibri" w:hAnsi="Lato" w:cs="Times New Roman"/>
          <w:noProof/>
          <w:lang w:eastAsia="pl-PL"/>
        </w:rPr>
        <w:t xml:space="preserve"> </w:t>
      </w:r>
    </w:p>
    <w:p w14:paraId="1C5C757A" w14:textId="77777777" w:rsidR="001F065E" w:rsidRDefault="001F065E" w:rsidP="001F065E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sz w:val="24"/>
          <w:szCs w:val="24"/>
          <w:lang w:eastAsia="pl-PL"/>
        </w:rPr>
      </w:pPr>
    </w:p>
    <w:p w14:paraId="22137754" w14:textId="77777777" w:rsidR="001F065E" w:rsidRPr="00E345F5" w:rsidRDefault="001F065E" w:rsidP="001F065E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sz w:val="24"/>
          <w:szCs w:val="24"/>
          <w:lang w:eastAsia="pl-PL"/>
        </w:rPr>
      </w:pPr>
      <w:r w:rsidRPr="00E345F5">
        <w:rPr>
          <w:rFonts w:ascii="Lato" w:eastAsia="Times New Roman" w:hAnsi="Lato" w:cs="Arial"/>
          <w:b/>
          <w:noProof/>
          <w:color w:val="000000"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33630E" wp14:editId="316BDEC3">
                <wp:simplePos x="0" y="0"/>
                <wp:positionH relativeFrom="column">
                  <wp:posOffset>4123055</wp:posOffset>
                </wp:positionH>
                <wp:positionV relativeFrom="paragraph">
                  <wp:posOffset>-856615</wp:posOffset>
                </wp:positionV>
                <wp:extent cx="2445385" cy="884555"/>
                <wp:effectExtent l="4445" t="0" r="0" b="381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446193" w14:textId="77777777" w:rsidR="001F065E" w:rsidRPr="001F065E" w:rsidRDefault="001F065E" w:rsidP="001F065E">
                            <w:pPr>
                              <w:spacing w:after="0" w:line="240" w:lineRule="auto"/>
                              <w:jc w:val="center"/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F065E"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  <w:t xml:space="preserve">Załącznik do obwieszczenia </w:t>
                            </w:r>
                            <w:r w:rsidRPr="001F065E"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59600943" w14:textId="77777777" w:rsidR="001F065E" w:rsidRPr="001F065E" w:rsidRDefault="001F065E" w:rsidP="001F065E">
                            <w:pPr>
                              <w:spacing w:after="0" w:line="240" w:lineRule="auto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F065E"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  <w:t>D</w:t>
                            </w:r>
                            <w:r w:rsidRPr="001F065E">
                              <w:rPr>
                                <w:rFonts w:ascii="Lato" w:hAnsi="Lato" w:cs="Arial"/>
                                <w:color w:val="000000"/>
                                <w:sz w:val="18"/>
                                <w:szCs w:val="18"/>
                              </w:rPr>
                              <w:t>LI-III.7620.27.2022.WK.6</w:t>
                            </w:r>
                          </w:p>
                          <w:p w14:paraId="54502668" w14:textId="77777777" w:rsidR="001F065E" w:rsidRPr="001F065E" w:rsidRDefault="001F065E" w:rsidP="001F065E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1F065E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</w:p>
                          <w:p w14:paraId="21DE402C" w14:textId="77777777" w:rsidR="001F065E" w:rsidRDefault="001F065E" w:rsidP="001F065E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  <w:p w14:paraId="66508A09" w14:textId="77777777" w:rsidR="001F065E" w:rsidRPr="006B193F" w:rsidRDefault="001F065E" w:rsidP="001F065E">
                            <w:pPr>
                              <w:spacing w:before="120" w:after="240"/>
                              <w:jc w:val="center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6B193F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Informacja o 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przetwarzaniu danych osobowych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  <w:p w14:paraId="3ACC61FF" w14:textId="77777777" w:rsidR="001F065E" w:rsidRPr="00FE4921" w:rsidRDefault="001F065E" w:rsidP="001F065E">
                            <w:pPr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Zgodnie z art. 13 ust. 1 i 2 Rozporządzenia Parlamentu Europejskiego i Rady (UE) 2016/679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 dnia 27 kwietnia 2016 r. w sprawie ochrony osób fizycznych w związku z przetwarzaniem danych osobowych i w sprawie swobodnego przepływu takich danych oraz uchylenia dyrektywy 95/46/WE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(Dz. U. L 119 z 4 maja 2016, z późn. zm.), zwanego dalej „RODO”, informuję, że:</w:t>
                            </w:r>
                          </w:p>
                          <w:p w14:paraId="4DD84E99" w14:textId="77777777" w:rsidR="001F065E" w:rsidRPr="00FE4921" w:rsidRDefault="001F065E" w:rsidP="001F065E">
                            <w:pPr>
                              <w:numPr>
                                <w:ilvl w:val="0"/>
                                <w:numId w:val="47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 xml:space="preserve">Administratorem Pani/Pana danych osobowych jest Minister Rozwoju i Technologii, z siedzibą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br/>
                              <w:t xml:space="preserve">w Warszawie, Plac Trzech Krzyży 3/5, </w:t>
                            </w:r>
                            <w:r w:rsidRPr="005717DF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>kancelaria@mrit.gov.pl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 xml:space="preserve">, tel.: </w:t>
                            </w:r>
                            <w:r w:rsidRPr="00FE4921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+48 411 500 123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>, natomiast wykonującym obowiązki administratora jest Dyrektor Departamentu Lokalizacji Inwestycji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Cs w:val="20"/>
                                <w:lang w:eastAsia="en-GB"/>
                              </w:rPr>
                              <w:t>.</w:t>
                            </w:r>
                          </w:p>
                          <w:p w14:paraId="7E4C310C" w14:textId="77777777" w:rsidR="001F065E" w:rsidRPr="00FE4921" w:rsidRDefault="001F065E" w:rsidP="001F065E">
                            <w:pPr>
                              <w:numPr>
                                <w:ilvl w:val="0"/>
                                <w:numId w:val="47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Dane kontaktowe do Inspektora Ochrony Danych w Ministerstwie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: Inspektor Ochrony Danych, Ministerstwo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>Plac Trzech Krzyży 3/5, 00-507 Warszawa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, adres e-mail: 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iod@mr</w:t>
                            </w:r>
                            <w:r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it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.gov.pl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</w:rPr>
                              <w:t>.</w:t>
                            </w:r>
                          </w:p>
                          <w:p w14:paraId="4C02A806" w14:textId="77777777" w:rsidR="001F065E" w:rsidRPr="00FE4921" w:rsidRDefault="001F065E" w:rsidP="001F065E">
                            <w:pPr>
                              <w:numPr>
                                <w:ilvl w:val="0"/>
                                <w:numId w:val="47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Pani/Pana dane osobowe będą przetwarzane na podst. art. 6 ust. 1 lit. c RODO,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tj. wypełnienia obowiązku prawnego ciążącego na administratorze, w celu prowadzenia postępowań administracyjnych realizowanych na podst. przepisów ustawy z dnia 14 czerwca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1960 r. Kodeks postępowania administracyjnego (Dz. U. z 2021 r. poz. 735, 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z późn. zm.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), dalej „KPA”, oraz w związku z 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ustawą </w:t>
                            </w:r>
                            <w:r w:rsidRPr="00C47F1F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z dnia 24 lipca 2015 r. o przygotowaniu i realizacji strategicznych  inwestycji w zakresie sieci przesyłowych (</w:t>
                            </w:r>
                            <w:r>
                              <w:rPr>
                                <w:rFonts w:cs="Arial"/>
                                <w:spacing w:val="4"/>
                                <w:sz w:val="20"/>
                              </w:rPr>
                              <w:t>Dz. U. z 2022 r.</w:t>
                            </w:r>
                            <w:r w:rsidRPr="00D64985">
                              <w:rPr>
                                <w:rFonts w:cs="Arial"/>
                                <w:spacing w:val="4"/>
                                <w:sz w:val="20"/>
                              </w:rPr>
                              <w:t xml:space="preserve"> poz. 273</w:t>
                            </w:r>
                            <w:r w:rsidRPr="00C47F1F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)</w:t>
                            </w:r>
                            <w:r w:rsidRPr="00FE4921">
                              <w:rPr>
                                <w:rFonts w:eastAsia="Arial" w:cs="Arial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CF4C207" w14:textId="77777777" w:rsidR="001F065E" w:rsidRPr="00FE4921" w:rsidRDefault="001F065E" w:rsidP="001F065E">
                            <w:pPr>
                              <w:numPr>
                                <w:ilvl w:val="0"/>
                                <w:numId w:val="47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Podanie danych osobowych jest wymogiem ustawowym.</w:t>
                            </w:r>
                          </w:p>
                          <w:p w14:paraId="74C443D5" w14:textId="77777777" w:rsidR="001F065E" w:rsidRPr="00FE4921" w:rsidRDefault="001F065E" w:rsidP="001F065E">
                            <w:pPr>
                              <w:numPr>
                                <w:ilvl w:val="0"/>
                                <w:numId w:val="47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W związku z przetwarzaniem Pani/Pana danych osobowych, w celu wskazanym powyżej, Pani/Pana dane mogą być udostępnione innym odbiorcom lub kategoriom odbiorców. Odbiorcami danych mogą być:</w:t>
                            </w:r>
                          </w:p>
                          <w:p w14:paraId="286B328C" w14:textId="77777777" w:rsidR="001F065E" w:rsidRPr="00FE4921" w:rsidRDefault="001F065E" w:rsidP="001F065E">
                            <w:pPr>
                              <w:numPr>
                                <w:ilvl w:val="0"/>
                                <w:numId w:val="45"/>
                              </w:numPr>
                              <w:suppressAutoHyphens/>
                              <w:spacing w:before="120" w:after="120" w:line="240" w:lineRule="exact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strony i inni uczestnicy postępowania administracyjnego w rozumieniu przepisów KPA;</w:t>
                            </w:r>
                          </w:p>
                          <w:p w14:paraId="337EFB8D" w14:textId="77777777" w:rsidR="001F065E" w:rsidRPr="00FE4921" w:rsidRDefault="001F065E" w:rsidP="001F065E">
                            <w:pPr>
                              <w:numPr>
                                <w:ilvl w:val="0"/>
                                <w:numId w:val="4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organy władzy publicznej oraz podmioty wykonujące zadania publiczne lub działające na zlecenie organów władzy publicznej, w zakresie i w celach, które wynikają z przepisów powszechnie obowiązującego prawa;</w:t>
                            </w:r>
                          </w:p>
                          <w:p w14:paraId="29853022" w14:textId="77777777" w:rsidR="001F065E" w:rsidRPr="00FE4921" w:rsidRDefault="001F065E" w:rsidP="001F065E">
                            <w:pPr>
                              <w:numPr>
                                <w:ilvl w:val="0"/>
                                <w:numId w:val="4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inne podmioty, w tym dostawcy usług informatycznych, które na podstawie stosownych umów podpisanych z Ministerstwem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, przetwarzają dane osobowe, dla których Administratorem jest Minister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5944F02" w14:textId="77777777" w:rsidR="001F065E" w:rsidRPr="00FE4921" w:rsidRDefault="001F065E" w:rsidP="001F065E">
                            <w:pPr>
                              <w:numPr>
                                <w:ilvl w:val="0"/>
                                <w:numId w:val="47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Odbiorcą Pani/Pana danych osobowych jest również Wojewoda Podlaski, w związku z korzystaniem przez Administratora z systemu elektronicznego zarządzania dokumentacją (EZD PUW).</w:t>
                            </w:r>
                          </w:p>
                          <w:p w14:paraId="55A7E494" w14:textId="77777777" w:rsidR="001F065E" w:rsidRPr="00FE4921" w:rsidRDefault="001F065E" w:rsidP="001F065E">
                            <w:pPr>
                              <w:numPr>
                                <w:ilvl w:val="0"/>
                                <w:numId w:val="47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Pani/Pana dane osobowe będą przechowywane przez okres niezbędny do realizacji celu ich przetwarzania, nie krócej niż okres wskazany w przepisach o archiwizacji tj. ustawie z dnia 14 lipca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  <w:t xml:space="preserve">1983 r. </w:t>
                            </w:r>
                            <w:r w:rsidRPr="00FE4921">
                              <w:rPr>
                                <w:rFonts w:cs="Arial"/>
                                <w:iCs/>
                                <w:sz w:val="20"/>
                                <w:szCs w:val="20"/>
                              </w:rPr>
                              <w:t>o narodowym zasobie archiwalnym i archiwach</w:t>
                            </w:r>
                            <w:r w:rsidRPr="00FE4921">
                              <w:rPr>
                                <w:rFonts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(Dz. U.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z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2020 r. poz. 164, z późn. zm.).</w:t>
                            </w:r>
                          </w:p>
                          <w:p w14:paraId="24F8EE7D" w14:textId="77777777" w:rsidR="001F065E" w:rsidRPr="00FE4921" w:rsidRDefault="001F065E" w:rsidP="001F065E">
                            <w:pPr>
                              <w:numPr>
                                <w:ilvl w:val="0"/>
                                <w:numId w:val="47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Przysługuje Pani/Panu:</w:t>
                            </w:r>
                          </w:p>
                          <w:p w14:paraId="7CE1FA63" w14:textId="77777777" w:rsidR="001F065E" w:rsidRPr="00FE4921" w:rsidRDefault="001F065E" w:rsidP="001F065E">
                            <w:pPr>
                              <w:numPr>
                                <w:ilvl w:val="0"/>
                                <w:numId w:val="46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do żądania od Administratora dostępu do treści swoich danych osobowych oraz informacji o ich przetwarzaniu;</w:t>
                            </w:r>
                          </w:p>
                          <w:p w14:paraId="044FA506" w14:textId="77777777" w:rsidR="001F065E" w:rsidRPr="00FE4921" w:rsidRDefault="001F065E" w:rsidP="001F065E">
                            <w:pPr>
                              <w:numPr>
                                <w:ilvl w:val="0"/>
                                <w:numId w:val="46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do ich sprostowania, jeśli są błędne lub nieaktualne, a także uzupełnienia jeżeli są niekompletne;</w:t>
                            </w:r>
                          </w:p>
                          <w:p w14:paraId="7E7A90CC" w14:textId="77777777" w:rsidR="001F065E" w:rsidRPr="00FE4921" w:rsidRDefault="001F065E" w:rsidP="001F065E">
                            <w:pPr>
                              <w:numPr>
                                <w:ilvl w:val="0"/>
                                <w:numId w:val="46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żądania ograniczenia przetwarzania, z zastrzeżeniem art. 2a § 3 KPA - wystąpienie z żądaniem nie wpływa na tok i wynik postępowania.</w:t>
                            </w:r>
                          </w:p>
                          <w:p w14:paraId="3F11D619" w14:textId="77777777" w:rsidR="001F065E" w:rsidRPr="00FE4921" w:rsidRDefault="001F065E" w:rsidP="001F065E">
                            <w:pPr>
                              <w:numPr>
                                <w:ilvl w:val="0"/>
                                <w:numId w:val="47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Pani/Pana dane osobowe nie będą przekazywane do państwa trzeciego.</w:t>
                            </w:r>
                          </w:p>
                          <w:p w14:paraId="2A4F5DD1" w14:textId="77777777" w:rsidR="001F065E" w:rsidRPr="00FE4921" w:rsidRDefault="001F065E" w:rsidP="001F065E">
                            <w:pPr>
                              <w:numPr>
                                <w:ilvl w:val="0"/>
                                <w:numId w:val="47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Pani/Pana dane nie podlegają zautomatyzowanemu podejmowaniu decyzji, w tym również profilowaniu.</w:t>
                            </w:r>
                          </w:p>
                          <w:p w14:paraId="41CEE182" w14:textId="77777777" w:rsidR="001F065E" w:rsidRPr="00180E64" w:rsidRDefault="001F065E" w:rsidP="001F065E">
                            <w:pPr>
                              <w:numPr>
                                <w:ilvl w:val="0"/>
                                <w:numId w:val="47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W przypadku powzięcia informacji o niezgodnym z prawem przetwarzaniu w Ministerstwie Rozwoju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i Technologii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Pani/Pana danych osobowych, przysługuje Pani/Panu prawo wniesienia skargi do organu nadzorczego właściwego w sprawach ochrony danych osobowych, tj. Prezesa Urzędu Ochrony Danych Osobowych, ul. Stawki 2, 00-193 Warszawa.</w:t>
                            </w:r>
                          </w:p>
                          <w:p w14:paraId="38AE161D" w14:textId="77777777" w:rsidR="001F065E" w:rsidRDefault="001F065E" w:rsidP="001F065E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3630E" id="Pole tekstowe 6" o:spid="_x0000_s1027" type="#_x0000_t202" style="position:absolute;left:0;text-align:left;margin-left:324.65pt;margin-top:-67.45pt;width:192.5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50o9gEAANEDAAAOAAAAZHJzL2Uyb0RvYy54bWysU8GO0zAQvSPxD5bvNG1JoERNV0tXRUjL&#10;grTwAY7jJBaJx4zdJuXrGTvZboEbIgfL47HfzHvzsr0Z+46dFDoNpuCrxZIzZSRU2jQF//b18GrD&#10;mfPCVKIDowp+Vo7f7F6+2A42V2tooasUMgIxLh9swVvvbZ4kTraqF24BVhlK1oC98BRik1QoBkLv&#10;u2S9XL5JBsDKIkjlHJ3eTUm+i/h1raT/XNdOedYVnHrzccW4lmFNdluRNyhsq+XchviHLnqhDRW9&#10;QN0JL9gR9V9QvZYIDmq/kNAnUNdaqsiB2KyWf7B5bIVVkQuJ4+xFJvf/YOXD6dF+QebH9zDSACMJ&#10;Z+9BfnfMwL4VplG3iDC0SlRUeBUkSwbr8vlpkNrlLoCUwyeoaMji6CECjTX2QRXiyQidBnC+iK5G&#10;zyQdrtM0e73JOJOU22zSLMtiCZE/vbbo/AcFPQubgiMNNaKL073zoRuRP10JxRx0ujrorosBNuW+&#10;Q3YSZIBD/Gb03651Jlw2EJ5NiOEk0gzMJo5+LEemq1mDwLqE6ky8ESZf0X9AmxbwJ2cDearg7sdR&#10;oOKs+2hIu3erNA0mjEGavV1TgNeZ8jojjCSognvOpu3eT8Y9WtRNS5WmaRm4Jb1rHaV47mpun3wT&#10;FZo9Hox5Hcdbz3/i7hcAAAD//wMAUEsDBBQABgAIAAAAIQAXw8s13wAAAAsBAAAPAAAAZHJzL2Rv&#10;d25yZXYueG1sTI/daoNAEEbvC32HZQq9S1ajpI11DKUgLXiVpA+w6viD7qy4G2Pfvpur9moY5vDN&#10;+dLjqkex0Gx7wwjhNgBBXJm65xbh+5JvXkFYp7hWo2FC+CELx+zxIVVJbW58ouXsWuFD2CYKoXNu&#10;SqS0VUda2a2ZiP2tMbNWzq9zK+tZ3Xy4HuUuCPZSq579h05N9NFRNZyvGuGrqPJmV+hmcUOoh+JU&#10;fubNC+Lz0/r+BsLR6v5guOt7dci8U2muXFsxIuzjQ+RRhE0YxQcQdySI4hhEieCHzFL5v0P2CwAA&#10;//8DAFBLAQItABQABgAIAAAAIQC2gziS/gAAAOEBAAATAAAAAAAAAAAAAAAAAAAAAABbQ29udGVu&#10;dF9UeXBlc10ueG1sUEsBAi0AFAAGAAgAAAAhADj9If/WAAAAlAEAAAsAAAAAAAAAAAAAAAAALwEA&#10;AF9yZWxzLy5yZWxzUEsBAi0AFAAGAAgAAAAhAFqbnSj2AQAA0QMAAA4AAAAAAAAAAAAAAAAALgIA&#10;AGRycy9lMm9Eb2MueG1sUEsBAi0AFAAGAAgAAAAhABfDyzXfAAAACwEAAA8AAAAAAAAAAAAAAAAA&#10;UAQAAGRycy9kb3ducmV2LnhtbFBLBQYAAAAABAAEAPMAAABcBQAAAAA=&#10;" stroked="f">
                <v:textbox>
                  <w:txbxContent>
                    <w:p w14:paraId="0B446193" w14:textId="77777777" w:rsidR="001F065E" w:rsidRPr="001F065E" w:rsidRDefault="001F065E" w:rsidP="001F065E">
                      <w:pPr>
                        <w:spacing w:after="0" w:line="240" w:lineRule="auto"/>
                        <w:jc w:val="center"/>
                        <w:rPr>
                          <w:rFonts w:ascii="Lato" w:hAnsi="Lato"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F065E">
                        <w:rPr>
                          <w:rFonts w:ascii="Lato" w:hAnsi="Lato" w:cs="Arial"/>
                          <w:sz w:val="18"/>
                          <w:szCs w:val="18"/>
                        </w:rPr>
                        <w:t xml:space="preserve">Załącznik do obwieszczenia </w:t>
                      </w:r>
                      <w:r w:rsidRPr="001F065E">
                        <w:rPr>
                          <w:rFonts w:ascii="Lato" w:hAnsi="Lato" w:cs="Arial"/>
                          <w:sz w:val="18"/>
                          <w:szCs w:val="18"/>
                        </w:rPr>
                        <w:br/>
                        <w:t xml:space="preserve"> Ministra Rozwoju i Technologii</w:t>
                      </w:r>
                    </w:p>
                    <w:p w14:paraId="59600943" w14:textId="77777777" w:rsidR="001F065E" w:rsidRPr="001F065E" w:rsidRDefault="001F065E" w:rsidP="001F065E">
                      <w:pPr>
                        <w:spacing w:after="0" w:line="240" w:lineRule="auto"/>
                        <w:jc w:val="center"/>
                        <w:rPr>
                          <w:rFonts w:ascii="Lato" w:hAnsi="Lato" w:cs="Arial"/>
                          <w:color w:val="000000"/>
                          <w:sz w:val="18"/>
                          <w:szCs w:val="18"/>
                        </w:rPr>
                      </w:pPr>
                      <w:r w:rsidRPr="001F065E">
                        <w:rPr>
                          <w:rFonts w:ascii="Lato" w:hAnsi="Lato" w:cs="Arial"/>
                          <w:sz w:val="18"/>
                          <w:szCs w:val="18"/>
                        </w:rPr>
                        <w:t>D</w:t>
                      </w:r>
                      <w:r w:rsidRPr="001F065E">
                        <w:rPr>
                          <w:rFonts w:ascii="Lato" w:hAnsi="Lato" w:cs="Arial"/>
                          <w:color w:val="000000"/>
                          <w:sz w:val="18"/>
                          <w:szCs w:val="18"/>
                        </w:rPr>
                        <w:t>LI-III.7620.27.2022.WK.6</w:t>
                      </w:r>
                    </w:p>
                    <w:p w14:paraId="54502668" w14:textId="77777777" w:rsidR="001F065E" w:rsidRPr="001F065E" w:rsidRDefault="001F065E" w:rsidP="001F065E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1F065E">
                        <w:rPr>
                          <w:rFonts w:cs="Arial"/>
                          <w:sz w:val="18"/>
                          <w:szCs w:val="18"/>
                        </w:rPr>
                        <w:t xml:space="preserve">            </w:t>
                      </w:r>
                    </w:p>
                    <w:p w14:paraId="21DE402C" w14:textId="77777777" w:rsidR="001F065E" w:rsidRDefault="001F065E" w:rsidP="001F065E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  <w:p w14:paraId="66508A09" w14:textId="77777777" w:rsidR="001F065E" w:rsidRPr="006B193F" w:rsidRDefault="001F065E" w:rsidP="001F065E">
                      <w:pPr>
                        <w:spacing w:before="120" w:after="240"/>
                        <w:jc w:val="center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6B193F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Informacja o 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t>przetwarzaniu danych osobowych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  <w:p w14:paraId="3ACC61FF" w14:textId="77777777" w:rsidR="001F065E" w:rsidRPr="00FE4921" w:rsidRDefault="001F065E" w:rsidP="001F065E">
                      <w:pPr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Zgodnie z art. 13 ust. 1 i 2 Rozporządzenia Parlamentu Europejskiego i Rady (UE) 2016/679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z dnia 27 kwietnia 2016 r. w sprawie ochrony osób fizycznych w związku z przetwarzaniem danych osobowych i w sprawie swobodnego przepływu takich danych oraz uchylenia dyrektywy 95/46/WE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>(Dz. U. L 119 z 4 maja 2016, z późn. zm.), zwanego dalej „RODO”, informuję, że:</w:t>
                      </w:r>
                    </w:p>
                    <w:p w14:paraId="4DD84E99" w14:textId="77777777" w:rsidR="001F065E" w:rsidRPr="00FE4921" w:rsidRDefault="001F065E" w:rsidP="001F065E">
                      <w:pPr>
                        <w:numPr>
                          <w:ilvl w:val="0"/>
                          <w:numId w:val="47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 xml:space="preserve">Administratorem Pani/Pana danych osobowych jest Minister Rozwoju i Technologii, z siedzibą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br/>
                        <w:t xml:space="preserve">w Warszawie, Plac Trzech Krzyży 3/5, </w:t>
                      </w:r>
                      <w:r w:rsidRPr="005717DF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>kancelaria@mrit.gov.pl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 xml:space="preserve">, tel.: </w:t>
                      </w:r>
                      <w:r w:rsidRPr="00FE4921">
                        <w:rPr>
                          <w:rFonts w:cs="Arial"/>
                          <w:bCs/>
                          <w:sz w:val="20"/>
                          <w:szCs w:val="20"/>
                          <w:lang w:eastAsia="zh-CN"/>
                        </w:rPr>
                        <w:t>+48 411 500 123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>, natomiast wykonującym obowiązki administratora jest Dyrektor Departamentu Lokalizacji Inwestycji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Cs w:val="20"/>
                          <w:lang w:eastAsia="en-GB"/>
                        </w:rPr>
                        <w:t>.</w:t>
                      </w:r>
                    </w:p>
                    <w:p w14:paraId="7E4C310C" w14:textId="77777777" w:rsidR="001F065E" w:rsidRPr="00FE4921" w:rsidRDefault="001F065E" w:rsidP="001F065E">
                      <w:pPr>
                        <w:numPr>
                          <w:ilvl w:val="0"/>
                          <w:numId w:val="47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Dane kontaktowe do Inspektora Ochrony Danych w Ministerstwie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: Inspektor Ochrony Danych, Ministerstwo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,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>Plac Trzech Krzyży 3/5, 00-507 Warszawa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, adres e-mail: 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iod@mr</w:t>
                      </w:r>
                      <w:r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it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.gov.pl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</w:rPr>
                        <w:t>.</w:t>
                      </w:r>
                    </w:p>
                    <w:p w14:paraId="4C02A806" w14:textId="77777777" w:rsidR="001F065E" w:rsidRPr="00FE4921" w:rsidRDefault="001F065E" w:rsidP="001F065E">
                      <w:pPr>
                        <w:numPr>
                          <w:ilvl w:val="0"/>
                          <w:numId w:val="47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Pani/Pana dane osobowe będą przetwarzane na podst. art. 6 ust. 1 lit. c RODO,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tj. wypełnienia obowiązku prawnego ciążącego na administratorze, w celu prowadzenia postępowań administracyjnych realizowanych na podst. przepisów ustawy z dnia 14 czerwca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1960 r. Kodeks postępowania administracyjnego (Dz. U. z 2021 r. poz. 735, 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z późn. zm.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), dalej „KPA”, oraz w związku z 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ustawą </w:t>
                      </w:r>
                      <w:r w:rsidRPr="00C47F1F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z dnia 24 lipca 2015 r. o przygotowaniu i realizacji strategicznych  inwestycji w zakresie sieci przesyłowych (</w:t>
                      </w:r>
                      <w:r>
                        <w:rPr>
                          <w:rFonts w:cs="Arial"/>
                          <w:spacing w:val="4"/>
                          <w:sz w:val="20"/>
                        </w:rPr>
                        <w:t>Dz. U. z 2022 r.</w:t>
                      </w:r>
                      <w:r w:rsidRPr="00D64985">
                        <w:rPr>
                          <w:rFonts w:cs="Arial"/>
                          <w:spacing w:val="4"/>
                          <w:sz w:val="20"/>
                        </w:rPr>
                        <w:t xml:space="preserve"> poz. 273</w:t>
                      </w:r>
                      <w:r w:rsidRPr="00C47F1F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)</w:t>
                      </w:r>
                      <w:r w:rsidRPr="00FE4921">
                        <w:rPr>
                          <w:rFonts w:eastAsia="Arial" w:cs="Arial"/>
                          <w:spacing w:val="4"/>
                          <w:sz w:val="20"/>
                          <w:szCs w:val="20"/>
                        </w:rPr>
                        <w:t>.</w:t>
                      </w:r>
                    </w:p>
                    <w:p w14:paraId="1CF4C207" w14:textId="77777777" w:rsidR="001F065E" w:rsidRPr="00FE4921" w:rsidRDefault="001F065E" w:rsidP="001F065E">
                      <w:pPr>
                        <w:numPr>
                          <w:ilvl w:val="0"/>
                          <w:numId w:val="47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Podanie danych osobowych jest wymogiem ustawowym.</w:t>
                      </w:r>
                    </w:p>
                    <w:p w14:paraId="74C443D5" w14:textId="77777777" w:rsidR="001F065E" w:rsidRPr="00FE4921" w:rsidRDefault="001F065E" w:rsidP="001F065E">
                      <w:pPr>
                        <w:numPr>
                          <w:ilvl w:val="0"/>
                          <w:numId w:val="47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W związku z przetwarzaniem Pani/Pana danych osobowych, w celu wskazanym powyżej, Pani/Pana dane mogą być udostępnione innym odbiorcom lub kategoriom odbiorców. Odbiorcami danych mogą być:</w:t>
                      </w:r>
                    </w:p>
                    <w:p w14:paraId="286B328C" w14:textId="77777777" w:rsidR="001F065E" w:rsidRPr="00FE4921" w:rsidRDefault="001F065E" w:rsidP="001F065E">
                      <w:pPr>
                        <w:numPr>
                          <w:ilvl w:val="0"/>
                          <w:numId w:val="45"/>
                        </w:numPr>
                        <w:suppressAutoHyphens/>
                        <w:spacing w:before="120" w:after="120" w:line="240" w:lineRule="exact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strony i inni uczestnicy postępowania administracyjnego w rozumieniu przepisów KPA;</w:t>
                      </w:r>
                    </w:p>
                    <w:p w14:paraId="337EFB8D" w14:textId="77777777" w:rsidR="001F065E" w:rsidRPr="00FE4921" w:rsidRDefault="001F065E" w:rsidP="001F065E">
                      <w:pPr>
                        <w:numPr>
                          <w:ilvl w:val="0"/>
                          <w:numId w:val="4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organy władzy publicznej oraz podmioty wykonujące zadania publiczne lub działające na zlecenie organów władzy publicznej, w zakresie i w celach, które wynikają z przepisów powszechnie obowiązującego prawa;</w:t>
                      </w:r>
                    </w:p>
                    <w:p w14:paraId="29853022" w14:textId="77777777" w:rsidR="001F065E" w:rsidRPr="00FE4921" w:rsidRDefault="001F065E" w:rsidP="001F065E">
                      <w:pPr>
                        <w:numPr>
                          <w:ilvl w:val="0"/>
                          <w:numId w:val="4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inne podmioty, w tym dostawcy usług informatycznych, które na podstawie stosownych umów podpisanych z Ministerstwem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, przetwarzają dane osobowe, dla których Administratorem jest Minister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.</w:t>
                      </w:r>
                    </w:p>
                    <w:p w14:paraId="75944F02" w14:textId="77777777" w:rsidR="001F065E" w:rsidRPr="00FE4921" w:rsidRDefault="001F065E" w:rsidP="001F065E">
                      <w:pPr>
                        <w:numPr>
                          <w:ilvl w:val="0"/>
                          <w:numId w:val="47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Odbiorcą Pani/Pana danych osobowych jest również Wojewoda Podlaski, w związku z korzystaniem przez Administratora z systemu elektronicznego zarządzania dokumentacją (EZD PUW).</w:t>
                      </w:r>
                    </w:p>
                    <w:p w14:paraId="55A7E494" w14:textId="77777777" w:rsidR="001F065E" w:rsidRPr="00FE4921" w:rsidRDefault="001F065E" w:rsidP="001F065E">
                      <w:pPr>
                        <w:numPr>
                          <w:ilvl w:val="0"/>
                          <w:numId w:val="47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Pani/Pana dane osobowe będą przechowywane przez okres niezbędny do realizacji celu ich przetwarzania, nie krócej niż okres wskazany w przepisach o archiwizacji tj. ustawie z dnia 14 lipca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br/>
                        <w:t xml:space="preserve">1983 r. </w:t>
                      </w:r>
                      <w:r w:rsidRPr="00FE4921">
                        <w:rPr>
                          <w:rFonts w:cs="Arial"/>
                          <w:iCs/>
                          <w:sz w:val="20"/>
                          <w:szCs w:val="20"/>
                        </w:rPr>
                        <w:t>o narodowym zasobie archiwalnym i archiwach</w:t>
                      </w:r>
                      <w:r w:rsidRPr="00FE4921">
                        <w:rPr>
                          <w:rFonts w:cs="Arial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(Dz. U.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z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2020 r. poz. 164, z późn. zm.).</w:t>
                      </w:r>
                    </w:p>
                    <w:p w14:paraId="24F8EE7D" w14:textId="77777777" w:rsidR="001F065E" w:rsidRPr="00FE4921" w:rsidRDefault="001F065E" w:rsidP="001F065E">
                      <w:pPr>
                        <w:numPr>
                          <w:ilvl w:val="0"/>
                          <w:numId w:val="47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Przysługuje Pani/Panu:</w:t>
                      </w:r>
                    </w:p>
                    <w:p w14:paraId="7CE1FA63" w14:textId="77777777" w:rsidR="001F065E" w:rsidRPr="00FE4921" w:rsidRDefault="001F065E" w:rsidP="001F065E">
                      <w:pPr>
                        <w:numPr>
                          <w:ilvl w:val="0"/>
                          <w:numId w:val="46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do żądania od Administratora dostępu do treści swoich danych osobowych oraz informacji o ich przetwarzaniu;</w:t>
                      </w:r>
                    </w:p>
                    <w:p w14:paraId="044FA506" w14:textId="77777777" w:rsidR="001F065E" w:rsidRPr="00FE4921" w:rsidRDefault="001F065E" w:rsidP="001F065E">
                      <w:pPr>
                        <w:numPr>
                          <w:ilvl w:val="0"/>
                          <w:numId w:val="46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do ich sprostowania, jeśli są błędne lub nieaktualne, a także uzupełnienia jeżeli są niekompletne;</w:t>
                      </w:r>
                    </w:p>
                    <w:p w14:paraId="7E7A90CC" w14:textId="77777777" w:rsidR="001F065E" w:rsidRPr="00FE4921" w:rsidRDefault="001F065E" w:rsidP="001F065E">
                      <w:pPr>
                        <w:numPr>
                          <w:ilvl w:val="0"/>
                          <w:numId w:val="46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żądania ograniczenia przetwarzania, z zastrzeżeniem art. 2a § 3 KPA - wystąpienie z żądaniem nie wpływa na tok i wynik postępowania.</w:t>
                      </w:r>
                    </w:p>
                    <w:p w14:paraId="3F11D619" w14:textId="77777777" w:rsidR="001F065E" w:rsidRPr="00FE4921" w:rsidRDefault="001F065E" w:rsidP="001F065E">
                      <w:pPr>
                        <w:numPr>
                          <w:ilvl w:val="0"/>
                          <w:numId w:val="47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Pani/Pana dane osobowe nie będą przekazywane do państwa trzeciego.</w:t>
                      </w:r>
                    </w:p>
                    <w:p w14:paraId="2A4F5DD1" w14:textId="77777777" w:rsidR="001F065E" w:rsidRPr="00FE4921" w:rsidRDefault="001F065E" w:rsidP="001F065E">
                      <w:pPr>
                        <w:numPr>
                          <w:ilvl w:val="0"/>
                          <w:numId w:val="47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 Pani/Pana dane nie podlegają zautomatyzowanemu podejmowaniu decyzji, w tym również profilowaniu.</w:t>
                      </w:r>
                    </w:p>
                    <w:p w14:paraId="41CEE182" w14:textId="77777777" w:rsidR="001F065E" w:rsidRPr="00180E64" w:rsidRDefault="001F065E" w:rsidP="001F065E">
                      <w:pPr>
                        <w:numPr>
                          <w:ilvl w:val="0"/>
                          <w:numId w:val="47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W przypadku powzięcia informacji o niezgodnym z prawem przetwarzaniu w Ministerstwie Rozwoju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>i Technologii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 Pani/Pana danych osobowych, przysługuje Pani/Panu prawo wniesienia skargi do organu nadzorczego właściwego w sprawach ochrony danych osobowych, tj. Prezesa Urzędu Ochrony Danych Osobowych, ul. Stawki 2, 00-193 Warszawa.</w:t>
                      </w:r>
                    </w:p>
                    <w:p w14:paraId="38AE161D" w14:textId="77777777" w:rsidR="001F065E" w:rsidRDefault="001F065E" w:rsidP="001F065E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D59938" w14:textId="77777777" w:rsidR="001F065E" w:rsidRPr="001F065E" w:rsidRDefault="001F065E" w:rsidP="001F065E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18"/>
          <w:szCs w:val="18"/>
          <w:lang w:eastAsia="en-GB"/>
        </w:rPr>
      </w:pPr>
      <w:r w:rsidRPr="001F065E">
        <w:rPr>
          <w:rFonts w:ascii="Lato" w:eastAsia="Times New Roman" w:hAnsi="Lato" w:cs="Arial"/>
          <w:b/>
          <w:color w:val="000000"/>
          <w:sz w:val="18"/>
          <w:szCs w:val="18"/>
          <w:lang w:eastAsia="en-GB"/>
        </w:rPr>
        <w:t>Informacja o przetwarzaniu danych osobowych</w:t>
      </w:r>
      <w:r w:rsidRPr="001F065E">
        <w:rPr>
          <w:rFonts w:ascii="Lato" w:eastAsia="Times New Roman" w:hAnsi="Lato" w:cs="Arial"/>
          <w:b/>
          <w:color w:val="000000"/>
          <w:sz w:val="18"/>
          <w:szCs w:val="18"/>
          <w:lang w:eastAsia="en-GB"/>
        </w:rPr>
        <w:br/>
      </w:r>
    </w:p>
    <w:p w14:paraId="2063F308" w14:textId="77777777" w:rsidR="001F065E" w:rsidRPr="001F065E" w:rsidRDefault="001F065E" w:rsidP="001F065E">
      <w:pPr>
        <w:spacing w:before="120"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</w:pP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(Dz. U. L 119 z 4 maja 2016, z późn. zm.), zwanego dalej „RODO”, informuję, że:</w:t>
      </w:r>
    </w:p>
    <w:p w14:paraId="356F2CC9" w14:textId="77777777" w:rsidR="001F065E" w:rsidRPr="001F065E" w:rsidRDefault="001F065E" w:rsidP="001F065E">
      <w:pPr>
        <w:numPr>
          <w:ilvl w:val="0"/>
          <w:numId w:val="47"/>
        </w:numPr>
        <w:suppressAutoHyphens/>
        <w:spacing w:before="120"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</w:pPr>
      <w:r w:rsidRPr="001F065E">
        <w:rPr>
          <w:rFonts w:ascii="Lato" w:eastAsia="Times New Roman" w:hAnsi="Lato" w:cs="Arial"/>
          <w:sz w:val="18"/>
          <w:szCs w:val="18"/>
          <w:lang w:eastAsia="zh-CN"/>
        </w:rPr>
        <w:t xml:space="preserve">Administratorem Pani/Pana danych osobowych jest Minister Rozwoju i Technologii, z siedzibą w Warszawie, Plac Trzech Krzyży 3/5, kancelaria@mrit.gov.pl, tel.: </w:t>
      </w:r>
      <w:r w:rsidRPr="001F065E">
        <w:rPr>
          <w:rFonts w:ascii="Lato" w:eastAsia="Times New Roman" w:hAnsi="Lato" w:cs="Arial"/>
          <w:bCs/>
          <w:sz w:val="18"/>
          <w:szCs w:val="18"/>
          <w:lang w:eastAsia="zh-CN"/>
        </w:rPr>
        <w:t>+48 222 500 123</w:t>
      </w:r>
      <w:r w:rsidRPr="001F065E">
        <w:rPr>
          <w:rFonts w:ascii="Lato" w:eastAsia="Times New Roman" w:hAnsi="Lato" w:cs="Arial"/>
          <w:sz w:val="18"/>
          <w:szCs w:val="18"/>
          <w:lang w:eastAsia="zh-CN"/>
        </w:rPr>
        <w:t>, natomiast wykonującym obowiązki administratora jest Dyrektor Departamentu Lokalizacji Inwestycji</w:t>
      </w:r>
      <w:r w:rsidRPr="001F065E">
        <w:rPr>
          <w:rFonts w:ascii="Lato" w:eastAsia="Times New Roman" w:hAnsi="Lato" w:cs="Arial"/>
          <w:color w:val="000000"/>
          <w:spacing w:val="4"/>
          <w:szCs w:val="18"/>
          <w:lang w:eastAsia="en-GB"/>
        </w:rPr>
        <w:t>.</w:t>
      </w:r>
    </w:p>
    <w:p w14:paraId="0515DB50" w14:textId="77777777" w:rsidR="001F065E" w:rsidRPr="001F065E" w:rsidRDefault="001F065E" w:rsidP="001F065E">
      <w:pPr>
        <w:numPr>
          <w:ilvl w:val="0"/>
          <w:numId w:val="47"/>
        </w:numPr>
        <w:suppressAutoHyphens/>
        <w:spacing w:before="120"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</w:pPr>
      <w:r w:rsidRPr="001F065E">
        <w:rPr>
          <w:rFonts w:ascii="Lato" w:eastAsia="Times New Roman" w:hAnsi="Lato" w:cs="Arial"/>
          <w:spacing w:val="4"/>
          <w:sz w:val="18"/>
          <w:szCs w:val="18"/>
          <w:lang w:eastAsia="pl-PL"/>
        </w:rPr>
        <w:t>Dane kontaktowe do Inspektora Ochrony Danych w Ministerstwie Rozwoju</w:t>
      </w:r>
      <w:r w:rsidRPr="001F065E">
        <w:rPr>
          <w:rFonts w:ascii="Lato" w:eastAsia="Calibri" w:hAnsi="Lato" w:cs="Arial"/>
          <w:bCs/>
          <w:color w:val="000000"/>
          <w:spacing w:val="4"/>
          <w:sz w:val="18"/>
          <w:szCs w:val="18"/>
        </w:rPr>
        <w:t xml:space="preserve"> i Technologii</w:t>
      </w:r>
      <w:r w:rsidRPr="001F065E">
        <w:rPr>
          <w:rFonts w:ascii="Lato" w:eastAsia="Times New Roman" w:hAnsi="Lato" w:cs="Arial"/>
          <w:spacing w:val="4"/>
          <w:sz w:val="18"/>
          <w:szCs w:val="18"/>
          <w:lang w:eastAsia="pl-PL"/>
        </w:rPr>
        <w:t>: Inspektor Ochrony Danych, Ministerstwo Rozwoju</w:t>
      </w:r>
      <w:r w:rsidRPr="001F065E">
        <w:rPr>
          <w:rFonts w:ascii="Lato" w:eastAsia="Calibri" w:hAnsi="Lato" w:cs="Arial"/>
          <w:bCs/>
          <w:color w:val="000000"/>
          <w:spacing w:val="4"/>
          <w:sz w:val="18"/>
          <w:szCs w:val="18"/>
        </w:rPr>
        <w:t xml:space="preserve"> i Technologii</w:t>
      </w:r>
      <w:r w:rsidRPr="001F065E">
        <w:rPr>
          <w:rFonts w:ascii="Lato" w:eastAsia="Times New Roman" w:hAnsi="Lato" w:cs="Arial"/>
          <w:spacing w:val="4"/>
          <w:sz w:val="18"/>
          <w:szCs w:val="18"/>
          <w:lang w:eastAsia="pl-PL"/>
        </w:rPr>
        <w:t xml:space="preserve">, </w:t>
      </w: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t>Plac Trzech Krzyży 3/5, 00</w:t>
      </w: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noBreakHyphen/>
        <w:t>507 Warszawa</w:t>
      </w:r>
      <w:r w:rsidRPr="001F065E">
        <w:rPr>
          <w:rFonts w:ascii="Lato" w:eastAsia="Times New Roman" w:hAnsi="Lato" w:cs="Arial"/>
          <w:spacing w:val="4"/>
          <w:sz w:val="18"/>
          <w:szCs w:val="18"/>
          <w:lang w:eastAsia="pl-PL"/>
        </w:rPr>
        <w:t xml:space="preserve">, adres e-mail: </w:t>
      </w:r>
      <w:r w:rsidRPr="001F065E">
        <w:rPr>
          <w:rFonts w:ascii="Lato" w:eastAsia="Times New Roman" w:hAnsi="Lato" w:cs="Arial"/>
          <w:sz w:val="18"/>
          <w:u w:val="single"/>
          <w:shd w:val="clear" w:color="auto" w:fill="FFFFFF"/>
          <w:lang w:eastAsia="pl-PL"/>
        </w:rPr>
        <w:t>iod@mrit.gov.pl</w:t>
      </w:r>
      <w:r w:rsidRPr="001F065E">
        <w:rPr>
          <w:rFonts w:ascii="Lato" w:eastAsia="Times New Roman" w:hAnsi="Lato" w:cs="Arial"/>
          <w:sz w:val="18"/>
          <w:u w:val="single"/>
          <w:lang w:eastAsia="pl-PL"/>
        </w:rPr>
        <w:t>.</w:t>
      </w:r>
    </w:p>
    <w:p w14:paraId="328B39B2" w14:textId="77777777" w:rsidR="001F065E" w:rsidRPr="001F065E" w:rsidRDefault="001F065E" w:rsidP="001F065E">
      <w:pPr>
        <w:numPr>
          <w:ilvl w:val="0"/>
          <w:numId w:val="47"/>
        </w:numPr>
        <w:suppressAutoHyphens/>
        <w:spacing w:before="120"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t xml:space="preserve">Pani/Pana dane osobowe będą przetwarzane na podst. art. 6 ust. 1 lit. c RODO, </w:t>
      </w: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(t.j. Dz. U. z 2022 r. poz. 2000, z późn. zm.), dalej „KPA”, oraz w związku z </w:t>
      </w:r>
      <w:r w:rsidRPr="001F065E">
        <w:rPr>
          <w:rFonts w:ascii="Lato" w:eastAsia="Times New Roman" w:hAnsi="Lato" w:cs="Arial"/>
          <w:spacing w:val="4"/>
          <w:sz w:val="18"/>
          <w:szCs w:val="18"/>
          <w:lang w:eastAsia="pl-PL"/>
        </w:rPr>
        <w:t xml:space="preserve">ustawą z dnia 24 kwietnia 2009 r. o inwestycjach w zakresie terminalu </w:t>
      </w:r>
      <w:proofErr w:type="spellStart"/>
      <w:r w:rsidRPr="001F065E">
        <w:rPr>
          <w:rFonts w:ascii="Lato" w:eastAsia="Times New Roman" w:hAnsi="Lato" w:cs="Arial"/>
          <w:spacing w:val="4"/>
          <w:sz w:val="18"/>
          <w:szCs w:val="18"/>
          <w:lang w:eastAsia="pl-PL"/>
        </w:rPr>
        <w:t>regazyfikacyjnego</w:t>
      </w:r>
      <w:proofErr w:type="spellEnd"/>
      <w:r w:rsidRPr="001F065E">
        <w:rPr>
          <w:rFonts w:ascii="Lato" w:eastAsia="Times New Roman" w:hAnsi="Lato" w:cs="Arial"/>
          <w:spacing w:val="4"/>
          <w:sz w:val="18"/>
          <w:szCs w:val="18"/>
          <w:lang w:eastAsia="pl-PL"/>
        </w:rPr>
        <w:t xml:space="preserve"> skroplonego gazu ziemnego w Świnoujściu (t.j. Dz. U. z 2021 r., poz. 1836, z późn. zm.)</w:t>
      </w:r>
      <w:r w:rsidRPr="001F065E">
        <w:rPr>
          <w:rFonts w:ascii="Lato" w:eastAsia="Arial" w:hAnsi="Lato" w:cs="Arial"/>
          <w:spacing w:val="4"/>
          <w:sz w:val="18"/>
          <w:szCs w:val="18"/>
          <w:lang w:eastAsia="pl-PL"/>
        </w:rPr>
        <w:t>.</w:t>
      </w:r>
    </w:p>
    <w:p w14:paraId="22312CE5" w14:textId="77777777" w:rsidR="001F065E" w:rsidRPr="001F065E" w:rsidRDefault="001F065E" w:rsidP="001F065E">
      <w:pPr>
        <w:numPr>
          <w:ilvl w:val="0"/>
          <w:numId w:val="47"/>
        </w:numPr>
        <w:suppressAutoHyphens/>
        <w:spacing w:before="120"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Podanie danych osobowych jest wymogiem ustawowym.</w:t>
      </w:r>
    </w:p>
    <w:p w14:paraId="53940EC1" w14:textId="77777777" w:rsidR="001F065E" w:rsidRPr="001F065E" w:rsidRDefault="001F065E" w:rsidP="001F065E">
      <w:pPr>
        <w:numPr>
          <w:ilvl w:val="0"/>
          <w:numId w:val="47"/>
        </w:numPr>
        <w:suppressAutoHyphens/>
        <w:spacing w:before="120"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206D97A" w14:textId="77777777" w:rsidR="001F065E" w:rsidRPr="001F065E" w:rsidRDefault="001F065E" w:rsidP="001F065E">
      <w:pPr>
        <w:numPr>
          <w:ilvl w:val="0"/>
          <w:numId w:val="45"/>
        </w:numPr>
        <w:suppressAutoHyphens/>
        <w:spacing w:before="120" w:after="120" w:line="240" w:lineRule="exact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strony i inni uczestnicy postępowania administracyjnego w rozumieniu przepisów KPA;</w:t>
      </w:r>
    </w:p>
    <w:p w14:paraId="0BD21595" w14:textId="77777777" w:rsidR="001F065E" w:rsidRPr="001F065E" w:rsidRDefault="001F065E" w:rsidP="001F065E">
      <w:pPr>
        <w:numPr>
          <w:ilvl w:val="0"/>
          <w:numId w:val="45"/>
        </w:numPr>
        <w:suppressAutoHyphens/>
        <w:spacing w:before="120"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592BD23" w14:textId="77777777" w:rsidR="001F065E" w:rsidRPr="001F065E" w:rsidRDefault="001F065E" w:rsidP="001F065E">
      <w:pPr>
        <w:numPr>
          <w:ilvl w:val="0"/>
          <w:numId w:val="45"/>
        </w:numPr>
        <w:suppressAutoHyphens/>
        <w:spacing w:before="120"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inne podmioty, w tym dostawcy usług informatycznych, które na podstawie stosownych umów podpisanych z Ministerstwem Rozwoju</w:t>
      </w:r>
      <w:r w:rsidRPr="001F065E">
        <w:rPr>
          <w:rFonts w:ascii="Lato" w:eastAsia="Calibri" w:hAnsi="Lato" w:cs="Arial"/>
          <w:bCs/>
          <w:color w:val="000000"/>
          <w:spacing w:val="4"/>
          <w:sz w:val="18"/>
          <w:szCs w:val="18"/>
        </w:rPr>
        <w:t xml:space="preserve"> i Technologii</w:t>
      </w: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, przetwarzają dane osobowe, dla których Administratorem jest Minister Rozwoju</w:t>
      </w:r>
      <w:r w:rsidRPr="001F065E">
        <w:rPr>
          <w:rFonts w:ascii="Lato" w:eastAsia="Calibri" w:hAnsi="Lato" w:cs="Arial"/>
          <w:bCs/>
          <w:color w:val="000000"/>
          <w:spacing w:val="4"/>
          <w:sz w:val="18"/>
          <w:szCs w:val="18"/>
        </w:rPr>
        <w:t xml:space="preserve"> i Technologii</w:t>
      </w: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.</w:t>
      </w:r>
    </w:p>
    <w:p w14:paraId="396EB08C" w14:textId="77777777" w:rsidR="001F065E" w:rsidRPr="001F065E" w:rsidRDefault="001F065E" w:rsidP="001F065E">
      <w:pPr>
        <w:numPr>
          <w:ilvl w:val="0"/>
          <w:numId w:val="47"/>
        </w:numPr>
        <w:suppressAutoHyphens/>
        <w:spacing w:before="120" w:after="120" w:line="240" w:lineRule="exact"/>
        <w:jc w:val="both"/>
        <w:rPr>
          <w:rFonts w:ascii="Lato" w:eastAsia="Times New Roman" w:hAnsi="Lato" w:cs="Arial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sz w:val="18"/>
          <w:szCs w:val="18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6677B39D" w14:textId="77777777" w:rsidR="001F065E" w:rsidRPr="001F065E" w:rsidRDefault="001F065E" w:rsidP="001F065E">
      <w:pPr>
        <w:numPr>
          <w:ilvl w:val="0"/>
          <w:numId w:val="47"/>
        </w:numPr>
        <w:suppressAutoHyphens/>
        <w:spacing w:before="120" w:after="120" w:line="240" w:lineRule="exact"/>
        <w:jc w:val="both"/>
        <w:rPr>
          <w:rFonts w:ascii="Lato" w:eastAsia="Times New Roman" w:hAnsi="Lato" w:cs="Arial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sz w:val="18"/>
          <w:szCs w:val="18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F065E">
        <w:rPr>
          <w:rFonts w:ascii="Lato" w:eastAsia="Times New Roman" w:hAnsi="Lato" w:cs="Arial"/>
          <w:iCs/>
          <w:sz w:val="18"/>
          <w:szCs w:val="18"/>
          <w:lang w:eastAsia="pl-PL"/>
        </w:rPr>
        <w:t>o narodowym zasobie archiwalnym i archiwach</w:t>
      </w:r>
      <w:r w:rsidRPr="001F065E">
        <w:rPr>
          <w:rFonts w:ascii="Lato" w:eastAsia="Times New Roman" w:hAnsi="Lato" w:cs="Arial"/>
          <w:i/>
          <w:iCs/>
          <w:sz w:val="18"/>
          <w:szCs w:val="18"/>
          <w:lang w:eastAsia="pl-PL"/>
        </w:rPr>
        <w:t xml:space="preserve"> </w:t>
      </w:r>
      <w:r w:rsidRPr="001F065E">
        <w:rPr>
          <w:rFonts w:ascii="Lato" w:eastAsia="Times New Roman" w:hAnsi="Lato" w:cs="Arial"/>
          <w:sz w:val="18"/>
          <w:szCs w:val="18"/>
          <w:lang w:eastAsia="pl-PL"/>
        </w:rPr>
        <w:t>(Dz. U. z 2020 r. poz. 164, z późn. zm.).</w:t>
      </w:r>
    </w:p>
    <w:p w14:paraId="19327630" w14:textId="77777777" w:rsidR="001F065E" w:rsidRPr="001F065E" w:rsidRDefault="001F065E" w:rsidP="001F065E">
      <w:pPr>
        <w:numPr>
          <w:ilvl w:val="0"/>
          <w:numId w:val="47"/>
        </w:numPr>
        <w:suppressAutoHyphens/>
        <w:spacing w:before="120" w:after="120" w:line="240" w:lineRule="exact"/>
        <w:jc w:val="both"/>
        <w:rPr>
          <w:rFonts w:ascii="Lato" w:eastAsia="Times New Roman" w:hAnsi="Lato" w:cs="Arial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sz w:val="18"/>
          <w:szCs w:val="18"/>
          <w:lang w:eastAsia="pl-PL"/>
        </w:rPr>
        <w:t>Przysługuje Pani/Panu:</w:t>
      </w:r>
    </w:p>
    <w:p w14:paraId="3FECD559" w14:textId="77777777" w:rsidR="001F065E" w:rsidRPr="001F065E" w:rsidRDefault="001F065E" w:rsidP="001F065E">
      <w:pPr>
        <w:numPr>
          <w:ilvl w:val="0"/>
          <w:numId w:val="46"/>
        </w:numPr>
        <w:suppressAutoHyphens/>
        <w:spacing w:before="120"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prawo do żądania od Administratora dostępu do treści swoich danych osobowych oraz informacji o ich przetwarzaniu;</w:t>
      </w:r>
    </w:p>
    <w:p w14:paraId="7BC17CDD" w14:textId="77777777" w:rsidR="001F065E" w:rsidRPr="001F065E" w:rsidRDefault="001F065E" w:rsidP="001F065E">
      <w:pPr>
        <w:numPr>
          <w:ilvl w:val="0"/>
          <w:numId w:val="46"/>
        </w:numPr>
        <w:suppressAutoHyphens/>
        <w:spacing w:before="120"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prawo do ich sprostowania, jeśli są błędne lub nieaktualne, a także uzupełnienia jeżeli są niekompletne;</w:t>
      </w:r>
    </w:p>
    <w:p w14:paraId="48E019B4" w14:textId="77777777" w:rsidR="001F065E" w:rsidRPr="001F065E" w:rsidRDefault="001F065E" w:rsidP="001F065E">
      <w:pPr>
        <w:numPr>
          <w:ilvl w:val="0"/>
          <w:numId w:val="46"/>
        </w:numPr>
        <w:suppressAutoHyphens/>
        <w:spacing w:before="120"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prawo żądania ograniczenia przetwarzania, z zastrzeżeniem art. 2a § 3 KPA - wystąpienie z żądaniem nie wpływa na tok i wynik postępowania.</w:t>
      </w:r>
    </w:p>
    <w:p w14:paraId="5846EC20" w14:textId="77777777" w:rsidR="001F065E" w:rsidRPr="001F065E" w:rsidRDefault="001F065E" w:rsidP="001F065E">
      <w:pPr>
        <w:numPr>
          <w:ilvl w:val="0"/>
          <w:numId w:val="47"/>
        </w:numPr>
        <w:suppressAutoHyphens/>
        <w:spacing w:before="120" w:after="120" w:line="240" w:lineRule="exact"/>
        <w:jc w:val="both"/>
        <w:rPr>
          <w:rFonts w:ascii="Lato" w:eastAsia="Times New Roman" w:hAnsi="Lato" w:cs="Arial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sz w:val="18"/>
          <w:szCs w:val="18"/>
          <w:lang w:eastAsia="pl-PL"/>
        </w:rPr>
        <w:t>Pani/Pana dane osobowe nie będą przekazywane do państwa trzeciego.</w:t>
      </w:r>
    </w:p>
    <w:p w14:paraId="33DD6A62" w14:textId="77777777" w:rsidR="001F065E" w:rsidRPr="001F065E" w:rsidRDefault="001F065E" w:rsidP="001F065E">
      <w:pPr>
        <w:numPr>
          <w:ilvl w:val="0"/>
          <w:numId w:val="47"/>
        </w:numPr>
        <w:suppressAutoHyphens/>
        <w:spacing w:before="120" w:after="120" w:line="240" w:lineRule="exact"/>
        <w:jc w:val="both"/>
        <w:rPr>
          <w:rFonts w:ascii="Lato" w:eastAsia="Times New Roman" w:hAnsi="Lato" w:cs="Arial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sz w:val="18"/>
          <w:szCs w:val="18"/>
          <w:lang w:eastAsia="pl-PL"/>
        </w:rPr>
        <w:t xml:space="preserve"> Pani/Pana dane nie podlegają zautomatyzowanemu podejmowaniu decyzji, w tym również profilowaniu.</w:t>
      </w:r>
    </w:p>
    <w:p w14:paraId="3BCBA918" w14:textId="2ADF1121" w:rsidR="00947F4D" w:rsidRPr="001F065E" w:rsidRDefault="001F065E" w:rsidP="001F065E">
      <w:pPr>
        <w:numPr>
          <w:ilvl w:val="0"/>
          <w:numId w:val="47"/>
        </w:numPr>
        <w:suppressAutoHyphens/>
        <w:spacing w:before="120" w:after="120" w:line="240" w:lineRule="exact"/>
        <w:jc w:val="both"/>
        <w:rPr>
          <w:rFonts w:ascii="Lato" w:eastAsia="Times New Roman" w:hAnsi="Lato" w:cs="Arial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sz w:val="18"/>
          <w:szCs w:val="18"/>
          <w:lang w:eastAsia="pl-PL"/>
        </w:rPr>
        <w:t xml:space="preserve">W przypadku powzięcia informacji o niezgodnym z prawem przetwarzaniu w Ministerstwie Rozwoju </w:t>
      </w:r>
      <w:r w:rsidRPr="001F065E">
        <w:rPr>
          <w:rFonts w:ascii="Lato" w:eastAsia="Calibri" w:hAnsi="Lato" w:cs="Arial"/>
          <w:bCs/>
          <w:color w:val="000000"/>
          <w:spacing w:val="4"/>
          <w:sz w:val="18"/>
          <w:szCs w:val="18"/>
        </w:rPr>
        <w:t>i Technologii</w:t>
      </w:r>
      <w:r w:rsidRPr="001F065E">
        <w:rPr>
          <w:rFonts w:ascii="Lato" w:eastAsia="Times New Roman" w:hAnsi="Lato" w:cs="Arial"/>
          <w:sz w:val="18"/>
          <w:szCs w:val="18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 Stawki 2, 00-193 Warszawa.</w:t>
      </w:r>
    </w:p>
    <w:sectPr w:rsidR="00947F4D" w:rsidRPr="001F065E" w:rsidSect="003B10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FB58D" w14:textId="77777777" w:rsidR="007C7B66" w:rsidRDefault="007C7B66">
      <w:pPr>
        <w:spacing w:after="0" w:line="240" w:lineRule="auto"/>
      </w:pPr>
      <w:r>
        <w:separator/>
      </w:r>
    </w:p>
  </w:endnote>
  <w:endnote w:type="continuationSeparator" w:id="0">
    <w:p w14:paraId="1E1439EB" w14:textId="77777777" w:rsidR="007C7B66" w:rsidRDefault="007C7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0179744F" w14:textId="5468AFD9" w:rsidR="00D37582" w:rsidRPr="00145C2E" w:rsidRDefault="00D37582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 w:rsidRPr="00145C2E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="00D05C17" w:rsidRPr="00145C2E">
          <w:rPr>
            <w:rFonts w:ascii="Lato" w:hAnsi="Lato"/>
            <w:sz w:val="16"/>
            <w:szCs w:val="16"/>
          </w:rPr>
          <w:t>(</w:t>
        </w:r>
        <w:r w:rsidR="00085CCA">
          <w:rPr>
            <w:rFonts w:ascii="Lato" w:hAnsi="Lato"/>
            <w:sz w:val="16"/>
            <w:szCs w:val="16"/>
          </w:rPr>
          <w:t>2</w:t>
        </w:r>
        <w:r w:rsidR="00D05C17" w:rsidRPr="00145C2E">
          <w:rPr>
            <w:rFonts w:ascii="Lato" w:hAnsi="Lato"/>
            <w:sz w:val="16"/>
            <w:szCs w:val="16"/>
          </w:rPr>
          <w:t>)</w:t>
        </w:r>
      </w:p>
    </w:sdtContent>
  </w:sdt>
  <w:p w14:paraId="13D6A77A" w14:textId="77777777" w:rsidR="00947F4D" w:rsidRPr="00590C4E" w:rsidRDefault="00000000" w:rsidP="00947F4D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A4DA" w14:textId="71366D5D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rFonts w:ascii="Lato" w:hAnsi="Lato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CC41C7" wp14:editId="0A17F4AB">
              <wp:simplePos x="0" y="0"/>
              <wp:positionH relativeFrom="margin">
                <wp:align>right</wp:align>
              </wp:positionH>
              <wp:positionV relativeFrom="paragraph">
                <wp:posOffset>-118745</wp:posOffset>
              </wp:positionV>
              <wp:extent cx="5743575" cy="9525"/>
              <wp:effectExtent l="0" t="0" r="28575" b="28575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9B6C20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1.05pt,-9.35pt" to="853.3pt,-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FfXtgEAANcDAAAOAAAAZHJzL2Uyb0RvYy54bWysU8tu2zAQvBfoPxC815TdqEkEyzkkSC9F&#10;GzTpBzDU0iLAF0jWkv++S8qWgqZAkaKXFR87szvD1fZmNJocIETlbEvXq4oSsMJ1yu5b+uPp/sMV&#10;JTFx23HtLLT0CJHe7N6/2w6+gY3rne4gECSxsRl8S/uUfMNYFD0YHlfOg8VL6YLhCbdhz7rAB2Q3&#10;mm2q6hMbXOh8cAJixNO76ZLuCr+UINI3KSMkoluKvaUSQ4nPObLdljf7wH2vxKkN/g9dGK4sFp2p&#10;7nji5GdQr6iMEsFFJ9NKOMOclEpA0YBq1tVvah577qFoQXOin22K/49WfD3c2oeANgw+NtE/hKxi&#10;lMHkL/ZHxmLWcTYLxkQEHtaXFx/ry5oSgXfX9abOXrIF60NMn8EZkhct1cpmKbzhhy8xTannlHys&#10;bY7RadXdK63LJg8B3OpADhyfL43rU4kXWVgwI9nSfVmlo4aJ9TtIojrsd12ql8FaOLkQYNOZV1vM&#10;zjCJHczA6u/AU36GQhm6t4BnRKnsbJrBRlkX/lR9sUJO+WcHJt3ZgmfXHcu7FmtwesrjnCY9j+fL&#10;fYEv/+PuFwAAAP//AwBQSwMEFAAGAAgAAAAhAI5Ah2TgAAAACAEAAA8AAABkcnMvZG93bnJldi54&#10;bWxMj81OwzAQhO9IvIO1SFxQ67TQH0KcCkXqhQMSDao4uvE2jojXUbxt0rfHPdHj7Kxmvsk2o2vF&#10;GfvQeFIwmyYgkCpvGqoVfJfbyRpEYE1Gt55QwQUDbPL7u0ynxg/0hecd1yKGUEi1AsvcpVKGyqLT&#10;Yeo7pOgdfe80R9nX0vR6iOGulfMkWUqnG4oNVndYWKx+dyen4Kd+et7uSyqHgj+PSzte9h+LQqnH&#10;h/H9DQTjyP/PcMWP6JBHpoM/kQmiVRCHsILJbL0CEe3X5GUB4nC9rOYg80zeDsj/AAAA//8DAFBL&#10;AQItABQABgAIAAAAIQC2gziS/gAAAOEBAAATAAAAAAAAAAAAAAAAAAAAAABbQ29udGVudF9UeXBl&#10;c10ueG1sUEsBAi0AFAAGAAgAAAAhADj9If/WAAAAlAEAAAsAAAAAAAAAAAAAAAAALwEAAF9yZWxz&#10;Ly5yZWxzUEsBAi0AFAAGAAgAAAAhAMLAV9e2AQAA1wMAAA4AAAAAAAAAAAAAAAAALgIAAGRycy9l&#10;Mm9Eb2MueG1sUEsBAi0AFAAGAAgAAAAhAI5Ah2TgAAAACAEAAA8AAAAAAAAAAAAAAAAAEAQAAGRy&#10;cy9kb3ducmV2LnhtbFBLBQYAAAAABAAEAPMAAAAdBQAAAAA=&#10;" strokecolor="black [3213]" strokeweight=".5pt">
              <v:stroke joinstyle="miter"/>
              <w10:wrap anchorx="margin"/>
            </v:line>
          </w:pict>
        </mc:Fallback>
      </mc:AlternateContent>
    </w:r>
    <w:r w:rsidRPr="00565D32">
      <w:rPr>
        <w:rFonts w:ascii="Lato" w:hAnsi="Lato"/>
        <w:noProof/>
        <w:sz w:val="16"/>
        <w:szCs w:val="24"/>
        <w:lang w:eastAsia="pl-PL"/>
      </w:rPr>
      <w:t>+48 222 500</w:t>
    </w:r>
    <w:r w:rsidR="00D37582">
      <w:rPr>
        <w:rFonts w:ascii="Lato" w:hAnsi="Lato"/>
        <w:noProof/>
        <w:sz w:val="16"/>
        <w:szCs w:val="24"/>
        <w:lang w:eastAsia="pl-PL"/>
      </w:rPr>
      <w:t> </w:t>
    </w:r>
    <w:r w:rsidRPr="00565D32">
      <w:rPr>
        <w:rFonts w:ascii="Lato" w:hAnsi="Lato"/>
        <w:noProof/>
        <w:sz w:val="16"/>
        <w:szCs w:val="24"/>
        <w:lang w:eastAsia="pl-PL"/>
      </w:rPr>
      <w:t>123</w:t>
    </w:r>
    <w:r w:rsidRPr="00590C4E">
      <w:rPr>
        <w:sz w:val="16"/>
      </w:rPr>
      <w:tab/>
    </w:r>
    <w:r w:rsidR="00D37582">
      <w:rPr>
        <w:sz w:val="16"/>
      </w:rPr>
      <w:t xml:space="preserve">                                 </w:t>
    </w:r>
    <w:r w:rsidRPr="00565D32">
      <w:rPr>
        <w:sz w:val="16"/>
      </w:rPr>
      <w:t>Pl. Trzech Krzyży 3/5</w:t>
    </w:r>
  </w:p>
  <w:p w14:paraId="1524EC3B" w14:textId="569ADAA2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sz w:val="16"/>
      </w:rPr>
      <w:t>kancelaria@mrit.gov.pl</w:t>
    </w:r>
    <w:r>
      <w:rPr>
        <w:sz w:val="16"/>
      </w:rPr>
      <w:tab/>
    </w:r>
    <w:r w:rsidR="00D37582">
      <w:rPr>
        <w:sz w:val="16"/>
      </w:rPr>
      <w:t xml:space="preserve">                                 </w:t>
    </w:r>
    <w:r w:rsidRPr="00565D32">
      <w:rPr>
        <w:sz w:val="16"/>
      </w:rPr>
      <w:t>00-507 Warszawa</w:t>
    </w:r>
  </w:p>
  <w:p w14:paraId="44874D47" w14:textId="512F4C2F" w:rsidR="00947F4D" w:rsidRPr="00590C4E" w:rsidRDefault="00000000" w:rsidP="00947F4D">
    <w:pPr>
      <w:pStyle w:val="Stopka"/>
      <w:tabs>
        <w:tab w:val="clear" w:pos="4536"/>
        <w:tab w:val="clear" w:pos="9072"/>
      </w:tabs>
      <w:jc w:val="both"/>
      <w:rPr>
        <w:sz w:val="16"/>
      </w:rPr>
    </w:pPr>
    <w:r>
      <w:rPr>
        <w:sz w:val="16"/>
      </w:rPr>
      <w:t>gov.pl/</w:t>
    </w:r>
    <w:proofErr w:type="spellStart"/>
    <w:r>
      <w:rPr>
        <w:sz w:val="16"/>
      </w:rPr>
      <w:t>rozwoj</w:t>
    </w:r>
    <w:proofErr w:type="spellEnd"/>
    <w:r>
      <w:rPr>
        <w:sz w:val="16"/>
      </w:rPr>
      <w:t>-technologia</w:t>
    </w:r>
    <w:r>
      <w:rPr>
        <w:sz w:val="16"/>
      </w:rPr>
      <w:tab/>
    </w:r>
    <w:r w:rsidR="00D37582">
      <w:rPr>
        <w:sz w:val="16"/>
      </w:rPr>
      <w:t xml:space="preserve">                                 </w:t>
    </w:r>
    <w:r>
      <w:rPr>
        <w:sz w:val="16"/>
      </w:rPr>
      <w:t>Ministerstwo Rozwoju i Technologii</w:t>
    </w:r>
  </w:p>
  <w:p w14:paraId="15AC7F54" w14:textId="77777777" w:rsidR="00947F4D" w:rsidRPr="00590C4E" w:rsidRDefault="00000000" w:rsidP="00947F4D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C34C1" w14:textId="77777777" w:rsidR="007C7B66" w:rsidRDefault="007C7B66">
      <w:pPr>
        <w:spacing w:after="0" w:line="240" w:lineRule="auto"/>
      </w:pPr>
      <w:r>
        <w:separator/>
      </w:r>
    </w:p>
  </w:footnote>
  <w:footnote w:type="continuationSeparator" w:id="0">
    <w:p w14:paraId="6B27C223" w14:textId="77777777" w:rsidR="007C7B66" w:rsidRDefault="007C7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7A815" w14:textId="77777777" w:rsidR="009276B2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4018F" w14:textId="77777777" w:rsidR="00947F4D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7971221" wp14:editId="07D1CDA5">
          <wp:simplePos x="0" y="0"/>
          <wp:positionH relativeFrom="page">
            <wp:align>left</wp:align>
          </wp:positionH>
          <wp:positionV relativeFrom="paragraph">
            <wp:posOffset>-22860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4164FF6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bCs/>
        <w:iCs/>
        <w:spacing w:val="4"/>
        <w:sz w:val="20"/>
        <w:szCs w:val="20"/>
        <w:lang w:eastAsia="en-GB"/>
      </w:rPr>
    </w:lvl>
  </w:abstractNum>
  <w:abstractNum w:abstractNumId="1" w15:restartNumberingAfterBreak="0">
    <w:nsid w:val="00000007"/>
    <w:multiLevelType w:val="multilevel"/>
    <w:tmpl w:val="F3BAE40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9"/>
    <w:multiLevelType w:val="multilevel"/>
    <w:tmpl w:val="8DBAAAA8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D"/>
    <w:multiLevelType w:val="singleLevel"/>
    <w:tmpl w:val="0000000D"/>
    <w:name w:val="WW8Num27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hAnsi="Arial" w:cs="Arial"/>
        <w:spacing w:val="4"/>
        <w:sz w:val="20"/>
        <w:szCs w:val="20"/>
        <w:lang w:eastAsia="pl-PL"/>
      </w:rPr>
    </w:lvl>
  </w:abstractNum>
  <w:abstractNum w:abstractNumId="4" w15:restartNumberingAfterBreak="0">
    <w:nsid w:val="03A32D26"/>
    <w:multiLevelType w:val="hybridMultilevel"/>
    <w:tmpl w:val="675A4846"/>
    <w:lvl w:ilvl="0" w:tplc="4164FF6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B916415"/>
    <w:multiLevelType w:val="hybridMultilevel"/>
    <w:tmpl w:val="762CE5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A317C"/>
    <w:multiLevelType w:val="hybridMultilevel"/>
    <w:tmpl w:val="61C2B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33D1D"/>
    <w:multiLevelType w:val="hybridMultilevel"/>
    <w:tmpl w:val="792E74BC"/>
    <w:lvl w:ilvl="0" w:tplc="0AA01B2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0024CF9"/>
    <w:multiLevelType w:val="hybridMultilevel"/>
    <w:tmpl w:val="41A8246C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733B51"/>
    <w:multiLevelType w:val="hybridMultilevel"/>
    <w:tmpl w:val="4462F3E4"/>
    <w:lvl w:ilvl="0" w:tplc="861EAE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274B8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4787D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CC61B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3056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B462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85A54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446CD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51C5D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064175"/>
    <w:multiLevelType w:val="hybridMultilevel"/>
    <w:tmpl w:val="EC76EC16"/>
    <w:lvl w:ilvl="0" w:tplc="0AA01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6053DC"/>
    <w:multiLevelType w:val="multilevel"/>
    <w:tmpl w:val="A306971C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2F31F05"/>
    <w:multiLevelType w:val="hybridMultilevel"/>
    <w:tmpl w:val="E76E1B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6332BF"/>
    <w:multiLevelType w:val="hybridMultilevel"/>
    <w:tmpl w:val="7FAEDC40"/>
    <w:lvl w:ilvl="0" w:tplc="1720884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6220F5E"/>
    <w:multiLevelType w:val="hybridMultilevel"/>
    <w:tmpl w:val="54640F68"/>
    <w:lvl w:ilvl="0" w:tplc="02A49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014F3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CD471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3E86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E899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F0EF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F4FB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0F04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CA21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657202F"/>
    <w:multiLevelType w:val="hybridMultilevel"/>
    <w:tmpl w:val="BDD292A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76458FF"/>
    <w:multiLevelType w:val="hybridMultilevel"/>
    <w:tmpl w:val="09C418D6"/>
    <w:lvl w:ilvl="0" w:tplc="12EAE33A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C08BD"/>
    <w:multiLevelType w:val="hybridMultilevel"/>
    <w:tmpl w:val="A8A2D21A"/>
    <w:lvl w:ilvl="0" w:tplc="1D50E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4F4903"/>
    <w:multiLevelType w:val="multilevel"/>
    <w:tmpl w:val="960E368A"/>
    <w:lvl w:ilvl="0">
      <w:start w:val="1"/>
      <w:numFmt w:val="bullet"/>
      <w:lvlText w:val=""/>
      <w:lvlJc w:val="left"/>
      <w:pPr>
        <w:ind w:left="717" w:hanging="360"/>
      </w:pPr>
      <w:rPr>
        <w:rFonts w:ascii="Symbol" w:hAnsi="Symbol" w:cs="Symbol" w:hint="default"/>
        <w:b/>
        <w:color w:val="auto"/>
        <w:sz w:val="20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77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FC594D"/>
    <w:multiLevelType w:val="hybridMultilevel"/>
    <w:tmpl w:val="EECCB950"/>
    <w:styleLink w:val="Zaimportowanystyl31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101059"/>
    <w:multiLevelType w:val="hybridMultilevel"/>
    <w:tmpl w:val="A6F48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25248"/>
    <w:multiLevelType w:val="hybridMultilevel"/>
    <w:tmpl w:val="B48847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767DA"/>
    <w:multiLevelType w:val="hybridMultilevel"/>
    <w:tmpl w:val="92AC5014"/>
    <w:lvl w:ilvl="0" w:tplc="6A0489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B41BB0"/>
    <w:multiLevelType w:val="hybridMultilevel"/>
    <w:tmpl w:val="86AC01FA"/>
    <w:lvl w:ilvl="0" w:tplc="2064ED0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4F1C393C"/>
    <w:multiLevelType w:val="multilevel"/>
    <w:tmpl w:val="EDF09B86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  <w:color w:val="000000"/>
        <w:spacing w:val="4"/>
        <w:kern w:val="2"/>
        <w:sz w:val="20"/>
        <w:szCs w:val="20"/>
        <w:lang w:eastAsia="zh-C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5415887"/>
    <w:multiLevelType w:val="hybridMultilevel"/>
    <w:tmpl w:val="FAD2D5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F24E69"/>
    <w:multiLevelType w:val="multilevel"/>
    <w:tmpl w:val="AE6E1DA8"/>
    <w:styleLink w:val="Zaimportowanystyl32"/>
    <w:lvl w:ilvl="0">
      <w:start w:val="1"/>
      <w:numFmt w:val="decimal"/>
      <w:lvlText w:val="%1."/>
      <w:lvlJc w:val="left"/>
      <w:pPr>
        <w:tabs>
          <w:tab w:val="num" w:pos="709"/>
        </w:tabs>
        <w:ind w:left="786" w:hanging="360"/>
      </w:pPr>
      <w:rPr>
        <w:rFonts w:ascii="Arial" w:hAnsi="Arial" w:cs="Arial"/>
        <w:b w:val="0"/>
        <w:color w:val="000000"/>
        <w:spacing w:val="4"/>
        <w:sz w:val="20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 w15:restartNumberingAfterBreak="0">
    <w:nsid w:val="5910093A"/>
    <w:multiLevelType w:val="hybridMultilevel"/>
    <w:tmpl w:val="DA405F90"/>
    <w:styleLink w:val="Zaimportowanystyl311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A55BEC"/>
    <w:multiLevelType w:val="hybridMultilevel"/>
    <w:tmpl w:val="5F0A7892"/>
    <w:lvl w:ilvl="0" w:tplc="4ABA2E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B260BFA"/>
    <w:multiLevelType w:val="hybridMultilevel"/>
    <w:tmpl w:val="2CDA1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9820C3"/>
    <w:multiLevelType w:val="hybridMultilevel"/>
    <w:tmpl w:val="2638A874"/>
    <w:lvl w:ilvl="0" w:tplc="01BCF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CD24C7"/>
    <w:multiLevelType w:val="hybridMultilevel"/>
    <w:tmpl w:val="CCDA741C"/>
    <w:lvl w:ilvl="0" w:tplc="021A20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785139F"/>
    <w:multiLevelType w:val="hybridMultilevel"/>
    <w:tmpl w:val="B42466AA"/>
    <w:lvl w:ilvl="0" w:tplc="1870DA64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688756FA"/>
    <w:multiLevelType w:val="hybridMultilevel"/>
    <w:tmpl w:val="D86092E0"/>
    <w:lvl w:ilvl="0" w:tplc="E46A3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256B9E"/>
    <w:multiLevelType w:val="hybridMultilevel"/>
    <w:tmpl w:val="FCF04226"/>
    <w:lvl w:ilvl="0" w:tplc="0AA01B2E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6AFD468A"/>
    <w:multiLevelType w:val="hybridMultilevel"/>
    <w:tmpl w:val="3390923A"/>
    <w:lvl w:ilvl="0" w:tplc="21AE9228">
      <w:start w:val="1"/>
      <w:numFmt w:val="bullet"/>
      <w:lvlText w:val=""/>
      <w:lvlJc w:val="center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 w15:restartNumberingAfterBreak="0">
    <w:nsid w:val="6F2E1783"/>
    <w:multiLevelType w:val="hybridMultilevel"/>
    <w:tmpl w:val="7D02498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4430AF8"/>
    <w:multiLevelType w:val="hybridMultilevel"/>
    <w:tmpl w:val="195084D2"/>
    <w:lvl w:ilvl="0" w:tplc="E46A3F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B610A80"/>
    <w:multiLevelType w:val="hybridMultilevel"/>
    <w:tmpl w:val="0F1C28C4"/>
    <w:lvl w:ilvl="0" w:tplc="309E78B4">
      <w:start w:val="1"/>
      <w:numFmt w:val="bullet"/>
      <w:lvlText w:val="−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 w15:restartNumberingAfterBreak="0">
    <w:nsid w:val="7EB409B6"/>
    <w:multiLevelType w:val="hybridMultilevel"/>
    <w:tmpl w:val="D2B85FC4"/>
    <w:lvl w:ilvl="0" w:tplc="4164FF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7F3F632E"/>
    <w:multiLevelType w:val="hybridMultilevel"/>
    <w:tmpl w:val="391AF33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081388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270233">
    <w:abstractNumId w:val="9"/>
  </w:num>
  <w:num w:numId="3" w16cid:durableId="1382049286">
    <w:abstractNumId w:val="30"/>
  </w:num>
  <w:num w:numId="4" w16cid:durableId="1055544700">
    <w:abstractNumId w:val="26"/>
  </w:num>
  <w:num w:numId="5" w16cid:durableId="717507544">
    <w:abstractNumId w:val="20"/>
  </w:num>
  <w:num w:numId="6" w16cid:durableId="1605380666">
    <w:abstractNumId w:val="16"/>
  </w:num>
  <w:num w:numId="7" w16cid:durableId="521668638">
    <w:abstractNumId w:val="31"/>
  </w:num>
  <w:num w:numId="8" w16cid:durableId="359402384">
    <w:abstractNumId w:val="36"/>
  </w:num>
  <w:num w:numId="9" w16cid:durableId="1388529449">
    <w:abstractNumId w:val="32"/>
  </w:num>
  <w:num w:numId="10" w16cid:durableId="541937421">
    <w:abstractNumId w:val="25"/>
  </w:num>
  <w:num w:numId="11" w16cid:durableId="2064987905">
    <w:abstractNumId w:val="43"/>
  </w:num>
  <w:num w:numId="12" w16cid:durableId="1397625939">
    <w:abstractNumId w:val="22"/>
  </w:num>
  <w:num w:numId="13" w16cid:durableId="1652715624">
    <w:abstractNumId w:val="3"/>
  </w:num>
  <w:num w:numId="14" w16cid:durableId="351495487">
    <w:abstractNumId w:val="8"/>
  </w:num>
  <w:num w:numId="15" w16cid:durableId="1908803004">
    <w:abstractNumId w:val="0"/>
  </w:num>
  <w:num w:numId="16" w16cid:durableId="1011293645">
    <w:abstractNumId w:val="4"/>
  </w:num>
  <w:num w:numId="17" w16cid:durableId="83764616">
    <w:abstractNumId w:val="11"/>
  </w:num>
  <w:num w:numId="18" w16cid:durableId="185758930">
    <w:abstractNumId w:val="13"/>
  </w:num>
  <w:num w:numId="19" w16cid:durableId="1914504843">
    <w:abstractNumId w:val="27"/>
  </w:num>
  <w:num w:numId="20" w16cid:durableId="942883299">
    <w:abstractNumId w:val="18"/>
  </w:num>
  <w:num w:numId="21" w16cid:durableId="1976180977">
    <w:abstractNumId w:val="40"/>
  </w:num>
  <w:num w:numId="22" w16cid:durableId="119081015">
    <w:abstractNumId w:val="28"/>
  </w:num>
  <w:num w:numId="23" w16cid:durableId="1742436181">
    <w:abstractNumId w:val="44"/>
  </w:num>
  <w:num w:numId="24" w16cid:durableId="1455372009">
    <w:abstractNumId w:val="45"/>
  </w:num>
  <w:num w:numId="25" w16cid:durableId="1112241293">
    <w:abstractNumId w:val="39"/>
  </w:num>
  <w:num w:numId="26" w16cid:durableId="417143332">
    <w:abstractNumId w:val="12"/>
  </w:num>
  <w:num w:numId="27" w16cid:durableId="512381047">
    <w:abstractNumId w:val="33"/>
  </w:num>
  <w:num w:numId="28" w16cid:durableId="583757172">
    <w:abstractNumId w:val="29"/>
  </w:num>
  <w:num w:numId="29" w16cid:durableId="1176573718">
    <w:abstractNumId w:val="6"/>
  </w:num>
  <w:num w:numId="30" w16cid:durableId="1791433429">
    <w:abstractNumId w:val="1"/>
  </w:num>
  <w:num w:numId="31" w16cid:durableId="260456989">
    <w:abstractNumId w:val="2"/>
  </w:num>
  <w:num w:numId="32" w16cid:durableId="570502642">
    <w:abstractNumId w:val="41"/>
  </w:num>
  <w:num w:numId="33" w16cid:durableId="1355883329">
    <w:abstractNumId w:val="5"/>
  </w:num>
  <w:num w:numId="34" w16cid:durableId="815293596">
    <w:abstractNumId w:val="17"/>
  </w:num>
  <w:num w:numId="35" w16cid:durableId="2075734445">
    <w:abstractNumId w:val="10"/>
  </w:num>
  <w:num w:numId="36" w16cid:durableId="25449047">
    <w:abstractNumId w:val="7"/>
  </w:num>
  <w:num w:numId="37" w16cid:durableId="654573892">
    <w:abstractNumId w:val="15"/>
  </w:num>
  <w:num w:numId="38" w16cid:durableId="830635468">
    <w:abstractNumId w:val="21"/>
  </w:num>
  <w:num w:numId="39" w16cid:durableId="1233547454">
    <w:abstractNumId w:val="42"/>
  </w:num>
  <w:num w:numId="40" w16cid:durableId="113135952">
    <w:abstractNumId w:val="38"/>
  </w:num>
  <w:num w:numId="41" w16cid:durableId="883836574">
    <w:abstractNumId w:val="34"/>
  </w:num>
  <w:num w:numId="42" w16cid:durableId="1838421571">
    <w:abstractNumId w:val="37"/>
  </w:num>
  <w:num w:numId="43" w16cid:durableId="1016151848">
    <w:abstractNumId w:val="46"/>
  </w:num>
  <w:num w:numId="44" w16cid:durableId="1348288842">
    <w:abstractNumId w:val="24"/>
  </w:num>
  <w:num w:numId="45" w16cid:durableId="1761560009">
    <w:abstractNumId w:val="23"/>
  </w:num>
  <w:num w:numId="46" w16cid:durableId="1813675842">
    <w:abstractNumId w:val="35"/>
  </w:num>
  <w:num w:numId="47" w16cid:durableId="12740917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74"/>
    <w:rsid w:val="00085CCA"/>
    <w:rsid w:val="00145C2E"/>
    <w:rsid w:val="001F065E"/>
    <w:rsid w:val="00214093"/>
    <w:rsid w:val="00244FB1"/>
    <w:rsid w:val="003B10A7"/>
    <w:rsid w:val="00422894"/>
    <w:rsid w:val="004F376E"/>
    <w:rsid w:val="005C68DD"/>
    <w:rsid w:val="006A2C00"/>
    <w:rsid w:val="00723704"/>
    <w:rsid w:val="007C7B66"/>
    <w:rsid w:val="00905436"/>
    <w:rsid w:val="0098115E"/>
    <w:rsid w:val="00985653"/>
    <w:rsid w:val="00A93388"/>
    <w:rsid w:val="00AF2062"/>
    <w:rsid w:val="00B655CD"/>
    <w:rsid w:val="00C24D46"/>
    <w:rsid w:val="00CC6AE3"/>
    <w:rsid w:val="00D05C17"/>
    <w:rsid w:val="00D37582"/>
    <w:rsid w:val="00D6358C"/>
    <w:rsid w:val="00D94574"/>
    <w:rsid w:val="00ED4046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00E24"/>
  <w15:docId w15:val="{369B960D-C741-479A-8A8A-9A29CB14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85CC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37582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37582"/>
    <w:pPr>
      <w:keepNext/>
      <w:spacing w:after="120" w:line="360" w:lineRule="auto"/>
      <w:ind w:firstLine="540"/>
      <w:jc w:val="center"/>
      <w:outlineLvl w:val="1"/>
    </w:pPr>
    <w:rPr>
      <w:rFonts w:ascii="Arial" w:eastAsia="Times New Roman" w:hAnsi="Arial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37582"/>
    <w:rPr>
      <w:rFonts w:ascii="Calibri Light" w:eastAsia="Times New Roman" w:hAnsi="Calibri Light" w:cs="Times New Roman"/>
      <w:b/>
      <w:bCs/>
      <w:color w:val="2E74B5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D37582"/>
    <w:rPr>
      <w:rFonts w:ascii="Arial" w:eastAsia="Times New Roman" w:hAnsi="Arial" w:cs="Times New Roman"/>
      <w:b/>
      <w:bCs/>
      <w:sz w:val="20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D37582"/>
  </w:style>
  <w:style w:type="paragraph" w:styleId="Mapadokumentu">
    <w:name w:val="Document Map"/>
    <w:aliases w:val="Plan dokumentu"/>
    <w:basedOn w:val="Normalny"/>
    <w:link w:val="MapadokumentuZnak"/>
    <w:semiHidden/>
    <w:rsid w:val="00D3758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aliases w:val="Plan dokumentu Znak"/>
    <w:basedOn w:val="Domylnaczcionkaakapitu"/>
    <w:link w:val="Mapadokumentu"/>
    <w:semiHidden/>
    <w:rsid w:val="00D37582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Tekstdymka">
    <w:name w:val="Balloon Text"/>
    <w:basedOn w:val="Normalny"/>
    <w:link w:val="TekstdymkaZnak"/>
    <w:rsid w:val="00D37582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D37582"/>
    <w:rPr>
      <w:rFonts w:ascii="Tahoma" w:eastAsia="Times New Roman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D37582"/>
  </w:style>
  <w:style w:type="character" w:styleId="Pogrubienie">
    <w:name w:val="Strong"/>
    <w:uiPriority w:val="22"/>
    <w:qFormat/>
    <w:rsid w:val="00D37582"/>
    <w:rPr>
      <w:b/>
      <w:bCs/>
    </w:rPr>
  </w:style>
  <w:style w:type="table" w:styleId="Tabela-Siatka">
    <w:name w:val="Table Grid"/>
    <w:basedOn w:val="Standardowy"/>
    <w:uiPriority w:val="59"/>
    <w:rsid w:val="00D37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D37582"/>
    <w:pPr>
      <w:spacing w:after="0"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7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7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75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37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3758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D375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D37582"/>
  </w:style>
  <w:style w:type="character" w:customStyle="1" w:styleId="WW8Num1z0">
    <w:name w:val="WW8Num1z0"/>
    <w:rsid w:val="00D37582"/>
    <w:rPr>
      <w:rFonts w:ascii="Arial" w:eastAsia="Calibri" w:hAnsi="Arial" w:cs="Arial" w:hint="default"/>
      <w:bCs/>
      <w:iCs/>
      <w:spacing w:val="4"/>
      <w:sz w:val="20"/>
      <w:szCs w:val="20"/>
      <w:lang w:eastAsia="en-GB"/>
    </w:rPr>
  </w:style>
  <w:style w:type="character" w:customStyle="1" w:styleId="WW8Num2z0">
    <w:name w:val="WW8Num2z0"/>
    <w:rsid w:val="00D37582"/>
    <w:rPr>
      <w:rFonts w:ascii="Arial" w:hAnsi="Arial" w:cs="Arial" w:hint="default"/>
      <w:spacing w:val="4"/>
      <w:sz w:val="20"/>
      <w:szCs w:val="20"/>
    </w:rPr>
  </w:style>
  <w:style w:type="character" w:customStyle="1" w:styleId="WW8Num3z0">
    <w:name w:val="WW8Num3z0"/>
    <w:rsid w:val="00D37582"/>
    <w:rPr>
      <w:rFonts w:hint="default"/>
    </w:rPr>
  </w:style>
  <w:style w:type="character" w:customStyle="1" w:styleId="WW8Num4z0">
    <w:name w:val="WW8Num4z0"/>
    <w:rsid w:val="00D37582"/>
    <w:rPr>
      <w:rFonts w:ascii="Arial" w:hAnsi="Arial" w:cs="Arial" w:hint="default"/>
      <w:sz w:val="20"/>
      <w:szCs w:val="20"/>
    </w:rPr>
  </w:style>
  <w:style w:type="character" w:customStyle="1" w:styleId="WW8Num5z0">
    <w:name w:val="WW8Num5z0"/>
    <w:rsid w:val="00D37582"/>
    <w:rPr>
      <w:rFonts w:ascii="Arial" w:hAnsi="Arial" w:cs="Arial" w:hint="default"/>
      <w:sz w:val="20"/>
      <w:szCs w:val="20"/>
    </w:rPr>
  </w:style>
  <w:style w:type="character" w:customStyle="1" w:styleId="WW8Num6z0">
    <w:name w:val="WW8Num6z0"/>
    <w:rsid w:val="00D37582"/>
  </w:style>
  <w:style w:type="character" w:customStyle="1" w:styleId="WW8Num6z1">
    <w:name w:val="WW8Num6z1"/>
    <w:rsid w:val="00D37582"/>
  </w:style>
  <w:style w:type="character" w:customStyle="1" w:styleId="WW8Num6z2">
    <w:name w:val="WW8Num6z2"/>
    <w:rsid w:val="00D37582"/>
  </w:style>
  <w:style w:type="character" w:customStyle="1" w:styleId="WW8Num6z3">
    <w:name w:val="WW8Num6z3"/>
    <w:rsid w:val="00D37582"/>
  </w:style>
  <w:style w:type="character" w:customStyle="1" w:styleId="WW8Num6z4">
    <w:name w:val="WW8Num6z4"/>
    <w:rsid w:val="00D37582"/>
  </w:style>
  <w:style w:type="character" w:customStyle="1" w:styleId="WW8Num6z5">
    <w:name w:val="WW8Num6z5"/>
    <w:rsid w:val="00D37582"/>
  </w:style>
  <w:style w:type="character" w:customStyle="1" w:styleId="WW8Num6z6">
    <w:name w:val="WW8Num6z6"/>
    <w:rsid w:val="00D37582"/>
  </w:style>
  <w:style w:type="character" w:customStyle="1" w:styleId="WW8Num6z7">
    <w:name w:val="WW8Num6z7"/>
    <w:rsid w:val="00D37582"/>
  </w:style>
  <w:style w:type="character" w:customStyle="1" w:styleId="WW8Num6z8">
    <w:name w:val="WW8Num6z8"/>
    <w:rsid w:val="00D37582"/>
  </w:style>
  <w:style w:type="character" w:customStyle="1" w:styleId="WW8Num1z1">
    <w:name w:val="WW8Num1z1"/>
    <w:rsid w:val="00D37582"/>
  </w:style>
  <w:style w:type="character" w:customStyle="1" w:styleId="WW8Num1z2">
    <w:name w:val="WW8Num1z2"/>
    <w:rsid w:val="00D37582"/>
  </w:style>
  <w:style w:type="character" w:customStyle="1" w:styleId="WW8Num1z3">
    <w:name w:val="WW8Num1z3"/>
    <w:rsid w:val="00D37582"/>
  </w:style>
  <w:style w:type="character" w:customStyle="1" w:styleId="WW8Num1z4">
    <w:name w:val="WW8Num1z4"/>
    <w:rsid w:val="00D37582"/>
  </w:style>
  <w:style w:type="character" w:customStyle="1" w:styleId="WW8Num1z5">
    <w:name w:val="WW8Num1z5"/>
    <w:rsid w:val="00D37582"/>
  </w:style>
  <w:style w:type="character" w:customStyle="1" w:styleId="WW8Num1z6">
    <w:name w:val="WW8Num1z6"/>
    <w:rsid w:val="00D37582"/>
  </w:style>
  <w:style w:type="character" w:customStyle="1" w:styleId="WW8Num1z7">
    <w:name w:val="WW8Num1z7"/>
    <w:rsid w:val="00D37582"/>
  </w:style>
  <w:style w:type="character" w:customStyle="1" w:styleId="WW8Num1z8">
    <w:name w:val="WW8Num1z8"/>
    <w:rsid w:val="00D37582"/>
  </w:style>
  <w:style w:type="character" w:customStyle="1" w:styleId="WW8Num4z1">
    <w:name w:val="WW8Num4z1"/>
    <w:rsid w:val="00D37582"/>
  </w:style>
  <w:style w:type="character" w:customStyle="1" w:styleId="WW8Num4z2">
    <w:name w:val="WW8Num4z2"/>
    <w:rsid w:val="00D37582"/>
  </w:style>
  <w:style w:type="character" w:customStyle="1" w:styleId="WW8Num4z3">
    <w:name w:val="WW8Num4z3"/>
    <w:rsid w:val="00D37582"/>
  </w:style>
  <w:style w:type="character" w:customStyle="1" w:styleId="WW8Num4z4">
    <w:name w:val="WW8Num4z4"/>
    <w:rsid w:val="00D37582"/>
  </w:style>
  <w:style w:type="character" w:customStyle="1" w:styleId="WW8Num4z5">
    <w:name w:val="WW8Num4z5"/>
    <w:rsid w:val="00D37582"/>
  </w:style>
  <w:style w:type="character" w:customStyle="1" w:styleId="WW8Num4z6">
    <w:name w:val="WW8Num4z6"/>
    <w:rsid w:val="00D37582"/>
  </w:style>
  <w:style w:type="character" w:customStyle="1" w:styleId="WW8Num4z7">
    <w:name w:val="WW8Num4z7"/>
    <w:rsid w:val="00D37582"/>
  </w:style>
  <w:style w:type="character" w:customStyle="1" w:styleId="WW8Num4z8">
    <w:name w:val="WW8Num4z8"/>
    <w:rsid w:val="00D37582"/>
  </w:style>
  <w:style w:type="character" w:customStyle="1" w:styleId="WW8Num5z1">
    <w:name w:val="WW8Num5z1"/>
    <w:rsid w:val="00D37582"/>
  </w:style>
  <w:style w:type="character" w:customStyle="1" w:styleId="WW8Num5z2">
    <w:name w:val="WW8Num5z2"/>
    <w:rsid w:val="00D37582"/>
  </w:style>
  <w:style w:type="character" w:customStyle="1" w:styleId="WW8Num5z3">
    <w:name w:val="WW8Num5z3"/>
    <w:rsid w:val="00D37582"/>
  </w:style>
  <w:style w:type="character" w:customStyle="1" w:styleId="WW8Num5z4">
    <w:name w:val="WW8Num5z4"/>
    <w:rsid w:val="00D37582"/>
  </w:style>
  <w:style w:type="character" w:customStyle="1" w:styleId="WW8Num5z5">
    <w:name w:val="WW8Num5z5"/>
    <w:rsid w:val="00D37582"/>
  </w:style>
  <w:style w:type="character" w:customStyle="1" w:styleId="WW8Num5z6">
    <w:name w:val="WW8Num5z6"/>
    <w:rsid w:val="00D37582"/>
  </w:style>
  <w:style w:type="character" w:customStyle="1" w:styleId="WW8Num5z7">
    <w:name w:val="WW8Num5z7"/>
    <w:rsid w:val="00D37582"/>
  </w:style>
  <w:style w:type="character" w:customStyle="1" w:styleId="WW8Num5z8">
    <w:name w:val="WW8Num5z8"/>
    <w:rsid w:val="00D37582"/>
  </w:style>
  <w:style w:type="character" w:customStyle="1" w:styleId="WW8Num7z0">
    <w:name w:val="WW8Num7z0"/>
    <w:rsid w:val="00D37582"/>
    <w:rPr>
      <w:rFonts w:ascii="Arial" w:hAnsi="Arial" w:cs="Arial" w:hint="default"/>
      <w:sz w:val="20"/>
      <w:szCs w:val="20"/>
    </w:rPr>
  </w:style>
  <w:style w:type="character" w:customStyle="1" w:styleId="WW8Num7z1">
    <w:name w:val="WW8Num7z1"/>
    <w:rsid w:val="00D37582"/>
  </w:style>
  <w:style w:type="character" w:customStyle="1" w:styleId="WW8Num7z2">
    <w:name w:val="WW8Num7z2"/>
    <w:rsid w:val="00D37582"/>
  </w:style>
  <w:style w:type="character" w:customStyle="1" w:styleId="WW8Num7z3">
    <w:name w:val="WW8Num7z3"/>
    <w:rsid w:val="00D37582"/>
  </w:style>
  <w:style w:type="character" w:customStyle="1" w:styleId="WW8Num7z4">
    <w:name w:val="WW8Num7z4"/>
    <w:rsid w:val="00D37582"/>
  </w:style>
  <w:style w:type="character" w:customStyle="1" w:styleId="WW8Num7z5">
    <w:name w:val="WW8Num7z5"/>
    <w:rsid w:val="00D37582"/>
  </w:style>
  <w:style w:type="character" w:customStyle="1" w:styleId="WW8Num7z6">
    <w:name w:val="WW8Num7z6"/>
    <w:rsid w:val="00D37582"/>
  </w:style>
  <w:style w:type="character" w:customStyle="1" w:styleId="WW8Num7z7">
    <w:name w:val="WW8Num7z7"/>
    <w:rsid w:val="00D37582"/>
  </w:style>
  <w:style w:type="character" w:customStyle="1" w:styleId="WW8Num7z8">
    <w:name w:val="WW8Num7z8"/>
    <w:rsid w:val="00D37582"/>
  </w:style>
  <w:style w:type="character" w:customStyle="1" w:styleId="WW8Num8z0">
    <w:name w:val="WW8Num8z0"/>
    <w:rsid w:val="00D37582"/>
    <w:rPr>
      <w:rFonts w:ascii="Arial" w:hAnsi="Arial" w:cs="Arial" w:hint="default"/>
      <w:sz w:val="20"/>
      <w:szCs w:val="20"/>
    </w:rPr>
  </w:style>
  <w:style w:type="character" w:customStyle="1" w:styleId="WW8Num8z1">
    <w:name w:val="WW8Num8z1"/>
    <w:rsid w:val="00D37582"/>
  </w:style>
  <w:style w:type="character" w:customStyle="1" w:styleId="WW8Num8z2">
    <w:name w:val="WW8Num8z2"/>
    <w:rsid w:val="00D37582"/>
  </w:style>
  <w:style w:type="character" w:customStyle="1" w:styleId="WW8Num8z3">
    <w:name w:val="WW8Num8z3"/>
    <w:rsid w:val="00D37582"/>
  </w:style>
  <w:style w:type="character" w:customStyle="1" w:styleId="WW8Num8z4">
    <w:name w:val="WW8Num8z4"/>
    <w:rsid w:val="00D37582"/>
  </w:style>
  <w:style w:type="character" w:customStyle="1" w:styleId="WW8Num8z5">
    <w:name w:val="WW8Num8z5"/>
    <w:rsid w:val="00D37582"/>
  </w:style>
  <w:style w:type="character" w:customStyle="1" w:styleId="WW8Num8z6">
    <w:name w:val="WW8Num8z6"/>
    <w:rsid w:val="00D37582"/>
  </w:style>
  <w:style w:type="character" w:customStyle="1" w:styleId="WW8Num8z7">
    <w:name w:val="WW8Num8z7"/>
    <w:rsid w:val="00D37582"/>
  </w:style>
  <w:style w:type="character" w:customStyle="1" w:styleId="WW8Num8z8">
    <w:name w:val="WW8Num8z8"/>
    <w:rsid w:val="00D37582"/>
  </w:style>
  <w:style w:type="character" w:customStyle="1" w:styleId="Domylnaczcionkaakapitu1">
    <w:name w:val="Domyślna czcionka akapitu1"/>
    <w:rsid w:val="00D37582"/>
  </w:style>
  <w:style w:type="character" w:customStyle="1" w:styleId="Odwoaniedokomentarza1">
    <w:name w:val="Odwołanie do komentarza1"/>
    <w:rsid w:val="00D37582"/>
    <w:rPr>
      <w:sz w:val="16"/>
      <w:szCs w:val="16"/>
    </w:rPr>
  </w:style>
  <w:style w:type="character" w:customStyle="1" w:styleId="WW8Num12z0">
    <w:name w:val="WW8Num12z0"/>
    <w:rsid w:val="00D37582"/>
    <w:rPr>
      <w:rFonts w:cs="Arial" w:hint="default"/>
      <w:color w:val="auto"/>
    </w:rPr>
  </w:style>
  <w:style w:type="character" w:customStyle="1" w:styleId="WW8Num12z1">
    <w:name w:val="WW8Num12z1"/>
    <w:rsid w:val="00D37582"/>
  </w:style>
  <w:style w:type="character" w:customStyle="1" w:styleId="WW8Num12z2">
    <w:name w:val="WW8Num12z2"/>
    <w:rsid w:val="00D37582"/>
  </w:style>
  <w:style w:type="character" w:customStyle="1" w:styleId="WW8Num12z3">
    <w:name w:val="WW8Num12z3"/>
    <w:rsid w:val="00D37582"/>
  </w:style>
  <w:style w:type="character" w:customStyle="1" w:styleId="WW8Num12z4">
    <w:name w:val="WW8Num12z4"/>
    <w:rsid w:val="00D37582"/>
  </w:style>
  <w:style w:type="character" w:customStyle="1" w:styleId="WW8Num12z5">
    <w:name w:val="WW8Num12z5"/>
    <w:rsid w:val="00D37582"/>
  </w:style>
  <w:style w:type="character" w:customStyle="1" w:styleId="WW8Num12z6">
    <w:name w:val="WW8Num12z6"/>
    <w:rsid w:val="00D37582"/>
  </w:style>
  <w:style w:type="character" w:customStyle="1" w:styleId="WW8Num12z7">
    <w:name w:val="WW8Num12z7"/>
    <w:rsid w:val="00D37582"/>
  </w:style>
  <w:style w:type="character" w:customStyle="1" w:styleId="WW8Num12z8">
    <w:name w:val="WW8Num12z8"/>
    <w:rsid w:val="00D37582"/>
  </w:style>
  <w:style w:type="paragraph" w:customStyle="1" w:styleId="Nagwek10">
    <w:name w:val="Nagłówek1"/>
    <w:basedOn w:val="Normalny"/>
    <w:next w:val="Tekstpodstawowy"/>
    <w:rsid w:val="00D37582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rsid w:val="00D37582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758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rsid w:val="00D37582"/>
    <w:rPr>
      <w:rFonts w:cs="Arial"/>
    </w:rPr>
  </w:style>
  <w:style w:type="paragraph" w:styleId="Legenda">
    <w:name w:val="caption"/>
    <w:basedOn w:val="Normalny"/>
    <w:qFormat/>
    <w:rsid w:val="00D3758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Indeks">
    <w:name w:val="Indeks"/>
    <w:basedOn w:val="Normalny"/>
    <w:rsid w:val="00D37582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Mapadokumentu1">
    <w:name w:val="Mapa dokumentu1"/>
    <w:basedOn w:val="Normalny"/>
    <w:rsid w:val="00D37582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375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D375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D37582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  <w:rsid w:val="00D375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komentarzaZnak1">
    <w:name w:val="Tekst komentarza Znak1"/>
    <w:uiPriority w:val="99"/>
    <w:semiHidden/>
    <w:rsid w:val="00D37582"/>
    <w:rPr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7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375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nhideWhenUsed/>
    <w:rsid w:val="00D37582"/>
    <w:rPr>
      <w:vertAlign w:val="superscript"/>
    </w:rPr>
  </w:style>
  <w:style w:type="paragraph" w:styleId="Poprawka">
    <w:name w:val="Revision"/>
    <w:hidden/>
    <w:uiPriority w:val="99"/>
    <w:semiHidden/>
    <w:rsid w:val="00D37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uiPriority w:val="99"/>
    <w:semiHidden/>
    <w:rsid w:val="00D37582"/>
    <w:rPr>
      <w:color w:val="808080"/>
    </w:rPr>
  </w:style>
  <w:style w:type="character" w:customStyle="1" w:styleId="Teksttreci2">
    <w:name w:val="Tekst treści (2)_"/>
    <w:link w:val="Teksttreci20"/>
    <w:uiPriority w:val="99"/>
    <w:rsid w:val="00D37582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37582"/>
    <w:pPr>
      <w:widowControl w:val="0"/>
      <w:shd w:val="clear" w:color="auto" w:fill="FFFFFF"/>
      <w:spacing w:after="0"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rsid w:val="00D37582"/>
  </w:style>
  <w:style w:type="character" w:customStyle="1" w:styleId="info-list-value-uzasadnienie">
    <w:name w:val="info-list-value-uzasadnienie"/>
    <w:rsid w:val="00D37582"/>
  </w:style>
  <w:style w:type="paragraph" w:styleId="Tekstpodstawowywcity3">
    <w:name w:val="Body Text Indent 3"/>
    <w:basedOn w:val="Normalny"/>
    <w:link w:val="Tekstpodstawowywcity3Znak"/>
    <w:rsid w:val="00D3758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37582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treci">
    <w:name w:val="Tekst treści_"/>
    <w:link w:val="Teksttreci0"/>
    <w:uiPriority w:val="99"/>
    <w:locked/>
    <w:rsid w:val="00D37582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37582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rsid w:val="00D3758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758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treciKursywa">
    <w:name w:val="Tekst treści + Kursywa"/>
    <w:rsid w:val="00D37582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D37582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nhideWhenUsed/>
    <w:rsid w:val="00D375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375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D37582"/>
    <w:pPr>
      <w:suppressAutoHyphens/>
      <w:spacing w:after="0" w:line="360" w:lineRule="auto"/>
      <w:jc w:val="both"/>
    </w:pPr>
    <w:rPr>
      <w:rFonts w:ascii="Arial" w:eastAsia="Times New Roman" w:hAnsi="Arial" w:cs="Arial"/>
      <w:szCs w:val="24"/>
      <w:lang w:eastAsia="ar-SA"/>
    </w:rPr>
  </w:style>
  <w:style w:type="character" w:customStyle="1" w:styleId="luchili">
    <w:name w:val="luc_hili"/>
    <w:rsid w:val="00D37582"/>
  </w:style>
  <w:style w:type="character" w:customStyle="1" w:styleId="TeksttreciOdstpy1pt">
    <w:name w:val="Tekst treści + Odstępy 1 pt"/>
    <w:rsid w:val="00D37582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D3758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D37582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D37582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D37582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D37582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D37582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D37582"/>
    <w:pPr>
      <w:shd w:val="clear" w:color="auto" w:fill="FFFFFF"/>
      <w:spacing w:after="0"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D37582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D37582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D37582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D3758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D37582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D37582"/>
    <w:pPr>
      <w:shd w:val="clear" w:color="auto" w:fill="FFFFFF"/>
      <w:spacing w:after="0"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3758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375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D37582"/>
  </w:style>
  <w:style w:type="character" w:customStyle="1" w:styleId="highlight1">
    <w:name w:val="highlight1"/>
    <w:rsid w:val="00D37582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D37582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37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basedOn w:val="Domylnaczcionkaakapitu"/>
    <w:semiHidden/>
    <w:rsid w:val="00D37582"/>
    <w:rPr>
      <w:rFonts w:ascii="Consolas" w:hAnsi="Consolas"/>
      <w:sz w:val="21"/>
      <w:szCs w:val="21"/>
    </w:rPr>
  </w:style>
  <w:style w:type="character" w:customStyle="1" w:styleId="Teksttreci7">
    <w:name w:val="Tekst treści (7)_"/>
    <w:link w:val="Teksttreci70"/>
    <w:rsid w:val="00D37582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D37582"/>
    <w:pPr>
      <w:shd w:val="clear" w:color="auto" w:fill="FFFFFF"/>
      <w:spacing w:after="0"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D37582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D37582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treci4">
    <w:name w:val="Tekst treści (4)_"/>
    <w:link w:val="Teksttreci40"/>
    <w:rsid w:val="00D37582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D37582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D37582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D37582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D37582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D37582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D37582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D37582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D37582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D37582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D3758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D37582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D37582"/>
    <w:pPr>
      <w:widowControl w:val="0"/>
      <w:shd w:val="clear" w:color="auto" w:fill="FFFFFF"/>
      <w:spacing w:after="0" w:line="403" w:lineRule="exact"/>
      <w:ind w:hanging="300"/>
      <w:jc w:val="both"/>
      <w:outlineLvl w:val="6"/>
    </w:pPr>
    <w:rPr>
      <w:rFonts w:ascii="Garamond" w:eastAsia="Garamond" w:hAnsi="Garamond" w:cs="Garamond"/>
      <w:b/>
      <w:bCs/>
      <w:sz w:val="24"/>
      <w:szCs w:val="24"/>
    </w:rPr>
  </w:style>
  <w:style w:type="character" w:customStyle="1" w:styleId="Teksttreci11Exact">
    <w:name w:val="Tekst treści (11) Exact"/>
    <w:link w:val="Teksttreci11"/>
    <w:rsid w:val="00D37582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D37582"/>
    <w:pPr>
      <w:widowControl w:val="0"/>
      <w:shd w:val="clear" w:color="auto" w:fill="FFFFFF"/>
      <w:spacing w:after="0"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D37582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D37582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i/>
      <w:iCs/>
    </w:rPr>
  </w:style>
  <w:style w:type="character" w:customStyle="1" w:styleId="Teksttreci2Kursywa">
    <w:name w:val="Tekst treści (2) + Kursywa"/>
    <w:rsid w:val="00D3758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D3758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uiPriority w:val="99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D3758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D37582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D37582"/>
    <w:pPr>
      <w:widowControl w:val="0"/>
      <w:shd w:val="clear" w:color="auto" w:fill="FFFFFF"/>
      <w:spacing w:before="300" w:after="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D37582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D37582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7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75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10">
    <w:name w:val="Tekst treści (10)_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D37582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D37582"/>
    <w:pPr>
      <w:widowControl w:val="0"/>
      <w:shd w:val="clear" w:color="auto" w:fill="FFFFFF"/>
      <w:spacing w:after="0" w:line="0" w:lineRule="atLeast"/>
      <w:ind w:hanging="780"/>
      <w:outlineLvl w:val="1"/>
    </w:pPr>
    <w:rPr>
      <w:b/>
      <w:bCs/>
    </w:rPr>
  </w:style>
  <w:style w:type="character" w:customStyle="1" w:styleId="Teksttreci13">
    <w:name w:val="Tekst treści (13)_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D3758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rsid w:val="00D37582"/>
  </w:style>
  <w:style w:type="character" w:customStyle="1" w:styleId="Podpisobrazu6Exact">
    <w:name w:val="Podpis obrazu (6) Exact"/>
    <w:link w:val="Podpisobrazu6"/>
    <w:rsid w:val="00D37582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D37582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z w:val="10"/>
      <w:szCs w:val="10"/>
    </w:rPr>
  </w:style>
  <w:style w:type="character" w:customStyle="1" w:styleId="Teksttreci15">
    <w:name w:val="Tekst treści (15)_"/>
    <w:link w:val="Teksttreci150"/>
    <w:rsid w:val="00D37582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D37582"/>
    <w:pPr>
      <w:shd w:val="clear" w:color="auto" w:fill="FFFFFF"/>
      <w:spacing w:after="0"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D3758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D3758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D37582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D3758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uiPriority w:val="99"/>
    <w:rsid w:val="00D37582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D3758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D37582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Zaimportowanystyl3">
    <w:name w:val="Zaimportowany styl 3"/>
    <w:rsid w:val="00D37582"/>
    <w:pPr>
      <w:numPr>
        <w:numId w:val="4"/>
      </w:numPr>
    </w:pPr>
  </w:style>
  <w:style w:type="character" w:customStyle="1" w:styleId="Teksttreci211pt">
    <w:name w:val="Tekst treści (2) + 11 pt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D37582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37582"/>
    <w:pPr>
      <w:widowControl w:val="0"/>
      <w:shd w:val="clear" w:color="auto" w:fill="FFFFFF"/>
      <w:spacing w:after="0" w:line="0" w:lineRule="atLeast"/>
    </w:pPr>
  </w:style>
  <w:style w:type="character" w:styleId="Uwydatnienie">
    <w:name w:val="Emphasis"/>
    <w:uiPriority w:val="20"/>
    <w:qFormat/>
    <w:rsid w:val="00D37582"/>
    <w:rPr>
      <w:i/>
      <w:iCs/>
    </w:rPr>
  </w:style>
  <w:style w:type="paragraph" w:styleId="NormalnyWeb">
    <w:name w:val="Normal (Web)"/>
    <w:basedOn w:val="Normalny"/>
    <w:uiPriority w:val="99"/>
    <w:unhideWhenUsed/>
    <w:rsid w:val="00D3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95ptKursywa">
    <w:name w:val="Tekst treści (2) + 9;5 pt;Kursywa"/>
    <w:rsid w:val="00D3758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rsid w:val="00D37582"/>
  </w:style>
  <w:style w:type="character" w:customStyle="1" w:styleId="Teksttreci9Bezpogrubienia">
    <w:name w:val="Tekst treści (9) + Bez pogrubienia"/>
    <w:rsid w:val="00D37582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D3758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rsid w:val="00D37582"/>
  </w:style>
  <w:style w:type="character" w:customStyle="1" w:styleId="footnote">
    <w:name w:val="footnote"/>
    <w:rsid w:val="00D37582"/>
  </w:style>
  <w:style w:type="character" w:customStyle="1" w:styleId="Teksttreci26ptKursywa">
    <w:name w:val="Tekst treści (2) + 6 pt;Kursywa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D3758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D37582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D37582"/>
    <w:pPr>
      <w:widowControl w:val="0"/>
      <w:shd w:val="clear" w:color="auto" w:fill="FFFFFF"/>
      <w:spacing w:after="0" w:line="274" w:lineRule="exact"/>
      <w:ind w:hanging="320"/>
    </w:pPr>
  </w:style>
  <w:style w:type="character" w:customStyle="1" w:styleId="warheader1">
    <w:name w:val="war_header1"/>
    <w:rsid w:val="00D37582"/>
    <w:rPr>
      <w:b/>
      <w:bCs/>
    </w:rPr>
  </w:style>
  <w:style w:type="character" w:customStyle="1" w:styleId="Teksttreci15Exact">
    <w:name w:val="Tekst treści (15) Exact"/>
    <w:rsid w:val="00D37582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D3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icletitle">
    <w:name w:val="articletitle"/>
    <w:rsid w:val="00D37582"/>
  </w:style>
  <w:style w:type="character" w:customStyle="1" w:styleId="Teksttreci12ptOdstpy0pt">
    <w:name w:val="Tekst treści + 12 pt;Odstępy 0 pt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numbering" w:customStyle="1" w:styleId="Zaimportowanystyl31">
    <w:name w:val="Zaimportowany styl 31"/>
    <w:rsid w:val="00D37582"/>
    <w:pPr>
      <w:numPr>
        <w:numId w:val="5"/>
      </w:numPr>
    </w:pPr>
  </w:style>
  <w:style w:type="numbering" w:customStyle="1" w:styleId="Zaimportowanystyl32">
    <w:name w:val="Zaimportowany styl 32"/>
    <w:rsid w:val="00D37582"/>
    <w:pPr>
      <w:numPr>
        <w:numId w:val="3"/>
      </w:numPr>
    </w:pPr>
  </w:style>
  <w:style w:type="numbering" w:customStyle="1" w:styleId="Zaimportowanystyl311">
    <w:name w:val="Zaimportowany styl 311"/>
    <w:rsid w:val="00D37582"/>
    <w:pPr>
      <w:numPr>
        <w:numId w:val="7"/>
      </w:numPr>
    </w:pPr>
  </w:style>
  <w:style w:type="paragraph" w:customStyle="1" w:styleId="Teksttreci1">
    <w:name w:val="Tekst treści1"/>
    <w:basedOn w:val="Normalny"/>
    <w:uiPriority w:val="99"/>
    <w:rsid w:val="00D37582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sz w:val="21"/>
      <w:szCs w:val="21"/>
      <w:lang w:eastAsia="pl-PL"/>
    </w:rPr>
  </w:style>
  <w:style w:type="character" w:customStyle="1" w:styleId="Pogrubienie1">
    <w:name w:val="Pogrubienie1"/>
    <w:aliases w:val="Tekst treści + 10 pt,Odstępy 0 pt"/>
    <w:rsid w:val="00D37582"/>
    <w:rPr>
      <w:rFonts w:cs="Times New Roman"/>
      <w:b/>
      <w:bCs/>
      <w:spacing w:val="10"/>
      <w:sz w:val="20"/>
      <w:szCs w:val="20"/>
      <w:u w:val="none"/>
    </w:rPr>
  </w:style>
  <w:style w:type="character" w:customStyle="1" w:styleId="Podpisobrazu2Exact">
    <w:name w:val="Podpis obrazu (2) Exact"/>
    <w:basedOn w:val="Domylnaczcionkaakapitu"/>
    <w:link w:val="Podpisobrazu2"/>
    <w:uiPriority w:val="99"/>
    <w:rsid w:val="00D37582"/>
    <w:rPr>
      <w:sz w:val="10"/>
      <w:szCs w:val="10"/>
      <w:shd w:val="clear" w:color="auto" w:fill="FFFFFF"/>
    </w:rPr>
  </w:style>
  <w:style w:type="paragraph" w:customStyle="1" w:styleId="Podpisobrazu2">
    <w:name w:val="Podpis obrazu (2)"/>
    <w:basedOn w:val="Normalny"/>
    <w:link w:val="Podpisobrazu2Exact"/>
    <w:uiPriority w:val="99"/>
    <w:rsid w:val="00D37582"/>
    <w:pPr>
      <w:widowControl w:val="0"/>
      <w:shd w:val="clear" w:color="auto" w:fill="FFFFFF"/>
      <w:spacing w:after="0" w:line="240" w:lineRule="atLeast"/>
    </w:pPr>
    <w:rPr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5147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Szulecka Karolina</cp:lastModifiedBy>
  <cp:revision>2</cp:revision>
  <cp:lastPrinted>2022-11-24T09:04:00Z</cp:lastPrinted>
  <dcterms:created xsi:type="dcterms:W3CDTF">2022-11-30T08:25:00Z</dcterms:created>
  <dcterms:modified xsi:type="dcterms:W3CDTF">2022-11-30T08:25:00Z</dcterms:modified>
</cp:coreProperties>
</file>