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BF0FD" w14:textId="77777777" w:rsidR="009E4272" w:rsidRPr="009E4272" w:rsidRDefault="009E4272" w:rsidP="009E4272">
      <w:pPr>
        <w:pStyle w:val="Nagwek"/>
        <w:tabs>
          <w:tab w:val="clear" w:pos="4536"/>
          <w:tab w:val="clear" w:pos="9072"/>
          <w:tab w:val="left" w:pos="1698"/>
          <w:tab w:val="left" w:pos="2719"/>
        </w:tabs>
        <w:ind w:right="5242"/>
        <w:jc w:val="left"/>
        <w:rPr>
          <w:rFonts w:asciiTheme="minorHAnsi" w:hAnsiTheme="minorHAnsi" w:cstheme="minorHAnsi"/>
          <w:sz w:val="36"/>
          <w:szCs w:val="36"/>
        </w:rPr>
      </w:pPr>
      <w:r w:rsidRPr="009E4272">
        <w:rPr>
          <w:rFonts w:asciiTheme="minorHAnsi" w:hAnsiTheme="minorHAnsi" w:cstheme="minorHAnsi"/>
          <w:noProof/>
          <w:sz w:val="36"/>
          <w:szCs w:val="36"/>
        </w:rPr>
        <w:drawing>
          <wp:inline distT="0" distB="0" distL="0" distR="0" wp14:anchorId="30008A71" wp14:editId="36121BB8">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65391624" w14:textId="77777777" w:rsidR="009E4272" w:rsidRPr="009E4272" w:rsidRDefault="009E4272" w:rsidP="009E4272">
      <w:pPr>
        <w:pStyle w:val="Nagwek"/>
        <w:tabs>
          <w:tab w:val="clear" w:pos="4536"/>
          <w:tab w:val="clear" w:pos="9072"/>
          <w:tab w:val="left" w:pos="1698"/>
          <w:tab w:val="left" w:pos="2719"/>
        </w:tabs>
        <w:ind w:right="5242"/>
        <w:jc w:val="left"/>
        <w:rPr>
          <w:rFonts w:asciiTheme="minorHAnsi" w:hAnsiTheme="minorHAnsi" w:cstheme="minorHAnsi"/>
          <w:smallCaps/>
          <w:sz w:val="36"/>
          <w:szCs w:val="36"/>
        </w:rPr>
      </w:pPr>
      <w:r w:rsidRPr="009E4272">
        <w:rPr>
          <w:rFonts w:asciiTheme="minorHAnsi" w:hAnsiTheme="minorHAnsi" w:cstheme="minorHAnsi"/>
          <w:smallCaps/>
          <w:sz w:val="36"/>
          <w:szCs w:val="36"/>
        </w:rPr>
        <w:t>Generalny Dyrektor</w:t>
      </w:r>
    </w:p>
    <w:p w14:paraId="5A13430F" w14:textId="77777777" w:rsidR="009E4272" w:rsidRPr="009E4272" w:rsidRDefault="009E4272" w:rsidP="009E4272">
      <w:pPr>
        <w:pStyle w:val="Nagwek"/>
        <w:ind w:right="5242"/>
        <w:jc w:val="left"/>
        <w:rPr>
          <w:rFonts w:asciiTheme="minorHAnsi" w:hAnsiTheme="minorHAnsi" w:cstheme="minorHAnsi"/>
          <w:smallCaps/>
          <w:sz w:val="36"/>
          <w:szCs w:val="36"/>
        </w:rPr>
      </w:pPr>
      <w:r w:rsidRPr="009E4272">
        <w:rPr>
          <w:rFonts w:asciiTheme="minorHAnsi" w:hAnsiTheme="minorHAnsi" w:cstheme="minorHAnsi"/>
          <w:smallCaps/>
          <w:sz w:val="36"/>
          <w:szCs w:val="36"/>
        </w:rPr>
        <w:t>Ochrony Środowiska</w:t>
      </w:r>
    </w:p>
    <w:p w14:paraId="5621879A" w14:textId="77777777" w:rsidR="009E4272" w:rsidRPr="009E4272" w:rsidRDefault="009E4272" w:rsidP="009E4272">
      <w:pPr>
        <w:jc w:val="left"/>
        <w:rPr>
          <w:rFonts w:asciiTheme="minorHAnsi" w:hAnsiTheme="minorHAnsi" w:cstheme="minorHAnsi"/>
          <w:sz w:val="20"/>
          <w:szCs w:val="20"/>
        </w:rPr>
      </w:pPr>
    </w:p>
    <w:p w14:paraId="79D77DD3" w14:textId="0600574B" w:rsidR="009E4272" w:rsidRPr="009E4272" w:rsidRDefault="009E4272" w:rsidP="009E4272">
      <w:pPr>
        <w:jc w:val="left"/>
        <w:rPr>
          <w:rFonts w:asciiTheme="minorHAnsi" w:hAnsiTheme="minorHAnsi" w:cstheme="minorHAnsi"/>
          <w:sz w:val="20"/>
          <w:szCs w:val="20"/>
        </w:rPr>
      </w:pPr>
      <w:r w:rsidRPr="009E4272">
        <w:rPr>
          <w:rFonts w:asciiTheme="minorHAnsi" w:hAnsiTheme="minorHAnsi" w:cstheme="minorHAnsi"/>
          <w:sz w:val="20"/>
          <w:szCs w:val="20"/>
        </w:rPr>
        <w:t xml:space="preserve">Warszawa, </w:t>
      </w:r>
      <w:bookmarkStart w:id="0" w:name="ezdDataPodpisu"/>
      <w:r w:rsidRPr="009E4272">
        <w:rPr>
          <w:rFonts w:asciiTheme="minorHAnsi" w:hAnsiTheme="minorHAnsi" w:cstheme="minorHAnsi"/>
          <w:sz w:val="20"/>
          <w:szCs w:val="20"/>
        </w:rPr>
        <w:t>06 lutego 2025</w:t>
      </w:r>
      <w:bookmarkEnd w:id="0"/>
      <w:r w:rsidRPr="009E4272">
        <w:rPr>
          <w:rFonts w:asciiTheme="minorHAnsi" w:hAnsiTheme="minorHAnsi" w:cstheme="minorHAnsi"/>
          <w:sz w:val="20"/>
          <w:szCs w:val="20"/>
        </w:rPr>
        <w:t xml:space="preserve"> r.</w:t>
      </w:r>
    </w:p>
    <w:p w14:paraId="5B0307DA" w14:textId="77777777" w:rsidR="009E4272" w:rsidRPr="009E4272" w:rsidRDefault="009E4272" w:rsidP="009E4272">
      <w:pPr>
        <w:pStyle w:val="Tekstpodstawowy"/>
        <w:spacing w:line="240" w:lineRule="auto"/>
        <w:jc w:val="left"/>
        <w:rPr>
          <w:rFonts w:asciiTheme="minorHAnsi" w:hAnsiTheme="minorHAnsi" w:cstheme="minorHAnsi"/>
          <w:i w:val="0"/>
          <w:sz w:val="20"/>
          <w:szCs w:val="20"/>
        </w:rPr>
      </w:pPr>
      <w:r w:rsidRPr="009E4272">
        <w:rPr>
          <w:rFonts w:asciiTheme="minorHAnsi" w:hAnsiTheme="minorHAnsi" w:cstheme="minorHAnsi"/>
          <w:i w:val="0"/>
          <w:sz w:val="20"/>
          <w:szCs w:val="20"/>
        </w:rPr>
        <w:t>DOOŚ-</w:t>
      </w:r>
      <w:bookmarkStart w:id="1" w:name="_Hlk34736742"/>
      <w:r w:rsidRPr="009E4272">
        <w:rPr>
          <w:rFonts w:asciiTheme="minorHAnsi" w:hAnsiTheme="minorHAnsi" w:cstheme="minorHAnsi"/>
          <w:i w:val="0"/>
          <w:sz w:val="20"/>
          <w:szCs w:val="20"/>
        </w:rPr>
        <w:t>WDŚZOO.420.78.2021.KN.</w:t>
      </w:r>
      <w:bookmarkEnd w:id="1"/>
      <w:r w:rsidRPr="009E4272">
        <w:rPr>
          <w:rFonts w:asciiTheme="minorHAnsi" w:hAnsiTheme="minorHAnsi" w:cstheme="minorHAnsi"/>
          <w:i w:val="0"/>
          <w:sz w:val="20"/>
          <w:szCs w:val="20"/>
        </w:rPr>
        <w:t>49</w:t>
      </w:r>
    </w:p>
    <w:p w14:paraId="1E512E4F" w14:textId="77777777" w:rsidR="009E4272" w:rsidRPr="009E4272" w:rsidRDefault="009E4272" w:rsidP="009E4272">
      <w:pPr>
        <w:jc w:val="left"/>
        <w:rPr>
          <w:rFonts w:asciiTheme="minorHAnsi" w:hAnsiTheme="minorHAnsi" w:cstheme="minorHAnsi"/>
        </w:rPr>
      </w:pPr>
    </w:p>
    <w:p w14:paraId="2B6A46B2" w14:textId="77777777" w:rsidR="009E4272" w:rsidRPr="009E4272" w:rsidRDefault="009E4272" w:rsidP="009E4272">
      <w:pPr>
        <w:spacing w:after="240"/>
        <w:jc w:val="left"/>
        <w:rPr>
          <w:rFonts w:asciiTheme="minorHAnsi" w:hAnsiTheme="minorHAnsi" w:cstheme="minorHAnsi"/>
          <w:sz w:val="28"/>
          <w:szCs w:val="28"/>
        </w:rPr>
      </w:pPr>
      <w:r w:rsidRPr="009E4272">
        <w:rPr>
          <w:rFonts w:asciiTheme="minorHAnsi" w:hAnsiTheme="minorHAnsi" w:cstheme="minorHAnsi"/>
          <w:sz w:val="28"/>
          <w:szCs w:val="28"/>
        </w:rPr>
        <w:t>POSTANOWIENIE</w:t>
      </w:r>
    </w:p>
    <w:p w14:paraId="2726E4C5" w14:textId="77777777" w:rsidR="009E4272" w:rsidRPr="009E4272" w:rsidRDefault="009E4272" w:rsidP="009E4272">
      <w:pPr>
        <w:pStyle w:val="Tekstpodstawowy"/>
        <w:spacing w:after="120"/>
        <w:jc w:val="left"/>
        <w:rPr>
          <w:rFonts w:asciiTheme="minorHAnsi" w:hAnsiTheme="minorHAnsi" w:cstheme="minorHAnsi"/>
          <w:i w:val="0"/>
        </w:rPr>
      </w:pPr>
      <w:r w:rsidRPr="009E4272">
        <w:rPr>
          <w:rFonts w:asciiTheme="minorHAnsi" w:hAnsiTheme="minorHAnsi" w:cstheme="minorHAnsi"/>
          <w:i w:val="0"/>
        </w:rPr>
        <w:t xml:space="preserve">Generalny Dyrektor Ochrony Środowiska, na podstawie art. 113 § 2 ustawy z dnia 14 czerwca 1960 r. – Kodeks postępowania administracyjnego (Dz. U. z 2024 r. poz. 572), dalej k.p.a., po rozpatrzeniu wniosku Generalnego Dyrektora Dróg Krajowych i Autostrad z 27 stycznia 2025 r. o wyjaśnienie wątpliwości co do treści decyzji GDOŚ z 10 stycznia 2023 r., znak: DOOŚ-WDŚZOO.420.78.2021.KN.25, </w:t>
      </w:r>
    </w:p>
    <w:p w14:paraId="1A2325B2" w14:textId="77777777" w:rsidR="009E4272" w:rsidRPr="009E4272" w:rsidRDefault="009E4272" w:rsidP="009E4272">
      <w:pPr>
        <w:pStyle w:val="Tekstpodstawowy"/>
        <w:spacing w:after="120"/>
        <w:jc w:val="left"/>
        <w:rPr>
          <w:rFonts w:asciiTheme="minorHAnsi" w:hAnsiTheme="minorHAnsi" w:cstheme="minorHAnsi"/>
          <w:i w:val="0"/>
        </w:rPr>
      </w:pPr>
      <w:r w:rsidRPr="009E4272">
        <w:rPr>
          <w:rFonts w:asciiTheme="minorHAnsi" w:hAnsiTheme="minorHAnsi" w:cstheme="minorHAnsi"/>
          <w:i w:val="0"/>
        </w:rPr>
        <w:t>wyjaśnia</w:t>
      </w:r>
    </w:p>
    <w:p w14:paraId="5169E61E" w14:textId="77777777" w:rsidR="009E4272" w:rsidRPr="009E4272" w:rsidRDefault="009E4272" w:rsidP="009E4272">
      <w:pPr>
        <w:pStyle w:val="Tekstpodstawowy"/>
        <w:spacing w:after="120"/>
        <w:jc w:val="left"/>
        <w:rPr>
          <w:rFonts w:asciiTheme="minorHAnsi" w:hAnsiTheme="minorHAnsi" w:cstheme="minorHAnsi"/>
          <w:i w:val="0"/>
        </w:rPr>
      </w:pPr>
      <w:r w:rsidRPr="009E4272">
        <w:rPr>
          <w:rFonts w:asciiTheme="minorHAnsi" w:hAnsiTheme="minorHAnsi" w:cstheme="minorHAnsi"/>
          <w:i w:val="0"/>
        </w:rPr>
        <w:t>że</w:t>
      </w:r>
      <w:r w:rsidRPr="009E4272">
        <w:rPr>
          <w:rFonts w:asciiTheme="minorHAnsi" w:hAnsiTheme="minorHAnsi" w:cstheme="minorHAnsi"/>
        </w:rPr>
        <w:t xml:space="preserve"> </w:t>
      </w:r>
      <w:r w:rsidRPr="009E4272">
        <w:rPr>
          <w:rFonts w:asciiTheme="minorHAnsi" w:hAnsiTheme="minorHAnsi" w:cstheme="minorHAnsi"/>
          <w:i w:val="0"/>
        </w:rPr>
        <w:t>punkt 4.1.3.4 decyzji należy rozumieć w ten sposób, że:</w:t>
      </w:r>
    </w:p>
    <w:p w14:paraId="66ADFF89" w14:textId="77777777" w:rsidR="009E4272" w:rsidRPr="009E4272" w:rsidRDefault="009E4272" w:rsidP="009E4272">
      <w:pPr>
        <w:pStyle w:val="Akapitzlist"/>
        <w:numPr>
          <w:ilvl w:val="0"/>
          <w:numId w:val="11"/>
        </w:numPr>
        <w:spacing w:after="120"/>
        <w:ind w:left="0" w:firstLine="0"/>
        <w:contextualSpacing w:val="0"/>
        <w:jc w:val="left"/>
        <w:rPr>
          <w:rFonts w:asciiTheme="minorHAnsi" w:hAnsiTheme="minorHAnsi" w:cstheme="minorHAnsi"/>
        </w:rPr>
      </w:pPr>
      <w:r w:rsidRPr="009E4272">
        <w:rPr>
          <w:rFonts w:asciiTheme="minorHAnsi" w:hAnsiTheme="minorHAnsi" w:cstheme="minorHAnsi"/>
        </w:rPr>
        <w:t xml:space="preserve">parametry każdego z przejść dolnych dla zwierząt, zawarte w kolumnie 3.: ”Wymiary minimalne B=szerokość, H=wysokość [m]”, </w:t>
      </w:r>
      <w:bookmarkStart w:id="2" w:name="_Hlk189033051"/>
      <w:r w:rsidRPr="009E4272">
        <w:rPr>
          <w:rFonts w:asciiTheme="minorHAnsi" w:hAnsiTheme="minorHAnsi" w:cstheme="minorHAnsi"/>
        </w:rPr>
        <w:t>określają wymiary prostokątnej powierzchni w przekroju poprzecznym przejścia, wolnej od przeszkód i w całości dostępnej dla zwierząt</w:t>
      </w:r>
      <w:bookmarkEnd w:id="2"/>
      <w:r w:rsidRPr="009E4272">
        <w:rPr>
          <w:rFonts w:asciiTheme="minorHAnsi" w:hAnsiTheme="minorHAnsi" w:cstheme="minorHAnsi"/>
        </w:rPr>
        <w:t>;</w:t>
      </w:r>
    </w:p>
    <w:p w14:paraId="3C312787" w14:textId="77777777" w:rsidR="009E4272" w:rsidRPr="009E4272" w:rsidRDefault="009E4272" w:rsidP="009E4272">
      <w:pPr>
        <w:pStyle w:val="Akapitzlist"/>
        <w:numPr>
          <w:ilvl w:val="0"/>
          <w:numId w:val="11"/>
        </w:numPr>
        <w:spacing w:after="120"/>
        <w:ind w:left="0" w:firstLine="0"/>
        <w:contextualSpacing w:val="0"/>
        <w:jc w:val="left"/>
        <w:rPr>
          <w:rFonts w:asciiTheme="minorHAnsi" w:hAnsiTheme="minorHAnsi" w:cstheme="minorHAnsi"/>
        </w:rPr>
      </w:pPr>
      <w:r w:rsidRPr="009E4272">
        <w:rPr>
          <w:rFonts w:asciiTheme="minorHAnsi" w:hAnsiTheme="minorHAnsi" w:cstheme="minorHAnsi"/>
        </w:rPr>
        <w:t>w przypadku przejść dolnych dla zwierząt zintegrowanych z ciekami, wymiar: H=wysokość, mierzony jest od powierzchni półki lub strefy brzegowej wyniesionej ponad poziom wody średniej dla danego cieku, a nie od dna tego cieku.</w:t>
      </w:r>
    </w:p>
    <w:p w14:paraId="44C62A14" w14:textId="77777777" w:rsidR="009E4272" w:rsidRPr="009E4272" w:rsidRDefault="009E4272" w:rsidP="009E4272">
      <w:pPr>
        <w:spacing w:after="120"/>
        <w:jc w:val="left"/>
        <w:rPr>
          <w:rFonts w:asciiTheme="minorHAnsi" w:hAnsiTheme="minorHAnsi" w:cstheme="minorHAnsi"/>
        </w:rPr>
      </w:pPr>
      <w:r w:rsidRPr="009E4272">
        <w:rPr>
          <w:rFonts w:asciiTheme="minorHAnsi" w:hAnsiTheme="minorHAnsi" w:cstheme="minorHAnsi"/>
        </w:rPr>
        <w:t>Uzasadnienie</w:t>
      </w:r>
    </w:p>
    <w:p w14:paraId="01491869" w14:textId="659118F4" w:rsidR="009E4272" w:rsidRPr="009E4272" w:rsidRDefault="009E4272" w:rsidP="009E4272">
      <w:pPr>
        <w:jc w:val="left"/>
        <w:rPr>
          <w:rFonts w:asciiTheme="minorHAnsi" w:hAnsiTheme="minorHAnsi" w:cstheme="minorHAnsi"/>
        </w:rPr>
      </w:pPr>
      <w:r w:rsidRPr="009E4272">
        <w:rPr>
          <w:rFonts w:asciiTheme="minorHAnsi" w:hAnsiTheme="minorHAnsi" w:cstheme="minorHAnsi"/>
          <w:iCs/>
        </w:rPr>
        <w:t xml:space="preserve">Decyzją z 10 stycznia 2023 r. GDOŚ, po rozpatrzeniu odwołań </w:t>
      </w:r>
      <w:r w:rsidR="009B3AB9">
        <w:rPr>
          <w:rFonts w:asciiTheme="minorHAnsi" w:hAnsiTheme="minorHAnsi" w:cstheme="minorHAnsi"/>
          <w:iCs/>
        </w:rPr>
        <w:t xml:space="preserve">(…) i </w:t>
      </w:r>
      <w:r w:rsidR="009B3AB9">
        <w:rPr>
          <w:rFonts w:asciiTheme="minorHAnsi" w:hAnsiTheme="minorHAnsi" w:cstheme="minorHAnsi"/>
          <w:iCs/>
        </w:rPr>
        <w:t>(…)</w:t>
      </w:r>
      <w:r w:rsidRPr="009E4272">
        <w:rPr>
          <w:rFonts w:asciiTheme="minorHAnsi" w:hAnsiTheme="minorHAnsi" w:cstheme="minorHAnsi"/>
          <w:iCs/>
        </w:rPr>
        <w:t xml:space="preserve"> z 8 listopada 2021 r., </w:t>
      </w:r>
      <w:r w:rsidRPr="009E4272">
        <w:rPr>
          <w:rFonts w:asciiTheme="minorHAnsi" w:hAnsiTheme="minorHAnsi" w:cstheme="minorHAnsi"/>
        </w:rPr>
        <w:t xml:space="preserve">na podstawie art. 138 § 1 pkt 1 i 2 k.p.a. oraz art. 71 ust. 2 pkt 2 i art. 82 ust. 1 ustawy z dnia 3 października 2008 r. </w:t>
      </w:r>
      <w:r w:rsidRPr="009E4272">
        <w:rPr>
          <w:rFonts w:asciiTheme="minorHAnsi" w:hAnsiTheme="minorHAnsi" w:cstheme="minorHAnsi"/>
          <w:iCs/>
        </w:rPr>
        <w:t xml:space="preserve">o udostępnianiu informacji o środowisku i jego ochronie, udziale społeczeństwa w ochronie środowiska oraz o ocenach oddziaływania na </w:t>
      </w:r>
      <w:r w:rsidRPr="009E4272">
        <w:rPr>
          <w:rFonts w:asciiTheme="minorHAnsi" w:hAnsiTheme="minorHAnsi" w:cstheme="minorHAnsi"/>
        </w:rPr>
        <w:t>środowisko (Dz. U. z 2024 r. poz. 1112, ze zm.),</w:t>
      </w:r>
      <w:r w:rsidRPr="009E4272">
        <w:rPr>
          <w:rFonts w:asciiTheme="minorHAnsi" w:hAnsiTheme="minorHAnsi" w:cstheme="minorHAnsi"/>
          <w:color w:val="FF0000"/>
        </w:rPr>
        <w:t xml:space="preserve"> </w:t>
      </w:r>
      <w:r w:rsidRPr="009E4272">
        <w:rPr>
          <w:rFonts w:asciiTheme="minorHAnsi" w:hAnsiTheme="minorHAnsi" w:cstheme="minorHAnsi"/>
        </w:rPr>
        <w:t xml:space="preserve">dalej u.o.o.ś., </w:t>
      </w:r>
      <w:r w:rsidRPr="009E4272">
        <w:rPr>
          <w:rFonts w:asciiTheme="minorHAnsi" w:hAnsiTheme="minorHAnsi" w:cstheme="minorHAnsi"/>
          <w:iCs/>
        </w:rPr>
        <w:t xml:space="preserve">uchylił decyzję </w:t>
      </w:r>
      <w:r w:rsidRPr="009E4272">
        <w:rPr>
          <w:rFonts w:asciiTheme="minorHAnsi" w:hAnsiTheme="minorHAnsi" w:cstheme="minorHAnsi"/>
        </w:rPr>
        <w:t xml:space="preserve">Regionalnego Dyrektora Ochrony Środowiska </w:t>
      </w:r>
      <w:bookmarkStart w:id="3" w:name="_Hlk188954144"/>
      <w:r w:rsidRPr="009E4272">
        <w:rPr>
          <w:rFonts w:asciiTheme="minorHAnsi" w:hAnsiTheme="minorHAnsi" w:cstheme="minorHAnsi"/>
        </w:rPr>
        <w:t>w Warszawie</w:t>
      </w:r>
      <w:r w:rsidRPr="009E4272">
        <w:rPr>
          <w:rFonts w:asciiTheme="minorHAnsi" w:hAnsiTheme="minorHAnsi" w:cstheme="minorHAnsi"/>
          <w:iCs/>
        </w:rPr>
        <w:t xml:space="preserve"> z 25 października 2021 r.,</w:t>
      </w:r>
      <w:r w:rsidRPr="009E4272">
        <w:rPr>
          <w:rFonts w:asciiTheme="minorHAnsi" w:hAnsiTheme="minorHAnsi" w:cstheme="minorHAnsi"/>
        </w:rPr>
        <w:t xml:space="preserve"> znak: WOOŚ-II.420.437.2019.MBR.34, o środowiskowych uwarunkowaniach dla przedsięwzięcia pn.: „Budowa drogi ekspresowej S12 na odcinku granica województwa łódzkiego – węzeł Radom Południe (bez węzła) według wariantu inwestycyjnego (W2)” w części i w tym zakresie orzekł co do istoty sprawy, a w pozostałej części utrzymał decyzję w mocy</w:t>
      </w:r>
      <w:bookmarkEnd w:id="3"/>
      <w:r w:rsidRPr="009E4272">
        <w:rPr>
          <w:rFonts w:asciiTheme="minorHAnsi" w:hAnsiTheme="minorHAnsi" w:cstheme="minorHAnsi"/>
        </w:rPr>
        <w:t>.</w:t>
      </w:r>
    </w:p>
    <w:p w14:paraId="6C3A3122" w14:textId="77777777" w:rsidR="009E4272" w:rsidRPr="009E4272" w:rsidRDefault="009E4272" w:rsidP="009E4272">
      <w:pPr>
        <w:jc w:val="left"/>
        <w:rPr>
          <w:rFonts w:asciiTheme="minorHAnsi" w:hAnsiTheme="minorHAnsi" w:cstheme="minorHAnsi"/>
        </w:rPr>
      </w:pPr>
      <w:r w:rsidRPr="009E4272">
        <w:rPr>
          <w:rFonts w:asciiTheme="minorHAnsi" w:hAnsiTheme="minorHAnsi" w:cstheme="minorHAnsi"/>
        </w:rPr>
        <w:lastRenderedPageBreak/>
        <w:t xml:space="preserve">Pismem z 27 stycznia 2025 r. Generalny Dyrektor Dróg Krajowych i Autostrad wniósł o wyjaśnienie wątpliwości co do treści decyzji GDOŚ z </w:t>
      </w:r>
      <w:r w:rsidRPr="009E4272">
        <w:rPr>
          <w:rFonts w:asciiTheme="minorHAnsi" w:hAnsiTheme="minorHAnsi" w:cstheme="minorHAnsi"/>
          <w:iCs/>
        </w:rPr>
        <w:t>10 stycznia 2023 r.</w:t>
      </w:r>
      <w:r w:rsidRPr="009E4272">
        <w:rPr>
          <w:rFonts w:asciiTheme="minorHAnsi" w:hAnsiTheme="minorHAnsi" w:cstheme="minorHAnsi"/>
        </w:rPr>
        <w:t xml:space="preserve"> w zakresie punktu 4.1.3.4.</w:t>
      </w:r>
    </w:p>
    <w:p w14:paraId="0F7BE003" w14:textId="77777777" w:rsidR="009E4272" w:rsidRPr="009E4272" w:rsidRDefault="009E4272" w:rsidP="009E4272">
      <w:pPr>
        <w:keepNext/>
        <w:spacing w:before="120" w:after="120"/>
        <w:jc w:val="left"/>
        <w:rPr>
          <w:rFonts w:asciiTheme="minorHAnsi" w:hAnsiTheme="minorHAnsi" w:cstheme="minorHAnsi"/>
        </w:rPr>
      </w:pPr>
      <w:r w:rsidRPr="009E4272">
        <w:rPr>
          <w:rFonts w:asciiTheme="minorHAnsi" w:hAnsiTheme="minorHAnsi" w:cstheme="minorHAnsi"/>
        </w:rPr>
        <w:t>GDOŚ ustalił i zważył, co następuje.</w:t>
      </w:r>
    </w:p>
    <w:p w14:paraId="1E4D9F72" w14:textId="77777777" w:rsidR="009E4272" w:rsidRPr="009E4272" w:rsidRDefault="009E4272" w:rsidP="009E4272">
      <w:pPr>
        <w:pStyle w:val="Tekstpodstawowy"/>
        <w:jc w:val="left"/>
        <w:rPr>
          <w:rFonts w:asciiTheme="minorHAnsi" w:hAnsiTheme="minorHAnsi" w:cstheme="minorHAnsi"/>
          <w:i w:val="0"/>
        </w:rPr>
      </w:pPr>
      <w:r w:rsidRPr="009E4272">
        <w:rPr>
          <w:rFonts w:asciiTheme="minorHAnsi" w:hAnsiTheme="minorHAnsi" w:cstheme="minorHAnsi"/>
          <w:i w:val="0"/>
        </w:rPr>
        <w:t>W punkcie 4.1.3.4 na str. 16-20 decyzji z 10 stycznia 2023 r. GDOŚ nałożył na inwestora obowiązek zaprojektowania i wykonania przejść dla zwierząt według wytycznych określonych w zawartej w tym punkcie tabeli. W nawiązaniu do tego punktu inwestor wniósł o wyjaśnienie następujących kwestii (str. 1-2 wniosku z 27 stycznia 2025 r.):</w:t>
      </w:r>
    </w:p>
    <w:p w14:paraId="22EA8F6A" w14:textId="77777777" w:rsidR="009E4272" w:rsidRPr="009E4272" w:rsidRDefault="009E4272" w:rsidP="009E4272">
      <w:pPr>
        <w:pStyle w:val="Tekstpodstawowy"/>
        <w:numPr>
          <w:ilvl w:val="0"/>
          <w:numId w:val="17"/>
        </w:numPr>
        <w:ind w:left="0" w:firstLine="0"/>
        <w:jc w:val="left"/>
        <w:rPr>
          <w:rFonts w:asciiTheme="minorHAnsi" w:hAnsiTheme="minorHAnsi" w:cstheme="minorHAnsi"/>
          <w:iCs w:val="0"/>
        </w:rPr>
      </w:pPr>
      <w:r w:rsidRPr="009E4272">
        <w:rPr>
          <w:rFonts w:asciiTheme="minorHAnsi" w:hAnsiTheme="minorHAnsi" w:cstheme="minorHAnsi"/>
          <w:iCs w:val="0"/>
        </w:rPr>
        <w:t>czy parametry wskazane w kolumnie 3 określają przestrzeń dostępną dla zwierząt czy też szerokość i wysokość obiektów inżynierskich, którymi przeprowadzane są zwierzęta?</w:t>
      </w:r>
      <w:r w:rsidRPr="009E4272">
        <w:rPr>
          <w:rFonts w:asciiTheme="minorHAnsi" w:hAnsiTheme="minorHAnsi" w:cstheme="minorHAnsi"/>
          <w:i w:val="0"/>
        </w:rPr>
        <w:t>;</w:t>
      </w:r>
    </w:p>
    <w:p w14:paraId="1B8C956D" w14:textId="77777777" w:rsidR="009E4272" w:rsidRPr="009E4272" w:rsidRDefault="009E4272" w:rsidP="009E4272">
      <w:pPr>
        <w:pStyle w:val="Tekstpodstawowy"/>
        <w:numPr>
          <w:ilvl w:val="0"/>
          <w:numId w:val="17"/>
        </w:numPr>
        <w:ind w:left="0" w:firstLine="0"/>
        <w:jc w:val="left"/>
        <w:rPr>
          <w:rFonts w:asciiTheme="minorHAnsi" w:hAnsiTheme="minorHAnsi" w:cstheme="minorHAnsi"/>
          <w:i w:val="0"/>
        </w:rPr>
      </w:pPr>
      <w:r w:rsidRPr="009E4272">
        <w:rPr>
          <w:rFonts w:asciiTheme="minorHAnsi" w:hAnsiTheme="minorHAnsi" w:cstheme="minorHAnsi"/>
          <w:iCs w:val="0"/>
        </w:rPr>
        <w:t>czy dla obiektów zintegrowanych z ciekiem np. przejście PZMc w km 4+450 Przejście zintegrowane z ciekiem dla zwierząt małych o parametrach B &gt; 2x1m + ciek H &gt; 1,5m wysokość H na poziomie &gt; 1,5 dotyczy przestrzeni o szerokości 1 m i wysokości 1,5m liczonej od powierzchni półki umiejscowionej obiekcie do stropu tego obiektu, czy też liczonej od dna obiektu pełniącego funkcję przejścia, czyli dna cieku</w:t>
      </w:r>
      <w:r w:rsidRPr="009E4272">
        <w:rPr>
          <w:rFonts w:asciiTheme="minorHAnsi" w:hAnsiTheme="minorHAnsi" w:cstheme="minorHAnsi"/>
          <w:i w:val="0"/>
        </w:rPr>
        <w:t>;</w:t>
      </w:r>
    </w:p>
    <w:p w14:paraId="7B4D27BF" w14:textId="77777777" w:rsidR="009E4272" w:rsidRPr="009E4272" w:rsidRDefault="009E4272" w:rsidP="009E4272">
      <w:pPr>
        <w:pStyle w:val="Tekstpodstawowy"/>
        <w:numPr>
          <w:ilvl w:val="0"/>
          <w:numId w:val="17"/>
        </w:numPr>
        <w:ind w:left="0" w:firstLine="0"/>
        <w:jc w:val="left"/>
        <w:rPr>
          <w:rFonts w:asciiTheme="minorHAnsi" w:hAnsiTheme="minorHAnsi" w:cstheme="minorHAnsi"/>
          <w:i w:val="0"/>
        </w:rPr>
      </w:pPr>
      <w:r w:rsidRPr="009E4272">
        <w:rPr>
          <w:rFonts w:asciiTheme="minorHAnsi" w:hAnsiTheme="minorHAnsi" w:cstheme="minorHAnsi"/>
          <w:iCs w:val="0"/>
        </w:rPr>
        <w:t>czy zatem wskazana w tabeli wysokość dla przejść zintegrowanych z ciekiem odnosi się do przestrzeni od półki wyniesionej w obiekcie nad rzędną wody średniej do ściany przepustu?</w:t>
      </w:r>
      <w:r w:rsidRPr="009E4272">
        <w:rPr>
          <w:rFonts w:asciiTheme="minorHAnsi" w:hAnsiTheme="minorHAnsi" w:cstheme="minorHAnsi"/>
          <w:i w:val="0"/>
        </w:rPr>
        <w:t>;</w:t>
      </w:r>
    </w:p>
    <w:p w14:paraId="59FAD095" w14:textId="77777777" w:rsidR="009E4272" w:rsidRPr="009E4272" w:rsidRDefault="009E4272" w:rsidP="009E4272">
      <w:pPr>
        <w:pStyle w:val="Tekstpodstawowy"/>
        <w:numPr>
          <w:ilvl w:val="0"/>
          <w:numId w:val="17"/>
        </w:numPr>
        <w:ind w:left="0" w:firstLine="0"/>
        <w:jc w:val="left"/>
        <w:rPr>
          <w:rFonts w:asciiTheme="minorHAnsi" w:hAnsiTheme="minorHAnsi" w:cstheme="minorHAnsi"/>
          <w:i w:val="0"/>
        </w:rPr>
      </w:pPr>
      <w:r w:rsidRPr="009E4272">
        <w:rPr>
          <w:rFonts w:asciiTheme="minorHAnsi" w:hAnsiTheme="minorHAnsi" w:cstheme="minorHAnsi"/>
          <w:iCs w:val="0"/>
        </w:rPr>
        <w:t>czy „wymiary minimalne przejść” dla obiektów służące wyłącznie do przeprowadzenia szlaku migracji zwierząt, jak np. obiektu w km 3+450, należy rozumieć jako prostokąty wpisywane w przekrój poprzeczny obiektu, wolne od przeszkód i w całości dostępne dla zwierząt? Czy też należy rozumieć je jako wysokość i szerokość obiektu liczona do ścian i stropu obiektu niezależnie od kształtu jego przekroju poprzecznego np. w obiektach o przekroju eliptycznym?</w:t>
      </w:r>
      <w:r w:rsidRPr="009E4272">
        <w:rPr>
          <w:rFonts w:asciiTheme="minorHAnsi" w:hAnsiTheme="minorHAnsi" w:cstheme="minorHAnsi"/>
          <w:i w:val="0"/>
        </w:rPr>
        <w:t>.</w:t>
      </w:r>
    </w:p>
    <w:p w14:paraId="0620CA43" w14:textId="77777777" w:rsidR="009E4272" w:rsidRPr="009E4272" w:rsidRDefault="009E4272" w:rsidP="009E4272">
      <w:pPr>
        <w:pStyle w:val="Tekstpodstawowy"/>
        <w:jc w:val="left"/>
        <w:rPr>
          <w:rFonts w:asciiTheme="minorHAnsi" w:hAnsiTheme="minorHAnsi" w:cstheme="minorHAnsi"/>
          <w:i w:val="0"/>
        </w:rPr>
      </w:pPr>
      <w:r w:rsidRPr="009E4272">
        <w:rPr>
          <w:rFonts w:asciiTheme="minorHAnsi" w:hAnsiTheme="minorHAnsi" w:cstheme="minorHAnsi"/>
          <w:i w:val="0"/>
        </w:rPr>
        <w:t>Wątpliwości Generalnego Dyrektora Dróg Krajowych i Autostrad dotyczą zatem kwestii, w jaki sposób należy rozumieć ustalenia co do wymiarów przejść dolnych dla zwierząt, które zostały zawarte w pkt 4.1.3.4 decyzji GDOŚ z 10 stycznia 2023 r.</w:t>
      </w:r>
    </w:p>
    <w:p w14:paraId="32FC0F8F" w14:textId="77777777" w:rsidR="009E4272" w:rsidRPr="009E4272" w:rsidRDefault="009E4272" w:rsidP="009E4272">
      <w:pPr>
        <w:pStyle w:val="Tekstpodstawowy"/>
        <w:jc w:val="left"/>
        <w:rPr>
          <w:rFonts w:asciiTheme="minorHAnsi" w:hAnsiTheme="minorHAnsi" w:cstheme="minorHAnsi"/>
          <w:i w:val="0"/>
        </w:rPr>
      </w:pPr>
      <w:r w:rsidRPr="009E4272">
        <w:rPr>
          <w:rFonts w:asciiTheme="minorHAnsi" w:hAnsiTheme="minorHAnsi" w:cstheme="minorHAnsi"/>
          <w:i w:val="0"/>
        </w:rPr>
        <w:t>GDOŚ wskazuje, że na kwestię wymiarów danego przejścia dla zwierząt należy patrzeć w kontekście celu, dla którego przejście to jest projektowane. Przykładowo, przywołane przez inwestora przejście dla zwierząt średnich w km 3+450 budowane jest w celu:</w:t>
      </w:r>
      <w:r w:rsidRPr="009E4272">
        <w:rPr>
          <w:rFonts w:asciiTheme="minorHAnsi" w:hAnsiTheme="minorHAnsi" w:cstheme="minorHAnsi"/>
          <w:iCs w:val="0"/>
        </w:rPr>
        <w:t xml:space="preserve"> umożliwienia przejścia ssakom wielkości sarny, dzika oraz wykorzystania przez nietoperze w czasie przelotów</w:t>
      </w:r>
      <w:r w:rsidRPr="009E4272">
        <w:rPr>
          <w:rFonts w:asciiTheme="minorHAnsi" w:hAnsiTheme="minorHAnsi" w:cstheme="minorHAnsi"/>
          <w:i w:val="0"/>
        </w:rPr>
        <w:t xml:space="preserve"> (str. 16 decyzji z 10 stycznia 2023 r.). Aby cel ten został spełniony, konieczne jest zachowanie minimalnych parametrów szerokości (B) i wysokości (H) (w tym przypadku: B ≥ 6 m, H ≥ 3 m). Wymiary przejść, o których mowa w pkt 4.1.3.4 decyzji z 10 stycznia 2023 r., zostały określone na podstawie</w:t>
      </w:r>
      <w:r w:rsidRPr="009E4272">
        <w:rPr>
          <w:rFonts w:asciiTheme="minorHAnsi" w:hAnsiTheme="minorHAnsi" w:cstheme="minorHAnsi"/>
        </w:rPr>
        <w:t xml:space="preserve"> Poradnika projektowania przejść dla zwierząt i działań ograniczających śmiertelność fauny przy drogach </w:t>
      </w:r>
      <w:r w:rsidRPr="009E4272">
        <w:rPr>
          <w:rFonts w:asciiTheme="minorHAnsi" w:hAnsiTheme="minorHAnsi" w:cstheme="minorHAnsi"/>
          <w:i w:val="0"/>
          <w:iCs w:val="0"/>
        </w:rPr>
        <w:t xml:space="preserve">(R.T. Kurek, </w:t>
      </w:r>
      <w:r w:rsidRPr="009E4272">
        <w:rPr>
          <w:rFonts w:asciiTheme="minorHAnsi" w:hAnsiTheme="minorHAnsi" w:cstheme="minorHAnsi"/>
          <w:i w:val="0"/>
        </w:rPr>
        <w:t xml:space="preserve">Generalna Dyrekcja Ochrony </w:t>
      </w:r>
      <w:r w:rsidRPr="009E4272">
        <w:rPr>
          <w:rFonts w:asciiTheme="minorHAnsi" w:hAnsiTheme="minorHAnsi" w:cstheme="minorHAnsi"/>
          <w:i w:val="0"/>
        </w:rPr>
        <w:lastRenderedPageBreak/>
        <w:t xml:space="preserve">Środowiska, Warszawa, 2011) – tabele 8, 9, 11, str. 39-45. Wymiary te powinny zostać uwzględnione przy projektowaniu przejścia w taki sposób, jak zostało to zilustrowane na przedstawionych w </w:t>
      </w:r>
      <w:r w:rsidRPr="009E4272">
        <w:rPr>
          <w:rFonts w:asciiTheme="minorHAnsi" w:hAnsiTheme="minorHAnsi" w:cstheme="minorHAnsi"/>
          <w:iCs w:val="0"/>
        </w:rPr>
        <w:t>Poradniku</w:t>
      </w:r>
      <w:r w:rsidRPr="009E4272">
        <w:rPr>
          <w:rFonts w:asciiTheme="minorHAnsi" w:hAnsiTheme="minorHAnsi" w:cstheme="minorHAnsi"/>
          <w:i w:val="0"/>
        </w:rPr>
        <w:t xml:space="preserve"> rycinach: 20, 29, 33, 34, a także mają określać efektywną szerokość lub wysokość przejścia w strefie dostępnej dla zwierząt (por. str. 77-78, 102-103, 118 </w:t>
      </w:r>
      <w:r w:rsidRPr="009E4272">
        <w:rPr>
          <w:rFonts w:asciiTheme="minorHAnsi" w:hAnsiTheme="minorHAnsi" w:cstheme="minorHAnsi"/>
          <w:iCs w:val="0"/>
        </w:rPr>
        <w:t>Poradnika</w:t>
      </w:r>
      <w:r w:rsidRPr="009E4272">
        <w:rPr>
          <w:rFonts w:asciiTheme="minorHAnsi" w:hAnsiTheme="minorHAnsi" w:cstheme="minorHAnsi"/>
          <w:i w:val="0"/>
        </w:rPr>
        <w:t>). W praktyce może to oznaczać konieczność zaprojektowania danego przejścia o parametrach konstrukcyjnych trochę większych niż podane w tabeli w pkt 4.1.3.4, aby zachować „prostokątną powierzchnię wolną od przeszkód i w całości dostępną dla zwierząt”, o wymiarach podanych w kolumnie 3. tabeli w pkt 4.1.3.4. Przykład takiej sytuacji ilustruje poniższy szkic (Rysunek 1).</w:t>
      </w:r>
    </w:p>
    <w:p w14:paraId="0AEDA2AA" w14:textId="1FA1B18B" w:rsidR="009E4272" w:rsidRPr="009E4272" w:rsidRDefault="009E4272" w:rsidP="009E4272">
      <w:pPr>
        <w:pStyle w:val="Tekstpodstawowy"/>
        <w:keepNext/>
        <w:jc w:val="left"/>
        <w:rPr>
          <w:rFonts w:asciiTheme="minorHAnsi" w:hAnsiTheme="minorHAnsi" w:cstheme="minorHAnsi"/>
          <w:i w:val="0"/>
          <w:iCs w:val="0"/>
        </w:rPr>
      </w:pPr>
      <w:r w:rsidRPr="009E4272">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5DCB4B46" wp14:editId="59599811">
                <wp:simplePos x="0" y="0"/>
                <wp:positionH relativeFrom="margin">
                  <wp:posOffset>2761932</wp:posOffset>
                </wp:positionH>
                <wp:positionV relativeFrom="paragraph">
                  <wp:posOffset>863283</wp:posOffset>
                </wp:positionV>
                <wp:extent cx="241935" cy="222250"/>
                <wp:effectExtent l="9843" t="9207" r="0" b="0"/>
                <wp:wrapNone/>
                <wp:docPr id="15027538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1935" cy="222250"/>
                        </a:xfrm>
                        <a:prstGeom prst="rect">
                          <a:avLst/>
                        </a:prstGeom>
                        <a:noFill/>
                        <a:ln w="9525">
                          <a:noFill/>
                          <a:miter lim="800000"/>
                          <a:headEnd/>
                          <a:tailEnd/>
                        </a:ln>
                      </wps:spPr>
                      <wps:txbx>
                        <w:txbxContent>
                          <w:p w14:paraId="284255E4" w14:textId="77777777" w:rsidR="009E4272" w:rsidRPr="00A4086A" w:rsidRDefault="009E4272" w:rsidP="00595C75">
                            <w:pPr>
                              <w:jc w:val="center"/>
                              <w:rPr>
                                <w:rFonts w:asciiTheme="minorHAnsi" w:hAnsiTheme="minorHAnsi" w:cstheme="minorHAnsi"/>
                                <w:b/>
                                <w:bCs/>
                                <w:szCs w:val="22"/>
                              </w:rPr>
                            </w:pPr>
                            <w:r w:rsidRPr="00A4086A">
                              <w:rPr>
                                <w:rFonts w:asciiTheme="minorHAnsi" w:hAnsiTheme="minorHAnsi" w:cstheme="minorHAnsi"/>
                                <w:b/>
                                <w:bCs/>
                              </w:rPr>
                              <w:t>H</w:t>
                            </w:r>
                          </w:p>
                        </w:txbxContent>
                      </wps:txbx>
                      <wps:bodyPr rot="0" vert="horz" wrap="square" lIns="0" tIns="0" rIns="0" bIns="3600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CB4B46" id="_x0000_t202" coordsize="21600,21600" o:spt="202" path="m,l,21600r21600,l21600,xe">
                <v:stroke joinstyle="miter"/>
                <v:path gradientshapeok="t" o:connecttype="rect"/>
              </v:shapetype>
              <v:shape id="Pole tekstowe 2" o:spid="_x0000_s1026" type="#_x0000_t202" style="position:absolute;margin-left:217.45pt;margin-top:68pt;width:19.05pt;height:17.5pt;rotation:-90;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" filled="f" stroked="f">
                <v:textbox inset="0,0,0,1mm">
                  <w:txbxContent>
                    <w:p w14:paraId="284255E4" w14:textId="77777777" w:rsidR="009E4272" w:rsidRPr="00A4086A" w:rsidRDefault="009E4272" w:rsidP="00595C75">
                      <w:pPr>
                        <w:jc w:val="center"/>
                        <w:rPr>
                          <w:rFonts w:asciiTheme="minorHAnsi" w:hAnsiTheme="minorHAnsi" w:cstheme="minorHAnsi"/>
                          <w:b/>
                          <w:bCs/>
                          <w:szCs w:val="22"/>
                        </w:rPr>
                      </w:pPr>
                      <w:r w:rsidRPr="00A4086A">
                        <w:rPr>
                          <w:rFonts w:asciiTheme="minorHAnsi" w:hAnsiTheme="minorHAnsi" w:cstheme="minorHAnsi"/>
                          <w:b/>
                          <w:bCs/>
                        </w:rPr>
                        <w:t>H</w:t>
                      </w:r>
                    </w:p>
                  </w:txbxContent>
                </v:textbox>
                <w10:wrap anchorx="margin"/>
              </v:shape>
            </w:pict>
          </mc:Fallback>
        </mc:AlternateContent>
      </w:r>
      <w:r w:rsidRPr="009E4272">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4064520A" wp14:editId="425A2E48">
                <wp:simplePos x="0" y="0"/>
                <wp:positionH relativeFrom="margin">
                  <wp:posOffset>2175510</wp:posOffset>
                </wp:positionH>
                <wp:positionV relativeFrom="paragraph">
                  <wp:posOffset>978535</wp:posOffset>
                </wp:positionV>
                <wp:extent cx="241935" cy="222250"/>
                <wp:effectExtent l="0" t="0" r="5715" b="6350"/>
                <wp:wrapNone/>
                <wp:docPr id="2479896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22250"/>
                        </a:xfrm>
                        <a:prstGeom prst="rect">
                          <a:avLst/>
                        </a:prstGeom>
                        <a:noFill/>
                        <a:ln w="9525">
                          <a:noFill/>
                          <a:miter lim="800000"/>
                          <a:headEnd/>
                          <a:tailEnd/>
                        </a:ln>
                      </wps:spPr>
                      <wps:txbx>
                        <w:txbxContent>
                          <w:p w14:paraId="5D7ECC04" w14:textId="77777777" w:rsidR="009E4272" w:rsidRPr="00A4086A" w:rsidRDefault="009E4272" w:rsidP="00595C75">
                            <w:pPr>
                              <w:jc w:val="center"/>
                              <w:rPr>
                                <w:rFonts w:asciiTheme="minorHAnsi" w:hAnsiTheme="minorHAnsi" w:cstheme="minorHAnsi"/>
                                <w:b/>
                                <w:bCs/>
                                <w:szCs w:val="22"/>
                              </w:rPr>
                            </w:pPr>
                            <w:r>
                              <w:rPr>
                                <w:rFonts w:asciiTheme="minorHAnsi" w:hAnsiTheme="minorHAnsi" w:cstheme="minorHAnsi"/>
                                <w:b/>
                                <w:bCs/>
                              </w:rPr>
                              <w:t>B</w:t>
                            </w:r>
                          </w:p>
                        </w:txbxContent>
                      </wps:txbx>
                      <wps:bodyPr rot="0" vert="horz" wrap="square" lIns="0" tIns="0" rIns="0" bIns="3600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64520A" id="_x0000_s1027" type="#_x0000_t202" style="position:absolute;margin-left:171.3pt;margin-top:77.05pt;width:19.05pt;height: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" filled="f" stroked="f">
                <v:textbox inset="0,0,0,1mm">
                  <w:txbxContent>
                    <w:p w14:paraId="5D7ECC04" w14:textId="77777777" w:rsidR="009E4272" w:rsidRPr="00A4086A" w:rsidRDefault="009E4272" w:rsidP="00595C75">
                      <w:pPr>
                        <w:jc w:val="center"/>
                        <w:rPr>
                          <w:rFonts w:asciiTheme="minorHAnsi" w:hAnsiTheme="minorHAnsi" w:cstheme="minorHAnsi"/>
                          <w:b/>
                          <w:bCs/>
                          <w:szCs w:val="22"/>
                        </w:rPr>
                      </w:pPr>
                      <w:r>
                        <w:rPr>
                          <w:rFonts w:asciiTheme="minorHAnsi" w:hAnsiTheme="minorHAnsi" w:cstheme="minorHAnsi"/>
                          <w:b/>
                          <w:bCs/>
                        </w:rPr>
                        <w:t>B</w:t>
                      </w:r>
                    </w:p>
                  </w:txbxContent>
                </v:textbox>
                <w10:wrap anchorx="margin"/>
              </v:shape>
            </w:pict>
          </mc:Fallback>
        </mc:AlternateContent>
      </w:r>
      <w:r w:rsidRPr="009E4272">
        <w:rPr>
          <w:rFonts w:asciiTheme="minorHAnsi" w:hAnsiTheme="minorHAnsi" w:cstheme="minorHAnsi"/>
          <w:noProof/>
        </w:rPr>
        <mc:AlternateContent>
          <mc:Choice Requires="wps">
            <w:drawing>
              <wp:anchor distT="36195" distB="36195" distL="36195" distR="36195" simplePos="0" relativeHeight="251688960" behindDoc="0" locked="0" layoutInCell="1" allowOverlap="1" wp14:anchorId="5F7F5532" wp14:editId="08E26BE1">
                <wp:simplePos x="0" y="0"/>
                <wp:positionH relativeFrom="column">
                  <wp:posOffset>3903980</wp:posOffset>
                </wp:positionH>
                <wp:positionV relativeFrom="paragraph">
                  <wp:posOffset>1051560</wp:posOffset>
                </wp:positionV>
                <wp:extent cx="1115695" cy="179070"/>
                <wp:effectExtent l="0" t="0" r="8255" b="11430"/>
                <wp:wrapNone/>
                <wp:docPr id="165304257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9070"/>
                        </a:xfrm>
                        <a:prstGeom prst="rect">
                          <a:avLst/>
                        </a:prstGeom>
                        <a:noFill/>
                        <a:ln w="6350">
                          <a:noFill/>
                          <a:miter lim="800000"/>
                          <a:headEnd/>
                          <a:tailEnd/>
                        </a:ln>
                      </wps:spPr>
                      <wps:txbx>
                        <w:txbxContent>
                          <w:p w14:paraId="749C219F" w14:textId="77777777" w:rsidR="009E4272" w:rsidRPr="00250601" w:rsidRDefault="009E4272" w:rsidP="00E71CAD">
                            <w:pPr>
                              <w:spacing w:line="240" w:lineRule="auto"/>
                              <w:rPr>
                                <w:rFonts w:asciiTheme="minorHAnsi" w:hAnsiTheme="minorHAnsi" w:cstheme="minorHAnsi"/>
                                <w:sz w:val="20"/>
                                <w:szCs w:val="18"/>
                              </w:rPr>
                            </w:pPr>
                            <w:r w:rsidRPr="00250601">
                              <w:rPr>
                                <w:rFonts w:asciiTheme="minorHAnsi" w:hAnsiTheme="minorHAnsi" w:cstheme="minorHAnsi"/>
                                <w:sz w:val="20"/>
                                <w:szCs w:val="18"/>
                              </w:rPr>
                              <w:t>powierzchnia terenu</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F5532" id="_x0000_s1028" type="#_x0000_t202" style="position:absolute;margin-left:307.4pt;margin-top:82.8pt;width:87.85pt;height:14.1pt;z-index:251688960;visibility:visible;mso-wrap-style:square;mso-width-percent:0;mso-height-percent:0;mso-wrap-distance-left:2.85pt;mso-wrap-distance-top:2.85pt;mso-wrap-distance-right:2.85pt;mso-wrap-distance-bottom:2.8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" filled="f" stroked="f" strokeweight=".5pt">
                <v:textbox inset="0,0,0,0">
                  <w:txbxContent>
                    <w:p w14:paraId="749C219F" w14:textId="77777777" w:rsidR="009E4272" w:rsidRPr="00250601" w:rsidRDefault="009E4272" w:rsidP="00E71CAD">
                      <w:pPr>
                        <w:spacing w:line="240" w:lineRule="auto"/>
                        <w:rPr>
                          <w:rFonts w:asciiTheme="minorHAnsi" w:hAnsiTheme="minorHAnsi" w:cstheme="minorHAnsi"/>
                          <w:sz w:val="20"/>
                          <w:szCs w:val="18"/>
                        </w:rPr>
                      </w:pPr>
                      <w:r w:rsidRPr="00250601">
                        <w:rPr>
                          <w:rFonts w:asciiTheme="minorHAnsi" w:hAnsiTheme="minorHAnsi" w:cstheme="minorHAnsi"/>
                          <w:sz w:val="20"/>
                          <w:szCs w:val="18"/>
                        </w:rPr>
                        <w:t>powierzchnia terenu</w:t>
                      </w:r>
                    </w:p>
                  </w:txbxContent>
                </v:textbox>
              </v:shape>
            </w:pict>
          </mc:Fallback>
        </mc:AlternateContent>
      </w:r>
      <w:r w:rsidRPr="009E4272">
        <w:rPr>
          <w:rFonts w:asciiTheme="minorHAnsi" w:hAnsiTheme="minorHAnsi" w:cstheme="minorHAnsi"/>
          <w:noProof/>
          <w14:ligatures w14:val="standardContextual"/>
        </w:rPr>
        <mc:AlternateContent>
          <mc:Choice Requires="wpg">
            <w:drawing>
              <wp:anchor distT="0" distB="0" distL="114300" distR="114300" simplePos="0" relativeHeight="251680768" behindDoc="0" locked="0" layoutInCell="1" allowOverlap="1" wp14:anchorId="7622D31C" wp14:editId="1E488F94">
                <wp:simplePos x="0" y="0"/>
                <wp:positionH relativeFrom="column">
                  <wp:posOffset>3769360</wp:posOffset>
                </wp:positionH>
                <wp:positionV relativeFrom="paragraph">
                  <wp:posOffset>1122045</wp:posOffset>
                </wp:positionV>
                <wp:extent cx="514350" cy="257810"/>
                <wp:effectExtent l="19050" t="0" r="19050" b="0"/>
                <wp:wrapNone/>
                <wp:docPr id="1454856460" name="Grupa 62"/>
                <wp:cNvGraphicFramePr/>
                <a:graphic xmlns:a="http://schemas.openxmlformats.org/drawingml/2006/main">
                  <a:graphicData uri="http://schemas.microsoft.com/office/word/2010/wordprocessingGroup">
                    <wpg:wgp>
                      <wpg:cNvGrpSpPr/>
                      <wpg:grpSpPr>
                        <a:xfrm>
                          <a:off x="0" y="0"/>
                          <a:ext cx="514350" cy="257810"/>
                          <a:chOff x="0" y="0"/>
                          <a:chExt cx="936000" cy="389886"/>
                        </a:xfrm>
                      </wpg:grpSpPr>
                      <wps:wsp>
                        <wps:cNvPr id="1347981452" name="Łącznik prosty 5"/>
                        <wps:cNvCnPr/>
                        <wps:spPr>
                          <a:xfrm flipH="1" flipV="1">
                            <a:off x="186785" y="0"/>
                            <a:ext cx="0" cy="360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s:wsp>
                        <wps:cNvPr id="703085534" name="Łącznik prosty 5"/>
                        <wps:cNvCnPr/>
                        <wps:spPr>
                          <a:xfrm rot="8100000" flipH="1" flipV="1">
                            <a:off x="94256" y="137886"/>
                            <a:ext cx="0" cy="252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s:wsp>
                        <wps:cNvPr id="1202089387" name="Łącznik prosty 5"/>
                        <wps:cNvCnPr/>
                        <wps:spPr>
                          <a:xfrm rot="5400000" flipH="1" flipV="1">
                            <a:off x="468000" y="-292100"/>
                            <a:ext cx="0" cy="936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127233" id="Grupa 62" o:spid="_x0000_s1026" style="position:absolute;margin-left:296.8pt;margin-top:88.35pt;width:40.5pt;height:20.3pt;z-index:251680768;mso-width-relative:margin;mso-height-relative:margin" coordsize="9360,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">
                <v:line id="Łącznik prosty 5" o:spid="_x0000_s1027" style="position:absolute;flip:x y;visibility:visible;mso-wrap-style:square" from="1867,0" to="1867,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" strokecolor="black [3213]" strokeweight="1.5pt"/>
                <v:line id="Łącznik prosty 5" o:spid="_x0000_s1028" style="position:absolute;rotation:135;flip:x y;visibility:visible;mso-wrap-style:square" from="942,1378" to="942,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" strokecolor="black [3213]" strokeweight="1.5pt"/>
                <v:line id="Łącznik prosty 5" o:spid="_x0000_s1029" style="position:absolute;rotation:90;flip:x y;visibility:visible;mso-wrap-style:square" from="4680,-2921" to="4680,6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" strokecolor="black [3213]" strokeweight="1.5pt"/>
              </v:group>
            </w:pict>
          </mc:Fallback>
        </mc:AlternateContent>
      </w:r>
      <w:r w:rsidRPr="009E4272">
        <w:rPr>
          <w:rFonts w:asciiTheme="minorHAnsi" w:hAnsiTheme="minorHAnsi" w:cstheme="minorHAnsi"/>
          <w:noProof/>
        </w:rPr>
        <mc:AlternateContent>
          <mc:Choice Requires="wps">
            <w:drawing>
              <wp:anchor distT="36195" distB="36195" distL="36195" distR="36195" simplePos="0" relativeHeight="251676672" behindDoc="0" locked="0" layoutInCell="1" allowOverlap="1" wp14:anchorId="128BA406" wp14:editId="6048E069">
                <wp:simplePos x="0" y="0"/>
                <wp:positionH relativeFrom="margin">
                  <wp:posOffset>3988435</wp:posOffset>
                </wp:positionH>
                <wp:positionV relativeFrom="paragraph">
                  <wp:posOffset>35560</wp:posOffset>
                </wp:positionV>
                <wp:extent cx="1055370" cy="179070"/>
                <wp:effectExtent l="0" t="0" r="0" b="0"/>
                <wp:wrapNone/>
                <wp:docPr id="4414076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79070"/>
                        </a:xfrm>
                        <a:prstGeom prst="rect">
                          <a:avLst/>
                        </a:prstGeom>
                        <a:solidFill>
                          <a:schemeClr val="bg1">
                            <a:alpha val="80000"/>
                          </a:schemeClr>
                        </a:solidFill>
                        <a:ln w="6350">
                          <a:noFill/>
                          <a:miter lim="800000"/>
                          <a:headEnd/>
                          <a:tailEnd/>
                        </a:ln>
                      </wps:spPr>
                      <wps:txbx>
                        <w:txbxContent>
                          <w:p w14:paraId="455A49B4" w14:textId="77777777" w:rsidR="009E4272" w:rsidRPr="00250601" w:rsidRDefault="009E4272" w:rsidP="00E71CAD">
                            <w:pPr>
                              <w:spacing w:line="240" w:lineRule="auto"/>
                              <w:rPr>
                                <w:rFonts w:asciiTheme="minorHAnsi" w:hAnsiTheme="minorHAnsi" w:cstheme="minorHAnsi"/>
                                <w:sz w:val="20"/>
                                <w:szCs w:val="18"/>
                              </w:rPr>
                            </w:pPr>
                            <w:r>
                              <w:rPr>
                                <w:rFonts w:asciiTheme="minorHAnsi" w:hAnsiTheme="minorHAnsi" w:cstheme="minorHAnsi"/>
                                <w:sz w:val="20"/>
                                <w:szCs w:val="18"/>
                              </w:rPr>
                              <w:t>na</w:t>
                            </w:r>
                            <w:r w:rsidRPr="00250601">
                              <w:rPr>
                                <w:rFonts w:asciiTheme="minorHAnsi" w:hAnsiTheme="minorHAnsi" w:cstheme="minorHAnsi"/>
                                <w:sz w:val="20"/>
                                <w:szCs w:val="18"/>
                              </w:rPr>
                              <w:t xml:space="preserve">wierzchnia </w:t>
                            </w:r>
                            <w:r>
                              <w:rPr>
                                <w:rFonts w:asciiTheme="minorHAnsi" w:hAnsiTheme="minorHAnsi" w:cstheme="minorHAnsi"/>
                                <w:sz w:val="20"/>
                                <w:szCs w:val="18"/>
                              </w:rPr>
                              <w:t>drogi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8BA406" id="_x0000_s1029" type="#_x0000_t202" style="position:absolute;margin-left:314.05pt;margin-top:2.8pt;width:83.1pt;height:14.1pt;z-index:251676672;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" fillcolor="white [3212]" stroked="f" strokeweight=".5pt">
                <v:fill opacity="52428f"/>
                <v:textbox inset="0,0,0,0">
                  <w:txbxContent>
                    <w:p w14:paraId="455A49B4" w14:textId="77777777" w:rsidR="009E4272" w:rsidRPr="00250601" w:rsidRDefault="009E4272" w:rsidP="00E71CAD">
                      <w:pPr>
                        <w:spacing w:line="240" w:lineRule="auto"/>
                        <w:rPr>
                          <w:rFonts w:asciiTheme="minorHAnsi" w:hAnsiTheme="minorHAnsi" w:cstheme="minorHAnsi"/>
                          <w:sz w:val="20"/>
                          <w:szCs w:val="18"/>
                        </w:rPr>
                      </w:pPr>
                      <w:r>
                        <w:rPr>
                          <w:rFonts w:asciiTheme="minorHAnsi" w:hAnsiTheme="minorHAnsi" w:cstheme="minorHAnsi"/>
                          <w:sz w:val="20"/>
                          <w:szCs w:val="18"/>
                        </w:rPr>
                        <w:t>na</w:t>
                      </w:r>
                      <w:r w:rsidRPr="00250601">
                        <w:rPr>
                          <w:rFonts w:asciiTheme="minorHAnsi" w:hAnsiTheme="minorHAnsi" w:cstheme="minorHAnsi"/>
                          <w:sz w:val="20"/>
                          <w:szCs w:val="18"/>
                        </w:rPr>
                        <w:t xml:space="preserve">wierzchnia </w:t>
                      </w:r>
                      <w:r>
                        <w:rPr>
                          <w:rFonts w:asciiTheme="minorHAnsi" w:hAnsiTheme="minorHAnsi" w:cstheme="minorHAnsi"/>
                          <w:sz w:val="20"/>
                          <w:szCs w:val="18"/>
                        </w:rPr>
                        <w:t>drogi</w:t>
                      </w:r>
                    </w:p>
                  </w:txbxContent>
                </v:textbox>
                <w10:wrap anchorx="margin"/>
              </v:shape>
            </w:pict>
          </mc:Fallback>
        </mc:AlternateContent>
      </w:r>
      <w:r w:rsidRPr="009E4272">
        <w:rPr>
          <w:rFonts w:asciiTheme="minorHAnsi" w:hAnsiTheme="minorHAnsi" w:cstheme="minorHAnsi"/>
          <w:noProof/>
          <w14:ligatures w14:val="standardContextual"/>
        </w:rPr>
        <mc:AlternateContent>
          <mc:Choice Requires="wpg">
            <w:drawing>
              <wp:anchor distT="0" distB="0" distL="114300" distR="114300" simplePos="0" relativeHeight="251678720" behindDoc="0" locked="0" layoutInCell="1" allowOverlap="1" wp14:anchorId="5E4FCC21" wp14:editId="1924EF46">
                <wp:simplePos x="0" y="0"/>
                <wp:positionH relativeFrom="column">
                  <wp:posOffset>3847465</wp:posOffset>
                </wp:positionH>
                <wp:positionV relativeFrom="paragraph">
                  <wp:posOffset>76200</wp:posOffset>
                </wp:positionV>
                <wp:extent cx="514350" cy="257810"/>
                <wp:effectExtent l="19050" t="0" r="19050" b="0"/>
                <wp:wrapNone/>
                <wp:docPr id="778453420" name="Grupa 62"/>
                <wp:cNvGraphicFramePr/>
                <a:graphic xmlns:a="http://schemas.openxmlformats.org/drawingml/2006/main">
                  <a:graphicData uri="http://schemas.microsoft.com/office/word/2010/wordprocessingGroup">
                    <wpg:wgp>
                      <wpg:cNvGrpSpPr/>
                      <wpg:grpSpPr>
                        <a:xfrm>
                          <a:off x="0" y="0"/>
                          <a:ext cx="514350" cy="257810"/>
                          <a:chOff x="0" y="0"/>
                          <a:chExt cx="936000" cy="389886"/>
                        </a:xfrm>
                      </wpg:grpSpPr>
                      <wps:wsp>
                        <wps:cNvPr id="2029816099" name="Łącznik prosty 5"/>
                        <wps:cNvCnPr/>
                        <wps:spPr>
                          <a:xfrm flipH="1" flipV="1">
                            <a:off x="186785" y="0"/>
                            <a:ext cx="0" cy="360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s:wsp>
                        <wps:cNvPr id="1197896811" name="Łącznik prosty 5"/>
                        <wps:cNvCnPr/>
                        <wps:spPr>
                          <a:xfrm rot="8100000" flipH="1" flipV="1">
                            <a:off x="94256" y="137886"/>
                            <a:ext cx="0" cy="252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s:wsp>
                        <wps:cNvPr id="1116280737" name="Łącznik prosty 5"/>
                        <wps:cNvCnPr/>
                        <wps:spPr>
                          <a:xfrm rot="5400000" flipH="1" flipV="1">
                            <a:off x="468000" y="-292100"/>
                            <a:ext cx="0" cy="936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1621DE" id="Grupa 62" o:spid="_x0000_s1026" style="position:absolute;margin-left:302.95pt;margin-top:6pt;width:40.5pt;height:20.3pt;z-index:251678720;mso-width-relative:margin;mso-height-relative:margin" coordsize="9360,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">
                <v:line id="Łącznik prosty 5" o:spid="_x0000_s1027" style="position:absolute;flip:x y;visibility:visible;mso-wrap-style:square" from="1867,0" to="1867,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" strokecolor="black [3213]" strokeweight="1.5pt"/>
                <v:line id="Łącznik prosty 5" o:spid="_x0000_s1028" style="position:absolute;rotation:135;flip:x y;visibility:visible;mso-wrap-style:square" from="942,1378" to="942,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" strokecolor="black [3213]" strokeweight="1.5pt"/>
                <v:line id="Łącznik prosty 5" o:spid="_x0000_s1029" style="position:absolute;rotation:90;flip:x y;visibility:visible;mso-wrap-style:square" from="4680,-2921" to="4680,6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" strokecolor="black [3213]" strokeweight="1.5pt"/>
              </v:group>
            </w:pict>
          </mc:Fallback>
        </mc:AlternateContent>
      </w:r>
      <w:r w:rsidRPr="009E4272">
        <w:rPr>
          <w:rFonts w:asciiTheme="minorHAnsi" w:hAnsiTheme="minorHAnsi" w:cstheme="minorHAnsi"/>
          <w:noProof/>
          <w14:ligatures w14:val="standardContextual"/>
        </w:rPr>
        <mc:AlternateContent>
          <mc:Choice Requires="wpg">
            <w:drawing>
              <wp:inline distT="0" distB="0" distL="0" distR="0" wp14:anchorId="1C7DE3F4" wp14:editId="249EBEA4">
                <wp:extent cx="5049520" cy="1512589"/>
                <wp:effectExtent l="19050" t="19050" r="17780" b="0"/>
                <wp:docPr id="1248975643" name="Grupa 7"/>
                <wp:cNvGraphicFramePr/>
                <a:graphic xmlns:a="http://schemas.openxmlformats.org/drawingml/2006/main">
                  <a:graphicData uri="http://schemas.microsoft.com/office/word/2010/wordprocessingGroup">
                    <wpg:wgp>
                      <wpg:cNvGrpSpPr/>
                      <wpg:grpSpPr>
                        <a:xfrm>
                          <a:off x="0" y="0"/>
                          <a:ext cx="5049520" cy="1512589"/>
                          <a:chOff x="0" y="0"/>
                          <a:chExt cx="5049520" cy="1512589"/>
                        </a:xfrm>
                      </wpg:grpSpPr>
                      <wps:wsp>
                        <wps:cNvPr id="81877524" name="Prostokąt 2"/>
                        <wps:cNvSpPr/>
                        <wps:spPr>
                          <a:xfrm>
                            <a:off x="1270" y="1347470"/>
                            <a:ext cx="5048250" cy="165119"/>
                          </a:xfrm>
                          <a:prstGeom prst="rect">
                            <a:avLst/>
                          </a:prstGeom>
                          <a:pattFill prst="openDmnd">
                            <a:fgClr>
                              <a:sysClr val="windowText" lastClr="000000"/>
                            </a:fgClr>
                            <a:bgClr>
                              <a:schemeClr val="bg1"/>
                            </a:bgClr>
                          </a:pattFill>
                          <a:ln w="285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273508586" name="Prostokąt 2"/>
                        <wps:cNvSpPr/>
                        <wps:spPr>
                          <a:xfrm>
                            <a:off x="0" y="289560"/>
                            <a:ext cx="5048250" cy="1057275"/>
                          </a:xfrm>
                          <a:prstGeom prst="rect">
                            <a:avLst/>
                          </a:prstGeom>
                          <a:solidFill>
                            <a:schemeClr val="bg1">
                              <a:lumMod val="85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120024954" name="Schemat blokowy: opóźnienie 4"/>
                        <wps:cNvSpPr/>
                        <wps:spPr>
                          <a:xfrm rot="16200000">
                            <a:off x="2011680" y="-203200"/>
                            <a:ext cx="870815" cy="2223658"/>
                          </a:xfrm>
                          <a:prstGeom prst="flowChartDelay">
                            <a:avLst/>
                          </a:prstGeom>
                          <a:solidFill>
                            <a:schemeClr val="bg1">
                              <a:lumMod val="95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410603897" name="Prostokąt 2"/>
                        <wps:cNvSpPr/>
                        <wps:spPr>
                          <a:xfrm>
                            <a:off x="1535430" y="671830"/>
                            <a:ext cx="1848655" cy="675252"/>
                          </a:xfrm>
                          <a:prstGeom prst="rect">
                            <a:avLst/>
                          </a:prstGeom>
                          <a:noFill/>
                          <a:ln w="190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937462558" name="Łącznik prosty 5"/>
                        <wps:cNvCnPr/>
                        <wps:spPr>
                          <a:xfrm flipV="1">
                            <a:off x="1537970" y="1139190"/>
                            <a:ext cx="1848485" cy="6824"/>
                          </a:xfrm>
                          <a:prstGeom prst="line">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94246215" name="Łącznik prosty 5"/>
                        <wps:cNvCnPr/>
                        <wps:spPr>
                          <a:xfrm flipH="1" flipV="1">
                            <a:off x="2942590" y="679450"/>
                            <a:ext cx="7961" cy="647681"/>
                          </a:xfrm>
                          <a:prstGeom prst="line">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9589912" name="Prostokąt 2"/>
                        <wps:cNvSpPr/>
                        <wps:spPr>
                          <a:xfrm>
                            <a:off x="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029878774" name="Prostokąt 2"/>
                        <wps:cNvSpPr/>
                        <wps:spPr>
                          <a:xfrm>
                            <a:off x="37592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24061979" name="Prostokąt 2"/>
                        <wps:cNvSpPr/>
                        <wps:spPr>
                          <a:xfrm>
                            <a:off x="74676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60596451" name="Prostokąt 2"/>
                        <wps:cNvSpPr/>
                        <wps:spPr>
                          <a:xfrm>
                            <a:off x="112268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568631418" name="Prostokąt 2"/>
                        <wps:cNvSpPr/>
                        <wps:spPr>
                          <a:xfrm>
                            <a:off x="149860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07278538" name="Prostokąt 2"/>
                        <wps:cNvSpPr/>
                        <wps:spPr>
                          <a:xfrm>
                            <a:off x="187452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923336675" name="Prostokąt 2"/>
                        <wps:cNvSpPr/>
                        <wps:spPr>
                          <a:xfrm>
                            <a:off x="224536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74519969" name="Prostokąt 2"/>
                        <wps:cNvSpPr/>
                        <wps:spPr>
                          <a:xfrm>
                            <a:off x="262128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89758672" name="Prostokąt 2"/>
                        <wps:cNvSpPr/>
                        <wps:spPr>
                          <a:xfrm>
                            <a:off x="299720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435710117" name="Prostokąt 2"/>
                        <wps:cNvSpPr/>
                        <wps:spPr>
                          <a:xfrm>
                            <a:off x="337312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106001332" name="Prostokąt 2"/>
                        <wps:cNvSpPr/>
                        <wps:spPr>
                          <a:xfrm>
                            <a:off x="374904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59144613" name="Prostokąt 2"/>
                        <wps:cNvSpPr/>
                        <wps:spPr>
                          <a:xfrm>
                            <a:off x="411988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835566317" name="Prostokąt 2"/>
                        <wps:cNvSpPr/>
                        <wps:spPr>
                          <a:xfrm>
                            <a:off x="4495800" y="0"/>
                            <a:ext cx="375285"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83018677" name="Prostokąt 2"/>
                        <wps:cNvSpPr/>
                        <wps:spPr>
                          <a:xfrm>
                            <a:off x="4871720" y="0"/>
                            <a:ext cx="177800" cy="2825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upa 7" o:spid="_x0000_i1037" style="height:119.1pt;mso-position-horizontal-relative:char;mso-position-vertical-relative:line;width:397.6pt" coordsize="50495,15125">
                <v:rect id="Prostokąt 2" o:spid="_x0000_s1038" style="height:1651;left:12;mso-wrap-style:square;position:absolute;top:13474;v-text-anchor:middle;visibility:visible;width:50483" fillcolor="black" stroked="f" strokeweight="2.25pt">
                  <v:fill r:id="rId9" o:title="" color2="white" type="pattern"/>
                </v:rect>
                <v:rect id="Prostokąt 2" o:spid="_x0000_s1039" style="height:10573;mso-wrap-style:square;position:absolute;top:2895;v-text-anchor:middle;visibility:visible;width:50482" fillcolor="#d8d8d8" strokecolor="#0a121c" strokeweight="2.25pt"/>
                <v:shapetype id="_x0000_t135" coordsize="21600,21600" o:spt="135" path="m10800,qx21600,10800,10800,21600l,21600,,xe">
                  <v:stroke joinstyle="miter"/>
                  <v:path gradientshapeok="t" o:connecttype="rect" textboxrect="0,3163,18437,18437"/>
                </v:shapetype>
                <v:shape id="Schemat blokowy: opóźnienie 4" o:spid="_x0000_s1040" type="#_x0000_t135" style="height:22237;left:20117;mso-wrap-style:square;position:absolute;rotation:-90;top:-2033;v-text-anchor:middle;visibility:visible;width:8708" fillcolor="#f2f2f2" strokecolor="#0a121c" strokeweight="2.25pt"/>
                <v:rect id="Prostokąt 2" o:spid="_x0000_s1041" style="height:6752;left:15354;mso-wrap-style:square;position:absolute;top:6718;v-text-anchor:middle;visibility:visible;width:18486" filled="f" strokecolor="#0a121c" strokeweight="1.5pt">
                  <v:stroke dashstyle="dash"/>
                </v:rect>
                <v:line id="Łącznik prosty 5" o:spid="_x0000_s1042" style="flip:y;mso-wrap-style:square;position:absolute;visibility:visible" from="15379,11391" to="33864,11460" o:connectortype="straight" strokecolor="black" strokeweight="1.5pt">
                  <v:stroke startarrow="block" endarrow="block"/>
                </v:line>
                <v:line id="Łącznik prosty 5" o:spid="_x0000_s1043" style="flip:x y;mso-wrap-style:square;position:absolute;visibility:visible" from="29425,6794" to="29505,13271" o:connectortype="straight" strokecolor="black" strokeweight="1.5pt">
                  <v:stroke startarrow="block" endarrow="block"/>
                </v:line>
                <v:rect id="Prostokąt 2" o:spid="_x0000_s1044" style="height:2825;mso-wrap-style:square;position:absolute;v-text-anchor:middle;visibility:visible;width:3752" filled="f" strokecolor="#0a121c" strokeweight="2.25pt"/>
                <v:rect id="Prostokąt 2" o:spid="_x0000_s1045" style="height:2825;left:3759;mso-wrap-style:square;position:absolute;v-text-anchor:middle;visibility:visible;width:3753" filled="f" strokecolor="#0a121c" strokeweight="2.25pt"/>
                <v:rect id="Prostokąt 2" o:spid="_x0000_s1046" style="height:2825;left:7467;mso-wrap-style:square;position:absolute;v-text-anchor:middle;visibility:visible;width:3753" filled="f" strokecolor="#0a121c" strokeweight="2.25pt"/>
                <v:rect id="Prostokąt 2" o:spid="_x0000_s1047" style="height:2825;left:11226;mso-wrap-style:square;position:absolute;v-text-anchor:middle;visibility:visible;width:3753" filled="f" strokecolor="#0a121c" strokeweight="2.25pt"/>
                <v:rect id="Prostokąt 2" o:spid="_x0000_s1048" style="height:2825;left:14986;mso-wrap-style:square;position:absolute;v-text-anchor:middle;visibility:visible;width:3752" filled="f" strokecolor="#0a121c" strokeweight="2.25pt"/>
                <v:rect id="Prostokąt 2" o:spid="_x0000_s1049" style="height:2825;left:18745;mso-wrap-style:square;position:absolute;v-text-anchor:middle;visibility:visible;width:3753" filled="f" strokecolor="#0a121c" strokeweight="2.25pt"/>
                <v:rect id="Prostokąt 2" o:spid="_x0000_s1050" style="height:2825;left:22453;mso-wrap-style:square;position:absolute;v-text-anchor:middle;visibility:visible;width:3753" filled="f" strokecolor="#0a121c" strokeweight="2.25pt"/>
                <v:rect id="Prostokąt 2" o:spid="_x0000_s1051" style="height:2825;left:26212;mso-wrap-style:square;position:absolute;v-text-anchor:middle;visibility:visible;width:3753" filled="f" strokecolor="#0a121c" strokeweight="2.25pt"/>
                <v:rect id="Prostokąt 2" o:spid="_x0000_s1052" style="height:2825;left:29972;mso-wrap-style:square;position:absolute;v-text-anchor:middle;visibility:visible;width:3752" filled="f" strokecolor="#0a121c" strokeweight="2.25pt"/>
                <v:rect id="Prostokąt 2" o:spid="_x0000_s1053" style="height:2825;left:33731;mso-wrap-style:square;position:absolute;v-text-anchor:middle;visibility:visible;width:3753" filled="f" strokecolor="#0a121c" strokeweight="2.25pt"/>
                <v:rect id="Prostokąt 2" o:spid="_x0000_s1054" style="height:2825;left:37490;mso-wrap-style:square;position:absolute;v-text-anchor:middle;visibility:visible;width:3753" filled="f" strokecolor="#0a121c" strokeweight="2.25pt"/>
                <v:rect id="Prostokąt 2" o:spid="_x0000_s1055" style="height:2825;left:41198;mso-wrap-style:square;position:absolute;v-text-anchor:middle;visibility:visible;width:3753" filled="f" strokecolor="#0a121c" strokeweight="2.25pt"/>
                <v:rect id="Prostokąt 2" o:spid="_x0000_s1056" style="height:2825;left:44958;mso-wrap-style:square;position:absolute;v-text-anchor:middle;visibility:visible;width:3752" filled="f" strokecolor="#0a121c" strokeweight="2.25pt"/>
                <v:rect id="Prostokąt 2" o:spid="_x0000_s1057" style="height:2825;left:48717;mso-wrap-style:square;position:absolute;v-text-anchor:middle;visibility:visible;width:1778" filled="f" strokecolor="#0a121c" strokeweight="2.25pt"/>
                <w10:wrap type="none"/>
                <w10:anchorlock/>
              </v:group>
            </w:pict>
          </mc:Fallback>
        </mc:AlternateContent>
      </w:r>
    </w:p>
    <w:p w14:paraId="598612B2" w14:textId="77777777" w:rsidR="009E4272" w:rsidRPr="009E4272" w:rsidRDefault="009E4272" w:rsidP="009E4272">
      <w:pPr>
        <w:spacing w:after="120" w:line="240" w:lineRule="auto"/>
        <w:jc w:val="left"/>
        <w:rPr>
          <w:rFonts w:asciiTheme="minorHAnsi" w:hAnsiTheme="minorHAnsi" w:cstheme="minorHAnsi"/>
        </w:rPr>
      </w:pPr>
      <w:r w:rsidRPr="009E4272">
        <w:rPr>
          <w:rFonts w:asciiTheme="minorHAnsi" w:hAnsiTheme="minorHAnsi" w:cstheme="minorHAnsi"/>
        </w:rPr>
        <w:t xml:space="preserve">Rysunek </w:t>
      </w:r>
      <w:r w:rsidRPr="009E4272">
        <w:rPr>
          <w:rFonts w:asciiTheme="minorHAnsi" w:hAnsiTheme="minorHAnsi" w:cstheme="minorHAnsi"/>
        </w:rPr>
        <w:fldChar w:fldCharType="begin"/>
      </w:r>
      <w:r w:rsidRPr="009E4272">
        <w:rPr>
          <w:rFonts w:asciiTheme="minorHAnsi" w:hAnsiTheme="minorHAnsi" w:cstheme="minorHAnsi"/>
        </w:rPr>
        <w:instrText xml:space="preserve"> SEQ Rysunek \* ARABIC </w:instrText>
      </w:r>
      <w:r w:rsidRPr="009E4272">
        <w:rPr>
          <w:rFonts w:asciiTheme="minorHAnsi" w:hAnsiTheme="minorHAnsi" w:cstheme="minorHAnsi"/>
        </w:rPr>
        <w:fldChar w:fldCharType="separate"/>
      </w:r>
      <w:r w:rsidRPr="009E4272">
        <w:rPr>
          <w:rFonts w:asciiTheme="minorHAnsi" w:hAnsiTheme="minorHAnsi" w:cstheme="minorHAnsi"/>
          <w:noProof/>
        </w:rPr>
        <w:t>1</w:t>
      </w:r>
      <w:r w:rsidRPr="009E4272">
        <w:rPr>
          <w:rFonts w:asciiTheme="minorHAnsi" w:hAnsiTheme="minorHAnsi" w:cstheme="minorHAnsi"/>
        </w:rPr>
        <w:fldChar w:fldCharType="end"/>
      </w:r>
      <w:r w:rsidRPr="009E4272">
        <w:rPr>
          <w:rFonts w:asciiTheme="minorHAnsi" w:hAnsiTheme="minorHAnsi" w:cstheme="minorHAnsi"/>
        </w:rPr>
        <w:t>: Wymiary przejścia dolnego dla zwierząt (B – szerokość, H – wysokość) – widok w przekroju poprzecznym przejścia</w:t>
      </w:r>
    </w:p>
    <w:p w14:paraId="078826B0" w14:textId="77777777" w:rsidR="009E4272" w:rsidRPr="009E4272" w:rsidRDefault="009E4272" w:rsidP="009E4272">
      <w:pPr>
        <w:pStyle w:val="Tekstpodstawowy"/>
        <w:jc w:val="left"/>
        <w:rPr>
          <w:rFonts w:asciiTheme="minorHAnsi" w:hAnsiTheme="minorHAnsi" w:cstheme="minorHAnsi"/>
          <w:i w:val="0"/>
        </w:rPr>
      </w:pPr>
      <w:r w:rsidRPr="009E4272">
        <w:rPr>
          <w:rFonts w:asciiTheme="minorHAnsi" w:hAnsiTheme="minorHAnsi" w:cstheme="minorHAnsi"/>
          <w:i w:val="0"/>
        </w:rPr>
        <w:t>Analogiczna sytuacja ma miejsce w przypadku przejść dla zwierząt zintegrowanych z ciekami. Przykładowo, przywołane przez inwestora przejście dla zwierząt małych w km 4+450 budowane jest w celu:</w:t>
      </w:r>
      <w:r w:rsidRPr="009E4272">
        <w:rPr>
          <w:rFonts w:asciiTheme="minorHAnsi" w:hAnsiTheme="minorHAnsi" w:cstheme="minorHAnsi"/>
          <w:iCs w:val="0"/>
        </w:rPr>
        <w:t xml:space="preserve"> </w:t>
      </w:r>
      <w:r w:rsidRPr="009E4272">
        <w:rPr>
          <w:rFonts w:asciiTheme="minorHAnsi" w:hAnsiTheme="minorHAnsi" w:cstheme="minorHAnsi"/>
        </w:rPr>
        <w:t xml:space="preserve">umożliwienia przejścia </w:t>
      </w:r>
      <w:r w:rsidRPr="009E4272">
        <w:rPr>
          <w:rFonts w:asciiTheme="minorHAnsi" w:hAnsiTheme="minorHAnsi" w:cstheme="minorHAnsi"/>
          <w:iCs w:val="0"/>
        </w:rPr>
        <w:t>ssakom wielkości lisa, zająca</w:t>
      </w:r>
      <w:r w:rsidRPr="009E4272">
        <w:rPr>
          <w:rFonts w:asciiTheme="minorHAnsi" w:hAnsiTheme="minorHAnsi" w:cstheme="minorHAnsi"/>
          <w:i w:val="0"/>
        </w:rPr>
        <w:t xml:space="preserve"> (str. 16 decyzji z 10 stycznia 2023 r.). Jego minimalne wymiary: B ≥ 2 x 1 m + ciek, H ≥ 1,5 m, oznaczają, że po obu stronach cieku płynącego przejściem pod drogą półki pokryte gruntem mają zachować szerokość ≥ 1 m, a wolna przestrzeń powyżej nich ma mieć wysokość ≥ 1,5 m. Wymiary te mają określać efektywną szerokość lub wysokość przejścia w strefie dostępnej dla zwierząt (por. str. 90 </w:t>
      </w:r>
      <w:r w:rsidRPr="009E4272">
        <w:rPr>
          <w:rFonts w:asciiTheme="minorHAnsi" w:hAnsiTheme="minorHAnsi" w:cstheme="minorHAnsi"/>
          <w:iCs w:val="0"/>
        </w:rPr>
        <w:t>Poradnika</w:t>
      </w:r>
      <w:r w:rsidRPr="009E4272">
        <w:rPr>
          <w:rFonts w:asciiTheme="minorHAnsi" w:hAnsiTheme="minorHAnsi" w:cstheme="minorHAnsi"/>
          <w:i w:val="0"/>
        </w:rPr>
        <w:t>). Minimalna szerokość powierzchni przekroju poprzecznego przejścia dla zwierząt obejmuje zatem całą szerokość koryta cieku wraz półkami pokrytymi gruntem lub strefami brzegowymi po obu stronach koryta, co zostało zilustrowane na poniższym szkicu (Rysunek 2). Wymiar pionowy tej powierzchni (H=wysokość) mierzony jest od powierzchni półki pokrytej gruntem lub od powierzchni strefy brzegowej danego cieku, a nie od dna tego cieku.</w:t>
      </w:r>
    </w:p>
    <w:p w14:paraId="0D40D042" w14:textId="54527900" w:rsidR="009E4272" w:rsidRPr="009E4272" w:rsidRDefault="009E4272" w:rsidP="009E4272">
      <w:pPr>
        <w:pStyle w:val="Tekstpodstawowy"/>
        <w:keepNext/>
        <w:spacing w:before="120"/>
        <w:jc w:val="left"/>
        <w:rPr>
          <w:rFonts w:asciiTheme="minorHAnsi" w:hAnsiTheme="minorHAnsi" w:cstheme="minorHAnsi"/>
          <w:i w:val="0"/>
          <w:iCs w:val="0"/>
        </w:rPr>
      </w:pPr>
      <w:r w:rsidRPr="009E4272">
        <w:rPr>
          <w:rFonts w:asciiTheme="minorHAnsi" w:hAnsiTheme="minorHAnsi" w:cstheme="minorHAnsi"/>
          <w:noProof/>
          <w14:ligatures w14:val="standardContextual"/>
        </w:rPr>
        <w:lastRenderedPageBreak/>
        <mc:AlternateContent>
          <mc:Choice Requires="wps">
            <w:drawing>
              <wp:anchor distT="0" distB="0" distL="114300" distR="114300" simplePos="0" relativeHeight="251664384" behindDoc="0" locked="0" layoutInCell="1" allowOverlap="1" wp14:anchorId="6BFF8F36" wp14:editId="01EB2C60">
                <wp:simplePos x="0" y="0"/>
                <wp:positionH relativeFrom="column">
                  <wp:posOffset>3328670</wp:posOffset>
                </wp:positionH>
                <wp:positionV relativeFrom="paragraph">
                  <wp:posOffset>1961515</wp:posOffset>
                </wp:positionV>
                <wp:extent cx="889000" cy="415925"/>
                <wp:effectExtent l="0" t="0" r="0" b="3175"/>
                <wp:wrapNone/>
                <wp:docPr id="128808218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415925"/>
                        </a:xfrm>
                        <a:prstGeom prst="rect">
                          <a:avLst/>
                        </a:prstGeom>
                        <a:noFill/>
                        <a:ln w="6350">
                          <a:noFill/>
                          <a:miter lim="800000"/>
                          <a:headEnd/>
                          <a:tailEnd/>
                        </a:ln>
                      </wps:spPr>
                      <wps:txbx>
                        <w:txbxContent>
                          <w:p w14:paraId="6B92D86E" w14:textId="77777777" w:rsidR="009E4272" w:rsidRPr="00250601" w:rsidRDefault="009E4272" w:rsidP="002F00A6">
                            <w:pPr>
                              <w:spacing w:line="240" w:lineRule="auto"/>
                              <w:jc w:val="center"/>
                              <w:rPr>
                                <w:rFonts w:asciiTheme="minorHAnsi" w:hAnsiTheme="minorHAnsi" w:cstheme="minorHAnsi"/>
                                <w:sz w:val="20"/>
                                <w:szCs w:val="18"/>
                              </w:rPr>
                            </w:pPr>
                            <w:r>
                              <w:rPr>
                                <w:rFonts w:asciiTheme="minorHAnsi" w:hAnsiTheme="minorHAnsi" w:cstheme="minorHAnsi"/>
                                <w:sz w:val="20"/>
                                <w:szCs w:val="18"/>
                              </w:rPr>
                              <w:t>półka / strefa brzegowa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FF8F36" id="_x0000_s1030" type="#_x0000_t202" style="position:absolute;margin-left:262.1pt;margin-top:154.45pt;width:70pt;height:3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" filled="f" stroked="f" strokeweight=".5pt">
                <v:textbox>
                  <w:txbxContent>
                    <w:p w14:paraId="6B92D86E" w14:textId="77777777" w:rsidR="009E4272" w:rsidRPr="00250601" w:rsidRDefault="009E4272" w:rsidP="002F00A6">
                      <w:pPr>
                        <w:spacing w:line="240" w:lineRule="auto"/>
                        <w:jc w:val="center"/>
                        <w:rPr>
                          <w:rFonts w:asciiTheme="minorHAnsi" w:hAnsiTheme="minorHAnsi" w:cstheme="minorHAnsi"/>
                          <w:sz w:val="20"/>
                          <w:szCs w:val="18"/>
                        </w:rPr>
                      </w:pPr>
                      <w:r>
                        <w:rPr>
                          <w:rFonts w:asciiTheme="minorHAnsi" w:hAnsiTheme="minorHAnsi" w:cstheme="minorHAnsi"/>
                          <w:sz w:val="20"/>
                          <w:szCs w:val="18"/>
                        </w:rPr>
                        <w:t>półka / strefa brzegowa</w:t>
                      </w:r>
                    </w:p>
                  </w:txbxContent>
                </v:textbox>
              </v:shape>
            </w:pict>
          </mc:Fallback>
        </mc:AlternateContent>
      </w:r>
      <w:r w:rsidRPr="009E4272">
        <w:rPr>
          <w:rFonts w:asciiTheme="minorHAnsi" w:hAnsiTheme="minorHAnsi" w:cstheme="minorHAnsi"/>
          <w:noProof/>
          <w14:ligatures w14:val="standardContextual"/>
        </w:rPr>
        <mc:AlternateContent>
          <mc:Choice Requires="wps">
            <w:drawing>
              <wp:anchor distT="0" distB="0" distL="114300" distR="114300" simplePos="0" relativeHeight="251666432" behindDoc="0" locked="0" layoutInCell="1" allowOverlap="1" wp14:anchorId="72C0C19A" wp14:editId="26BE9E66">
                <wp:simplePos x="0" y="0"/>
                <wp:positionH relativeFrom="margin">
                  <wp:posOffset>2284095</wp:posOffset>
                </wp:positionH>
                <wp:positionV relativeFrom="paragraph">
                  <wp:posOffset>1967230</wp:posOffset>
                </wp:positionV>
                <wp:extent cx="1190625" cy="231140"/>
                <wp:effectExtent l="0" t="0" r="0" b="0"/>
                <wp:wrapNone/>
                <wp:docPr id="67826008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31140"/>
                        </a:xfrm>
                        <a:prstGeom prst="rect">
                          <a:avLst/>
                        </a:prstGeom>
                        <a:noFill/>
                        <a:ln w="6350">
                          <a:noFill/>
                          <a:miter lim="800000"/>
                          <a:headEnd/>
                          <a:tailEnd/>
                        </a:ln>
                      </wps:spPr>
                      <wps:txbx>
                        <w:txbxContent>
                          <w:p w14:paraId="527E21AC" w14:textId="77777777" w:rsidR="009E4272" w:rsidRPr="00250601" w:rsidRDefault="009E4272" w:rsidP="002F00A6">
                            <w:pPr>
                              <w:spacing w:line="240" w:lineRule="auto"/>
                              <w:jc w:val="center"/>
                              <w:rPr>
                                <w:rFonts w:asciiTheme="minorHAnsi" w:hAnsiTheme="minorHAnsi" w:cstheme="minorHAnsi"/>
                                <w:sz w:val="20"/>
                                <w:szCs w:val="18"/>
                              </w:rPr>
                            </w:pPr>
                            <w:r w:rsidRPr="00250601">
                              <w:rPr>
                                <w:rFonts w:asciiTheme="minorHAnsi" w:hAnsiTheme="minorHAnsi" w:cstheme="minorHAnsi"/>
                                <w:sz w:val="20"/>
                                <w:szCs w:val="18"/>
                              </w:rPr>
                              <w:t>koryt</w:t>
                            </w:r>
                            <w:r>
                              <w:rPr>
                                <w:rFonts w:asciiTheme="minorHAnsi" w:hAnsiTheme="minorHAnsi" w:cstheme="minorHAnsi"/>
                                <w:sz w:val="20"/>
                                <w:szCs w:val="18"/>
                              </w:rPr>
                              <w:t>o</w:t>
                            </w:r>
                            <w:r w:rsidRPr="00250601">
                              <w:rPr>
                                <w:rFonts w:asciiTheme="minorHAnsi" w:hAnsiTheme="minorHAnsi" w:cstheme="minorHAnsi"/>
                                <w:sz w:val="20"/>
                                <w:szCs w:val="18"/>
                              </w:rPr>
                              <w:t xml:space="preserve"> cieku</w:t>
                            </w:r>
                          </w:p>
                        </w:txbxContent>
                      </wps:txbx>
                      <wps:bodyPr rot="0" vert="horz" wrap="square" anchor="t" anchorCtr="0"/>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C0C19A" id="_x0000_s1031" type="#_x0000_t202" style="position:absolute;margin-left:179.85pt;margin-top:154.9pt;width:93.75pt;height:18.2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" filled="f" stroked="f" strokeweight=".5pt">
                <v:textbox>
                  <w:txbxContent>
                    <w:p w14:paraId="527E21AC" w14:textId="77777777" w:rsidR="009E4272" w:rsidRPr="00250601" w:rsidRDefault="009E4272" w:rsidP="002F00A6">
                      <w:pPr>
                        <w:spacing w:line="240" w:lineRule="auto"/>
                        <w:jc w:val="center"/>
                        <w:rPr>
                          <w:rFonts w:asciiTheme="minorHAnsi" w:hAnsiTheme="minorHAnsi" w:cstheme="minorHAnsi"/>
                          <w:sz w:val="20"/>
                          <w:szCs w:val="18"/>
                        </w:rPr>
                      </w:pPr>
                      <w:r w:rsidRPr="00250601">
                        <w:rPr>
                          <w:rFonts w:asciiTheme="minorHAnsi" w:hAnsiTheme="minorHAnsi" w:cstheme="minorHAnsi"/>
                          <w:sz w:val="20"/>
                          <w:szCs w:val="18"/>
                        </w:rPr>
                        <w:t>koryt</w:t>
                      </w:r>
                      <w:r>
                        <w:rPr>
                          <w:rFonts w:asciiTheme="minorHAnsi" w:hAnsiTheme="minorHAnsi" w:cstheme="minorHAnsi"/>
                          <w:sz w:val="20"/>
                          <w:szCs w:val="18"/>
                        </w:rPr>
                        <w:t>o</w:t>
                      </w:r>
                      <w:r w:rsidRPr="00250601">
                        <w:rPr>
                          <w:rFonts w:asciiTheme="minorHAnsi" w:hAnsiTheme="minorHAnsi" w:cstheme="minorHAnsi"/>
                          <w:sz w:val="20"/>
                          <w:szCs w:val="18"/>
                        </w:rPr>
                        <w:t xml:space="preserve"> cieku</w:t>
                      </w:r>
                    </w:p>
                  </w:txbxContent>
                </v:textbox>
                <w10:wrap anchorx="margin"/>
              </v:shape>
            </w:pict>
          </mc:Fallback>
        </mc:AlternateContent>
      </w:r>
      <w:r w:rsidRPr="009E4272">
        <w:rPr>
          <w:rFonts w:asciiTheme="minorHAnsi" w:hAnsiTheme="minorHAnsi" w:cstheme="minorHAnsi"/>
          <w:noProof/>
          <w14:ligatures w14:val="standardContextual"/>
        </w:rPr>
        <mc:AlternateContent>
          <mc:Choice Requires="wps">
            <w:drawing>
              <wp:anchor distT="0" distB="0" distL="114300" distR="114300" simplePos="0" relativeHeight="251662336" behindDoc="0" locked="0" layoutInCell="1" allowOverlap="1" wp14:anchorId="35A776D5" wp14:editId="4D9850DA">
                <wp:simplePos x="0" y="0"/>
                <wp:positionH relativeFrom="column">
                  <wp:posOffset>1562100</wp:posOffset>
                </wp:positionH>
                <wp:positionV relativeFrom="paragraph">
                  <wp:posOffset>1967230</wp:posOffset>
                </wp:positionV>
                <wp:extent cx="889000" cy="415925"/>
                <wp:effectExtent l="0" t="0" r="0" b="3175"/>
                <wp:wrapNone/>
                <wp:docPr id="118393364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415925"/>
                        </a:xfrm>
                        <a:prstGeom prst="rect">
                          <a:avLst/>
                        </a:prstGeom>
                        <a:noFill/>
                        <a:ln w="6350">
                          <a:noFill/>
                          <a:miter lim="800000"/>
                          <a:headEnd/>
                          <a:tailEnd/>
                        </a:ln>
                      </wps:spPr>
                      <wps:txbx>
                        <w:txbxContent>
                          <w:p w14:paraId="3582D39F" w14:textId="77777777" w:rsidR="009E4272" w:rsidRPr="00250601" w:rsidRDefault="009E4272" w:rsidP="002F00A6">
                            <w:pPr>
                              <w:spacing w:line="240" w:lineRule="auto"/>
                              <w:jc w:val="center"/>
                              <w:rPr>
                                <w:rFonts w:asciiTheme="minorHAnsi" w:hAnsiTheme="minorHAnsi" w:cstheme="minorHAnsi"/>
                                <w:sz w:val="20"/>
                                <w:szCs w:val="18"/>
                              </w:rPr>
                            </w:pPr>
                            <w:r>
                              <w:rPr>
                                <w:rFonts w:asciiTheme="minorHAnsi" w:hAnsiTheme="minorHAnsi" w:cstheme="minorHAnsi"/>
                                <w:sz w:val="20"/>
                                <w:szCs w:val="18"/>
                              </w:rPr>
                              <w:t>półka / strefa brzegowa</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A776D5" id="_x0000_s1032" type="#_x0000_t202" style="position:absolute;margin-left:123pt;margin-top:154.9pt;width:70pt;height: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" filled="f" stroked="f" strokeweight=".5pt">
                <v:textbox>
                  <w:txbxContent>
                    <w:p w14:paraId="3582D39F" w14:textId="77777777" w:rsidR="009E4272" w:rsidRPr="00250601" w:rsidRDefault="009E4272" w:rsidP="002F00A6">
                      <w:pPr>
                        <w:spacing w:line="240" w:lineRule="auto"/>
                        <w:jc w:val="center"/>
                        <w:rPr>
                          <w:rFonts w:asciiTheme="minorHAnsi" w:hAnsiTheme="minorHAnsi" w:cstheme="minorHAnsi"/>
                          <w:sz w:val="20"/>
                          <w:szCs w:val="18"/>
                        </w:rPr>
                      </w:pPr>
                      <w:r>
                        <w:rPr>
                          <w:rFonts w:asciiTheme="minorHAnsi" w:hAnsiTheme="minorHAnsi" w:cstheme="minorHAnsi"/>
                          <w:sz w:val="20"/>
                          <w:szCs w:val="18"/>
                        </w:rPr>
                        <w:t>półka / strefa brzegowa</w:t>
                      </w:r>
                    </w:p>
                  </w:txbxContent>
                </v:textbox>
              </v:shape>
            </w:pict>
          </mc:Fallback>
        </mc:AlternateContent>
      </w:r>
      <w:r w:rsidRPr="009E4272">
        <w:rPr>
          <w:rFonts w:asciiTheme="minorHAnsi" w:hAnsiTheme="minorHAnsi" w:cstheme="minorHAnsi"/>
          <w:noProof/>
        </w:rPr>
        <mc:AlternateContent>
          <mc:Choice Requires="wps">
            <w:drawing>
              <wp:anchor distT="45720" distB="45720" distL="114300" distR="114300" simplePos="0" relativeHeight="251668480" behindDoc="0" locked="0" layoutInCell="1" allowOverlap="1" wp14:anchorId="356A6644" wp14:editId="5610FA7D">
                <wp:simplePos x="0" y="0"/>
                <wp:positionH relativeFrom="margin">
                  <wp:posOffset>2762885</wp:posOffset>
                </wp:positionH>
                <wp:positionV relativeFrom="paragraph">
                  <wp:posOffset>940435</wp:posOffset>
                </wp:positionV>
                <wp:extent cx="241935" cy="222250"/>
                <wp:effectExtent l="0" t="0" r="5715" b="6350"/>
                <wp:wrapNone/>
                <wp:docPr id="116807973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22250"/>
                        </a:xfrm>
                        <a:prstGeom prst="rect">
                          <a:avLst/>
                        </a:prstGeom>
                        <a:noFill/>
                        <a:ln w="9525">
                          <a:noFill/>
                          <a:miter lim="800000"/>
                          <a:headEnd/>
                          <a:tailEnd/>
                        </a:ln>
                      </wps:spPr>
                      <wps:txbx>
                        <w:txbxContent>
                          <w:p w14:paraId="3BE0779A" w14:textId="77777777" w:rsidR="009E4272" w:rsidRPr="00A4086A" w:rsidRDefault="009E4272" w:rsidP="002F00A6">
                            <w:pPr>
                              <w:jc w:val="center"/>
                              <w:rPr>
                                <w:rFonts w:asciiTheme="minorHAnsi" w:hAnsiTheme="minorHAnsi" w:cstheme="minorHAnsi"/>
                                <w:b/>
                                <w:bCs/>
                                <w:szCs w:val="22"/>
                              </w:rPr>
                            </w:pPr>
                            <w:r>
                              <w:rPr>
                                <w:rFonts w:asciiTheme="minorHAnsi" w:hAnsiTheme="minorHAnsi" w:cstheme="minorHAnsi"/>
                                <w:b/>
                                <w:bCs/>
                              </w:rPr>
                              <w:t>B</w:t>
                            </w:r>
                          </w:p>
                        </w:txbxContent>
                      </wps:txbx>
                      <wps:bodyPr rot="0" vert="horz" wrap="square" lIns="0" tIns="0" rIns="0" bIns="3600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6A6644" id="_x0000_s1033" type="#_x0000_t202" style="position:absolute;margin-left:217.55pt;margin-top:74.05pt;width:19.05pt;height:1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" filled="f" stroked="f">
                <v:textbox inset="0,0,0,1mm">
                  <w:txbxContent>
                    <w:p w14:paraId="3BE0779A" w14:textId="77777777" w:rsidR="009E4272" w:rsidRPr="00A4086A" w:rsidRDefault="009E4272" w:rsidP="002F00A6">
                      <w:pPr>
                        <w:jc w:val="center"/>
                        <w:rPr>
                          <w:rFonts w:asciiTheme="minorHAnsi" w:hAnsiTheme="minorHAnsi" w:cstheme="minorHAnsi"/>
                          <w:b/>
                          <w:bCs/>
                          <w:szCs w:val="22"/>
                        </w:rPr>
                      </w:pPr>
                      <w:r>
                        <w:rPr>
                          <w:rFonts w:asciiTheme="minorHAnsi" w:hAnsiTheme="minorHAnsi" w:cstheme="minorHAnsi"/>
                          <w:b/>
                          <w:bCs/>
                        </w:rPr>
                        <w:t>B</w:t>
                      </w:r>
                    </w:p>
                  </w:txbxContent>
                </v:textbox>
                <w10:wrap anchorx="margin"/>
              </v:shape>
            </w:pict>
          </mc:Fallback>
        </mc:AlternateContent>
      </w:r>
      <w:r w:rsidRPr="009E4272">
        <w:rPr>
          <w:rFonts w:asciiTheme="minorHAnsi" w:hAnsiTheme="minorHAnsi" w:cstheme="minorHAnsi"/>
          <w:noProof/>
        </w:rPr>
        <mc:AlternateContent>
          <mc:Choice Requires="wps">
            <w:drawing>
              <wp:anchor distT="36195" distB="36195" distL="36195" distR="36195" simplePos="0" relativeHeight="251686912" behindDoc="0" locked="0" layoutInCell="1" allowOverlap="1" wp14:anchorId="7904597D" wp14:editId="34390029">
                <wp:simplePos x="0" y="0"/>
                <wp:positionH relativeFrom="column">
                  <wp:posOffset>4618355</wp:posOffset>
                </wp:positionH>
                <wp:positionV relativeFrom="paragraph">
                  <wp:posOffset>1478915</wp:posOffset>
                </wp:positionV>
                <wp:extent cx="1115695" cy="179070"/>
                <wp:effectExtent l="0" t="0" r="8255" b="11430"/>
                <wp:wrapNone/>
                <wp:docPr id="96304777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9070"/>
                        </a:xfrm>
                        <a:prstGeom prst="rect">
                          <a:avLst/>
                        </a:prstGeom>
                        <a:noFill/>
                        <a:ln w="6350">
                          <a:noFill/>
                          <a:miter lim="800000"/>
                          <a:headEnd/>
                          <a:tailEnd/>
                        </a:ln>
                      </wps:spPr>
                      <wps:txbx>
                        <w:txbxContent>
                          <w:p w14:paraId="75A5C2EB" w14:textId="77777777" w:rsidR="009E4272" w:rsidRPr="00250601" w:rsidRDefault="009E4272" w:rsidP="00E71CAD">
                            <w:pPr>
                              <w:spacing w:line="240" w:lineRule="auto"/>
                              <w:rPr>
                                <w:rFonts w:asciiTheme="minorHAnsi" w:hAnsiTheme="minorHAnsi" w:cstheme="minorHAnsi"/>
                                <w:sz w:val="20"/>
                                <w:szCs w:val="18"/>
                              </w:rPr>
                            </w:pPr>
                            <w:r w:rsidRPr="00250601">
                              <w:rPr>
                                <w:rFonts w:asciiTheme="minorHAnsi" w:hAnsiTheme="minorHAnsi" w:cstheme="minorHAnsi"/>
                                <w:sz w:val="20"/>
                                <w:szCs w:val="18"/>
                              </w:rPr>
                              <w:t>powierzchnia terenu</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04597D" id="_x0000_s1034" type="#_x0000_t202" style="position:absolute;margin-left:363.65pt;margin-top:116.45pt;width:87.85pt;height:14.1pt;z-index:251686912;visibility:visible;mso-wrap-style:square;mso-width-percent:0;mso-height-percent:0;mso-wrap-distance-left:2.85pt;mso-wrap-distance-top:2.85pt;mso-wrap-distance-right:2.85pt;mso-wrap-distance-bottom:2.8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" filled="f" stroked="f" strokeweight=".5pt">
                <v:textbox inset="0,0,0,0">
                  <w:txbxContent>
                    <w:p w14:paraId="75A5C2EB" w14:textId="77777777" w:rsidR="009E4272" w:rsidRPr="00250601" w:rsidRDefault="009E4272" w:rsidP="00E71CAD">
                      <w:pPr>
                        <w:spacing w:line="240" w:lineRule="auto"/>
                        <w:rPr>
                          <w:rFonts w:asciiTheme="minorHAnsi" w:hAnsiTheme="minorHAnsi" w:cstheme="minorHAnsi"/>
                          <w:sz w:val="20"/>
                          <w:szCs w:val="18"/>
                        </w:rPr>
                      </w:pPr>
                      <w:r w:rsidRPr="00250601">
                        <w:rPr>
                          <w:rFonts w:asciiTheme="minorHAnsi" w:hAnsiTheme="minorHAnsi" w:cstheme="minorHAnsi"/>
                          <w:sz w:val="20"/>
                          <w:szCs w:val="18"/>
                        </w:rPr>
                        <w:t>powierzchnia terenu</w:t>
                      </w:r>
                    </w:p>
                  </w:txbxContent>
                </v:textbox>
              </v:shape>
            </w:pict>
          </mc:Fallback>
        </mc:AlternateContent>
      </w:r>
      <w:r w:rsidRPr="009E4272">
        <w:rPr>
          <w:rFonts w:asciiTheme="minorHAnsi" w:hAnsiTheme="minorHAnsi" w:cstheme="minorHAnsi"/>
          <w:noProof/>
          <w14:ligatures w14:val="standardContextual"/>
        </w:rPr>
        <mc:AlternateContent>
          <mc:Choice Requires="wpg">
            <w:drawing>
              <wp:anchor distT="0" distB="0" distL="114300" distR="114300" simplePos="0" relativeHeight="251684864" behindDoc="0" locked="0" layoutInCell="1" allowOverlap="1" wp14:anchorId="6CE38061" wp14:editId="3A4CCE06">
                <wp:simplePos x="0" y="0"/>
                <wp:positionH relativeFrom="column">
                  <wp:posOffset>4484370</wp:posOffset>
                </wp:positionH>
                <wp:positionV relativeFrom="paragraph">
                  <wp:posOffset>1538605</wp:posOffset>
                </wp:positionV>
                <wp:extent cx="514350" cy="257810"/>
                <wp:effectExtent l="19050" t="0" r="19050" b="0"/>
                <wp:wrapNone/>
                <wp:docPr id="9234634" name="Grupa 62"/>
                <wp:cNvGraphicFramePr/>
                <a:graphic xmlns:a="http://schemas.openxmlformats.org/drawingml/2006/main">
                  <a:graphicData uri="http://schemas.microsoft.com/office/word/2010/wordprocessingGroup">
                    <wpg:wgp>
                      <wpg:cNvGrpSpPr/>
                      <wpg:grpSpPr>
                        <a:xfrm>
                          <a:off x="0" y="0"/>
                          <a:ext cx="514350" cy="257810"/>
                          <a:chOff x="0" y="0"/>
                          <a:chExt cx="936000" cy="389886"/>
                        </a:xfrm>
                      </wpg:grpSpPr>
                      <wps:wsp>
                        <wps:cNvPr id="1152955361" name="Łącznik prosty 5"/>
                        <wps:cNvCnPr/>
                        <wps:spPr>
                          <a:xfrm flipH="1" flipV="1">
                            <a:off x="186785" y="0"/>
                            <a:ext cx="0" cy="360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s:wsp>
                        <wps:cNvPr id="699505768" name="Łącznik prosty 5"/>
                        <wps:cNvCnPr/>
                        <wps:spPr>
                          <a:xfrm rot="8100000" flipH="1" flipV="1">
                            <a:off x="94256" y="137886"/>
                            <a:ext cx="0" cy="252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s:wsp>
                        <wps:cNvPr id="2135782152" name="Łącznik prosty 5"/>
                        <wps:cNvCnPr/>
                        <wps:spPr>
                          <a:xfrm rot="5400000" flipH="1" flipV="1">
                            <a:off x="468000" y="-292100"/>
                            <a:ext cx="0" cy="936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0F0DF2" id="Grupa 62" o:spid="_x0000_s1026" style="position:absolute;margin-left:353.1pt;margin-top:121.15pt;width:40.5pt;height:20.3pt;z-index:251684864;mso-width-relative:margin;mso-height-relative:margin" coordsize="9360,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">
                <v:line id="Łącznik prosty 5" o:spid="_x0000_s1027" style="position:absolute;flip:x y;visibility:visible;mso-wrap-style:square" from="1867,0" to="1867,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" strokecolor="black [3213]" strokeweight="1.5pt"/>
                <v:line id="Łącznik prosty 5" o:spid="_x0000_s1028" style="position:absolute;rotation:135;flip:x y;visibility:visible;mso-wrap-style:square" from="942,1378" to="942,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" strokecolor="black [3213]" strokeweight="1.5pt"/>
                <v:line id="Łącznik prosty 5" o:spid="_x0000_s1029" style="position:absolute;rotation:90;flip:x y;visibility:visible;mso-wrap-style:square" from="4680,-2921" to="4680,6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" strokecolor="black [3213]" strokeweight="1.5pt"/>
              </v:group>
            </w:pict>
          </mc:Fallback>
        </mc:AlternateContent>
      </w:r>
      <w:r w:rsidRPr="009E4272">
        <w:rPr>
          <w:rFonts w:asciiTheme="minorHAnsi" w:hAnsiTheme="minorHAnsi" w:cstheme="minorHAnsi"/>
          <w:noProof/>
        </w:rPr>
        <mc:AlternateContent>
          <mc:Choice Requires="wps">
            <w:drawing>
              <wp:anchor distT="36195" distB="36195" distL="36195" distR="36195" simplePos="0" relativeHeight="251674624" behindDoc="0" locked="0" layoutInCell="1" allowOverlap="1" wp14:anchorId="7B948840" wp14:editId="1579DC71">
                <wp:simplePos x="0" y="0"/>
                <wp:positionH relativeFrom="margin">
                  <wp:posOffset>4677410</wp:posOffset>
                </wp:positionH>
                <wp:positionV relativeFrom="paragraph">
                  <wp:posOffset>92075</wp:posOffset>
                </wp:positionV>
                <wp:extent cx="1055370" cy="179070"/>
                <wp:effectExtent l="0" t="0" r="0" b="0"/>
                <wp:wrapNone/>
                <wp:docPr id="200364949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79070"/>
                        </a:xfrm>
                        <a:prstGeom prst="rect">
                          <a:avLst/>
                        </a:prstGeom>
                        <a:solidFill>
                          <a:schemeClr val="bg1">
                            <a:alpha val="80000"/>
                          </a:schemeClr>
                        </a:solidFill>
                        <a:ln w="6350">
                          <a:noFill/>
                          <a:miter lim="800000"/>
                          <a:headEnd/>
                          <a:tailEnd/>
                        </a:ln>
                      </wps:spPr>
                      <wps:txbx>
                        <w:txbxContent>
                          <w:p w14:paraId="21BCFFBD" w14:textId="77777777" w:rsidR="009E4272" w:rsidRPr="00250601" w:rsidRDefault="009E4272" w:rsidP="00E71CAD">
                            <w:pPr>
                              <w:spacing w:line="240" w:lineRule="auto"/>
                              <w:rPr>
                                <w:rFonts w:asciiTheme="minorHAnsi" w:hAnsiTheme="minorHAnsi" w:cstheme="minorHAnsi"/>
                                <w:sz w:val="20"/>
                                <w:szCs w:val="18"/>
                              </w:rPr>
                            </w:pPr>
                            <w:r>
                              <w:rPr>
                                <w:rFonts w:asciiTheme="minorHAnsi" w:hAnsiTheme="minorHAnsi" w:cstheme="minorHAnsi"/>
                                <w:sz w:val="20"/>
                                <w:szCs w:val="18"/>
                              </w:rPr>
                              <w:t>na</w:t>
                            </w:r>
                            <w:r w:rsidRPr="00250601">
                              <w:rPr>
                                <w:rFonts w:asciiTheme="minorHAnsi" w:hAnsiTheme="minorHAnsi" w:cstheme="minorHAnsi"/>
                                <w:sz w:val="20"/>
                                <w:szCs w:val="18"/>
                              </w:rPr>
                              <w:t xml:space="preserve">wierzchnia </w:t>
                            </w:r>
                            <w:r>
                              <w:rPr>
                                <w:rFonts w:asciiTheme="minorHAnsi" w:hAnsiTheme="minorHAnsi" w:cstheme="minorHAnsi"/>
                                <w:sz w:val="20"/>
                                <w:szCs w:val="18"/>
                              </w:rPr>
                              <w:t>drogi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948840" id="_x0000_s1035" type="#_x0000_t202" style="position:absolute;margin-left:368.3pt;margin-top:7.25pt;width:83.1pt;height:14.1pt;z-index:251674624;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" fillcolor="white [3212]" stroked="f" strokeweight=".5pt">
                <v:fill opacity="52428f"/>
                <v:textbox inset="0,0,0,0">
                  <w:txbxContent>
                    <w:p w14:paraId="21BCFFBD" w14:textId="77777777" w:rsidR="009E4272" w:rsidRPr="00250601" w:rsidRDefault="009E4272" w:rsidP="00E71CAD">
                      <w:pPr>
                        <w:spacing w:line="240" w:lineRule="auto"/>
                        <w:rPr>
                          <w:rFonts w:asciiTheme="minorHAnsi" w:hAnsiTheme="minorHAnsi" w:cstheme="minorHAnsi"/>
                          <w:sz w:val="20"/>
                          <w:szCs w:val="18"/>
                        </w:rPr>
                      </w:pPr>
                      <w:r>
                        <w:rPr>
                          <w:rFonts w:asciiTheme="minorHAnsi" w:hAnsiTheme="minorHAnsi" w:cstheme="minorHAnsi"/>
                          <w:sz w:val="20"/>
                          <w:szCs w:val="18"/>
                        </w:rPr>
                        <w:t>na</w:t>
                      </w:r>
                      <w:r w:rsidRPr="00250601">
                        <w:rPr>
                          <w:rFonts w:asciiTheme="minorHAnsi" w:hAnsiTheme="minorHAnsi" w:cstheme="minorHAnsi"/>
                          <w:sz w:val="20"/>
                          <w:szCs w:val="18"/>
                        </w:rPr>
                        <w:t xml:space="preserve">wierzchnia </w:t>
                      </w:r>
                      <w:r>
                        <w:rPr>
                          <w:rFonts w:asciiTheme="minorHAnsi" w:hAnsiTheme="minorHAnsi" w:cstheme="minorHAnsi"/>
                          <w:sz w:val="20"/>
                          <w:szCs w:val="18"/>
                        </w:rPr>
                        <w:t>drogi</w:t>
                      </w:r>
                    </w:p>
                  </w:txbxContent>
                </v:textbox>
                <w10:wrap anchorx="margin"/>
              </v:shape>
            </w:pict>
          </mc:Fallback>
        </mc:AlternateContent>
      </w:r>
      <w:r w:rsidRPr="009E4272">
        <w:rPr>
          <w:rFonts w:asciiTheme="minorHAnsi" w:hAnsiTheme="minorHAnsi" w:cstheme="minorHAnsi"/>
          <w:noProof/>
          <w14:ligatures w14:val="standardContextual"/>
        </w:rPr>
        <mc:AlternateContent>
          <mc:Choice Requires="wpg">
            <w:drawing>
              <wp:anchor distT="0" distB="0" distL="114300" distR="114300" simplePos="0" relativeHeight="251682816" behindDoc="0" locked="0" layoutInCell="1" allowOverlap="1" wp14:anchorId="4C330CB7" wp14:editId="7C07735A">
                <wp:simplePos x="0" y="0"/>
                <wp:positionH relativeFrom="column">
                  <wp:posOffset>4540885</wp:posOffset>
                </wp:positionH>
                <wp:positionV relativeFrom="paragraph">
                  <wp:posOffset>142875</wp:posOffset>
                </wp:positionV>
                <wp:extent cx="514350" cy="257810"/>
                <wp:effectExtent l="19050" t="0" r="19050" b="0"/>
                <wp:wrapNone/>
                <wp:docPr id="718404522" name="Grupa 62"/>
                <wp:cNvGraphicFramePr/>
                <a:graphic xmlns:a="http://schemas.openxmlformats.org/drawingml/2006/main">
                  <a:graphicData uri="http://schemas.microsoft.com/office/word/2010/wordprocessingGroup">
                    <wpg:wgp>
                      <wpg:cNvGrpSpPr/>
                      <wpg:grpSpPr>
                        <a:xfrm>
                          <a:off x="0" y="0"/>
                          <a:ext cx="514350" cy="257810"/>
                          <a:chOff x="0" y="0"/>
                          <a:chExt cx="936000" cy="389886"/>
                        </a:xfrm>
                      </wpg:grpSpPr>
                      <wps:wsp>
                        <wps:cNvPr id="1170395553" name="Łącznik prosty 5"/>
                        <wps:cNvCnPr/>
                        <wps:spPr>
                          <a:xfrm flipH="1" flipV="1">
                            <a:off x="186785" y="0"/>
                            <a:ext cx="0" cy="360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s:wsp>
                        <wps:cNvPr id="1917395511" name="Łącznik prosty 5"/>
                        <wps:cNvCnPr/>
                        <wps:spPr>
                          <a:xfrm rot="8100000" flipH="1" flipV="1">
                            <a:off x="94256" y="137886"/>
                            <a:ext cx="0" cy="252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s:wsp>
                        <wps:cNvPr id="1321618556" name="Łącznik prosty 5"/>
                        <wps:cNvCnPr/>
                        <wps:spPr>
                          <a:xfrm rot="5400000" flipH="1" flipV="1">
                            <a:off x="468000" y="-292100"/>
                            <a:ext cx="0" cy="936000"/>
                          </a:xfrm>
                          <a:prstGeom prst="line">
                            <a:avLst/>
                          </a:prstGeom>
                          <a:ln w="19050">
                            <a:solidFill>
                              <a:schemeClr val="tx1"/>
                            </a:solidFill>
                            <a:headEnd/>
                            <a:tailEn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54A023" id="Grupa 62" o:spid="_x0000_s1026" style="position:absolute;margin-left:357.55pt;margin-top:11.25pt;width:40.5pt;height:20.3pt;z-index:251682816;mso-width-relative:margin;mso-height-relative:margin" coordsize="9360,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">
                <v:line id="Łącznik prosty 5" o:spid="_x0000_s1027" style="position:absolute;flip:x y;visibility:visible;mso-wrap-style:square" from="1867,0" to="1867,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" strokecolor="black [3213]" strokeweight="1.5pt"/>
                <v:line id="Łącznik prosty 5" o:spid="_x0000_s1028" style="position:absolute;rotation:135;flip:x y;visibility:visible;mso-wrap-style:square" from="942,1378" to="942,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" strokecolor="black [3213]" strokeweight="1.5pt"/>
                <v:line id="Łącznik prosty 5" o:spid="_x0000_s1029" style="position:absolute;rotation:90;flip:x y;visibility:visible;mso-wrap-style:square" from="4680,-2921" to="4680,6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" strokecolor="black [3213]" strokeweight="1.5pt"/>
              </v:group>
            </w:pict>
          </mc:Fallback>
        </mc:AlternateContent>
      </w:r>
      <w:r w:rsidRPr="009E4272">
        <w:rPr>
          <w:rFonts w:asciiTheme="minorHAnsi" w:hAnsiTheme="minorHAnsi" w:cstheme="minorHAnsi"/>
          <w:noProof/>
        </w:rPr>
        <mc:AlternateContent>
          <mc:Choice Requires="wps">
            <w:drawing>
              <wp:anchor distT="45720" distB="45720" distL="114300" distR="114300" simplePos="0" relativeHeight="251672576" behindDoc="0" locked="0" layoutInCell="1" allowOverlap="1" wp14:anchorId="72E0EC9D" wp14:editId="39E22531">
                <wp:simplePos x="0" y="0"/>
                <wp:positionH relativeFrom="margin">
                  <wp:posOffset>1881187</wp:posOffset>
                </wp:positionH>
                <wp:positionV relativeFrom="paragraph">
                  <wp:posOffset>1303338</wp:posOffset>
                </wp:positionV>
                <wp:extent cx="241935" cy="222250"/>
                <wp:effectExtent l="9843" t="9207" r="0" b="0"/>
                <wp:wrapNone/>
                <wp:docPr id="17115422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1935" cy="222250"/>
                        </a:xfrm>
                        <a:prstGeom prst="rect">
                          <a:avLst/>
                        </a:prstGeom>
                        <a:noFill/>
                        <a:ln w="9525">
                          <a:noFill/>
                          <a:miter lim="800000"/>
                          <a:headEnd/>
                          <a:tailEnd/>
                        </a:ln>
                      </wps:spPr>
                      <wps:txbx>
                        <w:txbxContent>
                          <w:p w14:paraId="5AB1C547" w14:textId="77777777" w:rsidR="009E4272" w:rsidRPr="00A4086A" w:rsidRDefault="009E4272" w:rsidP="002F00A6">
                            <w:pPr>
                              <w:jc w:val="center"/>
                              <w:rPr>
                                <w:rFonts w:asciiTheme="minorHAnsi" w:hAnsiTheme="minorHAnsi" w:cstheme="minorHAnsi"/>
                                <w:b/>
                                <w:bCs/>
                                <w:szCs w:val="22"/>
                              </w:rPr>
                            </w:pPr>
                            <w:r>
                              <w:rPr>
                                <w:rFonts w:asciiTheme="minorHAnsi" w:hAnsiTheme="minorHAnsi" w:cstheme="minorHAnsi"/>
                                <w:b/>
                                <w:bCs/>
                              </w:rPr>
                              <w:t>H</w:t>
                            </w:r>
                          </w:p>
                        </w:txbxContent>
                      </wps:txbx>
                      <wps:bodyPr rot="0" vert="horz" wrap="square" lIns="0" tIns="0" rIns="0" bIns="3600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68" type="#_x0000_t202" style="height:17.5pt;margin-left:148.1pt;margin-top:102.65pt;mso-height-percent:0;mso-height-relative:margin;mso-position-horizontal-relative:margin;mso-width-percent:0;mso-width-relative:margin;mso-wrap-distance-bottom:3.6pt;mso-wrap-distance-left:9pt;mso-wrap-distance-right:9pt;mso-wrap-distance-top:3.6pt;mso-wrap-style:square;position:absolute;rotation:-90;v-text-anchor:top;visibility:visible;width:19.05pt;z-index:251673600" filled="f" stroked="f">
                <v:textbox inset="0,0,0,2.83pt">
                  <w:txbxContent>
                    <w:p w:rsidR="002F00A6" w:rsidRPr="00A4086A" w:rsidP="002F00A6">
                      <w:pPr>
                        <w:jc w:val="center"/>
                        <w:rPr>
                          <w:rFonts w:asciiTheme="minorHAnsi" w:hAnsiTheme="minorHAnsi" w:cstheme="minorHAnsi"/>
                          <w:b/>
                          <w:bCs/>
                          <w:szCs w:val="22"/>
                        </w:rPr>
                      </w:pPr>
                      <w:r>
                        <w:rPr>
                          <w:rFonts w:asciiTheme="minorHAnsi" w:hAnsiTheme="minorHAnsi" w:cstheme="minorHAnsi"/>
                          <w:b/>
                          <w:bCs/>
                        </w:rPr>
                        <w:t>H</w:t>
                      </w:r>
                    </w:p>
                  </w:txbxContent>
                </v:textbox>
                <w10:wrap anchorx="margin"/>
              </v:shape>
            </w:pict>
          </mc:Fallback>
        </mc:AlternateContent>
      </w:r>
      <w:r w:rsidRPr="009E4272">
        <w:rPr>
          <w:rFonts w:asciiTheme="minorHAnsi" w:hAnsiTheme="minorHAnsi" w:cstheme="minorHAnsi"/>
          <w:noProof/>
        </w:rPr>
        <mc:AlternateContent>
          <mc:Choice Requires="wps">
            <w:drawing>
              <wp:anchor distT="45720" distB="45720" distL="114300" distR="114300" simplePos="0" relativeHeight="251670528" behindDoc="0" locked="0" layoutInCell="1" allowOverlap="1" wp14:anchorId="33B9A0D8" wp14:editId="7AF8E743">
                <wp:simplePos x="0" y="0"/>
                <wp:positionH relativeFrom="margin">
                  <wp:posOffset>3681775</wp:posOffset>
                </wp:positionH>
                <wp:positionV relativeFrom="paragraph">
                  <wp:posOffset>1305878</wp:posOffset>
                </wp:positionV>
                <wp:extent cx="241935" cy="222250"/>
                <wp:effectExtent l="9843" t="9207" r="0" b="0"/>
                <wp:wrapNone/>
                <wp:docPr id="18033828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1935" cy="222250"/>
                        </a:xfrm>
                        <a:prstGeom prst="rect">
                          <a:avLst/>
                        </a:prstGeom>
                        <a:noFill/>
                        <a:ln w="9525">
                          <a:noFill/>
                          <a:miter lim="800000"/>
                          <a:headEnd/>
                          <a:tailEnd/>
                        </a:ln>
                      </wps:spPr>
                      <wps:txbx>
                        <w:txbxContent>
                          <w:p w14:paraId="5E686CB6" w14:textId="77777777" w:rsidR="009E4272" w:rsidRPr="00A4086A" w:rsidRDefault="009E4272" w:rsidP="002F00A6">
                            <w:pPr>
                              <w:jc w:val="center"/>
                              <w:rPr>
                                <w:rFonts w:asciiTheme="minorHAnsi" w:hAnsiTheme="minorHAnsi" w:cstheme="minorHAnsi"/>
                                <w:b/>
                                <w:bCs/>
                                <w:szCs w:val="22"/>
                              </w:rPr>
                            </w:pPr>
                            <w:r>
                              <w:rPr>
                                <w:rFonts w:asciiTheme="minorHAnsi" w:hAnsiTheme="minorHAnsi" w:cstheme="minorHAnsi"/>
                                <w:b/>
                                <w:bCs/>
                              </w:rPr>
                              <w:t>H</w:t>
                            </w:r>
                          </w:p>
                        </w:txbxContent>
                      </wps:txbx>
                      <wps:bodyPr rot="0" vert="horz" wrap="square" lIns="0" tIns="0" rIns="0" bIns="36000" anchor="t"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B9A0D8" id="_x0000_s1037" type="#_x0000_t202" style="position:absolute;margin-left:289.9pt;margin-top:102.85pt;width:19.05pt;height:17.5pt;rotation:-90;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" filled="f" stroked="f">
                <v:textbox inset="0,0,0,1mm">
                  <w:txbxContent>
                    <w:p w14:paraId="5E686CB6" w14:textId="77777777" w:rsidR="009E4272" w:rsidRPr="00A4086A" w:rsidRDefault="009E4272" w:rsidP="002F00A6">
                      <w:pPr>
                        <w:jc w:val="center"/>
                        <w:rPr>
                          <w:rFonts w:asciiTheme="minorHAnsi" w:hAnsiTheme="minorHAnsi" w:cstheme="minorHAnsi"/>
                          <w:b/>
                          <w:bCs/>
                          <w:szCs w:val="22"/>
                        </w:rPr>
                      </w:pPr>
                      <w:r>
                        <w:rPr>
                          <w:rFonts w:asciiTheme="minorHAnsi" w:hAnsiTheme="minorHAnsi" w:cstheme="minorHAnsi"/>
                          <w:b/>
                          <w:bCs/>
                        </w:rPr>
                        <w:t>H</w:t>
                      </w:r>
                    </w:p>
                  </w:txbxContent>
                </v:textbox>
                <w10:wrap anchorx="margin"/>
              </v:shape>
            </w:pict>
          </mc:Fallback>
        </mc:AlternateContent>
      </w:r>
      <w:r w:rsidRPr="009E4272">
        <w:rPr>
          <w:rFonts w:asciiTheme="minorHAnsi" w:hAnsiTheme="minorHAnsi" w:cstheme="minorHAnsi"/>
          <w:noProof/>
          <w14:ligatures w14:val="standardContextual"/>
        </w:rPr>
        <mc:AlternateContent>
          <mc:Choice Requires="wpg">
            <w:drawing>
              <wp:inline distT="0" distB="0" distL="0" distR="0" wp14:anchorId="3B6BB831" wp14:editId="2E8613E8">
                <wp:extent cx="5766204" cy="2348000"/>
                <wp:effectExtent l="19050" t="19050" r="6350" b="14605"/>
                <wp:docPr id="649884309" name="Grupa 60"/>
                <wp:cNvGraphicFramePr/>
                <a:graphic xmlns:a="http://schemas.openxmlformats.org/drawingml/2006/main">
                  <a:graphicData uri="http://schemas.microsoft.com/office/word/2010/wordprocessingGroup">
                    <wpg:wgp>
                      <wpg:cNvGrpSpPr/>
                      <wpg:grpSpPr>
                        <a:xfrm>
                          <a:off x="0" y="0"/>
                          <a:ext cx="5766204" cy="2348000"/>
                          <a:chOff x="0" y="0"/>
                          <a:chExt cx="5766204" cy="2348000"/>
                        </a:xfrm>
                      </wpg:grpSpPr>
                      <wps:wsp>
                        <wps:cNvPr id="1461701947" name="Prostokąt 2"/>
                        <wps:cNvSpPr/>
                        <wps:spPr>
                          <a:xfrm>
                            <a:off x="8659" y="1761260"/>
                            <a:ext cx="5757545" cy="586740"/>
                          </a:xfrm>
                          <a:prstGeom prst="rect">
                            <a:avLst/>
                          </a:prstGeom>
                          <a:pattFill prst="openDmnd">
                            <a:fgClr>
                              <a:schemeClr val="bg1">
                                <a:lumMod val="75000"/>
                              </a:schemeClr>
                            </a:fgClr>
                            <a:bgClr>
                              <a:schemeClr val="bg1"/>
                            </a:bgClr>
                          </a:pattFill>
                          <a:ln w="285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105341969" name="Prostokąt 2"/>
                        <wps:cNvSpPr/>
                        <wps:spPr>
                          <a:xfrm>
                            <a:off x="0" y="374073"/>
                            <a:ext cx="5758024" cy="1387895"/>
                          </a:xfrm>
                          <a:prstGeom prst="rect">
                            <a:avLst/>
                          </a:prstGeom>
                          <a:solidFill>
                            <a:schemeClr val="bg1">
                              <a:lumMod val="85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976541203" name="Schemat blokowy: opóźnienie 4"/>
                        <wps:cNvSpPr/>
                        <wps:spPr>
                          <a:xfrm rot="16200000">
                            <a:off x="2286000" y="-363681"/>
                            <a:ext cx="1142840" cy="3108875"/>
                          </a:xfrm>
                          <a:prstGeom prst="flowChartDelay">
                            <a:avLst/>
                          </a:prstGeom>
                          <a:solidFill>
                            <a:schemeClr val="bg1">
                              <a:lumMod val="95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097854366" name="Prostokąt 2"/>
                        <wps:cNvSpPr/>
                        <wps:spPr>
                          <a:xfrm>
                            <a:off x="1581150" y="871105"/>
                            <a:ext cx="2547687" cy="886410"/>
                          </a:xfrm>
                          <a:prstGeom prst="rect">
                            <a:avLst/>
                          </a:prstGeom>
                          <a:noFill/>
                          <a:ln w="190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12433265" name="Łącznik prosty 5"/>
                        <wps:cNvCnPr/>
                        <wps:spPr>
                          <a:xfrm flipV="1">
                            <a:off x="1595005" y="1099705"/>
                            <a:ext cx="2516659" cy="11769"/>
                          </a:xfrm>
                          <a:prstGeom prst="line">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09658865" name="Łącznik prosty 5"/>
                        <wps:cNvCnPr/>
                        <wps:spPr>
                          <a:xfrm flipH="1" flipV="1">
                            <a:off x="3856759" y="888423"/>
                            <a:ext cx="8691" cy="849419"/>
                          </a:xfrm>
                          <a:prstGeom prst="line">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49389232" name="Prostokąt 2"/>
                        <wps:cNvSpPr/>
                        <wps:spPr>
                          <a:xfrm>
                            <a:off x="0"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016984340" name="Prostokąt 2"/>
                        <wps:cNvSpPr/>
                        <wps:spPr>
                          <a:xfrm>
                            <a:off x="426027"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596085277" name="Prostokąt 2"/>
                        <wps:cNvSpPr/>
                        <wps:spPr>
                          <a:xfrm>
                            <a:off x="848591"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692809962" name="Prostokąt 2"/>
                        <wps:cNvSpPr/>
                        <wps:spPr>
                          <a:xfrm>
                            <a:off x="1278082"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604236740" name="Prostokąt 2"/>
                        <wps:cNvSpPr/>
                        <wps:spPr>
                          <a:xfrm>
                            <a:off x="1707573"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77706185" name="Prostokąt 2"/>
                        <wps:cNvSpPr/>
                        <wps:spPr>
                          <a:xfrm>
                            <a:off x="2137064"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25162666" name="Prostokąt 2"/>
                        <wps:cNvSpPr/>
                        <wps:spPr>
                          <a:xfrm>
                            <a:off x="2559627"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69389550" name="Prostokąt 2"/>
                        <wps:cNvSpPr/>
                        <wps:spPr>
                          <a:xfrm>
                            <a:off x="2989118"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932020953" name="Prostokąt 2"/>
                        <wps:cNvSpPr/>
                        <wps:spPr>
                          <a:xfrm>
                            <a:off x="3418609"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6529467" name="Prostokąt 2"/>
                        <wps:cNvSpPr/>
                        <wps:spPr>
                          <a:xfrm>
                            <a:off x="3848100"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553622228" name="Prostokąt 2"/>
                        <wps:cNvSpPr/>
                        <wps:spPr>
                          <a:xfrm>
                            <a:off x="4274127"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210867511" name="Prostokąt 2"/>
                        <wps:cNvSpPr/>
                        <wps:spPr>
                          <a:xfrm>
                            <a:off x="4696691"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664759822" name="Prostokąt 2"/>
                        <wps:cNvSpPr/>
                        <wps:spPr>
                          <a:xfrm>
                            <a:off x="5126182" y="0"/>
                            <a:ext cx="428049"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335576591" name="Prostokąt 2"/>
                        <wps:cNvSpPr/>
                        <wps:spPr>
                          <a:xfrm>
                            <a:off x="5555673" y="0"/>
                            <a:ext cx="202798" cy="370938"/>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900963911" name="Łącznik prosty 5"/>
                        <wps:cNvCnPr/>
                        <wps:spPr>
                          <a:xfrm flipH="1" flipV="1">
                            <a:off x="2052205" y="891887"/>
                            <a:ext cx="8691" cy="849419"/>
                          </a:xfrm>
                          <a:prstGeom prst="line">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70856637" name="Schemat blokowy: operacja ręczna 9"/>
                        <wps:cNvSpPr/>
                        <wps:spPr>
                          <a:xfrm>
                            <a:off x="2410691" y="1754332"/>
                            <a:ext cx="949325" cy="227965"/>
                          </a:xfrm>
                          <a:prstGeom prst="flowChartManualOperation">
                            <a:avLst/>
                          </a:prstGeom>
                          <a:pattFill prst="wave">
                            <a:fgClr>
                              <a:schemeClr val="accent1">
                                <a:lumMod val="20000"/>
                                <a:lumOff val="80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858308489" name="Łącznik prosty 5"/>
                        <wps:cNvCnPr/>
                        <wps:spPr>
                          <a:xfrm flipV="1">
                            <a:off x="2415886" y="2166505"/>
                            <a:ext cx="925830" cy="0"/>
                          </a:xfrm>
                          <a:prstGeom prst="line">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8002604" name="Łącznik prosty 5"/>
                        <wps:cNvCnPr/>
                        <wps:spPr>
                          <a:xfrm flipH="1" flipV="1">
                            <a:off x="3368386" y="1761260"/>
                            <a:ext cx="0" cy="576000"/>
                          </a:xfrm>
                          <a:prstGeom prst="line">
                            <a:avLst/>
                          </a:prstGeom>
                          <a:ln w="19050">
                            <a:solidFill>
                              <a:schemeClr val="tx1"/>
                            </a:solidFill>
                            <a:prstDash val="dash"/>
                            <a:headEnd/>
                            <a:tailEnd/>
                          </a:ln>
                        </wps:spPr>
                        <wps:style>
                          <a:lnRef idx="1">
                            <a:schemeClr val="accent1"/>
                          </a:lnRef>
                          <a:fillRef idx="0">
                            <a:schemeClr val="accent1"/>
                          </a:fillRef>
                          <a:effectRef idx="0">
                            <a:schemeClr val="accent1"/>
                          </a:effectRef>
                          <a:fontRef idx="minor">
                            <a:schemeClr val="tx1"/>
                          </a:fontRef>
                        </wps:style>
                        <wps:bodyPr/>
                      </wps:wsp>
                      <wps:wsp>
                        <wps:cNvPr id="1284164268" name="Łącznik prosty 5"/>
                        <wps:cNvCnPr/>
                        <wps:spPr>
                          <a:xfrm flipV="1">
                            <a:off x="3368386" y="2159578"/>
                            <a:ext cx="755650" cy="7620"/>
                          </a:xfrm>
                          <a:prstGeom prst="line">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492813" name="Łącznik prosty 5"/>
                        <wps:cNvCnPr/>
                        <wps:spPr>
                          <a:xfrm flipV="1">
                            <a:off x="1595005" y="2166505"/>
                            <a:ext cx="792000" cy="7620"/>
                          </a:xfrm>
                          <a:prstGeom prst="line">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07423805" name="Łącznik prosty 5"/>
                        <wps:cNvCnPr/>
                        <wps:spPr>
                          <a:xfrm flipH="1" flipV="1">
                            <a:off x="1584614" y="1764723"/>
                            <a:ext cx="5080" cy="576000"/>
                          </a:xfrm>
                          <a:prstGeom prst="line">
                            <a:avLst/>
                          </a:prstGeom>
                          <a:ln w="19050">
                            <a:solidFill>
                              <a:schemeClr val="tx1"/>
                            </a:solidFill>
                            <a:prstDash val="dash"/>
                            <a:headEnd/>
                            <a:tailEnd/>
                          </a:ln>
                        </wps:spPr>
                        <wps:style>
                          <a:lnRef idx="1">
                            <a:schemeClr val="accent1"/>
                          </a:lnRef>
                          <a:fillRef idx="0">
                            <a:schemeClr val="accent1"/>
                          </a:fillRef>
                          <a:effectRef idx="0">
                            <a:schemeClr val="accent1"/>
                          </a:effectRef>
                          <a:fontRef idx="minor">
                            <a:schemeClr val="tx1"/>
                          </a:fontRef>
                        </wps:style>
                        <wps:bodyPr/>
                      </wps:wsp>
                      <wps:wsp>
                        <wps:cNvPr id="413313954" name="Łącznik prosty 5"/>
                        <wps:cNvCnPr/>
                        <wps:spPr>
                          <a:xfrm flipH="1" flipV="1">
                            <a:off x="4130386" y="1761260"/>
                            <a:ext cx="5080" cy="576000"/>
                          </a:xfrm>
                          <a:prstGeom prst="line">
                            <a:avLst/>
                          </a:prstGeom>
                          <a:ln w="19050">
                            <a:solidFill>
                              <a:schemeClr val="tx1"/>
                            </a:solidFill>
                            <a:prstDash val="dash"/>
                            <a:headEnd/>
                            <a:tailEnd/>
                          </a:ln>
                        </wps:spPr>
                        <wps:style>
                          <a:lnRef idx="1">
                            <a:schemeClr val="accent1"/>
                          </a:lnRef>
                          <a:fillRef idx="0">
                            <a:schemeClr val="accent1"/>
                          </a:fillRef>
                          <a:effectRef idx="0">
                            <a:schemeClr val="accent1"/>
                          </a:effectRef>
                          <a:fontRef idx="minor">
                            <a:schemeClr val="tx1"/>
                          </a:fontRef>
                        </wps:style>
                        <wps:bodyPr/>
                      </wps:wsp>
                      <wps:wsp>
                        <wps:cNvPr id="2001102871" name="Łącznik prosty 5"/>
                        <wps:cNvCnPr/>
                        <wps:spPr>
                          <a:xfrm flipH="1" flipV="1">
                            <a:off x="2398568" y="1771650"/>
                            <a:ext cx="0" cy="576000"/>
                          </a:xfrm>
                          <a:prstGeom prst="line">
                            <a:avLst/>
                          </a:prstGeom>
                          <a:ln w="19050">
                            <a:solidFill>
                              <a:schemeClr val="tx1"/>
                            </a:solidFill>
                            <a:prstDash val="dash"/>
                            <a:headEnd/>
                            <a:tailEn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upa 60" o:spid="_x0000_i1074" style="height:184.9pt;mso-position-horizontal-relative:char;mso-position-vertical-relative:line;width:454.05pt" coordsize="57662,23480">
                <v:rect id="Prostokąt 2" o:spid="_x0000_s1075" style="height:5868;left:86;mso-wrap-style:square;position:absolute;top:17612;v-text-anchor:middle;visibility:visible;width:57576" fillcolor="#bfbfbf" stroked="f" strokeweight="2.25pt">
                  <v:fill r:id="rId9" o:title="" color2="white" type="pattern"/>
                </v:rect>
                <v:rect id="Prostokąt 2" o:spid="_x0000_s1076" style="height:13879;mso-wrap-style:square;position:absolute;top:3740;v-text-anchor:middle;visibility:visible;width:57580" fillcolor="#d8d8d8" strokecolor="#0a121c" strokeweight="2.25pt"/>
                <v:shape id="Schemat blokowy: opóźnienie 4" o:spid="_x0000_s1077" type="#_x0000_t135" style="height:31089;left:22860;mso-wrap-style:square;position:absolute;rotation:-90;top:-3638;v-text-anchor:middle;visibility:visible;width:11428" fillcolor="#f2f2f2" strokecolor="#0a121c" strokeweight="2.25pt"/>
                <v:rect id="Prostokąt 2" o:spid="_x0000_s1078" style="height:8864;left:15811;mso-wrap-style:square;position:absolute;top:8711;v-text-anchor:middle;visibility:visible;width:25477" filled="f" strokecolor="#0a121c" strokeweight="1.5pt">
                  <v:stroke dashstyle="dash"/>
                </v:rect>
                <v:line id="Łącznik prosty 5" o:spid="_x0000_s1079" style="flip:y;mso-wrap-style:square;position:absolute;visibility:visible" from="15950,10997" to="41116,11114" o:connectortype="straight" strokecolor="black" strokeweight="1.5pt">
                  <v:stroke startarrow="block" endarrow="block"/>
                </v:line>
                <v:line id="Łącznik prosty 5" o:spid="_x0000_s1080" style="flip:x y;mso-wrap-style:square;position:absolute;visibility:visible" from="38567,8884" to="38654,17378" o:connectortype="straight" strokecolor="black" strokeweight="1.5pt">
                  <v:stroke startarrow="block" endarrow="block"/>
                </v:line>
                <v:rect id="Prostokąt 2" o:spid="_x0000_s1081" style="height:3709;mso-wrap-style:square;position:absolute;v-text-anchor:middle;visibility:visible;width:4280" filled="f" strokecolor="#0a121c" strokeweight="2.25pt"/>
                <v:rect id="Prostokąt 2" o:spid="_x0000_s1082" style="height:3709;left:4260;mso-wrap-style:square;position:absolute;v-text-anchor:middle;visibility:visible;width:4280" filled="f" strokecolor="#0a121c" strokeweight="2.25pt"/>
                <v:rect id="Prostokąt 2" o:spid="_x0000_s1083" style="height:3709;left:8485;mso-wrap-style:square;position:absolute;v-text-anchor:middle;visibility:visible;width:4281" filled="f" strokecolor="#0a121c" strokeweight="2.25pt"/>
                <v:rect id="Prostokąt 2" o:spid="_x0000_s1084" style="height:3709;left:12780;mso-wrap-style:square;position:absolute;v-text-anchor:middle;visibility:visible;width:4281" filled="f" strokecolor="#0a121c" strokeweight="2.25pt"/>
                <v:rect id="Prostokąt 2" o:spid="_x0000_s1085" style="height:3709;left:17075;mso-wrap-style:square;position:absolute;v-text-anchor:middle;visibility:visible;width:4281" filled="f" strokecolor="#0a121c" strokeweight="2.25pt"/>
                <v:rect id="Prostokąt 2" o:spid="_x0000_s1086" style="height:3709;left:21370;mso-wrap-style:square;position:absolute;v-text-anchor:middle;visibility:visible;width:4281" filled="f" strokecolor="#0a121c" strokeweight="2.25pt"/>
                <v:rect id="Prostokąt 2" o:spid="_x0000_s1087" style="height:3709;left:25596;mso-wrap-style:square;position:absolute;v-text-anchor:middle;visibility:visible;width:4280" filled="f" strokecolor="#0a121c" strokeweight="2.25pt"/>
                <v:rect id="Prostokąt 2" o:spid="_x0000_s1088" style="height:3709;left:29891;mso-wrap-style:square;position:absolute;v-text-anchor:middle;visibility:visible;width:4280" filled="f" strokecolor="#0a121c" strokeweight="2.25pt"/>
                <v:rect id="Prostokąt 2" o:spid="_x0000_s1089" style="height:3709;left:34186;mso-wrap-style:square;position:absolute;v-text-anchor:middle;visibility:visible;width:4280" filled="f" strokecolor="#0a121c" strokeweight="2.25pt"/>
                <v:rect id="Prostokąt 2" o:spid="_x0000_s1090" style="height:3709;left:38481;mso-wrap-style:square;position:absolute;v-text-anchor:middle;visibility:visible;width:4280" filled="f" strokecolor="#0a121c" strokeweight="2.25pt"/>
                <v:rect id="Prostokąt 2" o:spid="_x0000_s1091" style="height:3709;left:42741;mso-wrap-style:square;position:absolute;v-text-anchor:middle;visibility:visible;width:4280" filled="f" strokecolor="#0a121c" strokeweight="2.25pt"/>
                <v:rect id="Prostokąt 2" o:spid="_x0000_s1092" style="height:3709;left:46966;mso-wrap-style:square;position:absolute;v-text-anchor:middle;visibility:visible;width:4281" filled="f" strokecolor="#0a121c" strokeweight="2.25pt"/>
                <v:rect id="Prostokąt 2" o:spid="_x0000_s1093" style="height:3709;left:51261;mso-wrap-style:square;position:absolute;v-text-anchor:middle;visibility:visible;width:4281" filled="f" strokecolor="#0a121c" strokeweight="2.25pt"/>
                <v:rect id="Prostokąt 2" o:spid="_x0000_s1094" style="height:3709;left:55556;mso-wrap-style:square;position:absolute;v-text-anchor:middle;visibility:visible;width:2028" filled="f" strokecolor="#0a121c" strokeweight="2.25pt"/>
                <v:line id="Łącznik prosty 5" o:spid="_x0000_s1095" style="flip:x y;mso-wrap-style:square;position:absolute;visibility:visible" from="20522,8918" to="20608,17413" o:connectortype="straight" strokecolor="black" strokeweight="1.5pt">
                  <v:stroke startarrow="block" endarrow="block"/>
                </v:line>
                <v:shapetype id="_x0000_t119" coordsize="21600,21600" o:spt="119" path="m,l21600,,17240,21600r-12880,xe">
                  <v:stroke joinstyle="miter"/>
                  <v:path gradientshapeok="t" o:connecttype="custom" o:connectlocs="10800,0;2180,10800;10800,21600;19420,10800" textboxrect="4321,0,17204,21600"/>
                </v:shapetype>
                <v:shape id="Schemat blokowy: operacja ręczna 9" o:spid="_x0000_s1096" type="#_x0000_t119" style="height:2279;left:24106;mso-wrap-style:square;position:absolute;top:17543;v-text-anchor:middle;visibility:visible;width:9494" fillcolor="#dbe5f1" strokecolor="#0a121c" strokeweight="2pt">
                  <v:fill r:id="rId10" o:title="" color2="white" type="pattern"/>
                </v:shape>
                <v:line id="Łącznik prosty 5" o:spid="_x0000_s1097" style="flip:y;mso-wrap-style:square;position:absolute;visibility:visible" from="24158,21665" to="33417,21665" o:connectortype="straight" strokecolor="black" strokeweight="1.5pt">
                  <v:stroke startarrow="block" endarrow="block"/>
                </v:line>
                <v:line id="Łącznik prosty 5" o:spid="_x0000_s1098" style="flip:x y;mso-wrap-style:square;position:absolute;visibility:visible" from="33683,17612" to="33683,23372" o:connectortype="straight" strokecolor="black" strokeweight="1.5pt">
                  <v:stroke dashstyle="dash"/>
                </v:line>
                <v:line id="Łącznik prosty 5" o:spid="_x0000_s1099" style="flip:y;mso-wrap-style:square;position:absolute;visibility:visible" from="33683,21595" to="41240,21671" o:connectortype="straight" strokecolor="black" strokeweight="1.5pt">
                  <v:stroke startarrow="block" endarrow="block"/>
                </v:line>
                <v:line id="Łącznik prosty 5" o:spid="_x0000_s1100" style="flip:y;mso-wrap-style:square;position:absolute;visibility:visible" from="15950,21665" to="23870,21741" o:connectortype="straight" strokecolor="black" strokeweight="1.5pt">
                  <v:stroke startarrow="block" endarrow="block"/>
                </v:line>
                <v:line id="Łącznik prosty 5" o:spid="_x0000_s1101" style="flip:x y;mso-wrap-style:square;position:absolute;visibility:visible" from="15846,17647" to="15896,23407" o:connectortype="straight" strokecolor="black" strokeweight="1.5pt">
                  <v:stroke dashstyle="dash"/>
                </v:line>
                <v:line id="Łącznik prosty 5" o:spid="_x0000_s1102" style="flip:x y;mso-wrap-style:square;position:absolute;visibility:visible" from="41303,17612" to="41354,23372" o:connectortype="straight" strokecolor="black" strokeweight="1.5pt">
                  <v:stroke dashstyle="dash"/>
                </v:line>
                <v:line id="Łącznik prosty 5" o:spid="_x0000_s1103" style="flip:x y;mso-wrap-style:square;position:absolute;visibility:visible" from="23985,17716" to="23985,23476" o:connectortype="straight" strokecolor="black" strokeweight="1.5pt">
                  <v:stroke dashstyle="dash"/>
                </v:line>
                <w10:wrap type="none"/>
                <w10:anchorlock/>
              </v:group>
            </w:pict>
          </mc:Fallback>
        </mc:AlternateContent>
      </w:r>
    </w:p>
    <w:p w14:paraId="0A822ECD" w14:textId="77777777" w:rsidR="009E4272" w:rsidRPr="009E4272" w:rsidRDefault="009E4272" w:rsidP="009E4272">
      <w:pPr>
        <w:pStyle w:val="Legenda"/>
        <w:jc w:val="left"/>
        <w:rPr>
          <w:rFonts w:asciiTheme="minorHAnsi" w:hAnsiTheme="minorHAnsi" w:cstheme="minorHAnsi"/>
        </w:rPr>
      </w:pPr>
      <w:r w:rsidRPr="009E4272">
        <w:rPr>
          <w:rFonts w:asciiTheme="minorHAnsi" w:hAnsiTheme="minorHAnsi" w:cstheme="minorHAnsi"/>
        </w:rPr>
        <w:t xml:space="preserve">Rysunek </w:t>
      </w:r>
      <w:r w:rsidRPr="009E4272">
        <w:rPr>
          <w:rFonts w:asciiTheme="minorHAnsi" w:hAnsiTheme="minorHAnsi" w:cstheme="minorHAnsi"/>
        </w:rPr>
        <w:fldChar w:fldCharType="begin"/>
      </w:r>
      <w:r w:rsidRPr="009E4272">
        <w:rPr>
          <w:rFonts w:asciiTheme="minorHAnsi" w:hAnsiTheme="minorHAnsi" w:cstheme="minorHAnsi"/>
        </w:rPr>
        <w:instrText xml:space="preserve"> SEQ Rysunek \* ARABIC </w:instrText>
      </w:r>
      <w:r w:rsidRPr="009E4272">
        <w:rPr>
          <w:rFonts w:asciiTheme="minorHAnsi" w:hAnsiTheme="minorHAnsi" w:cstheme="minorHAnsi"/>
        </w:rPr>
        <w:fldChar w:fldCharType="separate"/>
      </w:r>
      <w:r w:rsidRPr="009E4272">
        <w:rPr>
          <w:rFonts w:asciiTheme="minorHAnsi" w:hAnsiTheme="minorHAnsi" w:cstheme="minorHAnsi"/>
          <w:noProof/>
        </w:rPr>
        <w:t>2</w:t>
      </w:r>
      <w:r w:rsidRPr="009E4272">
        <w:rPr>
          <w:rFonts w:asciiTheme="minorHAnsi" w:hAnsiTheme="minorHAnsi" w:cstheme="minorHAnsi"/>
          <w:noProof/>
        </w:rPr>
        <w:fldChar w:fldCharType="end"/>
      </w:r>
      <w:r w:rsidRPr="009E4272">
        <w:rPr>
          <w:rFonts w:asciiTheme="minorHAnsi" w:hAnsiTheme="minorHAnsi" w:cstheme="minorHAnsi"/>
        </w:rPr>
        <w:t>: Wymiary przejścia dolnego dla zwierząt zintegrowanego z ciekiem (B – szerokość, H – wysokość) – widok w przekroju poprzecznym przejścia</w:t>
      </w:r>
    </w:p>
    <w:p w14:paraId="3F4A1224" w14:textId="77777777" w:rsidR="009E4272" w:rsidRPr="009E4272" w:rsidRDefault="009E4272" w:rsidP="009E4272">
      <w:pPr>
        <w:pStyle w:val="Tekstpodstawowy"/>
        <w:jc w:val="left"/>
        <w:rPr>
          <w:rFonts w:asciiTheme="minorHAnsi" w:hAnsiTheme="minorHAnsi" w:cstheme="minorHAnsi"/>
          <w:i w:val="0"/>
        </w:rPr>
      </w:pPr>
      <w:r w:rsidRPr="009E4272">
        <w:rPr>
          <w:rFonts w:asciiTheme="minorHAnsi" w:hAnsiTheme="minorHAnsi" w:cstheme="minorHAnsi"/>
          <w:i w:val="0"/>
        </w:rPr>
        <w:t xml:space="preserve">Zgodnie z art. 113 § 2 k.p.a. organ administracji, który wydał decyzję, wyjaśnia w drodze postanowienia na żądanie organu egzekucyjnego lub strony wątpliwości co do treści decyzji. W orzecznictwie sądów administracyjnych podkreśla się, że </w:t>
      </w:r>
      <w:r w:rsidRPr="009E4272">
        <w:rPr>
          <w:rFonts w:asciiTheme="minorHAnsi" w:hAnsiTheme="minorHAnsi" w:cstheme="minorHAnsi"/>
        </w:rPr>
        <w:t>wyjaśnienie wątpliwości co do treści decyzji lub postanowienia jest niezbędne wówczas, gdy są one niejednoznaczne lub dotknięte zawiłością utrudniającą ustalenie sensu rozstrzygnięcia sprawy. Wyznaczone przepisem art. 113 § 2 k.p.a. pole działania organu administracji publicznej jest ograniczone wyłącznie do wyjaśnienia stronie zgłaszanych wątpliwości co do użytych w decyzji wyrażeń, niejasnych sformułowań bądź zastosowanych skrótów utrudniających ustalenie sensu rozstrzygnięcia</w:t>
      </w:r>
      <w:r w:rsidRPr="009E4272">
        <w:rPr>
          <w:rFonts w:asciiTheme="minorHAnsi" w:hAnsiTheme="minorHAnsi" w:cstheme="minorHAnsi"/>
          <w:i w:val="0"/>
        </w:rPr>
        <w:t xml:space="preserve"> (wyrok Naczelnego Sądu Administracyjnego z 15 października 2021 r., sygn. akt: I GSK 532/21). Wyjaśnienie treści decyzji ma zastosowanie przede wszystkim w sytuacji, gdy rozstrzygnięcie jest niejasne lub nie zostało wystarczająco precyzyjnie sformułowane. W związku z powyższym w punktach 1 i 2 niniejszego postanowienia GDOŚ wyjaśnił, w jaki sposób należy rozumieć ustalenia co do wymiarów przejść dolnych dla zwierząt, które zostały zawarte w pkt 4.1.3.4 decyzji GDOŚ z 10 stycznia 2023 r.</w:t>
      </w:r>
    </w:p>
    <w:p w14:paraId="17A6B43D" w14:textId="77777777" w:rsidR="009E4272" w:rsidRPr="009E4272" w:rsidRDefault="009E4272" w:rsidP="009E4272">
      <w:pPr>
        <w:pStyle w:val="Tekstpodstawowy"/>
        <w:jc w:val="left"/>
        <w:rPr>
          <w:rFonts w:asciiTheme="minorHAnsi" w:hAnsiTheme="minorHAnsi" w:cstheme="minorHAnsi"/>
          <w:i w:val="0"/>
          <w:iCs w:val="0"/>
        </w:rPr>
      </w:pPr>
      <w:r w:rsidRPr="009E4272">
        <w:rPr>
          <w:rFonts w:asciiTheme="minorHAnsi" w:hAnsiTheme="minorHAnsi" w:cstheme="minorHAnsi"/>
          <w:i w:val="0"/>
          <w:iCs w:val="0"/>
        </w:rPr>
        <w:t>W związku z powyższym GDOŚ orzekł, jak w sentencji.</w:t>
      </w:r>
    </w:p>
    <w:p w14:paraId="715D54BC" w14:textId="77777777" w:rsidR="009E4272" w:rsidRPr="009E4272" w:rsidRDefault="009E4272" w:rsidP="009E4272">
      <w:pPr>
        <w:spacing w:before="120"/>
        <w:jc w:val="left"/>
        <w:rPr>
          <w:rFonts w:asciiTheme="minorHAnsi" w:hAnsiTheme="minorHAnsi" w:cstheme="minorHAnsi"/>
          <w:color w:val="000000"/>
        </w:rPr>
      </w:pPr>
      <w:r w:rsidRPr="009E4272">
        <w:rPr>
          <w:rFonts w:asciiTheme="minorHAnsi" w:hAnsiTheme="minorHAnsi" w:cstheme="minorHAnsi"/>
          <w:color w:val="000000"/>
        </w:rPr>
        <w:t>Pouczenie</w:t>
      </w:r>
    </w:p>
    <w:p w14:paraId="2488A291" w14:textId="77777777" w:rsidR="009E4272" w:rsidRPr="009E4272" w:rsidRDefault="009E4272" w:rsidP="009E4272">
      <w:pPr>
        <w:pStyle w:val="Normalny1"/>
        <w:numPr>
          <w:ilvl w:val="0"/>
          <w:numId w:val="9"/>
        </w:numPr>
        <w:pBdr>
          <w:top w:val="nil"/>
          <w:left w:val="nil"/>
          <w:bottom w:val="nil"/>
          <w:right w:val="nil"/>
          <w:between w:val="nil"/>
        </w:pBdr>
        <w:spacing w:line="312" w:lineRule="auto"/>
        <w:ind w:left="0" w:firstLine="0"/>
        <w:rPr>
          <w:rFonts w:asciiTheme="minorHAnsi" w:eastAsia="Garamond" w:hAnsiTheme="minorHAnsi" w:cstheme="minorHAnsi"/>
          <w:color w:val="000000"/>
          <w:sz w:val="24"/>
          <w:szCs w:val="24"/>
        </w:rPr>
      </w:pPr>
      <w:r w:rsidRPr="009E4272">
        <w:rPr>
          <w:rFonts w:asciiTheme="minorHAnsi" w:eastAsia="Garamond" w:hAnsiTheme="minorHAnsi" w:cstheme="minorHAnsi"/>
          <w:color w:val="000000"/>
          <w:sz w:val="24"/>
          <w:szCs w:val="24"/>
        </w:rPr>
        <w:t xml:space="preserve">strona niezadowolona z niniejszego postanowienia, zgodnie z art. 113 § 3 w związku z art. 127 § 3 i art. 144 k.p.a., </w:t>
      </w:r>
      <w:r w:rsidRPr="009E4272">
        <w:rPr>
          <w:rFonts w:asciiTheme="minorHAnsi" w:hAnsiTheme="minorHAnsi" w:cstheme="minorHAnsi"/>
          <w:sz w:val="24"/>
          <w:szCs w:val="24"/>
        </w:rPr>
        <w:t>może zwrócić się do GDOŚ, w terminie siedmiu dni od dnia doręczenia postanowienia, z wnioskiem o ponowne rozpatrzenie kwestii wyjaśnienia wątpliwości co do treści decyzji</w:t>
      </w:r>
      <w:r w:rsidRPr="009E4272">
        <w:rPr>
          <w:rFonts w:asciiTheme="minorHAnsi" w:eastAsia="Garamond" w:hAnsiTheme="minorHAnsi" w:cstheme="minorHAnsi"/>
          <w:color w:val="000000"/>
          <w:sz w:val="24"/>
          <w:szCs w:val="24"/>
        </w:rPr>
        <w:t>;</w:t>
      </w:r>
    </w:p>
    <w:p w14:paraId="28D1484E" w14:textId="77777777" w:rsidR="009E4272" w:rsidRPr="009E4272" w:rsidRDefault="009E4272" w:rsidP="009E4272">
      <w:pPr>
        <w:pStyle w:val="Normalny1"/>
        <w:numPr>
          <w:ilvl w:val="0"/>
          <w:numId w:val="9"/>
        </w:numPr>
        <w:pBdr>
          <w:top w:val="nil"/>
          <w:left w:val="nil"/>
          <w:bottom w:val="nil"/>
          <w:right w:val="nil"/>
          <w:between w:val="nil"/>
        </w:pBdr>
        <w:spacing w:line="312" w:lineRule="auto"/>
        <w:ind w:left="0" w:firstLine="0"/>
        <w:rPr>
          <w:rFonts w:asciiTheme="minorHAnsi" w:eastAsia="Garamond" w:hAnsiTheme="minorHAnsi" w:cstheme="minorHAnsi"/>
          <w:color w:val="000000"/>
          <w:sz w:val="24"/>
          <w:szCs w:val="24"/>
        </w:rPr>
      </w:pPr>
      <w:bookmarkStart w:id="4" w:name="_Hlk137021632"/>
      <w:r w:rsidRPr="009E4272">
        <w:rPr>
          <w:rFonts w:asciiTheme="minorHAnsi" w:eastAsia="Garamond" w:hAnsiTheme="minorHAnsi" w:cstheme="minorHAnsi"/>
          <w:color w:val="000000"/>
          <w:sz w:val="24"/>
          <w:szCs w:val="24"/>
        </w:rPr>
        <w:t xml:space="preserve">przed upływem terminu do wniesienia wniosku o ponowne rozpatrzenie kwestii </w:t>
      </w:r>
      <w:r w:rsidRPr="009E4272">
        <w:rPr>
          <w:rFonts w:asciiTheme="minorHAnsi" w:hAnsiTheme="minorHAnsi" w:cstheme="minorHAnsi"/>
          <w:sz w:val="24"/>
          <w:szCs w:val="24"/>
        </w:rPr>
        <w:t>wyjaśnienia wątpliwości co do treści decyzji</w:t>
      </w:r>
      <w:r w:rsidRPr="009E4272">
        <w:rPr>
          <w:rFonts w:asciiTheme="minorHAnsi" w:eastAsia="Garamond" w:hAnsiTheme="minorHAnsi" w:cstheme="minorHAnsi"/>
          <w:color w:val="000000"/>
          <w:sz w:val="24"/>
          <w:szCs w:val="24"/>
        </w:rPr>
        <w:t xml:space="preserve"> strona, zgodnie z art. 127a § 1 w związku z art. 127 § 3 i art. 144 k.p.a., może zrzec się prawa do wniesienia wniosku o ponowne rozpatrzenie kwestii wobec GDOŚ;</w:t>
      </w:r>
    </w:p>
    <w:p w14:paraId="7FCF9194" w14:textId="77777777" w:rsidR="009E4272" w:rsidRPr="009E4272" w:rsidRDefault="009E4272" w:rsidP="009E4272">
      <w:pPr>
        <w:pStyle w:val="Normalny1"/>
        <w:numPr>
          <w:ilvl w:val="0"/>
          <w:numId w:val="9"/>
        </w:numPr>
        <w:pBdr>
          <w:top w:val="nil"/>
          <w:left w:val="nil"/>
          <w:bottom w:val="nil"/>
          <w:right w:val="nil"/>
          <w:between w:val="nil"/>
        </w:pBdr>
        <w:spacing w:line="312" w:lineRule="auto"/>
        <w:ind w:left="0" w:firstLine="0"/>
        <w:rPr>
          <w:rFonts w:asciiTheme="minorHAnsi" w:eastAsia="Garamond" w:hAnsiTheme="minorHAnsi" w:cstheme="minorHAnsi"/>
          <w:color w:val="000000"/>
          <w:sz w:val="24"/>
          <w:szCs w:val="24"/>
        </w:rPr>
      </w:pPr>
      <w:r w:rsidRPr="009E4272">
        <w:rPr>
          <w:rFonts w:asciiTheme="minorHAnsi" w:eastAsia="Garamond" w:hAnsiTheme="minorHAnsi" w:cstheme="minorHAnsi"/>
          <w:color w:val="000000"/>
          <w:sz w:val="24"/>
          <w:szCs w:val="24"/>
        </w:rPr>
        <w:lastRenderedPageBreak/>
        <w:t xml:space="preserve">z dniem doręczenia GDOŚ oświadczenia o zrzeczeniu się prawa do wniesienia wniosku o ponowne rozpatrzenie kwestii </w:t>
      </w:r>
      <w:r w:rsidRPr="009E4272">
        <w:rPr>
          <w:rFonts w:asciiTheme="minorHAnsi" w:hAnsiTheme="minorHAnsi" w:cstheme="minorHAnsi"/>
          <w:sz w:val="24"/>
          <w:szCs w:val="24"/>
        </w:rPr>
        <w:t>wyjaśnienia wątpliwości co do treści decyzji</w:t>
      </w:r>
      <w:r w:rsidRPr="009E4272">
        <w:rPr>
          <w:rFonts w:asciiTheme="minorHAnsi" w:eastAsia="Garamond" w:hAnsiTheme="minorHAnsi" w:cstheme="minorHAnsi"/>
          <w:color w:val="000000"/>
          <w:sz w:val="24"/>
          <w:szCs w:val="24"/>
        </w:rPr>
        <w:t xml:space="preserve"> przez ostatnią ze stron, zgodnie art. 127a § 2 w związku z art. 127 § 3 i art. 144 k.p.a., niniejsze postanowienie staje się ostateczne i prawomocne;</w:t>
      </w:r>
      <w:bookmarkStart w:id="5" w:name="_Hlk97708052"/>
      <w:bookmarkEnd w:id="4"/>
    </w:p>
    <w:p w14:paraId="5910D246" w14:textId="77777777" w:rsidR="009E4272" w:rsidRPr="009E4272" w:rsidRDefault="009E4272" w:rsidP="009E4272">
      <w:pPr>
        <w:pStyle w:val="Normalny1"/>
        <w:numPr>
          <w:ilvl w:val="0"/>
          <w:numId w:val="9"/>
        </w:numPr>
        <w:pBdr>
          <w:top w:val="nil"/>
          <w:left w:val="nil"/>
          <w:bottom w:val="nil"/>
          <w:right w:val="nil"/>
          <w:between w:val="nil"/>
        </w:pBdr>
        <w:spacing w:line="312" w:lineRule="auto"/>
        <w:ind w:left="0" w:firstLine="0"/>
        <w:rPr>
          <w:rFonts w:asciiTheme="minorHAnsi" w:hAnsiTheme="minorHAnsi" w:cstheme="minorHAnsi"/>
          <w:sz w:val="24"/>
          <w:szCs w:val="24"/>
        </w:rPr>
      </w:pPr>
      <w:r w:rsidRPr="009E4272">
        <w:rPr>
          <w:rFonts w:asciiTheme="minorHAnsi" w:hAnsiTheme="minorHAnsi" w:cstheme="minorHAnsi"/>
          <w:sz w:val="24"/>
          <w:szCs w:val="24"/>
        </w:rPr>
        <w:t>na niniejsze postanowienie, zgodnie z art. 3 § 2 pkt 2, art. 50 § 1 i art. 52 ustawy z dnia 30 sierpnia 2002 r. – Prawo o postępowaniu przed sądami administracyjnymi (Dz. U. z 2024 r. poz. 935, ze zm.), dalej p.p.s.a., służy skarga bez konieczności skorzystania z prawa do wniesienia wniosku o ponowne rozpatrzenie kwestii wyjaśnienia wątpliwości co do treści decyzji;</w:t>
      </w:r>
    </w:p>
    <w:p w14:paraId="755FBCD7" w14:textId="77777777" w:rsidR="009E4272" w:rsidRPr="009E4272" w:rsidRDefault="009E4272" w:rsidP="009E4272">
      <w:pPr>
        <w:pStyle w:val="Normalny1"/>
        <w:numPr>
          <w:ilvl w:val="0"/>
          <w:numId w:val="9"/>
        </w:numPr>
        <w:pBdr>
          <w:top w:val="nil"/>
          <w:left w:val="nil"/>
          <w:bottom w:val="nil"/>
          <w:right w:val="nil"/>
          <w:between w:val="nil"/>
        </w:pBdr>
        <w:spacing w:line="312" w:lineRule="auto"/>
        <w:ind w:left="0" w:firstLine="0"/>
        <w:rPr>
          <w:rFonts w:asciiTheme="minorHAnsi" w:hAnsiTheme="minorHAnsi" w:cstheme="minorHAnsi"/>
          <w:sz w:val="24"/>
          <w:szCs w:val="24"/>
        </w:rPr>
      </w:pPr>
      <w:r w:rsidRPr="009E4272">
        <w:rPr>
          <w:rFonts w:asciiTheme="minorHAnsi" w:hAnsiTheme="minorHAnsi" w:cstheme="minorHAnsi"/>
          <w:sz w:val="24"/>
          <w:szCs w:val="24"/>
        </w:rPr>
        <w:t>zgodnie z art. 53 § 1 i art. 54 § 1 p.p.s.a. skargę wnosi się do Wojewódzkiego Sądu Administracyjnego w Warszawie, za pośrednictwem GDOŚ, w terminie trzydziestu dni od dnia doręczenia postanowienia;</w:t>
      </w:r>
    </w:p>
    <w:p w14:paraId="74DC7625" w14:textId="77777777" w:rsidR="009E4272" w:rsidRPr="009E4272" w:rsidRDefault="009E4272" w:rsidP="009E4272">
      <w:pPr>
        <w:pStyle w:val="Normalny1"/>
        <w:numPr>
          <w:ilvl w:val="0"/>
          <w:numId w:val="9"/>
        </w:numPr>
        <w:pBdr>
          <w:top w:val="nil"/>
          <w:left w:val="nil"/>
          <w:bottom w:val="nil"/>
          <w:right w:val="nil"/>
          <w:between w:val="nil"/>
        </w:pBdr>
        <w:spacing w:line="312" w:lineRule="auto"/>
        <w:ind w:left="0" w:firstLine="0"/>
        <w:rPr>
          <w:rFonts w:asciiTheme="minorHAnsi" w:hAnsiTheme="minorHAnsi" w:cstheme="minorHAnsi"/>
          <w:sz w:val="24"/>
          <w:szCs w:val="24"/>
        </w:rPr>
      </w:pPr>
      <w:r w:rsidRPr="009E4272">
        <w:rPr>
          <w:rFonts w:asciiTheme="minorHAnsi" w:hAnsiTheme="minorHAnsi" w:cstheme="minorHAnsi"/>
          <w:sz w:val="24"/>
          <w:szCs w:val="24"/>
        </w:rPr>
        <w:t>skarżący, zgodnie z art. 230 p.p.s.a. w związku z § 2 ust. 1 pkt 1 rozporządzenia Rady Ministrów z dnia 16 grudnia 2003 r. w sprawie wysokości oraz szczegółowych zasad pobierania wpisu w postępowaniu przed sądami administracyjnymi (Dz. U. z 2021 r. poz. 535), obowiązany jest do uiszczenia wpisu od skargi w kwocie 100 zł. Skarżący, co wynika z art. 239 p.p.s.a., może być zwolniony z obowiązku uiszczenia kosztów sądowych;</w:t>
      </w:r>
    </w:p>
    <w:p w14:paraId="48AD54F7" w14:textId="77777777" w:rsidR="009E4272" w:rsidRPr="009E4272" w:rsidRDefault="009E4272" w:rsidP="009E4272">
      <w:pPr>
        <w:pStyle w:val="Normalny1"/>
        <w:numPr>
          <w:ilvl w:val="0"/>
          <w:numId w:val="9"/>
        </w:numPr>
        <w:pBdr>
          <w:top w:val="nil"/>
          <w:left w:val="nil"/>
          <w:bottom w:val="nil"/>
          <w:right w:val="nil"/>
          <w:between w:val="nil"/>
        </w:pBdr>
        <w:spacing w:line="312" w:lineRule="auto"/>
        <w:ind w:left="0" w:firstLine="0"/>
        <w:rPr>
          <w:rFonts w:asciiTheme="minorHAnsi" w:hAnsiTheme="minorHAnsi" w:cstheme="minorHAnsi"/>
          <w:sz w:val="24"/>
          <w:szCs w:val="24"/>
        </w:rPr>
      </w:pPr>
      <w:r w:rsidRPr="009E4272">
        <w:rPr>
          <w:rFonts w:asciiTheme="minorHAnsi" w:hAnsiTheme="minorHAnsi" w:cstheme="minorHAnsi"/>
          <w:sz w:val="24"/>
          <w:szCs w:val="24"/>
        </w:rPr>
        <w:t>skarżącemu, zgodnie z art. 243 p.p.s.a., może być przyznane, na jego wniosek, prawo pomocy. Wniosek ten wolny jest od opłat sądowych.</w:t>
      </w:r>
    </w:p>
    <w:p w14:paraId="3CA15462" w14:textId="77777777" w:rsidR="009E4272" w:rsidRPr="009E4272" w:rsidRDefault="009E4272" w:rsidP="009E4272">
      <w:pPr>
        <w:jc w:val="left"/>
        <w:rPr>
          <w:rFonts w:asciiTheme="minorHAnsi" w:hAnsiTheme="minorHAnsi" w:cstheme="minorHAnsi"/>
          <w:highlight w:val="yellow"/>
        </w:rPr>
      </w:pPr>
    </w:p>
    <w:p w14:paraId="142F067A" w14:textId="77777777" w:rsidR="009E4272" w:rsidRPr="009E4272" w:rsidRDefault="009E4272" w:rsidP="009E4272">
      <w:pPr>
        <w:spacing w:line="240" w:lineRule="auto"/>
        <w:jc w:val="left"/>
        <w:rPr>
          <w:rFonts w:asciiTheme="minorHAnsi" w:hAnsiTheme="minorHAnsi" w:cstheme="minorHAnsi"/>
        </w:rPr>
      </w:pPr>
      <w:r w:rsidRPr="009E4272">
        <w:rPr>
          <w:rFonts w:asciiTheme="minorHAnsi" w:hAnsiTheme="minorHAnsi" w:cstheme="minorHAnsi"/>
        </w:rPr>
        <w:t>PIOTR OTAWSKI</w:t>
      </w:r>
    </w:p>
    <w:p w14:paraId="6B1825BF" w14:textId="77777777" w:rsidR="009E4272" w:rsidRPr="009E4272" w:rsidRDefault="009E4272" w:rsidP="009E4272">
      <w:pPr>
        <w:spacing w:after="120" w:line="240" w:lineRule="auto"/>
        <w:jc w:val="left"/>
        <w:rPr>
          <w:rFonts w:asciiTheme="minorHAnsi" w:hAnsiTheme="minorHAnsi" w:cstheme="minorHAnsi"/>
        </w:rPr>
      </w:pPr>
      <w:r w:rsidRPr="009E4272">
        <w:rPr>
          <w:rFonts w:asciiTheme="minorHAnsi" w:hAnsiTheme="minorHAnsi" w:cstheme="minorHAnsi"/>
        </w:rPr>
        <w:t>Generalny Dyrektor Ochrony Środowiska</w:t>
      </w:r>
    </w:p>
    <w:p w14:paraId="186D0FC4" w14:textId="77777777" w:rsidR="009E4272" w:rsidRPr="009E4272" w:rsidRDefault="009E4272" w:rsidP="009E4272">
      <w:pPr>
        <w:spacing w:line="240" w:lineRule="auto"/>
        <w:jc w:val="left"/>
        <w:rPr>
          <w:rFonts w:asciiTheme="minorHAnsi" w:hAnsiTheme="minorHAnsi" w:cstheme="minorHAnsi"/>
          <w:color w:val="7F7F7F" w:themeColor="text1" w:themeTint="80"/>
        </w:rPr>
      </w:pPr>
      <w:r w:rsidRPr="009E4272">
        <w:rPr>
          <w:rFonts w:asciiTheme="minorHAnsi" w:hAnsiTheme="minorHAnsi" w:cstheme="minorHAnsi"/>
          <w:color w:val="7F7F7F" w:themeColor="text1" w:themeTint="80"/>
        </w:rPr>
        <w:t>/podpis elektroniczny/</w:t>
      </w:r>
    </w:p>
    <w:p w14:paraId="2B02A3F4" w14:textId="77777777" w:rsidR="009E4272" w:rsidRPr="009E4272" w:rsidRDefault="009E4272" w:rsidP="009E4272">
      <w:pPr>
        <w:jc w:val="left"/>
        <w:rPr>
          <w:rFonts w:asciiTheme="minorHAnsi" w:hAnsiTheme="minorHAnsi" w:cstheme="minorHAnsi"/>
        </w:rPr>
      </w:pPr>
    </w:p>
    <w:p w14:paraId="1F5881A3" w14:textId="77777777" w:rsidR="009E4272" w:rsidRPr="009E4272" w:rsidRDefault="009E4272" w:rsidP="009E4272">
      <w:pPr>
        <w:jc w:val="left"/>
        <w:rPr>
          <w:rFonts w:asciiTheme="minorHAnsi" w:hAnsiTheme="minorHAnsi" w:cstheme="minorHAnsi"/>
        </w:rPr>
      </w:pPr>
    </w:p>
    <w:p w14:paraId="1575AF95" w14:textId="77777777" w:rsidR="009E4272" w:rsidRPr="009E4272" w:rsidRDefault="009E4272" w:rsidP="009E4272">
      <w:pPr>
        <w:jc w:val="left"/>
        <w:rPr>
          <w:rFonts w:asciiTheme="minorHAnsi" w:hAnsiTheme="minorHAnsi" w:cstheme="minorHAnsi"/>
        </w:rPr>
      </w:pPr>
    </w:p>
    <w:p w14:paraId="5EDD93EF" w14:textId="77777777" w:rsidR="009E4272" w:rsidRPr="009E4272" w:rsidRDefault="009E4272" w:rsidP="009E4272">
      <w:pPr>
        <w:jc w:val="left"/>
        <w:rPr>
          <w:rFonts w:asciiTheme="minorHAnsi" w:hAnsiTheme="minorHAnsi" w:cstheme="minorHAnsi"/>
        </w:rPr>
      </w:pPr>
    </w:p>
    <w:p w14:paraId="7581297D" w14:textId="77777777" w:rsidR="009E4272" w:rsidRPr="009E4272" w:rsidRDefault="009E4272" w:rsidP="009E4272">
      <w:pPr>
        <w:jc w:val="left"/>
        <w:rPr>
          <w:rFonts w:asciiTheme="minorHAnsi" w:hAnsiTheme="minorHAnsi" w:cstheme="minorHAnsi"/>
        </w:rPr>
      </w:pPr>
    </w:p>
    <w:p w14:paraId="77218F4D" w14:textId="77777777" w:rsidR="009E4272" w:rsidRPr="009E4272" w:rsidRDefault="009E4272" w:rsidP="009E4272">
      <w:pPr>
        <w:jc w:val="left"/>
        <w:rPr>
          <w:rFonts w:asciiTheme="minorHAnsi" w:hAnsiTheme="minorHAnsi" w:cstheme="minorHAnsi"/>
        </w:rPr>
      </w:pPr>
    </w:p>
    <w:p w14:paraId="5D837694" w14:textId="77777777" w:rsidR="009E4272" w:rsidRPr="009E4272" w:rsidRDefault="009E4272" w:rsidP="009E4272">
      <w:pPr>
        <w:jc w:val="left"/>
        <w:rPr>
          <w:rFonts w:asciiTheme="minorHAnsi" w:hAnsiTheme="minorHAnsi" w:cstheme="minorHAnsi"/>
          <w:i/>
          <w:sz w:val="20"/>
          <w:szCs w:val="20"/>
        </w:rPr>
      </w:pPr>
      <w:r w:rsidRPr="009E4272">
        <w:rPr>
          <w:rFonts w:asciiTheme="minorHAnsi" w:hAnsiTheme="minorHAnsi" w:cstheme="minorHAnsi"/>
          <w:sz w:val="20"/>
          <w:szCs w:val="20"/>
        </w:rPr>
        <w:t>Otrzymują:</w:t>
      </w:r>
    </w:p>
    <w:p w14:paraId="1769047A" w14:textId="77777777" w:rsidR="009E4272" w:rsidRPr="009E4272" w:rsidRDefault="009E4272" w:rsidP="009E4272">
      <w:pPr>
        <w:pStyle w:val="Akapitzlist"/>
        <w:numPr>
          <w:ilvl w:val="0"/>
          <w:numId w:val="7"/>
        </w:numPr>
        <w:ind w:left="0" w:right="-6" w:firstLine="0"/>
        <w:jc w:val="left"/>
        <w:rPr>
          <w:rFonts w:asciiTheme="minorHAnsi" w:hAnsiTheme="minorHAnsi" w:cstheme="minorHAnsi"/>
          <w:sz w:val="20"/>
          <w:szCs w:val="20"/>
        </w:rPr>
      </w:pPr>
      <w:r w:rsidRPr="009E4272">
        <w:rPr>
          <w:rFonts w:asciiTheme="minorHAnsi" w:hAnsiTheme="minorHAnsi" w:cstheme="minorHAnsi"/>
          <w:sz w:val="20"/>
          <w:szCs w:val="20"/>
        </w:rPr>
        <w:t xml:space="preserve">Jakub Jarosz – pełnomocnik Generalnego Dyrektora Dróg Krajowych i Autostrad </w:t>
      </w:r>
      <w:r w:rsidRPr="009E4272">
        <w:rPr>
          <w:rFonts w:asciiTheme="minorHAnsi" w:hAnsiTheme="minorHAnsi" w:cstheme="minorHAnsi"/>
          <w:color w:val="000000"/>
          <w:sz w:val="20"/>
          <w:szCs w:val="20"/>
        </w:rPr>
        <w:t>– ePUAP: /GDDKiA_LOD/SkrytkaESP</w:t>
      </w:r>
    </w:p>
    <w:p w14:paraId="32DD87B3" w14:textId="273E8B4D" w:rsidR="009E4272" w:rsidRPr="009E4272" w:rsidRDefault="009E4272" w:rsidP="009E4272">
      <w:pPr>
        <w:pStyle w:val="Akapitzlist"/>
        <w:numPr>
          <w:ilvl w:val="0"/>
          <w:numId w:val="7"/>
        </w:numPr>
        <w:ind w:left="0" w:right="-6" w:firstLine="0"/>
        <w:jc w:val="left"/>
        <w:rPr>
          <w:rFonts w:asciiTheme="minorHAnsi" w:hAnsiTheme="minorHAnsi" w:cstheme="minorHAnsi"/>
          <w:sz w:val="20"/>
          <w:szCs w:val="20"/>
        </w:rPr>
      </w:pPr>
      <w:r w:rsidRPr="009E4272">
        <w:rPr>
          <w:rFonts w:asciiTheme="minorHAnsi" w:hAnsiTheme="minorHAnsi" w:cstheme="minorHAnsi"/>
          <w:sz w:val="20"/>
          <w:szCs w:val="20"/>
        </w:rPr>
        <w:t xml:space="preserve">adw. </w:t>
      </w:r>
      <w:r w:rsidR="009B3AB9">
        <w:rPr>
          <w:rFonts w:asciiTheme="minorHAnsi" w:hAnsiTheme="minorHAnsi" w:cstheme="minorHAnsi"/>
          <w:sz w:val="20"/>
          <w:szCs w:val="20"/>
        </w:rPr>
        <w:t>(…)</w:t>
      </w:r>
      <w:r w:rsidRPr="009E4272">
        <w:rPr>
          <w:rFonts w:asciiTheme="minorHAnsi" w:hAnsiTheme="minorHAnsi" w:cstheme="minorHAnsi"/>
          <w:sz w:val="20"/>
          <w:szCs w:val="20"/>
        </w:rPr>
        <w:t xml:space="preserve"> – pełnomocnik </w:t>
      </w:r>
      <w:r w:rsidR="009B3AB9">
        <w:rPr>
          <w:rFonts w:asciiTheme="minorHAnsi" w:hAnsiTheme="minorHAnsi" w:cstheme="minorHAnsi"/>
          <w:sz w:val="20"/>
          <w:szCs w:val="20"/>
        </w:rPr>
        <w:t>(…)</w:t>
      </w:r>
      <w:r w:rsidRPr="009E4272">
        <w:rPr>
          <w:rFonts w:asciiTheme="minorHAnsi" w:hAnsiTheme="minorHAnsi" w:cstheme="minorHAnsi"/>
          <w:sz w:val="20"/>
          <w:szCs w:val="20"/>
        </w:rPr>
        <w:t xml:space="preserve"> i </w:t>
      </w:r>
      <w:r w:rsidR="009B3AB9">
        <w:rPr>
          <w:rFonts w:asciiTheme="minorHAnsi" w:hAnsiTheme="minorHAnsi" w:cstheme="minorHAnsi"/>
          <w:sz w:val="20"/>
          <w:szCs w:val="20"/>
        </w:rPr>
        <w:t>(…)</w:t>
      </w:r>
      <w:r w:rsidRPr="009E4272">
        <w:rPr>
          <w:rFonts w:asciiTheme="minorHAnsi" w:hAnsiTheme="minorHAnsi" w:cstheme="minorHAnsi"/>
          <w:sz w:val="20"/>
          <w:szCs w:val="20"/>
        </w:rPr>
        <w:t xml:space="preserve">, </w:t>
      </w:r>
      <w:r w:rsidR="009B3AB9">
        <w:rPr>
          <w:rFonts w:asciiTheme="minorHAnsi" w:hAnsiTheme="minorHAnsi" w:cstheme="minorHAnsi"/>
          <w:sz w:val="20"/>
          <w:szCs w:val="20"/>
        </w:rPr>
        <w:t>(…)</w:t>
      </w:r>
    </w:p>
    <w:p w14:paraId="77ABAD86" w14:textId="77777777" w:rsidR="009E4272" w:rsidRPr="009E4272" w:rsidRDefault="009E4272" w:rsidP="009E4272">
      <w:pPr>
        <w:pStyle w:val="Akapitzlist"/>
        <w:numPr>
          <w:ilvl w:val="0"/>
          <w:numId w:val="7"/>
        </w:numPr>
        <w:ind w:left="0" w:firstLine="0"/>
        <w:jc w:val="left"/>
        <w:rPr>
          <w:rFonts w:asciiTheme="minorHAnsi" w:hAnsiTheme="minorHAnsi" w:cstheme="minorHAnsi"/>
          <w:color w:val="000000"/>
          <w:sz w:val="20"/>
          <w:szCs w:val="20"/>
        </w:rPr>
      </w:pPr>
      <w:bookmarkStart w:id="6" w:name="_Hlk109976023"/>
      <w:r w:rsidRPr="009E4272">
        <w:rPr>
          <w:rFonts w:asciiTheme="minorHAnsi" w:hAnsiTheme="minorHAnsi" w:cstheme="minorHAnsi"/>
          <w:color w:val="000000"/>
          <w:sz w:val="20"/>
          <w:szCs w:val="20"/>
        </w:rPr>
        <w:t>Pracownia na rzecz Wszystkich Istot – ePUAP: /PracowniaBystra/domyslna</w:t>
      </w:r>
    </w:p>
    <w:bookmarkEnd w:id="6"/>
    <w:p w14:paraId="102CE32C" w14:textId="77777777" w:rsidR="009E4272" w:rsidRPr="009E4272" w:rsidRDefault="009E4272" w:rsidP="009E4272">
      <w:pPr>
        <w:pStyle w:val="Akapitzlist"/>
        <w:numPr>
          <w:ilvl w:val="0"/>
          <w:numId w:val="7"/>
        </w:numPr>
        <w:ind w:left="0" w:right="-6" w:firstLine="0"/>
        <w:jc w:val="left"/>
        <w:rPr>
          <w:rFonts w:asciiTheme="minorHAnsi" w:hAnsiTheme="minorHAnsi" w:cstheme="minorHAnsi"/>
          <w:color w:val="000000"/>
          <w:sz w:val="20"/>
          <w:szCs w:val="20"/>
        </w:rPr>
      </w:pPr>
      <w:r w:rsidRPr="009E4272">
        <w:rPr>
          <w:rFonts w:asciiTheme="minorHAnsi" w:hAnsiTheme="minorHAnsi" w:cstheme="minorHAnsi"/>
          <w:color w:val="000000"/>
          <w:sz w:val="20"/>
          <w:szCs w:val="20"/>
        </w:rPr>
        <w:t>pozostałe strony postępowania na podstawie art. 49 § 1 k.p.a. w związku z art. 74 ust. 3 u.o.o.ś.</w:t>
      </w:r>
    </w:p>
    <w:p w14:paraId="2513BB45" w14:textId="77777777" w:rsidR="009E4272" w:rsidRPr="009E4272" w:rsidRDefault="009E4272" w:rsidP="009E4272">
      <w:pPr>
        <w:spacing w:before="120"/>
        <w:jc w:val="left"/>
        <w:rPr>
          <w:rFonts w:asciiTheme="minorHAnsi" w:hAnsiTheme="minorHAnsi" w:cstheme="minorHAnsi"/>
          <w:i/>
          <w:sz w:val="20"/>
          <w:szCs w:val="20"/>
        </w:rPr>
      </w:pPr>
      <w:r w:rsidRPr="009E4272">
        <w:rPr>
          <w:rFonts w:asciiTheme="minorHAnsi" w:hAnsiTheme="minorHAnsi" w:cstheme="minorHAnsi"/>
          <w:sz w:val="20"/>
          <w:szCs w:val="20"/>
        </w:rPr>
        <w:t>Do wiadomości:</w:t>
      </w:r>
    </w:p>
    <w:p w14:paraId="010406F5" w14:textId="77777777" w:rsidR="009E4272" w:rsidRPr="009E4272" w:rsidRDefault="009E4272" w:rsidP="009E4272">
      <w:pPr>
        <w:pStyle w:val="Bodytext20"/>
        <w:numPr>
          <w:ilvl w:val="0"/>
          <w:numId w:val="6"/>
        </w:numPr>
        <w:shd w:val="clear" w:color="auto" w:fill="auto"/>
        <w:tabs>
          <w:tab w:val="left" w:pos="651"/>
        </w:tabs>
        <w:spacing w:line="312" w:lineRule="auto"/>
        <w:ind w:left="0" w:firstLine="0"/>
        <w:rPr>
          <w:rFonts w:cstheme="minorHAnsi"/>
          <w:sz w:val="20"/>
          <w:szCs w:val="20"/>
        </w:rPr>
      </w:pPr>
      <w:r w:rsidRPr="009E4272">
        <w:rPr>
          <w:rFonts w:cstheme="minorHAnsi"/>
          <w:color w:val="000000"/>
          <w:sz w:val="20"/>
          <w:szCs w:val="20"/>
          <w:lang w:bidi="pl-PL"/>
        </w:rPr>
        <w:t>Regionalny Dyrektor Ochrony Środowiska w Warszawie</w:t>
      </w:r>
      <w:bookmarkStart w:id="7" w:name="_GoBack"/>
      <w:bookmarkEnd w:id="5"/>
      <w:bookmarkEnd w:id="7"/>
    </w:p>
    <w:sectPr w:rsidR="009E4272" w:rsidRPr="009E4272" w:rsidSect="000F73E8">
      <w:footerReference w:type="default" r:id="rId11"/>
      <w:pgSz w:w="11906" w:h="16838"/>
      <w:pgMar w:top="1418" w:right="1418" w:bottom="1418" w:left="1418"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F2BBB" w14:textId="77777777" w:rsidR="009A1343" w:rsidRDefault="009A1343">
      <w:pPr>
        <w:spacing w:line="240" w:lineRule="auto"/>
      </w:pPr>
      <w:r>
        <w:separator/>
      </w:r>
    </w:p>
  </w:endnote>
  <w:endnote w:type="continuationSeparator" w:id="0">
    <w:p w14:paraId="4A6B3954" w14:textId="77777777" w:rsidR="009A1343" w:rsidRDefault="009A1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445986"/>
      <w:docPartObj>
        <w:docPartGallery w:val="Page Numbers (Bottom of Page)"/>
        <w:docPartUnique/>
      </w:docPartObj>
    </w:sdtPr>
    <w:sdtEndPr/>
    <w:sdtContent>
      <w:p w14:paraId="233F6451" w14:textId="2E3058CB" w:rsidR="009E4272" w:rsidRDefault="009E4272">
        <w:pPr>
          <w:pStyle w:val="Stopka"/>
          <w:jc w:val="right"/>
        </w:pPr>
        <w:r>
          <w:fldChar w:fldCharType="begin"/>
        </w:r>
        <w:r>
          <w:instrText>PAGE   \* MERGEFORMAT</w:instrText>
        </w:r>
        <w:r>
          <w:fldChar w:fldCharType="separate"/>
        </w:r>
        <w:r w:rsidR="009B3AB9">
          <w:rPr>
            <w:noProof/>
          </w:rPr>
          <w:t>5</w:t>
        </w:r>
        <w:r>
          <w:fldChar w:fldCharType="end"/>
        </w:r>
      </w:p>
    </w:sdtContent>
  </w:sdt>
  <w:p w14:paraId="51F82B6D" w14:textId="77777777" w:rsidR="009E4272" w:rsidRDefault="009E42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0E0E" w14:textId="77777777" w:rsidR="009A1343" w:rsidRDefault="009A1343">
      <w:pPr>
        <w:spacing w:line="240" w:lineRule="auto"/>
      </w:pPr>
      <w:r>
        <w:separator/>
      </w:r>
    </w:p>
  </w:footnote>
  <w:footnote w:type="continuationSeparator" w:id="0">
    <w:p w14:paraId="2287D50D" w14:textId="77777777" w:rsidR="009A1343" w:rsidRDefault="009A13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3D8"/>
    <w:multiLevelType w:val="hybridMultilevel"/>
    <w:tmpl w:val="CC58FD80"/>
    <w:lvl w:ilvl="0" w:tplc="FD123DB6">
      <w:start w:val="1"/>
      <w:numFmt w:val="decimal"/>
      <w:lvlText w:val="%1."/>
      <w:lvlJc w:val="left"/>
      <w:pPr>
        <w:ind w:left="2771" w:hanging="360"/>
      </w:pPr>
      <w:rPr>
        <w:rFonts w:ascii="Garamond" w:hAnsi="Garamond" w:hint="default"/>
        <w:b/>
      </w:rPr>
    </w:lvl>
    <w:lvl w:ilvl="1" w:tplc="FCC4AD52">
      <w:start w:val="1"/>
      <w:numFmt w:val="lowerLetter"/>
      <w:lvlText w:val="%2)"/>
      <w:lvlJc w:val="left"/>
      <w:pPr>
        <w:ind w:left="1440" w:hanging="360"/>
      </w:pPr>
      <w:rPr>
        <w:rFonts w:hint="default"/>
      </w:rPr>
    </w:lvl>
    <w:lvl w:ilvl="2" w:tplc="A280A1E6" w:tentative="1">
      <w:start w:val="1"/>
      <w:numFmt w:val="lowerRoman"/>
      <w:lvlText w:val="%3."/>
      <w:lvlJc w:val="right"/>
      <w:pPr>
        <w:ind w:left="2160" w:hanging="180"/>
      </w:pPr>
    </w:lvl>
    <w:lvl w:ilvl="3" w:tplc="A1A812CC" w:tentative="1">
      <w:start w:val="1"/>
      <w:numFmt w:val="decimal"/>
      <w:lvlText w:val="%4."/>
      <w:lvlJc w:val="left"/>
      <w:pPr>
        <w:ind w:left="2880" w:hanging="360"/>
      </w:pPr>
    </w:lvl>
    <w:lvl w:ilvl="4" w:tplc="6E04019A" w:tentative="1">
      <w:start w:val="1"/>
      <w:numFmt w:val="lowerLetter"/>
      <w:lvlText w:val="%5."/>
      <w:lvlJc w:val="left"/>
      <w:pPr>
        <w:ind w:left="3600" w:hanging="360"/>
      </w:pPr>
    </w:lvl>
    <w:lvl w:ilvl="5" w:tplc="C928AA70" w:tentative="1">
      <w:start w:val="1"/>
      <w:numFmt w:val="lowerRoman"/>
      <w:lvlText w:val="%6."/>
      <w:lvlJc w:val="right"/>
      <w:pPr>
        <w:ind w:left="4320" w:hanging="180"/>
      </w:pPr>
    </w:lvl>
    <w:lvl w:ilvl="6" w:tplc="177414BE" w:tentative="1">
      <w:start w:val="1"/>
      <w:numFmt w:val="decimal"/>
      <w:lvlText w:val="%7."/>
      <w:lvlJc w:val="left"/>
      <w:pPr>
        <w:ind w:left="5040" w:hanging="360"/>
      </w:pPr>
    </w:lvl>
    <w:lvl w:ilvl="7" w:tplc="2E0E3C5E" w:tentative="1">
      <w:start w:val="1"/>
      <w:numFmt w:val="lowerLetter"/>
      <w:lvlText w:val="%8."/>
      <w:lvlJc w:val="left"/>
      <w:pPr>
        <w:ind w:left="5760" w:hanging="360"/>
      </w:pPr>
    </w:lvl>
    <w:lvl w:ilvl="8" w:tplc="30546BE4" w:tentative="1">
      <w:start w:val="1"/>
      <w:numFmt w:val="lowerRoman"/>
      <w:lvlText w:val="%9."/>
      <w:lvlJc w:val="right"/>
      <w:pPr>
        <w:ind w:left="6480" w:hanging="180"/>
      </w:pPr>
    </w:lvl>
  </w:abstractNum>
  <w:abstractNum w:abstractNumId="1" w15:restartNumberingAfterBreak="0">
    <w:nsid w:val="072D7919"/>
    <w:multiLevelType w:val="hybridMultilevel"/>
    <w:tmpl w:val="FD509512"/>
    <w:lvl w:ilvl="0" w:tplc="86607164">
      <w:start w:val="1"/>
      <w:numFmt w:val="decimal"/>
      <w:lvlText w:val="%1."/>
      <w:lvlJc w:val="left"/>
      <w:pPr>
        <w:ind w:left="720" w:hanging="360"/>
      </w:pPr>
      <w:rPr>
        <w:b w:val="0"/>
        <w:bCs/>
      </w:rPr>
    </w:lvl>
    <w:lvl w:ilvl="1" w:tplc="6B226CD4" w:tentative="1">
      <w:start w:val="1"/>
      <w:numFmt w:val="lowerLetter"/>
      <w:lvlText w:val="%2."/>
      <w:lvlJc w:val="left"/>
      <w:pPr>
        <w:ind w:left="1440" w:hanging="360"/>
      </w:pPr>
    </w:lvl>
    <w:lvl w:ilvl="2" w:tplc="6E4E00AC" w:tentative="1">
      <w:start w:val="1"/>
      <w:numFmt w:val="lowerRoman"/>
      <w:lvlText w:val="%3."/>
      <w:lvlJc w:val="right"/>
      <w:pPr>
        <w:ind w:left="2160" w:hanging="180"/>
      </w:pPr>
    </w:lvl>
    <w:lvl w:ilvl="3" w:tplc="3F146AE4" w:tentative="1">
      <w:start w:val="1"/>
      <w:numFmt w:val="decimal"/>
      <w:lvlText w:val="%4."/>
      <w:lvlJc w:val="left"/>
      <w:pPr>
        <w:ind w:left="2880" w:hanging="360"/>
      </w:pPr>
    </w:lvl>
    <w:lvl w:ilvl="4" w:tplc="3444997E" w:tentative="1">
      <w:start w:val="1"/>
      <w:numFmt w:val="lowerLetter"/>
      <w:lvlText w:val="%5."/>
      <w:lvlJc w:val="left"/>
      <w:pPr>
        <w:ind w:left="3600" w:hanging="360"/>
      </w:pPr>
    </w:lvl>
    <w:lvl w:ilvl="5" w:tplc="205E0C16" w:tentative="1">
      <w:start w:val="1"/>
      <w:numFmt w:val="lowerRoman"/>
      <w:lvlText w:val="%6."/>
      <w:lvlJc w:val="right"/>
      <w:pPr>
        <w:ind w:left="4320" w:hanging="180"/>
      </w:pPr>
    </w:lvl>
    <w:lvl w:ilvl="6" w:tplc="F1E0A9C6" w:tentative="1">
      <w:start w:val="1"/>
      <w:numFmt w:val="decimal"/>
      <w:lvlText w:val="%7."/>
      <w:lvlJc w:val="left"/>
      <w:pPr>
        <w:ind w:left="5040" w:hanging="360"/>
      </w:pPr>
    </w:lvl>
    <w:lvl w:ilvl="7" w:tplc="91BE8D4A" w:tentative="1">
      <w:start w:val="1"/>
      <w:numFmt w:val="lowerLetter"/>
      <w:lvlText w:val="%8."/>
      <w:lvlJc w:val="left"/>
      <w:pPr>
        <w:ind w:left="5760" w:hanging="360"/>
      </w:pPr>
    </w:lvl>
    <w:lvl w:ilvl="8" w:tplc="C4660B04" w:tentative="1">
      <w:start w:val="1"/>
      <w:numFmt w:val="lowerRoman"/>
      <w:lvlText w:val="%9."/>
      <w:lvlJc w:val="right"/>
      <w:pPr>
        <w:ind w:left="6480" w:hanging="180"/>
      </w:pPr>
    </w:lvl>
  </w:abstractNum>
  <w:abstractNum w:abstractNumId="2" w15:restartNumberingAfterBreak="0">
    <w:nsid w:val="086673C3"/>
    <w:multiLevelType w:val="hybridMultilevel"/>
    <w:tmpl w:val="998644A2"/>
    <w:lvl w:ilvl="0" w:tplc="1E4CA678">
      <w:start w:val="1"/>
      <w:numFmt w:val="decimal"/>
      <w:lvlText w:val="%1."/>
      <w:lvlJc w:val="left"/>
      <w:pPr>
        <w:ind w:left="720" w:hanging="360"/>
      </w:pPr>
    </w:lvl>
    <w:lvl w:ilvl="1" w:tplc="CD98EEF6" w:tentative="1">
      <w:start w:val="1"/>
      <w:numFmt w:val="lowerLetter"/>
      <w:lvlText w:val="%2."/>
      <w:lvlJc w:val="left"/>
      <w:pPr>
        <w:ind w:left="1440" w:hanging="360"/>
      </w:pPr>
    </w:lvl>
    <w:lvl w:ilvl="2" w:tplc="FC82A360" w:tentative="1">
      <w:start w:val="1"/>
      <w:numFmt w:val="lowerRoman"/>
      <w:lvlText w:val="%3."/>
      <w:lvlJc w:val="right"/>
      <w:pPr>
        <w:ind w:left="2160" w:hanging="180"/>
      </w:pPr>
    </w:lvl>
    <w:lvl w:ilvl="3" w:tplc="32AA3552" w:tentative="1">
      <w:start w:val="1"/>
      <w:numFmt w:val="decimal"/>
      <w:lvlText w:val="%4."/>
      <w:lvlJc w:val="left"/>
      <w:pPr>
        <w:ind w:left="2880" w:hanging="360"/>
      </w:pPr>
    </w:lvl>
    <w:lvl w:ilvl="4" w:tplc="101A1046" w:tentative="1">
      <w:start w:val="1"/>
      <w:numFmt w:val="lowerLetter"/>
      <w:lvlText w:val="%5."/>
      <w:lvlJc w:val="left"/>
      <w:pPr>
        <w:ind w:left="3600" w:hanging="360"/>
      </w:pPr>
    </w:lvl>
    <w:lvl w:ilvl="5" w:tplc="CA1C503A" w:tentative="1">
      <w:start w:val="1"/>
      <w:numFmt w:val="lowerRoman"/>
      <w:lvlText w:val="%6."/>
      <w:lvlJc w:val="right"/>
      <w:pPr>
        <w:ind w:left="4320" w:hanging="180"/>
      </w:pPr>
    </w:lvl>
    <w:lvl w:ilvl="6" w:tplc="2D78CBF4" w:tentative="1">
      <w:start w:val="1"/>
      <w:numFmt w:val="decimal"/>
      <w:lvlText w:val="%7."/>
      <w:lvlJc w:val="left"/>
      <w:pPr>
        <w:ind w:left="5040" w:hanging="360"/>
      </w:pPr>
    </w:lvl>
    <w:lvl w:ilvl="7" w:tplc="D0B69742" w:tentative="1">
      <w:start w:val="1"/>
      <w:numFmt w:val="lowerLetter"/>
      <w:lvlText w:val="%8."/>
      <w:lvlJc w:val="left"/>
      <w:pPr>
        <w:ind w:left="5760" w:hanging="360"/>
      </w:pPr>
    </w:lvl>
    <w:lvl w:ilvl="8" w:tplc="483CAEA2" w:tentative="1">
      <w:start w:val="1"/>
      <w:numFmt w:val="lowerRoman"/>
      <w:lvlText w:val="%9."/>
      <w:lvlJc w:val="right"/>
      <w:pPr>
        <w:ind w:left="6480" w:hanging="180"/>
      </w:pPr>
    </w:lvl>
  </w:abstractNum>
  <w:abstractNum w:abstractNumId="3" w15:restartNumberingAfterBreak="0">
    <w:nsid w:val="0C5A055A"/>
    <w:multiLevelType w:val="hybridMultilevel"/>
    <w:tmpl w:val="D5802290"/>
    <w:lvl w:ilvl="0" w:tplc="027A3CA2">
      <w:start w:val="1"/>
      <w:numFmt w:val="decimal"/>
      <w:lvlText w:val="%1."/>
      <w:lvlJc w:val="left"/>
      <w:pPr>
        <w:tabs>
          <w:tab w:val="num" w:pos="720"/>
        </w:tabs>
        <w:ind w:left="720" w:hanging="360"/>
      </w:pPr>
    </w:lvl>
    <w:lvl w:ilvl="1" w:tplc="64707D9A" w:tentative="1">
      <w:start w:val="1"/>
      <w:numFmt w:val="lowerLetter"/>
      <w:lvlText w:val="%2."/>
      <w:lvlJc w:val="left"/>
      <w:pPr>
        <w:tabs>
          <w:tab w:val="num" w:pos="1440"/>
        </w:tabs>
        <w:ind w:left="1440" w:hanging="360"/>
      </w:pPr>
    </w:lvl>
    <w:lvl w:ilvl="2" w:tplc="E462055C" w:tentative="1">
      <w:start w:val="1"/>
      <w:numFmt w:val="lowerRoman"/>
      <w:lvlText w:val="%3."/>
      <w:lvlJc w:val="right"/>
      <w:pPr>
        <w:tabs>
          <w:tab w:val="num" w:pos="2160"/>
        </w:tabs>
        <w:ind w:left="2160" w:hanging="180"/>
      </w:pPr>
    </w:lvl>
    <w:lvl w:ilvl="3" w:tplc="D55CDA92" w:tentative="1">
      <w:start w:val="1"/>
      <w:numFmt w:val="decimal"/>
      <w:lvlText w:val="%4."/>
      <w:lvlJc w:val="left"/>
      <w:pPr>
        <w:tabs>
          <w:tab w:val="num" w:pos="2880"/>
        </w:tabs>
        <w:ind w:left="2880" w:hanging="360"/>
      </w:pPr>
    </w:lvl>
    <w:lvl w:ilvl="4" w:tplc="94085E6C" w:tentative="1">
      <w:start w:val="1"/>
      <w:numFmt w:val="lowerLetter"/>
      <w:lvlText w:val="%5."/>
      <w:lvlJc w:val="left"/>
      <w:pPr>
        <w:tabs>
          <w:tab w:val="num" w:pos="3600"/>
        </w:tabs>
        <w:ind w:left="3600" w:hanging="360"/>
      </w:pPr>
    </w:lvl>
    <w:lvl w:ilvl="5" w:tplc="D6E80484" w:tentative="1">
      <w:start w:val="1"/>
      <w:numFmt w:val="lowerRoman"/>
      <w:lvlText w:val="%6."/>
      <w:lvlJc w:val="right"/>
      <w:pPr>
        <w:tabs>
          <w:tab w:val="num" w:pos="4320"/>
        </w:tabs>
        <w:ind w:left="4320" w:hanging="180"/>
      </w:pPr>
    </w:lvl>
    <w:lvl w:ilvl="6" w:tplc="BCA8F124" w:tentative="1">
      <w:start w:val="1"/>
      <w:numFmt w:val="decimal"/>
      <w:lvlText w:val="%7."/>
      <w:lvlJc w:val="left"/>
      <w:pPr>
        <w:tabs>
          <w:tab w:val="num" w:pos="5040"/>
        </w:tabs>
        <w:ind w:left="5040" w:hanging="360"/>
      </w:pPr>
    </w:lvl>
    <w:lvl w:ilvl="7" w:tplc="B5FE76D8" w:tentative="1">
      <w:start w:val="1"/>
      <w:numFmt w:val="lowerLetter"/>
      <w:lvlText w:val="%8."/>
      <w:lvlJc w:val="left"/>
      <w:pPr>
        <w:tabs>
          <w:tab w:val="num" w:pos="5760"/>
        </w:tabs>
        <w:ind w:left="5760" w:hanging="360"/>
      </w:pPr>
    </w:lvl>
    <w:lvl w:ilvl="8" w:tplc="E2DEE804" w:tentative="1">
      <w:start w:val="1"/>
      <w:numFmt w:val="lowerRoman"/>
      <w:lvlText w:val="%9."/>
      <w:lvlJc w:val="right"/>
      <w:pPr>
        <w:tabs>
          <w:tab w:val="num" w:pos="6480"/>
        </w:tabs>
        <w:ind w:left="6480" w:hanging="180"/>
      </w:pPr>
    </w:lvl>
  </w:abstractNum>
  <w:abstractNum w:abstractNumId="4" w15:restartNumberingAfterBreak="0">
    <w:nsid w:val="130B2EE6"/>
    <w:multiLevelType w:val="hybridMultilevel"/>
    <w:tmpl w:val="E654B4EE"/>
    <w:lvl w:ilvl="0" w:tplc="A6548D1A">
      <w:start w:val="1"/>
      <w:numFmt w:val="decimal"/>
      <w:lvlText w:val="%1."/>
      <w:lvlJc w:val="left"/>
      <w:pPr>
        <w:ind w:left="360" w:hanging="360"/>
      </w:pPr>
    </w:lvl>
    <w:lvl w:ilvl="1" w:tplc="B052E7CA" w:tentative="1">
      <w:start w:val="1"/>
      <w:numFmt w:val="lowerLetter"/>
      <w:lvlText w:val="%2."/>
      <w:lvlJc w:val="left"/>
      <w:pPr>
        <w:ind w:left="1080" w:hanging="360"/>
      </w:pPr>
    </w:lvl>
    <w:lvl w:ilvl="2" w:tplc="B502B69C" w:tentative="1">
      <w:start w:val="1"/>
      <w:numFmt w:val="lowerRoman"/>
      <w:lvlText w:val="%3."/>
      <w:lvlJc w:val="right"/>
      <w:pPr>
        <w:ind w:left="1800" w:hanging="180"/>
      </w:pPr>
    </w:lvl>
    <w:lvl w:ilvl="3" w:tplc="0F1AA250" w:tentative="1">
      <w:start w:val="1"/>
      <w:numFmt w:val="decimal"/>
      <w:lvlText w:val="%4."/>
      <w:lvlJc w:val="left"/>
      <w:pPr>
        <w:ind w:left="2520" w:hanging="360"/>
      </w:pPr>
    </w:lvl>
    <w:lvl w:ilvl="4" w:tplc="4D3ED216" w:tentative="1">
      <w:start w:val="1"/>
      <w:numFmt w:val="lowerLetter"/>
      <w:lvlText w:val="%5."/>
      <w:lvlJc w:val="left"/>
      <w:pPr>
        <w:ind w:left="3240" w:hanging="360"/>
      </w:pPr>
    </w:lvl>
    <w:lvl w:ilvl="5" w:tplc="364A0062" w:tentative="1">
      <w:start w:val="1"/>
      <w:numFmt w:val="lowerRoman"/>
      <w:lvlText w:val="%6."/>
      <w:lvlJc w:val="right"/>
      <w:pPr>
        <w:ind w:left="3960" w:hanging="180"/>
      </w:pPr>
    </w:lvl>
    <w:lvl w:ilvl="6" w:tplc="233C35E2" w:tentative="1">
      <w:start w:val="1"/>
      <w:numFmt w:val="decimal"/>
      <w:lvlText w:val="%7."/>
      <w:lvlJc w:val="left"/>
      <w:pPr>
        <w:ind w:left="4680" w:hanging="360"/>
      </w:pPr>
    </w:lvl>
    <w:lvl w:ilvl="7" w:tplc="9752ADA0" w:tentative="1">
      <w:start w:val="1"/>
      <w:numFmt w:val="lowerLetter"/>
      <w:lvlText w:val="%8."/>
      <w:lvlJc w:val="left"/>
      <w:pPr>
        <w:ind w:left="5400" w:hanging="360"/>
      </w:pPr>
    </w:lvl>
    <w:lvl w:ilvl="8" w:tplc="80DE5B1A" w:tentative="1">
      <w:start w:val="1"/>
      <w:numFmt w:val="lowerRoman"/>
      <w:lvlText w:val="%9."/>
      <w:lvlJc w:val="right"/>
      <w:pPr>
        <w:ind w:left="6120" w:hanging="180"/>
      </w:pPr>
    </w:lvl>
  </w:abstractNum>
  <w:abstractNum w:abstractNumId="5" w15:restartNumberingAfterBreak="0">
    <w:nsid w:val="311A6C12"/>
    <w:multiLevelType w:val="hybridMultilevel"/>
    <w:tmpl w:val="B67E956E"/>
    <w:lvl w:ilvl="0" w:tplc="DFA69854">
      <w:start w:val="1"/>
      <w:numFmt w:val="lowerLetter"/>
      <w:lvlText w:val="%1)"/>
      <w:lvlJc w:val="left"/>
      <w:pPr>
        <w:ind w:left="1429" w:hanging="360"/>
      </w:pPr>
      <w:rPr>
        <w:rFonts w:eastAsia="Calibri" w:cs="Arial" w:hint="default"/>
      </w:rPr>
    </w:lvl>
    <w:lvl w:ilvl="1" w:tplc="4F1C61A8">
      <w:start w:val="1"/>
      <w:numFmt w:val="lowerLetter"/>
      <w:lvlText w:val="%2."/>
      <w:lvlJc w:val="left"/>
      <w:pPr>
        <w:ind w:left="2149" w:hanging="360"/>
      </w:pPr>
    </w:lvl>
    <w:lvl w:ilvl="2" w:tplc="D314571C" w:tentative="1">
      <w:start w:val="1"/>
      <w:numFmt w:val="lowerRoman"/>
      <w:lvlText w:val="%3."/>
      <w:lvlJc w:val="right"/>
      <w:pPr>
        <w:ind w:left="2869" w:hanging="180"/>
      </w:pPr>
    </w:lvl>
    <w:lvl w:ilvl="3" w:tplc="20E8AA66" w:tentative="1">
      <w:start w:val="1"/>
      <w:numFmt w:val="decimal"/>
      <w:lvlText w:val="%4."/>
      <w:lvlJc w:val="left"/>
      <w:pPr>
        <w:ind w:left="3589" w:hanging="360"/>
      </w:pPr>
    </w:lvl>
    <w:lvl w:ilvl="4" w:tplc="91E2F1A4" w:tentative="1">
      <w:start w:val="1"/>
      <w:numFmt w:val="lowerLetter"/>
      <w:lvlText w:val="%5."/>
      <w:lvlJc w:val="left"/>
      <w:pPr>
        <w:ind w:left="4309" w:hanging="360"/>
      </w:pPr>
    </w:lvl>
    <w:lvl w:ilvl="5" w:tplc="A844E074" w:tentative="1">
      <w:start w:val="1"/>
      <w:numFmt w:val="lowerRoman"/>
      <w:lvlText w:val="%6."/>
      <w:lvlJc w:val="right"/>
      <w:pPr>
        <w:ind w:left="5029" w:hanging="180"/>
      </w:pPr>
    </w:lvl>
    <w:lvl w:ilvl="6" w:tplc="6A5A5A8A" w:tentative="1">
      <w:start w:val="1"/>
      <w:numFmt w:val="decimal"/>
      <w:lvlText w:val="%7."/>
      <w:lvlJc w:val="left"/>
      <w:pPr>
        <w:ind w:left="5749" w:hanging="360"/>
      </w:pPr>
    </w:lvl>
    <w:lvl w:ilvl="7" w:tplc="E314272C" w:tentative="1">
      <w:start w:val="1"/>
      <w:numFmt w:val="lowerLetter"/>
      <w:lvlText w:val="%8."/>
      <w:lvlJc w:val="left"/>
      <w:pPr>
        <w:ind w:left="6469" w:hanging="360"/>
      </w:pPr>
    </w:lvl>
    <w:lvl w:ilvl="8" w:tplc="25FED88E" w:tentative="1">
      <w:start w:val="1"/>
      <w:numFmt w:val="lowerRoman"/>
      <w:lvlText w:val="%9."/>
      <w:lvlJc w:val="right"/>
      <w:pPr>
        <w:ind w:left="7189" w:hanging="180"/>
      </w:pPr>
    </w:lvl>
  </w:abstractNum>
  <w:abstractNum w:abstractNumId="6" w15:restartNumberingAfterBreak="0">
    <w:nsid w:val="3266369A"/>
    <w:multiLevelType w:val="hybridMultilevel"/>
    <w:tmpl w:val="F0544B6A"/>
    <w:lvl w:ilvl="0" w:tplc="BBB0CC2A">
      <w:start w:val="1"/>
      <w:numFmt w:val="bullet"/>
      <w:lvlText w:val=""/>
      <w:lvlJc w:val="left"/>
      <w:pPr>
        <w:ind w:left="720" w:hanging="360"/>
      </w:pPr>
      <w:rPr>
        <w:rFonts w:ascii="Symbol" w:hAnsi="Symbol" w:hint="default"/>
      </w:rPr>
    </w:lvl>
    <w:lvl w:ilvl="1" w:tplc="E6B448AA">
      <w:start w:val="1"/>
      <w:numFmt w:val="bullet"/>
      <w:lvlText w:val="o"/>
      <w:lvlJc w:val="left"/>
      <w:pPr>
        <w:ind w:left="1440" w:hanging="360"/>
      </w:pPr>
      <w:rPr>
        <w:rFonts w:ascii="Courier New" w:hAnsi="Courier New" w:cs="Courier New" w:hint="default"/>
      </w:rPr>
    </w:lvl>
    <w:lvl w:ilvl="2" w:tplc="21BEC4B6">
      <w:start w:val="1"/>
      <w:numFmt w:val="bullet"/>
      <w:lvlText w:val=""/>
      <w:lvlJc w:val="left"/>
      <w:pPr>
        <w:ind w:left="2160" w:hanging="360"/>
      </w:pPr>
      <w:rPr>
        <w:rFonts w:ascii="Wingdings" w:hAnsi="Wingdings" w:hint="default"/>
      </w:rPr>
    </w:lvl>
    <w:lvl w:ilvl="3" w:tplc="0276BFFE">
      <w:start w:val="1"/>
      <w:numFmt w:val="bullet"/>
      <w:lvlText w:val=""/>
      <w:lvlJc w:val="left"/>
      <w:pPr>
        <w:ind w:left="2880" w:hanging="360"/>
      </w:pPr>
      <w:rPr>
        <w:rFonts w:ascii="Symbol" w:hAnsi="Symbol" w:hint="default"/>
      </w:rPr>
    </w:lvl>
    <w:lvl w:ilvl="4" w:tplc="E8105A78">
      <w:start w:val="1"/>
      <w:numFmt w:val="bullet"/>
      <w:lvlText w:val="o"/>
      <w:lvlJc w:val="left"/>
      <w:pPr>
        <w:ind w:left="3600" w:hanging="360"/>
      </w:pPr>
      <w:rPr>
        <w:rFonts w:ascii="Courier New" w:hAnsi="Courier New" w:cs="Courier New" w:hint="default"/>
      </w:rPr>
    </w:lvl>
    <w:lvl w:ilvl="5" w:tplc="253A9DFC">
      <w:start w:val="1"/>
      <w:numFmt w:val="bullet"/>
      <w:lvlText w:val=""/>
      <w:lvlJc w:val="left"/>
      <w:pPr>
        <w:ind w:left="4320" w:hanging="360"/>
      </w:pPr>
      <w:rPr>
        <w:rFonts w:ascii="Wingdings" w:hAnsi="Wingdings" w:hint="default"/>
      </w:rPr>
    </w:lvl>
    <w:lvl w:ilvl="6" w:tplc="34064404">
      <w:start w:val="1"/>
      <w:numFmt w:val="bullet"/>
      <w:lvlText w:val=""/>
      <w:lvlJc w:val="left"/>
      <w:pPr>
        <w:ind w:left="5040" w:hanging="360"/>
      </w:pPr>
      <w:rPr>
        <w:rFonts w:ascii="Symbol" w:hAnsi="Symbol" w:hint="default"/>
      </w:rPr>
    </w:lvl>
    <w:lvl w:ilvl="7" w:tplc="C0D2DFF0">
      <w:start w:val="1"/>
      <w:numFmt w:val="bullet"/>
      <w:lvlText w:val="o"/>
      <w:lvlJc w:val="left"/>
      <w:pPr>
        <w:ind w:left="5760" w:hanging="360"/>
      </w:pPr>
      <w:rPr>
        <w:rFonts w:ascii="Courier New" w:hAnsi="Courier New" w:cs="Courier New" w:hint="default"/>
      </w:rPr>
    </w:lvl>
    <w:lvl w:ilvl="8" w:tplc="A7722B8E">
      <w:start w:val="1"/>
      <w:numFmt w:val="bullet"/>
      <w:lvlText w:val=""/>
      <w:lvlJc w:val="left"/>
      <w:pPr>
        <w:ind w:left="6480" w:hanging="360"/>
      </w:pPr>
      <w:rPr>
        <w:rFonts w:ascii="Wingdings" w:hAnsi="Wingdings" w:hint="default"/>
      </w:rPr>
    </w:lvl>
  </w:abstractNum>
  <w:abstractNum w:abstractNumId="7" w15:restartNumberingAfterBreak="0">
    <w:nsid w:val="41092899"/>
    <w:multiLevelType w:val="hybridMultilevel"/>
    <w:tmpl w:val="4B3003A6"/>
    <w:lvl w:ilvl="0" w:tplc="CFD49CFE">
      <w:start w:val="1"/>
      <w:numFmt w:val="bullet"/>
      <w:lvlText w:val=""/>
      <w:lvlJc w:val="left"/>
      <w:pPr>
        <w:ind w:left="1287" w:hanging="360"/>
      </w:pPr>
      <w:rPr>
        <w:rFonts w:ascii="Symbol" w:hAnsi="Symbol" w:hint="default"/>
      </w:rPr>
    </w:lvl>
    <w:lvl w:ilvl="1" w:tplc="54B2B946" w:tentative="1">
      <w:start w:val="1"/>
      <w:numFmt w:val="bullet"/>
      <w:lvlText w:val="o"/>
      <w:lvlJc w:val="left"/>
      <w:pPr>
        <w:ind w:left="2007" w:hanging="360"/>
      </w:pPr>
      <w:rPr>
        <w:rFonts w:ascii="Courier New" w:hAnsi="Courier New" w:cs="Courier New" w:hint="default"/>
      </w:rPr>
    </w:lvl>
    <w:lvl w:ilvl="2" w:tplc="209692F8" w:tentative="1">
      <w:start w:val="1"/>
      <w:numFmt w:val="bullet"/>
      <w:lvlText w:val=""/>
      <w:lvlJc w:val="left"/>
      <w:pPr>
        <w:ind w:left="2727" w:hanging="360"/>
      </w:pPr>
      <w:rPr>
        <w:rFonts w:ascii="Wingdings" w:hAnsi="Wingdings" w:hint="default"/>
      </w:rPr>
    </w:lvl>
    <w:lvl w:ilvl="3" w:tplc="DB98FFD2" w:tentative="1">
      <w:start w:val="1"/>
      <w:numFmt w:val="bullet"/>
      <w:lvlText w:val=""/>
      <w:lvlJc w:val="left"/>
      <w:pPr>
        <w:ind w:left="3447" w:hanging="360"/>
      </w:pPr>
      <w:rPr>
        <w:rFonts w:ascii="Symbol" w:hAnsi="Symbol" w:hint="default"/>
      </w:rPr>
    </w:lvl>
    <w:lvl w:ilvl="4" w:tplc="B676741A" w:tentative="1">
      <w:start w:val="1"/>
      <w:numFmt w:val="bullet"/>
      <w:lvlText w:val="o"/>
      <w:lvlJc w:val="left"/>
      <w:pPr>
        <w:ind w:left="4167" w:hanging="360"/>
      </w:pPr>
      <w:rPr>
        <w:rFonts w:ascii="Courier New" w:hAnsi="Courier New" w:cs="Courier New" w:hint="default"/>
      </w:rPr>
    </w:lvl>
    <w:lvl w:ilvl="5" w:tplc="6EDC56AE" w:tentative="1">
      <w:start w:val="1"/>
      <w:numFmt w:val="bullet"/>
      <w:lvlText w:val=""/>
      <w:lvlJc w:val="left"/>
      <w:pPr>
        <w:ind w:left="4887" w:hanging="360"/>
      </w:pPr>
      <w:rPr>
        <w:rFonts w:ascii="Wingdings" w:hAnsi="Wingdings" w:hint="default"/>
      </w:rPr>
    </w:lvl>
    <w:lvl w:ilvl="6" w:tplc="BE98513C" w:tentative="1">
      <w:start w:val="1"/>
      <w:numFmt w:val="bullet"/>
      <w:lvlText w:val=""/>
      <w:lvlJc w:val="left"/>
      <w:pPr>
        <w:ind w:left="5607" w:hanging="360"/>
      </w:pPr>
      <w:rPr>
        <w:rFonts w:ascii="Symbol" w:hAnsi="Symbol" w:hint="default"/>
      </w:rPr>
    </w:lvl>
    <w:lvl w:ilvl="7" w:tplc="BB2643EA" w:tentative="1">
      <w:start w:val="1"/>
      <w:numFmt w:val="bullet"/>
      <w:lvlText w:val="o"/>
      <w:lvlJc w:val="left"/>
      <w:pPr>
        <w:ind w:left="6327" w:hanging="360"/>
      </w:pPr>
      <w:rPr>
        <w:rFonts w:ascii="Courier New" w:hAnsi="Courier New" w:cs="Courier New" w:hint="default"/>
      </w:rPr>
    </w:lvl>
    <w:lvl w:ilvl="8" w:tplc="F980390E" w:tentative="1">
      <w:start w:val="1"/>
      <w:numFmt w:val="bullet"/>
      <w:lvlText w:val=""/>
      <w:lvlJc w:val="left"/>
      <w:pPr>
        <w:ind w:left="7047" w:hanging="360"/>
      </w:pPr>
      <w:rPr>
        <w:rFonts w:ascii="Wingdings" w:hAnsi="Wingdings" w:hint="default"/>
      </w:rPr>
    </w:lvl>
  </w:abstractNum>
  <w:abstractNum w:abstractNumId="8" w15:restartNumberingAfterBreak="0">
    <w:nsid w:val="423419CB"/>
    <w:multiLevelType w:val="hybridMultilevel"/>
    <w:tmpl w:val="D9BEED78"/>
    <w:lvl w:ilvl="0" w:tplc="E3D85E32">
      <w:start w:val="1"/>
      <w:numFmt w:val="bullet"/>
      <w:lvlText w:val=""/>
      <w:lvlJc w:val="left"/>
      <w:pPr>
        <w:ind w:left="720" w:hanging="360"/>
      </w:pPr>
      <w:rPr>
        <w:rFonts w:ascii="Symbol" w:hAnsi="Symbol" w:hint="default"/>
        <w:sz w:val="16"/>
      </w:rPr>
    </w:lvl>
    <w:lvl w:ilvl="1" w:tplc="00841AEA" w:tentative="1">
      <w:start w:val="1"/>
      <w:numFmt w:val="bullet"/>
      <w:lvlText w:val="o"/>
      <w:lvlJc w:val="left"/>
      <w:pPr>
        <w:ind w:left="1440" w:hanging="360"/>
      </w:pPr>
      <w:rPr>
        <w:rFonts w:ascii="Courier New" w:hAnsi="Courier New" w:cs="Courier New" w:hint="default"/>
      </w:rPr>
    </w:lvl>
    <w:lvl w:ilvl="2" w:tplc="F1EA3E3A" w:tentative="1">
      <w:start w:val="1"/>
      <w:numFmt w:val="bullet"/>
      <w:lvlText w:val=""/>
      <w:lvlJc w:val="left"/>
      <w:pPr>
        <w:ind w:left="2160" w:hanging="360"/>
      </w:pPr>
      <w:rPr>
        <w:rFonts w:ascii="Wingdings" w:hAnsi="Wingdings" w:hint="default"/>
      </w:rPr>
    </w:lvl>
    <w:lvl w:ilvl="3" w:tplc="98E2B322" w:tentative="1">
      <w:start w:val="1"/>
      <w:numFmt w:val="bullet"/>
      <w:lvlText w:val=""/>
      <w:lvlJc w:val="left"/>
      <w:pPr>
        <w:ind w:left="2880" w:hanging="360"/>
      </w:pPr>
      <w:rPr>
        <w:rFonts w:ascii="Symbol" w:hAnsi="Symbol" w:hint="default"/>
      </w:rPr>
    </w:lvl>
    <w:lvl w:ilvl="4" w:tplc="96EEC07E" w:tentative="1">
      <w:start w:val="1"/>
      <w:numFmt w:val="bullet"/>
      <w:lvlText w:val="o"/>
      <w:lvlJc w:val="left"/>
      <w:pPr>
        <w:ind w:left="3600" w:hanging="360"/>
      </w:pPr>
      <w:rPr>
        <w:rFonts w:ascii="Courier New" w:hAnsi="Courier New" w:cs="Courier New" w:hint="default"/>
      </w:rPr>
    </w:lvl>
    <w:lvl w:ilvl="5" w:tplc="2BBC1496" w:tentative="1">
      <w:start w:val="1"/>
      <w:numFmt w:val="bullet"/>
      <w:lvlText w:val=""/>
      <w:lvlJc w:val="left"/>
      <w:pPr>
        <w:ind w:left="4320" w:hanging="360"/>
      </w:pPr>
      <w:rPr>
        <w:rFonts w:ascii="Wingdings" w:hAnsi="Wingdings" w:hint="default"/>
      </w:rPr>
    </w:lvl>
    <w:lvl w:ilvl="6" w:tplc="0F406DE4" w:tentative="1">
      <w:start w:val="1"/>
      <w:numFmt w:val="bullet"/>
      <w:lvlText w:val=""/>
      <w:lvlJc w:val="left"/>
      <w:pPr>
        <w:ind w:left="5040" w:hanging="360"/>
      </w:pPr>
      <w:rPr>
        <w:rFonts w:ascii="Symbol" w:hAnsi="Symbol" w:hint="default"/>
      </w:rPr>
    </w:lvl>
    <w:lvl w:ilvl="7" w:tplc="593CD6EE" w:tentative="1">
      <w:start w:val="1"/>
      <w:numFmt w:val="bullet"/>
      <w:lvlText w:val="o"/>
      <w:lvlJc w:val="left"/>
      <w:pPr>
        <w:ind w:left="5760" w:hanging="360"/>
      </w:pPr>
      <w:rPr>
        <w:rFonts w:ascii="Courier New" w:hAnsi="Courier New" w:cs="Courier New" w:hint="default"/>
      </w:rPr>
    </w:lvl>
    <w:lvl w:ilvl="8" w:tplc="E6B699F2" w:tentative="1">
      <w:start w:val="1"/>
      <w:numFmt w:val="bullet"/>
      <w:lvlText w:val=""/>
      <w:lvlJc w:val="left"/>
      <w:pPr>
        <w:ind w:left="6480" w:hanging="360"/>
      </w:pPr>
      <w:rPr>
        <w:rFonts w:ascii="Wingdings" w:hAnsi="Wingdings" w:hint="default"/>
      </w:rPr>
    </w:lvl>
  </w:abstractNum>
  <w:abstractNum w:abstractNumId="9" w15:restartNumberingAfterBreak="0">
    <w:nsid w:val="514A555C"/>
    <w:multiLevelType w:val="hybridMultilevel"/>
    <w:tmpl w:val="321607AC"/>
    <w:lvl w:ilvl="0" w:tplc="8A567790">
      <w:start w:val="1"/>
      <w:numFmt w:val="decimal"/>
      <w:lvlText w:val="%1."/>
      <w:lvlJc w:val="left"/>
      <w:pPr>
        <w:ind w:left="720" w:hanging="360"/>
      </w:pPr>
    </w:lvl>
    <w:lvl w:ilvl="1" w:tplc="43AA3616" w:tentative="1">
      <w:start w:val="1"/>
      <w:numFmt w:val="lowerLetter"/>
      <w:lvlText w:val="%2."/>
      <w:lvlJc w:val="left"/>
      <w:pPr>
        <w:ind w:left="1440" w:hanging="360"/>
      </w:pPr>
    </w:lvl>
    <w:lvl w:ilvl="2" w:tplc="38A0B1FA" w:tentative="1">
      <w:start w:val="1"/>
      <w:numFmt w:val="lowerRoman"/>
      <w:lvlText w:val="%3."/>
      <w:lvlJc w:val="right"/>
      <w:pPr>
        <w:ind w:left="2160" w:hanging="180"/>
      </w:pPr>
    </w:lvl>
    <w:lvl w:ilvl="3" w:tplc="5D863C4E" w:tentative="1">
      <w:start w:val="1"/>
      <w:numFmt w:val="decimal"/>
      <w:lvlText w:val="%4."/>
      <w:lvlJc w:val="left"/>
      <w:pPr>
        <w:ind w:left="2880" w:hanging="360"/>
      </w:pPr>
    </w:lvl>
    <w:lvl w:ilvl="4" w:tplc="FE246B0A" w:tentative="1">
      <w:start w:val="1"/>
      <w:numFmt w:val="lowerLetter"/>
      <w:lvlText w:val="%5."/>
      <w:lvlJc w:val="left"/>
      <w:pPr>
        <w:ind w:left="3600" w:hanging="360"/>
      </w:pPr>
    </w:lvl>
    <w:lvl w:ilvl="5" w:tplc="FD9869EE" w:tentative="1">
      <w:start w:val="1"/>
      <w:numFmt w:val="lowerRoman"/>
      <w:lvlText w:val="%6."/>
      <w:lvlJc w:val="right"/>
      <w:pPr>
        <w:ind w:left="4320" w:hanging="180"/>
      </w:pPr>
    </w:lvl>
    <w:lvl w:ilvl="6" w:tplc="463CFB60" w:tentative="1">
      <w:start w:val="1"/>
      <w:numFmt w:val="decimal"/>
      <w:lvlText w:val="%7."/>
      <w:lvlJc w:val="left"/>
      <w:pPr>
        <w:ind w:left="5040" w:hanging="360"/>
      </w:pPr>
    </w:lvl>
    <w:lvl w:ilvl="7" w:tplc="52E24110" w:tentative="1">
      <w:start w:val="1"/>
      <w:numFmt w:val="lowerLetter"/>
      <w:lvlText w:val="%8."/>
      <w:lvlJc w:val="left"/>
      <w:pPr>
        <w:ind w:left="5760" w:hanging="360"/>
      </w:pPr>
    </w:lvl>
    <w:lvl w:ilvl="8" w:tplc="81369D26" w:tentative="1">
      <w:start w:val="1"/>
      <w:numFmt w:val="lowerRoman"/>
      <w:lvlText w:val="%9."/>
      <w:lvlJc w:val="right"/>
      <w:pPr>
        <w:ind w:left="6480" w:hanging="180"/>
      </w:pPr>
    </w:lvl>
  </w:abstractNum>
  <w:abstractNum w:abstractNumId="10" w15:restartNumberingAfterBreak="0">
    <w:nsid w:val="51BD7B6C"/>
    <w:multiLevelType w:val="hybridMultilevel"/>
    <w:tmpl w:val="7C7AEC4A"/>
    <w:lvl w:ilvl="0" w:tplc="994EE014">
      <w:start w:val="1"/>
      <w:numFmt w:val="decimal"/>
      <w:lvlText w:val="%1."/>
      <w:lvlJc w:val="left"/>
      <w:pPr>
        <w:ind w:left="1146" w:hanging="360"/>
      </w:pPr>
    </w:lvl>
    <w:lvl w:ilvl="1" w:tplc="208847AA" w:tentative="1">
      <w:start w:val="1"/>
      <w:numFmt w:val="lowerLetter"/>
      <w:lvlText w:val="%2."/>
      <w:lvlJc w:val="left"/>
      <w:pPr>
        <w:ind w:left="1866" w:hanging="360"/>
      </w:pPr>
    </w:lvl>
    <w:lvl w:ilvl="2" w:tplc="B21ED2F2" w:tentative="1">
      <w:start w:val="1"/>
      <w:numFmt w:val="lowerRoman"/>
      <w:lvlText w:val="%3."/>
      <w:lvlJc w:val="right"/>
      <w:pPr>
        <w:ind w:left="2586" w:hanging="180"/>
      </w:pPr>
    </w:lvl>
    <w:lvl w:ilvl="3" w:tplc="1D5EF094" w:tentative="1">
      <w:start w:val="1"/>
      <w:numFmt w:val="decimal"/>
      <w:lvlText w:val="%4."/>
      <w:lvlJc w:val="left"/>
      <w:pPr>
        <w:ind w:left="3306" w:hanging="360"/>
      </w:pPr>
    </w:lvl>
    <w:lvl w:ilvl="4" w:tplc="13920E22" w:tentative="1">
      <w:start w:val="1"/>
      <w:numFmt w:val="lowerLetter"/>
      <w:lvlText w:val="%5."/>
      <w:lvlJc w:val="left"/>
      <w:pPr>
        <w:ind w:left="4026" w:hanging="360"/>
      </w:pPr>
    </w:lvl>
    <w:lvl w:ilvl="5" w:tplc="9EB27DB6" w:tentative="1">
      <w:start w:val="1"/>
      <w:numFmt w:val="lowerRoman"/>
      <w:lvlText w:val="%6."/>
      <w:lvlJc w:val="right"/>
      <w:pPr>
        <w:ind w:left="4746" w:hanging="180"/>
      </w:pPr>
    </w:lvl>
    <w:lvl w:ilvl="6" w:tplc="453EC224" w:tentative="1">
      <w:start w:val="1"/>
      <w:numFmt w:val="decimal"/>
      <w:lvlText w:val="%7."/>
      <w:lvlJc w:val="left"/>
      <w:pPr>
        <w:ind w:left="5466" w:hanging="360"/>
      </w:pPr>
    </w:lvl>
    <w:lvl w:ilvl="7" w:tplc="705039FE" w:tentative="1">
      <w:start w:val="1"/>
      <w:numFmt w:val="lowerLetter"/>
      <w:lvlText w:val="%8."/>
      <w:lvlJc w:val="left"/>
      <w:pPr>
        <w:ind w:left="6186" w:hanging="360"/>
      </w:pPr>
    </w:lvl>
    <w:lvl w:ilvl="8" w:tplc="25825844" w:tentative="1">
      <w:start w:val="1"/>
      <w:numFmt w:val="lowerRoman"/>
      <w:lvlText w:val="%9."/>
      <w:lvlJc w:val="right"/>
      <w:pPr>
        <w:ind w:left="6906" w:hanging="180"/>
      </w:pPr>
    </w:lvl>
  </w:abstractNum>
  <w:abstractNum w:abstractNumId="11" w15:restartNumberingAfterBreak="0">
    <w:nsid w:val="5BAD350A"/>
    <w:multiLevelType w:val="hybridMultilevel"/>
    <w:tmpl w:val="08DE92AA"/>
    <w:lvl w:ilvl="0" w:tplc="1B12E790">
      <w:start w:val="1"/>
      <w:numFmt w:val="decimal"/>
      <w:lvlText w:val="%1."/>
      <w:lvlJc w:val="left"/>
      <w:pPr>
        <w:ind w:left="720" w:hanging="360"/>
      </w:pPr>
    </w:lvl>
    <w:lvl w:ilvl="1" w:tplc="10F28746" w:tentative="1">
      <w:start w:val="1"/>
      <w:numFmt w:val="lowerLetter"/>
      <w:lvlText w:val="%2."/>
      <w:lvlJc w:val="left"/>
      <w:pPr>
        <w:ind w:left="1440" w:hanging="360"/>
      </w:pPr>
    </w:lvl>
    <w:lvl w:ilvl="2" w:tplc="EC80711C" w:tentative="1">
      <w:start w:val="1"/>
      <w:numFmt w:val="lowerRoman"/>
      <w:lvlText w:val="%3."/>
      <w:lvlJc w:val="right"/>
      <w:pPr>
        <w:ind w:left="2160" w:hanging="180"/>
      </w:pPr>
    </w:lvl>
    <w:lvl w:ilvl="3" w:tplc="A8B22A06" w:tentative="1">
      <w:start w:val="1"/>
      <w:numFmt w:val="decimal"/>
      <w:lvlText w:val="%4."/>
      <w:lvlJc w:val="left"/>
      <w:pPr>
        <w:ind w:left="2880" w:hanging="360"/>
      </w:pPr>
    </w:lvl>
    <w:lvl w:ilvl="4" w:tplc="A648C01A" w:tentative="1">
      <w:start w:val="1"/>
      <w:numFmt w:val="lowerLetter"/>
      <w:lvlText w:val="%5."/>
      <w:lvlJc w:val="left"/>
      <w:pPr>
        <w:ind w:left="3600" w:hanging="360"/>
      </w:pPr>
    </w:lvl>
    <w:lvl w:ilvl="5" w:tplc="3DAA184C" w:tentative="1">
      <w:start w:val="1"/>
      <w:numFmt w:val="lowerRoman"/>
      <w:lvlText w:val="%6."/>
      <w:lvlJc w:val="right"/>
      <w:pPr>
        <w:ind w:left="4320" w:hanging="180"/>
      </w:pPr>
    </w:lvl>
    <w:lvl w:ilvl="6" w:tplc="5E08BF3C" w:tentative="1">
      <w:start w:val="1"/>
      <w:numFmt w:val="decimal"/>
      <w:lvlText w:val="%7."/>
      <w:lvlJc w:val="left"/>
      <w:pPr>
        <w:ind w:left="5040" w:hanging="360"/>
      </w:pPr>
    </w:lvl>
    <w:lvl w:ilvl="7" w:tplc="EDD6BDE6" w:tentative="1">
      <w:start w:val="1"/>
      <w:numFmt w:val="lowerLetter"/>
      <w:lvlText w:val="%8."/>
      <w:lvlJc w:val="left"/>
      <w:pPr>
        <w:ind w:left="5760" w:hanging="360"/>
      </w:pPr>
    </w:lvl>
    <w:lvl w:ilvl="8" w:tplc="9B36CBEE" w:tentative="1">
      <w:start w:val="1"/>
      <w:numFmt w:val="lowerRoman"/>
      <w:lvlText w:val="%9."/>
      <w:lvlJc w:val="right"/>
      <w:pPr>
        <w:ind w:left="6480" w:hanging="180"/>
      </w:pPr>
    </w:lvl>
  </w:abstractNum>
  <w:abstractNum w:abstractNumId="12" w15:restartNumberingAfterBreak="0">
    <w:nsid w:val="65A834A0"/>
    <w:multiLevelType w:val="hybridMultilevel"/>
    <w:tmpl w:val="E904E022"/>
    <w:lvl w:ilvl="0" w:tplc="5984BA56">
      <w:start w:val="1"/>
      <w:numFmt w:val="bullet"/>
      <w:lvlText w:val=""/>
      <w:lvlJc w:val="left"/>
      <w:pPr>
        <w:ind w:left="720" w:hanging="360"/>
      </w:pPr>
      <w:rPr>
        <w:rFonts w:ascii="Symbol" w:hAnsi="Symbol" w:hint="default"/>
        <w:color w:val="auto"/>
        <w:sz w:val="24"/>
        <w:szCs w:val="24"/>
      </w:rPr>
    </w:lvl>
    <w:lvl w:ilvl="1" w:tplc="0D303D98" w:tentative="1">
      <w:start w:val="1"/>
      <w:numFmt w:val="bullet"/>
      <w:lvlText w:val="o"/>
      <w:lvlJc w:val="left"/>
      <w:pPr>
        <w:ind w:left="1440" w:hanging="360"/>
      </w:pPr>
      <w:rPr>
        <w:rFonts w:ascii="Courier New" w:hAnsi="Courier New" w:cs="Courier New" w:hint="default"/>
      </w:rPr>
    </w:lvl>
    <w:lvl w:ilvl="2" w:tplc="40B48F8A" w:tentative="1">
      <w:start w:val="1"/>
      <w:numFmt w:val="bullet"/>
      <w:lvlText w:val=""/>
      <w:lvlJc w:val="left"/>
      <w:pPr>
        <w:ind w:left="2160" w:hanging="360"/>
      </w:pPr>
      <w:rPr>
        <w:rFonts w:ascii="Wingdings" w:hAnsi="Wingdings" w:hint="default"/>
      </w:rPr>
    </w:lvl>
    <w:lvl w:ilvl="3" w:tplc="0D607758" w:tentative="1">
      <w:start w:val="1"/>
      <w:numFmt w:val="bullet"/>
      <w:lvlText w:val=""/>
      <w:lvlJc w:val="left"/>
      <w:pPr>
        <w:ind w:left="2880" w:hanging="360"/>
      </w:pPr>
      <w:rPr>
        <w:rFonts w:ascii="Symbol" w:hAnsi="Symbol" w:hint="default"/>
      </w:rPr>
    </w:lvl>
    <w:lvl w:ilvl="4" w:tplc="E42ACBB8" w:tentative="1">
      <w:start w:val="1"/>
      <w:numFmt w:val="bullet"/>
      <w:lvlText w:val="o"/>
      <w:lvlJc w:val="left"/>
      <w:pPr>
        <w:ind w:left="3600" w:hanging="360"/>
      </w:pPr>
      <w:rPr>
        <w:rFonts w:ascii="Courier New" w:hAnsi="Courier New" w:cs="Courier New" w:hint="default"/>
      </w:rPr>
    </w:lvl>
    <w:lvl w:ilvl="5" w:tplc="DC845DA8" w:tentative="1">
      <w:start w:val="1"/>
      <w:numFmt w:val="bullet"/>
      <w:lvlText w:val=""/>
      <w:lvlJc w:val="left"/>
      <w:pPr>
        <w:ind w:left="4320" w:hanging="360"/>
      </w:pPr>
      <w:rPr>
        <w:rFonts w:ascii="Wingdings" w:hAnsi="Wingdings" w:hint="default"/>
      </w:rPr>
    </w:lvl>
    <w:lvl w:ilvl="6" w:tplc="5B289A28" w:tentative="1">
      <w:start w:val="1"/>
      <w:numFmt w:val="bullet"/>
      <w:lvlText w:val=""/>
      <w:lvlJc w:val="left"/>
      <w:pPr>
        <w:ind w:left="5040" w:hanging="360"/>
      </w:pPr>
      <w:rPr>
        <w:rFonts w:ascii="Symbol" w:hAnsi="Symbol" w:hint="default"/>
      </w:rPr>
    </w:lvl>
    <w:lvl w:ilvl="7" w:tplc="6BB80A92" w:tentative="1">
      <w:start w:val="1"/>
      <w:numFmt w:val="bullet"/>
      <w:lvlText w:val="o"/>
      <w:lvlJc w:val="left"/>
      <w:pPr>
        <w:ind w:left="5760" w:hanging="360"/>
      </w:pPr>
      <w:rPr>
        <w:rFonts w:ascii="Courier New" w:hAnsi="Courier New" w:cs="Courier New" w:hint="default"/>
      </w:rPr>
    </w:lvl>
    <w:lvl w:ilvl="8" w:tplc="C5FE5C62" w:tentative="1">
      <w:start w:val="1"/>
      <w:numFmt w:val="bullet"/>
      <w:lvlText w:val=""/>
      <w:lvlJc w:val="left"/>
      <w:pPr>
        <w:ind w:left="6480" w:hanging="360"/>
      </w:pPr>
      <w:rPr>
        <w:rFonts w:ascii="Wingdings" w:hAnsi="Wingdings" w:hint="default"/>
      </w:rPr>
    </w:lvl>
  </w:abstractNum>
  <w:abstractNum w:abstractNumId="13" w15:restartNumberingAfterBreak="0">
    <w:nsid w:val="66580C72"/>
    <w:multiLevelType w:val="hybridMultilevel"/>
    <w:tmpl w:val="9CD661F2"/>
    <w:lvl w:ilvl="0" w:tplc="15584A3E">
      <w:start w:val="1"/>
      <w:numFmt w:val="decimal"/>
      <w:lvlText w:val="%1."/>
      <w:lvlJc w:val="left"/>
      <w:pPr>
        <w:ind w:left="720" w:hanging="360"/>
      </w:pPr>
      <w:rPr>
        <w:b w:val="0"/>
        <w:bCs w:val="0"/>
        <w:i w:val="0"/>
        <w:iCs w:val="0"/>
      </w:rPr>
    </w:lvl>
    <w:lvl w:ilvl="1" w:tplc="939E862E" w:tentative="1">
      <w:start w:val="1"/>
      <w:numFmt w:val="lowerLetter"/>
      <w:lvlText w:val="%2."/>
      <w:lvlJc w:val="left"/>
      <w:pPr>
        <w:ind w:left="1440" w:hanging="360"/>
      </w:pPr>
    </w:lvl>
    <w:lvl w:ilvl="2" w:tplc="19A42E90" w:tentative="1">
      <w:start w:val="1"/>
      <w:numFmt w:val="lowerRoman"/>
      <w:lvlText w:val="%3."/>
      <w:lvlJc w:val="right"/>
      <w:pPr>
        <w:ind w:left="2160" w:hanging="180"/>
      </w:pPr>
    </w:lvl>
    <w:lvl w:ilvl="3" w:tplc="C6DA4A20" w:tentative="1">
      <w:start w:val="1"/>
      <w:numFmt w:val="decimal"/>
      <w:lvlText w:val="%4."/>
      <w:lvlJc w:val="left"/>
      <w:pPr>
        <w:ind w:left="2880" w:hanging="360"/>
      </w:pPr>
    </w:lvl>
    <w:lvl w:ilvl="4" w:tplc="459CEFB0" w:tentative="1">
      <w:start w:val="1"/>
      <w:numFmt w:val="lowerLetter"/>
      <w:lvlText w:val="%5."/>
      <w:lvlJc w:val="left"/>
      <w:pPr>
        <w:ind w:left="3600" w:hanging="360"/>
      </w:pPr>
    </w:lvl>
    <w:lvl w:ilvl="5" w:tplc="EF449470" w:tentative="1">
      <w:start w:val="1"/>
      <w:numFmt w:val="lowerRoman"/>
      <w:lvlText w:val="%6."/>
      <w:lvlJc w:val="right"/>
      <w:pPr>
        <w:ind w:left="4320" w:hanging="180"/>
      </w:pPr>
    </w:lvl>
    <w:lvl w:ilvl="6" w:tplc="FC3AC3AC" w:tentative="1">
      <w:start w:val="1"/>
      <w:numFmt w:val="decimal"/>
      <w:lvlText w:val="%7."/>
      <w:lvlJc w:val="left"/>
      <w:pPr>
        <w:ind w:left="5040" w:hanging="360"/>
      </w:pPr>
    </w:lvl>
    <w:lvl w:ilvl="7" w:tplc="0FC2F380" w:tentative="1">
      <w:start w:val="1"/>
      <w:numFmt w:val="lowerLetter"/>
      <w:lvlText w:val="%8."/>
      <w:lvlJc w:val="left"/>
      <w:pPr>
        <w:ind w:left="5760" w:hanging="360"/>
      </w:pPr>
    </w:lvl>
    <w:lvl w:ilvl="8" w:tplc="31002E40" w:tentative="1">
      <w:start w:val="1"/>
      <w:numFmt w:val="lowerRoman"/>
      <w:lvlText w:val="%9."/>
      <w:lvlJc w:val="right"/>
      <w:pPr>
        <w:ind w:left="6480" w:hanging="180"/>
      </w:pPr>
    </w:lvl>
  </w:abstractNum>
  <w:abstractNum w:abstractNumId="14" w15:restartNumberingAfterBreak="0">
    <w:nsid w:val="78E70FB7"/>
    <w:multiLevelType w:val="hybridMultilevel"/>
    <w:tmpl w:val="0A829D94"/>
    <w:lvl w:ilvl="0" w:tplc="B0C0675E">
      <w:start w:val="1"/>
      <w:numFmt w:val="decimal"/>
      <w:lvlText w:val="%1."/>
      <w:lvlJc w:val="left"/>
      <w:pPr>
        <w:ind w:left="1429" w:hanging="360"/>
      </w:pPr>
    </w:lvl>
    <w:lvl w:ilvl="1" w:tplc="051C5612" w:tentative="1">
      <w:start w:val="1"/>
      <w:numFmt w:val="lowerLetter"/>
      <w:lvlText w:val="%2."/>
      <w:lvlJc w:val="left"/>
      <w:pPr>
        <w:ind w:left="2149" w:hanging="360"/>
      </w:pPr>
    </w:lvl>
    <w:lvl w:ilvl="2" w:tplc="659A1BDC" w:tentative="1">
      <w:start w:val="1"/>
      <w:numFmt w:val="lowerRoman"/>
      <w:lvlText w:val="%3."/>
      <w:lvlJc w:val="right"/>
      <w:pPr>
        <w:ind w:left="2869" w:hanging="180"/>
      </w:pPr>
    </w:lvl>
    <w:lvl w:ilvl="3" w:tplc="4D0EA8A0" w:tentative="1">
      <w:start w:val="1"/>
      <w:numFmt w:val="decimal"/>
      <w:lvlText w:val="%4."/>
      <w:lvlJc w:val="left"/>
      <w:pPr>
        <w:ind w:left="3589" w:hanging="360"/>
      </w:pPr>
    </w:lvl>
    <w:lvl w:ilvl="4" w:tplc="8C6813E6" w:tentative="1">
      <w:start w:val="1"/>
      <w:numFmt w:val="lowerLetter"/>
      <w:lvlText w:val="%5."/>
      <w:lvlJc w:val="left"/>
      <w:pPr>
        <w:ind w:left="4309" w:hanging="360"/>
      </w:pPr>
    </w:lvl>
    <w:lvl w:ilvl="5" w:tplc="9B0EE990" w:tentative="1">
      <w:start w:val="1"/>
      <w:numFmt w:val="lowerRoman"/>
      <w:lvlText w:val="%6."/>
      <w:lvlJc w:val="right"/>
      <w:pPr>
        <w:ind w:left="5029" w:hanging="180"/>
      </w:pPr>
    </w:lvl>
    <w:lvl w:ilvl="6" w:tplc="E864E308" w:tentative="1">
      <w:start w:val="1"/>
      <w:numFmt w:val="decimal"/>
      <w:lvlText w:val="%7."/>
      <w:lvlJc w:val="left"/>
      <w:pPr>
        <w:ind w:left="5749" w:hanging="360"/>
      </w:pPr>
    </w:lvl>
    <w:lvl w:ilvl="7" w:tplc="3DCC233A" w:tentative="1">
      <w:start w:val="1"/>
      <w:numFmt w:val="lowerLetter"/>
      <w:lvlText w:val="%8."/>
      <w:lvlJc w:val="left"/>
      <w:pPr>
        <w:ind w:left="6469" w:hanging="360"/>
      </w:pPr>
    </w:lvl>
    <w:lvl w:ilvl="8" w:tplc="E44CF124" w:tentative="1">
      <w:start w:val="1"/>
      <w:numFmt w:val="lowerRoman"/>
      <w:lvlText w:val="%9."/>
      <w:lvlJc w:val="right"/>
      <w:pPr>
        <w:ind w:left="7189" w:hanging="180"/>
      </w:pPr>
    </w:lvl>
  </w:abstractNum>
  <w:abstractNum w:abstractNumId="15" w15:restartNumberingAfterBreak="0">
    <w:nsid w:val="798D5B45"/>
    <w:multiLevelType w:val="hybridMultilevel"/>
    <w:tmpl w:val="56CA1506"/>
    <w:lvl w:ilvl="0" w:tplc="C4EE7C74">
      <w:start w:val="1"/>
      <w:numFmt w:val="bullet"/>
      <w:lvlText w:val=""/>
      <w:lvlJc w:val="left"/>
      <w:pPr>
        <w:ind w:left="720" w:hanging="360"/>
      </w:pPr>
      <w:rPr>
        <w:rFonts w:ascii="Symbol" w:hAnsi="Symbol" w:hint="default"/>
        <w:color w:val="auto"/>
        <w:sz w:val="24"/>
        <w:szCs w:val="24"/>
      </w:rPr>
    </w:lvl>
    <w:lvl w:ilvl="1" w:tplc="0EE4AAF0" w:tentative="1">
      <w:start w:val="1"/>
      <w:numFmt w:val="bullet"/>
      <w:lvlText w:val="o"/>
      <w:lvlJc w:val="left"/>
      <w:pPr>
        <w:ind w:left="1440" w:hanging="360"/>
      </w:pPr>
      <w:rPr>
        <w:rFonts w:ascii="Courier New" w:hAnsi="Courier New" w:cs="Courier New" w:hint="default"/>
      </w:rPr>
    </w:lvl>
    <w:lvl w:ilvl="2" w:tplc="4FA02F8C" w:tentative="1">
      <w:start w:val="1"/>
      <w:numFmt w:val="bullet"/>
      <w:lvlText w:val=""/>
      <w:lvlJc w:val="left"/>
      <w:pPr>
        <w:ind w:left="2160" w:hanging="360"/>
      </w:pPr>
      <w:rPr>
        <w:rFonts w:ascii="Wingdings" w:hAnsi="Wingdings" w:hint="default"/>
      </w:rPr>
    </w:lvl>
    <w:lvl w:ilvl="3" w:tplc="7F3CB92E" w:tentative="1">
      <w:start w:val="1"/>
      <w:numFmt w:val="bullet"/>
      <w:lvlText w:val=""/>
      <w:lvlJc w:val="left"/>
      <w:pPr>
        <w:ind w:left="2880" w:hanging="360"/>
      </w:pPr>
      <w:rPr>
        <w:rFonts w:ascii="Symbol" w:hAnsi="Symbol" w:hint="default"/>
      </w:rPr>
    </w:lvl>
    <w:lvl w:ilvl="4" w:tplc="A8101F28" w:tentative="1">
      <w:start w:val="1"/>
      <w:numFmt w:val="bullet"/>
      <w:lvlText w:val="o"/>
      <w:lvlJc w:val="left"/>
      <w:pPr>
        <w:ind w:left="3600" w:hanging="360"/>
      </w:pPr>
      <w:rPr>
        <w:rFonts w:ascii="Courier New" w:hAnsi="Courier New" w:cs="Courier New" w:hint="default"/>
      </w:rPr>
    </w:lvl>
    <w:lvl w:ilvl="5" w:tplc="A7607AA6" w:tentative="1">
      <w:start w:val="1"/>
      <w:numFmt w:val="bullet"/>
      <w:lvlText w:val=""/>
      <w:lvlJc w:val="left"/>
      <w:pPr>
        <w:ind w:left="4320" w:hanging="360"/>
      </w:pPr>
      <w:rPr>
        <w:rFonts w:ascii="Wingdings" w:hAnsi="Wingdings" w:hint="default"/>
      </w:rPr>
    </w:lvl>
    <w:lvl w:ilvl="6" w:tplc="C4800DAA" w:tentative="1">
      <w:start w:val="1"/>
      <w:numFmt w:val="bullet"/>
      <w:lvlText w:val=""/>
      <w:lvlJc w:val="left"/>
      <w:pPr>
        <w:ind w:left="5040" w:hanging="360"/>
      </w:pPr>
      <w:rPr>
        <w:rFonts w:ascii="Symbol" w:hAnsi="Symbol" w:hint="default"/>
      </w:rPr>
    </w:lvl>
    <w:lvl w:ilvl="7" w:tplc="6E5A1626" w:tentative="1">
      <w:start w:val="1"/>
      <w:numFmt w:val="bullet"/>
      <w:lvlText w:val="o"/>
      <w:lvlJc w:val="left"/>
      <w:pPr>
        <w:ind w:left="5760" w:hanging="360"/>
      </w:pPr>
      <w:rPr>
        <w:rFonts w:ascii="Courier New" w:hAnsi="Courier New" w:cs="Courier New" w:hint="default"/>
      </w:rPr>
    </w:lvl>
    <w:lvl w:ilvl="8" w:tplc="1804BF7C" w:tentative="1">
      <w:start w:val="1"/>
      <w:numFmt w:val="bullet"/>
      <w:lvlText w:val=""/>
      <w:lvlJc w:val="left"/>
      <w:pPr>
        <w:ind w:left="6480" w:hanging="360"/>
      </w:pPr>
      <w:rPr>
        <w:rFonts w:ascii="Wingdings" w:hAnsi="Wingdings" w:hint="default"/>
      </w:rPr>
    </w:lvl>
  </w:abstractNum>
  <w:abstractNum w:abstractNumId="16" w15:restartNumberingAfterBreak="0">
    <w:nsid w:val="7E52699A"/>
    <w:multiLevelType w:val="hybridMultilevel"/>
    <w:tmpl w:val="FB8A931C"/>
    <w:lvl w:ilvl="0" w:tplc="7B4C8B36">
      <w:start w:val="1"/>
      <w:numFmt w:val="bullet"/>
      <w:lvlText w:val="-"/>
      <w:lvlJc w:val="left"/>
      <w:pPr>
        <w:ind w:left="1287" w:hanging="360"/>
      </w:pPr>
      <w:rPr>
        <w:rFonts w:ascii="Courier New" w:hAnsi="Courier New" w:hint="default"/>
      </w:rPr>
    </w:lvl>
    <w:lvl w:ilvl="1" w:tplc="33385226" w:tentative="1">
      <w:start w:val="1"/>
      <w:numFmt w:val="bullet"/>
      <w:lvlText w:val="o"/>
      <w:lvlJc w:val="left"/>
      <w:pPr>
        <w:ind w:left="2007" w:hanging="360"/>
      </w:pPr>
      <w:rPr>
        <w:rFonts w:ascii="Courier New" w:hAnsi="Courier New" w:cs="Courier New" w:hint="default"/>
      </w:rPr>
    </w:lvl>
    <w:lvl w:ilvl="2" w:tplc="050AB7AA" w:tentative="1">
      <w:start w:val="1"/>
      <w:numFmt w:val="bullet"/>
      <w:lvlText w:val=""/>
      <w:lvlJc w:val="left"/>
      <w:pPr>
        <w:ind w:left="2727" w:hanging="360"/>
      </w:pPr>
      <w:rPr>
        <w:rFonts w:ascii="Wingdings" w:hAnsi="Wingdings" w:hint="default"/>
      </w:rPr>
    </w:lvl>
    <w:lvl w:ilvl="3" w:tplc="A35EF5CC" w:tentative="1">
      <w:start w:val="1"/>
      <w:numFmt w:val="bullet"/>
      <w:lvlText w:val=""/>
      <w:lvlJc w:val="left"/>
      <w:pPr>
        <w:ind w:left="3447" w:hanging="360"/>
      </w:pPr>
      <w:rPr>
        <w:rFonts w:ascii="Symbol" w:hAnsi="Symbol" w:hint="default"/>
      </w:rPr>
    </w:lvl>
    <w:lvl w:ilvl="4" w:tplc="513CE4C0" w:tentative="1">
      <w:start w:val="1"/>
      <w:numFmt w:val="bullet"/>
      <w:lvlText w:val="o"/>
      <w:lvlJc w:val="left"/>
      <w:pPr>
        <w:ind w:left="4167" w:hanging="360"/>
      </w:pPr>
      <w:rPr>
        <w:rFonts w:ascii="Courier New" w:hAnsi="Courier New" w:cs="Courier New" w:hint="default"/>
      </w:rPr>
    </w:lvl>
    <w:lvl w:ilvl="5" w:tplc="589496C4" w:tentative="1">
      <w:start w:val="1"/>
      <w:numFmt w:val="bullet"/>
      <w:lvlText w:val=""/>
      <w:lvlJc w:val="left"/>
      <w:pPr>
        <w:ind w:left="4887" w:hanging="360"/>
      </w:pPr>
      <w:rPr>
        <w:rFonts w:ascii="Wingdings" w:hAnsi="Wingdings" w:hint="default"/>
      </w:rPr>
    </w:lvl>
    <w:lvl w:ilvl="6" w:tplc="4E546FD2" w:tentative="1">
      <w:start w:val="1"/>
      <w:numFmt w:val="bullet"/>
      <w:lvlText w:val=""/>
      <w:lvlJc w:val="left"/>
      <w:pPr>
        <w:ind w:left="5607" w:hanging="360"/>
      </w:pPr>
      <w:rPr>
        <w:rFonts w:ascii="Symbol" w:hAnsi="Symbol" w:hint="default"/>
      </w:rPr>
    </w:lvl>
    <w:lvl w:ilvl="7" w:tplc="2FEAA92A" w:tentative="1">
      <w:start w:val="1"/>
      <w:numFmt w:val="bullet"/>
      <w:lvlText w:val="o"/>
      <w:lvlJc w:val="left"/>
      <w:pPr>
        <w:ind w:left="6327" w:hanging="360"/>
      </w:pPr>
      <w:rPr>
        <w:rFonts w:ascii="Courier New" w:hAnsi="Courier New" w:cs="Courier New" w:hint="default"/>
      </w:rPr>
    </w:lvl>
    <w:lvl w:ilvl="8" w:tplc="2BF80E90" w:tentative="1">
      <w:start w:val="1"/>
      <w:numFmt w:val="bullet"/>
      <w:lvlText w:val=""/>
      <w:lvlJc w:val="left"/>
      <w:pPr>
        <w:ind w:left="7047" w:hanging="360"/>
      </w:pPr>
      <w:rPr>
        <w:rFonts w:ascii="Wingdings" w:hAnsi="Wingdings" w:hint="default"/>
      </w:rPr>
    </w:lvl>
  </w:abstractNum>
  <w:num w:numId="1">
    <w:abstractNumId w:val="9"/>
  </w:num>
  <w:num w:numId="2">
    <w:abstractNumId w:val="4"/>
  </w:num>
  <w:num w:numId="3">
    <w:abstractNumId w:val="7"/>
  </w:num>
  <w:num w:numId="4">
    <w:abstractNumId w:val="10"/>
  </w:num>
  <w:num w:numId="5">
    <w:abstractNumId w:val="3"/>
  </w:num>
  <w:num w:numId="6">
    <w:abstractNumId w:val="2"/>
  </w:num>
  <w:num w:numId="7">
    <w:abstractNumId w:val="1"/>
  </w:num>
  <w:num w:numId="8">
    <w:abstractNumId w:val="5"/>
  </w:num>
  <w:num w:numId="9">
    <w:abstractNumId w:val="15"/>
  </w:num>
  <w:num w:numId="10">
    <w:abstractNumId w:val="0"/>
  </w:num>
  <w:num w:numId="11">
    <w:abstractNumId w:val="13"/>
  </w:num>
  <w:num w:numId="12">
    <w:abstractNumId w:val="14"/>
  </w:num>
  <w:num w:numId="13">
    <w:abstractNumId w:val="11"/>
  </w:num>
  <w:num w:numId="14">
    <w:abstractNumId w:val="6"/>
  </w:num>
  <w:num w:numId="15">
    <w:abstractNumId w:val="8"/>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BB"/>
    <w:rsid w:val="000B33A6"/>
    <w:rsid w:val="00646FBB"/>
    <w:rsid w:val="009A1343"/>
    <w:rsid w:val="009B3AB9"/>
    <w:rsid w:val="009E42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0D35"/>
  <w15:docId w15:val="{D1A1AD35-AC6A-4E28-9030-E5D9B735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35F53"/>
    <w:pPr>
      <w:spacing w:after="0" w:line="312" w:lineRule="auto"/>
      <w:jc w:val="both"/>
    </w:pPr>
    <w:rPr>
      <w:rFonts w:ascii="Garamond" w:eastAsia="Times New Roman" w:hAnsi="Garamond" w:cs="Times New Roman"/>
      <w:sz w:val="24"/>
      <w:szCs w:val="24"/>
      <w:lang w:eastAsia="pl-PL"/>
    </w:rPr>
  </w:style>
  <w:style w:type="paragraph" w:styleId="Nagwek2">
    <w:name w:val="heading 2"/>
    <w:basedOn w:val="Normalny"/>
    <w:next w:val="Normalny"/>
    <w:link w:val="Nagwek2Znak"/>
    <w:qFormat/>
    <w:rsid w:val="00816F54"/>
    <w:pPr>
      <w:keepNext/>
      <w:jc w:val="center"/>
      <w:outlineLvl w:val="1"/>
    </w:pPr>
    <w:rPr>
      <w:b/>
      <w:sz w:val="26"/>
      <w:szCs w:val="26"/>
    </w:rPr>
  </w:style>
  <w:style w:type="paragraph" w:styleId="Nagwek3">
    <w:name w:val="heading 3"/>
    <w:basedOn w:val="Normalny"/>
    <w:next w:val="Normalny"/>
    <w:link w:val="Nagwek3Znak"/>
    <w:uiPriority w:val="9"/>
    <w:semiHidden/>
    <w:unhideWhenUsed/>
    <w:qFormat/>
    <w:rsid w:val="004662A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16F54"/>
    <w:rPr>
      <w:rFonts w:ascii="Garamond" w:eastAsia="Times New Roman" w:hAnsi="Garamond" w:cs="Times New Roman"/>
      <w:b/>
      <w:sz w:val="26"/>
      <w:szCs w:val="26"/>
      <w:lang w:eastAsia="pl-PL"/>
    </w:rPr>
  </w:style>
  <w:style w:type="paragraph" w:styleId="Tekstpodstawowy">
    <w:name w:val="Body Text"/>
    <w:basedOn w:val="Normalny"/>
    <w:link w:val="TekstpodstawowyZnak"/>
    <w:semiHidden/>
    <w:rsid w:val="00816F54"/>
    <w:rPr>
      <w:rFonts w:cs="Arial"/>
      <w:i/>
      <w:iCs/>
    </w:rPr>
  </w:style>
  <w:style w:type="character" w:customStyle="1" w:styleId="TekstpodstawowyZnak">
    <w:name w:val="Tekst podstawowy Znak"/>
    <w:basedOn w:val="Domylnaczcionkaakapitu"/>
    <w:link w:val="Tekstpodstawowy"/>
    <w:semiHidden/>
    <w:rsid w:val="00816F54"/>
    <w:rPr>
      <w:rFonts w:ascii="Garamond" w:eastAsia="Times New Roman" w:hAnsi="Garamond" w:cs="Arial"/>
      <w:i/>
      <w:iCs/>
      <w:sz w:val="24"/>
      <w:szCs w:val="24"/>
      <w:lang w:eastAsia="pl-PL"/>
    </w:rPr>
  </w:style>
  <w:style w:type="character" w:customStyle="1" w:styleId="info-list-value-uzasadnienie">
    <w:name w:val="info-list-value-uzasadnienie"/>
    <w:basedOn w:val="Domylnaczcionkaakapitu"/>
    <w:rsid w:val="00816F54"/>
  </w:style>
  <w:style w:type="character" w:styleId="Tekstzastpczy">
    <w:name w:val="Placeholder Text"/>
    <w:basedOn w:val="Domylnaczcionkaakapitu"/>
    <w:uiPriority w:val="99"/>
    <w:semiHidden/>
    <w:rsid w:val="005E169E"/>
    <w:rPr>
      <w:color w:val="808080"/>
    </w:rPr>
  </w:style>
  <w:style w:type="paragraph" w:styleId="Tekstdymka">
    <w:name w:val="Balloon Text"/>
    <w:basedOn w:val="Normalny"/>
    <w:link w:val="TekstdymkaZnak"/>
    <w:uiPriority w:val="99"/>
    <w:semiHidden/>
    <w:unhideWhenUsed/>
    <w:rsid w:val="005E169E"/>
    <w:rPr>
      <w:rFonts w:ascii="Tahoma" w:hAnsi="Tahoma" w:cs="Tahoma"/>
      <w:sz w:val="16"/>
      <w:szCs w:val="16"/>
    </w:rPr>
  </w:style>
  <w:style w:type="character" w:customStyle="1" w:styleId="TekstdymkaZnak">
    <w:name w:val="Tekst dymka Znak"/>
    <w:basedOn w:val="Domylnaczcionkaakapitu"/>
    <w:link w:val="Tekstdymka"/>
    <w:uiPriority w:val="99"/>
    <w:semiHidden/>
    <w:rsid w:val="005E169E"/>
    <w:rPr>
      <w:rFonts w:ascii="Tahoma" w:eastAsia="Times New Roman" w:hAnsi="Tahoma" w:cs="Tahoma"/>
      <w:sz w:val="16"/>
      <w:szCs w:val="16"/>
      <w:lang w:eastAsia="pl-PL"/>
    </w:rPr>
  </w:style>
  <w:style w:type="character" w:customStyle="1" w:styleId="Nagwek3Znak">
    <w:name w:val="Nagłówek 3 Znak"/>
    <w:basedOn w:val="Domylnaczcionkaakapitu"/>
    <w:link w:val="Nagwek3"/>
    <w:uiPriority w:val="9"/>
    <w:semiHidden/>
    <w:rsid w:val="004662A8"/>
    <w:rPr>
      <w:rFonts w:asciiTheme="majorHAnsi" w:eastAsiaTheme="majorEastAsia" w:hAnsiTheme="majorHAnsi" w:cstheme="majorBidi"/>
      <w:color w:val="243F60" w:themeColor="accent1" w:themeShade="7F"/>
      <w:sz w:val="24"/>
      <w:szCs w:val="24"/>
      <w:lang w:eastAsia="pl-PL"/>
    </w:rPr>
  </w:style>
  <w:style w:type="paragraph" w:styleId="Akapitzlist">
    <w:name w:val="List Paragraph"/>
    <w:aliases w:val="A_wyliczenie,Akapit z listą1,Akapit z listą31,Akapit z listą5,BulletC,K-P_odwolanie,List Paragraph_0,List Paragraph_0_0,Liste à puces retrait droite,Nagłówek_JP,Numerowanie,Obiekt,Wyliczanie,maz_wyliczenie,normalny tekst,opis dzialania"/>
    <w:basedOn w:val="Normalny"/>
    <w:link w:val="AkapitzlistZnak"/>
    <w:uiPriority w:val="34"/>
    <w:qFormat/>
    <w:rsid w:val="007965F1"/>
    <w:pPr>
      <w:ind w:left="720"/>
      <w:contextualSpacing/>
    </w:pPr>
  </w:style>
  <w:style w:type="character" w:customStyle="1" w:styleId="AkapitzlistZnak">
    <w:name w:val="Akapit z listą Znak"/>
    <w:aliases w:val="A_wyliczenie Znak,Akapit z listą1 Znak,Akapit z listą31 Znak,Akapit z listą5 Znak,BulletC Znak,K-P_odwolanie Znak,List Paragraph_0 Znak,List Paragraph_0_0 Znak,Liste à puces retrait droite Znak,Nagłówek_JP Znak,Numerowanie Znak"/>
    <w:link w:val="Akapitzlist"/>
    <w:uiPriority w:val="34"/>
    <w:qFormat/>
    <w:rsid w:val="007965F1"/>
    <w:rPr>
      <w:rFonts w:ascii="Times New Roman" w:eastAsia="Times New Roman" w:hAnsi="Times New Roman" w:cs="Times New Roman"/>
      <w:sz w:val="24"/>
      <w:szCs w:val="24"/>
      <w:lang w:eastAsia="pl-PL"/>
    </w:rPr>
  </w:style>
  <w:style w:type="character" w:customStyle="1" w:styleId="Bodytext2">
    <w:name w:val="Body text (2)_"/>
    <w:basedOn w:val="Domylnaczcionkaakapitu"/>
    <w:link w:val="Bodytext20"/>
    <w:rsid w:val="00435F53"/>
    <w:rPr>
      <w:sz w:val="17"/>
      <w:szCs w:val="17"/>
      <w:shd w:val="clear" w:color="auto" w:fill="FFFFFF"/>
    </w:rPr>
  </w:style>
  <w:style w:type="paragraph" w:customStyle="1" w:styleId="Bodytext20">
    <w:name w:val="Body text (2)"/>
    <w:basedOn w:val="Normalny"/>
    <w:link w:val="Bodytext2"/>
    <w:rsid w:val="00435F53"/>
    <w:pPr>
      <w:widowControl w:val="0"/>
      <w:shd w:val="clear" w:color="auto" w:fill="FFFFFF"/>
      <w:spacing w:line="240" w:lineRule="auto"/>
      <w:ind w:firstLine="300"/>
      <w:jc w:val="left"/>
    </w:pPr>
    <w:rPr>
      <w:rFonts w:asciiTheme="minorHAnsi" w:eastAsiaTheme="minorHAnsi" w:hAnsiTheme="minorHAnsi" w:cstheme="minorBidi"/>
      <w:sz w:val="17"/>
      <w:szCs w:val="17"/>
      <w:lang w:eastAsia="en-US"/>
    </w:rPr>
  </w:style>
  <w:style w:type="paragraph" w:customStyle="1" w:styleId="Normalny1">
    <w:name w:val="Normalny1"/>
    <w:rsid w:val="00435F53"/>
    <w:pPr>
      <w:spacing w:after="0" w:line="240" w:lineRule="auto"/>
    </w:pPr>
    <w:rPr>
      <w:rFonts w:ascii="Times New Roman" w:eastAsia="Times New Roman" w:hAnsi="Times New Roman" w:cs="Times New Roman"/>
      <w:sz w:val="20"/>
      <w:szCs w:val="20"/>
      <w:lang w:eastAsia="pl-PL"/>
    </w:rPr>
  </w:style>
  <w:style w:type="paragraph" w:customStyle="1" w:styleId="menfont">
    <w:name w:val="men font"/>
    <w:basedOn w:val="Normalny"/>
    <w:rsid w:val="00435F53"/>
    <w:pPr>
      <w:spacing w:line="240" w:lineRule="auto"/>
      <w:jc w:val="left"/>
    </w:pPr>
    <w:rPr>
      <w:rFonts w:ascii="Arial" w:hAnsi="Arial" w:cs="Arial"/>
    </w:rPr>
  </w:style>
  <w:style w:type="paragraph" w:styleId="Poprawka">
    <w:name w:val="Revision"/>
    <w:hidden/>
    <w:uiPriority w:val="99"/>
    <w:semiHidden/>
    <w:rsid w:val="00071550"/>
    <w:pPr>
      <w:spacing w:after="0" w:line="240" w:lineRule="auto"/>
    </w:pPr>
    <w:rPr>
      <w:rFonts w:ascii="Garamond" w:eastAsia="Times New Roman" w:hAnsi="Garamond" w:cs="Times New Roman"/>
      <w:sz w:val="24"/>
      <w:szCs w:val="24"/>
      <w:lang w:eastAsia="pl-PL"/>
    </w:rPr>
  </w:style>
  <w:style w:type="character" w:styleId="Odwoaniedokomentarza">
    <w:name w:val="annotation reference"/>
    <w:basedOn w:val="Domylnaczcionkaakapitu"/>
    <w:uiPriority w:val="99"/>
    <w:semiHidden/>
    <w:unhideWhenUsed/>
    <w:rsid w:val="00990DA1"/>
    <w:rPr>
      <w:sz w:val="16"/>
      <w:szCs w:val="16"/>
    </w:rPr>
  </w:style>
  <w:style w:type="paragraph" w:styleId="Tekstkomentarza">
    <w:name w:val="annotation text"/>
    <w:basedOn w:val="Normalny"/>
    <w:link w:val="TekstkomentarzaZnak"/>
    <w:uiPriority w:val="99"/>
    <w:semiHidden/>
    <w:unhideWhenUsed/>
    <w:rsid w:val="00990D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0DA1"/>
    <w:rPr>
      <w:rFonts w:ascii="Garamond" w:eastAsia="Times New Roman" w:hAnsi="Garamond"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90DA1"/>
    <w:rPr>
      <w:b/>
      <w:bCs/>
    </w:rPr>
  </w:style>
  <w:style w:type="character" w:customStyle="1" w:styleId="TematkomentarzaZnak">
    <w:name w:val="Temat komentarza Znak"/>
    <w:basedOn w:val="TekstkomentarzaZnak"/>
    <w:link w:val="Tematkomentarza"/>
    <w:uiPriority w:val="99"/>
    <w:semiHidden/>
    <w:rsid w:val="00990DA1"/>
    <w:rPr>
      <w:rFonts w:ascii="Garamond" w:eastAsia="Times New Roman" w:hAnsi="Garamond" w:cs="Times New Roman"/>
      <w:b/>
      <w:bCs/>
      <w:sz w:val="20"/>
      <w:szCs w:val="20"/>
      <w:lang w:eastAsia="pl-PL"/>
    </w:rPr>
  </w:style>
  <w:style w:type="paragraph" w:styleId="Nagwek">
    <w:name w:val="header"/>
    <w:basedOn w:val="Normalny"/>
    <w:link w:val="NagwekZnak"/>
    <w:uiPriority w:val="99"/>
    <w:unhideWhenUsed/>
    <w:rsid w:val="000F73E8"/>
    <w:pPr>
      <w:tabs>
        <w:tab w:val="center" w:pos="4536"/>
        <w:tab w:val="right" w:pos="9072"/>
      </w:tabs>
      <w:spacing w:line="240" w:lineRule="auto"/>
    </w:pPr>
  </w:style>
  <w:style w:type="character" w:customStyle="1" w:styleId="NagwekZnak">
    <w:name w:val="Nagłówek Znak"/>
    <w:basedOn w:val="Domylnaczcionkaakapitu"/>
    <w:link w:val="Nagwek"/>
    <w:uiPriority w:val="99"/>
    <w:rsid w:val="000F73E8"/>
    <w:rPr>
      <w:rFonts w:ascii="Garamond" w:eastAsia="Times New Roman" w:hAnsi="Garamond" w:cs="Times New Roman"/>
      <w:sz w:val="24"/>
      <w:szCs w:val="24"/>
      <w:lang w:eastAsia="pl-PL"/>
    </w:rPr>
  </w:style>
  <w:style w:type="paragraph" w:styleId="Stopka">
    <w:name w:val="footer"/>
    <w:basedOn w:val="Normalny"/>
    <w:link w:val="StopkaZnak"/>
    <w:uiPriority w:val="99"/>
    <w:unhideWhenUsed/>
    <w:rsid w:val="000F73E8"/>
    <w:pPr>
      <w:tabs>
        <w:tab w:val="center" w:pos="4536"/>
        <w:tab w:val="right" w:pos="9072"/>
      </w:tabs>
      <w:spacing w:line="240" w:lineRule="auto"/>
    </w:pPr>
  </w:style>
  <w:style w:type="character" w:customStyle="1" w:styleId="StopkaZnak">
    <w:name w:val="Stopka Znak"/>
    <w:basedOn w:val="Domylnaczcionkaakapitu"/>
    <w:link w:val="Stopka"/>
    <w:uiPriority w:val="99"/>
    <w:rsid w:val="000F73E8"/>
    <w:rPr>
      <w:rFonts w:ascii="Garamond" w:eastAsia="Times New Roman" w:hAnsi="Garamond" w:cs="Times New Roman"/>
      <w:sz w:val="24"/>
      <w:szCs w:val="24"/>
      <w:lang w:eastAsia="pl-PL"/>
    </w:rPr>
  </w:style>
  <w:style w:type="paragraph" w:styleId="Legenda">
    <w:name w:val="caption"/>
    <w:basedOn w:val="Normalny"/>
    <w:next w:val="Normalny"/>
    <w:uiPriority w:val="35"/>
    <w:unhideWhenUsed/>
    <w:qFormat/>
    <w:rsid w:val="00595C75"/>
    <w:pPr>
      <w:spacing w:after="120" w:line="240" w:lineRule="auto"/>
    </w:pPr>
    <w:rPr>
      <w:rFonts w:ascii="Times New Roman" w:hAnsi="Times New Roman"/>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E09DF-A3D4-47B7-9239-6828D277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1516</Words>
  <Characters>9102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mlonc</dc:creator>
  <cp:lastModifiedBy>Iwona Domaszewska</cp:lastModifiedBy>
  <cp:revision>23</cp:revision>
  <cp:lastPrinted>2011-10-12T12:08:00Z</cp:lastPrinted>
  <dcterms:created xsi:type="dcterms:W3CDTF">2025-01-28T09:32:00Z</dcterms:created>
  <dcterms:modified xsi:type="dcterms:W3CDTF">2025-02-10T08:07:00Z</dcterms:modified>
</cp:coreProperties>
</file>