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0E" w:rsidRPr="00416CE8" w:rsidRDefault="00363A43" w:rsidP="00416CE8">
      <w:pPr>
        <w:spacing w:after="286"/>
        <w:ind w:left="0" w:firstLine="0"/>
      </w:pPr>
      <w:bookmarkStart w:id="0" w:name="_GoBack"/>
      <w:bookmarkEnd w:id="0"/>
      <w:r>
        <w:rPr>
          <w:b/>
        </w:rPr>
        <w:t xml:space="preserve"> Informacja o przetwarzaniu danych </w:t>
      </w:r>
    </w:p>
    <w:p w:rsidR="00416CE8" w:rsidRDefault="00416CE8" w:rsidP="00094508">
      <w:pPr>
        <w:spacing w:after="0" w:line="240" w:lineRule="auto"/>
        <w:ind w:left="358" w:firstLine="0"/>
        <w:jc w:val="both"/>
        <w:rPr>
          <w:rFonts w:ascii="Helvetica" w:hAnsi="Helvetica" w:cs="Helvetica"/>
          <w:b/>
          <w:bCs/>
          <w:color w:val="808080"/>
          <w:sz w:val="22"/>
        </w:rPr>
      </w:pPr>
      <w:r w:rsidRPr="00416CE8">
        <w:rPr>
          <w:rFonts w:eastAsia="Calibri"/>
          <w:sz w:val="22"/>
        </w:rPr>
        <w:t>Na podstawie art. 13 ust. 1 i ust. 2 ogólnego rozporządzenia Parlamentu Europejskiego i Rady (UE) 2016/679 z dnia 27 kwietnia 2016 r. w sprawie ochrony osób fizycznych w związku z przetwarzaniem danych osobowych i w sprawie swobodnego przepływu takich danych oraz uchylenia dyrektywy 95/46/WE (dalej: RODO), informuję, że od dnia 25 maja 2018 r. będą przysługiwały Ci określone poniżej prawa związane z przetwarzaniem danych:</w:t>
      </w:r>
      <w:r w:rsidRPr="00416CE8">
        <w:rPr>
          <w:b/>
          <w:bCs/>
          <w:color w:val="808080"/>
          <w:sz w:val="22"/>
        </w:rPr>
        <w:t> </w:t>
      </w:r>
      <w:r w:rsidRPr="00416CE8">
        <w:rPr>
          <w:rFonts w:ascii="Helvetica" w:hAnsi="Helvetica" w:cs="Helvetica"/>
          <w:b/>
          <w:bCs/>
          <w:color w:val="808080"/>
          <w:sz w:val="22"/>
        </w:rPr>
        <w:t> </w:t>
      </w:r>
    </w:p>
    <w:p w:rsidR="00094508" w:rsidRPr="00416CE8" w:rsidRDefault="00094508" w:rsidP="00094508">
      <w:pPr>
        <w:spacing w:after="0" w:line="240" w:lineRule="auto"/>
        <w:ind w:left="358" w:firstLine="0"/>
        <w:jc w:val="both"/>
        <w:rPr>
          <w:rFonts w:eastAsia="Calibri"/>
          <w:sz w:val="22"/>
        </w:rPr>
      </w:pPr>
    </w:p>
    <w:p w:rsidR="0076040E" w:rsidRPr="002F5067" w:rsidRDefault="00363A43" w:rsidP="00094508">
      <w:pPr>
        <w:numPr>
          <w:ilvl w:val="0"/>
          <w:numId w:val="1"/>
        </w:numPr>
        <w:spacing w:before="120" w:line="240" w:lineRule="exact"/>
        <w:ind w:hanging="355"/>
        <w:jc w:val="both"/>
        <w:rPr>
          <w:sz w:val="22"/>
        </w:rPr>
      </w:pPr>
      <w:r w:rsidRPr="00416CE8">
        <w:rPr>
          <w:b/>
          <w:sz w:val="22"/>
        </w:rPr>
        <w:t xml:space="preserve">Administratorem Twoich danych jest </w:t>
      </w:r>
      <w:r w:rsidRPr="00416CE8">
        <w:rPr>
          <w:sz w:val="22"/>
        </w:rPr>
        <w:t xml:space="preserve">Wojewoda Świętokrzyski, którego siedzibą jest  Świętokrzyski Urząd Wojewódzki w Kielcach, al. IX Wieków Kielc 3, 25-516 Kielce, e-mail: </w:t>
      </w:r>
      <w:r w:rsidRPr="00416CE8">
        <w:rPr>
          <w:color w:val="0000FF"/>
          <w:sz w:val="22"/>
          <w:u w:val="single" w:color="0000FF"/>
        </w:rPr>
        <w:t>wojewoda@kielce.uw.gov.pl</w:t>
      </w:r>
      <w:r w:rsidRPr="00416CE8">
        <w:rPr>
          <w:sz w:val="22"/>
        </w:rPr>
        <w:t xml:space="preserve">, tel. 41 342 </w:t>
      </w:r>
      <w:r w:rsidRPr="002F5067">
        <w:rPr>
          <w:sz w:val="22"/>
        </w:rPr>
        <w:t>1</w:t>
      </w:r>
      <w:r w:rsidR="00416CE8" w:rsidRPr="002F5067">
        <w:rPr>
          <w:sz w:val="22"/>
        </w:rPr>
        <w:t>2 66</w:t>
      </w:r>
      <w:r w:rsidRPr="002F5067">
        <w:rPr>
          <w:sz w:val="22"/>
        </w:rPr>
        <w:t xml:space="preserve"> </w:t>
      </w:r>
    </w:p>
    <w:p w:rsidR="0076040E" w:rsidRPr="00416CE8" w:rsidRDefault="00363A43" w:rsidP="00094508">
      <w:pPr>
        <w:numPr>
          <w:ilvl w:val="0"/>
          <w:numId w:val="1"/>
        </w:numPr>
        <w:spacing w:before="120" w:line="240" w:lineRule="exact"/>
        <w:ind w:hanging="355"/>
        <w:jc w:val="both"/>
        <w:rPr>
          <w:sz w:val="22"/>
        </w:rPr>
      </w:pPr>
      <w:r w:rsidRPr="00416CE8">
        <w:rPr>
          <w:b/>
          <w:sz w:val="22"/>
        </w:rPr>
        <w:t xml:space="preserve">Powołany jest Inspektor Ochrony danych osobowych, </w:t>
      </w:r>
      <w:r w:rsidRPr="00416CE8">
        <w:rPr>
          <w:sz w:val="22"/>
        </w:rPr>
        <w:t>z którym można się skontaktować w</w:t>
      </w:r>
      <w:r w:rsidR="00094508">
        <w:rPr>
          <w:sz w:val="22"/>
        </w:rPr>
        <w:t> </w:t>
      </w:r>
      <w:r w:rsidRPr="00416CE8">
        <w:rPr>
          <w:sz w:val="22"/>
        </w:rPr>
        <w:t xml:space="preserve">formie pisemnej na adres: </w:t>
      </w:r>
    </w:p>
    <w:p w:rsidR="0076040E" w:rsidRPr="00416CE8" w:rsidRDefault="00363A43" w:rsidP="00094508">
      <w:pPr>
        <w:spacing w:before="120" w:line="240" w:lineRule="exact"/>
        <w:ind w:left="709" w:firstLine="0"/>
        <w:jc w:val="both"/>
        <w:rPr>
          <w:sz w:val="22"/>
        </w:rPr>
      </w:pPr>
      <w:r w:rsidRPr="00416CE8">
        <w:rPr>
          <w:sz w:val="22"/>
        </w:rPr>
        <w:t xml:space="preserve">Świętokrzyski Urząd Wojewódzki w Kielcach, al. IX Wieków Kielc 3, 25-516 Kielce, e-mail: </w:t>
      </w:r>
      <w:r w:rsidRPr="00416CE8">
        <w:rPr>
          <w:color w:val="0000FF"/>
          <w:sz w:val="22"/>
          <w:u w:val="single" w:color="0000FF"/>
        </w:rPr>
        <w:t>iod@kielce.uw.gov.pl</w:t>
      </w:r>
      <w:r w:rsidRPr="00416CE8">
        <w:rPr>
          <w:sz w:val="22"/>
        </w:rPr>
        <w:t xml:space="preserve"> </w:t>
      </w:r>
    </w:p>
    <w:p w:rsidR="0076040E" w:rsidRPr="00416CE8" w:rsidRDefault="00363A43" w:rsidP="00094508">
      <w:pPr>
        <w:numPr>
          <w:ilvl w:val="0"/>
          <w:numId w:val="1"/>
        </w:numPr>
        <w:spacing w:before="120" w:line="240" w:lineRule="exact"/>
        <w:ind w:hanging="355"/>
        <w:jc w:val="both"/>
        <w:rPr>
          <w:sz w:val="22"/>
        </w:rPr>
      </w:pPr>
      <w:r w:rsidRPr="00416CE8">
        <w:rPr>
          <w:b/>
          <w:sz w:val="22"/>
        </w:rPr>
        <w:t xml:space="preserve">Wojewoda Świętokrzyski </w:t>
      </w:r>
      <w:r w:rsidRPr="00094508">
        <w:rPr>
          <w:sz w:val="22"/>
        </w:rPr>
        <w:t>przetwarza Twoje dane w celu przechowywania dokumentacji archiwalnej, w tym dokumentacji pracowniczej zlikwidowanych przedsiębiorstw oraz byłych pracowników Urzędu Wojewódzkiego, wystawiania zaświadczeń o zatrudnieniu i</w:t>
      </w:r>
      <w:r w:rsidR="00094508" w:rsidRPr="00094508">
        <w:rPr>
          <w:sz w:val="22"/>
        </w:rPr>
        <w:t> </w:t>
      </w:r>
      <w:r w:rsidRPr="00094508">
        <w:rPr>
          <w:sz w:val="22"/>
        </w:rPr>
        <w:t>wynagrodzeniu dla byłych pracowników zlikwidowanych przedsiębiorstw, których organem założycielskim był Wojewoda Kielecki</w:t>
      </w:r>
      <w:r w:rsidRPr="00416CE8">
        <w:rPr>
          <w:b/>
          <w:sz w:val="22"/>
        </w:rPr>
        <w:t xml:space="preserve"> </w:t>
      </w:r>
      <w:r w:rsidRPr="00416CE8">
        <w:rPr>
          <w:sz w:val="22"/>
        </w:rPr>
        <w:t xml:space="preserve"> </w:t>
      </w:r>
    </w:p>
    <w:p w:rsidR="0076040E" w:rsidRPr="00416CE8" w:rsidRDefault="00363A43" w:rsidP="00094508">
      <w:pPr>
        <w:numPr>
          <w:ilvl w:val="1"/>
          <w:numId w:val="1"/>
        </w:numPr>
        <w:spacing w:before="120" w:line="240" w:lineRule="exact"/>
        <w:ind w:hanging="149"/>
        <w:jc w:val="both"/>
        <w:rPr>
          <w:sz w:val="22"/>
        </w:rPr>
      </w:pPr>
      <w:r w:rsidRPr="00416CE8">
        <w:rPr>
          <w:sz w:val="22"/>
        </w:rPr>
        <w:t xml:space="preserve">na podstawie </w:t>
      </w:r>
      <w:r w:rsidR="00F22924">
        <w:rPr>
          <w:sz w:val="22"/>
        </w:rPr>
        <w:t>u</w:t>
      </w:r>
      <w:r w:rsidRPr="00416CE8">
        <w:rPr>
          <w:sz w:val="22"/>
        </w:rPr>
        <w:t>stawy z dnia 14 lipca 1983r. o narodowym</w:t>
      </w:r>
      <w:r w:rsidRPr="00416CE8">
        <w:rPr>
          <w:i/>
          <w:sz w:val="22"/>
        </w:rPr>
        <w:t xml:space="preserve"> </w:t>
      </w:r>
      <w:r w:rsidRPr="00416CE8">
        <w:rPr>
          <w:sz w:val="22"/>
        </w:rPr>
        <w:t>zasobie</w:t>
      </w:r>
      <w:r w:rsidRPr="00416CE8">
        <w:rPr>
          <w:i/>
          <w:sz w:val="22"/>
        </w:rPr>
        <w:t xml:space="preserve"> </w:t>
      </w:r>
      <w:r w:rsidRPr="00416CE8">
        <w:rPr>
          <w:sz w:val="22"/>
        </w:rPr>
        <w:t xml:space="preserve">archiwalnym i archiwach </w:t>
      </w:r>
      <w:r w:rsidR="00416CE8" w:rsidRPr="00416CE8">
        <w:rPr>
          <w:sz w:val="22"/>
        </w:rPr>
        <w:t>oraz art. 6 ust. 1 lit c) RODO.</w:t>
      </w:r>
    </w:p>
    <w:p w:rsidR="00416CE8" w:rsidRPr="00094508" w:rsidRDefault="00416CE8" w:rsidP="00094508">
      <w:pPr>
        <w:numPr>
          <w:ilvl w:val="0"/>
          <w:numId w:val="1"/>
        </w:numPr>
        <w:spacing w:before="120" w:line="240" w:lineRule="exact"/>
        <w:ind w:hanging="355"/>
        <w:jc w:val="both"/>
        <w:rPr>
          <w:rFonts w:cstheme="minorHAnsi"/>
          <w:b/>
          <w:sz w:val="22"/>
        </w:rPr>
      </w:pPr>
      <w:r w:rsidRPr="00094508">
        <w:rPr>
          <w:rFonts w:cstheme="minorHAnsi"/>
          <w:b/>
          <w:sz w:val="22"/>
        </w:rPr>
        <w:t xml:space="preserve">Odbiorcami danych będą: </w:t>
      </w:r>
    </w:p>
    <w:p w:rsidR="00416CE8" w:rsidRPr="00094508" w:rsidRDefault="00416CE8" w:rsidP="00094508">
      <w:pPr>
        <w:numPr>
          <w:ilvl w:val="1"/>
          <w:numId w:val="1"/>
        </w:numPr>
        <w:spacing w:before="120" w:line="240" w:lineRule="exact"/>
        <w:ind w:hanging="149"/>
        <w:jc w:val="both"/>
        <w:rPr>
          <w:sz w:val="22"/>
        </w:rPr>
      </w:pPr>
      <w:r w:rsidRPr="00416CE8">
        <w:rPr>
          <w:rFonts w:eastAsia="Calibri" w:cstheme="minorHAnsi"/>
          <w:sz w:val="22"/>
        </w:rPr>
        <w:t xml:space="preserve">podmioty, którym Urząd może </w:t>
      </w:r>
      <w:r w:rsidRPr="00094508">
        <w:rPr>
          <w:sz w:val="22"/>
        </w:rPr>
        <w:t>ujawnić Twoje dane osobowe na podstawie art. 6 ust. 1 lit. c RODO, do których należą w szczególności: organy władzy publicznej, ZUS, sądy</w:t>
      </w:r>
      <w:r w:rsidR="00094508" w:rsidRPr="00094508">
        <w:rPr>
          <w:sz w:val="22"/>
        </w:rPr>
        <w:t>,</w:t>
      </w:r>
    </w:p>
    <w:p w:rsidR="00416CE8" w:rsidRPr="00094508" w:rsidRDefault="00416CE8" w:rsidP="00094508">
      <w:pPr>
        <w:numPr>
          <w:ilvl w:val="1"/>
          <w:numId w:val="1"/>
        </w:numPr>
        <w:spacing w:before="120" w:line="240" w:lineRule="exact"/>
        <w:ind w:hanging="149"/>
        <w:jc w:val="both"/>
        <w:rPr>
          <w:sz w:val="22"/>
        </w:rPr>
      </w:pPr>
      <w:r w:rsidRPr="00094508">
        <w:rPr>
          <w:sz w:val="22"/>
        </w:rPr>
        <w:t xml:space="preserve">podmioty przetwarzające – czyli podmioty, którym Urząd powierzył lub powierzy przetwarzanie </w:t>
      </w:r>
      <w:r w:rsidR="00F22924">
        <w:rPr>
          <w:sz w:val="22"/>
        </w:rPr>
        <w:t>Twoich</w:t>
      </w:r>
      <w:r w:rsidRPr="00094508">
        <w:rPr>
          <w:sz w:val="22"/>
        </w:rPr>
        <w:t xml:space="preserve"> danych osobowych na zasadach określonych w art. 28 RODO</w:t>
      </w:r>
      <w:r w:rsidRPr="00416CE8">
        <w:rPr>
          <w:sz w:val="22"/>
        </w:rPr>
        <w:t xml:space="preserve"> (firma TBD Systemy Informatyczne Sp. z o.o.</w:t>
      </w:r>
      <w:r w:rsidR="00F22924">
        <w:rPr>
          <w:sz w:val="22"/>
        </w:rPr>
        <w:t xml:space="preserve"> w Kielcach</w:t>
      </w:r>
      <w:r w:rsidRPr="00416CE8">
        <w:rPr>
          <w:sz w:val="22"/>
        </w:rPr>
        <w:t>)</w:t>
      </w:r>
    </w:p>
    <w:p w:rsidR="00416CE8" w:rsidRPr="00094508" w:rsidRDefault="00416CE8" w:rsidP="00094508">
      <w:pPr>
        <w:spacing w:before="120" w:line="240" w:lineRule="exact"/>
        <w:ind w:left="847" w:firstLine="0"/>
        <w:jc w:val="both"/>
        <w:rPr>
          <w:sz w:val="22"/>
        </w:rPr>
      </w:pPr>
      <w:r w:rsidRPr="00094508">
        <w:rPr>
          <w:sz w:val="22"/>
        </w:rPr>
        <w:t>Zakres danych przekazany podmioto</w:t>
      </w:r>
      <w:r w:rsidR="00094508" w:rsidRPr="00094508">
        <w:rPr>
          <w:sz w:val="22"/>
        </w:rPr>
        <w:t>wi</w:t>
      </w:r>
      <w:r w:rsidRPr="00094508">
        <w:rPr>
          <w:sz w:val="22"/>
        </w:rPr>
        <w:t xml:space="preserve"> przetwarzając</w:t>
      </w:r>
      <w:r w:rsidR="00094508" w:rsidRPr="00094508">
        <w:rPr>
          <w:sz w:val="22"/>
        </w:rPr>
        <w:t>emu</w:t>
      </w:r>
      <w:r w:rsidRPr="00094508">
        <w:rPr>
          <w:sz w:val="22"/>
        </w:rPr>
        <w:t xml:space="preserve"> ograniczony jest wyłącznie do możliwości zapoznania się z tymi danymi w związku ze świadczonymi usługami. Odbiorc</w:t>
      </w:r>
      <w:r w:rsidR="00F22924">
        <w:rPr>
          <w:sz w:val="22"/>
        </w:rPr>
        <w:t>ę</w:t>
      </w:r>
      <w:r w:rsidRPr="00094508">
        <w:rPr>
          <w:sz w:val="22"/>
        </w:rPr>
        <w:t xml:space="preserve"> tych danych obowiązuje klauzula zachowania poufności pozyskanych w takich okolicznościach wszelkich danych, w tym danych osobowych.</w:t>
      </w:r>
    </w:p>
    <w:p w:rsidR="0076040E" w:rsidRPr="00416CE8" w:rsidRDefault="00363A43" w:rsidP="00094508">
      <w:pPr>
        <w:numPr>
          <w:ilvl w:val="0"/>
          <w:numId w:val="1"/>
        </w:numPr>
        <w:spacing w:before="120" w:line="240" w:lineRule="exact"/>
        <w:ind w:hanging="355"/>
        <w:jc w:val="both"/>
        <w:rPr>
          <w:sz w:val="22"/>
        </w:rPr>
      </w:pPr>
      <w:r w:rsidRPr="00416CE8">
        <w:rPr>
          <w:b/>
          <w:sz w:val="22"/>
        </w:rPr>
        <w:t xml:space="preserve">Okres przechowywania danych osobowych: </w:t>
      </w:r>
    </w:p>
    <w:p w:rsidR="0076040E" w:rsidRPr="00416CE8" w:rsidRDefault="00363A43" w:rsidP="00094508">
      <w:pPr>
        <w:spacing w:before="120" w:line="240" w:lineRule="exact"/>
        <w:ind w:left="708"/>
        <w:jc w:val="both"/>
        <w:rPr>
          <w:sz w:val="22"/>
        </w:rPr>
      </w:pPr>
      <w:r w:rsidRPr="00416CE8">
        <w:rPr>
          <w:sz w:val="22"/>
        </w:rPr>
        <w:t>Twoje dane osobowe będą przechowywane przez okres niezbędny do realizacji wskazanych w</w:t>
      </w:r>
      <w:r w:rsidR="00094508">
        <w:rPr>
          <w:sz w:val="22"/>
        </w:rPr>
        <w:t> </w:t>
      </w:r>
      <w:r w:rsidRPr="00416CE8">
        <w:rPr>
          <w:sz w:val="22"/>
        </w:rPr>
        <w:t>pkt.</w:t>
      </w:r>
      <w:r w:rsidRPr="00416CE8">
        <w:rPr>
          <w:b/>
          <w:sz w:val="22"/>
        </w:rPr>
        <w:t xml:space="preserve"> </w:t>
      </w:r>
      <w:r w:rsidRPr="00416CE8">
        <w:rPr>
          <w:sz w:val="22"/>
        </w:rPr>
        <w:t>3 celów przetwarzania, w tym również obowiązku archiwizacyjnego wynikającego z</w:t>
      </w:r>
      <w:r w:rsidR="00094508">
        <w:rPr>
          <w:sz w:val="22"/>
        </w:rPr>
        <w:t> </w:t>
      </w:r>
      <w:r w:rsidRPr="00416CE8">
        <w:rPr>
          <w:sz w:val="22"/>
        </w:rPr>
        <w:t>jednolitego Rzeczowego Wykazu Akt, który w tym przypadku wynosi 50 lat</w:t>
      </w:r>
      <w:r w:rsidRPr="00416CE8">
        <w:rPr>
          <w:b/>
          <w:sz w:val="22"/>
        </w:rPr>
        <w:t xml:space="preserve">. </w:t>
      </w:r>
    </w:p>
    <w:p w:rsidR="0076040E" w:rsidRPr="00094508" w:rsidRDefault="00363A43" w:rsidP="00094508">
      <w:pPr>
        <w:numPr>
          <w:ilvl w:val="0"/>
          <w:numId w:val="1"/>
        </w:numPr>
        <w:spacing w:before="120" w:line="240" w:lineRule="exact"/>
        <w:ind w:hanging="355"/>
        <w:jc w:val="both"/>
        <w:rPr>
          <w:sz w:val="22"/>
        </w:rPr>
      </w:pPr>
      <w:r w:rsidRPr="00094508">
        <w:rPr>
          <w:sz w:val="22"/>
        </w:rPr>
        <w:t>W związku z przetwarzaniem przez Wojewodę Świętokrzyskiego Twoich danych osobowych przysługuje Ci</w:t>
      </w:r>
      <w:r w:rsidR="00094508">
        <w:rPr>
          <w:sz w:val="22"/>
        </w:rPr>
        <w:t xml:space="preserve"> </w:t>
      </w:r>
      <w:r w:rsidRPr="00094508">
        <w:rPr>
          <w:sz w:val="22"/>
        </w:rPr>
        <w:t>prawo dostępu do swoich danych osobowych</w:t>
      </w:r>
      <w:r w:rsidR="00416CE8" w:rsidRPr="00094508">
        <w:rPr>
          <w:sz w:val="22"/>
        </w:rPr>
        <w:t>.</w:t>
      </w:r>
      <w:r w:rsidRPr="00094508">
        <w:rPr>
          <w:sz w:val="22"/>
        </w:rPr>
        <w:t xml:space="preserve"> </w:t>
      </w:r>
    </w:p>
    <w:p w:rsidR="0076040E" w:rsidRPr="00F22924" w:rsidRDefault="00363A43" w:rsidP="00F22924">
      <w:pPr>
        <w:numPr>
          <w:ilvl w:val="0"/>
          <w:numId w:val="1"/>
        </w:numPr>
        <w:spacing w:before="120" w:line="240" w:lineRule="exact"/>
        <w:ind w:hanging="355"/>
        <w:jc w:val="both"/>
        <w:rPr>
          <w:sz w:val="22"/>
        </w:rPr>
      </w:pPr>
      <w:r w:rsidRPr="00416CE8">
        <w:rPr>
          <w:sz w:val="22"/>
        </w:rPr>
        <w:t xml:space="preserve">W przypadku uznania, iż przetwarzanie Twoich danych osobowych narusza przepisy Rozporządzenia, przysługuje </w:t>
      </w:r>
      <w:r w:rsidRPr="00F22924">
        <w:rPr>
          <w:sz w:val="22"/>
        </w:rPr>
        <w:t xml:space="preserve">Ci prawo wniesienia skargi do Prezesa Urzędu Ochrony Danych Osobowych  </w:t>
      </w:r>
    </w:p>
    <w:p w:rsidR="00416CE8" w:rsidRPr="00416CE8" w:rsidRDefault="00363A43" w:rsidP="00094508">
      <w:pPr>
        <w:numPr>
          <w:ilvl w:val="0"/>
          <w:numId w:val="1"/>
        </w:numPr>
        <w:spacing w:before="120" w:line="240" w:lineRule="exact"/>
        <w:ind w:hanging="355"/>
        <w:jc w:val="both"/>
        <w:rPr>
          <w:sz w:val="22"/>
        </w:rPr>
      </w:pPr>
      <w:r w:rsidRPr="00416CE8">
        <w:rPr>
          <w:sz w:val="22"/>
        </w:rPr>
        <w:t xml:space="preserve">Podanie przez Ciebie danych osobowych jest wymogiem ustawowym, wynika z przepisów zawartych w pkt 3 </w:t>
      </w:r>
    </w:p>
    <w:p w:rsidR="00416CE8" w:rsidRPr="00094508" w:rsidRDefault="00416CE8" w:rsidP="00094508">
      <w:pPr>
        <w:framePr w:hSpace="141" w:wrap="around" w:vAnchor="text" w:hAnchor="margin" w:y="1"/>
        <w:numPr>
          <w:ilvl w:val="0"/>
          <w:numId w:val="1"/>
        </w:numPr>
        <w:spacing w:before="120" w:line="240" w:lineRule="exact"/>
        <w:ind w:hanging="355"/>
        <w:jc w:val="both"/>
        <w:rPr>
          <w:sz w:val="22"/>
        </w:rPr>
      </w:pPr>
      <w:r w:rsidRPr="00416CE8">
        <w:rPr>
          <w:sz w:val="22"/>
        </w:rPr>
        <w:t>Twoje dane osobowe nie będą przekazywane do państwa trzeciego/organizacji międzynarodowej.</w:t>
      </w:r>
    </w:p>
    <w:p w:rsidR="0076040E" w:rsidRPr="00094508" w:rsidRDefault="00416CE8" w:rsidP="00F22924">
      <w:pPr>
        <w:numPr>
          <w:ilvl w:val="0"/>
          <w:numId w:val="1"/>
        </w:numPr>
        <w:spacing w:before="120" w:line="240" w:lineRule="exact"/>
        <w:ind w:hanging="355"/>
        <w:jc w:val="both"/>
        <w:rPr>
          <w:sz w:val="22"/>
        </w:rPr>
      </w:pPr>
      <w:r w:rsidRPr="00416CE8">
        <w:rPr>
          <w:sz w:val="22"/>
        </w:rPr>
        <w:t>Twoje dane osobowe nie będą przetwarzane w sposób zautomatyzowany i nie będą</w:t>
      </w:r>
    </w:p>
    <w:sectPr w:rsidR="0076040E" w:rsidRPr="00094508" w:rsidSect="007B2441">
      <w:pgSz w:w="11900" w:h="16840"/>
      <w:pgMar w:top="1440" w:right="1449" w:bottom="1440" w:left="141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86720"/>
    <w:multiLevelType w:val="hybridMultilevel"/>
    <w:tmpl w:val="6E262440"/>
    <w:lvl w:ilvl="0" w:tplc="2AD47496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AEF36">
      <w:start w:val="1"/>
      <w:numFmt w:val="bullet"/>
      <w:lvlText w:val=""/>
      <w:lvlJc w:val="left"/>
      <w:pPr>
        <w:ind w:left="847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9222CC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6E47B8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7CE594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6AF1F6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0CB9B2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4C6248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4A5BA6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8758F"/>
    <w:multiLevelType w:val="hybridMultilevel"/>
    <w:tmpl w:val="AAEA61A2"/>
    <w:lvl w:ilvl="0" w:tplc="549AEF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0E"/>
    <w:rsid w:val="00094508"/>
    <w:rsid w:val="000F450F"/>
    <w:rsid w:val="002F5067"/>
    <w:rsid w:val="00363A43"/>
    <w:rsid w:val="00416CE8"/>
    <w:rsid w:val="0076040E"/>
    <w:rsid w:val="007B2441"/>
    <w:rsid w:val="00F2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0A283-E30D-486B-AE04-3D4277AA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0"/>
      <w:ind w:left="368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Informacja_o_przetwarzaniu_danych_osobowych</vt:lpstr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Informacja_o_przetwarzaniu_danych_osobowych</dc:title>
  <dc:subject/>
  <dc:creator>woik04</dc:creator>
  <cp:keywords/>
  <cp:lastModifiedBy>Gorecka, Joanna</cp:lastModifiedBy>
  <cp:revision>4</cp:revision>
  <dcterms:created xsi:type="dcterms:W3CDTF">2021-04-14T09:03:00Z</dcterms:created>
  <dcterms:modified xsi:type="dcterms:W3CDTF">2021-04-14T09:05:00Z</dcterms:modified>
</cp:coreProperties>
</file>