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E68266A" w14:textId="77777777" w:rsidR="006A723F" w:rsidRDefault="00BB3379" w:rsidP="006A723F">
      <w:pPr>
        <w:ind w:left="5954"/>
      </w:pPr>
      <w:r w:rsidRPr="003B2C10">
        <w:t xml:space="preserve">Załącznik do Uchwały </w:t>
      </w:r>
    </w:p>
    <w:p w14:paraId="3F0384F9" w14:textId="14CFC49E" w:rsidR="00A72FEE" w:rsidRDefault="00821568" w:rsidP="006A723F">
      <w:pPr>
        <w:ind w:left="5954"/>
      </w:pPr>
      <w:r>
        <w:t>Rady Nadzorczej</w:t>
      </w:r>
      <w:r w:rsidR="00A72FEE">
        <w:t xml:space="preserve"> </w:t>
      </w:r>
      <w:r w:rsidR="00A72FEE" w:rsidRPr="003B2C10">
        <w:t>NFOŚiGW</w:t>
      </w:r>
    </w:p>
    <w:p w14:paraId="4D247708" w14:textId="3A3AB1D6" w:rsidR="006A723F" w:rsidRDefault="00D83C5E" w:rsidP="006A723F">
      <w:pPr>
        <w:ind w:left="5954"/>
      </w:pPr>
      <w:r w:rsidRPr="003B2C10">
        <w:t>N</w:t>
      </w:r>
      <w:r w:rsidR="00615755" w:rsidRPr="003B2C10">
        <w:t>r</w:t>
      </w:r>
      <w:r w:rsidR="00A954A0" w:rsidRPr="003B2C10">
        <w:t xml:space="preserve"> </w:t>
      </w:r>
      <w:r w:rsidR="00821568">
        <w:t>85/24</w:t>
      </w:r>
    </w:p>
    <w:p w14:paraId="72C8784F" w14:textId="66E3F512" w:rsidR="00CD40A1" w:rsidRPr="003B2C10" w:rsidRDefault="007D1778" w:rsidP="006A723F">
      <w:pPr>
        <w:ind w:left="5954"/>
      </w:pPr>
      <w:r w:rsidRPr="003B2C10">
        <w:t>z dn.</w:t>
      </w:r>
      <w:r w:rsidR="007C73DB">
        <w:t xml:space="preserve"> </w:t>
      </w:r>
      <w:r w:rsidR="00821568">
        <w:t xml:space="preserve">26 </w:t>
      </w:r>
      <w:r w:rsidR="0088565C" w:rsidRPr="003B2C10">
        <w:t>kwietnia</w:t>
      </w:r>
      <w:r w:rsidR="00D83C5E" w:rsidRPr="003B2C10">
        <w:t xml:space="preserve"> </w:t>
      </w:r>
      <w:r w:rsidR="00594FA3" w:rsidRPr="003B2C10">
        <w:t>20</w:t>
      </w:r>
      <w:r w:rsidR="00C03420" w:rsidRPr="003B2C10">
        <w:t>2</w:t>
      </w:r>
      <w:r w:rsidR="00170BC7" w:rsidRPr="003B2C10">
        <w:t>4</w:t>
      </w:r>
      <w:r w:rsidR="00594FA3" w:rsidRPr="003B2C10">
        <w:t xml:space="preserve"> r.</w:t>
      </w:r>
    </w:p>
    <w:p w14:paraId="0FBC520F" w14:textId="77777777" w:rsidR="00CD40A1" w:rsidRPr="00170BC7" w:rsidRDefault="00CD40A1" w:rsidP="00CD40A1">
      <w:pPr>
        <w:tabs>
          <w:tab w:val="left" w:pos="9070"/>
        </w:tabs>
        <w:ind w:left="6237"/>
      </w:pPr>
    </w:p>
    <w:p w14:paraId="3821AB15" w14:textId="3C6E473D" w:rsidR="00CD40A1" w:rsidRPr="00170BC7" w:rsidRDefault="00C04C15" w:rsidP="00CD40A1">
      <w:pPr>
        <w:pStyle w:val="Tekstpodstawowy"/>
        <w:tabs>
          <w:tab w:val="center" w:pos="4535"/>
          <w:tab w:val="left" w:pos="7538"/>
          <w:tab w:val="left" w:pos="9070"/>
        </w:tabs>
        <w:jc w:val="left"/>
        <w:rPr>
          <w:b/>
          <w:bCs/>
          <w:sz w:val="40"/>
          <w:szCs w:val="44"/>
          <w14:shadow w14:blurRad="50800" w14:dist="38100" w14:dir="2700000" w14:sx="100000" w14:sy="100000" w14:kx="0" w14:ky="0" w14:algn="tl">
            <w14:srgbClr w14:val="000000">
              <w14:alpha w14:val="60000"/>
            </w14:srgbClr>
          </w14:shadow>
        </w:rPr>
      </w:pPr>
      <w:r w:rsidRPr="00170BC7">
        <w:rPr>
          <w:b/>
          <w:bCs/>
          <w:sz w:val="40"/>
          <w:szCs w:val="44"/>
          <w14:shadow w14:blurRad="50800" w14:dist="38100" w14:dir="2700000" w14:sx="100000" w14:sy="100000" w14:kx="0" w14:ky="0" w14:algn="tl">
            <w14:srgbClr w14:val="000000">
              <w14:alpha w14:val="60000"/>
            </w14:srgbClr>
          </w14:shadow>
        </w:rPr>
        <w:tab/>
      </w:r>
    </w:p>
    <w:p w14:paraId="7EAD13D3" w14:textId="77777777" w:rsidR="00CD40A1" w:rsidRPr="00170BC7" w:rsidRDefault="00CD40A1" w:rsidP="00CD40A1">
      <w:pPr>
        <w:tabs>
          <w:tab w:val="left" w:pos="9070"/>
        </w:tabs>
        <w:spacing w:line="360" w:lineRule="atLeast"/>
        <w:jc w:val="center"/>
        <w:rPr>
          <w:color w:val="000000"/>
          <w:spacing w:val="10"/>
          <w:sz w:val="28"/>
          <w:szCs w:val="32"/>
        </w:rPr>
      </w:pPr>
    </w:p>
    <w:p w14:paraId="50DE85A1" w14:textId="77777777" w:rsidR="00CD40A1" w:rsidRPr="00170BC7" w:rsidRDefault="00F27F76" w:rsidP="00CD40A1">
      <w:pPr>
        <w:pStyle w:val="Tekstpodstawowy"/>
        <w:tabs>
          <w:tab w:val="left" w:pos="9070"/>
        </w:tabs>
        <w:jc w:val="center"/>
        <w:rPr>
          <w:b/>
          <w:bCs/>
          <w:sz w:val="40"/>
          <w:szCs w:val="44"/>
          <w14:shadow w14:blurRad="50800" w14:dist="38100" w14:dir="2700000" w14:sx="100000" w14:sy="100000" w14:kx="0" w14:ky="0" w14:algn="tl">
            <w14:srgbClr w14:val="000000">
              <w14:alpha w14:val="60000"/>
            </w14:srgbClr>
          </w14:shadow>
        </w:rPr>
      </w:pPr>
      <w:r w:rsidRPr="00170BC7">
        <w:rPr>
          <w:b/>
          <w:bCs/>
          <w:sz w:val="40"/>
          <w:szCs w:val="44"/>
          <w14:shadow w14:blurRad="50800" w14:dist="38100" w14:dir="2700000" w14:sx="100000" w14:sy="100000" w14:kx="0" w14:ky="0" w14:algn="tl">
            <w14:srgbClr w14:val="000000">
              <w14:alpha w14:val="60000"/>
            </w14:srgbClr>
          </w14:shadow>
        </w:rPr>
        <w:t>SPRAWOZDANIE</w:t>
      </w:r>
    </w:p>
    <w:p w14:paraId="03B9549F" w14:textId="73DAF01E" w:rsidR="00CD40A1" w:rsidRPr="00170BC7" w:rsidRDefault="00F27F76" w:rsidP="00CD40A1">
      <w:pPr>
        <w:pStyle w:val="Tekstpodstawowy"/>
        <w:tabs>
          <w:tab w:val="left" w:pos="9070"/>
        </w:tabs>
        <w:jc w:val="center"/>
        <w:rPr>
          <w:b/>
          <w:bCs/>
          <w:sz w:val="40"/>
          <w:szCs w:val="40"/>
          <w14:shadow w14:blurRad="50800" w14:dist="38100" w14:dir="2700000" w14:sx="100000" w14:sy="100000" w14:kx="0" w14:ky="0" w14:algn="tl">
            <w14:srgbClr w14:val="000000">
              <w14:alpha w14:val="60000"/>
            </w14:srgbClr>
          </w14:shadow>
        </w:rPr>
      </w:pPr>
      <w:r w:rsidRPr="00170BC7">
        <w:rPr>
          <w:b/>
          <w:bCs/>
          <w:sz w:val="40"/>
          <w:szCs w:val="40"/>
          <w14:shadow w14:blurRad="50800" w14:dist="38100" w14:dir="2700000" w14:sx="100000" w14:sy="100000" w14:kx="0" w14:ky="0" w14:algn="tl">
            <w14:srgbClr w14:val="000000">
              <w14:alpha w14:val="60000"/>
            </w14:srgbClr>
          </w14:shadow>
        </w:rPr>
        <w:t>z działaln</w:t>
      </w:r>
      <w:r w:rsidR="215E0F44" w:rsidRPr="00170BC7">
        <w:rPr>
          <w:b/>
          <w:bCs/>
          <w:sz w:val="40"/>
          <w:szCs w:val="40"/>
          <w14:shadow w14:blurRad="50800" w14:dist="38100" w14:dir="2700000" w14:sx="100000" w14:sy="100000" w14:kx="0" w14:ky="0" w14:algn="tl">
            <w14:srgbClr w14:val="000000">
              <w14:alpha w14:val="60000"/>
            </w14:srgbClr>
          </w14:shadow>
        </w:rPr>
        <w:t>o</w:t>
      </w:r>
      <w:r w:rsidRPr="00170BC7">
        <w:rPr>
          <w:b/>
          <w:bCs/>
          <w:sz w:val="40"/>
          <w:szCs w:val="40"/>
          <w14:shadow w14:blurRad="50800" w14:dist="38100" w14:dir="2700000" w14:sx="100000" w14:sy="100000" w14:kx="0" w14:ky="0" w14:algn="tl">
            <w14:srgbClr w14:val="000000">
              <w14:alpha w14:val="60000"/>
            </w14:srgbClr>
          </w14:shadow>
        </w:rPr>
        <w:t>ści</w:t>
      </w:r>
    </w:p>
    <w:p w14:paraId="77F01726" w14:textId="77777777" w:rsidR="00CD40A1" w:rsidRPr="00170BC7" w:rsidRDefault="00F27F76" w:rsidP="00CD40A1">
      <w:pPr>
        <w:pStyle w:val="Tekstpodstawowy"/>
        <w:tabs>
          <w:tab w:val="left" w:pos="9070"/>
        </w:tabs>
        <w:jc w:val="center"/>
        <w:rPr>
          <w:b/>
          <w:bCs/>
          <w:sz w:val="40"/>
          <w:szCs w:val="44"/>
          <w14:shadow w14:blurRad="50800" w14:dist="38100" w14:dir="2700000" w14:sx="100000" w14:sy="100000" w14:kx="0" w14:ky="0" w14:algn="tl">
            <w14:srgbClr w14:val="000000">
              <w14:alpha w14:val="60000"/>
            </w14:srgbClr>
          </w14:shadow>
        </w:rPr>
      </w:pPr>
      <w:r w:rsidRPr="00170BC7">
        <w:rPr>
          <w:b/>
          <w:bCs/>
          <w:sz w:val="40"/>
          <w:szCs w:val="44"/>
          <w14:shadow w14:blurRad="50800" w14:dist="38100" w14:dir="2700000" w14:sx="100000" w14:sy="100000" w14:kx="0" w14:ky="0" w14:algn="tl">
            <w14:srgbClr w14:val="000000">
              <w14:alpha w14:val="60000"/>
            </w14:srgbClr>
          </w14:shadow>
        </w:rPr>
        <w:t>Narodowego Funduszu Ochrony</w:t>
      </w:r>
    </w:p>
    <w:p w14:paraId="50B50045" w14:textId="77777777" w:rsidR="00CD40A1" w:rsidRPr="00170BC7" w:rsidRDefault="00F27F76" w:rsidP="00CD40A1">
      <w:pPr>
        <w:pStyle w:val="Tekstpodstawowy"/>
        <w:tabs>
          <w:tab w:val="left" w:pos="9070"/>
        </w:tabs>
        <w:jc w:val="center"/>
        <w:rPr>
          <w:b/>
          <w:bCs/>
          <w:sz w:val="40"/>
          <w:szCs w:val="44"/>
          <w14:shadow w14:blurRad="50800" w14:dist="38100" w14:dir="2700000" w14:sx="100000" w14:sy="100000" w14:kx="0" w14:ky="0" w14:algn="tl">
            <w14:srgbClr w14:val="000000">
              <w14:alpha w14:val="60000"/>
            </w14:srgbClr>
          </w14:shadow>
        </w:rPr>
      </w:pPr>
      <w:r w:rsidRPr="00170BC7">
        <w:rPr>
          <w:b/>
          <w:bCs/>
          <w:sz w:val="40"/>
          <w:szCs w:val="44"/>
          <w14:shadow w14:blurRad="50800" w14:dist="38100" w14:dir="2700000" w14:sx="100000" w14:sy="100000" w14:kx="0" w14:ky="0" w14:algn="tl">
            <w14:srgbClr w14:val="000000">
              <w14:alpha w14:val="60000"/>
            </w14:srgbClr>
          </w14:shadow>
        </w:rPr>
        <w:t>Środowiska</w:t>
      </w:r>
      <w:r w:rsidR="001921B7" w:rsidRPr="00170BC7">
        <w:rPr>
          <w:b/>
          <w:bCs/>
          <w:sz w:val="40"/>
          <w:szCs w:val="44"/>
          <w14:shadow w14:blurRad="50800" w14:dist="38100" w14:dir="2700000" w14:sx="100000" w14:sy="100000" w14:kx="0" w14:ky="0" w14:algn="tl">
            <w14:srgbClr w14:val="000000">
              <w14:alpha w14:val="60000"/>
            </w14:srgbClr>
          </w14:shadow>
        </w:rPr>
        <w:t xml:space="preserve"> i</w:t>
      </w:r>
      <w:r w:rsidR="000449B9" w:rsidRPr="00170BC7">
        <w:rPr>
          <w:b/>
          <w:bCs/>
          <w:sz w:val="40"/>
          <w:szCs w:val="44"/>
          <w14:shadow w14:blurRad="50800" w14:dist="38100" w14:dir="2700000" w14:sx="100000" w14:sy="100000" w14:kx="0" w14:ky="0" w14:algn="tl">
            <w14:srgbClr w14:val="000000">
              <w14:alpha w14:val="60000"/>
            </w14:srgbClr>
          </w14:shadow>
        </w:rPr>
        <w:t xml:space="preserve"> </w:t>
      </w:r>
      <w:r w:rsidRPr="00170BC7">
        <w:rPr>
          <w:b/>
          <w:bCs/>
          <w:sz w:val="40"/>
          <w:szCs w:val="44"/>
          <w14:shadow w14:blurRad="50800" w14:dist="38100" w14:dir="2700000" w14:sx="100000" w14:sy="100000" w14:kx="0" w14:ky="0" w14:algn="tl">
            <w14:srgbClr w14:val="000000">
              <w14:alpha w14:val="60000"/>
            </w14:srgbClr>
          </w14:shadow>
        </w:rPr>
        <w:t>Gospodarki Wodnej</w:t>
      </w:r>
    </w:p>
    <w:p w14:paraId="4AD82D75" w14:textId="66A05680" w:rsidR="00CD40A1" w:rsidRPr="00170BC7" w:rsidRDefault="00F27F76" w:rsidP="00CD40A1">
      <w:pPr>
        <w:pStyle w:val="Tekstpodstawowy"/>
        <w:tabs>
          <w:tab w:val="left" w:pos="9070"/>
        </w:tabs>
        <w:jc w:val="center"/>
        <w:rPr>
          <w:b/>
          <w:bCs/>
          <w:sz w:val="40"/>
          <w:szCs w:val="44"/>
          <w14:shadow w14:blurRad="50800" w14:dist="38100" w14:dir="2700000" w14:sx="100000" w14:sy="100000" w14:kx="0" w14:ky="0" w14:algn="tl">
            <w14:srgbClr w14:val="000000">
              <w14:alpha w14:val="60000"/>
            </w14:srgbClr>
          </w14:shadow>
        </w:rPr>
      </w:pPr>
      <w:r w:rsidRPr="00170BC7">
        <w:rPr>
          <w:b/>
          <w:bCs/>
          <w:sz w:val="40"/>
          <w:szCs w:val="44"/>
          <w14:shadow w14:blurRad="50800" w14:dist="38100" w14:dir="2700000" w14:sx="100000" w14:sy="100000" w14:kx="0" w14:ky="0" w14:algn="tl">
            <w14:srgbClr w14:val="000000">
              <w14:alpha w14:val="60000"/>
            </w14:srgbClr>
          </w14:shadow>
        </w:rPr>
        <w:t>w 20</w:t>
      </w:r>
      <w:r w:rsidR="004C2F62" w:rsidRPr="00170BC7">
        <w:rPr>
          <w:b/>
          <w:bCs/>
          <w:sz w:val="40"/>
          <w:szCs w:val="44"/>
          <w:lang w:val="pl-PL"/>
          <w14:shadow w14:blurRad="50800" w14:dist="38100" w14:dir="2700000" w14:sx="100000" w14:sy="100000" w14:kx="0" w14:ky="0" w14:algn="tl">
            <w14:srgbClr w14:val="000000">
              <w14:alpha w14:val="60000"/>
            </w14:srgbClr>
          </w14:shadow>
        </w:rPr>
        <w:t>2</w:t>
      </w:r>
      <w:r w:rsidR="00170BC7" w:rsidRPr="00170BC7">
        <w:rPr>
          <w:b/>
          <w:bCs/>
          <w:sz w:val="40"/>
          <w:szCs w:val="44"/>
          <w:lang w:val="pl-PL"/>
          <w14:shadow w14:blurRad="50800" w14:dist="38100" w14:dir="2700000" w14:sx="100000" w14:sy="100000" w14:kx="0" w14:ky="0" w14:algn="tl">
            <w14:srgbClr w14:val="000000">
              <w14:alpha w14:val="60000"/>
            </w14:srgbClr>
          </w14:shadow>
        </w:rPr>
        <w:t>3</w:t>
      </w:r>
      <w:r w:rsidRPr="00170BC7">
        <w:rPr>
          <w:b/>
          <w:bCs/>
          <w:sz w:val="40"/>
          <w:szCs w:val="44"/>
          <w14:shadow w14:blurRad="50800" w14:dist="38100" w14:dir="2700000" w14:sx="100000" w14:sy="100000" w14:kx="0" w14:ky="0" w14:algn="tl">
            <w14:srgbClr w14:val="000000">
              <w14:alpha w14:val="60000"/>
            </w14:srgbClr>
          </w14:shadow>
        </w:rPr>
        <w:t xml:space="preserve"> roku</w:t>
      </w:r>
    </w:p>
    <w:p w14:paraId="0611572F" w14:textId="472154D8" w:rsidR="009163FE" w:rsidRPr="009163FE" w:rsidRDefault="009163FE" w:rsidP="009163FE">
      <w:pPr>
        <w:tabs>
          <w:tab w:val="left" w:pos="9070"/>
        </w:tabs>
        <w:spacing w:line="360" w:lineRule="atLeast"/>
        <w:jc w:val="center"/>
        <w:rPr>
          <w:color w:val="000000"/>
          <w:spacing w:val="10"/>
        </w:rPr>
      </w:pPr>
      <w:r w:rsidRPr="009163FE">
        <w:rPr>
          <w:noProof/>
          <w:color w:val="000000"/>
          <w:spacing w:val="10"/>
        </w:rPr>
        <w:drawing>
          <wp:inline distT="0" distB="0" distL="0" distR="0" wp14:anchorId="138C3D1E" wp14:editId="363BAD02">
            <wp:extent cx="5759450" cy="4526280"/>
            <wp:effectExtent l="0" t="0" r="0" b="7620"/>
            <wp:docPr id="1635821511" name="Obraz 1" descr="Obraz prezentujący Logo NFOŚiGW" title="Logo Narodowego Funduszu Ochrony Środowiska i Gospodarki Wodnej"/>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5821511" name="Obraz 1" descr="Obraz zawierający tekst, Czcionka, logo, Grafika&#10;&#10;Opis wygenerowany automatycznie"/>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759450" cy="4526280"/>
                    </a:xfrm>
                    <a:prstGeom prst="rect">
                      <a:avLst/>
                    </a:prstGeom>
                    <a:noFill/>
                    <a:ln>
                      <a:noFill/>
                    </a:ln>
                  </pic:spPr>
                </pic:pic>
              </a:graphicData>
            </a:graphic>
          </wp:inline>
        </w:drawing>
      </w:r>
    </w:p>
    <w:p w14:paraId="6254CBE6" w14:textId="52F2071C" w:rsidR="00CD40A1" w:rsidRPr="009163FE" w:rsidRDefault="00CD40A1" w:rsidP="00CD40A1">
      <w:pPr>
        <w:tabs>
          <w:tab w:val="left" w:pos="9070"/>
        </w:tabs>
        <w:spacing w:line="360" w:lineRule="atLeast"/>
        <w:jc w:val="center"/>
        <w:rPr>
          <w:color w:val="000000"/>
          <w:spacing w:val="10"/>
        </w:rPr>
      </w:pPr>
    </w:p>
    <w:p w14:paraId="6A1F340F" w14:textId="540720C9" w:rsidR="00CD40A1" w:rsidRPr="009163FE" w:rsidRDefault="00F27F76" w:rsidP="00CD40A1">
      <w:pPr>
        <w:tabs>
          <w:tab w:val="left" w:pos="9070"/>
        </w:tabs>
        <w:spacing w:line="360" w:lineRule="atLeast"/>
        <w:jc w:val="center"/>
      </w:pPr>
      <w:r w:rsidRPr="009163FE">
        <w:rPr>
          <w:b/>
          <w:bCs/>
          <w:szCs w:val="28"/>
        </w:rPr>
        <w:t>W</w:t>
      </w:r>
      <w:r w:rsidRPr="009163FE">
        <w:rPr>
          <w:b/>
          <w:bCs/>
          <w:color w:val="000000"/>
          <w:spacing w:val="10"/>
          <w:szCs w:val="28"/>
        </w:rPr>
        <w:t xml:space="preserve">arszawa, </w:t>
      </w:r>
      <w:r w:rsidR="00EA420A" w:rsidRPr="009163FE">
        <w:rPr>
          <w:b/>
          <w:bCs/>
          <w:color w:val="000000"/>
          <w:spacing w:val="10"/>
          <w:szCs w:val="28"/>
        </w:rPr>
        <w:t>kwiecień</w:t>
      </w:r>
      <w:r w:rsidRPr="009163FE">
        <w:rPr>
          <w:b/>
          <w:bCs/>
          <w:color w:val="000000"/>
          <w:spacing w:val="10"/>
          <w:szCs w:val="28"/>
        </w:rPr>
        <w:t xml:space="preserve"> 20</w:t>
      </w:r>
      <w:r w:rsidR="00C03420" w:rsidRPr="009163FE">
        <w:rPr>
          <w:b/>
          <w:bCs/>
          <w:color w:val="000000"/>
          <w:spacing w:val="10"/>
          <w:szCs w:val="28"/>
        </w:rPr>
        <w:t>2</w:t>
      </w:r>
      <w:r w:rsidR="009163FE" w:rsidRPr="009163FE">
        <w:rPr>
          <w:b/>
          <w:bCs/>
          <w:color w:val="000000"/>
          <w:spacing w:val="10"/>
          <w:szCs w:val="28"/>
        </w:rPr>
        <w:t>4</w:t>
      </w:r>
      <w:r w:rsidR="00F735AB" w:rsidRPr="009163FE">
        <w:rPr>
          <w:b/>
          <w:bCs/>
          <w:color w:val="000000"/>
          <w:spacing w:val="10"/>
          <w:szCs w:val="28"/>
        </w:rPr>
        <w:t xml:space="preserve"> r.</w:t>
      </w:r>
    </w:p>
    <w:p w14:paraId="4A1D06CE" w14:textId="77777777" w:rsidR="003E751E" w:rsidRPr="009163FE" w:rsidRDefault="00A7308A" w:rsidP="00D25D77">
      <w:pPr>
        <w:tabs>
          <w:tab w:val="left" w:pos="9070"/>
        </w:tabs>
        <w:rPr>
          <w:b/>
          <w:sz w:val="28"/>
          <w:szCs w:val="30"/>
        </w:rPr>
        <w:sectPr w:rsidR="003E751E" w:rsidRPr="009163FE" w:rsidSect="00502836">
          <w:headerReference w:type="even" r:id="rId12"/>
          <w:headerReference w:type="default" r:id="rId13"/>
          <w:footerReference w:type="even" r:id="rId14"/>
          <w:footerReference w:type="default" r:id="rId15"/>
          <w:footerReference w:type="first" r:id="rId16"/>
          <w:pgSz w:w="11906" w:h="16838"/>
          <w:pgMar w:top="1418" w:right="1418" w:bottom="1418" w:left="1418" w:header="709" w:footer="709" w:gutter="0"/>
          <w:pgNumType w:start="0"/>
          <w:cols w:space="708"/>
          <w:titlePg/>
          <w:docGrid w:linePitch="360"/>
        </w:sectPr>
      </w:pPr>
      <w:r w:rsidRPr="009163FE">
        <w:rPr>
          <w:b/>
          <w:noProof/>
          <w:sz w:val="28"/>
          <w:szCs w:val="30"/>
        </w:rPr>
        <mc:AlternateContent>
          <mc:Choice Requires="wps">
            <w:drawing>
              <wp:anchor distT="0" distB="0" distL="114300" distR="114300" simplePos="0" relativeHeight="251658240" behindDoc="0" locked="0" layoutInCell="1" allowOverlap="1" wp14:anchorId="6CD1F7A8" wp14:editId="209F89A7">
                <wp:simplePos x="0" y="0"/>
                <wp:positionH relativeFrom="column">
                  <wp:posOffset>2379345</wp:posOffset>
                </wp:positionH>
                <wp:positionV relativeFrom="paragraph">
                  <wp:posOffset>1325245</wp:posOffset>
                </wp:positionV>
                <wp:extent cx="1000125" cy="432435"/>
                <wp:effectExtent l="3175" t="0" r="0" b="0"/>
                <wp:wrapNone/>
                <wp:docPr id="79" name="Text Box 13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0125" cy="4324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94611A0" w14:textId="77777777" w:rsidR="00EB06F5" w:rsidRDefault="00EB06F5" w:rsidP="00CD40A1"/>
                          <w:p w14:paraId="601EEAC9" w14:textId="77777777" w:rsidR="00EB06F5" w:rsidRDefault="00EB06F5"/>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6CD1F7A8" id="_x0000_t202" coordsize="21600,21600" o:spt="202" path="m,l,21600r21600,l21600,xe">
                <v:stroke joinstyle="miter"/>
                <v:path gradientshapeok="t" o:connecttype="rect"/>
              </v:shapetype>
              <v:shape id="Text Box 138" o:spid="_x0000_s1026" type="#_x0000_t202" alt="&quot;&quot;" style="position:absolute;left:0;text-align:left;margin-left:187.35pt;margin-top:104.35pt;width:78.75pt;height:34.05pt;z-index:25165824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" stroked="f">
                <v:textbox style="mso-fit-shape-to-text:t">
                  <w:txbxContent>
                    <w:p w14:paraId="094611A0" w14:textId="77777777" w:rsidR="00EB06F5" w:rsidRDefault="00EB06F5" w:rsidP="00CD40A1"/>
                    <w:p w14:paraId="601EEAC9" w14:textId="77777777" w:rsidR="00EB06F5" w:rsidRDefault="00EB06F5"/>
                  </w:txbxContent>
                </v:textbox>
              </v:shape>
            </w:pict>
          </mc:Fallback>
        </mc:AlternateContent>
      </w:r>
    </w:p>
    <w:p w14:paraId="569AE121" w14:textId="77777777" w:rsidR="00CD40A1" w:rsidRPr="00E10324" w:rsidRDefault="00CD40A1" w:rsidP="00CD40A1">
      <w:pPr>
        <w:rPr>
          <w:sz w:val="28"/>
          <w:highlight w:val="yellow"/>
        </w:rPr>
      </w:pPr>
    </w:p>
    <w:p w14:paraId="0EBB9618" w14:textId="77777777" w:rsidR="00CD40A1" w:rsidRPr="00E10324" w:rsidRDefault="00CD40A1" w:rsidP="00CD40A1">
      <w:pPr>
        <w:jc w:val="center"/>
        <w:rPr>
          <w:sz w:val="28"/>
          <w:highlight w:val="yellow"/>
        </w:rPr>
      </w:pPr>
    </w:p>
    <w:p w14:paraId="4D79C7CC" w14:textId="77777777" w:rsidR="00CD40A1" w:rsidRPr="00E10324" w:rsidRDefault="00CD40A1" w:rsidP="00CD40A1">
      <w:pPr>
        <w:rPr>
          <w:sz w:val="28"/>
          <w:highlight w:val="yellow"/>
        </w:rPr>
      </w:pPr>
    </w:p>
    <w:p w14:paraId="53F2B5F9" w14:textId="77777777" w:rsidR="001F0C3A" w:rsidRPr="00E10324" w:rsidRDefault="001F0C3A" w:rsidP="001F0C3A">
      <w:pPr>
        <w:rPr>
          <w:sz w:val="28"/>
          <w:highlight w:val="yellow"/>
        </w:rPr>
        <w:sectPr w:rsidR="001F0C3A" w:rsidRPr="00E10324" w:rsidSect="00502836">
          <w:footerReference w:type="even" r:id="rId17"/>
          <w:footerReference w:type="default" r:id="rId18"/>
          <w:footerReference w:type="first" r:id="rId19"/>
          <w:pgSz w:w="11906" w:h="16838" w:code="9"/>
          <w:pgMar w:top="1418" w:right="1416" w:bottom="1191" w:left="1418" w:header="709" w:footer="510" w:gutter="0"/>
          <w:pgNumType w:start="1"/>
          <w:cols w:space="708"/>
          <w:titlePg/>
          <w:docGrid w:linePitch="360"/>
        </w:sectPr>
      </w:pPr>
    </w:p>
    <w:p w14:paraId="213BFBA2" w14:textId="46952016" w:rsidR="00CD40A1" w:rsidRPr="00DB245F" w:rsidRDefault="006F4CD1" w:rsidP="00CD40A1">
      <w:pPr>
        <w:tabs>
          <w:tab w:val="left" w:pos="9214"/>
        </w:tabs>
        <w:rPr>
          <w:b/>
          <w:color w:val="00797A"/>
          <w:sz w:val="28"/>
        </w:rPr>
      </w:pPr>
      <w:r w:rsidRPr="00DB245F">
        <w:rPr>
          <w:b/>
          <w:color w:val="00797A"/>
          <w:sz w:val="28"/>
        </w:rPr>
        <w:t>Spis treści</w:t>
      </w:r>
    </w:p>
    <w:p w14:paraId="42EF0C30" w14:textId="77777777" w:rsidR="00D60C23" w:rsidRPr="00E10324" w:rsidRDefault="00D60C23" w:rsidP="00CD40A1">
      <w:pPr>
        <w:tabs>
          <w:tab w:val="left" w:pos="9214"/>
        </w:tabs>
        <w:rPr>
          <w:b/>
          <w:color w:val="538135"/>
          <w:sz w:val="28"/>
          <w:highlight w:val="yellow"/>
        </w:rPr>
      </w:pPr>
    </w:p>
    <w:p w14:paraId="71551697" w14:textId="3BBA6A61" w:rsidR="00416BBF" w:rsidRDefault="00B979BE">
      <w:pPr>
        <w:pStyle w:val="Spistreci1"/>
        <w:rPr>
          <w:rFonts w:asciiTheme="minorHAnsi" w:eastAsiaTheme="minorEastAsia" w:hAnsiTheme="minorHAnsi" w:cstheme="minorBidi"/>
          <w:kern w:val="2"/>
          <w:szCs w:val="22"/>
          <w14:ligatures w14:val="standardContextual"/>
        </w:rPr>
      </w:pPr>
      <w:r w:rsidRPr="00E10324">
        <w:rPr>
          <w:noProof w:val="0"/>
          <w:highlight w:val="yellow"/>
        </w:rPr>
        <w:fldChar w:fldCharType="begin"/>
      </w:r>
      <w:r w:rsidRPr="00E10324">
        <w:rPr>
          <w:highlight w:val="yellow"/>
        </w:rPr>
        <w:instrText xml:space="preserve"> TOC \o "1-4" \h \z \u </w:instrText>
      </w:r>
      <w:r w:rsidRPr="00E10324">
        <w:rPr>
          <w:noProof w:val="0"/>
          <w:highlight w:val="yellow"/>
        </w:rPr>
        <w:fldChar w:fldCharType="separate"/>
      </w:r>
      <w:hyperlink w:anchor="_Toc165027260" w:history="1">
        <w:r w:rsidR="00416BBF" w:rsidRPr="009255F4">
          <w:rPr>
            <w:rStyle w:val="Hipercze"/>
          </w:rPr>
          <w:t>I.</w:t>
        </w:r>
        <w:r w:rsidR="00416BBF">
          <w:rPr>
            <w:rFonts w:asciiTheme="minorHAnsi" w:eastAsiaTheme="minorEastAsia" w:hAnsiTheme="minorHAnsi" w:cstheme="minorBidi"/>
            <w:kern w:val="2"/>
            <w:szCs w:val="22"/>
            <w14:ligatures w14:val="standardContextual"/>
          </w:rPr>
          <w:tab/>
        </w:r>
        <w:r w:rsidR="00416BBF" w:rsidRPr="009255F4">
          <w:rPr>
            <w:rStyle w:val="Hipercze"/>
          </w:rPr>
          <w:t>Władze Narodowego Funduszu</w:t>
        </w:r>
        <w:r w:rsidR="00416BBF">
          <w:rPr>
            <w:webHidden/>
          </w:rPr>
          <w:tab/>
        </w:r>
        <w:r w:rsidR="00416BBF">
          <w:rPr>
            <w:webHidden/>
          </w:rPr>
          <w:fldChar w:fldCharType="begin"/>
        </w:r>
        <w:r w:rsidR="00416BBF">
          <w:rPr>
            <w:webHidden/>
          </w:rPr>
          <w:instrText xml:space="preserve"> PAGEREF _Toc165027260 \h </w:instrText>
        </w:r>
        <w:r w:rsidR="00416BBF">
          <w:rPr>
            <w:webHidden/>
          </w:rPr>
        </w:r>
        <w:r w:rsidR="00416BBF">
          <w:rPr>
            <w:webHidden/>
          </w:rPr>
          <w:fldChar w:fldCharType="separate"/>
        </w:r>
        <w:r w:rsidR="00D80900">
          <w:rPr>
            <w:webHidden/>
          </w:rPr>
          <w:t>4</w:t>
        </w:r>
        <w:r w:rsidR="00416BBF">
          <w:rPr>
            <w:webHidden/>
          </w:rPr>
          <w:fldChar w:fldCharType="end"/>
        </w:r>
      </w:hyperlink>
    </w:p>
    <w:p w14:paraId="68508F2C" w14:textId="5FA71DBB" w:rsidR="00416BBF" w:rsidRDefault="00000000">
      <w:pPr>
        <w:pStyle w:val="Spistreci1"/>
        <w:rPr>
          <w:rFonts w:asciiTheme="minorHAnsi" w:eastAsiaTheme="minorEastAsia" w:hAnsiTheme="minorHAnsi" w:cstheme="minorBidi"/>
          <w:kern w:val="2"/>
          <w:szCs w:val="22"/>
          <w14:ligatures w14:val="standardContextual"/>
        </w:rPr>
      </w:pPr>
      <w:hyperlink w:anchor="_Toc165027261" w:history="1">
        <w:r w:rsidR="00416BBF" w:rsidRPr="009255F4">
          <w:rPr>
            <w:rStyle w:val="Hipercze"/>
          </w:rPr>
          <w:t>II.</w:t>
        </w:r>
        <w:r w:rsidR="00416BBF">
          <w:rPr>
            <w:rFonts w:asciiTheme="minorHAnsi" w:eastAsiaTheme="minorEastAsia" w:hAnsiTheme="minorHAnsi" w:cstheme="minorBidi"/>
            <w:kern w:val="2"/>
            <w:szCs w:val="22"/>
            <w14:ligatures w14:val="standardContextual"/>
          </w:rPr>
          <w:tab/>
        </w:r>
        <w:r w:rsidR="00416BBF" w:rsidRPr="009255F4">
          <w:rPr>
            <w:rStyle w:val="Hipercze"/>
          </w:rPr>
          <w:t>Synteza działalności Narodowego Funduszu w 2023 r.</w:t>
        </w:r>
        <w:r w:rsidR="00416BBF">
          <w:rPr>
            <w:webHidden/>
          </w:rPr>
          <w:tab/>
        </w:r>
        <w:r w:rsidR="00416BBF">
          <w:rPr>
            <w:webHidden/>
          </w:rPr>
          <w:fldChar w:fldCharType="begin"/>
        </w:r>
        <w:r w:rsidR="00416BBF">
          <w:rPr>
            <w:webHidden/>
          </w:rPr>
          <w:instrText xml:space="preserve"> PAGEREF _Toc165027261 \h </w:instrText>
        </w:r>
        <w:r w:rsidR="00416BBF">
          <w:rPr>
            <w:webHidden/>
          </w:rPr>
        </w:r>
        <w:r w:rsidR="00416BBF">
          <w:rPr>
            <w:webHidden/>
          </w:rPr>
          <w:fldChar w:fldCharType="separate"/>
        </w:r>
        <w:r w:rsidR="00D80900">
          <w:rPr>
            <w:webHidden/>
          </w:rPr>
          <w:t>7</w:t>
        </w:r>
        <w:r w:rsidR="00416BBF">
          <w:rPr>
            <w:webHidden/>
          </w:rPr>
          <w:fldChar w:fldCharType="end"/>
        </w:r>
      </w:hyperlink>
    </w:p>
    <w:p w14:paraId="75916F9C" w14:textId="2BF7F4D9" w:rsidR="00416BBF" w:rsidRDefault="00000000">
      <w:pPr>
        <w:pStyle w:val="Spistreci1"/>
        <w:rPr>
          <w:rFonts w:asciiTheme="minorHAnsi" w:eastAsiaTheme="minorEastAsia" w:hAnsiTheme="minorHAnsi" w:cstheme="minorBidi"/>
          <w:kern w:val="2"/>
          <w:szCs w:val="22"/>
          <w14:ligatures w14:val="standardContextual"/>
        </w:rPr>
      </w:pPr>
      <w:hyperlink w:anchor="_Toc165027262" w:history="1">
        <w:r w:rsidR="00416BBF" w:rsidRPr="009255F4">
          <w:rPr>
            <w:rStyle w:val="Hipercze"/>
          </w:rPr>
          <w:t>III.</w:t>
        </w:r>
        <w:r w:rsidR="00416BBF">
          <w:rPr>
            <w:rFonts w:asciiTheme="minorHAnsi" w:eastAsiaTheme="minorEastAsia" w:hAnsiTheme="minorHAnsi" w:cstheme="minorBidi"/>
            <w:kern w:val="2"/>
            <w:szCs w:val="22"/>
            <w14:ligatures w14:val="standardContextual"/>
          </w:rPr>
          <w:tab/>
        </w:r>
        <w:r w:rsidR="00416BBF" w:rsidRPr="009255F4">
          <w:rPr>
            <w:rStyle w:val="Hipercze"/>
          </w:rPr>
          <w:t>Realizacja Planu finansowego Narodowego Funduszu w 2023 r.</w:t>
        </w:r>
        <w:r w:rsidR="00416BBF">
          <w:rPr>
            <w:webHidden/>
          </w:rPr>
          <w:tab/>
        </w:r>
        <w:r w:rsidR="00416BBF">
          <w:rPr>
            <w:webHidden/>
          </w:rPr>
          <w:fldChar w:fldCharType="begin"/>
        </w:r>
        <w:r w:rsidR="00416BBF">
          <w:rPr>
            <w:webHidden/>
          </w:rPr>
          <w:instrText xml:space="preserve"> PAGEREF _Toc165027262 \h </w:instrText>
        </w:r>
        <w:r w:rsidR="00416BBF">
          <w:rPr>
            <w:webHidden/>
          </w:rPr>
        </w:r>
        <w:r w:rsidR="00416BBF">
          <w:rPr>
            <w:webHidden/>
          </w:rPr>
          <w:fldChar w:fldCharType="separate"/>
        </w:r>
        <w:r w:rsidR="00D80900">
          <w:rPr>
            <w:webHidden/>
          </w:rPr>
          <w:t>15</w:t>
        </w:r>
        <w:r w:rsidR="00416BBF">
          <w:rPr>
            <w:webHidden/>
          </w:rPr>
          <w:fldChar w:fldCharType="end"/>
        </w:r>
      </w:hyperlink>
    </w:p>
    <w:p w14:paraId="6773B1B3" w14:textId="547A13E9" w:rsidR="00416BBF" w:rsidRDefault="00000000">
      <w:pPr>
        <w:pStyle w:val="Spistreci3"/>
        <w:rPr>
          <w:rFonts w:asciiTheme="minorHAnsi" w:eastAsiaTheme="minorEastAsia" w:hAnsiTheme="minorHAnsi" w:cstheme="minorBidi"/>
          <w:noProof/>
          <w:kern w:val="2"/>
          <w:szCs w:val="22"/>
          <w14:ligatures w14:val="standardContextual"/>
        </w:rPr>
      </w:pPr>
      <w:hyperlink w:anchor="_Toc165027263" w:history="1">
        <w:r w:rsidR="00416BBF" w:rsidRPr="009255F4">
          <w:rPr>
            <w:rStyle w:val="Hipercze"/>
            <w:noProof/>
          </w:rPr>
          <w:t>III.1.</w:t>
        </w:r>
        <w:r w:rsidR="00416BBF">
          <w:rPr>
            <w:rFonts w:asciiTheme="minorHAnsi" w:eastAsiaTheme="minorEastAsia" w:hAnsiTheme="minorHAnsi" w:cstheme="minorBidi"/>
            <w:noProof/>
            <w:kern w:val="2"/>
            <w:szCs w:val="22"/>
            <w14:ligatures w14:val="standardContextual"/>
          </w:rPr>
          <w:tab/>
        </w:r>
        <w:r w:rsidR="00416BBF" w:rsidRPr="009255F4">
          <w:rPr>
            <w:rStyle w:val="Hipercze"/>
            <w:noProof/>
          </w:rPr>
          <w:t>Wykonanie Planu finansowego Narodowego Funduszu w 2023 r.</w:t>
        </w:r>
        <w:r w:rsidR="00416BBF">
          <w:rPr>
            <w:noProof/>
            <w:webHidden/>
          </w:rPr>
          <w:tab/>
        </w:r>
        <w:r w:rsidR="00416BBF">
          <w:rPr>
            <w:noProof/>
            <w:webHidden/>
          </w:rPr>
          <w:fldChar w:fldCharType="begin"/>
        </w:r>
        <w:r w:rsidR="00416BBF">
          <w:rPr>
            <w:noProof/>
            <w:webHidden/>
          </w:rPr>
          <w:instrText xml:space="preserve"> PAGEREF _Toc165027263 \h </w:instrText>
        </w:r>
        <w:r w:rsidR="00416BBF">
          <w:rPr>
            <w:noProof/>
            <w:webHidden/>
          </w:rPr>
        </w:r>
        <w:r w:rsidR="00416BBF">
          <w:rPr>
            <w:noProof/>
            <w:webHidden/>
          </w:rPr>
          <w:fldChar w:fldCharType="separate"/>
        </w:r>
        <w:r w:rsidR="00D80900">
          <w:rPr>
            <w:noProof/>
            <w:webHidden/>
          </w:rPr>
          <w:t>15</w:t>
        </w:r>
        <w:r w:rsidR="00416BBF">
          <w:rPr>
            <w:noProof/>
            <w:webHidden/>
          </w:rPr>
          <w:fldChar w:fldCharType="end"/>
        </w:r>
      </w:hyperlink>
    </w:p>
    <w:p w14:paraId="5C750DF2" w14:textId="3396E40A" w:rsidR="00416BBF" w:rsidRDefault="00000000">
      <w:pPr>
        <w:pStyle w:val="Spistreci4"/>
        <w:rPr>
          <w:rFonts w:asciiTheme="minorHAnsi" w:eastAsiaTheme="minorEastAsia" w:hAnsiTheme="minorHAnsi" w:cstheme="minorBidi"/>
          <w:noProof/>
          <w:kern w:val="2"/>
          <w:szCs w:val="22"/>
          <w14:ligatures w14:val="standardContextual"/>
        </w:rPr>
      </w:pPr>
      <w:hyperlink w:anchor="_Toc165027264" w:history="1">
        <w:r w:rsidR="00416BBF" w:rsidRPr="009255F4">
          <w:rPr>
            <w:rStyle w:val="Hipercze"/>
            <w:noProof/>
          </w:rPr>
          <w:t>III.1.1.</w:t>
        </w:r>
        <w:r w:rsidR="00416BBF">
          <w:rPr>
            <w:rFonts w:asciiTheme="minorHAnsi" w:eastAsiaTheme="minorEastAsia" w:hAnsiTheme="minorHAnsi" w:cstheme="minorBidi"/>
            <w:noProof/>
            <w:kern w:val="2"/>
            <w:szCs w:val="22"/>
            <w14:ligatures w14:val="standardContextual"/>
          </w:rPr>
          <w:tab/>
        </w:r>
        <w:r w:rsidR="00416BBF" w:rsidRPr="009255F4">
          <w:rPr>
            <w:rStyle w:val="Hipercze"/>
            <w:noProof/>
          </w:rPr>
          <w:t>Tabele realizacji Planu finansowego</w:t>
        </w:r>
        <w:r w:rsidR="00416BBF">
          <w:rPr>
            <w:noProof/>
            <w:webHidden/>
          </w:rPr>
          <w:tab/>
        </w:r>
        <w:r w:rsidR="00416BBF">
          <w:rPr>
            <w:noProof/>
            <w:webHidden/>
          </w:rPr>
          <w:fldChar w:fldCharType="begin"/>
        </w:r>
        <w:r w:rsidR="00416BBF">
          <w:rPr>
            <w:noProof/>
            <w:webHidden/>
          </w:rPr>
          <w:instrText xml:space="preserve"> PAGEREF _Toc165027264 \h </w:instrText>
        </w:r>
        <w:r w:rsidR="00416BBF">
          <w:rPr>
            <w:noProof/>
            <w:webHidden/>
          </w:rPr>
        </w:r>
        <w:r w:rsidR="00416BBF">
          <w:rPr>
            <w:noProof/>
            <w:webHidden/>
          </w:rPr>
          <w:fldChar w:fldCharType="separate"/>
        </w:r>
        <w:r w:rsidR="00D80900">
          <w:rPr>
            <w:noProof/>
            <w:webHidden/>
          </w:rPr>
          <w:t>16</w:t>
        </w:r>
        <w:r w:rsidR="00416BBF">
          <w:rPr>
            <w:noProof/>
            <w:webHidden/>
          </w:rPr>
          <w:fldChar w:fldCharType="end"/>
        </w:r>
      </w:hyperlink>
    </w:p>
    <w:p w14:paraId="11A4E8AA" w14:textId="11FF87A9" w:rsidR="00416BBF" w:rsidRDefault="00000000">
      <w:pPr>
        <w:pStyle w:val="Spistreci3"/>
        <w:rPr>
          <w:rFonts w:asciiTheme="minorHAnsi" w:eastAsiaTheme="minorEastAsia" w:hAnsiTheme="minorHAnsi" w:cstheme="minorBidi"/>
          <w:noProof/>
          <w:kern w:val="2"/>
          <w:szCs w:val="22"/>
          <w14:ligatures w14:val="standardContextual"/>
        </w:rPr>
      </w:pPr>
      <w:hyperlink w:anchor="_Toc165027265" w:history="1">
        <w:r w:rsidR="00416BBF" w:rsidRPr="009255F4">
          <w:rPr>
            <w:rStyle w:val="Hipercze"/>
            <w:noProof/>
          </w:rPr>
          <w:t>III.2.</w:t>
        </w:r>
        <w:r w:rsidR="00416BBF">
          <w:rPr>
            <w:rFonts w:asciiTheme="minorHAnsi" w:eastAsiaTheme="minorEastAsia" w:hAnsiTheme="minorHAnsi" w:cstheme="minorBidi"/>
            <w:noProof/>
            <w:kern w:val="2"/>
            <w:szCs w:val="22"/>
            <w14:ligatures w14:val="standardContextual"/>
          </w:rPr>
          <w:tab/>
        </w:r>
        <w:r w:rsidR="00416BBF" w:rsidRPr="009255F4">
          <w:rPr>
            <w:rStyle w:val="Hipercze"/>
            <w:noProof/>
          </w:rPr>
          <w:t>Transfery środków zobowiązań wieloletnich w 2023 r.</w:t>
        </w:r>
        <w:r w:rsidR="00416BBF">
          <w:rPr>
            <w:noProof/>
            <w:webHidden/>
          </w:rPr>
          <w:tab/>
        </w:r>
        <w:r w:rsidR="00416BBF">
          <w:rPr>
            <w:noProof/>
            <w:webHidden/>
          </w:rPr>
          <w:fldChar w:fldCharType="begin"/>
        </w:r>
        <w:r w:rsidR="00416BBF">
          <w:rPr>
            <w:noProof/>
            <w:webHidden/>
          </w:rPr>
          <w:instrText xml:space="preserve"> PAGEREF _Toc165027265 \h </w:instrText>
        </w:r>
        <w:r w:rsidR="00416BBF">
          <w:rPr>
            <w:noProof/>
            <w:webHidden/>
          </w:rPr>
        </w:r>
        <w:r w:rsidR="00416BBF">
          <w:rPr>
            <w:noProof/>
            <w:webHidden/>
          </w:rPr>
          <w:fldChar w:fldCharType="separate"/>
        </w:r>
        <w:r w:rsidR="00D80900">
          <w:rPr>
            <w:noProof/>
            <w:webHidden/>
          </w:rPr>
          <w:t>28</w:t>
        </w:r>
        <w:r w:rsidR="00416BBF">
          <w:rPr>
            <w:noProof/>
            <w:webHidden/>
          </w:rPr>
          <w:fldChar w:fldCharType="end"/>
        </w:r>
      </w:hyperlink>
    </w:p>
    <w:p w14:paraId="7E7E7CDF" w14:textId="20B52C96" w:rsidR="00416BBF" w:rsidRDefault="00000000">
      <w:pPr>
        <w:pStyle w:val="Spistreci1"/>
        <w:rPr>
          <w:rFonts w:asciiTheme="minorHAnsi" w:eastAsiaTheme="minorEastAsia" w:hAnsiTheme="minorHAnsi" w:cstheme="minorBidi"/>
          <w:kern w:val="2"/>
          <w:szCs w:val="22"/>
          <w14:ligatures w14:val="standardContextual"/>
        </w:rPr>
      </w:pPr>
      <w:hyperlink w:anchor="_Toc165027266" w:history="1">
        <w:r w:rsidR="00416BBF" w:rsidRPr="009255F4">
          <w:rPr>
            <w:rStyle w:val="Hipercze"/>
          </w:rPr>
          <w:t>IV.</w:t>
        </w:r>
        <w:r w:rsidR="00416BBF">
          <w:rPr>
            <w:rFonts w:asciiTheme="minorHAnsi" w:eastAsiaTheme="minorEastAsia" w:hAnsiTheme="minorHAnsi" w:cstheme="minorBidi"/>
            <w:kern w:val="2"/>
            <w:szCs w:val="22"/>
            <w14:ligatures w14:val="standardContextual"/>
          </w:rPr>
          <w:tab/>
        </w:r>
        <w:r w:rsidR="00416BBF" w:rsidRPr="009255F4">
          <w:rPr>
            <w:rStyle w:val="Hipercze"/>
          </w:rPr>
          <w:t>Wykonanie Planu finansowego Narodowego Funduszu w układzie zadaniowym w 2023 r.</w:t>
        </w:r>
        <w:r w:rsidR="00416BBF">
          <w:rPr>
            <w:webHidden/>
          </w:rPr>
          <w:tab/>
        </w:r>
        <w:r w:rsidR="00416BBF">
          <w:rPr>
            <w:webHidden/>
          </w:rPr>
          <w:fldChar w:fldCharType="begin"/>
        </w:r>
        <w:r w:rsidR="00416BBF">
          <w:rPr>
            <w:webHidden/>
          </w:rPr>
          <w:instrText xml:space="preserve"> PAGEREF _Toc165027266 \h </w:instrText>
        </w:r>
        <w:r w:rsidR="00416BBF">
          <w:rPr>
            <w:webHidden/>
          </w:rPr>
        </w:r>
        <w:r w:rsidR="00416BBF">
          <w:rPr>
            <w:webHidden/>
          </w:rPr>
          <w:fldChar w:fldCharType="separate"/>
        </w:r>
        <w:r w:rsidR="00D80900">
          <w:rPr>
            <w:webHidden/>
          </w:rPr>
          <w:t>29</w:t>
        </w:r>
        <w:r w:rsidR="00416BBF">
          <w:rPr>
            <w:webHidden/>
          </w:rPr>
          <w:fldChar w:fldCharType="end"/>
        </w:r>
      </w:hyperlink>
    </w:p>
    <w:p w14:paraId="55898347" w14:textId="78174A93" w:rsidR="00416BBF" w:rsidRDefault="00000000">
      <w:pPr>
        <w:pStyle w:val="Spistreci1"/>
        <w:rPr>
          <w:rFonts w:asciiTheme="minorHAnsi" w:eastAsiaTheme="minorEastAsia" w:hAnsiTheme="minorHAnsi" w:cstheme="minorBidi"/>
          <w:kern w:val="2"/>
          <w:szCs w:val="22"/>
          <w14:ligatures w14:val="standardContextual"/>
        </w:rPr>
      </w:pPr>
      <w:hyperlink w:anchor="_Toc165027267" w:history="1">
        <w:r w:rsidR="00416BBF" w:rsidRPr="009255F4">
          <w:rPr>
            <w:rStyle w:val="Hipercze"/>
          </w:rPr>
          <w:t>V.</w:t>
        </w:r>
        <w:r w:rsidR="00416BBF">
          <w:rPr>
            <w:rFonts w:asciiTheme="minorHAnsi" w:eastAsiaTheme="minorEastAsia" w:hAnsiTheme="minorHAnsi" w:cstheme="minorBidi"/>
            <w:kern w:val="2"/>
            <w:szCs w:val="22"/>
            <w14:ligatures w14:val="standardContextual"/>
          </w:rPr>
          <w:tab/>
        </w:r>
        <w:r w:rsidR="00416BBF" w:rsidRPr="009255F4">
          <w:rPr>
            <w:rStyle w:val="Hipercze"/>
          </w:rPr>
          <w:t>Program priorytetowy „Czyste Powietrze”</w:t>
        </w:r>
        <w:r w:rsidR="00416BBF">
          <w:rPr>
            <w:webHidden/>
          </w:rPr>
          <w:tab/>
        </w:r>
        <w:r w:rsidR="00416BBF">
          <w:rPr>
            <w:webHidden/>
          </w:rPr>
          <w:fldChar w:fldCharType="begin"/>
        </w:r>
        <w:r w:rsidR="00416BBF">
          <w:rPr>
            <w:webHidden/>
          </w:rPr>
          <w:instrText xml:space="preserve"> PAGEREF _Toc165027267 \h </w:instrText>
        </w:r>
        <w:r w:rsidR="00416BBF">
          <w:rPr>
            <w:webHidden/>
          </w:rPr>
        </w:r>
        <w:r w:rsidR="00416BBF">
          <w:rPr>
            <w:webHidden/>
          </w:rPr>
          <w:fldChar w:fldCharType="separate"/>
        </w:r>
        <w:r w:rsidR="00D80900">
          <w:rPr>
            <w:webHidden/>
          </w:rPr>
          <w:t>34</w:t>
        </w:r>
        <w:r w:rsidR="00416BBF">
          <w:rPr>
            <w:webHidden/>
          </w:rPr>
          <w:fldChar w:fldCharType="end"/>
        </w:r>
      </w:hyperlink>
    </w:p>
    <w:p w14:paraId="177E15D5" w14:textId="5BB31267" w:rsidR="00416BBF" w:rsidRDefault="00000000">
      <w:pPr>
        <w:pStyle w:val="Spistreci1"/>
        <w:rPr>
          <w:rFonts w:asciiTheme="minorHAnsi" w:eastAsiaTheme="minorEastAsia" w:hAnsiTheme="minorHAnsi" w:cstheme="minorBidi"/>
          <w:kern w:val="2"/>
          <w:szCs w:val="22"/>
          <w14:ligatures w14:val="standardContextual"/>
        </w:rPr>
      </w:pPr>
      <w:hyperlink w:anchor="_Toc165027268" w:history="1">
        <w:r w:rsidR="00416BBF" w:rsidRPr="009255F4">
          <w:rPr>
            <w:rStyle w:val="Hipercze"/>
          </w:rPr>
          <w:t>VI.</w:t>
        </w:r>
        <w:r w:rsidR="00416BBF">
          <w:rPr>
            <w:rFonts w:asciiTheme="minorHAnsi" w:eastAsiaTheme="minorEastAsia" w:hAnsiTheme="minorHAnsi" w:cstheme="minorBidi"/>
            <w:kern w:val="2"/>
            <w:szCs w:val="22"/>
            <w14:ligatures w14:val="standardContextual"/>
          </w:rPr>
          <w:tab/>
        </w:r>
        <w:r w:rsidR="00416BBF" w:rsidRPr="009255F4">
          <w:rPr>
            <w:rStyle w:val="Hipercze"/>
          </w:rPr>
          <w:t>„Stop Smog” – współfinansowanie przedsięwzięć niskoemisyjnych ze środków Funduszu Termomodernizacji i Remontów BGK</w:t>
        </w:r>
        <w:r w:rsidR="00416BBF">
          <w:rPr>
            <w:webHidden/>
          </w:rPr>
          <w:tab/>
        </w:r>
        <w:r w:rsidR="00416BBF">
          <w:rPr>
            <w:webHidden/>
          </w:rPr>
          <w:fldChar w:fldCharType="begin"/>
        </w:r>
        <w:r w:rsidR="00416BBF">
          <w:rPr>
            <w:webHidden/>
          </w:rPr>
          <w:instrText xml:space="preserve"> PAGEREF _Toc165027268 \h </w:instrText>
        </w:r>
        <w:r w:rsidR="00416BBF">
          <w:rPr>
            <w:webHidden/>
          </w:rPr>
        </w:r>
        <w:r w:rsidR="00416BBF">
          <w:rPr>
            <w:webHidden/>
          </w:rPr>
          <w:fldChar w:fldCharType="separate"/>
        </w:r>
        <w:r w:rsidR="00D80900">
          <w:rPr>
            <w:webHidden/>
          </w:rPr>
          <w:t>41</w:t>
        </w:r>
        <w:r w:rsidR="00416BBF">
          <w:rPr>
            <w:webHidden/>
          </w:rPr>
          <w:fldChar w:fldCharType="end"/>
        </w:r>
      </w:hyperlink>
    </w:p>
    <w:p w14:paraId="5B185A74" w14:textId="4A107166" w:rsidR="00416BBF" w:rsidRDefault="00000000">
      <w:pPr>
        <w:pStyle w:val="Spistreci1"/>
        <w:rPr>
          <w:rFonts w:asciiTheme="minorHAnsi" w:eastAsiaTheme="minorEastAsia" w:hAnsiTheme="minorHAnsi" w:cstheme="minorBidi"/>
          <w:kern w:val="2"/>
          <w:szCs w:val="22"/>
          <w14:ligatures w14:val="standardContextual"/>
        </w:rPr>
      </w:pPr>
      <w:hyperlink w:anchor="_Toc165027269" w:history="1">
        <w:r w:rsidR="00416BBF" w:rsidRPr="009255F4">
          <w:rPr>
            <w:rStyle w:val="Hipercze"/>
          </w:rPr>
          <w:t>VII.</w:t>
        </w:r>
        <w:r w:rsidR="00416BBF">
          <w:rPr>
            <w:rFonts w:asciiTheme="minorHAnsi" w:eastAsiaTheme="minorEastAsia" w:hAnsiTheme="minorHAnsi" w:cstheme="minorBidi"/>
            <w:kern w:val="2"/>
            <w:szCs w:val="22"/>
            <w14:ligatures w14:val="standardContextual"/>
          </w:rPr>
          <w:tab/>
        </w:r>
        <w:r w:rsidR="00416BBF" w:rsidRPr="009255F4">
          <w:rPr>
            <w:rStyle w:val="Hipercze"/>
          </w:rPr>
          <w:t>Program priorytetowy „Mój Prąd”</w:t>
        </w:r>
        <w:r w:rsidR="00416BBF">
          <w:rPr>
            <w:webHidden/>
          </w:rPr>
          <w:tab/>
        </w:r>
        <w:r w:rsidR="00416BBF">
          <w:rPr>
            <w:webHidden/>
          </w:rPr>
          <w:fldChar w:fldCharType="begin"/>
        </w:r>
        <w:r w:rsidR="00416BBF">
          <w:rPr>
            <w:webHidden/>
          </w:rPr>
          <w:instrText xml:space="preserve"> PAGEREF _Toc165027269 \h </w:instrText>
        </w:r>
        <w:r w:rsidR="00416BBF">
          <w:rPr>
            <w:webHidden/>
          </w:rPr>
        </w:r>
        <w:r w:rsidR="00416BBF">
          <w:rPr>
            <w:webHidden/>
          </w:rPr>
          <w:fldChar w:fldCharType="separate"/>
        </w:r>
        <w:r w:rsidR="00D80900">
          <w:rPr>
            <w:webHidden/>
          </w:rPr>
          <w:t>42</w:t>
        </w:r>
        <w:r w:rsidR="00416BBF">
          <w:rPr>
            <w:webHidden/>
          </w:rPr>
          <w:fldChar w:fldCharType="end"/>
        </w:r>
      </w:hyperlink>
    </w:p>
    <w:p w14:paraId="5052F852" w14:textId="38BE0D67" w:rsidR="00416BBF" w:rsidRDefault="00000000">
      <w:pPr>
        <w:pStyle w:val="Spistreci1"/>
        <w:rPr>
          <w:rFonts w:asciiTheme="minorHAnsi" w:eastAsiaTheme="minorEastAsia" w:hAnsiTheme="minorHAnsi" w:cstheme="minorBidi"/>
          <w:kern w:val="2"/>
          <w:szCs w:val="22"/>
          <w14:ligatures w14:val="standardContextual"/>
        </w:rPr>
      </w:pPr>
      <w:hyperlink w:anchor="_Toc165027270" w:history="1">
        <w:r w:rsidR="00416BBF" w:rsidRPr="009255F4">
          <w:rPr>
            <w:rStyle w:val="Hipercze"/>
          </w:rPr>
          <w:t>VIII.</w:t>
        </w:r>
        <w:r w:rsidR="00416BBF">
          <w:rPr>
            <w:rFonts w:asciiTheme="minorHAnsi" w:eastAsiaTheme="minorEastAsia" w:hAnsiTheme="minorHAnsi" w:cstheme="minorBidi"/>
            <w:kern w:val="2"/>
            <w:szCs w:val="22"/>
            <w14:ligatures w14:val="standardContextual"/>
          </w:rPr>
          <w:tab/>
        </w:r>
        <w:r w:rsidR="00416BBF" w:rsidRPr="009255F4">
          <w:rPr>
            <w:rStyle w:val="Hipercze"/>
          </w:rPr>
          <w:t>Wpłaty na Rządowy Fundusz Rozwoju Dróg i Fundusz Rozwoju Przewozów Autobusowych</w:t>
        </w:r>
        <w:r w:rsidR="00416BBF">
          <w:rPr>
            <w:webHidden/>
          </w:rPr>
          <w:tab/>
        </w:r>
        <w:r w:rsidR="00416BBF">
          <w:rPr>
            <w:webHidden/>
          </w:rPr>
          <w:fldChar w:fldCharType="begin"/>
        </w:r>
        <w:r w:rsidR="00416BBF">
          <w:rPr>
            <w:webHidden/>
          </w:rPr>
          <w:instrText xml:space="preserve"> PAGEREF _Toc165027270 \h </w:instrText>
        </w:r>
        <w:r w:rsidR="00416BBF">
          <w:rPr>
            <w:webHidden/>
          </w:rPr>
        </w:r>
        <w:r w:rsidR="00416BBF">
          <w:rPr>
            <w:webHidden/>
          </w:rPr>
          <w:fldChar w:fldCharType="separate"/>
        </w:r>
        <w:r w:rsidR="00D80900">
          <w:rPr>
            <w:webHidden/>
          </w:rPr>
          <w:t>43</w:t>
        </w:r>
        <w:r w:rsidR="00416BBF">
          <w:rPr>
            <w:webHidden/>
          </w:rPr>
          <w:fldChar w:fldCharType="end"/>
        </w:r>
      </w:hyperlink>
    </w:p>
    <w:p w14:paraId="1A0D3603" w14:textId="345E0E2C" w:rsidR="00416BBF" w:rsidRDefault="00000000">
      <w:pPr>
        <w:pStyle w:val="Spistreci1"/>
        <w:rPr>
          <w:rFonts w:asciiTheme="minorHAnsi" w:eastAsiaTheme="minorEastAsia" w:hAnsiTheme="minorHAnsi" w:cstheme="minorBidi"/>
          <w:kern w:val="2"/>
          <w:szCs w:val="22"/>
          <w14:ligatures w14:val="standardContextual"/>
        </w:rPr>
      </w:pPr>
      <w:hyperlink w:anchor="_Toc165027271" w:history="1">
        <w:r w:rsidR="00416BBF" w:rsidRPr="009255F4">
          <w:rPr>
            <w:rStyle w:val="Hipercze"/>
          </w:rPr>
          <w:t>IX.</w:t>
        </w:r>
        <w:r w:rsidR="00416BBF">
          <w:rPr>
            <w:rFonts w:asciiTheme="minorHAnsi" w:eastAsiaTheme="minorEastAsia" w:hAnsiTheme="minorHAnsi" w:cstheme="minorBidi"/>
            <w:kern w:val="2"/>
            <w:szCs w:val="22"/>
            <w14:ligatures w14:val="standardContextual"/>
          </w:rPr>
          <w:tab/>
        </w:r>
        <w:r w:rsidR="00416BBF" w:rsidRPr="009255F4">
          <w:rPr>
            <w:rStyle w:val="Hipercze"/>
          </w:rPr>
          <w:t>Fundusz Modernizacyjny</w:t>
        </w:r>
        <w:r w:rsidR="00416BBF">
          <w:rPr>
            <w:webHidden/>
          </w:rPr>
          <w:tab/>
        </w:r>
        <w:r w:rsidR="00416BBF">
          <w:rPr>
            <w:webHidden/>
          </w:rPr>
          <w:fldChar w:fldCharType="begin"/>
        </w:r>
        <w:r w:rsidR="00416BBF">
          <w:rPr>
            <w:webHidden/>
          </w:rPr>
          <w:instrText xml:space="preserve"> PAGEREF _Toc165027271 \h </w:instrText>
        </w:r>
        <w:r w:rsidR="00416BBF">
          <w:rPr>
            <w:webHidden/>
          </w:rPr>
        </w:r>
        <w:r w:rsidR="00416BBF">
          <w:rPr>
            <w:webHidden/>
          </w:rPr>
          <w:fldChar w:fldCharType="separate"/>
        </w:r>
        <w:r w:rsidR="00D80900">
          <w:rPr>
            <w:webHidden/>
          </w:rPr>
          <w:t>44</w:t>
        </w:r>
        <w:r w:rsidR="00416BBF">
          <w:rPr>
            <w:webHidden/>
          </w:rPr>
          <w:fldChar w:fldCharType="end"/>
        </w:r>
      </w:hyperlink>
    </w:p>
    <w:p w14:paraId="07DDCADD" w14:textId="506BA6C7" w:rsidR="00416BBF" w:rsidRDefault="00000000">
      <w:pPr>
        <w:pStyle w:val="Spistreci1"/>
        <w:rPr>
          <w:rFonts w:asciiTheme="minorHAnsi" w:eastAsiaTheme="minorEastAsia" w:hAnsiTheme="minorHAnsi" w:cstheme="minorBidi"/>
          <w:kern w:val="2"/>
          <w:szCs w:val="22"/>
          <w14:ligatures w14:val="standardContextual"/>
        </w:rPr>
      </w:pPr>
      <w:hyperlink w:anchor="_Toc165027272" w:history="1">
        <w:r w:rsidR="00416BBF" w:rsidRPr="009255F4">
          <w:rPr>
            <w:rStyle w:val="Hipercze"/>
          </w:rPr>
          <w:t>X.</w:t>
        </w:r>
        <w:r w:rsidR="00416BBF">
          <w:rPr>
            <w:rFonts w:asciiTheme="minorHAnsi" w:eastAsiaTheme="minorEastAsia" w:hAnsiTheme="minorHAnsi" w:cstheme="minorBidi"/>
            <w:kern w:val="2"/>
            <w:szCs w:val="22"/>
            <w14:ligatures w14:val="standardContextual"/>
          </w:rPr>
          <w:tab/>
        </w:r>
        <w:r w:rsidR="00416BBF" w:rsidRPr="009255F4">
          <w:rPr>
            <w:rStyle w:val="Hipercze"/>
          </w:rPr>
          <w:t>Zobowiązanie wieloletnie - Fundusz Niskoemisyjnego Transportu</w:t>
        </w:r>
        <w:r w:rsidR="00416BBF">
          <w:rPr>
            <w:webHidden/>
          </w:rPr>
          <w:tab/>
        </w:r>
        <w:r w:rsidR="00416BBF">
          <w:rPr>
            <w:webHidden/>
          </w:rPr>
          <w:fldChar w:fldCharType="begin"/>
        </w:r>
        <w:r w:rsidR="00416BBF">
          <w:rPr>
            <w:webHidden/>
          </w:rPr>
          <w:instrText xml:space="preserve"> PAGEREF _Toc165027272 \h </w:instrText>
        </w:r>
        <w:r w:rsidR="00416BBF">
          <w:rPr>
            <w:webHidden/>
          </w:rPr>
        </w:r>
        <w:r w:rsidR="00416BBF">
          <w:rPr>
            <w:webHidden/>
          </w:rPr>
          <w:fldChar w:fldCharType="separate"/>
        </w:r>
        <w:r w:rsidR="00D80900">
          <w:rPr>
            <w:webHidden/>
          </w:rPr>
          <w:t>49</w:t>
        </w:r>
        <w:r w:rsidR="00416BBF">
          <w:rPr>
            <w:webHidden/>
          </w:rPr>
          <w:fldChar w:fldCharType="end"/>
        </w:r>
      </w:hyperlink>
    </w:p>
    <w:p w14:paraId="62BC357C" w14:textId="47A67697" w:rsidR="00416BBF" w:rsidRDefault="00000000">
      <w:pPr>
        <w:pStyle w:val="Spistreci1"/>
        <w:rPr>
          <w:rFonts w:asciiTheme="minorHAnsi" w:eastAsiaTheme="minorEastAsia" w:hAnsiTheme="minorHAnsi" w:cstheme="minorBidi"/>
          <w:kern w:val="2"/>
          <w:szCs w:val="22"/>
          <w14:ligatures w14:val="standardContextual"/>
        </w:rPr>
      </w:pPr>
      <w:hyperlink w:anchor="_Toc165027273" w:history="1">
        <w:r w:rsidR="00416BBF" w:rsidRPr="009255F4">
          <w:rPr>
            <w:rStyle w:val="Hipercze"/>
          </w:rPr>
          <w:t>XI.</w:t>
        </w:r>
        <w:r w:rsidR="00416BBF">
          <w:rPr>
            <w:rFonts w:asciiTheme="minorHAnsi" w:eastAsiaTheme="minorEastAsia" w:hAnsiTheme="minorHAnsi" w:cstheme="minorBidi"/>
            <w:kern w:val="2"/>
            <w:szCs w:val="22"/>
            <w14:ligatures w14:val="standardContextual"/>
          </w:rPr>
          <w:tab/>
        </w:r>
        <w:r w:rsidR="00416BBF" w:rsidRPr="009255F4">
          <w:rPr>
            <w:rStyle w:val="Hipercze"/>
          </w:rPr>
          <w:t>Współpraca z wojewódzkimi funduszami ochrony środowiska i gospodarki wodnej</w:t>
        </w:r>
        <w:r w:rsidR="00416BBF">
          <w:rPr>
            <w:webHidden/>
          </w:rPr>
          <w:tab/>
        </w:r>
        <w:r w:rsidR="00416BBF">
          <w:rPr>
            <w:webHidden/>
          </w:rPr>
          <w:fldChar w:fldCharType="begin"/>
        </w:r>
        <w:r w:rsidR="00416BBF">
          <w:rPr>
            <w:webHidden/>
          </w:rPr>
          <w:instrText xml:space="preserve"> PAGEREF _Toc165027273 \h </w:instrText>
        </w:r>
        <w:r w:rsidR="00416BBF">
          <w:rPr>
            <w:webHidden/>
          </w:rPr>
        </w:r>
        <w:r w:rsidR="00416BBF">
          <w:rPr>
            <w:webHidden/>
          </w:rPr>
          <w:fldChar w:fldCharType="separate"/>
        </w:r>
        <w:r w:rsidR="00D80900">
          <w:rPr>
            <w:webHidden/>
          </w:rPr>
          <w:t>49</w:t>
        </w:r>
        <w:r w:rsidR="00416BBF">
          <w:rPr>
            <w:webHidden/>
          </w:rPr>
          <w:fldChar w:fldCharType="end"/>
        </w:r>
      </w:hyperlink>
    </w:p>
    <w:p w14:paraId="695CAE89" w14:textId="6EB4D6C7" w:rsidR="00416BBF" w:rsidRDefault="00000000">
      <w:pPr>
        <w:pStyle w:val="Spistreci3"/>
        <w:rPr>
          <w:rFonts w:asciiTheme="minorHAnsi" w:eastAsiaTheme="minorEastAsia" w:hAnsiTheme="minorHAnsi" w:cstheme="minorBidi"/>
          <w:noProof/>
          <w:kern w:val="2"/>
          <w:szCs w:val="22"/>
          <w14:ligatures w14:val="standardContextual"/>
        </w:rPr>
      </w:pPr>
      <w:hyperlink w:anchor="_Toc165027274" w:history="1">
        <w:r w:rsidR="00416BBF" w:rsidRPr="009255F4">
          <w:rPr>
            <w:rStyle w:val="Hipercze"/>
            <w:noProof/>
          </w:rPr>
          <w:t>XI.1.</w:t>
        </w:r>
        <w:r w:rsidR="00416BBF">
          <w:rPr>
            <w:rFonts w:asciiTheme="minorHAnsi" w:eastAsiaTheme="minorEastAsia" w:hAnsiTheme="minorHAnsi" w:cstheme="minorBidi"/>
            <w:noProof/>
            <w:kern w:val="2"/>
            <w:szCs w:val="22"/>
            <w14:ligatures w14:val="standardContextual"/>
          </w:rPr>
          <w:tab/>
        </w:r>
        <w:r w:rsidR="00416BBF" w:rsidRPr="009255F4">
          <w:rPr>
            <w:rStyle w:val="Hipercze"/>
            <w:noProof/>
          </w:rPr>
          <w:t>Ogólnopolski program finansowania służb ratowniczych</w:t>
        </w:r>
        <w:r w:rsidR="00416BBF">
          <w:rPr>
            <w:noProof/>
            <w:webHidden/>
          </w:rPr>
          <w:tab/>
        </w:r>
        <w:r w:rsidR="00416BBF">
          <w:rPr>
            <w:noProof/>
            <w:webHidden/>
          </w:rPr>
          <w:fldChar w:fldCharType="begin"/>
        </w:r>
        <w:r w:rsidR="00416BBF">
          <w:rPr>
            <w:noProof/>
            <w:webHidden/>
          </w:rPr>
          <w:instrText xml:space="preserve"> PAGEREF _Toc165027274 \h </w:instrText>
        </w:r>
        <w:r w:rsidR="00416BBF">
          <w:rPr>
            <w:noProof/>
            <w:webHidden/>
          </w:rPr>
        </w:r>
        <w:r w:rsidR="00416BBF">
          <w:rPr>
            <w:noProof/>
            <w:webHidden/>
          </w:rPr>
          <w:fldChar w:fldCharType="separate"/>
        </w:r>
        <w:r w:rsidR="00D80900">
          <w:rPr>
            <w:noProof/>
            <w:webHidden/>
          </w:rPr>
          <w:t>50</w:t>
        </w:r>
        <w:r w:rsidR="00416BBF">
          <w:rPr>
            <w:noProof/>
            <w:webHidden/>
          </w:rPr>
          <w:fldChar w:fldCharType="end"/>
        </w:r>
      </w:hyperlink>
    </w:p>
    <w:p w14:paraId="23A0AB77" w14:textId="6B8C78A0" w:rsidR="00416BBF" w:rsidRDefault="00000000">
      <w:pPr>
        <w:pStyle w:val="Spistreci3"/>
        <w:rPr>
          <w:rFonts w:asciiTheme="minorHAnsi" w:eastAsiaTheme="minorEastAsia" w:hAnsiTheme="minorHAnsi" w:cstheme="minorBidi"/>
          <w:noProof/>
          <w:kern w:val="2"/>
          <w:szCs w:val="22"/>
          <w14:ligatures w14:val="standardContextual"/>
        </w:rPr>
      </w:pPr>
      <w:hyperlink w:anchor="_Toc165027275" w:history="1">
        <w:r w:rsidR="00416BBF" w:rsidRPr="009255F4">
          <w:rPr>
            <w:rStyle w:val="Hipercze"/>
            <w:noProof/>
          </w:rPr>
          <w:t>XI.2.</w:t>
        </w:r>
        <w:r w:rsidR="00416BBF">
          <w:rPr>
            <w:rFonts w:asciiTheme="minorHAnsi" w:eastAsiaTheme="minorEastAsia" w:hAnsiTheme="minorHAnsi" w:cstheme="minorBidi"/>
            <w:noProof/>
            <w:kern w:val="2"/>
            <w:szCs w:val="22"/>
            <w14:ligatures w14:val="standardContextual"/>
          </w:rPr>
          <w:tab/>
        </w:r>
        <w:r w:rsidR="00416BBF" w:rsidRPr="009255F4">
          <w:rPr>
            <w:rStyle w:val="Hipercze"/>
            <w:noProof/>
          </w:rPr>
          <w:t>Budownictwo Energooszczędne. Część 1) Zmniejszenie zużycia energii w budownictwie</w:t>
        </w:r>
        <w:r w:rsidR="00416BBF">
          <w:rPr>
            <w:noProof/>
            <w:webHidden/>
          </w:rPr>
          <w:tab/>
        </w:r>
        <w:r w:rsidR="00416BBF">
          <w:rPr>
            <w:noProof/>
            <w:webHidden/>
          </w:rPr>
          <w:fldChar w:fldCharType="begin"/>
        </w:r>
        <w:r w:rsidR="00416BBF">
          <w:rPr>
            <w:noProof/>
            <w:webHidden/>
          </w:rPr>
          <w:instrText xml:space="preserve"> PAGEREF _Toc165027275 \h </w:instrText>
        </w:r>
        <w:r w:rsidR="00416BBF">
          <w:rPr>
            <w:noProof/>
            <w:webHidden/>
          </w:rPr>
        </w:r>
        <w:r w:rsidR="00416BBF">
          <w:rPr>
            <w:noProof/>
            <w:webHidden/>
          </w:rPr>
          <w:fldChar w:fldCharType="separate"/>
        </w:r>
        <w:r w:rsidR="00D80900">
          <w:rPr>
            <w:noProof/>
            <w:webHidden/>
          </w:rPr>
          <w:t>50</w:t>
        </w:r>
        <w:r w:rsidR="00416BBF">
          <w:rPr>
            <w:noProof/>
            <w:webHidden/>
          </w:rPr>
          <w:fldChar w:fldCharType="end"/>
        </w:r>
      </w:hyperlink>
    </w:p>
    <w:p w14:paraId="65DECB12" w14:textId="1F2AF8DC" w:rsidR="00416BBF" w:rsidRDefault="00000000">
      <w:pPr>
        <w:pStyle w:val="Spistreci3"/>
        <w:rPr>
          <w:rFonts w:asciiTheme="minorHAnsi" w:eastAsiaTheme="minorEastAsia" w:hAnsiTheme="minorHAnsi" w:cstheme="minorBidi"/>
          <w:noProof/>
          <w:kern w:val="2"/>
          <w:szCs w:val="22"/>
          <w14:ligatures w14:val="standardContextual"/>
        </w:rPr>
      </w:pPr>
      <w:hyperlink w:anchor="_Toc165027276" w:history="1">
        <w:r w:rsidR="00416BBF" w:rsidRPr="009255F4">
          <w:rPr>
            <w:rStyle w:val="Hipercze"/>
            <w:noProof/>
          </w:rPr>
          <w:t>XI.3.</w:t>
        </w:r>
        <w:r w:rsidR="00416BBF">
          <w:rPr>
            <w:rFonts w:asciiTheme="minorHAnsi" w:eastAsiaTheme="minorEastAsia" w:hAnsiTheme="minorHAnsi" w:cstheme="minorBidi"/>
            <w:noProof/>
            <w:kern w:val="2"/>
            <w:szCs w:val="22"/>
            <w14:ligatures w14:val="standardContextual"/>
          </w:rPr>
          <w:tab/>
        </w:r>
        <w:r w:rsidR="00416BBF" w:rsidRPr="009255F4">
          <w:rPr>
            <w:rStyle w:val="Hipercze"/>
            <w:noProof/>
          </w:rPr>
          <w:t>Programy pilotażowe z zakresu poprawy jakości powietrza</w:t>
        </w:r>
        <w:r w:rsidR="00416BBF">
          <w:rPr>
            <w:noProof/>
            <w:webHidden/>
          </w:rPr>
          <w:tab/>
        </w:r>
        <w:r w:rsidR="00416BBF">
          <w:rPr>
            <w:noProof/>
            <w:webHidden/>
          </w:rPr>
          <w:fldChar w:fldCharType="begin"/>
        </w:r>
        <w:r w:rsidR="00416BBF">
          <w:rPr>
            <w:noProof/>
            <w:webHidden/>
          </w:rPr>
          <w:instrText xml:space="preserve"> PAGEREF _Toc165027276 \h </w:instrText>
        </w:r>
        <w:r w:rsidR="00416BBF">
          <w:rPr>
            <w:noProof/>
            <w:webHidden/>
          </w:rPr>
        </w:r>
        <w:r w:rsidR="00416BBF">
          <w:rPr>
            <w:noProof/>
            <w:webHidden/>
          </w:rPr>
          <w:fldChar w:fldCharType="separate"/>
        </w:r>
        <w:r w:rsidR="00D80900">
          <w:rPr>
            <w:noProof/>
            <w:webHidden/>
          </w:rPr>
          <w:t>51</w:t>
        </w:r>
        <w:r w:rsidR="00416BBF">
          <w:rPr>
            <w:noProof/>
            <w:webHidden/>
          </w:rPr>
          <w:fldChar w:fldCharType="end"/>
        </w:r>
      </w:hyperlink>
    </w:p>
    <w:p w14:paraId="2F215F63" w14:textId="7C880A9C" w:rsidR="00416BBF" w:rsidRDefault="00000000">
      <w:pPr>
        <w:pStyle w:val="Spistreci3"/>
        <w:rPr>
          <w:rFonts w:asciiTheme="minorHAnsi" w:eastAsiaTheme="minorEastAsia" w:hAnsiTheme="minorHAnsi" w:cstheme="minorBidi"/>
          <w:noProof/>
          <w:kern w:val="2"/>
          <w:szCs w:val="22"/>
          <w14:ligatures w14:val="standardContextual"/>
        </w:rPr>
      </w:pPr>
      <w:hyperlink w:anchor="_Toc165027277" w:history="1">
        <w:r w:rsidR="00416BBF" w:rsidRPr="009255F4">
          <w:rPr>
            <w:rStyle w:val="Hipercze"/>
            <w:noProof/>
          </w:rPr>
          <w:t>XI.4.</w:t>
        </w:r>
        <w:r w:rsidR="00416BBF">
          <w:rPr>
            <w:rFonts w:asciiTheme="minorHAnsi" w:eastAsiaTheme="minorEastAsia" w:hAnsiTheme="minorHAnsi" w:cstheme="minorBidi"/>
            <w:noProof/>
            <w:kern w:val="2"/>
            <w:szCs w:val="22"/>
            <w14:ligatures w14:val="standardContextual"/>
          </w:rPr>
          <w:tab/>
        </w:r>
        <w:r w:rsidR="00416BBF" w:rsidRPr="009255F4">
          <w:rPr>
            <w:rStyle w:val="Hipercze"/>
            <w:noProof/>
          </w:rPr>
          <w:t>Ogólnopolski program finansowania usuwania wyrobów zawierających azbest</w:t>
        </w:r>
        <w:r w:rsidR="00416BBF">
          <w:rPr>
            <w:noProof/>
            <w:webHidden/>
          </w:rPr>
          <w:tab/>
        </w:r>
        <w:r w:rsidR="00416BBF">
          <w:rPr>
            <w:noProof/>
            <w:webHidden/>
          </w:rPr>
          <w:fldChar w:fldCharType="begin"/>
        </w:r>
        <w:r w:rsidR="00416BBF">
          <w:rPr>
            <w:noProof/>
            <w:webHidden/>
          </w:rPr>
          <w:instrText xml:space="preserve"> PAGEREF _Toc165027277 \h </w:instrText>
        </w:r>
        <w:r w:rsidR="00416BBF">
          <w:rPr>
            <w:noProof/>
            <w:webHidden/>
          </w:rPr>
        </w:r>
        <w:r w:rsidR="00416BBF">
          <w:rPr>
            <w:noProof/>
            <w:webHidden/>
          </w:rPr>
          <w:fldChar w:fldCharType="separate"/>
        </w:r>
        <w:r w:rsidR="00D80900">
          <w:rPr>
            <w:noProof/>
            <w:webHidden/>
          </w:rPr>
          <w:t>51</w:t>
        </w:r>
        <w:r w:rsidR="00416BBF">
          <w:rPr>
            <w:noProof/>
            <w:webHidden/>
          </w:rPr>
          <w:fldChar w:fldCharType="end"/>
        </w:r>
      </w:hyperlink>
    </w:p>
    <w:p w14:paraId="2E551762" w14:textId="0A4CF7C0" w:rsidR="00416BBF" w:rsidRDefault="00000000">
      <w:pPr>
        <w:pStyle w:val="Spistreci3"/>
        <w:rPr>
          <w:rFonts w:asciiTheme="minorHAnsi" w:eastAsiaTheme="minorEastAsia" w:hAnsiTheme="minorHAnsi" w:cstheme="minorBidi"/>
          <w:noProof/>
          <w:kern w:val="2"/>
          <w:szCs w:val="22"/>
          <w14:ligatures w14:val="standardContextual"/>
        </w:rPr>
      </w:pPr>
      <w:hyperlink w:anchor="_Toc165027278" w:history="1">
        <w:r w:rsidR="00416BBF" w:rsidRPr="009255F4">
          <w:rPr>
            <w:rStyle w:val="Hipercze"/>
            <w:noProof/>
          </w:rPr>
          <w:t>XI.5.</w:t>
        </w:r>
        <w:r w:rsidR="00416BBF">
          <w:rPr>
            <w:rFonts w:asciiTheme="minorHAnsi" w:eastAsiaTheme="minorEastAsia" w:hAnsiTheme="minorHAnsi" w:cstheme="minorBidi"/>
            <w:noProof/>
            <w:kern w:val="2"/>
            <w:szCs w:val="22"/>
            <w14:ligatures w14:val="standardContextual"/>
          </w:rPr>
          <w:tab/>
        </w:r>
        <w:r w:rsidR="00416BBF" w:rsidRPr="009255F4">
          <w:rPr>
            <w:rStyle w:val="Hipercze"/>
            <w:noProof/>
          </w:rPr>
          <w:t>Ogólnopolski program regeneracji środowiskowej gleb poprzez ich wapnowanie</w:t>
        </w:r>
        <w:r w:rsidR="00416BBF">
          <w:rPr>
            <w:noProof/>
            <w:webHidden/>
          </w:rPr>
          <w:tab/>
        </w:r>
        <w:r w:rsidR="00416BBF">
          <w:rPr>
            <w:noProof/>
            <w:webHidden/>
          </w:rPr>
          <w:fldChar w:fldCharType="begin"/>
        </w:r>
        <w:r w:rsidR="00416BBF">
          <w:rPr>
            <w:noProof/>
            <w:webHidden/>
          </w:rPr>
          <w:instrText xml:space="preserve"> PAGEREF _Toc165027278 \h </w:instrText>
        </w:r>
        <w:r w:rsidR="00416BBF">
          <w:rPr>
            <w:noProof/>
            <w:webHidden/>
          </w:rPr>
        </w:r>
        <w:r w:rsidR="00416BBF">
          <w:rPr>
            <w:noProof/>
            <w:webHidden/>
          </w:rPr>
          <w:fldChar w:fldCharType="separate"/>
        </w:r>
        <w:r w:rsidR="00D80900">
          <w:rPr>
            <w:noProof/>
            <w:webHidden/>
          </w:rPr>
          <w:t>52</w:t>
        </w:r>
        <w:r w:rsidR="00416BBF">
          <w:rPr>
            <w:noProof/>
            <w:webHidden/>
          </w:rPr>
          <w:fldChar w:fldCharType="end"/>
        </w:r>
      </w:hyperlink>
    </w:p>
    <w:p w14:paraId="116EC9D8" w14:textId="5081224A" w:rsidR="00416BBF" w:rsidRDefault="00000000">
      <w:pPr>
        <w:pStyle w:val="Spistreci3"/>
        <w:rPr>
          <w:rFonts w:asciiTheme="minorHAnsi" w:eastAsiaTheme="minorEastAsia" w:hAnsiTheme="minorHAnsi" w:cstheme="minorBidi"/>
          <w:noProof/>
          <w:kern w:val="2"/>
          <w:szCs w:val="22"/>
          <w14:ligatures w14:val="standardContextual"/>
        </w:rPr>
      </w:pPr>
      <w:hyperlink w:anchor="_Toc165027279" w:history="1">
        <w:r w:rsidR="00416BBF" w:rsidRPr="009255F4">
          <w:rPr>
            <w:rStyle w:val="Hipercze"/>
            <w:noProof/>
          </w:rPr>
          <w:t>XI.6.</w:t>
        </w:r>
        <w:r w:rsidR="00416BBF">
          <w:rPr>
            <w:rFonts w:asciiTheme="minorHAnsi" w:eastAsiaTheme="minorEastAsia" w:hAnsiTheme="minorHAnsi" w:cstheme="minorBidi"/>
            <w:noProof/>
            <w:kern w:val="2"/>
            <w:szCs w:val="22"/>
            <w14:ligatures w14:val="standardContextual"/>
          </w:rPr>
          <w:tab/>
        </w:r>
        <w:r w:rsidR="00416BBF" w:rsidRPr="009255F4">
          <w:rPr>
            <w:rStyle w:val="Hipercze"/>
            <w:noProof/>
          </w:rPr>
          <w:t>Ogólnopolski program gospodarki wodno-ściekowej poza granicami aglomeracji ujętych w Krajowym Programie Oczyszczania Ścieków Komunalnych</w:t>
        </w:r>
        <w:r w:rsidR="00416BBF">
          <w:rPr>
            <w:noProof/>
            <w:webHidden/>
          </w:rPr>
          <w:tab/>
        </w:r>
        <w:r w:rsidR="00416BBF">
          <w:rPr>
            <w:noProof/>
            <w:webHidden/>
          </w:rPr>
          <w:fldChar w:fldCharType="begin"/>
        </w:r>
        <w:r w:rsidR="00416BBF">
          <w:rPr>
            <w:noProof/>
            <w:webHidden/>
          </w:rPr>
          <w:instrText xml:space="preserve"> PAGEREF _Toc165027279 \h </w:instrText>
        </w:r>
        <w:r w:rsidR="00416BBF">
          <w:rPr>
            <w:noProof/>
            <w:webHidden/>
          </w:rPr>
        </w:r>
        <w:r w:rsidR="00416BBF">
          <w:rPr>
            <w:noProof/>
            <w:webHidden/>
          </w:rPr>
          <w:fldChar w:fldCharType="separate"/>
        </w:r>
        <w:r w:rsidR="00D80900">
          <w:rPr>
            <w:noProof/>
            <w:webHidden/>
          </w:rPr>
          <w:t>52</w:t>
        </w:r>
        <w:r w:rsidR="00416BBF">
          <w:rPr>
            <w:noProof/>
            <w:webHidden/>
          </w:rPr>
          <w:fldChar w:fldCharType="end"/>
        </w:r>
      </w:hyperlink>
    </w:p>
    <w:p w14:paraId="624222A2" w14:textId="6937D58B" w:rsidR="00416BBF" w:rsidRDefault="00000000">
      <w:pPr>
        <w:pStyle w:val="Spistreci3"/>
        <w:rPr>
          <w:rFonts w:asciiTheme="minorHAnsi" w:eastAsiaTheme="minorEastAsia" w:hAnsiTheme="minorHAnsi" w:cstheme="minorBidi"/>
          <w:noProof/>
          <w:kern w:val="2"/>
          <w:szCs w:val="22"/>
          <w14:ligatures w14:val="standardContextual"/>
        </w:rPr>
      </w:pPr>
      <w:hyperlink w:anchor="_Toc165027280" w:history="1">
        <w:r w:rsidR="00416BBF" w:rsidRPr="009255F4">
          <w:rPr>
            <w:rStyle w:val="Hipercze"/>
            <w:noProof/>
          </w:rPr>
          <w:t>XI.7.</w:t>
        </w:r>
        <w:r w:rsidR="00416BBF">
          <w:rPr>
            <w:rFonts w:asciiTheme="minorHAnsi" w:eastAsiaTheme="minorEastAsia" w:hAnsiTheme="minorHAnsi" w:cstheme="minorBidi"/>
            <w:noProof/>
            <w:kern w:val="2"/>
            <w:szCs w:val="22"/>
            <w14:ligatures w14:val="standardContextual"/>
          </w:rPr>
          <w:tab/>
        </w:r>
        <w:r w:rsidR="00416BBF" w:rsidRPr="009255F4">
          <w:rPr>
            <w:rStyle w:val="Hipercze"/>
            <w:noProof/>
          </w:rPr>
          <w:t>Program priorytetowy „Agroenergia”</w:t>
        </w:r>
        <w:r w:rsidR="00416BBF">
          <w:rPr>
            <w:noProof/>
            <w:webHidden/>
          </w:rPr>
          <w:tab/>
        </w:r>
        <w:r w:rsidR="00416BBF">
          <w:rPr>
            <w:noProof/>
            <w:webHidden/>
          </w:rPr>
          <w:fldChar w:fldCharType="begin"/>
        </w:r>
        <w:r w:rsidR="00416BBF">
          <w:rPr>
            <w:noProof/>
            <w:webHidden/>
          </w:rPr>
          <w:instrText xml:space="preserve"> PAGEREF _Toc165027280 \h </w:instrText>
        </w:r>
        <w:r w:rsidR="00416BBF">
          <w:rPr>
            <w:noProof/>
            <w:webHidden/>
          </w:rPr>
        </w:r>
        <w:r w:rsidR="00416BBF">
          <w:rPr>
            <w:noProof/>
            <w:webHidden/>
          </w:rPr>
          <w:fldChar w:fldCharType="separate"/>
        </w:r>
        <w:r w:rsidR="00D80900">
          <w:rPr>
            <w:noProof/>
            <w:webHidden/>
          </w:rPr>
          <w:t>52</w:t>
        </w:r>
        <w:r w:rsidR="00416BBF">
          <w:rPr>
            <w:noProof/>
            <w:webHidden/>
          </w:rPr>
          <w:fldChar w:fldCharType="end"/>
        </w:r>
      </w:hyperlink>
    </w:p>
    <w:p w14:paraId="1E377F6A" w14:textId="37523BA1" w:rsidR="00416BBF" w:rsidRDefault="00000000">
      <w:pPr>
        <w:pStyle w:val="Spistreci3"/>
        <w:rPr>
          <w:rFonts w:asciiTheme="minorHAnsi" w:eastAsiaTheme="minorEastAsia" w:hAnsiTheme="minorHAnsi" w:cstheme="minorBidi"/>
          <w:noProof/>
          <w:kern w:val="2"/>
          <w:szCs w:val="22"/>
          <w14:ligatures w14:val="standardContextual"/>
        </w:rPr>
      </w:pPr>
      <w:hyperlink w:anchor="_Toc165027281" w:history="1">
        <w:r w:rsidR="00416BBF" w:rsidRPr="009255F4">
          <w:rPr>
            <w:rStyle w:val="Hipercze"/>
            <w:noProof/>
          </w:rPr>
          <w:t>XI.8.</w:t>
        </w:r>
        <w:r w:rsidR="00416BBF">
          <w:rPr>
            <w:rFonts w:asciiTheme="minorHAnsi" w:eastAsiaTheme="minorEastAsia" w:hAnsiTheme="minorHAnsi" w:cstheme="minorBidi"/>
            <w:noProof/>
            <w:kern w:val="2"/>
            <w:szCs w:val="22"/>
            <w14:ligatures w14:val="standardContextual"/>
          </w:rPr>
          <w:tab/>
        </w:r>
        <w:r w:rsidR="00416BBF" w:rsidRPr="009255F4">
          <w:rPr>
            <w:rStyle w:val="Hipercze"/>
            <w:noProof/>
          </w:rPr>
          <w:t>Program priorytetowy „Moja Woda”</w:t>
        </w:r>
        <w:r w:rsidR="00416BBF">
          <w:rPr>
            <w:noProof/>
            <w:webHidden/>
          </w:rPr>
          <w:tab/>
        </w:r>
        <w:r w:rsidR="00416BBF">
          <w:rPr>
            <w:noProof/>
            <w:webHidden/>
          </w:rPr>
          <w:fldChar w:fldCharType="begin"/>
        </w:r>
        <w:r w:rsidR="00416BBF">
          <w:rPr>
            <w:noProof/>
            <w:webHidden/>
          </w:rPr>
          <w:instrText xml:space="preserve"> PAGEREF _Toc165027281 \h </w:instrText>
        </w:r>
        <w:r w:rsidR="00416BBF">
          <w:rPr>
            <w:noProof/>
            <w:webHidden/>
          </w:rPr>
        </w:r>
        <w:r w:rsidR="00416BBF">
          <w:rPr>
            <w:noProof/>
            <w:webHidden/>
          </w:rPr>
          <w:fldChar w:fldCharType="separate"/>
        </w:r>
        <w:r w:rsidR="00D80900">
          <w:rPr>
            <w:noProof/>
            <w:webHidden/>
          </w:rPr>
          <w:t>53</w:t>
        </w:r>
        <w:r w:rsidR="00416BBF">
          <w:rPr>
            <w:noProof/>
            <w:webHidden/>
          </w:rPr>
          <w:fldChar w:fldCharType="end"/>
        </w:r>
      </w:hyperlink>
    </w:p>
    <w:p w14:paraId="521FC1D3" w14:textId="1D847B8C" w:rsidR="00416BBF" w:rsidRDefault="00000000">
      <w:pPr>
        <w:pStyle w:val="Spistreci3"/>
        <w:rPr>
          <w:rFonts w:asciiTheme="minorHAnsi" w:eastAsiaTheme="minorEastAsia" w:hAnsiTheme="minorHAnsi" w:cstheme="minorBidi"/>
          <w:noProof/>
          <w:kern w:val="2"/>
          <w:szCs w:val="22"/>
          <w14:ligatures w14:val="standardContextual"/>
        </w:rPr>
      </w:pPr>
      <w:hyperlink w:anchor="_Toc165027282" w:history="1">
        <w:r w:rsidR="00416BBF" w:rsidRPr="009255F4">
          <w:rPr>
            <w:rStyle w:val="Hipercze"/>
            <w:noProof/>
          </w:rPr>
          <w:t>XI.9.</w:t>
        </w:r>
        <w:r w:rsidR="00416BBF">
          <w:rPr>
            <w:rFonts w:asciiTheme="minorHAnsi" w:eastAsiaTheme="minorEastAsia" w:hAnsiTheme="minorHAnsi" w:cstheme="minorBidi"/>
            <w:noProof/>
            <w:kern w:val="2"/>
            <w:szCs w:val="22"/>
            <w14:ligatures w14:val="standardContextual"/>
          </w:rPr>
          <w:tab/>
        </w:r>
        <w:r w:rsidR="00416BBF" w:rsidRPr="009255F4">
          <w:rPr>
            <w:rStyle w:val="Hipercze"/>
            <w:noProof/>
          </w:rPr>
          <w:t>Program priorytetowy „Ciepłe mieszkanie”</w:t>
        </w:r>
        <w:r w:rsidR="00416BBF">
          <w:rPr>
            <w:noProof/>
            <w:webHidden/>
          </w:rPr>
          <w:tab/>
        </w:r>
        <w:r w:rsidR="00416BBF">
          <w:rPr>
            <w:noProof/>
            <w:webHidden/>
          </w:rPr>
          <w:fldChar w:fldCharType="begin"/>
        </w:r>
        <w:r w:rsidR="00416BBF">
          <w:rPr>
            <w:noProof/>
            <w:webHidden/>
          </w:rPr>
          <w:instrText xml:space="preserve"> PAGEREF _Toc165027282 \h </w:instrText>
        </w:r>
        <w:r w:rsidR="00416BBF">
          <w:rPr>
            <w:noProof/>
            <w:webHidden/>
          </w:rPr>
        </w:r>
        <w:r w:rsidR="00416BBF">
          <w:rPr>
            <w:noProof/>
            <w:webHidden/>
          </w:rPr>
          <w:fldChar w:fldCharType="separate"/>
        </w:r>
        <w:r w:rsidR="00D80900">
          <w:rPr>
            <w:noProof/>
            <w:webHidden/>
          </w:rPr>
          <w:t>54</w:t>
        </w:r>
        <w:r w:rsidR="00416BBF">
          <w:rPr>
            <w:noProof/>
            <w:webHidden/>
          </w:rPr>
          <w:fldChar w:fldCharType="end"/>
        </w:r>
      </w:hyperlink>
    </w:p>
    <w:p w14:paraId="275B9DF6" w14:textId="367C23BC" w:rsidR="00416BBF" w:rsidRDefault="00000000">
      <w:pPr>
        <w:pStyle w:val="Spistreci3"/>
        <w:rPr>
          <w:rFonts w:asciiTheme="minorHAnsi" w:eastAsiaTheme="minorEastAsia" w:hAnsiTheme="minorHAnsi" w:cstheme="minorBidi"/>
          <w:noProof/>
          <w:kern w:val="2"/>
          <w:szCs w:val="22"/>
          <w14:ligatures w14:val="standardContextual"/>
        </w:rPr>
      </w:pPr>
      <w:hyperlink w:anchor="_Toc165027283" w:history="1">
        <w:r w:rsidR="00416BBF" w:rsidRPr="009255F4">
          <w:rPr>
            <w:rStyle w:val="Hipercze"/>
            <w:noProof/>
          </w:rPr>
          <w:t>XI.10.</w:t>
        </w:r>
        <w:r w:rsidR="00416BBF">
          <w:rPr>
            <w:rFonts w:asciiTheme="minorHAnsi" w:eastAsiaTheme="minorEastAsia" w:hAnsiTheme="minorHAnsi" w:cstheme="minorBidi"/>
            <w:noProof/>
            <w:kern w:val="2"/>
            <w:szCs w:val="22"/>
            <w14:ligatures w14:val="standardContextual"/>
          </w:rPr>
          <w:tab/>
        </w:r>
        <w:r w:rsidR="00416BBF" w:rsidRPr="009255F4">
          <w:rPr>
            <w:rStyle w:val="Hipercze"/>
            <w:noProof/>
          </w:rPr>
          <w:t>Usuwanie wyrobów zawierających kreozot - pilotaż</w:t>
        </w:r>
        <w:r w:rsidR="00416BBF">
          <w:rPr>
            <w:noProof/>
            <w:webHidden/>
          </w:rPr>
          <w:tab/>
        </w:r>
        <w:r w:rsidR="00416BBF">
          <w:rPr>
            <w:noProof/>
            <w:webHidden/>
          </w:rPr>
          <w:fldChar w:fldCharType="begin"/>
        </w:r>
        <w:r w:rsidR="00416BBF">
          <w:rPr>
            <w:noProof/>
            <w:webHidden/>
          </w:rPr>
          <w:instrText xml:space="preserve"> PAGEREF _Toc165027283 \h </w:instrText>
        </w:r>
        <w:r w:rsidR="00416BBF">
          <w:rPr>
            <w:noProof/>
            <w:webHidden/>
          </w:rPr>
        </w:r>
        <w:r w:rsidR="00416BBF">
          <w:rPr>
            <w:noProof/>
            <w:webHidden/>
          </w:rPr>
          <w:fldChar w:fldCharType="separate"/>
        </w:r>
        <w:r w:rsidR="00D80900">
          <w:rPr>
            <w:noProof/>
            <w:webHidden/>
          </w:rPr>
          <w:t>55</w:t>
        </w:r>
        <w:r w:rsidR="00416BBF">
          <w:rPr>
            <w:noProof/>
            <w:webHidden/>
          </w:rPr>
          <w:fldChar w:fldCharType="end"/>
        </w:r>
      </w:hyperlink>
    </w:p>
    <w:p w14:paraId="00C7A5D6" w14:textId="19290507" w:rsidR="00416BBF" w:rsidRDefault="00000000">
      <w:pPr>
        <w:pStyle w:val="Spistreci1"/>
        <w:rPr>
          <w:rFonts w:asciiTheme="minorHAnsi" w:eastAsiaTheme="minorEastAsia" w:hAnsiTheme="minorHAnsi" w:cstheme="minorBidi"/>
          <w:kern w:val="2"/>
          <w:szCs w:val="22"/>
          <w14:ligatures w14:val="standardContextual"/>
        </w:rPr>
      </w:pPr>
      <w:hyperlink w:anchor="_Toc165027284" w:history="1">
        <w:r w:rsidR="00416BBF" w:rsidRPr="009255F4">
          <w:rPr>
            <w:rStyle w:val="Hipercze"/>
          </w:rPr>
          <w:t>XII.</w:t>
        </w:r>
        <w:r w:rsidR="00416BBF">
          <w:rPr>
            <w:rFonts w:asciiTheme="minorHAnsi" w:eastAsiaTheme="minorEastAsia" w:hAnsiTheme="minorHAnsi" w:cstheme="minorBidi"/>
            <w:kern w:val="2"/>
            <w:szCs w:val="22"/>
            <w14:ligatures w14:val="standardContextual"/>
          </w:rPr>
          <w:tab/>
        </w:r>
        <w:r w:rsidR="00416BBF" w:rsidRPr="009255F4">
          <w:rPr>
            <w:rStyle w:val="Hipercze"/>
          </w:rPr>
          <w:t>Finansowanie przedsięwzięć realizowanych z udziałem środków europejskich</w:t>
        </w:r>
        <w:r w:rsidR="00416BBF">
          <w:rPr>
            <w:webHidden/>
          </w:rPr>
          <w:tab/>
        </w:r>
        <w:r w:rsidR="00416BBF">
          <w:rPr>
            <w:webHidden/>
          </w:rPr>
          <w:fldChar w:fldCharType="begin"/>
        </w:r>
        <w:r w:rsidR="00416BBF">
          <w:rPr>
            <w:webHidden/>
          </w:rPr>
          <w:instrText xml:space="preserve"> PAGEREF _Toc165027284 \h </w:instrText>
        </w:r>
        <w:r w:rsidR="00416BBF">
          <w:rPr>
            <w:webHidden/>
          </w:rPr>
        </w:r>
        <w:r w:rsidR="00416BBF">
          <w:rPr>
            <w:webHidden/>
          </w:rPr>
          <w:fldChar w:fldCharType="separate"/>
        </w:r>
        <w:r w:rsidR="00D80900">
          <w:rPr>
            <w:webHidden/>
          </w:rPr>
          <w:t>55</w:t>
        </w:r>
        <w:r w:rsidR="00416BBF">
          <w:rPr>
            <w:webHidden/>
          </w:rPr>
          <w:fldChar w:fldCharType="end"/>
        </w:r>
      </w:hyperlink>
    </w:p>
    <w:p w14:paraId="0631B074" w14:textId="42381309" w:rsidR="00416BBF" w:rsidRDefault="00000000">
      <w:pPr>
        <w:pStyle w:val="Spistreci3"/>
        <w:rPr>
          <w:rFonts w:asciiTheme="minorHAnsi" w:eastAsiaTheme="minorEastAsia" w:hAnsiTheme="minorHAnsi" w:cstheme="minorBidi"/>
          <w:noProof/>
          <w:kern w:val="2"/>
          <w:szCs w:val="22"/>
          <w14:ligatures w14:val="standardContextual"/>
        </w:rPr>
      </w:pPr>
      <w:hyperlink w:anchor="_Toc165027285" w:history="1">
        <w:r w:rsidR="00416BBF" w:rsidRPr="009255F4">
          <w:rPr>
            <w:rStyle w:val="Hipercze"/>
            <w:noProof/>
          </w:rPr>
          <w:t>XII.1.</w:t>
        </w:r>
        <w:r w:rsidR="00416BBF">
          <w:rPr>
            <w:rFonts w:asciiTheme="minorHAnsi" w:eastAsiaTheme="minorEastAsia" w:hAnsiTheme="minorHAnsi" w:cstheme="minorBidi"/>
            <w:noProof/>
            <w:kern w:val="2"/>
            <w:szCs w:val="22"/>
            <w14:ligatures w14:val="standardContextual"/>
          </w:rPr>
          <w:tab/>
        </w:r>
        <w:r w:rsidR="00416BBF" w:rsidRPr="009255F4">
          <w:rPr>
            <w:rStyle w:val="Hipercze"/>
            <w:noProof/>
          </w:rPr>
          <w:t>Wstęp</w:t>
        </w:r>
        <w:r w:rsidR="00416BBF">
          <w:rPr>
            <w:noProof/>
            <w:webHidden/>
          </w:rPr>
          <w:tab/>
        </w:r>
        <w:r w:rsidR="00416BBF">
          <w:rPr>
            <w:noProof/>
            <w:webHidden/>
          </w:rPr>
          <w:fldChar w:fldCharType="begin"/>
        </w:r>
        <w:r w:rsidR="00416BBF">
          <w:rPr>
            <w:noProof/>
            <w:webHidden/>
          </w:rPr>
          <w:instrText xml:space="preserve"> PAGEREF _Toc165027285 \h </w:instrText>
        </w:r>
        <w:r w:rsidR="00416BBF">
          <w:rPr>
            <w:noProof/>
            <w:webHidden/>
          </w:rPr>
        </w:r>
        <w:r w:rsidR="00416BBF">
          <w:rPr>
            <w:noProof/>
            <w:webHidden/>
          </w:rPr>
          <w:fldChar w:fldCharType="separate"/>
        </w:r>
        <w:r w:rsidR="00D80900">
          <w:rPr>
            <w:noProof/>
            <w:webHidden/>
          </w:rPr>
          <w:t>55</w:t>
        </w:r>
        <w:r w:rsidR="00416BBF">
          <w:rPr>
            <w:noProof/>
            <w:webHidden/>
          </w:rPr>
          <w:fldChar w:fldCharType="end"/>
        </w:r>
      </w:hyperlink>
    </w:p>
    <w:p w14:paraId="3B4AFDFA" w14:textId="1B3E3CD4" w:rsidR="00416BBF" w:rsidRDefault="00000000">
      <w:pPr>
        <w:pStyle w:val="Spistreci3"/>
        <w:rPr>
          <w:rFonts w:asciiTheme="minorHAnsi" w:eastAsiaTheme="minorEastAsia" w:hAnsiTheme="minorHAnsi" w:cstheme="minorBidi"/>
          <w:noProof/>
          <w:kern w:val="2"/>
          <w:szCs w:val="22"/>
          <w14:ligatures w14:val="standardContextual"/>
        </w:rPr>
      </w:pPr>
      <w:hyperlink w:anchor="_Toc165027286" w:history="1">
        <w:r w:rsidR="00416BBF" w:rsidRPr="009255F4">
          <w:rPr>
            <w:rStyle w:val="Hipercze"/>
            <w:noProof/>
          </w:rPr>
          <w:t>XII.2.</w:t>
        </w:r>
        <w:r w:rsidR="00416BBF">
          <w:rPr>
            <w:rFonts w:asciiTheme="minorHAnsi" w:eastAsiaTheme="minorEastAsia" w:hAnsiTheme="minorHAnsi" w:cstheme="minorBidi"/>
            <w:noProof/>
            <w:kern w:val="2"/>
            <w:szCs w:val="22"/>
            <w14:ligatures w14:val="standardContextual"/>
          </w:rPr>
          <w:tab/>
        </w:r>
        <w:r w:rsidR="00416BBF" w:rsidRPr="009255F4">
          <w:rPr>
            <w:rStyle w:val="Hipercze"/>
            <w:noProof/>
          </w:rPr>
          <w:t>Programy perspektywy finansowej UE na lata 2021-2027 i KPO</w:t>
        </w:r>
        <w:r w:rsidR="00416BBF">
          <w:rPr>
            <w:noProof/>
            <w:webHidden/>
          </w:rPr>
          <w:tab/>
        </w:r>
        <w:r w:rsidR="00416BBF">
          <w:rPr>
            <w:noProof/>
            <w:webHidden/>
          </w:rPr>
          <w:fldChar w:fldCharType="begin"/>
        </w:r>
        <w:r w:rsidR="00416BBF">
          <w:rPr>
            <w:noProof/>
            <w:webHidden/>
          </w:rPr>
          <w:instrText xml:space="preserve"> PAGEREF _Toc165027286 \h </w:instrText>
        </w:r>
        <w:r w:rsidR="00416BBF">
          <w:rPr>
            <w:noProof/>
            <w:webHidden/>
          </w:rPr>
        </w:r>
        <w:r w:rsidR="00416BBF">
          <w:rPr>
            <w:noProof/>
            <w:webHidden/>
          </w:rPr>
          <w:fldChar w:fldCharType="separate"/>
        </w:r>
        <w:r w:rsidR="00D80900">
          <w:rPr>
            <w:noProof/>
            <w:webHidden/>
          </w:rPr>
          <w:t>56</w:t>
        </w:r>
        <w:r w:rsidR="00416BBF">
          <w:rPr>
            <w:noProof/>
            <w:webHidden/>
          </w:rPr>
          <w:fldChar w:fldCharType="end"/>
        </w:r>
      </w:hyperlink>
    </w:p>
    <w:p w14:paraId="46FE28C2" w14:textId="32C9B333" w:rsidR="00416BBF" w:rsidRDefault="00000000">
      <w:pPr>
        <w:pStyle w:val="Spistreci4"/>
        <w:rPr>
          <w:rFonts w:asciiTheme="minorHAnsi" w:eastAsiaTheme="minorEastAsia" w:hAnsiTheme="minorHAnsi" w:cstheme="minorBidi"/>
          <w:noProof/>
          <w:kern w:val="2"/>
          <w:szCs w:val="22"/>
          <w14:ligatures w14:val="standardContextual"/>
        </w:rPr>
      </w:pPr>
      <w:hyperlink w:anchor="_Toc165027287" w:history="1">
        <w:r w:rsidR="00416BBF" w:rsidRPr="009255F4">
          <w:rPr>
            <w:rStyle w:val="Hipercze"/>
            <w:noProof/>
          </w:rPr>
          <w:t>XII.2.1.</w:t>
        </w:r>
        <w:r w:rsidR="00416BBF">
          <w:rPr>
            <w:rFonts w:asciiTheme="minorHAnsi" w:eastAsiaTheme="minorEastAsia" w:hAnsiTheme="minorHAnsi" w:cstheme="minorBidi"/>
            <w:noProof/>
            <w:kern w:val="2"/>
            <w:szCs w:val="22"/>
            <w14:ligatures w14:val="standardContextual"/>
          </w:rPr>
          <w:tab/>
        </w:r>
        <w:r w:rsidR="00416BBF" w:rsidRPr="009255F4">
          <w:rPr>
            <w:rStyle w:val="Hipercze"/>
            <w:noProof/>
          </w:rPr>
          <w:t>Program „Fundusze Europejskie na Infrastrukturę, Klimat, Środowisko”</w:t>
        </w:r>
        <w:r w:rsidR="00416BBF">
          <w:rPr>
            <w:noProof/>
            <w:webHidden/>
          </w:rPr>
          <w:tab/>
        </w:r>
        <w:r w:rsidR="00416BBF">
          <w:rPr>
            <w:noProof/>
            <w:webHidden/>
          </w:rPr>
          <w:fldChar w:fldCharType="begin"/>
        </w:r>
        <w:r w:rsidR="00416BBF">
          <w:rPr>
            <w:noProof/>
            <w:webHidden/>
          </w:rPr>
          <w:instrText xml:space="preserve"> PAGEREF _Toc165027287 \h </w:instrText>
        </w:r>
        <w:r w:rsidR="00416BBF">
          <w:rPr>
            <w:noProof/>
            <w:webHidden/>
          </w:rPr>
        </w:r>
        <w:r w:rsidR="00416BBF">
          <w:rPr>
            <w:noProof/>
            <w:webHidden/>
          </w:rPr>
          <w:fldChar w:fldCharType="separate"/>
        </w:r>
        <w:r w:rsidR="00D80900">
          <w:rPr>
            <w:noProof/>
            <w:webHidden/>
          </w:rPr>
          <w:t>56</w:t>
        </w:r>
        <w:r w:rsidR="00416BBF">
          <w:rPr>
            <w:noProof/>
            <w:webHidden/>
          </w:rPr>
          <w:fldChar w:fldCharType="end"/>
        </w:r>
      </w:hyperlink>
    </w:p>
    <w:p w14:paraId="1F6E7943" w14:textId="506993FA" w:rsidR="00416BBF" w:rsidRDefault="00000000">
      <w:pPr>
        <w:pStyle w:val="Spistreci4"/>
        <w:rPr>
          <w:rFonts w:asciiTheme="minorHAnsi" w:eastAsiaTheme="minorEastAsia" w:hAnsiTheme="minorHAnsi" w:cstheme="minorBidi"/>
          <w:noProof/>
          <w:kern w:val="2"/>
          <w:szCs w:val="22"/>
          <w14:ligatures w14:val="standardContextual"/>
        </w:rPr>
      </w:pPr>
      <w:hyperlink w:anchor="_Toc165027288" w:history="1">
        <w:r w:rsidR="00416BBF" w:rsidRPr="009255F4">
          <w:rPr>
            <w:rStyle w:val="Hipercze"/>
            <w:noProof/>
          </w:rPr>
          <w:t>XII.2.2.</w:t>
        </w:r>
        <w:r w:rsidR="00416BBF">
          <w:rPr>
            <w:rFonts w:asciiTheme="minorHAnsi" w:eastAsiaTheme="minorEastAsia" w:hAnsiTheme="minorHAnsi" w:cstheme="minorBidi"/>
            <w:noProof/>
            <w:kern w:val="2"/>
            <w:szCs w:val="22"/>
            <w14:ligatures w14:val="standardContextual"/>
          </w:rPr>
          <w:tab/>
        </w:r>
        <w:r w:rsidR="00416BBF" w:rsidRPr="009255F4">
          <w:rPr>
            <w:rStyle w:val="Hipercze"/>
            <w:noProof/>
          </w:rPr>
          <w:t>Program „Fundusze Europejskie dla Polski Wschodniej”</w:t>
        </w:r>
        <w:r w:rsidR="00416BBF">
          <w:rPr>
            <w:noProof/>
            <w:webHidden/>
          </w:rPr>
          <w:tab/>
        </w:r>
        <w:r w:rsidR="00416BBF">
          <w:rPr>
            <w:noProof/>
            <w:webHidden/>
          </w:rPr>
          <w:fldChar w:fldCharType="begin"/>
        </w:r>
        <w:r w:rsidR="00416BBF">
          <w:rPr>
            <w:noProof/>
            <w:webHidden/>
          </w:rPr>
          <w:instrText xml:space="preserve"> PAGEREF _Toc165027288 \h </w:instrText>
        </w:r>
        <w:r w:rsidR="00416BBF">
          <w:rPr>
            <w:noProof/>
            <w:webHidden/>
          </w:rPr>
        </w:r>
        <w:r w:rsidR="00416BBF">
          <w:rPr>
            <w:noProof/>
            <w:webHidden/>
          </w:rPr>
          <w:fldChar w:fldCharType="separate"/>
        </w:r>
        <w:r w:rsidR="00D80900">
          <w:rPr>
            <w:noProof/>
            <w:webHidden/>
          </w:rPr>
          <w:t>58</w:t>
        </w:r>
        <w:r w:rsidR="00416BBF">
          <w:rPr>
            <w:noProof/>
            <w:webHidden/>
          </w:rPr>
          <w:fldChar w:fldCharType="end"/>
        </w:r>
      </w:hyperlink>
    </w:p>
    <w:p w14:paraId="6C2ED08F" w14:textId="38DD7BDB" w:rsidR="00416BBF" w:rsidRDefault="00000000">
      <w:pPr>
        <w:pStyle w:val="Spistreci4"/>
        <w:rPr>
          <w:rFonts w:asciiTheme="minorHAnsi" w:eastAsiaTheme="minorEastAsia" w:hAnsiTheme="minorHAnsi" w:cstheme="minorBidi"/>
          <w:noProof/>
          <w:kern w:val="2"/>
          <w:szCs w:val="22"/>
          <w14:ligatures w14:val="standardContextual"/>
        </w:rPr>
      </w:pPr>
      <w:hyperlink w:anchor="_Toc165027289" w:history="1">
        <w:r w:rsidR="00416BBF" w:rsidRPr="009255F4">
          <w:rPr>
            <w:rStyle w:val="Hipercze"/>
            <w:noProof/>
          </w:rPr>
          <w:t>XII.2.3.</w:t>
        </w:r>
        <w:r w:rsidR="00416BBF">
          <w:rPr>
            <w:rFonts w:asciiTheme="minorHAnsi" w:eastAsiaTheme="minorEastAsia" w:hAnsiTheme="minorHAnsi" w:cstheme="minorBidi"/>
            <w:noProof/>
            <w:kern w:val="2"/>
            <w:szCs w:val="22"/>
            <w14:ligatures w14:val="standardContextual"/>
          </w:rPr>
          <w:tab/>
        </w:r>
        <w:r w:rsidR="00416BBF" w:rsidRPr="009255F4">
          <w:rPr>
            <w:rStyle w:val="Hipercze"/>
            <w:rFonts w:eastAsia="Calibri"/>
            <w:noProof/>
          </w:rPr>
          <w:t>Krajowy Plan Odbudowy i Zwiększania Odporności (KPO)</w:t>
        </w:r>
        <w:r w:rsidR="00416BBF">
          <w:rPr>
            <w:noProof/>
            <w:webHidden/>
          </w:rPr>
          <w:tab/>
        </w:r>
        <w:r w:rsidR="00416BBF">
          <w:rPr>
            <w:noProof/>
            <w:webHidden/>
          </w:rPr>
          <w:fldChar w:fldCharType="begin"/>
        </w:r>
        <w:r w:rsidR="00416BBF">
          <w:rPr>
            <w:noProof/>
            <w:webHidden/>
          </w:rPr>
          <w:instrText xml:space="preserve"> PAGEREF _Toc165027289 \h </w:instrText>
        </w:r>
        <w:r w:rsidR="00416BBF">
          <w:rPr>
            <w:noProof/>
            <w:webHidden/>
          </w:rPr>
        </w:r>
        <w:r w:rsidR="00416BBF">
          <w:rPr>
            <w:noProof/>
            <w:webHidden/>
          </w:rPr>
          <w:fldChar w:fldCharType="separate"/>
        </w:r>
        <w:r w:rsidR="00D80900">
          <w:rPr>
            <w:noProof/>
            <w:webHidden/>
          </w:rPr>
          <w:t>59</w:t>
        </w:r>
        <w:r w:rsidR="00416BBF">
          <w:rPr>
            <w:noProof/>
            <w:webHidden/>
          </w:rPr>
          <w:fldChar w:fldCharType="end"/>
        </w:r>
      </w:hyperlink>
    </w:p>
    <w:p w14:paraId="5B03FA41" w14:textId="304B526B" w:rsidR="00416BBF" w:rsidRDefault="00000000">
      <w:pPr>
        <w:pStyle w:val="Spistreci3"/>
        <w:rPr>
          <w:rFonts w:asciiTheme="minorHAnsi" w:eastAsiaTheme="minorEastAsia" w:hAnsiTheme="minorHAnsi" w:cstheme="minorBidi"/>
          <w:noProof/>
          <w:kern w:val="2"/>
          <w:szCs w:val="22"/>
          <w14:ligatures w14:val="standardContextual"/>
        </w:rPr>
      </w:pPr>
      <w:hyperlink w:anchor="_Toc165027290" w:history="1">
        <w:r w:rsidR="00416BBF" w:rsidRPr="009255F4">
          <w:rPr>
            <w:rStyle w:val="Hipercze"/>
            <w:noProof/>
          </w:rPr>
          <w:t>XII.3.</w:t>
        </w:r>
        <w:r w:rsidR="00416BBF">
          <w:rPr>
            <w:rFonts w:asciiTheme="minorHAnsi" w:eastAsiaTheme="minorEastAsia" w:hAnsiTheme="minorHAnsi" w:cstheme="minorBidi"/>
            <w:noProof/>
            <w:kern w:val="2"/>
            <w:szCs w:val="22"/>
            <w14:ligatures w14:val="standardContextual"/>
          </w:rPr>
          <w:tab/>
        </w:r>
        <w:r w:rsidR="00416BBF" w:rsidRPr="009255F4">
          <w:rPr>
            <w:rStyle w:val="Hipercze"/>
            <w:noProof/>
          </w:rPr>
          <w:t>Program Operacyjny Infrastruktura i Środowisko 2014-2020</w:t>
        </w:r>
        <w:r w:rsidR="00416BBF">
          <w:rPr>
            <w:noProof/>
            <w:webHidden/>
          </w:rPr>
          <w:tab/>
        </w:r>
        <w:r w:rsidR="00416BBF">
          <w:rPr>
            <w:noProof/>
            <w:webHidden/>
          </w:rPr>
          <w:fldChar w:fldCharType="begin"/>
        </w:r>
        <w:r w:rsidR="00416BBF">
          <w:rPr>
            <w:noProof/>
            <w:webHidden/>
          </w:rPr>
          <w:instrText xml:space="preserve"> PAGEREF _Toc165027290 \h </w:instrText>
        </w:r>
        <w:r w:rsidR="00416BBF">
          <w:rPr>
            <w:noProof/>
            <w:webHidden/>
          </w:rPr>
        </w:r>
        <w:r w:rsidR="00416BBF">
          <w:rPr>
            <w:noProof/>
            <w:webHidden/>
          </w:rPr>
          <w:fldChar w:fldCharType="separate"/>
        </w:r>
        <w:r w:rsidR="00D80900">
          <w:rPr>
            <w:noProof/>
            <w:webHidden/>
          </w:rPr>
          <w:t>60</w:t>
        </w:r>
        <w:r w:rsidR="00416BBF">
          <w:rPr>
            <w:noProof/>
            <w:webHidden/>
          </w:rPr>
          <w:fldChar w:fldCharType="end"/>
        </w:r>
      </w:hyperlink>
    </w:p>
    <w:p w14:paraId="42A476A4" w14:textId="713BE6AB" w:rsidR="00416BBF" w:rsidRDefault="00000000">
      <w:pPr>
        <w:pStyle w:val="Spistreci4"/>
        <w:rPr>
          <w:rFonts w:asciiTheme="minorHAnsi" w:eastAsiaTheme="minorEastAsia" w:hAnsiTheme="minorHAnsi" w:cstheme="minorBidi"/>
          <w:noProof/>
          <w:kern w:val="2"/>
          <w:szCs w:val="22"/>
          <w14:ligatures w14:val="standardContextual"/>
        </w:rPr>
      </w:pPr>
      <w:hyperlink w:anchor="_Toc165027291" w:history="1">
        <w:r w:rsidR="00416BBF" w:rsidRPr="009255F4">
          <w:rPr>
            <w:rStyle w:val="Hipercze"/>
            <w:noProof/>
          </w:rPr>
          <w:t>XII.3.1.</w:t>
        </w:r>
        <w:r w:rsidR="00416BBF">
          <w:rPr>
            <w:rFonts w:asciiTheme="minorHAnsi" w:eastAsiaTheme="minorEastAsia" w:hAnsiTheme="minorHAnsi" w:cstheme="minorBidi"/>
            <w:noProof/>
            <w:kern w:val="2"/>
            <w:szCs w:val="22"/>
            <w14:ligatures w14:val="standardContextual"/>
          </w:rPr>
          <w:tab/>
        </w:r>
        <w:r w:rsidR="00416BBF" w:rsidRPr="009255F4">
          <w:rPr>
            <w:rStyle w:val="Hipercze"/>
            <w:noProof/>
          </w:rPr>
          <w:t>Wstęp</w:t>
        </w:r>
        <w:r w:rsidR="00416BBF">
          <w:rPr>
            <w:noProof/>
            <w:webHidden/>
          </w:rPr>
          <w:tab/>
        </w:r>
        <w:r w:rsidR="00416BBF">
          <w:rPr>
            <w:noProof/>
            <w:webHidden/>
          </w:rPr>
          <w:fldChar w:fldCharType="begin"/>
        </w:r>
        <w:r w:rsidR="00416BBF">
          <w:rPr>
            <w:noProof/>
            <w:webHidden/>
          </w:rPr>
          <w:instrText xml:space="preserve"> PAGEREF _Toc165027291 \h </w:instrText>
        </w:r>
        <w:r w:rsidR="00416BBF">
          <w:rPr>
            <w:noProof/>
            <w:webHidden/>
          </w:rPr>
        </w:r>
        <w:r w:rsidR="00416BBF">
          <w:rPr>
            <w:noProof/>
            <w:webHidden/>
          </w:rPr>
          <w:fldChar w:fldCharType="separate"/>
        </w:r>
        <w:r w:rsidR="00D80900">
          <w:rPr>
            <w:noProof/>
            <w:webHidden/>
          </w:rPr>
          <w:t>60</w:t>
        </w:r>
        <w:r w:rsidR="00416BBF">
          <w:rPr>
            <w:noProof/>
            <w:webHidden/>
          </w:rPr>
          <w:fldChar w:fldCharType="end"/>
        </w:r>
      </w:hyperlink>
    </w:p>
    <w:p w14:paraId="3A68420D" w14:textId="6CD40DA0" w:rsidR="00416BBF" w:rsidRDefault="00000000">
      <w:pPr>
        <w:pStyle w:val="Spistreci4"/>
        <w:rPr>
          <w:rFonts w:asciiTheme="minorHAnsi" w:eastAsiaTheme="minorEastAsia" w:hAnsiTheme="minorHAnsi" w:cstheme="minorBidi"/>
          <w:noProof/>
          <w:kern w:val="2"/>
          <w:szCs w:val="22"/>
          <w14:ligatures w14:val="standardContextual"/>
        </w:rPr>
      </w:pPr>
      <w:hyperlink w:anchor="_Toc165027292" w:history="1">
        <w:r w:rsidR="00416BBF" w:rsidRPr="009255F4">
          <w:rPr>
            <w:rStyle w:val="Hipercze"/>
            <w:noProof/>
          </w:rPr>
          <w:t>XII.3.2.</w:t>
        </w:r>
        <w:r w:rsidR="00416BBF">
          <w:rPr>
            <w:rFonts w:asciiTheme="minorHAnsi" w:eastAsiaTheme="minorEastAsia" w:hAnsiTheme="minorHAnsi" w:cstheme="minorBidi"/>
            <w:noProof/>
            <w:kern w:val="2"/>
            <w:szCs w:val="22"/>
            <w14:ligatures w14:val="standardContextual"/>
          </w:rPr>
          <w:tab/>
        </w:r>
        <w:r w:rsidR="00416BBF" w:rsidRPr="009255F4">
          <w:rPr>
            <w:rStyle w:val="Hipercze"/>
            <w:noProof/>
          </w:rPr>
          <w:t>Działanie 1.1 – Wspieranie wytwarzania i dystrybucji energii pochodzącej ze źródeł odnawialnych</w:t>
        </w:r>
        <w:r w:rsidR="00416BBF">
          <w:rPr>
            <w:noProof/>
            <w:webHidden/>
          </w:rPr>
          <w:tab/>
        </w:r>
        <w:r w:rsidR="00416BBF">
          <w:rPr>
            <w:noProof/>
            <w:webHidden/>
          </w:rPr>
          <w:fldChar w:fldCharType="begin"/>
        </w:r>
        <w:r w:rsidR="00416BBF">
          <w:rPr>
            <w:noProof/>
            <w:webHidden/>
          </w:rPr>
          <w:instrText xml:space="preserve"> PAGEREF _Toc165027292 \h </w:instrText>
        </w:r>
        <w:r w:rsidR="00416BBF">
          <w:rPr>
            <w:noProof/>
            <w:webHidden/>
          </w:rPr>
        </w:r>
        <w:r w:rsidR="00416BBF">
          <w:rPr>
            <w:noProof/>
            <w:webHidden/>
          </w:rPr>
          <w:fldChar w:fldCharType="separate"/>
        </w:r>
        <w:r w:rsidR="00D80900">
          <w:rPr>
            <w:noProof/>
            <w:webHidden/>
          </w:rPr>
          <w:t>63</w:t>
        </w:r>
        <w:r w:rsidR="00416BBF">
          <w:rPr>
            <w:noProof/>
            <w:webHidden/>
          </w:rPr>
          <w:fldChar w:fldCharType="end"/>
        </w:r>
      </w:hyperlink>
    </w:p>
    <w:p w14:paraId="4CBAC9B5" w14:textId="233AC333" w:rsidR="00416BBF" w:rsidRDefault="00000000">
      <w:pPr>
        <w:pStyle w:val="Spistreci4"/>
        <w:rPr>
          <w:rFonts w:asciiTheme="minorHAnsi" w:eastAsiaTheme="minorEastAsia" w:hAnsiTheme="minorHAnsi" w:cstheme="minorBidi"/>
          <w:noProof/>
          <w:kern w:val="2"/>
          <w:szCs w:val="22"/>
          <w14:ligatures w14:val="standardContextual"/>
        </w:rPr>
      </w:pPr>
      <w:hyperlink w:anchor="_Toc165027293" w:history="1">
        <w:r w:rsidR="00416BBF" w:rsidRPr="009255F4">
          <w:rPr>
            <w:rStyle w:val="Hipercze"/>
            <w:noProof/>
          </w:rPr>
          <w:t>XII.3.3.</w:t>
        </w:r>
        <w:r w:rsidR="00416BBF">
          <w:rPr>
            <w:rFonts w:asciiTheme="minorHAnsi" w:eastAsiaTheme="minorEastAsia" w:hAnsiTheme="minorHAnsi" w:cstheme="minorBidi"/>
            <w:noProof/>
            <w:kern w:val="2"/>
            <w:szCs w:val="22"/>
            <w14:ligatures w14:val="standardContextual"/>
          </w:rPr>
          <w:tab/>
        </w:r>
        <w:r w:rsidR="00416BBF" w:rsidRPr="009255F4">
          <w:rPr>
            <w:rStyle w:val="Hipercze"/>
            <w:noProof/>
          </w:rPr>
          <w:t>Działanie 1.2 – Promowanie efektywności energetycznej i korzystania z odnawialnych źródeł energii w przedsiębiorstwach</w:t>
        </w:r>
        <w:r w:rsidR="00416BBF">
          <w:rPr>
            <w:noProof/>
            <w:webHidden/>
          </w:rPr>
          <w:tab/>
        </w:r>
        <w:r w:rsidR="00416BBF">
          <w:rPr>
            <w:noProof/>
            <w:webHidden/>
          </w:rPr>
          <w:fldChar w:fldCharType="begin"/>
        </w:r>
        <w:r w:rsidR="00416BBF">
          <w:rPr>
            <w:noProof/>
            <w:webHidden/>
          </w:rPr>
          <w:instrText xml:space="preserve"> PAGEREF _Toc165027293 \h </w:instrText>
        </w:r>
        <w:r w:rsidR="00416BBF">
          <w:rPr>
            <w:noProof/>
            <w:webHidden/>
          </w:rPr>
        </w:r>
        <w:r w:rsidR="00416BBF">
          <w:rPr>
            <w:noProof/>
            <w:webHidden/>
          </w:rPr>
          <w:fldChar w:fldCharType="separate"/>
        </w:r>
        <w:r w:rsidR="00D80900">
          <w:rPr>
            <w:noProof/>
            <w:webHidden/>
          </w:rPr>
          <w:t>64</w:t>
        </w:r>
        <w:r w:rsidR="00416BBF">
          <w:rPr>
            <w:noProof/>
            <w:webHidden/>
          </w:rPr>
          <w:fldChar w:fldCharType="end"/>
        </w:r>
      </w:hyperlink>
    </w:p>
    <w:p w14:paraId="34D90E8E" w14:textId="01108EB8" w:rsidR="00416BBF" w:rsidRDefault="00000000">
      <w:pPr>
        <w:pStyle w:val="Spistreci4"/>
        <w:rPr>
          <w:rFonts w:asciiTheme="minorHAnsi" w:eastAsiaTheme="minorEastAsia" w:hAnsiTheme="minorHAnsi" w:cstheme="minorBidi"/>
          <w:noProof/>
          <w:kern w:val="2"/>
          <w:szCs w:val="22"/>
          <w14:ligatures w14:val="standardContextual"/>
        </w:rPr>
      </w:pPr>
      <w:hyperlink w:anchor="_Toc165027294" w:history="1">
        <w:r w:rsidR="00416BBF" w:rsidRPr="009255F4">
          <w:rPr>
            <w:rStyle w:val="Hipercze"/>
            <w:noProof/>
          </w:rPr>
          <w:t>XII.3.4.</w:t>
        </w:r>
        <w:r w:rsidR="00416BBF">
          <w:rPr>
            <w:rFonts w:asciiTheme="minorHAnsi" w:eastAsiaTheme="minorEastAsia" w:hAnsiTheme="minorHAnsi" w:cstheme="minorBidi"/>
            <w:noProof/>
            <w:kern w:val="2"/>
            <w:szCs w:val="22"/>
            <w14:ligatures w14:val="standardContextual"/>
          </w:rPr>
          <w:tab/>
        </w:r>
        <w:r w:rsidR="00416BBF" w:rsidRPr="009255F4">
          <w:rPr>
            <w:rStyle w:val="Hipercze"/>
            <w:noProof/>
          </w:rPr>
          <w:t>Działanie 1.3 – Wspieranie efektywności energetycznej w budynkach</w:t>
        </w:r>
        <w:r w:rsidR="00416BBF">
          <w:rPr>
            <w:noProof/>
            <w:webHidden/>
          </w:rPr>
          <w:tab/>
        </w:r>
        <w:r w:rsidR="00416BBF">
          <w:rPr>
            <w:noProof/>
            <w:webHidden/>
          </w:rPr>
          <w:fldChar w:fldCharType="begin"/>
        </w:r>
        <w:r w:rsidR="00416BBF">
          <w:rPr>
            <w:noProof/>
            <w:webHidden/>
          </w:rPr>
          <w:instrText xml:space="preserve"> PAGEREF _Toc165027294 \h </w:instrText>
        </w:r>
        <w:r w:rsidR="00416BBF">
          <w:rPr>
            <w:noProof/>
            <w:webHidden/>
          </w:rPr>
        </w:r>
        <w:r w:rsidR="00416BBF">
          <w:rPr>
            <w:noProof/>
            <w:webHidden/>
          </w:rPr>
          <w:fldChar w:fldCharType="separate"/>
        </w:r>
        <w:r w:rsidR="00D80900">
          <w:rPr>
            <w:noProof/>
            <w:webHidden/>
          </w:rPr>
          <w:t>65</w:t>
        </w:r>
        <w:r w:rsidR="00416BBF">
          <w:rPr>
            <w:noProof/>
            <w:webHidden/>
          </w:rPr>
          <w:fldChar w:fldCharType="end"/>
        </w:r>
      </w:hyperlink>
    </w:p>
    <w:p w14:paraId="06102359" w14:textId="70DD8B06" w:rsidR="00416BBF" w:rsidRDefault="00000000">
      <w:pPr>
        <w:pStyle w:val="Spistreci4"/>
        <w:rPr>
          <w:rFonts w:asciiTheme="minorHAnsi" w:eastAsiaTheme="minorEastAsia" w:hAnsiTheme="minorHAnsi" w:cstheme="minorBidi"/>
          <w:noProof/>
          <w:kern w:val="2"/>
          <w:szCs w:val="22"/>
          <w14:ligatures w14:val="standardContextual"/>
        </w:rPr>
      </w:pPr>
      <w:hyperlink w:anchor="_Toc165027295" w:history="1">
        <w:r w:rsidR="00416BBF" w:rsidRPr="009255F4">
          <w:rPr>
            <w:rStyle w:val="Hipercze"/>
            <w:noProof/>
          </w:rPr>
          <w:t>XII.3.5.</w:t>
        </w:r>
        <w:r w:rsidR="00416BBF">
          <w:rPr>
            <w:rFonts w:asciiTheme="minorHAnsi" w:eastAsiaTheme="minorEastAsia" w:hAnsiTheme="minorHAnsi" w:cstheme="minorBidi"/>
            <w:noProof/>
            <w:kern w:val="2"/>
            <w:szCs w:val="22"/>
            <w14:ligatures w14:val="standardContextual"/>
          </w:rPr>
          <w:tab/>
        </w:r>
        <w:r w:rsidR="00416BBF" w:rsidRPr="009255F4">
          <w:rPr>
            <w:rStyle w:val="Hipercze"/>
            <w:noProof/>
          </w:rPr>
          <w:t>Działanie 1.5 – Efektywna dystrybucja ciepła i chłodu</w:t>
        </w:r>
        <w:r w:rsidR="00416BBF">
          <w:rPr>
            <w:noProof/>
            <w:webHidden/>
          </w:rPr>
          <w:tab/>
        </w:r>
        <w:r w:rsidR="00416BBF">
          <w:rPr>
            <w:noProof/>
            <w:webHidden/>
          </w:rPr>
          <w:fldChar w:fldCharType="begin"/>
        </w:r>
        <w:r w:rsidR="00416BBF">
          <w:rPr>
            <w:noProof/>
            <w:webHidden/>
          </w:rPr>
          <w:instrText xml:space="preserve"> PAGEREF _Toc165027295 \h </w:instrText>
        </w:r>
        <w:r w:rsidR="00416BBF">
          <w:rPr>
            <w:noProof/>
            <w:webHidden/>
          </w:rPr>
        </w:r>
        <w:r w:rsidR="00416BBF">
          <w:rPr>
            <w:noProof/>
            <w:webHidden/>
          </w:rPr>
          <w:fldChar w:fldCharType="separate"/>
        </w:r>
        <w:r w:rsidR="00D80900">
          <w:rPr>
            <w:noProof/>
            <w:webHidden/>
          </w:rPr>
          <w:t>68</w:t>
        </w:r>
        <w:r w:rsidR="00416BBF">
          <w:rPr>
            <w:noProof/>
            <w:webHidden/>
          </w:rPr>
          <w:fldChar w:fldCharType="end"/>
        </w:r>
      </w:hyperlink>
    </w:p>
    <w:p w14:paraId="3428C4EE" w14:textId="60E5FD78" w:rsidR="00416BBF" w:rsidRDefault="00000000">
      <w:pPr>
        <w:pStyle w:val="Spistreci4"/>
        <w:rPr>
          <w:rFonts w:asciiTheme="minorHAnsi" w:eastAsiaTheme="minorEastAsia" w:hAnsiTheme="minorHAnsi" w:cstheme="minorBidi"/>
          <w:noProof/>
          <w:kern w:val="2"/>
          <w:szCs w:val="22"/>
          <w14:ligatures w14:val="standardContextual"/>
        </w:rPr>
      </w:pPr>
      <w:hyperlink w:anchor="_Toc165027296" w:history="1">
        <w:r w:rsidR="00416BBF" w:rsidRPr="009255F4">
          <w:rPr>
            <w:rStyle w:val="Hipercze"/>
            <w:noProof/>
          </w:rPr>
          <w:t>XII.3.6.</w:t>
        </w:r>
        <w:r w:rsidR="00416BBF">
          <w:rPr>
            <w:rFonts w:asciiTheme="minorHAnsi" w:eastAsiaTheme="minorEastAsia" w:hAnsiTheme="minorHAnsi" w:cstheme="minorBidi"/>
            <w:noProof/>
            <w:kern w:val="2"/>
            <w:szCs w:val="22"/>
            <w14:ligatures w14:val="standardContextual"/>
          </w:rPr>
          <w:tab/>
        </w:r>
        <w:r w:rsidR="00416BBF" w:rsidRPr="009255F4">
          <w:rPr>
            <w:rStyle w:val="Hipercze"/>
            <w:noProof/>
          </w:rPr>
          <w:t>Działanie 1.6 – Promowanie wykorzystywania wysokosprawnej kogeneracji ciepła i energii elektrycznej w oparciu o zapotrzebowanie na ciepło użytkowe</w:t>
        </w:r>
        <w:r w:rsidR="00416BBF">
          <w:rPr>
            <w:noProof/>
            <w:webHidden/>
          </w:rPr>
          <w:tab/>
        </w:r>
        <w:r w:rsidR="00416BBF">
          <w:rPr>
            <w:noProof/>
            <w:webHidden/>
          </w:rPr>
          <w:fldChar w:fldCharType="begin"/>
        </w:r>
        <w:r w:rsidR="00416BBF">
          <w:rPr>
            <w:noProof/>
            <w:webHidden/>
          </w:rPr>
          <w:instrText xml:space="preserve"> PAGEREF _Toc165027296 \h </w:instrText>
        </w:r>
        <w:r w:rsidR="00416BBF">
          <w:rPr>
            <w:noProof/>
            <w:webHidden/>
          </w:rPr>
        </w:r>
        <w:r w:rsidR="00416BBF">
          <w:rPr>
            <w:noProof/>
            <w:webHidden/>
          </w:rPr>
          <w:fldChar w:fldCharType="separate"/>
        </w:r>
        <w:r w:rsidR="00D80900">
          <w:rPr>
            <w:noProof/>
            <w:webHidden/>
          </w:rPr>
          <w:t>69</w:t>
        </w:r>
        <w:r w:rsidR="00416BBF">
          <w:rPr>
            <w:noProof/>
            <w:webHidden/>
          </w:rPr>
          <w:fldChar w:fldCharType="end"/>
        </w:r>
      </w:hyperlink>
    </w:p>
    <w:p w14:paraId="1B17AFC3" w14:textId="2EA71ED7" w:rsidR="00416BBF" w:rsidRDefault="00000000">
      <w:pPr>
        <w:pStyle w:val="Spistreci4"/>
        <w:rPr>
          <w:rFonts w:asciiTheme="minorHAnsi" w:eastAsiaTheme="minorEastAsia" w:hAnsiTheme="minorHAnsi" w:cstheme="minorBidi"/>
          <w:noProof/>
          <w:kern w:val="2"/>
          <w:szCs w:val="22"/>
          <w14:ligatures w14:val="standardContextual"/>
        </w:rPr>
      </w:pPr>
      <w:hyperlink w:anchor="_Toc165027297" w:history="1">
        <w:r w:rsidR="00416BBF" w:rsidRPr="009255F4">
          <w:rPr>
            <w:rStyle w:val="Hipercze"/>
            <w:noProof/>
          </w:rPr>
          <w:t>XII.3.7.</w:t>
        </w:r>
        <w:r w:rsidR="00416BBF">
          <w:rPr>
            <w:rFonts w:asciiTheme="minorHAnsi" w:eastAsiaTheme="minorEastAsia" w:hAnsiTheme="minorHAnsi" w:cstheme="minorBidi"/>
            <w:noProof/>
            <w:kern w:val="2"/>
            <w:szCs w:val="22"/>
            <w14:ligatures w14:val="standardContextual"/>
          </w:rPr>
          <w:tab/>
        </w:r>
        <w:r w:rsidR="00416BBF" w:rsidRPr="009255F4">
          <w:rPr>
            <w:rStyle w:val="Hipercze"/>
            <w:noProof/>
          </w:rPr>
          <w:t>Działanie 2.1 – Adaptacja do zmian klimatu wraz z zabezpieczeniem i zwiększeniem odporności na klęski żywiołowe, w szczególności katastrofy naturalne oraz monitoring środowiska</w:t>
        </w:r>
        <w:r w:rsidR="00416BBF">
          <w:rPr>
            <w:noProof/>
            <w:webHidden/>
          </w:rPr>
          <w:tab/>
        </w:r>
        <w:r w:rsidR="00416BBF">
          <w:rPr>
            <w:noProof/>
            <w:webHidden/>
          </w:rPr>
          <w:fldChar w:fldCharType="begin"/>
        </w:r>
        <w:r w:rsidR="00416BBF">
          <w:rPr>
            <w:noProof/>
            <w:webHidden/>
          </w:rPr>
          <w:instrText xml:space="preserve"> PAGEREF _Toc165027297 \h </w:instrText>
        </w:r>
        <w:r w:rsidR="00416BBF">
          <w:rPr>
            <w:noProof/>
            <w:webHidden/>
          </w:rPr>
        </w:r>
        <w:r w:rsidR="00416BBF">
          <w:rPr>
            <w:noProof/>
            <w:webHidden/>
          </w:rPr>
          <w:fldChar w:fldCharType="separate"/>
        </w:r>
        <w:r w:rsidR="00D80900">
          <w:rPr>
            <w:noProof/>
            <w:webHidden/>
          </w:rPr>
          <w:t>71</w:t>
        </w:r>
        <w:r w:rsidR="00416BBF">
          <w:rPr>
            <w:noProof/>
            <w:webHidden/>
          </w:rPr>
          <w:fldChar w:fldCharType="end"/>
        </w:r>
      </w:hyperlink>
    </w:p>
    <w:p w14:paraId="76BE8262" w14:textId="0C2B765A" w:rsidR="00416BBF" w:rsidRDefault="00000000">
      <w:pPr>
        <w:pStyle w:val="Spistreci4"/>
        <w:rPr>
          <w:rFonts w:asciiTheme="minorHAnsi" w:eastAsiaTheme="minorEastAsia" w:hAnsiTheme="minorHAnsi" w:cstheme="minorBidi"/>
          <w:noProof/>
          <w:kern w:val="2"/>
          <w:szCs w:val="22"/>
          <w14:ligatures w14:val="standardContextual"/>
        </w:rPr>
      </w:pPr>
      <w:hyperlink w:anchor="_Toc165027298" w:history="1">
        <w:r w:rsidR="00416BBF" w:rsidRPr="009255F4">
          <w:rPr>
            <w:rStyle w:val="Hipercze"/>
            <w:noProof/>
          </w:rPr>
          <w:t>XII.3.8.</w:t>
        </w:r>
        <w:r w:rsidR="00416BBF">
          <w:rPr>
            <w:rFonts w:asciiTheme="minorHAnsi" w:eastAsiaTheme="minorEastAsia" w:hAnsiTheme="minorHAnsi" w:cstheme="minorBidi"/>
            <w:noProof/>
            <w:kern w:val="2"/>
            <w:szCs w:val="22"/>
            <w14:ligatures w14:val="standardContextual"/>
          </w:rPr>
          <w:tab/>
        </w:r>
        <w:r w:rsidR="00416BBF" w:rsidRPr="009255F4">
          <w:rPr>
            <w:rStyle w:val="Hipercze"/>
            <w:noProof/>
          </w:rPr>
          <w:t>Działanie 2.2 – Gospodarka odpadami komunalnymi</w:t>
        </w:r>
        <w:r w:rsidR="00416BBF">
          <w:rPr>
            <w:noProof/>
            <w:webHidden/>
          </w:rPr>
          <w:tab/>
        </w:r>
        <w:r w:rsidR="00416BBF">
          <w:rPr>
            <w:noProof/>
            <w:webHidden/>
          </w:rPr>
          <w:fldChar w:fldCharType="begin"/>
        </w:r>
        <w:r w:rsidR="00416BBF">
          <w:rPr>
            <w:noProof/>
            <w:webHidden/>
          </w:rPr>
          <w:instrText xml:space="preserve"> PAGEREF _Toc165027298 \h </w:instrText>
        </w:r>
        <w:r w:rsidR="00416BBF">
          <w:rPr>
            <w:noProof/>
            <w:webHidden/>
          </w:rPr>
        </w:r>
        <w:r w:rsidR="00416BBF">
          <w:rPr>
            <w:noProof/>
            <w:webHidden/>
          </w:rPr>
          <w:fldChar w:fldCharType="separate"/>
        </w:r>
        <w:r w:rsidR="00D80900">
          <w:rPr>
            <w:noProof/>
            <w:webHidden/>
          </w:rPr>
          <w:t>71</w:t>
        </w:r>
        <w:r w:rsidR="00416BBF">
          <w:rPr>
            <w:noProof/>
            <w:webHidden/>
          </w:rPr>
          <w:fldChar w:fldCharType="end"/>
        </w:r>
      </w:hyperlink>
    </w:p>
    <w:p w14:paraId="059CF2CD" w14:textId="06FFA81F" w:rsidR="00416BBF" w:rsidRDefault="00000000">
      <w:pPr>
        <w:pStyle w:val="Spistreci4"/>
        <w:rPr>
          <w:rFonts w:asciiTheme="minorHAnsi" w:eastAsiaTheme="minorEastAsia" w:hAnsiTheme="minorHAnsi" w:cstheme="minorBidi"/>
          <w:noProof/>
          <w:kern w:val="2"/>
          <w:szCs w:val="22"/>
          <w14:ligatures w14:val="standardContextual"/>
        </w:rPr>
      </w:pPr>
      <w:hyperlink w:anchor="_Toc165027299" w:history="1">
        <w:r w:rsidR="00416BBF" w:rsidRPr="009255F4">
          <w:rPr>
            <w:rStyle w:val="Hipercze"/>
            <w:noProof/>
          </w:rPr>
          <w:t>XII.3.9.</w:t>
        </w:r>
        <w:r w:rsidR="00416BBF">
          <w:rPr>
            <w:rFonts w:asciiTheme="minorHAnsi" w:eastAsiaTheme="minorEastAsia" w:hAnsiTheme="minorHAnsi" w:cstheme="minorBidi"/>
            <w:noProof/>
            <w:kern w:val="2"/>
            <w:szCs w:val="22"/>
            <w14:ligatures w14:val="standardContextual"/>
          </w:rPr>
          <w:tab/>
        </w:r>
        <w:r w:rsidR="00416BBF" w:rsidRPr="009255F4">
          <w:rPr>
            <w:rStyle w:val="Hipercze"/>
            <w:noProof/>
          </w:rPr>
          <w:t>Działanie 2.3 – Gospodarka wodno-ściekowa w aglomeracjach</w:t>
        </w:r>
        <w:r w:rsidR="00416BBF">
          <w:rPr>
            <w:noProof/>
            <w:webHidden/>
          </w:rPr>
          <w:tab/>
        </w:r>
        <w:r w:rsidR="00416BBF">
          <w:rPr>
            <w:noProof/>
            <w:webHidden/>
          </w:rPr>
          <w:fldChar w:fldCharType="begin"/>
        </w:r>
        <w:r w:rsidR="00416BBF">
          <w:rPr>
            <w:noProof/>
            <w:webHidden/>
          </w:rPr>
          <w:instrText xml:space="preserve"> PAGEREF _Toc165027299 \h </w:instrText>
        </w:r>
        <w:r w:rsidR="00416BBF">
          <w:rPr>
            <w:noProof/>
            <w:webHidden/>
          </w:rPr>
        </w:r>
        <w:r w:rsidR="00416BBF">
          <w:rPr>
            <w:noProof/>
            <w:webHidden/>
          </w:rPr>
          <w:fldChar w:fldCharType="separate"/>
        </w:r>
        <w:r w:rsidR="00D80900">
          <w:rPr>
            <w:noProof/>
            <w:webHidden/>
          </w:rPr>
          <w:t>72</w:t>
        </w:r>
        <w:r w:rsidR="00416BBF">
          <w:rPr>
            <w:noProof/>
            <w:webHidden/>
          </w:rPr>
          <w:fldChar w:fldCharType="end"/>
        </w:r>
      </w:hyperlink>
    </w:p>
    <w:p w14:paraId="711B4610" w14:textId="1BCCE75E" w:rsidR="00416BBF" w:rsidRDefault="00000000">
      <w:pPr>
        <w:pStyle w:val="Spistreci4"/>
        <w:rPr>
          <w:rFonts w:asciiTheme="minorHAnsi" w:eastAsiaTheme="minorEastAsia" w:hAnsiTheme="minorHAnsi" w:cstheme="minorBidi"/>
          <w:noProof/>
          <w:kern w:val="2"/>
          <w:szCs w:val="22"/>
          <w14:ligatures w14:val="standardContextual"/>
        </w:rPr>
      </w:pPr>
      <w:hyperlink w:anchor="_Toc165027300" w:history="1">
        <w:r w:rsidR="00416BBF" w:rsidRPr="009255F4">
          <w:rPr>
            <w:rStyle w:val="Hipercze"/>
            <w:noProof/>
          </w:rPr>
          <w:t>XII.3.10.</w:t>
        </w:r>
        <w:r w:rsidR="00416BBF">
          <w:rPr>
            <w:rFonts w:asciiTheme="minorHAnsi" w:eastAsiaTheme="minorEastAsia" w:hAnsiTheme="minorHAnsi" w:cstheme="minorBidi"/>
            <w:noProof/>
            <w:kern w:val="2"/>
            <w:szCs w:val="22"/>
            <w14:ligatures w14:val="standardContextual"/>
          </w:rPr>
          <w:tab/>
        </w:r>
        <w:r w:rsidR="00416BBF" w:rsidRPr="009255F4">
          <w:rPr>
            <w:rStyle w:val="Hipercze"/>
            <w:noProof/>
          </w:rPr>
          <w:t>Działanie 2.4 – Ochrona przyrody i edukacja ekologiczna</w:t>
        </w:r>
        <w:r w:rsidR="00416BBF">
          <w:rPr>
            <w:noProof/>
            <w:webHidden/>
          </w:rPr>
          <w:tab/>
        </w:r>
        <w:r w:rsidR="00416BBF">
          <w:rPr>
            <w:noProof/>
            <w:webHidden/>
          </w:rPr>
          <w:fldChar w:fldCharType="begin"/>
        </w:r>
        <w:r w:rsidR="00416BBF">
          <w:rPr>
            <w:noProof/>
            <w:webHidden/>
          </w:rPr>
          <w:instrText xml:space="preserve"> PAGEREF _Toc165027300 \h </w:instrText>
        </w:r>
        <w:r w:rsidR="00416BBF">
          <w:rPr>
            <w:noProof/>
            <w:webHidden/>
          </w:rPr>
        </w:r>
        <w:r w:rsidR="00416BBF">
          <w:rPr>
            <w:noProof/>
            <w:webHidden/>
          </w:rPr>
          <w:fldChar w:fldCharType="separate"/>
        </w:r>
        <w:r w:rsidR="00D80900">
          <w:rPr>
            <w:noProof/>
            <w:webHidden/>
          </w:rPr>
          <w:t>73</w:t>
        </w:r>
        <w:r w:rsidR="00416BBF">
          <w:rPr>
            <w:noProof/>
            <w:webHidden/>
          </w:rPr>
          <w:fldChar w:fldCharType="end"/>
        </w:r>
      </w:hyperlink>
    </w:p>
    <w:p w14:paraId="3E5BB85E" w14:textId="60B4F4B6" w:rsidR="00416BBF" w:rsidRDefault="00000000">
      <w:pPr>
        <w:pStyle w:val="Spistreci4"/>
        <w:rPr>
          <w:rFonts w:asciiTheme="minorHAnsi" w:eastAsiaTheme="minorEastAsia" w:hAnsiTheme="minorHAnsi" w:cstheme="minorBidi"/>
          <w:noProof/>
          <w:kern w:val="2"/>
          <w:szCs w:val="22"/>
          <w14:ligatures w14:val="standardContextual"/>
        </w:rPr>
      </w:pPr>
      <w:hyperlink w:anchor="_Toc165027301" w:history="1">
        <w:r w:rsidR="00416BBF" w:rsidRPr="009255F4">
          <w:rPr>
            <w:rStyle w:val="Hipercze"/>
            <w:noProof/>
          </w:rPr>
          <w:t>XII.3.11.</w:t>
        </w:r>
        <w:r w:rsidR="00416BBF">
          <w:rPr>
            <w:rFonts w:asciiTheme="minorHAnsi" w:eastAsiaTheme="minorEastAsia" w:hAnsiTheme="minorHAnsi" w:cstheme="minorBidi"/>
            <w:noProof/>
            <w:kern w:val="2"/>
            <w:szCs w:val="22"/>
            <w14:ligatures w14:val="standardContextual"/>
          </w:rPr>
          <w:tab/>
        </w:r>
        <w:r w:rsidR="00416BBF" w:rsidRPr="009255F4">
          <w:rPr>
            <w:rStyle w:val="Hipercze"/>
            <w:noProof/>
          </w:rPr>
          <w:t>Działanie 2.5 – Poprawa jakości środowiska miejskiego</w:t>
        </w:r>
        <w:r w:rsidR="00416BBF">
          <w:rPr>
            <w:noProof/>
            <w:webHidden/>
          </w:rPr>
          <w:tab/>
        </w:r>
        <w:r w:rsidR="00416BBF">
          <w:rPr>
            <w:noProof/>
            <w:webHidden/>
          </w:rPr>
          <w:fldChar w:fldCharType="begin"/>
        </w:r>
        <w:r w:rsidR="00416BBF">
          <w:rPr>
            <w:noProof/>
            <w:webHidden/>
          </w:rPr>
          <w:instrText xml:space="preserve"> PAGEREF _Toc165027301 \h </w:instrText>
        </w:r>
        <w:r w:rsidR="00416BBF">
          <w:rPr>
            <w:noProof/>
            <w:webHidden/>
          </w:rPr>
        </w:r>
        <w:r w:rsidR="00416BBF">
          <w:rPr>
            <w:noProof/>
            <w:webHidden/>
          </w:rPr>
          <w:fldChar w:fldCharType="separate"/>
        </w:r>
        <w:r w:rsidR="00D80900">
          <w:rPr>
            <w:noProof/>
            <w:webHidden/>
          </w:rPr>
          <w:t>74</w:t>
        </w:r>
        <w:r w:rsidR="00416BBF">
          <w:rPr>
            <w:noProof/>
            <w:webHidden/>
          </w:rPr>
          <w:fldChar w:fldCharType="end"/>
        </w:r>
      </w:hyperlink>
    </w:p>
    <w:p w14:paraId="5FBCBEFF" w14:textId="7FFDDB04" w:rsidR="00416BBF" w:rsidRDefault="00000000">
      <w:pPr>
        <w:pStyle w:val="Spistreci3"/>
        <w:rPr>
          <w:rFonts w:asciiTheme="minorHAnsi" w:eastAsiaTheme="minorEastAsia" w:hAnsiTheme="minorHAnsi" w:cstheme="minorBidi"/>
          <w:noProof/>
          <w:kern w:val="2"/>
          <w:szCs w:val="22"/>
          <w14:ligatures w14:val="standardContextual"/>
        </w:rPr>
      </w:pPr>
      <w:hyperlink w:anchor="_Toc165027302" w:history="1">
        <w:r w:rsidR="00416BBF" w:rsidRPr="009255F4">
          <w:rPr>
            <w:rStyle w:val="Hipercze"/>
            <w:noProof/>
          </w:rPr>
          <w:t>XII.4.</w:t>
        </w:r>
        <w:r w:rsidR="00416BBF">
          <w:rPr>
            <w:rFonts w:asciiTheme="minorHAnsi" w:eastAsiaTheme="minorEastAsia" w:hAnsiTheme="minorHAnsi" w:cstheme="minorBidi"/>
            <w:noProof/>
            <w:kern w:val="2"/>
            <w:szCs w:val="22"/>
            <w14:ligatures w14:val="standardContextual"/>
          </w:rPr>
          <w:tab/>
        </w:r>
        <w:r w:rsidR="00416BBF" w:rsidRPr="009255F4">
          <w:rPr>
            <w:rStyle w:val="Hipercze"/>
            <w:noProof/>
          </w:rPr>
          <w:t>Mechanizm Finansowy Europejskiego Obszaru Gospodarczego i Norweski Mechanizm Finansowy</w:t>
        </w:r>
        <w:r w:rsidR="00416BBF">
          <w:rPr>
            <w:noProof/>
            <w:webHidden/>
          </w:rPr>
          <w:tab/>
        </w:r>
        <w:r w:rsidR="00416BBF">
          <w:rPr>
            <w:noProof/>
            <w:webHidden/>
          </w:rPr>
          <w:fldChar w:fldCharType="begin"/>
        </w:r>
        <w:r w:rsidR="00416BBF">
          <w:rPr>
            <w:noProof/>
            <w:webHidden/>
          </w:rPr>
          <w:instrText xml:space="preserve"> PAGEREF _Toc165027302 \h </w:instrText>
        </w:r>
        <w:r w:rsidR="00416BBF">
          <w:rPr>
            <w:noProof/>
            <w:webHidden/>
          </w:rPr>
        </w:r>
        <w:r w:rsidR="00416BBF">
          <w:rPr>
            <w:noProof/>
            <w:webHidden/>
          </w:rPr>
          <w:fldChar w:fldCharType="separate"/>
        </w:r>
        <w:r w:rsidR="00D80900">
          <w:rPr>
            <w:noProof/>
            <w:webHidden/>
          </w:rPr>
          <w:t>75</w:t>
        </w:r>
        <w:r w:rsidR="00416BBF">
          <w:rPr>
            <w:noProof/>
            <w:webHidden/>
          </w:rPr>
          <w:fldChar w:fldCharType="end"/>
        </w:r>
      </w:hyperlink>
    </w:p>
    <w:p w14:paraId="66F81619" w14:textId="427EBEC3" w:rsidR="00416BBF" w:rsidRDefault="00000000">
      <w:pPr>
        <w:pStyle w:val="Spistreci3"/>
        <w:rPr>
          <w:rFonts w:asciiTheme="minorHAnsi" w:eastAsiaTheme="minorEastAsia" w:hAnsiTheme="minorHAnsi" w:cstheme="minorBidi"/>
          <w:noProof/>
          <w:kern w:val="2"/>
          <w:szCs w:val="22"/>
          <w14:ligatures w14:val="standardContextual"/>
        </w:rPr>
      </w:pPr>
      <w:hyperlink w:anchor="_Toc165027303" w:history="1">
        <w:r w:rsidR="00416BBF" w:rsidRPr="009255F4">
          <w:rPr>
            <w:rStyle w:val="Hipercze"/>
            <w:noProof/>
          </w:rPr>
          <w:t>XII.5.</w:t>
        </w:r>
        <w:r w:rsidR="00416BBF">
          <w:rPr>
            <w:rFonts w:asciiTheme="minorHAnsi" w:eastAsiaTheme="minorEastAsia" w:hAnsiTheme="minorHAnsi" w:cstheme="minorBidi"/>
            <w:noProof/>
            <w:kern w:val="2"/>
            <w:szCs w:val="22"/>
            <w14:ligatures w14:val="standardContextual"/>
          </w:rPr>
          <w:tab/>
        </w:r>
        <w:r w:rsidR="00416BBF" w:rsidRPr="009255F4">
          <w:rPr>
            <w:rStyle w:val="Hipercze"/>
            <w:noProof/>
          </w:rPr>
          <w:t>Program Operacyjny Infrastruktura i Środowisko 2007-2013</w:t>
        </w:r>
        <w:r w:rsidR="00416BBF">
          <w:rPr>
            <w:noProof/>
            <w:webHidden/>
          </w:rPr>
          <w:tab/>
        </w:r>
        <w:r w:rsidR="00416BBF">
          <w:rPr>
            <w:noProof/>
            <w:webHidden/>
          </w:rPr>
          <w:fldChar w:fldCharType="begin"/>
        </w:r>
        <w:r w:rsidR="00416BBF">
          <w:rPr>
            <w:noProof/>
            <w:webHidden/>
          </w:rPr>
          <w:instrText xml:space="preserve"> PAGEREF _Toc165027303 \h </w:instrText>
        </w:r>
        <w:r w:rsidR="00416BBF">
          <w:rPr>
            <w:noProof/>
            <w:webHidden/>
          </w:rPr>
        </w:r>
        <w:r w:rsidR="00416BBF">
          <w:rPr>
            <w:noProof/>
            <w:webHidden/>
          </w:rPr>
          <w:fldChar w:fldCharType="separate"/>
        </w:r>
        <w:r w:rsidR="00D80900">
          <w:rPr>
            <w:noProof/>
            <w:webHidden/>
          </w:rPr>
          <w:t>77</w:t>
        </w:r>
        <w:r w:rsidR="00416BBF">
          <w:rPr>
            <w:noProof/>
            <w:webHidden/>
          </w:rPr>
          <w:fldChar w:fldCharType="end"/>
        </w:r>
      </w:hyperlink>
    </w:p>
    <w:p w14:paraId="5674B8A3" w14:textId="3F131D58" w:rsidR="00416BBF" w:rsidRDefault="00000000">
      <w:pPr>
        <w:pStyle w:val="Spistreci3"/>
        <w:rPr>
          <w:rFonts w:asciiTheme="minorHAnsi" w:eastAsiaTheme="minorEastAsia" w:hAnsiTheme="minorHAnsi" w:cstheme="minorBidi"/>
          <w:noProof/>
          <w:kern w:val="2"/>
          <w:szCs w:val="22"/>
          <w14:ligatures w14:val="standardContextual"/>
        </w:rPr>
      </w:pPr>
      <w:hyperlink w:anchor="_Toc165027304" w:history="1">
        <w:r w:rsidR="00416BBF" w:rsidRPr="009255F4">
          <w:rPr>
            <w:rStyle w:val="Hipercze"/>
            <w:noProof/>
          </w:rPr>
          <w:t>XII.6.</w:t>
        </w:r>
        <w:r w:rsidR="00416BBF">
          <w:rPr>
            <w:rFonts w:asciiTheme="minorHAnsi" w:eastAsiaTheme="minorEastAsia" w:hAnsiTheme="minorHAnsi" w:cstheme="minorBidi"/>
            <w:noProof/>
            <w:kern w:val="2"/>
            <w:szCs w:val="22"/>
            <w14:ligatures w14:val="standardContextual"/>
          </w:rPr>
          <w:tab/>
        </w:r>
        <w:r w:rsidR="00416BBF" w:rsidRPr="009255F4">
          <w:rPr>
            <w:rStyle w:val="Hipercze"/>
            <w:noProof/>
          </w:rPr>
          <w:t>Program na rzecz ochrony środowiska i klimatu LIFE</w:t>
        </w:r>
        <w:r w:rsidR="00416BBF">
          <w:rPr>
            <w:noProof/>
            <w:webHidden/>
          </w:rPr>
          <w:tab/>
        </w:r>
        <w:r w:rsidR="00416BBF">
          <w:rPr>
            <w:noProof/>
            <w:webHidden/>
          </w:rPr>
          <w:fldChar w:fldCharType="begin"/>
        </w:r>
        <w:r w:rsidR="00416BBF">
          <w:rPr>
            <w:noProof/>
            <w:webHidden/>
          </w:rPr>
          <w:instrText xml:space="preserve"> PAGEREF _Toc165027304 \h </w:instrText>
        </w:r>
        <w:r w:rsidR="00416BBF">
          <w:rPr>
            <w:noProof/>
            <w:webHidden/>
          </w:rPr>
        </w:r>
        <w:r w:rsidR="00416BBF">
          <w:rPr>
            <w:noProof/>
            <w:webHidden/>
          </w:rPr>
          <w:fldChar w:fldCharType="separate"/>
        </w:r>
        <w:r w:rsidR="00D80900">
          <w:rPr>
            <w:noProof/>
            <w:webHidden/>
          </w:rPr>
          <w:t>78</w:t>
        </w:r>
        <w:r w:rsidR="00416BBF">
          <w:rPr>
            <w:noProof/>
            <w:webHidden/>
          </w:rPr>
          <w:fldChar w:fldCharType="end"/>
        </w:r>
      </w:hyperlink>
    </w:p>
    <w:p w14:paraId="56DC3335" w14:textId="161A041B" w:rsidR="00416BBF" w:rsidRDefault="00000000">
      <w:pPr>
        <w:pStyle w:val="Spistreci3"/>
        <w:rPr>
          <w:rFonts w:asciiTheme="minorHAnsi" w:eastAsiaTheme="minorEastAsia" w:hAnsiTheme="minorHAnsi" w:cstheme="minorBidi"/>
          <w:noProof/>
          <w:kern w:val="2"/>
          <w:szCs w:val="22"/>
          <w14:ligatures w14:val="standardContextual"/>
        </w:rPr>
      </w:pPr>
      <w:hyperlink w:anchor="_Toc165027305" w:history="1">
        <w:r w:rsidR="00416BBF" w:rsidRPr="009255F4">
          <w:rPr>
            <w:rStyle w:val="Hipercze"/>
            <w:noProof/>
          </w:rPr>
          <w:t>XII.7.</w:t>
        </w:r>
        <w:r w:rsidR="00416BBF">
          <w:rPr>
            <w:rFonts w:asciiTheme="minorHAnsi" w:eastAsiaTheme="minorEastAsia" w:hAnsiTheme="minorHAnsi" w:cstheme="minorBidi"/>
            <w:noProof/>
            <w:kern w:val="2"/>
            <w:szCs w:val="22"/>
            <w14:ligatures w14:val="standardContextual"/>
          </w:rPr>
          <w:tab/>
        </w:r>
        <w:r w:rsidR="00416BBF" w:rsidRPr="009255F4">
          <w:rPr>
            <w:rStyle w:val="Hipercze"/>
            <w:noProof/>
          </w:rPr>
          <w:t>Refundacja kosztów i wydatków Narodowego Funduszu finansowana ze źródeł zagranicznych i krajowych zewnętrznych</w:t>
        </w:r>
        <w:r w:rsidR="00416BBF">
          <w:rPr>
            <w:noProof/>
            <w:webHidden/>
          </w:rPr>
          <w:tab/>
        </w:r>
        <w:r w:rsidR="00416BBF">
          <w:rPr>
            <w:noProof/>
            <w:webHidden/>
          </w:rPr>
          <w:fldChar w:fldCharType="begin"/>
        </w:r>
        <w:r w:rsidR="00416BBF">
          <w:rPr>
            <w:noProof/>
            <w:webHidden/>
          </w:rPr>
          <w:instrText xml:space="preserve"> PAGEREF _Toc165027305 \h </w:instrText>
        </w:r>
        <w:r w:rsidR="00416BBF">
          <w:rPr>
            <w:noProof/>
            <w:webHidden/>
          </w:rPr>
        </w:r>
        <w:r w:rsidR="00416BBF">
          <w:rPr>
            <w:noProof/>
            <w:webHidden/>
          </w:rPr>
          <w:fldChar w:fldCharType="separate"/>
        </w:r>
        <w:r w:rsidR="00D80900">
          <w:rPr>
            <w:noProof/>
            <w:webHidden/>
          </w:rPr>
          <w:t>80</w:t>
        </w:r>
        <w:r w:rsidR="00416BBF">
          <w:rPr>
            <w:noProof/>
            <w:webHidden/>
          </w:rPr>
          <w:fldChar w:fldCharType="end"/>
        </w:r>
      </w:hyperlink>
    </w:p>
    <w:p w14:paraId="58A56AF8" w14:textId="7BC7FC92" w:rsidR="00416BBF" w:rsidRDefault="00000000">
      <w:pPr>
        <w:pStyle w:val="Spistreci1"/>
        <w:rPr>
          <w:rFonts w:asciiTheme="minorHAnsi" w:eastAsiaTheme="minorEastAsia" w:hAnsiTheme="minorHAnsi" w:cstheme="minorBidi"/>
          <w:kern w:val="2"/>
          <w:szCs w:val="22"/>
          <w14:ligatures w14:val="standardContextual"/>
        </w:rPr>
      </w:pPr>
      <w:hyperlink w:anchor="_Toc165027306" w:history="1">
        <w:r w:rsidR="00416BBF" w:rsidRPr="009255F4">
          <w:rPr>
            <w:rStyle w:val="Hipercze"/>
          </w:rPr>
          <w:t>XIII.</w:t>
        </w:r>
        <w:r w:rsidR="00416BBF">
          <w:rPr>
            <w:rFonts w:asciiTheme="minorHAnsi" w:eastAsiaTheme="minorEastAsia" w:hAnsiTheme="minorHAnsi" w:cstheme="minorBidi"/>
            <w:kern w:val="2"/>
            <w:szCs w:val="22"/>
            <w14:ligatures w14:val="standardContextual"/>
          </w:rPr>
          <w:tab/>
        </w:r>
        <w:r w:rsidR="00416BBF" w:rsidRPr="009255F4">
          <w:rPr>
            <w:rStyle w:val="Hipercze"/>
          </w:rPr>
          <w:t>Realizacja Planu finansowania ochrony środowiska i gospodarki wodnej w 2023 r.</w:t>
        </w:r>
        <w:r w:rsidR="00416BBF">
          <w:rPr>
            <w:webHidden/>
          </w:rPr>
          <w:tab/>
        </w:r>
        <w:r w:rsidR="00416BBF">
          <w:rPr>
            <w:webHidden/>
          </w:rPr>
          <w:fldChar w:fldCharType="begin"/>
        </w:r>
        <w:r w:rsidR="00416BBF">
          <w:rPr>
            <w:webHidden/>
          </w:rPr>
          <w:instrText xml:space="preserve"> PAGEREF _Toc165027306 \h </w:instrText>
        </w:r>
        <w:r w:rsidR="00416BBF">
          <w:rPr>
            <w:webHidden/>
          </w:rPr>
        </w:r>
        <w:r w:rsidR="00416BBF">
          <w:rPr>
            <w:webHidden/>
          </w:rPr>
          <w:fldChar w:fldCharType="separate"/>
        </w:r>
        <w:r w:rsidR="00D80900">
          <w:rPr>
            <w:webHidden/>
          </w:rPr>
          <w:t>83</w:t>
        </w:r>
        <w:r w:rsidR="00416BBF">
          <w:rPr>
            <w:webHidden/>
          </w:rPr>
          <w:fldChar w:fldCharType="end"/>
        </w:r>
      </w:hyperlink>
    </w:p>
    <w:p w14:paraId="5D058974" w14:textId="7CD139EC" w:rsidR="00416BBF" w:rsidRDefault="00000000">
      <w:pPr>
        <w:pStyle w:val="Spistreci3"/>
        <w:rPr>
          <w:rFonts w:asciiTheme="minorHAnsi" w:eastAsiaTheme="minorEastAsia" w:hAnsiTheme="minorHAnsi" w:cstheme="minorBidi"/>
          <w:noProof/>
          <w:kern w:val="2"/>
          <w:szCs w:val="22"/>
          <w14:ligatures w14:val="standardContextual"/>
        </w:rPr>
      </w:pPr>
      <w:hyperlink w:anchor="_Toc165027307" w:history="1">
        <w:r w:rsidR="00416BBF" w:rsidRPr="009255F4">
          <w:rPr>
            <w:rStyle w:val="Hipercze"/>
            <w:noProof/>
          </w:rPr>
          <w:t>XIII.1.</w:t>
        </w:r>
        <w:r w:rsidR="00416BBF">
          <w:rPr>
            <w:rFonts w:asciiTheme="minorHAnsi" w:eastAsiaTheme="minorEastAsia" w:hAnsiTheme="minorHAnsi" w:cstheme="minorBidi"/>
            <w:noProof/>
            <w:kern w:val="2"/>
            <w:szCs w:val="22"/>
            <w14:ligatures w14:val="standardContextual"/>
          </w:rPr>
          <w:tab/>
        </w:r>
        <w:r w:rsidR="00416BBF" w:rsidRPr="009255F4">
          <w:rPr>
            <w:rStyle w:val="Hipercze"/>
            <w:noProof/>
          </w:rPr>
          <w:t>Wstęp</w:t>
        </w:r>
        <w:r w:rsidR="00416BBF">
          <w:rPr>
            <w:noProof/>
            <w:webHidden/>
          </w:rPr>
          <w:tab/>
        </w:r>
        <w:r w:rsidR="00416BBF">
          <w:rPr>
            <w:noProof/>
            <w:webHidden/>
          </w:rPr>
          <w:fldChar w:fldCharType="begin"/>
        </w:r>
        <w:r w:rsidR="00416BBF">
          <w:rPr>
            <w:noProof/>
            <w:webHidden/>
          </w:rPr>
          <w:instrText xml:space="preserve"> PAGEREF _Toc165027307 \h </w:instrText>
        </w:r>
        <w:r w:rsidR="00416BBF">
          <w:rPr>
            <w:noProof/>
            <w:webHidden/>
          </w:rPr>
        </w:r>
        <w:r w:rsidR="00416BBF">
          <w:rPr>
            <w:noProof/>
            <w:webHidden/>
          </w:rPr>
          <w:fldChar w:fldCharType="separate"/>
        </w:r>
        <w:r w:rsidR="00D80900">
          <w:rPr>
            <w:noProof/>
            <w:webHidden/>
          </w:rPr>
          <w:t>83</w:t>
        </w:r>
        <w:r w:rsidR="00416BBF">
          <w:rPr>
            <w:noProof/>
            <w:webHidden/>
          </w:rPr>
          <w:fldChar w:fldCharType="end"/>
        </w:r>
      </w:hyperlink>
    </w:p>
    <w:p w14:paraId="38770D6B" w14:textId="2821F08E" w:rsidR="00416BBF" w:rsidRDefault="00000000">
      <w:pPr>
        <w:pStyle w:val="Spistreci3"/>
        <w:rPr>
          <w:rFonts w:asciiTheme="minorHAnsi" w:eastAsiaTheme="minorEastAsia" w:hAnsiTheme="minorHAnsi" w:cstheme="minorBidi"/>
          <w:noProof/>
          <w:kern w:val="2"/>
          <w:szCs w:val="22"/>
          <w14:ligatures w14:val="standardContextual"/>
        </w:rPr>
      </w:pPr>
      <w:hyperlink w:anchor="_Toc165027308" w:history="1">
        <w:r w:rsidR="00416BBF" w:rsidRPr="009255F4">
          <w:rPr>
            <w:rStyle w:val="Hipercze"/>
            <w:noProof/>
          </w:rPr>
          <w:t>XIII.2.</w:t>
        </w:r>
        <w:r w:rsidR="00416BBF">
          <w:rPr>
            <w:rFonts w:asciiTheme="minorHAnsi" w:eastAsiaTheme="minorEastAsia" w:hAnsiTheme="minorHAnsi" w:cstheme="minorBidi"/>
            <w:noProof/>
            <w:kern w:val="2"/>
            <w:szCs w:val="22"/>
            <w14:ligatures w14:val="standardContextual"/>
          </w:rPr>
          <w:tab/>
        </w:r>
        <w:r w:rsidR="00416BBF" w:rsidRPr="009255F4">
          <w:rPr>
            <w:rStyle w:val="Hipercze"/>
            <w:noProof/>
          </w:rPr>
          <w:t>Finansowanie przedsięwzięć ze środków własnych Narodowego Funduszu realizowanych bez udziału środków europejskich i współfinansowanie przedsięwzięć realizowanych z udziałem środków europejskich</w:t>
        </w:r>
        <w:r w:rsidR="00416BBF">
          <w:rPr>
            <w:noProof/>
            <w:webHidden/>
          </w:rPr>
          <w:tab/>
        </w:r>
        <w:r w:rsidR="00416BBF">
          <w:rPr>
            <w:noProof/>
            <w:webHidden/>
          </w:rPr>
          <w:fldChar w:fldCharType="begin"/>
        </w:r>
        <w:r w:rsidR="00416BBF">
          <w:rPr>
            <w:noProof/>
            <w:webHidden/>
          </w:rPr>
          <w:instrText xml:space="preserve"> PAGEREF _Toc165027308 \h </w:instrText>
        </w:r>
        <w:r w:rsidR="00416BBF">
          <w:rPr>
            <w:noProof/>
            <w:webHidden/>
          </w:rPr>
        </w:r>
        <w:r w:rsidR="00416BBF">
          <w:rPr>
            <w:noProof/>
            <w:webHidden/>
          </w:rPr>
          <w:fldChar w:fldCharType="separate"/>
        </w:r>
        <w:r w:rsidR="00D80900">
          <w:rPr>
            <w:noProof/>
            <w:webHidden/>
          </w:rPr>
          <w:t>84</w:t>
        </w:r>
        <w:r w:rsidR="00416BBF">
          <w:rPr>
            <w:noProof/>
            <w:webHidden/>
          </w:rPr>
          <w:fldChar w:fldCharType="end"/>
        </w:r>
      </w:hyperlink>
    </w:p>
    <w:p w14:paraId="4A4A9963" w14:textId="2447ED6D" w:rsidR="00416BBF" w:rsidRDefault="00000000">
      <w:pPr>
        <w:pStyle w:val="Spistreci4"/>
        <w:rPr>
          <w:rFonts w:asciiTheme="minorHAnsi" w:eastAsiaTheme="minorEastAsia" w:hAnsiTheme="minorHAnsi" w:cstheme="minorBidi"/>
          <w:noProof/>
          <w:kern w:val="2"/>
          <w:szCs w:val="22"/>
          <w14:ligatures w14:val="standardContextual"/>
        </w:rPr>
      </w:pPr>
      <w:hyperlink w:anchor="_Toc165027309" w:history="1">
        <w:r w:rsidR="00416BBF" w:rsidRPr="009255F4">
          <w:rPr>
            <w:rStyle w:val="Hipercze"/>
            <w:noProof/>
          </w:rPr>
          <w:t>XIII.2.1.</w:t>
        </w:r>
        <w:r w:rsidR="00416BBF">
          <w:rPr>
            <w:rFonts w:asciiTheme="minorHAnsi" w:eastAsiaTheme="minorEastAsia" w:hAnsiTheme="minorHAnsi" w:cstheme="minorBidi"/>
            <w:noProof/>
            <w:kern w:val="2"/>
            <w:szCs w:val="22"/>
            <w14:ligatures w14:val="standardContextual"/>
          </w:rPr>
          <w:tab/>
        </w:r>
        <w:r w:rsidR="00416BBF" w:rsidRPr="009255F4">
          <w:rPr>
            <w:rStyle w:val="Hipercze"/>
            <w:noProof/>
          </w:rPr>
          <w:t>Wstęp</w:t>
        </w:r>
        <w:r w:rsidR="00416BBF">
          <w:rPr>
            <w:noProof/>
            <w:webHidden/>
          </w:rPr>
          <w:tab/>
        </w:r>
        <w:r w:rsidR="00416BBF">
          <w:rPr>
            <w:noProof/>
            <w:webHidden/>
          </w:rPr>
          <w:fldChar w:fldCharType="begin"/>
        </w:r>
        <w:r w:rsidR="00416BBF">
          <w:rPr>
            <w:noProof/>
            <w:webHidden/>
          </w:rPr>
          <w:instrText xml:space="preserve"> PAGEREF _Toc165027309 \h </w:instrText>
        </w:r>
        <w:r w:rsidR="00416BBF">
          <w:rPr>
            <w:noProof/>
            <w:webHidden/>
          </w:rPr>
        </w:r>
        <w:r w:rsidR="00416BBF">
          <w:rPr>
            <w:noProof/>
            <w:webHidden/>
          </w:rPr>
          <w:fldChar w:fldCharType="separate"/>
        </w:r>
        <w:r w:rsidR="00D80900">
          <w:rPr>
            <w:noProof/>
            <w:webHidden/>
          </w:rPr>
          <w:t>84</w:t>
        </w:r>
        <w:r w:rsidR="00416BBF">
          <w:rPr>
            <w:noProof/>
            <w:webHidden/>
          </w:rPr>
          <w:fldChar w:fldCharType="end"/>
        </w:r>
      </w:hyperlink>
    </w:p>
    <w:p w14:paraId="2AEB4ACD" w14:textId="2F10514E" w:rsidR="00416BBF" w:rsidRDefault="00000000">
      <w:pPr>
        <w:pStyle w:val="Spistreci4"/>
        <w:rPr>
          <w:rFonts w:asciiTheme="minorHAnsi" w:eastAsiaTheme="minorEastAsia" w:hAnsiTheme="minorHAnsi" w:cstheme="minorBidi"/>
          <w:noProof/>
          <w:kern w:val="2"/>
          <w:szCs w:val="22"/>
          <w14:ligatures w14:val="standardContextual"/>
        </w:rPr>
      </w:pPr>
      <w:hyperlink w:anchor="_Toc165027310" w:history="1">
        <w:r w:rsidR="00416BBF" w:rsidRPr="009255F4">
          <w:rPr>
            <w:rStyle w:val="Hipercze"/>
            <w:noProof/>
          </w:rPr>
          <w:t>XIII.2.2.</w:t>
        </w:r>
        <w:r w:rsidR="00416BBF">
          <w:rPr>
            <w:rFonts w:asciiTheme="minorHAnsi" w:eastAsiaTheme="minorEastAsia" w:hAnsiTheme="minorHAnsi" w:cstheme="minorBidi"/>
            <w:noProof/>
            <w:kern w:val="2"/>
            <w:szCs w:val="22"/>
            <w14:ligatures w14:val="standardContextual"/>
          </w:rPr>
          <w:tab/>
        </w:r>
        <w:r w:rsidR="00416BBF" w:rsidRPr="009255F4">
          <w:rPr>
            <w:rStyle w:val="Hipercze"/>
            <w:noProof/>
          </w:rPr>
          <w:t>Tabele finansowania ochrony środowiska i gospodarki wodnej w 2023 r.</w:t>
        </w:r>
        <w:r w:rsidR="00416BBF">
          <w:rPr>
            <w:noProof/>
            <w:webHidden/>
          </w:rPr>
          <w:tab/>
        </w:r>
        <w:r w:rsidR="00416BBF">
          <w:rPr>
            <w:noProof/>
            <w:webHidden/>
          </w:rPr>
          <w:fldChar w:fldCharType="begin"/>
        </w:r>
        <w:r w:rsidR="00416BBF">
          <w:rPr>
            <w:noProof/>
            <w:webHidden/>
          </w:rPr>
          <w:instrText xml:space="preserve"> PAGEREF _Toc165027310 \h </w:instrText>
        </w:r>
        <w:r w:rsidR="00416BBF">
          <w:rPr>
            <w:noProof/>
            <w:webHidden/>
          </w:rPr>
        </w:r>
        <w:r w:rsidR="00416BBF">
          <w:rPr>
            <w:noProof/>
            <w:webHidden/>
          </w:rPr>
          <w:fldChar w:fldCharType="separate"/>
        </w:r>
        <w:r w:rsidR="00D80900">
          <w:rPr>
            <w:noProof/>
            <w:webHidden/>
          </w:rPr>
          <w:t>85</w:t>
        </w:r>
        <w:r w:rsidR="00416BBF">
          <w:rPr>
            <w:noProof/>
            <w:webHidden/>
          </w:rPr>
          <w:fldChar w:fldCharType="end"/>
        </w:r>
      </w:hyperlink>
    </w:p>
    <w:p w14:paraId="1FA15A2A" w14:textId="05FF4C0F" w:rsidR="00416BBF" w:rsidRDefault="00000000">
      <w:pPr>
        <w:pStyle w:val="Spistreci4"/>
        <w:rPr>
          <w:rFonts w:asciiTheme="minorHAnsi" w:eastAsiaTheme="minorEastAsia" w:hAnsiTheme="minorHAnsi" w:cstheme="minorBidi"/>
          <w:noProof/>
          <w:kern w:val="2"/>
          <w:szCs w:val="22"/>
          <w14:ligatures w14:val="standardContextual"/>
        </w:rPr>
      </w:pPr>
      <w:hyperlink w:anchor="_Toc165027311" w:history="1">
        <w:r w:rsidR="00416BBF" w:rsidRPr="009255F4">
          <w:rPr>
            <w:rStyle w:val="Hipercze"/>
            <w:noProof/>
          </w:rPr>
          <w:t>XIII.2.3.</w:t>
        </w:r>
        <w:r w:rsidR="00416BBF">
          <w:rPr>
            <w:rFonts w:asciiTheme="minorHAnsi" w:eastAsiaTheme="minorEastAsia" w:hAnsiTheme="minorHAnsi" w:cstheme="minorBidi"/>
            <w:noProof/>
            <w:kern w:val="2"/>
            <w:szCs w:val="22"/>
            <w14:ligatures w14:val="standardContextual"/>
          </w:rPr>
          <w:tab/>
        </w:r>
        <w:r w:rsidR="00416BBF" w:rsidRPr="009255F4">
          <w:rPr>
            <w:rStyle w:val="Hipercze"/>
            <w:noProof/>
          </w:rPr>
          <w:t>Ochrona wód</w:t>
        </w:r>
        <w:r w:rsidR="00416BBF">
          <w:rPr>
            <w:noProof/>
            <w:webHidden/>
          </w:rPr>
          <w:tab/>
        </w:r>
        <w:r w:rsidR="00416BBF">
          <w:rPr>
            <w:noProof/>
            <w:webHidden/>
          </w:rPr>
          <w:fldChar w:fldCharType="begin"/>
        </w:r>
        <w:r w:rsidR="00416BBF">
          <w:rPr>
            <w:noProof/>
            <w:webHidden/>
          </w:rPr>
          <w:instrText xml:space="preserve"> PAGEREF _Toc165027311 \h </w:instrText>
        </w:r>
        <w:r w:rsidR="00416BBF">
          <w:rPr>
            <w:noProof/>
            <w:webHidden/>
          </w:rPr>
        </w:r>
        <w:r w:rsidR="00416BBF">
          <w:rPr>
            <w:noProof/>
            <w:webHidden/>
          </w:rPr>
          <w:fldChar w:fldCharType="separate"/>
        </w:r>
        <w:r w:rsidR="00D80900">
          <w:rPr>
            <w:noProof/>
            <w:webHidden/>
          </w:rPr>
          <w:t>92</w:t>
        </w:r>
        <w:r w:rsidR="00416BBF">
          <w:rPr>
            <w:noProof/>
            <w:webHidden/>
          </w:rPr>
          <w:fldChar w:fldCharType="end"/>
        </w:r>
      </w:hyperlink>
    </w:p>
    <w:p w14:paraId="0C0CBFDF" w14:textId="0B38B5DC" w:rsidR="00416BBF" w:rsidRDefault="00000000">
      <w:pPr>
        <w:pStyle w:val="Spistreci4"/>
        <w:rPr>
          <w:rFonts w:asciiTheme="minorHAnsi" w:eastAsiaTheme="minorEastAsia" w:hAnsiTheme="minorHAnsi" w:cstheme="minorBidi"/>
          <w:noProof/>
          <w:kern w:val="2"/>
          <w:szCs w:val="22"/>
          <w14:ligatures w14:val="standardContextual"/>
        </w:rPr>
      </w:pPr>
      <w:hyperlink w:anchor="_Toc165027312" w:history="1">
        <w:r w:rsidR="00416BBF" w:rsidRPr="009255F4">
          <w:rPr>
            <w:rStyle w:val="Hipercze"/>
            <w:noProof/>
          </w:rPr>
          <w:t>XIII.2.4.</w:t>
        </w:r>
        <w:r w:rsidR="00416BBF">
          <w:rPr>
            <w:rFonts w:asciiTheme="minorHAnsi" w:eastAsiaTheme="minorEastAsia" w:hAnsiTheme="minorHAnsi" w:cstheme="minorBidi"/>
            <w:noProof/>
            <w:kern w:val="2"/>
            <w:szCs w:val="22"/>
            <w14:ligatures w14:val="standardContextual"/>
          </w:rPr>
          <w:tab/>
        </w:r>
        <w:r w:rsidR="00416BBF" w:rsidRPr="009255F4">
          <w:rPr>
            <w:rStyle w:val="Hipercze"/>
            <w:noProof/>
          </w:rPr>
          <w:t>Gospodarka wodna</w:t>
        </w:r>
        <w:r w:rsidR="00416BBF">
          <w:rPr>
            <w:noProof/>
            <w:webHidden/>
          </w:rPr>
          <w:tab/>
        </w:r>
        <w:r w:rsidR="00416BBF">
          <w:rPr>
            <w:noProof/>
            <w:webHidden/>
          </w:rPr>
          <w:fldChar w:fldCharType="begin"/>
        </w:r>
        <w:r w:rsidR="00416BBF">
          <w:rPr>
            <w:noProof/>
            <w:webHidden/>
          </w:rPr>
          <w:instrText xml:space="preserve"> PAGEREF _Toc165027312 \h </w:instrText>
        </w:r>
        <w:r w:rsidR="00416BBF">
          <w:rPr>
            <w:noProof/>
            <w:webHidden/>
          </w:rPr>
        </w:r>
        <w:r w:rsidR="00416BBF">
          <w:rPr>
            <w:noProof/>
            <w:webHidden/>
          </w:rPr>
          <w:fldChar w:fldCharType="separate"/>
        </w:r>
        <w:r w:rsidR="00D80900">
          <w:rPr>
            <w:noProof/>
            <w:webHidden/>
          </w:rPr>
          <w:t>93</w:t>
        </w:r>
        <w:r w:rsidR="00416BBF">
          <w:rPr>
            <w:noProof/>
            <w:webHidden/>
          </w:rPr>
          <w:fldChar w:fldCharType="end"/>
        </w:r>
      </w:hyperlink>
    </w:p>
    <w:p w14:paraId="602993D8" w14:textId="7C58BE69" w:rsidR="00416BBF" w:rsidRDefault="00000000">
      <w:pPr>
        <w:pStyle w:val="Spistreci4"/>
        <w:rPr>
          <w:rFonts w:asciiTheme="minorHAnsi" w:eastAsiaTheme="minorEastAsia" w:hAnsiTheme="minorHAnsi" w:cstheme="minorBidi"/>
          <w:noProof/>
          <w:kern w:val="2"/>
          <w:szCs w:val="22"/>
          <w14:ligatures w14:val="standardContextual"/>
        </w:rPr>
      </w:pPr>
      <w:hyperlink w:anchor="_Toc165027313" w:history="1">
        <w:r w:rsidR="00416BBF" w:rsidRPr="009255F4">
          <w:rPr>
            <w:rStyle w:val="Hipercze"/>
            <w:noProof/>
          </w:rPr>
          <w:t>XIII.2.5.</w:t>
        </w:r>
        <w:r w:rsidR="00416BBF">
          <w:rPr>
            <w:rFonts w:asciiTheme="minorHAnsi" w:eastAsiaTheme="minorEastAsia" w:hAnsiTheme="minorHAnsi" w:cstheme="minorBidi"/>
            <w:noProof/>
            <w:kern w:val="2"/>
            <w:szCs w:val="22"/>
            <w14:ligatures w14:val="standardContextual"/>
          </w:rPr>
          <w:tab/>
        </w:r>
        <w:r w:rsidR="00416BBF" w:rsidRPr="009255F4">
          <w:rPr>
            <w:rStyle w:val="Hipercze"/>
            <w:noProof/>
          </w:rPr>
          <w:t>Ochrona klimatu i atmosfery</w:t>
        </w:r>
        <w:r w:rsidR="00416BBF">
          <w:rPr>
            <w:noProof/>
            <w:webHidden/>
          </w:rPr>
          <w:tab/>
        </w:r>
        <w:r w:rsidR="00416BBF">
          <w:rPr>
            <w:noProof/>
            <w:webHidden/>
          </w:rPr>
          <w:fldChar w:fldCharType="begin"/>
        </w:r>
        <w:r w:rsidR="00416BBF">
          <w:rPr>
            <w:noProof/>
            <w:webHidden/>
          </w:rPr>
          <w:instrText xml:space="preserve"> PAGEREF _Toc165027313 \h </w:instrText>
        </w:r>
        <w:r w:rsidR="00416BBF">
          <w:rPr>
            <w:noProof/>
            <w:webHidden/>
          </w:rPr>
        </w:r>
        <w:r w:rsidR="00416BBF">
          <w:rPr>
            <w:noProof/>
            <w:webHidden/>
          </w:rPr>
          <w:fldChar w:fldCharType="separate"/>
        </w:r>
        <w:r w:rsidR="00D80900">
          <w:rPr>
            <w:noProof/>
            <w:webHidden/>
          </w:rPr>
          <w:t>94</w:t>
        </w:r>
        <w:r w:rsidR="00416BBF">
          <w:rPr>
            <w:noProof/>
            <w:webHidden/>
          </w:rPr>
          <w:fldChar w:fldCharType="end"/>
        </w:r>
      </w:hyperlink>
    </w:p>
    <w:p w14:paraId="3619AA66" w14:textId="1F34EFCA" w:rsidR="00416BBF" w:rsidRDefault="00000000">
      <w:pPr>
        <w:pStyle w:val="Spistreci4"/>
        <w:rPr>
          <w:rFonts w:asciiTheme="minorHAnsi" w:eastAsiaTheme="minorEastAsia" w:hAnsiTheme="minorHAnsi" w:cstheme="minorBidi"/>
          <w:noProof/>
          <w:kern w:val="2"/>
          <w:szCs w:val="22"/>
          <w14:ligatures w14:val="standardContextual"/>
        </w:rPr>
      </w:pPr>
      <w:hyperlink w:anchor="_Toc165027314" w:history="1">
        <w:r w:rsidR="00416BBF" w:rsidRPr="009255F4">
          <w:rPr>
            <w:rStyle w:val="Hipercze"/>
            <w:noProof/>
          </w:rPr>
          <w:t>XIII.2.6.</w:t>
        </w:r>
        <w:r w:rsidR="00416BBF">
          <w:rPr>
            <w:rFonts w:asciiTheme="minorHAnsi" w:eastAsiaTheme="minorEastAsia" w:hAnsiTheme="minorHAnsi" w:cstheme="minorBidi"/>
            <w:noProof/>
            <w:kern w:val="2"/>
            <w:szCs w:val="22"/>
            <w14:ligatures w14:val="standardContextual"/>
          </w:rPr>
          <w:tab/>
        </w:r>
        <w:r w:rsidR="00416BBF" w:rsidRPr="009255F4">
          <w:rPr>
            <w:rStyle w:val="Hipercze"/>
            <w:noProof/>
          </w:rPr>
          <w:t>Ochrona powierzchni ziemi</w:t>
        </w:r>
        <w:r w:rsidR="00416BBF">
          <w:rPr>
            <w:noProof/>
            <w:webHidden/>
          </w:rPr>
          <w:tab/>
        </w:r>
        <w:r w:rsidR="00416BBF">
          <w:rPr>
            <w:noProof/>
            <w:webHidden/>
          </w:rPr>
          <w:fldChar w:fldCharType="begin"/>
        </w:r>
        <w:r w:rsidR="00416BBF">
          <w:rPr>
            <w:noProof/>
            <w:webHidden/>
          </w:rPr>
          <w:instrText xml:space="preserve"> PAGEREF _Toc165027314 \h </w:instrText>
        </w:r>
        <w:r w:rsidR="00416BBF">
          <w:rPr>
            <w:noProof/>
            <w:webHidden/>
          </w:rPr>
        </w:r>
        <w:r w:rsidR="00416BBF">
          <w:rPr>
            <w:noProof/>
            <w:webHidden/>
          </w:rPr>
          <w:fldChar w:fldCharType="separate"/>
        </w:r>
        <w:r w:rsidR="00D80900">
          <w:rPr>
            <w:noProof/>
            <w:webHidden/>
          </w:rPr>
          <w:t>98</w:t>
        </w:r>
        <w:r w:rsidR="00416BBF">
          <w:rPr>
            <w:noProof/>
            <w:webHidden/>
          </w:rPr>
          <w:fldChar w:fldCharType="end"/>
        </w:r>
      </w:hyperlink>
    </w:p>
    <w:p w14:paraId="11AAD83C" w14:textId="43D2A39B" w:rsidR="00416BBF" w:rsidRDefault="00000000">
      <w:pPr>
        <w:pStyle w:val="Spistreci4"/>
        <w:rPr>
          <w:rFonts w:asciiTheme="minorHAnsi" w:eastAsiaTheme="minorEastAsia" w:hAnsiTheme="minorHAnsi" w:cstheme="minorBidi"/>
          <w:noProof/>
          <w:kern w:val="2"/>
          <w:szCs w:val="22"/>
          <w14:ligatures w14:val="standardContextual"/>
        </w:rPr>
      </w:pPr>
      <w:hyperlink w:anchor="_Toc165027315" w:history="1">
        <w:r w:rsidR="00416BBF" w:rsidRPr="009255F4">
          <w:rPr>
            <w:rStyle w:val="Hipercze"/>
            <w:noProof/>
          </w:rPr>
          <w:t>XIII.2.7.</w:t>
        </w:r>
        <w:r w:rsidR="00416BBF">
          <w:rPr>
            <w:rFonts w:asciiTheme="minorHAnsi" w:eastAsiaTheme="minorEastAsia" w:hAnsiTheme="minorHAnsi" w:cstheme="minorBidi"/>
            <w:noProof/>
            <w:kern w:val="2"/>
            <w:szCs w:val="22"/>
            <w14:ligatures w14:val="standardContextual"/>
          </w:rPr>
          <w:tab/>
        </w:r>
        <w:r w:rsidR="00416BBF" w:rsidRPr="009255F4">
          <w:rPr>
            <w:rStyle w:val="Hipercze"/>
            <w:noProof/>
          </w:rPr>
          <w:t>Ochrona przyrody i krajobrazu</w:t>
        </w:r>
        <w:r w:rsidR="00416BBF">
          <w:rPr>
            <w:noProof/>
            <w:webHidden/>
          </w:rPr>
          <w:tab/>
        </w:r>
        <w:r w:rsidR="00416BBF">
          <w:rPr>
            <w:noProof/>
            <w:webHidden/>
          </w:rPr>
          <w:fldChar w:fldCharType="begin"/>
        </w:r>
        <w:r w:rsidR="00416BBF">
          <w:rPr>
            <w:noProof/>
            <w:webHidden/>
          </w:rPr>
          <w:instrText xml:space="preserve"> PAGEREF _Toc165027315 \h </w:instrText>
        </w:r>
        <w:r w:rsidR="00416BBF">
          <w:rPr>
            <w:noProof/>
            <w:webHidden/>
          </w:rPr>
        </w:r>
        <w:r w:rsidR="00416BBF">
          <w:rPr>
            <w:noProof/>
            <w:webHidden/>
          </w:rPr>
          <w:fldChar w:fldCharType="separate"/>
        </w:r>
        <w:r w:rsidR="00D80900">
          <w:rPr>
            <w:noProof/>
            <w:webHidden/>
          </w:rPr>
          <w:t>99</w:t>
        </w:r>
        <w:r w:rsidR="00416BBF">
          <w:rPr>
            <w:noProof/>
            <w:webHidden/>
          </w:rPr>
          <w:fldChar w:fldCharType="end"/>
        </w:r>
      </w:hyperlink>
    </w:p>
    <w:p w14:paraId="62362CB8" w14:textId="3365B0E4" w:rsidR="00416BBF" w:rsidRDefault="00000000">
      <w:pPr>
        <w:pStyle w:val="Spistreci4"/>
        <w:rPr>
          <w:rFonts w:asciiTheme="minorHAnsi" w:eastAsiaTheme="minorEastAsia" w:hAnsiTheme="minorHAnsi" w:cstheme="minorBidi"/>
          <w:noProof/>
          <w:kern w:val="2"/>
          <w:szCs w:val="22"/>
          <w14:ligatures w14:val="standardContextual"/>
        </w:rPr>
      </w:pPr>
      <w:hyperlink w:anchor="_Toc165027316" w:history="1">
        <w:r w:rsidR="00416BBF" w:rsidRPr="009255F4">
          <w:rPr>
            <w:rStyle w:val="Hipercze"/>
            <w:noProof/>
          </w:rPr>
          <w:t>XIII.2.8.</w:t>
        </w:r>
        <w:r w:rsidR="00416BBF">
          <w:rPr>
            <w:rFonts w:asciiTheme="minorHAnsi" w:eastAsiaTheme="minorEastAsia" w:hAnsiTheme="minorHAnsi" w:cstheme="minorBidi"/>
            <w:noProof/>
            <w:kern w:val="2"/>
            <w:szCs w:val="22"/>
            <w14:ligatures w14:val="standardContextual"/>
          </w:rPr>
          <w:tab/>
        </w:r>
        <w:r w:rsidR="00416BBF" w:rsidRPr="009255F4">
          <w:rPr>
            <w:rStyle w:val="Hipercze"/>
            <w:noProof/>
          </w:rPr>
          <w:t>Górnictwo</w:t>
        </w:r>
        <w:r w:rsidR="00416BBF">
          <w:rPr>
            <w:noProof/>
            <w:webHidden/>
          </w:rPr>
          <w:tab/>
        </w:r>
        <w:r w:rsidR="00416BBF">
          <w:rPr>
            <w:noProof/>
            <w:webHidden/>
          </w:rPr>
          <w:fldChar w:fldCharType="begin"/>
        </w:r>
        <w:r w:rsidR="00416BBF">
          <w:rPr>
            <w:noProof/>
            <w:webHidden/>
          </w:rPr>
          <w:instrText xml:space="preserve"> PAGEREF _Toc165027316 \h </w:instrText>
        </w:r>
        <w:r w:rsidR="00416BBF">
          <w:rPr>
            <w:noProof/>
            <w:webHidden/>
          </w:rPr>
        </w:r>
        <w:r w:rsidR="00416BBF">
          <w:rPr>
            <w:noProof/>
            <w:webHidden/>
          </w:rPr>
          <w:fldChar w:fldCharType="separate"/>
        </w:r>
        <w:r w:rsidR="00D80900">
          <w:rPr>
            <w:noProof/>
            <w:webHidden/>
          </w:rPr>
          <w:t>100</w:t>
        </w:r>
        <w:r w:rsidR="00416BBF">
          <w:rPr>
            <w:noProof/>
            <w:webHidden/>
          </w:rPr>
          <w:fldChar w:fldCharType="end"/>
        </w:r>
      </w:hyperlink>
    </w:p>
    <w:p w14:paraId="535E6E27" w14:textId="300815EC" w:rsidR="00416BBF" w:rsidRDefault="00000000">
      <w:pPr>
        <w:pStyle w:val="Spistreci4"/>
        <w:rPr>
          <w:rFonts w:asciiTheme="minorHAnsi" w:eastAsiaTheme="minorEastAsia" w:hAnsiTheme="minorHAnsi" w:cstheme="minorBidi"/>
          <w:noProof/>
          <w:kern w:val="2"/>
          <w:szCs w:val="22"/>
          <w14:ligatures w14:val="standardContextual"/>
        </w:rPr>
      </w:pPr>
      <w:hyperlink w:anchor="_Toc165027317" w:history="1">
        <w:r w:rsidR="00416BBF" w:rsidRPr="009255F4">
          <w:rPr>
            <w:rStyle w:val="Hipercze"/>
            <w:noProof/>
          </w:rPr>
          <w:t>XIII.2.9.</w:t>
        </w:r>
        <w:r w:rsidR="00416BBF">
          <w:rPr>
            <w:rFonts w:asciiTheme="minorHAnsi" w:eastAsiaTheme="minorEastAsia" w:hAnsiTheme="minorHAnsi" w:cstheme="minorBidi"/>
            <w:noProof/>
            <w:kern w:val="2"/>
            <w:szCs w:val="22"/>
            <w14:ligatures w14:val="standardContextual"/>
          </w:rPr>
          <w:tab/>
        </w:r>
        <w:r w:rsidR="00416BBF" w:rsidRPr="009255F4">
          <w:rPr>
            <w:rStyle w:val="Hipercze"/>
            <w:noProof/>
          </w:rPr>
          <w:t>Geologia</w:t>
        </w:r>
        <w:r w:rsidR="00416BBF">
          <w:rPr>
            <w:noProof/>
            <w:webHidden/>
          </w:rPr>
          <w:tab/>
        </w:r>
        <w:r w:rsidR="00416BBF">
          <w:rPr>
            <w:noProof/>
            <w:webHidden/>
          </w:rPr>
          <w:fldChar w:fldCharType="begin"/>
        </w:r>
        <w:r w:rsidR="00416BBF">
          <w:rPr>
            <w:noProof/>
            <w:webHidden/>
          </w:rPr>
          <w:instrText xml:space="preserve"> PAGEREF _Toc165027317 \h </w:instrText>
        </w:r>
        <w:r w:rsidR="00416BBF">
          <w:rPr>
            <w:noProof/>
            <w:webHidden/>
          </w:rPr>
        </w:r>
        <w:r w:rsidR="00416BBF">
          <w:rPr>
            <w:noProof/>
            <w:webHidden/>
          </w:rPr>
          <w:fldChar w:fldCharType="separate"/>
        </w:r>
        <w:r w:rsidR="00D80900">
          <w:rPr>
            <w:noProof/>
            <w:webHidden/>
          </w:rPr>
          <w:t>101</w:t>
        </w:r>
        <w:r w:rsidR="00416BBF">
          <w:rPr>
            <w:noProof/>
            <w:webHidden/>
          </w:rPr>
          <w:fldChar w:fldCharType="end"/>
        </w:r>
      </w:hyperlink>
    </w:p>
    <w:p w14:paraId="68B4A9CE" w14:textId="7C28F6E4" w:rsidR="00416BBF" w:rsidRDefault="00000000">
      <w:pPr>
        <w:pStyle w:val="Spistreci4"/>
        <w:rPr>
          <w:rFonts w:asciiTheme="minorHAnsi" w:eastAsiaTheme="minorEastAsia" w:hAnsiTheme="minorHAnsi" w:cstheme="minorBidi"/>
          <w:noProof/>
          <w:kern w:val="2"/>
          <w:szCs w:val="22"/>
          <w14:ligatures w14:val="standardContextual"/>
        </w:rPr>
      </w:pPr>
      <w:hyperlink w:anchor="_Toc165027318" w:history="1">
        <w:r w:rsidR="00416BBF" w:rsidRPr="009255F4">
          <w:rPr>
            <w:rStyle w:val="Hipercze"/>
            <w:noProof/>
          </w:rPr>
          <w:t>XIII.2.10.</w:t>
        </w:r>
        <w:r w:rsidR="00416BBF">
          <w:rPr>
            <w:rFonts w:asciiTheme="minorHAnsi" w:eastAsiaTheme="minorEastAsia" w:hAnsiTheme="minorHAnsi" w:cstheme="minorBidi"/>
            <w:noProof/>
            <w:kern w:val="2"/>
            <w:szCs w:val="22"/>
            <w14:ligatures w14:val="standardContextual"/>
          </w:rPr>
          <w:tab/>
        </w:r>
        <w:r w:rsidR="00416BBF" w:rsidRPr="009255F4">
          <w:rPr>
            <w:rStyle w:val="Hipercze"/>
            <w:noProof/>
          </w:rPr>
          <w:t>Monitoring Środowiska</w:t>
        </w:r>
        <w:r w:rsidR="00416BBF">
          <w:rPr>
            <w:noProof/>
            <w:webHidden/>
          </w:rPr>
          <w:tab/>
        </w:r>
        <w:r w:rsidR="00416BBF">
          <w:rPr>
            <w:noProof/>
            <w:webHidden/>
          </w:rPr>
          <w:fldChar w:fldCharType="begin"/>
        </w:r>
        <w:r w:rsidR="00416BBF">
          <w:rPr>
            <w:noProof/>
            <w:webHidden/>
          </w:rPr>
          <w:instrText xml:space="preserve"> PAGEREF _Toc165027318 \h </w:instrText>
        </w:r>
        <w:r w:rsidR="00416BBF">
          <w:rPr>
            <w:noProof/>
            <w:webHidden/>
          </w:rPr>
        </w:r>
        <w:r w:rsidR="00416BBF">
          <w:rPr>
            <w:noProof/>
            <w:webHidden/>
          </w:rPr>
          <w:fldChar w:fldCharType="separate"/>
        </w:r>
        <w:r w:rsidR="00D80900">
          <w:rPr>
            <w:noProof/>
            <w:webHidden/>
          </w:rPr>
          <w:t>102</w:t>
        </w:r>
        <w:r w:rsidR="00416BBF">
          <w:rPr>
            <w:noProof/>
            <w:webHidden/>
          </w:rPr>
          <w:fldChar w:fldCharType="end"/>
        </w:r>
      </w:hyperlink>
    </w:p>
    <w:p w14:paraId="75E3234B" w14:textId="3E543559" w:rsidR="00416BBF" w:rsidRDefault="00000000">
      <w:pPr>
        <w:pStyle w:val="Spistreci4"/>
        <w:rPr>
          <w:rFonts w:asciiTheme="minorHAnsi" w:eastAsiaTheme="minorEastAsia" w:hAnsiTheme="minorHAnsi" w:cstheme="minorBidi"/>
          <w:noProof/>
          <w:kern w:val="2"/>
          <w:szCs w:val="22"/>
          <w14:ligatures w14:val="standardContextual"/>
        </w:rPr>
      </w:pPr>
      <w:hyperlink w:anchor="_Toc165027319" w:history="1">
        <w:r w:rsidR="00416BBF" w:rsidRPr="009255F4">
          <w:rPr>
            <w:rStyle w:val="Hipercze"/>
            <w:noProof/>
          </w:rPr>
          <w:t>XIII.2.11.</w:t>
        </w:r>
        <w:r w:rsidR="00416BBF">
          <w:rPr>
            <w:rFonts w:asciiTheme="minorHAnsi" w:eastAsiaTheme="minorEastAsia" w:hAnsiTheme="minorHAnsi" w:cstheme="minorBidi"/>
            <w:noProof/>
            <w:kern w:val="2"/>
            <w:szCs w:val="22"/>
            <w14:ligatures w14:val="standardContextual"/>
          </w:rPr>
          <w:tab/>
        </w:r>
        <w:r w:rsidR="00416BBF" w:rsidRPr="009255F4">
          <w:rPr>
            <w:rStyle w:val="Hipercze"/>
            <w:noProof/>
          </w:rPr>
          <w:t>Adaptacja do zmian klimatu oraz ograniczenie skutków zagrożeń środowiska</w:t>
        </w:r>
        <w:r w:rsidR="00416BBF">
          <w:rPr>
            <w:noProof/>
            <w:webHidden/>
          </w:rPr>
          <w:tab/>
        </w:r>
        <w:r w:rsidR="00416BBF">
          <w:rPr>
            <w:noProof/>
            <w:webHidden/>
          </w:rPr>
          <w:fldChar w:fldCharType="begin"/>
        </w:r>
        <w:r w:rsidR="00416BBF">
          <w:rPr>
            <w:noProof/>
            <w:webHidden/>
          </w:rPr>
          <w:instrText xml:space="preserve"> PAGEREF _Toc165027319 \h </w:instrText>
        </w:r>
        <w:r w:rsidR="00416BBF">
          <w:rPr>
            <w:noProof/>
            <w:webHidden/>
          </w:rPr>
        </w:r>
        <w:r w:rsidR="00416BBF">
          <w:rPr>
            <w:noProof/>
            <w:webHidden/>
          </w:rPr>
          <w:fldChar w:fldCharType="separate"/>
        </w:r>
        <w:r w:rsidR="00D80900">
          <w:rPr>
            <w:noProof/>
            <w:webHidden/>
          </w:rPr>
          <w:t>103</w:t>
        </w:r>
        <w:r w:rsidR="00416BBF">
          <w:rPr>
            <w:noProof/>
            <w:webHidden/>
          </w:rPr>
          <w:fldChar w:fldCharType="end"/>
        </w:r>
      </w:hyperlink>
    </w:p>
    <w:p w14:paraId="25CDDDD2" w14:textId="7B99A64D" w:rsidR="00416BBF" w:rsidRDefault="00000000">
      <w:pPr>
        <w:pStyle w:val="Spistreci4"/>
        <w:rPr>
          <w:rFonts w:asciiTheme="minorHAnsi" w:eastAsiaTheme="minorEastAsia" w:hAnsiTheme="minorHAnsi" w:cstheme="minorBidi"/>
          <w:noProof/>
          <w:kern w:val="2"/>
          <w:szCs w:val="22"/>
          <w14:ligatures w14:val="standardContextual"/>
        </w:rPr>
      </w:pPr>
      <w:hyperlink w:anchor="_Toc165027320" w:history="1">
        <w:r w:rsidR="00416BBF" w:rsidRPr="009255F4">
          <w:rPr>
            <w:rStyle w:val="Hipercze"/>
            <w:noProof/>
          </w:rPr>
          <w:t>XIII.2.12.</w:t>
        </w:r>
        <w:r w:rsidR="00416BBF">
          <w:rPr>
            <w:rFonts w:asciiTheme="minorHAnsi" w:eastAsiaTheme="minorEastAsia" w:hAnsiTheme="minorHAnsi" w:cstheme="minorBidi"/>
            <w:noProof/>
            <w:kern w:val="2"/>
            <w:szCs w:val="22"/>
            <w14:ligatures w14:val="standardContextual"/>
          </w:rPr>
          <w:tab/>
        </w:r>
        <w:r w:rsidR="00416BBF" w:rsidRPr="009255F4">
          <w:rPr>
            <w:rStyle w:val="Hipercze"/>
            <w:noProof/>
          </w:rPr>
          <w:t>Edukacja ekologiczna</w:t>
        </w:r>
        <w:r w:rsidR="00416BBF">
          <w:rPr>
            <w:noProof/>
            <w:webHidden/>
          </w:rPr>
          <w:tab/>
        </w:r>
        <w:r w:rsidR="00416BBF">
          <w:rPr>
            <w:noProof/>
            <w:webHidden/>
          </w:rPr>
          <w:fldChar w:fldCharType="begin"/>
        </w:r>
        <w:r w:rsidR="00416BBF">
          <w:rPr>
            <w:noProof/>
            <w:webHidden/>
          </w:rPr>
          <w:instrText xml:space="preserve"> PAGEREF _Toc165027320 \h </w:instrText>
        </w:r>
        <w:r w:rsidR="00416BBF">
          <w:rPr>
            <w:noProof/>
            <w:webHidden/>
          </w:rPr>
        </w:r>
        <w:r w:rsidR="00416BBF">
          <w:rPr>
            <w:noProof/>
            <w:webHidden/>
          </w:rPr>
          <w:fldChar w:fldCharType="separate"/>
        </w:r>
        <w:r w:rsidR="00D80900">
          <w:rPr>
            <w:noProof/>
            <w:webHidden/>
          </w:rPr>
          <w:t>104</w:t>
        </w:r>
        <w:r w:rsidR="00416BBF">
          <w:rPr>
            <w:noProof/>
            <w:webHidden/>
          </w:rPr>
          <w:fldChar w:fldCharType="end"/>
        </w:r>
      </w:hyperlink>
    </w:p>
    <w:p w14:paraId="65C39894" w14:textId="6C96E8EC" w:rsidR="00416BBF" w:rsidRDefault="00000000">
      <w:pPr>
        <w:pStyle w:val="Spistreci4"/>
        <w:rPr>
          <w:rFonts w:asciiTheme="minorHAnsi" w:eastAsiaTheme="minorEastAsia" w:hAnsiTheme="minorHAnsi" w:cstheme="minorBidi"/>
          <w:noProof/>
          <w:kern w:val="2"/>
          <w:szCs w:val="22"/>
          <w14:ligatures w14:val="standardContextual"/>
        </w:rPr>
      </w:pPr>
      <w:hyperlink w:anchor="_Toc165027321" w:history="1">
        <w:r w:rsidR="00416BBF" w:rsidRPr="009255F4">
          <w:rPr>
            <w:rStyle w:val="Hipercze"/>
            <w:noProof/>
          </w:rPr>
          <w:t>XIII.2.13.</w:t>
        </w:r>
        <w:r w:rsidR="00416BBF">
          <w:rPr>
            <w:rFonts w:asciiTheme="minorHAnsi" w:eastAsiaTheme="minorEastAsia" w:hAnsiTheme="minorHAnsi" w:cstheme="minorBidi"/>
            <w:noProof/>
            <w:kern w:val="2"/>
            <w:szCs w:val="22"/>
            <w14:ligatures w14:val="standardContextual"/>
          </w:rPr>
          <w:tab/>
        </w:r>
        <w:r w:rsidR="00416BBF" w:rsidRPr="009255F4">
          <w:rPr>
            <w:rStyle w:val="Hipercze"/>
            <w:noProof/>
          </w:rPr>
          <w:t>Gospodarka o obiegu zamkniętym</w:t>
        </w:r>
        <w:r w:rsidR="00416BBF">
          <w:rPr>
            <w:noProof/>
            <w:webHidden/>
          </w:rPr>
          <w:tab/>
        </w:r>
        <w:r w:rsidR="00416BBF">
          <w:rPr>
            <w:noProof/>
            <w:webHidden/>
          </w:rPr>
          <w:fldChar w:fldCharType="begin"/>
        </w:r>
        <w:r w:rsidR="00416BBF">
          <w:rPr>
            <w:noProof/>
            <w:webHidden/>
          </w:rPr>
          <w:instrText xml:space="preserve"> PAGEREF _Toc165027321 \h </w:instrText>
        </w:r>
        <w:r w:rsidR="00416BBF">
          <w:rPr>
            <w:noProof/>
            <w:webHidden/>
          </w:rPr>
        </w:r>
        <w:r w:rsidR="00416BBF">
          <w:rPr>
            <w:noProof/>
            <w:webHidden/>
          </w:rPr>
          <w:fldChar w:fldCharType="separate"/>
        </w:r>
        <w:r w:rsidR="00D80900">
          <w:rPr>
            <w:noProof/>
            <w:webHidden/>
          </w:rPr>
          <w:t>105</w:t>
        </w:r>
        <w:r w:rsidR="00416BBF">
          <w:rPr>
            <w:noProof/>
            <w:webHidden/>
          </w:rPr>
          <w:fldChar w:fldCharType="end"/>
        </w:r>
      </w:hyperlink>
    </w:p>
    <w:p w14:paraId="1BC1570F" w14:textId="6BD66B35" w:rsidR="00416BBF" w:rsidRDefault="00000000">
      <w:pPr>
        <w:pStyle w:val="Spistreci4"/>
        <w:rPr>
          <w:rFonts w:asciiTheme="minorHAnsi" w:eastAsiaTheme="minorEastAsia" w:hAnsiTheme="minorHAnsi" w:cstheme="minorBidi"/>
          <w:noProof/>
          <w:kern w:val="2"/>
          <w:szCs w:val="22"/>
          <w14:ligatures w14:val="standardContextual"/>
        </w:rPr>
      </w:pPr>
      <w:hyperlink w:anchor="_Toc165027322" w:history="1">
        <w:r w:rsidR="00416BBF" w:rsidRPr="009255F4">
          <w:rPr>
            <w:rStyle w:val="Hipercze"/>
            <w:noProof/>
          </w:rPr>
          <w:t>XIII.2.14.</w:t>
        </w:r>
        <w:r w:rsidR="00416BBF">
          <w:rPr>
            <w:rFonts w:asciiTheme="minorHAnsi" w:eastAsiaTheme="minorEastAsia" w:hAnsiTheme="minorHAnsi" w:cstheme="minorBidi"/>
            <w:noProof/>
            <w:kern w:val="2"/>
            <w:szCs w:val="22"/>
            <w14:ligatures w14:val="standardContextual"/>
          </w:rPr>
          <w:tab/>
        </w:r>
        <w:r w:rsidR="00416BBF" w:rsidRPr="009255F4">
          <w:rPr>
            <w:rStyle w:val="Hipercze"/>
            <w:noProof/>
          </w:rPr>
          <w:t>SYSTEM - Wsparcie działań ochrony środowiska i gospodarki wodnej realizowanych przez partnerów zewnętrznych - REGION</w:t>
        </w:r>
        <w:r w:rsidR="00416BBF">
          <w:rPr>
            <w:noProof/>
            <w:webHidden/>
          </w:rPr>
          <w:tab/>
        </w:r>
        <w:r w:rsidR="00416BBF">
          <w:rPr>
            <w:noProof/>
            <w:webHidden/>
          </w:rPr>
          <w:fldChar w:fldCharType="begin"/>
        </w:r>
        <w:r w:rsidR="00416BBF">
          <w:rPr>
            <w:noProof/>
            <w:webHidden/>
          </w:rPr>
          <w:instrText xml:space="preserve"> PAGEREF _Toc165027322 \h </w:instrText>
        </w:r>
        <w:r w:rsidR="00416BBF">
          <w:rPr>
            <w:noProof/>
            <w:webHidden/>
          </w:rPr>
        </w:r>
        <w:r w:rsidR="00416BBF">
          <w:rPr>
            <w:noProof/>
            <w:webHidden/>
          </w:rPr>
          <w:fldChar w:fldCharType="separate"/>
        </w:r>
        <w:r w:rsidR="00D80900">
          <w:rPr>
            <w:noProof/>
            <w:webHidden/>
          </w:rPr>
          <w:t>105</w:t>
        </w:r>
        <w:r w:rsidR="00416BBF">
          <w:rPr>
            <w:noProof/>
            <w:webHidden/>
          </w:rPr>
          <w:fldChar w:fldCharType="end"/>
        </w:r>
      </w:hyperlink>
    </w:p>
    <w:p w14:paraId="6335A680" w14:textId="58C8020C" w:rsidR="00416BBF" w:rsidRDefault="00000000">
      <w:pPr>
        <w:pStyle w:val="Spistreci4"/>
        <w:rPr>
          <w:rFonts w:asciiTheme="minorHAnsi" w:eastAsiaTheme="minorEastAsia" w:hAnsiTheme="minorHAnsi" w:cstheme="minorBidi"/>
          <w:noProof/>
          <w:kern w:val="2"/>
          <w:szCs w:val="22"/>
          <w14:ligatures w14:val="standardContextual"/>
        </w:rPr>
      </w:pPr>
      <w:hyperlink w:anchor="_Toc165027323" w:history="1">
        <w:r w:rsidR="00416BBF" w:rsidRPr="009255F4">
          <w:rPr>
            <w:rStyle w:val="Hipercze"/>
            <w:noProof/>
          </w:rPr>
          <w:t>XIII.2.15.</w:t>
        </w:r>
        <w:r w:rsidR="00416BBF">
          <w:rPr>
            <w:rFonts w:asciiTheme="minorHAnsi" w:eastAsiaTheme="minorEastAsia" w:hAnsiTheme="minorHAnsi" w:cstheme="minorBidi"/>
            <w:noProof/>
            <w:kern w:val="2"/>
            <w:szCs w:val="22"/>
            <w14:ligatures w14:val="standardContextual"/>
          </w:rPr>
          <w:tab/>
        </w:r>
        <w:r w:rsidR="00416BBF" w:rsidRPr="009255F4">
          <w:rPr>
            <w:rStyle w:val="Hipercze"/>
            <w:noProof/>
          </w:rPr>
          <w:t>Ekspertyzy i prace naukowo-badawcze</w:t>
        </w:r>
        <w:r w:rsidR="00416BBF">
          <w:rPr>
            <w:noProof/>
            <w:webHidden/>
          </w:rPr>
          <w:tab/>
        </w:r>
        <w:r w:rsidR="00416BBF">
          <w:rPr>
            <w:noProof/>
            <w:webHidden/>
          </w:rPr>
          <w:fldChar w:fldCharType="begin"/>
        </w:r>
        <w:r w:rsidR="00416BBF">
          <w:rPr>
            <w:noProof/>
            <w:webHidden/>
          </w:rPr>
          <w:instrText xml:space="preserve"> PAGEREF _Toc165027323 \h </w:instrText>
        </w:r>
        <w:r w:rsidR="00416BBF">
          <w:rPr>
            <w:noProof/>
            <w:webHidden/>
          </w:rPr>
        </w:r>
        <w:r w:rsidR="00416BBF">
          <w:rPr>
            <w:noProof/>
            <w:webHidden/>
          </w:rPr>
          <w:fldChar w:fldCharType="separate"/>
        </w:r>
        <w:r w:rsidR="00D80900">
          <w:rPr>
            <w:noProof/>
            <w:webHidden/>
          </w:rPr>
          <w:t>106</w:t>
        </w:r>
        <w:r w:rsidR="00416BBF">
          <w:rPr>
            <w:noProof/>
            <w:webHidden/>
          </w:rPr>
          <w:fldChar w:fldCharType="end"/>
        </w:r>
      </w:hyperlink>
    </w:p>
    <w:p w14:paraId="1C41645A" w14:textId="782F7A77" w:rsidR="00416BBF" w:rsidRDefault="00000000">
      <w:pPr>
        <w:pStyle w:val="Spistreci4"/>
        <w:rPr>
          <w:rFonts w:asciiTheme="minorHAnsi" w:eastAsiaTheme="minorEastAsia" w:hAnsiTheme="minorHAnsi" w:cstheme="minorBidi"/>
          <w:noProof/>
          <w:kern w:val="2"/>
          <w:szCs w:val="22"/>
          <w14:ligatures w14:val="standardContextual"/>
        </w:rPr>
      </w:pPr>
      <w:hyperlink w:anchor="_Toc165027324" w:history="1">
        <w:r w:rsidR="00416BBF" w:rsidRPr="009255F4">
          <w:rPr>
            <w:rStyle w:val="Hipercze"/>
            <w:noProof/>
          </w:rPr>
          <w:t>XIII.2.16.</w:t>
        </w:r>
        <w:r w:rsidR="00416BBF">
          <w:rPr>
            <w:rFonts w:asciiTheme="minorHAnsi" w:eastAsiaTheme="minorEastAsia" w:hAnsiTheme="minorHAnsi" w:cstheme="minorBidi"/>
            <w:noProof/>
            <w:kern w:val="2"/>
            <w:szCs w:val="22"/>
            <w14:ligatures w14:val="standardContextual"/>
          </w:rPr>
          <w:tab/>
        </w:r>
        <w:r w:rsidR="00416BBF" w:rsidRPr="009255F4">
          <w:rPr>
            <w:rStyle w:val="Hipercze"/>
            <w:noProof/>
          </w:rPr>
          <w:t>Współfinansowanie projektów realizowanych w ramach Mechanizmu Finansowego EOG 2014-2021</w:t>
        </w:r>
        <w:r w:rsidR="00416BBF">
          <w:rPr>
            <w:noProof/>
            <w:webHidden/>
          </w:rPr>
          <w:tab/>
        </w:r>
        <w:r w:rsidR="00416BBF">
          <w:rPr>
            <w:noProof/>
            <w:webHidden/>
          </w:rPr>
          <w:fldChar w:fldCharType="begin"/>
        </w:r>
        <w:r w:rsidR="00416BBF">
          <w:rPr>
            <w:noProof/>
            <w:webHidden/>
          </w:rPr>
          <w:instrText xml:space="preserve"> PAGEREF _Toc165027324 \h </w:instrText>
        </w:r>
        <w:r w:rsidR="00416BBF">
          <w:rPr>
            <w:noProof/>
            <w:webHidden/>
          </w:rPr>
        </w:r>
        <w:r w:rsidR="00416BBF">
          <w:rPr>
            <w:noProof/>
            <w:webHidden/>
          </w:rPr>
          <w:fldChar w:fldCharType="separate"/>
        </w:r>
        <w:r w:rsidR="00D80900">
          <w:rPr>
            <w:noProof/>
            <w:webHidden/>
          </w:rPr>
          <w:t>107</w:t>
        </w:r>
        <w:r w:rsidR="00416BBF">
          <w:rPr>
            <w:noProof/>
            <w:webHidden/>
          </w:rPr>
          <w:fldChar w:fldCharType="end"/>
        </w:r>
      </w:hyperlink>
    </w:p>
    <w:p w14:paraId="13B3A119" w14:textId="76989DE7" w:rsidR="00416BBF" w:rsidRDefault="00000000">
      <w:pPr>
        <w:pStyle w:val="Spistreci4"/>
        <w:rPr>
          <w:rFonts w:asciiTheme="minorHAnsi" w:eastAsiaTheme="minorEastAsia" w:hAnsiTheme="minorHAnsi" w:cstheme="minorBidi"/>
          <w:noProof/>
          <w:kern w:val="2"/>
          <w:szCs w:val="22"/>
          <w14:ligatures w14:val="standardContextual"/>
        </w:rPr>
      </w:pPr>
      <w:hyperlink w:anchor="_Toc165027325" w:history="1">
        <w:r w:rsidR="00416BBF" w:rsidRPr="009255F4">
          <w:rPr>
            <w:rStyle w:val="Hipercze"/>
            <w:noProof/>
          </w:rPr>
          <w:t>XIII.2.17.</w:t>
        </w:r>
        <w:r w:rsidR="00416BBF">
          <w:rPr>
            <w:rFonts w:asciiTheme="minorHAnsi" w:eastAsiaTheme="minorEastAsia" w:hAnsiTheme="minorHAnsi" w:cstheme="minorBidi"/>
            <w:noProof/>
            <w:kern w:val="2"/>
            <w:szCs w:val="22"/>
            <w14:ligatures w14:val="standardContextual"/>
          </w:rPr>
          <w:tab/>
        </w:r>
        <w:r w:rsidR="00416BBF" w:rsidRPr="009255F4">
          <w:rPr>
            <w:rStyle w:val="Hipercze"/>
            <w:noProof/>
          </w:rPr>
          <w:t>Innowacje dla Środowiska</w:t>
        </w:r>
        <w:r w:rsidR="00416BBF">
          <w:rPr>
            <w:noProof/>
            <w:webHidden/>
          </w:rPr>
          <w:tab/>
        </w:r>
        <w:r w:rsidR="00416BBF">
          <w:rPr>
            <w:noProof/>
            <w:webHidden/>
          </w:rPr>
          <w:fldChar w:fldCharType="begin"/>
        </w:r>
        <w:r w:rsidR="00416BBF">
          <w:rPr>
            <w:noProof/>
            <w:webHidden/>
          </w:rPr>
          <w:instrText xml:space="preserve"> PAGEREF _Toc165027325 \h </w:instrText>
        </w:r>
        <w:r w:rsidR="00416BBF">
          <w:rPr>
            <w:noProof/>
            <w:webHidden/>
          </w:rPr>
        </w:r>
        <w:r w:rsidR="00416BBF">
          <w:rPr>
            <w:noProof/>
            <w:webHidden/>
          </w:rPr>
          <w:fldChar w:fldCharType="separate"/>
        </w:r>
        <w:r w:rsidR="00D80900">
          <w:rPr>
            <w:noProof/>
            <w:webHidden/>
          </w:rPr>
          <w:t>107</w:t>
        </w:r>
        <w:r w:rsidR="00416BBF">
          <w:rPr>
            <w:noProof/>
            <w:webHidden/>
          </w:rPr>
          <w:fldChar w:fldCharType="end"/>
        </w:r>
      </w:hyperlink>
    </w:p>
    <w:p w14:paraId="6D37EBBC" w14:textId="779CD874" w:rsidR="00416BBF" w:rsidRDefault="00000000">
      <w:pPr>
        <w:pStyle w:val="Spistreci4"/>
        <w:rPr>
          <w:rFonts w:asciiTheme="minorHAnsi" w:eastAsiaTheme="minorEastAsia" w:hAnsiTheme="minorHAnsi" w:cstheme="minorBidi"/>
          <w:noProof/>
          <w:kern w:val="2"/>
          <w:szCs w:val="22"/>
          <w14:ligatures w14:val="standardContextual"/>
        </w:rPr>
      </w:pPr>
      <w:hyperlink w:anchor="_Toc165027326" w:history="1">
        <w:r w:rsidR="00416BBF" w:rsidRPr="009255F4">
          <w:rPr>
            <w:rStyle w:val="Hipercze"/>
            <w:noProof/>
          </w:rPr>
          <w:t>XIII.2.18.</w:t>
        </w:r>
        <w:r w:rsidR="00416BBF">
          <w:rPr>
            <w:rFonts w:asciiTheme="minorHAnsi" w:eastAsiaTheme="minorEastAsia" w:hAnsiTheme="minorHAnsi" w:cstheme="minorBidi"/>
            <w:noProof/>
            <w:kern w:val="2"/>
            <w:szCs w:val="22"/>
            <w14:ligatures w14:val="standardContextual"/>
          </w:rPr>
          <w:tab/>
        </w:r>
        <w:r w:rsidR="00416BBF" w:rsidRPr="009255F4">
          <w:rPr>
            <w:rStyle w:val="Hipercze"/>
            <w:noProof/>
          </w:rPr>
          <w:t>Inne kierunki i formy finansowania ochrony środowiska</w:t>
        </w:r>
        <w:r w:rsidR="00416BBF">
          <w:rPr>
            <w:noProof/>
            <w:webHidden/>
          </w:rPr>
          <w:tab/>
        </w:r>
        <w:r w:rsidR="00416BBF">
          <w:rPr>
            <w:noProof/>
            <w:webHidden/>
          </w:rPr>
          <w:fldChar w:fldCharType="begin"/>
        </w:r>
        <w:r w:rsidR="00416BBF">
          <w:rPr>
            <w:noProof/>
            <w:webHidden/>
          </w:rPr>
          <w:instrText xml:space="preserve"> PAGEREF _Toc165027326 \h </w:instrText>
        </w:r>
        <w:r w:rsidR="00416BBF">
          <w:rPr>
            <w:noProof/>
            <w:webHidden/>
          </w:rPr>
        </w:r>
        <w:r w:rsidR="00416BBF">
          <w:rPr>
            <w:noProof/>
            <w:webHidden/>
          </w:rPr>
          <w:fldChar w:fldCharType="separate"/>
        </w:r>
        <w:r w:rsidR="00D80900">
          <w:rPr>
            <w:noProof/>
            <w:webHidden/>
          </w:rPr>
          <w:t>108</w:t>
        </w:r>
        <w:r w:rsidR="00416BBF">
          <w:rPr>
            <w:noProof/>
            <w:webHidden/>
          </w:rPr>
          <w:fldChar w:fldCharType="end"/>
        </w:r>
      </w:hyperlink>
    </w:p>
    <w:p w14:paraId="155B7938" w14:textId="54EE580F" w:rsidR="00416BBF" w:rsidRDefault="00000000">
      <w:pPr>
        <w:pStyle w:val="Spistreci1"/>
        <w:rPr>
          <w:rFonts w:asciiTheme="minorHAnsi" w:eastAsiaTheme="minorEastAsia" w:hAnsiTheme="minorHAnsi" w:cstheme="minorBidi"/>
          <w:kern w:val="2"/>
          <w:szCs w:val="22"/>
          <w14:ligatures w14:val="standardContextual"/>
        </w:rPr>
      </w:pPr>
      <w:hyperlink w:anchor="_Toc165027327" w:history="1">
        <w:r w:rsidR="00416BBF" w:rsidRPr="009255F4">
          <w:rPr>
            <w:rStyle w:val="Hipercze"/>
          </w:rPr>
          <w:t>XIV.</w:t>
        </w:r>
        <w:r w:rsidR="00416BBF">
          <w:rPr>
            <w:rFonts w:asciiTheme="minorHAnsi" w:eastAsiaTheme="minorEastAsia" w:hAnsiTheme="minorHAnsi" w:cstheme="minorBidi"/>
            <w:kern w:val="2"/>
            <w:szCs w:val="22"/>
            <w14:ligatures w14:val="standardContextual"/>
          </w:rPr>
          <w:tab/>
        </w:r>
        <w:r w:rsidR="00416BBF" w:rsidRPr="009255F4">
          <w:rPr>
            <w:rStyle w:val="Hipercze"/>
          </w:rPr>
          <w:t>Działalność Biura Narodowego Funduszu w 2023 r.</w:t>
        </w:r>
        <w:r w:rsidR="00416BBF">
          <w:rPr>
            <w:webHidden/>
          </w:rPr>
          <w:tab/>
        </w:r>
        <w:r w:rsidR="00416BBF">
          <w:rPr>
            <w:webHidden/>
          </w:rPr>
          <w:fldChar w:fldCharType="begin"/>
        </w:r>
        <w:r w:rsidR="00416BBF">
          <w:rPr>
            <w:webHidden/>
          </w:rPr>
          <w:instrText xml:space="preserve"> PAGEREF _Toc165027327 \h </w:instrText>
        </w:r>
        <w:r w:rsidR="00416BBF">
          <w:rPr>
            <w:webHidden/>
          </w:rPr>
        </w:r>
        <w:r w:rsidR="00416BBF">
          <w:rPr>
            <w:webHidden/>
          </w:rPr>
          <w:fldChar w:fldCharType="separate"/>
        </w:r>
        <w:r w:rsidR="00D80900">
          <w:rPr>
            <w:webHidden/>
          </w:rPr>
          <w:t>109</w:t>
        </w:r>
        <w:r w:rsidR="00416BBF">
          <w:rPr>
            <w:webHidden/>
          </w:rPr>
          <w:fldChar w:fldCharType="end"/>
        </w:r>
      </w:hyperlink>
    </w:p>
    <w:p w14:paraId="71461ECD" w14:textId="7ACCBC68" w:rsidR="00416BBF" w:rsidRDefault="00000000">
      <w:pPr>
        <w:pStyle w:val="Spistreci3"/>
        <w:rPr>
          <w:rFonts w:asciiTheme="minorHAnsi" w:eastAsiaTheme="minorEastAsia" w:hAnsiTheme="minorHAnsi" w:cstheme="minorBidi"/>
          <w:noProof/>
          <w:kern w:val="2"/>
          <w:szCs w:val="22"/>
          <w14:ligatures w14:val="standardContextual"/>
        </w:rPr>
      </w:pPr>
      <w:hyperlink w:anchor="_Toc165027328" w:history="1">
        <w:r w:rsidR="00416BBF" w:rsidRPr="009255F4">
          <w:rPr>
            <w:rStyle w:val="Hipercze"/>
            <w:noProof/>
          </w:rPr>
          <w:t>XIV.1.</w:t>
        </w:r>
        <w:r w:rsidR="00416BBF">
          <w:rPr>
            <w:rFonts w:asciiTheme="minorHAnsi" w:eastAsiaTheme="minorEastAsia" w:hAnsiTheme="minorHAnsi" w:cstheme="minorBidi"/>
            <w:noProof/>
            <w:kern w:val="2"/>
            <w:szCs w:val="22"/>
            <w14:ligatures w14:val="standardContextual"/>
          </w:rPr>
          <w:tab/>
        </w:r>
        <w:r w:rsidR="00416BBF" w:rsidRPr="009255F4">
          <w:rPr>
            <w:rStyle w:val="Hipercze"/>
            <w:noProof/>
          </w:rPr>
          <w:t>Kadra pracownicza Narodowego Funduszu</w:t>
        </w:r>
        <w:r w:rsidR="00416BBF">
          <w:rPr>
            <w:noProof/>
            <w:webHidden/>
          </w:rPr>
          <w:tab/>
        </w:r>
        <w:r w:rsidR="00416BBF">
          <w:rPr>
            <w:noProof/>
            <w:webHidden/>
          </w:rPr>
          <w:fldChar w:fldCharType="begin"/>
        </w:r>
        <w:r w:rsidR="00416BBF">
          <w:rPr>
            <w:noProof/>
            <w:webHidden/>
          </w:rPr>
          <w:instrText xml:space="preserve"> PAGEREF _Toc165027328 \h </w:instrText>
        </w:r>
        <w:r w:rsidR="00416BBF">
          <w:rPr>
            <w:noProof/>
            <w:webHidden/>
          </w:rPr>
        </w:r>
        <w:r w:rsidR="00416BBF">
          <w:rPr>
            <w:noProof/>
            <w:webHidden/>
          </w:rPr>
          <w:fldChar w:fldCharType="separate"/>
        </w:r>
        <w:r w:rsidR="00D80900">
          <w:rPr>
            <w:noProof/>
            <w:webHidden/>
          </w:rPr>
          <w:t>109</w:t>
        </w:r>
        <w:r w:rsidR="00416BBF">
          <w:rPr>
            <w:noProof/>
            <w:webHidden/>
          </w:rPr>
          <w:fldChar w:fldCharType="end"/>
        </w:r>
      </w:hyperlink>
    </w:p>
    <w:p w14:paraId="2A1886ED" w14:textId="0669C74D" w:rsidR="00416BBF" w:rsidRDefault="00000000">
      <w:pPr>
        <w:pStyle w:val="Spistreci4"/>
        <w:rPr>
          <w:rFonts w:asciiTheme="minorHAnsi" w:eastAsiaTheme="minorEastAsia" w:hAnsiTheme="minorHAnsi" w:cstheme="minorBidi"/>
          <w:noProof/>
          <w:kern w:val="2"/>
          <w:szCs w:val="22"/>
          <w14:ligatures w14:val="standardContextual"/>
        </w:rPr>
      </w:pPr>
      <w:hyperlink w:anchor="_Toc165027329" w:history="1">
        <w:r w:rsidR="00416BBF" w:rsidRPr="009255F4">
          <w:rPr>
            <w:rStyle w:val="Hipercze"/>
            <w:noProof/>
          </w:rPr>
          <w:t>XIV.1.1.</w:t>
        </w:r>
        <w:r w:rsidR="00416BBF">
          <w:rPr>
            <w:rFonts w:asciiTheme="minorHAnsi" w:eastAsiaTheme="minorEastAsia" w:hAnsiTheme="minorHAnsi" w:cstheme="minorBidi"/>
            <w:noProof/>
            <w:kern w:val="2"/>
            <w:szCs w:val="22"/>
            <w14:ligatures w14:val="standardContextual"/>
          </w:rPr>
          <w:tab/>
        </w:r>
        <w:r w:rsidR="00416BBF" w:rsidRPr="009255F4">
          <w:rPr>
            <w:rStyle w:val="Hipercze"/>
            <w:noProof/>
          </w:rPr>
          <w:t>Zatrudnienie</w:t>
        </w:r>
        <w:r w:rsidR="00416BBF">
          <w:rPr>
            <w:noProof/>
            <w:webHidden/>
          </w:rPr>
          <w:tab/>
        </w:r>
        <w:r w:rsidR="00416BBF">
          <w:rPr>
            <w:noProof/>
            <w:webHidden/>
          </w:rPr>
          <w:fldChar w:fldCharType="begin"/>
        </w:r>
        <w:r w:rsidR="00416BBF">
          <w:rPr>
            <w:noProof/>
            <w:webHidden/>
          </w:rPr>
          <w:instrText xml:space="preserve"> PAGEREF _Toc165027329 \h </w:instrText>
        </w:r>
        <w:r w:rsidR="00416BBF">
          <w:rPr>
            <w:noProof/>
            <w:webHidden/>
          </w:rPr>
        </w:r>
        <w:r w:rsidR="00416BBF">
          <w:rPr>
            <w:noProof/>
            <w:webHidden/>
          </w:rPr>
          <w:fldChar w:fldCharType="separate"/>
        </w:r>
        <w:r w:rsidR="00D80900">
          <w:rPr>
            <w:noProof/>
            <w:webHidden/>
          </w:rPr>
          <w:t>109</w:t>
        </w:r>
        <w:r w:rsidR="00416BBF">
          <w:rPr>
            <w:noProof/>
            <w:webHidden/>
          </w:rPr>
          <w:fldChar w:fldCharType="end"/>
        </w:r>
      </w:hyperlink>
    </w:p>
    <w:p w14:paraId="09FCEDAB" w14:textId="28CF7479" w:rsidR="00416BBF" w:rsidRDefault="00000000">
      <w:pPr>
        <w:pStyle w:val="Spistreci4"/>
        <w:rPr>
          <w:rFonts w:asciiTheme="minorHAnsi" w:eastAsiaTheme="minorEastAsia" w:hAnsiTheme="minorHAnsi" w:cstheme="minorBidi"/>
          <w:noProof/>
          <w:kern w:val="2"/>
          <w:szCs w:val="22"/>
          <w14:ligatures w14:val="standardContextual"/>
        </w:rPr>
      </w:pPr>
      <w:hyperlink w:anchor="_Toc165027330" w:history="1">
        <w:r w:rsidR="00416BBF" w:rsidRPr="009255F4">
          <w:rPr>
            <w:rStyle w:val="Hipercze"/>
            <w:noProof/>
          </w:rPr>
          <w:t>XIV.1.2.</w:t>
        </w:r>
        <w:r w:rsidR="00416BBF">
          <w:rPr>
            <w:rFonts w:asciiTheme="minorHAnsi" w:eastAsiaTheme="minorEastAsia" w:hAnsiTheme="minorHAnsi" w:cstheme="minorBidi"/>
            <w:noProof/>
            <w:kern w:val="2"/>
            <w:szCs w:val="22"/>
            <w14:ligatures w14:val="standardContextual"/>
          </w:rPr>
          <w:tab/>
        </w:r>
        <w:r w:rsidR="00416BBF" w:rsidRPr="009255F4">
          <w:rPr>
            <w:rStyle w:val="Hipercze"/>
            <w:noProof/>
          </w:rPr>
          <w:t>Zarządzanie zasobami ludzkimi</w:t>
        </w:r>
        <w:r w:rsidR="00416BBF">
          <w:rPr>
            <w:noProof/>
            <w:webHidden/>
          </w:rPr>
          <w:tab/>
        </w:r>
        <w:r w:rsidR="00416BBF">
          <w:rPr>
            <w:noProof/>
            <w:webHidden/>
          </w:rPr>
          <w:fldChar w:fldCharType="begin"/>
        </w:r>
        <w:r w:rsidR="00416BBF">
          <w:rPr>
            <w:noProof/>
            <w:webHidden/>
          </w:rPr>
          <w:instrText xml:space="preserve"> PAGEREF _Toc165027330 \h </w:instrText>
        </w:r>
        <w:r w:rsidR="00416BBF">
          <w:rPr>
            <w:noProof/>
            <w:webHidden/>
          </w:rPr>
        </w:r>
        <w:r w:rsidR="00416BBF">
          <w:rPr>
            <w:noProof/>
            <w:webHidden/>
          </w:rPr>
          <w:fldChar w:fldCharType="separate"/>
        </w:r>
        <w:r w:rsidR="00D80900">
          <w:rPr>
            <w:noProof/>
            <w:webHidden/>
          </w:rPr>
          <w:t>110</w:t>
        </w:r>
        <w:r w:rsidR="00416BBF">
          <w:rPr>
            <w:noProof/>
            <w:webHidden/>
          </w:rPr>
          <w:fldChar w:fldCharType="end"/>
        </w:r>
      </w:hyperlink>
    </w:p>
    <w:p w14:paraId="47367C1B" w14:textId="4BE1A18D" w:rsidR="00416BBF" w:rsidRDefault="00000000">
      <w:pPr>
        <w:pStyle w:val="Spistreci4"/>
        <w:rPr>
          <w:rFonts w:asciiTheme="minorHAnsi" w:eastAsiaTheme="minorEastAsia" w:hAnsiTheme="minorHAnsi" w:cstheme="minorBidi"/>
          <w:noProof/>
          <w:kern w:val="2"/>
          <w:szCs w:val="22"/>
          <w14:ligatures w14:val="standardContextual"/>
        </w:rPr>
      </w:pPr>
      <w:hyperlink w:anchor="_Toc165027331" w:history="1">
        <w:r w:rsidR="00416BBF" w:rsidRPr="009255F4">
          <w:rPr>
            <w:rStyle w:val="Hipercze"/>
            <w:noProof/>
          </w:rPr>
          <w:t>XIV.1.3.</w:t>
        </w:r>
        <w:r w:rsidR="00416BBF">
          <w:rPr>
            <w:rFonts w:asciiTheme="minorHAnsi" w:eastAsiaTheme="minorEastAsia" w:hAnsiTheme="minorHAnsi" w:cstheme="minorBidi"/>
            <w:noProof/>
            <w:kern w:val="2"/>
            <w:szCs w:val="22"/>
            <w14:ligatures w14:val="standardContextual"/>
          </w:rPr>
          <w:tab/>
        </w:r>
        <w:r w:rsidR="00416BBF" w:rsidRPr="009255F4">
          <w:rPr>
            <w:rStyle w:val="Hipercze"/>
            <w:noProof/>
          </w:rPr>
          <w:t>Podnoszenie kwalifikacji zawodowych pracowników</w:t>
        </w:r>
        <w:r w:rsidR="00416BBF">
          <w:rPr>
            <w:noProof/>
            <w:webHidden/>
          </w:rPr>
          <w:tab/>
        </w:r>
        <w:r w:rsidR="00416BBF">
          <w:rPr>
            <w:noProof/>
            <w:webHidden/>
          </w:rPr>
          <w:fldChar w:fldCharType="begin"/>
        </w:r>
        <w:r w:rsidR="00416BBF">
          <w:rPr>
            <w:noProof/>
            <w:webHidden/>
          </w:rPr>
          <w:instrText xml:space="preserve"> PAGEREF _Toc165027331 \h </w:instrText>
        </w:r>
        <w:r w:rsidR="00416BBF">
          <w:rPr>
            <w:noProof/>
            <w:webHidden/>
          </w:rPr>
        </w:r>
        <w:r w:rsidR="00416BBF">
          <w:rPr>
            <w:noProof/>
            <w:webHidden/>
          </w:rPr>
          <w:fldChar w:fldCharType="separate"/>
        </w:r>
        <w:r w:rsidR="00D80900">
          <w:rPr>
            <w:noProof/>
            <w:webHidden/>
          </w:rPr>
          <w:t>110</w:t>
        </w:r>
        <w:r w:rsidR="00416BBF">
          <w:rPr>
            <w:noProof/>
            <w:webHidden/>
          </w:rPr>
          <w:fldChar w:fldCharType="end"/>
        </w:r>
      </w:hyperlink>
    </w:p>
    <w:p w14:paraId="1044007D" w14:textId="49F8609D" w:rsidR="00416BBF" w:rsidRDefault="00000000">
      <w:pPr>
        <w:pStyle w:val="Spistreci1"/>
        <w:rPr>
          <w:rFonts w:asciiTheme="minorHAnsi" w:eastAsiaTheme="minorEastAsia" w:hAnsiTheme="minorHAnsi" w:cstheme="minorBidi"/>
          <w:kern w:val="2"/>
          <w:szCs w:val="22"/>
          <w14:ligatures w14:val="standardContextual"/>
        </w:rPr>
      </w:pPr>
      <w:hyperlink w:anchor="_Toc165027332" w:history="1">
        <w:r w:rsidR="00416BBF" w:rsidRPr="009255F4">
          <w:rPr>
            <w:rStyle w:val="Hipercze"/>
          </w:rPr>
          <w:t>XV.</w:t>
        </w:r>
        <w:r w:rsidR="00416BBF">
          <w:rPr>
            <w:rFonts w:asciiTheme="minorHAnsi" w:eastAsiaTheme="minorEastAsia" w:hAnsiTheme="minorHAnsi" w:cstheme="minorBidi"/>
            <w:kern w:val="2"/>
            <w:szCs w:val="22"/>
            <w14:ligatures w14:val="standardContextual"/>
          </w:rPr>
          <w:tab/>
        </w:r>
        <w:r w:rsidR="00416BBF" w:rsidRPr="009255F4">
          <w:rPr>
            <w:rStyle w:val="Hipercze"/>
          </w:rPr>
          <w:t>Załączniki</w:t>
        </w:r>
        <w:r w:rsidR="00416BBF">
          <w:rPr>
            <w:webHidden/>
          </w:rPr>
          <w:tab/>
        </w:r>
        <w:r w:rsidR="00416BBF">
          <w:rPr>
            <w:webHidden/>
          </w:rPr>
          <w:fldChar w:fldCharType="begin"/>
        </w:r>
        <w:r w:rsidR="00416BBF">
          <w:rPr>
            <w:webHidden/>
          </w:rPr>
          <w:instrText xml:space="preserve"> PAGEREF _Toc165027332 \h </w:instrText>
        </w:r>
        <w:r w:rsidR="00416BBF">
          <w:rPr>
            <w:webHidden/>
          </w:rPr>
        </w:r>
        <w:r w:rsidR="00416BBF">
          <w:rPr>
            <w:webHidden/>
          </w:rPr>
          <w:fldChar w:fldCharType="separate"/>
        </w:r>
        <w:r w:rsidR="00D80900">
          <w:rPr>
            <w:webHidden/>
          </w:rPr>
          <w:t>112</w:t>
        </w:r>
        <w:r w:rsidR="00416BBF">
          <w:rPr>
            <w:webHidden/>
          </w:rPr>
          <w:fldChar w:fldCharType="end"/>
        </w:r>
      </w:hyperlink>
    </w:p>
    <w:p w14:paraId="1BD3655F" w14:textId="6E6F1B3A" w:rsidR="00416BBF" w:rsidRDefault="00000000">
      <w:pPr>
        <w:pStyle w:val="Spistreci3"/>
        <w:rPr>
          <w:rFonts w:asciiTheme="minorHAnsi" w:eastAsiaTheme="minorEastAsia" w:hAnsiTheme="minorHAnsi" w:cstheme="minorBidi"/>
          <w:noProof/>
          <w:kern w:val="2"/>
          <w:szCs w:val="22"/>
          <w14:ligatures w14:val="standardContextual"/>
        </w:rPr>
      </w:pPr>
      <w:hyperlink w:anchor="_Toc165027333" w:history="1">
        <w:r w:rsidR="00416BBF" w:rsidRPr="009255F4">
          <w:rPr>
            <w:rStyle w:val="Hipercze"/>
            <w:noProof/>
          </w:rPr>
          <w:t>Załącznik 1</w:t>
        </w:r>
        <w:r w:rsidR="00416BBF">
          <w:rPr>
            <w:noProof/>
            <w:webHidden/>
          </w:rPr>
          <w:tab/>
        </w:r>
        <w:r w:rsidR="00416BBF">
          <w:rPr>
            <w:noProof/>
            <w:webHidden/>
          </w:rPr>
          <w:fldChar w:fldCharType="begin"/>
        </w:r>
        <w:r w:rsidR="00416BBF">
          <w:rPr>
            <w:noProof/>
            <w:webHidden/>
          </w:rPr>
          <w:instrText xml:space="preserve"> PAGEREF _Toc165027333 \h </w:instrText>
        </w:r>
        <w:r w:rsidR="00416BBF">
          <w:rPr>
            <w:noProof/>
            <w:webHidden/>
          </w:rPr>
        </w:r>
        <w:r w:rsidR="00416BBF">
          <w:rPr>
            <w:noProof/>
            <w:webHidden/>
          </w:rPr>
          <w:fldChar w:fldCharType="separate"/>
        </w:r>
        <w:r w:rsidR="00D80900">
          <w:rPr>
            <w:noProof/>
            <w:webHidden/>
          </w:rPr>
          <w:t>112</w:t>
        </w:r>
        <w:r w:rsidR="00416BBF">
          <w:rPr>
            <w:noProof/>
            <w:webHidden/>
          </w:rPr>
          <w:fldChar w:fldCharType="end"/>
        </w:r>
      </w:hyperlink>
    </w:p>
    <w:p w14:paraId="17E4BC90" w14:textId="0BD9EA36" w:rsidR="00416BBF" w:rsidRDefault="00000000">
      <w:pPr>
        <w:pStyle w:val="Spistreci3"/>
        <w:rPr>
          <w:rFonts w:asciiTheme="minorHAnsi" w:eastAsiaTheme="minorEastAsia" w:hAnsiTheme="minorHAnsi" w:cstheme="minorBidi"/>
          <w:noProof/>
          <w:kern w:val="2"/>
          <w:szCs w:val="22"/>
          <w14:ligatures w14:val="standardContextual"/>
        </w:rPr>
      </w:pPr>
      <w:hyperlink w:anchor="_Toc165027334" w:history="1">
        <w:r w:rsidR="00416BBF" w:rsidRPr="009255F4">
          <w:rPr>
            <w:rStyle w:val="Hipercze"/>
            <w:noProof/>
          </w:rPr>
          <w:t>Załącznik 2</w:t>
        </w:r>
        <w:r w:rsidR="00416BBF">
          <w:rPr>
            <w:noProof/>
            <w:webHidden/>
          </w:rPr>
          <w:tab/>
        </w:r>
        <w:r w:rsidR="00416BBF">
          <w:rPr>
            <w:noProof/>
            <w:webHidden/>
          </w:rPr>
          <w:fldChar w:fldCharType="begin"/>
        </w:r>
        <w:r w:rsidR="00416BBF">
          <w:rPr>
            <w:noProof/>
            <w:webHidden/>
          </w:rPr>
          <w:instrText xml:space="preserve"> PAGEREF _Toc165027334 \h </w:instrText>
        </w:r>
        <w:r w:rsidR="00416BBF">
          <w:rPr>
            <w:noProof/>
            <w:webHidden/>
          </w:rPr>
        </w:r>
        <w:r w:rsidR="00416BBF">
          <w:rPr>
            <w:noProof/>
            <w:webHidden/>
          </w:rPr>
          <w:fldChar w:fldCharType="separate"/>
        </w:r>
        <w:r w:rsidR="00D80900">
          <w:rPr>
            <w:noProof/>
            <w:webHidden/>
          </w:rPr>
          <w:t>115</w:t>
        </w:r>
        <w:r w:rsidR="00416BBF">
          <w:rPr>
            <w:noProof/>
            <w:webHidden/>
          </w:rPr>
          <w:fldChar w:fldCharType="end"/>
        </w:r>
      </w:hyperlink>
    </w:p>
    <w:p w14:paraId="3D22ABFE" w14:textId="4E8978A8" w:rsidR="00416BBF" w:rsidRDefault="00000000">
      <w:pPr>
        <w:pStyle w:val="Spistreci3"/>
        <w:rPr>
          <w:rFonts w:asciiTheme="minorHAnsi" w:eastAsiaTheme="minorEastAsia" w:hAnsiTheme="minorHAnsi" w:cstheme="minorBidi"/>
          <w:noProof/>
          <w:kern w:val="2"/>
          <w:szCs w:val="22"/>
          <w14:ligatures w14:val="standardContextual"/>
        </w:rPr>
      </w:pPr>
      <w:hyperlink w:anchor="_Toc165027335" w:history="1">
        <w:r w:rsidR="00416BBF" w:rsidRPr="009255F4">
          <w:rPr>
            <w:rStyle w:val="Hipercze"/>
            <w:noProof/>
          </w:rPr>
          <w:t>Załącznik 3</w:t>
        </w:r>
        <w:r w:rsidR="00416BBF">
          <w:rPr>
            <w:noProof/>
            <w:webHidden/>
          </w:rPr>
          <w:tab/>
        </w:r>
        <w:r w:rsidR="00416BBF">
          <w:rPr>
            <w:noProof/>
            <w:webHidden/>
          </w:rPr>
          <w:fldChar w:fldCharType="begin"/>
        </w:r>
        <w:r w:rsidR="00416BBF">
          <w:rPr>
            <w:noProof/>
            <w:webHidden/>
          </w:rPr>
          <w:instrText xml:space="preserve"> PAGEREF _Toc165027335 \h </w:instrText>
        </w:r>
        <w:r w:rsidR="00416BBF">
          <w:rPr>
            <w:noProof/>
            <w:webHidden/>
          </w:rPr>
        </w:r>
        <w:r w:rsidR="00416BBF">
          <w:rPr>
            <w:noProof/>
            <w:webHidden/>
          </w:rPr>
          <w:fldChar w:fldCharType="separate"/>
        </w:r>
        <w:r w:rsidR="00D80900">
          <w:rPr>
            <w:noProof/>
            <w:webHidden/>
          </w:rPr>
          <w:t>121</w:t>
        </w:r>
        <w:r w:rsidR="00416BBF">
          <w:rPr>
            <w:noProof/>
            <w:webHidden/>
          </w:rPr>
          <w:fldChar w:fldCharType="end"/>
        </w:r>
      </w:hyperlink>
    </w:p>
    <w:p w14:paraId="762CF448" w14:textId="4CD3FDE6" w:rsidR="00416BBF" w:rsidRDefault="00000000">
      <w:pPr>
        <w:pStyle w:val="Spistreci3"/>
        <w:rPr>
          <w:rFonts w:asciiTheme="minorHAnsi" w:eastAsiaTheme="minorEastAsia" w:hAnsiTheme="minorHAnsi" w:cstheme="minorBidi"/>
          <w:noProof/>
          <w:kern w:val="2"/>
          <w:szCs w:val="22"/>
          <w14:ligatures w14:val="standardContextual"/>
        </w:rPr>
      </w:pPr>
      <w:hyperlink w:anchor="_Toc165027336" w:history="1">
        <w:r w:rsidR="00416BBF" w:rsidRPr="009255F4">
          <w:rPr>
            <w:rStyle w:val="Hipercze"/>
            <w:noProof/>
          </w:rPr>
          <w:t>Załącznik 4</w:t>
        </w:r>
        <w:r w:rsidR="00416BBF">
          <w:rPr>
            <w:noProof/>
            <w:webHidden/>
          </w:rPr>
          <w:tab/>
        </w:r>
        <w:r w:rsidR="00416BBF">
          <w:rPr>
            <w:noProof/>
            <w:webHidden/>
          </w:rPr>
          <w:fldChar w:fldCharType="begin"/>
        </w:r>
        <w:r w:rsidR="00416BBF">
          <w:rPr>
            <w:noProof/>
            <w:webHidden/>
          </w:rPr>
          <w:instrText xml:space="preserve"> PAGEREF _Toc165027336 \h </w:instrText>
        </w:r>
        <w:r w:rsidR="00416BBF">
          <w:rPr>
            <w:noProof/>
            <w:webHidden/>
          </w:rPr>
        </w:r>
        <w:r w:rsidR="00416BBF">
          <w:rPr>
            <w:noProof/>
            <w:webHidden/>
          </w:rPr>
          <w:fldChar w:fldCharType="separate"/>
        </w:r>
        <w:r w:rsidR="00D80900">
          <w:rPr>
            <w:noProof/>
            <w:webHidden/>
          </w:rPr>
          <w:t>125</w:t>
        </w:r>
        <w:r w:rsidR="00416BBF">
          <w:rPr>
            <w:noProof/>
            <w:webHidden/>
          </w:rPr>
          <w:fldChar w:fldCharType="end"/>
        </w:r>
      </w:hyperlink>
    </w:p>
    <w:p w14:paraId="35A45329" w14:textId="18A12576" w:rsidR="00416BBF" w:rsidRDefault="00000000">
      <w:pPr>
        <w:pStyle w:val="Spistreci1"/>
        <w:rPr>
          <w:rFonts w:asciiTheme="minorHAnsi" w:eastAsiaTheme="minorEastAsia" w:hAnsiTheme="minorHAnsi" w:cstheme="minorBidi"/>
          <w:kern w:val="2"/>
          <w:szCs w:val="22"/>
          <w14:ligatures w14:val="standardContextual"/>
        </w:rPr>
      </w:pPr>
      <w:hyperlink w:anchor="_Toc165027337" w:history="1">
        <w:r w:rsidR="00416BBF" w:rsidRPr="009255F4">
          <w:rPr>
            <w:rStyle w:val="Hipercze"/>
          </w:rPr>
          <w:t>XVI.</w:t>
        </w:r>
        <w:r w:rsidR="00416BBF">
          <w:rPr>
            <w:rFonts w:asciiTheme="minorHAnsi" w:eastAsiaTheme="minorEastAsia" w:hAnsiTheme="minorHAnsi" w:cstheme="minorBidi"/>
            <w:kern w:val="2"/>
            <w:szCs w:val="22"/>
            <w14:ligatures w14:val="standardContextual"/>
          </w:rPr>
          <w:tab/>
        </w:r>
        <w:r w:rsidR="00416BBF" w:rsidRPr="009255F4">
          <w:rPr>
            <w:rStyle w:val="Hipercze"/>
          </w:rPr>
          <w:t>Spis rysunków</w:t>
        </w:r>
        <w:r w:rsidR="00416BBF">
          <w:rPr>
            <w:webHidden/>
          </w:rPr>
          <w:tab/>
        </w:r>
        <w:r w:rsidR="00416BBF">
          <w:rPr>
            <w:webHidden/>
          </w:rPr>
          <w:fldChar w:fldCharType="begin"/>
        </w:r>
        <w:r w:rsidR="00416BBF">
          <w:rPr>
            <w:webHidden/>
          </w:rPr>
          <w:instrText xml:space="preserve"> PAGEREF _Toc165027337 \h </w:instrText>
        </w:r>
        <w:r w:rsidR="00416BBF">
          <w:rPr>
            <w:webHidden/>
          </w:rPr>
        </w:r>
        <w:r w:rsidR="00416BBF">
          <w:rPr>
            <w:webHidden/>
          </w:rPr>
          <w:fldChar w:fldCharType="separate"/>
        </w:r>
        <w:r w:rsidR="00D80900">
          <w:rPr>
            <w:webHidden/>
          </w:rPr>
          <w:t>129</w:t>
        </w:r>
        <w:r w:rsidR="00416BBF">
          <w:rPr>
            <w:webHidden/>
          </w:rPr>
          <w:fldChar w:fldCharType="end"/>
        </w:r>
      </w:hyperlink>
    </w:p>
    <w:p w14:paraId="7C172009" w14:textId="62E558DC" w:rsidR="00416BBF" w:rsidRDefault="00000000">
      <w:pPr>
        <w:pStyle w:val="Spistreci1"/>
        <w:rPr>
          <w:rFonts w:asciiTheme="minorHAnsi" w:eastAsiaTheme="minorEastAsia" w:hAnsiTheme="minorHAnsi" w:cstheme="minorBidi"/>
          <w:kern w:val="2"/>
          <w:szCs w:val="22"/>
          <w14:ligatures w14:val="standardContextual"/>
        </w:rPr>
      </w:pPr>
      <w:hyperlink w:anchor="_Toc165027338" w:history="1">
        <w:r w:rsidR="00416BBF" w:rsidRPr="009255F4">
          <w:rPr>
            <w:rStyle w:val="Hipercze"/>
          </w:rPr>
          <w:t>XVII.</w:t>
        </w:r>
        <w:r w:rsidR="00416BBF">
          <w:rPr>
            <w:rFonts w:asciiTheme="minorHAnsi" w:eastAsiaTheme="minorEastAsia" w:hAnsiTheme="minorHAnsi" w:cstheme="minorBidi"/>
            <w:kern w:val="2"/>
            <w:szCs w:val="22"/>
            <w14:ligatures w14:val="standardContextual"/>
          </w:rPr>
          <w:tab/>
        </w:r>
        <w:r w:rsidR="00416BBF" w:rsidRPr="009255F4">
          <w:rPr>
            <w:rStyle w:val="Hipercze"/>
          </w:rPr>
          <w:t>Spis tabel</w:t>
        </w:r>
        <w:r w:rsidR="00416BBF">
          <w:rPr>
            <w:webHidden/>
          </w:rPr>
          <w:tab/>
        </w:r>
        <w:r w:rsidR="00416BBF">
          <w:rPr>
            <w:webHidden/>
          </w:rPr>
          <w:fldChar w:fldCharType="begin"/>
        </w:r>
        <w:r w:rsidR="00416BBF">
          <w:rPr>
            <w:webHidden/>
          </w:rPr>
          <w:instrText xml:space="preserve"> PAGEREF _Toc165027338 \h </w:instrText>
        </w:r>
        <w:r w:rsidR="00416BBF">
          <w:rPr>
            <w:webHidden/>
          </w:rPr>
        </w:r>
        <w:r w:rsidR="00416BBF">
          <w:rPr>
            <w:webHidden/>
          </w:rPr>
          <w:fldChar w:fldCharType="separate"/>
        </w:r>
        <w:r w:rsidR="00D80900">
          <w:rPr>
            <w:webHidden/>
          </w:rPr>
          <w:t>129</w:t>
        </w:r>
        <w:r w:rsidR="00416BBF">
          <w:rPr>
            <w:webHidden/>
          </w:rPr>
          <w:fldChar w:fldCharType="end"/>
        </w:r>
      </w:hyperlink>
    </w:p>
    <w:p w14:paraId="720B1B79" w14:textId="1E34F8CD" w:rsidR="00CD40A1" w:rsidRPr="00E10324" w:rsidRDefault="00B979BE" w:rsidP="00543414">
      <w:pPr>
        <w:pStyle w:val="Spistreci1"/>
        <w:rPr>
          <w:highlight w:val="yellow"/>
        </w:rPr>
      </w:pPr>
      <w:r w:rsidRPr="00E10324">
        <w:rPr>
          <w:highlight w:val="yellow"/>
        </w:rPr>
        <w:fldChar w:fldCharType="end"/>
      </w:r>
    </w:p>
    <w:p w14:paraId="2F29E818" w14:textId="77777777" w:rsidR="00CD40A1" w:rsidRPr="003B07A6" w:rsidRDefault="00156F39" w:rsidP="00365BF3">
      <w:pPr>
        <w:pStyle w:val="Nagwek1"/>
        <w:tabs>
          <w:tab w:val="left" w:pos="9070"/>
        </w:tabs>
        <w:spacing w:before="0" w:after="0"/>
      </w:pPr>
      <w:r w:rsidRPr="00E10324">
        <w:rPr>
          <w:noProof/>
          <w:highlight w:val="yellow"/>
        </w:rPr>
        <w:br w:type="page"/>
      </w:r>
      <w:bookmarkStart w:id="0" w:name="_Ref477173857"/>
      <w:bookmarkStart w:id="1" w:name="_Toc165027260"/>
      <w:r w:rsidR="003E751E" w:rsidRPr="003B07A6">
        <w:t>Władze Narodowego Funduszu</w:t>
      </w:r>
      <w:bookmarkEnd w:id="0"/>
      <w:bookmarkEnd w:id="1"/>
    </w:p>
    <w:p w14:paraId="75B9B35D" w14:textId="77777777" w:rsidR="00CD40A1" w:rsidRPr="003B07A6" w:rsidRDefault="00CD40A1" w:rsidP="00CD40A1">
      <w:pPr>
        <w:tabs>
          <w:tab w:val="left" w:pos="9070"/>
        </w:tabs>
      </w:pPr>
    </w:p>
    <w:p w14:paraId="7022DE09" w14:textId="77777777" w:rsidR="00CD40A1" w:rsidRPr="003B07A6" w:rsidRDefault="00D3798D" w:rsidP="00CD40A1">
      <w:pPr>
        <w:rPr>
          <w:b/>
        </w:rPr>
      </w:pPr>
      <w:r w:rsidRPr="003B07A6">
        <w:rPr>
          <w:b/>
        </w:rPr>
        <w:t>RADA NADZORCZA</w:t>
      </w:r>
    </w:p>
    <w:p w14:paraId="04ACE4CD" w14:textId="77777777" w:rsidR="00CD40A1" w:rsidRPr="003B07A6" w:rsidRDefault="00CD40A1" w:rsidP="00CD40A1">
      <w:pPr>
        <w:rPr>
          <w:szCs w:val="22"/>
        </w:rPr>
      </w:pPr>
    </w:p>
    <w:p w14:paraId="5D029990" w14:textId="186B9425" w:rsidR="0059176F" w:rsidRPr="0059176F" w:rsidRDefault="00DB0AE9" w:rsidP="0059176F">
      <w:pPr>
        <w:autoSpaceDE w:val="0"/>
        <w:autoSpaceDN w:val="0"/>
        <w:adjustRightInd w:val="0"/>
        <w:rPr>
          <w:szCs w:val="22"/>
        </w:rPr>
      </w:pPr>
      <w:r w:rsidRPr="003B07A6">
        <w:rPr>
          <w:szCs w:val="22"/>
        </w:rPr>
        <w:t xml:space="preserve">Pan </w:t>
      </w:r>
      <w:r w:rsidR="0059176F" w:rsidRPr="003B07A6">
        <w:rPr>
          <w:szCs w:val="22"/>
        </w:rPr>
        <w:t>Paweł Pikus – Przewodniczący do dn. 14.07.202</w:t>
      </w:r>
      <w:r w:rsidR="00C85B5F">
        <w:rPr>
          <w:szCs w:val="22"/>
        </w:rPr>
        <w:t>3</w:t>
      </w:r>
      <w:r w:rsidR="0059176F" w:rsidRPr="003B07A6">
        <w:rPr>
          <w:szCs w:val="22"/>
        </w:rPr>
        <w:t xml:space="preserve"> r.</w:t>
      </w:r>
    </w:p>
    <w:p w14:paraId="47CA113D" w14:textId="791BA5FE" w:rsidR="0059176F" w:rsidRPr="0059176F" w:rsidRDefault="00DB0AE9" w:rsidP="0059176F">
      <w:pPr>
        <w:autoSpaceDE w:val="0"/>
        <w:autoSpaceDN w:val="0"/>
        <w:adjustRightInd w:val="0"/>
        <w:rPr>
          <w:szCs w:val="22"/>
        </w:rPr>
      </w:pPr>
      <w:r>
        <w:rPr>
          <w:szCs w:val="22"/>
        </w:rPr>
        <w:t>Pan</w:t>
      </w:r>
      <w:r w:rsidRPr="0059176F">
        <w:rPr>
          <w:szCs w:val="22"/>
        </w:rPr>
        <w:t xml:space="preserve"> </w:t>
      </w:r>
      <w:r w:rsidR="0059176F" w:rsidRPr="0059176F">
        <w:rPr>
          <w:szCs w:val="22"/>
        </w:rPr>
        <w:t>Wojciech Krawczyk – od dn. 22.03.2023 r., od dn. 14.07.2023 r. Przewodniczący</w:t>
      </w:r>
    </w:p>
    <w:p w14:paraId="2E042887" w14:textId="2B15DC8E" w:rsidR="0059176F" w:rsidRPr="0059176F" w:rsidRDefault="00DB0AE9" w:rsidP="0059176F">
      <w:pPr>
        <w:autoSpaceDE w:val="0"/>
        <w:autoSpaceDN w:val="0"/>
        <w:adjustRightInd w:val="0"/>
        <w:rPr>
          <w:szCs w:val="22"/>
        </w:rPr>
      </w:pPr>
      <w:r>
        <w:rPr>
          <w:szCs w:val="22"/>
        </w:rPr>
        <w:t>Pan</w:t>
      </w:r>
      <w:r w:rsidRPr="0059176F">
        <w:rPr>
          <w:szCs w:val="22"/>
        </w:rPr>
        <w:t xml:space="preserve"> </w:t>
      </w:r>
      <w:r w:rsidR="0059176F" w:rsidRPr="0059176F">
        <w:rPr>
          <w:szCs w:val="22"/>
        </w:rPr>
        <w:t xml:space="preserve">Wojciech </w:t>
      </w:r>
      <w:proofErr w:type="spellStart"/>
      <w:r w:rsidR="0059176F" w:rsidRPr="0059176F">
        <w:rPr>
          <w:szCs w:val="22"/>
        </w:rPr>
        <w:t>Ślączka</w:t>
      </w:r>
      <w:proofErr w:type="spellEnd"/>
      <w:r w:rsidR="0059176F" w:rsidRPr="0059176F">
        <w:rPr>
          <w:szCs w:val="22"/>
        </w:rPr>
        <w:t xml:space="preserve"> – Wiceprzewodniczący</w:t>
      </w:r>
    </w:p>
    <w:p w14:paraId="709394F0" w14:textId="20BD1A44" w:rsidR="0059176F" w:rsidRPr="0059176F" w:rsidRDefault="00DB0AE9" w:rsidP="0059176F">
      <w:pPr>
        <w:autoSpaceDE w:val="0"/>
        <w:autoSpaceDN w:val="0"/>
        <w:adjustRightInd w:val="0"/>
        <w:rPr>
          <w:szCs w:val="22"/>
        </w:rPr>
      </w:pPr>
      <w:r>
        <w:rPr>
          <w:szCs w:val="22"/>
        </w:rPr>
        <w:t>Pan</w:t>
      </w:r>
      <w:r w:rsidRPr="0059176F">
        <w:rPr>
          <w:szCs w:val="22"/>
        </w:rPr>
        <w:t xml:space="preserve"> </w:t>
      </w:r>
      <w:r w:rsidR="0059176F" w:rsidRPr="0059176F">
        <w:rPr>
          <w:szCs w:val="22"/>
        </w:rPr>
        <w:t xml:space="preserve">Stanisław </w:t>
      </w:r>
      <w:proofErr w:type="spellStart"/>
      <w:r w:rsidR="0059176F" w:rsidRPr="0059176F">
        <w:rPr>
          <w:szCs w:val="22"/>
        </w:rPr>
        <w:t>Bodys</w:t>
      </w:r>
      <w:proofErr w:type="spellEnd"/>
      <w:r w:rsidR="0059176F" w:rsidRPr="0059176F">
        <w:rPr>
          <w:szCs w:val="22"/>
        </w:rPr>
        <w:t xml:space="preserve"> – do dn. 21.02.2023 r.</w:t>
      </w:r>
    </w:p>
    <w:p w14:paraId="68C5A97B" w14:textId="123DB97A" w:rsidR="0059176F" w:rsidRPr="0059176F" w:rsidRDefault="00DB0AE9" w:rsidP="0059176F">
      <w:pPr>
        <w:autoSpaceDE w:val="0"/>
        <w:autoSpaceDN w:val="0"/>
        <w:adjustRightInd w:val="0"/>
        <w:rPr>
          <w:szCs w:val="22"/>
        </w:rPr>
      </w:pPr>
      <w:r>
        <w:rPr>
          <w:szCs w:val="22"/>
        </w:rPr>
        <w:t>Pan</w:t>
      </w:r>
      <w:r w:rsidRPr="0059176F">
        <w:rPr>
          <w:szCs w:val="22"/>
        </w:rPr>
        <w:t xml:space="preserve"> </w:t>
      </w:r>
      <w:r w:rsidR="0059176F" w:rsidRPr="0059176F">
        <w:rPr>
          <w:szCs w:val="22"/>
        </w:rPr>
        <w:t>Andrzej Dziuba – 21.02.2023 – 01.12.2023 r.</w:t>
      </w:r>
    </w:p>
    <w:p w14:paraId="0203BBEA" w14:textId="7C6764EF" w:rsidR="0059176F" w:rsidRPr="0059176F" w:rsidRDefault="00DB0AE9" w:rsidP="0059176F">
      <w:pPr>
        <w:autoSpaceDE w:val="0"/>
        <w:autoSpaceDN w:val="0"/>
        <w:adjustRightInd w:val="0"/>
        <w:rPr>
          <w:szCs w:val="22"/>
        </w:rPr>
      </w:pPr>
      <w:r>
        <w:rPr>
          <w:szCs w:val="22"/>
        </w:rPr>
        <w:t>Pan</w:t>
      </w:r>
      <w:r w:rsidRPr="0059176F">
        <w:rPr>
          <w:szCs w:val="22"/>
        </w:rPr>
        <w:t xml:space="preserve"> </w:t>
      </w:r>
      <w:r w:rsidR="0059176F" w:rsidRPr="0059176F">
        <w:rPr>
          <w:szCs w:val="22"/>
        </w:rPr>
        <w:t>Andrzej Pietrasik – od dn. 01.12.2023 r.</w:t>
      </w:r>
    </w:p>
    <w:p w14:paraId="644CA685" w14:textId="5810B7E1" w:rsidR="0059176F" w:rsidRPr="0059176F" w:rsidRDefault="00DB0AE9" w:rsidP="0059176F">
      <w:pPr>
        <w:autoSpaceDE w:val="0"/>
        <w:autoSpaceDN w:val="0"/>
        <w:adjustRightInd w:val="0"/>
        <w:rPr>
          <w:szCs w:val="22"/>
        </w:rPr>
      </w:pPr>
      <w:r>
        <w:rPr>
          <w:szCs w:val="22"/>
        </w:rPr>
        <w:t>Pan</w:t>
      </w:r>
      <w:r w:rsidRPr="0059176F">
        <w:rPr>
          <w:szCs w:val="22"/>
        </w:rPr>
        <w:t xml:space="preserve"> </w:t>
      </w:r>
      <w:r w:rsidR="0059176F" w:rsidRPr="0059176F">
        <w:rPr>
          <w:szCs w:val="22"/>
        </w:rPr>
        <w:t xml:space="preserve">Olgierd </w:t>
      </w:r>
      <w:proofErr w:type="spellStart"/>
      <w:r w:rsidR="0059176F" w:rsidRPr="0059176F">
        <w:rPr>
          <w:szCs w:val="22"/>
        </w:rPr>
        <w:t>Geblewicz</w:t>
      </w:r>
      <w:proofErr w:type="spellEnd"/>
    </w:p>
    <w:p w14:paraId="6B9D2418" w14:textId="6ADF6F26" w:rsidR="0059176F" w:rsidRPr="0059176F" w:rsidRDefault="00DB0AE9" w:rsidP="0059176F">
      <w:pPr>
        <w:autoSpaceDE w:val="0"/>
        <w:autoSpaceDN w:val="0"/>
        <w:adjustRightInd w:val="0"/>
        <w:rPr>
          <w:szCs w:val="22"/>
        </w:rPr>
      </w:pPr>
      <w:r>
        <w:rPr>
          <w:szCs w:val="22"/>
        </w:rPr>
        <w:t>Pan</w:t>
      </w:r>
      <w:r w:rsidRPr="0059176F">
        <w:rPr>
          <w:szCs w:val="22"/>
        </w:rPr>
        <w:t xml:space="preserve"> </w:t>
      </w:r>
      <w:r w:rsidR="0059176F" w:rsidRPr="0059176F">
        <w:rPr>
          <w:szCs w:val="22"/>
        </w:rPr>
        <w:t>Artur Kawaler</w:t>
      </w:r>
    </w:p>
    <w:p w14:paraId="067E8D28" w14:textId="6565DDC0" w:rsidR="0059176F" w:rsidRPr="0059176F" w:rsidRDefault="00DB0AE9" w:rsidP="0059176F">
      <w:pPr>
        <w:autoSpaceDE w:val="0"/>
        <w:autoSpaceDN w:val="0"/>
        <w:adjustRightInd w:val="0"/>
        <w:rPr>
          <w:szCs w:val="22"/>
        </w:rPr>
      </w:pPr>
      <w:r>
        <w:rPr>
          <w:szCs w:val="22"/>
        </w:rPr>
        <w:t>Pan</w:t>
      </w:r>
      <w:r w:rsidRPr="0059176F">
        <w:rPr>
          <w:szCs w:val="22"/>
        </w:rPr>
        <w:t xml:space="preserve"> </w:t>
      </w:r>
      <w:r w:rsidR="0059176F" w:rsidRPr="0059176F">
        <w:rPr>
          <w:szCs w:val="22"/>
        </w:rPr>
        <w:t xml:space="preserve">Piotr </w:t>
      </w:r>
      <w:proofErr w:type="spellStart"/>
      <w:r w:rsidR="0059176F" w:rsidRPr="0059176F">
        <w:rPr>
          <w:szCs w:val="22"/>
        </w:rPr>
        <w:t>Sprzączak</w:t>
      </w:r>
      <w:proofErr w:type="spellEnd"/>
      <w:r w:rsidR="0059176F" w:rsidRPr="0059176F">
        <w:rPr>
          <w:szCs w:val="22"/>
        </w:rPr>
        <w:t xml:space="preserve"> – do dn. 22.03.2023 r.</w:t>
      </w:r>
    </w:p>
    <w:p w14:paraId="3FF9E251" w14:textId="603E1E21" w:rsidR="0059176F" w:rsidRPr="0059176F" w:rsidRDefault="00DB0AE9" w:rsidP="0059176F">
      <w:pPr>
        <w:autoSpaceDE w:val="0"/>
        <w:autoSpaceDN w:val="0"/>
        <w:adjustRightInd w:val="0"/>
        <w:rPr>
          <w:szCs w:val="22"/>
        </w:rPr>
      </w:pPr>
      <w:r>
        <w:rPr>
          <w:szCs w:val="22"/>
        </w:rPr>
        <w:t>Pan</w:t>
      </w:r>
      <w:r w:rsidRPr="0059176F">
        <w:rPr>
          <w:szCs w:val="22"/>
        </w:rPr>
        <w:t xml:space="preserve"> </w:t>
      </w:r>
      <w:r w:rsidR="0059176F" w:rsidRPr="0059176F">
        <w:rPr>
          <w:szCs w:val="22"/>
        </w:rPr>
        <w:t>Kazimierz Suszyński</w:t>
      </w:r>
    </w:p>
    <w:p w14:paraId="706C0C66" w14:textId="686B0D3D" w:rsidR="0059176F" w:rsidRPr="0059176F" w:rsidRDefault="00DB0AE9" w:rsidP="0059176F">
      <w:pPr>
        <w:autoSpaceDE w:val="0"/>
        <w:autoSpaceDN w:val="0"/>
        <w:adjustRightInd w:val="0"/>
        <w:rPr>
          <w:szCs w:val="22"/>
        </w:rPr>
      </w:pPr>
      <w:r>
        <w:rPr>
          <w:szCs w:val="22"/>
        </w:rPr>
        <w:t>Pan</w:t>
      </w:r>
      <w:r w:rsidRPr="0059176F">
        <w:rPr>
          <w:szCs w:val="22"/>
        </w:rPr>
        <w:t xml:space="preserve"> </w:t>
      </w:r>
      <w:r w:rsidR="0059176F" w:rsidRPr="0059176F">
        <w:rPr>
          <w:szCs w:val="22"/>
        </w:rPr>
        <w:t xml:space="preserve">Krzysztof </w:t>
      </w:r>
      <w:proofErr w:type="spellStart"/>
      <w:r w:rsidR="0059176F" w:rsidRPr="0059176F">
        <w:rPr>
          <w:szCs w:val="22"/>
        </w:rPr>
        <w:t>Masiuk</w:t>
      </w:r>
      <w:proofErr w:type="spellEnd"/>
    </w:p>
    <w:p w14:paraId="7C249020" w14:textId="71C83A1A" w:rsidR="0059176F" w:rsidRPr="0059176F" w:rsidRDefault="00DB0AE9" w:rsidP="0059176F">
      <w:pPr>
        <w:autoSpaceDE w:val="0"/>
        <w:autoSpaceDN w:val="0"/>
        <w:adjustRightInd w:val="0"/>
        <w:rPr>
          <w:szCs w:val="22"/>
        </w:rPr>
      </w:pPr>
      <w:r>
        <w:rPr>
          <w:szCs w:val="22"/>
        </w:rPr>
        <w:t>Pan</w:t>
      </w:r>
      <w:r w:rsidRPr="0059176F">
        <w:rPr>
          <w:szCs w:val="22"/>
        </w:rPr>
        <w:t xml:space="preserve"> </w:t>
      </w:r>
      <w:r w:rsidR="0059176F" w:rsidRPr="0059176F">
        <w:rPr>
          <w:szCs w:val="22"/>
        </w:rPr>
        <w:t xml:space="preserve">Łukasz </w:t>
      </w:r>
      <w:proofErr w:type="spellStart"/>
      <w:r w:rsidR="0059176F" w:rsidRPr="0059176F">
        <w:rPr>
          <w:szCs w:val="22"/>
        </w:rPr>
        <w:t>Greinke</w:t>
      </w:r>
      <w:proofErr w:type="spellEnd"/>
    </w:p>
    <w:p w14:paraId="21BA0B32" w14:textId="613D2DD3" w:rsidR="0059176F" w:rsidRPr="0059176F" w:rsidRDefault="00DB0AE9" w:rsidP="0059176F">
      <w:pPr>
        <w:autoSpaceDE w:val="0"/>
        <w:autoSpaceDN w:val="0"/>
        <w:adjustRightInd w:val="0"/>
        <w:rPr>
          <w:szCs w:val="22"/>
        </w:rPr>
      </w:pPr>
      <w:r>
        <w:rPr>
          <w:szCs w:val="22"/>
        </w:rPr>
        <w:t>Pan</w:t>
      </w:r>
      <w:r w:rsidRPr="0059176F">
        <w:rPr>
          <w:szCs w:val="22"/>
        </w:rPr>
        <w:t xml:space="preserve"> </w:t>
      </w:r>
      <w:r w:rsidR="0059176F" w:rsidRPr="0059176F">
        <w:rPr>
          <w:szCs w:val="22"/>
        </w:rPr>
        <w:t>Artur Kosicki</w:t>
      </w:r>
    </w:p>
    <w:p w14:paraId="794C4278" w14:textId="2AFD51BC" w:rsidR="0059176F" w:rsidRPr="0059176F" w:rsidRDefault="00DB0AE9" w:rsidP="0059176F">
      <w:pPr>
        <w:autoSpaceDE w:val="0"/>
        <w:autoSpaceDN w:val="0"/>
        <w:adjustRightInd w:val="0"/>
        <w:rPr>
          <w:szCs w:val="22"/>
        </w:rPr>
      </w:pPr>
      <w:r>
        <w:rPr>
          <w:szCs w:val="22"/>
        </w:rPr>
        <w:t>Pani</w:t>
      </w:r>
      <w:r w:rsidRPr="0059176F">
        <w:rPr>
          <w:szCs w:val="22"/>
        </w:rPr>
        <w:t xml:space="preserve"> </w:t>
      </w:r>
      <w:r w:rsidR="0059176F" w:rsidRPr="0059176F">
        <w:rPr>
          <w:szCs w:val="22"/>
        </w:rPr>
        <w:t>Mariola Chojnacka</w:t>
      </w:r>
    </w:p>
    <w:p w14:paraId="620762BF" w14:textId="53637E9E" w:rsidR="0059176F" w:rsidRDefault="00DB0AE9" w:rsidP="0059176F">
      <w:pPr>
        <w:autoSpaceDE w:val="0"/>
        <w:autoSpaceDN w:val="0"/>
        <w:adjustRightInd w:val="0"/>
        <w:rPr>
          <w:szCs w:val="22"/>
          <w:highlight w:val="yellow"/>
        </w:rPr>
      </w:pPr>
      <w:r>
        <w:rPr>
          <w:szCs w:val="22"/>
        </w:rPr>
        <w:t>Pan</w:t>
      </w:r>
      <w:r w:rsidRPr="0059176F">
        <w:rPr>
          <w:szCs w:val="22"/>
        </w:rPr>
        <w:t xml:space="preserve"> </w:t>
      </w:r>
      <w:r w:rsidR="0059176F" w:rsidRPr="0059176F">
        <w:rPr>
          <w:szCs w:val="22"/>
        </w:rPr>
        <w:t xml:space="preserve">Roman </w:t>
      </w:r>
      <w:proofErr w:type="spellStart"/>
      <w:r w:rsidR="0059176F" w:rsidRPr="0059176F">
        <w:rPr>
          <w:szCs w:val="22"/>
        </w:rPr>
        <w:t>Niżnikowski</w:t>
      </w:r>
      <w:proofErr w:type="spellEnd"/>
    </w:p>
    <w:p w14:paraId="2AC0E40E" w14:textId="77777777" w:rsidR="0059176F" w:rsidRDefault="0059176F" w:rsidP="00490261">
      <w:pPr>
        <w:autoSpaceDE w:val="0"/>
        <w:autoSpaceDN w:val="0"/>
        <w:adjustRightInd w:val="0"/>
        <w:rPr>
          <w:szCs w:val="22"/>
          <w:highlight w:val="yellow"/>
        </w:rPr>
      </w:pPr>
    </w:p>
    <w:p w14:paraId="0D037D8A" w14:textId="715E4B0B" w:rsidR="00A6326E" w:rsidRPr="00E10324" w:rsidRDefault="0047289E" w:rsidP="00CD40A1">
      <w:pPr>
        <w:autoSpaceDE w:val="0"/>
        <w:autoSpaceDN w:val="0"/>
        <w:adjustRightInd w:val="0"/>
        <w:rPr>
          <w:szCs w:val="22"/>
          <w:highlight w:val="yellow"/>
        </w:rPr>
      </w:pPr>
      <w:r w:rsidRPr="0047289E">
        <w:rPr>
          <w:szCs w:val="22"/>
        </w:rPr>
        <w:t>W 2023 r. odbyło się 30 posiedzeń Rady Nadzorczej, na których przyjęto łącznie 415 uchwał.</w:t>
      </w:r>
      <w:r>
        <w:rPr>
          <w:szCs w:val="22"/>
        </w:rPr>
        <w:t xml:space="preserve"> </w:t>
      </w:r>
    </w:p>
    <w:p w14:paraId="313D4BBF" w14:textId="77777777" w:rsidR="00764572" w:rsidRPr="00E10324" w:rsidRDefault="00764572" w:rsidP="00CD40A1">
      <w:pPr>
        <w:autoSpaceDE w:val="0"/>
        <w:autoSpaceDN w:val="0"/>
        <w:adjustRightInd w:val="0"/>
        <w:rPr>
          <w:snapToGrid w:val="0"/>
          <w:szCs w:val="22"/>
          <w:highlight w:val="yellow"/>
        </w:rPr>
      </w:pPr>
    </w:p>
    <w:p w14:paraId="59F3DFF6" w14:textId="318C8609" w:rsidR="00CD40A1" w:rsidRPr="00D66930" w:rsidRDefault="00F20194" w:rsidP="00CD40A1">
      <w:pPr>
        <w:rPr>
          <w:szCs w:val="22"/>
        </w:rPr>
      </w:pPr>
      <w:r w:rsidRPr="00D66930">
        <w:rPr>
          <w:snapToGrid w:val="0"/>
          <w:szCs w:val="22"/>
        </w:rPr>
        <w:t>W trakcie 20</w:t>
      </w:r>
      <w:r w:rsidR="00125854" w:rsidRPr="00D66930">
        <w:rPr>
          <w:snapToGrid w:val="0"/>
          <w:szCs w:val="22"/>
        </w:rPr>
        <w:t>2</w:t>
      </w:r>
      <w:r w:rsidR="0047289E" w:rsidRPr="00D66930">
        <w:rPr>
          <w:snapToGrid w:val="0"/>
          <w:szCs w:val="22"/>
        </w:rPr>
        <w:t>3</w:t>
      </w:r>
      <w:r w:rsidR="005322DC" w:rsidRPr="00D66930">
        <w:rPr>
          <w:snapToGrid w:val="0"/>
          <w:szCs w:val="22"/>
        </w:rPr>
        <w:t xml:space="preserve"> r. </w:t>
      </w:r>
      <w:r w:rsidR="00D3798D" w:rsidRPr="00D66930">
        <w:rPr>
          <w:snapToGrid w:val="0"/>
          <w:szCs w:val="22"/>
        </w:rPr>
        <w:t>Rada Nadzorcza Narodowego Funduszu rozpatrywała wnioski Zarządu, o</w:t>
      </w:r>
      <w:r w:rsidR="006F249A" w:rsidRPr="00D66930">
        <w:rPr>
          <w:snapToGrid w:val="0"/>
          <w:szCs w:val="22"/>
        </w:rPr>
        <w:t> </w:t>
      </w:r>
      <w:r w:rsidR="00D3798D" w:rsidRPr="00D66930">
        <w:rPr>
          <w:snapToGrid w:val="0"/>
          <w:szCs w:val="22"/>
        </w:rPr>
        <w:t>dofinansowanie przedsięwzięć</w:t>
      </w:r>
      <w:r w:rsidR="0049353F" w:rsidRPr="00D66930">
        <w:rPr>
          <w:snapToGrid w:val="0"/>
          <w:szCs w:val="22"/>
        </w:rPr>
        <w:t xml:space="preserve"> z</w:t>
      </w:r>
      <w:r w:rsidR="003463D1" w:rsidRPr="00D66930">
        <w:rPr>
          <w:snapToGrid w:val="0"/>
          <w:szCs w:val="22"/>
        </w:rPr>
        <w:t xml:space="preserve"> </w:t>
      </w:r>
      <w:r w:rsidR="00D3798D" w:rsidRPr="00D66930">
        <w:rPr>
          <w:snapToGrid w:val="0"/>
          <w:szCs w:val="22"/>
        </w:rPr>
        <w:t>zakresu ochrony środowiska</w:t>
      </w:r>
      <w:r w:rsidR="001921B7" w:rsidRPr="00D66930">
        <w:rPr>
          <w:snapToGrid w:val="0"/>
          <w:szCs w:val="22"/>
        </w:rPr>
        <w:t xml:space="preserve"> i</w:t>
      </w:r>
      <w:r w:rsidR="003463D1" w:rsidRPr="00D66930">
        <w:rPr>
          <w:snapToGrid w:val="0"/>
          <w:szCs w:val="22"/>
        </w:rPr>
        <w:t xml:space="preserve"> </w:t>
      </w:r>
      <w:r w:rsidR="00D3798D" w:rsidRPr="00D66930">
        <w:rPr>
          <w:snapToGrid w:val="0"/>
          <w:szCs w:val="22"/>
        </w:rPr>
        <w:t>gospodarki wodnej,</w:t>
      </w:r>
      <w:r w:rsidR="003463D1" w:rsidRPr="00D66930">
        <w:rPr>
          <w:snapToGrid w:val="0"/>
          <w:szCs w:val="22"/>
        </w:rPr>
        <w:t xml:space="preserve"> w </w:t>
      </w:r>
      <w:r w:rsidR="00D3798D" w:rsidRPr="00D66930">
        <w:rPr>
          <w:snapToGrid w:val="0"/>
          <w:szCs w:val="22"/>
        </w:rPr>
        <w:t>kwocie o</w:t>
      </w:r>
      <w:r w:rsidR="006F249A" w:rsidRPr="00D66930">
        <w:rPr>
          <w:snapToGrid w:val="0"/>
          <w:szCs w:val="22"/>
        </w:rPr>
        <w:t> </w:t>
      </w:r>
      <w:r w:rsidR="00D3798D" w:rsidRPr="00D66930">
        <w:rPr>
          <w:snapToGrid w:val="0"/>
          <w:szCs w:val="22"/>
        </w:rPr>
        <w:t xml:space="preserve">równowartości powyżej </w:t>
      </w:r>
      <w:r w:rsidR="00D3798D" w:rsidRPr="00D66930">
        <w:rPr>
          <w:b/>
          <w:bCs/>
          <w:snapToGrid w:val="0"/>
          <w:szCs w:val="22"/>
        </w:rPr>
        <w:t>1.000.000</w:t>
      </w:r>
      <w:r w:rsidR="00D3798D" w:rsidRPr="00D66930">
        <w:rPr>
          <w:snapToGrid w:val="0"/>
          <w:szCs w:val="22"/>
        </w:rPr>
        <w:t xml:space="preserve"> euro,</w:t>
      </w:r>
      <w:r w:rsidR="0049353F" w:rsidRPr="00D66930">
        <w:rPr>
          <w:snapToGrid w:val="0"/>
          <w:szCs w:val="22"/>
        </w:rPr>
        <w:t xml:space="preserve"> w</w:t>
      </w:r>
      <w:r w:rsidR="000449B9" w:rsidRPr="00D66930">
        <w:rPr>
          <w:snapToGrid w:val="0"/>
          <w:szCs w:val="22"/>
        </w:rPr>
        <w:t xml:space="preserve"> </w:t>
      </w:r>
      <w:r w:rsidR="00D3798D" w:rsidRPr="00D66930">
        <w:rPr>
          <w:snapToGrid w:val="0"/>
          <w:szCs w:val="22"/>
        </w:rPr>
        <w:t>przypadku dofinansowania</w:t>
      </w:r>
      <w:r w:rsidR="0049353F" w:rsidRPr="00D66930">
        <w:rPr>
          <w:snapToGrid w:val="0"/>
          <w:szCs w:val="22"/>
        </w:rPr>
        <w:t xml:space="preserve"> w</w:t>
      </w:r>
      <w:r w:rsidR="003463D1" w:rsidRPr="00D66930">
        <w:rPr>
          <w:snapToGrid w:val="0"/>
          <w:szCs w:val="22"/>
        </w:rPr>
        <w:t xml:space="preserve"> </w:t>
      </w:r>
      <w:r w:rsidR="00D3798D" w:rsidRPr="00D66930">
        <w:rPr>
          <w:snapToGrid w:val="0"/>
          <w:szCs w:val="22"/>
        </w:rPr>
        <w:t>formie pożyczki, oraz w</w:t>
      </w:r>
      <w:r w:rsidR="006F249A" w:rsidRPr="00D66930">
        <w:rPr>
          <w:snapToGrid w:val="0"/>
          <w:szCs w:val="22"/>
        </w:rPr>
        <w:t> </w:t>
      </w:r>
      <w:r w:rsidR="00D3798D" w:rsidRPr="00D66930">
        <w:rPr>
          <w:snapToGrid w:val="0"/>
          <w:szCs w:val="22"/>
        </w:rPr>
        <w:t>kwocie</w:t>
      </w:r>
      <w:r w:rsidR="001921B7" w:rsidRPr="00D66930">
        <w:rPr>
          <w:snapToGrid w:val="0"/>
          <w:szCs w:val="22"/>
        </w:rPr>
        <w:t xml:space="preserve"> o</w:t>
      </w:r>
      <w:r w:rsidR="000449B9" w:rsidRPr="00D66930">
        <w:rPr>
          <w:snapToGrid w:val="0"/>
          <w:szCs w:val="22"/>
        </w:rPr>
        <w:t xml:space="preserve"> </w:t>
      </w:r>
      <w:r w:rsidR="00D3798D" w:rsidRPr="00D66930">
        <w:rPr>
          <w:snapToGrid w:val="0"/>
          <w:szCs w:val="22"/>
        </w:rPr>
        <w:t xml:space="preserve">równowartości powyżej </w:t>
      </w:r>
      <w:r w:rsidR="00D3798D" w:rsidRPr="00D66930">
        <w:rPr>
          <w:b/>
          <w:bCs/>
          <w:snapToGrid w:val="0"/>
          <w:szCs w:val="22"/>
        </w:rPr>
        <w:t>500.000</w:t>
      </w:r>
      <w:r w:rsidR="00D3798D" w:rsidRPr="00D66930">
        <w:rPr>
          <w:snapToGrid w:val="0"/>
          <w:szCs w:val="22"/>
        </w:rPr>
        <w:t xml:space="preserve"> euro,</w:t>
      </w:r>
      <w:r w:rsidR="0049353F" w:rsidRPr="00D66930">
        <w:rPr>
          <w:snapToGrid w:val="0"/>
          <w:szCs w:val="22"/>
        </w:rPr>
        <w:t xml:space="preserve"> w</w:t>
      </w:r>
      <w:r w:rsidR="000449B9" w:rsidRPr="00D66930">
        <w:rPr>
          <w:snapToGrid w:val="0"/>
          <w:szCs w:val="22"/>
        </w:rPr>
        <w:t xml:space="preserve"> </w:t>
      </w:r>
      <w:r w:rsidR="00D3798D" w:rsidRPr="00D66930">
        <w:rPr>
          <w:snapToGrid w:val="0"/>
          <w:szCs w:val="22"/>
        </w:rPr>
        <w:t xml:space="preserve">przypadku dotacji. </w:t>
      </w:r>
    </w:p>
    <w:p w14:paraId="7BE3CF7C" w14:textId="77777777" w:rsidR="00CD40A1" w:rsidRPr="00D66930" w:rsidRDefault="00CD40A1" w:rsidP="00CD40A1">
      <w:pPr>
        <w:pStyle w:val="Tekstpodstawowy"/>
        <w:rPr>
          <w:snapToGrid w:val="0"/>
          <w:szCs w:val="22"/>
        </w:rPr>
      </w:pPr>
    </w:p>
    <w:p w14:paraId="6D9BB032" w14:textId="5062F9D6" w:rsidR="00CD40A1" w:rsidRPr="00D66930" w:rsidRDefault="00D3798D" w:rsidP="00CD40A1">
      <w:pPr>
        <w:autoSpaceDE w:val="0"/>
        <w:autoSpaceDN w:val="0"/>
        <w:adjustRightInd w:val="0"/>
        <w:rPr>
          <w:szCs w:val="22"/>
        </w:rPr>
      </w:pPr>
      <w:r w:rsidRPr="00D66930">
        <w:rPr>
          <w:szCs w:val="22"/>
        </w:rPr>
        <w:t xml:space="preserve">Rada Nadzorcza uchwaliła Plan działalności </w:t>
      </w:r>
      <w:r w:rsidR="00866630" w:rsidRPr="00D66930">
        <w:rPr>
          <w:szCs w:val="22"/>
        </w:rPr>
        <w:t>oraz</w:t>
      </w:r>
      <w:r w:rsidR="00866630" w:rsidRPr="00D66930">
        <w:rPr>
          <w:snapToGrid w:val="0"/>
          <w:szCs w:val="22"/>
        </w:rPr>
        <w:t xml:space="preserve"> programy priorytetowe </w:t>
      </w:r>
      <w:r w:rsidRPr="00D66930">
        <w:rPr>
          <w:szCs w:val="22"/>
        </w:rPr>
        <w:t>na 20</w:t>
      </w:r>
      <w:r w:rsidR="00125854" w:rsidRPr="00D66930">
        <w:rPr>
          <w:szCs w:val="22"/>
        </w:rPr>
        <w:t>2</w:t>
      </w:r>
      <w:r w:rsidR="0047289E" w:rsidRPr="00D66930">
        <w:rPr>
          <w:szCs w:val="22"/>
        </w:rPr>
        <w:t>3</w:t>
      </w:r>
      <w:r w:rsidR="00866630" w:rsidRPr="00D66930">
        <w:rPr>
          <w:szCs w:val="22"/>
        </w:rPr>
        <w:t xml:space="preserve"> rok</w:t>
      </w:r>
      <w:r w:rsidR="00866630" w:rsidRPr="00D66930">
        <w:rPr>
          <w:snapToGrid w:val="0"/>
          <w:szCs w:val="22"/>
        </w:rPr>
        <w:t>.</w:t>
      </w:r>
      <w:r w:rsidR="0049353F" w:rsidRPr="00D66930">
        <w:rPr>
          <w:snapToGrid w:val="0"/>
          <w:szCs w:val="22"/>
        </w:rPr>
        <w:t xml:space="preserve"> </w:t>
      </w:r>
      <w:r w:rsidRPr="00D66930">
        <w:rPr>
          <w:snapToGrid w:val="0"/>
          <w:szCs w:val="22"/>
        </w:rPr>
        <w:t>Rada Nadzorcza podjęła uchwały</w:t>
      </w:r>
      <w:r w:rsidR="0049353F" w:rsidRPr="00D66930">
        <w:rPr>
          <w:snapToGrid w:val="0"/>
          <w:szCs w:val="22"/>
        </w:rPr>
        <w:t xml:space="preserve"> w</w:t>
      </w:r>
      <w:r w:rsidR="000449B9" w:rsidRPr="00D66930">
        <w:rPr>
          <w:snapToGrid w:val="0"/>
          <w:szCs w:val="22"/>
        </w:rPr>
        <w:t xml:space="preserve"> </w:t>
      </w:r>
      <w:r w:rsidRPr="00D66930">
        <w:rPr>
          <w:snapToGrid w:val="0"/>
          <w:szCs w:val="22"/>
        </w:rPr>
        <w:t xml:space="preserve">sprawie zatwierdzenia </w:t>
      </w:r>
      <w:r w:rsidRPr="00D66930">
        <w:rPr>
          <w:szCs w:val="22"/>
        </w:rPr>
        <w:t xml:space="preserve">Sprawozdania finansowego Narodowego Funduszu za rok obrotowy </w:t>
      </w:r>
      <w:r w:rsidR="00F20194" w:rsidRPr="00D66930">
        <w:rPr>
          <w:szCs w:val="22"/>
        </w:rPr>
        <w:t>20</w:t>
      </w:r>
      <w:r w:rsidR="00C90CD9" w:rsidRPr="00D66930">
        <w:rPr>
          <w:szCs w:val="22"/>
        </w:rPr>
        <w:t>2</w:t>
      </w:r>
      <w:r w:rsidR="0047289E" w:rsidRPr="00D66930">
        <w:rPr>
          <w:szCs w:val="22"/>
        </w:rPr>
        <w:t>2</w:t>
      </w:r>
      <w:r w:rsidRPr="00D66930">
        <w:rPr>
          <w:szCs w:val="22"/>
        </w:rPr>
        <w:t>,</w:t>
      </w:r>
      <w:r w:rsidR="001921B7" w:rsidRPr="00D66930">
        <w:rPr>
          <w:szCs w:val="22"/>
        </w:rPr>
        <w:t xml:space="preserve"> a</w:t>
      </w:r>
      <w:r w:rsidR="000449B9" w:rsidRPr="00D66930">
        <w:rPr>
          <w:szCs w:val="22"/>
        </w:rPr>
        <w:t xml:space="preserve"> </w:t>
      </w:r>
      <w:r w:rsidRPr="00D66930">
        <w:rPr>
          <w:szCs w:val="22"/>
        </w:rPr>
        <w:t>także Sprawozdania</w:t>
      </w:r>
      <w:r w:rsidR="0049353F" w:rsidRPr="00D66930">
        <w:rPr>
          <w:szCs w:val="22"/>
        </w:rPr>
        <w:t xml:space="preserve"> z</w:t>
      </w:r>
      <w:r w:rsidR="000449B9" w:rsidRPr="00D66930">
        <w:rPr>
          <w:szCs w:val="22"/>
        </w:rPr>
        <w:t xml:space="preserve"> </w:t>
      </w:r>
      <w:r w:rsidRPr="00D66930">
        <w:rPr>
          <w:szCs w:val="22"/>
        </w:rPr>
        <w:t>działalności Narodowego Funduszu</w:t>
      </w:r>
      <w:r w:rsidR="0049353F" w:rsidRPr="00D66930">
        <w:rPr>
          <w:szCs w:val="22"/>
        </w:rPr>
        <w:t xml:space="preserve"> w</w:t>
      </w:r>
      <w:r w:rsidR="000449B9" w:rsidRPr="00D66930">
        <w:rPr>
          <w:szCs w:val="22"/>
        </w:rPr>
        <w:t xml:space="preserve"> </w:t>
      </w:r>
      <w:r w:rsidR="00F20194" w:rsidRPr="00D66930">
        <w:rPr>
          <w:szCs w:val="22"/>
        </w:rPr>
        <w:t>20</w:t>
      </w:r>
      <w:r w:rsidR="00C90CD9" w:rsidRPr="00D66930">
        <w:rPr>
          <w:szCs w:val="22"/>
        </w:rPr>
        <w:t>2</w:t>
      </w:r>
      <w:r w:rsidR="0047289E" w:rsidRPr="00D66930">
        <w:rPr>
          <w:szCs w:val="22"/>
        </w:rPr>
        <w:t>2</w:t>
      </w:r>
      <w:r w:rsidRPr="00D66930">
        <w:rPr>
          <w:szCs w:val="22"/>
        </w:rPr>
        <w:t xml:space="preserve"> roku. </w:t>
      </w:r>
      <w:r w:rsidR="00125854" w:rsidRPr="00D66930">
        <w:rPr>
          <w:szCs w:val="22"/>
        </w:rPr>
        <w:t>Ponadto podjęła uchwałę w sprawie uchwalenia projektu Planu finansowego Narodowego Funduszu na 202</w:t>
      </w:r>
      <w:r w:rsidR="0047289E" w:rsidRPr="00D66930">
        <w:rPr>
          <w:szCs w:val="22"/>
        </w:rPr>
        <w:t>4</w:t>
      </w:r>
      <w:r w:rsidR="000449B9" w:rsidRPr="00D66930">
        <w:rPr>
          <w:szCs w:val="22"/>
        </w:rPr>
        <w:t xml:space="preserve"> </w:t>
      </w:r>
      <w:r w:rsidR="00125854" w:rsidRPr="00D66930">
        <w:rPr>
          <w:szCs w:val="22"/>
        </w:rPr>
        <w:t>r.</w:t>
      </w:r>
    </w:p>
    <w:p w14:paraId="08C35A97" w14:textId="77777777" w:rsidR="00125854" w:rsidRPr="00D66930" w:rsidRDefault="00125854" w:rsidP="00CD40A1">
      <w:pPr>
        <w:autoSpaceDE w:val="0"/>
        <w:autoSpaceDN w:val="0"/>
        <w:adjustRightInd w:val="0"/>
        <w:rPr>
          <w:snapToGrid w:val="0"/>
          <w:szCs w:val="22"/>
        </w:rPr>
      </w:pPr>
    </w:p>
    <w:p w14:paraId="49770009" w14:textId="34BC5928" w:rsidR="00CD40A1" w:rsidRPr="00D66930" w:rsidRDefault="00D3798D" w:rsidP="00125854">
      <w:pPr>
        <w:pStyle w:val="Tekstpodstawowy"/>
        <w:rPr>
          <w:snapToGrid w:val="0"/>
          <w:szCs w:val="22"/>
        </w:rPr>
      </w:pPr>
      <w:r w:rsidRPr="00D66930">
        <w:rPr>
          <w:rFonts w:eastAsia="Calibri"/>
          <w:szCs w:val="22"/>
          <w:lang w:val="pl-PL"/>
        </w:rPr>
        <w:t xml:space="preserve">Rada Nadzorcza </w:t>
      </w:r>
      <w:r w:rsidR="00EC1D06" w:rsidRPr="00D66930">
        <w:rPr>
          <w:rFonts w:eastAsia="Calibri"/>
          <w:szCs w:val="22"/>
        </w:rPr>
        <w:t>dokonała</w:t>
      </w:r>
      <w:r w:rsidRPr="00D66930">
        <w:rPr>
          <w:rFonts w:eastAsia="Calibri"/>
          <w:szCs w:val="22"/>
        </w:rPr>
        <w:t xml:space="preserve"> </w:t>
      </w:r>
      <w:r w:rsidRPr="00D66930">
        <w:rPr>
          <w:rFonts w:eastAsia="Calibri"/>
          <w:szCs w:val="22"/>
          <w:lang w:val="pl-PL"/>
        </w:rPr>
        <w:t xml:space="preserve">również </w:t>
      </w:r>
      <w:r w:rsidRPr="00D66930">
        <w:rPr>
          <w:rFonts w:eastAsia="Calibri"/>
          <w:szCs w:val="22"/>
        </w:rPr>
        <w:t>zmiany Zasad udzielania dofinansowania ze środków Narodowego Funduszu</w:t>
      </w:r>
      <w:r w:rsidR="00E80300" w:rsidRPr="00D66930">
        <w:rPr>
          <w:rFonts w:eastAsia="Calibri"/>
          <w:szCs w:val="22"/>
          <w:lang w:val="pl-PL"/>
        </w:rPr>
        <w:t xml:space="preserve"> </w:t>
      </w:r>
      <w:r w:rsidR="00EC1D06" w:rsidRPr="00D66930">
        <w:rPr>
          <w:rFonts w:eastAsia="Calibri"/>
          <w:szCs w:val="22"/>
          <w:lang w:val="pl-PL"/>
        </w:rPr>
        <w:t>oraz l</w:t>
      </w:r>
      <w:r w:rsidR="00E80300" w:rsidRPr="00D66930">
        <w:rPr>
          <w:rFonts w:eastAsia="Calibri"/>
          <w:szCs w:val="22"/>
          <w:lang w:val="pl-PL"/>
        </w:rPr>
        <w:t>ist</w:t>
      </w:r>
      <w:r w:rsidR="00EC1D06" w:rsidRPr="00D66930">
        <w:rPr>
          <w:rFonts w:eastAsia="Calibri"/>
          <w:szCs w:val="22"/>
          <w:lang w:val="pl-PL"/>
        </w:rPr>
        <w:t>y</w:t>
      </w:r>
      <w:r w:rsidR="00E80300" w:rsidRPr="00D66930">
        <w:rPr>
          <w:rFonts w:eastAsia="Calibri"/>
          <w:szCs w:val="22"/>
          <w:lang w:val="pl-PL"/>
        </w:rPr>
        <w:t xml:space="preserve"> programów priorytetowych na 20</w:t>
      </w:r>
      <w:r w:rsidR="00125854" w:rsidRPr="00D66930">
        <w:rPr>
          <w:rFonts w:eastAsia="Calibri"/>
          <w:szCs w:val="22"/>
          <w:lang w:val="pl-PL"/>
        </w:rPr>
        <w:t>2</w:t>
      </w:r>
      <w:r w:rsidR="00087114" w:rsidRPr="00D66930">
        <w:rPr>
          <w:rFonts w:eastAsia="Calibri"/>
          <w:szCs w:val="22"/>
          <w:lang w:val="pl-PL"/>
        </w:rPr>
        <w:t>3</w:t>
      </w:r>
      <w:r w:rsidR="005322DC" w:rsidRPr="00D66930">
        <w:rPr>
          <w:rFonts w:eastAsia="Calibri"/>
          <w:szCs w:val="22"/>
          <w:lang w:val="pl-PL"/>
        </w:rPr>
        <w:t xml:space="preserve"> r. </w:t>
      </w:r>
      <w:r w:rsidR="004976CD" w:rsidRPr="00D66930">
        <w:rPr>
          <w:rFonts w:eastAsia="Calibri"/>
          <w:szCs w:val="22"/>
          <w:lang w:val="pl-PL"/>
        </w:rPr>
        <w:t>P</w:t>
      </w:r>
      <w:proofErr w:type="spellStart"/>
      <w:r w:rsidRPr="00D66930">
        <w:rPr>
          <w:snapToGrid w:val="0"/>
          <w:szCs w:val="22"/>
        </w:rPr>
        <w:t>rzeprowadza</w:t>
      </w:r>
      <w:r w:rsidR="00087114" w:rsidRPr="00D66930">
        <w:rPr>
          <w:snapToGrid w:val="0"/>
          <w:szCs w:val="22"/>
          <w:lang w:val="pl-PL"/>
        </w:rPr>
        <w:t>ne</w:t>
      </w:r>
      <w:proofErr w:type="spellEnd"/>
      <w:r w:rsidR="00087114" w:rsidRPr="00D66930">
        <w:rPr>
          <w:snapToGrid w:val="0"/>
          <w:szCs w:val="22"/>
          <w:lang w:val="pl-PL"/>
        </w:rPr>
        <w:t xml:space="preserve"> były także </w:t>
      </w:r>
      <w:r w:rsidRPr="00D66930">
        <w:rPr>
          <w:snapToGrid w:val="0"/>
          <w:szCs w:val="22"/>
        </w:rPr>
        <w:t>okresowe oceny postępu</w:t>
      </w:r>
      <w:r w:rsidR="0049353F" w:rsidRPr="00D66930">
        <w:rPr>
          <w:snapToGrid w:val="0"/>
          <w:szCs w:val="22"/>
        </w:rPr>
        <w:t xml:space="preserve"> w</w:t>
      </w:r>
      <w:r w:rsidR="000449B9" w:rsidRPr="00D66930">
        <w:rPr>
          <w:snapToGrid w:val="0"/>
          <w:szCs w:val="22"/>
        </w:rPr>
        <w:t xml:space="preserve"> </w:t>
      </w:r>
      <w:r w:rsidRPr="00D66930">
        <w:rPr>
          <w:snapToGrid w:val="0"/>
          <w:szCs w:val="22"/>
        </w:rPr>
        <w:t>realizacji Planu finansowego oraz Planu działalności Narodowego Funduszu na 20</w:t>
      </w:r>
      <w:r w:rsidR="00125854" w:rsidRPr="00D66930">
        <w:rPr>
          <w:snapToGrid w:val="0"/>
          <w:szCs w:val="22"/>
          <w:lang w:val="pl-PL"/>
        </w:rPr>
        <w:t>2</w:t>
      </w:r>
      <w:r w:rsidR="00087114" w:rsidRPr="00D66930">
        <w:rPr>
          <w:snapToGrid w:val="0"/>
          <w:szCs w:val="22"/>
          <w:lang w:val="pl-PL"/>
        </w:rPr>
        <w:t>3</w:t>
      </w:r>
      <w:r w:rsidRPr="00D66930">
        <w:rPr>
          <w:snapToGrid w:val="0"/>
          <w:szCs w:val="22"/>
        </w:rPr>
        <w:t xml:space="preserve"> r.</w:t>
      </w:r>
    </w:p>
    <w:p w14:paraId="174587CD" w14:textId="77777777" w:rsidR="00793D91" w:rsidRPr="00E10324" w:rsidRDefault="00793D91" w:rsidP="00CD40A1">
      <w:pPr>
        <w:rPr>
          <w:snapToGrid w:val="0"/>
          <w:szCs w:val="22"/>
          <w:highlight w:val="yellow"/>
        </w:rPr>
      </w:pPr>
    </w:p>
    <w:p w14:paraId="6177724D" w14:textId="77777777" w:rsidR="00CD40A1" w:rsidRPr="00700223" w:rsidRDefault="00D3798D" w:rsidP="00CD40A1">
      <w:pPr>
        <w:rPr>
          <w:b/>
          <w:szCs w:val="22"/>
        </w:rPr>
      </w:pPr>
      <w:r w:rsidRPr="00700223">
        <w:rPr>
          <w:b/>
          <w:szCs w:val="22"/>
        </w:rPr>
        <w:t>ZARZĄD</w:t>
      </w:r>
    </w:p>
    <w:p w14:paraId="3E68E1F8" w14:textId="77777777" w:rsidR="00CD40A1" w:rsidRPr="00E10324" w:rsidRDefault="00CD40A1" w:rsidP="00CD40A1">
      <w:pPr>
        <w:rPr>
          <w:szCs w:val="22"/>
          <w:highlight w:val="yellow"/>
        </w:rPr>
      </w:pPr>
    </w:p>
    <w:p w14:paraId="1D2CE18A" w14:textId="257B055B" w:rsidR="00596514" w:rsidRPr="00596514" w:rsidRDefault="00596514" w:rsidP="00596514">
      <w:pPr>
        <w:rPr>
          <w:szCs w:val="22"/>
        </w:rPr>
      </w:pPr>
      <w:r>
        <w:rPr>
          <w:szCs w:val="22"/>
        </w:rPr>
        <w:t xml:space="preserve">Pan </w:t>
      </w:r>
      <w:r w:rsidRPr="00596514">
        <w:rPr>
          <w:szCs w:val="22"/>
        </w:rPr>
        <w:t>Przemysław Ligenza – Prezes Zarządu</w:t>
      </w:r>
    </w:p>
    <w:p w14:paraId="5DD53D67" w14:textId="5881FBA5" w:rsidR="00596514" w:rsidRPr="00596514" w:rsidRDefault="00596514" w:rsidP="00596514">
      <w:pPr>
        <w:rPr>
          <w:szCs w:val="22"/>
        </w:rPr>
      </w:pPr>
      <w:r>
        <w:rPr>
          <w:szCs w:val="22"/>
        </w:rPr>
        <w:t xml:space="preserve">Pan </w:t>
      </w:r>
      <w:r w:rsidRPr="00596514">
        <w:rPr>
          <w:szCs w:val="22"/>
        </w:rPr>
        <w:t>Paweł Mirowski –Zastępca Prezesa Zarządu</w:t>
      </w:r>
    </w:p>
    <w:p w14:paraId="58A18331" w14:textId="0D9FDD29" w:rsidR="00596514" w:rsidRPr="00596514" w:rsidRDefault="00596514" w:rsidP="00596514">
      <w:pPr>
        <w:rPr>
          <w:szCs w:val="22"/>
        </w:rPr>
      </w:pPr>
      <w:r>
        <w:rPr>
          <w:szCs w:val="22"/>
        </w:rPr>
        <w:t xml:space="preserve">Pan </w:t>
      </w:r>
      <w:r w:rsidRPr="00596514">
        <w:rPr>
          <w:szCs w:val="22"/>
        </w:rPr>
        <w:t>Dominik Bąk – Zastępca Prezesa Zarządu</w:t>
      </w:r>
    </w:p>
    <w:p w14:paraId="4732C26C" w14:textId="48F416CE" w:rsidR="00596514" w:rsidRPr="00596514" w:rsidRDefault="00596514" w:rsidP="00596514">
      <w:pPr>
        <w:rPr>
          <w:szCs w:val="22"/>
        </w:rPr>
      </w:pPr>
      <w:r>
        <w:rPr>
          <w:szCs w:val="22"/>
        </w:rPr>
        <w:t xml:space="preserve">Pan </w:t>
      </w:r>
      <w:r w:rsidRPr="00596514">
        <w:rPr>
          <w:szCs w:val="22"/>
        </w:rPr>
        <w:t>Artur Michalski – Zastępca Prezesa Zarządu</w:t>
      </w:r>
    </w:p>
    <w:p w14:paraId="015977FD" w14:textId="571BBD6B" w:rsidR="00596514" w:rsidRPr="00596514" w:rsidRDefault="00596514" w:rsidP="00596514">
      <w:pPr>
        <w:rPr>
          <w:szCs w:val="22"/>
        </w:rPr>
      </w:pPr>
      <w:r>
        <w:rPr>
          <w:szCs w:val="22"/>
        </w:rPr>
        <w:t xml:space="preserve">Pan </w:t>
      </w:r>
      <w:r w:rsidRPr="00596514">
        <w:rPr>
          <w:szCs w:val="22"/>
        </w:rPr>
        <w:t>Sławomir Mazurek – Zastępca Prezesa Zarządu</w:t>
      </w:r>
    </w:p>
    <w:p w14:paraId="7A5D37AA" w14:textId="77777777" w:rsidR="00596514" w:rsidRDefault="00596514" w:rsidP="00650452">
      <w:pPr>
        <w:rPr>
          <w:szCs w:val="22"/>
          <w:highlight w:val="yellow"/>
        </w:rPr>
      </w:pPr>
    </w:p>
    <w:p w14:paraId="75936865" w14:textId="47C550E0" w:rsidR="002D6F40" w:rsidRPr="00F46F03" w:rsidRDefault="00844C63" w:rsidP="002D6F40">
      <w:pPr>
        <w:rPr>
          <w:szCs w:val="22"/>
        </w:rPr>
      </w:pPr>
      <w:r w:rsidRPr="00F46F03">
        <w:rPr>
          <w:szCs w:val="22"/>
        </w:rPr>
        <w:t>W 2023 r. Zarząd Narodowego Funduszu zebrał się na 122 posiedzeniach, na których przyjęto 2</w:t>
      </w:r>
      <w:r w:rsidR="00790E34">
        <w:rPr>
          <w:szCs w:val="22"/>
        </w:rPr>
        <w:t>.</w:t>
      </w:r>
      <w:r w:rsidRPr="00F46F03">
        <w:rPr>
          <w:szCs w:val="22"/>
        </w:rPr>
        <w:t>080 uchwał.</w:t>
      </w:r>
      <w:r w:rsidR="003A166F" w:rsidRPr="00F46F03">
        <w:rPr>
          <w:szCs w:val="22"/>
        </w:rPr>
        <w:t xml:space="preserve"> </w:t>
      </w:r>
      <w:r w:rsidR="00AA73A2" w:rsidRPr="00F46F03">
        <w:rPr>
          <w:szCs w:val="22"/>
        </w:rPr>
        <w:t xml:space="preserve">Realizowane zadania </w:t>
      </w:r>
      <w:r w:rsidR="002D6F40" w:rsidRPr="00F46F03">
        <w:rPr>
          <w:szCs w:val="22"/>
        </w:rPr>
        <w:t xml:space="preserve">określone, w szczególności w art. 400k ustawy – Prawo ochrony środowiska, </w:t>
      </w:r>
      <w:r w:rsidR="002D6F40" w:rsidRPr="00F46F03">
        <w:rPr>
          <w:rFonts w:cs="Calibri"/>
        </w:rPr>
        <w:t>(</w:t>
      </w:r>
      <w:proofErr w:type="spellStart"/>
      <w:r w:rsidR="002D6F40" w:rsidRPr="00F46F03">
        <w:rPr>
          <w:rFonts w:cs="Calibri"/>
        </w:rPr>
        <w:t>t.j</w:t>
      </w:r>
      <w:proofErr w:type="spellEnd"/>
      <w:r w:rsidR="002D6F40" w:rsidRPr="00F46F03">
        <w:rPr>
          <w:rFonts w:cs="Calibri"/>
        </w:rPr>
        <w:t>.: Dz. U. z 202</w:t>
      </w:r>
      <w:r w:rsidR="002B29D5">
        <w:rPr>
          <w:rFonts w:cs="Calibri"/>
        </w:rPr>
        <w:t>4</w:t>
      </w:r>
      <w:r w:rsidR="002D6F40" w:rsidRPr="00F46F03">
        <w:rPr>
          <w:rFonts w:cs="Calibri"/>
        </w:rPr>
        <w:t> r. poz. 5</w:t>
      </w:r>
      <w:r w:rsidR="002B29D5">
        <w:rPr>
          <w:rFonts w:cs="Calibri"/>
        </w:rPr>
        <w:t>4</w:t>
      </w:r>
      <w:r w:rsidR="002D6F40" w:rsidRPr="00F46F03">
        <w:rPr>
          <w:rFonts w:cs="Calibri"/>
        </w:rPr>
        <w:t xml:space="preserve">), </w:t>
      </w:r>
      <w:r w:rsidR="00AA73A2" w:rsidRPr="00F46F03">
        <w:rPr>
          <w:rFonts w:cs="Calibri"/>
        </w:rPr>
        <w:t>koncentrowały</w:t>
      </w:r>
      <w:r w:rsidR="002D6F40" w:rsidRPr="00F46F03">
        <w:rPr>
          <w:szCs w:val="22"/>
        </w:rPr>
        <w:t xml:space="preserve"> się na </w:t>
      </w:r>
      <w:r w:rsidR="00B13DF6" w:rsidRPr="00F46F03">
        <w:rPr>
          <w:szCs w:val="22"/>
        </w:rPr>
        <w:t>bieżącym</w:t>
      </w:r>
      <w:r w:rsidR="007E7B19" w:rsidRPr="00F46F03">
        <w:rPr>
          <w:szCs w:val="22"/>
        </w:rPr>
        <w:t xml:space="preserve"> zarządzaniu działalnoś</w:t>
      </w:r>
      <w:r w:rsidR="00B13DF6" w:rsidRPr="00F46F03">
        <w:rPr>
          <w:szCs w:val="22"/>
        </w:rPr>
        <w:t>cią</w:t>
      </w:r>
      <w:r w:rsidR="007E7B19" w:rsidRPr="00F46F03">
        <w:rPr>
          <w:szCs w:val="22"/>
        </w:rPr>
        <w:t xml:space="preserve"> Narodowego Funduszu</w:t>
      </w:r>
      <w:r w:rsidR="00E23474">
        <w:rPr>
          <w:szCs w:val="22"/>
        </w:rPr>
        <w:t xml:space="preserve"> (m.in.</w:t>
      </w:r>
      <w:r w:rsidR="00D52DA3">
        <w:rPr>
          <w:szCs w:val="22"/>
        </w:rPr>
        <w:t xml:space="preserve"> </w:t>
      </w:r>
      <w:r w:rsidR="00E23474" w:rsidRPr="00E23474">
        <w:rPr>
          <w:szCs w:val="22"/>
        </w:rPr>
        <w:t>optymalizacj</w:t>
      </w:r>
      <w:r w:rsidR="00D52DA3">
        <w:rPr>
          <w:szCs w:val="22"/>
        </w:rPr>
        <w:t>i</w:t>
      </w:r>
      <w:r w:rsidR="00E23474" w:rsidRPr="00E23474">
        <w:rPr>
          <w:szCs w:val="22"/>
        </w:rPr>
        <w:t xml:space="preserve"> struktury organizacyjnej</w:t>
      </w:r>
      <w:r w:rsidR="00D52DA3">
        <w:rPr>
          <w:szCs w:val="22"/>
        </w:rPr>
        <w:t xml:space="preserve"> </w:t>
      </w:r>
      <w:r w:rsidR="00BE092C">
        <w:rPr>
          <w:szCs w:val="22"/>
        </w:rPr>
        <w:t>b</w:t>
      </w:r>
      <w:r w:rsidR="00D52DA3">
        <w:rPr>
          <w:szCs w:val="22"/>
        </w:rPr>
        <w:t>iura Na</w:t>
      </w:r>
      <w:r w:rsidR="00BE092C">
        <w:rPr>
          <w:szCs w:val="22"/>
        </w:rPr>
        <w:t xml:space="preserve">rodowego Funduszu), </w:t>
      </w:r>
      <w:r w:rsidR="004F7828" w:rsidRPr="00F46F03">
        <w:rPr>
          <w:szCs w:val="22"/>
        </w:rPr>
        <w:t>udzielaniu dofinansowan</w:t>
      </w:r>
      <w:r w:rsidR="00C46548" w:rsidRPr="00F46F03">
        <w:rPr>
          <w:szCs w:val="22"/>
        </w:rPr>
        <w:t xml:space="preserve">ia, w </w:t>
      </w:r>
      <w:r w:rsidR="008C0E63" w:rsidRPr="00F46F03">
        <w:rPr>
          <w:szCs w:val="22"/>
        </w:rPr>
        <w:t>ramach</w:t>
      </w:r>
      <w:r w:rsidR="00C46548" w:rsidRPr="00F46F03">
        <w:rPr>
          <w:szCs w:val="22"/>
        </w:rPr>
        <w:t xml:space="preserve"> wdrażanych i tworzonych programów priorytetowych</w:t>
      </w:r>
      <w:r w:rsidR="008C0E63" w:rsidRPr="00F46F03">
        <w:rPr>
          <w:szCs w:val="22"/>
        </w:rPr>
        <w:t xml:space="preserve"> oraz </w:t>
      </w:r>
      <w:r w:rsidR="002D6F40" w:rsidRPr="00F46F03">
        <w:rPr>
          <w:szCs w:val="22"/>
        </w:rPr>
        <w:t xml:space="preserve">działaniach zapewniających pełne wykorzystanie środków europejskich, niepodlegających zwrotowi, przeznaczonych na ochronę środowiska i gospodarkę wodną. </w:t>
      </w:r>
    </w:p>
    <w:p w14:paraId="4FE75F0F" w14:textId="295A2C81" w:rsidR="00C66DE3" w:rsidRDefault="008D0202" w:rsidP="00C66DE3">
      <w:pPr>
        <w:ind w:left="-20" w:right="-20"/>
        <w:rPr>
          <w:rFonts w:eastAsia="Calibri" w:cs="Calibri"/>
          <w:szCs w:val="22"/>
        </w:rPr>
      </w:pPr>
      <w:r>
        <w:rPr>
          <w:rFonts w:eastAsia="Calibri" w:cs="Calibri"/>
          <w:szCs w:val="22"/>
        </w:rPr>
        <w:t>Prace</w:t>
      </w:r>
      <w:r w:rsidR="00C66DE3" w:rsidRPr="73FE4C61">
        <w:rPr>
          <w:rFonts w:eastAsia="Calibri" w:cs="Calibri"/>
          <w:szCs w:val="22"/>
        </w:rPr>
        <w:t xml:space="preserve"> związane </w:t>
      </w:r>
      <w:r w:rsidR="00805E46">
        <w:rPr>
          <w:rFonts w:eastAsia="Calibri" w:cs="Calibri"/>
          <w:szCs w:val="22"/>
        </w:rPr>
        <w:t>z tym zakresem</w:t>
      </w:r>
      <w:r w:rsidR="009C6FB8">
        <w:rPr>
          <w:rFonts w:eastAsia="Calibri" w:cs="Calibri"/>
          <w:szCs w:val="22"/>
        </w:rPr>
        <w:t>,</w:t>
      </w:r>
      <w:r w:rsidR="00805E46">
        <w:rPr>
          <w:rFonts w:eastAsia="Calibri" w:cs="Calibri"/>
          <w:szCs w:val="22"/>
        </w:rPr>
        <w:t xml:space="preserve"> dotyczyły </w:t>
      </w:r>
      <w:r w:rsidR="00C66DE3" w:rsidRPr="73FE4C61">
        <w:rPr>
          <w:rFonts w:eastAsia="Calibri" w:cs="Calibri"/>
          <w:szCs w:val="22"/>
        </w:rPr>
        <w:t>przygotowani</w:t>
      </w:r>
      <w:r w:rsidR="00805E46">
        <w:rPr>
          <w:rFonts w:eastAsia="Calibri" w:cs="Calibri"/>
          <w:szCs w:val="22"/>
        </w:rPr>
        <w:t>a</w:t>
      </w:r>
      <w:r w:rsidR="00C66DE3" w:rsidRPr="73FE4C61">
        <w:rPr>
          <w:rFonts w:eastAsia="Calibri" w:cs="Calibri"/>
          <w:szCs w:val="22"/>
        </w:rPr>
        <w:t xml:space="preserve"> </w:t>
      </w:r>
      <w:r w:rsidR="00805E46">
        <w:rPr>
          <w:rFonts w:eastAsia="Calibri" w:cs="Calibri"/>
          <w:szCs w:val="22"/>
        </w:rPr>
        <w:t xml:space="preserve">Narodowego Funduszu </w:t>
      </w:r>
      <w:r w:rsidR="00C66DE3" w:rsidRPr="73FE4C61">
        <w:rPr>
          <w:rFonts w:eastAsia="Calibri" w:cs="Calibri"/>
          <w:szCs w:val="22"/>
        </w:rPr>
        <w:t>do pełnienia roli:</w:t>
      </w:r>
    </w:p>
    <w:p w14:paraId="30FE4BA4" w14:textId="77777777" w:rsidR="00617D46" w:rsidRDefault="00617D46" w:rsidP="00C66DE3">
      <w:pPr>
        <w:ind w:left="-20" w:right="-20"/>
      </w:pPr>
    </w:p>
    <w:p w14:paraId="7A369E88" w14:textId="77777777" w:rsidR="00C66DE3" w:rsidRPr="00F20586" w:rsidRDefault="00C66DE3" w:rsidP="00F436E3">
      <w:pPr>
        <w:numPr>
          <w:ilvl w:val="0"/>
          <w:numId w:val="1"/>
        </w:numPr>
        <w:tabs>
          <w:tab w:val="clear" w:pos="360"/>
        </w:tabs>
        <w:ind w:left="357" w:hanging="357"/>
        <w:rPr>
          <w:szCs w:val="22"/>
        </w:rPr>
      </w:pPr>
      <w:r w:rsidRPr="00F20586">
        <w:rPr>
          <w:szCs w:val="22"/>
        </w:rPr>
        <w:t>Instytucji Wdrażającej program Fundusze Europejskie na Infrastrukturę, Klimat, Środowisko 2021-2027 (</w:t>
      </w:r>
      <w:proofErr w:type="spellStart"/>
      <w:r w:rsidRPr="00F20586">
        <w:rPr>
          <w:szCs w:val="22"/>
        </w:rPr>
        <w:t>FEnIKS</w:t>
      </w:r>
      <w:proofErr w:type="spellEnd"/>
      <w:r w:rsidRPr="00F20586">
        <w:rPr>
          <w:szCs w:val="22"/>
        </w:rPr>
        <w:t>) w zakresie priorytetu I Wsparcie sektorów energetyka i środowisko z Funduszu Spójności i priorytetu II Wsparcie sektorów energetyka i środowisko z Europejskiego Funduszu Rozwoju Regionalnego,</w:t>
      </w:r>
    </w:p>
    <w:p w14:paraId="1C6CD0AD" w14:textId="43833311" w:rsidR="00C66DE3" w:rsidRPr="00F20586" w:rsidRDefault="00C66DE3" w:rsidP="00F436E3">
      <w:pPr>
        <w:numPr>
          <w:ilvl w:val="0"/>
          <w:numId w:val="1"/>
        </w:numPr>
        <w:tabs>
          <w:tab w:val="clear" w:pos="360"/>
        </w:tabs>
        <w:ind w:left="357" w:hanging="357"/>
        <w:rPr>
          <w:szCs w:val="22"/>
        </w:rPr>
      </w:pPr>
      <w:r w:rsidRPr="00F20586">
        <w:rPr>
          <w:szCs w:val="22"/>
        </w:rPr>
        <w:t>Instytucji Wdrażającej program Fundusze Europejskie dla Polski Wschodniej 2021-2027 (FEPW) w</w:t>
      </w:r>
      <w:r w:rsidR="00731CE5">
        <w:rPr>
          <w:szCs w:val="22"/>
        </w:rPr>
        <w:t> </w:t>
      </w:r>
      <w:r w:rsidRPr="00F20586">
        <w:rPr>
          <w:szCs w:val="22"/>
        </w:rPr>
        <w:t>zakresie priorytetu II Energia i Klimat,</w:t>
      </w:r>
    </w:p>
    <w:p w14:paraId="0F477F22" w14:textId="628A9308" w:rsidR="00C66DE3" w:rsidRPr="00F20586" w:rsidRDefault="00C66DE3" w:rsidP="00F436E3">
      <w:pPr>
        <w:numPr>
          <w:ilvl w:val="0"/>
          <w:numId w:val="1"/>
        </w:numPr>
        <w:tabs>
          <w:tab w:val="clear" w:pos="360"/>
        </w:tabs>
        <w:ind w:left="357" w:hanging="357"/>
        <w:rPr>
          <w:szCs w:val="22"/>
        </w:rPr>
      </w:pPr>
      <w:r w:rsidRPr="00F20586">
        <w:rPr>
          <w:szCs w:val="22"/>
        </w:rPr>
        <w:t>Jednostki Wspierającej Krajowy Plan Odbudowy i Zwiększania Odporności (KPO),</w:t>
      </w:r>
      <w:r w:rsidR="00591144" w:rsidRPr="00F20586">
        <w:rPr>
          <w:szCs w:val="22"/>
        </w:rPr>
        <w:t xml:space="preserve"> </w:t>
      </w:r>
      <w:r w:rsidR="0035013A">
        <w:rPr>
          <w:szCs w:val="22"/>
        </w:rPr>
        <w:t>zakończonych</w:t>
      </w:r>
      <w:r w:rsidR="00A0228B">
        <w:rPr>
          <w:szCs w:val="22"/>
        </w:rPr>
        <w:t xml:space="preserve"> </w:t>
      </w:r>
      <w:r w:rsidRPr="00F20586">
        <w:rPr>
          <w:szCs w:val="22"/>
        </w:rPr>
        <w:t xml:space="preserve">zawarciem stosownych porozumień z Ministrem Klimatu i Środowiska, a dodatkowo w przypadku </w:t>
      </w:r>
      <w:proofErr w:type="spellStart"/>
      <w:r w:rsidRPr="00F20586">
        <w:rPr>
          <w:szCs w:val="22"/>
        </w:rPr>
        <w:t>FEnIKS</w:t>
      </w:r>
      <w:proofErr w:type="spellEnd"/>
      <w:r w:rsidRPr="00F20586">
        <w:rPr>
          <w:szCs w:val="22"/>
        </w:rPr>
        <w:t xml:space="preserve"> i FEPW opracowaniem i zatwierdzeniem wymaganych Instrukcji Wykonawczych, czyli zbiorów procedur określających sposób działania </w:t>
      </w:r>
      <w:r w:rsidR="00F34101" w:rsidRPr="00F20586">
        <w:rPr>
          <w:szCs w:val="22"/>
        </w:rPr>
        <w:t>Narodowego Funduszu</w:t>
      </w:r>
      <w:r w:rsidRPr="00F20586">
        <w:rPr>
          <w:szCs w:val="22"/>
        </w:rPr>
        <w:t xml:space="preserve"> jako Instytucji Wdrażającej.</w:t>
      </w:r>
    </w:p>
    <w:p w14:paraId="3D931B8F" w14:textId="77777777" w:rsidR="00F20586" w:rsidRDefault="00F20586" w:rsidP="00F20586">
      <w:pPr>
        <w:rPr>
          <w:szCs w:val="22"/>
          <w:highlight w:val="yellow"/>
        </w:rPr>
      </w:pPr>
    </w:p>
    <w:p w14:paraId="44E4EA2F" w14:textId="1EF55193" w:rsidR="00C66DE3" w:rsidRPr="00B34CDB" w:rsidRDefault="00C66DE3" w:rsidP="00F20586">
      <w:pPr>
        <w:rPr>
          <w:szCs w:val="22"/>
        </w:rPr>
      </w:pPr>
      <w:r w:rsidRPr="00B34CDB">
        <w:rPr>
          <w:szCs w:val="22"/>
        </w:rPr>
        <w:t xml:space="preserve">Podjęte zostały </w:t>
      </w:r>
      <w:r w:rsidR="009C6FB8" w:rsidRPr="00B34CDB">
        <w:rPr>
          <w:szCs w:val="22"/>
        </w:rPr>
        <w:t xml:space="preserve">także </w:t>
      </w:r>
      <w:r w:rsidRPr="00B34CDB">
        <w:rPr>
          <w:szCs w:val="22"/>
        </w:rPr>
        <w:t xml:space="preserve">działania celem wdrożenia systemu </w:t>
      </w:r>
      <w:r w:rsidR="00557BCB" w:rsidRPr="00B34CDB">
        <w:rPr>
          <w:szCs w:val="22"/>
        </w:rPr>
        <w:t>elektronicznego zarządzania dokumentacją w instytucji publicznej</w:t>
      </w:r>
      <w:r w:rsidRPr="00B34CDB">
        <w:rPr>
          <w:szCs w:val="22"/>
        </w:rPr>
        <w:t xml:space="preserve"> jako wspomagającego systemu obiegu dokumentów w Biurze N</w:t>
      </w:r>
      <w:r w:rsidR="003E4A50" w:rsidRPr="00B34CDB">
        <w:rPr>
          <w:szCs w:val="22"/>
        </w:rPr>
        <w:t>arodowego Funduszu</w:t>
      </w:r>
      <w:r w:rsidRPr="00B34CDB">
        <w:rPr>
          <w:szCs w:val="22"/>
        </w:rPr>
        <w:t xml:space="preserve"> (dla spraw prowadzonych tradycyjnie) i system elektronicznego zarządzania dokumentacją (dla spraw prowadzonych wyłącznie elektronicznie).</w:t>
      </w:r>
    </w:p>
    <w:p w14:paraId="7E6E191E" w14:textId="77777777" w:rsidR="00C66DE3" w:rsidRDefault="00C66DE3" w:rsidP="00F20586">
      <w:pPr>
        <w:ind w:left="357"/>
        <w:rPr>
          <w:szCs w:val="22"/>
          <w:highlight w:val="yellow"/>
        </w:rPr>
      </w:pPr>
    </w:p>
    <w:p w14:paraId="3C9E41F8" w14:textId="5B79CA81" w:rsidR="00F75B01" w:rsidRPr="00C56E99" w:rsidRDefault="00240185" w:rsidP="00F75B01">
      <w:pPr>
        <w:pStyle w:val="Nagwek"/>
        <w:tabs>
          <w:tab w:val="clear" w:pos="4536"/>
          <w:tab w:val="clear" w:pos="9072"/>
          <w:tab w:val="left" w:pos="9070"/>
        </w:tabs>
        <w:rPr>
          <w:sz w:val="22"/>
          <w:szCs w:val="22"/>
        </w:rPr>
      </w:pPr>
      <w:r w:rsidRPr="00C56E99">
        <w:rPr>
          <w:sz w:val="22"/>
          <w:szCs w:val="22"/>
        </w:rPr>
        <w:t>Coraz istotniejsze w 202</w:t>
      </w:r>
      <w:r w:rsidR="00430F22" w:rsidRPr="00C56E99">
        <w:rPr>
          <w:sz w:val="22"/>
          <w:szCs w:val="22"/>
        </w:rPr>
        <w:t>3</w:t>
      </w:r>
      <w:r w:rsidRPr="00C56E99">
        <w:rPr>
          <w:sz w:val="22"/>
          <w:szCs w:val="22"/>
        </w:rPr>
        <w:t xml:space="preserve"> r. stało się wdrażanie rozwiązań umożliwiających dystrybucję środków </w:t>
      </w:r>
      <w:r w:rsidR="001A1909" w:rsidRPr="00C56E99">
        <w:rPr>
          <w:sz w:val="22"/>
          <w:szCs w:val="22"/>
        </w:rPr>
        <w:t xml:space="preserve">krajowych </w:t>
      </w:r>
      <w:r w:rsidR="00546E9B" w:rsidRPr="00C56E99">
        <w:rPr>
          <w:sz w:val="22"/>
          <w:szCs w:val="22"/>
        </w:rPr>
        <w:t>uzyskanych ze sprzedaży uprawnień do emisji gazów cieplarnianych zasilających Fundusz Modernizacyjny</w:t>
      </w:r>
      <w:r w:rsidR="00430F22" w:rsidRPr="00C56E99">
        <w:rPr>
          <w:sz w:val="22"/>
          <w:szCs w:val="22"/>
        </w:rPr>
        <w:t>,</w:t>
      </w:r>
      <w:r w:rsidR="00546E9B" w:rsidRPr="00C56E99">
        <w:rPr>
          <w:sz w:val="22"/>
          <w:szCs w:val="22"/>
        </w:rPr>
        <w:t xml:space="preserve"> </w:t>
      </w:r>
      <w:r w:rsidR="00430F22" w:rsidRPr="00C56E99">
        <w:rPr>
          <w:sz w:val="22"/>
          <w:szCs w:val="22"/>
        </w:rPr>
        <w:t xml:space="preserve">czy też </w:t>
      </w:r>
      <w:r w:rsidR="001A1909" w:rsidRPr="00C56E99">
        <w:rPr>
          <w:sz w:val="22"/>
          <w:szCs w:val="22"/>
        </w:rPr>
        <w:t>opłaty emisyjnej na rozwój transportu niskoemisyjnego</w:t>
      </w:r>
      <w:r w:rsidR="00C56E99" w:rsidRPr="00C56E99">
        <w:rPr>
          <w:sz w:val="22"/>
          <w:szCs w:val="22"/>
        </w:rPr>
        <w:t>.</w:t>
      </w:r>
      <w:r w:rsidR="001A1909" w:rsidRPr="00C56E99">
        <w:rPr>
          <w:sz w:val="22"/>
          <w:szCs w:val="22"/>
        </w:rPr>
        <w:t xml:space="preserve"> </w:t>
      </w:r>
      <w:r w:rsidR="000C36E3" w:rsidRPr="00C56E99">
        <w:rPr>
          <w:sz w:val="22"/>
          <w:szCs w:val="22"/>
        </w:rPr>
        <w:t>Kontynuowana i</w:t>
      </w:r>
      <w:r w:rsidR="00731CE5">
        <w:rPr>
          <w:sz w:val="22"/>
          <w:szCs w:val="22"/>
        </w:rPr>
        <w:t> </w:t>
      </w:r>
      <w:r w:rsidR="000C36E3" w:rsidRPr="00C56E99">
        <w:rPr>
          <w:sz w:val="22"/>
          <w:szCs w:val="22"/>
        </w:rPr>
        <w:t xml:space="preserve">rozwijana była współpraca </w:t>
      </w:r>
      <w:r w:rsidR="003705CC" w:rsidRPr="00C56E99">
        <w:rPr>
          <w:sz w:val="22"/>
          <w:szCs w:val="22"/>
        </w:rPr>
        <w:t xml:space="preserve">z wojewódzkimi </w:t>
      </w:r>
      <w:r w:rsidR="00F075B2" w:rsidRPr="00C56E99">
        <w:rPr>
          <w:sz w:val="22"/>
          <w:szCs w:val="22"/>
        </w:rPr>
        <w:t>funduszami ochrony środowiska i </w:t>
      </w:r>
      <w:r w:rsidR="003705CC" w:rsidRPr="00C56E99">
        <w:rPr>
          <w:sz w:val="22"/>
          <w:szCs w:val="22"/>
        </w:rPr>
        <w:t xml:space="preserve">gospodarki wodnej. Działania </w:t>
      </w:r>
      <w:r w:rsidR="000C36E3" w:rsidRPr="00C56E99">
        <w:rPr>
          <w:sz w:val="22"/>
          <w:szCs w:val="22"/>
        </w:rPr>
        <w:t xml:space="preserve">w tym zakresie </w:t>
      </w:r>
      <w:r w:rsidR="004A7E0A" w:rsidRPr="00C56E99">
        <w:rPr>
          <w:sz w:val="22"/>
          <w:szCs w:val="22"/>
        </w:rPr>
        <w:t xml:space="preserve">dotyczyły </w:t>
      </w:r>
      <w:r w:rsidR="000C36E3" w:rsidRPr="00C56E99">
        <w:rPr>
          <w:sz w:val="22"/>
          <w:szCs w:val="22"/>
        </w:rPr>
        <w:t xml:space="preserve">przede wszystkim </w:t>
      </w:r>
      <w:r w:rsidR="003705CC" w:rsidRPr="00C56E99">
        <w:rPr>
          <w:sz w:val="22"/>
          <w:szCs w:val="22"/>
        </w:rPr>
        <w:t>wdrażania program</w:t>
      </w:r>
      <w:r w:rsidR="003D5161" w:rsidRPr="00C56E99">
        <w:rPr>
          <w:sz w:val="22"/>
          <w:szCs w:val="22"/>
        </w:rPr>
        <w:t>u</w:t>
      </w:r>
      <w:r w:rsidR="003705CC" w:rsidRPr="00C56E99">
        <w:rPr>
          <w:sz w:val="22"/>
          <w:szCs w:val="22"/>
        </w:rPr>
        <w:t xml:space="preserve"> priorytetow</w:t>
      </w:r>
      <w:r w:rsidR="003D5161" w:rsidRPr="00C56E99">
        <w:rPr>
          <w:sz w:val="22"/>
          <w:szCs w:val="22"/>
        </w:rPr>
        <w:t>ego</w:t>
      </w:r>
      <w:r w:rsidR="003705CC" w:rsidRPr="00C56E99">
        <w:rPr>
          <w:sz w:val="22"/>
          <w:szCs w:val="22"/>
        </w:rPr>
        <w:t xml:space="preserve"> Narodowego Funduszu</w:t>
      </w:r>
      <w:r w:rsidR="000C36E3" w:rsidRPr="00C56E99">
        <w:rPr>
          <w:sz w:val="22"/>
          <w:szCs w:val="22"/>
        </w:rPr>
        <w:t xml:space="preserve"> </w:t>
      </w:r>
      <w:r w:rsidR="003705CC" w:rsidRPr="00C56E99">
        <w:rPr>
          <w:sz w:val="22"/>
          <w:szCs w:val="22"/>
        </w:rPr>
        <w:t>skierowan</w:t>
      </w:r>
      <w:r w:rsidR="003D5161" w:rsidRPr="00C56E99">
        <w:rPr>
          <w:sz w:val="22"/>
          <w:szCs w:val="22"/>
        </w:rPr>
        <w:t>ego</w:t>
      </w:r>
      <w:r w:rsidR="003705CC" w:rsidRPr="00C56E99">
        <w:rPr>
          <w:sz w:val="22"/>
          <w:szCs w:val="22"/>
        </w:rPr>
        <w:t xml:space="preserve"> do osób fizycznych tj. </w:t>
      </w:r>
      <w:r w:rsidR="00B73C29" w:rsidRPr="00C56E99">
        <w:rPr>
          <w:sz w:val="22"/>
          <w:szCs w:val="22"/>
        </w:rPr>
        <w:t>program</w:t>
      </w:r>
      <w:r w:rsidR="005C29B3" w:rsidRPr="00C56E99">
        <w:rPr>
          <w:sz w:val="22"/>
          <w:szCs w:val="22"/>
        </w:rPr>
        <w:t>u</w:t>
      </w:r>
      <w:r w:rsidR="00B73C29" w:rsidRPr="00C56E99">
        <w:rPr>
          <w:sz w:val="22"/>
          <w:szCs w:val="22"/>
        </w:rPr>
        <w:t xml:space="preserve"> </w:t>
      </w:r>
      <w:r w:rsidR="00DE4D82" w:rsidRPr="00C56E99">
        <w:rPr>
          <w:sz w:val="22"/>
          <w:szCs w:val="22"/>
        </w:rPr>
        <w:t>„</w:t>
      </w:r>
      <w:r w:rsidR="003705CC" w:rsidRPr="00C56E99">
        <w:rPr>
          <w:sz w:val="22"/>
          <w:szCs w:val="22"/>
        </w:rPr>
        <w:t>Czyste Powietrze</w:t>
      </w:r>
      <w:r w:rsidR="00DE4D82" w:rsidRPr="00C56E99">
        <w:rPr>
          <w:sz w:val="22"/>
          <w:szCs w:val="22"/>
        </w:rPr>
        <w:t>”</w:t>
      </w:r>
      <w:r w:rsidR="003D5161" w:rsidRPr="00C56E99">
        <w:rPr>
          <w:sz w:val="22"/>
          <w:szCs w:val="22"/>
        </w:rPr>
        <w:t>.</w:t>
      </w:r>
      <w:r w:rsidR="003705CC" w:rsidRPr="00C56E99">
        <w:rPr>
          <w:sz w:val="22"/>
          <w:szCs w:val="22"/>
        </w:rPr>
        <w:t xml:space="preserve"> </w:t>
      </w:r>
      <w:r w:rsidR="003D5161" w:rsidRPr="00C56E99">
        <w:rPr>
          <w:sz w:val="22"/>
          <w:szCs w:val="22"/>
        </w:rPr>
        <w:t>Wdrażany samodzielnie przez Narodowy Fundusz program</w:t>
      </w:r>
      <w:r w:rsidR="003705CC" w:rsidRPr="00C56E99">
        <w:rPr>
          <w:sz w:val="22"/>
          <w:szCs w:val="22"/>
        </w:rPr>
        <w:t xml:space="preserve"> </w:t>
      </w:r>
      <w:r w:rsidR="00DE4D82" w:rsidRPr="00C56E99">
        <w:rPr>
          <w:sz w:val="22"/>
          <w:szCs w:val="22"/>
        </w:rPr>
        <w:t>„</w:t>
      </w:r>
      <w:r w:rsidR="003705CC" w:rsidRPr="00C56E99">
        <w:rPr>
          <w:sz w:val="22"/>
          <w:szCs w:val="22"/>
        </w:rPr>
        <w:t>Mój Prąd</w:t>
      </w:r>
      <w:r w:rsidR="00DE4D82" w:rsidRPr="00C56E99">
        <w:rPr>
          <w:sz w:val="22"/>
          <w:szCs w:val="22"/>
        </w:rPr>
        <w:t>”</w:t>
      </w:r>
      <w:r w:rsidR="003D5161" w:rsidRPr="00C56E99">
        <w:rPr>
          <w:sz w:val="22"/>
          <w:szCs w:val="22"/>
        </w:rPr>
        <w:t xml:space="preserve"> cieszył się również dużym zainteresowaniem </w:t>
      </w:r>
      <w:r w:rsidR="00353F22">
        <w:rPr>
          <w:sz w:val="22"/>
          <w:szCs w:val="22"/>
        </w:rPr>
        <w:t>beneficjentów indywidualnych</w:t>
      </w:r>
      <w:r w:rsidR="000C36E3" w:rsidRPr="00C56E99">
        <w:rPr>
          <w:sz w:val="22"/>
          <w:szCs w:val="22"/>
        </w:rPr>
        <w:t>.</w:t>
      </w:r>
      <w:r w:rsidR="00F75B01" w:rsidRPr="00C56E99">
        <w:rPr>
          <w:sz w:val="22"/>
          <w:szCs w:val="22"/>
        </w:rPr>
        <w:t xml:space="preserve"> W dalszym ciągu realizowany był ogólnopolski system wsparcia doradczego dla sektora publicznego, mieszkaniowego oraz przedsiębiorstw w</w:t>
      </w:r>
      <w:r w:rsidR="00731CE5">
        <w:rPr>
          <w:sz w:val="22"/>
          <w:szCs w:val="22"/>
        </w:rPr>
        <w:t> </w:t>
      </w:r>
      <w:r w:rsidR="00F75B01" w:rsidRPr="00C56E99">
        <w:rPr>
          <w:sz w:val="22"/>
          <w:szCs w:val="22"/>
        </w:rPr>
        <w:t>zakresie efektywności energetycznej oraz OZE, w ramach działania 1.3.3 PO </w:t>
      </w:r>
      <w:proofErr w:type="spellStart"/>
      <w:r w:rsidR="00F75B01" w:rsidRPr="00C56E99">
        <w:rPr>
          <w:sz w:val="22"/>
          <w:szCs w:val="22"/>
        </w:rPr>
        <w:t>IiŚ</w:t>
      </w:r>
      <w:proofErr w:type="spellEnd"/>
      <w:r w:rsidR="00F75B01" w:rsidRPr="00C56E99">
        <w:rPr>
          <w:sz w:val="22"/>
          <w:szCs w:val="22"/>
        </w:rPr>
        <w:t> 2014-2020.</w:t>
      </w:r>
    </w:p>
    <w:p w14:paraId="61929709" w14:textId="397E8878" w:rsidR="000C36E3" w:rsidRPr="00C56E99" w:rsidRDefault="000C36E3" w:rsidP="000C36E3">
      <w:pPr>
        <w:rPr>
          <w:szCs w:val="22"/>
        </w:rPr>
      </w:pPr>
    </w:p>
    <w:p w14:paraId="7C7CE9E1" w14:textId="1B8D01E4" w:rsidR="000C36E3" w:rsidRPr="00C56E99" w:rsidRDefault="000C36E3" w:rsidP="000C36E3">
      <w:pPr>
        <w:rPr>
          <w:szCs w:val="22"/>
        </w:rPr>
      </w:pPr>
      <w:r w:rsidRPr="00C56E99">
        <w:rPr>
          <w:szCs w:val="22"/>
        </w:rPr>
        <w:t>W celu umożliwienia finansowania zadań ze środków Funduszu Modernizacyjnego</w:t>
      </w:r>
      <w:r w:rsidR="00B73C29" w:rsidRPr="00C56E99">
        <w:rPr>
          <w:szCs w:val="22"/>
        </w:rPr>
        <w:t>,</w:t>
      </w:r>
      <w:r w:rsidRPr="00C56E99">
        <w:rPr>
          <w:szCs w:val="22"/>
        </w:rPr>
        <w:t xml:space="preserve"> służących modernizacji systemu energetycznego i poprawy efektywności energetycznej</w:t>
      </w:r>
      <w:r w:rsidR="00B73C29" w:rsidRPr="00C56E99">
        <w:rPr>
          <w:szCs w:val="22"/>
        </w:rPr>
        <w:t>,</w:t>
      </w:r>
      <w:r w:rsidRPr="00C56E99">
        <w:rPr>
          <w:szCs w:val="22"/>
        </w:rPr>
        <w:t xml:space="preserve"> </w:t>
      </w:r>
      <w:r w:rsidR="0013539B" w:rsidRPr="00C56E99">
        <w:rPr>
          <w:szCs w:val="22"/>
        </w:rPr>
        <w:t>koordynowane były działania prowadzące do akceptacji przez</w:t>
      </w:r>
      <w:r w:rsidR="0013539B" w:rsidRPr="00C56E99">
        <w:t xml:space="preserve"> </w:t>
      </w:r>
      <w:r w:rsidR="0013539B" w:rsidRPr="00C56E99">
        <w:rPr>
          <w:szCs w:val="22"/>
        </w:rPr>
        <w:t>Europejski Bank Inwestycyjny obszarów wsparcia</w:t>
      </w:r>
      <w:r w:rsidR="004D7ECA" w:rsidRPr="00C56E99">
        <w:rPr>
          <w:szCs w:val="22"/>
        </w:rPr>
        <w:t xml:space="preserve"> i</w:t>
      </w:r>
      <w:r w:rsidR="00C56E99">
        <w:rPr>
          <w:szCs w:val="22"/>
        </w:rPr>
        <w:t> </w:t>
      </w:r>
      <w:r w:rsidR="004D7ECA" w:rsidRPr="00C56E99">
        <w:rPr>
          <w:szCs w:val="22"/>
        </w:rPr>
        <w:t>przekazania środków pieniężnych</w:t>
      </w:r>
      <w:r w:rsidR="00850536">
        <w:rPr>
          <w:szCs w:val="22"/>
        </w:rPr>
        <w:t>.</w:t>
      </w:r>
    </w:p>
    <w:p w14:paraId="6B0C8C58" w14:textId="14345306" w:rsidR="0031765C" w:rsidRPr="00C56E99" w:rsidRDefault="0031765C" w:rsidP="000C36E3">
      <w:pPr>
        <w:rPr>
          <w:szCs w:val="22"/>
        </w:rPr>
      </w:pPr>
    </w:p>
    <w:p w14:paraId="2DE56A40" w14:textId="1C320444" w:rsidR="0031765C" w:rsidRPr="000147FA" w:rsidRDefault="0031765C" w:rsidP="000C36E3">
      <w:pPr>
        <w:rPr>
          <w:szCs w:val="22"/>
        </w:rPr>
      </w:pPr>
      <w:r w:rsidRPr="000147FA">
        <w:rPr>
          <w:szCs w:val="22"/>
        </w:rPr>
        <w:t>W 202</w:t>
      </w:r>
      <w:r w:rsidR="00C56E99" w:rsidRPr="000147FA">
        <w:rPr>
          <w:szCs w:val="22"/>
        </w:rPr>
        <w:t>3</w:t>
      </w:r>
      <w:r w:rsidRPr="000147FA">
        <w:rPr>
          <w:szCs w:val="22"/>
        </w:rPr>
        <w:t xml:space="preserve"> r. Narodowy Fundusz kontynuował działania służące utrzymaniu zdolności do pełnienia funkcji Instytucji Wdrażającej w ramach programu Fundusze Europejs</w:t>
      </w:r>
      <w:r w:rsidR="00A66528" w:rsidRPr="000147FA">
        <w:rPr>
          <w:szCs w:val="22"/>
        </w:rPr>
        <w:t>kie na Infrastrukturę, Klimat i </w:t>
      </w:r>
      <w:r w:rsidRPr="000147FA">
        <w:rPr>
          <w:szCs w:val="22"/>
        </w:rPr>
        <w:t>Środowisko (</w:t>
      </w:r>
      <w:proofErr w:type="spellStart"/>
      <w:r w:rsidRPr="000147FA">
        <w:rPr>
          <w:szCs w:val="22"/>
        </w:rPr>
        <w:t>FEnIKS</w:t>
      </w:r>
      <w:proofErr w:type="spellEnd"/>
      <w:r w:rsidRPr="000147FA">
        <w:rPr>
          <w:szCs w:val="22"/>
        </w:rPr>
        <w:t>) na lata 2021-2027</w:t>
      </w:r>
      <w:r w:rsidR="00A66528" w:rsidRPr="000147FA">
        <w:rPr>
          <w:szCs w:val="22"/>
        </w:rPr>
        <w:t xml:space="preserve">. </w:t>
      </w:r>
      <w:r w:rsidR="00B507C4" w:rsidRPr="000147FA">
        <w:rPr>
          <w:szCs w:val="22"/>
        </w:rPr>
        <w:t xml:space="preserve">Podkreślenia wymagają </w:t>
      </w:r>
      <w:r w:rsidR="00A66528" w:rsidRPr="000147FA">
        <w:rPr>
          <w:szCs w:val="22"/>
        </w:rPr>
        <w:t>kompetencje,</w:t>
      </w:r>
      <w:r w:rsidRPr="000147FA">
        <w:rPr>
          <w:szCs w:val="22"/>
        </w:rPr>
        <w:t xml:space="preserve"> zebrane w ramach </w:t>
      </w:r>
      <w:r w:rsidR="00B73C29" w:rsidRPr="000147FA">
        <w:rPr>
          <w:szCs w:val="22"/>
        </w:rPr>
        <w:t xml:space="preserve">realizacji </w:t>
      </w:r>
      <w:r w:rsidRPr="000147FA">
        <w:rPr>
          <w:szCs w:val="22"/>
        </w:rPr>
        <w:t>poprzednich trzech perspektyw finansowych UE</w:t>
      </w:r>
      <w:r w:rsidR="00A66528" w:rsidRPr="000147FA">
        <w:rPr>
          <w:szCs w:val="22"/>
        </w:rPr>
        <w:t>,</w:t>
      </w:r>
      <w:r w:rsidRPr="000147FA">
        <w:rPr>
          <w:szCs w:val="22"/>
        </w:rPr>
        <w:t xml:space="preserve"> niezbędne dla wdrażania projektów finansowanych ze środków unijnych zarówno jako </w:t>
      </w:r>
      <w:r w:rsidR="00A66528" w:rsidRPr="000147FA">
        <w:rPr>
          <w:szCs w:val="22"/>
        </w:rPr>
        <w:t>Instytucja Wdrażająca</w:t>
      </w:r>
      <w:r w:rsidR="00C7679B" w:rsidRPr="000147FA">
        <w:rPr>
          <w:szCs w:val="22"/>
        </w:rPr>
        <w:t xml:space="preserve"> oraz</w:t>
      </w:r>
      <w:r w:rsidRPr="000147FA">
        <w:rPr>
          <w:szCs w:val="22"/>
        </w:rPr>
        <w:t xml:space="preserve"> jako beneficjent projektu grantowego</w:t>
      </w:r>
      <w:r w:rsidR="00A66528" w:rsidRPr="000147FA">
        <w:rPr>
          <w:szCs w:val="22"/>
        </w:rPr>
        <w:t xml:space="preserve"> </w:t>
      </w:r>
      <w:r w:rsidR="00B507C4" w:rsidRPr="000147FA">
        <w:rPr>
          <w:szCs w:val="22"/>
        </w:rPr>
        <w:t>dotyczące m.in.:</w:t>
      </w:r>
    </w:p>
    <w:p w14:paraId="206B14A9" w14:textId="48E5FD24" w:rsidR="00A66528" w:rsidRPr="000147FA" w:rsidRDefault="00A66528" w:rsidP="00F436E3">
      <w:pPr>
        <w:numPr>
          <w:ilvl w:val="0"/>
          <w:numId w:val="1"/>
        </w:numPr>
        <w:tabs>
          <w:tab w:val="clear" w:pos="360"/>
        </w:tabs>
        <w:ind w:left="357" w:hanging="357"/>
        <w:rPr>
          <w:szCs w:val="22"/>
        </w:rPr>
      </w:pPr>
      <w:r w:rsidRPr="000147FA">
        <w:rPr>
          <w:szCs w:val="22"/>
        </w:rPr>
        <w:t>zasob</w:t>
      </w:r>
      <w:r w:rsidR="00C7679B" w:rsidRPr="000147FA">
        <w:rPr>
          <w:szCs w:val="22"/>
        </w:rPr>
        <w:t>ów</w:t>
      </w:r>
      <w:r w:rsidRPr="000147FA">
        <w:rPr>
          <w:szCs w:val="22"/>
        </w:rPr>
        <w:t xml:space="preserve"> kadrow</w:t>
      </w:r>
      <w:r w:rsidR="003D3551" w:rsidRPr="000147FA">
        <w:rPr>
          <w:szCs w:val="22"/>
        </w:rPr>
        <w:t>ych</w:t>
      </w:r>
      <w:r w:rsidRPr="000147FA">
        <w:rPr>
          <w:szCs w:val="22"/>
        </w:rPr>
        <w:t xml:space="preserve"> z odpowiednim doświadczeniem przy wdrażaniu projektów unijnych z zakresu energetyki i środowiska;</w:t>
      </w:r>
    </w:p>
    <w:p w14:paraId="481403A9" w14:textId="3B1F1936" w:rsidR="00A66528" w:rsidRPr="000147FA" w:rsidRDefault="00C7679B" w:rsidP="00F436E3">
      <w:pPr>
        <w:numPr>
          <w:ilvl w:val="0"/>
          <w:numId w:val="1"/>
        </w:numPr>
        <w:rPr>
          <w:szCs w:val="22"/>
        </w:rPr>
      </w:pPr>
      <w:r w:rsidRPr="000147FA">
        <w:rPr>
          <w:szCs w:val="22"/>
        </w:rPr>
        <w:t xml:space="preserve">struktury </w:t>
      </w:r>
      <w:r w:rsidR="00A66528" w:rsidRPr="000147FA">
        <w:rPr>
          <w:szCs w:val="22"/>
        </w:rPr>
        <w:t>organizacyjn</w:t>
      </w:r>
      <w:r w:rsidRPr="000147FA">
        <w:rPr>
          <w:szCs w:val="22"/>
        </w:rPr>
        <w:t>ej</w:t>
      </w:r>
      <w:r w:rsidR="00A66528" w:rsidRPr="000147FA">
        <w:rPr>
          <w:szCs w:val="22"/>
        </w:rPr>
        <w:t xml:space="preserve"> obejmując</w:t>
      </w:r>
      <w:r w:rsidRPr="000147FA">
        <w:rPr>
          <w:szCs w:val="22"/>
        </w:rPr>
        <w:t>ej</w:t>
      </w:r>
      <w:r w:rsidR="00A66528" w:rsidRPr="000147FA">
        <w:rPr>
          <w:szCs w:val="22"/>
        </w:rPr>
        <w:t xml:space="preserve"> </w:t>
      </w:r>
      <w:r w:rsidR="003D3551" w:rsidRPr="000147FA">
        <w:rPr>
          <w:szCs w:val="22"/>
        </w:rPr>
        <w:t xml:space="preserve">wydzielone, </w:t>
      </w:r>
      <w:r w:rsidR="00A66528" w:rsidRPr="000147FA">
        <w:rPr>
          <w:szCs w:val="22"/>
        </w:rPr>
        <w:t>kluczow</w:t>
      </w:r>
      <w:r w:rsidR="003D3551" w:rsidRPr="000147FA">
        <w:rPr>
          <w:szCs w:val="22"/>
        </w:rPr>
        <w:t>e</w:t>
      </w:r>
      <w:r w:rsidR="00A66528" w:rsidRPr="000147FA">
        <w:rPr>
          <w:szCs w:val="22"/>
        </w:rPr>
        <w:t xml:space="preserve"> dla realizacji zadań w ramach wdrażania środków UE</w:t>
      </w:r>
      <w:r w:rsidR="008810B5" w:rsidRPr="000147FA">
        <w:rPr>
          <w:szCs w:val="22"/>
        </w:rPr>
        <w:t>,</w:t>
      </w:r>
      <w:r w:rsidR="00A66528" w:rsidRPr="000147FA">
        <w:rPr>
          <w:szCs w:val="22"/>
        </w:rPr>
        <w:t xml:space="preserve"> </w:t>
      </w:r>
      <w:r w:rsidRPr="000147FA">
        <w:rPr>
          <w:szCs w:val="22"/>
        </w:rPr>
        <w:t>departament</w:t>
      </w:r>
      <w:r w:rsidR="003D3551" w:rsidRPr="000147FA">
        <w:rPr>
          <w:szCs w:val="22"/>
        </w:rPr>
        <w:t>y</w:t>
      </w:r>
      <w:r w:rsidRPr="000147FA">
        <w:rPr>
          <w:szCs w:val="22"/>
        </w:rPr>
        <w:t xml:space="preserve"> </w:t>
      </w:r>
      <w:r w:rsidR="00A66528" w:rsidRPr="000147FA">
        <w:rPr>
          <w:szCs w:val="22"/>
        </w:rPr>
        <w:t>merytoryczne</w:t>
      </w:r>
      <w:r w:rsidR="008810B5" w:rsidRPr="000147FA">
        <w:rPr>
          <w:szCs w:val="22"/>
        </w:rPr>
        <w:t>,</w:t>
      </w:r>
      <w:r w:rsidR="00A66528" w:rsidRPr="000147FA">
        <w:rPr>
          <w:szCs w:val="22"/>
        </w:rPr>
        <w:t xml:space="preserve"> jak i komórki wsparcia zapewniające sprawną obsługę organizacyjną, prawną, finansową i audytowo-kontrolną;</w:t>
      </w:r>
    </w:p>
    <w:p w14:paraId="6F2E7F1E" w14:textId="39ADAD7A" w:rsidR="00A66528" w:rsidRPr="000147FA" w:rsidRDefault="00C7679B" w:rsidP="00F436E3">
      <w:pPr>
        <w:pStyle w:val="Akapitzlist"/>
        <w:numPr>
          <w:ilvl w:val="0"/>
          <w:numId w:val="1"/>
        </w:numPr>
        <w:rPr>
          <w:szCs w:val="22"/>
        </w:rPr>
      </w:pPr>
      <w:r w:rsidRPr="000147FA">
        <w:rPr>
          <w:szCs w:val="22"/>
        </w:rPr>
        <w:t>procedur</w:t>
      </w:r>
      <w:r w:rsidR="00A66528" w:rsidRPr="000147FA">
        <w:rPr>
          <w:szCs w:val="22"/>
        </w:rPr>
        <w:t xml:space="preserve"> wewnętrzn</w:t>
      </w:r>
      <w:r w:rsidRPr="000147FA">
        <w:rPr>
          <w:szCs w:val="22"/>
        </w:rPr>
        <w:t>ych</w:t>
      </w:r>
      <w:r w:rsidR="00A66528" w:rsidRPr="000147FA">
        <w:rPr>
          <w:szCs w:val="22"/>
        </w:rPr>
        <w:t xml:space="preserve"> zapewniając</w:t>
      </w:r>
      <w:r w:rsidRPr="000147FA">
        <w:rPr>
          <w:szCs w:val="22"/>
        </w:rPr>
        <w:t>ych</w:t>
      </w:r>
      <w:r w:rsidR="00A66528" w:rsidRPr="000147FA">
        <w:rPr>
          <w:szCs w:val="22"/>
        </w:rPr>
        <w:t xml:space="preserve"> sprawne procedowanie wniosków, zawieranie umów, wypłatę </w:t>
      </w:r>
      <w:r w:rsidR="00B507C4" w:rsidRPr="000147FA">
        <w:rPr>
          <w:szCs w:val="22"/>
        </w:rPr>
        <w:t xml:space="preserve">środków </w:t>
      </w:r>
      <w:r w:rsidR="00A66528" w:rsidRPr="000147FA">
        <w:rPr>
          <w:szCs w:val="22"/>
        </w:rPr>
        <w:t>i rozliczenie przedsięwzięć</w:t>
      </w:r>
      <w:r w:rsidRPr="000147FA">
        <w:rPr>
          <w:szCs w:val="22"/>
        </w:rPr>
        <w:t>.</w:t>
      </w:r>
    </w:p>
    <w:p w14:paraId="2B883351" w14:textId="77777777" w:rsidR="000C36E3" w:rsidRPr="000147FA" w:rsidRDefault="000C36E3" w:rsidP="000C36E3">
      <w:pPr>
        <w:rPr>
          <w:szCs w:val="22"/>
        </w:rPr>
      </w:pPr>
    </w:p>
    <w:p w14:paraId="62A769DA" w14:textId="77777777" w:rsidR="004338A4" w:rsidRPr="000147FA" w:rsidRDefault="00837340" w:rsidP="004338A4">
      <w:pPr>
        <w:rPr>
          <w:szCs w:val="22"/>
        </w:rPr>
      </w:pPr>
      <w:r w:rsidRPr="000147FA">
        <w:rPr>
          <w:szCs w:val="22"/>
        </w:rPr>
        <w:t xml:space="preserve">Oprócz tego Zarząd Narodowego Funduszu </w:t>
      </w:r>
      <w:r w:rsidR="004338A4" w:rsidRPr="000147FA">
        <w:rPr>
          <w:szCs w:val="22"/>
        </w:rPr>
        <w:t>podejmowa</w:t>
      </w:r>
      <w:r w:rsidRPr="000147FA">
        <w:rPr>
          <w:szCs w:val="22"/>
        </w:rPr>
        <w:t>ł</w:t>
      </w:r>
      <w:r w:rsidR="004338A4" w:rsidRPr="000147FA">
        <w:rPr>
          <w:szCs w:val="22"/>
        </w:rPr>
        <w:t xml:space="preserve"> decyzj</w:t>
      </w:r>
      <w:r w:rsidRPr="000147FA">
        <w:rPr>
          <w:szCs w:val="22"/>
        </w:rPr>
        <w:t>e</w:t>
      </w:r>
      <w:r w:rsidR="004338A4" w:rsidRPr="000147FA">
        <w:rPr>
          <w:szCs w:val="22"/>
        </w:rPr>
        <w:t xml:space="preserve">, </w:t>
      </w:r>
      <w:r w:rsidR="004A06AA" w:rsidRPr="000147FA">
        <w:rPr>
          <w:szCs w:val="22"/>
        </w:rPr>
        <w:t>inicjował</w:t>
      </w:r>
      <w:r w:rsidR="004338A4" w:rsidRPr="000147FA">
        <w:rPr>
          <w:szCs w:val="22"/>
        </w:rPr>
        <w:t xml:space="preserve"> prac</w:t>
      </w:r>
      <w:r w:rsidRPr="000147FA">
        <w:rPr>
          <w:szCs w:val="22"/>
        </w:rPr>
        <w:t>e</w:t>
      </w:r>
      <w:r w:rsidR="001921B7" w:rsidRPr="000147FA">
        <w:rPr>
          <w:szCs w:val="22"/>
        </w:rPr>
        <w:t xml:space="preserve"> i</w:t>
      </w:r>
      <w:r w:rsidR="000449B9" w:rsidRPr="000147FA">
        <w:rPr>
          <w:szCs w:val="22"/>
        </w:rPr>
        <w:t xml:space="preserve"> </w:t>
      </w:r>
      <w:r w:rsidRPr="000147FA">
        <w:rPr>
          <w:szCs w:val="22"/>
        </w:rPr>
        <w:t xml:space="preserve">prowadził </w:t>
      </w:r>
      <w:r w:rsidR="004338A4" w:rsidRPr="000147FA">
        <w:rPr>
          <w:szCs w:val="22"/>
        </w:rPr>
        <w:t>nadz</w:t>
      </w:r>
      <w:r w:rsidRPr="000147FA">
        <w:rPr>
          <w:szCs w:val="22"/>
        </w:rPr>
        <w:t xml:space="preserve">ór </w:t>
      </w:r>
      <w:r w:rsidR="004338A4" w:rsidRPr="000147FA">
        <w:rPr>
          <w:szCs w:val="22"/>
        </w:rPr>
        <w:t>m.in. nad:</w:t>
      </w:r>
    </w:p>
    <w:p w14:paraId="4B94B6B2" w14:textId="77777777" w:rsidR="004338A4" w:rsidRPr="000147FA" w:rsidRDefault="004338A4" w:rsidP="00F436E3">
      <w:pPr>
        <w:numPr>
          <w:ilvl w:val="0"/>
          <w:numId w:val="1"/>
        </w:numPr>
        <w:ind w:left="284" w:hanging="284"/>
        <w:rPr>
          <w:szCs w:val="22"/>
        </w:rPr>
      </w:pPr>
      <w:r w:rsidRPr="000147FA">
        <w:rPr>
          <w:szCs w:val="22"/>
        </w:rPr>
        <w:t>przyjęciem dokumentów przedkładanych następnie Radzie Nadzorczej</w:t>
      </w:r>
      <w:r w:rsidR="008C0688" w:rsidRPr="000147FA">
        <w:rPr>
          <w:szCs w:val="22"/>
        </w:rPr>
        <w:t>,</w:t>
      </w:r>
      <w:r w:rsidRPr="000147FA">
        <w:rPr>
          <w:szCs w:val="22"/>
        </w:rPr>
        <w:t xml:space="preserve"> m.in. Zasad udzielania dofinansowania ze środków Narodowego Funduszu, Kryteriów wyborów przedsięwzięć finansowanych ze środków Narodowego Funduszu, Listy przedsięwzięć priorytetowych;</w:t>
      </w:r>
    </w:p>
    <w:p w14:paraId="2331B716" w14:textId="77777777" w:rsidR="004338A4" w:rsidRPr="000147FA" w:rsidRDefault="004338A4" w:rsidP="00F436E3">
      <w:pPr>
        <w:numPr>
          <w:ilvl w:val="0"/>
          <w:numId w:val="1"/>
        </w:numPr>
        <w:ind w:left="284" w:hanging="284"/>
        <w:rPr>
          <w:szCs w:val="22"/>
        </w:rPr>
      </w:pPr>
      <w:r w:rsidRPr="000147FA">
        <w:rPr>
          <w:szCs w:val="22"/>
        </w:rPr>
        <w:t>uchwalaniem oraz zmianą programów priorytetowych;</w:t>
      </w:r>
    </w:p>
    <w:p w14:paraId="45499A76" w14:textId="77777777" w:rsidR="004338A4" w:rsidRPr="000147FA" w:rsidRDefault="004338A4" w:rsidP="00F436E3">
      <w:pPr>
        <w:numPr>
          <w:ilvl w:val="0"/>
          <w:numId w:val="1"/>
        </w:numPr>
        <w:ind w:left="284" w:hanging="284"/>
        <w:rPr>
          <w:szCs w:val="22"/>
        </w:rPr>
      </w:pPr>
      <w:r w:rsidRPr="000147FA">
        <w:rPr>
          <w:szCs w:val="22"/>
        </w:rPr>
        <w:t>wyborem przedsięwzięć do dofinansowania ze środków Narodowego Funduszu</w:t>
      </w:r>
      <w:r w:rsidR="001921B7" w:rsidRPr="000147FA">
        <w:rPr>
          <w:szCs w:val="22"/>
        </w:rPr>
        <w:t xml:space="preserve"> i</w:t>
      </w:r>
      <w:r w:rsidR="000449B9" w:rsidRPr="000147FA">
        <w:rPr>
          <w:szCs w:val="22"/>
        </w:rPr>
        <w:t xml:space="preserve"> </w:t>
      </w:r>
      <w:r w:rsidRPr="000147FA">
        <w:rPr>
          <w:szCs w:val="22"/>
        </w:rPr>
        <w:t>jego udzielaniem;</w:t>
      </w:r>
    </w:p>
    <w:p w14:paraId="33B7880B" w14:textId="14B65EAA" w:rsidR="004338A4" w:rsidRPr="000147FA" w:rsidRDefault="004338A4" w:rsidP="00F436E3">
      <w:pPr>
        <w:numPr>
          <w:ilvl w:val="0"/>
          <w:numId w:val="1"/>
        </w:numPr>
        <w:ind w:left="284" w:hanging="284"/>
        <w:rPr>
          <w:szCs w:val="22"/>
        </w:rPr>
      </w:pPr>
      <w:r w:rsidRPr="000147FA">
        <w:rPr>
          <w:szCs w:val="22"/>
        </w:rPr>
        <w:t>uchwaleniem projektu Planu finansowego Narodowego Funduszu na 20</w:t>
      </w:r>
      <w:r w:rsidR="00EE6A4D" w:rsidRPr="000147FA">
        <w:rPr>
          <w:szCs w:val="22"/>
        </w:rPr>
        <w:t>2</w:t>
      </w:r>
      <w:r w:rsidR="0005226D" w:rsidRPr="000147FA">
        <w:rPr>
          <w:szCs w:val="22"/>
        </w:rPr>
        <w:t>4</w:t>
      </w:r>
      <w:r w:rsidR="005322DC" w:rsidRPr="000147FA">
        <w:rPr>
          <w:szCs w:val="22"/>
        </w:rPr>
        <w:t xml:space="preserve"> r. </w:t>
      </w:r>
      <w:r w:rsidRPr="000147FA">
        <w:rPr>
          <w:szCs w:val="22"/>
        </w:rPr>
        <w:t>oraz projektu Planu finansowego Narodowego Funduszu</w:t>
      </w:r>
      <w:r w:rsidR="0049353F" w:rsidRPr="000147FA">
        <w:rPr>
          <w:szCs w:val="22"/>
        </w:rPr>
        <w:t xml:space="preserve"> w</w:t>
      </w:r>
      <w:r w:rsidR="000449B9" w:rsidRPr="000147FA">
        <w:rPr>
          <w:szCs w:val="22"/>
        </w:rPr>
        <w:t xml:space="preserve"> </w:t>
      </w:r>
      <w:r w:rsidRPr="000147FA">
        <w:rPr>
          <w:szCs w:val="22"/>
        </w:rPr>
        <w:t>układzie zadaniowym</w:t>
      </w:r>
      <w:r w:rsidR="00D24460" w:rsidRPr="000147FA">
        <w:rPr>
          <w:szCs w:val="22"/>
        </w:rPr>
        <w:t>;</w:t>
      </w:r>
    </w:p>
    <w:p w14:paraId="22EAEC68" w14:textId="77777777" w:rsidR="004338A4" w:rsidRPr="000147FA" w:rsidRDefault="00837340" w:rsidP="00F436E3">
      <w:pPr>
        <w:numPr>
          <w:ilvl w:val="0"/>
          <w:numId w:val="1"/>
        </w:numPr>
        <w:ind w:left="284" w:hanging="284"/>
        <w:rPr>
          <w:szCs w:val="22"/>
        </w:rPr>
      </w:pPr>
      <w:r w:rsidRPr="000147FA">
        <w:rPr>
          <w:szCs w:val="22"/>
        </w:rPr>
        <w:t xml:space="preserve">innymi </w:t>
      </w:r>
      <w:r w:rsidR="004338A4" w:rsidRPr="000147FA">
        <w:rPr>
          <w:szCs w:val="22"/>
        </w:rPr>
        <w:t>działaniami</w:t>
      </w:r>
      <w:r w:rsidR="0049353F" w:rsidRPr="000147FA">
        <w:rPr>
          <w:szCs w:val="22"/>
        </w:rPr>
        <w:t xml:space="preserve"> w</w:t>
      </w:r>
      <w:r w:rsidR="000449B9" w:rsidRPr="000147FA">
        <w:rPr>
          <w:szCs w:val="22"/>
        </w:rPr>
        <w:t xml:space="preserve"> </w:t>
      </w:r>
      <w:r w:rsidR="004338A4" w:rsidRPr="000147FA">
        <w:rPr>
          <w:szCs w:val="22"/>
        </w:rPr>
        <w:t>zakresie wdrażania projektów</w:t>
      </w:r>
      <w:r w:rsidR="0049353F" w:rsidRPr="000147FA">
        <w:rPr>
          <w:szCs w:val="22"/>
        </w:rPr>
        <w:t xml:space="preserve"> w</w:t>
      </w:r>
      <w:r w:rsidR="000449B9" w:rsidRPr="000147FA">
        <w:rPr>
          <w:szCs w:val="22"/>
        </w:rPr>
        <w:t xml:space="preserve"> </w:t>
      </w:r>
      <w:r w:rsidR="004338A4" w:rsidRPr="000147FA">
        <w:rPr>
          <w:szCs w:val="22"/>
        </w:rPr>
        <w:t>unijnej perspektywie finansowej 2014</w:t>
      </w:r>
      <w:r w:rsidRPr="000147FA">
        <w:rPr>
          <w:szCs w:val="22"/>
        </w:rPr>
        <w:noBreakHyphen/>
      </w:r>
      <w:r w:rsidR="004338A4" w:rsidRPr="000147FA">
        <w:rPr>
          <w:szCs w:val="22"/>
        </w:rPr>
        <w:t>2020;</w:t>
      </w:r>
    </w:p>
    <w:p w14:paraId="297C2687" w14:textId="041A2478" w:rsidR="004338A4" w:rsidRPr="000147FA" w:rsidRDefault="004338A4" w:rsidP="00F436E3">
      <w:pPr>
        <w:numPr>
          <w:ilvl w:val="0"/>
          <w:numId w:val="1"/>
        </w:numPr>
        <w:ind w:left="284" w:hanging="284"/>
        <w:rPr>
          <w:szCs w:val="22"/>
        </w:rPr>
      </w:pPr>
      <w:r w:rsidRPr="000147FA">
        <w:rPr>
          <w:szCs w:val="22"/>
        </w:rPr>
        <w:t>bieżącą analizą</w:t>
      </w:r>
      <w:r w:rsidR="001921B7" w:rsidRPr="000147FA">
        <w:rPr>
          <w:szCs w:val="22"/>
        </w:rPr>
        <w:t xml:space="preserve"> i</w:t>
      </w:r>
      <w:r w:rsidR="000449B9" w:rsidRPr="000147FA">
        <w:rPr>
          <w:szCs w:val="22"/>
        </w:rPr>
        <w:t xml:space="preserve"> </w:t>
      </w:r>
      <w:r w:rsidRPr="000147FA">
        <w:rPr>
          <w:szCs w:val="22"/>
        </w:rPr>
        <w:t>kontrolą sytuacji finansowej Narodowego Funduszu</w:t>
      </w:r>
      <w:r w:rsidR="0049353F" w:rsidRPr="000147FA">
        <w:rPr>
          <w:szCs w:val="22"/>
        </w:rPr>
        <w:t xml:space="preserve"> w</w:t>
      </w:r>
      <w:r w:rsidR="000449B9" w:rsidRPr="000147FA">
        <w:rPr>
          <w:szCs w:val="22"/>
        </w:rPr>
        <w:t xml:space="preserve"> </w:t>
      </w:r>
      <w:r w:rsidRPr="000147FA">
        <w:rPr>
          <w:szCs w:val="22"/>
        </w:rPr>
        <w:t>20</w:t>
      </w:r>
      <w:r w:rsidR="001F3947" w:rsidRPr="000147FA">
        <w:rPr>
          <w:szCs w:val="22"/>
        </w:rPr>
        <w:t>2</w:t>
      </w:r>
      <w:r w:rsidR="00F67B07">
        <w:rPr>
          <w:szCs w:val="22"/>
        </w:rPr>
        <w:t>3</w:t>
      </w:r>
      <w:r w:rsidRPr="000147FA">
        <w:rPr>
          <w:szCs w:val="22"/>
        </w:rPr>
        <w:t xml:space="preserve"> r.;</w:t>
      </w:r>
    </w:p>
    <w:p w14:paraId="1ADECD3B" w14:textId="607BE9D1" w:rsidR="004338A4" w:rsidRPr="000147FA" w:rsidRDefault="004338A4" w:rsidP="00F436E3">
      <w:pPr>
        <w:numPr>
          <w:ilvl w:val="0"/>
          <w:numId w:val="1"/>
        </w:numPr>
        <w:ind w:left="284" w:hanging="284"/>
        <w:rPr>
          <w:szCs w:val="22"/>
        </w:rPr>
      </w:pPr>
      <w:r w:rsidRPr="000147FA">
        <w:rPr>
          <w:szCs w:val="22"/>
        </w:rPr>
        <w:t>analizą zgodności wydatkowania środków</w:t>
      </w:r>
      <w:r w:rsidR="0049353F" w:rsidRPr="000147FA">
        <w:rPr>
          <w:szCs w:val="22"/>
        </w:rPr>
        <w:t xml:space="preserve"> z</w:t>
      </w:r>
      <w:r w:rsidR="000449B9" w:rsidRPr="000147FA">
        <w:rPr>
          <w:szCs w:val="22"/>
        </w:rPr>
        <w:t xml:space="preserve"> </w:t>
      </w:r>
      <w:r w:rsidRPr="000147FA">
        <w:rPr>
          <w:szCs w:val="22"/>
        </w:rPr>
        <w:t>programami priorytetowymi, kryteriami wyboru przedsięwzięć do dofinansowania</w:t>
      </w:r>
      <w:r w:rsidR="001921B7" w:rsidRPr="000147FA">
        <w:rPr>
          <w:szCs w:val="22"/>
        </w:rPr>
        <w:t xml:space="preserve"> i</w:t>
      </w:r>
      <w:r w:rsidR="000449B9" w:rsidRPr="000147FA">
        <w:rPr>
          <w:szCs w:val="22"/>
        </w:rPr>
        <w:t xml:space="preserve"> </w:t>
      </w:r>
      <w:r w:rsidRPr="000147FA">
        <w:rPr>
          <w:szCs w:val="22"/>
        </w:rPr>
        <w:t>Planem działalności Narodowego Funduszu na 20</w:t>
      </w:r>
      <w:r w:rsidR="001F3947" w:rsidRPr="000147FA">
        <w:rPr>
          <w:szCs w:val="22"/>
        </w:rPr>
        <w:t>2</w:t>
      </w:r>
      <w:r w:rsidR="000147FA" w:rsidRPr="000147FA">
        <w:rPr>
          <w:szCs w:val="22"/>
        </w:rPr>
        <w:t>3</w:t>
      </w:r>
      <w:r w:rsidRPr="000147FA">
        <w:rPr>
          <w:szCs w:val="22"/>
        </w:rPr>
        <w:t xml:space="preserve"> rok</w:t>
      </w:r>
      <w:r w:rsidR="00793D91" w:rsidRPr="000147FA">
        <w:rPr>
          <w:szCs w:val="22"/>
        </w:rPr>
        <w:t>;</w:t>
      </w:r>
    </w:p>
    <w:p w14:paraId="2F75FFEB" w14:textId="1D8FA4EC" w:rsidR="00AA46BC" w:rsidRPr="000147FA" w:rsidRDefault="00793D91" w:rsidP="00F436E3">
      <w:pPr>
        <w:numPr>
          <w:ilvl w:val="0"/>
          <w:numId w:val="1"/>
        </w:numPr>
        <w:ind w:left="284" w:hanging="284"/>
        <w:rPr>
          <w:szCs w:val="22"/>
        </w:rPr>
      </w:pPr>
      <w:r w:rsidRPr="000147FA">
        <w:rPr>
          <w:szCs w:val="22"/>
        </w:rPr>
        <w:t xml:space="preserve">pozyskaniem nowych źródeł przychodów oraz nowych obszarów finasowania ochrony środowiska </w:t>
      </w:r>
      <w:r w:rsidR="00D24446" w:rsidRPr="000147FA">
        <w:rPr>
          <w:szCs w:val="22"/>
        </w:rPr>
        <w:t>m.in</w:t>
      </w:r>
      <w:r w:rsidRPr="000147FA">
        <w:rPr>
          <w:szCs w:val="22"/>
        </w:rPr>
        <w:t xml:space="preserve">. </w:t>
      </w:r>
      <w:r w:rsidR="008E57C8" w:rsidRPr="000147FA">
        <w:rPr>
          <w:szCs w:val="22"/>
        </w:rPr>
        <w:t xml:space="preserve">Krajowego </w:t>
      </w:r>
      <w:r w:rsidRPr="000147FA">
        <w:rPr>
          <w:szCs w:val="22"/>
        </w:rPr>
        <w:t>Plan</w:t>
      </w:r>
      <w:r w:rsidR="008E57C8" w:rsidRPr="000147FA">
        <w:rPr>
          <w:szCs w:val="22"/>
        </w:rPr>
        <w:t>u</w:t>
      </w:r>
      <w:r w:rsidRPr="000147FA">
        <w:rPr>
          <w:szCs w:val="22"/>
        </w:rPr>
        <w:t xml:space="preserve"> Odbudowy</w:t>
      </w:r>
      <w:r w:rsidR="00B507C4" w:rsidRPr="000147FA">
        <w:rPr>
          <w:szCs w:val="22"/>
        </w:rPr>
        <w:t>.</w:t>
      </w:r>
    </w:p>
    <w:p w14:paraId="54DC869B" w14:textId="77777777" w:rsidR="0031765C" w:rsidRPr="000147FA" w:rsidRDefault="0031765C" w:rsidP="0031765C">
      <w:pPr>
        <w:rPr>
          <w:szCs w:val="22"/>
        </w:rPr>
      </w:pPr>
    </w:p>
    <w:p w14:paraId="09D9EAE4" w14:textId="62124EC1" w:rsidR="005220D7" w:rsidRPr="000147FA" w:rsidRDefault="00594FC4" w:rsidP="00594FC4">
      <w:pPr>
        <w:pStyle w:val="Default"/>
        <w:jc w:val="both"/>
        <w:rPr>
          <w:rFonts w:ascii="Calibri" w:hAnsi="Calibri" w:cs="Calibri"/>
          <w:color w:val="auto"/>
          <w:sz w:val="22"/>
          <w:szCs w:val="22"/>
        </w:rPr>
      </w:pPr>
      <w:r w:rsidRPr="000147FA">
        <w:rPr>
          <w:rFonts w:ascii="Calibri" w:hAnsi="Calibri" w:cs="Calibri"/>
          <w:color w:val="auto"/>
          <w:sz w:val="22"/>
          <w:szCs w:val="22"/>
        </w:rPr>
        <w:t>W 202</w:t>
      </w:r>
      <w:r w:rsidR="00C635BF">
        <w:rPr>
          <w:rFonts w:ascii="Calibri" w:hAnsi="Calibri" w:cs="Calibri"/>
          <w:color w:val="auto"/>
          <w:sz w:val="22"/>
          <w:szCs w:val="22"/>
        </w:rPr>
        <w:t>3</w:t>
      </w:r>
      <w:r w:rsidR="005220D7" w:rsidRPr="000147FA">
        <w:rPr>
          <w:rFonts w:ascii="Calibri" w:hAnsi="Calibri" w:cs="Calibri"/>
          <w:color w:val="auto"/>
          <w:sz w:val="22"/>
          <w:szCs w:val="22"/>
        </w:rPr>
        <w:t xml:space="preserve"> r. </w:t>
      </w:r>
      <w:r w:rsidR="00985462" w:rsidRPr="000147FA">
        <w:rPr>
          <w:rFonts w:ascii="Calibri" w:hAnsi="Calibri" w:cs="Calibri"/>
          <w:color w:val="auto"/>
          <w:sz w:val="22"/>
          <w:szCs w:val="22"/>
        </w:rPr>
        <w:t xml:space="preserve">Zarząd </w:t>
      </w:r>
      <w:r w:rsidR="005220D7" w:rsidRPr="000147FA">
        <w:rPr>
          <w:rFonts w:ascii="Calibri" w:hAnsi="Calibri" w:cs="Calibri"/>
          <w:color w:val="auto"/>
          <w:sz w:val="22"/>
          <w:szCs w:val="22"/>
        </w:rPr>
        <w:t xml:space="preserve">Narodowego Funduszu inicjował </w:t>
      </w:r>
      <w:r w:rsidR="00346AC3" w:rsidRPr="000147FA">
        <w:rPr>
          <w:rFonts w:ascii="Calibri" w:hAnsi="Calibri" w:cs="Calibri"/>
          <w:color w:val="auto"/>
          <w:sz w:val="22"/>
          <w:szCs w:val="22"/>
        </w:rPr>
        <w:t xml:space="preserve">także </w:t>
      </w:r>
      <w:r w:rsidRPr="000147FA">
        <w:rPr>
          <w:rFonts w:ascii="Calibri" w:hAnsi="Calibri" w:cs="Calibri"/>
          <w:color w:val="auto"/>
          <w:sz w:val="22"/>
          <w:szCs w:val="22"/>
        </w:rPr>
        <w:t>działania w zakresie wzmocnienia mechanizmów kontroli zarządczej w Narodowym Funduszu</w:t>
      </w:r>
      <w:r w:rsidR="00346AC3" w:rsidRPr="000147FA">
        <w:rPr>
          <w:rFonts w:ascii="Calibri" w:hAnsi="Calibri" w:cs="Calibri"/>
          <w:color w:val="auto"/>
          <w:sz w:val="22"/>
          <w:szCs w:val="22"/>
        </w:rPr>
        <w:t>,</w:t>
      </w:r>
      <w:r w:rsidR="0085230B" w:rsidRPr="000147FA">
        <w:rPr>
          <w:rFonts w:ascii="Calibri" w:hAnsi="Calibri" w:cs="Calibri"/>
          <w:color w:val="auto"/>
          <w:sz w:val="22"/>
          <w:szCs w:val="22"/>
        </w:rPr>
        <w:t xml:space="preserve"> </w:t>
      </w:r>
      <w:r w:rsidR="00346AC3" w:rsidRPr="000147FA">
        <w:rPr>
          <w:rFonts w:ascii="Calibri" w:hAnsi="Calibri" w:cs="Calibri"/>
          <w:color w:val="auto"/>
          <w:sz w:val="22"/>
          <w:szCs w:val="22"/>
        </w:rPr>
        <w:t>w szczególności dotyczące</w:t>
      </w:r>
      <w:r w:rsidRPr="000147FA">
        <w:rPr>
          <w:rFonts w:ascii="Calibri" w:hAnsi="Calibri" w:cs="Calibri"/>
          <w:color w:val="auto"/>
          <w:sz w:val="22"/>
          <w:szCs w:val="22"/>
        </w:rPr>
        <w:t xml:space="preserve"> poprawy terminowości oceny wniosków i</w:t>
      </w:r>
      <w:r w:rsidR="0087618F" w:rsidRPr="000147FA">
        <w:rPr>
          <w:rFonts w:ascii="Calibri" w:hAnsi="Calibri" w:cs="Calibri"/>
          <w:color w:val="auto"/>
          <w:sz w:val="22"/>
          <w:szCs w:val="22"/>
        </w:rPr>
        <w:t> </w:t>
      </w:r>
      <w:r w:rsidRPr="000147FA">
        <w:rPr>
          <w:rFonts w:ascii="Calibri" w:hAnsi="Calibri" w:cs="Calibri"/>
          <w:color w:val="auto"/>
          <w:sz w:val="22"/>
          <w:szCs w:val="22"/>
        </w:rPr>
        <w:t>rozliczania umów</w:t>
      </w:r>
      <w:r w:rsidR="00E14F43" w:rsidRPr="000147FA">
        <w:rPr>
          <w:rFonts w:ascii="Calibri" w:hAnsi="Calibri" w:cs="Calibri"/>
          <w:color w:val="auto"/>
          <w:sz w:val="22"/>
          <w:szCs w:val="22"/>
        </w:rPr>
        <w:t xml:space="preserve">. </w:t>
      </w:r>
      <w:r w:rsidR="0087618F" w:rsidRPr="000147FA">
        <w:rPr>
          <w:rFonts w:ascii="Calibri" w:hAnsi="Calibri" w:cs="Calibri"/>
          <w:color w:val="auto"/>
          <w:sz w:val="22"/>
          <w:szCs w:val="22"/>
        </w:rPr>
        <w:t xml:space="preserve">Podejmowane działania </w:t>
      </w:r>
      <w:r w:rsidR="00CD42A7" w:rsidRPr="000147FA">
        <w:rPr>
          <w:rFonts w:ascii="Calibri" w:hAnsi="Calibri" w:cs="Calibri"/>
          <w:color w:val="auto"/>
          <w:sz w:val="22"/>
          <w:szCs w:val="22"/>
        </w:rPr>
        <w:t xml:space="preserve">dotyczyły zwiększenia </w:t>
      </w:r>
      <w:r w:rsidRPr="000147FA">
        <w:rPr>
          <w:rFonts w:ascii="Calibri" w:hAnsi="Calibri" w:cs="Calibri"/>
          <w:color w:val="auto"/>
          <w:sz w:val="22"/>
          <w:szCs w:val="22"/>
        </w:rPr>
        <w:t>nadz</w:t>
      </w:r>
      <w:r w:rsidR="00CD42A7" w:rsidRPr="000147FA">
        <w:rPr>
          <w:rFonts w:ascii="Calibri" w:hAnsi="Calibri" w:cs="Calibri"/>
          <w:color w:val="auto"/>
          <w:sz w:val="22"/>
          <w:szCs w:val="22"/>
        </w:rPr>
        <w:t>oru</w:t>
      </w:r>
      <w:r w:rsidRPr="000147FA">
        <w:rPr>
          <w:rFonts w:ascii="Calibri" w:hAnsi="Calibri" w:cs="Calibri"/>
          <w:color w:val="auto"/>
          <w:sz w:val="22"/>
          <w:szCs w:val="22"/>
        </w:rPr>
        <w:t xml:space="preserve"> nad procesami oceny wniosków, zawierania umów i rozliczania efektów ekologicznych</w:t>
      </w:r>
      <w:r w:rsidR="002F3F33" w:rsidRPr="000147FA">
        <w:rPr>
          <w:rFonts w:ascii="Calibri" w:hAnsi="Calibri" w:cs="Calibri"/>
          <w:color w:val="auto"/>
          <w:sz w:val="22"/>
          <w:szCs w:val="22"/>
        </w:rPr>
        <w:t xml:space="preserve"> </w:t>
      </w:r>
      <w:r w:rsidR="00AD25E6" w:rsidRPr="000147FA">
        <w:rPr>
          <w:rFonts w:ascii="Calibri" w:hAnsi="Calibri" w:cs="Calibri"/>
          <w:color w:val="auto"/>
          <w:sz w:val="22"/>
          <w:szCs w:val="22"/>
        </w:rPr>
        <w:t xml:space="preserve">m.in. przez </w:t>
      </w:r>
      <w:r w:rsidR="00D34BBF" w:rsidRPr="000147FA">
        <w:rPr>
          <w:rFonts w:ascii="Calibri" w:hAnsi="Calibri" w:cs="Calibri"/>
          <w:color w:val="auto"/>
          <w:sz w:val="22"/>
          <w:szCs w:val="22"/>
        </w:rPr>
        <w:t>działania edukacyjne,</w:t>
      </w:r>
      <w:r w:rsidR="00AD25E6" w:rsidRPr="000147FA">
        <w:rPr>
          <w:rFonts w:ascii="Calibri" w:hAnsi="Calibri" w:cs="Calibri"/>
          <w:color w:val="auto"/>
          <w:sz w:val="22"/>
          <w:szCs w:val="22"/>
        </w:rPr>
        <w:t xml:space="preserve"> wdrażanie uproszczeń</w:t>
      </w:r>
      <w:r w:rsidR="002F66CA" w:rsidRPr="000147FA">
        <w:rPr>
          <w:rFonts w:ascii="Calibri" w:hAnsi="Calibri" w:cs="Calibri"/>
          <w:color w:val="auto"/>
          <w:sz w:val="22"/>
          <w:szCs w:val="22"/>
        </w:rPr>
        <w:t>, wzmocnienia kadrowe.</w:t>
      </w:r>
    </w:p>
    <w:p w14:paraId="1BC33159" w14:textId="77777777" w:rsidR="00F45783" w:rsidRPr="000147FA" w:rsidRDefault="00F45783" w:rsidP="00F86715"/>
    <w:p w14:paraId="7E598CD5" w14:textId="130B2469" w:rsidR="00EB62F7" w:rsidRDefault="00F45783" w:rsidP="00F86715">
      <w:r w:rsidRPr="000147FA">
        <w:t xml:space="preserve">Zakres podejmowanych działań </w:t>
      </w:r>
      <w:r w:rsidR="003A1EA7" w:rsidRPr="000147FA">
        <w:t>w zakresie zarządzania Narodowym Funduszem</w:t>
      </w:r>
      <w:r w:rsidR="00F95C94" w:rsidRPr="000147FA">
        <w:t xml:space="preserve">, </w:t>
      </w:r>
      <w:r w:rsidRPr="000147FA">
        <w:t>obejmujący</w:t>
      </w:r>
      <w:r w:rsidR="00EB62F7" w:rsidRPr="000147FA">
        <w:t xml:space="preserve">ch </w:t>
      </w:r>
      <w:r w:rsidRPr="000147FA">
        <w:t>planowanie, decydowanie, organizowanie i</w:t>
      </w:r>
      <w:r w:rsidR="00F95C94" w:rsidRPr="000147FA">
        <w:t xml:space="preserve"> </w:t>
      </w:r>
      <w:r w:rsidRPr="000147FA">
        <w:t>kontrolowanie</w:t>
      </w:r>
      <w:r w:rsidR="00F95C94" w:rsidRPr="000147FA">
        <w:t>,</w:t>
      </w:r>
      <w:r w:rsidRPr="000147FA">
        <w:t xml:space="preserve"> </w:t>
      </w:r>
      <w:r w:rsidR="00BF3F82" w:rsidRPr="000147FA">
        <w:t xml:space="preserve">został ukierunkowany na </w:t>
      </w:r>
      <w:r w:rsidR="0005281F" w:rsidRPr="000147FA">
        <w:t>rozwój</w:t>
      </w:r>
      <w:r w:rsidR="009F326B" w:rsidRPr="000147FA">
        <w:t xml:space="preserve"> organizacji</w:t>
      </w:r>
      <w:r w:rsidR="000E3D88" w:rsidRPr="000147FA">
        <w:t xml:space="preserve"> dla osiągnięcia zamierzonych celów.</w:t>
      </w:r>
      <w:r w:rsidR="00283086" w:rsidRPr="000147FA">
        <w:t xml:space="preserve"> Powyższe przejawia się m.in. </w:t>
      </w:r>
      <w:r w:rsidR="0097264D" w:rsidRPr="000147FA">
        <w:t xml:space="preserve">przez </w:t>
      </w:r>
      <w:r w:rsidR="00DE363E" w:rsidRPr="000147FA">
        <w:t xml:space="preserve">współuczestnictwem </w:t>
      </w:r>
      <w:r w:rsidR="003C6D03" w:rsidRPr="000147FA">
        <w:t>związków zawodowych w</w:t>
      </w:r>
      <w:r w:rsidR="00893A62" w:rsidRPr="000147FA">
        <w:t> </w:t>
      </w:r>
      <w:r w:rsidR="003C6D03" w:rsidRPr="000147FA">
        <w:t xml:space="preserve">podejmowaniu istotnych dla </w:t>
      </w:r>
      <w:r w:rsidR="000D2828" w:rsidRPr="000147FA">
        <w:t>organizacji decyzji</w:t>
      </w:r>
      <w:r w:rsidR="0005281F">
        <w:t>.</w:t>
      </w:r>
    </w:p>
    <w:p w14:paraId="1D31D3FA" w14:textId="77777777" w:rsidR="0005281F" w:rsidRPr="00E10324" w:rsidRDefault="0005281F" w:rsidP="00F86715">
      <w:pPr>
        <w:rPr>
          <w:highlight w:val="yellow"/>
        </w:rPr>
      </w:pPr>
    </w:p>
    <w:p w14:paraId="096E11E2" w14:textId="50067819" w:rsidR="00B31A8D" w:rsidRPr="001E188A" w:rsidRDefault="00594FC4" w:rsidP="001E188A">
      <w:r w:rsidRPr="001E188A">
        <w:t>Ponadto podjęte zostały działania edukujące kadrę kierowniczą w</w:t>
      </w:r>
      <w:r w:rsidR="00CA43F8" w:rsidRPr="001E188A">
        <w:t xml:space="preserve"> szczególności w </w:t>
      </w:r>
      <w:r w:rsidRPr="001E188A">
        <w:t>obszarze zarządzania. Powyższe działania ukierunkowane były na przyspieszenie procesów decyzyjnych oraz poprawę efektywności funkcjonowania Narodowego Funduszu.</w:t>
      </w:r>
      <w:r w:rsidR="00525B72" w:rsidRPr="001E188A">
        <w:t xml:space="preserve"> </w:t>
      </w:r>
    </w:p>
    <w:p w14:paraId="31C705E6" w14:textId="77777777" w:rsidR="001E188A" w:rsidRPr="00E10324" w:rsidRDefault="001E188A" w:rsidP="001E188A">
      <w:pPr>
        <w:rPr>
          <w:highlight w:val="yellow"/>
        </w:rPr>
      </w:pPr>
    </w:p>
    <w:p w14:paraId="6FF8B6AF" w14:textId="434B2F96" w:rsidR="00DD3D60" w:rsidRPr="00831755" w:rsidRDefault="00DE5AC4" w:rsidP="00831755">
      <w:pPr>
        <w:shd w:val="clear" w:color="auto" w:fill="00797A"/>
        <w:rPr>
          <w:color w:val="FFFFFF" w:themeColor="background1"/>
          <w:szCs w:val="22"/>
        </w:rPr>
      </w:pPr>
      <w:r w:rsidRPr="00831755">
        <w:rPr>
          <w:color w:val="FFFFFF" w:themeColor="background1"/>
          <w:szCs w:val="22"/>
        </w:rPr>
        <w:t>Istotny element działalności Zarządu Narodowego Funduszu stanowiły prace nad zapewnieniem sprawnego funkcjonowania największego zarówno pod względem finansowym (budżet 103 mld zł), jak i l</w:t>
      </w:r>
      <w:r w:rsidR="00B70E7B" w:rsidRPr="00831755">
        <w:rPr>
          <w:color w:val="FFFFFF" w:themeColor="background1"/>
          <w:szCs w:val="22"/>
        </w:rPr>
        <w:t>iczby potencjalnych odbiorców (3</w:t>
      </w:r>
      <w:r w:rsidRPr="00831755">
        <w:rPr>
          <w:color w:val="FFFFFF" w:themeColor="background1"/>
          <w:szCs w:val="22"/>
        </w:rPr>
        <w:t xml:space="preserve"> mln gospodarstw domowych) programu priorytetowego Narodowego Funduszu „Czyste Powietrze”</w:t>
      </w:r>
      <w:r w:rsidR="001C659E" w:rsidRPr="00831755">
        <w:rPr>
          <w:color w:val="FFFFFF" w:themeColor="background1"/>
          <w:szCs w:val="22"/>
        </w:rPr>
        <w:t>. W</w:t>
      </w:r>
      <w:r w:rsidRPr="00831755">
        <w:rPr>
          <w:color w:val="FFFFFF" w:themeColor="background1"/>
          <w:szCs w:val="22"/>
        </w:rPr>
        <w:t xml:space="preserve"> 20</w:t>
      </w:r>
      <w:r w:rsidR="001F3947" w:rsidRPr="00831755">
        <w:rPr>
          <w:color w:val="FFFFFF" w:themeColor="background1"/>
          <w:szCs w:val="22"/>
        </w:rPr>
        <w:t>2</w:t>
      </w:r>
      <w:r w:rsidR="005A63E4" w:rsidRPr="00831755">
        <w:rPr>
          <w:color w:val="FFFFFF" w:themeColor="background1"/>
          <w:szCs w:val="22"/>
        </w:rPr>
        <w:t>3</w:t>
      </w:r>
      <w:r w:rsidR="005322DC" w:rsidRPr="00831755">
        <w:rPr>
          <w:color w:val="FFFFFF" w:themeColor="background1"/>
          <w:szCs w:val="22"/>
        </w:rPr>
        <w:t xml:space="preserve"> r. </w:t>
      </w:r>
      <w:r w:rsidRPr="00831755">
        <w:rPr>
          <w:color w:val="FFFFFF" w:themeColor="background1"/>
          <w:szCs w:val="22"/>
        </w:rPr>
        <w:t xml:space="preserve">wpłynęło </w:t>
      </w:r>
      <w:r w:rsidR="00055584" w:rsidRPr="00831755">
        <w:rPr>
          <w:color w:val="FFFFFF" w:themeColor="background1"/>
          <w:szCs w:val="22"/>
        </w:rPr>
        <w:t>do wojewódzkich funduszy</w:t>
      </w:r>
      <w:r w:rsidR="008357B2" w:rsidRPr="00831755">
        <w:rPr>
          <w:color w:val="FFFFFF" w:themeColor="background1"/>
          <w:szCs w:val="22"/>
        </w:rPr>
        <w:t xml:space="preserve"> </w:t>
      </w:r>
      <w:r w:rsidR="001117E6" w:rsidRPr="00831755">
        <w:rPr>
          <w:color w:val="FFFFFF" w:themeColor="background1"/>
          <w:szCs w:val="22"/>
        </w:rPr>
        <w:t>220</w:t>
      </w:r>
      <w:r w:rsidR="006B3DC3" w:rsidRPr="00831755">
        <w:rPr>
          <w:color w:val="FFFFFF" w:themeColor="background1"/>
          <w:szCs w:val="22"/>
        </w:rPr>
        <w:t>,</w:t>
      </w:r>
      <w:r w:rsidR="001117E6" w:rsidRPr="00831755">
        <w:rPr>
          <w:color w:val="FFFFFF" w:themeColor="background1"/>
          <w:szCs w:val="22"/>
        </w:rPr>
        <w:t>4</w:t>
      </w:r>
      <w:r w:rsidR="008357B2" w:rsidRPr="00831755">
        <w:rPr>
          <w:color w:val="FFFFFF" w:themeColor="background1"/>
          <w:szCs w:val="22"/>
        </w:rPr>
        <w:t xml:space="preserve"> tys. wniosków (w 202</w:t>
      </w:r>
      <w:r w:rsidR="001117E6" w:rsidRPr="00831755">
        <w:rPr>
          <w:color w:val="FFFFFF" w:themeColor="background1"/>
          <w:szCs w:val="22"/>
        </w:rPr>
        <w:t>2</w:t>
      </w:r>
      <w:r w:rsidR="008357B2" w:rsidRPr="00831755">
        <w:rPr>
          <w:color w:val="FFFFFF" w:themeColor="background1"/>
          <w:szCs w:val="22"/>
        </w:rPr>
        <w:t xml:space="preserve"> r. </w:t>
      </w:r>
      <w:r w:rsidR="008E57C8" w:rsidRPr="00831755">
        <w:rPr>
          <w:color w:val="FFFFFF" w:themeColor="background1"/>
          <w:szCs w:val="22"/>
        </w:rPr>
        <w:t>–</w:t>
      </w:r>
      <w:r w:rsidR="00055584" w:rsidRPr="00831755">
        <w:rPr>
          <w:color w:val="FFFFFF" w:themeColor="background1"/>
          <w:szCs w:val="22"/>
        </w:rPr>
        <w:t xml:space="preserve"> </w:t>
      </w:r>
      <w:r w:rsidR="001117E6" w:rsidRPr="00831755">
        <w:rPr>
          <w:color w:val="FFFFFF" w:themeColor="background1"/>
          <w:szCs w:val="22"/>
        </w:rPr>
        <w:t>157,8</w:t>
      </w:r>
      <w:r w:rsidRPr="00831755">
        <w:rPr>
          <w:color w:val="FFFFFF" w:themeColor="background1"/>
          <w:szCs w:val="22"/>
        </w:rPr>
        <w:t xml:space="preserve"> tys.</w:t>
      </w:r>
      <w:r w:rsidR="008357B2" w:rsidRPr="00831755">
        <w:rPr>
          <w:color w:val="FFFFFF" w:themeColor="background1"/>
          <w:szCs w:val="22"/>
        </w:rPr>
        <w:t>)</w:t>
      </w:r>
      <w:r w:rsidRPr="00831755">
        <w:rPr>
          <w:color w:val="FFFFFF" w:themeColor="background1"/>
          <w:szCs w:val="22"/>
        </w:rPr>
        <w:t xml:space="preserve"> na kwotę </w:t>
      </w:r>
      <w:r w:rsidR="009D2F34">
        <w:rPr>
          <w:color w:val="FFFFFF" w:themeColor="background1"/>
          <w:szCs w:val="22"/>
        </w:rPr>
        <w:t>blisko</w:t>
      </w:r>
      <w:r w:rsidR="007D370C" w:rsidRPr="00831755">
        <w:rPr>
          <w:color w:val="FFFFFF" w:themeColor="background1"/>
          <w:szCs w:val="22"/>
        </w:rPr>
        <w:t xml:space="preserve"> </w:t>
      </w:r>
      <w:r w:rsidR="00D37C82" w:rsidRPr="00831755">
        <w:rPr>
          <w:b/>
          <w:color w:val="FFFFFF" w:themeColor="background1"/>
          <w:szCs w:val="22"/>
        </w:rPr>
        <w:t>11.60</w:t>
      </w:r>
      <w:r w:rsidR="009B42EF" w:rsidRPr="00831755">
        <w:rPr>
          <w:b/>
          <w:color w:val="FFFFFF" w:themeColor="background1"/>
          <w:szCs w:val="22"/>
        </w:rPr>
        <w:t>5</w:t>
      </w:r>
      <w:r w:rsidR="007D370C" w:rsidRPr="00831755">
        <w:rPr>
          <w:color w:val="FFFFFF" w:themeColor="background1"/>
          <w:szCs w:val="22"/>
        </w:rPr>
        <w:t xml:space="preserve"> mln zł</w:t>
      </w:r>
      <w:r w:rsidRPr="00831755">
        <w:rPr>
          <w:color w:val="FFFFFF" w:themeColor="background1"/>
          <w:szCs w:val="22"/>
        </w:rPr>
        <w:t xml:space="preserve"> </w:t>
      </w:r>
      <w:r w:rsidR="007D370C" w:rsidRPr="00831755">
        <w:rPr>
          <w:color w:val="FFFFFF" w:themeColor="background1"/>
          <w:szCs w:val="22"/>
        </w:rPr>
        <w:t>(w 202</w:t>
      </w:r>
      <w:r w:rsidR="00D37C82" w:rsidRPr="00831755">
        <w:rPr>
          <w:color w:val="FFFFFF" w:themeColor="background1"/>
          <w:szCs w:val="22"/>
        </w:rPr>
        <w:t>2</w:t>
      </w:r>
      <w:r w:rsidR="007D370C" w:rsidRPr="00831755">
        <w:rPr>
          <w:color w:val="FFFFFF" w:themeColor="background1"/>
          <w:szCs w:val="22"/>
        </w:rPr>
        <w:t xml:space="preserve"> r. </w:t>
      </w:r>
      <w:r w:rsidR="008E57C8" w:rsidRPr="00831755">
        <w:rPr>
          <w:color w:val="FFFFFF" w:themeColor="background1"/>
          <w:szCs w:val="22"/>
        </w:rPr>
        <w:t xml:space="preserve">– </w:t>
      </w:r>
      <w:r w:rsidR="00993F9E" w:rsidRPr="00831755">
        <w:rPr>
          <w:b/>
          <w:color w:val="FFFFFF" w:themeColor="background1"/>
          <w:szCs w:val="22"/>
        </w:rPr>
        <w:t>3</w:t>
      </w:r>
      <w:r w:rsidR="007D370C" w:rsidRPr="00831755">
        <w:rPr>
          <w:b/>
          <w:color w:val="FFFFFF" w:themeColor="background1"/>
          <w:szCs w:val="22"/>
        </w:rPr>
        <w:t>.</w:t>
      </w:r>
      <w:r w:rsidR="00993F9E" w:rsidRPr="00831755">
        <w:rPr>
          <w:b/>
          <w:color w:val="FFFFFF" w:themeColor="background1"/>
          <w:szCs w:val="22"/>
        </w:rPr>
        <w:t>647</w:t>
      </w:r>
      <w:r w:rsidR="007D370C" w:rsidRPr="00831755">
        <w:rPr>
          <w:color w:val="FFFFFF" w:themeColor="background1"/>
          <w:szCs w:val="22"/>
        </w:rPr>
        <w:t xml:space="preserve"> mln zł)</w:t>
      </w:r>
      <w:r w:rsidR="00471DA1" w:rsidRPr="00831755">
        <w:rPr>
          <w:color w:val="FFFFFF" w:themeColor="background1"/>
          <w:szCs w:val="22"/>
        </w:rPr>
        <w:t xml:space="preserve"> oraz </w:t>
      </w:r>
      <w:r w:rsidR="001F3947" w:rsidRPr="00831755">
        <w:rPr>
          <w:color w:val="FFFFFF" w:themeColor="background1"/>
          <w:szCs w:val="22"/>
        </w:rPr>
        <w:t>zawarto</w:t>
      </w:r>
      <w:r w:rsidR="00BF06BB" w:rsidRPr="00831755">
        <w:rPr>
          <w:color w:val="FFFFFF" w:themeColor="background1"/>
          <w:szCs w:val="22"/>
        </w:rPr>
        <w:t xml:space="preserve"> </w:t>
      </w:r>
      <w:r w:rsidR="00E04EBA" w:rsidRPr="00831755">
        <w:rPr>
          <w:color w:val="FFFFFF" w:themeColor="background1"/>
          <w:szCs w:val="22"/>
        </w:rPr>
        <w:t>179,9</w:t>
      </w:r>
      <w:r w:rsidR="00BF06BB" w:rsidRPr="00831755">
        <w:rPr>
          <w:color w:val="FFFFFF" w:themeColor="background1"/>
          <w:szCs w:val="22"/>
        </w:rPr>
        <w:t xml:space="preserve"> tys.</w:t>
      </w:r>
      <w:r w:rsidR="00BF06BB" w:rsidRPr="00831755">
        <w:rPr>
          <w:color w:val="FFFFFF" w:themeColor="background1"/>
        </w:rPr>
        <w:t xml:space="preserve"> </w:t>
      </w:r>
      <w:r w:rsidR="00BF06BB" w:rsidRPr="00831755">
        <w:rPr>
          <w:color w:val="FFFFFF" w:themeColor="background1"/>
          <w:szCs w:val="22"/>
        </w:rPr>
        <w:t xml:space="preserve">umów na kwotę </w:t>
      </w:r>
      <w:r w:rsidR="00931FDE" w:rsidRPr="00831755">
        <w:rPr>
          <w:b/>
          <w:bCs/>
          <w:color w:val="FFFFFF" w:themeColor="background1"/>
          <w:szCs w:val="22"/>
        </w:rPr>
        <w:t>8</w:t>
      </w:r>
      <w:r w:rsidR="00BF06BB" w:rsidRPr="00831755">
        <w:rPr>
          <w:b/>
          <w:bCs/>
          <w:color w:val="FFFFFF" w:themeColor="background1"/>
          <w:szCs w:val="22"/>
        </w:rPr>
        <w:t>.</w:t>
      </w:r>
      <w:r w:rsidR="00931FDE" w:rsidRPr="00831755">
        <w:rPr>
          <w:b/>
          <w:bCs/>
          <w:color w:val="FFFFFF" w:themeColor="background1"/>
          <w:szCs w:val="22"/>
        </w:rPr>
        <w:t>46</w:t>
      </w:r>
      <w:r w:rsidR="009B42EF" w:rsidRPr="00831755">
        <w:rPr>
          <w:b/>
          <w:bCs/>
          <w:color w:val="FFFFFF" w:themeColor="background1"/>
          <w:szCs w:val="22"/>
        </w:rPr>
        <w:t>8</w:t>
      </w:r>
      <w:r w:rsidR="00BF06BB" w:rsidRPr="00831755">
        <w:rPr>
          <w:color w:val="FFFFFF" w:themeColor="background1"/>
          <w:szCs w:val="22"/>
        </w:rPr>
        <w:t xml:space="preserve"> mln zł </w:t>
      </w:r>
      <w:r w:rsidR="00040995" w:rsidRPr="00831755">
        <w:rPr>
          <w:color w:val="FFFFFF" w:themeColor="background1"/>
          <w:szCs w:val="22"/>
        </w:rPr>
        <w:t>(w 202</w:t>
      </w:r>
      <w:r w:rsidR="005D61B1" w:rsidRPr="00831755">
        <w:rPr>
          <w:color w:val="FFFFFF" w:themeColor="background1"/>
          <w:szCs w:val="22"/>
        </w:rPr>
        <w:t>2</w:t>
      </w:r>
      <w:r w:rsidR="00040995" w:rsidRPr="00831755">
        <w:rPr>
          <w:color w:val="FFFFFF" w:themeColor="background1"/>
          <w:szCs w:val="22"/>
        </w:rPr>
        <w:t xml:space="preserve"> </w:t>
      </w:r>
      <w:r w:rsidR="005D61B1" w:rsidRPr="00831755">
        <w:rPr>
          <w:color w:val="FFFFFF" w:themeColor="background1"/>
          <w:szCs w:val="22"/>
        </w:rPr>
        <w:t xml:space="preserve">– </w:t>
      </w:r>
      <w:r w:rsidR="00BF06BB" w:rsidRPr="00831755">
        <w:rPr>
          <w:color w:val="FFFFFF" w:themeColor="background1"/>
          <w:szCs w:val="22"/>
        </w:rPr>
        <w:t xml:space="preserve">165,5 tys. umów na kwotę </w:t>
      </w:r>
      <w:r w:rsidR="00BF06BB" w:rsidRPr="00831755">
        <w:rPr>
          <w:b/>
          <w:color w:val="FFFFFF" w:themeColor="background1"/>
          <w:szCs w:val="22"/>
        </w:rPr>
        <w:t>3.65</w:t>
      </w:r>
      <w:r w:rsidR="00853F36" w:rsidRPr="00831755">
        <w:rPr>
          <w:b/>
          <w:color w:val="FFFFFF" w:themeColor="background1"/>
          <w:szCs w:val="22"/>
        </w:rPr>
        <w:t>9</w:t>
      </w:r>
      <w:r w:rsidR="00BF06BB" w:rsidRPr="00831755">
        <w:rPr>
          <w:color w:val="FFFFFF" w:themeColor="background1"/>
          <w:szCs w:val="22"/>
        </w:rPr>
        <w:t xml:space="preserve"> mln zł</w:t>
      </w:r>
      <w:r w:rsidR="00040995" w:rsidRPr="00831755">
        <w:rPr>
          <w:color w:val="FFFFFF" w:themeColor="background1"/>
          <w:szCs w:val="22"/>
        </w:rPr>
        <w:t>)</w:t>
      </w:r>
      <w:r w:rsidR="00880AB3" w:rsidRPr="00831755">
        <w:rPr>
          <w:color w:val="FFFFFF" w:themeColor="background1"/>
          <w:szCs w:val="22"/>
        </w:rPr>
        <w:t xml:space="preserve"> – </w:t>
      </w:r>
      <w:r w:rsidR="008E57C8" w:rsidRPr="00831755">
        <w:rPr>
          <w:color w:val="FFFFFF" w:themeColor="background1"/>
          <w:szCs w:val="22"/>
        </w:rPr>
        <w:t xml:space="preserve">szczegółowe </w:t>
      </w:r>
      <w:r w:rsidR="00880AB3" w:rsidRPr="00831755">
        <w:rPr>
          <w:color w:val="FFFFFF" w:themeColor="background1"/>
          <w:szCs w:val="22"/>
        </w:rPr>
        <w:t>informacj</w:t>
      </w:r>
      <w:r w:rsidR="008E57C8" w:rsidRPr="00831755">
        <w:rPr>
          <w:color w:val="FFFFFF" w:themeColor="background1"/>
          <w:szCs w:val="22"/>
        </w:rPr>
        <w:t>e</w:t>
      </w:r>
      <w:r w:rsidR="001C659E" w:rsidRPr="00831755">
        <w:rPr>
          <w:color w:val="FFFFFF" w:themeColor="background1"/>
          <w:szCs w:val="22"/>
        </w:rPr>
        <w:t xml:space="preserve"> </w:t>
      </w:r>
      <w:r w:rsidR="004F1B2B">
        <w:rPr>
          <w:color w:val="FFFFFF" w:themeColor="background1"/>
          <w:szCs w:val="22"/>
        </w:rPr>
        <w:t xml:space="preserve">w tym zakresie </w:t>
      </w:r>
      <w:r w:rsidR="001C659E" w:rsidRPr="00831755">
        <w:rPr>
          <w:color w:val="FFFFFF" w:themeColor="background1"/>
          <w:szCs w:val="22"/>
        </w:rPr>
        <w:t xml:space="preserve">zawarto </w:t>
      </w:r>
      <w:r w:rsidR="00880AB3" w:rsidRPr="00831755">
        <w:rPr>
          <w:color w:val="FFFFFF" w:themeColor="background1"/>
          <w:szCs w:val="22"/>
        </w:rPr>
        <w:t xml:space="preserve">w rozdziale </w:t>
      </w:r>
      <w:r w:rsidR="00880AB3" w:rsidRPr="00831755">
        <w:rPr>
          <w:color w:val="FFFFFF" w:themeColor="background1"/>
          <w:szCs w:val="22"/>
        </w:rPr>
        <w:fldChar w:fldCharType="begin"/>
      </w:r>
      <w:r w:rsidR="00880AB3" w:rsidRPr="00831755">
        <w:rPr>
          <w:color w:val="FFFFFF" w:themeColor="background1"/>
          <w:szCs w:val="22"/>
        </w:rPr>
        <w:instrText xml:space="preserve"> REF _Ref4752860 \n \h </w:instrText>
      </w:r>
      <w:r w:rsidR="00C03420" w:rsidRPr="00831755">
        <w:rPr>
          <w:color w:val="FFFFFF" w:themeColor="background1"/>
          <w:szCs w:val="22"/>
        </w:rPr>
        <w:instrText xml:space="preserve"> \* MERGEFORMAT </w:instrText>
      </w:r>
      <w:r w:rsidR="00880AB3" w:rsidRPr="00831755">
        <w:rPr>
          <w:color w:val="FFFFFF" w:themeColor="background1"/>
          <w:szCs w:val="22"/>
        </w:rPr>
      </w:r>
      <w:r w:rsidR="00880AB3" w:rsidRPr="00831755">
        <w:rPr>
          <w:color w:val="FFFFFF" w:themeColor="background1"/>
          <w:szCs w:val="22"/>
        </w:rPr>
        <w:fldChar w:fldCharType="separate"/>
      </w:r>
      <w:r w:rsidR="00D80900">
        <w:rPr>
          <w:color w:val="FFFFFF" w:themeColor="background1"/>
          <w:szCs w:val="22"/>
        </w:rPr>
        <w:t>V</w:t>
      </w:r>
      <w:r w:rsidR="00880AB3" w:rsidRPr="00831755">
        <w:rPr>
          <w:color w:val="FFFFFF" w:themeColor="background1"/>
          <w:szCs w:val="22"/>
        </w:rPr>
        <w:fldChar w:fldCharType="end"/>
      </w:r>
      <w:r w:rsidR="00F50E95" w:rsidRPr="00831755">
        <w:rPr>
          <w:color w:val="FFFFFF" w:themeColor="background1"/>
          <w:szCs w:val="22"/>
        </w:rPr>
        <w:t>.</w:t>
      </w:r>
      <w:r w:rsidR="001B6090" w:rsidRPr="00831755">
        <w:rPr>
          <w:color w:val="FFFFFF" w:themeColor="background1"/>
          <w:szCs w:val="22"/>
        </w:rPr>
        <w:t xml:space="preserve"> N</w:t>
      </w:r>
      <w:r w:rsidR="0081713B" w:rsidRPr="00831755">
        <w:rPr>
          <w:color w:val="FFFFFF" w:themeColor="background1"/>
          <w:szCs w:val="22"/>
        </w:rPr>
        <w:t>ależy podkreślić, że do końca 202</w:t>
      </w:r>
      <w:r w:rsidR="00B73FD0" w:rsidRPr="00831755">
        <w:rPr>
          <w:color w:val="FFFFFF" w:themeColor="background1"/>
          <w:szCs w:val="22"/>
        </w:rPr>
        <w:t>3</w:t>
      </w:r>
      <w:r w:rsidR="0081713B" w:rsidRPr="00831755">
        <w:rPr>
          <w:color w:val="FFFFFF" w:themeColor="background1"/>
          <w:szCs w:val="22"/>
        </w:rPr>
        <w:t xml:space="preserve"> r. </w:t>
      </w:r>
      <w:r w:rsidR="00607662" w:rsidRPr="00831755">
        <w:rPr>
          <w:color w:val="FFFFFF" w:themeColor="background1"/>
          <w:szCs w:val="22"/>
        </w:rPr>
        <w:t>p</w:t>
      </w:r>
      <w:r w:rsidR="00B73FD0" w:rsidRPr="00831755">
        <w:rPr>
          <w:color w:val="FFFFFF" w:themeColor="background1"/>
          <w:szCs w:val="22"/>
        </w:rPr>
        <w:t>onad</w:t>
      </w:r>
      <w:r w:rsidR="00607662" w:rsidRPr="00831755">
        <w:rPr>
          <w:color w:val="FFFFFF" w:themeColor="background1"/>
          <w:szCs w:val="22"/>
        </w:rPr>
        <w:t xml:space="preserve"> </w:t>
      </w:r>
      <w:r w:rsidR="00B73FD0" w:rsidRPr="00831755">
        <w:rPr>
          <w:color w:val="FFFFFF" w:themeColor="background1"/>
          <w:szCs w:val="22"/>
        </w:rPr>
        <w:t>64</w:t>
      </w:r>
      <w:r w:rsidR="008C1047" w:rsidRPr="00831755">
        <w:rPr>
          <w:color w:val="FFFFFF" w:themeColor="background1"/>
          <w:szCs w:val="22"/>
        </w:rPr>
        <w:t>6</w:t>
      </w:r>
      <w:r w:rsidR="00607662" w:rsidRPr="00831755">
        <w:rPr>
          <w:color w:val="FFFFFF" w:themeColor="background1"/>
          <w:szCs w:val="22"/>
        </w:rPr>
        <w:t xml:space="preserve"> tys.</w:t>
      </w:r>
      <w:r w:rsidR="00BB784A" w:rsidRPr="00831755">
        <w:rPr>
          <w:color w:val="FFFFFF" w:themeColor="background1"/>
          <w:szCs w:val="22"/>
        </w:rPr>
        <w:t xml:space="preserve"> </w:t>
      </w:r>
      <w:r w:rsidR="00116883" w:rsidRPr="00831755">
        <w:rPr>
          <w:color w:val="FFFFFF" w:themeColor="background1"/>
          <w:szCs w:val="22"/>
        </w:rPr>
        <w:t xml:space="preserve">gospodarstw domowych (liczba umów) </w:t>
      </w:r>
      <w:r w:rsidR="00694FD0" w:rsidRPr="00831755">
        <w:rPr>
          <w:color w:val="FFFFFF" w:themeColor="background1"/>
          <w:szCs w:val="22"/>
        </w:rPr>
        <w:t>uzyskało</w:t>
      </w:r>
      <w:r w:rsidR="00116883" w:rsidRPr="00831755">
        <w:rPr>
          <w:color w:val="FFFFFF" w:themeColor="background1"/>
          <w:szCs w:val="22"/>
        </w:rPr>
        <w:t xml:space="preserve"> dofinansowanie </w:t>
      </w:r>
      <w:r w:rsidR="00D33139" w:rsidRPr="00831755">
        <w:rPr>
          <w:color w:val="FFFFFF" w:themeColor="background1"/>
          <w:szCs w:val="22"/>
        </w:rPr>
        <w:t xml:space="preserve">w ramach tego programu </w:t>
      </w:r>
      <w:r w:rsidR="006B70D9" w:rsidRPr="00831755">
        <w:rPr>
          <w:color w:val="FFFFFF" w:themeColor="background1"/>
          <w:szCs w:val="22"/>
        </w:rPr>
        <w:t xml:space="preserve">na łączną </w:t>
      </w:r>
      <w:r w:rsidR="002C20CF" w:rsidRPr="00831755">
        <w:rPr>
          <w:color w:val="FFFFFF" w:themeColor="background1"/>
          <w:szCs w:val="22"/>
        </w:rPr>
        <w:t>kwotę</w:t>
      </w:r>
      <w:r w:rsidR="006B70D9" w:rsidRPr="00831755">
        <w:rPr>
          <w:color w:val="FFFFFF" w:themeColor="background1"/>
          <w:szCs w:val="22"/>
        </w:rPr>
        <w:t xml:space="preserve"> </w:t>
      </w:r>
      <w:r w:rsidR="008C1047" w:rsidRPr="00831755">
        <w:rPr>
          <w:color w:val="FFFFFF" w:themeColor="background1"/>
          <w:szCs w:val="22"/>
        </w:rPr>
        <w:t>17</w:t>
      </w:r>
      <w:r w:rsidR="006B70D9" w:rsidRPr="00831755">
        <w:rPr>
          <w:color w:val="FFFFFF" w:themeColor="background1"/>
          <w:szCs w:val="22"/>
        </w:rPr>
        <w:t>.0</w:t>
      </w:r>
      <w:r w:rsidR="008C1047" w:rsidRPr="00831755">
        <w:rPr>
          <w:color w:val="FFFFFF" w:themeColor="background1"/>
          <w:szCs w:val="22"/>
        </w:rPr>
        <w:t>71</w:t>
      </w:r>
      <w:r w:rsidR="009B7E03" w:rsidRPr="00831755">
        <w:rPr>
          <w:color w:val="FFFFFF" w:themeColor="background1"/>
          <w:szCs w:val="22"/>
        </w:rPr>
        <w:t> </w:t>
      </w:r>
      <w:r w:rsidR="002C20CF" w:rsidRPr="00831755">
        <w:rPr>
          <w:color w:val="FFFFFF" w:themeColor="background1"/>
          <w:szCs w:val="22"/>
        </w:rPr>
        <w:t>mln</w:t>
      </w:r>
      <w:r w:rsidR="006B70D9" w:rsidRPr="00831755">
        <w:rPr>
          <w:color w:val="FFFFFF" w:themeColor="background1"/>
          <w:szCs w:val="22"/>
        </w:rPr>
        <w:t xml:space="preserve"> zł</w:t>
      </w:r>
      <w:r w:rsidR="007330FB" w:rsidRPr="00831755">
        <w:rPr>
          <w:color w:val="FFFFFF" w:themeColor="background1"/>
          <w:szCs w:val="22"/>
        </w:rPr>
        <w:t>.</w:t>
      </w:r>
      <w:r w:rsidR="00496352" w:rsidRPr="00831755">
        <w:rPr>
          <w:color w:val="FFFFFF" w:themeColor="background1"/>
          <w:szCs w:val="22"/>
        </w:rPr>
        <w:t xml:space="preserve"> </w:t>
      </w:r>
      <w:r w:rsidR="007E3DB6" w:rsidRPr="00831755">
        <w:rPr>
          <w:color w:val="FFFFFF" w:themeColor="background1"/>
          <w:szCs w:val="22"/>
        </w:rPr>
        <w:t>Stałą współprac</w:t>
      </w:r>
      <w:r w:rsidR="00F00092" w:rsidRPr="00831755">
        <w:rPr>
          <w:color w:val="FFFFFF" w:themeColor="background1"/>
          <w:szCs w:val="22"/>
        </w:rPr>
        <w:t>ę</w:t>
      </w:r>
      <w:r w:rsidR="007E3DB6" w:rsidRPr="00831755">
        <w:rPr>
          <w:color w:val="FFFFFF" w:themeColor="background1"/>
          <w:szCs w:val="22"/>
        </w:rPr>
        <w:t xml:space="preserve"> przy realizacji tego programu </w:t>
      </w:r>
      <w:r w:rsidR="00A13DFA" w:rsidRPr="00831755">
        <w:rPr>
          <w:color w:val="FFFFFF" w:themeColor="background1"/>
          <w:szCs w:val="22"/>
        </w:rPr>
        <w:t>podjęło prawie 90% gmin w Polsce (2.1</w:t>
      </w:r>
      <w:r w:rsidR="00496352" w:rsidRPr="00831755">
        <w:rPr>
          <w:color w:val="FFFFFF" w:themeColor="background1"/>
          <w:szCs w:val="22"/>
        </w:rPr>
        <w:t>60</w:t>
      </w:r>
      <w:r w:rsidR="00A13DFA" w:rsidRPr="00831755">
        <w:rPr>
          <w:color w:val="FFFFFF" w:themeColor="background1"/>
          <w:szCs w:val="22"/>
        </w:rPr>
        <w:t xml:space="preserve"> gminy)</w:t>
      </w:r>
      <w:r w:rsidR="002678E4" w:rsidRPr="00831755">
        <w:rPr>
          <w:color w:val="FFFFFF" w:themeColor="background1"/>
          <w:szCs w:val="22"/>
        </w:rPr>
        <w:t>.</w:t>
      </w:r>
      <w:r w:rsidR="00344DEB">
        <w:rPr>
          <w:color w:val="FFFFFF" w:themeColor="background1"/>
          <w:szCs w:val="22"/>
        </w:rPr>
        <w:t xml:space="preserve"> Niestety nie zostało zapewnione pełne źródło finansowania dla tego programu co odbija się na </w:t>
      </w:r>
      <w:r w:rsidR="0005281F">
        <w:rPr>
          <w:color w:val="FFFFFF" w:themeColor="background1"/>
          <w:szCs w:val="22"/>
        </w:rPr>
        <w:t>ciągłości</w:t>
      </w:r>
      <w:r w:rsidR="00344DEB">
        <w:rPr>
          <w:color w:val="FFFFFF" w:themeColor="background1"/>
          <w:szCs w:val="22"/>
        </w:rPr>
        <w:t xml:space="preserve"> wypłat. Brak wpłaty dla Funduszu</w:t>
      </w:r>
      <w:r w:rsidR="008922DB">
        <w:rPr>
          <w:color w:val="FFFFFF" w:themeColor="background1"/>
          <w:szCs w:val="22"/>
        </w:rPr>
        <w:t xml:space="preserve"> w roku </w:t>
      </w:r>
      <w:r w:rsidR="0005281F">
        <w:rPr>
          <w:color w:val="FFFFFF" w:themeColor="background1"/>
          <w:szCs w:val="22"/>
        </w:rPr>
        <w:t xml:space="preserve">w III kwartale </w:t>
      </w:r>
      <w:r w:rsidR="008922DB">
        <w:rPr>
          <w:color w:val="FFFFFF" w:themeColor="background1"/>
          <w:szCs w:val="22"/>
        </w:rPr>
        <w:t>2023 w wysokości ponad 4</w:t>
      </w:r>
      <w:r w:rsidR="00FA3395">
        <w:rPr>
          <w:color w:val="FFFFFF" w:themeColor="background1"/>
          <w:szCs w:val="22"/>
        </w:rPr>
        <w:t>,6</w:t>
      </w:r>
      <w:r w:rsidR="008922DB">
        <w:rPr>
          <w:color w:val="FFFFFF" w:themeColor="background1"/>
          <w:szCs w:val="22"/>
        </w:rPr>
        <w:t xml:space="preserve"> mld zł</w:t>
      </w:r>
      <w:r w:rsidR="00344DEB">
        <w:rPr>
          <w:color w:val="FFFFFF" w:themeColor="background1"/>
          <w:szCs w:val="22"/>
        </w:rPr>
        <w:t xml:space="preserve">, </w:t>
      </w:r>
      <w:proofErr w:type="gramStart"/>
      <w:r w:rsidR="00344DEB">
        <w:rPr>
          <w:color w:val="FFFFFF" w:themeColor="background1"/>
          <w:szCs w:val="22"/>
        </w:rPr>
        <w:t>powoduje</w:t>
      </w:r>
      <w:proofErr w:type="gramEnd"/>
      <w:r w:rsidR="00344DEB">
        <w:rPr>
          <w:color w:val="FFFFFF" w:themeColor="background1"/>
          <w:szCs w:val="22"/>
        </w:rPr>
        <w:t xml:space="preserve"> iż nowy </w:t>
      </w:r>
      <w:r w:rsidR="0005281F">
        <w:rPr>
          <w:color w:val="FFFFFF" w:themeColor="background1"/>
          <w:szCs w:val="22"/>
        </w:rPr>
        <w:t>Z</w:t>
      </w:r>
      <w:r w:rsidR="00344DEB">
        <w:rPr>
          <w:color w:val="FFFFFF" w:themeColor="background1"/>
          <w:szCs w:val="22"/>
        </w:rPr>
        <w:t xml:space="preserve">arząd wraz z kierownictwem </w:t>
      </w:r>
      <w:r w:rsidR="0005281F">
        <w:rPr>
          <w:color w:val="FFFFFF" w:themeColor="background1"/>
          <w:szCs w:val="22"/>
        </w:rPr>
        <w:t>Ministerstwa</w:t>
      </w:r>
      <w:r w:rsidR="00344DEB">
        <w:rPr>
          <w:color w:val="FFFFFF" w:themeColor="background1"/>
          <w:szCs w:val="22"/>
        </w:rPr>
        <w:t xml:space="preserve"> Klimatu i Środowiska poszukuje alternatywnych źródeł </w:t>
      </w:r>
      <w:r w:rsidR="008922DB">
        <w:rPr>
          <w:color w:val="FFFFFF" w:themeColor="background1"/>
          <w:szCs w:val="22"/>
        </w:rPr>
        <w:t>finansowania programu.</w:t>
      </w:r>
      <w:r w:rsidR="00344DEB">
        <w:rPr>
          <w:color w:val="FFFFFF" w:themeColor="background1"/>
          <w:szCs w:val="22"/>
        </w:rPr>
        <w:t xml:space="preserve"> </w:t>
      </w:r>
    </w:p>
    <w:p w14:paraId="459237F9" w14:textId="157A1A96" w:rsidR="00BB346B" w:rsidRPr="00831755" w:rsidRDefault="00BB346B" w:rsidP="005A1FF2">
      <w:pPr>
        <w:rPr>
          <w:color w:val="FFFFFF" w:themeColor="background1"/>
          <w:szCs w:val="22"/>
          <w:highlight w:val="yellow"/>
        </w:rPr>
      </w:pPr>
    </w:p>
    <w:p w14:paraId="166046B7" w14:textId="388475EB" w:rsidR="005C4348" w:rsidRPr="00496352" w:rsidRDefault="00F33763" w:rsidP="009E25FE">
      <w:pPr>
        <w:rPr>
          <w:szCs w:val="22"/>
        </w:rPr>
      </w:pPr>
      <w:r w:rsidRPr="00496352">
        <w:rPr>
          <w:szCs w:val="22"/>
        </w:rPr>
        <w:t xml:space="preserve">Ważnymi elementami działalności Zarządu </w:t>
      </w:r>
      <w:r w:rsidR="003B2735" w:rsidRPr="00496352">
        <w:rPr>
          <w:szCs w:val="22"/>
        </w:rPr>
        <w:t xml:space="preserve">jak i całego Narodowego Funduszu były nowe obszary działalności związane z </w:t>
      </w:r>
      <w:r w:rsidR="00E80263" w:rsidRPr="00496352">
        <w:rPr>
          <w:szCs w:val="22"/>
        </w:rPr>
        <w:t>przygotowaniem</w:t>
      </w:r>
      <w:r w:rsidR="006C7CED" w:rsidRPr="00496352">
        <w:rPr>
          <w:szCs w:val="22"/>
        </w:rPr>
        <w:t xml:space="preserve"> dokumentacji </w:t>
      </w:r>
      <w:r w:rsidR="007E1FC3" w:rsidRPr="00496352">
        <w:rPr>
          <w:szCs w:val="22"/>
        </w:rPr>
        <w:t xml:space="preserve">programowej, </w:t>
      </w:r>
      <w:r w:rsidR="00E80263" w:rsidRPr="00496352">
        <w:rPr>
          <w:szCs w:val="22"/>
        </w:rPr>
        <w:t xml:space="preserve">naborów </w:t>
      </w:r>
      <w:r w:rsidR="006E7C20">
        <w:rPr>
          <w:szCs w:val="22"/>
        </w:rPr>
        <w:t xml:space="preserve">i oceny </w:t>
      </w:r>
      <w:r w:rsidR="00E80263" w:rsidRPr="00496352">
        <w:rPr>
          <w:szCs w:val="22"/>
        </w:rPr>
        <w:t>wniosków</w:t>
      </w:r>
      <w:r w:rsidR="002F3D85" w:rsidRPr="00496352">
        <w:rPr>
          <w:szCs w:val="22"/>
        </w:rPr>
        <w:t>,</w:t>
      </w:r>
      <w:r w:rsidR="002F3D85">
        <w:rPr>
          <w:szCs w:val="22"/>
        </w:rPr>
        <w:t xml:space="preserve"> </w:t>
      </w:r>
      <w:r w:rsidR="002F3D85" w:rsidRPr="00496352">
        <w:rPr>
          <w:szCs w:val="22"/>
        </w:rPr>
        <w:t xml:space="preserve">zasobów organizacyjnych </w:t>
      </w:r>
      <w:r w:rsidR="007A6AD9" w:rsidRPr="00496352">
        <w:rPr>
          <w:szCs w:val="22"/>
        </w:rPr>
        <w:t xml:space="preserve">i zasad współpracy </w:t>
      </w:r>
      <w:r w:rsidR="005C4348" w:rsidRPr="00496352">
        <w:rPr>
          <w:szCs w:val="22"/>
        </w:rPr>
        <w:t xml:space="preserve">m.in. </w:t>
      </w:r>
      <w:r w:rsidR="00F55342" w:rsidRPr="00496352">
        <w:rPr>
          <w:szCs w:val="22"/>
        </w:rPr>
        <w:t>dla:</w:t>
      </w:r>
    </w:p>
    <w:p w14:paraId="0B5901EA" w14:textId="38F4E8D2" w:rsidR="00626931" w:rsidRPr="00F052E1" w:rsidRDefault="00161A15" w:rsidP="00F436E3">
      <w:pPr>
        <w:numPr>
          <w:ilvl w:val="0"/>
          <w:numId w:val="5"/>
        </w:numPr>
        <w:tabs>
          <w:tab w:val="left" w:pos="9070"/>
        </w:tabs>
        <w:ind w:left="357" w:hanging="357"/>
      </w:pPr>
      <w:r w:rsidRPr="00F052E1">
        <w:t xml:space="preserve">koordynowanego przez </w:t>
      </w:r>
      <w:r w:rsidR="00626931" w:rsidRPr="00F052E1">
        <w:t xml:space="preserve">Ministerstwo Rozwoju i Technologii </w:t>
      </w:r>
      <w:r w:rsidR="003615AB" w:rsidRPr="00F052E1">
        <w:t xml:space="preserve">rządowego </w:t>
      </w:r>
      <w:r w:rsidRPr="00F052E1">
        <w:t xml:space="preserve">programu </w:t>
      </w:r>
      <w:r w:rsidR="003615AB" w:rsidRPr="00F052E1">
        <w:t>„</w:t>
      </w:r>
      <w:r w:rsidR="00626931" w:rsidRPr="00F052E1">
        <w:t>Pomoc dla sektorów energochłonnych związana z nagłymi wzrostami cen gazu i energii elektrycznej</w:t>
      </w:r>
      <w:r w:rsidR="004E3BAA" w:rsidRPr="00F052E1">
        <w:t>, w</w:t>
      </w:r>
      <w:r w:rsidR="0045566A">
        <w:t> </w:t>
      </w:r>
      <w:r w:rsidR="004E3BAA" w:rsidRPr="00F052E1">
        <w:t>ramach którego</w:t>
      </w:r>
      <w:r w:rsidR="00BE0FDE" w:rsidRPr="00F052E1">
        <w:t xml:space="preserve"> wsparcie w </w:t>
      </w:r>
      <w:r w:rsidR="006126D5" w:rsidRPr="00F052E1">
        <w:t xml:space="preserve">kwocie </w:t>
      </w:r>
      <w:r w:rsidR="0045566A">
        <w:rPr>
          <w:b/>
          <w:bCs/>
        </w:rPr>
        <w:t>4.55</w:t>
      </w:r>
      <w:r w:rsidR="00633819">
        <w:rPr>
          <w:b/>
          <w:bCs/>
        </w:rPr>
        <w:t>3,8</w:t>
      </w:r>
      <w:r w:rsidR="006126D5" w:rsidRPr="00F052E1">
        <w:t xml:space="preserve"> </w:t>
      </w:r>
      <w:r w:rsidR="009F0C5C">
        <w:t>mln</w:t>
      </w:r>
      <w:r w:rsidR="006126D5" w:rsidRPr="00F052E1">
        <w:t xml:space="preserve"> zł </w:t>
      </w:r>
      <w:r w:rsidR="00471032" w:rsidRPr="00F052E1">
        <w:t xml:space="preserve">zostało udzielone </w:t>
      </w:r>
      <w:r w:rsidR="006126D5" w:rsidRPr="00F052E1">
        <w:t>dla przedsiębiorstw z</w:t>
      </w:r>
      <w:r w:rsidR="000C050F">
        <w:t> </w:t>
      </w:r>
      <w:r w:rsidR="006126D5" w:rsidRPr="00F052E1">
        <w:t>takich branży</w:t>
      </w:r>
      <w:r w:rsidR="00BE0FDE" w:rsidRPr="00F052E1">
        <w:t xml:space="preserve"> jak</w:t>
      </w:r>
      <w:r w:rsidR="00F052E1" w:rsidRPr="00F052E1">
        <w:t>;</w:t>
      </w:r>
      <w:r w:rsidR="00BE0FDE" w:rsidRPr="00F052E1">
        <w:t xml:space="preserve"> hutnictwo, ceramika, produkcja cementu czy nawozów</w:t>
      </w:r>
      <w:r w:rsidR="006D6001" w:rsidRPr="00F052E1">
        <w:t>,</w:t>
      </w:r>
      <w:r w:rsidR="00A96A0D" w:rsidRPr="00F052E1">
        <w:t xml:space="preserve"> dla których koszty zakupu energii elektrycznej i gazu ziemnego stanowiły co najmniej 3 proc. wartości ich produkcji w</w:t>
      </w:r>
      <w:r w:rsidR="000C050F">
        <w:t> </w:t>
      </w:r>
      <w:r w:rsidR="00A96A0D" w:rsidRPr="00F052E1">
        <w:t>2021 r. lub 6 proc. w pierwszej połowie 2022 r</w:t>
      </w:r>
      <w:r w:rsidR="007D5227" w:rsidRPr="00F052E1">
        <w:t>;</w:t>
      </w:r>
    </w:p>
    <w:p w14:paraId="1A3721A9" w14:textId="1C60EFAD" w:rsidR="00626931" w:rsidRPr="000044F0" w:rsidRDefault="00A77AF8" w:rsidP="00F436E3">
      <w:pPr>
        <w:numPr>
          <w:ilvl w:val="0"/>
          <w:numId w:val="5"/>
        </w:numPr>
        <w:tabs>
          <w:tab w:val="left" w:pos="9070"/>
        </w:tabs>
        <w:ind w:left="357" w:hanging="357"/>
      </w:pPr>
      <w:r w:rsidRPr="000044F0">
        <w:t>p</w:t>
      </w:r>
      <w:r w:rsidR="00CF5D8A" w:rsidRPr="000044F0">
        <w:t>rogram</w:t>
      </w:r>
      <w:r w:rsidR="007D5227" w:rsidRPr="000044F0">
        <w:t>u</w:t>
      </w:r>
      <w:r w:rsidR="00CF5D8A" w:rsidRPr="000044F0">
        <w:t xml:space="preserve"> Fundusze Europejskie na Infrastrukturę, Klimat, Środowisko 2021-2027 (</w:t>
      </w:r>
      <w:proofErr w:type="spellStart"/>
      <w:r w:rsidR="00CF5D8A" w:rsidRPr="000044F0">
        <w:t>FEnIKS</w:t>
      </w:r>
      <w:proofErr w:type="spellEnd"/>
      <w:r w:rsidR="00CF5D8A" w:rsidRPr="000044F0">
        <w:t>) stanowi</w:t>
      </w:r>
      <w:r w:rsidR="007D5227" w:rsidRPr="000044F0">
        <w:t xml:space="preserve">ącego </w:t>
      </w:r>
      <w:r w:rsidR="00CF5D8A" w:rsidRPr="000044F0">
        <w:t>kontynuację dwóch wcześniejszych programów Infrastruktura i Środowisko 2007-2013 oraz 2014-2020</w:t>
      </w:r>
      <w:r w:rsidR="00441EDD" w:rsidRPr="000044F0">
        <w:t xml:space="preserve">. </w:t>
      </w:r>
      <w:r w:rsidR="00327F7E" w:rsidRPr="000044F0">
        <w:rPr>
          <w:rFonts w:asciiTheme="minorHAnsi" w:eastAsiaTheme="minorEastAsia" w:hAnsiTheme="minorHAnsi" w:cstheme="minorBidi"/>
          <w:szCs w:val="22"/>
        </w:rPr>
        <w:t>Prace prowadzone w 202</w:t>
      </w:r>
      <w:r w:rsidR="00CC2772">
        <w:rPr>
          <w:rFonts w:asciiTheme="minorHAnsi" w:eastAsiaTheme="minorEastAsia" w:hAnsiTheme="minorHAnsi" w:cstheme="minorBidi"/>
          <w:szCs w:val="22"/>
        </w:rPr>
        <w:t>3</w:t>
      </w:r>
      <w:r w:rsidR="00327F7E" w:rsidRPr="000044F0">
        <w:rPr>
          <w:rFonts w:asciiTheme="minorHAnsi" w:eastAsiaTheme="minorEastAsia" w:hAnsiTheme="minorHAnsi" w:cstheme="minorBidi"/>
          <w:szCs w:val="22"/>
        </w:rPr>
        <w:t xml:space="preserve"> r. przez Narodowy Fundusz wspólnie z</w:t>
      </w:r>
      <w:r w:rsidRPr="000044F0">
        <w:rPr>
          <w:rFonts w:asciiTheme="minorHAnsi" w:eastAsiaTheme="minorEastAsia" w:hAnsiTheme="minorHAnsi" w:cstheme="minorBidi"/>
          <w:szCs w:val="22"/>
        </w:rPr>
        <w:t> </w:t>
      </w:r>
      <w:r w:rsidR="00327F7E" w:rsidRPr="000044F0">
        <w:rPr>
          <w:rFonts w:asciiTheme="minorHAnsi" w:eastAsiaTheme="minorEastAsia" w:hAnsiTheme="minorHAnsi" w:cstheme="minorBidi"/>
          <w:szCs w:val="22"/>
        </w:rPr>
        <w:t>Ministerstwem Klimatu i Środowiska oraz Ministerstw</w:t>
      </w:r>
      <w:r w:rsidRPr="000044F0">
        <w:rPr>
          <w:rFonts w:asciiTheme="minorHAnsi" w:eastAsiaTheme="minorEastAsia" w:hAnsiTheme="minorHAnsi" w:cstheme="minorBidi"/>
          <w:szCs w:val="22"/>
        </w:rPr>
        <w:t>em</w:t>
      </w:r>
      <w:r w:rsidR="00327F7E" w:rsidRPr="000044F0">
        <w:rPr>
          <w:rFonts w:asciiTheme="minorHAnsi" w:eastAsiaTheme="minorEastAsia" w:hAnsiTheme="minorHAnsi" w:cstheme="minorBidi"/>
          <w:szCs w:val="22"/>
        </w:rPr>
        <w:t xml:space="preserve"> Infrastruktury (w zakresie inwestycji wodno-kanalizacyjnych) </w:t>
      </w:r>
      <w:r w:rsidR="000C050F" w:rsidRPr="000044F0">
        <w:rPr>
          <w:rFonts w:asciiTheme="minorHAnsi" w:eastAsiaTheme="minorEastAsia" w:hAnsiTheme="minorHAnsi" w:cstheme="minorBidi"/>
          <w:szCs w:val="22"/>
        </w:rPr>
        <w:t>do</w:t>
      </w:r>
      <w:r w:rsidR="00327F7E" w:rsidRPr="000044F0">
        <w:rPr>
          <w:rFonts w:asciiTheme="minorHAnsi" w:eastAsiaTheme="minorEastAsia" w:hAnsiTheme="minorHAnsi" w:cstheme="minorBidi"/>
          <w:szCs w:val="22"/>
        </w:rPr>
        <w:t xml:space="preserve">prowadziły do </w:t>
      </w:r>
      <w:r w:rsidR="000C050F" w:rsidRPr="000044F0">
        <w:rPr>
          <w:rFonts w:asciiTheme="minorHAnsi" w:eastAsiaTheme="minorEastAsia" w:hAnsiTheme="minorHAnsi" w:cstheme="minorBidi"/>
          <w:szCs w:val="22"/>
        </w:rPr>
        <w:t xml:space="preserve">pozyskania pierwszych </w:t>
      </w:r>
      <w:r w:rsidR="009F0C5C">
        <w:rPr>
          <w:rFonts w:asciiTheme="minorHAnsi" w:eastAsiaTheme="minorEastAsia" w:hAnsiTheme="minorHAnsi" w:cstheme="minorBidi"/>
          <w:szCs w:val="22"/>
        </w:rPr>
        <w:t xml:space="preserve">125 </w:t>
      </w:r>
      <w:r w:rsidR="000C050F" w:rsidRPr="000044F0">
        <w:rPr>
          <w:rFonts w:asciiTheme="minorHAnsi" w:eastAsiaTheme="minorEastAsia" w:hAnsiTheme="minorHAnsi" w:cstheme="minorBidi"/>
          <w:szCs w:val="22"/>
        </w:rPr>
        <w:t xml:space="preserve">wniosków </w:t>
      </w:r>
      <w:r w:rsidR="009F0C5C">
        <w:rPr>
          <w:rFonts w:asciiTheme="minorHAnsi" w:eastAsiaTheme="minorEastAsia" w:hAnsiTheme="minorHAnsi" w:cstheme="minorBidi"/>
          <w:szCs w:val="22"/>
        </w:rPr>
        <w:t xml:space="preserve">na kwotę wnioskowanego dofinansowania </w:t>
      </w:r>
      <w:r w:rsidR="009F0C5C" w:rsidRPr="009F0C5C">
        <w:rPr>
          <w:rFonts w:asciiTheme="minorHAnsi" w:eastAsiaTheme="minorEastAsia" w:hAnsiTheme="minorHAnsi" w:cstheme="minorBidi"/>
          <w:b/>
          <w:bCs/>
          <w:szCs w:val="22"/>
        </w:rPr>
        <w:t>2.480</w:t>
      </w:r>
      <w:r w:rsidR="009F0C5C">
        <w:rPr>
          <w:rFonts w:asciiTheme="minorHAnsi" w:eastAsiaTheme="minorEastAsia" w:hAnsiTheme="minorHAnsi" w:cstheme="minorBidi"/>
          <w:szCs w:val="22"/>
        </w:rPr>
        <w:t xml:space="preserve"> mln zł </w:t>
      </w:r>
      <w:r w:rsidR="000C050F" w:rsidRPr="000044F0">
        <w:rPr>
          <w:rFonts w:asciiTheme="minorHAnsi" w:eastAsiaTheme="minorEastAsia" w:hAnsiTheme="minorHAnsi" w:cstheme="minorBidi"/>
          <w:szCs w:val="22"/>
        </w:rPr>
        <w:t xml:space="preserve">i podpisania </w:t>
      </w:r>
      <w:r w:rsidR="000044F0" w:rsidRPr="000044F0">
        <w:rPr>
          <w:rFonts w:asciiTheme="minorHAnsi" w:eastAsiaTheme="minorEastAsia" w:hAnsiTheme="minorHAnsi" w:cstheme="minorBidi"/>
          <w:szCs w:val="22"/>
        </w:rPr>
        <w:t>pierwszej umowy</w:t>
      </w:r>
      <w:r w:rsidR="007031C3" w:rsidRPr="000044F0">
        <w:rPr>
          <w:rFonts w:asciiTheme="minorHAnsi" w:eastAsiaTheme="minorEastAsia" w:hAnsiTheme="minorHAnsi" w:cstheme="minorBidi"/>
          <w:szCs w:val="22"/>
        </w:rPr>
        <w:t>;</w:t>
      </w:r>
    </w:p>
    <w:p w14:paraId="34B52D3C" w14:textId="193223CD" w:rsidR="00327F7E" w:rsidRPr="00A17AAC" w:rsidRDefault="002F1C1A" w:rsidP="00F436E3">
      <w:pPr>
        <w:numPr>
          <w:ilvl w:val="0"/>
          <w:numId w:val="5"/>
        </w:numPr>
        <w:tabs>
          <w:tab w:val="left" w:pos="9070"/>
        </w:tabs>
        <w:ind w:left="357" w:hanging="357"/>
        <w:rPr>
          <w:rFonts w:asciiTheme="minorHAnsi" w:eastAsiaTheme="minorEastAsia" w:hAnsiTheme="minorHAnsi" w:cstheme="minorBidi"/>
          <w:szCs w:val="22"/>
        </w:rPr>
      </w:pPr>
      <w:r w:rsidRPr="00A17AAC">
        <w:t xml:space="preserve">programu „Fundusze Europejskie dla Polski Wschodniej” (FEPW) którego celem </w:t>
      </w:r>
      <w:r w:rsidR="001F36DF" w:rsidRPr="00A17AAC">
        <w:t>j</w:t>
      </w:r>
      <w:r w:rsidRPr="00A17AAC">
        <w:t>est utrwalenie warunków sprzyjających konkurencyjności makroregionu oraz wyższej jakości życia w Polsce Wschodniej</w:t>
      </w:r>
      <w:r w:rsidR="001F36DF" w:rsidRPr="00A17AAC">
        <w:t>.</w:t>
      </w:r>
      <w:r w:rsidR="002178E7" w:rsidRPr="00A17AAC">
        <w:t xml:space="preserve"> Udział Narodowego Funduszu </w:t>
      </w:r>
      <w:r w:rsidR="00601013" w:rsidRPr="00A17AAC">
        <w:t xml:space="preserve">w realizacji programu </w:t>
      </w:r>
      <w:r w:rsidR="002178E7" w:rsidRPr="00A17AAC">
        <w:t xml:space="preserve">koncentrował </w:t>
      </w:r>
      <w:r w:rsidR="00601013" w:rsidRPr="00A17AAC">
        <w:t>się w 202</w:t>
      </w:r>
      <w:r w:rsidR="002B36EF" w:rsidRPr="00A17AAC">
        <w:t>3</w:t>
      </w:r>
      <w:r w:rsidR="00601013" w:rsidRPr="00A17AAC">
        <w:t xml:space="preserve"> r. na przygotowaniu</w:t>
      </w:r>
      <w:r w:rsidR="00493AD5" w:rsidRPr="00A17AAC">
        <w:t xml:space="preserve"> </w:t>
      </w:r>
      <w:r w:rsidR="002B36EF" w:rsidRPr="00A17AAC">
        <w:t>i przeprowadzeniu</w:t>
      </w:r>
      <w:r w:rsidR="00493AD5" w:rsidRPr="00A17AAC">
        <w:t xml:space="preserve"> </w:t>
      </w:r>
      <w:r w:rsidR="00601013" w:rsidRPr="00A17AAC">
        <w:t>naborów</w:t>
      </w:r>
      <w:r w:rsidR="00493AD5" w:rsidRPr="00A17AAC">
        <w:t xml:space="preserve"> </w:t>
      </w:r>
      <w:r w:rsidR="00CF0573" w:rsidRPr="00A17AAC">
        <w:t>w</w:t>
      </w:r>
      <w:r w:rsidR="00493AD5" w:rsidRPr="00A17AAC">
        <w:t xml:space="preserve"> </w:t>
      </w:r>
      <w:r w:rsidR="00CF0573" w:rsidRPr="00A17AAC">
        <w:t>zakresi</w:t>
      </w:r>
      <w:r w:rsidR="00493AD5" w:rsidRPr="00A17AAC">
        <w:t>e w</w:t>
      </w:r>
      <w:r w:rsidR="00CF0573" w:rsidRPr="00A17AAC">
        <w:t>spierani</w:t>
      </w:r>
      <w:r w:rsidR="00493AD5" w:rsidRPr="00A17AAC">
        <w:t>a</w:t>
      </w:r>
      <w:r w:rsidR="00CF0573" w:rsidRPr="00A17AAC">
        <w:t xml:space="preserve"> przystosowania się do zmian klimatu i zapobiegania ryzyku związanemu z klęskami żywiołowymi i katastrofami</w:t>
      </w:r>
      <w:r w:rsidR="00357BAC" w:rsidRPr="00A17AAC">
        <w:t xml:space="preserve"> oraz działaniami dotyczącymi wzmacniania ochrony i zachowania przyrody, różnorodności biologicznej oraz zielonej infrastruktury</w:t>
      </w:r>
      <w:r w:rsidR="002B36EF" w:rsidRPr="00A17AAC">
        <w:t xml:space="preserve"> w wyniku któr</w:t>
      </w:r>
      <w:r w:rsidR="00D14FB5" w:rsidRPr="00A17AAC">
        <w:t xml:space="preserve">ych wpłynęło 18 wniosków na kwotę </w:t>
      </w:r>
      <w:r w:rsidR="00D14FB5" w:rsidRPr="00A17AAC">
        <w:rPr>
          <w:b/>
          <w:bCs/>
        </w:rPr>
        <w:t>30</w:t>
      </w:r>
      <w:r w:rsidR="00A17AAC" w:rsidRPr="00A17AAC">
        <w:rPr>
          <w:b/>
          <w:bCs/>
        </w:rPr>
        <w:t>5</w:t>
      </w:r>
      <w:r w:rsidR="00A17AAC" w:rsidRPr="00A17AAC">
        <w:t xml:space="preserve"> mln zł i podpisania jednej umowy</w:t>
      </w:r>
      <w:r w:rsidR="00BD3AF3" w:rsidRPr="00A17AAC">
        <w:t>;</w:t>
      </w:r>
    </w:p>
    <w:p w14:paraId="0870D9F5" w14:textId="77777777" w:rsidR="00BB346B" w:rsidRDefault="00BB346B" w:rsidP="000544A6">
      <w:pPr>
        <w:tabs>
          <w:tab w:val="left" w:pos="9070"/>
        </w:tabs>
        <w:rPr>
          <w:rFonts w:asciiTheme="minorHAnsi" w:eastAsiaTheme="minorEastAsia" w:hAnsiTheme="minorHAnsi" w:cstheme="minorBidi"/>
          <w:szCs w:val="22"/>
          <w:highlight w:val="yellow"/>
        </w:rPr>
      </w:pPr>
    </w:p>
    <w:p w14:paraId="487C7045" w14:textId="2488DA41" w:rsidR="00CD40A1" w:rsidRPr="002D4809" w:rsidRDefault="003E751E" w:rsidP="00CD40A1">
      <w:pPr>
        <w:pStyle w:val="Nagwek1"/>
        <w:tabs>
          <w:tab w:val="left" w:pos="9070"/>
        </w:tabs>
        <w:spacing w:before="0" w:after="0"/>
      </w:pPr>
      <w:bookmarkStart w:id="2" w:name="_Toc165027261"/>
      <w:r w:rsidRPr="002D4809">
        <w:t>Synteza działalności Narodowego Funduszu</w:t>
      </w:r>
      <w:r w:rsidR="0049353F" w:rsidRPr="002D4809">
        <w:t xml:space="preserve"> w</w:t>
      </w:r>
      <w:r w:rsidR="000449B9" w:rsidRPr="002D4809">
        <w:t xml:space="preserve"> </w:t>
      </w:r>
      <w:r w:rsidRPr="002D4809">
        <w:t>20</w:t>
      </w:r>
      <w:r w:rsidR="00FA558F" w:rsidRPr="002D4809">
        <w:t>2</w:t>
      </w:r>
      <w:r w:rsidR="00F71F4A" w:rsidRPr="002D4809">
        <w:t>3</w:t>
      </w:r>
      <w:r w:rsidRPr="002D4809">
        <w:t xml:space="preserve"> r.</w:t>
      </w:r>
      <w:bookmarkEnd w:id="2"/>
    </w:p>
    <w:p w14:paraId="68EBE3AD" w14:textId="77777777" w:rsidR="00CD40A1" w:rsidRPr="002D4809" w:rsidRDefault="00CD40A1" w:rsidP="00CD40A1">
      <w:pPr>
        <w:tabs>
          <w:tab w:val="left" w:pos="9070"/>
        </w:tabs>
      </w:pPr>
    </w:p>
    <w:p w14:paraId="3C8A512B" w14:textId="7AC41FE0" w:rsidR="00594ECF" w:rsidRPr="002D4809" w:rsidRDefault="00422D83" w:rsidP="00C21FE0">
      <w:r w:rsidRPr="002D4809">
        <w:t>Jednym z głównych elementów</w:t>
      </w:r>
      <w:r w:rsidR="004A06AA" w:rsidRPr="002D4809">
        <w:t xml:space="preserve"> działalności </w:t>
      </w:r>
      <w:r w:rsidR="000830FE" w:rsidRPr="002D4809">
        <w:t xml:space="preserve">operacyjnej </w:t>
      </w:r>
      <w:r w:rsidR="004A06AA" w:rsidRPr="002D4809">
        <w:t>Narodowego Funduszu</w:t>
      </w:r>
      <w:r w:rsidR="0049353F" w:rsidRPr="002D4809">
        <w:t xml:space="preserve"> w</w:t>
      </w:r>
      <w:r w:rsidR="000449B9" w:rsidRPr="002D4809">
        <w:t xml:space="preserve"> </w:t>
      </w:r>
      <w:r w:rsidR="006B02E4" w:rsidRPr="002D4809">
        <w:t>20</w:t>
      </w:r>
      <w:r w:rsidR="00FA558F" w:rsidRPr="002D4809">
        <w:t>2</w:t>
      </w:r>
      <w:r w:rsidR="00285994" w:rsidRPr="002D4809">
        <w:t>3</w:t>
      </w:r>
      <w:r w:rsidR="005322DC" w:rsidRPr="002D4809">
        <w:t xml:space="preserve"> r. </w:t>
      </w:r>
      <w:r w:rsidR="004D495B" w:rsidRPr="002D4809">
        <w:t>były</w:t>
      </w:r>
      <w:r w:rsidR="00F56947" w:rsidRPr="002D4809">
        <w:t xml:space="preserve"> </w:t>
      </w:r>
      <w:r w:rsidR="004A06AA" w:rsidRPr="002D4809">
        <w:t>pra</w:t>
      </w:r>
      <w:r w:rsidR="00F56947" w:rsidRPr="002D4809">
        <w:t>c</w:t>
      </w:r>
      <w:r w:rsidR="004D495B" w:rsidRPr="002D4809">
        <w:t>e</w:t>
      </w:r>
      <w:r w:rsidR="004A06AA" w:rsidRPr="002D4809">
        <w:t xml:space="preserve"> </w:t>
      </w:r>
      <w:r w:rsidR="00F56947" w:rsidRPr="002D4809">
        <w:t>służąc</w:t>
      </w:r>
      <w:r w:rsidR="004D495B" w:rsidRPr="002D4809">
        <w:t>e</w:t>
      </w:r>
      <w:r w:rsidR="00F56947" w:rsidRPr="002D4809">
        <w:t xml:space="preserve"> absorpcji bezzwrotnych środków europejskich </w:t>
      </w:r>
      <w:r w:rsidR="004D495B" w:rsidRPr="002D4809">
        <w:t>(</w:t>
      </w:r>
      <w:r w:rsidR="00F56947" w:rsidRPr="002D4809">
        <w:t>o</w:t>
      </w:r>
      <w:r w:rsidR="004A06AA" w:rsidRPr="002D4809">
        <w:t>głaszanie konkursów, nabór</w:t>
      </w:r>
      <w:r w:rsidR="001921B7" w:rsidRPr="002D4809">
        <w:t xml:space="preserve"> i</w:t>
      </w:r>
      <w:r w:rsidR="000449B9" w:rsidRPr="002D4809">
        <w:t xml:space="preserve"> </w:t>
      </w:r>
      <w:r w:rsidR="00F56947" w:rsidRPr="002D4809">
        <w:t xml:space="preserve">ocena </w:t>
      </w:r>
      <w:r w:rsidR="004A06AA" w:rsidRPr="002D4809">
        <w:t>wniosków</w:t>
      </w:r>
      <w:r w:rsidR="00CD75AA" w:rsidRPr="002D4809">
        <w:t>,</w:t>
      </w:r>
      <w:r w:rsidR="001921B7" w:rsidRPr="002D4809">
        <w:t xml:space="preserve"> a</w:t>
      </w:r>
      <w:r w:rsidR="000449B9" w:rsidRPr="002D4809">
        <w:t xml:space="preserve"> </w:t>
      </w:r>
      <w:r w:rsidR="00F56947" w:rsidRPr="002D4809">
        <w:t xml:space="preserve">także </w:t>
      </w:r>
      <w:r w:rsidR="004A06AA" w:rsidRPr="002D4809">
        <w:t>podpisywanie</w:t>
      </w:r>
      <w:r w:rsidR="001921B7" w:rsidRPr="002D4809">
        <w:t xml:space="preserve"> </w:t>
      </w:r>
      <w:r w:rsidR="004A06AA" w:rsidRPr="002D4809">
        <w:t>umów</w:t>
      </w:r>
      <w:r w:rsidR="004D495B" w:rsidRPr="002D4809">
        <w:t>)</w:t>
      </w:r>
      <w:r w:rsidR="008543B5" w:rsidRPr="002D4809">
        <w:t>,</w:t>
      </w:r>
      <w:r w:rsidR="00F56947" w:rsidRPr="002D4809">
        <w:t xml:space="preserve"> </w:t>
      </w:r>
      <w:r w:rsidR="004D495B" w:rsidRPr="002D4809">
        <w:t>dostępnych</w:t>
      </w:r>
      <w:r w:rsidR="0049353F" w:rsidRPr="002D4809">
        <w:t xml:space="preserve"> w</w:t>
      </w:r>
      <w:r w:rsidR="000449B9" w:rsidRPr="002D4809">
        <w:t xml:space="preserve"> </w:t>
      </w:r>
      <w:r w:rsidR="004D495B" w:rsidRPr="002D4809">
        <w:t>ramach</w:t>
      </w:r>
      <w:r w:rsidR="00F56947" w:rsidRPr="002D4809">
        <w:t xml:space="preserve"> </w:t>
      </w:r>
      <w:r w:rsidR="00E05250" w:rsidRPr="002D4809">
        <w:t>perspektywy finansowej 2021-2027</w:t>
      </w:r>
      <w:r w:rsidR="008E1A2D" w:rsidRPr="002D4809">
        <w:t xml:space="preserve"> tj. </w:t>
      </w:r>
      <w:r w:rsidR="00891FEF" w:rsidRPr="002D4809">
        <w:t>Program</w:t>
      </w:r>
      <w:r w:rsidR="00805778" w:rsidRPr="002D4809">
        <w:t>u</w:t>
      </w:r>
      <w:r w:rsidR="00891FEF" w:rsidRPr="002D4809">
        <w:t xml:space="preserve"> Fundusze Europejskie na Infrastrukturę, Klimat, Środowisko 2021-2027 (</w:t>
      </w:r>
      <w:proofErr w:type="spellStart"/>
      <w:r w:rsidR="00891FEF" w:rsidRPr="002D4809">
        <w:t>FEnIKS</w:t>
      </w:r>
      <w:proofErr w:type="spellEnd"/>
      <w:r w:rsidR="00891FEF" w:rsidRPr="002D4809">
        <w:t xml:space="preserve">) </w:t>
      </w:r>
      <w:r w:rsidR="008E1A2D" w:rsidRPr="002D4809">
        <w:t xml:space="preserve">oraz </w:t>
      </w:r>
      <w:r w:rsidR="00BA23DA" w:rsidRPr="002D4809">
        <w:t>Programu Fundusze Europejskie dla Polski Wschodniej</w:t>
      </w:r>
      <w:r w:rsidR="00CA621D" w:rsidRPr="002D4809">
        <w:t xml:space="preserve"> 2021-2027</w:t>
      </w:r>
      <w:r w:rsidR="002444E6" w:rsidRPr="002D4809">
        <w:t xml:space="preserve">. </w:t>
      </w:r>
      <w:r w:rsidR="00EF0B01" w:rsidRPr="002D4809">
        <w:t>Kontynuowane</w:t>
      </w:r>
      <w:r w:rsidR="00CA621D" w:rsidRPr="002D4809">
        <w:t xml:space="preserve"> były również rozliczenia </w:t>
      </w:r>
      <w:r w:rsidR="00F56947" w:rsidRPr="002D4809">
        <w:t>Programu Operacyjnego Infrastruktura</w:t>
      </w:r>
      <w:r w:rsidR="001921B7" w:rsidRPr="002D4809">
        <w:t xml:space="preserve"> i</w:t>
      </w:r>
      <w:r w:rsidR="000449B9" w:rsidRPr="002D4809">
        <w:t xml:space="preserve"> </w:t>
      </w:r>
      <w:r w:rsidR="00F56947" w:rsidRPr="002D4809">
        <w:t>Środowisko 2014</w:t>
      </w:r>
      <w:r w:rsidR="00F56947" w:rsidRPr="002D4809">
        <w:noBreakHyphen/>
        <w:t>2020</w:t>
      </w:r>
      <w:r w:rsidR="00594ECF" w:rsidRPr="002D4809">
        <w:t xml:space="preserve"> i Mechanizmu Finansowego Europejskiego Obszaru Gospodarczego i Norweskiego Mechanizmu Finansowego.</w:t>
      </w:r>
      <w:r w:rsidR="00662DC1" w:rsidRPr="002D4809">
        <w:t xml:space="preserve"> </w:t>
      </w:r>
    </w:p>
    <w:p w14:paraId="2158B8FD" w14:textId="77777777" w:rsidR="00F42A42" w:rsidRPr="00E10324" w:rsidRDefault="00F42A42" w:rsidP="00C21FE0">
      <w:pPr>
        <w:rPr>
          <w:highlight w:val="yellow"/>
        </w:rPr>
      </w:pPr>
    </w:p>
    <w:p w14:paraId="107015D7" w14:textId="5123E118" w:rsidR="00736C5E" w:rsidRPr="00015B31" w:rsidRDefault="00774106" w:rsidP="004D495B">
      <w:r w:rsidRPr="00015B31">
        <w:t>W</w:t>
      </w:r>
      <w:r w:rsidR="00F42A42" w:rsidRPr="00015B31">
        <w:t xml:space="preserve"> 202</w:t>
      </w:r>
      <w:r w:rsidR="00765A21" w:rsidRPr="00015B31">
        <w:t>3</w:t>
      </w:r>
      <w:r w:rsidR="00F42A42" w:rsidRPr="00015B31">
        <w:t xml:space="preserve"> </w:t>
      </w:r>
      <w:r w:rsidRPr="00015B31">
        <w:t xml:space="preserve">r. </w:t>
      </w:r>
      <w:r w:rsidR="00015B31" w:rsidRPr="00015B31">
        <w:t>ponad 28</w:t>
      </w:r>
      <w:r w:rsidR="002850ED" w:rsidRPr="00015B31">
        <w:t>% środków przeznaczonych na finansowanie ochrony środowiska i gospodarki wodnej</w:t>
      </w:r>
      <w:r w:rsidR="00462E39" w:rsidRPr="00015B31">
        <w:t xml:space="preserve"> wypłacone zostało na finansowanie i współfinansowanie przedsięwzięć realizowanych przy udziale środków europejskich.</w:t>
      </w:r>
      <w:r w:rsidR="005C547B" w:rsidRPr="00015B31">
        <w:t xml:space="preserve"> </w:t>
      </w:r>
    </w:p>
    <w:p w14:paraId="78259E4E" w14:textId="77777777" w:rsidR="00736C5E" w:rsidRDefault="00736C5E" w:rsidP="004D495B">
      <w:pPr>
        <w:rPr>
          <w:highlight w:val="yellow"/>
        </w:rPr>
      </w:pPr>
    </w:p>
    <w:p w14:paraId="4B662E2C" w14:textId="24F3A095" w:rsidR="00E15E12" w:rsidRPr="008E6BEB" w:rsidRDefault="00A86582" w:rsidP="004D495B">
      <w:r w:rsidRPr="008E6BEB">
        <w:t>W ramach perspektywy finansowej 2021-2027</w:t>
      </w:r>
      <w:r w:rsidR="00576240" w:rsidRPr="008E6BEB">
        <w:t xml:space="preserve">, w ramach programów </w:t>
      </w:r>
      <w:proofErr w:type="spellStart"/>
      <w:r w:rsidR="00D324DF" w:rsidRPr="008E6BEB">
        <w:t>FEnIKS</w:t>
      </w:r>
      <w:proofErr w:type="spellEnd"/>
      <w:r w:rsidR="00D324DF" w:rsidRPr="008E6BEB">
        <w:t xml:space="preserve"> i FEPW</w:t>
      </w:r>
      <w:r w:rsidRPr="008E6BEB">
        <w:t xml:space="preserve"> w 2023 r. </w:t>
      </w:r>
      <w:r w:rsidR="00D324DF" w:rsidRPr="008E6BEB">
        <w:t xml:space="preserve">wpłynęło </w:t>
      </w:r>
      <w:r w:rsidR="00646083" w:rsidRPr="008E6BEB">
        <w:t xml:space="preserve">łącznie 143 </w:t>
      </w:r>
      <w:r w:rsidR="00742360" w:rsidRPr="008E6BEB">
        <w:t>wnioski</w:t>
      </w:r>
      <w:r w:rsidR="00646083" w:rsidRPr="008E6BEB">
        <w:t xml:space="preserve"> na kwotę </w:t>
      </w:r>
      <w:r w:rsidR="00646083" w:rsidRPr="008E6BEB">
        <w:rPr>
          <w:b/>
          <w:bCs/>
        </w:rPr>
        <w:t>2.785</w:t>
      </w:r>
      <w:r w:rsidR="00646083" w:rsidRPr="008E6BEB">
        <w:t xml:space="preserve"> mln zł</w:t>
      </w:r>
      <w:r w:rsidR="00742360" w:rsidRPr="008E6BEB">
        <w:t xml:space="preserve">, </w:t>
      </w:r>
      <w:r w:rsidR="00646083" w:rsidRPr="008E6BEB">
        <w:t xml:space="preserve">i podpisano po jednej umowie z każdego z tych programów </w:t>
      </w:r>
      <w:r w:rsidR="008E6BEB" w:rsidRPr="008E6BEB">
        <w:t xml:space="preserve">na łączną kwotę </w:t>
      </w:r>
      <w:r w:rsidR="00E650ED">
        <w:rPr>
          <w:b/>
          <w:bCs/>
        </w:rPr>
        <w:t>98</w:t>
      </w:r>
      <w:r w:rsidR="001F547D">
        <w:rPr>
          <w:b/>
          <w:bCs/>
        </w:rPr>
        <w:t>,9</w:t>
      </w:r>
      <w:r w:rsidR="008E6BEB" w:rsidRPr="008E6BEB">
        <w:t xml:space="preserve"> mln zł.</w:t>
      </w:r>
    </w:p>
    <w:p w14:paraId="4C79F590" w14:textId="77777777" w:rsidR="00E15E12" w:rsidRPr="00E10324" w:rsidRDefault="00E15E12" w:rsidP="004D495B">
      <w:pPr>
        <w:rPr>
          <w:highlight w:val="yellow"/>
        </w:rPr>
      </w:pPr>
    </w:p>
    <w:p w14:paraId="71B644DA" w14:textId="72B2359C" w:rsidR="004F057F" w:rsidRPr="00E10324" w:rsidRDefault="00271E57" w:rsidP="00F56947">
      <w:pPr>
        <w:rPr>
          <w:highlight w:val="yellow"/>
        </w:rPr>
      </w:pPr>
      <w:r w:rsidRPr="00FA0233">
        <w:t>W</w:t>
      </w:r>
      <w:r w:rsidR="00944C61">
        <w:t xml:space="preserve"> </w:t>
      </w:r>
      <w:r w:rsidR="00F22D20" w:rsidRPr="00383036">
        <w:t xml:space="preserve">końcowej </w:t>
      </w:r>
      <w:r w:rsidR="00944C61">
        <w:t xml:space="preserve">fazie </w:t>
      </w:r>
      <w:r w:rsidR="004D495B" w:rsidRPr="00383036">
        <w:t>wdrażani</w:t>
      </w:r>
      <w:r w:rsidR="00B70E7B" w:rsidRPr="00383036">
        <w:t>a</w:t>
      </w:r>
      <w:r w:rsidR="004D495B" w:rsidRPr="00383036">
        <w:t xml:space="preserve"> </w:t>
      </w:r>
      <w:r w:rsidR="009179C9" w:rsidRPr="00383036">
        <w:t>PO </w:t>
      </w:r>
      <w:proofErr w:type="spellStart"/>
      <w:r w:rsidR="009179C9" w:rsidRPr="00383036">
        <w:t>IiŚ</w:t>
      </w:r>
      <w:proofErr w:type="spellEnd"/>
      <w:r w:rsidR="009179C9" w:rsidRPr="00383036">
        <w:t> 2014-2020</w:t>
      </w:r>
      <w:r w:rsidR="00693073" w:rsidRPr="00383036">
        <w:t>,</w:t>
      </w:r>
      <w:r w:rsidR="0049353F" w:rsidRPr="00383036">
        <w:t xml:space="preserve"> </w:t>
      </w:r>
      <w:r w:rsidR="004D495B" w:rsidRPr="00383036">
        <w:t>Narodowy Fundusz podpisa</w:t>
      </w:r>
      <w:r w:rsidR="00B70E7B" w:rsidRPr="00383036">
        <w:t>ł</w:t>
      </w:r>
      <w:r w:rsidR="008543B5" w:rsidRPr="00383036">
        <w:t xml:space="preserve"> </w:t>
      </w:r>
      <w:r w:rsidR="00F22D20" w:rsidRPr="00383036">
        <w:t>5</w:t>
      </w:r>
      <w:r w:rsidR="004D495B" w:rsidRPr="00383036">
        <w:t xml:space="preserve"> </w:t>
      </w:r>
      <w:r w:rsidR="00F22D20" w:rsidRPr="00383036">
        <w:t>umów</w:t>
      </w:r>
      <w:r w:rsidR="004D495B" w:rsidRPr="00383036">
        <w:t xml:space="preserve"> na kwotę dofinansowania ze środków UE przekraczającą </w:t>
      </w:r>
      <w:r w:rsidR="00FC69F7" w:rsidRPr="00383036">
        <w:rPr>
          <w:b/>
        </w:rPr>
        <w:t>64</w:t>
      </w:r>
      <w:r w:rsidR="000449B9" w:rsidRPr="00383036">
        <w:t xml:space="preserve"> </w:t>
      </w:r>
      <w:r w:rsidR="004D495B" w:rsidRPr="00383036">
        <w:t>mln</w:t>
      </w:r>
      <w:r w:rsidR="000449B9" w:rsidRPr="00383036">
        <w:t xml:space="preserve"> </w:t>
      </w:r>
      <w:r w:rsidR="004D495B" w:rsidRPr="00383036">
        <w:t>zł dla inwestycji</w:t>
      </w:r>
      <w:r w:rsidR="001921B7" w:rsidRPr="00383036">
        <w:t xml:space="preserve"> o</w:t>
      </w:r>
      <w:r w:rsidR="006558FB" w:rsidRPr="00383036">
        <w:t xml:space="preserve"> </w:t>
      </w:r>
      <w:r w:rsidR="004D495B" w:rsidRPr="00383036">
        <w:t xml:space="preserve">łącznej wartości </w:t>
      </w:r>
      <w:r w:rsidR="00B24CED" w:rsidRPr="00383036">
        <w:t>całkowitej</w:t>
      </w:r>
      <w:r w:rsidR="004D495B" w:rsidRPr="00383036">
        <w:t xml:space="preserve"> </w:t>
      </w:r>
      <w:r w:rsidR="00FA0233" w:rsidRPr="00383036">
        <w:rPr>
          <w:b/>
        </w:rPr>
        <w:t>66</w:t>
      </w:r>
      <w:r w:rsidR="00FC29B2" w:rsidRPr="00383036">
        <w:rPr>
          <w:b/>
        </w:rPr>
        <w:t>,</w:t>
      </w:r>
      <w:r w:rsidR="00FA0233" w:rsidRPr="00383036">
        <w:rPr>
          <w:b/>
        </w:rPr>
        <w:t>9</w:t>
      </w:r>
      <w:r w:rsidR="000449B9" w:rsidRPr="00383036">
        <w:t xml:space="preserve"> </w:t>
      </w:r>
      <w:r w:rsidR="004D495B" w:rsidRPr="00383036">
        <w:t>mln</w:t>
      </w:r>
      <w:r w:rsidR="000449B9" w:rsidRPr="00383036">
        <w:t xml:space="preserve"> </w:t>
      </w:r>
      <w:r w:rsidR="004D495B" w:rsidRPr="00383036">
        <w:t>zł</w:t>
      </w:r>
      <w:r w:rsidR="004F057F" w:rsidRPr="00383036">
        <w:t>.</w:t>
      </w:r>
      <w:r w:rsidR="00BE6C3B" w:rsidRPr="00383036">
        <w:t xml:space="preserve"> Łącznie w okresie wdrażania </w:t>
      </w:r>
      <w:r w:rsidR="009179C9" w:rsidRPr="00383036">
        <w:t>PO </w:t>
      </w:r>
      <w:proofErr w:type="spellStart"/>
      <w:r w:rsidR="009179C9" w:rsidRPr="00383036">
        <w:t>IiŚ</w:t>
      </w:r>
      <w:proofErr w:type="spellEnd"/>
      <w:r w:rsidR="009179C9" w:rsidRPr="00383036">
        <w:t> 2014-2020</w:t>
      </w:r>
      <w:r w:rsidR="003207A1" w:rsidRPr="00383036">
        <w:t>, wg stanu na koniec 20</w:t>
      </w:r>
      <w:r w:rsidR="00FC29B2" w:rsidRPr="00383036">
        <w:t>2</w:t>
      </w:r>
      <w:r w:rsidR="00FA0233" w:rsidRPr="00383036">
        <w:t>3</w:t>
      </w:r>
      <w:r w:rsidR="005322DC" w:rsidRPr="00383036">
        <w:t xml:space="preserve"> r. </w:t>
      </w:r>
      <w:r w:rsidR="00BE6C3B" w:rsidRPr="00383036">
        <w:t>Narodowy Fundusz zawarł 1.</w:t>
      </w:r>
      <w:r w:rsidR="00FC29B2" w:rsidRPr="00383036">
        <w:t>3</w:t>
      </w:r>
      <w:r w:rsidR="00FA0233" w:rsidRPr="00383036">
        <w:t>74</w:t>
      </w:r>
      <w:r w:rsidR="00BE6C3B" w:rsidRPr="00383036">
        <w:t xml:space="preserve"> </w:t>
      </w:r>
      <w:r w:rsidR="006B02E4" w:rsidRPr="00383036">
        <w:t xml:space="preserve">umów </w:t>
      </w:r>
      <w:r w:rsidR="00BE6C3B" w:rsidRPr="00383036">
        <w:t xml:space="preserve">na </w:t>
      </w:r>
      <w:r w:rsidR="00FE516F" w:rsidRPr="00383036">
        <w:rPr>
          <w:b/>
        </w:rPr>
        <w:t>2</w:t>
      </w:r>
      <w:r w:rsidR="00383036" w:rsidRPr="00383036">
        <w:rPr>
          <w:b/>
        </w:rPr>
        <w:t>1</w:t>
      </w:r>
      <w:r w:rsidR="003207A1" w:rsidRPr="00383036">
        <w:rPr>
          <w:b/>
        </w:rPr>
        <w:t>.</w:t>
      </w:r>
      <w:r w:rsidR="00383036" w:rsidRPr="00383036">
        <w:rPr>
          <w:b/>
        </w:rPr>
        <w:t>058</w:t>
      </w:r>
      <w:r w:rsidR="00266C56" w:rsidRPr="00383036">
        <w:rPr>
          <w:b/>
        </w:rPr>
        <w:t>,</w:t>
      </w:r>
      <w:r w:rsidR="00383036" w:rsidRPr="00383036">
        <w:rPr>
          <w:b/>
        </w:rPr>
        <w:t>9</w:t>
      </w:r>
      <w:r w:rsidR="00BE6C3B" w:rsidRPr="00383036">
        <w:t xml:space="preserve"> mln zł dofinansowania ze środków europejskich, przy wartości </w:t>
      </w:r>
      <w:r w:rsidR="00B24CED" w:rsidRPr="00383036">
        <w:t>całkowitej</w:t>
      </w:r>
      <w:r w:rsidR="00BE6C3B" w:rsidRPr="00383036">
        <w:t xml:space="preserve"> </w:t>
      </w:r>
      <w:r w:rsidR="00693073" w:rsidRPr="00383036">
        <w:t xml:space="preserve">projektów </w:t>
      </w:r>
      <w:r w:rsidR="00BE6C3B" w:rsidRPr="00383036">
        <w:t xml:space="preserve">wynoszącej </w:t>
      </w:r>
      <w:r w:rsidR="00266C56" w:rsidRPr="00383036">
        <w:rPr>
          <w:b/>
        </w:rPr>
        <w:t>4</w:t>
      </w:r>
      <w:r w:rsidR="00383036" w:rsidRPr="00383036">
        <w:rPr>
          <w:b/>
        </w:rPr>
        <w:t>1</w:t>
      </w:r>
      <w:r w:rsidR="00BE6C3B" w:rsidRPr="00383036">
        <w:rPr>
          <w:b/>
        </w:rPr>
        <w:t>.</w:t>
      </w:r>
      <w:r w:rsidR="00383036" w:rsidRPr="00383036">
        <w:rPr>
          <w:b/>
        </w:rPr>
        <w:t>282</w:t>
      </w:r>
      <w:r w:rsidR="00FC29B2" w:rsidRPr="00383036">
        <w:rPr>
          <w:b/>
        </w:rPr>
        <w:t>,</w:t>
      </w:r>
      <w:r w:rsidR="00383036" w:rsidRPr="00383036">
        <w:rPr>
          <w:b/>
        </w:rPr>
        <w:t>7</w:t>
      </w:r>
      <w:r w:rsidR="00BE6C3B" w:rsidRPr="00383036">
        <w:t xml:space="preserve"> mln zł</w:t>
      </w:r>
      <w:r w:rsidR="00BE6C3B" w:rsidRPr="00DD0F66">
        <w:t xml:space="preserve">. </w:t>
      </w:r>
      <w:r w:rsidR="008113F0" w:rsidRPr="00DD0F66">
        <w:t>W</w:t>
      </w:r>
      <w:r w:rsidR="008C0688" w:rsidRPr="00DD0F66">
        <w:t xml:space="preserve"> </w:t>
      </w:r>
      <w:r w:rsidR="003B5E69" w:rsidRPr="00DD0F66">
        <w:t>20</w:t>
      </w:r>
      <w:r w:rsidR="00FC29B2" w:rsidRPr="00DD0F66">
        <w:t>2</w:t>
      </w:r>
      <w:r w:rsidR="00A56496" w:rsidRPr="00DD0F66">
        <w:t>3</w:t>
      </w:r>
      <w:r w:rsidR="005322DC" w:rsidRPr="00DD0F66">
        <w:t xml:space="preserve"> r. </w:t>
      </w:r>
      <w:r w:rsidR="003B5E69" w:rsidRPr="00DD0F66">
        <w:t xml:space="preserve">do Narodowego Funduszu złożono </w:t>
      </w:r>
      <w:r w:rsidR="00A56496" w:rsidRPr="00DD0F66">
        <w:t>6</w:t>
      </w:r>
      <w:r w:rsidR="003B5E69" w:rsidRPr="00DD0F66">
        <w:t xml:space="preserve"> wniosk</w:t>
      </w:r>
      <w:r w:rsidR="004C38F7" w:rsidRPr="00DD0F66">
        <w:t>ów</w:t>
      </w:r>
      <w:r w:rsidR="001921B7" w:rsidRPr="00DD0F66">
        <w:t xml:space="preserve"> </w:t>
      </w:r>
      <w:r w:rsidR="00693073" w:rsidRPr="00DD0F66">
        <w:t xml:space="preserve">na dofinansowanie projektów ze </w:t>
      </w:r>
      <w:r w:rsidR="003B5E69" w:rsidRPr="00DD0F66">
        <w:t>środk</w:t>
      </w:r>
      <w:r w:rsidR="00693073" w:rsidRPr="00DD0F66">
        <w:t>ów</w:t>
      </w:r>
      <w:r w:rsidR="003B5E69" w:rsidRPr="00DD0F66">
        <w:t xml:space="preserve"> </w:t>
      </w:r>
      <w:r w:rsidR="009179C9" w:rsidRPr="00DD0F66">
        <w:t>PO </w:t>
      </w:r>
      <w:proofErr w:type="spellStart"/>
      <w:r w:rsidR="009179C9" w:rsidRPr="00DD0F66">
        <w:t>IiŚ</w:t>
      </w:r>
      <w:proofErr w:type="spellEnd"/>
      <w:r w:rsidR="009179C9" w:rsidRPr="00DD0F66">
        <w:t> 2014-2020</w:t>
      </w:r>
      <w:r w:rsidR="008113F0" w:rsidRPr="00DD0F66">
        <w:t xml:space="preserve"> na kwotę prawie</w:t>
      </w:r>
      <w:r w:rsidR="003B5E69" w:rsidRPr="00DD0F66">
        <w:t xml:space="preserve"> </w:t>
      </w:r>
      <w:r w:rsidR="00A56496" w:rsidRPr="00DD0F66">
        <w:rPr>
          <w:b/>
        </w:rPr>
        <w:t>146</w:t>
      </w:r>
      <w:r w:rsidR="00DD0F66" w:rsidRPr="00DD0F66">
        <w:rPr>
          <w:b/>
        </w:rPr>
        <w:t>,9</w:t>
      </w:r>
      <w:r w:rsidR="000449B9" w:rsidRPr="00DD0F66">
        <w:t xml:space="preserve"> </w:t>
      </w:r>
      <w:r w:rsidR="003B5E69" w:rsidRPr="00DD0F66">
        <w:t>mln</w:t>
      </w:r>
      <w:r w:rsidR="000449B9" w:rsidRPr="00DD0F66">
        <w:t xml:space="preserve"> </w:t>
      </w:r>
      <w:r w:rsidR="003B5E69" w:rsidRPr="00DD0F66">
        <w:t>zł</w:t>
      </w:r>
      <w:r w:rsidR="004F057F" w:rsidRPr="00DD0F66">
        <w:t xml:space="preserve">. </w:t>
      </w:r>
      <w:r w:rsidR="00FC29B2" w:rsidRPr="00CB429E">
        <w:t>Dodatkowo w 202</w:t>
      </w:r>
      <w:r w:rsidR="00DF42C5" w:rsidRPr="00CB429E">
        <w:t>3</w:t>
      </w:r>
      <w:r w:rsidR="005322DC" w:rsidRPr="00CB429E">
        <w:t xml:space="preserve"> r. </w:t>
      </w:r>
      <w:r w:rsidR="00FC29B2" w:rsidRPr="00CB429E">
        <w:t xml:space="preserve">wpłynęło do Narodowego Funduszu </w:t>
      </w:r>
      <w:r w:rsidR="00DF42C5" w:rsidRPr="00CB429E">
        <w:t>65</w:t>
      </w:r>
      <w:r w:rsidR="00FC29B2" w:rsidRPr="00CB429E">
        <w:t xml:space="preserve"> wniosków </w:t>
      </w:r>
      <w:r w:rsidR="00C86A05" w:rsidRPr="00CB429E">
        <w:t>o</w:t>
      </w:r>
      <w:r w:rsidR="004B1175" w:rsidRPr="00CB429E">
        <w:t> </w:t>
      </w:r>
      <w:r w:rsidR="00C86A05" w:rsidRPr="00CB429E">
        <w:t>dofinansowani</w:t>
      </w:r>
      <w:r w:rsidR="00F1588B" w:rsidRPr="00CB429E">
        <w:t>e</w:t>
      </w:r>
      <w:r w:rsidR="00C86A05" w:rsidRPr="00CB429E">
        <w:t xml:space="preserve"> z </w:t>
      </w:r>
      <w:r w:rsidR="00FC29B2" w:rsidRPr="00CB429E">
        <w:t>Mechanizmu Finansowego Europejskiego Obszaru Gospodarczego</w:t>
      </w:r>
      <w:r w:rsidR="00FA109B" w:rsidRPr="00CB429E">
        <w:t xml:space="preserve"> i</w:t>
      </w:r>
      <w:r w:rsidR="00E44EE1" w:rsidRPr="00CB429E">
        <w:t xml:space="preserve"> </w:t>
      </w:r>
      <w:r w:rsidR="00FA109B" w:rsidRPr="00CB429E">
        <w:t xml:space="preserve">Norweskiego Mechanizmu Finansowego </w:t>
      </w:r>
      <w:r w:rsidR="00FC29B2" w:rsidRPr="00CB429E">
        <w:t xml:space="preserve">na kwotę </w:t>
      </w:r>
      <w:r w:rsidR="002B6983" w:rsidRPr="00CB429E">
        <w:rPr>
          <w:b/>
        </w:rPr>
        <w:t>83</w:t>
      </w:r>
      <w:r w:rsidR="00CB429E" w:rsidRPr="00CB429E">
        <w:rPr>
          <w:b/>
        </w:rPr>
        <w:t>,6</w:t>
      </w:r>
      <w:r w:rsidR="00FC29B2" w:rsidRPr="00CB429E">
        <w:t xml:space="preserve"> mln zł.</w:t>
      </w:r>
    </w:p>
    <w:p w14:paraId="787C4DB6" w14:textId="77777777" w:rsidR="00F51103" w:rsidRPr="00E10324" w:rsidRDefault="00F51103" w:rsidP="00F56947">
      <w:pPr>
        <w:rPr>
          <w:highlight w:val="yellow"/>
        </w:rPr>
      </w:pPr>
    </w:p>
    <w:p w14:paraId="53BE3C52" w14:textId="49661472" w:rsidR="004C38BA" w:rsidRPr="00B20C06" w:rsidRDefault="004F057F" w:rsidP="00B20C06">
      <w:r w:rsidRPr="00B20C06">
        <w:t>Narodowy Fundusz kontynuował także udzielanie dofinansowania ze środków własnych</w:t>
      </w:r>
      <w:r w:rsidR="008543B5" w:rsidRPr="00B20C06">
        <w:t>,</w:t>
      </w:r>
      <w:r w:rsidR="0049353F" w:rsidRPr="00B20C06">
        <w:t xml:space="preserve"> w</w:t>
      </w:r>
      <w:r w:rsidR="000449B9" w:rsidRPr="00B20C06">
        <w:t xml:space="preserve"> </w:t>
      </w:r>
      <w:r w:rsidRPr="00B20C06">
        <w:t>ramach którego wpłynęł</w:t>
      </w:r>
      <w:r w:rsidR="00E7078A" w:rsidRPr="00B20C06">
        <w:t>o</w:t>
      </w:r>
      <w:r w:rsidRPr="00B20C06">
        <w:t xml:space="preserve"> </w:t>
      </w:r>
      <w:r w:rsidR="009F4A89" w:rsidRPr="00B20C06">
        <w:t>140</w:t>
      </w:r>
      <w:r w:rsidR="00FA109B" w:rsidRPr="00B20C06">
        <w:t>.</w:t>
      </w:r>
      <w:r w:rsidR="009F4A89" w:rsidRPr="00B20C06">
        <w:t>13</w:t>
      </w:r>
      <w:r w:rsidR="00A82FD5" w:rsidRPr="00B20C06">
        <w:t>3</w:t>
      </w:r>
      <w:r w:rsidRPr="00B20C06">
        <w:t xml:space="preserve"> wniosk</w:t>
      </w:r>
      <w:r w:rsidR="00A82FD5" w:rsidRPr="00B20C06">
        <w:t>ów</w:t>
      </w:r>
      <w:r w:rsidRPr="00B20C06">
        <w:t xml:space="preserve"> na kwotę </w:t>
      </w:r>
      <w:r w:rsidR="003B0FEC" w:rsidRPr="00B20C06">
        <w:rPr>
          <w:b/>
          <w:bCs/>
        </w:rPr>
        <w:t>24</w:t>
      </w:r>
      <w:r w:rsidR="00E773E0" w:rsidRPr="00B20C06">
        <w:rPr>
          <w:b/>
        </w:rPr>
        <w:t>.</w:t>
      </w:r>
      <w:r w:rsidR="003B0FEC" w:rsidRPr="00B20C06">
        <w:rPr>
          <w:b/>
        </w:rPr>
        <w:t>485</w:t>
      </w:r>
      <w:r w:rsidR="00E773E0" w:rsidRPr="00B20C06">
        <w:rPr>
          <w:b/>
        </w:rPr>
        <w:t>,</w:t>
      </w:r>
      <w:r w:rsidR="003B0FEC" w:rsidRPr="00B20C06">
        <w:rPr>
          <w:b/>
        </w:rPr>
        <w:t>4</w:t>
      </w:r>
      <w:r w:rsidR="000449B9" w:rsidRPr="00B20C06">
        <w:t xml:space="preserve"> </w:t>
      </w:r>
      <w:r w:rsidR="006624F6" w:rsidRPr="00B20C06">
        <w:t>mln</w:t>
      </w:r>
      <w:r w:rsidR="000449B9" w:rsidRPr="00B20C06">
        <w:t xml:space="preserve"> </w:t>
      </w:r>
      <w:r w:rsidR="006624F6" w:rsidRPr="00B20C06">
        <w:t xml:space="preserve">zł, w tym: „Mój Prąd” </w:t>
      </w:r>
      <w:r w:rsidR="000474C3" w:rsidRPr="00B20C06">
        <w:t>119</w:t>
      </w:r>
      <w:r w:rsidR="00FA109B" w:rsidRPr="00B20C06">
        <w:t>.</w:t>
      </w:r>
      <w:r w:rsidR="000474C3" w:rsidRPr="00B20C06">
        <w:t>354</w:t>
      </w:r>
      <w:r w:rsidR="008D039D" w:rsidRPr="00B20C06">
        <w:t xml:space="preserve"> </w:t>
      </w:r>
      <w:r w:rsidR="006624F6" w:rsidRPr="00B20C06">
        <w:t>wniosk</w:t>
      </w:r>
      <w:r w:rsidR="00B93915" w:rsidRPr="00B20C06">
        <w:t>ów</w:t>
      </w:r>
      <w:r w:rsidR="006624F6" w:rsidRPr="00B20C06">
        <w:t xml:space="preserve"> na kwotę </w:t>
      </w:r>
      <w:r w:rsidR="00917308" w:rsidRPr="00B20C06">
        <w:rPr>
          <w:b/>
          <w:bCs/>
        </w:rPr>
        <w:t>1.158,3</w:t>
      </w:r>
      <w:r w:rsidR="006624F6" w:rsidRPr="00B20C06">
        <w:t xml:space="preserve"> mln zł</w:t>
      </w:r>
      <w:r w:rsidR="007A452F" w:rsidRPr="00B20C06">
        <w:t>.</w:t>
      </w:r>
      <w:r w:rsidRPr="00B20C06">
        <w:t xml:space="preserve"> </w:t>
      </w:r>
      <w:r w:rsidR="00047624" w:rsidRPr="00B20C06">
        <w:t>Dodatkowo wpłyn</w:t>
      </w:r>
      <w:r w:rsidR="00B82426" w:rsidRPr="00B20C06">
        <w:t>ął</w:t>
      </w:r>
      <w:r w:rsidR="00047624" w:rsidRPr="00B20C06">
        <w:t xml:space="preserve"> </w:t>
      </w:r>
      <w:r w:rsidR="00B82426" w:rsidRPr="00B20C06">
        <w:t>1</w:t>
      </w:r>
      <w:r w:rsidR="00047624" w:rsidRPr="00B20C06">
        <w:t xml:space="preserve"> wnios</w:t>
      </w:r>
      <w:r w:rsidR="00B82426" w:rsidRPr="00B20C06">
        <w:t>ek</w:t>
      </w:r>
      <w:r w:rsidR="00047624" w:rsidRPr="00B20C06">
        <w:t xml:space="preserve"> na kwotę </w:t>
      </w:r>
      <w:r w:rsidR="00B82426" w:rsidRPr="00B20C06">
        <w:rPr>
          <w:b/>
        </w:rPr>
        <w:t>0</w:t>
      </w:r>
      <w:r w:rsidR="00047624" w:rsidRPr="00B20C06">
        <w:rPr>
          <w:b/>
        </w:rPr>
        <w:t>,</w:t>
      </w:r>
      <w:r w:rsidR="002B5B58" w:rsidRPr="00B20C06">
        <w:rPr>
          <w:b/>
        </w:rPr>
        <w:t>7</w:t>
      </w:r>
      <w:r w:rsidR="00047624" w:rsidRPr="00B20C06">
        <w:t xml:space="preserve"> mln zł z programu „Stop Smog” finansowanego środkami w</w:t>
      </w:r>
      <w:r w:rsidR="00B24CED" w:rsidRPr="00B20C06">
        <w:t> </w:t>
      </w:r>
      <w:r w:rsidR="00047624" w:rsidRPr="00B20C06">
        <w:t xml:space="preserve">dyspozycji BGK. </w:t>
      </w:r>
      <w:r w:rsidRPr="00B20C06">
        <w:t>Tak więc łączne wnioskowane</w:t>
      </w:r>
      <w:r w:rsidR="008C0688" w:rsidRPr="00B20C06">
        <w:t xml:space="preserve"> w </w:t>
      </w:r>
      <w:r w:rsidR="00A240C4" w:rsidRPr="00B20C06">
        <w:t>20</w:t>
      </w:r>
      <w:r w:rsidR="00E773E0" w:rsidRPr="00B20C06">
        <w:t>2</w:t>
      </w:r>
      <w:r w:rsidR="00B82426" w:rsidRPr="00B20C06">
        <w:t>3</w:t>
      </w:r>
      <w:r w:rsidR="005322DC" w:rsidRPr="00B20C06">
        <w:t xml:space="preserve"> r. </w:t>
      </w:r>
      <w:r w:rsidRPr="00B20C06">
        <w:t>dofin</w:t>
      </w:r>
      <w:r w:rsidR="00327252" w:rsidRPr="00B20C06">
        <w:t>ansowanie ze środków własnych</w:t>
      </w:r>
      <w:r w:rsidR="00E44EE1" w:rsidRPr="00B20C06">
        <w:t>, krajowych zewnętrznych</w:t>
      </w:r>
      <w:r w:rsidR="001921B7" w:rsidRPr="00B20C06">
        <w:t xml:space="preserve"> i</w:t>
      </w:r>
      <w:r w:rsidR="000449B9" w:rsidRPr="00B20C06">
        <w:t xml:space="preserve"> </w:t>
      </w:r>
      <w:r w:rsidRPr="00B20C06">
        <w:t xml:space="preserve">obsługiwanych przez Narodowy Fundusz </w:t>
      </w:r>
      <w:r w:rsidR="008543B5" w:rsidRPr="00B20C06">
        <w:t xml:space="preserve">środków europejskich </w:t>
      </w:r>
      <w:r w:rsidRPr="00B20C06">
        <w:t xml:space="preserve">sięgnęło </w:t>
      </w:r>
      <w:r w:rsidR="00837090" w:rsidRPr="00B20C06">
        <w:rPr>
          <w:b/>
        </w:rPr>
        <w:t>27</w:t>
      </w:r>
      <w:r w:rsidR="00E44EE1" w:rsidRPr="00B20C06">
        <w:rPr>
          <w:b/>
        </w:rPr>
        <w:t>.</w:t>
      </w:r>
      <w:r w:rsidR="00837090" w:rsidRPr="00B20C06">
        <w:rPr>
          <w:b/>
        </w:rPr>
        <w:t>501</w:t>
      </w:r>
      <w:r w:rsidR="00A248CC" w:rsidRPr="00B20C06">
        <w:rPr>
          <w:b/>
        </w:rPr>
        <w:t>,</w:t>
      </w:r>
      <w:r w:rsidR="00837090" w:rsidRPr="00B20C06">
        <w:rPr>
          <w:b/>
        </w:rPr>
        <w:t>3</w:t>
      </w:r>
      <w:r w:rsidR="000449B9" w:rsidRPr="00B20C06">
        <w:t xml:space="preserve"> </w:t>
      </w:r>
      <w:r w:rsidRPr="00B20C06">
        <w:t>mln</w:t>
      </w:r>
      <w:r w:rsidR="000449B9" w:rsidRPr="00B20C06">
        <w:t xml:space="preserve"> </w:t>
      </w:r>
      <w:r w:rsidRPr="00B20C06">
        <w:t xml:space="preserve">zł, przy koszcie całkowitym przedsięwzięć wynoszącym </w:t>
      </w:r>
      <w:r w:rsidR="00837090" w:rsidRPr="00B20C06">
        <w:rPr>
          <w:b/>
        </w:rPr>
        <w:t>56</w:t>
      </w:r>
      <w:r w:rsidRPr="00B20C06">
        <w:rPr>
          <w:b/>
        </w:rPr>
        <w:t>.</w:t>
      </w:r>
      <w:r w:rsidR="00837090" w:rsidRPr="00B20C06">
        <w:rPr>
          <w:b/>
        </w:rPr>
        <w:t>760</w:t>
      </w:r>
      <w:r w:rsidR="003F1E3A" w:rsidRPr="00B20C06">
        <w:rPr>
          <w:b/>
        </w:rPr>
        <w:t>,</w:t>
      </w:r>
      <w:r w:rsidR="00837090" w:rsidRPr="00B20C06">
        <w:rPr>
          <w:b/>
        </w:rPr>
        <w:t>4</w:t>
      </w:r>
      <w:r w:rsidR="000449B9" w:rsidRPr="00B20C06">
        <w:t xml:space="preserve"> </w:t>
      </w:r>
      <w:r w:rsidRPr="00B20C06">
        <w:t>mln</w:t>
      </w:r>
      <w:r w:rsidR="000449B9" w:rsidRPr="00B20C06">
        <w:t xml:space="preserve"> </w:t>
      </w:r>
      <w:r w:rsidRPr="00B20C06">
        <w:t>zł.</w:t>
      </w:r>
    </w:p>
    <w:p w14:paraId="5C73FEC0" w14:textId="77777777" w:rsidR="00676CCE" w:rsidRPr="00E10324" w:rsidRDefault="00676CCE" w:rsidP="004F057F">
      <w:pPr>
        <w:rPr>
          <w:highlight w:val="yellow"/>
        </w:rPr>
      </w:pPr>
    </w:p>
    <w:p w14:paraId="5E2A8682" w14:textId="3CE4492B" w:rsidR="00005899" w:rsidRPr="00B20C06" w:rsidRDefault="004F057F" w:rsidP="00B20C06">
      <w:pPr>
        <w:shd w:val="clear" w:color="auto" w:fill="00797A"/>
        <w:rPr>
          <w:color w:val="FFFFFF" w:themeColor="background1"/>
        </w:rPr>
      </w:pPr>
      <w:r w:rsidRPr="00B20C06">
        <w:rPr>
          <w:color w:val="FFFFFF" w:themeColor="background1"/>
        </w:rPr>
        <w:t>Łącznie</w:t>
      </w:r>
      <w:r w:rsidR="0049353F" w:rsidRPr="00B20C06">
        <w:rPr>
          <w:color w:val="FFFFFF" w:themeColor="background1"/>
        </w:rPr>
        <w:t xml:space="preserve"> w</w:t>
      </w:r>
      <w:r w:rsidR="000449B9" w:rsidRPr="00B20C06">
        <w:rPr>
          <w:color w:val="FFFFFF" w:themeColor="background1"/>
        </w:rPr>
        <w:t xml:space="preserve"> </w:t>
      </w:r>
      <w:r w:rsidRPr="00B20C06">
        <w:rPr>
          <w:color w:val="FFFFFF" w:themeColor="background1"/>
        </w:rPr>
        <w:t>20</w:t>
      </w:r>
      <w:r w:rsidR="00751720" w:rsidRPr="00B20C06">
        <w:rPr>
          <w:color w:val="FFFFFF" w:themeColor="background1"/>
        </w:rPr>
        <w:t>2</w:t>
      </w:r>
      <w:r w:rsidR="00E97925" w:rsidRPr="00B20C06">
        <w:rPr>
          <w:color w:val="FFFFFF" w:themeColor="background1"/>
        </w:rPr>
        <w:t>3</w:t>
      </w:r>
      <w:r w:rsidR="005322DC" w:rsidRPr="00B20C06">
        <w:rPr>
          <w:color w:val="FFFFFF" w:themeColor="background1"/>
        </w:rPr>
        <w:t> r.</w:t>
      </w:r>
      <w:r w:rsidR="00F6010E" w:rsidRPr="00B20C06">
        <w:rPr>
          <w:color w:val="FFFFFF" w:themeColor="background1"/>
        </w:rPr>
        <w:t>,</w:t>
      </w:r>
      <w:r w:rsidR="005322DC" w:rsidRPr="00B20C06">
        <w:rPr>
          <w:color w:val="FFFFFF" w:themeColor="background1"/>
        </w:rPr>
        <w:t xml:space="preserve"> </w:t>
      </w:r>
      <w:r w:rsidR="008543B5" w:rsidRPr="00B20C06">
        <w:rPr>
          <w:color w:val="FFFFFF" w:themeColor="background1"/>
        </w:rPr>
        <w:t xml:space="preserve">w ramach </w:t>
      </w:r>
      <w:r w:rsidRPr="00B20C06">
        <w:rPr>
          <w:color w:val="FFFFFF" w:themeColor="background1"/>
        </w:rPr>
        <w:t>środków własnych</w:t>
      </w:r>
      <w:r w:rsidR="001921B7" w:rsidRPr="00B20C06">
        <w:rPr>
          <w:color w:val="FFFFFF" w:themeColor="background1"/>
        </w:rPr>
        <w:t xml:space="preserve"> i</w:t>
      </w:r>
      <w:r w:rsidR="000449B9" w:rsidRPr="00B20C06">
        <w:rPr>
          <w:color w:val="FFFFFF" w:themeColor="background1"/>
        </w:rPr>
        <w:t xml:space="preserve"> </w:t>
      </w:r>
      <w:r w:rsidRPr="00B20C06">
        <w:rPr>
          <w:color w:val="FFFFFF" w:themeColor="background1"/>
        </w:rPr>
        <w:t>europejskich</w:t>
      </w:r>
      <w:r w:rsidR="00F6010E" w:rsidRPr="00B20C06">
        <w:rPr>
          <w:color w:val="FFFFFF" w:themeColor="background1"/>
        </w:rPr>
        <w:t>,</w:t>
      </w:r>
      <w:r w:rsidRPr="00B20C06">
        <w:rPr>
          <w:color w:val="FFFFFF" w:themeColor="background1"/>
        </w:rPr>
        <w:t xml:space="preserve"> podpisano </w:t>
      </w:r>
      <w:r w:rsidR="009F7260" w:rsidRPr="00B20C06">
        <w:rPr>
          <w:color w:val="FFFFFF" w:themeColor="background1"/>
        </w:rPr>
        <w:t>91</w:t>
      </w:r>
      <w:r w:rsidR="00794E09" w:rsidRPr="00B20C06">
        <w:rPr>
          <w:color w:val="FFFFFF" w:themeColor="background1"/>
        </w:rPr>
        <w:t>.535</w:t>
      </w:r>
      <w:r w:rsidRPr="00B20C06">
        <w:rPr>
          <w:color w:val="FFFFFF" w:themeColor="background1"/>
        </w:rPr>
        <w:t xml:space="preserve"> umów, realizujących przedsięwzięcia</w:t>
      </w:r>
      <w:r w:rsidR="001921B7" w:rsidRPr="00B20C06">
        <w:rPr>
          <w:color w:val="FFFFFF" w:themeColor="background1"/>
        </w:rPr>
        <w:t xml:space="preserve"> o</w:t>
      </w:r>
      <w:r w:rsidR="000449B9" w:rsidRPr="00B20C06">
        <w:rPr>
          <w:color w:val="FFFFFF" w:themeColor="background1"/>
        </w:rPr>
        <w:t xml:space="preserve"> </w:t>
      </w:r>
      <w:r w:rsidRPr="00B20C06">
        <w:rPr>
          <w:color w:val="FFFFFF" w:themeColor="background1"/>
        </w:rPr>
        <w:t xml:space="preserve">wartości </w:t>
      </w:r>
      <w:r w:rsidR="00B24CED" w:rsidRPr="00B20C06">
        <w:rPr>
          <w:color w:val="FFFFFF" w:themeColor="background1"/>
        </w:rPr>
        <w:t>całkowitej</w:t>
      </w:r>
      <w:r w:rsidRPr="00B20C06">
        <w:rPr>
          <w:color w:val="FFFFFF" w:themeColor="background1"/>
        </w:rPr>
        <w:t xml:space="preserve"> </w:t>
      </w:r>
      <w:r w:rsidR="00E81FCC" w:rsidRPr="00B20C06">
        <w:rPr>
          <w:color w:val="FFFFFF" w:themeColor="background1"/>
        </w:rPr>
        <w:t>sięgającej</w:t>
      </w:r>
      <w:r w:rsidRPr="00B20C06">
        <w:rPr>
          <w:color w:val="FFFFFF" w:themeColor="background1"/>
        </w:rPr>
        <w:t xml:space="preserve"> </w:t>
      </w:r>
      <w:r w:rsidR="0086695B" w:rsidRPr="00B20C06">
        <w:rPr>
          <w:b/>
          <w:color w:val="FFFFFF" w:themeColor="background1"/>
        </w:rPr>
        <w:t>21</w:t>
      </w:r>
      <w:r w:rsidR="00E44EE1" w:rsidRPr="00B20C06">
        <w:rPr>
          <w:b/>
          <w:color w:val="FFFFFF" w:themeColor="background1"/>
        </w:rPr>
        <w:t>.</w:t>
      </w:r>
      <w:r w:rsidR="0086695B" w:rsidRPr="00B20C06">
        <w:rPr>
          <w:b/>
          <w:color w:val="FFFFFF" w:themeColor="background1"/>
        </w:rPr>
        <w:t>514</w:t>
      </w:r>
      <w:r w:rsidR="00B05656" w:rsidRPr="00B20C06">
        <w:rPr>
          <w:b/>
          <w:color w:val="FFFFFF" w:themeColor="background1"/>
        </w:rPr>
        <w:t>,9</w:t>
      </w:r>
      <w:r w:rsidR="000449B9" w:rsidRPr="00B20C06">
        <w:rPr>
          <w:color w:val="FFFFFF" w:themeColor="background1"/>
        </w:rPr>
        <w:t xml:space="preserve"> </w:t>
      </w:r>
      <w:r w:rsidRPr="00B20C06">
        <w:rPr>
          <w:color w:val="FFFFFF" w:themeColor="background1"/>
        </w:rPr>
        <w:t>mln</w:t>
      </w:r>
      <w:r w:rsidR="000449B9" w:rsidRPr="00B20C06">
        <w:rPr>
          <w:color w:val="FFFFFF" w:themeColor="background1"/>
        </w:rPr>
        <w:t xml:space="preserve"> </w:t>
      </w:r>
      <w:r w:rsidRPr="00B20C06">
        <w:rPr>
          <w:color w:val="FFFFFF" w:themeColor="background1"/>
        </w:rPr>
        <w:t xml:space="preserve">zł, przy kwocie udzielonego dofinansowania </w:t>
      </w:r>
      <w:r w:rsidR="0086695B" w:rsidRPr="00B20C06">
        <w:rPr>
          <w:b/>
          <w:bCs/>
          <w:color w:val="FFFFFF" w:themeColor="background1"/>
        </w:rPr>
        <w:t>15</w:t>
      </w:r>
      <w:r w:rsidR="00B05656" w:rsidRPr="00B20C06">
        <w:rPr>
          <w:b/>
          <w:bCs/>
          <w:color w:val="FFFFFF" w:themeColor="background1"/>
        </w:rPr>
        <w:t>.</w:t>
      </w:r>
      <w:r w:rsidR="0086695B" w:rsidRPr="00B20C06">
        <w:rPr>
          <w:b/>
          <w:bCs/>
          <w:color w:val="FFFFFF" w:themeColor="background1"/>
        </w:rPr>
        <w:t>837</w:t>
      </w:r>
      <w:r w:rsidR="00B3180B" w:rsidRPr="00B20C06">
        <w:rPr>
          <w:b/>
          <w:bCs/>
          <w:color w:val="FFFFFF" w:themeColor="background1"/>
        </w:rPr>
        <w:t>,2</w:t>
      </w:r>
      <w:r w:rsidR="000449B9" w:rsidRPr="00B20C06">
        <w:rPr>
          <w:color w:val="FFFFFF" w:themeColor="background1"/>
        </w:rPr>
        <w:t xml:space="preserve"> </w:t>
      </w:r>
      <w:r w:rsidRPr="00B20C06">
        <w:rPr>
          <w:color w:val="FFFFFF" w:themeColor="background1"/>
        </w:rPr>
        <w:t>mln</w:t>
      </w:r>
      <w:r w:rsidR="000449B9" w:rsidRPr="00B20C06">
        <w:rPr>
          <w:color w:val="FFFFFF" w:themeColor="background1"/>
        </w:rPr>
        <w:t xml:space="preserve"> </w:t>
      </w:r>
      <w:r w:rsidRPr="00B20C06">
        <w:rPr>
          <w:color w:val="FFFFFF" w:themeColor="background1"/>
        </w:rPr>
        <w:t>zł</w:t>
      </w:r>
      <w:r w:rsidR="00E67CFB" w:rsidRPr="00B20C06">
        <w:rPr>
          <w:color w:val="FFFFFF" w:themeColor="background1"/>
        </w:rPr>
        <w:t xml:space="preserve">, w tym „Mój Prąd” </w:t>
      </w:r>
      <w:r w:rsidR="00B3180B" w:rsidRPr="00B20C06">
        <w:rPr>
          <w:color w:val="FFFFFF" w:themeColor="background1"/>
        </w:rPr>
        <w:t>7</w:t>
      </w:r>
      <w:r w:rsidR="00F35391" w:rsidRPr="00B20C06">
        <w:rPr>
          <w:color w:val="FFFFFF" w:themeColor="background1"/>
        </w:rPr>
        <w:t>2.239</w:t>
      </w:r>
      <w:r w:rsidR="00E67CFB" w:rsidRPr="00B20C06">
        <w:rPr>
          <w:color w:val="FFFFFF" w:themeColor="background1"/>
        </w:rPr>
        <w:t xml:space="preserve"> </w:t>
      </w:r>
      <w:r w:rsidR="00FA04EB">
        <w:rPr>
          <w:color w:val="FFFFFF" w:themeColor="background1"/>
        </w:rPr>
        <w:t xml:space="preserve">nowych </w:t>
      </w:r>
      <w:r w:rsidR="00B226D5">
        <w:rPr>
          <w:color w:val="FFFFFF" w:themeColor="background1"/>
        </w:rPr>
        <w:t>u</w:t>
      </w:r>
      <w:r w:rsidR="006441BD">
        <w:rPr>
          <w:color w:val="FFFFFF" w:themeColor="background1"/>
        </w:rPr>
        <w:t>mów</w:t>
      </w:r>
      <w:r w:rsidR="00F6010E" w:rsidRPr="00B20C06">
        <w:rPr>
          <w:color w:val="FFFFFF" w:themeColor="background1"/>
        </w:rPr>
        <w:t xml:space="preserve"> dotyczących </w:t>
      </w:r>
      <w:r w:rsidR="00575C8B" w:rsidRPr="00B20C06">
        <w:rPr>
          <w:color w:val="FFFFFF" w:themeColor="background1"/>
        </w:rPr>
        <w:t xml:space="preserve">dofinansowania </w:t>
      </w:r>
      <w:r w:rsidR="008F204F" w:rsidRPr="00B20C06">
        <w:rPr>
          <w:color w:val="FFFFFF" w:themeColor="background1"/>
        </w:rPr>
        <w:t xml:space="preserve">na kwotę </w:t>
      </w:r>
      <w:r w:rsidR="00A257A4" w:rsidRPr="00B20C06">
        <w:rPr>
          <w:b/>
          <w:color w:val="FFFFFF" w:themeColor="background1"/>
        </w:rPr>
        <w:t>5</w:t>
      </w:r>
      <w:r w:rsidR="00F35391" w:rsidRPr="00B20C06">
        <w:rPr>
          <w:b/>
          <w:color w:val="FFFFFF" w:themeColor="background1"/>
        </w:rPr>
        <w:t>70</w:t>
      </w:r>
      <w:r w:rsidR="00E44EE1" w:rsidRPr="00B20C06">
        <w:rPr>
          <w:b/>
          <w:color w:val="FFFFFF" w:themeColor="background1"/>
        </w:rPr>
        <w:t>,</w:t>
      </w:r>
      <w:r w:rsidR="00F35391" w:rsidRPr="00B20C06">
        <w:rPr>
          <w:b/>
          <w:color w:val="FFFFFF" w:themeColor="background1"/>
        </w:rPr>
        <w:t>3</w:t>
      </w:r>
      <w:r w:rsidR="00E44EE1" w:rsidRPr="00B20C06">
        <w:rPr>
          <w:color w:val="FFFFFF" w:themeColor="background1"/>
        </w:rPr>
        <w:t xml:space="preserve"> mln </w:t>
      </w:r>
      <w:r w:rsidR="00E67CFB" w:rsidRPr="00B20C06">
        <w:rPr>
          <w:color w:val="FFFFFF" w:themeColor="background1"/>
        </w:rPr>
        <w:t>zł</w:t>
      </w:r>
      <w:r w:rsidR="001C0719" w:rsidRPr="00B20C06">
        <w:rPr>
          <w:color w:val="FFFFFF" w:themeColor="background1"/>
        </w:rPr>
        <w:t xml:space="preserve">, „Moje ciepło” 14.457 </w:t>
      </w:r>
      <w:r w:rsidR="006441BD">
        <w:rPr>
          <w:color w:val="FFFFFF" w:themeColor="background1"/>
        </w:rPr>
        <w:t>umów</w:t>
      </w:r>
      <w:r w:rsidR="001C0719" w:rsidRPr="00B20C06">
        <w:rPr>
          <w:color w:val="FFFFFF" w:themeColor="background1"/>
        </w:rPr>
        <w:t xml:space="preserve"> </w:t>
      </w:r>
      <w:r w:rsidR="00B00A16" w:rsidRPr="00B20C06">
        <w:rPr>
          <w:color w:val="FFFFFF" w:themeColor="background1"/>
        </w:rPr>
        <w:t xml:space="preserve">na dofinansowanie w kwocie </w:t>
      </w:r>
      <w:r w:rsidR="00B00A16" w:rsidRPr="00B20C06">
        <w:rPr>
          <w:b/>
          <w:bCs/>
          <w:color w:val="FFFFFF" w:themeColor="background1"/>
        </w:rPr>
        <w:t>122,1</w:t>
      </w:r>
      <w:r w:rsidR="00B00A16" w:rsidRPr="00B20C06">
        <w:rPr>
          <w:color w:val="FFFFFF" w:themeColor="background1"/>
        </w:rPr>
        <w:t xml:space="preserve"> mln zł</w:t>
      </w:r>
      <w:r w:rsidR="003033B4" w:rsidRPr="00B20C06">
        <w:rPr>
          <w:color w:val="FFFFFF" w:themeColor="background1"/>
        </w:rPr>
        <w:t xml:space="preserve"> oraz „Mój elektryk” 2.413 </w:t>
      </w:r>
      <w:r w:rsidR="001174F9" w:rsidRPr="00B20C06">
        <w:rPr>
          <w:color w:val="FFFFFF" w:themeColor="background1"/>
        </w:rPr>
        <w:t xml:space="preserve">umów na kwotę </w:t>
      </w:r>
      <w:r w:rsidR="001174F9" w:rsidRPr="00B20C06">
        <w:rPr>
          <w:b/>
          <w:bCs/>
          <w:color w:val="FFFFFF" w:themeColor="background1"/>
        </w:rPr>
        <w:t>61,1</w:t>
      </w:r>
      <w:r w:rsidR="001174F9" w:rsidRPr="00B20C06">
        <w:rPr>
          <w:color w:val="FFFFFF" w:themeColor="background1"/>
        </w:rPr>
        <w:t xml:space="preserve"> mln zł</w:t>
      </w:r>
      <w:r w:rsidR="00220702" w:rsidRPr="00B20C06">
        <w:rPr>
          <w:color w:val="FFFFFF" w:themeColor="background1"/>
        </w:rPr>
        <w:t xml:space="preserve">. </w:t>
      </w:r>
    </w:p>
    <w:p w14:paraId="1532A182" w14:textId="75386A77" w:rsidR="00005899" w:rsidRDefault="00803CB9" w:rsidP="004F057F">
      <w:r>
        <w:t xml:space="preserve"> </w:t>
      </w:r>
    </w:p>
    <w:p w14:paraId="268ACBA3" w14:textId="134DAEE3" w:rsidR="009504B1" w:rsidRDefault="00220702" w:rsidP="004F057F">
      <w:r>
        <w:t xml:space="preserve">W ramach </w:t>
      </w:r>
      <w:r w:rsidR="009504B1">
        <w:t>prowadzonej</w:t>
      </w:r>
      <w:r w:rsidR="001C44E3">
        <w:t xml:space="preserve"> </w:t>
      </w:r>
      <w:r w:rsidR="009504B1">
        <w:t xml:space="preserve">w 2023 r. </w:t>
      </w:r>
      <w:r w:rsidR="001C44E3">
        <w:t xml:space="preserve">działalności </w:t>
      </w:r>
      <w:r w:rsidR="009504B1">
        <w:t xml:space="preserve">na zlecenie ministra właściwego </w:t>
      </w:r>
      <w:r w:rsidR="00431A61">
        <w:t>do spraw gospodarki</w:t>
      </w:r>
      <w:r w:rsidR="00803CB9">
        <w:t xml:space="preserve">, Narodowy Fundusz </w:t>
      </w:r>
      <w:r w:rsidR="00E8431C">
        <w:t>przeprowadził nabór, ocenę wniosków</w:t>
      </w:r>
      <w:r w:rsidR="0071165C">
        <w:t xml:space="preserve"> i zawarł </w:t>
      </w:r>
      <w:r w:rsidR="00F870C1">
        <w:t xml:space="preserve">504 </w:t>
      </w:r>
      <w:r w:rsidR="0071165C">
        <w:t xml:space="preserve">umowy </w:t>
      </w:r>
      <w:r w:rsidR="000B0992">
        <w:t>w zakresie pomocy</w:t>
      </w:r>
      <w:r w:rsidR="0071165C">
        <w:t xml:space="preserve"> </w:t>
      </w:r>
      <w:r w:rsidR="003A5C87" w:rsidRPr="003A5C87">
        <w:t xml:space="preserve">dla </w:t>
      </w:r>
      <w:r w:rsidR="00F870C1">
        <w:t xml:space="preserve">przedsiębiorstw </w:t>
      </w:r>
      <w:r w:rsidR="003A5C87" w:rsidRPr="003A5C87">
        <w:t>przemysłu energochłonnego związan</w:t>
      </w:r>
      <w:r w:rsidR="00377BD9">
        <w:t>ej</w:t>
      </w:r>
      <w:r w:rsidR="003A5C87" w:rsidRPr="003A5C87">
        <w:t xml:space="preserve"> z cenami gazu ziemnego i energii elektrycznej</w:t>
      </w:r>
      <w:r w:rsidR="005A7134">
        <w:t xml:space="preserve"> </w:t>
      </w:r>
      <w:r w:rsidR="000D6B14">
        <w:t xml:space="preserve">na łączną kwotę </w:t>
      </w:r>
      <w:r w:rsidR="00D73BE2" w:rsidRPr="00D73BE2">
        <w:rPr>
          <w:b/>
          <w:bCs/>
        </w:rPr>
        <w:t>4.</w:t>
      </w:r>
      <w:r w:rsidR="00FA04EB">
        <w:rPr>
          <w:b/>
          <w:bCs/>
        </w:rPr>
        <w:t>553</w:t>
      </w:r>
      <w:r w:rsidR="00D73BE2" w:rsidRPr="00D73BE2">
        <w:rPr>
          <w:b/>
          <w:bCs/>
        </w:rPr>
        <w:t>,</w:t>
      </w:r>
      <w:r w:rsidR="00FA04EB">
        <w:rPr>
          <w:b/>
          <w:bCs/>
        </w:rPr>
        <w:t>8</w:t>
      </w:r>
      <w:r w:rsidR="00D73BE2">
        <w:t xml:space="preserve"> mln zł</w:t>
      </w:r>
      <w:r w:rsidR="00AD62CE">
        <w:t xml:space="preserve">. </w:t>
      </w:r>
      <w:r w:rsidR="00A97415">
        <w:t>Wypłat</w:t>
      </w:r>
      <w:r w:rsidR="00C55A5F">
        <w:t>y</w:t>
      </w:r>
      <w:r w:rsidR="00A97415">
        <w:t xml:space="preserve"> tych środków prowadzon</w:t>
      </w:r>
      <w:r w:rsidR="00012569">
        <w:t>e</w:t>
      </w:r>
      <w:r w:rsidR="00A97415">
        <w:t xml:space="preserve"> </w:t>
      </w:r>
      <w:r w:rsidR="00D82702">
        <w:t>b</w:t>
      </w:r>
      <w:r w:rsidR="00012569">
        <w:t>yły</w:t>
      </w:r>
      <w:r w:rsidR="00D82702">
        <w:t xml:space="preserve"> przez Bank Gospodarstwa Krajowego </w:t>
      </w:r>
      <w:r w:rsidR="00A21F0D">
        <w:t xml:space="preserve">ze środków </w:t>
      </w:r>
      <w:r w:rsidR="003A5C87" w:rsidRPr="003A5C87">
        <w:t>Funduszu Rekompensat Pośrednich Kosztów Emisji</w:t>
      </w:r>
      <w:r w:rsidR="00A21F0D">
        <w:t>.</w:t>
      </w:r>
    </w:p>
    <w:p w14:paraId="0D4C69FC" w14:textId="77777777" w:rsidR="00E81FCC" w:rsidRPr="00E10324" w:rsidRDefault="00E81FCC" w:rsidP="004F057F">
      <w:pPr>
        <w:rPr>
          <w:highlight w:val="yellow"/>
        </w:rPr>
      </w:pPr>
    </w:p>
    <w:p w14:paraId="478AA816" w14:textId="7A0B2608" w:rsidR="004F057F" w:rsidRPr="00D83F1D" w:rsidRDefault="004F057F" w:rsidP="004F057F">
      <w:r w:rsidRPr="00D83F1D">
        <w:t xml:space="preserve">W tabeli </w:t>
      </w:r>
      <w:r w:rsidRPr="00D83F1D">
        <w:fldChar w:fldCharType="begin"/>
      </w:r>
      <w:r w:rsidRPr="00D83F1D">
        <w:instrText xml:space="preserve"> REF _Ref477180358 \# 0 \h  \* MERGEFORMAT </w:instrText>
      </w:r>
      <w:r w:rsidRPr="00D83F1D">
        <w:fldChar w:fldCharType="separate"/>
      </w:r>
      <w:r w:rsidR="00D80900">
        <w:t>1</w:t>
      </w:r>
      <w:r w:rsidRPr="00D83F1D">
        <w:fldChar w:fldCharType="end"/>
      </w:r>
      <w:r w:rsidRPr="00D83F1D">
        <w:t xml:space="preserve"> przedstawiono syntetyczną informację</w:t>
      </w:r>
      <w:r w:rsidR="001921B7" w:rsidRPr="00D83F1D">
        <w:t xml:space="preserve"> o</w:t>
      </w:r>
      <w:r w:rsidR="000449B9" w:rsidRPr="00D83F1D">
        <w:t xml:space="preserve"> </w:t>
      </w:r>
      <w:r w:rsidRPr="00D83F1D">
        <w:t>liczbie</w:t>
      </w:r>
      <w:r w:rsidR="001921B7" w:rsidRPr="00D83F1D">
        <w:t xml:space="preserve"> i</w:t>
      </w:r>
      <w:r w:rsidR="000449B9" w:rsidRPr="00D83F1D">
        <w:t xml:space="preserve"> </w:t>
      </w:r>
      <w:r w:rsidRPr="00D83F1D">
        <w:t>kwotach zawartych przez Narodowy Fundusz</w:t>
      </w:r>
      <w:r w:rsidR="0049353F" w:rsidRPr="00D83F1D">
        <w:t xml:space="preserve"> w</w:t>
      </w:r>
      <w:r w:rsidR="000449B9" w:rsidRPr="00D83F1D">
        <w:t xml:space="preserve"> </w:t>
      </w:r>
      <w:r w:rsidRPr="00D83F1D">
        <w:t xml:space="preserve">latach </w:t>
      </w:r>
      <w:r w:rsidR="00575C8B" w:rsidRPr="00D83F1D">
        <w:t>20</w:t>
      </w:r>
      <w:r w:rsidR="00A257A4" w:rsidRPr="00D83F1D">
        <w:t>2</w:t>
      </w:r>
      <w:r w:rsidR="00E55B05" w:rsidRPr="00D83F1D">
        <w:t>1</w:t>
      </w:r>
      <w:r w:rsidRPr="00D83F1D">
        <w:t>-20</w:t>
      </w:r>
      <w:r w:rsidR="00751720" w:rsidRPr="00D83F1D">
        <w:t>2</w:t>
      </w:r>
      <w:r w:rsidR="00220702" w:rsidRPr="00D83F1D">
        <w:t>3</w:t>
      </w:r>
      <w:r w:rsidRPr="00D83F1D">
        <w:t xml:space="preserve"> umów na finansowanie ochrony środowiska</w:t>
      </w:r>
      <w:r w:rsidR="001921B7" w:rsidRPr="00D83F1D">
        <w:t xml:space="preserve"> i</w:t>
      </w:r>
      <w:r w:rsidR="000449B9" w:rsidRPr="00D83F1D">
        <w:t xml:space="preserve"> </w:t>
      </w:r>
      <w:r w:rsidRPr="00D83F1D">
        <w:t>gospodarki wodnej, z</w:t>
      </w:r>
      <w:r w:rsidR="005A7C3F" w:rsidRPr="00D83F1D">
        <w:t> </w:t>
      </w:r>
      <w:r w:rsidRPr="00D83F1D">
        <w:t>wyszczególnieniem:</w:t>
      </w:r>
    </w:p>
    <w:p w14:paraId="2D5F2F08" w14:textId="77777777" w:rsidR="004F057F" w:rsidRPr="00D83F1D" w:rsidRDefault="004F057F" w:rsidP="00F436E3">
      <w:pPr>
        <w:numPr>
          <w:ilvl w:val="0"/>
          <w:numId w:val="5"/>
        </w:numPr>
        <w:tabs>
          <w:tab w:val="left" w:pos="9070"/>
        </w:tabs>
        <w:ind w:left="357" w:hanging="357"/>
      </w:pPr>
      <w:r w:rsidRPr="00D83F1D">
        <w:t>dotacji ze środków europejskich</w:t>
      </w:r>
      <w:r w:rsidR="00E44EE1" w:rsidRPr="00D83F1D">
        <w:t xml:space="preserve"> i krajowych zewnętrznych</w:t>
      </w:r>
      <w:r w:rsidRPr="00D83F1D">
        <w:t xml:space="preserve">, obsługiwanych przez rachunki Narodowego Funduszu lub na podstawie zleceń płatności do Banku Gospodarstwa Krajowego (głównie środki </w:t>
      </w:r>
      <w:r w:rsidR="003F4133" w:rsidRPr="00D83F1D">
        <w:t>PO</w:t>
      </w:r>
      <w:r w:rsidR="000449B9" w:rsidRPr="00D83F1D">
        <w:t xml:space="preserve"> </w:t>
      </w:r>
      <w:proofErr w:type="spellStart"/>
      <w:r w:rsidR="003F4133" w:rsidRPr="00D83F1D">
        <w:t>IiŚ</w:t>
      </w:r>
      <w:proofErr w:type="spellEnd"/>
      <w:r w:rsidRPr="00D83F1D">
        <w:t>);</w:t>
      </w:r>
    </w:p>
    <w:p w14:paraId="379C13FB" w14:textId="77777777" w:rsidR="004F057F" w:rsidRPr="00D83F1D" w:rsidRDefault="004F057F" w:rsidP="00F436E3">
      <w:pPr>
        <w:numPr>
          <w:ilvl w:val="0"/>
          <w:numId w:val="5"/>
        </w:numPr>
        <w:tabs>
          <w:tab w:val="left" w:pos="9070"/>
        </w:tabs>
        <w:ind w:left="357" w:hanging="357"/>
      </w:pPr>
      <w:r w:rsidRPr="00D83F1D">
        <w:t>finansowania ze środków własnych Narodowego Funduszu.</w:t>
      </w:r>
    </w:p>
    <w:p w14:paraId="347AA795" w14:textId="27A84B17" w:rsidR="00AA46BC" w:rsidRPr="00D83F1D" w:rsidRDefault="00754809">
      <w:pPr>
        <w:jc w:val="left"/>
      </w:pPr>
      <w:r>
        <w:br w:type="page"/>
      </w:r>
    </w:p>
    <w:p w14:paraId="7DA6E27E" w14:textId="207C29E2" w:rsidR="004F057F" w:rsidRPr="00950ADE" w:rsidRDefault="004F057F" w:rsidP="004F057F">
      <w:pPr>
        <w:tabs>
          <w:tab w:val="left" w:pos="9070"/>
        </w:tabs>
        <w:spacing w:after="60"/>
        <w:ind w:left="1134" w:hanging="1134"/>
        <w:rPr>
          <w:szCs w:val="22"/>
        </w:rPr>
      </w:pPr>
      <w:bookmarkStart w:id="3" w:name="_Ref477180358"/>
      <w:bookmarkStart w:id="4" w:name="_Ref477180352"/>
      <w:bookmarkStart w:id="5" w:name="_Toc165027343"/>
      <w:r w:rsidRPr="00950ADE">
        <w:rPr>
          <w:szCs w:val="22"/>
        </w:rPr>
        <w:t xml:space="preserve">Tabela </w:t>
      </w:r>
      <w:r w:rsidRPr="00950ADE">
        <w:rPr>
          <w:szCs w:val="22"/>
        </w:rPr>
        <w:fldChar w:fldCharType="begin"/>
      </w:r>
      <w:r w:rsidRPr="00950ADE">
        <w:rPr>
          <w:szCs w:val="22"/>
        </w:rPr>
        <w:instrText xml:space="preserve"> SEQ Tabela \* ARABIC </w:instrText>
      </w:r>
      <w:r w:rsidRPr="00950ADE">
        <w:rPr>
          <w:szCs w:val="22"/>
        </w:rPr>
        <w:fldChar w:fldCharType="separate"/>
      </w:r>
      <w:r w:rsidR="00D80900">
        <w:rPr>
          <w:noProof/>
          <w:szCs w:val="22"/>
        </w:rPr>
        <w:t>1</w:t>
      </w:r>
      <w:r w:rsidRPr="00950ADE">
        <w:rPr>
          <w:szCs w:val="22"/>
        </w:rPr>
        <w:fldChar w:fldCharType="end"/>
      </w:r>
      <w:bookmarkEnd w:id="3"/>
      <w:r w:rsidRPr="00950ADE">
        <w:rPr>
          <w:szCs w:val="22"/>
        </w:rPr>
        <w:tab/>
        <w:t>Liczba</w:t>
      </w:r>
      <w:r w:rsidR="001921B7" w:rsidRPr="00950ADE">
        <w:rPr>
          <w:szCs w:val="22"/>
        </w:rPr>
        <w:t xml:space="preserve"> i</w:t>
      </w:r>
      <w:r w:rsidR="003463D1" w:rsidRPr="00950ADE">
        <w:rPr>
          <w:szCs w:val="22"/>
        </w:rPr>
        <w:t xml:space="preserve"> </w:t>
      </w:r>
      <w:r w:rsidRPr="00950ADE">
        <w:rPr>
          <w:szCs w:val="22"/>
        </w:rPr>
        <w:t>kwoty zawartych</w:t>
      </w:r>
      <w:r w:rsidR="0049353F" w:rsidRPr="00950ADE">
        <w:rPr>
          <w:szCs w:val="22"/>
        </w:rPr>
        <w:t xml:space="preserve"> w</w:t>
      </w:r>
      <w:r w:rsidR="000449B9" w:rsidRPr="00950ADE">
        <w:rPr>
          <w:szCs w:val="22"/>
        </w:rPr>
        <w:t xml:space="preserve"> </w:t>
      </w:r>
      <w:r w:rsidRPr="00950ADE">
        <w:rPr>
          <w:szCs w:val="22"/>
        </w:rPr>
        <w:t>latach 20</w:t>
      </w:r>
      <w:r w:rsidR="00BF19DF" w:rsidRPr="00950ADE">
        <w:rPr>
          <w:szCs w:val="22"/>
        </w:rPr>
        <w:t>2</w:t>
      </w:r>
      <w:r w:rsidR="00D83F1D">
        <w:rPr>
          <w:szCs w:val="22"/>
        </w:rPr>
        <w:t>1</w:t>
      </w:r>
      <w:r w:rsidRPr="00950ADE">
        <w:rPr>
          <w:szCs w:val="22"/>
        </w:rPr>
        <w:t>-20</w:t>
      </w:r>
      <w:r w:rsidR="00751720" w:rsidRPr="00950ADE">
        <w:rPr>
          <w:szCs w:val="22"/>
        </w:rPr>
        <w:t>2</w:t>
      </w:r>
      <w:r w:rsidR="00543414" w:rsidRPr="00950ADE">
        <w:rPr>
          <w:szCs w:val="22"/>
        </w:rPr>
        <w:t>3</w:t>
      </w:r>
      <w:r w:rsidRPr="00950ADE">
        <w:rPr>
          <w:szCs w:val="22"/>
        </w:rPr>
        <w:t xml:space="preserve"> umów na finansowanie ochrony środowiska</w:t>
      </w:r>
      <w:r w:rsidR="001921B7" w:rsidRPr="00950ADE">
        <w:rPr>
          <w:szCs w:val="22"/>
        </w:rPr>
        <w:t xml:space="preserve"> i</w:t>
      </w:r>
      <w:r w:rsidR="000449B9" w:rsidRPr="00950ADE">
        <w:rPr>
          <w:szCs w:val="22"/>
        </w:rPr>
        <w:t xml:space="preserve"> </w:t>
      </w:r>
      <w:r w:rsidRPr="00950ADE">
        <w:rPr>
          <w:szCs w:val="22"/>
        </w:rPr>
        <w:t>gospodarki wodnej – zestawienie syntetyczne (</w:t>
      </w:r>
      <w:r w:rsidR="00B56A8D" w:rsidRPr="00950ADE">
        <w:rPr>
          <w:szCs w:val="22"/>
        </w:rPr>
        <w:t>tys. zł</w:t>
      </w:r>
      <w:r w:rsidRPr="00950ADE">
        <w:rPr>
          <w:szCs w:val="22"/>
        </w:rPr>
        <w:t>)</w:t>
      </w:r>
      <w:bookmarkEnd w:id="4"/>
      <w:bookmarkEnd w:id="5"/>
    </w:p>
    <w:p w14:paraId="064BFDB4" w14:textId="5528BE0D" w:rsidR="004F057F" w:rsidRPr="00E10324" w:rsidRDefault="00395ECE" w:rsidP="004F057F">
      <w:pPr>
        <w:pStyle w:val="14pkt0pkt"/>
        <w:tabs>
          <w:tab w:val="left" w:pos="3119"/>
          <w:tab w:val="left" w:pos="9070"/>
        </w:tabs>
        <w:spacing w:line="240" w:lineRule="auto"/>
        <w:rPr>
          <w:highlight w:val="yellow"/>
        </w:rPr>
      </w:pPr>
      <w:r w:rsidRPr="00E33D41">
        <w:rPr>
          <w:noProof/>
          <w:lang w:eastAsia="pl-PL"/>
        </w:rPr>
        <w:drawing>
          <wp:inline distT="0" distB="0" distL="0" distR="0" wp14:anchorId="1CD70C9F" wp14:editId="3E26E448">
            <wp:extent cx="5760720" cy="6023610"/>
            <wp:effectExtent l="0" t="0" r="0" b="0"/>
            <wp:docPr id="322633790" name="Obraz 1" descr="Liczba i kwoty zawartych w latach 2021-2023 umów na finansowanie ochrony środowiska i gospodarki wodnej – zestawienie syntetyczne (tys. zł). Prezentowane wielkości zawarte są w pliku Sprawozdanie NFOŚiGW za rok 2023 tabele.xlsx w arkuszu tabela 1." title="Tabel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760720" cy="6023610"/>
                    </a:xfrm>
                    <a:prstGeom prst="rect">
                      <a:avLst/>
                    </a:prstGeom>
                    <a:noFill/>
                    <a:ln>
                      <a:noFill/>
                    </a:ln>
                  </pic:spPr>
                </pic:pic>
              </a:graphicData>
            </a:graphic>
          </wp:inline>
        </w:drawing>
      </w:r>
    </w:p>
    <w:p w14:paraId="31856989" w14:textId="77777777" w:rsidR="000E00D0" w:rsidRPr="00E10324" w:rsidRDefault="000E00D0" w:rsidP="004F057F">
      <w:pPr>
        <w:tabs>
          <w:tab w:val="left" w:pos="9070"/>
        </w:tabs>
        <w:rPr>
          <w:highlight w:val="yellow"/>
        </w:rPr>
      </w:pPr>
    </w:p>
    <w:p w14:paraId="2A643964" w14:textId="67ACA183" w:rsidR="004F057F" w:rsidRPr="007B507C" w:rsidRDefault="004F057F" w:rsidP="00542245">
      <w:pPr>
        <w:shd w:val="clear" w:color="auto" w:fill="00797A"/>
        <w:tabs>
          <w:tab w:val="left" w:pos="9070"/>
        </w:tabs>
        <w:rPr>
          <w:color w:val="FFFFFF" w:themeColor="background1"/>
        </w:rPr>
      </w:pPr>
      <w:r w:rsidRPr="007B507C">
        <w:rPr>
          <w:color w:val="FFFFFF" w:themeColor="background1"/>
        </w:rPr>
        <w:t xml:space="preserve">Ze środków własnych, jak również środków europejskich </w:t>
      </w:r>
      <w:r w:rsidR="001A076D" w:rsidRPr="007B507C">
        <w:rPr>
          <w:color w:val="FFFFFF" w:themeColor="background1"/>
        </w:rPr>
        <w:t xml:space="preserve">i krajowych zewnętrznych </w:t>
      </w:r>
      <w:r w:rsidRPr="007B507C">
        <w:rPr>
          <w:color w:val="FFFFFF" w:themeColor="background1"/>
        </w:rPr>
        <w:t>wypłaconych przez BGK</w:t>
      </w:r>
      <w:r w:rsidR="001921B7" w:rsidRPr="007B507C">
        <w:rPr>
          <w:color w:val="FFFFFF" w:themeColor="background1"/>
        </w:rPr>
        <w:t xml:space="preserve"> i</w:t>
      </w:r>
      <w:r w:rsidR="000449B9" w:rsidRPr="007B507C">
        <w:rPr>
          <w:color w:val="FFFFFF" w:themeColor="background1"/>
        </w:rPr>
        <w:t xml:space="preserve"> </w:t>
      </w:r>
      <w:r w:rsidR="001A076D" w:rsidRPr="007B507C">
        <w:rPr>
          <w:color w:val="FFFFFF" w:themeColor="background1"/>
        </w:rPr>
        <w:t>obsługiwanych przez</w:t>
      </w:r>
      <w:r w:rsidRPr="007B507C">
        <w:rPr>
          <w:color w:val="FFFFFF" w:themeColor="background1"/>
        </w:rPr>
        <w:t xml:space="preserve"> Narodow</w:t>
      </w:r>
      <w:r w:rsidR="001A076D" w:rsidRPr="007B507C">
        <w:rPr>
          <w:color w:val="FFFFFF" w:themeColor="background1"/>
        </w:rPr>
        <w:t>y</w:t>
      </w:r>
      <w:r w:rsidRPr="007B507C">
        <w:rPr>
          <w:color w:val="FFFFFF" w:themeColor="background1"/>
        </w:rPr>
        <w:t xml:space="preserve"> Fundusz</w:t>
      </w:r>
      <w:r w:rsidR="001A076D" w:rsidRPr="007B507C">
        <w:rPr>
          <w:color w:val="FFFFFF" w:themeColor="background1"/>
        </w:rPr>
        <w:t>,</w:t>
      </w:r>
      <w:r w:rsidRPr="007B507C">
        <w:rPr>
          <w:color w:val="FFFFFF" w:themeColor="background1"/>
        </w:rPr>
        <w:t xml:space="preserve"> beneficjentom dofinansowania wypłacono </w:t>
      </w:r>
      <w:r w:rsidR="008543B5" w:rsidRPr="007B507C">
        <w:rPr>
          <w:color w:val="FFFFFF" w:themeColor="background1"/>
        </w:rPr>
        <w:t>w 20</w:t>
      </w:r>
      <w:r w:rsidR="00536073" w:rsidRPr="007B507C">
        <w:rPr>
          <w:color w:val="FFFFFF" w:themeColor="background1"/>
        </w:rPr>
        <w:t>2</w:t>
      </w:r>
      <w:r w:rsidR="004A443F" w:rsidRPr="007B507C">
        <w:rPr>
          <w:color w:val="FFFFFF" w:themeColor="background1"/>
        </w:rPr>
        <w:t>3</w:t>
      </w:r>
      <w:r w:rsidR="005322DC" w:rsidRPr="007B507C">
        <w:rPr>
          <w:color w:val="FFFFFF" w:themeColor="background1"/>
        </w:rPr>
        <w:t xml:space="preserve"> r. </w:t>
      </w:r>
      <w:r w:rsidRPr="007B507C">
        <w:rPr>
          <w:color w:val="FFFFFF" w:themeColor="background1"/>
        </w:rPr>
        <w:t>łącznie ponad</w:t>
      </w:r>
      <w:r w:rsidR="00A3209A" w:rsidRPr="007B507C">
        <w:rPr>
          <w:color w:val="FFFFFF" w:themeColor="background1"/>
        </w:rPr>
        <w:t xml:space="preserve"> </w:t>
      </w:r>
      <w:r w:rsidR="00391C70" w:rsidRPr="007B507C">
        <w:rPr>
          <w:b/>
          <w:color w:val="FFFFFF" w:themeColor="background1"/>
        </w:rPr>
        <w:t>1</w:t>
      </w:r>
      <w:r w:rsidR="00537A54" w:rsidRPr="007B507C">
        <w:rPr>
          <w:b/>
          <w:color w:val="FFFFFF" w:themeColor="background1"/>
        </w:rPr>
        <w:t>4</w:t>
      </w:r>
      <w:r w:rsidRPr="007B507C">
        <w:rPr>
          <w:b/>
          <w:color w:val="FFFFFF" w:themeColor="background1"/>
        </w:rPr>
        <w:t>.</w:t>
      </w:r>
      <w:r w:rsidR="0045571B" w:rsidRPr="007B507C">
        <w:rPr>
          <w:b/>
          <w:color w:val="FFFFFF" w:themeColor="background1"/>
        </w:rPr>
        <w:t>495</w:t>
      </w:r>
      <w:r w:rsidR="00536073" w:rsidRPr="007B507C">
        <w:rPr>
          <w:b/>
          <w:color w:val="FFFFFF" w:themeColor="background1"/>
        </w:rPr>
        <w:t>,</w:t>
      </w:r>
      <w:r w:rsidR="00263E80" w:rsidRPr="007B507C">
        <w:rPr>
          <w:b/>
          <w:color w:val="FFFFFF" w:themeColor="background1"/>
        </w:rPr>
        <w:t>4</w:t>
      </w:r>
      <w:r w:rsidR="000449B9" w:rsidRPr="007B507C">
        <w:rPr>
          <w:color w:val="FFFFFF" w:themeColor="background1"/>
        </w:rPr>
        <w:t xml:space="preserve"> </w:t>
      </w:r>
      <w:r w:rsidRPr="007B507C">
        <w:rPr>
          <w:color w:val="FFFFFF" w:themeColor="background1"/>
        </w:rPr>
        <w:t>mln</w:t>
      </w:r>
      <w:r w:rsidR="000449B9" w:rsidRPr="007B507C">
        <w:rPr>
          <w:color w:val="FFFFFF" w:themeColor="background1"/>
        </w:rPr>
        <w:t xml:space="preserve"> </w:t>
      </w:r>
      <w:r w:rsidRPr="007B507C">
        <w:rPr>
          <w:color w:val="FFFFFF" w:themeColor="background1"/>
        </w:rPr>
        <w:t>zł</w:t>
      </w:r>
      <w:r w:rsidR="00AF4C54" w:rsidRPr="007B507C">
        <w:rPr>
          <w:color w:val="FFFFFF" w:themeColor="background1"/>
        </w:rPr>
        <w:t>,</w:t>
      </w:r>
      <w:r w:rsidR="00E81FCC" w:rsidRPr="007B507C">
        <w:rPr>
          <w:color w:val="FFFFFF" w:themeColor="background1"/>
        </w:rPr>
        <w:t xml:space="preserve"> tj. 1</w:t>
      </w:r>
      <w:r w:rsidR="00537A54" w:rsidRPr="007B507C">
        <w:rPr>
          <w:color w:val="FFFFFF" w:themeColor="background1"/>
        </w:rPr>
        <w:t>41</w:t>
      </w:r>
      <w:r w:rsidR="00E81FCC" w:rsidRPr="007B507C">
        <w:rPr>
          <w:color w:val="FFFFFF" w:themeColor="background1"/>
        </w:rPr>
        <w:t>% wielkości wypłaconej w 20</w:t>
      </w:r>
      <w:r w:rsidR="00A3209A" w:rsidRPr="007B507C">
        <w:rPr>
          <w:color w:val="FFFFFF" w:themeColor="background1"/>
        </w:rPr>
        <w:t>2</w:t>
      </w:r>
      <w:r w:rsidR="00537A54" w:rsidRPr="007B507C">
        <w:rPr>
          <w:color w:val="FFFFFF" w:themeColor="background1"/>
        </w:rPr>
        <w:t>2</w:t>
      </w:r>
      <w:r w:rsidR="00E81FCC" w:rsidRPr="007B507C">
        <w:rPr>
          <w:color w:val="FFFFFF" w:themeColor="background1"/>
        </w:rPr>
        <w:t xml:space="preserve"> r.</w:t>
      </w:r>
    </w:p>
    <w:p w14:paraId="61FA7FED" w14:textId="77777777" w:rsidR="004F057F" w:rsidRPr="00E10324" w:rsidRDefault="004F057F" w:rsidP="004F057F">
      <w:pPr>
        <w:pStyle w:val="14pkt0pkt"/>
        <w:tabs>
          <w:tab w:val="left" w:pos="9070"/>
        </w:tabs>
        <w:spacing w:line="240" w:lineRule="auto"/>
        <w:rPr>
          <w:highlight w:val="yellow"/>
        </w:rPr>
      </w:pPr>
    </w:p>
    <w:p w14:paraId="620A95B1" w14:textId="4224FC39" w:rsidR="004F057F" w:rsidRPr="00D84C2B" w:rsidRDefault="004F057F" w:rsidP="004F057F">
      <w:pPr>
        <w:tabs>
          <w:tab w:val="left" w:pos="9070"/>
        </w:tabs>
      </w:pPr>
      <w:r w:rsidRPr="00D84C2B">
        <w:t>W ujęciu wypłat na finansowanie</w:t>
      </w:r>
      <w:r w:rsidR="001921B7" w:rsidRPr="00D84C2B">
        <w:t xml:space="preserve"> i</w:t>
      </w:r>
      <w:r w:rsidR="000449B9" w:rsidRPr="00D84C2B">
        <w:t xml:space="preserve"> </w:t>
      </w:r>
      <w:r w:rsidRPr="00D84C2B">
        <w:t>współfinansowanie przedsięwzięć realizowanych przy udziale środków europejskich wydatkowano</w:t>
      </w:r>
      <w:r w:rsidR="0049353F" w:rsidRPr="00D84C2B">
        <w:t xml:space="preserve"> w</w:t>
      </w:r>
      <w:r w:rsidR="000449B9" w:rsidRPr="00D84C2B">
        <w:t xml:space="preserve"> </w:t>
      </w:r>
      <w:r w:rsidRPr="00D84C2B">
        <w:t>20</w:t>
      </w:r>
      <w:r w:rsidR="00536073" w:rsidRPr="00D84C2B">
        <w:t>2</w:t>
      </w:r>
      <w:r w:rsidR="00D84C2B" w:rsidRPr="00D84C2B">
        <w:t>3</w:t>
      </w:r>
      <w:r w:rsidR="005322DC" w:rsidRPr="00D84C2B">
        <w:t xml:space="preserve"> r. </w:t>
      </w:r>
      <w:r w:rsidR="00CB1EAB">
        <w:rPr>
          <w:b/>
        </w:rPr>
        <w:t>4.0</w:t>
      </w:r>
      <w:r w:rsidR="00B62C49">
        <w:rPr>
          <w:b/>
        </w:rPr>
        <w:t>74</w:t>
      </w:r>
      <w:r w:rsidR="00627215">
        <w:rPr>
          <w:b/>
        </w:rPr>
        <w:t>,3</w:t>
      </w:r>
      <w:r w:rsidR="000449B9" w:rsidRPr="00D84C2B">
        <w:t xml:space="preserve"> </w:t>
      </w:r>
      <w:r w:rsidRPr="00D84C2B">
        <w:t>mln</w:t>
      </w:r>
      <w:r w:rsidR="000449B9" w:rsidRPr="00D84C2B">
        <w:t xml:space="preserve"> </w:t>
      </w:r>
      <w:r w:rsidRPr="00D84C2B">
        <w:t xml:space="preserve">zł, tj. </w:t>
      </w:r>
      <w:r w:rsidR="00D84C2B" w:rsidRPr="00D84C2B">
        <w:t>28</w:t>
      </w:r>
      <w:r w:rsidR="00627215">
        <w:t>,1</w:t>
      </w:r>
      <w:r w:rsidRPr="00D84C2B">
        <w:t>% ogółu środków przeznaczonych na finansowanie ochrony środowiska</w:t>
      </w:r>
      <w:r w:rsidR="001921B7" w:rsidRPr="00D84C2B">
        <w:t xml:space="preserve"> i</w:t>
      </w:r>
      <w:r w:rsidR="000449B9" w:rsidRPr="00D84C2B">
        <w:t xml:space="preserve"> </w:t>
      </w:r>
      <w:r w:rsidRPr="00D84C2B">
        <w:t>gospodarki wodnej</w:t>
      </w:r>
      <w:r w:rsidR="00077D43" w:rsidRPr="00D84C2B">
        <w:t xml:space="preserve"> (</w:t>
      </w:r>
      <w:r w:rsidR="00DB6E76" w:rsidRPr="00D84C2B">
        <w:t>w 202</w:t>
      </w:r>
      <w:r w:rsidR="00D84C2B" w:rsidRPr="00D84C2B">
        <w:t>2</w:t>
      </w:r>
      <w:r w:rsidR="00DB6E76" w:rsidRPr="00D84C2B">
        <w:t xml:space="preserve"> r. </w:t>
      </w:r>
      <w:r w:rsidR="003A1AD3" w:rsidRPr="00D84C2B">
        <w:rPr>
          <w:b/>
          <w:bCs/>
        </w:rPr>
        <w:t xml:space="preserve">3.672,8 </w:t>
      </w:r>
      <w:r w:rsidR="00DB6E76" w:rsidRPr="00D84C2B">
        <w:t>mln zł</w:t>
      </w:r>
      <w:r w:rsidR="00077D43" w:rsidRPr="00D84C2B">
        <w:t>)</w:t>
      </w:r>
      <w:r w:rsidRPr="00D84C2B">
        <w:t>.</w:t>
      </w:r>
      <w:r w:rsidR="00E67CFB" w:rsidRPr="00D84C2B">
        <w:t xml:space="preserve"> </w:t>
      </w:r>
    </w:p>
    <w:p w14:paraId="4B1D8509" w14:textId="77777777" w:rsidR="004F057F" w:rsidRPr="00E10324" w:rsidRDefault="004F057F" w:rsidP="004F057F">
      <w:pPr>
        <w:tabs>
          <w:tab w:val="left" w:pos="9070"/>
        </w:tabs>
        <w:rPr>
          <w:highlight w:val="yellow"/>
        </w:rPr>
      </w:pPr>
    </w:p>
    <w:p w14:paraId="418BF847" w14:textId="68EFBA3F" w:rsidR="00054412" w:rsidRPr="004B4BF4" w:rsidRDefault="004F057F" w:rsidP="00F22366">
      <w:pPr>
        <w:tabs>
          <w:tab w:val="left" w:pos="9070"/>
        </w:tabs>
        <w:rPr>
          <w:color w:val="000000"/>
        </w:rPr>
      </w:pPr>
      <w:r w:rsidRPr="00037089">
        <w:t>Narodowy Fundusz wspierał również inne przedsięwzięcia, których realizacja nie angażuje środków europejskich, ale są one niezbędne dla realizacji polityki zrównoważonego rozwoju</w:t>
      </w:r>
      <w:r w:rsidR="001921B7" w:rsidRPr="00037089">
        <w:t xml:space="preserve"> i</w:t>
      </w:r>
      <w:r w:rsidR="000449B9" w:rsidRPr="00037089">
        <w:t xml:space="preserve"> </w:t>
      </w:r>
      <w:r w:rsidRPr="00037089">
        <w:t>wynikają m.in. ze Strategi</w:t>
      </w:r>
      <w:r w:rsidR="00E67CFB" w:rsidRPr="00037089">
        <w:t>i działania Narodowego Funduszu i nałożonych na Narodowy Fundusz nakazów przekazania środków</w:t>
      </w:r>
      <w:r w:rsidR="0005281F">
        <w:t xml:space="preserve">, w tym w </w:t>
      </w:r>
      <w:r w:rsidR="008922DB">
        <w:t>szczególn</w:t>
      </w:r>
      <w:r w:rsidR="0005281F">
        <w:t>ości wpłat na Rządowy F</w:t>
      </w:r>
      <w:r w:rsidR="008922DB">
        <w:t xml:space="preserve">undusz </w:t>
      </w:r>
      <w:r w:rsidR="0005281F">
        <w:t xml:space="preserve">Rozwoju </w:t>
      </w:r>
      <w:r w:rsidR="008922DB">
        <w:t xml:space="preserve">Dróg, </w:t>
      </w:r>
      <w:r w:rsidR="0005281F">
        <w:t xml:space="preserve">co </w:t>
      </w:r>
      <w:r w:rsidR="008922DB">
        <w:t xml:space="preserve">negatywnie wpływa na </w:t>
      </w:r>
      <w:r w:rsidR="0005281F">
        <w:t xml:space="preserve">sytuację finansową Narodowego Funduszu. </w:t>
      </w:r>
      <w:r w:rsidRPr="00037089">
        <w:t xml:space="preserve">Na ten rodzaj przedsięwzięć wydatkowano łącznie </w:t>
      </w:r>
      <w:r w:rsidR="00606784" w:rsidRPr="00037089">
        <w:rPr>
          <w:b/>
          <w:color w:val="000000"/>
        </w:rPr>
        <w:t>10</w:t>
      </w:r>
      <w:r w:rsidR="003D6543" w:rsidRPr="00037089">
        <w:rPr>
          <w:b/>
          <w:color w:val="000000"/>
        </w:rPr>
        <w:t>.</w:t>
      </w:r>
      <w:r w:rsidR="00606784" w:rsidRPr="00037089">
        <w:rPr>
          <w:b/>
          <w:color w:val="000000"/>
        </w:rPr>
        <w:t>421</w:t>
      </w:r>
      <w:r w:rsidR="00354902" w:rsidRPr="00037089">
        <w:rPr>
          <w:b/>
          <w:color w:val="000000"/>
        </w:rPr>
        <w:t>,</w:t>
      </w:r>
      <w:r w:rsidR="00300712" w:rsidRPr="00037089">
        <w:rPr>
          <w:b/>
          <w:color w:val="000000"/>
        </w:rPr>
        <w:t>1</w:t>
      </w:r>
      <w:r w:rsidR="000449B9" w:rsidRPr="00037089">
        <w:rPr>
          <w:b/>
          <w:color w:val="000000"/>
        </w:rPr>
        <w:t xml:space="preserve"> </w:t>
      </w:r>
      <w:r w:rsidRPr="00037089">
        <w:rPr>
          <w:color w:val="000000"/>
        </w:rPr>
        <w:t>mln</w:t>
      </w:r>
      <w:r w:rsidR="000449B9" w:rsidRPr="00037089">
        <w:rPr>
          <w:color w:val="000000"/>
        </w:rPr>
        <w:t xml:space="preserve"> </w:t>
      </w:r>
      <w:r w:rsidRPr="00037089">
        <w:rPr>
          <w:color w:val="000000"/>
        </w:rPr>
        <w:t xml:space="preserve">zł, tj. </w:t>
      </w:r>
      <w:r w:rsidR="00300712" w:rsidRPr="00037089">
        <w:rPr>
          <w:color w:val="000000"/>
        </w:rPr>
        <w:t>71,</w:t>
      </w:r>
      <w:r w:rsidR="00A53832">
        <w:rPr>
          <w:color w:val="000000"/>
        </w:rPr>
        <w:t>9</w:t>
      </w:r>
      <w:r w:rsidR="00F22366" w:rsidRPr="00037089">
        <w:rPr>
          <w:color w:val="000000"/>
        </w:rPr>
        <w:t>% ogółu środków, w </w:t>
      </w:r>
      <w:r w:rsidR="00E67CFB" w:rsidRPr="00037089">
        <w:rPr>
          <w:color w:val="000000"/>
        </w:rPr>
        <w:t xml:space="preserve">tym wpłata na </w:t>
      </w:r>
      <w:r w:rsidR="00793D91" w:rsidRPr="00037089">
        <w:rPr>
          <w:color w:val="000000"/>
        </w:rPr>
        <w:t xml:space="preserve">Rządowy Fundusz Rozwoju Dróg </w:t>
      </w:r>
      <w:r w:rsidR="00B0297C" w:rsidRPr="00037089">
        <w:rPr>
          <w:color w:val="000000"/>
        </w:rPr>
        <w:t xml:space="preserve">w kwocie </w:t>
      </w:r>
      <w:r w:rsidR="00E67CFB" w:rsidRPr="00037089">
        <w:rPr>
          <w:b/>
          <w:color w:val="000000"/>
        </w:rPr>
        <w:t>1.400</w:t>
      </w:r>
      <w:r w:rsidR="00E67CFB" w:rsidRPr="00037089">
        <w:rPr>
          <w:color w:val="000000"/>
        </w:rPr>
        <w:t xml:space="preserve"> mln zł</w:t>
      </w:r>
      <w:r w:rsidR="00047624" w:rsidRPr="00037089">
        <w:rPr>
          <w:color w:val="000000"/>
        </w:rPr>
        <w:t xml:space="preserve">, zaś na Fundusz Rozwoju Przewozów Autobusowych </w:t>
      </w:r>
      <w:r w:rsidR="003A60E0" w:rsidRPr="00037089">
        <w:rPr>
          <w:b/>
          <w:color w:val="000000"/>
        </w:rPr>
        <w:t>1</w:t>
      </w:r>
      <w:r w:rsidR="00152B6F" w:rsidRPr="00037089">
        <w:rPr>
          <w:b/>
          <w:color w:val="000000"/>
        </w:rPr>
        <w:t>13</w:t>
      </w:r>
      <w:r w:rsidR="00047624" w:rsidRPr="00037089">
        <w:rPr>
          <w:color w:val="000000"/>
        </w:rPr>
        <w:t xml:space="preserve"> mln zł. </w:t>
      </w:r>
      <w:r w:rsidR="008019A0" w:rsidRPr="004B4BF4">
        <w:rPr>
          <w:color w:val="000000"/>
        </w:rPr>
        <w:t xml:space="preserve">Wśród innych czynników </w:t>
      </w:r>
      <w:r w:rsidR="00CC0CB5" w:rsidRPr="004B4BF4">
        <w:rPr>
          <w:color w:val="000000"/>
        </w:rPr>
        <w:t xml:space="preserve">wpływających na wzrost wypłat </w:t>
      </w:r>
      <w:r w:rsidRPr="004B4BF4">
        <w:t>należy zwrócić uwagę na wzrost k</w:t>
      </w:r>
      <w:r w:rsidR="00054412" w:rsidRPr="004B4BF4">
        <w:t xml:space="preserve">woty udzielanego dofinansowania wynikający z </w:t>
      </w:r>
      <w:r w:rsidR="00054412" w:rsidRPr="004B4BF4">
        <w:rPr>
          <w:color w:val="000000"/>
        </w:rPr>
        <w:t xml:space="preserve">wdrażania programów priorytetowych ukierunkowanych </w:t>
      </w:r>
      <w:r w:rsidR="00B0297C" w:rsidRPr="004B4BF4">
        <w:rPr>
          <w:color w:val="000000"/>
        </w:rPr>
        <w:t xml:space="preserve">na </w:t>
      </w:r>
      <w:r w:rsidR="00054412" w:rsidRPr="004B4BF4">
        <w:rPr>
          <w:color w:val="000000"/>
        </w:rPr>
        <w:t xml:space="preserve">finansowanie przedsięwzięć </w:t>
      </w:r>
      <w:r w:rsidR="00B0297C" w:rsidRPr="004B4BF4">
        <w:rPr>
          <w:color w:val="000000"/>
        </w:rPr>
        <w:t xml:space="preserve">realizowanych przez osoby </w:t>
      </w:r>
      <w:r w:rsidR="00054412" w:rsidRPr="004B4BF4">
        <w:rPr>
          <w:color w:val="000000"/>
        </w:rPr>
        <w:t>fizyczn</w:t>
      </w:r>
      <w:r w:rsidR="00B0297C" w:rsidRPr="004B4BF4">
        <w:rPr>
          <w:color w:val="000000"/>
        </w:rPr>
        <w:t>e</w:t>
      </w:r>
      <w:r w:rsidR="00054412" w:rsidRPr="004B4BF4">
        <w:rPr>
          <w:color w:val="000000"/>
        </w:rPr>
        <w:t xml:space="preserve"> (</w:t>
      </w:r>
      <w:r w:rsidR="00F1588B" w:rsidRPr="004B4BF4">
        <w:rPr>
          <w:color w:val="000000"/>
        </w:rPr>
        <w:t>„</w:t>
      </w:r>
      <w:bookmarkStart w:id="6" w:name="OLE_LINK1"/>
      <w:r w:rsidR="00054412" w:rsidRPr="004B4BF4">
        <w:rPr>
          <w:color w:val="000000"/>
        </w:rPr>
        <w:t>Mój Prą</w:t>
      </w:r>
      <w:r w:rsidR="0064162E" w:rsidRPr="004B4BF4">
        <w:rPr>
          <w:color w:val="000000"/>
        </w:rPr>
        <w:t>d</w:t>
      </w:r>
      <w:r w:rsidR="00F1588B" w:rsidRPr="004B4BF4">
        <w:rPr>
          <w:color w:val="000000"/>
        </w:rPr>
        <w:t>”</w:t>
      </w:r>
      <w:r w:rsidR="0064162E" w:rsidRPr="004B4BF4">
        <w:rPr>
          <w:color w:val="000000"/>
        </w:rPr>
        <w:t xml:space="preserve">, </w:t>
      </w:r>
      <w:r w:rsidR="00F1588B" w:rsidRPr="004B4BF4">
        <w:rPr>
          <w:color w:val="000000"/>
        </w:rPr>
        <w:t>„</w:t>
      </w:r>
      <w:r w:rsidR="0064162E" w:rsidRPr="004B4BF4">
        <w:rPr>
          <w:color w:val="000000"/>
        </w:rPr>
        <w:t>Czyste Powietrze</w:t>
      </w:r>
      <w:r w:rsidR="00F1588B" w:rsidRPr="004B4BF4">
        <w:rPr>
          <w:color w:val="000000"/>
        </w:rPr>
        <w:t>”</w:t>
      </w:r>
      <w:r w:rsidR="00F22366" w:rsidRPr="004B4BF4">
        <w:rPr>
          <w:color w:val="000000"/>
        </w:rPr>
        <w:t xml:space="preserve">; </w:t>
      </w:r>
      <w:r w:rsidR="00061FC5" w:rsidRPr="004B4BF4">
        <w:rPr>
          <w:color w:val="000000"/>
        </w:rPr>
        <w:t>„</w:t>
      </w:r>
      <w:proofErr w:type="spellStart"/>
      <w:r w:rsidR="00F22366" w:rsidRPr="004B4BF4">
        <w:rPr>
          <w:color w:val="000000"/>
        </w:rPr>
        <w:t>Agroenergia</w:t>
      </w:r>
      <w:proofErr w:type="spellEnd"/>
      <w:r w:rsidR="00061FC5" w:rsidRPr="004B4BF4">
        <w:rPr>
          <w:color w:val="000000"/>
        </w:rPr>
        <w:t>”</w:t>
      </w:r>
      <w:r w:rsidR="00BE5070" w:rsidRPr="004B4BF4">
        <w:rPr>
          <w:color w:val="000000"/>
        </w:rPr>
        <w:t xml:space="preserve">; </w:t>
      </w:r>
      <w:r w:rsidR="00061FC5" w:rsidRPr="004B4BF4">
        <w:rPr>
          <w:color w:val="000000"/>
        </w:rPr>
        <w:t>„</w:t>
      </w:r>
      <w:r w:rsidR="00F22366" w:rsidRPr="004B4BF4">
        <w:rPr>
          <w:color w:val="000000"/>
        </w:rPr>
        <w:t xml:space="preserve">Mój </w:t>
      </w:r>
      <w:r w:rsidR="00A17A25" w:rsidRPr="004B4BF4">
        <w:rPr>
          <w:color w:val="000000"/>
        </w:rPr>
        <w:t>E</w:t>
      </w:r>
      <w:r w:rsidR="00F22366" w:rsidRPr="004B4BF4">
        <w:rPr>
          <w:color w:val="000000"/>
        </w:rPr>
        <w:t>lektryk</w:t>
      </w:r>
      <w:r w:rsidR="00061FC5" w:rsidRPr="004B4BF4">
        <w:rPr>
          <w:color w:val="000000"/>
        </w:rPr>
        <w:t>”</w:t>
      </w:r>
      <w:r w:rsidR="00475AC1" w:rsidRPr="004B4BF4">
        <w:rPr>
          <w:color w:val="000000"/>
        </w:rPr>
        <w:t xml:space="preserve">; </w:t>
      </w:r>
      <w:r w:rsidR="00061FC5" w:rsidRPr="004B4BF4">
        <w:rPr>
          <w:color w:val="000000"/>
        </w:rPr>
        <w:t>„</w:t>
      </w:r>
      <w:r w:rsidR="00475AC1" w:rsidRPr="004B4BF4">
        <w:rPr>
          <w:color w:val="000000"/>
        </w:rPr>
        <w:t xml:space="preserve">Moje </w:t>
      </w:r>
      <w:r w:rsidR="00A43E33" w:rsidRPr="004B4BF4">
        <w:rPr>
          <w:color w:val="000000"/>
        </w:rPr>
        <w:t>Ciepło</w:t>
      </w:r>
      <w:r w:rsidR="00061FC5" w:rsidRPr="004B4BF4">
        <w:rPr>
          <w:color w:val="000000"/>
        </w:rPr>
        <w:t>”</w:t>
      </w:r>
      <w:r w:rsidR="00BE5070" w:rsidRPr="004B4BF4">
        <w:rPr>
          <w:color w:val="000000"/>
        </w:rPr>
        <w:t xml:space="preserve">; </w:t>
      </w:r>
      <w:r w:rsidR="00061FC5" w:rsidRPr="004B4BF4">
        <w:rPr>
          <w:color w:val="000000"/>
        </w:rPr>
        <w:t>„</w:t>
      </w:r>
      <w:r w:rsidR="00BE5070" w:rsidRPr="004B4BF4">
        <w:rPr>
          <w:color w:val="000000"/>
        </w:rPr>
        <w:t>Ciepłe mieszkanie</w:t>
      </w:r>
      <w:r w:rsidR="00ED471D" w:rsidRPr="004B4BF4">
        <w:rPr>
          <w:color w:val="000000"/>
        </w:rPr>
        <w:t>”</w:t>
      </w:r>
      <w:bookmarkEnd w:id="6"/>
      <w:r w:rsidR="00054412" w:rsidRPr="004B4BF4">
        <w:rPr>
          <w:color w:val="000000"/>
        </w:rPr>
        <w:t>)</w:t>
      </w:r>
      <w:r w:rsidR="00B0297C" w:rsidRPr="004B4BF4">
        <w:rPr>
          <w:color w:val="000000"/>
        </w:rPr>
        <w:t>.</w:t>
      </w:r>
      <w:r w:rsidR="00E27280">
        <w:rPr>
          <w:color w:val="000000"/>
        </w:rPr>
        <w:t xml:space="preserve"> </w:t>
      </w:r>
      <w:r w:rsidR="00FB693A" w:rsidRPr="004B4BF4">
        <w:rPr>
          <w:color w:val="000000"/>
        </w:rPr>
        <w:t>Na realizację tych programów wydatkowane zostało w 202</w:t>
      </w:r>
      <w:r w:rsidR="00C7683E">
        <w:rPr>
          <w:color w:val="000000"/>
        </w:rPr>
        <w:t>3</w:t>
      </w:r>
      <w:r w:rsidR="004B4BF4" w:rsidRPr="004B4BF4">
        <w:rPr>
          <w:color w:val="000000"/>
        </w:rPr>
        <w:t xml:space="preserve"> r. </w:t>
      </w:r>
      <w:r w:rsidR="004B4BF4" w:rsidRPr="004B4BF4">
        <w:rPr>
          <w:b/>
          <w:bCs/>
          <w:color w:val="000000"/>
        </w:rPr>
        <w:t>4.678</w:t>
      </w:r>
      <w:r w:rsidR="004B4BF4" w:rsidRPr="004B4BF4">
        <w:rPr>
          <w:color w:val="000000"/>
        </w:rPr>
        <w:t xml:space="preserve"> mln zł.</w:t>
      </w:r>
    </w:p>
    <w:p w14:paraId="31C08A78" w14:textId="77777777" w:rsidR="004F057F" w:rsidRPr="00E10324" w:rsidRDefault="004F057F" w:rsidP="004F057F">
      <w:pPr>
        <w:tabs>
          <w:tab w:val="left" w:pos="9070"/>
        </w:tabs>
        <w:rPr>
          <w:highlight w:val="yellow"/>
        </w:rPr>
      </w:pPr>
    </w:p>
    <w:p w14:paraId="428CECCB" w14:textId="3AC213D4" w:rsidR="004F057F" w:rsidRPr="00800C4A" w:rsidRDefault="004F057F" w:rsidP="004F057F">
      <w:pPr>
        <w:tabs>
          <w:tab w:val="left" w:pos="9070"/>
        </w:tabs>
      </w:pPr>
      <w:r w:rsidRPr="00800C4A">
        <w:t>Zawieranie umów</w:t>
      </w:r>
      <w:r w:rsidR="0049353F" w:rsidRPr="00800C4A">
        <w:t xml:space="preserve"> </w:t>
      </w:r>
      <w:r w:rsidR="00A07D73">
        <w:t>rekompensat</w:t>
      </w:r>
      <w:r w:rsidR="000C2C38" w:rsidRPr="00800C4A">
        <w:t xml:space="preserve"> dla przedsiębiorstw przemysłu energochłonnego związan</w:t>
      </w:r>
      <w:r w:rsidR="00A07D73">
        <w:t>ych</w:t>
      </w:r>
      <w:r w:rsidR="000C2C38" w:rsidRPr="00800C4A">
        <w:t xml:space="preserve"> z</w:t>
      </w:r>
      <w:r w:rsidR="007A121A">
        <w:t> </w:t>
      </w:r>
      <w:r w:rsidR="000C2C38" w:rsidRPr="00800C4A">
        <w:t>cenami gazu ziemnego i energii elektrycznej</w:t>
      </w:r>
      <w:r w:rsidR="00F22366" w:rsidRPr="00800C4A">
        <w:t xml:space="preserve">, jak również finansowanie programów skierowanych do osób fizycznych i wpłat na Rządowy Fundusz </w:t>
      </w:r>
      <w:r w:rsidR="00A36FFB">
        <w:t xml:space="preserve">Rozwoju </w:t>
      </w:r>
      <w:r w:rsidR="00F22366" w:rsidRPr="00800C4A">
        <w:t xml:space="preserve">Dróg oraz Fundusz Rozwoju Przewozów Autobusowych </w:t>
      </w:r>
      <w:r w:rsidRPr="00800C4A">
        <w:t>to również czynnik determinujący strukturę finansowania ochrony środowiska</w:t>
      </w:r>
      <w:r w:rsidR="0049353F" w:rsidRPr="00800C4A">
        <w:t xml:space="preserve"> w</w:t>
      </w:r>
      <w:r w:rsidR="000449B9" w:rsidRPr="00800C4A">
        <w:t xml:space="preserve"> </w:t>
      </w:r>
      <w:r w:rsidRPr="00800C4A">
        <w:t>ujęciu dziedzinowym.</w:t>
      </w:r>
    </w:p>
    <w:p w14:paraId="3365015D" w14:textId="77777777" w:rsidR="004F057F" w:rsidRPr="00324150" w:rsidRDefault="004F057F" w:rsidP="004F057F">
      <w:pPr>
        <w:tabs>
          <w:tab w:val="left" w:pos="9070"/>
        </w:tabs>
      </w:pPr>
    </w:p>
    <w:p w14:paraId="44F2098D" w14:textId="66BA19AB" w:rsidR="004F057F" w:rsidRDefault="004F057F" w:rsidP="004F057F">
      <w:pPr>
        <w:ind w:left="1276" w:hanging="1276"/>
      </w:pPr>
      <w:bookmarkStart w:id="7" w:name="_Ref510604051"/>
      <w:bookmarkStart w:id="8" w:name="_Toc165027339"/>
      <w:r w:rsidRPr="00324150">
        <w:t xml:space="preserve">Rysunek </w:t>
      </w:r>
      <w:r w:rsidR="009F6301">
        <w:fldChar w:fldCharType="begin"/>
      </w:r>
      <w:r w:rsidR="009F6301">
        <w:instrText xml:space="preserve"> SEQ Rysunek \* ARABIC </w:instrText>
      </w:r>
      <w:r w:rsidR="009F6301">
        <w:fldChar w:fldCharType="separate"/>
      </w:r>
      <w:r w:rsidR="00D80900">
        <w:rPr>
          <w:noProof/>
        </w:rPr>
        <w:t>1</w:t>
      </w:r>
      <w:r w:rsidR="009F6301">
        <w:rPr>
          <w:noProof/>
        </w:rPr>
        <w:fldChar w:fldCharType="end"/>
      </w:r>
      <w:bookmarkEnd w:id="7"/>
      <w:r w:rsidRPr="00324150">
        <w:tab/>
        <w:t>Struktura dziedzinowa finansowania ochrony środowiska dla umów zawieranych przez Narodowy Fundusz</w:t>
      </w:r>
      <w:r w:rsidR="0049353F" w:rsidRPr="00324150">
        <w:t xml:space="preserve"> w</w:t>
      </w:r>
      <w:r w:rsidR="000449B9" w:rsidRPr="00324150">
        <w:t xml:space="preserve"> </w:t>
      </w:r>
      <w:r w:rsidRPr="00324150">
        <w:t>20</w:t>
      </w:r>
      <w:r w:rsidR="00536073" w:rsidRPr="00324150">
        <w:t>2</w:t>
      </w:r>
      <w:r w:rsidR="00324150" w:rsidRPr="00324150">
        <w:t>3</w:t>
      </w:r>
      <w:r w:rsidRPr="00324150">
        <w:t xml:space="preserve"> r.</w:t>
      </w:r>
      <w:bookmarkEnd w:id="8"/>
    </w:p>
    <w:p w14:paraId="3C4E2FA3" w14:textId="77777777" w:rsidR="00E80902" w:rsidRPr="00E80902" w:rsidRDefault="00E80902" w:rsidP="004F057F">
      <w:pPr>
        <w:ind w:left="1276" w:hanging="1276"/>
        <w:rPr>
          <w:sz w:val="16"/>
          <w:szCs w:val="16"/>
        </w:rPr>
      </w:pPr>
    </w:p>
    <w:p w14:paraId="14654BFA" w14:textId="36CA640C" w:rsidR="004F057F" w:rsidRPr="00E10324" w:rsidRDefault="004F592A" w:rsidP="004F057F">
      <w:pPr>
        <w:tabs>
          <w:tab w:val="left" w:pos="9070"/>
        </w:tabs>
        <w:jc w:val="center"/>
        <w:rPr>
          <w:highlight w:val="yellow"/>
        </w:rPr>
      </w:pPr>
      <w:r w:rsidRPr="004F592A">
        <w:rPr>
          <w:noProof/>
        </w:rPr>
        <w:drawing>
          <wp:inline distT="0" distB="0" distL="0" distR="0" wp14:anchorId="073389C1" wp14:editId="7FBB4880">
            <wp:extent cx="5760720" cy="4967605"/>
            <wp:effectExtent l="0" t="0" r="0" b="0"/>
            <wp:docPr id="1624943415" name="Obraz 3" descr="Struktura dziedzinowa finansowania ochrony środowiska dla umów zawieranych przez Narodowy Fundusz w 2023 r. Prezentowane wielkości zawarte są w pliku Sprawozdanie NFOŚiGW za rok 2023 tabele.xlsx w arkuszu rysunek 1." title="Rysun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760720" cy="4967605"/>
                    </a:xfrm>
                    <a:prstGeom prst="rect">
                      <a:avLst/>
                    </a:prstGeom>
                    <a:noFill/>
                    <a:ln>
                      <a:noFill/>
                    </a:ln>
                  </pic:spPr>
                </pic:pic>
              </a:graphicData>
            </a:graphic>
          </wp:inline>
        </w:drawing>
      </w:r>
    </w:p>
    <w:p w14:paraId="0D2082ED" w14:textId="095A22C2" w:rsidR="00606438" w:rsidRPr="00324150" w:rsidRDefault="00606438" w:rsidP="00606438">
      <w:pPr>
        <w:tabs>
          <w:tab w:val="left" w:pos="9070"/>
        </w:tabs>
        <w:ind w:left="567" w:hanging="283"/>
        <w:jc w:val="left"/>
        <w:rPr>
          <w:sz w:val="18"/>
        </w:rPr>
      </w:pPr>
      <w:r w:rsidRPr="00324150">
        <w:rPr>
          <w:sz w:val="18"/>
        </w:rPr>
        <w:t>* - w ramach umów z dziedziny Ochrony atmosfery i klimatu prezentowane są wpłaty na Rządowy Fundusz Rozwoju Dróg w</w:t>
      </w:r>
      <w:r w:rsidR="000449B9" w:rsidRPr="00324150">
        <w:rPr>
          <w:sz w:val="18"/>
        </w:rPr>
        <w:t xml:space="preserve"> </w:t>
      </w:r>
      <w:r w:rsidR="00903711" w:rsidRPr="00324150">
        <w:rPr>
          <w:sz w:val="18"/>
        </w:rPr>
        <w:t>kwocie 1.400 mln zł</w:t>
      </w:r>
      <w:r w:rsidR="00B05B70">
        <w:rPr>
          <w:sz w:val="18"/>
        </w:rPr>
        <w:t xml:space="preserve">, </w:t>
      </w:r>
      <w:r w:rsidR="00903711" w:rsidRPr="00324150">
        <w:rPr>
          <w:sz w:val="18"/>
        </w:rPr>
        <w:t xml:space="preserve">Fundusz Rozwoju Przewozów Autobusowych </w:t>
      </w:r>
      <w:r w:rsidR="007C0219" w:rsidRPr="00324150">
        <w:rPr>
          <w:sz w:val="18"/>
        </w:rPr>
        <w:t>1</w:t>
      </w:r>
      <w:r w:rsidR="00D25C88">
        <w:rPr>
          <w:sz w:val="18"/>
        </w:rPr>
        <w:t>13</w:t>
      </w:r>
      <w:r w:rsidR="00903711" w:rsidRPr="00324150">
        <w:rPr>
          <w:sz w:val="18"/>
        </w:rPr>
        <w:t xml:space="preserve"> mln zł</w:t>
      </w:r>
      <w:r w:rsidR="00F93E6C">
        <w:rPr>
          <w:sz w:val="18"/>
        </w:rPr>
        <w:t xml:space="preserve"> </w:t>
      </w:r>
    </w:p>
    <w:p w14:paraId="49A14B9B" w14:textId="77777777" w:rsidR="0051154D" w:rsidRPr="00E10324" w:rsidRDefault="0051154D" w:rsidP="00606438">
      <w:pPr>
        <w:tabs>
          <w:tab w:val="left" w:pos="9070"/>
        </w:tabs>
        <w:ind w:left="567" w:hanging="283"/>
        <w:jc w:val="left"/>
        <w:rPr>
          <w:sz w:val="18"/>
          <w:highlight w:val="yellow"/>
        </w:rPr>
      </w:pPr>
    </w:p>
    <w:p w14:paraId="6FC9CC26" w14:textId="05945609" w:rsidR="00605E6C" w:rsidRPr="00DB71ED" w:rsidRDefault="00A115B8" w:rsidP="00605E6C">
      <w:pPr>
        <w:tabs>
          <w:tab w:val="left" w:pos="9070"/>
        </w:tabs>
      </w:pPr>
      <w:r w:rsidRPr="00DB71ED">
        <w:t>N</w:t>
      </w:r>
      <w:r w:rsidR="00605E6C" w:rsidRPr="00DB71ED">
        <w:t>ajwiększe środki zostały zakontraktowane w umowach z zakresu ochrony atmosfery i</w:t>
      </w:r>
      <w:r w:rsidR="000449B9" w:rsidRPr="00DB71ED">
        <w:t xml:space="preserve"> </w:t>
      </w:r>
      <w:r w:rsidR="00605E6C" w:rsidRPr="00DB71ED">
        <w:t xml:space="preserve">klimatu </w:t>
      </w:r>
      <w:r w:rsidR="009F2072" w:rsidRPr="00DB71ED">
        <w:t>w</w:t>
      </w:r>
      <w:r w:rsidR="007A121A">
        <w:t> </w:t>
      </w:r>
      <w:r w:rsidR="003E1A40" w:rsidRPr="00DB71ED">
        <w:t>szczególności</w:t>
      </w:r>
      <w:r w:rsidR="00601EC3" w:rsidRPr="00DB71ED">
        <w:t xml:space="preserve"> </w:t>
      </w:r>
      <w:r w:rsidR="006245DB">
        <w:t xml:space="preserve">na </w:t>
      </w:r>
      <w:r w:rsidR="00601EC3" w:rsidRPr="00DB71ED">
        <w:t xml:space="preserve">zadania </w:t>
      </w:r>
      <w:r w:rsidR="00605E6C" w:rsidRPr="00DB71ED">
        <w:t>wpisujące się w</w:t>
      </w:r>
      <w:r w:rsidR="000449B9" w:rsidRPr="00DB71ED">
        <w:t xml:space="preserve"> </w:t>
      </w:r>
      <w:r w:rsidR="00605E6C" w:rsidRPr="00DB71ED">
        <w:t>cele Krajowego Pakietu Czystego Powietrza</w:t>
      </w:r>
      <w:r w:rsidR="00702BEC" w:rsidRPr="00DB71ED">
        <w:t>,</w:t>
      </w:r>
      <w:r w:rsidR="00605E6C" w:rsidRPr="00DB71ED">
        <w:t xml:space="preserve"> </w:t>
      </w:r>
      <w:r w:rsidR="00021271" w:rsidRPr="00DB71ED">
        <w:t>realizowanego</w:t>
      </w:r>
      <w:r w:rsidR="00605E6C" w:rsidRPr="00DB71ED">
        <w:t xml:space="preserve"> przez Narodowy</w:t>
      </w:r>
      <w:r w:rsidR="00AF4C54" w:rsidRPr="00DB71ED">
        <w:t xml:space="preserve"> Fundusz i</w:t>
      </w:r>
      <w:r w:rsidR="00021271" w:rsidRPr="00DB71ED">
        <w:t> </w:t>
      </w:r>
      <w:r w:rsidR="00AF4C54" w:rsidRPr="00DB71ED">
        <w:t>wojewódzkie fundusze</w:t>
      </w:r>
      <w:r w:rsidR="00702BEC" w:rsidRPr="00DB71ED">
        <w:t>,</w:t>
      </w:r>
      <w:r w:rsidR="009535E3" w:rsidRPr="00DB71ED">
        <w:t xml:space="preserve"> </w:t>
      </w:r>
      <w:r w:rsidRPr="00DB71ED">
        <w:t xml:space="preserve">Programu „Mój Prąd” i wpłat na </w:t>
      </w:r>
      <w:r w:rsidR="00793D91" w:rsidRPr="00DB71ED">
        <w:t>Rządowy Fundusz Rozwoju Dróg,</w:t>
      </w:r>
      <w:r w:rsidR="00F22366" w:rsidRPr="00DB71ED">
        <w:t xml:space="preserve"> </w:t>
      </w:r>
      <w:r w:rsidR="00047624" w:rsidRPr="00DB71ED">
        <w:t>Fundusz Rozwoju Przewozów Autobusowych,</w:t>
      </w:r>
      <w:r w:rsidR="009535E3" w:rsidRPr="00DB71ED">
        <w:t xml:space="preserve"> a także finansowanie przedsięwzięć I osi priorytetowej</w:t>
      </w:r>
      <w:r w:rsidR="00702BEC" w:rsidRPr="00DB71ED">
        <w:t xml:space="preserve"> </w:t>
      </w:r>
      <w:r w:rsidR="009179C9" w:rsidRPr="00DB71ED">
        <w:t>PO </w:t>
      </w:r>
      <w:proofErr w:type="spellStart"/>
      <w:r w:rsidR="009179C9" w:rsidRPr="00DB71ED">
        <w:t>IiŚ</w:t>
      </w:r>
      <w:proofErr w:type="spellEnd"/>
      <w:r w:rsidR="009179C9" w:rsidRPr="00DB71ED">
        <w:t> 2014-2020</w:t>
      </w:r>
      <w:r w:rsidR="00AF4C54" w:rsidRPr="00DB71ED">
        <w:t>. Nakierowanie działań na ochronę powietrza, w tym walkę ze smogiem</w:t>
      </w:r>
      <w:r w:rsidR="00702BEC" w:rsidRPr="00DB71ED">
        <w:t>,</w:t>
      </w:r>
      <w:r w:rsidR="00605E6C" w:rsidRPr="00DB71ED">
        <w:t xml:space="preserve"> pozwoliło alokować </w:t>
      </w:r>
      <w:r w:rsidR="001513AA" w:rsidRPr="00DB71ED">
        <w:t>w 202</w:t>
      </w:r>
      <w:r w:rsidR="00DB71ED" w:rsidRPr="00DB71ED">
        <w:t>3</w:t>
      </w:r>
      <w:r w:rsidR="001513AA" w:rsidRPr="00DB71ED">
        <w:t xml:space="preserve"> r. </w:t>
      </w:r>
      <w:r w:rsidR="00605E6C" w:rsidRPr="00DB71ED">
        <w:t xml:space="preserve">kwotę </w:t>
      </w:r>
      <w:r w:rsidR="002E1F80">
        <w:rPr>
          <w:b/>
        </w:rPr>
        <w:t>6</w:t>
      </w:r>
      <w:r w:rsidR="00A55C8F" w:rsidRPr="00DB71ED">
        <w:rPr>
          <w:b/>
        </w:rPr>
        <w:t>.</w:t>
      </w:r>
      <w:r w:rsidR="002E1F80">
        <w:rPr>
          <w:b/>
        </w:rPr>
        <w:t>116</w:t>
      </w:r>
      <w:r w:rsidRPr="00DB71ED">
        <w:t xml:space="preserve"> mln zł</w:t>
      </w:r>
      <w:r w:rsidR="00605E6C" w:rsidRPr="00DB71ED">
        <w:t>.</w:t>
      </w:r>
    </w:p>
    <w:p w14:paraId="2BA9CF6F" w14:textId="77777777" w:rsidR="004F057F" w:rsidRPr="00E10324" w:rsidRDefault="004F057F" w:rsidP="004F057F">
      <w:pPr>
        <w:tabs>
          <w:tab w:val="left" w:pos="9070"/>
        </w:tabs>
        <w:rPr>
          <w:highlight w:val="yellow"/>
        </w:rPr>
      </w:pPr>
    </w:p>
    <w:p w14:paraId="2C879218" w14:textId="42054841" w:rsidR="004F057F" w:rsidRPr="002E1A3E" w:rsidRDefault="00605E6C" w:rsidP="004F057F">
      <w:pPr>
        <w:tabs>
          <w:tab w:val="left" w:pos="9070"/>
        </w:tabs>
      </w:pPr>
      <w:r w:rsidRPr="002E1A3E">
        <w:t xml:space="preserve">W dziedzinie </w:t>
      </w:r>
      <w:r w:rsidR="004F057F" w:rsidRPr="002E1A3E">
        <w:t xml:space="preserve">ochrony </w:t>
      </w:r>
      <w:r w:rsidR="006343B1" w:rsidRPr="002E1A3E">
        <w:t>powierzchni ziemi</w:t>
      </w:r>
      <w:r w:rsidR="006D3341" w:rsidRPr="002E1A3E">
        <w:t xml:space="preserve">, dla której zawarto umowy stanowiące </w:t>
      </w:r>
      <w:r w:rsidR="009425E1" w:rsidRPr="002E1A3E">
        <w:t>22,3</w:t>
      </w:r>
      <w:r w:rsidR="006D3341" w:rsidRPr="002E1A3E">
        <w:t xml:space="preserve">% ogółu zawartych umów, </w:t>
      </w:r>
      <w:r w:rsidR="000F1122" w:rsidRPr="002E1A3E">
        <w:t xml:space="preserve">czynnikiem </w:t>
      </w:r>
      <w:r w:rsidRPr="002E1A3E">
        <w:t xml:space="preserve">decydującym o wielkości udzielonego dofinansowania było alokowanie środków </w:t>
      </w:r>
      <w:r w:rsidR="006D3341" w:rsidRPr="002E1A3E">
        <w:t xml:space="preserve">własnych </w:t>
      </w:r>
      <w:r w:rsidR="00A115B8" w:rsidRPr="002E1A3E">
        <w:t xml:space="preserve">na </w:t>
      </w:r>
      <w:r w:rsidR="006D3341" w:rsidRPr="002E1A3E">
        <w:t>przedsięwzięcia wspierające racjonalną gospodarkę odpadami, ukierunkowane głównie na budowę lub rozbudowę instalacji gospodarowania odpadami (</w:t>
      </w:r>
      <w:r w:rsidR="002E1A3E" w:rsidRPr="002E1A3E">
        <w:rPr>
          <w:b/>
        </w:rPr>
        <w:t>3.182</w:t>
      </w:r>
      <w:r w:rsidR="006D3341" w:rsidRPr="002E1A3E">
        <w:t xml:space="preserve"> mln zł). </w:t>
      </w:r>
    </w:p>
    <w:p w14:paraId="67FC621B" w14:textId="77777777" w:rsidR="004F057F" w:rsidRPr="00E10324" w:rsidRDefault="004F057F" w:rsidP="004F057F">
      <w:pPr>
        <w:tabs>
          <w:tab w:val="left" w:pos="9070"/>
        </w:tabs>
        <w:rPr>
          <w:highlight w:val="yellow"/>
        </w:rPr>
      </w:pPr>
    </w:p>
    <w:p w14:paraId="710DCAD0" w14:textId="1E47F6F0" w:rsidR="004338A4" w:rsidRPr="00EE57C9" w:rsidRDefault="00E943FE" w:rsidP="004338A4">
      <w:pPr>
        <w:rPr>
          <w:szCs w:val="22"/>
        </w:rPr>
      </w:pPr>
      <w:r w:rsidRPr="00EE57C9">
        <w:rPr>
          <w:szCs w:val="22"/>
        </w:rPr>
        <w:t xml:space="preserve">Prowadzone były działania zapewniające adekwatną do występującego zaangażowania refundację </w:t>
      </w:r>
      <w:r w:rsidR="004338A4" w:rsidRPr="00EE57C9">
        <w:rPr>
          <w:szCs w:val="22"/>
        </w:rPr>
        <w:t>kosztów</w:t>
      </w:r>
      <w:r w:rsidR="001921B7" w:rsidRPr="00EE57C9">
        <w:rPr>
          <w:szCs w:val="22"/>
        </w:rPr>
        <w:t xml:space="preserve"> i</w:t>
      </w:r>
      <w:r w:rsidR="000449B9" w:rsidRPr="00EE57C9">
        <w:rPr>
          <w:szCs w:val="22"/>
        </w:rPr>
        <w:t xml:space="preserve"> </w:t>
      </w:r>
      <w:r w:rsidR="004338A4" w:rsidRPr="00EE57C9">
        <w:rPr>
          <w:szCs w:val="22"/>
        </w:rPr>
        <w:t xml:space="preserve">wydatków </w:t>
      </w:r>
      <w:r w:rsidR="001F525F" w:rsidRPr="00EE57C9">
        <w:rPr>
          <w:szCs w:val="22"/>
        </w:rPr>
        <w:t>na zakup środków trwałych</w:t>
      </w:r>
      <w:r w:rsidR="001921B7" w:rsidRPr="00EE57C9">
        <w:rPr>
          <w:szCs w:val="22"/>
        </w:rPr>
        <w:t xml:space="preserve"> </w:t>
      </w:r>
      <w:r w:rsidR="00836BAC" w:rsidRPr="00EE57C9">
        <w:rPr>
          <w:szCs w:val="22"/>
        </w:rPr>
        <w:t xml:space="preserve">oraz </w:t>
      </w:r>
      <w:r w:rsidR="001F525F" w:rsidRPr="00EE57C9">
        <w:rPr>
          <w:szCs w:val="22"/>
        </w:rPr>
        <w:t>wartości niematerialnych</w:t>
      </w:r>
      <w:r w:rsidR="001921B7" w:rsidRPr="00EE57C9">
        <w:rPr>
          <w:szCs w:val="22"/>
        </w:rPr>
        <w:t xml:space="preserve"> i</w:t>
      </w:r>
      <w:r w:rsidR="000449B9" w:rsidRPr="00EE57C9">
        <w:rPr>
          <w:szCs w:val="22"/>
        </w:rPr>
        <w:t xml:space="preserve"> </w:t>
      </w:r>
      <w:r w:rsidR="001F525F" w:rsidRPr="00EE57C9">
        <w:rPr>
          <w:szCs w:val="22"/>
        </w:rPr>
        <w:t xml:space="preserve">prawnych </w:t>
      </w:r>
      <w:r w:rsidR="00836BAC" w:rsidRPr="00EE57C9">
        <w:rPr>
          <w:szCs w:val="22"/>
        </w:rPr>
        <w:t>B</w:t>
      </w:r>
      <w:r w:rsidR="004338A4" w:rsidRPr="00EE57C9">
        <w:rPr>
          <w:szCs w:val="22"/>
        </w:rPr>
        <w:t>iura Narodowego Funduszu.</w:t>
      </w:r>
      <w:r w:rsidR="0049353F" w:rsidRPr="00EE57C9">
        <w:rPr>
          <w:szCs w:val="22"/>
        </w:rPr>
        <w:t xml:space="preserve"> W</w:t>
      </w:r>
      <w:r w:rsidR="000449B9" w:rsidRPr="00EE57C9">
        <w:rPr>
          <w:szCs w:val="22"/>
        </w:rPr>
        <w:t xml:space="preserve"> </w:t>
      </w:r>
      <w:r w:rsidR="004338A4" w:rsidRPr="00EE57C9">
        <w:rPr>
          <w:szCs w:val="22"/>
        </w:rPr>
        <w:t>wyniku podjętych działań</w:t>
      </w:r>
      <w:r w:rsidR="0049353F" w:rsidRPr="00EE57C9">
        <w:rPr>
          <w:szCs w:val="22"/>
        </w:rPr>
        <w:t xml:space="preserve"> z</w:t>
      </w:r>
      <w:r w:rsidR="000449B9" w:rsidRPr="00EE57C9">
        <w:rPr>
          <w:szCs w:val="22"/>
        </w:rPr>
        <w:t xml:space="preserve"> </w:t>
      </w:r>
      <w:r w:rsidR="004338A4" w:rsidRPr="00EE57C9">
        <w:rPr>
          <w:szCs w:val="22"/>
        </w:rPr>
        <w:t xml:space="preserve">kwoty </w:t>
      </w:r>
      <w:r w:rsidR="00A52DA0" w:rsidRPr="00EE57C9">
        <w:rPr>
          <w:b/>
          <w:szCs w:val="22"/>
        </w:rPr>
        <w:t>1</w:t>
      </w:r>
      <w:r w:rsidR="000135EB" w:rsidRPr="00EE57C9">
        <w:rPr>
          <w:b/>
          <w:szCs w:val="22"/>
        </w:rPr>
        <w:t>8</w:t>
      </w:r>
      <w:r w:rsidR="004323D3">
        <w:rPr>
          <w:b/>
          <w:szCs w:val="22"/>
        </w:rPr>
        <w:t>4</w:t>
      </w:r>
      <w:r w:rsidR="0089533A" w:rsidRPr="00EE57C9">
        <w:rPr>
          <w:b/>
          <w:szCs w:val="22"/>
        </w:rPr>
        <w:t>,</w:t>
      </w:r>
      <w:r w:rsidR="00FA522E">
        <w:rPr>
          <w:b/>
          <w:szCs w:val="22"/>
        </w:rPr>
        <w:t>4</w:t>
      </w:r>
      <w:r w:rsidR="000449B9" w:rsidRPr="00EE57C9">
        <w:rPr>
          <w:szCs w:val="22"/>
        </w:rPr>
        <w:t xml:space="preserve"> </w:t>
      </w:r>
      <w:r w:rsidR="004338A4" w:rsidRPr="00EE57C9">
        <w:rPr>
          <w:szCs w:val="22"/>
        </w:rPr>
        <w:t>mln zł kosztów funkcjonowania Narodowego Funduszu wraz</w:t>
      </w:r>
      <w:r w:rsidR="0049353F" w:rsidRPr="00EE57C9">
        <w:rPr>
          <w:szCs w:val="22"/>
        </w:rPr>
        <w:t xml:space="preserve"> z</w:t>
      </w:r>
      <w:r w:rsidR="000449B9" w:rsidRPr="00EE57C9">
        <w:rPr>
          <w:szCs w:val="22"/>
        </w:rPr>
        <w:t xml:space="preserve"> </w:t>
      </w:r>
      <w:r w:rsidR="004338A4" w:rsidRPr="00EE57C9">
        <w:rPr>
          <w:szCs w:val="22"/>
        </w:rPr>
        <w:t xml:space="preserve">wydatkami inwestycyjnymi </w:t>
      </w:r>
      <w:r w:rsidR="001F525F" w:rsidRPr="00EE57C9">
        <w:rPr>
          <w:szCs w:val="22"/>
        </w:rPr>
        <w:t>własnymi organów</w:t>
      </w:r>
      <w:r w:rsidR="001921B7" w:rsidRPr="00EE57C9">
        <w:rPr>
          <w:szCs w:val="22"/>
        </w:rPr>
        <w:t xml:space="preserve"> i</w:t>
      </w:r>
      <w:r w:rsidR="000449B9" w:rsidRPr="00EE57C9">
        <w:rPr>
          <w:szCs w:val="22"/>
        </w:rPr>
        <w:t xml:space="preserve"> </w:t>
      </w:r>
      <w:r w:rsidR="00836BAC" w:rsidRPr="00EE57C9">
        <w:rPr>
          <w:szCs w:val="22"/>
        </w:rPr>
        <w:t>B</w:t>
      </w:r>
      <w:r w:rsidR="001F525F" w:rsidRPr="00EE57C9">
        <w:rPr>
          <w:szCs w:val="22"/>
        </w:rPr>
        <w:t>iura Narodowego Funduszu</w:t>
      </w:r>
      <w:r w:rsidR="004338A4" w:rsidRPr="00EE57C9">
        <w:rPr>
          <w:szCs w:val="22"/>
        </w:rPr>
        <w:t xml:space="preserve"> refundacji </w:t>
      </w:r>
      <w:r w:rsidR="00055584" w:rsidRPr="00EE57C9">
        <w:rPr>
          <w:szCs w:val="22"/>
        </w:rPr>
        <w:t xml:space="preserve">tylko </w:t>
      </w:r>
      <w:r w:rsidR="004338A4" w:rsidRPr="00EE57C9">
        <w:rPr>
          <w:szCs w:val="22"/>
        </w:rPr>
        <w:t xml:space="preserve">ze środków </w:t>
      </w:r>
      <w:r w:rsidR="00A52DA0" w:rsidRPr="00EE57C9">
        <w:rPr>
          <w:szCs w:val="22"/>
        </w:rPr>
        <w:t>zewnętrznych, gł</w:t>
      </w:r>
      <w:r w:rsidR="006D3341" w:rsidRPr="00EE57C9">
        <w:rPr>
          <w:szCs w:val="22"/>
        </w:rPr>
        <w:t>ó</w:t>
      </w:r>
      <w:r w:rsidR="00A52DA0" w:rsidRPr="00EE57C9">
        <w:rPr>
          <w:szCs w:val="22"/>
        </w:rPr>
        <w:t xml:space="preserve">wnie </w:t>
      </w:r>
      <w:r w:rsidR="004338A4" w:rsidRPr="00EE57C9">
        <w:rPr>
          <w:szCs w:val="22"/>
        </w:rPr>
        <w:t>zagranicznych</w:t>
      </w:r>
      <w:r w:rsidR="001D3325" w:rsidRPr="00EE57C9">
        <w:rPr>
          <w:szCs w:val="22"/>
        </w:rPr>
        <w:t>,</w:t>
      </w:r>
      <w:r w:rsidR="004338A4" w:rsidRPr="00EE57C9">
        <w:rPr>
          <w:szCs w:val="22"/>
        </w:rPr>
        <w:t xml:space="preserve"> podlega</w:t>
      </w:r>
      <w:r w:rsidR="00836BAC" w:rsidRPr="00EE57C9">
        <w:rPr>
          <w:szCs w:val="22"/>
        </w:rPr>
        <w:t>ła w 20</w:t>
      </w:r>
      <w:r w:rsidR="002D2839" w:rsidRPr="00EE57C9">
        <w:rPr>
          <w:szCs w:val="22"/>
        </w:rPr>
        <w:t>2</w:t>
      </w:r>
      <w:r w:rsidR="0089533A" w:rsidRPr="00EE57C9">
        <w:rPr>
          <w:szCs w:val="22"/>
        </w:rPr>
        <w:t>3</w:t>
      </w:r>
      <w:r w:rsidR="006D3341" w:rsidRPr="00EE57C9">
        <w:rPr>
          <w:szCs w:val="22"/>
        </w:rPr>
        <w:t> </w:t>
      </w:r>
      <w:r w:rsidR="005322DC" w:rsidRPr="00EE57C9">
        <w:rPr>
          <w:szCs w:val="22"/>
        </w:rPr>
        <w:t xml:space="preserve">r. </w:t>
      </w:r>
      <w:r w:rsidR="004338A4" w:rsidRPr="00EE57C9">
        <w:rPr>
          <w:szCs w:val="22"/>
        </w:rPr>
        <w:t>kwota</w:t>
      </w:r>
      <w:r w:rsidR="004D7EC4" w:rsidRPr="00EE57C9">
        <w:rPr>
          <w:szCs w:val="22"/>
        </w:rPr>
        <w:t xml:space="preserve"> </w:t>
      </w:r>
      <w:r w:rsidR="0089533A" w:rsidRPr="00EE57C9">
        <w:rPr>
          <w:b/>
          <w:bCs/>
          <w:szCs w:val="22"/>
        </w:rPr>
        <w:t>71</w:t>
      </w:r>
      <w:r w:rsidR="00EE57C9" w:rsidRPr="00EE57C9">
        <w:rPr>
          <w:b/>
          <w:bCs/>
          <w:szCs w:val="22"/>
        </w:rPr>
        <w:t>,3</w:t>
      </w:r>
      <w:r w:rsidR="004D7EC4" w:rsidRPr="00EE57C9">
        <w:rPr>
          <w:szCs w:val="22"/>
        </w:rPr>
        <w:t xml:space="preserve"> mln zł</w:t>
      </w:r>
      <w:r w:rsidR="00FA522E">
        <w:rPr>
          <w:szCs w:val="22"/>
        </w:rPr>
        <w:t xml:space="preserve">, tj. </w:t>
      </w:r>
      <w:r w:rsidR="00E12AFF">
        <w:rPr>
          <w:szCs w:val="22"/>
        </w:rPr>
        <w:t>38</w:t>
      </w:r>
      <w:r w:rsidR="003250D5">
        <w:rPr>
          <w:szCs w:val="22"/>
        </w:rPr>
        <w:t>,</w:t>
      </w:r>
      <w:r w:rsidR="00E12AFF">
        <w:rPr>
          <w:szCs w:val="22"/>
        </w:rPr>
        <w:t>7</w:t>
      </w:r>
      <w:r w:rsidR="00FA522E">
        <w:rPr>
          <w:szCs w:val="22"/>
        </w:rPr>
        <w:t>%</w:t>
      </w:r>
      <w:r w:rsidR="00C40B99">
        <w:rPr>
          <w:szCs w:val="22"/>
        </w:rPr>
        <w:t xml:space="preserve"> </w:t>
      </w:r>
      <w:r w:rsidR="008108D2" w:rsidRPr="00EE57C9">
        <w:rPr>
          <w:szCs w:val="22"/>
        </w:rPr>
        <w:t>(w 202</w:t>
      </w:r>
      <w:r w:rsidR="0089533A" w:rsidRPr="00EE57C9">
        <w:rPr>
          <w:szCs w:val="22"/>
        </w:rPr>
        <w:t>2</w:t>
      </w:r>
      <w:r w:rsidR="008108D2" w:rsidRPr="00EE57C9">
        <w:rPr>
          <w:szCs w:val="22"/>
        </w:rPr>
        <w:t xml:space="preserve"> r. </w:t>
      </w:r>
      <w:r w:rsidR="0073634E" w:rsidRPr="00EE57C9">
        <w:rPr>
          <w:b/>
          <w:szCs w:val="22"/>
        </w:rPr>
        <w:t>47</w:t>
      </w:r>
      <w:r w:rsidR="004D7EC4" w:rsidRPr="00EE57C9">
        <w:rPr>
          <w:b/>
          <w:szCs w:val="22"/>
        </w:rPr>
        <w:t>,</w:t>
      </w:r>
      <w:r w:rsidR="00EE69BE" w:rsidRPr="00EE57C9">
        <w:rPr>
          <w:b/>
          <w:szCs w:val="22"/>
        </w:rPr>
        <w:t>2</w:t>
      </w:r>
      <w:r w:rsidR="004D7EC4" w:rsidRPr="00EE57C9">
        <w:rPr>
          <w:szCs w:val="22"/>
        </w:rPr>
        <w:t xml:space="preserve"> mln zł</w:t>
      </w:r>
      <w:r w:rsidR="00440CFC">
        <w:rPr>
          <w:szCs w:val="22"/>
        </w:rPr>
        <w:t xml:space="preserve"> tj. </w:t>
      </w:r>
      <w:r w:rsidR="0072293E">
        <w:rPr>
          <w:szCs w:val="22"/>
        </w:rPr>
        <w:t>30</w:t>
      </w:r>
      <w:r w:rsidR="000A4C70">
        <w:rPr>
          <w:szCs w:val="22"/>
        </w:rPr>
        <w:t>,4</w:t>
      </w:r>
      <w:r w:rsidR="00FA22F6">
        <w:rPr>
          <w:szCs w:val="22"/>
        </w:rPr>
        <w:t>%</w:t>
      </w:r>
      <w:r w:rsidR="004338A4" w:rsidRPr="00EE57C9">
        <w:rPr>
          <w:szCs w:val="22"/>
        </w:rPr>
        <w:t>).</w:t>
      </w:r>
    </w:p>
    <w:p w14:paraId="392A8F30" w14:textId="77777777" w:rsidR="00CD40A1" w:rsidRPr="00E10324" w:rsidRDefault="00CD40A1" w:rsidP="00CD40A1">
      <w:pPr>
        <w:tabs>
          <w:tab w:val="left" w:pos="9070"/>
        </w:tabs>
        <w:rPr>
          <w:highlight w:val="yellow"/>
        </w:rPr>
      </w:pPr>
    </w:p>
    <w:p w14:paraId="6E9DD0E3" w14:textId="4485A20F" w:rsidR="00485283" w:rsidRDefault="002A7320" w:rsidP="00CD40A1">
      <w:pPr>
        <w:tabs>
          <w:tab w:val="left" w:pos="9070"/>
        </w:tabs>
      </w:pPr>
      <w:r w:rsidRPr="002A58E7">
        <w:t>Na koniec 20</w:t>
      </w:r>
      <w:r w:rsidR="00EC6561" w:rsidRPr="002A58E7">
        <w:t>2</w:t>
      </w:r>
      <w:r w:rsidR="00B7077F" w:rsidRPr="002A58E7">
        <w:t>3</w:t>
      </w:r>
      <w:r w:rsidR="005322DC" w:rsidRPr="002A58E7">
        <w:t xml:space="preserve"> r. </w:t>
      </w:r>
      <w:r w:rsidRPr="002A58E7">
        <w:t>stan środków pieniężnych</w:t>
      </w:r>
      <w:r w:rsidR="00A8424F" w:rsidRPr="002A58E7">
        <w:t>,</w:t>
      </w:r>
      <w:r w:rsidRPr="002A58E7">
        <w:t xml:space="preserve"> </w:t>
      </w:r>
      <w:r w:rsidR="002B7800" w:rsidRPr="002A58E7">
        <w:t>uwzgl</w:t>
      </w:r>
      <w:r w:rsidR="00A8424F" w:rsidRPr="002A58E7">
        <w:t>ę</w:t>
      </w:r>
      <w:r w:rsidR="002B7800" w:rsidRPr="002A58E7">
        <w:t>dniający wycenę niezapadłych odsetek</w:t>
      </w:r>
      <w:r w:rsidR="00545D0C" w:rsidRPr="002A58E7">
        <w:t>,</w:t>
      </w:r>
      <w:r w:rsidR="002B7800" w:rsidRPr="002A58E7">
        <w:t xml:space="preserve"> </w:t>
      </w:r>
      <w:r w:rsidRPr="002A58E7">
        <w:t xml:space="preserve">wyniósł </w:t>
      </w:r>
      <w:r w:rsidR="00EE57C9" w:rsidRPr="002A58E7">
        <w:rPr>
          <w:b/>
        </w:rPr>
        <w:t>7</w:t>
      </w:r>
      <w:r w:rsidR="007D4E5C" w:rsidRPr="002A58E7">
        <w:rPr>
          <w:b/>
        </w:rPr>
        <w:t>.</w:t>
      </w:r>
      <w:r w:rsidR="00EE57C9" w:rsidRPr="002A58E7">
        <w:rPr>
          <w:b/>
        </w:rPr>
        <w:t>028</w:t>
      </w:r>
      <w:r w:rsidR="000449B9" w:rsidRPr="002A58E7">
        <w:t xml:space="preserve"> </w:t>
      </w:r>
      <w:r w:rsidR="00346B66" w:rsidRPr="002A58E7">
        <w:t>mln</w:t>
      </w:r>
      <w:r w:rsidR="000449B9" w:rsidRPr="002A58E7">
        <w:t xml:space="preserve"> </w:t>
      </w:r>
      <w:r w:rsidR="00346B66" w:rsidRPr="002A58E7">
        <w:t>zł</w:t>
      </w:r>
      <w:r w:rsidR="001921B7" w:rsidRPr="002A58E7">
        <w:t xml:space="preserve"> i</w:t>
      </w:r>
      <w:r w:rsidR="000449B9" w:rsidRPr="002A58E7">
        <w:t xml:space="preserve"> </w:t>
      </w:r>
      <w:r w:rsidRPr="002A58E7">
        <w:t xml:space="preserve">był </w:t>
      </w:r>
      <w:r w:rsidR="00B6273A" w:rsidRPr="002A58E7">
        <w:t>niższy</w:t>
      </w:r>
      <w:r w:rsidR="00D4602E" w:rsidRPr="002A58E7">
        <w:t xml:space="preserve"> </w:t>
      </w:r>
      <w:r w:rsidR="001921B7" w:rsidRPr="002A58E7">
        <w:t>o</w:t>
      </w:r>
      <w:r w:rsidR="000449B9" w:rsidRPr="002A58E7">
        <w:t xml:space="preserve"> </w:t>
      </w:r>
      <w:r w:rsidR="00E13630" w:rsidRPr="002A58E7">
        <w:rPr>
          <w:b/>
        </w:rPr>
        <w:t>2</w:t>
      </w:r>
      <w:r w:rsidR="00CE5D0E" w:rsidRPr="002A58E7">
        <w:rPr>
          <w:b/>
        </w:rPr>
        <w:t>.</w:t>
      </w:r>
      <w:r w:rsidR="00E13630" w:rsidRPr="002A58E7">
        <w:rPr>
          <w:b/>
        </w:rPr>
        <w:t>189</w:t>
      </w:r>
      <w:r w:rsidR="000449B9" w:rsidRPr="002A58E7">
        <w:t xml:space="preserve"> </w:t>
      </w:r>
      <w:r w:rsidR="00346B66" w:rsidRPr="002A58E7">
        <w:t>mln</w:t>
      </w:r>
      <w:r w:rsidR="000449B9" w:rsidRPr="002A58E7">
        <w:t xml:space="preserve"> </w:t>
      </w:r>
      <w:r w:rsidR="00346B66" w:rsidRPr="002A58E7">
        <w:t>zł</w:t>
      </w:r>
      <w:r w:rsidRPr="002A58E7">
        <w:t>, tj.</w:t>
      </w:r>
      <w:r w:rsidR="001921B7" w:rsidRPr="002A58E7">
        <w:t xml:space="preserve"> o</w:t>
      </w:r>
      <w:r w:rsidR="000449B9" w:rsidRPr="002A58E7">
        <w:t xml:space="preserve"> </w:t>
      </w:r>
      <w:r w:rsidR="002A58E7" w:rsidRPr="002A58E7">
        <w:t>23</w:t>
      </w:r>
      <w:r w:rsidRPr="002A58E7">
        <w:t>%, od stanu środków pieniężnych na koniec 20</w:t>
      </w:r>
      <w:r w:rsidR="00D4075C" w:rsidRPr="002A58E7">
        <w:t>2</w:t>
      </w:r>
      <w:r w:rsidR="008253A8" w:rsidRPr="002A58E7">
        <w:t>2</w:t>
      </w:r>
      <w:r w:rsidR="005322DC" w:rsidRPr="002A58E7">
        <w:t> r.</w:t>
      </w:r>
      <w:r w:rsidR="00754809">
        <w:t>, co jest skutkiem rosnących wydatków na finansowanie ochrony środowiska.</w:t>
      </w:r>
    </w:p>
    <w:p w14:paraId="3B278B0A" w14:textId="77777777" w:rsidR="00A066D9" w:rsidRDefault="00A066D9" w:rsidP="00CD40A1">
      <w:pPr>
        <w:tabs>
          <w:tab w:val="left" w:pos="9070"/>
        </w:tabs>
      </w:pPr>
    </w:p>
    <w:p w14:paraId="7F96751B" w14:textId="2AC2517B" w:rsidR="00485283" w:rsidRPr="007B507C" w:rsidRDefault="00A066D9" w:rsidP="007B507C">
      <w:pPr>
        <w:shd w:val="clear" w:color="auto" w:fill="00797A"/>
        <w:tabs>
          <w:tab w:val="left" w:pos="9070"/>
        </w:tabs>
        <w:rPr>
          <w:color w:val="FFFFFF" w:themeColor="background1"/>
        </w:rPr>
      </w:pPr>
      <w:r w:rsidRPr="007F4F9C">
        <w:rPr>
          <w:color w:val="FFFFFF" w:themeColor="background1"/>
          <w:highlight w:val="darkCyan"/>
        </w:rPr>
        <w:t>Rosnąc</w:t>
      </w:r>
      <w:r w:rsidR="00094F71" w:rsidRPr="007F4F9C">
        <w:rPr>
          <w:color w:val="FFFFFF" w:themeColor="background1"/>
          <w:highlight w:val="darkCyan"/>
        </w:rPr>
        <w:t>a skala wypłat środków</w:t>
      </w:r>
      <w:r w:rsidR="00A25546" w:rsidRPr="007F4F9C">
        <w:rPr>
          <w:color w:val="FFFFFF" w:themeColor="background1"/>
          <w:highlight w:val="darkCyan"/>
        </w:rPr>
        <w:t xml:space="preserve">, w szczególności </w:t>
      </w:r>
      <w:r w:rsidR="00D82D4F" w:rsidRPr="007F4F9C">
        <w:rPr>
          <w:color w:val="FFFFFF" w:themeColor="background1"/>
          <w:highlight w:val="darkCyan"/>
        </w:rPr>
        <w:t>dla programów kierowanych do osób fizycznych</w:t>
      </w:r>
      <w:r w:rsidR="00A25546" w:rsidRPr="007F4F9C">
        <w:rPr>
          <w:color w:val="FFFFFF" w:themeColor="background1"/>
          <w:highlight w:val="darkCyan"/>
        </w:rPr>
        <w:t xml:space="preserve"> oraz </w:t>
      </w:r>
      <w:r w:rsidR="006E0C1E" w:rsidRPr="007F4F9C">
        <w:rPr>
          <w:color w:val="FFFFFF" w:themeColor="background1"/>
          <w:highlight w:val="darkCyan"/>
        </w:rPr>
        <w:t xml:space="preserve">w zakresie wpłat na Rządowy Fundusz </w:t>
      </w:r>
      <w:r w:rsidR="00DB77E6" w:rsidRPr="007F4F9C">
        <w:rPr>
          <w:color w:val="FFFFFF" w:themeColor="background1"/>
          <w:highlight w:val="darkCyan"/>
        </w:rPr>
        <w:t xml:space="preserve">Rozwoju </w:t>
      </w:r>
      <w:r w:rsidR="006E0C1E" w:rsidRPr="007F4F9C">
        <w:rPr>
          <w:color w:val="FFFFFF" w:themeColor="background1"/>
          <w:highlight w:val="darkCyan"/>
        </w:rPr>
        <w:t xml:space="preserve">Dróg, </w:t>
      </w:r>
      <w:r w:rsidR="00094F71" w:rsidRPr="007F4F9C">
        <w:rPr>
          <w:color w:val="FFFFFF" w:themeColor="background1"/>
          <w:highlight w:val="darkCyan"/>
        </w:rPr>
        <w:t xml:space="preserve">przy </w:t>
      </w:r>
      <w:r w:rsidR="001F2917" w:rsidRPr="007F4F9C">
        <w:rPr>
          <w:color w:val="FFFFFF" w:themeColor="background1"/>
          <w:highlight w:val="darkCyan"/>
        </w:rPr>
        <w:t xml:space="preserve">braku dedykowanych </w:t>
      </w:r>
      <w:r w:rsidR="00094F71" w:rsidRPr="007F4F9C">
        <w:rPr>
          <w:color w:val="FFFFFF" w:themeColor="background1"/>
          <w:highlight w:val="darkCyan"/>
        </w:rPr>
        <w:t>wpływ</w:t>
      </w:r>
      <w:r w:rsidR="001F2917" w:rsidRPr="007F4F9C">
        <w:rPr>
          <w:color w:val="FFFFFF" w:themeColor="background1"/>
          <w:highlight w:val="darkCyan"/>
        </w:rPr>
        <w:t>ów na ten cel</w:t>
      </w:r>
      <w:r w:rsidR="003637EF" w:rsidRPr="007F4F9C">
        <w:rPr>
          <w:color w:val="FFFFFF" w:themeColor="background1"/>
          <w:highlight w:val="darkCyan"/>
        </w:rPr>
        <w:t>,</w:t>
      </w:r>
      <w:r w:rsidR="001F2917" w:rsidRPr="007F4F9C">
        <w:rPr>
          <w:color w:val="FFFFFF" w:themeColor="background1"/>
          <w:highlight w:val="darkCyan"/>
        </w:rPr>
        <w:t xml:space="preserve"> to </w:t>
      </w:r>
      <w:r w:rsidR="00A25546" w:rsidRPr="007F4F9C">
        <w:rPr>
          <w:color w:val="FFFFFF" w:themeColor="background1"/>
          <w:highlight w:val="darkCyan"/>
        </w:rPr>
        <w:t>jeden z głównych problemów działalności Narodowego Funduszu w 2023</w:t>
      </w:r>
      <w:r w:rsidR="002743D8" w:rsidRPr="007F4F9C">
        <w:rPr>
          <w:color w:val="FFFFFF" w:themeColor="background1"/>
          <w:highlight w:val="darkCyan"/>
        </w:rPr>
        <w:t xml:space="preserve"> i latach kolejnych. </w:t>
      </w:r>
      <w:r w:rsidR="00DB77E6" w:rsidRPr="007F4F9C">
        <w:rPr>
          <w:color w:val="FFFFFF" w:themeColor="background1"/>
          <w:highlight w:val="darkCyan"/>
        </w:rPr>
        <w:t>W związku z b</w:t>
      </w:r>
      <w:r w:rsidR="00014A01" w:rsidRPr="007F4F9C">
        <w:rPr>
          <w:color w:val="FFFFFF" w:themeColor="background1"/>
          <w:highlight w:val="darkCyan"/>
        </w:rPr>
        <w:t>rak</w:t>
      </w:r>
      <w:r w:rsidR="00DB77E6" w:rsidRPr="007F4F9C">
        <w:rPr>
          <w:color w:val="FFFFFF" w:themeColor="background1"/>
          <w:highlight w:val="darkCyan"/>
        </w:rPr>
        <w:t xml:space="preserve">iem </w:t>
      </w:r>
      <w:r w:rsidR="00014A01" w:rsidRPr="007F4F9C">
        <w:rPr>
          <w:color w:val="FFFFFF" w:themeColor="background1"/>
          <w:highlight w:val="darkCyan"/>
        </w:rPr>
        <w:t xml:space="preserve">zbilansowania </w:t>
      </w:r>
      <w:r w:rsidR="006177E3" w:rsidRPr="007F4F9C">
        <w:rPr>
          <w:color w:val="FFFFFF" w:themeColor="background1"/>
          <w:highlight w:val="darkCyan"/>
        </w:rPr>
        <w:t xml:space="preserve">wpływów i wydatków w krótkim okresie </w:t>
      </w:r>
      <w:r w:rsidR="00DB77E6" w:rsidRPr="007F4F9C">
        <w:rPr>
          <w:color w:val="FFFFFF" w:themeColor="background1"/>
          <w:highlight w:val="darkCyan"/>
        </w:rPr>
        <w:t>Narodowy Fundusz   wykorzystywał mechanizm przesuwania środków pomiędzy zobowiązaniami wieloletnimi i funduszem podstawowym, za zgodą Ministra Klimatu i Środowiska, w celu zabezpieczenia realizacji zobowiązań i zapewnienia krótkoterminowej płynności</w:t>
      </w:r>
      <w:r w:rsidR="0006249C" w:rsidRPr="007F4F9C">
        <w:rPr>
          <w:color w:val="FFFFFF" w:themeColor="background1"/>
          <w:highlight w:val="darkCyan"/>
        </w:rPr>
        <w:t xml:space="preserve">. Mechanizm ten działał do momentu wstrzymania przez </w:t>
      </w:r>
      <w:r w:rsidR="000C77FE" w:rsidRPr="007F4F9C">
        <w:rPr>
          <w:color w:val="FFFFFF" w:themeColor="background1"/>
          <w:highlight w:val="darkCyan"/>
        </w:rPr>
        <w:t>Polski Fundusz Rozwoju</w:t>
      </w:r>
      <w:r w:rsidR="0006249C" w:rsidRPr="007F4F9C">
        <w:rPr>
          <w:color w:val="FFFFFF" w:themeColor="background1"/>
          <w:highlight w:val="darkCyan"/>
        </w:rPr>
        <w:t xml:space="preserve"> przekazywania zaliczek na kolejne transze wypłat programu Czyste Powietrze. W związku z wstrzymaniem przekazywania od lipca kolejnych transz środków konieczne było wykorzystanie środków własnych Narodowego Funduszu gromadzonych m.in. na zobowiązaniu wieloletnim „przeciwdziałanie emisjom” d</w:t>
      </w:r>
      <w:r w:rsidR="00AA6759" w:rsidRPr="007F4F9C">
        <w:rPr>
          <w:color w:val="FFFFFF" w:themeColor="background1"/>
          <w:highlight w:val="darkCyan"/>
        </w:rPr>
        <w:t>la</w:t>
      </w:r>
      <w:r w:rsidR="0006249C" w:rsidRPr="007F4F9C">
        <w:rPr>
          <w:color w:val="FFFFFF" w:themeColor="background1"/>
          <w:highlight w:val="darkCyan"/>
        </w:rPr>
        <w:t xml:space="preserve"> realizacji bieżących wypłat do wojewódzkich funduszy i</w:t>
      </w:r>
      <w:r w:rsidR="00AA6759" w:rsidRPr="007F4F9C">
        <w:rPr>
          <w:color w:val="FFFFFF" w:themeColor="background1"/>
          <w:highlight w:val="darkCyan"/>
        </w:rPr>
        <w:t> </w:t>
      </w:r>
      <w:r w:rsidR="0006249C" w:rsidRPr="007F4F9C">
        <w:rPr>
          <w:color w:val="FFFFFF" w:themeColor="background1"/>
          <w:highlight w:val="darkCyan"/>
        </w:rPr>
        <w:t>w</w:t>
      </w:r>
      <w:r w:rsidR="00EA1CBA" w:rsidRPr="007F4F9C">
        <w:rPr>
          <w:color w:val="FFFFFF" w:themeColor="background1"/>
          <w:highlight w:val="darkCyan"/>
        </w:rPr>
        <w:t> </w:t>
      </w:r>
      <w:r w:rsidR="0006249C" w:rsidRPr="007F4F9C">
        <w:rPr>
          <w:color w:val="FFFFFF" w:themeColor="background1"/>
          <w:highlight w:val="darkCyan"/>
        </w:rPr>
        <w:t xml:space="preserve">kolejnym kroku do beneficjentów końcowych programu. W związku z powyższym, na mocy tej zgody możliwe było w 2023 r. zasilenie funduszu podstawnego środkami pochodzącą ze zobowiązań wieloletnich „przeciwdziałanie emisjom” oraz </w:t>
      </w:r>
      <w:r w:rsidR="00EA1CBA" w:rsidRPr="007F4F9C">
        <w:rPr>
          <w:color w:val="FFFFFF" w:themeColor="background1"/>
          <w:highlight w:val="darkCyan"/>
        </w:rPr>
        <w:t>„g</w:t>
      </w:r>
      <w:r w:rsidR="0006249C" w:rsidRPr="007F4F9C">
        <w:rPr>
          <w:color w:val="FFFFFF" w:themeColor="background1"/>
          <w:highlight w:val="darkCyan"/>
        </w:rPr>
        <w:t>eologia</w:t>
      </w:r>
      <w:r w:rsidR="009E18D4" w:rsidRPr="007F4F9C">
        <w:rPr>
          <w:color w:val="FFFFFF" w:themeColor="background1"/>
          <w:highlight w:val="darkCyan"/>
        </w:rPr>
        <w:t>”</w:t>
      </w:r>
      <w:r w:rsidR="0006249C" w:rsidRPr="007F4F9C">
        <w:rPr>
          <w:color w:val="FFFFFF" w:themeColor="background1"/>
          <w:highlight w:val="darkCyan"/>
        </w:rPr>
        <w:t xml:space="preserve">. Wstrzymanie finansowania w ramach KPO oraz brak uruchomionych środków z </w:t>
      </w:r>
      <w:proofErr w:type="spellStart"/>
      <w:r w:rsidR="0006249C" w:rsidRPr="007F4F9C">
        <w:rPr>
          <w:color w:val="FFFFFF" w:themeColor="background1"/>
          <w:highlight w:val="darkCyan"/>
        </w:rPr>
        <w:t>FEnIKS</w:t>
      </w:r>
      <w:proofErr w:type="spellEnd"/>
      <w:r w:rsidR="0006249C" w:rsidRPr="007F4F9C">
        <w:rPr>
          <w:color w:val="FFFFFF" w:themeColor="background1"/>
          <w:highlight w:val="darkCyan"/>
        </w:rPr>
        <w:t xml:space="preserve"> 2021-2027 na realizację programu Czyste Powietrze spowodował konieczność znalezienia innych rozwiązań pozwalających realizować podjęte zobowiązania umowne. </w:t>
      </w:r>
      <w:r w:rsidR="00314621" w:rsidRPr="007F4F9C">
        <w:rPr>
          <w:color w:val="FFFFFF" w:themeColor="background1"/>
          <w:highlight w:val="darkCyan"/>
        </w:rPr>
        <w:t xml:space="preserve">Rosnąca skala zobowiązań podejmowanych w ramach programu priorytetowego „Czyste powietrze” </w:t>
      </w:r>
      <w:r w:rsidR="00DA0E38" w:rsidRPr="007F4F9C">
        <w:rPr>
          <w:color w:val="FFFFFF" w:themeColor="background1"/>
          <w:highlight w:val="darkCyan"/>
        </w:rPr>
        <w:t xml:space="preserve">(w 2023 r. wzrost kwoty podpisanych umów o </w:t>
      </w:r>
      <w:r w:rsidR="009B2300" w:rsidRPr="007F4F9C">
        <w:rPr>
          <w:b/>
          <w:bCs/>
          <w:color w:val="FFFFFF" w:themeColor="background1"/>
          <w:highlight w:val="darkCyan"/>
        </w:rPr>
        <w:t>4.809</w:t>
      </w:r>
      <w:r w:rsidR="009B2300" w:rsidRPr="007F4F9C">
        <w:rPr>
          <w:color w:val="FFFFFF" w:themeColor="background1"/>
          <w:highlight w:val="darkCyan"/>
        </w:rPr>
        <w:t xml:space="preserve"> mln zł</w:t>
      </w:r>
      <w:r w:rsidR="00FA0EB1" w:rsidRPr="007F4F9C">
        <w:rPr>
          <w:color w:val="FFFFFF" w:themeColor="background1"/>
          <w:highlight w:val="darkCyan"/>
        </w:rPr>
        <w:t xml:space="preserve"> </w:t>
      </w:r>
      <w:r w:rsidR="001261E4" w:rsidRPr="007F4F9C">
        <w:rPr>
          <w:color w:val="FFFFFF" w:themeColor="background1"/>
          <w:highlight w:val="darkCyan"/>
        </w:rPr>
        <w:t xml:space="preserve">tj. </w:t>
      </w:r>
      <w:r w:rsidR="002F67B5" w:rsidRPr="007F4F9C">
        <w:rPr>
          <w:color w:val="FFFFFF" w:themeColor="background1"/>
          <w:highlight w:val="darkCyan"/>
        </w:rPr>
        <w:t xml:space="preserve">o </w:t>
      </w:r>
      <w:r w:rsidR="001261E4" w:rsidRPr="007F4F9C">
        <w:rPr>
          <w:color w:val="FFFFFF" w:themeColor="background1"/>
          <w:highlight w:val="darkCyan"/>
        </w:rPr>
        <w:t xml:space="preserve">130%, a wnioskowanej kwoty </w:t>
      </w:r>
      <w:r w:rsidR="00BC3107" w:rsidRPr="007F4F9C">
        <w:rPr>
          <w:color w:val="FFFFFF" w:themeColor="background1"/>
          <w:highlight w:val="darkCyan"/>
        </w:rPr>
        <w:t xml:space="preserve">dofinansowania </w:t>
      </w:r>
      <w:r w:rsidR="001261E4" w:rsidRPr="007F4F9C">
        <w:rPr>
          <w:color w:val="FFFFFF" w:themeColor="background1"/>
          <w:highlight w:val="darkCyan"/>
        </w:rPr>
        <w:t xml:space="preserve">o </w:t>
      </w:r>
      <w:r w:rsidR="001261E4" w:rsidRPr="007F4F9C">
        <w:rPr>
          <w:b/>
          <w:bCs/>
          <w:color w:val="FFFFFF" w:themeColor="background1"/>
          <w:highlight w:val="darkCyan"/>
        </w:rPr>
        <w:t>7.958</w:t>
      </w:r>
      <w:r w:rsidR="001261E4" w:rsidRPr="007F4F9C">
        <w:rPr>
          <w:color w:val="FFFFFF" w:themeColor="background1"/>
          <w:highlight w:val="darkCyan"/>
        </w:rPr>
        <w:t xml:space="preserve"> mln zł tj. </w:t>
      </w:r>
      <w:r w:rsidR="002F67B5" w:rsidRPr="007F4F9C">
        <w:rPr>
          <w:color w:val="FFFFFF" w:themeColor="background1"/>
          <w:highlight w:val="darkCyan"/>
        </w:rPr>
        <w:t xml:space="preserve">o </w:t>
      </w:r>
      <w:r w:rsidR="001261E4" w:rsidRPr="007F4F9C">
        <w:rPr>
          <w:color w:val="FFFFFF" w:themeColor="background1"/>
          <w:highlight w:val="darkCyan"/>
        </w:rPr>
        <w:t>218%</w:t>
      </w:r>
      <w:r w:rsidR="00E3309D" w:rsidRPr="007F4F9C">
        <w:rPr>
          <w:color w:val="FFFFFF" w:themeColor="background1"/>
          <w:highlight w:val="darkCyan"/>
        </w:rPr>
        <w:t xml:space="preserve"> w stosunku do 2022 r.</w:t>
      </w:r>
      <w:r w:rsidR="00BC3107" w:rsidRPr="007F4F9C">
        <w:rPr>
          <w:color w:val="FFFFFF" w:themeColor="background1"/>
          <w:highlight w:val="darkCyan"/>
        </w:rPr>
        <w:t>)</w:t>
      </w:r>
      <w:r w:rsidR="00691E5E" w:rsidRPr="007F4F9C">
        <w:rPr>
          <w:color w:val="FFFFFF" w:themeColor="background1"/>
          <w:highlight w:val="darkCyan"/>
        </w:rPr>
        <w:t>, spadający stan środków pieni</w:t>
      </w:r>
      <w:r w:rsidR="00DD5B2A" w:rsidRPr="007F4F9C">
        <w:rPr>
          <w:color w:val="FFFFFF" w:themeColor="background1"/>
          <w:highlight w:val="darkCyan"/>
        </w:rPr>
        <w:t>ę</w:t>
      </w:r>
      <w:r w:rsidR="00691E5E" w:rsidRPr="007F4F9C">
        <w:rPr>
          <w:color w:val="FFFFFF" w:themeColor="background1"/>
          <w:highlight w:val="darkCyan"/>
        </w:rPr>
        <w:t>żnych</w:t>
      </w:r>
      <w:r w:rsidR="00DD5B2A" w:rsidRPr="007F4F9C">
        <w:rPr>
          <w:color w:val="FFFFFF" w:themeColor="background1"/>
          <w:highlight w:val="darkCyan"/>
        </w:rPr>
        <w:t xml:space="preserve"> na rachunkach (w 2023 r. zmniejszył się on o </w:t>
      </w:r>
      <w:r w:rsidR="00CA1796" w:rsidRPr="007F4F9C">
        <w:rPr>
          <w:b/>
          <w:bCs/>
          <w:color w:val="FFFFFF" w:themeColor="background1"/>
          <w:highlight w:val="darkCyan"/>
        </w:rPr>
        <w:t>2.189</w:t>
      </w:r>
      <w:r w:rsidR="00CA1796" w:rsidRPr="007F4F9C">
        <w:rPr>
          <w:color w:val="FFFFFF" w:themeColor="background1"/>
          <w:highlight w:val="darkCyan"/>
        </w:rPr>
        <w:t xml:space="preserve"> mln zł tj. 23%) oraz utrzymanie dodatniego wyniku finansowego </w:t>
      </w:r>
      <w:r w:rsidR="00410E33" w:rsidRPr="007F4F9C">
        <w:rPr>
          <w:color w:val="FFFFFF" w:themeColor="background1"/>
          <w:highlight w:val="darkCyan"/>
        </w:rPr>
        <w:t>(</w:t>
      </w:r>
      <w:r w:rsidR="00435100" w:rsidRPr="007F4F9C">
        <w:rPr>
          <w:color w:val="FFFFFF" w:themeColor="background1"/>
          <w:highlight w:val="darkCyan"/>
        </w:rPr>
        <w:t>+</w:t>
      </w:r>
      <w:r w:rsidR="002F67B5" w:rsidRPr="007F4F9C">
        <w:rPr>
          <w:b/>
          <w:bCs/>
          <w:color w:val="FFFFFF" w:themeColor="background1"/>
          <w:highlight w:val="darkCyan"/>
        </w:rPr>
        <w:t> </w:t>
      </w:r>
      <w:r w:rsidR="00435100" w:rsidRPr="007F4F9C">
        <w:rPr>
          <w:b/>
          <w:bCs/>
          <w:color w:val="FFFFFF" w:themeColor="background1"/>
          <w:highlight w:val="darkCyan"/>
        </w:rPr>
        <w:t>901</w:t>
      </w:r>
      <w:r w:rsidR="00435100" w:rsidRPr="007F4F9C">
        <w:rPr>
          <w:color w:val="FFFFFF" w:themeColor="background1"/>
          <w:highlight w:val="darkCyan"/>
        </w:rPr>
        <w:t xml:space="preserve"> mln zł) </w:t>
      </w:r>
      <w:r w:rsidR="00A20234" w:rsidRPr="007F4F9C">
        <w:rPr>
          <w:color w:val="FFFFFF" w:themeColor="background1"/>
          <w:highlight w:val="darkCyan"/>
        </w:rPr>
        <w:t>głównie</w:t>
      </w:r>
      <w:r w:rsidR="002E79DD" w:rsidRPr="007F4F9C">
        <w:rPr>
          <w:color w:val="FFFFFF" w:themeColor="background1"/>
          <w:highlight w:val="darkCyan"/>
        </w:rPr>
        <w:t xml:space="preserve"> w wyniku zapisu księgowego </w:t>
      </w:r>
      <w:r w:rsidR="009D4396" w:rsidRPr="007F4F9C">
        <w:rPr>
          <w:color w:val="FFFFFF" w:themeColor="background1"/>
          <w:highlight w:val="darkCyan"/>
        </w:rPr>
        <w:t xml:space="preserve">aktualizującego wartość </w:t>
      </w:r>
      <w:r w:rsidR="00416DD7" w:rsidRPr="007F4F9C">
        <w:rPr>
          <w:color w:val="FFFFFF" w:themeColor="background1"/>
          <w:highlight w:val="darkCyan"/>
        </w:rPr>
        <w:t xml:space="preserve">części </w:t>
      </w:r>
      <w:r w:rsidR="009D4396" w:rsidRPr="007F4F9C">
        <w:rPr>
          <w:color w:val="FFFFFF" w:themeColor="background1"/>
          <w:highlight w:val="darkCyan"/>
        </w:rPr>
        <w:t>posiadanych aktywów (</w:t>
      </w:r>
      <w:r w:rsidR="00F121A2" w:rsidRPr="007F4F9C">
        <w:rPr>
          <w:color w:val="FFFFFF" w:themeColor="background1"/>
          <w:highlight w:val="darkCyan"/>
        </w:rPr>
        <w:t>+</w:t>
      </w:r>
      <w:r w:rsidR="00F121A2" w:rsidRPr="007F4F9C">
        <w:rPr>
          <w:b/>
          <w:bCs/>
          <w:color w:val="FFFFFF" w:themeColor="background1"/>
          <w:highlight w:val="darkCyan"/>
        </w:rPr>
        <w:t>962</w:t>
      </w:r>
      <w:r w:rsidR="00F121A2" w:rsidRPr="007F4F9C">
        <w:rPr>
          <w:color w:val="FFFFFF" w:themeColor="background1"/>
          <w:highlight w:val="darkCyan"/>
        </w:rPr>
        <w:t xml:space="preserve"> mln zł) </w:t>
      </w:r>
      <w:r w:rsidR="00410E33" w:rsidRPr="007F4F9C">
        <w:rPr>
          <w:color w:val="FFFFFF" w:themeColor="background1"/>
          <w:highlight w:val="darkCyan"/>
        </w:rPr>
        <w:t xml:space="preserve">świadczy o </w:t>
      </w:r>
      <w:r w:rsidR="001F153C" w:rsidRPr="007F4F9C">
        <w:rPr>
          <w:color w:val="FFFFFF" w:themeColor="background1"/>
          <w:highlight w:val="darkCyan"/>
        </w:rPr>
        <w:t>trudnej sytuacji finansowej Funduszu</w:t>
      </w:r>
      <w:r w:rsidR="009E18D4" w:rsidRPr="007F4F9C">
        <w:rPr>
          <w:color w:val="FFFFFF" w:themeColor="background1"/>
          <w:highlight w:val="darkCyan"/>
        </w:rPr>
        <w:t xml:space="preserve">, </w:t>
      </w:r>
      <w:r w:rsidR="00410E33" w:rsidRPr="007F4F9C">
        <w:rPr>
          <w:color w:val="FFFFFF" w:themeColor="background1"/>
          <w:highlight w:val="darkCyan"/>
        </w:rPr>
        <w:t xml:space="preserve">skali </w:t>
      </w:r>
      <w:proofErr w:type="spellStart"/>
      <w:r w:rsidR="0006249C" w:rsidRPr="007F4F9C">
        <w:rPr>
          <w:color w:val="FFFFFF" w:themeColor="background1"/>
          <w:highlight w:val="darkCyan"/>
        </w:rPr>
        <w:t>ryzyk</w:t>
      </w:r>
      <w:proofErr w:type="spellEnd"/>
      <w:r w:rsidR="0006249C" w:rsidRPr="007F4F9C">
        <w:rPr>
          <w:color w:val="FFFFFF" w:themeColor="background1"/>
          <w:highlight w:val="darkCyan"/>
        </w:rPr>
        <w:t xml:space="preserve"> </w:t>
      </w:r>
      <w:r w:rsidR="00AF56CC" w:rsidRPr="007F4F9C">
        <w:rPr>
          <w:color w:val="FFFFFF" w:themeColor="background1"/>
          <w:highlight w:val="darkCyan"/>
        </w:rPr>
        <w:t xml:space="preserve">i wyzwań </w:t>
      </w:r>
      <w:r w:rsidR="0006249C" w:rsidRPr="007F4F9C">
        <w:rPr>
          <w:color w:val="FFFFFF" w:themeColor="background1"/>
          <w:highlight w:val="darkCyan"/>
        </w:rPr>
        <w:t>związanych</w:t>
      </w:r>
      <w:r w:rsidR="00F56F38" w:rsidRPr="007F4F9C">
        <w:rPr>
          <w:color w:val="FFFFFF" w:themeColor="background1"/>
          <w:highlight w:val="darkCyan"/>
        </w:rPr>
        <w:t xml:space="preserve"> </w:t>
      </w:r>
      <w:r w:rsidR="001F153C" w:rsidRPr="007F4F9C">
        <w:rPr>
          <w:color w:val="FFFFFF" w:themeColor="background1"/>
          <w:highlight w:val="darkCyan"/>
        </w:rPr>
        <w:t xml:space="preserve">z przyszłą </w:t>
      </w:r>
      <w:r w:rsidR="00DB77E6" w:rsidRPr="007F4F9C">
        <w:rPr>
          <w:color w:val="FFFFFF" w:themeColor="background1"/>
          <w:highlight w:val="darkCyan"/>
        </w:rPr>
        <w:t>działalnością</w:t>
      </w:r>
      <w:r w:rsidR="0006249C" w:rsidRPr="007F4F9C">
        <w:rPr>
          <w:color w:val="FFFFFF" w:themeColor="background1"/>
          <w:highlight w:val="darkCyan"/>
        </w:rPr>
        <w:t xml:space="preserve"> </w:t>
      </w:r>
      <w:r w:rsidR="00DB77E6" w:rsidRPr="007F4F9C">
        <w:rPr>
          <w:color w:val="FFFFFF" w:themeColor="background1"/>
          <w:highlight w:val="darkCyan"/>
        </w:rPr>
        <w:t>statutową</w:t>
      </w:r>
      <w:r w:rsidR="0006249C" w:rsidRPr="007F4F9C">
        <w:rPr>
          <w:color w:val="FFFFFF" w:themeColor="background1"/>
          <w:highlight w:val="darkCyan"/>
        </w:rPr>
        <w:t xml:space="preserve"> </w:t>
      </w:r>
      <w:r w:rsidR="00F56F38" w:rsidRPr="007F4F9C">
        <w:rPr>
          <w:color w:val="FFFFFF" w:themeColor="background1"/>
          <w:highlight w:val="darkCyan"/>
        </w:rPr>
        <w:t>Narodowego Funduszu</w:t>
      </w:r>
      <w:r w:rsidR="00AF56CC" w:rsidRPr="007F4F9C">
        <w:rPr>
          <w:color w:val="FFFFFF" w:themeColor="background1"/>
          <w:highlight w:val="darkCyan"/>
        </w:rPr>
        <w:t>. W związku z powyższym konieczne jest od 2024 roku podjęcie działań mających na celu poprawę efektywności zarządzania</w:t>
      </w:r>
      <w:r w:rsidR="00190192" w:rsidRPr="007F4F9C">
        <w:rPr>
          <w:color w:val="FFFFFF" w:themeColor="background1"/>
          <w:highlight w:val="darkCyan"/>
        </w:rPr>
        <w:t xml:space="preserve"> środkami finansowymi obsługiwanymi przez NF przeznaczonymi na ochronę środowiska, w tym </w:t>
      </w:r>
      <w:r w:rsidR="00FA3395" w:rsidRPr="007F4F9C">
        <w:rPr>
          <w:color w:val="FFFFFF" w:themeColor="background1"/>
          <w:highlight w:val="darkCyan"/>
        </w:rPr>
        <w:t>m</w:t>
      </w:r>
      <w:r w:rsidR="0005281F" w:rsidRPr="007F4F9C">
        <w:rPr>
          <w:color w:val="FFFFFF" w:themeColor="background1"/>
          <w:highlight w:val="darkCyan"/>
        </w:rPr>
        <w:t xml:space="preserve">. </w:t>
      </w:r>
      <w:r w:rsidR="00FA3395" w:rsidRPr="007F4F9C">
        <w:rPr>
          <w:color w:val="FFFFFF" w:themeColor="background1"/>
          <w:highlight w:val="darkCyan"/>
        </w:rPr>
        <w:t xml:space="preserve">in </w:t>
      </w:r>
      <w:r w:rsidR="00190192" w:rsidRPr="007F4F9C">
        <w:rPr>
          <w:color w:val="FFFFFF" w:themeColor="background1"/>
          <w:highlight w:val="darkCyan"/>
        </w:rPr>
        <w:t>poprzez usprawnienie systemu refundacji poniesionych przez N</w:t>
      </w:r>
      <w:r w:rsidR="000C7968" w:rsidRPr="007F4F9C">
        <w:rPr>
          <w:color w:val="FFFFFF" w:themeColor="background1"/>
          <w:highlight w:val="darkCyan"/>
        </w:rPr>
        <w:t xml:space="preserve">arodowy </w:t>
      </w:r>
      <w:r w:rsidR="00190192" w:rsidRPr="007F4F9C">
        <w:rPr>
          <w:color w:val="FFFFFF" w:themeColor="background1"/>
          <w:highlight w:val="darkCyan"/>
        </w:rPr>
        <w:t>F</w:t>
      </w:r>
      <w:r w:rsidR="000C7968" w:rsidRPr="007F4F9C">
        <w:rPr>
          <w:color w:val="FFFFFF" w:themeColor="background1"/>
          <w:highlight w:val="darkCyan"/>
        </w:rPr>
        <w:t xml:space="preserve">undusz </w:t>
      </w:r>
      <w:r w:rsidR="00190192" w:rsidRPr="007F4F9C">
        <w:rPr>
          <w:color w:val="FFFFFF" w:themeColor="background1"/>
          <w:highlight w:val="darkCyan"/>
        </w:rPr>
        <w:t>wydatków.</w:t>
      </w:r>
      <w:r w:rsidR="00190192">
        <w:rPr>
          <w:color w:val="FFFFFF" w:themeColor="background1"/>
        </w:rPr>
        <w:t xml:space="preserve">  </w:t>
      </w:r>
    </w:p>
    <w:p w14:paraId="1ED44B68" w14:textId="77777777" w:rsidR="00852EAB" w:rsidRDefault="00852EAB" w:rsidP="00CD40A1">
      <w:pPr>
        <w:tabs>
          <w:tab w:val="left" w:pos="9070"/>
        </w:tabs>
        <w:rPr>
          <w:highlight w:val="yellow"/>
        </w:rPr>
      </w:pPr>
    </w:p>
    <w:p w14:paraId="0D5373C1" w14:textId="60AE1645" w:rsidR="00E025BC" w:rsidRDefault="00273DAC" w:rsidP="001624CD">
      <w:pPr>
        <w:tabs>
          <w:tab w:val="left" w:pos="9070"/>
        </w:tabs>
      </w:pPr>
      <w:r w:rsidRPr="0056565F">
        <w:t xml:space="preserve">Kolejnym obszarem wymagającym pilnej interwencji jest zapóźnienie </w:t>
      </w:r>
      <w:r w:rsidR="009565F1" w:rsidRPr="0056565F">
        <w:t xml:space="preserve">informatyczne </w:t>
      </w:r>
      <w:r w:rsidR="00502F99" w:rsidRPr="0056565F">
        <w:t>Narodowego</w:t>
      </w:r>
      <w:r w:rsidR="00502F99">
        <w:t xml:space="preserve"> Funduszu </w:t>
      </w:r>
      <w:r w:rsidR="000B0F35" w:rsidRPr="000B0F35">
        <w:t>wpływa</w:t>
      </w:r>
      <w:r w:rsidR="000B0F35">
        <w:t xml:space="preserve">jące na </w:t>
      </w:r>
      <w:r w:rsidR="000B0F35" w:rsidRPr="000B0F35">
        <w:t>wydajność procesów biznesowych i dobór rozwiązań technologicznych</w:t>
      </w:r>
      <w:r w:rsidR="00502F99">
        <w:t>. W</w:t>
      </w:r>
      <w:r w:rsidR="009B275A">
        <w:t> </w:t>
      </w:r>
      <w:r w:rsidR="00502F99">
        <w:t xml:space="preserve">2023 r. </w:t>
      </w:r>
      <w:r w:rsidR="00446959">
        <w:t xml:space="preserve">fiaskiem skończyło się wdrożenie </w:t>
      </w:r>
      <w:r w:rsidR="00CA7741">
        <w:t xml:space="preserve">kluczowego projektu </w:t>
      </w:r>
      <w:r w:rsidR="00446959">
        <w:t xml:space="preserve">informatycznego Narodowego Funduszu tj. </w:t>
      </w:r>
      <w:r w:rsidR="00A30CEE">
        <w:t>budow</w:t>
      </w:r>
      <w:r w:rsidR="000E69C0">
        <w:t>a</w:t>
      </w:r>
      <w:r w:rsidR="00185F58">
        <w:t xml:space="preserve">, utrzymanie i rozwój </w:t>
      </w:r>
      <w:r w:rsidR="00A30CEE">
        <w:t xml:space="preserve">„Zintegrowanego Systemu Informatycznego” </w:t>
      </w:r>
      <w:r w:rsidR="00063964">
        <w:t>wraz z</w:t>
      </w:r>
      <w:r w:rsidR="009D59C1">
        <w:t> </w:t>
      </w:r>
      <w:r w:rsidR="001624CD">
        <w:t>usługami migracji obecnie eksploatowanych systemów informatycznych. Ze względu na zwłokę w</w:t>
      </w:r>
      <w:r w:rsidR="009D59C1">
        <w:t> </w:t>
      </w:r>
      <w:r w:rsidR="001624CD">
        <w:t xml:space="preserve">wykonaniu przedmiotu </w:t>
      </w:r>
      <w:r w:rsidR="007135DB">
        <w:t>umowy Narodowy</w:t>
      </w:r>
      <w:r w:rsidR="00063964">
        <w:t xml:space="preserve"> Fundusz </w:t>
      </w:r>
      <w:r w:rsidR="00465A60">
        <w:t xml:space="preserve">w </w:t>
      </w:r>
      <w:r w:rsidR="001624CD">
        <w:t xml:space="preserve">2023 roku odstąpił od </w:t>
      </w:r>
      <w:r w:rsidR="007135DB">
        <w:t xml:space="preserve">zawartej umowy </w:t>
      </w:r>
      <w:r w:rsidR="003B5D20">
        <w:t>i</w:t>
      </w:r>
      <w:r w:rsidR="00E025BC">
        <w:t> </w:t>
      </w:r>
      <w:r w:rsidR="003B5D20">
        <w:t xml:space="preserve">zdecydował o realizacji </w:t>
      </w:r>
      <w:r w:rsidR="001624CD">
        <w:t>działań nad integracją systemów</w:t>
      </w:r>
      <w:r w:rsidR="003B5D20">
        <w:t xml:space="preserve"> </w:t>
      </w:r>
      <w:r w:rsidR="001624CD">
        <w:t>wewnętrznych w oparciu o</w:t>
      </w:r>
      <w:r w:rsidR="003B5D20">
        <w:t> </w:t>
      </w:r>
      <w:r w:rsidR="001624CD">
        <w:t xml:space="preserve">własne zasoby. </w:t>
      </w:r>
    </w:p>
    <w:p w14:paraId="52F213F2" w14:textId="1891211C" w:rsidR="00165668" w:rsidRDefault="006D6FFB" w:rsidP="001624CD">
      <w:pPr>
        <w:tabs>
          <w:tab w:val="left" w:pos="9070"/>
        </w:tabs>
      </w:pPr>
      <w:r>
        <w:t xml:space="preserve">Nie doszło też do </w:t>
      </w:r>
      <w:r w:rsidR="000167E1">
        <w:t xml:space="preserve">realizacji projektowanego zadania na </w:t>
      </w:r>
      <w:r w:rsidR="00E025BC" w:rsidRPr="00E025BC">
        <w:t>dostaw</w:t>
      </w:r>
      <w:r w:rsidR="007C23AD">
        <w:t xml:space="preserve">ę i </w:t>
      </w:r>
      <w:r w:rsidR="00E025BC" w:rsidRPr="00E025BC">
        <w:t>wdrożenie dostosowanego do potrzeb N</w:t>
      </w:r>
      <w:r w:rsidR="007C23AD">
        <w:t xml:space="preserve">arodowego Funduszu </w:t>
      </w:r>
      <w:r w:rsidR="00E025BC" w:rsidRPr="00E025BC">
        <w:t>oprogramowania klasy ERP, wraz ze świadczeniem usług wsparcia technicznego i serwisowego oraz rozwoju systemu.</w:t>
      </w:r>
      <w:r w:rsidR="008130A4">
        <w:t xml:space="preserve"> Powyższe </w:t>
      </w:r>
      <w:r w:rsidR="008B09B4">
        <w:t xml:space="preserve">wpływa na </w:t>
      </w:r>
      <w:r w:rsidR="008724F0">
        <w:t>ocenę działalności</w:t>
      </w:r>
      <w:r w:rsidR="00513328">
        <w:t xml:space="preserve">, </w:t>
      </w:r>
      <w:r w:rsidR="00B9392B">
        <w:t>dostępność</w:t>
      </w:r>
      <w:r w:rsidR="008B09B4">
        <w:t xml:space="preserve"> informacji i </w:t>
      </w:r>
      <w:r w:rsidR="00B9392B">
        <w:t>jakość</w:t>
      </w:r>
      <w:r w:rsidR="008B09B4">
        <w:t xml:space="preserve"> obsługi beneficjentów i interesariuszy Naro</w:t>
      </w:r>
      <w:r w:rsidR="00B9392B">
        <w:t>dowego Funduszu</w:t>
      </w:r>
      <w:r w:rsidR="00057D10">
        <w:t>.</w:t>
      </w:r>
    </w:p>
    <w:p w14:paraId="555CED09" w14:textId="77777777" w:rsidR="00165668" w:rsidRDefault="00165668" w:rsidP="00CA7741">
      <w:pPr>
        <w:tabs>
          <w:tab w:val="left" w:pos="9070"/>
        </w:tabs>
      </w:pPr>
    </w:p>
    <w:p w14:paraId="27D3FBB5" w14:textId="73A07DE1" w:rsidR="002F429D" w:rsidRDefault="009364E0" w:rsidP="00761AD8">
      <w:pPr>
        <w:tabs>
          <w:tab w:val="left" w:pos="9070"/>
        </w:tabs>
        <w:autoSpaceDE w:val="0"/>
        <w:autoSpaceDN w:val="0"/>
        <w:adjustRightInd w:val="0"/>
        <w:rPr>
          <w:szCs w:val="22"/>
        </w:rPr>
      </w:pPr>
      <w:r w:rsidRPr="004A5934">
        <w:t>Ekologiczny aspekt działalności Narodowego Funduszu</w:t>
      </w:r>
      <w:r w:rsidR="0049353F" w:rsidRPr="004A5934">
        <w:t xml:space="preserve"> w</w:t>
      </w:r>
      <w:r w:rsidR="000449B9" w:rsidRPr="004A5934">
        <w:t xml:space="preserve"> </w:t>
      </w:r>
      <w:r w:rsidRPr="004A5934">
        <w:t>20</w:t>
      </w:r>
      <w:r w:rsidR="008549A6" w:rsidRPr="004A5934">
        <w:t>2</w:t>
      </w:r>
      <w:r w:rsidR="004A5934" w:rsidRPr="004A5934">
        <w:t>3</w:t>
      </w:r>
      <w:r w:rsidR="005322DC" w:rsidRPr="004A5934">
        <w:t xml:space="preserve"> r. </w:t>
      </w:r>
      <w:r w:rsidR="005831F7" w:rsidRPr="004A5934">
        <w:t>zaprezentowano</w:t>
      </w:r>
      <w:r w:rsidR="0049353F" w:rsidRPr="004A5934">
        <w:t xml:space="preserve"> w</w:t>
      </w:r>
      <w:r w:rsidR="000449B9" w:rsidRPr="004A5934">
        <w:t xml:space="preserve"> </w:t>
      </w:r>
      <w:r w:rsidR="00BB4A33" w:rsidRPr="004A5934">
        <w:t>tabel</w:t>
      </w:r>
      <w:r w:rsidR="005831F7" w:rsidRPr="004A5934">
        <w:t>i</w:t>
      </w:r>
      <w:r w:rsidR="00BB4A33" w:rsidRPr="004A5934">
        <w:t xml:space="preserve"> </w:t>
      </w:r>
      <w:r w:rsidR="00041E8F" w:rsidRPr="004A5934">
        <w:rPr>
          <w:szCs w:val="22"/>
        </w:rPr>
        <w:fldChar w:fldCharType="begin"/>
      </w:r>
      <w:r w:rsidR="00041E8F" w:rsidRPr="004A5934">
        <w:rPr>
          <w:szCs w:val="22"/>
        </w:rPr>
        <w:instrText xml:space="preserve"> REF _Ref478125718 \#0 \h  \* MERGEFORMAT </w:instrText>
      </w:r>
      <w:r w:rsidR="00041E8F" w:rsidRPr="004A5934">
        <w:rPr>
          <w:szCs w:val="22"/>
        </w:rPr>
      </w:r>
      <w:r w:rsidR="00041E8F" w:rsidRPr="004A5934">
        <w:rPr>
          <w:szCs w:val="22"/>
        </w:rPr>
        <w:fldChar w:fldCharType="separate"/>
      </w:r>
      <w:r w:rsidR="00D80900">
        <w:rPr>
          <w:szCs w:val="22"/>
        </w:rPr>
        <w:t>2</w:t>
      </w:r>
      <w:r w:rsidR="00041E8F" w:rsidRPr="004A5934">
        <w:rPr>
          <w:szCs w:val="22"/>
        </w:rPr>
        <w:fldChar w:fldCharType="end"/>
      </w:r>
      <w:r w:rsidR="005831F7" w:rsidRPr="004A5934">
        <w:rPr>
          <w:szCs w:val="22"/>
        </w:rPr>
        <w:t>,</w:t>
      </w:r>
      <w:r w:rsidR="0049353F" w:rsidRPr="004A5934">
        <w:rPr>
          <w:szCs w:val="22"/>
        </w:rPr>
        <w:t xml:space="preserve"> w</w:t>
      </w:r>
      <w:r w:rsidR="000449B9" w:rsidRPr="004A5934">
        <w:rPr>
          <w:szCs w:val="22"/>
        </w:rPr>
        <w:t xml:space="preserve"> </w:t>
      </w:r>
      <w:r w:rsidR="005831F7" w:rsidRPr="004A5934">
        <w:rPr>
          <w:szCs w:val="22"/>
        </w:rPr>
        <w:t>której p</w:t>
      </w:r>
      <w:r w:rsidR="00C94B23" w:rsidRPr="004A5934">
        <w:rPr>
          <w:szCs w:val="22"/>
        </w:rPr>
        <w:t>rzedstawiono wybrane efekty ekologiczne</w:t>
      </w:r>
      <w:r w:rsidR="001921B7" w:rsidRPr="004A5934">
        <w:rPr>
          <w:szCs w:val="22"/>
        </w:rPr>
        <w:t xml:space="preserve"> i</w:t>
      </w:r>
      <w:r w:rsidR="000449B9" w:rsidRPr="004A5934">
        <w:rPr>
          <w:szCs w:val="22"/>
        </w:rPr>
        <w:t xml:space="preserve"> </w:t>
      </w:r>
      <w:r w:rsidR="00C94B23" w:rsidRPr="004A5934">
        <w:rPr>
          <w:szCs w:val="22"/>
        </w:rPr>
        <w:t xml:space="preserve">rzeczowe, reprezentatywne dla </w:t>
      </w:r>
      <w:r w:rsidR="005831F7" w:rsidRPr="004A5934">
        <w:rPr>
          <w:szCs w:val="22"/>
        </w:rPr>
        <w:t xml:space="preserve">trzech </w:t>
      </w:r>
      <w:r w:rsidR="00C94B23" w:rsidRPr="004A5934">
        <w:rPr>
          <w:szCs w:val="22"/>
        </w:rPr>
        <w:t>głównych obszarów ochrony środowiska, tj. ochrony klimatu</w:t>
      </w:r>
      <w:r w:rsidR="001921B7" w:rsidRPr="004A5934">
        <w:rPr>
          <w:szCs w:val="22"/>
        </w:rPr>
        <w:t xml:space="preserve"> i</w:t>
      </w:r>
      <w:r w:rsidR="000449B9" w:rsidRPr="004A5934">
        <w:rPr>
          <w:szCs w:val="22"/>
        </w:rPr>
        <w:t xml:space="preserve"> </w:t>
      </w:r>
      <w:r w:rsidR="00C94B23" w:rsidRPr="004A5934">
        <w:rPr>
          <w:szCs w:val="22"/>
        </w:rPr>
        <w:t>atmosfery, ochrony powierzchni ziemi</w:t>
      </w:r>
      <w:r w:rsidR="000657DB" w:rsidRPr="004A5934">
        <w:rPr>
          <w:szCs w:val="22"/>
        </w:rPr>
        <w:t xml:space="preserve"> oraz ochrony wód i</w:t>
      </w:r>
      <w:r w:rsidR="000449B9" w:rsidRPr="004A5934">
        <w:rPr>
          <w:szCs w:val="22"/>
        </w:rPr>
        <w:t xml:space="preserve"> </w:t>
      </w:r>
      <w:r w:rsidR="000657DB" w:rsidRPr="004A5934">
        <w:rPr>
          <w:szCs w:val="22"/>
        </w:rPr>
        <w:t>gospodarki wodnej</w:t>
      </w:r>
      <w:r w:rsidR="00C94B23" w:rsidRPr="004A5934">
        <w:rPr>
          <w:szCs w:val="22"/>
        </w:rPr>
        <w:t>. Efekty zaprezentowano</w:t>
      </w:r>
      <w:r w:rsidR="0049353F" w:rsidRPr="004A5934">
        <w:rPr>
          <w:szCs w:val="22"/>
        </w:rPr>
        <w:t xml:space="preserve"> w</w:t>
      </w:r>
      <w:r w:rsidR="000449B9" w:rsidRPr="004A5934">
        <w:rPr>
          <w:szCs w:val="22"/>
        </w:rPr>
        <w:t xml:space="preserve"> </w:t>
      </w:r>
      <w:r w:rsidR="00C94B23" w:rsidRPr="004A5934">
        <w:rPr>
          <w:szCs w:val="22"/>
        </w:rPr>
        <w:t>podziale n</w:t>
      </w:r>
      <w:r w:rsidR="0076603C" w:rsidRPr="004A5934">
        <w:rPr>
          <w:szCs w:val="22"/>
        </w:rPr>
        <w:t>a planowane do osiągnięcia, tj.</w:t>
      </w:r>
      <w:r w:rsidR="000449B9" w:rsidRPr="004A5934">
        <w:rPr>
          <w:szCs w:val="22"/>
        </w:rPr>
        <w:t xml:space="preserve"> </w:t>
      </w:r>
      <w:r w:rsidR="00C94B23" w:rsidRPr="004A5934">
        <w:rPr>
          <w:szCs w:val="22"/>
        </w:rPr>
        <w:t>wynikające</w:t>
      </w:r>
      <w:r w:rsidR="0049353F" w:rsidRPr="004A5934">
        <w:rPr>
          <w:szCs w:val="22"/>
        </w:rPr>
        <w:t xml:space="preserve"> z</w:t>
      </w:r>
      <w:r w:rsidR="000449B9" w:rsidRPr="004A5934">
        <w:rPr>
          <w:szCs w:val="22"/>
        </w:rPr>
        <w:t xml:space="preserve"> </w:t>
      </w:r>
      <w:r w:rsidR="00C94B23" w:rsidRPr="004A5934">
        <w:rPr>
          <w:szCs w:val="22"/>
        </w:rPr>
        <w:t>umów zawartych</w:t>
      </w:r>
      <w:r w:rsidR="0049353F" w:rsidRPr="004A5934">
        <w:rPr>
          <w:szCs w:val="22"/>
        </w:rPr>
        <w:t xml:space="preserve"> w</w:t>
      </w:r>
      <w:r w:rsidR="000449B9" w:rsidRPr="004A5934">
        <w:rPr>
          <w:szCs w:val="22"/>
        </w:rPr>
        <w:t xml:space="preserve"> </w:t>
      </w:r>
      <w:r w:rsidR="00C94B23" w:rsidRPr="004A5934">
        <w:rPr>
          <w:szCs w:val="22"/>
        </w:rPr>
        <w:t>20</w:t>
      </w:r>
      <w:r w:rsidR="008549A6" w:rsidRPr="004A5934">
        <w:rPr>
          <w:szCs w:val="22"/>
        </w:rPr>
        <w:t>2</w:t>
      </w:r>
      <w:r w:rsidR="004A5934" w:rsidRPr="004A5934">
        <w:rPr>
          <w:szCs w:val="22"/>
        </w:rPr>
        <w:t>3</w:t>
      </w:r>
      <w:r w:rsidR="005322DC" w:rsidRPr="004A5934">
        <w:rPr>
          <w:szCs w:val="22"/>
        </w:rPr>
        <w:t xml:space="preserve"> r. </w:t>
      </w:r>
      <w:r w:rsidR="00130AC6">
        <w:rPr>
          <w:szCs w:val="22"/>
        </w:rPr>
        <w:t>ze środków własnych oraz zagranicznych</w:t>
      </w:r>
      <w:r w:rsidR="00130AC6" w:rsidRPr="004A5934">
        <w:rPr>
          <w:szCs w:val="22"/>
        </w:rPr>
        <w:t xml:space="preserve"> </w:t>
      </w:r>
      <w:r w:rsidR="00C94B23" w:rsidRPr="004A5934">
        <w:rPr>
          <w:szCs w:val="22"/>
        </w:rPr>
        <w:t>oraz uzyskane, tj. wynikające</w:t>
      </w:r>
      <w:r w:rsidR="0049353F" w:rsidRPr="004A5934">
        <w:rPr>
          <w:szCs w:val="22"/>
        </w:rPr>
        <w:t xml:space="preserve"> z</w:t>
      </w:r>
      <w:r w:rsidR="000449B9" w:rsidRPr="004A5934">
        <w:rPr>
          <w:szCs w:val="22"/>
        </w:rPr>
        <w:t xml:space="preserve"> </w:t>
      </w:r>
      <w:r w:rsidR="00C94B23" w:rsidRPr="004A5934">
        <w:rPr>
          <w:szCs w:val="22"/>
        </w:rPr>
        <w:t xml:space="preserve">umów </w:t>
      </w:r>
      <w:r w:rsidR="001559CE" w:rsidRPr="004A5934">
        <w:rPr>
          <w:szCs w:val="22"/>
        </w:rPr>
        <w:t>zakończonych (</w:t>
      </w:r>
      <w:r w:rsidR="00C94B23" w:rsidRPr="004A5934">
        <w:rPr>
          <w:szCs w:val="22"/>
        </w:rPr>
        <w:t>potwierdz</w:t>
      </w:r>
      <w:r w:rsidR="001559CE" w:rsidRPr="004A5934">
        <w:rPr>
          <w:szCs w:val="22"/>
        </w:rPr>
        <w:t>onych)</w:t>
      </w:r>
      <w:r w:rsidR="00C94B23" w:rsidRPr="004A5934">
        <w:rPr>
          <w:szCs w:val="22"/>
        </w:rPr>
        <w:t xml:space="preserve"> ekologicznie lub rzeczowo</w:t>
      </w:r>
      <w:r w:rsidR="0049353F" w:rsidRPr="004A5934">
        <w:rPr>
          <w:szCs w:val="22"/>
        </w:rPr>
        <w:t xml:space="preserve"> w</w:t>
      </w:r>
      <w:r w:rsidR="000449B9" w:rsidRPr="004A5934">
        <w:rPr>
          <w:szCs w:val="22"/>
        </w:rPr>
        <w:t xml:space="preserve"> </w:t>
      </w:r>
      <w:r w:rsidR="00C94B23" w:rsidRPr="004A5934">
        <w:rPr>
          <w:szCs w:val="22"/>
        </w:rPr>
        <w:t>20</w:t>
      </w:r>
      <w:r w:rsidR="008549A6" w:rsidRPr="004A5934">
        <w:rPr>
          <w:szCs w:val="22"/>
        </w:rPr>
        <w:t>2</w:t>
      </w:r>
      <w:r w:rsidR="004A5934" w:rsidRPr="004A5934">
        <w:rPr>
          <w:szCs w:val="22"/>
        </w:rPr>
        <w:t>3</w:t>
      </w:r>
      <w:r w:rsidR="00C94B23" w:rsidRPr="004A5934">
        <w:rPr>
          <w:szCs w:val="22"/>
        </w:rPr>
        <w:t xml:space="preserve"> r.</w:t>
      </w:r>
      <w:r w:rsidR="00130AC6">
        <w:rPr>
          <w:szCs w:val="22"/>
        </w:rPr>
        <w:t xml:space="preserve"> </w:t>
      </w:r>
    </w:p>
    <w:p w14:paraId="3B7DA3DB" w14:textId="77777777" w:rsidR="00E80902" w:rsidRPr="00E10324" w:rsidRDefault="00E80902" w:rsidP="00761AD8">
      <w:pPr>
        <w:tabs>
          <w:tab w:val="left" w:pos="9070"/>
        </w:tabs>
        <w:autoSpaceDE w:val="0"/>
        <w:autoSpaceDN w:val="0"/>
        <w:adjustRightInd w:val="0"/>
        <w:rPr>
          <w:szCs w:val="22"/>
          <w:highlight w:val="yellow"/>
        </w:rPr>
      </w:pPr>
    </w:p>
    <w:p w14:paraId="15F0A94B" w14:textId="34E97283" w:rsidR="00CD40A1" w:rsidRPr="004A5934" w:rsidRDefault="00041E8F" w:rsidP="00327252">
      <w:pPr>
        <w:tabs>
          <w:tab w:val="left" w:pos="9070"/>
        </w:tabs>
        <w:spacing w:after="60"/>
        <w:ind w:left="1134" w:hanging="1134"/>
        <w:rPr>
          <w:szCs w:val="22"/>
        </w:rPr>
      </w:pPr>
      <w:bookmarkStart w:id="9" w:name="_Ref478125718"/>
      <w:bookmarkStart w:id="10" w:name="_Ref161752835"/>
      <w:bookmarkStart w:id="11" w:name="_Toc165027344"/>
      <w:r w:rsidRPr="004A5934">
        <w:rPr>
          <w:szCs w:val="22"/>
        </w:rPr>
        <w:t xml:space="preserve">Tabela </w:t>
      </w:r>
      <w:r w:rsidRPr="004A5934">
        <w:rPr>
          <w:szCs w:val="22"/>
        </w:rPr>
        <w:fldChar w:fldCharType="begin"/>
      </w:r>
      <w:r w:rsidRPr="004A5934">
        <w:rPr>
          <w:szCs w:val="22"/>
        </w:rPr>
        <w:instrText xml:space="preserve"> SEQ Tabela \* ARABIC </w:instrText>
      </w:r>
      <w:r w:rsidRPr="004A5934">
        <w:rPr>
          <w:szCs w:val="22"/>
        </w:rPr>
        <w:fldChar w:fldCharType="separate"/>
      </w:r>
      <w:r w:rsidR="00D80900">
        <w:rPr>
          <w:noProof/>
          <w:szCs w:val="22"/>
        </w:rPr>
        <w:t>2</w:t>
      </w:r>
      <w:r w:rsidRPr="004A5934">
        <w:rPr>
          <w:szCs w:val="22"/>
        </w:rPr>
        <w:fldChar w:fldCharType="end"/>
      </w:r>
      <w:bookmarkEnd w:id="9"/>
      <w:r w:rsidRPr="004A5934">
        <w:rPr>
          <w:szCs w:val="22"/>
        </w:rPr>
        <w:tab/>
        <w:t>Efekty ekologiczne</w:t>
      </w:r>
      <w:r w:rsidR="00ED06A1" w:rsidRPr="004A5934">
        <w:rPr>
          <w:szCs w:val="22"/>
        </w:rPr>
        <w:t xml:space="preserve"> lub </w:t>
      </w:r>
      <w:r w:rsidRPr="004A5934">
        <w:rPr>
          <w:szCs w:val="22"/>
        </w:rPr>
        <w:t>rzeczowe</w:t>
      </w:r>
      <w:r w:rsidR="0049353F" w:rsidRPr="004A5934">
        <w:rPr>
          <w:szCs w:val="22"/>
        </w:rPr>
        <w:t xml:space="preserve"> z</w:t>
      </w:r>
      <w:r w:rsidR="000449B9" w:rsidRPr="004A5934">
        <w:rPr>
          <w:szCs w:val="22"/>
        </w:rPr>
        <w:t xml:space="preserve"> </w:t>
      </w:r>
      <w:r w:rsidRPr="004A5934">
        <w:rPr>
          <w:szCs w:val="22"/>
        </w:rPr>
        <w:t>umów zawartych</w:t>
      </w:r>
      <w:r w:rsidR="001921B7" w:rsidRPr="004A5934">
        <w:rPr>
          <w:szCs w:val="22"/>
        </w:rPr>
        <w:t xml:space="preserve"> i</w:t>
      </w:r>
      <w:r w:rsidR="000449B9" w:rsidRPr="004A5934">
        <w:rPr>
          <w:szCs w:val="22"/>
        </w:rPr>
        <w:t xml:space="preserve"> </w:t>
      </w:r>
      <w:r w:rsidRPr="004A5934">
        <w:rPr>
          <w:szCs w:val="22"/>
        </w:rPr>
        <w:t>zakończonych</w:t>
      </w:r>
      <w:r w:rsidR="0049353F" w:rsidRPr="004A5934">
        <w:rPr>
          <w:szCs w:val="22"/>
        </w:rPr>
        <w:t xml:space="preserve"> w</w:t>
      </w:r>
      <w:r w:rsidR="000449B9" w:rsidRPr="004A5934">
        <w:rPr>
          <w:szCs w:val="22"/>
        </w:rPr>
        <w:t xml:space="preserve"> </w:t>
      </w:r>
      <w:r w:rsidRPr="004A5934">
        <w:rPr>
          <w:szCs w:val="22"/>
        </w:rPr>
        <w:t>Narodowym Funduszu</w:t>
      </w:r>
      <w:r w:rsidR="0049353F" w:rsidRPr="004A5934">
        <w:rPr>
          <w:szCs w:val="22"/>
        </w:rPr>
        <w:t xml:space="preserve"> w</w:t>
      </w:r>
      <w:r w:rsidR="000449B9" w:rsidRPr="004A5934">
        <w:rPr>
          <w:szCs w:val="22"/>
        </w:rPr>
        <w:t xml:space="preserve"> </w:t>
      </w:r>
      <w:r w:rsidRPr="004A5934">
        <w:rPr>
          <w:szCs w:val="22"/>
        </w:rPr>
        <w:t>20</w:t>
      </w:r>
      <w:r w:rsidR="00536073" w:rsidRPr="004A5934">
        <w:rPr>
          <w:szCs w:val="22"/>
        </w:rPr>
        <w:t>2</w:t>
      </w:r>
      <w:r w:rsidR="004A5934" w:rsidRPr="004A5934">
        <w:rPr>
          <w:szCs w:val="22"/>
        </w:rPr>
        <w:t>3</w:t>
      </w:r>
      <w:r w:rsidR="005322DC" w:rsidRPr="004A5934">
        <w:rPr>
          <w:szCs w:val="22"/>
        </w:rPr>
        <w:t xml:space="preserve"> r. </w:t>
      </w:r>
      <w:r w:rsidR="0049353F" w:rsidRPr="004A5934">
        <w:rPr>
          <w:szCs w:val="22"/>
        </w:rPr>
        <w:t>w</w:t>
      </w:r>
      <w:r w:rsidR="000449B9" w:rsidRPr="004A5934">
        <w:rPr>
          <w:szCs w:val="22"/>
        </w:rPr>
        <w:t xml:space="preserve"> </w:t>
      </w:r>
      <w:r w:rsidR="00B47F34" w:rsidRPr="004A5934">
        <w:rPr>
          <w:szCs w:val="22"/>
        </w:rPr>
        <w:t>porównaniu do 20</w:t>
      </w:r>
      <w:r w:rsidR="002F429D" w:rsidRPr="004A5934">
        <w:rPr>
          <w:szCs w:val="22"/>
        </w:rPr>
        <w:t>2</w:t>
      </w:r>
      <w:r w:rsidR="00130AC6">
        <w:rPr>
          <w:szCs w:val="22"/>
        </w:rPr>
        <w:t>1 i 2022</w:t>
      </w:r>
      <w:r w:rsidR="00B47F34" w:rsidRPr="004A5934">
        <w:rPr>
          <w:szCs w:val="22"/>
        </w:rPr>
        <w:t xml:space="preserve"> r.</w:t>
      </w:r>
      <w:bookmarkEnd w:id="10"/>
      <w:bookmarkEnd w:id="11"/>
    </w:p>
    <w:p w14:paraId="4C9B5306" w14:textId="341D1EE5" w:rsidR="00FC79AC" w:rsidRPr="00E10324" w:rsidRDefault="00D1658F" w:rsidP="00CD40A1">
      <w:pPr>
        <w:tabs>
          <w:tab w:val="left" w:pos="9070"/>
        </w:tabs>
        <w:autoSpaceDE w:val="0"/>
        <w:autoSpaceDN w:val="0"/>
        <w:adjustRightInd w:val="0"/>
        <w:rPr>
          <w:highlight w:val="yellow"/>
        </w:rPr>
      </w:pPr>
      <w:r w:rsidRPr="00D1658F">
        <w:rPr>
          <w:noProof/>
        </w:rPr>
        <w:drawing>
          <wp:inline distT="0" distB="0" distL="0" distR="0" wp14:anchorId="724C7247" wp14:editId="04A297A6">
            <wp:extent cx="5760720" cy="5481955"/>
            <wp:effectExtent l="0" t="0" r="0" b="4445"/>
            <wp:docPr id="67231477" name="Obraz 1" descr="Efekty ekologiczne lub rzeczowe z umów zawartych i zakończonych w Narodowym Funduszu w 2023 r. w porównaniu do 2021 i 2022 r. Prezentowane wielkości zawarte są w pliku Sprawozdanie NFOŚiGW za rok 2023 tabele.xlsx w arkuszu tabela 2." title="Tabel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760720" cy="5481955"/>
                    </a:xfrm>
                    <a:prstGeom prst="rect">
                      <a:avLst/>
                    </a:prstGeom>
                    <a:noFill/>
                    <a:ln>
                      <a:noFill/>
                    </a:ln>
                  </pic:spPr>
                </pic:pic>
              </a:graphicData>
            </a:graphic>
          </wp:inline>
        </w:drawing>
      </w:r>
    </w:p>
    <w:p w14:paraId="7DCCF088" w14:textId="77777777" w:rsidR="00CD40A1" w:rsidRPr="00E10324" w:rsidRDefault="00CD40A1" w:rsidP="00CD40A1">
      <w:pPr>
        <w:tabs>
          <w:tab w:val="left" w:pos="9070"/>
        </w:tabs>
        <w:autoSpaceDE w:val="0"/>
        <w:autoSpaceDN w:val="0"/>
        <w:adjustRightInd w:val="0"/>
        <w:rPr>
          <w:szCs w:val="22"/>
          <w:highlight w:val="yellow"/>
        </w:rPr>
      </w:pPr>
    </w:p>
    <w:p w14:paraId="3A348C11" w14:textId="27D10EEC" w:rsidR="00CD40A1" w:rsidRPr="00171019" w:rsidRDefault="002277DC" w:rsidP="00CD40A1">
      <w:pPr>
        <w:tabs>
          <w:tab w:val="left" w:pos="9070"/>
        </w:tabs>
        <w:autoSpaceDE w:val="0"/>
        <w:autoSpaceDN w:val="0"/>
        <w:adjustRightInd w:val="0"/>
        <w:rPr>
          <w:szCs w:val="22"/>
        </w:rPr>
      </w:pPr>
      <w:r w:rsidRPr="00171019">
        <w:rPr>
          <w:szCs w:val="22"/>
        </w:rPr>
        <w:t>W zakresie niektórych, większych pod względem wartości, wskaźników wykazywanych</w:t>
      </w:r>
      <w:r w:rsidR="0049353F" w:rsidRPr="00171019">
        <w:rPr>
          <w:szCs w:val="22"/>
        </w:rPr>
        <w:t xml:space="preserve"> w</w:t>
      </w:r>
      <w:r w:rsidR="000449B9" w:rsidRPr="00171019">
        <w:rPr>
          <w:szCs w:val="22"/>
        </w:rPr>
        <w:t xml:space="preserve"> </w:t>
      </w:r>
      <w:r w:rsidRPr="00171019">
        <w:rPr>
          <w:szCs w:val="22"/>
        </w:rPr>
        <w:t xml:space="preserve">tabeli </w:t>
      </w:r>
      <w:r w:rsidR="0071482B" w:rsidRPr="00171019">
        <w:rPr>
          <w:szCs w:val="22"/>
        </w:rPr>
        <w:fldChar w:fldCharType="begin"/>
      </w:r>
      <w:r w:rsidR="0071482B" w:rsidRPr="00171019">
        <w:rPr>
          <w:szCs w:val="22"/>
        </w:rPr>
        <w:instrText xml:space="preserve"> REF _Ref478125718 \#0 \h </w:instrText>
      </w:r>
      <w:r w:rsidR="00171019">
        <w:rPr>
          <w:szCs w:val="22"/>
        </w:rPr>
        <w:instrText xml:space="preserve"> \* MERGEFORMAT </w:instrText>
      </w:r>
      <w:r w:rsidR="0071482B" w:rsidRPr="00171019">
        <w:rPr>
          <w:szCs w:val="22"/>
        </w:rPr>
      </w:r>
      <w:r w:rsidR="0071482B" w:rsidRPr="00171019">
        <w:rPr>
          <w:szCs w:val="22"/>
        </w:rPr>
        <w:fldChar w:fldCharType="separate"/>
      </w:r>
      <w:r w:rsidR="00D80900">
        <w:rPr>
          <w:szCs w:val="22"/>
        </w:rPr>
        <w:t>2</w:t>
      </w:r>
      <w:r w:rsidR="0071482B" w:rsidRPr="00171019">
        <w:rPr>
          <w:szCs w:val="22"/>
        </w:rPr>
        <w:fldChar w:fldCharType="end"/>
      </w:r>
      <w:r w:rsidRPr="00171019">
        <w:rPr>
          <w:szCs w:val="22"/>
        </w:rPr>
        <w:t xml:space="preserve"> należy wskazać, że:</w:t>
      </w:r>
    </w:p>
    <w:p w14:paraId="0CEE28FE" w14:textId="77777777" w:rsidR="00CD40A1" w:rsidRPr="00E10324" w:rsidRDefault="00CD40A1" w:rsidP="00CD40A1">
      <w:pPr>
        <w:tabs>
          <w:tab w:val="left" w:pos="9070"/>
        </w:tabs>
        <w:autoSpaceDE w:val="0"/>
        <w:autoSpaceDN w:val="0"/>
        <w:adjustRightInd w:val="0"/>
        <w:rPr>
          <w:szCs w:val="22"/>
          <w:highlight w:val="yellow"/>
        </w:rPr>
      </w:pPr>
    </w:p>
    <w:p w14:paraId="22D74858" w14:textId="39752DCD" w:rsidR="006D50C9" w:rsidRPr="00B87D47" w:rsidRDefault="00A5166B" w:rsidP="00F436E3">
      <w:pPr>
        <w:numPr>
          <w:ilvl w:val="0"/>
          <w:numId w:val="5"/>
        </w:numPr>
        <w:tabs>
          <w:tab w:val="left" w:pos="9070"/>
        </w:tabs>
        <w:ind w:left="357" w:hanging="357"/>
      </w:pPr>
      <w:r>
        <w:t>w</w:t>
      </w:r>
      <w:r w:rsidR="006D50C9" w:rsidRPr="002A4899">
        <w:t xml:space="preserve"> zakresie ochrony klimatu i atmosfery, prezentowane wartości wskaźników: „Zmniejszenie zapotrzebowania na energię cieplną i elektryczną oraz „Liczba budynków objętych termomodernizacją”</w:t>
      </w:r>
      <w:r w:rsidR="006D50C9" w:rsidRPr="00955683">
        <w:t xml:space="preserve"> są przede wszystkim rezultatem działań prowadzonych we współpracy z wojewódzkimi funduszami ochrony środowiska i gospodarki wodnej, w ramach programu „Czyste powietrze”. W przypadku zmniejszania zapotrzebowania na energię pierwotną wartości z umów zakończonych generują głównie przedsięwzięcia realizowane w ramach I osi priorytetowej PO </w:t>
      </w:r>
      <w:proofErr w:type="spellStart"/>
      <w:r w:rsidR="006D50C9" w:rsidRPr="00955683">
        <w:t>IiŚ</w:t>
      </w:r>
      <w:proofErr w:type="spellEnd"/>
      <w:r w:rsidR="006D50C9" w:rsidRPr="00955683">
        <w:t xml:space="preserve"> 2014-2020, natomiast efekt z umów podpisanych to kombinacja </w:t>
      </w:r>
      <w:r w:rsidR="006D50C9">
        <w:t xml:space="preserve">przede wszystkim </w:t>
      </w:r>
      <w:r w:rsidR="006D50C9" w:rsidRPr="00955683">
        <w:t>krajowych programów „Energia Plus”</w:t>
      </w:r>
      <w:r w:rsidR="006D50C9">
        <w:t>,</w:t>
      </w:r>
      <w:r w:rsidR="006D50C9" w:rsidRPr="00955683">
        <w:t xml:space="preserve"> „Ciepłownictwo powiatowe”</w:t>
      </w:r>
      <w:r w:rsidR="006D50C9">
        <w:t xml:space="preserve"> oraz „Kogeneracja dla </w:t>
      </w:r>
      <w:r w:rsidR="006D50C9" w:rsidRPr="00951DB0">
        <w:t xml:space="preserve">Ciepłownictwa”. Z kolei dla zwiększania produkcji energii cieplnej i elektrycznej prezentowany </w:t>
      </w:r>
      <w:r w:rsidR="006D50C9" w:rsidRPr="004C2AFA">
        <w:t>efekt to oprócz wymienionych w zdaniu wcześniejszym programów również rezultat działalności w ramach programu „Mój Prąd”. Programy „Czyste powietrze” oraz „Mój Prąd” mają również dominujące przełożenie na efekt w zakresie wskaźnika dotyczącego ograniczania lub unikania emisji dwutlenku węgla</w:t>
      </w:r>
      <w:r w:rsidR="00FC63AC">
        <w:t>;</w:t>
      </w:r>
    </w:p>
    <w:p w14:paraId="062301F5" w14:textId="2B73D833" w:rsidR="00CD40A1" w:rsidRPr="00B87D47" w:rsidRDefault="00FC63AC" w:rsidP="00F436E3">
      <w:pPr>
        <w:numPr>
          <w:ilvl w:val="0"/>
          <w:numId w:val="5"/>
        </w:numPr>
        <w:tabs>
          <w:tab w:val="left" w:pos="9070"/>
        </w:tabs>
        <w:ind w:left="357" w:hanging="357"/>
      </w:pPr>
      <w:r>
        <w:t>w</w:t>
      </w:r>
      <w:r w:rsidR="00095C87" w:rsidRPr="004C2AFA">
        <w:t xml:space="preserve"> zakresie ochrony powierzchni ziemi prezentowane wartości dla „Masy odpadów poddanych odzyskowi lub unieszkodliwieniu” uzyskano przede wszystkim dzięki realizacji przedsięwzięć w ramach programów „Usuwanie folii rolniczych i innych odpadów pochodzących z działalności rolniczej” oraz „Usuwanie porzuconych odpadów”. Zaś dla miernika „Ograniczenie masy składowanych odpadów” dominujący był program priorytetowy „Racjonalna gospodarka odpadami”</w:t>
      </w:r>
      <w:r>
        <w:t>;</w:t>
      </w:r>
    </w:p>
    <w:p w14:paraId="68C4F8A7" w14:textId="48F52296" w:rsidR="004C2AFA" w:rsidRPr="00B87D47" w:rsidRDefault="00FC63AC" w:rsidP="00F436E3">
      <w:pPr>
        <w:numPr>
          <w:ilvl w:val="0"/>
          <w:numId w:val="5"/>
        </w:numPr>
        <w:tabs>
          <w:tab w:val="left" w:pos="9070"/>
        </w:tabs>
        <w:ind w:left="357" w:hanging="357"/>
      </w:pPr>
      <w:r>
        <w:t>w</w:t>
      </w:r>
      <w:r w:rsidR="004C2AFA" w:rsidRPr="00416AA4">
        <w:t xml:space="preserve"> zakresie ochrony wód prezentowane dla poszczególnych pozycji wartości są przede wszystkim wynikiem przedsięwzięć realizowanych w ramach działania 2.3 PO </w:t>
      </w:r>
      <w:proofErr w:type="spellStart"/>
      <w:r w:rsidR="004C2AFA" w:rsidRPr="00416AA4">
        <w:t>IiŚ</w:t>
      </w:r>
      <w:proofErr w:type="spellEnd"/>
      <w:r w:rsidR="004C2AFA" w:rsidRPr="00416AA4">
        <w:t xml:space="preserve"> 2014-2020 oraz współfinansowania ww. działania poprzez program priorytetowy „Gospodarka wodno-ściekowa </w:t>
      </w:r>
      <w:r w:rsidR="004C2AFA" w:rsidRPr="002079ED">
        <w:t>w aglomeracjach”.</w:t>
      </w:r>
      <w:r w:rsidR="004C2AFA" w:rsidRPr="00B87D47">
        <w:t xml:space="preserve"> W obszarze sieci wodociągowych podpisane w 2023 r. umowy wynikają głównie z realizacji programu „Adaptacja do zmian klimatu”.  </w:t>
      </w:r>
    </w:p>
    <w:p w14:paraId="75B72625" w14:textId="77777777" w:rsidR="00FB425D" w:rsidRDefault="00FB425D" w:rsidP="00D73BD0">
      <w:pPr>
        <w:tabs>
          <w:tab w:val="left" w:pos="9070"/>
        </w:tabs>
      </w:pPr>
    </w:p>
    <w:p w14:paraId="09FA4E75" w14:textId="78CF0E48" w:rsidR="005D0FE6" w:rsidRPr="005D0FE6" w:rsidRDefault="005D0FE6" w:rsidP="005D0FE6">
      <w:pPr>
        <w:tabs>
          <w:tab w:val="left" w:pos="9070"/>
        </w:tabs>
      </w:pPr>
      <w:r w:rsidRPr="005D0FE6">
        <w:t>Podpisane w 2023 r. umowy na dofinansowanie ze środków własnych N</w:t>
      </w:r>
      <w:r w:rsidR="00A41340">
        <w:t>arodowego Funduszu</w:t>
      </w:r>
      <w:r w:rsidRPr="005D0FE6">
        <w:t xml:space="preserve"> i</w:t>
      </w:r>
      <w:r w:rsidR="00A41340">
        <w:t> </w:t>
      </w:r>
      <w:r w:rsidRPr="005D0FE6">
        <w:t>planowane do osiągnięcia w ramach tych umów efekty rzeczowe i ekologiczne mają następujące przełożenie na realizację wybranych celów liczbowych Strategii Działania N</w:t>
      </w:r>
      <w:r w:rsidR="008F4321">
        <w:t>arodowego Fundusz</w:t>
      </w:r>
      <w:r w:rsidRPr="005D0FE6">
        <w:t xml:space="preserve"> na lata 2021-2024:</w:t>
      </w:r>
    </w:p>
    <w:p w14:paraId="62A09427" w14:textId="65EC397A" w:rsidR="005D0FE6" w:rsidRPr="00552F6E" w:rsidRDefault="007B3848" w:rsidP="00F436E3">
      <w:pPr>
        <w:pStyle w:val="Akapitzlist"/>
        <w:numPr>
          <w:ilvl w:val="0"/>
          <w:numId w:val="4"/>
        </w:numPr>
        <w:rPr>
          <w:szCs w:val="24"/>
          <w:lang w:val="x-none" w:eastAsia="x-none"/>
        </w:rPr>
      </w:pPr>
      <w:r w:rsidRPr="005D0FE6">
        <w:rPr>
          <w:szCs w:val="24"/>
          <w:lang w:val="x-none" w:eastAsia="x-none"/>
        </w:rPr>
        <w:t>zwiększenie</w:t>
      </w:r>
      <w:r w:rsidR="005D0FE6" w:rsidRPr="005D0FE6">
        <w:rPr>
          <w:szCs w:val="24"/>
          <w:lang w:val="x-none" w:eastAsia="x-none"/>
        </w:rPr>
        <w:t xml:space="preserve"> produkcji energii cieplnej i elektrycznej, cel: 710 tys. MWh/rok, wykonanie w 2023 r.: </w:t>
      </w:r>
      <w:r w:rsidR="005D0FE6" w:rsidRPr="00552F6E">
        <w:rPr>
          <w:szCs w:val="24"/>
          <w:lang w:val="x-none" w:eastAsia="x-none"/>
        </w:rPr>
        <w:t>1.513 tys. MWh/rok (213% celu);</w:t>
      </w:r>
    </w:p>
    <w:p w14:paraId="4560839B" w14:textId="3251A691" w:rsidR="005D0FE6" w:rsidRPr="00552F6E" w:rsidRDefault="007B3848" w:rsidP="00F436E3">
      <w:pPr>
        <w:pStyle w:val="Akapitzlist"/>
        <w:numPr>
          <w:ilvl w:val="0"/>
          <w:numId w:val="4"/>
        </w:numPr>
        <w:rPr>
          <w:szCs w:val="24"/>
          <w:lang w:val="x-none" w:eastAsia="x-none"/>
        </w:rPr>
      </w:pPr>
      <w:r w:rsidRPr="00552F6E">
        <w:rPr>
          <w:szCs w:val="24"/>
          <w:lang w:val="x-none" w:eastAsia="x-none"/>
        </w:rPr>
        <w:t>zmniejszenie</w:t>
      </w:r>
      <w:r w:rsidR="005D0FE6" w:rsidRPr="00552F6E">
        <w:rPr>
          <w:szCs w:val="24"/>
          <w:lang w:val="x-none" w:eastAsia="x-none"/>
        </w:rPr>
        <w:t xml:space="preserve"> zapotrzebowania na energię cieplną i elektryczną, cel: 3.518 tys. MWh/rok, wykonanie w 2023 r.: </w:t>
      </w:r>
      <w:r w:rsidR="00E91FAE">
        <w:rPr>
          <w:szCs w:val="24"/>
          <w:lang w:eastAsia="x-none"/>
        </w:rPr>
        <w:t>2.220</w:t>
      </w:r>
      <w:r w:rsidR="005D0FE6" w:rsidRPr="00552F6E">
        <w:rPr>
          <w:szCs w:val="24"/>
          <w:lang w:val="x-none" w:eastAsia="x-none"/>
        </w:rPr>
        <w:t xml:space="preserve"> tys. MWh/rok (</w:t>
      </w:r>
      <w:r w:rsidR="00E91FAE">
        <w:rPr>
          <w:szCs w:val="24"/>
          <w:lang w:eastAsia="x-none"/>
        </w:rPr>
        <w:t>63</w:t>
      </w:r>
      <w:r w:rsidR="005D0FE6" w:rsidRPr="00552F6E">
        <w:rPr>
          <w:szCs w:val="24"/>
          <w:lang w:val="x-none" w:eastAsia="x-none"/>
        </w:rPr>
        <w:t>% celu);</w:t>
      </w:r>
    </w:p>
    <w:p w14:paraId="22A5B4F7" w14:textId="33474F5A" w:rsidR="005D0FE6" w:rsidRPr="00552F6E" w:rsidRDefault="007B3848" w:rsidP="00F436E3">
      <w:pPr>
        <w:pStyle w:val="Akapitzlist"/>
        <w:numPr>
          <w:ilvl w:val="0"/>
          <w:numId w:val="4"/>
        </w:numPr>
        <w:rPr>
          <w:szCs w:val="24"/>
          <w:lang w:val="x-none" w:eastAsia="x-none"/>
        </w:rPr>
      </w:pPr>
      <w:r w:rsidRPr="00552F6E">
        <w:rPr>
          <w:szCs w:val="24"/>
          <w:lang w:val="x-none" w:eastAsia="x-none"/>
        </w:rPr>
        <w:t>ilość</w:t>
      </w:r>
      <w:r w:rsidR="005D0FE6" w:rsidRPr="00552F6E">
        <w:rPr>
          <w:szCs w:val="24"/>
          <w:lang w:val="x-none" w:eastAsia="x-none"/>
        </w:rPr>
        <w:t xml:space="preserve"> ograniczonej lub unikniętej emisji dwutlenku węgla, cel: 2.473 tys. Mg/rok, wykonanie w</w:t>
      </w:r>
      <w:r w:rsidR="00323B18" w:rsidRPr="00552F6E">
        <w:rPr>
          <w:szCs w:val="24"/>
          <w:lang w:eastAsia="x-none"/>
        </w:rPr>
        <w:t> </w:t>
      </w:r>
      <w:r w:rsidR="005D0FE6" w:rsidRPr="00552F6E">
        <w:rPr>
          <w:szCs w:val="24"/>
          <w:lang w:val="x-none" w:eastAsia="x-none"/>
        </w:rPr>
        <w:t>2023</w:t>
      </w:r>
      <w:r w:rsidR="00985E2A" w:rsidRPr="00552F6E">
        <w:rPr>
          <w:szCs w:val="24"/>
          <w:lang w:eastAsia="x-none"/>
        </w:rPr>
        <w:t> </w:t>
      </w:r>
      <w:r w:rsidR="005D0FE6" w:rsidRPr="00552F6E">
        <w:rPr>
          <w:szCs w:val="24"/>
          <w:lang w:val="x-none" w:eastAsia="x-none"/>
        </w:rPr>
        <w:t>r.: 2.</w:t>
      </w:r>
      <w:r w:rsidR="002A363C">
        <w:rPr>
          <w:szCs w:val="24"/>
          <w:lang w:eastAsia="x-none"/>
        </w:rPr>
        <w:t>269</w:t>
      </w:r>
      <w:r w:rsidR="005D0FE6" w:rsidRPr="00552F6E">
        <w:rPr>
          <w:szCs w:val="24"/>
          <w:lang w:val="x-none" w:eastAsia="x-none"/>
        </w:rPr>
        <w:t xml:space="preserve"> tys. Mg/rok (</w:t>
      </w:r>
      <w:r w:rsidR="002A363C">
        <w:rPr>
          <w:szCs w:val="24"/>
          <w:lang w:eastAsia="x-none"/>
        </w:rPr>
        <w:t>92</w:t>
      </w:r>
      <w:r w:rsidR="005D0FE6" w:rsidRPr="00552F6E">
        <w:rPr>
          <w:szCs w:val="24"/>
          <w:lang w:val="x-none" w:eastAsia="x-none"/>
        </w:rPr>
        <w:t>% celu);</w:t>
      </w:r>
    </w:p>
    <w:p w14:paraId="4A1C3189" w14:textId="2410D8EF" w:rsidR="005D0FE6" w:rsidRPr="005D0FE6" w:rsidRDefault="007B3848" w:rsidP="00F436E3">
      <w:pPr>
        <w:pStyle w:val="Akapitzlist"/>
        <w:numPr>
          <w:ilvl w:val="0"/>
          <w:numId w:val="4"/>
        </w:numPr>
        <w:rPr>
          <w:szCs w:val="24"/>
          <w:lang w:val="x-none" w:eastAsia="x-none"/>
        </w:rPr>
      </w:pPr>
      <w:r w:rsidRPr="005D0FE6">
        <w:rPr>
          <w:szCs w:val="24"/>
          <w:lang w:val="x-none" w:eastAsia="x-none"/>
        </w:rPr>
        <w:t>zmniejszenie</w:t>
      </w:r>
      <w:r w:rsidR="005D0FE6" w:rsidRPr="005D0FE6">
        <w:rPr>
          <w:szCs w:val="24"/>
          <w:lang w:val="x-none" w:eastAsia="x-none"/>
        </w:rPr>
        <w:t xml:space="preserve"> emisji pyłu, cel: 18,3 tys. Mg/rok, wykonanie w 2023 r.: </w:t>
      </w:r>
      <w:r w:rsidR="007233B5">
        <w:rPr>
          <w:szCs w:val="24"/>
          <w:lang w:eastAsia="x-none"/>
        </w:rPr>
        <w:t>6,1</w:t>
      </w:r>
      <w:r w:rsidR="005D0FE6" w:rsidRPr="005D0FE6">
        <w:rPr>
          <w:szCs w:val="24"/>
          <w:lang w:val="x-none" w:eastAsia="x-none"/>
        </w:rPr>
        <w:t xml:space="preserve"> tys. Mg/rok (3</w:t>
      </w:r>
      <w:r w:rsidR="007233B5">
        <w:rPr>
          <w:szCs w:val="24"/>
          <w:lang w:eastAsia="x-none"/>
        </w:rPr>
        <w:t>3</w:t>
      </w:r>
      <w:r w:rsidR="005D0FE6" w:rsidRPr="005D0FE6">
        <w:rPr>
          <w:szCs w:val="24"/>
          <w:lang w:val="x-none" w:eastAsia="x-none"/>
        </w:rPr>
        <w:t>% celu);</w:t>
      </w:r>
    </w:p>
    <w:p w14:paraId="36A52B63" w14:textId="0157B04A" w:rsidR="005D0FE6" w:rsidRPr="005D0FE6" w:rsidRDefault="007B3848" w:rsidP="00F436E3">
      <w:pPr>
        <w:pStyle w:val="Akapitzlist"/>
        <w:numPr>
          <w:ilvl w:val="0"/>
          <w:numId w:val="4"/>
        </w:numPr>
        <w:rPr>
          <w:szCs w:val="24"/>
          <w:lang w:val="x-none" w:eastAsia="x-none"/>
        </w:rPr>
      </w:pPr>
      <w:r w:rsidRPr="005D0FE6">
        <w:rPr>
          <w:szCs w:val="24"/>
          <w:lang w:val="x-none" w:eastAsia="x-none"/>
        </w:rPr>
        <w:t>liczba</w:t>
      </w:r>
      <w:r w:rsidR="005D0FE6" w:rsidRPr="005D0FE6">
        <w:rPr>
          <w:szCs w:val="24"/>
          <w:lang w:val="x-none" w:eastAsia="x-none"/>
        </w:rPr>
        <w:t xml:space="preserve"> osób objętych ochroną przed zagrożeniami, cel: 636 tys. os., wykonanie w 2023 r.: 137,5 tys. os. (22% celu);</w:t>
      </w:r>
    </w:p>
    <w:p w14:paraId="797E4DE7" w14:textId="2E6D8F5D" w:rsidR="005D0FE6" w:rsidRPr="005D0FE6" w:rsidRDefault="00985E2A" w:rsidP="00F436E3">
      <w:pPr>
        <w:pStyle w:val="Akapitzlist"/>
        <w:numPr>
          <w:ilvl w:val="0"/>
          <w:numId w:val="4"/>
        </w:numPr>
        <w:rPr>
          <w:szCs w:val="24"/>
          <w:lang w:val="x-none" w:eastAsia="x-none"/>
        </w:rPr>
      </w:pPr>
      <w:r>
        <w:rPr>
          <w:szCs w:val="24"/>
          <w:lang w:eastAsia="x-none"/>
        </w:rPr>
        <w:t>o</w:t>
      </w:r>
      <w:r w:rsidR="005D0FE6" w:rsidRPr="005D0FE6">
        <w:rPr>
          <w:szCs w:val="24"/>
          <w:lang w:val="x-none" w:eastAsia="x-none"/>
        </w:rPr>
        <w:t>graniczenie masy składowanych odpadów, cel: 290 tys. Mg/rok, wykonanie w 2023 r.: 905 tys. Mg/rok (312% celu);</w:t>
      </w:r>
    </w:p>
    <w:p w14:paraId="7D7F880E" w14:textId="22656D6E" w:rsidR="00F0309A" w:rsidRDefault="007B3848" w:rsidP="00F436E3">
      <w:pPr>
        <w:pStyle w:val="Akapitzlist"/>
        <w:numPr>
          <w:ilvl w:val="0"/>
          <w:numId w:val="4"/>
        </w:numPr>
        <w:rPr>
          <w:szCs w:val="24"/>
          <w:lang w:val="x-none" w:eastAsia="x-none"/>
        </w:rPr>
      </w:pPr>
      <w:r w:rsidRPr="005D0FE6">
        <w:rPr>
          <w:szCs w:val="24"/>
          <w:lang w:val="x-none" w:eastAsia="x-none"/>
        </w:rPr>
        <w:t>powierzchnia</w:t>
      </w:r>
      <w:r w:rsidR="005D0FE6" w:rsidRPr="005D0FE6">
        <w:rPr>
          <w:szCs w:val="24"/>
          <w:lang w:val="x-none" w:eastAsia="x-none"/>
        </w:rPr>
        <w:t xml:space="preserve"> siedlisk wspartych w zakresie uzyskania lepszego statusu ochrony, cel: 152 tys. ha, wykonanie w 2023 r.: 360,2 tys. ha (237% celu).</w:t>
      </w:r>
    </w:p>
    <w:p w14:paraId="2823C6CA" w14:textId="77777777" w:rsidR="00F0309A" w:rsidRDefault="00F0309A">
      <w:pPr>
        <w:jc w:val="left"/>
        <w:rPr>
          <w:lang w:val="x-none" w:eastAsia="x-none"/>
        </w:rPr>
      </w:pPr>
      <w:r>
        <w:rPr>
          <w:lang w:val="x-none" w:eastAsia="x-none"/>
        </w:rPr>
        <w:br w:type="page"/>
      </w:r>
    </w:p>
    <w:p w14:paraId="10862EC7" w14:textId="375B5B19" w:rsidR="00FB3E43" w:rsidRPr="00A156FD" w:rsidRDefault="00443F4B" w:rsidP="00D73BD0">
      <w:pPr>
        <w:tabs>
          <w:tab w:val="left" w:pos="9070"/>
        </w:tabs>
        <w:rPr>
          <w:b/>
          <w:bCs/>
        </w:rPr>
      </w:pPr>
      <w:r w:rsidRPr="00A156FD">
        <w:rPr>
          <w:b/>
          <w:bCs/>
        </w:rPr>
        <w:t>Mając na uwadze wyżej przedstawiony zakres działań oraz osiągnięte efekty</w:t>
      </w:r>
      <w:r w:rsidR="00954019" w:rsidRPr="00A156FD">
        <w:rPr>
          <w:b/>
          <w:bCs/>
        </w:rPr>
        <w:t xml:space="preserve">, </w:t>
      </w:r>
      <w:r w:rsidR="00A7102D" w:rsidRPr="00A156FD">
        <w:rPr>
          <w:b/>
          <w:bCs/>
        </w:rPr>
        <w:t xml:space="preserve">zwrócono uwagę na następujące </w:t>
      </w:r>
      <w:r w:rsidR="003113AA" w:rsidRPr="00A156FD">
        <w:rPr>
          <w:b/>
          <w:bCs/>
        </w:rPr>
        <w:t xml:space="preserve">ryzyka wynikające </w:t>
      </w:r>
      <w:r w:rsidR="00505E4E" w:rsidRPr="00A156FD">
        <w:rPr>
          <w:b/>
          <w:bCs/>
        </w:rPr>
        <w:t xml:space="preserve">z </w:t>
      </w:r>
      <w:r w:rsidR="00B70FAC" w:rsidRPr="00A156FD">
        <w:rPr>
          <w:b/>
          <w:bCs/>
        </w:rPr>
        <w:t xml:space="preserve">działalności </w:t>
      </w:r>
      <w:r w:rsidR="000C38C0" w:rsidRPr="00A156FD">
        <w:rPr>
          <w:b/>
          <w:bCs/>
        </w:rPr>
        <w:t xml:space="preserve">NFOŚIGW </w:t>
      </w:r>
      <w:r w:rsidR="005715F4" w:rsidRPr="00A156FD">
        <w:rPr>
          <w:b/>
          <w:bCs/>
        </w:rPr>
        <w:t>w 2023 roku i latach poprzednich:</w:t>
      </w:r>
    </w:p>
    <w:p w14:paraId="022FB4BC" w14:textId="77777777" w:rsidR="00264375" w:rsidRPr="00264375" w:rsidRDefault="00264375" w:rsidP="00264375">
      <w:pPr>
        <w:numPr>
          <w:ilvl w:val="0"/>
          <w:numId w:val="35"/>
        </w:numPr>
        <w:tabs>
          <w:tab w:val="left" w:pos="9070"/>
        </w:tabs>
        <w:rPr>
          <w:szCs w:val="20"/>
        </w:rPr>
      </w:pPr>
      <w:r w:rsidRPr="00264375">
        <w:rPr>
          <w:szCs w:val="20"/>
        </w:rPr>
        <w:t>niezrealizowania niektórych wskaźników strategicznych/ekologicznych określonych w strategii 2021-2024,</w:t>
      </w:r>
    </w:p>
    <w:p w14:paraId="7B3532B0" w14:textId="77777777" w:rsidR="00264375" w:rsidRPr="00264375" w:rsidRDefault="00264375" w:rsidP="00264375">
      <w:pPr>
        <w:numPr>
          <w:ilvl w:val="0"/>
          <w:numId w:val="35"/>
        </w:numPr>
        <w:tabs>
          <w:tab w:val="left" w:pos="9070"/>
        </w:tabs>
        <w:rPr>
          <w:szCs w:val="20"/>
        </w:rPr>
      </w:pPr>
      <w:r w:rsidRPr="00264375">
        <w:rPr>
          <w:szCs w:val="20"/>
        </w:rPr>
        <w:t>niecelowego wydatkowania środków publicznych w stosunku do osiągniętych efektów,</w:t>
      </w:r>
    </w:p>
    <w:p w14:paraId="42E67217" w14:textId="77777777" w:rsidR="00264375" w:rsidRPr="00264375" w:rsidRDefault="00264375" w:rsidP="00264375">
      <w:pPr>
        <w:numPr>
          <w:ilvl w:val="0"/>
          <w:numId w:val="35"/>
        </w:numPr>
        <w:tabs>
          <w:tab w:val="left" w:pos="9070"/>
        </w:tabs>
        <w:rPr>
          <w:szCs w:val="20"/>
        </w:rPr>
      </w:pPr>
      <w:r w:rsidRPr="00264375">
        <w:rPr>
          <w:szCs w:val="20"/>
        </w:rPr>
        <w:t>niecelowego ponoszenia niektórych wydatków (w tym dużych) w kontekście statutowej działalności NFOŚIGW i środków będących w jego dyspozycji przeznaczonych na finansowanie ochrony środowiska (np. zakup dwóch helikopterów z programu Ochrona bioróżnorodności),</w:t>
      </w:r>
    </w:p>
    <w:p w14:paraId="1DB3B958" w14:textId="77777777" w:rsidR="00264375" w:rsidRPr="00264375" w:rsidRDefault="00264375" w:rsidP="00264375">
      <w:pPr>
        <w:numPr>
          <w:ilvl w:val="0"/>
          <w:numId w:val="35"/>
        </w:numPr>
        <w:tabs>
          <w:tab w:val="left" w:pos="9070"/>
        </w:tabs>
        <w:rPr>
          <w:szCs w:val="20"/>
        </w:rPr>
      </w:pPr>
      <w:r w:rsidRPr="00264375">
        <w:rPr>
          <w:szCs w:val="20"/>
        </w:rPr>
        <w:t xml:space="preserve">zmian ustawowych wpływających na pogorszenie sytuacji finansowej NFOŚIGW (np. </w:t>
      </w:r>
      <w:proofErr w:type="gramStart"/>
      <w:r w:rsidRPr="00264375">
        <w:rPr>
          <w:szCs w:val="20"/>
        </w:rPr>
        <w:t>Rządowy  Fundusz</w:t>
      </w:r>
      <w:proofErr w:type="gramEnd"/>
      <w:r w:rsidRPr="00264375">
        <w:rPr>
          <w:szCs w:val="20"/>
        </w:rPr>
        <w:t xml:space="preserve"> Rozwoju Dróg i Fundusz Przewozów Autobusowych o charakterze użyteczności publicznej),</w:t>
      </w:r>
    </w:p>
    <w:p w14:paraId="12DA2868" w14:textId="77777777" w:rsidR="00264375" w:rsidRPr="00264375" w:rsidRDefault="00264375" w:rsidP="00264375">
      <w:pPr>
        <w:numPr>
          <w:ilvl w:val="0"/>
          <w:numId w:val="35"/>
        </w:numPr>
        <w:tabs>
          <w:tab w:val="left" w:pos="9070"/>
        </w:tabs>
        <w:rPr>
          <w:szCs w:val="20"/>
        </w:rPr>
      </w:pPr>
      <w:r w:rsidRPr="00264375">
        <w:rPr>
          <w:szCs w:val="20"/>
        </w:rPr>
        <w:t>braku zabezpieczenia środków finansowych na realizację programu Czyste Powietrze, tj. największego programu priorytetowego NFOŚIGW,</w:t>
      </w:r>
    </w:p>
    <w:p w14:paraId="564CE38A" w14:textId="77777777" w:rsidR="00264375" w:rsidRPr="00264375" w:rsidRDefault="00264375" w:rsidP="00264375">
      <w:pPr>
        <w:numPr>
          <w:ilvl w:val="0"/>
          <w:numId w:val="35"/>
        </w:numPr>
        <w:tabs>
          <w:tab w:val="left" w:pos="9070"/>
        </w:tabs>
        <w:rPr>
          <w:szCs w:val="20"/>
        </w:rPr>
      </w:pPr>
      <w:r w:rsidRPr="00264375">
        <w:rPr>
          <w:szCs w:val="20"/>
        </w:rPr>
        <w:t>braku efektywnych działań w obszarze IT w celu poprawy efektywności operacyjnej zarządzania procesami w funduszu i sprawnego zarządzania organizacją,</w:t>
      </w:r>
    </w:p>
    <w:p w14:paraId="5EC20317" w14:textId="77777777" w:rsidR="00264375" w:rsidRPr="00264375" w:rsidRDefault="00264375" w:rsidP="00264375">
      <w:pPr>
        <w:numPr>
          <w:ilvl w:val="0"/>
          <w:numId w:val="35"/>
        </w:numPr>
        <w:tabs>
          <w:tab w:val="left" w:pos="9070"/>
        </w:tabs>
        <w:rPr>
          <w:szCs w:val="20"/>
        </w:rPr>
      </w:pPr>
      <w:r w:rsidRPr="00264375">
        <w:rPr>
          <w:szCs w:val="20"/>
        </w:rPr>
        <w:t>niewłaściwie prowadzonej polityki kadrowej i szkoleniowej pod kątem zabezpieczenia statutowych zadań NFOŚIGW.</w:t>
      </w:r>
    </w:p>
    <w:p w14:paraId="5473F09E" w14:textId="77777777" w:rsidR="00FB3E43" w:rsidRPr="00A156FD" w:rsidRDefault="00FB3E43" w:rsidP="00D73BD0">
      <w:pPr>
        <w:tabs>
          <w:tab w:val="left" w:pos="9070"/>
        </w:tabs>
      </w:pPr>
    </w:p>
    <w:p w14:paraId="65F10E44" w14:textId="240143B3" w:rsidR="00FB3E43" w:rsidRPr="00A156FD" w:rsidRDefault="00E64016" w:rsidP="00D73BD0">
      <w:pPr>
        <w:tabs>
          <w:tab w:val="left" w:pos="9070"/>
        </w:tabs>
        <w:rPr>
          <w:b/>
          <w:bCs/>
        </w:rPr>
      </w:pPr>
      <w:r w:rsidRPr="00A156FD">
        <w:rPr>
          <w:b/>
          <w:bCs/>
        </w:rPr>
        <w:t xml:space="preserve">W związku z powyższym w kolejnym okresie sprawozdawczym dalszej analizy </w:t>
      </w:r>
      <w:r w:rsidR="003A6F74" w:rsidRPr="00A156FD">
        <w:rPr>
          <w:b/>
          <w:bCs/>
        </w:rPr>
        <w:t xml:space="preserve">i weryfikacji </w:t>
      </w:r>
      <w:r w:rsidR="00C73B24" w:rsidRPr="00A156FD">
        <w:rPr>
          <w:b/>
          <w:bCs/>
        </w:rPr>
        <w:t xml:space="preserve">w szczególności </w:t>
      </w:r>
      <w:r w:rsidRPr="00A156FD">
        <w:rPr>
          <w:b/>
          <w:bCs/>
        </w:rPr>
        <w:t>wymaga:</w:t>
      </w:r>
    </w:p>
    <w:p w14:paraId="0C75BF8F" w14:textId="57E3CCC2" w:rsidR="00E64016" w:rsidRPr="00A156FD" w:rsidRDefault="00B457CB" w:rsidP="00E64016">
      <w:pPr>
        <w:pStyle w:val="Akapitzlist"/>
        <w:numPr>
          <w:ilvl w:val="0"/>
          <w:numId w:val="36"/>
        </w:numPr>
        <w:tabs>
          <w:tab w:val="left" w:pos="9070"/>
        </w:tabs>
      </w:pPr>
      <w:r w:rsidRPr="00A156FD">
        <w:t>wybór i konstrukcja programów priorytetowych</w:t>
      </w:r>
      <w:r w:rsidR="003A6F74" w:rsidRPr="00A156FD">
        <w:t xml:space="preserve"> pod kątem celowości</w:t>
      </w:r>
      <w:r w:rsidR="00735D0D" w:rsidRPr="00A156FD">
        <w:t xml:space="preserve"> i</w:t>
      </w:r>
      <w:r w:rsidR="003A6F74" w:rsidRPr="00A156FD">
        <w:t xml:space="preserve"> maksymalizacji efektów ekologicznych</w:t>
      </w:r>
      <w:r w:rsidR="00735D0D" w:rsidRPr="00A156FD">
        <w:t xml:space="preserve"> oraz </w:t>
      </w:r>
      <w:r w:rsidR="00BF7DB3" w:rsidRPr="00A156FD">
        <w:t>rodzaju beneficje</w:t>
      </w:r>
      <w:r w:rsidR="006C0C19" w:rsidRPr="00A156FD">
        <w:t>n</w:t>
      </w:r>
      <w:r w:rsidR="00BF7DB3" w:rsidRPr="00A156FD">
        <w:t>tów</w:t>
      </w:r>
      <w:r w:rsidR="00F51329" w:rsidRPr="00A156FD">
        <w:t>,</w:t>
      </w:r>
    </w:p>
    <w:p w14:paraId="44C32987" w14:textId="59331A39" w:rsidR="0091433F" w:rsidRPr="00A156FD" w:rsidRDefault="0091433F" w:rsidP="0091433F">
      <w:pPr>
        <w:pStyle w:val="Akapitzlist"/>
        <w:numPr>
          <w:ilvl w:val="0"/>
          <w:numId w:val="36"/>
        </w:numPr>
        <w:tabs>
          <w:tab w:val="left" w:pos="9070"/>
        </w:tabs>
      </w:pPr>
      <w:r w:rsidRPr="00A156FD">
        <w:t>montaże finansowe programów i ich zabezpieczenie finansowania w planie NFOŚIGW</w:t>
      </w:r>
      <w:r w:rsidR="00F51329" w:rsidRPr="00A156FD">
        <w:t>,</w:t>
      </w:r>
    </w:p>
    <w:p w14:paraId="2A3A2EDA" w14:textId="1881DE31" w:rsidR="00045E94" w:rsidRPr="00A156FD" w:rsidRDefault="00EF397E" w:rsidP="00045E94">
      <w:pPr>
        <w:pStyle w:val="Akapitzlist"/>
        <w:numPr>
          <w:ilvl w:val="0"/>
          <w:numId w:val="36"/>
        </w:numPr>
        <w:tabs>
          <w:tab w:val="left" w:pos="9070"/>
        </w:tabs>
      </w:pPr>
      <w:r w:rsidRPr="00A156FD">
        <w:t>in</w:t>
      </w:r>
      <w:r w:rsidR="008E5CE4" w:rsidRPr="00A156FD">
        <w:t xml:space="preserve">frastruktura IT </w:t>
      </w:r>
      <w:r w:rsidR="00752FDB" w:rsidRPr="00A156FD">
        <w:t>NFOŚIGW</w:t>
      </w:r>
      <w:r w:rsidR="008E5CE4" w:rsidRPr="00A156FD">
        <w:t xml:space="preserve"> pod kątem wspierania działań operacyjnych</w:t>
      </w:r>
      <w:r w:rsidR="0041428E" w:rsidRPr="00A156FD">
        <w:t xml:space="preserve"> i zarządczych (planowanie, monitorowanie i sprawozdawczość)</w:t>
      </w:r>
      <w:r w:rsidR="008E5CE4" w:rsidRPr="00A156FD">
        <w:t xml:space="preserve"> </w:t>
      </w:r>
      <w:r w:rsidR="00045E94" w:rsidRPr="00A156FD">
        <w:t>i zintegrowanie wewnętrznych systemów IT</w:t>
      </w:r>
      <w:r w:rsidR="00F51329" w:rsidRPr="00A156FD">
        <w:t>,</w:t>
      </w:r>
      <w:r w:rsidR="00045E94" w:rsidRPr="00A156FD">
        <w:t xml:space="preserve"> </w:t>
      </w:r>
    </w:p>
    <w:p w14:paraId="223EEB6C" w14:textId="4935BD57" w:rsidR="00045E94" w:rsidRPr="00A156FD" w:rsidRDefault="001B0FC1" w:rsidP="006950D3">
      <w:pPr>
        <w:pStyle w:val="Akapitzlist"/>
        <w:numPr>
          <w:ilvl w:val="0"/>
          <w:numId w:val="36"/>
        </w:numPr>
        <w:tabs>
          <w:tab w:val="left" w:pos="9070"/>
        </w:tabs>
      </w:pPr>
      <w:r w:rsidRPr="00A156FD">
        <w:t xml:space="preserve">polityka kadrowa </w:t>
      </w:r>
      <w:r w:rsidR="00C73B24" w:rsidRPr="00A156FD">
        <w:t>NFOŚIGW</w:t>
      </w:r>
      <w:r w:rsidRPr="00A156FD">
        <w:t xml:space="preserve"> po kątem wdrożenia nowoczesnych narzędzi zarządzania </w:t>
      </w:r>
      <w:r w:rsidR="001B7A65" w:rsidRPr="00A156FD">
        <w:t>kadrami w dużych organizacjach (system opisu i wartościowania stanowisk pracy, rek</w:t>
      </w:r>
      <w:r w:rsidR="002E3097" w:rsidRPr="00A156FD">
        <w:t>r</w:t>
      </w:r>
      <w:r w:rsidR="001B7A65" w:rsidRPr="00A156FD">
        <w:t>utacji, oceny pracowniczej, systemu wynagrodzeń i systemu motywacyjnego)</w:t>
      </w:r>
      <w:r w:rsidR="00F51329" w:rsidRPr="00A156FD">
        <w:t>.</w:t>
      </w:r>
    </w:p>
    <w:p w14:paraId="7BB9CB5C" w14:textId="77777777" w:rsidR="00E64016" w:rsidRDefault="00E64016" w:rsidP="00D73BD0">
      <w:pPr>
        <w:tabs>
          <w:tab w:val="left" w:pos="9070"/>
        </w:tabs>
      </w:pPr>
    </w:p>
    <w:p w14:paraId="2767376B" w14:textId="1F97A755" w:rsidR="00D73BD0" w:rsidRPr="002079ED" w:rsidRDefault="00D73BD0" w:rsidP="00D73BD0">
      <w:pPr>
        <w:tabs>
          <w:tab w:val="left" w:pos="9070"/>
        </w:tabs>
      </w:pPr>
      <w:r w:rsidRPr="002079ED">
        <w:t xml:space="preserve">W </w:t>
      </w:r>
      <w:r w:rsidR="00327252" w:rsidRPr="002079ED">
        <w:t xml:space="preserve">dalszej części </w:t>
      </w:r>
      <w:r w:rsidRPr="002079ED">
        <w:t>Sprawozdani</w:t>
      </w:r>
      <w:r w:rsidR="00327252" w:rsidRPr="002079ED">
        <w:t>a</w:t>
      </w:r>
      <w:r w:rsidRPr="002079ED">
        <w:t xml:space="preserve"> przedstawiono działalność Narodowego Funduszu</w:t>
      </w:r>
      <w:r w:rsidR="0049353F" w:rsidRPr="002079ED">
        <w:t xml:space="preserve"> w</w:t>
      </w:r>
      <w:r w:rsidR="000449B9" w:rsidRPr="002079ED">
        <w:t xml:space="preserve"> </w:t>
      </w:r>
      <w:r w:rsidRPr="002079ED">
        <w:t>20</w:t>
      </w:r>
      <w:r w:rsidR="00F91401" w:rsidRPr="002079ED">
        <w:t>2</w:t>
      </w:r>
      <w:r w:rsidR="00171019" w:rsidRPr="002079ED">
        <w:t>3</w:t>
      </w:r>
      <w:r w:rsidRPr="002079ED">
        <w:t xml:space="preserve"> r., prezentując wykonanie za 20</w:t>
      </w:r>
      <w:r w:rsidR="00F91401" w:rsidRPr="002079ED">
        <w:t>2</w:t>
      </w:r>
      <w:r w:rsidR="003D2DAE" w:rsidRPr="002079ED">
        <w:t>3</w:t>
      </w:r>
      <w:r w:rsidR="005322DC" w:rsidRPr="002079ED">
        <w:t xml:space="preserve"> r. </w:t>
      </w:r>
      <w:r w:rsidRPr="002079ED">
        <w:t xml:space="preserve">Planu finansowego </w:t>
      </w:r>
      <w:r w:rsidR="00327252" w:rsidRPr="002079ED">
        <w:t xml:space="preserve">(rozdział </w:t>
      </w:r>
      <w:r w:rsidR="00327252" w:rsidRPr="002079ED">
        <w:fldChar w:fldCharType="begin"/>
      </w:r>
      <w:r w:rsidR="00327252" w:rsidRPr="002079ED">
        <w:instrText xml:space="preserve"> REF _Ref477172512 \r \h  \* MERGEFORMAT </w:instrText>
      </w:r>
      <w:r w:rsidR="00327252" w:rsidRPr="002079ED">
        <w:fldChar w:fldCharType="separate"/>
      </w:r>
      <w:r w:rsidR="00D80900">
        <w:t>III</w:t>
      </w:r>
      <w:r w:rsidR="00327252" w:rsidRPr="002079ED">
        <w:fldChar w:fldCharType="end"/>
      </w:r>
      <w:r w:rsidR="00327252" w:rsidRPr="002079ED">
        <w:t>)</w:t>
      </w:r>
      <w:r w:rsidR="001921B7" w:rsidRPr="002079ED">
        <w:t xml:space="preserve"> i</w:t>
      </w:r>
      <w:r w:rsidR="000449B9" w:rsidRPr="002079ED">
        <w:t xml:space="preserve"> </w:t>
      </w:r>
      <w:r w:rsidRPr="002079ED">
        <w:t>Planu finansowego</w:t>
      </w:r>
      <w:r w:rsidR="0049353F" w:rsidRPr="002079ED">
        <w:t xml:space="preserve"> w</w:t>
      </w:r>
      <w:r w:rsidR="000449B9" w:rsidRPr="002079ED">
        <w:t xml:space="preserve"> </w:t>
      </w:r>
      <w:r w:rsidR="000657DB" w:rsidRPr="002079ED">
        <w:t xml:space="preserve">układzie </w:t>
      </w:r>
      <w:r w:rsidRPr="002079ED">
        <w:t xml:space="preserve">zadaniowym </w:t>
      </w:r>
      <w:r w:rsidR="00305726" w:rsidRPr="002079ED">
        <w:t xml:space="preserve">(rozdział </w:t>
      </w:r>
      <w:r w:rsidR="00305726" w:rsidRPr="002079ED">
        <w:fldChar w:fldCharType="begin"/>
      </w:r>
      <w:r w:rsidR="00305726" w:rsidRPr="002079ED">
        <w:instrText xml:space="preserve"> REF _Ref510536133 \r \h </w:instrText>
      </w:r>
      <w:r w:rsidR="00F735AB" w:rsidRPr="002079ED">
        <w:instrText xml:space="preserve"> \* MERGEFORMAT </w:instrText>
      </w:r>
      <w:r w:rsidR="00305726" w:rsidRPr="002079ED">
        <w:fldChar w:fldCharType="separate"/>
      </w:r>
      <w:r w:rsidR="00D80900">
        <w:t>IV</w:t>
      </w:r>
      <w:r w:rsidR="00305726" w:rsidRPr="002079ED">
        <w:fldChar w:fldCharType="end"/>
      </w:r>
      <w:r w:rsidR="00305726" w:rsidRPr="002079ED">
        <w:t xml:space="preserve">). </w:t>
      </w:r>
      <w:r w:rsidRPr="002079ED">
        <w:t>Pokazano dotychczasowe postępy we wdrażaniu przedsięwzięć realizowanych</w:t>
      </w:r>
      <w:r w:rsidR="0049353F" w:rsidRPr="002079ED">
        <w:t xml:space="preserve"> z</w:t>
      </w:r>
      <w:r w:rsidR="000449B9" w:rsidRPr="002079ED">
        <w:t xml:space="preserve"> </w:t>
      </w:r>
      <w:r w:rsidRPr="002079ED">
        <w:t>udziałem środków europejskich (rozdział</w:t>
      </w:r>
      <w:r w:rsidR="00F321FD" w:rsidRPr="002079ED">
        <w:t xml:space="preserve"> </w:t>
      </w:r>
      <w:r w:rsidR="00F321FD" w:rsidRPr="002079ED">
        <w:fldChar w:fldCharType="begin"/>
      </w:r>
      <w:r w:rsidR="00F321FD" w:rsidRPr="002079ED">
        <w:instrText xml:space="preserve"> REF _Ref35407174 \r \h </w:instrText>
      </w:r>
      <w:r w:rsidR="004C2F62" w:rsidRPr="002079ED">
        <w:instrText xml:space="preserve"> \* MERGEFORMAT </w:instrText>
      </w:r>
      <w:r w:rsidR="00F321FD" w:rsidRPr="002079ED">
        <w:fldChar w:fldCharType="separate"/>
      </w:r>
      <w:r w:rsidR="00D80900">
        <w:t>XII</w:t>
      </w:r>
      <w:r w:rsidR="00F321FD" w:rsidRPr="002079ED">
        <w:fldChar w:fldCharType="end"/>
      </w:r>
      <w:r w:rsidRPr="002079ED">
        <w:t>).</w:t>
      </w:r>
      <w:r w:rsidR="0049353F" w:rsidRPr="002079ED">
        <w:t xml:space="preserve"> W</w:t>
      </w:r>
      <w:r w:rsidR="000449B9" w:rsidRPr="002079ED">
        <w:t xml:space="preserve"> </w:t>
      </w:r>
      <w:r w:rsidR="00305726" w:rsidRPr="002079ED">
        <w:t xml:space="preserve">rozdziale </w:t>
      </w:r>
      <w:r w:rsidR="00305726" w:rsidRPr="002079ED">
        <w:fldChar w:fldCharType="begin"/>
      </w:r>
      <w:r w:rsidR="00305726" w:rsidRPr="002079ED">
        <w:instrText xml:space="preserve"> REF _Ref480275403 \r \h  \* MERGEFORMAT </w:instrText>
      </w:r>
      <w:r w:rsidR="00305726" w:rsidRPr="002079ED">
        <w:fldChar w:fldCharType="separate"/>
      </w:r>
      <w:r w:rsidR="00D80900">
        <w:t>XIII</w:t>
      </w:r>
      <w:r w:rsidR="00305726" w:rsidRPr="002079ED">
        <w:fldChar w:fldCharType="end"/>
      </w:r>
      <w:r w:rsidR="00305726" w:rsidRPr="002079ED">
        <w:t xml:space="preserve"> </w:t>
      </w:r>
      <w:r w:rsidRPr="002079ED">
        <w:t>zaprezentowan</w:t>
      </w:r>
      <w:r w:rsidR="00305726" w:rsidRPr="002079ED">
        <w:t>o informację</w:t>
      </w:r>
      <w:r w:rsidR="001921B7" w:rsidRPr="002079ED">
        <w:t xml:space="preserve"> o</w:t>
      </w:r>
      <w:r w:rsidR="000449B9" w:rsidRPr="002079ED">
        <w:t xml:space="preserve"> </w:t>
      </w:r>
      <w:r w:rsidR="00305726" w:rsidRPr="002079ED">
        <w:t>wypłacie środków oraz</w:t>
      </w:r>
      <w:r w:rsidR="001921B7" w:rsidRPr="002079ED">
        <w:t xml:space="preserve"> o</w:t>
      </w:r>
      <w:r w:rsidR="000449B9" w:rsidRPr="002079ED">
        <w:t xml:space="preserve"> </w:t>
      </w:r>
      <w:r w:rsidR="00305726" w:rsidRPr="002079ED">
        <w:t xml:space="preserve">głównych </w:t>
      </w:r>
      <w:r w:rsidRPr="002079ED">
        <w:t>efekt</w:t>
      </w:r>
      <w:r w:rsidR="00305726" w:rsidRPr="002079ED">
        <w:t>ach</w:t>
      </w:r>
      <w:r w:rsidRPr="002079ED">
        <w:t xml:space="preserve"> ekologiczn</w:t>
      </w:r>
      <w:r w:rsidR="00305726" w:rsidRPr="002079ED">
        <w:t>ych</w:t>
      </w:r>
      <w:r w:rsidR="001921B7" w:rsidRPr="002079ED">
        <w:t xml:space="preserve"> i</w:t>
      </w:r>
      <w:r w:rsidR="000449B9" w:rsidRPr="002079ED">
        <w:t xml:space="preserve"> </w:t>
      </w:r>
      <w:r w:rsidRPr="002079ED">
        <w:t>rzeczow</w:t>
      </w:r>
      <w:r w:rsidR="00305726" w:rsidRPr="002079ED">
        <w:t>ych</w:t>
      </w:r>
      <w:r w:rsidRPr="002079ED">
        <w:t xml:space="preserve"> uzyskan</w:t>
      </w:r>
      <w:r w:rsidR="00305726" w:rsidRPr="002079ED">
        <w:t>ych</w:t>
      </w:r>
      <w:r w:rsidR="0049353F" w:rsidRPr="002079ED">
        <w:t xml:space="preserve"> z</w:t>
      </w:r>
      <w:r w:rsidR="005A7C3F" w:rsidRPr="002079ED">
        <w:t> </w:t>
      </w:r>
      <w:r w:rsidRPr="002079ED">
        <w:t>prowadzonej działalności</w:t>
      </w:r>
      <w:r w:rsidR="0049353F" w:rsidRPr="002079ED">
        <w:t xml:space="preserve"> w</w:t>
      </w:r>
      <w:r w:rsidR="000449B9" w:rsidRPr="002079ED">
        <w:t xml:space="preserve"> </w:t>
      </w:r>
      <w:r w:rsidRPr="002079ED">
        <w:t>ujęciu poszczególnych obszarów (dziedzin) funkcjonowania</w:t>
      </w:r>
      <w:r w:rsidR="00305726" w:rsidRPr="002079ED">
        <w:t xml:space="preserve"> Narodowego Funduszu. Informacja</w:t>
      </w:r>
      <w:r w:rsidR="00CD1EC9" w:rsidRPr="002079ED">
        <w:t xml:space="preserve"> </w:t>
      </w:r>
      <w:r w:rsidR="00A970FF" w:rsidRPr="002079ED">
        <w:t xml:space="preserve">o </w:t>
      </w:r>
      <w:r w:rsidR="00AA78BD" w:rsidRPr="002079ED">
        <w:t xml:space="preserve">kadrze Narodowego Funduszu i </w:t>
      </w:r>
      <w:r w:rsidR="00A970FF" w:rsidRPr="002079ED">
        <w:t>działaniach wprowadzonych w Narodowym Funduszu w związku z</w:t>
      </w:r>
      <w:r w:rsidR="005A7C3F" w:rsidRPr="002079ED">
        <w:t> </w:t>
      </w:r>
      <w:r w:rsidR="00A970FF" w:rsidRPr="002079ED">
        <w:t>zapobieganiem rozprzestrzeniania się pandemii COVID-19</w:t>
      </w:r>
      <w:r w:rsidR="00827ECD" w:rsidRPr="002079ED">
        <w:t xml:space="preserve">, </w:t>
      </w:r>
      <w:r w:rsidRPr="002079ED">
        <w:t>zamieszczona została</w:t>
      </w:r>
      <w:r w:rsidR="0049353F" w:rsidRPr="002079ED">
        <w:t xml:space="preserve"> w</w:t>
      </w:r>
      <w:r w:rsidR="000449B9" w:rsidRPr="002079ED">
        <w:t xml:space="preserve"> </w:t>
      </w:r>
      <w:r w:rsidR="00827ECD" w:rsidRPr="002079ED">
        <w:t xml:space="preserve">rozdziale </w:t>
      </w:r>
      <w:r w:rsidRPr="002079ED">
        <w:fldChar w:fldCharType="begin"/>
      </w:r>
      <w:r w:rsidRPr="002079ED">
        <w:instrText xml:space="preserve"> REF _Ref480275475 \r \h  \* MERGEFORMAT </w:instrText>
      </w:r>
      <w:r w:rsidRPr="002079ED">
        <w:fldChar w:fldCharType="separate"/>
      </w:r>
      <w:r w:rsidR="00D80900">
        <w:t>XIV</w:t>
      </w:r>
      <w:r w:rsidRPr="002079ED">
        <w:fldChar w:fldCharType="end"/>
      </w:r>
      <w:r w:rsidRPr="002079ED">
        <w:t>.</w:t>
      </w:r>
      <w:r w:rsidR="0049353F" w:rsidRPr="002079ED">
        <w:t xml:space="preserve"> </w:t>
      </w:r>
      <w:r w:rsidR="009179C9" w:rsidRPr="002079ED">
        <w:t>R</w:t>
      </w:r>
      <w:r w:rsidR="00BC29A4" w:rsidRPr="002079ED">
        <w:t xml:space="preserve">ozdział </w:t>
      </w:r>
      <w:r w:rsidR="00BC29A4" w:rsidRPr="002079ED">
        <w:fldChar w:fldCharType="begin"/>
      </w:r>
      <w:r w:rsidR="00BC29A4" w:rsidRPr="002079ED">
        <w:instrText xml:space="preserve"> REF _Ref4757600 \n \h  \* MERGEFORMAT </w:instrText>
      </w:r>
      <w:r w:rsidR="00BC29A4" w:rsidRPr="002079ED">
        <w:fldChar w:fldCharType="separate"/>
      </w:r>
      <w:r w:rsidR="00D80900">
        <w:t>V</w:t>
      </w:r>
      <w:r w:rsidR="00BC29A4" w:rsidRPr="002079ED">
        <w:fldChar w:fldCharType="end"/>
      </w:r>
      <w:r w:rsidR="00F821DE" w:rsidRPr="002079ED">
        <w:t>,</w:t>
      </w:r>
      <w:r w:rsidR="00CD1EC9" w:rsidRPr="002079ED">
        <w:t xml:space="preserve"> </w:t>
      </w:r>
      <w:r w:rsidR="00CD1EC9" w:rsidRPr="002079ED">
        <w:fldChar w:fldCharType="begin"/>
      </w:r>
      <w:r w:rsidR="00CD1EC9" w:rsidRPr="002079ED">
        <w:instrText xml:space="preserve"> REF _Ref35407456 \r \h </w:instrText>
      </w:r>
      <w:r w:rsidR="004C2F62" w:rsidRPr="002079ED">
        <w:instrText xml:space="preserve"> \* MERGEFORMAT </w:instrText>
      </w:r>
      <w:r w:rsidR="00CD1EC9" w:rsidRPr="002079ED">
        <w:fldChar w:fldCharType="separate"/>
      </w:r>
      <w:r w:rsidR="00D80900">
        <w:t>VI</w:t>
      </w:r>
      <w:r w:rsidR="00CD1EC9" w:rsidRPr="002079ED">
        <w:fldChar w:fldCharType="end"/>
      </w:r>
      <w:r w:rsidR="00F821DE" w:rsidRPr="002079ED">
        <w:t xml:space="preserve">, </w:t>
      </w:r>
      <w:r w:rsidR="00F821DE" w:rsidRPr="002079ED">
        <w:fldChar w:fldCharType="begin"/>
      </w:r>
      <w:r w:rsidR="00F821DE" w:rsidRPr="002079ED">
        <w:instrText xml:space="preserve"> REF _Ref100074913 \n \h </w:instrText>
      </w:r>
      <w:r w:rsidR="005A2A04" w:rsidRPr="002079ED">
        <w:instrText xml:space="preserve"> \* MERGEFORMAT </w:instrText>
      </w:r>
      <w:r w:rsidR="00F821DE" w:rsidRPr="002079ED">
        <w:fldChar w:fldCharType="separate"/>
      </w:r>
      <w:r w:rsidR="00D80900">
        <w:t>VII</w:t>
      </w:r>
      <w:r w:rsidR="00F821DE" w:rsidRPr="002079ED">
        <w:fldChar w:fldCharType="end"/>
      </w:r>
      <w:r w:rsidR="00CD1EC9" w:rsidRPr="002079ED">
        <w:t xml:space="preserve"> </w:t>
      </w:r>
      <w:r w:rsidR="00BC29A4" w:rsidRPr="002079ED">
        <w:t xml:space="preserve">prezentują </w:t>
      </w:r>
      <w:r w:rsidR="00A970FF" w:rsidRPr="002079ED">
        <w:t xml:space="preserve">stosunkowo </w:t>
      </w:r>
      <w:r w:rsidR="00BC29A4" w:rsidRPr="002079ED">
        <w:t xml:space="preserve">nowe obszary działalności Narodowego Funduszu tj. wdrażanie </w:t>
      </w:r>
      <w:r w:rsidR="003D4046" w:rsidRPr="002079ED">
        <w:t xml:space="preserve">programów </w:t>
      </w:r>
      <w:r w:rsidR="00BC29A4" w:rsidRPr="002079ED">
        <w:t>„Czyste Powietrze”</w:t>
      </w:r>
      <w:r w:rsidR="00F821DE" w:rsidRPr="002079ED">
        <w:t xml:space="preserve">, Stop Smog” </w:t>
      </w:r>
      <w:r w:rsidR="00CD1EC9" w:rsidRPr="002079ED">
        <w:t>oraz „Mój Prąd”.</w:t>
      </w:r>
      <w:r w:rsidR="000657DB" w:rsidRPr="002079ED">
        <w:t xml:space="preserve"> </w:t>
      </w:r>
      <w:r w:rsidR="000D0B37" w:rsidRPr="002079ED">
        <w:t xml:space="preserve">Fundusz Modernizacyjny został opisany w rozdziale </w:t>
      </w:r>
      <w:r w:rsidR="000D0B37" w:rsidRPr="002079ED">
        <w:fldChar w:fldCharType="begin"/>
      </w:r>
      <w:r w:rsidR="000D0B37" w:rsidRPr="002079ED">
        <w:instrText xml:space="preserve"> REF _Ref99540628 \n \h </w:instrText>
      </w:r>
      <w:r w:rsidR="005A2A04" w:rsidRPr="002079ED">
        <w:instrText xml:space="preserve"> \* MERGEFORMAT </w:instrText>
      </w:r>
      <w:r w:rsidR="000D0B37" w:rsidRPr="002079ED">
        <w:fldChar w:fldCharType="separate"/>
      </w:r>
      <w:r w:rsidR="00D80900">
        <w:t>IX</w:t>
      </w:r>
      <w:r w:rsidR="000D0B37" w:rsidRPr="002079ED">
        <w:fldChar w:fldCharType="end"/>
      </w:r>
      <w:r w:rsidR="000D0B37" w:rsidRPr="002079ED">
        <w:t xml:space="preserve">. </w:t>
      </w:r>
      <w:r w:rsidR="000657DB" w:rsidRPr="002079ED">
        <w:t xml:space="preserve">W rozdziale </w:t>
      </w:r>
      <w:r w:rsidR="000657DB" w:rsidRPr="002079ED">
        <w:fldChar w:fldCharType="begin"/>
      </w:r>
      <w:r w:rsidR="000657DB" w:rsidRPr="002079ED">
        <w:instrText xml:space="preserve"> REF _Ref35845298 \r \h </w:instrText>
      </w:r>
      <w:r w:rsidR="004C2F62" w:rsidRPr="002079ED">
        <w:instrText xml:space="preserve"> \* MERGEFORMAT </w:instrText>
      </w:r>
      <w:r w:rsidR="000657DB" w:rsidRPr="002079ED">
        <w:fldChar w:fldCharType="separate"/>
      </w:r>
      <w:r w:rsidR="00D80900">
        <w:t>XI</w:t>
      </w:r>
      <w:r w:rsidR="000657DB" w:rsidRPr="002079ED">
        <w:fldChar w:fldCharType="end"/>
      </w:r>
      <w:r w:rsidR="000657DB" w:rsidRPr="002079ED">
        <w:t xml:space="preserve"> opisano najważniejsze elementy współpracy z wojewódzkimi funduszami ochrony środowiska i gospodarki wodnej, natomiast rozdział </w:t>
      </w:r>
      <w:r w:rsidR="000657DB" w:rsidRPr="002079ED">
        <w:fldChar w:fldCharType="begin"/>
      </w:r>
      <w:r w:rsidR="000657DB" w:rsidRPr="002079ED">
        <w:instrText xml:space="preserve"> REF _Ref35845366 \r \h </w:instrText>
      </w:r>
      <w:r w:rsidR="004C2F62" w:rsidRPr="002079ED">
        <w:instrText xml:space="preserve"> \* MERGEFORMAT </w:instrText>
      </w:r>
      <w:r w:rsidR="000657DB" w:rsidRPr="002079ED">
        <w:fldChar w:fldCharType="separate"/>
      </w:r>
      <w:r w:rsidR="00D80900">
        <w:t>VIII</w:t>
      </w:r>
      <w:r w:rsidR="000657DB" w:rsidRPr="002079ED">
        <w:fldChar w:fldCharType="end"/>
      </w:r>
      <w:r w:rsidR="000657DB" w:rsidRPr="002079ED">
        <w:t xml:space="preserve"> przedstawia informacje na temat realizacji obowiązku dokonywania wpłat na </w:t>
      </w:r>
      <w:r w:rsidR="00793D91" w:rsidRPr="002079ED">
        <w:t>Rządowy Fundusz Rozwoju Dróg</w:t>
      </w:r>
      <w:r w:rsidR="00F821DE" w:rsidRPr="002079ED">
        <w:t xml:space="preserve"> i Fundusz Rozwoju Przewozów Autobusowych</w:t>
      </w:r>
      <w:r w:rsidR="000657DB" w:rsidRPr="002079ED">
        <w:t>.</w:t>
      </w:r>
      <w:r w:rsidR="00F821DE" w:rsidRPr="002079ED">
        <w:t xml:space="preserve"> Wydatkowanie środków zobowiązania wieloletniego dotyczącego niskoemisyjnego transportu opisano w rozdziale </w:t>
      </w:r>
      <w:r w:rsidR="00F821DE" w:rsidRPr="002079ED">
        <w:fldChar w:fldCharType="begin"/>
      </w:r>
      <w:r w:rsidR="00F821DE" w:rsidRPr="002079ED">
        <w:instrText xml:space="preserve"> REF _Ref100075424 \n \h </w:instrText>
      </w:r>
      <w:r w:rsidR="005A2A04" w:rsidRPr="002079ED">
        <w:instrText xml:space="preserve"> \* MERGEFORMAT </w:instrText>
      </w:r>
      <w:r w:rsidR="00F821DE" w:rsidRPr="002079ED">
        <w:fldChar w:fldCharType="separate"/>
      </w:r>
      <w:r w:rsidR="00D80900">
        <w:t>X</w:t>
      </w:r>
      <w:r w:rsidR="00F821DE" w:rsidRPr="002079ED">
        <w:fldChar w:fldCharType="end"/>
      </w:r>
      <w:r w:rsidR="00F821DE" w:rsidRPr="002079ED">
        <w:t>.</w:t>
      </w:r>
    </w:p>
    <w:p w14:paraId="3DC5D89E" w14:textId="77777777" w:rsidR="000657DB" w:rsidRPr="002079ED" w:rsidRDefault="000657DB" w:rsidP="00D73BD0">
      <w:pPr>
        <w:tabs>
          <w:tab w:val="left" w:pos="9070"/>
        </w:tabs>
      </w:pPr>
    </w:p>
    <w:p w14:paraId="6A13E995" w14:textId="51FF2B51" w:rsidR="00D73BD0" w:rsidRPr="002079ED" w:rsidRDefault="00D73BD0" w:rsidP="00D73BD0">
      <w:pPr>
        <w:tabs>
          <w:tab w:val="left" w:pos="9070"/>
        </w:tabs>
      </w:pPr>
      <w:r w:rsidRPr="002079ED">
        <w:t>Dodatkowo</w:t>
      </w:r>
      <w:r w:rsidR="0049353F" w:rsidRPr="002079ED">
        <w:t xml:space="preserve"> w</w:t>
      </w:r>
      <w:r w:rsidR="000449B9" w:rsidRPr="002079ED">
        <w:t xml:space="preserve"> </w:t>
      </w:r>
      <w:r w:rsidRPr="002079ED">
        <w:t>załącznikach do Sprawozdania zawarty jest wyciąg podstawowych danych finansowych prezentowanych</w:t>
      </w:r>
      <w:r w:rsidR="0049353F" w:rsidRPr="002079ED">
        <w:t xml:space="preserve"> w</w:t>
      </w:r>
      <w:r w:rsidR="000449B9" w:rsidRPr="002079ED">
        <w:t xml:space="preserve"> </w:t>
      </w:r>
      <w:r w:rsidR="00DB6602" w:rsidRPr="002079ED">
        <w:t>S</w:t>
      </w:r>
      <w:r w:rsidRPr="002079ED">
        <w:t>prawozdaniu finansowym Narodowego Funduszu za 20</w:t>
      </w:r>
      <w:r w:rsidR="00E52A08" w:rsidRPr="002079ED">
        <w:t>2</w:t>
      </w:r>
      <w:r w:rsidR="002079ED" w:rsidRPr="002079ED">
        <w:t>3</w:t>
      </w:r>
      <w:r w:rsidR="005322DC" w:rsidRPr="002079ED">
        <w:t xml:space="preserve"> r. </w:t>
      </w:r>
      <w:r w:rsidRPr="002079ED">
        <w:t xml:space="preserve">(załącznik </w:t>
      </w:r>
      <w:r w:rsidRPr="002079ED">
        <w:fldChar w:fldCharType="begin"/>
      </w:r>
      <w:r w:rsidRPr="002079ED">
        <w:instrText xml:space="preserve"> REF _Ref477174061 \#0 \h  \* MERGEFORMAT </w:instrText>
      </w:r>
      <w:r w:rsidRPr="002079ED">
        <w:fldChar w:fldCharType="separate"/>
      </w:r>
      <w:r w:rsidR="00D80900" w:rsidRPr="00D80900">
        <w:t>1</w:t>
      </w:r>
      <w:r w:rsidRPr="002079ED">
        <w:fldChar w:fldCharType="end"/>
      </w:r>
      <w:r w:rsidRPr="002079ED">
        <w:t>), wydatkowanie środków</w:t>
      </w:r>
      <w:r w:rsidR="001921B7" w:rsidRPr="002079ED">
        <w:t xml:space="preserve"> i</w:t>
      </w:r>
      <w:r w:rsidR="000449B9" w:rsidRPr="002079ED">
        <w:t xml:space="preserve"> </w:t>
      </w:r>
      <w:r w:rsidRPr="002079ED">
        <w:t>kwoty podpisanych umów</w:t>
      </w:r>
      <w:r w:rsidR="0049353F" w:rsidRPr="002079ED">
        <w:t xml:space="preserve"> w</w:t>
      </w:r>
      <w:r w:rsidR="000449B9" w:rsidRPr="002079ED">
        <w:t xml:space="preserve"> </w:t>
      </w:r>
      <w:r w:rsidRPr="002079ED">
        <w:t>20</w:t>
      </w:r>
      <w:r w:rsidR="00E52A08" w:rsidRPr="002079ED">
        <w:t>2</w:t>
      </w:r>
      <w:r w:rsidR="002079ED" w:rsidRPr="002079ED">
        <w:t>3</w:t>
      </w:r>
      <w:r w:rsidR="005322DC" w:rsidRPr="002079ED">
        <w:t xml:space="preserve"> r. </w:t>
      </w:r>
      <w:r w:rsidR="0049353F" w:rsidRPr="002079ED">
        <w:t>w</w:t>
      </w:r>
      <w:r w:rsidR="000449B9" w:rsidRPr="002079ED">
        <w:t xml:space="preserve"> </w:t>
      </w:r>
      <w:r w:rsidRPr="002079ED">
        <w:t xml:space="preserve">układzie programów priorytetowych (odpowiednio załącznik </w:t>
      </w:r>
      <w:r w:rsidRPr="002079ED">
        <w:fldChar w:fldCharType="begin"/>
      </w:r>
      <w:r w:rsidRPr="002079ED">
        <w:instrText xml:space="preserve"> REF _Ref480373403 \#0 \h  \* MERGEFORMAT </w:instrText>
      </w:r>
      <w:r w:rsidRPr="002079ED">
        <w:fldChar w:fldCharType="separate"/>
      </w:r>
      <w:r w:rsidR="00D80900">
        <w:t>2</w:t>
      </w:r>
      <w:r w:rsidRPr="002079ED">
        <w:fldChar w:fldCharType="end"/>
      </w:r>
      <w:r w:rsidR="001921B7" w:rsidRPr="002079ED">
        <w:t xml:space="preserve"> i</w:t>
      </w:r>
      <w:r w:rsidR="003463D1" w:rsidRPr="002079ED">
        <w:t xml:space="preserve"> </w:t>
      </w:r>
      <w:r w:rsidRPr="002079ED">
        <w:t xml:space="preserve">załącznik </w:t>
      </w:r>
      <w:r w:rsidRPr="002079ED">
        <w:fldChar w:fldCharType="begin"/>
      </w:r>
      <w:r w:rsidRPr="002079ED">
        <w:instrText xml:space="preserve"> REF _Ref480373407 \#0 \h  \* MERGEFORMAT </w:instrText>
      </w:r>
      <w:r w:rsidRPr="002079ED">
        <w:fldChar w:fldCharType="separate"/>
      </w:r>
      <w:r w:rsidR="00D80900">
        <w:t>3</w:t>
      </w:r>
      <w:r w:rsidRPr="002079ED">
        <w:fldChar w:fldCharType="end"/>
      </w:r>
      <w:r w:rsidRPr="002079ED">
        <w:t>), zestawienia złożonych wniosków</w:t>
      </w:r>
      <w:r w:rsidR="001921B7" w:rsidRPr="002079ED">
        <w:t xml:space="preserve"> o</w:t>
      </w:r>
      <w:r w:rsidR="000449B9" w:rsidRPr="002079ED">
        <w:t xml:space="preserve"> </w:t>
      </w:r>
      <w:r w:rsidRPr="002079ED">
        <w:t>dofinansowanie</w:t>
      </w:r>
      <w:r w:rsidR="001921B7" w:rsidRPr="002079ED">
        <w:t xml:space="preserve"> i</w:t>
      </w:r>
      <w:r w:rsidR="000449B9" w:rsidRPr="002079ED">
        <w:t xml:space="preserve"> </w:t>
      </w:r>
      <w:r w:rsidRPr="002079ED">
        <w:t>zawartych umów</w:t>
      </w:r>
      <w:r w:rsidR="0049353F" w:rsidRPr="002079ED">
        <w:t xml:space="preserve"> w</w:t>
      </w:r>
      <w:r w:rsidR="000449B9" w:rsidRPr="002079ED">
        <w:t xml:space="preserve"> </w:t>
      </w:r>
      <w:r w:rsidRPr="002079ED">
        <w:t>20</w:t>
      </w:r>
      <w:r w:rsidR="00E52A08" w:rsidRPr="002079ED">
        <w:t>2</w:t>
      </w:r>
      <w:r w:rsidR="002079ED" w:rsidRPr="002079ED">
        <w:t>3</w:t>
      </w:r>
      <w:r w:rsidR="005322DC" w:rsidRPr="002079ED">
        <w:t xml:space="preserve"> r. </w:t>
      </w:r>
      <w:r w:rsidRPr="002079ED">
        <w:t xml:space="preserve">(załącznik </w:t>
      </w:r>
      <w:r w:rsidRPr="002079ED">
        <w:fldChar w:fldCharType="begin"/>
      </w:r>
      <w:r w:rsidRPr="002079ED">
        <w:instrText xml:space="preserve"> REF _Ref480373438 \#0 \h  \* MERGEFORMAT </w:instrText>
      </w:r>
      <w:r w:rsidRPr="002079ED">
        <w:fldChar w:fldCharType="separate"/>
      </w:r>
      <w:r w:rsidR="00D80900">
        <w:t>4</w:t>
      </w:r>
      <w:r w:rsidRPr="002079ED">
        <w:fldChar w:fldCharType="end"/>
      </w:r>
      <w:r w:rsidRPr="002079ED">
        <w:t>).</w:t>
      </w:r>
    </w:p>
    <w:p w14:paraId="7F760DA6" w14:textId="04A8738A" w:rsidR="00315B0C" w:rsidRPr="002079ED" w:rsidRDefault="00315B0C" w:rsidP="00D73BD0">
      <w:pPr>
        <w:tabs>
          <w:tab w:val="left" w:pos="9070"/>
        </w:tabs>
      </w:pPr>
    </w:p>
    <w:p w14:paraId="4D65344C" w14:textId="1829E518" w:rsidR="00315B0C" w:rsidRPr="002079ED" w:rsidRDefault="002D1F09" w:rsidP="00D73BD0">
      <w:pPr>
        <w:tabs>
          <w:tab w:val="left" w:pos="9070"/>
        </w:tabs>
      </w:pPr>
      <w:r w:rsidRPr="002079ED">
        <w:t xml:space="preserve">Sprawozdanie przy </w:t>
      </w:r>
      <w:r w:rsidR="0074464B" w:rsidRPr="002079ED">
        <w:t xml:space="preserve">prezentacji danych kwotowych, co do zasady, </w:t>
      </w:r>
      <w:r w:rsidRPr="002079ED">
        <w:t>przygotowane zostało w tys. zł</w:t>
      </w:r>
      <w:r w:rsidR="0074464B" w:rsidRPr="002079ED">
        <w:t>, co</w:t>
      </w:r>
      <w:r w:rsidRPr="002079ED">
        <w:t xml:space="preserve"> powoduje</w:t>
      </w:r>
      <w:r w:rsidR="00AA78BD" w:rsidRPr="002079ED">
        <w:t>,</w:t>
      </w:r>
      <w:r w:rsidRPr="002079ED">
        <w:t xml:space="preserve"> że w danych sumarycznych może wystąpić błąd zaokrąglenia, </w:t>
      </w:r>
      <w:r w:rsidR="0074464B" w:rsidRPr="002079ED">
        <w:t>nie wpływający na istotność informacji.</w:t>
      </w:r>
      <w:r w:rsidRPr="002079ED">
        <w:t xml:space="preserve"> </w:t>
      </w:r>
    </w:p>
    <w:p w14:paraId="406ADB5C" w14:textId="77777777" w:rsidR="00CD40A1" w:rsidRPr="00E10324" w:rsidRDefault="00CD40A1" w:rsidP="00CD40A1">
      <w:pPr>
        <w:pStyle w:val="Akapitzlist"/>
        <w:rPr>
          <w:highlight w:val="yellow"/>
        </w:rPr>
      </w:pPr>
    </w:p>
    <w:p w14:paraId="04FD725F" w14:textId="436DF60E" w:rsidR="00CD40A1" w:rsidRPr="00F0136B" w:rsidRDefault="005A4450" w:rsidP="00CD40A1">
      <w:pPr>
        <w:pStyle w:val="Nagwek1"/>
        <w:tabs>
          <w:tab w:val="left" w:pos="9070"/>
        </w:tabs>
        <w:spacing w:before="0" w:after="0"/>
      </w:pPr>
      <w:bookmarkStart w:id="12" w:name="_Ref477172512"/>
      <w:bookmarkStart w:id="13" w:name="_Toc165027262"/>
      <w:r w:rsidRPr="00F0136B">
        <w:t>Realizacja Planu finansowego Narodowego Funduszu</w:t>
      </w:r>
      <w:r w:rsidR="0049353F" w:rsidRPr="00F0136B">
        <w:t xml:space="preserve"> w</w:t>
      </w:r>
      <w:r w:rsidR="000449B9" w:rsidRPr="00F0136B">
        <w:t xml:space="preserve"> </w:t>
      </w:r>
      <w:r w:rsidRPr="00F0136B">
        <w:t>20</w:t>
      </w:r>
      <w:r w:rsidR="00BF5615" w:rsidRPr="00F0136B">
        <w:t>2</w:t>
      </w:r>
      <w:r w:rsidR="00F0136B">
        <w:t>3</w:t>
      </w:r>
      <w:r w:rsidRPr="00F0136B">
        <w:t xml:space="preserve"> r.</w:t>
      </w:r>
      <w:bookmarkEnd w:id="12"/>
      <w:bookmarkEnd w:id="13"/>
    </w:p>
    <w:p w14:paraId="0A195532" w14:textId="77777777" w:rsidR="00CD40A1" w:rsidRPr="00F0136B" w:rsidRDefault="00CD40A1" w:rsidP="00CD40A1">
      <w:pPr>
        <w:tabs>
          <w:tab w:val="left" w:pos="9070"/>
        </w:tabs>
      </w:pPr>
    </w:p>
    <w:p w14:paraId="08E618DD" w14:textId="50AF6F15" w:rsidR="00CD40A1" w:rsidRPr="00EB06F5" w:rsidRDefault="005A4450" w:rsidP="00CD40A1">
      <w:pPr>
        <w:pStyle w:val="Nagwek3"/>
        <w:tabs>
          <w:tab w:val="left" w:pos="9070"/>
        </w:tabs>
        <w:rPr>
          <w:color w:val="007D7A"/>
        </w:rPr>
      </w:pPr>
      <w:bookmarkStart w:id="14" w:name="_Toc165027263"/>
      <w:r w:rsidRPr="00EB06F5">
        <w:rPr>
          <w:color w:val="007D7A"/>
        </w:rPr>
        <w:t>Wykonanie Planu finansowego Narodowego Funduszu</w:t>
      </w:r>
      <w:r w:rsidR="0049353F" w:rsidRPr="00EB06F5">
        <w:rPr>
          <w:color w:val="007D7A"/>
        </w:rPr>
        <w:t xml:space="preserve"> w</w:t>
      </w:r>
      <w:r w:rsidR="000449B9" w:rsidRPr="00EB06F5">
        <w:rPr>
          <w:color w:val="007D7A"/>
        </w:rPr>
        <w:t xml:space="preserve"> </w:t>
      </w:r>
      <w:r w:rsidRPr="00EB06F5">
        <w:rPr>
          <w:color w:val="007D7A"/>
        </w:rPr>
        <w:t>20</w:t>
      </w:r>
      <w:r w:rsidR="00BF5615" w:rsidRPr="00EB06F5">
        <w:rPr>
          <w:color w:val="007D7A"/>
        </w:rPr>
        <w:t>2</w:t>
      </w:r>
      <w:r w:rsidR="00F0136B" w:rsidRPr="00EB06F5">
        <w:rPr>
          <w:color w:val="007D7A"/>
        </w:rPr>
        <w:t>3</w:t>
      </w:r>
      <w:r w:rsidRPr="00EB06F5">
        <w:rPr>
          <w:color w:val="007D7A"/>
        </w:rPr>
        <w:t xml:space="preserve"> r.</w:t>
      </w:r>
      <w:bookmarkStart w:id="15" w:name="_Toc226863427"/>
      <w:bookmarkEnd w:id="14"/>
    </w:p>
    <w:p w14:paraId="7E548483" w14:textId="77777777" w:rsidR="00CD40A1" w:rsidRPr="00E10324" w:rsidRDefault="00CD40A1" w:rsidP="00CD40A1">
      <w:pPr>
        <w:rPr>
          <w:highlight w:val="yellow"/>
        </w:rPr>
      </w:pPr>
    </w:p>
    <w:p w14:paraId="7F73A371" w14:textId="42A713AF" w:rsidR="000F2ACC" w:rsidRDefault="00BF5615" w:rsidP="00BF5615">
      <w:r w:rsidRPr="007F328C">
        <w:t>Projekt Planu finansowego Narodowego Funduszu na 202</w:t>
      </w:r>
      <w:r w:rsidR="00FB40A9" w:rsidRPr="007F328C">
        <w:t>3</w:t>
      </w:r>
      <w:r w:rsidR="005322DC" w:rsidRPr="007F328C">
        <w:t xml:space="preserve"> r. </w:t>
      </w:r>
      <w:r w:rsidRPr="007F328C">
        <w:t xml:space="preserve">został uchwalony przez Radę Nadzorczą w dniu </w:t>
      </w:r>
      <w:r w:rsidR="00776635" w:rsidRPr="007F328C">
        <w:t>28 lipca 2022 </w:t>
      </w:r>
      <w:r w:rsidR="005322DC" w:rsidRPr="007F328C">
        <w:t>r.</w:t>
      </w:r>
      <w:r w:rsidR="000F2ACC">
        <w:t xml:space="preserve">, </w:t>
      </w:r>
      <w:r w:rsidRPr="007F328C">
        <w:t>na podstawie rozporządzenia Ministra Finansów z</w:t>
      </w:r>
      <w:r w:rsidR="00E87306" w:rsidRPr="007F328C">
        <w:t> </w:t>
      </w:r>
      <w:r w:rsidRPr="007F328C">
        <w:t xml:space="preserve">dnia </w:t>
      </w:r>
      <w:r w:rsidR="005A4DBD" w:rsidRPr="007F328C">
        <w:t>2</w:t>
      </w:r>
      <w:r w:rsidR="008A3B6D" w:rsidRPr="007F328C">
        <w:t>1</w:t>
      </w:r>
      <w:r w:rsidRPr="007F328C">
        <w:t xml:space="preserve"> </w:t>
      </w:r>
      <w:r w:rsidR="008A3B6D" w:rsidRPr="007F328C">
        <w:t>marca</w:t>
      </w:r>
      <w:r w:rsidRPr="007F328C">
        <w:t xml:space="preserve"> 20</w:t>
      </w:r>
      <w:r w:rsidR="00CF155F" w:rsidRPr="007F328C">
        <w:t>22</w:t>
      </w:r>
      <w:r w:rsidR="005322DC" w:rsidRPr="007F328C">
        <w:t xml:space="preserve"> r. </w:t>
      </w:r>
      <w:r w:rsidRPr="007F328C">
        <w:t>w</w:t>
      </w:r>
      <w:r w:rsidR="000F2ACC">
        <w:t> </w:t>
      </w:r>
      <w:r w:rsidRPr="007F328C">
        <w:t>sprawie szczegółowego sposobu, trybu i terminów opracowania materiałów do projektu ustawy budżetowej (Dz. U. z 20</w:t>
      </w:r>
      <w:r w:rsidR="00E87306" w:rsidRPr="007F328C">
        <w:t>2</w:t>
      </w:r>
      <w:r w:rsidR="007962C1" w:rsidRPr="007F328C">
        <w:t>2</w:t>
      </w:r>
      <w:r w:rsidR="005322DC" w:rsidRPr="007F328C">
        <w:t xml:space="preserve"> r. </w:t>
      </w:r>
      <w:r w:rsidRPr="007F328C">
        <w:t xml:space="preserve">poz. </w:t>
      </w:r>
      <w:r w:rsidR="00E87306" w:rsidRPr="007F328C">
        <w:t>74</w:t>
      </w:r>
      <w:r w:rsidR="00A13065" w:rsidRPr="007F328C">
        <w:t>5</w:t>
      </w:r>
      <w:r w:rsidR="00F4574D">
        <w:t xml:space="preserve"> ze zm.</w:t>
      </w:r>
      <w:r w:rsidR="00A13065" w:rsidRPr="007F328C">
        <w:t>)</w:t>
      </w:r>
      <w:r w:rsidRPr="007F328C">
        <w:t>, na formularzu</w:t>
      </w:r>
      <w:r w:rsidR="005A4DBD" w:rsidRPr="007F328C">
        <w:t xml:space="preserve"> </w:t>
      </w:r>
      <w:r w:rsidRPr="007F328C">
        <w:t xml:space="preserve">PF-OSPR określonym w załączniku nr </w:t>
      </w:r>
      <w:r w:rsidR="005A4DBD" w:rsidRPr="007F328C">
        <w:t>31</w:t>
      </w:r>
      <w:r w:rsidRPr="007F328C">
        <w:t xml:space="preserve">. </w:t>
      </w:r>
      <w:bookmarkStart w:id="16" w:name="_Hlk67925020"/>
    </w:p>
    <w:p w14:paraId="7413E30C" w14:textId="77777777" w:rsidR="000F2ACC" w:rsidRDefault="000F2ACC" w:rsidP="00BF5615"/>
    <w:p w14:paraId="18658D51" w14:textId="16E867F8" w:rsidR="007A3532" w:rsidRDefault="00C255FA" w:rsidP="00BF5615">
      <w:pPr>
        <w:rPr>
          <w:highlight w:val="yellow"/>
        </w:rPr>
      </w:pPr>
      <w:r w:rsidRPr="00472A90">
        <w:t xml:space="preserve">W dniu </w:t>
      </w:r>
      <w:r w:rsidR="00405E66" w:rsidRPr="00472A90">
        <w:t xml:space="preserve">5 września </w:t>
      </w:r>
      <w:r w:rsidRPr="00472A90">
        <w:t>202</w:t>
      </w:r>
      <w:r w:rsidR="00405E66" w:rsidRPr="00472A90">
        <w:t>3</w:t>
      </w:r>
      <w:r w:rsidRPr="00472A90">
        <w:t xml:space="preserve"> r. Rada Nadzorcza uchwaliła projekt zmiany Planu finansowego Narodowego Funduszu na 202</w:t>
      </w:r>
      <w:r w:rsidR="00405E66" w:rsidRPr="00472A90">
        <w:t>3</w:t>
      </w:r>
      <w:r w:rsidRPr="00472A90">
        <w:t xml:space="preserve"> r. </w:t>
      </w:r>
      <w:r w:rsidR="00472A90" w:rsidRPr="00472A90">
        <w:t>w celu pokrycia wyższych niż zaplanowano wypłat dotacyjnych na finansowanie ochrony środowiska dla osób fizycznych, głównie beneficjentów programów priorytetowych „Czyste Powietrze", „Mój Prąd" i „Mój elektryk", „Moja woda” oraz na rzecz „Ogólnopolskiego programu finansowania usuwania wyrobów zawierających azbest”, a także „Zielony transport publiczny” (zwiększenie łącznie o 1.900.000 tys. zł).</w:t>
      </w:r>
      <w:r w:rsidR="00CA6892">
        <w:t xml:space="preserve"> </w:t>
      </w:r>
      <w:r w:rsidR="00CA6892" w:rsidRPr="00CA6892">
        <w:t xml:space="preserve">Równolegle przeprowadzono zmiany części Planu finansowego </w:t>
      </w:r>
      <w:r w:rsidR="0057142A" w:rsidRPr="00CA6892">
        <w:t>dotyczącej przychodów N</w:t>
      </w:r>
      <w:r w:rsidR="004103DD">
        <w:t>arodowego Funduszu</w:t>
      </w:r>
      <w:r w:rsidR="0057142A" w:rsidRPr="00CA6892">
        <w:t xml:space="preserve"> (zwiększenie o 600</w:t>
      </w:r>
      <w:r w:rsidR="009D7D96">
        <w:t>.000</w:t>
      </w:r>
      <w:r w:rsidR="0057142A" w:rsidRPr="00CA6892">
        <w:t xml:space="preserve"> </w:t>
      </w:r>
      <w:r w:rsidR="009D7D96">
        <w:t>tys</w:t>
      </w:r>
      <w:r w:rsidR="0097269F">
        <w:t xml:space="preserve">. </w:t>
      </w:r>
      <w:r w:rsidR="0057142A" w:rsidRPr="00CA6892">
        <w:t>zł</w:t>
      </w:r>
      <w:r w:rsidR="0097269F">
        <w:t>, w zakresie przychodów odsetkowych oraz niektórych opłat)</w:t>
      </w:r>
      <w:r w:rsidR="00E63B70">
        <w:t>, oraz</w:t>
      </w:r>
      <w:r w:rsidR="0057142A" w:rsidRPr="00CA6892">
        <w:t xml:space="preserve"> </w:t>
      </w:r>
      <w:r w:rsidR="00CA6892" w:rsidRPr="00CA6892">
        <w:t xml:space="preserve">dotyczących kosztów funkcjonowania (zwiększenie o 1.100 tys. zł) </w:t>
      </w:r>
      <w:r w:rsidR="00227ED3" w:rsidRPr="00227ED3">
        <w:t>wynik</w:t>
      </w:r>
      <w:r w:rsidR="009F704D">
        <w:t>ające</w:t>
      </w:r>
      <w:r w:rsidR="00227ED3" w:rsidRPr="00227ED3">
        <w:t xml:space="preserve"> z drastycznego wzrostu cen energii cieplnej i elektrycznej oraz ustawowo automatycznego zapisu pracowników do PPK, gdzie większa niż w latach poprzednich liczba pracowników postanowiła w Programie pozostać</w:t>
      </w:r>
      <w:r w:rsidR="001070B5">
        <w:t>.</w:t>
      </w:r>
      <w:r w:rsidR="001070B5" w:rsidRPr="001070B5">
        <w:rPr>
          <w:highlight w:val="yellow"/>
        </w:rPr>
        <w:t xml:space="preserve"> </w:t>
      </w:r>
    </w:p>
    <w:p w14:paraId="796E8453" w14:textId="77777777" w:rsidR="007A3532" w:rsidRDefault="007A3532" w:rsidP="00BF5615">
      <w:pPr>
        <w:rPr>
          <w:highlight w:val="yellow"/>
        </w:rPr>
      </w:pPr>
    </w:p>
    <w:p w14:paraId="7480B7E2" w14:textId="646FC17F" w:rsidR="00227ED3" w:rsidRDefault="001070B5" w:rsidP="00BF5615">
      <w:r w:rsidRPr="00740BC9">
        <w:t>Wprowadzono także adekwatne do zwiększenia środków finansowych zwiększenie planowanej do osiągnięcia w 2023 r. wartości mierników ekologicznych.</w:t>
      </w:r>
      <w:r w:rsidR="00161DC8" w:rsidRPr="00740BC9">
        <w:t xml:space="preserve"> Zmiana Planu finansowego w układzie zadaniowym wynikała ze zmiany Planu Finansowego na 2023 rok (zmiany limitów na finansowanie) i</w:t>
      </w:r>
      <w:r w:rsidR="00186BF4">
        <w:t> </w:t>
      </w:r>
      <w:r w:rsidR="00161DC8" w:rsidRPr="00740BC9">
        <w:t>polegała na zwiększeniu pozycji kosztów zadań 12.3 Ochrona powietrza i przeciwdziałanie zmianom klimatu dla 2023 r. o 1.900.000 tys. zł poprzez zwiększenie o ww. kwotę kosztów podzadania 12.3.1. Systemy ochrony powietrza i przeciwdziałania zmianom klimatu oraz działania 12.3.1.3. Ograniczanie emisji gazów cieplarnianych i innych substancji. Do Planu w układzie zadaniowym dodano również podzadania oraz działania pierwotnie w nim nie ujęte (ze względu na brak możliwości ich przewidzenia na etapie planowania), a które to wynikały z konieczności prezentacji wydatków na realizację przez państwowe jednostki budżetowe zadań finansowanych poprzez rezerwę celową budżetu państwa, zgodnie z klasyfikacją jakie te jednostki stosują. Rada Nadzorcza uchwaliła zmiany Planu finansowego Narodowego Funduszu w układzie zadaniowym na rok budżetowy 2023 oraz na lata 2024-2025 w dniu 24 listopada 2023 r.</w:t>
      </w:r>
    </w:p>
    <w:p w14:paraId="68F6B219" w14:textId="77777777" w:rsidR="00227ED3" w:rsidRDefault="00227ED3" w:rsidP="00BF5615"/>
    <w:p w14:paraId="22E80C2C" w14:textId="10CF874F" w:rsidR="00E4114B" w:rsidRDefault="00E4114B" w:rsidP="00E4114B">
      <w:pPr>
        <w:shd w:val="clear" w:color="auto" w:fill="FFFFFF" w:themeFill="background1"/>
        <w:rPr>
          <w:rFonts w:asciiTheme="minorHAnsi" w:eastAsiaTheme="minorEastAsia" w:hAnsiTheme="minorHAnsi" w:cstheme="minorBidi"/>
          <w:szCs w:val="22"/>
        </w:rPr>
      </w:pPr>
      <w:r w:rsidRPr="778E479C">
        <w:rPr>
          <w:rFonts w:asciiTheme="minorHAnsi" w:eastAsiaTheme="minorEastAsia" w:hAnsiTheme="minorHAnsi" w:cstheme="minorBidi"/>
          <w:szCs w:val="22"/>
        </w:rPr>
        <w:t>Z uwagi na większe niż planowano wpłaty na podatek od nieruchomości i na rzecz PFRON, niezbędne okazało się również wprowadzenie drugiej zmiany w wybranych pozycjach Planu finansowego na 2023</w:t>
      </w:r>
      <w:r w:rsidR="004103DD">
        <w:rPr>
          <w:rFonts w:asciiTheme="minorHAnsi" w:eastAsiaTheme="minorEastAsia" w:hAnsiTheme="minorHAnsi" w:cstheme="minorBidi"/>
          <w:szCs w:val="22"/>
        </w:rPr>
        <w:t> </w:t>
      </w:r>
      <w:r w:rsidRPr="778E479C">
        <w:rPr>
          <w:rFonts w:asciiTheme="minorHAnsi" w:eastAsiaTheme="minorEastAsia" w:hAnsiTheme="minorHAnsi" w:cstheme="minorBidi"/>
          <w:szCs w:val="22"/>
        </w:rPr>
        <w:t>r. Zakres zmian ograniczył się do przesunięcia pomiędzy poszczególnymi pozycjami kosztów, bez wpływu na ogólną kwotę kosztów funkcjonowania oraz wynik finansowy Narodowego Funduszu. Zmiany obejmowały dostosowanie wybranych pozycji w części A Planu, w tym kwot wynagrodzeń i</w:t>
      </w:r>
      <w:r w:rsidR="00186BF4">
        <w:rPr>
          <w:rFonts w:asciiTheme="minorHAnsi" w:eastAsiaTheme="minorEastAsia" w:hAnsiTheme="minorHAnsi" w:cstheme="minorBidi"/>
          <w:szCs w:val="22"/>
        </w:rPr>
        <w:t> </w:t>
      </w:r>
      <w:r w:rsidRPr="778E479C">
        <w:rPr>
          <w:rFonts w:asciiTheme="minorHAnsi" w:eastAsiaTheme="minorEastAsia" w:hAnsiTheme="minorHAnsi" w:cstheme="minorBidi"/>
          <w:szCs w:val="22"/>
        </w:rPr>
        <w:t>składek, a także podatków i opłat, zgodnie z ustawą o finansach publicznych. Całkowita suma kosztów funkcjonowania biura i organów Narodowego Funduszu pozostała bez zmian, z</w:t>
      </w:r>
      <w:r w:rsidR="00001EEC">
        <w:rPr>
          <w:rFonts w:asciiTheme="minorHAnsi" w:eastAsiaTheme="minorEastAsia" w:hAnsiTheme="minorHAnsi" w:cstheme="minorBidi"/>
          <w:szCs w:val="22"/>
        </w:rPr>
        <w:t> </w:t>
      </w:r>
      <w:r w:rsidRPr="778E479C">
        <w:rPr>
          <w:rFonts w:asciiTheme="minorHAnsi" w:eastAsiaTheme="minorEastAsia" w:hAnsiTheme="minorHAnsi" w:cstheme="minorBidi"/>
          <w:szCs w:val="22"/>
        </w:rPr>
        <w:t>przesunięciem środków wyłącznie między poszczególnymi pozycjami. Rada Nadzorcza uchwaliła projekt zmiany Planu finansowego Narodowego Funduszu na 2023 r. w dniu 5 grudnia 2023 r. Ta zmiana nie wymagała korekty Planu finansowego w układzie zadaniowym.</w:t>
      </w:r>
    </w:p>
    <w:p w14:paraId="3332167B" w14:textId="77777777" w:rsidR="00E4114B" w:rsidRDefault="00E4114B" w:rsidP="00BF5615">
      <w:pPr>
        <w:rPr>
          <w:highlight w:val="yellow"/>
        </w:rPr>
      </w:pPr>
    </w:p>
    <w:p w14:paraId="172959D2" w14:textId="53E30BA8" w:rsidR="00240FE5" w:rsidRDefault="00240FE5" w:rsidP="00240FE5">
      <w:r>
        <w:t xml:space="preserve">W części A tabeli Planu finansowego Narodowego Funduszu zaprezentowano stan na początek i koniec roku wybranych pozycji bilansowych, przychody, koszty oraz wynik finansowy, a także informacje o kwotach planowanych dotacji z budżetu państwa, środki na wydatki majątkowe i środki przyznane innym podmiotom. </w:t>
      </w:r>
    </w:p>
    <w:p w14:paraId="28677CDF" w14:textId="77777777" w:rsidR="00240FE5" w:rsidRDefault="00240FE5" w:rsidP="00240FE5">
      <w:r>
        <w:t xml:space="preserve"> </w:t>
      </w:r>
    </w:p>
    <w:p w14:paraId="2E0A9385" w14:textId="252E379A" w:rsidR="00E4114B" w:rsidRDefault="00240FE5" w:rsidP="00240FE5">
      <w:pPr>
        <w:rPr>
          <w:highlight w:val="yellow"/>
        </w:rPr>
      </w:pPr>
      <w:r>
        <w:t>W częściach C i D (część B nie jest ujmowana w załączniku do ustawy budżetowej), o charakterze danych uzupełniających, przedstawiono odpowiednio zobowiązania zaliczane do państwowego długu publicznego według wartości nominalnej oraz wolne środki finansowe przekazane w zarządzanie lub depozyt u Ministra Finansów.</w:t>
      </w:r>
    </w:p>
    <w:p w14:paraId="74CACB59" w14:textId="77777777" w:rsidR="00E4114B" w:rsidRPr="00E10324" w:rsidRDefault="00E4114B" w:rsidP="00BF5615">
      <w:pPr>
        <w:rPr>
          <w:highlight w:val="yellow"/>
        </w:rPr>
      </w:pPr>
    </w:p>
    <w:p w14:paraId="63995EC8" w14:textId="77777777" w:rsidR="00CD40A1" w:rsidRPr="009B4037" w:rsidRDefault="00AA5CB4" w:rsidP="00A22B89">
      <w:pPr>
        <w:pStyle w:val="Nagwek4"/>
        <w:tabs>
          <w:tab w:val="clear" w:pos="7315"/>
          <w:tab w:val="num" w:pos="1134"/>
        </w:tabs>
        <w:ind w:left="1134" w:hanging="1134"/>
      </w:pPr>
      <w:bookmarkStart w:id="17" w:name="_Toc165027264"/>
      <w:bookmarkEnd w:id="15"/>
      <w:bookmarkEnd w:id="16"/>
      <w:r w:rsidRPr="009B4037">
        <w:t>T</w:t>
      </w:r>
      <w:r w:rsidR="005A4450" w:rsidRPr="009B4037">
        <w:t>abele realizacji Planu finansowego</w:t>
      </w:r>
      <w:bookmarkEnd w:id="17"/>
    </w:p>
    <w:p w14:paraId="0DD61A38" w14:textId="77777777" w:rsidR="00192585" w:rsidRPr="009B4037" w:rsidRDefault="00192585" w:rsidP="00192585"/>
    <w:p w14:paraId="69B88313" w14:textId="331080B3" w:rsidR="00CD40A1" w:rsidRPr="009B4037" w:rsidRDefault="005A4450" w:rsidP="00CD40A1">
      <w:pPr>
        <w:tabs>
          <w:tab w:val="left" w:pos="9070"/>
        </w:tabs>
      </w:pPr>
      <w:r w:rsidRPr="009B4037">
        <w:t>Plan finansowy Narodowego Funduszu Ochrony Środowiska</w:t>
      </w:r>
      <w:r w:rsidR="001921B7" w:rsidRPr="009B4037">
        <w:t xml:space="preserve"> i</w:t>
      </w:r>
      <w:r w:rsidR="000449B9" w:rsidRPr="009B4037">
        <w:t xml:space="preserve"> </w:t>
      </w:r>
      <w:r w:rsidRPr="009B4037">
        <w:t>Gospodarki Wodnej – części A</w:t>
      </w:r>
      <w:r w:rsidR="009A06B2" w:rsidRPr="009B4037">
        <w:t xml:space="preserve">, C i D </w:t>
      </w:r>
      <w:r w:rsidRPr="009B4037">
        <w:t>przedstawiono</w:t>
      </w:r>
      <w:r w:rsidR="0049353F" w:rsidRPr="009B4037">
        <w:t xml:space="preserve"> w</w:t>
      </w:r>
      <w:r w:rsidR="000449B9" w:rsidRPr="009B4037">
        <w:t xml:space="preserve"> </w:t>
      </w:r>
      <w:r w:rsidRPr="009B4037">
        <w:t xml:space="preserve">tabeli </w:t>
      </w:r>
      <w:r w:rsidR="00974381" w:rsidRPr="009B4037">
        <w:fldChar w:fldCharType="begin"/>
      </w:r>
      <w:r w:rsidR="00974381" w:rsidRPr="009B4037">
        <w:instrText xml:space="preserve"> REF _Ref478546177 \#0 \h </w:instrText>
      </w:r>
      <w:r w:rsidR="000D100A" w:rsidRPr="009B4037">
        <w:instrText xml:space="preserve"> \* MERGEFORMAT </w:instrText>
      </w:r>
      <w:r w:rsidR="00974381" w:rsidRPr="009B4037">
        <w:fldChar w:fldCharType="separate"/>
      </w:r>
      <w:r w:rsidR="00D80900">
        <w:t>3</w:t>
      </w:r>
      <w:r w:rsidR="00974381" w:rsidRPr="009B4037">
        <w:fldChar w:fldCharType="end"/>
      </w:r>
      <w:r w:rsidRPr="009B4037">
        <w:t>.</w:t>
      </w:r>
    </w:p>
    <w:p w14:paraId="66895A99" w14:textId="04364063" w:rsidR="00903711" w:rsidRPr="00E10324" w:rsidRDefault="00903711">
      <w:pPr>
        <w:jc w:val="left"/>
        <w:rPr>
          <w:highlight w:val="yellow"/>
        </w:rPr>
      </w:pPr>
      <w:r w:rsidRPr="00E10324">
        <w:rPr>
          <w:highlight w:val="yellow"/>
        </w:rPr>
        <w:br w:type="page"/>
      </w:r>
    </w:p>
    <w:p w14:paraId="3050BB5B" w14:textId="77777777" w:rsidR="00192585" w:rsidRPr="00E10324" w:rsidRDefault="00192585" w:rsidP="00CD40A1">
      <w:pPr>
        <w:tabs>
          <w:tab w:val="left" w:pos="9070"/>
        </w:tabs>
        <w:rPr>
          <w:highlight w:val="yellow"/>
        </w:rPr>
      </w:pPr>
    </w:p>
    <w:p w14:paraId="3E659299" w14:textId="71396B57" w:rsidR="00CD40A1" w:rsidRPr="00F05A11" w:rsidRDefault="00974381" w:rsidP="00F2155A">
      <w:pPr>
        <w:tabs>
          <w:tab w:val="left" w:pos="9070"/>
        </w:tabs>
        <w:spacing w:after="60"/>
        <w:ind w:left="1134" w:hanging="1134"/>
      </w:pPr>
      <w:bookmarkStart w:id="18" w:name="_Ref478546177"/>
      <w:bookmarkStart w:id="19" w:name="_Toc165027345"/>
      <w:r w:rsidRPr="00F05A11">
        <w:t xml:space="preserve">Tabela </w:t>
      </w:r>
      <w:r w:rsidR="009F6301">
        <w:fldChar w:fldCharType="begin"/>
      </w:r>
      <w:r w:rsidR="009F6301">
        <w:instrText xml:space="preserve"> SEQ Tabela \* ARABIC </w:instrText>
      </w:r>
      <w:r w:rsidR="009F6301">
        <w:fldChar w:fldCharType="separate"/>
      </w:r>
      <w:r w:rsidR="00D80900">
        <w:rPr>
          <w:noProof/>
        </w:rPr>
        <w:t>3</w:t>
      </w:r>
      <w:r w:rsidR="009F6301">
        <w:rPr>
          <w:noProof/>
        </w:rPr>
        <w:fldChar w:fldCharType="end"/>
      </w:r>
      <w:bookmarkEnd w:id="18"/>
      <w:r w:rsidRPr="00F05A11">
        <w:tab/>
        <w:t>Plan finansowy Narodowego Funduszu na 20</w:t>
      </w:r>
      <w:r w:rsidR="00FF3F04" w:rsidRPr="00F05A11">
        <w:t>2</w:t>
      </w:r>
      <w:r w:rsidR="00AD0BAC" w:rsidRPr="00F05A11">
        <w:t>3</w:t>
      </w:r>
      <w:r w:rsidR="005322DC" w:rsidRPr="00F05A11">
        <w:t xml:space="preserve"> r. </w:t>
      </w:r>
      <w:r w:rsidR="001921B7" w:rsidRPr="00F05A11">
        <w:t>i</w:t>
      </w:r>
      <w:r w:rsidR="000449B9" w:rsidRPr="00F05A11">
        <w:t xml:space="preserve"> </w:t>
      </w:r>
      <w:r w:rsidRPr="00F05A11">
        <w:t>jego wykonanie (dane</w:t>
      </w:r>
      <w:r w:rsidR="0049353F" w:rsidRPr="00F05A11">
        <w:t xml:space="preserve"> w</w:t>
      </w:r>
      <w:r w:rsidR="000449B9" w:rsidRPr="00F05A11">
        <w:t xml:space="preserve"> </w:t>
      </w:r>
      <w:r w:rsidRPr="00F05A11">
        <w:t>zaokrągleniu do</w:t>
      </w:r>
      <w:r w:rsidR="00797217" w:rsidRPr="00F05A11">
        <w:t xml:space="preserve"> </w:t>
      </w:r>
      <w:r w:rsidR="00B56A8D" w:rsidRPr="00F05A11">
        <w:t>tys. zł</w:t>
      </w:r>
      <w:r w:rsidRPr="00F05A11">
        <w:t>)</w:t>
      </w:r>
      <w:bookmarkEnd w:id="19"/>
    </w:p>
    <w:p w14:paraId="50772F04" w14:textId="77777777" w:rsidR="00FB0250" w:rsidRDefault="00FB0250" w:rsidP="00F2155A">
      <w:pPr>
        <w:tabs>
          <w:tab w:val="left" w:pos="9070"/>
        </w:tabs>
        <w:spacing w:after="60"/>
        <w:ind w:left="1134" w:hanging="1134"/>
        <w:rPr>
          <w:highlight w:val="yellow"/>
        </w:rPr>
      </w:pPr>
    </w:p>
    <w:p w14:paraId="3355FDAA" w14:textId="6398D43F" w:rsidR="006C482C" w:rsidRDefault="00F80C33" w:rsidP="00BD26BD">
      <w:pPr>
        <w:tabs>
          <w:tab w:val="left" w:pos="9070"/>
        </w:tabs>
        <w:spacing w:after="60"/>
        <w:ind w:left="1134" w:hanging="1134"/>
        <w:rPr>
          <w:highlight w:val="yellow"/>
        </w:rPr>
      </w:pPr>
      <w:r w:rsidRPr="007D7367">
        <w:rPr>
          <w:noProof/>
        </w:rPr>
        <w:drawing>
          <wp:inline distT="0" distB="0" distL="0" distR="0" wp14:anchorId="79136846" wp14:editId="5D001CC6">
            <wp:extent cx="5760720" cy="7311390"/>
            <wp:effectExtent l="0" t="0" r="0" b="3810"/>
            <wp:docPr id="871795359" name="Obraz 1" descr="Plan finansowy Narodowego Funduszu na 2023 r. i jego wykonanie (dane w zaokrągleniu do tys. zł). Część A Plan finansowy w układzie memoriałowym. Prezentowane wielkości zawarte są w pliku Sprawozdanie NFOŚiGW za rok 2023 tabele.xlsx w arkuszu tabela 3." title="Tabela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760720" cy="7311390"/>
                    </a:xfrm>
                    <a:prstGeom prst="rect">
                      <a:avLst/>
                    </a:prstGeom>
                    <a:noFill/>
                    <a:ln>
                      <a:noFill/>
                    </a:ln>
                  </pic:spPr>
                </pic:pic>
              </a:graphicData>
            </a:graphic>
          </wp:inline>
        </w:drawing>
      </w:r>
    </w:p>
    <w:p w14:paraId="4194CE85" w14:textId="77777777" w:rsidR="006C482C" w:rsidRPr="00E10324" w:rsidRDefault="006C482C" w:rsidP="006C482C">
      <w:pPr>
        <w:tabs>
          <w:tab w:val="left" w:pos="9070"/>
        </w:tabs>
        <w:spacing w:after="60"/>
        <w:ind w:left="1134" w:hanging="1134"/>
        <w:rPr>
          <w:highlight w:val="yellow"/>
        </w:rPr>
      </w:pPr>
      <w:r w:rsidRPr="00E10324">
        <w:rPr>
          <w:highlight w:val="yellow"/>
        </w:rPr>
        <w:br w:type="page"/>
      </w:r>
    </w:p>
    <w:p w14:paraId="319DFA12" w14:textId="78501B2D" w:rsidR="006C482C" w:rsidRPr="00FF36A5" w:rsidRDefault="006C482C" w:rsidP="00BD26BD">
      <w:pPr>
        <w:tabs>
          <w:tab w:val="left" w:pos="9070"/>
        </w:tabs>
        <w:spacing w:after="60"/>
        <w:ind w:left="1134" w:hanging="1134"/>
      </w:pPr>
      <w:r w:rsidRPr="00FF36A5">
        <w:t>Część A cd</w:t>
      </w:r>
    </w:p>
    <w:p w14:paraId="20187E8E" w14:textId="45DC2E5D" w:rsidR="008835DC" w:rsidRDefault="001045D7" w:rsidP="00AF7845">
      <w:pPr>
        <w:tabs>
          <w:tab w:val="left" w:pos="9070"/>
        </w:tabs>
        <w:spacing w:after="60"/>
        <w:ind w:left="1134" w:hanging="1134"/>
        <w:jc w:val="center"/>
        <w:rPr>
          <w:sz w:val="10"/>
          <w:szCs w:val="10"/>
          <w:highlight w:val="yellow"/>
        </w:rPr>
      </w:pPr>
      <w:r w:rsidRPr="001045D7">
        <w:rPr>
          <w:noProof/>
        </w:rPr>
        <w:drawing>
          <wp:inline distT="0" distB="0" distL="0" distR="0" wp14:anchorId="7683AF1A" wp14:editId="337F637D">
            <wp:extent cx="5760720" cy="7458075"/>
            <wp:effectExtent l="0" t="0" r="0" b="9525"/>
            <wp:docPr id="970762377" name="Obraz 35" descr="Plan finansowy Narodowego Funduszu na 2023 r. i jego wykonanie (dane w zaokrągleniu do tys. zł). Część A cd Plan finansowy w układzie memoriałowym. Prezentowane wielkości zawarte są w pliku Sprawozdanie NFOŚiGW za rok 2023 tabele.xlsx w arkuszu tabela 3." title="Tabela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760720" cy="7458075"/>
                    </a:xfrm>
                    <a:prstGeom prst="rect">
                      <a:avLst/>
                    </a:prstGeom>
                    <a:noFill/>
                    <a:ln>
                      <a:noFill/>
                    </a:ln>
                  </pic:spPr>
                </pic:pic>
              </a:graphicData>
            </a:graphic>
          </wp:inline>
        </w:drawing>
      </w:r>
    </w:p>
    <w:p w14:paraId="4CA0299C" w14:textId="77777777" w:rsidR="00FF36A5" w:rsidRDefault="00FF36A5" w:rsidP="00AF7845">
      <w:pPr>
        <w:tabs>
          <w:tab w:val="left" w:pos="9070"/>
        </w:tabs>
        <w:spacing w:after="60"/>
        <w:ind w:left="1134" w:hanging="1134"/>
        <w:jc w:val="center"/>
        <w:rPr>
          <w:sz w:val="10"/>
          <w:szCs w:val="10"/>
          <w:highlight w:val="yellow"/>
        </w:rPr>
      </w:pPr>
    </w:p>
    <w:p w14:paraId="43139AF8" w14:textId="086150B4" w:rsidR="00FF36A5" w:rsidRDefault="00FF36A5">
      <w:pPr>
        <w:jc w:val="left"/>
        <w:rPr>
          <w:sz w:val="10"/>
          <w:szCs w:val="10"/>
          <w:highlight w:val="yellow"/>
        </w:rPr>
      </w:pPr>
      <w:r>
        <w:rPr>
          <w:sz w:val="10"/>
          <w:szCs w:val="10"/>
          <w:highlight w:val="yellow"/>
        </w:rPr>
        <w:br w:type="page"/>
      </w:r>
    </w:p>
    <w:p w14:paraId="6E928F60" w14:textId="77777777" w:rsidR="00FF36A5" w:rsidRPr="00FF36A5" w:rsidRDefault="00FF36A5" w:rsidP="00FF36A5">
      <w:pPr>
        <w:tabs>
          <w:tab w:val="left" w:pos="9070"/>
        </w:tabs>
        <w:spacing w:after="60"/>
        <w:ind w:left="1134" w:hanging="1134"/>
      </w:pPr>
      <w:r w:rsidRPr="00FF36A5">
        <w:t>Część A cd</w:t>
      </w:r>
    </w:p>
    <w:p w14:paraId="4446E087" w14:textId="77777777" w:rsidR="00FF36A5" w:rsidRPr="00E10324" w:rsidRDefault="00FF36A5" w:rsidP="00AF7845">
      <w:pPr>
        <w:tabs>
          <w:tab w:val="left" w:pos="9070"/>
        </w:tabs>
        <w:spacing w:after="60"/>
        <w:ind w:left="1134" w:hanging="1134"/>
        <w:jc w:val="center"/>
        <w:rPr>
          <w:sz w:val="10"/>
          <w:szCs w:val="10"/>
          <w:highlight w:val="yellow"/>
        </w:rPr>
      </w:pPr>
    </w:p>
    <w:p w14:paraId="66BBD7B0" w14:textId="24737173" w:rsidR="00CD40A1" w:rsidRPr="00E10324" w:rsidRDefault="00B85562" w:rsidP="00CD40A1">
      <w:pPr>
        <w:tabs>
          <w:tab w:val="left" w:pos="9070"/>
        </w:tabs>
        <w:rPr>
          <w:highlight w:val="yellow"/>
        </w:rPr>
      </w:pPr>
      <w:r w:rsidRPr="00B85562">
        <w:rPr>
          <w:noProof/>
        </w:rPr>
        <w:drawing>
          <wp:inline distT="0" distB="0" distL="0" distR="0" wp14:anchorId="634DFEF3" wp14:editId="7185F3DA">
            <wp:extent cx="5760720" cy="7894955"/>
            <wp:effectExtent l="0" t="0" r="0" b="0"/>
            <wp:docPr id="1342485583" name="Obraz 36" descr="Plan finansowy Narodowego Funduszu na 2023 r. i jego wykonanie (dane w zaokrągleniu do tys. zł). Część A cd Plan finansowy w układzie memoriałowym oraz część C dane uzupełniające. Prezentowane wielkości zawarte są w pliku Sprawozdanie NFOŚiGW za rok 2023 tabele.xlsx w arkuszu tabela 3." title="Tabela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760720" cy="7894955"/>
                    </a:xfrm>
                    <a:prstGeom prst="rect">
                      <a:avLst/>
                    </a:prstGeom>
                    <a:noFill/>
                    <a:ln>
                      <a:noFill/>
                    </a:ln>
                  </pic:spPr>
                </pic:pic>
              </a:graphicData>
            </a:graphic>
          </wp:inline>
        </w:drawing>
      </w:r>
    </w:p>
    <w:p w14:paraId="6C21CC74" w14:textId="74190F70" w:rsidR="0000316B" w:rsidRPr="00E10324" w:rsidRDefault="009052E8" w:rsidP="6ED60F2C">
      <w:pPr>
        <w:tabs>
          <w:tab w:val="left" w:pos="9070"/>
        </w:tabs>
        <w:rPr>
          <w:highlight w:val="yellow"/>
        </w:rPr>
      </w:pPr>
      <w:r w:rsidRPr="009052E8">
        <w:rPr>
          <w:noProof/>
        </w:rPr>
        <w:drawing>
          <wp:inline distT="0" distB="0" distL="0" distR="0" wp14:anchorId="44D55BF8" wp14:editId="6B40600C">
            <wp:extent cx="5760720" cy="1668780"/>
            <wp:effectExtent l="0" t="0" r="0" b="7620"/>
            <wp:docPr id="1707597008" name="Obraz 37" descr="Plan finansowy Narodowego Funduszu na 2023 r. i jego wykonanie (dane w zaokrągleniu do tys. zł). Część D dane uzupełniające do Planu finansowego w układzie memoriałowym. Prezentowane wielkości zawarte są w pliku Sprawozdanie NFOŚiGW za rok 2023 tabele.xlsx w arkuszu tabela 3." title="Tabela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760720" cy="1668780"/>
                    </a:xfrm>
                    <a:prstGeom prst="rect">
                      <a:avLst/>
                    </a:prstGeom>
                    <a:noFill/>
                    <a:ln>
                      <a:noFill/>
                    </a:ln>
                  </pic:spPr>
                </pic:pic>
              </a:graphicData>
            </a:graphic>
          </wp:inline>
        </w:drawing>
      </w:r>
    </w:p>
    <w:p w14:paraId="032B8672" w14:textId="77777777" w:rsidR="0000316B" w:rsidRPr="00E10324" w:rsidRDefault="0000316B" w:rsidP="00CD40A1">
      <w:pPr>
        <w:tabs>
          <w:tab w:val="left" w:pos="9070"/>
        </w:tabs>
        <w:rPr>
          <w:bCs/>
          <w:highlight w:val="yellow"/>
        </w:rPr>
      </w:pPr>
    </w:p>
    <w:p w14:paraId="0EC8DD6C" w14:textId="12CBD389" w:rsidR="00CD40A1" w:rsidRPr="00520D1A" w:rsidRDefault="005A4450" w:rsidP="00CD40A1">
      <w:pPr>
        <w:tabs>
          <w:tab w:val="left" w:pos="9070"/>
        </w:tabs>
        <w:rPr>
          <w:bCs/>
        </w:rPr>
      </w:pPr>
      <w:r w:rsidRPr="00520D1A">
        <w:rPr>
          <w:bCs/>
        </w:rPr>
        <w:t>Przepływy środków pieniężnych</w:t>
      </w:r>
      <w:r w:rsidR="0049353F" w:rsidRPr="00520D1A">
        <w:rPr>
          <w:bCs/>
        </w:rPr>
        <w:t xml:space="preserve"> w</w:t>
      </w:r>
      <w:r w:rsidR="000449B9" w:rsidRPr="00520D1A">
        <w:rPr>
          <w:bCs/>
        </w:rPr>
        <w:t xml:space="preserve"> </w:t>
      </w:r>
      <w:r w:rsidRPr="00520D1A">
        <w:rPr>
          <w:bCs/>
        </w:rPr>
        <w:t>układzie zobowiązań wieloletnich</w:t>
      </w:r>
      <w:r w:rsidR="0049353F" w:rsidRPr="00520D1A">
        <w:rPr>
          <w:bCs/>
        </w:rPr>
        <w:t xml:space="preserve"> w</w:t>
      </w:r>
      <w:r w:rsidR="000449B9" w:rsidRPr="00520D1A">
        <w:rPr>
          <w:bCs/>
        </w:rPr>
        <w:t xml:space="preserve"> </w:t>
      </w:r>
      <w:r w:rsidRPr="00520D1A">
        <w:rPr>
          <w:bCs/>
        </w:rPr>
        <w:t>20</w:t>
      </w:r>
      <w:r w:rsidR="008835DC" w:rsidRPr="00520D1A">
        <w:rPr>
          <w:bCs/>
        </w:rPr>
        <w:t>2</w:t>
      </w:r>
      <w:r w:rsidR="00520D1A" w:rsidRPr="00520D1A">
        <w:rPr>
          <w:bCs/>
        </w:rPr>
        <w:t>3</w:t>
      </w:r>
      <w:r w:rsidR="005322DC" w:rsidRPr="00520D1A">
        <w:rPr>
          <w:bCs/>
        </w:rPr>
        <w:t xml:space="preserve"> r. </w:t>
      </w:r>
      <w:r w:rsidRPr="00520D1A">
        <w:rPr>
          <w:bCs/>
        </w:rPr>
        <w:t xml:space="preserve">przedstawiono </w:t>
      </w:r>
      <w:r w:rsidR="003F0755" w:rsidRPr="00520D1A">
        <w:rPr>
          <w:bCs/>
        </w:rPr>
        <w:br/>
      </w:r>
      <w:r w:rsidRPr="00520D1A">
        <w:rPr>
          <w:bCs/>
        </w:rPr>
        <w:t xml:space="preserve">w tabeli </w:t>
      </w:r>
      <w:r w:rsidR="00F804A6" w:rsidRPr="00520D1A">
        <w:rPr>
          <w:bCs/>
        </w:rPr>
        <w:fldChar w:fldCharType="begin"/>
      </w:r>
      <w:r w:rsidR="00F804A6" w:rsidRPr="00520D1A">
        <w:rPr>
          <w:bCs/>
        </w:rPr>
        <w:instrText xml:space="preserve"> REF _Ref478546495 \#0 \h  \* MERGEFORMAT </w:instrText>
      </w:r>
      <w:r w:rsidR="00F804A6" w:rsidRPr="00520D1A">
        <w:rPr>
          <w:bCs/>
        </w:rPr>
      </w:r>
      <w:r w:rsidR="00F804A6" w:rsidRPr="00520D1A">
        <w:rPr>
          <w:bCs/>
        </w:rPr>
        <w:fldChar w:fldCharType="separate"/>
      </w:r>
      <w:r w:rsidR="00D80900">
        <w:rPr>
          <w:bCs/>
        </w:rPr>
        <w:t>4</w:t>
      </w:r>
      <w:r w:rsidR="00F804A6" w:rsidRPr="00520D1A">
        <w:rPr>
          <w:bCs/>
        </w:rPr>
        <w:fldChar w:fldCharType="end"/>
      </w:r>
      <w:r w:rsidRPr="00520D1A">
        <w:rPr>
          <w:bCs/>
        </w:rPr>
        <w:t>.</w:t>
      </w:r>
    </w:p>
    <w:p w14:paraId="4AE31E26" w14:textId="77777777" w:rsidR="00CD40A1" w:rsidRPr="00520D1A" w:rsidRDefault="00CD40A1" w:rsidP="00CD40A1">
      <w:pPr>
        <w:tabs>
          <w:tab w:val="left" w:pos="9070"/>
        </w:tabs>
        <w:rPr>
          <w:bCs/>
        </w:rPr>
      </w:pPr>
    </w:p>
    <w:p w14:paraId="06086E33" w14:textId="3AEDDAC6" w:rsidR="00CD40A1" w:rsidRPr="00520D1A" w:rsidRDefault="00F804A6" w:rsidP="00F2155A">
      <w:pPr>
        <w:tabs>
          <w:tab w:val="left" w:pos="9070"/>
        </w:tabs>
        <w:spacing w:after="60"/>
        <w:ind w:left="1134" w:hanging="1134"/>
        <w:rPr>
          <w:szCs w:val="22"/>
        </w:rPr>
      </w:pPr>
      <w:bookmarkStart w:id="20" w:name="_Ref478546495"/>
      <w:bookmarkStart w:id="21" w:name="_Ref479163653"/>
      <w:bookmarkStart w:id="22" w:name="_Toc165027346"/>
      <w:r w:rsidRPr="00520D1A">
        <w:rPr>
          <w:szCs w:val="22"/>
        </w:rPr>
        <w:t xml:space="preserve">Tabela </w:t>
      </w:r>
      <w:r w:rsidRPr="00520D1A">
        <w:rPr>
          <w:szCs w:val="22"/>
        </w:rPr>
        <w:fldChar w:fldCharType="begin"/>
      </w:r>
      <w:r w:rsidRPr="00520D1A">
        <w:rPr>
          <w:szCs w:val="22"/>
        </w:rPr>
        <w:instrText xml:space="preserve"> SEQ Tabela \* ARABIC </w:instrText>
      </w:r>
      <w:r w:rsidRPr="00520D1A">
        <w:rPr>
          <w:szCs w:val="22"/>
        </w:rPr>
        <w:fldChar w:fldCharType="separate"/>
      </w:r>
      <w:r w:rsidR="00D80900">
        <w:rPr>
          <w:noProof/>
          <w:szCs w:val="22"/>
        </w:rPr>
        <w:t>4</w:t>
      </w:r>
      <w:r w:rsidRPr="00520D1A">
        <w:rPr>
          <w:szCs w:val="22"/>
        </w:rPr>
        <w:fldChar w:fldCharType="end"/>
      </w:r>
      <w:bookmarkEnd w:id="20"/>
      <w:r w:rsidRPr="00520D1A">
        <w:rPr>
          <w:szCs w:val="22"/>
        </w:rPr>
        <w:tab/>
        <w:t xml:space="preserve">Środki pieniężne </w:t>
      </w:r>
      <w:r w:rsidR="002665F6" w:rsidRPr="00520D1A">
        <w:rPr>
          <w:szCs w:val="22"/>
        </w:rPr>
        <w:t>Narodowego Funduszu</w:t>
      </w:r>
      <w:r w:rsidR="0049353F" w:rsidRPr="00520D1A">
        <w:rPr>
          <w:szCs w:val="22"/>
        </w:rPr>
        <w:t xml:space="preserve"> w</w:t>
      </w:r>
      <w:r w:rsidR="000449B9" w:rsidRPr="00520D1A">
        <w:rPr>
          <w:szCs w:val="22"/>
        </w:rPr>
        <w:t xml:space="preserve"> </w:t>
      </w:r>
      <w:r w:rsidRPr="00520D1A">
        <w:rPr>
          <w:szCs w:val="22"/>
        </w:rPr>
        <w:t>20</w:t>
      </w:r>
      <w:r w:rsidR="00DA003D" w:rsidRPr="00520D1A">
        <w:rPr>
          <w:szCs w:val="22"/>
        </w:rPr>
        <w:t>2</w:t>
      </w:r>
      <w:r w:rsidR="00520D1A" w:rsidRPr="00520D1A">
        <w:rPr>
          <w:szCs w:val="22"/>
        </w:rPr>
        <w:t>3</w:t>
      </w:r>
      <w:r w:rsidR="005322DC" w:rsidRPr="00520D1A">
        <w:rPr>
          <w:szCs w:val="22"/>
        </w:rPr>
        <w:t xml:space="preserve"> r. </w:t>
      </w:r>
      <w:r w:rsidRPr="00520D1A">
        <w:rPr>
          <w:szCs w:val="22"/>
        </w:rPr>
        <w:t>– uk</w:t>
      </w:r>
      <w:r w:rsidR="0076603C" w:rsidRPr="00520D1A">
        <w:rPr>
          <w:szCs w:val="22"/>
        </w:rPr>
        <w:t>ład źródeł finansowania (dane</w:t>
      </w:r>
      <w:r w:rsidR="0049353F" w:rsidRPr="00520D1A">
        <w:rPr>
          <w:szCs w:val="22"/>
        </w:rPr>
        <w:t xml:space="preserve"> w</w:t>
      </w:r>
      <w:r w:rsidR="006E5A77" w:rsidRPr="00520D1A">
        <w:rPr>
          <w:szCs w:val="22"/>
        </w:rPr>
        <w:t> </w:t>
      </w:r>
      <w:r w:rsidRPr="00520D1A">
        <w:rPr>
          <w:szCs w:val="22"/>
        </w:rPr>
        <w:t>zaokrągleniu do</w:t>
      </w:r>
      <w:r w:rsidR="00797217" w:rsidRPr="00520D1A">
        <w:rPr>
          <w:szCs w:val="22"/>
        </w:rPr>
        <w:t xml:space="preserve"> </w:t>
      </w:r>
      <w:r w:rsidR="00B56A8D" w:rsidRPr="00520D1A">
        <w:rPr>
          <w:szCs w:val="22"/>
        </w:rPr>
        <w:t>tys. zł</w:t>
      </w:r>
      <w:r w:rsidRPr="00520D1A">
        <w:rPr>
          <w:szCs w:val="22"/>
        </w:rPr>
        <w:t>)</w:t>
      </w:r>
      <w:bookmarkEnd w:id="21"/>
      <w:bookmarkEnd w:id="22"/>
    </w:p>
    <w:p w14:paraId="0C785E91" w14:textId="2EC13E48" w:rsidR="00CD40A1" w:rsidRPr="00E10324" w:rsidRDefault="0009139D" w:rsidP="00CD40A1">
      <w:pPr>
        <w:tabs>
          <w:tab w:val="left" w:pos="9070"/>
        </w:tabs>
        <w:rPr>
          <w:highlight w:val="yellow"/>
        </w:rPr>
      </w:pPr>
      <w:r w:rsidRPr="0009139D">
        <w:rPr>
          <w:noProof/>
        </w:rPr>
        <w:drawing>
          <wp:inline distT="0" distB="0" distL="0" distR="0" wp14:anchorId="71F2681B" wp14:editId="5224A40B">
            <wp:extent cx="5760720" cy="5659755"/>
            <wp:effectExtent l="0" t="0" r="0" b="0"/>
            <wp:docPr id="1271600183" name="Obraz 4" descr="Środki pieniężne Narodowego Funduszu w 2023 r. – układ źródeł finansowania (dane w zaokrągleniu do tys. zł). Prezentowane wielkości zawarte są w pliku Sprawozdanie NFOŚiGW za rok 2023 tabele.xlsx w arkuszu tabela 4." title="Tabela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760720" cy="5659755"/>
                    </a:xfrm>
                    <a:prstGeom prst="rect">
                      <a:avLst/>
                    </a:prstGeom>
                    <a:noFill/>
                    <a:ln>
                      <a:noFill/>
                    </a:ln>
                  </pic:spPr>
                </pic:pic>
              </a:graphicData>
            </a:graphic>
          </wp:inline>
        </w:drawing>
      </w:r>
    </w:p>
    <w:p w14:paraId="755A6B7C" w14:textId="77777777" w:rsidR="00AD701C" w:rsidRDefault="00AD701C" w:rsidP="00CD40A1">
      <w:pPr>
        <w:tabs>
          <w:tab w:val="left" w:pos="9070"/>
        </w:tabs>
        <w:rPr>
          <w:bCs/>
        </w:rPr>
      </w:pPr>
    </w:p>
    <w:p w14:paraId="5C68F27E" w14:textId="4192BFC9" w:rsidR="00CD40A1" w:rsidRDefault="005A4450" w:rsidP="00CD40A1">
      <w:pPr>
        <w:tabs>
          <w:tab w:val="left" w:pos="9070"/>
        </w:tabs>
        <w:rPr>
          <w:bCs/>
        </w:rPr>
      </w:pPr>
      <w:r w:rsidRPr="00D52879">
        <w:rPr>
          <w:bCs/>
        </w:rPr>
        <w:t>Wpływy</w:t>
      </w:r>
      <w:r w:rsidR="001921B7" w:rsidRPr="00D52879">
        <w:rPr>
          <w:bCs/>
        </w:rPr>
        <w:t xml:space="preserve"> i</w:t>
      </w:r>
      <w:r w:rsidR="000449B9" w:rsidRPr="00D52879">
        <w:rPr>
          <w:bCs/>
        </w:rPr>
        <w:t xml:space="preserve"> </w:t>
      </w:r>
      <w:r w:rsidRPr="00D52879">
        <w:rPr>
          <w:bCs/>
        </w:rPr>
        <w:t>wydatki środków finansowych</w:t>
      </w:r>
      <w:r w:rsidR="0049353F" w:rsidRPr="00D52879">
        <w:rPr>
          <w:bCs/>
        </w:rPr>
        <w:t xml:space="preserve"> w</w:t>
      </w:r>
      <w:r w:rsidR="000449B9" w:rsidRPr="00D52879">
        <w:rPr>
          <w:bCs/>
        </w:rPr>
        <w:t xml:space="preserve"> </w:t>
      </w:r>
      <w:r w:rsidRPr="00D52879">
        <w:rPr>
          <w:bCs/>
        </w:rPr>
        <w:t>ujęciu pozycji szczegółowych</w:t>
      </w:r>
      <w:r w:rsidR="0049353F" w:rsidRPr="00D52879">
        <w:rPr>
          <w:bCs/>
        </w:rPr>
        <w:t xml:space="preserve"> w</w:t>
      </w:r>
      <w:r w:rsidR="000449B9" w:rsidRPr="00D52879">
        <w:rPr>
          <w:bCs/>
        </w:rPr>
        <w:t xml:space="preserve"> </w:t>
      </w:r>
      <w:r w:rsidRPr="00D52879">
        <w:rPr>
          <w:bCs/>
        </w:rPr>
        <w:t>20</w:t>
      </w:r>
      <w:r w:rsidR="00DA003D" w:rsidRPr="00D52879">
        <w:rPr>
          <w:bCs/>
        </w:rPr>
        <w:t>2</w:t>
      </w:r>
      <w:r w:rsidR="00D52879" w:rsidRPr="00D52879">
        <w:rPr>
          <w:bCs/>
        </w:rPr>
        <w:t>3</w:t>
      </w:r>
      <w:r w:rsidR="005322DC" w:rsidRPr="00D52879">
        <w:rPr>
          <w:bCs/>
        </w:rPr>
        <w:t xml:space="preserve"> r. </w:t>
      </w:r>
      <w:r w:rsidRPr="00D52879">
        <w:rPr>
          <w:bCs/>
        </w:rPr>
        <w:t>przedstawiono</w:t>
      </w:r>
      <w:r w:rsidR="0049353F" w:rsidRPr="00D52879">
        <w:rPr>
          <w:bCs/>
        </w:rPr>
        <w:t xml:space="preserve"> w</w:t>
      </w:r>
      <w:r w:rsidR="008F15A2" w:rsidRPr="00D52879">
        <w:rPr>
          <w:bCs/>
        </w:rPr>
        <w:t> </w:t>
      </w:r>
      <w:r w:rsidRPr="00D52879">
        <w:rPr>
          <w:bCs/>
        </w:rPr>
        <w:t xml:space="preserve">tabeli </w:t>
      </w:r>
      <w:r w:rsidR="00D6283C" w:rsidRPr="00D52879">
        <w:rPr>
          <w:bCs/>
        </w:rPr>
        <w:fldChar w:fldCharType="begin"/>
      </w:r>
      <w:r w:rsidR="00D6283C" w:rsidRPr="00D52879">
        <w:rPr>
          <w:bCs/>
        </w:rPr>
        <w:instrText xml:space="preserve"> REF _Ref478546928 \#0 \h  \* MERGEFORMAT </w:instrText>
      </w:r>
      <w:r w:rsidR="00D6283C" w:rsidRPr="00D52879">
        <w:rPr>
          <w:bCs/>
        </w:rPr>
      </w:r>
      <w:r w:rsidR="00D6283C" w:rsidRPr="00D52879">
        <w:rPr>
          <w:bCs/>
        </w:rPr>
        <w:fldChar w:fldCharType="separate"/>
      </w:r>
      <w:r w:rsidR="00D80900">
        <w:rPr>
          <w:bCs/>
        </w:rPr>
        <w:t>5</w:t>
      </w:r>
      <w:r w:rsidR="00D6283C" w:rsidRPr="00D52879">
        <w:rPr>
          <w:bCs/>
        </w:rPr>
        <w:fldChar w:fldCharType="end"/>
      </w:r>
      <w:bookmarkStart w:id="23" w:name="_Toc226863428"/>
      <w:r w:rsidRPr="00D52879">
        <w:rPr>
          <w:bCs/>
        </w:rPr>
        <w:t xml:space="preserve">. </w:t>
      </w:r>
    </w:p>
    <w:p w14:paraId="53C010A2" w14:textId="77777777" w:rsidR="0008115C" w:rsidRPr="00D52879" w:rsidRDefault="0008115C" w:rsidP="00CD40A1">
      <w:pPr>
        <w:tabs>
          <w:tab w:val="left" w:pos="9070"/>
        </w:tabs>
        <w:rPr>
          <w:bCs/>
        </w:rPr>
      </w:pPr>
    </w:p>
    <w:p w14:paraId="412BC66F" w14:textId="0E75E05A" w:rsidR="00CD40A1" w:rsidRDefault="00D6283C" w:rsidP="00F2155A">
      <w:pPr>
        <w:tabs>
          <w:tab w:val="left" w:pos="9070"/>
        </w:tabs>
        <w:spacing w:after="60"/>
        <w:ind w:left="1134" w:hanging="1134"/>
      </w:pPr>
      <w:bookmarkStart w:id="24" w:name="_Ref478546928"/>
      <w:bookmarkStart w:id="25" w:name="_Ref478549585"/>
      <w:bookmarkStart w:id="26" w:name="_Toc165027347"/>
      <w:bookmarkStart w:id="27" w:name="_Toc226863429"/>
      <w:bookmarkEnd w:id="23"/>
      <w:r w:rsidRPr="00D52879">
        <w:t xml:space="preserve">Tabela </w:t>
      </w:r>
      <w:r w:rsidR="009F6301">
        <w:fldChar w:fldCharType="begin"/>
      </w:r>
      <w:r w:rsidR="009F6301">
        <w:instrText xml:space="preserve"> SEQ Tabela \* ARABIC </w:instrText>
      </w:r>
      <w:r w:rsidR="009F6301">
        <w:fldChar w:fldCharType="separate"/>
      </w:r>
      <w:r w:rsidR="00D80900">
        <w:rPr>
          <w:noProof/>
        </w:rPr>
        <w:t>5</w:t>
      </w:r>
      <w:r w:rsidR="009F6301">
        <w:rPr>
          <w:noProof/>
        </w:rPr>
        <w:fldChar w:fldCharType="end"/>
      </w:r>
      <w:bookmarkEnd w:id="24"/>
      <w:r w:rsidRPr="00D52879">
        <w:tab/>
        <w:t>Wpływy</w:t>
      </w:r>
      <w:r w:rsidR="001921B7" w:rsidRPr="00D52879">
        <w:t xml:space="preserve"> i</w:t>
      </w:r>
      <w:r w:rsidR="000449B9" w:rsidRPr="00D52879">
        <w:t xml:space="preserve"> </w:t>
      </w:r>
      <w:r w:rsidRPr="00D52879">
        <w:t>wydatki środków finansowych</w:t>
      </w:r>
      <w:r w:rsidR="0049353F" w:rsidRPr="00D52879">
        <w:t xml:space="preserve"> w</w:t>
      </w:r>
      <w:r w:rsidR="000449B9" w:rsidRPr="00D52879">
        <w:t xml:space="preserve"> </w:t>
      </w:r>
      <w:r w:rsidRPr="00D52879">
        <w:t>20</w:t>
      </w:r>
      <w:r w:rsidR="00B94AEE" w:rsidRPr="00D52879">
        <w:t>2</w:t>
      </w:r>
      <w:r w:rsidR="00D52879" w:rsidRPr="00D52879">
        <w:t>3</w:t>
      </w:r>
      <w:r w:rsidR="005322DC" w:rsidRPr="00D52879">
        <w:t xml:space="preserve"> r. </w:t>
      </w:r>
      <w:r w:rsidR="0049353F" w:rsidRPr="00D52879">
        <w:t>w</w:t>
      </w:r>
      <w:r w:rsidR="000449B9" w:rsidRPr="00D52879">
        <w:t xml:space="preserve"> </w:t>
      </w:r>
      <w:r w:rsidRPr="00D52879">
        <w:t>porównaniu do 20</w:t>
      </w:r>
      <w:r w:rsidR="00E428D6" w:rsidRPr="00D52879">
        <w:t>2</w:t>
      </w:r>
      <w:r w:rsidR="00D52879" w:rsidRPr="00D52879">
        <w:t>2</w:t>
      </w:r>
      <w:r w:rsidR="005322DC" w:rsidRPr="00D52879">
        <w:t xml:space="preserve"> r. </w:t>
      </w:r>
      <w:r w:rsidR="0076603C" w:rsidRPr="00D52879">
        <w:t>(dane</w:t>
      </w:r>
      <w:r w:rsidR="0049353F" w:rsidRPr="00D52879">
        <w:t xml:space="preserve"> w</w:t>
      </w:r>
      <w:r w:rsidR="008F15A2" w:rsidRPr="00D52879">
        <w:t> </w:t>
      </w:r>
      <w:r w:rsidRPr="00D52879">
        <w:t>zaokrągleniu do</w:t>
      </w:r>
      <w:r w:rsidR="00797217" w:rsidRPr="00D52879">
        <w:t xml:space="preserve"> </w:t>
      </w:r>
      <w:r w:rsidR="00B56A8D" w:rsidRPr="00D52879">
        <w:t>tys. zł</w:t>
      </w:r>
      <w:r w:rsidRPr="00D52879">
        <w:t>)</w:t>
      </w:r>
      <w:bookmarkEnd w:id="25"/>
      <w:bookmarkEnd w:id="26"/>
    </w:p>
    <w:p w14:paraId="6A1AB329" w14:textId="68634B5C" w:rsidR="007664F7" w:rsidRPr="00D52879" w:rsidRDefault="00F01824" w:rsidP="00F2155A">
      <w:pPr>
        <w:tabs>
          <w:tab w:val="left" w:pos="9070"/>
        </w:tabs>
        <w:spacing w:after="60"/>
        <w:ind w:left="1134" w:hanging="1134"/>
      </w:pPr>
      <w:r w:rsidRPr="00F01824">
        <w:rPr>
          <w:noProof/>
        </w:rPr>
        <w:drawing>
          <wp:inline distT="0" distB="0" distL="0" distR="0" wp14:anchorId="4993AAD2" wp14:editId="7B03DC37">
            <wp:extent cx="5760720" cy="6694805"/>
            <wp:effectExtent l="0" t="0" r="0" b="0"/>
            <wp:docPr id="1468289956" name="Obraz 40" descr="Wpływy i wydatki środków finansowych w 2023 r. w porównaniu do 2022 r. (dane w zaokrągleniu do tys. zł). Prezentowane wielkości zawarte są w pliku Sprawozdanie NFOŚiGW za rok 2023 tabele.xlsx w arkuszu tabela 5." title="Tabela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760720" cy="6694805"/>
                    </a:xfrm>
                    <a:prstGeom prst="rect">
                      <a:avLst/>
                    </a:prstGeom>
                    <a:noFill/>
                    <a:ln>
                      <a:noFill/>
                    </a:ln>
                  </pic:spPr>
                </pic:pic>
              </a:graphicData>
            </a:graphic>
          </wp:inline>
        </w:drawing>
      </w:r>
    </w:p>
    <w:p w14:paraId="569691D9" w14:textId="777B79DC" w:rsidR="00C92AD9" w:rsidRDefault="00C92AD9">
      <w:pPr>
        <w:jc w:val="left"/>
        <w:rPr>
          <w:noProof/>
          <w:highlight w:val="yellow"/>
        </w:rPr>
      </w:pPr>
      <w:r>
        <w:rPr>
          <w:noProof/>
          <w:highlight w:val="yellow"/>
        </w:rPr>
        <w:br w:type="page"/>
      </w:r>
    </w:p>
    <w:p w14:paraId="19F422B4" w14:textId="47BB85AC" w:rsidR="00224CA6" w:rsidRPr="00F6129E" w:rsidRDefault="00224CA6" w:rsidP="00DF4E85">
      <w:pPr>
        <w:tabs>
          <w:tab w:val="left" w:pos="9070"/>
        </w:tabs>
        <w:spacing w:after="60"/>
        <w:ind w:left="1134" w:hanging="1134"/>
        <w:jc w:val="left"/>
      </w:pPr>
      <w:r w:rsidRPr="00F6129E">
        <w:t xml:space="preserve">Tabela </w:t>
      </w:r>
      <w:r w:rsidR="00CF75E6" w:rsidRPr="00F6129E">
        <w:fldChar w:fldCharType="begin"/>
      </w:r>
      <w:r w:rsidR="00CF75E6" w:rsidRPr="00F6129E">
        <w:instrText xml:space="preserve"> REF _Ref478546928 </w:instrText>
      </w:r>
      <w:r w:rsidR="00DF4E85" w:rsidRPr="00F6129E">
        <w:instrText>\#0 \</w:instrText>
      </w:r>
      <w:r w:rsidR="00CF75E6" w:rsidRPr="00F6129E">
        <w:instrText xml:space="preserve">h </w:instrText>
      </w:r>
      <w:r w:rsidR="00E10324" w:rsidRPr="00F6129E">
        <w:instrText xml:space="preserve"> \* MERGEFORMAT </w:instrText>
      </w:r>
      <w:r w:rsidR="00CF75E6" w:rsidRPr="00F6129E">
        <w:fldChar w:fldCharType="separate"/>
      </w:r>
      <w:r w:rsidR="00D80900">
        <w:t>5</w:t>
      </w:r>
      <w:r w:rsidR="00CF75E6" w:rsidRPr="00F6129E">
        <w:fldChar w:fldCharType="end"/>
      </w:r>
      <w:r w:rsidRPr="00F6129E">
        <w:tab/>
        <w:t>Wpływy i wydatki środków finansowych w 202</w:t>
      </w:r>
      <w:r w:rsidR="00F6129E" w:rsidRPr="00F6129E">
        <w:t>3</w:t>
      </w:r>
      <w:r w:rsidRPr="00F6129E">
        <w:t> r. w porównaniu do 202</w:t>
      </w:r>
      <w:r w:rsidR="00F6129E" w:rsidRPr="00F6129E">
        <w:t>2</w:t>
      </w:r>
      <w:r w:rsidRPr="00F6129E">
        <w:t> r. (dane w</w:t>
      </w:r>
      <w:r w:rsidR="008F15A2" w:rsidRPr="00F6129E">
        <w:t> </w:t>
      </w:r>
      <w:r w:rsidRPr="00F6129E">
        <w:t>zaokrągleniu do tys. zł – ciąg dalszy)</w:t>
      </w:r>
    </w:p>
    <w:p w14:paraId="082902FD" w14:textId="208F7D0D" w:rsidR="00224CA6" w:rsidRPr="00E10324" w:rsidRDefault="00C92AD9" w:rsidP="00F2155A">
      <w:pPr>
        <w:tabs>
          <w:tab w:val="left" w:pos="9070"/>
        </w:tabs>
        <w:spacing w:after="60"/>
        <w:ind w:left="1134" w:hanging="1134"/>
        <w:rPr>
          <w:highlight w:val="yellow"/>
        </w:rPr>
      </w:pPr>
      <w:r w:rsidRPr="00C92AD9">
        <w:rPr>
          <w:noProof/>
        </w:rPr>
        <w:drawing>
          <wp:inline distT="0" distB="0" distL="0" distR="0" wp14:anchorId="7C5E27FC" wp14:editId="006FE66F">
            <wp:extent cx="5760720" cy="2524125"/>
            <wp:effectExtent l="0" t="0" r="0" b="9525"/>
            <wp:docPr id="1469115087" name="Obraz 41" descr="Wpływy i wydatki środków finansowych w 2023 r. w porównaniu do 2022 r. (dane w zaokrągleniu do tys. zł – ciąg dalszy). Prezentowane wielkości zawarte są w pliku Sprawozdanie NFOŚiGW za rok 2023 tabele.xlsx w arkuszu tabela 5." title="Tabela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760720" cy="2524125"/>
                    </a:xfrm>
                    <a:prstGeom prst="rect">
                      <a:avLst/>
                    </a:prstGeom>
                    <a:noFill/>
                    <a:ln>
                      <a:noFill/>
                    </a:ln>
                  </pic:spPr>
                </pic:pic>
              </a:graphicData>
            </a:graphic>
          </wp:inline>
        </w:drawing>
      </w:r>
    </w:p>
    <w:bookmarkEnd w:id="27"/>
    <w:p w14:paraId="47685C87" w14:textId="03579562" w:rsidR="00655D31" w:rsidRPr="00E10324" w:rsidRDefault="00655D31" w:rsidP="00655D31">
      <w:pPr>
        <w:pStyle w:val="Styl4"/>
        <w:tabs>
          <w:tab w:val="left" w:pos="9070"/>
        </w:tabs>
        <w:jc w:val="left"/>
        <w:rPr>
          <w:b w:val="0"/>
          <w:highlight w:val="yellow"/>
        </w:rPr>
      </w:pPr>
    </w:p>
    <w:p w14:paraId="09B27678" w14:textId="77777777" w:rsidR="00CD40A1" w:rsidRPr="003747E1" w:rsidRDefault="005A4450" w:rsidP="00655D31">
      <w:pPr>
        <w:pStyle w:val="Styl4"/>
        <w:tabs>
          <w:tab w:val="left" w:pos="9070"/>
        </w:tabs>
        <w:jc w:val="left"/>
      </w:pPr>
      <w:r w:rsidRPr="003747E1">
        <w:t>Część A tabeli Planu finansowego Narodowego Funduszu</w:t>
      </w:r>
    </w:p>
    <w:p w14:paraId="1E77A1C1" w14:textId="77777777" w:rsidR="00CD40A1" w:rsidRPr="003747E1" w:rsidRDefault="00CD40A1" w:rsidP="00CD40A1">
      <w:pPr>
        <w:pStyle w:val="Tekstpodstawowy"/>
        <w:tabs>
          <w:tab w:val="left" w:pos="9070"/>
        </w:tabs>
      </w:pPr>
    </w:p>
    <w:p w14:paraId="6E851984" w14:textId="06BEC2CE" w:rsidR="00CD40A1" w:rsidRPr="003747E1" w:rsidRDefault="00D6283C" w:rsidP="00CD40A1">
      <w:pPr>
        <w:pStyle w:val="Tekstpodstawowy"/>
        <w:tabs>
          <w:tab w:val="left" w:pos="9070"/>
        </w:tabs>
      </w:pPr>
      <w:r w:rsidRPr="003747E1">
        <w:t>W części A tabeli Planu finansowego Narodowego Funduszu za</w:t>
      </w:r>
      <w:r w:rsidR="0076603C" w:rsidRPr="003747E1">
        <w:t>prezentowano stan na początek</w:t>
      </w:r>
      <w:r w:rsidR="001921B7" w:rsidRPr="003747E1">
        <w:t xml:space="preserve"> i</w:t>
      </w:r>
      <w:r w:rsidR="000449B9" w:rsidRPr="003747E1">
        <w:t xml:space="preserve"> </w:t>
      </w:r>
      <w:r w:rsidRPr="003747E1">
        <w:t>koniec roku wybranych pozycji bilansowych, przychody, koszty oraz wynik finansowy,</w:t>
      </w:r>
      <w:r w:rsidR="001921B7" w:rsidRPr="003747E1">
        <w:t xml:space="preserve"> a</w:t>
      </w:r>
      <w:r w:rsidR="000449B9" w:rsidRPr="003747E1">
        <w:t xml:space="preserve"> </w:t>
      </w:r>
      <w:r w:rsidRPr="003747E1">
        <w:t>także dotacje</w:t>
      </w:r>
      <w:r w:rsidR="0049353F" w:rsidRPr="003747E1">
        <w:t xml:space="preserve"> z</w:t>
      </w:r>
      <w:r w:rsidR="005A7C3F" w:rsidRPr="003747E1">
        <w:rPr>
          <w:lang w:val="pl-PL"/>
        </w:rPr>
        <w:t> </w:t>
      </w:r>
      <w:r w:rsidRPr="003747E1">
        <w:t>budżetu państwa, środki na wydatki majątkowe</w:t>
      </w:r>
      <w:r w:rsidR="001921B7" w:rsidRPr="003747E1">
        <w:t xml:space="preserve"> i</w:t>
      </w:r>
      <w:r w:rsidR="000449B9" w:rsidRPr="003747E1">
        <w:t xml:space="preserve"> </w:t>
      </w:r>
      <w:r w:rsidRPr="003747E1">
        <w:t>środki przyznane innym podmiotom.</w:t>
      </w:r>
    </w:p>
    <w:p w14:paraId="0330C3D5" w14:textId="77777777" w:rsidR="00CD40A1" w:rsidRPr="00D33A7A" w:rsidRDefault="00CD40A1" w:rsidP="00CD40A1">
      <w:pPr>
        <w:pStyle w:val="Tekstpodstawowy"/>
        <w:tabs>
          <w:tab w:val="left" w:pos="9070"/>
        </w:tabs>
      </w:pPr>
    </w:p>
    <w:p w14:paraId="00D584FF" w14:textId="77777777" w:rsidR="00CD40A1" w:rsidRPr="00D33A7A" w:rsidRDefault="005A4450" w:rsidP="00CD40A1">
      <w:pPr>
        <w:pStyle w:val="Nagwek5"/>
        <w:tabs>
          <w:tab w:val="left" w:pos="9070"/>
        </w:tabs>
      </w:pPr>
      <w:r w:rsidRPr="00D33A7A">
        <w:t>Stan na początek</w:t>
      </w:r>
      <w:r w:rsidR="001921B7" w:rsidRPr="00D33A7A">
        <w:t xml:space="preserve"> i</w:t>
      </w:r>
      <w:r w:rsidR="000449B9" w:rsidRPr="00D33A7A">
        <w:t xml:space="preserve"> </w:t>
      </w:r>
      <w:r w:rsidRPr="00D33A7A">
        <w:t xml:space="preserve">koniec roku </w:t>
      </w:r>
    </w:p>
    <w:p w14:paraId="1A5BCA1D" w14:textId="77777777" w:rsidR="00CD40A1" w:rsidRPr="00D33A7A" w:rsidRDefault="00CD40A1" w:rsidP="00CD40A1">
      <w:pPr>
        <w:pStyle w:val="Tekstpodstawowy"/>
        <w:tabs>
          <w:tab w:val="left" w:pos="9070"/>
        </w:tabs>
        <w:rPr>
          <w:b/>
          <w:lang w:val="pl-PL"/>
        </w:rPr>
      </w:pPr>
    </w:p>
    <w:p w14:paraId="4E6569BC" w14:textId="5D3EE3C3" w:rsidR="00CD40A1" w:rsidRPr="00D33A7A" w:rsidRDefault="00D6283C" w:rsidP="00CD40A1">
      <w:pPr>
        <w:pStyle w:val="Tekstpodstawowy"/>
      </w:pPr>
      <w:r w:rsidRPr="00D33A7A">
        <w:t xml:space="preserve">W pozycjach Stan na początek roku (poz. I części A tabeli </w:t>
      </w:r>
      <w:r w:rsidR="00891A90" w:rsidRPr="00D33A7A">
        <w:fldChar w:fldCharType="begin"/>
      </w:r>
      <w:r w:rsidR="00891A90" w:rsidRPr="00D33A7A">
        <w:instrText xml:space="preserve"> REF _Ref478546177 \#0 \h </w:instrText>
      </w:r>
      <w:r w:rsidR="000D100A" w:rsidRPr="00D33A7A">
        <w:instrText xml:space="preserve"> \* MERGEFORMAT </w:instrText>
      </w:r>
      <w:r w:rsidR="00891A90" w:rsidRPr="00D33A7A">
        <w:fldChar w:fldCharType="separate"/>
      </w:r>
      <w:r w:rsidR="00D80900">
        <w:t>3</w:t>
      </w:r>
      <w:r w:rsidR="00891A90" w:rsidRPr="00D33A7A">
        <w:fldChar w:fldCharType="end"/>
      </w:r>
      <w:r w:rsidRPr="00D33A7A">
        <w:t xml:space="preserve">) oraz Stan </w:t>
      </w:r>
      <w:r w:rsidR="0076603C" w:rsidRPr="00D33A7A">
        <w:t>na koniec roku (poz. X części A</w:t>
      </w:r>
      <w:r w:rsidR="000449B9" w:rsidRPr="00D33A7A">
        <w:t xml:space="preserve"> </w:t>
      </w:r>
      <w:r w:rsidRPr="00D33A7A">
        <w:t xml:space="preserve">tabeli </w:t>
      </w:r>
      <w:r w:rsidR="00465E15" w:rsidRPr="00D33A7A">
        <w:fldChar w:fldCharType="begin"/>
      </w:r>
      <w:r w:rsidR="00465E15" w:rsidRPr="00D33A7A">
        <w:instrText xml:space="preserve"> REF _Ref478546177 </w:instrText>
      </w:r>
      <w:r w:rsidR="00C1772D" w:rsidRPr="00D33A7A">
        <w:rPr>
          <w:lang w:val="pl-PL"/>
        </w:rPr>
        <w:instrText xml:space="preserve">\#0 </w:instrText>
      </w:r>
      <w:r w:rsidR="00465E15" w:rsidRPr="00D33A7A">
        <w:instrText xml:space="preserve">\h </w:instrText>
      </w:r>
      <w:r w:rsidR="006B5E95" w:rsidRPr="00D33A7A">
        <w:instrText xml:space="preserve"> \* MERGEFORMAT </w:instrText>
      </w:r>
      <w:r w:rsidR="00465E15" w:rsidRPr="00D33A7A">
        <w:fldChar w:fldCharType="separate"/>
      </w:r>
      <w:r w:rsidR="00D80900">
        <w:rPr>
          <w:lang w:val="pl-PL"/>
        </w:rPr>
        <w:t>3</w:t>
      </w:r>
      <w:r w:rsidR="00465E15" w:rsidRPr="00D33A7A">
        <w:fldChar w:fldCharType="end"/>
      </w:r>
      <w:r w:rsidRPr="00D33A7A">
        <w:t>) zaplanowano, zgodnie</w:t>
      </w:r>
      <w:r w:rsidR="0049353F" w:rsidRPr="00D33A7A">
        <w:t xml:space="preserve"> z</w:t>
      </w:r>
      <w:r w:rsidR="000449B9" w:rsidRPr="00D33A7A">
        <w:t xml:space="preserve"> </w:t>
      </w:r>
      <w:r w:rsidRPr="00D33A7A">
        <w:t xml:space="preserve">formularzem PF-OSPR, stan środków obrotowych, środków pieniężnych, </w:t>
      </w:r>
      <w:r w:rsidR="001C6853" w:rsidRPr="00D33A7A">
        <w:rPr>
          <w:lang w:val="pl-PL"/>
        </w:rPr>
        <w:t xml:space="preserve">zapasów, </w:t>
      </w:r>
      <w:r w:rsidRPr="00D33A7A">
        <w:t xml:space="preserve">należności oraz zobowiązań. </w:t>
      </w:r>
    </w:p>
    <w:p w14:paraId="239628A6" w14:textId="77777777" w:rsidR="00CD40A1" w:rsidRPr="00D33A7A" w:rsidRDefault="00CD40A1" w:rsidP="00CD40A1">
      <w:pPr>
        <w:pStyle w:val="Tekstpodstawowy"/>
        <w:rPr>
          <w:sz w:val="14"/>
          <w:szCs w:val="16"/>
        </w:rPr>
      </w:pPr>
    </w:p>
    <w:p w14:paraId="4E8C9889" w14:textId="43F9B61B" w:rsidR="00C5461F" w:rsidRPr="008C1969" w:rsidRDefault="00D6283C" w:rsidP="00C5461F">
      <w:pPr>
        <w:autoSpaceDE w:val="0"/>
        <w:autoSpaceDN w:val="0"/>
        <w:adjustRightInd w:val="0"/>
      </w:pPr>
      <w:r w:rsidRPr="000D7773">
        <w:t>Zakres pozycji Środki obrotowe (poz. I.1</w:t>
      </w:r>
      <w:r w:rsidR="001921B7" w:rsidRPr="000D7773">
        <w:t xml:space="preserve"> i</w:t>
      </w:r>
      <w:r w:rsidR="000449B9" w:rsidRPr="000D7773">
        <w:t xml:space="preserve"> </w:t>
      </w:r>
      <w:r w:rsidRPr="000D7773">
        <w:t xml:space="preserve">X.1 części A tabeli </w:t>
      </w:r>
      <w:r w:rsidR="00891A90" w:rsidRPr="000D7773">
        <w:fldChar w:fldCharType="begin"/>
      </w:r>
      <w:r w:rsidR="00891A90" w:rsidRPr="000D7773">
        <w:instrText xml:space="preserve"> REF _Ref478546177 \#0 \h </w:instrText>
      </w:r>
      <w:r w:rsidR="000D100A" w:rsidRPr="000D7773">
        <w:instrText xml:space="preserve"> \* MERGEFORMAT </w:instrText>
      </w:r>
      <w:r w:rsidR="00891A90" w:rsidRPr="000D7773">
        <w:fldChar w:fldCharType="separate"/>
      </w:r>
      <w:r w:rsidR="00D80900">
        <w:t>3</w:t>
      </w:r>
      <w:r w:rsidR="00891A90" w:rsidRPr="000D7773">
        <w:fldChar w:fldCharType="end"/>
      </w:r>
      <w:r w:rsidRPr="000D7773">
        <w:t>) odpowiada pozycji Aktywa obrotowe, wykazywanej</w:t>
      </w:r>
      <w:r w:rsidR="0049353F" w:rsidRPr="000D7773">
        <w:t xml:space="preserve"> w</w:t>
      </w:r>
      <w:r w:rsidR="000449B9" w:rsidRPr="000D7773">
        <w:t xml:space="preserve"> </w:t>
      </w:r>
      <w:r w:rsidRPr="000D7773">
        <w:t>bilansie Narodowego Funduszu.</w:t>
      </w:r>
      <w:r w:rsidR="00BA2E2E" w:rsidRPr="000D7773">
        <w:rPr>
          <w:rFonts w:eastAsia="Calibri"/>
          <w:szCs w:val="22"/>
          <w:lang w:eastAsia="en-US"/>
        </w:rPr>
        <w:t xml:space="preserve"> </w:t>
      </w:r>
      <w:r w:rsidR="00BA2E2E" w:rsidRPr="000D7773">
        <w:t>W 202</w:t>
      </w:r>
      <w:r w:rsidR="00F24D14" w:rsidRPr="000D7773">
        <w:t>3</w:t>
      </w:r>
      <w:r w:rsidR="005322DC" w:rsidRPr="000D7773">
        <w:t xml:space="preserve"> r. </w:t>
      </w:r>
      <w:r w:rsidR="00BA2E2E" w:rsidRPr="000D7773">
        <w:t xml:space="preserve">kwota środków obrotowych uległa </w:t>
      </w:r>
      <w:r w:rsidR="00D44175" w:rsidRPr="000D7773">
        <w:t xml:space="preserve">zmniejszeniu z kwoty </w:t>
      </w:r>
      <w:r w:rsidR="00D44175" w:rsidRPr="000D7773">
        <w:rPr>
          <w:b/>
        </w:rPr>
        <w:t>10.083.596</w:t>
      </w:r>
      <w:r w:rsidR="00D44175" w:rsidRPr="000D7773">
        <w:t xml:space="preserve"> tys. zł do </w:t>
      </w:r>
      <w:r w:rsidR="00D44175" w:rsidRPr="000D7773">
        <w:rPr>
          <w:b/>
        </w:rPr>
        <w:t>8.471.927</w:t>
      </w:r>
      <w:r w:rsidR="00D44175" w:rsidRPr="000D7773">
        <w:t xml:space="preserve"> tys. zł, tj. o </w:t>
      </w:r>
      <w:r w:rsidR="00D44175" w:rsidRPr="000D7773">
        <w:rPr>
          <w:b/>
        </w:rPr>
        <w:t>1.611.669</w:t>
      </w:r>
      <w:r w:rsidR="00D44175" w:rsidRPr="000D7773">
        <w:t xml:space="preserve"> tys. zł. W wyniku realizacji wyższego niż prognozowano, stanu środków pieniężnych na początek 2023 r., wzrostu przychodów</w:t>
      </w:r>
      <w:r w:rsidR="00D44175" w:rsidRPr="00236D02">
        <w:t xml:space="preserve"> oraz niższego poziomu wydatków na finansowanie ochrony środowiska i gospodarki wodnej oraz z tytułu niższych kosztów funkcjonowania, stan środków pieniężnych na koniec 2023 r. był wyższy niż planowano o </w:t>
      </w:r>
      <w:r w:rsidR="00D44175" w:rsidRPr="00236D02">
        <w:rPr>
          <w:b/>
        </w:rPr>
        <w:t>2.801.337</w:t>
      </w:r>
      <w:r w:rsidR="00D44175" w:rsidRPr="00236D02">
        <w:t xml:space="preserve"> tys. zł i wyniósł </w:t>
      </w:r>
      <w:r w:rsidR="00D44175" w:rsidRPr="00236D02">
        <w:rPr>
          <w:b/>
        </w:rPr>
        <w:t>7.028.037</w:t>
      </w:r>
      <w:r w:rsidR="00D44175" w:rsidRPr="00236D02">
        <w:t xml:space="preserve"> t</w:t>
      </w:r>
      <w:r w:rsidR="00D44175" w:rsidRPr="00C64781">
        <w:t xml:space="preserve">ys. zł. Stan należności krótkoterminowych na koniec 2023 r. był wyższy w stosunku do stanu na początek roku o </w:t>
      </w:r>
      <w:r w:rsidR="00D44175" w:rsidRPr="00C64781">
        <w:rPr>
          <w:b/>
        </w:rPr>
        <w:t>119.740</w:t>
      </w:r>
      <w:r w:rsidR="00D44175" w:rsidRPr="00C64781">
        <w:t xml:space="preserve"> tys. zł i wyniósł </w:t>
      </w:r>
      <w:r w:rsidR="00D44175" w:rsidRPr="00C64781">
        <w:rPr>
          <w:b/>
        </w:rPr>
        <w:t>986.324</w:t>
      </w:r>
      <w:r w:rsidR="00D44175" w:rsidRPr="00C64781">
        <w:t xml:space="preserve"> tys. zł. </w:t>
      </w:r>
      <w:r w:rsidR="007F2DD7" w:rsidRPr="008C1969">
        <w:t xml:space="preserve">Wzrosły również </w:t>
      </w:r>
      <w:r w:rsidR="00165582" w:rsidRPr="008C1969">
        <w:t xml:space="preserve">należności długoterminowe o </w:t>
      </w:r>
      <w:r w:rsidR="00165582" w:rsidRPr="008C1969">
        <w:rPr>
          <w:b/>
          <w:bCs/>
        </w:rPr>
        <w:t>1.940.603</w:t>
      </w:r>
      <w:r w:rsidR="00165582" w:rsidRPr="008C1969">
        <w:t xml:space="preserve"> tys. zł </w:t>
      </w:r>
      <w:r w:rsidR="002035ED" w:rsidRPr="008C1969">
        <w:t xml:space="preserve">w stosunku do stanu na początek roku. </w:t>
      </w:r>
      <w:r w:rsidR="000F4D9C" w:rsidRPr="008C1969">
        <w:t>Zobowiązania</w:t>
      </w:r>
      <w:r w:rsidR="00D92299" w:rsidRPr="008C1969">
        <w:t xml:space="preserve"> (poz. I.3 i X.3 części A tabeli</w:t>
      </w:r>
      <w:r w:rsidR="000F4D9C" w:rsidRPr="008C1969">
        <w:t> </w:t>
      </w:r>
      <w:r w:rsidR="009C3734" w:rsidRPr="008C1969">
        <w:fldChar w:fldCharType="begin"/>
      </w:r>
      <w:r w:rsidR="009C3734" w:rsidRPr="008C1969">
        <w:instrText xml:space="preserve"> REF _Ref478546177 \#0 \h </w:instrText>
      </w:r>
      <w:r w:rsidR="00C90CD9" w:rsidRPr="008C1969">
        <w:instrText xml:space="preserve"> \* MERGEFORMAT </w:instrText>
      </w:r>
      <w:r w:rsidR="009C3734" w:rsidRPr="008C1969">
        <w:fldChar w:fldCharType="separate"/>
      </w:r>
      <w:r w:rsidR="00D80900">
        <w:t>3</w:t>
      </w:r>
      <w:r w:rsidR="009C3734" w:rsidRPr="008C1969">
        <w:fldChar w:fldCharType="end"/>
      </w:r>
      <w:r w:rsidR="00D92299" w:rsidRPr="008C1969">
        <w:t xml:space="preserve">), </w:t>
      </w:r>
      <w:r w:rsidR="00102DF6" w:rsidRPr="008C1969">
        <w:t xml:space="preserve">uległy </w:t>
      </w:r>
      <w:r w:rsidR="00C5461F" w:rsidRPr="008C1969">
        <w:t xml:space="preserve">zwiększeniu </w:t>
      </w:r>
      <w:r w:rsidR="008C1969" w:rsidRPr="008C1969">
        <w:t xml:space="preserve">z kwoty </w:t>
      </w:r>
      <w:r w:rsidR="00C5461F" w:rsidRPr="008C1969">
        <w:rPr>
          <w:b/>
        </w:rPr>
        <w:t>83.014</w:t>
      </w:r>
      <w:r w:rsidR="00C5461F" w:rsidRPr="008C1969">
        <w:t xml:space="preserve"> tys. zł do </w:t>
      </w:r>
      <w:r w:rsidR="00C5461F" w:rsidRPr="008C1969">
        <w:rPr>
          <w:b/>
        </w:rPr>
        <w:t>106.575</w:t>
      </w:r>
      <w:r w:rsidR="00C5461F" w:rsidRPr="008C1969">
        <w:t xml:space="preserve"> tys. zł, tj. o </w:t>
      </w:r>
      <w:r w:rsidR="00C5461F" w:rsidRPr="008C1969">
        <w:rPr>
          <w:b/>
        </w:rPr>
        <w:t>23.561</w:t>
      </w:r>
      <w:r w:rsidR="00C5461F" w:rsidRPr="008C1969">
        <w:t xml:space="preserve"> tys. zł.</w:t>
      </w:r>
    </w:p>
    <w:p w14:paraId="17C18876" w14:textId="02C49E1C" w:rsidR="00102DF6" w:rsidRPr="008C1969" w:rsidRDefault="00102DF6" w:rsidP="00102DF6">
      <w:pPr>
        <w:autoSpaceDE w:val="0"/>
        <w:autoSpaceDN w:val="0"/>
        <w:adjustRightInd w:val="0"/>
      </w:pPr>
    </w:p>
    <w:p w14:paraId="19909B04" w14:textId="77777777" w:rsidR="00CD40A1" w:rsidRPr="00FB70FC" w:rsidRDefault="005A4450" w:rsidP="00CD40A1">
      <w:pPr>
        <w:pStyle w:val="Nagwek5"/>
        <w:tabs>
          <w:tab w:val="left" w:pos="9070"/>
        </w:tabs>
      </w:pPr>
      <w:r w:rsidRPr="00FB70FC">
        <w:t>Przychody</w:t>
      </w:r>
    </w:p>
    <w:p w14:paraId="5B97B64D" w14:textId="77777777" w:rsidR="00CD40A1" w:rsidRPr="00FB70FC" w:rsidRDefault="00CD40A1" w:rsidP="00CD40A1">
      <w:pPr>
        <w:pStyle w:val="Tekstpodstawowy"/>
        <w:tabs>
          <w:tab w:val="left" w:pos="9070"/>
        </w:tabs>
        <w:rPr>
          <w:szCs w:val="22"/>
        </w:rPr>
      </w:pPr>
    </w:p>
    <w:p w14:paraId="23515333" w14:textId="4E1877F3" w:rsidR="00107E22" w:rsidRPr="00E10324" w:rsidRDefault="00C715EF" w:rsidP="00107E22">
      <w:pPr>
        <w:autoSpaceDE w:val="0"/>
        <w:autoSpaceDN w:val="0"/>
        <w:adjustRightInd w:val="0"/>
        <w:rPr>
          <w:highlight w:val="yellow"/>
        </w:rPr>
      </w:pPr>
      <w:bookmarkStart w:id="28" w:name="_Ref226408342"/>
      <w:bookmarkStart w:id="29" w:name="_Toc226863596"/>
      <w:r w:rsidRPr="00FB70FC">
        <w:rPr>
          <w:rFonts w:cs="Calibri"/>
        </w:rPr>
        <w:t xml:space="preserve">Na pozycję Przychody ogółem (poz. II części A tabeli </w:t>
      </w:r>
      <w:r w:rsidR="00503B23" w:rsidRPr="00FB70FC">
        <w:rPr>
          <w:rFonts w:cs="Calibri"/>
        </w:rPr>
        <w:fldChar w:fldCharType="begin"/>
      </w:r>
      <w:r w:rsidR="00503B23" w:rsidRPr="00FB70FC">
        <w:rPr>
          <w:rFonts w:cs="Calibri"/>
        </w:rPr>
        <w:instrText xml:space="preserve"> REF _Ref478546177 \#0 \h </w:instrText>
      </w:r>
      <w:r w:rsidR="003A7E13" w:rsidRPr="00FB70FC">
        <w:rPr>
          <w:rFonts w:cs="Calibri"/>
        </w:rPr>
        <w:instrText xml:space="preserve"> \* MERGEFORMAT </w:instrText>
      </w:r>
      <w:r w:rsidR="00503B23" w:rsidRPr="00FB70FC">
        <w:rPr>
          <w:rFonts w:cs="Calibri"/>
        </w:rPr>
      </w:r>
      <w:r w:rsidR="00503B23" w:rsidRPr="00FB70FC">
        <w:rPr>
          <w:rFonts w:cs="Calibri"/>
        </w:rPr>
        <w:fldChar w:fldCharType="separate"/>
      </w:r>
      <w:r w:rsidR="00D80900">
        <w:rPr>
          <w:rFonts w:cs="Calibri"/>
        </w:rPr>
        <w:t>3</w:t>
      </w:r>
      <w:r w:rsidR="00503B23" w:rsidRPr="00FB70FC">
        <w:rPr>
          <w:rFonts w:cs="Calibri"/>
        </w:rPr>
        <w:fldChar w:fldCharType="end"/>
      </w:r>
      <w:r w:rsidRPr="00FB70FC">
        <w:rPr>
          <w:rFonts w:cs="Calibri"/>
        </w:rPr>
        <w:t>) składały się przychody</w:t>
      </w:r>
      <w:r w:rsidR="0049353F" w:rsidRPr="00FB70FC">
        <w:rPr>
          <w:rFonts w:cs="Calibri"/>
        </w:rPr>
        <w:t xml:space="preserve"> z</w:t>
      </w:r>
      <w:r w:rsidR="006C59C0" w:rsidRPr="00FB70FC">
        <w:rPr>
          <w:rFonts w:cs="Calibri"/>
        </w:rPr>
        <w:t xml:space="preserve"> </w:t>
      </w:r>
      <w:r w:rsidRPr="00FB70FC">
        <w:rPr>
          <w:rFonts w:cs="Calibri"/>
        </w:rPr>
        <w:t>prowadzonej działalności, dotacje</w:t>
      </w:r>
      <w:r w:rsidR="0049353F" w:rsidRPr="00FB70FC">
        <w:rPr>
          <w:rFonts w:cs="Calibri"/>
        </w:rPr>
        <w:t xml:space="preserve"> z</w:t>
      </w:r>
      <w:r w:rsidR="000449B9" w:rsidRPr="00FB70FC">
        <w:rPr>
          <w:rFonts w:cs="Calibri"/>
        </w:rPr>
        <w:t xml:space="preserve"> </w:t>
      </w:r>
      <w:r w:rsidRPr="00FB70FC">
        <w:rPr>
          <w:rFonts w:cs="Calibri"/>
        </w:rPr>
        <w:t>budżetu państwa</w:t>
      </w:r>
      <w:r w:rsidR="00E37784" w:rsidRPr="00FB70FC">
        <w:rPr>
          <w:rFonts w:cs="Calibri"/>
        </w:rPr>
        <w:t xml:space="preserve"> </w:t>
      </w:r>
      <w:r w:rsidRPr="00FB70FC">
        <w:rPr>
          <w:rFonts w:cs="Calibri"/>
        </w:rPr>
        <w:t xml:space="preserve">oraz pozostałe przychody. </w:t>
      </w:r>
      <w:r w:rsidR="00D92299" w:rsidRPr="00FB70FC">
        <w:rPr>
          <w:rFonts w:cs="Calibri"/>
        </w:rPr>
        <w:t xml:space="preserve">Przychody ogółem w Planie finansowym zaplanowano w kwocie </w:t>
      </w:r>
      <w:r w:rsidR="00107E22" w:rsidRPr="00FB70FC">
        <w:rPr>
          <w:rFonts w:cs="Calibri"/>
          <w:b/>
          <w:bCs/>
        </w:rPr>
        <w:t xml:space="preserve">9.591.240 </w:t>
      </w:r>
      <w:r w:rsidR="00107E22" w:rsidRPr="00FB70FC">
        <w:rPr>
          <w:rFonts w:cs="Calibri"/>
        </w:rPr>
        <w:t xml:space="preserve">tys. zł. W 2023 r. zrealizowano przychody w wysokości </w:t>
      </w:r>
      <w:r w:rsidR="00107E22" w:rsidRPr="00FB70FC">
        <w:rPr>
          <w:b/>
          <w:bCs/>
        </w:rPr>
        <w:t>9.907.912</w:t>
      </w:r>
      <w:r w:rsidR="00107E22" w:rsidRPr="00FB70FC">
        <w:t xml:space="preserve"> tys. zł, tj. o </w:t>
      </w:r>
      <w:r w:rsidR="00107E22" w:rsidRPr="00FB70FC">
        <w:rPr>
          <w:b/>
        </w:rPr>
        <w:t>316</w:t>
      </w:r>
      <w:r w:rsidR="00107E22" w:rsidRPr="00FB70FC">
        <w:rPr>
          <w:b/>
          <w:bCs/>
        </w:rPr>
        <w:t>.672</w:t>
      </w:r>
      <w:r w:rsidR="00107E22" w:rsidRPr="00FB70FC">
        <w:t xml:space="preserve"> tys. zł więcej niż zaplanowano. Przychody te były niższe od wielkości uzyskanej w 2022 r. o </w:t>
      </w:r>
      <w:r w:rsidR="00107E22" w:rsidRPr="00FB70FC">
        <w:rPr>
          <w:b/>
          <w:bCs/>
        </w:rPr>
        <w:t>1.382.</w:t>
      </w:r>
      <w:r w:rsidR="003A0FD8">
        <w:rPr>
          <w:b/>
          <w:bCs/>
        </w:rPr>
        <w:t>216</w:t>
      </w:r>
      <w:r w:rsidR="00107E22" w:rsidRPr="00FB70FC">
        <w:t xml:space="preserve"> tys. zł</w:t>
      </w:r>
      <w:r w:rsidR="00107E22" w:rsidRPr="003C5640">
        <w:t xml:space="preserve">. </w:t>
      </w:r>
    </w:p>
    <w:p w14:paraId="61636253" w14:textId="01F19F87" w:rsidR="007444E7" w:rsidRPr="00E10324" w:rsidRDefault="007444E7" w:rsidP="00915EA0">
      <w:pPr>
        <w:autoSpaceDE w:val="0"/>
        <w:autoSpaceDN w:val="0"/>
        <w:adjustRightInd w:val="0"/>
        <w:rPr>
          <w:highlight w:val="yellow"/>
        </w:rPr>
      </w:pPr>
    </w:p>
    <w:p w14:paraId="2AC2401E" w14:textId="77777777" w:rsidR="007444E7" w:rsidRPr="00FB70FC" w:rsidRDefault="007444E7" w:rsidP="00915EA0">
      <w:pPr>
        <w:autoSpaceDE w:val="0"/>
        <w:autoSpaceDN w:val="0"/>
        <w:adjustRightInd w:val="0"/>
      </w:pPr>
    </w:p>
    <w:p w14:paraId="2EA5F4ED" w14:textId="66E1C07D" w:rsidR="00384B87" w:rsidRDefault="00915EA0" w:rsidP="00384B87">
      <w:pPr>
        <w:autoSpaceDE w:val="0"/>
        <w:autoSpaceDN w:val="0"/>
        <w:adjustRightInd w:val="0"/>
        <w:rPr>
          <w:rFonts w:cs="Calibri"/>
        </w:rPr>
      </w:pPr>
      <w:r w:rsidRPr="00FB70FC">
        <w:rPr>
          <w:rFonts w:cs="Calibri"/>
        </w:rPr>
        <w:t xml:space="preserve">Przychody z prowadzonej działalności (poz. II.1 części A tabeli </w:t>
      </w:r>
      <w:r w:rsidRPr="00FB70FC">
        <w:rPr>
          <w:rFonts w:cs="Calibri"/>
        </w:rPr>
        <w:fldChar w:fldCharType="begin"/>
      </w:r>
      <w:r w:rsidRPr="00FB70FC">
        <w:rPr>
          <w:rFonts w:cs="Calibri"/>
        </w:rPr>
        <w:instrText xml:space="preserve"> REF _Ref478546177 \#0 \h  \* MERGEFORMAT </w:instrText>
      </w:r>
      <w:r w:rsidRPr="00FB70FC">
        <w:rPr>
          <w:rFonts w:cs="Calibri"/>
        </w:rPr>
      </w:r>
      <w:r w:rsidRPr="00FB70FC">
        <w:rPr>
          <w:rFonts w:cs="Calibri"/>
        </w:rPr>
        <w:fldChar w:fldCharType="separate"/>
      </w:r>
      <w:r w:rsidR="00D80900">
        <w:rPr>
          <w:rFonts w:cs="Calibri"/>
        </w:rPr>
        <w:t>3</w:t>
      </w:r>
      <w:r w:rsidRPr="00FB70FC">
        <w:rPr>
          <w:rFonts w:cs="Calibri"/>
        </w:rPr>
        <w:fldChar w:fldCharType="end"/>
      </w:r>
      <w:r w:rsidRPr="00FB70FC">
        <w:rPr>
          <w:rFonts w:cs="Calibri"/>
        </w:rPr>
        <w:t xml:space="preserve">), przy bardzo ograniczonym wpływie Narodowego Funduszu na ich wykonanie, </w:t>
      </w:r>
      <w:r w:rsidR="0012167F" w:rsidRPr="00FB70FC">
        <w:rPr>
          <w:rFonts w:cs="Calibri"/>
        </w:rPr>
        <w:t xml:space="preserve">a co za tym idzie </w:t>
      </w:r>
      <w:r w:rsidR="00A930EA" w:rsidRPr="00FB70FC">
        <w:rPr>
          <w:rFonts w:cs="Calibri"/>
        </w:rPr>
        <w:t>podatne na odchylenia planistyczne,</w:t>
      </w:r>
      <w:r w:rsidR="00C47100" w:rsidRPr="00FB70FC">
        <w:rPr>
          <w:rFonts w:cs="Calibri"/>
        </w:rPr>
        <w:t xml:space="preserve"> </w:t>
      </w:r>
      <w:r w:rsidRPr="00FB70FC">
        <w:rPr>
          <w:rFonts w:cs="Calibri"/>
        </w:rPr>
        <w:t xml:space="preserve">wyniosły </w:t>
      </w:r>
      <w:r w:rsidR="00450E52" w:rsidRPr="00FB70FC">
        <w:rPr>
          <w:rFonts w:cs="Calibri"/>
          <w:b/>
          <w:bCs/>
        </w:rPr>
        <w:t>5.132.484</w:t>
      </w:r>
      <w:r w:rsidR="00450E52" w:rsidRPr="00FB70FC">
        <w:rPr>
          <w:rFonts w:cs="Calibri"/>
        </w:rPr>
        <w:t xml:space="preserve"> tys. zł, tj. 88% wielkości planowanej.</w:t>
      </w:r>
      <w:r w:rsidRPr="00FB70FC">
        <w:rPr>
          <w:rFonts w:cs="Calibri"/>
        </w:rPr>
        <w:t xml:space="preserve"> </w:t>
      </w:r>
    </w:p>
    <w:p w14:paraId="580A4800" w14:textId="77777777" w:rsidR="00384B87" w:rsidRDefault="00384B87" w:rsidP="00384B87">
      <w:pPr>
        <w:autoSpaceDE w:val="0"/>
        <w:autoSpaceDN w:val="0"/>
        <w:adjustRightInd w:val="0"/>
        <w:rPr>
          <w:rFonts w:cs="Calibri"/>
        </w:rPr>
      </w:pPr>
    </w:p>
    <w:p w14:paraId="1AB60E41" w14:textId="0782CB1B" w:rsidR="0096100F" w:rsidRDefault="00384B87" w:rsidP="00384B87">
      <w:pPr>
        <w:autoSpaceDE w:val="0"/>
        <w:autoSpaceDN w:val="0"/>
        <w:adjustRightInd w:val="0"/>
        <w:rPr>
          <w:rFonts w:cs="Calibri"/>
        </w:rPr>
      </w:pPr>
      <w:r w:rsidRPr="003C5640">
        <w:rPr>
          <w:rFonts w:cs="Calibri"/>
        </w:rPr>
        <w:t xml:space="preserve">Na przychody z prowadzonej działalności składają się przychody z tytułu: opłaty emisyjnej, sprzedaży przez Komisję Europejską uprawnień do emisji w systemie handlu uprawnieniami do emisji gazów cieplarnianych, opłat eksploatacyjnych i koncesyjnych, opłat i kar za korzystanie ze środowiska, opłat za usługi wodne, opłat zastępczych i kar wynikających z ustawy o efektywności energetycznej, opłat zastępczych dotyczących Narodowego Celu Redukcyjnego i Narodowego Celu wskaźnikowego oraz pozostałe opłaty i kary. </w:t>
      </w:r>
      <w:r w:rsidRPr="00A741EE">
        <w:rPr>
          <w:rFonts w:cs="Calibri"/>
        </w:rPr>
        <w:t>Niższe niż planowane wykonanie przychodów z prowadzonej działalności w</w:t>
      </w:r>
      <w:r w:rsidR="00186BF4">
        <w:rPr>
          <w:rFonts w:cs="Calibri"/>
        </w:rPr>
        <w:t> </w:t>
      </w:r>
      <w:r w:rsidRPr="00A741EE">
        <w:rPr>
          <w:rFonts w:cs="Calibri"/>
        </w:rPr>
        <w:t>2023 roku wynika, z mniejszego niż zaplanowano, czasowego zapotrzebowania na środki - gromadzonych na wyodrębnionym dla Funduszu Modernizacyjnego rachunku bankowym. Narodowy Fundusz złożył wnioski do Europejskiego Banku Inwestycyjnego i Komisji Europejskiej o niższe niż planowano wypłaty środków, co było motywowane m.in. specyfiką wielu inwestycji, taką jak np. czas oczekiwania na pozwolen</w:t>
      </w:r>
      <w:r>
        <w:rPr>
          <w:rFonts w:cs="Calibri"/>
        </w:rPr>
        <w:t xml:space="preserve">ia formalnoprawne, </w:t>
      </w:r>
      <w:r w:rsidRPr="00A741EE">
        <w:rPr>
          <w:rFonts w:cs="Calibri"/>
        </w:rPr>
        <w:t>np. pozwolenie zintegrowane. Często nie jest możliwe precyzyjne określenie czasu oczekiwania na wydanie pozwolenia zintegrowanego, który może wynosić od pół do półtora roku. Ta niepewność czasowa ma bezpośredni wpływ na harmonogram zawierania umó</w:t>
      </w:r>
      <w:r>
        <w:rPr>
          <w:rFonts w:cs="Calibri"/>
        </w:rPr>
        <w:t xml:space="preserve">w z ostatecznymi beneficjentami oraz </w:t>
      </w:r>
      <w:r w:rsidRPr="00A741EE">
        <w:rPr>
          <w:rFonts w:cs="Calibri"/>
        </w:rPr>
        <w:t>na czas realizacji inwestycji</w:t>
      </w:r>
      <w:r>
        <w:rPr>
          <w:rFonts w:cs="Calibri"/>
        </w:rPr>
        <w:t xml:space="preserve">, a zatem </w:t>
      </w:r>
      <w:r w:rsidRPr="00A741EE">
        <w:rPr>
          <w:rFonts w:cs="Calibri"/>
        </w:rPr>
        <w:t>dokonywania wypłat, co znajduje odzwierciedlenie w wysokości gromadzonych środków na dedykowanym rachunku bankowym Funduszu Modernizacyjnego. W kolejnych latach przewidywany jest wzrost zapotrzebowania na środki. Zgodnie z Dyrektywą 2023/959 z dnia 10 maja 2023 r., w celu zaradzenia dystrybucyjnym i społecznym skutkom transformacji energetycznej w państwach członkowskich o</w:t>
      </w:r>
      <w:r w:rsidR="00186BF4">
        <w:rPr>
          <w:rFonts w:cs="Calibri"/>
        </w:rPr>
        <w:t> </w:t>
      </w:r>
      <w:r w:rsidRPr="00A741EE">
        <w:rPr>
          <w:rFonts w:cs="Calibri"/>
        </w:rPr>
        <w:t xml:space="preserve">niskich dochodach, należy od 2024 do 2030 r. wykorzystać dodatkowe 2,5% </w:t>
      </w:r>
      <w:proofErr w:type="spellStart"/>
      <w:r w:rsidRPr="00A741EE">
        <w:rPr>
          <w:rFonts w:cs="Calibri"/>
        </w:rPr>
        <w:t>ogólnounijnej</w:t>
      </w:r>
      <w:proofErr w:type="spellEnd"/>
      <w:r w:rsidRPr="00A741EE">
        <w:rPr>
          <w:rFonts w:cs="Calibri"/>
        </w:rPr>
        <w:t xml:space="preserve"> liczby uprawnień. Fundusz Modernizacyjny, o którym mowa w art. 10d dyrektywy 2003/87/WE, finansuje transformację energetyczną w państwach, gdzie produkt krajowy brutto (PKB) na mieszkańca jest niższy niż 75% średniej unijnej z lat 2016-2018. Po zwiększeniu puli uprawnień z 2% do 4,5%, szacowany budżet Funduszu Modernizacyjnego wyniesie około 60 mld zł do roku 2030.</w:t>
      </w:r>
    </w:p>
    <w:p w14:paraId="721D7F78" w14:textId="77777777" w:rsidR="00384B87" w:rsidRPr="00E10324" w:rsidRDefault="00384B87" w:rsidP="00384B87">
      <w:pPr>
        <w:autoSpaceDE w:val="0"/>
        <w:autoSpaceDN w:val="0"/>
        <w:adjustRightInd w:val="0"/>
        <w:rPr>
          <w:highlight w:val="yellow"/>
        </w:rPr>
      </w:pPr>
    </w:p>
    <w:p w14:paraId="00E4D8AC" w14:textId="054A48CD" w:rsidR="007022E8" w:rsidRPr="00E10324" w:rsidRDefault="007022E8" w:rsidP="007022E8">
      <w:pPr>
        <w:autoSpaceDE w:val="0"/>
        <w:autoSpaceDN w:val="0"/>
        <w:adjustRightInd w:val="0"/>
        <w:rPr>
          <w:rFonts w:cs="Calibri"/>
          <w:highlight w:val="yellow"/>
        </w:rPr>
      </w:pPr>
      <w:r w:rsidRPr="00367272">
        <w:rPr>
          <w:rFonts w:cs="Calibri"/>
        </w:rPr>
        <w:t xml:space="preserve">Niższe przychody odnotowano również z tytułu opłat i kar za korzystanie ze środowiska, opłat eksploatacyjnych i </w:t>
      </w:r>
      <w:r w:rsidRPr="001842A6">
        <w:rPr>
          <w:rFonts w:cs="Calibri"/>
        </w:rPr>
        <w:t>koncesyjnych, opłaty emisyjnej, opłat</w:t>
      </w:r>
      <w:r w:rsidRPr="00367272">
        <w:rPr>
          <w:rFonts w:cs="Calibri"/>
        </w:rPr>
        <w:t xml:space="preserve"> zastępczych i kar wynikających z ustawy o</w:t>
      </w:r>
      <w:r w:rsidR="00186BF4">
        <w:rPr>
          <w:rFonts w:cs="Calibri"/>
        </w:rPr>
        <w:t> </w:t>
      </w:r>
      <w:r w:rsidRPr="00367272">
        <w:rPr>
          <w:rFonts w:cs="Calibri"/>
        </w:rPr>
        <w:t>efektywności energetycznej</w:t>
      </w:r>
      <w:r>
        <w:rPr>
          <w:rFonts w:cs="Calibri"/>
        </w:rPr>
        <w:t xml:space="preserve"> oraz o</w:t>
      </w:r>
      <w:r w:rsidRPr="001842A6">
        <w:rPr>
          <w:rFonts w:cs="Calibri"/>
        </w:rPr>
        <w:t>płat zastępcz</w:t>
      </w:r>
      <w:r>
        <w:rPr>
          <w:rFonts w:cs="Calibri"/>
        </w:rPr>
        <w:t>ych</w:t>
      </w:r>
      <w:r w:rsidRPr="001842A6">
        <w:rPr>
          <w:rFonts w:cs="Calibri"/>
        </w:rPr>
        <w:t xml:space="preserve"> dotycząc</w:t>
      </w:r>
      <w:r>
        <w:rPr>
          <w:rFonts w:cs="Calibri"/>
        </w:rPr>
        <w:t>ych</w:t>
      </w:r>
      <w:r w:rsidRPr="001842A6">
        <w:rPr>
          <w:rFonts w:cs="Calibri"/>
        </w:rPr>
        <w:t xml:space="preserve"> Narodowego Celu Redukcyjnego i</w:t>
      </w:r>
      <w:r w:rsidR="00186BF4">
        <w:rPr>
          <w:rFonts w:cs="Calibri"/>
        </w:rPr>
        <w:t> </w:t>
      </w:r>
      <w:r w:rsidRPr="001842A6">
        <w:rPr>
          <w:rFonts w:cs="Calibri"/>
        </w:rPr>
        <w:t>Narodowego Celu Wskaźnikowego.</w:t>
      </w:r>
      <w:r>
        <w:rPr>
          <w:rFonts w:cs="Calibri"/>
        </w:rPr>
        <w:t xml:space="preserve"> Jednak tylko przychody </w:t>
      </w:r>
      <w:r w:rsidRPr="0047723E">
        <w:rPr>
          <w:rFonts w:cs="Calibri"/>
        </w:rPr>
        <w:t xml:space="preserve">ze sprzedaży przez Komisję Europejską uprawnień do emisji w systemie handlu uprawnieniami do emisji gazów cieplarnianych </w:t>
      </w:r>
      <w:r>
        <w:rPr>
          <w:rFonts w:cs="Calibri"/>
        </w:rPr>
        <w:t xml:space="preserve">spośród przychodów z tytułu opłat i kar środowiskowych charakteryzują się odchyleniem wykonania wobec planu na poziomie wyższym niż 10%. </w:t>
      </w:r>
    </w:p>
    <w:p w14:paraId="4BF4591F" w14:textId="77777777" w:rsidR="003A0085" w:rsidRPr="00E10324" w:rsidRDefault="003A0085" w:rsidP="00D92299">
      <w:pPr>
        <w:autoSpaceDE w:val="0"/>
        <w:autoSpaceDN w:val="0"/>
        <w:adjustRightInd w:val="0"/>
        <w:rPr>
          <w:rFonts w:cs="Calibri"/>
          <w:highlight w:val="yellow"/>
        </w:rPr>
      </w:pPr>
    </w:p>
    <w:p w14:paraId="175285CC" w14:textId="29109457" w:rsidR="005D166B" w:rsidRPr="009851E3" w:rsidRDefault="005D166B" w:rsidP="005D166B">
      <w:pPr>
        <w:autoSpaceDE w:val="0"/>
        <w:autoSpaceDN w:val="0"/>
        <w:adjustRightInd w:val="0"/>
        <w:rPr>
          <w:rFonts w:cs="Calibri"/>
        </w:rPr>
      </w:pPr>
      <w:r w:rsidRPr="009851E3">
        <w:rPr>
          <w:rFonts w:cs="Calibri"/>
        </w:rPr>
        <w:t xml:space="preserve">W 2023 r. przychody z tytułu opłat i kar za korzystanie ze </w:t>
      </w:r>
      <w:r w:rsidR="00F55342" w:rsidRPr="009851E3">
        <w:rPr>
          <w:rFonts w:cs="Calibri"/>
        </w:rPr>
        <w:t>środowiska,</w:t>
      </w:r>
      <w:r w:rsidRPr="009851E3">
        <w:rPr>
          <w:rFonts w:cs="Calibri"/>
        </w:rPr>
        <w:t xml:space="preserve"> o których mowa w art. 284 i 298 ustawy z dnia 27 kwietnia 2001 r. – Prawo ochrony środowiska wyniosły </w:t>
      </w:r>
      <w:r w:rsidRPr="009851E3">
        <w:rPr>
          <w:rFonts w:cs="Calibri"/>
          <w:b/>
        </w:rPr>
        <w:t>209.20</w:t>
      </w:r>
      <w:r>
        <w:rPr>
          <w:rFonts w:cs="Calibri"/>
          <w:b/>
        </w:rPr>
        <w:t>4</w:t>
      </w:r>
      <w:r w:rsidRPr="009851E3">
        <w:rPr>
          <w:rFonts w:cs="Calibri"/>
        </w:rPr>
        <w:t xml:space="preserve"> tys. zł, wobec wielkości planowanej w kwocie </w:t>
      </w:r>
      <w:r w:rsidRPr="009851E3">
        <w:rPr>
          <w:rFonts w:cs="Calibri"/>
          <w:b/>
        </w:rPr>
        <w:t>233.000</w:t>
      </w:r>
      <w:r w:rsidRPr="009851E3">
        <w:rPr>
          <w:rFonts w:cs="Calibri"/>
        </w:rPr>
        <w:t xml:space="preserve"> tys. zł.</w:t>
      </w:r>
    </w:p>
    <w:p w14:paraId="53E395AF" w14:textId="77777777" w:rsidR="005D166B" w:rsidRPr="00E10324" w:rsidRDefault="005D166B" w:rsidP="005D166B">
      <w:pPr>
        <w:autoSpaceDE w:val="0"/>
        <w:autoSpaceDN w:val="0"/>
        <w:adjustRightInd w:val="0"/>
        <w:rPr>
          <w:rFonts w:cs="Calibri"/>
          <w:highlight w:val="yellow"/>
        </w:rPr>
      </w:pPr>
    </w:p>
    <w:p w14:paraId="5CF24BB7" w14:textId="77777777" w:rsidR="005D166B" w:rsidRPr="0047723E" w:rsidRDefault="005D166B" w:rsidP="005D166B">
      <w:pPr>
        <w:spacing w:after="160" w:line="259" w:lineRule="auto"/>
        <w:rPr>
          <w:rFonts w:asciiTheme="minorHAnsi" w:eastAsiaTheme="minorHAnsi" w:hAnsiTheme="minorHAnsi" w:cstheme="minorBidi"/>
          <w:szCs w:val="22"/>
          <w:lang w:eastAsia="en-US"/>
        </w:rPr>
      </w:pPr>
      <w:r w:rsidRPr="0047723E">
        <w:rPr>
          <w:rFonts w:asciiTheme="minorHAnsi" w:eastAsiaTheme="minorHAnsi" w:hAnsiTheme="minorHAnsi" w:cstheme="minorBidi"/>
          <w:szCs w:val="22"/>
          <w:lang w:eastAsia="en-US"/>
        </w:rPr>
        <w:t xml:space="preserve">Przychody wynikające z art. 299 ustawy – Prawo wodne z dnia 20 lipca 2017 r. wyniosły </w:t>
      </w:r>
      <w:r w:rsidRPr="0047723E">
        <w:rPr>
          <w:rFonts w:asciiTheme="minorHAnsi" w:eastAsiaTheme="minorHAnsi" w:hAnsiTheme="minorHAnsi" w:cstheme="minorBidi"/>
          <w:b/>
          <w:szCs w:val="22"/>
          <w:lang w:eastAsia="en-US"/>
        </w:rPr>
        <w:t>262.50</w:t>
      </w:r>
      <w:r>
        <w:rPr>
          <w:rFonts w:asciiTheme="minorHAnsi" w:eastAsiaTheme="minorHAnsi" w:hAnsiTheme="minorHAnsi" w:cstheme="minorBidi"/>
          <w:b/>
          <w:szCs w:val="22"/>
          <w:lang w:eastAsia="en-US"/>
        </w:rPr>
        <w:t>2</w:t>
      </w:r>
      <w:r w:rsidRPr="0047723E">
        <w:rPr>
          <w:rFonts w:asciiTheme="minorHAnsi" w:eastAsiaTheme="minorHAnsi" w:hAnsiTheme="minorHAnsi" w:cstheme="minorBidi"/>
          <w:szCs w:val="22"/>
          <w:lang w:eastAsia="en-US"/>
        </w:rPr>
        <w:t xml:space="preserve"> tys. zł, wobec wielkości planowanej w kwocie </w:t>
      </w:r>
      <w:r w:rsidRPr="0047723E">
        <w:rPr>
          <w:rFonts w:asciiTheme="minorHAnsi" w:eastAsiaTheme="minorHAnsi" w:hAnsiTheme="minorHAnsi" w:cstheme="minorBidi"/>
          <w:b/>
          <w:szCs w:val="22"/>
          <w:lang w:eastAsia="en-US"/>
        </w:rPr>
        <w:t>236.000</w:t>
      </w:r>
      <w:r w:rsidRPr="0047723E">
        <w:rPr>
          <w:rFonts w:asciiTheme="minorHAnsi" w:eastAsiaTheme="minorHAnsi" w:hAnsiTheme="minorHAnsi" w:cstheme="minorBidi"/>
          <w:szCs w:val="22"/>
          <w:lang w:eastAsia="en-US"/>
        </w:rPr>
        <w:t xml:space="preserve"> tys. zł.</w:t>
      </w:r>
    </w:p>
    <w:p w14:paraId="564F8FF5" w14:textId="77777777" w:rsidR="005D166B" w:rsidRPr="0047723E" w:rsidRDefault="005D166B" w:rsidP="005D166B">
      <w:pPr>
        <w:autoSpaceDE w:val="0"/>
        <w:autoSpaceDN w:val="0"/>
        <w:adjustRightInd w:val="0"/>
        <w:rPr>
          <w:rFonts w:cs="Calibri"/>
        </w:rPr>
      </w:pPr>
      <w:r w:rsidRPr="0047723E">
        <w:rPr>
          <w:rFonts w:cs="Calibri"/>
        </w:rPr>
        <w:t xml:space="preserve">Przychody z tytułu opłat eksploatacyjnych i koncesyjnych w 2023 r. wyniosły </w:t>
      </w:r>
      <w:r w:rsidRPr="0047723E">
        <w:rPr>
          <w:rFonts w:cs="Calibri"/>
          <w:b/>
        </w:rPr>
        <w:t>293.160</w:t>
      </w:r>
      <w:r w:rsidRPr="0047723E">
        <w:rPr>
          <w:rFonts w:cs="Calibri"/>
        </w:rPr>
        <w:t xml:space="preserve"> tys. zł, wobec wielkości planowanej w kwocie </w:t>
      </w:r>
      <w:r w:rsidRPr="0047723E">
        <w:rPr>
          <w:rFonts w:cs="Calibri"/>
          <w:b/>
        </w:rPr>
        <w:t>303.000</w:t>
      </w:r>
      <w:r w:rsidRPr="0047723E">
        <w:rPr>
          <w:rFonts w:cs="Calibri"/>
        </w:rPr>
        <w:t xml:space="preserve"> tys. zł. Przychody te są wynikiem wnoszenia opłat, ustalanych na podstawie przepisów ustawy z dnia 9 czerwca 2011 r. Prawo geologiczne i górnicze.</w:t>
      </w:r>
    </w:p>
    <w:p w14:paraId="45529A19" w14:textId="77777777" w:rsidR="005D166B" w:rsidRPr="00E10324" w:rsidRDefault="005D166B" w:rsidP="005D166B">
      <w:pPr>
        <w:autoSpaceDE w:val="0"/>
        <w:autoSpaceDN w:val="0"/>
        <w:adjustRightInd w:val="0"/>
        <w:rPr>
          <w:rFonts w:cs="Calibri"/>
          <w:highlight w:val="yellow"/>
        </w:rPr>
      </w:pPr>
    </w:p>
    <w:p w14:paraId="0CEE80BC" w14:textId="6185D5B8" w:rsidR="005D166B" w:rsidRPr="0047723E" w:rsidRDefault="005D166B" w:rsidP="005D166B">
      <w:pPr>
        <w:rPr>
          <w:rFonts w:asciiTheme="minorHAnsi" w:eastAsiaTheme="minorHAnsi" w:hAnsiTheme="minorHAnsi" w:cstheme="minorBidi"/>
          <w:szCs w:val="22"/>
          <w:lang w:eastAsia="en-US"/>
        </w:rPr>
      </w:pPr>
      <w:r w:rsidRPr="0047723E">
        <w:rPr>
          <w:rFonts w:asciiTheme="minorHAnsi" w:eastAsiaTheme="minorHAnsi" w:hAnsiTheme="minorHAnsi" w:cstheme="minorBidi"/>
          <w:szCs w:val="22"/>
          <w:lang w:eastAsia="en-US"/>
        </w:rPr>
        <w:t>W 202</w:t>
      </w:r>
      <w:r w:rsidR="00DB0E8C">
        <w:rPr>
          <w:rFonts w:asciiTheme="minorHAnsi" w:eastAsiaTheme="minorHAnsi" w:hAnsiTheme="minorHAnsi" w:cstheme="minorBidi"/>
          <w:szCs w:val="22"/>
          <w:lang w:eastAsia="en-US"/>
        </w:rPr>
        <w:t>3</w:t>
      </w:r>
      <w:r w:rsidRPr="0047723E">
        <w:rPr>
          <w:rFonts w:asciiTheme="minorHAnsi" w:eastAsiaTheme="minorHAnsi" w:hAnsiTheme="minorHAnsi" w:cstheme="minorBidi"/>
          <w:szCs w:val="22"/>
          <w:lang w:eastAsia="en-US"/>
        </w:rPr>
        <w:t xml:space="preserve"> r. Narodowy Fundusz osiągnął przychód z tytułu opłat zastępczych i kar wynikających z ustawy o efektywności energetycznej w wysokości </w:t>
      </w:r>
      <w:r w:rsidRPr="0047723E">
        <w:rPr>
          <w:rFonts w:asciiTheme="minorHAnsi" w:eastAsiaTheme="minorHAnsi" w:hAnsiTheme="minorHAnsi" w:cstheme="minorBidi"/>
          <w:b/>
          <w:szCs w:val="22"/>
          <w:lang w:eastAsia="en-US"/>
        </w:rPr>
        <w:t>773.585</w:t>
      </w:r>
      <w:r w:rsidRPr="0047723E">
        <w:rPr>
          <w:rFonts w:asciiTheme="minorHAnsi" w:eastAsiaTheme="minorHAnsi" w:hAnsiTheme="minorHAnsi" w:cstheme="minorBidi"/>
          <w:szCs w:val="22"/>
          <w:lang w:eastAsia="en-US"/>
        </w:rPr>
        <w:t xml:space="preserve"> tys. zł, wobec wielkości planowanej w kwocie </w:t>
      </w:r>
      <w:r w:rsidRPr="0047723E">
        <w:rPr>
          <w:rFonts w:asciiTheme="minorHAnsi" w:eastAsiaTheme="minorHAnsi" w:hAnsiTheme="minorHAnsi" w:cstheme="minorBidi"/>
          <w:b/>
          <w:szCs w:val="22"/>
          <w:lang w:eastAsia="en-US"/>
        </w:rPr>
        <w:t>796.000</w:t>
      </w:r>
      <w:r w:rsidRPr="0047723E">
        <w:rPr>
          <w:rFonts w:asciiTheme="minorHAnsi" w:eastAsiaTheme="minorHAnsi" w:hAnsiTheme="minorHAnsi" w:cstheme="minorBidi"/>
          <w:szCs w:val="22"/>
          <w:lang w:eastAsia="en-US"/>
        </w:rPr>
        <w:t xml:space="preserve"> tys. zł.</w:t>
      </w:r>
      <w:r w:rsidRPr="0047723E">
        <w:t xml:space="preserve"> </w:t>
      </w:r>
    </w:p>
    <w:p w14:paraId="34CD62FF" w14:textId="77777777" w:rsidR="005D166B" w:rsidRPr="00E10324" w:rsidRDefault="005D166B" w:rsidP="005D166B">
      <w:pPr>
        <w:rPr>
          <w:rFonts w:asciiTheme="minorHAnsi" w:eastAsiaTheme="minorHAnsi" w:hAnsiTheme="minorHAnsi" w:cstheme="minorBidi"/>
          <w:szCs w:val="22"/>
          <w:highlight w:val="yellow"/>
          <w:lang w:eastAsia="en-US"/>
        </w:rPr>
      </w:pPr>
    </w:p>
    <w:p w14:paraId="465B9B0A" w14:textId="77777777" w:rsidR="005D166B" w:rsidRPr="00280321" w:rsidRDefault="005D166B" w:rsidP="005D166B">
      <w:pPr>
        <w:autoSpaceDE w:val="0"/>
        <w:autoSpaceDN w:val="0"/>
        <w:adjustRightInd w:val="0"/>
      </w:pPr>
      <w:r w:rsidRPr="00280321">
        <w:t xml:space="preserve">Przychody z tytułu opłaty emisyjnej, o której mowa w art. 321a Prawo ochrony środowiska wyniosły </w:t>
      </w:r>
      <w:r w:rsidRPr="00280321">
        <w:rPr>
          <w:b/>
          <w:bCs/>
        </w:rPr>
        <w:t>2.194.378</w:t>
      </w:r>
      <w:r w:rsidRPr="00280321">
        <w:t xml:space="preserve"> tys. zł przy wielkości zaplanowanej na 2023 r. w kwocie </w:t>
      </w:r>
      <w:r w:rsidRPr="00280321">
        <w:rPr>
          <w:b/>
          <w:bCs/>
        </w:rPr>
        <w:t>2.285.000</w:t>
      </w:r>
      <w:r w:rsidRPr="00280321">
        <w:t xml:space="preserve"> tys. zł.</w:t>
      </w:r>
    </w:p>
    <w:p w14:paraId="4357B6A2" w14:textId="77777777" w:rsidR="005D166B" w:rsidRPr="00E10324" w:rsidRDefault="005D166B" w:rsidP="005D166B">
      <w:pPr>
        <w:autoSpaceDE w:val="0"/>
        <w:autoSpaceDN w:val="0"/>
        <w:adjustRightInd w:val="0"/>
        <w:rPr>
          <w:highlight w:val="yellow"/>
        </w:rPr>
      </w:pPr>
    </w:p>
    <w:p w14:paraId="17064330" w14:textId="77777777" w:rsidR="005D166B" w:rsidRPr="00566503" w:rsidRDefault="005D166B" w:rsidP="005D166B">
      <w:pPr>
        <w:rPr>
          <w:rFonts w:asciiTheme="minorHAnsi" w:eastAsiaTheme="minorHAnsi" w:hAnsiTheme="minorHAnsi" w:cstheme="minorBidi"/>
          <w:szCs w:val="22"/>
          <w:lang w:eastAsia="en-US"/>
        </w:rPr>
      </w:pPr>
      <w:r w:rsidRPr="00566503">
        <w:rPr>
          <w:rFonts w:asciiTheme="minorHAnsi" w:eastAsiaTheme="minorHAnsi" w:hAnsiTheme="minorHAnsi" w:cstheme="minorBidi"/>
          <w:szCs w:val="22"/>
          <w:lang w:eastAsia="en-US"/>
        </w:rPr>
        <w:t xml:space="preserve">W 2023 r. Narodowy Fundusz osiągnął przychód z tytułu opłat dotyczących Narodowego Celu Redukcyjnego i Narodowego Celu Wskaźnikowego w wysokości </w:t>
      </w:r>
      <w:r w:rsidRPr="00566503">
        <w:rPr>
          <w:rFonts w:asciiTheme="minorHAnsi" w:eastAsiaTheme="minorHAnsi" w:hAnsiTheme="minorHAnsi" w:cstheme="minorBidi"/>
          <w:b/>
          <w:szCs w:val="22"/>
          <w:lang w:eastAsia="en-US"/>
        </w:rPr>
        <w:t>28</w:t>
      </w:r>
      <w:r>
        <w:rPr>
          <w:rFonts w:asciiTheme="minorHAnsi" w:eastAsiaTheme="minorHAnsi" w:hAnsiTheme="minorHAnsi" w:cstheme="minorBidi"/>
          <w:b/>
          <w:szCs w:val="22"/>
          <w:lang w:eastAsia="en-US"/>
        </w:rPr>
        <w:t>2</w:t>
      </w:r>
      <w:r w:rsidRPr="00566503">
        <w:rPr>
          <w:rFonts w:asciiTheme="minorHAnsi" w:eastAsiaTheme="minorHAnsi" w:hAnsiTheme="minorHAnsi" w:cstheme="minorBidi"/>
          <w:b/>
          <w:szCs w:val="22"/>
          <w:lang w:eastAsia="en-US"/>
        </w:rPr>
        <w:t>.</w:t>
      </w:r>
      <w:r>
        <w:rPr>
          <w:rFonts w:asciiTheme="minorHAnsi" w:eastAsiaTheme="minorHAnsi" w:hAnsiTheme="minorHAnsi" w:cstheme="minorBidi"/>
          <w:b/>
          <w:szCs w:val="22"/>
          <w:lang w:eastAsia="en-US"/>
        </w:rPr>
        <w:t>665</w:t>
      </w:r>
      <w:r w:rsidRPr="00566503">
        <w:rPr>
          <w:rFonts w:asciiTheme="minorHAnsi" w:eastAsiaTheme="minorHAnsi" w:hAnsiTheme="minorHAnsi" w:cstheme="minorBidi"/>
          <w:b/>
          <w:szCs w:val="22"/>
          <w:lang w:eastAsia="en-US"/>
        </w:rPr>
        <w:t xml:space="preserve"> </w:t>
      </w:r>
      <w:r w:rsidRPr="00566503">
        <w:rPr>
          <w:rFonts w:asciiTheme="minorHAnsi" w:eastAsiaTheme="minorHAnsi" w:hAnsiTheme="minorHAnsi" w:cstheme="minorBidi"/>
          <w:szCs w:val="22"/>
          <w:lang w:eastAsia="en-US"/>
        </w:rPr>
        <w:t xml:space="preserve">tys. zł, wobec wielkości planowanej w kwocie </w:t>
      </w:r>
      <w:r w:rsidRPr="00566503">
        <w:rPr>
          <w:rFonts w:asciiTheme="minorHAnsi" w:eastAsiaTheme="minorHAnsi" w:hAnsiTheme="minorHAnsi" w:cstheme="minorBidi"/>
          <w:b/>
          <w:szCs w:val="22"/>
          <w:lang w:eastAsia="en-US"/>
        </w:rPr>
        <w:t>300.000</w:t>
      </w:r>
      <w:r w:rsidRPr="00566503">
        <w:rPr>
          <w:rFonts w:asciiTheme="minorHAnsi" w:eastAsiaTheme="minorHAnsi" w:hAnsiTheme="minorHAnsi" w:cstheme="minorBidi"/>
          <w:szCs w:val="22"/>
          <w:lang w:eastAsia="en-US"/>
        </w:rPr>
        <w:t xml:space="preserve"> tys. zł. </w:t>
      </w:r>
    </w:p>
    <w:p w14:paraId="664C5636" w14:textId="77777777" w:rsidR="005D166B" w:rsidRPr="00E10324" w:rsidRDefault="005D166B" w:rsidP="005D166B">
      <w:pPr>
        <w:autoSpaceDE w:val="0"/>
        <w:autoSpaceDN w:val="0"/>
        <w:adjustRightInd w:val="0"/>
        <w:rPr>
          <w:highlight w:val="yellow"/>
        </w:rPr>
      </w:pPr>
    </w:p>
    <w:p w14:paraId="1994444A" w14:textId="77777777" w:rsidR="005D166B" w:rsidRPr="00280321" w:rsidRDefault="005D166B" w:rsidP="005D166B">
      <w:pPr>
        <w:autoSpaceDE w:val="0"/>
        <w:autoSpaceDN w:val="0"/>
        <w:adjustRightInd w:val="0"/>
      </w:pPr>
      <w:r w:rsidRPr="00280321">
        <w:t xml:space="preserve">Przychody ze sprzedaży przez Komisję Europejską uprawnień do emisji w systemie handlu uprawnieniami do emisji gazów cieplarnianych (Fundusz modernizacyjny) wyniosły </w:t>
      </w:r>
      <w:r w:rsidRPr="00280321">
        <w:rPr>
          <w:b/>
          <w:bCs/>
        </w:rPr>
        <w:t>953.213</w:t>
      </w:r>
      <w:r w:rsidRPr="00280321">
        <w:t xml:space="preserve"> tys. zł przy wielkości zaplanowanej na 2023 r. w kwocie </w:t>
      </w:r>
      <w:r w:rsidRPr="00280321">
        <w:rPr>
          <w:b/>
          <w:bCs/>
        </w:rPr>
        <w:t>1.508.000</w:t>
      </w:r>
      <w:r w:rsidRPr="00280321">
        <w:t xml:space="preserve"> tys. zł.</w:t>
      </w:r>
    </w:p>
    <w:p w14:paraId="680C8939" w14:textId="77777777" w:rsidR="005D166B" w:rsidRPr="00E31AC7" w:rsidRDefault="005D166B" w:rsidP="005D166B">
      <w:pPr>
        <w:autoSpaceDE w:val="0"/>
        <w:autoSpaceDN w:val="0"/>
        <w:adjustRightInd w:val="0"/>
        <w:rPr>
          <w:rFonts w:cs="Calibri"/>
        </w:rPr>
      </w:pPr>
    </w:p>
    <w:p w14:paraId="43F92E57" w14:textId="77777777" w:rsidR="005D166B" w:rsidRPr="00E31AC7" w:rsidRDefault="005D166B" w:rsidP="005D166B">
      <w:pPr>
        <w:autoSpaceDE w:val="0"/>
        <w:autoSpaceDN w:val="0"/>
        <w:adjustRightInd w:val="0"/>
        <w:rPr>
          <w:rFonts w:cs="Calibri"/>
        </w:rPr>
      </w:pPr>
      <w:r w:rsidRPr="00E31AC7">
        <w:rPr>
          <w:rFonts w:cs="Calibri"/>
        </w:rPr>
        <w:t xml:space="preserve">Pozostałe przychody z tytułu opłat i kar zaplanowano na </w:t>
      </w:r>
      <w:r w:rsidRPr="00E31AC7">
        <w:rPr>
          <w:rFonts w:cs="Calibri"/>
          <w:b/>
          <w:bCs/>
        </w:rPr>
        <w:t xml:space="preserve">174.000 </w:t>
      </w:r>
      <w:r w:rsidRPr="00E31AC7">
        <w:rPr>
          <w:rFonts w:cs="Calibri"/>
        </w:rPr>
        <w:t xml:space="preserve">tys. zł. Ich realizacja wyniosła łącznie </w:t>
      </w:r>
      <w:r w:rsidRPr="00E31AC7">
        <w:rPr>
          <w:rFonts w:cs="Calibri"/>
          <w:b/>
          <w:bCs/>
        </w:rPr>
        <w:t>16</w:t>
      </w:r>
      <w:r>
        <w:rPr>
          <w:rFonts w:cs="Calibri"/>
          <w:b/>
          <w:bCs/>
        </w:rPr>
        <w:t>3</w:t>
      </w:r>
      <w:r w:rsidRPr="00E31AC7">
        <w:rPr>
          <w:rFonts w:cs="Calibri"/>
          <w:b/>
          <w:bCs/>
        </w:rPr>
        <w:t>.</w:t>
      </w:r>
      <w:r>
        <w:rPr>
          <w:rFonts w:cs="Calibri"/>
          <w:b/>
          <w:bCs/>
        </w:rPr>
        <w:t>778</w:t>
      </w:r>
      <w:r w:rsidRPr="00E31AC7">
        <w:rPr>
          <w:rFonts w:cs="Calibri"/>
          <w:b/>
          <w:bCs/>
        </w:rPr>
        <w:t xml:space="preserve"> </w:t>
      </w:r>
      <w:r w:rsidRPr="00E31AC7">
        <w:rPr>
          <w:rFonts w:cs="Calibri"/>
        </w:rPr>
        <w:t>tys. zł. Do grupy pozostałych opłat i składek zaliczono w 2023 r. przychody z tytułu:</w:t>
      </w:r>
    </w:p>
    <w:p w14:paraId="4973A941" w14:textId="77777777" w:rsidR="005D166B" w:rsidRPr="00E10324" w:rsidRDefault="005D166B" w:rsidP="005D166B">
      <w:pPr>
        <w:autoSpaceDE w:val="0"/>
        <w:autoSpaceDN w:val="0"/>
        <w:adjustRightInd w:val="0"/>
        <w:rPr>
          <w:rFonts w:cs="Calibri"/>
          <w:highlight w:val="yellow"/>
        </w:rPr>
      </w:pPr>
    </w:p>
    <w:tbl>
      <w:tblPr>
        <w:tblW w:w="9212" w:type="dxa"/>
        <w:tblLayout w:type="fixed"/>
        <w:tblLook w:val="04A0" w:firstRow="1" w:lastRow="0" w:firstColumn="1" w:lastColumn="0" w:noHBand="0" w:noVBand="1"/>
      </w:tblPr>
      <w:tblGrid>
        <w:gridCol w:w="392"/>
        <w:gridCol w:w="6948"/>
        <w:gridCol w:w="1872"/>
      </w:tblGrid>
      <w:tr w:rsidR="005D166B" w:rsidRPr="00566503" w14:paraId="2842F5B4" w14:textId="77777777">
        <w:tc>
          <w:tcPr>
            <w:tcW w:w="392" w:type="dxa"/>
            <w:shd w:val="clear" w:color="auto" w:fill="auto"/>
          </w:tcPr>
          <w:p w14:paraId="753100CC" w14:textId="77777777" w:rsidR="005D166B" w:rsidRPr="00566503" w:rsidRDefault="005D166B" w:rsidP="00F436E3">
            <w:pPr>
              <w:numPr>
                <w:ilvl w:val="0"/>
                <w:numId w:val="28"/>
              </w:numPr>
              <w:autoSpaceDE w:val="0"/>
              <w:autoSpaceDN w:val="0"/>
              <w:adjustRightInd w:val="0"/>
              <w:ind w:left="142" w:hanging="142"/>
              <w:rPr>
                <w:rFonts w:cs="Calibri"/>
              </w:rPr>
            </w:pPr>
          </w:p>
        </w:tc>
        <w:tc>
          <w:tcPr>
            <w:tcW w:w="6948" w:type="dxa"/>
            <w:shd w:val="clear" w:color="auto" w:fill="auto"/>
          </w:tcPr>
          <w:p w14:paraId="73F8784F" w14:textId="77777777" w:rsidR="005D166B" w:rsidRPr="00566503" w:rsidRDefault="005D166B">
            <w:pPr>
              <w:autoSpaceDE w:val="0"/>
              <w:autoSpaceDN w:val="0"/>
              <w:adjustRightInd w:val="0"/>
              <w:rPr>
                <w:rFonts w:cs="Calibri"/>
              </w:rPr>
            </w:pPr>
            <w:r w:rsidRPr="00566503">
              <w:t>opłat zastępczych z ustawy o odnawialnych źródłach energii:</w:t>
            </w:r>
          </w:p>
        </w:tc>
        <w:tc>
          <w:tcPr>
            <w:tcW w:w="1872" w:type="dxa"/>
            <w:shd w:val="clear" w:color="auto" w:fill="auto"/>
          </w:tcPr>
          <w:p w14:paraId="1E2C659D" w14:textId="77777777" w:rsidR="005D166B" w:rsidRPr="00566503" w:rsidRDefault="005D166B">
            <w:pPr>
              <w:autoSpaceDE w:val="0"/>
              <w:autoSpaceDN w:val="0"/>
              <w:adjustRightInd w:val="0"/>
              <w:jc w:val="right"/>
              <w:rPr>
                <w:rFonts w:cs="Calibri"/>
                <w:b/>
              </w:rPr>
            </w:pPr>
            <w:r w:rsidRPr="00566503">
              <w:rPr>
                <w:b/>
                <w:bCs/>
              </w:rPr>
              <w:t>70.603</w:t>
            </w:r>
            <w:r w:rsidRPr="00566503">
              <w:t xml:space="preserve"> tys. zł</w:t>
            </w:r>
          </w:p>
        </w:tc>
      </w:tr>
      <w:tr w:rsidR="005D166B" w:rsidRPr="00566503" w14:paraId="6B0AB3D4" w14:textId="77777777">
        <w:trPr>
          <w:trHeight w:val="258"/>
        </w:trPr>
        <w:tc>
          <w:tcPr>
            <w:tcW w:w="392" w:type="dxa"/>
            <w:shd w:val="clear" w:color="auto" w:fill="auto"/>
          </w:tcPr>
          <w:p w14:paraId="2BD8C0AD" w14:textId="77777777" w:rsidR="005D166B" w:rsidRPr="00E31AC7" w:rsidRDefault="005D166B" w:rsidP="00F436E3">
            <w:pPr>
              <w:numPr>
                <w:ilvl w:val="0"/>
                <w:numId w:val="28"/>
              </w:numPr>
              <w:autoSpaceDE w:val="0"/>
              <w:autoSpaceDN w:val="0"/>
              <w:adjustRightInd w:val="0"/>
              <w:ind w:left="142" w:hanging="142"/>
              <w:rPr>
                <w:rFonts w:cs="Calibri"/>
              </w:rPr>
            </w:pPr>
          </w:p>
        </w:tc>
        <w:tc>
          <w:tcPr>
            <w:tcW w:w="6948" w:type="dxa"/>
            <w:shd w:val="clear" w:color="auto" w:fill="auto"/>
          </w:tcPr>
          <w:p w14:paraId="35646EDC" w14:textId="77777777" w:rsidR="005D166B" w:rsidRPr="00E31AC7" w:rsidRDefault="005D166B">
            <w:pPr>
              <w:autoSpaceDE w:val="0"/>
              <w:autoSpaceDN w:val="0"/>
              <w:adjustRightInd w:val="0"/>
              <w:rPr>
                <w:rFonts w:cs="Calibri"/>
              </w:rPr>
            </w:pPr>
            <w:r w:rsidRPr="00E31AC7">
              <w:t>opłat produktowych:</w:t>
            </w:r>
          </w:p>
        </w:tc>
        <w:tc>
          <w:tcPr>
            <w:tcW w:w="1872" w:type="dxa"/>
            <w:shd w:val="clear" w:color="auto" w:fill="auto"/>
          </w:tcPr>
          <w:p w14:paraId="68FDC8BC" w14:textId="77777777" w:rsidR="005D166B" w:rsidRPr="00E31AC7" w:rsidRDefault="005D166B">
            <w:pPr>
              <w:autoSpaceDE w:val="0"/>
              <w:autoSpaceDN w:val="0"/>
              <w:adjustRightInd w:val="0"/>
              <w:jc w:val="right"/>
              <w:rPr>
                <w:rFonts w:cs="Calibri"/>
                <w:b/>
              </w:rPr>
            </w:pPr>
            <w:r w:rsidRPr="00E31AC7">
              <w:rPr>
                <w:b/>
                <w:bCs/>
              </w:rPr>
              <w:t>40.749</w:t>
            </w:r>
            <w:r w:rsidRPr="00E31AC7">
              <w:t xml:space="preserve"> tys. zł</w:t>
            </w:r>
          </w:p>
        </w:tc>
      </w:tr>
      <w:tr w:rsidR="005D166B" w:rsidRPr="00566503" w14:paraId="42495219" w14:textId="77777777">
        <w:tc>
          <w:tcPr>
            <w:tcW w:w="392" w:type="dxa"/>
            <w:shd w:val="clear" w:color="auto" w:fill="auto"/>
          </w:tcPr>
          <w:p w14:paraId="14A1BC90" w14:textId="77777777" w:rsidR="005D166B" w:rsidRPr="00E31AC7" w:rsidRDefault="005D166B" w:rsidP="00F436E3">
            <w:pPr>
              <w:numPr>
                <w:ilvl w:val="0"/>
                <w:numId w:val="28"/>
              </w:numPr>
              <w:autoSpaceDE w:val="0"/>
              <w:autoSpaceDN w:val="0"/>
              <w:adjustRightInd w:val="0"/>
              <w:ind w:left="142" w:hanging="142"/>
              <w:rPr>
                <w:rFonts w:cs="Calibri"/>
              </w:rPr>
            </w:pPr>
          </w:p>
        </w:tc>
        <w:tc>
          <w:tcPr>
            <w:tcW w:w="6948" w:type="dxa"/>
            <w:shd w:val="clear" w:color="auto" w:fill="auto"/>
          </w:tcPr>
          <w:p w14:paraId="1BCB8D32" w14:textId="77777777" w:rsidR="005D166B" w:rsidRPr="00E31AC7" w:rsidRDefault="005D166B">
            <w:pPr>
              <w:autoSpaceDE w:val="0"/>
              <w:autoSpaceDN w:val="0"/>
              <w:adjustRightInd w:val="0"/>
              <w:rPr>
                <w:rFonts w:cs="Calibri"/>
              </w:rPr>
            </w:pPr>
            <w:r w:rsidRPr="00E31AC7">
              <w:t>środki uzyskane ze sprzedaży na aukcji uprawnień do emisji gazów cieplarnianych:</w:t>
            </w:r>
          </w:p>
        </w:tc>
        <w:tc>
          <w:tcPr>
            <w:tcW w:w="1872" w:type="dxa"/>
            <w:shd w:val="clear" w:color="auto" w:fill="auto"/>
            <w:vAlign w:val="center"/>
          </w:tcPr>
          <w:p w14:paraId="6AF4896F" w14:textId="77777777" w:rsidR="005D166B" w:rsidRPr="00E31AC7" w:rsidRDefault="005D166B">
            <w:pPr>
              <w:autoSpaceDE w:val="0"/>
              <w:autoSpaceDN w:val="0"/>
              <w:adjustRightInd w:val="0"/>
              <w:jc w:val="right"/>
              <w:rPr>
                <w:rFonts w:cs="Calibri"/>
                <w:b/>
              </w:rPr>
            </w:pPr>
            <w:r>
              <w:rPr>
                <w:b/>
                <w:bCs/>
              </w:rPr>
              <w:t>16</w:t>
            </w:r>
            <w:r w:rsidRPr="00E31AC7">
              <w:rPr>
                <w:b/>
                <w:bCs/>
              </w:rPr>
              <w:t>.</w:t>
            </w:r>
            <w:r>
              <w:rPr>
                <w:b/>
                <w:bCs/>
              </w:rPr>
              <w:t>000</w:t>
            </w:r>
            <w:r w:rsidRPr="00E31AC7">
              <w:t xml:space="preserve"> tys. zł</w:t>
            </w:r>
          </w:p>
        </w:tc>
      </w:tr>
      <w:tr w:rsidR="005D166B" w:rsidRPr="00E10324" w14:paraId="3EE4D995" w14:textId="77777777">
        <w:tc>
          <w:tcPr>
            <w:tcW w:w="392" w:type="dxa"/>
            <w:shd w:val="clear" w:color="auto" w:fill="auto"/>
          </w:tcPr>
          <w:p w14:paraId="11DF5CC8" w14:textId="77777777" w:rsidR="005D166B" w:rsidRPr="00E31AC7" w:rsidRDefault="005D166B" w:rsidP="00F436E3">
            <w:pPr>
              <w:numPr>
                <w:ilvl w:val="0"/>
                <w:numId w:val="28"/>
              </w:numPr>
              <w:autoSpaceDE w:val="0"/>
              <w:autoSpaceDN w:val="0"/>
              <w:adjustRightInd w:val="0"/>
              <w:ind w:left="142" w:hanging="142"/>
              <w:rPr>
                <w:rFonts w:cs="Calibri"/>
              </w:rPr>
            </w:pPr>
          </w:p>
        </w:tc>
        <w:tc>
          <w:tcPr>
            <w:tcW w:w="6948" w:type="dxa"/>
            <w:shd w:val="clear" w:color="auto" w:fill="auto"/>
          </w:tcPr>
          <w:p w14:paraId="40F71403" w14:textId="103D38D9" w:rsidR="005D166B" w:rsidRPr="007977F7" w:rsidRDefault="005D166B">
            <w:pPr>
              <w:autoSpaceDE w:val="0"/>
              <w:autoSpaceDN w:val="0"/>
              <w:adjustRightInd w:val="0"/>
              <w:rPr>
                <w:rFonts w:cs="Calibri"/>
              </w:rPr>
            </w:pPr>
            <w:r w:rsidRPr="00E31AC7">
              <w:t xml:space="preserve">opłaty i kary z ustawy o systemie handlu uprawnieniami do emisji gazów cieplarnianych oraz opłaty za </w:t>
            </w:r>
            <w:proofErr w:type="spellStart"/>
            <w:r w:rsidRPr="00E31AC7">
              <w:t>NOx</w:t>
            </w:r>
            <w:proofErr w:type="spellEnd"/>
            <w:r w:rsidRPr="00E31AC7">
              <w:t xml:space="preserve"> i SO</w:t>
            </w:r>
            <w:r w:rsidRPr="00E31AC7">
              <w:rPr>
                <w:vertAlign w:val="subscript"/>
              </w:rPr>
              <w:t>2</w:t>
            </w:r>
            <w:r w:rsidR="007977F7">
              <w:t>:</w:t>
            </w:r>
          </w:p>
        </w:tc>
        <w:tc>
          <w:tcPr>
            <w:tcW w:w="1872" w:type="dxa"/>
            <w:shd w:val="clear" w:color="auto" w:fill="auto"/>
            <w:vAlign w:val="center"/>
          </w:tcPr>
          <w:p w14:paraId="61C78922" w14:textId="77777777" w:rsidR="005D166B" w:rsidRPr="00E31AC7" w:rsidRDefault="005D166B">
            <w:pPr>
              <w:autoSpaceDE w:val="0"/>
              <w:autoSpaceDN w:val="0"/>
              <w:adjustRightInd w:val="0"/>
              <w:jc w:val="right"/>
              <w:rPr>
                <w:rFonts w:cs="Calibri"/>
                <w:b/>
              </w:rPr>
            </w:pPr>
            <w:r>
              <w:rPr>
                <w:b/>
                <w:bCs/>
              </w:rPr>
              <w:t>15</w:t>
            </w:r>
            <w:r w:rsidRPr="00E31AC7">
              <w:rPr>
                <w:b/>
                <w:bCs/>
              </w:rPr>
              <w:t>.</w:t>
            </w:r>
            <w:r>
              <w:rPr>
                <w:b/>
                <w:bCs/>
              </w:rPr>
              <w:t>626</w:t>
            </w:r>
            <w:r w:rsidRPr="00E31AC7">
              <w:t xml:space="preserve"> tys. zł</w:t>
            </w:r>
          </w:p>
        </w:tc>
      </w:tr>
      <w:tr w:rsidR="005D166B" w:rsidRPr="00E10324" w14:paraId="77C4BB25" w14:textId="77777777">
        <w:tc>
          <w:tcPr>
            <w:tcW w:w="392" w:type="dxa"/>
            <w:shd w:val="clear" w:color="auto" w:fill="auto"/>
          </w:tcPr>
          <w:p w14:paraId="6C7C091C" w14:textId="77777777" w:rsidR="005D166B" w:rsidRPr="00E31AC7" w:rsidRDefault="005D166B" w:rsidP="00F436E3">
            <w:pPr>
              <w:numPr>
                <w:ilvl w:val="0"/>
                <w:numId w:val="28"/>
              </w:numPr>
              <w:autoSpaceDE w:val="0"/>
              <w:autoSpaceDN w:val="0"/>
              <w:adjustRightInd w:val="0"/>
              <w:ind w:left="142" w:hanging="142"/>
              <w:rPr>
                <w:rFonts w:cs="Calibri"/>
              </w:rPr>
            </w:pPr>
          </w:p>
        </w:tc>
        <w:tc>
          <w:tcPr>
            <w:tcW w:w="6948" w:type="dxa"/>
            <w:shd w:val="clear" w:color="auto" w:fill="auto"/>
          </w:tcPr>
          <w:p w14:paraId="6D766B29" w14:textId="77777777" w:rsidR="005D166B" w:rsidRPr="00E31AC7" w:rsidRDefault="005D166B">
            <w:pPr>
              <w:autoSpaceDE w:val="0"/>
              <w:autoSpaceDN w:val="0"/>
              <w:adjustRightInd w:val="0"/>
              <w:rPr>
                <w:rFonts w:cs="Calibri"/>
              </w:rPr>
            </w:pPr>
            <w:r w:rsidRPr="00E31AC7">
              <w:t>kary z ustawy o odpadach:</w:t>
            </w:r>
          </w:p>
        </w:tc>
        <w:tc>
          <w:tcPr>
            <w:tcW w:w="1872" w:type="dxa"/>
            <w:shd w:val="clear" w:color="auto" w:fill="auto"/>
            <w:vAlign w:val="center"/>
          </w:tcPr>
          <w:p w14:paraId="72F9E4A0" w14:textId="77777777" w:rsidR="005D166B" w:rsidRPr="00E31AC7" w:rsidRDefault="005D166B">
            <w:pPr>
              <w:autoSpaceDE w:val="0"/>
              <w:autoSpaceDN w:val="0"/>
              <w:adjustRightInd w:val="0"/>
              <w:jc w:val="right"/>
              <w:rPr>
                <w:rFonts w:cs="Calibri"/>
                <w:b/>
              </w:rPr>
            </w:pPr>
            <w:r w:rsidRPr="00E31AC7">
              <w:rPr>
                <w:b/>
                <w:bCs/>
              </w:rPr>
              <w:t>6.213</w:t>
            </w:r>
            <w:r w:rsidRPr="00E31AC7">
              <w:t xml:space="preserve"> tys. zł</w:t>
            </w:r>
          </w:p>
        </w:tc>
      </w:tr>
      <w:tr w:rsidR="005D166B" w:rsidRPr="00E10324" w14:paraId="3C3FE90F" w14:textId="77777777">
        <w:tc>
          <w:tcPr>
            <w:tcW w:w="392" w:type="dxa"/>
            <w:shd w:val="clear" w:color="auto" w:fill="auto"/>
          </w:tcPr>
          <w:p w14:paraId="514C5F5E" w14:textId="77777777" w:rsidR="005D166B" w:rsidRPr="00E31AC7" w:rsidRDefault="005D166B" w:rsidP="00F436E3">
            <w:pPr>
              <w:numPr>
                <w:ilvl w:val="0"/>
                <w:numId w:val="28"/>
              </w:numPr>
              <w:autoSpaceDE w:val="0"/>
              <w:autoSpaceDN w:val="0"/>
              <w:adjustRightInd w:val="0"/>
              <w:ind w:left="142" w:hanging="142"/>
              <w:rPr>
                <w:rFonts w:cs="Calibri"/>
              </w:rPr>
            </w:pPr>
          </w:p>
        </w:tc>
        <w:tc>
          <w:tcPr>
            <w:tcW w:w="6948" w:type="dxa"/>
            <w:shd w:val="clear" w:color="auto" w:fill="auto"/>
          </w:tcPr>
          <w:p w14:paraId="79F38CC2" w14:textId="77777777" w:rsidR="005D166B" w:rsidRPr="00E31AC7" w:rsidRDefault="005D166B">
            <w:pPr>
              <w:autoSpaceDE w:val="0"/>
              <w:autoSpaceDN w:val="0"/>
              <w:adjustRightInd w:val="0"/>
              <w:rPr>
                <w:rFonts w:cs="Calibri"/>
              </w:rPr>
            </w:pPr>
            <w:r w:rsidRPr="00E31AC7">
              <w:t xml:space="preserve">opłaty i kary z ustawy o zużytym sprzęcie elektrycznym i elektronicznym: </w:t>
            </w:r>
          </w:p>
        </w:tc>
        <w:tc>
          <w:tcPr>
            <w:tcW w:w="1872" w:type="dxa"/>
            <w:shd w:val="clear" w:color="auto" w:fill="auto"/>
            <w:vAlign w:val="center"/>
          </w:tcPr>
          <w:p w14:paraId="0F6BF919" w14:textId="77777777" w:rsidR="005D166B" w:rsidRPr="00E31AC7" w:rsidRDefault="005D166B">
            <w:pPr>
              <w:autoSpaceDE w:val="0"/>
              <w:autoSpaceDN w:val="0"/>
              <w:adjustRightInd w:val="0"/>
              <w:jc w:val="right"/>
              <w:rPr>
                <w:rFonts w:cs="Calibri"/>
                <w:b/>
              </w:rPr>
            </w:pPr>
            <w:r w:rsidRPr="00E31AC7">
              <w:rPr>
                <w:b/>
                <w:bCs/>
              </w:rPr>
              <w:t>3.366</w:t>
            </w:r>
            <w:r w:rsidRPr="00E31AC7">
              <w:t xml:space="preserve"> tys. zł</w:t>
            </w:r>
          </w:p>
        </w:tc>
      </w:tr>
      <w:tr w:rsidR="005D166B" w:rsidRPr="00E10324" w14:paraId="2C9E96C5" w14:textId="77777777">
        <w:tc>
          <w:tcPr>
            <w:tcW w:w="392" w:type="dxa"/>
            <w:shd w:val="clear" w:color="auto" w:fill="auto"/>
          </w:tcPr>
          <w:p w14:paraId="7ADCA808" w14:textId="77777777" w:rsidR="005D166B" w:rsidRPr="00E31AC7" w:rsidRDefault="005D166B" w:rsidP="00F436E3">
            <w:pPr>
              <w:numPr>
                <w:ilvl w:val="0"/>
                <w:numId w:val="28"/>
              </w:numPr>
              <w:autoSpaceDE w:val="0"/>
              <w:autoSpaceDN w:val="0"/>
              <w:adjustRightInd w:val="0"/>
              <w:ind w:left="142" w:hanging="142"/>
              <w:rPr>
                <w:rFonts w:cs="Calibri"/>
              </w:rPr>
            </w:pPr>
          </w:p>
        </w:tc>
        <w:tc>
          <w:tcPr>
            <w:tcW w:w="6948" w:type="dxa"/>
            <w:shd w:val="clear" w:color="auto" w:fill="auto"/>
          </w:tcPr>
          <w:p w14:paraId="7E2734F6" w14:textId="77777777" w:rsidR="005D166B" w:rsidRPr="00E31AC7" w:rsidRDefault="005D166B">
            <w:pPr>
              <w:autoSpaceDE w:val="0"/>
              <w:autoSpaceDN w:val="0"/>
              <w:adjustRightInd w:val="0"/>
              <w:rPr>
                <w:rFonts w:cs="Calibri"/>
              </w:rPr>
            </w:pPr>
            <w:r w:rsidRPr="006D6989">
              <w:t>kary wynikające z art. 315a ustawy – Prawo ochrony środowiska:</w:t>
            </w:r>
          </w:p>
        </w:tc>
        <w:tc>
          <w:tcPr>
            <w:tcW w:w="1872" w:type="dxa"/>
            <w:shd w:val="clear" w:color="auto" w:fill="auto"/>
          </w:tcPr>
          <w:p w14:paraId="4127BD86" w14:textId="77777777" w:rsidR="005D166B" w:rsidRPr="00E31AC7" w:rsidRDefault="005D166B">
            <w:pPr>
              <w:autoSpaceDE w:val="0"/>
              <w:autoSpaceDN w:val="0"/>
              <w:adjustRightInd w:val="0"/>
              <w:jc w:val="right"/>
              <w:rPr>
                <w:rFonts w:cs="Calibri"/>
                <w:b/>
              </w:rPr>
            </w:pPr>
            <w:r>
              <w:rPr>
                <w:b/>
                <w:bCs/>
              </w:rPr>
              <w:t>3</w:t>
            </w:r>
            <w:r w:rsidRPr="00E31AC7">
              <w:rPr>
                <w:b/>
                <w:bCs/>
              </w:rPr>
              <w:t>.</w:t>
            </w:r>
            <w:r>
              <w:rPr>
                <w:b/>
                <w:bCs/>
              </w:rPr>
              <w:t>077</w:t>
            </w:r>
            <w:r w:rsidRPr="00E31AC7">
              <w:t xml:space="preserve"> tys. zł</w:t>
            </w:r>
          </w:p>
        </w:tc>
      </w:tr>
      <w:tr w:rsidR="005D166B" w:rsidRPr="00E10324" w14:paraId="459C1B97" w14:textId="77777777">
        <w:tc>
          <w:tcPr>
            <w:tcW w:w="392" w:type="dxa"/>
            <w:shd w:val="clear" w:color="auto" w:fill="auto"/>
          </w:tcPr>
          <w:p w14:paraId="5B0ADC48" w14:textId="77777777" w:rsidR="005D166B" w:rsidRPr="00E31AC7" w:rsidRDefault="005D166B" w:rsidP="00F436E3">
            <w:pPr>
              <w:numPr>
                <w:ilvl w:val="0"/>
                <w:numId w:val="28"/>
              </w:numPr>
              <w:autoSpaceDE w:val="0"/>
              <w:autoSpaceDN w:val="0"/>
              <w:adjustRightInd w:val="0"/>
              <w:ind w:left="142" w:hanging="142"/>
              <w:rPr>
                <w:rFonts w:cs="Calibri"/>
              </w:rPr>
            </w:pPr>
          </w:p>
        </w:tc>
        <w:tc>
          <w:tcPr>
            <w:tcW w:w="6948" w:type="dxa"/>
            <w:shd w:val="clear" w:color="auto" w:fill="auto"/>
          </w:tcPr>
          <w:p w14:paraId="4AB19265" w14:textId="17BA878B" w:rsidR="005D166B" w:rsidRPr="00E31AC7" w:rsidRDefault="005D166B">
            <w:pPr>
              <w:autoSpaceDE w:val="0"/>
              <w:autoSpaceDN w:val="0"/>
              <w:adjustRightInd w:val="0"/>
              <w:rPr>
                <w:rFonts w:cs="Calibri"/>
              </w:rPr>
            </w:pPr>
            <w:r>
              <w:rPr>
                <w:rFonts w:cs="Calibri"/>
              </w:rPr>
              <w:t>k</w:t>
            </w:r>
            <w:r w:rsidRPr="003F1589">
              <w:rPr>
                <w:rFonts w:cs="Calibri"/>
              </w:rPr>
              <w:t>ary z ustawy o systemie monitorowania i kontrolowania jakości paliw</w:t>
            </w:r>
            <w:r w:rsidR="007977F7">
              <w:rPr>
                <w:rFonts w:cs="Calibri"/>
              </w:rPr>
              <w:t>:</w:t>
            </w:r>
          </w:p>
        </w:tc>
        <w:tc>
          <w:tcPr>
            <w:tcW w:w="1872" w:type="dxa"/>
            <w:shd w:val="clear" w:color="auto" w:fill="auto"/>
          </w:tcPr>
          <w:p w14:paraId="1949F72C" w14:textId="77777777" w:rsidR="005D166B" w:rsidRPr="00E31AC7" w:rsidRDefault="005D166B">
            <w:pPr>
              <w:autoSpaceDE w:val="0"/>
              <w:autoSpaceDN w:val="0"/>
              <w:adjustRightInd w:val="0"/>
              <w:jc w:val="right"/>
              <w:rPr>
                <w:rFonts w:cs="Calibri"/>
                <w:b/>
              </w:rPr>
            </w:pPr>
            <w:r>
              <w:rPr>
                <w:rFonts w:cs="Calibri"/>
                <w:b/>
              </w:rPr>
              <w:t xml:space="preserve">2.396 </w:t>
            </w:r>
            <w:r w:rsidRPr="003F1589">
              <w:rPr>
                <w:rFonts w:cs="Calibri"/>
              </w:rPr>
              <w:t>tys. zł</w:t>
            </w:r>
          </w:p>
        </w:tc>
      </w:tr>
      <w:tr w:rsidR="005D166B" w:rsidRPr="00E10324" w14:paraId="223C4D18" w14:textId="77777777">
        <w:tc>
          <w:tcPr>
            <w:tcW w:w="392" w:type="dxa"/>
            <w:shd w:val="clear" w:color="auto" w:fill="auto"/>
          </w:tcPr>
          <w:p w14:paraId="10DB4A13" w14:textId="77777777" w:rsidR="005D166B" w:rsidRPr="00E31AC7" w:rsidRDefault="005D166B" w:rsidP="00F436E3">
            <w:pPr>
              <w:numPr>
                <w:ilvl w:val="0"/>
                <w:numId w:val="28"/>
              </w:numPr>
              <w:autoSpaceDE w:val="0"/>
              <w:autoSpaceDN w:val="0"/>
              <w:adjustRightInd w:val="0"/>
              <w:ind w:left="142" w:hanging="142"/>
              <w:rPr>
                <w:rFonts w:cs="Calibri"/>
              </w:rPr>
            </w:pPr>
          </w:p>
        </w:tc>
        <w:tc>
          <w:tcPr>
            <w:tcW w:w="6948" w:type="dxa"/>
            <w:shd w:val="clear" w:color="auto" w:fill="auto"/>
          </w:tcPr>
          <w:p w14:paraId="47B562B0" w14:textId="77777777" w:rsidR="005D166B" w:rsidRPr="00E31AC7" w:rsidRDefault="005D166B">
            <w:pPr>
              <w:autoSpaceDE w:val="0"/>
              <w:autoSpaceDN w:val="0"/>
              <w:adjustRightInd w:val="0"/>
              <w:rPr>
                <w:rFonts w:cs="Calibri"/>
              </w:rPr>
            </w:pPr>
            <w:r w:rsidRPr="00E31AC7">
              <w:t>opłaty i kar z ustawy Prawo energetyczne:</w:t>
            </w:r>
          </w:p>
        </w:tc>
        <w:tc>
          <w:tcPr>
            <w:tcW w:w="1872" w:type="dxa"/>
            <w:shd w:val="clear" w:color="auto" w:fill="auto"/>
          </w:tcPr>
          <w:p w14:paraId="1497E517" w14:textId="77777777" w:rsidR="005D166B" w:rsidRPr="00E31AC7" w:rsidRDefault="005D166B">
            <w:pPr>
              <w:autoSpaceDE w:val="0"/>
              <w:autoSpaceDN w:val="0"/>
              <w:adjustRightInd w:val="0"/>
              <w:jc w:val="right"/>
              <w:rPr>
                <w:rFonts w:cs="Calibri"/>
              </w:rPr>
            </w:pPr>
            <w:r>
              <w:rPr>
                <w:b/>
                <w:bCs/>
              </w:rPr>
              <w:t>1.385</w:t>
            </w:r>
            <w:r w:rsidRPr="00E31AC7">
              <w:t xml:space="preserve"> tys. zł</w:t>
            </w:r>
          </w:p>
        </w:tc>
      </w:tr>
      <w:tr w:rsidR="005D166B" w:rsidRPr="00E10324" w14:paraId="39FC677F" w14:textId="77777777">
        <w:tc>
          <w:tcPr>
            <w:tcW w:w="392" w:type="dxa"/>
            <w:shd w:val="clear" w:color="auto" w:fill="auto"/>
          </w:tcPr>
          <w:p w14:paraId="7E664BDC" w14:textId="77777777" w:rsidR="005D166B" w:rsidRPr="00E31AC7" w:rsidRDefault="005D166B" w:rsidP="00F436E3">
            <w:pPr>
              <w:numPr>
                <w:ilvl w:val="0"/>
                <w:numId w:val="28"/>
              </w:numPr>
              <w:autoSpaceDE w:val="0"/>
              <w:autoSpaceDN w:val="0"/>
              <w:adjustRightInd w:val="0"/>
              <w:ind w:left="142" w:hanging="142"/>
              <w:rPr>
                <w:rFonts w:cs="Calibri"/>
              </w:rPr>
            </w:pPr>
          </w:p>
        </w:tc>
        <w:tc>
          <w:tcPr>
            <w:tcW w:w="6948" w:type="dxa"/>
            <w:shd w:val="clear" w:color="auto" w:fill="auto"/>
          </w:tcPr>
          <w:p w14:paraId="35793554" w14:textId="77777777" w:rsidR="005D166B" w:rsidRPr="00E31AC7" w:rsidRDefault="005D166B">
            <w:pPr>
              <w:autoSpaceDE w:val="0"/>
              <w:autoSpaceDN w:val="0"/>
              <w:adjustRightInd w:val="0"/>
              <w:rPr>
                <w:rFonts w:cs="Calibri"/>
              </w:rPr>
            </w:pPr>
            <w:r w:rsidRPr="00E31AC7">
              <w:t>opłat rejestracyjne za wydanie pozwolenia zintegrowanego:</w:t>
            </w:r>
          </w:p>
        </w:tc>
        <w:tc>
          <w:tcPr>
            <w:tcW w:w="1872" w:type="dxa"/>
            <w:shd w:val="clear" w:color="auto" w:fill="auto"/>
          </w:tcPr>
          <w:p w14:paraId="05FF9B7B" w14:textId="77777777" w:rsidR="005D166B" w:rsidRPr="00E31AC7" w:rsidRDefault="005D166B">
            <w:pPr>
              <w:autoSpaceDE w:val="0"/>
              <w:autoSpaceDN w:val="0"/>
              <w:adjustRightInd w:val="0"/>
              <w:jc w:val="right"/>
              <w:rPr>
                <w:b/>
              </w:rPr>
            </w:pPr>
            <w:r w:rsidRPr="00E31AC7">
              <w:rPr>
                <w:b/>
                <w:bCs/>
              </w:rPr>
              <w:t>1.215</w:t>
            </w:r>
            <w:r w:rsidRPr="00E31AC7">
              <w:t xml:space="preserve"> tys. zł</w:t>
            </w:r>
          </w:p>
        </w:tc>
      </w:tr>
      <w:tr w:rsidR="005D166B" w:rsidRPr="00E10324" w14:paraId="4387A992" w14:textId="77777777">
        <w:tc>
          <w:tcPr>
            <w:tcW w:w="392" w:type="dxa"/>
            <w:shd w:val="clear" w:color="auto" w:fill="auto"/>
          </w:tcPr>
          <w:p w14:paraId="231B3440" w14:textId="77777777" w:rsidR="005D166B" w:rsidRPr="00E31AC7" w:rsidRDefault="005D166B" w:rsidP="00F436E3">
            <w:pPr>
              <w:numPr>
                <w:ilvl w:val="0"/>
                <w:numId w:val="28"/>
              </w:numPr>
              <w:autoSpaceDE w:val="0"/>
              <w:autoSpaceDN w:val="0"/>
              <w:adjustRightInd w:val="0"/>
              <w:ind w:left="142" w:hanging="142"/>
              <w:rPr>
                <w:rFonts w:cs="Calibri"/>
              </w:rPr>
            </w:pPr>
          </w:p>
        </w:tc>
        <w:tc>
          <w:tcPr>
            <w:tcW w:w="6948" w:type="dxa"/>
            <w:shd w:val="clear" w:color="auto" w:fill="auto"/>
          </w:tcPr>
          <w:p w14:paraId="65B04F2B" w14:textId="77777777" w:rsidR="005D166B" w:rsidRPr="00E31AC7" w:rsidRDefault="005D166B">
            <w:pPr>
              <w:autoSpaceDE w:val="0"/>
              <w:autoSpaceDN w:val="0"/>
              <w:adjustRightInd w:val="0"/>
              <w:rPr>
                <w:rFonts w:cs="Calibri"/>
              </w:rPr>
            </w:pPr>
            <w:r w:rsidRPr="006D6989">
              <w:t>opłaty z ustawy o recyklingu pojazdów wycofanych z eksploatacji:</w:t>
            </w:r>
          </w:p>
        </w:tc>
        <w:tc>
          <w:tcPr>
            <w:tcW w:w="1872" w:type="dxa"/>
            <w:shd w:val="clear" w:color="auto" w:fill="auto"/>
          </w:tcPr>
          <w:p w14:paraId="37DA0F3F" w14:textId="77777777" w:rsidR="005D166B" w:rsidRPr="00E31AC7" w:rsidRDefault="005D166B">
            <w:pPr>
              <w:autoSpaceDE w:val="0"/>
              <w:autoSpaceDN w:val="0"/>
              <w:adjustRightInd w:val="0"/>
              <w:jc w:val="right"/>
              <w:rPr>
                <w:rFonts w:cs="Calibri"/>
                <w:b/>
              </w:rPr>
            </w:pPr>
            <w:r>
              <w:rPr>
                <w:b/>
                <w:bCs/>
              </w:rPr>
              <w:t>1.031</w:t>
            </w:r>
            <w:r w:rsidRPr="00E31AC7">
              <w:t xml:space="preserve"> tys. zł</w:t>
            </w:r>
          </w:p>
        </w:tc>
      </w:tr>
      <w:tr w:rsidR="005D166B" w:rsidRPr="00E10324" w14:paraId="6CB9BB4A" w14:textId="77777777">
        <w:tc>
          <w:tcPr>
            <w:tcW w:w="392" w:type="dxa"/>
            <w:shd w:val="clear" w:color="auto" w:fill="auto"/>
          </w:tcPr>
          <w:p w14:paraId="46811D08" w14:textId="77777777" w:rsidR="005D166B" w:rsidRPr="00E31AC7" w:rsidRDefault="005D166B" w:rsidP="00F436E3">
            <w:pPr>
              <w:numPr>
                <w:ilvl w:val="0"/>
                <w:numId w:val="28"/>
              </w:numPr>
              <w:autoSpaceDE w:val="0"/>
              <w:autoSpaceDN w:val="0"/>
              <w:adjustRightInd w:val="0"/>
              <w:ind w:left="142" w:hanging="142"/>
              <w:rPr>
                <w:rFonts w:cs="Calibri"/>
              </w:rPr>
            </w:pPr>
          </w:p>
        </w:tc>
        <w:tc>
          <w:tcPr>
            <w:tcW w:w="6948" w:type="dxa"/>
            <w:shd w:val="clear" w:color="auto" w:fill="auto"/>
          </w:tcPr>
          <w:p w14:paraId="62439153" w14:textId="77777777" w:rsidR="005D166B" w:rsidRPr="00E31AC7" w:rsidRDefault="005D166B">
            <w:pPr>
              <w:autoSpaceDE w:val="0"/>
              <w:autoSpaceDN w:val="0"/>
              <w:adjustRightInd w:val="0"/>
              <w:rPr>
                <w:rFonts w:cs="Calibri"/>
              </w:rPr>
            </w:pPr>
            <w:r w:rsidRPr="00E31AC7">
              <w:t>kar z ustawy o międzynarodowym przemieszczaniu odpadów:</w:t>
            </w:r>
          </w:p>
        </w:tc>
        <w:tc>
          <w:tcPr>
            <w:tcW w:w="1872" w:type="dxa"/>
            <w:shd w:val="clear" w:color="auto" w:fill="auto"/>
          </w:tcPr>
          <w:p w14:paraId="552AF9B0" w14:textId="77777777" w:rsidR="005D166B" w:rsidRPr="00E31AC7" w:rsidRDefault="005D166B">
            <w:pPr>
              <w:autoSpaceDE w:val="0"/>
              <w:autoSpaceDN w:val="0"/>
              <w:adjustRightInd w:val="0"/>
              <w:jc w:val="right"/>
              <w:rPr>
                <w:rFonts w:cs="Calibri"/>
                <w:b/>
              </w:rPr>
            </w:pPr>
            <w:r>
              <w:rPr>
                <w:b/>
                <w:bCs/>
              </w:rPr>
              <w:t>803</w:t>
            </w:r>
            <w:r w:rsidRPr="00E31AC7">
              <w:t xml:space="preserve"> tys. zł</w:t>
            </w:r>
          </w:p>
        </w:tc>
      </w:tr>
      <w:tr w:rsidR="005D166B" w:rsidRPr="00E10324" w14:paraId="3ED0F8AE" w14:textId="77777777">
        <w:tc>
          <w:tcPr>
            <w:tcW w:w="392" w:type="dxa"/>
            <w:shd w:val="clear" w:color="auto" w:fill="auto"/>
          </w:tcPr>
          <w:p w14:paraId="2C52E45E" w14:textId="77777777" w:rsidR="005D166B" w:rsidRPr="00E31AC7" w:rsidRDefault="005D166B" w:rsidP="00F436E3">
            <w:pPr>
              <w:numPr>
                <w:ilvl w:val="0"/>
                <w:numId w:val="28"/>
              </w:numPr>
              <w:autoSpaceDE w:val="0"/>
              <w:autoSpaceDN w:val="0"/>
              <w:adjustRightInd w:val="0"/>
              <w:ind w:left="142" w:hanging="142"/>
              <w:rPr>
                <w:rFonts w:cs="Calibri"/>
              </w:rPr>
            </w:pPr>
          </w:p>
        </w:tc>
        <w:tc>
          <w:tcPr>
            <w:tcW w:w="6948" w:type="dxa"/>
            <w:shd w:val="clear" w:color="auto" w:fill="auto"/>
          </w:tcPr>
          <w:p w14:paraId="030FC5F1" w14:textId="77777777" w:rsidR="005D166B" w:rsidRPr="00E31AC7" w:rsidRDefault="005D166B">
            <w:pPr>
              <w:autoSpaceDE w:val="0"/>
              <w:autoSpaceDN w:val="0"/>
              <w:adjustRightInd w:val="0"/>
              <w:rPr>
                <w:rFonts w:cs="Calibri"/>
              </w:rPr>
            </w:pPr>
            <w:r w:rsidRPr="006D6989">
              <w:t>nawiązek wymierzanych na podstawie art. 47 Kodeksu karnego:</w:t>
            </w:r>
          </w:p>
        </w:tc>
        <w:tc>
          <w:tcPr>
            <w:tcW w:w="1872" w:type="dxa"/>
            <w:shd w:val="clear" w:color="auto" w:fill="auto"/>
          </w:tcPr>
          <w:p w14:paraId="0F294F39" w14:textId="77777777" w:rsidR="005D166B" w:rsidRPr="00E31AC7" w:rsidRDefault="005D166B">
            <w:pPr>
              <w:autoSpaceDE w:val="0"/>
              <w:autoSpaceDN w:val="0"/>
              <w:adjustRightInd w:val="0"/>
              <w:jc w:val="right"/>
              <w:rPr>
                <w:b/>
              </w:rPr>
            </w:pPr>
            <w:r>
              <w:rPr>
                <w:b/>
                <w:bCs/>
              </w:rPr>
              <w:t>711</w:t>
            </w:r>
            <w:r w:rsidRPr="00E31AC7">
              <w:rPr>
                <w:b/>
                <w:bCs/>
              </w:rPr>
              <w:t xml:space="preserve"> </w:t>
            </w:r>
            <w:r w:rsidRPr="00E31AC7">
              <w:t>tys. zł</w:t>
            </w:r>
          </w:p>
        </w:tc>
      </w:tr>
      <w:tr w:rsidR="005D166B" w:rsidRPr="00E10324" w14:paraId="2AAB6E38" w14:textId="77777777">
        <w:tc>
          <w:tcPr>
            <w:tcW w:w="392" w:type="dxa"/>
            <w:shd w:val="clear" w:color="auto" w:fill="auto"/>
          </w:tcPr>
          <w:p w14:paraId="71E0F3D0" w14:textId="77777777" w:rsidR="005D166B" w:rsidRPr="003F1589" w:rsidRDefault="005D166B" w:rsidP="00F436E3">
            <w:pPr>
              <w:numPr>
                <w:ilvl w:val="0"/>
                <w:numId w:val="28"/>
              </w:numPr>
              <w:autoSpaceDE w:val="0"/>
              <w:autoSpaceDN w:val="0"/>
              <w:adjustRightInd w:val="0"/>
              <w:ind w:left="142" w:hanging="142"/>
              <w:rPr>
                <w:rFonts w:cs="Calibri"/>
              </w:rPr>
            </w:pPr>
          </w:p>
        </w:tc>
        <w:tc>
          <w:tcPr>
            <w:tcW w:w="6948" w:type="dxa"/>
            <w:shd w:val="clear" w:color="auto" w:fill="auto"/>
          </w:tcPr>
          <w:p w14:paraId="5DF67323" w14:textId="77777777" w:rsidR="005D166B" w:rsidRPr="00E31AC7" w:rsidRDefault="005D166B">
            <w:pPr>
              <w:autoSpaceDE w:val="0"/>
              <w:autoSpaceDN w:val="0"/>
              <w:adjustRightInd w:val="0"/>
            </w:pPr>
            <w:r w:rsidRPr="006D6989">
              <w:t>opłat od operatorów systemu przesyłowego:</w:t>
            </w:r>
          </w:p>
        </w:tc>
        <w:tc>
          <w:tcPr>
            <w:tcW w:w="1872" w:type="dxa"/>
            <w:shd w:val="clear" w:color="auto" w:fill="auto"/>
          </w:tcPr>
          <w:p w14:paraId="52ABFA3A" w14:textId="77777777" w:rsidR="005D166B" w:rsidRPr="00E31AC7" w:rsidRDefault="005D166B">
            <w:pPr>
              <w:autoSpaceDE w:val="0"/>
              <w:autoSpaceDN w:val="0"/>
              <w:adjustRightInd w:val="0"/>
              <w:jc w:val="right"/>
              <w:rPr>
                <w:rFonts w:cs="Calibri"/>
                <w:b/>
              </w:rPr>
            </w:pPr>
            <w:r>
              <w:rPr>
                <w:b/>
                <w:bCs/>
              </w:rPr>
              <w:t>603</w:t>
            </w:r>
            <w:r w:rsidRPr="00E31AC7">
              <w:t xml:space="preserve"> tys. zł</w:t>
            </w:r>
          </w:p>
        </w:tc>
      </w:tr>
    </w:tbl>
    <w:p w14:paraId="0DB02A72" w14:textId="77777777" w:rsidR="005D166B" w:rsidRPr="00E10324" w:rsidRDefault="005D166B" w:rsidP="005D166B">
      <w:pPr>
        <w:autoSpaceDE w:val="0"/>
        <w:autoSpaceDN w:val="0"/>
        <w:adjustRightInd w:val="0"/>
        <w:rPr>
          <w:rFonts w:cs="Calibri"/>
          <w:highlight w:val="yellow"/>
        </w:rPr>
      </w:pPr>
    </w:p>
    <w:p w14:paraId="64FF93A6" w14:textId="2E3644DF" w:rsidR="0065216C" w:rsidRPr="00A4238F" w:rsidRDefault="009076C0" w:rsidP="00CD40A1">
      <w:pPr>
        <w:autoSpaceDE w:val="0"/>
        <w:autoSpaceDN w:val="0"/>
        <w:adjustRightInd w:val="0"/>
        <w:rPr>
          <w:rFonts w:cs="Calibri"/>
        </w:rPr>
      </w:pPr>
      <w:r w:rsidRPr="00A4238F">
        <w:rPr>
          <w:rFonts w:cs="Calibri"/>
        </w:rPr>
        <w:t>W Planie finansowym Narodowego Funduszu zaplanowano dotacje</w:t>
      </w:r>
      <w:r w:rsidR="000214E8" w:rsidRPr="00A4238F">
        <w:rPr>
          <w:rFonts w:cs="Calibri"/>
        </w:rPr>
        <w:t xml:space="preserve"> i subwencje </w:t>
      </w:r>
      <w:r w:rsidRPr="00A4238F">
        <w:rPr>
          <w:rFonts w:cs="Calibri"/>
        </w:rPr>
        <w:t xml:space="preserve">z budżetu państwa (poz. II.2 części A tabeli </w:t>
      </w:r>
      <w:r w:rsidRPr="00A4238F">
        <w:rPr>
          <w:rFonts w:cs="Calibri"/>
        </w:rPr>
        <w:fldChar w:fldCharType="begin"/>
      </w:r>
      <w:r w:rsidRPr="00A4238F">
        <w:rPr>
          <w:rFonts w:cs="Calibri"/>
        </w:rPr>
        <w:instrText xml:space="preserve"> REF _Ref478546177 \#0 \h  \* MERGEFORMAT </w:instrText>
      </w:r>
      <w:r w:rsidRPr="00A4238F">
        <w:rPr>
          <w:rFonts w:cs="Calibri"/>
        </w:rPr>
      </w:r>
      <w:r w:rsidRPr="00A4238F">
        <w:rPr>
          <w:rFonts w:cs="Calibri"/>
        </w:rPr>
        <w:fldChar w:fldCharType="separate"/>
      </w:r>
      <w:r w:rsidR="00D80900">
        <w:rPr>
          <w:rFonts w:cs="Calibri"/>
        </w:rPr>
        <w:t>3</w:t>
      </w:r>
      <w:r w:rsidRPr="00A4238F">
        <w:rPr>
          <w:rFonts w:cs="Calibri"/>
        </w:rPr>
        <w:fldChar w:fldCharType="end"/>
      </w:r>
      <w:r w:rsidRPr="00A4238F">
        <w:rPr>
          <w:rFonts w:cs="Calibri"/>
        </w:rPr>
        <w:t xml:space="preserve">) </w:t>
      </w:r>
      <w:r w:rsidR="009F11D9">
        <w:rPr>
          <w:rFonts w:cs="Calibri"/>
        </w:rPr>
        <w:t xml:space="preserve">w kwocie </w:t>
      </w:r>
      <w:r w:rsidR="00A4238F" w:rsidRPr="00A4238F">
        <w:rPr>
          <w:b/>
        </w:rPr>
        <w:t xml:space="preserve">432.960 </w:t>
      </w:r>
      <w:r w:rsidR="00A4238F" w:rsidRPr="00A4238F">
        <w:t xml:space="preserve">tys. zł. Wykonanie przychodów z dotacji z </w:t>
      </w:r>
      <w:r w:rsidR="00A4238F" w:rsidRPr="002E71E0">
        <w:t xml:space="preserve">budżetu państwa wyniosło </w:t>
      </w:r>
      <w:r w:rsidR="00A4238F" w:rsidRPr="002E71E0">
        <w:rPr>
          <w:b/>
        </w:rPr>
        <w:t>60</w:t>
      </w:r>
      <w:r w:rsidR="009616C6" w:rsidRPr="002E71E0">
        <w:rPr>
          <w:b/>
        </w:rPr>
        <w:t>1</w:t>
      </w:r>
      <w:r w:rsidR="00A4238F" w:rsidRPr="002E71E0">
        <w:rPr>
          <w:b/>
        </w:rPr>
        <w:t>.</w:t>
      </w:r>
      <w:r w:rsidR="002E71E0" w:rsidRPr="002E71E0">
        <w:rPr>
          <w:b/>
        </w:rPr>
        <w:t>832</w:t>
      </w:r>
      <w:r w:rsidR="00A4238F" w:rsidRPr="002E71E0">
        <w:t xml:space="preserve"> tys. zł. </w:t>
      </w:r>
      <w:r w:rsidRPr="002E71E0">
        <w:t xml:space="preserve"> </w:t>
      </w:r>
      <w:r w:rsidR="00D90962" w:rsidRPr="002E71E0">
        <w:rPr>
          <w:rFonts w:cs="Calibri"/>
        </w:rPr>
        <w:t xml:space="preserve">Uzasadnienie odchylenia przedstawione zostało w rozdziale </w:t>
      </w:r>
      <w:r w:rsidR="00E95897" w:rsidRPr="002E71E0">
        <w:rPr>
          <w:rFonts w:cs="Calibri"/>
        </w:rPr>
        <w:fldChar w:fldCharType="begin"/>
      </w:r>
      <w:r w:rsidR="00E95897" w:rsidRPr="002E71E0">
        <w:rPr>
          <w:rFonts w:cs="Calibri"/>
        </w:rPr>
        <w:instrText xml:space="preserve"> REF _Ref478550091 \n \h </w:instrText>
      </w:r>
      <w:r w:rsidR="00F735AB" w:rsidRPr="002E71E0">
        <w:rPr>
          <w:rFonts w:cs="Calibri"/>
        </w:rPr>
        <w:instrText xml:space="preserve"> \* MERGEFORMAT </w:instrText>
      </w:r>
      <w:r w:rsidR="00E95897" w:rsidRPr="002E71E0">
        <w:rPr>
          <w:rFonts w:cs="Calibri"/>
        </w:rPr>
      </w:r>
      <w:r w:rsidR="00E95897" w:rsidRPr="002E71E0">
        <w:rPr>
          <w:rFonts w:cs="Calibri"/>
        </w:rPr>
        <w:fldChar w:fldCharType="separate"/>
      </w:r>
      <w:r w:rsidR="00D80900">
        <w:rPr>
          <w:rFonts w:cs="Calibri"/>
        </w:rPr>
        <w:t>III.1.1.5</w:t>
      </w:r>
      <w:r w:rsidR="00E95897" w:rsidRPr="002E71E0">
        <w:rPr>
          <w:rFonts w:cs="Calibri"/>
        </w:rPr>
        <w:fldChar w:fldCharType="end"/>
      </w:r>
      <w:r w:rsidR="00FC25C4" w:rsidRPr="00A4238F">
        <w:rPr>
          <w:rFonts w:cs="Calibri"/>
        </w:rPr>
        <w:t>.</w:t>
      </w:r>
    </w:p>
    <w:p w14:paraId="3BD022B8" w14:textId="77777777" w:rsidR="00D90962" w:rsidRPr="00A4238F" w:rsidRDefault="00D90962" w:rsidP="00CD40A1">
      <w:pPr>
        <w:autoSpaceDE w:val="0"/>
        <w:autoSpaceDN w:val="0"/>
        <w:adjustRightInd w:val="0"/>
        <w:rPr>
          <w:rFonts w:cs="Calibri"/>
        </w:rPr>
      </w:pPr>
    </w:p>
    <w:p w14:paraId="339D4FA0" w14:textId="353428E1" w:rsidR="0061584B" w:rsidRPr="00BC2DAA" w:rsidRDefault="00DB3A69" w:rsidP="00C2063A">
      <w:pPr>
        <w:autoSpaceDE w:val="0"/>
        <w:autoSpaceDN w:val="0"/>
        <w:adjustRightInd w:val="0"/>
        <w:rPr>
          <w:rFonts w:cs="Calibri"/>
        </w:rPr>
      </w:pPr>
      <w:r w:rsidRPr="00BC2DAA">
        <w:rPr>
          <w:rFonts w:cs="Calibri"/>
        </w:rPr>
        <w:t xml:space="preserve">Na pozostałe przychody (poz. II.5 części A tabeli </w:t>
      </w:r>
      <w:r w:rsidRPr="00BC2DAA">
        <w:rPr>
          <w:rFonts w:cs="Calibri"/>
        </w:rPr>
        <w:fldChar w:fldCharType="begin"/>
      </w:r>
      <w:r w:rsidRPr="00BC2DAA">
        <w:rPr>
          <w:rFonts w:cs="Calibri"/>
        </w:rPr>
        <w:instrText xml:space="preserve"> REF _Ref478546177 \#0 \h  \* MERGEFORMAT </w:instrText>
      </w:r>
      <w:r w:rsidRPr="00BC2DAA">
        <w:rPr>
          <w:rFonts w:cs="Calibri"/>
        </w:rPr>
      </w:r>
      <w:r w:rsidRPr="00BC2DAA">
        <w:rPr>
          <w:rFonts w:cs="Calibri"/>
        </w:rPr>
        <w:fldChar w:fldCharType="separate"/>
      </w:r>
      <w:r w:rsidR="00D80900">
        <w:rPr>
          <w:rFonts w:cs="Calibri"/>
        </w:rPr>
        <w:t>3</w:t>
      </w:r>
      <w:r w:rsidRPr="00BC2DAA">
        <w:rPr>
          <w:rFonts w:cs="Calibri"/>
        </w:rPr>
        <w:fldChar w:fldCharType="end"/>
      </w:r>
      <w:r w:rsidRPr="00BC2DAA">
        <w:rPr>
          <w:rFonts w:cs="Calibri"/>
        </w:rPr>
        <w:t>) składały się przychody finansowe</w:t>
      </w:r>
      <w:r w:rsidR="00E4027E" w:rsidRPr="00BC2DAA">
        <w:rPr>
          <w:rFonts w:cs="Calibri"/>
        </w:rPr>
        <w:t>,</w:t>
      </w:r>
      <w:r w:rsidRPr="00BC2DAA">
        <w:rPr>
          <w:rFonts w:cs="Calibri"/>
        </w:rPr>
        <w:t xml:space="preserve"> pozostałe przychody operacyjne</w:t>
      </w:r>
      <w:r w:rsidR="004416D9" w:rsidRPr="00BC2DAA">
        <w:rPr>
          <w:rFonts w:cs="Calibri"/>
        </w:rPr>
        <w:t>.</w:t>
      </w:r>
      <w:r w:rsidR="00E4027E" w:rsidRPr="00BC2DAA">
        <w:rPr>
          <w:rFonts w:cs="Calibri"/>
        </w:rPr>
        <w:t xml:space="preserve"> </w:t>
      </w:r>
      <w:r w:rsidR="00B217A6" w:rsidRPr="00BC2DAA">
        <w:rPr>
          <w:rFonts w:cs="Calibri"/>
        </w:rPr>
        <w:t xml:space="preserve">Pozycja ta obejmowała również </w:t>
      </w:r>
      <w:r w:rsidR="0061584B" w:rsidRPr="00BC2DAA">
        <w:rPr>
          <w:rFonts w:cs="Calibri"/>
        </w:rPr>
        <w:t>zwroty dotacji oraz środk</w:t>
      </w:r>
      <w:r w:rsidR="004932EE" w:rsidRPr="00BC2DAA">
        <w:rPr>
          <w:rFonts w:cs="Calibri"/>
        </w:rPr>
        <w:t>i</w:t>
      </w:r>
      <w:r w:rsidR="0061584B" w:rsidRPr="00BC2DAA">
        <w:rPr>
          <w:rFonts w:cs="Calibri"/>
        </w:rPr>
        <w:t xml:space="preserve"> otrzyman</w:t>
      </w:r>
      <w:r w:rsidR="004932EE" w:rsidRPr="00BC2DAA">
        <w:rPr>
          <w:rFonts w:cs="Calibri"/>
        </w:rPr>
        <w:t>e</w:t>
      </w:r>
      <w:r w:rsidR="0061584B" w:rsidRPr="00BC2DAA">
        <w:rPr>
          <w:rFonts w:cs="Calibri"/>
        </w:rPr>
        <w:t xml:space="preserve"> od jednostek spoza sektora finansów publicznych obejmując</w:t>
      </w:r>
      <w:r w:rsidR="004932EE" w:rsidRPr="00BC2DAA">
        <w:rPr>
          <w:rFonts w:cs="Calibri"/>
        </w:rPr>
        <w:t>e</w:t>
      </w:r>
      <w:r w:rsidR="0061584B" w:rsidRPr="00BC2DAA">
        <w:rPr>
          <w:rFonts w:cs="Calibri"/>
        </w:rPr>
        <w:t xml:space="preserve"> w ramach KPO - inwestycja B1.1.2.„Wymiana źródeł ciepła i</w:t>
      </w:r>
      <w:r w:rsidR="000D346B" w:rsidRPr="00BC2DAA">
        <w:rPr>
          <w:rFonts w:cs="Calibri"/>
        </w:rPr>
        <w:t> </w:t>
      </w:r>
      <w:r w:rsidR="0061584B" w:rsidRPr="00BC2DAA">
        <w:rPr>
          <w:rFonts w:cs="Calibri"/>
        </w:rPr>
        <w:t>poprawa efektywności energetycznej w budynkach mieszkalnych” oraz kwotę refundacji kosztów obsługi programu „Stop Smog”, dotyczącego współfinansowania przedsięwzięć niskoemisyjnych ze środków Funduszu Termomodernizacji i Remontów BGK</w:t>
      </w:r>
      <w:r w:rsidR="00A56A77" w:rsidRPr="00BC2DAA">
        <w:rPr>
          <w:rFonts w:cs="Calibri"/>
        </w:rPr>
        <w:t xml:space="preserve">. Pozycja ta zawiera też refundacje kosztów związanych z zaangażowaniem Narodowego Funduszu w </w:t>
      </w:r>
      <w:r w:rsidR="00BC2DAA" w:rsidRPr="00BC2DAA">
        <w:rPr>
          <w:rFonts w:cs="Calibri"/>
        </w:rPr>
        <w:t xml:space="preserve">program </w:t>
      </w:r>
      <w:proofErr w:type="spellStart"/>
      <w:r w:rsidR="00BC2DAA" w:rsidRPr="00BC2DAA">
        <w:rPr>
          <w:rFonts w:cs="Calibri"/>
        </w:rPr>
        <w:t>FinEERGo</w:t>
      </w:r>
      <w:proofErr w:type="spellEnd"/>
      <w:r w:rsidR="00BC2DAA" w:rsidRPr="00BC2DAA">
        <w:rPr>
          <w:rFonts w:cs="Calibri"/>
        </w:rPr>
        <w:t>-Dom” i „Pomoc dla sektora energochłonnego”.</w:t>
      </w:r>
    </w:p>
    <w:p w14:paraId="0A9D9930" w14:textId="77777777" w:rsidR="0061584B" w:rsidRPr="00E10324" w:rsidRDefault="0061584B" w:rsidP="00C2063A">
      <w:pPr>
        <w:autoSpaceDE w:val="0"/>
        <w:autoSpaceDN w:val="0"/>
        <w:adjustRightInd w:val="0"/>
        <w:rPr>
          <w:rFonts w:cs="Calibri"/>
          <w:highlight w:val="yellow"/>
        </w:rPr>
      </w:pPr>
    </w:p>
    <w:p w14:paraId="248CB893" w14:textId="20E70AB1" w:rsidR="00F86E85" w:rsidRPr="00161112" w:rsidRDefault="00C2063A" w:rsidP="00C2063A">
      <w:pPr>
        <w:autoSpaceDE w:val="0"/>
        <w:autoSpaceDN w:val="0"/>
        <w:adjustRightInd w:val="0"/>
        <w:rPr>
          <w:rFonts w:cs="Calibri"/>
        </w:rPr>
      </w:pPr>
      <w:r w:rsidRPr="00161112">
        <w:rPr>
          <w:rFonts w:cs="Calibri"/>
        </w:rPr>
        <w:t>W 202</w:t>
      </w:r>
      <w:r w:rsidR="00335AC2" w:rsidRPr="00161112">
        <w:rPr>
          <w:rFonts w:cs="Calibri"/>
        </w:rPr>
        <w:t>3</w:t>
      </w:r>
      <w:r w:rsidRPr="00161112">
        <w:rPr>
          <w:rFonts w:cs="Calibri"/>
        </w:rPr>
        <w:t xml:space="preserve"> r. przychody wykazywane w tej pozycji wyniosły </w:t>
      </w:r>
      <w:r w:rsidR="008E04E6" w:rsidRPr="00161112">
        <w:rPr>
          <w:rFonts w:cs="Calibri"/>
          <w:b/>
        </w:rPr>
        <w:t>4</w:t>
      </w:r>
      <w:r w:rsidRPr="00161112">
        <w:rPr>
          <w:rFonts w:cs="Calibri"/>
          <w:b/>
        </w:rPr>
        <w:t>.</w:t>
      </w:r>
      <w:r w:rsidR="006A1A47" w:rsidRPr="00161112">
        <w:rPr>
          <w:rFonts w:cs="Calibri"/>
          <w:b/>
        </w:rPr>
        <w:t>173</w:t>
      </w:r>
      <w:r w:rsidRPr="00161112">
        <w:rPr>
          <w:rFonts w:cs="Calibri"/>
          <w:b/>
        </w:rPr>
        <w:t>.</w:t>
      </w:r>
      <w:r w:rsidR="006A1A47" w:rsidRPr="00161112">
        <w:rPr>
          <w:rFonts w:cs="Calibri"/>
          <w:b/>
        </w:rPr>
        <w:t>59</w:t>
      </w:r>
      <w:r w:rsidR="00F81BBA">
        <w:rPr>
          <w:rFonts w:cs="Calibri"/>
          <w:b/>
        </w:rPr>
        <w:t>6</w:t>
      </w:r>
      <w:r w:rsidRPr="00161112">
        <w:rPr>
          <w:rFonts w:cs="Calibri"/>
        </w:rPr>
        <w:t xml:space="preserve"> tys. zł, przy wielkości planowanej na </w:t>
      </w:r>
      <w:r w:rsidR="00FE6F35">
        <w:rPr>
          <w:rFonts w:cs="Calibri"/>
          <w:b/>
        </w:rPr>
        <w:t>3</w:t>
      </w:r>
      <w:r w:rsidR="00161112" w:rsidRPr="00161112">
        <w:rPr>
          <w:rFonts w:cs="Calibri"/>
          <w:b/>
        </w:rPr>
        <w:t>.</w:t>
      </w:r>
      <w:r w:rsidR="00FE6F35">
        <w:rPr>
          <w:rFonts w:cs="Calibri"/>
          <w:b/>
        </w:rPr>
        <w:t>321</w:t>
      </w:r>
      <w:r w:rsidR="00161112" w:rsidRPr="00161112">
        <w:rPr>
          <w:rFonts w:cs="Calibri"/>
          <w:b/>
        </w:rPr>
        <w:t>.780</w:t>
      </w:r>
      <w:r w:rsidRPr="00161112">
        <w:rPr>
          <w:rFonts w:cs="Calibri"/>
        </w:rPr>
        <w:t xml:space="preserve"> tys. zł.</w:t>
      </w:r>
    </w:p>
    <w:p w14:paraId="1B741B8B" w14:textId="1C245A6E" w:rsidR="00A614FC" w:rsidRPr="00E10324" w:rsidRDefault="00A614FC">
      <w:pPr>
        <w:jc w:val="left"/>
        <w:rPr>
          <w:rFonts w:cs="Calibri"/>
          <w:highlight w:val="yellow"/>
        </w:rPr>
      </w:pPr>
      <w:r w:rsidRPr="00E10324">
        <w:rPr>
          <w:rFonts w:cs="Calibri"/>
          <w:highlight w:val="yellow"/>
        </w:rPr>
        <w:br w:type="page"/>
      </w:r>
    </w:p>
    <w:p w14:paraId="5E618712" w14:textId="30DF6108" w:rsidR="000625F1" w:rsidRPr="00241525" w:rsidRDefault="00D350FC" w:rsidP="00C2063A">
      <w:pPr>
        <w:autoSpaceDE w:val="0"/>
        <w:autoSpaceDN w:val="0"/>
        <w:adjustRightInd w:val="0"/>
        <w:rPr>
          <w:rFonts w:cs="Calibri"/>
        </w:rPr>
      </w:pPr>
      <w:r w:rsidRPr="00241525">
        <w:rPr>
          <w:rFonts w:cs="Calibri"/>
        </w:rPr>
        <w:t>Na wykonanie tej pozycji planistycznej składały się:</w:t>
      </w:r>
    </w:p>
    <w:tbl>
      <w:tblPr>
        <w:tblW w:w="9072" w:type="dxa"/>
        <w:tblLayout w:type="fixed"/>
        <w:tblLook w:val="04A0" w:firstRow="1" w:lastRow="0" w:firstColumn="1" w:lastColumn="0" w:noHBand="0" w:noVBand="1"/>
      </w:tblPr>
      <w:tblGrid>
        <w:gridCol w:w="250"/>
        <w:gridCol w:w="6980"/>
        <w:gridCol w:w="1842"/>
      </w:tblGrid>
      <w:tr w:rsidR="00241525" w:rsidRPr="00E10324" w14:paraId="5A6397A5" w14:textId="77777777">
        <w:tc>
          <w:tcPr>
            <w:tcW w:w="250" w:type="dxa"/>
            <w:shd w:val="clear" w:color="auto" w:fill="auto"/>
          </w:tcPr>
          <w:p w14:paraId="0FBEA8D3" w14:textId="77777777" w:rsidR="00241525" w:rsidRPr="00241525" w:rsidRDefault="00241525" w:rsidP="00F436E3">
            <w:pPr>
              <w:numPr>
                <w:ilvl w:val="0"/>
                <w:numId w:val="28"/>
              </w:numPr>
              <w:autoSpaceDE w:val="0"/>
              <w:autoSpaceDN w:val="0"/>
              <w:adjustRightInd w:val="0"/>
              <w:ind w:left="142" w:hanging="142"/>
              <w:rPr>
                <w:rFonts w:cs="Calibri"/>
              </w:rPr>
            </w:pPr>
          </w:p>
        </w:tc>
        <w:tc>
          <w:tcPr>
            <w:tcW w:w="6980" w:type="dxa"/>
            <w:shd w:val="clear" w:color="auto" w:fill="auto"/>
          </w:tcPr>
          <w:p w14:paraId="205F6273" w14:textId="77777777" w:rsidR="00241525" w:rsidRPr="00241525" w:rsidRDefault="00241525">
            <w:pPr>
              <w:autoSpaceDE w:val="0"/>
              <w:autoSpaceDN w:val="0"/>
              <w:adjustRightInd w:val="0"/>
              <w:jc w:val="left"/>
              <w:rPr>
                <w:rFonts w:cs="Calibri"/>
              </w:rPr>
            </w:pPr>
            <w:r w:rsidRPr="00241525">
              <w:rPr>
                <w:rFonts w:cs="Calibri"/>
              </w:rPr>
              <w:t>środki otrzymane z Banku Gospodarstwa Krajowego S.A. w ramach KPO - inwestycja B1.1.2.„Wymiana źródeł ciepła i poprawa efektywności energetycznej w budynkach mieszkalnych”, refundacja kosztów obsługi programu „Stop smog”, „</w:t>
            </w:r>
            <w:proofErr w:type="spellStart"/>
            <w:r w:rsidRPr="00241525">
              <w:rPr>
                <w:rFonts w:cs="Calibri"/>
              </w:rPr>
              <w:t>FinEERGo</w:t>
            </w:r>
            <w:proofErr w:type="spellEnd"/>
            <w:r w:rsidRPr="00241525">
              <w:rPr>
                <w:rFonts w:cs="Calibri"/>
              </w:rPr>
              <w:t xml:space="preserve">-Dom”, „Pomoc dla sektora energochłonnego” </w:t>
            </w:r>
          </w:p>
        </w:tc>
        <w:tc>
          <w:tcPr>
            <w:tcW w:w="1842" w:type="dxa"/>
            <w:shd w:val="clear" w:color="auto" w:fill="auto"/>
            <w:vAlign w:val="center"/>
          </w:tcPr>
          <w:p w14:paraId="0650874F" w14:textId="77777777" w:rsidR="00241525" w:rsidRPr="00241525" w:rsidRDefault="00241525">
            <w:pPr>
              <w:autoSpaceDE w:val="0"/>
              <w:autoSpaceDN w:val="0"/>
              <w:adjustRightInd w:val="0"/>
              <w:jc w:val="right"/>
              <w:rPr>
                <w:rFonts w:cs="Calibri"/>
                <w:b/>
              </w:rPr>
            </w:pPr>
            <w:r w:rsidRPr="00241525">
              <w:rPr>
                <w:rFonts w:cs="Calibri"/>
                <w:b/>
              </w:rPr>
              <w:t xml:space="preserve">1.965.585 </w:t>
            </w:r>
            <w:r w:rsidRPr="00241525">
              <w:rPr>
                <w:rFonts w:cs="Calibri"/>
                <w:bCs/>
              </w:rPr>
              <w:t>tys. zł</w:t>
            </w:r>
          </w:p>
        </w:tc>
      </w:tr>
      <w:tr w:rsidR="00772904" w:rsidRPr="00A92F36" w14:paraId="4373A5E6" w14:textId="77777777">
        <w:tc>
          <w:tcPr>
            <w:tcW w:w="250" w:type="dxa"/>
            <w:shd w:val="clear" w:color="auto" w:fill="auto"/>
          </w:tcPr>
          <w:p w14:paraId="4FEBA8BD" w14:textId="77777777" w:rsidR="00772904" w:rsidRPr="00A92F36" w:rsidRDefault="00772904" w:rsidP="00F436E3">
            <w:pPr>
              <w:numPr>
                <w:ilvl w:val="0"/>
                <w:numId w:val="28"/>
              </w:numPr>
              <w:autoSpaceDE w:val="0"/>
              <w:autoSpaceDN w:val="0"/>
              <w:adjustRightInd w:val="0"/>
              <w:ind w:left="142" w:hanging="142"/>
              <w:rPr>
                <w:rFonts w:cs="Calibri"/>
              </w:rPr>
            </w:pPr>
          </w:p>
        </w:tc>
        <w:tc>
          <w:tcPr>
            <w:tcW w:w="6980" w:type="dxa"/>
            <w:shd w:val="clear" w:color="auto" w:fill="auto"/>
          </w:tcPr>
          <w:p w14:paraId="1EB545F6" w14:textId="44CE1982" w:rsidR="00772904" w:rsidRPr="00A92F36" w:rsidRDefault="00772904">
            <w:pPr>
              <w:autoSpaceDE w:val="0"/>
              <w:autoSpaceDN w:val="0"/>
              <w:adjustRightInd w:val="0"/>
              <w:jc w:val="left"/>
              <w:rPr>
                <w:rFonts w:cs="Calibri"/>
              </w:rPr>
            </w:pPr>
            <w:r>
              <w:rPr>
                <w:rFonts w:cs="Calibri"/>
              </w:rPr>
              <w:t xml:space="preserve">aktualizacja wartości aktywów trwałych (głównie obligacji </w:t>
            </w:r>
            <w:r w:rsidR="00BD0921">
              <w:rPr>
                <w:rFonts w:cs="Calibri"/>
              </w:rPr>
              <w:t>skarbu państwa</w:t>
            </w:r>
            <w:r>
              <w:rPr>
                <w:rFonts w:cs="Calibri"/>
              </w:rPr>
              <w:t xml:space="preserve"> i akcji BOŚ S.A.)</w:t>
            </w:r>
          </w:p>
        </w:tc>
        <w:tc>
          <w:tcPr>
            <w:tcW w:w="1842" w:type="dxa"/>
            <w:shd w:val="clear" w:color="auto" w:fill="auto"/>
            <w:vAlign w:val="center"/>
          </w:tcPr>
          <w:p w14:paraId="2B49A60A" w14:textId="77777777" w:rsidR="00772904" w:rsidRPr="00A92F36" w:rsidRDefault="00772904">
            <w:pPr>
              <w:autoSpaceDE w:val="0"/>
              <w:autoSpaceDN w:val="0"/>
              <w:adjustRightInd w:val="0"/>
              <w:jc w:val="right"/>
              <w:rPr>
                <w:rFonts w:cs="Calibri"/>
                <w:b/>
              </w:rPr>
            </w:pPr>
            <w:r>
              <w:rPr>
                <w:rFonts w:cs="Calibri"/>
                <w:b/>
              </w:rPr>
              <w:t xml:space="preserve">962.061 </w:t>
            </w:r>
            <w:r w:rsidRPr="00A92F36">
              <w:rPr>
                <w:rFonts w:cs="Calibri"/>
              </w:rPr>
              <w:t>tys. zł</w:t>
            </w:r>
          </w:p>
        </w:tc>
      </w:tr>
      <w:tr w:rsidR="00D97CBA" w:rsidRPr="00A92F36" w14:paraId="420ED8B8" w14:textId="77777777">
        <w:tc>
          <w:tcPr>
            <w:tcW w:w="250" w:type="dxa"/>
            <w:shd w:val="clear" w:color="auto" w:fill="auto"/>
          </w:tcPr>
          <w:p w14:paraId="1C50AB07" w14:textId="77777777" w:rsidR="00D97CBA" w:rsidRPr="00A92F36" w:rsidRDefault="00D97CBA" w:rsidP="00F436E3">
            <w:pPr>
              <w:numPr>
                <w:ilvl w:val="0"/>
                <w:numId w:val="28"/>
              </w:numPr>
              <w:autoSpaceDE w:val="0"/>
              <w:autoSpaceDN w:val="0"/>
              <w:adjustRightInd w:val="0"/>
              <w:ind w:left="142" w:hanging="142"/>
              <w:rPr>
                <w:rFonts w:cs="Calibri"/>
              </w:rPr>
            </w:pPr>
          </w:p>
        </w:tc>
        <w:tc>
          <w:tcPr>
            <w:tcW w:w="6980" w:type="dxa"/>
            <w:shd w:val="clear" w:color="auto" w:fill="auto"/>
          </w:tcPr>
          <w:p w14:paraId="5DBDF7BE" w14:textId="77777777" w:rsidR="00D97CBA" w:rsidRPr="00A92F36" w:rsidRDefault="00D97CBA">
            <w:pPr>
              <w:autoSpaceDE w:val="0"/>
              <w:autoSpaceDN w:val="0"/>
              <w:adjustRightInd w:val="0"/>
              <w:jc w:val="left"/>
              <w:rPr>
                <w:rFonts w:cs="Calibri"/>
              </w:rPr>
            </w:pPr>
            <w:r w:rsidRPr="00A92F36">
              <w:rPr>
                <w:rFonts w:cs="Calibri"/>
              </w:rPr>
              <w:t xml:space="preserve">przychody z oprocentowania lokat i rachunków bankowych wraz z niezapadłymi odsetkami i pozostałe odsetki (pożytki, odsetki od obligacji): </w:t>
            </w:r>
          </w:p>
        </w:tc>
        <w:tc>
          <w:tcPr>
            <w:tcW w:w="1842" w:type="dxa"/>
            <w:shd w:val="clear" w:color="auto" w:fill="auto"/>
            <w:vAlign w:val="center"/>
          </w:tcPr>
          <w:p w14:paraId="5BD629CF" w14:textId="77777777" w:rsidR="00D97CBA" w:rsidRPr="00A92F36" w:rsidRDefault="00D97CBA">
            <w:pPr>
              <w:autoSpaceDE w:val="0"/>
              <w:autoSpaceDN w:val="0"/>
              <w:adjustRightInd w:val="0"/>
              <w:jc w:val="right"/>
              <w:rPr>
                <w:rFonts w:cs="Calibri"/>
              </w:rPr>
            </w:pPr>
            <w:r w:rsidRPr="00A92F36">
              <w:rPr>
                <w:rFonts w:cs="Calibri"/>
                <w:b/>
              </w:rPr>
              <w:t xml:space="preserve">723.227 </w:t>
            </w:r>
            <w:r w:rsidRPr="00A92F36">
              <w:rPr>
                <w:rFonts w:cs="Calibri,Bold"/>
                <w:bCs/>
              </w:rPr>
              <w:t>tys. zł</w:t>
            </w:r>
          </w:p>
        </w:tc>
      </w:tr>
      <w:tr w:rsidR="00D97CBA" w:rsidRPr="00A92F36" w14:paraId="1AEA92B5" w14:textId="77777777">
        <w:tc>
          <w:tcPr>
            <w:tcW w:w="250" w:type="dxa"/>
            <w:shd w:val="clear" w:color="auto" w:fill="auto"/>
          </w:tcPr>
          <w:p w14:paraId="4E9CE19C" w14:textId="77777777" w:rsidR="00D97CBA" w:rsidRPr="00A92F36" w:rsidRDefault="00D97CBA" w:rsidP="00F436E3">
            <w:pPr>
              <w:numPr>
                <w:ilvl w:val="0"/>
                <w:numId w:val="28"/>
              </w:numPr>
              <w:autoSpaceDE w:val="0"/>
              <w:autoSpaceDN w:val="0"/>
              <w:adjustRightInd w:val="0"/>
              <w:ind w:left="142" w:hanging="142"/>
              <w:rPr>
                <w:rFonts w:cs="Calibri"/>
              </w:rPr>
            </w:pPr>
          </w:p>
        </w:tc>
        <w:tc>
          <w:tcPr>
            <w:tcW w:w="6980" w:type="dxa"/>
            <w:shd w:val="clear" w:color="auto" w:fill="auto"/>
          </w:tcPr>
          <w:p w14:paraId="7388048C" w14:textId="77777777" w:rsidR="00D97CBA" w:rsidRPr="00A92F36" w:rsidRDefault="00D97CBA">
            <w:pPr>
              <w:autoSpaceDE w:val="0"/>
              <w:autoSpaceDN w:val="0"/>
              <w:adjustRightInd w:val="0"/>
              <w:jc w:val="left"/>
              <w:rPr>
                <w:rFonts w:cs="Calibri"/>
              </w:rPr>
            </w:pPr>
            <w:r w:rsidRPr="00A92F36">
              <w:rPr>
                <w:rFonts w:cs="Calibri"/>
              </w:rPr>
              <w:t xml:space="preserve">przychody z tytułu odsetek od pożyczek i kredytów: </w:t>
            </w:r>
          </w:p>
        </w:tc>
        <w:tc>
          <w:tcPr>
            <w:tcW w:w="1842" w:type="dxa"/>
            <w:shd w:val="clear" w:color="auto" w:fill="auto"/>
            <w:vAlign w:val="center"/>
          </w:tcPr>
          <w:p w14:paraId="442357C2" w14:textId="77777777" w:rsidR="00D97CBA" w:rsidRPr="00A92F36" w:rsidRDefault="00D97CBA">
            <w:pPr>
              <w:autoSpaceDE w:val="0"/>
              <w:autoSpaceDN w:val="0"/>
              <w:adjustRightInd w:val="0"/>
              <w:jc w:val="right"/>
              <w:rPr>
                <w:rFonts w:cs="Calibri"/>
              </w:rPr>
            </w:pPr>
            <w:r w:rsidRPr="00A92F36">
              <w:rPr>
                <w:rFonts w:cs="Calibri"/>
                <w:b/>
              </w:rPr>
              <w:t xml:space="preserve">515.404 </w:t>
            </w:r>
            <w:r w:rsidRPr="00A92F36">
              <w:rPr>
                <w:rFonts w:cs="Calibri"/>
              </w:rPr>
              <w:t>tys. zł</w:t>
            </w:r>
          </w:p>
        </w:tc>
      </w:tr>
      <w:tr w:rsidR="00420EAA" w:rsidRPr="00E10324" w14:paraId="79FB7D55" w14:textId="77777777">
        <w:tc>
          <w:tcPr>
            <w:tcW w:w="250" w:type="dxa"/>
            <w:shd w:val="clear" w:color="auto" w:fill="auto"/>
          </w:tcPr>
          <w:p w14:paraId="7AC44DB6" w14:textId="77777777" w:rsidR="00420EAA" w:rsidRPr="00420EAA" w:rsidRDefault="00420EAA" w:rsidP="00F436E3">
            <w:pPr>
              <w:numPr>
                <w:ilvl w:val="0"/>
                <w:numId w:val="28"/>
              </w:numPr>
              <w:autoSpaceDE w:val="0"/>
              <w:autoSpaceDN w:val="0"/>
              <w:adjustRightInd w:val="0"/>
              <w:ind w:left="142" w:hanging="142"/>
              <w:rPr>
                <w:rFonts w:cs="Calibri"/>
              </w:rPr>
            </w:pPr>
          </w:p>
        </w:tc>
        <w:tc>
          <w:tcPr>
            <w:tcW w:w="6980" w:type="dxa"/>
            <w:shd w:val="clear" w:color="auto" w:fill="auto"/>
          </w:tcPr>
          <w:p w14:paraId="57E62731" w14:textId="77777777" w:rsidR="00420EAA" w:rsidRPr="00420EAA" w:rsidRDefault="00420EAA">
            <w:pPr>
              <w:autoSpaceDE w:val="0"/>
              <w:autoSpaceDN w:val="0"/>
              <w:adjustRightInd w:val="0"/>
              <w:jc w:val="left"/>
              <w:rPr>
                <w:rFonts w:cs="Calibri"/>
              </w:rPr>
            </w:pPr>
            <w:r w:rsidRPr="00420EAA">
              <w:rPr>
                <w:rFonts w:cs="Calibri"/>
              </w:rPr>
              <w:t>zwroty niewykorzystanych dotacji, pozostałe przychody operacyjne</w:t>
            </w:r>
          </w:p>
        </w:tc>
        <w:tc>
          <w:tcPr>
            <w:tcW w:w="1842" w:type="dxa"/>
            <w:shd w:val="clear" w:color="auto" w:fill="auto"/>
            <w:vAlign w:val="center"/>
          </w:tcPr>
          <w:p w14:paraId="337A682E" w14:textId="77777777" w:rsidR="00420EAA" w:rsidRPr="00420EAA" w:rsidRDefault="00420EAA">
            <w:pPr>
              <w:autoSpaceDE w:val="0"/>
              <w:autoSpaceDN w:val="0"/>
              <w:adjustRightInd w:val="0"/>
              <w:jc w:val="right"/>
              <w:rPr>
                <w:rFonts w:cs="Calibri"/>
              </w:rPr>
            </w:pPr>
            <w:r w:rsidRPr="00420EAA">
              <w:rPr>
                <w:rFonts w:cs="Calibri"/>
                <w:b/>
              </w:rPr>
              <w:t xml:space="preserve">6.547 </w:t>
            </w:r>
            <w:r w:rsidRPr="00420EAA">
              <w:rPr>
                <w:rFonts w:cs="Calibri,Bold"/>
                <w:bCs/>
              </w:rPr>
              <w:t>tys. zł</w:t>
            </w:r>
          </w:p>
        </w:tc>
      </w:tr>
      <w:tr w:rsidR="00625FD6" w:rsidRPr="00E10324" w14:paraId="499654B4" w14:textId="77777777">
        <w:tc>
          <w:tcPr>
            <w:tcW w:w="250" w:type="dxa"/>
            <w:shd w:val="clear" w:color="auto" w:fill="auto"/>
          </w:tcPr>
          <w:p w14:paraId="02ADA6AC" w14:textId="77777777" w:rsidR="00625FD6" w:rsidRPr="00D44837" w:rsidRDefault="00625FD6" w:rsidP="00F436E3">
            <w:pPr>
              <w:numPr>
                <w:ilvl w:val="0"/>
                <w:numId w:val="28"/>
              </w:numPr>
              <w:autoSpaceDE w:val="0"/>
              <w:autoSpaceDN w:val="0"/>
              <w:adjustRightInd w:val="0"/>
              <w:ind w:left="142" w:hanging="142"/>
              <w:rPr>
                <w:rFonts w:cs="Calibri"/>
              </w:rPr>
            </w:pPr>
          </w:p>
        </w:tc>
        <w:tc>
          <w:tcPr>
            <w:tcW w:w="6980" w:type="dxa"/>
            <w:shd w:val="clear" w:color="auto" w:fill="auto"/>
          </w:tcPr>
          <w:p w14:paraId="5ADFB5AD" w14:textId="77777777" w:rsidR="00625FD6" w:rsidRPr="00D44837" w:rsidRDefault="00625FD6">
            <w:pPr>
              <w:autoSpaceDE w:val="0"/>
              <w:autoSpaceDN w:val="0"/>
              <w:adjustRightInd w:val="0"/>
              <w:jc w:val="left"/>
              <w:rPr>
                <w:rFonts w:cs="Calibri"/>
              </w:rPr>
            </w:pPr>
            <w:r w:rsidRPr="00D44837">
              <w:rPr>
                <w:rFonts w:cs="Calibri"/>
              </w:rPr>
              <w:t xml:space="preserve">pozostałe przychody finansowe: </w:t>
            </w:r>
          </w:p>
        </w:tc>
        <w:tc>
          <w:tcPr>
            <w:tcW w:w="1842" w:type="dxa"/>
            <w:shd w:val="clear" w:color="auto" w:fill="auto"/>
            <w:vAlign w:val="center"/>
          </w:tcPr>
          <w:p w14:paraId="53499999" w14:textId="26B834A5" w:rsidR="00625FD6" w:rsidRPr="00D44837" w:rsidRDefault="00F358FE">
            <w:pPr>
              <w:autoSpaceDE w:val="0"/>
              <w:autoSpaceDN w:val="0"/>
              <w:adjustRightInd w:val="0"/>
              <w:jc w:val="right"/>
              <w:rPr>
                <w:rFonts w:cs="Calibri"/>
                <w:b/>
              </w:rPr>
            </w:pPr>
            <w:r w:rsidRPr="00D44837">
              <w:rPr>
                <w:rFonts w:cs="Calibri"/>
                <w:b/>
              </w:rPr>
              <w:t>77</w:t>
            </w:r>
            <w:r w:rsidR="00D44837" w:rsidRPr="00D44837">
              <w:rPr>
                <w:rFonts w:cs="Calibri"/>
                <w:b/>
              </w:rPr>
              <w:t>2</w:t>
            </w:r>
            <w:r w:rsidR="00625FD6" w:rsidRPr="00D44837">
              <w:rPr>
                <w:rFonts w:cs="Calibri"/>
                <w:b/>
              </w:rPr>
              <w:t xml:space="preserve"> </w:t>
            </w:r>
            <w:r w:rsidR="00625FD6" w:rsidRPr="00D44837">
              <w:rPr>
                <w:rFonts w:cs="Calibri"/>
                <w:bCs/>
              </w:rPr>
              <w:t>tys. zł</w:t>
            </w:r>
          </w:p>
        </w:tc>
      </w:tr>
    </w:tbl>
    <w:p w14:paraId="7D9429B5" w14:textId="77777777" w:rsidR="00F86E85" w:rsidRPr="00E10324" w:rsidRDefault="00F86E85" w:rsidP="00C2063A">
      <w:pPr>
        <w:autoSpaceDE w:val="0"/>
        <w:autoSpaceDN w:val="0"/>
        <w:adjustRightInd w:val="0"/>
        <w:rPr>
          <w:rFonts w:cs="Calibri"/>
          <w:highlight w:val="yellow"/>
        </w:rPr>
      </w:pPr>
    </w:p>
    <w:p w14:paraId="4E1954A3" w14:textId="566D529E" w:rsidR="00E260FF" w:rsidRPr="00597CBF" w:rsidRDefault="00E260FF" w:rsidP="00E260FF">
      <w:pPr>
        <w:autoSpaceDE w:val="0"/>
        <w:autoSpaceDN w:val="0"/>
        <w:adjustRightInd w:val="0"/>
        <w:rPr>
          <w:rFonts w:cs="Calibri"/>
        </w:rPr>
      </w:pPr>
      <w:r w:rsidRPr="00597CBF">
        <w:rPr>
          <w:rFonts w:cs="Calibri"/>
        </w:rPr>
        <w:t>W 2023 r. uzyskano znacząco wyższe przychody w ramach tej pozycji co wynika głównie z aktualizacji polityki rachunkowoś</w:t>
      </w:r>
      <w:r>
        <w:rPr>
          <w:rFonts w:cs="Calibri"/>
        </w:rPr>
        <w:t>ci,</w:t>
      </w:r>
      <w:r w:rsidRPr="00597CBF">
        <w:t xml:space="preserve"> </w:t>
      </w:r>
      <w:r>
        <w:rPr>
          <w:rStyle w:val="ui-provider"/>
        </w:rPr>
        <w:t>która wprowadziła modyfikację zasad wyceny na dzień bilansowy aktywów finansowych</w:t>
      </w:r>
      <w:r w:rsidR="001B0AF6">
        <w:rPr>
          <w:rStyle w:val="ui-provider"/>
        </w:rPr>
        <w:t xml:space="preserve"> </w:t>
      </w:r>
      <w:r w:rsidR="00FE4F6B">
        <w:rPr>
          <w:rStyle w:val="ui-provider"/>
        </w:rPr>
        <w:t>(w zakresie obligacji</w:t>
      </w:r>
      <w:r w:rsidR="001B0AF6">
        <w:rPr>
          <w:rStyle w:val="ui-provider"/>
        </w:rPr>
        <w:t xml:space="preserve"> skarbu państwa – w odpowiedzi na zalecenie NIK)</w:t>
      </w:r>
      <w:r>
        <w:rPr>
          <w:rStyle w:val="ui-provider"/>
        </w:rPr>
        <w:t>. Udziały (akcje) i</w:t>
      </w:r>
      <w:r w:rsidR="00186BF4">
        <w:rPr>
          <w:rStyle w:val="ui-provider"/>
        </w:rPr>
        <w:t> </w:t>
      </w:r>
      <w:r>
        <w:rPr>
          <w:rStyle w:val="ui-provider"/>
        </w:rPr>
        <w:t>inne papiery wartościowe, dla których istnieje aktywny rynek, na dzień bilansowy wycenia się w</w:t>
      </w:r>
      <w:r w:rsidR="00160BCB">
        <w:rPr>
          <w:rStyle w:val="ui-provider"/>
        </w:rPr>
        <w:t> </w:t>
      </w:r>
      <w:r>
        <w:rPr>
          <w:rStyle w:val="ui-provider"/>
        </w:rPr>
        <w:t xml:space="preserve">wartości godziwej, w oparciu o notowania giełdowe z ostatniej </w:t>
      </w:r>
      <w:r w:rsidR="00F55342">
        <w:rPr>
          <w:rStyle w:val="ui-provider"/>
        </w:rPr>
        <w:t>sesji danego</w:t>
      </w:r>
      <w:r>
        <w:rPr>
          <w:rStyle w:val="ui-provider"/>
        </w:rPr>
        <w:t xml:space="preserve"> roku.  </w:t>
      </w:r>
      <w:r>
        <w:rPr>
          <w:rFonts w:cs="Calibri"/>
        </w:rPr>
        <w:t xml:space="preserve"> W wyniku tej aktualizacji wartość obligacji </w:t>
      </w:r>
      <w:r w:rsidR="00C73839">
        <w:rPr>
          <w:rFonts w:cs="Calibri"/>
        </w:rPr>
        <w:t>skarbu państwa</w:t>
      </w:r>
      <w:r>
        <w:rPr>
          <w:rFonts w:cs="Calibri"/>
        </w:rPr>
        <w:t xml:space="preserve"> wzrosła o </w:t>
      </w:r>
      <w:r w:rsidRPr="00597CBF">
        <w:rPr>
          <w:rFonts w:cs="Calibri"/>
          <w:b/>
        </w:rPr>
        <w:t>761.</w:t>
      </w:r>
      <w:r w:rsidR="00165802">
        <w:rPr>
          <w:rFonts w:cs="Calibri"/>
          <w:b/>
        </w:rPr>
        <w:t>432</w:t>
      </w:r>
      <w:r>
        <w:rPr>
          <w:rFonts w:cs="Calibri"/>
        </w:rPr>
        <w:t xml:space="preserve"> tys. zł, a akcji BOŚ</w:t>
      </w:r>
      <w:r w:rsidR="00165802">
        <w:rPr>
          <w:rFonts w:cs="Calibri"/>
        </w:rPr>
        <w:t> S.A.</w:t>
      </w:r>
      <w:r w:rsidR="00A8307D">
        <w:rPr>
          <w:rFonts w:cs="Calibri"/>
        </w:rPr>
        <w:t xml:space="preserve"> </w:t>
      </w:r>
      <w:r>
        <w:rPr>
          <w:rFonts w:cs="Calibri"/>
        </w:rPr>
        <w:t xml:space="preserve">o </w:t>
      </w:r>
      <w:r w:rsidRPr="00597CBF">
        <w:rPr>
          <w:rFonts w:cs="Calibri"/>
          <w:b/>
        </w:rPr>
        <w:t>181.</w:t>
      </w:r>
      <w:r w:rsidR="00A8307D">
        <w:rPr>
          <w:rFonts w:cs="Calibri"/>
          <w:b/>
        </w:rPr>
        <w:t>519</w:t>
      </w:r>
      <w:r>
        <w:rPr>
          <w:rFonts w:cs="Calibri"/>
        </w:rPr>
        <w:t xml:space="preserve"> tys. zł.</w:t>
      </w:r>
    </w:p>
    <w:p w14:paraId="1D64E06F" w14:textId="3109B4B0" w:rsidR="00C2063A" w:rsidRPr="001B0AF6" w:rsidRDefault="00C2063A" w:rsidP="00DB3A69">
      <w:pPr>
        <w:autoSpaceDE w:val="0"/>
        <w:autoSpaceDN w:val="0"/>
        <w:adjustRightInd w:val="0"/>
        <w:rPr>
          <w:rFonts w:cs="Calibri"/>
          <w:sz w:val="8"/>
          <w:szCs w:val="8"/>
          <w:highlight w:val="yellow"/>
        </w:rPr>
      </w:pPr>
    </w:p>
    <w:p w14:paraId="57984035" w14:textId="65C138A2" w:rsidR="00CD40A1" w:rsidRDefault="00891A90" w:rsidP="00F2155A">
      <w:pPr>
        <w:spacing w:after="60"/>
        <w:ind w:left="1134" w:hanging="1134"/>
      </w:pPr>
      <w:bookmarkStart w:id="30" w:name="_Ref478547537"/>
      <w:bookmarkStart w:id="31" w:name="_Toc165027340"/>
      <w:bookmarkEnd w:id="28"/>
      <w:bookmarkEnd w:id="29"/>
      <w:r w:rsidRPr="00A8307D">
        <w:t xml:space="preserve">Rysunek </w:t>
      </w:r>
      <w:r w:rsidR="009F6301">
        <w:fldChar w:fldCharType="begin"/>
      </w:r>
      <w:r w:rsidR="009F6301">
        <w:instrText xml:space="preserve"> SEQ Rysunek \* ARABIC </w:instrText>
      </w:r>
      <w:r w:rsidR="009F6301">
        <w:fldChar w:fldCharType="separate"/>
      </w:r>
      <w:r w:rsidR="00D80900">
        <w:rPr>
          <w:noProof/>
        </w:rPr>
        <w:t>2</w:t>
      </w:r>
      <w:r w:rsidR="009F6301">
        <w:rPr>
          <w:noProof/>
        </w:rPr>
        <w:fldChar w:fldCharType="end"/>
      </w:r>
      <w:bookmarkEnd w:id="30"/>
      <w:r w:rsidRPr="00A8307D">
        <w:tab/>
        <w:t>Struktura przychodów Narodowego Funduszu</w:t>
      </w:r>
      <w:r w:rsidR="0049353F" w:rsidRPr="00A8307D">
        <w:t xml:space="preserve"> w</w:t>
      </w:r>
      <w:r w:rsidR="000449B9" w:rsidRPr="00A8307D">
        <w:t xml:space="preserve"> </w:t>
      </w:r>
      <w:r w:rsidRPr="00A8307D">
        <w:t>20</w:t>
      </w:r>
      <w:r w:rsidR="00622C01" w:rsidRPr="00A8307D">
        <w:t>2</w:t>
      </w:r>
      <w:r w:rsidR="00A8307D" w:rsidRPr="00A8307D">
        <w:t>3</w:t>
      </w:r>
      <w:r w:rsidRPr="00A8307D">
        <w:t xml:space="preserve"> r.</w:t>
      </w:r>
      <w:bookmarkEnd w:id="31"/>
    </w:p>
    <w:p w14:paraId="29187B96" w14:textId="77777777" w:rsidR="001B0AF6" w:rsidRPr="001B0AF6" w:rsidRDefault="001B0AF6" w:rsidP="00F2155A">
      <w:pPr>
        <w:spacing w:after="60"/>
        <w:ind w:left="1134" w:hanging="1134"/>
        <w:rPr>
          <w:sz w:val="8"/>
          <w:szCs w:val="8"/>
        </w:rPr>
      </w:pPr>
    </w:p>
    <w:p w14:paraId="06E41B22" w14:textId="1F1C5823" w:rsidR="000B7BD8" w:rsidRPr="00E10324" w:rsidRDefault="00761AD8" w:rsidP="002F5E91">
      <w:pPr>
        <w:pStyle w:val="Tekstpodstawowy"/>
        <w:tabs>
          <w:tab w:val="left" w:pos="9070"/>
        </w:tabs>
        <w:ind w:left="-180"/>
        <w:jc w:val="center"/>
        <w:rPr>
          <w:highlight w:val="yellow"/>
        </w:rPr>
      </w:pPr>
      <w:r w:rsidRPr="00761AD8">
        <w:rPr>
          <w:noProof/>
          <w:lang w:val="pl-PL" w:eastAsia="pl-PL"/>
        </w:rPr>
        <w:drawing>
          <wp:inline distT="0" distB="0" distL="0" distR="0" wp14:anchorId="77BB5045" wp14:editId="0F67E1AC">
            <wp:extent cx="5457825" cy="4507442"/>
            <wp:effectExtent l="0" t="0" r="0" b="7620"/>
            <wp:docPr id="243686939" name="Obraz 1" descr="Struktura przychodów Narodowego Funduszu w 2023 r. Prezentowane wielkości zawarte są w pliku Sprawozdanie NFOŚiGW za rok 2023 tabele.xlsx w arkuszu rysunek 2." title="Rysun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5471703" cy="4518904"/>
                    </a:xfrm>
                    <a:prstGeom prst="rect">
                      <a:avLst/>
                    </a:prstGeom>
                    <a:noFill/>
                  </pic:spPr>
                </pic:pic>
              </a:graphicData>
            </a:graphic>
          </wp:inline>
        </w:drawing>
      </w:r>
    </w:p>
    <w:p w14:paraId="77F18DB6" w14:textId="77777777" w:rsidR="00FF07A2" w:rsidRPr="00E10324" w:rsidRDefault="00FF07A2" w:rsidP="00CD40A1">
      <w:pPr>
        <w:pStyle w:val="Tekstpodstawowy"/>
        <w:tabs>
          <w:tab w:val="left" w:pos="9070"/>
        </w:tabs>
        <w:ind w:left="-180"/>
        <w:jc w:val="center"/>
        <w:rPr>
          <w:highlight w:val="yellow"/>
        </w:rPr>
      </w:pPr>
    </w:p>
    <w:p w14:paraId="08D67F53" w14:textId="77777777" w:rsidR="00CD40A1" w:rsidRPr="001940CB" w:rsidRDefault="005A4450" w:rsidP="00FF07A2">
      <w:pPr>
        <w:pStyle w:val="Nagwek5"/>
        <w:tabs>
          <w:tab w:val="left" w:pos="9070"/>
        </w:tabs>
      </w:pPr>
      <w:r w:rsidRPr="001940CB">
        <w:t xml:space="preserve">Koszty </w:t>
      </w:r>
    </w:p>
    <w:p w14:paraId="27DF3E8A" w14:textId="77777777" w:rsidR="00CD40A1" w:rsidRPr="001940CB" w:rsidRDefault="00CD40A1" w:rsidP="00CD40A1">
      <w:pPr>
        <w:pStyle w:val="Tekstpodstawowy"/>
        <w:tabs>
          <w:tab w:val="left" w:pos="9070"/>
        </w:tabs>
      </w:pPr>
    </w:p>
    <w:p w14:paraId="3A6EEE21" w14:textId="3F2E507E" w:rsidR="00CD40A1" w:rsidRPr="001940CB" w:rsidRDefault="002D5D2B" w:rsidP="00CD40A1">
      <w:pPr>
        <w:pStyle w:val="Tekstpodstawowy"/>
      </w:pPr>
      <w:r w:rsidRPr="001940CB">
        <w:t xml:space="preserve">Kategoria Koszty ogółem (poz. III części A </w:t>
      </w:r>
      <w:r w:rsidR="00503B23" w:rsidRPr="001940CB">
        <w:rPr>
          <w:rFonts w:cs="Calibri"/>
        </w:rPr>
        <w:t xml:space="preserve">tabeli </w:t>
      </w:r>
      <w:r w:rsidR="00503B23" w:rsidRPr="001940CB">
        <w:rPr>
          <w:rFonts w:cs="Calibri"/>
        </w:rPr>
        <w:fldChar w:fldCharType="begin"/>
      </w:r>
      <w:r w:rsidR="00503B23" w:rsidRPr="001940CB">
        <w:rPr>
          <w:rFonts w:cs="Calibri"/>
        </w:rPr>
        <w:instrText xml:space="preserve"> REF _Ref478546177 \#0 \h </w:instrText>
      </w:r>
      <w:r w:rsidR="003A7E13" w:rsidRPr="001940CB">
        <w:rPr>
          <w:rFonts w:cs="Calibri"/>
        </w:rPr>
        <w:instrText xml:space="preserve"> \* MERGEFORMAT </w:instrText>
      </w:r>
      <w:r w:rsidR="00503B23" w:rsidRPr="001940CB">
        <w:rPr>
          <w:rFonts w:cs="Calibri"/>
        </w:rPr>
      </w:r>
      <w:r w:rsidR="00503B23" w:rsidRPr="001940CB">
        <w:rPr>
          <w:rFonts w:cs="Calibri"/>
        </w:rPr>
        <w:fldChar w:fldCharType="separate"/>
      </w:r>
      <w:r w:rsidR="00D80900">
        <w:rPr>
          <w:rFonts w:cs="Calibri"/>
        </w:rPr>
        <w:t>3</w:t>
      </w:r>
      <w:r w:rsidR="00503B23" w:rsidRPr="001940CB">
        <w:rPr>
          <w:rFonts w:cs="Calibri"/>
        </w:rPr>
        <w:fldChar w:fldCharType="end"/>
      </w:r>
      <w:r w:rsidRPr="001940CB">
        <w:t>) obejmuje:</w:t>
      </w:r>
    </w:p>
    <w:p w14:paraId="4CB23218" w14:textId="4A04FCD9" w:rsidR="00CD40A1" w:rsidRPr="001940CB" w:rsidRDefault="002D5D2B" w:rsidP="00F436E3">
      <w:pPr>
        <w:pStyle w:val="Tekstpodstawowy"/>
        <w:numPr>
          <w:ilvl w:val="0"/>
          <w:numId w:val="4"/>
        </w:numPr>
        <w:ind w:left="357" w:hanging="357"/>
      </w:pPr>
      <w:r w:rsidRPr="001940CB">
        <w:t>koszty funkcjonowania (amortyzacja, materiały</w:t>
      </w:r>
      <w:r w:rsidR="001921B7" w:rsidRPr="001940CB">
        <w:t xml:space="preserve"> i</w:t>
      </w:r>
      <w:r w:rsidR="000449B9" w:rsidRPr="001940CB">
        <w:t xml:space="preserve"> </w:t>
      </w:r>
      <w:r w:rsidRPr="001940CB">
        <w:t xml:space="preserve">energia, usługi obce, wynagrodzenia </w:t>
      </w:r>
      <w:r w:rsidR="003F0755" w:rsidRPr="001940CB">
        <w:br/>
      </w:r>
      <w:r w:rsidRPr="001940CB">
        <w:t>z wyodrębnieniem wynagrodzeń osobowych, bezosobowych</w:t>
      </w:r>
      <w:r w:rsidR="001921B7" w:rsidRPr="001940CB">
        <w:t xml:space="preserve"> i</w:t>
      </w:r>
      <w:r w:rsidR="005525EF" w:rsidRPr="001940CB">
        <w:rPr>
          <w:lang w:val="pl-PL"/>
        </w:rPr>
        <w:t xml:space="preserve"> </w:t>
      </w:r>
      <w:r w:rsidRPr="001940CB">
        <w:t>pozostałych, składki na: ubezpieczenie społeczne, Fundusz Pracy</w:t>
      </w:r>
      <w:r w:rsidR="00420A66" w:rsidRPr="001940CB">
        <w:rPr>
          <w:lang w:val="pl-PL"/>
        </w:rPr>
        <w:t xml:space="preserve"> oraz Fundusz Solidarnościowy, Wpłaty na pracownicze plany kapitałowe</w:t>
      </w:r>
      <w:r w:rsidRPr="001940CB">
        <w:t>, Fundusz Emerytur Pomostowych</w:t>
      </w:r>
      <w:r w:rsidR="00BF38D4" w:rsidRPr="001940CB">
        <w:rPr>
          <w:lang w:val="pl-PL"/>
        </w:rPr>
        <w:t xml:space="preserve"> oraz pozostałe</w:t>
      </w:r>
      <w:r w:rsidR="00D83BF6" w:rsidRPr="001940CB">
        <w:rPr>
          <w:lang w:val="pl-PL"/>
        </w:rPr>
        <w:t>,</w:t>
      </w:r>
      <w:r w:rsidRPr="001940CB">
        <w:t xml:space="preserve"> płatności odsetkowe wynikające</w:t>
      </w:r>
      <w:r w:rsidR="0049353F" w:rsidRPr="001940CB">
        <w:t xml:space="preserve"> z</w:t>
      </w:r>
      <w:r w:rsidR="005525EF" w:rsidRPr="001940CB">
        <w:rPr>
          <w:lang w:val="pl-PL"/>
        </w:rPr>
        <w:t xml:space="preserve"> </w:t>
      </w:r>
      <w:r w:rsidR="00B15DF3" w:rsidRPr="001940CB">
        <w:t>zaciągniętych zobowiązań</w:t>
      </w:r>
      <w:r w:rsidR="00FC25C4" w:rsidRPr="001940CB">
        <w:rPr>
          <w:lang w:val="pl-PL"/>
        </w:rPr>
        <w:t>,</w:t>
      </w:r>
      <w:r w:rsidR="00B15DF3" w:rsidRPr="001940CB">
        <w:t xml:space="preserve"> podatki i opłaty </w:t>
      </w:r>
      <w:r w:rsidRPr="001940CB">
        <w:t>oraz pozostałe koszty funkcjonowania);</w:t>
      </w:r>
    </w:p>
    <w:p w14:paraId="6B388ED8" w14:textId="77777777" w:rsidR="00CD40A1" w:rsidRPr="001940CB" w:rsidRDefault="002D5D2B" w:rsidP="00F436E3">
      <w:pPr>
        <w:pStyle w:val="Tekstpodstawowy"/>
        <w:numPr>
          <w:ilvl w:val="0"/>
          <w:numId w:val="4"/>
        </w:numPr>
        <w:ind w:left="357" w:hanging="357"/>
      </w:pPr>
      <w:r w:rsidRPr="001940CB">
        <w:t>koszty realizacji zadań</w:t>
      </w:r>
      <w:r w:rsidR="0049353F" w:rsidRPr="001940CB">
        <w:t xml:space="preserve"> z</w:t>
      </w:r>
      <w:r w:rsidR="000449B9" w:rsidRPr="001940CB">
        <w:t xml:space="preserve"> </w:t>
      </w:r>
      <w:r w:rsidRPr="001940CB">
        <w:t>wyodrębnieniem środków przekazanych innym podmiotom;</w:t>
      </w:r>
    </w:p>
    <w:p w14:paraId="73CCE349" w14:textId="2770AD41" w:rsidR="00CD40A1" w:rsidRPr="001940CB" w:rsidRDefault="002D5D2B" w:rsidP="00F436E3">
      <w:pPr>
        <w:pStyle w:val="Tekstpodstawowy"/>
        <w:numPr>
          <w:ilvl w:val="0"/>
          <w:numId w:val="4"/>
        </w:numPr>
      </w:pPr>
      <w:r w:rsidRPr="001940CB">
        <w:t>pozostałe koszty,</w:t>
      </w:r>
      <w:r w:rsidR="0049353F" w:rsidRPr="001940CB">
        <w:t xml:space="preserve"> w</w:t>
      </w:r>
      <w:r w:rsidR="000449B9" w:rsidRPr="001940CB">
        <w:t xml:space="preserve"> </w:t>
      </w:r>
      <w:r w:rsidRPr="001940CB">
        <w:t>których zaplanowano pozostałe koszty operacyjne oraz koszty finansowe</w:t>
      </w:r>
      <w:r w:rsidR="00D02931" w:rsidRPr="001940CB">
        <w:rPr>
          <w:lang w:val="pl-PL"/>
        </w:rPr>
        <w:t xml:space="preserve"> inne niż płatności odsetkowe wynikające z zaciągniętych zobowiązań</w:t>
      </w:r>
      <w:r w:rsidRPr="001940CB">
        <w:t>.</w:t>
      </w:r>
    </w:p>
    <w:p w14:paraId="16385A3D" w14:textId="77777777" w:rsidR="00CD40A1" w:rsidRPr="00E10324" w:rsidRDefault="00CD40A1" w:rsidP="00CD40A1">
      <w:pPr>
        <w:pStyle w:val="Tekstpodstawowy"/>
        <w:rPr>
          <w:highlight w:val="yellow"/>
        </w:rPr>
      </w:pPr>
    </w:p>
    <w:p w14:paraId="54DE1DF3" w14:textId="24F74E79" w:rsidR="005746CC" w:rsidRPr="00D80C6B" w:rsidRDefault="00C715EF" w:rsidP="00823D44">
      <w:pPr>
        <w:autoSpaceDE w:val="0"/>
        <w:autoSpaceDN w:val="0"/>
        <w:adjustRightInd w:val="0"/>
        <w:rPr>
          <w:rFonts w:cs="Calibri"/>
        </w:rPr>
      </w:pPr>
      <w:r w:rsidRPr="00D80C6B">
        <w:rPr>
          <w:rFonts w:cs="Calibri"/>
        </w:rPr>
        <w:t>W 20</w:t>
      </w:r>
      <w:r w:rsidR="000767D8" w:rsidRPr="00D80C6B">
        <w:rPr>
          <w:rFonts w:cs="Calibri"/>
        </w:rPr>
        <w:t>2</w:t>
      </w:r>
      <w:r w:rsidR="00D80C6B">
        <w:rPr>
          <w:rFonts w:cs="Calibri"/>
        </w:rPr>
        <w:t>3</w:t>
      </w:r>
      <w:r w:rsidR="005322DC" w:rsidRPr="00D80C6B">
        <w:rPr>
          <w:rFonts w:cs="Calibri"/>
        </w:rPr>
        <w:t xml:space="preserve"> r. </w:t>
      </w:r>
      <w:r w:rsidRPr="00D80C6B">
        <w:rPr>
          <w:rFonts w:cs="Calibri"/>
        </w:rPr>
        <w:t>koszty funkcjonowania zrealizowano</w:t>
      </w:r>
      <w:r w:rsidR="0049353F" w:rsidRPr="00D80C6B">
        <w:rPr>
          <w:rFonts w:cs="Calibri"/>
        </w:rPr>
        <w:t xml:space="preserve"> w</w:t>
      </w:r>
      <w:r w:rsidR="000449B9" w:rsidRPr="00D80C6B">
        <w:rPr>
          <w:rFonts w:cs="Calibri"/>
        </w:rPr>
        <w:t xml:space="preserve"> </w:t>
      </w:r>
      <w:r w:rsidRPr="00D80C6B">
        <w:rPr>
          <w:rFonts w:cs="Calibri"/>
        </w:rPr>
        <w:t xml:space="preserve">kwocie </w:t>
      </w:r>
      <w:r w:rsidR="0079356B" w:rsidRPr="00D80C6B">
        <w:rPr>
          <w:rFonts w:cs="Calibri"/>
          <w:b/>
        </w:rPr>
        <w:t xml:space="preserve">181.795 </w:t>
      </w:r>
      <w:r w:rsidR="00B56A8D" w:rsidRPr="00D80C6B">
        <w:rPr>
          <w:rFonts w:cs="Calibri,Bold"/>
          <w:bCs/>
        </w:rPr>
        <w:t>tys. zł</w:t>
      </w:r>
      <w:r w:rsidRPr="00D80C6B">
        <w:rPr>
          <w:rFonts w:cs="Calibri"/>
        </w:rPr>
        <w:t xml:space="preserve"> (poz. III.1 części A </w:t>
      </w:r>
      <w:r w:rsidR="00503B23" w:rsidRPr="00D80C6B">
        <w:rPr>
          <w:rFonts w:cs="Calibri"/>
        </w:rPr>
        <w:t xml:space="preserve">tabeli </w:t>
      </w:r>
      <w:r w:rsidR="00503B23" w:rsidRPr="00D80C6B">
        <w:rPr>
          <w:rFonts w:cs="Calibri"/>
        </w:rPr>
        <w:fldChar w:fldCharType="begin"/>
      </w:r>
      <w:r w:rsidR="00503B23" w:rsidRPr="00D80C6B">
        <w:rPr>
          <w:rFonts w:cs="Calibri"/>
        </w:rPr>
        <w:instrText xml:space="preserve"> REF _Ref478546177 \#0 \h </w:instrText>
      </w:r>
      <w:r w:rsidR="003A7E13" w:rsidRPr="00D80C6B">
        <w:rPr>
          <w:rFonts w:cs="Calibri"/>
        </w:rPr>
        <w:instrText xml:space="preserve"> \* MERGEFORMAT </w:instrText>
      </w:r>
      <w:r w:rsidR="00503B23" w:rsidRPr="00D80C6B">
        <w:rPr>
          <w:rFonts w:cs="Calibri"/>
        </w:rPr>
      </w:r>
      <w:r w:rsidR="00503B23" w:rsidRPr="00D80C6B">
        <w:rPr>
          <w:rFonts w:cs="Calibri"/>
        </w:rPr>
        <w:fldChar w:fldCharType="separate"/>
      </w:r>
      <w:r w:rsidR="00D80900">
        <w:rPr>
          <w:rFonts w:cs="Calibri"/>
        </w:rPr>
        <w:t>3</w:t>
      </w:r>
      <w:r w:rsidR="00503B23" w:rsidRPr="00D80C6B">
        <w:rPr>
          <w:rFonts w:cs="Calibri"/>
        </w:rPr>
        <w:fldChar w:fldCharType="end"/>
      </w:r>
      <w:r w:rsidRPr="00D80C6B">
        <w:rPr>
          <w:rFonts w:cs="Calibri"/>
        </w:rPr>
        <w:t xml:space="preserve">), tj. </w:t>
      </w:r>
      <w:r w:rsidR="0079356B" w:rsidRPr="00D80C6B">
        <w:rPr>
          <w:rFonts w:cs="Calibri"/>
        </w:rPr>
        <w:t>91</w:t>
      </w:r>
      <w:r w:rsidR="00823D44" w:rsidRPr="00D80C6B">
        <w:rPr>
          <w:rFonts w:cs="Calibri"/>
        </w:rPr>
        <w:t>% wielkości ujętej w Planie finansowym. W pozycji kosztów funkcjonowania wykazywane są koszty utrzymania organów i Biura Narodowego Funduszu, wśród których domi</w:t>
      </w:r>
      <w:r w:rsidR="00D02931" w:rsidRPr="00D80C6B">
        <w:rPr>
          <w:rFonts w:cs="Calibri"/>
        </w:rPr>
        <w:t>nują wynagrodzenia w </w:t>
      </w:r>
      <w:r w:rsidR="00823D44" w:rsidRPr="00D80C6B">
        <w:rPr>
          <w:rFonts w:cs="Calibri"/>
        </w:rPr>
        <w:t xml:space="preserve">wysokości </w:t>
      </w:r>
      <w:r w:rsidR="008F36AB" w:rsidRPr="00D80C6B">
        <w:rPr>
          <w:rFonts w:cs="Calibri"/>
          <w:b/>
        </w:rPr>
        <w:t xml:space="preserve">117.031 </w:t>
      </w:r>
      <w:r w:rsidR="00823D44" w:rsidRPr="00D80C6B">
        <w:rPr>
          <w:rFonts w:cs="Calibri"/>
        </w:rPr>
        <w:t xml:space="preserve">tys. zł (poz. III.1.4 części A tabeli 3) oraz koszty składek </w:t>
      </w:r>
      <w:r w:rsidR="000D7633" w:rsidRPr="00D80C6B">
        <w:rPr>
          <w:rFonts w:cs="Calibri"/>
        </w:rPr>
        <w:t>na ubezpieczenia społeczne</w:t>
      </w:r>
      <w:r w:rsidR="00F40D32" w:rsidRPr="00D80C6B">
        <w:rPr>
          <w:rFonts w:cs="Calibri"/>
        </w:rPr>
        <w:t>,</w:t>
      </w:r>
      <w:r w:rsidR="000D7633" w:rsidRPr="00D80C6B">
        <w:rPr>
          <w:rFonts w:cs="Calibri"/>
        </w:rPr>
        <w:t xml:space="preserve"> Fundusz Pracy oraz Fundusz Solidarnościowy </w:t>
      </w:r>
      <w:r w:rsidR="00F40D32" w:rsidRPr="00D80C6B">
        <w:rPr>
          <w:rFonts w:cs="Calibri"/>
        </w:rPr>
        <w:t>a także wpłaty na p</w:t>
      </w:r>
      <w:r w:rsidR="000D7633" w:rsidRPr="00D80C6B">
        <w:rPr>
          <w:rFonts w:cs="Calibri"/>
        </w:rPr>
        <w:t xml:space="preserve">racownicze </w:t>
      </w:r>
      <w:r w:rsidR="00D80C6B" w:rsidRPr="00D80C6B">
        <w:rPr>
          <w:rFonts w:cs="Calibri"/>
        </w:rPr>
        <w:t>p</w:t>
      </w:r>
      <w:r w:rsidR="000D7633" w:rsidRPr="00D80C6B">
        <w:rPr>
          <w:rFonts w:cs="Calibri"/>
        </w:rPr>
        <w:t xml:space="preserve">lany </w:t>
      </w:r>
      <w:r w:rsidR="00D80C6B" w:rsidRPr="00D80C6B">
        <w:rPr>
          <w:rFonts w:cs="Calibri"/>
        </w:rPr>
        <w:t>k</w:t>
      </w:r>
      <w:r w:rsidR="000D7633" w:rsidRPr="00D80C6B">
        <w:rPr>
          <w:rFonts w:cs="Calibri"/>
        </w:rPr>
        <w:t>apitałowe w łącznej kwocie</w:t>
      </w:r>
      <w:r w:rsidR="00823D44" w:rsidRPr="00D80C6B">
        <w:rPr>
          <w:rFonts w:cs="Calibri"/>
        </w:rPr>
        <w:t xml:space="preserve"> </w:t>
      </w:r>
      <w:r w:rsidR="001E2120" w:rsidRPr="00D80C6B">
        <w:rPr>
          <w:rFonts w:cs="Calibri"/>
          <w:b/>
        </w:rPr>
        <w:t xml:space="preserve">22.919 </w:t>
      </w:r>
      <w:r w:rsidR="00823D44" w:rsidRPr="00D80C6B">
        <w:rPr>
          <w:rFonts w:cs="Calibri"/>
        </w:rPr>
        <w:t xml:space="preserve">tys. zł. </w:t>
      </w:r>
    </w:p>
    <w:p w14:paraId="4ADCA670" w14:textId="77777777" w:rsidR="009925DF" w:rsidRPr="00E10324" w:rsidRDefault="009925DF" w:rsidP="00823D44">
      <w:pPr>
        <w:autoSpaceDE w:val="0"/>
        <w:autoSpaceDN w:val="0"/>
        <w:adjustRightInd w:val="0"/>
        <w:rPr>
          <w:rFonts w:cs="Calibri"/>
          <w:highlight w:val="yellow"/>
        </w:rPr>
      </w:pPr>
    </w:p>
    <w:p w14:paraId="5F3F9A57" w14:textId="426C2BE4" w:rsidR="006E10B4" w:rsidRPr="004B502F" w:rsidRDefault="002475F0" w:rsidP="00823D44">
      <w:pPr>
        <w:autoSpaceDE w:val="0"/>
        <w:autoSpaceDN w:val="0"/>
        <w:adjustRightInd w:val="0"/>
        <w:rPr>
          <w:rFonts w:cs="Calibri"/>
        </w:rPr>
      </w:pPr>
      <w:r w:rsidRPr="004B502F">
        <w:rPr>
          <w:rFonts w:cs="Calibri"/>
        </w:rPr>
        <w:t>Niepełne wykonanie planowanych kosztów wynika przede wszystkim z oszczędności w ramach:</w:t>
      </w:r>
    </w:p>
    <w:p w14:paraId="1DB65EB8" w14:textId="77777777" w:rsidR="008C7136" w:rsidRDefault="008C7136" w:rsidP="00F436E3">
      <w:pPr>
        <w:pStyle w:val="Tekstpodstawowy"/>
        <w:numPr>
          <w:ilvl w:val="0"/>
          <w:numId w:val="32"/>
        </w:numPr>
        <w:ind w:left="357" w:hanging="357"/>
        <w:rPr>
          <w:szCs w:val="22"/>
        </w:rPr>
      </w:pPr>
      <w:r>
        <w:t>planowanych usług obcych (</w:t>
      </w:r>
      <w:r>
        <w:rPr>
          <w:b/>
          <w:bCs/>
        </w:rPr>
        <w:t>-5.010</w:t>
      </w:r>
      <w:r>
        <w:t xml:space="preserve"> tys. zł) - spowodowane oszczędnościami na wynajmie powierzchni biurowej i procedurach przetargowych, a także rezygnacji z części zamówień oraz przesunięciem szkoleń dla beneficjentów na 2024 r.;</w:t>
      </w:r>
    </w:p>
    <w:p w14:paraId="785C6EA4" w14:textId="62F5A32E" w:rsidR="008C7136" w:rsidRDefault="008C7136" w:rsidP="00F436E3">
      <w:pPr>
        <w:pStyle w:val="Akapitzlist"/>
        <w:numPr>
          <w:ilvl w:val="0"/>
          <w:numId w:val="32"/>
        </w:numPr>
        <w:autoSpaceDE w:val="0"/>
        <w:autoSpaceDN w:val="0"/>
      </w:pPr>
      <w:r>
        <w:t>pozostałych kosztów funkcjonowania (</w:t>
      </w:r>
      <w:r>
        <w:rPr>
          <w:b/>
          <w:bCs/>
        </w:rPr>
        <w:t>-4.133</w:t>
      </w:r>
      <w:r>
        <w:t xml:space="preserve"> tys. zł) - głównie z pozycji koszty promocji i reklamy. Przesunięto na 2024 r. przetarg na materiały promocyjne oraz zmniejsz</w:t>
      </w:r>
      <w:r>
        <w:rPr>
          <w:color w:val="1F497D"/>
        </w:rPr>
        <w:t>ono</w:t>
      </w:r>
      <w:r>
        <w:t xml:space="preserve"> zaangażowani</w:t>
      </w:r>
      <w:r>
        <w:rPr>
          <w:color w:val="1F497D"/>
        </w:rPr>
        <w:t>e</w:t>
      </w:r>
      <w:r>
        <w:t xml:space="preserve"> w</w:t>
      </w:r>
      <w:r w:rsidR="00912B3A">
        <w:t> </w:t>
      </w:r>
      <w:r>
        <w:t>zaplanowanych wydarzeniach ekologicznych.</w:t>
      </w:r>
    </w:p>
    <w:p w14:paraId="0D0D7375" w14:textId="77777777" w:rsidR="008C7136" w:rsidRDefault="008C7136" w:rsidP="00F436E3">
      <w:pPr>
        <w:pStyle w:val="Akapitzlist"/>
        <w:numPr>
          <w:ilvl w:val="0"/>
          <w:numId w:val="32"/>
        </w:numPr>
        <w:autoSpaceDE w:val="0"/>
        <w:autoSpaceDN w:val="0"/>
      </w:pPr>
      <w:r>
        <w:t>składek (</w:t>
      </w:r>
      <w:r>
        <w:rPr>
          <w:b/>
          <w:bCs/>
        </w:rPr>
        <w:t>-3.618</w:t>
      </w:r>
      <w:r>
        <w:t xml:space="preserve"> tys. zł) – niższe niż planowano zwiększenie zatrudnienia w Narodowym Funduszu;</w:t>
      </w:r>
    </w:p>
    <w:p w14:paraId="5812F5F1" w14:textId="77777777" w:rsidR="008C7136" w:rsidRDefault="008C7136" w:rsidP="00F436E3">
      <w:pPr>
        <w:pStyle w:val="Akapitzlist"/>
        <w:numPr>
          <w:ilvl w:val="0"/>
          <w:numId w:val="32"/>
        </w:numPr>
        <w:autoSpaceDE w:val="0"/>
        <w:autoSpaceDN w:val="0"/>
      </w:pPr>
      <w:r>
        <w:t>pozycji materiały i energia (</w:t>
      </w:r>
      <w:r>
        <w:rPr>
          <w:b/>
          <w:bCs/>
        </w:rPr>
        <w:t xml:space="preserve">-2.390 </w:t>
      </w:r>
      <w:r>
        <w:t>tys. zł) – w 2023 r. Opóźnionej realizacji zamówienia telefonów komórkowych dla pracowników Narodowego Funduszu, które dostarczono w pierwszym tygodniu 2024 roku oraz przesunięciu przetargu na artykuły biurowe na I kwartał 2024 roku.</w:t>
      </w:r>
    </w:p>
    <w:p w14:paraId="6338FDAD" w14:textId="77777777" w:rsidR="00CD40A1" w:rsidRPr="00E10324" w:rsidRDefault="00CD40A1" w:rsidP="00CD40A1">
      <w:pPr>
        <w:autoSpaceDE w:val="0"/>
        <w:autoSpaceDN w:val="0"/>
        <w:adjustRightInd w:val="0"/>
        <w:rPr>
          <w:rFonts w:cs="Calibri"/>
          <w:highlight w:val="yellow"/>
        </w:rPr>
      </w:pPr>
    </w:p>
    <w:p w14:paraId="1C68CF9C" w14:textId="2C0FCB19" w:rsidR="00CD40A1" w:rsidRPr="00167CAD" w:rsidRDefault="00C715EF" w:rsidP="00CD40A1">
      <w:pPr>
        <w:autoSpaceDE w:val="0"/>
        <w:autoSpaceDN w:val="0"/>
        <w:adjustRightInd w:val="0"/>
        <w:rPr>
          <w:rFonts w:cs="Calibri"/>
        </w:rPr>
      </w:pPr>
      <w:r w:rsidRPr="00167CAD">
        <w:rPr>
          <w:rFonts w:cs="Calibri"/>
        </w:rPr>
        <w:t xml:space="preserve">W tabeli Planu finansowego Narodowego Funduszu prezentowana jest pozycja Koszty realizacji zadań (poz. III.2 części A </w:t>
      </w:r>
      <w:r w:rsidR="00503B23" w:rsidRPr="00167CAD">
        <w:rPr>
          <w:rFonts w:cs="Calibri"/>
        </w:rPr>
        <w:t xml:space="preserve">tabeli </w:t>
      </w:r>
      <w:r w:rsidR="00503B23" w:rsidRPr="00167CAD">
        <w:rPr>
          <w:rFonts w:cs="Calibri"/>
        </w:rPr>
        <w:fldChar w:fldCharType="begin"/>
      </w:r>
      <w:r w:rsidR="00503B23" w:rsidRPr="00167CAD">
        <w:rPr>
          <w:rFonts w:cs="Calibri"/>
        </w:rPr>
        <w:instrText xml:space="preserve"> REF _Ref478546177 \#0 \h </w:instrText>
      </w:r>
      <w:r w:rsidR="003A7E13" w:rsidRPr="00167CAD">
        <w:rPr>
          <w:rFonts w:cs="Calibri"/>
        </w:rPr>
        <w:instrText xml:space="preserve"> \* MERGEFORMAT </w:instrText>
      </w:r>
      <w:r w:rsidR="00503B23" w:rsidRPr="00167CAD">
        <w:rPr>
          <w:rFonts w:cs="Calibri"/>
        </w:rPr>
      </w:r>
      <w:r w:rsidR="00503B23" w:rsidRPr="00167CAD">
        <w:rPr>
          <w:rFonts w:cs="Calibri"/>
        </w:rPr>
        <w:fldChar w:fldCharType="separate"/>
      </w:r>
      <w:r w:rsidR="00D80900">
        <w:rPr>
          <w:rFonts w:cs="Calibri"/>
        </w:rPr>
        <w:t>3</w:t>
      </w:r>
      <w:r w:rsidR="00503B23" w:rsidRPr="00167CAD">
        <w:rPr>
          <w:rFonts w:cs="Calibri"/>
        </w:rPr>
        <w:fldChar w:fldCharType="end"/>
      </w:r>
      <w:r w:rsidRPr="00167CAD">
        <w:rPr>
          <w:rFonts w:cs="Calibri"/>
        </w:rPr>
        <w:t>)</w:t>
      </w:r>
      <w:r w:rsidR="001921B7" w:rsidRPr="00167CAD">
        <w:rPr>
          <w:rFonts w:cs="Calibri"/>
        </w:rPr>
        <w:t xml:space="preserve"> i</w:t>
      </w:r>
      <w:r w:rsidR="000449B9" w:rsidRPr="00167CAD">
        <w:rPr>
          <w:rFonts w:cs="Calibri"/>
        </w:rPr>
        <w:t xml:space="preserve"> </w:t>
      </w:r>
      <w:r w:rsidRPr="00167CAD">
        <w:rPr>
          <w:rFonts w:cs="Calibri"/>
        </w:rPr>
        <w:t xml:space="preserve">pozycja szczegółowa Środki przekazane innym podmiotom (poz. III.2.1 części A </w:t>
      </w:r>
      <w:r w:rsidR="00503B23" w:rsidRPr="00167CAD">
        <w:rPr>
          <w:rFonts w:cs="Calibri"/>
        </w:rPr>
        <w:t xml:space="preserve">tabeli </w:t>
      </w:r>
      <w:r w:rsidR="00503B23" w:rsidRPr="00167CAD">
        <w:rPr>
          <w:rFonts w:cs="Calibri"/>
        </w:rPr>
        <w:fldChar w:fldCharType="begin"/>
      </w:r>
      <w:r w:rsidR="00503B23" w:rsidRPr="00167CAD">
        <w:rPr>
          <w:rFonts w:cs="Calibri"/>
        </w:rPr>
        <w:instrText xml:space="preserve"> REF _Ref478546177 \#0 \h </w:instrText>
      </w:r>
      <w:r w:rsidR="003A7E13" w:rsidRPr="00167CAD">
        <w:rPr>
          <w:rFonts w:cs="Calibri"/>
        </w:rPr>
        <w:instrText xml:space="preserve"> \* MERGEFORMAT </w:instrText>
      </w:r>
      <w:r w:rsidR="00503B23" w:rsidRPr="00167CAD">
        <w:rPr>
          <w:rFonts w:cs="Calibri"/>
        </w:rPr>
      </w:r>
      <w:r w:rsidR="00503B23" w:rsidRPr="00167CAD">
        <w:rPr>
          <w:rFonts w:cs="Calibri"/>
        </w:rPr>
        <w:fldChar w:fldCharType="separate"/>
      </w:r>
      <w:r w:rsidR="00D80900">
        <w:rPr>
          <w:rFonts w:cs="Calibri"/>
        </w:rPr>
        <w:t>3</w:t>
      </w:r>
      <w:r w:rsidR="00503B23" w:rsidRPr="00167CAD">
        <w:rPr>
          <w:rFonts w:cs="Calibri"/>
        </w:rPr>
        <w:fldChar w:fldCharType="end"/>
      </w:r>
      <w:r w:rsidRPr="00167CAD">
        <w:rPr>
          <w:rFonts w:cs="Calibri"/>
        </w:rPr>
        <w:t>),</w:t>
      </w:r>
      <w:r w:rsidR="0049353F" w:rsidRPr="00167CAD">
        <w:rPr>
          <w:rFonts w:cs="Calibri"/>
        </w:rPr>
        <w:t xml:space="preserve"> w</w:t>
      </w:r>
      <w:r w:rsidR="000449B9" w:rsidRPr="00167CAD">
        <w:rPr>
          <w:rFonts w:cs="Calibri"/>
        </w:rPr>
        <w:t xml:space="preserve"> </w:t>
      </w:r>
      <w:r w:rsidRPr="00167CAD">
        <w:rPr>
          <w:rFonts w:cs="Calibri"/>
        </w:rPr>
        <w:t>których zaplanowano koszty dotacyjnego fi</w:t>
      </w:r>
      <w:r w:rsidR="0076603C" w:rsidRPr="00167CAD">
        <w:rPr>
          <w:rFonts w:cs="Calibri"/>
        </w:rPr>
        <w:t>nansowania ochrony środowiska</w:t>
      </w:r>
      <w:r w:rsidR="001921B7" w:rsidRPr="00167CAD">
        <w:rPr>
          <w:rFonts w:cs="Calibri"/>
        </w:rPr>
        <w:t xml:space="preserve"> i</w:t>
      </w:r>
      <w:r w:rsidR="00D02931" w:rsidRPr="00167CAD">
        <w:rPr>
          <w:rFonts w:cs="Calibri"/>
        </w:rPr>
        <w:t> </w:t>
      </w:r>
      <w:r w:rsidRPr="00167CAD">
        <w:rPr>
          <w:rFonts w:cs="Calibri"/>
        </w:rPr>
        <w:t>gospodarki wodnej ze środków Narodowego Funduszu.</w:t>
      </w:r>
      <w:r w:rsidR="0049353F" w:rsidRPr="00167CAD">
        <w:rPr>
          <w:rFonts w:cs="Calibri"/>
        </w:rPr>
        <w:t xml:space="preserve"> W</w:t>
      </w:r>
      <w:r w:rsidR="000449B9" w:rsidRPr="00167CAD">
        <w:rPr>
          <w:rFonts w:cs="Calibri"/>
        </w:rPr>
        <w:t xml:space="preserve"> </w:t>
      </w:r>
      <w:r w:rsidRPr="00167CAD">
        <w:rPr>
          <w:rFonts w:cs="Calibri"/>
        </w:rPr>
        <w:t>ramach pozycji „Środki przekazane innym podmiotom”,</w:t>
      </w:r>
      <w:r w:rsidR="0049353F" w:rsidRPr="00167CAD">
        <w:rPr>
          <w:rFonts w:cs="Calibri"/>
        </w:rPr>
        <w:t xml:space="preserve"> w</w:t>
      </w:r>
      <w:r w:rsidR="000449B9" w:rsidRPr="00167CAD">
        <w:rPr>
          <w:rFonts w:cs="Calibri"/>
        </w:rPr>
        <w:t xml:space="preserve"> </w:t>
      </w:r>
      <w:r w:rsidRPr="00167CAD">
        <w:rPr>
          <w:rFonts w:cs="Calibri"/>
        </w:rPr>
        <w:t>której wykazywany jest poziom udzielonego bezz</w:t>
      </w:r>
      <w:r w:rsidR="0076603C" w:rsidRPr="00167CAD">
        <w:rPr>
          <w:rFonts w:cs="Calibri"/>
        </w:rPr>
        <w:t>wrotnego dofinansowania zadań</w:t>
      </w:r>
      <w:r w:rsidR="0049353F" w:rsidRPr="00167CAD">
        <w:rPr>
          <w:rFonts w:cs="Calibri"/>
        </w:rPr>
        <w:t xml:space="preserve"> w</w:t>
      </w:r>
      <w:r w:rsidR="00D02931" w:rsidRPr="00167CAD">
        <w:rPr>
          <w:rFonts w:cs="Calibri"/>
        </w:rPr>
        <w:t> </w:t>
      </w:r>
      <w:r w:rsidRPr="00167CAD">
        <w:rPr>
          <w:rFonts w:cs="Calibri"/>
        </w:rPr>
        <w:t>zakresie ochrony środowiska</w:t>
      </w:r>
      <w:r w:rsidR="001921B7" w:rsidRPr="00167CAD">
        <w:rPr>
          <w:rFonts w:cs="Calibri"/>
        </w:rPr>
        <w:t xml:space="preserve"> i</w:t>
      </w:r>
      <w:r w:rsidR="000449B9" w:rsidRPr="00167CAD">
        <w:rPr>
          <w:rFonts w:cs="Calibri"/>
        </w:rPr>
        <w:t xml:space="preserve"> </w:t>
      </w:r>
      <w:r w:rsidRPr="00167CAD">
        <w:rPr>
          <w:rFonts w:cs="Calibri"/>
        </w:rPr>
        <w:t>gospodarki wodnej,</w:t>
      </w:r>
      <w:r w:rsidR="0049353F" w:rsidRPr="00167CAD">
        <w:rPr>
          <w:rFonts w:cs="Calibri"/>
        </w:rPr>
        <w:t xml:space="preserve"> </w:t>
      </w:r>
      <w:r w:rsidR="00810674" w:rsidRPr="00167CAD">
        <w:rPr>
          <w:rFonts w:cs="Calibri"/>
        </w:rPr>
        <w:t>w 202</w:t>
      </w:r>
      <w:r w:rsidR="00EE5463" w:rsidRPr="00167CAD">
        <w:rPr>
          <w:rFonts w:cs="Calibri"/>
        </w:rPr>
        <w:t>3</w:t>
      </w:r>
      <w:r w:rsidR="005322DC" w:rsidRPr="00167CAD">
        <w:rPr>
          <w:rFonts w:cs="Calibri"/>
        </w:rPr>
        <w:t xml:space="preserve"> r. </w:t>
      </w:r>
      <w:r w:rsidR="009F24EB" w:rsidRPr="00167CAD">
        <w:rPr>
          <w:rFonts w:cs="Calibri"/>
        </w:rPr>
        <w:t xml:space="preserve">zrealizowano kwotę </w:t>
      </w:r>
      <w:r w:rsidR="00672504" w:rsidRPr="00167CAD">
        <w:rPr>
          <w:rFonts w:cs="Calibri"/>
          <w:b/>
          <w:bCs/>
        </w:rPr>
        <w:t xml:space="preserve">8.760.874 </w:t>
      </w:r>
      <w:r w:rsidR="009F24EB" w:rsidRPr="00167CAD">
        <w:rPr>
          <w:rFonts w:cs="Calibri"/>
        </w:rPr>
        <w:t>tys. zł, tj. 8</w:t>
      </w:r>
      <w:r w:rsidR="00167CAD" w:rsidRPr="00167CAD">
        <w:rPr>
          <w:rFonts w:cs="Calibri"/>
        </w:rPr>
        <w:t>8</w:t>
      </w:r>
      <w:r w:rsidR="009F24EB" w:rsidRPr="00167CAD">
        <w:rPr>
          <w:rFonts w:cs="Calibri"/>
        </w:rPr>
        <w:t>% wielkości planowanej. Kwota ta odpowiada w 202</w:t>
      </w:r>
      <w:r w:rsidR="00167CAD" w:rsidRPr="00167CAD">
        <w:rPr>
          <w:rFonts w:cs="Calibri"/>
        </w:rPr>
        <w:t>3</w:t>
      </w:r>
      <w:r w:rsidR="009F24EB" w:rsidRPr="00167CAD">
        <w:rPr>
          <w:rFonts w:cs="Calibri"/>
        </w:rPr>
        <w:t xml:space="preserve"> r. sumie prezentowanej w pozycji „Koszty realizacji zadań”.</w:t>
      </w:r>
    </w:p>
    <w:p w14:paraId="7BF14D83" w14:textId="77777777" w:rsidR="00CD40A1" w:rsidRPr="00167CAD" w:rsidRDefault="00CD40A1" w:rsidP="00CD40A1">
      <w:pPr>
        <w:autoSpaceDE w:val="0"/>
        <w:autoSpaceDN w:val="0"/>
        <w:adjustRightInd w:val="0"/>
        <w:rPr>
          <w:rFonts w:cs="Calibri"/>
          <w:color w:val="FF0000"/>
        </w:rPr>
      </w:pPr>
    </w:p>
    <w:p w14:paraId="7337A37B" w14:textId="1C912FF8" w:rsidR="0068182F" w:rsidRPr="00FC1BC0" w:rsidRDefault="00FC1BC0" w:rsidP="00CD40A1">
      <w:pPr>
        <w:autoSpaceDE w:val="0"/>
        <w:autoSpaceDN w:val="0"/>
        <w:adjustRightInd w:val="0"/>
        <w:rPr>
          <w:rFonts w:cs="Calibri"/>
        </w:rPr>
      </w:pPr>
      <w:r w:rsidRPr="00D14560">
        <w:rPr>
          <w:rFonts w:cs="Calibri"/>
        </w:rPr>
        <w:t xml:space="preserve">W 2023 roku niższe niż planowane wykonanie kosztów finansowania ochrony środowiska i gospodarki wodnej wynikało przede wszystkim z opóźnień w uruchamianiu środków pochodzących z Krajowego Planu Odbudowy (KPO) w Polsce. </w:t>
      </w:r>
      <w:r>
        <w:rPr>
          <w:rFonts w:cs="Calibri"/>
        </w:rPr>
        <w:t>Brak</w:t>
      </w:r>
      <w:r w:rsidRPr="00D14560">
        <w:rPr>
          <w:rFonts w:cs="Calibri"/>
        </w:rPr>
        <w:t xml:space="preserve"> implementacji planu i związane z nim procedury administracyjne spowodowały opóźnienia w realizacji projektów oraz wydatkowaniu przewidzianych funduszy. Ten brak dostępności kluczowych środków finansowych z KPO bezpośrednio wpłynął na tempo realizacji zadań z zakresu ochrony środowiska i gospodarki wodnej. Opóźnienia te miały również pośredni wpływ na całościowe zaangażowanie sektora prywatnego, zmniejszając motywację i</w:t>
      </w:r>
      <w:r w:rsidR="00912B3A">
        <w:rPr>
          <w:rFonts w:cs="Calibri"/>
        </w:rPr>
        <w:t> </w:t>
      </w:r>
      <w:r w:rsidRPr="00D14560">
        <w:rPr>
          <w:rFonts w:cs="Calibri"/>
        </w:rPr>
        <w:t>gotowość do inwestowania w przedsięwzięcia związane z ochroną środowiska.</w:t>
      </w:r>
      <w:r>
        <w:rPr>
          <w:rFonts w:cs="Calibri"/>
        </w:rPr>
        <w:t xml:space="preserve"> </w:t>
      </w:r>
      <w:r w:rsidRPr="008D0E9E">
        <w:rPr>
          <w:rFonts w:cs="Calibri"/>
        </w:rPr>
        <w:t xml:space="preserve">Ponadto, odnotowano przesunięcia wypłat na kolejne lata z powodu opóźnień w realizacji projektów. Szczegółowe informacje dotyczące wykonania wydatków w poszczególnych dziedzinach ochrony środowiska zostały przedstawione w </w:t>
      </w:r>
      <w:r w:rsidRPr="00FC1BC0">
        <w:rPr>
          <w:rFonts w:cs="Calibri"/>
        </w:rPr>
        <w:t xml:space="preserve">rozdziale </w:t>
      </w:r>
      <w:r w:rsidR="00182C8D" w:rsidRPr="00FC1BC0">
        <w:rPr>
          <w:rFonts w:cs="Calibri"/>
        </w:rPr>
        <w:fldChar w:fldCharType="begin"/>
      </w:r>
      <w:r w:rsidR="00182C8D" w:rsidRPr="00FC1BC0">
        <w:rPr>
          <w:rFonts w:cs="Calibri"/>
        </w:rPr>
        <w:instrText xml:space="preserve"> REF _Ref480275403 \n \h </w:instrText>
      </w:r>
      <w:r w:rsidR="005A2A04" w:rsidRPr="00FC1BC0">
        <w:rPr>
          <w:rFonts w:cs="Calibri"/>
        </w:rPr>
        <w:instrText xml:space="preserve"> \* MERGEFORMAT </w:instrText>
      </w:r>
      <w:r w:rsidR="00182C8D" w:rsidRPr="00FC1BC0">
        <w:rPr>
          <w:rFonts w:cs="Calibri"/>
        </w:rPr>
      </w:r>
      <w:r w:rsidR="00182C8D" w:rsidRPr="00FC1BC0">
        <w:rPr>
          <w:rFonts w:cs="Calibri"/>
        </w:rPr>
        <w:fldChar w:fldCharType="separate"/>
      </w:r>
      <w:r w:rsidR="00D80900">
        <w:rPr>
          <w:rFonts w:cs="Calibri"/>
        </w:rPr>
        <w:t>XIII</w:t>
      </w:r>
      <w:r w:rsidR="00182C8D" w:rsidRPr="00FC1BC0">
        <w:rPr>
          <w:rFonts w:cs="Calibri"/>
        </w:rPr>
        <w:fldChar w:fldCharType="end"/>
      </w:r>
      <w:r w:rsidR="00182C8D" w:rsidRPr="00FC1BC0">
        <w:rPr>
          <w:rFonts w:cs="Calibri"/>
        </w:rPr>
        <w:t xml:space="preserve"> Sprawozdania.</w:t>
      </w:r>
    </w:p>
    <w:p w14:paraId="3887A07E" w14:textId="77777777" w:rsidR="00810674" w:rsidRPr="00FC1BC0" w:rsidRDefault="00810674" w:rsidP="00CD40A1">
      <w:pPr>
        <w:autoSpaceDE w:val="0"/>
        <w:autoSpaceDN w:val="0"/>
        <w:adjustRightInd w:val="0"/>
        <w:rPr>
          <w:rFonts w:cs="Calibri"/>
        </w:rPr>
      </w:pPr>
    </w:p>
    <w:p w14:paraId="0D607ADA" w14:textId="6F7A6788" w:rsidR="00810674" w:rsidRDefault="00C715EF" w:rsidP="00CD40A1">
      <w:pPr>
        <w:autoSpaceDE w:val="0"/>
        <w:autoSpaceDN w:val="0"/>
        <w:adjustRightInd w:val="0"/>
        <w:rPr>
          <w:rFonts w:cs="Calibri"/>
        </w:rPr>
      </w:pPr>
      <w:r w:rsidRPr="00792AE7">
        <w:rPr>
          <w:rFonts w:cs="Calibri"/>
        </w:rPr>
        <w:t xml:space="preserve">W ramach pozycji Pozostałe koszty (poz. III.3 części A </w:t>
      </w:r>
      <w:r w:rsidR="00503B23" w:rsidRPr="00792AE7">
        <w:rPr>
          <w:rFonts w:cs="Calibri"/>
        </w:rPr>
        <w:t xml:space="preserve">tabeli </w:t>
      </w:r>
      <w:r w:rsidR="00503B23" w:rsidRPr="00792AE7">
        <w:rPr>
          <w:rFonts w:cs="Calibri"/>
        </w:rPr>
        <w:fldChar w:fldCharType="begin"/>
      </w:r>
      <w:r w:rsidR="00503B23" w:rsidRPr="00792AE7">
        <w:rPr>
          <w:rFonts w:cs="Calibri"/>
        </w:rPr>
        <w:instrText xml:space="preserve"> REF _Ref478546177 \#0 \h </w:instrText>
      </w:r>
      <w:r w:rsidR="003A7E13" w:rsidRPr="00792AE7">
        <w:rPr>
          <w:rFonts w:cs="Calibri"/>
        </w:rPr>
        <w:instrText xml:space="preserve"> \* MERGEFORMAT </w:instrText>
      </w:r>
      <w:r w:rsidR="00503B23" w:rsidRPr="00792AE7">
        <w:rPr>
          <w:rFonts w:cs="Calibri"/>
        </w:rPr>
      </w:r>
      <w:r w:rsidR="00503B23" w:rsidRPr="00792AE7">
        <w:rPr>
          <w:rFonts w:cs="Calibri"/>
        </w:rPr>
        <w:fldChar w:fldCharType="separate"/>
      </w:r>
      <w:r w:rsidR="00D80900">
        <w:rPr>
          <w:rFonts w:cs="Calibri"/>
        </w:rPr>
        <w:t>3</w:t>
      </w:r>
      <w:r w:rsidR="00503B23" w:rsidRPr="00792AE7">
        <w:rPr>
          <w:rFonts w:cs="Calibri"/>
        </w:rPr>
        <w:fldChar w:fldCharType="end"/>
      </w:r>
      <w:r w:rsidRPr="00792AE7">
        <w:rPr>
          <w:rFonts w:cs="Calibri"/>
        </w:rPr>
        <w:t>),</w:t>
      </w:r>
      <w:r w:rsidR="0049353F" w:rsidRPr="00792AE7">
        <w:rPr>
          <w:rFonts w:cs="Calibri"/>
        </w:rPr>
        <w:t xml:space="preserve"> </w:t>
      </w:r>
      <w:r w:rsidR="00823D44" w:rsidRPr="00792AE7">
        <w:rPr>
          <w:rFonts w:cs="Calibri"/>
        </w:rPr>
        <w:t xml:space="preserve">w której zaplanowano kwotę </w:t>
      </w:r>
      <w:r w:rsidR="006B21FE" w:rsidRPr="00D14560">
        <w:rPr>
          <w:rFonts w:cs="Calibri"/>
          <w:b/>
        </w:rPr>
        <w:t>360.740</w:t>
      </w:r>
      <w:r w:rsidR="006B21FE" w:rsidRPr="00B572A6">
        <w:rPr>
          <w:rFonts w:cs="Calibri"/>
        </w:rPr>
        <w:t xml:space="preserve"> tys. zł, ujmowane są głównie odpisy aktualizujące wartość inwestycji, pożyczek i kredytów. Plan w zakresie powyższej pozycji w 2023 r. wynosił </w:t>
      </w:r>
      <w:r w:rsidR="006B21FE" w:rsidRPr="00D14560">
        <w:rPr>
          <w:rFonts w:cs="Calibri"/>
          <w:b/>
        </w:rPr>
        <w:t>360.000</w:t>
      </w:r>
      <w:r w:rsidR="006B21FE" w:rsidRPr="00B572A6">
        <w:rPr>
          <w:rFonts w:cs="Calibri"/>
        </w:rPr>
        <w:t xml:space="preserve"> tys. zł, przy czym faktycznie odpisy wyniosły </w:t>
      </w:r>
      <w:r w:rsidR="006B21FE" w:rsidRPr="00D14560">
        <w:rPr>
          <w:rFonts w:cs="Calibri"/>
          <w:b/>
        </w:rPr>
        <w:t>63.847</w:t>
      </w:r>
      <w:r w:rsidR="006B21FE" w:rsidRPr="00B572A6">
        <w:rPr>
          <w:rFonts w:cs="Calibri"/>
        </w:rPr>
        <w:t xml:space="preserve"> tys. zł</w:t>
      </w:r>
      <w:r w:rsidR="00FA62EC">
        <w:rPr>
          <w:rFonts w:cs="Calibri"/>
        </w:rPr>
        <w:t xml:space="preserve">, </w:t>
      </w:r>
      <w:r w:rsidR="0023485C">
        <w:rPr>
          <w:rFonts w:cs="Calibri"/>
        </w:rPr>
        <w:t xml:space="preserve">co jest bezpośrednim efektem </w:t>
      </w:r>
      <w:r w:rsidR="00F55342">
        <w:rPr>
          <w:rFonts w:cs="Calibri"/>
        </w:rPr>
        <w:t>lepszej</w:t>
      </w:r>
      <w:r w:rsidR="001A60A0">
        <w:rPr>
          <w:rFonts w:cs="Calibri"/>
        </w:rPr>
        <w:t xml:space="preserve"> </w:t>
      </w:r>
      <w:r w:rsidR="0023485C">
        <w:rPr>
          <w:rFonts w:cs="Calibri"/>
        </w:rPr>
        <w:t>niż zakładano jakości po</w:t>
      </w:r>
      <w:r w:rsidR="00FA62EC">
        <w:rPr>
          <w:rFonts w:cs="Calibri"/>
        </w:rPr>
        <w:t>rtfela udzielonych pożyczek oraz inwestycji kapitałowych.</w:t>
      </w:r>
    </w:p>
    <w:p w14:paraId="2F8BBBF0" w14:textId="77777777" w:rsidR="006B21FE" w:rsidRPr="00735514" w:rsidRDefault="006B21FE" w:rsidP="00CD40A1">
      <w:pPr>
        <w:autoSpaceDE w:val="0"/>
        <w:autoSpaceDN w:val="0"/>
        <w:adjustRightInd w:val="0"/>
        <w:rPr>
          <w:rFonts w:cs="Calibri"/>
          <w:b/>
        </w:rPr>
      </w:pPr>
    </w:p>
    <w:p w14:paraId="4955AC53" w14:textId="77777777" w:rsidR="00CD40A1" w:rsidRPr="00735514" w:rsidRDefault="005A4450" w:rsidP="00CD40A1">
      <w:pPr>
        <w:pStyle w:val="Nagwek5"/>
        <w:tabs>
          <w:tab w:val="left" w:pos="9070"/>
        </w:tabs>
      </w:pPr>
      <w:r w:rsidRPr="00735514">
        <w:t>Wynik finansowy</w:t>
      </w:r>
    </w:p>
    <w:p w14:paraId="76C0CFA7" w14:textId="77777777" w:rsidR="00CD40A1" w:rsidRPr="00735514" w:rsidRDefault="00CD40A1" w:rsidP="00CD40A1">
      <w:pPr>
        <w:pStyle w:val="Tekstpodstawowy"/>
        <w:tabs>
          <w:tab w:val="left" w:pos="9070"/>
        </w:tabs>
      </w:pPr>
    </w:p>
    <w:p w14:paraId="5DEB4243" w14:textId="3C5706FF" w:rsidR="00CD40A1" w:rsidRPr="00735514" w:rsidRDefault="002D5D2B" w:rsidP="00CD40A1">
      <w:pPr>
        <w:pStyle w:val="Tekstpodstawowy"/>
      </w:pPr>
      <w:r w:rsidRPr="00735514">
        <w:t xml:space="preserve">Wynik finansowy brutto (poz. IV części A </w:t>
      </w:r>
      <w:r w:rsidR="00503B23" w:rsidRPr="00735514">
        <w:rPr>
          <w:rFonts w:cs="Calibri"/>
        </w:rPr>
        <w:t xml:space="preserve">tabeli </w:t>
      </w:r>
      <w:r w:rsidR="00503B23" w:rsidRPr="00735514">
        <w:rPr>
          <w:rFonts w:cs="Calibri"/>
        </w:rPr>
        <w:fldChar w:fldCharType="begin"/>
      </w:r>
      <w:r w:rsidR="00503B23" w:rsidRPr="00735514">
        <w:rPr>
          <w:rFonts w:cs="Calibri"/>
        </w:rPr>
        <w:instrText xml:space="preserve"> REF _Ref478546177 \#0 \h </w:instrText>
      </w:r>
      <w:r w:rsidR="003A7E13" w:rsidRPr="00735514">
        <w:rPr>
          <w:rFonts w:cs="Calibri"/>
        </w:rPr>
        <w:instrText xml:space="preserve"> \* MERGEFORMAT </w:instrText>
      </w:r>
      <w:r w:rsidR="00503B23" w:rsidRPr="00735514">
        <w:rPr>
          <w:rFonts w:cs="Calibri"/>
        </w:rPr>
      </w:r>
      <w:r w:rsidR="00503B23" w:rsidRPr="00735514">
        <w:rPr>
          <w:rFonts w:cs="Calibri"/>
        </w:rPr>
        <w:fldChar w:fldCharType="separate"/>
      </w:r>
      <w:r w:rsidR="00D80900">
        <w:rPr>
          <w:rFonts w:cs="Calibri"/>
        </w:rPr>
        <w:t>3</w:t>
      </w:r>
      <w:r w:rsidR="00503B23" w:rsidRPr="00735514">
        <w:rPr>
          <w:rFonts w:cs="Calibri"/>
        </w:rPr>
        <w:fldChar w:fldCharType="end"/>
      </w:r>
      <w:r w:rsidRPr="00735514">
        <w:t>) stanowi różnicę pomiędzy zrealizowanymi przychodami</w:t>
      </w:r>
      <w:r w:rsidR="001921B7" w:rsidRPr="00735514">
        <w:t xml:space="preserve"> i</w:t>
      </w:r>
      <w:r w:rsidR="000449B9" w:rsidRPr="00735514">
        <w:t xml:space="preserve"> </w:t>
      </w:r>
      <w:r w:rsidRPr="00735514">
        <w:t>sumą kosztów ogółem. Narodowy Fundusz, którego celem jest finansowanie ochrony środowiska</w:t>
      </w:r>
      <w:r w:rsidR="001921B7" w:rsidRPr="00735514">
        <w:t xml:space="preserve"> i</w:t>
      </w:r>
      <w:r w:rsidR="000449B9" w:rsidRPr="00735514">
        <w:t xml:space="preserve"> </w:t>
      </w:r>
      <w:r w:rsidRPr="00735514">
        <w:t>gospodarki wodnej, korzysta ze zwolnienia podmiotowego</w:t>
      </w:r>
      <w:r w:rsidR="0049353F" w:rsidRPr="00735514">
        <w:t xml:space="preserve"> w</w:t>
      </w:r>
      <w:r w:rsidR="000449B9" w:rsidRPr="00735514">
        <w:t xml:space="preserve"> </w:t>
      </w:r>
      <w:r w:rsidRPr="00735514">
        <w:t>podatku dochodowym od osób prawnych.</w:t>
      </w:r>
      <w:r w:rsidR="0049353F" w:rsidRPr="00735514">
        <w:t xml:space="preserve"> W</w:t>
      </w:r>
      <w:r w:rsidR="000449B9" w:rsidRPr="00735514">
        <w:t xml:space="preserve"> </w:t>
      </w:r>
      <w:r w:rsidRPr="00735514">
        <w:t>związku</w:t>
      </w:r>
      <w:r w:rsidR="0049353F" w:rsidRPr="00735514">
        <w:t xml:space="preserve"> z</w:t>
      </w:r>
      <w:r w:rsidR="000449B9" w:rsidRPr="00735514">
        <w:t xml:space="preserve"> </w:t>
      </w:r>
      <w:r w:rsidRPr="00735514">
        <w:t xml:space="preserve">tym wynik finansowy netto (poz. VI części A </w:t>
      </w:r>
      <w:r w:rsidR="00503B23" w:rsidRPr="00735514">
        <w:rPr>
          <w:rFonts w:cs="Calibri"/>
        </w:rPr>
        <w:t xml:space="preserve">tabeli </w:t>
      </w:r>
      <w:r w:rsidR="00503B23" w:rsidRPr="00735514">
        <w:rPr>
          <w:rFonts w:cs="Calibri"/>
        </w:rPr>
        <w:fldChar w:fldCharType="begin"/>
      </w:r>
      <w:r w:rsidR="00503B23" w:rsidRPr="00735514">
        <w:rPr>
          <w:rFonts w:cs="Calibri"/>
        </w:rPr>
        <w:instrText xml:space="preserve"> REF _Ref478546177 \#0 \h </w:instrText>
      </w:r>
      <w:r w:rsidR="003A7E13" w:rsidRPr="00735514">
        <w:rPr>
          <w:rFonts w:cs="Calibri"/>
        </w:rPr>
        <w:instrText xml:space="preserve"> \* MERGEFORMAT </w:instrText>
      </w:r>
      <w:r w:rsidR="00503B23" w:rsidRPr="00735514">
        <w:rPr>
          <w:rFonts w:cs="Calibri"/>
        </w:rPr>
      </w:r>
      <w:r w:rsidR="00503B23" w:rsidRPr="00735514">
        <w:rPr>
          <w:rFonts w:cs="Calibri"/>
        </w:rPr>
        <w:fldChar w:fldCharType="separate"/>
      </w:r>
      <w:r w:rsidR="00D80900">
        <w:rPr>
          <w:rFonts w:cs="Calibri"/>
        </w:rPr>
        <w:t>3</w:t>
      </w:r>
      <w:r w:rsidR="00503B23" w:rsidRPr="00735514">
        <w:rPr>
          <w:rFonts w:cs="Calibri"/>
        </w:rPr>
        <w:fldChar w:fldCharType="end"/>
      </w:r>
      <w:r w:rsidRPr="00735514">
        <w:t xml:space="preserve">) odpowiada, co do wartości, wielkości wyniku finansowego brutto. </w:t>
      </w:r>
    </w:p>
    <w:p w14:paraId="2559E347" w14:textId="77777777" w:rsidR="00CD40A1" w:rsidRPr="00E10324" w:rsidRDefault="00CD40A1" w:rsidP="00CD40A1">
      <w:pPr>
        <w:pStyle w:val="Tekstpodstawowy"/>
        <w:rPr>
          <w:highlight w:val="yellow"/>
        </w:rPr>
      </w:pPr>
    </w:p>
    <w:p w14:paraId="0470D398" w14:textId="34655941" w:rsidR="00CD40A1" w:rsidRPr="00911992" w:rsidRDefault="00222D1C" w:rsidP="00CD40A1">
      <w:pPr>
        <w:pStyle w:val="Tekstpodstawowy"/>
      </w:pPr>
      <w:r w:rsidRPr="00911992">
        <w:rPr>
          <w:lang w:val="pl-PL"/>
        </w:rPr>
        <w:t>Narodowy Fundusz osiągnął w 202</w:t>
      </w:r>
      <w:r w:rsidR="00D006D1">
        <w:rPr>
          <w:lang w:val="pl-PL"/>
        </w:rPr>
        <w:t>3</w:t>
      </w:r>
      <w:r w:rsidR="005322DC" w:rsidRPr="00911992">
        <w:rPr>
          <w:lang w:val="pl-PL"/>
        </w:rPr>
        <w:t xml:space="preserve"> r. </w:t>
      </w:r>
      <w:r w:rsidR="00937DFF" w:rsidRPr="00911992">
        <w:t xml:space="preserve">dodatni wynik finansowy w wysokości </w:t>
      </w:r>
      <w:r w:rsidR="00647576" w:rsidRPr="00911992">
        <w:rPr>
          <w:b/>
          <w:bCs/>
          <w:lang w:val="pl-PL"/>
        </w:rPr>
        <w:t>900.904</w:t>
      </w:r>
      <w:r w:rsidR="00937DFF" w:rsidRPr="00911992">
        <w:t xml:space="preserve"> tys. zł </w:t>
      </w:r>
      <w:r w:rsidRPr="00911992">
        <w:rPr>
          <w:lang w:val="pl-PL"/>
        </w:rPr>
        <w:t>(</w:t>
      </w:r>
      <w:r w:rsidR="002D5D2B" w:rsidRPr="00911992">
        <w:t xml:space="preserve">poz. IV części A </w:t>
      </w:r>
      <w:r w:rsidR="00503B23" w:rsidRPr="00911992">
        <w:rPr>
          <w:rFonts w:cs="Calibri"/>
        </w:rPr>
        <w:t xml:space="preserve">tabeli </w:t>
      </w:r>
      <w:r w:rsidR="00503B23" w:rsidRPr="00911992">
        <w:rPr>
          <w:rFonts w:cs="Calibri"/>
        </w:rPr>
        <w:fldChar w:fldCharType="begin"/>
      </w:r>
      <w:r w:rsidR="00503B23" w:rsidRPr="00911992">
        <w:rPr>
          <w:rFonts w:cs="Calibri"/>
        </w:rPr>
        <w:instrText xml:space="preserve"> REF _Ref478546177 \#0 \h </w:instrText>
      </w:r>
      <w:r w:rsidR="003A7E13" w:rsidRPr="00911992">
        <w:rPr>
          <w:rFonts w:cs="Calibri"/>
        </w:rPr>
        <w:instrText xml:space="preserve"> \* MERGEFORMAT </w:instrText>
      </w:r>
      <w:r w:rsidR="00503B23" w:rsidRPr="00911992">
        <w:rPr>
          <w:rFonts w:cs="Calibri"/>
        </w:rPr>
      </w:r>
      <w:r w:rsidR="00503B23" w:rsidRPr="00911992">
        <w:rPr>
          <w:rFonts w:cs="Calibri"/>
        </w:rPr>
        <w:fldChar w:fldCharType="separate"/>
      </w:r>
      <w:r w:rsidR="00D80900">
        <w:rPr>
          <w:rFonts w:cs="Calibri"/>
        </w:rPr>
        <w:t>3</w:t>
      </w:r>
      <w:r w:rsidR="00503B23" w:rsidRPr="00911992">
        <w:rPr>
          <w:rFonts w:cs="Calibri"/>
        </w:rPr>
        <w:fldChar w:fldCharType="end"/>
      </w:r>
      <w:r w:rsidR="002D5D2B" w:rsidRPr="00911992">
        <w:t>). Należy podkreślić, że</w:t>
      </w:r>
      <w:r w:rsidR="0049353F" w:rsidRPr="00911992">
        <w:t xml:space="preserve"> z</w:t>
      </w:r>
      <w:r w:rsidR="000449B9" w:rsidRPr="00911992">
        <w:t xml:space="preserve"> </w:t>
      </w:r>
      <w:r w:rsidR="002D5D2B" w:rsidRPr="00911992">
        <w:t xml:space="preserve">uwagi </w:t>
      </w:r>
      <w:r w:rsidR="002E1678" w:rsidRPr="00911992">
        <w:rPr>
          <w:lang w:val="pl-PL"/>
        </w:rPr>
        <w:t xml:space="preserve">na </w:t>
      </w:r>
      <w:r w:rsidR="00202A02" w:rsidRPr="00911992">
        <w:rPr>
          <w:lang w:val="pl-PL"/>
        </w:rPr>
        <w:t xml:space="preserve">sposób ujmowania </w:t>
      </w:r>
      <w:r w:rsidR="004414F4" w:rsidRPr="00911992">
        <w:rPr>
          <w:lang w:val="pl-PL"/>
        </w:rPr>
        <w:t>wyceny aktywów</w:t>
      </w:r>
      <w:r w:rsidR="00911992" w:rsidRPr="00911992">
        <w:rPr>
          <w:lang w:val="pl-PL"/>
        </w:rPr>
        <w:t xml:space="preserve"> oraz </w:t>
      </w:r>
      <w:r w:rsidR="00FB7843" w:rsidRPr="00911992">
        <w:rPr>
          <w:lang w:val="pl-PL"/>
        </w:rPr>
        <w:t xml:space="preserve">zadań </w:t>
      </w:r>
      <w:r w:rsidR="00FB7843" w:rsidRPr="00911992">
        <w:t>statuto</w:t>
      </w:r>
      <w:r w:rsidR="00FB7843" w:rsidRPr="00911992">
        <w:rPr>
          <w:lang w:val="pl-PL"/>
        </w:rPr>
        <w:t>wych</w:t>
      </w:r>
      <w:r w:rsidR="002D5D2B" w:rsidRPr="00911992">
        <w:t xml:space="preserve"> </w:t>
      </w:r>
      <w:r w:rsidR="00FB7843" w:rsidRPr="00911992">
        <w:rPr>
          <w:lang w:val="pl-PL"/>
        </w:rPr>
        <w:t>w rachunk</w:t>
      </w:r>
      <w:r w:rsidR="00874FF7" w:rsidRPr="00911992">
        <w:rPr>
          <w:lang w:val="pl-PL"/>
        </w:rPr>
        <w:t>u zysków i strat</w:t>
      </w:r>
      <w:r w:rsidR="002D5D2B" w:rsidRPr="00911992">
        <w:t>, wynik finansowy nie pełni podstawowego miernika efektywności działania.</w:t>
      </w:r>
    </w:p>
    <w:p w14:paraId="25E49BCC" w14:textId="77777777" w:rsidR="008E0497" w:rsidRPr="00911992" w:rsidRDefault="008E0497" w:rsidP="00CD40A1">
      <w:pPr>
        <w:pStyle w:val="Tekstpodstawowy"/>
      </w:pPr>
    </w:p>
    <w:p w14:paraId="6EB1D049" w14:textId="77777777" w:rsidR="00CD40A1" w:rsidRPr="00911992" w:rsidRDefault="005A4450" w:rsidP="00CD40A1">
      <w:pPr>
        <w:pStyle w:val="Nagwek5"/>
        <w:tabs>
          <w:tab w:val="left" w:pos="9070"/>
        </w:tabs>
      </w:pPr>
      <w:bookmarkStart w:id="32" w:name="_Ref478550091"/>
      <w:r w:rsidRPr="00911992">
        <w:t>Dotacje</w:t>
      </w:r>
      <w:r w:rsidR="0049353F" w:rsidRPr="00911992">
        <w:t xml:space="preserve"> z</w:t>
      </w:r>
      <w:r w:rsidR="000449B9" w:rsidRPr="00911992">
        <w:t xml:space="preserve"> </w:t>
      </w:r>
      <w:r w:rsidRPr="00911992">
        <w:t>budżetu</w:t>
      </w:r>
      <w:bookmarkEnd w:id="32"/>
    </w:p>
    <w:p w14:paraId="36906958" w14:textId="77777777" w:rsidR="00CD40A1" w:rsidRPr="00E10324" w:rsidRDefault="00CD40A1" w:rsidP="00CD40A1">
      <w:pPr>
        <w:pStyle w:val="Tekstpodstawowy"/>
        <w:tabs>
          <w:tab w:val="left" w:pos="9070"/>
        </w:tabs>
        <w:rPr>
          <w:b/>
          <w:highlight w:val="yellow"/>
        </w:rPr>
      </w:pPr>
    </w:p>
    <w:p w14:paraId="33C1F62E" w14:textId="03FC9163" w:rsidR="00814F60" w:rsidRPr="004561BF" w:rsidRDefault="002D5D2B" w:rsidP="00814F60">
      <w:pPr>
        <w:autoSpaceDE w:val="0"/>
        <w:autoSpaceDN w:val="0"/>
        <w:adjustRightInd w:val="0"/>
        <w:rPr>
          <w:rFonts w:cs="Calibri"/>
        </w:rPr>
      </w:pPr>
      <w:r w:rsidRPr="004561BF">
        <w:t>W Planie finansowym Narodowego Funduszu zaplanowano dotacje</w:t>
      </w:r>
      <w:r w:rsidR="0049353F" w:rsidRPr="004561BF">
        <w:t xml:space="preserve"> z</w:t>
      </w:r>
      <w:r w:rsidR="000449B9" w:rsidRPr="004561BF">
        <w:t xml:space="preserve"> </w:t>
      </w:r>
      <w:r w:rsidRPr="004561BF">
        <w:t xml:space="preserve">budżetu państwa (poz. II.2 części A </w:t>
      </w:r>
      <w:r w:rsidR="00503B23" w:rsidRPr="004561BF">
        <w:rPr>
          <w:rFonts w:cs="Calibri"/>
        </w:rPr>
        <w:t xml:space="preserve">tabeli </w:t>
      </w:r>
      <w:r w:rsidR="00503B23" w:rsidRPr="004561BF">
        <w:rPr>
          <w:rFonts w:cs="Calibri"/>
        </w:rPr>
        <w:fldChar w:fldCharType="begin"/>
      </w:r>
      <w:r w:rsidR="00503B23" w:rsidRPr="004561BF">
        <w:rPr>
          <w:rFonts w:cs="Calibri"/>
        </w:rPr>
        <w:instrText xml:space="preserve"> REF _Ref478546177 \#0 \h </w:instrText>
      </w:r>
      <w:r w:rsidR="003A7E13" w:rsidRPr="004561BF">
        <w:rPr>
          <w:rFonts w:cs="Calibri"/>
        </w:rPr>
        <w:instrText xml:space="preserve"> \* MERGEFORMAT </w:instrText>
      </w:r>
      <w:r w:rsidR="00503B23" w:rsidRPr="004561BF">
        <w:rPr>
          <w:rFonts w:cs="Calibri"/>
        </w:rPr>
      </w:r>
      <w:r w:rsidR="00503B23" w:rsidRPr="004561BF">
        <w:rPr>
          <w:rFonts w:cs="Calibri"/>
        </w:rPr>
        <w:fldChar w:fldCharType="separate"/>
      </w:r>
      <w:r w:rsidR="00D80900">
        <w:rPr>
          <w:rFonts w:cs="Calibri"/>
        </w:rPr>
        <w:t>3</w:t>
      </w:r>
      <w:r w:rsidR="00503B23" w:rsidRPr="004561BF">
        <w:rPr>
          <w:rFonts w:cs="Calibri"/>
        </w:rPr>
        <w:fldChar w:fldCharType="end"/>
      </w:r>
      <w:r w:rsidRPr="004561BF">
        <w:t>)</w:t>
      </w:r>
      <w:r w:rsidR="0049353F" w:rsidRPr="004561BF">
        <w:t xml:space="preserve"> </w:t>
      </w:r>
      <w:r w:rsidR="00850E66" w:rsidRPr="004561BF">
        <w:rPr>
          <w:rFonts w:cs="Calibri"/>
        </w:rPr>
        <w:t xml:space="preserve">w wysokości </w:t>
      </w:r>
      <w:r w:rsidR="00A52D64" w:rsidRPr="004561BF">
        <w:rPr>
          <w:rFonts w:cs="Calibri,Bold"/>
          <w:b/>
          <w:bCs/>
        </w:rPr>
        <w:t xml:space="preserve">432.960 </w:t>
      </w:r>
      <w:r w:rsidR="00814F60" w:rsidRPr="004561BF">
        <w:rPr>
          <w:rFonts w:cs="Calibri"/>
        </w:rPr>
        <w:t xml:space="preserve">tys. zł. </w:t>
      </w:r>
      <w:r w:rsidR="00EA0D07" w:rsidRPr="004561BF">
        <w:rPr>
          <w:rFonts w:cs="Calibri"/>
        </w:rPr>
        <w:t>Wyższe</w:t>
      </w:r>
      <w:r w:rsidR="00814F60" w:rsidRPr="004561BF">
        <w:rPr>
          <w:rFonts w:cs="Calibri"/>
        </w:rPr>
        <w:t xml:space="preserve"> niż planowano o </w:t>
      </w:r>
      <w:r w:rsidR="00814F60" w:rsidRPr="004561BF">
        <w:rPr>
          <w:rFonts w:cs="Calibri"/>
          <w:b/>
          <w:bCs/>
        </w:rPr>
        <w:t>16</w:t>
      </w:r>
      <w:r w:rsidR="009E49CF" w:rsidRPr="004561BF">
        <w:rPr>
          <w:rFonts w:cs="Calibri"/>
          <w:b/>
          <w:bCs/>
        </w:rPr>
        <w:t>8</w:t>
      </w:r>
      <w:r w:rsidR="00814F60" w:rsidRPr="004561BF">
        <w:rPr>
          <w:rFonts w:cs="Calibri"/>
          <w:b/>
          <w:bCs/>
        </w:rPr>
        <w:t>.</w:t>
      </w:r>
      <w:r w:rsidR="009E49CF" w:rsidRPr="004561BF">
        <w:rPr>
          <w:rFonts w:cs="Calibri"/>
          <w:b/>
          <w:bCs/>
        </w:rPr>
        <w:t>872</w:t>
      </w:r>
      <w:r w:rsidR="00814F60" w:rsidRPr="004561BF">
        <w:rPr>
          <w:rFonts w:cs="Calibri"/>
          <w:b/>
          <w:bCs/>
        </w:rPr>
        <w:t xml:space="preserve"> </w:t>
      </w:r>
      <w:r w:rsidR="00814F60" w:rsidRPr="004561BF">
        <w:rPr>
          <w:rFonts w:cs="Calibri"/>
        </w:rPr>
        <w:t xml:space="preserve">tys. zł wykonanie pozycji było spowodowane </w:t>
      </w:r>
      <w:r w:rsidR="00B22A94" w:rsidRPr="004561BF">
        <w:rPr>
          <w:rFonts w:cs="Calibri"/>
        </w:rPr>
        <w:t xml:space="preserve">przesunięciem w czasie </w:t>
      </w:r>
      <w:r w:rsidR="00814F60" w:rsidRPr="004561BF">
        <w:rPr>
          <w:rFonts w:cs="Calibri"/>
        </w:rPr>
        <w:t xml:space="preserve">refundacji poniesionych wydatków kwalifikowanych w ramach programu REACT-EU - projekt grantowy „Program Priorytetowy Mój Prąd na lata 2021-2023”. </w:t>
      </w:r>
      <w:r w:rsidR="00C6314E" w:rsidRPr="004561BF">
        <w:rPr>
          <w:rFonts w:cs="Calibri"/>
        </w:rPr>
        <w:t>W</w:t>
      </w:r>
      <w:r w:rsidR="00CA7742" w:rsidRPr="004561BF">
        <w:rPr>
          <w:rFonts w:cs="Calibri"/>
        </w:rPr>
        <w:t> </w:t>
      </w:r>
      <w:r w:rsidR="00814F60" w:rsidRPr="004561BF">
        <w:rPr>
          <w:rFonts w:cs="Calibri"/>
        </w:rPr>
        <w:t>2023 r.</w:t>
      </w:r>
      <w:r w:rsidR="00C6314E" w:rsidRPr="004561BF">
        <w:rPr>
          <w:rFonts w:cs="Calibri"/>
        </w:rPr>
        <w:t xml:space="preserve"> tylko z tego tytułu zrefundowana została kwota </w:t>
      </w:r>
      <w:r w:rsidR="00104764" w:rsidRPr="004561BF">
        <w:rPr>
          <w:rFonts w:cs="Calibri"/>
          <w:b/>
          <w:bCs/>
        </w:rPr>
        <w:t>488.414</w:t>
      </w:r>
      <w:r w:rsidR="00104764" w:rsidRPr="004561BF">
        <w:rPr>
          <w:rFonts w:cs="Calibri"/>
        </w:rPr>
        <w:t xml:space="preserve"> </w:t>
      </w:r>
      <w:r w:rsidR="00E543EC">
        <w:rPr>
          <w:rFonts w:cs="Calibri"/>
        </w:rPr>
        <w:t>tys.</w:t>
      </w:r>
      <w:r w:rsidR="00104764" w:rsidRPr="004561BF">
        <w:rPr>
          <w:rFonts w:cs="Calibri"/>
        </w:rPr>
        <w:t xml:space="preserve"> zł</w:t>
      </w:r>
    </w:p>
    <w:p w14:paraId="1D8B051D" w14:textId="77777777" w:rsidR="00E15065" w:rsidRPr="00E10324" w:rsidRDefault="00E15065" w:rsidP="00E15065">
      <w:pPr>
        <w:autoSpaceDE w:val="0"/>
        <w:autoSpaceDN w:val="0"/>
        <w:adjustRightInd w:val="0"/>
        <w:rPr>
          <w:rFonts w:cs="Calibri"/>
          <w:highlight w:val="yellow"/>
        </w:rPr>
      </w:pPr>
    </w:p>
    <w:p w14:paraId="794FF1D6" w14:textId="77777777" w:rsidR="00CD40A1" w:rsidRPr="00423CF4" w:rsidRDefault="005A4450" w:rsidP="00CD40A1">
      <w:pPr>
        <w:pStyle w:val="Nagwek5"/>
        <w:tabs>
          <w:tab w:val="left" w:pos="9070"/>
        </w:tabs>
      </w:pPr>
      <w:r w:rsidRPr="00423CF4">
        <w:t>Środki na wydatki majątkowe</w:t>
      </w:r>
    </w:p>
    <w:p w14:paraId="0AFDA9D0" w14:textId="77777777" w:rsidR="00CD40A1" w:rsidRPr="00423CF4" w:rsidRDefault="00CD40A1" w:rsidP="00CD40A1">
      <w:pPr>
        <w:pStyle w:val="Tekstpodstawowy"/>
        <w:tabs>
          <w:tab w:val="left" w:pos="9070"/>
        </w:tabs>
      </w:pPr>
    </w:p>
    <w:p w14:paraId="406848D5" w14:textId="03A6BBF7" w:rsidR="002924E0" w:rsidRPr="00423CF4" w:rsidRDefault="00E51187" w:rsidP="002924E0">
      <w:pPr>
        <w:autoSpaceDE w:val="0"/>
        <w:autoSpaceDN w:val="0"/>
        <w:adjustRightInd w:val="0"/>
        <w:rPr>
          <w:rFonts w:cs="Calibri"/>
        </w:rPr>
      </w:pPr>
      <w:r w:rsidRPr="00423CF4">
        <w:rPr>
          <w:rFonts w:cs="Calibri"/>
        </w:rPr>
        <w:t xml:space="preserve">W pozycji Środki na wydatki majątkowe (poz. VIII części A </w:t>
      </w:r>
      <w:r w:rsidR="00503B23" w:rsidRPr="00423CF4">
        <w:rPr>
          <w:rFonts w:cs="Calibri"/>
        </w:rPr>
        <w:t xml:space="preserve">tabeli </w:t>
      </w:r>
      <w:r w:rsidR="00503B23" w:rsidRPr="00423CF4">
        <w:rPr>
          <w:rFonts w:cs="Calibri"/>
        </w:rPr>
        <w:fldChar w:fldCharType="begin"/>
      </w:r>
      <w:r w:rsidR="00503B23" w:rsidRPr="00423CF4">
        <w:rPr>
          <w:rFonts w:cs="Calibri"/>
        </w:rPr>
        <w:instrText xml:space="preserve"> REF _Ref478546177 \#0 \h </w:instrText>
      </w:r>
      <w:r w:rsidR="003A7E13" w:rsidRPr="00423CF4">
        <w:rPr>
          <w:rFonts w:cs="Calibri"/>
        </w:rPr>
        <w:instrText xml:space="preserve"> \* MERGEFORMAT </w:instrText>
      </w:r>
      <w:r w:rsidR="00503B23" w:rsidRPr="00423CF4">
        <w:rPr>
          <w:rFonts w:cs="Calibri"/>
        </w:rPr>
      </w:r>
      <w:r w:rsidR="00503B23" w:rsidRPr="00423CF4">
        <w:rPr>
          <w:rFonts w:cs="Calibri"/>
        </w:rPr>
        <w:fldChar w:fldCharType="separate"/>
      </w:r>
      <w:r w:rsidR="00D80900">
        <w:rPr>
          <w:rFonts w:cs="Calibri"/>
        </w:rPr>
        <w:t>3</w:t>
      </w:r>
      <w:r w:rsidR="00503B23" w:rsidRPr="00423CF4">
        <w:rPr>
          <w:rFonts w:cs="Calibri"/>
        </w:rPr>
        <w:fldChar w:fldCharType="end"/>
      </w:r>
      <w:r w:rsidRPr="00423CF4">
        <w:rPr>
          <w:rFonts w:cs="Calibri"/>
        </w:rPr>
        <w:t>) uwzględniono nakłady na rzeczowe aktywa trwałe</w:t>
      </w:r>
      <w:r w:rsidR="001921B7" w:rsidRPr="00423CF4">
        <w:rPr>
          <w:rFonts w:cs="Calibri"/>
        </w:rPr>
        <w:t xml:space="preserve"> i</w:t>
      </w:r>
      <w:r w:rsidR="000449B9" w:rsidRPr="00423CF4">
        <w:rPr>
          <w:rFonts w:cs="Calibri"/>
        </w:rPr>
        <w:t xml:space="preserve"> </w:t>
      </w:r>
      <w:r w:rsidRPr="00423CF4">
        <w:rPr>
          <w:rFonts w:cs="Calibri"/>
        </w:rPr>
        <w:t>wartości niematerialne</w:t>
      </w:r>
      <w:r w:rsidR="001921B7" w:rsidRPr="00423CF4">
        <w:rPr>
          <w:rFonts w:cs="Calibri"/>
        </w:rPr>
        <w:t xml:space="preserve"> i</w:t>
      </w:r>
      <w:r w:rsidR="000449B9" w:rsidRPr="00423CF4">
        <w:rPr>
          <w:rFonts w:cs="Calibri"/>
        </w:rPr>
        <w:t xml:space="preserve"> </w:t>
      </w:r>
      <w:r w:rsidRPr="00423CF4">
        <w:rPr>
          <w:rFonts w:cs="Calibri"/>
        </w:rPr>
        <w:t xml:space="preserve">prawne. </w:t>
      </w:r>
      <w:r w:rsidR="00A96475" w:rsidRPr="00423CF4">
        <w:rPr>
          <w:rFonts w:cs="Calibri"/>
        </w:rPr>
        <w:t>Realizacja pozycji w 202</w:t>
      </w:r>
      <w:r w:rsidR="008A03E8" w:rsidRPr="00423CF4">
        <w:rPr>
          <w:rFonts w:cs="Calibri"/>
        </w:rPr>
        <w:t>3</w:t>
      </w:r>
      <w:r w:rsidR="005322DC" w:rsidRPr="00423CF4">
        <w:rPr>
          <w:rFonts w:cs="Calibri"/>
        </w:rPr>
        <w:t xml:space="preserve"> r. </w:t>
      </w:r>
      <w:r w:rsidR="00A96475" w:rsidRPr="00423CF4">
        <w:rPr>
          <w:rFonts w:cs="Calibri"/>
        </w:rPr>
        <w:t xml:space="preserve">wyniosła </w:t>
      </w:r>
      <w:r w:rsidR="006B30A9" w:rsidRPr="00423CF4">
        <w:rPr>
          <w:rFonts w:cs="Calibri"/>
          <w:b/>
          <w:bCs/>
        </w:rPr>
        <w:t>2.589</w:t>
      </w:r>
      <w:r w:rsidR="003E663E" w:rsidRPr="00423CF4">
        <w:rPr>
          <w:rFonts w:cs="Calibri"/>
          <w:b/>
          <w:bCs/>
        </w:rPr>
        <w:t xml:space="preserve"> </w:t>
      </w:r>
      <w:r w:rsidR="00B56A8D" w:rsidRPr="00423CF4">
        <w:rPr>
          <w:rFonts w:cs="Calibri"/>
        </w:rPr>
        <w:t>tys. zł</w:t>
      </w:r>
      <w:r w:rsidR="00A96475" w:rsidRPr="00423CF4">
        <w:rPr>
          <w:rFonts w:cs="Calibri"/>
        </w:rPr>
        <w:t xml:space="preserve"> wobec planu na poziomie </w:t>
      </w:r>
      <w:r w:rsidR="006B30A9" w:rsidRPr="00423CF4">
        <w:rPr>
          <w:rFonts w:cs="Calibri"/>
          <w:b/>
          <w:bCs/>
        </w:rPr>
        <w:t>74.63</w:t>
      </w:r>
      <w:r w:rsidR="00EF6C15" w:rsidRPr="00423CF4">
        <w:rPr>
          <w:rFonts w:cs="Calibri"/>
          <w:b/>
          <w:bCs/>
        </w:rPr>
        <w:t xml:space="preserve">0 </w:t>
      </w:r>
      <w:r w:rsidR="00B56A8D" w:rsidRPr="00423CF4">
        <w:rPr>
          <w:rFonts w:cs="Calibri"/>
        </w:rPr>
        <w:t>tys. zł</w:t>
      </w:r>
      <w:r w:rsidR="00A96475" w:rsidRPr="00423CF4">
        <w:rPr>
          <w:rFonts w:cs="Calibri"/>
        </w:rPr>
        <w:t xml:space="preserve">. </w:t>
      </w:r>
      <w:r w:rsidR="00937DFF" w:rsidRPr="00423CF4">
        <w:rPr>
          <w:rFonts w:cs="Calibri"/>
        </w:rPr>
        <w:t>Niewykonanie planu było spowodowane</w:t>
      </w:r>
      <w:r w:rsidR="000B664B" w:rsidRPr="00423CF4">
        <w:rPr>
          <w:rFonts w:cs="Calibri"/>
        </w:rPr>
        <w:t>,</w:t>
      </w:r>
      <w:r w:rsidR="00937DFF" w:rsidRPr="00423CF4">
        <w:rPr>
          <w:rFonts w:cs="Calibri"/>
        </w:rPr>
        <w:t xml:space="preserve"> przede wszystkim</w:t>
      </w:r>
      <w:r w:rsidR="000B664B" w:rsidRPr="00423CF4">
        <w:rPr>
          <w:rFonts w:cs="Calibri"/>
        </w:rPr>
        <w:t>,</w:t>
      </w:r>
      <w:r w:rsidR="00937DFF" w:rsidRPr="00423CF4">
        <w:rPr>
          <w:rFonts w:cs="Calibri"/>
        </w:rPr>
        <w:t xml:space="preserve"> odstąpieniem od </w:t>
      </w:r>
      <w:r w:rsidR="00FC37E9" w:rsidRPr="00423CF4">
        <w:rPr>
          <w:rFonts w:cs="Calibri"/>
        </w:rPr>
        <w:t xml:space="preserve">zakupu </w:t>
      </w:r>
      <w:r w:rsidR="00937DFF" w:rsidRPr="00423CF4">
        <w:rPr>
          <w:rFonts w:cs="Calibri"/>
        </w:rPr>
        <w:t>nieruchomości pod nową siedzibę Narodowego Funduszu</w:t>
      </w:r>
      <w:r w:rsidR="00FC37E9" w:rsidRPr="00423CF4">
        <w:rPr>
          <w:rFonts w:cs="Calibri"/>
        </w:rPr>
        <w:t>.</w:t>
      </w:r>
    </w:p>
    <w:p w14:paraId="7BBEFD06" w14:textId="77777777" w:rsidR="00CD40A1" w:rsidRPr="00E10324" w:rsidRDefault="00CD40A1" w:rsidP="002924E0">
      <w:pPr>
        <w:autoSpaceDE w:val="0"/>
        <w:autoSpaceDN w:val="0"/>
        <w:adjustRightInd w:val="0"/>
        <w:rPr>
          <w:highlight w:val="yellow"/>
        </w:rPr>
      </w:pPr>
    </w:p>
    <w:p w14:paraId="68FDD3BA" w14:textId="77777777" w:rsidR="00CD40A1" w:rsidRPr="00423CF4" w:rsidRDefault="005A4450" w:rsidP="00CD40A1">
      <w:pPr>
        <w:pStyle w:val="Nagwek5"/>
        <w:tabs>
          <w:tab w:val="left" w:pos="9070"/>
        </w:tabs>
      </w:pPr>
      <w:r w:rsidRPr="00423CF4">
        <w:t>Środki przyznane innym podmiotom</w:t>
      </w:r>
    </w:p>
    <w:p w14:paraId="6CB06CD8" w14:textId="77777777" w:rsidR="00CD40A1" w:rsidRPr="00423CF4" w:rsidRDefault="00CD40A1" w:rsidP="00CD40A1">
      <w:pPr>
        <w:pStyle w:val="Tekstpodstawowy"/>
        <w:tabs>
          <w:tab w:val="left" w:pos="9070"/>
        </w:tabs>
      </w:pPr>
    </w:p>
    <w:p w14:paraId="474C9859" w14:textId="0A36897B" w:rsidR="00CD40A1" w:rsidRPr="00423CF4" w:rsidRDefault="00E51187" w:rsidP="00CD40A1">
      <w:pPr>
        <w:autoSpaceDE w:val="0"/>
        <w:autoSpaceDN w:val="0"/>
        <w:adjustRightInd w:val="0"/>
        <w:rPr>
          <w:rFonts w:cs="Calibri"/>
        </w:rPr>
      </w:pPr>
      <w:r w:rsidRPr="00423CF4">
        <w:rPr>
          <w:rFonts w:cs="Calibri"/>
        </w:rPr>
        <w:t xml:space="preserve">W pozycji Środki przyznane innym podmiotom (poz. IX części A </w:t>
      </w:r>
      <w:r w:rsidR="00503B23" w:rsidRPr="00423CF4">
        <w:rPr>
          <w:rFonts w:cs="Calibri"/>
        </w:rPr>
        <w:t xml:space="preserve">tabeli </w:t>
      </w:r>
      <w:r w:rsidR="00503B23" w:rsidRPr="00423CF4">
        <w:rPr>
          <w:rFonts w:cs="Calibri"/>
        </w:rPr>
        <w:fldChar w:fldCharType="begin"/>
      </w:r>
      <w:r w:rsidR="00503B23" w:rsidRPr="00423CF4">
        <w:rPr>
          <w:rFonts w:cs="Calibri"/>
        </w:rPr>
        <w:instrText xml:space="preserve"> REF _Ref478546177 \#0 \h </w:instrText>
      </w:r>
      <w:r w:rsidR="003A7E13" w:rsidRPr="00423CF4">
        <w:rPr>
          <w:rFonts w:cs="Calibri"/>
        </w:rPr>
        <w:instrText xml:space="preserve"> \* MERGEFORMAT </w:instrText>
      </w:r>
      <w:r w:rsidR="00503B23" w:rsidRPr="00423CF4">
        <w:rPr>
          <w:rFonts w:cs="Calibri"/>
        </w:rPr>
      </w:r>
      <w:r w:rsidR="00503B23" w:rsidRPr="00423CF4">
        <w:rPr>
          <w:rFonts w:cs="Calibri"/>
        </w:rPr>
        <w:fldChar w:fldCharType="separate"/>
      </w:r>
      <w:r w:rsidR="00D80900">
        <w:rPr>
          <w:rFonts w:cs="Calibri"/>
        </w:rPr>
        <w:t>3</w:t>
      </w:r>
      <w:r w:rsidR="00503B23" w:rsidRPr="00423CF4">
        <w:rPr>
          <w:rFonts w:cs="Calibri"/>
        </w:rPr>
        <w:fldChar w:fldCharType="end"/>
      </w:r>
      <w:r w:rsidRPr="00423CF4">
        <w:rPr>
          <w:rFonts w:cs="Calibri"/>
        </w:rPr>
        <w:t>) zaplanowano koszty finansowania ochrony środowiska</w:t>
      </w:r>
      <w:r w:rsidR="001921B7" w:rsidRPr="00423CF4">
        <w:rPr>
          <w:rFonts w:cs="Calibri"/>
        </w:rPr>
        <w:t xml:space="preserve"> i</w:t>
      </w:r>
      <w:r w:rsidR="000449B9" w:rsidRPr="00423CF4">
        <w:rPr>
          <w:rFonts w:cs="Calibri"/>
        </w:rPr>
        <w:t xml:space="preserve"> </w:t>
      </w:r>
      <w:r w:rsidRPr="00423CF4">
        <w:rPr>
          <w:rFonts w:cs="Calibri"/>
        </w:rPr>
        <w:t xml:space="preserve">gospodarki wodnej ze środków </w:t>
      </w:r>
      <w:r w:rsidR="00DB6602" w:rsidRPr="00423CF4">
        <w:rPr>
          <w:rFonts w:cs="Calibri"/>
        </w:rPr>
        <w:t xml:space="preserve">własnych </w:t>
      </w:r>
      <w:r w:rsidRPr="00423CF4">
        <w:rPr>
          <w:rFonts w:cs="Calibri"/>
        </w:rPr>
        <w:t>Narodowego Funduszu. Zarówno planowane, jak</w:t>
      </w:r>
      <w:r w:rsidR="001921B7" w:rsidRPr="00423CF4">
        <w:rPr>
          <w:rFonts w:cs="Calibri"/>
        </w:rPr>
        <w:t xml:space="preserve"> i</w:t>
      </w:r>
      <w:r w:rsidR="000449B9" w:rsidRPr="00423CF4">
        <w:rPr>
          <w:rFonts w:cs="Calibri"/>
        </w:rPr>
        <w:t xml:space="preserve"> </w:t>
      </w:r>
      <w:r w:rsidRPr="00423CF4">
        <w:rPr>
          <w:rFonts w:cs="Calibri"/>
        </w:rPr>
        <w:t xml:space="preserve">zrealizowane wielkości, odpowiadają, co do wartości, pozycji Środki przekazane innym podmiotom (poz. III.2.1 części A </w:t>
      </w:r>
      <w:r w:rsidR="00503B23" w:rsidRPr="00423CF4">
        <w:rPr>
          <w:rFonts w:cs="Calibri"/>
        </w:rPr>
        <w:t xml:space="preserve">tabeli </w:t>
      </w:r>
      <w:r w:rsidR="00503B23" w:rsidRPr="00423CF4">
        <w:rPr>
          <w:rFonts w:cs="Calibri"/>
        </w:rPr>
        <w:fldChar w:fldCharType="begin"/>
      </w:r>
      <w:r w:rsidR="00503B23" w:rsidRPr="00423CF4">
        <w:rPr>
          <w:rFonts w:cs="Calibri"/>
        </w:rPr>
        <w:instrText xml:space="preserve"> REF _Ref478546177 \#0 \h </w:instrText>
      </w:r>
      <w:r w:rsidR="003A7E13" w:rsidRPr="00423CF4">
        <w:rPr>
          <w:rFonts w:cs="Calibri"/>
        </w:rPr>
        <w:instrText xml:space="preserve"> \* MERGEFORMAT </w:instrText>
      </w:r>
      <w:r w:rsidR="00503B23" w:rsidRPr="00423CF4">
        <w:rPr>
          <w:rFonts w:cs="Calibri"/>
        </w:rPr>
      </w:r>
      <w:r w:rsidR="00503B23" w:rsidRPr="00423CF4">
        <w:rPr>
          <w:rFonts w:cs="Calibri"/>
        </w:rPr>
        <w:fldChar w:fldCharType="separate"/>
      </w:r>
      <w:r w:rsidR="00D80900">
        <w:rPr>
          <w:rFonts w:cs="Calibri"/>
        </w:rPr>
        <w:t>3</w:t>
      </w:r>
      <w:r w:rsidR="00503B23" w:rsidRPr="00423CF4">
        <w:rPr>
          <w:rFonts w:cs="Calibri"/>
        </w:rPr>
        <w:fldChar w:fldCharType="end"/>
      </w:r>
      <w:r w:rsidRPr="00423CF4">
        <w:rPr>
          <w:rFonts w:cs="Calibri"/>
        </w:rPr>
        <w:t>).</w:t>
      </w:r>
    </w:p>
    <w:p w14:paraId="1FC3562A" w14:textId="23CD5ADB" w:rsidR="004975C1" w:rsidRPr="00423CF4" w:rsidRDefault="004975C1" w:rsidP="00CD40A1">
      <w:pPr>
        <w:autoSpaceDE w:val="0"/>
        <w:autoSpaceDN w:val="0"/>
        <w:adjustRightInd w:val="0"/>
        <w:rPr>
          <w:rFonts w:cs="Calibri"/>
        </w:rPr>
      </w:pPr>
    </w:p>
    <w:p w14:paraId="1EA65088" w14:textId="6F28B3CF" w:rsidR="004975C1" w:rsidRPr="00423CF4" w:rsidRDefault="004975C1" w:rsidP="004975C1">
      <w:pPr>
        <w:pStyle w:val="Nagwek5"/>
        <w:tabs>
          <w:tab w:val="left" w:pos="9070"/>
        </w:tabs>
      </w:pPr>
      <w:r w:rsidRPr="00423CF4">
        <w:t xml:space="preserve">Część </w:t>
      </w:r>
      <w:r w:rsidR="0008338C" w:rsidRPr="00423CF4">
        <w:t>C</w:t>
      </w:r>
      <w:r w:rsidRPr="00423CF4">
        <w:t xml:space="preserve"> tabeli Planu finansowego Narodowego Funduszu</w:t>
      </w:r>
    </w:p>
    <w:p w14:paraId="6D6C3CC8" w14:textId="77777777" w:rsidR="004975C1" w:rsidRPr="00423CF4" w:rsidRDefault="004975C1" w:rsidP="004975C1">
      <w:pPr>
        <w:pStyle w:val="Tekstpodstawowy"/>
        <w:tabs>
          <w:tab w:val="left" w:pos="9070"/>
        </w:tabs>
        <w:rPr>
          <w:b/>
        </w:rPr>
      </w:pPr>
    </w:p>
    <w:p w14:paraId="3D0D6AAF" w14:textId="551EB44B" w:rsidR="005E0A8F" w:rsidRPr="00423CF4" w:rsidRDefault="004975C1" w:rsidP="004975C1">
      <w:pPr>
        <w:autoSpaceDE w:val="0"/>
        <w:autoSpaceDN w:val="0"/>
        <w:adjustRightInd w:val="0"/>
        <w:rPr>
          <w:rFonts w:cs="Calibri"/>
        </w:rPr>
      </w:pPr>
      <w:r w:rsidRPr="00423CF4">
        <w:rPr>
          <w:rFonts w:cs="Calibri"/>
        </w:rPr>
        <w:t xml:space="preserve">W części </w:t>
      </w:r>
      <w:r w:rsidR="0008338C" w:rsidRPr="00423CF4">
        <w:rPr>
          <w:rFonts w:cs="Calibri"/>
        </w:rPr>
        <w:t>C</w:t>
      </w:r>
      <w:r w:rsidRPr="00423CF4">
        <w:rPr>
          <w:rFonts w:cs="Calibri"/>
        </w:rPr>
        <w:t xml:space="preserve"> tabeli Planu finansowego </w:t>
      </w:r>
      <w:r w:rsidR="0008338C" w:rsidRPr="00423CF4">
        <w:rPr>
          <w:rFonts w:cs="Calibri"/>
        </w:rPr>
        <w:t xml:space="preserve">prezentowane są </w:t>
      </w:r>
      <w:r w:rsidR="00D812BA" w:rsidRPr="00423CF4">
        <w:rPr>
          <w:rFonts w:cs="Calibri"/>
        </w:rPr>
        <w:t>zobowiązania zaliczane do państwowego długu publicznego wg wartości nominalnej</w:t>
      </w:r>
      <w:r w:rsidR="00372B53" w:rsidRPr="00423CF4">
        <w:rPr>
          <w:rFonts w:cs="Calibri"/>
        </w:rPr>
        <w:t xml:space="preserve"> z uwzględnieniem metodyki ich obliczania </w:t>
      </w:r>
      <w:r w:rsidR="006D2F02" w:rsidRPr="00423CF4">
        <w:rPr>
          <w:rFonts w:cs="Calibri"/>
        </w:rPr>
        <w:t xml:space="preserve">wynikającej </w:t>
      </w:r>
      <w:r w:rsidR="005E0A8F" w:rsidRPr="00423CF4">
        <w:rPr>
          <w:rFonts w:cs="Calibri"/>
        </w:rPr>
        <w:t>z</w:t>
      </w:r>
      <w:r w:rsidR="009F4707" w:rsidRPr="00423CF4">
        <w:rPr>
          <w:rFonts w:cs="Calibri"/>
        </w:rPr>
        <w:t> </w:t>
      </w:r>
      <w:r w:rsidR="006D2F02" w:rsidRPr="00423CF4">
        <w:rPr>
          <w:rFonts w:cs="Calibri"/>
        </w:rPr>
        <w:t>rozporządzenia Ministra Finansów, Funduszy i Polityki Regionalnej z dnia 17 grudnia 2020 r. w</w:t>
      </w:r>
      <w:r w:rsidR="00912B3A">
        <w:rPr>
          <w:rFonts w:cs="Calibri"/>
        </w:rPr>
        <w:t> </w:t>
      </w:r>
      <w:r w:rsidR="006D2F02" w:rsidRPr="00423CF4">
        <w:rPr>
          <w:rFonts w:cs="Calibri"/>
        </w:rPr>
        <w:t>sprawie sprawozdań jednostek sektora finansów publicznych w zakresie operacji finansowych (</w:t>
      </w:r>
      <w:proofErr w:type="spellStart"/>
      <w:r w:rsidR="000A7C64">
        <w:rPr>
          <w:rFonts w:cs="Calibri"/>
        </w:rPr>
        <w:t>t.j</w:t>
      </w:r>
      <w:proofErr w:type="spellEnd"/>
      <w:r w:rsidR="000A7C64">
        <w:rPr>
          <w:rFonts w:cs="Calibri"/>
        </w:rPr>
        <w:t xml:space="preserve">. </w:t>
      </w:r>
      <w:r w:rsidR="006D2F02" w:rsidRPr="00423CF4">
        <w:rPr>
          <w:rFonts w:cs="Calibri"/>
        </w:rPr>
        <w:t>Dz.</w:t>
      </w:r>
      <w:r w:rsidR="000A7C64">
        <w:rPr>
          <w:rFonts w:cs="Calibri"/>
        </w:rPr>
        <w:t> </w:t>
      </w:r>
      <w:r w:rsidR="006D2F02" w:rsidRPr="00423CF4">
        <w:rPr>
          <w:rFonts w:cs="Calibri"/>
        </w:rPr>
        <w:t>U. z 202</w:t>
      </w:r>
      <w:r w:rsidR="00532ADD">
        <w:rPr>
          <w:rFonts w:cs="Calibri"/>
        </w:rPr>
        <w:t>3</w:t>
      </w:r>
      <w:r w:rsidR="006D2F02" w:rsidRPr="00423CF4">
        <w:rPr>
          <w:rFonts w:cs="Calibri"/>
        </w:rPr>
        <w:t xml:space="preserve"> r. poz. </w:t>
      </w:r>
      <w:r w:rsidR="00532ADD">
        <w:rPr>
          <w:rFonts w:cs="Calibri"/>
        </w:rPr>
        <w:t>652</w:t>
      </w:r>
      <w:r w:rsidR="006D2F02" w:rsidRPr="00423CF4">
        <w:rPr>
          <w:rFonts w:cs="Calibri"/>
        </w:rPr>
        <w:t>).</w:t>
      </w:r>
      <w:r w:rsidR="00A77303">
        <w:rPr>
          <w:rFonts w:cs="Calibri"/>
        </w:rPr>
        <w:t xml:space="preserve"> </w:t>
      </w:r>
    </w:p>
    <w:p w14:paraId="7B97DC72" w14:textId="4994B60E" w:rsidR="00652836" w:rsidRPr="00423CF4" w:rsidRDefault="00652836" w:rsidP="004975C1">
      <w:pPr>
        <w:autoSpaceDE w:val="0"/>
        <w:autoSpaceDN w:val="0"/>
        <w:adjustRightInd w:val="0"/>
        <w:rPr>
          <w:rFonts w:cs="Calibri"/>
        </w:rPr>
      </w:pPr>
      <w:r w:rsidRPr="00423CF4">
        <w:rPr>
          <w:rFonts w:cs="Calibri"/>
        </w:rPr>
        <w:t>Wg stanu na koniec 202</w:t>
      </w:r>
      <w:r w:rsidR="00423CF4" w:rsidRPr="00423CF4">
        <w:rPr>
          <w:rFonts w:cs="Calibri"/>
        </w:rPr>
        <w:t>3</w:t>
      </w:r>
      <w:r w:rsidRPr="00423CF4">
        <w:rPr>
          <w:rFonts w:cs="Calibri"/>
        </w:rPr>
        <w:t xml:space="preserve"> r. Narodowy Fundusz nie posiada </w:t>
      </w:r>
      <w:r w:rsidR="00A46292" w:rsidRPr="00423CF4">
        <w:rPr>
          <w:rFonts w:cs="Calibri"/>
        </w:rPr>
        <w:t>takich zobowiązań.</w:t>
      </w:r>
    </w:p>
    <w:p w14:paraId="31A8B828" w14:textId="77777777" w:rsidR="005E0A8F" w:rsidRPr="00C753A8" w:rsidRDefault="005E0A8F" w:rsidP="004975C1">
      <w:pPr>
        <w:autoSpaceDE w:val="0"/>
        <w:autoSpaceDN w:val="0"/>
        <w:adjustRightInd w:val="0"/>
        <w:rPr>
          <w:rFonts w:cs="Calibri"/>
        </w:rPr>
      </w:pPr>
    </w:p>
    <w:p w14:paraId="46F8274F" w14:textId="405BA89E" w:rsidR="00CD40A1" w:rsidRPr="00C753A8" w:rsidRDefault="00766B53" w:rsidP="00947F78">
      <w:pPr>
        <w:pStyle w:val="Nagwek5"/>
        <w:tabs>
          <w:tab w:val="left" w:pos="9070"/>
        </w:tabs>
      </w:pPr>
      <w:r w:rsidRPr="00C753A8">
        <w:t>C</w:t>
      </w:r>
      <w:r w:rsidR="005A4450" w:rsidRPr="00C753A8">
        <w:t xml:space="preserve">zęść </w:t>
      </w:r>
      <w:r w:rsidR="00964590" w:rsidRPr="00C753A8">
        <w:t>D</w:t>
      </w:r>
      <w:r w:rsidR="005A4450" w:rsidRPr="00C753A8">
        <w:t xml:space="preserve"> tabeli Planu finansowego Narodowego Funduszu</w:t>
      </w:r>
    </w:p>
    <w:p w14:paraId="3908EAAD" w14:textId="77777777" w:rsidR="00CD40A1" w:rsidRPr="00C753A8" w:rsidRDefault="00CD40A1" w:rsidP="00CD40A1">
      <w:pPr>
        <w:pStyle w:val="Tekstpodstawowy"/>
        <w:tabs>
          <w:tab w:val="left" w:pos="9070"/>
        </w:tabs>
        <w:rPr>
          <w:b/>
        </w:rPr>
      </w:pPr>
    </w:p>
    <w:p w14:paraId="261FB4AF" w14:textId="76A09B2D" w:rsidR="00CD40A1" w:rsidRPr="00C753A8" w:rsidRDefault="00E51187" w:rsidP="00CD40A1">
      <w:pPr>
        <w:autoSpaceDE w:val="0"/>
        <w:autoSpaceDN w:val="0"/>
        <w:adjustRightInd w:val="0"/>
        <w:rPr>
          <w:rFonts w:cs="Calibri"/>
        </w:rPr>
      </w:pPr>
      <w:r w:rsidRPr="00C753A8">
        <w:rPr>
          <w:rFonts w:cs="Calibri"/>
        </w:rPr>
        <w:t xml:space="preserve">Narodowy </w:t>
      </w:r>
      <w:r w:rsidR="00F55342" w:rsidRPr="00C753A8">
        <w:rPr>
          <w:rFonts w:cs="Calibri"/>
        </w:rPr>
        <w:t>Fundusz</w:t>
      </w:r>
      <w:r w:rsidRPr="00C753A8">
        <w:rPr>
          <w:rFonts w:cs="Calibri"/>
        </w:rPr>
        <w:t xml:space="preserve"> jako jednostka sektora finansów publicznych, utrzymuje środki pieniężne na rachunkach Banku Gospodarstwa Krajowego.</w:t>
      </w:r>
      <w:r w:rsidR="0049353F" w:rsidRPr="00C753A8">
        <w:rPr>
          <w:rFonts w:cs="Calibri"/>
        </w:rPr>
        <w:t xml:space="preserve"> W</w:t>
      </w:r>
      <w:r w:rsidR="000449B9" w:rsidRPr="00C753A8">
        <w:rPr>
          <w:rFonts w:cs="Calibri"/>
        </w:rPr>
        <w:t xml:space="preserve"> </w:t>
      </w:r>
      <w:r w:rsidRPr="00C753A8">
        <w:rPr>
          <w:rFonts w:cs="Calibri"/>
        </w:rPr>
        <w:t xml:space="preserve">części </w:t>
      </w:r>
      <w:r w:rsidR="00964590" w:rsidRPr="00C753A8">
        <w:rPr>
          <w:rFonts w:cs="Calibri"/>
        </w:rPr>
        <w:t>D</w:t>
      </w:r>
      <w:r w:rsidRPr="00C753A8">
        <w:rPr>
          <w:rFonts w:cs="Calibri"/>
        </w:rPr>
        <w:t xml:space="preserve"> tabeli Planu finansowego przedstawiono wolne środki finansowe przekazane</w:t>
      </w:r>
      <w:r w:rsidR="0049353F" w:rsidRPr="00C753A8">
        <w:rPr>
          <w:rFonts w:cs="Calibri"/>
        </w:rPr>
        <w:t xml:space="preserve"> w</w:t>
      </w:r>
      <w:r w:rsidR="000449B9" w:rsidRPr="00C753A8">
        <w:rPr>
          <w:rFonts w:cs="Calibri"/>
        </w:rPr>
        <w:t xml:space="preserve"> </w:t>
      </w:r>
      <w:r w:rsidRPr="00C753A8">
        <w:rPr>
          <w:rFonts w:cs="Calibri"/>
        </w:rPr>
        <w:t xml:space="preserve">zarządzanie lub depozyt u Ministra Finansów (poz. 1 części </w:t>
      </w:r>
      <w:r w:rsidR="00C95F8D" w:rsidRPr="00C753A8">
        <w:rPr>
          <w:rFonts w:cs="Calibri"/>
        </w:rPr>
        <w:t>D</w:t>
      </w:r>
      <w:r w:rsidR="00912B3A">
        <w:rPr>
          <w:rFonts w:cs="Calibri"/>
        </w:rPr>
        <w:t> </w:t>
      </w:r>
      <w:r w:rsidR="00503B23" w:rsidRPr="00C753A8">
        <w:rPr>
          <w:rFonts w:cs="Calibri"/>
        </w:rPr>
        <w:t xml:space="preserve">tabeli </w:t>
      </w:r>
      <w:r w:rsidR="00503B23" w:rsidRPr="00C753A8">
        <w:rPr>
          <w:rFonts w:cs="Calibri"/>
        </w:rPr>
        <w:fldChar w:fldCharType="begin"/>
      </w:r>
      <w:r w:rsidR="00503B23" w:rsidRPr="00C753A8">
        <w:rPr>
          <w:rFonts w:cs="Calibri"/>
        </w:rPr>
        <w:instrText xml:space="preserve"> REF _Ref478546177 \#0 \h </w:instrText>
      </w:r>
      <w:r w:rsidR="003A7E13" w:rsidRPr="00C753A8">
        <w:rPr>
          <w:rFonts w:cs="Calibri"/>
        </w:rPr>
        <w:instrText xml:space="preserve"> \* MERGEFORMAT </w:instrText>
      </w:r>
      <w:r w:rsidR="00503B23" w:rsidRPr="00C753A8">
        <w:rPr>
          <w:rFonts w:cs="Calibri"/>
        </w:rPr>
      </w:r>
      <w:r w:rsidR="00503B23" w:rsidRPr="00C753A8">
        <w:rPr>
          <w:rFonts w:cs="Calibri"/>
        </w:rPr>
        <w:fldChar w:fldCharType="separate"/>
      </w:r>
      <w:r w:rsidR="00D80900">
        <w:rPr>
          <w:rFonts w:cs="Calibri"/>
        </w:rPr>
        <w:t>3</w:t>
      </w:r>
      <w:r w:rsidR="00503B23" w:rsidRPr="00C753A8">
        <w:rPr>
          <w:rFonts w:cs="Calibri"/>
        </w:rPr>
        <w:fldChar w:fldCharType="end"/>
      </w:r>
      <w:r w:rsidRPr="00C753A8">
        <w:rPr>
          <w:rFonts w:cs="Calibri"/>
        </w:rPr>
        <w:t>).</w:t>
      </w:r>
    </w:p>
    <w:p w14:paraId="29635C24" w14:textId="77777777" w:rsidR="00A96475" w:rsidRPr="00C753A8" w:rsidRDefault="00A96475" w:rsidP="00CD40A1">
      <w:pPr>
        <w:autoSpaceDE w:val="0"/>
        <w:autoSpaceDN w:val="0"/>
        <w:adjustRightInd w:val="0"/>
        <w:rPr>
          <w:rFonts w:cs="Calibri"/>
        </w:rPr>
      </w:pPr>
    </w:p>
    <w:p w14:paraId="220E00E7" w14:textId="1EE70856" w:rsidR="00886A3C" w:rsidRDefault="00C753A8" w:rsidP="001122C8">
      <w:pPr>
        <w:pStyle w:val="Tekstpodstawowy"/>
        <w:rPr>
          <w:rFonts w:cs="Calibri"/>
          <w:lang w:val="pl-PL"/>
        </w:rPr>
      </w:pPr>
      <w:r w:rsidRPr="00C753A8">
        <w:rPr>
          <w:rFonts w:cs="Calibri"/>
        </w:rPr>
        <w:t>W Planie finansowym na 202</w:t>
      </w:r>
      <w:r w:rsidRPr="00C753A8">
        <w:rPr>
          <w:rFonts w:cs="Calibri"/>
          <w:lang w:val="pl-PL"/>
        </w:rPr>
        <w:t>3</w:t>
      </w:r>
      <w:r w:rsidRPr="00C753A8">
        <w:rPr>
          <w:rFonts w:cs="Calibri"/>
        </w:rPr>
        <w:t xml:space="preserve"> r. </w:t>
      </w:r>
      <w:r w:rsidRPr="00C753A8">
        <w:rPr>
          <w:rFonts w:cs="Calibri"/>
          <w:lang w:val="pl-PL"/>
        </w:rPr>
        <w:t xml:space="preserve">przewidywano stan środków przekazanych w zarządzanie lub depozyt u Ministra Finansów na poziomie </w:t>
      </w:r>
      <w:r w:rsidRPr="00C753A8">
        <w:rPr>
          <w:rFonts w:cs="Calibri"/>
          <w:b/>
          <w:bCs/>
          <w:lang w:val="pl-PL"/>
        </w:rPr>
        <w:t>4.205.970</w:t>
      </w:r>
      <w:r w:rsidRPr="00C753A8">
        <w:rPr>
          <w:rFonts w:cs="Calibri"/>
          <w:lang w:val="pl-PL"/>
        </w:rPr>
        <w:t xml:space="preserve"> tys. zł. W rzeczywistości wolne środki finansowe wykazywane w tej pozycji wyniosły </w:t>
      </w:r>
      <w:r w:rsidRPr="00C753A8">
        <w:rPr>
          <w:rFonts w:cs="Calibri"/>
          <w:b/>
          <w:bCs/>
          <w:lang w:val="pl-PL"/>
        </w:rPr>
        <w:t xml:space="preserve">6.949.829 </w:t>
      </w:r>
      <w:r w:rsidRPr="00C753A8">
        <w:rPr>
          <w:rFonts w:cs="Calibri"/>
          <w:lang w:val="pl-PL"/>
        </w:rPr>
        <w:t xml:space="preserve">tys. zł i w całości były deponowane na rachunkach </w:t>
      </w:r>
      <w:proofErr w:type="spellStart"/>
      <w:r w:rsidRPr="00C753A8">
        <w:rPr>
          <w:rFonts w:cs="Calibri"/>
          <w:lang w:val="pl-PL"/>
        </w:rPr>
        <w:t>overnight</w:t>
      </w:r>
      <w:proofErr w:type="spellEnd"/>
      <w:r w:rsidR="00BB1221">
        <w:rPr>
          <w:rFonts w:cs="Calibri"/>
          <w:lang w:val="pl-PL"/>
        </w:rPr>
        <w:t>.</w:t>
      </w:r>
    </w:p>
    <w:p w14:paraId="060EBC79" w14:textId="77777777" w:rsidR="00C753A8" w:rsidRPr="00E10324" w:rsidRDefault="00C753A8" w:rsidP="001122C8">
      <w:pPr>
        <w:pStyle w:val="Tekstpodstawowy"/>
        <w:rPr>
          <w:highlight w:val="yellow"/>
          <w:lang w:val="pl-PL"/>
        </w:rPr>
      </w:pPr>
    </w:p>
    <w:p w14:paraId="4D5EC240" w14:textId="27FC14F1" w:rsidR="00B5377C" w:rsidRPr="00EB06F5" w:rsidRDefault="00B5377C" w:rsidP="00B5377C">
      <w:pPr>
        <w:pStyle w:val="Nagwek3"/>
        <w:rPr>
          <w:color w:val="007D7A"/>
        </w:rPr>
      </w:pPr>
      <w:bookmarkStart w:id="33" w:name="_Ref100075633"/>
      <w:bookmarkStart w:id="34" w:name="_Toc165027265"/>
      <w:r w:rsidRPr="00EB06F5">
        <w:rPr>
          <w:color w:val="007D7A"/>
        </w:rPr>
        <w:t>Transfery środków zobowiąza</w:t>
      </w:r>
      <w:r w:rsidR="004145D5" w:rsidRPr="00EB06F5">
        <w:rPr>
          <w:color w:val="007D7A"/>
        </w:rPr>
        <w:t xml:space="preserve">ń wieloletnich w </w:t>
      </w:r>
      <w:r w:rsidRPr="00EB06F5">
        <w:rPr>
          <w:color w:val="007D7A"/>
        </w:rPr>
        <w:t>202</w:t>
      </w:r>
      <w:r w:rsidR="007425C5" w:rsidRPr="00EB06F5">
        <w:rPr>
          <w:color w:val="007D7A"/>
        </w:rPr>
        <w:t>3</w:t>
      </w:r>
      <w:r w:rsidRPr="00EB06F5">
        <w:rPr>
          <w:color w:val="007D7A"/>
        </w:rPr>
        <w:t xml:space="preserve"> r.</w:t>
      </w:r>
      <w:bookmarkEnd w:id="33"/>
      <w:bookmarkEnd w:id="34"/>
    </w:p>
    <w:p w14:paraId="647CF169" w14:textId="1107177C" w:rsidR="00B5377C" w:rsidRPr="00E10324" w:rsidRDefault="00B5377C" w:rsidP="001122C8">
      <w:pPr>
        <w:pStyle w:val="Tekstpodstawowy"/>
        <w:rPr>
          <w:highlight w:val="yellow"/>
          <w:lang w:val="pl-PL"/>
        </w:rPr>
      </w:pPr>
    </w:p>
    <w:p w14:paraId="449BFADF" w14:textId="3ECC26DC" w:rsidR="00B5377C" w:rsidRPr="00A36812" w:rsidRDefault="00B5377C" w:rsidP="00B5377C">
      <w:pPr>
        <w:pStyle w:val="Tekstpodstawowy"/>
      </w:pPr>
      <w:r w:rsidRPr="00A36812">
        <w:t xml:space="preserve">W celu zapewnienia realizacji nałożonych na Narodowy Fundusz Ochrony Środowiska i Gospodarki Wodnej zadań konieczne było, </w:t>
      </w:r>
      <w:r w:rsidR="002778FC" w:rsidRPr="00A36812">
        <w:rPr>
          <w:lang w:val="pl-PL"/>
        </w:rPr>
        <w:t xml:space="preserve">podobnie </w:t>
      </w:r>
      <w:r w:rsidRPr="00A36812">
        <w:t xml:space="preserve">jak </w:t>
      </w:r>
      <w:r w:rsidR="002778FC" w:rsidRPr="00A36812">
        <w:rPr>
          <w:lang w:val="pl-PL"/>
        </w:rPr>
        <w:t xml:space="preserve">w </w:t>
      </w:r>
      <w:r w:rsidRPr="00A36812">
        <w:t xml:space="preserve">latach poprzednich, wykorzystanie możliwości transferu </w:t>
      </w:r>
      <w:r w:rsidR="004145D5" w:rsidRPr="00A36812">
        <w:rPr>
          <w:lang w:val="pl-PL"/>
        </w:rPr>
        <w:t xml:space="preserve">(przeniesienia) </w:t>
      </w:r>
      <w:r w:rsidRPr="00A36812">
        <w:t xml:space="preserve">środków pomiędzy „zobowiązaniami wieloletnimi” </w:t>
      </w:r>
      <w:r w:rsidR="00B36053" w:rsidRPr="00A36812">
        <w:rPr>
          <w:lang w:val="pl-PL"/>
        </w:rPr>
        <w:t xml:space="preserve">a </w:t>
      </w:r>
      <w:r w:rsidRPr="00A36812">
        <w:t>„funduszem podstawowym”</w:t>
      </w:r>
      <w:r w:rsidR="005F480D" w:rsidRPr="00A36812">
        <w:rPr>
          <w:lang w:val="pl-PL"/>
        </w:rPr>
        <w:t xml:space="preserve">, </w:t>
      </w:r>
      <w:r w:rsidRPr="00A36812">
        <w:t>w</w:t>
      </w:r>
      <w:r w:rsidR="00A36812">
        <w:rPr>
          <w:lang w:val="pl-PL"/>
        </w:rPr>
        <w:t> </w:t>
      </w:r>
      <w:r w:rsidRPr="00A36812">
        <w:t xml:space="preserve">trybie art. 401c ust. 11 ustawy – Prawo ochrony środowiska za zgodą Ministra Klimatu i Środowiska. </w:t>
      </w:r>
    </w:p>
    <w:p w14:paraId="2EF411C2" w14:textId="77777777" w:rsidR="00B5377C" w:rsidRPr="00E10324" w:rsidRDefault="00B5377C" w:rsidP="00B5377C">
      <w:pPr>
        <w:pStyle w:val="Tekstpodstawowy"/>
        <w:rPr>
          <w:highlight w:val="yellow"/>
        </w:rPr>
      </w:pPr>
    </w:p>
    <w:p w14:paraId="1180FC54" w14:textId="5FB17ED3" w:rsidR="007B6D57" w:rsidRDefault="001F5D13" w:rsidP="00D7022E">
      <w:pPr>
        <w:pStyle w:val="Tekstpodstawowy"/>
      </w:pPr>
      <w:r>
        <w:rPr>
          <w:lang w:val="pl-PL"/>
        </w:rPr>
        <w:t xml:space="preserve">W </w:t>
      </w:r>
      <w:r w:rsidR="00062063" w:rsidRPr="00062063">
        <w:t xml:space="preserve">kwietnia </w:t>
      </w:r>
      <w:r>
        <w:rPr>
          <w:lang w:val="pl-PL"/>
        </w:rPr>
        <w:t>2</w:t>
      </w:r>
      <w:r w:rsidR="00E53441">
        <w:rPr>
          <w:lang w:val="pl-PL"/>
        </w:rPr>
        <w:t>0</w:t>
      </w:r>
      <w:r>
        <w:rPr>
          <w:lang w:val="pl-PL"/>
        </w:rPr>
        <w:t xml:space="preserve">23 r. </w:t>
      </w:r>
      <w:r w:rsidR="00732535">
        <w:t>Minister Klimatu i</w:t>
      </w:r>
      <w:r w:rsidR="00732535">
        <w:rPr>
          <w:lang w:val="pl-PL"/>
        </w:rPr>
        <w:t> </w:t>
      </w:r>
      <w:r w:rsidR="00732535">
        <w:t>Środowiska</w:t>
      </w:r>
      <w:r w:rsidR="00732535">
        <w:rPr>
          <w:lang w:val="pl-PL"/>
        </w:rPr>
        <w:t xml:space="preserve"> </w:t>
      </w:r>
      <w:r w:rsidR="00591506">
        <w:rPr>
          <w:lang w:val="pl-PL"/>
        </w:rPr>
        <w:t xml:space="preserve">na wniosek Zarządu Narodowego Funduszu </w:t>
      </w:r>
      <w:r w:rsidR="007B6D57">
        <w:t>wyraził zgodę na dokonanie zmiany polegającej na zmniejszeniu zobowiązania „przeciwdziałanie emisjom” o</w:t>
      </w:r>
      <w:r w:rsidR="00912B3A">
        <w:rPr>
          <w:lang w:val="pl-PL"/>
        </w:rPr>
        <w:t> </w:t>
      </w:r>
      <w:r w:rsidR="007B6D57">
        <w:t xml:space="preserve">kwotę </w:t>
      </w:r>
      <w:r w:rsidR="007B6D57" w:rsidRPr="007B6D57">
        <w:rPr>
          <w:b/>
          <w:bCs/>
        </w:rPr>
        <w:t>1.400.000</w:t>
      </w:r>
      <w:r w:rsidR="007B6D57">
        <w:t xml:space="preserve"> tys. zł i przekazaniu środków na fundusz podstawowy.</w:t>
      </w:r>
    </w:p>
    <w:p w14:paraId="338120CE" w14:textId="77777777" w:rsidR="007B6D57" w:rsidRDefault="007B6D57" w:rsidP="00D7022E">
      <w:pPr>
        <w:pStyle w:val="Tekstpodstawowy"/>
      </w:pPr>
    </w:p>
    <w:p w14:paraId="35E2E0EF" w14:textId="4719842A" w:rsidR="00C13663" w:rsidRDefault="004E2944" w:rsidP="00D7022E">
      <w:pPr>
        <w:pStyle w:val="Tekstpodstawowy"/>
        <w:rPr>
          <w:lang w:val="pl-PL"/>
        </w:rPr>
      </w:pPr>
      <w:r>
        <w:t>We wniosku Zarządu do Ministra Klimatu i Środowiska wskazana był</w:t>
      </w:r>
      <w:r w:rsidR="007512E3">
        <w:rPr>
          <w:lang w:val="pl-PL"/>
        </w:rPr>
        <w:t>a</w:t>
      </w:r>
      <w:r>
        <w:t xml:space="preserve"> okoliczność, iż uwzględniając zgromadzone dotychczas środki na zobowiązaniu wieloletnim „przeciwdziałanie emisjom” nie było możliwe dokonanie jednorazowego przesunięcia środków w pełnej wysokości ze zobowiązania na fundusz podstawowy. Przesunięcia te miały być dokonywane w miarę wpływania środków na rachunek zobowiązania wieloletniego w terminach umożliwiających wypłatę transz na rzecz </w:t>
      </w:r>
      <w:r w:rsidR="007512E3">
        <w:rPr>
          <w:lang w:val="pl-PL"/>
        </w:rPr>
        <w:t>Rządowego Funduszu Rozwoju Dróg</w:t>
      </w:r>
      <w:r>
        <w:t xml:space="preserve">. Działania takie było możliwe dzięki uzyskaniu pod koniec 2022 roku możliwości finansowania przedsięwzięć realizowanych w ramach </w:t>
      </w:r>
      <w:r w:rsidR="007512E3">
        <w:rPr>
          <w:lang w:val="pl-PL"/>
        </w:rPr>
        <w:t xml:space="preserve">programu priorytetowego </w:t>
      </w:r>
      <w:r>
        <w:t xml:space="preserve">Czyste Powietrze ze środków Krajowego Planu Odbudowy (KPO) - środki uzyskane zostały z </w:t>
      </w:r>
      <w:r w:rsidR="007D2BC0" w:rsidRPr="007D2BC0">
        <w:t>Polski</w:t>
      </w:r>
      <w:r w:rsidR="007D2BC0">
        <w:rPr>
          <w:lang w:val="pl-PL"/>
        </w:rPr>
        <w:t>ego</w:t>
      </w:r>
      <w:r w:rsidR="007D2BC0" w:rsidRPr="007D2BC0">
        <w:t xml:space="preserve"> Fundusz</w:t>
      </w:r>
      <w:r w:rsidR="007D2BC0">
        <w:rPr>
          <w:lang w:val="pl-PL"/>
        </w:rPr>
        <w:t>u</w:t>
      </w:r>
      <w:r w:rsidR="007D2BC0" w:rsidRPr="007D2BC0">
        <w:t xml:space="preserve"> Rozwoju S.A.</w:t>
      </w:r>
      <w:r w:rsidR="000A10B4">
        <w:rPr>
          <w:lang w:val="pl-PL"/>
        </w:rPr>
        <w:t xml:space="preserve"> (PFR)</w:t>
      </w:r>
      <w:r>
        <w:t xml:space="preserve"> na ten program. Mechanizm ten działał do momentu wstrzymania przez PFR przekazywania zaliczek na kolejne transze wypłat programu Czyste Powietrze. W związku z</w:t>
      </w:r>
      <w:r w:rsidR="00912B3A">
        <w:rPr>
          <w:lang w:val="pl-PL"/>
        </w:rPr>
        <w:t> </w:t>
      </w:r>
      <w:r>
        <w:t>wstrzymaniem przekazywania od lipca kolejnych transz środków konieczne było wykorzystanie środków własnych N</w:t>
      </w:r>
      <w:r w:rsidR="004103DD">
        <w:rPr>
          <w:lang w:val="pl-PL"/>
        </w:rPr>
        <w:t xml:space="preserve">arodowego </w:t>
      </w:r>
      <w:r w:rsidR="00575BFE">
        <w:rPr>
          <w:lang w:val="pl-PL"/>
        </w:rPr>
        <w:t>Funduszu</w:t>
      </w:r>
      <w:r>
        <w:t xml:space="preserve"> gromadzonych m.in. na zobowiązaniu wieloletnim „przeciwdziałanie emisjom” do realizacji bieżących wypłat do </w:t>
      </w:r>
      <w:r w:rsidR="000634ED">
        <w:rPr>
          <w:lang w:val="pl-PL"/>
        </w:rPr>
        <w:t>wojewódzkich funduszy</w:t>
      </w:r>
      <w:r>
        <w:t xml:space="preserve"> i w kolejnym kroku do beneficjentów końcowych programu. </w:t>
      </w:r>
      <w:r w:rsidR="000A10B4">
        <w:rPr>
          <w:lang w:val="pl-PL"/>
        </w:rPr>
        <w:t>W związku z powyższym</w:t>
      </w:r>
      <w:r w:rsidR="00F370B9">
        <w:rPr>
          <w:lang w:val="pl-PL"/>
        </w:rPr>
        <w:t>, n</w:t>
      </w:r>
      <w:r w:rsidR="000B5B99">
        <w:rPr>
          <w:lang w:val="pl-PL"/>
        </w:rPr>
        <w:t xml:space="preserve">a mocy tej zgody </w:t>
      </w:r>
      <w:r>
        <w:t xml:space="preserve">możliwe było </w:t>
      </w:r>
      <w:r w:rsidR="000B5B99">
        <w:rPr>
          <w:lang w:val="pl-PL"/>
        </w:rPr>
        <w:t>w 2023 r.</w:t>
      </w:r>
      <w:r>
        <w:t xml:space="preserve"> zasilenie funduszu podstawnego kwotą </w:t>
      </w:r>
      <w:r w:rsidR="000B5B99" w:rsidRPr="000B5B99">
        <w:rPr>
          <w:b/>
          <w:bCs/>
          <w:lang w:val="pl-PL"/>
        </w:rPr>
        <w:t>49</w:t>
      </w:r>
      <w:r w:rsidRPr="000B5B99">
        <w:rPr>
          <w:b/>
          <w:bCs/>
        </w:rPr>
        <w:t>0.000</w:t>
      </w:r>
      <w:r>
        <w:t xml:space="preserve"> tys. zł pochodzącą ze zobowiązania wieloletniego „przeciwdziałanie emisjom”. Wstrzymanie finansowania w ramach KPO oraz brak uruchomionych środków z </w:t>
      </w:r>
      <w:proofErr w:type="spellStart"/>
      <w:r>
        <w:t>FEnIKS</w:t>
      </w:r>
      <w:proofErr w:type="spellEnd"/>
      <w:r>
        <w:t xml:space="preserve"> 2021-2027 na realizację programu Czyste Powietrze </w:t>
      </w:r>
      <w:r w:rsidR="00F370B9">
        <w:rPr>
          <w:lang w:val="pl-PL"/>
        </w:rPr>
        <w:t xml:space="preserve">spowodował </w:t>
      </w:r>
      <w:r>
        <w:t>konieczność znalezienia innych rozwiązań pozwalających realizować podjęte zobowiązania umowne</w:t>
      </w:r>
      <w:r w:rsidR="00C13663">
        <w:rPr>
          <w:lang w:val="pl-PL"/>
        </w:rPr>
        <w:t xml:space="preserve">. </w:t>
      </w:r>
    </w:p>
    <w:p w14:paraId="201C9544" w14:textId="77777777" w:rsidR="00C13663" w:rsidRDefault="00C13663" w:rsidP="00D7022E">
      <w:pPr>
        <w:pStyle w:val="Tekstpodstawowy"/>
        <w:rPr>
          <w:lang w:val="pl-PL"/>
        </w:rPr>
      </w:pPr>
    </w:p>
    <w:p w14:paraId="07A47296" w14:textId="3E4D9BA3" w:rsidR="00EC5AEE" w:rsidRPr="00EC5AEE" w:rsidRDefault="00C13663" w:rsidP="00EC5AEE">
      <w:pPr>
        <w:pStyle w:val="Tekstpodstawowy"/>
        <w:rPr>
          <w:lang w:val="pl-PL"/>
        </w:rPr>
      </w:pPr>
      <w:r>
        <w:rPr>
          <w:lang w:val="pl-PL"/>
        </w:rPr>
        <w:t>W związku z powyższ</w:t>
      </w:r>
      <w:r w:rsidR="00E57245">
        <w:rPr>
          <w:lang w:val="pl-PL"/>
        </w:rPr>
        <w:t>ym</w:t>
      </w:r>
      <w:r>
        <w:rPr>
          <w:lang w:val="pl-PL"/>
        </w:rPr>
        <w:t xml:space="preserve"> Narodowy Fundusz ponownie wystąpił o zgodę </w:t>
      </w:r>
      <w:r w:rsidR="008378EB">
        <w:rPr>
          <w:lang w:val="pl-PL"/>
        </w:rPr>
        <w:t>na z</w:t>
      </w:r>
      <w:r w:rsidR="00EC5AEE" w:rsidRPr="00EC5AEE">
        <w:rPr>
          <w:lang w:val="pl-PL"/>
        </w:rPr>
        <w:t>mniejszeni</w:t>
      </w:r>
      <w:r w:rsidR="00EC5AEE">
        <w:rPr>
          <w:lang w:val="pl-PL"/>
        </w:rPr>
        <w:t>e</w:t>
      </w:r>
      <w:r w:rsidR="00EC5AEE" w:rsidRPr="00EC5AEE">
        <w:rPr>
          <w:lang w:val="pl-PL"/>
        </w:rPr>
        <w:t xml:space="preserve"> zobowiązań wieloletnich</w:t>
      </w:r>
      <w:r w:rsidR="00EC5AEE">
        <w:rPr>
          <w:lang w:val="pl-PL"/>
        </w:rPr>
        <w:t>, na rzecz funduszu podstawowego do kwoty</w:t>
      </w:r>
      <w:r w:rsidR="00EC5AEE" w:rsidRPr="00EC5AEE">
        <w:rPr>
          <w:lang w:val="pl-PL"/>
        </w:rPr>
        <w:t xml:space="preserve">: </w:t>
      </w:r>
    </w:p>
    <w:p w14:paraId="4ACC8A55" w14:textId="5887A79F" w:rsidR="00EC5AEE" w:rsidRPr="00EC5AEE" w:rsidRDefault="00EC5AEE" w:rsidP="00F436E3">
      <w:pPr>
        <w:pStyle w:val="Tekstpodstawowy"/>
        <w:numPr>
          <w:ilvl w:val="0"/>
          <w:numId w:val="32"/>
        </w:numPr>
        <w:ind w:left="357" w:hanging="357"/>
      </w:pPr>
      <w:r w:rsidRPr="00EC5AEE">
        <w:t xml:space="preserve">Przeciwdziałanie emisjom </w:t>
      </w:r>
      <w:r w:rsidRPr="001B23FB">
        <w:rPr>
          <w:b/>
          <w:bCs/>
        </w:rPr>
        <w:t>500.000</w:t>
      </w:r>
      <w:r w:rsidRPr="00EC5AEE">
        <w:t xml:space="preserve"> tys. zł </w:t>
      </w:r>
    </w:p>
    <w:p w14:paraId="23E3AE4E" w14:textId="29E96984" w:rsidR="00EC5AEE" w:rsidRPr="00EC5AEE" w:rsidRDefault="00EC5AEE" w:rsidP="00F436E3">
      <w:pPr>
        <w:pStyle w:val="Tekstpodstawowy"/>
        <w:numPr>
          <w:ilvl w:val="0"/>
          <w:numId w:val="32"/>
        </w:numPr>
        <w:ind w:left="357" w:hanging="357"/>
      </w:pPr>
      <w:r w:rsidRPr="00EC5AEE">
        <w:t xml:space="preserve">Fundusz niskoemisyjnego transportu </w:t>
      </w:r>
      <w:r w:rsidRPr="001B23FB">
        <w:rPr>
          <w:b/>
          <w:bCs/>
        </w:rPr>
        <w:t>500.000</w:t>
      </w:r>
      <w:r w:rsidRPr="00EC5AEE">
        <w:t xml:space="preserve"> tys. zł, </w:t>
      </w:r>
    </w:p>
    <w:p w14:paraId="41E4503E" w14:textId="01A0CE01" w:rsidR="004E2944" w:rsidRPr="00354DCB" w:rsidRDefault="00EC5AEE" w:rsidP="00F436E3">
      <w:pPr>
        <w:pStyle w:val="Tekstpodstawowy"/>
        <w:numPr>
          <w:ilvl w:val="0"/>
          <w:numId w:val="32"/>
        </w:numPr>
        <w:ind w:left="357" w:hanging="357"/>
      </w:pPr>
      <w:r w:rsidRPr="00EC5AEE">
        <w:t xml:space="preserve">Geologia </w:t>
      </w:r>
      <w:r w:rsidRPr="001B23FB">
        <w:rPr>
          <w:b/>
          <w:bCs/>
        </w:rPr>
        <w:t>400.000</w:t>
      </w:r>
      <w:r w:rsidRPr="00EC5AEE">
        <w:t xml:space="preserve"> tys. zł</w:t>
      </w:r>
      <w:r w:rsidR="001B23FB">
        <w:rPr>
          <w:lang w:val="pl-PL"/>
        </w:rPr>
        <w:t>.</w:t>
      </w:r>
    </w:p>
    <w:p w14:paraId="552BFF6E" w14:textId="4B1F628D" w:rsidR="005C244D" w:rsidRDefault="005C244D">
      <w:pPr>
        <w:jc w:val="left"/>
        <w:rPr>
          <w:lang w:val="x-none" w:eastAsia="x-none"/>
        </w:rPr>
      </w:pPr>
      <w:r>
        <w:br w:type="page"/>
      </w:r>
    </w:p>
    <w:p w14:paraId="0E14A985" w14:textId="77777777" w:rsidR="00354DCB" w:rsidRPr="001B23FB" w:rsidRDefault="00354DCB" w:rsidP="00354DCB">
      <w:pPr>
        <w:pStyle w:val="Tekstpodstawowy"/>
        <w:ind w:left="357"/>
      </w:pPr>
    </w:p>
    <w:p w14:paraId="05913D5F" w14:textId="6616F2CC" w:rsidR="001B23FB" w:rsidRDefault="001B23FB" w:rsidP="001B23FB">
      <w:pPr>
        <w:pStyle w:val="Tekstpodstawowy"/>
        <w:rPr>
          <w:lang w:val="pl-PL"/>
        </w:rPr>
      </w:pPr>
      <w:r>
        <w:rPr>
          <w:lang w:val="pl-PL"/>
        </w:rPr>
        <w:t>Ostatecznie w 2023 r. fundusz podstaw</w:t>
      </w:r>
      <w:r w:rsidR="00354DCB">
        <w:rPr>
          <w:lang w:val="pl-PL"/>
        </w:rPr>
        <w:t xml:space="preserve">owy można było zasilić </w:t>
      </w:r>
      <w:r w:rsidR="00E3561B">
        <w:rPr>
          <w:lang w:val="pl-PL"/>
        </w:rPr>
        <w:t xml:space="preserve">za zgodą Ministra Klimatu i Środowiska </w:t>
      </w:r>
      <w:r w:rsidR="00F02623">
        <w:rPr>
          <w:lang w:val="pl-PL"/>
        </w:rPr>
        <w:t>kwotą:</w:t>
      </w:r>
    </w:p>
    <w:p w14:paraId="10C2063A" w14:textId="77777777" w:rsidR="00F02623" w:rsidRPr="00EC5AEE" w:rsidRDefault="00F02623" w:rsidP="001B23FB">
      <w:pPr>
        <w:pStyle w:val="Tekstpodstawowy"/>
      </w:pPr>
    </w:p>
    <w:p w14:paraId="34808019" w14:textId="7E758C66" w:rsidR="004E2944" w:rsidRDefault="00F02623" w:rsidP="00F436E3">
      <w:pPr>
        <w:pStyle w:val="Tekstpodstawowy"/>
        <w:numPr>
          <w:ilvl w:val="0"/>
          <w:numId w:val="32"/>
        </w:numPr>
        <w:ind w:left="357" w:hanging="357"/>
      </w:pPr>
      <w:r w:rsidRPr="000B5B99">
        <w:rPr>
          <w:b/>
          <w:bCs/>
          <w:lang w:val="pl-PL"/>
        </w:rPr>
        <w:t>49</w:t>
      </w:r>
      <w:r w:rsidRPr="000B5B99">
        <w:rPr>
          <w:b/>
          <w:bCs/>
        </w:rPr>
        <w:t>0.000</w:t>
      </w:r>
      <w:r>
        <w:t xml:space="preserve"> tys. zł pochodzącą ze zobowiązania wieloletniego „przeciwdziałanie emisjom”</w:t>
      </w:r>
    </w:p>
    <w:p w14:paraId="621C6B5B" w14:textId="58D4E8FD" w:rsidR="00F0614F" w:rsidRDefault="00F02623" w:rsidP="00F436E3">
      <w:pPr>
        <w:pStyle w:val="Tekstpodstawowy"/>
        <w:numPr>
          <w:ilvl w:val="0"/>
          <w:numId w:val="32"/>
        </w:numPr>
        <w:ind w:left="357" w:hanging="357"/>
      </w:pPr>
      <w:r>
        <w:rPr>
          <w:b/>
          <w:bCs/>
          <w:lang w:val="pl-PL"/>
        </w:rPr>
        <w:t>400.000</w:t>
      </w:r>
      <w:r w:rsidR="00F0614F">
        <w:rPr>
          <w:b/>
          <w:bCs/>
          <w:lang w:val="pl-PL"/>
        </w:rPr>
        <w:t xml:space="preserve"> </w:t>
      </w:r>
      <w:r w:rsidR="00F0614F" w:rsidRPr="00F0614F">
        <w:rPr>
          <w:lang w:val="pl-PL"/>
        </w:rPr>
        <w:t xml:space="preserve">tys. zł </w:t>
      </w:r>
      <w:r w:rsidR="00F0614F">
        <w:t>pochodzącą ze zobowiązania wieloletniego „</w:t>
      </w:r>
      <w:r w:rsidR="00F0614F">
        <w:rPr>
          <w:lang w:val="pl-PL"/>
        </w:rPr>
        <w:t>geologia</w:t>
      </w:r>
      <w:r w:rsidR="00F0614F">
        <w:t>”</w:t>
      </w:r>
    </w:p>
    <w:p w14:paraId="45C7E473" w14:textId="77777777" w:rsidR="004E2944" w:rsidRDefault="004E2944" w:rsidP="00D7022E">
      <w:pPr>
        <w:pStyle w:val="Tekstpodstawowy"/>
        <w:rPr>
          <w:highlight w:val="yellow"/>
        </w:rPr>
      </w:pPr>
    </w:p>
    <w:p w14:paraId="0E4556DE" w14:textId="41AD0703" w:rsidR="00CD40A1" w:rsidRPr="00273DDB" w:rsidRDefault="009A71CE" w:rsidP="00FF07A2">
      <w:pPr>
        <w:pStyle w:val="Nagwek1"/>
        <w:spacing w:before="0" w:after="0"/>
      </w:pPr>
      <w:bookmarkStart w:id="35" w:name="_Ref510536133"/>
      <w:bookmarkStart w:id="36" w:name="_Toc165027266"/>
      <w:r w:rsidRPr="00273DDB">
        <w:t>Wykonanie Planu finansowego Narodowego Funduszu</w:t>
      </w:r>
      <w:r w:rsidR="0049353F" w:rsidRPr="00273DDB">
        <w:t xml:space="preserve"> w</w:t>
      </w:r>
      <w:r w:rsidR="000449B9" w:rsidRPr="00273DDB">
        <w:t xml:space="preserve"> </w:t>
      </w:r>
      <w:r w:rsidRPr="00273DDB">
        <w:t>układzie zadaniowym</w:t>
      </w:r>
      <w:r w:rsidR="0049353F" w:rsidRPr="00273DDB">
        <w:t xml:space="preserve"> w</w:t>
      </w:r>
      <w:r w:rsidR="000449B9" w:rsidRPr="00273DDB">
        <w:t xml:space="preserve"> </w:t>
      </w:r>
      <w:r w:rsidRPr="00273DDB">
        <w:t>20</w:t>
      </w:r>
      <w:r w:rsidR="00A06592" w:rsidRPr="00273DDB">
        <w:t>2</w:t>
      </w:r>
      <w:r w:rsidR="00273DDB" w:rsidRPr="00273DDB">
        <w:t>3</w:t>
      </w:r>
      <w:r w:rsidR="000449B9" w:rsidRPr="00273DDB">
        <w:t xml:space="preserve"> </w:t>
      </w:r>
      <w:r w:rsidRPr="00273DDB">
        <w:t>r.</w:t>
      </w:r>
      <w:bookmarkEnd w:id="35"/>
      <w:bookmarkEnd w:id="36"/>
    </w:p>
    <w:p w14:paraId="152237ED" w14:textId="77777777" w:rsidR="00CD40A1" w:rsidRPr="00273DDB" w:rsidRDefault="00CD40A1" w:rsidP="00CD40A1">
      <w:pPr>
        <w:pStyle w:val="Tekstpodstawowy"/>
        <w:tabs>
          <w:tab w:val="left" w:pos="9070"/>
        </w:tabs>
        <w:ind w:left="851" w:hanging="851"/>
        <w:rPr>
          <w:b/>
          <w:szCs w:val="22"/>
          <w:lang w:val="pl-PL"/>
        </w:rPr>
      </w:pPr>
    </w:p>
    <w:p w14:paraId="5CC83831" w14:textId="6D2DBB57" w:rsidR="00CD40A1" w:rsidRPr="00273DDB" w:rsidRDefault="0000239B" w:rsidP="00CD40A1">
      <w:r w:rsidRPr="00273DDB">
        <w:t>W 20</w:t>
      </w:r>
      <w:r w:rsidR="00A06592" w:rsidRPr="00273DDB">
        <w:t>2</w:t>
      </w:r>
      <w:r w:rsidR="00273DDB" w:rsidRPr="00273DDB">
        <w:t>3</w:t>
      </w:r>
      <w:r w:rsidR="005322DC" w:rsidRPr="00273DDB">
        <w:t xml:space="preserve"> r. </w:t>
      </w:r>
      <w:r w:rsidRPr="00273DDB">
        <w:t>Narodowy Fundusz Ochrony Środowiska</w:t>
      </w:r>
      <w:r w:rsidR="001921B7" w:rsidRPr="00273DDB">
        <w:t xml:space="preserve"> i</w:t>
      </w:r>
      <w:r w:rsidR="000449B9" w:rsidRPr="00273DDB">
        <w:t xml:space="preserve"> </w:t>
      </w:r>
      <w:r w:rsidRPr="00273DDB">
        <w:t>Gospodarki Wodnej realizował następujące zadania</w:t>
      </w:r>
      <w:r w:rsidR="001921B7" w:rsidRPr="00273DDB">
        <w:t xml:space="preserve"> i</w:t>
      </w:r>
      <w:r w:rsidR="000449B9" w:rsidRPr="00273DDB">
        <w:t xml:space="preserve"> </w:t>
      </w:r>
      <w:r w:rsidRPr="00273DDB">
        <w:t>podzadania</w:t>
      </w:r>
      <w:r w:rsidR="0049353F" w:rsidRPr="00273DDB">
        <w:t xml:space="preserve"> w</w:t>
      </w:r>
      <w:r w:rsidR="000449B9" w:rsidRPr="00273DDB">
        <w:t xml:space="preserve"> </w:t>
      </w:r>
      <w:r w:rsidRPr="00273DDB">
        <w:t>ramach jednej funkcji państwa (podane poniżej kwoty dotyczą wypłaconego dofinansowania bezzwrotnego).</w:t>
      </w:r>
    </w:p>
    <w:p w14:paraId="08209961" w14:textId="77777777" w:rsidR="00CD40A1" w:rsidRPr="00E10324" w:rsidRDefault="00CD40A1" w:rsidP="00CD40A1">
      <w:pPr>
        <w:tabs>
          <w:tab w:val="left" w:pos="9070"/>
        </w:tabs>
        <w:ind w:left="-284" w:right="27"/>
        <w:rPr>
          <w:szCs w:val="22"/>
          <w:highlight w:val="yellow"/>
        </w:rPr>
      </w:pPr>
    </w:p>
    <w:p w14:paraId="23D9AD28" w14:textId="77777777" w:rsidR="00E44E75" w:rsidRPr="00D062F4" w:rsidRDefault="00E44E75" w:rsidP="00E44E75">
      <w:pPr>
        <w:ind w:right="27"/>
        <w:rPr>
          <w:szCs w:val="22"/>
        </w:rPr>
      </w:pPr>
      <w:r w:rsidRPr="00D062F4">
        <w:rPr>
          <w:szCs w:val="22"/>
        </w:rPr>
        <w:t xml:space="preserve">W funkcji 12 Środowisko – 5 zadań na kwotę </w:t>
      </w:r>
      <w:r w:rsidRPr="00D062F4">
        <w:rPr>
          <w:b/>
          <w:szCs w:val="22"/>
        </w:rPr>
        <w:t xml:space="preserve">9.007.008 </w:t>
      </w:r>
      <w:r w:rsidRPr="00D062F4">
        <w:rPr>
          <w:szCs w:val="22"/>
        </w:rPr>
        <w:t>tys. zł., z tego:</w:t>
      </w:r>
    </w:p>
    <w:p w14:paraId="70D49C50" w14:textId="77777777" w:rsidR="00E44E75" w:rsidRPr="00D062F4" w:rsidRDefault="00E44E75" w:rsidP="00E44E75">
      <w:pPr>
        <w:ind w:right="27"/>
        <w:rPr>
          <w:szCs w:val="22"/>
        </w:rPr>
      </w:pPr>
    </w:p>
    <w:p w14:paraId="277D9F87" w14:textId="230C3F9A" w:rsidR="00E44E75" w:rsidRPr="00277E7E" w:rsidRDefault="00E44E75" w:rsidP="00F436E3">
      <w:pPr>
        <w:pStyle w:val="Akapitzlist"/>
        <w:numPr>
          <w:ilvl w:val="0"/>
          <w:numId w:val="29"/>
        </w:numPr>
        <w:spacing w:before="60"/>
        <w:ind w:left="426" w:right="28" w:hanging="426"/>
        <w:contextualSpacing/>
        <w:rPr>
          <w:szCs w:val="22"/>
        </w:rPr>
      </w:pPr>
      <w:r w:rsidRPr="00D062F4">
        <w:rPr>
          <w:szCs w:val="22"/>
        </w:rPr>
        <w:t xml:space="preserve">Zadanie 12.1.W. System ochrony środowiska i informacji o środowisku (5 podzadań 12.1.1, 12.1.2.W, 12.1.3.W, 12.1.4.W, 12.1.6.W) na kwotę </w:t>
      </w:r>
      <w:r w:rsidRPr="00D062F4">
        <w:rPr>
          <w:b/>
          <w:szCs w:val="22"/>
        </w:rPr>
        <w:t>938.529</w:t>
      </w:r>
      <w:r w:rsidRPr="00D062F4">
        <w:rPr>
          <w:szCs w:val="22"/>
        </w:rPr>
        <w:t xml:space="preserve"> tys. zł (96% planu</w:t>
      </w:r>
      <w:r>
        <w:rPr>
          <w:szCs w:val="22"/>
        </w:rPr>
        <w:t xml:space="preserve"> po zm</w:t>
      </w:r>
      <w:r w:rsidRPr="00D062F4">
        <w:rPr>
          <w:szCs w:val="22"/>
        </w:rPr>
        <w:t>i</w:t>
      </w:r>
      <w:r>
        <w:rPr>
          <w:szCs w:val="22"/>
        </w:rPr>
        <w:t>a</w:t>
      </w:r>
      <w:r w:rsidRPr="00D062F4">
        <w:rPr>
          <w:szCs w:val="22"/>
        </w:rPr>
        <w:t>nach) z</w:t>
      </w:r>
      <w:r w:rsidR="00160BCB">
        <w:rPr>
          <w:szCs w:val="22"/>
        </w:rPr>
        <w:t> </w:t>
      </w:r>
      <w:r w:rsidRPr="00D062F4">
        <w:rPr>
          <w:szCs w:val="22"/>
        </w:rPr>
        <w:t xml:space="preserve">wykorzystaniem miernika </w:t>
      </w:r>
      <w:r w:rsidRPr="00D062F4">
        <w:rPr>
          <w:b/>
          <w:i/>
          <w:szCs w:val="22"/>
        </w:rPr>
        <w:t xml:space="preserve">Zasięg zrealizowanych przedsięwzięć edukacyjno-promocyjnych oraz </w:t>
      </w:r>
      <w:r w:rsidRPr="00277E7E">
        <w:rPr>
          <w:b/>
          <w:i/>
          <w:szCs w:val="22"/>
        </w:rPr>
        <w:t>informacyjnych [</w:t>
      </w:r>
      <w:r>
        <w:rPr>
          <w:b/>
          <w:i/>
          <w:szCs w:val="22"/>
        </w:rPr>
        <w:t>w osobach, mln</w:t>
      </w:r>
      <w:r w:rsidRPr="00277E7E">
        <w:rPr>
          <w:b/>
          <w:i/>
          <w:szCs w:val="22"/>
        </w:rPr>
        <w:t xml:space="preserve">]. </w:t>
      </w:r>
      <w:r w:rsidRPr="00277E7E">
        <w:rPr>
          <w:szCs w:val="22"/>
        </w:rPr>
        <w:t>Realizacja zadania polegała głównie na wspieraniu:</w:t>
      </w:r>
    </w:p>
    <w:p w14:paraId="195DB844" w14:textId="77777777" w:rsidR="00E44E75" w:rsidRPr="00277E7E" w:rsidRDefault="00E44E75" w:rsidP="00F436E3">
      <w:pPr>
        <w:pStyle w:val="Akapitzlist"/>
        <w:numPr>
          <w:ilvl w:val="0"/>
          <w:numId w:val="29"/>
        </w:numPr>
        <w:suppressAutoHyphens/>
        <w:ind w:left="1004"/>
        <w:contextualSpacing/>
        <w:rPr>
          <w:szCs w:val="22"/>
          <w:lang w:eastAsia="en-US"/>
        </w:rPr>
      </w:pPr>
      <w:r w:rsidRPr="00277E7E">
        <w:rPr>
          <w:szCs w:val="22"/>
          <w:lang w:eastAsia="en-US"/>
        </w:rPr>
        <w:t xml:space="preserve">Ministra Klimatu i Środowiska w zakresie realizacji polityki ekologicznej państwa (wykonywanie ekspertyz, opracowań), </w:t>
      </w:r>
    </w:p>
    <w:p w14:paraId="3B72C159" w14:textId="77777777" w:rsidR="00E44E75" w:rsidRPr="00277E7E" w:rsidRDefault="00E44E75" w:rsidP="00F436E3">
      <w:pPr>
        <w:pStyle w:val="Akapitzlist"/>
        <w:numPr>
          <w:ilvl w:val="0"/>
          <w:numId w:val="29"/>
        </w:numPr>
        <w:suppressAutoHyphens/>
        <w:ind w:left="1004"/>
        <w:contextualSpacing/>
        <w:rPr>
          <w:szCs w:val="22"/>
          <w:lang w:eastAsia="en-US"/>
        </w:rPr>
      </w:pPr>
      <w:r w:rsidRPr="00277E7E">
        <w:rPr>
          <w:szCs w:val="22"/>
          <w:lang w:eastAsia="en-US"/>
        </w:rPr>
        <w:t>prowadzenia edukacji ekologicznej,</w:t>
      </w:r>
    </w:p>
    <w:p w14:paraId="3C705976" w14:textId="77777777" w:rsidR="00E44E75" w:rsidRPr="00277E7E" w:rsidRDefault="00E44E75" w:rsidP="00F436E3">
      <w:pPr>
        <w:pStyle w:val="Akapitzlist"/>
        <w:numPr>
          <w:ilvl w:val="0"/>
          <w:numId w:val="29"/>
        </w:numPr>
        <w:suppressAutoHyphens/>
        <w:ind w:left="1004"/>
        <w:contextualSpacing/>
        <w:rPr>
          <w:szCs w:val="22"/>
          <w:lang w:eastAsia="en-US"/>
        </w:rPr>
      </w:pPr>
      <w:r w:rsidRPr="00277E7E">
        <w:rPr>
          <w:szCs w:val="22"/>
          <w:lang w:eastAsia="en-US"/>
        </w:rPr>
        <w:t>prowadzenia monitoringu środowiska,</w:t>
      </w:r>
    </w:p>
    <w:p w14:paraId="3D24CD73" w14:textId="77777777" w:rsidR="00E44E75" w:rsidRPr="00277E7E" w:rsidRDefault="00E44E75" w:rsidP="00F436E3">
      <w:pPr>
        <w:pStyle w:val="Akapitzlist"/>
        <w:numPr>
          <w:ilvl w:val="0"/>
          <w:numId w:val="29"/>
        </w:numPr>
        <w:suppressAutoHyphens/>
        <w:ind w:left="1004"/>
        <w:contextualSpacing/>
        <w:rPr>
          <w:szCs w:val="22"/>
          <w:lang w:eastAsia="en-US"/>
        </w:rPr>
      </w:pPr>
      <w:r w:rsidRPr="00277E7E">
        <w:rPr>
          <w:szCs w:val="22"/>
          <w:lang w:eastAsia="en-US"/>
        </w:rPr>
        <w:t xml:space="preserve">przeciwdziałania zagrożeniom środowiska i likwidacji ich skutków, </w:t>
      </w:r>
    </w:p>
    <w:p w14:paraId="47EA767D" w14:textId="77777777" w:rsidR="00E44E75" w:rsidRPr="00277E7E" w:rsidRDefault="00E44E75" w:rsidP="00F436E3">
      <w:pPr>
        <w:pStyle w:val="Akapitzlist"/>
        <w:numPr>
          <w:ilvl w:val="0"/>
          <w:numId w:val="29"/>
        </w:numPr>
        <w:suppressAutoHyphens/>
        <w:ind w:left="1004"/>
        <w:contextualSpacing/>
        <w:rPr>
          <w:szCs w:val="22"/>
          <w:lang w:eastAsia="en-US"/>
        </w:rPr>
      </w:pPr>
      <w:r w:rsidRPr="00277E7E">
        <w:rPr>
          <w:szCs w:val="22"/>
          <w:lang w:eastAsia="en-US"/>
        </w:rPr>
        <w:t xml:space="preserve">działań realizowanych w zakresie racjonalnej gospodarki odpadami. </w:t>
      </w:r>
    </w:p>
    <w:p w14:paraId="0B14A598" w14:textId="77777777" w:rsidR="00A06592" w:rsidRPr="00E10324" w:rsidRDefault="00A06592" w:rsidP="00A06592">
      <w:pPr>
        <w:ind w:left="1560" w:right="28"/>
        <w:rPr>
          <w:szCs w:val="22"/>
          <w:highlight w:val="yellow"/>
        </w:rPr>
      </w:pPr>
    </w:p>
    <w:p w14:paraId="7C78F846" w14:textId="2D2DA4E2" w:rsidR="004E2CDF" w:rsidRPr="0018657E" w:rsidRDefault="00D27386" w:rsidP="004E2CDF">
      <w:pPr>
        <w:ind w:left="360" w:right="28"/>
        <w:rPr>
          <w:szCs w:val="22"/>
        </w:rPr>
      </w:pPr>
      <w:r w:rsidRPr="00D27386">
        <w:rPr>
          <w:szCs w:val="22"/>
        </w:rPr>
        <w:t>Osiągnięta wartość miernika na poziomie 91 mln</w:t>
      </w:r>
      <w:r w:rsidR="0018657E">
        <w:rPr>
          <w:szCs w:val="22"/>
        </w:rPr>
        <w:t xml:space="preserve"> (68%</w:t>
      </w:r>
      <w:r w:rsidR="00CD4ECB">
        <w:rPr>
          <w:szCs w:val="22"/>
        </w:rPr>
        <w:t xml:space="preserve"> planu)</w:t>
      </w:r>
      <w:r w:rsidRPr="00D27386">
        <w:rPr>
          <w:szCs w:val="22"/>
        </w:rPr>
        <w:t xml:space="preserve"> wynika z uzyskania niższych efektów niż przyjęto na etapie planowania i podpisywania umów. Niższa wartość wskaźnika jest bezpośrednio powiązana z </w:t>
      </w:r>
      <w:r w:rsidR="00E24D4D" w:rsidRPr="0018657E">
        <w:rPr>
          <w:szCs w:val="22"/>
        </w:rPr>
        <w:t>przesunięci</w:t>
      </w:r>
      <w:r w:rsidR="00021C3D">
        <w:rPr>
          <w:szCs w:val="22"/>
        </w:rPr>
        <w:t>em</w:t>
      </w:r>
      <w:r w:rsidR="00E24D4D" w:rsidRPr="0018657E">
        <w:rPr>
          <w:szCs w:val="22"/>
        </w:rPr>
        <w:t xml:space="preserve"> </w:t>
      </w:r>
      <w:r w:rsidR="00266A83" w:rsidRPr="0018657E">
        <w:rPr>
          <w:szCs w:val="22"/>
        </w:rPr>
        <w:t xml:space="preserve">na początek 2024 r. </w:t>
      </w:r>
      <w:r w:rsidR="00E24D4D" w:rsidRPr="0018657E">
        <w:rPr>
          <w:szCs w:val="22"/>
        </w:rPr>
        <w:t xml:space="preserve">terminu </w:t>
      </w:r>
      <w:r w:rsidRPr="00D27386">
        <w:rPr>
          <w:szCs w:val="22"/>
        </w:rPr>
        <w:t>zamknięci</w:t>
      </w:r>
      <w:r w:rsidR="00E24D4D" w:rsidRPr="0018657E">
        <w:rPr>
          <w:szCs w:val="22"/>
        </w:rPr>
        <w:t>a</w:t>
      </w:r>
      <w:r w:rsidRPr="00D27386">
        <w:rPr>
          <w:szCs w:val="22"/>
        </w:rPr>
        <w:t xml:space="preserve"> umowy </w:t>
      </w:r>
      <w:r w:rsidR="0036508E" w:rsidRPr="0018657E">
        <w:rPr>
          <w:szCs w:val="22"/>
        </w:rPr>
        <w:t xml:space="preserve">dotyczącej </w:t>
      </w:r>
      <w:r w:rsidR="00C51947" w:rsidRPr="0018657E">
        <w:rPr>
          <w:szCs w:val="22"/>
        </w:rPr>
        <w:t xml:space="preserve">wsparcia zadań Ministra Klimatu i Środowiska w obszarze działań edukacyjnych, informacyjnych i promocyjnych w ramach której uzyskano, a nawet przekroczono </w:t>
      </w:r>
      <w:r w:rsidR="00C25BA6" w:rsidRPr="0018657E">
        <w:rPr>
          <w:szCs w:val="22"/>
        </w:rPr>
        <w:t>planowany efekt środowiskowy (</w:t>
      </w:r>
      <w:r w:rsidR="004E2CDF" w:rsidRPr="0018657E">
        <w:rPr>
          <w:szCs w:val="22"/>
        </w:rPr>
        <w:t>228 mln osób)</w:t>
      </w:r>
      <w:r w:rsidR="00C25BA6" w:rsidRPr="0018657E">
        <w:rPr>
          <w:szCs w:val="22"/>
        </w:rPr>
        <w:t xml:space="preserve">, ale </w:t>
      </w:r>
      <w:r w:rsidR="00CD4ECB">
        <w:rPr>
          <w:szCs w:val="22"/>
        </w:rPr>
        <w:t xml:space="preserve">został on potwierdzony </w:t>
      </w:r>
      <w:r w:rsidR="001B3197">
        <w:rPr>
          <w:szCs w:val="22"/>
        </w:rPr>
        <w:t xml:space="preserve">dopiero </w:t>
      </w:r>
      <w:r w:rsidR="00CD4ECB">
        <w:rPr>
          <w:szCs w:val="22"/>
        </w:rPr>
        <w:t xml:space="preserve">na </w:t>
      </w:r>
      <w:r w:rsidR="005C00DC">
        <w:rPr>
          <w:szCs w:val="22"/>
        </w:rPr>
        <w:t>początku</w:t>
      </w:r>
      <w:r w:rsidR="004E2CDF" w:rsidRPr="0018657E">
        <w:rPr>
          <w:szCs w:val="22"/>
        </w:rPr>
        <w:t xml:space="preserve"> 2024 r. </w:t>
      </w:r>
    </w:p>
    <w:p w14:paraId="7FAA8C7A" w14:textId="77777777" w:rsidR="004E2CDF" w:rsidRPr="0018657E" w:rsidRDefault="004E2CDF" w:rsidP="004E2CDF">
      <w:pPr>
        <w:ind w:left="360" w:right="28"/>
        <w:rPr>
          <w:szCs w:val="22"/>
        </w:rPr>
      </w:pPr>
    </w:p>
    <w:p w14:paraId="15CBDFF5" w14:textId="74EAB8CC" w:rsidR="001419EE" w:rsidRPr="0005281F" w:rsidRDefault="001419EE" w:rsidP="006C3C83">
      <w:pPr>
        <w:pStyle w:val="Akapitzlist"/>
        <w:numPr>
          <w:ilvl w:val="0"/>
          <w:numId w:val="33"/>
        </w:numPr>
        <w:ind w:left="360" w:right="28" w:hanging="426"/>
        <w:rPr>
          <w:bCs/>
        </w:rPr>
      </w:pPr>
      <w:r w:rsidRPr="0005281F">
        <w:rPr>
          <w:szCs w:val="22"/>
        </w:rPr>
        <w:t xml:space="preserve">Zadanie 12.2.W. Kształtowanie bioróżnorodności (trzy podzadania 12.2.1.W, 12.2.2.W i 12.2.3) na kwotę </w:t>
      </w:r>
      <w:r w:rsidRPr="0005281F">
        <w:rPr>
          <w:b/>
          <w:bCs/>
          <w:szCs w:val="22"/>
        </w:rPr>
        <w:t>183.121</w:t>
      </w:r>
      <w:r w:rsidRPr="0005281F">
        <w:rPr>
          <w:szCs w:val="22"/>
        </w:rPr>
        <w:t xml:space="preserve"> tys. zł (92% planu po zmianach) z wykorzystaniem miernika </w:t>
      </w:r>
      <w:r w:rsidRPr="0005281F">
        <w:rPr>
          <w:b/>
          <w:bCs/>
          <w:i/>
          <w:iCs/>
          <w:szCs w:val="22"/>
        </w:rPr>
        <w:t>Powierzchnia siedlisk wspartych w zakresie uzyskania lepszego statusu ochrony [ha]</w:t>
      </w:r>
      <w:r w:rsidRPr="0005281F">
        <w:rPr>
          <w:szCs w:val="22"/>
        </w:rPr>
        <w:t>. Realizacja zadania polegała na wspieraniu przedsięwzięć mających na celu ochronę różnorodności biologicznej i krajobrazowej, odtworzeniu i wzbogaceniu zasobów przyrody oraz ograniczeniu degradacji środowiska naturalnego, jak i powstrzymaniu utraty różnorodności biologicznej.</w:t>
      </w:r>
      <w:r w:rsidR="007F3312" w:rsidRPr="0005281F">
        <w:rPr>
          <w:szCs w:val="22"/>
        </w:rPr>
        <w:t xml:space="preserve"> </w:t>
      </w:r>
    </w:p>
    <w:p w14:paraId="370B9B42" w14:textId="67EC90E8" w:rsidR="00B42BAF" w:rsidRPr="0018657E" w:rsidRDefault="00B42BAF" w:rsidP="00B42BAF">
      <w:pPr>
        <w:ind w:left="360" w:right="28"/>
        <w:rPr>
          <w:szCs w:val="22"/>
        </w:rPr>
      </w:pPr>
      <w:r w:rsidRPr="0018657E">
        <w:rPr>
          <w:szCs w:val="22"/>
        </w:rPr>
        <w:t>Uzyskano miernik, na poziomie 307 ha</w:t>
      </w:r>
      <w:r w:rsidR="00B0598B" w:rsidRPr="0018657E">
        <w:rPr>
          <w:szCs w:val="22"/>
        </w:rPr>
        <w:t xml:space="preserve"> (120% wielkości planowanej).</w:t>
      </w:r>
      <w:r w:rsidRPr="0018657E">
        <w:rPr>
          <w:szCs w:val="22"/>
        </w:rPr>
        <w:t xml:space="preserve"> Powodem wyższego wykonania miernika jest realizacja szeregu umów, co do których nie przewidywano ich zakończenia rzeczowego na rok 2023 oraz wykazani</w:t>
      </w:r>
      <w:r w:rsidR="009F747C">
        <w:rPr>
          <w:szCs w:val="22"/>
        </w:rPr>
        <w:t>a</w:t>
      </w:r>
      <w:r w:rsidRPr="0018657E">
        <w:rPr>
          <w:szCs w:val="22"/>
        </w:rPr>
        <w:t xml:space="preserve"> w roku sprawozdawczym rozliczeń dla umów z roku poprzedniego. </w:t>
      </w:r>
    </w:p>
    <w:p w14:paraId="7F68AD5F" w14:textId="20FC2DF8" w:rsidR="00312767" w:rsidRPr="00E10324" w:rsidRDefault="00312767" w:rsidP="00312767">
      <w:pPr>
        <w:ind w:left="360" w:right="28"/>
        <w:rPr>
          <w:bCs/>
          <w:highlight w:val="yellow"/>
        </w:rPr>
      </w:pPr>
    </w:p>
    <w:p w14:paraId="37F45A58" w14:textId="71ABE681" w:rsidR="006A25EC" w:rsidRDefault="00A37584" w:rsidP="00F436E3">
      <w:pPr>
        <w:pStyle w:val="Akapitzlist"/>
        <w:numPr>
          <w:ilvl w:val="0"/>
          <w:numId w:val="33"/>
        </w:numPr>
        <w:ind w:left="426" w:right="28" w:hanging="426"/>
        <w:rPr>
          <w:szCs w:val="22"/>
        </w:rPr>
      </w:pPr>
      <w:r w:rsidRPr="00A37584">
        <w:rPr>
          <w:szCs w:val="22"/>
        </w:rPr>
        <w:t xml:space="preserve">Zadanie 12.3.W. Ochrona powietrza i przeciwdziałanie zmianom klimatu (1 podzadanie 12.3.1.W) na kwotę </w:t>
      </w:r>
      <w:r w:rsidRPr="00A37584">
        <w:rPr>
          <w:b/>
          <w:bCs/>
          <w:szCs w:val="22"/>
        </w:rPr>
        <w:t>7.651.711</w:t>
      </w:r>
      <w:r w:rsidRPr="00A37584">
        <w:rPr>
          <w:szCs w:val="22"/>
        </w:rPr>
        <w:t xml:space="preserve"> tys. zł (85% planu po zmianach), z wykorzystaniem miernika </w:t>
      </w:r>
      <w:r w:rsidRPr="00A37584">
        <w:rPr>
          <w:b/>
          <w:bCs/>
          <w:i/>
          <w:iCs/>
          <w:szCs w:val="22"/>
        </w:rPr>
        <w:t>Ilość ograniczonej lub unikniętej emisji dwutlenku węgla [Mg/rok]</w:t>
      </w:r>
      <w:r w:rsidRPr="00A37584">
        <w:rPr>
          <w:szCs w:val="22"/>
        </w:rPr>
        <w:t>. Realizacja zadania polegała na obniżeniu poziomu zanieczyszczenia powietrza oraz ograniczeniu emisji substancji powodujących efekt cieplarniany oraz finansowaniu realizacji przedsięwzięć w ramach Rządowego Fundusz Rozwoju Dróg.</w:t>
      </w:r>
    </w:p>
    <w:p w14:paraId="579FB064" w14:textId="77777777" w:rsidR="00ED6FB6" w:rsidRPr="00A37584" w:rsidRDefault="00ED6FB6" w:rsidP="00ED6FB6">
      <w:pPr>
        <w:pStyle w:val="Akapitzlist"/>
        <w:ind w:left="426" w:right="28"/>
        <w:rPr>
          <w:szCs w:val="22"/>
        </w:rPr>
      </w:pPr>
    </w:p>
    <w:p w14:paraId="689A785F" w14:textId="222E87D7" w:rsidR="0088115A" w:rsidRPr="007E7AA6" w:rsidRDefault="0088115A" w:rsidP="0088115A">
      <w:pPr>
        <w:ind w:left="360" w:right="28"/>
        <w:rPr>
          <w:bCs/>
        </w:rPr>
      </w:pPr>
      <w:r w:rsidRPr="007E7AA6">
        <w:rPr>
          <w:bCs/>
        </w:rPr>
        <w:t>Miernik z zakładanej w planie wartości 1</w:t>
      </w:r>
      <w:r w:rsidR="00D660A2" w:rsidRPr="007E7AA6">
        <w:rPr>
          <w:bCs/>
        </w:rPr>
        <w:t> </w:t>
      </w:r>
      <w:r w:rsidRPr="007E7AA6">
        <w:rPr>
          <w:bCs/>
        </w:rPr>
        <w:t>13</w:t>
      </w:r>
      <w:r w:rsidR="00805D2E">
        <w:rPr>
          <w:bCs/>
        </w:rPr>
        <w:t>1</w:t>
      </w:r>
      <w:r w:rsidRPr="007E7AA6">
        <w:rPr>
          <w:bCs/>
        </w:rPr>
        <w:t xml:space="preserve"> tys. Mg/rok został zrealizowany w wysokości 1</w:t>
      </w:r>
      <w:r w:rsidR="00D660A2" w:rsidRPr="007E7AA6">
        <w:rPr>
          <w:bCs/>
        </w:rPr>
        <w:t> </w:t>
      </w:r>
      <w:r w:rsidR="00A40CBF">
        <w:rPr>
          <w:bCs/>
        </w:rPr>
        <w:t>415</w:t>
      </w:r>
      <w:r w:rsidRPr="007E7AA6">
        <w:rPr>
          <w:bCs/>
        </w:rPr>
        <w:t xml:space="preserve"> tys. Mg/rok. Istotny wpływ na przekroczenie wartości planowanych dla miernika miał program priorytetowy Czyste powietrze, w ramach programu uzyskano wartość unikniętej emisji dwutlenku węgla w wysokości 8</w:t>
      </w:r>
      <w:r w:rsidR="001843D3">
        <w:rPr>
          <w:bCs/>
        </w:rPr>
        <w:t>69</w:t>
      </w:r>
      <w:r w:rsidRPr="007E7AA6">
        <w:rPr>
          <w:bCs/>
        </w:rPr>
        <w:t xml:space="preserve"> tys. Mg/rok. W ramach programu priorytetowego Mój prąd uzyskano efekt na poziomie 322 tys. Mg/rok, a z pozostałych programów uzyskano dodatkowe 22</w:t>
      </w:r>
      <w:r w:rsidR="007E697E">
        <w:rPr>
          <w:bCs/>
        </w:rPr>
        <w:t>4</w:t>
      </w:r>
      <w:r w:rsidRPr="007E7AA6">
        <w:rPr>
          <w:bCs/>
        </w:rPr>
        <w:t> tys. Mg/rok. Z</w:t>
      </w:r>
      <w:r w:rsidR="00D660A2" w:rsidRPr="007E7AA6">
        <w:rPr>
          <w:bCs/>
        </w:rPr>
        <w:t> </w:t>
      </w:r>
      <w:r w:rsidRPr="007E7AA6">
        <w:rPr>
          <w:bCs/>
        </w:rPr>
        <w:t>planowanego pierwotnie miernika w wysokości 1 13</w:t>
      </w:r>
      <w:r w:rsidR="00805D2E">
        <w:rPr>
          <w:bCs/>
        </w:rPr>
        <w:t>1</w:t>
      </w:r>
      <w:r w:rsidRPr="007E7AA6">
        <w:rPr>
          <w:bCs/>
        </w:rPr>
        <w:t xml:space="preserve"> tys. Mg/rok uzyskano większe ograniczenie emisji o </w:t>
      </w:r>
      <w:r w:rsidR="00805D2E">
        <w:rPr>
          <w:bCs/>
        </w:rPr>
        <w:t>blisko</w:t>
      </w:r>
      <w:r w:rsidRPr="007E7AA6">
        <w:rPr>
          <w:bCs/>
        </w:rPr>
        <w:t xml:space="preserve"> 2</w:t>
      </w:r>
      <w:r w:rsidR="002A077F">
        <w:rPr>
          <w:bCs/>
        </w:rPr>
        <w:t xml:space="preserve">85 </w:t>
      </w:r>
      <w:r w:rsidRPr="007E7AA6">
        <w:rPr>
          <w:bCs/>
        </w:rPr>
        <w:t>tys. Mg/rok, przy czym należy zauważyć, że duże zainteresowanie tymi programami spowodowało, że w trakcie roku podniesiono planowaną wartość miernika do wielkości 1 505 tys. Mg/rok. Niestety z uwagi na przejściowe trudności z powodu braku środków finansowych, na wypłaty dla beneficjentów programu Czyste powietrze, w tym wypłat końcowych w grudniu 2023 r. uzyskany efekt był niższy od optymistycznie zaplanowanego. W</w:t>
      </w:r>
      <w:r w:rsidR="00D500BA" w:rsidRPr="007E7AA6">
        <w:rPr>
          <w:bCs/>
        </w:rPr>
        <w:t> </w:t>
      </w:r>
      <w:r w:rsidRPr="007E7AA6">
        <w:rPr>
          <w:bCs/>
        </w:rPr>
        <w:t>trakcie roku dokonywane były zmiany zasad programu Czyste powietrze i Mój prąd, tak aby sprostać zapotrzebowaniu beneficjentów i rozwinąć możliwość finansowania o nowe elementy przyczyniające się do uzyskania lepszego efektu ekologicznego w ramach realizowanych przedsięwzięć.</w:t>
      </w:r>
    </w:p>
    <w:p w14:paraId="35019F2D" w14:textId="77777777" w:rsidR="0088115A" w:rsidRPr="002065EC" w:rsidRDefault="0088115A" w:rsidP="00C82D84">
      <w:pPr>
        <w:pStyle w:val="Akapitzlist"/>
        <w:ind w:left="426" w:right="28"/>
        <w:rPr>
          <w:szCs w:val="22"/>
        </w:rPr>
      </w:pPr>
    </w:p>
    <w:p w14:paraId="38995D36" w14:textId="1BCB2F23" w:rsidR="002A0E3F" w:rsidRDefault="00C82D84" w:rsidP="00F436E3">
      <w:pPr>
        <w:pStyle w:val="Akapitzlist"/>
        <w:numPr>
          <w:ilvl w:val="0"/>
          <w:numId w:val="33"/>
        </w:numPr>
        <w:ind w:left="426" w:right="28" w:hanging="426"/>
        <w:rPr>
          <w:szCs w:val="22"/>
        </w:rPr>
      </w:pPr>
      <w:r w:rsidRPr="00EB0E7E">
        <w:rPr>
          <w:szCs w:val="22"/>
        </w:rPr>
        <w:t xml:space="preserve">Zadanie 12.4.W. Gospodarka zasobami i strukturami geologicznymi (1 podzadanie 12.4.1.W) na kwotę </w:t>
      </w:r>
      <w:r w:rsidRPr="00A8710E">
        <w:rPr>
          <w:b/>
          <w:bCs/>
          <w:szCs w:val="22"/>
        </w:rPr>
        <w:t>204.646</w:t>
      </w:r>
      <w:r w:rsidRPr="00C82D84">
        <w:rPr>
          <w:szCs w:val="22"/>
        </w:rPr>
        <w:t> </w:t>
      </w:r>
      <w:r w:rsidRPr="00EB0E7E">
        <w:rPr>
          <w:szCs w:val="22"/>
        </w:rPr>
        <w:t xml:space="preserve">tys. zł (63% planu po zmianach) </w:t>
      </w:r>
      <w:r w:rsidRPr="002065EC">
        <w:rPr>
          <w:szCs w:val="22"/>
        </w:rPr>
        <w:t xml:space="preserve">z wykorzystaniem miernika </w:t>
      </w:r>
      <w:r w:rsidRPr="00A8710E">
        <w:rPr>
          <w:b/>
          <w:bCs/>
          <w:szCs w:val="22"/>
        </w:rPr>
        <w:t>Liczba wykonanych opracowań geologicznych [szt.]</w:t>
      </w:r>
      <w:r w:rsidRPr="00A8710E">
        <w:rPr>
          <w:szCs w:val="22"/>
        </w:rPr>
        <w:t>.</w:t>
      </w:r>
      <w:r w:rsidRPr="002065EC">
        <w:rPr>
          <w:szCs w:val="22"/>
        </w:rPr>
        <w:t xml:space="preserve"> Realizacja zadania polegała na wsparciu adaptacji przedsięwzięć służących rozpoznaniu budowy geologicznej kraju oraz gospodarce zasobami złóż kopalin i wód podziemnych.</w:t>
      </w:r>
    </w:p>
    <w:p w14:paraId="6662A6B6" w14:textId="77777777" w:rsidR="00C82D84" w:rsidRPr="00E10324" w:rsidRDefault="00C82D84" w:rsidP="002A0E3F">
      <w:pPr>
        <w:pStyle w:val="Akapitzlist"/>
        <w:ind w:left="426"/>
        <w:contextualSpacing/>
        <w:rPr>
          <w:b/>
          <w:i/>
          <w:szCs w:val="22"/>
          <w:highlight w:val="yellow"/>
        </w:rPr>
      </w:pPr>
    </w:p>
    <w:p w14:paraId="383EE408" w14:textId="38778A0E" w:rsidR="003D0FD8" w:rsidRPr="002065EC" w:rsidRDefault="003D0FD8" w:rsidP="003D0FD8">
      <w:pPr>
        <w:pStyle w:val="Akapitzlist"/>
        <w:ind w:left="426"/>
        <w:contextualSpacing/>
        <w:rPr>
          <w:szCs w:val="22"/>
        </w:rPr>
      </w:pPr>
      <w:r w:rsidRPr="002065EC">
        <w:rPr>
          <w:szCs w:val="22"/>
        </w:rPr>
        <w:t>Uzyskano</w:t>
      </w:r>
      <w:r>
        <w:rPr>
          <w:szCs w:val="22"/>
        </w:rPr>
        <w:t xml:space="preserve"> miernik</w:t>
      </w:r>
      <w:r w:rsidRPr="002065EC">
        <w:rPr>
          <w:szCs w:val="22"/>
        </w:rPr>
        <w:t xml:space="preserve"> na poziomie 772</w:t>
      </w:r>
      <w:r>
        <w:rPr>
          <w:szCs w:val="22"/>
        </w:rPr>
        <w:t xml:space="preserve"> </w:t>
      </w:r>
      <w:r w:rsidRPr="002065EC">
        <w:rPr>
          <w:szCs w:val="22"/>
        </w:rPr>
        <w:t>szt., z zakładanej wielkości 818 szt. Miernik nie został w pełni uzyskany</w:t>
      </w:r>
      <w:r w:rsidR="00B338FD">
        <w:rPr>
          <w:szCs w:val="22"/>
        </w:rPr>
        <w:t xml:space="preserve">, </w:t>
      </w:r>
      <w:r w:rsidRPr="002065EC">
        <w:rPr>
          <w:szCs w:val="22"/>
        </w:rPr>
        <w:t xml:space="preserve">gdyż realizacja umów, w których osiągnięcie efektu miało nastąpić w 2023 roku została przedłużona do roku 2024. </w:t>
      </w:r>
      <w:r>
        <w:rPr>
          <w:szCs w:val="22"/>
        </w:rPr>
        <w:t>Niższe</w:t>
      </w:r>
      <w:r w:rsidRPr="002065EC">
        <w:rPr>
          <w:szCs w:val="22"/>
        </w:rPr>
        <w:t xml:space="preserve"> od planowanego</w:t>
      </w:r>
      <w:r>
        <w:rPr>
          <w:szCs w:val="22"/>
        </w:rPr>
        <w:t xml:space="preserve"> wykonanie</w:t>
      </w:r>
      <w:r w:rsidRPr="002065EC">
        <w:rPr>
          <w:szCs w:val="22"/>
        </w:rPr>
        <w:t xml:space="preserve"> wynika ze zmian warunków umów zmieniających termin realizacji przedsięwzięć, a co za tym idzie termin osiągnięcia efektu rzeczowego. </w:t>
      </w:r>
    </w:p>
    <w:p w14:paraId="278F6CE1" w14:textId="77777777" w:rsidR="00F8410C" w:rsidRPr="00E10324" w:rsidRDefault="00F8410C" w:rsidP="002A0E3F">
      <w:pPr>
        <w:ind w:left="360" w:right="28"/>
        <w:rPr>
          <w:bCs/>
          <w:highlight w:val="yellow"/>
        </w:rPr>
      </w:pPr>
    </w:p>
    <w:p w14:paraId="3C65599F" w14:textId="7D3D60C9" w:rsidR="00312767" w:rsidRPr="009A5677" w:rsidRDefault="00312767" w:rsidP="00F436E3">
      <w:pPr>
        <w:pStyle w:val="Akapitzlist"/>
        <w:numPr>
          <w:ilvl w:val="0"/>
          <w:numId w:val="33"/>
        </w:numPr>
        <w:ind w:left="426" w:right="28" w:hanging="426"/>
        <w:rPr>
          <w:bCs/>
        </w:rPr>
      </w:pPr>
      <w:r w:rsidRPr="009A5677">
        <w:rPr>
          <w:bCs/>
        </w:rPr>
        <w:t xml:space="preserve">Zadanie 12.5.W. Ochrona wód i gospodarowanie zasobami wodnymi na </w:t>
      </w:r>
      <w:r w:rsidR="00080335" w:rsidRPr="009A5677">
        <w:rPr>
          <w:szCs w:val="22"/>
        </w:rPr>
        <w:t xml:space="preserve">kwotę </w:t>
      </w:r>
      <w:r w:rsidR="00080335" w:rsidRPr="009A5677">
        <w:rPr>
          <w:b/>
          <w:szCs w:val="22"/>
        </w:rPr>
        <w:t>29.</w:t>
      </w:r>
      <w:r w:rsidR="00BF7C05" w:rsidRPr="009A5677">
        <w:rPr>
          <w:b/>
          <w:szCs w:val="22"/>
        </w:rPr>
        <w:t>0</w:t>
      </w:r>
      <w:r w:rsidR="003247B3" w:rsidRPr="009A5677">
        <w:rPr>
          <w:b/>
          <w:szCs w:val="22"/>
        </w:rPr>
        <w:t>0</w:t>
      </w:r>
      <w:r w:rsidR="00BF7C05" w:rsidRPr="009A5677">
        <w:rPr>
          <w:b/>
          <w:szCs w:val="22"/>
        </w:rPr>
        <w:t>1</w:t>
      </w:r>
      <w:r w:rsidR="00080335" w:rsidRPr="009A5677">
        <w:rPr>
          <w:szCs w:val="22"/>
        </w:rPr>
        <w:t xml:space="preserve"> tys. zł (</w:t>
      </w:r>
      <w:r w:rsidR="00BF7C05" w:rsidRPr="009A5677">
        <w:rPr>
          <w:szCs w:val="22"/>
        </w:rPr>
        <w:t>115</w:t>
      </w:r>
      <w:r w:rsidR="00080335" w:rsidRPr="009A5677">
        <w:rPr>
          <w:szCs w:val="22"/>
        </w:rPr>
        <w:t>% planu</w:t>
      </w:r>
      <w:r w:rsidR="00BF7C05" w:rsidRPr="009A5677">
        <w:rPr>
          <w:szCs w:val="22"/>
        </w:rPr>
        <w:t xml:space="preserve"> po zmianach</w:t>
      </w:r>
      <w:r w:rsidR="00080335" w:rsidRPr="009A5677">
        <w:rPr>
          <w:szCs w:val="22"/>
        </w:rPr>
        <w:t>).</w:t>
      </w:r>
      <w:r w:rsidRPr="009A5677">
        <w:rPr>
          <w:bCs/>
        </w:rPr>
        <w:t xml:space="preserve"> Cel oraz miernik dla zadania nie były planowane, gdyż podmiotem odpowiedzialnym za realizację tego zadania jest</w:t>
      </w:r>
      <w:r w:rsidR="00364E9B" w:rsidRPr="009A5677">
        <w:rPr>
          <w:bCs/>
          <w:szCs w:val="22"/>
        </w:rPr>
        <w:t xml:space="preserve"> </w:t>
      </w:r>
      <w:r w:rsidR="00A71FC5" w:rsidRPr="009A5677">
        <w:rPr>
          <w:bCs/>
        </w:rPr>
        <w:t>m</w:t>
      </w:r>
      <w:r w:rsidR="00364E9B" w:rsidRPr="009A5677">
        <w:rPr>
          <w:bCs/>
        </w:rPr>
        <w:t>inister właściwy ds. gospodarki wodnej.</w:t>
      </w:r>
      <w:r w:rsidRPr="009A5677">
        <w:rPr>
          <w:bCs/>
        </w:rPr>
        <w:t xml:space="preserve"> Natomiast na poziomie podzadań w </w:t>
      </w:r>
      <w:r w:rsidR="00591949" w:rsidRPr="009A5677">
        <w:rPr>
          <w:bCs/>
        </w:rPr>
        <w:t xml:space="preserve">Narodowym Funduszu </w:t>
      </w:r>
      <w:r w:rsidRPr="009A5677">
        <w:rPr>
          <w:bCs/>
        </w:rPr>
        <w:t xml:space="preserve">realizowane były </w:t>
      </w:r>
      <w:r w:rsidR="00591949" w:rsidRPr="009A5677">
        <w:rPr>
          <w:bCs/>
        </w:rPr>
        <w:t xml:space="preserve">trzy </w:t>
      </w:r>
      <w:r w:rsidR="005E3495" w:rsidRPr="009A5677">
        <w:rPr>
          <w:bCs/>
        </w:rPr>
        <w:t>z nich:</w:t>
      </w:r>
      <w:r w:rsidRPr="009A5677">
        <w:rPr>
          <w:bCs/>
        </w:rPr>
        <w:t xml:space="preserve"> 12.5</w:t>
      </w:r>
      <w:r w:rsidR="005E3495" w:rsidRPr="009A5677">
        <w:rPr>
          <w:bCs/>
        </w:rPr>
        <w:t>.</w:t>
      </w:r>
      <w:r w:rsidRPr="009A5677">
        <w:rPr>
          <w:bCs/>
        </w:rPr>
        <w:t xml:space="preserve">1.W, 12.5.3.W i 12.5.4. </w:t>
      </w:r>
    </w:p>
    <w:p w14:paraId="172C0334" w14:textId="77777777" w:rsidR="00D57804" w:rsidRPr="009A5677" w:rsidRDefault="00D57804" w:rsidP="00312767">
      <w:pPr>
        <w:ind w:left="360" w:right="28"/>
        <w:rPr>
          <w:bCs/>
        </w:rPr>
        <w:sectPr w:rsidR="00D57804" w:rsidRPr="009A5677" w:rsidSect="00502836">
          <w:pgSz w:w="11906" w:h="16838" w:code="9"/>
          <w:pgMar w:top="1418" w:right="1416" w:bottom="1191" w:left="1418" w:header="709" w:footer="510" w:gutter="0"/>
          <w:cols w:space="708"/>
          <w:docGrid w:linePitch="360"/>
        </w:sectPr>
      </w:pPr>
    </w:p>
    <w:p w14:paraId="0E839E96" w14:textId="2008FA58" w:rsidR="00CD40A1" w:rsidRDefault="00C73CB8" w:rsidP="00F2155A">
      <w:pPr>
        <w:tabs>
          <w:tab w:val="left" w:pos="9070"/>
        </w:tabs>
        <w:spacing w:after="60"/>
        <w:ind w:left="1134" w:hanging="1134"/>
        <w:rPr>
          <w:noProof/>
        </w:rPr>
      </w:pPr>
      <w:bookmarkStart w:id="37" w:name="_Ref479165153"/>
      <w:bookmarkStart w:id="38" w:name="_Toc165027348"/>
      <w:r w:rsidRPr="00BC4CB4">
        <w:t xml:space="preserve">Tabela </w:t>
      </w:r>
      <w:r w:rsidR="009F6301">
        <w:fldChar w:fldCharType="begin"/>
      </w:r>
      <w:r w:rsidR="009F6301">
        <w:instrText xml:space="preserve"> SEQ Tabela \* ARABIC </w:instrText>
      </w:r>
      <w:r w:rsidR="009F6301">
        <w:fldChar w:fldCharType="separate"/>
      </w:r>
      <w:r w:rsidR="00D80900">
        <w:rPr>
          <w:noProof/>
        </w:rPr>
        <w:t>6</w:t>
      </w:r>
      <w:r w:rsidR="009F6301">
        <w:rPr>
          <w:noProof/>
        </w:rPr>
        <w:fldChar w:fldCharType="end"/>
      </w:r>
      <w:bookmarkEnd w:id="37"/>
      <w:r w:rsidR="00D969B5" w:rsidRPr="00BC4CB4">
        <w:tab/>
      </w:r>
      <w:r w:rsidRPr="00BC4CB4">
        <w:t>Wykonanie planu kosztów</w:t>
      </w:r>
      <w:r w:rsidR="0049353F" w:rsidRPr="00BC4CB4">
        <w:t xml:space="preserve"> w</w:t>
      </w:r>
      <w:r w:rsidR="000449B9" w:rsidRPr="00BC4CB4">
        <w:t xml:space="preserve"> </w:t>
      </w:r>
      <w:r w:rsidRPr="00BC4CB4">
        <w:t>układzie zadaniowym</w:t>
      </w:r>
      <w:r w:rsidR="0049353F" w:rsidRPr="00BC4CB4">
        <w:t xml:space="preserve"> w</w:t>
      </w:r>
      <w:r w:rsidR="000449B9" w:rsidRPr="00BC4CB4">
        <w:t xml:space="preserve"> </w:t>
      </w:r>
      <w:r w:rsidRPr="00BC4CB4">
        <w:t>20</w:t>
      </w:r>
      <w:r w:rsidR="006F3291" w:rsidRPr="00BC4CB4">
        <w:t>2</w:t>
      </w:r>
      <w:r w:rsidR="00116E3D" w:rsidRPr="00BC4CB4">
        <w:t>3</w:t>
      </w:r>
      <w:r w:rsidRPr="00BC4CB4">
        <w:t xml:space="preserve"> r.</w:t>
      </w:r>
      <w:bookmarkEnd w:id="38"/>
      <w:r w:rsidR="00CE460C" w:rsidRPr="00BC4CB4">
        <w:rPr>
          <w:noProof/>
        </w:rPr>
        <w:t xml:space="preserve"> </w:t>
      </w:r>
    </w:p>
    <w:p w14:paraId="37FB6421" w14:textId="77777777" w:rsidR="00CA760D" w:rsidRPr="00BC4CB4" w:rsidRDefault="00CA760D" w:rsidP="00F2155A">
      <w:pPr>
        <w:tabs>
          <w:tab w:val="left" w:pos="9070"/>
        </w:tabs>
        <w:spacing w:after="60"/>
        <w:ind w:left="1134" w:hanging="1134"/>
      </w:pPr>
    </w:p>
    <w:p w14:paraId="1BE46A86" w14:textId="74EEE122" w:rsidR="00D57804" w:rsidRPr="00E10324" w:rsidRDefault="009427A6" w:rsidP="00C10C9E">
      <w:pPr>
        <w:tabs>
          <w:tab w:val="left" w:pos="9070"/>
        </w:tabs>
        <w:spacing w:after="60"/>
        <w:rPr>
          <w:highlight w:val="yellow"/>
        </w:rPr>
      </w:pPr>
      <w:r w:rsidRPr="00E10324">
        <w:rPr>
          <w:noProof/>
          <w:highlight w:val="yellow"/>
        </w:rPr>
        <w:drawing>
          <wp:anchor distT="0" distB="0" distL="114300" distR="114300" simplePos="0" relativeHeight="251658244" behindDoc="0" locked="0" layoutInCell="1" allowOverlap="1" wp14:anchorId="56B01BD4" wp14:editId="79A17DB0">
            <wp:simplePos x="0" y="0"/>
            <wp:positionH relativeFrom="page">
              <wp:posOffset>4712004</wp:posOffset>
            </wp:positionH>
            <wp:positionV relativeFrom="paragraph">
              <wp:posOffset>5579027</wp:posOffset>
            </wp:positionV>
            <wp:extent cx="1219200" cy="552450"/>
            <wp:effectExtent l="0" t="0" r="0" b="0"/>
            <wp:wrapNone/>
            <wp:docPr id="57" name="Obraz 5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Obraz 57">
                      <a:extLst>
                        <a:ext uri="{C183D7F6-B498-43B3-948B-1728B52AA6E4}">
                          <adec:decorative xmlns:adec="http://schemas.microsoft.com/office/drawing/2017/decorative" val="1"/>
                        </a:ext>
                      </a:extLst>
                    </pic:cNvPr>
                    <pic:cNvPicPr/>
                  </pic:nvPicPr>
                  <pic:blipFill>
                    <a:blip r:embed="rId31">
                      <a:extLst>
                        <a:ext uri="{28A0092B-C50C-407E-A947-70E740481C1C}">
                          <a14:useLocalDpi xmlns:a14="http://schemas.microsoft.com/office/drawing/2010/main" val="0"/>
                        </a:ext>
                      </a:extLst>
                    </a:blip>
                    <a:stretch>
                      <a:fillRect/>
                    </a:stretch>
                  </pic:blipFill>
                  <pic:spPr>
                    <a:xfrm>
                      <a:off x="0" y="0"/>
                      <a:ext cx="1219200" cy="552450"/>
                    </a:xfrm>
                    <a:prstGeom prst="rect">
                      <a:avLst/>
                    </a:prstGeom>
                  </pic:spPr>
                </pic:pic>
              </a:graphicData>
            </a:graphic>
          </wp:anchor>
        </w:drawing>
      </w:r>
      <w:r w:rsidRPr="009427A6">
        <w:rPr>
          <w:noProof/>
        </w:rPr>
        <w:drawing>
          <wp:anchor distT="0" distB="0" distL="114300" distR="114300" simplePos="0" relativeHeight="251659297" behindDoc="0" locked="0" layoutInCell="1" allowOverlap="1" wp14:anchorId="7A4853D8" wp14:editId="44D8142E">
            <wp:simplePos x="0" y="0"/>
            <wp:positionH relativeFrom="column">
              <wp:posOffset>-645092</wp:posOffset>
            </wp:positionH>
            <wp:positionV relativeFrom="paragraph">
              <wp:posOffset>2439670</wp:posOffset>
            </wp:positionV>
            <wp:extent cx="714375" cy="247650"/>
            <wp:effectExtent l="4763" t="0" r="0" b="0"/>
            <wp:wrapNone/>
            <wp:docPr id="700214599" name="Obraz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0214599" name="Obraz 1">
                      <a:extLst>
                        <a:ext uri="{C183D7F6-B498-43B3-948B-1728B52AA6E4}">
                          <adec:decorative xmlns:adec="http://schemas.microsoft.com/office/drawing/2017/decorative" val="1"/>
                        </a:ext>
                      </a:extLst>
                    </pic:cNvPr>
                    <pic:cNvPicPr/>
                  </pic:nvPicPr>
                  <pic:blipFill>
                    <a:blip r:embed="rId32">
                      <a:extLst>
                        <a:ext uri="{28A0092B-C50C-407E-A947-70E740481C1C}">
                          <a14:useLocalDpi xmlns:a14="http://schemas.microsoft.com/office/drawing/2010/main" val="0"/>
                        </a:ext>
                      </a:extLst>
                    </a:blip>
                    <a:stretch>
                      <a:fillRect/>
                    </a:stretch>
                  </pic:blipFill>
                  <pic:spPr>
                    <a:xfrm rot="5400000">
                      <a:off x="0" y="0"/>
                      <a:ext cx="714375" cy="247650"/>
                    </a:xfrm>
                    <a:prstGeom prst="rect">
                      <a:avLst/>
                    </a:prstGeom>
                  </pic:spPr>
                </pic:pic>
              </a:graphicData>
            </a:graphic>
          </wp:anchor>
        </w:drawing>
      </w:r>
      <w:r w:rsidR="00F9280A" w:rsidRPr="005F0F38">
        <w:rPr>
          <w:noProof/>
        </w:rPr>
        <w:drawing>
          <wp:inline distT="0" distB="0" distL="0" distR="0" wp14:anchorId="4F5BBC15" wp14:editId="1ACC5917">
            <wp:extent cx="9035415" cy="5097780"/>
            <wp:effectExtent l="0" t="0" r="0" b="7620"/>
            <wp:docPr id="994712475" name="Obraz 12" descr="Wykonanie planu kosztów w układzie zadaniowym w 2023 r. Prezentowane wielkości zawarte są w pliku Sprawozdanie NFOŚiGW za rok 2023 tabele.xlsx w arkuszu tabela 6." title="Tabela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9035415" cy="5097780"/>
                    </a:xfrm>
                    <a:prstGeom prst="rect">
                      <a:avLst/>
                    </a:prstGeom>
                    <a:noFill/>
                    <a:ln>
                      <a:noFill/>
                    </a:ln>
                  </pic:spPr>
                </pic:pic>
              </a:graphicData>
            </a:graphic>
          </wp:inline>
        </w:drawing>
      </w:r>
      <w:r w:rsidR="00D57804" w:rsidRPr="00E10324">
        <w:rPr>
          <w:highlight w:val="yellow"/>
        </w:rPr>
        <w:br w:type="page"/>
      </w:r>
    </w:p>
    <w:p w14:paraId="24D7516D" w14:textId="268C79C7" w:rsidR="00135AB6" w:rsidRDefault="00135AB6" w:rsidP="00F2155A">
      <w:pPr>
        <w:tabs>
          <w:tab w:val="left" w:pos="9070"/>
        </w:tabs>
        <w:spacing w:after="60"/>
        <w:ind w:left="1134" w:hanging="1134"/>
        <w:rPr>
          <w:noProof/>
        </w:rPr>
      </w:pPr>
      <w:r w:rsidRPr="00152E74">
        <w:t xml:space="preserve">Tabela </w:t>
      </w:r>
      <w:r w:rsidRPr="00152E74">
        <w:fldChar w:fldCharType="begin"/>
      </w:r>
      <w:r w:rsidRPr="00152E74">
        <w:instrText xml:space="preserve"> REF _Ref479165153 \#0 \h </w:instrText>
      </w:r>
      <w:r w:rsidR="004C2F62" w:rsidRPr="00152E74">
        <w:instrText xml:space="preserve"> \* MERGEFORMAT </w:instrText>
      </w:r>
      <w:r w:rsidRPr="00152E74">
        <w:fldChar w:fldCharType="separate"/>
      </w:r>
      <w:r w:rsidR="00D80900">
        <w:t>6</w:t>
      </w:r>
      <w:r w:rsidRPr="00152E74">
        <w:fldChar w:fldCharType="end"/>
      </w:r>
      <w:r w:rsidRPr="00152E74">
        <w:t xml:space="preserve"> cd.</w:t>
      </w:r>
      <w:r w:rsidR="007F40CD" w:rsidRPr="00152E74">
        <w:rPr>
          <w:noProof/>
        </w:rPr>
        <w:t xml:space="preserve"> </w:t>
      </w:r>
    </w:p>
    <w:p w14:paraId="52E3C0B2" w14:textId="77777777" w:rsidR="001268B5" w:rsidRDefault="001268B5" w:rsidP="00F2155A">
      <w:pPr>
        <w:tabs>
          <w:tab w:val="left" w:pos="9070"/>
        </w:tabs>
        <w:spacing w:after="60"/>
        <w:ind w:left="1134" w:hanging="1134"/>
        <w:rPr>
          <w:noProof/>
          <w:sz w:val="4"/>
          <w:szCs w:val="4"/>
        </w:rPr>
      </w:pPr>
    </w:p>
    <w:p w14:paraId="2954A5A0" w14:textId="547EA528" w:rsidR="002357EA" w:rsidRPr="00152E74" w:rsidRDefault="0041740E" w:rsidP="00F2155A">
      <w:pPr>
        <w:tabs>
          <w:tab w:val="left" w:pos="9070"/>
        </w:tabs>
        <w:spacing w:after="60"/>
        <w:ind w:left="1134" w:hanging="1134"/>
      </w:pPr>
      <w:r w:rsidRPr="00E10324">
        <w:rPr>
          <w:noProof/>
          <w:highlight w:val="yellow"/>
        </w:rPr>
        <w:drawing>
          <wp:anchor distT="0" distB="0" distL="114300" distR="114300" simplePos="0" relativeHeight="251658245" behindDoc="0" locked="0" layoutInCell="1" allowOverlap="1" wp14:anchorId="73B60F49" wp14:editId="435FCBC3">
            <wp:simplePos x="0" y="0"/>
            <wp:positionH relativeFrom="page">
              <wp:posOffset>4646011</wp:posOffset>
            </wp:positionH>
            <wp:positionV relativeFrom="paragraph">
              <wp:posOffset>5667922</wp:posOffset>
            </wp:positionV>
            <wp:extent cx="1219200" cy="552450"/>
            <wp:effectExtent l="0" t="0" r="0" b="0"/>
            <wp:wrapNone/>
            <wp:docPr id="78" name="Obraz 7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Obraz 78">
                      <a:extLst>
                        <a:ext uri="{C183D7F6-B498-43B3-948B-1728B52AA6E4}">
                          <adec:decorative xmlns:adec="http://schemas.microsoft.com/office/drawing/2017/decorative" val="1"/>
                        </a:ext>
                      </a:extLst>
                    </pic:cNvPr>
                    <pic:cNvPicPr/>
                  </pic:nvPicPr>
                  <pic:blipFill>
                    <a:blip r:embed="rId31">
                      <a:extLst>
                        <a:ext uri="{28A0092B-C50C-407E-A947-70E740481C1C}">
                          <a14:useLocalDpi xmlns:a14="http://schemas.microsoft.com/office/drawing/2010/main" val="0"/>
                        </a:ext>
                      </a:extLst>
                    </a:blip>
                    <a:stretch>
                      <a:fillRect/>
                    </a:stretch>
                  </pic:blipFill>
                  <pic:spPr>
                    <a:xfrm>
                      <a:off x="0" y="0"/>
                      <a:ext cx="1219200" cy="552450"/>
                    </a:xfrm>
                    <a:prstGeom prst="rect">
                      <a:avLst/>
                    </a:prstGeom>
                  </pic:spPr>
                </pic:pic>
              </a:graphicData>
            </a:graphic>
          </wp:anchor>
        </w:drawing>
      </w:r>
      <w:r w:rsidR="0039781D" w:rsidRPr="0039781D">
        <w:rPr>
          <w:noProof/>
        </w:rPr>
        <w:drawing>
          <wp:anchor distT="0" distB="0" distL="114300" distR="114300" simplePos="0" relativeHeight="251660321" behindDoc="0" locked="0" layoutInCell="1" allowOverlap="1" wp14:anchorId="05B63E6A" wp14:editId="308B1369">
            <wp:simplePos x="0" y="0"/>
            <wp:positionH relativeFrom="column">
              <wp:posOffset>-589308</wp:posOffset>
            </wp:positionH>
            <wp:positionV relativeFrom="paragraph">
              <wp:posOffset>2471116</wp:posOffset>
            </wp:positionV>
            <wp:extent cx="666750" cy="209550"/>
            <wp:effectExtent l="0" t="0" r="0" b="0"/>
            <wp:wrapNone/>
            <wp:docPr id="1782228418" name="Obraz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2228418" name="Obraz 1">
                      <a:extLst>
                        <a:ext uri="{C183D7F6-B498-43B3-948B-1728B52AA6E4}">
                          <adec:decorative xmlns:adec="http://schemas.microsoft.com/office/drawing/2017/decorative" val="1"/>
                        </a:ext>
                      </a:extLst>
                    </pic:cNvPr>
                    <pic:cNvPicPr/>
                  </pic:nvPicPr>
                  <pic:blipFill>
                    <a:blip r:embed="rId34">
                      <a:extLst>
                        <a:ext uri="{28A0092B-C50C-407E-A947-70E740481C1C}">
                          <a14:useLocalDpi xmlns:a14="http://schemas.microsoft.com/office/drawing/2010/main" val="0"/>
                        </a:ext>
                      </a:extLst>
                    </a:blip>
                    <a:stretch>
                      <a:fillRect/>
                    </a:stretch>
                  </pic:blipFill>
                  <pic:spPr>
                    <a:xfrm rot="5400000">
                      <a:off x="0" y="0"/>
                      <a:ext cx="666750" cy="209550"/>
                    </a:xfrm>
                    <a:prstGeom prst="rect">
                      <a:avLst/>
                    </a:prstGeom>
                  </pic:spPr>
                </pic:pic>
              </a:graphicData>
            </a:graphic>
          </wp:anchor>
        </w:drawing>
      </w:r>
      <w:r w:rsidR="00BF39C7" w:rsidRPr="00BF39C7">
        <w:rPr>
          <w:noProof/>
        </w:rPr>
        <w:drawing>
          <wp:inline distT="0" distB="0" distL="0" distR="0" wp14:anchorId="3EED02A4" wp14:editId="7A35F350">
            <wp:extent cx="9035415" cy="5450840"/>
            <wp:effectExtent l="0" t="0" r="0" b="0"/>
            <wp:docPr id="959700692" name="Obraz 1" descr="Wykonanie planu kosztów w układzie zadaniowym w 2023 r. Prezentowane wielkości zawarte są w pliku Sprawozdanie NFOŚiGW za rok 2023 tabele.xlsx w arkuszu tabela 6." title="Tabela 6 c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9035415" cy="5450840"/>
                    </a:xfrm>
                    <a:prstGeom prst="rect">
                      <a:avLst/>
                    </a:prstGeom>
                    <a:noFill/>
                    <a:ln>
                      <a:noFill/>
                    </a:ln>
                  </pic:spPr>
                </pic:pic>
              </a:graphicData>
            </a:graphic>
          </wp:inline>
        </w:drawing>
      </w:r>
      <w:r w:rsidR="00423D07" w:rsidRPr="00423D07">
        <w:rPr>
          <w:noProof/>
        </w:rPr>
        <w:t xml:space="preserve"> </w:t>
      </w:r>
    </w:p>
    <w:p w14:paraId="16C5896D" w14:textId="099495DA" w:rsidR="0091328A" w:rsidRPr="0091328A" w:rsidRDefault="0091328A" w:rsidP="0091328A">
      <w:pPr>
        <w:tabs>
          <w:tab w:val="left" w:pos="9070"/>
        </w:tabs>
        <w:ind w:left="1134" w:hanging="1134"/>
        <w:rPr>
          <w:noProof/>
        </w:rPr>
      </w:pPr>
      <w:r w:rsidRPr="0091328A">
        <w:t xml:space="preserve">Tabela </w:t>
      </w:r>
      <w:r w:rsidRPr="0091328A">
        <w:fldChar w:fldCharType="begin"/>
      </w:r>
      <w:r w:rsidRPr="0091328A">
        <w:instrText xml:space="preserve"> REF _Ref479165153 \#0 \h  \* MERGEFORMAT </w:instrText>
      </w:r>
      <w:r w:rsidRPr="0091328A">
        <w:fldChar w:fldCharType="separate"/>
      </w:r>
      <w:r w:rsidR="00D80900">
        <w:t>6</w:t>
      </w:r>
      <w:r w:rsidRPr="0091328A">
        <w:fldChar w:fldCharType="end"/>
      </w:r>
      <w:r w:rsidRPr="0091328A">
        <w:t xml:space="preserve"> cd.</w:t>
      </w:r>
      <w:r w:rsidRPr="0091328A">
        <w:rPr>
          <w:noProof/>
        </w:rPr>
        <w:t xml:space="preserve"> </w:t>
      </w:r>
    </w:p>
    <w:p w14:paraId="34D02250" w14:textId="13DE520A" w:rsidR="0091328A" w:rsidRPr="00E10324" w:rsidRDefault="0091328A" w:rsidP="0091328A">
      <w:pPr>
        <w:tabs>
          <w:tab w:val="left" w:pos="9070"/>
        </w:tabs>
        <w:ind w:left="1134" w:hanging="1134"/>
        <w:rPr>
          <w:highlight w:val="yellow"/>
        </w:rPr>
      </w:pPr>
    </w:p>
    <w:p w14:paraId="735B85A8" w14:textId="593D078A" w:rsidR="00D57804" w:rsidRPr="00E10324" w:rsidRDefault="0041740E" w:rsidP="00F2155A">
      <w:pPr>
        <w:tabs>
          <w:tab w:val="left" w:pos="9070"/>
        </w:tabs>
        <w:spacing w:after="60"/>
        <w:ind w:left="1134" w:hanging="1134"/>
        <w:rPr>
          <w:highlight w:val="yellow"/>
        </w:rPr>
      </w:pPr>
      <w:r w:rsidRPr="00E10324">
        <w:rPr>
          <w:noProof/>
          <w:highlight w:val="yellow"/>
        </w:rPr>
        <w:drawing>
          <wp:anchor distT="0" distB="0" distL="114300" distR="114300" simplePos="0" relativeHeight="251658246" behindDoc="0" locked="0" layoutInCell="1" allowOverlap="1" wp14:anchorId="343C6899" wp14:editId="4D18D75F">
            <wp:simplePos x="0" y="0"/>
            <wp:positionH relativeFrom="page">
              <wp:posOffset>4693285</wp:posOffset>
            </wp:positionH>
            <wp:positionV relativeFrom="paragraph">
              <wp:posOffset>5656580</wp:posOffset>
            </wp:positionV>
            <wp:extent cx="1219200" cy="552450"/>
            <wp:effectExtent l="0" t="0" r="0" b="0"/>
            <wp:wrapNone/>
            <wp:docPr id="97" name="Obraz 9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 name="Obraz 97">
                      <a:extLst>
                        <a:ext uri="{C183D7F6-B498-43B3-948B-1728B52AA6E4}">
                          <adec:decorative xmlns:adec="http://schemas.microsoft.com/office/drawing/2017/decorative" val="1"/>
                        </a:ext>
                      </a:extLst>
                    </pic:cNvPr>
                    <pic:cNvPicPr/>
                  </pic:nvPicPr>
                  <pic:blipFill>
                    <a:blip r:embed="rId31">
                      <a:extLst>
                        <a:ext uri="{28A0092B-C50C-407E-A947-70E740481C1C}">
                          <a14:useLocalDpi xmlns:a14="http://schemas.microsoft.com/office/drawing/2010/main" val="0"/>
                        </a:ext>
                      </a:extLst>
                    </a:blip>
                    <a:stretch>
                      <a:fillRect/>
                    </a:stretch>
                  </pic:blipFill>
                  <pic:spPr>
                    <a:xfrm>
                      <a:off x="0" y="0"/>
                      <a:ext cx="1219200" cy="552450"/>
                    </a:xfrm>
                    <a:prstGeom prst="rect">
                      <a:avLst/>
                    </a:prstGeom>
                  </pic:spPr>
                </pic:pic>
              </a:graphicData>
            </a:graphic>
          </wp:anchor>
        </w:drawing>
      </w:r>
      <w:r w:rsidR="0039781D" w:rsidRPr="0039781D">
        <w:rPr>
          <w:noProof/>
        </w:rPr>
        <w:drawing>
          <wp:anchor distT="0" distB="0" distL="114300" distR="114300" simplePos="0" relativeHeight="251661345" behindDoc="0" locked="0" layoutInCell="1" allowOverlap="1" wp14:anchorId="2681F0B5" wp14:editId="62746FCB">
            <wp:simplePos x="0" y="0"/>
            <wp:positionH relativeFrom="column">
              <wp:posOffset>-581081</wp:posOffset>
            </wp:positionH>
            <wp:positionV relativeFrom="paragraph">
              <wp:posOffset>2225040</wp:posOffset>
            </wp:positionV>
            <wp:extent cx="676275" cy="295275"/>
            <wp:effectExtent l="0" t="0" r="9525" b="9525"/>
            <wp:wrapNone/>
            <wp:docPr id="377134212" name="Obraz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7134212" name="Obraz 1">
                      <a:extLst>
                        <a:ext uri="{C183D7F6-B498-43B3-948B-1728B52AA6E4}">
                          <adec:decorative xmlns:adec="http://schemas.microsoft.com/office/drawing/2017/decorative" val="1"/>
                        </a:ext>
                      </a:extLst>
                    </pic:cNvPr>
                    <pic:cNvPicPr/>
                  </pic:nvPicPr>
                  <pic:blipFill>
                    <a:blip r:embed="rId36">
                      <a:extLst>
                        <a:ext uri="{28A0092B-C50C-407E-A947-70E740481C1C}">
                          <a14:useLocalDpi xmlns:a14="http://schemas.microsoft.com/office/drawing/2010/main" val="0"/>
                        </a:ext>
                      </a:extLst>
                    </a:blip>
                    <a:stretch>
                      <a:fillRect/>
                    </a:stretch>
                  </pic:blipFill>
                  <pic:spPr>
                    <a:xfrm rot="5400000">
                      <a:off x="0" y="0"/>
                      <a:ext cx="676275" cy="295275"/>
                    </a:xfrm>
                    <a:prstGeom prst="rect">
                      <a:avLst/>
                    </a:prstGeom>
                  </pic:spPr>
                </pic:pic>
              </a:graphicData>
            </a:graphic>
          </wp:anchor>
        </w:drawing>
      </w:r>
      <w:r w:rsidR="0091328A" w:rsidRPr="0091328A">
        <w:rPr>
          <w:noProof/>
        </w:rPr>
        <w:drawing>
          <wp:inline distT="0" distB="0" distL="0" distR="0" wp14:anchorId="718145C5" wp14:editId="0145EAB0">
            <wp:extent cx="9035415" cy="5325745"/>
            <wp:effectExtent l="0" t="0" r="0" b="8255"/>
            <wp:docPr id="311188593" name="Obraz 14" descr="Wykonanie planu kosztów w układzie zadaniowym w 2023 r. Prezentowane wielkości zawarte są w pliku Sprawozdanie NFOŚiGW za rok 2023 tabele.xlsx w arkuszu tabela 6." title="Tabela 6 c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9035415" cy="5325745"/>
                    </a:xfrm>
                    <a:prstGeom prst="rect">
                      <a:avLst/>
                    </a:prstGeom>
                    <a:noFill/>
                    <a:ln>
                      <a:noFill/>
                    </a:ln>
                  </pic:spPr>
                </pic:pic>
              </a:graphicData>
            </a:graphic>
          </wp:inline>
        </w:drawing>
      </w:r>
      <w:r w:rsidR="00205548" w:rsidRPr="00E10324">
        <w:rPr>
          <w:highlight w:val="yellow"/>
        </w:rPr>
        <w:t xml:space="preserve"> </w:t>
      </w:r>
    </w:p>
    <w:p w14:paraId="19236DAD" w14:textId="0421F303" w:rsidR="00D57804" w:rsidRPr="00E10324" w:rsidRDefault="00D57804" w:rsidP="00CD40A1">
      <w:pPr>
        <w:tabs>
          <w:tab w:val="left" w:pos="9070"/>
        </w:tabs>
        <w:rPr>
          <w:sz w:val="4"/>
          <w:szCs w:val="4"/>
          <w:highlight w:val="yellow"/>
        </w:rPr>
        <w:sectPr w:rsidR="00D57804" w:rsidRPr="00E10324" w:rsidSect="00502836">
          <w:headerReference w:type="even" r:id="rId38"/>
          <w:headerReference w:type="default" r:id="rId39"/>
          <w:pgSz w:w="16838" w:h="11906" w:orient="landscape" w:code="9"/>
          <w:pgMar w:top="1418" w:right="1418" w:bottom="1416" w:left="1191" w:header="709" w:footer="510" w:gutter="0"/>
          <w:cols w:space="708"/>
          <w:docGrid w:linePitch="360"/>
        </w:sectPr>
      </w:pPr>
    </w:p>
    <w:p w14:paraId="7F335232" w14:textId="1F4963E4" w:rsidR="00947F78" w:rsidRPr="00E10324" w:rsidRDefault="00947F78" w:rsidP="00CD40A1">
      <w:pPr>
        <w:tabs>
          <w:tab w:val="left" w:pos="9070"/>
        </w:tabs>
        <w:rPr>
          <w:sz w:val="4"/>
          <w:szCs w:val="4"/>
          <w:highlight w:val="yellow"/>
        </w:rPr>
      </w:pPr>
    </w:p>
    <w:p w14:paraId="6EE54BE3" w14:textId="240AE4A5" w:rsidR="00812F10" w:rsidRPr="002B4E5B" w:rsidRDefault="00812F10" w:rsidP="00812F10">
      <w:pPr>
        <w:pStyle w:val="Nagwek1"/>
      </w:pPr>
      <w:bookmarkStart w:id="39" w:name="_Ref4752860"/>
      <w:bookmarkStart w:id="40" w:name="_Ref4757600"/>
      <w:bookmarkStart w:id="41" w:name="_Toc165027267"/>
      <w:r w:rsidRPr="002B4E5B">
        <w:t>Program priorytetowy „Czyste Powietrze”</w:t>
      </w:r>
      <w:bookmarkEnd w:id="39"/>
      <w:bookmarkEnd w:id="40"/>
      <w:bookmarkEnd w:id="41"/>
    </w:p>
    <w:p w14:paraId="6D9D29E4" w14:textId="138F2005" w:rsidR="00812F10" w:rsidRPr="002B4E5B" w:rsidRDefault="00AD3C3F" w:rsidP="00812F10">
      <w:r>
        <w:rPr>
          <w:noProof/>
          <w:sz w:val="4"/>
          <w:szCs w:val="4"/>
        </w:rPr>
        <mc:AlternateContent>
          <mc:Choice Requires="wpg">
            <w:drawing>
              <wp:anchor distT="0" distB="0" distL="114300" distR="114300" simplePos="0" relativeHeight="251658259" behindDoc="1" locked="0" layoutInCell="1" allowOverlap="1" wp14:anchorId="73FF12A5" wp14:editId="27F1B7FB">
                <wp:simplePos x="0" y="0"/>
                <wp:positionH relativeFrom="margin">
                  <wp:posOffset>-482600</wp:posOffset>
                </wp:positionH>
                <wp:positionV relativeFrom="paragraph">
                  <wp:posOffset>178435</wp:posOffset>
                </wp:positionV>
                <wp:extent cx="900000" cy="2448000"/>
                <wp:effectExtent l="0" t="0" r="0" b="9525"/>
                <wp:wrapTight wrapText="bothSides">
                  <wp:wrapPolygon edited="0">
                    <wp:start x="0" y="0"/>
                    <wp:lineTo x="0" y="21516"/>
                    <wp:lineTo x="21036" y="21516"/>
                    <wp:lineTo x="21036" y="0"/>
                    <wp:lineTo x="0" y="0"/>
                  </wp:wrapPolygon>
                </wp:wrapTight>
                <wp:docPr id="2101131268" name="Grupa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900000" cy="2448000"/>
                          <a:chOff x="0" y="0"/>
                          <a:chExt cx="883920" cy="2415540"/>
                        </a:xfrm>
                      </wpg:grpSpPr>
                      <wps:wsp>
                        <wps:cNvPr id="1724827196" name="Prostokąt 1"/>
                        <wps:cNvSpPr/>
                        <wps:spPr>
                          <a:xfrm>
                            <a:off x="0" y="0"/>
                            <a:ext cx="883920" cy="2415540"/>
                          </a:xfrm>
                          <a:prstGeom prst="rect">
                            <a:avLst/>
                          </a:prstGeom>
                          <a:solidFill>
                            <a:srgbClr val="00797A"/>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402368811" name="Obraz 1"/>
                          <pic:cNvPicPr>
                            <a:picLocks noChangeAspect="1"/>
                          </pic:cNvPicPr>
                        </pic:nvPicPr>
                        <pic:blipFill>
                          <a:blip r:embed="rId40">
                            <a:extLst>
                              <a:ext uri="{28A0092B-C50C-407E-A947-70E740481C1C}">
                                <a14:useLocalDpi xmlns:a14="http://schemas.microsoft.com/office/drawing/2010/main" val="0"/>
                              </a:ext>
                            </a:extLst>
                          </a:blip>
                          <a:stretch>
                            <a:fillRect/>
                          </a:stretch>
                        </pic:blipFill>
                        <pic:spPr>
                          <a:xfrm>
                            <a:off x="53340" y="1813560"/>
                            <a:ext cx="784860" cy="542290"/>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79A24538" id="Grupa 2" o:spid="_x0000_s1026" alt="&quot;&quot;" style="position:absolute;margin-left:-38pt;margin-top:14.05pt;width:70.85pt;height:192.75pt;z-index:-251658221;mso-position-horizontal-relative:margin;mso-width-relative:margin;mso-height-relative:margin" coordsize="8839,2415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">
                <v:rect id="Prostokąt 1" o:spid="_x0000_s1027" style="position:absolute;width:8839;height:2415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" fillcolor="#00797a" stroked="f" strokeweight="1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raz 1" o:spid="_x0000_s1028" type="#_x0000_t75" style="position:absolute;left:533;top:18135;width:7849;height:54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">
                  <v:imagedata r:id="rId41" o:title=""/>
                </v:shape>
                <w10:wrap type="tight" anchorx="margin"/>
              </v:group>
            </w:pict>
          </mc:Fallback>
        </mc:AlternateContent>
      </w:r>
    </w:p>
    <w:p w14:paraId="263D82B2" w14:textId="32842BBF" w:rsidR="00F516A7" w:rsidRPr="00E533BA" w:rsidRDefault="00410390" w:rsidP="00F516A7">
      <w:r w:rsidRPr="002B4E5B">
        <w:t>W 202</w:t>
      </w:r>
      <w:r w:rsidR="003A5854">
        <w:t>3</w:t>
      </w:r>
      <w:r w:rsidRPr="002B4E5B">
        <w:t xml:space="preserve"> r. Narodowy Fundusz kontynuował realizację największego w swojej historii programu priorytetowego „Czyste Powietrze”, którego celem jest poprawa jakości powietrza oraz zmniejszenie emisji gazów cieplarnianych poprzez wymianę źródeł ciepła i poprawę efektywności energetycznej budynków mieszkalnych jednorodzinnych. Program uruchomiono w 2018 r., a nabór prowadzony jest </w:t>
      </w:r>
      <w:r w:rsidRPr="00E533BA">
        <w:t>w trybie ciągłym przez wojewódzkie fundusze ochrony środowiska i gospodarki wodnej.</w:t>
      </w:r>
    </w:p>
    <w:p w14:paraId="364D3DA4" w14:textId="083D9B3B" w:rsidR="00410390" w:rsidRPr="00E533BA" w:rsidRDefault="00410390" w:rsidP="00F516A7"/>
    <w:p w14:paraId="20CBA9F4" w14:textId="651527AB" w:rsidR="00F516A7" w:rsidRPr="00E533BA" w:rsidRDefault="00F516A7" w:rsidP="00F516A7">
      <w:r w:rsidRPr="00E533BA">
        <w:t xml:space="preserve">Zakłada się, że </w:t>
      </w:r>
      <w:r w:rsidR="007F3312">
        <w:t xml:space="preserve">planowany </w:t>
      </w:r>
      <w:r w:rsidRPr="00E533BA">
        <w:t>budżet programu na lata 2018</w:t>
      </w:r>
      <w:r w:rsidR="007F4C22" w:rsidRPr="00E533BA">
        <w:t>-</w:t>
      </w:r>
      <w:r w:rsidRPr="00E533BA">
        <w:t>2029 obejmujący zarówno środki krajowe (Narodowy Fundusz, wojewódzkie fundusze ochrony środowiska i gospodarki wodnej</w:t>
      </w:r>
      <w:r w:rsidR="00D0563A" w:rsidRPr="00E533BA">
        <w:t>,</w:t>
      </w:r>
      <w:r w:rsidRPr="00E533BA">
        <w:t xml:space="preserve"> </w:t>
      </w:r>
      <w:r w:rsidR="007806FF" w:rsidRPr="00E533BA">
        <w:t>środki budżetu państwa oraz sektora bankowego),</w:t>
      </w:r>
      <w:r w:rsidRPr="00E533BA">
        <w:t xml:space="preserve"> jak i </w:t>
      </w:r>
      <w:r w:rsidR="000D2BBF" w:rsidRPr="00E533BA">
        <w:t xml:space="preserve">fundusze </w:t>
      </w:r>
      <w:r w:rsidRPr="00E533BA">
        <w:t>zagraniczne</w:t>
      </w:r>
      <w:r w:rsidR="007F3312">
        <w:t xml:space="preserve"> </w:t>
      </w:r>
      <w:r w:rsidRPr="00E533BA">
        <w:t xml:space="preserve">w łącznej wysokości </w:t>
      </w:r>
      <w:r w:rsidRPr="00E533BA">
        <w:rPr>
          <w:b/>
        </w:rPr>
        <w:t>103</w:t>
      </w:r>
      <w:r w:rsidRPr="00E533BA">
        <w:t xml:space="preserve"> mld złotych,</w:t>
      </w:r>
      <w:r w:rsidR="007F3312">
        <w:t xml:space="preserve"> </w:t>
      </w:r>
      <w:r w:rsidR="00D83623">
        <w:t>który</w:t>
      </w:r>
      <w:r w:rsidR="007F3312">
        <w:t xml:space="preserve"> niestety nie </w:t>
      </w:r>
      <w:r w:rsidR="00D83623">
        <w:t xml:space="preserve">został </w:t>
      </w:r>
      <w:r w:rsidR="007F3312">
        <w:t xml:space="preserve">zabezpieczony </w:t>
      </w:r>
      <w:r w:rsidR="00064AED">
        <w:t xml:space="preserve">w wystarczającej wysokości </w:t>
      </w:r>
      <w:r w:rsidRPr="00E533BA">
        <w:t>na realizację działań inwestycyjnych w ponad 3 mln budynków.</w:t>
      </w:r>
    </w:p>
    <w:p w14:paraId="4043AD76" w14:textId="77777777" w:rsidR="00F516A7" w:rsidRPr="00E10324" w:rsidRDefault="00F516A7" w:rsidP="00F516A7">
      <w:pPr>
        <w:rPr>
          <w:highlight w:val="yellow"/>
        </w:rPr>
      </w:pPr>
    </w:p>
    <w:p w14:paraId="22028F06" w14:textId="594126D0" w:rsidR="009E60DF" w:rsidRPr="00301263" w:rsidRDefault="009E60DF" w:rsidP="009E60DF">
      <w:r w:rsidRPr="004F0BE8">
        <w:t xml:space="preserve">Program oferuje </w:t>
      </w:r>
      <w:r w:rsidR="00F269BD" w:rsidRPr="004F0BE8">
        <w:rPr>
          <w:rFonts w:eastAsia="Calibri" w:cs="Calibri"/>
          <w:szCs w:val="22"/>
        </w:rPr>
        <w:t>dofinansowanie kompleksowej termomodernizacji budynków oraz wymiany</w:t>
      </w:r>
      <w:r w:rsidR="00F269BD" w:rsidRPr="1C39BCD6">
        <w:rPr>
          <w:rFonts w:eastAsia="Calibri" w:cs="Calibri"/>
          <w:szCs w:val="22"/>
        </w:rPr>
        <w:t xml:space="preserve"> nieefektywnych źródeł ciepła na paliwo stałe</w:t>
      </w:r>
      <w:r w:rsidR="007F3312">
        <w:rPr>
          <w:rFonts w:eastAsia="Calibri" w:cs="Calibri"/>
          <w:szCs w:val="22"/>
        </w:rPr>
        <w:t>,</w:t>
      </w:r>
      <w:r w:rsidR="00F269BD" w:rsidRPr="1C39BCD6">
        <w:rPr>
          <w:rFonts w:eastAsia="Calibri" w:cs="Calibri"/>
          <w:szCs w:val="22"/>
        </w:rPr>
        <w:t xml:space="preserve"> na nowoczesne źródła ciepła spełniające najwyższe normy, takie jak: pompy ciepła, kotły kondensacyjne gazowe lub olejowe, ogrzewanie elektryczne czy </w:t>
      </w:r>
      <w:r w:rsidR="00F269BD" w:rsidRPr="00301263">
        <w:rPr>
          <w:rFonts w:eastAsia="Calibri" w:cs="Calibri"/>
          <w:szCs w:val="22"/>
        </w:rPr>
        <w:t xml:space="preserve">podłączenie do sieci ciepłowniczej, a także kotły na </w:t>
      </w:r>
      <w:proofErr w:type="spellStart"/>
      <w:r w:rsidR="00F269BD" w:rsidRPr="00301263">
        <w:rPr>
          <w:rFonts w:eastAsia="Calibri" w:cs="Calibri"/>
          <w:szCs w:val="22"/>
        </w:rPr>
        <w:t>pelet</w:t>
      </w:r>
      <w:proofErr w:type="spellEnd"/>
      <w:r w:rsidR="00F269BD" w:rsidRPr="00301263">
        <w:rPr>
          <w:rFonts w:eastAsia="Calibri" w:cs="Calibri"/>
          <w:szCs w:val="22"/>
        </w:rPr>
        <w:t xml:space="preserve"> drzewny i</w:t>
      </w:r>
      <w:r w:rsidR="00160BCB">
        <w:rPr>
          <w:rFonts w:eastAsia="Calibri" w:cs="Calibri"/>
          <w:szCs w:val="22"/>
        </w:rPr>
        <w:t> </w:t>
      </w:r>
      <w:r w:rsidR="00F269BD" w:rsidRPr="00301263">
        <w:rPr>
          <w:rFonts w:eastAsia="Calibri" w:cs="Calibri"/>
          <w:szCs w:val="22"/>
        </w:rPr>
        <w:t>zgazowujące drewno o</w:t>
      </w:r>
      <w:r w:rsidR="009B56D3" w:rsidRPr="00301263">
        <w:rPr>
          <w:rFonts w:eastAsia="Calibri" w:cs="Calibri"/>
          <w:szCs w:val="22"/>
        </w:rPr>
        <w:t> </w:t>
      </w:r>
      <w:r w:rsidR="00F269BD" w:rsidRPr="00301263">
        <w:rPr>
          <w:rFonts w:eastAsia="Calibri" w:cs="Calibri"/>
          <w:szCs w:val="22"/>
        </w:rPr>
        <w:t>podwyższonym standardzie energetycznym.</w:t>
      </w:r>
    </w:p>
    <w:p w14:paraId="7E257915" w14:textId="74C86A06" w:rsidR="00F516A7" w:rsidRPr="00301263" w:rsidRDefault="00F516A7" w:rsidP="00F516A7"/>
    <w:p w14:paraId="6ACDC7D2" w14:textId="1CB5DAED" w:rsidR="005E515D" w:rsidRPr="00301263" w:rsidRDefault="005E515D" w:rsidP="005E515D">
      <w:pPr>
        <w:tabs>
          <w:tab w:val="left" w:pos="9070"/>
        </w:tabs>
      </w:pPr>
      <w:r w:rsidRPr="00301263">
        <w:t>Prowadzone przez N</w:t>
      </w:r>
      <w:r w:rsidR="000515B4">
        <w:t>arodowy Fundusz</w:t>
      </w:r>
      <w:r w:rsidRPr="00301263">
        <w:t xml:space="preserve"> w 202</w:t>
      </w:r>
      <w:r w:rsidR="009B56D3" w:rsidRPr="00301263">
        <w:t>3</w:t>
      </w:r>
      <w:r w:rsidRPr="00301263">
        <w:t> r. działania w zakresie realizacji programu „Czyste Powietrze” dotyczyły m.in.:</w:t>
      </w:r>
    </w:p>
    <w:p w14:paraId="3560019D" w14:textId="3F2AB2EF" w:rsidR="000E76B8" w:rsidRPr="00301263" w:rsidRDefault="000E76B8" w:rsidP="005E515D">
      <w:pPr>
        <w:tabs>
          <w:tab w:val="left" w:pos="9070"/>
        </w:tabs>
      </w:pPr>
    </w:p>
    <w:p w14:paraId="12F0EB84" w14:textId="6A53B545" w:rsidR="00005427" w:rsidRPr="00636009" w:rsidRDefault="00005427" w:rsidP="00F436E3">
      <w:pPr>
        <w:numPr>
          <w:ilvl w:val="0"/>
          <w:numId w:val="3"/>
        </w:numPr>
        <w:tabs>
          <w:tab w:val="clear" w:pos="360"/>
        </w:tabs>
      </w:pPr>
      <w:r w:rsidRPr="00636009">
        <w:t>opracowania nowego kalkulatora dotacji dla beneficjentów, dostosowanego do warunków nowej wersji programu obowiązującej od 03.01.2023 r. Kalkulator został udostępniony beneficjentom w</w:t>
      </w:r>
      <w:r w:rsidR="0024667C">
        <w:t> </w:t>
      </w:r>
      <w:r w:rsidRPr="00636009">
        <w:t>dniu 4</w:t>
      </w:r>
      <w:r w:rsidR="0024667C">
        <w:t xml:space="preserve"> kwietnia </w:t>
      </w:r>
      <w:r w:rsidRPr="00636009">
        <w:t>2023 r</w:t>
      </w:r>
      <w:r w:rsidR="0024667C">
        <w:t>.</w:t>
      </w:r>
      <w:r w:rsidR="00A33E2E" w:rsidRPr="00636009">
        <w:t>;</w:t>
      </w:r>
    </w:p>
    <w:p w14:paraId="3F87EB83" w14:textId="6DA5A77F" w:rsidR="00005427" w:rsidRPr="00636009" w:rsidRDefault="00005427" w:rsidP="00F436E3">
      <w:pPr>
        <w:numPr>
          <w:ilvl w:val="0"/>
          <w:numId w:val="3"/>
        </w:numPr>
        <w:tabs>
          <w:tab w:val="clear" w:pos="360"/>
        </w:tabs>
      </w:pPr>
      <w:r w:rsidRPr="00636009">
        <w:t xml:space="preserve">przygotowania od czerwca 2023 r. wdrożenia trzech pilotaży </w:t>
      </w:r>
      <w:r w:rsidR="00F35D97" w:rsidRPr="00636009">
        <w:t>O</w:t>
      </w:r>
      <w:r w:rsidRPr="00636009">
        <w:t>peratorów w województwach: małopolskim, warmińsko-mazurskim i świętokrzyskim. Zadaniem Operatorów jest wspieranie potencjalnych beneficjentów podwyższonego i najwyższego poziomu dofinansowania w ramach programu w planowaniu przedsięwzięć, składaniu wniosków o dofinansowanie i realizacji przedsięwzięć aż do ich rozliczenia końcowego. W ramach przeprowadzonych działań opracowano dwa programy priorytetowe: „Operatorzy w programie „Czyste Powietrze” – pilotaż w</w:t>
      </w:r>
      <w:r w:rsidR="00160BCB">
        <w:t> </w:t>
      </w:r>
      <w:r w:rsidRPr="00636009">
        <w:t>województwie małopolskim” oraz „Operatorzy w programie „Czyste Powietrze” – pilotaż w</w:t>
      </w:r>
      <w:r w:rsidR="00DC77F7">
        <w:t> </w:t>
      </w:r>
      <w:r w:rsidRPr="00636009">
        <w:t>województwie warmińsko-mazurskim”. W województwie świętokrzyskim rolę Operatorów mają pełnić wyłącznie gminy</w:t>
      </w:r>
      <w:r w:rsidR="00F35D97" w:rsidRPr="00636009">
        <w:t xml:space="preserve">, </w:t>
      </w:r>
      <w:r w:rsidRPr="00636009">
        <w:t xml:space="preserve">co nie wymagało przygotowania programu priorytetowego. W dniu 07.08.2023 r. uruchomiono nabór wniosków na Operatorów w pilotażu w województwie małopolskim, w wyniku czego podpisano 5 umów. Ponadto, przygotowano wzory porozumień dla gmin, które podejmą się roli Operatora na rzecz swoich mieszkańców. Do końca 2023 r. porozumienia zawarło 51 gmin na terenie województw świętokrzyskiego i małopolskiego. </w:t>
      </w:r>
      <w:r w:rsidR="003D659F" w:rsidRPr="00636009">
        <w:t>W</w:t>
      </w:r>
      <w:r w:rsidRPr="00636009">
        <w:t>ynik</w:t>
      </w:r>
      <w:r w:rsidR="003D659F" w:rsidRPr="00636009">
        <w:t>i</w:t>
      </w:r>
      <w:r w:rsidRPr="00636009">
        <w:t xml:space="preserve"> przeprowadzonych pilotaży </w:t>
      </w:r>
      <w:r w:rsidR="003D659F" w:rsidRPr="00636009">
        <w:t xml:space="preserve">pozwolą na </w:t>
      </w:r>
      <w:r w:rsidR="00410E2A" w:rsidRPr="00636009">
        <w:t xml:space="preserve">ewentualne </w:t>
      </w:r>
      <w:r w:rsidRPr="00636009">
        <w:t>wypracowan</w:t>
      </w:r>
      <w:r w:rsidR="003D659F" w:rsidRPr="00636009">
        <w:t>ie</w:t>
      </w:r>
      <w:r w:rsidRPr="00636009">
        <w:t xml:space="preserve"> zasady działania i finansowania operatorów w skali całej Polski</w:t>
      </w:r>
      <w:r w:rsidR="001A1A8E" w:rsidRPr="00636009">
        <w:t xml:space="preserve">; </w:t>
      </w:r>
    </w:p>
    <w:p w14:paraId="5C62E225" w14:textId="451CD6B6" w:rsidR="00005427" w:rsidRPr="00636009" w:rsidRDefault="00005427" w:rsidP="00F436E3">
      <w:pPr>
        <w:numPr>
          <w:ilvl w:val="0"/>
          <w:numId w:val="3"/>
        </w:numPr>
        <w:tabs>
          <w:tab w:val="clear" w:pos="360"/>
        </w:tabs>
      </w:pPr>
      <w:r w:rsidRPr="00636009">
        <w:t>zmiany zapisów programu, przede wszystkim dotycząc</w:t>
      </w:r>
      <w:r w:rsidR="00377CB5" w:rsidRPr="00636009">
        <w:t>ych</w:t>
      </w:r>
      <w:r w:rsidRPr="00636009">
        <w:t xml:space="preserve"> stosowania listy ZUM w zakresie pomp ciepła oraz kotłów na paliwo stałe. Program został przyjęty przez Zarząd </w:t>
      </w:r>
      <w:r w:rsidR="001C4C5B" w:rsidRPr="00636009">
        <w:t>Narodowego Funduszu</w:t>
      </w:r>
      <w:r w:rsidRPr="00636009">
        <w:t xml:space="preserve"> w</w:t>
      </w:r>
      <w:r w:rsidR="00DC77F7">
        <w:t> </w:t>
      </w:r>
      <w:r w:rsidRPr="00636009">
        <w:t xml:space="preserve">dniu 19.12.2023 r. oraz pozytywnie zaopiniowany przez </w:t>
      </w:r>
      <w:r w:rsidR="00301263" w:rsidRPr="00636009">
        <w:t xml:space="preserve">Ministerstwo Klimatu i Środowiska </w:t>
      </w:r>
      <w:r w:rsidRPr="00636009">
        <w:t>w</w:t>
      </w:r>
      <w:r w:rsidR="00DC77F7">
        <w:t> </w:t>
      </w:r>
      <w:r w:rsidRPr="00636009">
        <w:t>dniu 6.02.2024 r. Zmiana została wprowadzona w związku z niepokojącymi działaniami związanymi ze sprzedażą na polskim rynku oraz dofinansowywaniem w ramach programu pomp ciepła, które w rzeczywistości nie spełniają deklarowanych w karcie produktu i</w:t>
      </w:r>
      <w:r w:rsidR="00301263" w:rsidRPr="00636009">
        <w:t> </w:t>
      </w:r>
      <w:r w:rsidRPr="00636009">
        <w:t>etykiecie energetycznej parametrów. W porozumieniu m.in. z przedstawicielami branży producentów i</w:t>
      </w:r>
      <w:r w:rsidR="00DC77F7">
        <w:t> </w:t>
      </w:r>
      <w:r w:rsidRPr="00636009">
        <w:t>dystrybutorów pomp ciepła oraz stroną społeczną, zostały wypracowane dodatkowe wymogi, które z uwzględnieniem okresu przejściowego, zostały wprowadzone do programu. Zmiany te mają na celu ochronę beneficjentów i zapewnienie, że dofinansowanie w ramach programu będzie można uzyskać tylko na urządzenia o potwierdzonej jakości. Opisana zmiana programu przewiduje wprowadzenie ograniczenia możliwości wnioskowania w ramach najwyższego poziomu dofinansowania tylko na jeden budynek mieszkalny jednorodzinny albo jeden lokal mieszkalny w takim budynku. Beneficjent, który skorzysta z dofinansowania w ramach 3 części programu na dany budynek, będzie mógł wnioskować o dofinansowanie na kolejne budynki tylko w ramach części 1</w:t>
      </w:r>
      <w:r w:rsidR="00AE42DA">
        <w:t> </w:t>
      </w:r>
      <w:r w:rsidRPr="00636009">
        <w:t>programu (podstawowy poziom dofinansowania).</w:t>
      </w:r>
    </w:p>
    <w:p w14:paraId="14743360" w14:textId="77777777" w:rsidR="000E76B8" w:rsidRPr="00E10324" w:rsidRDefault="000E76B8" w:rsidP="005E515D">
      <w:pPr>
        <w:tabs>
          <w:tab w:val="left" w:pos="9070"/>
        </w:tabs>
        <w:rPr>
          <w:highlight w:val="yellow"/>
        </w:rPr>
      </w:pPr>
    </w:p>
    <w:p w14:paraId="4A3F0688" w14:textId="530E174C" w:rsidR="00431160" w:rsidRPr="00431160" w:rsidRDefault="005907EA" w:rsidP="00431160">
      <w:pPr>
        <w:rPr>
          <w:bCs/>
        </w:rPr>
      </w:pPr>
      <w:r w:rsidRPr="005907EA">
        <w:rPr>
          <w:bCs/>
        </w:rPr>
        <w:t xml:space="preserve">Od początku </w:t>
      </w:r>
      <w:r w:rsidR="00431160" w:rsidRPr="00431160">
        <w:rPr>
          <w:bCs/>
        </w:rPr>
        <w:t>2023 r. uruchomiono nabór wniosków o dofinansowanie na podstawie zaktualizowanego programu wypracowanego w 2022 r., którego zmiany obejm</w:t>
      </w:r>
      <w:r w:rsidRPr="005907EA">
        <w:rPr>
          <w:bCs/>
        </w:rPr>
        <w:t>owały</w:t>
      </w:r>
      <w:r w:rsidR="00431160" w:rsidRPr="00431160">
        <w:rPr>
          <w:bCs/>
        </w:rPr>
        <w:t xml:space="preserve"> m.in.: </w:t>
      </w:r>
    </w:p>
    <w:p w14:paraId="6EEA6918" w14:textId="77777777" w:rsidR="00431160" w:rsidRPr="00636009" w:rsidRDefault="00431160" w:rsidP="00F436E3">
      <w:pPr>
        <w:numPr>
          <w:ilvl w:val="0"/>
          <w:numId w:val="3"/>
        </w:numPr>
        <w:tabs>
          <w:tab w:val="clear" w:pos="360"/>
        </w:tabs>
      </w:pPr>
      <w:r w:rsidRPr="00636009">
        <w:t xml:space="preserve">wprowadzenie zachęt finansowych do przeprowadzenia kompleksowej termomodernizacji budynku; </w:t>
      </w:r>
    </w:p>
    <w:p w14:paraId="31CEA7D2" w14:textId="77777777" w:rsidR="00431160" w:rsidRPr="00636009" w:rsidRDefault="00431160" w:rsidP="00F436E3">
      <w:pPr>
        <w:numPr>
          <w:ilvl w:val="0"/>
          <w:numId w:val="3"/>
        </w:numPr>
        <w:tabs>
          <w:tab w:val="clear" w:pos="360"/>
        </w:tabs>
      </w:pPr>
      <w:r w:rsidRPr="00636009">
        <w:t xml:space="preserve">urealnienie wysokości kosztów kwalifikowanych biorąc pod uwagę aktualne ceny materiałów i urządzeń oraz podniesienie maksymalnych kwot dotacji; </w:t>
      </w:r>
    </w:p>
    <w:p w14:paraId="6008DE8E" w14:textId="77777777" w:rsidR="00431160" w:rsidRPr="00636009" w:rsidRDefault="00431160" w:rsidP="00F436E3">
      <w:pPr>
        <w:numPr>
          <w:ilvl w:val="0"/>
          <w:numId w:val="3"/>
        </w:numPr>
        <w:tabs>
          <w:tab w:val="clear" w:pos="360"/>
        </w:tabs>
      </w:pPr>
      <w:r w:rsidRPr="00636009">
        <w:t xml:space="preserve">podwyższenie progów dochodowych uprawniających do otrzymania podstawowego, podwyższonego lub najwyższego poziomu dofinansowania; </w:t>
      </w:r>
    </w:p>
    <w:p w14:paraId="4F4EE16D" w14:textId="77777777" w:rsidR="00431160" w:rsidRPr="00636009" w:rsidRDefault="00431160" w:rsidP="00F436E3">
      <w:pPr>
        <w:numPr>
          <w:ilvl w:val="0"/>
          <w:numId w:val="3"/>
        </w:numPr>
        <w:tabs>
          <w:tab w:val="clear" w:pos="360"/>
        </w:tabs>
      </w:pPr>
      <w:r w:rsidRPr="00636009">
        <w:t>wyłączenie z kosztów kwalifikowanych podatku od towarów i usług (VAT) w związku z brakiem możliwości finansowania podatku VAT ze środków Krajowego Planu Odbudowy i Zwiększania Odporności (KPO) oraz warunkowej kwalifikowalności w Programie Operacyjnym Fundusze Europejskie na Infrastrukturę, Klimat i Środowisko (</w:t>
      </w:r>
      <w:proofErr w:type="spellStart"/>
      <w:r w:rsidRPr="00636009">
        <w:t>FEnIKS</w:t>
      </w:r>
      <w:proofErr w:type="spellEnd"/>
      <w:r w:rsidRPr="00636009">
        <w:t xml:space="preserve">) 2021-2027, przy jednoczesnym podniesieniu intensywności dofinansowania przedsięwzięcia (nawet do 100% w Części 3) w celu zrekompensowania powyższej zmiany; </w:t>
      </w:r>
    </w:p>
    <w:p w14:paraId="202AE565" w14:textId="77777777" w:rsidR="00431160" w:rsidRPr="00636009" w:rsidRDefault="00431160" w:rsidP="00F436E3">
      <w:pPr>
        <w:numPr>
          <w:ilvl w:val="0"/>
          <w:numId w:val="3"/>
        </w:numPr>
        <w:tabs>
          <w:tab w:val="clear" w:pos="360"/>
        </w:tabs>
      </w:pPr>
      <w:r w:rsidRPr="00636009">
        <w:t xml:space="preserve">uproszczenie rozliczania wniosków o płatność w celu skrócenia czasu niezbędnego do weryfikacji tych wniosków.  </w:t>
      </w:r>
    </w:p>
    <w:p w14:paraId="7640D00E" w14:textId="77777777" w:rsidR="00431160" w:rsidRPr="008C1A8C" w:rsidRDefault="00431160" w:rsidP="00797217">
      <w:pPr>
        <w:rPr>
          <w:bCs/>
        </w:rPr>
      </w:pPr>
    </w:p>
    <w:p w14:paraId="7D627D2C" w14:textId="7FEA1DB0" w:rsidR="001E3CA2" w:rsidRPr="001E3CA2" w:rsidRDefault="001E3CA2" w:rsidP="001E3CA2">
      <w:pPr>
        <w:rPr>
          <w:bCs/>
        </w:rPr>
      </w:pPr>
      <w:r w:rsidRPr="001E3CA2">
        <w:rPr>
          <w:bCs/>
        </w:rPr>
        <w:t>W 2023 r. kontynuowano udzielanie gwarancji do kredytów w ramach programu „Czyste Powietrze”, z Ekologicznego Funduszu Poręczeń i Gwarancji prowadzonego przez BGK i zasilanego ze środków N</w:t>
      </w:r>
      <w:r w:rsidR="00AB5877" w:rsidRPr="008C1A8C">
        <w:rPr>
          <w:bCs/>
        </w:rPr>
        <w:t>arodowego Funduszu</w:t>
      </w:r>
      <w:r w:rsidRPr="001E3CA2">
        <w:rPr>
          <w:bCs/>
        </w:rPr>
        <w:t xml:space="preserve">. Umowy z BGK umożliwiające zabezpieczanie kredytów gwarancją z programu gwarancyjnego Czyste Powietrze podpisało sześć banków. Pięć banków, tj. BOŚ S.A., BNP </w:t>
      </w:r>
      <w:proofErr w:type="spellStart"/>
      <w:r w:rsidRPr="001E3CA2">
        <w:rPr>
          <w:bCs/>
        </w:rPr>
        <w:t>Paribas</w:t>
      </w:r>
      <w:proofErr w:type="spellEnd"/>
      <w:r w:rsidRPr="001E3CA2">
        <w:rPr>
          <w:bCs/>
        </w:rPr>
        <w:t xml:space="preserve"> Bank Polska S.A., SGB-Bank S.A., BPS S.A. wraz z zrzeszonymi w nich bankami spółdzielczymi oraz Santander Consumer Bank Polska S.A. udostępniły wnioskodawcom możliwość uzyskania kredytu z gwarancją BGK. Santander Consumer Bank Polska S.A. w związku z rozwiązaniem umowy nie udziela kredytów z</w:t>
      </w:r>
      <w:r w:rsidR="008C1A8C" w:rsidRPr="003D0F4F">
        <w:rPr>
          <w:bCs/>
        </w:rPr>
        <w:t> </w:t>
      </w:r>
      <w:r w:rsidRPr="001E3CA2">
        <w:rPr>
          <w:bCs/>
        </w:rPr>
        <w:t xml:space="preserve">gwarancją BGK. </w:t>
      </w:r>
      <w:r w:rsidR="008C1A8C" w:rsidRPr="003D0F4F">
        <w:rPr>
          <w:bCs/>
        </w:rPr>
        <w:t xml:space="preserve">Do końca </w:t>
      </w:r>
      <w:r w:rsidRPr="001E3CA2">
        <w:rPr>
          <w:bCs/>
        </w:rPr>
        <w:t>2023</w:t>
      </w:r>
      <w:r w:rsidR="008C1A8C" w:rsidRPr="003D0F4F">
        <w:rPr>
          <w:bCs/>
        </w:rPr>
        <w:t xml:space="preserve"> r. </w:t>
      </w:r>
      <w:r w:rsidRPr="001E3CA2">
        <w:rPr>
          <w:bCs/>
        </w:rPr>
        <w:t xml:space="preserve"> gwarancjami objęto 2</w:t>
      </w:r>
      <w:r w:rsidR="008C1A8C" w:rsidRPr="003D0F4F">
        <w:rPr>
          <w:bCs/>
        </w:rPr>
        <w:t>.</w:t>
      </w:r>
      <w:r w:rsidRPr="001E3CA2">
        <w:rPr>
          <w:bCs/>
        </w:rPr>
        <w:t xml:space="preserve">227 kredytów na kwotę </w:t>
      </w:r>
      <w:r w:rsidRPr="001E3CA2">
        <w:rPr>
          <w:b/>
          <w:bCs/>
        </w:rPr>
        <w:t xml:space="preserve">89.705 </w:t>
      </w:r>
      <w:r w:rsidRPr="001E3CA2">
        <w:rPr>
          <w:bCs/>
        </w:rPr>
        <w:t xml:space="preserve">tys. zł. </w:t>
      </w:r>
      <w:r w:rsidR="007F3312">
        <w:rPr>
          <w:bCs/>
        </w:rPr>
        <w:t xml:space="preserve">Biorąc pod uwagę kilkaset tysięcy wniosków składanych w programie, to ten rodzaj finansowania nie </w:t>
      </w:r>
      <w:r w:rsidR="00064AED">
        <w:rPr>
          <w:bCs/>
        </w:rPr>
        <w:t>sp</w:t>
      </w:r>
      <w:r w:rsidR="008631A3">
        <w:rPr>
          <w:bCs/>
        </w:rPr>
        <w:t>e</w:t>
      </w:r>
      <w:r w:rsidR="00064AED">
        <w:rPr>
          <w:bCs/>
        </w:rPr>
        <w:t>łnia oczekiwań</w:t>
      </w:r>
      <w:r w:rsidR="007F3312">
        <w:rPr>
          <w:bCs/>
        </w:rPr>
        <w:t>. Konieczn</w:t>
      </w:r>
      <w:r w:rsidR="00D812E3">
        <w:rPr>
          <w:bCs/>
        </w:rPr>
        <w:t>a</w:t>
      </w:r>
      <w:r w:rsidR="007F3312">
        <w:rPr>
          <w:bCs/>
        </w:rPr>
        <w:t xml:space="preserve"> jest jego</w:t>
      </w:r>
      <w:r w:rsidR="00D812E3">
        <w:rPr>
          <w:bCs/>
        </w:rPr>
        <w:t xml:space="preserve"> zmiana w celu zwiększenia atrakcyjności</w:t>
      </w:r>
      <w:r w:rsidR="00064AED">
        <w:rPr>
          <w:bCs/>
        </w:rPr>
        <w:t xml:space="preserve"> tej formy dofinansowania</w:t>
      </w:r>
      <w:r w:rsidR="00D812E3">
        <w:rPr>
          <w:bCs/>
        </w:rPr>
        <w:t xml:space="preserve">. </w:t>
      </w:r>
      <w:r w:rsidR="007F3312">
        <w:rPr>
          <w:bCs/>
        </w:rPr>
        <w:t xml:space="preserve">  </w:t>
      </w:r>
    </w:p>
    <w:p w14:paraId="4668FA85" w14:textId="77777777" w:rsidR="001E3CA2" w:rsidRPr="001E3CA2" w:rsidRDefault="001E3CA2" w:rsidP="001E3CA2">
      <w:pPr>
        <w:rPr>
          <w:bCs/>
        </w:rPr>
      </w:pPr>
      <w:r w:rsidRPr="001E3CA2">
        <w:rPr>
          <w:bCs/>
        </w:rPr>
        <w:t xml:space="preserve"> </w:t>
      </w:r>
    </w:p>
    <w:p w14:paraId="445F8BC5" w14:textId="1A368045" w:rsidR="001E3CA2" w:rsidRPr="003D0F4F" w:rsidRDefault="001E3CA2" w:rsidP="001E3CA2">
      <w:pPr>
        <w:rPr>
          <w:bCs/>
        </w:rPr>
      </w:pPr>
      <w:r w:rsidRPr="001E3CA2">
        <w:rPr>
          <w:bCs/>
        </w:rPr>
        <w:t>W związku z obciążeniem wojewódzkich funduszy ochrony środowiska i gospodarki wodnej wdrażaniem programu „Czyste Powietrze”, w 2023 r. kontynuowano umowy udostępnienia środków z</w:t>
      </w:r>
      <w:r w:rsidR="001C287D" w:rsidRPr="003D0F4F">
        <w:rPr>
          <w:bCs/>
        </w:rPr>
        <w:t> </w:t>
      </w:r>
      <w:r w:rsidRPr="001E3CA2">
        <w:rPr>
          <w:bCs/>
        </w:rPr>
        <w:t xml:space="preserve">przeznaczeniem na pokrycie kosztów obsługi zadań realizowanych przez nie, jak również zadań realizowanych przez gminy współpracujące przy wdrażaniu lub tworzeniu warunków do wdrażania programu. </w:t>
      </w:r>
    </w:p>
    <w:p w14:paraId="3254A4FE" w14:textId="77777777" w:rsidR="001C287D" w:rsidRPr="001E3CA2" w:rsidRDefault="001C287D" w:rsidP="001E3CA2">
      <w:pPr>
        <w:rPr>
          <w:bCs/>
        </w:rPr>
      </w:pPr>
    </w:p>
    <w:p w14:paraId="2081DB09" w14:textId="489F8882" w:rsidR="001E3CA2" w:rsidRPr="001E3CA2" w:rsidRDefault="001E3CA2" w:rsidP="001E3CA2">
      <w:pPr>
        <w:rPr>
          <w:bCs/>
        </w:rPr>
      </w:pPr>
      <w:r w:rsidRPr="001E3CA2">
        <w:rPr>
          <w:bCs/>
        </w:rPr>
        <w:t xml:space="preserve">Kontynuując współpracę z gminami, w 2023 r. </w:t>
      </w:r>
      <w:r w:rsidR="001C287D" w:rsidRPr="003D0F4F">
        <w:rPr>
          <w:bCs/>
        </w:rPr>
        <w:t>wojewódzkie fundusze</w:t>
      </w:r>
      <w:r w:rsidRPr="001E3CA2">
        <w:rPr>
          <w:bCs/>
        </w:rPr>
        <w:t xml:space="preserve"> podpisywały aneksy do porozumień zawartych wcześniej oraz nowe porozumienia z gminami, które do tej pory nie przystąpiły do współpracy dotyczącej wdrażania programu. Współpraca obejmuje prowadzenie gminnych punktów konsultacyjno-informacyjnych oraz refundację kosztów obsługi wniosków o dofinansowanie ponoszonych przez gminy. Do końca 2023 r. porozumienie dotyczące współpracy przy wdrażaniu programu podpisało 2</w:t>
      </w:r>
      <w:r w:rsidR="00AE3A08" w:rsidRPr="003D0F4F">
        <w:rPr>
          <w:bCs/>
        </w:rPr>
        <w:t>.</w:t>
      </w:r>
      <w:r w:rsidRPr="001E3CA2">
        <w:rPr>
          <w:bCs/>
        </w:rPr>
        <w:t xml:space="preserve">160 gminy, co </w:t>
      </w:r>
      <w:r w:rsidR="00AE3A08" w:rsidRPr="003D0F4F">
        <w:rPr>
          <w:bCs/>
        </w:rPr>
        <w:t>stanowi</w:t>
      </w:r>
      <w:r w:rsidRPr="001E3CA2">
        <w:rPr>
          <w:bCs/>
        </w:rPr>
        <w:t xml:space="preserve"> ponad 87% wszystkich gmin w Polsce. </w:t>
      </w:r>
    </w:p>
    <w:p w14:paraId="30BCB346" w14:textId="77777777" w:rsidR="001E3CA2" w:rsidRPr="001E3CA2" w:rsidRDefault="001E3CA2" w:rsidP="001E3CA2">
      <w:pPr>
        <w:rPr>
          <w:bCs/>
          <w:highlight w:val="yellow"/>
        </w:rPr>
      </w:pPr>
      <w:r w:rsidRPr="001E3CA2">
        <w:rPr>
          <w:bCs/>
          <w:highlight w:val="yellow"/>
        </w:rPr>
        <w:t xml:space="preserve"> </w:t>
      </w:r>
    </w:p>
    <w:p w14:paraId="5B382CBE" w14:textId="77777777" w:rsidR="0071529E" w:rsidRPr="00956E24" w:rsidRDefault="001E3CA2" w:rsidP="001E3CA2">
      <w:pPr>
        <w:rPr>
          <w:bCs/>
        </w:rPr>
      </w:pPr>
      <w:r w:rsidRPr="001E3CA2">
        <w:rPr>
          <w:bCs/>
        </w:rPr>
        <w:t xml:space="preserve">Na podstawie podpisanej w dniu 20.12.2022 r. umowy o objęcie programu „Czyste Powietrze” wsparciem z </w:t>
      </w:r>
      <w:r w:rsidR="00DB548C" w:rsidRPr="00956E24">
        <w:rPr>
          <w:bCs/>
        </w:rPr>
        <w:t>Krajowego Planu Odbudowy i Zwiększania Odporności (KPO)</w:t>
      </w:r>
      <w:r w:rsidRPr="001E3CA2">
        <w:rPr>
          <w:bCs/>
        </w:rPr>
        <w:t>, Narodowy Fundusz w</w:t>
      </w:r>
      <w:r w:rsidR="00985471" w:rsidRPr="00956E24">
        <w:rPr>
          <w:bCs/>
        </w:rPr>
        <w:t> </w:t>
      </w:r>
      <w:r w:rsidRPr="001E3CA2">
        <w:rPr>
          <w:bCs/>
        </w:rPr>
        <w:t>2023</w:t>
      </w:r>
      <w:r w:rsidR="00DB548C" w:rsidRPr="00956E24">
        <w:rPr>
          <w:bCs/>
        </w:rPr>
        <w:t> </w:t>
      </w:r>
      <w:r w:rsidRPr="001E3CA2">
        <w:rPr>
          <w:bCs/>
        </w:rPr>
        <w:t xml:space="preserve">r. otrzymał z Polskiego Funduszu Rozwoju wypłatę środków w wysokości </w:t>
      </w:r>
      <w:r w:rsidRPr="001E3CA2">
        <w:rPr>
          <w:b/>
          <w:bCs/>
        </w:rPr>
        <w:t>1.961.784</w:t>
      </w:r>
      <w:r w:rsidRPr="001E3CA2">
        <w:rPr>
          <w:bCs/>
        </w:rPr>
        <w:t xml:space="preserve"> tys. zł. </w:t>
      </w:r>
    </w:p>
    <w:p w14:paraId="42D8FE04" w14:textId="2181D1F2" w:rsidR="00956E24" w:rsidRDefault="001E3CA2" w:rsidP="001E3CA2">
      <w:pPr>
        <w:rPr>
          <w:bCs/>
        </w:rPr>
      </w:pPr>
      <w:r w:rsidRPr="001E3CA2">
        <w:rPr>
          <w:bCs/>
        </w:rPr>
        <w:t xml:space="preserve">Ponadto, w 2023 r. kontynuowano działania mające na celu pozyskanie finansowania programu ze środków </w:t>
      </w:r>
      <w:r w:rsidR="00956E24" w:rsidRPr="00956E24">
        <w:rPr>
          <w:bCs/>
        </w:rPr>
        <w:t>Programu Fundusze Europejskie na Infrastrukturę, Klimat, Środowisko 2021-2027 (</w:t>
      </w:r>
      <w:proofErr w:type="spellStart"/>
      <w:r w:rsidR="00956E24" w:rsidRPr="00956E24">
        <w:rPr>
          <w:bCs/>
        </w:rPr>
        <w:t>FEnIKS</w:t>
      </w:r>
      <w:proofErr w:type="spellEnd"/>
      <w:r w:rsidR="00956E24" w:rsidRPr="00956E24">
        <w:rPr>
          <w:bCs/>
        </w:rPr>
        <w:t>).</w:t>
      </w:r>
    </w:p>
    <w:p w14:paraId="09C5BA83" w14:textId="44C7DF94" w:rsidR="001E3CA2" w:rsidRPr="001E3CA2" w:rsidRDefault="001E3CA2" w:rsidP="001E3CA2">
      <w:pPr>
        <w:rPr>
          <w:bCs/>
          <w:highlight w:val="yellow"/>
        </w:rPr>
      </w:pPr>
      <w:r w:rsidRPr="001E3CA2">
        <w:rPr>
          <w:bCs/>
          <w:highlight w:val="yellow"/>
        </w:rPr>
        <w:t xml:space="preserve"> </w:t>
      </w:r>
    </w:p>
    <w:p w14:paraId="0190DE01" w14:textId="49B62384" w:rsidR="001E3CA2" w:rsidRPr="001E3CA2" w:rsidRDefault="001E3CA2" w:rsidP="001E3CA2">
      <w:pPr>
        <w:rPr>
          <w:bCs/>
        </w:rPr>
      </w:pPr>
      <w:r w:rsidRPr="001E3CA2">
        <w:rPr>
          <w:bCs/>
        </w:rPr>
        <w:t>Narodowy Fundusz w 2023 r. kontynuował współpracę z Bankiem Światowym. Bank Światowy w</w:t>
      </w:r>
      <w:r w:rsidR="006449AD" w:rsidRPr="0007207A">
        <w:rPr>
          <w:bCs/>
        </w:rPr>
        <w:t> </w:t>
      </w:r>
      <w:r w:rsidRPr="001E3CA2">
        <w:rPr>
          <w:bCs/>
        </w:rPr>
        <w:t>ramach pomocy technicznej współpracuje z N</w:t>
      </w:r>
      <w:r w:rsidR="006449AD" w:rsidRPr="0007207A">
        <w:rPr>
          <w:bCs/>
        </w:rPr>
        <w:t>arodowym Funduszem</w:t>
      </w:r>
      <w:r w:rsidRPr="001E3CA2">
        <w:rPr>
          <w:bCs/>
        </w:rPr>
        <w:t xml:space="preserve"> przy opracowaniu zasad finansowania przedsięwzięć programu równolegle ze środków KPO i </w:t>
      </w:r>
      <w:proofErr w:type="spellStart"/>
      <w:r w:rsidRPr="001E3CA2">
        <w:rPr>
          <w:bCs/>
        </w:rPr>
        <w:t>FEnIKS</w:t>
      </w:r>
      <w:proofErr w:type="spellEnd"/>
      <w:r w:rsidRPr="001E3CA2">
        <w:rPr>
          <w:bCs/>
        </w:rPr>
        <w:t xml:space="preserve"> w okresie 2024-2026, tak aby zapewnić przejrzyste rozdzielenie umów zawartych w ramach programu i kwalifikowanych do finansowania z jednego ze źródeł, m.in. na te potrzeby przygotował projekt modelu obliczeniowego do prognozowania strumieni wypłat w programie. W listopadzie i grudniu 2023 r. Narodowy Fundusz współpracował z Bankiem Światowym przy corocznym badaniu ankietowym beneficjentów programu. </w:t>
      </w:r>
    </w:p>
    <w:p w14:paraId="2DA1787F" w14:textId="77777777" w:rsidR="001E3CA2" w:rsidRPr="001E3CA2" w:rsidRDefault="001E3CA2" w:rsidP="001E3CA2">
      <w:pPr>
        <w:rPr>
          <w:bCs/>
        </w:rPr>
      </w:pPr>
      <w:r w:rsidRPr="001E3CA2">
        <w:rPr>
          <w:bCs/>
        </w:rPr>
        <w:t xml:space="preserve"> </w:t>
      </w:r>
    </w:p>
    <w:p w14:paraId="427829E6" w14:textId="0F0F72D6" w:rsidR="001E3CA2" w:rsidRPr="009767CF" w:rsidRDefault="001E3CA2" w:rsidP="001E3CA2">
      <w:pPr>
        <w:rPr>
          <w:bCs/>
        </w:rPr>
      </w:pPr>
      <w:r w:rsidRPr="001E3CA2">
        <w:rPr>
          <w:bCs/>
        </w:rPr>
        <w:t xml:space="preserve">Ponadto, w 2023 r. Narodowy Fundusz kontynuował prace nad utworzeniem Centralnej Bazy Czystego Powietrza. Z uwagi na istotną zmianę Programu od dnia 03.01.2023 r., której towarzyszyły dodatkowe wymogi sprawozdawcze wynikające z mechanizmu finansowego KPO oraz </w:t>
      </w:r>
      <w:proofErr w:type="spellStart"/>
      <w:r w:rsidRPr="001E3CA2">
        <w:rPr>
          <w:bCs/>
        </w:rPr>
        <w:t>FEnIKS</w:t>
      </w:r>
      <w:proofErr w:type="spellEnd"/>
      <w:r w:rsidRPr="001E3CA2">
        <w:rPr>
          <w:bCs/>
        </w:rPr>
        <w:t xml:space="preserve"> oraz zmianę metodyki wyliczania efektu ekologicznego, została zaktualizowana struktura bazy danych istniejącego systemu. W 2023 r. trwały również prace w zakresie dostosowania systemów </w:t>
      </w:r>
      <w:r w:rsidR="008A623A" w:rsidRPr="00C7696A">
        <w:rPr>
          <w:bCs/>
        </w:rPr>
        <w:t>informatycznych wojewódzkich funduszy</w:t>
      </w:r>
      <w:r w:rsidRPr="001E3CA2">
        <w:rPr>
          <w:bCs/>
        </w:rPr>
        <w:t xml:space="preserve"> do automatycznego zasilania bazy danymi. Prace w tym zakresie nie zostały jeszcze zrealizowane.</w:t>
      </w:r>
      <w:r w:rsidR="00C7696A" w:rsidRPr="00C7696A">
        <w:rPr>
          <w:bCs/>
        </w:rPr>
        <w:t xml:space="preserve"> </w:t>
      </w:r>
      <w:r w:rsidRPr="001E3CA2">
        <w:rPr>
          <w:bCs/>
        </w:rPr>
        <w:t xml:space="preserve">Równolegle podejmowano działania prowadzące do uzyskania finansowania </w:t>
      </w:r>
      <w:r w:rsidRPr="009767CF">
        <w:rPr>
          <w:bCs/>
        </w:rPr>
        <w:t>budowy Centralnej Bazy Czystego Powietrza ze środków KPO.</w:t>
      </w:r>
    </w:p>
    <w:p w14:paraId="16EC3B14" w14:textId="77777777" w:rsidR="001E3CA2" w:rsidRPr="009767CF" w:rsidRDefault="001E3CA2" w:rsidP="001E3CA2">
      <w:pPr>
        <w:rPr>
          <w:bCs/>
        </w:rPr>
      </w:pPr>
      <w:r w:rsidRPr="009767CF">
        <w:rPr>
          <w:bCs/>
        </w:rPr>
        <w:t xml:space="preserve"> </w:t>
      </w:r>
    </w:p>
    <w:p w14:paraId="7D5D8412" w14:textId="7D8ED920" w:rsidR="00496E70" w:rsidRPr="009767CF" w:rsidRDefault="00496E70" w:rsidP="00496E70">
      <w:r w:rsidRPr="009767CF">
        <w:t>W 202</w:t>
      </w:r>
      <w:r w:rsidR="008C19F7" w:rsidRPr="009767CF">
        <w:t>3</w:t>
      </w:r>
      <w:r w:rsidRPr="009767CF">
        <w:t xml:space="preserve"> r. wypłacono do wojewódzkich funduszy </w:t>
      </w:r>
      <w:r w:rsidR="006E5D91" w:rsidRPr="009767CF">
        <w:rPr>
          <w:b/>
          <w:bCs/>
        </w:rPr>
        <w:t>4.083</w:t>
      </w:r>
      <w:r w:rsidR="00D4448F" w:rsidRPr="009767CF">
        <w:rPr>
          <w:b/>
          <w:bCs/>
        </w:rPr>
        <w:t>.</w:t>
      </w:r>
      <w:r w:rsidR="005369A2">
        <w:rPr>
          <w:b/>
          <w:bCs/>
        </w:rPr>
        <w:t>387</w:t>
      </w:r>
      <w:r w:rsidR="00D4448F" w:rsidRPr="009767CF">
        <w:t xml:space="preserve"> </w:t>
      </w:r>
      <w:r w:rsidRPr="009767CF">
        <w:t xml:space="preserve">tys. zł w formie dotacyjnej. W zakresie finansowania zwrotnego, nastąpił zwrot niewykorzystanych pożyczek Narodowego Funduszu, udzielonych w latach poprzednich, na kwotę </w:t>
      </w:r>
      <w:r w:rsidR="00FF3288" w:rsidRPr="009767CF">
        <w:rPr>
          <w:b/>
        </w:rPr>
        <w:t>552</w:t>
      </w:r>
      <w:r w:rsidRPr="009767CF">
        <w:t xml:space="preserve"> tys. zł. Dodatkowo, Narodowy Fundusz zasilił Ekologiczny Fundusz Poręczeń i Gwarancji w Banku Gospodarstwa Krajowego kwotą </w:t>
      </w:r>
      <w:r w:rsidR="00FF3288" w:rsidRPr="009767CF">
        <w:rPr>
          <w:b/>
        </w:rPr>
        <w:t>487</w:t>
      </w:r>
      <w:r w:rsidRPr="009767CF">
        <w:t xml:space="preserve"> tys. zł. </w:t>
      </w:r>
    </w:p>
    <w:p w14:paraId="07A09C8E" w14:textId="77777777" w:rsidR="00496E70" w:rsidRPr="009767CF" w:rsidRDefault="00496E70" w:rsidP="00496E70"/>
    <w:p w14:paraId="37A2AA5C" w14:textId="230915F5" w:rsidR="00496E70" w:rsidRPr="009767CF" w:rsidRDefault="00496E70" w:rsidP="00496E70">
      <w:r w:rsidRPr="009767CF">
        <w:t>Ponadto w 202</w:t>
      </w:r>
      <w:r w:rsidR="009767CF" w:rsidRPr="009767CF">
        <w:t>3</w:t>
      </w:r>
      <w:r w:rsidRPr="009767CF">
        <w:t xml:space="preserve"> r. w wyniku podpisania aneksów zwiększono umowy udostępnia środków dotacyjnych dla 16 wojewódzkich funduszy o kwotę </w:t>
      </w:r>
      <w:r w:rsidR="00BC376D" w:rsidRPr="009767CF">
        <w:rPr>
          <w:b/>
        </w:rPr>
        <w:t xml:space="preserve">9.559.247 </w:t>
      </w:r>
      <w:r w:rsidRPr="009767CF">
        <w:t xml:space="preserve">tys. zł.  </w:t>
      </w:r>
    </w:p>
    <w:p w14:paraId="766E5CCA" w14:textId="77777777" w:rsidR="00496E70" w:rsidRPr="00E10324" w:rsidRDefault="00496E70" w:rsidP="00496E70">
      <w:pPr>
        <w:rPr>
          <w:highlight w:val="yellow"/>
        </w:rPr>
      </w:pPr>
    </w:p>
    <w:p w14:paraId="4ED1335F" w14:textId="52528DED" w:rsidR="00CF336F" w:rsidRPr="00E10324" w:rsidRDefault="00CF336F" w:rsidP="00812F10">
      <w:pPr>
        <w:rPr>
          <w:highlight w:val="yellow"/>
        </w:rPr>
        <w:sectPr w:rsidR="00CF336F" w:rsidRPr="00E10324" w:rsidSect="00502836">
          <w:headerReference w:type="even" r:id="rId42"/>
          <w:headerReference w:type="default" r:id="rId43"/>
          <w:pgSz w:w="11906" w:h="16838" w:code="9"/>
          <w:pgMar w:top="1418" w:right="1416" w:bottom="1191" w:left="1418" w:header="709" w:footer="510" w:gutter="0"/>
          <w:cols w:space="708"/>
          <w:docGrid w:linePitch="360"/>
        </w:sectPr>
      </w:pPr>
    </w:p>
    <w:p w14:paraId="59236E21" w14:textId="69CE8DD9" w:rsidR="00812F10" w:rsidRPr="00EB05C0" w:rsidRDefault="00812F10" w:rsidP="00812F10">
      <w:pPr>
        <w:tabs>
          <w:tab w:val="left" w:pos="9070"/>
        </w:tabs>
        <w:spacing w:after="60"/>
        <w:ind w:left="1134" w:hanging="1134"/>
      </w:pPr>
      <w:bookmarkStart w:id="42" w:name="_Ref4746405"/>
      <w:bookmarkStart w:id="43" w:name="_Toc165027349"/>
      <w:r w:rsidRPr="00EB05C0">
        <w:t xml:space="preserve">Tabela </w:t>
      </w:r>
      <w:r w:rsidR="009F6301">
        <w:fldChar w:fldCharType="begin"/>
      </w:r>
      <w:r w:rsidR="009F6301">
        <w:instrText xml:space="preserve"> SEQ Tabela \* ARABIC </w:instrText>
      </w:r>
      <w:r w:rsidR="009F6301">
        <w:fldChar w:fldCharType="separate"/>
      </w:r>
      <w:r w:rsidR="00D80900">
        <w:rPr>
          <w:noProof/>
        </w:rPr>
        <w:t>7</w:t>
      </w:r>
      <w:r w:rsidR="009F6301">
        <w:rPr>
          <w:noProof/>
        </w:rPr>
        <w:fldChar w:fldCharType="end"/>
      </w:r>
      <w:bookmarkEnd w:id="42"/>
      <w:r w:rsidRPr="00EB05C0">
        <w:tab/>
      </w:r>
      <w:r w:rsidR="003925AD" w:rsidRPr="00EB05C0">
        <w:t xml:space="preserve">Wypłaty </w:t>
      </w:r>
      <w:r w:rsidR="00B57992" w:rsidRPr="00EB05C0">
        <w:t xml:space="preserve">środków </w:t>
      </w:r>
      <w:r w:rsidR="00382192" w:rsidRPr="00EB05C0">
        <w:t xml:space="preserve">z Narodowego Funduszu </w:t>
      </w:r>
      <w:r w:rsidR="00B57992" w:rsidRPr="00EB05C0">
        <w:t>do wojewódzkich funduszy</w:t>
      </w:r>
      <w:r w:rsidR="003925AD" w:rsidRPr="00EB05C0">
        <w:t xml:space="preserve"> </w:t>
      </w:r>
      <w:r w:rsidR="00382192" w:rsidRPr="00EB05C0">
        <w:t xml:space="preserve">z tytułu wdrażania </w:t>
      </w:r>
      <w:r w:rsidRPr="00EB05C0">
        <w:t>programu priorytetowego „Czyste Powietrze”</w:t>
      </w:r>
      <w:bookmarkEnd w:id="43"/>
      <w:r w:rsidR="00382B7C" w:rsidRPr="00EB05C0">
        <w:t xml:space="preserve"> </w:t>
      </w:r>
    </w:p>
    <w:p w14:paraId="4B317AAC" w14:textId="5F3D729A" w:rsidR="003925AD" w:rsidRPr="00E10324" w:rsidRDefault="006120F0" w:rsidP="00812F10">
      <w:pPr>
        <w:rPr>
          <w:highlight w:val="yellow"/>
        </w:rPr>
        <w:sectPr w:rsidR="003925AD" w:rsidRPr="00E10324" w:rsidSect="00502836">
          <w:headerReference w:type="even" r:id="rId44"/>
          <w:headerReference w:type="default" r:id="rId45"/>
          <w:pgSz w:w="16838" w:h="11906" w:orient="landscape" w:code="9"/>
          <w:pgMar w:top="1418" w:right="1418" w:bottom="1416" w:left="1191" w:header="709" w:footer="510" w:gutter="0"/>
          <w:cols w:space="708"/>
          <w:docGrid w:linePitch="360"/>
        </w:sectPr>
      </w:pPr>
      <w:r w:rsidRPr="00E10324">
        <w:rPr>
          <w:noProof/>
          <w:highlight w:val="yellow"/>
        </w:rPr>
        <w:drawing>
          <wp:anchor distT="0" distB="0" distL="114300" distR="114300" simplePos="0" relativeHeight="251658251" behindDoc="0" locked="0" layoutInCell="1" allowOverlap="1" wp14:anchorId="381A83D1" wp14:editId="4D0B480E">
            <wp:simplePos x="0" y="0"/>
            <wp:positionH relativeFrom="margin">
              <wp:posOffset>3819746</wp:posOffset>
            </wp:positionH>
            <wp:positionV relativeFrom="paragraph">
              <wp:posOffset>5756469</wp:posOffset>
            </wp:positionV>
            <wp:extent cx="1219200" cy="554990"/>
            <wp:effectExtent l="0" t="0" r="0" b="0"/>
            <wp:wrapNone/>
            <wp:docPr id="58" name="Obraz 5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Obraz 58">
                      <a:extLst>
                        <a:ext uri="{C183D7F6-B498-43B3-948B-1728B52AA6E4}">
                          <adec:decorative xmlns:adec="http://schemas.microsoft.com/office/drawing/2017/decorative" val="1"/>
                        </a:ext>
                      </a:extLst>
                    </pic:cNvPr>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1219200" cy="554990"/>
                    </a:xfrm>
                    <a:prstGeom prst="rect">
                      <a:avLst/>
                    </a:prstGeom>
                    <a:noFill/>
                    <a:ln>
                      <a:noFill/>
                    </a:ln>
                  </pic:spPr>
                </pic:pic>
              </a:graphicData>
            </a:graphic>
          </wp:anchor>
        </w:drawing>
      </w:r>
      <w:r w:rsidRPr="006120F0">
        <w:rPr>
          <w:noProof/>
        </w:rPr>
        <w:drawing>
          <wp:anchor distT="0" distB="0" distL="114300" distR="114300" simplePos="0" relativeHeight="251662369" behindDoc="0" locked="0" layoutInCell="1" allowOverlap="1" wp14:anchorId="243EEEBA" wp14:editId="7F2BEDF9">
            <wp:simplePos x="0" y="0"/>
            <wp:positionH relativeFrom="column">
              <wp:posOffset>-668613</wp:posOffset>
            </wp:positionH>
            <wp:positionV relativeFrom="paragraph">
              <wp:posOffset>2492307</wp:posOffset>
            </wp:positionV>
            <wp:extent cx="800100" cy="276225"/>
            <wp:effectExtent l="0" t="4763" r="0" b="0"/>
            <wp:wrapNone/>
            <wp:docPr id="1411262201" name="Obraz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1262201" name="Obraz 1">
                      <a:extLst>
                        <a:ext uri="{C183D7F6-B498-43B3-948B-1728B52AA6E4}">
                          <adec:decorative xmlns:adec="http://schemas.microsoft.com/office/drawing/2017/decorative" val="1"/>
                        </a:ext>
                      </a:extLst>
                    </pic:cNvPr>
                    <pic:cNvPicPr/>
                  </pic:nvPicPr>
                  <pic:blipFill>
                    <a:blip r:embed="rId47">
                      <a:extLst>
                        <a:ext uri="{28A0092B-C50C-407E-A947-70E740481C1C}">
                          <a14:useLocalDpi xmlns:a14="http://schemas.microsoft.com/office/drawing/2010/main" val="0"/>
                        </a:ext>
                      </a:extLst>
                    </a:blip>
                    <a:stretch>
                      <a:fillRect/>
                    </a:stretch>
                  </pic:blipFill>
                  <pic:spPr>
                    <a:xfrm rot="5400000">
                      <a:off x="0" y="0"/>
                      <a:ext cx="800100" cy="276225"/>
                    </a:xfrm>
                    <a:prstGeom prst="rect">
                      <a:avLst/>
                    </a:prstGeom>
                  </pic:spPr>
                </pic:pic>
              </a:graphicData>
            </a:graphic>
          </wp:anchor>
        </w:drawing>
      </w:r>
      <w:r w:rsidR="00B37B69" w:rsidRPr="00B37B69">
        <w:rPr>
          <w:noProof/>
          <w:highlight w:val="yellow"/>
        </w:rPr>
        <w:t xml:space="preserve"> </w:t>
      </w:r>
      <w:r w:rsidR="00197DA8" w:rsidRPr="00197DA8">
        <w:rPr>
          <w:noProof/>
        </w:rPr>
        <w:drawing>
          <wp:inline distT="0" distB="0" distL="0" distR="0" wp14:anchorId="4D0C3842" wp14:editId="6FD3FA1F">
            <wp:extent cx="9035415" cy="5102860"/>
            <wp:effectExtent l="0" t="0" r="0" b="2540"/>
            <wp:docPr id="1318294114" name="Obraz 68" descr="Wypłaty środków z Narodowego Funduszu do wojewódzkich funduszy z tytułu wdrażania programu priorytetowego „Czyste Powietrze”. Prezentowane wielkości zawarte są w pliku Sprawozdanie NFOŚiGW za rok 2023 tabele.xlsx w arkuszu tabela  7." title="Tabela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9035415" cy="5102860"/>
                    </a:xfrm>
                    <a:prstGeom prst="rect">
                      <a:avLst/>
                    </a:prstGeom>
                    <a:noFill/>
                    <a:ln>
                      <a:noFill/>
                    </a:ln>
                  </pic:spPr>
                </pic:pic>
              </a:graphicData>
            </a:graphic>
          </wp:inline>
        </w:drawing>
      </w:r>
      <w:r w:rsidR="007E4EFA" w:rsidRPr="00E10324">
        <w:rPr>
          <w:noProof/>
          <w:highlight w:val="yellow"/>
        </w:rPr>
        <w:t xml:space="preserve"> </w:t>
      </w:r>
    </w:p>
    <w:p w14:paraId="4995B9CB" w14:textId="3659B05D" w:rsidR="00F66D05" w:rsidRPr="002E45D4" w:rsidRDefault="00F66D05" w:rsidP="00F66D05">
      <w:pPr>
        <w:tabs>
          <w:tab w:val="left" w:pos="9070"/>
        </w:tabs>
        <w:spacing w:after="60"/>
        <w:ind w:left="1134" w:hanging="1134"/>
      </w:pPr>
      <w:bookmarkStart w:id="44" w:name="_Toc165027350"/>
      <w:r w:rsidRPr="002E45D4">
        <w:t xml:space="preserve">Tabela </w:t>
      </w:r>
      <w:r w:rsidR="009F6301">
        <w:fldChar w:fldCharType="begin"/>
      </w:r>
      <w:r w:rsidR="009F6301">
        <w:instrText xml:space="preserve"> SEQ Tabela \* ARABIC </w:instrText>
      </w:r>
      <w:r w:rsidR="009F6301">
        <w:fldChar w:fldCharType="separate"/>
      </w:r>
      <w:r w:rsidR="00D80900">
        <w:rPr>
          <w:noProof/>
        </w:rPr>
        <w:t>8</w:t>
      </w:r>
      <w:r w:rsidR="009F6301">
        <w:rPr>
          <w:noProof/>
        </w:rPr>
        <w:fldChar w:fldCharType="end"/>
      </w:r>
      <w:r w:rsidRPr="002E45D4">
        <w:tab/>
        <w:t>Wypłaty środków z wojewódzkich funduszy do beneficjentów końcowych programu priorytetowego „Czyste Powietrze”</w:t>
      </w:r>
      <w:bookmarkEnd w:id="44"/>
      <w:r w:rsidRPr="002E45D4">
        <w:t xml:space="preserve"> </w:t>
      </w:r>
    </w:p>
    <w:p w14:paraId="3AE0F953" w14:textId="3566392C" w:rsidR="00F66D05" w:rsidRPr="00E10324" w:rsidRDefault="00EF2072" w:rsidP="00187407">
      <w:pPr>
        <w:rPr>
          <w:highlight w:val="yellow"/>
        </w:rPr>
      </w:pPr>
      <w:r w:rsidRPr="00E10324">
        <w:rPr>
          <w:noProof/>
          <w:highlight w:val="yellow"/>
        </w:rPr>
        <w:drawing>
          <wp:anchor distT="0" distB="0" distL="114300" distR="114300" simplePos="0" relativeHeight="251658247" behindDoc="0" locked="0" layoutInCell="1" allowOverlap="1" wp14:anchorId="55C90ACD" wp14:editId="4630EC94">
            <wp:simplePos x="0" y="0"/>
            <wp:positionH relativeFrom="page">
              <wp:posOffset>4648669</wp:posOffset>
            </wp:positionH>
            <wp:positionV relativeFrom="paragraph">
              <wp:posOffset>5749732</wp:posOffset>
            </wp:positionV>
            <wp:extent cx="1219200" cy="554990"/>
            <wp:effectExtent l="0" t="0" r="0" b="0"/>
            <wp:wrapNone/>
            <wp:docPr id="111" name="Obraz 1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 name="Obraz 111">
                      <a:extLst>
                        <a:ext uri="{C183D7F6-B498-43B3-948B-1728B52AA6E4}">
                          <adec:decorative xmlns:adec="http://schemas.microsoft.com/office/drawing/2017/decorative" val="1"/>
                        </a:ext>
                      </a:extLst>
                    </pic:cNvPr>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1219200" cy="554990"/>
                    </a:xfrm>
                    <a:prstGeom prst="rect">
                      <a:avLst/>
                    </a:prstGeom>
                    <a:noFill/>
                    <a:ln>
                      <a:noFill/>
                    </a:ln>
                  </pic:spPr>
                </pic:pic>
              </a:graphicData>
            </a:graphic>
          </wp:anchor>
        </w:drawing>
      </w:r>
      <w:r w:rsidRPr="00EF2072">
        <w:rPr>
          <w:noProof/>
        </w:rPr>
        <w:drawing>
          <wp:anchor distT="0" distB="0" distL="114300" distR="114300" simplePos="0" relativeHeight="251663393" behindDoc="0" locked="0" layoutInCell="1" allowOverlap="1" wp14:anchorId="08864941" wp14:editId="5DF0C9D2">
            <wp:simplePos x="0" y="0"/>
            <wp:positionH relativeFrom="column">
              <wp:posOffset>-637374</wp:posOffset>
            </wp:positionH>
            <wp:positionV relativeFrom="paragraph">
              <wp:posOffset>2691048</wp:posOffset>
            </wp:positionV>
            <wp:extent cx="771525" cy="257175"/>
            <wp:effectExtent l="0" t="9525" r="0" b="0"/>
            <wp:wrapNone/>
            <wp:docPr id="1389682256" name="Obraz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9682256" name="Obraz 1">
                      <a:extLst>
                        <a:ext uri="{C183D7F6-B498-43B3-948B-1728B52AA6E4}">
                          <adec:decorative xmlns:adec="http://schemas.microsoft.com/office/drawing/2017/decorative" val="1"/>
                        </a:ext>
                      </a:extLst>
                    </pic:cNvPr>
                    <pic:cNvPicPr/>
                  </pic:nvPicPr>
                  <pic:blipFill>
                    <a:blip r:embed="rId49">
                      <a:extLst>
                        <a:ext uri="{28A0092B-C50C-407E-A947-70E740481C1C}">
                          <a14:useLocalDpi xmlns:a14="http://schemas.microsoft.com/office/drawing/2010/main" val="0"/>
                        </a:ext>
                      </a:extLst>
                    </a:blip>
                    <a:stretch>
                      <a:fillRect/>
                    </a:stretch>
                  </pic:blipFill>
                  <pic:spPr>
                    <a:xfrm rot="5400000">
                      <a:off x="0" y="0"/>
                      <a:ext cx="771525" cy="257175"/>
                    </a:xfrm>
                    <a:prstGeom prst="rect">
                      <a:avLst/>
                    </a:prstGeom>
                  </pic:spPr>
                </pic:pic>
              </a:graphicData>
            </a:graphic>
          </wp:anchor>
        </w:drawing>
      </w:r>
      <w:r w:rsidR="00262266" w:rsidRPr="00E10324">
        <w:rPr>
          <w:highlight w:val="yellow"/>
        </w:rPr>
        <w:t xml:space="preserve"> </w:t>
      </w:r>
      <w:r w:rsidR="000C700D" w:rsidRPr="00F81489">
        <w:rPr>
          <w:noProof/>
        </w:rPr>
        <w:drawing>
          <wp:inline distT="0" distB="0" distL="0" distR="0" wp14:anchorId="088D6102" wp14:editId="04351BA0">
            <wp:extent cx="9035415" cy="4843145"/>
            <wp:effectExtent l="0" t="0" r="0" b="0"/>
            <wp:docPr id="297176809" name="Obraz 4" descr="Wypłaty środków z wojewódzkich funduszy do beneficjentów końcowych programu priorytetowego „Czyste Powietrze”. Prezentowane wielkości zawarte są w pliku Sprawozdanie NFOŚiGW za rok 2023 tabele.xlsx w arkuszu tabela 8." title="Tabela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9035415" cy="4843145"/>
                    </a:xfrm>
                    <a:prstGeom prst="rect">
                      <a:avLst/>
                    </a:prstGeom>
                    <a:noFill/>
                    <a:ln>
                      <a:noFill/>
                    </a:ln>
                  </pic:spPr>
                </pic:pic>
              </a:graphicData>
            </a:graphic>
          </wp:inline>
        </w:drawing>
      </w:r>
      <w:r w:rsidR="00951530" w:rsidRPr="00E10324">
        <w:rPr>
          <w:noProof/>
          <w:highlight w:val="yellow"/>
        </w:rPr>
        <w:t xml:space="preserve"> </w:t>
      </w:r>
      <w:r w:rsidR="00951530" w:rsidRPr="00E10324">
        <w:rPr>
          <w:highlight w:val="yellow"/>
        </w:rPr>
        <w:t xml:space="preserve"> </w:t>
      </w:r>
      <w:r w:rsidR="00F66D05" w:rsidRPr="00E10324">
        <w:rPr>
          <w:highlight w:val="yellow"/>
        </w:rPr>
        <w:br w:type="page"/>
      </w:r>
    </w:p>
    <w:p w14:paraId="63C9AD9B" w14:textId="1177CAA3" w:rsidR="00AA0441" w:rsidRPr="002E45D4" w:rsidRDefault="00AA0441" w:rsidP="00AA0441">
      <w:pPr>
        <w:tabs>
          <w:tab w:val="left" w:pos="9070"/>
        </w:tabs>
        <w:spacing w:after="60"/>
        <w:ind w:left="1134" w:hanging="1134"/>
      </w:pPr>
      <w:bookmarkStart w:id="45" w:name="_Toc165027351"/>
      <w:r w:rsidRPr="002E45D4">
        <w:t xml:space="preserve">Tabela </w:t>
      </w:r>
      <w:r w:rsidR="009F6301">
        <w:fldChar w:fldCharType="begin"/>
      </w:r>
      <w:r w:rsidR="009F6301">
        <w:instrText xml:space="preserve"> SEQ Tabela \* ARABIC </w:instrText>
      </w:r>
      <w:r w:rsidR="009F6301">
        <w:fldChar w:fldCharType="separate"/>
      </w:r>
      <w:r w:rsidR="00D80900">
        <w:rPr>
          <w:noProof/>
        </w:rPr>
        <w:t>9</w:t>
      </w:r>
      <w:r w:rsidR="009F6301">
        <w:rPr>
          <w:noProof/>
        </w:rPr>
        <w:fldChar w:fldCharType="end"/>
      </w:r>
      <w:r w:rsidRPr="002E45D4">
        <w:tab/>
        <w:t>Złożone przez beneficjentów końcowych wnioski o dofinansowanie w ramach programu priorytetowego „Czyste Powietrze”</w:t>
      </w:r>
      <w:bookmarkEnd w:id="45"/>
      <w:r w:rsidR="004A0505" w:rsidRPr="002E45D4">
        <w:rPr>
          <w:noProof/>
        </w:rPr>
        <w:t xml:space="preserve"> </w:t>
      </w:r>
    </w:p>
    <w:p w14:paraId="4B1605F3" w14:textId="7FEC9828" w:rsidR="009473F8" w:rsidRPr="00E10324" w:rsidRDefault="004D4BF2" w:rsidP="00812F10">
      <w:pPr>
        <w:rPr>
          <w:highlight w:val="yellow"/>
        </w:rPr>
      </w:pPr>
      <w:r>
        <w:rPr>
          <w:noProof/>
        </w:rPr>
        <w:drawing>
          <wp:anchor distT="0" distB="0" distL="114300" distR="114300" simplePos="0" relativeHeight="251664417" behindDoc="0" locked="0" layoutInCell="1" allowOverlap="1" wp14:anchorId="3A2A57CC" wp14:editId="797B783E">
            <wp:simplePos x="0" y="0"/>
            <wp:positionH relativeFrom="column">
              <wp:posOffset>-613410</wp:posOffset>
            </wp:positionH>
            <wp:positionV relativeFrom="paragraph">
              <wp:posOffset>2567305</wp:posOffset>
            </wp:positionV>
            <wp:extent cx="666750" cy="266700"/>
            <wp:effectExtent l="0" t="9525" r="9525" b="9525"/>
            <wp:wrapNone/>
            <wp:docPr id="654825468" name="Obraz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4825468" name="Obraz 2">
                      <a:extLst>
                        <a:ext uri="{C183D7F6-B498-43B3-948B-1728B52AA6E4}">
                          <adec:decorative xmlns:adec="http://schemas.microsoft.com/office/drawing/2017/decorative" val="1"/>
                        </a:ext>
                      </a:extLst>
                    </pic:cNvPr>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rot="5400000">
                      <a:off x="0" y="0"/>
                      <a:ext cx="666750" cy="266700"/>
                    </a:xfrm>
                    <a:prstGeom prst="rect">
                      <a:avLst/>
                    </a:prstGeom>
                    <a:noFill/>
                  </pic:spPr>
                </pic:pic>
              </a:graphicData>
            </a:graphic>
          </wp:anchor>
        </w:drawing>
      </w:r>
      <w:r w:rsidR="0097460C" w:rsidRPr="00E10324">
        <w:rPr>
          <w:sz w:val="4"/>
          <w:szCs w:val="4"/>
          <w:highlight w:val="yellow"/>
        </w:rPr>
        <w:t xml:space="preserve"> </w:t>
      </w:r>
      <w:r w:rsidR="00877DB3" w:rsidRPr="00877DB3">
        <w:rPr>
          <w:noProof/>
        </w:rPr>
        <w:drawing>
          <wp:inline distT="0" distB="0" distL="0" distR="0" wp14:anchorId="34E8FEE5" wp14:editId="0DDAE1E8">
            <wp:extent cx="9035415" cy="5113020"/>
            <wp:effectExtent l="0" t="0" r="0" b="0"/>
            <wp:docPr id="1233074752" name="Obraz 71" descr="Złożone przez beneficjentów końcowych wnioski o dofinansowanie w ramach programu priorytetowego „Czyste Powietrze”. Prezentowane wielkości zawarte są w pliku Sprawozdanie NFOŚiGW za rok 2023 tabele.xlsx w arkuszu tabela 9." title=" Tabela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9035415" cy="5113020"/>
                    </a:xfrm>
                    <a:prstGeom prst="rect">
                      <a:avLst/>
                    </a:prstGeom>
                    <a:noFill/>
                    <a:ln>
                      <a:noFill/>
                    </a:ln>
                  </pic:spPr>
                </pic:pic>
              </a:graphicData>
            </a:graphic>
          </wp:inline>
        </w:drawing>
      </w:r>
    </w:p>
    <w:p w14:paraId="2EB4A0F5" w14:textId="5ABB9C69" w:rsidR="00712759" w:rsidRPr="00E10324" w:rsidRDefault="00D759CB" w:rsidP="00712759">
      <w:pPr>
        <w:spacing w:after="40"/>
        <w:rPr>
          <w:highlight w:val="yellow"/>
        </w:rPr>
      </w:pPr>
      <w:r w:rsidRPr="00E10324">
        <w:rPr>
          <w:noProof/>
          <w:highlight w:val="yellow"/>
        </w:rPr>
        <w:drawing>
          <wp:anchor distT="0" distB="0" distL="114300" distR="114300" simplePos="0" relativeHeight="251658242" behindDoc="0" locked="0" layoutInCell="1" allowOverlap="1" wp14:anchorId="0D42D1A9" wp14:editId="10C0E580">
            <wp:simplePos x="0" y="0"/>
            <wp:positionH relativeFrom="page">
              <wp:posOffset>4659184</wp:posOffset>
            </wp:positionH>
            <wp:positionV relativeFrom="paragraph">
              <wp:posOffset>601459</wp:posOffset>
            </wp:positionV>
            <wp:extent cx="1219200" cy="554990"/>
            <wp:effectExtent l="0" t="0" r="0" b="0"/>
            <wp:wrapNone/>
            <wp:docPr id="55" name="Obraz 5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Obraz 55">
                      <a:extLst>
                        <a:ext uri="{C183D7F6-B498-43B3-948B-1728B52AA6E4}">
                          <adec:decorative xmlns:adec="http://schemas.microsoft.com/office/drawing/2017/decorative" val="1"/>
                        </a:ext>
                      </a:extLst>
                    </pic:cNvPr>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1219200" cy="554990"/>
                    </a:xfrm>
                    <a:prstGeom prst="rect">
                      <a:avLst/>
                    </a:prstGeom>
                    <a:noFill/>
                    <a:ln>
                      <a:noFill/>
                    </a:ln>
                  </pic:spPr>
                </pic:pic>
              </a:graphicData>
            </a:graphic>
          </wp:anchor>
        </w:drawing>
      </w:r>
      <w:bookmarkStart w:id="46" w:name="_Ref35410828"/>
      <w:r w:rsidR="00712759" w:rsidRPr="00E10324">
        <w:rPr>
          <w:highlight w:val="yellow"/>
        </w:rPr>
        <w:br w:type="page"/>
      </w:r>
    </w:p>
    <w:p w14:paraId="26EF11AC" w14:textId="33C00A46" w:rsidR="00AA0441" w:rsidRPr="00AF2F93" w:rsidRDefault="00AA0441" w:rsidP="00382B7C">
      <w:pPr>
        <w:spacing w:after="40"/>
      </w:pPr>
      <w:bookmarkStart w:id="47" w:name="_Toc165027352"/>
      <w:r w:rsidRPr="00AF2F93">
        <w:t xml:space="preserve">Tabela </w:t>
      </w:r>
      <w:r w:rsidR="009F6301">
        <w:fldChar w:fldCharType="begin"/>
      </w:r>
      <w:r w:rsidR="009F6301">
        <w:instrText xml:space="preserve"> SEQ Tabela \* ARABIC </w:instrText>
      </w:r>
      <w:r w:rsidR="009F6301">
        <w:fldChar w:fldCharType="separate"/>
      </w:r>
      <w:r w:rsidR="00D80900">
        <w:rPr>
          <w:noProof/>
        </w:rPr>
        <w:t>10</w:t>
      </w:r>
      <w:r w:rsidR="009F6301">
        <w:rPr>
          <w:noProof/>
        </w:rPr>
        <w:fldChar w:fldCharType="end"/>
      </w:r>
      <w:bookmarkEnd w:id="46"/>
      <w:r w:rsidRPr="00AF2F93">
        <w:tab/>
        <w:t>Zawarte umowy z beneficjentami końcowymi w ramach programu priorytetowego „Czyste Powietrze”</w:t>
      </w:r>
      <w:bookmarkEnd w:id="47"/>
      <w:r w:rsidR="00436181" w:rsidRPr="00AF2F93">
        <w:rPr>
          <w:noProof/>
        </w:rPr>
        <w:t xml:space="preserve"> </w:t>
      </w:r>
    </w:p>
    <w:p w14:paraId="48F804F0" w14:textId="7F8E7335" w:rsidR="004D6790" w:rsidRPr="00E10324" w:rsidRDefault="004D6790" w:rsidP="00382B7C">
      <w:pPr>
        <w:spacing w:after="40"/>
        <w:rPr>
          <w:highlight w:val="yellow"/>
        </w:rPr>
      </w:pPr>
    </w:p>
    <w:p w14:paraId="70DE4075" w14:textId="2EAC2539" w:rsidR="003925AD" w:rsidRPr="00E10324" w:rsidRDefault="0027583B" w:rsidP="00B27AB7">
      <w:pPr>
        <w:ind w:left="142"/>
        <w:rPr>
          <w:highlight w:val="yellow"/>
        </w:rPr>
        <w:sectPr w:rsidR="003925AD" w:rsidRPr="00E10324" w:rsidSect="00502836">
          <w:headerReference w:type="even" r:id="rId53"/>
          <w:pgSz w:w="16838" w:h="11906" w:orient="landscape" w:code="9"/>
          <w:pgMar w:top="1418" w:right="1418" w:bottom="1416" w:left="1191" w:header="709" w:footer="510" w:gutter="0"/>
          <w:cols w:space="708"/>
          <w:docGrid w:linePitch="360"/>
        </w:sectPr>
      </w:pPr>
      <w:r w:rsidRPr="00E10324">
        <w:rPr>
          <w:noProof/>
          <w:highlight w:val="yellow"/>
        </w:rPr>
        <w:drawing>
          <wp:anchor distT="0" distB="0" distL="114300" distR="114300" simplePos="0" relativeHeight="251658243" behindDoc="0" locked="0" layoutInCell="1" allowOverlap="1" wp14:anchorId="5B1ACC54" wp14:editId="53312675">
            <wp:simplePos x="0" y="0"/>
            <wp:positionH relativeFrom="page">
              <wp:posOffset>4572398</wp:posOffset>
            </wp:positionH>
            <wp:positionV relativeFrom="paragraph">
              <wp:posOffset>5535807</wp:posOffset>
            </wp:positionV>
            <wp:extent cx="1219200" cy="554990"/>
            <wp:effectExtent l="0" t="0" r="0" b="0"/>
            <wp:wrapNone/>
            <wp:docPr id="108" name="Obraz 10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 name="Obraz 108">
                      <a:extLst>
                        <a:ext uri="{C183D7F6-B498-43B3-948B-1728B52AA6E4}">
                          <adec:decorative xmlns:adec="http://schemas.microsoft.com/office/drawing/2017/decorative" val="1"/>
                        </a:ext>
                      </a:extLst>
                    </pic:cNvPr>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1219200" cy="554990"/>
                    </a:xfrm>
                    <a:prstGeom prst="rect">
                      <a:avLst/>
                    </a:prstGeom>
                    <a:noFill/>
                    <a:ln>
                      <a:noFill/>
                    </a:ln>
                  </pic:spPr>
                </pic:pic>
              </a:graphicData>
            </a:graphic>
          </wp:anchor>
        </w:drawing>
      </w:r>
      <w:r>
        <w:rPr>
          <w:noProof/>
        </w:rPr>
        <w:drawing>
          <wp:anchor distT="0" distB="0" distL="114300" distR="114300" simplePos="0" relativeHeight="251665441" behindDoc="0" locked="0" layoutInCell="1" allowOverlap="1" wp14:anchorId="48851273" wp14:editId="1F9D30DF">
            <wp:simplePos x="0" y="0"/>
            <wp:positionH relativeFrom="column">
              <wp:posOffset>-489481</wp:posOffset>
            </wp:positionH>
            <wp:positionV relativeFrom="paragraph">
              <wp:posOffset>2235626</wp:posOffset>
            </wp:positionV>
            <wp:extent cx="593090" cy="158750"/>
            <wp:effectExtent l="7620" t="0" r="5080" b="5080"/>
            <wp:wrapNone/>
            <wp:docPr id="490904442" name="Obraz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0904442" name="Obraz 5">
                      <a:extLst>
                        <a:ext uri="{C183D7F6-B498-43B3-948B-1728B52AA6E4}">
                          <adec:decorative xmlns:adec="http://schemas.microsoft.com/office/drawing/2017/decorative" val="1"/>
                        </a:ext>
                      </a:extLst>
                    </pic:cNvPr>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rot="5400000">
                      <a:off x="0" y="0"/>
                      <a:ext cx="593090" cy="158750"/>
                    </a:xfrm>
                    <a:prstGeom prst="rect">
                      <a:avLst/>
                    </a:prstGeom>
                    <a:noFill/>
                  </pic:spPr>
                </pic:pic>
              </a:graphicData>
            </a:graphic>
          </wp:anchor>
        </w:drawing>
      </w:r>
      <w:r w:rsidR="00007D1F" w:rsidRPr="00007D1F">
        <w:rPr>
          <w:noProof/>
        </w:rPr>
        <w:drawing>
          <wp:inline distT="0" distB="0" distL="0" distR="0" wp14:anchorId="146D817A" wp14:editId="06E02E3B">
            <wp:extent cx="9035415" cy="4494530"/>
            <wp:effectExtent l="0" t="0" r="0" b="1270"/>
            <wp:docPr id="42616973" name="Obraz 72" descr="Zawarte umowy z beneficjentami końcowymi w ramach programu priorytetowego „Czyste Powietrze”. Prezentowane wielkości zawarte są w pliku Sprawozdanie NFOŚiGW za rok 2023 tabele.xlsx w arkuszu tabela 10." title="Tabela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9035415" cy="4494530"/>
                    </a:xfrm>
                    <a:prstGeom prst="rect">
                      <a:avLst/>
                    </a:prstGeom>
                    <a:noFill/>
                    <a:ln>
                      <a:noFill/>
                    </a:ln>
                  </pic:spPr>
                </pic:pic>
              </a:graphicData>
            </a:graphic>
          </wp:inline>
        </w:drawing>
      </w:r>
    </w:p>
    <w:p w14:paraId="195BABDD" w14:textId="113F7BF1" w:rsidR="008D19FE" w:rsidRPr="00FD1A4D" w:rsidRDefault="008D19FE" w:rsidP="008D19FE">
      <w:pPr>
        <w:tabs>
          <w:tab w:val="left" w:pos="9070"/>
        </w:tabs>
        <w:spacing w:after="60"/>
        <w:ind w:left="1134" w:hanging="1134"/>
      </w:pPr>
      <w:bookmarkStart w:id="48" w:name="_Ref35411262"/>
      <w:bookmarkStart w:id="49" w:name="_Toc165027353"/>
      <w:r w:rsidRPr="00FD1A4D">
        <w:t xml:space="preserve">Tabela </w:t>
      </w:r>
      <w:r w:rsidR="009F6301">
        <w:fldChar w:fldCharType="begin"/>
      </w:r>
      <w:r w:rsidR="009F6301">
        <w:instrText xml:space="preserve"> SEQ Tabela \* ARABIC </w:instrText>
      </w:r>
      <w:r w:rsidR="009F6301">
        <w:fldChar w:fldCharType="separate"/>
      </w:r>
      <w:r w:rsidR="00D80900">
        <w:rPr>
          <w:noProof/>
        </w:rPr>
        <w:t>11</w:t>
      </w:r>
      <w:r w:rsidR="009F6301">
        <w:rPr>
          <w:noProof/>
        </w:rPr>
        <w:fldChar w:fldCharType="end"/>
      </w:r>
      <w:bookmarkEnd w:id="48"/>
      <w:r w:rsidRPr="00FD1A4D">
        <w:tab/>
        <w:t>Efekty ekologiczne lub rzeczowe z</w:t>
      </w:r>
      <w:r w:rsidR="000449B9" w:rsidRPr="00FD1A4D">
        <w:t xml:space="preserve"> </w:t>
      </w:r>
      <w:r w:rsidRPr="00FD1A4D">
        <w:t xml:space="preserve">umów podpisanych </w:t>
      </w:r>
      <w:r w:rsidR="00F134E8" w:rsidRPr="00FD1A4D">
        <w:t xml:space="preserve">i zakończonych </w:t>
      </w:r>
      <w:r w:rsidRPr="00FD1A4D">
        <w:t>w</w:t>
      </w:r>
      <w:r w:rsidR="000449B9" w:rsidRPr="00FD1A4D">
        <w:t xml:space="preserve"> </w:t>
      </w:r>
      <w:r w:rsidRPr="00FD1A4D">
        <w:t>20</w:t>
      </w:r>
      <w:r w:rsidR="00382B7C" w:rsidRPr="00FD1A4D">
        <w:t>2</w:t>
      </w:r>
      <w:r w:rsidR="00FD1A4D" w:rsidRPr="00FD1A4D">
        <w:t>3</w:t>
      </w:r>
      <w:r w:rsidR="005322DC" w:rsidRPr="00FD1A4D">
        <w:t xml:space="preserve"> r. </w:t>
      </w:r>
      <w:r w:rsidRPr="00FD1A4D">
        <w:t>w ramach programu priorytetowego „Czyste Powietrze”</w:t>
      </w:r>
      <w:bookmarkEnd w:id="49"/>
    </w:p>
    <w:p w14:paraId="6CDCEB5D" w14:textId="675DFF61" w:rsidR="009473F8" w:rsidRPr="00E10324" w:rsidRDefault="00B56865" w:rsidP="00812F10">
      <w:pPr>
        <w:rPr>
          <w:highlight w:val="yellow"/>
        </w:rPr>
      </w:pPr>
      <w:r w:rsidRPr="00B56865">
        <w:rPr>
          <w:noProof/>
        </w:rPr>
        <w:drawing>
          <wp:inline distT="0" distB="0" distL="0" distR="0" wp14:anchorId="780A5EFE" wp14:editId="7AE5F245">
            <wp:extent cx="5760720" cy="3043555"/>
            <wp:effectExtent l="0" t="0" r="0" b="4445"/>
            <wp:docPr id="2103880464" name="Obraz 2" descr="Efekty ekologiczne lub rzeczowe z umów podpisanych i zakończonych w 2023 r. w ramach programu priorytetowego „Czyste Powietrze”. Prezentowane wielkości zawarte są w pliku Sprawozdanie NFOŚiGW za rok 2023 tabele.xlsx w arkuszu tabela 11." title="Tabela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5760720" cy="3043555"/>
                    </a:xfrm>
                    <a:prstGeom prst="rect">
                      <a:avLst/>
                    </a:prstGeom>
                    <a:noFill/>
                    <a:ln>
                      <a:noFill/>
                    </a:ln>
                  </pic:spPr>
                </pic:pic>
              </a:graphicData>
            </a:graphic>
          </wp:inline>
        </w:drawing>
      </w:r>
    </w:p>
    <w:p w14:paraId="723E43D2" w14:textId="77777777" w:rsidR="00884C08" w:rsidRPr="00E10324" w:rsidRDefault="00884C08" w:rsidP="00812F10">
      <w:pPr>
        <w:rPr>
          <w:highlight w:val="yellow"/>
        </w:rPr>
      </w:pPr>
    </w:p>
    <w:p w14:paraId="59BCC500" w14:textId="6AB27B6E" w:rsidR="000E4E1F" w:rsidRPr="00E10324" w:rsidRDefault="00A578C5" w:rsidP="6ED60F2C">
      <w:pPr>
        <w:pStyle w:val="Nagwek1"/>
      </w:pPr>
      <w:bookmarkStart w:id="50" w:name="_Toc165027268"/>
      <w:bookmarkStart w:id="51" w:name="_Ref35407456"/>
      <w:r>
        <w:t>„</w:t>
      </w:r>
      <w:r w:rsidR="000E4E1F">
        <w:t>Stop Smog</w:t>
      </w:r>
      <w:r>
        <w:t>”</w:t>
      </w:r>
      <w:r w:rsidR="000E4E1F">
        <w:t xml:space="preserve"> </w:t>
      </w:r>
      <w:r>
        <w:t>–</w:t>
      </w:r>
      <w:r w:rsidR="00327CA0">
        <w:t xml:space="preserve"> współfinansowanie przedsięwzięć niskoemisyjnych ze środków Funduszu Termomodernizacji i Remontów BGK</w:t>
      </w:r>
      <w:bookmarkEnd w:id="50"/>
    </w:p>
    <w:p w14:paraId="75ADB7E9" w14:textId="10307FBC" w:rsidR="6ED60F2C" w:rsidRDefault="6ED60F2C" w:rsidP="6ED60F2C">
      <w:pPr>
        <w:spacing w:line="276" w:lineRule="auto"/>
        <w:rPr>
          <w:highlight w:val="yellow"/>
        </w:rPr>
      </w:pPr>
    </w:p>
    <w:p w14:paraId="7B1E2EE4" w14:textId="234C56BD" w:rsidR="6AD06C33" w:rsidRDefault="6AD06C33" w:rsidP="00636009">
      <w:pPr>
        <w:autoSpaceDE w:val="0"/>
        <w:autoSpaceDN w:val="0"/>
        <w:adjustRightInd w:val="0"/>
      </w:pPr>
      <w:r>
        <w:t>Na mocy ustawy z dnia 21 listopada 2008 r. o wspieraniu termomodernizacji i remontów oraz o centralnej ewidencji emisyjności budynków, Narodowy Fundusz, od 1 stycznia 2021 r., został włączony do systemu rozdysponowania i rozliczania środków z Funduszu Termomodernizacji i Remontów przeznaczonych na współfinansowanie przedsięwzięć niskoemisyjnych.</w:t>
      </w:r>
    </w:p>
    <w:p w14:paraId="012E1E1C" w14:textId="31BBD1ED" w:rsidR="6ED60F2C" w:rsidRDefault="6ED60F2C" w:rsidP="00636009">
      <w:pPr>
        <w:autoSpaceDE w:val="0"/>
        <w:autoSpaceDN w:val="0"/>
        <w:adjustRightInd w:val="0"/>
      </w:pPr>
    </w:p>
    <w:p w14:paraId="6F30E99C" w14:textId="65905295" w:rsidR="607BA03F" w:rsidRDefault="607BA03F" w:rsidP="00636009">
      <w:pPr>
        <w:autoSpaceDE w:val="0"/>
        <w:autoSpaceDN w:val="0"/>
        <w:adjustRightInd w:val="0"/>
      </w:pPr>
      <w:r w:rsidRPr="6ED60F2C">
        <w:rPr>
          <w:rFonts w:eastAsia="Calibri" w:cs="Calibri"/>
          <w:szCs w:val="22"/>
        </w:rPr>
        <w:t>Narodowy Fundusz pełni w ramach programu „Stop Smog” rolę wykonawczą, działając w imieniu i na rzecz Ministra Klimatu i Środowiska i jako przedstawiciel ustawowy Ministra wykonuje jego prawa i</w:t>
      </w:r>
      <w:r w:rsidR="00C53647">
        <w:rPr>
          <w:rFonts w:eastAsia="Calibri" w:cs="Calibri"/>
          <w:szCs w:val="22"/>
        </w:rPr>
        <w:t> </w:t>
      </w:r>
      <w:r w:rsidRPr="6ED60F2C">
        <w:rPr>
          <w:rFonts w:eastAsia="Calibri" w:cs="Calibri"/>
          <w:szCs w:val="22"/>
        </w:rPr>
        <w:t>obowiązki w zakresie wynikającym z przepisów Ustawy. Narodowy Fundusz przyjmuje i rozpatruje wnioski gmin, związków międzygminnych, powiatów oraz związków metropolitalnych o zawarcie porozumienia na współfinansowanie przedsięwzięć niskoemisyjnych ze środków Funduszu Termomodernizacji i Remontów w ramach programu „Stop Smog”.</w:t>
      </w:r>
    </w:p>
    <w:p w14:paraId="1EDF2F6C" w14:textId="7D8CDD54" w:rsidR="607BA03F" w:rsidRDefault="607BA03F" w:rsidP="00636009">
      <w:pPr>
        <w:autoSpaceDE w:val="0"/>
        <w:autoSpaceDN w:val="0"/>
        <w:adjustRightInd w:val="0"/>
      </w:pPr>
      <w:r w:rsidRPr="6ED60F2C">
        <w:rPr>
          <w:rFonts w:eastAsia="Calibri" w:cs="Calibri"/>
          <w:szCs w:val="22"/>
        </w:rPr>
        <w:t xml:space="preserve"> </w:t>
      </w:r>
    </w:p>
    <w:p w14:paraId="1F6DB3E9" w14:textId="2B89D3D9" w:rsidR="607BA03F" w:rsidRDefault="607BA03F" w:rsidP="00636009">
      <w:pPr>
        <w:autoSpaceDE w:val="0"/>
        <w:autoSpaceDN w:val="0"/>
        <w:adjustRightInd w:val="0"/>
      </w:pPr>
      <w:r w:rsidRPr="6ED60F2C">
        <w:rPr>
          <w:rFonts w:eastAsia="Calibri" w:cs="Calibri"/>
          <w:szCs w:val="22"/>
        </w:rPr>
        <w:t>W 202</w:t>
      </w:r>
      <w:r w:rsidR="54F8DAB2" w:rsidRPr="6ED60F2C">
        <w:rPr>
          <w:rFonts w:eastAsia="Calibri" w:cs="Calibri"/>
          <w:szCs w:val="22"/>
        </w:rPr>
        <w:t>3</w:t>
      </w:r>
      <w:r w:rsidRPr="6ED60F2C">
        <w:rPr>
          <w:rFonts w:eastAsia="Calibri" w:cs="Calibri"/>
          <w:szCs w:val="22"/>
        </w:rPr>
        <w:t xml:space="preserve"> r. kontynuowane było wsparcie finansowe przedsięwzięć niskoemisyjnych w ramach programu „Stop Smog”, który dedykowany jest dla gmin położonych na obszarze, gdzie obowiązuje tzw. uchwała antysmogowa. Program obejmuje dofinansowanie likwidacji lub wymiany wysokoemisyjnych źródeł ciepła na niskoemisyjne, podłączenia do sieci ciepłowniczej lub gazowej oraz termomodernizacji w</w:t>
      </w:r>
      <w:r w:rsidR="00C53647">
        <w:rPr>
          <w:rFonts w:eastAsia="Calibri" w:cs="Calibri"/>
          <w:szCs w:val="22"/>
        </w:rPr>
        <w:t> </w:t>
      </w:r>
      <w:r w:rsidRPr="6ED60F2C">
        <w:rPr>
          <w:rFonts w:eastAsia="Calibri" w:cs="Calibri"/>
          <w:szCs w:val="22"/>
        </w:rPr>
        <w:t>budynkach mieszkalnych jednorodzinnych osób najmniej zamożnych.</w:t>
      </w:r>
      <w:r w:rsidR="00562558">
        <w:rPr>
          <w:rFonts w:eastAsia="Calibri" w:cs="Calibri"/>
          <w:szCs w:val="22"/>
        </w:rPr>
        <w:t xml:space="preserve"> </w:t>
      </w:r>
    </w:p>
    <w:p w14:paraId="752BA32A" w14:textId="0D02C85B" w:rsidR="000236DA" w:rsidRPr="00636009" w:rsidRDefault="000236DA" w:rsidP="00636009">
      <w:pPr>
        <w:autoSpaceDE w:val="0"/>
        <w:autoSpaceDN w:val="0"/>
        <w:adjustRightInd w:val="0"/>
      </w:pPr>
    </w:p>
    <w:p w14:paraId="6E2B6717" w14:textId="277D134A" w:rsidR="5E64C3EE" w:rsidRDefault="5E64C3EE" w:rsidP="00636009">
      <w:pPr>
        <w:autoSpaceDE w:val="0"/>
        <w:autoSpaceDN w:val="0"/>
        <w:adjustRightInd w:val="0"/>
        <w:rPr>
          <w:rFonts w:eastAsia="Calibri" w:cs="Calibri"/>
          <w:szCs w:val="22"/>
        </w:rPr>
      </w:pPr>
      <w:r w:rsidRPr="6ED60F2C">
        <w:rPr>
          <w:rFonts w:eastAsia="Calibri" w:cs="Calibri"/>
          <w:szCs w:val="22"/>
        </w:rPr>
        <w:t>Narodowy Fundusz</w:t>
      </w:r>
      <w:r w:rsidR="5676B5D0" w:rsidRPr="6ED60F2C">
        <w:rPr>
          <w:rFonts w:eastAsia="Calibri" w:cs="Calibri"/>
          <w:szCs w:val="22"/>
        </w:rPr>
        <w:t xml:space="preserve"> w 2023 r.</w:t>
      </w:r>
      <w:r w:rsidRPr="6ED60F2C">
        <w:rPr>
          <w:rFonts w:eastAsia="Calibri" w:cs="Calibri"/>
          <w:szCs w:val="22"/>
        </w:rPr>
        <w:t xml:space="preserve"> realizował 22 Porozumienia, jakie zostały zawarte w okresie od 2019 r</w:t>
      </w:r>
      <w:r w:rsidR="01AD06BE" w:rsidRPr="6ED60F2C">
        <w:rPr>
          <w:rFonts w:eastAsia="Calibri" w:cs="Calibri"/>
          <w:szCs w:val="22"/>
        </w:rPr>
        <w:t>.</w:t>
      </w:r>
      <w:r w:rsidRPr="6ED60F2C">
        <w:rPr>
          <w:rFonts w:eastAsia="Calibri" w:cs="Calibri"/>
          <w:szCs w:val="22"/>
        </w:rPr>
        <w:t xml:space="preserve"> do 2023 r. Na przestrzeni ubiegłego roku zakończyła się realizacja </w:t>
      </w:r>
      <w:r w:rsidR="6148667C" w:rsidRPr="6ED60F2C">
        <w:rPr>
          <w:rFonts w:eastAsia="Calibri" w:cs="Calibri"/>
          <w:szCs w:val="22"/>
        </w:rPr>
        <w:t>czterech</w:t>
      </w:r>
      <w:r w:rsidRPr="6ED60F2C">
        <w:rPr>
          <w:rFonts w:eastAsia="Calibri" w:cs="Calibri"/>
          <w:szCs w:val="22"/>
        </w:rPr>
        <w:t xml:space="preserve"> </w:t>
      </w:r>
      <w:r w:rsidR="010F7702" w:rsidRPr="6ED60F2C">
        <w:rPr>
          <w:rFonts w:eastAsia="Calibri" w:cs="Calibri"/>
          <w:szCs w:val="22"/>
        </w:rPr>
        <w:t>P</w:t>
      </w:r>
      <w:r w:rsidRPr="6ED60F2C">
        <w:rPr>
          <w:rFonts w:eastAsia="Calibri" w:cs="Calibri"/>
          <w:szCs w:val="22"/>
        </w:rPr>
        <w:t>orozumień</w:t>
      </w:r>
      <w:r w:rsidR="1E9DE1FA" w:rsidRPr="6ED60F2C">
        <w:rPr>
          <w:rFonts w:eastAsia="Calibri" w:cs="Calibri"/>
          <w:szCs w:val="22"/>
        </w:rPr>
        <w:t>,</w:t>
      </w:r>
      <w:r w:rsidRPr="6ED60F2C">
        <w:rPr>
          <w:rFonts w:eastAsia="Calibri" w:cs="Calibri"/>
          <w:szCs w:val="22"/>
        </w:rPr>
        <w:t xml:space="preserve"> tj.:</w:t>
      </w:r>
    </w:p>
    <w:p w14:paraId="5510F771" w14:textId="0FE0364E" w:rsidR="5E64C3EE" w:rsidRPr="00636009" w:rsidRDefault="5E64C3EE" w:rsidP="00F436E3">
      <w:pPr>
        <w:numPr>
          <w:ilvl w:val="0"/>
          <w:numId w:val="3"/>
        </w:numPr>
        <w:tabs>
          <w:tab w:val="clear" w:pos="360"/>
        </w:tabs>
      </w:pPr>
      <w:r w:rsidRPr="00636009">
        <w:t>3/2019/Pszczyna z dniem 21.10.2023 r</w:t>
      </w:r>
      <w:r w:rsidR="17190BC4" w:rsidRPr="00636009">
        <w:t>.</w:t>
      </w:r>
      <w:r w:rsidRPr="00636009">
        <w:t>, w ramach porozumienia zrealizowano 59</w:t>
      </w:r>
      <w:r w:rsidR="3DA8FD6D" w:rsidRPr="00636009">
        <w:t xml:space="preserve"> </w:t>
      </w:r>
      <w:r w:rsidRPr="00636009">
        <w:t>przedsięwzięć niskoemisyjnych;</w:t>
      </w:r>
    </w:p>
    <w:p w14:paraId="73D11858" w14:textId="600A7F54" w:rsidR="5E64C3EE" w:rsidRPr="00636009" w:rsidRDefault="5E64C3EE" w:rsidP="00F436E3">
      <w:pPr>
        <w:numPr>
          <w:ilvl w:val="0"/>
          <w:numId w:val="3"/>
        </w:numPr>
        <w:tabs>
          <w:tab w:val="clear" w:pos="360"/>
        </w:tabs>
      </w:pPr>
      <w:r w:rsidRPr="00636009">
        <w:t>1/2019/Skawina z dniem 28.06.2023 r</w:t>
      </w:r>
      <w:r w:rsidR="1132DFCE" w:rsidRPr="00636009">
        <w:t>.</w:t>
      </w:r>
      <w:r w:rsidRPr="00636009">
        <w:t>, w ramach porozumienia zrealizowano 245 przedsięwzięć niskoemisyjnych;</w:t>
      </w:r>
    </w:p>
    <w:p w14:paraId="68F108EC" w14:textId="1FE4BB93" w:rsidR="5E64C3EE" w:rsidRPr="00636009" w:rsidRDefault="5E64C3EE" w:rsidP="00F436E3">
      <w:pPr>
        <w:numPr>
          <w:ilvl w:val="0"/>
          <w:numId w:val="3"/>
        </w:numPr>
        <w:tabs>
          <w:tab w:val="clear" w:pos="360"/>
        </w:tabs>
      </w:pPr>
      <w:r w:rsidRPr="00636009">
        <w:t>6/2020/Sosnowiec z dniem 09.09.2023 r</w:t>
      </w:r>
      <w:r w:rsidR="554F284B" w:rsidRPr="00636009">
        <w:t>.</w:t>
      </w:r>
      <w:r w:rsidRPr="00636009">
        <w:t>, w ramach porozumienia zrealizowano 14 przedsięwzięć niskoemisyjnych;</w:t>
      </w:r>
    </w:p>
    <w:p w14:paraId="72299B00" w14:textId="1E447696" w:rsidR="5E64C3EE" w:rsidRPr="00636009" w:rsidRDefault="5E64C3EE" w:rsidP="00F436E3">
      <w:pPr>
        <w:numPr>
          <w:ilvl w:val="0"/>
          <w:numId w:val="3"/>
        </w:numPr>
        <w:tabs>
          <w:tab w:val="clear" w:pos="360"/>
        </w:tabs>
      </w:pPr>
      <w:r w:rsidRPr="00636009">
        <w:t>2/2019/Sucha Beskidzka z dniem 26.07.2023 r</w:t>
      </w:r>
      <w:r w:rsidR="3B083148" w:rsidRPr="00636009">
        <w:t>.</w:t>
      </w:r>
      <w:r w:rsidRPr="00636009">
        <w:t>, w ramach porozumienia zrealizowano 42 przedsięwzięcia niskoemisyjne.</w:t>
      </w:r>
    </w:p>
    <w:p w14:paraId="2DBE0DC0" w14:textId="5E6AB2D3" w:rsidR="5E64C3EE" w:rsidRDefault="5E64C3EE" w:rsidP="00636009">
      <w:pPr>
        <w:autoSpaceDE w:val="0"/>
        <w:autoSpaceDN w:val="0"/>
        <w:adjustRightInd w:val="0"/>
        <w:rPr>
          <w:rFonts w:eastAsia="Calibri" w:cs="Calibri"/>
          <w:szCs w:val="22"/>
        </w:rPr>
      </w:pPr>
    </w:p>
    <w:p w14:paraId="25E1C8A5" w14:textId="66459AC1" w:rsidR="5E64C3EE" w:rsidRDefault="0084659C" w:rsidP="009A5DD8">
      <w:pPr>
        <w:autoSpaceDE w:val="0"/>
        <w:autoSpaceDN w:val="0"/>
        <w:adjustRightInd w:val="0"/>
        <w:rPr>
          <w:rFonts w:eastAsia="Calibri" w:cs="Calibri"/>
          <w:szCs w:val="22"/>
        </w:rPr>
      </w:pPr>
      <w:r>
        <w:rPr>
          <w:rFonts w:eastAsia="Calibri" w:cs="Calibri"/>
          <w:szCs w:val="22"/>
        </w:rPr>
        <w:t>Kolejne cztery</w:t>
      </w:r>
      <w:r w:rsidR="5E64C3EE" w:rsidRPr="6ED60F2C">
        <w:rPr>
          <w:rFonts w:eastAsia="Calibri" w:cs="Calibri"/>
          <w:szCs w:val="22"/>
        </w:rPr>
        <w:t xml:space="preserve"> Gminy zrezygnowały z realizacji zawartych </w:t>
      </w:r>
      <w:r w:rsidR="0FFC5283" w:rsidRPr="6ED60F2C">
        <w:rPr>
          <w:rFonts w:eastAsia="Calibri" w:cs="Calibri"/>
          <w:szCs w:val="22"/>
        </w:rPr>
        <w:t>P</w:t>
      </w:r>
      <w:r w:rsidR="5E64C3EE" w:rsidRPr="6ED60F2C">
        <w:rPr>
          <w:rFonts w:eastAsia="Calibri" w:cs="Calibri"/>
          <w:szCs w:val="22"/>
        </w:rPr>
        <w:t>orozumień</w:t>
      </w:r>
      <w:r w:rsidR="3664D5B5" w:rsidRPr="6ED60F2C">
        <w:rPr>
          <w:rFonts w:eastAsia="Calibri" w:cs="Calibri"/>
          <w:szCs w:val="22"/>
        </w:rPr>
        <w:t>,</w:t>
      </w:r>
      <w:r w:rsidR="5E64C3EE" w:rsidRPr="6ED60F2C">
        <w:rPr>
          <w:rFonts w:eastAsia="Calibri" w:cs="Calibri"/>
          <w:szCs w:val="22"/>
        </w:rPr>
        <w:t xml:space="preserve"> tj.:</w:t>
      </w:r>
      <w:r>
        <w:rPr>
          <w:rFonts w:eastAsia="Calibri" w:cs="Calibri"/>
          <w:szCs w:val="22"/>
        </w:rPr>
        <w:t xml:space="preserve"> </w:t>
      </w:r>
      <w:r w:rsidR="5E64C3EE" w:rsidRPr="6ED60F2C">
        <w:rPr>
          <w:rFonts w:eastAsia="Calibri" w:cs="Calibri"/>
          <w:szCs w:val="22"/>
        </w:rPr>
        <w:t>Brzesko</w:t>
      </w:r>
      <w:r w:rsidR="00EC524C">
        <w:rPr>
          <w:rFonts w:eastAsia="Calibri" w:cs="Calibri"/>
          <w:szCs w:val="22"/>
        </w:rPr>
        <w:t xml:space="preserve">, </w:t>
      </w:r>
      <w:r w:rsidR="5E64C3EE" w:rsidRPr="6ED60F2C">
        <w:rPr>
          <w:rFonts w:eastAsia="Calibri" w:cs="Calibri"/>
          <w:szCs w:val="22"/>
        </w:rPr>
        <w:t>Dąbrówka</w:t>
      </w:r>
      <w:r w:rsidR="00EC524C">
        <w:rPr>
          <w:rFonts w:eastAsia="Calibri" w:cs="Calibri"/>
          <w:szCs w:val="22"/>
        </w:rPr>
        <w:t xml:space="preserve">, </w:t>
      </w:r>
      <w:r w:rsidR="5E64C3EE" w:rsidRPr="6ED60F2C">
        <w:rPr>
          <w:rFonts w:eastAsia="Calibri" w:cs="Calibri"/>
          <w:szCs w:val="22"/>
        </w:rPr>
        <w:t>Limanowa</w:t>
      </w:r>
      <w:r w:rsidR="00EC524C">
        <w:rPr>
          <w:rFonts w:eastAsia="Calibri" w:cs="Calibri"/>
          <w:szCs w:val="22"/>
        </w:rPr>
        <w:t xml:space="preserve"> i Rybnik</w:t>
      </w:r>
      <w:r w:rsidR="004F1ED3">
        <w:rPr>
          <w:rFonts w:eastAsia="Calibri" w:cs="Calibri"/>
          <w:szCs w:val="22"/>
        </w:rPr>
        <w:t xml:space="preserve">. </w:t>
      </w:r>
      <w:r w:rsidR="001B6AC6">
        <w:rPr>
          <w:rFonts w:eastAsia="Calibri" w:cs="Calibri"/>
          <w:szCs w:val="22"/>
        </w:rPr>
        <w:t xml:space="preserve">Bezpośredniej przyczyny takiego stanu rzeczy należy upatrywać </w:t>
      </w:r>
      <w:r w:rsidR="004A5550">
        <w:rPr>
          <w:rFonts w:eastAsia="Calibri" w:cs="Calibri"/>
          <w:szCs w:val="22"/>
        </w:rPr>
        <w:t xml:space="preserve">w braku zapowiadanych zmian w zakresie finansowania </w:t>
      </w:r>
      <w:r w:rsidR="00C84318">
        <w:rPr>
          <w:rFonts w:eastAsia="Calibri" w:cs="Calibri"/>
          <w:szCs w:val="22"/>
        </w:rPr>
        <w:t xml:space="preserve">programu dotyczących </w:t>
      </w:r>
      <w:r w:rsidR="009A5DD8" w:rsidRPr="009A5DD8">
        <w:rPr>
          <w:rFonts w:eastAsia="Calibri" w:cs="Calibri"/>
          <w:szCs w:val="22"/>
        </w:rPr>
        <w:t>zwiększeni</w:t>
      </w:r>
      <w:r w:rsidR="00C84318">
        <w:rPr>
          <w:rFonts w:eastAsia="Calibri" w:cs="Calibri"/>
          <w:szCs w:val="22"/>
        </w:rPr>
        <w:t>a</w:t>
      </w:r>
      <w:r w:rsidR="009A5DD8" w:rsidRPr="009A5DD8">
        <w:rPr>
          <w:rFonts w:eastAsia="Calibri" w:cs="Calibri"/>
          <w:szCs w:val="22"/>
        </w:rPr>
        <w:t xml:space="preserve"> średniego kosztu realizacji przedsięwzięcia, zwiększeni</w:t>
      </w:r>
      <w:r w:rsidR="00C84318">
        <w:rPr>
          <w:rFonts w:eastAsia="Calibri" w:cs="Calibri"/>
          <w:szCs w:val="22"/>
        </w:rPr>
        <w:t>a</w:t>
      </w:r>
      <w:r w:rsidR="009A5DD8" w:rsidRPr="009A5DD8">
        <w:rPr>
          <w:rFonts w:eastAsia="Calibri" w:cs="Calibri"/>
          <w:szCs w:val="22"/>
        </w:rPr>
        <w:t xml:space="preserve"> poziomu finansowania z budżetu państwa, obniżeni</w:t>
      </w:r>
      <w:r w:rsidR="00C84318">
        <w:rPr>
          <w:rFonts w:eastAsia="Calibri" w:cs="Calibri"/>
          <w:szCs w:val="22"/>
        </w:rPr>
        <w:t>a</w:t>
      </w:r>
      <w:r w:rsidR="009A5DD8" w:rsidRPr="009A5DD8">
        <w:rPr>
          <w:rFonts w:eastAsia="Calibri" w:cs="Calibri"/>
          <w:szCs w:val="22"/>
        </w:rPr>
        <w:t xml:space="preserve"> wkładu własnego gminy oraz zlikwidowaniu kryterium majątkowego beneficjenta końcowego i pozostawienie jedynie kryterium dochodowego. </w:t>
      </w:r>
      <w:r w:rsidR="00D753CE">
        <w:rPr>
          <w:rFonts w:eastAsia="Calibri" w:cs="Calibri"/>
          <w:szCs w:val="22"/>
        </w:rPr>
        <w:t xml:space="preserve">Rezygnacje były też skutkiem </w:t>
      </w:r>
      <w:r w:rsidR="009A5DD8" w:rsidRPr="009A5DD8">
        <w:rPr>
          <w:rFonts w:eastAsia="Calibri" w:cs="Calibri"/>
          <w:szCs w:val="22"/>
        </w:rPr>
        <w:t>drastyczn</w:t>
      </w:r>
      <w:r w:rsidR="00D753CE">
        <w:rPr>
          <w:rFonts w:eastAsia="Calibri" w:cs="Calibri"/>
          <w:szCs w:val="22"/>
        </w:rPr>
        <w:t>ego</w:t>
      </w:r>
      <w:r w:rsidR="009A5DD8" w:rsidRPr="009A5DD8">
        <w:rPr>
          <w:rFonts w:eastAsia="Calibri" w:cs="Calibri"/>
          <w:szCs w:val="22"/>
        </w:rPr>
        <w:t xml:space="preserve"> wzrost</w:t>
      </w:r>
      <w:r w:rsidR="00D753CE">
        <w:rPr>
          <w:rFonts w:eastAsia="Calibri" w:cs="Calibri"/>
          <w:szCs w:val="22"/>
        </w:rPr>
        <w:t>u</w:t>
      </w:r>
      <w:r w:rsidR="009A5DD8" w:rsidRPr="009A5DD8">
        <w:rPr>
          <w:rFonts w:eastAsia="Calibri" w:cs="Calibri"/>
          <w:szCs w:val="22"/>
        </w:rPr>
        <w:t xml:space="preserve"> cen materiałów budowlanych, usług i przede wszystkim energii. W związku z tym, koszty realizacji projektów od momentu podpisania porozumień z N</w:t>
      </w:r>
      <w:r w:rsidR="001C64A4">
        <w:rPr>
          <w:rFonts w:eastAsia="Calibri" w:cs="Calibri"/>
          <w:szCs w:val="22"/>
        </w:rPr>
        <w:t xml:space="preserve">arodowym Funduszem </w:t>
      </w:r>
      <w:r w:rsidR="009A5DD8" w:rsidRPr="009A5DD8">
        <w:rPr>
          <w:rFonts w:eastAsia="Calibri" w:cs="Calibri"/>
          <w:szCs w:val="22"/>
        </w:rPr>
        <w:t>znacznie wzrosły, a Gminy nie zmieściły się w zakładanej kwocie kosztów realizacji Porozumień. Wymienione czynniki spowodowały zwiększenie średniego kosztu realizacji przedsięwzięcia i tym samym uniemożliwiły wykonanie szerszego zakresu prac. Brak wprowadzenia zapowiadanych zmian ustawowych spowodował, że program stał się mniej korzystny niż inne dostępne źródła finansowania, w tym Program „Czyste Powietrze”. W związku z powyższym gminy wstrzymały realizację zadań wynikających z porozumienia w oczekiwaniu na zmianę ustawy.</w:t>
      </w:r>
    </w:p>
    <w:p w14:paraId="230CDE41" w14:textId="50208458" w:rsidR="6ED60F2C" w:rsidRDefault="6ED60F2C" w:rsidP="00636009">
      <w:pPr>
        <w:autoSpaceDE w:val="0"/>
        <w:autoSpaceDN w:val="0"/>
        <w:adjustRightInd w:val="0"/>
        <w:rPr>
          <w:rFonts w:eastAsia="Calibri" w:cs="Calibri"/>
          <w:szCs w:val="22"/>
        </w:rPr>
      </w:pPr>
    </w:p>
    <w:p w14:paraId="51EE423B" w14:textId="0B86B9DA" w:rsidR="5E64C3EE" w:rsidRDefault="5E64C3EE" w:rsidP="00636009">
      <w:pPr>
        <w:autoSpaceDE w:val="0"/>
        <w:autoSpaceDN w:val="0"/>
        <w:adjustRightInd w:val="0"/>
        <w:rPr>
          <w:rFonts w:eastAsia="Calibri" w:cs="Calibri"/>
          <w:szCs w:val="22"/>
        </w:rPr>
      </w:pPr>
      <w:r w:rsidRPr="6ED60F2C">
        <w:rPr>
          <w:rFonts w:eastAsia="Calibri" w:cs="Calibri"/>
          <w:szCs w:val="22"/>
        </w:rPr>
        <w:t xml:space="preserve">Kwota wypłat z Funduszu Termomodernizacji i Remontów w ramach programu „Stop Smog” w 2023 r. wyniosła </w:t>
      </w:r>
      <w:r w:rsidRPr="0037289B">
        <w:rPr>
          <w:b/>
          <w:bCs/>
        </w:rPr>
        <w:t>23</w:t>
      </w:r>
      <w:r w:rsidR="00272010" w:rsidRPr="0037289B">
        <w:rPr>
          <w:b/>
          <w:bCs/>
        </w:rPr>
        <w:t>.</w:t>
      </w:r>
      <w:r w:rsidRPr="0037289B">
        <w:rPr>
          <w:b/>
          <w:bCs/>
        </w:rPr>
        <w:t>01</w:t>
      </w:r>
      <w:r w:rsidR="00022E3B" w:rsidRPr="0037289B">
        <w:rPr>
          <w:b/>
          <w:bCs/>
        </w:rPr>
        <w:t>9</w:t>
      </w:r>
      <w:r w:rsidRPr="00636009">
        <w:t xml:space="preserve"> </w:t>
      </w:r>
      <w:r w:rsidRPr="00022E3B">
        <w:rPr>
          <w:rFonts w:eastAsia="Calibri" w:cs="Calibri"/>
          <w:szCs w:val="22"/>
        </w:rPr>
        <w:t>tys. zł.,</w:t>
      </w:r>
      <w:r w:rsidRPr="6ED60F2C">
        <w:rPr>
          <w:rFonts w:eastAsia="Calibri" w:cs="Calibri"/>
          <w:szCs w:val="22"/>
        </w:rPr>
        <w:t xml:space="preserve"> </w:t>
      </w:r>
      <w:r w:rsidR="001A65C1">
        <w:rPr>
          <w:rFonts w:eastAsia="Calibri" w:cs="Calibri"/>
          <w:szCs w:val="22"/>
        </w:rPr>
        <w:t xml:space="preserve">a </w:t>
      </w:r>
      <w:r w:rsidRPr="6ED60F2C">
        <w:rPr>
          <w:rFonts w:eastAsia="Calibri" w:cs="Calibri"/>
          <w:szCs w:val="22"/>
        </w:rPr>
        <w:t xml:space="preserve">w latach 2019 – 2023 wypłacono łącznie </w:t>
      </w:r>
      <w:r w:rsidRPr="0037289B">
        <w:rPr>
          <w:b/>
          <w:bCs/>
        </w:rPr>
        <w:t>59</w:t>
      </w:r>
      <w:r w:rsidR="00B300CE" w:rsidRPr="0037289B">
        <w:rPr>
          <w:b/>
          <w:bCs/>
        </w:rPr>
        <w:t>.</w:t>
      </w:r>
      <w:r w:rsidRPr="0037289B">
        <w:rPr>
          <w:b/>
          <w:bCs/>
        </w:rPr>
        <w:t>444</w:t>
      </w:r>
      <w:r w:rsidRPr="00636009">
        <w:t xml:space="preserve"> </w:t>
      </w:r>
      <w:r w:rsidRPr="00B300CE">
        <w:rPr>
          <w:rFonts w:eastAsia="Calibri" w:cs="Calibri"/>
          <w:szCs w:val="22"/>
        </w:rPr>
        <w:t>tys. zł.</w:t>
      </w:r>
      <w:r w:rsidRPr="6ED60F2C">
        <w:rPr>
          <w:rFonts w:eastAsia="Calibri" w:cs="Calibri"/>
          <w:szCs w:val="22"/>
        </w:rPr>
        <w:t xml:space="preserve"> </w:t>
      </w:r>
      <w:r w:rsidR="000608E9">
        <w:rPr>
          <w:rFonts w:eastAsia="Calibri" w:cs="Calibri"/>
          <w:szCs w:val="22"/>
        </w:rPr>
        <w:t>W 2023 r. z</w:t>
      </w:r>
      <w:r w:rsidR="00ED416B" w:rsidRPr="00ED416B">
        <w:rPr>
          <w:rFonts w:eastAsia="Calibri" w:cs="Calibri"/>
          <w:szCs w:val="22"/>
        </w:rPr>
        <w:t xml:space="preserve"> tytułu </w:t>
      </w:r>
      <w:r w:rsidR="001D554C">
        <w:rPr>
          <w:rFonts w:eastAsia="Calibri" w:cs="Calibri"/>
          <w:szCs w:val="22"/>
        </w:rPr>
        <w:t xml:space="preserve">rozliczeń wynikających z </w:t>
      </w:r>
      <w:r w:rsidR="00ED416B" w:rsidRPr="00ED416B">
        <w:rPr>
          <w:rFonts w:eastAsia="Calibri" w:cs="Calibri"/>
          <w:szCs w:val="22"/>
        </w:rPr>
        <w:t xml:space="preserve">zakończenia realizacji Porozumień, Gminy dokonały zwrotu środków w łącznej wysokości </w:t>
      </w:r>
      <w:r w:rsidR="00ED416B" w:rsidRPr="00426C3E">
        <w:rPr>
          <w:rFonts w:eastAsia="Calibri" w:cs="Calibri"/>
          <w:b/>
          <w:bCs/>
          <w:szCs w:val="22"/>
        </w:rPr>
        <w:t>11.0</w:t>
      </w:r>
      <w:r w:rsidR="00A712D2">
        <w:rPr>
          <w:rFonts w:eastAsia="Calibri" w:cs="Calibri"/>
          <w:b/>
          <w:bCs/>
          <w:szCs w:val="22"/>
        </w:rPr>
        <w:t>41</w:t>
      </w:r>
      <w:r w:rsidR="00ED416B" w:rsidRPr="00ED416B">
        <w:rPr>
          <w:rFonts w:eastAsia="Calibri" w:cs="Calibri"/>
          <w:szCs w:val="22"/>
        </w:rPr>
        <w:t xml:space="preserve"> tys. zł., natomiast z tytułu wypowiedzenia </w:t>
      </w:r>
      <w:r w:rsidR="00DF3BA1">
        <w:rPr>
          <w:rFonts w:eastAsia="Calibri" w:cs="Calibri"/>
          <w:szCs w:val="22"/>
        </w:rPr>
        <w:t>p</w:t>
      </w:r>
      <w:r w:rsidR="00ED416B" w:rsidRPr="00ED416B">
        <w:rPr>
          <w:rFonts w:eastAsia="Calibri" w:cs="Calibri"/>
          <w:szCs w:val="22"/>
        </w:rPr>
        <w:t xml:space="preserve">orozumień Gminy zwróciły </w:t>
      </w:r>
      <w:r w:rsidR="00ED416B" w:rsidRPr="001D554C">
        <w:rPr>
          <w:rFonts w:eastAsia="Calibri" w:cs="Calibri"/>
          <w:b/>
          <w:bCs/>
          <w:szCs w:val="22"/>
        </w:rPr>
        <w:t>5</w:t>
      </w:r>
      <w:r w:rsidR="00DF3BA1" w:rsidRPr="001D554C">
        <w:rPr>
          <w:rFonts w:eastAsia="Calibri" w:cs="Calibri"/>
          <w:b/>
          <w:bCs/>
          <w:szCs w:val="22"/>
        </w:rPr>
        <w:t>.</w:t>
      </w:r>
      <w:r w:rsidR="00ED416B" w:rsidRPr="001D554C">
        <w:rPr>
          <w:rFonts w:eastAsia="Calibri" w:cs="Calibri"/>
          <w:b/>
          <w:bCs/>
          <w:szCs w:val="22"/>
        </w:rPr>
        <w:t>62</w:t>
      </w:r>
      <w:r w:rsidR="00DF3BA1" w:rsidRPr="001D554C">
        <w:rPr>
          <w:rFonts w:eastAsia="Calibri" w:cs="Calibri"/>
          <w:b/>
          <w:bCs/>
          <w:szCs w:val="22"/>
        </w:rPr>
        <w:t>1</w:t>
      </w:r>
      <w:r w:rsidR="00ED416B" w:rsidRPr="00ED416B">
        <w:rPr>
          <w:rFonts w:eastAsia="Calibri" w:cs="Calibri"/>
          <w:szCs w:val="22"/>
        </w:rPr>
        <w:t xml:space="preserve"> tys. zł.</w:t>
      </w:r>
    </w:p>
    <w:p w14:paraId="4275D874" w14:textId="265B50C6" w:rsidR="6ED60F2C" w:rsidRDefault="6ED60F2C" w:rsidP="00636009">
      <w:pPr>
        <w:autoSpaceDE w:val="0"/>
        <w:autoSpaceDN w:val="0"/>
        <w:adjustRightInd w:val="0"/>
        <w:rPr>
          <w:rFonts w:eastAsia="Calibri" w:cs="Calibri"/>
          <w:szCs w:val="22"/>
        </w:rPr>
      </w:pPr>
    </w:p>
    <w:p w14:paraId="37B05C28" w14:textId="35AA9D6C" w:rsidR="07535FBA" w:rsidRDefault="07535FBA" w:rsidP="00636009">
      <w:pPr>
        <w:autoSpaceDE w:val="0"/>
        <w:autoSpaceDN w:val="0"/>
        <w:adjustRightInd w:val="0"/>
      </w:pPr>
      <w:r w:rsidRPr="6ED60F2C">
        <w:rPr>
          <w:rFonts w:eastAsia="Calibri" w:cs="Calibri"/>
          <w:szCs w:val="22"/>
        </w:rPr>
        <w:t>Obecnie procedowany jest projekt zmiany ustawy z dnia 21 listopada 2008 r. o wspieraniu termomodernizacji i remontów oraz o centralnej ewidencji emisyjności budynków. Przygotowany projekt zmian w ustawie przewiduje nowe, korzystne dla gmin i beneficjentów końcowych rozwiązania w zakresie:</w:t>
      </w:r>
    </w:p>
    <w:p w14:paraId="2BE20AC0" w14:textId="18664231" w:rsidR="07535FBA" w:rsidRPr="00636009" w:rsidRDefault="07535FBA" w:rsidP="00F436E3">
      <w:pPr>
        <w:numPr>
          <w:ilvl w:val="0"/>
          <w:numId w:val="3"/>
        </w:numPr>
        <w:tabs>
          <w:tab w:val="clear" w:pos="360"/>
        </w:tabs>
      </w:pPr>
      <w:r w:rsidRPr="00636009">
        <w:t>zwiększenia średniego kosztu realizacji przedsięwzięcia niskoemisyjnego w jednym budynku mieszkalnym jednorodzinnym, a w przypadku budynku mieszkalnego jednorodzinnego o dwóch lokalach – w jednym lokalu z 53 tys. zł do 106 tys. zł;</w:t>
      </w:r>
    </w:p>
    <w:p w14:paraId="1432027B" w14:textId="5135F8C1" w:rsidR="07535FBA" w:rsidRPr="00636009" w:rsidRDefault="07535FBA" w:rsidP="00F436E3">
      <w:pPr>
        <w:numPr>
          <w:ilvl w:val="0"/>
          <w:numId w:val="3"/>
        </w:numPr>
        <w:tabs>
          <w:tab w:val="clear" w:pos="360"/>
        </w:tabs>
      </w:pPr>
      <w:r w:rsidRPr="00636009">
        <w:t>usunięcia z ustawy kryterium majątkowego dla osób ubiegających się o objęcie programem „Stop Smog”;</w:t>
      </w:r>
    </w:p>
    <w:p w14:paraId="44EE0DE0" w14:textId="70919AA4" w:rsidR="07535FBA" w:rsidRPr="00636009" w:rsidRDefault="07535FBA" w:rsidP="00F436E3">
      <w:pPr>
        <w:numPr>
          <w:ilvl w:val="0"/>
          <w:numId w:val="3"/>
        </w:numPr>
        <w:tabs>
          <w:tab w:val="clear" w:pos="360"/>
        </w:tabs>
      </w:pPr>
      <w:r w:rsidRPr="00636009">
        <w:t>zmiany poziomu dofinansowania – polegające na zmniejszeniu wkładu własnego gminy z 30% do 10%, przy jednoczesnym zwiększeniu zaangażowania środków Funduszu Termomodernizacji i</w:t>
      </w:r>
      <w:r w:rsidR="00A514AA">
        <w:t> </w:t>
      </w:r>
      <w:r w:rsidRPr="00636009">
        <w:t>Remontów z 70% do poziomu 90%.</w:t>
      </w:r>
    </w:p>
    <w:p w14:paraId="145E1AAC" w14:textId="75D334C2" w:rsidR="6ED60F2C" w:rsidRPr="00DC14A8" w:rsidRDefault="6ED60F2C" w:rsidP="6ED60F2C"/>
    <w:p w14:paraId="53938F9F" w14:textId="67B6412C" w:rsidR="00884C08" w:rsidRPr="00DC14A8" w:rsidRDefault="00884C08" w:rsidP="00884C08">
      <w:pPr>
        <w:pStyle w:val="Nagwek1"/>
        <w:tabs>
          <w:tab w:val="left" w:pos="9070"/>
        </w:tabs>
        <w:spacing w:before="0" w:after="0"/>
      </w:pPr>
      <w:bookmarkStart w:id="52" w:name="_Ref100074913"/>
      <w:bookmarkStart w:id="53" w:name="_Toc165027269"/>
      <w:r w:rsidRPr="00DC14A8">
        <w:t>Program priorytetowy „Mój Prąd”</w:t>
      </w:r>
      <w:bookmarkEnd w:id="51"/>
      <w:bookmarkEnd w:id="52"/>
      <w:bookmarkEnd w:id="53"/>
      <w:r w:rsidRPr="00DC14A8">
        <w:t xml:space="preserve"> </w:t>
      </w:r>
    </w:p>
    <w:p w14:paraId="5EF99788" w14:textId="24E6B303" w:rsidR="00884C08" w:rsidRPr="00DC14A8" w:rsidRDefault="00884C08" w:rsidP="00884C08">
      <w:pPr>
        <w:autoSpaceDE w:val="0"/>
        <w:autoSpaceDN w:val="0"/>
        <w:adjustRightInd w:val="0"/>
      </w:pPr>
    </w:p>
    <w:p w14:paraId="4F5EF0D3" w14:textId="5CE06AD8" w:rsidR="006F30E7" w:rsidRPr="00DC14A8" w:rsidRDefault="00BA2057" w:rsidP="00884C08">
      <w:pPr>
        <w:autoSpaceDE w:val="0"/>
        <w:autoSpaceDN w:val="0"/>
        <w:adjustRightInd w:val="0"/>
      </w:pPr>
      <w:r w:rsidRPr="00DC14A8">
        <w:t>W 20</w:t>
      </w:r>
      <w:r w:rsidR="00F85AB6" w:rsidRPr="00DC14A8">
        <w:t>2</w:t>
      </w:r>
      <w:r w:rsidR="00564FDD">
        <w:t>3</w:t>
      </w:r>
      <w:r w:rsidR="005322DC" w:rsidRPr="00DC14A8">
        <w:t xml:space="preserve"> r. </w:t>
      </w:r>
      <w:r w:rsidR="00F85AB6" w:rsidRPr="00DC14A8">
        <w:t xml:space="preserve">kontynuowana była realizacja </w:t>
      </w:r>
      <w:r w:rsidR="006F30E7" w:rsidRPr="00DC14A8">
        <w:t xml:space="preserve">zapoczątkowanego 23 lipca 2019 roku </w:t>
      </w:r>
      <w:r w:rsidRPr="00DC14A8">
        <w:t xml:space="preserve">programu priorytetowego „Mój Prąd”, instrumentu ukierunkowanego na wsparcie rozwoju energetyki </w:t>
      </w:r>
      <w:proofErr w:type="spellStart"/>
      <w:r w:rsidRPr="00DC14A8">
        <w:t>prosumenckiej</w:t>
      </w:r>
      <w:proofErr w:type="spellEnd"/>
      <w:r w:rsidRPr="00DC14A8">
        <w:t xml:space="preserve">, a konkretnie </w:t>
      </w:r>
      <w:r w:rsidR="000F1C60" w:rsidRPr="00DC14A8">
        <w:t xml:space="preserve">wsparcie </w:t>
      </w:r>
      <w:r w:rsidRPr="00DC14A8">
        <w:t xml:space="preserve">segmentu </w:t>
      </w:r>
      <w:proofErr w:type="spellStart"/>
      <w:r w:rsidRPr="00DC14A8">
        <w:t>mikroinstalacji</w:t>
      </w:r>
      <w:proofErr w:type="spellEnd"/>
      <w:r w:rsidRPr="00DC14A8">
        <w:t xml:space="preserve"> fotowoltaicznych</w:t>
      </w:r>
      <w:r w:rsidR="008F0287" w:rsidRPr="00DC14A8">
        <w:t xml:space="preserve"> (o mocy od 2 do 10 kW)</w:t>
      </w:r>
      <w:r w:rsidRPr="00DC14A8">
        <w:t xml:space="preserve">. </w:t>
      </w:r>
      <w:r w:rsidR="00341F06" w:rsidRPr="00DC14A8">
        <w:t xml:space="preserve">„Mój Prąd” to jeden z największych w Europie programów finansowania </w:t>
      </w:r>
      <w:proofErr w:type="spellStart"/>
      <w:r w:rsidR="00341F06" w:rsidRPr="00DC14A8">
        <w:t>mikroinstalacji</w:t>
      </w:r>
      <w:proofErr w:type="spellEnd"/>
      <w:r w:rsidR="00341F06" w:rsidRPr="00DC14A8">
        <w:t xml:space="preserve"> fotowoltaicznych dla osób fizycznych, które wytwarzają energię elektryczną na własne potrzeby. </w:t>
      </w:r>
    </w:p>
    <w:p w14:paraId="0BF74547" w14:textId="5CD92ADA" w:rsidR="006F30E7" w:rsidRPr="00E10324" w:rsidRDefault="006F30E7" w:rsidP="00884C08">
      <w:pPr>
        <w:autoSpaceDE w:val="0"/>
        <w:autoSpaceDN w:val="0"/>
        <w:adjustRightInd w:val="0"/>
        <w:rPr>
          <w:highlight w:val="yellow"/>
        </w:rPr>
      </w:pPr>
    </w:p>
    <w:p w14:paraId="19D9FBDA" w14:textId="08ABB72A" w:rsidR="002973B9" w:rsidRDefault="004D5349" w:rsidP="009D41C7">
      <w:pPr>
        <w:autoSpaceDE w:val="0"/>
        <w:autoSpaceDN w:val="0"/>
        <w:adjustRightInd w:val="0"/>
      </w:pPr>
      <w:r w:rsidRPr="00384D04">
        <w:t xml:space="preserve">W związku z </w:t>
      </w:r>
      <w:r w:rsidR="00384D04" w:rsidRPr="00384D04">
        <w:t>utrzymującym</w:t>
      </w:r>
      <w:r w:rsidR="00570D70" w:rsidRPr="00384D04">
        <w:t xml:space="preserve"> się nadal</w:t>
      </w:r>
      <w:r w:rsidR="00384D04">
        <w:t>,</w:t>
      </w:r>
      <w:r w:rsidR="00570D70" w:rsidRPr="00384D04">
        <w:t xml:space="preserve"> </w:t>
      </w:r>
      <w:r w:rsidRPr="00384D04">
        <w:t>ogromnym zainteresowaniem programem</w:t>
      </w:r>
      <w:r w:rsidR="00570D70" w:rsidRPr="00384D04">
        <w:t>,</w:t>
      </w:r>
      <w:r w:rsidRPr="00384D04">
        <w:t xml:space="preserve"> </w:t>
      </w:r>
      <w:r w:rsidR="00570D70" w:rsidRPr="00384D04">
        <w:t xml:space="preserve">w 2023 r. </w:t>
      </w:r>
      <w:r w:rsidR="00172C4B" w:rsidRPr="00384D04">
        <w:t xml:space="preserve">uruchomiono </w:t>
      </w:r>
      <w:r w:rsidR="000A625A" w:rsidRPr="00384D04">
        <w:t>5</w:t>
      </w:r>
      <w:r w:rsidR="00172C4B" w:rsidRPr="00384D04">
        <w:t xml:space="preserve"> </w:t>
      </w:r>
      <w:r w:rsidR="007020FB" w:rsidRPr="00384D04">
        <w:t>edycj</w:t>
      </w:r>
      <w:r w:rsidR="000A625A" w:rsidRPr="00384D04">
        <w:t>ę</w:t>
      </w:r>
      <w:r w:rsidR="007020FB" w:rsidRPr="00384D04">
        <w:t xml:space="preserve"> nabor</w:t>
      </w:r>
      <w:r w:rsidR="000A625A" w:rsidRPr="00384D04">
        <w:t>u</w:t>
      </w:r>
      <w:r w:rsidR="00172C4B" w:rsidRPr="00384D04">
        <w:t xml:space="preserve"> środków</w:t>
      </w:r>
      <w:r w:rsidR="00437488" w:rsidRPr="00384D04">
        <w:t>. Pierwsze 2 dwa n</w:t>
      </w:r>
      <w:r w:rsidR="003C7053" w:rsidRPr="00384D04">
        <w:t xml:space="preserve">abory finansowane były środkami unijnego </w:t>
      </w:r>
      <w:r w:rsidR="00AD3C3F">
        <w:rPr>
          <w:noProof/>
        </w:rPr>
        <mc:AlternateContent>
          <mc:Choice Requires="wpg">
            <w:drawing>
              <wp:anchor distT="0" distB="0" distL="114300" distR="114300" simplePos="0" relativeHeight="251658261" behindDoc="1" locked="0" layoutInCell="1" allowOverlap="1" wp14:anchorId="3D16A603" wp14:editId="6C6890BC">
                <wp:simplePos x="0" y="0"/>
                <wp:positionH relativeFrom="margin">
                  <wp:posOffset>5306688</wp:posOffset>
                </wp:positionH>
                <wp:positionV relativeFrom="paragraph">
                  <wp:posOffset>0</wp:posOffset>
                </wp:positionV>
                <wp:extent cx="899795" cy="2447925"/>
                <wp:effectExtent l="0" t="0" r="0" b="9525"/>
                <wp:wrapTight wrapText="bothSides">
                  <wp:wrapPolygon edited="0">
                    <wp:start x="0" y="0"/>
                    <wp:lineTo x="0" y="21516"/>
                    <wp:lineTo x="21036" y="21516"/>
                    <wp:lineTo x="21036" y="0"/>
                    <wp:lineTo x="0" y="0"/>
                  </wp:wrapPolygon>
                </wp:wrapTight>
                <wp:docPr id="900768687" name="Grupa 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899795" cy="2447925"/>
                          <a:chOff x="0" y="0"/>
                          <a:chExt cx="900000" cy="2448000"/>
                        </a:xfrm>
                      </wpg:grpSpPr>
                      <wps:wsp>
                        <wps:cNvPr id="1373495371" name="Prostokąt 1"/>
                        <wps:cNvSpPr/>
                        <wps:spPr>
                          <a:xfrm>
                            <a:off x="0" y="0"/>
                            <a:ext cx="900000" cy="2448000"/>
                          </a:xfrm>
                          <a:prstGeom prst="rect">
                            <a:avLst/>
                          </a:prstGeom>
                          <a:solidFill>
                            <a:srgbClr val="00797A"/>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1011253240" name="Obraz 5" descr="Obraz zawierający tekst, Czcionka, logo, Grafika&#10;&#10;Opis wygenerowany automatycznie"/>
                          <pic:cNvPicPr>
                            <a:picLocks noChangeAspect="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30480" y="2042160"/>
                            <a:ext cx="822960" cy="331470"/>
                          </a:xfrm>
                          <a:prstGeom prst="rect">
                            <a:avLst/>
                          </a:prstGeom>
                          <a:noFill/>
                          <a:ln>
                            <a:noFill/>
                          </a:ln>
                        </pic:spPr>
                      </pic:pic>
                    </wpg:wgp>
                  </a:graphicData>
                </a:graphic>
                <wp14:sizeRelV relativeFrom="margin">
                  <wp14:pctHeight>0</wp14:pctHeight>
                </wp14:sizeRelV>
              </wp:anchor>
            </w:drawing>
          </mc:Choice>
          <mc:Fallback>
            <w:pict>
              <v:group w14:anchorId="63A18878" id="Grupa 6" o:spid="_x0000_s1026" alt="&quot;&quot;" style="position:absolute;margin-left:417.85pt;margin-top:0;width:70.85pt;height:192.75pt;z-index:-251658219;mso-position-horizontal-relative:margin;mso-height-relative:margin" coordsize="9000,2448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">
                <v:rect id="Prostokąt 1" o:spid="_x0000_s1027" style="position:absolute;width:9000;height:244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" fillcolor="#00797a" stroked="f" strokeweight="1pt"/>
                <v:shape id="Obraz 5" o:spid="_x0000_s1028" type="#_x0000_t75" alt="Obraz zawierający tekst, Czcionka, logo, Grafika&#10;&#10;Opis wygenerowany automatycznie" style="position:absolute;left:304;top:20421;width:8230;height:33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">
                  <v:imagedata r:id="rId58" o:title="Obraz zawierający tekst, Czcionka, logo, Grafika&#10;&#10;Opis wygenerowany automatycznie"/>
                </v:shape>
                <w10:wrap type="tight" anchorx="margin"/>
              </v:group>
            </w:pict>
          </mc:Fallback>
        </mc:AlternateContent>
      </w:r>
      <w:r w:rsidR="003C7053" w:rsidRPr="00384D04">
        <w:t>systemu handlu uprawnieniami do emisji CO2 (EU ETS)</w:t>
      </w:r>
      <w:r w:rsidR="00FF5B4C" w:rsidRPr="00384D04">
        <w:t xml:space="preserve">, natomiast finansowanie naboru zapoczątkowanego w 2021 </w:t>
      </w:r>
      <w:r w:rsidR="009C6246" w:rsidRPr="00384D04">
        <w:t xml:space="preserve">r. </w:t>
      </w:r>
      <w:r w:rsidR="00CE5560" w:rsidRPr="00384D04">
        <w:t>odbywa</w:t>
      </w:r>
      <w:r w:rsidR="00A95BD3" w:rsidRPr="00384D04">
        <w:t>ło</w:t>
      </w:r>
      <w:r w:rsidR="00CE5560" w:rsidRPr="00384D04">
        <w:t xml:space="preserve"> się </w:t>
      </w:r>
      <w:r w:rsidR="00FF5B4C" w:rsidRPr="00384D04">
        <w:t>ze środków krajowych podlegających</w:t>
      </w:r>
      <w:r w:rsidR="00CE5560" w:rsidRPr="00384D04">
        <w:t xml:space="preserve"> </w:t>
      </w:r>
      <w:r w:rsidR="00FF5B4C" w:rsidRPr="00384D04">
        <w:t>refundacji ze środków UE</w:t>
      </w:r>
      <w:r w:rsidR="00A77927" w:rsidRPr="00384D04">
        <w:t xml:space="preserve"> </w:t>
      </w:r>
      <w:r w:rsidR="00C52B9D" w:rsidRPr="00384D04">
        <w:t xml:space="preserve">m.in. </w:t>
      </w:r>
      <w:r w:rsidR="00A77927" w:rsidRPr="00384D04">
        <w:t>PO</w:t>
      </w:r>
      <w:r w:rsidR="0033317B">
        <w:t> </w:t>
      </w:r>
      <w:proofErr w:type="spellStart"/>
      <w:r w:rsidR="00A77927" w:rsidRPr="00384D04">
        <w:t>IiŚ</w:t>
      </w:r>
      <w:proofErr w:type="spellEnd"/>
      <w:r w:rsidR="00A77927" w:rsidRPr="00384D04">
        <w:t xml:space="preserve"> 2014-2020, Działanie 11.1 Program Mój Prąd (REACT EU)</w:t>
      </w:r>
      <w:r w:rsidR="00CE5560" w:rsidRPr="00384D04">
        <w:t xml:space="preserve">. Powyższe rozwiązanie </w:t>
      </w:r>
      <w:r w:rsidR="005A1897" w:rsidRPr="00384D04">
        <w:t>uzasadnion</w:t>
      </w:r>
      <w:r w:rsidR="00B144B5" w:rsidRPr="00384D04">
        <w:t>e było</w:t>
      </w:r>
      <w:r w:rsidR="005A1897" w:rsidRPr="00384D04">
        <w:t xml:space="preserve"> </w:t>
      </w:r>
      <w:r w:rsidR="00B144B5" w:rsidRPr="00384D04">
        <w:t xml:space="preserve">wsparciem </w:t>
      </w:r>
      <w:r w:rsidR="005A1897" w:rsidRPr="00384D04">
        <w:t xml:space="preserve">gospodarki dotkniętej pandemią COVID-19. </w:t>
      </w:r>
      <w:r w:rsidR="00B144B5" w:rsidRPr="00384D04">
        <w:t>P</w:t>
      </w:r>
      <w:r w:rsidR="005A1897" w:rsidRPr="00384D04">
        <w:t>ozwoliło</w:t>
      </w:r>
      <w:r w:rsidR="00B144B5" w:rsidRPr="00384D04">
        <w:t xml:space="preserve"> ono</w:t>
      </w:r>
      <w:r w:rsidR="005A1897" w:rsidRPr="00384D04">
        <w:t xml:space="preserve"> na utrzymanie miejsc pracy</w:t>
      </w:r>
      <w:r w:rsidR="00A95BD3" w:rsidRPr="00384D04">
        <w:t xml:space="preserve"> </w:t>
      </w:r>
      <w:r w:rsidR="005A1897" w:rsidRPr="00384D04">
        <w:t>w branży fotowoltaicznej oraz wsparcie gospodarstw domowych w dążeniach do samowystarczalności</w:t>
      </w:r>
      <w:r w:rsidR="00A95BD3" w:rsidRPr="00384D04">
        <w:t xml:space="preserve"> </w:t>
      </w:r>
      <w:r w:rsidR="005A1897" w:rsidRPr="00384D04">
        <w:t>energetycznej.</w:t>
      </w:r>
    </w:p>
    <w:p w14:paraId="7AAED4C2" w14:textId="289162C1" w:rsidR="009D41C7" w:rsidRPr="00E10324" w:rsidRDefault="009D41C7" w:rsidP="009D41C7">
      <w:pPr>
        <w:autoSpaceDE w:val="0"/>
        <w:autoSpaceDN w:val="0"/>
        <w:adjustRightInd w:val="0"/>
        <w:rPr>
          <w:rFonts w:cs="Arial"/>
          <w:szCs w:val="22"/>
          <w:highlight w:val="yellow"/>
        </w:rPr>
      </w:pPr>
    </w:p>
    <w:p w14:paraId="650E7EB4" w14:textId="660BAC37" w:rsidR="00574683" w:rsidRDefault="00CD022F" w:rsidP="00574683">
      <w:pPr>
        <w:tabs>
          <w:tab w:val="left" w:pos="9070"/>
        </w:tabs>
        <w:rPr>
          <w:rFonts w:cs="Arial"/>
          <w:szCs w:val="22"/>
        </w:rPr>
      </w:pPr>
      <w:r>
        <w:rPr>
          <w:rFonts w:cs="Arial"/>
          <w:szCs w:val="22"/>
        </w:rPr>
        <w:t xml:space="preserve">Zarówno nabór prowadzony w roku 2022 a zakończony w roku 2023 - </w:t>
      </w:r>
      <w:r w:rsidRPr="00C964AA">
        <w:rPr>
          <w:rFonts w:cs="Arial"/>
          <w:szCs w:val="22"/>
        </w:rPr>
        <w:t>czwarty nabór wniosków (MP4)</w:t>
      </w:r>
      <w:r w:rsidR="00F20647">
        <w:rPr>
          <w:rFonts w:cs="Arial"/>
          <w:szCs w:val="22"/>
        </w:rPr>
        <w:t>,</w:t>
      </w:r>
      <w:r>
        <w:rPr>
          <w:rFonts w:cs="Arial"/>
          <w:szCs w:val="22"/>
        </w:rPr>
        <w:t xml:space="preserve"> jak i nabór z roku 2023 dedykowane były </w:t>
      </w:r>
      <w:r w:rsidR="00B703D3">
        <w:rPr>
          <w:rFonts w:cs="Arial"/>
          <w:szCs w:val="22"/>
        </w:rPr>
        <w:t xml:space="preserve">dla </w:t>
      </w:r>
      <w:r w:rsidR="00B703D3" w:rsidRPr="00C964AA">
        <w:rPr>
          <w:rFonts w:cs="Arial"/>
          <w:szCs w:val="22"/>
        </w:rPr>
        <w:t>prosumentów</w:t>
      </w:r>
      <w:r w:rsidRPr="00C964AA">
        <w:rPr>
          <w:rFonts w:cs="Arial"/>
          <w:szCs w:val="22"/>
        </w:rPr>
        <w:t xml:space="preserve"> w nowym systemie net billingu oraz dla dotychczasowych prosumentów, którzy zmienili system rozliczania z systemu opustów na nowy system net billing</w:t>
      </w:r>
      <w:r w:rsidR="002D50A4">
        <w:rPr>
          <w:rFonts w:cs="Arial"/>
          <w:szCs w:val="22"/>
        </w:rPr>
        <w:t>.</w:t>
      </w:r>
      <w:r w:rsidRPr="00C964AA">
        <w:rPr>
          <w:rFonts w:cs="Arial"/>
          <w:szCs w:val="22"/>
        </w:rPr>
        <w:t xml:space="preserve"> Kluczowym celem tej odsłony programu pozostaje zwiększenie produkcji energii elektrycznej z </w:t>
      </w:r>
      <w:proofErr w:type="spellStart"/>
      <w:r w:rsidRPr="00C964AA">
        <w:rPr>
          <w:rFonts w:cs="Arial"/>
          <w:szCs w:val="22"/>
        </w:rPr>
        <w:t>mikroinstalacji</w:t>
      </w:r>
      <w:proofErr w:type="spellEnd"/>
      <w:r w:rsidRPr="00C964AA">
        <w:rPr>
          <w:rFonts w:cs="Arial"/>
          <w:szCs w:val="22"/>
        </w:rPr>
        <w:t xml:space="preserve"> fotowoltaicznych, ale także wzrost </w:t>
      </w:r>
      <w:proofErr w:type="spellStart"/>
      <w:r w:rsidRPr="00C964AA">
        <w:rPr>
          <w:rFonts w:cs="Arial"/>
          <w:szCs w:val="22"/>
        </w:rPr>
        <w:t>autokonsumpcji</w:t>
      </w:r>
      <w:proofErr w:type="spellEnd"/>
      <w:r w:rsidRPr="00C964AA">
        <w:rPr>
          <w:rFonts w:cs="Arial"/>
          <w:szCs w:val="22"/>
        </w:rPr>
        <w:t xml:space="preserve"> wytworzonej energii elektrycznej poprzez jej magazynowanie (magazyny energii elektrycznej lub ciepła) oraz zwiększenie efektywności zarządzania energią elektryczną na terenie Rzeczpospolitej Polskiej</w:t>
      </w:r>
    </w:p>
    <w:p w14:paraId="6A2A44FB" w14:textId="77777777" w:rsidR="00CD022F" w:rsidRPr="00E10324" w:rsidRDefault="00CD022F" w:rsidP="00574683">
      <w:pPr>
        <w:tabs>
          <w:tab w:val="left" w:pos="9070"/>
        </w:tabs>
        <w:rPr>
          <w:rFonts w:cs="Arial"/>
          <w:szCs w:val="22"/>
          <w:highlight w:val="yellow"/>
        </w:rPr>
      </w:pPr>
    </w:p>
    <w:p w14:paraId="4B35B35A" w14:textId="1F524B85" w:rsidR="00E42746" w:rsidRDefault="009C33AE" w:rsidP="00574683">
      <w:pPr>
        <w:tabs>
          <w:tab w:val="left" w:pos="9070"/>
        </w:tabs>
        <w:rPr>
          <w:rFonts w:cs="Arial"/>
          <w:szCs w:val="22"/>
        </w:rPr>
      </w:pPr>
      <w:r>
        <w:rPr>
          <w:rFonts w:cs="Arial"/>
          <w:szCs w:val="22"/>
        </w:rPr>
        <w:t>W związku z tym</w:t>
      </w:r>
      <w:r w:rsidR="009F75F8">
        <w:rPr>
          <w:rFonts w:cs="Arial"/>
          <w:szCs w:val="22"/>
        </w:rPr>
        <w:t xml:space="preserve"> w piątym naborze wniosków ofertę dofinansowania rozszerzono o kolejne urządzenia dodatkowe: pompy ciepła oraz kolektory słoneczne.</w:t>
      </w:r>
      <w:r w:rsidR="009F6927">
        <w:rPr>
          <w:rFonts w:cs="Arial"/>
          <w:szCs w:val="22"/>
        </w:rPr>
        <w:t xml:space="preserve"> </w:t>
      </w:r>
      <w:r w:rsidR="009F6927" w:rsidRPr="009F6927">
        <w:rPr>
          <w:rFonts w:cs="Arial"/>
          <w:szCs w:val="22"/>
        </w:rPr>
        <w:t xml:space="preserve">Rozszerzenie oferty dofinansowania o kolejne urządzenia spowodowało </w:t>
      </w:r>
      <w:r w:rsidR="00AF68EC">
        <w:rPr>
          <w:rFonts w:cs="Arial"/>
          <w:szCs w:val="22"/>
        </w:rPr>
        <w:t xml:space="preserve">jednak </w:t>
      </w:r>
      <w:r w:rsidR="009F6927" w:rsidRPr="009F6927">
        <w:rPr>
          <w:rFonts w:cs="Arial"/>
          <w:szCs w:val="22"/>
        </w:rPr>
        <w:t xml:space="preserve">konieczność dołączania znacznie większej </w:t>
      </w:r>
      <w:r w:rsidR="00AF68EC">
        <w:rPr>
          <w:rFonts w:cs="Arial"/>
          <w:szCs w:val="22"/>
        </w:rPr>
        <w:t>liczby</w:t>
      </w:r>
      <w:r w:rsidR="009F6927" w:rsidRPr="009F6927">
        <w:rPr>
          <w:rFonts w:cs="Arial"/>
          <w:szCs w:val="22"/>
        </w:rPr>
        <w:t xml:space="preserve"> wymaganych dokumentów</w:t>
      </w:r>
      <w:r w:rsidR="00AF68EC">
        <w:rPr>
          <w:rFonts w:cs="Arial"/>
          <w:szCs w:val="22"/>
        </w:rPr>
        <w:t xml:space="preserve">, </w:t>
      </w:r>
      <w:r w:rsidR="009F6927" w:rsidRPr="009F6927">
        <w:rPr>
          <w:rFonts w:cs="Arial"/>
          <w:szCs w:val="22"/>
        </w:rPr>
        <w:t xml:space="preserve">a tym samym skomplikowało i </w:t>
      </w:r>
      <w:r w:rsidR="00AF68EC">
        <w:rPr>
          <w:rFonts w:cs="Arial"/>
          <w:szCs w:val="22"/>
        </w:rPr>
        <w:t xml:space="preserve">obiektywnie </w:t>
      </w:r>
      <w:r w:rsidR="009F6927" w:rsidRPr="009F6927">
        <w:rPr>
          <w:rFonts w:cs="Arial"/>
          <w:szCs w:val="22"/>
        </w:rPr>
        <w:t xml:space="preserve">wydłużyło proces oceny wniosków.  </w:t>
      </w:r>
    </w:p>
    <w:p w14:paraId="6723DF40" w14:textId="77777777" w:rsidR="009F75F8" w:rsidRPr="00E10324" w:rsidRDefault="009F75F8" w:rsidP="00574683">
      <w:pPr>
        <w:tabs>
          <w:tab w:val="left" w:pos="9070"/>
        </w:tabs>
        <w:rPr>
          <w:rFonts w:cs="Arial"/>
          <w:szCs w:val="22"/>
          <w:highlight w:val="yellow"/>
        </w:rPr>
      </w:pPr>
    </w:p>
    <w:p w14:paraId="3E61C613" w14:textId="36BED4CD" w:rsidR="00BA2057" w:rsidRPr="00E10324" w:rsidRDefault="0097050A" w:rsidP="003964C5">
      <w:pPr>
        <w:tabs>
          <w:tab w:val="left" w:pos="9070"/>
        </w:tabs>
        <w:rPr>
          <w:highlight w:val="yellow"/>
        </w:rPr>
      </w:pPr>
      <w:r w:rsidRPr="00290988">
        <w:rPr>
          <w:rFonts w:cs="Arial"/>
          <w:szCs w:val="22"/>
        </w:rPr>
        <w:t xml:space="preserve">W 2023 r. </w:t>
      </w:r>
      <w:r w:rsidR="002D05E8" w:rsidRPr="00290988">
        <w:rPr>
          <w:rFonts w:cs="Arial"/>
          <w:szCs w:val="22"/>
        </w:rPr>
        <w:t xml:space="preserve">w ramach naborów wniosków programu </w:t>
      </w:r>
      <w:r w:rsidR="00222EBC" w:rsidRPr="00290988">
        <w:rPr>
          <w:rFonts w:cs="Arial"/>
          <w:szCs w:val="22"/>
        </w:rPr>
        <w:t xml:space="preserve">Mój Prąd wpłynęło 119.354 wniosków </w:t>
      </w:r>
      <w:r w:rsidR="00AF2321" w:rsidRPr="00290988">
        <w:rPr>
          <w:rFonts w:cs="Arial"/>
          <w:szCs w:val="22"/>
        </w:rPr>
        <w:t xml:space="preserve">na kwotę </w:t>
      </w:r>
      <w:r w:rsidR="00AF2321" w:rsidRPr="002F22F7">
        <w:rPr>
          <w:rFonts w:cs="Arial"/>
          <w:szCs w:val="22"/>
        </w:rPr>
        <w:t xml:space="preserve">wnioskowanego </w:t>
      </w:r>
      <w:r w:rsidR="00290988" w:rsidRPr="002F22F7">
        <w:rPr>
          <w:rFonts w:cs="Arial"/>
          <w:szCs w:val="22"/>
        </w:rPr>
        <w:t>dofinasowania</w:t>
      </w:r>
      <w:r w:rsidR="00AF2321" w:rsidRPr="002F22F7">
        <w:rPr>
          <w:rFonts w:cs="Arial"/>
          <w:szCs w:val="22"/>
        </w:rPr>
        <w:t xml:space="preserve"> sięgającą </w:t>
      </w:r>
      <w:r w:rsidR="00AF2321" w:rsidRPr="002F22F7">
        <w:rPr>
          <w:rFonts w:cs="Arial"/>
          <w:b/>
          <w:bCs/>
          <w:szCs w:val="22"/>
        </w:rPr>
        <w:t>1.158.281</w:t>
      </w:r>
      <w:r w:rsidR="00AF2321" w:rsidRPr="002F22F7">
        <w:rPr>
          <w:rFonts w:cs="Arial"/>
          <w:szCs w:val="22"/>
        </w:rPr>
        <w:t xml:space="preserve"> tys. zł</w:t>
      </w:r>
      <w:r w:rsidR="00290988" w:rsidRPr="002F22F7">
        <w:rPr>
          <w:rFonts w:cs="Arial"/>
          <w:szCs w:val="22"/>
        </w:rPr>
        <w:t xml:space="preserve">. </w:t>
      </w:r>
      <w:r w:rsidR="003459DD" w:rsidRPr="002F22F7">
        <w:t>Łącznie w</w:t>
      </w:r>
      <w:r w:rsidR="0097063E" w:rsidRPr="002F22F7">
        <w:t xml:space="preserve"> wyniku oceny i weryfikacji złożonych wniosków</w:t>
      </w:r>
      <w:r w:rsidR="00E76535" w:rsidRPr="002F22F7">
        <w:t xml:space="preserve">, </w:t>
      </w:r>
      <w:r w:rsidR="009F2C79" w:rsidRPr="002F22F7">
        <w:t>Narodowy Fundusz w</w:t>
      </w:r>
      <w:r w:rsidR="000449B9" w:rsidRPr="002F22F7">
        <w:t xml:space="preserve"> </w:t>
      </w:r>
      <w:r w:rsidR="009F2C79" w:rsidRPr="002F22F7">
        <w:t>202</w:t>
      </w:r>
      <w:r w:rsidR="008A2BD0" w:rsidRPr="002F22F7">
        <w:t>3</w:t>
      </w:r>
      <w:r w:rsidR="005322DC" w:rsidRPr="002F22F7">
        <w:t xml:space="preserve"> r. </w:t>
      </w:r>
      <w:r w:rsidR="009F2C79" w:rsidRPr="002F22F7">
        <w:t xml:space="preserve">wypłacił ponad </w:t>
      </w:r>
      <w:r w:rsidR="00430535">
        <w:t>93</w:t>
      </w:r>
      <w:r w:rsidR="00DD5BAA" w:rsidRPr="002F22F7">
        <w:t>.</w:t>
      </w:r>
      <w:r w:rsidR="009F2C79" w:rsidRPr="002F22F7">
        <w:t xml:space="preserve"> tysiącom beneficjentów </w:t>
      </w:r>
      <w:r w:rsidR="000F1C60" w:rsidRPr="002F22F7">
        <w:t xml:space="preserve">Programu </w:t>
      </w:r>
      <w:r w:rsidR="009F2C79" w:rsidRPr="002F22F7">
        <w:t xml:space="preserve">kwotę </w:t>
      </w:r>
      <w:r w:rsidR="008030D8">
        <w:rPr>
          <w:b/>
        </w:rPr>
        <w:t>614</w:t>
      </w:r>
      <w:r w:rsidR="00493C3D" w:rsidRPr="002F22F7">
        <w:rPr>
          <w:b/>
        </w:rPr>
        <w:t>.</w:t>
      </w:r>
      <w:r w:rsidR="008030D8">
        <w:rPr>
          <w:b/>
        </w:rPr>
        <w:t>07</w:t>
      </w:r>
      <w:r w:rsidR="002F22F7" w:rsidRPr="002F22F7">
        <w:rPr>
          <w:b/>
        </w:rPr>
        <w:t>5</w:t>
      </w:r>
      <w:r w:rsidR="00797217" w:rsidRPr="002F22F7">
        <w:rPr>
          <w:b/>
        </w:rPr>
        <w:t xml:space="preserve"> </w:t>
      </w:r>
      <w:r w:rsidR="00B56A8D" w:rsidRPr="002F22F7">
        <w:t>tys. zł</w:t>
      </w:r>
      <w:r w:rsidR="009F2C79" w:rsidRPr="002F22F7">
        <w:t xml:space="preserve">. </w:t>
      </w:r>
    </w:p>
    <w:p w14:paraId="05CA723C" w14:textId="428D2C5B" w:rsidR="008D5FD7" w:rsidRPr="00E10324" w:rsidRDefault="008D5FD7" w:rsidP="00647BB3">
      <w:pPr>
        <w:tabs>
          <w:tab w:val="left" w:pos="9070"/>
        </w:tabs>
        <w:rPr>
          <w:rFonts w:cs="Arial"/>
          <w:szCs w:val="22"/>
          <w:highlight w:val="yellow"/>
        </w:rPr>
      </w:pPr>
    </w:p>
    <w:p w14:paraId="26BD1BE6" w14:textId="59C0BC01" w:rsidR="00FC79AC" w:rsidRPr="0097050A" w:rsidRDefault="00FC79AC" w:rsidP="00FC79AC">
      <w:pPr>
        <w:autoSpaceDE w:val="0"/>
        <w:autoSpaceDN w:val="0"/>
        <w:adjustRightInd w:val="0"/>
        <w:rPr>
          <w:rFonts w:cs="Calibri"/>
        </w:rPr>
      </w:pPr>
      <w:r w:rsidRPr="0097050A">
        <w:rPr>
          <w:rFonts w:cs="Calibri"/>
        </w:rPr>
        <w:t>Efekty ekologiczne lub rzeczowe planowane do uzyskania w</w:t>
      </w:r>
      <w:r w:rsidR="000449B9" w:rsidRPr="0097050A">
        <w:rPr>
          <w:rFonts w:cs="Calibri"/>
        </w:rPr>
        <w:t xml:space="preserve"> </w:t>
      </w:r>
      <w:r w:rsidRPr="0097050A">
        <w:rPr>
          <w:rFonts w:cs="Calibri"/>
        </w:rPr>
        <w:t>wyniku realizacji umów zawartych w</w:t>
      </w:r>
      <w:r w:rsidR="005C6B1A" w:rsidRPr="0097050A">
        <w:rPr>
          <w:rFonts w:cs="Calibri"/>
        </w:rPr>
        <w:t> </w:t>
      </w:r>
      <w:r w:rsidRPr="0097050A">
        <w:rPr>
          <w:rFonts w:cs="Calibri"/>
        </w:rPr>
        <w:t>20</w:t>
      </w:r>
      <w:r w:rsidR="009F2C79" w:rsidRPr="0097050A">
        <w:rPr>
          <w:rFonts w:cs="Calibri"/>
        </w:rPr>
        <w:t>2</w:t>
      </w:r>
      <w:r w:rsidR="0097050A" w:rsidRPr="0097050A">
        <w:rPr>
          <w:rFonts w:cs="Calibri"/>
        </w:rPr>
        <w:t>3</w:t>
      </w:r>
      <w:r w:rsidR="005322DC" w:rsidRPr="0097050A">
        <w:rPr>
          <w:rFonts w:cs="Calibri"/>
        </w:rPr>
        <w:t xml:space="preserve"> r. </w:t>
      </w:r>
      <w:r w:rsidRPr="0097050A">
        <w:rPr>
          <w:rFonts w:cs="Calibri"/>
        </w:rPr>
        <w:t>i uzyskane efekty z umów zakończonych w rama</w:t>
      </w:r>
      <w:r w:rsidR="00B57992" w:rsidRPr="0097050A">
        <w:rPr>
          <w:rFonts w:cs="Calibri"/>
        </w:rPr>
        <w:t>ch</w:t>
      </w:r>
      <w:r w:rsidRPr="0097050A">
        <w:rPr>
          <w:rFonts w:cs="Calibri"/>
        </w:rPr>
        <w:t xml:space="preserve"> </w:t>
      </w:r>
      <w:r w:rsidR="000F1C60" w:rsidRPr="0097050A">
        <w:rPr>
          <w:rFonts w:cs="Calibri"/>
        </w:rPr>
        <w:t xml:space="preserve">Programu </w:t>
      </w:r>
      <w:r w:rsidRPr="0097050A">
        <w:rPr>
          <w:rFonts w:cs="Calibri"/>
        </w:rPr>
        <w:t>przedstawiono w</w:t>
      </w:r>
      <w:r w:rsidR="000449B9" w:rsidRPr="0097050A">
        <w:rPr>
          <w:rFonts w:cs="Calibri"/>
        </w:rPr>
        <w:t xml:space="preserve"> </w:t>
      </w:r>
      <w:r w:rsidRPr="0097050A">
        <w:rPr>
          <w:rFonts w:cs="Calibri"/>
        </w:rPr>
        <w:t xml:space="preserve">tabeli </w:t>
      </w:r>
      <w:r w:rsidRPr="0097050A">
        <w:rPr>
          <w:rFonts w:cs="Calibri"/>
        </w:rPr>
        <w:fldChar w:fldCharType="begin"/>
      </w:r>
      <w:r w:rsidRPr="0097050A">
        <w:rPr>
          <w:rFonts w:cs="Calibri"/>
        </w:rPr>
        <w:instrText xml:space="preserve"> REF _Ref35492846 \#0 \h </w:instrText>
      </w:r>
      <w:r w:rsidR="004C2F62" w:rsidRPr="0097050A">
        <w:rPr>
          <w:rFonts w:cs="Calibri"/>
        </w:rPr>
        <w:instrText xml:space="preserve"> \* MERGEFORMAT </w:instrText>
      </w:r>
      <w:r w:rsidRPr="0097050A">
        <w:rPr>
          <w:rFonts w:cs="Calibri"/>
        </w:rPr>
      </w:r>
      <w:r w:rsidRPr="0097050A">
        <w:rPr>
          <w:rFonts w:cs="Calibri"/>
        </w:rPr>
        <w:fldChar w:fldCharType="separate"/>
      </w:r>
      <w:r w:rsidR="00D80900">
        <w:rPr>
          <w:rFonts w:cs="Calibri"/>
        </w:rPr>
        <w:t>12</w:t>
      </w:r>
      <w:r w:rsidRPr="0097050A">
        <w:rPr>
          <w:rFonts w:cs="Calibri"/>
        </w:rPr>
        <w:fldChar w:fldCharType="end"/>
      </w:r>
      <w:r w:rsidRPr="0097050A">
        <w:rPr>
          <w:rFonts w:cs="Calibri"/>
        </w:rPr>
        <w:t>.</w:t>
      </w:r>
    </w:p>
    <w:p w14:paraId="3FE40498" w14:textId="5AAFCCD4" w:rsidR="00FC79AC" w:rsidRPr="00E10324" w:rsidRDefault="00FC79AC" w:rsidP="00FC79AC">
      <w:pPr>
        <w:autoSpaceDE w:val="0"/>
        <w:autoSpaceDN w:val="0"/>
        <w:adjustRightInd w:val="0"/>
        <w:rPr>
          <w:rFonts w:cs="Calibri"/>
          <w:highlight w:val="yellow"/>
        </w:rPr>
      </w:pPr>
    </w:p>
    <w:p w14:paraId="29912458" w14:textId="4B75DCD9" w:rsidR="00FC79AC" w:rsidRPr="004A5092" w:rsidRDefault="00FC79AC" w:rsidP="00FC79AC">
      <w:pPr>
        <w:tabs>
          <w:tab w:val="left" w:pos="9070"/>
        </w:tabs>
        <w:spacing w:after="60"/>
        <w:ind w:left="1134" w:hanging="1134"/>
      </w:pPr>
      <w:bookmarkStart w:id="54" w:name="_Ref35492846"/>
      <w:bookmarkStart w:id="55" w:name="_Ref35492641"/>
      <w:bookmarkStart w:id="56" w:name="_Toc165027354"/>
      <w:r w:rsidRPr="004A5092">
        <w:t xml:space="preserve">Tabela </w:t>
      </w:r>
      <w:r w:rsidR="009F6301">
        <w:fldChar w:fldCharType="begin"/>
      </w:r>
      <w:r w:rsidR="009F6301">
        <w:instrText xml:space="preserve"> SEQ Tabela \* ARABIC </w:instrText>
      </w:r>
      <w:r w:rsidR="009F6301">
        <w:fldChar w:fldCharType="separate"/>
      </w:r>
      <w:r w:rsidR="00D80900">
        <w:rPr>
          <w:noProof/>
        </w:rPr>
        <w:t>12</w:t>
      </w:r>
      <w:r w:rsidR="009F6301">
        <w:rPr>
          <w:noProof/>
        </w:rPr>
        <w:fldChar w:fldCharType="end"/>
      </w:r>
      <w:bookmarkEnd w:id="54"/>
      <w:r w:rsidRPr="004A5092">
        <w:tab/>
        <w:t>Efekty ekologiczne lub rzeczowe z</w:t>
      </w:r>
      <w:r w:rsidR="000449B9" w:rsidRPr="004A5092">
        <w:t xml:space="preserve"> </w:t>
      </w:r>
      <w:r w:rsidRPr="004A5092">
        <w:t>umów podpisanych i zakończonych w</w:t>
      </w:r>
      <w:r w:rsidR="000449B9" w:rsidRPr="004A5092">
        <w:t xml:space="preserve"> </w:t>
      </w:r>
      <w:r w:rsidRPr="004A5092">
        <w:t>20</w:t>
      </w:r>
      <w:r w:rsidR="009F2C79" w:rsidRPr="004A5092">
        <w:t>2</w:t>
      </w:r>
      <w:r w:rsidR="004A5092" w:rsidRPr="004A5092">
        <w:t>3</w:t>
      </w:r>
      <w:r w:rsidR="005322DC" w:rsidRPr="004A5092">
        <w:t xml:space="preserve"> r. </w:t>
      </w:r>
      <w:r w:rsidRPr="004A5092">
        <w:t>w</w:t>
      </w:r>
      <w:r w:rsidR="000449B9" w:rsidRPr="004A5092">
        <w:t xml:space="preserve"> </w:t>
      </w:r>
      <w:r w:rsidRPr="004A5092">
        <w:t xml:space="preserve">zakresie </w:t>
      </w:r>
      <w:bookmarkEnd w:id="55"/>
      <w:r w:rsidRPr="004A5092">
        <w:t>programu priorytetowego „Mój Prąd”</w:t>
      </w:r>
      <w:bookmarkEnd w:id="56"/>
    </w:p>
    <w:p w14:paraId="402C17BD" w14:textId="1EA880C6" w:rsidR="008F07F0" w:rsidRDefault="00630F1E" w:rsidP="00812F10">
      <w:pPr>
        <w:tabs>
          <w:tab w:val="left" w:pos="9070"/>
        </w:tabs>
        <w:rPr>
          <w:highlight w:val="yellow"/>
        </w:rPr>
      </w:pPr>
      <w:r w:rsidRPr="00630F1E">
        <w:rPr>
          <w:noProof/>
        </w:rPr>
        <w:drawing>
          <wp:inline distT="0" distB="0" distL="0" distR="0" wp14:anchorId="6EB53DF7" wp14:editId="1532A2FC">
            <wp:extent cx="5760720" cy="1405890"/>
            <wp:effectExtent l="0" t="0" r="0" b="3810"/>
            <wp:docPr id="2112414340" name="Obraz 43" descr="Efekty ekologiczne lub rzeczowe z umów podpisanych i zakończonych w 2023 r. w zakresie programu priorytetowego „Mój Prąd”. Prezentowane wielkości zawarte są w pliku Sprawozdanie NFOŚiGW za rok 2023 tabele.xlsx w arkuszu tabela 12." title="Tabela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5760720" cy="1405890"/>
                    </a:xfrm>
                    <a:prstGeom prst="rect">
                      <a:avLst/>
                    </a:prstGeom>
                    <a:noFill/>
                    <a:ln>
                      <a:noFill/>
                    </a:ln>
                  </pic:spPr>
                </pic:pic>
              </a:graphicData>
            </a:graphic>
          </wp:inline>
        </w:drawing>
      </w:r>
    </w:p>
    <w:p w14:paraId="694D43CE" w14:textId="77777777" w:rsidR="00BF5609" w:rsidRPr="00E10324" w:rsidRDefault="00BF5609" w:rsidP="00812F10">
      <w:pPr>
        <w:tabs>
          <w:tab w:val="left" w:pos="9070"/>
        </w:tabs>
        <w:rPr>
          <w:highlight w:val="yellow"/>
        </w:rPr>
      </w:pPr>
    </w:p>
    <w:p w14:paraId="2EA34642" w14:textId="5FF2C3FD" w:rsidR="002E347A" w:rsidRPr="006814AC" w:rsidRDefault="00F87055" w:rsidP="00B34E20">
      <w:pPr>
        <w:pStyle w:val="Nagwek1"/>
      </w:pPr>
      <w:bookmarkStart w:id="57" w:name="_Ref35845366"/>
      <w:bookmarkStart w:id="58" w:name="_Toc165027270"/>
      <w:r w:rsidRPr="00BB4CA3">
        <w:t xml:space="preserve">Wpłaty na </w:t>
      </w:r>
      <w:bookmarkEnd w:id="57"/>
      <w:r w:rsidR="00793D91" w:rsidRPr="00BB4CA3">
        <w:t>Rządowy Fundusz Rozwoju Dróg</w:t>
      </w:r>
      <w:r w:rsidR="002E347A" w:rsidRPr="00BB4CA3">
        <w:t xml:space="preserve"> </w:t>
      </w:r>
      <w:r w:rsidR="00B34E20" w:rsidRPr="00BB4CA3">
        <w:t xml:space="preserve">i Fundusz Rozwoju </w:t>
      </w:r>
      <w:r w:rsidR="00B34E20" w:rsidRPr="006814AC">
        <w:t>Przewozów Autobusowych</w:t>
      </w:r>
      <w:bookmarkEnd w:id="58"/>
    </w:p>
    <w:p w14:paraId="48CB2838" w14:textId="77777777" w:rsidR="002E347A" w:rsidRPr="006814AC" w:rsidRDefault="002E347A" w:rsidP="002E347A">
      <w:pPr>
        <w:autoSpaceDE w:val="0"/>
        <w:autoSpaceDN w:val="0"/>
        <w:adjustRightInd w:val="0"/>
      </w:pPr>
    </w:p>
    <w:p w14:paraId="34D2C8CE" w14:textId="462B10D5" w:rsidR="00F87055" w:rsidRPr="006814AC" w:rsidRDefault="006C59C0" w:rsidP="00F87055">
      <w:pPr>
        <w:tabs>
          <w:tab w:val="left" w:pos="9070"/>
        </w:tabs>
      </w:pPr>
      <w:r w:rsidRPr="006814AC">
        <w:t>Ustawą z 23 października 2018</w:t>
      </w:r>
      <w:r w:rsidR="005322DC" w:rsidRPr="006814AC">
        <w:t xml:space="preserve"> r. </w:t>
      </w:r>
      <w:r w:rsidRPr="006814AC">
        <w:t>o Rządowym Funduszu Rozwoju Dróg (</w:t>
      </w:r>
      <w:proofErr w:type="spellStart"/>
      <w:r w:rsidR="00273026" w:rsidRPr="006814AC">
        <w:t>t.j</w:t>
      </w:r>
      <w:proofErr w:type="spellEnd"/>
      <w:r w:rsidR="00273026" w:rsidRPr="006814AC">
        <w:t xml:space="preserve">.: </w:t>
      </w:r>
      <w:r w:rsidRPr="006814AC">
        <w:t>Dz. U. z 202</w:t>
      </w:r>
      <w:r w:rsidR="00433E61" w:rsidRPr="006814AC">
        <w:t>3</w:t>
      </w:r>
      <w:r w:rsidR="005322DC" w:rsidRPr="006814AC">
        <w:t xml:space="preserve"> r. </w:t>
      </w:r>
      <w:r w:rsidRPr="006814AC">
        <w:t xml:space="preserve">poz. </w:t>
      </w:r>
      <w:r w:rsidR="00433E61" w:rsidRPr="006814AC">
        <w:t>19</w:t>
      </w:r>
      <w:r w:rsidR="006814AC" w:rsidRPr="006814AC">
        <w:t>83</w:t>
      </w:r>
      <w:r w:rsidRPr="006814AC">
        <w:t>)</w:t>
      </w:r>
      <w:r w:rsidR="002E347A" w:rsidRPr="006814AC">
        <w:t xml:space="preserve"> </w:t>
      </w:r>
      <w:r w:rsidR="00273026" w:rsidRPr="006814AC">
        <w:t>wprowadzony</w:t>
      </w:r>
      <w:r w:rsidR="002E347A" w:rsidRPr="006814AC">
        <w:t xml:space="preserve"> został mechanizm wsparcia dla jednostek samorządu terytorialnego, realizujących inwestycje na drogach samorządowych. </w:t>
      </w:r>
    </w:p>
    <w:p w14:paraId="019BD6EA" w14:textId="77777777" w:rsidR="006814AC" w:rsidRPr="006814AC" w:rsidRDefault="006814AC" w:rsidP="00F87055">
      <w:pPr>
        <w:tabs>
          <w:tab w:val="left" w:pos="9070"/>
        </w:tabs>
      </w:pPr>
    </w:p>
    <w:p w14:paraId="475454F3" w14:textId="07C47772" w:rsidR="002E347A" w:rsidRPr="006814AC" w:rsidRDefault="006C59C0" w:rsidP="00F87055">
      <w:pPr>
        <w:tabs>
          <w:tab w:val="left" w:pos="9070"/>
        </w:tabs>
      </w:pPr>
      <w:r w:rsidRPr="006814AC">
        <w:t xml:space="preserve">Rządowy Fundusz Rozwoju Dróg </w:t>
      </w:r>
      <w:r w:rsidR="002E347A" w:rsidRPr="006814AC">
        <w:t>stanowi kompleksowy instrument wsparcia realizacji zadań na drogach zarządzanych przez jednostki samorządu terytorialnego. Jego celem jest przyspieszenie powstawania nowoczesnej i bezpiecznej infrastruktury drogowej na szczeblu lokalnym, stanowiącej ważny element prawidłowego funkcjonowania i rozwoju gospodarki oraz przyczyniającej się do poprawy poziomu życia obywateli</w:t>
      </w:r>
      <w:r w:rsidR="00F87055" w:rsidRPr="006814AC">
        <w:t xml:space="preserve"> </w:t>
      </w:r>
      <w:r w:rsidR="002E347A" w:rsidRPr="006814AC">
        <w:t xml:space="preserve">m.in. przez wyposażanie infrastruktury drogowej w </w:t>
      </w:r>
      <w:r w:rsidR="00F87055" w:rsidRPr="006814AC">
        <w:t>urządzenia ochrony środowiska skutkujące zmniejszeniem emisji zanieczyszczeń z dróg lub przeniesieniem jej na tereny oddalone od zabudowań mieszkalnych.</w:t>
      </w:r>
      <w:r w:rsidR="00D812E3">
        <w:t xml:space="preserve"> </w:t>
      </w:r>
    </w:p>
    <w:p w14:paraId="094BC99E" w14:textId="77777777" w:rsidR="002E347A" w:rsidRPr="00517656" w:rsidRDefault="002E347A" w:rsidP="002E347A">
      <w:pPr>
        <w:tabs>
          <w:tab w:val="left" w:pos="9070"/>
        </w:tabs>
      </w:pPr>
    </w:p>
    <w:p w14:paraId="1C36E7A4" w14:textId="77777777" w:rsidR="001076F1" w:rsidRDefault="00273026" w:rsidP="00F87055">
      <w:pPr>
        <w:tabs>
          <w:tab w:val="left" w:pos="9070"/>
        </w:tabs>
      </w:pPr>
      <w:r w:rsidRPr="00517656">
        <w:t>W</w:t>
      </w:r>
      <w:r w:rsidR="00F87055" w:rsidRPr="00517656">
        <w:t xml:space="preserve"> 20</w:t>
      </w:r>
      <w:r w:rsidR="009F2C79" w:rsidRPr="00517656">
        <w:t>2</w:t>
      </w:r>
      <w:r w:rsidR="000D5EE1" w:rsidRPr="00517656">
        <w:t>3</w:t>
      </w:r>
      <w:r w:rsidR="005322DC" w:rsidRPr="00517656">
        <w:t xml:space="preserve"> r. </w:t>
      </w:r>
      <w:r w:rsidR="00F87055" w:rsidRPr="00517656">
        <w:t>Narodowy Fundusz</w:t>
      </w:r>
      <w:r w:rsidRPr="00517656">
        <w:t xml:space="preserve"> dokonywał </w:t>
      </w:r>
      <w:r w:rsidR="00F87055" w:rsidRPr="00517656">
        <w:t>kwartalnych wpłat na ten cel w</w:t>
      </w:r>
      <w:r w:rsidR="000449B9" w:rsidRPr="00517656">
        <w:t xml:space="preserve"> </w:t>
      </w:r>
      <w:r w:rsidR="00F87055" w:rsidRPr="00517656">
        <w:t xml:space="preserve">łącznej </w:t>
      </w:r>
      <w:r w:rsidR="008A0DA0" w:rsidRPr="00517656">
        <w:t xml:space="preserve">kwocie </w:t>
      </w:r>
      <w:r w:rsidR="00F87055" w:rsidRPr="00517656">
        <w:rPr>
          <w:b/>
        </w:rPr>
        <w:t>1.400.000</w:t>
      </w:r>
      <w:r w:rsidR="00797217" w:rsidRPr="00517656">
        <w:t xml:space="preserve"> </w:t>
      </w:r>
      <w:r w:rsidR="00B56A8D" w:rsidRPr="00517656">
        <w:t>tys. zł</w:t>
      </w:r>
      <w:r w:rsidR="00F87055" w:rsidRPr="00517656">
        <w:t xml:space="preserve"> rocznie.</w:t>
      </w:r>
      <w:r w:rsidR="00022308" w:rsidRPr="00517656">
        <w:t xml:space="preserve"> Środki na ten cel</w:t>
      </w:r>
      <w:r w:rsidR="0006769C" w:rsidRPr="00517656">
        <w:t>,</w:t>
      </w:r>
      <w:r w:rsidR="00022308" w:rsidRPr="00517656">
        <w:t xml:space="preserve"> </w:t>
      </w:r>
      <w:r w:rsidR="001171BF" w:rsidRPr="00517656">
        <w:t xml:space="preserve">finansowany ostatecznie ze środków funduszu podstawowego </w:t>
      </w:r>
      <w:r w:rsidR="005F5B1F" w:rsidRPr="00517656">
        <w:t xml:space="preserve">zostały </w:t>
      </w:r>
      <w:r w:rsidR="008912E4" w:rsidRPr="00517656">
        <w:t xml:space="preserve">uzyskane </w:t>
      </w:r>
      <w:r w:rsidR="00F01B74" w:rsidRPr="00517656">
        <w:t xml:space="preserve">na podstawie zgody Ministra Klimatu i środowiska, </w:t>
      </w:r>
      <w:r w:rsidR="008912E4" w:rsidRPr="00517656">
        <w:t xml:space="preserve">w wyniku </w:t>
      </w:r>
      <w:r w:rsidR="00705C3C" w:rsidRPr="00517656">
        <w:t xml:space="preserve">zmniejszenia </w:t>
      </w:r>
      <w:r w:rsidR="00D0338C" w:rsidRPr="00517656">
        <w:t xml:space="preserve">środków </w:t>
      </w:r>
      <w:r w:rsidR="00784190" w:rsidRPr="00517656">
        <w:t xml:space="preserve">dedykowanych na przeciwdziałanie emisjom </w:t>
      </w:r>
      <w:r w:rsidR="00852014" w:rsidRPr="00517656">
        <w:rPr>
          <w:b/>
          <w:bCs/>
        </w:rPr>
        <w:t>49</w:t>
      </w:r>
      <w:r w:rsidR="00784190" w:rsidRPr="00517656">
        <w:rPr>
          <w:b/>
          <w:bCs/>
        </w:rPr>
        <w:t>0.000</w:t>
      </w:r>
      <w:r w:rsidR="00784190" w:rsidRPr="00517656">
        <w:t xml:space="preserve"> tys. zł oraz </w:t>
      </w:r>
      <w:r w:rsidR="00E663AD" w:rsidRPr="00517656">
        <w:t xml:space="preserve">na </w:t>
      </w:r>
      <w:r w:rsidR="007527DC" w:rsidRPr="00517656">
        <w:t>potrzeby geologii</w:t>
      </w:r>
      <w:r w:rsidR="00E663AD" w:rsidRPr="00517656">
        <w:t xml:space="preserve"> </w:t>
      </w:r>
      <w:r w:rsidR="007527DC" w:rsidRPr="00517656">
        <w:rPr>
          <w:b/>
          <w:bCs/>
        </w:rPr>
        <w:t>4</w:t>
      </w:r>
      <w:r w:rsidR="00E663AD" w:rsidRPr="00517656">
        <w:rPr>
          <w:b/>
          <w:bCs/>
        </w:rPr>
        <w:t>00.000</w:t>
      </w:r>
      <w:r w:rsidR="00E663AD" w:rsidRPr="00517656">
        <w:t xml:space="preserve"> tys. zł</w:t>
      </w:r>
      <w:r w:rsidR="00816AC8" w:rsidRPr="00517656">
        <w:t>.</w:t>
      </w:r>
      <w:r w:rsidR="009F4BBF" w:rsidRPr="00517656">
        <w:t xml:space="preserve"> </w:t>
      </w:r>
      <w:r w:rsidR="007527DC" w:rsidRPr="00517656">
        <w:t>Pozostałe środki pochodziły z w</w:t>
      </w:r>
      <w:r w:rsidR="001F75DA" w:rsidRPr="00517656">
        <w:t xml:space="preserve">łasnych wpływów funduszu podstawowego. </w:t>
      </w:r>
      <w:r w:rsidR="009F4BBF" w:rsidRPr="00517656">
        <w:t xml:space="preserve">Od 2019 r. </w:t>
      </w:r>
      <w:r w:rsidR="00875096" w:rsidRPr="00517656">
        <w:t>do końca 202</w:t>
      </w:r>
      <w:r w:rsidR="00276411" w:rsidRPr="00517656">
        <w:t>3</w:t>
      </w:r>
      <w:r w:rsidR="00875096" w:rsidRPr="00276411">
        <w:t xml:space="preserve"> r. </w:t>
      </w:r>
      <w:r w:rsidR="009F4BBF" w:rsidRPr="00276411">
        <w:t xml:space="preserve">Narodowy Fundusz przekazał na rzecz </w:t>
      </w:r>
      <w:r w:rsidR="002027C6" w:rsidRPr="00276411">
        <w:t xml:space="preserve">Rządowego Funduszu Rozwoju Dróg kwotę </w:t>
      </w:r>
      <w:r w:rsidR="00276411" w:rsidRPr="00276411">
        <w:rPr>
          <w:b/>
          <w:bCs/>
        </w:rPr>
        <w:t>7</w:t>
      </w:r>
      <w:r w:rsidR="00875096" w:rsidRPr="00276411">
        <w:rPr>
          <w:b/>
          <w:bCs/>
        </w:rPr>
        <w:t>.</w:t>
      </w:r>
      <w:r w:rsidR="00276411" w:rsidRPr="00276411">
        <w:rPr>
          <w:b/>
          <w:bCs/>
        </w:rPr>
        <w:t>0</w:t>
      </w:r>
      <w:r w:rsidR="00875096" w:rsidRPr="00276411">
        <w:rPr>
          <w:b/>
          <w:bCs/>
        </w:rPr>
        <w:t>00.000</w:t>
      </w:r>
      <w:r w:rsidR="00875096" w:rsidRPr="00276411">
        <w:t xml:space="preserve"> tys. zł.</w:t>
      </w:r>
      <w:r w:rsidR="00793B4C">
        <w:t xml:space="preserve"> </w:t>
      </w:r>
    </w:p>
    <w:p w14:paraId="0BCF51F9" w14:textId="77777777" w:rsidR="001076F1" w:rsidRDefault="001076F1" w:rsidP="00F87055">
      <w:pPr>
        <w:tabs>
          <w:tab w:val="left" w:pos="9070"/>
        </w:tabs>
      </w:pPr>
    </w:p>
    <w:p w14:paraId="3B8275FC" w14:textId="5F99A11B" w:rsidR="00F87055" w:rsidRPr="00E10324" w:rsidRDefault="00533638" w:rsidP="00F87055">
      <w:pPr>
        <w:tabs>
          <w:tab w:val="left" w:pos="9070"/>
        </w:tabs>
        <w:rPr>
          <w:highlight w:val="yellow"/>
        </w:rPr>
      </w:pPr>
      <w:r>
        <w:t xml:space="preserve">Ze względu na brak zbilansowania </w:t>
      </w:r>
      <w:r w:rsidR="0080628D">
        <w:t xml:space="preserve">finansowania ze środków </w:t>
      </w:r>
      <w:r w:rsidR="00E52634">
        <w:t>funduszu podstawowego</w:t>
      </w:r>
      <w:r w:rsidR="0080628D">
        <w:t>, r</w:t>
      </w:r>
      <w:r w:rsidR="00793B4C">
        <w:t xml:space="preserve">ealizacja </w:t>
      </w:r>
      <w:r w:rsidR="002A0744">
        <w:t>obowiązku</w:t>
      </w:r>
      <w:r w:rsidR="00793B4C">
        <w:t xml:space="preserve"> ustawowego dokonywania ww. wpłat wpływ</w:t>
      </w:r>
      <w:r w:rsidR="002A0744">
        <w:t>a na ograniczenie zdolności do realizacji celów</w:t>
      </w:r>
      <w:r>
        <w:t xml:space="preserve"> środowiskowych</w:t>
      </w:r>
      <w:r w:rsidR="0091762C">
        <w:t xml:space="preserve"> w całym obszarze jego działalności i będzie skutkować w </w:t>
      </w:r>
      <w:r w:rsidR="005A292E">
        <w:t>utrudnieniach</w:t>
      </w:r>
      <w:r w:rsidR="0091762C">
        <w:t xml:space="preserve"> </w:t>
      </w:r>
      <w:r w:rsidR="001076F1">
        <w:t>wypłat dla przedsiębiorców, osób fizycznych i pozostałych beneficjentów Narodowego Funduszu.</w:t>
      </w:r>
      <w:r w:rsidR="00D812E3">
        <w:t xml:space="preserve"> Dalsze finansowanie programu z </w:t>
      </w:r>
      <w:r w:rsidR="00064AED">
        <w:t>środków</w:t>
      </w:r>
      <w:r w:rsidR="00D812E3">
        <w:t xml:space="preserve"> Funduszu może skutkować ograniczeniem wielu działań środowiskowych, których finansowanie jest podstawową misją Narodowego Funduszu. </w:t>
      </w:r>
      <w:r w:rsidR="00190192">
        <w:t xml:space="preserve">Konieczne są pilne zmiany legislacyjne w tym zakresie. </w:t>
      </w:r>
    </w:p>
    <w:p w14:paraId="16F5183F" w14:textId="240670CF" w:rsidR="00F87055" w:rsidRPr="00E10324" w:rsidRDefault="00F87055" w:rsidP="00406756">
      <w:pPr>
        <w:tabs>
          <w:tab w:val="left" w:pos="9070"/>
        </w:tabs>
        <w:jc w:val="right"/>
        <w:rPr>
          <w:highlight w:val="yellow"/>
        </w:rPr>
      </w:pPr>
    </w:p>
    <w:p w14:paraId="14C5FABD" w14:textId="4C8C7936" w:rsidR="00CF2444" w:rsidRPr="00517656" w:rsidRDefault="00B34E20" w:rsidP="00CF2444">
      <w:pPr>
        <w:tabs>
          <w:tab w:val="left" w:pos="9070"/>
        </w:tabs>
      </w:pPr>
      <w:r w:rsidRPr="00517656">
        <w:t xml:space="preserve">Podobny charakter, transferu do funduszu celowego, mają wpłaty Narodowego Funduszu na rzecz </w:t>
      </w:r>
      <w:r w:rsidR="00903711" w:rsidRPr="00517656">
        <w:t xml:space="preserve">Funduszu </w:t>
      </w:r>
      <w:r w:rsidR="00CF2444" w:rsidRPr="00517656">
        <w:t>R</w:t>
      </w:r>
      <w:r w:rsidR="00903711" w:rsidRPr="00517656">
        <w:t xml:space="preserve">ozwoju </w:t>
      </w:r>
      <w:r w:rsidR="00CF2444" w:rsidRPr="00517656">
        <w:t>P</w:t>
      </w:r>
      <w:r w:rsidR="00903711" w:rsidRPr="00517656">
        <w:t xml:space="preserve">rzewozów </w:t>
      </w:r>
      <w:r w:rsidR="00CF2444" w:rsidRPr="00517656">
        <w:t>A</w:t>
      </w:r>
      <w:r w:rsidR="00903711" w:rsidRPr="00517656">
        <w:t xml:space="preserve">utobusowych </w:t>
      </w:r>
      <w:r w:rsidR="00CF2444" w:rsidRPr="00517656">
        <w:t>o charakterze użyteczności publicznej, o którym mowa w ustawie z dnia 16 maja 2019 r. o Funduszu rozwoju przewozów autobusowych o charakterze użyteczności publicznej (</w:t>
      </w:r>
      <w:proofErr w:type="spellStart"/>
      <w:r w:rsidR="00340D15" w:rsidRPr="00517656">
        <w:t>t.j</w:t>
      </w:r>
      <w:proofErr w:type="spellEnd"/>
      <w:r w:rsidR="00340D15" w:rsidRPr="00517656">
        <w:t>.: Dz. U. z 202</w:t>
      </w:r>
      <w:r w:rsidR="000F1C73" w:rsidRPr="00517656">
        <w:t>4</w:t>
      </w:r>
      <w:r w:rsidR="00340D15" w:rsidRPr="00517656">
        <w:t xml:space="preserve"> r. poz. </w:t>
      </w:r>
      <w:r w:rsidR="000F1C73" w:rsidRPr="00517656">
        <w:t>402</w:t>
      </w:r>
      <w:r w:rsidR="007913EF" w:rsidRPr="00517656">
        <w:t xml:space="preserve">). </w:t>
      </w:r>
      <w:r w:rsidR="00903711" w:rsidRPr="00517656">
        <w:t xml:space="preserve">Dzięki </w:t>
      </w:r>
      <w:r w:rsidR="00CF2444" w:rsidRPr="00517656">
        <w:t xml:space="preserve">środkom przeznaczonym na ten cel, </w:t>
      </w:r>
      <w:r w:rsidR="00903711" w:rsidRPr="00517656">
        <w:t xml:space="preserve">mieszkańcy, przede wszystkim z mniejszych miejscowości, będą mogli dotrzeć środkami transportu publicznego do pracy, szkół, placówek zdrowia i instytucji kultury. Zwiększenie siatki połączeń autobusowych stworzy także możliwość znalezienia pracy w miejscowościach, do których dojazd był dotychczas utrudniony lub niemożliwy. </w:t>
      </w:r>
      <w:r w:rsidR="00CF2444" w:rsidRPr="00517656">
        <w:t>W 202</w:t>
      </w:r>
      <w:r w:rsidR="004D7A39" w:rsidRPr="00517656">
        <w:t>3</w:t>
      </w:r>
      <w:r w:rsidR="00CF2444" w:rsidRPr="00517656">
        <w:t xml:space="preserve"> r. na ten cel przekazano </w:t>
      </w:r>
      <w:r w:rsidR="00517656" w:rsidRPr="00517656">
        <w:rPr>
          <w:b/>
        </w:rPr>
        <w:t xml:space="preserve">113.133 </w:t>
      </w:r>
      <w:r w:rsidR="00CF2444" w:rsidRPr="00517656">
        <w:t>tys. zł.</w:t>
      </w:r>
    </w:p>
    <w:p w14:paraId="2406F644" w14:textId="77777777" w:rsidR="00B94593" w:rsidRPr="003054E9" w:rsidRDefault="00B94593" w:rsidP="00CF2444">
      <w:pPr>
        <w:pStyle w:val="Nagwek1"/>
      </w:pPr>
      <w:bookmarkStart w:id="59" w:name="_Ref99540628"/>
      <w:bookmarkStart w:id="60" w:name="_Toc165027271"/>
      <w:r w:rsidRPr="003054E9">
        <w:t>Fundusz Modernizacyjny</w:t>
      </w:r>
      <w:bookmarkEnd w:id="59"/>
      <w:bookmarkEnd w:id="60"/>
      <w:r w:rsidRPr="003054E9">
        <w:t xml:space="preserve"> </w:t>
      </w:r>
    </w:p>
    <w:p w14:paraId="3A225C54" w14:textId="77777777" w:rsidR="00B94593" w:rsidRPr="003054E9" w:rsidRDefault="00B94593" w:rsidP="00B94593">
      <w:pPr>
        <w:autoSpaceDE w:val="0"/>
        <w:autoSpaceDN w:val="0"/>
        <w:adjustRightInd w:val="0"/>
      </w:pPr>
    </w:p>
    <w:p w14:paraId="533CE33F" w14:textId="77777777" w:rsidR="00B94593" w:rsidRPr="003054E9" w:rsidRDefault="00B94593" w:rsidP="00B94593">
      <w:pPr>
        <w:tabs>
          <w:tab w:val="left" w:pos="9070"/>
        </w:tabs>
      </w:pPr>
      <w:r w:rsidRPr="003054E9">
        <w:t>W ramach wsparcia realizacji celów polityki energetyczno-klimatycznej UE do roku 2030 w krajach UE, gdzie PKB per capita jest niższe niż 60% średniej dla całej UE (względem roku 2013), na mocy art. 10d dyrektywy Parlamentu Europejskiego i Rady (UE) 2018/410, w celu wzmocnienia efektywnych pod względem kosztów redukcji emisji oraz inwestycji niskoemisyjnych, stworzono nowy instrument finansowania modernizacji systemu energetycznego i poprawy efektywności energetycznej, tzw. Fundusz Modernizacyjny (FM). Instrument ten będzie działał w latach 2021-2030 i zasilony będzie środkami ze sprzedaży 2% ogólnej puli uprawnień do emisji CO</w:t>
      </w:r>
      <w:r w:rsidRPr="003054E9">
        <w:rPr>
          <w:sz w:val="24"/>
          <w:szCs w:val="28"/>
          <w:vertAlign w:val="subscript"/>
        </w:rPr>
        <w:t>2</w:t>
      </w:r>
      <w:r w:rsidRPr="003054E9">
        <w:t xml:space="preserve"> w ramach unijnego systemu handlu emisjami, tzw. EU-ETS. Sprzedaż tych uprawnień będzie dokonywana w półrocznych transzach przez Europejski Bank Inwestycyjny (EBI).</w:t>
      </w:r>
    </w:p>
    <w:p w14:paraId="61E6D4D5" w14:textId="77777777" w:rsidR="00B94593" w:rsidRPr="00653E91" w:rsidRDefault="00B94593" w:rsidP="00B94593">
      <w:pPr>
        <w:tabs>
          <w:tab w:val="left" w:pos="9070"/>
        </w:tabs>
      </w:pPr>
    </w:p>
    <w:p w14:paraId="52DFE597" w14:textId="77777777" w:rsidR="00441126" w:rsidRPr="00441126" w:rsidRDefault="00441126" w:rsidP="00441126">
      <w:pPr>
        <w:tabs>
          <w:tab w:val="left" w:pos="9070"/>
        </w:tabs>
      </w:pPr>
      <w:r w:rsidRPr="00441126">
        <w:t>W 2023 roku w wyniku nowelizacji dyrektywy EU ETS 2023/959 zwiększono wartość Funduszu Modernizacyjnego poprzez sprzedaż aukcyjną dodatkowych 2,5% puli uprawnień (z czego 90% musi być wykorzystane na inwestycje priorytetowe). Ponadto do finansowania kwalifikować się będą trzy dodatkowe państwa członkowskie (Grecja, Portugalia i Słowenia). W przypadku tej liczby uprawnień państwami członkowskimi będącymi beneficjentami są państwa członkowskie, w których PKB na mieszkańca według cen rynkowych wyniósł w latach 2016–2018 poniżej 75% średniej unijnej.</w:t>
      </w:r>
    </w:p>
    <w:p w14:paraId="7277ACF7" w14:textId="77777777" w:rsidR="00441126" w:rsidRPr="00441126" w:rsidRDefault="00441126" w:rsidP="00441126">
      <w:pPr>
        <w:tabs>
          <w:tab w:val="left" w:pos="9070"/>
        </w:tabs>
      </w:pPr>
      <w:r w:rsidRPr="00441126">
        <w:t xml:space="preserve"> </w:t>
      </w:r>
    </w:p>
    <w:p w14:paraId="74338699" w14:textId="77777777" w:rsidR="00441126" w:rsidRPr="00441126" w:rsidRDefault="00441126" w:rsidP="00441126">
      <w:pPr>
        <w:tabs>
          <w:tab w:val="left" w:pos="9070"/>
        </w:tabs>
      </w:pPr>
      <w:r w:rsidRPr="00441126">
        <w:t xml:space="preserve">W celu sfinansowania programu z Funduszu Modernizacyjnego, Państwo Polskie zobowiązane jest do przedstawienia proponowanego obszaru wsparcia Europejskiemu Bankowi Inwestycyjnemu (EBI) i Komitetowi Inwestycyjnemu, by uzyskać potwierdzenie czy inwestycja spełnia warunki określone w dyrektywie EU ETS.  </w:t>
      </w:r>
    </w:p>
    <w:p w14:paraId="77BF99FC" w14:textId="77777777" w:rsidR="00441126" w:rsidRPr="00441126" w:rsidRDefault="00441126" w:rsidP="00441126">
      <w:pPr>
        <w:tabs>
          <w:tab w:val="left" w:pos="9070"/>
        </w:tabs>
        <w:rPr>
          <w:highlight w:val="yellow"/>
        </w:rPr>
      </w:pPr>
      <w:r w:rsidRPr="00441126">
        <w:rPr>
          <w:highlight w:val="yellow"/>
        </w:rPr>
        <w:t xml:space="preserve"> </w:t>
      </w:r>
    </w:p>
    <w:p w14:paraId="04C917F4" w14:textId="25150913" w:rsidR="00441126" w:rsidRPr="00A36BFA" w:rsidRDefault="00441126" w:rsidP="00441126">
      <w:pPr>
        <w:tabs>
          <w:tab w:val="left" w:pos="9070"/>
        </w:tabs>
      </w:pPr>
      <w:r w:rsidRPr="00A36BFA">
        <w:t>Co najmniej 80% dochodów z uprawnień</w:t>
      </w:r>
      <w:r w:rsidR="00C93840" w:rsidRPr="00A36BFA">
        <w:t>, uzyskanych</w:t>
      </w:r>
      <w:r w:rsidR="00532193" w:rsidRPr="00A36BFA">
        <w:t xml:space="preserve"> ze sprzedaży </w:t>
      </w:r>
      <w:r w:rsidRPr="00A36BFA">
        <w:t>2% całkowitej liczby uprawnień w</w:t>
      </w:r>
      <w:r w:rsidR="00532193" w:rsidRPr="00A36BFA">
        <w:t> </w:t>
      </w:r>
      <w:r w:rsidRPr="00A36BFA">
        <w:t>latach 2021–</w:t>
      </w:r>
      <w:r w:rsidR="00B703D3" w:rsidRPr="00A36BFA">
        <w:t>2030,</w:t>
      </w:r>
      <w:r w:rsidRPr="00A36BFA">
        <w:t xml:space="preserve"> a także co najmniej 90% dochodów z uprawnień</w:t>
      </w:r>
      <w:r w:rsidR="00532193" w:rsidRPr="00A36BFA">
        <w:t xml:space="preserve"> uzyskanych ze sprzedaży </w:t>
      </w:r>
      <w:r w:rsidRPr="00A36BFA">
        <w:t xml:space="preserve">2,5% całkowitej liczby uprawnień w latach 2024–2030 wykorzystuje się do wspierania inwestycji w zakresie: </w:t>
      </w:r>
    </w:p>
    <w:p w14:paraId="2EB33F23" w14:textId="77777777" w:rsidR="00441126" w:rsidRDefault="00441126" w:rsidP="00441126">
      <w:pPr>
        <w:tabs>
          <w:tab w:val="left" w:pos="9070"/>
        </w:tabs>
        <w:rPr>
          <w:highlight w:val="yellow"/>
        </w:rPr>
      </w:pPr>
    </w:p>
    <w:p w14:paraId="45136CDC" w14:textId="77777777" w:rsidR="00821427" w:rsidRPr="00636009" w:rsidRDefault="00821427" w:rsidP="00F436E3">
      <w:pPr>
        <w:numPr>
          <w:ilvl w:val="0"/>
          <w:numId w:val="3"/>
        </w:numPr>
        <w:tabs>
          <w:tab w:val="clear" w:pos="360"/>
        </w:tabs>
      </w:pPr>
      <w:r w:rsidRPr="00636009">
        <w:t xml:space="preserve">produkcji i wykorzystywania energii elektrycznej ze źródeł odnawialnych, w tym wodoru odnawialnego; </w:t>
      </w:r>
    </w:p>
    <w:p w14:paraId="15441D59" w14:textId="77777777" w:rsidR="00821427" w:rsidRPr="00636009" w:rsidRDefault="00821427" w:rsidP="00F436E3">
      <w:pPr>
        <w:numPr>
          <w:ilvl w:val="0"/>
          <w:numId w:val="3"/>
        </w:numPr>
        <w:tabs>
          <w:tab w:val="clear" w:pos="360"/>
        </w:tabs>
      </w:pPr>
      <w:r w:rsidRPr="00636009">
        <w:t xml:space="preserve">ogrzewania i chłodzenia z wykorzystaniem odnawialnych źródeł energii; </w:t>
      </w:r>
    </w:p>
    <w:p w14:paraId="7126A89C" w14:textId="116C7A4D" w:rsidR="00821427" w:rsidRPr="00636009" w:rsidRDefault="00821427" w:rsidP="00F436E3">
      <w:pPr>
        <w:numPr>
          <w:ilvl w:val="0"/>
          <w:numId w:val="3"/>
        </w:numPr>
        <w:tabs>
          <w:tab w:val="clear" w:pos="360"/>
        </w:tabs>
      </w:pPr>
      <w:r w:rsidRPr="00636009">
        <w:t>zmniejszenia ogólnego zużycia energii poprzez efektywność energetyczną, między innymi w</w:t>
      </w:r>
      <w:r w:rsidR="00A36BFA" w:rsidRPr="00636009">
        <w:t> </w:t>
      </w:r>
      <w:r w:rsidRPr="00636009">
        <w:t xml:space="preserve">przemyśle, sektorze transportu, sektorze budowlanym, sektorze rolnictwa i sektorze gospodarki odpadami; </w:t>
      </w:r>
    </w:p>
    <w:p w14:paraId="731F5B3C" w14:textId="77777777" w:rsidR="00821427" w:rsidRPr="00636009" w:rsidRDefault="00821427" w:rsidP="00F436E3">
      <w:pPr>
        <w:numPr>
          <w:ilvl w:val="0"/>
          <w:numId w:val="3"/>
        </w:numPr>
        <w:tabs>
          <w:tab w:val="clear" w:pos="360"/>
        </w:tabs>
      </w:pPr>
      <w:r w:rsidRPr="00636009">
        <w:t xml:space="preserve">magazynowania energii i modernizacji sieci energetycznych, w tym zarządzania popytem, rurociągów należących do systemów lokalnego ogrzewania, sieci </w:t>
      </w:r>
      <w:proofErr w:type="spellStart"/>
      <w:r w:rsidRPr="00636009">
        <w:t>przesyłu</w:t>
      </w:r>
      <w:proofErr w:type="spellEnd"/>
      <w:r w:rsidRPr="00636009">
        <w:t xml:space="preserve"> energii elektrycznej oraz zwiększenia połączeń międzysystemowych między państwami członkowskimi i rozbudowy infrastruktury na potrzeby mobilności </w:t>
      </w:r>
      <w:proofErr w:type="spellStart"/>
      <w:r w:rsidRPr="00636009">
        <w:t>bezemisyjnej</w:t>
      </w:r>
      <w:proofErr w:type="spellEnd"/>
      <w:r w:rsidRPr="00636009">
        <w:t xml:space="preserve">; </w:t>
      </w:r>
    </w:p>
    <w:p w14:paraId="14FC02A9" w14:textId="4A96964D" w:rsidR="00821427" w:rsidRPr="00636009" w:rsidRDefault="00821427" w:rsidP="00F436E3">
      <w:pPr>
        <w:numPr>
          <w:ilvl w:val="0"/>
          <w:numId w:val="3"/>
        </w:numPr>
        <w:tabs>
          <w:tab w:val="clear" w:pos="360"/>
        </w:tabs>
      </w:pPr>
      <w:r w:rsidRPr="00636009">
        <w:t>wsparcia gospodarstw domowych o niskich dochodach, w tym na obszarach wiejskich i</w:t>
      </w:r>
      <w:r w:rsidR="00A36BFA" w:rsidRPr="00636009">
        <w:t> </w:t>
      </w:r>
      <w:r w:rsidRPr="00636009">
        <w:t>w</w:t>
      </w:r>
      <w:r w:rsidR="00A36BFA" w:rsidRPr="00636009">
        <w:t> </w:t>
      </w:r>
      <w:r w:rsidRPr="00636009">
        <w:t xml:space="preserve">regionach oddalonych, w celu rozwiązania problemu ubóstwa energetycznego oraz modernizacji ich systemów ogrzewania; </w:t>
      </w:r>
    </w:p>
    <w:p w14:paraId="22FEDC99" w14:textId="67481F1B" w:rsidR="00821427" w:rsidRPr="00636009" w:rsidRDefault="00821427" w:rsidP="00F436E3">
      <w:pPr>
        <w:numPr>
          <w:ilvl w:val="0"/>
          <w:numId w:val="3"/>
        </w:numPr>
        <w:tabs>
          <w:tab w:val="clear" w:pos="360"/>
        </w:tabs>
      </w:pPr>
      <w:r w:rsidRPr="00636009">
        <w:t>sprawiedliwej transformacji w regionach uzależnionych od węgla w państwach członkowskich będących beneficjentami, tak aby utrzymując dialog ze społeczeństwem obywatelskim i</w:t>
      </w:r>
      <w:r w:rsidR="00A36BFA" w:rsidRPr="00636009">
        <w:t> </w:t>
      </w:r>
      <w:r w:rsidRPr="00636009">
        <w:t>z</w:t>
      </w:r>
      <w:r w:rsidR="00A36BFA" w:rsidRPr="00636009">
        <w:t> </w:t>
      </w:r>
      <w:r w:rsidRPr="00636009">
        <w:t>partnerami społecznymi, wspierać zmianę miejsca zatrudnienia, przekwalifikowanie i</w:t>
      </w:r>
      <w:r w:rsidR="00A36BFA" w:rsidRPr="00636009">
        <w:t> </w:t>
      </w:r>
      <w:r w:rsidRPr="00636009">
        <w:t>podnoszenie kwalifikacji pracowników, edukację, inicjatywy na rzecz zatrudnienia oraz przedsiębiorstwa typu start-</w:t>
      </w:r>
      <w:proofErr w:type="spellStart"/>
      <w:r w:rsidRPr="00636009">
        <w:t>up</w:t>
      </w:r>
      <w:proofErr w:type="spellEnd"/>
      <w:r w:rsidRPr="00636009">
        <w:t>, w sposób spójny z odpowiednimi działaniami uwzględnionymi przez państwa członkowskie w ich terytorialnych planach sprawiedliwej transformacji.</w:t>
      </w:r>
    </w:p>
    <w:p w14:paraId="26618CD6" w14:textId="77777777" w:rsidR="00821427" w:rsidRPr="00821427" w:rsidRDefault="00821427" w:rsidP="00821427">
      <w:pPr>
        <w:tabs>
          <w:tab w:val="left" w:pos="9070"/>
        </w:tabs>
        <w:rPr>
          <w:highlight w:val="yellow"/>
        </w:rPr>
      </w:pPr>
      <w:r w:rsidRPr="00821427">
        <w:rPr>
          <w:highlight w:val="yellow"/>
        </w:rPr>
        <w:t xml:space="preserve"> </w:t>
      </w:r>
    </w:p>
    <w:p w14:paraId="0764AA83" w14:textId="77777777" w:rsidR="00821427" w:rsidRPr="00821427" w:rsidRDefault="00821427" w:rsidP="00821427">
      <w:pPr>
        <w:tabs>
          <w:tab w:val="left" w:pos="9070"/>
        </w:tabs>
      </w:pPr>
      <w:r w:rsidRPr="00821427">
        <w:t xml:space="preserve">Jeśli program zostanie potwierdzony jako należący do jednego z obszarów priorytetowych, korzysta z prostszej ścieżki dofinansowania w ramach której, Komisja Europejska podejmuje decyzję o wypłacie środków na finansowanie inwestycji w ramach tego programu. W przypadku zakwalifikowania programu do obszaru </w:t>
      </w:r>
      <w:proofErr w:type="spellStart"/>
      <w:r w:rsidRPr="00821427">
        <w:t>niepriorytetowego</w:t>
      </w:r>
      <w:proofErr w:type="spellEnd"/>
      <w:r w:rsidRPr="00821427">
        <w:t xml:space="preserve"> konieczne jest uwzględnienie przy ustalaniu zasad finansowania rekomendacji Komitetu Inwestycyjnego. </w:t>
      </w:r>
    </w:p>
    <w:p w14:paraId="3BEE22FB" w14:textId="77777777" w:rsidR="00821427" w:rsidRPr="00821427" w:rsidRDefault="00821427" w:rsidP="00821427">
      <w:pPr>
        <w:tabs>
          <w:tab w:val="left" w:pos="9070"/>
        </w:tabs>
      </w:pPr>
      <w:r w:rsidRPr="00821427">
        <w:t xml:space="preserve"> </w:t>
      </w:r>
    </w:p>
    <w:p w14:paraId="39C0C449" w14:textId="325344B5" w:rsidR="00821427" w:rsidRPr="00821427" w:rsidRDefault="00821427" w:rsidP="00821427">
      <w:pPr>
        <w:tabs>
          <w:tab w:val="left" w:pos="9070"/>
        </w:tabs>
      </w:pPr>
      <w:r w:rsidRPr="00821427">
        <w:t xml:space="preserve">Finansowanie ze środków </w:t>
      </w:r>
      <w:r w:rsidR="00510F65" w:rsidRPr="00510F65">
        <w:t>Funduszu Modernizacyjnego</w:t>
      </w:r>
      <w:r w:rsidRPr="00821427">
        <w:t xml:space="preserve"> w Polsce odbywa się w ramach wybranych programów priorytetowych Narodowego Funduszu. </w:t>
      </w:r>
    </w:p>
    <w:p w14:paraId="219B473A" w14:textId="77777777" w:rsidR="00441126" w:rsidRDefault="00441126" w:rsidP="00441126">
      <w:pPr>
        <w:tabs>
          <w:tab w:val="left" w:pos="9070"/>
        </w:tabs>
        <w:rPr>
          <w:highlight w:val="yellow"/>
        </w:rPr>
      </w:pPr>
    </w:p>
    <w:p w14:paraId="7D95E45C" w14:textId="172987BF" w:rsidR="00721C9E" w:rsidRPr="00A5100E" w:rsidRDefault="00721C9E" w:rsidP="00721C9E">
      <w:pPr>
        <w:tabs>
          <w:tab w:val="left" w:pos="9070"/>
        </w:tabs>
      </w:pPr>
      <w:r w:rsidRPr="00A5100E">
        <w:t>Narodowy Fundusz działając jako Krajowy Operator Funduszu Modernizacyjnego jest zobowiązany do przekazania formularzy dla wybranych obszarów wsparcia zgodnie z przyjętym wzorem oraz zawierających informacje zgodne z wymogami rozporządzenia wykonawczego Komisji (UE) 2023/2606 z dnia 22 listopada 2023 r. zmieniające rozporządzenie wykonawcze (UE) 2020/1001 ustanawiające szczegółowe zasady stosowania dyrektywy 2003/87/WE Parlamentu Europejskiego i Rady w</w:t>
      </w:r>
      <w:r w:rsidR="00B41F01" w:rsidRPr="00A5100E">
        <w:t> </w:t>
      </w:r>
      <w:r w:rsidRPr="00A5100E">
        <w:t>odniesieniu do funkcjonowania funduszu modernizacyjnego wspierającego inwestycje w</w:t>
      </w:r>
      <w:r w:rsidR="00B41F01" w:rsidRPr="00A5100E">
        <w:t> </w:t>
      </w:r>
      <w:r w:rsidRPr="00A5100E">
        <w:t xml:space="preserve">modernizację systemów energetycznych oraz poprawę efektywności energetycznej niektórych państw członkowskich. </w:t>
      </w:r>
    </w:p>
    <w:p w14:paraId="69748CFE" w14:textId="39FC114D" w:rsidR="00821427" w:rsidRPr="00A5100E" w:rsidRDefault="00F05832">
      <w:pPr>
        <w:jc w:val="left"/>
      </w:pPr>
      <w:r>
        <w:br w:type="page"/>
      </w:r>
    </w:p>
    <w:p w14:paraId="1630887F" w14:textId="77777777" w:rsidR="00821427" w:rsidRPr="00A5100E" w:rsidRDefault="00821427" w:rsidP="00441126">
      <w:pPr>
        <w:tabs>
          <w:tab w:val="left" w:pos="9070"/>
        </w:tabs>
      </w:pPr>
    </w:p>
    <w:p w14:paraId="277F8EB3" w14:textId="65C5A989" w:rsidR="00280533" w:rsidRPr="00A5100E" w:rsidRDefault="00280533" w:rsidP="00280533">
      <w:pPr>
        <w:spacing w:after="60"/>
        <w:ind w:left="1134" w:hanging="1134"/>
      </w:pPr>
      <w:bookmarkStart w:id="61" w:name="_Toc165027341"/>
      <w:r w:rsidRPr="00A5100E">
        <w:t xml:space="preserve">Rysunek </w:t>
      </w:r>
      <w:r w:rsidR="009F6301">
        <w:fldChar w:fldCharType="begin"/>
      </w:r>
      <w:r w:rsidR="009F6301">
        <w:instrText xml:space="preserve"> SEQ Rysunek \* ARABIC </w:instrText>
      </w:r>
      <w:r w:rsidR="009F6301">
        <w:fldChar w:fldCharType="separate"/>
      </w:r>
      <w:r w:rsidR="00D80900">
        <w:rPr>
          <w:noProof/>
        </w:rPr>
        <w:t>3</w:t>
      </w:r>
      <w:r w:rsidR="009F6301">
        <w:rPr>
          <w:noProof/>
        </w:rPr>
        <w:fldChar w:fldCharType="end"/>
      </w:r>
      <w:r w:rsidRPr="00A5100E">
        <w:tab/>
      </w:r>
      <w:r w:rsidR="00250E0C" w:rsidRPr="00A5100E">
        <w:t>Fundusz Modernizacyjny w Polsce – schemat realizacji</w:t>
      </w:r>
      <w:bookmarkEnd w:id="61"/>
    </w:p>
    <w:p w14:paraId="0830E40B" w14:textId="6DDB46B2" w:rsidR="00BC32B4" w:rsidRPr="00E10324" w:rsidRDefault="004B15A9" w:rsidP="00B94593">
      <w:pPr>
        <w:tabs>
          <w:tab w:val="left" w:pos="9070"/>
        </w:tabs>
        <w:rPr>
          <w:highlight w:val="yellow"/>
        </w:rPr>
      </w:pPr>
      <w:r>
        <w:rPr>
          <w:noProof/>
        </w:rPr>
        <w:drawing>
          <wp:inline distT="0" distB="0" distL="0" distR="0" wp14:anchorId="10341B9E" wp14:editId="2569748D">
            <wp:extent cx="5605374" cy="2917150"/>
            <wp:effectExtent l="0" t="0" r="0" b="0"/>
            <wp:docPr id="1979847050" name="Obraz 1979847050" descr="Schemat realizacji. Więcej na stronie internetowej&#10;www.gov.pl/web/funduszmodernizacyjny/dowiedz-sie-wiecej" title="Rysun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9847050" name="Obraz 1979847050" descr="Obraz zawierający tekst, zrzut ekranu, Czcionka, Strona internetowa&#10;&#10;Opis wygenerowany automatycznie"/>
                    <pic:cNvPicPr/>
                  </pic:nvPicPr>
                  <pic:blipFill>
                    <a:blip r:embed="rId60">
                      <a:extLst>
                        <a:ext uri="{28A0092B-C50C-407E-A947-70E740481C1C}">
                          <a14:useLocalDpi xmlns:a14="http://schemas.microsoft.com/office/drawing/2010/main" val="0"/>
                        </a:ext>
                      </a:extLst>
                    </a:blip>
                    <a:stretch>
                      <a:fillRect/>
                    </a:stretch>
                  </pic:blipFill>
                  <pic:spPr>
                    <a:xfrm>
                      <a:off x="0" y="0"/>
                      <a:ext cx="5605374" cy="2917150"/>
                    </a:xfrm>
                    <a:prstGeom prst="rect">
                      <a:avLst/>
                    </a:prstGeom>
                  </pic:spPr>
                </pic:pic>
              </a:graphicData>
            </a:graphic>
          </wp:inline>
        </w:drawing>
      </w:r>
    </w:p>
    <w:p w14:paraId="224B8B6D" w14:textId="77777777" w:rsidR="00BC32B4" w:rsidRPr="008B3500" w:rsidRDefault="00BC32B4" w:rsidP="00B94593">
      <w:pPr>
        <w:tabs>
          <w:tab w:val="left" w:pos="9070"/>
        </w:tabs>
      </w:pPr>
    </w:p>
    <w:p w14:paraId="622E5FB0" w14:textId="5B9C8EF3" w:rsidR="00D70C74" w:rsidRPr="008B3500" w:rsidRDefault="008945DE" w:rsidP="008945DE">
      <w:pPr>
        <w:tabs>
          <w:tab w:val="left" w:pos="9070"/>
        </w:tabs>
      </w:pPr>
      <w:r w:rsidRPr="008945DE">
        <w:t>W roku 2023 w ramach V i VI transzy środków Funduszu Modernizacyjnego N</w:t>
      </w:r>
      <w:r w:rsidR="00A241D1" w:rsidRPr="008B3500">
        <w:t>arodowy F</w:t>
      </w:r>
      <w:r w:rsidR="001476D1" w:rsidRPr="008B3500">
        <w:t>u</w:t>
      </w:r>
      <w:r w:rsidR="00A241D1" w:rsidRPr="008B3500">
        <w:t>ndusz</w:t>
      </w:r>
      <w:r w:rsidR="00D00BD2" w:rsidRPr="008B3500">
        <w:t xml:space="preserve"> uzgodnił </w:t>
      </w:r>
      <w:r w:rsidR="008630F6" w:rsidRPr="008B3500">
        <w:t>m</w:t>
      </w:r>
      <w:r w:rsidR="008630F6" w:rsidRPr="008945DE">
        <w:t>odyfikacj</w:t>
      </w:r>
      <w:r w:rsidR="00D00BD2" w:rsidRPr="008B3500">
        <w:t>ę</w:t>
      </w:r>
      <w:r w:rsidR="008630F6" w:rsidRPr="008945DE">
        <w:t xml:space="preserve"> założeń obszarów wsparcia uzgodnionych w poprzednich transzach</w:t>
      </w:r>
      <w:r w:rsidR="004479F5" w:rsidRPr="008B3500">
        <w:t xml:space="preserve">, </w:t>
      </w:r>
      <w:r w:rsidR="008C5D0C" w:rsidRPr="008B3500">
        <w:t xml:space="preserve">umożliwiając </w:t>
      </w:r>
      <w:r w:rsidR="00C458DD" w:rsidRPr="008B3500">
        <w:t>m.in.</w:t>
      </w:r>
      <w:r w:rsidR="00D70C74" w:rsidRPr="008B3500">
        <w:t>:</w:t>
      </w:r>
    </w:p>
    <w:p w14:paraId="7D44BE18" w14:textId="7B9213CB" w:rsidR="008945DE" w:rsidRPr="00636009" w:rsidRDefault="004479F5" w:rsidP="00F436E3">
      <w:pPr>
        <w:numPr>
          <w:ilvl w:val="0"/>
          <w:numId w:val="3"/>
        </w:numPr>
        <w:tabs>
          <w:tab w:val="clear" w:pos="360"/>
        </w:tabs>
      </w:pPr>
      <w:r w:rsidRPr="00636009">
        <w:t>rozszerzenie katalogu beneficjentów</w:t>
      </w:r>
      <w:r w:rsidR="00A011AA" w:rsidRPr="00636009">
        <w:t xml:space="preserve"> i </w:t>
      </w:r>
      <w:r w:rsidRPr="00636009">
        <w:t>zmianę</w:t>
      </w:r>
      <w:r w:rsidR="00A011AA" w:rsidRPr="00636009">
        <w:t xml:space="preserve">, </w:t>
      </w:r>
      <w:r w:rsidRPr="00636009">
        <w:t>zwiększenie intensywności dofinansowania w</w:t>
      </w:r>
      <w:r w:rsidR="00A011AA" w:rsidRPr="00636009">
        <w:t> </w:t>
      </w:r>
      <w:r w:rsidRPr="00636009">
        <w:t xml:space="preserve">programie </w:t>
      </w:r>
      <w:r w:rsidR="00667FBA" w:rsidRPr="00636009">
        <w:t>Renowacja z gwarancją oszczędności EPC,</w:t>
      </w:r>
    </w:p>
    <w:p w14:paraId="69FDEFE0" w14:textId="0CAF29DB" w:rsidR="00A241D1" w:rsidRPr="00636009" w:rsidRDefault="00C458DD" w:rsidP="00F436E3">
      <w:pPr>
        <w:numPr>
          <w:ilvl w:val="0"/>
          <w:numId w:val="3"/>
        </w:numPr>
        <w:tabs>
          <w:tab w:val="clear" w:pos="360"/>
        </w:tabs>
      </w:pPr>
      <w:r w:rsidRPr="00636009">
        <w:t>składani</w:t>
      </w:r>
      <w:r w:rsidR="00A011AA" w:rsidRPr="00636009">
        <w:t>e</w:t>
      </w:r>
      <w:r w:rsidRPr="00636009">
        <w:t xml:space="preserve"> wniosków przez elektrociepłownie i ciepłownie, rezygnacj</w:t>
      </w:r>
      <w:r w:rsidR="00921DB7" w:rsidRPr="00636009">
        <w:t xml:space="preserve">ę z wymogu </w:t>
      </w:r>
      <w:r w:rsidR="00475746" w:rsidRPr="00636009">
        <w:t xml:space="preserve">kwalifikowania wg. </w:t>
      </w:r>
      <w:r w:rsidRPr="00636009">
        <w:t>minimalnej mocy zainstalowanej, zmniejszenie minimalnej mocy instalacji z 10 MW do 1 MW</w:t>
      </w:r>
      <w:r w:rsidR="004272BE" w:rsidRPr="00636009">
        <w:t xml:space="preserve"> w programie </w:t>
      </w:r>
      <w:r w:rsidR="00415A56" w:rsidRPr="008945DE">
        <w:t>Kogeneracja dla Ciepłownictwa</w:t>
      </w:r>
      <w:r w:rsidR="00511CF1" w:rsidRPr="008B3500">
        <w:t>,</w:t>
      </w:r>
    </w:p>
    <w:p w14:paraId="7008DFF4" w14:textId="41075924" w:rsidR="00415A56" w:rsidRPr="00636009" w:rsidRDefault="000F29EA" w:rsidP="00F436E3">
      <w:pPr>
        <w:numPr>
          <w:ilvl w:val="0"/>
          <w:numId w:val="3"/>
        </w:numPr>
        <w:tabs>
          <w:tab w:val="clear" w:pos="360"/>
        </w:tabs>
      </w:pPr>
      <w:r w:rsidRPr="008B3500">
        <w:t xml:space="preserve">rozszerzenie </w:t>
      </w:r>
      <w:r w:rsidR="00BB1532" w:rsidRPr="008B3500">
        <w:t>kwalifikacj</w:t>
      </w:r>
      <w:r w:rsidR="008C4938" w:rsidRPr="008B3500">
        <w:t>i</w:t>
      </w:r>
      <w:r w:rsidR="00BB1532" w:rsidRPr="008B3500">
        <w:t xml:space="preserve"> przedsięwzięć </w:t>
      </w:r>
      <w:r w:rsidR="008C4938" w:rsidRPr="008B3500">
        <w:t xml:space="preserve">objętych finansowaniem w programie </w:t>
      </w:r>
      <w:r w:rsidR="00AE4D0E" w:rsidRPr="008B3500">
        <w:rPr>
          <w:rFonts w:eastAsia="Calibri" w:cs="Calibri"/>
          <w:szCs w:val="22"/>
        </w:rPr>
        <w:t>Kogeneracja dla Energetyki i Przemysłu</w:t>
      </w:r>
      <w:r w:rsidR="009F7964">
        <w:rPr>
          <w:rFonts w:eastAsia="Calibri" w:cs="Calibri"/>
          <w:szCs w:val="22"/>
        </w:rPr>
        <w:t>.</w:t>
      </w:r>
    </w:p>
    <w:p w14:paraId="6932F0A5" w14:textId="77777777" w:rsidR="00917E77" w:rsidRDefault="00917E77" w:rsidP="00917E77">
      <w:pPr>
        <w:ind w:left="284"/>
      </w:pPr>
    </w:p>
    <w:p w14:paraId="6799BC9F" w14:textId="13D04CED" w:rsidR="00531FF1" w:rsidRPr="008B3500" w:rsidRDefault="00917E77" w:rsidP="008B3500">
      <w:pPr>
        <w:tabs>
          <w:tab w:val="left" w:pos="9070"/>
        </w:tabs>
      </w:pPr>
      <w:r w:rsidRPr="008B3500">
        <w:t xml:space="preserve">Dodatkowo </w:t>
      </w:r>
      <w:r w:rsidR="00531FF1" w:rsidRPr="008B3500">
        <w:t>zwiększ</w:t>
      </w:r>
      <w:r w:rsidRPr="008B3500">
        <w:t>ony został</w:t>
      </w:r>
      <w:r w:rsidR="00531FF1" w:rsidRPr="008B3500">
        <w:t xml:space="preserve"> budżetu programu </w:t>
      </w:r>
      <w:r w:rsidR="00A73A21">
        <w:t>„</w:t>
      </w:r>
      <w:r w:rsidR="00531FF1" w:rsidRPr="008B3500">
        <w:t>Wykorzystanie paliw alternatywnych na cele energetyczne</w:t>
      </w:r>
      <w:r w:rsidR="006560EC">
        <w:t>”</w:t>
      </w:r>
      <w:r w:rsidR="00531FF1" w:rsidRPr="008B3500">
        <w:t xml:space="preserve"> o dodatkowe 3 mld zł</w:t>
      </w:r>
      <w:r w:rsidRPr="008B3500">
        <w:t xml:space="preserve">, </w:t>
      </w:r>
      <w:r w:rsidR="00D3215F" w:rsidRPr="008B3500">
        <w:t xml:space="preserve">uzgodniono wprowadzenie </w:t>
      </w:r>
      <w:r w:rsidR="00C74329" w:rsidRPr="008B3500">
        <w:t>mniejszych jednostek kogeneracyjnych (o łącznej mocy zainstalowanej nie mniejszej niż 0,5 MW)</w:t>
      </w:r>
      <w:r w:rsidR="00D1656C" w:rsidRPr="008B3500">
        <w:t xml:space="preserve"> w programie </w:t>
      </w:r>
      <w:r w:rsidR="006560EC">
        <w:t>„</w:t>
      </w:r>
      <w:r w:rsidR="00D1656C" w:rsidRPr="008B3500">
        <w:t>Kogeneracja dla energetyki i przemysłu</w:t>
      </w:r>
      <w:r w:rsidR="006560EC">
        <w:t>”</w:t>
      </w:r>
      <w:r w:rsidR="008608C6" w:rsidRPr="008B3500">
        <w:t xml:space="preserve">, zwiększono intensywności dofinansowania (do max. 49%) i przedłużenie okresu wdrażania i kwalifikowalności kosztów w programie </w:t>
      </w:r>
      <w:r w:rsidR="006560EC">
        <w:t>„</w:t>
      </w:r>
      <w:r w:rsidR="00294CDF" w:rsidRPr="008B3500">
        <w:t xml:space="preserve">Renowacja z gwarancją oszczędności EPC (Energy Performance </w:t>
      </w:r>
      <w:proofErr w:type="spellStart"/>
      <w:r w:rsidR="00294CDF" w:rsidRPr="008B3500">
        <w:t>Contract</w:t>
      </w:r>
      <w:proofErr w:type="spellEnd"/>
      <w:r w:rsidR="00294CDF" w:rsidRPr="008B3500">
        <w:t>) Plus</w:t>
      </w:r>
      <w:r w:rsidR="006560EC">
        <w:t>”</w:t>
      </w:r>
      <w:r w:rsidR="00294CDF" w:rsidRPr="008B3500">
        <w:t>.</w:t>
      </w:r>
    </w:p>
    <w:p w14:paraId="44BD0743" w14:textId="77777777" w:rsidR="004D0E6D" w:rsidRPr="008B3500" w:rsidRDefault="004D0E6D" w:rsidP="008B3500">
      <w:pPr>
        <w:tabs>
          <w:tab w:val="left" w:pos="9070"/>
        </w:tabs>
      </w:pPr>
    </w:p>
    <w:p w14:paraId="176D6DE9" w14:textId="7D7965D2" w:rsidR="004D0E6D" w:rsidRPr="008B3500" w:rsidRDefault="00455644" w:rsidP="008B3500">
      <w:pPr>
        <w:tabs>
          <w:tab w:val="left" w:pos="9070"/>
        </w:tabs>
      </w:pPr>
      <w:r w:rsidRPr="008B3500">
        <w:t xml:space="preserve">Złożone zostały także wnioski o wypłatę kolejnych transz środków dla programu </w:t>
      </w:r>
      <w:r w:rsidR="006671CE">
        <w:t>„</w:t>
      </w:r>
      <w:r w:rsidR="00CF2AE9" w:rsidRPr="008B3500">
        <w:t>Rozwój infrastruktury elektroenergetycznej na potrzeby rozwoju stacji ładowania pojazdów elektrycznych</w:t>
      </w:r>
      <w:r w:rsidR="006671CE">
        <w:t>”</w:t>
      </w:r>
      <w:r w:rsidR="00CF2AE9" w:rsidRPr="008B3500">
        <w:t xml:space="preserve"> (na kwotę 472,5 mln zł)</w:t>
      </w:r>
      <w:r w:rsidR="00002A9A" w:rsidRPr="008B3500">
        <w:t xml:space="preserve"> </w:t>
      </w:r>
      <w:r w:rsidR="00BF4262" w:rsidRPr="008B3500">
        <w:t xml:space="preserve">oraz </w:t>
      </w:r>
      <w:r w:rsidR="00944AAA">
        <w:t>„</w:t>
      </w:r>
      <w:r w:rsidR="00BF4262" w:rsidRPr="008B3500">
        <w:t>Kogeneracja dla energetyki i przemysłu</w:t>
      </w:r>
      <w:r w:rsidR="00944AAA">
        <w:t>”</w:t>
      </w:r>
      <w:r w:rsidR="00BF4262" w:rsidRPr="008B3500">
        <w:t xml:space="preserve"> (łącznie dla obu części na kwotę </w:t>
      </w:r>
      <w:r w:rsidR="00271020" w:rsidRPr="008B3500">
        <w:t>310 mln zł)</w:t>
      </w:r>
    </w:p>
    <w:p w14:paraId="4356D951" w14:textId="77777777" w:rsidR="008A0CC7" w:rsidRDefault="008A0CC7" w:rsidP="008A0CC7">
      <w:pPr>
        <w:ind w:left="284"/>
      </w:pPr>
    </w:p>
    <w:p w14:paraId="50D44C54" w14:textId="69BCBFF6" w:rsidR="008945DE" w:rsidRPr="00A5100E" w:rsidRDefault="008945DE" w:rsidP="008945DE">
      <w:pPr>
        <w:tabs>
          <w:tab w:val="left" w:pos="9070"/>
        </w:tabs>
      </w:pPr>
      <w:r w:rsidRPr="00A5100E">
        <w:t xml:space="preserve">Łączna kwota budżetu zatwierdzonych obszarów wsparcia wynosi </w:t>
      </w:r>
      <w:r w:rsidRPr="00A5100E">
        <w:rPr>
          <w:b/>
          <w:bCs/>
        </w:rPr>
        <w:t>5</w:t>
      </w:r>
      <w:r w:rsidR="00073638" w:rsidRPr="00A5100E">
        <w:rPr>
          <w:b/>
          <w:bCs/>
        </w:rPr>
        <w:t>.</w:t>
      </w:r>
      <w:r w:rsidRPr="00A5100E">
        <w:rPr>
          <w:b/>
          <w:bCs/>
        </w:rPr>
        <w:t>16</w:t>
      </w:r>
      <w:r w:rsidR="00073638" w:rsidRPr="00A5100E">
        <w:rPr>
          <w:b/>
          <w:bCs/>
        </w:rPr>
        <w:t>6</w:t>
      </w:r>
      <w:r w:rsidRPr="00A5100E">
        <w:t xml:space="preserve"> mln EUR. W ramach tej kwoty </w:t>
      </w:r>
      <w:r w:rsidR="00726093" w:rsidRPr="00A5100E">
        <w:t>Narodowy Fundusz</w:t>
      </w:r>
      <w:r w:rsidRPr="00A5100E">
        <w:t xml:space="preserve"> otrzymał w 2021 roku środki w wysokości 347 mln euro. W roku 2022 w ramach formularzy zaakceptowanych przez EBI w III oraz IV transzy na konto Funduszu wpłynęły środki w</w:t>
      </w:r>
      <w:r w:rsidR="00A514AA">
        <w:t> </w:t>
      </w:r>
      <w:r w:rsidRPr="00A5100E">
        <w:t>wysokości odpowiednio 244 mln EUR oraz 399 mln EUR. W roku 2023 w ramach formularzy zaakceptowanych przez EBI w V oraz VI transzy na konto Funduszu wpłynęły środki odpowiednio w</w:t>
      </w:r>
      <w:r w:rsidR="00A514AA">
        <w:t> </w:t>
      </w:r>
      <w:r w:rsidRPr="00A5100E">
        <w:t>wysokości 46,6 mln EUR oraz 174,</w:t>
      </w:r>
      <w:r w:rsidR="00DD405F" w:rsidRPr="00A5100E">
        <w:t>3</w:t>
      </w:r>
      <w:r w:rsidRPr="00A5100E">
        <w:t xml:space="preserve"> mln EUR. </w:t>
      </w:r>
    </w:p>
    <w:p w14:paraId="7B810023" w14:textId="20DDD990" w:rsidR="008945DE" w:rsidRPr="00A5100E" w:rsidRDefault="008945DE" w:rsidP="008945DE">
      <w:pPr>
        <w:tabs>
          <w:tab w:val="left" w:pos="9070"/>
        </w:tabs>
      </w:pPr>
      <w:r w:rsidRPr="00A5100E">
        <w:t>Dotychczas wypłacona na rzecz Narodowego Funduszu łączna kwota środków w ramach FM wynosi 1</w:t>
      </w:r>
      <w:r w:rsidR="00DD405F" w:rsidRPr="00A5100E">
        <w:t>.</w:t>
      </w:r>
      <w:r w:rsidRPr="00A5100E">
        <w:t>210,</w:t>
      </w:r>
      <w:r w:rsidR="00A25457" w:rsidRPr="00A5100E">
        <w:t>9</w:t>
      </w:r>
      <w:r w:rsidRPr="00A5100E">
        <w:t xml:space="preserve"> mln EUR (</w:t>
      </w:r>
      <w:r w:rsidRPr="00A5100E">
        <w:rPr>
          <w:b/>
          <w:bCs/>
        </w:rPr>
        <w:t>5</w:t>
      </w:r>
      <w:r w:rsidR="00A25457" w:rsidRPr="00A5100E">
        <w:rPr>
          <w:b/>
          <w:bCs/>
        </w:rPr>
        <w:t>.</w:t>
      </w:r>
      <w:r w:rsidRPr="00A5100E">
        <w:rPr>
          <w:b/>
          <w:bCs/>
        </w:rPr>
        <w:t>4</w:t>
      </w:r>
      <w:r w:rsidR="007A0EA5" w:rsidRPr="00A5100E">
        <w:rPr>
          <w:b/>
          <w:bCs/>
        </w:rPr>
        <w:t>67</w:t>
      </w:r>
      <w:r w:rsidR="00A25457" w:rsidRPr="00A5100E">
        <w:rPr>
          <w:b/>
          <w:bCs/>
        </w:rPr>
        <w:t>.</w:t>
      </w:r>
      <w:r w:rsidR="009653C5" w:rsidRPr="00A5100E">
        <w:rPr>
          <w:b/>
          <w:bCs/>
        </w:rPr>
        <w:t>108</w:t>
      </w:r>
      <w:r w:rsidRPr="00A5100E">
        <w:t xml:space="preserve"> tys. zł). </w:t>
      </w:r>
    </w:p>
    <w:p w14:paraId="264E05AF" w14:textId="77777777" w:rsidR="008945DE" w:rsidRDefault="008945DE" w:rsidP="00B94593">
      <w:pPr>
        <w:tabs>
          <w:tab w:val="left" w:pos="9070"/>
        </w:tabs>
        <w:rPr>
          <w:highlight w:val="yellow"/>
        </w:rPr>
      </w:pPr>
    </w:p>
    <w:p w14:paraId="73F894EC" w14:textId="6250C3E3" w:rsidR="001D62F1" w:rsidRPr="00BD797D" w:rsidRDefault="001D62F1" w:rsidP="001D62F1">
      <w:pPr>
        <w:spacing w:after="60"/>
        <w:ind w:left="1134" w:hanging="1134"/>
      </w:pPr>
      <w:bookmarkStart w:id="62" w:name="_Toc165027342"/>
      <w:r w:rsidRPr="00BD797D">
        <w:t xml:space="preserve">Rysunek </w:t>
      </w:r>
      <w:r w:rsidR="009F6301">
        <w:fldChar w:fldCharType="begin"/>
      </w:r>
      <w:r w:rsidR="009F6301">
        <w:instrText xml:space="preserve"> SEQ Rysunek \* ARABIC </w:instrText>
      </w:r>
      <w:r w:rsidR="009F6301">
        <w:fldChar w:fldCharType="separate"/>
      </w:r>
      <w:r w:rsidR="00D80900">
        <w:rPr>
          <w:noProof/>
        </w:rPr>
        <w:t>4</w:t>
      </w:r>
      <w:r w:rsidR="009F6301">
        <w:rPr>
          <w:noProof/>
        </w:rPr>
        <w:fldChar w:fldCharType="end"/>
      </w:r>
      <w:r w:rsidRPr="00BD797D">
        <w:tab/>
      </w:r>
      <w:r w:rsidR="00937CFE" w:rsidRPr="00BD797D">
        <w:t xml:space="preserve">Budżet zatwierdzonych obszarów wsparcia </w:t>
      </w:r>
      <w:r w:rsidR="004E422B" w:rsidRPr="00BD797D">
        <w:t>Funduszu Modernizacyjnego</w:t>
      </w:r>
      <w:bookmarkEnd w:id="62"/>
    </w:p>
    <w:p w14:paraId="4712572B" w14:textId="47800958" w:rsidR="009F775F" w:rsidRDefault="00A62315" w:rsidP="001D62F1">
      <w:pPr>
        <w:spacing w:after="60"/>
        <w:ind w:left="1134" w:hanging="1134"/>
        <w:rPr>
          <w:highlight w:val="yellow"/>
        </w:rPr>
      </w:pPr>
      <w:r>
        <w:rPr>
          <w:noProof/>
          <w:highlight w:val="yellow"/>
        </w:rPr>
        <w:drawing>
          <wp:inline distT="0" distB="0" distL="0" distR="0" wp14:anchorId="1C2F22AD" wp14:editId="0EA3AB7E">
            <wp:extent cx="5770880" cy="5057245"/>
            <wp:effectExtent l="0" t="0" r="1270" b="0"/>
            <wp:docPr id="1571065489" name="Obraz 2" descr="Budżet zatwierdzonych obszarów wsparcia Funduszu Modernizacyjnego. Prezentowane wielkości zawarte są w pliku Sprawozdanie NFOŚiGW za rok 2023 tabele.xlsx w arkuszu rysunek 4." title="Rysune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5780112" cy="5065335"/>
                    </a:xfrm>
                    <a:prstGeom prst="rect">
                      <a:avLst/>
                    </a:prstGeom>
                    <a:noFill/>
                  </pic:spPr>
                </pic:pic>
              </a:graphicData>
            </a:graphic>
          </wp:inline>
        </w:drawing>
      </w:r>
    </w:p>
    <w:p w14:paraId="6F1BE96E" w14:textId="551A9D0E" w:rsidR="007C451C" w:rsidRPr="00A5100E" w:rsidRDefault="002F2A5A" w:rsidP="00882CBC">
      <w:r w:rsidRPr="00A5100E">
        <w:t xml:space="preserve">W wyniku prowadzonych w 2023 r. naborów wniosków </w:t>
      </w:r>
      <w:r w:rsidR="0046734D" w:rsidRPr="00A5100E">
        <w:t xml:space="preserve">dla realizowanych programów priorytetowych </w:t>
      </w:r>
      <w:r w:rsidR="00882CBC" w:rsidRPr="00A5100E">
        <w:t>wnioskodawcy złożyli wniosk</w:t>
      </w:r>
      <w:r w:rsidR="008F2FB8" w:rsidRPr="00A5100E">
        <w:t>i na kwotę 7.</w:t>
      </w:r>
      <w:r w:rsidR="007A0B83">
        <w:t>016</w:t>
      </w:r>
      <w:r w:rsidR="008F2FB8" w:rsidRPr="00A5100E">
        <w:t xml:space="preserve"> </w:t>
      </w:r>
      <w:r w:rsidR="00882CBC" w:rsidRPr="00A5100E">
        <w:t xml:space="preserve">mln zł. </w:t>
      </w:r>
    </w:p>
    <w:p w14:paraId="03A75F71" w14:textId="77777777" w:rsidR="007C451C" w:rsidRPr="00A5100E" w:rsidRDefault="007C451C" w:rsidP="00882CBC"/>
    <w:p w14:paraId="23130023" w14:textId="2A47F084" w:rsidR="00B93F6D" w:rsidRPr="00A5100E" w:rsidRDefault="0069020D" w:rsidP="00882CBC">
      <w:r w:rsidRPr="00A5100E">
        <w:t xml:space="preserve">Postęp </w:t>
      </w:r>
      <w:r w:rsidR="00EE1E31" w:rsidRPr="00A5100E">
        <w:t xml:space="preserve">finansowy </w:t>
      </w:r>
      <w:r w:rsidRPr="00A5100E">
        <w:t xml:space="preserve">we </w:t>
      </w:r>
      <w:r w:rsidR="00EE1E31" w:rsidRPr="00A5100E">
        <w:t xml:space="preserve">wdrażaniu programów zasilanych środkami Funduszu Modernizacyjnego </w:t>
      </w:r>
      <w:r w:rsidR="00B93F6D" w:rsidRPr="00A5100E">
        <w:t xml:space="preserve">obrazuje załączona tabela </w:t>
      </w:r>
      <w:r w:rsidR="00FA297C" w:rsidRPr="00A5100E">
        <w:fldChar w:fldCharType="begin"/>
      </w:r>
      <w:r w:rsidR="00FA297C" w:rsidRPr="00A5100E">
        <w:instrText xml:space="preserve"> REF _Ref162010593 </w:instrText>
      </w:r>
      <w:r w:rsidR="00BC5FE1" w:rsidRPr="00A5100E">
        <w:instrText xml:space="preserve">\#0 </w:instrText>
      </w:r>
      <w:r w:rsidR="00FA297C" w:rsidRPr="00A5100E">
        <w:instrText xml:space="preserve">\h </w:instrText>
      </w:r>
      <w:r w:rsidR="00A5100E">
        <w:instrText xml:space="preserve"> \* MERGEFORMAT </w:instrText>
      </w:r>
      <w:r w:rsidR="00FA297C" w:rsidRPr="00A5100E">
        <w:fldChar w:fldCharType="separate"/>
      </w:r>
      <w:r w:rsidR="00D80900">
        <w:t>13</w:t>
      </w:r>
      <w:r w:rsidR="00FA297C" w:rsidRPr="00A5100E">
        <w:fldChar w:fldCharType="end"/>
      </w:r>
      <w:r w:rsidR="0059711C">
        <w:t>.</w:t>
      </w:r>
    </w:p>
    <w:p w14:paraId="30C5760B" w14:textId="77777777" w:rsidR="00B93F6D" w:rsidRDefault="00B93F6D" w:rsidP="00882CBC">
      <w:pPr>
        <w:rPr>
          <w:highlight w:val="yellow"/>
        </w:rPr>
      </w:pPr>
    </w:p>
    <w:p w14:paraId="5E48EB6B" w14:textId="77777777" w:rsidR="009A57B4" w:rsidRDefault="009A57B4" w:rsidP="00882CBC">
      <w:pPr>
        <w:rPr>
          <w:highlight w:val="yellow"/>
        </w:rPr>
        <w:sectPr w:rsidR="009A57B4" w:rsidSect="00502836">
          <w:headerReference w:type="even" r:id="rId62"/>
          <w:headerReference w:type="default" r:id="rId63"/>
          <w:pgSz w:w="11906" w:h="16838" w:code="9"/>
          <w:pgMar w:top="1418" w:right="1416" w:bottom="1191" w:left="1418" w:header="709" w:footer="510" w:gutter="0"/>
          <w:cols w:space="708"/>
          <w:docGrid w:linePitch="360"/>
        </w:sectPr>
      </w:pPr>
    </w:p>
    <w:p w14:paraId="672FEEB7" w14:textId="318E5C26" w:rsidR="009A57B4" w:rsidRPr="00CE5A54" w:rsidRDefault="009A57B4" w:rsidP="009A57B4">
      <w:pPr>
        <w:spacing w:after="40"/>
      </w:pPr>
      <w:bookmarkStart w:id="63" w:name="_Ref162010593"/>
      <w:bookmarkStart w:id="64" w:name="_Toc165027355"/>
      <w:r w:rsidRPr="00CE5A54">
        <w:t xml:space="preserve">Tabela </w:t>
      </w:r>
      <w:r w:rsidR="009F6301">
        <w:fldChar w:fldCharType="begin"/>
      </w:r>
      <w:r w:rsidR="009F6301">
        <w:instrText xml:space="preserve"> SEQ Tabela \* ARABIC </w:instrText>
      </w:r>
      <w:r w:rsidR="009F6301">
        <w:fldChar w:fldCharType="separate"/>
      </w:r>
      <w:r w:rsidR="00D80900">
        <w:rPr>
          <w:noProof/>
        </w:rPr>
        <w:t>13</w:t>
      </w:r>
      <w:r w:rsidR="009F6301">
        <w:rPr>
          <w:noProof/>
        </w:rPr>
        <w:fldChar w:fldCharType="end"/>
      </w:r>
      <w:bookmarkEnd w:id="63"/>
      <w:r w:rsidRPr="00CE5A54">
        <w:tab/>
      </w:r>
      <w:r w:rsidR="00573E08" w:rsidRPr="00CE5A54">
        <w:t xml:space="preserve">Postęp finansowy wdrażania programów priorytetowych </w:t>
      </w:r>
      <w:r w:rsidR="00FF0BB8" w:rsidRPr="00CE5A54">
        <w:t xml:space="preserve">finansowanych </w:t>
      </w:r>
      <w:r w:rsidR="00573E08" w:rsidRPr="00CE5A54">
        <w:t>ze środków Funduszu Modernizacyjnego</w:t>
      </w:r>
      <w:bookmarkEnd w:id="64"/>
      <w:r w:rsidR="00573E08" w:rsidRPr="00CE5A54">
        <w:t xml:space="preserve"> </w:t>
      </w:r>
      <w:r w:rsidRPr="00CE5A54">
        <w:rPr>
          <w:noProof/>
        </w:rPr>
        <w:t xml:space="preserve"> </w:t>
      </w:r>
    </w:p>
    <w:p w14:paraId="58E1E5E6" w14:textId="3BBD5776" w:rsidR="009A57B4" w:rsidRDefault="008637B9" w:rsidP="00882CBC">
      <w:pPr>
        <w:rPr>
          <w:highlight w:val="yellow"/>
        </w:rPr>
        <w:sectPr w:rsidR="009A57B4" w:rsidSect="00502836">
          <w:headerReference w:type="even" r:id="rId64"/>
          <w:headerReference w:type="default" r:id="rId65"/>
          <w:pgSz w:w="16838" w:h="11906" w:orient="landscape" w:code="9"/>
          <w:pgMar w:top="1418" w:right="1418" w:bottom="1416" w:left="1191" w:header="709" w:footer="510" w:gutter="0"/>
          <w:cols w:space="708"/>
          <w:docGrid w:linePitch="360"/>
        </w:sectPr>
      </w:pPr>
      <w:r w:rsidRPr="00E10324">
        <w:rPr>
          <w:noProof/>
          <w:highlight w:val="yellow"/>
        </w:rPr>
        <w:drawing>
          <wp:anchor distT="0" distB="0" distL="114300" distR="114300" simplePos="0" relativeHeight="251658256" behindDoc="0" locked="0" layoutInCell="1" allowOverlap="1" wp14:anchorId="343F9F72" wp14:editId="760572C8">
            <wp:simplePos x="0" y="0"/>
            <wp:positionH relativeFrom="page">
              <wp:posOffset>4654266</wp:posOffset>
            </wp:positionH>
            <wp:positionV relativeFrom="paragraph">
              <wp:posOffset>5474050</wp:posOffset>
            </wp:positionV>
            <wp:extent cx="1219200" cy="554990"/>
            <wp:effectExtent l="0" t="0" r="0" b="0"/>
            <wp:wrapNone/>
            <wp:docPr id="210220972" name="Obraz 21022097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220972" name="Obraz 210220972">
                      <a:extLst>
                        <a:ext uri="{C183D7F6-B498-43B3-948B-1728B52AA6E4}">
                          <adec:decorative xmlns:adec="http://schemas.microsoft.com/office/drawing/2017/decorative" val="1"/>
                        </a:ext>
                      </a:extLst>
                    </pic:cNvPr>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1219200" cy="554990"/>
                    </a:xfrm>
                    <a:prstGeom prst="rect">
                      <a:avLst/>
                    </a:prstGeom>
                    <a:noFill/>
                    <a:ln>
                      <a:noFill/>
                    </a:ln>
                  </pic:spPr>
                </pic:pic>
              </a:graphicData>
            </a:graphic>
          </wp:anchor>
        </w:drawing>
      </w:r>
      <w:r>
        <w:rPr>
          <w:noProof/>
        </w:rPr>
        <w:drawing>
          <wp:anchor distT="0" distB="0" distL="114300" distR="114300" simplePos="0" relativeHeight="251666465" behindDoc="0" locked="0" layoutInCell="1" allowOverlap="1" wp14:anchorId="7A6F458C" wp14:editId="27ACE30A">
            <wp:simplePos x="0" y="0"/>
            <wp:positionH relativeFrom="column">
              <wp:posOffset>-567060</wp:posOffset>
            </wp:positionH>
            <wp:positionV relativeFrom="paragraph">
              <wp:posOffset>2541693</wp:posOffset>
            </wp:positionV>
            <wp:extent cx="661713" cy="234393"/>
            <wp:effectExtent l="4127" t="0" r="9208" b="9207"/>
            <wp:wrapNone/>
            <wp:docPr id="1050048660" name="Obraz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0048660" name="Obraz 6">
                      <a:extLst>
                        <a:ext uri="{C183D7F6-B498-43B3-948B-1728B52AA6E4}">
                          <adec:decorative xmlns:adec="http://schemas.microsoft.com/office/drawing/2017/decorative" val="1"/>
                        </a:ext>
                      </a:extLst>
                    </pic:cNvPr>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rot="5400000">
                      <a:off x="0" y="0"/>
                      <a:ext cx="661713" cy="234393"/>
                    </a:xfrm>
                    <a:prstGeom prst="rect">
                      <a:avLst/>
                    </a:prstGeom>
                    <a:noFill/>
                  </pic:spPr>
                </pic:pic>
              </a:graphicData>
            </a:graphic>
            <wp14:sizeRelH relativeFrom="margin">
              <wp14:pctWidth>0</wp14:pctWidth>
            </wp14:sizeRelH>
            <wp14:sizeRelV relativeFrom="margin">
              <wp14:pctHeight>0</wp14:pctHeight>
            </wp14:sizeRelV>
          </wp:anchor>
        </w:drawing>
      </w:r>
      <w:r w:rsidR="00020683" w:rsidRPr="00020683">
        <w:rPr>
          <w:noProof/>
        </w:rPr>
        <w:drawing>
          <wp:inline distT="0" distB="0" distL="0" distR="0" wp14:anchorId="5ADE4215" wp14:editId="302CE4CA">
            <wp:extent cx="9035415" cy="5226685"/>
            <wp:effectExtent l="0" t="0" r="0" b="0"/>
            <wp:docPr id="996798023" name="Obraz 1" descr="Postęp finansowy wdrażania programów priorytetowych finansowanych ze środków Funduszu Modernizacyjnego. Prezentowane wielkości zawarte są w pliku Sprawozdanie NFOŚiGW za rok 2023 tabele.xlsx w arkuszu tabela 13." title="Tabela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9035415" cy="5226685"/>
                    </a:xfrm>
                    <a:prstGeom prst="rect">
                      <a:avLst/>
                    </a:prstGeom>
                    <a:noFill/>
                    <a:ln>
                      <a:noFill/>
                    </a:ln>
                  </pic:spPr>
                </pic:pic>
              </a:graphicData>
            </a:graphic>
          </wp:inline>
        </w:drawing>
      </w:r>
    </w:p>
    <w:p w14:paraId="614C700F" w14:textId="23005919" w:rsidR="00AC08AB" w:rsidRPr="005771F0" w:rsidRDefault="00214E99" w:rsidP="00AC08AB">
      <w:pPr>
        <w:pStyle w:val="Nagwek1"/>
      </w:pPr>
      <w:bookmarkStart w:id="65" w:name="_Ref100075424"/>
      <w:bookmarkStart w:id="66" w:name="_Toc165027272"/>
      <w:r w:rsidRPr="005771F0">
        <w:t xml:space="preserve">Zobowiązanie wieloletnie - </w:t>
      </w:r>
      <w:r w:rsidR="00AC08AB" w:rsidRPr="005771F0">
        <w:t>Fundusz Niskoemisyjnego Transportu</w:t>
      </w:r>
      <w:bookmarkEnd w:id="65"/>
      <w:bookmarkEnd w:id="66"/>
    </w:p>
    <w:p w14:paraId="4C73E89C" w14:textId="77777777" w:rsidR="00AC08AB" w:rsidRPr="005771F0" w:rsidRDefault="00AC08AB" w:rsidP="00AC08AB">
      <w:pPr>
        <w:autoSpaceDE w:val="0"/>
        <w:autoSpaceDN w:val="0"/>
        <w:adjustRightInd w:val="0"/>
      </w:pPr>
    </w:p>
    <w:p w14:paraId="4CFA7039" w14:textId="7F5EF7B5" w:rsidR="00CD2437" w:rsidRPr="005771F0" w:rsidRDefault="004A19CF" w:rsidP="00CD2437">
      <w:pPr>
        <w:tabs>
          <w:tab w:val="left" w:pos="9070"/>
        </w:tabs>
      </w:pPr>
      <w:r>
        <w:rPr>
          <w:noProof/>
        </w:rPr>
        <mc:AlternateContent>
          <mc:Choice Requires="wpg">
            <w:drawing>
              <wp:anchor distT="0" distB="0" distL="114300" distR="114300" simplePos="0" relativeHeight="251658262" behindDoc="0" locked="0" layoutInCell="1" allowOverlap="1" wp14:anchorId="2C0C08C3" wp14:editId="2E8ECC21">
                <wp:simplePos x="0" y="0"/>
                <wp:positionH relativeFrom="margin">
                  <wp:posOffset>5325745</wp:posOffset>
                </wp:positionH>
                <wp:positionV relativeFrom="paragraph">
                  <wp:posOffset>38100</wp:posOffset>
                </wp:positionV>
                <wp:extent cx="900000" cy="2448000"/>
                <wp:effectExtent l="0" t="0" r="0" b="9525"/>
                <wp:wrapTight wrapText="bothSides">
                  <wp:wrapPolygon edited="0">
                    <wp:start x="0" y="0"/>
                    <wp:lineTo x="0" y="21516"/>
                    <wp:lineTo x="21036" y="21516"/>
                    <wp:lineTo x="21036" y="0"/>
                    <wp:lineTo x="0" y="0"/>
                  </wp:wrapPolygon>
                </wp:wrapTight>
                <wp:docPr id="1550720571" name="Grupa 1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900000" cy="2448000"/>
                          <a:chOff x="0" y="0"/>
                          <a:chExt cx="900000" cy="2448000"/>
                        </a:xfrm>
                      </wpg:grpSpPr>
                      <wps:wsp>
                        <wps:cNvPr id="640552194" name="Prostokąt 1"/>
                        <wps:cNvSpPr/>
                        <wps:spPr>
                          <a:xfrm>
                            <a:off x="0" y="0"/>
                            <a:ext cx="900000" cy="2448000"/>
                          </a:xfrm>
                          <a:prstGeom prst="rect">
                            <a:avLst/>
                          </a:prstGeom>
                          <a:solidFill>
                            <a:srgbClr val="00797A"/>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10" name="Image 2" descr="Image">
                            <a:extLst>
                              <a:ext uri="{FF2B5EF4-FFF2-40B4-BE49-F238E27FC236}">
                                <a16:creationId xmlns:a16="http://schemas.microsoft.com/office/drawing/2014/main" id="{D323555F-6F6F-A2A3-5B9F-0B98BFD74FAD}"/>
                              </a:ext>
                            </a:extLst>
                          </pic:cNvPr>
                          <pic:cNvPicPr>
                            <a:picLocks noChangeAspect="1"/>
                          </pic:cNvPicPr>
                        </pic:nvPicPr>
                        <pic:blipFill>
                          <a:blip r:embed="rId68">
                            <a:extLst>
                              <a:ext uri="{28A0092B-C50C-407E-A947-70E740481C1C}">
                                <a14:useLocalDpi xmlns:a14="http://schemas.microsoft.com/office/drawing/2010/main" val="0"/>
                              </a:ext>
                            </a:extLst>
                          </a:blip>
                          <a:stretch>
                            <a:fillRect/>
                          </a:stretch>
                        </pic:blipFill>
                        <pic:spPr>
                          <a:xfrm>
                            <a:off x="175260" y="1493520"/>
                            <a:ext cx="539750" cy="863600"/>
                          </a:xfrm>
                          <a:prstGeom prst="rect">
                            <a:avLst/>
                          </a:prstGeom>
                          <a:ln w="12700">
                            <a:miter lim="400000"/>
                          </a:ln>
                        </pic:spPr>
                      </pic:pic>
                    </wpg:wgp>
                  </a:graphicData>
                </a:graphic>
              </wp:anchor>
            </w:drawing>
          </mc:Choice>
          <mc:Fallback>
            <w:pict>
              <v:group w14:anchorId="2F66FEA8" id="Grupa 11" o:spid="_x0000_s1026" alt="&quot;&quot;" style="position:absolute;margin-left:419.35pt;margin-top:3pt;width:70.85pt;height:192.75pt;z-index:251658262;mso-position-horizontal-relative:margin" coordsize="9000,2448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">
                <v:rect id="Prostokąt 1" o:spid="_x0000_s1027" style="position:absolute;width:9000;height:244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" fillcolor="#00797a" stroked="f" strokeweight="1pt"/>
                <v:shape id="Image 2" o:spid="_x0000_s1028" type="#_x0000_t75" alt="Image" style="position:absolute;left:1752;top:14935;width:5398;height:86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" strokeweight="1pt">
                  <v:stroke miterlimit="4"/>
                  <v:imagedata r:id="rId69" o:title="Image"/>
                </v:shape>
                <w10:wrap type="tight" anchorx="margin"/>
              </v:group>
            </w:pict>
          </mc:Fallback>
        </mc:AlternateContent>
      </w:r>
      <w:r w:rsidR="00CD2437" w:rsidRPr="005771F0">
        <w:t xml:space="preserve">Fundusz Niskoemisyjnego Transportu (FNT) w formie państwowego funduszu celowego </w:t>
      </w:r>
      <w:r w:rsidR="00B703D3" w:rsidRPr="005771F0">
        <w:t>został utworzony</w:t>
      </w:r>
      <w:r w:rsidR="00CD2437" w:rsidRPr="005771F0">
        <w:t xml:space="preserve"> w 2018 r. Jego celem było m.in. finansowanie rozbudowy infrastruktury umożliwiającej stosowanie paliw alternatywnych, tj. biokomponentów, biopaliw ciekłych, innych paliw odnawialnych, energii elektrycznej, wodoru, sprężonego gazu ziemnego (CNG) i skroplonego gazu ziemnego (LNG)</w:t>
      </w:r>
      <w:r w:rsidR="00B71B63" w:rsidRPr="005771F0">
        <w:t xml:space="preserve"> </w:t>
      </w:r>
      <w:r w:rsidR="00CD2437" w:rsidRPr="005771F0">
        <w:t>w</w:t>
      </w:r>
      <w:r w:rsidR="00503298" w:rsidRPr="005771F0">
        <w:t> </w:t>
      </w:r>
      <w:r w:rsidR="00CD2437" w:rsidRPr="005771F0">
        <w:t>transporcie.</w:t>
      </w:r>
    </w:p>
    <w:p w14:paraId="3EB018BE" w14:textId="1E1CC8D2" w:rsidR="00CD2437" w:rsidRPr="005771F0" w:rsidRDefault="00CD2437" w:rsidP="00CD2437">
      <w:pPr>
        <w:tabs>
          <w:tab w:val="left" w:pos="9070"/>
        </w:tabs>
      </w:pPr>
    </w:p>
    <w:p w14:paraId="50F363B8" w14:textId="070675F5" w:rsidR="00CD2437" w:rsidRPr="005771F0" w:rsidRDefault="00262F08" w:rsidP="00CD2437">
      <w:pPr>
        <w:tabs>
          <w:tab w:val="left" w:pos="9070"/>
        </w:tabs>
      </w:pPr>
      <w:r w:rsidRPr="005771F0">
        <w:t xml:space="preserve">Od dnia 1 października 2020 r. zmianą ustawy o biokomponentach i biopaliwach </w:t>
      </w:r>
      <w:r w:rsidR="00926B10" w:rsidRPr="005771F0">
        <w:t>modyfikacji</w:t>
      </w:r>
      <w:r w:rsidRPr="005771F0">
        <w:t xml:space="preserve"> uległa forma organizacyjna tego Fundusz</w:t>
      </w:r>
      <w:r w:rsidR="00C80156" w:rsidRPr="005771F0">
        <w:t>u</w:t>
      </w:r>
      <w:r w:rsidRPr="005771F0">
        <w:t xml:space="preserve">, który stał </w:t>
      </w:r>
      <w:r w:rsidR="005D5C46" w:rsidRPr="005771F0">
        <w:t xml:space="preserve">się </w:t>
      </w:r>
      <w:r w:rsidR="00CD2437" w:rsidRPr="005771F0">
        <w:t>zobowiązani</w:t>
      </w:r>
      <w:r w:rsidRPr="005771F0">
        <w:t>em</w:t>
      </w:r>
      <w:r w:rsidR="00CD2437" w:rsidRPr="005771F0">
        <w:t xml:space="preserve"> wieloletni</w:t>
      </w:r>
      <w:r w:rsidRPr="005771F0">
        <w:t>m</w:t>
      </w:r>
      <w:r w:rsidR="00CD2437" w:rsidRPr="005771F0">
        <w:t xml:space="preserve"> </w:t>
      </w:r>
      <w:r w:rsidRPr="005771F0">
        <w:t xml:space="preserve">Narodowego Funduszu wpływając na </w:t>
      </w:r>
      <w:r w:rsidR="00CD2437" w:rsidRPr="005771F0">
        <w:t>uproszczenie, odbiurokratyzowanie i przyspieszenie finansowania ze środków publicznych rozwoju transportu niskoemisyjnego.</w:t>
      </w:r>
    </w:p>
    <w:p w14:paraId="28B1B53A" w14:textId="222440F7" w:rsidR="00262F08" w:rsidRPr="00E10324" w:rsidRDefault="00262F08" w:rsidP="00AC08AB">
      <w:pPr>
        <w:tabs>
          <w:tab w:val="left" w:pos="9070"/>
        </w:tabs>
        <w:rPr>
          <w:highlight w:val="yellow"/>
        </w:rPr>
      </w:pPr>
    </w:p>
    <w:p w14:paraId="733492DE" w14:textId="4D9954A4" w:rsidR="00926B10" w:rsidRPr="004171E1" w:rsidRDefault="00926B10" w:rsidP="00AC08AB">
      <w:pPr>
        <w:tabs>
          <w:tab w:val="left" w:pos="9070"/>
        </w:tabs>
      </w:pPr>
      <w:r w:rsidRPr="00054F3D">
        <w:t>Na finansowanie programów priorytetowych służących rozwojowi nisko</w:t>
      </w:r>
      <w:r w:rsidR="00C80156" w:rsidRPr="00054F3D">
        <w:t>-</w:t>
      </w:r>
      <w:r w:rsidRPr="00054F3D">
        <w:t xml:space="preserve"> lub zero</w:t>
      </w:r>
      <w:r w:rsidR="00C80156" w:rsidRPr="00054F3D">
        <w:t>-</w:t>
      </w:r>
      <w:r w:rsidRPr="00054F3D">
        <w:t xml:space="preserve"> emisyjnego transportu Narodowy Fundusz wydatkował</w:t>
      </w:r>
      <w:r w:rsidR="00691E99" w:rsidRPr="00054F3D">
        <w:t xml:space="preserve"> </w:t>
      </w:r>
      <w:r w:rsidR="00436F0E" w:rsidRPr="00054F3D">
        <w:t>z tego źródł</w:t>
      </w:r>
      <w:r w:rsidR="00EC451C" w:rsidRPr="00054F3D">
        <w:t>a</w:t>
      </w:r>
      <w:r w:rsidR="009E64CC" w:rsidRPr="00054F3D">
        <w:t xml:space="preserve"> w formie dotacyjnej </w:t>
      </w:r>
      <w:r w:rsidR="004375DF" w:rsidRPr="00054F3D">
        <w:rPr>
          <w:b/>
          <w:bCs/>
        </w:rPr>
        <w:t>50</w:t>
      </w:r>
      <w:r w:rsidR="00DA27F6" w:rsidRPr="00054F3D">
        <w:rPr>
          <w:b/>
          <w:bCs/>
        </w:rPr>
        <w:t>5.283</w:t>
      </w:r>
      <w:r w:rsidR="009E64CC" w:rsidRPr="00054F3D">
        <w:t xml:space="preserve"> tys.</w:t>
      </w:r>
      <w:r w:rsidR="00CD3658" w:rsidRPr="00054F3D">
        <w:t xml:space="preserve"> </w:t>
      </w:r>
      <w:r w:rsidR="009E64CC" w:rsidRPr="00054F3D">
        <w:t xml:space="preserve">zł, </w:t>
      </w:r>
      <w:r w:rsidR="000865D6" w:rsidRPr="00054F3D">
        <w:t>oraz</w:t>
      </w:r>
      <w:r w:rsidR="009E64CC" w:rsidRPr="00054F3D">
        <w:t xml:space="preserve"> </w:t>
      </w:r>
      <w:r w:rsidR="00054F3D" w:rsidRPr="00054F3D">
        <w:rPr>
          <w:b/>
          <w:bCs/>
        </w:rPr>
        <w:t>100.572</w:t>
      </w:r>
      <w:r w:rsidR="000865D6" w:rsidRPr="00054F3D">
        <w:t> </w:t>
      </w:r>
      <w:r w:rsidR="009E64CC" w:rsidRPr="00054F3D">
        <w:t>tys.</w:t>
      </w:r>
      <w:r w:rsidR="00CD3658" w:rsidRPr="00054F3D">
        <w:t xml:space="preserve"> </w:t>
      </w:r>
      <w:r w:rsidR="009E64CC" w:rsidRPr="00054F3D">
        <w:t xml:space="preserve">zł w formie zwrotnej </w:t>
      </w:r>
      <w:r w:rsidR="00BB26AF" w:rsidRPr="00054F3D">
        <w:t xml:space="preserve">na przedsięwzięcia </w:t>
      </w:r>
      <w:r w:rsidR="003929FE" w:rsidRPr="00054F3D">
        <w:t xml:space="preserve">m.in. </w:t>
      </w:r>
      <w:r w:rsidR="00BB26AF" w:rsidRPr="00054F3D">
        <w:t xml:space="preserve">w </w:t>
      </w:r>
      <w:r w:rsidR="00691E99" w:rsidRPr="00054F3D">
        <w:t xml:space="preserve">ramach </w:t>
      </w:r>
      <w:r w:rsidR="00BB26AF" w:rsidRPr="00054F3D">
        <w:t xml:space="preserve">następujących </w:t>
      </w:r>
      <w:r w:rsidR="00691E99" w:rsidRPr="00054F3D">
        <w:t xml:space="preserve">programów </w:t>
      </w:r>
      <w:r w:rsidR="00691E99" w:rsidRPr="004171E1">
        <w:t>priorytetowych:</w:t>
      </w:r>
    </w:p>
    <w:p w14:paraId="70D5EEBF" w14:textId="0A129EDF" w:rsidR="003929FE" w:rsidRPr="004171E1" w:rsidRDefault="003929FE" w:rsidP="00F436E3">
      <w:pPr>
        <w:numPr>
          <w:ilvl w:val="0"/>
          <w:numId w:val="3"/>
        </w:numPr>
        <w:tabs>
          <w:tab w:val="clear" w:pos="360"/>
        </w:tabs>
      </w:pPr>
      <w:r w:rsidRPr="004171E1">
        <w:t xml:space="preserve">Mój Elektryk – </w:t>
      </w:r>
      <w:r w:rsidR="001710C7" w:rsidRPr="004171E1">
        <w:rPr>
          <w:b/>
        </w:rPr>
        <w:t>80</w:t>
      </w:r>
      <w:r w:rsidRPr="004171E1">
        <w:rPr>
          <w:b/>
        </w:rPr>
        <w:t>.</w:t>
      </w:r>
      <w:r w:rsidR="001710C7" w:rsidRPr="004171E1">
        <w:rPr>
          <w:b/>
        </w:rPr>
        <w:t>984</w:t>
      </w:r>
      <w:r w:rsidRPr="004171E1">
        <w:rPr>
          <w:b/>
        </w:rPr>
        <w:t xml:space="preserve"> </w:t>
      </w:r>
      <w:r w:rsidRPr="004171E1">
        <w:t>tys. zł</w:t>
      </w:r>
      <w:r w:rsidR="00404EBC" w:rsidRPr="004171E1">
        <w:t xml:space="preserve"> (pozostałe wypłaty tego programu</w:t>
      </w:r>
      <w:r w:rsidR="009442C5" w:rsidRPr="004171E1">
        <w:t xml:space="preserve"> w kwocie</w:t>
      </w:r>
      <w:r w:rsidR="004165DB" w:rsidRPr="004171E1">
        <w:t xml:space="preserve"> </w:t>
      </w:r>
      <w:r w:rsidR="004165DB" w:rsidRPr="004171E1">
        <w:rPr>
          <w:b/>
          <w:bCs/>
        </w:rPr>
        <w:t>239.4</w:t>
      </w:r>
      <w:r w:rsidR="00222419" w:rsidRPr="004171E1">
        <w:rPr>
          <w:b/>
          <w:bCs/>
        </w:rPr>
        <w:t>32</w:t>
      </w:r>
      <w:r w:rsidR="00222419" w:rsidRPr="004171E1">
        <w:t xml:space="preserve"> tys. </w:t>
      </w:r>
      <w:r w:rsidR="00B703D3" w:rsidRPr="004171E1">
        <w:t>zł realizowano</w:t>
      </w:r>
      <w:r w:rsidR="00404EBC" w:rsidRPr="004171E1">
        <w:t xml:space="preserve"> ze środków funduszu podsta</w:t>
      </w:r>
      <w:r w:rsidR="004C62EA" w:rsidRPr="004171E1">
        <w:t xml:space="preserve">wowego </w:t>
      </w:r>
      <w:r w:rsidR="009C058B" w:rsidRPr="004171E1">
        <w:t xml:space="preserve">zasilonego </w:t>
      </w:r>
      <w:r w:rsidR="00222419" w:rsidRPr="004171E1">
        <w:t xml:space="preserve">w latach </w:t>
      </w:r>
      <w:r w:rsidR="004171E1" w:rsidRPr="004171E1">
        <w:t>ubiegłych</w:t>
      </w:r>
      <w:r w:rsidR="009C058B" w:rsidRPr="004171E1">
        <w:t xml:space="preserve"> z FNT </w:t>
      </w:r>
      <w:r w:rsidR="00685CB5" w:rsidRPr="004171E1">
        <w:t>dla realizacji wypłat na dopłaty do leasingu pojazdów</w:t>
      </w:r>
      <w:r w:rsidR="009442C5" w:rsidRPr="004171E1">
        <w:t>)</w:t>
      </w:r>
      <w:r w:rsidRPr="004171E1">
        <w:t>,</w:t>
      </w:r>
    </w:p>
    <w:p w14:paraId="49981CD5" w14:textId="78BFED08" w:rsidR="00924A5B" w:rsidRPr="00EF50F2" w:rsidRDefault="00924A5B" w:rsidP="00F436E3">
      <w:pPr>
        <w:numPr>
          <w:ilvl w:val="0"/>
          <w:numId w:val="3"/>
        </w:numPr>
        <w:tabs>
          <w:tab w:val="clear" w:pos="360"/>
        </w:tabs>
      </w:pPr>
      <w:r w:rsidRPr="00EF50F2">
        <w:t xml:space="preserve">Zielony transport publiczny – </w:t>
      </w:r>
      <w:r w:rsidR="007E5B5D" w:rsidRPr="00EF50F2">
        <w:rPr>
          <w:b/>
          <w:bCs/>
        </w:rPr>
        <w:t xml:space="preserve">331.565 </w:t>
      </w:r>
      <w:r w:rsidRPr="00EF50F2">
        <w:t xml:space="preserve">tys. zł, w tym </w:t>
      </w:r>
      <w:r w:rsidR="007E5B5D" w:rsidRPr="00EF50F2">
        <w:rPr>
          <w:b/>
          <w:bCs/>
        </w:rPr>
        <w:t>53.572</w:t>
      </w:r>
      <w:r w:rsidRPr="00EF50F2">
        <w:t xml:space="preserve"> tys. zł w formie pożyczek;</w:t>
      </w:r>
    </w:p>
    <w:p w14:paraId="23F3F708" w14:textId="64074E68" w:rsidR="00325795" w:rsidRPr="00DD6FA8" w:rsidRDefault="00325795" w:rsidP="00F436E3">
      <w:pPr>
        <w:numPr>
          <w:ilvl w:val="0"/>
          <w:numId w:val="3"/>
        </w:numPr>
        <w:tabs>
          <w:tab w:val="clear" w:pos="360"/>
        </w:tabs>
      </w:pPr>
      <w:r w:rsidRPr="00DD6FA8">
        <w:t xml:space="preserve">Wsparcie infrastruktury ładowania pojazdów elektrycznych i infrastruktury tankowania wodoru– </w:t>
      </w:r>
      <w:r w:rsidR="00DD6FA8" w:rsidRPr="00DD6FA8">
        <w:rPr>
          <w:b/>
        </w:rPr>
        <w:t xml:space="preserve">28.346 </w:t>
      </w:r>
      <w:r w:rsidRPr="00DD6FA8">
        <w:t>tys. zł;</w:t>
      </w:r>
    </w:p>
    <w:p w14:paraId="1B9EDDE4" w14:textId="4ABBFC32" w:rsidR="00691E99" w:rsidRPr="009F6914" w:rsidRDefault="009F6914" w:rsidP="00F436E3">
      <w:pPr>
        <w:numPr>
          <w:ilvl w:val="0"/>
          <w:numId w:val="3"/>
        </w:numPr>
        <w:tabs>
          <w:tab w:val="clear" w:pos="360"/>
        </w:tabs>
      </w:pPr>
      <w:r w:rsidRPr="009F6914">
        <w:t xml:space="preserve">Innowacje dla środowiska </w:t>
      </w:r>
      <w:r w:rsidR="00691E99" w:rsidRPr="009F6914">
        <w:t xml:space="preserve">– </w:t>
      </w:r>
      <w:r w:rsidRPr="009F6914">
        <w:rPr>
          <w:b/>
          <w:bCs/>
        </w:rPr>
        <w:t>47</w:t>
      </w:r>
      <w:r w:rsidR="003929FE" w:rsidRPr="009F6914">
        <w:rPr>
          <w:b/>
          <w:bCs/>
        </w:rPr>
        <w:t>.</w:t>
      </w:r>
      <w:r w:rsidRPr="009F6914">
        <w:rPr>
          <w:b/>
          <w:bCs/>
        </w:rPr>
        <w:t>000</w:t>
      </w:r>
      <w:r w:rsidR="00691E99" w:rsidRPr="009F6914">
        <w:t xml:space="preserve"> tys. zł</w:t>
      </w:r>
      <w:r>
        <w:t xml:space="preserve"> </w:t>
      </w:r>
      <w:r w:rsidR="004477BE">
        <w:t>na b</w:t>
      </w:r>
      <w:r w:rsidR="004477BE" w:rsidRPr="004477BE">
        <w:t>udow</w:t>
      </w:r>
      <w:r w:rsidR="004477BE">
        <w:t>ę</w:t>
      </w:r>
      <w:r w:rsidR="004477BE" w:rsidRPr="004477BE">
        <w:t xml:space="preserve"> zakładu produkcyjnego innowacyjnych autobusów wodorowych</w:t>
      </w:r>
      <w:r w:rsidR="004477BE">
        <w:t xml:space="preserve"> przez </w:t>
      </w:r>
      <w:r w:rsidR="00823C80" w:rsidRPr="00823C80">
        <w:t>PAK-PCE Polski Autobus Wodorowy Sp. z o.o.</w:t>
      </w:r>
    </w:p>
    <w:p w14:paraId="19B58AAF" w14:textId="57901791" w:rsidR="00926B10" w:rsidRPr="00E10324" w:rsidRDefault="00926B10" w:rsidP="00AC08AB">
      <w:pPr>
        <w:tabs>
          <w:tab w:val="left" w:pos="9070"/>
        </w:tabs>
        <w:rPr>
          <w:highlight w:val="yellow"/>
        </w:rPr>
      </w:pPr>
    </w:p>
    <w:p w14:paraId="39C03D70" w14:textId="5D4B60D8" w:rsidR="003C01BA" w:rsidRPr="00575373" w:rsidRDefault="003C01BA" w:rsidP="00691E99">
      <w:pPr>
        <w:tabs>
          <w:tab w:val="left" w:pos="9070"/>
        </w:tabs>
      </w:pPr>
      <w:r w:rsidRPr="00192E84">
        <w:t xml:space="preserve">W ramach tego zobowiązania wieloletniego wypłacone zostały również środki na rzecz Funduszu </w:t>
      </w:r>
      <w:r w:rsidRPr="00575373">
        <w:t>Rozwoju Przewozów Autobusowych w w</w:t>
      </w:r>
      <w:r w:rsidR="00691E99" w:rsidRPr="00575373">
        <w:t xml:space="preserve">ysokości </w:t>
      </w:r>
      <w:r w:rsidR="00364BFB" w:rsidRPr="00575373">
        <w:rPr>
          <w:b/>
        </w:rPr>
        <w:t>1</w:t>
      </w:r>
      <w:r w:rsidR="00EF50F2" w:rsidRPr="00575373">
        <w:rPr>
          <w:b/>
        </w:rPr>
        <w:t>13</w:t>
      </w:r>
      <w:r w:rsidRPr="00575373">
        <w:rPr>
          <w:b/>
        </w:rPr>
        <w:t>.</w:t>
      </w:r>
      <w:r w:rsidR="00192E84" w:rsidRPr="00575373">
        <w:rPr>
          <w:b/>
        </w:rPr>
        <w:t>133</w:t>
      </w:r>
      <w:r w:rsidRPr="00575373">
        <w:t xml:space="preserve"> tys. zł.</w:t>
      </w:r>
    </w:p>
    <w:p w14:paraId="67DED146" w14:textId="77777777" w:rsidR="003C01BA" w:rsidRPr="00575373" w:rsidRDefault="003C01BA" w:rsidP="00691E99">
      <w:pPr>
        <w:tabs>
          <w:tab w:val="left" w:pos="9070"/>
        </w:tabs>
      </w:pPr>
    </w:p>
    <w:p w14:paraId="482193C8" w14:textId="46A9A343" w:rsidR="004D7F28" w:rsidRPr="00575373" w:rsidRDefault="004D7F28" w:rsidP="004D7F28">
      <w:pPr>
        <w:pStyle w:val="Nagwek1"/>
      </w:pPr>
      <w:bookmarkStart w:id="67" w:name="_Ref35845298"/>
      <w:bookmarkStart w:id="68" w:name="_Toc165027273"/>
      <w:bookmarkStart w:id="69" w:name="_Ref477172962"/>
      <w:bookmarkStart w:id="70" w:name="_Ref477172899"/>
      <w:r w:rsidRPr="00575373">
        <w:t>Współpraca z wojewódzkimi funduszami ochrony środowiska i</w:t>
      </w:r>
      <w:r w:rsidR="00CC4FF6" w:rsidRPr="00575373">
        <w:t> </w:t>
      </w:r>
      <w:r w:rsidRPr="00575373">
        <w:t>gospodarki wodnej</w:t>
      </w:r>
      <w:bookmarkEnd w:id="67"/>
      <w:bookmarkEnd w:id="68"/>
    </w:p>
    <w:p w14:paraId="4B2F2C75" w14:textId="77777777" w:rsidR="004D7F28" w:rsidRPr="00575373" w:rsidRDefault="004D7F28" w:rsidP="00CF2444">
      <w:pPr>
        <w:autoSpaceDE w:val="0"/>
        <w:autoSpaceDN w:val="0"/>
        <w:adjustRightInd w:val="0"/>
      </w:pPr>
    </w:p>
    <w:p w14:paraId="28407B9D" w14:textId="686A0C3F" w:rsidR="00D85022" w:rsidRPr="00575373" w:rsidRDefault="00D85022" w:rsidP="00CF2444">
      <w:r w:rsidRPr="00575373">
        <w:t>W 202</w:t>
      </w:r>
      <w:r w:rsidR="00EB5CE1" w:rsidRPr="00575373">
        <w:t>3</w:t>
      </w:r>
      <w:r w:rsidR="005322DC" w:rsidRPr="00575373">
        <w:t xml:space="preserve"> r. </w:t>
      </w:r>
      <w:r w:rsidRPr="00575373">
        <w:t>Narodowy Fundusz kontynuował i rozwijał współpracę z wojewódzkimi funduszami ochrony środowiska i gospodarki wodnej</w:t>
      </w:r>
      <w:r w:rsidR="00936D69" w:rsidRPr="00575373">
        <w:t xml:space="preserve"> polegającą głównie na</w:t>
      </w:r>
      <w:r w:rsidRPr="00575373">
        <w:t xml:space="preserve"> realizacji wspólnych programów</w:t>
      </w:r>
      <w:r w:rsidR="00E65BCA" w:rsidRPr="00575373">
        <w:t>:</w:t>
      </w:r>
      <w:r w:rsidRPr="00575373">
        <w:t xml:space="preserve"> </w:t>
      </w:r>
    </w:p>
    <w:p w14:paraId="521AE6DD" w14:textId="77777777" w:rsidR="00D970AC" w:rsidRPr="00575373" w:rsidRDefault="00D970AC" w:rsidP="00CF2444"/>
    <w:p w14:paraId="7CF1F848" w14:textId="77777777" w:rsidR="00E333AD" w:rsidRPr="00575373" w:rsidRDefault="00E333AD" w:rsidP="00F436E3">
      <w:pPr>
        <w:numPr>
          <w:ilvl w:val="0"/>
          <w:numId w:val="3"/>
        </w:numPr>
      </w:pPr>
      <w:r w:rsidRPr="00575373">
        <w:t>Czyste Powietrze;</w:t>
      </w:r>
    </w:p>
    <w:p w14:paraId="3CE51E46" w14:textId="1A74A06D" w:rsidR="00D72AC1" w:rsidRDefault="00D72AC1" w:rsidP="00F436E3">
      <w:pPr>
        <w:numPr>
          <w:ilvl w:val="0"/>
          <w:numId w:val="3"/>
        </w:numPr>
      </w:pPr>
      <w:r w:rsidRPr="00575373">
        <w:t>Ogólnopolski program</w:t>
      </w:r>
      <w:r w:rsidRPr="00740300">
        <w:t xml:space="preserve"> finansowania służb ratowniczych</w:t>
      </w:r>
      <w:r w:rsidR="00236AC9">
        <w:t>;</w:t>
      </w:r>
    </w:p>
    <w:p w14:paraId="3CC73FD1" w14:textId="77777777" w:rsidR="00D72AC1" w:rsidRPr="00740300" w:rsidRDefault="00D72AC1" w:rsidP="00F436E3">
      <w:pPr>
        <w:numPr>
          <w:ilvl w:val="0"/>
          <w:numId w:val="3"/>
        </w:numPr>
      </w:pPr>
      <w:r w:rsidRPr="00740300">
        <w:t>Budownictwo Energooszczędne. Część 1) Zmniejszenie zużycia energii w budownictwie;</w:t>
      </w:r>
    </w:p>
    <w:p w14:paraId="42E80D57" w14:textId="77777777" w:rsidR="00D72AC1" w:rsidRDefault="00D72AC1" w:rsidP="00F436E3">
      <w:pPr>
        <w:numPr>
          <w:ilvl w:val="0"/>
          <w:numId w:val="3"/>
        </w:numPr>
      </w:pPr>
      <w:r w:rsidRPr="00740300">
        <w:t>SYSTEM – Wsparcie działań ochrony środowiska i gospodarki wodnej realizowanych przez partnerów zewnętrznych – REGION;</w:t>
      </w:r>
    </w:p>
    <w:p w14:paraId="5B54A955" w14:textId="61A5AEB4" w:rsidR="00D72AC1" w:rsidRPr="00C304B6" w:rsidRDefault="00D72AC1" w:rsidP="00F436E3">
      <w:pPr>
        <w:pStyle w:val="Akapitzlist"/>
        <w:numPr>
          <w:ilvl w:val="0"/>
          <w:numId w:val="3"/>
        </w:numPr>
        <w:rPr>
          <w:szCs w:val="24"/>
        </w:rPr>
      </w:pPr>
      <w:r>
        <w:t>Programy pilotażowe z zakresu poprawy jakości powietrza</w:t>
      </w:r>
      <w:r w:rsidR="00127A1A">
        <w:t>;</w:t>
      </w:r>
    </w:p>
    <w:p w14:paraId="0D20B194" w14:textId="037319B6" w:rsidR="00D72AC1" w:rsidRPr="00740300" w:rsidRDefault="00D72AC1" w:rsidP="00F436E3">
      <w:pPr>
        <w:numPr>
          <w:ilvl w:val="0"/>
          <w:numId w:val="3"/>
        </w:numPr>
      </w:pPr>
      <w:r w:rsidRPr="00740300">
        <w:t>Ogólnopolski program finansowania usuwania wyrobów zawierających azbest</w:t>
      </w:r>
      <w:r w:rsidR="00127A1A">
        <w:t>;</w:t>
      </w:r>
    </w:p>
    <w:p w14:paraId="3A493CB4" w14:textId="171DF5C2" w:rsidR="00D72AC1" w:rsidRPr="00740300" w:rsidRDefault="00D72AC1" w:rsidP="00F436E3">
      <w:pPr>
        <w:numPr>
          <w:ilvl w:val="0"/>
          <w:numId w:val="3"/>
        </w:numPr>
      </w:pPr>
      <w:r w:rsidRPr="00740300">
        <w:t>Ogólnopolski program regeneracji środowiskowej gleb poprzez ich wapnowanie;</w:t>
      </w:r>
    </w:p>
    <w:p w14:paraId="26AA993D" w14:textId="3A351CF4" w:rsidR="00D72AC1" w:rsidRPr="00740300" w:rsidRDefault="00D72AC1" w:rsidP="00F436E3">
      <w:pPr>
        <w:numPr>
          <w:ilvl w:val="0"/>
          <w:numId w:val="3"/>
        </w:numPr>
      </w:pPr>
      <w:r w:rsidRPr="00740300">
        <w:t xml:space="preserve">Ogólnopolski program gospodarki wodno-ściekowej poza granicami aglomeracji ujętych </w:t>
      </w:r>
      <w:r w:rsidRPr="00740300">
        <w:br/>
        <w:t>w Krajowym Programie Oczyszczania Ścieków Komunalnych;</w:t>
      </w:r>
    </w:p>
    <w:p w14:paraId="79C57673" w14:textId="77777777" w:rsidR="00D72AC1" w:rsidRPr="00740300" w:rsidRDefault="00D72AC1" w:rsidP="00F436E3">
      <w:pPr>
        <w:numPr>
          <w:ilvl w:val="0"/>
          <w:numId w:val="3"/>
        </w:numPr>
      </w:pPr>
      <w:r w:rsidRPr="00740300">
        <w:t>Moja Woda;</w:t>
      </w:r>
    </w:p>
    <w:p w14:paraId="275E09F2" w14:textId="77777777" w:rsidR="00D72AC1" w:rsidRDefault="00D72AC1" w:rsidP="00F436E3">
      <w:pPr>
        <w:numPr>
          <w:ilvl w:val="0"/>
          <w:numId w:val="3"/>
        </w:numPr>
      </w:pPr>
      <w:proofErr w:type="spellStart"/>
      <w:r w:rsidRPr="00740300">
        <w:t>Agroenergia</w:t>
      </w:r>
      <w:proofErr w:type="spellEnd"/>
      <w:r>
        <w:t>;</w:t>
      </w:r>
    </w:p>
    <w:p w14:paraId="5DB05F9B" w14:textId="77777777" w:rsidR="00D72AC1" w:rsidRDefault="00D72AC1" w:rsidP="00F436E3">
      <w:pPr>
        <w:numPr>
          <w:ilvl w:val="0"/>
          <w:numId w:val="3"/>
        </w:numPr>
      </w:pPr>
      <w:r>
        <w:t>Ciepłe mieszkanie;</w:t>
      </w:r>
    </w:p>
    <w:p w14:paraId="52509D37" w14:textId="77777777" w:rsidR="00D72AC1" w:rsidRPr="00740300" w:rsidRDefault="00D72AC1" w:rsidP="00F436E3">
      <w:pPr>
        <w:numPr>
          <w:ilvl w:val="0"/>
          <w:numId w:val="3"/>
        </w:numPr>
      </w:pPr>
      <w:r>
        <w:t>Usuwanie wyrobów zawierających kreozot – pilotaż.</w:t>
      </w:r>
    </w:p>
    <w:p w14:paraId="44466DDD" w14:textId="77777777" w:rsidR="00D85022" w:rsidRPr="00F34B0A" w:rsidRDefault="00D85022" w:rsidP="00CF2444"/>
    <w:p w14:paraId="5710E07C" w14:textId="2F694DBC" w:rsidR="004138D5" w:rsidRPr="00FE3A0B" w:rsidRDefault="004138D5" w:rsidP="00CF2444">
      <w:pPr>
        <w:rPr>
          <w:b/>
        </w:rPr>
      </w:pPr>
      <w:r w:rsidRPr="00F34B0A">
        <w:rPr>
          <w:b/>
        </w:rPr>
        <w:t xml:space="preserve">Realizacji programu „Czyste powietrze” został poświęcony w niniejszym Sprawozdaniu oddzielny </w:t>
      </w:r>
      <w:r w:rsidRPr="00FE3A0B">
        <w:rPr>
          <w:b/>
        </w:rPr>
        <w:t xml:space="preserve">rozdział </w:t>
      </w:r>
      <w:r w:rsidRPr="00FE3A0B">
        <w:rPr>
          <w:b/>
        </w:rPr>
        <w:fldChar w:fldCharType="begin"/>
      </w:r>
      <w:r w:rsidRPr="00FE3A0B">
        <w:rPr>
          <w:b/>
        </w:rPr>
        <w:instrText xml:space="preserve"> REF _Ref4752860 \r \h  \* MERGEFORMAT </w:instrText>
      </w:r>
      <w:r w:rsidRPr="00FE3A0B">
        <w:rPr>
          <w:b/>
        </w:rPr>
      </w:r>
      <w:r w:rsidRPr="00FE3A0B">
        <w:rPr>
          <w:b/>
        </w:rPr>
        <w:fldChar w:fldCharType="separate"/>
      </w:r>
      <w:r w:rsidR="00D80900">
        <w:rPr>
          <w:b/>
        </w:rPr>
        <w:t>V</w:t>
      </w:r>
      <w:r w:rsidRPr="00FE3A0B">
        <w:rPr>
          <w:b/>
        </w:rPr>
        <w:fldChar w:fldCharType="end"/>
      </w:r>
      <w:r w:rsidRPr="00FE3A0B">
        <w:rPr>
          <w:b/>
        </w:rPr>
        <w:t xml:space="preserve">, poniżej przedstawiono krótką charakterystykę pozostałych </w:t>
      </w:r>
      <w:r w:rsidR="001F0D18" w:rsidRPr="00FE3A0B">
        <w:rPr>
          <w:b/>
        </w:rPr>
        <w:t>programów</w:t>
      </w:r>
    </w:p>
    <w:p w14:paraId="39A40B88" w14:textId="77777777" w:rsidR="00DB348F" w:rsidRPr="00FE3A0B" w:rsidRDefault="00DB348F" w:rsidP="00CF2444"/>
    <w:p w14:paraId="3A4D8A1D" w14:textId="77777777" w:rsidR="00AB0B28" w:rsidRPr="00EC599A" w:rsidRDefault="00AB0B28" w:rsidP="00AB0B28">
      <w:pPr>
        <w:pStyle w:val="Nagwek3"/>
        <w:tabs>
          <w:tab w:val="left" w:pos="9070"/>
        </w:tabs>
        <w:rPr>
          <w:color w:val="007D7A"/>
        </w:rPr>
      </w:pPr>
      <w:bookmarkStart w:id="71" w:name="_Toc165027274"/>
      <w:r w:rsidRPr="00EC599A">
        <w:rPr>
          <w:color w:val="007D7A"/>
        </w:rPr>
        <w:t>Ogólnopolski program finansowania służb ratowniczych</w:t>
      </w:r>
      <w:bookmarkEnd w:id="71"/>
    </w:p>
    <w:p w14:paraId="4BB85EF0" w14:textId="77777777" w:rsidR="00AB0B28" w:rsidRPr="00FE3A0B" w:rsidRDefault="00AB0B28" w:rsidP="00AB0B28">
      <w:pPr>
        <w:spacing w:after="120"/>
        <w:contextualSpacing/>
      </w:pPr>
    </w:p>
    <w:p w14:paraId="7B1F064F" w14:textId="77777777" w:rsidR="00D85022" w:rsidRPr="00FE3A0B" w:rsidRDefault="00D85022" w:rsidP="00D85022">
      <w:pPr>
        <w:tabs>
          <w:tab w:val="left" w:pos="540"/>
        </w:tabs>
        <w:autoSpaceDE w:val="0"/>
        <w:autoSpaceDN w:val="0"/>
        <w:adjustRightInd w:val="0"/>
      </w:pPr>
      <w:r w:rsidRPr="00FE3A0B">
        <w:t>Program realizowany jest w ramach dwóch części. Pierwsza z nich obejmuje „Dofinansowanie zakupu specjalistycznego sprzętu wykorzystywanego w akcjach ratowniczych”, druga zaś „Dofinansowanie zakupu sprzętu i wyposażenia jednostek Ochotniczych Straży Pożarnych”.</w:t>
      </w:r>
    </w:p>
    <w:p w14:paraId="7041FED4" w14:textId="038AA811" w:rsidR="00D85022" w:rsidRPr="00E10324" w:rsidRDefault="00D85022" w:rsidP="00D85022">
      <w:pPr>
        <w:tabs>
          <w:tab w:val="left" w:pos="540"/>
        </w:tabs>
        <w:autoSpaceDE w:val="0"/>
        <w:autoSpaceDN w:val="0"/>
        <w:adjustRightInd w:val="0"/>
        <w:rPr>
          <w:highlight w:val="yellow"/>
        </w:rPr>
      </w:pPr>
    </w:p>
    <w:p w14:paraId="2201CB5F" w14:textId="503B259B" w:rsidR="00C44F15" w:rsidRPr="00A5106F" w:rsidRDefault="00D85022" w:rsidP="00C44F15">
      <w:pPr>
        <w:tabs>
          <w:tab w:val="left" w:pos="540"/>
        </w:tabs>
        <w:autoSpaceDE w:val="0"/>
        <w:autoSpaceDN w:val="0"/>
        <w:adjustRightInd w:val="0"/>
      </w:pPr>
      <w:r w:rsidRPr="00A34A63">
        <w:t xml:space="preserve">Budżet programu na lata 2018-2025 wynosi </w:t>
      </w:r>
      <w:r w:rsidRPr="00A34A63">
        <w:rPr>
          <w:b/>
          <w:bCs/>
        </w:rPr>
        <w:t>556.000</w:t>
      </w:r>
      <w:r w:rsidRPr="00A34A63">
        <w:t xml:space="preserve"> tys. zł. </w:t>
      </w:r>
      <w:r w:rsidR="00C44F15" w:rsidRPr="00A34A63">
        <w:t>W 2023 r., w ramach pierwszej części</w:t>
      </w:r>
      <w:r w:rsidR="00C44F15" w:rsidRPr="00A5106F">
        <w:t xml:space="preserve"> programu, zawarto z wojewódzkimi funduszami 16 umów udostępnienia środków na udzielanie dotacji na kwotę </w:t>
      </w:r>
      <w:r w:rsidR="00C44F15" w:rsidRPr="00A5106F">
        <w:rPr>
          <w:b/>
        </w:rPr>
        <w:t>196.191</w:t>
      </w:r>
      <w:r w:rsidR="00C44F15" w:rsidRPr="00A5106F">
        <w:t xml:space="preserve"> tys. zł. Środki przeznaczone są na dofinansowanie zakupu specjalistycznego sprzętu wykorzystywanego w akcjach ratowniczych oraz podczas usuwania skutków zagrożeń. W 2023 r. środki te przeznaczone były na zakup 665 samochodów ratowniczo-gaśniczych. Systemem wsparcia zostały objęte jednostki ochotniczych straży pożarnych, wyłonione zgodnie z postanowieniami Porozumienia Ministrów: Spraw Wewnętrznych i Administracji oraz Klimatu i Środowiska z dnia 23.02.2021 r. w</w:t>
      </w:r>
      <w:r w:rsidR="00A34A63">
        <w:t> </w:t>
      </w:r>
      <w:r w:rsidR="00C44F15" w:rsidRPr="00A5106F">
        <w:t>sprawie współdziałania w zakresie zwalczania zagrożeń dla środowiska.</w:t>
      </w:r>
    </w:p>
    <w:p w14:paraId="39E3B73B" w14:textId="77777777" w:rsidR="00C44F15" w:rsidRPr="00A5106F" w:rsidRDefault="00C44F15" w:rsidP="00C44F15">
      <w:pPr>
        <w:tabs>
          <w:tab w:val="left" w:pos="540"/>
        </w:tabs>
        <w:autoSpaceDE w:val="0"/>
        <w:autoSpaceDN w:val="0"/>
        <w:adjustRightInd w:val="0"/>
      </w:pPr>
    </w:p>
    <w:p w14:paraId="6FF9235B" w14:textId="5FB5F7F4" w:rsidR="00C44F15" w:rsidRPr="00A5106F" w:rsidRDefault="00C44F15" w:rsidP="00C44F15">
      <w:pPr>
        <w:tabs>
          <w:tab w:val="left" w:pos="540"/>
        </w:tabs>
        <w:autoSpaceDE w:val="0"/>
        <w:autoSpaceDN w:val="0"/>
        <w:adjustRightInd w:val="0"/>
        <w:rPr>
          <w:b/>
        </w:rPr>
      </w:pPr>
      <w:r w:rsidRPr="00A5106F">
        <w:t xml:space="preserve">Z tytułu zawartych w 2023 r. umów wypłacono wojewódzkim funduszom środki w kwocie </w:t>
      </w:r>
      <w:r w:rsidRPr="00A5106F">
        <w:rPr>
          <w:b/>
          <w:bCs/>
        </w:rPr>
        <w:t>130.818</w:t>
      </w:r>
      <w:r w:rsidRPr="00A5106F">
        <w:t xml:space="preserve"> tys. zł. W 2023 r. w ramach tego programu wypłacono również </w:t>
      </w:r>
      <w:r w:rsidR="00B703D3" w:rsidRPr="00A5106F">
        <w:t>kwotę 10.207</w:t>
      </w:r>
      <w:r w:rsidRPr="00A5106F">
        <w:t xml:space="preserve"> tys. zł z tytułu zobowiązań wynikających z umów zawartych w 2022 r.</w:t>
      </w:r>
    </w:p>
    <w:p w14:paraId="43CE3A7E" w14:textId="77777777" w:rsidR="00C44F15" w:rsidRPr="00A5106F" w:rsidRDefault="00C44F15" w:rsidP="00C44F15">
      <w:pPr>
        <w:tabs>
          <w:tab w:val="left" w:pos="540"/>
        </w:tabs>
        <w:autoSpaceDE w:val="0"/>
        <w:autoSpaceDN w:val="0"/>
        <w:adjustRightInd w:val="0"/>
        <w:rPr>
          <w:b/>
        </w:rPr>
      </w:pPr>
    </w:p>
    <w:p w14:paraId="59A6C4EB" w14:textId="77777777" w:rsidR="00C44F15" w:rsidRPr="00A5106F" w:rsidRDefault="00C44F15" w:rsidP="00C44F15">
      <w:pPr>
        <w:tabs>
          <w:tab w:val="left" w:pos="540"/>
        </w:tabs>
        <w:autoSpaceDE w:val="0"/>
        <w:autoSpaceDN w:val="0"/>
        <w:adjustRightInd w:val="0"/>
      </w:pPr>
      <w:r w:rsidRPr="00A5106F">
        <w:t>Celem drugiej części programu jest podniesienie gotowości bojowej lokalnych służb ratowniczych poprzez doposażenie jednostek ochotniczych straży pożarnych w sprzęt niezbędny do zapobiegania i likwidacji skutków katastrof naturalnych, ekstremalnych zjawisk atmosferycznych lub awarii technicznych, których skutki zagrażają życiu lub zdrowiu osób, mieniu albo środowisku naturalnemu. Dofinasowaniu podlegają zakupy: wyposażenia osobistego, sprzętu łączności oraz uzbrojenia i techniki specjalnej dla jednostek ochotniczych straży pożarnych.</w:t>
      </w:r>
    </w:p>
    <w:p w14:paraId="6DDD60B5" w14:textId="77777777" w:rsidR="00C44F15" w:rsidRPr="00D326E1" w:rsidRDefault="00C44F15" w:rsidP="00C44F15">
      <w:pPr>
        <w:tabs>
          <w:tab w:val="left" w:pos="540"/>
        </w:tabs>
        <w:autoSpaceDE w:val="0"/>
        <w:autoSpaceDN w:val="0"/>
        <w:adjustRightInd w:val="0"/>
      </w:pPr>
    </w:p>
    <w:p w14:paraId="60D3EAD3" w14:textId="38DE9C04" w:rsidR="00C44F15" w:rsidRPr="007D75AD" w:rsidRDefault="00C44F15" w:rsidP="00C44F15">
      <w:pPr>
        <w:tabs>
          <w:tab w:val="left" w:pos="540"/>
        </w:tabs>
        <w:autoSpaceDE w:val="0"/>
        <w:autoSpaceDN w:val="0"/>
        <w:adjustRightInd w:val="0"/>
      </w:pPr>
      <w:r w:rsidRPr="00D326E1">
        <w:t xml:space="preserve">W 2023 r., w ramach drugiej części programu, zawarto z wojewódzkimi funduszami 16 umów udostępnienia środków na udzielanie dotacji na kwotę </w:t>
      </w:r>
      <w:r w:rsidRPr="00D326E1">
        <w:rPr>
          <w:b/>
        </w:rPr>
        <w:t>32.500</w:t>
      </w:r>
      <w:r w:rsidRPr="00D326E1">
        <w:t xml:space="preserve"> tys. zł. Z tytułu zawartych umów</w:t>
      </w:r>
      <w:r w:rsidR="00247AF4">
        <w:t>,</w:t>
      </w:r>
      <w:r w:rsidRPr="00D326E1">
        <w:t xml:space="preserve"> w 2023 r. wypłacono wojewódzkim funduszom środki w kwocie </w:t>
      </w:r>
      <w:r w:rsidRPr="00D326E1">
        <w:rPr>
          <w:b/>
          <w:bCs/>
        </w:rPr>
        <w:t>2</w:t>
      </w:r>
      <w:r w:rsidR="00436341">
        <w:rPr>
          <w:b/>
          <w:bCs/>
        </w:rPr>
        <w:t>4</w:t>
      </w:r>
      <w:r w:rsidRPr="00D326E1">
        <w:rPr>
          <w:b/>
        </w:rPr>
        <w:t>.</w:t>
      </w:r>
      <w:r w:rsidR="00436341">
        <w:rPr>
          <w:b/>
        </w:rPr>
        <w:t>320</w:t>
      </w:r>
      <w:r w:rsidRPr="00D326E1">
        <w:t xml:space="preserve"> tys. zł. </w:t>
      </w:r>
    </w:p>
    <w:p w14:paraId="38C7E5CA" w14:textId="3CE49039" w:rsidR="00C44F15" w:rsidRPr="00EB62C6" w:rsidRDefault="00C44F15" w:rsidP="00D85022">
      <w:pPr>
        <w:tabs>
          <w:tab w:val="left" w:pos="540"/>
        </w:tabs>
        <w:autoSpaceDE w:val="0"/>
        <w:autoSpaceDN w:val="0"/>
        <w:adjustRightInd w:val="0"/>
      </w:pPr>
    </w:p>
    <w:p w14:paraId="377B2D4B" w14:textId="77777777" w:rsidR="00AB0B28" w:rsidRPr="00EC599A" w:rsidRDefault="00AB0B28" w:rsidP="00AB0B28">
      <w:pPr>
        <w:pStyle w:val="Nagwek3"/>
        <w:tabs>
          <w:tab w:val="left" w:pos="9070"/>
        </w:tabs>
        <w:rPr>
          <w:color w:val="007D7A"/>
        </w:rPr>
      </w:pPr>
      <w:bookmarkStart w:id="72" w:name="_Toc165027275"/>
      <w:r w:rsidRPr="00EC599A">
        <w:rPr>
          <w:color w:val="007D7A"/>
        </w:rPr>
        <w:t>Budownictwo Energooszczędne. Część 1) Zmniejszenie zużycia energii w budownictwie</w:t>
      </w:r>
      <w:bookmarkEnd w:id="72"/>
    </w:p>
    <w:p w14:paraId="0B856825" w14:textId="77777777" w:rsidR="00AB0B28" w:rsidRPr="00EB62C6" w:rsidRDefault="00AB0B28" w:rsidP="00AB0B28"/>
    <w:p w14:paraId="4A9BF3BD" w14:textId="5CA42E40" w:rsidR="001C3275" w:rsidRPr="00EB62C6" w:rsidRDefault="001C3275" w:rsidP="001C3275">
      <w:r w:rsidRPr="00EB62C6">
        <w:t>Celem tego programu jest poprawa jakości powietrza poprzez ograniczenie lub uniknięcie emisji CO</w:t>
      </w:r>
      <w:r w:rsidRPr="00EB62C6">
        <w:rPr>
          <w:vertAlign w:val="subscript"/>
        </w:rPr>
        <w:t>2</w:t>
      </w:r>
      <w:r w:rsidRPr="00EB62C6">
        <w:t xml:space="preserve"> w wyniku zmniejszenia zużycia energii w budynkach oraz zwiększenia produkcji energii z odnawialnych źródeł. Dofinansowaniu, w ramach tego programu podlega modernizacja energetyczna budynków głównie szpitali, zakładów opiekuńczo – leczniczych, obiektów zabytkowych, obiektów sakralnych, domów studenckich czy też innych przeznaczonych na potrzeby kultury, kultu religijnego, oświaty, opieki, wychowania, nauki.</w:t>
      </w:r>
    </w:p>
    <w:p w14:paraId="5BE26689" w14:textId="77777777" w:rsidR="001C3275" w:rsidRPr="00E10324" w:rsidRDefault="001C3275" w:rsidP="001C3275">
      <w:pPr>
        <w:rPr>
          <w:highlight w:val="yellow"/>
        </w:rPr>
      </w:pPr>
    </w:p>
    <w:p w14:paraId="17847D8C" w14:textId="1A045E1B" w:rsidR="009270AD" w:rsidRPr="00D8775F" w:rsidRDefault="009270AD" w:rsidP="001C3275">
      <w:r w:rsidRPr="00D8775F">
        <w:t>W ramach części 1. tego programu wypłacono w 202</w:t>
      </w:r>
      <w:r w:rsidR="00073DE7" w:rsidRPr="00D8775F">
        <w:t>3</w:t>
      </w:r>
      <w:r w:rsidR="005322DC" w:rsidRPr="00D8775F">
        <w:t xml:space="preserve"> r. </w:t>
      </w:r>
      <w:r w:rsidR="00C43009" w:rsidRPr="00D8775F">
        <w:t xml:space="preserve">do </w:t>
      </w:r>
      <w:r w:rsidR="005339A6">
        <w:t xml:space="preserve">ośmiu </w:t>
      </w:r>
      <w:r w:rsidR="00C43009" w:rsidRPr="00D8775F">
        <w:t xml:space="preserve">wojewódzkich funduszy </w:t>
      </w:r>
      <w:r w:rsidRPr="00D8775F">
        <w:t xml:space="preserve">kwotę </w:t>
      </w:r>
      <w:r w:rsidR="008E418E" w:rsidRPr="00D8775F">
        <w:rPr>
          <w:b/>
        </w:rPr>
        <w:t>8</w:t>
      </w:r>
      <w:r w:rsidRPr="00D8775F">
        <w:rPr>
          <w:b/>
        </w:rPr>
        <w:t>.</w:t>
      </w:r>
      <w:r w:rsidR="00D747B6" w:rsidRPr="00D8775F">
        <w:rPr>
          <w:b/>
        </w:rPr>
        <w:t>422</w:t>
      </w:r>
      <w:r w:rsidR="00797217" w:rsidRPr="00D8775F">
        <w:rPr>
          <w:b/>
        </w:rPr>
        <w:t xml:space="preserve"> </w:t>
      </w:r>
      <w:r w:rsidR="00B56A8D" w:rsidRPr="00D8775F">
        <w:t>tys. zł</w:t>
      </w:r>
      <w:r w:rsidRPr="00D8775F">
        <w:t xml:space="preserve"> z tytułu zobowiązań wynikających z umów udostępnienia środków na udzielanie dotacji.</w:t>
      </w:r>
    </w:p>
    <w:p w14:paraId="50D12D4A" w14:textId="77777777" w:rsidR="00AB0B28" w:rsidRPr="00E10324" w:rsidRDefault="00AB0B28" w:rsidP="00AB0B28">
      <w:pPr>
        <w:rPr>
          <w:highlight w:val="yellow"/>
        </w:rPr>
      </w:pPr>
    </w:p>
    <w:p w14:paraId="641F490E" w14:textId="77777777" w:rsidR="004F0BD4" w:rsidRPr="00E10324" w:rsidRDefault="004F0BD4" w:rsidP="00AB0B28">
      <w:pPr>
        <w:rPr>
          <w:b/>
          <w:highlight w:val="yellow"/>
        </w:rPr>
      </w:pPr>
    </w:p>
    <w:p w14:paraId="3BD8C0E3" w14:textId="77777777" w:rsidR="004F0BD4" w:rsidRPr="00EC599A" w:rsidRDefault="004F0BD4" w:rsidP="004F0BD4">
      <w:pPr>
        <w:pStyle w:val="Nagwek3"/>
        <w:rPr>
          <w:color w:val="007D7A"/>
        </w:rPr>
      </w:pPr>
      <w:bookmarkStart w:id="73" w:name="_Toc165027276"/>
      <w:r w:rsidRPr="00EC599A">
        <w:rPr>
          <w:color w:val="007D7A"/>
        </w:rPr>
        <w:t>Programy pilotażowe z zakresu poprawy jakości powietrza</w:t>
      </w:r>
      <w:bookmarkEnd w:id="73"/>
    </w:p>
    <w:p w14:paraId="056CA713" w14:textId="77777777" w:rsidR="004F0BD4" w:rsidRPr="00E94363" w:rsidRDefault="004F0BD4" w:rsidP="004F0BD4">
      <w:pPr>
        <w:pStyle w:val="Tekstpodstawowy"/>
      </w:pPr>
    </w:p>
    <w:p w14:paraId="32122EF4" w14:textId="77777777" w:rsidR="004F0BD4" w:rsidRPr="00E94363" w:rsidRDefault="004F0BD4" w:rsidP="004F0BD4">
      <w:pPr>
        <w:pStyle w:val="Tekstpodstawowy"/>
        <w:rPr>
          <w:lang w:val="pl-PL"/>
        </w:rPr>
      </w:pPr>
      <w:r w:rsidRPr="00E94363">
        <w:rPr>
          <w:lang w:val="pl-PL"/>
        </w:rPr>
        <w:t>Uzupełnieniem programu „Czyste powietrze” są uruchomione w 2021 r. przy udziale właściwych wojewódzkich funduszy, programy pilotażowe z zakresu poprawy jakości powietrza:</w:t>
      </w:r>
    </w:p>
    <w:p w14:paraId="69EA18D3" w14:textId="77777777" w:rsidR="004F0BD4" w:rsidRPr="00E94363" w:rsidRDefault="004F0BD4" w:rsidP="004F0BD4">
      <w:pPr>
        <w:pStyle w:val="Tekstpodstawowy"/>
        <w:rPr>
          <w:lang w:val="pl-PL"/>
        </w:rPr>
      </w:pPr>
    </w:p>
    <w:p w14:paraId="4D988B1A" w14:textId="26D641BB" w:rsidR="004F0BD4" w:rsidRPr="00E94363" w:rsidRDefault="004F0BD4" w:rsidP="00F436E3">
      <w:pPr>
        <w:numPr>
          <w:ilvl w:val="0"/>
          <w:numId w:val="3"/>
        </w:numPr>
        <w:tabs>
          <w:tab w:val="left" w:pos="9070"/>
        </w:tabs>
      </w:pPr>
      <w:r w:rsidRPr="00E94363">
        <w:t>Poprawa jakości powietrza poprzez wymianę źródeł ciepła w budynkach wielorodzinnych – pilotaż na terenie województwa zachodniopomorskiego</w:t>
      </w:r>
      <w:r w:rsidR="007D1DFA" w:rsidRPr="00E94363">
        <w:t xml:space="preserve"> z budżetem 1</w:t>
      </w:r>
      <w:r w:rsidR="008D32E9">
        <w:t>2</w:t>
      </w:r>
      <w:r w:rsidR="007D1DFA" w:rsidRPr="00E94363">
        <w:t xml:space="preserve"> mln zł;</w:t>
      </w:r>
    </w:p>
    <w:p w14:paraId="7D3C584D" w14:textId="32F22505" w:rsidR="004F0BD4" w:rsidRPr="00E94363" w:rsidRDefault="004F0BD4" w:rsidP="00F436E3">
      <w:pPr>
        <w:numPr>
          <w:ilvl w:val="0"/>
          <w:numId w:val="3"/>
        </w:numPr>
        <w:tabs>
          <w:tab w:val="left" w:pos="9070"/>
        </w:tabs>
      </w:pPr>
      <w:r w:rsidRPr="00E94363">
        <w:t>Poprawa jakości powietrza poprzez wymianę źródeł ciepła w budynkach wielorodzinnych – pilotaż na terenie województwa dolnośląskiego</w:t>
      </w:r>
      <w:r w:rsidR="007D1DFA" w:rsidRPr="00E94363">
        <w:t xml:space="preserve"> z budżetem 2</w:t>
      </w:r>
      <w:r w:rsidR="008D32E9">
        <w:t>4</w:t>
      </w:r>
      <w:r w:rsidR="007D1DFA" w:rsidRPr="00E94363">
        <w:t xml:space="preserve"> mln zł</w:t>
      </w:r>
      <w:r w:rsidR="00C13564" w:rsidRPr="00E94363">
        <w:t>;</w:t>
      </w:r>
    </w:p>
    <w:p w14:paraId="723D85F5" w14:textId="28089B72" w:rsidR="004F0BD4" w:rsidRPr="00E94363" w:rsidRDefault="004F0BD4" w:rsidP="00F436E3">
      <w:pPr>
        <w:numPr>
          <w:ilvl w:val="0"/>
          <w:numId w:val="3"/>
        </w:numPr>
        <w:tabs>
          <w:tab w:val="left" w:pos="9070"/>
        </w:tabs>
      </w:pPr>
      <w:r w:rsidRPr="00E94363">
        <w:t>Poprawa jakości powietrza w najbardziej zanieczyszczonych gminach – pi</w:t>
      </w:r>
      <w:r w:rsidR="007D1DFA" w:rsidRPr="00E94363">
        <w:t>lotaż na terenie Gminy Pszczyna z budżetem 6 mln zł.</w:t>
      </w:r>
    </w:p>
    <w:p w14:paraId="69523D97" w14:textId="316DED4A" w:rsidR="004F0BD4" w:rsidRPr="00E10324" w:rsidRDefault="004F0BD4" w:rsidP="004F0BD4">
      <w:pPr>
        <w:tabs>
          <w:tab w:val="left" w:pos="9070"/>
        </w:tabs>
        <w:rPr>
          <w:highlight w:val="yellow"/>
        </w:rPr>
      </w:pPr>
    </w:p>
    <w:p w14:paraId="61350839" w14:textId="4222D21B" w:rsidR="004F0BD4" w:rsidRPr="00E94363" w:rsidRDefault="004F0BD4" w:rsidP="004F0BD4">
      <w:pPr>
        <w:tabs>
          <w:tab w:val="left" w:pos="9070"/>
        </w:tabs>
        <w:rPr>
          <w:rFonts w:eastAsia="Calibri" w:cs="Calibri"/>
          <w:bCs/>
          <w:szCs w:val="22"/>
          <w:lang w:eastAsia="en-US"/>
        </w:rPr>
      </w:pPr>
      <w:r w:rsidRPr="00E94363">
        <w:rPr>
          <w:rFonts w:eastAsia="Calibri" w:cs="Calibri"/>
          <w:bCs/>
          <w:szCs w:val="22"/>
          <w:lang w:eastAsia="en-US"/>
        </w:rPr>
        <w:t>Celem uruchomionych programów była poprawa jakości powietrza oraz zmniejszenie emisji gazów cieplarnianych poprzez wymianę źródeł ciepła i poprawę efektywności energetycznej budynków mieszkalnych wielorodzinnych od 3 do 20 lokali mieszkalnych.</w:t>
      </w:r>
    </w:p>
    <w:p w14:paraId="416F399F" w14:textId="77777777" w:rsidR="00C13564" w:rsidRPr="00E10324" w:rsidRDefault="00C13564" w:rsidP="004F0BD4">
      <w:pPr>
        <w:tabs>
          <w:tab w:val="left" w:pos="9070"/>
        </w:tabs>
        <w:rPr>
          <w:highlight w:val="yellow"/>
        </w:rPr>
      </w:pPr>
    </w:p>
    <w:p w14:paraId="25C67062" w14:textId="3D88BAB3" w:rsidR="004F0BD4" w:rsidRPr="00E94363" w:rsidRDefault="004F0BD4" w:rsidP="004F0BD4">
      <w:pPr>
        <w:tabs>
          <w:tab w:val="left" w:pos="9070"/>
        </w:tabs>
      </w:pPr>
      <w:r w:rsidRPr="00E94363">
        <w:t>Beneficjentem programów mogł</w:t>
      </w:r>
      <w:r w:rsidR="007D1DFA" w:rsidRPr="00E94363">
        <w:t>y</w:t>
      </w:r>
      <w:r w:rsidRPr="00E94363">
        <w:t xml:space="preserve"> być osoby fizyczne będące właścicielem lub współwłaścicielem lokalu mieszkalnego, z wyodrębnioną księgą</w:t>
      </w:r>
      <w:r w:rsidR="007D1DFA" w:rsidRPr="00E94363">
        <w:t xml:space="preserve"> wieczystą zamieszkujące </w:t>
      </w:r>
      <w:r w:rsidRPr="00E94363">
        <w:t>w budynku mieszkalnym wielorodzinnym.</w:t>
      </w:r>
    </w:p>
    <w:p w14:paraId="00741848" w14:textId="29A13113" w:rsidR="004F0BD4" w:rsidRPr="008E322E" w:rsidRDefault="004F0BD4" w:rsidP="004F0BD4">
      <w:pPr>
        <w:tabs>
          <w:tab w:val="left" w:pos="9070"/>
        </w:tabs>
      </w:pPr>
    </w:p>
    <w:p w14:paraId="492AFB1D" w14:textId="1A7784FA" w:rsidR="005D332A" w:rsidRPr="008E322E" w:rsidRDefault="007D1DFA" w:rsidP="005D332A">
      <w:pPr>
        <w:tabs>
          <w:tab w:val="left" w:pos="9070"/>
        </w:tabs>
        <w:rPr>
          <w:bCs/>
          <w:szCs w:val="22"/>
        </w:rPr>
      </w:pPr>
      <w:r w:rsidRPr="008E322E">
        <w:t xml:space="preserve">W wyniku </w:t>
      </w:r>
      <w:r w:rsidR="00A31B80" w:rsidRPr="008E322E">
        <w:t xml:space="preserve">realizacji zawartych umów </w:t>
      </w:r>
      <w:r w:rsidR="00215AEF" w:rsidRPr="008E322E">
        <w:t>w 202</w:t>
      </w:r>
      <w:r w:rsidR="00A8160F" w:rsidRPr="008E322E">
        <w:t>3</w:t>
      </w:r>
      <w:r w:rsidR="00215AEF" w:rsidRPr="008E322E">
        <w:t xml:space="preserve"> r. wypłacono w ramach tych programów łącznie </w:t>
      </w:r>
      <w:r w:rsidR="00A8160F" w:rsidRPr="008E322E">
        <w:rPr>
          <w:b/>
          <w:bCs/>
        </w:rPr>
        <w:t>6.395</w:t>
      </w:r>
      <w:r w:rsidR="00190D98" w:rsidRPr="008E322E">
        <w:t> </w:t>
      </w:r>
      <w:r w:rsidR="00EC0358" w:rsidRPr="008E322E">
        <w:t xml:space="preserve">tys. zł </w:t>
      </w:r>
      <w:r w:rsidR="00D10DC7" w:rsidRPr="008E322E">
        <w:t>z czego do</w:t>
      </w:r>
      <w:r w:rsidR="008E0E33" w:rsidRPr="008E322E">
        <w:t xml:space="preserve"> wojewódzkiego funduszu</w:t>
      </w:r>
      <w:r w:rsidR="000E7145" w:rsidRPr="008E322E">
        <w:t xml:space="preserve"> </w:t>
      </w:r>
      <w:r w:rsidR="00F01F2A" w:rsidRPr="008E322E">
        <w:t>w</w:t>
      </w:r>
      <w:r w:rsidR="00190D98" w:rsidRPr="008E322E">
        <w:t>e</w:t>
      </w:r>
      <w:r w:rsidR="00F01F2A" w:rsidRPr="008E322E">
        <w:t xml:space="preserve"> </w:t>
      </w:r>
      <w:r w:rsidR="000B6E8B" w:rsidRPr="008E322E">
        <w:t xml:space="preserve">Wrocławiu </w:t>
      </w:r>
      <w:r w:rsidR="00F01F2A" w:rsidRPr="008E322E">
        <w:t xml:space="preserve">wpłynęło </w:t>
      </w:r>
      <w:r w:rsidR="009874B6" w:rsidRPr="008E322E">
        <w:rPr>
          <w:b/>
          <w:bCs/>
        </w:rPr>
        <w:t>6.32</w:t>
      </w:r>
      <w:r w:rsidR="00224661" w:rsidRPr="008E322E">
        <w:rPr>
          <w:b/>
          <w:bCs/>
        </w:rPr>
        <w:t>8</w:t>
      </w:r>
      <w:r w:rsidR="00F01F2A" w:rsidRPr="008E322E">
        <w:rPr>
          <w:b/>
          <w:bCs/>
        </w:rPr>
        <w:t xml:space="preserve"> </w:t>
      </w:r>
      <w:r w:rsidR="00F01F2A" w:rsidRPr="008E322E">
        <w:t>tys. zł</w:t>
      </w:r>
      <w:r w:rsidR="008E322E" w:rsidRPr="008E322E">
        <w:t>, zaś</w:t>
      </w:r>
      <w:r w:rsidR="000E7145" w:rsidRPr="008E322E">
        <w:t xml:space="preserve"> </w:t>
      </w:r>
      <w:r w:rsidR="008E322E" w:rsidRPr="008E322E">
        <w:t>k</w:t>
      </w:r>
      <w:r w:rsidR="006F332A" w:rsidRPr="008E322E">
        <w:t xml:space="preserve">wota </w:t>
      </w:r>
      <w:r w:rsidR="00224661" w:rsidRPr="008E322E">
        <w:rPr>
          <w:b/>
          <w:bCs/>
        </w:rPr>
        <w:t>67</w:t>
      </w:r>
      <w:r w:rsidR="006F332A" w:rsidRPr="008E322E">
        <w:t xml:space="preserve"> tys. zł została udostępniona </w:t>
      </w:r>
      <w:r w:rsidR="008E0E33" w:rsidRPr="008E322E">
        <w:t>wojewódzkiemu funduszowi</w:t>
      </w:r>
      <w:r w:rsidR="003A002E" w:rsidRPr="008E322E">
        <w:t xml:space="preserve"> w Katowicach.</w:t>
      </w:r>
      <w:r w:rsidR="005D332A" w:rsidRPr="008E322E">
        <w:rPr>
          <w:bCs/>
          <w:szCs w:val="22"/>
        </w:rPr>
        <w:t xml:space="preserve"> </w:t>
      </w:r>
    </w:p>
    <w:p w14:paraId="712D8D89" w14:textId="77777777" w:rsidR="005D332A" w:rsidRPr="00E10324" w:rsidRDefault="005D332A" w:rsidP="005D332A">
      <w:pPr>
        <w:tabs>
          <w:tab w:val="left" w:pos="9070"/>
        </w:tabs>
        <w:rPr>
          <w:bCs/>
          <w:szCs w:val="22"/>
          <w:highlight w:val="yellow"/>
        </w:rPr>
      </w:pPr>
    </w:p>
    <w:p w14:paraId="3E7FC6AA" w14:textId="146E62DE" w:rsidR="005D332A" w:rsidRPr="00E533B3" w:rsidRDefault="005D332A" w:rsidP="005D332A">
      <w:pPr>
        <w:tabs>
          <w:tab w:val="left" w:pos="9070"/>
        </w:tabs>
        <w:rPr>
          <w:bCs/>
          <w:szCs w:val="22"/>
        </w:rPr>
      </w:pPr>
      <w:r w:rsidRPr="00E533B3">
        <w:rPr>
          <w:bCs/>
          <w:szCs w:val="22"/>
        </w:rPr>
        <w:t>Efekty ekologiczne lub rzeczowe planowane do uzyskania w wyniku realizacji umów zawartych w</w:t>
      </w:r>
      <w:r w:rsidR="008F15A2" w:rsidRPr="00E533B3">
        <w:rPr>
          <w:bCs/>
          <w:szCs w:val="22"/>
        </w:rPr>
        <w:t> </w:t>
      </w:r>
      <w:r w:rsidRPr="00E533B3">
        <w:rPr>
          <w:bCs/>
          <w:szCs w:val="22"/>
        </w:rPr>
        <w:t>202</w:t>
      </w:r>
      <w:r w:rsidR="00AD274D" w:rsidRPr="00E533B3">
        <w:rPr>
          <w:bCs/>
          <w:szCs w:val="22"/>
        </w:rPr>
        <w:t>3</w:t>
      </w:r>
      <w:r w:rsidRPr="00E533B3">
        <w:rPr>
          <w:bCs/>
          <w:szCs w:val="22"/>
        </w:rPr>
        <w:t xml:space="preserve"> r. </w:t>
      </w:r>
      <w:r w:rsidRPr="00E533B3">
        <w:rPr>
          <w:rFonts w:cs="Calibri"/>
        </w:rPr>
        <w:t>i efekty uzyskane z umów zakończonych w 202</w:t>
      </w:r>
      <w:r w:rsidR="00375DD1" w:rsidRPr="00E533B3">
        <w:rPr>
          <w:rFonts w:cs="Calibri"/>
        </w:rPr>
        <w:t>3</w:t>
      </w:r>
      <w:r w:rsidRPr="00E533B3">
        <w:rPr>
          <w:rFonts w:cs="Calibri"/>
        </w:rPr>
        <w:t xml:space="preserve"> r. w ramach tego programu </w:t>
      </w:r>
      <w:r w:rsidRPr="00E533B3">
        <w:rPr>
          <w:bCs/>
          <w:szCs w:val="22"/>
        </w:rPr>
        <w:t xml:space="preserve">przedstawiono w tabeli </w:t>
      </w:r>
      <w:r w:rsidRPr="00E533B3">
        <w:rPr>
          <w:bCs/>
          <w:szCs w:val="22"/>
        </w:rPr>
        <w:fldChar w:fldCharType="begin"/>
      </w:r>
      <w:r w:rsidRPr="00E533B3">
        <w:rPr>
          <w:bCs/>
          <w:szCs w:val="22"/>
        </w:rPr>
        <w:instrText xml:space="preserve"> REF _Ref99463627 \#0 \h  \* MERGEFORMAT </w:instrText>
      </w:r>
      <w:r w:rsidRPr="00E533B3">
        <w:rPr>
          <w:bCs/>
          <w:szCs w:val="22"/>
        </w:rPr>
      </w:r>
      <w:r w:rsidRPr="00E533B3">
        <w:rPr>
          <w:bCs/>
          <w:szCs w:val="22"/>
        </w:rPr>
        <w:fldChar w:fldCharType="separate"/>
      </w:r>
      <w:r w:rsidR="00D80900">
        <w:rPr>
          <w:bCs/>
          <w:szCs w:val="22"/>
        </w:rPr>
        <w:t>14</w:t>
      </w:r>
      <w:r w:rsidRPr="00E533B3">
        <w:rPr>
          <w:bCs/>
          <w:szCs w:val="22"/>
        </w:rPr>
        <w:fldChar w:fldCharType="end"/>
      </w:r>
      <w:r w:rsidRPr="00E533B3">
        <w:rPr>
          <w:bCs/>
          <w:szCs w:val="22"/>
        </w:rPr>
        <w:t>.</w:t>
      </w:r>
    </w:p>
    <w:p w14:paraId="46F545B8" w14:textId="77777777" w:rsidR="005D332A" w:rsidRPr="00E533B3" w:rsidRDefault="005D332A" w:rsidP="005D332A">
      <w:pPr>
        <w:jc w:val="left"/>
        <w:rPr>
          <w:lang w:eastAsia="x-none"/>
        </w:rPr>
      </w:pPr>
    </w:p>
    <w:p w14:paraId="4A807524" w14:textId="4B64976F" w:rsidR="005D332A" w:rsidRPr="00E533B3" w:rsidRDefault="005D332A" w:rsidP="005D332A">
      <w:pPr>
        <w:tabs>
          <w:tab w:val="left" w:pos="9070"/>
        </w:tabs>
        <w:spacing w:after="60"/>
        <w:ind w:left="1134" w:hanging="1134"/>
      </w:pPr>
      <w:bookmarkStart w:id="74" w:name="_Ref99463627"/>
      <w:bookmarkStart w:id="75" w:name="_Toc165027356"/>
      <w:r w:rsidRPr="00E533B3">
        <w:t xml:space="preserve">Tabela </w:t>
      </w:r>
      <w:r w:rsidR="009F6301">
        <w:fldChar w:fldCharType="begin"/>
      </w:r>
      <w:r w:rsidR="009F6301">
        <w:instrText xml:space="preserve"> SEQ Tabela \* ARABIC </w:instrText>
      </w:r>
      <w:r w:rsidR="009F6301">
        <w:fldChar w:fldCharType="separate"/>
      </w:r>
      <w:r w:rsidR="00D80900">
        <w:rPr>
          <w:noProof/>
        </w:rPr>
        <w:t>14</w:t>
      </w:r>
      <w:r w:rsidR="009F6301">
        <w:rPr>
          <w:noProof/>
        </w:rPr>
        <w:fldChar w:fldCharType="end"/>
      </w:r>
      <w:bookmarkEnd w:id="74"/>
      <w:r w:rsidRPr="00E533B3">
        <w:tab/>
        <w:t>Efekty ekologiczne lub rzeczowe z umów podpisanych i zakończonych w 202</w:t>
      </w:r>
      <w:r w:rsidR="00AD274D" w:rsidRPr="00E533B3">
        <w:t>3</w:t>
      </w:r>
      <w:r w:rsidRPr="00E533B3">
        <w:t> r. w</w:t>
      </w:r>
      <w:r w:rsidR="008F15A2" w:rsidRPr="00E533B3">
        <w:t> </w:t>
      </w:r>
      <w:r w:rsidRPr="00E533B3">
        <w:t>pilotażowych programach priorytetowych z zakresu poprawy jakości powietrza</w:t>
      </w:r>
      <w:bookmarkEnd w:id="75"/>
    </w:p>
    <w:p w14:paraId="5A8069A1" w14:textId="00747ABE" w:rsidR="00F01F2A" w:rsidRPr="00E10324" w:rsidRDefault="00C1507B" w:rsidP="004F0BD4">
      <w:pPr>
        <w:tabs>
          <w:tab w:val="left" w:pos="9070"/>
        </w:tabs>
        <w:rPr>
          <w:highlight w:val="yellow"/>
        </w:rPr>
      </w:pPr>
      <w:r w:rsidRPr="00C1507B">
        <w:rPr>
          <w:noProof/>
        </w:rPr>
        <w:drawing>
          <wp:inline distT="0" distB="0" distL="0" distR="0" wp14:anchorId="20534772" wp14:editId="160D6185">
            <wp:extent cx="5760720" cy="2424430"/>
            <wp:effectExtent l="0" t="0" r="0" b="0"/>
            <wp:docPr id="694719994" name="Obraz 44" descr="Efekty ekologiczne lub rzeczowe z umów podpisanych i zakończonych w 2023 r. w pilotażowych programach priorytetowych z zakresu poprawy jakości powietrza. Prezentowane wielkości zawarte są w pliku Sprawozdanie NFOŚiGW za rok 2023 tabele.xlsx w arkuszu tabela 14." title="Tabela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5760720" cy="2424430"/>
                    </a:xfrm>
                    <a:prstGeom prst="rect">
                      <a:avLst/>
                    </a:prstGeom>
                    <a:noFill/>
                    <a:ln>
                      <a:noFill/>
                    </a:ln>
                  </pic:spPr>
                </pic:pic>
              </a:graphicData>
            </a:graphic>
          </wp:inline>
        </w:drawing>
      </w:r>
    </w:p>
    <w:p w14:paraId="30786014" w14:textId="77777777" w:rsidR="00270496" w:rsidRPr="00E10324" w:rsidRDefault="00270496" w:rsidP="004F0BD4">
      <w:pPr>
        <w:tabs>
          <w:tab w:val="left" w:pos="9070"/>
        </w:tabs>
        <w:rPr>
          <w:highlight w:val="yellow"/>
        </w:rPr>
      </w:pPr>
    </w:p>
    <w:p w14:paraId="4EB7ABB1" w14:textId="77777777" w:rsidR="00AB0B28" w:rsidRPr="00EC599A" w:rsidRDefault="00AB0B28" w:rsidP="00097E02">
      <w:pPr>
        <w:pStyle w:val="Nagwek3"/>
        <w:tabs>
          <w:tab w:val="left" w:pos="9070"/>
        </w:tabs>
        <w:rPr>
          <w:color w:val="007D7A"/>
        </w:rPr>
      </w:pPr>
      <w:bookmarkStart w:id="76" w:name="_Toc165027277"/>
      <w:r w:rsidRPr="00EC599A">
        <w:rPr>
          <w:color w:val="007D7A"/>
        </w:rPr>
        <w:t>Ogólnopolski program finansowania usuwania wyrobów zawierających azbest</w:t>
      </w:r>
      <w:bookmarkEnd w:id="76"/>
    </w:p>
    <w:p w14:paraId="77427519" w14:textId="77777777" w:rsidR="00AB0B28" w:rsidRPr="00E10324" w:rsidRDefault="00AB0B28" w:rsidP="00AB0B28">
      <w:pPr>
        <w:rPr>
          <w:highlight w:val="yellow"/>
        </w:rPr>
      </w:pPr>
    </w:p>
    <w:p w14:paraId="06751205" w14:textId="5E815D11" w:rsidR="00AE484F" w:rsidRPr="00EC503E" w:rsidRDefault="00AE484F" w:rsidP="00AE484F">
      <w:r w:rsidRPr="00EC503E">
        <w:t>Program realizowany jest w ramach dwóch części. Pierwsza z nich obejmuje przedsięwzięcia w zakresie demontażu, zbierania, transportu oraz unieszkodliwiania odpadów zawierających azbest, zgodne z</w:t>
      </w:r>
      <w:r w:rsidR="00EB33D5">
        <w:t> </w:t>
      </w:r>
      <w:r w:rsidRPr="00EC503E">
        <w:t xml:space="preserve">gminnymi programami usuwania azbestu i wyrobów zawierających azbest. Budżet programu na lata 2019-2024 to </w:t>
      </w:r>
      <w:r w:rsidRPr="00EC503E">
        <w:rPr>
          <w:b/>
        </w:rPr>
        <w:t>110</w:t>
      </w:r>
      <w:r w:rsidRPr="00EC503E">
        <w:t>.</w:t>
      </w:r>
      <w:r w:rsidRPr="00EC503E">
        <w:rPr>
          <w:b/>
        </w:rPr>
        <w:t>000</w:t>
      </w:r>
      <w:r w:rsidRPr="00EC503E">
        <w:t xml:space="preserve"> tys. zł na finansowanie dotacyjne. W 2023 r. wypłacono </w:t>
      </w:r>
      <w:r w:rsidR="000659A2">
        <w:t>13</w:t>
      </w:r>
      <w:r w:rsidRPr="00EC503E">
        <w:t xml:space="preserve"> wojewódzkim funduszom środki z tytułu udostępnienia dotacyjnego na kwotę </w:t>
      </w:r>
      <w:r w:rsidRPr="00EC503E">
        <w:rPr>
          <w:b/>
          <w:bCs/>
        </w:rPr>
        <w:t>21.7</w:t>
      </w:r>
      <w:r w:rsidR="000659A2">
        <w:rPr>
          <w:b/>
          <w:bCs/>
        </w:rPr>
        <w:t>86</w:t>
      </w:r>
      <w:r w:rsidRPr="00EC503E">
        <w:t xml:space="preserve"> tys. zł. </w:t>
      </w:r>
    </w:p>
    <w:p w14:paraId="54410502" w14:textId="77777777" w:rsidR="00AE484F" w:rsidRPr="00EC503E" w:rsidRDefault="00AE484F" w:rsidP="00AE484F"/>
    <w:p w14:paraId="5D6A0A99" w14:textId="77777777" w:rsidR="00AE484F" w:rsidRPr="00746F86" w:rsidRDefault="00AE484F" w:rsidP="00AE484F">
      <w:r w:rsidRPr="00EC503E">
        <w:t xml:space="preserve">W ramach drugiej części obejmującej przedsięwzięcia w zakresie zbierania, transportu oraz unieszkodliwiania odpadów zawierających azbest realizowane w gospodarstwach rolnych. W roku 2023 podpisano 16 umów udostępnienia środków na kwotę </w:t>
      </w:r>
      <w:r w:rsidRPr="00EC503E">
        <w:rPr>
          <w:b/>
        </w:rPr>
        <w:t xml:space="preserve">100.000 </w:t>
      </w:r>
      <w:r w:rsidRPr="00EC503E">
        <w:t xml:space="preserve">tys. zł. Budżet tego programu, </w:t>
      </w:r>
      <w:r w:rsidRPr="00746F86">
        <w:t xml:space="preserve">który będzie realizowany w latach 2023-2027 wynosi </w:t>
      </w:r>
      <w:r w:rsidRPr="00746F86">
        <w:rPr>
          <w:b/>
        </w:rPr>
        <w:t>200.000</w:t>
      </w:r>
      <w:r w:rsidRPr="00746F86">
        <w:t xml:space="preserve"> tys. zł. </w:t>
      </w:r>
    </w:p>
    <w:p w14:paraId="67E886CA" w14:textId="77777777" w:rsidR="003E262E" w:rsidRPr="00746F86" w:rsidRDefault="003E262E" w:rsidP="005B0459"/>
    <w:p w14:paraId="5E87DC22" w14:textId="77777777" w:rsidR="00AB0B28" w:rsidRPr="00EC599A" w:rsidRDefault="00AB0B28" w:rsidP="004761F6">
      <w:pPr>
        <w:pStyle w:val="Nagwek3"/>
        <w:tabs>
          <w:tab w:val="left" w:pos="9070"/>
        </w:tabs>
        <w:rPr>
          <w:color w:val="007D7A"/>
        </w:rPr>
      </w:pPr>
      <w:bookmarkStart w:id="77" w:name="_Toc165027278"/>
      <w:r w:rsidRPr="00EC599A">
        <w:rPr>
          <w:color w:val="007D7A"/>
        </w:rPr>
        <w:t>Ogólnopolski program regeneracji środowiskowej gleb poprzez ich wapnowanie</w:t>
      </w:r>
      <w:bookmarkEnd w:id="77"/>
    </w:p>
    <w:p w14:paraId="1D14DBA5" w14:textId="77777777" w:rsidR="00AB0B28" w:rsidRPr="00746F86" w:rsidRDefault="00AB0B28" w:rsidP="00AB0B28">
      <w:pPr>
        <w:tabs>
          <w:tab w:val="left" w:pos="4704"/>
        </w:tabs>
        <w:autoSpaceDE w:val="0"/>
        <w:autoSpaceDN w:val="0"/>
        <w:adjustRightInd w:val="0"/>
      </w:pPr>
    </w:p>
    <w:p w14:paraId="0F21BF61" w14:textId="1A057A78" w:rsidR="00055DEA" w:rsidRDefault="00055DEA" w:rsidP="00055DEA">
      <w:pPr>
        <w:rPr>
          <w:rFonts w:asciiTheme="minorHAnsi" w:hAnsiTheme="minorHAnsi"/>
          <w:szCs w:val="22"/>
        </w:rPr>
      </w:pPr>
      <w:r w:rsidRPr="00A66FBD">
        <w:t>Budżet</w:t>
      </w:r>
      <w:r w:rsidRPr="00361664">
        <w:t xml:space="preserve"> programu na lata 2019-2023 wynosi </w:t>
      </w:r>
      <w:r w:rsidRPr="00361664">
        <w:rPr>
          <w:b/>
          <w:bCs/>
        </w:rPr>
        <w:t>300</w:t>
      </w:r>
      <w:r w:rsidRPr="00361664">
        <w:t xml:space="preserve"> mln zł, przeznaczonych na finansowanie dotacyjne. W 2023 r. realizowane były wypłaty środków z umów zawartych z wojewódzkimi funduszami </w:t>
      </w:r>
      <w:r w:rsidR="00B703D3" w:rsidRPr="00361664">
        <w:t>w 2020</w:t>
      </w:r>
      <w:r w:rsidRPr="00361664">
        <w:t xml:space="preserve"> r. na realizację przedsięwzięć polegających na zakupie wapna nawozowego lub środków wapnujących, z wyłączeniem kosztów transportu i rozsiewania. W 2023 r. z tytułu tych umów wypłacono środki w kwocie </w:t>
      </w:r>
      <w:r w:rsidRPr="00361664">
        <w:rPr>
          <w:b/>
          <w:bCs/>
        </w:rPr>
        <w:t>72.078</w:t>
      </w:r>
      <w:r w:rsidRPr="00361664">
        <w:t xml:space="preserve"> tys. zł. </w:t>
      </w:r>
    </w:p>
    <w:p w14:paraId="7DFB97D2" w14:textId="77777777" w:rsidR="00AB0B28" w:rsidRPr="000D0E1D" w:rsidRDefault="00AB0B28" w:rsidP="00AB0B28"/>
    <w:p w14:paraId="336C33AA" w14:textId="77777777" w:rsidR="00AB0B28" w:rsidRPr="00EC599A" w:rsidRDefault="00AB0B28" w:rsidP="004761F6">
      <w:pPr>
        <w:pStyle w:val="Nagwek3"/>
        <w:tabs>
          <w:tab w:val="left" w:pos="9070"/>
        </w:tabs>
        <w:rPr>
          <w:color w:val="007D7A"/>
        </w:rPr>
      </w:pPr>
      <w:bookmarkStart w:id="78" w:name="_Toc165027279"/>
      <w:r w:rsidRPr="00EC599A">
        <w:rPr>
          <w:color w:val="007D7A"/>
        </w:rPr>
        <w:t>Ogólnopolski program gospodarki wodno-ściekowej poza granicami aglomeracji ujętych w Krajowym Programie Oczyszczania Ścieków Komunalnych</w:t>
      </w:r>
      <w:bookmarkEnd w:id="78"/>
    </w:p>
    <w:p w14:paraId="5906D128" w14:textId="77777777" w:rsidR="00AB0B28" w:rsidRPr="000D0E1D" w:rsidRDefault="00AB0B28" w:rsidP="00AB0B28"/>
    <w:p w14:paraId="1697DCC0" w14:textId="4548AA24" w:rsidR="00D237A3" w:rsidRPr="00446DFA" w:rsidRDefault="00D237A3" w:rsidP="00D237A3">
      <w:pPr>
        <w:pStyle w:val="Tekstpodstawowy"/>
      </w:pPr>
      <w:bookmarkStart w:id="79" w:name="_Ref68154911"/>
      <w:bookmarkStart w:id="80" w:name="_Hlk68627916"/>
      <w:r w:rsidRPr="000D0E1D">
        <w:t>Budżet</w:t>
      </w:r>
      <w:r w:rsidRPr="00446DFA">
        <w:t xml:space="preserve"> programu na lata 2019-2023 to </w:t>
      </w:r>
      <w:r w:rsidRPr="00446DFA">
        <w:rPr>
          <w:b/>
        </w:rPr>
        <w:t>710</w:t>
      </w:r>
      <w:r w:rsidRPr="00446DFA">
        <w:rPr>
          <w:b/>
          <w:lang w:val="pl-PL"/>
        </w:rPr>
        <w:t>.000</w:t>
      </w:r>
      <w:r w:rsidRPr="00446DFA">
        <w:t xml:space="preserve"> </w:t>
      </w:r>
      <w:r w:rsidRPr="00446DFA">
        <w:rPr>
          <w:lang w:val="pl-PL"/>
        </w:rPr>
        <w:t>tys.</w:t>
      </w:r>
      <w:r w:rsidRPr="00446DFA">
        <w:t xml:space="preserve"> zł na finansowanie pożyczkowe. Wsparciem finansowym objęte jest zaopatrzenie w wodę i zagospodarowanie ścieków na obszarach poza aglomeracjami ujętymi w KPOŚK.</w:t>
      </w:r>
    </w:p>
    <w:p w14:paraId="5AFC6620" w14:textId="42BB2E94" w:rsidR="00D237A3" w:rsidRPr="00446DFA" w:rsidRDefault="00D237A3" w:rsidP="00D237A3">
      <w:pPr>
        <w:pStyle w:val="Tekstpodstawowy"/>
      </w:pPr>
    </w:p>
    <w:p w14:paraId="1FE6B231" w14:textId="57DF2003" w:rsidR="00D237A3" w:rsidRPr="00124BD7" w:rsidRDefault="00D237A3" w:rsidP="00D237A3">
      <w:pPr>
        <w:pStyle w:val="Tekstpodstawowy"/>
      </w:pPr>
      <w:r w:rsidRPr="14F589B2">
        <w:rPr>
          <w:lang w:val="pl-PL"/>
        </w:rPr>
        <w:t xml:space="preserve">W latach 2019-2023 wypłacono </w:t>
      </w:r>
      <w:r w:rsidRPr="14F589B2">
        <w:rPr>
          <w:b/>
          <w:bCs/>
          <w:lang w:val="pl-PL"/>
        </w:rPr>
        <w:t>419 6</w:t>
      </w:r>
      <w:r w:rsidR="00922E55">
        <w:rPr>
          <w:b/>
          <w:bCs/>
          <w:lang w:val="pl-PL"/>
        </w:rPr>
        <w:t>79</w:t>
      </w:r>
      <w:r w:rsidRPr="14F589B2">
        <w:rPr>
          <w:b/>
          <w:bCs/>
          <w:lang w:val="pl-PL"/>
        </w:rPr>
        <w:t xml:space="preserve"> </w:t>
      </w:r>
      <w:r w:rsidRPr="00922E55">
        <w:rPr>
          <w:lang w:val="pl-PL"/>
        </w:rPr>
        <w:t>tys. zł.</w:t>
      </w:r>
      <w:r w:rsidRPr="14F589B2">
        <w:rPr>
          <w:lang w:val="pl-PL"/>
        </w:rPr>
        <w:t xml:space="preserve"> </w:t>
      </w:r>
      <w:r>
        <w:t>W 202</w:t>
      </w:r>
      <w:r w:rsidRPr="14F589B2">
        <w:rPr>
          <w:lang w:val="pl-PL"/>
        </w:rPr>
        <w:t xml:space="preserve">3 </w:t>
      </w:r>
      <w:r>
        <w:t xml:space="preserve">r. </w:t>
      </w:r>
      <w:r w:rsidRPr="14F589B2">
        <w:rPr>
          <w:lang w:val="pl-PL"/>
        </w:rPr>
        <w:t xml:space="preserve">realizowane wypłaty dotyczyły 7 </w:t>
      </w:r>
      <w:r>
        <w:t xml:space="preserve">umów udostępnienia środków na udzielanie częściowo umarzalnych pożyczek </w:t>
      </w:r>
      <w:r w:rsidRPr="14F589B2">
        <w:rPr>
          <w:lang w:val="pl-PL"/>
        </w:rPr>
        <w:t xml:space="preserve">zawartych w latach 2019-2020 z wojewódzkimi funduszami ochrony środowiska i gospodarki wodnej. </w:t>
      </w:r>
      <w:r>
        <w:t>W 202</w:t>
      </w:r>
      <w:r w:rsidRPr="14F589B2">
        <w:rPr>
          <w:lang w:val="pl-PL"/>
        </w:rPr>
        <w:t>3</w:t>
      </w:r>
      <w:r>
        <w:t xml:space="preserve"> r. wypłacono wojewódzkim funduszom środki w </w:t>
      </w:r>
      <w:r w:rsidRPr="00B37DEA">
        <w:t xml:space="preserve">kwocie </w:t>
      </w:r>
      <w:r w:rsidR="00964CE9" w:rsidRPr="00964CE9">
        <w:rPr>
          <w:b/>
          <w:bCs/>
          <w:lang w:val="pl-PL"/>
        </w:rPr>
        <w:t>80</w:t>
      </w:r>
      <w:r w:rsidR="00955600">
        <w:rPr>
          <w:b/>
          <w:bCs/>
          <w:lang w:val="pl-PL"/>
        </w:rPr>
        <w:t>.</w:t>
      </w:r>
      <w:r w:rsidR="00964CE9" w:rsidRPr="00964CE9">
        <w:rPr>
          <w:b/>
          <w:bCs/>
          <w:lang w:val="pl-PL"/>
        </w:rPr>
        <w:t>61</w:t>
      </w:r>
      <w:r w:rsidR="00955600">
        <w:rPr>
          <w:b/>
          <w:bCs/>
          <w:lang w:val="pl-PL"/>
        </w:rPr>
        <w:t xml:space="preserve">4 </w:t>
      </w:r>
      <w:r w:rsidRPr="00B37DEA">
        <w:t>tys. zł.</w:t>
      </w:r>
      <w:r>
        <w:t xml:space="preserve"> </w:t>
      </w:r>
    </w:p>
    <w:p w14:paraId="455933FC" w14:textId="2F54F6D5" w:rsidR="003C58F0" w:rsidRPr="00E10324" w:rsidRDefault="003C58F0" w:rsidP="003C58F0">
      <w:pPr>
        <w:pStyle w:val="Tekstpodstawowy"/>
        <w:rPr>
          <w:highlight w:val="yellow"/>
        </w:rPr>
      </w:pPr>
    </w:p>
    <w:p w14:paraId="528831E8" w14:textId="77777777" w:rsidR="0044707F" w:rsidRPr="00EC599A" w:rsidRDefault="0044707F" w:rsidP="0044707F">
      <w:pPr>
        <w:pStyle w:val="Nagwek3"/>
        <w:tabs>
          <w:tab w:val="left" w:pos="9070"/>
        </w:tabs>
        <w:rPr>
          <w:color w:val="007D7A"/>
        </w:rPr>
      </w:pPr>
      <w:bookmarkStart w:id="81" w:name="_Toc165027280"/>
      <w:bookmarkStart w:id="82" w:name="_Ref99284897"/>
      <w:r w:rsidRPr="00EC599A">
        <w:rPr>
          <w:color w:val="007D7A"/>
        </w:rPr>
        <w:t>Program priorytetowy „</w:t>
      </w:r>
      <w:proofErr w:type="spellStart"/>
      <w:r w:rsidRPr="00EC599A">
        <w:rPr>
          <w:color w:val="007D7A"/>
        </w:rPr>
        <w:t>Agroenergia</w:t>
      </w:r>
      <w:proofErr w:type="spellEnd"/>
      <w:r w:rsidRPr="00EC599A">
        <w:rPr>
          <w:color w:val="007D7A"/>
        </w:rPr>
        <w:t>”</w:t>
      </w:r>
      <w:bookmarkEnd w:id="81"/>
    </w:p>
    <w:p w14:paraId="4DEF72EA" w14:textId="3D6BA73C" w:rsidR="0044707F" w:rsidRPr="00C40F70" w:rsidRDefault="00E952EF" w:rsidP="0044707F">
      <w:pPr>
        <w:pStyle w:val="Tekstpodstawowy"/>
      </w:pPr>
      <w:r>
        <w:rPr>
          <w:noProof/>
          <w:lang w:val="pl-PL" w:eastAsia="pl-PL"/>
        </w:rPr>
        <mc:AlternateContent>
          <mc:Choice Requires="wpg">
            <w:drawing>
              <wp:anchor distT="0" distB="0" distL="114300" distR="114300" simplePos="0" relativeHeight="251658273" behindDoc="1" locked="0" layoutInCell="1" allowOverlap="1" wp14:anchorId="69B47356" wp14:editId="3739CB21">
                <wp:simplePos x="0" y="0"/>
                <wp:positionH relativeFrom="column">
                  <wp:posOffset>-443377</wp:posOffset>
                </wp:positionH>
                <wp:positionV relativeFrom="paragraph">
                  <wp:posOffset>189852</wp:posOffset>
                </wp:positionV>
                <wp:extent cx="900000" cy="2448000"/>
                <wp:effectExtent l="0" t="0" r="0" b="9525"/>
                <wp:wrapTight wrapText="bothSides">
                  <wp:wrapPolygon edited="0">
                    <wp:start x="0" y="0"/>
                    <wp:lineTo x="0" y="21516"/>
                    <wp:lineTo x="21036" y="21516"/>
                    <wp:lineTo x="21036" y="0"/>
                    <wp:lineTo x="0" y="0"/>
                  </wp:wrapPolygon>
                </wp:wrapTight>
                <wp:docPr id="1362492299" name="Grupa 7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900000" cy="2448000"/>
                          <a:chOff x="0" y="0"/>
                          <a:chExt cx="900000" cy="2448000"/>
                        </a:xfrm>
                      </wpg:grpSpPr>
                      <wps:wsp>
                        <wps:cNvPr id="1386299343" name="Prostokąt 1"/>
                        <wps:cNvSpPr/>
                        <wps:spPr>
                          <a:xfrm>
                            <a:off x="0" y="0"/>
                            <a:ext cx="900000" cy="2448000"/>
                          </a:xfrm>
                          <a:prstGeom prst="rect">
                            <a:avLst/>
                          </a:prstGeom>
                          <a:solidFill>
                            <a:srgbClr val="00797A"/>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808502601" name="Obraz 1" descr="Obraz zawierający logo, Grafika, Czcionka, zieleń&#10;&#10;Opis wygenerowany automatycznie"/>
                          <pic:cNvPicPr>
                            <a:picLocks noChangeAspect="1"/>
                          </pic:cNvPicPr>
                        </pic:nvPicPr>
                        <pic:blipFill>
                          <a:blip r:embed="rId71" cstate="print">
                            <a:extLst>
                              <a:ext uri="{28A0092B-C50C-407E-A947-70E740481C1C}">
                                <a14:useLocalDpi xmlns:a14="http://schemas.microsoft.com/office/drawing/2010/main" val="0"/>
                              </a:ext>
                            </a:extLst>
                          </a:blip>
                          <a:stretch>
                            <a:fillRect/>
                          </a:stretch>
                        </pic:blipFill>
                        <pic:spPr>
                          <a:xfrm>
                            <a:off x="0" y="2115879"/>
                            <a:ext cx="878840" cy="244475"/>
                          </a:xfrm>
                          <a:prstGeom prst="rect">
                            <a:avLst/>
                          </a:prstGeom>
                        </pic:spPr>
                      </pic:pic>
                    </wpg:wgp>
                  </a:graphicData>
                </a:graphic>
              </wp:anchor>
            </w:drawing>
          </mc:Choice>
          <mc:Fallback>
            <w:pict>
              <v:group w14:anchorId="568BFA48" id="Grupa 79" o:spid="_x0000_s1026" alt="&quot;&quot;" style="position:absolute;margin-left:-34.9pt;margin-top:14.95pt;width:70.85pt;height:192.75pt;z-index:-251658207" coordsize="9000,2448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">
                <v:rect id="Prostokąt 1" o:spid="_x0000_s1027" style="position:absolute;width:9000;height:244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" fillcolor="#00797a" stroked="f" strokeweight="1pt"/>
                <v:shape id="Obraz 1" o:spid="_x0000_s1028" type="#_x0000_t75" alt="Obraz zawierający logo, Grafika, Czcionka, zieleń&#10;&#10;Opis wygenerowany automatycznie" style="position:absolute;top:21158;width:8788;height:24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">
                  <v:imagedata r:id="rId72" o:title="Obraz zawierający logo, Grafika, Czcionka, zieleń&#10;&#10;Opis wygenerowany automatycznie"/>
                </v:shape>
                <w10:wrap type="tight"/>
              </v:group>
            </w:pict>
          </mc:Fallback>
        </mc:AlternateContent>
      </w:r>
    </w:p>
    <w:p w14:paraId="7618487B" w14:textId="4AAE47F0" w:rsidR="0044707F" w:rsidRPr="00C40F70" w:rsidRDefault="0044707F" w:rsidP="0044707F">
      <w:pPr>
        <w:pStyle w:val="Tekstpodstawowy"/>
        <w:rPr>
          <w:lang w:val="pl-PL"/>
        </w:rPr>
      </w:pPr>
      <w:r w:rsidRPr="00C40F70">
        <w:t>Celem programu jest zwiększenie produkcji energii ze źródeł odnawialnych</w:t>
      </w:r>
      <w:r w:rsidRPr="00C40F70" w:rsidDel="00382237">
        <w:t xml:space="preserve"> </w:t>
      </w:r>
      <w:r w:rsidRPr="00C40F70">
        <w:t>w sektorze rolniczym. Część pierwsza „</w:t>
      </w:r>
      <w:proofErr w:type="spellStart"/>
      <w:r w:rsidRPr="00C40F70">
        <w:t>Mikroinstalacje</w:t>
      </w:r>
      <w:proofErr w:type="spellEnd"/>
      <w:r w:rsidRPr="00C40F70">
        <w:t>, pompy ciepła i towarzyszące magazyny energii”</w:t>
      </w:r>
      <w:r w:rsidRPr="00C40F70">
        <w:rPr>
          <w:lang w:val="pl-PL"/>
        </w:rPr>
        <w:t xml:space="preserve">, wdrażana przy udziale wojewódzkich funduszy, </w:t>
      </w:r>
      <w:r w:rsidRPr="00C40F70">
        <w:t xml:space="preserve">obejmuje </w:t>
      </w:r>
      <w:r w:rsidR="002D18A0" w:rsidRPr="00C40F70">
        <w:t>przedsięwzięcia</w:t>
      </w:r>
      <w:r w:rsidRPr="00C40F70">
        <w:t xml:space="preserve"> polegające na zakupie i montażu</w:t>
      </w:r>
      <w:r w:rsidRPr="00C40F70">
        <w:rPr>
          <w:lang w:val="pl-PL"/>
        </w:rPr>
        <w:t xml:space="preserve"> </w:t>
      </w:r>
      <w:r w:rsidRPr="00C40F70">
        <w:t>instalacji fotowoltaicznych</w:t>
      </w:r>
      <w:r w:rsidRPr="00C40F70">
        <w:rPr>
          <w:lang w:val="pl-PL"/>
        </w:rPr>
        <w:t xml:space="preserve">, </w:t>
      </w:r>
      <w:r w:rsidRPr="00C40F70">
        <w:t xml:space="preserve">instalacji wiatrowych </w:t>
      </w:r>
      <w:r w:rsidRPr="00C40F70">
        <w:rPr>
          <w:lang w:val="pl-PL"/>
        </w:rPr>
        <w:t xml:space="preserve">i pomp </w:t>
      </w:r>
      <w:r w:rsidRPr="00C40F70">
        <w:t xml:space="preserve">o mocy większej niż 10 kW oraz nie większej niż 50 </w:t>
      </w:r>
      <w:proofErr w:type="spellStart"/>
      <w:r w:rsidRPr="00C40F70">
        <w:t>kW</w:t>
      </w:r>
      <w:r w:rsidRPr="00C40F70">
        <w:rPr>
          <w:lang w:val="pl-PL"/>
        </w:rPr>
        <w:t>.</w:t>
      </w:r>
      <w:proofErr w:type="spellEnd"/>
      <w:r w:rsidRPr="00C40F70">
        <w:rPr>
          <w:lang w:val="pl-PL"/>
        </w:rPr>
        <w:t xml:space="preserve"> Dofinansowanie obejmuje również </w:t>
      </w:r>
      <w:r w:rsidRPr="00C40F70">
        <w:t>instalacj</w:t>
      </w:r>
      <w:r w:rsidRPr="00C40F70">
        <w:rPr>
          <w:lang w:val="pl-PL"/>
        </w:rPr>
        <w:t>e</w:t>
      </w:r>
      <w:r w:rsidRPr="00C40F70">
        <w:t xml:space="preserve"> hybrydowe</w:t>
      </w:r>
      <w:r w:rsidRPr="00C40F70">
        <w:rPr>
          <w:lang w:val="pl-PL"/>
        </w:rPr>
        <w:t xml:space="preserve"> oraz z</w:t>
      </w:r>
      <w:r w:rsidR="00867164" w:rsidRPr="00C40F70">
        <w:t>zakup</w:t>
      </w:r>
      <w:r w:rsidRPr="00C40F70">
        <w:t xml:space="preserve"> i montaż towarzyszących magazynów energii dla </w:t>
      </w:r>
      <w:r w:rsidRPr="00C40F70">
        <w:rPr>
          <w:lang w:val="pl-PL"/>
        </w:rPr>
        <w:t xml:space="preserve">tych </w:t>
      </w:r>
      <w:r w:rsidRPr="00C40F70">
        <w:t>instalacji</w:t>
      </w:r>
      <w:r w:rsidRPr="00C40F70">
        <w:rPr>
          <w:lang w:val="pl-PL"/>
        </w:rPr>
        <w:t>.</w:t>
      </w:r>
    </w:p>
    <w:p w14:paraId="1CA18FD8" w14:textId="77777777" w:rsidR="0044707F" w:rsidRPr="00E10324" w:rsidRDefault="0044707F" w:rsidP="0044707F">
      <w:pPr>
        <w:pStyle w:val="Tekstpodstawowy"/>
        <w:rPr>
          <w:highlight w:val="yellow"/>
          <w:lang w:val="pl-PL"/>
        </w:rPr>
      </w:pPr>
    </w:p>
    <w:p w14:paraId="7D18205D" w14:textId="13C9434A" w:rsidR="003B3C51" w:rsidRDefault="0044707F" w:rsidP="0044707F">
      <w:pPr>
        <w:pStyle w:val="Tekstpodstawowy"/>
        <w:rPr>
          <w:lang w:val="pl-PL"/>
        </w:rPr>
      </w:pPr>
      <w:r w:rsidRPr="00B34DA3">
        <w:t>W 202</w:t>
      </w:r>
      <w:r w:rsidRPr="00B34DA3">
        <w:rPr>
          <w:lang w:val="pl-PL"/>
        </w:rPr>
        <w:t>3</w:t>
      </w:r>
      <w:r w:rsidRPr="00B34DA3">
        <w:t xml:space="preserve"> r. </w:t>
      </w:r>
      <w:r w:rsidRPr="00B34DA3">
        <w:rPr>
          <w:lang w:val="pl-PL"/>
        </w:rPr>
        <w:t>wypłacono środki na udostępnienie dotacyjne 15 wojewódzkim funduszom w</w:t>
      </w:r>
      <w:r w:rsidR="0030257C">
        <w:rPr>
          <w:lang w:val="pl-PL"/>
        </w:rPr>
        <w:t> </w:t>
      </w:r>
      <w:r w:rsidRPr="00B34DA3">
        <w:rPr>
          <w:lang w:val="pl-PL"/>
        </w:rPr>
        <w:t xml:space="preserve">wysokości </w:t>
      </w:r>
      <w:r w:rsidRPr="00B34DA3">
        <w:rPr>
          <w:b/>
          <w:bCs/>
          <w:lang w:val="pl-PL"/>
        </w:rPr>
        <w:t>9.147</w:t>
      </w:r>
      <w:r w:rsidRPr="00B34DA3">
        <w:rPr>
          <w:lang w:val="pl-PL"/>
        </w:rPr>
        <w:t xml:space="preserve"> tys. zł. z tytułu umów zawartych w 2021 r.</w:t>
      </w:r>
      <w:r w:rsidR="00384160" w:rsidRPr="00384160">
        <w:t xml:space="preserve"> </w:t>
      </w:r>
    </w:p>
    <w:p w14:paraId="2102DD55" w14:textId="65B4E697" w:rsidR="003B3C51" w:rsidRDefault="003B3C51">
      <w:pPr>
        <w:jc w:val="left"/>
        <w:rPr>
          <w:lang w:eastAsia="x-none"/>
        </w:rPr>
      </w:pPr>
      <w:r>
        <w:br w:type="page"/>
      </w:r>
    </w:p>
    <w:p w14:paraId="0A2C2C55" w14:textId="59E8E1C0" w:rsidR="00786D7A" w:rsidRPr="00EC599A" w:rsidRDefault="003E262E" w:rsidP="00786D7A">
      <w:pPr>
        <w:pStyle w:val="Nagwek3"/>
        <w:tabs>
          <w:tab w:val="left" w:pos="9070"/>
        </w:tabs>
        <w:rPr>
          <w:color w:val="007D7A"/>
        </w:rPr>
      </w:pPr>
      <w:bookmarkStart w:id="83" w:name="_Toc165027281"/>
      <w:r w:rsidRPr="00EC599A">
        <w:rPr>
          <w:color w:val="007D7A"/>
        </w:rPr>
        <w:t>Program priorytetowy „</w:t>
      </w:r>
      <w:r w:rsidR="00786D7A" w:rsidRPr="00EC599A">
        <w:rPr>
          <w:color w:val="007D7A"/>
        </w:rPr>
        <w:t>Moja Woda</w:t>
      </w:r>
      <w:bookmarkEnd w:id="79"/>
      <w:r w:rsidRPr="00EC599A">
        <w:rPr>
          <w:color w:val="007D7A"/>
        </w:rPr>
        <w:t>”</w:t>
      </w:r>
      <w:bookmarkEnd w:id="82"/>
      <w:bookmarkEnd w:id="83"/>
    </w:p>
    <w:p w14:paraId="5BAD6DED" w14:textId="7D5AD9D4" w:rsidR="00786D7A" w:rsidRPr="00E61735" w:rsidRDefault="00786D7A" w:rsidP="00786D7A">
      <w:pPr>
        <w:pStyle w:val="Tekstpodstawowy"/>
        <w:rPr>
          <w:lang w:val="pl-PL"/>
        </w:rPr>
      </w:pPr>
    </w:p>
    <w:p w14:paraId="275F0E04" w14:textId="7D0C2272" w:rsidR="0044364D" w:rsidRPr="00E61735" w:rsidRDefault="0044364D" w:rsidP="0044364D">
      <w:pPr>
        <w:tabs>
          <w:tab w:val="left" w:pos="9070"/>
        </w:tabs>
        <w:rPr>
          <w:lang w:eastAsia="x-none"/>
        </w:rPr>
      </w:pPr>
      <w:r w:rsidRPr="00E61735">
        <w:rPr>
          <w:lang w:eastAsia="x-none"/>
        </w:rPr>
        <w:t>Program ma na celu ochronę zasobów wodnych oraz minimalizację zjawiska suszy w Polsce poprzez zwiększenie poziomu retencji na terenie posesji przy budynkach mieszkalnych jednorodzinnych oraz</w:t>
      </w:r>
      <w:r w:rsidR="00503298" w:rsidRPr="00E61735">
        <w:rPr>
          <w:lang w:eastAsia="x-none"/>
        </w:rPr>
        <w:t> </w:t>
      </w:r>
      <w:r w:rsidRPr="00E61735">
        <w:rPr>
          <w:lang w:eastAsia="x-none"/>
        </w:rPr>
        <w:t>wykorzystywanie zgromadzonych wód opadowych oraz roztopowych, w tym dzięki rozwojowi zielono-niebieskiej infrastruktury.</w:t>
      </w:r>
    </w:p>
    <w:p w14:paraId="04A97F08" w14:textId="77777777" w:rsidR="0044364D" w:rsidRPr="00E10324" w:rsidRDefault="0044364D" w:rsidP="0044364D">
      <w:pPr>
        <w:tabs>
          <w:tab w:val="left" w:pos="9070"/>
        </w:tabs>
        <w:rPr>
          <w:highlight w:val="yellow"/>
          <w:lang w:eastAsia="x-none"/>
        </w:rPr>
      </w:pPr>
    </w:p>
    <w:p w14:paraId="78335435" w14:textId="77777777" w:rsidR="00E61735" w:rsidRPr="00715883" w:rsidRDefault="00E61735" w:rsidP="00E61735">
      <w:pPr>
        <w:tabs>
          <w:tab w:val="left" w:pos="9070"/>
        </w:tabs>
        <w:rPr>
          <w:lang w:eastAsia="x-none"/>
        </w:rPr>
      </w:pPr>
      <w:r w:rsidRPr="00715883">
        <w:rPr>
          <w:lang w:eastAsia="x-none"/>
        </w:rPr>
        <w:t xml:space="preserve">Budżet programu na lata 2020-2024 to </w:t>
      </w:r>
      <w:r w:rsidRPr="00715883">
        <w:rPr>
          <w:b/>
          <w:lang w:eastAsia="x-none"/>
        </w:rPr>
        <w:t>438.000</w:t>
      </w:r>
      <w:r w:rsidRPr="00715883">
        <w:rPr>
          <w:lang w:eastAsia="x-none"/>
        </w:rPr>
        <w:t xml:space="preserve"> tys. zł na finansowanie dotacyjne zakupu, dostaw, montażu, budowy i uruchomienia instalacji służących: </w:t>
      </w:r>
    </w:p>
    <w:p w14:paraId="64325EFA" w14:textId="77777777" w:rsidR="00E61735" w:rsidRPr="00715883" w:rsidRDefault="00E61735" w:rsidP="00807071">
      <w:pPr>
        <w:numPr>
          <w:ilvl w:val="0"/>
          <w:numId w:val="3"/>
        </w:numPr>
        <w:tabs>
          <w:tab w:val="left" w:pos="9070"/>
        </w:tabs>
      </w:pPr>
      <w:r w:rsidRPr="00715883">
        <w:t>zbieraniu wód opadowych (w tym roztopowych) z powierzchni nieprzepuszczalnych posesji, tj. z dachów, chodników, podjazdów;</w:t>
      </w:r>
    </w:p>
    <w:p w14:paraId="7B72820C" w14:textId="77777777" w:rsidR="00E61735" w:rsidRPr="00715883" w:rsidRDefault="00E61735" w:rsidP="00807071">
      <w:pPr>
        <w:numPr>
          <w:ilvl w:val="0"/>
          <w:numId w:val="3"/>
        </w:numPr>
        <w:tabs>
          <w:tab w:val="left" w:pos="9070"/>
        </w:tabs>
      </w:pPr>
      <w:r w:rsidRPr="00715883">
        <w:t>retencjonowaniu wód opadowych (w tym roztopowych) w zbiornikach;</w:t>
      </w:r>
    </w:p>
    <w:p w14:paraId="72F3EF68" w14:textId="77777777" w:rsidR="00E61735" w:rsidRPr="00715883" w:rsidRDefault="00E61735" w:rsidP="00807071">
      <w:pPr>
        <w:numPr>
          <w:ilvl w:val="0"/>
          <w:numId w:val="3"/>
        </w:numPr>
        <w:tabs>
          <w:tab w:val="left" w:pos="9070"/>
        </w:tabs>
      </w:pPr>
      <w:r w:rsidRPr="00715883">
        <w:t>retencjonowaniu wód opadowych (w tym roztopowych) w gruncie;</w:t>
      </w:r>
    </w:p>
    <w:p w14:paraId="13345C19" w14:textId="77777777" w:rsidR="00E61735" w:rsidRPr="00715883" w:rsidRDefault="00E61735" w:rsidP="00807071">
      <w:pPr>
        <w:numPr>
          <w:ilvl w:val="0"/>
          <w:numId w:val="3"/>
        </w:numPr>
        <w:tabs>
          <w:tab w:val="left" w:pos="9070"/>
        </w:tabs>
      </w:pPr>
      <w:r w:rsidRPr="00715883">
        <w:t xml:space="preserve">retencjonowaniu wód opadowych (w tym roztopowych) na dachach – zielone dachy, bez kosztów </w:t>
      </w:r>
      <w:proofErr w:type="spellStart"/>
      <w:r w:rsidRPr="00715883">
        <w:t>nasadzeń</w:t>
      </w:r>
      <w:proofErr w:type="spellEnd"/>
      <w:r w:rsidRPr="00715883">
        <w:t>;</w:t>
      </w:r>
    </w:p>
    <w:p w14:paraId="5ABDF389" w14:textId="77777777" w:rsidR="00E61735" w:rsidRPr="00715883" w:rsidRDefault="00E61735" w:rsidP="00807071">
      <w:pPr>
        <w:numPr>
          <w:ilvl w:val="0"/>
          <w:numId w:val="3"/>
        </w:numPr>
        <w:tabs>
          <w:tab w:val="left" w:pos="9070"/>
        </w:tabs>
      </w:pPr>
      <w:r w:rsidRPr="00715883">
        <w:t xml:space="preserve">wykorzystaniu retencjonowanych wód opadowych (w tym roztopowych). </w:t>
      </w:r>
    </w:p>
    <w:p w14:paraId="4434C169" w14:textId="77777777" w:rsidR="00E61735" w:rsidRPr="00715883" w:rsidRDefault="00E61735" w:rsidP="00E61735">
      <w:pPr>
        <w:tabs>
          <w:tab w:val="left" w:pos="9070"/>
        </w:tabs>
        <w:rPr>
          <w:lang w:eastAsia="x-none"/>
        </w:rPr>
      </w:pPr>
    </w:p>
    <w:p w14:paraId="5B2E19C3" w14:textId="02113E52" w:rsidR="00E61735" w:rsidRDefault="00E61735" w:rsidP="002C4E72">
      <w:pPr>
        <w:tabs>
          <w:tab w:val="left" w:pos="9070"/>
        </w:tabs>
      </w:pPr>
      <w:r w:rsidRPr="00715883">
        <w:t>Narodowy Fundusz w 2023 r. ogłosił III nabór w ramach przedmiotowego programu</w:t>
      </w:r>
      <w:r w:rsidR="00296F4A">
        <w:t xml:space="preserve">, </w:t>
      </w:r>
      <w:r w:rsidR="00ED368D">
        <w:t xml:space="preserve">w ramach </w:t>
      </w:r>
      <w:r w:rsidR="00B703D3">
        <w:t xml:space="preserve">którego </w:t>
      </w:r>
      <w:r w:rsidR="00B703D3" w:rsidRPr="00715883">
        <w:t>podpisano</w:t>
      </w:r>
      <w:r w:rsidRPr="00715883">
        <w:t xml:space="preserve"> 16 umów z </w:t>
      </w:r>
      <w:r w:rsidR="0036329A">
        <w:t xml:space="preserve">wojewódzkimi funduszami </w:t>
      </w:r>
      <w:r w:rsidRPr="00715883">
        <w:t xml:space="preserve">na łączną kwotę </w:t>
      </w:r>
      <w:r w:rsidRPr="00715883">
        <w:rPr>
          <w:b/>
        </w:rPr>
        <w:t>275.000</w:t>
      </w:r>
      <w:r w:rsidRPr="00715883">
        <w:t xml:space="preserve"> tys. zł</w:t>
      </w:r>
      <w:r w:rsidR="002C4E72">
        <w:t xml:space="preserve"> oraz udostępniono</w:t>
      </w:r>
      <w:r w:rsidR="004E086F">
        <w:t xml:space="preserve"> </w:t>
      </w:r>
      <w:r w:rsidR="00F67964">
        <w:t xml:space="preserve">na ich rachunki bankowe </w:t>
      </w:r>
      <w:r w:rsidRPr="00715883">
        <w:t xml:space="preserve">środki w kwocie </w:t>
      </w:r>
      <w:r w:rsidRPr="00715883">
        <w:rPr>
          <w:b/>
        </w:rPr>
        <w:t xml:space="preserve">25.296 </w:t>
      </w:r>
      <w:r w:rsidRPr="00715883">
        <w:t>tys. zł.</w:t>
      </w:r>
      <w:r w:rsidR="004E086F">
        <w:t xml:space="preserve"> </w:t>
      </w:r>
    </w:p>
    <w:p w14:paraId="5E074C02" w14:textId="77777777" w:rsidR="004E086F" w:rsidRDefault="004E086F" w:rsidP="002C4E72">
      <w:pPr>
        <w:tabs>
          <w:tab w:val="left" w:pos="9070"/>
        </w:tabs>
      </w:pPr>
    </w:p>
    <w:p w14:paraId="2AD6B29B" w14:textId="74D6188F" w:rsidR="00E61735" w:rsidRPr="00715883" w:rsidRDefault="004E086F" w:rsidP="00F67964">
      <w:pPr>
        <w:tabs>
          <w:tab w:val="left" w:pos="9070"/>
        </w:tabs>
        <w:rPr>
          <w:lang w:eastAsia="x-none"/>
        </w:rPr>
      </w:pPr>
      <w:r>
        <w:t>O dużym zainteresowaniu tym programem</w:t>
      </w:r>
      <w:r w:rsidR="00AE5F64">
        <w:t>,</w:t>
      </w:r>
      <w:r>
        <w:t xml:space="preserve"> świadczy </w:t>
      </w:r>
      <w:r w:rsidR="009F6D8C">
        <w:t xml:space="preserve">fakt złożenia przez końcowych wnioskodawców </w:t>
      </w:r>
      <w:r w:rsidR="00E61735" w:rsidRPr="00715883">
        <w:t xml:space="preserve">43.321 wniosków na kwotę </w:t>
      </w:r>
      <w:r w:rsidR="00E61735" w:rsidRPr="00715883">
        <w:rPr>
          <w:b/>
        </w:rPr>
        <w:t>246.202</w:t>
      </w:r>
      <w:r w:rsidR="00E61735" w:rsidRPr="00715883">
        <w:t> tys. zł</w:t>
      </w:r>
      <w:r w:rsidR="00763EDC">
        <w:t xml:space="preserve"> oraz podpisania przez wojewódzkie fundusze</w:t>
      </w:r>
      <w:r w:rsidR="00F67964">
        <w:t xml:space="preserve"> </w:t>
      </w:r>
      <w:r w:rsidR="00E61735" w:rsidRPr="00715883">
        <w:t xml:space="preserve">16.068 umów z Beneficjentami na kwotę </w:t>
      </w:r>
      <w:r w:rsidR="00E61735" w:rsidRPr="00715883">
        <w:rPr>
          <w:b/>
        </w:rPr>
        <w:t>90.838</w:t>
      </w:r>
      <w:r w:rsidR="00E61735" w:rsidRPr="00715883">
        <w:t> tys. zł.,</w:t>
      </w:r>
    </w:p>
    <w:p w14:paraId="43C59C00" w14:textId="77777777" w:rsidR="00E61735" w:rsidRDefault="00E61735" w:rsidP="00E61735">
      <w:pPr>
        <w:tabs>
          <w:tab w:val="left" w:pos="9070"/>
        </w:tabs>
        <w:rPr>
          <w:lang w:eastAsia="x-none"/>
        </w:rPr>
      </w:pPr>
    </w:p>
    <w:p w14:paraId="5551C9CF" w14:textId="4860A123" w:rsidR="00AC552D" w:rsidRPr="006C08D6" w:rsidRDefault="00AC552D" w:rsidP="00AC552D">
      <w:pPr>
        <w:tabs>
          <w:tab w:val="left" w:pos="9070"/>
        </w:tabs>
        <w:rPr>
          <w:bCs/>
          <w:szCs w:val="22"/>
        </w:rPr>
      </w:pPr>
      <w:r w:rsidRPr="006C08D6">
        <w:rPr>
          <w:bCs/>
          <w:szCs w:val="22"/>
        </w:rPr>
        <w:t>Efekty ekologiczne lub rzeczowe planowane do uzyskania w</w:t>
      </w:r>
      <w:r w:rsidR="000449B9" w:rsidRPr="006C08D6">
        <w:rPr>
          <w:bCs/>
          <w:szCs w:val="22"/>
        </w:rPr>
        <w:t xml:space="preserve"> </w:t>
      </w:r>
      <w:r w:rsidRPr="006C08D6">
        <w:rPr>
          <w:bCs/>
          <w:szCs w:val="22"/>
        </w:rPr>
        <w:t>wyniku realizacji umów zawartych</w:t>
      </w:r>
      <w:r w:rsidR="00B71B63" w:rsidRPr="006C08D6">
        <w:rPr>
          <w:bCs/>
          <w:szCs w:val="22"/>
        </w:rPr>
        <w:t xml:space="preserve"> </w:t>
      </w:r>
      <w:r w:rsidRPr="006C08D6">
        <w:rPr>
          <w:bCs/>
          <w:szCs w:val="22"/>
        </w:rPr>
        <w:t>w</w:t>
      </w:r>
      <w:r w:rsidR="00503298" w:rsidRPr="006C08D6">
        <w:rPr>
          <w:bCs/>
          <w:szCs w:val="22"/>
        </w:rPr>
        <w:t> </w:t>
      </w:r>
      <w:r w:rsidRPr="006C08D6">
        <w:rPr>
          <w:bCs/>
          <w:szCs w:val="22"/>
        </w:rPr>
        <w:t>202</w:t>
      </w:r>
      <w:r w:rsidR="00AE5F64" w:rsidRPr="006C08D6">
        <w:rPr>
          <w:bCs/>
          <w:szCs w:val="22"/>
        </w:rPr>
        <w:t>3</w:t>
      </w:r>
      <w:r w:rsidR="005322DC" w:rsidRPr="006C08D6">
        <w:rPr>
          <w:bCs/>
          <w:szCs w:val="22"/>
        </w:rPr>
        <w:t xml:space="preserve"> r. </w:t>
      </w:r>
      <w:r w:rsidRPr="006C08D6">
        <w:rPr>
          <w:rFonts w:cs="Calibri"/>
        </w:rPr>
        <w:t>i efekty uzyskane z umów zakończonych w 202</w:t>
      </w:r>
      <w:r w:rsidR="00AE5F64" w:rsidRPr="006C08D6">
        <w:rPr>
          <w:rFonts w:cs="Calibri"/>
        </w:rPr>
        <w:t>3</w:t>
      </w:r>
      <w:r w:rsidR="005322DC" w:rsidRPr="006C08D6">
        <w:rPr>
          <w:rFonts w:cs="Calibri"/>
        </w:rPr>
        <w:t xml:space="preserve"> r. </w:t>
      </w:r>
      <w:r w:rsidRPr="006C08D6">
        <w:rPr>
          <w:rFonts w:cs="Calibri"/>
        </w:rPr>
        <w:t xml:space="preserve">w ramach tego programu </w:t>
      </w:r>
      <w:r w:rsidRPr="006C08D6">
        <w:rPr>
          <w:bCs/>
          <w:szCs w:val="22"/>
        </w:rPr>
        <w:t>przedstawiono w</w:t>
      </w:r>
      <w:r w:rsidR="000449B9" w:rsidRPr="006C08D6">
        <w:rPr>
          <w:bCs/>
          <w:szCs w:val="22"/>
        </w:rPr>
        <w:t xml:space="preserve"> </w:t>
      </w:r>
      <w:r w:rsidRPr="006C08D6">
        <w:rPr>
          <w:bCs/>
          <w:szCs w:val="22"/>
        </w:rPr>
        <w:t>tabeli</w:t>
      </w:r>
      <w:r w:rsidR="000449B9" w:rsidRPr="006C08D6">
        <w:rPr>
          <w:bCs/>
          <w:szCs w:val="22"/>
        </w:rPr>
        <w:t xml:space="preserve"> </w:t>
      </w:r>
      <w:r w:rsidRPr="006C08D6">
        <w:rPr>
          <w:bCs/>
          <w:szCs w:val="22"/>
        </w:rPr>
        <w:fldChar w:fldCharType="begin"/>
      </w:r>
      <w:r w:rsidRPr="006C08D6">
        <w:rPr>
          <w:bCs/>
          <w:szCs w:val="22"/>
        </w:rPr>
        <w:instrText xml:space="preserve"> REF _Ref68684653 \#0 \h </w:instrText>
      </w:r>
      <w:r w:rsidR="00C90CD9" w:rsidRPr="006C08D6">
        <w:rPr>
          <w:bCs/>
          <w:szCs w:val="22"/>
        </w:rPr>
        <w:instrText xml:space="preserve"> \* MERGEFORMAT </w:instrText>
      </w:r>
      <w:r w:rsidRPr="006C08D6">
        <w:rPr>
          <w:bCs/>
          <w:szCs w:val="22"/>
        </w:rPr>
      </w:r>
      <w:r w:rsidRPr="006C08D6">
        <w:rPr>
          <w:bCs/>
          <w:szCs w:val="22"/>
        </w:rPr>
        <w:fldChar w:fldCharType="separate"/>
      </w:r>
      <w:r w:rsidR="00D80900">
        <w:rPr>
          <w:bCs/>
          <w:szCs w:val="22"/>
        </w:rPr>
        <w:t>15</w:t>
      </w:r>
      <w:r w:rsidRPr="006C08D6">
        <w:rPr>
          <w:bCs/>
          <w:szCs w:val="22"/>
        </w:rPr>
        <w:fldChar w:fldCharType="end"/>
      </w:r>
      <w:r w:rsidRPr="006C08D6">
        <w:rPr>
          <w:bCs/>
          <w:szCs w:val="22"/>
        </w:rPr>
        <w:t>.</w:t>
      </w:r>
    </w:p>
    <w:p w14:paraId="3DB7E5B0" w14:textId="77777777" w:rsidR="00AC552D" w:rsidRPr="006C08D6" w:rsidRDefault="00AC552D" w:rsidP="005525EF">
      <w:pPr>
        <w:pStyle w:val="Tekstpodstawowy"/>
        <w:rPr>
          <w:sz w:val="16"/>
          <w:szCs w:val="16"/>
          <w:lang w:val="pl-PL"/>
        </w:rPr>
      </w:pPr>
    </w:p>
    <w:p w14:paraId="52F36275" w14:textId="1F00C558" w:rsidR="00AB4E55" w:rsidRPr="006C08D6" w:rsidRDefault="00AB4E55" w:rsidP="00AB4E55">
      <w:pPr>
        <w:tabs>
          <w:tab w:val="left" w:pos="9070"/>
        </w:tabs>
        <w:spacing w:after="60"/>
        <w:ind w:left="1134" w:hanging="1134"/>
      </w:pPr>
      <w:bookmarkStart w:id="84" w:name="_Ref68684653"/>
      <w:bookmarkStart w:id="85" w:name="_Toc165027357"/>
      <w:r w:rsidRPr="006C08D6">
        <w:t xml:space="preserve">Tabela </w:t>
      </w:r>
      <w:r w:rsidR="009F6301">
        <w:fldChar w:fldCharType="begin"/>
      </w:r>
      <w:r w:rsidR="009F6301">
        <w:instrText xml:space="preserve"> SEQ Tabela \* ARABIC </w:instrText>
      </w:r>
      <w:r w:rsidR="009F6301">
        <w:fldChar w:fldCharType="separate"/>
      </w:r>
      <w:r w:rsidR="00D80900">
        <w:rPr>
          <w:noProof/>
        </w:rPr>
        <w:t>15</w:t>
      </w:r>
      <w:r w:rsidR="009F6301">
        <w:rPr>
          <w:noProof/>
        </w:rPr>
        <w:fldChar w:fldCharType="end"/>
      </w:r>
      <w:bookmarkEnd w:id="84"/>
      <w:r w:rsidRPr="006C08D6">
        <w:tab/>
        <w:t>Efekty ekologiczne lub rzeczowe z</w:t>
      </w:r>
      <w:r w:rsidR="000449B9" w:rsidRPr="006C08D6">
        <w:t xml:space="preserve"> </w:t>
      </w:r>
      <w:r w:rsidRPr="006C08D6">
        <w:t>umów podpisanych i zakończonych w 202</w:t>
      </w:r>
      <w:r w:rsidR="006C08D6" w:rsidRPr="006C08D6">
        <w:t>3</w:t>
      </w:r>
      <w:r w:rsidR="005322DC" w:rsidRPr="006C08D6">
        <w:t> r.</w:t>
      </w:r>
      <w:r w:rsidR="00B71B63" w:rsidRPr="006C08D6">
        <w:t xml:space="preserve"> </w:t>
      </w:r>
      <w:r w:rsidRPr="006C08D6">
        <w:t>w</w:t>
      </w:r>
      <w:r w:rsidR="00503298" w:rsidRPr="006C08D6">
        <w:t> </w:t>
      </w:r>
      <w:r w:rsidRPr="006C08D6">
        <w:t xml:space="preserve">programie priorytetowym „Moja </w:t>
      </w:r>
      <w:r w:rsidR="00395123" w:rsidRPr="006C08D6">
        <w:t>W</w:t>
      </w:r>
      <w:r w:rsidRPr="006C08D6">
        <w:t>oda”</w:t>
      </w:r>
      <w:bookmarkEnd w:id="85"/>
    </w:p>
    <w:p w14:paraId="5E151452" w14:textId="67674168" w:rsidR="00AB4E55" w:rsidRDefault="002B3B3D" w:rsidP="005525EF">
      <w:pPr>
        <w:pStyle w:val="Tekstpodstawowy"/>
        <w:rPr>
          <w:highlight w:val="yellow"/>
          <w:lang w:val="pl-PL"/>
        </w:rPr>
      </w:pPr>
      <w:r w:rsidRPr="002B3B3D">
        <w:rPr>
          <w:noProof/>
          <w:lang w:val="pl-PL" w:eastAsia="pl-PL"/>
        </w:rPr>
        <w:drawing>
          <wp:inline distT="0" distB="0" distL="0" distR="0" wp14:anchorId="63CBACF3" wp14:editId="449A8ED8">
            <wp:extent cx="5760720" cy="1077595"/>
            <wp:effectExtent l="0" t="0" r="0" b="8255"/>
            <wp:docPr id="1091897303" name="Obraz 8" descr="Efekty ekologiczne lub rzeczowe z umów podpisanych i zakończonych w 2023 r. w programie priorytetowym „Moja Woda”. Prezentowane wielkości zawarte są w pliku Sprawozdanie NFOŚiGW za rok 2023 tabele.xlsx w arkuszu tabela 15." title="Tabela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5760720" cy="1077595"/>
                    </a:xfrm>
                    <a:prstGeom prst="rect">
                      <a:avLst/>
                    </a:prstGeom>
                    <a:noFill/>
                    <a:ln>
                      <a:noFill/>
                    </a:ln>
                  </pic:spPr>
                </pic:pic>
              </a:graphicData>
            </a:graphic>
          </wp:inline>
        </w:drawing>
      </w:r>
    </w:p>
    <w:p w14:paraId="2DE446EE" w14:textId="77777777" w:rsidR="006C08D6" w:rsidRPr="00C40F70" w:rsidRDefault="006C08D6" w:rsidP="005525EF">
      <w:pPr>
        <w:pStyle w:val="Tekstpodstawowy"/>
        <w:rPr>
          <w:lang w:val="pl-PL"/>
        </w:rPr>
      </w:pPr>
    </w:p>
    <w:p w14:paraId="2921ED86" w14:textId="474D9884" w:rsidR="003B3C51" w:rsidRDefault="003B3C51">
      <w:pPr>
        <w:jc w:val="left"/>
        <w:rPr>
          <w:lang w:eastAsia="x-none"/>
        </w:rPr>
      </w:pPr>
      <w:r>
        <w:br w:type="page"/>
      </w:r>
    </w:p>
    <w:p w14:paraId="06E0DE84" w14:textId="77777777" w:rsidR="009A2FAB" w:rsidRPr="00B34DA3" w:rsidRDefault="009A2FAB" w:rsidP="0044364D">
      <w:pPr>
        <w:pStyle w:val="Tekstpodstawowy"/>
        <w:rPr>
          <w:lang w:val="pl-PL"/>
        </w:rPr>
      </w:pPr>
    </w:p>
    <w:p w14:paraId="7389EB90" w14:textId="6D993198" w:rsidR="009A2FAB" w:rsidRPr="00EC599A" w:rsidRDefault="009A2FAB" w:rsidP="009A2FAB">
      <w:pPr>
        <w:pStyle w:val="Nagwek3"/>
        <w:rPr>
          <w:color w:val="007D7A"/>
        </w:rPr>
      </w:pPr>
      <w:bookmarkStart w:id="86" w:name="_Toc165027282"/>
      <w:r w:rsidRPr="00EC599A">
        <w:rPr>
          <w:color w:val="007D7A"/>
        </w:rPr>
        <w:t>Program priorytetowy „Ciepłe mieszkanie”</w:t>
      </w:r>
      <w:bookmarkEnd w:id="86"/>
    </w:p>
    <w:p w14:paraId="0D1EE3EF" w14:textId="0349BD91" w:rsidR="009A2FAB" w:rsidRPr="00B34DA3" w:rsidRDefault="00C96273" w:rsidP="009A2FAB">
      <w:pPr>
        <w:pStyle w:val="Tekstpodstawowy"/>
      </w:pPr>
      <w:r>
        <w:rPr>
          <w:noProof/>
          <w:lang w:val="pl-PL" w:eastAsia="pl-PL"/>
        </w:rPr>
        <mc:AlternateContent>
          <mc:Choice Requires="wpg">
            <w:drawing>
              <wp:anchor distT="0" distB="0" distL="114300" distR="114300" simplePos="0" relativeHeight="251658272" behindDoc="1" locked="0" layoutInCell="1" allowOverlap="1" wp14:anchorId="792F8057" wp14:editId="3F329338">
                <wp:simplePos x="0" y="0"/>
                <wp:positionH relativeFrom="column">
                  <wp:posOffset>-503555</wp:posOffset>
                </wp:positionH>
                <wp:positionV relativeFrom="paragraph">
                  <wp:posOffset>227965</wp:posOffset>
                </wp:positionV>
                <wp:extent cx="900000" cy="2448000"/>
                <wp:effectExtent l="0" t="0" r="0" b="9525"/>
                <wp:wrapTight wrapText="bothSides">
                  <wp:wrapPolygon edited="0">
                    <wp:start x="0" y="0"/>
                    <wp:lineTo x="0" y="21516"/>
                    <wp:lineTo x="21036" y="21516"/>
                    <wp:lineTo x="21036" y="0"/>
                    <wp:lineTo x="0" y="0"/>
                  </wp:wrapPolygon>
                </wp:wrapTight>
                <wp:docPr id="976225845" name="Grupa 7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900000" cy="2448000"/>
                          <a:chOff x="0" y="0"/>
                          <a:chExt cx="900000" cy="2448000"/>
                        </a:xfrm>
                      </wpg:grpSpPr>
                      <wps:wsp>
                        <wps:cNvPr id="551083363" name="Prostokąt 1"/>
                        <wps:cNvSpPr/>
                        <wps:spPr>
                          <a:xfrm>
                            <a:off x="0" y="0"/>
                            <a:ext cx="900000" cy="2448000"/>
                          </a:xfrm>
                          <a:prstGeom prst="rect">
                            <a:avLst/>
                          </a:prstGeom>
                          <a:solidFill>
                            <a:srgbClr val="00797A"/>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1299492070" name="Obraz 1"/>
                          <pic:cNvPicPr>
                            <a:picLocks noChangeAspect="1"/>
                          </pic:cNvPicPr>
                        </pic:nvPicPr>
                        <pic:blipFill>
                          <a:blip r:embed="rId74" cstate="print">
                            <a:extLst>
                              <a:ext uri="{28A0092B-C50C-407E-A947-70E740481C1C}">
                                <a14:useLocalDpi xmlns:a14="http://schemas.microsoft.com/office/drawing/2010/main" val="0"/>
                              </a:ext>
                            </a:extLst>
                          </a:blip>
                          <a:stretch>
                            <a:fillRect/>
                          </a:stretch>
                        </pic:blipFill>
                        <pic:spPr>
                          <a:xfrm>
                            <a:off x="0" y="1892596"/>
                            <a:ext cx="883285" cy="457200"/>
                          </a:xfrm>
                          <a:prstGeom prst="rect">
                            <a:avLst/>
                          </a:prstGeom>
                        </pic:spPr>
                      </pic:pic>
                    </wpg:wgp>
                  </a:graphicData>
                </a:graphic>
              </wp:anchor>
            </w:drawing>
          </mc:Choice>
          <mc:Fallback>
            <w:pict>
              <v:group w14:anchorId="2BAFAA0B" id="Grupa 77" o:spid="_x0000_s1026" alt="&quot;&quot;" style="position:absolute;margin-left:-39.65pt;margin-top:17.95pt;width:70.85pt;height:192.75pt;z-index:-251658208" coordsize="9000,2448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">
                <v:rect id="Prostokąt 1" o:spid="_x0000_s1027" style="position:absolute;width:9000;height:244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" fillcolor="#00797a" stroked="f" strokeweight="1pt"/>
                <v:shape id="Obraz 1" o:spid="_x0000_s1028" type="#_x0000_t75" style="position:absolute;top:18925;width:8832;height:45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">
                  <v:imagedata r:id="rId75" o:title=""/>
                </v:shape>
                <w10:wrap type="tight"/>
              </v:group>
            </w:pict>
          </mc:Fallback>
        </mc:AlternateContent>
      </w:r>
    </w:p>
    <w:p w14:paraId="6B7D3476" w14:textId="1926DF1B" w:rsidR="00236C08" w:rsidRPr="00B34DA3" w:rsidRDefault="00236C08" w:rsidP="00236C08">
      <w:pPr>
        <w:pStyle w:val="Tekstpodstawowy"/>
      </w:pPr>
      <w:r w:rsidRPr="00236C08">
        <w:t>Pogram „Ciepłe Mieszkanie” ma na celu poprawę jakości powietrza oraz zmniejszenie emisji pyłów oraz gazów cieplarnianych poprzez wymianę źródeł ciepła i poprawę efektywności energetycznej w lokalach mieszkalnych  znajdujących się w budynkach mieszkalnych wielorodzinnych.</w:t>
      </w:r>
      <w:r w:rsidR="002446D7" w:rsidRPr="002446D7">
        <w:rPr>
          <w:noProof/>
        </w:rPr>
        <w:t xml:space="preserve"> </w:t>
      </w:r>
    </w:p>
    <w:p w14:paraId="7F905DAE" w14:textId="29BDAD89" w:rsidR="00236C08" w:rsidRPr="00236C08" w:rsidRDefault="00236C08" w:rsidP="00236C08">
      <w:pPr>
        <w:pStyle w:val="Tekstpodstawowy"/>
      </w:pPr>
    </w:p>
    <w:p w14:paraId="207FB24A" w14:textId="3FA48FAB" w:rsidR="00236C08" w:rsidRPr="00B34DA3" w:rsidRDefault="00236C08" w:rsidP="00236C08">
      <w:pPr>
        <w:pStyle w:val="Tekstpodstawowy"/>
      </w:pPr>
      <w:r w:rsidRPr="00236C08">
        <w:t>Beneficjentem programu jest gmina. Program realizowany jest w modelu, w którym N</w:t>
      </w:r>
      <w:r w:rsidRPr="00B34DA3">
        <w:rPr>
          <w:lang w:val="pl-PL"/>
        </w:rPr>
        <w:t xml:space="preserve">arodowy Fundusz </w:t>
      </w:r>
      <w:r w:rsidRPr="00236C08">
        <w:t xml:space="preserve">udostępnia środki na realizację </w:t>
      </w:r>
      <w:r w:rsidR="00F37DEE" w:rsidRPr="00B34DA3">
        <w:rPr>
          <w:lang w:val="pl-PL"/>
        </w:rPr>
        <w:t>do wojewódzkich funduszy</w:t>
      </w:r>
      <w:r w:rsidRPr="00236C08">
        <w:t xml:space="preserve">, a one z kolei podpisują stosowne umowy z zainteresowanymi gminami. Następnie gminy ogłaszają na swoim terenie nabór wniosków wśród mieszkańców – beneficjentów końcowych. Beneficjentami końcowymi programu są: właściciele mieszkań w budynkach wielorodzinnych, najemcy mieszkań komunalnych i wspólnoty od 3 do 7 lokali mieszkalnych, realizujące przedsięwzięcie będące przedmiotem dofinansowania. </w:t>
      </w:r>
    </w:p>
    <w:p w14:paraId="7BD30624" w14:textId="5AB3D99A" w:rsidR="00F37DEE" w:rsidRPr="00236C08" w:rsidRDefault="00F37DEE" w:rsidP="00236C08">
      <w:pPr>
        <w:pStyle w:val="Tekstpodstawowy"/>
      </w:pPr>
    </w:p>
    <w:p w14:paraId="4BB27A2F" w14:textId="6CDB7DBE" w:rsidR="0078328B" w:rsidRPr="00B34DA3" w:rsidRDefault="00236C08" w:rsidP="00236C08">
      <w:pPr>
        <w:pStyle w:val="Tekstpodstawowy"/>
      </w:pPr>
      <w:r w:rsidRPr="00236C08">
        <w:t xml:space="preserve">Program przewiduje wyższy poziom dofinansowania w gminach z listy najbardziej zanieczyszczonych gmin w Polsce. Budżet programu priorytetowego "Ciepłe Mieszkanie" wynosi </w:t>
      </w:r>
      <w:r w:rsidRPr="00236C08">
        <w:rPr>
          <w:b/>
        </w:rPr>
        <w:t>1.750.00</w:t>
      </w:r>
      <w:r w:rsidRPr="00236C08">
        <w:t xml:space="preserve">0 tys. zł. </w:t>
      </w:r>
    </w:p>
    <w:p w14:paraId="20E264BF" w14:textId="77777777" w:rsidR="0078328B" w:rsidRPr="00B34DA3" w:rsidRDefault="0078328B" w:rsidP="00236C08">
      <w:pPr>
        <w:pStyle w:val="Tekstpodstawowy"/>
      </w:pPr>
    </w:p>
    <w:p w14:paraId="5DE78EA8" w14:textId="62824D76" w:rsidR="00236C08" w:rsidRPr="00236C08" w:rsidRDefault="00236C08" w:rsidP="00236C08">
      <w:pPr>
        <w:pStyle w:val="Tekstpodstawowy"/>
      </w:pPr>
      <w:r w:rsidRPr="00236C08">
        <w:t>Program zakładał przeprowadzenie dwóch naborów wniosków. Pierwszy nabór przeprowadzono w</w:t>
      </w:r>
      <w:r w:rsidR="00A851E8" w:rsidRPr="00B34DA3">
        <w:rPr>
          <w:lang w:val="pl-PL"/>
        </w:rPr>
        <w:t> </w:t>
      </w:r>
      <w:r w:rsidRPr="00236C08">
        <w:t>2022 r. Drugi nabór zakończył się 31 stycznia 2024 r. W pierwszym naborze do programu po weryfikacji wniosków o dofinansowanie i</w:t>
      </w:r>
      <w:r w:rsidR="00523B70">
        <w:rPr>
          <w:lang w:val="pl-PL"/>
        </w:rPr>
        <w:t xml:space="preserve"> </w:t>
      </w:r>
      <w:r w:rsidRPr="00236C08">
        <w:t xml:space="preserve">aneksów pozytywnie oceniono 377 wniosków. Zaangażowanie środków w umowach z I naboru to </w:t>
      </w:r>
      <w:r w:rsidRPr="00236C08">
        <w:rPr>
          <w:b/>
        </w:rPr>
        <w:t xml:space="preserve">728. 546 </w:t>
      </w:r>
      <w:r w:rsidRPr="00236C08">
        <w:t xml:space="preserve">tys. zł. W II naborze złożono 512 wniosków na kwotę dotacji </w:t>
      </w:r>
      <w:r w:rsidRPr="00236C08">
        <w:rPr>
          <w:b/>
        </w:rPr>
        <w:t>943.132</w:t>
      </w:r>
      <w:r w:rsidRPr="00236C08">
        <w:t xml:space="preserve"> tys. zł. Od początku lutego 2024 r. </w:t>
      </w:r>
      <w:r w:rsidR="00B34DA3" w:rsidRPr="00B34DA3">
        <w:rPr>
          <w:lang w:val="pl-PL"/>
        </w:rPr>
        <w:t xml:space="preserve">wojewódzkie fundusze </w:t>
      </w:r>
      <w:r w:rsidRPr="00236C08">
        <w:t>podpisują z</w:t>
      </w:r>
      <w:r w:rsidR="00B34DA3" w:rsidRPr="00B34DA3">
        <w:rPr>
          <w:lang w:val="pl-PL"/>
        </w:rPr>
        <w:t> </w:t>
      </w:r>
      <w:r w:rsidRPr="00236C08">
        <w:t xml:space="preserve">gminami umowy z II naboru. Łącznie w umowach i wnioskach zaangażowane jest </w:t>
      </w:r>
      <w:r w:rsidRPr="00236C08">
        <w:rPr>
          <w:b/>
        </w:rPr>
        <w:t>1.671.678</w:t>
      </w:r>
      <w:r w:rsidRPr="00236C08">
        <w:t xml:space="preserve"> tys. zł (przeszło 96% budżetu). Program priorytetowy „Ciepłe Mieszkanie” finansowany jest wyłącznie ze środków krajowych pozyskiwanych przez N</w:t>
      </w:r>
      <w:r w:rsidR="00B34DA3" w:rsidRPr="00B34DA3">
        <w:rPr>
          <w:lang w:val="pl-PL"/>
        </w:rPr>
        <w:t xml:space="preserve">arodowy Fundusz </w:t>
      </w:r>
      <w:r w:rsidRPr="00236C08">
        <w:t xml:space="preserve">w ramach opłaty emisyjnej. </w:t>
      </w:r>
    </w:p>
    <w:p w14:paraId="6721B404" w14:textId="1303E1A3" w:rsidR="00CB4A2B" w:rsidRPr="00236C08" w:rsidRDefault="00CB4A2B" w:rsidP="009A2FAB">
      <w:pPr>
        <w:pStyle w:val="Tekstpodstawowy"/>
        <w:rPr>
          <w:highlight w:val="yellow"/>
        </w:rPr>
      </w:pPr>
    </w:p>
    <w:p w14:paraId="16F3D813" w14:textId="759A494E" w:rsidR="00CB4A2B" w:rsidRPr="002B4F34" w:rsidRDefault="00CD1495" w:rsidP="009A2FAB">
      <w:pPr>
        <w:pStyle w:val="Tekstpodstawowy"/>
        <w:rPr>
          <w:lang w:val="pl-PL"/>
        </w:rPr>
      </w:pPr>
      <w:r w:rsidRPr="002B4F34">
        <w:rPr>
          <w:lang w:val="pl-PL"/>
        </w:rPr>
        <w:t xml:space="preserve">W ramach tego programu </w:t>
      </w:r>
      <w:r w:rsidR="00C9696B" w:rsidRPr="002B4F34">
        <w:rPr>
          <w:lang w:val="pl-PL"/>
        </w:rPr>
        <w:t>w 202</w:t>
      </w:r>
      <w:r w:rsidR="008A69AE" w:rsidRPr="002B4F34">
        <w:rPr>
          <w:lang w:val="pl-PL"/>
        </w:rPr>
        <w:t>3</w:t>
      </w:r>
      <w:r w:rsidR="00C9696B" w:rsidRPr="002B4F34">
        <w:rPr>
          <w:lang w:val="pl-PL"/>
        </w:rPr>
        <w:t xml:space="preserve"> r. </w:t>
      </w:r>
      <w:r w:rsidR="00136F4C" w:rsidRPr="002B4F34">
        <w:rPr>
          <w:lang w:val="pl-PL"/>
        </w:rPr>
        <w:t xml:space="preserve">wypłaty środków </w:t>
      </w:r>
      <w:r w:rsidR="00AE2AC6" w:rsidRPr="002B4F34">
        <w:rPr>
          <w:lang w:val="pl-PL"/>
        </w:rPr>
        <w:t xml:space="preserve">Narodowego Funduszu dla wojewódzkich funduszy </w:t>
      </w:r>
      <w:r w:rsidR="00AA26E4" w:rsidRPr="002B4F34">
        <w:rPr>
          <w:lang w:val="pl-PL"/>
        </w:rPr>
        <w:t xml:space="preserve">na ten cel zamknęły się w kwotą </w:t>
      </w:r>
      <w:r w:rsidR="00AA26E4" w:rsidRPr="002B4F34">
        <w:rPr>
          <w:b/>
          <w:bCs/>
          <w:lang w:val="pl-PL"/>
        </w:rPr>
        <w:t>1</w:t>
      </w:r>
      <w:r w:rsidR="00AE2AC6" w:rsidRPr="002B4F34">
        <w:rPr>
          <w:b/>
          <w:bCs/>
          <w:lang w:val="pl-PL"/>
        </w:rPr>
        <w:t>8</w:t>
      </w:r>
      <w:r w:rsidR="00AA26E4" w:rsidRPr="002B4F34">
        <w:rPr>
          <w:b/>
          <w:bCs/>
          <w:lang w:val="pl-PL"/>
        </w:rPr>
        <w:t>.</w:t>
      </w:r>
      <w:r w:rsidR="002B4F34" w:rsidRPr="002B4F34">
        <w:rPr>
          <w:b/>
          <w:bCs/>
          <w:lang w:val="pl-PL"/>
        </w:rPr>
        <w:t>729</w:t>
      </w:r>
      <w:r w:rsidR="00AA26E4" w:rsidRPr="002B4F34">
        <w:rPr>
          <w:lang w:val="pl-PL"/>
        </w:rPr>
        <w:t xml:space="preserve"> tys. zł.</w:t>
      </w:r>
    </w:p>
    <w:p w14:paraId="0FA43C84" w14:textId="2AB244E2" w:rsidR="00665BAF" w:rsidRDefault="00665BAF" w:rsidP="009A2FAB">
      <w:pPr>
        <w:pStyle w:val="Tekstpodstawowy"/>
        <w:rPr>
          <w:highlight w:val="yellow"/>
        </w:rPr>
      </w:pPr>
    </w:p>
    <w:p w14:paraId="4EAEF0BE" w14:textId="41324D77" w:rsidR="00623306" w:rsidRPr="00EC503E" w:rsidRDefault="00623306" w:rsidP="00623306">
      <w:pPr>
        <w:tabs>
          <w:tab w:val="left" w:pos="9070"/>
        </w:tabs>
        <w:rPr>
          <w:bCs/>
          <w:szCs w:val="22"/>
        </w:rPr>
      </w:pPr>
      <w:r w:rsidRPr="00EC503E">
        <w:rPr>
          <w:bCs/>
          <w:szCs w:val="22"/>
        </w:rPr>
        <w:t xml:space="preserve">Efekty ekologiczne lub rzeczowe </w:t>
      </w:r>
      <w:r w:rsidRPr="00EC503E">
        <w:rPr>
          <w:rFonts w:cs="Calibri"/>
        </w:rPr>
        <w:t xml:space="preserve">uzyskane z umów zakończonych w 2023 r. w ramach tego programu </w:t>
      </w:r>
      <w:r w:rsidRPr="00EC503E">
        <w:rPr>
          <w:bCs/>
          <w:szCs w:val="22"/>
        </w:rPr>
        <w:t>przedstawiono w tabeli</w:t>
      </w:r>
      <w:r w:rsidR="008D406B">
        <w:rPr>
          <w:bCs/>
          <w:szCs w:val="22"/>
        </w:rPr>
        <w:t xml:space="preserve"> </w:t>
      </w:r>
      <w:r w:rsidR="00BE1F23">
        <w:rPr>
          <w:bCs/>
          <w:szCs w:val="22"/>
        </w:rPr>
        <w:fldChar w:fldCharType="begin"/>
      </w:r>
      <w:r w:rsidR="00BE1F23">
        <w:rPr>
          <w:bCs/>
          <w:szCs w:val="22"/>
        </w:rPr>
        <w:instrText xml:space="preserve"> REF _Ref162023147 \#0 \h </w:instrText>
      </w:r>
      <w:r w:rsidR="00BE1F23">
        <w:rPr>
          <w:bCs/>
          <w:szCs w:val="22"/>
        </w:rPr>
      </w:r>
      <w:r w:rsidR="00BE1F23">
        <w:rPr>
          <w:bCs/>
          <w:szCs w:val="22"/>
        </w:rPr>
        <w:fldChar w:fldCharType="separate"/>
      </w:r>
      <w:r w:rsidR="00D80900">
        <w:rPr>
          <w:bCs/>
          <w:szCs w:val="22"/>
        </w:rPr>
        <w:t>16</w:t>
      </w:r>
      <w:r w:rsidR="00BE1F23">
        <w:rPr>
          <w:bCs/>
          <w:szCs w:val="22"/>
        </w:rPr>
        <w:fldChar w:fldCharType="end"/>
      </w:r>
      <w:r w:rsidRPr="00EC503E">
        <w:rPr>
          <w:bCs/>
          <w:szCs w:val="22"/>
        </w:rPr>
        <w:t>.</w:t>
      </w:r>
    </w:p>
    <w:p w14:paraId="28567693" w14:textId="77777777" w:rsidR="00623306" w:rsidRPr="006D430A" w:rsidRDefault="00623306" w:rsidP="00623306">
      <w:pPr>
        <w:jc w:val="left"/>
        <w:rPr>
          <w:lang w:eastAsia="x-none"/>
        </w:rPr>
      </w:pPr>
    </w:p>
    <w:p w14:paraId="12DE1013" w14:textId="22F2F992" w:rsidR="006D430A" w:rsidRPr="006D430A" w:rsidRDefault="006D430A" w:rsidP="006D430A">
      <w:pPr>
        <w:tabs>
          <w:tab w:val="left" w:pos="9070"/>
        </w:tabs>
        <w:spacing w:after="60"/>
        <w:ind w:left="1134" w:hanging="1134"/>
      </w:pPr>
      <w:bookmarkStart w:id="87" w:name="_Ref162023147"/>
      <w:bookmarkStart w:id="88" w:name="_Toc165027358"/>
      <w:r w:rsidRPr="006D430A">
        <w:t xml:space="preserve">Tabela </w:t>
      </w:r>
      <w:r w:rsidR="009F6301">
        <w:fldChar w:fldCharType="begin"/>
      </w:r>
      <w:r w:rsidR="009F6301">
        <w:instrText xml:space="preserve"> SEQ Tabela \* ARABIC </w:instrText>
      </w:r>
      <w:r w:rsidR="009F6301">
        <w:fldChar w:fldCharType="separate"/>
      </w:r>
      <w:r w:rsidR="00D80900">
        <w:rPr>
          <w:noProof/>
        </w:rPr>
        <w:t>16</w:t>
      </w:r>
      <w:r w:rsidR="009F6301">
        <w:rPr>
          <w:noProof/>
        </w:rPr>
        <w:fldChar w:fldCharType="end"/>
      </w:r>
      <w:bookmarkEnd w:id="87"/>
      <w:r w:rsidRPr="006D430A">
        <w:tab/>
        <w:t>Efekty ekologiczne lub rzeczowe z umów zakończonych w 2023 r. w programie Ciepłe mieszkanie (tys. zł)</w:t>
      </w:r>
      <w:bookmarkEnd w:id="88"/>
    </w:p>
    <w:p w14:paraId="2F259F53" w14:textId="4CEB38A3" w:rsidR="00623306" w:rsidRPr="00B12167" w:rsidRDefault="00871482" w:rsidP="00623306">
      <w:pPr>
        <w:tabs>
          <w:tab w:val="left" w:pos="9070"/>
        </w:tabs>
        <w:spacing w:after="60"/>
        <w:ind w:left="1134" w:hanging="1134"/>
      </w:pPr>
      <w:r w:rsidRPr="00871482">
        <w:rPr>
          <w:noProof/>
        </w:rPr>
        <w:drawing>
          <wp:inline distT="0" distB="0" distL="0" distR="0" wp14:anchorId="47895AC2" wp14:editId="110D7957">
            <wp:extent cx="5760720" cy="1738630"/>
            <wp:effectExtent l="0" t="0" r="0" b="0"/>
            <wp:docPr id="644295222" name="Obraz 9" descr="Efekty ekologiczne lub rzeczowe z umów zakończonych w 2023 r. w programie Ciepłe mieszkanie (tys. zł). Prezentowane wielkości zawarte są w pliku Sprawozdanie NFOŚiGW za rok 2023 tabele.xlsx w arkuszu tabela 16." title="Tabela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5760720" cy="1738630"/>
                    </a:xfrm>
                    <a:prstGeom prst="rect">
                      <a:avLst/>
                    </a:prstGeom>
                    <a:noFill/>
                    <a:ln>
                      <a:noFill/>
                    </a:ln>
                  </pic:spPr>
                </pic:pic>
              </a:graphicData>
            </a:graphic>
          </wp:inline>
        </w:drawing>
      </w:r>
    </w:p>
    <w:p w14:paraId="515E10AA" w14:textId="1FB142C9" w:rsidR="007E7FF9" w:rsidRDefault="007E7FF9">
      <w:pPr>
        <w:jc w:val="left"/>
        <w:rPr>
          <w:lang w:eastAsia="x-none"/>
        </w:rPr>
      </w:pPr>
      <w:r>
        <w:rPr>
          <w:lang w:eastAsia="x-none"/>
        </w:rPr>
        <w:br w:type="page"/>
      </w:r>
    </w:p>
    <w:p w14:paraId="1BD2B913" w14:textId="77777777" w:rsidR="00D9710B" w:rsidRPr="00EC599A" w:rsidRDefault="00D9710B" w:rsidP="008E44A1">
      <w:pPr>
        <w:pStyle w:val="Nagwek3"/>
        <w:tabs>
          <w:tab w:val="left" w:pos="9070"/>
        </w:tabs>
        <w:rPr>
          <w:color w:val="007D7A"/>
        </w:rPr>
      </w:pPr>
      <w:bookmarkStart w:id="89" w:name="_Toc161211420"/>
      <w:bookmarkStart w:id="90" w:name="_Toc165027283"/>
      <w:r w:rsidRPr="00EC599A">
        <w:rPr>
          <w:color w:val="007D7A"/>
        </w:rPr>
        <w:t>Usuwanie wyrobów zawierających kreozot - pilotaż</w:t>
      </w:r>
      <w:bookmarkEnd w:id="89"/>
      <w:bookmarkEnd w:id="90"/>
    </w:p>
    <w:p w14:paraId="7E12CE1D" w14:textId="77777777" w:rsidR="00D9710B" w:rsidRDefault="00D9710B" w:rsidP="00D9710B">
      <w:pPr>
        <w:rPr>
          <w:highlight w:val="yellow"/>
        </w:rPr>
      </w:pPr>
    </w:p>
    <w:p w14:paraId="6F995601" w14:textId="77777777" w:rsidR="007B362F" w:rsidRDefault="00D9710B" w:rsidP="00D9710B">
      <w:r>
        <w:t>W 2023 r. uruchomiony został program priorytetowy „Usuwanie wyrobów zawierających kreozot - pilotaż”, w ramach którego ruszył nabór wniosków o dofinansowanie odbioru, transportu, i</w:t>
      </w:r>
      <w:r w:rsidR="007B362F">
        <w:t> </w:t>
      </w:r>
      <w:r>
        <w:t xml:space="preserve">unieszkodliwiana słupów nośnych na plantacjach chmielu impregnowanych kreozotem. Budżet na realizację programu wynosi </w:t>
      </w:r>
      <w:r w:rsidRPr="00DA7822">
        <w:rPr>
          <w:b/>
        </w:rPr>
        <w:t>80.000</w:t>
      </w:r>
      <w:r>
        <w:t xml:space="preserve"> tys. zł. </w:t>
      </w:r>
    </w:p>
    <w:p w14:paraId="5C792E26" w14:textId="77777777" w:rsidR="007B362F" w:rsidRDefault="007B362F" w:rsidP="00D9710B"/>
    <w:p w14:paraId="7A81F801" w14:textId="77777777" w:rsidR="007B362F" w:rsidRDefault="00D9710B" w:rsidP="00D9710B">
      <w:r>
        <w:t>Program skierowany jest do jednostek samorządu terytorialnego wszystkich szczebli lub ich związków, zaś ostateczni beneficjenci, zostali wskazani w § 3 Rozporządzenia Ministra Rolnictwa i Rozwoju Wsi z</w:t>
      </w:r>
      <w:r w:rsidR="007B362F">
        <w:t> </w:t>
      </w:r>
      <w:r>
        <w:t xml:space="preserve">dnia 12 sierpnia 2022 r. w sprawie szczegółowego przeznaczenia, warunków i trybu udzielania wsparcia na wymianę słupów nośnych impregnowanych kreozotem na plantacjach chmielu w ramach Krajowego Planu Odbudowy i Zwiększania Odporności, którym Agencja Restrukturyzacji i Modernizacji Rolnictwa (ARiMR) wypłaciła i rozliczyła środki, na realizację przedsięwzięcia w ramach inwestycji A1.4.1 objętej Krajowym Planem Odbudowy i Zwiększania Odporności. </w:t>
      </w:r>
    </w:p>
    <w:p w14:paraId="0DF91AB4" w14:textId="77777777" w:rsidR="007B362F" w:rsidRDefault="007B362F" w:rsidP="00D9710B"/>
    <w:p w14:paraId="327A21ED" w14:textId="028EC835" w:rsidR="00D9710B" w:rsidRPr="00002362" w:rsidRDefault="00D9710B" w:rsidP="00D9710B">
      <w:r>
        <w:t xml:space="preserve">W ramach tego programu w 2023 r. zostały zawarte umowy udostępnienia środków dotacyjnych dla </w:t>
      </w:r>
      <w:r w:rsidR="00202F48">
        <w:t xml:space="preserve">wojewódzkich </w:t>
      </w:r>
      <w:r w:rsidR="00A87153">
        <w:t>funduszy</w:t>
      </w:r>
      <w:r>
        <w:t xml:space="preserve"> w: Lublinie, Warszawie i w Poznaniu na kwotę </w:t>
      </w:r>
      <w:r w:rsidRPr="00402913">
        <w:rPr>
          <w:b/>
        </w:rPr>
        <w:t>17.650</w:t>
      </w:r>
      <w:r>
        <w:t xml:space="preserve"> tys. zł. Pierwsze wypłaty środków na ten cel przewidywane są w 2024 r.</w:t>
      </w:r>
    </w:p>
    <w:p w14:paraId="46E5ECE1" w14:textId="77777777" w:rsidR="00623306" w:rsidRPr="00812206" w:rsidRDefault="00623306" w:rsidP="009A2FAB">
      <w:pPr>
        <w:pStyle w:val="Tekstpodstawowy"/>
      </w:pPr>
    </w:p>
    <w:p w14:paraId="3AE9614D" w14:textId="77777777" w:rsidR="00CD40A1" w:rsidRPr="00812206" w:rsidRDefault="00151573" w:rsidP="00CD40A1">
      <w:pPr>
        <w:pStyle w:val="Nagwek1"/>
        <w:spacing w:before="0" w:after="0"/>
      </w:pPr>
      <w:bookmarkStart w:id="91" w:name="_Ref35407174"/>
      <w:bookmarkStart w:id="92" w:name="_Toc165027284"/>
      <w:bookmarkEnd w:id="80"/>
      <w:r w:rsidRPr="00812206">
        <w:t>Finansowanie przedsięwzięć realizowanych</w:t>
      </w:r>
      <w:r w:rsidR="0049353F" w:rsidRPr="00812206">
        <w:t xml:space="preserve"> z</w:t>
      </w:r>
      <w:r w:rsidR="000449B9" w:rsidRPr="00812206">
        <w:t xml:space="preserve"> </w:t>
      </w:r>
      <w:r w:rsidRPr="00812206">
        <w:t>udziałem środków europejskich</w:t>
      </w:r>
      <w:bookmarkEnd w:id="69"/>
      <w:bookmarkEnd w:id="91"/>
      <w:bookmarkEnd w:id="92"/>
    </w:p>
    <w:p w14:paraId="264692E0" w14:textId="77777777" w:rsidR="00CD40A1" w:rsidRPr="00812206" w:rsidRDefault="00CD40A1" w:rsidP="00CD40A1">
      <w:pPr>
        <w:tabs>
          <w:tab w:val="left" w:pos="9070"/>
        </w:tabs>
      </w:pPr>
    </w:p>
    <w:p w14:paraId="7C7D7549" w14:textId="77777777" w:rsidR="00CD40A1" w:rsidRPr="00EC599A" w:rsidRDefault="00151573" w:rsidP="00CD40A1">
      <w:pPr>
        <w:pStyle w:val="Nagwek3"/>
        <w:tabs>
          <w:tab w:val="left" w:pos="9070"/>
        </w:tabs>
        <w:rPr>
          <w:color w:val="007D7A"/>
        </w:rPr>
      </w:pPr>
      <w:bookmarkStart w:id="93" w:name="_Toc165027285"/>
      <w:r w:rsidRPr="00EC599A">
        <w:rPr>
          <w:color w:val="007D7A"/>
        </w:rPr>
        <w:t>Wstęp</w:t>
      </w:r>
      <w:bookmarkEnd w:id="93"/>
    </w:p>
    <w:p w14:paraId="74097085" w14:textId="77777777" w:rsidR="00CD40A1" w:rsidRPr="00812206" w:rsidRDefault="00CD40A1" w:rsidP="00CD40A1">
      <w:pPr>
        <w:tabs>
          <w:tab w:val="left" w:pos="9070"/>
        </w:tabs>
      </w:pPr>
    </w:p>
    <w:p w14:paraId="292E9A06" w14:textId="09EABE13" w:rsidR="00CD40A1" w:rsidRPr="00812206" w:rsidRDefault="00151573" w:rsidP="00CD40A1">
      <w:pPr>
        <w:tabs>
          <w:tab w:val="left" w:pos="9070"/>
        </w:tabs>
      </w:pPr>
      <w:r w:rsidRPr="00812206">
        <w:t>W rozdziale tym omówiono przepływy środków finansowych na ochronę środowiska</w:t>
      </w:r>
      <w:r w:rsidR="001921B7" w:rsidRPr="00812206">
        <w:t xml:space="preserve"> i</w:t>
      </w:r>
      <w:r w:rsidR="000449B9" w:rsidRPr="00812206">
        <w:t xml:space="preserve"> </w:t>
      </w:r>
      <w:r w:rsidRPr="00812206">
        <w:t>gospodarkę wodną pochodzących</w:t>
      </w:r>
      <w:r w:rsidR="0049353F" w:rsidRPr="00812206">
        <w:t xml:space="preserve"> z</w:t>
      </w:r>
      <w:r w:rsidR="000449B9" w:rsidRPr="00812206">
        <w:t xml:space="preserve"> </w:t>
      </w:r>
      <w:r w:rsidRPr="00812206">
        <w:t xml:space="preserve">funduszy europejskich, które stanowiły </w:t>
      </w:r>
      <w:r w:rsidR="00157BEA" w:rsidRPr="00812206">
        <w:t>istotny</w:t>
      </w:r>
      <w:r w:rsidRPr="00812206">
        <w:t xml:space="preserve"> obszar działalności Narodowego Funduszu</w:t>
      </w:r>
      <w:r w:rsidR="0049353F" w:rsidRPr="00812206">
        <w:t xml:space="preserve"> w</w:t>
      </w:r>
      <w:r w:rsidR="000449B9" w:rsidRPr="00812206">
        <w:t xml:space="preserve"> </w:t>
      </w:r>
      <w:r w:rsidRPr="00812206">
        <w:t>20</w:t>
      </w:r>
      <w:r w:rsidR="00157BEA" w:rsidRPr="00812206">
        <w:t>2</w:t>
      </w:r>
      <w:r w:rsidR="00F65631" w:rsidRPr="00812206">
        <w:t>3</w:t>
      </w:r>
      <w:r w:rsidRPr="00812206">
        <w:t xml:space="preserve"> r.</w:t>
      </w:r>
    </w:p>
    <w:p w14:paraId="7BD7ADD2" w14:textId="77777777" w:rsidR="00CD40A1" w:rsidRPr="00E10324" w:rsidRDefault="00CD40A1" w:rsidP="00CD40A1">
      <w:pPr>
        <w:tabs>
          <w:tab w:val="left" w:pos="9070"/>
        </w:tabs>
        <w:rPr>
          <w:highlight w:val="yellow"/>
        </w:rPr>
      </w:pPr>
    </w:p>
    <w:p w14:paraId="1C3442BC" w14:textId="32DCDC3E" w:rsidR="00CD40A1" w:rsidRPr="00E64827" w:rsidRDefault="00151573" w:rsidP="00CD40A1">
      <w:pPr>
        <w:tabs>
          <w:tab w:val="left" w:pos="9070"/>
        </w:tabs>
      </w:pPr>
      <w:r w:rsidRPr="00E64827">
        <w:t>W strukturze łącznej kwoty wydatkowanych środków, będących</w:t>
      </w:r>
      <w:r w:rsidR="0049353F" w:rsidRPr="00E64827">
        <w:t xml:space="preserve"> w</w:t>
      </w:r>
      <w:r w:rsidR="000449B9" w:rsidRPr="00E64827">
        <w:t xml:space="preserve"> </w:t>
      </w:r>
      <w:r w:rsidRPr="00E64827">
        <w:t xml:space="preserve">dyspozycji lub obsługiwanych przez Narodowy Fundusz, </w:t>
      </w:r>
      <w:r w:rsidR="00E64827" w:rsidRPr="00E64827">
        <w:t>28</w:t>
      </w:r>
      <w:r w:rsidRPr="00E64827">
        <w:t>% ogółu środków, przeznaczonych na finansowanie ochrony środowiska</w:t>
      </w:r>
      <w:r w:rsidR="001921B7" w:rsidRPr="00E64827">
        <w:t xml:space="preserve"> i</w:t>
      </w:r>
      <w:r w:rsidR="00503298" w:rsidRPr="00E64827">
        <w:t> </w:t>
      </w:r>
      <w:r w:rsidRPr="00E64827">
        <w:t>gospodarki wodnej, to przekazywane beneficjentom środki pochodzenia europejskiego (transfery środków europejskich) oraz różne formy współfinansowania tych przedsięwzięć ze środków Narodowego Funduszu.</w:t>
      </w:r>
    </w:p>
    <w:p w14:paraId="5CF3B5B9" w14:textId="77777777" w:rsidR="002C1A1F" w:rsidRDefault="002C1A1F" w:rsidP="00CD40A1">
      <w:pPr>
        <w:tabs>
          <w:tab w:val="left" w:pos="9070"/>
        </w:tabs>
      </w:pPr>
    </w:p>
    <w:p w14:paraId="01EAD217" w14:textId="5DFA0DE3" w:rsidR="00CD40A1" w:rsidRDefault="00151573" w:rsidP="00CD40A1">
      <w:pPr>
        <w:tabs>
          <w:tab w:val="left" w:pos="9070"/>
        </w:tabs>
      </w:pPr>
      <w:r w:rsidRPr="00A6114B">
        <w:t>W kolejnych rozdziałach przedstawione zostały:</w:t>
      </w:r>
    </w:p>
    <w:p w14:paraId="56E5A9E8" w14:textId="328E945A" w:rsidR="00A11C70" w:rsidRPr="00A6114B" w:rsidRDefault="00E262F2" w:rsidP="00F436E3">
      <w:pPr>
        <w:pStyle w:val="Akapitzlist"/>
        <w:numPr>
          <w:ilvl w:val="0"/>
          <w:numId w:val="3"/>
        </w:numPr>
        <w:tabs>
          <w:tab w:val="left" w:pos="9070"/>
        </w:tabs>
      </w:pPr>
      <w:r w:rsidRPr="00A6114B">
        <w:t xml:space="preserve">wdrażanie </w:t>
      </w:r>
      <w:r w:rsidR="001F08A0" w:rsidRPr="00A6114B">
        <w:t xml:space="preserve">programów </w:t>
      </w:r>
      <w:r w:rsidR="00D53346" w:rsidRPr="00A6114B">
        <w:rPr>
          <w:szCs w:val="24"/>
        </w:rPr>
        <w:t xml:space="preserve">perspektywy finansowej UE na lata 2021-2027 i </w:t>
      </w:r>
      <w:r w:rsidR="004B694D" w:rsidRPr="00A6114B">
        <w:rPr>
          <w:rFonts w:asciiTheme="minorHAnsi" w:eastAsiaTheme="minorEastAsia" w:hAnsiTheme="minorHAnsi" w:cstheme="minorBidi"/>
          <w:szCs w:val="22"/>
        </w:rPr>
        <w:t>„Krajow</w:t>
      </w:r>
      <w:r w:rsidR="00606268" w:rsidRPr="00A6114B">
        <w:rPr>
          <w:rFonts w:asciiTheme="minorHAnsi" w:eastAsiaTheme="minorEastAsia" w:hAnsiTheme="minorHAnsi" w:cstheme="minorBidi"/>
          <w:szCs w:val="22"/>
        </w:rPr>
        <w:t>ego</w:t>
      </w:r>
      <w:r w:rsidR="004B694D" w:rsidRPr="00A6114B">
        <w:rPr>
          <w:rFonts w:asciiTheme="minorHAnsi" w:eastAsiaTheme="minorEastAsia" w:hAnsiTheme="minorHAnsi" w:cstheme="minorBidi"/>
          <w:szCs w:val="22"/>
        </w:rPr>
        <w:t xml:space="preserve"> Plan</w:t>
      </w:r>
      <w:r w:rsidR="00606268" w:rsidRPr="00A6114B">
        <w:rPr>
          <w:rFonts w:asciiTheme="minorHAnsi" w:eastAsiaTheme="minorEastAsia" w:hAnsiTheme="minorHAnsi" w:cstheme="minorBidi"/>
          <w:szCs w:val="22"/>
        </w:rPr>
        <w:t>u</w:t>
      </w:r>
      <w:r w:rsidR="004B694D" w:rsidRPr="00A6114B">
        <w:rPr>
          <w:rFonts w:asciiTheme="minorHAnsi" w:eastAsiaTheme="minorEastAsia" w:hAnsiTheme="minorHAnsi" w:cstheme="minorBidi"/>
          <w:szCs w:val="22"/>
        </w:rPr>
        <w:t xml:space="preserve"> Odbudowy i Zwiększania Odporności” (KPO)</w:t>
      </w:r>
      <w:r w:rsidR="00A11C70" w:rsidRPr="00A6114B">
        <w:t>;</w:t>
      </w:r>
    </w:p>
    <w:p w14:paraId="288A5EE6" w14:textId="77777777" w:rsidR="00263E64" w:rsidRPr="00A6114B" w:rsidRDefault="00263E64" w:rsidP="00F436E3">
      <w:pPr>
        <w:numPr>
          <w:ilvl w:val="0"/>
          <w:numId w:val="3"/>
        </w:numPr>
        <w:tabs>
          <w:tab w:val="left" w:pos="9070"/>
        </w:tabs>
      </w:pPr>
      <w:r w:rsidRPr="00A6114B">
        <w:t>finansowanie przedsięwzięć ze środków Programu Operacyjnego Infrastruktura</w:t>
      </w:r>
      <w:r w:rsidR="001921B7" w:rsidRPr="00A6114B">
        <w:t xml:space="preserve"> i</w:t>
      </w:r>
      <w:r w:rsidR="000449B9" w:rsidRPr="00A6114B">
        <w:t xml:space="preserve"> </w:t>
      </w:r>
      <w:r w:rsidRPr="00A6114B">
        <w:t>Środowisko 2014-2020;</w:t>
      </w:r>
    </w:p>
    <w:p w14:paraId="5F676D47" w14:textId="77777777" w:rsidR="00263E64" w:rsidRPr="00A6114B" w:rsidRDefault="00263E64" w:rsidP="00F436E3">
      <w:pPr>
        <w:numPr>
          <w:ilvl w:val="0"/>
          <w:numId w:val="3"/>
        </w:numPr>
        <w:tabs>
          <w:tab w:val="left" w:pos="9070"/>
        </w:tabs>
      </w:pPr>
      <w:r w:rsidRPr="00A6114B">
        <w:t>finansowanie przedsięwzięć ze środków Mechanizmu Finansowego Europejskiego Obszaru Gospodarczego</w:t>
      </w:r>
      <w:r w:rsidR="001921B7" w:rsidRPr="00A6114B">
        <w:t xml:space="preserve"> i</w:t>
      </w:r>
      <w:r w:rsidR="000449B9" w:rsidRPr="00A6114B">
        <w:t xml:space="preserve"> </w:t>
      </w:r>
      <w:r w:rsidRPr="00A6114B">
        <w:t>Norweskiego Mechanizmu Finansowego;</w:t>
      </w:r>
    </w:p>
    <w:p w14:paraId="1DD837D4" w14:textId="77777777" w:rsidR="00263E64" w:rsidRPr="00A6114B" w:rsidRDefault="00263E64" w:rsidP="00F436E3">
      <w:pPr>
        <w:numPr>
          <w:ilvl w:val="0"/>
          <w:numId w:val="3"/>
        </w:numPr>
        <w:tabs>
          <w:tab w:val="left" w:pos="9070"/>
        </w:tabs>
      </w:pPr>
      <w:r w:rsidRPr="00A6114B">
        <w:t>finansowanie przedsięwzięć ze środków Programu Operacyjnego Infrastruktura</w:t>
      </w:r>
      <w:r w:rsidR="001921B7" w:rsidRPr="00A6114B">
        <w:t xml:space="preserve"> i</w:t>
      </w:r>
      <w:r w:rsidR="000449B9" w:rsidRPr="00A6114B">
        <w:t xml:space="preserve"> </w:t>
      </w:r>
      <w:r w:rsidRPr="00A6114B">
        <w:t>Środowisko 2007-2013;</w:t>
      </w:r>
    </w:p>
    <w:p w14:paraId="2DEB29A2" w14:textId="77777777" w:rsidR="00CD40A1" w:rsidRPr="00A6114B" w:rsidRDefault="00151573" w:rsidP="00F436E3">
      <w:pPr>
        <w:numPr>
          <w:ilvl w:val="0"/>
          <w:numId w:val="3"/>
        </w:numPr>
        <w:tabs>
          <w:tab w:val="left" w:pos="9070"/>
        </w:tabs>
      </w:pPr>
      <w:r w:rsidRPr="00A6114B">
        <w:t>finansowanie przedsięwzięć</w:t>
      </w:r>
      <w:r w:rsidR="0049353F" w:rsidRPr="00A6114B">
        <w:t xml:space="preserve"> z</w:t>
      </w:r>
      <w:r w:rsidR="000449B9" w:rsidRPr="00A6114B">
        <w:t xml:space="preserve"> </w:t>
      </w:r>
      <w:r w:rsidRPr="00A6114B">
        <w:t>innych środków europejskich, będących</w:t>
      </w:r>
      <w:r w:rsidR="0049353F" w:rsidRPr="00A6114B">
        <w:t xml:space="preserve"> w</w:t>
      </w:r>
      <w:r w:rsidR="000449B9" w:rsidRPr="00A6114B">
        <w:t xml:space="preserve"> </w:t>
      </w:r>
      <w:r w:rsidRPr="00A6114B">
        <w:t>dyspozycji Narodowego Funduszu, przez niego obsługiwanych lub pro</w:t>
      </w:r>
      <w:r w:rsidR="00CB3219" w:rsidRPr="00A6114B">
        <w:t>wadzącego ich współfinansowanie;</w:t>
      </w:r>
    </w:p>
    <w:p w14:paraId="31A90697" w14:textId="77777777" w:rsidR="00CD40A1" w:rsidRPr="00A6114B" w:rsidRDefault="00CB3219" w:rsidP="00F436E3">
      <w:pPr>
        <w:numPr>
          <w:ilvl w:val="0"/>
          <w:numId w:val="3"/>
        </w:numPr>
        <w:tabs>
          <w:tab w:val="left" w:pos="9070"/>
        </w:tabs>
      </w:pPr>
      <w:r w:rsidRPr="00A6114B">
        <w:t>r</w:t>
      </w:r>
      <w:r w:rsidR="00273D6A" w:rsidRPr="00A6114B">
        <w:t>efundacja</w:t>
      </w:r>
      <w:r w:rsidRPr="00A6114B">
        <w:t xml:space="preserve"> kosztów</w:t>
      </w:r>
      <w:r w:rsidR="001921B7" w:rsidRPr="00A6114B">
        <w:t xml:space="preserve"> i</w:t>
      </w:r>
      <w:r w:rsidR="000449B9" w:rsidRPr="00A6114B">
        <w:t xml:space="preserve"> </w:t>
      </w:r>
      <w:r w:rsidRPr="00A6114B">
        <w:t>wydatków Narodowego Funduszu finansowana ze źródeł zagranicznych.</w:t>
      </w:r>
    </w:p>
    <w:p w14:paraId="3A9E075E" w14:textId="77777777" w:rsidR="00AA26E4" w:rsidRPr="00A6114B" w:rsidRDefault="00AA26E4" w:rsidP="00AA26E4">
      <w:pPr>
        <w:tabs>
          <w:tab w:val="left" w:pos="709"/>
          <w:tab w:val="left" w:pos="9070"/>
        </w:tabs>
      </w:pPr>
    </w:p>
    <w:p w14:paraId="7C19A888" w14:textId="5BAC30C6" w:rsidR="00CD40A1" w:rsidRPr="00A6114B" w:rsidRDefault="00151573" w:rsidP="00AA26E4">
      <w:pPr>
        <w:tabs>
          <w:tab w:val="left" w:pos="709"/>
          <w:tab w:val="left" w:pos="9070"/>
        </w:tabs>
      </w:pPr>
      <w:r w:rsidRPr="00A6114B">
        <w:t xml:space="preserve">W tabeli </w:t>
      </w:r>
      <w:r w:rsidRPr="00A6114B">
        <w:fldChar w:fldCharType="begin"/>
      </w:r>
      <w:r w:rsidRPr="00A6114B">
        <w:instrText xml:space="preserve"> REF _Ref478126202 \#0 \h  \* MERGEFORMAT </w:instrText>
      </w:r>
      <w:r w:rsidRPr="00A6114B">
        <w:fldChar w:fldCharType="separate"/>
      </w:r>
      <w:r w:rsidR="00D80900">
        <w:t>17</w:t>
      </w:r>
      <w:r w:rsidRPr="00A6114B">
        <w:fldChar w:fldCharType="end"/>
      </w:r>
      <w:r w:rsidR="00F46649" w:rsidRPr="00A6114B">
        <w:t>.</w:t>
      </w:r>
      <w:r w:rsidRPr="00A6114B">
        <w:t xml:space="preserve"> przedstawiono wypłaty dla beneficjentów środków europejskich obsługiwanych przez Narodowy Fundusz</w:t>
      </w:r>
      <w:r w:rsidR="001921B7" w:rsidRPr="00A6114B">
        <w:t xml:space="preserve"> i</w:t>
      </w:r>
      <w:r w:rsidR="000449B9" w:rsidRPr="00A6114B">
        <w:t xml:space="preserve"> </w:t>
      </w:r>
      <w:r w:rsidRPr="00A6114B">
        <w:t>będących</w:t>
      </w:r>
      <w:r w:rsidR="0049353F" w:rsidRPr="00A6114B">
        <w:t xml:space="preserve"> w</w:t>
      </w:r>
      <w:r w:rsidR="000449B9" w:rsidRPr="00A6114B">
        <w:t xml:space="preserve"> </w:t>
      </w:r>
      <w:r w:rsidRPr="00A6114B">
        <w:t>jego dyspozycji.</w:t>
      </w:r>
    </w:p>
    <w:p w14:paraId="1D6DE58E" w14:textId="5EF13B97" w:rsidR="00210EDD" w:rsidRPr="00A6114B" w:rsidRDefault="00F05832">
      <w:pPr>
        <w:jc w:val="left"/>
        <w:rPr>
          <w:sz w:val="12"/>
          <w:szCs w:val="12"/>
        </w:rPr>
      </w:pPr>
      <w:bookmarkStart w:id="94" w:name="_Ref478126202"/>
      <w:bookmarkStart w:id="95" w:name="_Ref35322841"/>
      <w:bookmarkStart w:id="96" w:name="_Ref478390872"/>
      <w:bookmarkStart w:id="97" w:name="_Hlk68684080"/>
      <w:r>
        <w:rPr>
          <w:sz w:val="12"/>
          <w:szCs w:val="12"/>
        </w:rPr>
        <w:br w:type="page"/>
      </w:r>
    </w:p>
    <w:p w14:paraId="6787E652" w14:textId="77777777" w:rsidR="00210EDD" w:rsidRPr="00A6114B" w:rsidRDefault="00210EDD" w:rsidP="00F2155A">
      <w:pPr>
        <w:tabs>
          <w:tab w:val="left" w:pos="9070"/>
        </w:tabs>
        <w:spacing w:after="60"/>
        <w:ind w:left="1134" w:hanging="1134"/>
        <w:rPr>
          <w:sz w:val="12"/>
          <w:szCs w:val="12"/>
        </w:rPr>
      </w:pPr>
    </w:p>
    <w:p w14:paraId="22C643A2" w14:textId="23F8055B" w:rsidR="00CD40A1" w:rsidRPr="00A6114B" w:rsidRDefault="00151573" w:rsidP="00F2155A">
      <w:pPr>
        <w:tabs>
          <w:tab w:val="left" w:pos="9070"/>
        </w:tabs>
        <w:spacing w:after="60"/>
        <w:ind w:left="1134" w:hanging="1134"/>
      </w:pPr>
      <w:bookmarkStart w:id="98" w:name="_Toc165027359"/>
      <w:r w:rsidRPr="00A6114B">
        <w:t xml:space="preserve">Tabela </w:t>
      </w:r>
      <w:r w:rsidR="009F6301">
        <w:fldChar w:fldCharType="begin"/>
      </w:r>
      <w:r w:rsidR="009F6301">
        <w:instrText xml:space="preserve"> SEQ Tabela \* ARABIC </w:instrText>
      </w:r>
      <w:r w:rsidR="009F6301">
        <w:fldChar w:fldCharType="separate"/>
      </w:r>
      <w:r w:rsidR="00D80900">
        <w:rPr>
          <w:noProof/>
        </w:rPr>
        <w:t>17</w:t>
      </w:r>
      <w:r w:rsidR="009F6301">
        <w:rPr>
          <w:noProof/>
        </w:rPr>
        <w:fldChar w:fldCharType="end"/>
      </w:r>
      <w:bookmarkEnd w:id="94"/>
      <w:bookmarkEnd w:id="95"/>
      <w:r w:rsidRPr="00A6114B">
        <w:tab/>
        <w:t>Środki europejskie –</w:t>
      </w:r>
      <w:r w:rsidR="007B1602" w:rsidRPr="00A6114B">
        <w:t xml:space="preserve"> </w:t>
      </w:r>
      <w:r w:rsidRPr="00A6114B">
        <w:t>finansowanie ochrony środowiska</w:t>
      </w:r>
      <w:r w:rsidR="001921B7" w:rsidRPr="00A6114B">
        <w:t xml:space="preserve"> i</w:t>
      </w:r>
      <w:r w:rsidR="000449B9" w:rsidRPr="00A6114B">
        <w:t xml:space="preserve"> </w:t>
      </w:r>
      <w:r w:rsidRPr="00A6114B">
        <w:t>gospodarki wodnej</w:t>
      </w:r>
      <w:r w:rsidR="0049353F" w:rsidRPr="00A6114B">
        <w:t xml:space="preserve"> w</w:t>
      </w:r>
      <w:r w:rsidR="000449B9" w:rsidRPr="00A6114B">
        <w:t xml:space="preserve"> </w:t>
      </w:r>
      <w:r w:rsidRPr="00A6114B">
        <w:t>20</w:t>
      </w:r>
      <w:r w:rsidR="00C04302" w:rsidRPr="00A6114B">
        <w:t>2</w:t>
      </w:r>
      <w:r w:rsidR="00A6114B" w:rsidRPr="00A6114B">
        <w:t>3</w:t>
      </w:r>
      <w:r w:rsidR="005322DC" w:rsidRPr="00A6114B">
        <w:t xml:space="preserve"> r. </w:t>
      </w:r>
      <w:r w:rsidRPr="00A6114B">
        <w:t>(</w:t>
      </w:r>
      <w:r w:rsidR="00B56A8D" w:rsidRPr="00A6114B">
        <w:t>tys. zł</w:t>
      </w:r>
      <w:r w:rsidRPr="00A6114B">
        <w:t>)</w:t>
      </w:r>
      <w:bookmarkEnd w:id="96"/>
      <w:bookmarkEnd w:id="98"/>
    </w:p>
    <w:bookmarkEnd w:id="97"/>
    <w:p w14:paraId="1FE54842" w14:textId="60E96AE3" w:rsidR="00337EE8" w:rsidRPr="00E10324" w:rsidRDefault="00423469" w:rsidP="00210EDD">
      <w:pPr>
        <w:tabs>
          <w:tab w:val="left" w:pos="9070"/>
        </w:tabs>
        <w:ind w:left="1260" w:hanging="1260"/>
        <w:rPr>
          <w:highlight w:val="yellow"/>
        </w:rPr>
      </w:pPr>
      <w:r w:rsidRPr="00423469">
        <w:rPr>
          <w:noProof/>
        </w:rPr>
        <w:drawing>
          <wp:inline distT="0" distB="0" distL="0" distR="0" wp14:anchorId="2FA39854" wp14:editId="2288B8A8">
            <wp:extent cx="5760720" cy="6216650"/>
            <wp:effectExtent l="0" t="0" r="0" b="0"/>
            <wp:docPr id="213396735" name="Obraz 45" descr="Środki europejskie – finansowanie ochrony środowiska i gospodarki wodnej w 2023 r. (tys. zł). Prezentowane wielkości zawarte są w pliku Sprawozdanie NFOŚiGW za rok 2023 tabele.xlsx w arkuszu tabela 17." title="Tabela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5760720" cy="6216650"/>
                    </a:xfrm>
                    <a:prstGeom prst="rect">
                      <a:avLst/>
                    </a:prstGeom>
                    <a:noFill/>
                    <a:ln>
                      <a:noFill/>
                    </a:ln>
                  </pic:spPr>
                </pic:pic>
              </a:graphicData>
            </a:graphic>
          </wp:inline>
        </w:drawing>
      </w:r>
    </w:p>
    <w:p w14:paraId="6BB3C2F3" w14:textId="77777777" w:rsidR="00F05832" w:rsidRPr="00E10324" w:rsidRDefault="00F05832" w:rsidP="00210EDD">
      <w:pPr>
        <w:tabs>
          <w:tab w:val="left" w:pos="9070"/>
        </w:tabs>
        <w:ind w:left="1260" w:hanging="1260"/>
        <w:rPr>
          <w:highlight w:val="yellow"/>
        </w:rPr>
      </w:pPr>
    </w:p>
    <w:p w14:paraId="03EC9795" w14:textId="6546AEA3" w:rsidR="002D249A" w:rsidRPr="00EC599A" w:rsidRDefault="002D249A" w:rsidP="002D249A">
      <w:pPr>
        <w:pStyle w:val="Nagwek3"/>
        <w:rPr>
          <w:color w:val="007D7A"/>
        </w:rPr>
      </w:pPr>
      <w:bookmarkStart w:id="99" w:name="_Toc165027286"/>
      <w:r w:rsidRPr="00EC599A">
        <w:rPr>
          <w:color w:val="007D7A"/>
        </w:rPr>
        <w:t>Program</w:t>
      </w:r>
      <w:r w:rsidR="005549CC" w:rsidRPr="00EC599A">
        <w:rPr>
          <w:color w:val="007D7A"/>
        </w:rPr>
        <w:t>y</w:t>
      </w:r>
      <w:r w:rsidRPr="00EC599A">
        <w:rPr>
          <w:color w:val="007D7A"/>
        </w:rPr>
        <w:t xml:space="preserve"> </w:t>
      </w:r>
      <w:r w:rsidR="00542FF3" w:rsidRPr="00EC599A">
        <w:rPr>
          <w:color w:val="007D7A"/>
        </w:rPr>
        <w:t xml:space="preserve">perspektywy finansowej UE na lata </w:t>
      </w:r>
      <w:r w:rsidRPr="00EC599A">
        <w:rPr>
          <w:color w:val="007D7A"/>
        </w:rPr>
        <w:t>20</w:t>
      </w:r>
      <w:r w:rsidR="00542FF3" w:rsidRPr="00EC599A">
        <w:rPr>
          <w:color w:val="007D7A"/>
        </w:rPr>
        <w:t>21</w:t>
      </w:r>
      <w:r w:rsidRPr="00EC599A">
        <w:rPr>
          <w:color w:val="007D7A"/>
        </w:rPr>
        <w:t>-202</w:t>
      </w:r>
      <w:r w:rsidR="00542FF3" w:rsidRPr="00EC599A">
        <w:rPr>
          <w:color w:val="007D7A"/>
        </w:rPr>
        <w:t>7 i KPO</w:t>
      </w:r>
      <w:bookmarkEnd w:id="99"/>
    </w:p>
    <w:p w14:paraId="267FF171" w14:textId="77777777" w:rsidR="002D249A" w:rsidRPr="006F4250" w:rsidRDefault="002D249A" w:rsidP="002D249A">
      <w:pPr>
        <w:tabs>
          <w:tab w:val="left" w:pos="9070"/>
        </w:tabs>
        <w:ind w:left="900" w:hanging="900"/>
        <w:rPr>
          <w:b/>
          <w:bCs/>
          <w:szCs w:val="26"/>
        </w:rPr>
      </w:pPr>
    </w:p>
    <w:p w14:paraId="155E4C60" w14:textId="4A3E7032" w:rsidR="002D249A" w:rsidRPr="006F4250" w:rsidRDefault="00A85D46" w:rsidP="00E22E40">
      <w:pPr>
        <w:pStyle w:val="Nagwek4"/>
        <w:tabs>
          <w:tab w:val="clear" w:pos="7315"/>
          <w:tab w:val="num" w:pos="1134"/>
        </w:tabs>
        <w:ind w:left="1134" w:hanging="1134"/>
      </w:pPr>
      <w:bookmarkStart w:id="100" w:name="_Toc165027287"/>
      <w:r w:rsidRPr="006F4250">
        <w:t>Program „Fundusze Europejskie na Infrastrukturę, Klimat, Środowisko”</w:t>
      </w:r>
      <w:bookmarkEnd w:id="100"/>
      <w:r w:rsidRPr="006F4250">
        <w:t xml:space="preserve"> </w:t>
      </w:r>
    </w:p>
    <w:p w14:paraId="5DA4CDEC" w14:textId="77777777" w:rsidR="002D249A" w:rsidRPr="006F4250" w:rsidRDefault="002D249A" w:rsidP="002D249A">
      <w:pPr>
        <w:tabs>
          <w:tab w:val="left" w:pos="9070"/>
        </w:tabs>
        <w:ind w:left="900" w:hanging="900"/>
        <w:rPr>
          <w:b/>
          <w:bCs/>
          <w:szCs w:val="26"/>
        </w:rPr>
      </w:pPr>
    </w:p>
    <w:p w14:paraId="1EDE535E" w14:textId="73906B74" w:rsidR="009B43AB" w:rsidRPr="006F4250" w:rsidRDefault="00BE1370" w:rsidP="009B43AB">
      <w:pPr>
        <w:pStyle w:val="Default"/>
        <w:jc w:val="both"/>
        <w:rPr>
          <w:rFonts w:asciiTheme="minorHAnsi" w:eastAsiaTheme="minorEastAsia" w:hAnsiTheme="minorHAnsi" w:cstheme="minorBidi"/>
          <w:sz w:val="22"/>
          <w:szCs w:val="22"/>
        </w:rPr>
      </w:pPr>
      <w:r w:rsidRPr="006F4250">
        <w:rPr>
          <w:rFonts w:asciiTheme="minorHAnsi" w:eastAsiaTheme="minorEastAsia" w:hAnsiTheme="minorHAnsi" w:cstheme="minorBidi"/>
          <w:sz w:val="22"/>
          <w:szCs w:val="22"/>
        </w:rPr>
        <w:t>Program Fundusze Europejskie na Infrastrukturę, Klimat, Środowisko 2021-2027 (</w:t>
      </w:r>
      <w:proofErr w:type="spellStart"/>
      <w:r w:rsidRPr="006F4250">
        <w:rPr>
          <w:rFonts w:asciiTheme="minorHAnsi" w:eastAsiaTheme="minorEastAsia" w:hAnsiTheme="minorHAnsi" w:cstheme="minorBidi"/>
          <w:sz w:val="22"/>
          <w:szCs w:val="22"/>
        </w:rPr>
        <w:t>FEnIKS</w:t>
      </w:r>
      <w:proofErr w:type="spellEnd"/>
      <w:r w:rsidRPr="006F4250">
        <w:rPr>
          <w:rFonts w:asciiTheme="minorHAnsi" w:eastAsiaTheme="minorEastAsia" w:hAnsiTheme="minorHAnsi" w:cstheme="minorBidi"/>
          <w:sz w:val="22"/>
          <w:szCs w:val="22"/>
        </w:rPr>
        <w:t>) stanowi kontynuację dwóch wcześniejszych programów Infrastruktura i Środowisko 2007-2013 oraz 2014-2020.</w:t>
      </w:r>
      <w:r w:rsidR="009B43AB" w:rsidRPr="006F4250">
        <w:rPr>
          <w:rFonts w:asciiTheme="minorHAnsi" w:eastAsiaTheme="minorEastAsia" w:hAnsiTheme="minorHAnsi" w:cstheme="minorBidi"/>
          <w:sz w:val="22"/>
          <w:szCs w:val="22"/>
        </w:rPr>
        <w:t xml:space="preserve"> Głównym </w:t>
      </w:r>
      <w:r w:rsidR="004D2E81" w:rsidRPr="006F4250">
        <w:rPr>
          <w:rFonts w:asciiTheme="minorHAnsi" w:eastAsiaTheme="minorEastAsia" w:hAnsiTheme="minorHAnsi" w:cstheme="minorBidi"/>
          <w:sz w:val="22"/>
          <w:szCs w:val="22"/>
        </w:rPr>
        <w:t xml:space="preserve">jego celem </w:t>
      </w:r>
      <w:r w:rsidR="009B43AB" w:rsidRPr="006F4250">
        <w:rPr>
          <w:rFonts w:asciiTheme="minorHAnsi" w:eastAsiaTheme="minorEastAsia" w:hAnsiTheme="minorHAnsi" w:cstheme="minorBidi"/>
          <w:sz w:val="22"/>
          <w:szCs w:val="22"/>
        </w:rPr>
        <w:t>jest poprawa warunków rozwoju kraju poprzez budowę infrastruktury technicznej i społecznej zgodnie z założeniami rozwoju zrównoważonego</w:t>
      </w:r>
      <w:r w:rsidR="00E52C9E" w:rsidRPr="006F4250">
        <w:rPr>
          <w:rFonts w:asciiTheme="minorHAnsi" w:eastAsiaTheme="minorEastAsia" w:hAnsiTheme="minorHAnsi" w:cstheme="minorBidi"/>
          <w:sz w:val="22"/>
          <w:szCs w:val="22"/>
        </w:rPr>
        <w:t xml:space="preserve">. W obszarze </w:t>
      </w:r>
      <w:proofErr w:type="spellStart"/>
      <w:r w:rsidR="004D2E81" w:rsidRPr="006F4250">
        <w:rPr>
          <w:rFonts w:asciiTheme="minorHAnsi" w:eastAsiaTheme="minorEastAsia" w:hAnsiTheme="minorHAnsi" w:cstheme="minorBidi"/>
          <w:sz w:val="22"/>
          <w:szCs w:val="22"/>
        </w:rPr>
        <w:t>klimatyczno</w:t>
      </w:r>
      <w:proofErr w:type="spellEnd"/>
      <w:r w:rsidR="004D2E81" w:rsidRPr="006F4250">
        <w:rPr>
          <w:rFonts w:asciiTheme="minorHAnsi" w:eastAsiaTheme="minorEastAsia" w:hAnsiTheme="minorHAnsi" w:cstheme="minorBidi"/>
          <w:sz w:val="22"/>
          <w:szCs w:val="22"/>
        </w:rPr>
        <w:t xml:space="preserve"> – środowiskowym </w:t>
      </w:r>
      <w:r w:rsidR="00E52C9E" w:rsidRPr="006F4250">
        <w:rPr>
          <w:rFonts w:asciiTheme="minorHAnsi" w:eastAsiaTheme="minorEastAsia" w:hAnsiTheme="minorHAnsi" w:cstheme="minorBidi"/>
          <w:sz w:val="22"/>
          <w:szCs w:val="22"/>
        </w:rPr>
        <w:t>jego cele dotyczą:</w:t>
      </w:r>
    </w:p>
    <w:p w14:paraId="3EE189E1" w14:textId="36EB187F" w:rsidR="009B43AB" w:rsidRPr="006F4250" w:rsidRDefault="009B43AB" w:rsidP="00F436E3">
      <w:pPr>
        <w:pStyle w:val="Akapitzlist"/>
        <w:numPr>
          <w:ilvl w:val="0"/>
          <w:numId w:val="27"/>
        </w:numPr>
        <w:tabs>
          <w:tab w:val="left" w:pos="9070"/>
        </w:tabs>
        <w:rPr>
          <w:rFonts w:cs="Arial"/>
          <w:bCs/>
        </w:rPr>
      </w:pPr>
      <w:r w:rsidRPr="006F4250">
        <w:rPr>
          <w:rFonts w:cs="Arial"/>
          <w:bCs/>
        </w:rPr>
        <w:t>obniżeni</w:t>
      </w:r>
      <w:r w:rsidR="00502546" w:rsidRPr="006F4250">
        <w:rPr>
          <w:rFonts w:cs="Arial"/>
          <w:bCs/>
        </w:rPr>
        <w:t>a</w:t>
      </w:r>
      <w:r w:rsidRPr="006F4250">
        <w:rPr>
          <w:rFonts w:cs="Arial"/>
          <w:bCs/>
        </w:rPr>
        <w:t xml:space="preserve"> emisyjności gospodarki transformację w kierunku gospodarki przyjaznej środowisku i</w:t>
      </w:r>
      <w:r w:rsidR="00502546" w:rsidRPr="006F4250">
        <w:rPr>
          <w:rFonts w:cs="Arial"/>
          <w:bCs/>
        </w:rPr>
        <w:t> </w:t>
      </w:r>
      <w:r w:rsidRPr="006F4250">
        <w:rPr>
          <w:rFonts w:cs="Arial"/>
          <w:bCs/>
        </w:rPr>
        <w:t>o</w:t>
      </w:r>
      <w:r w:rsidR="00502546" w:rsidRPr="006F4250">
        <w:rPr>
          <w:rFonts w:cs="Arial"/>
          <w:bCs/>
        </w:rPr>
        <w:t> </w:t>
      </w:r>
      <w:r w:rsidRPr="006F4250">
        <w:rPr>
          <w:rFonts w:cs="Arial"/>
          <w:bCs/>
        </w:rPr>
        <w:t>obiegu zamkniętym</w:t>
      </w:r>
    </w:p>
    <w:p w14:paraId="6D73444B" w14:textId="77777777" w:rsidR="009B43AB" w:rsidRPr="006F4250" w:rsidRDefault="009B43AB" w:rsidP="00F436E3">
      <w:pPr>
        <w:pStyle w:val="Akapitzlist"/>
        <w:numPr>
          <w:ilvl w:val="0"/>
          <w:numId w:val="27"/>
        </w:numPr>
        <w:tabs>
          <w:tab w:val="left" w:pos="9070"/>
        </w:tabs>
        <w:rPr>
          <w:rFonts w:cs="Arial"/>
          <w:bCs/>
        </w:rPr>
      </w:pPr>
      <w:r w:rsidRPr="006F4250">
        <w:rPr>
          <w:rFonts w:cs="Arial"/>
          <w:bCs/>
        </w:rPr>
        <w:t>budowę efektywnego i odpornego systemu transportowego o jak najniższym negatywnym wpływie na środowisko naturalne</w:t>
      </w:r>
    </w:p>
    <w:p w14:paraId="51F16FC2" w14:textId="12AE2662" w:rsidR="00502546" w:rsidRPr="00E10324" w:rsidRDefault="00502546" w:rsidP="00F73453">
      <w:pPr>
        <w:pStyle w:val="Default"/>
        <w:jc w:val="both"/>
        <w:rPr>
          <w:rFonts w:asciiTheme="minorHAnsi" w:eastAsiaTheme="minorEastAsia" w:hAnsiTheme="minorHAnsi" w:cstheme="minorBidi"/>
          <w:sz w:val="22"/>
          <w:szCs w:val="22"/>
          <w:highlight w:val="yellow"/>
        </w:rPr>
      </w:pPr>
    </w:p>
    <w:p w14:paraId="79D5DE06" w14:textId="1F780AE8" w:rsidR="00F73453" w:rsidRPr="00DA7CB9" w:rsidRDefault="00F73453" w:rsidP="00F73453">
      <w:pPr>
        <w:pStyle w:val="Default"/>
        <w:jc w:val="both"/>
        <w:rPr>
          <w:rFonts w:asciiTheme="minorHAnsi" w:eastAsiaTheme="minorEastAsia" w:hAnsiTheme="minorHAnsi" w:cstheme="minorBidi"/>
          <w:sz w:val="22"/>
          <w:szCs w:val="22"/>
        </w:rPr>
      </w:pPr>
      <w:r w:rsidRPr="00DA7CB9">
        <w:rPr>
          <w:rFonts w:asciiTheme="minorHAnsi" w:eastAsiaTheme="minorEastAsia" w:hAnsiTheme="minorHAnsi" w:cstheme="minorBidi"/>
          <w:sz w:val="22"/>
          <w:szCs w:val="22"/>
        </w:rPr>
        <w:t>Realiz</w:t>
      </w:r>
      <w:r w:rsidR="0047690C" w:rsidRPr="00DA7CB9">
        <w:rPr>
          <w:rFonts w:asciiTheme="minorHAnsi" w:eastAsiaTheme="minorEastAsia" w:hAnsiTheme="minorHAnsi" w:cstheme="minorBidi"/>
          <w:sz w:val="22"/>
          <w:szCs w:val="22"/>
        </w:rPr>
        <w:t>acja</w:t>
      </w:r>
      <w:r w:rsidRPr="00DA7CB9">
        <w:rPr>
          <w:rFonts w:asciiTheme="minorHAnsi" w:eastAsiaTheme="minorEastAsia" w:hAnsiTheme="minorHAnsi" w:cstheme="minorBidi"/>
          <w:sz w:val="22"/>
          <w:szCs w:val="22"/>
        </w:rPr>
        <w:t xml:space="preserve"> program</w:t>
      </w:r>
      <w:r w:rsidR="0047690C" w:rsidRPr="00DA7CB9">
        <w:rPr>
          <w:rFonts w:asciiTheme="minorHAnsi" w:eastAsiaTheme="minorEastAsia" w:hAnsiTheme="minorHAnsi" w:cstheme="minorBidi"/>
          <w:sz w:val="22"/>
          <w:szCs w:val="22"/>
        </w:rPr>
        <w:t>u</w:t>
      </w:r>
      <w:r w:rsidR="002700FE" w:rsidRPr="00DA7CB9">
        <w:rPr>
          <w:rFonts w:asciiTheme="minorHAnsi" w:eastAsiaTheme="minorEastAsia" w:hAnsiTheme="minorHAnsi" w:cstheme="minorBidi"/>
          <w:sz w:val="22"/>
          <w:szCs w:val="22"/>
        </w:rPr>
        <w:t xml:space="preserve"> przyczyni się do </w:t>
      </w:r>
      <w:r w:rsidRPr="00DA7CB9">
        <w:rPr>
          <w:rFonts w:asciiTheme="minorHAnsi" w:eastAsiaTheme="minorEastAsia" w:hAnsiTheme="minorHAnsi" w:cstheme="minorBidi"/>
          <w:sz w:val="22"/>
          <w:szCs w:val="22"/>
        </w:rPr>
        <w:t>zwiększ</w:t>
      </w:r>
      <w:r w:rsidR="002700FE" w:rsidRPr="00DA7CB9">
        <w:rPr>
          <w:rFonts w:asciiTheme="minorHAnsi" w:eastAsiaTheme="minorEastAsia" w:hAnsiTheme="minorHAnsi" w:cstheme="minorBidi"/>
          <w:sz w:val="22"/>
          <w:szCs w:val="22"/>
        </w:rPr>
        <w:t>enia</w:t>
      </w:r>
      <w:r w:rsidRPr="00DA7CB9">
        <w:rPr>
          <w:rFonts w:asciiTheme="minorHAnsi" w:eastAsiaTheme="minorEastAsia" w:hAnsiTheme="minorHAnsi" w:cstheme="minorBidi"/>
          <w:sz w:val="22"/>
          <w:szCs w:val="22"/>
        </w:rPr>
        <w:t xml:space="preserve"> efektywnoś</w:t>
      </w:r>
      <w:r w:rsidR="002700FE" w:rsidRPr="00DA7CB9">
        <w:rPr>
          <w:rFonts w:asciiTheme="minorHAnsi" w:eastAsiaTheme="minorEastAsia" w:hAnsiTheme="minorHAnsi" w:cstheme="minorBidi"/>
          <w:sz w:val="22"/>
          <w:szCs w:val="22"/>
        </w:rPr>
        <w:t>ci</w:t>
      </w:r>
      <w:r w:rsidRPr="00DA7CB9">
        <w:rPr>
          <w:rFonts w:asciiTheme="minorHAnsi" w:eastAsiaTheme="minorEastAsia" w:hAnsiTheme="minorHAnsi" w:cstheme="minorBidi"/>
          <w:sz w:val="22"/>
          <w:szCs w:val="22"/>
        </w:rPr>
        <w:t xml:space="preserve"> energetyczn</w:t>
      </w:r>
      <w:r w:rsidR="002700FE" w:rsidRPr="00DA7CB9">
        <w:rPr>
          <w:rFonts w:asciiTheme="minorHAnsi" w:eastAsiaTheme="minorEastAsia" w:hAnsiTheme="minorHAnsi" w:cstheme="minorBidi"/>
          <w:sz w:val="22"/>
          <w:szCs w:val="22"/>
        </w:rPr>
        <w:t>ej</w:t>
      </w:r>
      <w:r w:rsidRPr="00DA7CB9">
        <w:rPr>
          <w:rFonts w:asciiTheme="minorHAnsi" w:eastAsiaTheme="minorEastAsia" w:hAnsiTheme="minorHAnsi" w:cstheme="minorBidi"/>
          <w:sz w:val="22"/>
          <w:szCs w:val="22"/>
        </w:rPr>
        <w:t xml:space="preserve"> mieszkalnictwa, budynków użyteczności publicznej i przedsiębiorstw oraz zwiększ</w:t>
      </w:r>
      <w:r w:rsidR="002700FE" w:rsidRPr="00DA7CB9">
        <w:rPr>
          <w:rFonts w:asciiTheme="minorHAnsi" w:eastAsiaTheme="minorEastAsia" w:hAnsiTheme="minorHAnsi" w:cstheme="minorBidi"/>
          <w:sz w:val="22"/>
          <w:szCs w:val="22"/>
        </w:rPr>
        <w:t>enia</w:t>
      </w:r>
      <w:r w:rsidRPr="00DA7CB9">
        <w:rPr>
          <w:rFonts w:asciiTheme="minorHAnsi" w:eastAsiaTheme="minorEastAsia" w:hAnsiTheme="minorHAnsi" w:cstheme="minorBidi"/>
          <w:sz w:val="22"/>
          <w:szCs w:val="22"/>
        </w:rPr>
        <w:t xml:space="preserve"> udział zielonej energii z odnawialnych źródeł energii w końcowym zużyciu energii.</w:t>
      </w:r>
    </w:p>
    <w:p w14:paraId="5B471B7B" w14:textId="77777777" w:rsidR="002700FE" w:rsidRPr="00E10324" w:rsidRDefault="002700FE" w:rsidP="00F73453">
      <w:pPr>
        <w:pStyle w:val="Default"/>
        <w:jc w:val="both"/>
        <w:rPr>
          <w:rFonts w:asciiTheme="minorHAnsi" w:eastAsiaTheme="minorEastAsia" w:hAnsiTheme="minorHAnsi" w:cstheme="minorBidi"/>
          <w:sz w:val="22"/>
          <w:szCs w:val="22"/>
          <w:highlight w:val="yellow"/>
        </w:rPr>
      </w:pPr>
    </w:p>
    <w:p w14:paraId="1CB38677" w14:textId="77777777" w:rsidR="00F73453" w:rsidRPr="006902A2" w:rsidRDefault="00F73453" w:rsidP="00F73453">
      <w:pPr>
        <w:pStyle w:val="Default"/>
        <w:jc w:val="both"/>
        <w:rPr>
          <w:rFonts w:asciiTheme="minorHAnsi" w:eastAsiaTheme="minorEastAsia" w:hAnsiTheme="minorHAnsi" w:cstheme="minorBidi"/>
          <w:sz w:val="22"/>
          <w:szCs w:val="22"/>
        </w:rPr>
      </w:pPr>
      <w:r w:rsidRPr="006902A2">
        <w:rPr>
          <w:rFonts w:asciiTheme="minorHAnsi" w:eastAsiaTheme="minorEastAsia" w:hAnsiTheme="minorHAnsi" w:cstheme="minorBidi"/>
          <w:sz w:val="22"/>
          <w:szCs w:val="22"/>
        </w:rPr>
        <w:t>Inwestycje w infrastrukturę energetyczną mają przynieść poprawę jakości i bezpieczeństwa funkcjonowania sieci elektroenergetycznych oraz rozwój inteligentnych sieci gazowych i wzrost ich znaczenia w nowoczesnym, zielonym systemie energetycznym. Inwestycje w sektorze środowiska mają przyczynić się do większej odporności na zmiany klimatu (w tym na susze i powodzie) oraz ochronę dziedzictwa przyrodniczego (wzrost zdolności retencyjnych oraz poprawę systemów monitorowania i zarządzania kryzysowego).</w:t>
      </w:r>
    </w:p>
    <w:p w14:paraId="1ED50B60" w14:textId="77777777" w:rsidR="00222DE8" w:rsidRPr="00E10324" w:rsidRDefault="00222DE8" w:rsidP="00F73453">
      <w:pPr>
        <w:pStyle w:val="Default"/>
        <w:jc w:val="both"/>
        <w:rPr>
          <w:rFonts w:asciiTheme="minorHAnsi" w:eastAsiaTheme="minorEastAsia" w:hAnsiTheme="minorHAnsi" w:cstheme="minorBidi"/>
          <w:sz w:val="22"/>
          <w:szCs w:val="22"/>
          <w:highlight w:val="yellow"/>
        </w:rPr>
      </w:pPr>
    </w:p>
    <w:p w14:paraId="0CD57276" w14:textId="3AC569EE" w:rsidR="00F73453" w:rsidRPr="001B7CA4" w:rsidRDefault="00222DE8" w:rsidP="00F73453">
      <w:pPr>
        <w:pStyle w:val="Default"/>
        <w:jc w:val="both"/>
        <w:rPr>
          <w:rFonts w:asciiTheme="minorHAnsi" w:eastAsiaTheme="minorEastAsia" w:hAnsiTheme="minorHAnsi" w:cstheme="minorBidi"/>
          <w:sz w:val="22"/>
          <w:szCs w:val="22"/>
        </w:rPr>
      </w:pPr>
      <w:r w:rsidRPr="001B7CA4">
        <w:rPr>
          <w:rFonts w:asciiTheme="minorHAnsi" w:eastAsiaTheme="minorEastAsia" w:hAnsiTheme="minorHAnsi" w:cstheme="minorBidi"/>
          <w:sz w:val="22"/>
          <w:szCs w:val="22"/>
        </w:rPr>
        <w:t xml:space="preserve">Celem programu jest także </w:t>
      </w:r>
      <w:r w:rsidR="00F73453" w:rsidRPr="001B7CA4">
        <w:rPr>
          <w:rFonts w:asciiTheme="minorHAnsi" w:eastAsiaTheme="minorEastAsia" w:hAnsiTheme="minorHAnsi" w:cstheme="minorBidi"/>
          <w:sz w:val="22"/>
          <w:szCs w:val="22"/>
        </w:rPr>
        <w:t>popraw</w:t>
      </w:r>
      <w:r w:rsidRPr="001B7CA4">
        <w:rPr>
          <w:rFonts w:asciiTheme="minorHAnsi" w:eastAsiaTheme="minorEastAsia" w:hAnsiTheme="minorHAnsi" w:cstheme="minorBidi"/>
          <w:sz w:val="22"/>
          <w:szCs w:val="22"/>
        </w:rPr>
        <w:t>a</w:t>
      </w:r>
      <w:r w:rsidR="00F73453" w:rsidRPr="001B7CA4">
        <w:rPr>
          <w:rFonts w:asciiTheme="minorHAnsi" w:eastAsiaTheme="minorEastAsia" w:hAnsiTheme="minorHAnsi" w:cstheme="minorBidi"/>
          <w:sz w:val="22"/>
          <w:szCs w:val="22"/>
        </w:rPr>
        <w:t xml:space="preserve"> gospodarowania wodą pitną oraz ściekami komunalnymi, a także odpadami komunalnymi.</w:t>
      </w:r>
      <w:r w:rsidRPr="001B7CA4">
        <w:rPr>
          <w:rFonts w:asciiTheme="minorHAnsi" w:eastAsiaTheme="minorEastAsia" w:hAnsiTheme="minorHAnsi" w:cstheme="minorBidi"/>
          <w:sz w:val="22"/>
          <w:szCs w:val="22"/>
        </w:rPr>
        <w:t xml:space="preserve"> W</w:t>
      </w:r>
      <w:r w:rsidR="00F73453" w:rsidRPr="001B7CA4">
        <w:rPr>
          <w:rFonts w:asciiTheme="minorHAnsi" w:eastAsiaTheme="minorEastAsia" w:hAnsiTheme="minorHAnsi" w:cstheme="minorBidi"/>
          <w:sz w:val="22"/>
          <w:szCs w:val="22"/>
        </w:rPr>
        <w:t>zmocni</w:t>
      </w:r>
      <w:r w:rsidR="00BA1496" w:rsidRPr="001B7CA4">
        <w:rPr>
          <w:rFonts w:asciiTheme="minorHAnsi" w:eastAsiaTheme="minorEastAsia" w:hAnsiTheme="minorHAnsi" w:cstheme="minorBidi"/>
          <w:sz w:val="22"/>
          <w:szCs w:val="22"/>
        </w:rPr>
        <w:t xml:space="preserve">ona będzie </w:t>
      </w:r>
      <w:r w:rsidR="00F73453" w:rsidRPr="001B7CA4">
        <w:rPr>
          <w:rFonts w:asciiTheme="minorHAnsi" w:eastAsiaTheme="minorEastAsia" w:hAnsiTheme="minorHAnsi" w:cstheme="minorBidi"/>
          <w:sz w:val="22"/>
          <w:szCs w:val="22"/>
        </w:rPr>
        <w:t>ochron</w:t>
      </w:r>
      <w:r w:rsidR="00BA1496" w:rsidRPr="001B7CA4">
        <w:rPr>
          <w:rFonts w:asciiTheme="minorHAnsi" w:eastAsiaTheme="minorEastAsia" w:hAnsiTheme="minorHAnsi" w:cstheme="minorBidi"/>
          <w:sz w:val="22"/>
          <w:szCs w:val="22"/>
        </w:rPr>
        <w:t>a</w:t>
      </w:r>
      <w:r w:rsidR="00F73453" w:rsidRPr="001B7CA4">
        <w:rPr>
          <w:rFonts w:asciiTheme="minorHAnsi" w:eastAsiaTheme="minorEastAsia" w:hAnsiTheme="minorHAnsi" w:cstheme="minorBidi"/>
          <w:sz w:val="22"/>
          <w:szCs w:val="22"/>
        </w:rPr>
        <w:t xml:space="preserve"> bioróżnorodności i naturalnych ekosystemów</w:t>
      </w:r>
      <w:r w:rsidR="00352BD1" w:rsidRPr="001B7CA4">
        <w:rPr>
          <w:rFonts w:asciiTheme="minorHAnsi" w:eastAsiaTheme="minorEastAsia" w:hAnsiTheme="minorHAnsi" w:cstheme="minorBidi"/>
          <w:sz w:val="22"/>
          <w:szCs w:val="22"/>
        </w:rPr>
        <w:t xml:space="preserve">, zaplanowano także </w:t>
      </w:r>
      <w:r w:rsidR="00F73453" w:rsidRPr="001B7CA4">
        <w:rPr>
          <w:rFonts w:asciiTheme="minorHAnsi" w:eastAsiaTheme="minorEastAsia" w:hAnsiTheme="minorHAnsi" w:cstheme="minorBidi"/>
          <w:sz w:val="22"/>
          <w:szCs w:val="22"/>
        </w:rPr>
        <w:t>rozw</w:t>
      </w:r>
      <w:r w:rsidR="00352BD1" w:rsidRPr="001B7CA4">
        <w:rPr>
          <w:rFonts w:asciiTheme="minorHAnsi" w:eastAsiaTheme="minorEastAsia" w:hAnsiTheme="minorHAnsi" w:cstheme="minorBidi"/>
          <w:sz w:val="22"/>
          <w:szCs w:val="22"/>
        </w:rPr>
        <w:t>ój</w:t>
      </w:r>
      <w:r w:rsidR="00F73453" w:rsidRPr="001B7CA4">
        <w:rPr>
          <w:rFonts w:asciiTheme="minorHAnsi" w:eastAsiaTheme="minorEastAsia" w:hAnsiTheme="minorHAnsi" w:cstheme="minorBidi"/>
          <w:sz w:val="22"/>
          <w:szCs w:val="22"/>
        </w:rPr>
        <w:t xml:space="preserve"> system</w:t>
      </w:r>
      <w:r w:rsidR="00CE455A" w:rsidRPr="001B7CA4">
        <w:rPr>
          <w:rFonts w:asciiTheme="minorHAnsi" w:eastAsiaTheme="minorEastAsia" w:hAnsiTheme="minorHAnsi" w:cstheme="minorBidi"/>
          <w:sz w:val="22"/>
          <w:szCs w:val="22"/>
        </w:rPr>
        <w:t>ów</w:t>
      </w:r>
      <w:r w:rsidR="00F73453" w:rsidRPr="001B7CA4">
        <w:rPr>
          <w:rFonts w:asciiTheme="minorHAnsi" w:eastAsiaTheme="minorEastAsia" w:hAnsiTheme="minorHAnsi" w:cstheme="minorBidi"/>
          <w:sz w:val="22"/>
          <w:szCs w:val="22"/>
        </w:rPr>
        <w:t xml:space="preserve"> monitorowania zasobów przyrodniczych, </w:t>
      </w:r>
      <w:r w:rsidR="00CE455A" w:rsidRPr="001B7CA4">
        <w:rPr>
          <w:rFonts w:asciiTheme="minorHAnsi" w:eastAsiaTheme="minorEastAsia" w:hAnsiTheme="minorHAnsi" w:cstheme="minorBidi"/>
          <w:sz w:val="22"/>
          <w:szCs w:val="22"/>
        </w:rPr>
        <w:t xml:space="preserve">w celu ich </w:t>
      </w:r>
      <w:r w:rsidR="00F73453" w:rsidRPr="001B7CA4">
        <w:rPr>
          <w:rFonts w:asciiTheme="minorHAnsi" w:eastAsiaTheme="minorEastAsia" w:hAnsiTheme="minorHAnsi" w:cstheme="minorBidi"/>
          <w:sz w:val="22"/>
          <w:szCs w:val="22"/>
        </w:rPr>
        <w:t>ochron</w:t>
      </w:r>
      <w:r w:rsidR="00CE455A" w:rsidRPr="001B7CA4">
        <w:rPr>
          <w:rFonts w:asciiTheme="minorHAnsi" w:eastAsiaTheme="minorEastAsia" w:hAnsiTheme="minorHAnsi" w:cstheme="minorBidi"/>
          <w:sz w:val="22"/>
          <w:szCs w:val="22"/>
        </w:rPr>
        <w:t>y</w:t>
      </w:r>
      <w:r w:rsidR="00F73453" w:rsidRPr="001B7CA4">
        <w:rPr>
          <w:rFonts w:asciiTheme="minorHAnsi" w:eastAsiaTheme="minorEastAsia" w:hAnsiTheme="minorHAnsi" w:cstheme="minorBidi"/>
          <w:sz w:val="22"/>
          <w:szCs w:val="22"/>
        </w:rPr>
        <w:t>.</w:t>
      </w:r>
    </w:p>
    <w:p w14:paraId="3E0348C1" w14:textId="77777777" w:rsidR="00F73453" w:rsidRPr="002E0FE1" w:rsidRDefault="00F73453" w:rsidP="002E0FE1">
      <w:pPr>
        <w:pStyle w:val="Default"/>
        <w:jc w:val="both"/>
        <w:rPr>
          <w:rFonts w:asciiTheme="minorHAnsi" w:eastAsiaTheme="minorEastAsia" w:hAnsiTheme="minorHAnsi" w:cstheme="minorBidi"/>
          <w:sz w:val="22"/>
          <w:szCs w:val="22"/>
        </w:rPr>
      </w:pPr>
    </w:p>
    <w:p w14:paraId="4E58FE4B" w14:textId="77777777" w:rsidR="0076608A" w:rsidRDefault="00955602" w:rsidP="002E0FE1">
      <w:pPr>
        <w:pStyle w:val="Default"/>
        <w:jc w:val="both"/>
        <w:rPr>
          <w:rFonts w:asciiTheme="minorHAnsi" w:eastAsiaTheme="minorEastAsia" w:hAnsiTheme="minorHAnsi" w:cstheme="minorBidi"/>
          <w:sz w:val="22"/>
          <w:szCs w:val="22"/>
        </w:rPr>
      </w:pPr>
      <w:r w:rsidRPr="00955602">
        <w:rPr>
          <w:rFonts w:asciiTheme="minorHAnsi" w:eastAsiaTheme="minorEastAsia" w:hAnsiTheme="minorHAnsi" w:cstheme="minorBidi"/>
          <w:sz w:val="22"/>
          <w:szCs w:val="22"/>
        </w:rPr>
        <w:t>W dniu 6 października 2022 r. Komisja Europejska zatwierdziła, przedłożony przez Polskę w styczniu 2021 r. Program Fundusze Europejskie na Infrastrukturę Klimat i Środowisko 2021-2027 (</w:t>
      </w:r>
      <w:proofErr w:type="spellStart"/>
      <w:r w:rsidRPr="00955602">
        <w:rPr>
          <w:rFonts w:asciiTheme="minorHAnsi" w:eastAsiaTheme="minorEastAsia" w:hAnsiTheme="minorHAnsi" w:cstheme="minorBidi"/>
          <w:sz w:val="22"/>
          <w:szCs w:val="22"/>
        </w:rPr>
        <w:t>FEnIKS</w:t>
      </w:r>
      <w:proofErr w:type="spellEnd"/>
      <w:r w:rsidRPr="00955602">
        <w:rPr>
          <w:rFonts w:asciiTheme="minorHAnsi" w:eastAsiaTheme="minorEastAsia" w:hAnsiTheme="minorHAnsi" w:cstheme="minorBidi"/>
          <w:sz w:val="22"/>
          <w:szCs w:val="22"/>
        </w:rPr>
        <w:t>). Następnie w dniu 4 lipca 2023 r. N</w:t>
      </w:r>
      <w:r w:rsidR="004C00A3">
        <w:rPr>
          <w:rFonts w:asciiTheme="minorHAnsi" w:eastAsiaTheme="minorEastAsia" w:hAnsiTheme="minorHAnsi" w:cstheme="minorBidi"/>
          <w:sz w:val="22"/>
          <w:szCs w:val="22"/>
        </w:rPr>
        <w:t xml:space="preserve">arodowy Fundusz </w:t>
      </w:r>
      <w:r w:rsidRPr="00955602">
        <w:rPr>
          <w:rFonts w:asciiTheme="minorHAnsi" w:eastAsiaTheme="minorEastAsia" w:hAnsiTheme="minorHAnsi" w:cstheme="minorBidi"/>
          <w:sz w:val="22"/>
          <w:szCs w:val="22"/>
        </w:rPr>
        <w:t>podpisał z Ministerstwem Klimatu i Środowiska Porozumienie w sprawie realizacji programu Fundusze Europejskie na Infrastrukturę, klimat, Środowisko 2021-2027 w zakresie</w:t>
      </w:r>
      <w:r w:rsidR="0076608A">
        <w:rPr>
          <w:rFonts w:asciiTheme="minorHAnsi" w:eastAsiaTheme="minorEastAsia" w:hAnsiTheme="minorHAnsi" w:cstheme="minorBidi"/>
          <w:sz w:val="22"/>
          <w:szCs w:val="22"/>
        </w:rPr>
        <w:t>:</w:t>
      </w:r>
    </w:p>
    <w:p w14:paraId="430C9F38" w14:textId="04231F9D" w:rsidR="0076608A" w:rsidRPr="0076608A" w:rsidRDefault="00955602" w:rsidP="00F436E3">
      <w:pPr>
        <w:pStyle w:val="Akapitzlist"/>
        <w:numPr>
          <w:ilvl w:val="0"/>
          <w:numId w:val="27"/>
        </w:numPr>
        <w:tabs>
          <w:tab w:val="left" w:pos="9070"/>
        </w:tabs>
        <w:rPr>
          <w:rFonts w:cs="Arial"/>
          <w:bCs/>
        </w:rPr>
      </w:pPr>
      <w:r w:rsidRPr="00955602">
        <w:rPr>
          <w:rFonts w:cs="Arial"/>
          <w:bCs/>
        </w:rPr>
        <w:t>priorytetu I Wsparcie sektorów energetyka i środowisko z Funduszu Spójności</w:t>
      </w:r>
      <w:r w:rsidR="0076608A" w:rsidRPr="0076608A">
        <w:rPr>
          <w:rFonts w:cs="Arial"/>
          <w:bCs/>
        </w:rPr>
        <w:t>,</w:t>
      </w:r>
    </w:p>
    <w:p w14:paraId="3195CAE0" w14:textId="34322E33" w:rsidR="0076608A" w:rsidRPr="0076608A" w:rsidRDefault="00955602" w:rsidP="00F436E3">
      <w:pPr>
        <w:pStyle w:val="Akapitzlist"/>
        <w:numPr>
          <w:ilvl w:val="0"/>
          <w:numId w:val="27"/>
        </w:numPr>
        <w:tabs>
          <w:tab w:val="left" w:pos="9070"/>
        </w:tabs>
        <w:rPr>
          <w:rFonts w:cs="Arial"/>
          <w:bCs/>
        </w:rPr>
      </w:pPr>
      <w:r w:rsidRPr="00955602">
        <w:rPr>
          <w:rFonts w:cs="Arial"/>
          <w:bCs/>
        </w:rPr>
        <w:t>priorytetu II Wsparcie sektorów energetyka i Środowisko z EFRR</w:t>
      </w:r>
      <w:r w:rsidR="00D177E7">
        <w:rPr>
          <w:rFonts w:cs="Arial"/>
          <w:bCs/>
        </w:rPr>
        <w:t>,</w:t>
      </w:r>
      <w:r w:rsidRPr="00955602">
        <w:rPr>
          <w:rFonts w:cs="Arial"/>
          <w:bCs/>
        </w:rPr>
        <w:t xml:space="preserve"> </w:t>
      </w:r>
    </w:p>
    <w:p w14:paraId="29BB0B6E" w14:textId="564509CC" w:rsidR="00955602" w:rsidRPr="00955602" w:rsidRDefault="00955602" w:rsidP="00F436E3">
      <w:pPr>
        <w:pStyle w:val="Akapitzlist"/>
        <w:numPr>
          <w:ilvl w:val="0"/>
          <w:numId w:val="27"/>
        </w:numPr>
        <w:tabs>
          <w:tab w:val="left" w:pos="9070"/>
        </w:tabs>
        <w:rPr>
          <w:rFonts w:cs="Arial"/>
          <w:bCs/>
        </w:rPr>
      </w:pPr>
      <w:r w:rsidRPr="00955602">
        <w:rPr>
          <w:rFonts w:cs="Arial"/>
          <w:bCs/>
        </w:rPr>
        <w:t xml:space="preserve">priorytetu VI Pomoc techniczna. </w:t>
      </w:r>
    </w:p>
    <w:p w14:paraId="177800D7" w14:textId="77777777" w:rsidR="0076608A" w:rsidRDefault="0076608A" w:rsidP="002E0FE1">
      <w:pPr>
        <w:pStyle w:val="Default"/>
        <w:jc w:val="both"/>
        <w:rPr>
          <w:rFonts w:asciiTheme="minorHAnsi" w:eastAsiaTheme="minorEastAsia" w:hAnsiTheme="minorHAnsi" w:cstheme="minorBidi"/>
          <w:sz w:val="22"/>
          <w:szCs w:val="22"/>
        </w:rPr>
      </w:pPr>
    </w:p>
    <w:p w14:paraId="07B255EE" w14:textId="2FE30B38" w:rsidR="00955602" w:rsidRPr="004034E6" w:rsidRDefault="00955602" w:rsidP="004034E6">
      <w:pPr>
        <w:tabs>
          <w:tab w:val="left" w:pos="9070"/>
        </w:tabs>
        <w:rPr>
          <w:rFonts w:cs="Arial"/>
          <w:bCs/>
          <w:szCs w:val="20"/>
        </w:rPr>
      </w:pPr>
      <w:r w:rsidRPr="004034E6">
        <w:rPr>
          <w:rFonts w:asciiTheme="minorHAnsi" w:eastAsiaTheme="minorEastAsia" w:hAnsiTheme="minorHAnsi" w:cstheme="minorBidi"/>
          <w:szCs w:val="22"/>
        </w:rPr>
        <w:t xml:space="preserve">Na podstawie zawartego Porozumienia, w ramach </w:t>
      </w:r>
      <w:proofErr w:type="spellStart"/>
      <w:r w:rsidRPr="004034E6">
        <w:rPr>
          <w:rFonts w:asciiTheme="minorHAnsi" w:eastAsiaTheme="minorEastAsia" w:hAnsiTheme="minorHAnsi" w:cstheme="minorBidi"/>
          <w:szCs w:val="22"/>
        </w:rPr>
        <w:t>FEnIKS</w:t>
      </w:r>
      <w:proofErr w:type="spellEnd"/>
      <w:r w:rsidRPr="004034E6">
        <w:rPr>
          <w:rFonts w:asciiTheme="minorHAnsi" w:eastAsiaTheme="minorEastAsia" w:hAnsiTheme="minorHAnsi" w:cstheme="minorBidi"/>
          <w:szCs w:val="22"/>
        </w:rPr>
        <w:t xml:space="preserve"> N</w:t>
      </w:r>
      <w:r w:rsidR="00D177E7" w:rsidRPr="004034E6">
        <w:rPr>
          <w:rFonts w:asciiTheme="minorHAnsi" w:eastAsiaTheme="minorEastAsia" w:hAnsiTheme="minorHAnsi" w:cstheme="minorBidi"/>
          <w:szCs w:val="22"/>
        </w:rPr>
        <w:t xml:space="preserve">arodowy Fundusz </w:t>
      </w:r>
      <w:r w:rsidRPr="004034E6">
        <w:rPr>
          <w:rFonts w:asciiTheme="minorHAnsi" w:eastAsiaTheme="minorEastAsia" w:hAnsiTheme="minorHAnsi" w:cstheme="minorBidi"/>
          <w:szCs w:val="22"/>
        </w:rPr>
        <w:t xml:space="preserve">pełni rolę instytucji wdrażającej, przeprowadzającej nabory i podpisującej umowy o dofinansowanie </w:t>
      </w:r>
      <w:proofErr w:type="spellStart"/>
      <w:r w:rsidRPr="004034E6">
        <w:rPr>
          <w:rFonts w:asciiTheme="minorHAnsi" w:eastAsiaTheme="minorEastAsia" w:hAnsiTheme="minorHAnsi" w:cstheme="minorBidi"/>
          <w:szCs w:val="22"/>
        </w:rPr>
        <w:t>FEnIKS</w:t>
      </w:r>
      <w:proofErr w:type="spellEnd"/>
      <w:r w:rsidRPr="004034E6">
        <w:rPr>
          <w:rFonts w:asciiTheme="minorHAnsi" w:eastAsiaTheme="minorEastAsia" w:hAnsiTheme="minorHAnsi" w:cstheme="minorBidi"/>
          <w:szCs w:val="22"/>
        </w:rPr>
        <w:t xml:space="preserve">, w zakresie </w:t>
      </w:r>
      <w:r w:rsidRPr="004034E6">
        <w:rPr>
          <w:rFonts w:cs="Arial"/>
          <w:bCs/>
          <w:szCs w:val="20"/>
        </w:rPr>
        <w:t>następujących obszarów</w:t>
      </w:r>
      <w:r w:rsidR="004034E6" w:rsidRPr="004034E6">
        <w:rPr>
          <w:rFonts w:cs="Arial"/>
          <w:bCs/>
          <w:szCs w:val="20"/>
        </w:rPr>
        <w:t xml:space="preserve"> lub </w:t>
      </w:r>
      <w:r w:rsidRPr="004034E6">
        <w:rPr>
          <w:rFonts w:cs="Arial"/>
          <w:bCs/>
          <w:szCs w:val="20"/>
        </w:rPr>
        <w:t>działań:</w:t>
      </w:r>
    </w:p>
    <w:p w14:paraId="4740EB57" w14:textId="3E7A83E4" w:rsidR="00955602" w:rsidRPr="00955602" w:rsidRDefault="00955602" w:rsidP="00F436E3">
      <w:pPr>
        <w:pStyle w:val="Akapitzlist"/>
        <w:numPr>
          <w:ilvl w:val="0"/>
          <w:numId w:val="27"/>
        </w:numPr>
        <w:tabs>
          <w:tab w:val="left" w:pos="9070"/>
        </w:tabs>
        <w:rPr>
          <w:rFonts w:cs="Arial"/>
          <w:bCs/>
        </w:rPr>
      </w:pPr>
      <w:r w:rsidRPr="00955602">
        <w:rPr>
          <w:rFonts w:cs="Arial"/>
          <w:bCs/>
        </w:rPr>
        <w:t>Wspieranie efektywności energetycznej i redukcja emisji gazów cieplarnianych</w:t>
      </w:r>
      <w:r w:rsidR="005E044F" w:rsidRPr="005E044F">
        <w:rPr>
          <w:rFonts w:cs="Arial"/>
          <w:bCs/>
        </w:rPr>
        <w:t xml:space="preserve"> </w:t>
      </w:r>
      <w:r w:rsidR="005E044F">
        <w:rPr>
          <w:rFonts w:cs="Arial"/>
          <w:bCs/>
        </w:rPr>
        <w:t>(</w:t>
      </w:r>
      <w:bookmarkStart w:id="101" w:name="OLE_LINK2"/>
      <w:r w:rsidR="005E044F" w:rsidRPr="000A213D">
        <w:rPr>
          <w:rFonts w:cs="Arial"/>
          <w:bCs/>
        </w:rPr>
        <w:t>FENX.01.01</w:t>
      </w:r>
      <w:r w:rsidR="009070C6">
        <w:rPr>
          <w:rFonts w:cs="Arial"/>
          <w:bCs/>
        </w:rPr>
        <w:t xml:space="preserve"> </w:t>
      </w:r>
      <w:bookmarkEnd w:id="101"/>
      <w:r w:rsidR="009070C6">
        <w:rPr>
          <w:rFonts w:cs="Arial"/>
          <w:bCs/>
        </w:rPr>
        <w:t>i</w:t>
      </w:r>
      <w:r w:rsidR="001D40C9">
        <w:rPr>
          <w:rFonts w:cs="Arial"/>
          <w:bCs/>
        </w:rPr>
        <w:t> </w:t>
      </w:r>
      <w:r w:rsidR="0011729F" w:rsidRPr="001B75E0">
        <w:rPr>
          <w:rFonts w:cs="Arial"/>
          <w:bCs/>
        </w:rPr>
        <w:t>FENX.02.01</w:t>
      </w:r>
      <w:r w:rsidR="005E044F">
        <w:rPr>
          <w:rFonts w:cs="Arial"/>
          <w:bCs/>
        </w:rPr>
        <w:t>)</w:t>
      </w:r>
      <w:r w:rsidRPr="00955602">
        <w:rPr>
          <w:rFonts w:cs="Arial"/>
          <w:bCs/>
        </w:rPr>
        <w:t>;</w:t>
      </w:r>
    </w:p>
    <w:p w14:paraId="20913CD4" w14:textId="0507B06F" w:rsidR="00955602" w:rsidRPr="00955602" w:rsidRDefault="00955602" w:rsidP="00F436E3">
      <w:pPr>
        <w:pStyle w:val="Akapitzlist"/>
        <w:numPr>
          <w:ilvl w:val="0"/>
          <w:numId w:val="27"/>
        </w:numPr>
        <w:tabs>
          <w:tab w:val="left" w:pos="9070"/>
        </w:tabs>
        <w:rPr>
          <w:rFonts w:cs="Arial"/>
          <w:bCs/>
        </w:rPr>
      </w:pPr>
      <w:r w:rsidRPr="00955602">
        <w:rPr>
          <w:rFonts w:cs="Arial"/>
          <w:bCs/>
        </w:rPr>
        <w:t xml:space="preserve">Wspieranie przystosowania się do zmian klimatu i zapobieganie ryzyku związanemu z klęskami żywiołowymi i katastrofami, a także odporności, z uwzględnieniem podejścia </w:t>
      </w:r>
      <w:r w:rsidR="00B703D3" w:rsidRPr="00955602">
        <w:rPr>
          <w:rFonts w:cs="Arial"/>
          <w:bCs/>
        </w:rPr>
        <w:t>ekosystemowego</w:t>
      </w:r>
      <w:r w:rsidR="00B703D3">
        <w:rPr>
          <w:rFonts w:cs="Arial"/>
          <w:bCs/>
        </w:rPr>
        <w:t xml:space="preserve"> (</w:t>
      </w:r>
      <w:r w:rsidR="005E044F">
        <w:t>FENX.01.02</w:t>
      </w:r>
      <w:r w:rsidR="0055329B">
        <w:t xml:space="preserve"> i </w:t>
      </w:r>
      <w:r w:rsidR="009070C6">
        <w:t>FENX.02.04)</w:t>
      </w:r>
      <w:r w:rsidR="005E044F" w:rsidRPr="00955602">
        <w:rPr>
          <w:rFonts w:cs="Arial"/>
          <w:bCs/>
        </w:rPr>
        <w:t>;</w:t>
      </w:r>
    </w:p>
    <w:p w14:paraId="7ED74AC8" w14:textId="11B6C70A" w:rsidR="00955602" w:rsidRPr="00955602" w:rsidRDefault="00955602" w:rsidP="00F436E3">
      <w:pPr>
        <w:pStyle w:val="Akapitzlist"/>
        <w:numPr>
          <w:ilvl w:val="0"/>
          <w:numId w:val="27"/>
        </w:numPr>
        <w:tabs>
          <w:tab w:val="left" w:pos="9070"/>
        </w:tabs>
        <w:rPr>
          <w:rFonts w:cs="Arial"/>
          <w:bCs/>
        </w:rPr>
      </w:pPr>
      <w:r w:rsidRPr="00955602">
        <w:rPr>
          <w:rFonts w:cs="Arial"/>
          <w:bCs/>
        </w:rPr>
        <w:t>Wspieranie dostępu do wody oraz zrównoważonej gospodarki wodnej</w:t>
      </w:r>
      <w:r w:rsidR="005E044F">
        <w:rPr>
          <w:rFonts w:cs="Arial"/>
          <w:bCs/>
        </w:rPr>
        <w:t xml:space="preserve"> </w:t>
      </w:r>
      <w:r w:rsidR="00035109">
        <w:rPr>
          <w:rFonts w:cs="Arial"/>
          <w:bCs/>
        </w:rPr>
        <w:t>(</w:t>
      </w:r>
      <w:r w:rsidR="00035109" w:rsidRPr="00035109">
        <w:rPr>
          <w:rFonts w:cs="Arial"/>
          <w:bCs/>
        </w:rPr>
        <w:t>FENX.01.03</w:t>
      </w:r>
      <w:r w:rsidR="00FC04BF">
        <w:rPr>
          <w:rFonts w:cs="Arial"/>
          <w:bCs/>
        </w:rPr>
        <w:t xml:space="preserve"> i </w:t>
      </w:r>
      <w:r w:rsidR="00FC04BF" w:rsidRPr="00FC04BF">
        <w:rPr>
          <w:rFonts w:cs="Arial"/>
          <w:bCs/>
        </w:rPr>
        <w:t>FENX.02.05</w:t>
      </w:r>
      <w:r w:rsidR="00035109">
        <w:rPr>
          <w:rFonts w:cs="Arial"/>
          <w:bCs/>
        </w:rPr>
        <w:t>)</w:t>
      </w:r>
    </w:p>
    <w:p w14:paraId="245CDC95" w14:textId="09364AD0" w:rsidR="00955602" w:rsidRPr="00955602" w:rsidRDefault="00955602" w:rsidP="00F436E3">
      <w:pPr>
        <w:pStyle w:val="Akapitzlist"/>
        <w:numPr>
          <w:ilvl w:val="0"/>
          <w:numId w:val="27"/>
        </w:numPr>
        <w:tabs>
          <w:tab w:val="left" w:pos="9070"/>
        </w:tabs>
        <w:rPr>
          <w:rFonts w:cs="Arial"/>
          <w:bCs/>
        </w:rPr>
      </w:pPr>
      <w:r w:rsidRPr="00955602">
        <w:rPr>
          <w:rFonts w:cs="Arial"/>
          <w:bCs/>
        </w:rPr>
        <w:t xml:space="preserve">Wspieranie transformacji w kierunku gospodarki o obiegu zamkniętym i gospodarki </w:t>
      </w:r>
      <w:proofErr w:type="spellStart"/>
      <w:r w:rsidRPr="00955602">
        <w:rPr>
          <w:rFonts w:cs="Arial"/>
          <w:bCs/>
        </w:rPr>
        <w:t>zasobooszczędnej</w:t>
      </w:r>
      <w:proofErr w:type="spellEnd"/>
      <w:r w:rsidR="006F41FF">
        <w:rPr>
          <w:rFonts w:cs="Arial"/>
          <w:bCs/>
        </w:rPr>
        <w:t xml:space="preserve"> (</w:t>
      </w:r>
      <w:r w:rsidR="006F41FF">
        <w:t>FENX.01.04)</w:t>
      </w:r>
      <w:r w:rsidRPr="00955602">
        <w:rPr>
          <w:rFonts w:cs="Arial"/>
          <w:bCs/>
        </w:rPr>
        <w:t>;</w:t>
      </w:r>
    </w:p>
    <w:p w14:paraId="198718C6" w14:textId="0EE33FA0" w:rsidR="00955602" w:rsidRDefault="00955602" w:rsidP="00F436E3">
      <w:pPr>
        <w:pStyle w:val="Akapitzlist"/>
        <w:numPr>
          <w:ilvl w:val="0"/>
          <w:numId w:val="27"/>
        </w:numPr>
        <w:tabs>
          <w:tab w:val="left" w:pos="9070"/>
        </w:tabs>
        <w:rPr>
          <w:rFonts w:cs="Arial"/>
          <w:bCs/>
        </w:rPr>
      </w:pPr>
      <w:r w:rsidRPr="00955602">
        <w:rPr>
          <w:rFonts w:cs="Arial"/>
          <w:bCs/>
        </w:rPr>
        <w:t>Wzmacnianie ochrony i zachowanie przyrody, różnorodności biologicznej oraz zielonej infrastruktury, w tym na obszarach miejskich, oraz ograniczanie wszelkich rodzajów zanieczyszczenia</w:t>
      </w:r>
      <w:r w:rsidR="00F36E43">
        <w:rPr>
          <w:rFonts w:cs="Arial"/>
          <w:bCs/>
        </w:rPr>
        <w:t xml:space="preserve"> (</w:t>
      </w:r>
      <w:r w:rsidR="00F36E43" w:rsidRPr="00F36E43">
        <w:rPr>
          <w:rFonts w:cs="Arial"/>
          <w:bCs/>
        </w:rPr>
        <w:t>FENX.01.05</w:t>
      </w:r>
      <w:r w:rsidR="00F36E43">
        <w:rPr>
          <w:rFonts w:cs="Arial"/>
          <w:bCs/>
        </w:rPr>
        <w:t>)</w:t>
      </w:r>
      <w:r w:rsidRPr="00955602">
        <w:rPr>
          <w:rFonts w:cs="Arial"/>
          <w:bCs/>
        </w:rPr>
        <w:t>;</w:t>
      </w:r>
    </w:p>
    <w:p w14:paraId="4959ADCC" w14:textId="77777777" w:rsidR="001B75E0" w:rsidRPr="001B75E0" w:rsidRDefault="00955602" w:rsidP="00F436E3">
      <w:pPr>
        <w:pStyle w:val="Akapitzlist"/>
        <w:numPr>
          <w:ilvl w:val="0"/>
          <w:numId w:val="27"/>
        </w:numPr>
        <w:tabs>
          <w:tab w:val="left" w:pos="9070"/>
        </w:tabs>
        <w:rPr>
          <w:rFonts w:cs="Arial"/>
          <w:bCs/>
        </w:rPr>
      </w:pPr>
      <w:r w:rsidRPr="00955602">
        <w:rPr>
          <w:rFonts w:cs="Arial"/>
          <w:bCs/>
        </w:rPr>
        <w:t>Wspieranie energii odnawialnej</w:t>
      </w:r>
      <w:r w:rsidR="008054A2">
        <w:rPr>
          <w:rFonts w:cs="Arial"/>
          <w:bCs/>
        </w:rPr>
        <w:t xml:space="preserve"> (</w:t>
      </w:r>
      <w:r w:rsidR="008054A2">
        <w:t>FENX.02.02)</w:t>
      </w:r>
      <w:r w:rsidR="001B75E0">
        <w:t>;</w:t>
      </w:r>
    </w:p>
    <w:p w14:paraId="34BD7A47" w14:textId="766434B0" w:rsidR="00955602" w:rsidRPr="00955602" w:rsidRDefault="00955602" w:rsidP="00E12186">
      <w:pPr>
        <w:pStyle w:val="Akapitzlist"/>
        <w:tabs>
          <w:tab w:val="left" w:pos="9070"/>
        </w:tabs>
        <w:ind w:left="0"/>
        <w:rPr>
          <w:rFonts w:cs="Arial"/>
          <w:bCs/>
        </w:rPr>
      </w:pPr>
    </w:p>
    <w:p w14:paraId="6C20474F" w14:textId="31C3B76D" w:rsidR="0040210A" w:rsidRPr="009E4E34" w:rsidRDefault="00955602" w:rsidP="00621CDB">
      <w:pPr>
        <w:pStyle w:val="Akapitzlist"/>
        <w:tabs>
          <w:tab w:val="left" w:pos="9070"/>
        </w:tabs>
        <w:ind w:left="0"/>
        <w:rPr>
          <w:rFonts w:cs="Arial"/>
          <w:bCs/>
        </w:rPr>
      </w:pPr>
      <w:r w:rsidRPr="00955602">
        <w:rPr>
          <w:rFonts w:cs="Arial"/>
          <w:bCs/>
        </w:rPr>
        <w:t>W 2023 r. N</w:t>
      </w:r>
      <w:r w:rsidR="000515B4">
        <w:rPr>
          <w:rFonts w:cs="Arial"/>
          <w:bCs/>
        </w:rPr>
        <w:t>arodowy Fundusz</w:t>
      </w:r>
      <w:r w:rsidRPr="00955602">
        <w:rPr>
          <w:rFonts w:cs="Arial"/>
          <w:bCs/>
        </w:rPr>
        <w:t xml:space="preserve"> ogłosił w ramach dofinansowania ze środków </w:t>
      </w:r>
      <w:proofErr w:type="spellStart"/>
      <w:r w:rsidRPr="00955602">
        <w:rPr>
          <w:rFonts w:cs="Arial"/>
          <w:bCs/>
        </w:rPr>
        <w:t>FEnIKS</w:t>
      </w:r>
      <w:proofErr w:type="spellEnd"/>
      <w:r w:rsidRPr="00955602">
        <w:rPr>
          <w:rFonts w:cs="Arial"/>
          <w:bCs/>
        </w:rPr>
        <w:t xml:space="preserve"> 11 naborów. Złożonych zostało </w:t>
      </w:r>
      <w:r w:rsidRPr="00955602">
        <w:rPr>
          <w:rFonts w:cs="Arial"/>
          <w:b/>
          <w:bCs/>
        </w:rPr>
        <w:t>125</w:t>
      </w:r>
      <w:r w:rsidRPr="00955602">
        <w:rPr>
          <w:rFonts w:cs="Arial"/>
          <w:bCs/>
        </w:rPr>
        <w:t xml:space="preserve"> wniosków, na łączną wartość dofinansowania przekraczającą </w:t>
      </w:r>
      <w:r w:rsidRPr="00955602">
        <w:rPr>
          <w:rFonts w:cs="Arial"/>
          <w:b/>
          <w:bCs/>
        </w:rPr>
        <w:t>2.480</w:t>
      </w:r>
      <w:r w:rsidRPr="00955602">
        <w:rPr>
          <w:rFonts w:cs="Arial"/>
          <w:bCs/>
        </w:rPr>
        <w:t xml:space="preserve"> mln zł i o</w:t>
      </w:r>
      <w:r w:rsidR="001D40C9">
        <w:rPr>
          <w:rFonts w:cs="Arial"/>
          <w:bCs/>
        </w:rPr>
        <w:t> </w:t>
      </w:r>
      <w:r w:rsidRPr="00955602">
        <w:rPr>
          <w:rFonts w:cs="Arial"/>
          <w:bCs/>
        </w:rPr>
        <w:t xml:space="preserve">koszcie całkowitym przedsięwzięć na poziomie </w:t>
      </w:r>
      <w:r w:rsidRPr="00955602">
        <w:rPr>
          <w:rFonts w:cs="Arial"/>
          <w:b/>
          <w:bCs/>
        </w:rPr>
        <w:t>4.186</w:t>
      </w:r>
      <w:r w:rsidRPr="00955602">
        <w:rPr>
          <w:rFonts w:cs="Arial"/>
          <w:bCs/>
        </w:rPr>
        <w:t xml:space="preserve"> mln zł. </w:t>
      </w:r>
    </w:p>
    <w:p w14:paraId="52607342" w14:textId="77777777" w:rsidR="0040210A" w:rsidRPr="009E4E34" w:rsidRDefault="0040210A" w:rsidP="00621CDB">
      <w:pPr>
        <w:pStyle w:val="Akapitzlist"/>
        <w:tabs>
          <w:tab w:val="left" w:pos="9070"/>
        </w:tabs>
        <w:ind w:left="0"/>
        <w:rPr>
          <w:rFonts w:cs="Arial"/>
          <w:bCs/>
        </w:rPr>
      </w:pPr>
    </w:p>
    <w:p w14:paraId="02BC307D" w14:textId="14C3B8D5" w:rsidR="0040210A" w:rsidRPr="009E4E34" w:rsidRDefault="00955602" w:rsidP="00621CDB">
      <w:pPr>
        <w:pStyle w:val="Akapitzlist"/>
        <w:tabs>
          <w:tab w:val="left" w:pos="9070"/>
        </w:tabs>
        <w:ind w:left="0"/>
        <w:rPr>
          <w:rFonts w:cs="Arial"/>
          <w:bCs/>
        </w:rPr>
      </w:pPr>
      <w:r w:rsidRPr="00955602">
        <w:rPr>
          <w:rFonts w:cs="Arial"/>
          <w:bCs/>
        </w:rPr>
        <w:t xml:space="preserve">Podpisano jedną umowę, o wartości dofinansowania równej </w:t>
      </w:r>
      <w:r w:rsidRPr="00955602">
        <w:rPr>
          <w:rFonts w:cs="Arial"/>
          <w:b/>
          <w:bCs/>
        </w:rPr>
        <w:t>49,3</w:t>
      </w:r>
      <w:r w:rsidRPr="00955602">
        <w:rPr>
          <w:rFonts w:cs="Arial"/>
          <w:bCs/>
        </w:rPr>
        <w:t xml:space="preserve"> mln zł oraz koszcie całkowitym przedsięwzięcia w wysokości </w:t>
      </w:r>
      <w:r w:rsidRPr="00955602">
        <w:rPr>
          <w:rFonts w:cs="Arial"/>
          <w:b/>
          <w:bCs/>
        </w:rPr>
        <w:t>72,4</w:t>
      </w:r>
      <w:r w:rsidRPr="00955602">
        <w:rPr>
          <w:rFonts w:cs="Arial"/>
          <w:bCs/>
        </w:rPr>
        <w:t xml:space="preserve"> mln zł</w:t>
      </w:r>
      <w:r w:rsidR="00003FBB" w:rsidRPr="009E4E34">
        <w:rPr>
          <w:rFonts w:cs="Arial"/>
          <w:bCs/>
        </w:rPr>
        <w:t xml:space="preserve"> na budowę Centrum Edukacji Przyrodniczej przez Babiogórski Park Narodowy.</w:t>
      </w:r>
    </w:p>
    <w:p w14:paraId="059556D7" w14:textId="77777777" w:rsidR="0040210A" w:rsidRPr="009E4E34" w:rsidRDefault="0040210A" w:rsidP="00621CDB">
      <w:pPr>
        <w:pStyle w:val="Akapitzlist"/>
        <w:tabs>
          <w:tab w:val="left" w:pos="9070"/>
        </w:tabs>
        <w:ind w:left="0"/>
        <w:rPr>
          <w:rFonts w:cs="Arial"/>
          <w:bCs/>
        </w:rPr>
      </w:pPr>
    </w:p>
    <w:p w14:paraId="742F08A1" w14:textId="4A6E5689" w:rsidR="00955602" w:rsidRDefault="00955602" w:rsidP="00621CDB">
      <w:pPr>
        <w:pStyle w:val="Akapitzlist"/>
        <w:tabs>
          <w:tab w:val="left" w:pos="9070"/>
        </w:tabs>
        <w:ind w:left="0"/>
        <w:rPr>
          <w:rFonts w:cs="Arial"/>
          <w:bCs/>
        </w:rPr>
      </w:pPr>
      <w:r w:rsidRPr="00955602">
        <w:rPr>
          <w:rFonts w:cs="Arial"/>
          <w:bCs/>
        </w:rPr>
        <w:t xml:space="preserve">Podpisywanie kolejnych umów oraz ogłaszanie nowych naborów planowane jest na 2024 r. Narodowy Fundusz będzie wdrażał przedsięwzięcia o łącznej alokacji </w:t>
      </w:r>
      <w:r w:rsidRPr="00955602">
        <w:rPr>
          <w:rFonts w:cs="Arial"/>
          <w:b/>
          <w:bCs/>
        </w:rPr>
        <w:t>7.923,5</w:t>
      </w:r>
      <w:r w:rsidRPr="00955602">
        <w:rPr>
          <w:rFonts w:cs="Arial"/>
          <w:bCs/>
        </w:rPr>
        <w:t xml:space="preserve"> mln euro (ponad 34 mld zł). Dodatkowo N</w:t>
      </w:r>
      <w:r w:rsidR="000515B4">
        <w:rPr>
          <w:rFonts w:cs="Arial"/>
          <w:bCs/>
        </w:rPr>
        <w:t>arodowy Fundusz</w:t>
      </w:r>
      <w:r w:rsidRPr="00955602">
        <w:rPr>
          <w:rFonts w:cs="Arial"/>
          <w:bCs/>
        </w:rPr>
        <w:t xml:space="preserve"> będzie </w:t>
      </w:r>
      <w:r w:rsidR="007F13DD" w:rsidRPr="00955602">
        <w:rPr>
          <w:rFonts w:cs="Arial"/>
          <w:bCs/>
        </w:rPr>
        <w:t>uruchamiał</w:t>
      </w:r>
      <w:r w:rsidRPr="00955602">
        <w:rPr>
          <w:rFonts w:cs="Arial"/>
          <w:bCs/>
        </w:rPr>
        <w:t xml:space="preserve"> jako beneficjent wsparcia, nabory dla </w:t>
      </w:r>
      <w:r w:rsidR="00B86881" w:rsidRPr="009E4E34">
        <w:rPr>
          <w:rFonts w:cs="Arial"/>
          <w:bCs/>
        </w:rPr>
        <w:t>o</w:t>
      </w:r>
      <w:r w:rsidRPr="00955602">
        <w:rPr>
          <w:rFonts w:cs="Arial"/>
          <w:bCs/>
        </w:rPr>
        <w:t xml:space="preserve">statecznych </w:t>
      </w:r>
      <w:r w:rsidR="00B86881" w:rsidRPr="009E4E34">
        <w:rPr>
          <w:rFonts w:cs="Arial"/>
          <w:bCs/>
        </w:rPr>
        <w:t>o</w:t>
      </w:r>
      <w:r w:rsidRPr="00955602">
        <w:rPr>
          <w:rFonts w:cs="Arial"/>
          <w:bCs/>
        </w:rPr>
        <w:t xml:space="preserve">dbiorców </w:t>
      </w:r>
      <w:r w:rsidR="00B86881" w:rsidRPr="009E4E34">
        <w:rPr>
          <w:rFonts w:cs="Arial"/>
          <w:bCs/>
        </w:rPr>
        <w:t>w</w:t>
      </w:r>
      <w:r w:rsidRPr="00955602">
        <w:rPr>
          <w:rFonts w:cs="Arial"/>
          <w:bCs/>
        </w:rPr>
        <w:t xml:space="preserve">sparcia w ramach </w:t>
      </w:r>
      <w:r w:rsidR="00B86881" w:rsidRPr="009E4E34">
        <w:rPr>
          <w:rFonts w:cs="Arial"/>
          <w:bCs/>
        </w:rPr>
        <w:t>i</w:t>
      </w:r>
      <w:r w:rsidRPr="00955602">
        <w:rPr>
          <w:rFonts w:cs="Arial"/>
          <w:bCs/>
        </w:rPr>
        <w:t xml:space="preserve">nstrumentów </w:t>
      </w:r>
      <w:r w:rsidR="00B86881" w:rsidRPr="009E4E34">
        <w:rPr>
          <w:rFonts w:cs="Arial"/>
          <w:bCs/>
        </w:rPr>
        <w:t>f</w:t>
      </w:r>
      <w:r w:rsidRPr="00955602">
        <w:rPr>
          <w:rFonts w:cs="Arial"/>
          <w:bCs/>
        </w:rPr>
        <w:t xml:space="preserve">inansowych, dla dwóch działań dot. </w:t>
      </w:r>
      <w:r w:rsidR="00B86881" w:rsidRPr="009E4E34">
        <w:rPr>
          <w:rFonts w:cs="Arial"/>
          <w:bCs/>
        </w:rPr>
        <w:t>e</w:t>
      </w:r>
      <w:r w:rsidRPr="00955602">
        <w:rPr>
          <w:rFonts w:cs="Arial"/>
          <w:bCs/>
        </w:rPr>
        <w:t xml:space="preserve">fektywności </w:t>
      </w:r>
      <w:r w:rsidR="00B86881" w:rsidRPr="009E4E34">
        <w:rPr>
          <w:rFonts w:cs="Arial"/>
          <w:bCs/>
        </w:rPr>
        <w:t>e</w:t>
      </w:r>
      <w:r w:rsidRPr="00955602">
        <w:rPr>
          <w:rFonts w:cs="Arial"/>
          <w:bCs/>
        </w:rPr>
        <w:t xml:space="preserve">nergetycznej i jednego działania </w:t>
      </w:r>
      <w:r w:rsidR="00B703D3" w:rsidRPr="00955602">
        <w:rPr>
          <w:rFonts w:cs="Arial"/>
          <w:bCs/>
        </w:rPr>
        <w:t>dot</w:t>
      </w:r>
      <w:r w:rsidR="00B703D3" w:rsidRPr="009E4E34">
        <w:rPr>
          <w:rFonts w:cs="Arial"/>
          <w:bCs/>
        </w:rPr>
        <w:t xml:space="preserve">yczącego </w:t>
      </w:r>
      <w:r w:rsidR="00B703D3" w:rsidRPr="00955602">
        <w:rPr>
          <w:rFonts w:cs="Arial"/>
          <w:bCs/>
        </w:rPr>
        <w:t>rozwoju</w:t>
      </w:r>
      <w:r w:rsidRPr="00955602">
        <w:rPr>
          <w:rFonts w:cs="Arial"/>
          <w:bCs/>
        </w:rPr>
        <w:t xml:space="preserve"> OZE. </w:t>
      </w:r>
    </w:p>
    <w:p w14:paraId="387F8288" w14:textId="77777777" w:rsidR="009E4E34" w:rsidRDefault="009E4E34" w:rsidP="00621CDB">
      <w:pPr>
        <w:pStyle w:val="Akapitzlist"/>
        <w:tabs>
          <w:tab w:val="left" w:pos="9070"/>
        </w:tabs>
        <w:ind w:left="0"/>
        <w:rPr>
          <w:rFonts w:cs="Arial"/>
          <w:bCs/>
        </w:rPr>
      </w:pPr>
    </w:p>
    <w:p w14:paraId="5442F32F" w14:textId="794BD464" w:rsidR="00CA3E2B" w:rsidRDefault="00CA3E2B" w:rsidP="00CA3E2B">
      <w:pPr>
        <w:tabs>
          <w:tab w:val="left" w:pos="9070"/>
        </w:tabs>
        <w:spacing w:after="60"/>
        <w:ind w:left="1134" w:hanging="1134"/>
        <w:rPr>
          <w:noProof/>
        </w:rPr>
      </w:pPr>
      <w:bookmarkStart w:id="102" w:name="_Toc165027360"/>
      <w:r w:rsidRPr="002406CB">
        <w:t xml:space="preserve">Tabela </w:t>
      </w:r>
      <w:r w:rsidR="009F6301">
        <w:fldChar w:fldCharType="begin"/>
      </w:r>
      <w:r w:rsidR="009F6301">
        <w:instrText xml:space="preserve"> SEQ Tabela \* ARABIC </w:instrText>
      </w:r>
      <w:r w:rsidR="009F6301">
        <w:fldChar w:fldCharType="separate"/>
      </w:r>
      <w:r w:rsidR="00D80900">
        <w:rPr>
          <w:noProof/>
        </w:rPr>
        <w:t>18</w:t>
      </w:r>
      <w:r w:rsidR="009F6301">
        <w:rPr>
          <w:noProof/>
        </w:rPr>
        <w:fldChar w:fldCharType="end"/>
      </w:r>
      <w:r w:rsidRPr="002406CB">
        <w:tab/>
        <w:t xml:space="preserve">Umowy zawarte w ramach </w:t>
      </w:r>
      <w:proofErr w:type="spellStart"/>
      <w:r w:rsidR="006247BC">
        <w:t>FEnIKS</w:t>
      </w:r>
      <w:proofErr w:type="spellEnd"/>
      <w:r w:rsidRPr="002406CB">
        <w:t> 20</w:t>
      </w:r>
      <w:r w:rsidR="006247BC">
        <w:t>21</w:t>
      </w:r>
      <w:r w:rsidRPr="002406CB">
        <w:t>-202</w:t>
      </w:r>
      <w:r w:rsidR="006247BC">
        <w:t>7</w:t>
      </w:r>
      <w:r w:rsidRPr="002406CB">
        <w:t xml:space="preserve"> dotyczące środków obsługiwanych przez Narodowy Fundusz (stan na 31.12.2023 r.)</w:t>
      </w:r>
      <w:bookmarkEnd w:id="102"/>
      <w:r w:rsidRPr="002406CB">
        <w:rPr>
          <w:noProof/>
        </w:rPr>
        <w:t xml:space="preserve"> </w:t>
      </w:r>
    </w:p>
    <w:p w14:paraId="62A3DFEA" w14:textId="77DC500B" w:rsidR="006247BC" w:rsidRDefault="004A0939" w:rsidP="00CA3E2B">
      <w:pPr>
        <w:tabs>
          <w:tab w:val="left" w:pos="9070"/>
        </w:tabs>
        <w:spacing w:after="60"/>
        <w:ind w:left="1134" w:hanging="1134"/>
        <w:rPr>
          <w:noProof/>
        </w:rPr>
      </w:pPr>
      <w:r w:rsidRPr="004A0939">
        <w:rPr>
          <w:noProof/>
        </w:rPr>
        <w:drawing>
          <wp:inline distT="0" distB="0" distL="0" distR="0" wp14:anchorId="39134419" wp14:editId="422DA046">
            <wp:extent cx="5760720" cy="3832225"/>
            <wp:effectExtent l="0" t="0" r="0" b="0"/>
            <wp:docPr id="603836709" name="Obraz 5" descr="Umowy zawarte w ramach FEnIKS 2021-2027 dotyczące środków obsługiwanych przez Narodowy Fundusz (stan na 31.12.2023 r.). Prezentowane wielkości zawarte są w pliku Sprawozdanie NFOŚiGW za rok 2023 tabele.xlsx w arkuszu tabela 18." title="Tabela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5760720" cy="3832225"/>
                    </a:xfrm>
                    <a:prstGeom prst="rect">
                      <a:avLst/>
                    </a:prstGeom>
                    <a:noFill/>
                    <a:ln>
                      <a:noFill/>
                    </a:ln>
                  </pic:spPr>
                </pic:pic>
              </a:graphicData>
            </a:graphic>
          </wp:inline>
        </w:drawing>
      </w:r>
    </w:p>
    <w:p w14:paraId="4E93E613" w14:textId="77777777" w:rsidR="009E4E34" w:rsidRDefault="009E4E34" w:rsidP="00621CDB">
      <w:pPr>
        <w:pStyle w:val="Akapitzlist"/>
        <w:tabs>
          <w:tab w:val="left" w:pos="9070"/>
        </w:tabs>
        <w:ind w:left="0"/>
        <w:rPr>
          <w:rFonts w:cs="Arial"/>
          <w:bCs/>
        </w:rPr>
      </w:pPr>
    </w:p>
    <w:p w14:paraId="535D42AB" w14:textId="5C8EFEFB" w:rsidR="003D69E9" w:rsidRPr="00B92F72" w:rsidRDefault="003D69E9" w:rsidP="00E22E40">
      <w:pPr>
        <w:pStyle w:val="Nagwek4"/>
        <w:tabs>
          <w:tab w:val="clear" w:pos="7315"/>
          <w:tab w:val="num" w:pos="1134"/>
        </w:tabs>
        <w:ind w:left="1134" w:hanging="1134"/>
      </w:pPr>
      <w:bookmarkStart w:id="103" w:name="_Toc165027288"/>
      <w:r w:rsidRPr="00B92F72">
        <w:t>Program „</w:t>
      </w:r>
      <w:r w:rsidR="00A40018" w:rsidRPr="00B92F72">
        <w:t>Fundusze Europejskie dla Polski Wschodniej</w:t>
      </w:r>
      <w:r w:rsidRPr="00B92F72">
        <w:t>”</w:t>
      </w:r>
      <w:bookmarkEnd w:id="103"/>
      <w:r w:rsidRPr="00B92F72">
        <w:t xml:space="preserve"> </w:t>
      </w:r>
    </w:p>
    <w:p w14:paraId="3BD37250" w14:textId="77777777" w:rsidR="003D69E9" w:rsidRPr="00E10324" w:rsidRDefault="003D69E9" w:rsidP="003D69E9">
      <w:pPr>
        <w:tabs>
          <w:tab w:val="left" w:pos="9070"/>
        </w:tabs>
        <w:ind w:left="900" w:hanging="900"/>
        <w:rPr>
          <w:b/>
          <w:bCs/>
          <w:szCs w:val="26"/>
          <w:highlight w:val="yellow"/>
        </w:rPr>
      </w:pPr>
    </w:p>
    <w:p w14:paraId="4A15D272" w14:textId="04B5EA78" w:rsidR="00B92F72" w:rsidRDefault="00B92F72" w:rsidP="00B92F72">
      <w:pPr>
        <w:tabs>
          <w:tab w:val="left" w:pos="9070"/>
        </w:tabs>
      </w:pPr>
      <w:r>
        <w:t xml:space="preserve">Program Fundusze Europejskie dla Polski Wschodniej </w:t>
      </w:r>
      <w:r w:rsidR="00BB6106">
        <w:t>(FE</w:t>
      </w:r>
      <w:r w:rsidR="00B32B84">
        <w:t xml:space="preserve">PW) </w:t>
      </w:r>
      <w:r>
        <w:t>to kontynuacja wsparcia dla wschodnich województw na lata 2021-2027, aby przyspieszyć ich rozwój. Program jest finansowany ze środków Europejskiego Funduszu Rozwoju Regionalnego (EFRR). Program będzie służył utrwaleniu warunków sprzyjających konkurencyjności gospodarki oraz wyższej jakości życia w 6-ciu województwach Polski Wschodniej: warmińsko-mazurskim, podlaskim, lubelskim, świętokrzyskim, podkarpackim oraz mazowieckim (bez Warszawy i otaczających ją powiatów).</w:t>
      </w:r>
    </w:p>
    <w:p w14:paraId="42374850" w14:textId="77777777" w:rsidR="00B92F72" w:rsidRDefault="00B92F72" w:rsidP="00B92F72">
      <w:pPr>
        <w:tabs>
          <w:tab w:val="left" w:pos="9070"/>
        </w:tabs>
      </w:pPr>
    </w:p>
    <w:p w14:paraId="5DDE0A4A" w14:textId="77777777" w:rsidR="00B92F72" w:rsidRDefault="00B92F72" w:rsidP="00B92F72">
      <w:pPr>
        <w:tabs>
          <w:tab w:val="left" w:pos="9070"/>
        </w:tabs>
      </w:pPr>
      <w:r>
        <w:t>Z Programu dofinansowywane będą projekty nastawione na biznes, adaptację miast do zmian klimatu, rozwój niskoemisyjnej mobilności miejskiej, ochronę bioróżnorodności, rozwój inteligentnych sieci dystrybucji energii, zwiększenie dostępności kolejowej i drogowej oraz rozwój zrównoważonej turystyki. Budżet programu Fundusze Europejskie dla Polski Wschodniej na lata 2021-2027 wyniesie 12 miliardów 428 milionów złotych (</w:t>
      </w:r>
      <w:r w:rsidRPr="5588B121">
        <w:rPr>
          <w:b/>
          <w:bCs/>
        </w:rPr>
        <w:t>2,65</w:t>
      </w:r>
      <w:r>
        <w:t xml:space="preserve"> miliarda euro z Europejskiego Funduszu Rozwoju Regionalnego).</w:t>
      </w:r>
    </w:p>
    <w:p w14:paraId="2A3DA1EF" w14:textId="77777777" w:rsidR="00B92F72" w:rsidRDefault="00B92F72" w:rsidP="00B92F72">
      <w:pPr>
        <w:tabs>
          <w:tab w:val="left" w:pos="9070"/>
        </w:tabs>
      </w:pPr>
    </w:p>
    <w:p w14:paraId="7C003A5F" w14:textId="4FF4265A" w:rsidR="00B92F72" w:rsidRDefault="00B92F72" w:rsidP="00B92F72">
      <w:pPr>
        <w:tabs>
          <w:tab w:val="left" w:pos="9070"/>
        </w:tabs>
        <w:rPr>
          <w:sz w:val="14"/>
          <w:szCs w:val="14"/>
        </w:rPr>
      </w:pPr>
      <w:r>
        <w:t>Na podstawie porozumienia z 31</w:t>
      </w:r>
      <w:r w:rsidR="00F96390">
        <w:t xml:space="preserve"> maja </w:t>
      </w:r>
      <w:r>
        <w:t xml:space="preserve">2023 r. </w:t>
      </w:r>
      <w:r w:rsidR="00F96390">
        <w:t xml:space="preserve">część zadań Instytucja Pośrednicząca </w:t>
      </w:r>
      <w:r w:rsidR="00AF3391">
        <w:t>tj</w:t>
      </w:r>
      <w:r w:rsidR="00163E96">
        <w:t>.</w:t>
      </w:r>
      <w:r w:rsidR="00AF3391">
        <w:t xml:space="preserve"> Ministerstwo Klimatu i Środowiska </w:t>
      </w:r>
      <w:r>
        <w:t>powierzyła N</w:t>
      </w:r>
      <w:r w:rsidR="00AF72A9">
        <w:t>arodowemu Funduszowi jako Instytucji Wdrażającej</w:t>
      </w:r>
      <w:r w:rsidR="005D7F36">
        <w:t>. P</w:t>
      </w:r>
      <w:r>
        <w:t xml:space="preserve">owierzone </w:t>
      </w:r>
      <w:r w:rsidR="005D7F36">
        <w:t>zadania</w:t>
      </w:r>
      <w:r>
        <w:t xml:space="preserve"> odnoszą się do wdrażania priorytetu II Energia i Klimat, Działań: FEPW.02.02 Adaptacja do zmian klimatu oraz FEPW.02.03 Bioróżnorodność, w szczególności w zakresie:</w:t>
      </w:r>
    </w:p>
    <w:p w14:paraId="4BF4943A" w14:textId="77777777" w:rsidR="00B92F72" w:rsidRPr="00B92F72" w:rsidRDefault="00B92F72" w:rsidP="00F436E3">
      <w:pPr>
        <w:pStyle w:val="Akapitzlist"/>
        <w:numPr>
          <w:ilvl w:val="0"/>
          <w:numId w:val="27"/>
        </w:numPr>
        <w:tabs>
          <w:tab w:val="left" w:pos="9070"/>
        </w:tabs>
        <w:rPr>
          <w:rFonts w:cs="Arial"/>
          <w:bCs/>
        </w:rPr>
      </w:pPr>
      <w:r w:rsidRPr="00B92F72">
        <w:rPr>
          <w:rFonts w:cs="Arial"/>
          <w:bCs/>
        </w:rPr>
        <w:t>wyboru projektów oraz zawierania umów o dofinansowanie,</w:t>
      </w:r>
    </w:p>
    <w:p w14:paraId="00E7556F" w14:textId="77777777" w:rsidR="00B92F72" w:rsidRPr="00B92F72" w:rsidRDefault="00B92F72" w:rsidP="00F436E3">
      <w:pPr>
        <w:pStyle w:val="Akapitzlist"/>
        <w:numPr>
          <w:ilvl w:val="0"/>
          <w:numId w:val="27"/>
        </w:numPr>
        <w:tabs>
          <w:tab w:val="left" w:pos="9070"/>
        </w:tabs>
        <w:rPr>
          <w:rFonts w:cs="Arial"/>
          <w:bCs/>
        </w:rPr>
      </w:pPr>
      <w:r w:rsidRPr="00B92F72">
        <w:rPr>
          <w:rFonts w:cs="Arial"/>
          <w:bCs/>
        </w:rPr>
        <w:t>zarządzania finansowego,</w:t>
      </w:r>
    </w:p>
    <w:p w14:paraId="45C52711" w14:textId="77777777" w:rsidR="00B92F72" w:rsidRPr="00B92F72" w:rsidRDefault="00B92F72" w:rsidP="00F436E3">
      <w:pPr>
        <w:pStyle w:val="Akapitzlist"/>
        <w:numPr>
          <w:ilvl w:val="0"/>
          <w:numId w:val="27"/>
        </w:numPr>
        <w:tabs>
          <w:tab w:val="left" w:pos="9070"/>
        </w:tabs>
        <w:rPr>
          <w:rFonts w:cs="Arial"/>
          <w:bCs/>
        </w:rPr>
      </w:pPr>
      <w:r w:rsidRPr="00B92F72">
        <w:rPr>
          <w:rFonts w:cs="Arial"/>
          <w:bCs/>
        </w:rPr>
        <w:t>monitorowania i sprawozdawczości,</w:t>
      </w:r>
    </w:p>
    <w:p w14:paraId="3778834E" w14:textId="77777777" w:rsidR="00B92F72" w:rsidRPr="00B92F72" w:rsidRDefault="00B92F72" w:rsidP="00F436E3">
      <w:pPr>
        <w:pStyle w:val="Akapitzlist"/>
        <w:numPr>
          <w:ilvl w:val="0"/>
          <w:numId w:val="27"/>
        </w:numPr>
        <w:tabs>
          <w:tab w:val="left" w:pos="9070"/>
        </w:tabs>
        <w:rPr>
          <w:rFonts w:cs="Arial"/>
          <w:bCs/>
        </w:rPr>
      </w:pPr>
      <w:r w:rsidRPr="00B92F72">
        <w:rPr>
          <w:rFonts w:cs="Arial"/>
          <w:bCs/>
        </w:rPr>
        <w:t>ewaluacji,</w:t>
      </w:r>
    </w:p>
    <w:p w14:paraId="25521B42" w14:textId="77777777" w:rsidR="00B92F72" w:rsidRPr="00B92F72" w:rsidRDefault="00B92F72" w:rsidP="00F436E3">
      <w:pPr>
        <w:pStyle w:val="Akapitzlist"/>
        <w:numPr>
          <w:ilvl w:val="0"/>
          <w:numId w:val="27"/>
        </w:numPr>
        <w:tabs>
          <w:tab w:val="left" w:pos="9070"/>
        </w:tabs>
        <w:rPr>
          <w:rFonts w:cs="Arial"/>
          <w:bCs/>
        </w:rPr>
      </w:pPr>
      <w:r w:rsidRPr="00B92F72">
        <w:rPr>
          <w:rFonts w:cs="Arial"/>
          <w:bCs/>
        </w:rPr>
        <w:t>działań informacyjnych i promocyjnych,</w:t>
      </w:r>
    </w:p>
    <w:p w14:paraId="59EC773C" w14:textId="77777777" w:rsidR="00B92F72" w:rsidRPr="00B92F72" w:rsidRDefault="00B92F72" w:rsidP="00F436E3">
      <w:pPr>
        <w:pStyle w:val="Akapitzlist"/>
        <w:numPr>
          <w:ilvl w:val="0"/>
          <w:numId w:val="27"/>
        </w:numPr>
        <w:tabs>
          <w:tab w:val="left" w:pos="9070"/>
        </w:tabs>
        <w:rPr>
          <w:rFonts w:cs="Arial"/>
          <w:bCs/>
        </w:rPr>
      </w:pPr>
      <w:r w:rsidRPr="00B92F72">
        <w:rPr>
          <w:rFonts w:cs="Arial"/>
          <w:bCs/>
        </w:rPr>
        <w:t>kontroli projektów</w:t>
      </w:r>
    </w:p>
    <w:p w14:paraId="5FA724D8" w14:textId="77777777" w:rsidR="00B92F72" w:rsidRPr="00B92F72" w:rsidRDefault="00B92F72" w:rsidP="00F436E3">
      <w:pPr>
        <w:pStyle w:val="Akapitzlist"/>
        <w:numPr>
          <w:ilvl w:val="0"/>
          <w:numId w:val="27"/>
        </w:numPr>
        <w:tabs>
          <w:tab w:val="left" w:pos="9070"/>
        </w:tabs>
        <w:rPr>
          <w:rFonts w:cs="Arial"/>
          <w:bCs/>
        </w:rPr>
      </w:pPr>
      <w:r w:rsidRPr="00B92F72">
        <w:rPr>
          <w:rFonts w:cs="Arial"/>
          <w:bCs/>
        </w:rPr>
        <w:t>wykrywania i przeciwdziałania występowaniu nieprawidłowości, w tym nadużyć finansowych.</w:t>
      </w:r>
    </w:p>
    <w:p w14:paraId="2A3D4976" w14:textId="145F2731" w:rsidR="00B92F72" w:rsidRPr="00B92F72" w:rsidRDefault="00B92F72" w:rsidP="00637786">
      <w:pPr>
        <w:pStyle w:val="Akapitzlist"/>
        <w:tabs>
          <w:tab w:val="left" w:pos="9070"/>
        </w:tabs>
        <w:ind w:left="360"/>
        <w:rPr>
          <w:rFonts w:cs="Arial"/>
          <w:bCs/>
        </w:rPr>
      </w:pPr>
    </w:p>
    <w:p w14:paraId="0C38094A" w14:textId="67C3A399" w:rsidR="00B92F72" w:rsidRDefault="00B92F72" w:rsidP="00B92F72">
      <w:pPr>
        <w:tabs>
          <w:tab w:val="left" w:pos="9070"/>
        </w:tabs>
        <w:spacing w:line="259" w:lineRule="auto"/>
        <w:rPr>
          <w:rFonts w:eastAsia="Calibri" w:cs="Calibri"/>
        </w:rPr>
      </w:pPr>
      <w:r>
        <w:t>W 2023 r. dla działania FEPW.02.02 ogłoszony został 1 nabór, z kolei dla działania FEPW.02.03 ogłoszono ich 4. Łącznie z</w:t>
      </w:r>
      <w:r w:rsidRPr="5588B121">
        <w:rPr>
          <w:rFonts w:eastAsia="Calibri" w:cs="Calibri"/>
        </w:rPr>
        <w:t xml:space="preserve">łożonych zostało 18 wniosków, na łączną wartość dofinansowania przekraczającą </w:t>
      </w:r>
      <w:r w:rsidRPr="5588B121">
        <w:rPr>
          <w:rFonts w:eastAsia="Calibri" w:cs="Calibri"/>
          <w:b/>
          <w:bCs/>
        </w:rPr>
        <w:t xml:space="preserve">304 </w:t>
      </w:r>
      <w:r w:rsidRPr="5588B121">
        <w:rPr>
          <w:rFonts w:eastAsia="Calibri" w:cs="Calibri"/>
        </w:rPr>
        <w:t>mln zł</w:t>
      </w:r>
      <w:r w:rsidR="00315F58">
        <w:rPr>
          <w:rFonts w:eastAsia="Calibri" w:cs="Calibri"/>
        </w:rPr>
        <w:t xml:space="preserve">, </w:t>
      </w:r>
      <w:r w:rsidRPr="5588B121">
        <w:rPr>
          <w:rFonts w:eastAsia="Calibri" w:cs="Calibri"/>
        </w:rPr>
        <w:t xml:space="preserve">o koszcie całkowitym przedsięwzięć na poziomie </w:t>
      </w:r>
      <w:r w:rsidRPr="5588B121">
        <w:rPr>
          <w:rFonts w:eastAsia="Calibri" w:cs="Calibri"/>
          <w:b/>
          <w:bCs/>
        </w:rPr>
        <w:t xml:space="preserve">388 </w:t>
      </w:r>
      <w:r w:rsidRPr="5588B121">
        <w:rPr>
          <w:rFonts w:eastAsia="Calibri" w:cs="Calibri"/>
        </w:rPr>
        <w:t>mln zł.</w:t>
      </w:r>
      <w:r>
        <w:t xml:space="preserve"> Podpisano jedną umowę </w:t>
      </w:r>
      <w:r w:rsidRPr="5588B121">
        <w:rPr>
          <w:rFonts w:eastAsia="Calibri" w:cs="Calibri"/>
        </w:rPr>
        <w:t xml:space="preserve">o wartości dofinansowania równej </w:t>
      </w:r>
      <w:r w:rsidRPr="5588B121">
        <w:rPr>
          <w:rFonts w:eastAsia="Calibri" w:cs="Calibri"/>
          <w:b/>
          <w:bCs/>
        </w:rPr>
        <w:t>49,5</w:t>
      </w:r>
      <w:r w:rsidRPr="5588B121">
        <w:rPr>
          <w:rFonts w:eastAsia="Calibri" w:cs="Calibri"/>
        </w:rPr>
        <w:t xml:space="preserve"> mln zł oraz koszcie całkowitym przedsięwzięcia w wysokości </w:t>
      </w:r>
      <w:r w:rsidRPr="5588B121">
        <w:rPr>
          <w:rFonts w:eastAsia="Calibri" w:cs="Calibri"/>
          <w:b/>
          <w:bCs/>
        </w:rPr>
        <w:t>71,8</w:t>
      </w:r>
      <w:r w:rsidRPr="5588B121">
        <w:rPr>
          <w:rFonts w:eastAsia="Calibri" w:cs="Calibri"/>
        </w:rPr>
        <w:t xml:space="preserve"> mln zł.</w:t>
      </w:r>
      <w:r w:rsidR="007C4FB4" w:rsidRPr="007C4FB4">
        <w:t xml:space="preserve"> </w:t>
      </w:r>
      <w:r w:rsidR="007C4FB4">
        <w:t>na b</w:t>
      </w:r>
      <w:r w:rsidR="007C4FB4" w:rsidRPr="007C4FB4">
        <w:rPr>
          <w:rFonts w:eastAsia="Calibri" w:cs="Calibri"/>
        </w:rPr>
        <w:t>udow</w:t>
      </w:r>
      <w:r w:rsidR="007C4FB4">
        <w:rPr>
          <w:rFonts w:eastAsia="Calibri" w:cs="Calibri"/>
        </w:rPr>
        <w:t>ę</w:t>
      </w:r>
      <w:r w:rsidR="007C4FB4" w:rsidRPr="007C4FB4">
        <w:rPr>
          <w:rFonts w:eastAsia="Calibri" w:cs="Calibri"/>
        </w:rPr>
        <w:t xml:space="preserve"> Centrum Edukacyjnego Świętokrzyskiego Parku Narodowego wraz z ekspozycją przyrodniczą</w:t>
      </w:r>
      <w:r w:rsidR="006F4753">
        <w:rPr>
          <w:rFonts w:eastAsia="Calibri" w:cs="Calibri"/>
        </w:rPr>
        <w:t>.</w:t>
      </w:r>
    </w:p>
    <w:p w14:paraId="276488C5" w14:textId="77777777" w:rsidR="00B92F72" w:rsidRDefault="00B92F72" w:rsidP="00AB10EC">
      <w:pPr>
        <w:pStyle w:val="Default"/>
        <w:jc w:val="both"/>
        <w:rPr>
          <w:rStyle w:val="normaltextrun"/>
          <w:rFonts w:ascii="Calibri" w:hAnsi="Calibri" w:cs="Calibri"/>
          <w:color w:val="auto"/>
          <w:sz w:val="22"/>
          <w:szCs w:val="22"/>
          <w:highlight w:val="yellow"/>
        </w:rPr>
      </w:pPr>
    </w:p>
    <w:p w14:paraId="4094A456" w14:textId="00BE8DB3" w:rsidR="00A14726" w:rsidRDefault="00A14726" w:rsidP="00A14726">
      <w:pPr>
        <w:tabs>
          <w:tab w:val="left" w:pos="9070"/>
        </w:tabs>
        <w:spacing w:after="60"/>
        <w:ind w:left="1134" w:hanging="1134"/>
        <w:rPr>
          <w:noProof/>
        </w:rPr>
      </w:pPr>
      <w:bookmarkStart w:id="104" w:name="_Toc165027361"/>
      <w:r w:rsidRPr="002406CB">
        <w:t xml:space="preserve">Tabela </w:t>
      </w:r>
      <w:r w:rsidR="009F6301">
        <w:fldChar w:fldCharType="begin"/>
      </w:r>
      <w:r w:rsidR="009F6301">
        <w:instrText xml:space="preserve"> SEQ Tabela \* ARABIC </w:instrText>
      </w:r>
      <w:r w:rsidR="009F6301">
        <w:fldChar w:fldCharType="separate"/>
      </w:r>
      <w:r w:rsidR="00D80900">
        <w:rPr>
          <w:noProof/>
        </w:rPr>
        <w:t>19</w:t>
      </w:r>
      <w:r w:rsidR="009F6301">
        <w:rPr>
          <w:noProof/>
        </w:rPr>
        <w:fldChar w:fldCharType="end"/>
      </w:r>
      <w:r w:rsidRPr="002406CB">
        <w:tab/>
        <w:t xml:space="preserve">Umowy zawarte w ramach </w:t>
      </w:r>
      <w:r>
        <w:t>FEPW</w:t>
      </w:r>
      <w:r w:rsidRPr="002406CB">
        <w:t> 20</w:t>
      </w:r>
      <w:r>
        <w:t>21</w:t>
      </w:r>
      <w:r w:rsidRPr="002406CB">
        <w:t>-202</w:t>
      </w:r>
      <w:r>
        <w:t>7</w:t>
      </w:r>
      <w:r w:rsidRPr="002406CB">
        <w:t xml:space="preserve"> dotyczące środków obsługiwanych przez Narodowy Fundusz (stan na 31.12.2023 r.)</w:t>
      </w:r>
      <w:bookmarkEnd w:id="104"/>
      <w:r w:rsidRPr="002406CB">
        <w:rPr>
          <w:noProof/>
        </w:rPr>
        <w:t xml:space="preserve"> </w:t>
      </w:r>
    </w:p>
    <w:p w14:paraId="2DBD3341" w14:textId="3D6465A3" w:rsidR="00E96530" w:rsidRDefault="00366659" w:rsidP="00AB10EC">
      <w:pPr>
        <w:pStyle w:val="Default"/>
        <w:jc w:val="both"/>
        <w:rPr>
          <w:rStyle w:val="normaltextrun"/>
          <w:rFonts w:ascii="Calibri" w:hAnsi="Calibri" w:cs="Calibri"/>
          <w:color w:val="auto"/>
          <w:sz w:val="22"/>
          <w:szCs w:val="22"/>
          <w:highlight w:val="yellow"/>
        </w:rPr>
      </w:pPr>
      <w:r w:rsidRPr="00366659">
        <w:rPr>
          <w:rStyle w:val="normaltextrun"/>
          <w:noProof/>
          <w:lang w:eastAsia="pl-PL"/>
        </w:rPr>
        <w:drawing>
          <wp:inline distT="0" distB="0" distL="0" distR="0" wp14:anchorId="17557BAC" wp14:editId="20B29081">
            <wp:extent cx="5760720" cy="2513965"/>
            <wp:effectExtent l="0" t="0" r="0" b="0"/>
            <wp:docPr id="1875017212" name="Obraz 7" descr="Umowy zawarte w ramach FEPW 2021-2027 dotyczące środków obsługiwanych przez Narodowy Fundusz (stan na 31.12.2023 r.). Prezentowane wielkości zawarte są w pliku Sprawozdanie NFOŚiGW za rok 2023 tabele.xlsx w arkuszu tabela 19." title="Tabela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5760720" cy="2513965"/>
                    </a:xfrm>
                    <a:prstGeom prst="rect">
                      <a:avLst/>
                    </a:prstGeom>
                    <a:noFill/>
                    <a:ln>
                      <a:noFill/>
                    </a:ln>
                  </pic:spPr>
                </pic:pic>
              </a:graphicData>
            </a:graphic>
          </wp:inline>
        </w:drawing>
      </w:r>
    </w:p>
    <w:p w14:paraId="73F058A3" w14:textId="49732E6D" w:rsidR="00862DB3" w:rsidRPr="002F2B8F" w:rsidRDefault="006619C4" w:rsidP="00E22E40">
      <w:pPr>
        <w:pStyle w:val="Nagwek4"/>
        <w:tabs>
          <w:tab w:val="clear" w:pos="7315"/>
          <w:tab w:val="num" w:pos="1134"/>
        </w:tabs>
        <w:ind w:left="1134" w:hanging="1134"/>
      </w:pPr>
      <w:bookmarkStart w:id="105" w:name="_Toc165027289"/>
      <w:r w:rsidRPr="00E22E40">
        <w:rPr>
          <w:rFonts w:eastAsia="Calibri"/>
        </w:rPr>
        <w:t>Krajowy Plan Odbudowy i Zwiększania Odporności (KPO)</w:t>
      </w:r>
      <w:bookmarkEnd w:id="105"/>
    </w:p>
    <w:p w14:paraId="668569E9" w14:textId="77777777" w:rsidR="00862DB3" w:rsidRPr="002F2B8F" w:rsidRDefault="00862DB3" w:rsidP="00862DB3">
      <w:pPr>
        <w:tabs>
          <w:tab w:val="left" w:pos="9070"/>
        </w:tabs>
        <w:ind w:left="900" w:hanging="900"/>
        <w:rPr>
          <w:b/>
          <w:bCs/>
          <w:szCs w:val="26"/>
        </w:rPr>
      </w:pPr>
    </w:p>
    <w:p w14:paraId="280A5374" w14:textId="367E5E31" w:rsidR="00D6453F" w:rsidRPr="002F2B8F" w:rsidRDefault="006619C4" w:rsidP="00D6453F">
      <w:pPr>
        <w:tabs>
          <w:tab w:val="left" w:pos="9070"/>
        </w:tabs>
        <w:rPr>
          <w:rStyle w:val="normaltextrun"/>
          <w:rFonts w:eastAsia="Calibri" w:cs="Calibri"/>
          <w:szCs w:val="22"/>
          <w:lang w:eastAsia="en-US"/>
        </w:rPr>
      </w:pPr>
      <w:bookmarkStart w:id="106" w:name="_Hlk131403300"/>
      <w:r w:rsidRPr="002F2B8F">
        <w:rPr>
          <w:rStyle w:val="normaltextrun"/>
          <w:rFonts w:eastAsia="Calibri" w:cs="Calibri"/>
          <w:szCs w:val="22"/>
          <w:lang w:eastAsia="en-US"/>
        </w:rPr>
        <w:t>Krajow</w:t>
      </w:r>
      <w:r w:rsidR="00D324DC" w:rsidRPr="002F2B8F">
        <w:rPr>
          <w:rStyle w:val="normaltextrun"/>
          <w:rFonts w:eastAsia="Calibri" w:cs="Calibri"/>
          <w:szCs w:val="22"/>
          <w:lang w:eastAsia="en-US"/>
        </w:rPr>
        <w:t>y</w:t>
      </w:r>
      <w:r w:rsidRPr="002F2B8F">
        <w:rPr>
          <w:rStyle w:val="normaltextrun"/>
          <w:rFonts w:eastAsia="Calibri" w:cs="Calibri"/>
          <w:szCs w:val="22"/>
          <w:lang w:eastAsia="en-US"/>
        </w:rPr>
        <w:t xml:space="preserve"> Plan Odbudowy i Zwiększania Odporności (KPO) </w:t>
      </w:r>
      <w:r w:rsidR="00634005" w:rsidRPr="002F2B8F">
        <w:rPr>
          <w:rStyle w:val="normaltextrun"/>
          <w:rFonts w:eastAsia="Calibri" w:cs="Calibri"/>
          <w:szCs w:val="22"/>
          <w:lang w:eastAsia="en-US"/>
        </w:rPr>
        <w:t xml:space="preserve">jest programem </w:t>
      </w:r>
      <w:r w:rsidR="0084094D" w:rsidRPr="002F2B8F">
        <w:rPr>
          <w:rStyle w:val="normaltextrun"/>
          <w:rFonts w:eastAsia="Calibri" w:cs="Calibri"/>
          <w:szCs w:val="22"/>
          <w:lang w:eastAsia="en-US"/>
        </w:rPr>
        <w:t>54 inwestycji i 48 reform</w:t>
      </w:r>
      <w:r w:rsidR="00634005" w:rsidRPr="002F2B8F">
        <w:rPr>
          <w:rStyle w:val="normaltextrun"/>
          <w:rFonts w:eastAsia="Calibri" w:cs="Calibri"/>
          <w:szCs w:val="22"/>
          <w:lang w:eastAsia="en-US"/>
        </w:rPr>
        <w:t xml:space="preserve"> ukierunkowanych na </w:t>
      </w:r>
      <w:bookmarkEnd w:id="106"/>
      <w:r w:rsidRPr="002F2B8F">
        <w:rPr>
          <w:rStyle w:val="normaltextrun"/>
          <w:rFonts w:eastAsia="Calibri" w:cs="Calibri"/>
          <w:szCs w:val="22"/>
          <w:lang w:eastAsia="en-US"/>
        </w:rPr>
        <w:t>odbudow</w:t>
      </w:r>
      <w:r w:rsidR="00DD763A" w:rsidRPr="002F2B8F">
        <w:rPr>
          <w:rStyle w:val="normaltextrun"/>
          <w:rFonts w:eastAsia="Calibri" w:cs="Calibri"/>
          <w:szCs w:val="22"/>
          <w:lang w:eastAsia="en-US"/>
        </w:rPr>
        <w:t>ę</w:t>
      </w:r>
      <w:r w:rsidRPr="002F2B8F">
        <w:rPr>
          <w:rStyle w:val="normaltextrun"/>
          <w:rFonts w:eastAsia="Calibri" w:cs="Calibri"/>
          <w:szCs w:val="22"/>
          <w:lang w:eastAsia="en-US"/>
        </w:rPr>
        <w:t xml:space="preserve"> i tworzenie odporności społeczno-gospodarczej</w:t>
      </w:r>
      <w:r w:rsidR="00884746" w:rsidRPr="002F2B8F">
        <w:rPr>
          <w:rStyle w:val="normaltextrun"/>
          <w:rFonts w:eastAsia="Calibri" w:cs="Calibri"/>
          <w:szCs w:val="22"/>
          <w:lang w:eastAsia="en-US"/>
        </w:rPr>
        <w:t xml:space="preserve"> </w:t>
      </w:r>
      <w:r w:rsidRPr="002F2B8F">
        <w:rPr>
          <w:rStyle w:val="normaltextrun"/>
          <w:rFonts w:eastAsia="Calibri" w:cs="Calibri"/>
          <w:szCs w:val="22"/>
          <w:lang w:eastAsia="en-US"/>
        </w:rPr>
        <w:t>Polski po kryzysie wywołanym pandemią COVID-19</w:t>
      </w:r>
      <w:r w:rsidR="003B0589" w:rsidRPr="002F2B8F">
        <w:rPr>
          <w:rStyle w:val="normaltextrun"/>
          <w:rFonts w:eastAsia="Calibri" w:cs="Calibri"/>
          <w:szCs w:val="22"/>
          <w:lang w:eastAsia="en-US"/>
        </w:rPr>
        <w:t>.</w:t>
      </w:r>
      <w:r w:rsidR="00B93408" w:rsidRPr="002F2B8F">
        <w:t xml:space="preserve"> </w:t>
      </w:r>
      <w:r w:rsidR="00B93408" w:rsidRPr="002F2B8F">
        <w:rPr>
          <w:rStyle w:val="normaltextrun"/>
          <w:rFonts w:eastAsia="Calibri" w:cs="Calibri"/>
          <w:szCs w:val="22"/>
          <w:lang w:eastAsia="en-US"/>
        </w:rPr>
        <w:t>Zgodnie z celami UE znaczna część budżetu programu przeznacz</w:t>
      </w:r>
      <w:r w:rsidR="00FA5B92" w:rsidRPr="002F2B8F">
        <w:rPr>
          <w:rStyle w:val="normaltextrun"/>
          <w:rFonts w:eastAsia="Calibri" w:cs="Calibri"/>
          <w:szCs w:val="22"/>
          <w:lang w:eastAsia="en-US"/>
        </w:rPr>
        <w:t xml:space="preserve">ona jest </w:t>
      </w:r>
      <w:r w:rsidR="00B93408" w:rsidRPr="002F2B8F">
        <w:rPr>
          <w:rStyle w:val="normaltextrun"/>
          <w:rFonts w:eastAsia="Calibri" w:cs="Calibri"/>
          <w:szCs w:val="22"/>
          <w:lang w:eastAsia="en-US"/>
        </w:rPr>
        <w:t>na cele klimatyczne (42,7%).</w:t>
      </w:r>
    </w:p>
    <w:p w14:paraId="28F043DC" w14:textId="24682265" w:rsidR="001979EB" w:rsidRDefault="001979EB" w:rsidP="00D6453F">
      <w:pPr>
        <w:tabs>
          <w:tab w:val="left" w:pos="9070"/>
        </w:tabs>
        <w:rPr>
          <w:rStyle w:val="normaltextrun"/>
          <w:rFonts w:eastAsia="Calibri" w:cs="Calibri"/>
          <w:szCs w:val="22"/>
          <w:highlight w:val="yellow"/>
          <w:lang w:eastAsia="en-US"/>
        </w:rPr>
      </w:pPr>
    </w:p>
    <w:p w14:paraId="26B23400" w14:textId="437263E3" w:rsidR="00543183" w:rsidRPr="00543183" w:rsidRDefault="00543183" w:rsidP="00543183">
      <w:pPr>
        <w:tabs>
          <w:tab w:val="left" w:pos="9070"/>
        </w:tabs>
        <w:rPr>
          <w:rFonts w:eastAsia="Calibri" w:cs="Calibri"/>
          <w:szCs w:val="22"/>
          <w:lang w:eastAsia="en-US"/>
        </w:rPr>
      </w:pPr>
      <w:r w:rsidRPr="00543183">
        <w:rPr>
          <w:rFonts w:eastAsia="Calibri" w:cs="Calibri"/>
          <w:szCs w:val="22"/>
          <w:lang w:eastAsia="en-US"/>
        </w:rPr>
        <w:t>Krajowy Plan Odbudowy i Zwiększenia Odporności (KPO) został przyjęty przez Radę Ministrów 30</w:t>
      </w:r>
      <w:r w:rsidRPr="00E6231C">
        <w:rPr>
          <w:rFonts w:eastAsia="Calibri" w:cs="Calibri"/>
          <w:szCs w:val="22"/>
          <w:lang w:eastAsia="en-US"/>
        </w:rPr>
        <w:t xml:space="preserve"> kwietnia </w:t>
      </w:r>
      <w:r w:rsidRPr="00543183">
        <w:rPr>
          <w:rFonts w:eastAsia="Calibri" w:cs="Calibri"/>
          <w:szCs w:val="22"/>
          <w:lang w:eastAsia="en-US"/>
        </w:rPr>
        <w:t>2021 r., formalnie zaakceptowany przez Komisję Europejską 5</w:t>
      </w:r>
      <w:r w:rsidR="00560283" w:rsidRPr="00E6231C">
        <w:rPr>
          <w:rFonts w:eastAsia="Calibri" w:cs="Calibri"/>
          <w:szCs w:val="22"/>
          <w:lang w:eastAsia="en-US"/>
        </w:rPr>
        <w:t xml:space="preserve"> czerwca 2</w:t>
      </w:r>
      <w:r w:rsidRPr="00543183">
        <w:rPr>
          <w:rFonts w:eastAsia="Calibri" w:cs="Calibri"/>
          <w:szCs w:val="22"/>
          <w:lang w:eastAsia="en-US"/>
        </w:rPr>
        <w:t>022 r., a następnie zatwierdzony Decyzją wykonawczą Rady Unii Europejskiej (UE) z dnia 17 czerwca 2022 r. Porozumienie o realizacji reform</w:t>
      </w:r>
      <w:r w:rsidR="00560283" w:rsidRPr="00E6231C">
        <w:rPr>
          <w:rFonts w:eastAsia="Calibri" w:cs="Calibri"/>
          <w:szCs w:val="22"/>
          <w:lang w:eastAsia="en-US"/>
        </w:rPr>
        <w:t xml:space="preserve"> lub </w:t>
      </w:r>
      <w:r w:rsidRPr="00543183">
        <w:rPr>
          <w:rFonts w:eastAsia="Calibri" w:cs="Calibri"/>
          <w:szCs w:val="22"/>
          <w:lang w:eastAsia="en-US"/>
        </w:rPr>
        <w:t>inwestycji w ramach planu rozwojowego zostało zawarte między Ministrem Funduszy i Polityki Regionalnej (</w:t>
      </w:r>
      <w:proofErr w:type="spellStart"/>
      <w:r w:rsidRPr="00543183">
        <w:rPr>
          <w:rFonts w:eastAsia="Calibri" w:cs="Calibri"/>
          <w:szCs w:val="22"/>
          <w:lang w:eastAsia="en-US"/>
        </w:rPr>
        <w:t>MFiPR</w:t>
      </w:r>
      <w:proofErr w:type="spellEnd"/>
      <w:r w:rsidRPr="00543183">
        <w:rPr>
          <w:rFonts w:eastAsia="Calibri" w:cs="Calibri"/>
          <w:szCs w:val="22"/>
          <w:lang w:eastAsia="en-US"/>
        </w:rPr>
        <w:t>) a Ministrem Klimatu i Środowiska (</w:t>
      </w:r>
      <w:proofErr w:type="spellStart"/>
      <w:r w:rsidRPr="00543183">
        <w:rPr>
          <w:rFonts w:eastAsia="Calibri" w:cs="Calibri"/>
          <w:szCs w:val="22"/>
          <w:lang w:eastAsia="en-US"/>
        </w:rPr>
        <w:t>MKiŚ</w:t>
      </w:r>
      <w:proofErr w:type="spellEnd"/>
      <w:r w:rsidRPr="00543183">
        <w:rPr>
          <w:rFonts w:eastAsia="Calibri" w:cs="Calibri"/>
          <w:szCs w:val="22"/>
          <w:lang w:eastAsia="en-US"/>
        </w:rPr>
        <w:t>) w dniu 31</w:t>
      </w:r>
      <w:r w:rsidR="0078586B" w:rsidRPr="00E6231C">
        <w:rPr>
          <w:rFonts w:eastAsia="Calibri" w:cs="Calibri"/>
          <w:szCs w:val="22"/>
          <w:lang w:eastAsia="en-US"/>
        </w:rPr>
        <w:t xml:space="preserve"> października </w:t>
      </w:r>
      <w:r w:rsidRPr="00543183">
        <w:rPr>
          <w:rFonts w:eastAsia="Calibri" w:cs="Calibri"/>
          <w:szCs w:val="22"/>
          <w:lang w:eastAsia="en-US"/>
        </w:rPr>
        <w:t>2022 r. W dniu 4</w:t>
      </w:r>
      <w:r w:rsidR="0078586B" w:rsidRPr="00E6231C">
        <w:rPr>
          <w:rFonts w:eastAsia="Calibri" w:cs="Calibri"/>
          <w:szCs w:val="22"/>
          <w:lang w:eastAsia="en-US"/>
        </w:rPr>
        <w:t xml:space="preserve"> listopada </w:t>
      </w:r>
      <w:r w:rsidRPr="00543183">
        <w:rPr>
          <w:rFonts w:eastAsia="Calibri" w:cs="Calibri"/>
          <w:szCs w:val="22"/>
          <w:lang w:eastAsia="en-US"/>
        </w:rPr>
        <w:t xml:space="preserve">2022 została podpisana również umowa finansowania inwestycji między </w:t>
      </w:r>
      <w:proofErr w:type="spellStart"/>
      <w:r w:rsidRPr="00543183">
        <w:rPr>
          <w:rFonts w:eastAsia="Calibri" w:cs="Calibri"/>
          <w:szCs w:val="22"/>
          <w:lang w:eastAsia="en-US"/>
        </w:rPr>
        <w:t>MKiŚ</w:t>
      </w:r>
      <w:proofErr w:type="spellEnd"/>
      <w:r w:rsidRPr="00543183">
        <w:rPr>
          <w:rFonts w:eastAsia="Calibri" w:cs="Calibri"/>
          <w:szCs w:val="22"/>
          <w:lang w:eastAsia="en-US"/>
        </w:rPr>
        <w:t xml:space="preserve"> i Polskim Funduszem Rozwoju (PFR), jako skarbnikiem KPO. PFR ma zapewnić z własnych środków lub emisji obligacji za zgodą Ministra Finansów (MF) prefinansowanie KPO do czasu przekazania Polsce środków KPO przez KE.</w:t>
      </w:r>
    </w:p>
    <w:p w14:paraId="1D81AF4E" w14:textId="77777777" w:rsidR="00543183" w:rsidRPr="00543183" w:rsidRDefault="00543183" w:rsidP="00543183">
      <w:pPr>
        <w:tabs>
          <w:tab w:val="left" w:pos="9070"/>
        </w:tabs>
        <w:rPr>
          <w:rFonts w:eastAsia="Calibri" w:cs="Calibri"/>
          <w:szCs w:val="22"/>
          <w:lang w:eastAsia="en-US"/>
        </w:rPr>
      </w:pPr>
    </w:p>
    <w:p w14:paraId="132F0BDF" w14:textId="1A91B6F9" w:rsidR="00543183" w:rsidRPr="00543183" w:rsidRDefault="00543183" w:rsidP="00543183">
      <w:pPr>
        <w:tabs>
          <w:tab w:val="left" w:pos="9070"/>
        </w:tabs>
        <w:rPr>
          <w:rFonts w:eastAsia="Calibri" w:cs="Calibri"/>
          <w:szCs w:val="22"/>
          <w:lang w:eastAsia="en-US"/>
        </w:rPr>
      </w:pPr>
      <w:r w:rsidRPr="00543183">
        <w:rPr>
          <w:rFonts w:eastAsia="Calibri" w:cs="Calibri"/>
          <w:szCs w:val="22"/>
          <w:lang w:eastAsia="en-US"/>
        </w:rPr>
        <w:t xml:space="preserve">Umowa między </w:t>
      </w:r>
      <w:proofErr w:type="spellStart"/>
      <w:r w:rsidRPr="00543183">
        <w:rPr>
          <w:rFonts w:eastAsia="Calibri" w:cs="Calibri"/>
          <w:szCs w:val="22"/>
          <w:lang w:eastAsia="en-US"/>
        </w:rPr>
        <w:t>MKiŚ</w:t>
      </w:r>
      <w:proofErr w:type="spellEnd"/>
      <w:r w:rsidRPr="00543183">
        <w:rPr>
          <w:rFonts w:eastAsia="Calibri" w:cs="Calibri"/>
          <w:szCs w:val="22"/>
          <w:lang w:eastAsia="en-US"/>
        </w:rPr>
        <w:t xml:space="preserve"> jako instytucją odpowiedzialną za inwestycje</w:t>
      </w:r>
      <w:r w:rsidR="009C0F47" w:rsidRPr="000814B5">
        <w:rPr>
          <w:rFonts w:eastAsia="Calibri" w:cs="Calibri"/>
          <w:szCs w:val="22"/>
          <w:lang w:eastAsia="en-US"/>
        </w:rPr>
        <w:t xml:space="preserve">, </w:t>
      </w:r>
      <w:r w:rsidRPr="00543183">
        <w:rPr>
          <w:rFonts w:eastAsia="Calibri" w:cs="Calibri"/>
          <w:szCs w:val="22"/>
          <w:lang w:eastAsia="en-US"/>
        </w:rPr>
        <w:t>a N</w:t>
      </w:r>
      <w:r w:rsidR="009C0F47" w:rsidRPr="000814B5">
        <w:rPr>
          <w:rFonts w:eastAsia="Calibri" w:cs="Calibri"/>
          <w:szCs w:val="22"/>
          <w:lang w:eastAsia="en-US"/>
        </w:rPr>
        <w:t>arodowym Funduszem</w:t>
      </w:r>
      <w:r w:rsidRPr="00543183">
        <w:rPr>
          <w:rFonts w:eastAsia="Calibri" w:cs="Calibri"/>
          <w:szCs w:val="22"/>
          <w:lang w:eastAsia="en-US"/>
        </w:rPr>
        <w:t xml:space="preserve"> jako ostatecznym odbiorcą wsparcia </w:t>
      </w:r>
      <w:proofErr w:type="spellStart"/>
      <w:r w:rsidRPr="00543183">
        <w:rPr>
          <w:rFonts w:eastAsia="Calibri" w:cs="Calibri"/>
          <w:szCs w:val="22"/>
          <w:lang w:eastAsia="en-US"/>
        </w:rPr>
        <w:t>ws</w:t>
      </w:r>
      <w:proofErr w:type="spellEnd"/>
      <w:r w:rsidRPr="00543183">
        <w:rPr>
          <w:rFonts w:eastAsia="Calibri" w:cs="Calibri"/>
          <w:szCs w:val="22"/>
          <w:lang w:eastAsia="en-US"/>
        </w:rPr>
        <w:t>. KPO w ramach inwestycji B1.1.2 Wymiana źródeł ciepła i poprawa efektywności energetycznej w budynkach mieszkalnych obejmującej Program Priorytetowy Czyste Powietrze została podpisana 20</w:t>
      </w:r>
      <w:r w:rsidR="00215D6F" w:rsidRPr="000814B5">
        <w:rPr>
          <w:rFonts w:eastAsia="Calibri" w:cs="Calibri"/>
          <w:szCs w:val="22"/>
          <w:lang w:eastAsia="en-US"/>
        </w:rPr>
        <w:t xml:space="preserve"> grudnia </w:t>
      </w:r>
      <w:r w:rsidRPr="00543183">
        <w:rPr>
          <w:rFonts w:eastAsia="Calibri" w:cs="Calibri"/>
          <w:szCs w:val="22"/>
          <w:lang w:eastAsia="en-US"/>
        </w:rPr>
        <w:t>2022 r. (alokacja ok. 3,1 mld EUR).</w:t>
      </w:r>
    </w:p>
    <w:p w14:paraId="0EE716E6" w14:textId="77777777" w:rsidR="00543183" w:rsidRPr="00543183" w:rsidRDefault="00543183" w:rsidP="00543183">
      <w:pPr>
        <w:tabs>
          <w:tab w:val="left" w:pos="9070"/>
        </w:tabs>
        <w:rPr>
          <w:rFonts w:eastAsia="Calibri" w:cs="Calibri"/>
          <w:szCs w:val="22"/>
          <w:lang w:eastAsia="en-US"/>
        </w:rPr>
      </w:pPr>
    </w:p>
    <w:p w14:paraId="52662176" w14:textId="64107C87" w:rsidR="00543183" w:rsidRPr="00543183" w:rsidRDefault="00542234" w:rsidP="00543183">
      <w:pPr>
        <w:tabs>
          <w:tab w:val="left" w:pos="9070"/>
        </w:tabs>
        <w:rPr>
          <w:rFonts w:eastAsia="Calibri" w:cs="Calibri"/>
          <w:szCs w:val="22"/>
          <w:lang w:eastAsia="en-US"/>
        </w:rPr>
      </w:pPr>
      <w:r w:rsidRPr="004E2DE7">
        <w:rPr>
          <w:rFonts w:eastAsia="Calibri" w:cs="Calibri"/>
          <w:szCs w:val="22"/>
          <w:lang w:eastAsia="en-US"/>
        </w:rPr>
        <w:t>P</w:t>
      </w:r>
      <w:r w:rsidR="00543183" w:rsidRPr="00543183">
        <w:rPr>
          <w:rFonts w:eastAsia="Calibri" w:cs="Calibri"/>
          <w:szCs w:val="22"/>
          <w:lang w:eastAsia="en-US"/>
        </w:rPr>
        <w:t>orozumienie</w:t>
      </w:r>
      <w:r w:rsidRPr="004E2DE7">
        <w:rPr>
          <w:rFonts w:eastAsia="Calibri" w:cs="Calibri"/>
          <w:szCs w:val="22"/>
          <w:lang w:eastAsia="en-US"/>
        </w:rPr>
        <w:t>,</w:t>
      </w:r>
      <w:r w:rsidR="00543183" w:rsidRPr="00543183">
        <w:rPr>
          <w:rFonts w:eastAsia="Calibri" w:cs="Calibri"/>
          <w:szCs w:val="22"/>
          <w:lang w:eastAsia="en-US"/>
        </w:rPr>
        <w:t xml:space="preserve"> </w:t>
      </w:r>
      <w:r w:rsidR="00140769" w:rsidRPr="004E2DE7">
        <w:rPr>
          <w:rFonts w:eastAsia="Calibri" w:cs="Calibri"/>
          <w:szCs w:val="22"/>
          <w:lang w:eastAsia="en-US"/>
        </w:rPr>
        <w:t xml:space="preserve">dotyczące </w:t>
      </w:r>
      <w:r w:rsidR="00543183" w:rsidRPr="00543183">
        <w:rPr>
          <w:rFonts w:eastAsia="Calibri" w:cs="Calibri"/>
          <w:szCs w:val="22"/>
          <w:lang w:eastAsia="en-US"/>
        </w:rPr>
        <w:t>powierzenia N</w:t>
      </w:r>
      <w:r w:rsidR="00140769" w:rsidRPr="004E2DE7">
        <w:rPr>
          <w:rFonts w:eastAsia="Calibri" w:cs="Calibri"/>
          <w:szCs w:val="22"/>
          <w:lang w:eastAsia="en-US"/>
        </w:rPr>
        <w:t xml:space="preserve">arodowemu </w:t>
      </w:r>
      <w:r w:rsidRPr="004E2DE7">
        <w:rPr>
          <w:rFonts w:eastAsia="Calibri" w:cs="Calibri"/>
          <w:szCs w:val="22"/>
          <w:lang w:eastAsia="en-US"/>
        </w:rPr>
        <w:t>Funduszowi</w:t>
      </w:r>
      <w:r w:rsidR="00543183" w:rsidRPr="00543183">
        <w:rPr>
          <w:rFonts w:eastAsia="Calibri" w:cs="Calibri"/>
          <w:szCs w:val="22"/>
          <w:lang w:eastAsia="en-US"/>
        </w:rPr>
        <w:t xml:space="preserve"> roli jednostki wspierającej plan rozwojowy dla kolejnych inwestycji KPO zostało podpisane 12</w:t>
      </w:r>
      <w:r w:rsidRPr="004E2DE7">
        <w:rPr>
          <w:rFonts w:eastAsia="Calibri" w:cs="Calibri"/>
          <w:szCs w:val="22"/>
          <w:lang w:eastAsia="en-US"/>
        </w:rPr>
        <w:t xml:space="preserve"> grudnia </w:t>
      </w:r>
      <w:r w:rsidR="00600268" w:rsidRPr="004E2DE7">
        <w:rPr>
          <w:rFonts w:eastAsia="Calibri" w:cs="Calibri"/>
          <w:szCs w:val="22"/>
          <w:lang w:eastAsia="en-US"/>
        </w:rPr>
        <w:t>2</w:t>
      </w:r>
      <w:r w:rsidR="00543183" w:rsidRPr="00543183">
        <w:rPr>
          <w:rFonts w:eastAsia="Calibri" w:cs="Calibri"/>
          <w:szCs w:val="22"/>
          <w:lang w:eastAsia="en-US"/>
        </w:rPr>
        <w:t xml:space="preserve">023 r. </w:t>
      </w:r>
      <w:r w:rsidR="00180D44" w:rsidRPr="004E2DE7">
        <w:rPr>
          <w:rFonts w:eastAsia="Calibri" w:cs="Calibri"/>
          <w:szCs w:val="22"/>
          <w:lang w:eastAsia="en-US"/>
        </w:rPr>
        <w:t>W ramach nie</w:t>
      </w:r>
      <w:r w:rsidR="00A5398C" w:rsidRPr="004E2DE7">
        <w:rPr>
          <w:rFonts w:eastAsia="Calibri" w:cs="Calibri"/>
          <w:szCs w:val="22"/>
          <w:lang w:eastAsia="en-US"/>
        </w:rPr>
        <w:t>go</w:t>
      </w:r>
      <w:r w:rsidR="00D40DF9" w:rsidRPr="004E2DE7">
        <w:rPr>
          <w:rFonts w:eastAsia="Calibri" w:cs="Calibri"/>
          <w:szCs w:val="22"/>
          <w:lang w:eastAsia="en-US"/>
        </w:rPr>
        <w:t xml:space="preserve"> Narodowy Fundusz </w:t>
      </w:r>
      <w:r w:rsidR="00B003C9" w:rsidRPr="004E2DE7">
        <w:rPr>
          <w:rFonts w:eastAsia="Calibri" w:cs="Calibri"/>
          <w:szCs w:val="22"/>
          <w:lang w:eastAsia="en-US"/>
        </w:rPr>
        <w:t xml:space="preserve">będzie odpowiedzialny za </w:t>
      </w:r>
      <w:r w:rsidR="00543183" w:rsidRPr="00543183">
        <w:rPr>
          <w:rFonts w:eastAsia="Calibri" w:cs="Calibri"/>
          <w:szCs w:val="22"/>
          <w:lang w:eastAsia="en-US"/>
        </w:rPr>
        <w:t>wdrażanie następujących inwestycji w komponencie dotacyjnym KPO:</w:t>
      </w:r>
    </w:p>
    <w:p w14:paraId="1FA2CDE6" w14:textId="77777777" w:rsidR="00991A41" w:rsidRPr="004E2DE7" w:rsidRDefault="00991A41" w:rsidP="00F436E3">
      <w:pPr>
        <w:pStyle w:val="Akapitzlist"/>
        <w:numPr>
          <w:ilvl w:val="0"/>
          <w:numId w:val="27"/>
        </w:numPr>
        <w:tabs>
          <w:tab w:val="left" w:pos="9070"/>
        </w:tabs>
        <w:rPr>
          <w:rFonts w:cs="Arial"/>
          <w:bCs/>
        </w:rPr>
      </w:pPr>
      <w:r w:rsidRPr="004E2DE7">
        <w:rPr>
          <w:rFonts w:cs="Arial"/>
          <w:bCs/>
        </w:rPr>
        <w:t xml:space="preserve">B1.1.1 Inwestycje w źródła ciepła w systemach ciepłowniczych w zakresie programu priorytetowego Ciepłownictwo powiatowe o alokacji </w:t>
      </w:r>
      <w:r w:rsidRPr="004E2DE7">
        <w:rPr>
          <w:rFonts w:cs="Arial"/>
          <w:b/>
        </w:rPr>
        <w:t>300</w:t>
      </w:r>
      <w:r w:rsidRPr="004E2DE7">
        <w:rPr>
          <w:rFonts w:cs="Arial"/>
          <w:bCs/>
        </w:rPr>
        <w:t xml:space="preserve"> mln EUR;</w:t>
      </w:r>
    </w:p>
    <w:p w14:paraId="5EC670F1" w14:textId="2436D267" w:rsidR="00FB4F03" w:rsidRPr="004E2DE7" w:rsidRDefault="00FB4F03" w:rsidP="00F436E3">
      <w:pPr>
        <w:pStyle w:val="Akapitzlist"/>
        <w:numPr>
          <w:ilvl w:val="0"/>
          <w:numId w:val="27"/>
        </w:numPr>
        <w:tabs>
          <w:tab w:val="left" w:pos="9070"/>
        </w:tabs>
        <w:rPr>
          <w:rFonts w:cs="Arial"/>
          <w:bCs/>
        </w:rPr>
      </w:pPr>
      <w:r w:rsidRPr="004E2DE7">
        <w:rPr>
          <w:rFonts w:cs="Arial"/>
          <w:bCs/>
        </w:rPr>
        <w:t>B1.1.3 Wymiana źródeł ciepła i poprawa efektywności energetycznej szkół w zakresie projektów z zamkniętego naboru MF EOG z 2020 r. i przygotowywanego naboru uzupełniającego) o</w:t>
      </w:r>
      <w:r w:rsidR="00F23E4E">
        <w:rPr>
          <w:rFonts w:cs="Arial"/>
          <w:bCs/>
        </w:rPr>
        <w:t> </w:t>
      </w:r>
      <w:r w:rsidRPr="004E2DE7">
        <w:rPr>
          <w:rFonts w:cs="Arial"/>
          <w:bCs/>
        </w:rPr>
        <w:t xml:space="preserve">całkowitej alokacji </w:t>
      </w:r>
      <w:r w:rsidRPr="004E2DE7">
        <w:rPr>
          <w:rFonts w:cs="Arial"/>
          <w:b/>
        </w:rPr>
        <w:t>290</w:t>
      </w:r>
      <w:r w:rsidRPr="004E2DE7">
        <w:rPr>
          <w:rFonts w:cs="Arial"/>
          <w:bCs/>
        </w:rPr>
        <w:t xml:space="preserve"> mln EUR;</w:t>
      </w:r>
    </w:p>
    <w:p w14:paraId="6C468F37" w14:textId="609A9904" w:rsidR="004F42AC" w:rsidRPr="004E2DE7" w:rsidRDefault="004F42AC" w:rsidP="00F436E3">
      <w:pPr>
        <w:pStyle w:val="Akapitzlist"/>
        <w:numPr>
          <w:ilvl w:val="0"/>
          <w:numId w:val="27"/>
        </w:numPr>
        <w:tabs>
          <w:tab w:val="left" w:pos="9070"/>
        </w:tabs>
        <w:rPr>
          <w:rFonts w:cs="Arial"/>
          <w:bCs/>
        </w:rPr>
      </w:pPr>
      <w:r w:rsidRPr="004E2DE7">
        <w:rPr>
          <w:rFonts w:cs="Arial"/>
          <w:bCs/>
        </w:rPr>
        <w:t>B2.1.1 Inwestycje w technologie wodorowe, wytwarzanie, magazynowanie i transport wodoru w zakresie programu priorytetowego Rozwój infrastruktury ładowania i tankowania wodoru</w:t>
      </w:r>
      <w:r w:rsidR="009B78D7" w:rsidRPr="004E2DE7">
        <w:rPr>
          <w:rFonts w:cs="Arial"/>
          <w:bCs/>
        </w:rPr>
        <w:t xml:space="preserve"> ora</w:t>
      </w:r>
      <w:r w:rsidR="006B5BD2" w:rsidRPr="004E2DE7">
        <w:rPr>
          <w:rFonts w:cs="Arial"/>
          <w:bCs/>
        </w:rPr>
        <w:t>z</w:t>
      </w:r>
      <w:r w:rsidR="009B78D7" w:rsidRPr="004E2DE7">
        <w:rPr>
          <w:rFonts w:cs="Arial"/>
          <w:bCs/>
        </w:rPr>
        <w:t xml:space="preserve"> </w:t>
      </w:r>
      <w:r w:rsidRPr="004E2DE7">
        <w:rPr>
          <w:rFonts w:cs="Arial"/>
          <w:bCs/>
        </w:rPr>
        <w:t xml:space="preserve">programu priorytetowego </w:t>
      </w:r>
      <w:proofErr w:type="spellStart"/>
      <w:r w:rsidRPr="004E2DE7">
        <w:rPr>
          <w:rFonts w:cs="Arial"/>
          <w:bCs/>
        </w:rPr>
        <w:t>Wodoryzacja</w:t>
      </w:r>
      <w:proofErr w:type="spellEnd"/>
      <w:r w:rsidRPr="004E2DE7">
        <w:rPr>
          <w:rFonts w:cs="Arial"/>
          <w:bCs/>
        </w:rPr>
        <w:t xml:space="preserve"> Gospodarki </w:t>
      </w:r>
      <w:r w:rsidR="006B5BD2" w:rsidRPr="004E2DE7">
        <w:rPr>
          <w:rFonts w:cs="Arial"/>
          <w:bCs/>
        </w:rPr>
        <w:t xml:space="preserve">- </w:t>
      </w:r>
      <w:r w:rsidRPr="004E2DE7">
        <w:rPr>
          <w:rFonts w:cs="Arial"/>
          <w:bCs/>
        </w:rPr>
        <w:t xml:space="preserve">o alokacji łącznej </w:t>
      </w:r>
      <w:r w:rsidR="00773FB3" w:rsidRPr="004E2DE7">
        <w:rPr>
          <w:rFonts w:cs="Arial"/>
          <w:b/>
        </w:rPr>
        <w:t>16</w:t>
      </w:r>
      <w:r w:rsidRPr="004E2DE7">
        <w:rPr>
          <w:rFonts w:cs="Arial"/>
          <w:b/>
        </w:rPr>
        <w:t>0</w:t>
      </w:r>
      <w:r w:rsidRPr="004E2DE7">
        <w:rPr>
          <w:rFonts w:cs="Arial"/>
          <w:bCs/>
        </w:rPr>
        <w:t xml:space="preserve"> mln EUR</w:t>
      </w:r>
      <w:r w:rsidR="00773FB3" w:rsidRPr="004E2DE7">
        <w:rPr>
          <w:rFonts w:cs="Arial"/>
          <w:bCs/>
        </w:rPr>
        <w:t xml:space="preserve"> (po </w:t>
      </w:r>
      <w:r w:rsidR="004E2DE7" w:rsidRPr="004E2DE7">
        <w:rPr>
          <w:rFonts w:cs="Arial"/>
          <w:bCs/>
        </w:rPr>
        <w:t>rewizji KPO)</w:t>
      </w:r>
      <w:r w:rsidRPr="004E2DE7">
        <w:rPr>
          <w:rFonts w:cs="Arial"/>
          <w:bCs/>
        </w:rPr>
        <w:t>;</w:t>
      </w:r>
    </w:p>
    <w:p w14:paraId="42F74A72" w14:textId="3C7EFCB4" w:rsidR="008B5F70" w:rsidRPr="004E2DE7" w:rsidRDefault="008B5F70" w:rsidP="00F436E3">
      <w:pPr>
        <w:pStyle w:val="Akapitzlist"/>
        <w:numPr>
          <w:ilvl w:val="0"/>
          <w:numId w:val="27"/>
        </w:numPr>
        <w:tabs>
          <w:tab w:val="left" w:pos="9070"/>
        </w:tabs>
        <w:rPr>
          <w:rFonts w:cs="Arial"/>
          <w:bCs/>
        </w:rPr>
      </w:pPr>
      <w:r w:rsidRPr="004E2DE7">
        <w:rPr>
          <w:rFonts w:cs="Arial"/>
          <w:bCs/>
        </w:rPr>
        <w:t xml:space="preserve">E1.1.2 Zero i niskoemisyjny transport zbiorowy (autobusy) w zakresie programu priorytetowego Zielony Transport Publiczny o alokacji </w:t>
      </w:r>
      <w:r w:rsidRPr="004E2DE7">
        <w:rPr>
          <w:rFonts w:cs="Arial"/>
          <w:b/>
        </w:rPr>
        <w:t>754</w:t>
      </w:r>
      <w:r w:rsidRPr="004E2DE7">
        <w:rPr>
          <w:rFonts w:cs="Arial"/>
          <w:bCs/>
        </w:rPr>
        <w:t xml:space="preserve"> mln EUR</w:t>
      </w:r>
      <w:r w:rsidR="00F23E4E">
        <w:rPr>
          <w:rFonts w:cs="Arial"/>
          <w:bCs/>
        </w:rPr>
        <w:t>.</w:t>
      </w:r>
    </w:p>
    <w:p w14:paraId="3B51AECD" w14:textId="77777777" w:rsidR="00543183" w:rsidRDefault="00543183" w:rsidP="00D6453F">
      <w:pPr>
        <w:tabs>
          <w:tab w:val="left" w:pos="9070"/>
        </w:tabs>
        <w:rPr>
          <w:rStyle w:val="normaltextrun"/>
          <w:rFonts w:eastAsia="Calibri" w:cs="Calibri"/>
          <w:szCs w:val="22"/>
          <w:highlight w:val="yellow"/>
          <w:lang w:eastAsia="en-US"/>
        </w:rPr>
      </w:pPr>
    </w:p>
    <w:p w14:paraId="23E5BA19" w14:textId="69E60210" w:rsidR="00543183" w:rsidRPr="000D788F" w:rsidRDefault="007E212D" w:rsidP="00D6453F">
      <w:pPr>
        <w:tabs>
          <w:tab w:val="left" w:pos="9070"/>
        </w:tabs>
        <w:rPr>
          <w:rStyle w:val="normaltextrun"/>
          <w:rFonts w:eastAsia="Calibri" w:cs="Calibri"/>
          <w:szCs w:val="22"/>
          <w:lang w:eastAsia="en-US"/>
        </w:rPr>
      </w:pPr>
      <w:r w:rsidRPr="000D788F">
        <w:rPr>
          <w:rFonts w:eastAsia="Calibri" w:cs="Calibri"/>
          <w:szCs w:val="22"/>
          <w:lang w:eastAsia="en-US"/>
        </w:rPr>
        <w:t xml:space="preserve">Narodowy Fundusz zobowiązany został Porozumieniem do realizacji wskaźników wskazanych w KPO oraz Decyzji wykonawczej Rady Unii Europejskiej. Wskaźniki KPO zostały zrewidowane w przyjętej 8 grudnia 2023 r. przez Radę Unii Europejskiej rewizji KPO i </w:t>
      </w:r>
      <w:r w:rsidR="009725D0" w:rsidRPr="000D788F">
        <w:rPr>
          <w:rFonts w:eastAsia="Calibri" w:cs="Calibri"/>
          <w:szCs w:val="22"/>
          <w:lang w:eastAsia="en-US"/>
        </w:rPr>
        <w:t>Decyzji wykonawczej</w:t>
      </w:r>
      <w:r w:rsidRPr="000D788F">
        <w:rPr>
          <w:rFonts w:eastAsia="Calibri" w:cs="Calibri"/>
          <w:szCs w:val="22"/>
          <w:lang w:eastAsia="en-US"/>
        </w:rPr>
        <w:t>. Stopień realizacji wskaźników przekłada się na wysokość transz KPO przekazywanych Polsce przez KE – niepełna</w:t>
      </w:r>
      <w:r w:rsidR="000D788F" w:rsidRPr="000D788F">
        <w:t xml:space="preserve"> </w:t>
      </w:r>
      <w:r w:rsidR="000D788F" w:rsidRPr="000D788F">
        <w:rPr>
          <w:rFonts w:eastAsia="Calibri" w:cs="Calibri"/>
          <w:szCs w:val="22"/>
          <w:lang w:eastAsia="en-US"/>
        </w:rPr>
        <w:t>realizacja wskaźników powoduje obniżenie wysokości transzy środków dla Polski.</w:t>
      </w:r>
    </w:p>
    <w:p w14:paraId="7A7C5B92" w14:textId="77777777" w:rsidR="00543183" w:rsidRPr="00E10324" w:rsidRDefault="00543183" w:rsidP="00D6453F">
      <w:pPr>
        <w:tabs>
          <w:tab w:val="left" w:pos="9070"/>
        </w:tabs>
        <w:rPr>
          <w:rStyle w:val="normaltextrun"/>
          <w:rFonts w:eastAsia="Calibri" w:cs="Calibri"/>
          <w:szCs w:val="22"/>
          <w:highlight w:val="yellow"/>
          <w:lang w:eastAsia="en-US"/>
        </w:rPr>
      </w:pPr>
    </w:p>
    <w:p w14:paraId="787C5141" w14:textId="5DFC5E55" w:rsidR="00BF37F7" w:rsidRPr="00B563F1" w:rsidRDefault="00F20B93" w:rsidP="003E364D">
      <w:pPr>
        <w:tabs>
          <w:tab w:val="left" w:pos="9070"/>
        </w:tabs>
        <w:rPr>
          <w:rFonts w:cs="Arial"/>
          <w:bCs/>
        </w:rPr>
      </w:pPr>
      <w:r w:rsidRPr="00B563F1">
        <w:rPr>
          <w:rFonts w:cs="Arial"/>
          <w:bCs/>
        </w:rPr>
        <w:t>W 202</w:t>
      </w:r>
      <w:r w:rsidR="00C72681" w:rsidRPr="00B563F1">
        <w:rPr>
          <w:rFonts w:cs="Arial"/>
          <w:bCs/>
        </w:rPr>
        <w:t>3</w:t>
      </w:r>
      <w:r w:rsidRPr="00B563F1">
        <w:rPr>
          <w:rFonts w:cs="Arial"/>
          <w:bCs/>
        </w:rPr>
        <w:t xml:space="preserve"> r. Narodowy Fundusz ze środków </w:t>
      </w:r>
      <w:r w:rsidR="00A26DCA" w:rsidRPr="00B563F1">
        <w:rPr>
          <w:rFonts w:cs="Arial"/>
          <w:bCs/>
        </w:rPr>
        <w:t xml:space="preserve">Polskiego Funduszu Rozwoju uzyskał </w:t>
      </w:r>
      <w:r w:rsidR="00806AB7" w:rsidRPr="00B563F1">
        <w:rPr>
          <w:rFonts w:cs="Arial"/>
          <w:b/>
        </w:rPr>
        <w:t>1</w:t>
      </w:r>
      <w:r w:rsidR="00B77FC5" w:rsidRPr="00B563F1">
        <w:rPr>
          <w:rFonts w:cs="Arial"/>
          <w:b/>
        </w:rPr>
        <w:t>.961,8</w:t>
      </w:r>
      <w:r w:rsidR="00A26DCA" w:rsidRPr="00B563F1">
        <w:rPr>
          <w:rFonts w:cs="Arial"/>
          <w:bCs/>
        </w:rPr>
        <w:t xml:space="preserve"> mln zł tytułem płatności pomostowej na wdrażanie </w:t>
      </w:r>
      <w:r w:rsidR="00CF116C" w:rsidRPr="00B563F1">
        <w:rPr>
          <w:rFonts w:cs="Arial"/>
          <w:bCs/>
        </w:rPr>
        <w:t xml:space="preserve">inwestycji </w:t>
      </w:r>
      <w:r w:rsidR="00BF37F7" w:rsidRPr="00B563F1">
        <w:rPr>
          <w:rFonts w:cs="Arial"/>
          <w:bCs/>
        </w:rPr>
        <w:t xml:space="preserve">B1.1.2 Wymiana źródeł ciepła i poprawa efektywności energetycznej w budynkach mieszkalnych w </w:t>
      </w:r>
      <w:r w:rsidR="00CF116C" w:rsidRPr="00B563F1">
        <w:rPr>
          <w:rFonts w:cs="Arial"/>
          <w:bCs/>
        </w:rPr>
        <w:t xml:space="preserve">ramach </w:t>
      </w:r>
      <w:r w:rsidR="00BF37F7" w:rsidRPr="00B563F1">
        <w:rPr>
          <w:rFonts w:cs="Arial"/>
          <w:bCs/>
        </w:rPr>
        <w:t>programu priorytetowego Czyste Powietrze</w:t>
      </w:r>
      <w:r w:rsidR="00CF116C" w:rsidRPr="00B563F1">
        <w:rPr>
          <w:rFonts w:cs="Arial"/>
          <w:bCs/>
        </w:rPr>
        <w:t>.</w:t>
      </w:r>
    </w:p>
    <w:p w14:paraId="03A7C06C" w14:textId="77777777" w:rsidR="00CF116C" w:rsidRPr="00B563F1" w:rsidRDefault="00CF116C" w:rsidP="003E364D">
      <w:pPr>
        <w:tabs>
          <w:tab w:val="left" w:pos="9070"/>
        </w:tabs>
        <w:rPr>
          <w:rFonts w:cs="Arial"/>
          <w:bCs/>
        </w:rPr>
      </w:pPr>
    </w:p>
    <w:p w14:paraId="3A11C8E5" w14:textId="77777777" w:rsidR="00263E64" w:rsidRPr="00EC599A" w:rsidRDefault="00263E64" w:rsidP="00263E64">
      <w:pPr>
        <w:pStyle w:val="Nagwek3"/>
        <w:tabs>
          <w:tab w:val="left" w:pos="9070"/>
        </w:tabs>
        <w:rPr>
          <w:color w:val="007D7A"/>
        </w:rPr>
      </w:pPr>
      <w:bookmarkStart w:id="107" w:name="_Toc165027290"/>
      <w:r w:rsidRPr="00EC599A">
        <w:rPr>
          <w:color w:val="007D7A"/>
        </w:rPr>
        <w:t>Program Operacyjny Infrastruktura</w:t>
      </w:r>
      <w:r w:rsidR="001921B7" w:rsidRPr="00EC599A">
        <w:rPr>
          <w:color w:val="007D7A"/>
        </w:rPr>
        <w:t xml:space="preserve"> i</w:t>
      </w:r>
      <w:r w:rsidR="000449B9" w:rsidRPr="00EC599A">
        <w:rPr>
          <w:color w:val="007D7A"/>
        </w:rPr>
        <w:t xml:space="preserve"> </w:t>
      </w:r>
      <w:r w:rsidRPr="00EC599A">
        <w:rPr>
          <w:color w:val="007D7A"/>
        </w:rPr>
        <w:t>Środowisko 2014-2020</w:t>
      </w:r>
      <w:bookmarkEnd w:id="107"/>
    </w:p>
    <w:p w14:paraId="5754C684" w14:textId="77777777" w:rsidR="00263E64" w:rsidRPr="00EA7C7E" w:rsidRDefault="00263E64" w:rsidP="00263E64">
      <w:pPr>
        <w:tabs>
          <w:tab w:val="left" w:pos="9070"/>
        </w:tabs>
        <w:ind w:left="900" w:hanging="900"/>
        <w:rPr>
          <w:b/>
          <w:bCs/>
          <w:szCs w:val="26"/>
        </w:rPr>
      </w:pPr>
    </w:p>
    <w:p w14:paraId="6A50A12C" w14:textId="77777777" w:rsidR="00263E64" w:rsidRPr="00EA7C7E" w:rsidRDefault="00263E64" w:rsidP="00A22B89">
      <w:pPr>
        <w:pStyle w:val="Nagwek4"/>
        <w:tabs>
          <w:tab w:val="clear" w:pos="7315"/>
          <w:tab w:val="num" w:pos="1134"/>
        </w:tabs>
        <w:ind w:left="1134" w:hanging="1134"/>
      </w:pPr>
      <w:bookmarkStart w:id="108" w:name="_Toc165027291"/>
      <w:r w:rsidRPr="00EA7C7E">
        <w:t>Wstęp</w:t>
      </w:r>
      <w:bookmarkEnd w:id="108"/>
      <w:r w:rsidRPr="00EA7C7E">
        <w:t xml:space="preserve"> </w:t>
      </w:r>
    </w:p>
    <w:p w14:paraId="3244126A" w14:textId="77777777" w:rsidR="00263E64" w:rsidRPr="00EA7C7E" w:rsidRDefault="00263E64" w:rsidP="00263E64">
      <w:pPr>
        <w:tabs>
          <w:tab w:val="left" w:pos="9070"/>
        </w:tabs>
        <w:ind w:left="900" w:hanging="900"/>
        <w:rPr>
          <w:b/>
          <w:bCs/>
          <w:szCs w:val="26"/>
        </w:rPr>
      </w:pPr>
    </w:p>
    <w:p w14:paraId="788348E4" w14:textId="2803C318" w:rsidR="00263E64" w:rsidRPr="00EA7C7E" w:rsidRDefault="00263E64" w:rsidP="00263E64">
      <w:pPr>
        <w:tabs>
          <w:tab w:val="left" w:pos="9070"/>
        </w:tabs>
        <w:rPr>
          <w:noProof/>
          <w:szCs w:val="22"/>
        </w:rPr>
      </w:pPr>
      <w:r w:rsidRPr="00EA7C7E">
        <w:rPr>
          <w:noProof/>
          <w:szCs w:val="22"/>
        </w:rPr>
        <w:t>Narodowy Fundusz zaangażowany jest we wdrażanie I</w:t>
      </w:r>
      <w:r w:rsidR="001921B7" w:rsidRPr="00EA7C7E">
        <w:rPr>
          <w:noProof/>
          <w:szCs w:val="22"/>
        </w:rPr>
        <w:t xml:space="preserve"> i</w:t>
      </w:r>
      <w:r w:rsidR="000449B9" w:rsidRPr="00EA7C7E">
        <w:rPr>
          <w:noProof/>
          <w:szCs w:val="22"/>
        </w:rPr>
        <w:t xml:space="preserve"> </w:t>
      </w:r>
      <w:r w:rsidRPr="00EA7C7E">
        <w:rPr>
          <w:noProof/>
          <w:szCs w:val="22"/>
        </w:rPr>
        <w:t>II osi priorytetowej Programu Operacyjnego Infrastruktura</w:t>
      </w:r>
      <w:r w:rsidR="001921B7" w:rsidRPr="00EA7C7E">
        <w:rPr>
          <w:noProof/>
          <w:szCs w:val="22"/>
        </w:rPr>
        <w:t xml:space="preserve"> i</w:t>
      </w:r>
      <w:r w:rsidR="000449B9" w:rsidRPr="00EA7C7E">
        <w:rPr>
          <w:noProof/>
          <w:szCs w:val="22"/>
        </w:rPr>
        <w:t xml:space="preserve"> </w:t>
      </w:r>
      <w:r w:rsidRPr="00EA7C7E">
        <w:rPr>
          <w:noProof/>
          <w:szCs w:val="22"/>
        </w:rPr>
        <w:t>Środowisko na lata 2014-2020. Zakres realizowanych zadań obejmuje głównie prowadzenie spraw dotyczących przygotowania oraz dokonywania oceny</w:t>
      </w:r>
      <w:r w:rsidR="001921B7" w:rsidRPr="00EA7C7E">
        <w:rPr>
          <w:noProof/>
          <w:szCs w:val="22"/>
        </w:rPr>
        <w:t xml:space="preserve"> i</w:t>
      </w:r>
      <w:r w:rsidR="000449B9" w:rsidRPr="00EA7C7E">
        <w:rPr>
          <w:noProof/>
          <w:szCs w:val="22"/>
        </w:rPr>
        <w:t xml:space="preserve"> </w:t>
      </w:r>
      <w:r w:rsidRPr="00EA7C7E">
        <w:rPr>
          <w:noProof/>
          <w:szCs w:val="22"/>
        </w:rPr>
        <w:t>wyboru projektów do dofinansowania ze środków Programu, zawieranie umów</w:t>
      </w:r>
      <w:r w:rsidR="001921B7" w:rsidRPr="00EA7C7E">
        <w:rPr>
          <w:noProof/>
          <w:szCs w:val="22"/>
        </w:rPr>
        <w:t xml:space="preserve"> o</w:t>
      </w:r>
      <w:r w:rsidR="000449B9" w:rsidRPr="00EA7C7E">
        <w:rPr>
          <w:noProof/>
          <w:szCs w:val="22"/>
        </w:rPr>
        <w:t xml:space="preserve"> </w:t>
      </w:r>
      <w:r w:rsidRPr="00EA7C7E">
        <w:rPr>
          <w:noProof/>
          <w:szCs w:val="22"/>
        </w:rPr>
        <w:t>dofinansowanie projektów, zarządzanie finansowe</w:t>
      </w:r>
      <w:r w:rsidR="001921B7" w:rsidRPr="00EA7C7E">
        <w:rPr>
          <w:noProof/>
          <w:szCs w:val="22"/>
        </w:rPr>
        <w:t xml:space="preserve"> i</w:t>
      </w:r>
      <w:r w:rsidR="000449B9" w:rsidRPr="00EA7C7E">
        <w:rPr>
          <w:noProof/>
          <w:szCs w:val="22"/>
        </w:rPr>
        <w:t xml:space="preserve"> </w:t>
      </w:r>
      <w:r w:rsidRPr="00EA7C7E">
        <w:rPr>
          <w:noProof/>
          <w:szCs w:val="22"/>
        </w:rPr>
        <w:t>rozliczanie projektów, prowadzenie kontroli projektów, przeciwdziałanie występowaniu</w:t>
      </w:r>
      <w:r w:rsidR="001921B7" w:rsidRPr="00EA7C7E">
        <w:rPr>
          <w:noProof/>
          <w:szCs w:val="22"/>
        </w:rPr>
        <w:t xml:space="preserve"> i</w:t>
      </w:r>
      <w:r w:rsidR="00503298" w:rsidRPr="00EA7C7E">
        <w:rPr>
          <w:noProof/>
          <w:szCs w:val="22"/>
        </w:rPr>
        <w:t> </w:t>
      </w:r>
      <w:r w:rsidRPr="00EA7C7E">
        <w:rPr>
          <w:noProof/>
          <w:szCs w:val="22"/>
        </w:rPr>
        <w:t>wykrywanie nieprawidłowości. Narodowy Fundusz realizuje też zadania informacyjne, promocyjne</w:t>
      </w:r>
      <w:r w:rsidR="00B71B63" w:rsidRPr="00EA7C7E">
        <w:rPr>
          <w:noProof/>
          <w:szCs w:val="22"/>
        </w:rPr>
        <w:t xml:space="preserve"> </w:t>
      </w:r>
      <w:r w:rsidR="001921B7" w:rsidRPr="00EA7C7E">
        <w:rPr>
          <w:noProof/>
          <w:szCs w:val="22"/>
        </w:rPr>
        <w:t>i</w:t>
      </w:r>
      <w:r w:rsidR="00503298" w:rsidRPr="00EA7C7E">
        <w:rPr>
          <w:noProof/>
          <w:szCs w:val="22"/>
        </w:rPr>
        <w:t> </w:t>
      </w:r>
      <w:r w:rsidRPr="00EA7C7E">
        <w:rPr>
          <w:noProof/>
          <w:szCs w:val="22"/>
        </w:rPr>
        <w:t>edukacyjne oraz współpracuje</w:t>
      </w:r>
      <w:r w:rsidR="0049353F" w:rsidRPr="00EA7C7E">
        <w:rPr>
          <w:noProof/>
          <w:szCs w:val="22"/>
        </w:rPr>
        <w:t xml:space="preserve"> w</w:t>
      </w:r>
      <w:r w:rsidR="000449B9" w:rsidRPr="00EA7C7E">
        <w:rPr>
          <w:noProof/>
          <w:szCs w:val="22"/>
        </w:rPr>
        <w:t xml:space="preserve"> </w:t>
      </w:r>
      <w:r w:rsidRPr="00EA7C7E">
        <w:rPr>
          <w:noProof/>
          <w:szCs w:val="22"/>
        </w:rPr>
        <w:t>zakresie działań ewaluacyjnych.</w:t>
      </w:r>
    </w:p>
    <w:p w14:paraId="5F90519B" w14:textId="77777777" w:rsidR="00263E64" w:rsidRPr="00EA7C7E" w:rsidRDefault="00263E64" w:rsidP="00263E64">
      <w:pPr>
        <w:tabs>
          <w:tab w:val="left" w:pos="9070"/>
        </w:tabs>
        <w:rPr>
          <w:noProof/>
          <w:szCs w:val="22"/>
        </w:rPr>
      </w:pPr>
    </w:p>
    <w:p w14:paraId="3E978E09" w14:textId="77777777" w:rsidR="00263E64" w:rsidRPr="00EA7C7E" w:rsidRDefault="00263E64" w:rsidP="00263E64">
      <w:pPr>
        <w:tabs>
          <w:tab w:val="left" w:pos="9070"/>
        </w:tabs>
        <w:rPr>
          <w:noProof/>
          <w:szCs w:val="22"/>
        </w:rPr>
      </w:pPr>
      <w:r w:rsidRPr="00EA7C7E">
        <w:rPr>
          <w:noProof/>
          <w:szCs w:val="22"/>
        </w:rPr>
        <w:t xml:space="preserve">W ramach </w:t>
      </w:r>
      <w:r w:rsidR="009179C9" w:rsidRPr="00EA7C7E">
        <w:rPr>
          <w:noProof/>
          <w:szCs w:val="22"/>
        </w:rPr>
        <w:t>PO IiŚ 2014-2020</w:t>
      </w:r>
      <w:r w:rsidRPr="00EA7C7E">
        <w:rPr>
          <w:noProof/>
          <w:szCs w:val="22"/>
        </w:rPr>
        <w:t xml:space="preserve"> Narodowy Fundusz pełni funkcję Instytutucji Wdrażającej dla </w:t>
      </w:r>
      <w:r w:rsidRPr="00EA7C7E">
        <w:rPr>
          <w:szCs w:val="22"/>
        </w:rPr>
        <w:t>I osi priorytetowej „Zmniejszenie emisyjności gospodarki”</w:t>
      </w:r>
      <w:r w:rsidR="0049353F" w:rsidRPr="00EA7C7E">
        <w:rPr>
          <w:szCs w:val="22"/>
        </w:rPr>
        <w:t xml:space="preserve"> w</w:t>
      </w:r>
      <w:r w:rsidR="000449B9" w:rsidRPr="00EA7C7E">
        <w:rPr>
          <w:szCs w:val="22"/>
        </w:rPr>
        <w:t xml:space="preserve"> </w:t>
      </w:r>
      <w:r w:rsidRPr="00EA7C7E">
        <w:rPr>
          <w:szCs w:val="22"/>
        </w:rPr>
        <w:t>zakresie</w:t>
      </w:r>
      <w:r w:rsidRPr="00EA7C7E">
        <w:rPr>
          <w:noProof/>
          <w:szCs w:val="22"/>
        </w:rPr>
        <w:t>:</w:t>
      </w:r>
    </w:p>
    <w:p w14:paraId="5730CA3B" w14:textId="77777777" w:rsidR="0052526B" w:rsidRPr="00EA7C7E" w:rsidRDefault="0052526B" w:rsidP="00263E64">
      <w:pPr>
        <w:tabs>
          <w:tab w:val="left" w:pos="9070"/>
        </w:tabs>
        <w:rPr>
          <w:noProof/>
          <w:szCs w:val="22"/>
        </w:rPr>
      </w:pPr>
    </w:p>
    <w:p w14:paraId="05CB26E8" w14:textId="77777777" w:rsidR="00263E64" w:rsidRPr="00EA7C7E" w:rsidRDefault="00263E64" w:rsidP="00F436E3">
      <w:pPr>
        <w:pStyle w:val="Akapitzlist"/>
        <w:numPr>
          <w:ilvl w:val="0"/>
          <w:numId w:val="25"/>
        </w:numPr>
        <w:tabs>
          <w:tab w:val="left" w:pos="284"/>
          <w:tab w:val="left" w:pos="9070"/>
        </w:tabs>
        <w:ind w:left="2268" w:hanging="2268"/>
        <w:rPr>
          <w:noProof/>
          <w:szCs w:val="22"/>
        </w:rPr>
      </w:pPr>
      <w:r w:rsidRPr="00EA7C7E">
        <w:rPr>
          <w:noProof/>
          <w:szCs w:val="22"/>
        </w:rPr>
        <w:t>poddziałania 1.1.1</w:t>
      </w:r>
      <w:r w:rsidRPr="00EA7C7E">
        <w:rPr>
          <w:noProof/>
          <w:szCs w:val="22"/>
        </w:rPr>
        <w:tab/>
        <w:t>Wspieranie inwestycji dotyczących wytwarzania energii</w:t>
      </w:r>
      <w:r w:rsidR="0049353F" w:rsidRPr="00EA7C7E">
        <w:rPr>
          <w:noProof/>
          <w:szCs w:val="22"/>
        </w:rPr>
        <w:t xml:space="preserve"> z</w:t>
      </w:r>
      <w:r w:rsidR="000449B9" w:rsidRPr="00EA7C7E">
        <w:rPr>
          <w:noProof/>
          <w:szCs w:val="22"/>
        </w:rPr>
        <w:t xml:space="preserve"> </w:t>
      </w:r>
      <w:r w:rsidRPr="00EA7C7E">
        <w:rPr>
          <w:noProof/>
          <w:szCs w:val="22"/>
        </w:rPr>
        <w:t>odnawialnych źródeł wraz</w:t>
      </w:r>
      <w:r w:rsidR="0049353F" w:rsidRPr="00EA7C7E">
        <w:rPr>
          <w:noProof/>
          <w:szCs w:val="22"/>
        </w:rPr>
        <w:t xml:space="preserve"> z</w:t>
      </w:r>
      <w:r w:rsidR="000449B9" w:rsidRPr="00EA7C7E">
        <w:rPr>
          <w:noProof/>
          <w:szCs w:val="22"/>
        </w:rPr>
        <w:t xml:space="preserve"> </w:t>
      </w:r>
      <w:r w:rsidRPr="00EA7C7E">
        <w:rPr>
          <w:noProof/>
          <w:szCs w:val="22"/>
        </w:rPr>
        <w:t>podłączeniem tych źródeł do sieci dystrybucyjnej/przesyłowej;</w:t>
      </w:r>
    </w:p>
    <w:p w14:paraId="5DA05437" w14:textId="77777777" w:rsidR="00263E64" w:rsidRPr="00EA7C7E" w:rsidRDefault="00263E64" w:rsidP="00F436E3">
      <w:pPr>
        <w:pStyle w:val="Akapitzlist"/>
        <w:numPr>
          <w:ilvl w:val="0"/>
          <w:numId w:val="25"/>
        </w:numPr>
        <w:tabs>
          <w:tab w:val="left" w:pos="284"/>
          <w:tab w:val="left" w:pos="9070"/>
        </w:tabs>
        <w:ind w:left="2268" w:hanging="2268"/>
        <w:rPr>
          <w:noProof/>
          <w:szCs w:val="22"/>
        </w:rPr>
      </w:pPr>
      <w:r w:rsidRPr="00EA7C7E">
        <w:rPr>
          <w:noProof/>
          <w:szCs w:val="22"/>
        </w:rPr>
        <w:t xml:space="preserve">działania 1.2 </w:t>
      </w:r>
      <w:r w:rsidRPr="00EA7C7E">
        <w:rPr>
          <w:noProof/>
          <w:szCs w:val="22"/>
        </w:rPr>
        <w:tab/>
        <w:t>Promowanie efektywności energetycznej</w:t>
      </w:r>
      <w:r w:rsidR="001921B7" w:rsidRPr="00EA7C7E">
        <w:rPr>
          <w:noProof/>
          <w:szCs w:val="22"/>
        </w:rPr>
        <w:t xml:space="preserve"> i</w:t>
      </w:r>
      <w:r w:rsidR="000449B9" w:rsidRPr="00EA7C7E">
        <w:rPr>
          <w:noProof/>
          <w:szCs w:val="22"/>
        </w:rPr>
        <w:t xml:space="preserve"> </w:t>
      </w:r>
      <w:r w:rsidRPr="00EA7C7E">
        <w:rPr>
          <w:noProof/>
          <w:szCs w:val="22"/>
        </w:rPr>
        <w:t>korzystania</w:t>
      </w:r>
      <w:r w:rsidR="0049353F" w:rsidRPr="00EA7C7E">
        <w:rPr>
          <w:noProof/>
          <w:szCs w:val="22"/>
        </w:rPr>
        <w:t xml:space="preserve"> z</w:t>
      </w:r>
      <w:r w:rsidR="000449B9" w:rsidRPr="00EA7C7E">
        <w:rPr>
          <w:noProof/>
          <w:szCs w:val="22"/>
        </w:rPr>
        <w:t xml:space="preserve"> </w:t>
      </w:r>
      <w:r w:rsidRPr="00EA7C7E">
        <w:rPr>
          <w:noProof/>
          <w:szCs w:val="22"/>
        </w:rPr>
        <w:t>odnawialnych źródeł energii</w:t>
      </w:r>
      <w:r w:rsidR="0049353F" w:rsidRPr="00EA7C7E">
        <w:rPr>
          <w:noProof/>
          <w:szCs w:val="22"/>
        </w:rPr>
        <w:t xml:space="preserve"> w</w:t>
      </w:r>
      <w:r w:rsidR="000449B9" w:rsidRPr="00EA7C7E">
        <w:rPr>
          <w:noProof/>
          <w:szCs w:val="22"/>
        </w:rPr>
        <w:t xml:space="preserve"> </w:t>
      </w:r>
      <w:r w:rsidRPr="00EA7C7E">
        <w:rPr>
          <w:noProof/>
          <w:szCs w:val="22"/>
        </w:rPr>
        <w:t>przedsiębiorstwach;</w:t>
      </w:r>
    </w:p>
    <w:p w14:paraId="6ACBBC30" w14:textId="77777777" w:rsidR="00263E64" w:rsidRPr="00EA7C7E" w:rsidRDefault="00263E64" w:rsidP="00F436E3">
      <w:pPr>
        <w:pStyle w:val="Akapitzlist"/>
        <w:numPr>
          <w:ilvl w:val="0"/>
          <w:numId w:val="25"/>
        </w:numPr>
        <w:tabs>
          <w:tab w:val="left" w:pos="284"/>
          <w:tab w:val="left" w:pos="9070"/>
        </w:tabs>
        <w:ind w:left="2268" w:hanging="2268"/>
        <w:rPr>
          <w:noProof/>
          <w:szCs w:val="22"/>
        </w:rPr>
      </w:pPr>
      <w:r w:rsidRPr="00EA7C7E">
        <w:rPr>
          <w:noProof/>
          <w:szCs w:val="22"/>
        </w:rPr>
        <w:t>poddziałania 1.3.1</w:t>
      </w:r>
      <w:r w:rsidRPr="00EA7C7E">
        <w:rPr>
          <w:noProof/>
          <w:szCs w:val="22"/>
        </w:rPr>
        <w:tab/>
        <w:t>Wspieranie efektywności energetycznej</w:t>
      </w:r>
      <w:r w:rsidR="0049353F" w:rsidRPr="00EA7C7E">
        <w:rPr>
          <w:noProof/>
          <w:szCs w:val="22"/>
        </w:rPr>
        <w:t xml:space="preserve"> w</w:t>
      </w:r>
      <w:r w:rsidR="000449B9" w:rsidRPr="00EA7C7E">
        <w:rPr>
          <w:noProof/>
          <w:szCs w:val="22"/>
        </w:rPr>
        <w:t xml:space="preserve"> </w:t>
      </w:r>
      <w:r w:rsidRPr="00EA7C7E">
        <w:rPr>
          <w:noProof/>
          <w:szCs w:val="22"/>
        </w:rPr>
        <w:t>budynkach użyteczności publicznej;</w:t>
      </w:r>
    </w:p>
    <w:p w14:paraId="24FF6118" w14:textId="77777777" w:rsidR="00263E64" w:rsidRPr="00EA7C7E" w:rsidRDefault="00263E64" w:rsidP="00F436E3">
      <w:pPr>
        <w:pStyle w:val="Akapitzlist"/>
        <w:numPr>
          <w:ilvl w:val="0"/>
          <w:numId w:val="25"/>
        </w:numPr>
        <w:tabs>
          <w:tab w:val="left" w:pos="284"/>
          <w:tab w:val="left" w:pos="9070"/>
        </w:tabs>
        <w:ind w:left="2268" w:hanging="2268"/>
        <w:rPr>
          <w:noProof/>
          <w:szCs w:val="22"/>
        </w:rPr>
      </w:pPr>
      <w:r w:rsidRPr="00EA7C7E">
        <w:rPr>
          <w:noProof/>
          <w:szCs w:val="22"/>
        </w:rPr>
        <w:t>poddziałania 1.3.2</w:t>
      </w:r>
      <w:r w:rsidRPr="00EA7C7E">
        <w:rPr>
          <w:noProof/>
          <w:szCs w:val="22"/>
        </w:rPr>
        <w:tab/>
        <w:t>Wspieranie efektywności energetycznej</w:t>
      </w:r>
      <w:r w:rsidR="0049353F" w:rsidRPr="00EA7C7E">
        <w:rPr>
          <w:noProof/>
          <w:szCs w:val="22"/>
        </w:rPr>
        <w:t xml:space="preserve"> w</w:t>
      </w:r>
      <w:r w:rsidR="000449B9" w:rsidRPr="00EA7C7E">
        <w:rPr>
          <w:noProof/>
          <w:szCs w:val="22"/>
        </w:rPr>
        <w:t xml:space="preserve"> </w:t>
      </w:r>
      <w:r w:rsidRPr="00EA7C7E">
        <w:rPr>
          <w:noProof/>
          <w:szCs w:val="22"/>
        </w:rPr>
        <w:t xml:space="preserve">sektorze mieszkaniowym; </w:t>
      </w:r>
    </w:p>
    <w:p w14:paraId="743C9FAC" w14:textId="77777777" w:rsidR="00263E64" w:rsidRPr="00EA7C7E" w:rsidRDefault="00263E64" w:rsidP="00F436E3">
      <w:pPr>
        <w:pStyle w:val="Akapitzlist"/>
        <w:numPr>
          <w:ilvl w:val="0"/>
          <w:numId w:val="25"/>
        </w:numPr>
        <w:tabs>
          <w:tab w:val="left" w:pos="284"/>
          <w:tab w:val="left" w:pos="9070"/>
        </w:tabs>
        <w:ind w:left="2268" w:hanging="2268"/>
        <w:rPr>
          <w:noProof/>
          <w:szCs w:val="22"/>
        </w:rPr>
      </w:pPr>
      <w:r w:rsidRPr="00EA7C7E">
        <w:rPr>
          <w:noProof/>
          <w:szCs w:val="22"/>
        </w:rPr>
        <w:t>działania 1.5</w:t>
      </w:r>
      <w:r w:rsidRPr="00EA7C7E">
        <w:rPr>
          <w:noProof/>
          <w:szCs w:val="22"/>
        </w:rPr>
        <w:tab/>
        <w:t>Efektywna dystrybucja ciepła</w:t>
      </w:r>
      <w:r w:rsidR="001921B7" w:rsidRPr="00EA7C7E">
        <w:rPr>
          <w:noProof/>
          <w:szCs w:val="22"/>
        </w:rPr>
        <w:t xml:space="preserve"> i</w:t>
      </w:r>
      <w:r w:rsidR="000449B9" w:rsidRPr="00EA7C7E">
        <w:rPr>
          <w:noProof/>
          <w:szCs w:val="22"/>
        </w:rPr>
        <w:t xml:space="preserve"> </w:t>
      </w:r>
      <w:r w:rsidRPr="00EA7C7E">
        <w:rPr>
          <w:noProof/>
          <w:szCs w:val="22"/>
        </w:rPr>
        <w:t>chłodu;</w:t>
      </w:r>
    </w:p>
    <w:p w14:paraId="54C66E0A" w14:textId="77777777" w:rsidR="00263E64" w:rsidRPr="00EA7C7E" w:rsidRDefault="00263E64" w:rsidP="00F436E3">
      <w:pPr>
        <w:pStyle w:val="Akapitzlist"/>
        <w:numPr>
          <w:ilvl w:val="0"/>
          <w:numId w:val="25"/>
        </w:numPr>
        <w:tabs>
          <w:tab w:val="left" w:pos="284"/>
          <w:tab w:val="left" w:pos="9070"/>
        </w:tabs>
        <w:ind w:left="2268" w:hanging="2268"/>
        <w:rPr>
          <w:noProof/>
          <w:szCs w:val="22"/>
        </w:rPr>
      </w:pPr>
      <w:r w:rsidRPr="00EA7C7E">
        <w:rPr>
          <w:noProof/>
          <w:szCs w:val="22"/>
        </w:rPr>
        <w:t>poddziałania 1.6.1</w:t>
      </w:r>
      <w:r w:rsidRPr="00EA7C7E">
        <w:rPr>
          <w:noProof/>
          <w:szCs w:val="22"/>
        </w:rPr>
        <w:tab/>
        <w:t>Źródła wysokosprawnej kogeneracji;</w:t>
      </w:r>
    </w:p>
    <w:p w14:paraId="5B78467B" w14:textId="77777777" w:rsidR="00263E64" w:rsidRPr="00EA7C7E" w:rsidRDefault="00263E64" w:rsidP="00F436E3">
      <w:pPr>
        <w:pStyle w:val="Akapitzlist"/>
        <w:numPr>
          <w:ilvl w:val="0"/>
          <w:numId w:val="25"/>
        </w:numPr>
        <w:tabs>
          <w:tab w:val="left" w:pos="284"/>
          <w:tab w:val="left" w:pos="9070"/>
        </w:tabs>
        <w:ind w:left="2268" w:hanging="2268"/>
        <w:rPr>
          <w:noProof/>
          <w:szCs w:val="22"/>
        </w:rPr>
      </w:pPr>
      <w:r w:rsidRPr="00EA7C7E">
        <w:rPr>
          <w:noProof/>
          <w:szCs w:val="22"/>
        </w:rPr>
        <w:t>poddziałania 1.6.2</w:t>
      </w:r>
      <w:r w:rsidRPr="00EA7C7E">
        <w:rPr>
          <w:noProof/>
          <w:szCs w:val="22"/>
        </w:rPr>
        <w:tab/>
        <w:t>Sieci ciepłownicze</w:t>
      </w:r>
      <w:r w:rsidR="001921B7" w:rsidRPr="00EA7C7E">
        <w:rPr>
          <w:noProof/>
          <w:szCs w:val="22"/>
        </w:rPr>
        <w:t xml:space="preserve"> i</w:t>
      </w:r>
      <w:r w:rsidR="000449B9" w:rsidRPr="00EA7C7E">
        <w:rPr>
          <w:noProof/>
          <w:szCs w:val="22"/>
        </w:rPr>
        <w:t xml:space="preserve"> </w:t>
      </w:r>
      <w:r w:rsidRPr="00EA7C7E">
        <w:rPr>
          <w:noProof/>
          <w:szCs w:val="22"/>
        </w:rPr>
        <w:t>chłodnicze dla źródeł wysokosprawnej kogeneracji.</w:t>
      </w:r>
    </w:p>
    <w:p w14:paraId="3034B626" w14:textId="77777777" w:rsidR="00263E64" w:rsidRPr="00EA7C7E" w:rsidRDefault="00263E64" w:rsidP="00263E64">
      <w:pPr>
        <w:tabs>
          <w:tab w:val="left" w:pos="9070"/>
        </w:tabs>
        <w:rPr>
          <w:szCs w:val="22"/>
        </w:rPr>
      </w:pPr>
    </w:p>
    <w:p w14:paraId="1DC1EB35" w14:textId="6C713241" w:rsidR="00263E64" w:rsidRPr="00EA7C7E" w:rsidRDefault="00263E64" w:rsidP="00263E64">
      <w:pPr>
        <w:tabs>
          <w:tab w:val="left" w:pos="9070"/>
        </w:tabs>
        <w:rPr>
          <w:szCs w:val="22"/>
        </w:rPr>
      </w:pPr>
      <w:r w:rsidRPr="00EA7C7E">
        <w:rPr>
          <w:szCs w:val="22"/>
        </w:rPr>
        <w:t>Poza tym, pełni funkcję Instytucji Wdrażającej również dla II osi priorytetowej „Ochrona środowiska,</w:t>
      </w:r>
      <w:r w:rsidR="0049353F" w:rsidRPr="00EA7C7E">
        <w:rPr>
          <w:szCs w:val="22"/>
        </w:rPr>
        <w:t xml:space="preserve"> w</w:t>
      </w:r>
      <w:r w:rsidR="00503298" w:rsidRPr="00EA7C7E">
        <w:rPr>
          <w:szCs w:val="22"/>
        </w:rPr>
        <w:t> </w:t>
      </w:r>
      <w:r w:rsidRPr="00EA7C7E">
        <w:rPr>
          <w:szCs w:val="22"/>
        </w:rPr>
        <w:t>tym adaptacja do zmian klimatu”,</w:t>
      </w:r>
      <w:r w:rsidR="0049353F" w:rsidRPr="00EA7C7E">
        <w:rPr>
          <w:szCs w:val="22"/>
        </w:rPr>
        <w:t xml:space="preserve"> w</w:t>
      </w:r>
      <w:r w:rsidR="000449B9" w:rsidRPr="00EA7C7E">
        <w:rPr>
          <w:szCs w:val="22"/>
        </w:rPr>
        <w:t xml:space="preserve"> </w:t>
      </w:r>
      <w:r w:rsidRPr="00EA7C7E">
        <w:rPr>
          <w:szCs w:val="22"/>
        </w:rPr>
        <w:t>zakresie:</w:t>
      </w:r>
    </w:p>
    <w:p w14:paraId="33690741" w14:textId="77777777" w:rsidR="00263E64" w:rsidRPr="00EA7C7E" w:rsidRDefault="00263E64" w:rsidP="00F436E3">
      <w:pPr>
        <w:pStyle w:val="Akapitzlist"/>
        <w:numPr>
          <w:ilvl w:val="0"/>
          <w:numId w:val="25"/>
        </w:numPr>
        <w:tabs>
          <w:tab w:val="left" w:pos="284"/>
          <w:tab w:val="left" w:pos="9070"/>
        </w:tabs>
        <w:ind w:left="2268" w:hanging="2268"/>
        <w:rPr>
          <w:noProof/>
          <w:szCs w:val="22"/>
        </w:rPr>
      </w:pPr>
      <w:r w:rsidRPr="00EA7C7E">
        <w:rPr>
          <w:noProof/>
          <w:szCs w:val="22"/>
        </w:rPr>
        <w:t>działania 2.1</w:t>
      </w:r>
      <w:r w:rsidRPr="00EA7C7E">
        <w:rPr>
          <w:noProof/>
          <w:szCs w:val="22"/>
        </w:rPr>
        <w:tab/>
        <w:t>Adaptacja do zmian klimatu wraz</w:t>
      </w:r>
      <w:r w:rsidR="0049353F" w:rsidRPr="00EA7C7E">
        <w:rPr>
          <w:noProof/>
          <w:szCs w:val="22"/>
        </w:rPr>
        <w:t xml:space="preserve"> z</w:t>
      </w:r>
      <w:r w:rsidR="000449B9" w:rsidRPr="00EA7C7E">
        <w:rPr>
          <w:noProof/>
          <w:szCs w:val="22"/>
        </w:rPr>
        <w:t xml:space="preserve"> </w:t>
      </w:r>
      <w:r w:rsidRPr="00EA7C7E">
        <w:rPr>
          <w:noProof/>
          <w:szCs w:val="22"/>
        </w:rPr>
        <w:t>zabezpieczeniem</w:t>
      </w:r>
      <w:r w:rsidR="001921B7" w:rsidRPr="00EA7C7E">
        <w:rPr>
          <w:noProof/>
          <w:szCs w:val="22"/>
        </w:rPr>
        <w:t xml:space="preserve"> i</w:t>
      </w:r>
      <w:r w:rsidR="000449B9" w:rsidRPr="00EA7C7E">
        <w:rPr>
          <w:noProof/>
          <w:szCs w:val="22"/>
        </w:rPr>
        <w:t xml:space="preserve"> </w:t>
      </w:r>
      <w:r w:rsidRPr="00EA7C7E">
        <w:rPr>
          <w:noProof/>
          <w:szCs w:val="22"/>
        </w:rPr>
        <w:t>zwiększeniem odporności na klęski żywiołowe,</w:t>
      </w:r>
      <w:r w:rsidR="0049353F" w:rsidRPr="00EA7C7E">
        <w:rPr>
          <w:noProof/>
          <w:szCs w:val="22"/>
        </w:rPr>
        <w:t xml:space="preserve"> w</w:t>
      </w:r>
      <w:r w:rsidR="000449B9" w:rsidRPr="00EA7C7E">
        <w:rPr>
          <w:noProof/>
          <w:szCs w:val="22"/>
        </w:rPr>
        <w:t xml:space="preserve"> </w:t>
      </w:r>
      <w:r w:rsidRPr="00EA7C7E">
        <w:rPr>
          <w:noProof/>
          <w:szCs w:val="22"/>
        </w:rPr>
        <w:t>szczególności katastrofy naturalne oraz monitoring środowiska;</w:t>
      </w:r>
    </w:p>
    <w:p w14:paraId="5F480887" w14:textId="77777777" w:rsidR="00263E64" w:rsidRPr="00EA7C7E" w:rsidRDefault="00263E64" w:rsidP="00F436E3">
      <w:pPr>
        <w:pStyle w:val="Akapitzlist"/>
        <w:numPr>
          <w:ilvl w:val="0"/>
          <w:numId w:val="25"/>
        </w:numPr>
        <w:tabs>
          <w:tab w:val="left" w:pos="284"/>
          <w:tab w:val="left" w:pos="9070"/>
        </w:tabs>
        <w:ind w:left="2268" w:hanging="2268"/>
        <w:rPr>
          <w:noProof/>
          <w:szCs w:val="22"/>
        </w:rPr>
      </w:pPr>
      <w:r w:rsidRPr="00EA7C7E">
        <w:rPr>
          <w:noProof/>
          <w:szCs w:val="22"/>
        </w:rPr>
        <w:t>działania 2.2</w:t>
      </w:r>
      <w:r w:rsidRPr="00EA7C7E">
        <w:rPr>
          <w:noProof/>
          <w:szCs w:val="22"/>
        </w:rPr>
        <w:tab/>
        <w:t>Gospodarka odpadami komunalnymi;</w:t>
      </w:r>
    </w:p>
    <w:p w14:paraId="697BFA8F" w14:textId="77777777" w:rsidR="00263E64" w:rsidRPr="00EA7C7E" w:rsidRDefault="00263E64" w:rsidP="00F436E3">
      <w:pPr>
        <w:pStyle w:val="Akapitzlist"/>
        <w:numPr>
          <w:ilvl w:val="0"/>
          <w:numId w:val="25"/>
        </w:numPr>
        <w:tabs>
          <w:tab w:val="left" w:pos="284"/>
          <w:tab w:val="left" w:pos="9070"/>
        </w:tabs>
        <w:ind w:left="2268" w:hanging="2268"/>
        <w:rPr>
          <w:noProof/>
          <w:szCs w:val="22"/>
        </w:rPr>
      </w:pPr>
      <w:r w:rsidRPr="00EA7C7E">
        <w:rPr>
          <w:noProof/>
          <w:szCs w:val="22"/>
        </w:rPr>
        <w:t>działania 2.3</w:t>
      </w:r>
      <w:r w:rsidRPr="00EA7C7E">
        <w:rPr>
          <w:noProof/>
          <w:szCs w:val="22"/>
        </w:rPr>
        <w:tab/>
        <w:t>Gospodarka wodno-ściekowa</w:t>
      </w:r>
      <w:r w:rsidR="0049353F" w:rsidRPr="00EA7C7E">
        <w:rPr>
          <w:noProof/>
          <w:szCs w:val="22"/>
        </w:rPr>
        <w:t xml:space="preserve"> w</w:t>
      </w:r>
      <w:r w:rsidR="000449B9" w:rsidRPr="00EA7C7E">
        <w:rPr>
          <w:noProof/>
          <w:szCs w:val="22"/>
        </w:rPr>
        <w:t xml:space="preserve"> </w:t>
      </w:r>
      <w:r w:rsidRPr="00EA7C7E">
        <w:rPr>
          <w:noProof/>
          <w:szCs w:val="22"/>
        </w:rPr>
        <w:t>aglomeracjach;</w:t>
      </w:r>
    </w:p>
    <w:p w14:paraId="54481FC8" w14:textId="77777777" w:rsidR="00263E64" w:rsidRPr="00EA7C7E" w:rsidRDefault="00263E64" w:rsidP="00F436E3">
      <w:pPr>
        <w:pStyle w:val="Akapitzlist"/>
        <w:numPr>
          <w:ilvl w:val="0"/>
          <w:numId w:val="25"/>
        </w:numPr>
        <w:tabs>
          <w:tab w:val="left" w:pos="284"/>
          <w:tab w:val="left" w:pos="9070"/>
        </w:tabs>
        <w:ind w:left="2268" w:hanging="2268"/>
        <w:rPr>
          <w:noProof/>
          <w:szCs w:val="22"/>
        </w:rPr>
      </w:pPr>
      <w:r w:rsidRPr="00EA7C7E">
        <w:rPr>
          <w:noProof/>
          <w:szCs w:val="22"/>
        </w:rPr>
        <w:t>działania 2.4</w:t>
      </w:r>
      <w:r w:rsidRPr="00EA7C7E">
        <w:rPr>
          <w:noProof/>
          <w:szCs w:val="22"/>
        </w:rPr>
        <w:tab/>
        <w:t>Ochrona przyrody</w:t>
      </w:r>
      <w:r w:rsidR="001921B7" w:rsidRPr="00EA7C7E">
        <w:rPr>
          <w:noProof/>
          <w:szCs w:val="22"/>
        </w:rPr>
        <w:t xml:space="preserve"> i</w:t>
      </w:r>
      <w:r w:rsidR="000449B9" w:rsidRPr="00EA7C7E">
        <w:rPr>
          <w:noProof/>
          <w:szCs w:val="22"/>
        </w:rPr>
        <w:t xml:space="preserve"> </w:t>
      </w:r>
      <w:r w:rsidRPr="00EA7C7E">
        <w:rPr>
          <w:noProof/>
          <w:szCs w:val="22"/>
        </w:rPr>
        <w:t>edukacja ekologiczna (wspólnie</w:t>
      </w:r>
      <w:r w:rsidR="0049353F" w:rsidRPr="00EA7C7E">
        <w:rPr>
          <w:noProof/>
          <w:szCs w:val="22"/>
        </w:rPr>
        <w:t xml:space="preserve"> z</w:t>
      </w:r>
      <w:r w:rsidR="000449B9" w:rsidRPr="00EA7C7E">
        <w:rPr>
          <w:noProof/>
          <w:szCs w:val="22"/>
        </w:rPr>
        <w:t xml:space="preserve"> </w:t>
      </w:r>
      <w:r w:rsidRPr="00EA7C7E">
        <w:rPr>
          <w:szCs w:val="22"/>
        </w:rPr>
        <w:t xml:space="preserve">Centrum Koordynacji Projektów Środowiskowych </w:t>
      </w:r>
      <w:r w:rsidRPr="00EA7C7E">
        <w:rPr>
          <w:noProof/>
          <w:szCs w:val="22"/>
        </w:rPr>
        <w:t>–</w:t>
      </w:r>
      <w:r w:rsidRPr="00EA7C7E">
        <w:rPr>
          <w:szCs w:val="22"/>
        </w:rPr>
        <w:t xml:space="preserve"> CKPŚ)</w:t>
      </w:r>
      <w:r w:rsidRPr="00EA7C7E">
        <w:rPr>
          <w:noProof/>
          <w:szCs w:val="22"/>
        </w:rPr>
        <w:t>;</w:t>
      </w:r>
    </w:p>
    <w:p w14:paraId="6DF821B5" w14:textId="77777777" w:rsidR="00263E64" w:rsidRPr="00EA7C7E" w:rsidRDefault="00263E64" w:rsidP="00F436E3">
      <w:pPr>
        <w:pStyle w:val="Akapitzlist"/>
        <w:numPr>
          <w:ilvl w:val="0"/>
          <w:numId w:val="25"/>
        </w:numPr>
        <w:tabs>
          <w:tab w:val="left" w:pos="284"/>
          <w:tab w:val="left" w:pos="9070"/>
        </w:tabs>
        <w:ind w:left="2268" w:hanging="2268"/>
        <w:rPr>
          <w:noProof/>
          <w:szCs w:val="22"/>
        </w:rPr>
      </w:pPr>
      <w:r w:rsidRPr="00EA7C7E">
        <w:rPr>
          <w:noProof/>
          <w:szCs w:val="22"/>
        </w:rPr>
        <w:t>działania 2.5</w:t>
      </w:r>
      <w:r w:rsidRPr="00EA7C7E">
        <w:rPr>
          <w:noProof/>
          <w:szCs w:val="22"/>
        </w:rPr>
        <w:tab/>
        <w:t>Poprawa jakości środowiska miejskiego.</w:t>
      </w:r>
    </w:p>
    <w:p w14:paraId="633205BA" w14:textId="77777777" w:rsidR="00263E64" w:rsidRPr="00E10324" w:rsidRDefault="00263E64" w:rsidP="00263E64">
      <w:pPr>
        <w:pStyle w:val="Akapitzlist"/>
        <w:tabs>
          <w:tab w:val="left" w:pos="284"/>
          <w:tab w:val="left" w:pos="9070"/>
        </w:tabs>
        <w:ind w:left="2268"/>
        <w:rPr>
          <w:noProof/>
          <w:szCs w:val="22"/>
          <w:highlight w:val="yellow"/>
        </w:rPr>
      </w:pPr>
    </w:p>
    <w:p w14:paraId="741577A3" w14:textId="443EA0EC" w:rsidR="008911F7" w:rsidRPr="00EA7C7E" w:rsidRDefault="008911F7" w:rsidP="008911F7">
      <w:pPr>
        <w:tabs>
          <w:tab w:val="left" w:pos="9070"/>
        </w:tabs>
        <w:rPr>
          <w:szCs w:val="22"/>
        </w:rPr>
      </w:pPr>
      <w:bookmarkStart w:id="109" w:name="_Hlk68087119"/>
      <w:r w:rsidRPr="00EA7C7E">
        <w:rPr>
          <w:szCs w:val="22"/>
        </w:rPr>
        <w:t>Dodatkowo Narodowy Fundusz jest beneficjentem działania 1.3.3 w ramach którego realizowany jest Ogólnopolski system wsparcia doradczego dla sektora publicznego, mieszkaniowego oraz przedsiębiorstw w zakresie efektywności energetycznej oraz OZE.</w:t>
      </w:r>
    </w:p>
    <w:p w14:paraId="31B0661C" w14:textId="250790CF" w:rsidR="008E4C99" w:rsidRPr="00EA7C7E" w:rsidRDefault="008E4C99" w:rsidP="008911F7">
      <w:pPr>
        <w:tabs>
          <w:tab w:val="left" w:pos="9070"/>
        </w:tabs>
        <w:rPr>
          <w:szCs w:val="22"/>
        </w:rPr>
      </w:pPr>
    </w:p>
    <w:p w14:paraId="2E4B284C" w14:textId="4C834BE9" w:rsidR="008E4C99" w:rsidRPr="00F3023B" w:rsidRDefault="008E4C99" w:rsidP="007C4E57">
      <w:pPr>
        <w:tabs>
          <w:tab w:val="left" w:pos="9070"/>
        </w:tabs>
        <w:rPr>
          <w:szCs w:val="22"/>
        </w:rPr>
      </w:pPr>
      <w:r w:rsidRPr="00F3023B">
        <w:rPr>
          <w:szCs w:val="22"/>
        </w:rPr>
        <w:t>W 202</w:t>
      </w:r>
      <w:r w:rsidR="00F3023B" w:rsidRPr="00F3023B">
        <w:rPr>
          <w:szCs w:val="22"/>
        </w:rPr>
        <w:t>3</w:t>
      </w:r>
      <w:r w:rsidR="00A24C0F" w:rsidRPr="00F3023B">
        <w:rPr>
          <w:szCs w:val="22"/>
        </w:rPr>
        <w:t> </w:t>
      </w:r>
      <w:r w:rsidR="00B703D3" w:rsidRPr="00F3023B">
        <w:rPr>
          <w:szCs w:val="22"/>
        </w:rPr>
        <w:t>r.</w:t>
      </w:r>
      <w:r w:rsidRPr="00F3023B">
        <w:rPr>
          <w:szCs w:val="22"/>
        </w:rPr>
        <w:t xml:space="preserve"> Narodowy Fundusz</w:t>
      </w:r>
      <w:r w:rsidR="00C468EB" w:rsidRPr="00F3023B">
        <w:rPr>
          <w:szCs w:val="22"/>
        </w:rPr>
        <w:t xml:space="preserve"> jako beneficjent działania </w:t>
      </w:r>
      <w:r w:rsidR="00A6295D" w:rsidRPr="00F3023B">
        <w:rPr>
          <w:szCs w:val="22"/>
        </w:rPr>
        <w:t xml:space="preserve">11.1 „Program Mój Prąd” </w:t>
      </w:r>
      <w:r w:rsidR="00F82CAE" w:rsidRPr="00F3023B">
        <w:rPr>
          <w:szCs w:val="22"/>
        </w:rPr>
        <w:t>w ramach osi priorytetowej XI REACT-EU</w:t>
      </w:r>
      <w:r w:rsidR="00C468EB" w:rsidRPr="00F3023B">
        <w:rPr>
          <w:szCs w:val="22"/>
        </w:rPr>
        <w:t xml:space="preserve"> otrzymał środki </w:t>
      </w:r>
      <w:r w:rsidR="00DB188B" w:rsidRPr="00F3023B">
        <w:rPr>
          <w:szCs w:val="22"/>
        </w:rPr>
        <w:t xml:space="preserve">w wysokości </w:t>
      </w:r>
      <w:r w:rsidR="004116FC" w:rsidRPr="00F3023B">
        <w:rPr>
          <w:b/>
          <w:bCs/>
          <w:szCs w:val="22"/>
        </w:rPr>
        <w:t xml:space="preserve">488.414 </w:t>
      </w:r>
      <w:r w:rsidR="00F3591E" w:rsidRPr="00F3023B">
        <w:rPr>
          <w:szCs w:val="22"/>
        </w:rPr>
        <w:t xml:space="preserve">tys. zł z przeznaczeniem na działania programu ukierunkowane </w:t>
      </w:r>
      <w:r w:rsidR="007C4E57" w:rsidRPr="00F3023B">
        <w:rPr>
          <w:szCs w:val="22"/>
        </w:rPr>
        <w:t xml:space="preserve">głównie </w:t>
      </w:r>
      <w:r w:rsidR="00F3591E" w:rsidRPr="00F3023B">
        <w:rPr>
          <w:szCs w:val="22"/>
        </w:rPr>
        <w:t xml:space="preserve">na </w:t>
      </w:r>
      <w:r w:rsidR="005B6023" w:rsidRPr="00F3023B">
        <w:rPr>
          <w:szCs w:val="22"/>
        </w:rPr>
        <w:t xml:space="preserve">zwiększenie produkcji energii elektrycznej z </w:t>
      </w:r>
      <w:proofErr w:type="spellStart"/>
      <w:r w:rsidR="005B6023" w:rsidRPr="00F3023B">
        <w:rPr>
          <w:szCs w:val="22"/>
        </w:rPr>
        <w:t>mikroinstalacji</w:t>
      </w:r>
      <w:proofErr w:type="spellEnd"/>
      <w:r w:rsidR="007C4E57" w:rsidRPr="00F3023B">
        <w:rPr>
          <w:szCs w:val="22"/>
        </w:rPr>
        <w:t xml:space="preserve"> </w:t>
      </w:r>
      <w:r w:rsidR="005B6023" w:rsidRPr="00F3023B">
        <w:rPr>
          <w:szCs w:val="22"/>
        </w:rPr>
        <w:t>fotowoltaicznych na terenie Rzeczypospolitej Polskiej</w:t>
      </w:r>
      <w:r w:rsidR="00D74134" w:rsidRPr="00F3023B">
        <w:rPr>
          <w:szCs w:val="22"/>
        </w:rPr>
        <w:t>.</w:t>
      </w:r>
    </w:p>
    <w:p w14:paraId="356BF3F2" w14:textId="5BBE9465" w:rsidR="00F55165" w:rsidRPr="00EB4C6D" w:rsidRDefault="00C916C2" w:rsidP="00F55165">
      <w:pPr>
        <w:rPr>
          <w:color w:val="000000"/>
          <w:szCs w:val="22"/>
        </w:rPr>
      </w:pPr>
      <w:r w:rsidRPr="00EB4C6D">
        <w:rPr>
          <w:color w:val="000000"/>
          <w:szCs w:val="22"/>
        </w:rPr>
        <w:t>W 2023 r. w celu zapewnienia dostępu do informacji wnioskodawcom i beneficjentom Narodowy Fundusz kontynuował prowadzenie serwisu internetowego poświęconego wdrażanym częściom PO </w:t>
      </w:r>
      <w:proofErr w:type="spellStart"/>
      <w:r w:rsidRPr="00EB4C6D">
        <w:rPr>
          <w:color w:val="000000"/>
          <w:szCs w:val="22"/>
        </w:rPr>
        <w:t>IiŚ</w:t>
      </w:r>
      <w:proofErr w:type="spellEnd"/>
      <w:r w:rsidRPr="00EB4C6D">
        <w:rPr>
          <w:color w:val="000000"/>
          <w:szCs w:val="22"/>
        </w:rPr>
        <w:t> 2014-2020. Działania informacyjne koncentrowały się m.in. na szkoleniach beneficjentów w</w:t>
      </w:r>
      <w:r w:rsidR="00EB4C6D">
        <w:rPr>
          <w:color w:val="000000"/>
          <w:szCs w:val="22"/>
        </w:rPr>
        <w:t> </w:t>
      </w:r>
      <w:r w:rsidRPr="00EB4C6D">
        <w:rPr>
          <w:color w:val="000000"/>
          <w:szCs w:val="22"/>
        </w:rPr>
        <w:t>zakresie zamykania projektów i rozliczania ich efektów, zachowania trwałości (obowiązki beneficjenta</w:t>
      </w:r>
      <w:r w:rsidR="00EB4C6D" w:rsidRPr="00EB4C6D">
        <w:rPr>
          <w:color w:val="000000"/>
          <w:szCs w:val="22"/>
        </w:rPr>
        <w:t xml:space="preserve"> i </w:t>
      </w:r>
      <w:r w:rsidRPr="00EB4C6D">
        <w:rPr>
          <w:color w:val="000000"/>
          <w:szCs w:val="22"/>
        </w:rPr>
        <w:t>kontrola wypełniania tych obowiązków) oraz przechowywania dokumentów</w:t>
      </w:r>
    </w:p>
    <w:p w14:paraId="62A850BE" w14:textId="77777777" w:rsidR="00C916C2" w:rsidRPr="009F66B2" w:rsidRDefault="00C916C2" w:rsidP="00F55165">
      <w:pPr>
        <w:rPr>
          <w:rFonts w:cs="Arial"/>
        </w:rPr>
      </w:pPr>
    </w:p>
    <w:p w14:paraId="268111EF" w14:textId="6240EA53" w:rsidR="005C77AC" w:rsidRPr="009F66B2" w:rsidRDefault="00F55165" w:rsidP="005C77AC">
      <w:pPr>
        <w:rPr>
          <w:rFonts w:cs="Arial"/>
        </w:rPr>
      </w:pPr>
      <w:r w:rsidRPr="009F66B2">
        <w:rPr>
          <w:rFonts w:cs="Arial"/>
        </w:rPr>
        <w:t xml:space="preserve">We wszystkich działaniach wdrażanych przez </w:t>
      </w:r>
      <w:r w:rsidR="00D67B4B" w:rsidRPr="009F66B2">
        <w:rPr>
          <w:rFonts w:cs="Arial"/>
        </w:rPr>
        <w:t xml:space="preserve">Narodowy Fundusz </w:t>
      </w:r>
      <w:r w:rsidRPr="009F66B2">
        <w:rPr>
          <w:rFonts w:cs="Arial"/>
        </w:rPr>
        <w:t>w okresie sprawozdawczym kontynuowano głównie prace związane z rozliczaniem poniesionych wydatków przez beneficjentów, przedłożonych we wnioskach o płatność.</w:t>
      </w:r>
      <w:r w:rsidR="005C77AC" w:rsidRPr="009F66B2">
        <w:rPr>
          <w:rFonts w:cs="Arial"/>
        </w:rPr>
        <w:t xml:space="preserve"> W celu wykorzystania jak największej kwoty dostępnej alokacji zawierano ostatnie umowy o dofinansowanie projektów (5 w poddziałaniu 1.3.1) oraz wydawano zgody na zwiększenie kwoty dofinansowania projektów. Przedłużono okresu realizacji do 31</w:t>
      </w:r>
      <w:r w:rsidR="00EE0C54" w:rsidRPr="009F66B2">
        <w:rPr>
          <w:rFonts w:cs="Arial"/>
        </w:rPr>
        <w:t xml:space="preserve"> grudnia </w:t>
      </w:r>
      <w:r w:rsidR="005C77AC" w:rsidRPr="009F66B2">
        <w:rPr>
          <w:rFonts w:cs="Arial"/>
        </w:rPr>
        <w:t>2023 r. dla znaczącej liczby projektów</w:t>
      </w:r>
      <w:r w:rsidR="009F66B2" w:rsidRPr="009F66B2">
        <w:rPr>
          <w:rFonts w:cs="Arial"/>
        </w:rPr>
        <w:t>,</w:t>
      </w:r>
      <w:r w:rsidR="005C77AC" w:rsidRPr="009F66B2">
        <w:rPr>
          <w:rFonts w:cs="Arial"/>
        </w:rPr>
        <w:t xml:space="preserve"> aby umożliwić wykonanie pełnego zakresu rzeczowego, co skutkuje ich rozliczeniem w 2024 r. Ponadto 21 projektów zakończy się w 2024 roku, a</w:t>
      </w:r>
      <w:r w:rsidR="009F66B2" w:rsidRPr="009F66B2">
        <w:rPr>
          <w:rFonts w:cs="Arial"/>
        </w:rPr>
        <w:t> </w:t>
      </w:r>
      <w:r w:rsidR="005C77AC" w:rsidRPr="009F66B2">
        <w:rPr>
          <w:rFonts w:cs="Arial"/>
        </w:rPr>
        <w:t>1 planowany jest do podzielenia na fazy (część jego zakresu rzeczowego zostanie zrealizowana w</w:t>
      </w:r>
      <w:r w:rsidR="001D40C9">
        <w:rPr>
          <w:rFonts w:cs="Arial"/>
        </w:rPr>
        <w:t> </w:t>
      </w:r>
      <w:r w:rsidR="005C77AC" w:rsidRPr="009F66B2">
        <w:rPr>
          <w:rFonts w:cs="Arial"/>
        </w:rPr>
        <w:t xml:space="preserve">ramach </w:t>
      </w:r>
      <w:proofErr w:type="spellStart"/>
      <w:r w:rsidR="005C77AC" w:rsidRPr="009F66B2">
        <w:rPr>
          <w:rFonts w:cs="Arial"/>
        </w:rPr>
        <w:t>FEnIKS</w:t>
      </w:r>
      <w:proofErr w:type="spellEnd"/>
      <w:r w:rsidR="005C77AC" w:rsidRPr="009F66B2">
        <w:rPr>
          <w:rFonts w:cs="Arial"/>
        </w:rPr>
        <w:t>).</w:t>
      </w:r>
    </w:p>
    <w:p w14:paraId="533650BC" w14:textId="4099C335" w:rsidR="009D58E2" w:rsidRPr="009F66B2" w:rsidRDefault="009D58E2" w:rsidP="00F55165">
      <w:pPr>
        <w:rPr>
          <w:rFonts w:cs="Arial"/>
        </w:rPr>
      </w:pPr>
    </w:p>
    <w:bookmarkEnd w:id="109"/>
    <w:p w14:paraId="3E568232" w14:textId="548A4B42" w:rsidR="00263E64" w:rsidRPr="009F66B2" w:rsidRDefault="00263E64" w:rsidP="00263E64">
      <w:pPr>
        <w:rPr>
          <w:color w:val="000000"/>
          <w:szCs w:val="22"/>
        </w:rPr>
      </w:pPr>
      <w:r w:rsidRPr="009F66B2">
        <w:rPr>
          <w:color w:val="000000"/>
          <w:szCs w:val="22"/>
        </w:rPr>
        <w:t xml:space="preserve">W </w:t>
      </w:r>
      <w:r w:rsidR="006972B5" w:rsidRPr="009F66B2">
        <w:rPr>
          <w:rFonts w:cs="Arial"/>
        </w:rPr>
        <w:t xml:space="preserve">tabeli </w:t>
      </w:r>
      <w:r w:rsidR="006972B5" w:rsidRPr="009F66B2">
        <w:rPr>
          <w:rFonts w:cs="Arial"/>
        </w:rPr>
        <w:fldChar w:fldCharType="begin"/>
      </w:r>
      <w:r w:rsidR="006972B5" w:rsidRPr="009F66B2">
        <w:rPr>
          <w:rFonts w:cs="Arial"/>
        </w:rPr>
        <w:instrText xml:space="preserve"> REF _Ref509578705 \#0 \h </w:instrText>
      </w:r>
      <w:r w:rsidR="00F735AB" w:rsidRPr="009F66B2">
        <w:rPr>
          <w:rFonts w:cs="Arial"/>
        </w:rPr>
        <w:instrText xml:space="preserve"> \* MERGEFORMAT </w:instrText>
      </w:r>
      <w:r w:rsidR="006972B5" w:rsidRPr="009F66B2">
        <w:rPr>
          <w:rFonts w:cs="Arial"/>
        </w:rPr>
      </w:r>
      <w:r w:rsidR="006972B5" w:rsidRPr="009F66B2">
        <w:rPr>
          <w:rFonts w:cs="Arial"/>
        </w:rPr>
        <w:fldChar w:fldCharType="separate"/>
      </w:r>
      <w:r w:rsidR="00D80900">
        <w:rPr>
          <w:rFonts w:cs="Arial"/>
        </w:rPr>
        <w:t>20</w:t>
      </w:r>
      <w:r w:rsidR="006972B5" w:rsidRPr="009F66B2">
        <w:rPr>
          <w:rFonts w:cs="Arial"/>
        </w:rPr>
        <w:fldChar w:fldCharType="end"/>
      </w:r>
      <w:r w:rsidR="00EB167C" w:rsidRPr="009F66B2">
        <w:rPr>
          <w:rFonts w:cs="Arial"/>
        </w:rPr>
        <w:t>.</w:t>
      </w:r>
      <w:r w:rsidRPr="009F66B2">
        <w:rPr>
          <w:color w:val="000000"/>
          <w:szCs w:val="22"/>
        </w:rPr>
        <w:t xml:space="preserve"> przedstawiono dane dotyczące zawartych umów</w:t>
      </w:r>
      <w:r w:rsidR="0049353F" w:rsidRPr="009F66B2">
        <w:rPr>
          <w:color w:val="000000"/>
          <w:szCs w:val="22"/>
        </w:rPr>
        <w:t xml:space="preserve"> w</w:t>
      </w:r>
      <w:r w:rsidR="000449B9" w:rsidRPr="009F66B2">
        <w:rPr>
          <w:color w:val="000000"/>
          <w:szCs w:val="22"/>
        </w:rPr>
        <w:t xml:space="preserve"> </w:t>
      </w:r>
      <w:r w:rsidRPr="009F66B2">
        <w:rPr>
          <w:color w:val="000000"/>
          <w:szCs w:val="22"/>
        </w:rPr>
        <w:t xml:space="preserve">ramach </w:t>
      </w:r>
      <w:r w:rsidR="009179C9" w:rsidRPr="009F66B2">
        <w:rPr>
          <w:color w:val="000000"/>
          <w:szCs w:val="22"/>
        </w:rPr>
        <w:t>PO </w:t>
      </w:r>
      <w:proofErr w:type="spellStart"/>
      <w:r w:rsidR="009179C9" w:rsidRPr="009F66B2">
        <w:rPr>
          <w:color w:val="000000"/>
          <w:szCs w:val="22"/>
        </w:rPr>
        <w:t>IiŚ</w:t>
      </w:r>
      <w:proofErr w:type="spellEnd"/>
      <w:r w:rsidR="009179C9" w:rsidRPr="009F66B2">
        <w:rPr>
          <w:color w:val="000000"/>
          <w:szCs w:val="22"/>
        </w:rPr>
        <w:t> 2014-2020</w:t>
      </w:r>
      <w:r w:rsidRPr="009F66B2">
        <w:rPr>
          <w:color w:val="000000"/>
          <w:szCs w:val="22"/>
        </w:rPr>
        <w:t>, wskazujące na stan wykorzystania dostępnych środków (alokacji)</w:t>
      </w:r>
      <w:r w:rsidR="0049353F" w:rsidRPr="009F66B2">
        <w:rPr>
          <w:color w:val="000000"/>
          <w:szCs w:val="22"/>
        </w:rPr>
        <w:t xml:space="preserve"> z</w:t>
      </w:r>
      <w:r w:rsidR="000449B9" w:rsidRPr="009F66B2">
        <w:rPr>
          <w:color w:val="000000"/>
          <w:szCs w:val="22"/>
        </w:rPr>
        <w:t xml:space="preserve"> </w:t>
      </w:r>
      <w:r w:rsidRPr="009F66B2">
        <w:rPr>
          <w:color w:val="000000"/>
          <w:szCs w:val="22"/>
        </w:rPr>
        <w:t>tego instrumentu finansowego, natomiast szerszą charakterystykę poszczególnych działań</w:t>
      </w:r>
      <w:r w:rsidR="001921B7" w:rsidRPr="009F66B2">
        <w:rPr>
          <w:color w:val="000000"/>
          <w:szCs w:val="22"/>
        </w:rPr>
        <w:t xml:space="preserve"> i</w:t>
      </w:r>
      <w:r w:rsidR="000449B9" w:rsidRPr="009F66B2">
        <w:rPr>
          <w:color w:val="000000"/>
          <w:szCs w:val="22"/>
        </w:rPr>
        <w:t xml:space="preserve"> </w:t>
      </w:r>
      <w:r w:rsidRPr="009F66B2">
        <w:rPr>
          <w:color w:val="000000"/>
          <w:szCs w:val="22"/>
        </w:rPr>
        <w:t>poddziałań zawarto</w:t>
      </w:r>
      <w:r w:rsidR="0049353F" w:rsidRPr="009F66B2">
        <w:rPr>
          <w:color w:val="000000"/>
          <w:szCs w:val="22"/>
        </w:rPr>
        <w:t xml:space="preserve"> w</w:t>
      </w:r>
      <w:r w:rsidR="000449B9" w:rsidRPr="009F66B2">
        <w:rPr>
          <w:color w:val="000000"/>
          <w:szCs w:val="22"/>
        </w:rPr>
        <w:t xml:space="preserve"> </w:t>
      </w:r>
      <w:r w:rsidRPr="009F66B2">
        <w:rPr>
          <w:color w:val="000000"/>
          <w:szCs w:val="22"/>
        </w:rPr>
        <w:t xml:space="preserve">rozdziałach </w:t>
      </w:r>
      <w:r w:rsidRPr="009F66B2">
        <w:rPr>
          <w:color w:val="000000"/>
          <w:szCs w:val="22"/>
        </w:rPr>
        <w:fldChar w:fldCharType="begin"/>
      </w:r>
      <w:r w:rsidRPr="009F66B2">
        <w:rPr>
          <w:color w:val="000000"/>
          <w:szCs w:val="22"/>
        </w:rPr>
        <w:instrText xml:space="preserve"> REF _Ref478467823 \r \h  \* MERGEFORMAT </w:instrText>
      </w:r>
      <w:r w:rsidRPr="009F66B2">
        <w:rPr>
          <w:color w:val="000000"/>
          <w:szCs w:val="22"/>
        </w:rPr>
      </w:r>
      <w:r w:rsidRPr="009F66B2">
        <w:rPr>
          <w:color w:val="000000"/>
          <w:szCs w:val="22"/>
        </w:rPr>
        <w:fldChar w:fldCharType="separate"/>
      </w:r>
      <w:r w:rsidR="00D80900">
        <w:rPr>
          <w:color w:val="000000"/>
          <w:szCs w:val="22"/>
        </w:rPr>
        <w:t>XII.3.2</w:t>
      </w:r>
      <w:r w:rsidRPr="009F66B2">
        <w:rPr>
          <w:color w:val="000000"/>
          <w:szCs w:val="22"/>
        </w:rPr>
        <w:fldChar w:fldCharType="end"/>
      </w:r>
      <w:r w:rsidRPr="009F66B2">
        <w:rPr>
          <w:color w:val="000000"/>
          <w:szCs w:val="22"/>
        </w:rPr>
        <w:t xml:space="preserve"> – </w:t>
      </w:r>
      <w:r w:rsidRPr="009F66B2">
        <w:rPr>
          <w:color w:val="000000"/>
          <w:szCs w:val="22"/>
        </w:rPr>
        <w:fldChar w:fldCharType="begin"/>
      </w:r>
      <w:r w:rsidRPr="009F66B2">
        <w:rPr>
          <w:color w:val="000000"/>
          <w:szCs w:val="22"/>
        </w:rPr>
        <w:instrText xml:space="preserve"> REF _Ref478467858 \r \h  \* MERGEFORMAT </w:instrText>
      </w:r>
      <w:r w:rsidRPr="009F66B2">
        <w:rPr>
          <w:color w:val="000000"/>
          <w:szCs w:val="22"/>
        </w:rPr>
      </w:r>
      <w:r w:rsidRPr="009F66B2">
        <w:rPr>
          <w:color w:val="000000"/>
          <w:szCs w:val="22"/>
        </w:rPr>
        <w:fldChar w:fldCharType="separate"/>
      </w:r>
      <w:r w:rsidR="00D80900">
        <w:rPr>
          <w:color w:val="000000"/>
          <w:szCs w:val="22"/>
        </w:rPr>
        <w:t>XII.3.11</w:t>
      </w:r>
      <w:r w:rsidRPr="009F66B2">
        <w:rPr>
          <w:color w:val="000000"/>
          <w:szCs w:val="22"/>
        </w:rPr>
        <w:fldChar w:fldCharType="end"/>
      </w:r>
      <w:r w:rsidRPr="009F66B2">
        <w:rPr>
          <w:color w:val="000000"/>
          <w:szCs w:val="22"/>
        </w:rPr>
        <w:t>.</w:t>
      </w:r>
    </w:p>
    <w:p w14:paraId="17CD7F33" w14:textId="77777777" w:rsidR="00263E64" w:rsidRPr="00E10324" w:rsidRDefault="00263E64" w:rsidP="00263E64">
      <w:pPr>
        <w:rPr>
          <w:color w:val="000000"/>
          <w:szCs w:val="22"/>
          <w:highlight w:val="yellow"/>
        </w:rPr>
        <w:sectPr w:rsidR="00263E64" w:rsidRPr="00E10324" w:rsidSect="00502836">
          <w:headerReference w:type="even" r:id="rId80"/>
          <w:headerReference w:type="default" r:id="rId81"/>
          <w:pgSz w:w="11906" w:h="16838" w:code="9"/>
          <w:pgMar w:top="1418" w:right="1416" w:bottom="1191" w:left="1418" w:header="709" w:footer="510" w:gutter="0"/>
          <w:cols w:space="708"/>
          <w:docGrid w:linePitch="360"/>
        </w:sectPr>
      </w:pPr>
    </w:p>
    <w:p w14:paraId="4195827F" w14:textId="13ECBD41" w:rsidR="00263E64" w:rsidRPr="002406CB" w:rsidRDefault="00263E64" w:rsidP="00263E64">
      <w:pPr>
        <w:tabs>
          <w:tab w:val="left" w:pos="9070"/>
        </w:tabs>
        <w:spacing w:after="60"/>
        <w:ind w:left="1134" w:hanging="1134"/>
        <w:rPr>
          <w:noProof/>
        </w:rPr>
      </w:pPr>
      <w:bookmarkStart w:id="110" w:name="_Ref509578705"/>
      <w:bookmarkStart w:id="111" w:name="_Ref509578704"/>
      <w:bookmarkStart w:id="112" w:name="_Toc165027362"/>
      <w:r w:rsidRPr="002406CB">
        <w:t xml:space="preserve">Tabela </w:t>
      </w:r>
      <w:r w:rsidR="009F6301">
        <w:fldChar w:fldCharType="begin"/>
      </w:r>
      <w:r w:rsidR="009F6301">
        <w:instrText xml:space="preserve"> SEQ Tabela \* ARABIC </w:instrText>
      </w:r>
      <w:r w:rsidR="009F6301">
        <w:fldChar w:fldCharType="separate"/>
      </w:r>
      <w:r w:rsidR="00D80900">
        <w:rPr>
          <w:noProof/>
        </w:rPr>
        <w:t>20</w:t>
      </w:r>
      <w:r w:rsidR="009F6301">
        <w:rPr>
          <w:noProof/>
        </w:rPr>
        <w:fldChar w:fldCharType="end"/>
      </w:r>
      <w:bookmarkEnd w:id="110"/>
      <w:r w:rsidRPr="002406CB">
        <w:tab/>
        <w:t>Umowy zawarte</w:t>
      </w:r>
      <w:r w:rsidR="0049353F" w:rsidRPr="002406CB">
        <w:t xml:space="preserve"> w</w:t>
      </w:r>
      <w:r w:rsidR="000449B9" w:rsidRPr="002406CB">
        <w:t xml:space="preserve"> </w:t>
      </w:r>
      <w:r w:rsidRPr="002406CB">
        <w:t xml:space="preserve">ramach </w:t>
      </w:r>
      <w:r w:rsidR="009179C9" w:rsidRPr="002406CB">
        <w:t>PO </w:t>
      </w:r>
      <w:proofErr w:type="spellStart"/>
      <w:r w:rsidR="009179C9" w:rsidRPr="002406CB">
        <w:t>IiŚ</w:t>
      </w:r>
      <w:proofErr w:type="spellEnd"/>
      <w:r w:rsidR="009179C9" w:rsidRPr="002406CB">
        <w:t> 2014-2020</w:t>
      </w:r>
      <w:r w:rsidRPr="002406CB">
        <w:t xml:space="preserve"> dotyczące środków obsługiwanych przez Narodowy Fundusz (stan na 31.12.20</w:t>
      </w:r>
      <w:r w:rsidR="00A83B65" w:rsidRPr="002406CB">
        <w:t>2</w:t>
      </w:r>
      <w:r w:rsidR="002406CB" w:rsidRPr="002406CB">
        <w:t>3</w:t>
      </w:r>
      <w:r w:rsidRPr="002406CB">
        <w:t xml:space="preserve"> r.)</w:t>
      </w:r>
      <w:bookmarkEnd w:id="111"/>
      <w:bookmarkEnd w:id="112"/>
      <w:r w:rsidR="003D2E65" w:rsidRPr="002406CB">
        <w:rPr>
          <w:noProof/>
        </w:rPr>
        <w:t xml:space="preserve"> </w:t>
      </w:r>
    </w:p>
    <w:p w14:paraId="1FBC1A1B" w14:textId="2984CF20" w:rsidR="00263E64" w:rsidRPr="002406CB" w:rsidRDefault="004F45F6" w:rsidP="6ED60F2C">
      <w:pPr>
        <w:rPr>
          <w:color w:val="000000"/>
        </w:rPr>
      </w:pPr>
      <w:r w:rsidRPr="002406CB">
        <w:rPr>
          <w:noProof/>
          <w:szCs w:val="22"/>
        </w:rPr>
        <w:drawing>
          <wp:anchor distT="0" distB="0" distL="114300" distR="114300" simplePos="0" relativeHeight="251658241" behindDoc="0" locked="0" layoutInCell="1" allowOverlap="1" wp14:anchorId="0BCC5F1B" wp14:editId="1246AA35">
            <wp:simplePos x="0" y="0"/>
            <wp:positionH relativeFrom="margin">
              <wp:posOffset>4083334</wp:posOffset>
            </wp:positionH>
            <wp:positionV relativeFrom="paragraph">
              <wp:posOffset>5758578</wp:posOffset>
            </wp:positionV>
            <wp:extent cx="885825" cy="523875"/>
            <wp:effectExtent l="0" t="0" r="9525" b="9525"/>
            <wp:wrapNone/>
            <wp:docPr id="123" name="Obraz 12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 name="Obraz 123">
                      <a:extLst>
                        <a:ext uri="{C183D7F6-B498-43B3-948B-1728B52AA6E4}">
                          <adec:decorative xmlns:adec="http://schemas.microsoft.com/office/drawing/2017/decorative" val="1"/>
                        </a:ext>
                      </a:extLst>
                    </pic:cNvPr>
                    <pic:cNvPicPr/>
                  </pic:nvPicPr>
                  <pic:blipFill>
                    <a:blip r:embed="rId82">
                      <a:extLst>
                        <a:ext uri="{28A0092B-C50C-407E-A947-70E740481C1C}">
                          <a14:useLocalDpi xmlns:a14="http://schemas.microsoft.com/office/drawing/2010/main" val="0"/>
                        </a:ext>
                      </a:extLst>
                    </a:blip>
                    <a:stretch>
                      <a:fillRect/>
                    </a:stretch>
                  </pic:blipFill>
                  <pic:spPr>
                    <a:xfrm>
                      <a:off x="0" y="0"/>
                      <a:ext cx="885825" cy="523875"/>
                    </a:xfrm>
                    <a:prstGeom prst="rect">
                      <a:avLst/>
                    </a:prstGeom>
                    <a:ln>
                      <a:noFill/>
                    </a:ln>
                  </pic:spPr>
                </pic:pic>
              </a:graphicData>
            </a:graphic>
          </wp:anchor>
        </w:drawing>
      </w:r>
      <w:r>
        <w:rPr>
          <w:noProof/>
        </w:rPr>
        <w:drawing>
          <wp:anchor distT="0" distB="0" distL="114300" distR="114300" simplePos="0" relativeHeight="251667489" behindDoc="0" locked="0" layoutInCell="1" allowOverlap="1" wp14:anchorId="2EF1D4DB" wp14:editId="1E0F067F">
            <wp:simplePos x="0" y="0"/>
            <wp:positionH relativeFrom="column">
              <wp:posOffset>-626617</wp:posOffset>
            </wp:positionH>
            <wp:positionV relativeFrom="paragraph">
              <wp:posOffset>2431667</wp:posOffset>
            </wp:positionV>
            <wp:extent cx="703580" cy="327025"/>
            <wp:effectExtent l="0" t="2223" r="0" b="0"/>
            <wp:wrapNone/>
            <wp:docPr id="441832278" name="Obraz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1832278" name="Obraz 7">
                      <a:extLst>
                        <a:ext uri="{C183D7F6-B498-43B3-948B-1728B52AA6E4}">
                          <adec:decorative xmlns:adec="http://schemas.microsoft.com/office/drawing/2017/decorative" val="1"/>
                        </a:ext>
                      </a:extLst>
                    </pic:cNvPr>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rot="5400000">
                      <a:off x="0" y="0"/>
                      <a:ext cx="703580" cy="327025"/>
                    </a:xfrm>
                    <a:prstGeom prst="rect">
                      <a:avLst/>
                    </a:prstGeom>
                    <a:noFill/>
                  </pic:spPr>
                </pic:pic>
              </a:graphicData>
            </a:graphic>
          </wp:anchor>
        </w:drawing>
      </w:r>
      <w:r w:rsidR="00D52CCF" w:rsidRPr="002406CB">
        <w:t xml:space="preserve"> </w:t>
      </w:r>
      <w:r w:rsidR="00280BDB" w:rsidRPr="00280BDB">
        <w:rPr>
          <w:noProof/>
        </w:rPr>
        <w:drawing>
          <wp:inline distT="0" distB="0" distL="0" distR="0" wp14:anchorId="2DAE12F6" wp14:editId="15722C2C">
            <wp:extent cx="9001474" cy="5362042"/>
            <wp:effectExtent l="0" t="0" r="9525" b="0"/>
            <wp:docPr id="745436685" name="Obraz 75" descr="Umowy zawarte w ramach PO IiŚ 2014-2020 dotyczące środków obsługiwanych przez Narodowy Fundusz (stan na 31.12.2023 r.). Prezentowane wielkości zawarte są w pliku Sprawozdanie NFOŚiGW za rok 2023 tabele.xlsx w arkuszu tabela 20. " title="Tabela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9002547" cy="5362681"/>
                    </a:xfrm>
                    <a:prstGeom prst="rect">
                      <a:avLst/>
                    </a:prstGeom>
                    <a:noFill/>
                    <a:ln>
                      <a:noFill/>
                    </a:ln>
                  </pic:spPr>
                </pic:pic>
              </a:graphicData>
            </a:graphic>
          </wp:inline>
        </w:drawing>
      </w:r>
      <w:r w:rsidR="00B72B68" w:rsidRPr="002406CB">
        <w:t xml:space="preserve"> </w:t>
      </w:r>
    </w:p>
    <w:p w14:paraId="0E423ABB" w14:textId="648D064F" w:rsidR="00263E64" w:rsidRPr="00E10324" w:rsidRDefault="00263E64" w:rsidP="00263E64">
      <w:pPr>
        <w:rPr>
          <w:color w:val="000000"/>
          <w:szCs w:val="22"/>
          <w:highlight w:val="yellow"/>
        </w:rPr>
        <w:sectPr w:rsidR="00263E64" w:rsidRPr="00E10324" w:rsidSect="00502836">
          <w:headerReference w:type="even" r:id="rId85"/>
          <w:headerReference w:type="default" r:id="rId86"/>
          <w:pgSz w:w="16838" w:h="11906" w:orient="landscape" w:code="9"/>
          <w:pgMar w:top="1418" w:right="1418" w:bottom="1416" w:left="1191" w:header="709" w:footer="510" w:gutter="0"/>
          <w:cols w:space="708"/>
          <w:docGrid w:linePitch="360"/>
        </w:sectPr>
      </w:pPr>
    </w:p>
    <w:p w14:paraId="1DD3BEE6" w14:textId="77777777" w:rsidR="00263E64" w:rsidRPr="00FD3CDF" w:rsidRDefault="00263E64" w:rsidP="00263E64">
      <w:pPr>
        <w:pStyle w:val="Nagwek4"/>
        <w:rPr>
          <w:szCs w:val="22"/>
        </w:rPr>
      </w:pPr>
      <w:bookmarkStart w:id="113" w:name="_Ref478467823"/>
      <w:bookmarkStart w:id="114" w:name="_Toc165027292"/>
      <w:r w:rsidRPr="00D43778">
        <w:t>Działanie 1.1 – Wspieranie wytwarzania</w:t>
      </w:r>
      <w:r w:rsidR="001921B7" w:rsidRPr="00D43778">
        <w:t xml:space="preserve"> i</w:t>
      </w:r>
      <w:r w:rsidR="000449B9" w:rsidRPr="00D43778">
        <w:t xml:space="preserve"> </w:t>
      </w:r>
      <w:r w:rsidRPr="00D43778">
        <w:t>dystrybucji energii pochodzącej ze źródeł odnawialnych</w:t>
      </w:r>
      <w:bookmarkEnd w:id="113"/>
      <w:bookmarkEnd w:id="114"/>
      <w:r w:rsidRPr="00D43778">
        <w:cr/>
      </w:r>
    </w:p>
    <w:p w14:paraId="5F4F426A" w14:textId="07701BA1" w:rsidR="00263E64" w:rsidRPr="00D43778" w:rsidRDefault="00263E64" w:rsidP="00263E64">
      <w:pPr>
        <w:pStyle w:val="Nagwek5"/>
      </w:pPr>
      <w:r w:rsidRPr="00D43778">
        <w:t>Poddziałanie 1.1.1 – Wspieranie inwestycji dotyczących wytwarzania energii</w:t>
      </w:r>
      <w:r w:rsidR="0049353F" w:rsidRPr="00D43778">
        <w:t xml:space="preserve"> z</w:t>
      </w:r>
      <w:r w:rsidR="00E210DA" w:rsidRPr="00D43778">
        <w:t> </w:t>
      </w:r>
      <w:r w:rsidRPr="00D43778">
        <w:t>odnawialnych źródeł wraz</w:t>
      </w:r>
      <w:r w:rsidR="0049353F" w:rsidRPr="00D43778">
        <w:t xml:space="preserve"> z</w:t>
      </w:r>
      <w:r w:rsidR="000449B9" w:rsidRPr="00D43778">
        <w:t xml:space="preserve"> </w:t>
      </w:r>
      <w:r w:rsidRPr="00D43778">
        <w:t>podłączeniem tych źródeł do sieci dystrybucyjnej/przesyłowej</w:t>
      </w:r>
    </w:p>
    <w:p w14:paraId="7EB3B392" w14:textId="73C8C265" w:rsidR="00263E64" w:rsidRPr="00D43778" w:rsidRDefault="00263E64" w:rsidP="00263E64">
      <w:pPr>
        <w:tabs>
          <w:tab w:val="left" w:pos="9070"/>
        </w:tabs>
        <w:rPr>
          <w:szCs w:val="22"/>
        </w:rPr>
      </w:pPr>
    </w:p>
    <w:p w14:paraId="4EFCEACA" w14:textId="6FB22B75" w:rsidR="00263E64" w:rsidRPr="00D43778" w:rsidRDefault="00263E64" w:rsidP="00263E64">
      <w:pPr>
        <w:tabs>
          <w:tab w:val="left" w:pos="9070"/>
        </w:tabs>
        <w:rPr>
          <w:rFonts w:cs="Arial"/>
        </w:rPr>
      </w:pPr>
      <w:r w:rsidRPr="00D43778">
        <w:rPr>
          <w:rFonts w:cs="Arial"/>
        </w:rPr>
        <w:t>W ramach poddziałania wsparcie skierowane jest na realizację projektów inwestycyjnych dotyczących budowy lub przebudowy jednostek wytwórczych skutkujących zwiększeniem wytwarzania energii</w:t>
      </w:r>
      <w:r w:rsidR="0049353F" w:rsidRPr="00D43778">
        <w:rPr>
          <w:rFonts w:cs="Arial"/>
        </w:rPr>
        <w:t xml:space="preserve"> z</w:t>
      </w:r>
      <w:r w:rsidR="00E210DA" w:rsidRPr="00D43778">
        <w:rPr>
          <w:rFonts w:cs="Arial"/>
        </w:rPr>
        <w:t> </w:t>
      </w:r>
      <w:r w:rsidRPr="00D43778">
        <w:rPr>
          <w:rFonts w:cs="Arial"/>
        </w:rPr>
        <w:t>odnawialnych źródeł wraz</w:t>
      </w:r>
      <w:r w:rsidR="0049353F" w:rsidRPr="00D43778">
        <w:rPr>
          <w:rFonts w:cs="Arial"/>
        </w:rPr>
        <w:t xml:space="preserve"> z</w:t>
      </w:r>
      <w:r w:rsidR="000449B9" w:rsidRPr="00D43778">
        <w:rPr>
          <w:rFonts w:cs="Arial"/>
        </w:rPr>
        <w:t xml:space="preserve"> </w:t>
      </w:r>
      <w:r w:rsidRPr="00D43778">
        <w:rPr>
          <w:rFonts w:cs="Arial"/>
        </w:rPr>
        <w:t>podłączeniem tych źródeł do sieci dystrybucyjnej</w:t>
      </w:r>
      <w:r w:rsidR="00DA7C21" w:rsidRPr="00D43778">
        <w:rPr>
          <w:rFonts w:cs="Arial"/>
        </w:rPr>
        <w:t xml:space="preserve"> lub </w:t>
      </w:r>
      <w:r w:rsidRPr="00D43778">
        <w:rPr>
          <w:rFonts w:cs="Arial"/>
        </w:rPr>
        <w:t>przesyłowej. Rodzaje projektów</w:t>
      </w:r>
      <w:r w:rsidR="0049353F" w:rsidRPr="00D43778">
        <w:rPr>
          <w:rFonts w:cs="Arial"/>
        </w:rPr>
        <w:t xml:space="preserve"> w</w:t>
      </w:r>
      <w:r w:rsidR="000449B9" w:rsidRPr="00D43778">
        <w:rPr>
          <w:rFonts w:cs="Arial"/>
        </w:rPr>
        <w:t xml:space="preserve"> </w:t>
      </w:r>
      <w:r w:rsidRPr="00D43778">
        <w:rPr>
          <w:rFonts w:cs="Arial"/>
        </w:rPr>
        <w:t>obszarze odnawialnych źródeł energii, wynikają</w:t>
      </w:r>
      <w:r w:rsidR="0049353F" w:rsidRPr="00D43778">
        <w:rPr>
          <w:rFonts w:cs="Arial"/>
        </w:rPr>
        <w:t xml:space="preserve"> z</w:t>
      </w:r>
      <w:r w:rsidR="000449B9" w:rsidRPr="00D43778">
        <w:rPr>
          <w:rFonts w:cs="Arial"/>
        </w:rPr>
        <w:t xml:space="preserve"> </w:t>
      </w:r>
      <w:r w:rsidRPr="00D43778">
        <w:rPr>
          <w:rFonts w:cs="Arial"/>
        </w:rPr>
        <w:t xml:space="preserve">Krajowego </w:t>
      </w:r>
      <w:r w:rsidR="005D36C2" w:rsidRPr="00D43778">
        <w:rPr>
          <w:rFonts w:cs="Arial"/>
        </w:rPr>
        <w:t>P</w:t>
      </w:r>
      <w:r w:rsidRPr="00D43778">
        <w:rPr>
          <w:rFonts w:cs="Arial"/>
        </w:rPr>
        <w:t xml:space="preserve">lanu </w:t>
      </w:r>
      <w:r w:rsidR="005D36C2" w:rsidRPr="00D43778">
        <w:rPr>
          <w:rFonts w:cs="Arial"/>
        </w:rPr>
        <w:t>D</w:t>
      </w:r>
      <w:r w:rsidRPr="00D43778">
        <w:rPr>
          <w:rFonts w:cs="Arial"/>
        </w:rPr>
        <w:t>ziałania</w:t>
      </w:r>
      <w:r w:rsidR="0049353F" w:rsidRPr="00D43778">
        <w:rPr>
          <w:rFonts w:cs="Arial"/>
        </w:rPr>
        <w:t xml:space="preserve"> w</w:t>
      </w:r>
      <w:r w:rsidR="00503298" w:rsidRPr="00D43778">
        <w:rPr>
          <w:rFonts w:cs="Arial"/>
        </w:rPr>
        <w:t> </w:t>
      </w:r>
      <w:r w:rsidRPr="00D43778">
        <w:rPr>
          <w:rFonts w:cs="Arial"/>
        </w:rPr>
        <w:t>zakresie energii ze</w:t>
      </w:r>
      <w:r w:rsidR="000449B9" w:rsidRPr="00D43778">
        <w:rPr>
          <w:rFonts w:cs="Arial"/>
        </w:rPr>
        <w:t xml:space="preserve"> </w:t>
      </w:r>
      <w:r w:rsidRPr="00D43778">
        <w:rPr>
          <w:rFonts w:cs="Arial"/>
        </w:rPr>
        <w:t>źródeł odnawialnych. Efektem poddziałania ma być wypełnienie zobowiązań wynikających</w:t>
      </w:r>
      <w:r w:rsidR="0049353F" w:rsidRPr="00D43778">
        <w:rPr>
          <w:rFonts w:cs="Arial"/>
        </w:rPr>
        <w:t xml:space="preserve"> z</w:t>
      </w:r>
      <w:r w:rsidR="00E210DA" w:rsidRPr="00D43778">
        <w:rPr>
          <w:rFonts w:cs="Arial"/>
        </w:rPr>
        <w:t> </w:t>
      </w:r>
      <w:r w:rsidRPr="00D43778">
        <w:rPr>
          <w:rFonts w:cs="Arial"/>
        </w:rPr>
        <w:t>tzw. pakietu energetyczno-klimatycznego Unii Europejskiej oraz Strategii Europa 2020. Poddziałanie objęte jest zasadami pomocy publicznej.</w:t>
      </w:r>
    </w:p>
    <w:p w14:paraId="57C81FDF" w14:textId="77777777" w:rsidR="00263E64" w:rsidRPr="000D5B41" w:rsidRDefault="00263E64" w:rsidP="00263E64">
      <w:pPr>
        <w:tabs>
          <w:tab w:val="left" w:pos="9070"/>
        </w:tabs>
        <w:rPr>
          <w:rFonts w:cs="Arial"/>
        </w:rPr>
      </w:pPr>
    </w:p>
    <w:p w14:paraId="447A1FA3" w14:textId="77777777" w:rsidR="003713DA" w:rsidRPr="000D5B41" w:rsidRDefault="00263E64" w:rsidP="001A4B1F">
      <w:pPr>
        <w:rPr>
          <w:rFonts w:cs="Arial"/>
        </w:rPr>
      </w:pPr>
      <w:r w:rsidRPr="000D5B41">
        <w:rPr>
          <w:rFonts w:cs="Arial"/>
        </w:rPr>
        <w:t>Dla poddziałania 1.1.1 przewidziano konkursowy tryb wyboru projektów.</w:t>
      </w:r>
      <w:r w:rsidR="0049353F" w:rsidRPr="000D5B41">
        <w:rPr>
          <w:rFonts w:cs="Arial"/>
        </w:rPr>
        <w:t xml:space="preserve"> </w:t>
      </w:r>
      <w:r w:rsidR="0033787B" w:rsidRPr="000D5B41">
        <w:rPr>
          <w:rFonts w:cs="Arial"/>
        </w:rPr>
        <w:t xml:space="preserve">W okresie sprawozdawczym ze względu na końcowy okres wdrażania programu nie organizowano nowych naborów wniosków. </w:t>
      </w:r>
    </w:p>
    <w:p w14:paraId="1E715B4F" w14:textId="3BC80C25" w:rsidR="007C6F3F" w:rsidRPr="000D5B41" w:rsidRDefault="00065561" w:rsidP="001A4B1F">
      <w:pPr>
        <w:rPr>
          <w:rFonts w:cs="Arial"/>
        </w:rPr>
      </w:pPr>
      <w:r w:rsidRPr="000D5B41">
        <w:rPr>
          <w:rFonts w:cs="Arial"/>
        </w:rPr>
        <w:t>Kontynuowano procedowanie w zakresie weryfikacji złożonych przez beneficjentów wniosków o płatność</w:t>
      </w:r>
      <w:r w:rsidR="00643314" w:rsidRPr="000D5B41">
        <w:t xml:space="preserve">, skutkujących </w:t>
      </w:r>
      <w:r w:rsidR="002E0726" w:rsidRPr="000D5B41">
        <w:rPr>
          <w:rFonts w:cs="Arial"/>
        </w:rPr>
        <w:t>wypła</w:t>
      </w:r>
      <w:r w:rsidR="0042111C" w:rsidRPr="000D5B41">
        <w:rPr>
          <w:rFonts w:cs="Arial"/>
        </w:rPr>
        <w:t>tą</w:t>
      </w:r>
      <w:r w:rsidR="002E0726" w:rsidRPr="000D5B41">
        <w:rPr>
          <w:rFonts w:cs="Arial"/>
        </w:rPr>
        <w:t xml:space="preserve"> na rzecz beneficjentów </w:t>
      </w:r>
      <w:r w:rsidR="0042111C" w:rsidRPr="000D5B41">
        <w:rPr>
          <w:rFonts w:cs="Arial"/>
        </w:rPr>
        <w:t xml:space="preserve">kwoty </w:t>
      </w:r>
      <w:r w:rsidR="002E0726" w:rsidRPr="000D5B41">
        <w:rPr>
          <w:rFonts w:cs="Arial"/>
          <w:b/>
          <w:bCs/>
        </w:rPr>
        <w:t>304.003</w:t>
      </w:r>
      <w:r w:rsidR="002E0726" w:rsidRPr="000D5B41">
        <w:rPr>
          <w:rFonts w:cs="Arial"/>
        </w:rPr>
        <w:t xml:space="preserve"> tys. zł z planowanych </w:t>
      </w:r>
      <w:r w:rsidR="002E0726" w:rsidRPr="000D5B41">
        <w:rPr>
          <w:rFonts w:cs="Arial"/>
          <w:b/>
          <w:bCs/>
        </w:rPr>
        <w:t>260.000</w:t>
      </w:r>
      <w:r w:rsidR="002E0726" w:rsidRPr="000D5B41">
        <w:rPr>
          <w:rFonts w:cs="Arial"/>
        </w:rPr>
        <w:t xml:space="preserve"> tys. zł </w:t>
      </w:r>
      <w:r w:rsidR="00EB035B" w:rsidRPr="000D5B41">
        <w:rPr>
          <w:rFonts w:cs="Arial"/>
          <w:szCs w:val="22"/>
        </w:rPr>
        <w:t xml:space="preserve">(poz. 1.1.1 tabeli </w:t>
      </w:r>
      <w:r w:rsidR="00EB035B" w:rsidRPr="000D5B41">
        <w:rPr>
          <w:rFonts w:cs="Arial"/>
          <w:szCs w:val="22"/>
        </w:rPr>
        <w:fldChar w:fldCharType="begin"/>
      </w:r>
      <w:r w:rsidR="00EB035B" w:rsidRPr="000D5B41">
        <w:rPr>
          <w:rFonts w:cs="Arial"/>
          <w:szCs w:val="22"/>
        </w:rPr>
        <w:instrText xml:space="preserve"> REF _Ref35322841 \#0 \h  \* MERGEFORMAT </w:instrText>
      </w:r>
      <w:r w:rsidR="00EB035B" w:rsidRPr="000D5B41">
        <w:rPr>
          <w:rFonts w:cs="Arial"/>
          <w:szCs w:val="22"/>
        </w:rPr>
      </w:r>
      <w:r w:rsidR="00EB035B" w:rsidRPr="000D5B41">
        <w:rPr>
          <w:rFonts w:cs="Arial"/>
          <w:szCs w:val="22"/>
        </w:rPr>
        <w:fldChar w:fldCharType="separate"/>
      </w:r>
      <w:r w:rsidR="00D80900">
        <w:rPr>
          <w:rFonts w:cs="Arial"/>
          <w:szCs w:val="22"/>
        </w:rPr>
        <w:t>17</w:t>
      </w:r>
      <w:r w:rsidR="00EB035B" w:rsidRPr="000D5B41">
        <w:rPr>
          <w:rFonts w:cs="Arial"/>
          <w:szCs w:val="22"/>
        </w:rPr>
        <w:fldChar w:fldCharType="end"/>
      </w:r>
      <w:r w:rsidR="00EB035B" w:rsidRPr="000D5B41">
        <w:rPr>
          <w:rFonts w:cs="Arial"/>
          <w:szCs w:val="22"/>
        </w:rPr>
        <w:t>)</w:t>
      </w:r>
      <w:r w:rsidR="00EB035B" w:rsidRPr="000D5B41">
        <w:rPr>
          <w:color w:val="000000"/>
        </w:rPr>
        <w:t xml:space="preserve">. </w:t>
      </w:r>
      <w:r w:rsidR="002E0726" w:rsidRPr="000D5B41">
        <w:rPr>
          <w:rFonts w:cs="Arial"/>
        </w:rPr>
        <w:t>Przekroczenie planu wynika z wynika z zatwierdzonych w wyniku weryfikacji dodatkowych (nieplanowanych uprzednio) wniosków o płatność w IV kwartale 2023 r.</w:t>
      </w:r>
    </w:p>
    <w:p w14:paraId="16B421FA" w14:textId="77777777" w:rsidR="007C6F3F" w:rsidRPr="000D5B41" w:rsidRDefault="007C6F3F" w:rsidP="001A4B1F">
      <w:pPr>
        <w:rPr>
          <w:rFonts w:cs="Arial"/>
        </w:rPr>
      </w:pPr>
    </w:p>
    <w:p w14:paraId="0C7DC41C" w14:textId="79E71AA7" w:rsidR="001A4B1F" w:rsidRPr="000D5B41" w:rsidRDefault="001A4B1F" w:rsidP="001A4B1F">
      <w:pPr>
        <w:rPr>
          <w:rFonts w:cs="Arial"/>
        </w:rPr>
      </w:pPr>
      <w:r w:rsidRPr="000D5B41">
        <w:rPr>
          <w:color w:val="000000"/>
        </w:rPr>
        <w:t>W 202</w:t>
      </w:r>
      <w:r w:rsidR="00787976" w:rsidRPr="000D5B41">
        <w:rPr>
          <w:color w:val="000000"/>
        </w:rPr>
        <w:t>3</w:t>
      </w:r>
      <w:r w:rsidR="005322DC" w:rsidRPr="000D5B41">
        <w:rPr>
          <w:color w:val="000000"/>
        </w:rPr>
        <w:t xml:space="preserve"> r. </w:t>
      </w:r>
      <w:r w:rsidRPr="000D5B41">
        <w:rPr>
          <w:color w:val="000000"/>
        </w:rPr>
        <w:t xml:space="preserve">dokonano certyfikacji w części wydatków kwalifikowanych na kwotę </w:t>
      </w:r>
      <w:r w:rsidR="00787976" w:rsidRPr="000D5B41">
        <w:rPr>
          <w:b/>
        </w:rPr>
        <w:t xml:space="preserve">580.478 </w:t>
      </w:r>
      <w:r w:rsidRPr="000D5B41">
        <w:rPr>
          <w:bCs/>
        </w:rPr>
        <w:t>t</w:t>
      </w:r>
      <w:r w:rsidRPr="000D5B41">
        <w:t>ys. zł</w:t>
      </w:r>
      <w:r w:rsidR="0032228C">
        <w:t>,</w:t>
      </w:r>
      <w:r w:rsidR="006A064B">
        <w:t xml:space="preserve"> </w:t>
      </w:r>
      <w:r w:rsidR="0032228C" w:rsidRPr="0032228C">
        <w:rPr>
          <w:color w:val="000000"/>
        </w:rPr>
        <w:t xml:space="preserve">rozliczono 8 </w:t>
      </w:r>
      <w:r w:rsidR="00197FF0">
        <w:rPr>
          <w:color w:val="000000"/>
        </w:rPr>
        <w:t xml:space="preserve">projektów </w:t>
      </w:r>
      <w:r w:rsidR="0032228C" w:rsidRPr="0032228C">
        <w:rPr>
          <w:color w:val="000000"/>
        </w:rPr>
        <w:t xml:space="preserve">(zatwierdzono wnioski o płatność końcową) o wartości dofinansowania UE </w:t>
      </w:r>
      <w:r w:rsidR="0032228C" w:rsidRPr="006A064B">
        <w:rPr>
          <w:b/>
          <w:bCs/>
          <w:color w:val="000000"/>
        </w:rPr>
        <w:t>116.259</w:t>
      </w:r>
      <w:r w:rsidR="0032228C" w:rsidRPr="0032228C">
        <w:rPr>
          <w:color w:val="000000"/>
        </w:rPr>
        <w:t xml:space="preserve"> tys. zł przy wartości całkowitej </w:t>
      </w:r>
      <w:r w:rsidR="0032228C" w:rsidRPr="006A064B">
        <w:rPr>
          <w:b/>
          <w:bCs/>
          <w:color w:val="000000"/>
        </w:rPr>
        <w:t>256.038</w:t>
      </w:r>
      <w:r w:rsidR="0032228C" w:rsidRPr="0032228C">
        <w:rPr>
          <w:color w:val="000000"/>
        </w:rPr>
        <w:t xml:space="preserve"> tys. zł.</w:t>
      </w:r>
    </w:p>
    <w:p w14:paraId="65107546" w14:textId="77777777" w:rsidR="005A5755" w:rsidRPr="000D5B41" w:rsidRDefault="005A5755" w:rsidP="00214E99">
      <w:pPr>
        <w:tabs>
          <w:tab w:val="left" w:pos="9070"/>
        </w:tabs>
        <w:rPr>
          <w:rFonts w:cs="Arial"/>
          <w:szCs w:val="22"/>
        </w:rPr>
      </w:pPr>
    </w:p>
    <w:p w14:paraId="6F524C3A" w14:textId="0ACA8E6C" w:rsidR="001A4B1F" w:rsidRDefault="00E675EE" w:rsidP="00214E99">
      <w:pPr>
        <w:tabs>
          <w:tab w:val="left" w:pos="9070"/>
        </w:tabs>
        <w:rPr>
          <w:rFonts w:cs="Arial"/>
          <w:szCs w:val="22"/>
        </w:rPr>
      </w:pPr>
      <w:r w:rsidRPr="000D5B41">
        <w:rPr>
          <w:rFonts w:cs="Arial"/>
          <w:szCs w:val="22"/>
        </w:rPr>
        <w:t>Efekty ekologiczne lub rzeczowe planowane do uzyskania w</w:t>
      </w:r>
      <w:r w:rsidR="000449B9" w:rsidRPr="000D5B41">
        <w:rPr>
          <w:rFonts w:cs="Arial"/>
          <w:szCs w:val="22"/>
        </w:rPr>
        <w:t xml:space="preserve"> </w:t>
      </w:r>
      <w:r w:rsidRPr="000D5B41">
        <w:rPr>
          <w:rFonts w:cs="Arial"/>
          <w:szCs w:val="22"/>
        </w:rPr>
        <w:t>wyniku realizacji umów zawartych w</w:t>
      </w:r>
      <w:r w:rsidR="008F15A2" w:rsidRPr="000D5B41">
        <w:rPr>
          <w:rFonts w:cs="Arial"/>
          <w:szCs w:val="22"/>
        </w:rPr>
        <w:t> </w:t>
      </w:r>
      <w:r w:rsidRPr="000D5B41">
        <w:rPr>
          <w:rFonts w:cs="Arial"/>
          <w:szCs w:val="22"/>
        </w:rPr>
        <w:t>202</w:t>
      </w:r>
      <w:r w:rsidR="000D5B41">
        <w:rPr>
          <w:rFonts w:cs="Arial"/>
          <w:szCs w:val="22"/>
        </w:rPr>
        <w:t>3</w:t>
      </w:r>
      <w:r w:rsidR="005322DC" w:rsidRPr="000D5B41">
        <w:rPr>
          <w:rFonts w:cs="Arial"/>
          <w:szCs w:val="22"/>
        </w:rPr>
        <w:t xml:space="preserve"> r. </w:t>
      </w:r>
      <w:r w:rsidRPr="000D5B41">
        <w:rPr>
          <w:rFonts w:cs="Arial"/>
          <w:szCs w:val="22"/>
        </w:rPr>
        <w:t>i uzyskane efekty z umów zakończonych przedstawiono w</w:t>
      </w:r>
      <w:r w:rsidR="000449B9" w:rsidRPr="000D5B41">
        <w:rPr>
          <w:rFonts w:cs="Arial"/>
          <w:szCs w:val="22"/>
        </w:rPr>
        <w:t xml:space="preserve"> </w:t>
      </w:r>
      <w:r w:rsidRPr="000D5B41">
        <w:rPr>
          <w:rFonts w:cs="Arial"/>
          <w:szCs w:val="22"/>
        </w:rPr>
        <w:t>tabeli</w:t>
      </w:r>
      <w:r w:rsidR="00454A94" w:rsidRPr="000D5B41">
        <w:rPr>
          <w:rFonts w:cs="Arial"/>
          <w:szCs w:val="22"/>
        </w:rPr>
        <w:t xml:space="preserve"> </w:t>
      </w:r>
      <w:r w:rsidR="00454A94" w:rsidRPr="000D5B41">
        <w:rPr>
          <w:rFonts w:cs="Arial"/>
          <w:szCs w:val="22"/>
        </w:rPr>
        <w:fldChar w:fldCharType="begin"/>
      </w:r>
      <w:r w:rsidR="00454A94" w:rsidRPr="000D5B41">
        <w:rPr>
          <w:rFonts w:cs="Arial"/>
          <w:szCs w:val="22"/>
        </w:rPr>
        <w:instrText xml:space="preserve"> REF _Ref68079683 \#0 \h </w:instrText>
      </w:r>
      <w:r w:rsidR="00032734" w:rsidRPr="000D5B41">
        <w:rPr>
          <w:rFonts w:cs="Arial"/>
          <w:szCs w:val="22"/>
        </w:rPr>
        <w:instrText xml:space="preserve"> \* MERGEFORMAT </w:instrText>
      </w:r>
      <w:r w:rsidR="00454A94" w:rsidRPr="000D5B41">
        <w:rPr>
          <w:rFonts w:cs="Arial"/>
          <w:szCs w:val="22"/>
        </w:rPr>
      </w:r>
      <w:r w:rsidR="00454A94" w:rsidRPr="000D5B41">
        <w:rPr>
          <w:rFonts w:cs="Arial"/>
          <w:szCs w:val="22"/>
        </w:rPr>
        <w:fldChar w:fldCharType="separate"/>
      </w:r>
      <w:r w:rsidR="00D80900">
        <w:rPr>
          <w:rFonts w:cs="Arial"/>
          <w:szCs w:val="22"/>
        </w:rPr>
        <w:t>21</w:t>
      </w:r>
      <w:r w:rsidR="00454A94" w:rsidRPr="000D5B41">
        <w:rPr>
          <w:rFonts w:cs="Arial"/>
          <w:szCs w:val="22"/>
        </w:rPr>
        <w:fldChar w:fldCharType="end"/>
      </w:r>
      <w:r w:rsidRPr="000D5B41">
        <w:rPr>
          <w:rFonts w:cs="Arial"/>
          <w:szCs w:val="22"/>
        </w:rPr>
        <w:t>.</w:t>
      </w:r>
    </w:p>
    <w:p w14:paraId="23FD870F" w14:textId="77777777" w:rsidR="000D5B41" w:rsidRPr="000D5B41" w:rsidRDefault="000D5B41" w:rsidP="00214E99">
      <w:pPr>
        <w:tabs>
          <w:tab w:val="left" w:pos="9070"/>
        </w:tabs>
        <w:rPr>
          <w:rFonts w:cs="Arial"/>
          <w:szCs w:val="22"/>
        </w:rPr>
      </w:pPr>
    </w:p>
    <w:p w14:paraId="434341CF" w14:textId="29A324AD" w:rsidR="00E675EE" w:rsidRPr="000D5B41" w:rsidRDefault="00E675EE" w:rsidP="00E675EE">
      <w:pPr>
        <w:tabs>
          <w:tab w:val="left" w:pos="9070"/>
        </w:tabs>
        <w:spacing w:after="60"/>
        <w:ind w:left="1134" w:hanging="1134"/>
      </w:pPr>
      <w:bookmarkStart w:id="115" w:name="_Ref68079683"/>
      <w:bookmarkStart w:id="116" w:name="_Toc165027363"/>
      <w:r w:rsidRPr="000D5B41">
        <w:t>Tabela</w:t>
      </w:r>
      <w:r w:rsidR="00454A94" w:rsidRPr="000D5B41">
        <w:t xml:space="preserve"> </w:t>
      </w:r>
      <w:r w:rsidR="009F6301">
        <w:fldChar w:fldCharType="begin"/>
      </w:r>
      <w:r w:rsidR="009F6301">
        <w:instrText xml:space="preserve"> SEQ Tabela \* ARABIC </w:instrText>
      </w:r>
      <w:r w:rsidR="009F6301">
        <w:fldChar w:fldCharType="separate"/>
      </w:r>
      <w:r w:rsidR="00D80900">
        <w:rPr>
          <w:noProof/>
        </w:rPr>
        <w:t>21</w:t>
      </w:r>
      <w:r w:rsidR="009F6301">
        <w:rPr>
          <w:noProof/>
        </w:rPr>
        <w:fldChar w:fldCharType="end"/>
      </w:r>
      <w:bookmarkEnd w:id="115"/>
      <w:r w:rsidRPr="000D5B41">
        <w:t xml:space="preserve"> </w:t>
      </w:r>
      <w:r w:rsidRPr="000D5B41">
        <w:tab/>
        <w:t>Efekty ekologiczne lub rzeczowe z</w:t>
      </w:r>
      <w:r w:rsidR="000449B9" w:rsidRPr="000D5B41">
        <w:t xml:space="preserve"> </w:t>
      </w:r>
      <w:r w:rsidRPr="000D5B41">
        <w:t>umów zakończonych w</w:t>
      </w:r>
      <w:r w:rsidR="000449B9" w:rsidRPr="000D5B41">
        <w:t xml:space="preserve"> </w:t>
      </w:r>
      <w:r w:rsidRPr="000D5B41">
        <w:t>202</w:t>
      </w:r>
      <w:r w:rsidR="000D5B41" w:rsidRPr="000D5B41">
        <w:t>3</w:t>
      </w:r>
      <w:r w:rsidR="005322DC" w:rsidRPr="000D5B41">
        <w:t xml:space="preserve"> r. </w:t>
      </w:r>
      <w:r w:rsidRPr="000D5B41">
        <w:t>w</w:t>
      </w:r>
      <w:r w:rsidR="000449B9" w:rsidRPr="000D5B41">
        <w:t xml:space="preserve"> </w:t>
      </w:r>
      <w:r w:rsidRPr="000D5B41">
        <w:t>zakresie poddziałania 1.1.1</w:t>
      </w:r>
      <w:r w:rsidR="000449B9" w:rsidRPr="000D5B41">
        <w:t xml:space="preserve"> </w:t>
      </w:r>
      <w:r w:rsidR="009179C9" w:rsidRPr="000D5B41">
        <w:t>PO </w:t>
      </w:r>
      <w:proofErr w:type="spellStart"/>
      <w:r w:rsidR="009179C9" w:rsidRPr="000D5B41">
        <w:t>IiŚ</w:t>
      </w:r>
      <w:proofErr w:type="spellEnd"/>
      <w:r w:rsidR="009179C9" w:rsidRPr="000D5B41">
        <w:t> 2014-2020</w:t>
      </w:r>
      <w:bookmarkEnd w:id="116"/>
    </w:p>
    <w:p w14:paraId="06407C0B" w14:textId="66AD341D" w:rsidR="00E675EE" w:rsidRPr="00E10324" w:rsidRDefault="00DD753F" w:rsidP="6ED60F2C">
      <w:pPr>
        <w:tabs>
          <w:tab w:val="left" w:pos="9070"/>
        </w:tabs>
        <w:rPr>
          <w:rFonts w:cs="Arial"/>
          <w:highlight w:val="yellow"/>
        </w:rPr>
      </w:pPr>
      <w:r w:rsidRPr="00DD753F">
        <w:rPr>
          <w:noProof/>
        </w:rPr>
        <w:drawing>
          <wp:inline distT="0" distB="0" distL="0" distR="0" wp14:anchorId="389D928F" wp14:editId="767F93B1">
            <wp:extent cx="5760720" cy="2313305"/>
            <wp:effectExtent l="0" t="0" r="0" b="0"/>
            <wp:docPr id="1380714196" name="Obraz 11" descr="Efekty ekologiczne lub rzeczowe z umów zakończonych w 2023 r. w zakresie poddziałania 1.1.1 PO IiŚ 2014-2020. Prezentowane wielkości zawarte są w pliku Sprawozdanie NFOŚiGW za rok 2023 tabele.xlsx w arkuszu tabela 21." title="Tabela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5760720" cy="2313305"/>
                    </a:xfrm>
                    <a:prstGeom prst="rect">
                      <a:avLst/>
                    </a:prstGeom>
                    <a:noFill/>
                    <a:ln>
                      <a:noFill/>
                    </a:ln>
                  </pic:spPr>
                </pic:pic>
              </a:graphicData>
            </a:graphic>
          </wp:inline>
        </w:drawing>
      </w:r>
    </w:p>
    <w:p w14:paraId="72E35D4D" w14:textId="77777777" w:rsidR="00A86030" w:rsidRDefault="00A86030" w:rsidP="00263E64">
      <w:pPr>
        <w:tabs>
          <w:tab w:val="left" w:pos="9070"/>
        </w:tabs>
        <w:rPr>
          <w:rFonts w:cs="Arial"/>
          <w:szCs w:val="22"/>
          <w:highlight w:val="yellow"/>
        </w:rPr>
      </w:pPr>
    </w:p>
    <w:p w14:paraId="214F387E" w14:textId="12B6D908" w:rsidR="004C3AE6" w:rsidRDefault="00B325EE" w:rsidP="00263E64">
      <w:pPr>
        <w:tabs>
          <w:tab w:val="left" w:pos="9070"/>
        </w:tabs>
        <w:rPr>
          <w:rFonts w:cs="Arial"/>
          <w:szCs w:val="22"/>
          <w:highlight w:val="yellow"/>
        </w:rPr>
      </w:pPr>
      <w:r w:rsidRPr="00B325EE">
        <w:rPr>
          <w:rFonts w:cs="Arial"/>
          <w:szCs w:val="22"/>
        </w:rPr>
        <w:t xml:space="preserve">Dodatkowo w poddziałaniu 1.1.1 </w:t>
      </w:r>
      <w:r>
        <w:rPr>
          <w:rFonts w:cs="Arial"/>
          <w:szCs w:val="22"/>
        </w:rPr>
        <w:t>Narodowy Fundusz</w:t>
      </w:r>
      <w:r w:rsidRPr="00B325EE">
        <w:rPr>
          <w:rFonts w:cs="Arial"/>
          <w:szCs w:val="22"/>
        </w:rPr>
        <w:t xml:space="preserve"> występuje jako Beneficjent Projektu POIS.01.01.01-00-0005/23 pn. Program Priorytetowy Mój Prąd na lata 2021-2023 – Fundusz Spójności. Umowa została podpisana 18.10.2023 r. na kwotę 100 mln zł. Umowa ta pozwoliła na zrefundowanie częściowo poniesionych wydatków piątej edycji programu Mój Prąd.”</w:t>
      </w:r>
    </w:p>
    <w:p w14:paraId="165FE690" w14:textId="77777777" w:rsidR="004C3AE6" w:rsidRDefault="004C3AE6" w:rsidP="00263E64">
      <w:pPr>
        <w:tabs>
          <w:tab w:val="left" w:pos="9070"/>
        </w:tabs>
        <w:rPr>
          <w:rFonts w:cs="Arial"/>
          <w:szCs w:val="22"/>
          <w:highlight w:val="yellow"/>
        </w:rPr>
      </w:pPr>
    </w:p>
    <w:p w14:paraId="680991C2" w14:textId="77777777" w:rsidR="004C3AE6" w:rsidRPr="00E10324" w:rsidRDefault="004C3AE6" w:rsidP="00263E64">
      <w:pPr>
        <w:tabs>
          <w:tab w:val="left" w:pos="9070"/>
        </w:tabs>
        <w:rPr>
          <w:rFonts w:cs="Arial"/>
          <w:szCs w:val="22"/>
          <w:highlight w:val="yellow"/>
        </w:rPr>
      </w:pPr>
    </w:p>
    <w:p w14:paraId="177F52BA" w14:textId="77777777" w:rsidR="00263E64" w:rsidRPr="00726A73" w:rsidRDefault="00263E64" w:rsidP="00263E64">
      <w:pPr>
        <w:pStyle w:val="Nagwek4"/>
      </w:pPr>
      <w:bookmarkStart w:id="117" w:name="_Toc165027293"/>
      <w:r w:rsidRPr="00726A73">
        <w:t>Działanie 1.2 – Promowanie efektywności energetycznej</w:t>
      </w:r>
      <w:r w:rsidR="001921B7" w:rsidRPr="00726A73">
        <w:t xml:space="preserve"> i</w:t>
      </w:r>
      <w:r w:rsidR="000449B9" w:rsidRPr="00726A73">
        <w:t xml:space="preserve"> </w:t>
      </w:r>
      <w:r w:rsidRPr="00726A73">
        <w:t>korzystania</w:t>
      </w:r>
      <w:r w:rsidR="0049353F" w:rsidRPr="00726A73">
        <w:t xml:space="preserve"> z</w:t>
      </w:r>
      <w:r w:rsidR="000449B9" w:rsidRPr="00726A73">
        <w:t xml:space="preserve"> </w:t>
      </w:r>
      <w:r w:rsidRPr="00726A73">
        <w:t>odnawialnych źródeł energii</w:t>
      </w:r>
      <w:r w:rsidR="0049353F" w:rsidRPr="00726A73">
        <w:t xml:space="preserve"> w</w:t>
      </w:r>
      <w:r w:rsidR="000449B9" w:rsidRPr="00726A73">
        <w:t xml:space="preserve"> </w:t>
      </w:r>
      <w:r w:rsidRPr="00726A73">
        <w:t>przedsiębiorstwach</w:t>
      </w:r>
      <w:bookmarkEnd w:id="117"/>
    </w:p>
    <w:p w14:paraId="0A9577E0" w14:textId="77777777" w:rsidR="00263E64" w:rsidRPr="00726A73" w:rsidRDefault="00263E64" w:rsidP="00263E64">
      <w:pPr>
        <w:tabs>
          <w:tab w:val="left" w:pos="9070"/>
        </w:tabs>
        <w:rPr>
          <w:szCs w:val="22"/>
        </w:rPr>
      </w:pPr>
    </w:p>
    <w:p w14:paraId="232478BC" w14:textId="778B4DC5" w:rsidR="00263E64" w:rsidRPr="00E10324" w:rsidRDefault="00263E64" w:rsidP="00263E64">
      <w:pPr>
        <w:rPr>
          <w:rFonts w:cs="Arial"/>
          <w:highlight w:val="yellow"/>
        </w:rPr>
      </w:pPr>
      <w:r w:rsidRPr="00726A73">
        <w:rPr>
          <w:rFonts w:cs="Arial"/>
        </w:rPr>
        <w:t>Celem działania jest przebudowa lub wymiana urządzeń</w:t>
      </w:r>
      <w:r w:rsidR="001921B7" w:rsidRPr="00726A73">
        <w:rPr>
          <w:rFonts w:cs="Arial"/>
        </w:rPr>
        <w:t xml:space="preserve"> i</w:t>
      </w:r>
      <w:r w:rsidR="000449B9" w:rsidRPr="00726A73">
        <w:rPr>
          <w:rFonts w:cs="Arial"/>
        </w:rPr>
        <w:t xml:space="preserve"> </w:t>
      </w:r>
      <w:r w:rsidRPr="00726A73">
        <w:rPr>
          <w:rFonts w:cs="Arial"/>
        </w:rPr>
        <w:t>instalacji technologicznych, energetycznych oraz oświetlenia budynków, hal produkcyjnych</w:t>
      </w:r>
      <w:r w:rsidR="001921B7" w:rsidRPr="00726A73">
        <w:rPr>
          <w:rFonts w:cs="Arial"/>
        </w:rPr>
        <w:t xml:space="preserve"> i</w:t>
      </w:r>
      <w:r w:rsidR="000449B9" w:rsidRPr="00726A73">
        <w:rPr>
          <w:rFonts w:cs="Arial"/>
        </w:rPr>
        <w:t xml:space="preserve"> </w:t>
      </w:r>
      <w:r w:rsidRPr="00726A73">
        <w:rPr>
          <w:rFonts w:cs="Arial"/>
        </w:rPr>
        <w:t>terenu przedsiębiorstw,</w:t>
      </w:r>
      <w:r w:rsidR="001921B7" w:rsidRPr="00726A73">
        <w:rPr>
          <w:rFonts w:cs="Arial"/>
        </w:rPr>
        <w:t xml:space="preserve"> a</w:t>
      </w:r>
      <w:r w:rsidR="000449B9" w:rsidRPr="00726A73">
        <w:rPr>
          <w:rFonts w:cs="Arial"/>
        </w:rPr>
        <w:t xml:space="preserve"> </w:t>
      </w:r>
      <w:r w:rsidRPr="00726A73">
        <w:rPr>
          <w:rFonts w:cs="Arial"/>
        </w:rPr>
        <w:t>także elementów (lub całych) ciągów transportowych mediów (ciepło, chłód, woda, gaz ziemny, sprężone powietrze, powietrze wentylacyjne, energia elektryczna) oraz ciągów transportowych linii produkcyjnych skutkujących oszczędnością</w:t>
      </w:r>
      <w:r w:rsidR="0049353F" w:rsidRPr="00726A73">
        <w:rPr>
          <w:rFonts w:cs="Arial"/>
        </w:rPr>
        <w:t xml:space="preserve"> w</w:t>
      </w:r>
      <w:r w:rsidR="000449B9" w:rsidRPr="00726A73">
        <w:rPr>
          <w:rFonts w:cs="Arial"/>
        </w:rPr>
        <w:t xml:space="preserve"> </w:t>
      </w:r>
      <w:r w:rsidRPr="00726A73">
        <w:rPr>
          <w:rFonts w:cs="Arial"/>
        </w:rPr>
        <w:t xml:space="preserve">zakresie zapotrzebowania na energię elektryczną, ciepło lub chłód. </w:t>
      </w:r>
      <w:r w:rsidR="008F72F7" w:rsidRPr="003F4434">
        <w:rPr>
          <w:rFonts w:cs="Arial"/>
        </w:rPr>
        <w:t>Przewid</w:t>
      </w:r>
      <w:r w:rsidR="00FD739F" w:rsidRPr="003F4434">
        <w:rPr>
          <w:rFonts w:cs="Arial"/>
        </w:rPr>
        <w:t xml:space="preserve">ywane wsparcie dotyczy także </w:t>
      </w:r>
      <w:r w:rsidR="008F72F7" w:rsidRPr="003F4434">
        <w:rPr>
          <w:rFonts w:cs="Arial"/>
        </w:rPr>
        <w:t>wsparcie systemów automatyki i monitoringu mediów energetycznych.</w:t>
      </w:r>
      <w:r w:rsidR="00F66E6B" w:rsidRPr="003F4434">
        <w:rPr>
          <w:rFonts w:cs="Arial"/>
        </w:rPr>
        <w:t xml:space="preserve"> </w:t>
      </w:r>
      <w:r w:rsidRPr="003F4434">
        <w:rPr>
          <w:rFonts w:cs="Arial"/>
        </w:rPr>
        <w:t>Wsparcie kierowane jest do dużych przedsiębiorstw</w:t>
      </w:r>
      <w:r w:rsidR="0049353F" w:rsidRPr="003F4434">
        <w:rPr>
          <w:rFonts w:cs="Arial"/>
        </w:rPr>
        <w:t xml:space="preserve"> w</w:t>
      </w:r>
      <w:r w:rsidR="000449B9" w:rsidRPr="003F4434">
        <w:rPr>
          <w:rFonts w:cs="Arial"/>
        </w:rPr>
        <w:t xml:space="preserve"> </w:t>
      </w:r>
      <w:r w:rsidRPr="003F4434">
        <w:rPr>
          <w:rFonts w:cs="Arial"/>
        </w:rPr>
        <w:t>zakresie zastosowania rozwiązań przyczyniających się do optymalizacji gospodarowania energią oraz zwiększenia efektywności energetycznej,</w:t>
      </w:r>
      <w:r w:rsidR="0049353F" w:rsidRPr="003F4434">
        <w:rPr>
          <w:rFonts w:cs="Arial"/>
        </w:rPr>
        <w:t xml:space="preserve"> w</w:t>
      </w:r>
      <w:r w:rsidR="000449B9" w:rsidRPr="003F4434">
        <w:rPr>
          <w:rFonts w:cs="Arial"/>
        </w:rPr>
        <w:t xml:space="preserve"> </w:t>
      </w:r>
      <w:r w:rsidRPr="003F4434">
        <w:rPr>
          <w:rFonts w:cs="Arial"/>
        </w:rPr>
        <w:t>tym wykorzystania odnawialnych źródeł energii.</w:t>
      </w:r>
      <w:r w:rsidRPr="003F4434">
        <w:t xml:space="preserve"> </w:t>
      </w:r>
      <w:r w:rsidRPr="003F4434">
        <w:rPr>
          <w:color w:val="000000"/>
        </w:rPr>
        <w:t>Dodatkowym efektem realizacji działania będzie poprawa bezpieczeństwa dostaw energii oraz środowiskowego wizerunku przedsiębiorstw.</w:t>
      </w:r>
    </w:p>
    <w:p w14:paraId="49388C27" w14:textId="576AC460" w:rsidR="00263E64" w:rsidRPr="00E10324" w:rsidRDefault="00263E64" w:rsidP="00263E64">
      <w:pPr>
        <w:rPr>
          <w:rFonts w:cs="Arial"/>
          <w:highlight w:val="yellow"/>
        </w:rPr>
      </w:pPr>
    </w:p>
    <w:p w14:paraId="3ABDEEEF" w14:textId="0A738D4C" w:rsidR="00853F3C" w:rsidRPr="00781E70" w:rsidRDefault="00853F3C" w:rsidP="00853F3C">
      <w:pPr>
        <w:rPr>
          <w:bCs/>
          <w:color w:val="0D0D0D" w:themeColor="text1" w:themeTint="F2"/>
        </w:rPr>
      </w:pPr>
      <w:r w:rsidRPr="00781E70">
        <w:rPr>
          <w:rFonts w:cs="Calibri"/>
          <w:color w:val="0D0D0D" w:themeColor="text1" w:themeTint="F2"/>
        </w:rPr>
        <w:t xml:space="preserve">W działaniu tym dofinansowanie udzielane jest w formie pomocy zwrotnej, a późniejsze spłaty dofinansowania przez Beneficjenta ulegają </w:t>
      </w:r>
      <w:r w:rsidR="00B703D3" w:rsidRPr="00781E70">
        <w:rPr>
          <w:rFonts w:cs="Calibri"/>
          <w:color w:val="0D0D0D" w:themeColor="text1" w:themeTint="F2"/>
        </w:rPr>
        <w:t>umorzeniu</w:t>
      </w:r>
      <w:r w:rsidRPr="00781E70">
        <w:rPr>
          <w:rFonts w:cs="Calibri"/>
          <w:color w:val="0D0D0D" w:themeColor="text1" w:themeTint="F2"/>
        </w:rPr>
        <w:t xml:space="preserve"> jako premia inwestycyjna, odpowiadająca maksymalnie wartości 15% wydatków kwalifikowalnych. Umorzenie uwzględniane jest w ostatnich ratach spłaty kapitału pomocy zwrotnej.</w:t>
      </w:r>
    </w:p>
    <w:p w14:paraId="649AC112" w14:textId="77777777" w:rsidR="00853F3C" w:rsidRPr="0023313F" w:rsidRDefault="00853F3C" w:rsidP="00263E64">
      <w:pPr>
        <w:rPr>
          <w:rFonts w:cs="Arial"/>
        </w:rPr>
      </w:pPr>
    </w:p>
    <w:p w14:paraId="1965956D" w14:textId="4E1F3DC5" w:rsidR="00670E57" w:rsidRPr="0023313F" w:rsidRDefault="00670E57" w:rsidP="00670E57">
      <w:pPr>
        <w:rPr>
          <w:rFonts w:cs="Calibri"/>
        </w:rPr>
      </w:pPr>
      <w:bookmarkStart w:id="118" w:name="_Hlk68079452"/>
      <w:r w:rsidRPr="0023313F">
        <w:rPr>
          <w:bCs/>
        </w:rPr>
        <w:t xml:space="preserve">Dla działania 1.2 przewidziano konkursowy tryb wyboru projektów. </w:t>
      </w:r>
      <w:r w:rsidRPr="0023313F">
        <w:rPr>
          <w:rFonts w:cs="Calibri"/>
        </w:rPr>
        <w:t>W okresie sprawozdawczym nie ogłaszano naborów.</w:t>
      </w:r>
    </w:p>
    <w:p w14:paraId="1F917C1F" w14:textId="2B5364AA" w:rsidR="00853F3C" w:rsidRPr="00E10324" w:rsidRDefault="00853F3C" w:rsidP="00670E57">
      <w:pPr>
        <w:rPr>
          <w:rFonts w:cs="Calibri"/>
          <w:highlight w:val="yellow"/>
        </w:rPr>
      </w:pPr>
    </w:p>
    <w:p w14:paraId="17DDE452" w14:textId="15B302C7" w:rsidR="009D6670" w:rsidRPr="008B43D2" w:rsidRDefault="00670E57" w:rsidP="00670E57">
      <w:pPr>
        <w:rPr>
          <w:rFonts w:cs="Arial"/>
          <w:color w:val="000000"/>
        </w:rPr>
      </w:pPr>
      <w:r w:rsidRPr="008B43D2">
        <w:rPr>
          <w:rFonts w:cs="Calibri"/>
        </w:rPr>
        <w:t>W 202</w:t>
      </w:r>
      <w:r w:rsidR="00844CB6" w:rsidRPr="008B43D2">
        <w:rPr>
          <w:rFonts w:cs="Calibri"/>
        </w:rPr>
        <w:t>3</w:t>
      </w:r>
      <w:r w:rsidRPr="008B43D2">
        <w:rPr>
          <w:rFonts w:cs="Calibri"/>
        </w:rPr>
        <w:t xml:space="preserve"> r</w:t>
      </w:r>
      <w:r w:rsidR="009A2245" w:rsidRPr="008B43D2">
        <w:rPr>
          <w:rFonts w:cs="Calibri"/>
        </w:rPr>
        <w:t>.</w:t>
      </w:r>
      <w:r w:rsidRPr="008B43D2">
        <w:rPr>
          <w:rFonts w:cs="Calibri"/>
        </w:rPr>
        <w:t xml:space="preserve"> nie podpisywano umów o dofinansowanie</w:t>
      </w:r>
      <w:r w:rsidR="00BF369B" w:rsidRPr="008B43D2">
        <w:rPr>
          <w:rFonts w:cs="Arial"/>
        </w:rPr>
        <w:t xml:space="preserve">, </w:t>
      </w:r>
      <w:r w:rsidRPr="008B43D2">
        <w:rPr>
          <w:color w:val="000000"/>
        </w:rPr>
        <w:t xml:space="preserve">dokonano certyfikacji w części wydatków kwalifikowanych na kwotę </w:t>
      </w:r>
      <w:r w:rsidR="00DD5250" w:rsidRPr="008B43D2">
        <w:rPr>
          <w:b/>
        </w:rPr>
        <w:t xml:space="preserve">30.600 </w:t>
      </w:r>
      <w:r w:rsidRPr="008B43D2">
        <w:t>tys. zł</w:t>
      </w:r>
      <w:r w:rsidRPr="008B43D2">
        <w:rPr>
          <w:color w:val="000000"/>
        </w:rPr>
        <w:t xml:space="preserve">. Wartość wypłaconych refundacji i zaliczek na rzecz beneficjentów wyniosła </w:t>
      </w:r>
      <w:r w:rsidR="00A354D4" w:rsidRPr="008B43D2">
        <w:rPr>
          <w:b/>
        </w:rPr>
        <w:t>16.216</w:t>
      </w:r>
      <w:r w:rsidR="00C20A8F" w:rsidRPr="008B43D2">
        <w:rPr>
          <w:b/>
        </w:rPr>
        <w:t xml:space="preserve"> </w:t>
      </w:r>
      <w:r w:rsidRPr="008B43D2">
        <w:t>tys. zł</w:t>
      </w:r>
      <w:r w:rsidRPr="008B43D2">
        <w:rPr>
          <w:color w:val="000000"/>
        </w:rPr>
        <w:t xml:space="preserve"> </w:t>
      </w:r>
      <w:r w:rsidRPr="008B43D2">
        <w:rPr>
          <w:rFonts w:cs="Arial"/>
        </w:rPr>
        <w:t xml:space="preserve">z planowanych </w:t>
      </w:r>
      <w:r w:rsidR="00C501C6" w:rsidRPr="008B43D2">
        <w:rPr>
          <w:rFonts w:eastAsia="Calibri" w:cs="Calibri"/>
          <w:b/>
          <w:bCs/>
          <w:szCs w:val="22"/>
        </w:rPr>
        <w:t>2</w:t>
      </w:r>
      <w:r w:rsidR="00C20A8F" w:rsidRPr="008B43D2">
        <w:rPr>
          <w:rFonts w:eastAsia="Calibri" w:cs="Calibri"/>
          <w:b/>
          <w:bCs/>
          <w:szCs w:val="22"/>
        </w:rPr>
        <w:t>2</w:t>
      </w:r>
      <w:r w:rsidR="00C501C6" w:rsidRPr="008B43D2">
        <w:rPr>
          <w:rFonts w:eastAsia="Calibri" w:cs="Calibri"/>
          <w:b/>
          <w:bCs/>
          <w:szCs w:val="22"/>
        </w:rPr>
        <w:t>.</w:t>
      </w:r>
      <w:r w:rsidR="00C20A8F" w:rsidRPr="008B43D2">
        <w:rPr>
          <w:rFonts w:eastAsia="Calibri" w:cs="Calibri"/>
          <w:b/>
          <w:bCs/>
          <w:szCs w:val="22"/>
        </w:rPr>
        <w:t>7</w:t>
      </w:r>
      <w:r w:rsidR="00C501C6" w:rsidRPr="008B43D2">
        <w:rPr>
          <w:rFonts w:eastAsia="Calibri" w:cs="Calibri"/>
          <w:b/>
          <w:bCs/>
          <w:szCs w:val="22"/>
        </w:rPr>
        <w:t xml:space="preserve">00 </w:t>
      </w:r>
      <w:r w:rsidRPr="008B43D2">
        <w:t>tys. zł</w:t>
      </w:r>
      <w:r w:rsidR="0085701E" w:rsidRPr="008B43D2">
        <w:t xml:space="preserve"> </w:t>
      </w:r>
      <w:r w:rsidR="0085701E" w:rsidRPr="008B43D2">
        <w:rPr>
          <w:rFonts w:cs="Arial"/>
          <w:szCs w:val="22"/>
        </w:rPr>
        <w:t xml:space="preserve">(poz. 1.1.2 tabeli </w:t>
      </w:r>
      <w:r w:rsidR="0085701E" w:rsidRPr="008B43D2">
        <w:rPr>
          <w:rFonts w:cs="Arial"/>
          <w:szCs w:val="22"/>
        </w:rPr>
        <w:fldChar w:fldCharType="begin"/>
      </w:r>
      <w:r w:rsidR="0085701E" w:rsidRPr="008B43D2">
        <w:rPr>
          <w:rFonts w:cs="Arial"/>
          <w:szCs w:val="22"/>
        </w:rPr>
        <w:instrText xml:space="preserve"> REF _Ref35322841 \#0 \h  \* MERGEFORMAT </w:instrText>
      </w:r>
      <w:r w:rsidR="0085701E" w:rsidRPr="008B43D2">
        <w:rPr>
          <w:rFonts w:cs="Arial"/>
          <w:szCs w:val="22"/>
        </w:rPr>
      </w:r>
      <w:r w:rsidR="0085701E" w:rsidRPr="008B43D2">
        <w:rPr>
          <w:rFonts w:cs="Arial"/>
          <w:szCs w:val="22"/>
        </w:rPr>
        <w:fldChar w:fldCharType="separate"/>
      </w:r>
      <w:r w:rsidR="00D80900">
        <w:rPr>
          <w:rFonts w:cs="Arial"/>
          <w:szCs w:val="22"/>
        </w:rPr>
        <w:t>17</w:t>
      </w:r>
      <w:r w:rsidR="0085701E" w:rsidRPr="008B43D2">
        <w:rPr>
          <w:rFonts w:cs="Arial"/>
          <w:szCs w:val="22"/>
        </w:rPr>
        <w:fldChar w:fldCharType="end"/>
      </w:r>
      <w:r w:rsidR="0085701E" w:rsidRPr="008B43D2">
        <w:rPr>
          <w:rFonts w:cs="Arial"/>
          <w:szCs w:val="22"/>
        </w:rPr>
        <w:t>)</w:t>
      </w:r>
      <w:r w:rsidRPr="008B43D2">
        <w:rPr>
          <w:color w:val="000000"/>
        </w:rPr>
        <w:t xml:space="preserve">. </w:t>
      </w:r>
      <w:r w:rsidR="00844CB6" w:rsidRPr="008B43D2">
        <w:rPr>
          <w:rFonts w:cs="Arial"/>
          <w:color w:val="000000"/>
        </w:rPr>
        <w:t>Niewykonanie planu wynika głównie z powodu przesunięć terminów realizacji projektów na 31</w:t>
      </w:r>
      <w:r w:rsidR="008B43D2" w:rsidRPr="008B43D2">
        <w:rPr>
          <w:rFonts w:cs="Arial"/>
          <w:color w:val="000000"/>
        </w:rPr>
        <w:t xml:space="preserve"> grudnia </w:t>
      </w:r>
      <w:r w:rsidR="00844CB6" w:rsidRPr="008B43D2">
        <w:rPr>
          <w:rFonts w:cs="Arial"/>
          <w:color w:val="000000"/>
        </w:rPr>
        <w:t>2023</w:t>
      </w:r>
      <w:r w:rsidR="000572DF">
        <w:rPr>
          <w:rFonts w:cs="Arial"/>
          <w:color w:val="000000"/>
        </w:rPr>
        <w:t xml:space="preserve"> r.</w:t>
      </w:r>
      <w:r w:rsidR="00844CB6" w:rsidRPr="008B43D2">
        <w:rPr>
          <w:rFonts w:cs="Arial"/>
          <w:color w:val="000000"/>
        </w:rPr>
        <w:t xml:space="preserve"> oraz przedłużenia rozliczenia wniosków końcowych w projektach.</w:t>
      </w:r>
    </w:p>
    <w:p w14:paraId="476CD311" w14:textId="77777777" w:rsidR="00844CB6" w:rsidRDefault="00844CB6" w:rsidP="00670E57">
      <w:pPr>
        <w:rPr>
          <w:rFonts w:cs="Arial"/>
          <w:color w:val="000000"/>
        </w:rPr>
      </w:pPr>
    </w:p>
    <w:p w14:paraId="4D62E06E" w14:textId="77777777" w:rsidR="00A7324B" w:rsidRPr="00A7324B" w:rsidRDefault="00A7324B" w:rsidP="00A7324B">
      <w:pPr>
        <w:ind w:left="-20" w:right="-20"/>
        <w:rPr>
          <w:rFonts w:eastAsia="Calibri" w:cs="Calibri"/>
          <w:color w:val="000000" w:themeColor="text1"/>
          <w:szCs w:val="22"/>
        </w:rPr>
      </w:pPr>
      <w:r w:rsidRPr="2315A220">
        <w:rPr>
          <w:rFonts w:eastAsia="Calibri" w:cs="Calibri"/>
          <w:color w:val="000000" w:themeColor="text1"/>
          <w:szCs w:val="22"/>
        </w:rPr>
        <w:t xml:space="preserve">W 2023 r. w ramach poddziałania 1.2 </w:t>
      </w:r>
      <w:r w:rsidRPr="2315A220">
        <w:rPr>
          <w:rFonts w:eastAsia="Calibri" w:cs="Calibri"/>
          <w:szCs w:val="22"/>
        </w:rPr>
        <w:t xml:space="preserve">rozliczono 2 projekty (zatwierdzono wnioski o płatność końcową) o wartości dofinansowania UE </w:t>
      </w:r>
      <w:r w:rsidRPr="2315A220">
        <w:rPr>
          <w:rFonts w:eastAsia="Calibri" w:cs="Calibri"/>
          <w:b/>
          <w:bCs/>
          <w:szCs w:val="22"/>
        </w:rPr>
        <w:t xml:space="preserve">5.527 </w:t>
      </w:r>
      <w:r w:rsidRPr="00A7324B">
        <w:rPr>
          <w:rFonts w:eastAsia="Calibri" w:cs="Calibri"/>
          <w:szCs w:val="22"/>
        </w:rPr>
        <w:t>tys. zł</w:t>
      </w:r>
      <w:r w:rsidRPr="2315A220">
        <w:rPr>
          <w:rFonts w:eastAsia="Calibri" w:cs="Calibri"/>
          <w:szCs w:val="22"/>
        </w:rPr>
        <w:t xml:space="preserve"> przy wartości całkowitej </w:t>
      </w:r>
      <w:r w:rsidRPr="2315A220">
        <w:rPr>
          <w:rFonts w:eastAsia="Calibri" w:cs="Calibri"/>
          <w:b/>
          <w:bCs/>
          <w:szCs w:val="22"/>
        </w:rPr>
        <w:t xml:space="preserve">9.695 </w:t>
      </w:r>
      <w:r w:rsidRPr="00A7324B">
        <w:rPr>
          <w:rFonts w:eastAsia="Calibri" w:cs="Calibri"/>
          <w:szCs w:val="22"/>
        </w:rPr>
        <w:t>tys. zł</w:t>
      </w:r>
      <w:r w:rsidRPr="00A7324B">
        <w:rPr>
          <w:rFonts w:eastAsia="Calibri" w:cs="Calibri"/>
          <w:color w:val="000000" w:themeColor="text1"/>
          <w:szCs w:val="22"/>
        </w:rPr>
        <w:t>.</w:t>
      </w:r>
    </w:p>
    <w:p w14:paraId="4B5F35D8" w14:textId="77777777" w:rsidR="00A7324B" w:rsidRPr="008B43D2" w:rsidRDefault="00A7324B" w:rsidP="00670E57">
      <w:pPr>
        <w:rPr>
          <w:rFonts w:cs="Arial"/>
          <w:color w:val="000000"/>
        </w:rPr>
      </w:pPr>
    </w:p>
    <w:p w14:paraId="605DEB60" w14:textId="47F5D312" w:rsidR="009D6670" w:rsidRPr="008B43D2" w:rsidRDefault="009D6670" w:rsidP="009D6670">
      <w:pPr>
        <w:tabs>
          <w:tab w:val="left" w:pos="9070"/>
        </w:tabs>
        <w:rPr>
          <w:rFonts w:cs="Arial"/>
          <w:szCs w:val="22"/>
        </w:rPr>
      </w:pPr>
      <w:r w:rsidRPr="008B43D2">
        <w:rPr>
          <w:rFonts w:cs="Arial"/>
          <w:szCs w:val="22"/>
        </w:rPr>
        <w:t>Efekty ekologiczne lub rzeczowe z umów zakończonych</w:t>
      </w:r>
      <w:r w:rsidR="00A170F7" w:rsidRPr="008B43D2">
        <w:rPr>
          <w:rFonts w:cs="Arial"/>
          <w:szCs w:val="22"/>
        </w:rPr>
        <w:t xml:space="preserve"> w 202</w:t>
      </w:r>
      <w:r w:rsidR="008B43D2" w:rsidRPr="008B43D2">
        <w:rPr>
          <w:rFonts w:cs="Arial"/>
          <w:szCs w:val="22"/>
        </w:rPr>
        <w:t>3</w:t>
      </w:r>
      <w:r w:rsidR="00A170F7" w:rsidRPr="008B43D2">
        <w:rPr>
          <w:rFonts w:cs="Arial"/>
          <w:szCs w:val="22"/>
        </w:rPr>
        <w:t xml:space="preserve"> r.</w:t>
      </w:r>
      <w:r w:rsidRPr="008B43D2">
        <w:rPr>
          <w:rFonts w:cs="Arial"/>
          <w:szCs w:val="22"/>
        </w:rPr>
        <w:t xml:space="preserve"> przedstawiono w tabeli</w:t>
      </w:r>
      <w:r w:rsidR="008C3AB0" w:rsidRPr="008B43D2">
        <w:rPr>
          <w:rFonts w:cs="Arial"/>
          <w:szCs w:val="22"/>
        </w:rPr>
        <w:t xml:space="preserve"> </w:t>
      </w:r>
      <w:r w:rsidR="00C84B5B" w:rsidRPr="008B43D2">
        <w:rPr>
          <w:rFonts w:cs="Arial"/>
          <w:szCs w:val="22"/>
        </w:rPr>
        <w:fldChar w:fldCharType="begin"/>
      </w:r>
      <w:r w:rsidR="00C84B5B" w:rsidRPr="008B43D2">
        <w:rPr>
          <w:rFonts w:cs="Arial"/>
          <w:szCs w:val="22"/>
        </w:rPr>
        <w:instrText xml:space="preserve"> REF _Ref130879301 \#0 \h  \* MERGEFORMAT </w:instrText>
      </w:r>
      <w:r w:rsidR="00C84B5B" w:rsidRPr="008B43D2">
        <w:rPr>
          <w:rFonts w:cs="Arial"/>
          <w:szCs w:val="22"/>
        </w:rPr>
      </w:r>
      <w:r w:rsidR="00C84B5B" w:rsidRPr="008B43D2">
        <w:rPr>
          <w:rFonts w:cs="Arial"/>
          <w:szCs w:val="22"/>
        </w:rPr>
        <w:fldChar w:fldCharType="separate"/>
      </w:r>
      <w:r w:rsidR="00D80900">
        <w:rPr>
          <w:rFonts w:cs="Arial"/>
          <w:szCs w:val="22"/>
        </w:rPr>
        <w:t>22</w:t>
      </w:r>
      <w:r w:rsidR="00C84B5B" w:rsidRPr="008B43D2">
        <w:rPr>
          <w:rFonts w:cs="Arial"/>
          <w:szCs w:val="22"/>
        </w:rPr>
        <w:fldChar w:fldCharType="end"/>
      </w:r>
      <w:r w:rsidRPr="008B43D2">
        <w:rPr>
          <w:rFonts w:cs="Arial"/>
          <w:szCs w:val="22"/>
        </w:rPr>
        <w:t>.</w:t>
      </w:r>
    </w:p>
    <w:p w14:paraId="7DB427E0" w14:textId="77777777" w:rsidR="008B43D2" w:rsidRPr="008B43D2" w:rsidRDefault="008B43D2" w:rsidP="009D6670">
      <w:pPr>
        <w:tabs>
          <w:tab w:val="left" w:pos="9070"/>
        </w:tabs>
        <w:rPr>
          <w:rFonts w:cs="Arial"/>
          <w:szCs w:val="22"/>
        </w:rPr>
      </w:pPr>
    </w:p>
    <w:p w14:paraId="0E1B9D37" w14:textId="6EE3972F" w:rsidR="009D6670" w:rsidRPr="008B43D2" w:rsidRDefault="009D6670" w:rsidP="009D6670">
      <w:pPr>
        <w:tabs>
          <w:tab w:val="left" w:pos="9070"/>
        </w:tabs>
        <w:spacing w:after="60"/>
        <w:ind w:left="1134" w:hanging="1134"/>
      </w:pPr>
      <w:bookmarkStart w:id="119" w:name="_Ref130879301"/>
      <w:bookmarkStart w:id="120" w:name="_Toc165027364"/>
      <w:r w:rsidRPr="008B43D2">
        <w:t xml:space="preserve">Tabela </w:t>
      </w:r>
      <w:r w:rsidR="009F6301">
        <w:fldChar w:fldCharType="begin"/>
      </w:r>
      <w:r w:rsidR="009F6301">
        <w:instrText xml:space="preserve"> SEQ Tabela \* ARABIC </w:instrText>
      </w:r>
      <w:r w:rsidR="009F6301">
        <w:fldChar w:fldCharType="separate"/>
      </w:r>
      <w:r w:rsidR="00D80900">
        <w:rPr>
          <w:noProof/>
        </w:rPr>
        <w:t>22</w:t>
      </w:r>
      <w:r w:rsidR="009F6301">
        <w:rPr>
          <w:noProof/>
        </w:rPr>
        <w:fldChar w:fldCharType="end"/>
      </w:r>
      <w:bookmarkEnd w:id="119"/>
      <w:r w:rsidRPr="008B43D2">
        <w:t xml:space="preserve"> </w:t>
      </w:r>
      <w:r w:rsidRPr="008B43D2">
        <w:tab/>
        <w:t>Efekty ekologiczne lub rzeczowe z umów zakończonych w 202</w:t>
      </w:r>
      <w:r w:rsidR="008B43D2" w:rsidRPr="008B43D2">
        <w:t>3</w:t>
      </w:r>
      <w:r w:rsidRPr="008B43D2">
        <w:t> r. w zakresie poddziałania 1.</w:t>
      </w:r>
      <w:r w:rsidR="00C84B5B" w:rsidRPr="008B43D2">
        <w:t>2</w:t>
      </w:r>
      <w:r w:rsidRPr="008B43D2">
        <w:t xml:space="preserve"> PO </w:t>
      </w:r>
      <w:proofErr w:type="spellStart"/>
      <w:r w:rsidRPr="008B43D2">
        <w:t>IiŚ</w:t>
      </w:r>
      <w:proofErr w:type="spellEnd"/>
      <w:r w:rsidRPr="008B43D2">
        <w:t> 2014-2020</w:t>
      </w:r>
      <w:bookmarkEnd w:id="120"/>
    </w:p>
    <w:p w14:paraId="546B0A91" w14:textId="1D8DBAE1" w:rsidR="009D6670" w:rsidRPr="00E10324" w:rsidRDefault="00B72D7A" w:rsidP="6ED60F2C">
      <w:pPr>
        <w:tabs>
          <w:tab w:val="left" w:pos="9070"/>
        </w:tabs>
        <w:rPr>
          <w:rFonts w:cs="Arial"/>
          <w:highlight w:val="yellow"/>
        </w:rPr>
      </w:pPr>
      <w:r w:rsidRPr="00B72D7A">
        <w:rPr>
          <w:noProof/>
        </w:rPr>
        <w:drawing>
          <wp:inline distT="0" distB="0" distL="0" distR="0" wp14:anchorId="37808257" wp14:editId="75B281C2">
            <wp:extent cx="5760720" cy="1758315"/>
            <wp:effectExtent l="0" t="0" r="0" b="0"/>
            <wp:docPr id="1189075993" name="Obraz 12" descr="Efekty ekologiczne lub rzeczowe z umów zakończonych w 2023 r. w zakresie poddziałania 1.2 PO IiŚ 2014-2020. Prezentowane wielkości zawarte są w pliku Sprawozdanie NFOŚiGW za rok 2023 tabele.xlsx w arkuszu tabela 22." title="Tabela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5760720" cy="1758315"/>
                    </a:xfrm>
                    <a:prstGeom prst="rect">
                      <a:avLst/>
                    </a:prstGeom>
                    <a:noFill/>
                    <a:ln>
                      <a:noFill/>
                    </a:ln>
                  </pic:spPr>
                </pic:pic>
              </a:graphicData>
            </a:graphic>
          </wp:inline>
        </w:drawing>
      </w:r>
    </w:p>
    <w:p w14:paraId="7B91C497" w14:textId="456612CD" w:rsidR="00960404" w:rsidRDefault="00960404">
      <w:pPr>
        <w:jc w:val="left"/>
        <w:rPr>
          <w:color w:val="1F497D"/>
          <w:szCs w:val="22"/>
          <w:highlight w:val="yellow"/>
        </w:rPr>
      </w:pPr>
      <w:r>
        <w:rPr>
          <w:color w:val="1F497D"/>
          <w:szCs w:val="22"/>
          <w:highlight w:val="yellow"/>
        </w:rPr>
        <w:br w:type="page"/>
      </w:r>
    </w:p>
    <w:p w14:paraId="77EC2C7E" w14:textId="77777777" w:rsidR="003E2720" w:rsidRPr="00E10324" w:rsidRDefault="003E2720" w:rsidP="00670E57">
      <w:pPr>
        <w:rPr>
          <w:color w:val="1F497D"/>
          <w:szCs w:val="22"/>
          <w:highlight w:val="yellow"/>
        </w:rPr>
      </w:pPr>
    </w:p>
    <w:p w14:paraId="222FD5BC" w14:textId="77777777" w:rsidR="00263E64" w:rsidRPr="00291091" w:rsidRDefault="00263E64" w:rsidP="007A37FC">
      <w:pPr>
        <w:pStyle w:val="Nagwek4"/>
      </w:pPr>
      <w:bookmarkStart w:id="121" w:name="_Toc165027294"/>
      <w:bookmarkEnd w:id="118"/>
      <w:r w:rsidRPr="00291091">
        <w:t>Działanie 1.3 – Wspieranie efektywności energetycznej</w:t>
      </w:r>
      <w:r w:rsidR="0049353F" w:rsidRPr="00291091">
        <w:t xml:space="preserve"> w</w:t>
      </w:r>
      <w:r w:rsidR="000449B9" w:rsidRPr="00291091">
        <w:t xml:space="preserve"> </w:t>
      </w:r>
      <w:r w:rsidRPr="00291091">
        <w:t>budynkach</w:t>
      </w:r>
      <w:bookmarkEnd w:id="121"/>
    </w:p>
    <w:p w14:paraId="202750F6" w14:textId="77777777" w:rsidR="00263E64" w:rsidRPr="00291091" w:rsidRDefault="00263E64" w:rsidP="00263E64">
      <w:pPr>
        <w:tabs>
          <w:tab w:val="left" w:pos="9070"/>
        </w:tabs>
        <w:rPr>
          <w:szCs w:val="22"/>
        </w:rPr>
      </w:pPr>
    </w:p>
    <w:p w14:paraId="1F59A1AB" w14:textId="77777777" w:rsidR="00263E64" w:rsidRPr="00291091" w:rsidRDefault="00263E64" w:rsidP="00263E64">
      <w:pPr>
        <w:pStyle w:val="Nagwek5"/>
      </w:pPr>
      <w:r w:rsidRPr="00291091">
        <w:t>Poddziałanie 1.3.1 – Wspieranie efektywności energetycznej</w:t>
      </w:r>
      <w:r w:rsidR="0049353F" w:rsidRPr="00291091">
        <w:t xml:space="preserve"> w</w:t>
      </w:r>
      <w:r w:rsidR="000449B9" w:rsidRPr="00291091">
        <w:t xml:space="preserve"> </w:t>
      </w:r>
      <w:r w:rsidRPr="00291091">
        <w:t>budynkach użyteczności publicznej</w:t>
      </w:r>
    </w:p>
    <w:p w14:paraId="4C9BEEB8" w14:textId="77777777" w:rsidR="00263E64" w:rsidRPr="00291091" w:rsidRDefault="00263E64" w:rsidP="00263E64">
      <w:pPr>
        <w:tabs>
          <w:tab w:val="left" w:pos="9070"/>
        </w:tabs>
        <w:rPr>
          <w:szCs w:val="22"/>
        </w:rPr>
      </w:pPr>
    </w:p>
    <w:p w14:paraId="1521DB45" w14:textId="77777777" w:rsidR="00263E64" w:rsidRPr="00291091" w:rsidRDefault="00263E64" w:rsidP="00263E64">
      <w:r w:rsidRPr="00291091">
        <w:t>Wsparcie</w:t>
      </w:r>
      <w:r w:rsidR="0049353F" w:rsidRPr="00291091">
        <w:t xml:space="preserve"> w</w:t>
      </w:r>
      <w:r w:rsidR="000449B9" w:rsidRPr="00291091">
        <w:t xml:space="preserve"> </w:t>
      </w:r>
      <w:r w:rsidRPr="00291091">
        <w:t>poddziałaniu skierowane jest na tzw. głęboką kompleksową modernizację energetyczną budynków użyteczności publicznej, czyli przedsięwzięcia mogące polegać na ociepleniu przegród budynku, wymianie okien lub drzwi oraz wymianie lub modernizacji źródeł ciepła (chłodu)</w:t>
      </w:r>
      <w:r w:rsidR="001921B7" w:rsidRPr="00291091">
        <w:t xml:space="preserve"> i</w:t>
      </w:r>
      <w:r w:rsidR="000449B9" w:rsidRPr="00291091">
        <w:t xml:space="preserve"> </w:t>
      </w:r>
      <w:r w:rsidRPr="00291091">
        <w:t>instalacji,</w:t>
      </w:r>
      <w:r w:rsidR="0049353F" w:rsidRPr="00291091">
        <w:t xml:space="preserve"> w</w:t>
      </w:r>
      <w:r w:rsidR="000449B9" w:rsidRPr="00291091">
        <w:t xml:space="preserve"> </w:t>
      </w:r>
      <w:r w:rsidRPr="00291091">
        <w:t>wyniku którego zostaną zmniejszone wartości wskaźników rocznego zapotrzebowania na: energię użytkową, energię końcową oraz nieodnawialną energię pierwotną. Przez instalacje rozumie się instalacje: ogrzewania, ciepłej wody użytkowej, wentylacji, klimatyzacji lub oświetlenia.</w:t>
      </w:r>
    </w:p>
    <w:p w14:paraId="4EE5920C" w14:textId="77777777" w:rsidR="00263E64" w:rsidRPr="00E10324" w:rsidRDefault="00263E64" w:rsidP="00263E64">
      <w:pPr>
        <w:rPr>
          <w:bCs/>
          <w:highlight w:val="yellow"/>
        </w:rPr>
      </w:pPr>
    </w:p>
    <w:p w14:paraId="5820C819" w14:textId="77777777" w:rsidR="00263E64" w:rsidRPr="00291091" w:rsidRDefault="00263E64" w:rsidP="00263E64">
      <w:r w:rsidRPr="00291091">
        <w:rPr>
          <w:bCs/>
        </w:rPr>
        <w:t xml:space="preserve">Dla poddziałania 1.3.1 przewidziano </w:t>
      </w:r>
      <w:r w:rsidRPr="00291091">
        <w:t>tryb konkursowy, jak</w:t>
      </w:r>
      <w:r w:rsidR="001921B7" w:rsidRPr="00291091">
        <w:t xml:space="preserve"> i</w:t>
      </w:r>
      <w:r w:rsidR="000449B9" w:rsidRPr="00291091">
        <w:t xml:space="preserve"> </w:t>
      </w:r>
      <w:r w:rsidRPr="00291091">
        <w:t>nabór organizowany</w:t>
      </w:r>
      <w:r w:rsidR="0049353F" w:rsidRPr="00291091">
        <w:t xml:space="preserve"> w</w:t>
      </w:r>
      <w:r w:rsidR="000449B9" w:rsidRPr="00291091">
        <w:t xml:space="preserve"> </w:t>
      </w:r>
      <w:r w:rsidRPr="00291091">
        <w:t xml:space="preserve">trybie pozakonkursowym. </w:t>
      </w:r>
    </w:p>
    <w:p w14:paraId="7CA95CF1" w14:textId="77777777" w:rsidR="00263E64" w:rsidRPr="00E10324" w:rsidRDefault="00263E64" w:rsidP="00263E64">
      <w:pPr>
        <w:rPr>
          <w:highlight w:val="yellow"/>
        </w:rPr>
      </w:pPr>
    </w:p>
    <w:p w14:paraId="481EBECD" w14:textId="3990F617" w:rsidR="00F844E6" w:rsidRDefault="004E0CBE" w:rsidP="00263E64">
      <w:pPr>
        <w:rPr>
          <w:rFonts w:cs="Arial"/>
        </w:rPr>
      </w:pPr>
      <w:r w:rsidRPr="00E02721">
        <w:rPr>
          <w:rFonts w:cs="Arial"/>
        </w:rPr>
        <w:t>W trybie konkursowym w</w:t>
      </w:r>
      <w:r w:rsidRPr="00E02721">
        <w:rPr>
          <w:rFonts w:cs="Calibri"/>
        </w:rPr>
        <w:t xml:space="preserve"> okresie sprawozdawczym nie ogłaszano naborów. </w:t>
      </w:r>
      <w:r w:rsidR="00B703D3" w:rsidRPr="00E02721">
        <w:rPr>
          <w:rFonts w:cs="Calibri"/>
        </w:rPr>
        <w:t>W roku</w:t>
      </w:r>
      <w:r w:rsidRPr="00E02721">
        <w:rPr>
          <w:rFonts w:cs="Calibri"/>
        </w:rPr>
        <w:t xml:space="preserve"> 202</w:t>
      </w:r>
      <w:r w:rsidR="005F3F2C" w:rsidRPr="00E02721">
        <w:rPr>
          <w:rFonts w:cs="Calibri"/>
        </w:rPr>
        <w:t>3</w:t>
      </w:r>
      <w:r w:rsidRPr="00E02721">
        <w:rPr>
          <w:rFonts w:cs="Calibri"/>
        </w:rPr>
        <w:t xml:space="preserve"> w wyniku </w:t>
      </w:r>
      <w:r w:rsidR="00677D32" w:rsidRPr="00E02721">
        <w:rPr>
          <w:rFonts w:cs="Calibri"/>
        </w:rPr>
        <w:t>nabor</w:t>
      </w:r>
      <w:r w:rsidR="004C21F1" w:rsidRPr="00E02721">
        <w:rPr>
          <w:rFonts w:cs="Calibri"/>
        </w:rPr>
        <w:t>ów</w:t>
      </w:r>
      <w:r w:rsidR="00677D32" w:rsidRPr="00E02721">
        <w:rPr>
          <w:rFonts w:cs="Calibri"/>
        </w:rPr>
        <w:t xml:space="preserve"> pozakonkursow</w:t>
      </w:r>
      <w:r w:rsidR="004C21F1" w:rsidRPr="00E02721">
        <w:rPr>
          <w:rFonts w:cs="Calibri"/>
        </w:rPr>
        <w:t>ych</w:t>
      </w:r>
      <w:r w:rsidR="00677D32" w:rsidRPr="00E02721">
        <w:rPr>
          <w:rFonts w:cs="Calibri"/>
        </w:rPr>
        <w:t xml:space="preserve"> </w:t>
      </w:r>
      <w:r w:rsidR="00282974" w:rsidRPr="00E02721">
        <w:t xml:space="preserve">złożono 6 wniosków na kwotę dofinansowania UE </w:t>
      </w:r>
      <w:r w:rsidR="00282974" w:rsidRPr="00E02721">
        <w:rPr>
          <w:b/>
          <w:bCs/>
        </w:rPr>
        <w:t>146.890</w:t>
      </w:r>
      <w:r w:rsidR="00282974" w:rsidRPr="00E02721">
        <w:t xml:space="preserve"> tys. zł i wartości kosztorysowej </w:t>
      </w:r>
      <w:r w:rsidR="00282974" w:rsidRPr="00E02721">
        <w:rPr>
          <w:b/>
          <w:bCs/>
        </w:rPr>
        <w:t>149.781</w:t>
      </w:r>
      <w:r w:rsidR="00282974" w:rsidRPr="00E02721">
        <w:t xml:space="preserve"> tys. zł</w:t>
      </w:r>
      <w:r w:rsidR="00E732C5">
        <w:t xml:space="preserve">, </w:t>
      </w:r>
      <w:r w:rsidR="00C378FB" w:rsidRPr="00E02721">
        <w:t xml:space="preserve">z których ostatecznie </w:t>
      </w:r>
      <w:r w:rsidR="00F844E6" w:rsidRPr="00E02721">
        <w:rPr>
          <w:rFonts w:cs="Calibri"/>
        </w:rPr>
        <w:t xml:space="preserve">zawarto 5 umów o dofinansowanie o wartości kosztorysowej </w:t>
      </w:r>
      <w:r w:rsidR="004573C2" w:rsidRPr="00E02721">
        <w:rPr>
          <w:b/>
          <w:bCs/>
        </w:rPr>
        <w:t>66.89</w:t>
      </w:r>
      <w:r w:rsidR="00C13D3F">
        <w:rPr>
          <w:b/>
          <w:bCs/>
        </w:rPr>
        <w:t>7</w:t>
      </w:r>
      <w:r w:rsidR="004573C2" w:rsidRPr="00E02721">
        <w:rPr>
          <w:b/>
          <w:bCs/>
        </w:rPr>
        <w:t> </w:t>
      </w:r>
      <w:r w:rsidR="00F844E6" w:rsidRPr="00E02721">
        <w:rPr>
          <w:bCs/>
        </w:rPr>
        <w:t>tys. zł</w:t>
      </w:r>
      <w:r w:rsidR="00F844E6" w:rsidRPr="00E02721">
        <w:rPr>
          <w:color w:val="000000"/>
        </w:rPr>
        <w:t xml:space="preserve"> i dofinansowaniu UE </w:t>
      </w:r>
      <w:r w:rsidR="009F5374" w:rsidRPr="00E02721">
        <w:rPr>
          <w:b/>
          <w:bCs/>
          <w:color w:val="000000" w:themeColor="text1"/>
        </w:rPr>
        <w:t>64</w:t>
      </w:r>
      <w:r w:rsidR="009F5374" w:rsidRPr="00E02721">
        <w:rPr>
          <w:b/>
          <w:bCs/>
        </w:rPr>
        <w:t>.060 </w:t>
      </w:r>
      <w:r w:rsidR="00F844E6" w:rsidRPr="00E02721">
        <w:rPr>
          <w:b/>
        </w:rPr>
        <w:t>tys. zł</w:t>
      </w:r>
      <w:r w:rsidR="00F844E6" w:rsidRPr="00E02721">
        <w:rPr>
          <w:color w:val="000000"/>
        </w:rPr>
        <w:t xml:space="preserve">. </w:t>
      </w:r>
      <w:r w:rsidR="00656DA3" w:rsidRPr="00E02721">
        <w:rPr>
          <w:rFonts w:cs="Arial"/>
        </w:rPr>
        <w:t xml:space="preserve">(poz. 1.3 tabeli </w:t>
      </w:r>
      <w:r w:rsidR="00656DA3" w:rsidRPr="00E02721">
        <w:rPr>
          <w:rFonts w:cs="Arial"/>
        </w:rPr>
        <w:fldChar w:fldCharType="begin"/>
      </w:r>
      <w:r w:rsidR="00656DA3" w:rsidRPr="00E02721">
        <w:rPr>
          <w:rFonts w:cs="Arial"/>
        </w:rPr>
        <w:instrText xml:space="preserve"> REF _Ref509578705 \#0 \h  \* MERGEFORMAT </w:instrText>
      </w:r>
      <w:r w:rsidR="00656DA3" w:rsidRPr="00E02721">
        <w:rPr>
          <w:rFonts w:cs="Arial"/>
        </w:rPr>
      </w:r>
      <w:r w:rsidR="00656DA3" w:rsidRPr="00E02721">
        <w:rPr>
          <w:rFonts w:cs="Arial"/>
        </w:rPr>
        <w:fldChar w:fldCharType="separate"/>
      </w:r>
      <w:r w:rsidR="00D80900">
        <w:rPr>
          <w:rFonts w:cs="Arial"/>
        </w:rPr>
        <w:t>20</w:t>
      </w:r>
      <w:r w:rsidR="00656DA3" w:rsidRPr="00E02721">
        <w:rPr>
          <w:rFonts w:cs="Arial"/>
        </w:rPr>
        <w:fldChar w:fldCharType="end"/>
      </w:r>
      <w:r w:rsidR="00656DA3" w:rsidRPr="00E02721">
        <w:rPr>
          <w:rFonts w:cs="Arial"/>
        </w:rPr>
        <w:t>)</w:t>
      </w:r>
      <w:r w:rsidR="0046356A" w:rsidRPr="00E02721">
        <w:rPr>
          <w:rFonts w:cs="Arial"/>
        </w:rPr>
        <w:t>.</w:t>
      </w:r>
    </w:p>
    <w:p w14:paraId="6D12CC76" w14:textId="77777777" w:rsidR="0061012E" w:rsidRDefault="0061012E" w:rsidP="00263E64">
      <w:pPr>
        <w:rPr>
          <w:rFonts w:cs="Arial"/>
        </w:rPr>
      </w:pPr>
    </w:p>
    <w:p w14:paraId="31AF5CBA" w14:textId="4CC9D8FF" w:rsidR="0061012E" w:rsidRPr="005D33C2" w:rsidRDefault="0061012E" w:rsidP="0061012E">
      <w:pPr>
        <w:rPr>
          <w:color w:val="000000"/>
        </w:rPr>
      </w:pPr>
      <w:r>
        <w:rPr>
          <w:color w:val="000000"/>
        </w:rPr>
        <w:t xml:space="preserve">Dofinansowanie </w:t>
      </w:r>
      <w:r w:rsidRPr="005D33C2">
        <w:rPr>
          <w:color w:val="000000"/>
        </w:rPr>
        <w:t>ze środków UE w 202</w:t>
      </w:r>
      <w:r>
        <w:rPr>
          <w:color w:val="000000"/>
        </w:rPr>
        <w:t>3</w:t>
      </w:r>
      <w:r w:rsidRPr="005D33C2">
        <w:rPr>
          <w:color w:val="000000"/>
        </w:rPr>
        <w:t> r. otrzymały następujące projekty:</w:t>
      </w:r>
    </w:p>
    <w:p w14:paraId="2F852AF5" w14:textId="4B43AC49" w:rsidR="0061012E" w:rsidRPr="00640DB2" w:rsidRDefault="0061012E" w:rsidP="00F436E3">
      <w:pPr>
        <w:pStyle w:val="Akapitzlist"/>
        <w:numPr>
          <w:ilvl w:val="0"/>
          <w:numId w:val="27"/>
        </w:numPr>
        <w:tabs>
          <w:tab w:val="left" w:pos="9070"/>
        </w:tabs>
        <w:rPr>
          <w:rFonts w:cs="Arial"/>
          <w:bCs/>
        </w:rPr>
      </w:pPr>
      <w:r w:rsidRPr="00640DB2">
        <w:rPr>
          <w:rFonts w:cs="Arial"/>
          <w:bCs/>
        </w:rPr>
        <w:t>„</w:t>
      </w:r>
      <w:r w:rsidRPr="00B54708">
        <w:rPr>
          <w:rFonts w:cs="Arial"/>
          <w:bCs/>
        </w:rPr>
        <w:t xml:space="preserve">Poprawa efektywności energetycznej Narodowego Instytutu Kardiologii Stefana </w:t>
      </w:r>
      <w:r w:rsidR="005D7031">
        <w:rPr>
          <w:rFonts w:cs="Arial"/>
          <w:bCs/>
        </w:rPr>
        <w:t>K</w:t>
      </w:r>
      <w:r w:rsidRPr="00B54708">
        <w:rPr>
          <w:rFonts w:cs="Arial"/>
          <w:bCs/>
        </w:rPr>
        <w:t>ardynała Wyszyńskiego</w:t>
      </w:r>
      <w:r w:rsidRPr="00640DB2">
        <w:rPr>
          <w:rFonts w:cs="Arial"/>
          <w:bCs/>
        </w:rPr>
        <w:t xml:space="preserve"> w </w:t>
      </w:r>
      <w:r>
        <w:rPr>
          <w:rFonts w:cs="Arial"/>
          <w:bCs/>
        </w:rPr>
        <w:t>Warszawie</w:t>
      </w:r>
      <w:r w:rsidRPr="00640DB2">
        <w:rPr>
          <w:rFonts w:cs="Arial"/>
          <w:bCs/>
        </w:rPr>
        <w:t xml:space="preserve">” – </w:t>
      </w:r>
      <w:r>
        <w:rPr>
          <w:b/>
        </w:rPr>
        <w:t>49</w:t>
      </w:r>
      <w:r w:rsidRPr="00640DB2">
        <w:rPr>
          <w:b/>
        </w:rPr>
        <w:t>.</w:t>
      </w:r>
      <w:r>
        <w:rPr>
          <w:b/>
        </w:rPr>
        <w:t>22</w:t>
      </w:r>
      <w:r w:rsidRPr="00640DB2">
        <w:rPr>
          <w:b/>
        </w:rPr>
        <w:t>0 </w:t>
      </w:r>
      <w:r w:rsidRPr="0061012E">
        <w:rPr>
          <w:bCs/>
        </w:rPr>
        <w:t>tys. zł</w:t>
      </w:r>
      <w:r w:rsidRPr="00640DB2">
        <w:rPr>
          <w:rFonts w:cs="Arial"/>
          <w:bCs/>
        </w:rPr>
        <w:t>;</w:t>
      </w:r>
    </w:p>
    <w:p w14:paraId="22CDB540" w14:textId="783924EE" w:rsidR="0061012E" w:rsidRPr="00640DB2" w:rsidRDefault="0061012E" w:rsidP="00F436E3">
      <w:pPr>
        <w:pStyle w:val="Akapitzlist"/>
        <w:numPr>
          <w:ilvl w:val="0"/>
          <w:numId w:val="27"/>
        </w:numPr>
        <w:tabs>
          <w:tab w:val="left" w:pos="9070"/>
        </w:tabs>
        <w:rPr>
          <w:rFonts w:cs="Arial"/>
          <w:bCs/>
        </w:rPr>
      </w:pPr>
      <w:r w:rsidRPr="00640DB2">
        <w:rPr>
          <w:rFonts w:cs="Arial"/>
          <w:bCs/>
        </w:rPr>
        <w:t>„</w:t>
      </w:r>
      <w:r w:rsidRPr="00B54708">
        <w:rPr>
          <w:rFonts w:cs="Arial"/>
          <w:bCs/>
        </w:rPr>
        <w:t>Głęboka kompleksowa modernizacja energetyczna budynku B Instytutu Matki i Dziecka</w:t>
      </w:r>
      <w:r>
        <w:rPr>
          <w:rFonts w:cs="Arial"/>
          <w:bCs/>
        </w:rPr>
        <w:t xml:space="preserve"> w</w:t>
      </w:r>
      <w:r w:rsidR="008B1F77">
        <w:rPr>
          <w:rFonts w:cs="Arial"/>
          <w:bCs/>
        </w:rPr>
        <w:t> </w:t>
      </w:r>
      <w:r>
        <w:rPr>
          <w:rFonts w:cs="Arial"/>
          <w:bCs/>
        </w:rPr>
        <w:t>Warszawie</w:t>
      </w:r>
      <w:r w:rsidRPr="00640DB2">
        <w:rPr>
          <w:rFonts w:cs="Arial"/>
          <w:bCs/>
        </w:rPr>
        <w:t xml:space="preserve">” – </w:t>
      </w:r>
      <w:r>
        <w:rPr>
          <w:b/>
        </w:rPr>
        <w:t>12</w:t>
      </w:r>
      <w:r w:rsidRPr="00640DB2">
        <w:rPr>
          <w:b/>
        </w:rPr>
        <w:t>.</w:t>
      </w:r>
      <w:r>
        <w:rPr>
          <w:b/>
        </w:rPr>
        <w:t>744</w:t>
      </w:r>
      <w:r w:rsidRPr="00640DB2">
        <w:rPr>
          <w:b/>
        </w:rPr>
        <w:t> </w:t>
      </w:r>
      <w:r w:rsidRPr="0061012E">
        <w:rPr>
          <w:bCs/>
        </w:rPr>
        <w:t>tys. zł</w:t>
      </w:r>
      <w:r w:rsidRPr="0061012E">
        <w:rPr>
          <w:rFonts w:cs="Arial"/>
          <w:bCs/>
        </w:rPr>
        <w:t>;</w:t>
      </w:r>
    </w:p>
    <w:p w14:paraId="48AF0D39" w14:textId="255BF343" w:rsidR="0061012E" w:rsidRDefault="0061012E" w:rsidP="00F436E3">
      <w:pPr>
        <w:pStyle w:val="Akapitzlist"/>
        <w:numPr>
          <w:ilvl w:val="0"/>
          <w:numId w:val="27"/>
        </w:numPr>
        <w:tabs>
          <w:tab w:val="left" w:pos="9070"/>
        </w:tabs>
        <w:rPr>
          <w:rFonts w:cs="Arial"/>
          <w:bCs/>
        </w:rPr>
      </w:pPr>
      <w:r w:rsidRPr="00640DB2">
        <w:rPr>
          <w:rFonts w:cs="Arial"/>
          <w:bCs/>
        </w:rPr>
        <w:t>„</w:t>
      </w:r>
      <w:r w:rsidRPr="007D5414">
        <w:rPr>
          <w:rFonts w:cs="Arial"/>
          <w:bCs/>
        </w:rPr>
        <w:t xml:space="preserve">Program Zielony i zrównoważony kampus – </w:t>
      </w:r>
      <w:proofErr w:type="spellStart"/>
      <w:r w:rsidRPr="007D5414">
        <w:rPr>
          <w:rFonts w:cs="Arial"/>
          <w:bCs/>
        </w:rPr>
        <w:t>ekomodernizacja</w:t>
      </w:r>
      <w:proofErr w:type="spellEnd"/>
      <w:r w:rsidRPr="007D5414">
        <w:rPr>
          <w:rFonts w:cs="Arial"/>
          <w:bCs/>
        </w:rPr>
        <w:t xml:space="preserve"> kampusów UKSW w Warszawie – opracowanie dokumentacji przygotowawczej</w:t>
      </w:r>
      <w:r w:rsidRPr="00640DB2">
        <w:rPr>
          <w:rFonts w:cs="Arial"/>
          <w:bCs/>
        </w:rPr>
        <w:t xml:space="preserve">” – </w:t>
      </w:r>
      <w:r w:rsidRPr="00640DB2">
        <w:rPr>
          <w:rFonts w:cs="Arial"/>
          <w:b/>
          <w:bCs/>
        </w:rPr>
        <w:t>1</w:t>
      </w:r>
      <w:r w:rsidRPr="00640DB2">
        <w:rPr>
          <w:b/>
        </w:rPr>
        <w:t>.</w:t>
      </w:r>
      <w:r>
        <w:rPr>
          <w:b/>
        </w:rPr>
        <w:t>308</w:t>
      </w:r>
      <w:r w:rsidRPr="00640DB2">
        <w:rPr>
          <w:b/>
        </w:rPr>
        <w:t> </w:t>
      </w:r>
      <w:r w:rsidRPr="0061012E">
        <w:rPr>
          <w:bCs/>
        </w:rPr>
        <w:t>tys. zł</w:t>
      </w:r>
      <w:r w:rsidR="008B1F77">
        <w:rPr>
          <w:rFonts w:cs="Arial"/>
          <w:bCs/>
        </w:rPr>
        <w:t>;</w:t>
      </w:r>
    </w:p>
    <w:p w14:paraId="39F3E3FA" w14:textId="1895C922" w:rsidR="009B6972" w:rsidRPr="009B6972" w:rsidRDefault="009B6972" w:rsidP="00F436E3">
      <w:pPr>
        <w:pStyle w:val="Akapitzlist"/>
        <w:numPr>
          <w:ilvl w:val="0"/>
          <w:numId w:val="27"/>
        </w:numPr>
        <w:tabs>
          <w:tab w:val="left" w:pos="9070"/>
        </w:tabs>
        <w:rPr>
          <w:rFonts w:cs="Arial"/>
          <w:bCs/>
        </w:rPr>
      </w:pPr>
      <w:r w:rsidRPr="009B6972">
        <w:rPr>
          <w:rFonts w:cs="Arial"/>
          <w:bCs/>
        </w:rPr>
        <w:t xml:space="preserve">„Wykonanie dokumentacji niezbędnej do termomodernizacji budynków użyteczności publicznej, służących realizacji zadań publicznych PGW WP w 8 Regionalnych Zarządach Gospodarki Wodnej” z Państwowe Gospodarstwo Wodne Wody Polskie w Warszawie – </w:t>
      </w:r>
      <w:r w:rsidRPr="00872361">
        <w:rPr>
          <w:rFonts w:cs="Arial"/>
          <w:b/>
        </w:rPr>
        <w:t>586</w:t>
      </w:r>
      <w:r w:rsidRPr="009B6972">
        <w:rPr>
          <w:rFonts w:cs="Arial"/>
          <w:bCs/>
        </w:rPr>
        <w:t xml:space="preserve"> tys. zł.</w:t>
      </w:r>
    </w:p>
    <w:p w14:paraId="5B628611" w14:textId="6E15CE93" w:rsidR="008B1F77" w:rsidRDefault="009B6972" w:rsidP="00F436E3">
      <w:pPr>
        <w:pStyle w:val="Akapitzlist"/>
        <w:numPr>
          <w:ilvl w:val="0"/>
          <w:numId w:val="27"/>
        </w:numPr>
        <w:tabs>
          <w:tab w:val="left" w:pos="9070"/>
        </w:tabs>
        <w:rPr>
          <w:rFonts w:cs="Arial"/>
          <w:bCs/>
        </w:rPr>
      </w:pPr>
      <w:r w:rsidRPr="009B6972">
        <w:rPr>
          <w:rFonts w:cs="Arial"/>
          <w:bCs/>
        </w:rPr>
        <w:t xml:space="preserve">„MSWiA dla klimatu – poprawa efektywności energetycznej wraz z przebudową budynku głównego oraz obiektów towarzyszących przy ul. Zawrat 20 – etap przygotowawczy– opracowanie dokumentacji przygotowawczej” w Warszawie– </w:t>
      </w:r>
      <w:r w:rsidRPr="00872361">
        <w:rPr>
          <w:rFonts w:cs="Arial"/>
          <w:b/>
        </w:rPr>
        <w:t>202</w:t>
      </w:r>
      <w:r w:rsidRPr="009B6972">
        <w:rPr>
          <w:rFonts w:cs="Arial"/>
          <w:bCs/>
        </w:rPr>
        <w:t xml:space="preserve"> tys. zł.</w:t>
      </w:r>
    </w:p>
    <w:p w14:paraId="1B140229" w14:textId="77777777" w:rsidR="00872361" w:rsidRDefault="00872361" w:rsidP="00872361">
      <w:pPr>
        <w:pStyle w:val="Akapitzlist"/>
        <w:tabs>
          <w:tab w:val="left" w:pos="9070"/>
        </w:tabs>
        <w:ind w:left="360"/>
        <w:rPr>
          <w:rFonts w:cs="Arial"/>
          <w:bCs/>
        </w:rPr>
      </w:pPr>
    </w:p>
    <w:p w14:paraId="61077162" w14:textId="28D8784D" w:rsidR="00CC788E" w:rsidRPr="002640A1" w:rsidRDefault="00CC788E" w:rsidP="00CC788E">
      <w:pPr>
        <w:rPr>
          <w:color w:val="000000"/>
        </w:rPr>
      </w:pPr>
      <w:r w:rsidRPr="002640A1">
        <w:rPr>
          <w:color w:val="000000"/>
        </w:rPr>
        <w:t>W 202</w:t>
      </w:r>
      <w:r w:rsidR="002640A1">
        <w:rPr>
          <w:color w:val="000000"/>
        </w:rPr>
        <w:t>3</w:t>
      </w:r>
      <w:r w:rsidR="005322DC" w:rsidRPr="002640A1">
        <w:rPr>
          <w:color w:val="000000"/>
        </w:rPr>
        <w:t xml:space="preserve"> r. </w:t>
      </w:r>
      <w:r w:rsidRPr="002640A1">
        <w:rPr>
          <w:color w:val="000000"/>
        </w:rPr>
        <w:t xml:space="preserve">dokonano certyfikacji w części wydatków kwalifikowanych na kwotę </w:t>
      </w:r>
      <w:r w:rsidR="00A31ACC" w:rsidRPr="002640A1">
        <w:rPr>
          <w:b/>
        </w:rPr>
        <w:t xml:space="preserve">290.896 </w:t>
      </w:r>
      <w:r w:rsidRPr="002640A1">
        <w:t>tys. zł</w:t>
      </w:r>
      <w:r w:rsidRPr="002640A1">
        <w:rPr>
          <w:color w:val="000000"/>
        </w:rPr>
        <w:t xml:space="preserve">. Wartość wypłaconych refundacji i zaliczek na rzecz beneficjentów wyniosła </w:t>
      </w:r>
      <w:r w:rsidR="00B3346B" w:rsidRPr="002640A1">
        <w:rPr>
          <w:b/>
        </w:rPr>
        <w:t xml:space="preserve">334.266 </w:t>
      </w:r>
      <w:r w:rsidRPr="002640A1">
        <w:t>tys. zł</w:t>
      </w:r>
      <w:r w:rsidRPr="002640A1">
        <w:rPr>
          <w:color w:val="000000"/>
        </w:rPr>
        <w:t xml:space="preserve"> </w:t>
      </w:r>
      <w:r w:rsidRPr="002640A1">
        <w:rPr>
          <w:rFonts w:cs="Arial"/>
        </w:rPr>
        <w:t xml:space="preserve">z planowanych </w:t>
      </w:r>
      <w:r w:rsidR="00AA1ADB" w:rsidRPr="002640A1">
        <w:rPr>
          <w:b/>
        </w:rPr>
        <w:t xml:space="preserve">190.500 </w:t>
      </w:r>
      <w:r w:rsidRPr="002640A1">
        <w:rPr>
          <w:bCs/>
        </w:rPr>
        <w:t>tys. zł</w:t>
      </w:r>
      <w:r w:rsidRPr="002640A1">
        <w:rPr>
          <w:b/>
        </w:rPr>
        <w:t xml:space="preserve"> </w:t>
      </w:r>
      <w:r w:rsidRPr="002640A1">
        <w:rPr>
          <w:rFonts w:cs="Arial"/>
          <w:szCs w:val="22"/>
        </w:rPr>
        <w:t xml:space="preserve">(poz. 1.1.3 tabeli </w:t>
      </w:r>
      <w:r w:rsidRPr="002640A1">
        <w:rPr>
          <w:rFonts w:cs="Arial"/>
          <w:szCs w:val="22"/>
        </w:rPr>
        <w:fldChar w:fldCharType="begin"/>
      </w:r>
      <w:r w:rsidRPr="002640A1">
        <w:rPr>
          <w:rFonts w:cs="Arial"/>
          <w:szCs w:val="22"/>
        </w:rPr>
        <w:instrText xml:space="preserve"> REF _Ref35322841 \#0 \h  \* MERGEFORMAT </w:instrText>
      </w:r>
      <w:r w:rsidRPr="002640A1">
        <w:rPr>
          <w:rFonts w:cs="Arial"/>
          <w:szCs w:val="22"/>
        </w:rPr>
      </w:r>
      <w:r w:rsidRPr="002640A1">
        <w:rPr>
          <w:rFonts w:cs="Arial"/>
          <w:szCs w:val="22"/>
        </w:rPr>
        <w:fldChar w:fldCharType="separate"/>
      </w:r>
      <w:r w:rsidR="00D80900">
        <w:rPr>
          <w:rFonts w:cs="Arial"/>
          <w:szCs w:val="22"/>
        </w:rPr>
        <w:t>17</w:t>
      </w:r>
      <w:r w:rsidRPr="002640A1">
        <w:rPr>
          <w:rFonts w:cs="Arial"/>
          <w:szCs w:val="22"/>
        </w:rPr>
        <w:fldChar w:fldCharType="end"/>
      </w:r>
      <w:r w:rsidRPr="002640A1">
        <w:rPr>
          <w:rFonts w:cs="Arial"/>
          <w:szCs w:val="22"/>
        </w:rPr>
        <w:t>).</w:t>
      </w:r>
      <w:r w:rsidRPr="002640A1">
        <w:rPr>
          <w:color w:val="000000"/>
        </w:rPr>
        <w:t xml:space="preserve"> </w:t>
      </w:r>
      <w:r w:rsidR="00002A12" w:rsidRPr="002640A1">
        <w:rPr>
          <w:color w:val="000000"/>
        </w:rPr>
        <w:t>Przekroczenie planu wynika z większej niż planowano liczby wniosków o płatność w formie zaliczki oraz wcześniejszą realizacją płatności wniosków przewidzianych do wypłaty.</w:t>
      </w:r>
    </w:p>
    <w:p w14:paraId="12AA07FC" w14:textId="77777777" w:rsidR="00002A12" w:rsidRPr="002640A1" w:rsidRDefault="00002A12" w:rsidP="00CC788E">
      <w:pPr>
        <w:rPr>
          <w:rFonts w:cs="Arial"/>
        </w:rPr>
      </w:pPr>
    </w:p>
    <w:p w14:paraId="26441F9C" w14:textId="77777777" w:rsidR="002640A1" w:rsidRPr="002640A1" w:rsidRDefault="002640A1" w:rsidP="002640A1">
      <w:pPr>
        <w:rPr>
          <w:bCs/>
          <w:color w:val="000000"/>
        </w:rPr>
      </w:pPr>
      <w:r w:rsidRPr="002640A1">
        <w:rPr>
          <w:rFonts w:cs="Arial"/>
        </w:rPr>
        <w:t>W okresie sprawozdawczym rozliczono 42 projekty (zatwierdzono wniosek o płatność końcową) o wartości dofinansowania UE</w:t>
      </w:r>
      <w:r w:rsidRPr="002640A1">
        <w:t xml:space="preserve"> </w:t>
      </w:r>
      <w:r w:rsidRPr="002640A1">
        <w:rPr>
          <w:b/>
        </w:rPr>
        <w:t>245.592 </w:t>
      </w:r>
      <w:r w:rsidRPr="002640A1">
        <w:rPr>
          <w:bCs/>
        </w:rPr>
        <w:t>tys. zł</w:t>
      </w:r>
      <w:r w:rsidRPr="002640A1">
        <w:rPr>
          <w:color w:val="000000"/>
        </w:rPr>
        <w:t xml:space="preserve"> </w:t>
      </w:r>
      <w:r w:rsidRPr="002640A1">
        <w:rPr>
          <w:rFonts w:cs="Arial"/>
        </w:rPr>
        <w:t xml:space="preserve">przy wartości całkowitej </w:t>
      </w:r>
      <w:r w:rsidRPr="002640A1">
        <w:rPr>
          <w:b/>
        </w:rPr>
        <w:t>377.969 </w:t>
      </w:r>
      <w:r w:rsidRPr="002640A1">
        <w:rPr>
          <w:bCs/>
        </w:rPr>
        <w:t>tys. zł</w:t>
      </w:r>
      <w:r w:rsidRPr="002640A1">
        <w:rPr>
          <w:bCs/>
          <w:color w:val="000000"/>
        </w:rPr>
        <w:t>.</w:t>
      </w:r>
    </w:p>
    <w:p w14:paraId="5E16E699" w14:textId="77777777" w:rsidR="00E749A2" w:rsidRPr="002640A1" w:rsidRDefault="00E749A2" w:rsidP="00263E64">
      <w:pPr>
        <w:tabs>
          <w:tab w:val="left" w:pos="9070"/>
        </w:tabs>
        <w:rPr>
          <w:rFonts w:cs="Arial"/>
          <w:szCs w:val="22"/>
        </w:rPr>
      </w:pPr>
    </w:p>
    <w:p w14:paraId="2F99617C" w14:textId="580B6F88" w:rsidR="00263E64" w:rsidRPr="002640A1" w:rsidRDefault="00263E64" w:rsidP="00263E64">
      <w:pPr>
        <w:autoSpaceDE w:val="0"/>
        <w:autoSpaceDN w:val="0"/>
        <w:adjustRightInd w:val="0"/>
        <w:rPr>
          <w:rFonts w:cs="Calibri"/>
        </w:rPr>
      </w:pPr>
      <w:r w:rsidRPr="002640A1">
        <w:rPr>
          <w:rFonts w:cs="Calibri"/>
        </w:rPr>
        <w:t>Efekty ekologiczne lub rzeczowe planowane do uzyskania</w:t>
      </w:r>
      <w:r w:rsidR="0049353F" w:rsidRPr="002640A1">
        <w:rPr>
          <w:rFonts w:cs="Calibri"/>
        </w:rPr>
        <w:t xml:space="preserve"> w</w:t>
      </w:r>
      <w:r w:rsidR="000449B9" w:rsidRPr="002640A1">
        <w:rPr>
          <w:rFonts w:cs="Calibri"/>
        </w:rPr>
        <w:t xml:space="preserve"> </w:t>
      </w:r>
      <w:r w:rsidRPr="002640A1">
        <w:rPr>
          <w:rFonts w:cs="Calibri"/>
        </w:rPr>
        <w:t xml:space="preserve">wyniku realizacji umów zawartych </w:t>
      </w:r>
      <w:r w:rsidRPr="002640A1">
        <w:rPr>
          <w:rFonts w:cs="Calibri"/>
        </w:rPr>
        <w:br/>
        <w:t>w 20</w:t>
      </w:r>
      <w:r w:rsidR="00E749A2" w:rsidRPr="002640A1">
        <w:rPr>
          <w:rFonts w:cs="Calibri"/>
        </w:rPr>
        <w:t>2</w:t>
      </w:r>
      <w:r w:rsidR="002640A1" w:rsidRPr="002640A1">
        <w:rPr>
          <w:rFonts w:cs="Calibri"/>
        </w:rPr>
        <w:t>3</w:t>
      </w:r>
      <w:r w:rsidR="005322DC" w:rsidRPr="002640A1">
        <w:rPr>
          <w:rFonts w:cs="Calibri"/>
        </w:rPr>
        <w:t xml:space="preserve"> r. </w:t>
      </w:r>
      <w:r w:rsidR="005A7F4F" w:rsidRPr="002640A1">
        <w:rPr>
          <w:rFonts w:cs="Calibri"/>
        </w:rPr>
        <w:t xml:space="preserve">i uzyskane efekty z umów zakończonych </w:t>
      </w:r>
      <w:r w:rsidRPr="002640A1">
        <w:rPr>
          <w:rFonts w:cs="Calibri"/>
        </w:rPr>
        <w:t>przedstawiono</w:t>
      </w:r>
      <w:r w:rsidR="0049353F" w:rsidRPr="002640A1">
        <w:rPr>
          <w:rFonts w:cs="Calibri"/>
        </w:rPr>
        <w:t xml:space="preserve"> w</w:t>
      </w:r>
      <w:r w:rsidR="000449B9" w:rsidRPr="002640A1">
        <w:rPr>
          <w:rFonts w:cs="Calibri"/>
        </w:rPr>
        <w:t xml:space="preserve"> </w:t>
      </w:r>
      <w:r w:rsidRPr="002640A1">
        <w:rPr>
          <w:rFonts w:cs="Calibri"/>
        </w:rPr>
        <w:t xml:space="preserve">tabeli </w:t>
      </w:r>
      <w:r w:rsidRPr="002640A1">
        <w:rPr>
          <w:rFonts w:cs="Calibri"/>
        </w:rPr>
        <w:fldChar w:fldCharType="begin"/>
      </w:r>
      <w:r w:rsidRPr="002640A1">
        <w:rPr>
          <w:rFonts w:cs="Calibri"/>
        </w:rPr>
        <w:instrText xml:space="preserve"> REF _Ref478465189 \#0 \h  \* MERGEFORMAT </w:instrText>
      </w:r>
      <w:r w:rsidRPr="002640A1">
        <w:rPr>
          <w:rFonts w:cs="Calibri"/>
        </w:rPr>
      </w:r>
      <w:r w:rsidRPr="002640A1">
        <w:rPr>
          <w:rFonts w:cs="Calibri"/>
        </w:rPr>
        <w:fldChar w:fldCharType="separate"/>
      </w:r>
      <w:r w:rsidR="00D80900">
        <w:rPr>
          <w:rFonts w:cs="Calibri"/>
        </w:rPr>
        <w:t>23</w:t>
      </w:r>
      <w:r w:rsidRPr="002640A1">
        <w:rPr>
          <w:rFonts w:cs="Calibri"/>
        </w:rPr>
        <w:fldChar w:fldCharType="end"/>
      </w:r>
      <w:r w:rsidRPr="002640A1">
        <w:rPr>
          <w:rFonts w:cs="Calibri"/>
        </w:rPr>
        <w:t>.</w:t>
      </w:r>
    </w:p>
    <w:p w14:paraId="2A3DAD16" w14:textId="37FEE600" w:rsidR="0009435B" w:rsidRDefault="0009435B">
      <w:pPr>
        <w:jc w:val="left"/>
        <w:rPr>
          <w:rFonts w:cs="Calibri"/>
        </w:rPr>
      </w:pPr>
      <w:r>
        <w:rPr>
          <w:rFonts w:cs="Calibri"/>
        </w:rPr>
        <w:br w:type="page"/>
      </w:r>
    </w:p>
    <w:p w14:paraId="48CA6C8F" w14:textId="77777777" w:rsidR="007A37FC" w:rsidRPr="00DF089E" w:rsidRDefault="007A37FC" w:rsidP="00263E64">
      <w:pPr>
        <w:autoSpaceDE w:val="0"/>
        <w:autoSpaceDN w:val="0"/>
        <w:adjustRightInd w:val="0"/>
        <w:rPr>
          <w:rFonts w:cs="Calibri"/>
        </w:rPr>
      </w:pPr>
    </w:p>
    <w:p w14:paraId="1B25F312" w14:textId="0B09BAD0" w:rsidR="00263E64" w:rsidRPr="00DF089E" w:rsidRDefault="00263E64" w:rsidP="00263E64">
      <w:pPr>
        <w:tabs>
          <w:tab w:val="left" w:pos="9070"/>
        </w:tabs>
        <w:spacing w:after="60"/>
        <w:ind w:left="1134" w:hanging="1134"/>
      </w:pPr>
      <w:bookmarkStart w:id="122" w:name="_Ref478465189"/>
      <w:bookmarkStart w:id="123" w:name="_Toc165027365"/>
      <w:bookmarkStart w:id="124" w:name="_Hlk68684391"/>
      <w:r w:rsidRPr="00DF089E">
        <w:t xml:space="preserve">Tabela </w:t>
      </w:r>
      <w:r w:rsidR="009F6301">
        <w:fldChar w:fldCharType="begin"/>
      </w:r>
      <w:r w:rsidR="009F6301">
        <w:instrText xml:space="preserve"> SEQ Tabela \* ARABIC </w:instrText>
      </w:r>
      <w:r w:rsidR="009F6301">
        <w:fldChar w:fldCharType="separate"/>
      </w:r>
      <w:r w:rsidR="00D80900">
        <w:rPr>
          <w:noProof/>
        </w:rPr>
        <w:t>23</w:t>
      </w:r>
      <w:r w:rsidR="009F6301">
        <w:rPr>
          <w:noProof/>
        </w:rPr>
        <w:fldChar w:fldCharType="end"/>
      </w:r>
      <w:bookmarkEnd w:id="122"/>
      <w:r w:rsidRPr="00DF089E">
        <w:tab/>
        <w:t>Efekty ekologiczne lub rzeczowe</w:t>
      </w:r>
      <w:r w:rsidR="0049353F" w:rsidRPr="00DF089E">
        <w:t xml:space="preserve"> z</w:t>
      </w:r>
      <w:r w:rsidR="000449B9" w:rsidRPr="00DF089E">
        <w:t xml:space="preserve"> </w:t>
      </w:r>
      <w:r w:rsidRPr="00DF089E">
        <w:t>umów podpisanych</w:t>
      </w:r>
      <w:r w:rsidR="0049353F" w:rsidRPr="00DF089E">
        <w:t xml:space="preserve"> </w:t>
      </w:r>
      <w:r w:rsidR="005A7F4F" w:rsidRPr="00DF089E">
        <w:t xml:space="preserve">i zakończonych </w:t>
      </w:r>
      <w:r w:rsidR="0049353F" w:rsidRPr="00DF089E">
        <w:t>w</w:t>
      </w:r>
      <w:r w:rsidR="000449B9" w:rsidRPr="00DF089E">
        <w:t xml:space="preserve"> </w:t>
      </w:r>
      <w:r w:rsidRPr="00DF089E">
        <w:t>20</w:t>
      </w:r>
      <w:r w:rsidR="00E749A2" w:rsidRPr="00DF089E">
        <w:t>2</w:t>
      </w:r>
      <w:r w:rsidR="00DF089E" w:rsidRPr="00DF089E">
        <w:t>3</w:t>
      </w:r>
      <w:r w:rsidR="005322DC" w:rsidRPr="00DF089E">
        <w:t xml:space="preserve"> r. </w:t>
      </w:r>
      <w:r w:rsidR="0049353F" w:rsidRPr="00DF089E">
        <w:t>w</w:t>
      </w:r>
      <w:r w:rsidR="000449B9" w:rsidRPr="00DF089E">
        <w:t xml:space="preserve"> </w:t>
      </w:r>
      <w:r w:rsidRPr="00DF089E">
        <w:t xml:space="preserve">zakresie poddziałania 1.3.1 </w:t>
      </w:r>
      <w:r w:rsidR="009179C9" w:rsidRPr="00DF089E">
        <w:t>PO </w:t>
      </w:r>
      <w:proofErr w:type="spellStart"/>
      <w:r w:rsidR="009179C9" w:rsidRPr="00DF089E">
        <w:t>IiŚ</w:t>
      </w:r>
      <w:proofErr w:type="spellEnd"/>
      <w:r w:rsidR="009179C9" w:rsidRPr="00DF089E">
        <w:t> 2014-2020</w:t>
      </w:r>
      <w:bookmarkEnd w:id="123"/>
    </w:p>
    <w:bookmarkEnd w:id="124"/>
    <w:p w14:paraId="19EAB75C" w14:textId="3C536244" w:rsidR="00263E64" w:rsidRDefault="00BE0DE8" w:rsidP="00263E64">
      <w:pPr>
        <w:tabs>
          <w:tab w:val="left" w:pos="9070"/>
        </w:tabs>
        <w:rPr>
          <w:highlight w:val="yellow"/>
        </w:rPr>
      </w:pPr>
      <w:r w:rsidRPr="00BE0DE8">
        <w:rPr>
          <w:noProof/>
        </w:rPr>
        <w:drawing>
          <wp:inline distT="0" distB="0" distL="0" distR="0" wp14:anchorId="44B9B111" wp14:editId="6C1F4DA4">
            <wp:extent cx="5760720" cy="3170555"/>
            <wp:effectExtent l="0" t="0" r="0" b="0"/>
            <wp:docPr id="1638879887" name="Obraz 13" descr="Efekty ekologiczne lub rzeczowe z umów podpisanych i zakończonych w 2023 r. w zakresie poddziałania 1.3.1 PO IiŚ 2014-2020. Prezentowane wielkości zawarte są w pliku Sprawozdanie NFOŚiGW za rok 2023 tabele.xlsx w arkuszu tabela 23." title="Tabela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5760720" cy="3170555"/>
                    </a:xfrm>
                    <a:prstGeom prst="rect">
                      <a:avLst/>
                    </a:prstGeom>
                    <a:noFill/>
                    <a:ln>
                      <a:noFill/>
                    </a:ln>
                  </pic:spPr>
                </pic:pic>
              </a:graphicData>
            </a:graphic>
          </wp:inline>
        </w:drawing>
      </w:r>
    </w:p>
    <w:p w14:paraId="3B26DECB" w14:textId="77777777" w:rsidR="0009435B" w:rsidRPr="00E10324" w:rsidRDefault="0009435B" w:rsidP="00263E64">
      <w:pPr>
        <w:tabs>
          <w:tab w:val="left" w:pos="9070"/>
        </w:tabs>
        <w:rPr>
          <w:highlight w:val="yellow"/>
        </w:rPr>
      </w:pPr>
    </w:p>
    <w:p w14:paraId="405CF8A9" w14:textId="77777777" w:rsidR="00263E64" w:rsidRPr="00AD1FE5" w:rsidRDefault="00263E64" w:rsidP="00263E64">
      <w:pPr>
        <w:pStyle w:val="Nagwek5"/>
      </w:pPr>
      <w:r w:rsidRPr="00AD1FE5">
        <w:t>Poddziałanie 1.3.2 – Wspieranie efektywności energetycznej</w:t>
      </w:r>
      <w:r w:rsidR="0049353F" w:rsidRPr="00AD1FE5">
        <w:t xml:space="preserve"> w</w:t>
      </w:r>
      <w:r w:rsidR="000449B9" w:rsidRPr="00AD1FE5">
        <w:t xml:space="preserve"> </w:t>
      </w:r>
      <w:r w:rsidRPr="00AD1FE5">
        <w:t>sektorze mieszkaniowym</w:t>
      </w:r>
    </w:p>
    <w:p w14:paraId="49BC43E2" w14:textId="77777777" w:rsidR="00263E64" w:rsidRPr="00AD1FE5" w:rsidRDefault="00263E64" w:rsidP="00263E64">
      <w:pPr>
        <w:tabs>
          <w:tab w:val="left" w:pos="9070"/>
        </w:tabs>
        <w:rPr>
          <w:szCs w:val="22"/>
        </w:rPr>
      </w:pPr>
    </w:p>
    <w:p w14:paraId="568522CC" w14:textId="77777777" w:rsidR="00263E64" w:rsidRPr="00AD1FE5" w:rsidRDefault="00263E64" w:rsidP="00263E64">
      <w:r w:rsidRPr="00AD1FE5">
        <w:t>W poddziałaniu 1.3.2 wsparcie skierowane jest na tzw. głęboką kompleksową modernizację energetyczną budynków mieszkalnych, czyli przedsięwzięcia mogące polegać na:</w:t>
      </w:r>
    </w:p>
    <w:p w14:paraId="4C94C2F3" w14:textId="77777777" w:rsidR="00263E64" w:rsidRPr="00AD1FE5" w:rsidRDefault="00263E64" w:rsidP="00F436E3">
      <w:pPr>
        <w:numPr>
          <w:ilvl w:val="0"/>
          <w:numId w:val="19"/>
        </w:numPr>
        <w:tabs>
          <w:tab w:val="left" w:pos="357"/>
          <w:tab w:val="left" w:pos="9070"/>
        </w:tabs>
      </w:pPr>
      <w:r w:rsidRPr="00AD1FE5">
        <w:t>ociepleniu przegród budynku, wymianie okien lub drzwi;</w:t>
      </w:r>
    </w:p>
    <w:p w14:paraId="0207D220" w14:textId="77777777" w:rsidR="00263E64" w:rsidRPr="00AD1FE5" w:rsidRDefault="00263E64" w:rsidP="00F436E3">
      <w:pPr>
        <w:numPr>
          <w:ilvl w:val="0"/>
          <w:numId w:val="19"/>
        </w:numPr>
        <w:tabs>
          <w:tab w:val="left" w:pos="357"/>
          <w:tab w:val="left" w:pos="9070"/>
        </w:tabs>
      </w:pPr>
      <w:r w:rsidRPr="00AD1FE5">
        <w:t>wymianie lub modernizacji źródeł ciepła (chłodu)</w:t>
      </w:r>
      <w:r w:rsidR="001921B7" w:rsidRPr="00AD1FE5">
        <w:t xml:space="preserve"> i</w:t>
      </w:r>
      <w:r w:rsidR="000449B9" w:rsidRPr="00AD1FE5">
        <w:t xml:space="preserve"> </w:t>
      </w:r>
      <w:r w:rsidRPr="00AD1FE5">
        <w:t>instalacji (ogrzewania, ciepłej wody użytkowej, wentylacji, klimatyzacji lub oświetlenia);</w:t>
      </w:r>
    </w:p>
    <w:p w14:paraId="0114D40B" w14:textId="77777777" w:rsidR="00263E64" w:rsidRPr="00AD1FE5" w:rsidRDefault="00263E64" w:rsidP="00263E64">
      <w:pPr>
        <w:tabs>
          <w:tab w:val="left" w:pos="357"/>
          <w:tab w:val="left" w:pos="9070"/>
        </w:tabs>
      </w:pPr>
      <w:r w:rsidRPr="00AD1FE5">
        <w:t xml:space="preserve">w wyniku czego zostaną zmniejszone wartości wskaźników rocznego zapotrzebowania na: energię użytkową, energię końcową oraz nieodnawialną energię pierwotną. </w:t>
      </w:r>
    </w:p>
    <w:p w14:paraId="1717693E" w14:textId="5EAD3B9B" w:rsidR="00263E64" w:rsidRPr="00AD1FE5" w:rsidRDefault="00263E64" w:rsidP="00263E64">
      <w:pPr>
        <w:tabs>
          <w:tab w:val="left" w:pos="357"/>
          <w:tab w:val="left" w:pos="9070"/>
        </w:tabs>
      </w:pPr>
    </w:p>
    <w:p w14:paraId="4A3849FF" w14:textId="05E2CA94" w:rsidR="008734DF" w:rsidRPr="00AD1FE5" w:rsidRDefault="008734DF" w:rsidP="008734DF">
      <w:r w:rsidRPr="00AD1FE5">
        <w:rPr>
          <w:bCs/>
        </w:rPr>
        <w:t xml:space="preserve">Dla poddziałania 1.3.2 przewidziano konkursowy tryb wyboru projektów, w okresie sprawozdawczym nie ogłaszano naborów. </w:t>
      </w:r>
      <w:r w:rsidRPr="00AD1FE5">
        <w:rPr>
          <w:rStyle w:val="ui-provider"/>
        </w:rPr>
        <w:t>W działaniu tym dofinansowanie udzielane jest w formie pomocy zwrotnej, a</w:t>
      </w:r>
      <w:r w:rsidR="003F03F1" w:rsidRPr="00AD1FE5">
        <w:rPr>
          <w:rStyle w:val="ui-provider"/>
        </w:rPr>
        <w:t> </w:t>
      </w:r>
      <w:r w:rsidRPr="00AD1FE5">
        <w:rPr>
          <w:rStyle w:val="ui-provider"/>
        </w:rPr>
        <w:t xml:space="preserve">późniejsze spłaty dofinansowania przez Beneficjenta ulegają </w:t>
      </w:r>
      <w:r w:rsidR="008C1E49" w:rsidRPr="00AD1FE5">
        <w:rPr>
          <w:rStyle w:val="ui-provider"/>
        </w:rPr>
        <w:t>umorzeniu</w:t>
      </w:r>
      <w:r w:rsidRPr="00AD1FE5">
        <w:rPr>
          <w:rStyle w:val="ui-provider"/>
        </w:rPr>
        <w:t xml:space="preserve"> jako premia inwestycyjna, której wysokość uzależniona jest od osiągniętych w wyniku realizacji projektu efektów. Umorzenie uwzględnia się w ostatnich ratach spłaty kapitału pomocy zwrotnej.</w:t>
      </w:r>
    </w:p>
    <w:p w14:paraId="36D49A4D" w14:textId="77777777" w:rsidR="008734DF" w:rsidRPr="00E10324" w:rsidRDefault="008734DF" w:rsidP="00263E64">
      <w:pPr>
        <w:tabs>
          <w:tab w:val="left" w:pos="357"/>
          <w:tab w:val="left" w:pos="9070"/>
        </w:tabs>
        <w:rPr>
          <w:highlight w:val="yellow"/>
        </w:rPr>
      </w:pPr>
    </w:p>
    <w:p w14:paraId="068FCD2D" w14:textId="725BAE0B" w:rsidR="008B5BB7" w:rsidRPr="008B5BB7" w:rsidRDefault="00C934DB" w:rsidP="00C934DB">
      <w:pPr>
        <w:rPr>
          <w:color w:val="000000"/>
        </w:rPr>
      </w:pPr>
      <w:r w:rsidRPr="00A3104D">
        <w:rPr>
          <w:rFonts w:cs="Calibri"/>
        </w:rPr>
        <w:t>W 202</w:t>
      </w:r>
      <w:r w:rsidR="00FD55E1" w:rsidRPr="00A3104D">
        <w:rPr>
          <w:rFonts w:cs="Calibri"/>
        </w:rPr>
        <w:t>3</w:t>
      </w:r>
      <w:r w:rsidRPr="00A3104D">
        <w:rPr>
          <w:rFonts w:cs="Calibri"/>
        </w:rPr>
        <w:t xml:space="preserve"> r</w:t>
      </w:r>
      <w:r w:rsidR="009951BC" w:rsidRPr="00A3104D">
        <w:rPr>
          <w:rFonts w:cs="Calibri"/>
        </w:rPr>
        <w:t>.</w:t>
      </w:r>
      <w:r w:rsidRPr="00A3104D">
        <w:rPr>
          <w:rFonts w:cs="Calibri"/>
        </w:rPr>
        <w:t xml:space="preserve"> nie podpisywano umów o dofinansowanie</w:t>
      </w:r>
      <w:r w:rsidR="00553B77">
        <w:rPr>
          <w:rFonts w:cs="Arial"/>
        </w:rPr>
        <w:t>,</w:t>
      </w:r>
      <w:r w:rsidR="00FD55E1" w:rsidRPr="00A3104D">
        <w:rPr>
          <w:rFonts w:cs="Arial"/>
        </w:rPr>
        <w:t xml:space="preserve"> </w:t>
      </w:r>
      <w:r w:rsidR="00FD55E1" w:rsidRPr="00A3104D">
        <w:rPr>
          <w:color w:val="000000"/>
        </w:rPr>
        <w:t xml:space="preserve">rozliczono jednak 6 projektów o wartości dofinansowania UE </w:t>
      </w:r>
      <w:r w:rsidR="00FD55E1" w:rsidRPr="00A3104D">
        <w:rPr>
          <w:b/>
          <w:bCs/>
          <w:color w:val="000000"/>
        </w:rPr>
        <w:t>15.239</w:t>
      </w:r>
      <w:r w:rsidR="00FD55E1" w:rsidRPr="00A3104D">
        <w:rPr>
          <w:color w:val="000000"/>
        </w:rPr>
        <w:t xml:space="preserve"> tys. zł przy wartości całkowitej </w:t>
      </w:r>
      <w:r w:rsidR="00FD55E1" w:rsidRPr="00A3104D">
        <w:rPr>
          <w:b/>
          <w:bCs/>
          <w:color w:val="000000"/>
        </w:rPr>
        <w:t>26.712</w:t>
      </w:r>
      <w:r w:rsidR="00FD55E1" w:rsidRPr="00A3104D">
        <w:rPr>
          <w:color w:val="000000"/>
        </w:rPr>
        <w:t xml:space="preserve"> tys. zł.</w:t>
      </w:r>
      <w:r w:rsidR="008B5BB7" w:rsidRPr="00A3104D">
        <w:rPr>
          <w:color w:val="000000"/>
        </w:rPr>
        <w:t xml:space="preserve"> C</w:t>
      </w:r>
      <w:r w:rsidRPr="00A3104D">
        <w:rPr>
          <w:color w:val="000000"/>
        </w:rPr>
        <w:t>ertyfikacj</w:t>
      </w:r>
      <w:r w:rsidR="008B5BB7" w:rsidRPr="00A3104D">
        <w:rPr>
          <w:color w:val="000000"/>
        </w:rPr>
        <w:t>a</w:t>
      </w:r>
      <w:r w:rsidRPr="00A3104D">
        <w:rPr>
          <w:color w:val="000000"/>
        </w:rPr>
        <w:t xml:space="preserve"> w części wydatków kwalifikowanych </w:t>
      </w:r>
      <w:r w:rsidR="0001189F" w:rsidRPr="00A3104D">
        <w:rPr>
          <w:color w:val="000000"/>
        </w:rPr>
        <w:t>sięgnęła kw</w:t>
      </w:r>
      <w:r w:rsidRPr="00A3104D">
        <w:rPr>
          <w:color w:val="000000"/>
        </w:rPr>
        <w:t>ot</w:t>
      </w:r>
      <w:r w:rsidR="0001189F" w:rsidRPr="00A3104D">
        <w:rPr>
          <w:color w:val="000000"/>
        </w:rPr>
        <w:t>y</w:t>
      </w:r>
      <w:r w:rsidRPr="00A3104D">
        <w:rPr>
          <w:color w:val="000000"/>
        </w:rPr>
        <w:t xml:space="preserve"> </w:t>
      </w:r>
      <w:r w:rsidR="0097393E" w:rsidRPr="00A3104D">
        <w:rPr>
          <w:b/>
          <w:color w:val="000000"/>
        </w:rPr>
        <w:t xml:space="preserve">10.806 </w:t>
      </w:r>
      <w:r w:rsidRPr="00A3104D">
        <w:t>tys. zł</w:t>
      </w:r>
      <w:r w:rsidRPr="00A3104D">
        <w:rPr>
          <w:color w:val="000000"/>
        </w:rPr>
        <w:t xml:space="preserve">. Wartość wypłaconych refundacji i zaliczek na rzecz beneficjentów wyniosła </w:t>
      </w:r>
      <w:r w:rsidR="00250BD2" w:rsidRPr="00A3104D">
        <w:rPr>
          <w:b/>
        </w:rPr>
        <w:t xml:space="preserve">7.659 </w:t>
      </w:r>
      <w:r w:rsidRPr="00A3104D">
        <w:t>tys. zł</w:t>
      </w:r>
      <w:r w:rsidRPr="00A3104D">
        <w:rPr>
          <w:rFonts w:cs="Arial"/>
        </w:rPr>
        <w:t xml:space="preserve"> z planowanych </w:t>
      </w:r>
      <w:r w:rsidR="008C40F9" w:rsidRPr="00A3104D">
        <w:rPr>
          <w:b/>
        </w:rPr>
        <w:t>10.800 </w:t>
      </w:r>
      <w:r w:rsidRPr="00A3104D">
        <w:t>tys. zł</w:t>
      </w:r>
      <w:r w:rsidRPr="00A3104D">
        <w:rPr>
          <w:b/>
        </w:rPr>
        <w:t xml:space="preserve"> </w:t>
      </w:r>
      <w:r w:rsidRPr="00A3104D">
        <w:rPr>
          <w:rFonts w:cs="Arial"/>
        </w:rPr>
        <w:t xml:space="preserve">(poz. 1.1.4 tabeli </w:t>
      </w:r>
      <w:r w:rsidRPr="00A3104D">
        <w:rPr>
          <w:rFonts w:cs="Arial"/>
        </w:rPr>
        <w:fldChar w:fldCharType="begin"/>
      </w:r>
      <w:r w:rsidRPr="00A3104D">
        <w:rPr>
          <w:rFonts w:cs="Arial"/>
        </w:rPr>
        <w:instrText xml:space="preserve"> REF _Ref35322841 \#0 \h  \* MERGEFORMAT </w:instrText>
      </w:r>
      <w:r w:rsidRPr="00A3104D">
        <w:rPr>
          <w:rFonts w:cs="Arial"/>
        </w:rPr>
      </w:r>
      <w:r w:rsidRPr="00A3104D">
        <w:rPr>
          <w:rFonts w:cs="Arial"/>
        </w:rPr>
        <w:fldChar w:fldCharType="separate"/>
      </w:r>
      <w:r w:rsidR="00D80900">
        <w:rPr>
          <w:rFonts w:cs="Arial"/>
        </w:rPr>
        <w:t>17</w:t>
      </w:r>
      <w:r w:rsidRPr="00A3104D">
        <w:rPr>
          <w:rFonts w:cs="Arial"/>
        </w:rPr>
        <w:fldChar w:fldCharType="end"/>
      </w:r>
      <w:r w:rsidRPr="00A3104D">
        <w:rPr>
          <w:rFonts w:cs="Arial"/>
        </w:rPr>
        <w:t>)</w:t>
      </w:r>
      <w:r w:rsidRPr="00A3104D">
        <w:rPr>
          <w:color w:val="000000"/>
        </w:rPr>
        <w:t xml:space="preserve">. </w:t>
      </w:r>
      <w:r w:rsidR="00A3104D" w:rsidRPr="00A3104D">
        <w:rPr>
          <w:color w:val="000000"/>
        </w:rPr>
        <w:t>Niewykonanie planu wynika głównie z powodu przedłużenia rozliczenia wniosków końcowych w projektach.</w:t>
      </w:r>
    </w:p>
    <w:p w14:paraId="164C68F6" w14:textId="77777777" w:rsidR="008B5BB7" w:rsidRDefault="008B5BB7" w:rsidP="00C934DB">
      <w:pPr>
        <w:rPr>
          <w:color w:val="000000"/>
          <w:highlight w:val="yellow"/>
        </w:rPr>
      </w:pPr>
    </w:p>
    <w:p w14:paraId="2CB404CD" w14:textId="77777777" w:rsidR="001847F7" w:rsidRPr="001847F7" w:rsidRDefault="001847F7" w:rsidP="001847F7">
      <w:pPr>
        <w:rPr>
          <w:bCs/>
          <w:color w:val="000000"/>
        </w:rPr>
      </w:pPr>
      <w:r w:rsidRPr="00ED0F40">
        <w:rPr>
          <w:rFonts w:cs="Arial"/>
        </w:rPr>
        <w:t xml:space="preserve">W okresie sprawozdawczym rozliczono </w:t>
      </w:r>
      <w:r>
        <w:rPr>
          <w:rFonts w:cs="Arial"/>
        </w:rPr>
        <w:t>6</w:t>
      </w:r>
      <w:r w:rsidRPr="00ED0F40">
        <w:rPr>
          <w:rFonts w:cs="Arial"/>
        </w:rPr>
        <w:t xml:space="preserve"> projektów (zatwierdzono wniosek o płatność końcową) o wartości dofinansowania UE</w:t>
      </w:r>
      <w:r w:rsidRPr="00ED0F40">
        <w:t xml:space="preserve"> </w:t>
      </w:r>
      <w:r>
        <w:rPr>
          <w:b/>
        </w:rPr>
        <w:t>15</w:t>
      </w:r>
      <w:r w:rsidRPr="00ED0F40">
        <w:rPr>
          <w:b/>
        </w:rPr>
        <w:t>.</w:t>
      </w:r>
      <w:r>
        <w:rPr>
          <w:b/>
        </w:rPr>
        <w:t>239</w:t>
      </w:r>
      <w:r w:rsidRPr="00ED0F40">
        <w:rPr>
          <w:b/>
        </w:rPr>
        <w:t> </w:t>
      </w:r>
      <w:r w:rsidRPr="001847F7">
        <w:rPr>
          <w:bCs/>
        </w:rPr>
        <w:t>tys. zł</w:t>
      </w:r>
      <w:r w:rsidRPr="00ED0F40">
        <w:rPr>
          <w:color w:val="000000"/>
        </w:rPr>
        <w:t xml:space="preserve"> </w:t>
      </w:r>
      <w:r w:rsidRPr="00ED0F40">
        <w:rPr>
          <w:rFonts w:cs="Arial"/>
        </w:rPr>
        <w:t xml:space="preserve">przy wartości całkowitej </w:t>
      </w:r>
      <w:r>
        <w:rPr>
          <w:b/>
        </w:rPr>
        <w:t>26</w:t>
      </w:r>
      <w:r w:rsidRPr="00ED0F40">
        <w:rPr>
          <w:b/>
        </w:rPr>
        <w:t>.</w:t>
      </w:r>
      <w:r>
        <w:rPr>
          <w:b/>
        </w:rPr>
        <w:t>712</w:t>
      </w:r>
      <w:r w:rsidRPr="00ED0F40">
        <w:rPr>
          <w:b/>
        </w:rPr>
        <w:t> </w:t>
      </w:r>
      <w:r w:rsidRPr="001847F7">
        <w:rPr>
          <w:bCs/>
        </w:rPr>
        <w:t>tys. zł</w:t>
      </w:r>
      <w:r w:rsidRPr="001847F7">
        <w:rPr>
          <w:bCs/>
          <w:color w:val="000000"/>
        </w:rPr>
        <w:t>.</w:t>
      </w:r>
    </w:p>
    <w:p w14:paraId="2821C1BE" w14:textId="77777777" w:rsidR="001B4AF9" w:rsidRPr="0069359C" w:rsidRDefault="001B4AF9" w:rsidP="001B4AF9">
      <w:pPr>
        <w:tabs>
          <w:tab w:val="left" w:pos="9070"/>
        </w:tabs>
        <w:rPr>
          <w:rFonts w:cs="Arial"/>
        </w:rPr>
      </w:pPr>
    </w:p>
    <w:p w14:paraId="32126D04" w14:textId="70A5C08B" w:rsidR="00050EFB" w:rsidRPr="0069359C" w:rsidRDefault="00050EFB" w:rsidP="00050EFB">
      <w:pPr>
        <w:tabs>
          <w:tab w:val="left" w:pos="9070"/>
        </w:tabs>
        <w:rPr>
          <w:rFonts w:cs="Calibri"/>
        </w:rPr>
      </w:pPr>
      <w:r w:rsidRPr="0069359C">
        <w:rPr>
          <w:rFonts w:cs="Calibri"/>
        </w:rPr>
        <w:t xml:space="preserve">Efekty ekologiczne lub rzeczowe </w:t>
      </w:r>
      <w:r w:rsidR="001F41AA" w:rsidRPr="0069359C">
        <w:rPr>
          <w:rFonts w:cs="Calibri"/>
        </w:rPr>
        <w:t xml:space="preserve">uzyskane z umów zakończonych </w:t>
      </w:r>
      <w:r w:rsidRPr="0069359C">
        <w:rPr>
          <w:rFonts w:cs="Calibri"/>
        </w:rPr>
        <w:t>w</w:t>
      </w:r>
      <w:r w:rsidR="000449B9" w:rsidRPr="0069359C">
        <w:rPr>
          <w:rFonts w:cs="Calibri"/>
        </w:rPr>
        <w:t xml:space="preserve"> </w:t>
      </w:r>
      <w:r w:rsidRPr="0069359C">
        <w:rPr>
          <w:rFonts w:cs="Calibri"/>
        </w:rPr>
        <w:t>20</w:t>
      </w:r>
      <w:r w:rsidR="0060257C" w:rsidRPr="0069359C">
        <w:rPr>
          <w:rFonts w:cs="Calibri"/>
        </w:rPr>
        <w:t>2</w:t>
      </w:r>
      <w:r w:rsidR="001847F7" w:rsidRPr="0069359C">
        <w:rPr>
          <w:rFonts w:cs="Calibri"/>
        </w:rPr>
        <w:t>3</w:t>
      </w:r>
      <w:r w:rsidR="005322DC" w:rsidRPr="0069359C">
        <w:rPr>
          <w:rFonts w:cs="Calibri"/>
        </w:rPr>
        <w:t xml:space="preserve"> r. </w:t>
      </w:r>
      <w:r w:rsidRPr="0069359C">
        <w:rPr>
          <w:rFonts w:cs="Calibri"/>
        </w:rPr>
        <w:t>przedstawiono w</w:t>
      </w:r>
      <w:r w:rsidR="000449B9" w:rsidRPr="0069359C">
        <w:rPr>
          <w:rFonts w:cs="Calibri"/>
        </w:rPr>
        <w:t xml:space="preserve"> </w:t>
      </w:r>
      <w:r w:rsidRPr="0069359C">
        <w:rPr>
          <w:rFonts w:cs="Calibri"/>
        </w:rPr>
        <w:t>tabeli</w:t>
      </w:r>
      <w:r w:rsidR="00653B16" w:rsidRPr="0069359C">
        <w:rPr>
          <w:rFonts w:cs="Calibri"/>
        </w:rPr>
        <w:t xml:space="preserve"> </w:t>
      </w:r>
      <w:r w:rsidR="00653B16" w:rsidRPr="0069359C">
        <w:rPr>
          <w:rFonts w:cs="Calibri"/>
        </w:rPr>
        <w:fldChar w:fldCharType="begin"/>
      </w:r>
      <w:r w:rsidR="00653B16" w:rsidRPr="0069359C">
        <w:rPr>
          <w:rFonts w:cs="Calibri"/>
        </w:rPr>
        <w:instrText xml:space="preserve"> REF _Ref4523600 \#0 \h </w:instrText>
      </w:r>
      <w:r w:rsidR="00C03420" w:rsidRPr="0069359C">
        <w:rPr>
          <w:rFonts w:cs="Calibri"/>
        </w:rPr>
        <w:instrText xml:space="preserve"> \* MERGEFORMAT </w:instrText>
      </w:r>
      <w:r w:rsidR="00653B16" w:rsidRPr="0069359C">
        <w:rPr>
          <w:rFonts w:cs="Calibri"/>
        </w:rPr>
      </w:r>
      <w:r w:rsidR="00653B16" w:rsidRPr="0069359C">
        <w:rPr>
          <w:rFonts w:cs="Calibri"/>
        </w:rPr>
        <w:fldChar w:fldCharType="separate"/>
      </w:r>
      <w:r w:rsidR="00D80900">
        <w:rPr>
          <w:rFonts w:cs="Calibri"/>
        </w:rPr>
        <w:t>24</w:t>
      </w:r>
      <w:r w:rsidR="00653B16" w:rsidRPr="0069359C">
        <w:rPr>
          <w:rFonts w:cs="Calibri"/>
        </w:rPr>
        <w:fldChar w:fldCharType="end"/>
      </w:r>
      <w:r w:rsidRPr="0069359C">
        <w:rPr>
          <w:rFonts w:cs="Calibri"/>
        </w:rPr>
        <w:t>.</w:t>
      </w:r>
    </w:p>
    <w:p w14:paraId="17A71285" w14:textId="4CC425F9" w:rsidR="0009435B" w:rsidRDefault="0009435B">
      <w:pPr>
        <w:jc w:val="left"/>
      </w:pPr>
      <w:r>
        <w:br w:type="page"/>
      </w:r>
    </w:p>
    <w:p w14:paraId="2B53D28D" w14:textId="1323455B" w:rsidR="00050EFB" w:rsidRPr="0069359C" w:rsidRDefault="00050EFB" w:rsidP="00050EFB">
      <w:pPr>
        <w:tabs>
          <w:tab w:val="left" w:pos="9070"/>
        </w:tabs>
        <w:spacing w:after="60"/>
        <w:ind w:left="1134" w:hanging="1134"/>
      </w:pPr>
      <w:bookmarkStart w:id="125" w:name="_Ref4523600"/>
      <w:bookmarkStart w:id="126" w:name="_Toc165027366"/>
      <w:r w:rsidRPr="0069359C">
        <w:t xml:space="preserve">Tabela </w:t>
      </w:r>
      <w:r w:rsidR="009F6301">
        <w:fldChar w:fldCharType="begin"/>
      </w:r>
      <w:r w:rsidR="009F6301">
        <w:instrText xml:space="preserve"> SEQ Tabela \* ARABIC </w:instrText>
      </w:r>
      <w:r w:rsidR="009F6301">
        <w:fldChar w:fldCharType="separate"/>
      </w:r>
      <w:r w:rsidR="00D80900">
        <w:rPr>
          <w:noProof/>
        </w:rPr>
        <w:t>24</w:t>
      </w:r>
      <w:r w:rsidR="009F6301">
        <w:rPr>
          <w:noProof/>
        </w:rPr>
        <w:fldChar w:fldCharType="end"/>
      </w:r>
      <w:bookmarkEnd w:id="125"/>
      <w:r w:rsidRPr="0069359C">
        <w:tab/>
        <w:t>Efekty ekologiczne lub rz</w:t>
      </w:r>
      <w:r w:rsidR="009473F8" w:rsidRPr="0069359C">
        <w:t>eczowe z</w:t>
      </w:r>
      <w:r w:rsidR="000449B9" w:rsidRPr="0069359C">
        <w:t xml:space="preserve"> </w:t>
      </w:r>
      <w:r w:rsidR="009473F8" w:rsidRPr="0069359C">
        <w:t xml:space="preserve">umów </w:t>
      </w:r>
      <w:r w:rsidR="00BE6C9C" w:rsidRPr="0069359C">
        <w:t>zakończonych</w:t>
      </w:r>
      <w:r w:rsidR="009473F8" w:rsidRPr="0069359C">
        <w:t xml:space="preserve"> w</w:t>
      </w:r>
      <w:r w:rsidR="000449B9" w:rsidRPr="0069359C">
        <w:t xml:space="preserve"> </w:t>
      </w:r>
      <w:r w:rsidR="009473F8" w:rsidRPr="0069359C">
        <w:t>20</w:t>
      </w:r>
      <w:r w:rsidR="0060257C" w:rsidRPr="0069359C">
        <w:t>2</w:t>
      </w:r>
      <w:r w:rsidR="001847F7" w:rsidRPr="0069359C">
        <w:t>3</w:t>
      </w:r>
      <w:r w:rsidR="005322DC" w:rsidRPr="0069359C">
        <w:t xml:space="preserve"> r. </w:t>
      </w:r>
      <w:r w:rsidRPr="0069359C">
        <w:t>w</w:t>
      </w:r>
      <w:r w:rsidR="000449B9" w:rsidRPr="0069359C">
        <w:t xml:space="preserve"> </w:t>
      </w:r>
      <w:r w:rsidRPr="0069359C">
        <w:t>zakresie poddziałania 1.3.2</w:t>
      </w:r>
      <w:r w:rsidR="000449B9" w:rsidRPr="0069359C">
        <w:t xml:space="preserve"> </w:t>
      </w:r>
      <w:r w:rsidR="009179C9" w:rsidRPr="0069359C">
        <w:t>PO </w:t>
      </w:r>
      <w:proofErr w:type="spellStart"/>
      <w:r w:rsidR="009179C9" w:rsidRPr="0069359C">
        <w:t>IiŚ</w:t>
      </w:r>
      <w:proofErr w:type="spellEnd"/>
      <w:r w:rsidR="009179C9" w:rsidRPr="0069359C">
        <w:t> 2014-2020</w:t>
      </w:r>
      <w:bookmarkEnd w:id="126"/>
    </w:p>
    <w:p w14:paraId="49C12B36" w14:textId="7A74207D" w:rsidR="00160914" w:rsidRPr="00E10324" w:rsidRDefault="00606E79" w:rsidP="00263E64">
      <w:pPr>
        <w:tabs>
          <w:tab w:val="left" w:pos="9070"/>
        </w:tabs>
        <w:rPr>
          <w:highlight w:val="yellow"/>
        </w:rPr>
      </w:pPr>
      <w:r w:rsidRPr="00606E79">
        <w:rPr>
          <w:noProof/>
        </w:rPr>
        <w:drawing>
          <wp:inline distT="0" distB="0" distL="0" distR="0" wp14:anchorId="2DB9E8F3" wp14:editId="71DECCA0">
            <wp:extent cx="5760720" cy="2300605"/>
            <wp:effectExtent l="0" t="0" r="0" b="4445"/>
            <wp:docPr id="1016008013" name="Obraz 14" descr="Efekty ekologiczne lub rzeczowe z umów zakończonych w 2023 r. w zakresie poddziałania 1.3.2 PO IiŚ 2014-2020. Prezentowane wielkości zawarte są w pliku Sprawozdanie NFOŚiGW za rok 2023 tabele.xlsx w arkuszu tabela 24." title="Tabela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5760720" cy="2300605"/>
                    </a:xfrm>
                    <a:prstGeom prst="rect">
                      <a:avLst/>
                    </a:prstGeom>
                    <a:noFill/>
                    <a:ln>
                      <a:noFill/>
                    </a:ln>
                  </pic:spPr>
                </pic:pic>
              </a:graphicData>
            </a:graphic>
          </wp:inline>
        </w:drawing>
      </w:r>
    </w:p>
    <w:p w14:paraId="12A3951B" w14:textId="77777777" w:rsidR="00B933DB" w:rsidRPr="00E10324" w:rsidRDefault="00B933DB" w:rsidP="00263E64">
      <w:pPr>
        <w:tabs>
          <w:tab w:val="left" w:pos="9070"/>
        </w:tabs>
        <w:rPr>
          <w:rFonts w:cs="Arial"/>
          <w:highlight w:val="yellow"/>
        </w:rPr>
      </w:pPr>
    </w:p>
    <w:p w14:paraId="289BE229" w14:textId="77777777" w:rsidR="00263E64" w:rsidRPr="000F6DD9" w:rsidRDefault="00263E64" w:rsidP="00263E64">
      <w:pPr>
        <w:pStyle w:val="Nagwek5"/>
        <w:rPr>
          <w:szCs w:val="22"/>
        </w:rPr>
      </w:pPr>
      <w:bookmarkStart w:id="127" w:name="_Hlk68083441"/>
      <w:r w:rsidRPr="000F6DD9">
        <w:t>Poddziałanie 1.3.3 – Ogólnopolski system wsparcia doradczego dla sektora publicznego, mieszkaniowego oraz przedsiębiorstw</w:t>
      </w:r>
      <w:r w:rsidR="0049353F" w:rsidRPr="000F6DD9">
        <w:t xml:space="preserve"> w</w:t>
      </w:r>
      <w:r w:rsidR="000449B9" w:rsidRPr="000F6DD9">
        <w:t xml:space="preserve"> </w:t>
      </w:r>
      <w:r w:rsidRPr="000F6DD9">
        <w:t>zakresie efektywności energetycznej oraz OZE</w:t>
      </w:r>
      <w:r w:rsidRPr="000F6DD9">
        <w:cr/>
      </w:r>
    </w:p>
    <w:p w14:paraId="302A5238" w14:textId="63507EFB" w:rsidR="00822A68" w:rsidRPr="001405F2" w:rsidRDefault="00B07CF5" w:rsidP="00822A68">
      <w:pPr>
        <w:tabs>
          <w:tab w:val="left" w:pos="9070"/>
        </w:tabs>
        <w:rPr>
          <w:szCs w:val="22"/>
        </w:rPr>
      </w:pPr>
      <w:r>
        <w:rPr>
          <w:rFonts w:eastAsia="Calibri" w:cs="Calibri"/>
          <w:noProof/>
          <w:szCs w:val="22"/>
        </w:rPr>
        <mc:AlternateContent>
          <mc:Choice Requires="wpg">
            <w:drawing>
              <wp:anchor distT="0" distB="0" distL="114300" distR="114300" simplePos="0" relativeHeight="251658260" behindDoc="1" locked="0" layoutInCell="1" allowOverlap="1" wp14:anchorId="63753C3E" wp14:editId="4178E771">
                <wp:simplePos x="0" y="0"/>
                <wp:positionH relativeFrom="margin">
                  <wp:posOffset>5325745</wp:posOffset>
                </wp:positionH>
                <wp:positionV relativeFrom="paragraph">
                  <wp:posOffset>63500</wp:posOffset>
                </wp:positionV>
                <wp:extent cx="900000" cy="2448000"/>
                <wp:effectExtent l="0" t="0" r="0" b="9525"/>
                <wp:wrapTight wrapText="bothSides">
                  <wp:wrapPolygon edited="0">
                    <wp:start x="0" y="0"/>
                    <wp:lineTo x="0" y="21516"/>
                    <wp:lineTo x="21036" y="21516"/>
                    <wp:lineTo x="21036" y="0"/>
                    <wp:lineTo x="0" y="0"/>
                  </wp:wrapPolygon>
                </wp:wrapTight>
                <wp:docPr id="411827709" name="Grupa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900000" cy="2448000"/>
                          <a:chOff x="0" y="0"/>
                          <a:chExt cx="900000" cy="2448000"/>
                        </a:xfrm>
                      </wpg:grpSpPr>
                      <wps:wsp>
                        <wps:cNvPr id="1989773128" name="Prostokąt 1"/>
                        <wps:cNvSpPr/>
                        <wps:spPr>
                          <a:xfrm>
                            <a:off x="0" y="0"/>
                            <a:ext cx="900000" cy="2448000"/>
                          </a:xfrm>
                          <a:prstGeom prst="rect">
                            <a:avLst/>
                          </a:prstGeom>
                          <a:solidFill>
                            <a:srgbClr val="00797A"/>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620379370" name="Obraz 1" descr="Obraz zawierający Czcionka, Grafika, logo, projekt graficzny&#10;&#10;Opis wygenerowany automatycznie"/>
                          <pic:cNvPicPr>
                            <a:picLocks noChangeAspect="1"/>
                          </pic:cNvPicPr>
                        </pic:nvPicPr>
                        <pic:blipFill>
                          <a:blip r:embed="rId91" cstate="print">
                            <a:extLst>
                              <a:ext uri="{28A0092B-C50C-407E-A947-70E740481C1C}">
                                <a14:useLocalDpi xmlns:a14="http://schemas.microsoft.com/office/drawing/2010/main" val="0"/>
                              </a:ext>
                            </a:extLst>
                          </a:blip>
                          <a:stretch>
                            <a:fillRect/>
                          </a:stretch>
                        </pic:blipFill>
                        <pic:spPr>
                          <a:xfrm>
                            <a:off x="22860" y="1988820"/>
                            <a:ext cx="853440" cy="385445"/>
                          </a:xfrm>
                          <a:prstGeom prst="rect">
                            <a:avLst/>
                          </a:prstGeom>
                        </pic:spPr>
                      </pic:pic>
                    </wpg:wgp>
                  </a:graphicData>
                </a:graphic>
              </wp:anchor>
            </w:drawing>
          </mc:Choice>
          <mc:Fallback>
            <w:pict>
              <v:group w14:anchorId="39EA2009" id="Grupa 3" o:spid="_x0000_s1026" alt="&quot;&quot;" style="position:absolute;margin-left:419.35pt;margin-top:5pt;width:70.85pt;height:192.75pt;z-index:-251658220;mso-position-horizontal-relative:margin" coordsize="9000,2448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">
                <v:rect id="Prostokąt 1" o:spid="_x0000_s1027" style="position:absolute;width:9000;height:244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" fillcolor="#00797a" stroked="f" strokeweight="1pt"/>
                <v:shape id="Obraz 1" o:spid="_x0000_s1028" type="#_x0000_t75" alt="Obraz zawierający Czcionka, Grafika, logo, projekt graficzny&#10;&#10;Opis wygenerowany automatycznie" style="position:absolute;left:228;top:19888;width:8535;height:38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">
                  <v:imagedata r:id="rId92" o:title="Obraz zawierający Czcionka, Grafika, logo, projekt graficzny&#10;&#10;Opis wygenerowany automatycznie"/>
                </v:shape>
                <w10:wrap type="tight" anchorx="margin"/>
              </v:group>
            </w:pict>
          </mc:Fallback>
        </mc:AlternateContent>
      </w:r>
      <w:r w:rsidR="00263E64" w:rsidRPr="00822A68">
        <w:rPr>
          <w:szCs w:val="22"/>
        </w:rPr>
        <w:t>W ramach poddziałania</w:t>
      </w:r>
      <w:r w:rsidR="00892B65" w:rsidRPr="00822A68">
        <w:rPr>
          <w:szCs w:val="22"/>
        </w:rPr>
        <w:t>,</w:t>
      </w:r>
      <w:r w:rsidR="0049353F" w:rsidRPr="00822A68">
        <w:rPr>
          <w:szCs w:val="22"/>
        </w:rPr>
        <w:t xml:space="preserve"> z</w:t>
      </w:r>
      <w:r w:rsidR="000449B9" w:rsidRPr="00822A68">
        <w:rPr>
          <w:szCs w:val="22"/>
        </w:rPr>
        <w:t xml:space="preserve"> </w:t>
      </w:r>
      <w:r w:rsidR="00263E64" w:rsidRPr="00822A68">
        <w:rPr>
          <w:szCs w:val="22"/>
        </w:rPr>
        <w:t>alokacją środków wynoszącą 30 mln euro, Narodowy Fundusz wraz</w:t>
      </w:r>
      <w:r w:rsidR="0049353F" w:rsidRPr="00822A68">
        <w:rPr>
          <w:szCs w:val="22"/>
        </w:rPr>
        <w:t xml:space="preserve"> z</w:t>
      </w:r>
      <w:r w:rsidR="008F15A2" w:rsidRPr="00822A68">
        <w:rPr>
          <w:szCs w:val="22"/>
        </w:rPr>
        <w:t> </w:t>
      </w:r>
      <w:r w:rsidR="005D4935" w:rsidRPr="00822A68">
        <w:rPr>
          <w:szCs w:val="22"/>
        </w:rPr>
        <w:t>Partnerami,</w:t>
      </w:r>
      <w:r w:rsidR="00263E64" w:rsidRPr="00822A68">
        <w:rPr>
          <w:szCs w:val="22"/>
        </w:rPr>
        <w:t xml:space="preserve"> do których należy 1</w:t>
      </w:r>
      <w:r w:rsidR="00ED405C" w:rsidRPr="00822A68">
        <w:rPr>
          <w:szCs w:val="22"/>
        </w:rPr>
        <w:t>5</w:t>
      </w:r>
      <w:r w:rsidR="00263E64" w:rsidRPr="00822A68">
        <w:rPr>
          <w:szCs w:val="22"/>
        </w:rPr>
        <w:t xml:space="preserve"> wojewódzkich funduszy ochrony środowiska</w:t>
      </w:r>
      <w:r w:rsidR="001921B7" w:rsidRPr="00822A68">
        <w:rPr>
          <w:szCs w:val="22"/>
        </w:rPr>
        <w:t xml:space="preserve"> i</w:t>
      </w:r>
      <w:r w:rsidR="000449B9" w:rsidRPr="00822A68">
        <w:rPr>
          <w:szCs w:val="22"/>
        </w:rPr>
        <w:t xml:space="preserve"> </w:t>
      </w:r>
      <w:r w:rsidR="00263E64" w:rsidRPr="00822A68">
        <w:rPr>
          <w:szCs w:val="22"/>
        </w:rPr>
        <w:t>gospodarki wodnej</w:t>
      </w:r>
      <w:r w:rsidR="00B71B63" w:rsidRPr="00822A68">
        <w:rPr>
          <w:szCs w:val="22"/>
        </w:rPr>
        <w:t xml:space="preserve"> </w:t>
      </w:r>
      <w:r w:rsidR="001921B7" w:rsidRPr="00822A68">
        <w:rPr>
          <w:szCs w:val="22"/>
        </w:rPr>
        <w:t>i</w:t>
      </w:r>
      <w:r w:rsidR="008F15A2" w:rsidRPr="00822A68">
        <w:rPr>
          <w:szCs w:val="22"/>
        </w:rPr>
        <w:t> </w:t>
      </w:r>
      <w:r w:rsidR="00263E64" w:rsidRPr="00822A68">
        <w:rPr>
          <w:szCs w:val="22"/>
        </w:rPr>
        <w:t>Urząd Marszałkowski</w:t>
      </w:r>
      <w:r w:rsidR="0049353F" w:rsidRPr="00822A68">
        <w:rPr>
          <w:szCs w:val="22"/>
        </w:rPr>
        <w:t xml:space="preserve"> w</w:t>
      </w:r>
      <w:r w:rsidR="000449B9" w:rsidRPr="00822A68">
        <w:rPr>
          <w:szCs w:val="22"/>
        </w:rPr>
        <w:t xml:space="preserve"> </w:t>
      </w:r>
      <w:r w:rsidR="00263E64" w:rsidRPr="00822A68">
        <w:rPr>
          <w:szCs w:val="22"/>
        </w:rPr>
        <w:t>Lublinie</w:t>
      </w:r>
      <w:r w:rsidR="00D91F11">
        <w:rPr>
          <w:szCs w:val="22"/>
        </w:rPr>
        <w:t>,</w:t>
      </w:r>
      <w:r w:rsidR="00263E64" w:rsidRPr="00822A68">
        <w:rPr>
          <w:szCs w:val="22"/>
        </w:rPr>
        <w:t xml:space="preserve"> </w:t>
      </w:r>
      <w:r w:rsidR="004E4455" w:rsidRPr="00822A68">
        <w:rPr>
          <w:szCs w:val="22"/>
        </w:rPr>
        <w:t>realizowa</w:t>
      </w:r>
      <w:r w:rsidR="00CC0B66">
        <w:rPr>
          <w:szCs w:val="22"/>
        </w:rPr>
        <w:t>ł</w:t>
      </w:r>
      <w:r w:rsidR="004E4455" w:rsidRPr="00822A68">
        <w:rPr>
          <w:szCs w:val="22"/>
        </w:rPr>
        <w:t xml:space="preserve"> do końca 2023 r. </w:t>
      </w:r>
      <w:r w:rsidR="00384E0E" w:rsidRPr="00822A68">
        <w:rPr>
          <w:szCs w:val="22"/>
        </w:rPr>
        <w:t>projekt „</w:t>
      </w:r>
      <w:r w:rsidR="00416E30" w:rsidRPr="00822A68">
        <w:rPr>
          <w:szCs w:val="22"/>
        </w:rPr>
        <w:t>O</w:t>
      </w:r>
      <w:r w:rsidR="00263E64" w:rsidRPr="00822A68">
        <w:rPr>
          <w:szCs w:val="22"/>
        </w:rPr>
        <w:t>gólnopolski system wsparcia doradczego dla sektora publicznego, mieszkaniowego oraz przedsiębiorstw</w:t>
      </w:r>
      <w:r w:rsidR="0049353F" w:rsidRPr="00822A68">
        <w:rPr>
          <w:szCs w:val="22"/>
        </w:rPr>
        <w:t xml:space="preserve"> w</w:t>
      </w:r>
      <w:r w:rsidR="000449B9" w:rsidRPr="00822A68">
        <w:rPr>
          <w:szCs w:val="22"/>
        </w:rPr>
        <w:t xml:space="preserve"> </w:t>
      </w:r>
      <w:r w:rsidR="00263E64" w:rsidRPr="00822A68">
        <w:rPr>
          <w:szCs w:val="22"/>
        </w:rPr>
        <w:t>zakresie efektywności energetycznej oraz OZE</w:t>
      </w:r>
      <w:r w:rsidR="00384E0E" w:rsidRPr="00822A68">
        <w:rPr>
          <w:szCs w:val="22"/>
        </w:rPr>
        <w:t>”</w:t>
      </w:r>
      <w:r w:rsidR="00263E64" w:rsidRPr="00822A68">
        <w:rPr>
          <w:szCs w:val="22"/>
        </w:rPr>
        <w:t xml:space="preserve"> </w:t>
      </w:r>
      <w:r w:rsidR="00263E64" w:rsidRPr="00822A68">
        <w:rPr>
          <w:color w:val="000000"/>
          <w:szCs w:val="22"/>
          <w:shd w:val="clear" w:color="auto" w:fill="FFFFFF"/>
        </w:rPr>
        <w:t>tzw. „Doradztwo Energetyczne”</w:t>
      </w:r>
      <w:r w:rsidR="00416E30" w:rsidRPr="00822A68">
        <w:rPr>
          <w:color w:val="000000"/>
          <w:szCs w:val="22"/>
          <w:shd w:val="clear" w:color="auto" w:fill="FFFFFF"/>
        </w:rPr>
        <w:t>.</w:t>
      </w:r>
      <w:r w:rsidR="00263E64" w:rsidRPr="00822A68">
        <w:rPr>
          <w:color w:val="000000"/>
          <w:szCs w:val="22"/>
          <w:shd w:val="clear" w:color="auto" w:fill="FFFFFF"/>
        </w:rPr>
        <w:t xml:space="preserve"> </w:t>
      </w:r>
      <w:r w:rsidR="006A08AE" w:rsidRPr="006A08AE">
        <w:rPr>
          <w:color w:val="000000"/>
          <w:szCs w:val="22"/>
          <w:shd w:val="clear" w:color="auto" w:fill="FFFFFF"/>
        </w:rPr>
        <w:t>W</w:t>
      </w:r>
      <w:r w:rsidR="009F4F6A">
        <w:rPr>
          <w:color w:val="000000"/>
          <w:szCs w:val="22"/>
          <w:shd w:val="clear" w:color="auto" w:fill="FFFFFF"/>
        </w:rPr>
        <w:t> </w:t>
      </w:r>
      <w:r w:rsidR="006A08AE" w:rsidRPr="006A08AE">
        <w:rPr>
          <w:color w:val="000000"/>
          <w:szCs w:val="22"/>
          <w:shd w:val="clear" w:color="auto" w:fill="FFFFFF"/>
        </w:rPr>
        <w:t>związku z zakończeniem pierwszej edycji Projektu (finansowanego ze środków PO</w:t>
      </w:r>
      <w:r w:rsidR="003C27E3">
        <w:rPr>
          <w:color w:val="000000"/>
          <w:szCs w:val="22"/>
          <w:shd w:val="clear" w:color="auto" w:fill="FFFFFF"/>
        </w:rPr>
        <w:t> </w:t>
      </w:r>
      <w:proofErr w:type="spellStart"/>
      <w:r w:rsidR="006A08AE" w:rsidRPr="006A08AE">
        <w:rPr>
          <w:color w:val="000000"/>
          <w:szCs w:val="22"/>
          <w:shd w:val="clear" w:color="auto" w:fill="FFFFFF"/>
        </w:rPr>
        <w:t>IiŚ</w:t>
      </w:r>
      <w:proofErr w:type="spellEnd"/>
      <w:r w:rsidR="006A08AE" w:rsidRPr="006A08AE">
        <w:rPr>
          <w:color w:val="000000"/>
          <w:szCs w:val="22"/>
          <w:shd w:val="clear" w:color="auto" w:fill="FFFFFF"/>
        </w:rPr>
        <w:t xml:space="preserve"> 2014-2020), wszedł on w okres trwałości (2 lata dla dokumentacji, 5 lat dla środków trwałych). Projekt oparty jest </w:t>
      </w:r>
      <w:r w:rsidR="001921B7" w:rsidRPr="00822A68">
        <w:rPr>
          <w:szCs w:val="22"/>
        </w:rPr>
        <w:t>o</w:t>
      </w:r>
      <w:r w:rsidR="000449B9" w:rsidRPr="00822A68">
        <w:rPr>
          <w:szCs w:val="22"/>
        </w:rPr>
        <w:t xml:space="preserve"> </w:t>
      </w:r>
      <w:r w:rsidR="00263E64" w:rsidRPr="00822A68">
        <w:rPr>
          <w:szCs w:val="22"/>
        </w:rPr>
        <w:t>strukturę doradców świadczących usługi</w:t>
      </w:r>
      <w:r w:rsidR="0049353F" w:rsidRPr="00822A68">
        <w:rPr>
          <w:szCs w:val="22"/>
        </w:rPr>
        <w:t xml:space="preserve"> z</w:t>
      </w:r>
      <w:r w:rsidR="000449B9" w:rsidRPr="00822A68">
        <w:rPr>
          <w:szCs w:val="22"/>
        </w:rPr>
        <w:t xml:space="preserve"> </w:t>
      </w:r>
      <w:r w:rsidR="00263E64" w:rsidRPr="00822A68">
        <w:rPr>
          <w:szCs w:val="22"/>
        </w:rPr>
        <w:t xml:space="preserve">poziomu regionalnego. </w:t>
      </w:r>
      <w:r w:rsidR="00822A68" w:rsidRPr="00822A68">
        <w:rPr>
          <w:color w:val="000000"/>
          <w:shd w:val="clear" w:color="auto" w:fill="FFFFFF"/>
        </w:rPr>
        <w:t>Realizacja projektu będzie kontynuowana w ramach środków Funduszy Europejskich na Infrastrukturę, Klimat, Środowisko 2021-2027.</w:t>
      </w:r>
    </w:p>
    <w:p w14:paraId="7F3FFEF4" w14:textId="62A0EDF5" w:rsidR="00263E64" w:rsidRPr="00E10324" w:rsidRDefault="00263E64" w:rsidP="00263E64">
      <w:pPr>
        <w:tabs>
          <w:tab w:val="left" w:pos="9070"/>
        </w:tabs>
        <w:rPr>
          <w:szCs w:val="22"/>
          <w:highlight w:val="yellow"/>
        </w:rPr>
      </w:pPr>
    </w:p>
    <w:p w14:paraId="4F117ECE" w14:textId="35E54566" w:rsidR="00BC28ED" w:rsidRPr="001405F2" w:rsidRDefault="00BC28ED" w:rsidP="00BC28ED">
      <w:pPr>
        <w:rPr>
          <w:color w:val="000000"/>
          <w:szCs w:val="22"/>
          <w:shd w:val="clear" w:color="auto" w:fill="FFFFFF"/>
        </w:rPr>
      </w:pPr>
      <w:r w:rsidRPr="001405F2">
        <w:rPr>
          <w:color w:val="000000"/>
          <w:szCs w:val="22"/>
          <w:shd w:val="clear" w:color="auto" w:fill="FFFFFF"/>
        </w:rPr>
        <w:t xml:space="preserve">Celem Projektu </w:t>
      </w:r>
      <w:r>
        <w:rPr>
          <w:color w:val="000000"/>
          <w:szCs w:val="22"/>
          <w:shd w:val="clear" w:color="auto" w:fill="FFFFFF"/>
        </w:rPr>
        <w:t>była</w:t>
      </w:r>
      <w:r w:rsidRPr="001405F2">
        <w:rPr>
          <w:color w:val="000000"/>
          <w:szCs w:val="22"/>
          <w:shd w:val="clear" w:color="auto" w:fill="FFFFFF"/>
        </w:rPr>
        <w:t xml:space="preserve"> </w:t>
      </w:r>
      <w:r>
        <w:rPr>
          <w:color w:val="000000"/>
          <w:szCs w:val="22"/>
          <w:shd w:val="clear" w:color="auto" w:fill="FFFFFF"/>
        </w:rPr>
        <w:t xml:space="preserve">m.in </w:t>
      </w:r>
      <w:r w:rsidRPr="001405F2">
        <w:rPr>
          <w:color w:val="000000"/>
          <w:szCs w:val="22"/>
          <w:shd w:val="clear" w:color="auto" w:fill="FFFFFF"/>
        </w:rPr>
        <w:t>promocja gospodarki niskoemisyjnej w Polsce</w:t>
      </w:r>
      <w:r>
        <w:rPr>
          <w:color w:val="000000"/>
          <w:szCs w:val="22"/>
          <w:shd w:val="clear" w:color="auto" w:fill="FFFFFF"/>
        </w:rPr>
        <w:t>,</w:t>
      </w:r>
      <w:r w:rsidRPr="001405F2">
        <w:rPr>
          <w:color w:val="000000"/>
          <w:szCs w:val="22"/>
          <w:shd w:val="clear" w:color="auto" w:fill="FFFFFF"/>
        </w:rPr>
        <w:t xml:space="preserve"> poprzez zwiększanie świadomości społeczeństwa w</w:t>
      </w:r>
      <w:r>
        <w:rPr>
          <w:color w:val="000000"/>
          <w:szCs w:val="22"/>
          <w:shd w:val="clear" w:color="auto" w:fill="FFFFFF"/>
        </w:rPr>
        <w:t xml:space="preserve"> tym</w:t>
      </w:r>
      <w:r w:rsidRPr="001405F2">
        <w:rPr>
          <w:color w:val="000000"/>
          <w:szCs w:val="22"/>
          <w:shd w:val="clear" w:color="auto" w:fill="FFFFFF"/>
        </w:rPr>
        <w:t xml:space="preserve"> zakresie</w:t>
      </w:r>
      <w:r>
        <w:rPr>
          <w:color w:val="000000"/>
          <w:szCs w:val="22"/>
          <w:shd w:val="clear" w:color="auto" w:fill="FFFFFF"/>
        </w:rPr>
        <w:t xml:space="preserve">, w szczególności </w:t>
      </w:r>
      <w:r w:rsidRPr="001405F2">
        <w:rPr>
          <w:color w:val="000000"/>
          <w:szCs w:val="22"/>
          <w:shd w:val="clear" w:color="auto" w:fill="FFFFFF"/>
        </w:rPr>
        <w:t>wdrażania zasad efektywności energetycznej</w:t>
      </w:r>
      <w:r>
        <w:rPr>
          <w:color w:val="000000"/>
          <w:szCs w:val="22"/>
          <w:shd w:val="clear" w:color="auto" w:fill="FFFFFF"/>
        </w:rPr>
        <w:t xml:space="preserve"> i</w:t>
      </w:r>
      <w:r w:rsidRPr="001405F2">
        <w:rPr>
          <w:color w:val="000000"/>
          <w:szCs w:val="22"/>
          <w:shd w:val="clear" w:color="auto" w:fill="FFFFFF"/>
        </w:rPr>
        <w:t xml:space="preserve"> wykorzystania odnawialnych źródeł energii</w:t>
      </w:r>
      <w:r>
        <w:rPr>
          <w:color w:val="000000"/>
          <w:szCs w:val="22"/>
          <w:shd w:val="clear" w:color="auto" w:fill="FFFFFF"/>
        </w:rPr>
        <w:t xml:space="preserve">. </w:t>
      </w:r>
    </w:p>
    <w:p w14:paraId="6D3A79CD" w14:textId="28FC5A24" w:rsidR="00BC28ED" w:rsidRPr="001405F2" w:rsidRDefault="00BC28ED" w:rsidP="00BC28ED">
      <w:pPr>
        <w:rPr>
          <w:color w:val="000000"/>
          <w:szCs w:val="22"/>
          <w:shd w:val="clear" w:color="auto" w:fill="FFFFFF"/>
        </w:rPr>
      </w:pPr>
    </w:p>
    <w:p w14:paraId="775FACEC" w14:textId="28E13AF4" w:rsidR="00BC28ED" w:rsidRPr="001405F2" w:rsidRDefault="00BC28ED" w:rsidP="00BC28ED">
      <w:pPr>
        <w:rPr>
          <w:color w:val="000000"/>
          <w:szCs w:val="22"/>
          <w:shd w:val="clear" w:color="auto" w:fill="FFFFFF"/>
        </w:rPr>
      </w:pPr>
      <w:r>
        <w:rPr>
          <w:color w:val="000000"/>
          <w:szCs w:val="22"/>
          <w:shd w:val="clear" w:color="auto" w:fill="FFFFFF"/>
        </w:rPr>
        <w:t xml:space="preserve">Wsparciem doradczym objęto </w:t>
      </w:r>
      <w:r w:rsidR="001069F9">
        <w:rPr>
          <w:color w:val="000000"/>
          <w:szCs w:val="22"/>
          <w:shd w:val="clear" w:color="auto" w:fill="FFFFFF"/>
        </w:rPr>
        <w:t xml:space="preserve">m.in. </w:t>
      </w:r>
      <w:r>
        <w:rPr>
          <w:color w:val="000000"/>
          <w:szCs w:val="22"/>
          <w:shd w:val="clear" w:color="auto" w:fill="FFFFFF"/>
        </w:rPr>
        <w:t>gminy, przedsiębiorców, wspólnoty mieszkaniowe oraz osoby fizyczne. Jednym z zadań Doradców Energetycznych było wsparcie</w:t>
      </w:r>
      <w:r w:rsidRPr="001405F2">
        <w:rPr>
          <w:color w:val="000000"/>
          <w:szCs w:val="22"/>
          <w:shd w:val="clear" w:color="auto" w:fill="FFFFFF"/>
        </w:rPr>
        <w:t xml:space="preserve"> Podmiot</w:t>
      </w:r>
      <w:r>
        <w:rPr>
          <w:color w:val="000000"/>
          <w:szCs w:val="22"/>
          <w:shd w:val="clear" w:color="auto" w:fill="FFFFFF"/>
        </w:rPr>
        <w:t>ów</w:t>
      </w:r>
      <w:r w:rsidRPr="001405F2">
        <w:rPr>
          <w:color w:val="000000"/>
          <w:szCs w:val="22"/>
          <w:shd w:val="clear" w:color="auto" w:fill="FFFFFF"/>
        </w:rPr>
        <w:t xml:space="preserve"> w zakresie przygotowania do realizacji i dofinansowania inwestycji</w:t>
      </w:r>
      <w:r w:rsidRPr="001405F2">
        <w:rPr>
          <w:szCs w:val="22"/>
        </w:rPr>
        <w:t xml:space="preserve"> w ramach dostępnej oferty finansowej, przede wszystkim ze środków UE.</w:t>
      </w:r>
    </w:p>
    <w:p w14:paraId="03107A40" w14:textId="7E8AD5B2" w:rsidR="00E52A08" w:rsidRPr="00E10324" w:rsidRDefault="00E52A08" w:rsidP="00E52A08">
      <w:pPr>
        <w:rPr>
          <w:rFonts w:eastAsia="Calibri"/>
          <w:bCs/>
          <w:iCs/>
          <w:highlight w:val="yellow"/>
        </w:rPr>
      </w:pPr>
    </w:p>
    <w:p w14:paraId="03AC2483" w14:textId="44EA372E" w:rsidR="005525EF" w:rsidRPr="005064AA" w:rsidRDefault="00263E64" w:rsidP="005525EF">
      <w:pPr>
        <w:tabs>
          <w:tab w:val="left" w:pos="9070"/>
        </w:tabs>
        <w:rPr>
          <w:color w:val="000000"/>
          <w:szCs w:val="22"/>
          <w:shd w:val="clear" w:color="auto" w:fill="FFFFFF"/>
        </w:rPr>
      </w:pPr>
      <w:r w:rsidRPr="005064AA">
        <w:rPr>
          <w:color w:val="000000"/>
          <w:szCs w:val="22"/>
          <w:shd w:val="clear" w:color="auto" w:fill="FFFFFF"/>
        </w:rPr>
        <w:t xml:space="preserve">W ramach realizacji Projektu odbywają się przepływy środków dla Partnerów </w:t>
      </w:r>
      <w:r w:rsidR="00416E30" w:rsidRPr="005064AA">
        <w:rPr>
          <w:color w:val="000000"/>
          <w:szCs w:val="22"/>
          <w:shd w:val="clear" w:color="auto" w:fill="FFFFFF"/>
        </w:rPr>
        <w:t>P</w:t>
      </w:r>
      <w:r w:rsidRPr="005064AA">
        <w:rPr>
          <w:color w:val="000000"/>
          <w:szCs w:val="22"/>
          <w:shd w:val="clear" w:color="auto" w:fill="FFFFFF"/>
        </w:rPr>
        <w:t>rojektu dotyczące refundacji poniesionych kosztów jego realizacji.</w:t>
      </w:r>
      <w:r w:rsidR="0049353F" w:rsidRPr="005064AA">
        <w:rPr>
          <w:color w:val="000000"/>
          <w:szCs w:val="22"/>
          <w:shd w:val="clear" w:color="auto" w:fill="FFFFFF"/>
        </w:rPr>
        <w:t xml:space="preserve"> W</w:t>
      </w:r>
      <w:r w:rsidR="000449B9" w:rsidRPr="005064AA">
        <w:rPr>
          <w:color w:val="000000"/>
          <w:szCs w:val="22"/>
          <w:shd w:val="clear" w:color="auto" w:fill="FFFFFF"/>
        </w:rPr>
        <w:t xml:space="preserve"> </w:t>
      </w:r>
      <w:r w:rsidRPr="005064AA">
        <w:rPr>
          <w:color w:val="000000"/>
          <w:szCs w:val="22"/>
          <w:shd w:val="clear" w:color="auto" w:fill="FFFFFF"/>
        </w:rPr>
        <w:t>20</w:t>
      </w:r>
      <w:r w:rsidR="0060257C" w:rsidRPr="005064AA">
        <w:rPr>
          <w:color w:val="000000"/>
          <w:szCs w:val="22"/>
          <w:shd w:val="clear" w:color="auto" w:fill="FFFFFF"/>
        </w:rPr>
        <w:t>2</w:t>
      </w:r>
      <w:r w:rsidR="00A8587D" w:rsidRPr="005064AA">
        <w:rPr>
          <w:color w:val="000000"/>
          <w:szCs w:val="22"/>
          <w:shd w:val="clear" w:color="auto" w:fill="FFFFFF"/>
        </w:rPr>
        <w:t>3</w:t>
      </w:r>
      <w:r w:rsidR="005322DC" w:rsidRPr="005064AA">
        <w:rPr>
          <w:color w:val="000000"/>
          <w:szCs w:val="22"/>
          <w:shd w:val="clear" w:color="auto" w:fill="FFFFFF"/>
        </w:rPr>
        <w:t xml:space="preserve"> r. </w:t>
      </w:r>
      <w:r w:rsidRPr="005064AA">
        <w:rPr>
          <w:color w:val="000000"/>
          <w:szCs w:val="22"/>
          <w:shd w:val="clear" w:color="auto" w:fill="FFFFFF"/>
        </w:rPr>
        <w:t xml:space="preserve">wypłacono na ten cel </w:t>
      </w:r>
      <w:r w:rsidR="00C66CE2" w:rsidRPr="005064AA">
        <w:rPr>
          <w:b/>
          <w:color w:val="000000"/>
          <w:szCs w:val="22"/>
          <w:shd w:val="clear" w:color="auto" w:fill="FFFFFF"/>
        </w:rPr>
        <w:t>17.191</w:t>
      </w:r>
      <w:r w:rsidR="00797217" w:rsidRPr="005064AA">
        <w:rPr>
          <w:color w:val="000000"/>
          <w:szCs w:val="22"/>
          <w:shd w:val="clear" w:color="auto" w:fill="FFFFFF"/>
        </w:rPr>
        <w:t xml:space="preserve"> </w:t>
      </w:r>
      <w:r w:rsidR="00B56A8D" w:rsidRPr="005064AA">
        <w:rPr>
          <w:color w:val="000000"/>
          <w:szCs w:val="22"/>
          <w:shd w:val="clear" w:color="auto" w:fill="FFFFFF"/>
        </w:rPr>
        <w:t>tys. zł</w:t>
      </w:r>
      <w:r w:rsidRPr="005064AA">
        <w:rPr>
          <w:color w:val="000000"/>
          <w:szCs w:val="22"/>
          <w:shd w:val="clear" w:color="auto" w:fill="FFFFFF"/>
        </w:rPr>
        <w:t>, co stanowi</w:t>
      </w:r>
      <w:r w:rsidR="00971829" w:rsidRPr="005064AA">
        <w:rPr>
          <w:color w:val="000000"/>
          <w:szCs w:val="22"/>
          <w:shd w:val="clear" w:color="auto" w:fill="FFFFFF"/>
        </w:rPr>
        <w:t xml:space="preserve"> </w:t>
      </w:r>
      <w:r w:rsidR="00F34607" w:rsidRPr="005064AA">
        <w:rPr>
          <w:color w:val="000000"/>
          <w:szCs w:val="22"/>
          <w:shd w:val="clear" w:color="auto" w:fill="FFFFFF"/>
        </w:rPr>
        <w:t>7</w:t>
      </w:r>
      <w:r w:rsidR="005064AA" w:rsidRPr="005064AA">
        <w:rPr>
          <w:color w:val="000000"/>
          <w:szCs w:val="22"/>
          <w:shd w:val="clear" w:color="auto" w:fill="FFFFFF"/>
        </w:rPr>
        <w:t>8,1</w:t>
      </w:r>
      <w:r w:rsidRPr="005064AA">
        <w:rPr>
          <w:color w:val="000000"/>
          <w:szCs w:val="22"/>
          <w:shd w:val="clear" w:color="auto" w:fill="FFFFFF"/>
        </w:rPr>
        <w:t xml:space="preserve">% wielkości planowanej na </w:t>
      </w:r>
      <w:r w:rsidR="005064AA" w:rsidRPr="005064AA">
        <w:rPr>
          <w:b/>
          <w:color w:val="000000"/>
          <w:szCs w:val="22"/>
          <w:shd w:val="clear" w:color="auto" w:fill="FFFFFF"/>
        </w:rPr>
        <w:t>22.000</w:t>
      </w:r>
      <w:r w:rsidR="00797217" w:rsidRPr="005064AA">
        <w:rPr>
          <w:color w:val="000000"/>
          <w:szCs w:val="22"/>
          <w:shd w:val="clear" w:color="auto" w:fill="FFFFFF"/>
        </w:rPr>
        <w:t xml:space="preserve"> </w:t>
      </w:r>
      <w:r w:rsidR="00B56A8D" w:rsidRPr="005064AA">
        <w:rPr>
          <w:color w:val="000000"/>
          <w:szCs w:val="22"/>
          <w:shd w:val="clear" w:color="auto" w:fill="FFFFFF"/>
        </w:rPr>
        <w:t>tys. zł</w:t>
      </w:r>
      <w:r w:rsidRPr="005064AA">
        <w:rPr>
          <w:color w:val="000000"/>
          <w:szCs w:val="22"/>
          <w:shd w:val="clear" w:color="auto" w:fill="FFFFFF"/>
        </w:rPr>
        <w:t xml:space="preserve"> (poz. 1.1.</w:t>
      </w:r>
      <w:r w:rsidR="00971829" w:rsidRPr="005064AA">
        <w:rPr>
          <w:color w:val="000000"/>
          <w:szCs w:val="22"/>
          <w:shd w:val="clear" w:color="auto" w:fill="FFFFFF"/>
        </w:rPr>
        <w:t xml:space="preserve">12 </w:t>
      </w:r>
      <w:r w:rsidRPr="005064AA">
        <w:t xml:space="preserve">tabeli </w:t>
      </w:r>
      <w:r w:rsidRPr="005064AA">
        <w:fldChar w:fldCharType="begin"/>
      </w:r>
      <w:r w:rsidRPr="005064AA">
        <w:instrText xml:space="preserve"> REF _Ref478114801 \#0 \h  \* MERGEFORMAT </w:instrText>
      </w:r>
      <w:r w:rsidRPr="005064AA">
        <w:fldChar w:fldCharType="separate"/>
      </w:r>
      <w:r w:rsidR="00D80900">
        <w:t>36</w:t>
      </w:r>
      <w:r w:rsidRPr="005064AA">
        <w:fldChar w:fldCharType="end"/>
      </w:r>
      <w:r w:rsidRPr="005064AA">
        <w:rPr>
          <w:color w:val="000000"/>
          <w:szCs w:val="22"/>
          <w:shd w:val="clear" w:color="auto" w:fill="FFFFFF"/>
        </w:rPr>
        <w:t xml:space="preserve">). Występujące odchylenie od wielkości planowanej jest efektem </w:t>
      </w:r>
      <w:r w:rsidR="00854F86" w:rsidRPr="005064AA">
        <w:rPr>
          <w:color w:val="000000"/>
          <w:szCs w:val="22"/>
          <w:shd w:val="clear" w:color="auto" w:fill="FFFFFF"/>
        </w:rPr>
        <w:t>realizacji</w:t>
      </w:r>
      <w:r w:rsidRPr="005064AA">
        <w:rPr>
          <w:color w:val="000000"/>
          <w:szCs w:val="22"/>
          <w:shd w:val="clear" w:color="auto" w:fill="FFFFFF"/>
        </w:rPr>
        <w:t xml:space="preserve"> zgłaszanych potrzeb refundacji poniesionych kosztów</w:t>
      </w:r>
      <w:r w:rsidR="005525EF" w:rsidRPr="005064AA">
        <w:rPr>
          <w:color w:val="000000"/>
          <w:szCs w:val="22"/>
          <w:shd w:val="clear" w:color="auto" w:fill="FFFFFF"/>
        </w:rPr>
        <w:t xml:space="preserve"> na niższym poziomie niż planowano</w:t>
      </w:r>
      <w:r w:rsidR="00AA1181">
        <w:rPr>
          <w:color w:val="000000"/>
          <w:szCs w:val="22"/>
          <w:shd w:val="clear" w:color="auto" w:fill="FFFFFF"/>
        </w:rPr>
        <w:t xml:space="preserve">, a także </w:t>
      </w:r>
      <w:r w:rsidR="00840B88">
        <w:rPr>
          <w:color w:val="000000"/>
          <w:szCs w:val="22"/>
          <w:shd w:val="clear" w:color="auto" w:fill="FFFFFF"/>
        </w:rPr>
        <w:t xml:space="preserve">przesunięciem przez Instytucję Pośredniczącą </w:t>
      </w:r>
      <w:r w:rsidR="00433687">
        <w:rPr>
          <w:color w:val="000000"/>
          <w:szCs w:val="22"/>
          <w:shd w:val="clear" w:color="auto" w:fill="FFFFFF"/>
        </w:rPr>
        <w:t xml:space="preserve">części </w:t>
      </w:r>
      <w:r w:rsidR="008B5124">
        <w:rPr>
          <w:color w:val="000000"/>
          <w:szCs w:val="22"/>
          <w:shd w:val="clear" w:color="auto" w:fill="FFFFFF"/>
        </w:rPr>
        <w:t>płatności</w:t>
      </w:r>
      <w:r w:rsidR="005525EF" w:rsidRPr="005064AA">
        <w:rPr>
          <w:color w:val="000000"/>
          <w:szCs w:val="22"/>
          <w:shd w:val="clear" w:color="auto" w:fill="FFFFFF"/>
        </w:rPr>
        <w:t xml:space="preserve">. </w:t>
      </w:r>
    </w:p>
    <w:p w14:paraId="156DD6C4" w14:textId="7D7BCE56" w:rsidR="004B5D70" w:rsidRPr="00E10324" w:rsidRDefault="004B5D70" w:rsidP="00263E64">
      <w:pPr>
        <w:tabs>
          <w:tab w:val="left" w:pos="9070"/>
        </w:tabs>
        <w:rPr>
          <w:color w:val="000000"/>
          <w:szCs w:val="22"/>
          <w:highlight w:val="yellow"/>
          <w:shd w:val="clear" w:color="auto" w:fill="FFFFFF"/>
        </w:rPr>
      </w:pPr>
    </w:p>
    <w:p w14:paraId="31D4E510" w14:textId="6F1252D5" w:rsidR="00F25E4F" w:rsidRPr="00225295" w:rsidRDefault="00F25E4F" w:rsidP="00F25E4F">
      <w:pPr>
        <w:tabs>
          <w:tab w:val="left" w:pos="9070"/>
        </w:tabs>
        <w:rPr>
          <w:szCs w:val="22"/>
          <w:shd w:val="clear" w:color="auto" w:fill="FFFFFF"/>
        </w:rPr>
      </w:pPr>
      <w:r w:rsidRPr="00225295">
        <w:rPr>
          <w:szCs w:val="22"/>
          <w:shd w:val="clear" w:color="auto" w:fill="FFFFFF"/>
        </w:rPr>
        <w:t>W ramach wykonania rzeczowego umowy o</w:t>
      </w:r>
      <w:r w:rsidR="000449B9" w:rsidRPr="00225295">
        <w:rPr>
          <w:szCs w:val="22"/>
          <w:shd w:val="clear" w:color="auto" w:fill="FFFFFF"/>
        </w:rPr>
        <w:t xml:space="preserve"> </w:t>
      </w:r>
      <w:r w:rsidRPr="00225295">
        <w:rPr>
          <w:szCs w:val="22"/>
          <w:shd w:val="clear" w:color="auto" w:fill="FFFFFF"/>
        </w:rPr>
        <w:t>dofinansowanie podpisan</w:t>
      </w:r>
      <w:r w:rsidR="004B5D70" w:rsidRPr="00225295">
        <w:rPr>
          <w:szCs w:val="22"/>
          <w:shd w:val="clear" w:color="auto" w:fill="FFFFFF"/>
        </w:rPr>
        <w:t>ej w</w:t>
      </w:r>
      <w:r w:rsidR="000449B9" w:rsidRPr="00225295">
        <w:rPr>
          <w:szCs w:val="22"/>
          <w:shd w:val="clear" w:color="auto" w:fill="FFFFFF"/>
        </w:rPr>
        <w:t xml:space="preserve"> </w:t>
      </w:r>
      <w:r w:rsidR="004B5D70" w:rsidRPr="00225295">
        <w:rPr>
          <w:szCs w:val="22"/>
          <w:shd w:val="clear" w:color="auto" w:fill="FFFFFF"/>
        </w:rPr>
        <w:t>dniu 3 marca 2016</w:t>
      </w:r>
      <w:r w:rsidR="005322DC" w:rsidRPr="00225295">
        <w:rPr>
          <w:szCs w:val="22"/>
          <w:shd w:val="clear" w:color="auto" w:fill="FFFFFF"/>
        </w:rPr>
        <w:t xml:space="preserve"> r. </w:t>
      </w:r>
      <w:r w:rsidR="004B5D70" w:rsidRPr="00225295">
        <w:rPr>
          <w:szCs w:val="22"/>
          <w:shd w:val="clear" w:color="auto" w:fill="FFFFFF"/>
        </w:rPr>
        <w:t>w</w:t>
      </w:r>
      <w:r w:rsidR="00A616DB" w:rsidRPr="00225295">
        <w:rPr>
          <w:szCs w:val="22"/>
          <w:shd w:val="clear" w:color="auto" w:fill="FFFFFF"/>
        </w:rPr>
        <w:t> </w:t>
      </w:r>
      <w:r w:rsidR="004B5D70" w:rsidRPr="00225295">
        <w:rPr>
          <w:szCs w:val="22"/>
          <w:shd w:val="clear" w:color="auto" w:fill="FFFFFF"/>
        </w:rPr>
        <w:t>20</w:t>
      </w:r>
      <w:r w:rsidR="00E52A08" w:rsidRPr="00225295">
        <w:rPr>
          <w:szCs w:val="22"/>
          <w:shd w:val="clear" w:color="auto" w:fill="FFFFFF"/>
        </w:rPr>
        <w:t>2</w:t>
      </w:r>
      <w:r w:rsidR="002D00CF" w:rsidRPr="00225295">
        <w:rPr>
          <w:szCs w:val="22"/>
          <w:shd w:val="clear" w:color="auto" w:fill="FFFFFF"/>
        </w:rPr>
        <w:t>3</w:t>
      </w:r>
      <w:r w:rsidR="005322DC" w:rsidRPr="00225295">
        <w:rPr>
          <w:szCs w:val="22"/>
          <w:shd w:val="clear" w:color="auto" w:fill="FFFFFF"/>
        </w:rPr>
        <w:t> r.</w:t>
      </w:r>
      <w:r w:rsidRPr="00225295">
        <w:rPr>
          <w:szCs w:val="22"/>
          <w:shd w:val="clear" w:color="auto" w:fill="FFFFFF"/>
        </w:rPr>
        <w:t>:</w:t>
      </w:r>
    </w:p>
    <w:p w14:paraId="6D6515F2" w14:textId="77777777" w:rsidR="002D00CF" w:rsidRPr="00F8658B" w:rsidRDefault="002D00CF" w:rsidP="00F436E3">
      <w:pPr>
        <w:numPr>
          <w:ilvl w:val="0"/>
          <w:numId w:val="19"/>
        </w:numPr>
        <w:tabs>
          <w:tab w:val="left" w:pos="357"/>
          <w:tab w:val="left" w:pos="9070"/>
        </w:tabs>
        <w:rPr>
          <w:rFonts w:cs="Arial"/>
          <w:color w:val="000000" w:themeColor="text1"/>
        </w:rPr>
      </w:pPr>
      <w:r w:rsidRPr="001405F2">
        <w:rPr>
          <w:rFonts w:cs="Arial"/>
        </w:rPr>
        <w:t xml:space="preserve">objęto </w:t>
      </w:r>
      <w:r w:rsidRPr="00F8658B">
        <w:rPr>
          <w:rFonts w:cs="Arial"/>
          <w:color w:val="000000" w:themeColor="text1"/>
        </w:rPr>
        <w:t>wsparciem doradczym 534 przyjazne środowisku nowoczesne inwestycje, efektywne energetycznie, ekonomicznie i ekologicznie;</w:t>
      </w:r>
    </w:p>
    <w:p w14:paraId="5A07C665" w14:textId="698B30FB" w:rsidR="002D00CF" w:rsidRPr="00F8658B" w:rsidRDefault="002D00CF" w:rsidP="00F436E3">
      <w:pPr>
        <w:numPr>
          <w:ilvl w:val="0"/>
          <w:numId w:val="19"/>
        </w:numPr>
        <w:tabs>
          <w:tab w:val="left" w:pos="357"/>
          <w:tab w:val="left" w:pos="9070"/>
        </w:tabs>
        <w:rPr>
          <w:rFonts w:cs="Arial"/>
          <w:color w:val="000000" w:themeColor="text1"/>
        </w:rPr>
      </w:pPr>
      <w:r w:rsidRPr="00F8658B">
        <w:rPr>
          <w:rFonts w:cs="Arial"/>
          <w:color w:val="000000" w:themeColor="text1"/>
        </w:rPr>
        <w:t>łącznie przeprowadzono 761 działań informacyjnych,</w:t>
      </w:r>
      <w:r w:rsidRPr="00F8658B">
        <w:rPr>
          <w:color w:val="000000" w:themeColor="text1"/>
        </w:rPr>
        <w:t xml:space="preserve"> </w:t>
      </w:r>
      <w:r w:rsidRPr="00F8658B">
        <w:rPr>
          <w:rFonts w:cs="Arial"/>
          <w:color w:val="000000" w:themeColor="text1"/>
        </w:rPr>
        <w:t>w tym 522 działań edukacyjno-szkoleniowych, 16 konferencji, 1</w:t>
      </w:r>
      <w:r>
        <w:rPr>
          <w:rFonts w:cs="Arial"/>
          <w:color w:val="000000" w:themeColor="text1"/>
        </w:rPr>
        <w:t>88</w:t>
      </w:r>
      <w:r w:rsidRPr="00F8658B">
        <w:rPr>
          <w:rFonts w:cs="Arial"/>
          <w:color w:val="000000" w:themeColor="text1"/>
        </w:rPr>
        <w:t xml:space="preserve"> udziałów Doradców w imprezach masowych, 47 audycji radiowych i telewizyjnych </w:t>
      </w:r>
      <w:r w:rsidR="008C1E49" w:rsidRPr="00F8658B">
        <w:rPr>
          <w:rFonts w:cs="Arial"/>
          <w:color w:val="000000" w:themeColor="text1"/>
        </w:rPr>
        <w:t>oraz 13</w:t>
      </w:r>
      <w:r w:rsidRPr="00F8658B">
        <w:rPr>
          <w:rFonts w:cs="Arial"/>
          <w:color w:val="000000" w:themeColor="text1"/>
        </w:rPr>
        <w:t xml:space="preserve"> publikacji prasowych.</w:t>
      </w:r>
    </w:p>
    <w:p w14:paraId="7752F6AA" w14:textId="636EBFDC" w:rsidR="002D00CF" w:rsidRPr="001405F2" w:rsidRDefault="002D00CF" w:rsidP="00F436E3">
      <w:pPr>
        <w:numPr>
          <w:ilvl w:val="0"/>
          <w:numId w:val="19"/>
        </w:numPr>
        <w:tabs>
          <w:tab w:val="left" w:pos="357"/>
          <w:tab w:val="left" w:pos="9070"/>
        </w:tabs>
        <w:rPr>
          <w:rFonts w:cs="Arial"/>
        </w:rPr>
      </w:pPr>
      <w:r w:rsidRPr="00F8658B">
        <w:rPr>
          <w:rFonts w:cs="Arial"/>
          <w:color w:val="000000" w:themeColor="text1"/>
        </w:rPr>
        <w:t xml:space="preserve">udzielono 16 169 konsultacji i 25 898 porad z </w:t>
      </w:r>
      <w:r w:rsidRPr="001405F2">
        <w:rPr>
          <w:rFonts w:cs="Arial"/>
        </w:rPr>
        <w:t xml:space="preserve">zakresu tematycznego Projektu. </w:t>
      </w:r>
    </w:p>
    <w:p w14:paraId="4B9AF340" w14:textId="77777777" w:rsidR="00F25E4F" w:rsidRPr="00E10324" w:rsidRDefault="00F25E4F" w:rsidP="00F25E4F">
      <w:pPr>
        <w:tabs>
          <w:tab w:val="left" w:pos="9070"/>
        </w:tabs>
        <w:rPr>
          <w:color w:val="000000"/>
          <w:szCs w:val="22"/>
          <w:highlight w:val="yellow"/>
          <w:shd w:val="clear" w:color="auto" w:fill="FFFFFF"/>
        </w:rPr>
      </w:pPr>
    </w:p>
    <w:p w14:paraId="4D0F4DE3" w14:textId="77777777" w:rsidR="0018058C" w:rsidRPr="0018058C" w:rsidRDefault="0018058C" w:rsidP="0018058C">
      <w:pPr>
        <w:tabs>
          <w:tab w:val="left" w:pos="9070"/>
        </w:tabs>
        <w:rPr>
          <w:color w:val="000000"/>
          <w:szCs w:val="22"/>
          <w:shd w:val="clear" w:color="auto" w:fill="FFFFFF"/>
        </w:rPr>
      </w:pPr>
      <w:r w:rsidRPr="0018058C">
        <w:rPr>
          <w:color w:val="000000"/>
          <w:szCs w:val="22"/>
          <w:shd w:val="clear" w:color="auto" w:fill="FFFFFF"/>
        </w:rPr>
        <w:t xml:space="preserve">W ramach działań doradczych przez cały okres realizacji Projektu w latach 2016-2023: </w:t>
      </w:r>
    </w:p>
    <w:p w14:paraId="5F2BDE6C" w14:textId="77777777" w:rsidR="0018058C" w:rsidRPr="0018058C" w:rsidRDefault="0018058C" w:rsidP="00F436E3">
      <w:pPr>
        <w:numPr>
          <w:ilvl w:val="0"/>
          <w:numId w:val="19"/>
        </w:numPr>
        <w:tabs>
          <w:tab w:val="left" w:pos="357"/>
          <w:tab w:val="left" w:pos="9070"/>
        </w:tabs>
        <w:ind w:left="357" w:hanging="357"/>
        <w:rPr>
          <w:rFonts w:cs="Arial"/>
        </w:rPr>
      </w:pPr>
      <w:r w:rsidRPr="0018058C">
        <w:rPr>
          <w:rFonts w:cs="Arial"/>
        </w:rPr>
        <w:t>wyemitowano 372 audycje telewizyjne i radiowe, opublikowano 463 informacji prasowych; zorganizowano 163 konferencje, przeprowadzono 3 514 działań edukacyjno-szkoleniowych;</w:t>
      </w:r>
    </w:p>
    <w:p w14:paraId="3100B0B9" w14:textId="77777777" w:rsidR="0018058C" w:rsidRPr="0018058C" w:rsidRDefault="0018058C" w:rsidP="00F436E3">
      <w:pPr>
        <w:numPr>
          <w:ilvl w:val="0"/>
          <w:numId w:val="19"/>
        </w:numPr>
        <w:tabs>
          <w:tab w:val="left" w:pos="357"/>
          <w:tab w:val="left" w:pos="9070"/>
        </w:tabs>
        <w:ind w:left="357" w:hanging="357"/>
      </w:pPr>
      <w:r w:rsidRPr="0018058C">
        <w:rPr>
          <w:rFonts w:cs="Arial"/>
        </w:rPr>
        <w:t>Doradcy Energetyczni wzięli udział w 1 274 imprezach masowych (wydarzenia branżowe), udzielając informacji o źródłach finansowania, promując Projekt Doradztwa i Fundusze Europejskie;</w:t>
      </w:r>
    </w:p>
    <w:p w14:paraId="02887ABC" w14:textId="77777777" w:rsidR="0018058C" w:rsidRPr="0018058C" w:rsidRDefault="0018058C" w:rsidP="00F436E3">
      <w:pPr>
        <w:numPr>
          <w:ilvl w:val="0"/>
          <w:numId w:val="19"/>
        </w:numPr>
        <w:tabs>
          <w:tab w:val="left" w:pos="357"/>
          <w:tab w:val="left" w:pos="9070"/>
        </w:tabs>
        <w:contextualSpacing/>
        <w:rPr>
          <w:color w:val="000000" w:themeColor="text1"/>
        </w:rPr>
      </w:pPr>
      <w:r w:rsidRPr="0018058C">
        <w:rPr>
          <w:rFonts w:cs="Arial"/>
          <w:color w:val="000000" w:themeColor="text1"/>
        </w:rPr>
        <w:t>objęto wsparciem doradczym 5 015 przyjaznych środowisku nowoczesnych inwestycji;</w:t>
      </w:r>
    </w:p>
    <w:p w14:paraId="48D92363" w14:textId="6F492EDC" w:rsidR="0018058C" w:rsidRPr="0018058C" w:rsidRDefault="0018058C" w:rsidP="00F436E3">
      <w:pPr>
        <w:numPr>
          <w:ilvl w:val="0"/>
          <w:numId w:val="19"/>
        </w:numPr>
        <w:tabs>
          <w:tab w:val="left" w:pos="357"/>
          <w:tab w:val="left" w:pos="9070"/>
        </w:tabs>
        <w:contextualSpacing/>
      </w:pPr>
      <w:r w:rsidRPr="0018058C">
        <w:rPr>
          <w:rFonts w:cs="Arial"/>
          <w:color w:val="000000" w:themeColor="text1"/>
        </w:rPr>
        <w:t xml:space="preserve">przeprowadzono 97 szkoleń podstawowych dla 2 </w:t>
      </w:r>
      <w:r w:rsidR="008C1E49" w:rsidRPr="0018058C">
        <w:rPr>
          <w:rFonts w:cs="Arial"/>
          <w:color w:val="000000" w:themeColor="text1"/>
        </w:rPr>
        <w:t>360 kandydatów</w:t>
      </w:r>
      <w:r w:rsidRPr="0018058C">
        <w:rPr>
          <w:rFonts w:cs="Arial"/>
          <w:color w:val="000000" w:themeColor="text1"/>
        </w:rPr>
        <w:t xml:space="preserve"> na Energetyków Gminnych</w:t>
      </w:r>
      <w:r w:rsidRPr="0018058C">
        <w:rPr>
          <w:rFonts w:cs="Arial"/>
          <w:color w:val="000000" w:themeColor="text1"/>
        </w:rPr>
        <w:br/>
        <w:t>z 1 548 gmin oraz 54 szkolenia uzupełniające dla 945 przeszkolonych energetyków;</w:t>
      </w:r>
    </w:p>
    <w:p w14:paraId="4D2F636F" w14:textId="7B0DAEC0" w:rsidR="0018058C" w:rsidRPr="007516A6" w:rsidRDefault="0018058C" w:rsidP="00F436E3">
      <w:pPr>
        <w:numPr>
          <w:ilvl w:val="0"/>
          <w:numId w:val="19"/>
        </w:numPr>
        <w:tabs>
          <w:tab w:val="left" w:pos="357"/>
          <w:tab w:val="left" w:pos="9070"/>
        </w:tabs>
      </w:pPr>
      <w:r w:rsidRPr="0018058C">
        <w:rPr>
          <w:rFonts w:cs="Arial"/>
        </w:rPr>
        <w:t xml:space="preserve">zgodnie z rejestrem oceniono lub zaktualizowano </w:t>
      </w:r>
      <w:r w:rsidRPr="0018058C">
        <w:rPr>
          <w:rFonts w:cs="Arial"/>
          <w:color w:val="000000" w:themeColor="text1"/>
        </w:rPr>
        <w:t xml:space="preserve">łącznie 1 715 plany gospodarki </w:t>
      </w:r>
      <w:r w:rsidRPr="0018058C">
        <w:rPr>
          <w:rFonts w:cs="Arial"/>
        </w:rPr>
        <w:t>niskoemisyjnej (PGN). Dla tych dokumentów wydano zaświadczenia o pozytywnej weryfikacji</w:t>
      </w:r>
      <w:r w:rsidR="007516A6">
        <w:rPr>
          <w:rFonts w:cs="Arial"/>
        </w:rPr>
        <w:t>;</w:t>
      </w:r>
    </w:p>
    <w:p w14:paraId="3736E126" w14:textId="4F6837C9" w:rsidR="007516A6" w:rsidRPr="0018058C" w:rsidRDefault="007516A6" w:rsidP="00F436E3">
      <w:pPr>
        <w:numPr>
          <w:ilvl w:val="0"/>
          <w:numId w:val="19"/>
        </w:numPr>
        <w:tabs>
          <w:tab w:val="left" w:pos="357"/>
          <w:tab w:val="left" w:pos="9070"/>
        </w:tabs>
      </w:pPr>
      <w:r>
        <w:rPr>
          <w:rFonts w:cs="Arial"/>
        </w:rPr>
        <w:t xml:space="preserve">udzielono 93 819 konsultacji i 270 572 </w:t>
      </w:r>
      <w:r w:rsidRPr="00F8658B">
        <w:rPr>
          <w:rFonts w:cs="Arial"/>
          <w:color w:val="000000" w:themeColor="text1"/>
        </w:rPr>
        <w:t xml:space="preserve">porad z </w:t>
      </w:r>
      <w:r w:rsidRPr="001405F2">
        <w:rPr>
          <w:rFonts w:cs="Arial"/>
        </w:rPr>
        <w:t>zakresu tematycznego Projektu</w:t>
      </w:r>
    </w:p>
    <w:p w14:paraId="2235749A" w14:textId="7A35AEBF" w:rsidR="004B5D70" w:rsidRPr="00E10324" w:rsidRDefault="004B5D70" w:rsidP="00F25E4F">
      <w:pPr>
        <w:tabs>
          <w:tab w:val="left" w:pos="9070"/>
        </w:tabs>
        <w:rPr>
          <w:color w:val="000000"/>
          <w:szCs w:val="22"/>
          <w:highlight w:val="yellow"/>
          <w:shd w:val="clear" w:color="auto" w:fill="FFFFFF"/>
        </w:rPr>
      </w:pPr>
    </w:p>
    <w:p w14:paraId="77C70724" w14:textId="4CCF996A" w:rsidR="00263E64" w:rsidRPr="00D05F6D" w:rsidRDefault="00263E64" w:rsidP="00263E64">
      <w:pPr>
        <w:pStyle w:val="Nagwek4"/>
      </w:pPr>
      <w:bookmarkStart w:id="128" w:name="_Toc165027295"/>
      <w:bookmarkEnd w:id="127"/>
      <w:r w:rsidRPr="00D05F6D">
        <w:t>Działanie 1.5 – Efektywna dystrybucja ciepła</w:t>
      </w:r>
      <w:r w:rsidR="001921B7" w:rsidRPr="00D05F6D">
        <w:t xml:space="preserve"> i</w:t>
      </w:r>
      <w:r w:rsidR="000449B9" w:rsidRPr="00D05F6D">
        <w:t xml:space="preserve"> </w:t>
      </w:r>
      <w:r w:rsidRPr="00D05F6D">
        <w:t>chłodu</w:t>
      </w:r>
      <w:bookmarkEnd w:id="128"/>
    </w:p>
    <w:p w14:paraId="2969F00F" w14:textId="77777777" w:rsidR="00263E64" w:rsidRPr="00D05F6D" w:rsidRDefault="00263E64" w:rsidP="00263E64">
      <w:pPr>
        <w:tabs>
          <w:tab w:val="left" w:pos="9070"/>
        </w:tabs>
        <w:rPr>
          <w:szCs w:val="22"/>
        </w:rPr>
      </w:pPr>
    </w:p>
    <w:p w14:paraId="602B2C37" w14:textId="7FE07064" w:rsidR="00263E64" w:rsidRPr="00D05F6D" w:rsidRDefault="00263E64" w:rsidP="00263E64">
      <w:pPr>
        <w:tabs>
          <w:tab w:val="left" w:pos="9070"/>
        </w:tabs>
        <w:rPr>
          <w:rFonts w:cs="Arial"/>
        </w:rPr>
      </w:pPr>
      <w:r w:rsidRPr="00D05F6D">
        <w:rPr>
          <w:rFonts w:cs="Arial"/>
        </w:rPr>
        <w:t xml:space="preserve">W ramach niniejszego działania wspierana jest poprawa efektywności </w:t>
      </w:r>
      <w:proofErr w:type="spellStart"/>
      <w:r w:rsidRPr="00D05F6D">
        <w:rPr>
          <w:rFonts w:cs="Arial"/>
        </w:rPr>
        <w:t>przesyłu</w:t>
      </w:r>
      <w:proofErr w:type="spellEnd"/>
      <w:r w:rsidR="001921B7" w:rsidRPr="00D05F6D">
        <w:rPr>
          <w:rFonts w:cs="Arial"/>
        </w:rPr>
        <w:t xml:space="preserve"> i</w:t>
      </w:r>
      <w:r w:rsidR="000449B9" w:rsidRPr="00D05F6D">
        <w:rPr>
          <w:rFonts w:cs="Arial"/>
        </w:rPr>
        <w:t xml:space="preserve"> </w:t>
      </w:r>
      <w:r w:rsidRPr="00D05F6D">
        <w:rPr>
          <w:rFonts w:cs="Arial"/>
        </w:rPr>
        <w:t>dystrybucji ciepła do istniejących odbiorców</w:t>
      </w:r>
      <w:r w:rsidR="0049353F" w:rsidRPr="00D05F6D">
        <w:rPr>
          <w:rFonts w:cs="Arial"/>
        </w:rPr>
        <w:t xml:space="preserve"> w</w:t>
      </w:r>
      <w:r w:rsidR="000449B9" w:rsidRPr="00D05F6D">
        <w:rPr>
          <w:rFonts w:cs="Arial"/>
        </w:rPr>
        <w:t xml:space="preserve"> </w:t>
      </w:r>
      <w:r w:rsidRPr="00D05F6D">
        <w:rPr>
          <w:rFonts w:cs="Arial"/>
        </w:rPr>
        <w:t>szczególności poprzez modernizację</w:t>
      </w:r>
      <w:r w:rsidR="001921B7" w:rsidRPr="00D05F6D">
        <w:rPr>
          <w:rFonts w:cs="Arial"/>
        </w:rPr>
        <w:t xml:space="preserve"> i</w:t>
      </w:r>
      <w:r w:rsidR="000449B9" w:rsidRPr="00D05F6D">
        <w:rPr>
          <w:rFonts w:cs="Arial"/>
        </w:rPr>
        <w:t xml:space="preserve"> </w:t>
      </w:r>
      <w:r w:rsidRPr="00D05F6D">
        <w:rPr>
          <w:rFonts w:cs="Arial"/>
        </w:rPr>
        <w:t>przebudowę sieci ciepłowniczych oraz likwidację zbiorowych</w:t>
      </w:r>
      <w:r w:rsidR="001921B7" w:rsidRPr="00D05F6D">
        <w:rPr>
          <w:rFonts w:cs="Arial"/>
        </w:rPr>
        <w:t xml:space="preserve"> i</w:t>
      </w:r>
      <w:r w:rsidR="000449B9" w:rsidRPr="00D05F6D">
        <w:rPr>
          <w:rFonts w:cs="Arial"/>
        </w:rPr>
        <w:t xml:space="preserve"> </w:t>
      </w:r>
      <w:r w:rsidRPr="00D05F6D">
        <w:rPr>
          <w:rFonts w:cs="Arial"/>
        </w:rPr>
        <w:t xml:space="preserve">indywidualnych źródeł tzw. </w:t>
      </w:r>
      <w:r w:rsidR="0022546D" w:rsidRPr="00D05F6D">
        <w:rPr>
          <w:rFonts w:cs="Arial"/>
        </w:rPr>
        <w:t>„</w:t>
      </w:r>
      <w:r w:rsidRPr="00D05F6D">
        <w:rPr>
          <w:rFonts w:cs="Arial"/>
        </w:rPr>
        <w:t>niskiej emisji</w:t>
      </w:r>
      <w:r w:rsidR="0022546D" w:rsidRPr="00D05F6D">
        <w:rPr>
          <w:rFonts w:cs="Arial"/>
        </w:rPr>
        <w:t>”</w:t>
      </w:r>
      <w:r w:rsidRPr="00D05F6D">
        <w:rPr>
          <w:rFonts w:cs="Arial"/>
        </w:rPr>
        <w:t>,</w:t>
      </w:r>
      <w:r w:rsidR="0049353F" w:rsidRPr="00D05F6D">
        <w:rPr>
          <w:rFonts w:cs="Arial"/>
        </w:rPr>
        <w:t xml:space="preserve"> w</w:t>
      </w:r>
      <w:r w:rsidR="000449B9" w:rsidRPr="00D05F6D">
        <w:rPr>
          <w:rFonts w:cs="Arial"/>
        </w:rPr>
        <w:t xml:space="preserve"> </w:t>
      </w:r>
      <w:r w:rsidRPr="00D05F6D">
        <w:rPr>
          <w:rFonts w:cs="Arial"/>
        </w:rPr>
        <w:t>tym</w:t>
      </w:r>
      <w:r w:rsidR="0049353F" w:rsidRPr="00D05F6D">
        <w:rPr>
          <w:rFonts w:cs="Arial"/>
        </w:rPr>
        <w:t xml:space="preserve"> w</w:t>
      </w:r>
      <w:r w:rsidR="000449B9" w:rsidRPr="00D05F6D">
        <w:rPr>
          <w:rFonts w:cs="Arial"/>
        </w:rPr>
        <w:t xml:space="preserve"> </w:t>
      </w:r>
      <w:r w:rsidRPr="00D05F6D">
        <w:rPr>
          <w:rFonts w:cs="Arial"/>
        </w:rPr>
        <w:t>budynkach mieszkalnych poprzez podłączenie ich do efektywnych systemów ciepłowniczych</w:t>
      </w:r>
      <w:r w:rsidR="001921B7" w:rsidRPr="00D05F6D">
        <w:rPr>
          <w:rFonts w:cs="Arial"/>
        </w:rPr>
        <w:t xml:space="preserve"> i</w:t>
      </w:r>
      <w:r w:rsidR="000449B9" w:rsidRPr="00D05F6D">
        <w:rPr>
          <w:rFonts w:cs="Arial"/>
        </w:rPr>
        <w:t xml:space="preserve"> </w:t>
      </w:r>
      <w:r w:rsidRPr="00D05F6D">
        <w:rPr>
          <w:rFonts w:cs="Arial"/>
        </w:rPr>
        <w:t>chłodniczych. Celem podjętych interwencji ma być poprawa jakości powietrza poprzez ograniczenie emisji zanieczyszczeń szczególnie szkodliwych dla jakości życia ludzi</w:t>
      </w:r>
      <w:r w:rsidR="00A95F02" w:rsidRPr="00D05F6D">
        <w:rPr>
          <w:rFonts w:cs="Arial"/>
        </w:rPr>
        <w:t>,</w:t>
      </w:r>
      <w:r w:rsidRPr="00D05F6D">
        <w:rPr>
          <w:rFonts w:cs="Arial"/>
        </w:rPr>
        <w:t xml:space="preserve"> czyli zmniejszenie niskiej emisji na obszarach, gdzie występują ponadnormatywne poziomy stężenia pyłu PM10.</w:t>
      </w:r>
    </w:p>
    <w:p w14:paraId="734C1FBB" w14:textId="6E41F903" w:rsidR="00263E64" w:rsidRPr="00E10324" w:rsidRDefault="00263E64" w:rsidP="00263E64">
      <w:pPr>
        <w:tabs>
          <w:tab w:val="left" w:pos="9070"/>
        </w:tabs>
        <w:rPr>
          <w:rFonts w:cs="Arial"/>
          <w:highlight w:val="yellow"/>
        </w:rPr>
      </w:pPr>
    </w:p>
    <w:p w14:paraId="4A6A3C66" w14:textId="05E0604F" w:rsidR="00263E64" w:rsidRPr="005268DF" w:rsidRDefault="00263E64" w:rsidP="00263E64">
      <w:pPr>
        <w:tabs>
          <w:tab w:val="left" w:pos="9070"/>
        </w:tabs>
      </w:pPr>
      <w:r w:rsidRPr="005268DF">
        <w:rPr>
          <w:rFonts w:cs="Arial"/>
        </w:rPr>
        <w:t>Dla działania 1.5 przewidziano wybór projektów</w:t>
      </w:r>
      <w:r w:rsidR="0049353F" w:rsidRPr="005268DF">
        <w:rPr>
          <w:rFonts w:cs="Arial"/>
        </w:rPr>
        <w:t xml:space="preserve"> w</w:t>
      </w:r>
      <w:r w:rsidR="000449B9" w:rsidRPr="005268DF">
        <w:rPr>
          <w:rFonts w:cs="Arial"/>
        </w:rPr>
        <w:t xml:space="preserve"> </w:t>
      </w:r>
      <w:r w:rsidRPr="005268DF">
        <w:rPr>
          <w:rFonts w:cs="Arial"/>
        </w:rPr>
        <w:t>trybie konkursowym, jak</w:t>
      </w:r>
      <w:r w:rsidR="001921B7" w:rsidRPr="005268DF">
        <w:rPr>
          <w:rFonts w:cs="Arial"/>
        </w:rPr>
        <w:t xml:space="preserve"> i</w:t>
      </w:r>
      <w:r w:rsidR="000449B9" w:rsidRPr="005268DF">
        <w:rPr>
          <w:rFonts w:cs="Arial"/>
        </w:rPr>
        <w:t xml:space="preserve"> </w:t>
      </w:r>
      <w:r w:rsidR="0049353F" w:rsidRPr="005268DF">
        <w:rPr>
          <w:rFonts w:cs="Arial"/>
        </w:rPr>
        <w:t>w</w:t>
      </w:r>
      <w:r w:rsidR="000449B9" w:rsidRPr="005268DF">
        <w:rPr>
          <w:rFonts w:cs="Arial"/>
        </w:rPr>
        <w:t xml:space="preserve"> </w:t>
      </w:r>
      <w:r w:rsidRPr="005268DF">
        <w:rPr>
          <w:rFonts w:cs="Arial"/>
        </w:rPr>
        <w:t>trybie pozakonkursowym.</w:t>
      </w:r>
      <w:r w:rsidR="0049353F" w:rsidRPr="005268DF">
        <w:rPr>
          <w:rFonts w:cs="Arial"/>
        </w:rPr>
        <w:t xml:space="preserve"> </w:t>
      </w:r>
      <w:r w:rsidR="007F594A" w:rsidRPr="005268DF">
        <w:rPr>
          <w:rFonts w:cs="Arial"/>
        </w:rPr>
        <w:t>W okresie sprawozdawczym w działaniu nie organizowano nowych naborów</w:t>
      </w:r>
      <w:r w:rsidR="00216894" w:rsidRPr="005268DF">
        <w:rPr>
          <w:rFonts w:cs="Arial"/>
        </w:rPr>
        <w:t xml:space="preserve">, </w:t>
      </w:r>
      <w:r w:rsidR="0082716C" w:rsidRPr="005268DF">
        <w:rPr>
          <w:rFonts w:cs="Arial"/>
        </w:rPr>
        <w:t xml:space="preserve">nie wpłynęły nowe </w:t>
      </w:r>
      <w:r w:rsidR="008C1E49" w:rsidRPr="005268DF">
        <w:rPr>
          <w:rFonts w:cs="Arial"/>
        </w:rPr>
        <w:t>wnioski</w:t>
      </w:r>
      <w:r w:rsidR="00216894" w:rsidRPr="005268DF">
        <w:rPr>
          <w:rFonts w:cs="Arial"/>
        </w:rPr>
        <w:t xml:space="preserve"> ani nie zawierano umów.</w:t>
      </w:r>
      <w:r w:rsidR="00A24590" w:rsidRPr="005268DF">
        <w:t xml:space="preserve"> </w:t>
      </w:r>
    </w:p>
    <w:p w14:paraId="689BEB72" w14:textId="77777777" w:rsidR="00263E64" w:rsidRPr="003630E1" w:rsidRDefault="00263E64" w:rsidP="00263E64">
      <w:pPr>
        <w:tabs>
          <w:tab w:val="left" w:pos="9070"/>
        </w:tabs>
        <w:rPr>
          <w:rFonts w:cs="Arial"/>
        </w:rPr>
      </w:pPr>
    </w:p>
    <w:p w14:paraId="3EE464BF" w14:textId="026D13A2" w:rsidR="000842A6" w:rsidRPr="003630E1" w:rsidRDefault="000842A6" w:rsidP="000842A6">
      <w:pPr>
        <w:rPr>
          <w:rFonts w:cs="Arial"/>
          <w:color w:val="000000"/>
        </w:rPr>
      </w:pPr>
      <w:r w:rsidRPr="003630E1">
        <w:rPr>
          <w:color w:val="000000"/>
        </w:rPr>
        <w:t>W 202</w:t>
      </w:r>
      <w:r w:rsidR="003630E1" w:rsidRPr="003630E1">
        <w:rPr>
          <w:color w:val="000000"/>
        </w:rPr>
        <w:t>3</w:t>
      </w:r>
      <w:r w:rsidR="005322DC" w:rsidRPr="003630E1">
        <w:rPr>
          <w:color w:val="000000"/>
        </w:rPr>
        <w:t xml:space="preserve"> r. </w:t>
      </w:r>
      <w:r w:rsidRPr="003630E1">
        <w:rPr>
          <w:color w:val="000000"/>
        </w:rPr>
        <w:t xml:space="preserve">dokonano certyfikacji w części wydatków kwalifikowanych na kwotę </w:t>
      </w:r>
      <w:r w:rsidR="00AE117A" w:rsidRPr="003630E1">
        <w:rPr>
          <w:b/>
          <w:color w:val="000000"/>
        </w:rPr>
        <w:t xml:space="preserve">302.589 </w:t>
      </w:r>
      <w:r w:rsidRPr="003630E1">
        <w:t>tys. zł</w:t>
      </w:r>
      <w:r w:rsidRPr="003630E1">
        <w:rPr>
          <w:color w:val="000000"/>
        </w:rPr>
        <w:t xml:space="preserve">. Wartość wypłaconych refundacji i zaliczek na rzecz beneficjentów wyniosła </w:t>
      </w:r>
      <w:r w:rsidR="00A13600" w:rsidRPr="003630E1">
        <w:rPr>
          <w:b/>
        </w:rPr>
        <w:t xml:space="preserve">108.425 </w:t>
      </w:r>
      <w:r w:rsidRPr="003630E1">
        <w:rPr>
          <w:bCs/>
        </w:rPr>
        <w:t>tys. zł</w:t>
      </w:r>
      <w:r w:rsidRPr="003630E1">
        <w:rPr>
          <w:color w:val="000000"/>
        </w:rPr>
        <w:t xml:space="preserve"> </w:t>
      </w:r>
      <w:r w:rsidRPr="003630E1">
        <w:rPr>
          <w:rFonts w:cs="Arial"/>
        </w:rPr>
        <w:t xml:space="preserve">z planowanych </w:t>
      </w:r>
      <w:r w:rsidR="005B3757" w:rsidRPr="003630E1">
        <w:rPr>
          <w:b/>
        </w:rPr>
        <w:t xml:space="preserve">210.000 </w:t>
      </w:r>
      <w:r w:rsidRPr="003630E1">
        <w:rPr>
          <w:bCs/>
        </w:rPr>
        <w:t>tys. zł</w:t>
      </w:r>
      <w:r w:rsidRPr="003630E1">
        <w:rPr>
          <w:b/>
        </w:rPr>
        <w:t xml:space="preserve"> </w:t>
      </w:r>
      <w:r w:rsidRPr="003630E1">
        <w:rPr>
          <w:rFonts w:cs="Arial"/>
          <w:szCs w:val="22"/>
        </w:rPr>
        <w:t xml:space="preserve">(poz. 1.1.5 tabeli </w:t>
      </w:r>
      <w:r w:rsidRPr="003630E1">
        <w:rPr>
          <w:rFonts w:cs="Arial"/>
          <w:szCs w:val="22"/>
        </w:rPr>
        <w:fldChar w:fldCharType="begin"/>
      </w:r>
      <w:r w:rsidRPr="003630E1">
        <w:rPr>
          <w:rFonts w:cs="Arial"/>
          <w:szCs w:val="22"/>
        </w:rPr>
        <w:instrText xml:space="preserve"> REF _Ref35322841 \#0 \h  \* MERGEFORMAT </w:instrText>
      </w:r>
      <w:r w:rsidRPr="003630E1">
        <w:rPr>
          <w:rFonts w:cs="Arial"/>
          <w:szCs w:val="22"/>
        </w:rPr>
      </w:r>
      <w:r w:rsidRPr="003630E1">
        <w:rPr>
          <w:rFonts w:cs="Arial"/>
          <w:szCs w:val="22"/>
        </w:rPr>
        <w:fldChar w:fldCharType="separate"/>
      </w:r>
      <w:r w:rsidR="00D80900">
        <w:rPr>
          <w:rFonts w:cs="Arial"/>
          <w:szCs w:val="22"/>
        </w:rPr>
        <w:t>17</w:t>
      </w:r>
      <w:r w:rsidRPr="003630E1">
        <w:rPr>
          <w:rFonts w:cs="Arial"/>
          <w:szCs w:val="22"/>
        </w:rPr>
        <w:fldChar w:fldCharType="end"/>
      </w:r>
      <w:r w:rsidRPr="003630E1">
        <w:rPr>
          <w:rFonts w:cs="Arial"/>
          <w:szCs w:val="22"/>
        </w:rPr>
        <w:t>)</w:t>
      </w:r>
      <w:r w:rsidRPr="003630E1">
        <w:rPr>
          <w:color w:val="000000"/>
        </w:rPr>
        <w:t xml:space="preserve">. </w:t>
      </w:r>
      <w:r w:rsidR="00D630A7" w:rsidRPr="003630E1">
        <w:rPr>
          <w:rFonts w:cs="Arial"/>
          <w:color w:val="000000" w:themeColor="text1"/>
        </w:rPr>
        <w:t>Niewykonanie planu wynika głównie z powodu przesunięć terminów realizacji projektów na koniec 2023</w:t>
      </w:r>
      <w:r w:rsidR="00507A95">
        <w:rPr>
          <w:rFonts w:cs="Arial"/>
          <w:color w:val="000000" w:themeColor="text1"/>
        </w:rPr>
        <w:t xml:space="preserve"> r.</w:t>
      </w:r>
      <w:r w:rsidR="00D630A7" w:rsidRPr="003630E1">
        <w:rPr>
          <w:rFonts w:cs="Arial"/>
          <w:color w:val="000000" w:themeColor="text1"/>
        </w:rPr>
        <w:t>, przedłużenia rozliczenia wniosków końcowych w projektach oraz rozwiązywania umów o dofinansowanie.</w:t>
      </w:r>
    </w:p>
    <w:p w14:paraId="5AF9C7D4" w14:textId="77777777" w:rsidR="000842A6" w:rsidRPr="003630E1" w:rsidRDefault="000842A6" w:rsidP="000842A6">
      <w:pPr>
        <w:rPr>
          <w:rFonts w:cs="Arial"/>
        </w:rPr>
      </w:pPr>
    </w:p>
    <w:p w14:paraId="4C75E90E" w14:textId="77777777" w:rsidR="003630E1" w:rsidRPr="003630E1" w:rsidRDefault="003630E1" w:rsidP="003630E1">
      <w:pPr>
        <w:rPr>
          <w:bCs/>
          <w:color w:val="000000"/>
        </w:rPr>
      </w:pPr>
      <w:r w:rsidRPr="003630E1">
        <w:rPr>
          <w:rFonts w:cs="Arial"/>
        </w:rPr>
        <w:t>W okresie sprawozdawczym rozliczono 35 projektów (zatwierdzono wniosek o płatność końcową) o wartości dofinansowania UE</w:t>
      </w:r>
      <w:r w:rsidRPr="003630E1">
        <w:t xml:space="preserve"> </w:t>
      </w:r>
      <w:r w:rsidRPr="003630E1">
        <w:rPr>
          <w:b/>
        </w:rPr>
        <w:t>362.870 </w:t>
      </w:r>
      <w:r w:rsidRPr="003630E1">
        <w:rPr>
          <w:bCs/>
        </w:rPr>
        <w:t>tys. zł</w:t>
      </w:r>
      <w:r w:rsidRPr="003630E1">
        <w:rPr>
          <w:color w:val="000000"/>
        </w:rPr>
        <w:t xml:space="preserve"> </w:t>
      </w:r>
      <w:r w:rsidRPr="003630E1">
        <w:rPr>
          <w:rFonts w:cs="Arial"/>
        </w:rPr>
        <w:t xml:space="preserve">przy wartości całkowitej </w:t>
      </w:r>
      <w:r w:rsidRPr="003630E1">
        <w:rPr>
          <w:b/>
        </w:rPr>
        <w:t>884.083 </w:t>
      </w:r>
      <w:r w:rsidRPr="003630E1">
        <w:rPr>
          <w:bCs/>
        </w:rPr>
        <w:t>tys. zł</w:t>
      </w:r>
      <w:r w:rsidRPr="003630E1">
        <w:rPr>
          <w:bCs/>
          <w:color w:val="000000"/>
        </w:rPr>
        <w:t>.</w:t>
      </w:r>
    </w:p>
    <w:p w14:paraId="6CF2B948" w14:textId="77777777" w:rsidR="00263E64" w:rsidRPr="003630E1" w:rsidRDefault="00263E64" w:rsidP="00263E64">
      <w:pPr>
        <w:tabs>
          <w:tab w:val="left" w:pos="9070"/>
        </w:tabs>
        <w:rPr>
          <w:rFonts w:cs="Arial"/>
          <w:szCs w:val="22"/>
        </w:rPr>
      </w:pPr>
    </w:p>
    <w:p w14:paraId="36BAFF22" w14:textId="10DE19BB" w:rsidR="00263E64" w:rsidRPr="003630E1" w:rsidRDefault="00263E64" w:rsidP="00263E64">
      <w:pPr>
        <w:autoSpaceDE w:val="0"/>
        <w:autoSpaceDN w:val="0"/>
        <w:adjustRightInd w:val="0"/>
        <w:rPr>
          <w:rFonts w:cs="Calibri"/>
        </w:rPr>
      </w:pPr>
      <w:r w:rsidRPr="003630E1">
        <w:rPr>
          <w:rFonts w:cs="Calibri"/>
        </w:rPr>
        <w:t xml:space="preserve">Efekty ekologiczne lub rzeczowe </w:t>
      </w:r>
      <w:r w:rsidR="005A7F4F" w:rsidRPr="003630E1">
        <w:rPr>
          <w:rFonts w:cs="Calibri"/>
        </w:rPr>
        <w:t xml:space="preserve">uzyskane </w:t>
      </w:r>
      <w:r w:rsidR="00AD2476" w:rsidRPr="003630E1">
        <w:rPr>
          <w:rFonts w:cs="Calibri"/>
        </w:rPr>
        <w:t>w 202</w:t>
      </w:r>
      <w:r w:rsidR="003630E1" w:rsidRPr="003630E1">
        <w:rPr>
          <w:rFonts w:cs="Calibri"/>
        </w:rPr>
        <w:t>3</w:t>
      </w:r>
      <w:r w:rsidR="00AD2476" w:rsidRPr="003630E1">
        <w:rPr>
          <w:rFonts w:cs="Calibri"/>
        </w:rPr>
        <w:t xml:space="preserve"> r. </w:t>
      </w:r>
      <w:r w:rsidR="005A7F4F" w:rsidRPr="003630E1">
        <w:rPr>
          <w:rFonts w:cs="Calibri"/>
        </w:rPr>
        <w:t xml:space="preserve">z umów zakończonych </w:t>
      </w:r>
      <w:r w:rsidRPr="003630E1">
        <w:rPr>
          <w:rFonts w:cs="Calibri"/>
        </w:rPr>
        <w:t>przedstawiono</w:t>
      </w:r>
      <w:r w:rsidR="0049353F" w:rsidRPr="003630E1">
        <w:rPr>
          <w:rFonts w:cs="Calibri"/>
        </w:rPr>
        <w:t xml:space="preserve"> w</w:t>
      </w:r>
      <w:r w:rsidR="000449B9" w:rsidRPr="003630E1">
        <w:rPr>
          <w:rFonts w:cs="Calibri"/>
        </w:rPr>
        <w:t xml:space="preserve"> </w:t>
      </w:r>
      <w:r w:rsidRPr="003630E1">
        <w:rPr>
          <w:rFonts w:cs="Calibri"/>
        </w:rPr>
        <w:t xml:space="preserve">tabeli </w:t>
      </w:r>
      <w:r w:rsidRPr="003630E1">
        <w:rPr>
          <w:rFonts w:cs="Calibri"/>
        </w:rPr>
        <w:fldChar w:fldCharType="begin"/>
      </w:r>
      <w:r w:rsidRPr="003630E1">
        <w:rPr>
          <w:rFonts w:cs="Calibri"/>
        </w:rPr>
        <w:instrText xml:space="preserve"> REF _Ref509557791 \#0 \h  \* MERGEFORMAT </w:instrText>
      </w:r>
      <w:r w:rsidRPr="003630E1">
        <w:rPr>
          <w:rFonts w:cs="Calibri"/>
        </w:rPr>
      </w:r>
      <w:r w:rsidRPr="003630E1">
        <w:rPr>
          <w:rFonts w:cs="Calibri"/>
        </w:rPr>
        <w:fldChar w:fldCharType="separate"/>
      </w:r>
      <w:r w:rsidR="00D80900">
        <w:rPr>
          <w:rFonts w:cs="Calibri"/>
        </w:rPr>
        <w:t>25</w:t>
      </w:r>
      <w:r w:rsidRPr="003630E1">
        <w:rPr>
          <w:rFonts w:cs="Calibri"/>
        </w:rPr>
        <w:fldChar w:fldCharType="end"/>
      </w:r>
      <w:r w:rsidRPr="003630E1">
        <w:rPr>
          <w:rFonts w:cs="Calibri"/>
        </w:rPr>
        <w:t>.</w:t>
      </w:r>
    </w:p>
    <w:p w14:paraId="3EDA9E7B" w14:textId="0A6A79E4" w:rsidR="009E39AF" w:rsidRDefault="009E39AF">
      <w:pPr>
        <w:jc w:val="left"/>
      </w:pPr>
      <w:bookmarkStart w:id="129" w:name="_Ref509557791"/>
      <w:r>
        <w:br w:type="page"/>
      </w:r>
    </w:p>
    <w:p w14:paraId="31D2C5D1" w14:textId="77777777" w:rsidR="000B7BD8" w:rsidRPr="003630E1" w:rsidRDefault="000B7BD8" w:rsidP="0055002E">
      <w:pPr>
        <w:tabs>
          <w:tab w:val="left" w:pos="9070"/>
        </w:tabs>
        <w:spacing w:after="60"/>
        <w:ind w:left="1134" w:hanging="1134"/>
      </w:pPr>
    </w:p>
    <w:p w14:paraId="63FEBA6F" w14:textId="68B38449" w:rsidR="00263E64" w:rsidRPr="003630E1" w:rsidRDefault="00263E64" w:rsidP="0055002E">
      <w:pPr>
        <w:tabs>
          <w:tab w:val="left" w:pos="9070"/>
        </w:tabs>
        <w:spacing w:after="60"/>
        <w:ind w:left="1134" w:hanging="1134"/>
      </w:pPr>
      <w:bookmarkStart w:id="130" w:name="_Toc165027367"/>
      <w:r w:rsidRPr="003630E1">
        <w:t xml:space="preserve">Tabela </w:t>
      </w:r>
      <w:r w:rsidR="009F6301">
        <w:fldChar w:fldCharType="begin"/>
      </w:r>
      <w:r w:rsidR="009F6301">
        <w:instrText xml:space="preserve"> SEQ Tabela \* ARABIC </w:instrText>
      </w:r>
      <w:r w:rsidR="009F6301">
        <w:fldChar w:fldCharType="separate"/>
      </w:r>
      <w:r w:rsidR="00D80900">
        <w:rPr>
          <w:noProof/>
        </w:rPr>
        <w:t>25</w:t>
      </w:r>
      <w:r w:rsidR="009F6301">
        <w:rPr>
          <w:noProof/>
        </w:rPr>
        <w:fldChar w:fldCharType="end"/>
      </w:r>
      <w:bookmarkEnd w:id="129"/>
      <w:r w:rsidRPr="003630E1">
        <w:tab/>
        <w:t>Efekty ekologiczne lub rzeczowe</w:t>
      </w:r>
      <w:r w:rsidR="0049353F" w:rsidRPr="003630E1">
        <w:t xml:space="preserve"> z</w:t>
      </w:r>
      <w:r w:rsidR="000449B9" w:rsidRPr="003630E1">
        <w:t xml:space="preserve"> </w:t>
      </w:r>
      <w:r w:rsidRPr="003630E1">
        <w:t xml:space="preserve">umów </w:t>
      </w:r>
      <w:r w:rsidR="005A7F4F" w:rsidRPr="003630E1">
        <w:t xml:space="preserve">zakończonych </w:t>
      </w:r>
      <w:r w:rsidR="0049353F" w:rsidRPr="003630E1">
        <w:t>w</w:t>
      </w:r>
      <w:r w:rsidR="000449B9" w:rsidRPr="003630E1">
        <w:t xml:space="preserve"> </w:t>
      </w:r>
      <w:r w:rsidRPr="003630E1">
        <w:t>20</w:t>
      </w:r>
      <w:r w:rsidR="00636E0A" w:rsidRPr="003630E1">
        <w:t>2</w:t>
      </w:r>
      <w:r w:rsidR="003630E1" w:rsidRPr="003630E1">
        <w:t>3</w:t>
      </w:r>
      <w:r w:rsidR="005322DC" w:rsidRPr="003630E1">
        <w:t xml:space="preserve"> r. </w:t>
      </w:r>
      <w:r w:rsidR="0049353F" w:rsidRPr="003630E1">
        <w:t>w</w:t>
      </w:r>
      <w:r w:rsidR="000449B9" w:rsidRPr="003630E1">
        <w:t xml:space="preserve"> </w:t>
      </w:r>
      <w:r w:rsidRPr="003630E1">
        <w:t>zakresie działania 1.5</w:t>
      </w:r>
      <w:r w:rsidR="000449B9" w:rsidRPr="003630E1">
        <w:t xml:space="preserve"> </w:t>
      </w:r>
      <w:r w:rsidR="009179C9" w:rsidRPr="003630E1">
        <w:t>PO </w:t>
      </w:r>
      <w:proofErr w:type="spellStart"/>
      <w:r w:rsidR="009179C9" w:rsidRPr="003630E1">
        <w:t>IiŚ</w:t>
      </w:r>
      <w:proofErr w:type="spellEnd"/>
      <w:r w:rsidR="009179C9" w:rsidRPr="003630E1">
        <w:t> 2014-2020</w:t>
      </w:r>
      <w:bookmarkEnd w:id="130"/>
    </w:p>
    <w:p w14:paraId="3E4327CA" w14:textId="48F9F92A" w:rsidR="00502D27" w:rsidRDefault="009E39AF" w:rsidP="6ED60F2C">
      <w:pPr>
        <w:tabs>
          <w:tab w:val="left" w:pos="9070"/>
        </w:tabs>
        <w:rPr>
          <w:rFonts w:cs="Arial"/>
          <w:highlight w:val="yellow"/>
        </w:rPr>
      </w:pPr>
      <w:r w:rsidRPr="009E39AF">
        <w:rPr>
          <w:noProof/>
        </w:rPr>
        <w:drawing>
          <wp:inline distT="0" distB="0" distL="0" distR="0" wp14:anchorId="6D59C75A" wp14:editId="0BF6A465">
            <wp:extent cx="5760720" cy="1852930"/>
            <wp:effectExtent l="0" t="0" r="0" b="0"/>
            <wp:docPr id="683793423" name="Obraz 15" descr="Efekty ekologiczne lub rzeczowe z umów zakończonych w 2023 r. w zakresie działania 1.5 PO IiŚ 2014-2020. Prezentowane wielkości zawarte są w pliku Sprawozdanie NFOŚiGW za rok 2023 tabele.xlsx w arkuszu tabela 25." title="Tabela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5760720" cy="1852930"/>
                    </a:xfrm>
                    <a:prstGeom prst="rect">
                      <a:avLst/>
                    </a:prstGeom>
                    <a:noFill/>
                    <a:ln>
                      <a:noFill/>
                    </a:ln>
                  </pic:spPr>
                </pic:pic>
              </a:graphicData>
            </a:graphic>
          </wp:inline>
        </w:drawing>
      </w:r>
    </w:p>
    <w:p w14:paraId="5822A4D4" w14:textId="77777777" w:rsidR="009E39AF" w:rsidRPr="00E10324" w:rsidRDefault="009E39AF" w:rsidP="6ED60F2C">
      <w:pPr>
        <w:tabs>
          <w:tab w:val="left" w:pos="9070"/>
        </w:tabs>
        <w:rPr>
          <w:rFonts w:cs="Arial"/>
          <w:highlight w:val="yellow"/>
        </w:rPr>
      </w:pPr>
    </w:p>
    <w:p w14:paraId="6F572474" w14:textId="7850B7FB" w:rsidR="00263E64" w:rsidRPr="008C5EFE" w:rsidRDefault="00263E64" w:rsidP="00263E64">
      <w:pPr>
        <w:pStyle w:val="Nagwek4"/>
      </w:pPr>
      <w:bookmarkStart w:id="131" w:name="_Toc165027296"/>
      <w:r w:rsidRPr="008C5EFE">
        <w:t>Działanie 1.6 – Promowanie wykorzystywania wysokosprawnej kogeneracji ciepła</w:t>
      </w:r>
      <w:r w:rsidR="00B71B63" w:rsidRPr="008C5EFE">
        <w:t xml:space="preserve"> </w:t>
      </w:r>
      <w:r w:rsidR="001921B7" w:rsidRPr="008C5EFE">
        <w:t>i</w:t>
      </w:r>
      <w:r w:rsidR="008F15A2" w:rsidRPr="008C5EFE">
        <w:t> </w:t>
      </w:r>
      <w:r w:rsidRPr="008C5EFE">
        <w:t>energii elektrycznej</w:t>
      </w:r>
      <w:r w:rsidR="0049353F" w:rsidRPr="008C5EFE">
        <w:t xml:space="preserve"> w</w:t>
      </w:r>
      <w:r w:rsidR="000449B9" w:rsidRPr="008C5EFE">
        <w:t xml:space="preserve"> </w:t>
      </w:r>
      <w:r w:rsidRPr="008C5EFE">
        <w:t>oparciu</w:t>
      </w:r>
      <w:r w:rsidR="001921B7" w:rsidRPr="008C5EFE">
        <w:t xml:space="preserve"> o</w:t>
      </w:r>
      <w:r w:rsidR="000449B9" w:rsidRPr="008C5EFE">
        <w:t xml:space="preserve"> </w:t>
      </w:r>
      <w:r w:rsidRPr="008C5EFE">
        <w:t>zapotrzebowanie na ciepło użytkowe</w:t>
      </w:r>
      <w:bookmarkEnd w:id="131"/>
    </w:p>
    <w:p w14:paraId="7D1E77C3" w14:textId="77777777" w:rsidR="00263E64" w:rsidRPr="008C5EFE" w:rsidRDefault="00263E64" w:rsidP="00263E64">
      <w:pPr>
        <w:tabs>
          <w:tab w:val="left" w:pos="9070"/>
        </w:tabs>
        <w:rPr>
          <w:szCs w:val="22"/>
        </w:rPr>
      </w:pPr>
    </w:p>
    <w:p w14:paraId="14E57D56" w14:textId="77777777" w:rsidR="00263E64" w:rsidRPr="008C5EFE" w:rsidRDefault="00263E64" w:rsidP="00263E64">
      <w:pPr>
        <w:pStyle w:val="Nagwek5"/>
      </w:pPr>
      <w:r w:rsidRPr="008C5EFE">
        <w:t xml:space="preserve">Poddziałanie 1.6.1 – Źródła wysokosprawnej kogeneracji </w:t>
      </w:r>
    </w:p>
    <w:p w14:paraId="43060BB5" w14:textId="77777777" w:rsidR="00263E64" w:rsidRPr="008C5EFE" w:rsidRDefault="00263E64" w:rsidP="00263E64">
      <w:pPr>
        <w:tabs>
          <w:tab w:val="left" w:pos="9070"/>
        </w:tabs>
        <w:rPr>
          <w:szCs w:val="22"/>
        </w:rPr>
      </w:pPr>
    </w:p>
    <w:p w14:paraId="59FBF2D2" w14:textId="77777777" w:rsidR="00263E64" w:rsidRPr="008C5EFE" w:rsidRDefault="00263E64" w:rsidP="00263E64">
      <w:pPr>
        <w:rPr>
          <w:rFonts w:cs="Arial"/>
        </w:rPr>
      </w:pPr>
      <w:r w:rsidRPr="008C5EFE">
        <w:rPr>
          <w:rFonts w:cs="Arial"/>
        </w:rPr>
        <w:t>W ramach poddziałania 1.6.1. związanego</w:t>
      </w:r>
      <w:r w:rsidR="0049353F" w:rsidRPr="008C5EFE">
        <w:rPr>
          <w:rFonts w:cs="Arial"/>
        </w:rPr>
        <w:t xml:space="preserve"> z</w:t>
      </w:r>
      <w:r w:rsidR="000449B9" w:rsidRPr="008C5EFE">
        <w:rPr>
          <w:rFonts w:cs="Arial"/>
        </w:rPr>
        <w:t xml:space="preserve"> </w:t>
      </w:r>
      <w:r w:rsidRPr="008C5EFE">
        <w:rPr>
          <w:rFonts w:cs="Arial"/>
        </w:rPr>
        <w:t xml:space="preserve">wysokosprawnym wytwarzaniem energii wsparcie skierowane </w:t>
      </w:r>
      <w:r w:rsidR="00416E30" w:rsidRPr="008C5EFE">
        <w:rPr>
          <w:rFonts w:cs="Arial"/>
        </w:rPr>
        <w:t>jest</w:t>
      </w:r>
      <w:r w:rsidRPr="008C5EFE">
        <w:rPr>
          <w:rFonts w:cs="Arial"/>
        </w:rPr>
        <w:t xml:space="preserve"> na budowę nowych lub zwiększenie mocy (w wyniku rozbudowy lub przebudowy) istniejących jednostek wytwarzania energii elektrycznej</w:t>
      </w:r>
      <w:r w:rsidR="001921B7" w:rsidRPr="008C5EFE">
        <w:rPr>
          <w:rFonts w:cs="Arial"/>
        </w:rPr>
        <w:t xml:space="preserve"> i</w:t>
      </w:r>
      <w:r w:rsidR="000449B9" w:rsidRPr="008C5EFE">
        <w:rPr>
          <w:rFonts w:cs="Arial"/>
        </w:rPr>
        <w:t xml:space="preserve"> </w:t>
      </w:r>
      <w:r w:rsidRPr="008C5EFE">
        <w:rPr>
          <w:rFonts w:cs="Arial"/>
        </w:rPr>
        <w:t>ciepła</w:t>
      </w:r>
      <w:r w:rsidR="0049353F" w:rsidRPr="008C5EFE">
        <w:rPr>
          <w:rFonts w:cs="Arial"/>
        </w:rPr>
        <w:t xml:space="preserve"> w</w:t>
      </w:r>
      <w:r w:rsidR="000449B9" w:rsidRPr="008C5EFE">
        <w:rPr>
          <w:rFonts w:cs="Arial"/>
        </w:rPr>
        <w:t xml:space="preserve"> </w:t>
      </w:r>
      <w:r w:rsidRPr="008C5EFE">
        <w:rPr>
          <w:rFonts w:cs="Arial"/>
        </w:rPr>
        <w:t xml:space="preserve">technologii </w:t>
      </w:r>
      <w:r w:rsidR="00A95F02" w:rsidRPr="008C5EFE">
        <w:rPr>
          <w:rFonts w:cs="Arial"/>
        </w:rPr>
        <w:t>wysokosprawnej kogeneracji</w:t>
      </w:r>
      <w:r w:rsidR="0049353F" w:rsidRPr="008C5EFE">
        <w:rPr>
          <w:rFonts w:cs="Arial"/>
        </w:rPr>
        <w:t xml:space="preserve"> w</w:t>
      </w:r>
      <w:r w:rsidR="000449B9" w:rsidRPr="008C5EFE">
        <w:rPr>
          <w:rFonts w:cs="Arial"/>
        </w:rPr>
        <w:t xml:space="preserve"> </w:t>
      </w:r>
      <w:r w:rsidRPr="008C5EFE">
        <w:rPr>
          <w:rFonts w:cs="Arial"/>
        </w:rPr>
        <w:t>jednostkach kogeneracji</w:t>
      </w:r>
      <w:r w:rsidR="001921B7" w:rsidRPr="008C5EFE">
        <w:rPr>
          <w:rFonts w:cs="Arial"/>
        </w:rPr>
        <w:t xml:space="preserve"> o</w:t>
      </w:r>
      <w:r w:rsidR="000449B9" w:rsidRPr="008C5EFE">
        <w:rPr>
          <w:rFonts w:cs="Arial"/>
        </w:rPr>
        <w:t xml:space="preserve"> </w:t>
      </w:r>
      <w:r w:rsidRPr="008C5EFE">
        <w:rPr>
          <w:rFonts w:cs="Arial"/>
        </w:rPr>
        <w:t>całkowitej nominalnej mocy elektrycznej powyżej 1 MW.</w:t>
      </w:r>
    </w:p>
    <w:p w14:paraId="319F5ADA" w14:textId="77777777" w:rsidR="00263E64" w:rsidRPr="008C5EFE" w:rsidRDefault="00263E64" w:rsidP="00263E64">
      <w:pPr>
        <w:rPr>
          <w:rFonts w:cs="Arial"/>
        </w:rPr>
      </w:pPr>
    </w:p>
    <w:p w14:paraId="496D1AA3" w14:textId="7B03B7D6" w:rsidR="006F5EFC" w:rsidRPr="008C5EFE" w:rsidRDefault="00263E64" w:rsidP="00263E64">
      <w:pPr>
        <w:rPr>
          <w:rFonts w:cs="Arial"/>
        </w:rPr>
      </w:pPr>
      <w:r w:rsidRPr="008C5EFE">
        <w:rPr>
          <w:rFonts w:cs="Arial"/>
        </w:rPr>
        <w:t>W ramach poddziałania 1.6.1 przewidziano konkursowy tryb wyboru projektów.</w:t>
      </w:r>
      <w:r w:rsidR="0049353F" w:rsidRPr="008C5EFE">
        <w:rPr>
          <w:rFonts w:cs="Arial"/>
        </w:rPr>
        <w:t xml:space="preserve"> W</w:t>
      </w:r>
      <w:r w:rsidR="000449B9" w:rsidRPr="008C5EFE">
        <w:rPr>
          <w:rFonts w:cs="Arial"/>
        </w:rPr>
        <w:t xml:space="preserve"> </w:t>
      </w:r>
      <w:r w:rsidRPr="008C5EFE">
        <w:rPr>
          <w:rFonts w:cs="Arial"/>
        </w:rPr>
        <w:t>20</w:t>
      </w:r>
      <w:r w:rsidR="006F5EFC" w:rsidRPr="008C5EFE">
        <w:rPr>
          <w:rFonts w:cs="Arial"/>
        </w:rPr>
        <w:t>2</w:t>
      </w:r>
      <w:r w:rsidR="008C5EFE" w:rsidRPr="008C5EFE">
        <w:rPr>
          <w:rFonts w:cs="Arial"/>
        </w:rPr>
        <w:t>3</w:t>
      </w:r>
      <w:r w:rsidR="005322DC" w:rsidRPr="008C5EFE">
        <w:rPr>
          <w:rFonts w:cs="Arial"/>
        </w:rPr>
        <w:t xml:space="preserve"> r. </w:t>
      </w:r>
      <w:r w:rsidR="006F5EFC" w:rsidRPr="008C5EFE">
        <w:rPr>
          <w:rFonts w:cs="Arial"/>
        </w:rPr>
        <w:t xml:space="preserve">nie ogłaszano </w:t>
      </w:r>
      <w:r w:rsidR="008C1E49" w:rsidRPr="008C5EFE">
        <w:rPr>
          <w:rFonts w:cs="Arial"/>
        </w:rPr>
        <w:t>naborów</w:t>
      </w:r>
      <w:r w:rsidR="006F5EFC" w:rsidRPr="008C5EFE">
        <w:rPr>
          <w:rFonts w:cs="Arial"/>
        </w:rPr>
        <w:t xml:space="preserve"> ani nie wpłynęły wnioski o dofinansowanie z naborów lat poprzednich</w:t>
      </w:r>
      <w:r w:rsidR="008C5EFE" w:rsidRPr="008C5EFE">
        <w:rPr>
          <w:rFonts w:cs="Arial"/>
        </w:rPr>
        <w:t>,</w:t>
      </w:r>
      <w:r w:rsidR="009B6B34" w:rsidRPr="008C5EFE">
        <w:rPr>
          <w:rFonts w:cs="Arial"/>
        </w:rPr>
        <w:t xml:space="preserve"> </w:t>
      </w:r>
      <w:r w:rsidR="008C5EFE" w:rsidRPr="008C5EFE">
        <w:rPr>
          <w:rFonts w:cs="Arial"/>
        </w:rPr>
        <w:t>ani</w:t>
      </w:r>
      <w:r w:rsidR="00B02869" w:rsidRPr="008C5EFE">
        <w:rPr>
          <w:rFonts w:cs="Arial"/>
        </w:rPr>
        <w:t xml:space="preserve"> nie podpisywano już umów o dofinansowanie.</w:t>
      </w:r>
    </w:p>
    <w:p w14:paraId="108481E2" w14:textId="77777777" w:rsidR="001F4595" w:rsidRPr="00E10324" w:rsidRDefault="001F4595" w:rsidP="00BB1FE5">
      <w:pPr>
        <w:tabs>
          <w:tab w:val="left" w:pos="9070"/>
        </w:tabs>
        <w:rPr>
          <w:color w:val="000000"/>
          <w:highlight w:val="yellow"/>
        </w:rPr>
      </w:pPr>
    </w:p>
    <w:p w14:paraId="19CAE49C" w14:textId="64F5B6F9" w:rsidR="0032462F" w:rsidRPr="003630E1" w:rsidRDefault="00BB1FE5" w:rsidP="0032462F">
      <w:pPr>
        <w:rPr>
          <w:rFonts w:cs="Arial"/>
          <w:color w:val="000000"/>
        </w:rPr>
      </w:pPr>
      <w:r w:rsidRPr="005269C3">
        <w:rPr>
          <w:color w:val="000000"/>
        </w:rPr>
        <w:t>W 202</w:t>
      </w:r>
      <w:r w:rsidR="002E258E" w:rsidRPr="005269C3">
        <w:rPr>
          <w:color w:val="000000"/>
        </w:rPr>
        <w:t>3</w:t>
      </w:r>
      <w:r w:rsidR="005322DC" w:rsidRPr="005269C3">
        <w:rPr>
          <w:color w:val="000000"/>
        </w:rPr>
        <w:t xml:space="preserve"> r. </w:t>
      </w:r>
      <w:r w:rsidRPr="005269C3">
        <w:rPr>
          <w:color w:val="000000"/>
        </w:rPr>
        <w:t xml:space="preserve">dokonano certyfikacji w części wydatków kwalifikowanych na kwotę </w:t>
      </w:r>
      <w:r w:rsidR="00F907C3" w:rsidRPr="005269C3">
        <w:rPr>
          <w:b/>
          <w:bCs/>
          <w:color w:val="000000"/>
        </w:rPr>
        <w:t>570</w:t>
      </w:r>
      <w:r w:rsidR="00F907C3" w:rsidRPr="005269C3">
        <w:rPr>
          <w:b/>
        </w:rPr>
        <w:t>.468 </w:t>
      </w:r>
      <w:r w:rsidRPr="005269C3">
        <w:t>tys. zł</w:t>
      </w:r>
      <w:r w:rsidRPr="005269C3">
        <w:rPr>
          <w:color w:val="000000"/>
        </w:rPr>
        <w:t xml:space="preserve">. Wartość wypłaconych refundacji i zaliczek na rzecz beneficjentów wyniosła </w:t>
      </w:r>
      <w:r w:rsidR="00A136A5" w:rsidRPr="005269C3">
        <w:rPr>
          <w:b/>
        </w:rPr>
        <w:t xml:space="preserve">185.337 </w:t>
      </w:r>
      <w:r w:rsidRPr="005269C3">
        <w:t>tys. zł</w:t>
      </w:r>
      <w:r w:rsidRPr="005269C3">
        <w:rPr>
          <w:color w:val="000000"/>
        </w:rPr>
        <w:t xml:space="preserve"> </w:t>
      </w:r>
      <w:r w:rsidRPr="005269C3">
        <w:rPr>
          <w:rFonts w:cs="Arial"/>
        </w:rPr>
        <w:t xml:space="preserve">z planowanych </w:t>
      </w:r>
      <w:r w:rsidR="008B5549" w:rsidRPr="005269C3">
        <w:rPr>
          <w:b/>
        </w:rPr>
        <w:t>230.000 </w:t>
      </w:r>
      <w:r w:rsidRPr="005269C3">
        <w:t xml:space="preserve">tys. zł </w:t>
      </w:r>
      <w:r w:rsidRPr="005269C3">
        <w:rPr>
          <w:rFonts w:cs="Arial"/>
          <w:szCs w:val="22"/>
        </w:rPr>
        <w:t xml:space="preserve">(poz. 1.1.6 tabeli </w:t>
      </w:r>
      <w:r w:rsidRPr="005269C3">
        <w:rPr>
          <w:rFonts w:cs="Arial"/>
          <w:szCs w:val="22"/>
        </w:rPr>
        <w:fldChar w:fldCharType="begin"/>
      </w:r>
      <w:r w:rsidRPr="005269C3">
        <w:rPr>
          <w:rFonts w:cs="Arial"/>
          <w:szCs w:val="22"/>
        </w:rPr>
        <w:instrText xml:space="preserve"> REF _Ref35322841 \#0 \h  \* MERGEFORMAT </w:instrText>
      </w:r>
      <w:r w:rsidRPr="005269C3">
        <w:rPr>
          <w:rFonts w:cs="Arial"/>
          <w:szCs w:val="22"/>
        </w:rPr>
      </w:r>
      <w:r w:rsidRPr="005269C3">
        <w:rPr>
          <w:rFonts w:cs="Arial"/>
          <w:szCs w:val="22"/>
        </w:rPr>
        <w:fldChar w:fldCharType="separate"/>
      </w:r>
      <w:r w:rsidR="00D80900">
        <w:rPr>
          <w:rFonts w:cs="Arial"/>
          <w:szCs w:val="22"/>
        </w:rPr>
        <w:t>17</w:t>
      </w:r>
      <w:r w:rsidRPr="005269C3">
        <w:rPr>
          <w:rFonts w:cs="Arial"/>
          <w:szCs w:val="22"/>
        </w:rPr>
        <w:fldChar w:fldCharType="end"/>
      </w:r>
      <w:r w:rsidRPr="005269C3">
        <w:rPr>
          <w:rFonts w:cs="Arial"/>
          <w:szCs w:val="22"/>
        </w:rPr>
        <w:t xml:space="preserve">). </w:t>
      </w:r>
      <w:r w:rsidR="005269C3" w:rsidRPr="005269C3">
        <w:rPr>
          <w:rFonts w:cs="Arial"/>
          <w:color w:val="000000" w:themeColor="text1"/>
        </w:rPr>
        <w:t>Odchylenie w realizacji planu</w:t>
      </w:r>
      <w:r w:rsidR="0032462F" w:rsidRPr="005269C3">
        <w:rPr>
          <w:rFonts w:cs="Arial"/>
          <w:color w:val="000000" w:themeColor="text1"/>
        </w:rPr>
        <w:t xml:space="preserve"> wynika głównie z powodu przesunięć terminów realizacji projektów na koniec 2023</w:t>
      </w:r>
      <w:r w:rsidR="00B04F57">
        <w:rPr>
          <w:rFonts w:cs="Arial"/>
          <w:color w:val="000000" w:themeColor="text1"/>
        </w:rPr>
        <w:t xml:space="preserve"> r.</w:t>
      </w:r>
      <w:r w:rsidR="0032462F" w:rsidRPr="005269C3">
        <w:rPr>
          <w:rFonts w:cs="Arial"/>
          <w:color w:val="000000" w:themeColor="text1"/>
        </w:rPr>
        <w:t>, przedłużenia rozliczenia wniosków końcowych w projektach oraz rozwiązywania umów o dofinansowanie</w:t>
      </w:r>
      <w:r w:rsidR="0032462F" w:rsidRPr="003630E1">
        <w:rPr>
          <w:rFonts w:cs="Arial"/>
          <w:color w:val="000000" w:themeColor="text1"/>
        </w:rPr>
        <w:t>.</w:t>
      </w:r>
    </w:p>
    <w:p w14:paraId="668C5A3A" w14:textId="77777777" w:rsidR="00BB1FE5" w:rsidRPr="00E10324" w:rsidRDefault="00BB1FE5" w:rsidP="00BB1FE5">
      <w:pPr>
        <w:rPr>
          <w:rFonts w:cs="Arial"/>
          <w:highlight w:val="yellow"/>
        </w:rPr>
      </w:pPr>
    </w:p>
    <w:p w14:paraId="2E99F4F4" w14:textId="77777777" w:rsidR="00D139DB" w:rsidRPr="00745DA8" w:rsidRDefault="00D139DB" w:rsidP="00D139DB">
      <w:pPr>
        <w:rPr>
          <w:color w:val="000000"/>
        </w:rPr>
      </w:pPr>
      <w:r w:rsidRPr="00745DA8">
        <w:rPr>
          <w:rFonts w:cs="Arial"/>
        </w:rPr>
        <w:t xml:space="preserve">W okresie sprawozdawczym rozliczono </w:t>
      </w:r>
      <w:r>
        <w:rPr>
          <w:rFonts w:cs="Arial"/>
        </w:rPr>
        <w:t>3</w:t>
      </w:r>
      <w:r w:rsidRPr="00745DA8">
        <w:rPr>
          <w:rFonts w:cs="Arial"/>
        </w:rPr>
        <w:t>2 projekt</w:t>
      </w:r>
      <w:r>
        <w:rPr>
          <w:rFonts w:cs="Arial"/>
        </w:rPr>
        <w:t>y</w:t>
      </w:r>
      <w:r w:rsidRPr="00745DA8">
        <w:rPr>
          <w:rFonts w:cs="Arial"/>
        </w:rPr>
        <w:t xml:space="preserve"> (zatwierdzono wniosek o płatność końcową) o wartości dofinansowania UE</w:t>
      </w:r>
      <w:r w:rsidRPr="00745DA8">
        <w:t xml:space="preserve"> </w:t>
      </w:r>
      <w:r>
        <w:rPr>
          <w:b/>
        </w:rPr>
        <w:t>241</w:t>
      </w:r>
      <w:r w:rsidRPr="00745DA8">
        <w:rPr>
          <w:b/>
        </w:rPr>
        <w:t>.8</w:t>
      </w:r>
      <w:r>
        <w:rPr>
          <w:b/>
        </w:rPr>
        <w:t>72</w:t>
      </w:r>
      <w:r w:rsidRPr="00745DA8">
        <w:rPr>
          <w:b/>
        </w:rPr>
        <w:t> </w:t>
      </w:r>
      <w:r w:rsidRPr="00D139DB">
        <w:rPr>
          <w:bCs/>
        </w:rPr>
        <w:t>tys. zł</w:t>
      </w:r>
      <w:r w:rsidRPr="00745DA8">
        <w:rPr>
          <w:color w:val="000000"/>
        </w:rPr>
        <w:t xml:space="preserve"> </w:t>
      </w:r>
      <w:r w:rsidRPr="00745DA8">
        <w:rPr>
          <w:rFonts w:cs="Arial"/>
        </w:rPr>
        <w:t xml:space="preserve">przy wartości całkowitej </w:t>
      </w:r>
      <w:r>
        <w:rPr>
          <w:rFonts w:cs="Arial"/>
          <w:b/>
        </w:rPr>
        <w:t>634</w:t>
      </w:r>
      <w:r w:rsidRPr="00745DA8">
        <w:rPr>
          <w:b/>
        </w:rPr>
        <w:t>.4</w:t>
      </w:r>
      <w:r>
        <w:rPr>
          <w:b/>
        </w:rPr>
        <w:t>03</w:t>
      </w:r>
      <w:r w:rsidRPr="00745DA8">
        <w:rPr>
          <w:b/>
        </w:rPr>
        <w:t> </w:t>
      </w:r>
      <w:r w:rsidRPr="00D139DB">
        <w:rPr>
          <w:bCs/>
        </w:rPr>
        <w:t>tys. zł</w:t>
      </w:r>
      <w:r w:rsidRPr="00745DA8">
        <w:rPr>
          <w:color w:val="000000"/>
        </w:rPr>
        <w:t>.</w:t>
      </w:r>
    </w:p>
    <w:p w14:paraId="77015B72" w14:textId="77777777" w:rsidR="00263E64" w:rsidRPr="00E10324" w:rsidRDefault="00263E64" w:rsidP="00263E64">
      <w:pPr>
        <w:tabs>
          <w:tab w:val="left" w:pos="9070"/>
        </w:tabs>
        <w:rPr>
          <w:bCs/>
          <w:szCs w:val="22"/>
          <w:highlight w:val="yellow"/>
        </w:rPr>
      </w:pPr>
    </w:p>
    <w:p w14:paraId="0A1E2345" w14:textId="35AE612D" w:rsidR="00263E64" w:rsidRPr="00875DB6" w:rsidRDefault="00263E64" w:rsidP="00263E64">
      <w:pPr>
        <w:autoSpaceDE w:val="0"/>
        <w:autoSpaceDN w:val="0"/>
        <w:adjustRightInd w:val="0"/>
        <w:rPr>
          <w:rFonts w:cs="Calibri"/>
        </w:rPr>
      </w:pPr>
      <w:bookmarkStart w:id="132" w:name="_Hlk68086823"/>
      <w:r w:rsidRPr="00875DB6">
        <w:rPr>
          <w:rFonts w:cs="Calibri"/>
        </w:rPr>
        <w:t xml:space="preserve">Efekty ekologiczne lub rzeczowe </w:t>
      </w:r>
      <w:r w:rsidR="005A7F4F" w:rsidRPr="00875DB6">
        <w:rPr>
          <w:rFonts w:cs="Calibri"/>
        </w:rPr>
        <w:t xml:space="preserve">uzyskane </w:t>
      </w:r>
      <w:r w:rsidR="000A2700" w:rsidRPr="00875DB6">
        <w:rPr>
          <w:rFonts w:cs="Calibri"/>
        </w:rPr>
        <w:t>w 202</w:t>
      </w:r>
      <w:r w:rsidR="00875DB6" w:rsidRPr="00875DB6">
        <w:rPr>
          <w:rFonts w:cs="Calibri"/>
        </w:rPr>
        <w:t>3</w:t>
      </w:r>
      <w:r w:rsidR="000A2700" w:rsidRPr="00875DB6">
        <w:rPr>
          <w:rFonts w:cs="Calibri"/>
        </w:rPr>
        <w:t xml:space="preserve"> r. </w:t>
      </w:r>
      <w:r w:rsidR="005A7F4F" w:rsidRPr="00875DB6">
        <w:rPr>
          <w:rFonts w:cs="Calibri"/>
        </w:rPr>
        <w:t xml:space="preserve">z umów zakończonych </w:t>
      </w:r>
      <w:r w:rsidRPr="00875DB6">
        <w:rPr>
          <w:rFonts w:cs="Calibri"/>
        </w:rPr>
        <w:t>przedstawiono</w:t>
      </w:r>
      <w:r w:rsidR="0049353F" w:rsidRPr="00875DB6">
        <w:rPr>
          <w:rFonts w:cs="Calibri"/>
        </w:rPr>
        <w:t xml:space="preserve"> w</w:t>
      </w:r>
      <w:r w:rsidR="000449B9" w:rsidRPr="00875DB6">
        <w:rPr>
          <w:rFonts w:cs="Calibri"/>
        </w:rPr>
        <w:t xml:space="preserve"> </w:t>
      </w:r>
      <w:r w:rsidRPr="00875DB6">
        <w:rPr>
          <w:rFonts w:cs="Calibri"/>
        </w:rPr>
        <w:t xml:space="preserve">tabeli </w:t>
      </w:r>
      <w:r w:rsidRPr="00875DB6">
        <w:rPr>
          <w:rFonts w:cs="Calibri"/>
        </w:rPr>
        <w:fldChar w:fldCharType="begin"/>
      </w:r>
      <w:r w:rsidRPr="00875DB6">
        <w:rPr>
          <w:rFonts w:cs="Calibri"/>
        </w:rPr>
        <w:instrText xml:space="preserve"> REF _Ref509558220 \#0 \h  \* MERGEFORMAT </w:instrText>
      </w:r>
      <w:r w:rsidRPr="00875DB6">
        <w:rPr>
          <w:rFonts w:cs="Calibri"/>
        </w:rPr>
      </w:r>
      <w:r w:rsidRPr="00875DB6">
        <w:rPr>
          <w:rFonts w:cs="Calibri"/>
        </w:rPr>
        <w:fldChar w:fldCharType="separate"/>
      </w:r>
      <w:r w:rsidR="00D80900">
        <w:rPr>
          <w:rFonts w:cs="Calibri"/>
        </w:rPr>
        <w:t>26</w:t>
      </w:r>
      <w:r w:rsidRPr="00875DB6">
        <w:rPr>
          <w:rFonts w:cs="Calibri"/>
        </w:rPr>
        <w:fldChar w:fldCharType="end"/>
      </w:r>
      <w:r w:rsidRPr="00875DB6">
        <w:rPr>
          <w:rFonts w:cs="Calibri"/>
        </w:rPr>
        <w:t>.</w:t>
      </w:r>
    </w:p>
    <w:p w14:paraId="4EBB5D08" w14:textId="351E27C7" w:rsidR="009E39AF" w:rsidRDefault="009E39AF">
      <w:pPr>
        <w:jc w:val="left"/>
        <w:rPr>
          <w:rFonts w:cs="Calibri"/>
        </w:rPr>
      </w:pPr>
      <w:r>
        <w:rPr>
          <w:rFonts w:cs="Calibri"/>
        </w:rPr>
        <w:br w:type="page"/>
      </w:r>
    </w:p>
    <w:p w14:paraId="2F7960C5" w14:textId="33212E81" w:rsidR="00263E64" w:rsidRPr="00875DB6" w:rsidRDefault="00263E64" w:rsidP="00263E64">
      <w:pPr>
        <w:tabs>
          <w:tab w:val="left" w:pos="9070"/>
        </w:tabs>
        <w:ind w:left="1134" w:hanging="1134"/>
      </w:pPr>
      <w:bookmarkStart w:id="133" w:name="_Ref509558220"/>
      <w:bookmarkStart w:id="134" w:name="_Toc165027368"/>
      <w:r w:rsidRPr="00875DB6">
        <w:t xml:space="preserve">Tabela </w:t>
      </w:r>
      <w:r w:rsidR="009F6301">
        <w:fldChar w:fldCharType="begin"/>
      </w:r>
      <w:r w:rsidR="009F6301">
        <w:instrText xml:space="preserve"> SEQ Tabela \* ARABIC </w:instrText>
      </w:r>
      <w:r w:rsidR="009F6301">
        <w:fldChar w:fldCharType="separate"/>
      </w:r>
      <w:r w:rsidR="00D80900">
        <w:rPr>
          <w:noProof/>
        </w:rPr>
        <w:t>26</w:t>
      </w:r>
      <w:r w:rsidR="009F6301">
        <w:rPr>
          <w:noProof/>
        </w:rPr>
        <w:fldChar w:fldCharType="end"/>
      </w:r>
      <w:bookmarkEnd w:id="133"/>
      <w:r w:rsidRPr="00875DB6">
        <w:tab/>
        <w:t>Efekty ekologiczne lub rzeczowe</w:t>
      </w:r>
      <w:r w:rsidR="0049353F" w:rsidRPr="00875DB6">
        <w:t xml:space="preserve"> z</w:t>
      </w:r>
      <w:r w:rsidR="000449B9" w:rsidRPr="00875DB6">
        <w:t xml:space="preserve"> </w:t>
      </w:r>
      <w:r w:rsidRPr="00875DB6">
        <w:t>umów zakończonych</w:t>
      </w:r>
      <w:r w:rsidR="0049353F" w:rsidRPr="00875DB6">
        <w:t xml:space="preserve"> w</w:t>
      </w:r>
      <w:r w:rsidR="000449B9" w:rsidRPr="00875DB6">
        <w:t xml:space="preserve"> </w:t>
      </w:r>
      <w:r w:rsidRPr="00875DB6">
        <w:t>20</w:t>
      </w:r>
      <w:r w:rsidR="00694415" w:rsidRPr="00875DB6">
        <w:t>2</w:t>
      </w:r>
      <w:r w:rsidR="00875DB6" w:rsidRPr="00875DB6">
        <w:t>3</w:t>
      </w:r>
      <w:r w:rsidR="005322DC" w:rsidRPr="00875DB6">
        <w:t xml:space="preserve"> r. </w:t>
      </w:r>
      <w:r w:rsidR="0049353F" w:rsidRPr="00875DB6">
        <w:t>w</w:t>
      </w:r>
      <w:r w:rsidR="000449B9" w:rsidRPr="00875DB6">
        <w:t xml:space="preserve"> </w:t>
      </w:r>
      <w:r w:rsidRPr="00875DB6">
        <w:t xml:space="preserve">zakresie poddziałania 1.6.1 </w:t>
      </w:r>
      <w:r w:rsidR="009179C9" w:rsidRPr="00875DB6">
        <w:t>PO </w:t>
      </w:r>
      <w:proofErr w:type="spellStart"/>
      <w:r w:rsidR="009179C9" w:rsidRPr="00875DB6">
        <w:t>IiŚ</w:t>
      </w:r>
      <w:proofErr w:type="spellEnd"/>
      <w:r w:rsidR="009179C9" w:rsidRPr="00875DB6">
        <w:t> 2014-2020</w:t>
      </w:r>
      <w:bookmarkEnd w:id="134"/>
    </w:p>
    <w:bookmarkEnd w:id="132"/>
    <w:p w14:paraId="5E8228ED" w14:textId="795EE673" w:rsidR="00263E64" w:rsidRPr="00E10324" w:rsidRDefault="00046804" w:rsidP="00263E64">
      <w:pPr>
        <w:tabs>
          <w:tab w:val="left" w:pos="9070"/>
        </w:tabs>
        <w:rPr>
          <w:highlight w:val="yellow"/>
        </w:rPr>
      </w:pPr>
      <w:r w:rsidRPr="00046804">
        <w:rPr>
          <w:noProof/>
        </w:rPr>
        <w:drawing>
          <wp:inline distT="0" distB="0" distL="0" distR="0" wp14:anchorId="70A60CDE" wp14:editId="18C430D4">
            <wp:extent cx="5760720" cy="2527935"/>
            <wp:effectExtent l="0" t="0" r="0" b="5715"/>
            <wp:docPr id="1068039131" name="Obraz 16" descr="Efekty ekologiczne lub rzeczowe z umów zakończonych w 2023 r. w zakresie poddziałania 1.6.1 PO IiŚ 2014-2020. Prezentowane wielkości zawarte są w pliku Sprawozdanie NFOŚiGW za rok 2023 tabele.xlsx w arkuszu tabela 26." title="Tabela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5760720" cy="2527935"/>
                    </a:xfrm>
                    <a:prstGeom prst="rect">
                      <a:avLst/>
                    </a:prstGeom>
                    <a:noFill/>
                    <a:ln>
                      <a:noFill/>
                    </a:ln>
                  </pic:spPr>
                </pic:pic>
              </a:graphicData>
            </a:graphic>
          </wp:inline>
        </w:drawing>
      </w:r>
    </w:p>
    <w:p w14:paraId="4268F140" w14:textId="77777777" w:rsidR="00263E64" w:rsidRPr="00DF3185" w:rsidRDefault="00263E64" w:rsidP="00263E64">
      <w:pPr>
        <w:tabs>
          <w:tab w:val="left" w:pos="9070"/>
        </w:tabs>
      </w:pPr>
    </w:p>
    <w:p w14:paraId="4EFC0655" w14:textId="77777777" w:rsidR="00263E64" w:rsidRPr="00DF3185" w:rsidRDefault="00263E64" w:rsidP="009F34CF">
      <w:pPr>
        <w:pStyle w:val="Nagwek5"/>
      </w:pPr>
      <w:r w:rsidRPr="00DF3185">
        <w:t>Poddziałanie 1.6.2 – Sieci ciepłownicze</w:t>
      </w:r>
      <w:r w:rsidR="001921B7" w:rsidRPr="00DF3185">
        <w:t xml:space="preserve"> i</w:t>
      </w:r>
      <w:r w:rsidR="000449B9" w:rsidRPr="00DF3185">
        <w:t xml:space="preserve"> </w:t>
      </w:r>
      <w:r w:rsidRPr="00DF3185">
        <w:t>chłodnicze dla źródeł wysokosprawnej kogeneracji</w:t>
      </w:r>
    </w:p>
    <w:p w14:paraId="358BBBCD" w14:textId="77777777" w:rsidR="00263E64" w:rsidRPr="00DF3185" w:rsidRDefault="00263E64" w:rsidP="009F34CF">
      <w:pPr>
        <w:pStyle w:val="Nagwek5"/>
        <w:numPr>
          <w:ilvl w:val="0"/>
          <w:numId w:val="0"/>
        </w:numPr>
        <w:ind w:left="1077"/>
      </w:pPr>
    </w:p>
    <w:p w14:paraId="4CB087E8" w14:textId="77777777" w:rsidR="00263E64" w:rsidRPr="00DF3185" w:rsidRDefault="00263E64" w:rsidP="00263E64">
      <w:pPr>
        <w:rPr>
          <w:rFonts w:cs="Arial"/>
        </w:rPr>
      </w:pPr>
      <w:r w:rsidRPr="00DF3185">
        <w:rPr>
          <w:rFonts w:cs="Arial"/>
        </w:rPr>
        <w:t xml:space="preserve">W ramach tego poddziałania wsparcie skierowane jest na budowę sieci ciepłowniczej lub sieci chłodu (oraz przyłączeń) głównie na cele komunalno-bytowe. </w:t>
      </w:r>
    </w:p>
    <w:p w14:paraId="2B5AA05B" w14:textId="77777777" w:rsidR="00263E64" w:rsidRPr="00DF3185" w:rsidRDefault="00263E64" w:rsidP="00263E64">
      <w:pPr>
        <w:rPr>
          <w:rFonts w:cs="Arial"/>
        </w:rPr>
      </w:pPr>
    </w:p>
    <w:p w14:paraId="4EC68B10" w14:textId="07165D5C" w:rsidR="00263E64" w:rsidRPr="00F24382" w:rsidRDefault="00263E64" w:rsidP="00263E64">
      <w:pPr>
        <w:rPr>
          <w:rFonts w:cs="Arial"/>
        </w:rPr>
      </w:pPr>
      <w:r w:rsidRPr="00DF3185">
        <w:rPr>
          <w:rFonts w:cs="Arial"/>
        </w:rPr>
        <w:t xml:space="preserve">W ramach poddziałania 1.6.2 przewidziano dwa tryby wyboru projektów – konkursowy </w:t>
      </w:r>
      <w:r w:rsidRPr="00DF3185">
        <w:rPr>
          <w:rFonts w:cs="Arial"/>
        </w:rPr>
        <w:br/>
      </w:r>
      <w:r w:rsidRPr="00F24382">
        <w:rPr>
          <w:rFonts w:cs="Arial"/>
        </w:rPr>
        <w:t>i pozakonkursowy.</w:t>
      </w:r>
      <w:r w:rsidR="0049353F" w:rsidRPr="00F24382">
        <w:rPr>
          <w:rFonts w:cs="Arial"/>
        </w:rPr>
        <w:t xml:space="preserve"> </w:t>
      </w:r>
      <w:r w:rsidR="00D13935" w:rsidRPr="00F24382">
        <w:rPr>
          <w:rFonts w:cs="Arial"/>
        </w:rPr>
        <w:t xml:space="preserve">W </w:t>
      </w:r>
      <w:r w:rsidR="00721B1A" w:rsidRPr="00F24382">
        <w:rPr>
          <w:rFonts w:cs="Arial"/>
        </w:rPr>
        <w:t>20</w:t>
      </w:r>
      <w:r w:rsidR="00DC1CF4" w:rsidRPr="00F24382">
        <w:rPr>
          <w:rFonts w:cs="Arial"/>
        </w:rPr>
        <w:t>2</w:t>
      </w:r>
      <w:r w:rsidR="00DF3185" w:rsidRPr="00F24382">
        <w:rPr>
          <w:rFonts w:cs="Arial"/>
        </w:rPr>
        <w:t>3</w:t>
      </w:r>
      <w:r w:rsidR="005322DC" w:rsidRPr="00F24382">
        <w:rPr>
          <w:rFonts w:cs="Arial"/>
        </w:rPr>
        <w:t xml:space="preserve"> r. </w:t>
      </w:r>
      <w:r w:rsidR="00D13935" w:rsidRPr="00F24382">
        <w:rPr>
          <w:rFonts w:cs="Arial"/>
        </w:rPr>
        <w:t xml:space="preserve">nie był prowadzony nabór na wnioski </w:t>
      </w:r>
      <w:r w:rsidR="00034970" w:rsidRPr="00F24382">
        <w:rPr>
          <w:rFonts w:cs="Arial"/>
        </w:rPr>
        <w:t xml:space="preserve">o dofinansowanie </w:t>
      </w:r>
      <w:r w:rsidR="00BB1FE5" w:rsidRPr="00F24382">
        <w:rPr>
          <w:rFonts w:cs="Arial"/>
        </w:rPr>
        <w:t xml:space="preserve">w tym </w:t>
      </w:r>
      <w:r w:rsidR="008C1E49" w:rsidRPr="00F24382">
        <w:rPr>
          <w:rFonts w:cs="Arial"/>
        </w:rPr>
        <w:t>poddziałaniu</w:t>
      </w:r>
      <w:r w:rsidR="00BB1FE5" w:rsidRPr="00F24382">
        <w:rPr>
          <w:rFonts w:cs="Arial"/>
        </w:rPr>
        <w:t xml:space="preserve"> ani </w:t>
      </w:r>
      <w:r w:rsidR="001E6B08" w:rsidRPr="00F24382">
        <w:rPr>
          <w:rFonts w:cs="Arial"/>
        </w:rPr>
        <w:t>nie podpisywano umów o dofinansowanie.</w:t>
      </w:r>
    </w:p>
    <w:p w14:paraId="31D1D402" w14:textId="77777777" w:rsidR="00263E64" w:rsidRPr="00F24382" w:rsidRDefault="00263E64" w:rsidP="00263E64">
      <w:pPr>
        <w:rPr>
          <w:color w:val="000000"/>
        </w:rPr>
      </w:pPr>
    </w:p>
    <w:p w14:paraId="59BF197B" w14:textId="13489E77" w:rsidR="00BB1FE5" w:rsidRPr="00F24382" w:rsidRDefault="00BB1FE5" w:rsidP="00BB1FE5">
      <w:pPr>
        <w:rPr>
          <w:rFonts w:cs="Arial"/>
          <w:color w:val="000000"/>
        </w:rPr>
      </w:pPr>
      <w:r w:rsidRPr="00F24382">
        <w:rPr>
          <w:color w:val="000000"/>
        </w:rPr>
        <w:t>W 202</w:t>
      </w:r>
      <w:r w:rsidR="00DF3185" w:rsidRPr="00F24382">
        <w:rPr>
          <w:color w:val="000000"/>
        </w:rPr>
        <w:t>3</w:t>
      </w:r>
      <w:r w:rsidR="005322DC" w:rsidRPr="00F24382">
        <w:rPr>
          <w:color w:val="000000"/>
        </w:rPr>
        <w:t xml:space="preserve"> r. </w:t>
      </w:r>
      <w:r w:rsidRPr="00F24382">
        <w:rPr>
          <w:color w:val="000000"/>
        </w:rPr>
        <w:t xml:space="preserve">dokonano certyfikacji w części wydatków kwalifikowanych na kwotę </w:t>
      </w:r>
      <w:r w:rsidR="00B94617" w:rsidRPr="00F24382">
        <w:rPr>
          <w:b/>
          <w:color w:val="000000"/>
        </w:rPr>
        <w:t xml:space="preserve">39.862 </w:t>
      </w:r>
      <w:r w:rsidRPr="00F24382">
        <w:t>tys. zł</w:t>
      </w:r>
      <w:r w:rsidRPr="00F24382">
        <w:rPr>
          <w:color w:val="000000"/>
        </w:rPr>
        <w:t xml:space="preserve">. Wartość wypłaconych refundacji i zaliczek na rzecz beneficjentów wyniosła </w:t>
      </w:r>
      <w:r w:rsidR="00BB3762" w:rsidRPr="00F24382">
        <w:rPr>
          <w:b/>
        </w:rPr>
        <w:t xml:space="preserve">14.999 </w:t>
      </w:r>
      <w:r w:rsidRPr="00F24382">
        <w:t>tys. zł</w:t>
      </w:r>
      <w:r w:rsidRPr="00F24382">
        <w:rPr>
          <w:color w:val="000000"/>
        </w:rPr>
        <w:t xml:space="preserve"> </w:t>
      </w:r>
      <w:r w:rsidRPr="00F24382">
        <w:rPr>
          <w:rFonts w:cs="Arial"/>
        </w:rPr>
        <w:t xml:space="preserve">z planowanych </w:t>
      </w:r>
      <w:r w:rsidR="001214AD" w:rsidRPr="00F24382">
        <w:rPr>
          <w:b/>
        </w:rPr>
        <w:t>36.900 </w:t>
      </w:r>
      <w:r w:rsidRPr="00F24382">
        <w:t>tys. zł</w:t>
      </w:r>
      <w:r w:rsidRPr="00F24382">
        <w:rPr>
          <w:rFonts w:cs="Arial"/>
        </w:rPr>
        <w:t xml:space="preserve">, co stanowi </w:t>
      </w:r>
      <w:r w:rsidR="001214AD" w:rsidRPr="00F24382">
        <w:rPr>
          <w:rFonts w:cs="Arial"/>
        </w:rPr>
        <w:t>40</w:t>
      </w:r>
      <w:r w:rsidR="00C24DF3" w:rsidRPr="00F24382">
        <w:rPr>
          <w:rFonts w:cs="Arial"/>
        </w:rPr>
        <w:t>,</w:t>
      </w:r>
      <w:r w:rsidR="001214AD" w:rsidRPr="00F24382">
        <w:rPr>
          <w:rFonts w:cs="Arial"/>
        </w:rPr>
        <w:t>6</w:t>
      </w:r>
      <w:r w:rsidRPr="00F24382">
        <w:rPr>
          <w:rFonts w:cs="Arial"/>
        </w:rPr>
        <w:t xml:space="preserve">% planu </w:t>
      </w:r>
      <w:r w:rsidRPr="00F24382">
        <w:rPr>
          <w:rFonts w:cs="Arial"/>
          <w:szCs w:val="22"/>
        </w:rPr>
        <w:t xml:space="preserve">(poz. 1.1.7 tabeli </w:t>
      </w:r>
      <w:r w:rsidRPr="00F24382">
        <w:rPr>
          <w:rFonts w:cs="Arial"/>
          <w:szCs w:val="22"/>
        </w:rPr>
        <w:fldChar w:fldCharType="begin"/>
      </w:r>
      <w:r w:rsidRPr="00F24382">
        <w:rPr>
          <w:rFonts w:cs="Arial"/>
          <w:szCs w:val="22"/>
        </w:rPr>
        <w:instrText xml:space="preserve"> REF _Ref35322841 \#0 \h  \* MERGEFORMAT </w:instrText>
      </w:r>
      <w:r w:rsidRPr="00F24382">
        <w:rPr>
          <w:rFonts w:cs="Arial"/>
          <w:szCs w:val="22"/>
        </w:rPr>
      </w:r>
      <w:r w:rsidRPr="00F24382">
        <w:rPr>
          <w:rFonts w:cs="Arial"/>
          <w:szCs w:val="22"/>
        </w:rPr>
        <w:fldChar w:fldCharType="separate"/>
      </w:r>
      <w:r w:rsidR="00D80900">
        <w:rPr>
          <w:rFonts w:cs="Arial"/>
          <w:szCs w:val="22"/>
        </w:rPr>
        <w:t>17</w:t>
      </w:r>
      <w:r w:rsidRPr="00F24382">
        <w:rPr>
          <w:rFonts w:cs="Arial"/>
          <w:szCs w:val="22"/>
        </w:rPr>
        <w:fldChar w:fldCharType="end"/>
      </w:r>
      <w:r w:rsidRPr="00F24382">
        <w:rPr>
          <w:rFonts w:cs="Arial"/>
          <w:szCs w:val="22"/>
        </w:rPr>
        <w:t>).</w:t>
      </w:r>
      <w:r w:rsidRPr="00F24382">
        <w:rPr>
          <w:color w:val="000000"/>
        </w:rPr>
        <w:t xml:space="preserve"> </w:t>
      </w:r>
      <w:r w:rsidRPr="00F24382">
        <w:rPr>
          <w:rFonts w:cs="Arial"/>
        </w:rPr>
        <w:t>Niewykonanie planu wynika z powodu mniejszej niż planowano liczby złożonych wniosków o płatność.</w:t>
      </w:r>
    </w:p>
    <w:p w14:paraId="13416BD6" w14:textId="77777777" w:rsidR="00263E64" w:rsidRPr="00F24382" w:rsidRDefault="00263E64" w:rsidP="00263E64">
      <w:pPr>
        <w:tabs>
          <w:tab w:val="left" w:pos="9070"/>
        </w:tabs>
        <w:rPr>
          <w:rFonts w:cs="Arial"/>
          <w:szCs w:val="22"/>
        </w:rPr>
      </w:pPr>
    </w:p>
    <w:p w14:paraId="780687AC" w14:textId="62370EED" w:rsidR="00F24382" w:rsidRPr="00F24382" w:rsidRDefault="00BB1FE5" w:rsidP="00F24382">
      <w:pPr>
        <w:rPr>
          <w:color w:val="000000"/>
        </w:rPr>
      </w:pPr>
      <w:r w:rsidRPr="00F24382">
        <w:rPr>
          <w:rFonts w:cs="Arial"/>
        </w:rPr>
        <w:t xml:space="preserve">W okresie sprawozdawczym w ramach podziałania 1.6.2 rozliczono </w:t>
      </w:r>
      <w:r w:rsidR="00F24382" w:rsidRPr="00F24382">
        <w:rPr>
          <w:rFonts w:cs="Arial"/>
        </w:rPr>
        <w:t>8 projektów o wartości dofinansowania UE</w:t>
      </w:r>
      <w:r w:rsidR="00F24382" w:rsidRPr="00F24382">
        <w:t xml:space="preserve"> </w:t>
      </w:r>
      <w:r w:rsidR="00F24382" w:rsidRPr="00F24382">
        <w:rPr>
          <w:b/>
        </w:rPr>
        <w:t>82.620 </w:t>
      </w:r>
      <w:r w:rsidR="00F24382" w:rsidRPr="00F24382">
        <w:rPr>
          <w:bCs/>
        </w:rPr>
        <w:t>tys. zł</w:t>
      </w:r>
      <w:r w:rsidR="00F24382" w:rsidRPr="00F24382">
        <w:rPr>
          <w:color w:val="000000"/>
        </w:rPr>
        <w:t xml:space="preserve"> </w:t>
      </w:r>
      <w:r w:rsidR="00F24382" w:rsidRPr="00F24382">
        <w:rPr>
          <w:rFonts w:cs="Arial"/>
        </w:rPr>
        <w:t xml:space="preserve">przy wartości całkowitej </w:t>
      </w:r>
      <w:r w:rsidR="00F24382" w:rsidRPr="00F24382">
        <w:rPr>
          <w:rFonts w:cs="Arial"/>
          <w:b/>
        </w:rPr>
        <w:t>201</w:t>
      </w:r>
      <w:r w:rsidR="00F24382" w:rsidRPr="00F24382">
        <w:rPr>
          <w:b/>
        </w:rPr>
        <w:t>.439 </w:t>
      </w:r>
      <w:r w:rsidR="00F24382" w:rsidRPr="00F24382">
        <w:rPr>
          <w:bCs/>
        </w:rPr>
        <w:t>tys. zł</w:t>
      </w:r>
      <w:r w:rsidR="00F24382" w:rsidRPr="00F24382">
        <w:rPr>
          <w:bCs/>
          <w:color w:val="000000"/>
        </w:rPr>
        <w:t>.</w:t>
      </w:r>
    </w:p>
    <w:p w14:paraId="61B5EA33" w14:textId="7FDC9095" w:rsidR="00DC1CF4" w:rsidRPr="00077B6B" w:rsidRDefault="00DC1CF4" w:rsidP="00F24382">
      <w:pPr>
        <w:rPr>
          <w:szCs w:val="22"/>
        </w:rPr>
      </w:pPr>
    </w:p>
    <w:p w14:paraId="1AE695F3" w14:textId="1902622F" w:rsidR="00DC1CF4" w:rsidRPr="00077B6B" w:rsidRDefault="00DC1CF4" w:rsidP="00DC1CF4">
      <w:pPr>
        <w:tabs>
          <w:tab w:val="left" w:pos="9070"/>
        </w:tabs>
        <w:rPr>
          <w:szCs w:val="22"/>
        </w:rPr>
      </w:pPr>
      <w:r w:rsidRPr="00077B6B">
        <w:rPr>
          <w:szCs w:val="22"/>
        </w:rPr>
        <w:t>Efekty ekologiczne lub rzeczowe uzyskane z umów zakończonych w 202</w:t>
      </w:r>
      <w:r w:rsidR="00F24382" w:rsidRPr="00077B6B">
        <w:rPr>
          <w:szCs w:val="22"/>
        </w:rPr>
        <w:t>3</w:t>
      </w:r>
      <w:r w:rsidR="005322DC" w:rsidRPr="00077B6B">
        <w:rPr>
          <w:szCs w:val="22"/>
        </w:rPr>
        <w:t xml:space="preserve"> r. </w:t>
      </w:r>
      <w:r w:rsidRPr="00077B6B">
        <w:rPr>
          <w:szCs w:val="22"/>
        </w:rPr>
        <w:t>przedstawiono w</w:t>
      </w:r>
      <w:r w:rsidR="000449B9" w:rsidRPr="00077B6B">
        <w:rPr>
          <w:szCs w:val="22"/>
        </w:rPr>
        <w:t xml:space="preserve"> </w:t>
      </w:r>
      <w:r w:rsidRPr="00077B6B">
        <w:rPr>
          <w:szCs w:val="22"/>
        </w:rPr>
        <w:t xml:space="preserve">tabeli </w:t>
      </w:r>
      <w:r w:rsidR="00BA1732" w:rsidRPr="00077B6B">
        <w:rPr>
          <w:szCs w:val="22"/>
        </w:rPr>
        <w:fldChar w:fldCharType="begin"/>
      </w:r>
      <w:r w:rsidR="00BA1732" w:rsidRPr="00077B6B">
        <w:rPr>
          <w:szCs w:val="22"/>
        </w:rPr>
        <w:instrText xml:space="preserve"> REF _Ref68086997 \#0 \h </w:instrText>
      </w:r>
      <w:r w:rsidR="00C90CD9" w:rsidRPr="00077B6B">
        <w:rPr>
          <w:szCs w:val="22"/>
        </w:rPr>
        <w:instrText xml:space="preserve"> \* MERGEFORMAT </w:instrText>
      </w:r>
      <w:r w:rsidR="00BA1732" w:rsidRPr="00077B6B">
        <w:rPr>
          <w:szCs w:val="22"/>
        </w:rPr>
      </w:r>
      <w:r w:rsidR="00BA1732" w:rsidRPr="00077B6B">
        <w:rPr>
          <w:szCs w:val="22"/>
        </w:rPr>
        <w:fldChar w:fldCharType="separate"/>
      </w:r>
      <w:r w:rsidR="00D80900">
        <w:rPr>
          <w:szCs w:val="22"/>
        </w:rPr>
        <w:t>27</w:t>
      </w:r>
      <w:r w:rsidR="00BA1732" w:rsidRPr="00077B6B">
        <w:rPr>
          <w:szCs w:val="22"/>
        </w:rPr>
        <w:fldChar w:fldCharType="end"/>
      </w:r>
      <w:r w:rsidRPr="00077B6B">
        <w:rPr>
          <w:szCs w:val="22"/>
        </w:rPr>
        <w:t>.</w:t>
      </w:r>
    </w:p>
    <w:p w14:paraId="1B134294" w14:textId="77777777" w:rsidR="00DC1CF4" w:rsidRPr="00077B6B" w:rsidRDefault="00DC1CF4" w:rsidP="00DC1CF4">
      <w:pPr>
        <w:tabs>
          <w:tab w:val="left" w:pos="9070"/>
        </w:tabs>
        <w:rPr>
          <w:szCs w:val="22"/>
        </w:rPr>
      </w:pPr>
    </w:p>
    <w:p w14:paraId="4CEDDD30" w14:textId="40717F62" w:rsidR="00DC1CF4" w:rsidRPr="00077B6B" w:rsidRDefault="00DC1CF4" w:rsidP="00DC1CF4">
      <w:pPr>
        <w:tabs>
          <w:tab w:val="left" w:pos="9070"/>
        </w:tabs>
        <w:ind w:left="1134" w:hanging="1134"/>
      </w:pPr>
      <w:bookmarkStart w:id="135" w:name="_Ref68086997"/>
      <w:bookmarkStart w:id="136" w:name="_Toc165027369"/>
      <w:r w:rsidRPr="00077B6B">
        <w:t xml:space="preserve">Tabela </w:t>
      </w:r>
      <w:r w:rsidR="009F6301">
        <w:fldChar w:fldCharType="begin"/>
      </w:r>
      <w:r w:rsidR="009F6301">
        <w:instrText xml:space="preserve"> SEQ Tabela \* ARABIC </w:instrText>
      </w:r>
      <w:r w:rsidR="009F6301">
        <w:fldChar w:fldCharType="separate"/>
      </w:r>
      <w:r w:rsidR="00D80900">
        <w:rPr>
          <w:noProof/>
        </w:rPr>
        <w:t>27</w:t>
      </w:r>
      <w:r w:rsidR="009F6301">
        <w:rPr>
          <w:noProof/>
        </w:rPr>
        <w:fldChar w:fldCharType="end"/>
      </w:r>
      <w:bookmarkEnd w:id="135"/>
      <w:r w:rsidRPr="00077B6B">
        <w:tab/>
        <w:t>Efekty ekologiczne lub rzeczowe z</w:t>
      </w:r>
      <w:r w:rsidR="000449B9" w:rsidRPr="00077B6B">
        <w:t xml:space="preserve"> </w:t>
      </w:r>
      <w:r w:rsidRPr="00077B6B">
        <w:t>umów zakończonych w</w:t>
      </w:r>
      <w:r w:rsidR="000449B9" w:rsidRPr="00077B6B">
        <w:t xml:space="preserve"> </w:t>
      </w:r>
      <w:r w:rsidRPr="00077B6B">
        <w:t>202</w:t>
      </w:r>
      <w:r w:rsidR="00F24382" w:rsidRPr="00077B6B">
        <w:t>3</w:t>
      </w:r>
      <w:r w:rsidR="005322DC" w:rsidRPr="00077B6B">
        <w:t xml:space="preserve"> r. </w:t>
      </w:r>
      <w:r w:rsidRPr="00077B6B">
        <w:t>w</w:t>
      </w:r>
      <w:r w:rsidR="00B23205" w:rsidRPr="00077B6B">
        <w:t> </w:t>
      </w:r>
      <w:r w:rsidRPr="00077B6B">
        <w:t xml:space="preserve">zakresie poddziałania 1.6.2 </w:t>
      </w:r>
      <w:r w:rsidR="009179C9" w:rsidRPr="00077B6B">
        <w:t>PO </w:t>
      </w:r>
      <w:proofErr w:type="spellStart"/>
      <w:r w:rsidR="009179C9" w:rsidRPr="00077B6B">
        <w:t>IiŚ</w:t>
      </w:r>
      <w:proofErr w:type="spellEnd"/>
      <w:r w:rsidR="009179C9" w:rsidRPr="00077B6B">
        <w:t> 2014-2020</w:t>
      </w:r>
      <w:bookmarkEnd w:id="136"/>
    </w:p>
    <w:p w14:paraId="5C4B67D5" w14:textId="68948216" w:rsidR="00DC1CF4" w:rsidRPr="00E10324" w:rsidRDefault="00046804" w:rsidP="6ED60F2C">
      <w:pPr>
        <w:tabs>
          <w:tab w:val="left" w:pos="9070"/>
        </w:tabs>
        <w:rPr>
          <w:highlight w:val="yellow"/>
        </w:rPr>
      </w:pPr>
      <w:r w:rsidRPr="00046804">
        <w:rPr>
          <w:noProof/>
        </w:rPr>
        <w:drawing>
          <wp:inline distT="0" distB="0" distL="0" distR="0" wp14:anchorId="16A157E1" wp14:editId="2491566A">
            <wp:extent cx="5760720" cy="1626235"/>
            <wp:effectExtent l="0" t="0" r="0" b="0"/>
            <wp:docPr id="150997443" name="Obraz 17" descr="Efekty ekologiczne lub rzeczowe z umów zakończonych w 2023 r. w zakresie poddziałania 1.6.2 PO IiŚ 2014-2020. Prezentowane wielkości zawarte są w pliku Sprawozdanie NFOŚiGW za rok 2023 tabele.xlsx w arkuszu tabela 27." title="Tabela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5760720" cy="1626235"/>
                    </a:xfrm>
                    <a:prstGeom prst="rect">
                      <a:avLst/>
                    </a:prstGeom>
                    <a:noFill/>
                    <a:ln>
                      <a:noFill/>
                    </a:ln>
                  </pic:spPr>
                </pic:pic>
              </a:graphicData>
            </a:graphic>
          </wp:inline>
        </w:drawing>
      </w:r>
    </w:p>
    <w:p w14:paraId="53DB37B6" w14:textId="77777777" w:rsidR="00DC1CF4" w:rsidRPr="00E10324" w:rsidRDefault="00DC1CF4" w:rsidP="00263E64">
      <w:pPr>
        <w:tabs>
          <w:tab w:val="left" w:pos="9070"/>
        </w:tabs>
        <w:rPr>
          <w:szCs w:val="22"/>
          <w:highlight w:val="yellow"/>
        </w:rPr>
      </w:pPr>
    </w:p>
    <w:p w14:paraId="1BF51916" w14:textId="77777777" w:rsidR="00263E64" w:rsidRPr="005A59F7" w:rsidRDefault="00263E64" w:rsidP="00263E64">
      <w:pPr>
        <w:pStyle w:val="Nagwek4"/>
      </w:pPr>
      <w:bookmarkStart w:id="137" w:name="_Ref478383408"/>
      <w:bookmarkStart w:id="138" w:name="_Toc165027297"/>
      <w:r w:rsidRPr="005A59F7">
        <w:t>Działanie 2.1 – Adaptacja do zmian klimatu wraz</w:t>
      </w:r>
      <w:r w:rsidR="0049353F" w:rsidRPr="005A59F7">
        <w:t xml:space="preserve"> z</w:t>
      </w:r>
      <w:r w:rsidR="000449B9" w:rsidRPr="005A59F7">
        <w:t xml:space="preserve"> </w:t>
      </w:r>
      <w:r w:rsidRPr="005A59F7">
        <w:t>zabezpieczeniem</w:t>
      </w:r>
      <w:r w:rsidR="001921B7" w:rsidRPr="005A59F7">
        <w:t xml:space="preserve"> i</w:t>
      </w:r>
      <w:r w:rsidR="000449B9" w:rsidRPr="005A59F7">
        <w:t xml:space="preserve"> </w:t>
      </w:r>
      <w:r w:rsidRPr="005A59F7">
        <w:t>zwiększeniem odporności na klęski żywiołowe,</w:t>
      </w:r>
      <w:r w:rsidR="0049353F" w:rsidRPr="005A59F7">
        <w:t xml:space="preserve"> w</w:t>
      </w:r>
      <w:r w:rsidR="000449B9" w:rsidRPr="005A59F7">
        <w:t xml:space="preserve"> </w:t>
      </w:r>
      <w:r w:rsidRPr="005A59F7">
        <w:t>szczególności katastrofy naturalne oraz monitoring środowiska</w:t>
      </w:r>
      <w:bookmarkEnd w:id="137"/>
      <w:bookmarkEnd w:id="138"/>
    </w:p>
    <w:p w14:paraId="24D01DE9" w14:textId="77777777" w:rsidR="00263E64" w:rsidRPr="005A59F7" w:rsidRDefault="00263E64" w:rsidP="00263E64">
      <w:pPr>
        <w:tabs>
          <w:tab w:val="left" w:pos="9070"/>
        </w:tabs>
        <w:rPr>
          <w:szCs w:val="22"/>
        </w:rPr>
      </w:pPr>
    </w:p>
    <w:p w14:paraId="5F1840F8" w14:textId="0A1A8CC9" w:rsidR="00263E64" w:rsidRPr="005A59F7" w:rsidRDefault="00263E64" w:rsidP="00263E64">
      <w:pPr>
        <w:rPr>
          <w:rFonts w:cs="Arial"/>
        </w:rPr>
      </w:pPr>
      <w:r w:rsidRPr="005A59F7">
        <w:rPr>
          <w:rFonts w:cs="Arial"/>
        </w:rPr>
        <w:t>Celem tego działania jest zwiększenie iloś</w:t>
      </w:r>
      <w:r w:rsidR="003F4133" w:rsidRPr="005A59F7">
        <w:rPr>
          <w:rFonts w:cs="Arial"/>
        </w:rPr>
        <w:t>ci</w:t>
      </w:r>
      <w:r w:rsidRPr="005A59F7">
        <w:rPr>
          <w:rFonts w:cs="Arial"/>
        </w:rPr>
        <w:t xml:space="preserve"> retencjonowanej wody oraz poprawa sprawności przeprowadzania rozpoznania</w:t>
      </w:r>
      <w:r w:rsidR="001921B7" w:rsidRPr="005A59F7">
        <w:rPr>
          <w:rFonts w:cs="Arial"/>
        </w:rPr>
        <w:t xml:space="preserve"> i</w:t>
      </w:r>
      <w:r w:rsidR="000449B9" w:rsidRPr="005A59F7">
        <w:rPr>
          <w:rFonts w:cs="Arial"/>
        </w:rPr>
        <w:t xml:space="preserve"> </w:t>
      </w:r>
      <w:r w:rsidRPr="005A59F7">
        <w:rPr>
          <w:rFonts w:cs="Arial"/>
        </w:rPr>
        <w:t>reagowania</w:t>
      </w:r>
      <w:r w:rsidR="0049353F" w:rsidRPr="005A59F7">
        <w:rPr>
          <w:rFonts w:cs="Arial"/>
        </w:rPr>
        <w:t xml:space="preserve"> w</w:t>
      </w:r>
      <w:r w:rsidR="000449B9" w:rsidRPr="005A59F7">
        <w:rPr>
          <w:rFonts w:cs="Arial"/>
        </w:rPr>
        <w:t xml:space="preserve"> </w:t>
      </w:r>
      <w:r w:rsidRPr="005A59F7">
        <w:rPr>
          <w:rFonts w:cs="Arial"/>
        </w:rPr>
        <w:t>sytuacji wystąpienia zagrożeń naturalnych</w:t>
      </w:r>
      <w:r w:rsidR="001921B7" w:rsidRPr="005A59F7">
        <w:rPr>
          <w:rFonts w:cs="Arial"/>
        </w:rPr>
        <w:t xml:space="preserve"> i</w:t>
      </w:r>
      <w:r w:rsidR="000449B9" w:rsidRPr="005A59F7">
        <w:rPr>
          <w:rFonts w:cs="Arial"/>
        </w:rPr>
        <w:t xml:space="preserve"> </w:t>
      </w:r>
      <w:r w:rsidRPr="005A59F7">
        <w:rPr>
          <w:rFonts w:cs="Arial"/>
        </w:rPr>
        <w:t xml:space="preserve">poważnych awarii. </w:t>
      </w:r>
    </w:p>
    <w:p w14:paraId="40815551" w14:textId="77777777" w:rsidR="00263E64" w:rsidRPr="005A59F7" w:rsidRDefault="00263E64" w:rsidP="00263E64">
      <w:pPr>
        <w:tabs>
          <w:tab w:val="left" w:pos="9070"/>
        </w:tabs>
        <w:rPr>
          <w:szCs w:val="22"/>
        </w:rPr>
      </w:pPr>
    </w:p>
    <w:p w14:paraId="2B551B6D" w14:textId="74E5F5F5" w:rsidR="00254D69" w:rsidRDefault="00263E64" w:rsidP="001D4707">
      <w:pPr>
        <w:tabs>
          <w:tab w:val="left" w:pos="9070"/>
        </w:tabs>
        <w:rPr>
          <w:rFonts w:eastAsia="Calibri" w:cs="Calibri"/>
        </w:rPr>
      </w:pPr>
      <w:r w:rsidRPr="005A59F7">
        <w:rPr>
          <w:szCs w:val="22"/>
        </w:rPr>
        <w:t xml:space="preserve">W ramach działania 2.1 </w:t>
      </w:r>
      <w:r w:rsidR="009179C9" w:rsidRPr="005A59F7">
        <w:rPr>
          <w:szCs w:val="22"/>
        </w:rPr>
        <w:t>PO </w:t>
      </w:r>
      <w:proofErr w:type="spellStart"/>
      <w:r w:rsidR="009179C9" w:rsidRPr="005A59F7">
        <w:rPr>
          <w:szCs w:val="22"/>
        </w:rPr>
        <w:t>IiŚ</w:t>
      </w:r>
      <w:proofErr w:type="spellEnd"/>
      <w:r w:rsidR="009179C9" w:rsidRPr="005A59F7">
        <w:rPr>
          <w:szCs w:val="22"/>
        </w:rPr>
        <w:t> 2014-2020</w:t>
      </w:r>
      <w:r w:rsidRPr="005A59F7">
        <w:rPr>
          <w:szCs w:val="22"/>
        </w:rPr>
        <w:t xml:space="preserve"> stosowany jest głównie pozakonkursowy tryb wyboru projektów, jedynie dla projektów dotyczących systemu gospodarowania wodami opadowymi na terenach miejskich obowiązuje tryb konkursowy. </w:t>
      </w:r>
      <w:r w:rsidR="001D4707" w:rsidRPr="7ABCE0DD">
        <w:rPr>
          <w:rFonts w:eastAsia="Calibri" w:cs="Calibri"/>
        </w:rPr>
        <w:t>W 2023 r. nie prowadzono naborów wniosków o</w:t>
      </w:r>
      <w:r w:rsidR="00941656">
        <w:rPr>
          <w:rFonts w:eastAsia="Calibri" w:cs="Calibri"/>
        </w:rPr>
        <w:t> </w:t>
      </w:r>
      <w:r w:rsidR="001D4707" w:rsidRPr="7ABCE0DD">
        <w:rPr>
          <w:rFonts w:eastAsia="Calibri" w:cs="Calibri"/>
        </w:rPr>
        <w:t>dofinansowanie projektów w trybie konkursowym i nie złożono w Narodowym Funduszu wniosków o dofinansowanie w trybie pozakonkursowym. Nie zawarto umów o dofinansowanie projektów.</w:t>
      </w:r>
    </w:p>
    <w:p w14:paraId="4A3F7F77" w14:textId="77777777" w:rsidR="001D4707" w:rsidRPr="00E10324" w:rsidRDefault="001D4707" w:rsidP="001D4707">
      <w:pPr>
        <w:tabs>
          <w:tab w:val="left" w:pos="9070"/>
        </w:tabs>
        <w:rPr>
          <w:szCs w:val="22"/>
          <w:highlight w:val="yellow"/>
        </w:rPr>
      </w:pPr>
    </w:p>
    <w:p w14:paraId="7B8FFB04" w14:textId="5A8595DC" w:rsidR="001D3498" w:rsidRDefault="00C404F9" w:rsidP="00263E64">
      <w:pPr>
        <w:rPr>
          <w:szCs w:val="22"/>
        </w:rPr>
      </w:pPr>
      <w:r w:rsidRPr="008550FF">
        <w:rPr>
          <w:szCs w:val="22"/>
        </w:rPr>
        <w:t>C</w:t>
      </w:r>
      <w:r w:rsidR="00263E64" w:rsidRPr="008550FF">
        <w:rPr>
          <w:szCs w:val="22"/>
        </w:rPr>
        <w:t>ertyfikacja</w:t>
      </w:r>
      <w:r w:rsidR="0049353F" w:rsidRPr="008550FF">
        <w:rPr>
          <w:szCs w:val="22"/>
        </w:rPr>
        <w:t xml:space="preserve"> w</w:t>
      </w:r>
      <w:r w:rsidR="000449B9" w:rsidRPr="008550FF">
        <w:rPr>
          <w:szCs w:val="22"/>
        </w:rPr>
        <w:t xml:space="preserve"> </w:t>
      </w:r>
      <w:r w:rsidR="00263E64" w:rsidRPr="008550FF">
        <w:rPr>
          <w:szCs w:val="22"/>
        </w:rPr>
        <w:t xml:space="preserve">części wydatków kwalifikowalnych wyniosła </w:t>
      </w:r>
      <w:r w:rsidRPr="008550FF">
        <w:rPr>
          <w:szCs w:val="22"/>
        </w:rPr>
        <w:t>w 20</w:t>
      </w:r>
      <w:r w:rsidR="00EA56C6" w:rsidRPr="008550FF">
        <w:rPr>
          <w:szCs w:val="22"/>
        </w:rPr>
        <w:t>2</w:t>
      </w:r>
      <w:r w:rsidR="00D80331" w:rsidRPr="008550FF">
        <w:rPr>
          <w:szCs w:val="22"/>
        </w:rPr>
        <w:t>3</w:t>
      </w:r>
      <w:r w:rsidR="005322DC" w:rsidRPr="008550FF">
        <w:rPr>
          <w:szCs w:val="22"/>
        </w:rPr>
        <w:t xml:space="preserve"> r. </w:t>
      </w:r>
      <w:r w:rsidR="00D80331" w:rsidRPr="008550FF">
        <w:rPr>
          <w:rFonts w:eastAsia="Calibri" w:cs="Calibri"/>
          <w:b/>
          <w:bCs/>
        </w:rPr>
        <w:t xml:space="preserve">572.779 </w:t>
      </w:r>
      <w:r w:rsidR="00B56A8D" w:rsidRPr="008550FF">
        <w:rPr>
          <w:szCs w:val="22"/>
        </w:rPr>
        <w:t>tys. zł</w:t>
      </w:r>
      <w:r w:rsidR="002530AD" w:rsidRPr="008550FF">
        <w:rPr>
          <w:szCs w:val="22"/>
        </w:rPr>
        <w:t>,</w:t>
      </w:r>
      <w:r w:rsidR="005322DC" w:rsidRPr="008550FF">
        <w:rPr>
          <w:szCs w:val="22"/>
        </w:rPr>
        <w:t xml:space="preserve"> </w:t>
      </w:r>
      <w:r w:rsidR="00263E64" w:rsidRPr="008550FF">
        <w:rPr>
          <w:szCs w:val="22"/>
        </w:rPr>
        <w:t xml:space="preserve">wypłacono </w:t>
      </w:r>
      <w:r w:rsidR="00B40A79" w:rsidRPr="008550FF">
        <w:rPr>
          <w:b/>
          <w:szCs w:val="22"/>
        </w:rPr>
        <w:t xml:space="preserve">412.569 </w:t>
      </w:r>
      <w:r w:rsidR="00B56A8D" w:rsidRPr="008550FF">
        <w:rPr>
          <w:szCs w:val="22"/>
        </w:rPr>
        <w:t>tys. zł</w:t>
      </w:r>
      <w:r w:rsidR="00263E64" w:rsidRPr="008550FF">
        <w:rPr>
          <w:szCs w:val="22"/>
        </w:rPr>
        <w:t xml:space="preserve"> ze środków UE na rzecz beneficjentów niebędącymi państwowymi jednostkami budżetowymi</w:t>
      </w:r>
      <w:r w:rsidR="0049353F" w:rsidRPr="008550FF">
        <w:rPr>
          <w:szCs w:val="22"/>
        </w:rPr>
        <w:t xml:space="preserve"> z</w:t>
      </w:r>
      <w:r w:rsidR="000449B9" w:rsidRPr="008550FF">
        <w:rPr>
          <w:szCs w:val="22"/>
        </w:rPr>
        <w:t xml:space="preserve"> </w:t>
      </w:r>
      <w:r w:rsidR="00263E64" w:rsidRPr="008550FF">
        <w:rPr>
          <w:szCs w:val="22"/>
        </w:rPr>
        <w:t xml:space="preserve">planowanych </w:t>
      </w:r>
      <w:r w:rsidR="008550FF" w:rsidRPr="008550FF">
        <w:rPr>
          <w:rFonts w:eastAsia="Calibri" w:cs="Calibri"/>
          <w:b/>
          <w:bCs/>
        </w:rPr>
        <w:t xml:space="preserve">345.000 </w:t>
      </w:r>
      <w:r w:rsidR="00B56A8D" w:rsidRPr="008550FF">
        <w:rPr>
          <w:szCs w:val="22"/>
        </w:rPr>
        <w:t>tys. zł</w:t>
      </w:r>
      <w:r w:rsidR="00263E64" w:rsidRPr="008550FF">
        <w:t xml:space="preserve"> </w:t>
      </w:r>
      <w:r w:rsidR="00263E64" w:rsidRPr="008550FF">
        <w:rPr>
          <w:szCs w:val="22"/>
        </w:rPr>
        <w:t>(poz. 1.2.1 tabeli</w:t>
      </w:r>
      <w:r w:rsidR="001D3498" w:rsidRPr="008550FF">
        <w:rPr>
          <w:szCs w:val="22"/>
        </w:rPr>
        <w:t xml:space="preserve"> </w:t>
      </w:r>
      <w:r w:rsidR="001D3498" w:rsidRPr="008550FF">
        <w:rPr>
          <w:szCs w:val="22"/>
        </w:rPr>
        <w:fldChar w:fldCharType="begin"/>
      </w:r>
      <w:r w:rsidR="001D3498" w:rsidRPr="008550FF">
        <w:rPr>
          <w:szCs w:val="22"/>
        </w:rPr>
        <w:instrText xml:space="preserve"> REF _Ref35322841 \#0 \h  \* MERGEFORMAT </w:instrText>
      </w:r>
      <w:r w:rsidR="001D3498" w:rsidRPr="008550FF">
        <w:rPr>
          <w:szCs w:val="22"/>
        </w:rPr>
      </w:r>
      <w:r w:rsidR="001D3498" w:rsidRPr="008550FF">
        <w:rPr>
          <w:szCs w:val="22"/>
        </w:rPr>
        <w:fldChar w:fldCharType="separate"/>
      </w:r>
      <w:r w:rsidR="00D80900">
        <w:rPr>
          <w:szCs w:val="22"/>
        </w:rPr>
        <w:t>17</w:t>
      </w:r>
      <w:r w:rsidR="001D3498" w:rsidRPr="008550FF">
        <w:rPr>
          <w:szCs w:val="22"/>
        </w:rPr>
        <w:fldChar w:fldCharType="end"/>
      </w:r>
      <w:r w:rsidR="00263E64" w:rsidRPr="008550FF">
        <w:rPr>
          <w:szCs w:val="22"/>
        </w:rPr>
        <w:t>)</w:t>
      </w:r>
      <w:r w:rsidR="00C92B57" w:rsidRPr="008550FF">
        <w:rPr>
          <w:szCs w:val="22"/>
        </w:rPr>
        <w:t xml:space="preserve">, co stanowi </w:t>
      </w:r>
      <w:r w:rsidR="008550FF" w:rsidRPr="008550FF">
        <w:rPr>
          <w:szCs w:val="22"/>
        </w:rPr>
        <w:t>119,6</w:t>
      </w:r>
      <w:r w:rsidR="00C92B57" w:rsidRPr="008550FF">
        <w:rPr>
          <w:szCs w:val="22"/>
        </w:rPr>
        <w:t>% wielkości planowanej</w:t>
      </w:r>
      <w:r w:rsidR="00263E64" w:rsidRPr="008550FF">
        <w:rPr>
          <w:szCs w:val="22"/>
        </w:rPr>
        <w:t xml:space="preserve">. </w:t>
      </w:r>
      <w:r w:rsidR="009F144D" w:rsidRPr="009F144D">
        <w:rPr>
          <w:szCs w:val="22"/>
        </w:rPr>
        <w:t>Przekroczenie planu wynika z szybszego rozliczania wykonanych prac lub częstszego składania wniosków o płatności niż wcześniej to zakładano, zwiększenia zakresu rzeczowego i budżetu części projektów, co skutkowało większym zapotrzebowania na środki na wypłaty.</w:t>
      </w:r>
    </w:p>
    <w:p w14:paraId="5009E168" w14:textId="77777777" w:rsidR="009F144D" w:rsidRPr="00E10324" w:rsidRDefault="009F144D" w:rsidP="00263E64">
      <w:pPr>
        <w:rPr>
          <w:szCs w:val="22"/>
          <w:highlight w:val="yellow"/>
        </w:rPr>
      </w:pPr>
    </w:p>
    <w:p w14:paraId="496CB1B9" w14:textId="77777777" w:rsidR="00EF6D03" w:rsidRPr="00EF6D03" w:rsidRDefault="00EF6D03" w:rsidP="00EF6D03">
      <w:pPr>
        <w:shd w:val="clear" w:color="auto" w:fill="FFFFFF" w:themeFill="background1"/>
        <w:ind w:left="-20" w:right="-20"/>
        <w:rPr>
          <w:rFonts w:eastAsia="Calibri" w:cs="Calibri"/>
        </w:rPr>
      </w:pPr>
      <w:r w:rsidRPr="7ABCE0DD">
        <w:rPr>
          <w:rFonts w:eastAsia="Calibri" w:cs="Calibri"/>
        </w:rPr>
        <w:t xml:space="preserve">W 2023 r. w ramach działania 2.1 rozliczono 8 projektów (zatwierdzono wniosek o płatność końcową) o </w:t>
      </w:r>
      <w:r w:rsidRPr="00EF6D03">
        <w:rPr>
          <w:rFonts w:eastAsia="Calibri" w:cs="Calibri"/>
        </w:rPr>
        <w:t xml:space="preserve">wartości dofinansowania UE </w:t>
      </w:r>
      <w:r w:rsidRPr="00EF6D03">
        <w:rPr>
          <w:rFonts w:eastAsia="Calibri" w:cs="Calibri"/>
          <w:b/>
          <w:bCs/>
        </w:rPr>
        <w:t xml:space="preserve">175.083 </w:t>
      </w:r>
      <w:r w:rsidRPr="00EF6D03">
        <w:rPr>
          <w:rFonts w:eastAsia="Calibri" w:cs="Calibri"/>
        </w:rPr>
        <w:t xml:space="preserve">tys. zł i wartości całkowitej </w:t>
      </w:r>
      <w:r w:rsidRPr="00EF6D03">
        <w:rPr>
          <w:rFonts w:eastAsia="Calibri" w:cs="Calibri"/>
          <w:b/>
          <w:bCs/>
        </w:rPr>
        <w:t xml:space="preserve">228.834 </w:t>
      </w:r>
      <w:r w:rsidRPr="00EF6D03">
        <w:rPr>
          <w:rFonts w:eastAsia="Calibri" w:cs="Calibri"/>
        </w:rPr>
        <w:t xml:space="preserve">tys. zł. </w:t>
      </w:r>
    </w:p>
    <w:p w14:paraId="080553EB" w14:textId="77777777" w:rsidR="00A91D83" w:rsidRPr="00EF6D03" w:rsidRDefault="00A91D83" w:rsidP="00263E64">
      <w:pPr>
        <w:rPr>
          <w:szCs w:val="22"/>
        </w:rPr>
      </w:pPr>
    </w:p>
    <w:p w14:paraId="4F711990" w14:textId="52859AC7" w:rsidR="00263E64" w:rsidRPr="00EF6D03" w:rsidRDefault="00263E64" w:rsidP="00C404F9">
      <w:pPr>
        <w:rPr>
          <w:szCs w:val="22"/>
        </w:rPr>
      </w:pPr>
      <w:r w:rsidRPr="00EF6D03">
        <w:rPr>
          <w:szCs w:val="22"/>
        </w:rPr>
        <w:t xml:space="preserve">Efekty ekologiczne lub rzeczowe </w:t>
      </w:r>
      <w:r w:rsidR="005A7F4F" w:rsidRPr="00EF6D03">
        <w:rPr>
          <w:rFonts w:cs="Calibri"/>
        </w:rPr>
        <w:t>uzyskane z umów zakończonych w 20</w:t>
      </w:r>
      <w:r w:rsidR="00776509" w:rsidRPr="00EF6D03">
        <w:rPr>
          <w:rFonts w:cs="Calibri"/>
        </w:rPr>
        <w:t>2</w:t>
      </w:r>
      <w:r w:rsidR="00EF6D03" w:rsidRPr="00EF6D03">
        <w:rPr>
          <w:rFonts w:cs="Calibri"/>
        </w:rPr>
        <w:t>3</w:t>
      </w:r>
      <w:r w:rsidR="005322DC" w:rsidRPr="00EF6D03">
        <w:rPr>
          <w:rFonts w:cs="Calibri"/>
        </w:rPr>
        <w:t xml:space="preserve"> r. </w:t>
      </w:r>
      <w:r w:rsidRPr="00EF6D03">
        <w:rPr>
          <w:szCs w:val="22"/>
        </w:rPr>
        <w:t>przedstawiono</w:t>
      </w:r>
      <w:r w:rsidR="0049353F" w:rsidRPr="00EF6D03">
        <w:rPr>
          <w:szCs w:val="22"/>
        </w:rPr>
        <w:t xml:space="preserve"> w</w:t>
      </w:r>
      <w:r w:rsidR="000449B9" w:rsidRPr="00EF6D03">
        <w:rPr>
          <w:szCs w:val="22"/>
        </w:rPr>
        <w:t xml:space="preserve"> </w:t>
      </w:r>
      <w:r w:rsidRPr="00EF6D03">
        <w:rPr>
          <w:szCs w:val="22"/>
        </w:rPr>
        <w:t xml:space="preserve">tabeli </w:t>
      </w:r>
      <w:r w:rsidRPr="00EF6D03">
        <w:rPr>
          <w:szCs w:val="22"/>
        </w:rPr>
        <w:fldChar w:fldCharType="begin"/>
      </w:r>
      <w:r w:rsidRPr="00EF6D03">
        <w:rPr>
          <w:szCs w:val="22"/>
        </w:rPr>
        <w:instrText xml:space="preserve"> REF _Ref479239525 \#0 \h  \* MERGEFORMAT </w:instrText>
      </w:r>
      <w:r w:rsidRPr="00EF6D03">
        <w:rPr>
          <w:szCs w:val="22"/>
        </w:rPr>
      </w:r>
      <w:r w:rsidRPr="00EF6D03">
        <w:rPr>
          <w:szCs w:val="22"/>
        </w:rPr>
        <w:fldChar w:fldCharType="separate"/>
      </w:r>
      <w:r w:rsidR="00D80900">
        <w:rPr>
          <w:szCs w:val="22"/>
        </w:rPr>
        <w:t>28</w:t>
      </w:r>
      <w:r w:rsidRPr="00EF6D03">
        <w:rPr>
          <w:szCs w:val="22"/>
        </w:rPr>
        <w:fldChar w:fldCharType="end"/>
      </w:r>
      <w:r w:rsidRPr="00EF6D03">
        <w:rPr>
          <w:szCs w:val="22"/>
        </w:rPr>
        <w:t>.</w:t>
      </w:r>
    </w:p>
    <w:p w14:paraId="5AD65960" w14:textId="77777777" w:rsidR="00C404F9" w:rsidRPr="00EF6D03" w:rsidRDefault="00C404F9" w:rsidP="00C404F9">
      <w:pPr>
        <w:rPr>
          <w:szCs w:val="22"/>
        </w:rPr>
      </w:pPr>
    </w:p>
    <w:p w14:paraId="1C045FFE" w14:textId="5FA076C1" w:rsidR="00263E64" w:rsidRPr="00EF6D03" w:rsidRDefault="00263E64" w:rsidP="004C38BA">
      <w:pPr>
        <w:tabs>
          <w:tab w:val="left" w:pos="9070"/>
        </w:tabs>
        <w:ind w:left="1134" w:hanging="1134"/>
      </w:pPr>
      <w:bookmarkStart w:id="139" w:name="_Ref479239525"/>
      <w:bookmarkStart w:id="140" w:name="_Toc165027370"/>
      <w:r w:rsidRPr="00EF6D03">
        <w:t xml:space="preserve">Tabela </w:t>
      </w:r>
      <w:r w:rsidR="009F6301">
        <w:fldChar w:fldCharType="begin"/>
      </w:r>
      <w:r w:rsidR="009F6301">
        <w:instrText xml:space="preserve"> SEQ Tabela \* ARABIC </w:instrText>
      </w:r>
      <w:r w:rsidR="009F6301">
        <w:fldChar w:fldCharType="separate"/>
      </w:r>
      <w:r w:rsidR="00D80900">
        <w:rPr>
          <w:noProof/>
        </w:rPr>
        <w:t>28</w:t>
      </w:r>
      <w:r w:rsidR="009F6301">
        <w:rPr>
          <w:noProof/>
        </w:rPr>
        <w:fldChar w:fldCharType="end"/>
      </w:r>
      <w:bookmarkEnd w:id="139"/>
      <w:r w:rsidRPr="00EF6D03">
        <w:tab/>
        <w:t>Efekty ekologiczne lub rzeczowe</w:t>
      </w:r>
      <w:r w:rsidR="0049353F" w:rsidRPr="00EF6D03">
        <w:t xml:space="preserve"> z</w:t>
      </w:r>
      <w:r w:rsidR="000449B9" w:rsidRPr="00EF6D03">
        <w:t xml:space="preserve"> </w:t>
      </w:r>
      <w:r w:rsidRPr="00EF6D03">
        <w:t>umów zakończonych</w:t>
      </w:r>
      <w:r w:rsidR="0049353F" w:rsidRPr="00EF6D03">
        <w:t xml:space="preserve"> w</w:t>
      </w:r>
      <w:r w:rsidR="000449B9" w:rsidRPr="00EF6D03">
        <w:t xml:space="preserve"> </w:t>
      </w:r>
      <w:r w:rsidRPr="00EF6D03">
        <w:t>20</w:t>
      </w:r>
      <w:r w:rsidR="00776509" w:rsidRPr="00EF6D03">
        <w:t>2</w:t>
      </w:r>
      <w:r w:rsidR="00EF6D03" w:rsidRPr="00EF6D03">
        <w:t>3</w:t>
      </w:r>
      <w:r w:rsidR="005322DC" w:rsidRPr="00EF6D03">
        <w:t xml:space="preserve"> r. </w:t>
      </w:r>
      <w:r w:rsidR="0049353F" w:rsidRPr="00EF6D03">
        <w:t>w</w:t>
      </w:r>
      <w:r w:rsidR="000449B9" w:rsidRPr="00EF6D03">
        <w:t xml:space="preserve"> </w:t>
      </w:r>
      <w:r w:rsidRPr="00EF6D03">
        <w:t>zakresie działania 2.1</w:t>
      </w:r>
      <w:r w:rsidR="000449B9" w:rsidRPr="00EF6D03">
        <w:t xml:space="preserve"> </w:t>
      </w:r>
      <w:r w:rsidR="009179C9" w:rsidRPr="00EF6D03">
        <w:t>PO </w:t>
      </w:r>
      <w:proofErr w:type="spellStart"/>
      <w:r w:rsidR="009179C9" w:rsidRPr="00EF6D03">
        <w:t>IiŚ</w:t>
      </w:r>
      <w:proofErr w:type="spellEnd"/>
      <w:r w:rsidR="009179C9" w:rsidRPr="00EF6D03">
        <w:t> 2014-2020</w:t>
      </w:r>
      <w:bookmarkEnd w:id="140"/>
    </w:p>
    <w:p w14:paraId="6EE361B9" w14:textId="5A419078" w:rsidR="00263E64" w:rsidRPr="00E10324" w:rsidRDefault="002263F0" w:rsidP="6ED60F2C">
      <w:pPr>
        <w:tabs>
          <w:tab w:val="left" w:pos="9070"/>
        </w:tabs>
        <w:rPr>
          <w:highlight w:val="yellow"/>
        </w:rPr>
      </w:pPr>
      <w:r w:rsidRPr="002263F0">
        <w:rPr>
          <w:noProof/>
        </w:rPr>
        <w:drawing>
          <wp:inline distT="0" distB="0" distL="0" distR="0" wp14:anchorId="6699FD67" wp14:editId="1944F25C">
            <wp:extent cx="5760720" cy="1430655"/>
            <wp:effectExtent l="0" t="0" r="0" b="0"/>
            <wp:docPr id="1737401346" name="Obraz 18" descr="Efekty ekologiczne lub rzeczowe z umów zakończonych w 2023 r. w zakresie działania 2.1 PO IiŚ 2014-2020. Prezentowane wielkości zawarte są w pliku Sprawozdanie NFOŚiGW za rok 2023 tabele.xlsx w arkuszu tabela 28." title="Tabela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5760720" cy="1430655"/>
                    </a:xfrm>
                    <a:prstGeom prst="rect">
                      <a:avLst/>
                    </a:prstGeom>
                    <a:noFill/>
                    <a:ln>
                      <a:noFill/>
                    </a:ln>
                  </pic:spPr>
                </pic:pic>
              </a:graphicData>
            </a:graphic>
          </wp:inline>
        </w:drawing>
      </w:r>
    </w:p>
    <w:p w14:paraId="2428D6DE" w14:textId="03B3909D" w:rsidR="00796250" w:rsidRPr="005E3B4A" w:rsidRDefault="00796250">
      <w:pPr>
        <w:jc w:val="left"/>
        <w:rPr>
          <w:szCs w:val="22"/>
        </w:rPr>
      </w:pPr>
    </w:p>
    <w:p w14:paraId="4DC7C269" w14:textId="77777777" w:rsidR="00263E64" w:rsidRPr="005E3B4A" w:rsidRDefault="00263E64" w:rsidP="00263E64">
      <w:pPr>
        <w:pStyle w:val="Nagwek4"/>
      </w:pPr>
      <w:bookmarkStart w:id="141" w:name="_Toc165027298"/>
      <w:r w:rsidRPr="005E3B4A">
        <w:t>Działanie 2.2 – Gospodarka odpadami komunalnymi</w:t>
      </w:r>
      <w:bookmarkEnd w:id="141"/>
    </w:p>
    <w:p w14:paraId="037A2617" w14:textId="77777777" w:rsidR="00263E64" w:rsidRPr="005E3B4A" w:rsidRDefault="00263E64" w:rsidP="00263E64">
      <w:pPr>
        <w:tabs>
          <w:tab w:val="left" w:pos="9070"/>
        </w:tabs>
        <w:rPr>
          <w:szCs w:val="22"/>
        </w:rPr>
      </w:pPr>
    </w:p>
    <w:p w14:paraId="00140212" w14:textId="113A80FB" w:rsidR="00263E64" w:rsidRPr="005E3B4A" w:rsidRDefault="00263E64" w:rsidP="00263E64">
      <w:pPr>
        <w:tabs>
          <w:tab w:val="left" w:pos="9070"/>
        </w:tabs>
        <w:rPr>
          <w:rFonts w:cs="Arial"/>
        </w:rPr>
      </w:pPr>
      <w:r w:rsidRPr="005E3B4A">
        <w:rPr>
          <w:rFonts w:cs="Arial"/>
        </w:rPr>
        <w:t>Celem działania jest zmniejszenie ilości odpadów komunalnych podlegających składowaniu. Zosta</w:t>
      </w:r>
      <w:r w:rsidR="00254D69" w:rsidRPr="005E3B4A">
        <w:rPr>
          <w:rFonts w:cs="Arial"/>
        </w:rPr>
        <w:t>je</w:t>
      </w:r>
      <w:r w:rsidRPr="005E3B4A">
        <w:rPr>
          <w:rFonts w:cs="Arial"/>
        </w:rPr>
        <w:t xml:space="preserve"> to osiągnięte dzięki racjonalizacji systemu gospodarki odpadami (w tym m.in. dzięki zapewnieniu właściwej infrastruktury do zagospodarowywania odpadów).</w:t>
      </w:r>
      <w:r w:rsidR="0049353F" w:rsidRPr="005E3B4A">
        <w:rPr>
          <w:rFonts w:cs="Arial"/>
        </w:rPr>
        <w:t xml:space="preserve"> </w:t>
      </w:r>
    </w:p>
    <w:p w14:paraId="1AA02B7B" w14:textId="77777777" w:rsidR="00263E64" w:rsidRPr="005E3B4A" w:rsidRDefault="00263E64" w:rsidP="00263E64">
      <w:pPr>
        <w:tabs>
          <w:tab w:val="left" w:pos="9070"/>
        </w:tabs>
        <w:rPr>
          <w:rFonts w:cs="Arial"/>
        </w:rPr>
      </w:pPr>
    </w:p>
    <w:p w14:paraId="0DB0D758" w14:textId="77777777" w:rsidR="00263E64" w:rsidRPr="005E3B4A" w:rsidRDefault="00263E64" w:rsidP="00263E64">
      <w:pPr>
        <w:tabs>
          <w:tab w:val="left" w:pos="9070"/>
        </w:tabs>
        <w:rPr>
          <w:rFonts w:cs="Arial"/>
        </w:rPr>
      </w:pPr>
      <w:r w:rsidRPr="005E3B4A">
        <w:rPr>
          <w:rFonts w:cs="Arial"/>
        </w:rPr>
        <w:t>W ramach działania 2.2 projekty są wybierane tylko</w:t>
      </w:r>
      <w:r w:rsidR="0049353F" w:rsidRPr="005E3B4A">
        <w:rPr>
          <w:rFonts w:cs="Arial"/>
        </w:rPr>
        <w:t xml:space="preserve"> w</w:t>
      </w:r>
      <w:r w:rsidR="000449B9" w:rsidRPr="005E3B4A">
        <w:rPr>
          <w:rFonts w:cs="Arial"/>
        </w:rPr>
        <w:t xml:space="preserve"> </w:t>
      </w:r>
      <w:r w:rsidRPr="005E3B4A">
        <w:rPr>
          <w:rFonts w:cs="Arial"/>
        </w:rPr>
        <w:t xml:space="preserve">trybie konkursowym. </w:t>
      </w:r>
      <w:r w:rsidR="00AC7047" w:rsidRPr="005E3B4A">
        <w:rPr>
          <w:rFonts w:cs="Arial"/>
        </w:rPr>
        <w:t>W okresie sprawozdawczym nie prowadzono naborów wniosków o dofinansowanie.</w:t>
      </w:r>
    </w:p>
    <w:p w14:paraId="5441FAF1" w14:textId="77777777" w:rsidR="00263E64" w:rsidRPr="005E3B4A" w:rsidRDefault="00263E64" w:rsidP="00263E64">
      <w:pPr>
        <w:tabs>
          <w:tab w:val="left" w:pos="9070"/>
        </w:tabs>
        <w:rPr>
          <w:rFonts w:cs="Arial"/>
        </w:rPr>
      </w:pPr>
    </w:p>
    <w:p w14:paraId="4ED7AC5D" w14:textId="61B71FB5" w:rsidR="00E07E44" w:rsidRPr="00E10324" w:rsidRDefault="0048655F" w:rsidP="00E07E44">
      <w:pPr>
        <w:spacing w:after="160" w:line="257" w:lineRule="auto"/>
        <w:ind w:left="-20" w:right="-20"/>
        <w:rPr>
          <w:rFonts w:eastAsia="Calibri" w:cs="Calibri"/>
        </w:rPr>
      </w:pPr>
      <w:r w:rsidRPr="7ABCE0DD">
        <w:rPr>
          <w:rFonts w:eastAsia="Calibri" w:cs="Calibri"/>
        </w:rPr>
        <w:t xml:space="preserve">W 2023 r. dokonano certyfikacji w części wydatków kwalifikowalnych na kwotę </w:t>
      </w:r>
      <w:r w:rsidRPr="7ABCE0DD">
        <w:rPr>
          <w:rFonts w:eastAsia="Calibri" w:cs="Calibri"/>
          <w:b/>
          <w:bCs/>
        </w:rPr>
        <w:t xml:space="preserve">601.274 </w:t>
      </w:r>
      <w:r w:rsidRPr="7ABCE0DD">
        <w:rPr>
          <w:rFonts w:eastAsia="Calibri" w:cs="Calibri"/>
        </w:rPr>
        <w:t xml:space="preserve">tys. zł. oraz wypłacono dofinansowanie UE w kwocie </w:t>
      </w:r>
      <w:r w:rsidRPr="7ABCE0DD">
        <w:rPr>
          <w:rFonts w:eastAsia="Calibri" w:cs="Calibri"/>
          <w:b/>
          <w:bCs/>
          <w:color w:val="000000" w:themeColor="text1"/>
        </w:rPr>
        <w:t>356.640</w:t>
      </w:r>
      <w:r w:rsidRPr="7ABCE0DD">
        <w:rPr>
          <w:rFonts w:eastAsia="Calibri" w:cs="Calibri"/>
          <w:color w:val="000000" w:themeColor="text1"/>
        </w:rPr>
        <w:t xml:space="preserve"> </w:t>
      </w:r>
      <w:r w:rsidRPr="7ABCE0DD">
        <w:rPr>
          <w:rFonts w:eastAsia="Calibri" w:cs="Calibri"/>
        </w:rPr>
        <w:t xml:space="preserve">tys. zł z </w:t>
      </w:r>
      <w:r w:rsidRPr="00E07E44">
        <w:rPr>
          <w:rFonts w:eastAsia="Calibri" w:cs="Calibri"/>
        </w:rPr>
        <w:t xml:space="preserve">planowanych </w:t>
      </w:r>
      <w:r w:rsidRPr="00E07E44">
        <w:rPr>
          <w:rFonts w:eastAsia="Calibri" w:cs="Calibri"/>
          <w:b/>
          <w:bCs/>
        </w:rPr>
        <w:t xml:space="preserve">297.900 </w:t>
      </w:r>
      <w:r w:rsidRPr="00E07E44">
        <w:rPr>
          <w:rFonts w:eastAsia="Calibri" w:cs="Calibri"/>
        </w:rPr>
        <w:t xml:space="preserve">tys. zł </w:t>
      </w:r>
      <w:r w:rsidR="00263E64" w:rsidRPr="00E07E44">
        <w:rPr>
          <w:szCs w:val="22"/>
        </w:rPr>
        <w:t>(poz.</w:t>
      </w:r>
      <w:r w:rsidR="003D1FFB" w:rsidRPr="00E07E44">
        <w:rPr>
          <w:szCs w:val="22"/>
        </w:rPr>
        <w:t> </w:t>
      </w:r>
      <w:r w:rsidR="00263E64" w:rsidRPr="00E07E44">
        <w:rPr>
          <w:szCs w:val="22"/>
        </w:rPr>
        <w:t>1.</w:t>
      </w:r>
      <w:r w:rsidR="00911CE5" w:rsidRPr="00E07E44">
        <w:rPr>
          <w:szCs w:val="22"/>
        </w:rPr>
        <w:t>2.2</w:t>
      </w:r>
      <w:r w:rsidR="003D1FFB" w:rsidRPr="00E07E44">
        <w:rPr>
          <w:szCs w:val="22"/>
        </w:rPr>
        <w:t> </w:t>
      </w:r>
      <w:r w:rsidR="00263E64" w:rsidRPr="00E07E44">
        <w:rPr>
          <w:szCs w:val="22"/>
        </w:rPr>
        <w:t>tabeli</w:t>
      </w:r>
      <w:r w:rsidR="00583F5B" w:rsidRPr="00E07E44">
        <w:rPr>
          <w:szCs w:val="22"/>
        </w:rPr>
        <w:t xml:space="preserve"> </w:t>
      </w:r>
      <w:r w:rsidR="00583F5B" w:rsidRPr="00E07E44">
        <w:rPr>
          <w:szCs w:val="22"/>
        </w:rPr>
        <w:fldChar w:fldCharType="begin"/>
      </w:r>
      <w:r w:rsidR="00583F5B" w:rsidRPr="00E07E44">
        <w:rPr>
          <w:szCs w:val="22"/>
        </w:rPr>
        <w:instrText xml:space="preserve"> REF _Ref35322841 \#0 \h </w:instrText>
      </w:r>
      <w:r w:rsidR="00911CE5" w:rsidRPr="00E07E44">
        <w:rPr>
          <w:szCs w:val="22"/>
        </w:rPr>
        <w:instrText xml:space="preserve"> \* MERGEFORMAT </w:instrText>
      </w:r>
      <w:r w:rsidR="00583F5B" w:rsidRPr="00E07E44">
        <w:rPr>
          <w:szCs w:val="22"/>
        </w:rPr>
      </w:r>
      <w:r w:rsidR="00583F5B" w:rsidRPr="00E07E44">
        <w:rPr>
          <w:szCs w:val="22"/>
        </w:rPr>
        <w:fldChar w:fldCharType="separate"/>
      </w:r>
      <w:r w:rsidR="00D80900">
        <w:rPr>
          <w:szCs w:val="22"/>
        </w:rPr>
        <w:t>17</w:t>
      </w:r>
      <w:r w:rsidR="00583F5B" w:rsidRPr="00E07E44">
        <w:rPr>
          <w:szCs w:val="22"/>
        </w:rPr>
        <w:fldChar w:fldCharType="end"/>
      </w:r>
      <w:r w:rsidR="00263E64" w:rsidRPr="00E07E44">
        <w:rPr>
          <w:szCs w:val="22"/>
        </w:rPr>
        <w:t xml:space="preserve">). </w:t>
      </w:r>
      <w:r w:rsidR="00263E64" w:rsidRPr="00E07E44">
        <w:rPr>
          <w:rFonts w:cs="Arial"/>
          <w:szCs w:val="22"/>
        </w:rPr>
        <w:t>Wykonanie planu</w:t>
      </w:r>
      <w:r w:rsidR="0049353F" w:rsidRPr="00E07E44">
        <w:rPr>
          <w:rFonts w:cs="Arial"/>
          <w:szCs w:val="22"/>
        </w:rPr>
        <w:t xml:space="preserve"> w</w:t>
      </w:r>
      <w:r w:rsidR="000449B9" w:rsidRPr="00E07E44">
        <w:rPr>
          <w:rFonts w:cs="Arial"/>
          <w:szCs w:val="22"/>
        </w:rPr>
        <w:t xml:space="preserve"> </w:t>
      </w:r>
      <w:r w:rsidR="006828A6" w:rsidRPr="00E07E44">
        <w:rPr>
          <w:rFonts w:cs="Arial"/>
          <w:szCs w:val="22"/>
        </w:rPr>
        <w:t>119,</w:t>
      </w:r>
      <w:r w:rsidR="009373CD" w:rsidRPr="00E07E44">
        <w:rPr>
          <w:rFonts w:cs="Arial"/>
          <w:szCs w:val="22"/>
        </w:rPr>
        <w:t>7</w:t>
      </w:r>
      <w:r w:rsidR="00263E64" w:rsidRPr="00E07E44">
        <w:rPr>
          <w:rFonts w:cs="Arial"/>
          <w:szCs w:val="22"/>
        </w:rPr>
        <w:t>% związane jest</w:t>
      </w:r>
      <w:r w:rsidR="0049353F" w:rsidRPr="00E07E44">
        <w:rPr>
          <w:rFonts w:cs="Arial"/>
          <w:szCs w:val="22"/>
        </w:rPr>
        <w:t xml:space="preserve"> </w:t>
      </w:r>
      <w:r w:rsidR="005D4935" w:rsidRPr="00E07E44">
        <w:rPr>
          <w:rFonts w:cs="Arial"/>
          <w:szCs w:val="22"/>
        </w:rPr>
        <w:t xml:space="preserve">z </w:t>
      </w:r>
      <w:r w:rsidR="00E07E44" w:rsidRPr="00E07E44">
        <w:rPr>
          <w:rFonts w:eastAsia="Calibri" w:cs="Calibri"/>
        </w:rPr>
        <w:t>rozszerzeniem zakresu</w:t>
      </w:r>
      <w:r w:rsidR="00E07E44" w:rsidRPr="7ABCE0DD">
        <w:rPr>
          <w:rFonts w:eastAsia="Calibri" w:cs="Calibri"/>
        </w:rPr>
        <w:t xml:space="preserve"> rzeczowego oraz zwiększeniem budżetu części projektów w związku ze wzrostem cen na rynku wykonawczym, a co za tym idzie większym zapotrzebowaniem na środki na wypłaty.</w:t>
      </w:r>
    </w:p>
    <w:p w14:paraId="2AABA6D5" w14:textId="45DA90B9" w:rsidR="0084226B" w:rsidRPr="00E10324" w:rsidRDefault="0084226B" w:rsidP="0084226B">
      <w:pPr>
        <w:shd w:val="clear" w:color="auto" w:fill="FFFFFF" w:themeFill="background1"/>
        <w:ind w:left="-20" w:right="-20"/>
        <w:rPr>
          <w:rFonts w:eastAsia="Calibri" w:cs="Calibri"/>
        </w:rPr>
      </w:pPr>
      <w:r w:rsidRPr="7ABCE0DD">
        <w:rPr>
          <w:rFonts w:eastAsia="Calibri" w:cs="Calibri"/>
        </w:rPr>
        <w:t>W okresie sprawozdawczym rozliczono 17 projektów o</w:t>
      </w:r>
      <w:r w:rsidR="00664234">
        <w:rPr>
          <w:rFonts w:eastAsia="Calibri" w:cs="Calibri"/>
        </w:rPr>
        <w:t xml:space="preserve"> </w:t>
      </w:r>
      <w:r w:rsidRPr="7ABCE0DD">
        <w:rPr>
          <w:rFonts w:eastAsia="Calibri" w:cs="Calibri"/>
        </w:rPr>
        <w:t xml:space="preserve">łącznej wartości dofinansowania UE </w:t>
      </w:r>
      <w:r w:rsidRPr="7ABCE0DD">
        <w:rPr>
          <w:rFonts w:eastAsia="Calibri" w:cs="Calibri"/>
          <w:b/>
          <w:bCs/>
        </w:rPr>
        <w:t>124.735 </w:t>
      </w:r>
      <w:r w:rsidRPr="7ABCE0DD">
        <w:rPr>
          <w:rFonts w:eastAsia="Calibri" w:cs="Calibri"/>
        </w:rPr>
        <w:t xml:space="preserve">tys. zł i wartości całkowitej </w:t>
      </w:r>
      <w:r w:rsidRPr="7ABCE0DD">
        <w:rPr>
          <w:rFonts w:eastAsia="Calibri" w:cs="Calibri"/>
          <w:b/>
          <w:bCs/>
        </w:rPr>
        <w:t xml:space="preserve">235.329 </w:t>
      </w:r>
      <w:r w:rsidRPr="7ABCE0DD">
        <w:rPr>
          <w:rFonts w:eastAsia="Calibri" w:cs="Calibri"/>
        </w:rPr>
        <w:t xml:space="preserve">tys. zł. </w:t>
      </w:r>
    </w:p>
    <w:p w14:paraId="10FA30C1" w14:textId="77777777" w:rsidR="00370245" w:rsidRPr="0084226B" w:rsidRDefault="00370245" w:rsidP="00263E64">
      <w:pPr>
        <w:tabs>
          <w:tab w:val="left" w:pos="9070"/>
        </w:tabs>
        <w:rPr>
          <w:bCs/>
          <w:szCs w:val="22"/>
        </w:rPr>
      </w:pPr>
    </w:p>
    <w:p w14:paraId="692D041F" w14:textId="66881107" w:rsidR="00263E64" w:rsidRPr="0084226B" w:rsidRDefault="00263E64" w:rsidP="00263E64">
      <w:pPr>
        <w:tabs>
          <w:tab w:val="left" w:pos="9070"/>
        </w:tabs>
        <w:rPr>
          <w:bCs/>
          <w:szCs w:val="22"/>
        </w:rPr>
      </w:pPr>
      <w:r w:rsidRPr="0084226B">
        <w:rPr>
          <w:bCs/>
          <w:szCs w:val="22"/>
        </w:rPr>
        <w:t xml:space="preserve">Efekty ekologiczne lub rzeczowe </w:t>
      </w:r>
      <w:r w:rsidR="005A7F4F" w:rsidRPr="0084226B">
        <w:rPr>
          <w:rFonts w:cs="Calibri"/>
        </w:rPr>
        <w:t>uzyskane z umów zakończonych w 20</w:t>
      </w:r>
      <w:r w:rsidR="00FE130B" w:rsidRPr="0084226B">
        <w:rPr>
          <w:rFonts w:cs="Calibri"/>
        </w:rPr>
        <w:t>2</w:t>
      </w:r>
      <w:r w:rsidR="0084226B" w:rsidRPr="0084226B">
        <w:rPr>
          <w:rFonts w:cs="Calibri"/>
        </w:rPr>
        <w:t>3</w:t>
      </w:r>
      <w:r w:rsidR="005322DC" w:rsidRPr="0084226B">
        <w:rPr>
          <w:rFonts w:cs="Calibri"/>
        </w:rPr>
        <w:t xml:space="preserve"> r. </w:t>
      </w:r>
      <w:r w:rsidRPr="0084226B">
        <w:rPr>
          <w:bCs/>
          <w:szCs w:val="22"/>
        </w:rPr>
        <w:t>przedstawiono</w:t>
      </w:r>
      <w:r w:rsidR="0049353F" w:rsidRPr="0084226B">
        <w:rPr>
          <w:bCs/>
          <w:szCs w:val="22"/>
        </w:rPr>
        <w:t xml:space="preserve"> w</w:t>
      </w:r>
      <w:r w:rsidR="000449B9" w:rsidRPr="0084226B">
        <w:rPr>
          <w:bCs/>
          <w:szCs w:val="22"/>
        </w:rPr>
        <w:t xml:space="preserve"> </w:t>
      </w:r>
      <w:r w:rsidRPr="0084226B">
        <w:rPr>
          <w:bCs/>
          <w:szCs w:val="22"/>
        </w:rPr>
        <w:t xml:space="preserve">tabeli </w:t>
      </w:r>
      <w:r w:rsidRPr="0084226B">
        <w:rPr>
          <w:bCs/>
          <w:szCs w:val="22"/>
        </w:rPr>
        <w:fldChar w:fldCharType="begin"/>
      </w:r>
      <w:r w:rsidRPr="0084226B">
        <w:rPr>
          <w:bCs/>
          <w:szCs w:val="22"/>
        </w:rPr>
        <w:instrText xml:space="preserve"> REF _Ref509489040 \#0 \h  \* MERGEFORMAT </w:instrText>
      </w:r>
      <w:r w:rsidRPr="0084226B">
        <w:rPr>
          <w:bCs/>
          <w:szCs w:val="22"/>
        </w:rPr>
      </w:r>
      <w:r w:rsidRPr="0084226B">
        <w:rPr>
          <w:bCs/>
          <w:szCs w:val="22"/>
        </w:rPr>
        <w:fldChar w:fldCharType="separate"/>
      </w:r>
      <w:r w:rsidR="00D80900">
        <w:rPr>
          <w:bCs/>
          <w:szCs w:val="22"/>
        </w:rPr>
        <w:t>29</w:t>
      </w:r>
      <w:r w:rsidRPr="0084226B">
        <w:rPr>
          <w:bCs/>
          <w:szCs w:val="22"/>
        </w:rPr>
        <w:fldChar w:fldCharType="end"/>
      </w:r>
      <w:r w:rsidRPr="0084226B">
        <w:rPr>
          <w:bCs/>
          <w:szCs w:val="22"/>
        </w:rPr>
        <w:t>.</w:t>
      </w:r>
    </w:p>
    <w:p w14:paraId="7F041950" w14:textId="77777777" w:rsidR="00263E64" w:rsidRPr="0084226B" w:rsidRDefault="00263E64" w:rsidP="00263E64">
      <w:pPr>
        <w:tabs>
          <w:tab w:val="left" w:pos="9070"/>
        </w:tabs>
        <w:rPr>
          <w:bCs/>
          <w:szCs w:val="22"/>
        </w:rPr>
      </w:pPr>
    </w:p>
    <w:p w14:paraId="5B4BFC29" w14:textId="6ABD0CC3" w:rsidR="00263E64" w:rsidRPr="0084226B" w:rsidRDefault="00263E64" w:rsidP="00263E64">
      <w:pPr>
        <w:tabs>
          <w:tab w:val="left" w:pos="9070"/>
        </w:tabs>
        <w:spacing w:after="60"/>
        <w:ind w:left="1134" w:hanging="1134"/>
      </w:pPr>
      <w:bookmarkStart w:id="142" w:name="_Ref509489040"/>
      <w:bookmarkStart w:id="143" w:name="_Toc165027371"/>
      <w:r w:rsidRPr="0084226B">
        <w:t xml:space="preserve">Tabela </w:t>
      </w:r>
      <w:r w:rsidR="009F6301">
        <w:fldChar w:fldCharType="begin"/>
      </w:r>
      <w:r w:rsidR="009F6301">
        <w:instrText xml:space="preserve"> SEQ Tabela \* ARABIC </w:instrText>
      </w:r>
      <w:r w:rsidR="009F6301">
        <w:fldChar w:fldCharType="separate"/>
      </w:r>
      <w:r w:rsidR="00D80900">
        <w:rPr>
          <w:noProof/>
        </w:rPr>
        <w:t>29</w:t>
      </w:r>
      <w:r w:rsidR="009F6301">
        <w:rPr>
          <w:noProof/>
        </w:rPr>
        <w:fldChar w:fldCharType="end"/>
      </w:r>
      <w:bookmarkEnd w:id="142"/>
      <w:r w:rsidRPr="0084226B">
        <w:tab/>
        <w:t>Efekty ekologiczne lub rzeczowe</w:t>
      </w:r>
      <w:r w:rsidR="0049353F" w:rsidRPr="0084226B">
        <w:t xml:space="preserve"> z</w:t>
      </w:r>
      <w:r w:rsidR="000449B9" w:rsidRPr="0084226B">
        <w:t xml:space="preserve"> </w:t>
      </w:r>
      <w:r w:rsidRPr="0084226B">
        <w:t xml:space="preserve">umów </w:t>
      </w:r>
      <w:r w:rsidR="005A7F4F" w:rsidRPr="0084226B">
        <w:t xml:space="preserve">zakończonych </w:t>
      </w:r>
      <w:r w:rsidR="0049353F" w:rsidRPr="0084226B">
        <w:t>w</w:t>
      </w:r>
      <w:r w:rsidR="000449B9" w:rsidRPr="0084226B">
        <w:t xml:space="preserve"> </w:t>
      </w:r>
      <w:r w:rsidRPr="0084226B">
        <w:t>20</w:t>
      </w:r>
      <w:r w:rsidR="00556020" w:rsidRPr="0084226B">
        <w:t>2</w:t>
      </w:r>
      <w:r w:rsidR="0084226B" w:rsidRPr="0084226B">
        <w:t>3</w:t>
      </w:r>
      <w:r w:rsidR="005322DC" w:rsidRPr="0084226B">
        <w:t xml:space="preserve"> r. </w:t>
      </w:r>
      <w:r w:rsidR="0049353F" w:rsidRPr="0084226B">
        <w:t>w</w:t>
      </w:r>
      <w:r w:rsidR="000449B9" w:rsidRPr="0084226B">
        <w:t xml:space="preserve"> </w:t>
      </w:r>
      <w:r w:rsidRPr="0084226B">
        <w:t>zakresie działania 2.2</w:t>
      </w:r>
      <w:r w:rsidR="000449B9" w:rsidRPr="0084226B">
        <w:t xml:space="preserve"> </w:t>
      </w:r>
      <w:r w:rsidR="009179C9" w:rsidRPr="0084226B">
        <w:t>PO </w:t>
      </w:r>
      <w:proofErr w:type="spellStart"/>
      <w:r w:rsidR="009179C9" w:rsidRPr="0084226B">
        <w:t>IiŚ</w:t>
      </w:r>
      <w:proofErr w:type="spellEnd"/>
      <w:r w:rsidR="009179C9" w:rsidRPr="0084226B">
        <w:t> 2014-2020</w:t>
      </w:r>
      <w:bookmarkEnd w:id="143"/>
    </w:p>
    <w:p w14:paraId="0D159288" w14:textId="4398C859" w:rsidR="00263E64" w:rsidRPr="00E10324" w:rsidRDefault="00F110C7" w:rsidP="00263E64">
      <w:pPr>
        <w:tabs>
          <w:tab w:val="left" w:pos="9070"/>
        </w:tabs>
        <w:rPr>
          <w:highlight w:val="yellow"/>
        </w:rPr>
      </w:pPr>
      <w:r w:rsidRPr="00F110C7">
        <w:rPr>
          <w:noProof/>
        </w:rPr>
        <w:drawing>
          <wp:inline distT="0" distB="0" distL="0" distR="0" wp14:anchorId="7FD60C30" wp14:editId="6CFAC820">
            <wp:extent cx="5760720" cy="2085975"/>
            <wp:effectExtent l="0" t="0" r="0" b="9525"/>
            <wp:docPr id="913624161" name="Obraz 47" descr="Efekty ekologiczne lub rzeczowe z umów zakończonych w 2023 r. w zakresie działania 2.2 PO IiŚ 2014-2020. Prezentowane wielkości zawarte są w pliku Sprawozdanie NFOŚiGW za rok 2023 tabele.xlsx w arkuszu tabela 29." title="Tabela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5760720" cy="2085975"/>
                    </a:xfrm>
                    <a:prstGeom prst="rect">
                      <a:avLst/>
                    </a:prstGeom>
                    <a:noFill/>
                    <a:ln>
                      <a:noFill/>
                    </a:ln>
                  </pic:spPr>
                </pic:pic>
              </a:graphicData>
            </a:graphic>
          </wp:inline>
        </w:drawing>
      </w:r>
    </w:p>
    <w:p w14:paraId="0FA31286" w14:textId="21989FB2" w:rsidR="00B225F9" w:rsidRPr="00210DA9" w:rsidRDefault="00B225F9">
      <w:pPr>
        <w:jc w:val="left"/>
        <w:rPr>
          <w:szCs w:val="22"/>
        </w:rPr>
      </w:pPr>
    </w:p>
    <w:p w14:paraId="7E0A4B1C" w14:textId="77777777" w:rsidR="00263E64" w:rsidRPr="00210DA9" w:rsidRDefault="00263E64" w:rsidP="00263E64">
      <w:pPr>
        <w:pStyle w:val="Nagwek4"/>
      </w:pPr>
      <w:bookmarkStart w:id="144" w:name="_Toc165027299"/>
      <w:r w:rsidRPr="00210DA9">
        <w:t>Działanie 2.3 – Gospodarka wodno-ściekowa</w:t>
      </w:r>
      <w:r w:rsidR="0049353F" w:rsidRPr="00210DA9">
        <w:t xml:space="preserve"> w</w:t>
      </w:r>
      <w:r w:rsidR="000449B9" w:rsidRPr="00210DA9">
        <w:t xml:space="preserve"> </w:t>
      </w:r>
      <w:r w:rsidRPr="00210DA9">
        <w:t>aglomeracjach</w:t>
      </w:r>
      <w:bookmarkEnd w:id="144"/>
    </w:p>
    <w:p w14:paraId="6BF0665B" w14:textId="77777777" w:rsidR="00263E64" w:rsidRPr="00210DA9" w:rsidRDefault="00263E64" w:rsidP="00263E64">
      <w:pPr>
        <w:tabs>
          <w:tab w:val="left" w:pos="9070"/>
        </w:tabs>
        <w:rPr>
          <w:szCs w:val="22"/>
        </w:rPr>
      </w:pPr>
    </w:p>
    <w:p w14:paraId="3D82A366" w14:textId="571289E0" w:rsidR="00263E64" w:rsidRDefault="00263E64" w:rsidP="00263E64">
      <w:pPr>
        <w:tabs>
          <w:tab w:val="left" w:pos="9070"/>
        </w:tabs>
        <w:rPr>
          <w:rFonts w:cs="Arial"/>
        </w:rPr>
      </w:pPr>
      <w:r w:rsidRPr="00210DA9">
        <w:rPr>
          <w:rFonts w:cs="Arial"/>
        </w:rPr>
        <w:t>Celem działania jest zwiększenie liczby ludności korzystającej</w:t>
      </w:r>
      <w:r w:rsidR="0049353F" w:rsidRPr="00210DA9">
        <w:rPr>
          <w:rFonts w:cs="Arial"/>
        </w:rPr>
        <w:t xml:space="preserve"> z</w:t>
      </w:r>
      <w:r w:rsidR="00216E13" w:rsidRPr="00210DA9">
        <w:rPr>
          <w:rFonts w:cs="Arial"/>
        </w:rPr>
        <w:t xml:space="preserve"> </w:t>
      </w:r>
      <w:r w:rsidRPr="00210DA9">
        <w:rPr>
          <w:rFonts w:cs="Arial"/>
        </w:rPr>
        <w:t>ulepszonego systemu oczyszczania ścieków komunalnych, zapewniającego podwyższone usuwanie biogenów. Zostanie to osiągnięte dzięki dokończeniu budowy systemów gospodarki wodno-ściekowej</w:t>
      </w:r>
      <w:r w:rsidR="0049353F" w:rsidRPr="00210DA9">
        <w:rPr>
          <w:rFonts w:cs="Arial"/>
        </w:rPr>
        <w:t xml:space="preserve"> w</w:t>
      </w:r>
      <w:r w:rsidR="00216E13" w:rsidRPr="00210DA9">
        <w:rPr>
          <w:rFonts w:cs="Arial"/>
        </w:rPr>
        <w:t xml:space="preserve"> </w:t>
      </w:r>
      <w:r w:rsidRPr="00210DA9">
        <w:rPr>
          <w:rFonts w:cs="Arial"/>
        </w:rPr>
        <w:t xml:space="preserve">aglomeracjach. </w:t>
      </w:r>
      <w:r w:rsidR="00204D57" w:rsidRPr="00204D57">
        <w:rPr>
          <w:rFonts w:cs="Arial"/>
        </w:rPr>
        <w:t>Realizacja działania przyczynia się tym samym do wypełniania zobowiązań akcesyjnych w zakresie gospodarki ściekowej oraz do zapobiegania zanieczyszczeniu wód powierzchniowych w Polsce</w:t>
      </w:r>
      <w:r w:rsidR="00DA01E7">
        <w:rPr>
          <w:rFonts w:cs="Arial"/>
        </w:rPr>
        <w:t>,</w:t>
      </w:r>
      <w:r w:rsidR="00204D57" w:rsidRPr="00204D57">
        <w:rPr>
          <w:rFonts w:cs="Arial"/>
        </w:rPr>
        <w:t xml:space="preserve"> a co za tym idzie do ochrony wód </w:t>
      </w:r>
      <w:r w:rsidR="008C1E49" w:rsidRPr="00204D57">
        <w:rPr>
          <w:rFonts w:cs="Arial"/>
        </w:rPr>
        <w:t>Bałtyku.</w:t>
      </w:r>
    </w:p>
    <w:p w14:paraId="0600E505" w14:textId="77777777" w:rsidR="00204D57" w:rsidRPr="00210DA9" w:rsidRDefault="00204D57" w:rsidP="00263E64">
      <w:pPr>
        <w:tabs>
          <w:tab w:val="left" w:pos="9070"/>
        </w:tabs>
        <w:rPr>
          <w:rFonts w:cs="Arial"/>
        </w:rPr>
      </w:pPr>
    </w:p>
    <w:p w14:paraId="57C3448A" w14:textId="6BB9FC61" w:rsidR="00263E64" w:rsidRPr="00210DA9" w:rsidRDefault="00263E64" w:rsidP="00263E64">
      <w:pPr>
        <w:tabs>
          <w:tab w:val="left" w:pos="9070"/>
        </w:tabs>
        <w:rPr>
          <w:rFonts w:cs="Arial"/>
        </w:rPr>
      </w:pPr>
      <w:r w:rsidRPr="00210DA9">
        <w:rPr>
          <w:rFonts w:cs="Arial"/>
        </w:rPr>
        <w:t>W ramach działania 2.3 projekty są wybieranie tylko</w:t>
      </w:r>
      <w:r w:rsidR="0049353F" w:rsidRPr="00210DA9">
        <w:rPr>
          <w:rFonts w:cs="Arial"/>
        </w:rPr>
        <w:t xml:space="preserve"> w</w:t>
      </w:r>
      <w:r w:rsidR="000449B9" w:rsidRPr="00210DA9">
        <w:rPr>
          <w:rFonts w:cs="Arial"/>
        </w:rPr>
        <w:t xml:space="preserve"> </w:t>
      </w:r>
      <w:r w:rsidRPr="00210DA9">
        <w:rPr>
          <w:rFonts w:cs="Arial"/>
        </w:rPr>
        <w:t xml:space="preserve">trybie konkursowym. </w:t>
      </w:r>
      <w:r w:rsidR="00AA6BA5" w:rsidRPr="00210DA9">
        <w:rPr>
          <w:rFonts w:cs="Arial"/>
        </w:rPr>
        <w:t>W 20</w:t>
      </w:r>
      <w:r w:rsidR="00FE130B" w:rsidRPr="00210DA9">
        <w:rPr>
          <w:rFonts w:cs="Arial"/>
        </w:rPr>
        <w:t>2</w:t>
      </w:r>
      <w:r w:rsidR="00210DA9" w:rsidRPr="00210DA9">
        <w:rPr>
          <w:rFonts w:cs="Arial"/>
        </w:rPr>
        <w:t>3</w:t>
      </w:r>
      <w:r w:rsidR="005322DC" w:rsidRPr="00210DA9">
        <w:rPr>
          <w:rFonts w:cs="Arial"/>
        </w:rPr>
        <w:t xml:space="preserve"> r. </w:t>
      </w:r>
      <w:r w:rsidR="00AA6BA5" w:rsidRPr="00210DA9">
        <w:rPr>
          <w:rFonts w:cs="Arial"/>
        </w:rPr>
        <w:t>nie prowadzono</w:t>
      </w:r>
      <w:r w:rsidR="00D2234B" w:rsidRPr="00210DA9">
        <w:rPr>
          <w:rFonts w:cs="Arial"/>
        </w:rPr>
        <w:t xml:space="preserve"> </w:t>
      </w:r>
      <w:r w:rsidR="00AA6BA5" w:rsidRPr="00210DA9">
        <w:rPr>
          <w:rFonts w:cs="Arial"/>
        </w:rPr>
        <w:t xml:space="preserve">naborów wniosków o dofinansowanie </w:t>
      </w:r>
      <w:r w:rsidR="00935787" w:rsidRPr="00210DA9">
        <w:rPr>
          <w:rFonts w:cs="Arial"/>
        </w:rPr>
        <w:t>i n</w:t>
      </w:r>
      <w:r w:rsidR="007900A1" w:rsidRPr="00210DA9">
        <w:rPr>
          <w:rFonts w:cs="Arial"/>
        </w:rPr>
        <w:t>ie zawierano również nowych umów o</w:t>
      </w:r>
      <w:r w:rsidR="00935787" w:rsidRPr="00210DA9">
        <w:rPr>
          <w:rFonts w:cs="Arial"/>
        </w:rPr>
        <w:t> </w:t>
      </w:r>
      <w:r w:rsidR="007900A1" w:rsidRPr="00210DA9">
        <w:rPr>
          <w:rFonts w:cs="Arial"/>
        </w:rPr>
        <w:t>dofinansowanie</w:t>
      </w:r>
      <w:r w:rsidR="00D87190" w:rsidRPr="00210DA9">
        <w:rPr>
          <w:rFonts w:cs="Arial"/>
        </w:rPr>
        <w:t>.</w:t>
      </w:r>
    </w:p>
    <w:p w14:paraId="7929482F" w14:textId="77777777" w:rsidR="00263E64" w:rsidRPr="00E10324" w:rsidRDefault="00263E64" w:rsidP="004D7A46">
      <w:pPr>
        <w:tabs>
          <w:tab w:val="left" w:pos="357"/>
          <w:tab w:val="left" w:pos="9070"/>
        </w:tabs>
        <w:rPr>
          <w:rFonts w:cs="Arial"/>
          <w:highlight w:val="yellow"/>
        </w:rPr>
      </w:pPr>
    </w:p>
    <w:p w14:paraId="48DAF064" w14:textId="205B6D5C" w:rsidR="005A01F7" w:rsidRPr="005A01F7" w:rsidRDefault="00477062" w:rsidP="005A01F7">
      <w:pPr>
        <w:tabs>
          <w:tab w:val="left" w:pos="9070"/>
        </w:tabs>
        <w:rPr>
          <w:rFonts w:cs="Arial"/>
        </w:rPr>
      </w:pPr>
      <w:r w:rsidRPr="7ABCE0DD">
        <w:rPr>
          <w:rFonts w:eastAsia="Calibri" w:cs="Calibri"/>
        </w:rPr>
        <w:t xml:space="preserve">Certyfikacja wydatków w części wydatków kwalifikowalnych w 2023 r. wyniosła </w:t>
      </w:r>
      <w:r w:rsidRPr="7ABCE0DD">
        <w:rPr>
          <w:rFonts w:eastAsia="Calibri" w:cs="Calibri"/>
          <w:b/>
          <w:bCs/>
        </w:rPr>
        <w:t xml:space="preserve">627.504 </w:t>
      </w:r>
      <w:r w:rsidRPr="7ABCE0DD">
        <w:rPr>
          <w:rFonts w:eastAsia="Calibri" w:cs="Calibri"/>
        </w:rPr>
        <w:t xml:space="preserve">tys. zł, a wypłaty dofinansowania UE sięgnęły </w:t>
      </w:r>
      <w:r w:rsidRPr="7ABCE0DD">
        <w:rPr>
          <w:rFonts w:eastAsia="Calibri" w:cs="Calibri"/>
          <w:b/>
          <w:bCs/>
          <w:color w:val="000000" w:themeColor="text1"/>
        </w:rPr>
        <w:t>409.178</w:t>
      </w:r>
      <w:r w:rsidRPr="7ABCE0DD">
        <w:rPr>
          <w:rFonts w:eastAsia="Calibri" w:cs="Calibri"/>
        </w:rPr>
        <w:t xml:space="preserve"> tys. zł z planowanych </w:t>
      </w:r>
      <w:r w:rsidRPr="7ABCE0DD">
        <w:rPr>
          <w:rFonts w:eastAsia="Calibri" w:cs="Calibri"/>
          <w:b/>
          <w:bCs/>
        </w:rPr>
        <w:t xml:space="preserve">581.200 </w:t>
      </w:r>
      <w:r w:rsidRPr="7ABCE0DD">
        <w:rPr>
          <w:rFonts w:eastAsia="Calibri" w:cs="Calibri"/>
        </w:rPr>
        <w:t xml:space="preserve">tys. zł, co stanowi 70,4% </w:t>
      </w:r>
      <w:r w:rsidRPr="00562B41">
        <w:rPr>
          <w:rFonts w:eastAsia="Calibri" w:cs="Calibri"/>
        </w:rPr>
        <w:t xml:space="preserve">planu </w:t>
      </w:r>
      <w:r w:rsidR="00263E64" w:rsidRPr="00562B41">
        <w:rPr>
          <w:szCs w:val="22"/>
        </w:rPr>
        <w:t xml:space="preserve">(poz. 1.2.3 tabeli </w:t>
      </w:r>
      <w:r w:rsidR="00263E64" w:rsidRPr="00562B41">
        <w:rPr>
          <w:szCs w:val="22"/>
        </w:rPr>
        <w:fldChar w:fldCharType="begin"/>
      </w:r>
      <w:r w:rsidR="00263E64" w:rsidRPr="00562B41">
        <w:rPr>
          <w:szCs w:val="22"/>
        </w:rPr>
        <w:instrText xml:space="preserve"> REF _Ref478126202 \#0 \h  \* MERGEFORMAT </w:instrText>
      </w:r>
      <w:r w:rsidR="00263E64" w:rsidRPr="00562B41">
        <w:rPr>
          <w:szCs w:val="22"/>
        </w:rPr>
      </w:r>
      <w:r w:rsidR="00263E64" w:rsidRPr="00562B41">
        <w:rPr>
          <w:szCs w:val="22"/>
        </w:rPr>
        <w:fldChar w:fldCharType="separate"/>
      </w:r>
      <w:r w:rsidR="00D80900">
        <w:rPr>
          <w:szCs w:val="22"/>
        </w:rPr>
        <w:t>17</w:t>
      </w:r>
      <w:r w:rsidR="00263E64" w:rsidRPr="00562B41">
        <w:rPr>
          <w:szCs w:val="22"/>
        </w:rPr>
        <w:fldChar w:fldCharType="end"/>
      </w:r>
      <w:r w:rsidR="00263E64" w:rsidRPr="00562B41">
        <w:rPr>
          <w:szCs w:val="22"/>
        </w:rPr>
        <w:t>).</w:t>
      </w:r>
      <w:r w:rsidR="00263E64" w:rsidRPr="00562B41">
        <w:rPr>
          <w:rFonts w:cs="Arial"/>
        </w:rPr>
        <w:t xml:space="preserve"> </w:t>
      </w:r>
      <w:r w:rsidR="000632CB" w:rsidRPr="00562B41">
        <w:rPr>
          <w:rFonts w:cs="Arial"/>
        </w:rPr>
        <w:t xml:space="preserve">Na </w:t>
      </w:r>
      <w:r w:rsidR="00562B41" w:rsidRPr="00562B41">
        <w:rPr>
          <w:rFonts w:cs="Arial"/>
        </w:rPr>
        <w:t xml:space="preserve">odchylenie w realizacji </w:t>
      </w:r>
      <w:r w:rsidR="000632CB" w:rsidRPr="00562B41">
        <w:rPr>
          <w:rFonts w:cs="Arial"/>
        </w:rPr>
        <w:t>planu mają wpływ opóźnienia w realizacji zadań wynikające m.in</w:t>
      </w:r>
      <w:r w:rsidR="005A01F7" w:rsidRPr="005A01F7">
        <w:rPr>
          <w:rFonts w:cs="Arial"/>
        </w:rPr>
        <w:t xml:space="preserve"> z problemów we współpracy z wykonawcami, wzrostem cen na rynku wykonawczym skutkujące zmianą terminu zakończenia projektów lub modyfikacją ich zakresu, a co za tym idzie przesunięciem płatności na późniejszy termin lub powstaniem oszczędności na zakończenie projektów.</w:t>
      </w:r>
    </w:p>
    <w:p w14:paraId="787A8D3A" w14:textId="77777777" w:rsidR="000632CB" w:rsidRPr="00E10324" w:rsidRDefault="000632CB" w:rsidP="00263E64">
      <w:pPr>
        <w:tabs>
          <w:tab w:val="left" w:pos="9070"/>
        </w:tabs>
        <w:rPr>
          <w:rFonts w:cs="Arial"/>
          <w:szCs w:val="22"/>
          <w:highlight w:val="yellow"/>
        </w:rPr>
      </w:pPr>
    </w:p>
    <w:p w14:paraId="20FCD5C1" w14:textId="1AFA465D" w:rsidR="005B24B2" w:rsidRPr="00E10324" w:rsidRDefault="005B24B2" w:rsidP="005B24B2">
      <w:pPr>
        <w:shd w:val="clear" w:color="auto" w:fill="FFFFFF" w:themeFill="background1"/>
        <w:ind w:left="-20" w:right="-20"/>
        <w:rPr>
          <w:rFonts w:eastAsia="Calibri" w:cs="Calibri"/>
        </w:rPr>
      </w:pPr>
      <w:r w:rsidRPr="7ABCE0DD">
        <w:rPr>
          <w:rFonts w:eastAsia="Calibri" w:cs="Calibri"/>
        </w:rPr>
        <w:t xml:space="preserve">W okresie sprawozdawczym rozliczono 47 projektów o łącznej wartości dofinansowania UE </w:t>
      </w:r>
      <w:r w:rsidR="008C1E49" w:rsidRPr="7ABCE0DD">
        <w:rPr>
          <w:rFonts w:eastAsia="Calibri" w:cs="Calibri"/>
          <w:b/>
          <w:bCs/>
        </w:rPr>
        <w:t>1.279.700 tys.</w:t>
      </w:r>
      <w:r w:rsidRPr="7ABCE0DD">
        <w:rPr>
          <w:rFonts w:eastAsia="Calibri" w:cs="Calibri"/>
        </w:rPr>
        <w:t xml:space="preserve"> zł i wartości całkowitej </w:t>
      </w:r>
      <w:r w:rsidRPr="7ABCE0DD">
        <w:rPr>
          <w:rFonts w:eastAsia="Calibri" w:cs="Calibri"/>
          <w:b/>
          <w:bCs/>
        </w:rPr>
        <w:t xml:space="preserve">2.534.792 </w:t>
      </w:r>
      <w:r w:rsidRPr="7ABCE0DD">
        <w:rPr>
          <w:rFonts w:eastAsia="Calibri" w:cs="Calibri"/>
        </w:rPr>
        <w:t xml:space="preserve">tys. zł. </w:t>
      </w:r>
    </w:p>
    <w:p w14:paraId="1C6EFF06" w14:textId="7B58B1EC" w:rsidR="003D1FFB" w:rsidRPr="005B24B2" w:rsidRDefault="003D1FFB">
      <w:pPr>
        <w:jc w:val="left"/>
        <w:rPr>
          <w:rFonts w:cs="Arial"/>
        </w:rPr>
      </w:pPr>
    </w:p>
    <w:p w14:paraId="693A4079" w14:textId="455AFD4B" w:rsidR="00263E64" w:rsidRPr="005B24B2" w:rsidRDefault="00263E64" w:rsidP="00263E64">
      <w:pPr>
        <w:tabs>
          <w:tab w:val="left" w:pos="9070"/>
        </w:tabs>
        <w:rPr>
          <w:rFonts w:cs="Arial"/>
        </w:rPr>
      </w:pPr>
      <w:r w:rsidRPr="005B24B2">
        <w:rPr>
          <w:rFonts w:cs="Arial"/>
        </w:rPr>
        <w:t xml:space="preserve">Efekty ekologiczne lub rzeczowe uzyskane </w:t>
      </w:r>
      <w:r w:rsidR="0049353F" w:rsidRPr="005B24B2">
        <w:rPr>
          <w:rFonts w:cs="Arial"/>
        </w:rPr>
        <w:t>w</w:t>
      </w:r>
      <w:r w:rsidR="000449B9" w:rsidRPr="005B24B2">
        <w:rPr>
          <w:rFonts w:cs="Arial"/>
        </w:rPr>
        <w:t xml:space="preserve"> </w:t>
      </w:r>
      <w:r w:rsidRPr="005B24B2">
        <w:rPr>
          <w:rFonts w:cs="Arial"/>
        </w:rPr>
        <w:t xml:space="preserve">wyniku realizacji umów </w:t>
      </w:r>
      <w:r w:rsidR="005A7F4F" w:rsidRPr="005B24B2">
        <w:rPr>
          <w:rFonts w:cs="Arial"/>
        </w:rPr>
        <w:t xml:space="preserve">zakończonych </w:t>
      </w:r>
      <w:r w:rsidR="0049353F" w:rsidRPr="005B24B2">
        <w:rPr>
          <w:rFonts w:cs="Arial"/>
        </w:rPr>
        <w:t>w</w:t>
      </w:r>
      <w:r w:rsidR="000449B9" w:rsidRPr="005B24B2">
        <w:rPr>
          <w:rFonts w:cs="Arial"/>
        </w:rPr>
        <w:t xml:space="preserve"> </w:t>
      </w:r>
      <w:r w:rsidRPr="005B24B2">
        <w:rPr>
          <w:rFonts w:cs="Arial"/>
        </w:rPr>
        <w:t>20</w:t>
      </w:r>
      <w:r w:rsidR="00FE130B" w:rsidRPr="005B24B2">
        <w:rPr>
          <w:rFonts w:cs="Arial"/>
        </w:rPr>
        <w:t>2</w:t>
      </w:r>
      <w:r w:rsidR="005B24B2" w:rsidRPr="005B24B2">
        <w:rPr>
          <w:rFonts w:cs="Arial"/>
        </w:rPr>
        <w:t>3</w:t>
      </w:r>
      <w:r w:rsidR="005322DC" w:rsidRPr="005B24B2">
        <w:rPr>
          <w:rFonts w:cs="Arial"/>
        </w:rPr>
        <w:t xml:space="preserve"> r. </w:t>
      </w:r>
      <w:r w:rsidRPr="005B24B2">
        <w:rPr>
          <w:rFonts w:cs="Arial"/>
        </w:rPr>
        <w:t>przedstawiono</w:t>
      </w:r>
      <w:r w:rsidR="0049353F" w:rsidRPr="005B24B2">
        <w:rPr>
          <w:rFonts w:cs="Arial"/>
        </w:rPr>
        <w:t xml:space="preserve"> w</w:t>
      </w:r>
      <w:r w:rsidR="000449B9" w:rsidRPr="005B24B2">
        <w:rPr>
          <w:rFonts w:cs="Arial"/>
        </w:rPr>
        <w:t xml:space="preserve"> </w:t>
      </w:r>
      <w:r w:rsidRPr="005B24B2">
        <w:rPr>
          <w:rFonts w:cs="Arial"/>
        </w:rPr>
        <w:t xml:space="preserve">tabeli </w:t>
      </w:r>
      <w:r w:rsidRPr="005B24B2">
        <w:rPr>
          <w:rFonts w:cs="Arial"/>
        </w:rPr>
        <w:fldChar w:fldCharType="begin"/>
      </w:r>
      <w:r w:rsidRPr="005B24B2">
        <w:rPr>
          <w:rFonts w:cs="Arial"/>
        </w:rPr>
        <w:instrText xml:space="preserve"> REF _Ref478460411 \#0 \h  \* MERGEFORMAT </w:instrText>
      </w:r>
      <w:r w:rsidRPr="005B24B2">
        <w:rPr>
          <w:rFonts w:cs="Arial"/>
        </w:rPr>
      </w:r>
      <w:r w:rsidRPr="005B24B2">
        <w:rPr>
          <w:rFonts w:cs="Arial"/>
        </w:rPr>
        <w:fldChar w:fldCharType="separate"/>
      </w:r>
      <w:r w:rsidR="00D80900">
        <w:rPr>
          <w:rFonts w:cs="Arial"/>
        </w:rPr>
        <w:t>30</w:t>
      </w:r>
      <w:r w:rsidRPr="005B24B2">
        <w:rPr>
          <w:rFonts w:cs="Arial"/>
        </w:rPr>
        <w:fldChar w:fldCharType="end"/>
      </w:r>
      <w:r w:rsidRPr="005B24B2">
        <w:rPr>
          <w:rFonts w:cs="Arial"/>
        </w:rPr>
        <w:t>.</w:t>
      </w:r>
    </w:p>
    <w:p w14:paraId="7AC8641B" w14:textId="364E22F5" w:rsidR="002D644C" w:rsidRDefault="002D644C">
      <w:pPr>
        <w:jc w:val="left"/>
      </w:pPr>
      <w:bookmarkStart w:id="145" w:name="_Ref478460411"/>
      <w:r>
        <w:br w:type="page"/>
      </w:r>
    </w:p>
    <w:p w14:paraId="6E9FE140" w14:textId="77777777" w:rsidR="00461DAF" w:rsidRPr="005B24B2" w:rsidRDefault="00461DAF">
      <w:pPr>
        <w:jc w:val="left"/>
      </w:pPr>
    </w:p>
    <w:p w14:paraId="74B54D33" w14:textId="0866FEF5" w:rsidR="00263E64" w:rsidRPr="005B24B2" w:rsidRDefault="00263E64" w:rsidP="00263E64">
      <w:pPr>
        <w:tabs>
          <w:tab w:val="left" w:pos="9070"/>
        </w:tabs>
        <w:spacing w:after="60"/>
        <w:ind w:left="1134" w:hanging="1134"/>
      </w:pPr>
      <w:bookmarkStart w:id="146" w:name="_Toc165027372"/>
      <w:r w:rsidRPr="005B24B2">
        <w:t xml:space="preserve">Tabela </w:t>
      </w:r>
      <w:r w:rsidR="009F6301">
        <w:fldChar w:fldCharType="begin"/>
      </w:r>
      <w:r w:rsidR="009F6301">
        <w:instrText xml:space="preserve"> SEQ Tabela \* ARABIC </w:instrText>
      </w:r>
      <w:r w:rsidR="009F6301">
        <w:fldChar w:fldCharType="separate"/>
      </w:r>
      <w:r w:rsidR="00D80900">
        <w:rPr>
          <w:noProof/>
        </w:rPr>
        <w:t>30</w:t>
      </w:r>
      <w:r w:rsidR="009F6301">
        <w:rPr>
          <w:noProof/>
        </w:rPr>
        <w:fldChar w:fldCharType="end"/>
      </w:r>
      <w:bookmarkEnd w:id="145"/>
      <w:r w:rsidRPr="005B24B2">
        <w:tab/>
        <w:t>Efekty ekologiczne lub rzeczowe</w:t>
      </w:r>
      <w:r w:rsidR="0049353F" w:rsidRPr="005B24B2">
        <w:t xml:space="preserve"> z</w:t>
      </w:r>
      <w:r w:rsidR="000449B9" w:rsidRPr="005B24B2">
        <w:t xml:space="preserve"> </w:t>
      </w:r>
      <w:r w:rsidRPr="005B24B2">
        <w:t xml:space="preserve">umów </w:t>
      </w:r>
      <w:r w:rsidR="00FB1A5E" w:rsidRPr="005B24B2">
        <w:t xml:space="preserve">zakończonych </w:t>
      </w:r>
      <w:r w:rsidR="0049353F" w:rsidRPr="005B24B2">
        <w:t>w</w:t>
      </w:r>
      <w:r w:rsidR="000449B9" w:rsidRPr="005B24B2">
        <w:t xml:space="preserve"> </w:t>
      </w:r>
      <w:r w:rsidRPr="005B24B2">
        <w:t>20</w:t>
      </w:r>
      <w:r w:rsidR="00FE130B" w:rsidRPr="005B24B2">
        <w:t>2</w:t>
      </w:r>
      <w:r w:rsidR="005B24B2" w:rsidRPr="005B24B2">
        <w:t>3</w:t>
      </w:r>
      <w:r w:rsidR="005322DC" w:rsidRPr="005B24B2">
        <w:t xml:space="preserve"> r. </w:t>
      </w:r>
      <w:r w:rsidR="0049353F" w:rsidRPr="005B24B2">
        <w:t>w</w:t>
      </w:r>
      <w:r w:rsidR="000449B9" w:rsidRPr="005B24B2">
        <w:t xml:space="preserve"> </w:t>
      </w:r>
      <w:r w:rsidRPr="005B24B2">
        <w:t>zakresie działania 2.3</w:t>
      </w:r>
      <w:r w:rsidR="000449B9" w:rsidRPr="005B24B2">
        <w:t xml:space="preserve"> </w:t>
      </w:r>
      <w:r w:rsidR="009179C9" w:rsidRPr="005B24B2">
        <w:t>PO </w:t>
      </w:r>
      <w:proofErr w:type="spellStart"/>
      <w:r w:rsidR="009179C9" w:rsidRPr="005B24B2">
        <w:t>IiŚ</w:t>
      </w:r>
      <w:proofErr w:type="spellEnd"/>
      <w:r w:rsidR="009179C9" w:rsidRPr="005B24B2">
        <w:t> 2014-2020</w:t>
      </w:r>
      <w:bookmarkEnd w:id="146"/>
    </w:p>
    <w:p w14:paraId="6A5FA538" w14:textId="2B9824CA" w:rsidR="00263E64" w:rsidRPr="00E10324" w:rsidRDefault="002D644C" w:rsidP="00263E64">
      <w:pPr>
        <w:tabs>
          <w:tab w:val="left" w:pos="9070"/>
        </w:tabs>
        <w:rPr>
          <w:highlight w:val="yellow"/>
        </w:rPr>
      </w:pPr>
      <w:r w:rsidRPr="002D644C">
        <w:rPr>
          <w:noProof/>
        </w:rPr>
        <w:drawing>
          <wp:inline distT="0" distB="0" distL="0" distR="0" wp14:anchorId="7F102B4F" wp14:editId="4893EFFB">
            <wp:extent cx="5760720" cy="3510915"/>
            <wp:effectExtent l="0" t="0" r="0" b="0"/>
            <wp:docPr id="495103681" name="Obraz 20" descr="Efekty ekologiczne lub rzeczowe z umów zakończonych w 2023 r. w zakresie działania 2.3 PO IiŚ 2014-2020. Prezentowane wielkości zawarte są w pliku Sprawozdanie NFOŚiGW za rok 2023 tabele.xlsx w arkuszu tabela 30." title="Tabela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5760720" cy="3510915"/>
                    </a:xfrm>
                    <a:prstGeom prst="rect">
                      <a:avLst/>
                    </a:prstGeom>
                    <a:noFill/>
                    <a:ln>
                      <a:noFill/>
                    </a:ln>
                  </pic:spPr>
                </pic:pic>
              </a:graphicData>
            </a:graphic>
          </wp:inline>
        </w:drawing>
      </w:r>
    </w:p>
    <w:p w14:paraId="725253BF" w14:textId="77777777" w:rsidR="00263E64" w:rsidRPr="00E10324" w:rsidRDefault="00263E64" w:rsidP="00263E64">
      <w:pPr>
        <w:tabs>
          <w:tab w:val="left" w:pos="9070"/>
        </w:tabs>
        <w:rPr>
          <w:szCs w:val="22"/>
          <w:highlight w:val="yellow"/>
        </w:rPr>
      </w:pPr>
    </w:p>
    <w:p w14:paraId="5B63B0A2" w14:textId="77777777" w:rsidR="00263E64" w:rsidRPr="001D7F6C" w:rsidRDefault="00263E64" w:rsidP="00263E64">
      <w:pPr>
        <w:pStyle w:val="Nagwek4"/>
      </w:pPr>
      <w:bookmarkStart w:id="147" w:name="_Toc165027300"/>
      <w:r w:rsidRPr="001D7F6C">
        <w:t>Działanie 2.4 – Ochrona przyrody</w:t>
      </w:r>
      <w:r w:rsidR="001921B7" w:rsidRPr="001D7F6C">
        <w:t xml:space="preserve"> i</w:t>
      </w:r>
      <w:r w:rsidR="000449B9" w:rsidRPr="001D7F6C">
        <w:t xml:space="preserve"> </w:t>
      </w:r>
      <w:r w:rsidRPr="001D7F6C">
        <w:t>edukacja ekologiczna</w:t>
      </w:r>
      <w:bookmarkEnd w:id="147"/>
    </w:p>
    <w:p w14:paraId="1A7C2692" w14:textId="77777777" w:rsidR="00263E64" w:rsidRPr="001D7F6C" w:rsidRDefault="00263E64" w:rsidP="00263E64">
      <w:pPr>
        <w:tabs>
          <w:tab w:val="left" w:pos="9070"/>
        </w:tabs>
        <w:rPr>
          <w:szCs w:val="22"/>
        </w:rPr>
      </w:pPr>
    </w:p>
    <w:p w14:paraId="27E08236" w14:textId="77777777" w:rsidR="00263E64" w:rsidRPr="001D7F6C" w:rsidRDefault="00263E64" w:rsidP="00263E64">
      <w:pPr>
        <w:tabs>
          <w:tab w:val="left" w:pos="9070"/>
        </w:tabs>
        <w:rPr>
          <w:szCs w:val="22"/>
        </w:rPr>
      </w:pPr>
      <w:r w:rsidRPr="001D7F6C">
        <w:rPr>
          <w:rFonts w:cs="Arial"/>
        </w:rPr>
        <w:t xml:space="preserve">Celem działania jest wzmocnienie mechanizmów służących ochronie przyrody. </w:t>
      </w:r>
      <w:r w:rsidR="00254D69" w:rsidRPr="001D7F6C">
        <w:rPr>
          <w:rFonts w:cs="Arial"/>
        </w:rPr>
        <w:t>Jest</w:t>
      </w:r>
      <w:r w:rsidRPr="001D7F6C">
        <w:rPr>
          <w:rFonts w:cs="Arial"/>
        </w:rPr>
        <w:t xml:space="preserve"> to osiąg</w:t>
      </w:r>
      <w:r w:rsidR="00254D69" w:rsidRPr="001D7F6C">
        <w:rPr>
          <w:rFonts w:cs="Arial"/>
        </w:rPr>
        <w:t>ane</w:t>
      </w:r>
      <w:r w:rsidRPr="001D7F6C">
        <w:rPr>
          <w:rFonts w:cs="Arial"/>
        </w:rPr>
        <w:t xml:space="preserve"> m.in. poprzez zwiększenie odsetka obszarów Natura 2000 objętych planami zarządzania oraz zwiększenie powierzchni siedlisk wspartych</w:t>
      </w:r>
      <w:r w:rsidR="0049353F" w:rsidRPr="001D7F6C">
        <w:rPr>
          <w:rFonts w:cs="Arial"/>
        </w:rPr>
        <w:t xml:space="preserve"> w</w:t>
      </w:r>
      <w:r w:rsidR="000449B9" w:rsidRPr="001D7F6C">
        <w:rPr>
          <w:rFonts w:cs="Arial"/>
        </w:rPr>
        <w:t xml:space="preserve"> </w:t>
      </w:r>
      <w:r w:rsidRPr="001D7F6C">
        <w:rPr>
          <w:rFonts w:cs="Arial"/>
        </w:rPr>
        <w:t>zakresie uzyskania lepszego statusu ochrony.</w:t>
      </w:r>
    </w:p>
    <w:p w14:paraId="6AF01CEB" w14:textId="77777777" w:rsidR="00263E64" w:rsidRPr="001D7F6C" w:rsidRDefault="00263E64" w:rsidP="00263E64">
      <w:pPr>
        <w:tabs>
          <w:tab w:val="left" w:pos="9070"/>
        </w:tabs>
        <w:rPr>
          <w:szCs w:val="22"/>
        </w:rPr>
      </w:pPr>
    </w:p>
    <w:p w14:paraId="18925245" w14:textId="683F18BB" w:rsidR="00263E64" w:rsidRPr="001D7F6C" w:rsidRDefault="00263E64" w:rsidP="00263E64">
      <w:pPr>
        <w:rPr>
          <w:szCs w:val="22"/>
        </w:rPr>
      </w:pPr>
      <w:r w:rsidRPr="001D7F6C">
        <w:rPr>
          <w:szCs w:val="22"/>
        </w:rPr>
        <w:t>Narodowy Fundusz jest Instytucją Wdrażającą dla wszystkich typów projektów, poza działaniami o</w:t>
      </w:r>
      <w:r w:rsidR="008C4A59" w:rsidRPr="001D7F6C">
        <w:rPr>
          <w:szCs w:val="22"/>
        </w:rPr>
        <w:t> </w:t>
      </w:r>
      <w:r w:rsidRPr="001D7F6C">
        <w:rPr>
          <w:szCs w:val="22"/>
        </w:rPr>
        <w:t>charakterze dobrych praktyk, związanymi</w:t>
      </w:r>
      <w:r w:rsidR="0049353F" w:rsidRPr="001D7F6C">
        <w:rPr>
          <w:szCs w:val="22"/>
        </w:rPr>
        <w:t xml:space="preserve"> z</w:t>
      </w:r>
      <w:r w:rsidR="000449B9" w:rsidRPr="001D7F6C">
        <w:rPr>
          <w:szCs w:val="22"/>
        </w:rPr>
        <w:t xml:space="preserve"> </w:t>
      </w:r>
      <w:r w:rsidRPr="001D7F6C">
        <w:rPr>
          <w:szCs w:val="22"/>
        </w:rPr>
        <w:t>ochroną zagrożonych gatunków</w:t>
      </w:r>
      <w:r w:rsidR="001921B7" w:rsidRPr="001D7F6C">
        <w:rPr>
          <w:szCs w:val="22"/>
        </w:rPr>
        <w:t xml:space="preserve"> i</w:t>
      </w:r>
      <w:r w:rsidR="000449B9" w:rsidRPr="001D7F6C">
        <w:rPr>
          <w:szCs w:val="22"/>
        </w:rPr>
        <w:t xml:space="preserve"> </w:t>
      </w:r>
      <w:r w:rsidRPr="001D7F6C">
        <w:rPr>
          <w:szCs w:val="22"/>
        </w:rPr>
        <w:t>siedlisk przyrodniczych (podtyp projektu 2.4.1a)</w:t>
      </w:r>
      <w:r w:rsidR="001921B7" w:rsidRPr="001D7F6C">
        <w:rPr>
          <w:szCs w:val="22"/>
        </w:rPr>
        <w:t xml:space="preserve"> i</w:t>
      </w:r>
      <w:r w:rsidR="000449B9" w:rsidRPr="001D7F6C">
        <w:rPr>
          <w:szCs w:val="22"/>
        </w:rPr>
        <w:t xml:space="preserve"> </w:t>
      </w:r>
      <w:r w:rsidRPr="001D7F6C">
        <w:rPr>
          <w:szCs w:val="22"/>
        </w:rPr>
        <w:t>działaniami nakierowanymi na zwiększanie drożności korytarzy ekologicznych lądowych</w:t>
      </w:r>
      <w:r w:rsidR="001921B7" w:rsidRPr="001D7F6C">
        <w:rPr>
          <w:szCs w:val="22"/>
        </w:rPr>
        <w:t xml:space="preserve"> i</w:t>
      </w:r>
      <w:r w:rsidR="000449B9" w:rsidRPr="001D7F6C">
        <w:rPr>
          <w:szCs w:val="22"/>
        </w:rPr>
        <w:t xml:space="preserve"> </w:t>
      </w:r>
      <w:r w:rsidRPr="001D7F6C">
        <w:rPr>
          <w:szCs w:val="22"/>
        </w:rPr>
        <w:t>wodnych</w:t>
      </w:r>
      <w:r w:rsidR="001921B7" w:rsidRPr="001D7F6C">
        <w:rPr>
          <w:szCs w:val="22"/>
        </w:rPr>
        <w:t xml:space="preserve"> o</w:t>
      </w:r>
      <w:r w:rsidR="000449B9" w:rsidRPr="001D7F6C">
        <w:rPr>
          <w:szCs w:val="22"/>
        </w:rPr>
        <w:t xml:space="preserve"> </w:t>
      </w:r>
      <w:r w:rsidRPr="001D7F6C">
        <w:rPr>
          <w:szCs w:val="22"/>
        </w:rPr>
        <w:t>zasięgu lokalnym</w:t>
      </w:r>
      <w:r w:rsidR="001921B7" w:rsidRPr="001D7F6C">
        <w:rPr>
          <w:szCs w:val="22"/>
        </w:rPr>
        <w:t xml:space="preserve"> i</w:t>
      </w:r>
      <w:r w:rsidR="000449B9" w:rsidRPr="001D7F6C">
        <w:rPr>
          <w:szCs w:val="22"/>
        </w:rPr>
        <w:t xml:space="preserve"> </w:t>
      </w:r>
      <w:r w:rsidRPr="001D7F6C">
        <w:rPr>
          <w:szCs w:val="22"/>
        </w:rPr>
        <w:t>regionalnym mających znaczenie dla ochrony różnorodności biologicznej</w:t>
      </w:r>
      <w:r w:rsidR="00B71B63" w:rsidRPr="001D7F6C">
        <w:rPr>
          <w:szCs w:val="22"/>
        </w:rPr>
        <w:t xml:space="preserve"> </w:t>
      </w:r>
      <w:r w:rsidR="001921B7" w:rsidRPr="001D7F6C">
        <w:rPr>
          <w:szCs w:val="22"/>
        </w:rPr>
        <w:t>i</w:t>
      </w:r>
      <w:r w:rsidR="008C4A59" w:rsidRPr="001D7F6C">
        <w:rPr>
          <w:szCs w:val="22"/>
        </w:rPr>
        <w:t> </w:t>
      </w:r>
      <w:r w:rsidRPr="001D7F6C">
        <w:rPr>
          <w:szCs w:val="22"/>
        </w:rPr>
        <w:t xml:space="preserve">adaptacji do zmian klimatu (podtyp projektu 2.4.2a) – dla których </w:t>
      </w:r>
      <w:r w:rsidR="00254D69" w:rsidRPr="001D7F6C">
        <w:rPr>
          <w:szCs w:val="22"/>
        </w:rPr>
        <w:t>Instytucją Wdrażającą jest Centrum Koordynacji Projektów Środowiskowych</w:t>
      </w:r>
      <w:r w:rsidRPr="001D7F6C">
        <w:rPr>
          <w:szCs w:val="22"/>
        </w:rPr>
        <w:t>.</w:t>
      </w:r>
    </w:p>
    <w:p w14:paraId="406ACDF3" w14:textId="77777777" w:rsidR="00263E64" w:rsidRPr="006F0A5B" w:rsidRDefault="00263E64" w:rsidP="00263E64">
      <w:pPr>
        <w:tabs>
          <w:tab w:val="left" w:pos="9070"/>
        </w:tabs>
        <w:rPr>
          <w:szCs w:val="22"/>
        </w:rPr>
      </w:pPr>
    </w:p>
    <w:p w14:paraId="5C6BB58C" w14:textId="17A357D0" w:rsidR="00935787" w:rsidRPr="006F0A5B" w:rsidRDefault="00263E64" w:rsidP="00263E64">
      <w:pPr>
        <w:rPr>
          <w:rFonts w:cs="Arial"/>
        </w:rPr>
      </w:pPr>
      <w:r w:rsidRPr="006F0A5B">
        <w:rPr>
          <w:rFonts w:cs="Arial"/>
        </w:rPr>
        <w:t xml:space="preserve">W ramach działania 2.4 </w:t>
      </w:r>
      <w:r w:rsidR="009179C9" w:rsidRPr="006F0A5B">
        <w:rPr>
          <w:rFonts w:cs="Arial"/>
        </w:rPr>
        <w:t>PO </w:t>
      </w:r>
      <w:proofErr w:type="spellStart"/>
      <w:r w:rsidR="009179C9" w:rsidRPr="006F0A5B">
        <w:rPr>
          <w:rFonts w:cs="Arial"/>
        </w:rPr>
        <w:t>IiŚ</w:t>
      </w:r>
      <w:proofErr w:type="spellEnd"/>
      <w:r w:rsidR="009179C9" w:rsidRPr="006F0A5B">
        <w:rPr>
          <w:rFonts w:cs="Arial"/>
        </w:rPr>
        <w:t> 2014-2020</w:t>
      </w:r>
      <w:r w:rsidRPr="006F0A5B">
        <w:rPr>
          <w:rFonts w:cs="Arial"/>
        </w:rPr>
        <w:t xml:space="preserve"> przewidziano dwa tryby wyboru projektów – konkursowy</w:t>
      </w:r>
      <w:r w:rsidR="00B71B63" w:rsidRPr="006F0A5B">
        <w:rPr>
          <w:rFonts w:cs="Arial"/>
        </w:rPr>
        <w:t xml:space="preserve"> </w:t>
      </w:r>
      <w:r w:rsidR="001921B7" w:rsidRPr="006F0A5B">
        <w:rPr>
          <w:rFonts w:cs="Arial"/>
        </w:rPr>
        <w:t>i</w:t>
      </w:r>
      <w:r w:rsidR="008C4A59" w:rsidRPr="006F0A5B">
        <w:rPr>
          <w:rFonts w:cs="Arial"/>
        </w:rPr>
        <w:t> </w:t>
      </w:r>
      <w:r w:rsidRPr="006F0A5B">
        <w:rPr>
          <w:rFonts w:cs="Arial"/>
        </w:rPr>
        <w:t>pozakonkursowy</w:t>
      </w:r>
      <w:r w:rsidR="00935787" w:rsidRPr="006F0A5B">
        <w:rPr>
          <w:rFonts w:cs="Arial"/>
        </w:rPr>
        <w:t>.</w:t>
      </w:r>
      <w:r w:rsidR="00935787" w:rsidRPr="006F0A5B">
        <w:t xml:space="preserve"> </w:t>
      </w:r>
      <w:r w:rsidR="00935787" w:rsidRPr="006F0A5B">
        <w:rPr>
          <w:rFonts w:cs="Arial"/>
        </w:rPr>
        <w:t>W okresie sprawozdawczym nie prowadzono naborów wniosków o dofinansowanie w</w:t>
      </w:r>
      <w:r w:rsidR="008538D3" w:rsidRPr="006F0A5B">
        <w:rPr>
          <w:rFonts w:cs="Arial"/>
        </w:rPr>
        <w:t> </w:t>
      </w:r>
      <w:r w:rsidR="00935787" w:rsidRPr="006F0A5B">
        <w:rPr>
          <w:rFonts w:cs="Arial"/>
        </w:rPr>
        <w:t xml:space="preserve">trybie konkursowym. Nie wpłynął do Narodowego również żaden w trybie </w:t>
      </w:r>
      <w:r w:rsidR="008C1E49" w:rsidRPr="006F0A5B">
        <w:rPr>
          <w:rFonts w:cs="Arial"/>
        </w:rPr>
        <w:t>pozakonkursowym</w:t>
      </w:r>
      <w:r w:rsidR="006F0A5B">
        <w:rPr>
          <w:rFonts w:cs="Arial"/>
        </w:rPr>
        <w:t xml:space="preserve"> ani n</w:t>
      </w:r>
      <w:r w:rsidR="00935787" w:rsidRPr="006F0A5B">
        <w:rPr>
          <w:rFonts w:cs="Arial"/>
        </w:rPr>
        <w:t>ie</w:t>
      </w:r>
      <w:r w:rsidR="003D4658" w:rsidRPr="006F0A5B">
        <w:rPr>
          <w:rFonts w:cs="Arial"/>
        </w:rPr>
        <w:t> </w:t>
      </w:r>
      <w:r w:rsidR="00935787" w:rsidRPr="006F0A5B">
        <w:rPr>
          <w:rFonts w:cs="Arial"/>
        </w:rPr>
        <w:t>zawierano umów o dofinansowanie.</w:t>
      </w:r>
    </w:p>
    <w:p w14:paraId="2B20A6A2" w14:textId="77777777" w:rsidR="00935787" w:rsidRPr="00E10324" w:rsidRDefault="00935787" w:rsidP="00263E64">
      <w:pPr>
        <w:rPr>
          <w:rFonts w:cs="Arial"/>
          <w:highlight w:val="yellow"/>
        </w:rPr>
      </w:pPr>
    </w:p>
    <w:p w14:paraId="1EA56879" w14:textId="15BCFB02" w:rsidR="0083312D" w:rsidRPr="00E87F63" w:rsidRDefault="001F3E3F" w:rsidP="00263E64">
      <w:pPr>
        <w:rPr>
          <w:rFonts w:cs="Arial"/>
        </w:rPr>
      </w:pPr>
      <w:r w:rsidRPr="7ABCE0DD">
        <w:rPr>
          <w:rFonts w:eastAsia="Calibri" w:cs="Calibri"/>
        </w:rPr>
        <w:t xml:space="preserve">W 2023 r. dokonano certyfikacji w części wydatków kwalifikowalnych na kwotę </w:t>
      </w:r>
      <w:r w:rsidRPr="7ABCE0DD">
        <w:rPr>
          <w:rFonts w:eastAsia="Calibri" w:cs="Calibri"/>
          <w:b/>
          <w:bCs/>
        </w:rPr>
        <w:t xml:space="preserve">74.525 </w:t>
      </w:r>
      <w:r w:rsidRPr="7ABCE0DD">
        <w:rPr>
          <w:rFonts w:eastAsia="Calibri" w:cs="Calibri"/>
        </w:rPr>
        <w:t xml:space="preserve">tys. zł. W ramach działania 2.4 wypłacono </w:t>
      </w:r>
      <w:r w:rsidRPr="7ABCE0DD">
        <w:rPr>
          <w:rFonts w:eastAsia="Calibri" w:cs="Calibri"/>
          <w:b/>
          <w:bCs/>
          <w:color w:val="000000" w:themeColor="text1"/>
        </w:rPr>
        <w:t>23.410</w:t>
      </w:r>
      <w:r w:rsidRPr="7ABCE0DD">
        <w:rPr>
          <w:rFonts w:eastAsia="Calibri" w:cs="Calibri"/>
          <w:color w:val="000000" w:themeColor="text1"/>
        </w:rPr>
        <w:t xml:space="preserve"> </w:t>
      </w:r>
      <w:r w:rsidRPr="7ABCE0DD">
        <w:rPr>
          <w:rFonts w:eastAsia="Calibri" w:cs="Calibri"/>
        </w:rPr>
        <w:t xml:space="preserve">tys. zł na rzecz beneficjentów niebędącymi państwowymi jednostkami budżetowymi, z </w:t>
      </w:r>
      <w:r w:rsidRPr="00E87F63">
        <w:rPr>
          <w:rFonts w:eastAsia="Calibri" w:cs="Calibri"/>
        </w:rPr>
        <w:t xml:space="preserve">planowanych </w:t>
      </w:r>
      <w:r w:rsidRPr="00E87F63">
        <w:rPr>
          <w:rFonts w:eastAsia="Calibri" w:cs="Calibri"/>
          <w:b/>
          <w:bCs/>
        </w:rPr>
        <w:t xml:space="preserve">23.800 </w:t>
      </w:r>
      <w:r w:rsidRPr="00E87F63">
        <w:rPr>
          <w:rFonts w:eastAsia="Calibri" w:cs="Calibri"/>
        </w:rPr>
        <w:t xml:space="preserve">tys. zł </w:t>
      </w:r>
      <w:r w:rsidR="00DC5246" w:rsidRPr="00E87F63">
        <w:rPr>
          <w:szCs w:val="22"/>
        </w:rPr>
        <w:t>(poz. 1</w:t>
      </w:r>
      <w:r w:rsidR="00263E64" w:rsidRPr="00E87F63">
        <w:rPr>
          <w:szCs w:val="22"/>
        </w:rPr>
        <w:t xml:space="preserve">.2.4 tabeli </w:t>
      </w:r>
      <w:r w:rsidR="00263E64" w:rsidRPr="00E87F63">
        <w:rPr>
          <w:szCs w:val="22"/>
        </w:rPr>
        <w:fldChar w:fldCharType="begin"/>
      </w:r>
      <w:r w:rsidR="00263E64" w:rsidRPr="00E87F63">
        <w:rPr>
          <w:szCs w:val="22"/>
        </w:rPr>
        <w:instrText xml:space="preserve"> REF _Ref478126202 \#0 \h  \* MERGEFORMAT </w:instrText>
      </w:r>
      <w:r w:rsidR="00263E64" w:rsidRPr="00E87F63">
        <w:rPr>
          <w:szCs w:val="22"/>
        </w:rPr>
      </w:r>
      <w:r w:rsidR="00263E64" w:rsidRPr="00E87F63">
        <w:rPr>
          <w:szCs w:val="22"/>
        </w:rPr>
        <w:fldChar w:fldCharType="separate"/>
      </w:r>
      <w:r w:rsidR="00D80900">
        <w:rPr>
          <w:szCs w:val="22"/>
        </w:rPr>
        <w:t>17</w:t>
      </w:r>
      <w:r w:rsidR="00263E64" w:rsidRPr="00E87F63">
        <w:rPr>
          <w:szCs w:val="22"/>
        </w:rPr>
        <w:fldChar w:fldCharType="end"/>
      </w:r>
      <w:r w:rsidR="00263E64" w:rsidRPr="00E87F63">
        <w:rPr>
          <w:szCs w:val="22"/>
        </w:rPr>
        <w:t>).</w:t>
      </w:r>
      <w:r w:rsidR="00263E64" w:rsidRPr="00E87F63">
        <w:rPr>
          <w:rFonts w:cs="Arial"/>
        </w:rPr>
        <w:t xml:space="preserve"> Wykonanie planu wypłat</w:t>
      </w:r>
      <w:r w:rsidR="0049353F" w:rsidRPr="00E87F63">
        <w:rPr>
          <w:rFonts w:cs="Arial"/>
        </w:rPr>
        <w:t xml:space="preserve"> w</w:t>
      </w:r>
      <w:r w:rsidR="00E81A35" w:rsidRPr="00E87F63">
        <w:rPr>
          <w:rFonts w:cs="Arial"/>
        </w:rPr>
        <w:t>yniosło</w:t>
      </w:r>
      <w:r w:rsidR="000449B9" w:rsidRPr="00E87F63">
        <w:rPr>
          <w:rFonts w:cs="Arial"/>
        </w:rPr>
        <w:t xml:space="preserve"> </w:t>
      </w:r>
      <w:r w:rsidR="007812AE" w:rsidRPr="00E87F63">
        <w:rPr>
          <w:rFonts w:cs="Arial"/>
        </w:rPr>
        <w:t>98,4</w:t>
      </w:r>
      <w:r w:rsidR="00263E64" w:rsidRPr="00E87F63">
        <w:rPr>
          <w:rFonts w:cs="Arial"/>
        </w:rPr>
        <w:t>%</w:t>
      </w:r>
      <w:r w:rsidR="003E0EC4" w:rsidRPr="00E87F63">
        <w:rPr>
          <w:rFonts w:cs="Arial"/>
        </w:rPr>
        <w:t>.</w:t>
      </w:r>
    </w:p>
    <w:p w14:paraId="4AA5B8B5" w14:textId="77777777" w:rsidR="003E0EC4" w:rsidRPr="00E10324" w:rsidRDefault="003E0EC4" w:rsidP="00263E64">
      <w:pPr>
        <w:rPr>
          <w:rFonts w:cs="Arial"/>
          <w:highlight w:val="yellow"/>
        </w:rPr>
      </w:pPr>
    </w:p>
    <w:p w14:paraId="5CCBF8C8" w14:textId="109A94E1" w:rsidR="0010284A" w:rsidRPr="00E10324" w:rsidRDefault="0010284A" w:rsidP="0010284A">
      <w:pPr>
        <w:shd w:val="clear" w:color="auto" w:fill="FFFFFF" w:themeFill="background1"/>
        <w:ind w:left="-20" w:right="-20"/>
        <w:rPr>
          <w:rFonts w:eastAsia="Calibri" w:cs="Calibri"/>
        </w:rPr>
      </w:pPr>
      <w:r w:rsidRPr="7ABCE0DD">
        <w:rPr>
          <w:rFonts w:eastAsia="Calibri" w:cs="Calibri"/>
        </w:rPr>
        <w:t xml:space="preserve">W okresie sprawozdawczym rozliczono 7 projektów </w:t>
      </w:r>
      <w:r w:rsidR="008C1E49" w:rsidRPr="7ABCE0DD">
        <w:rPr>
          <w:rFonts w:eastAsia="Calibri" w:cs="Calibri"/>
        </w:rPr>
        <w:t>o łącznej</w:t>
      </w:r>
      <w:r w:rsidRPr="7ABCE0DD">
        <w:rPr>
          <w:rFonts w:eastAsia="Calibri" w:cs="Calibri"/>
        </w:rPr>
        <w:t xml:space="preserve"> wartości dofinansowania UE </w:t>
      </w:r>
      <w:r w:rsidRPr="7ABCE0DD">
        <w:rPr>
          <w:rFonts w:eastAsia="Calibri" w:cs="Calibri"/>
          <w:b/>
          <w:bCs/>
        </w:rPr>
        <w:t xml:space="preserve">10.823 </w:t>
      </w:r>
      <w:r w:rsidRPr="7ABCE0DD">
        <w:rPr>
          <w:rFonts w:eastAsia="Calibri" w:cs="Calibri"/>
        </w:rPr>
        <w:t xml:space="preserve">tys. zł i wartości całkowitej </w:t>
      </w:r>
      <w:r w:rsidRPr="7ABCE0DD">
        <w:rPr>
          <w:rFonts w:eastAsia="Calibri" w:cs="Calibri"/>
          <w:b/>
          <w:bCs/>
        </w:rPr>
        <w:t xml:space="preserve">14.158 </w:t>
      </w:r>
      <w:r w:rsidRPr="7ABCE0DD">
        <w:rPr>
          <w:rFonts w:eastAsia="Calibri" w:cs="Calibri"/>
        </w:rPr>
        <w:t>tys. zł.</w:t>
      </w:r>
    </w:p>
    <w:p w14:paraId="2407AC3B" w14:textId="77777777" w:rsidR="003E0EC4" w:rsidRPr="0010284A" w:rsidRDefault="003E0EC4" w:rsidP="00263E64">
      <w:pPr>
        <w:autoSpaceDE w:val="0"/>
        <w:autoSpaceDN w:val="0"/>
        <w:adjustRightInd w:val="0"/>
        <w:rPr>
          <w:rFonts w:cs="Calibri"/>
        </w:rPr>
      </w:pPr>
    </w:p>
    <w:p w14:paraId="55671093" w14:textId="70F1060E" w:rsidR="00263E64" w:rsidRPr="0010284A" w:rsidRDefault="00263E64" w:rsidP="00263E64">
      <w:pPr>
        <w:autoSpaceDE w:val="0"/>
        <w:autoSpaceDN w:val="0"/>
        <w:adjustRightInd w:val="0"/>
        <w:rPr>
          <w:rFonts w:cs="Calibri"/>
        </w:rPr>
      </w:pPr>
      <w:r w:rsidRPr="0010284A">
        <w:rPr>
          <w:rFonts w:cs="Calibri"/>
        </w:rPr>
        <w:t xml:space="preserve">Efekty ekologiczne lub rzeczowe </w:t>
      </w:r>
      <w:r w:rsidR="005A7F4F" w:rsidRPr="0010284A">
        <w:rPr>
          <w:rFonts w:cs="Calibri"/>
        </w:rPr>
        <w:t>uzyskane z umów zakończonych w 20</w:t>
      </w:r>
      <w:r w:rsidR="00EB0C2A" w:rsidRPr="0010284A">
        <w:rPr>
          <w:rFonts w:cs="Calibri"/>
        </w:rPr>
        <w:t>2</w:t>
      </w:r>
      <w:r w:rsidR="0010284A" w:rsidRPr="0010284A">
        <w:rPr>
          <w:rFonts w:cs="Calibri"/>
        </w:rPr>
        <w:t>3</w:t>
      </w:r>
      <w:r w:rsidR="005322DC" w:rsidRPr="0010284A">
        <w:rPr>
          <w:rFonts w:cs="Calibri"/>
        </w:rPr>
        <w:t xml:space="preserve"> r. </w:t>
      </w:r>
      <w:r w:rsidRPr="0010284A">
        <w:rPr>
          <w:rFonts w:cs="Calibri"/>
        </w:rPr>
        <w:t>przedstawiono</w:t>
      </w:r>
      <w:r w:rsidR="0049353F" w:rsidRPr="0010284A">
        <w:rPr>
          <w:rFonts w:cs="Calibri"/>
        </w:rPr>
        <w:t xml:space="preserve"> w</w:t>
      </w:r>
      <w:r w:rsidR="000449B9" w:rsidRPr="0010284A">
        <w:rPr>
          <w:rFonts w:cs="Calibri"/>
        </w:rPr>
        <w:t xml:space="preserve"> </w:t>
      </w:r>
      <w:r w:rsidRPr="0010284A">
        <w:rPr>
          <w:rFonts w:cs="Calibri"/>
        </w:rPr>
        <w:t xml:space="preserve">tabeli </w:t>
      </w:r>
      <w:r w:rsidRPr="0010284A">
        <w:rPr>
          <w:rFonts w:cs="Calibri"/>
        </w:rPr>
        <w:fldChar w:fldCharType="begin"/>
      </w:r>
      <w:r w:rsidRPr="0010284A">
        <w:rPr>
          <w:rFonts w:cs="Calibri"/>
        </w:rPr>
        <w:instrText xml:space="preserve"> REF _Ref478461907 \#0 \h  \* MERGEFORMAT </w:instrText>
      </w:r>
      <w:r w:rsidRPr="0010284A">
        <w:rPr>
          <w:rFonts w:cs="Calibri"/>
        </w:rPr>
      </w:r>
      <w:r w:rsidRPr="0010284A">
        <w:rPr>
          <w:rFonts w:cs="Calibri"/>
        </w:rPr>
        <w:fldChar w:fldCharType="separate"/>
      </w:r>
      <w:r w:rsidR="00D80900">
        <w:rPr>
          <w:rFonts w:cs="Calibri"/>
        </w:rPr>
        <w:t>31</w:t>
      </w:r>
      <w:r w:rsidRPr="0010284A">
        <w:rPr>
          <w:rFonts w:cs="Calibri"/>
        </w:rPr>
        <w:fldChar w:fldCharType="end"/>
      </w:r>
      <w:r w:rsidRPr="0010284A">
        <w:rPr>
          <w:rFonts w:cs="Calibri"/>
        </w:rPr>
        <w:t>.</w:t>
      </w:r>
    </w:p>
    <w:p w14:paraId="6DF3B9A1" w14:textId="53916F9D" w:rsidR="00530F0B" w:rsidRPr="0010284A" w:rsidRDefault="00530F0B">
      <w:pPr>
        <w:jc w:val="left"/>
        <w:rPr>
          <w:rFonts w:cs="Calibri"/>
        </w:rPr>
      </w:pPr>
    </w:p>
    <w:p w14:paraId="3A255AB6" w14:textId="7DF2CA1A" w:rsidR="00263E64" w:rsidRPr="0010284A" w:rsidRDefault="00263E64" w:rsidP="00263E64">
      <w:pPr>
        <w:tabs>
          <w:tab w:val="left" w:pos="9070"/>
        </w:tabs>
        <w:spacing w:after="60"/>
        <w:ind w:left="1134" w:hanging="1134"/>
      </w:pPr>
      <w:bookmarkStart w:id="148" w:name="_Ref478461907"/>
      <w:bookmarkStart w:id="149" w:name="_Toc165027373"/>
      <w:r w:rsidRPr="0010284A">
        <w:t xml:space="preserve">Tabela </w:t>
      </w:r>
      <w:r w:rsidR="009F6301">
        <w:fldChar w:fldCharType="begin"/>
      </w:r>
      <w:r w:rsidR="009F6301">
        <w:instrText xml:space="preserve"> SEQ Tabela \* ARABIC </w:instrText>
      </w:r>
      <w:r w:rsidR="009F6301">
        <w:fldChar w:fldCharType="separate"/>
      </w:r>
      <w:r w:rsidR="00D80900">
        <w:rPr>
          <w:noProof/>
        </w:rPr>
        <w:t>31</w:t>
      </w:r>
      <w:r w:rsidR="009F6301">
        <w:rPr>
          <w:noProof/>
        </w:rPr>
        <w:fldChar w:fldCharType="end"/>
      </w:r>
      <w:bookmarkEnd w:id="148"/>
      <w:r w:rsidRPr="0010284A">
        <w:tab/>
        <w:t>Efekty ekologiczne lub rzeczowe</w:t>
      </w:r>
      <w:r w:rsidR="0049353F" w:rsidRPr="0010284A">
        <w:t xml:space="preserve"> z</w:t>
      </w:r>
      <w:r w:rsidR="000449B9" w:rsidRPr="0010284A">
        <w:t xml:space="preserve"> </w:t>
      </w:r>
      <w:r w:rsidRPr="0010284A">
        <w:t xml:space="preserve">umów </w:t>
      </w:r>
      <w:r w:rsidR="00EB218E" w:rsidRPr="0010284A">
        <w:t xml:space="preserve">zakończonych </w:t>
      </w:r>
      <w:r w:rsidR="0049353F" w:rsidRPr="0010284A">
        <w:t>w</w:t>
      </w:r>
      <w:r w:rsidR="000449B9" w:rsidRPr="0010284A">
        <w:t xml:space="preserve"> </w:t>
      </w:r>
      <w:r w:rsidRPr="0010284A">
        <w:t>20</w:t>
      </w:r>
      <w:r w:rsidR="00EB0C2A" w:rsidRPr="0010284A">
        <w:t>2</w:t>
      </w:r>
      <w:r w:rsidR="0010284A" w:rsidRPr="0010284A">
        <w:t>3</w:t>
      </w:r>
      <w:r w:rsidR="005322DC" w:rsidRPr="0010284A">
        <w:t xml:space="preserve"> r. </w:t>
      </w:r>
      <w:r w:rsidR="0049353F" w:rsidRPr="0010284A">
        <w:t>w</w:t>
      </w:r>
      <w:r w:rsidR="000449B9" w:rsidRPr="0010284A">
        <w:t xml:space="preserve"> </w:t>
      </w:r>
      <w:r w:rsidRPr="0010284A">
        <w:t xml:space="preserve">zakresie działania 2.4 </w:t>
      </w:r>
      <w:r w:rsidR="009179C9" w:rsidRPr="0010284A">
        <w:t>PO </w:t>
      </w:r>
      <w:proofErr w:type="spellStart"/>
      <w:r w:rsidR="009179C9" w:rsidRPr="0010284A">
        <w:t>IiŚ</w:t>
      </w:r>
      <w:proofErr w:type="spellEnd"/>
      <w:r w:rsidR="009179C9" w:rsidRPr="0010284A">
        <w:t> 2014-2020</w:t>
      </w:r>
      <w:bookmarkEnd w:id="149"/>
    </w:p>
    <w:p w14:paraId="4615D075" w14:textId="6EABE11C" w:rsidR="00263E64" w:rsidRPr="00D42930" w:rsidRDefault="007E4A0F" w:rsidP="00263E64">
      <w:pPr>
        <w:tabs>
          <w:tab w:val="left" w:pos="9070"/>
        </w:tabs>
      </w:pPr>
      <w:r w:rsidRPr="007E4A0F">
        <w:rPr>
          <w:noProof/>
        </w:rPr>
        <w:drawing>
          <wp:inline distT="0" distB="0" distL="0" distR="0" wp14:anchorId="5E5711B3" wp14:editId="5ADB16E0">
            <wp:extent cx="5760720" cy="1985645"/>
            <wp:effectExtent l="0" t="0" r="0" b="0"/>
            <wp:docPr id="674192306" name="Obraz 21" descr="Efekty ekologiczne lub rzeczowe z umów zakończonych w 2023 r. w zakresie działania 2.4 PO IiŚ 2014-2020. Prezentowane wielkości zawarte są w pliku Sprawozdanie NFOŚiGW za rok 2023 tabele.xlsx w arkuszu tabela 31." title="Tabela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5760720" cy="1985645"/>
                    </a:xfrm>
                    <a:prstGeom prst="rect">
                      <a:avLst/>
                    </a:prstGeom>
                    <a:noFill/>
                    <a:ln>
                      <a:noFill/>
                    </a:ln>
                  </pic:spPr>
                </pic:pic>
              </a:graphicData>
            </a:graphic>
          </wp:inline>
        </w:drawing>
      </w:r>
    </w:p>
    <w:p w14:paraId="4DEAF843" w14:textId="77777777" w:rsidR="00A839E0" w:rsidRPr="00D42930" w:rsidRDefault="00A839E0" w:rsidP="00263E64">
      <w:pPr>
        <w:tabs>
          <w:tab w:val="left" w:pos="9070"/>
        </w:tabs>
      </w:pPr>
    </w:p>
    <w:p w14:paraId="4A43016C" w14:textId="77777777" w:rsidR="00263E64" w:rsidRPr="00D42930" w:rsidRDefault="00263E64" w:rsidP="00263E64">
      <w:pPr>
        <w:pStyle w:val="Nagwek4"/>
      </w:pPr>
      <w:bookmarkStart w:id="150" w:name="_Ref478467858"/>
      <w:bookmarkStart w:id="151" w:name="_Toc165027301"/>
      <w:r w:rsidRPr="00D42930">
        <w:t>Działanie 2.5 – Poprawa jakości środowiska miejskiego</w:t>
      </w:r>
      <w:bookmarkEnd w:id="150"/>
      <w:bookmarkEnd w:id="151"/>
    </w:p>
    <w:p w14:paraId="079A7955" w14:textId="77777777" w:rsidR="00263E64" w:rsidRPr="00D42930" w:rsidRDefault="00263E64" w:rsidP="00263E64">
      <w:pPr>
        <w:tabs>
          <w:tab w:val="left" w:pos="9070"/>
        </w:tabs>
        <w:rPr>
          <w:szCs w:val="22"/>
        </w:rPr>
      </w:pPr>
    </w:p>
    <w:p w14:paraId="4C2D7756" w14:textId="592A87E7" w:rsidR="00263E64" w:rsidRPr="00D42930" w:rsidRDefault="00263E64" w:rsidP="00263E64">
      <w:pPr>
        <w:rPr>
          <w:rFonts w:cs="Arial"/>
        </w:rPr>
      </w:pPr>
      <w:r w:rsidRPr="00D42930">
        <w:rPr>
          <w:rFonts w:cs="Arial"/>
        </w:rPr>
        <w:t>Celem działania jest zahamowanie spadku powierzchni terenów zieleni</w:t>
      </w:r>
      <w:r w:rsidR="0049353F" w:rsidRPr="00D42930">
        <w:rPr>
          <w:rFonts w:cs="Arial"/>
        </w:rPr>
        <w:t xml:space="preserve"> w</w:t>
      </w:r>
      <w:r w:rsidR="000449B9" w:rsidRPr="00D42930">
        <w:rPr>
          <w:rFonts w:cs="Arial"/>
        </w:rPr>
        <w:t xml:space="preserve"> </w:t>
      </w:r>
      <w:r w:rsidRPr="00D42930">
        <w:rPr>
          <w:rFonts w:cs="Arial"/>
        </w:rPr>
        <w:t xml:space="preserve">miastach. </w:t>
      </w:r>
      <w:r w:rsidR="00254D69" w:rsidRPr="00D42930">
        <w:rPr>
          <w:rFonts w:cs="Arial"/>
        </w:rPr>
        <w:t>Jest</w:t>
      </w:r>
      <w:r w:rsidRPr="00D42930">
        <w:rPr>
          <w:rFonts w:cs="Arial"/>
        </w:rPr>
        <w:t xml:space="preserve"> to osiąg</w:t>
      </w:r>
      <w:r w:rsidR="00254D69" w:rsidRPr="00D42930">
        <w:rPr>
          <w:rFonts w:cs="Arial"/>
        </w:rPr>
        <w:t>ane</w:t>
      </w:r>
      <w:r w:rsidRPr="00D42930">
        <w:rPr>
          <w:rFonts w:cs="Arial"/>
        </w:rPr>
        <w:t xml:space="preserve"> dzięki zwiększeniu powierzchni terenów zieleni</w:t>
      </w:r>
      <w:r w:rsidR="0049353F" w:rsidRPr="00D42930">
        <w:rPr>
          <w:rFonts w:cs="Arial"/>
        </w:rPr>
        <w:t xml:space="preserve"> w</w:t>
      </w:r>
      <w:r w:rsidR="000449B9" w:rsidRPr="00D42930">
        <w:rPr>
          <w:rFonts w:cs="Arial"/>
        </w:rPr>
        <w:t xml:space="preserve"> </w:t>
      </w:r>
      <w:r w:rsidRPr="00D42930">
        <w:rPr>
          <w:rFonts w:cs="Arial"/>
        </w:rPr>
        <w:t>miastach (w tym parków, zieleńców</w:t>
      </w:r>
      <w:r w:rsidR="001921B7" w:rsidRPr="00D42930">
        <w:rPr>
          <w:rFonts w:cs="Arial"/>
        </w:rPr>
        <w:t xml:space="preserve"> i</w:t>
      </w:r>
      <w:r w:rsidR="000449B9" w:rsidRPr="00D42930">
        <w:rPr>
          <w:rFonts w:cs="Arial"/>
        </w:rPr>
        <w:t xml:space="preserve"> </w:t>
      </w:r>
      <w:r w:rsidRPr="00D42930">
        <w:rPr>
          <w:rFonts w:cs="Arial"/>
        </w:rPr>
        <w:t xml:space="preserve">terenów zieleni osiedlowej), powstałych głównie dzięki rekultywacji bądź </w:t>
      </w:r>
      <w:proofErr w:type="spellStart"/>
      <w:r w:rsidRPr="00D42930">
        <w:rPr>
          <w:rFonts w:cs="Arial"/>
        </w:rPr>
        <w:t>remediacji</w:t>
      </w:r>
      <w:proofErr w:type="spellEnd"/>
      <w:r w:rsidRPr="00D42930">
        <w:rPr>
          <w:rFonts w:cs="Arial"/>
        </w:rPr>
        <w:t xml:space="preserve"> terenów zdegradowanych</w:t>
      </w:r>
      <w:r w:rsidR="00B71B63" w:rsidRPr="00D42930">
        <w:rPr>
          <w:rFonts w:cs="Arial"/>
        </w:rPr>
        <w:t xml:space="preserve"> </w:t>
      </w:r>
      <w:r w:rsidR="001921B7" w:rsidRPr="00D42930">
        <w:rPr>
          <w:rFonts w:cs="Arial"/>
        </w:rPr>
        <w:t>i</w:t>
      </w:r>
      <w:r w:rsidR="008C4A59" w:rsidRPr="00D42930">
        <w:rPr>
          <w:rFonts w:cs="Arial"/>
        </w:rPr>
        <w:t> </w:t>
      </w:r>
      <w:r w:rsidRPr="00D42930">
        <w:rPr>
          <w:rFonts w:cs="Arial"/>
        </w:rPr>
        <w:t xml:space="preserve">zanieczyszczonych działalnością człowieka. </w:t>
      </w:r>
    </w:p>
    <w:p w14:paraId="074806B2" w14:textId="77777777" w:rsidR="00263E64" w:rsidRPr="00D42930" w:rsidRDefault="00263E64" w:rsidP="00263E64">
      <w:pPr>
        <w:tabs>
          <w:tab w:val="left" w:pos="9070"/>
        </w:tabs>
        <w:rPr>
          <w:szCs w:val="22"/>
        </w:rPr>
      </w:pPr>
    </w:p>
    <w:p w14:paraId="7F6E0F10" w14:textId="77777777" w:rsidR="0007341C" w:rsidRPr="00E10324" w:rsidRDefault="00263E64" w:rsidP="0007341C">
      <w:pPr>
        <w:shd w:val="clear" w:color="auto" w:fill="FFFFFF" w:themeFill="background1"/>
        <w:ind w:left="-20" w:right="-20"/>
        <w:rPr>
          <w:rFonts w:eastAsia="Calibri" w:cs="Calibri"/>
        </w:rPr>
      </w:pPr>
      <w:r w:rsidRPr="00D42930">
        <w:rPr>
          <w:rFonts w:cs="Arial"/>
        </w:rPr>
        <w:t>Projekty</w:t>
      </w:r>
      <w:r w:rsidR="0049353F" w:rsidRPr="00D42930">
        <w:rPr>
          <w:rFonts w:cs="Arial"/>
        </w:rPr>
        <w:t xml:space="preserve"> w</w:t>
      </w:r>
      <w:r w:rsidR="000449B9" w:rsidRPr="00D42930">
        <w:rPr>
          <w:rFonts w:cs="Arial"/>
        </w:rPr>
        <w:t xml:space="preserve"> </w:t>
      </w:r>
      <w:r w:rsidRPr="00D42930">
        <w:rPr>
          <w:rFonts w:cs="Arial"/>
        </w:rPr>
        <w:t xml:space="preserve">ramach działania 2.5 wybierane są </w:t>
      </w:r>
      <w:r w:rsidR="0049353F" w:rsidRPr="00D42930">
        <w:rPr>
          <w:rFonts w:cs="Arial"/>
        </w:rPr>
        <w:t>w</w:t>
      </w:r>
      <w:r w:rsidR="000449B9" w:rsidRPr="00D42930">
        <w:rPr>
          <w:rFonts w:cs="Arial"/>
        </w:rPr>
        <w:t xml:space="preserve"> </w:t>
      </w:r>
      <w:r w:rsidRPr="00D42930">
        <w:rPr>
          <w:rFonts w:cs="Arial"/>
        </w:rPr>
        <w:t>trybie konkursowym</w:t>
      </w:r>
      <w:r w:rsidR="00EB0C2A" w:rsidRPr="00D42930">
        <w:rPr>
          <w:rFonts w:eastAsia="Calibri" w:cs="Calibri"/>
          <w:szCs w:val="22"/>
          <w:lang w:eastAsia="en-US"/>
        </w:rPr>
        <w:t xml:space="preserve"> i pozakonkursowym</w:t>
      </w:r>
      <w:r w:rsidRPr="00D42930">
        <w:rPr>
          <w:rFonts w:cs="Arial"/>
        </w:rPr>
        <w:t xml:space="preserve">. </w:t>
      </w:r>
      <w:r w:rsidR="0007341C" w:rsidRPr="00D42930">
        <w:rPr>
          <w:rFonts w:eastAsia="Calibri" w:cs="Calibri"/>
        </w:rPr>
        <w:t>Projekty w ramach działania 2.5 wybierane są w trybie konkursowym i pozakonkursowym. W okresie sprawozdawczym</w:t>
      </w:r>
      <w:r w:rsidR="0007341C" w:rsidRPr="7ABCE0DD">
        <w:rPr>
          <w:rFonts w:eastAsia="Calibri" w:cs="Calibri"/>
        </w:rPr>
        <w:t xml:space="preserve"> nie ogłaszano nowych naborów wniosków o dofinansowanie w trybie konkursowym. Do Narodowego Funduszu nie wpłynął żaden wniosek w trybie pozakonkursowym. Nie podpisano umów o dofinansowanie projektów.</w:t>
      </w:r>
    </w:p>
    <w:p w14:paraId="3C44C66F" w14:textId="77777777" w:rsidR="0007341C" w:rsidRPr="00E10324" w:rsidRDefault="0007341C" w:rsidP="0007341C">
      <w:pPr>
        <w:shd w:val="clear" w:color="auto" w:fill="FFFFFF" w:themeFill="background1"/>
        <w:ind w:left="-20" w:right="-20"/>
        <w:rPr>
          <w:rFonts w:eastAsia="Calibri" w:cs="Calibri"/>
        </w:rPr>
      </w:pPr>
      <w:r w:rsidRPr="7ABCE0DD">
        <w:rPr>
          <w:rFonts w:eastAsia="Calibri" w:cs="Calibri"/>
        </w:rPr>
        <w:t xml:space="preserve"> </w:t>
      </w:r>
    </w:p>
    <w:p w14:paraId="14AF8C36" w14:textId="36F129C3" w:rsidR="004F255C" w:rsidRDefault="0007341C" w:rsidP="00263E64">
      <w:pPr>
        <w:rPr>
          <w:rFonts w:eastAsia="Calibri" w:cs="Calibri"/>
        </w:rPr>
      </w:pPr>
      <w:r w:rsidRPr="7ABCE0DD">
        <w:rPr>
          <w:rFonts w:eastAsia="Calibri" w:cs="Calibri"/>
        </w:rPr>
        <w:t xml:space="preserve">W 2023 r. w ramach poddziałania 2.5 dokonano certyfikacji w części wydatków kwalifikowalnych na </w:t>
      </w:r>
      <w:r w:rsidRPr="00F35211">
        <w:rPr>
          <w:rFonts w:eastAsia="Calibri" w:cs="Calibri"/>
        </w:rPr>
        <w:t xml:space="preserve">kwotę </w:t>
      </w:r>
      <w:r w:rsidRPr="00F35211">
        <w:rPr>
          <w:rFonts w:eastAsia="Calibri" w:cs="Calibri"/>
          <w:b/>
          <w:bCs/>
        </w:rPr>
        <w:t xml:space="preserve">220.665 </w:t>
      </w:r>
      <w:r w:rsidRPr="00F35211">
        <w:rPr>
          <w:rFonts w:eastAsia="Calibri" w:cs="Calibri"/>
        </w:rPr>
        <w:t xml:space="preserve">tys. zł. Wypłaty dofinansowania UE wyniosły </w:t>
      </w:r>
      <w:r w:rsidRPr="00F35211">
        <w:rPr>
          <w:rFonts w:eastAsia="Calibri" w:cs="Calibri"/>
          <w:b/>
          <w:bCs/>
          <w:color w:val="000000" w:themeColor="text1"/>
        </w:rPr>
        <w:t>146.934</w:t>
      </w:r>
      <w:r w:rsidRPr="00F35211">
        <w:rPr>
          <w:rFonts w:eastAsia="Calibri" w:cs="Calibri"/>
          <w:color w:val="000000" w:themeColor="text1"/>
        </w:rPr>
        <w:t xml:space="preserve"> </w:t>
      </w:r>
      <w:r w:rsidRPr="00F35211">
        <w:rPr>
          <w:rFonts w:eastAsia="Calibri" w:cs="Calibri"/>
        </w:rPr>
        <w:t xml:space="preserve">tys. zł, z planowanych </w:t>
      </w:r>
      <w:r w:rsidRPr="00F35211">
        <w:rPr>
          <w:rFonts w:eastAsia="Calibri" w:cs="Calibri"/>
          <w:b/>
          <w:bCs/>
        </w:rPr>
        <w:t xml:space="preserve">218.200 </w:t>
      </w:r>
      <w:r w:rsidRPr="00F35211">
        <w:rPr>
          <w:rFonts w:eastAsia="Calibri" w:cs="Calibri"/>
        </w:rPr>
        <w:t>tys. zł</w:t>
      </w:r>
      <w:r w:rsidR="00263E64" w:rsidRPr="00F35211">
        <w:rPr>
          <w:rFonts w:cs="Arial"/>
        </w:rPr>
        <w:t xml:space="preserve"> </w:t>
      </w:r>
      <w:r w:rsidR="00263E64" w:rsidRPr="00F35211">
        <w:rPr>
          <w:szCs w:val="22"/>
        </w:rPr>
        <w:t xml:space="preserve">(poz. 1.2.5 tabeli </w:t>
      </w:r>
      <w:r w:rsidR="00263E64" w:rsidRPr="00F35211">
        <w:rPr>
          <w:szCs w:val="22"/>
        </w:rPr>
        <w:fldChar w:fldCharType="begin"/>
      </w:r>
      <w:r w:rsidR="00263E64" w:rsidRPr="00F35211">
        <w:rPr>
          <w:szCs w:val="22"/>
        </w:rPr>
        <w:instrText xml:space="preserve"> REF _Ref478126202 \#0 \h  \* MERGEFORMAT </w:instrText>
      </w:r>
      <w:r w:rsidR="00263E64" w:rsidRPr="00F35211">
        <w:rPr>
          <w:szCs w:val="22"/>
        </w:rPr>
      </w:r>
      <w:r w:rsidR="00263E64" w:rsidRPr="00F35211">
        <w:rPr>
          <w:szCs w:val="22"/>
        </w:rPr>
        <w:fldChar w:fldCharType="separate"/>
      </w:r>
      <w:r w:rsidR="00D80900">
        <w:rPr>
          <w:szCs w:val="22"/>
        </w:rPr>
        <w:t>17</w:t>
      </w:r>
      <w:r w:rsidR="00263E64" w:rsidRPr="00F35211">
        <w:rPr>
          <w:szCs w:val="22"/>
        </w:rPr>
        <w:fldChar w:fldCharType="end"/>
      </w:r>
      <w:r w:rsidR="00263E64" w:rsidRPr="00F35211">
        <w:rPr>
          <w:szCs w:val="22"/>
        </w:rPr>
        <w:t>).</w:t>
      </w:r>
      <w:r w:rsidR="00263E64" w:rsidRPr="00F35211">
        <w:rPr>
          <w:rFonts w:cs="Arial"/>
        </w:rPr>
        <w:t xml:space="preserve"> Wykonanie planu</w:t>
      </w:r>
      <w:r w:rsidR="0049353F" w:rsidRPr="00F35211">
        <w:rPr>
          <w:rFonts w:cs="Arial"/>
        </w:rPr>
        <w:t xml:space="preserve"> w</w:t>
      </w:r>
      <w:r w:rsidR="000449B9" w:rsidRPr="00F35211">
        <w:rPr>
          <w:rFonts w:cs="Arial"/>
        </w:rPr>
        <w:t xml:space="preserve"> </w:t>
      </w:r>
      <w:r w:rsidR="00DE3949" w:rsidRPr="00F35211">
        <w:rPr>
          <w:rFonts w:cs="Arial"/>
        </w:rPr>
        <w:t>67,3</w:t>
      </w:r>
      <w:r w:rsidR="00263E64" w:rsidRPr="00F35211">
        <w:rPr>
          <w:rFonts w:cs="Arial"/>
        </w:rPr>
        <w:t>% wynika</w:t>
      </w:r>
      <w:r w:rsidR="0049353F" w:rsidRPr="00F35211">
        <w:rPr>
          <w:rFonts w:cs="Arial"/>
        </w:rPr>
        <w:t xml:space="preserve"> </w:t>
      </w:r>
      <w:r w:rsidR="00F35211" w:rsidRPr="00F35211">
        <w:rPr>
          <w:rFonts w:eastAsia="Calibri" w:cs="Calibri"/>
        </w:rPr>
        <w:t>z mniejszego zapotrzebowania na środki w związku z opóźnieniami w realizacji zadań spowodowanymi przez problemy we współpracy z wykonawcami, wzrost cen materiałów i usług, zmiany w zakresie rzeczowym projektów oraz przedłużenie okresu ich realizacji</w:t>
      </w:r>
      <w:r w:rsidR="00F35211" w:rsidRPr="7ABCE0DD">
        <w:rPr>
          <w:rFonts w:eastAsia="Calibri" w:cs="Calibri"/>
        </w:rPr>
        <w:t>, a co za tym idzie przesunięcie płatności na późniejszy termin lub powstanie oszczędności.</w:t>
      </w:r>
    </w:p>
    <w:p w14:paraId="6AB62899" w14:textId="77777777" w:rsidR="00F35211" w:rsidRPr="00E10324" w:rsidRDefault="00F35211" w:rsidP="00263E64">
      <w:pPr>
        <w:rPr>
          <w:rFonts w:cs="Arial"/>
          <w:highlight w:val="yellow"/>
        </w:rPr>
      </w:pPr>
    </w:p>
    <w:p w14:paraId="20A26BAA" w14:textId="77777777" w:rsidR="00FB6AFD" w:rsidRPr="00E10324" w:rsidRDefault="00FB6AFD" w:rsidP="00FB6AFD">
      <w:pPr>
        <w:shd w:val="clear" w:color="auto" w:fill="FFFFFF" w:themeFill="background1"/>
        <w:ind w:left="-20" w:right="-20"/>
        <w:rPr>
          <w:rFonts w:eastAsia="Calibri" w:cs="Calibri"/>
        </w:rPr>
      </w:pPr>
      <w:r w:rsidRPr="7ABCE0DD">
        <w:rPr>
          <w:rFonts w:eastAsia="Calibri" w:cs="Calibri"/>
        </w:rPr>
        <w:t xml:space="preserve">W 2023 r. rozliczono 17 projektów o łącznej wartości dofinansowania UE </w:t>
      </w:r>
      <w:r w:rsidRPr="7ABCE0DD">
        <w:rPr>
          <w:rFonts w:eastAsia="Calibri" w:cs="Calibri"/>
          <w:b/>
          <w:bCs/>
        </w:rPr>
        <w:t>155.821</w:t>
      </w:r>
      <w:r w:rsidRPr="7ABCE0DD">
        <w:rPr>
          <w:rFonts w:eastAsia="Calibri" w:cs="Calibri"/>
        </w:rPr>
        <w:t xml:space="preserve"> tys. zł i wartości całkowitej </w:t>
      </w:r>
      <w:r w:rsidRPr="7ABCE0DD">
        <w:rPr>
          <w:rFonts w:eastAsia="Calibri" w:cs="Calibri"/>
          <w:b/>
          <w:bCs/>
        </w:rPr>
        <w:t xml:space="preserve">251.116 </w:t>
      </w:r>
      <w:r w:rsidRPr="7ABCE0DD">
        <w:rPr>
          <w:rFonts w:eastAsia="Calibri" w:cs="Calibri"/>
        </w:rPr>
        <w:t xml:space="preserve">tys. zł. </w:t>
      </w:r>
    </w:p>
    <w:p w14:paraId="5538C6A5" w14:textId="77777777" w:rsidR="00263E64" w:rsidRPr="00D42930" w:rsidRDefault="00263E64" w:rsidP="00263E64">
      <w:pPr>
        <w:autoSpaceDE w:val="0"/>
        <w:autoSpaceDN w:val="0"/>
        <w:adjustRightInd w:val="0"/>
        <w:rPr>
          <w:rFonts w:cs="Calibri"/>
        </w:rPr>
      </w:pPr>
    </w:p>
    <w:p w14:paraId="7E299E40" w14:textId="280FC54A" w:rsidR="00263E64" w:rsidRPr="00D42930" w:rsidRDefault="00263E64" w:rsidP="00263E64">
      <w:pPr>
        <w:autoSpaceDE w:val="0"/>
        <w:autoSpaceDN w:val="0"/>
        <w:adjustRightInd w:val="0"/>
        <w:rPr>
          <w:rFonts w:cs="Calibri"/>
        </w:rPr>
      </w:pPr>
      <w:r w:rsidRPr="00D42930">
        <w:rPr>
          <w:rFonts w:cs="Calibri"/>
        </w:rPr>
        <w:t xml:space="preserve">Efekty ekologiczne lub rzeczowe </w:t>
      </w:r>
      <w:r w:rsidR="00EB218E" w:rsidRPr="00D42930">
        <w:rPr>
          <w:rFonts w:cs="Calibri"/>
        </w:rPr>
        <w:t>uzyskane z umów zakończonych w 20</w:t>
      </w:r>
      <w:r w:rsidR="00556020" w:rsidRPr="00D42930">
        <w:rPr>
          <w:rFonts w:cs="Calibri"/>
        </w:rPr>
        <w:t>2</w:t>
      </w:r>
      <w:r w:rsidR="00FB6AFD" w:rsidRPr="00D42930">
        <w:rPr>
          <w:rFonts w:cs="Calibri"/>
        </w:rPr>
        <w:t>3</w:t>
      </w:r>
      <w:r w:rsidR="005322DC" w:rsidRPr="00D42930">
        <w:rPr>
          <w:rFonts w:cs="Calibri"/>
        </w:rPr>
        <w:t xml:space="preserve"> r. </w:t>
      </w:r>
      <w:r w:rsidRPr="00D42930">
        <w:rPr>
          <w:rFonts w:cs="Calibri"/>
        </w:rPr>
        <w:t>przedstawiono</w:t>
      </w:r>
      <w:r w:rsidR="0049353F" w:rsidRPr="00D42930">
        <w:rPr>
          <w:rFonts w:cs="Calibri"/>
        </w:rPr>
        <w:t xml:space="preserve"> w</w:t>
      </w:r>
      <w:r w:rsidR="000449B9" w:rsidRPr="00D42930">
        <w:rPr>
          <w:rFonts w:cs="Calibri"/>
        </w:rPr>
        <w:t xml:space="preserve"> </w:t>
      </w:r>
      <w:r w:rsidRPr="00D42930">
        <w:rPr>
          <w:rFonts w:cs="Calibri"/>
        </w:rPr>
        <w:t xml:space="preserve">tabeli </w:t>
      </w:r>
      <w:r w:rsidRPr="00D42930">
        <w:rPr>
          <w:rFonts w:cs="Calibri"/>
        </w:rPr>
        <w:fldChar w:fldCharType="begin"/>
      </w:r>
      <w:r w:rsidRPr="00D42930">
        <w:rPr>
          <w:rFonts w:cs="Calibri"/>
        </w:rPr>
        <w:instrText xml:space="preserve"> REF _Ref478463492 \#0 \h  \* MERGEFORMAT </w:instrText>
      </w:r>
      <w:r w:rsidRPr="00D42930">
        <w:rPr>
          <w:rFonts w:cs="Calibri"/>
        </w:rPr>
      </w:r>
      <w:r w:rsidRPr="00D42930">
        <w:rPr>
          <w:rFonts w:cs="Calibri"/>
        </w:rPr>
        <w:fldChar w:fldCharType="separate"/>
      </w:r>
      <w:r w:rsidR="00D80900">
        <w:rPr>
          <w:rFonts w:cs="Calibri"/>
        </w:rPr>
        <w:t>32</w:t>
      </w:r>
      <w:r w:rsidRPr="00D42930">
        <w:rPr>
          <w:rFonts w:cs="Calibri"/>
        </w:rPr>
        <w:fldChar w:fldCharType="end"/>
      </w:r>
      <w:r w:rsidRPr="00D42930">
        <w:rPr>
          <w:rFonts w:cs="Calibri"/>
        </w:rPr>
        <w:t>.</w:t>
      </w:r>
    </w:p>
    <w:p w14:paraId="1DA8F630" w14:textId="05FEDA39" w:rsidR="007E4A0F" w:rsidRDefault="007E4A0F">
      <w:pPr>
        <w:jc w:val="left"/>
      </w:pPr>
      <w:bookmarkStart w:id="152" w:name="_Ref478463492"/>
      <w:r>
        <w:br w:type="page"/>
      </w:r>
    </w:p>
    <w:p w14:paraId="75F94981" w14:textId="322BB91E" w:rsidR="00263E64" w:rsidRPr="00D42930" w:rsidRDefault="00263E64" w:rsidP="00263E64">
      <w:pPr>
        <w:tabs>
          <w:tab w:val="left" w:pos="9070"/>
        </w:tabs>
        <w:spacing w:after="60"/>
        <w:ind w:left="1134" w:hanging="1134"/>
      </w:pPr>
      <w:bookmarkStart w:id="153" w:name="_Toc165027374"/>
      <w:r w:rsidRPr="00D42930">
        <w:t xml:space="preserve">Tabela </w:t>
      </w:r>
      <w:r w:rsidR="009F6301">
        <w:fldChar w:fldCharType="begin"/>
      </w:r>
      <w:r w:rsidR="009F6301">
        <w:instrText xml:space="preserve"> SEQ Tabela \* ARABIC </w:instrText>
      </w:r>
      <w:r w:rsidR="009F6301">
        <w:fldChar w:fldCharType="separate"/>
      </w:r>
      <w:r w:rsidR="00D80900">
        <w:rPr>
          <w:noProof/>
        </w:rPr>
        <w:t>32</w:t>
      </w:r>
      <w:r w:rsidR="009F6301">
        <w:rPr>
          <w:noProof/>
        </w:rPr>
        <w:fldChar w:fldCharType="end"/>
      </w:r>
      <w:bookmarkEnd w:id="152"/>
      <w:r w:rsidRPr="00D42930">
        <w:tab/>
        <w:t>Efekty ekologiczne lub rzeczowe</w:t>
      </w:r>
      <w:r w:rsidR="0049353F" w:rsidRPr="00D42930">
        <w:t xml:space="preserve"> z</w:t>
      </w:r>
      <w:r w:rsidR="000449B9" w:rsidRPr="00D42930">
        <w:t xml:space="preserve"> </w:t>
      </w:r>
      <w:r w:rsidRPr="00D42930">
        <w:t xml:space="preserve">umów </w:t>
      </w:r>
      <w:r w:rsidR="00FB1A5E" w:rsidRPr="00D42930">
        <w:t xml:space="preserve">zakończonych </w:t>
      </w:r>
      <w:r w:rsidR="0049353F" w:rsidRPr="00D42930">
        <w:t>w</w:t>
      </w:r>
      <w:r w:rsidR="000449B9" w:rsidRPr="00D42930">
        <w:t xml:space="preserve"> </w:t>
      </w:r>
      <w:r w:rsidRPr="00D42930">
        <w:t>20</w:t>
      </w:r>
      <w:r w:rsidR="00556020" w:rsidRPr="00D42930">
        <w:t>2</w:t>
      </w:r>
      <w:r w:rsidR="00FB6AFD" w:rsidRPr="00D42930">
        <w:t>3</w:t>
      </w:r>
      <w:r w:rsidR="005322DC" w:rsidRPr="00D42930">
        <w:t xml:space="preserve"> r. </w:t>
      </w:r>
      <w:r w:rsidR="0049353F" w:rsidRPr="00D42930">
        <w:t>w</w:t>
      </w:r>
      <w:r w:rsidR="000449B9" w:rsidRPr="00D42930">
        <w:t xml:space="preserve"> </w:t>
      </w:r>
      <w:r w:rsidRPr="00D42930">
        <w:t xml:space="preserve">zakresie działania 2.5 </w:t>
      </w:r>
      <w:r w:rsidR="009179C9" w:rsidRPr="00D42930">
        <w:t>PO </w:t>
      </w:r>
      <w:proofErr w:type="spellStart"/>
      <w:r w:rsidR="009179C9" w:rsidRPr="00D42930">
        <w:t>IiŚ</w:t>
      </w:r>
      <w:proofErr w:type="spellEnd"/>
      <w:r w:rsidR="009179C9" w:rsidRPr="00D42930">
        <w:t> 2014-2020</w:t>
      </w:r>
      <w:bookmarkEnd w:id="153"/>
    </w:p>
    <w:p w14:paraId="7785D14C" w14:textId="57BA479D" w:rsidR="00263E64" w:rsidRPr="00E10324" w:rsidRDefault="000624EA" w:rsidP="00263E64">
      <w:pPr>
        <w:tabs>
          <w:tab w:val="left" w:pos="9070"/>
        </w:tabs>
        <w:rPr>
          <w:highlight w:val="yellow"/>
        </w:rPr>
      </w:pPr>
      <w:r w:rsidRPr="000624EA">
        <w:rPr>
          <w:noProof/>
        </w:rPr>
        <w:drawing>
          <wp:inline distT="0" distB="0" distL="0" distR="0" wp14:anchorId="1BB42629" wp14:editId="1907A320">
            <wp:extent cx="5760720" cy="1543685"/>
            <wp:effectExtent l="0" t="0" r="0" b="0"/>
            <wp:docPr id="58753315" name="Obraz 22" descr="Efekty ekologiczne lub rzeczowe z umów zakończonych w 2023 r. w zakresie działania 2.5 PO IiŚ 2014-2020. Prezentowane wielkości zawarte są w pliku Sprawozdanie NFOŚiGW za rok 2023 tabele.xlsx w arkuszu tabela 32." title="Tabela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bwMode="auto">
                    <a:xfrm>
                      <a:off x="0" y="0"/>
                      <a:ext cx="5760720" cy="1543685"/>
                    </a:xfrm>
                    <a:prstGeom prst="rect">
                      <a:avLst/>
                    </a:prstGeom>
                    <a:noFill/>
                    <a:ln>
                      <a:noFill/>
                    </a:ln>
                  </pic:spPr>
                </pic:pic>
              </a:graphicData>
            </a:graphic>
          </wp:inline>
        </w:drawing>
      </w:r>
    </w:p>
    <w:p w14:paraId="63BB3F20" w14:textId="77777777" w:rsidR="00A35A26" w:rsidRPr="00E10324" w:rsidRDefault="00A35A26" w:rsidP="00263E64">
      <w:pPr>
        <w:tabs>
          <w:tab w:val="left" w:pos="9070"/>
        </w:tabs>
        <w:rPr>
          <w:szCs w:val="22"/>
          <w:highlight w:val="yellow"/>
        </w:rPr>
      </w:pPr>
    </w:p>
    <w:p w14:paraId="2171ABD5" w14:textId="77777777" w:rsidR="00263E64" w:rsidRPr="00EC599A" w:rsidRDefault="00263E64" w:rsidP="00263E64">
      <w:pPr>
        <w:pStyle w:val="Nagwek3"/>
        <w:rPr>
          <w:color w:val="007D7A"/>
        </w:rPr>
      </w:pPr>
      <w:bookmarkStart w:id="154" w:name="_Toc165027302"/>
      <w:r w:rsidRPr="00EC599A">
        <w:rPr>
          <w:color w:val="007D7A"/>
        </w:rPr>
        <w:t>Mechanizm Finansowy Europejskiego Obszaru Gospodarczego</w:t>
      </w:r>
      <w:r w:rsidR="001921B7" w:rsidRPr="00EC599A">
        <w:rPr>
          <w:color w:val="007D7A"/>
        </w:rPr>
        <w:t xml:space="preserve"> i</w:t>
      </w:r>
      <w:r w:rsidR="000449B9" w:rsidRPr="00EC599A">
        <w:rPr>
          <w:color w:val="007D7A"/>
        </w:rPr>
        <w:t xml:space="preserve"> </w:t>
      </w:r>
      <w:r w:rsidRPr="00EC599A">
        <w:rPr>
          <w:color w:val="007D7A"/>
        </w:rPr>
        <w:t>Norweski Mechanizm Finansowy</w:t>
      </w:r>
      <w:bookmarkEnd w:id="154"/>
    </w:p>
    <w:p w14:paraId="20D9D1DD" w14:textId="77777777" w:rsidR="00263E64" w:rsidRPr="002641C7" w:rsidRDefault="00263E64" w:rsidP="00263E64">
      <w:pPr>
        <w:tabs>
          <w:tab w:val="left" w:pos="9070"/>
        </w:tabs>
        <w:rPr>
          <w:sz w:val="18"/>
          <w:szCs w:val="20"/>
        </w:rPr>
      </w:pPr>
    </w:p>
    <w:p w14:paraId="5F54C9B3" w14:textId="7AF39514" w:rsidR="00283043" w:rsidRPr="002641C7" w:rsidRDefault="00283043" w:rsidP="00283043">
      <w:pPr>
        <w:tabs>
          <w:tab w:val="left" w:pos="9070"/>
        </w:tabs>
        <w:rPr>
          <w:szCs w:val="22"/>
        </w:rPr>
      </w:pPr>
      <w:r w:rsidRPr="002641C7">
        <w:rPr>
          <w:szCs w:val="22"/>
        </w:rPr>
        <w:t>W 202</w:t>
      </w:r>
      <w:r w:rsidR="002641C7" w:rsidRPr="002641C7">
        <w:rPr>
          <w:szCs w:val="22"/>
        </w:rPr>
        <w:t>3</w:t>
      </w:r>
      <w:r w:rsidR="005322DC" w:rsidRPr="002641C7">
        <w:rPr>
          <w:szCs w:val="22"/>
        </w:rPr>
        <w:t xml:space="preserve"> r. </w:t>
      </w:r>
      <w:r w:rsidRPr="002641C7">
        <w:rPr>
          <w:szCs w:val="22"/>
        </w:rPr>
        <w:t xml:space="preserve">działania Narodowego Funduszu w zakresie środowiskowych programów operacyjnych </w:t>
      </w:r>
      <w:bookmarkStart w:id="155" w:name="_Hlk67924116"/>
      <w:r w:rsidRPr="002641C7">
        <w:rPr>
          <w:szCs w:val="22"/>
        </w:rPr>
        <w:t>Mechanizmu Finansowego Europejskiego Obszaru Gospodarczego i Norweskiego Mechanizmu Finansowego</w:t>
      </w:r>
      <w:bookmarkEnd w:id="155"/>
      <w:r w:rsidRPr="002641C7">
        <w:rPr>
          <w:szCs w:val="22"/>
        </w:rPr>
        <w:t xml:space="preserve"> dotyczyły perspektyw na lata: 2004-2009, 2009-2014 oraz na lata 2014-2021.</w:t>
      </w:r>
    </w:p>
    <w:p w14:paraId="52CABDA1" w14:textId="77777777" w:rsidR="00283043" w:rsidRPr="002641C7" w:rsidRDefault="00283043" w:rsidP="00283043">
      <w:pPr>
        <w:tabs>
          <w:tab w:val="left" w:pos="9070"/>
        </w:tabs>
        <w:rPr>
          <w:szCs w:val="22"/>
        </w:rPr>
      </w:pPr>
    </w:p>
    <w:p w14:paraId="46D9AF04" w14:textId="77777777" w:rsidR="00283043" w:rsidRPr="00E10324" w:rsidRDefault="00283043" w:rsidP="00283043">
      <w:pPr>
        <w:tabs>
          <w:tab w:val="left" w:pos="9070"/>
        </w:tabs>
        <w:rPr>
          <w:bCs/>
          <w:szCs w:val="22"/>
          <w:highlight w:val="yellow"/>
        </w:rPr>
      </w:pPr>
      <w:r w:rsidRPr="002641C7">
        <w:rPr>
          <w:bCs/>
          <w:szCs w:val="22"/>
        </w:rPr>
        <w:t>Dla perspektyw finansowych 2004-2009 i 2009-2014 działania koncentrowały się na weryfikacji raportów z trwałości projektów, zamykaniu umów oraz archiwizacji dokumentacji.</w:t>
      </w:r>
    </w:p>
    <w:p w14:paraId="37FFFCDD" w14:textId="77777777" w:rsidR="00D5412E" w:rsidRPr="00E10324" w:rsidRDefault="00D5412E" w:rsidP="00EB6EA1">
      <w:pPr>
        <w:tabs>
          <w:tab w:val="left" w:pos="9070"/>
        </w:tabs>
        <w:rPr>
          <w:highlight w:val="yellow"/>
        </w:rPr>
      </w:pPr>
    </w:p>
    <w:p w14:paraId="4BEA3278" w14:textId="72E1D943" w:rsidR="00C14B44" w:rsidRPr="00A83ACC" w:rsidRDefault="00690906" w:rsidP="00690906">
      <w:pPr>
        <w:tabs>
          <w:tab w:val="left" w:pos="9070"/>
        </w:tabs>
      </w:pPr>
      <w:r w:rsidRPr="00A83ACC">
        <w:t>W ramach perspektywy finansowej MF EOG i NMF 2014-2021 Narodowy Fundusz wspólnie z</w:t>
      </w:r>
      <w:r w:rsidR="00A83ACC" w:rsidRPr="00A83ACC">
        <w:t> </w:t>
      </w:r>
      <w:r w:rsidRPr="00A83ACC">
        <w:t xml:space="preserve">Ministerstwem Klimatu i Środowiska, tj. Operatorem Programu, prowadził prace polegające głównie na realizacji projektów w ramach Programu „Środowisko, Energia i Zmiany Klimatu”. </w:t>
      </w:r>
    </w:p>
    <w:p w14:paraId="7D851273" w14:textId="77777777" w:rsidR="00F15D92" w:rsidRPr="007A2D9D" w:rsidRDefault="00F15D92" w:rsidP="00690906">
      <w:pPr>
        <w:tabs>
          <w:tab w:val="left" w:pos="9070"/>
        </w:tabs>
      </w:pPr>
    </w:p>
    <w:p w14:paraId="27F1EB24" w14:textId="376BF30A" w:rsidR="00F15D92" w:rsidRPr="007A2D9D" w:rsidRDefault="00F15D92" w:rsidP="00F15D92">
      <w:pPr>
        <w:tabs>
          <w:tab w:val="left" w:pos="9070"/>
        </w:tabs>
      </w:pPr>
      <w:r w:rsidRPr="007A2D9D">
        <w:t>Celem Programu jest złagodzenie zmian klimatycznych i zmniejszenie wrażliwości na zmianę klimatu. Wsparcie ukierunkowane jest przede wszystkim na działania związane z poprawą jakości powietrza (w</w:t>
      </w:r>
      <w:r w:rsidR="00941656">
        <w:t> </w:t>
      </w:r>
      <w:r w:rsidRPr="007A2D9D">
        <w:t>tym rozwijanie lokalnych systemów ciepłowniczych oraz kogeneracji), termomodernizację szkół, zwiększenie produkcji energii ze źródeł odnawialnych, w tym energii geotermalnej oraz energii z</w:t>
      </w:r>
      <w:r w:rsidR="00837745" w:rsidRPr="007A2D9D">
        <w:t> </w:t>
      </w:r>
      <w:r w:rsidRPr="007A2D9D">
        <w:t>małych elektrowni wodnych, a także na przeciwdziałanie zmianom klimatu, czy poprawę stanu środowiska naturalnego i ochronę przyrody (w tym przeciwdziałanie rozprzestrzenianiu inwazyjnych gatunków obcych).</w:t>
      </w:r>
    </w:p>
    <w:p w14:paraId="06D69647" w14:textId="77777777" w:rsidR="00F15D92" w:rsidRPr="00A931A7" w:rsidRDefault="00F15D92" w:rsidP="00F15D92">
      <w:pPr>
        <w:tabs>
          <w:tab w:val="left" w:pos="9070"/>
        </w:tabs>
      </w:pPr>
    </w:p>
    <w:p w14:paraId="2DDA074E" w14:textId="2965D3B6" w:rsidR="00F15D92" w:rsidRPr="00A931A7" w:rsidRDefault="00F15D92" w:rsidP="00F15D92">
      <w:pPr>
        <w:tabs>
          <w:tab w:val="left" w:pos="9070"/>
        </w:tabs>
      </w:pPr>
      <w:r w:rsidRPr="00A931A7">
        <w:t>Poza otwartymi naborami wniosków, Program Środowisko, Energia i Zmiany Klimatu przewiduje wsparcie w ramach trzech oddzielnych projektów predefiniowanych dla obszarów związanych z</w:t>
      </w:r>
      <w:r w:rsidR="00837745" w:rsidRPr="00A931A7">
        <w:t> </w:t>
      </w:r>
      <w:r w:rsidRPr="00A931A7">
        <w:t>mapowaniem usług systemowych, budową zdolności administracyjnych w obszarze energii geotermalnej oraz wzmocnieniem oceny przenikania zanieczyszczeń z powietrza.</w:t>
      </w:r>
    </w:p>
    <w:p w14:paraId="7B787C72" w14:textId="77777777" w:rsidR="00F15D92" w:rsidRPr="00D80F16" w:rsidRDefault="00F15D92" w:rsidP="00690906">
      <w:pPr>
        <w:tabs>
          <w:tab w:val="left" w:pos="9070"/>
        </w:tabs>
      </w:pPr>
    </w:p>
    <w:p w14:paraId="2CE98962" w14:textId="12CE23D5" w:rsidR="009A7087" w:rsidRPr="00D80F16" w:rsidRDefault="009A7087" w:rsidP="009A7087">
      <w:pPr>
        <w:tabs>
          <w:tab w:val="left" w:pos="9070"/>
        </w:tabs>
      </w:pPr>
      <w:r w:rsidRPr="009A7087">
        <w:t>Pandemia COVID-19 stanowiła poważne wyzwanie dla Beneficjentów, prowadząc do opóźnień w</w:t>
      </w:r>
      <w:r w:rsidR="00D81192" w:rsidRPr="00D80F16">
        <w:t> </w:t>
      </w:r>
      <w:r w:rsidRPr="009A7087">
        <w:t>rozpoczęciu niektórych projektów. Ponadto agresja militarna Rosji na Ukrainę zakłóciła łańcuchy dostaw i spowodowała znaczny wzrost cen materiałów budowlanych. Konieczność skrócenia czasu realizacji i przeznaczenia większych środków na realizację projektów skłoniła część Beneficjentów do rezygnacji ze skorzystania ze wsparcia oferowanego w ramach Programu.</w:t>
      </w:r>
    </w:p>
    <w:p w14:paraId="2D2B05D7" w14:textId="77777777" w:rsidR="00D81192" w:rsidRPr="009A7087" w:rsidRDefault="00D81192" w:rsidP="009A7087">
      <w:pPr>
        <w:tabs>
          <w:tab w:val="left" w:pos="9070"/>
        </w:tabs>
      </w:pPr>
    </w:p>
    <w:p w14:paraId="16484A53" w14:textId="77777777" w:rsidR="009A7087" w:rsidRPr="00E21058" w:rsidRDefault="009A7087" w:rsidP="009A7087">
      <w:pPr>
        <w:tabs>
          <w:tab w:val="left" w:pos="9070"/>
        </w:tabs>
      </w:pPr>
      <w:r w:rsidRPr="009A7087">
        <w:t>W tych trudnych okolicznościach Operator Programu podjął liczne działania wspierające projektodawców. Szeroko zakrojone dyskusje z Biurem Mechanizmów Finansowych i Krajowym Punktem Kontaktowym ułatwiły wdrożenie zmian mających na celu osiągnięcie określonych celów, zapewnienie płynnego transferu środków i uproszczenie procesu przyznawania dodatkowego finansowania.</w:t>
      </w:r>
    </w:p>
    <w:p w14:paraId="148B7734" w14:textId="77777777" w:rsidR="00E21058" w:rsidRPr="009A7087" w:rsidRDefault="00E21058" w:rsidP="009A7087">
      <w:pPr>
        <w:tabs>
          <w:tab w:val="left" w:pos="9070"/>
        </w:tabs>
      </w:pPr>
    </w:p>
    <w:p w14:paraId="6E57FDD5" w14:textId="77777777" w:rsidR="009A7087" w:rsidRPr="009A7087" w:rsidRDefault="009A7087" w:rsidP="009A7087">
      <w:pPr>
        <w:tabs>
          <w:tab w:val="left" w:pos="9070"/>
        </w:tabs>
      </w:pPr>
      <w:r w:rsidRPr="009A7087">
        <w:t xml:space="preserve">Skuteczne zarządzanie alokacją i odpowiednie wykorzystanie pojawiających się oszczędności były głównym celem w 2023 roku. Plan awaryjny został przygotowany, omówiony i zatwierdzony przez Komitet Współpracy. Wszystkie działania zostały podjęte w celu wsparcia projektów i wdrożenia Programu w najlepszy, skuteczny sposób. Do końca 2023 r. realizowanych jest 108 projektów. Kwota finansowania w podpisanych umowach o dofinansowanie wynosi ponad </w:t>
      </w:r>
      <w:r w:rsidRPr="009A7087">
        <w:rPr>
          <w:b/>
          <w:bCs/>
        </w:rPr>
        <w:t>644.082</w:t>
      </w:r>
      <w:r w:rsidRPr="009A7087">
        <w:t xml:space="preserve"> tys. zł.</w:t>
      </w:r>
    </w:p>
    <w:p w14:paraId="06CF35BA" w14:textId="77777777" w:rsidR="009A7087" w:rsidRPr="00893C7C" w:rsidRDefault="009A7087" w:rsidP="00690906">
      <w:pPr>
        <w:tabs>
          <w:tab w:val="left" w:pos="9070"/>
        </w:tabs>
      </w:pPr>
    </w:p>
    <w:p w14:paraId="40B69F0C" w14:textId="2F0E6701" w:rsidR="00690906" w:rsidRPr="00893C7C" w:rsidRDefault="00287528" w:rsidP="00690906">
      <w:pPr>
        <w:tabs>
          <w:tab w:val="left" w:pos="9070"/>
        </w:tabs>
        <w:rPr>
          <w:szCs w:val="22"/>
        </w:rPr>
      </w:pPr>
      <w:r w:rsidRPr="00893C7C">
        <w:rPr>
          <w:szCs w:val="22"/>
        </w:rPr>
        <w:t xml:space="preserve">W ramach </w:t>
      </w:r>
      <w:r w:rsidR="00CD60E6" w:rsidRPr="00893C7C">
        <w:rPr>
          <w:szCs w:val="22"/>
        </w:rPr>
        <w:t>o</w:t>
      </w:r>
      <w:r w:rsidR="00690906" w:rsidRPr="00893C7C">
        <w:rPr>
          <w:szCs w:val="22"/>
        </w:rPr>
        <w:t>bszar</w:t>
      </w:r>
      <w:r w:rsidR="00CD60E6" w:rsidRPr="00893C7C">
        <w:rPr>
          <w:szCs w:val="22"/>
        </w:rPr>
        <w:t>u</w:t>
      </w:r>
      <w:r w:rsidR="00690906" w:rsidRPr="00893C7C">
        <w:rPr>
          <w:szCs w:val="22"/>
        </w:rPr>
        <w:t xml:space="preserve"> </w:t>
      </w:r>
      <w:r w:rsidR="00CD60E6" w:rsidRPr="00893C7C">
        <w:rPr>
          <w:szCs w:val="22"/>
        </w:rPr>
        <w:t>programowego</w:t>
      </w:r>
      <w:r w:rsidR="008F73DA" w:rsidRPr="00893C7C">
        <w:rPr>
          <w:szCs w:val="22"/>
        </w:rPr>
        <w:t xml:space="preserve"> </w:t>
      </w:r>
      <w:r w:rsidR="00690906" w:rsidRPr="00893C7C">
        <w:rPr>
          <w:b/>
          <w:szCs w:val="22"/>
        </w:rPr>
        <w:t>Łagodzenie zmian klimatu i ograniczenie narażania na tego typu zmiany</w:t>
      </w:r>
      <w:r w:rsidR="00216E25" w:rsidRPr="00893C7C">
        <w:rPr>
          <w:szCs w:val="22"/>
        </w:rPr>
        <w:t xml:space="preserve"> </w:t>
      </w:r>
      <w:r w:rsidR="002A3BD6" w:rsidRPr="00893C7C">
        <w:rPr>
          <w:szCs w:val="22"/>
        </w:rPr>
        <w:t xml:space="preserve">środki alokowane </w:t>
      </w:r>
      <w:r w:rsidR="00372B87" w:rsidRPr="00893C7C">
        <w:rPr>
          <w:szCs w:val="22"/>
        </w:rPr>
        <w:t xml:space="preserve">zostały </w:t>
      </w:r>
      <w:r w:rsidR="00216E25" w:rsidRPr="00893C7C">
        <w:rPr>
          <w:szCs w:val="22"/>
        </w:rPr>
        <w:t xml:space="preserve">w ramach </w:t>
      </w:r>
      <w:r w:rsidR="00372B87" w:rsidRPr="00893C7C">
        <w:rPr>
          <w:szCs w:val="22"/>
        </w:rPr>
        <w:t xml:space="preserve">następujących </w:t>
      </w:r>
      <w:r w:rsidR="00216E25" w:rsidRPr="00893C7C">
        <w:rPr>
          <w:szCs w:val="22"/>
        </w:rPr>
        <w:t>naborów</w:t>
      </w:r>
      <w:r w:rsidR="00372B87" w:rsidRPr="00893C7C">
        <w:rPr>
          <w:szCs w:val="22"/>
        </w:rPr>
        <w:t>:</w:t>
      </w:r>
    </w:p>
    <w:p w14:paraId="39007364" w14:textId="77777777" w:rsidR="00690906" w:rsidRPr="00893C7C" w:rsidRDefault="00690906" w:rsidP="00690906">
      <w:pPr>
        <w:tabs>
          <w:tab w:val="left" w:pos="9070"/>
        </w:tabs>
        <w:rPr>
          <w:szCs w:val="22"/>
        </w:rPr>
      </w:pPr>
    </w:p>
    <w:p w14:paraId="26CBD022" w14:textId="75E8C675" w:rsidR="00CB1105" w:rsidRPr="00893C7C" w:rsidRDefault="00690906" w:rsidP="00F436E3">
      <w:pPr>
        <w:numPr>
          <w:ilvl w:val="0"/>
          <w:numId w:val="27"/>
        </w:numPr>
        <w:tabs>
          <w:tab w:val="left" w:pos="9070"/>
        </w:tabs>
        <w:rPr>
          <w:szCs w:val="22"/>
        </w:rPr>
      </w:pPr>
      <w:r w:rsidRPr="00893C7C">
        <w:rPr>
          <w:szCs w:val="22"/>
        </w:rPr>
        <w:t xml:space="preserve">„Realizacja inwestycji w zakresie zielono-niebieskiej infrastruktury w miastach” </w:t>
      </w:r>
      <w:r w:rsidR="006A5177" w:rsidRPr="00893C7C">
        <w:rPr>
          <w:szCs w:val="22"/>
        </w:rPr>
        <w:t xml:space="preserve">- </w:t>
      </w:r>
      <w:r w:rsidRPr="00893C7C">
        <w:rPr>
          <w:szCs w:val="22"/>
        </w:rPr>
        <w:t xml:space="preserve">19 projektów na łączną kwotę dofinansowania </w:t>
      </w:r>
      <w:r w:rsidR="00087472" w:rsidRPr="00893C7C">
        <w:rPr>
          <w:b/>
          <w:bCs/>
          <w:szCs w:val="22"/>
        </w:rPr>
        <w:t xml:space="preserve">139.725 </w:t>
      </w:r>
      <w:r w:rsidRPr="00893C7C">
        <w:rPr>
          <w:szCs w:val="22"/>
        </w:rPr>
        <w:t>tys. zł</w:t>
      </w:r>
      <w:r w:rsidR="00461925" w:rsidRPr="00893C7C">
        <w:rPr>
          <w:szCs w:val="22"/>
        </w:rPr>
        <w:t xml:space="preserve"> – w 2023 r. </w:t>
      </w:r>
      <w:r w:rsidR="00CB1105" w:rsidRPr="00893C7C">
        <w:rPr>
          <w:szCs w:val="22"/>
        </w:rPr>
        <w:t xml:space="preserve">zwiększono dofinansowania dla 18 projektów wnioskujących o dodatkowe </w:t>
      </w:r>
      <w:r w:rsidR="008C1E49" w:rsidRPr="00893C7C">
        <w:rPr>
          <w:szCs w:val="22"/>
        </w:rPr>
        <w:t>środki.</w:t>
      </w:r>
    </w:p>
    <w:p w14:paraId="76470E0B" w14:textId="10755902" w:rsidR="00690906" w:rsidRPr="006C6956" w:rsidRDefault="00690906" w:rsidP="00F436E3">
      <w:pPr>
        <w:numPr>
          <w:ilvl w:val="0"/>
          <w:numId w:val="27"/>
        </w:numPr>
        <w:tabs>
          <w:tab w:val="left" w:pos="9070"/>
        </w:tabs>
        <w:rPr>
          <w:szCs w:val="22"/>
        </w:rPr>
      </w:pPr>
      <w:r w:rsidRPr="002B52B6">
        <w:rPr>
          <w:szCs w:val="22"/>
        </w:rPr>
        <w:t xml:space="preserve">„Prowadzenie przez szkoły działań podnoszących świadomość na temat łagodzenia zmian klimatu i przystosowania się do ich skutków” </w:t>
      </w:r>
      <w:r w:rsidR="00A944E0" w:rsidRPr="002B52B6">
        <w:rPr>
          <w:szCs w:val="22"/>
        </w:rPr>
        <w:t>–</w:t>
      </w:r>
      <w:r w:rsidRPr="002B52B6">
        <w:rPr>
          <w:szCs w:val="22"/>
        </w:rPr>
        <w:t xml:space="preserve"> </w:t>
      </w:r>
      <w:r w:rsidR="00A944E0" w:rsidRPr="002B52B6">
        <w:rPr>
          <w:szCs w:val="22"/>
        </w:rPr>
        <w:t xml:space="preserve">ostatecznie </w:t>
      </w:r>
      <w:r w:rsidR="0057714B" w:rsidRPr="002B52B6">
        <w:rPr>
          <w:szCs w:val="22"/>
        </w:rPr>
        <w:t xml:space="preserve">4 projekty </w:t>
      </w:r>
      <w:r w:rsidRPr="002B52B6">
        <w:rPr>
          <w:szCs w:val="22"/>
        </w:rPr>
        <w:t xml:space="preserve">na łączną kwotę dofinansowania </w:t>
      </w:r>
      <w:r w:rsidR="00381FD0" w:rsidRPr="002B52B6">
        <w:rPr>
          <w:rFonts w:eastAsia="Calibri" w:cs="Calibri"/>
          <w:b/>
          <w:bCs/>
          <w:szCs w:val="22"/>
        </w:rPr>
        <w:t>18.676</w:t>
      </w:r>
      <w:r w:rsidR="00381FD0" w:rsidRPr="002B52B6">
        <w:rPr>
          <w:rFonts w:eastAsia="Calibri" w:cs="Calibri"/>
          <w:szCs w:val="22"/>
        </w:rPr>
        <w:t xml:space="preserve"> </w:t>
      </w:r>
      <w:r w:rsidRPr="002B52B6">
        <w:rPr>
          <w:szCs w:val="22"/>
        </w:rPr>
        <w:t>tys. zł</w:t>
      </w:r>
      <w:r w:rsidR="00381FD0" w:rsidRPr="002B52B6">
        <w:rPr>
          <w:szCs w:val="22"/>
        </w:rPr>
        <w:t xml:space="preserve"> (po rozwiązaniu </w:t>
      </w:r>
      <w:r w:rsidR="0090448A" w:rsidRPr="002B52B6">
        <w:rPr>
          <w:szCs w:val="22"/>
        </w:rPr>
        <w:t xml:space="preserve">2 umów </w:t>
      </w:r>
      <w:r w:rsidR="000C373C" w:rsidRPr="002B52B6">
        <w:rPr>
          <w:szCs w:val="22"/>
        </w:rPr>
        <w:t xml:space="preserve">i realokowaniu środków </w:t>
      </w:r>
      <w:r w:rsidR="0090448A" w:rsidRPr="002B52B6">
        <w:rPr>
          <w:szCs w:val="22"/>
        </w:rPr>
        <w:t xml:space="preserve">z powodu </w:t>
      </w:r>
      <w:r w:rsidR="00B6479E" w:rsidRPr="002B52B6">
        <w:rPr>
          <w:szCs w:val="22"/>
        </w:rPr>
        <w:t>niewywiązywania się z</w:t>
      </w:r>
      <w:r w:rsidR="00941656">
        <w:rPr>
          <w:szCs w:val="22"/>
        </w:rPr>
        <w:t> </w:t>
      </w:r>
      <w:r w:rsidR="00B6479E" w:rsidRPr="006C6956">
        <w:rPr>
          <w:szCs w:val="22"/>
        </w:rPr>
        <w:t>obowiązków i braku komunikacji</w:t>
      </w:r>
      <w:r w:rsidR="0090448A" w:rsidRPr="006C6956">
        <w:rPr>
          <w:szCs w:val="22"/>
        </w:rPr>
        <w:t xml:space="preserve">) </w:t>
      </w:r>
    </w:p>
    <w:p w14:paraId="1EF2BD2D" w14:textId="7267EC78" w:rsidR="00690906" w:rsidRPr="006C6956" w:rsidRDefault="00690906" w:rsidP="00F436E3">
      <w:pPr>
        <w:numPr>
          <w:ilvl w:val="0"/>
          <w:numId w:val="27"/>
        </w:numPr>
        <w:tabs>
          <w:tab w:val="left" w:pos="9070"/>
        </w:tabs>
        <w:rPr>
          <w:szCs w:val="22"/>
        </w:rPr>
      </w:pPr>
      <w:r w:rsidRPr="006C6956">
        <w:rPr>
          <w:szCs w:val="22"/>
        </w:rPr>
        <w:t xml:space="preserve"> „Wzmocnienie realizacji gospodarki o obiegu zamkniętym” </w:t>
      </w:r>
      <w:r w:rsidR="00462F7F" w:rsidRPr="006C6956">
        <w:rPr>
          <w:szCs w:val="22"/>
        </w:rPr>
        <w:t>-</w:t>
      </w:r>
      <w:r w:rsidRPr="006C6956">
        <w:rPr>
          <w:szCs w:val="22"/>
        </w:rPr>
        <w:t xml:space="preserve"> 5 projektów na łączną kwotę dofinansowania </w:t>
      </w:r>
      <w:r w:rsidRPr="006C6956">
        <w:rPr>
          <w:b/>
          <w:bCs/>
          <w:szCs w:val="22"/>
        </w:rPr>
        <w:t>1</w:t>
      </w:r>
      <w:r w:rsidR="006C6956" w:rsidRPr="006C6956">
        <w:rPr>
          <w:b/>
          <w:bCs/>
          <w:szCs w:val="22"/>
        </w:rPr>
        <w:t>5</w:t>
      </w:r>
      <w:r w:rsidR="00462F7F" w:rsidRPr="006C6956">
        <w:rPr>
          <w:b/>
          <w:bCs/>
          <w:szCs w:val="22"/>
        </w:rPr>
        <w:t>.</w:t>
      </w:r>
      <w:r w:rsidR="006C6956" w:rsidRPr="006C6956">
        <w:rPr>
          <w:b/>
          <w:bCs/>
          <w:szCs w:val="22"/>
        </w:rPr>
        <w:t>559</w:t>
      </w:r>
      <w:r w:rsidRPr="006C6956">
        <w:rPr>
          <w:szCs w:val="22"/>
        </w:rPr>
        <w:t xml:space="preserve"> tys. zł</w:t>
      </w:r>
      <w:r w:rsidR="006C6956" w:rsidRPr="006C6956">
        <w:rPr>
          <w:szCs w:val="22"/>
        </w:rPr>
        <w:t xml:space="preserve"> (po zwiększeniu dofinansowania dla 3 wnioskujących przedsięwzięć).</w:t>
      </w:r>
    </w:p>
    <w:p w14:paraId="61502084" w14:textId="77777777" w:rsidR="00690906" w:rsidRPr="00821DFB" w:rsidRDefault="00690906" w:rsidP="00690906">
      <w:pPr>
        <w:tabs>
          <w:tab w:val="left" w:pos="9070"/>
        </w:tabs>
        <w:rPr>
          <w:szCs w:val="22"/>
        </w:rPr>
      </w:pPr>
    </w:p>
    <w:p w14:paraId="59FC587F" w14:textId="0CAF0D25" w:rsidR="00690906" w:rsidRPr="00821DFB" w:rsidRDefault="00A9559B" w:rsidP="00690906">
      <w:pPr>
        <w:tabs>
          <w:tab w:val="left" w:pos="9070"/>
        </w:tabs>
        <w:rPr>
          <w:szCs w:val="22"/>
        </w:rPr>
      </w:pPr>
      <w:r w:rsidRPr="00821DFB">
        <w:rPr>
          <w:szCs w:val="22"/>
        </w:rPr>
        <w:t>W o</w:t>
      </w:r>
      <w:r w:rsidR="00690906" w:rsidRPr="00821DFB">
        <w:rPr>
          <w:szCs w:val="22"/>
        </w:rPr>
        <w:t>bszar</w:t>
      </w:r>
      <w:r w:rsidRPr="00821DFB">
        <w:rPr>
          <w:szCs w:val="22"/>
        </w:rPr>
        <w:t>ze</w:t>
      </w:r>
      <w:r w:rsidR="00690906" w:rsidRPr="00821DFB">
        <w:rPr>
          <w:szCs w:val="22"/>
        </w:rPr>
        <w:t xml:space="preserve"> programowy</w:t>
      </w:r>
      <w:r w:rsidRPr="00821DFB">
        <w:rPr>
          <w:szCs w:val="22"/>
        </w:rPr>
        <w:t>m</w:t>
      </w:r>
      <w:r w:rsidR="00690906" w:rsidRPr="00821DFB">
        <w:rPr>
          <w:szCs w:val="22"/>
        </w:rPr>
        <w:t xml:space="preserve"> </w:t>
      </w:r>
      <w:r w:rsidR="00690906" w:rsidRPr="00821DFB">
        <w:rPr>
          <w:b/>
          <w:szCs w:val="22"/>
        </w:rPr>
        <w:t>Środowisko naturalne i ekosystemy</w:t>
      </w:r>
      <w:r w:rsidR="00AA7FAE" w:rsidRPr="00821DFB">
        <w:rPr>
          <w:b/>
          <w:szCs w:val="22"/>
        </w:rPr>
        <w:t xml:space="preserve"> </w:t>
      </w:r>
      <w:r w:rsidR="00AA7FAE" w:rsidRPr="00821DFB">
        <w:rPr>
          <w:bCs/>
          <w:szCs w:val="22"/>
        </w:rPr>
        <w:t>środki zostały podzielon</w:t>
      </w:r>
      <w:r w:rsidR="00C1000A" w:rsidRPr="00821DFB">
        <w:rPr>
          <w:bCs/>
          <w:szCs w:val="22"/>
        </w:rPr>
        <w:t>e</w:t>
      </w:r>
      <w:r w:rsidR="00AA7FAE" w:rsidRPr="00821DFB">
        <w:rPr>
          <w:bCs/>
          <w:szCs w:val="22"/>
        </w:rPr>
        <w:t xml:space="preserve"> pomiędzy następujące nabory</w:t>
      </w:r>
      <w:r w:rsidR="00690906" w:rsidRPr="00821DFB">
        <w:rPr>
          <w:bCs/>
          <w:szCs w:val="22"/>
        </w:rPr>
        <w:t>:</w:t>
      </w:r>
    </w:p>
    <w:p w14:paraId="40DBD33C" w14:textId="77777777" w:rsidR="00690906" w:rsidRPr="00821DFB" w:rsidRDefault="00690906" w:rsidP="00690906">
      <w:pPr>
        <w:tabs>
          <w:tab w:val="left" w:pos="9070"/>
        </w:tabs>
        <w:rPr>
          <w:szCs w:val="22"/>
        </w:rPr>
      </w:pPr>
    </w:p>
    <w:p w14:paraId="4C436922" w14:textId="004D5244" w:rsidR="00690906" w:rsidRPr="00821DFB" w:rsidRDefault="00690906" w:rsidP="00F436E3">
      <w:pPr>
        <w:numPr>
          <w:ilvl w:val="0"/>
          <w:numId w:val="27"/>
        </w:numPr>
        <w:tabs>
          <w:tab w:val="left" w:pos="9070"/>
        </w:tabs>
        <w:rPr>
          <w:szCs w:val="22"/>
        </w:rPr>
      </w:pPr>
      <w:r w:rsidRPr="00821DFB">
        <w:rPr>
          <w:szCs w:val="22"/>
        </w:rPr>
        <w:t xml:space="preserve">„Wdrażanie planów zarządzania ekosystemami” </w:t>
      </w:r>
      <w:r w:rsidR="005B573A" w:rsidRPr="00821DFB">
        <w:rPr>
          <w:szCs w:val="22"/>
        </w:rPr>
        <w:t xml:space="preserve">- </w:t>
      </w:r>
      <w:r w:rsidRPr="00821DFB">
        <w:rPr>
          <w:szCs w:val="22"/>
        </w:rPr>
        <w:t xml:space="preserve">10 projektów na łączną kwotę dofinansowania </w:t>
      </w:r>
      <w:r w:rsidR="00EA6C30" w:rsidRPr="00821DFB">
        <w:rPr>
          <w:b/>
          <w:bCs/>
          <w:szCs w:val="22"/>
        </w:rPr>
        <w:t>33.328</w:t>
      </w:r>
      <w:r w:rsidRPr="00821DFB">
        <w:rPr>
          <w:szCs w:val="22"/>
        </w:rPr>
        <w:t xml:space="preserve"> tys. zł.</w:t>
      </w:r>
    </w:p>
    <w:p w14:paraId="51250A01" w14:textId="701FEF24" w:rsidR="00690906" w:rsidRPr="00821DFB" w:rsidRDefault="00690906" w:rsidP="00F436E3">
      <w:pPr>
        <w:numPr>
          <w:ilvl w:val="0"/>
          <w:numId w:val="27"/>
        </w:numPr>
        <w:tabs>
          <w:tab w:val="left" w:pos="9070"/>
        </w:tabs>
        <w:rPr>
          <w:szCs w:val="22"/>
        </w:rPr>
      </w:pPr>
      <w:r w:rsidRPr="00821DFB">
        <w:rPr>
          <w:szCs w:val="22"/>
        </w:rPr>
        <w:t xml:space="preserve">„Zwiększenie ochrony ekosystemów przed inwazyjnymi gatunkami obcymi” </w:t>
      </w:r>
      <w:r w:rsidR="005B573A" w:rsidRPr="00821DFB">
        <w:rPr>
          <w:szCs w:val="22"/>
        </w:rPr>
        <w:t>-</w:t>
      </w:r>
      <w:r w:rsidRPr="00821DFB">
        <w:rPr>
          <w:szCs w:val="22"/>
        </w:rPr>
        <w:t xml:space="preserve"> 5 projektów na łączną kwotę dofinansowania </w:t>
      </w:r>
      <w:r w:rsidRPr="00821DFB">
        <w:rPr>
          <w:b/>
          <w:bCs/>
          <w:szCs w:val="22"/>
        </w:rPr>
        <w:t>11</w:t>
      </w:r>
      <w:r w:rsidR="005B573A" w:rsidRPr="00821DFB">
        <w:rPr>
          <w:b/>
          <w:bCs/>
          <w:szCs w:val="22"/>
        </w:rPr>
        <w:t>.</w:t>
      </w:r>
      <w:r w:rsidR="00EA6C30" w:rsidRPr="00821DFB">
        <w:rPr>
          <w:b/>
          <w:bCs/>
          <w:szCs w:val="22"/>
        </w:rPr>
        <w:t>558</w:t>
      </w:r>
      <w:r w:rsidRPr="00821DFB">
        <w:rPr>
          <w:szCs w:val="22"/>
        </w:rPr>
        <w:t xml:space="preserve"> tys. zł.</w:t>
      </w:r>
    </w:p>
    <w:p w14:paraId="14FD9B3D" w14:textId="3906688B" w:rsidR="00690906" w:rsidRPr="00821DFB" w:rsidRDefault="00690906" w:rsidP="00F436E3">
      <w:pPr>
        <w:numPr>
          <w:ilvl w:val="0"/>
          <w:numId w:val="27"/>
        </w:numPr>
        <w:tabs>
          <w:tab w:val="left" w:pos="9070"/>
        </w:tabs>
        <w:rPr>
          <w:szCs w:val="22"/>
        </w:rPr>
      </w:pPr>
      <w:r w:rsidRPr="00821DFB">
        <w:rPr>
          <w:szCs w:val="22"/>
        </w:rPr>
        <w:t xml:space="preserve"> „Działania związane z ochroną ekosystemów prowadzone przez organizacje pozarządowe (Fundusz Małych Grantów)” </w:t>
      </w:r>
      <w:r w:rsidR="005B573A" w:rsidRPr="00821DFB">
        <w:rPr>
          <w:szCs w:val="22"/>
        </w:rPr>
        <w:t xml:space="preserve">- </w:t>
      </w:r>
      <w:r w:rsidRPr="00821DFB">
        <w:rPr>
          <w:szCs w:val="22"/>
        </w:rPr>
        <w:t xml:space="preserve">14 projektów na łączną kwotę dofinansowania </w:t>
      </w:r>
      <w:r w:rsidRPr="00821DFB">
        <w:rPr>
          <w:b/>
          <w:bCs/>
          <w:szCs w:val="22"/>
        </w:rPr>
        <w:t>1</w:t>
      </w:r>
      <w:r w:rsidR="00EA5CA3" w:rsidRPr="00821DFB">
        <w:rPr>
          <w:b/>
          <w:bCs/>
          <w:szCs w:val="22"/>
        </w:rPr>
        <w:t>1</w:t>
      </w:r>
      <w:r w:rsidR="005B573A" w:rsidRPr="00821DFB">
        <w:rPr>
          <w:b/>
          <w:bCs/>
          <w:szCs w:val="22"/>
        </w:rPr>
        <w:t>.</w:t>
      </w:r>
      <w:r w:rsidRPr="00821DFB">
        <w:rPr>
          <w:b/>
          <w:bCs/>
          <w:szCs w:val="22"/>
        </w:rPr>
        <w:t>7</w:t>
      </w:r>
      <w:r w:rsidR="00EA5CA3" w:rsidRPr="00821DFB">
        <w:rPr>
          <w:b/>
          <w:bCs/>
          <w:szCs w:val="22"/>
        </w:rPr>
        <w:t>17</w:t>
      </w:r>
      <w:r w:rsidRPr="00821DFB">
        <w:rPr>
          <w:szCs w:val="22"/>
        </w:rPr>
        <w:t xml:space="preserve"> tys. zł.</w:t>
      </w:r>
    </w:p>
    <w:p w14:paraId="0FB46A83" w14:textId="77777777" w:rsidR="00EA5CA3" w:rsidRPr="00821DFB" w:rsidRDefault="00EA5CA3" w:rsidP="00EA5CA3">
      <w:pPr>
        <w:tabs>
          <w:tab w:val="left" w:pos="9070"/>
        </w:tabs>
        <w:rPr>
          <w:szCs w:val="22"/>
        </w:rPr>
      </w:pPr>
    </w:p>
    <w:p w14:paraId="5F5E1875" w14:textId="3918FD44" w:rsidR="00EA5CA3" w:rsidRPr="00821DFB" w:rsidRDefault="00EA5CA3" w:rsidP="00EA5CA3">
      <w:pPr>
        <w:tabs>
          <w:tab w:val="left" w:pos="9070"/>
        </w:tabs>
        <w:rPr>
          <w:szCs w:val="22"/>
        </w:rPr>
      </w:pPr>
      <w:r w:rsidRPr="00821DFB">
        <w:rPr>
          <w:szCs w:val="22"/>
        </w:rPr>
        <w:t>W 2023 r. zwiększono dofinansowanie dla wnioskujących przedsięwzię</w:t>
      </w:r>
      <w:r w:rsidR="00821DFB" w:rsidRPr="00821DFB">
        <w:rPr>
          <w:szCs w:val="22"/>
        </w:rPr>
        <w:t>ć</w:t>
      </w:r>
      <w:r w:rsidRPr="00821DFB">
        <w:rPr>
          <w:szCs w:val="22"/>
        </w:rPr>
        <w:t xml:space="preserve"> w związku z ujawnionymi </w:t>
      </w:r>
      <w:r w:rsidR="00821DFB" w:rsidRPr="00821DFB">
        <w:rPr>
          <w:szCs w:val="22"/>
        </w:rPr>
        <w:t>oszczędnościami w dostępnych środkach.</w:t>
      </w:r>
    </w:p>
    <w:p w14:paraId="60392297" w14:textId="77777777" w:rsidR="00690906" w:rsidRPr="0080665C" w:rsidRDefault="00690906" w:rsidP="00690906">
      <w:pPr>
        <w:tabs>
          <w:tab w:val="left" w:pos="9070"/>
        </w:tabs>
        <w:rPr>
          <w:szCs w:val="22"/>
        </w:rPr>
      </w:pPr>
    </w:p>
    <w:p w14:paraId="0AF0D3E0" w14:textId="72D75C50" w:rsidR="00690906" w:rsidRPr="0080665C" w:rsidRDefault="009642D3" w:rsidP="00690906">
      <w:pPr>
        <w:tabs>
          <w:tab w:val="left" w:pos="9070"/>
        </w:tabs>
        <w:rPr>
          <w:szCs w:val="22"/>
        </w:rPr>
      </w:pPr>
      <w:r w:rsidRPr="0080665C">
        <w:rPr>
          <w:szCs w:val="22"/>
        </w:rPr>
        <w:t>Największy o</w:t>
      </w:r>
      <w:r w:rsidR="00690906" w:rsidRPr="0080665C">
        <w:rPr>
          <w:szCs w:val="22"/>
        </w:rPr>
        <w:t xml:space="preserve">bszar programowy </w:t>
      </w:r>
      <w:r w:rsidR="00690906" w:rsidRPr="0080665C">
        <w:rPr>
          <w:b/>
          <w:szCs w:val="22"/>
        </w:rPr>
        <w:t>Energia odnawialna, efektywność energetyczna, bezpieczeństwo energetyczne</w:t>
      </w:r>
      <w:r w:rsidRPr="0080665C">
        <w:rPr>
          <w:szCs w:val="22"/>
        </w:rPr>
        <w:t xml:space="preserve"> </w:t>
      </w:r>
      <w:r w:rsidR="00D041E3" w:rsidRPr="0080665C">
        <w:rPr>
          <w:szCs w:val="22"/>
        </w:rPr>
        <w:t>zapewnił środki dla następujących naborów:</w:t>
      </w:r>
    </w:p>
    <w:p w14:paraId="53FCE3C2" w14:textId="77777777" w:rsidR="00690906" w:rsidRPr="0080665C" w:rsidRDefault="00690906" w:rsidP="00690906">
      <w:pPr>
        <w:tabs>
          <w:tab w:val="left" w:pos="9070"/>
        </w:tabs>
        <w:rPr>
          <w:szCs w:val="22"/>
        </w:rPr>
      </w:pPr>
    </w:p>
    <w:p w14:paraId="243CC2A4" w14:textId="12F6FB35" w:rsidR="00D041E3" w:rsidRPr="0080665C" w:rsidRDefault="00D041E3" w:rsidP="00F436E3">
      <w:pPr>
        <w:numPr>
          <w:ilvl w:val="0"/>
          <w:numId w:val="27"/>
        </w:numPr>
        <w:tabs>
          <w:tab w:val="left" w:pos="9070"/>
        </w:tabs>
      </w:pPr>
      <w:r w:rsidRPr="0080665C">
        <w:t>„</w:t>
      </w:r>
      <w:r w:rsidR="00690906" w:rsidRPr="0080665C">
        <w:t xml:space="preserve">Poprawa efektywności energetycznej w budynkach szkolnych” realizowane są </w:t>
      </w:r>
      <w:r w:rsidR="00C00D69" w:rsidRPr="0080665C">
        <w:t>34</w:t>
      </w:r>
      <w:r w:rsidR="00690906" w:rsidRPr="0080665C">
        <w:t xml:space="preserve"> projekty na łączną kwotę dofinansowania </w:t>
      </w:r>
      <w:r w:rsidR="00C00D69" w:rsidRPr="0080665C">
        <w:rPr>
          <w:b/>
          <w:bCs/>
        </w:rPr>
        <w:t>212.434</w:t>
      </w:r>
      <w:r w:rsidR="00690906" w:rsidRPr="0080665C">
        <w:t xml:space="preserve"> tys. zł</w:t>
      </w:r>
      <w:r w:rsidR="00A95212" w:rsidRPr="0080665C">
        <w:t>.;</w:t>
      </w:r>
    </w:p>
    <w:p w14:paraId="0348F135" w14:textId="524787AB" w:rsidR="00541842" w:rsidRPr="008C1588" w:rsidRDefault="00690906" w:rsidP="00D041E3">
      <w:pPr>
        <w:tabs>
          <w:tab w:val="left" w:pos="9070"/>
        </w:tabs>
        <w:ind w:left="360"/>
      </w:pPr>
      <w:r w:rsidRPr="0080665C">
        <w:t xml:space="preserve">W </w:t>
      </w:r>
      <w:r w:rsidR="00C85B3E" w:rsidRPr="0080665C">
        <w:t>202</w:t>
      </w:r>
      <w:r w:rsidR="00541842" w:rsidRPr="0080665C">
        <w:t>3</w:t>
      </w:r>
      <w:r w:rsidR="00C85B3E" w:rsidRPr="0080665C">
        <w:t xml:space="preserve"> r. w </w:t>
      </w:r>
      <w:r w:rsidRPr="0080665C">
        <w:t xml:space="preserve">związku z pojawieniem się kolejnych oszczędności (wynikających z uwolnienia środków z tytułu składanych rezygnacji oraz niewykorzystanej wcześniej kwoty), Operator Programu, sukcesywnie rozszerzał listę projektów wybranych do dofinansowania o projekty z listy </w:t>
      </w:r>
      <w:r w:rsidRPr="008C1588">
        <w:t xml:space="preserve">rezerwowej. </w:t>
      </w:r>
      <w:r w:rsidR="00541842" w:rsidRPr="008C1588">
        <w:rPr>
          <w:rFonts w:eastAsia="Calibri" w:cs="Calibri"/>
          <w:szCs w:val="22"/>
        </w:rPr>
        <w:t xml:space="preserve">Ostatecznie podpisano 13 umów w sprawie projektów na kwotę </w:t>
      </w:r>
      <w:r w:rsidR="0080665C" w:rsidRPr="008C1588">
        <w:rPr>
          <w:rFonts w:eastAsia="Calibri" w:cs="Calibri"/>
          <w:b/>
          <w:bCs/>
          <w:szCs w:val="22"/>
        </w:rPr>
        <w:t>91</w:t>
      </w:r>
      <w:r w:rsidR="00541842" w:rsidRPr="008C1588">
        <w:rPr>
          <w:rFonts w:eastAsia="Calibri" w:cs="Calibri"/>
          <w:b/>
          <w:bCs/>
          <w:szCs w:val="22"/>
        </w:rPr>
        <w:t>.6</w:t>
      </w:r>
      <w:r w:rsidR="0080665C" w:rsidRPr="008C1588">
        <w:rPr>
          <w:rFonts w:eastAsia="Calibri" w:cs="Calibri"/>
          <w:b/>
          <w:bCs/>
          <w:szCs w:val="22"/>
        </w:rPr>
        <w:t>31</w:t>
      </w:r>
      <w:r w:rsidR="00541842" w:rsidRPr="008C1588">
        <w:rPr>
          <w:rFonts w:eastAsia="Calibri" w:cs="Calibri"/>
          <w:szCs w:val="22"/>
        </w:rPr>
        <w:t xml:space="preserve"> tys. zł</w:t>
      </w:r>
      <w:r w:rsidR="0080665C" w:rsidRPr="008C1588">
        <w:rPr>
          <w:rFonts w:eastAsia="Calibri" w:cs="Calibri"/>
          <w:szCs w:val="22"/>
        </w:rPr>
        <w:t>.</w:t>
      </w:r>
    </w:p>
    <w:p w14:paraId="357B00D9" w14:textId="35D4C6CF" w:rsidR="00690906" w:rsidRPr="008C1588" w:rsidRDefault="00690906" w:rsidP="00F436E3">
      <w:pPr>
        <w:numPr>
          <w:ilvl w:val="0"/>
          <w:numId w:val="27"/>
        </w:numPr>
        <w:tabs>
          <w:tab w:val="left" w:pos="9070"/>
        </w:tabs>
        <w:rPr>
          <w:szCs w:val="22"/>
        </w:rPr>
      </w:pPr>
      <w:r w:rsidRPr="008C1588">
        <w:rPr>
          <w:szCs w:val="22"/>
        </w:rPr>
        <w:t xml:space="preserve">„Rozwój wysokosprawnej kogeneracji przemysłowej i zawodowej” </w:t>
      </w:r>
      <w:r w:rsidR="00C41952" w:rsidRPr="008C1588">
        <w:rPr>
          <w:szCs w:val="22"/>
        </w:rPr>
        <w:t xml:space="preserve">- </w:t>
      </w:r>
      <w:r w:rsidR="00925DE0" w:rsidRPr="008C1588">
        <w:rPr>
          <w:szCs w:val="22"/>
        </w:rPr>
        <w:t>3</w:t>
      </w:r>
      <w:r w:rsidRPr="008C1588">
        <w:rPr>
          <w:szCs w:val="22"/>
        </w:rPr>
        <w:t xml:space="preserve"> projektów na łączną kwotę dofinansowania </w:t>
      </w:r>
      <w:r w:rsidR="004D0A6E" w:rsidRPr="008C1588">
        <w:rPr>
          <w:b/>
          <w:bCs/>
          <w:szCs w:val="22"/>
        </w:rPr>
        <w:t xml:space="preserve">64.120 </w:t>
      </w:r>
      <w:r w:rsidRPr="008C1588">
        <w:rPr>
          <w:szCs w:val="22"/>
        </w:rPr>
        <w:t>tys. zł.</w:t>
      </w:r>
      <w:r w:rsidR="00CB42A3" w:rsidRPr="008C1588">
        <w:rPr>
          <w:szCs w:val="22"/>
        </w:rPr>
        <w:t>;</w:t>
      </w:r>
    </w:p>
    <w:p w14:paraId="4ADC50F5" w14:textId="45CCCD55" w:rsidR="00690906" w:rsidRPr="008C1588" w:rsidRDefault="00690906" w:rsidP="00F436E3">
      <w:pPr>
        <w:numPr>
          <w:ilvl w:val="0"/>
          <w:numId w:val="27"/>
        </w:numPr>
        <w:tabs>
          <w:tab w:val="left" w:pos="9070"/>
        </w:tabs>
        <w:rPr>
          <w:szCs w:val="22"/>
        </w:rPr>
      </w:pPr>
      <w:r w:rsidRPr="008C1588">
        <w:rPr>
          <w:szCs w:val="22"/>
        </w:rPr>
        <w:t>„Budowa</w:t>
      </w:r>
      <w:r w:rsidR="00A95212" w:rsidRPr="008C1588">
        <w:rPr>
          <w:szCs w:val="22"/>
        </w:rPr>
        <w:t xml:space="preserve"> lub </w:t>
      </w:r>
      <w:r w:rsidRPr="008C1588">
        <w:rPr>
          <w:szCs w:val="22"/>
        </w:rPr>
        <w:t xml:space="preserve">modernizacja miejskich systemów ciepłowniczych i eliminacja indywidualnych źródeł ciepła” realizowanych jest 7 projektów na łączną kwotę dofinansowania </w:t>
      </w:r>
      <w:r w:rsidR="004F1439" w:rsidRPr="008C1588">
        <w:rPr>
          <w:b/>
          <w:bCs/>
          <w:szCs w:val="22"/>
        </w:rPr>
        <w:t xml:space="preserve">95.037 </w:t>
      </w:r>
      <w:r w:rsidRPr="008C1588">
        <w:rPr>
          <w:szCs w:val="22"/>
        </w:rPr>
        <w:t xml:space="preserve">tys. zł. </w:t>
      </w:r>
    </w:p>
    <w:p w14:paraId="011AB5D4" w14:textId="0DEF395D" w:rsidR="00690906" w:rsidRPr="00A57850" w:rsidRDefault="00690906" w:rsidP="00F436E3">
      <w:pPr>
        <w:numPr>
          <w:ilvl w:val="0"/>
          <w:numId w:val="27"/>
        </w:numPr>
        <w:tabs>
          <w:tab w:val="left" w:pos="9070"/>
        </w:tabs>
      </w:pPr>
      <w:r w:rsidRPr="00A57850">
        <w:t>„Podniesienie efektywności wytwarzania energii w istniejących małych elektrowniach wodnych (do 2 MW)” realizowan</w:t>
      </w:r>
      <w:r w:rsidR="008C1588" w:rsidRPr="00A57850">
        <w:t>y był 1</w:t>
      </w:r>
      <w:r w:rsidRPr="00A57850">
        <w:t xml:space="preserve"> projekt na łączną kwotę dofinansowania </w:t>
      </w:r>
      <w:r w:rsidR="008C1588" w:rsidRPr="00A57850">
        <w:rPr>
          <w:b/>
          <w:bCs/>
        </w:rPr>
        <w:t>7.878</w:t>
      </w:r>
      <w:r w:rsidRPr="00A57850">
        <w:t xml:space="preserve"> tys. zł</w:t>
      </w:r>
      <w:r w:rsidR="00CB42A3" w:rsidRPr="00A57850">
        <w:t>.</w:t>
      </w:r>
      <w:r w:rsidRPr="00A57850">
        <w:t xml:space="preserve"> </w:t>
      </w:r>
    </w:p>
    <w:p w14:paraId="78BE2BED" w14:textId="69D094D0" w:rsidR="00690906" w:rsidRPr="00A57850" w:rsidRDefault="00690906" w:rsidP="00F436E3">
      <w:pPr>
        <w:numPr>
          <w:ilvl w:val="0"/>
          <w:numId w:val="27"/>
        </w:numPr>
        <w:tabs>
          <w:tab w:val="left" w:pos="9070"/>
        </w:tabs>
        <w:rPr>
          <w:szCs w:val="22"/>
        </w:rPr>
      </w:pPr>
      <w:r w:rsidRPr="00A57850">
        <w:rPr>
          <w:szCs w:val="22"/>
        </w:rPr>
        <w:t>„Budowa źródeł ciepła wykorzystujących energię geotermalną (geotermia głęboka)” realizowan</w:t>
      </w:r>
      <w:r w:rsidR="00367796" w:rsidRPr="00A57850">
        <w:rPr>
          <w:szCs w:val="22"/>
        </w:rPr>
        <w:t>y</w:t>
      </w:r>
      <w:r w:rsidRPr="00A57850">
        <w:rPr>
          <w:szCs w:val="22"/>
        </w:rPr>
        <w:t xml:space="preserve"> </w:t>
      </w:r>
      <w:r w:rsidR="00367796" w:rsidRPr="00A57850">
        <w:rPr>
          <w:szCs w:val="22"/>
        </w:rPr>
        <w:t>był 1</w:t>
      </w:r>
      <w:r w:rsidRPr="00A57850">
        <w:rPr>
          <w:szCs w:val="22"/>
        </w:rPr>
        <w:t xml:space="preserve"> </w:t>
      </w:r>
      <w:r w:rsidR="007F13DD" w:rsidRPr="00A57850">
        <w:rPr>
          <w:szCs w:val="22"/>
        </w:rPr>
        <w:t>projekt,</w:t>
      </w:r>
      <w:r w:rsidR="008C1E49" w:rsidRPr="00A57850">
        <w:rPr>
          <w:szCs w:val="22"/>
        </w:rPr>
        <w:t xml:space="preserve"> z</w:t>
      </w:r>
      <w:r w:rsidR="007636C7" w:rsidRPr="00A57850">
        <w:rPr>
          <w:szCs w:val="22"/>
        </w:rPr>
        <w:t xml:space="preserve"> którego realizacji beneficjent zrezygnował w 2023 r. </w:t>
      </w:r>
      <w:r w:rsidR="006D6F3D" w:rsidRPr="00A57850">
        <w:rPr>
          <w:szCs w:val="22"/>
        </w:rPr>
        <w:t xml:space="preserve">W ramach obszaru realizowany jest jeden z trzech projektów predefiniowanych, pn. „Budowanie zdolności kluczowych zainteresowanych stron w dziedzinie energii geotermalnej” prowadzony przez Instytut Gospodarki Surowcami Mineralnymi i Energią Polskiej Akademii Nauk. Ze względu na przyznane dodatkowe finansowanie zwiększono kwotę dotacji dla projektu o 20%. W związku z powyższym ostateczna kwota dotacji wynosi </w:t>
      </w:r>
      <w:r w:rsidR="006D6F3D" w:rsidRPr="00A57850">
        <w:rPr>
          <w:b/>
          <w:bCs/>
          <w:szCs w:val="22"/>
        </w:rPr>
        <w:t>4.615</w:t>
      </w:r>
      <w:r w:rsidR="006D6F3D" w:rsidRPr="00A57850">
        <w:rPr>
          <w:szCs w:val="22"/>
        </w:rPr>
        <w:t xml:space="preserve"> tys. zł.</w:t>
      </w:r>
    </w:p>
    <w:p w14:paraId="32A81FDB" w14:textId="77777777" w:rsidR="00690906" w:rsidRPr="00A57850" w:rsidRDefault="00690906" w:rsidP="00690906">
      <w:pPr>
        <w:tabs>
          <w:tab w:val="left" w:pos="9070"/>
        </w:tabs>
        <w:rPr>
          <w:szCs w:val="22"/>
        </w:rPr>
      </w:pPr>
    </w:p>
    <w:p w14:paraId="7AAC082E" w14:textId="76880664" w:rsidR="00A02A58" w:rsidRPr="00A57850" w:rsidRDefault="00A02A58" w:rsidP="00A02A58">
      <w:pPr>
        <w:tabs>
          <w:tab w:val="left" w:pos="9070"/>
        </w:tabs>
        <w:rPr>
          <w:szCs w:val="22"/>
        </w:rPr>
      </w:pPr>
      <w:r w:rsidRPr="00A57850">
        <w:rPr>
          <w:szCs w:val="22"/>
        </w:rPr>
        <w:t>W 202</w:t>
      </w:r>
      <w:r w:rsidR="00805CAC" w:rsidRPr="00A57850">
        <w:rPr>
          <w:szCs w:val="22"/>
        </w:rPr>
        <w:t>3</w:t>
      </w:r>
      <w:r w:rsidRPr="00A57850">
        <w:rPr>
          <w:szCs w:val="22"/>
        </w:rPr>
        <w:t xml:space="preserve"> r. wypłacono Beneficjentom środki w łącznej kwocie </w:t>
      </w:r>
      <w:r w:rsidR="00EA7693" w:rsidRPr="00A57850">
        <w:rPr>
          <w:b/>
          <w:szCs w:val="22"/>
        </w:rPr>
        <w:t>276.321</w:t>
      </w:r>
      <w:r w:rsidRPr="00A57850">
        <w:rPr>
          <w:szCs w:val="22"/>
        </w:rPr>
        <w:t xml:space="preserve"> tys. zł (kwota pomniejszona o dokonane przez Beneficjentów zwroty)</w:t>
      </w:r>
      <w:r w:rsidR="00EA7693" w:rsidRPr="00A57850">
        <w:rPr>
          <w:szCs w:val="22"/>
        </w:rPr>
        <w:t xml:space="preserve"> </w:t>
      </w:r>
      <w:r w:rsidR="005C32E1" w:rsidRPr="00A57850">
        <w:rPr>
          <w:szCs w:val="22"/>
        </w:rPr>
        <w:t>(</w:t>
      </w:r>
      <w:r w:rsidR="00DF2056" w:rsidRPr="00A57850">
        <w:rPr>
          <w:szCs w:val="22"/>
        </w:rPr>
        <w:t xml:space="preserve">poz. 2 tabeli </w:t>
      </w:r>
      <w:r w:rsidR="00DF2056" w:rsidRPr="00A57850">
        <w:rPr>
          <w:szCs w:val="22"/>
        </w:rPr>
        <w:fldChar w:fldCharType="begin"/>
      </w:r>
      <w:r w:rsidR="00DF2056" w:rsidRPr="00A57850">
        <w:rPr>
          <w:szCs w:val="22"/>
        </w:rPr>
        <w:instrText xml:space="preserve"> REF _Ref478126202 \#0 \h  \* MERGEFORMAT </w:instrText>
      </w:r>
      <w:r w:rsidR="00DF2056" w:rsidRPr="00A57850">
        <w:rPr>
          <w:szCs w:val="22"/>
        </w:rPr>
      </w:r>
      <w:r w:rsidR="00DF2056" w:rsidRPr="00A57850">
        <w:rPr>
          <w:szCs w:val="22"/>
        </w:rPr>
        <w:fldChar w:fldCharType="separate"/>
      </w:r>
      <w:r w:rsidR="00D80900">
        <w:rPr>
          <w:szCs w:val="22"/>
        </w:rPr>
        <w:t>17</w:t>
      </w:r>
      <w:r w:rsidR="00DF2056" w:rsidRPr="00A57850">
        <w:rPr>
          <w:szCs w:val="22"/>
        </w:rPr>
        <w:fldChar w:fldCharType="end"/>
      </w:r>
      <w:r w:rsidR="00DF2056" w:rsidRPr="00A57850">
        <w:rPr>
          <w:szCs w:val="22"/>
        </w:rPr>
        <w:t>)</w:t>
      </w:r>
      <w:r w:rsidR="005C32E1" w:rsidRPr="00A57850">
        <w:rPr>
          <w:szCs w:val="22"/>
        </w:rPr>
        <w:t xml:space="preserve"> </w:t>
      </w:r>
      <w:r w:rsidR="001E0544">
        <w:rPr>
          <w:szCs w:val="22"/>
        </w:rPr>
        <w:t xml:space="preserve">m.in. </w:t>
      </w:r>
      <w:r w:rsidR="006551C8" w:rsidRPr="00A57850">
        <w:rPr>
          <w:szCs w:val="22"/>
        </w:rPr>
        <w:t xml:space="preserve">na dofinasowanie </w:t>
      </w:r>
      <w:r w:rsidR="009C61FD" w:rsidRPr="00A57850">
        <w:rPr>
          <w:szCs w:val="22"/>
        </w:rPr>
        <w:t>przedsięwzięć:</w:t>
      </w:r>
    </w:p>
    <w:p w14:paraId="34C2CC2A" w14:textId="77777777" w:rsidR="00A02A58" w:rsidRPr="00A57850" w:rsidRDefault="00A02A58" w:rsidP="00A02A58">
      <w:pPr>
        <w:tabs>
          <w:tab w:val="left" w:pos="9070"/>
        </w:tabs>
        <w:rPr>
          <w:szCs w:val="22"/>
        </w:rPr>
      </w:pPr>
    </w:p>
    <w:p w14:paraId="7381A854" w14:textId="04220219" w:rsidR="00635FC8" w:rsidRPr="00A57850" w:rsidRDefault="00635FC8" w:rsidP="00F436E3">
      <w:pPr>
        <w:numPr>
          <w:ilvl w:val="0"/>
          <w:numId w:val="27"/>
        </w:numPr>
        <w:tabs>
          <w:tab w:val="left" w:pos="9070"/>
        </w:tabs>
        <w:rPr>
          <w:szCs w:val="22"/>
        </w:rPr>
      </w:pPr>
      <w:r w:rsidRPr="00A57850">
        <w:rPr>
          <w:szCs w:val="22"/>
        </w:rPr>
        <w:t xml:space="preserve">W obszarze programowym </w:t>
      </w:r>
      <w:r w:rsidRPr="00A57850">
        <w:rPr>
          <w:b/>
          <w:szCs w:val="22"/>
        </w:rPr>
        <w:t>Energia odnawialna, efektywność energetyczna, bezpieczeństwo energetyczne</w:t>
      </w:r>
      <w:r w:rsidRPr="00A57850">
        <w:rPr>
          <w:szCs w:val="22"/>
        </w:rPr>
        <w:t xml:space="preserve"> </w:t>
      </w:r>
      <w:r w:rsidR="00E1145F" w:rsidRPr="00A57850">
        <w:rPr>
          <w:szCs w:val="22"/>
        </w:rPr>
        <w:t>–</w:t>
      </w:r>
      <w:r w:rsidRPr="00A57850">
        <w:rPr>
          <w:szCs w:val="22"/>
        </w:rPr>
        <w:t xml:space="preserve"> </w:t>
      </w:r>
      <w:r w:rsidR="00D828E6" w:rsidRPr="00A57850">
        <w:rPr>
          <w:b/>
          <w:szCs w:val="22"/>
        </w:rPr>
        <w:t>183.608</w:t>
      </w:r>
      <w:r w:rsidRPr="00A57850">
        <w:rPr>
          <w:szCs w:val="22"/>
        </w:rPr>
        <w:t xml:space="preserve"> tys. zł - całość </w:t>
      </w:r>
      <w:r w:rsidR="00B31002" w:rsidRPr="00A57850">
        <w:rPr>
          <w:szCs w:val="22"/>
        </w:rPr>
        <w:t xml:space="preserve">wypłacona w ramach dyspozycji </w:t>
      </w:r>
      <w:r w:rsidRPr="00A57850">
        <w:rPr>
          <w:szCs w:val="22"/>
        </w:rPr>
        <w:t>Narodow</w:t>
      </w:r>
      <w:r w:rsidR="00B31002" w:rsidRPr="00A57850">
        <w:rPr>
          <w:szCs w:val="22"/>
        </w:rPr>
        <w:t>ego</w:t>
      </w:r>
      <w:r w:rsidRPr="00A57850">
        <w:rPr>
          <w:szCs w:val="22"/>
        </w:rPr>
        <w:t xml:space="preserve"> Fundusz</w:t>
      </w:r>
      <w:r w:rsidR="00B31002" w:rsidRPr="00A57850">
        <w:rPr>
          <w:szCs w:val="22"/>
        </w:rPr>
        <w:t>u</w:t>
      </w:r>
      <w:r w:rsidRPr="00A57850">
        <w:rPr>
          <w:szCs w:val="22"/>
        </w:rPr>
        <w:t xml:space="preserve"> </w:t>
      </w:r>
      <w:r w:rsidR="00BC7EB0">
        <w:rPr>
          <w:szCs w:val="22"/>
        </w:rPr>
        <w:t>(</w:t>
      </w:r>
      <w:r w:rsidRPr="00A57850">
        <w:rPr>
          <w:szCs w:val="22"/>
        </w:rPr>
        <w:t xml:space="preserve">poz. 2.1 tabeli </w:t>
      </w:r>
      <w:r w:rsidRPr="00A57850">
        <w:rPr>
          <w:szCs w:val="22"/>
        </w:rPr>
        <w:fldChar w:fldCharType="begin"/>
      </w:r>
      <w:r w:rsidRPr="00A57850">
        <w:rPr>
          <w:szCs w:val="22"/>
        </w:rPr>
        <w:instrText xml:space="preserve"> REF _Ref478126202 \#0 \h  \* MERGEFORMAT </w:instrText>
      </w:r>
      <w:r w:rsidRPr="00A57850">
        <w:rPr>
          <w:szCs w:val="22"/>
        </w:rPr>
      </w:r>
      <w:r w:rsidRPr="00A57850">
        <w:rPr>
          <w:szCs w:val="22"/>
        </w:rPr>
        <w:fldChar w:fldCharType="separate"/>
      </w:r>
      <w:r w:rsidR="00D80900">
        <w:rPr>
          <w:szCs w:val="22"/>
        </w:rPr>
        <w:t>17</w:t>
      </w:r>
      <w:r w:rsidRPr="00A57850">
        <w:rPr>
          <w:szCs w:val="22"/>
        </w:rPr>
        <w:fldChar w:fldCharType="end"/>
      </w:r>
      <w:r w:rsidRPr="00A57850">
        <w:rPr>
          <w:szCs w:val="22"/>
        </w:rPr>
        <w:t>).</w:t>
      </w:r>
    </w:p>
    <w:p w14:paraId="11D8E673" w14:textId="4FFF7700" w:rsidR="00635FC8" w:rsidRPr="00A57850" w:rsidRDefault="00A02A58" w:rsidP="00F436E3">
      <w:pPr>
        <w:numPr>
          <w:ilvl w:val="0"/>
          <w:numId w:val="27"/>
        </w:numPr>
        <w:tabs>
          <w:tab w:val="left" w:pos="9070"/>
        </w:tabs>
        <w:rPr>
          <w:szCs w:val="22"/>
        </w:rPr>
      </w:pPr>
      <w:r w:rsidRPr="00A57850">
        <w:rPr>
          <w:szCs w:val="22"/>
        </w:rPr>
        <w:t xml:space="preserve">W obszarze programowym </w:t>
      </w:r>
      <w:r w:rsidRPr="00A57850">
        <w:rPr>
          <w:b/>
          <w:szCs w:val="22"/>
        </w:rPr>
        <w:t>Środowisko naturalne i ekosystemy</w:t>
      </w:r>
      <w:r w:rsidRPr="00A57850">
        <w:rPr>
          <w:szCs w:val="22"/>
        </w:rPr>
        <w:t xml:space="preserve"> </w:t>
      </w:r>
      <w:r w:rsidR="00E1145F" w:rsidRPr="00A57850">
        <w:rPr>
          <w:szCs w:val="22"/>
        </w:rPr>
        <w:t>–</w:t>
      </w:r>
      <w:r w:rsidR="004C46B3">
        <w:rPr>
          <w:szCs w:val="22"/>
        </w:rPr>
        <w:t xml:space="preserve"> </w:t>
      </w:r>
      <w:r w:rsidR="00064310" w:rsidRPr="00A57850">
        <w:rPr>
          <w:b/>
          <w:bCs/>
          <w:szCs w:val="22"/>
        </w:rPr>
        <w:t>22.534</w:t>
      </w:r>
      <w:r w:rsidR="00641C18" w:rsidRPr="00A57850">
        <w:rPr>
          <w:szCs w:val="22"/>
        </w:rPr>
        <w:t xml:space="preserve"> tys. zł przez </w:t>
      </w:r>
      <w:r w:rsidR="00342499" w:rsidRPr="00A57850">
        <w:rPr>
          <w:szCs w:val="22"/>
        </w:rPr>
        <w:t xml:space="preserve">dyspozycje </w:t>
      </w:r>
      <w:r w:rsidR="00641C18" w:rsidRPr="00A57850">
        <w:rPr>
          <w:szCs w:val="22"/>
        </w:rPr>
        <w:t>Narodow</w:t>
      </w:r>
      <w:r w:rsidR="00342499" w:rsidRPr="00A57850">
        <w:rPr>
          <w:szCs w:val="22"/>
        </w:rPr>
        <w:t>ego</w:t>
      </w:r>
      <w:r w:rsidR="00641C18" w:rsidRPr="00A57850">
        <w:rPr>
          <w:szCs w:val="22"/>
        </w:rPr>
        <w:t xml:space="preserve"> Fundusz</w:t>
      </w:r>
      <w:r w:rsidR="00342499" w:rsidRPr="00A57850">
        <w:rPr>
          <w:szCs w:val="22"/>
        </w:rPr>
        <w:t>u</w:t>
      </w:r>
      <w:r w:rsidR="00641C18" w:rsidRPr="00A57850">
        <w:rPr>
          <w:szCs w:val="22"/>
        </w:rPr>
        <w:t xml:space="preserve"> </w:t>
      </w:r>
      <w:r w:rsidR="00BC7EB0">
        <w:rPr>
          <w:szCs w:val="22"/>
        </w:rPr>
        <w:t>(</w:t>
      </w:r>
      <w:r w:rsidR="00641C18" w:rsidRPr="00A57850">
        <w:rPr>
          <w:szCs w:val="22"/>
        </w:rPr>
        <w:t>poz. 2.</w:t>
      </w:r>
      <w:r w:rsidR="00F56FCD" w:rsidRPr="00A57850">
        <w:rPr>
          <w:szCs w:val="22"/>
        </w:rPr>
        <w:t>2</w:t>
      </w:r>
      <w:r w:rsidR="00641C18" w:rsidRPr="00A57850">
        <w:rPr>
          <w:szCs w:val="22"/>
        </w:rPr>
        <w:t xml:space="preserve"> tabeli </w:t>
      </w:r>
      <w:r w:rsidR="00641C18" w:rsidRPr="00A57850">
        <w:rPr>
          <w:szCs w:val="22"/>
        </w:rPr>
        <w:fldChar w:fldCharType="begin"/>
      </w:r>
      <w:r w:rsidR="00641C18" w:rsidRPr="00A57850">
        <w:rPr>
          <w:szCs w:val="22"/>
        </w:rPr>
        <w:instrText xml:space="preserve"> REF _Ref478126202 \#0 \h  \* MERGEFORMAT </w:instrText>
      </w:r>
      <w:r w:rsidR="00641C18" w:rsidRPr="00A57850">
        <w:rPr>
          <w:szCs w:val="22"/>
        </w:rPr>
      </w:r>
      <w:r w:rsidR="00641C18" w:rsidRPr="00A57850">
        <w:rPr>
          <w:szCs w:val="22"/>
        </w:rPr>
        <w:fldChar w:fldCharType="separate"/>
      </w:r>
      <w:r w:rsidR="00D80900">
        <w:rPr>
          <w:szCs w:val="22"/>
        </w:rPr>
        <w:t>17</w:t>
      </w:r>
      <w:r w:rsidR="00641C18" w:rsidRPr="00A57850">
        <w:rPr>
          <w:szCs w:val="22"/>
        </w:rPr>
        <w:fldChar w:fldCharType="end"/>
      </w:r>
      <w:r w:rsidR="00641C18" w:rsidRPr="00A57850">
        <w:rPr>
          <w:szCs w:val="22"/>
        </w:rPr>
        <w:t>);</w:t>
      </w:r>
      <w:r w:rsidR="00635FC8" w:rsidRPr="00A57850">
        <w:rPr>
          <w:szCs w:val="22"/>
        </w:rPr>
        <w:t xml:space="preserve"> </w:t>
      </w:r>
    </w:p>
    <w:p w14:paraId="663C7615" w14:textId="15C61688" w:rsidR="00635FC8" w:rsidRPr="00A57850" w:rsidRDefault="00635FC8" w:rsidP="00F436E3">
      <w:pPr>
        <w:numPr>
          <w:ilvl w:val="0"/>
          <w:numId w:val="27"/>
        </w:numPr>
        <w:tabs>
          <w:tab w:val="left" w:pos="9070"/>
        </w:tabs>
        <w:rPr>
          <w:szCs w:val="22"/>
        </w:rPr>
      </w:pPr>
      <w:r w:rsidRPr="00A57850">
        <w:rPr>
          <w:szCs w:val="22"/>
        </w:rPr>
        <w:t xml:space="preserve">W obszarze programowym </w:t>
      </w:r>
      <w:r w:rsidRPr="00A57850">
        <w:rPr>
          <w:b/>
          <w:szCs w:val="22"/>
        </w:rPr>
        <w:t>Łagodzenie zmian klimatu i ograniczenie narażania na tego typu zmiany</w:t>
      </w:r>
      <w:r w:rsidRPr="00A57850">
        <w:rPr>
          <w:szCs w:val="22"/>
        </w:rPr>
        <w:t xml:space="preserve"> </w:t>
      </w:r>
      <w:r w:rsidR="00E1145F" w:rsidRPr="00A57850">
        <w:rPr>
          <w:szCs w:val="22"/>
        </w:rPr>
        <w:t>–</w:t>
      </w:r>
      <w:r w:rsidR="00842BB0">
        <w:rPr>
          <w:szCs w:val="22"/>
        </w:rPr>
        <w:t xml:space="preserve"> </w:t>
      </w:r>
      <w:r w:rsidR="00064310" w:rsidRPr="00A57850">
        <w:rPr>
          <w:b/>
          <w:bCs/>
          <w:szCs w:val="22"/>
        </w:rPr>
        <w:t>70</w:t>
      </w:r>
      <w:r w:rsidRPr="00A57850">
        <w:rPr>
          <w:b/>
          <w:szCs w:val="22"/>
        </w:rPr>
        <w:t>.</w:t>
      </w:r>
      <w:r w:rsidR="00064310" w:rsidRPr="00A57850">
        <w:rPr>
          <w:b/>
          <w:szCs w:val="22"/>
        </w:rPr>
        <w:t>14</w:t>
      </w:r>
      <w:r w:rsidR="00892A4F" w:rsidRPr="00A57850">
        <w:rPr>
          <w:b/>
          <w:szCs w:val="22"/>
        </w:rPr>
        <w:t>8</w:t>
      </w:r>
      <w:r w:rsidRPr="00A57850">
        <w:rPr>
          <w:szCs w:val="22"/>
        </w:rPr>
        <w:t xml:space="preserve"> tys. zł przez Narodowy Fundusz </w:t>
      </w:r>
      <w:r w:rsidR="00BC7EB0">
        <w:rPr>
          <w:szCs w:val="22"/>
        </w:rPr>
        <w:t>(</w:t>
      </w:r>
      <w:r w:rsidRPr="00A57850">
        <w:rPr>
          <w:szCs w:val="22"/>
        </w:rPr>
        <w:t xml:space="preserve">poz. 2.3 tabeli </w:t>
      </w:r>
      <w:r w:rsidRPr="00A57850">
        <w:rPr>
          <w:szCs w:val="22"/>
        </w:rPr>
        <w:fldChar w:fldCharType="begin"/>
      </w:r>
      <w:r w:rsidRPr="00A57850">
        <w:rPr>
          <w:szCs w:val="22"/>
        </w:rPr>
        <w:instrText xml:space="preserve"> REF _Ref478126202 \#0 \h  \* MERGEFORMAT </w:instrText>
      </w:r>
      <w:r w:rsidRPr="00A57850">
        <w:rPr>
          <w:szCs w:val="22"/>
        </w:rPr>
      </w:r>
      <w:r w:rsidRPr="00A57850">
        <w:rPr>
          <w:szCs w:val="22"/>
        </w:rPr>
        <w:fldChar w:fldCharType="separate"/>
      </w:r>
      <w:r w:rsidR="00D80900">
        <w:rPr>
          <w:szCs w:val="22"/>
        </w:rPr>
        <w:t>17</w:t>
      </w:r>
      <w:r w:rsidRPr="00A57850">
        <w:rPr>
          <w:szCs w:val="22"/>
        </w:rPr>
        <w:fldChar w:fldCharType="end"/>
      </w:r>
      <w:r w:rsidRPr="00A57850">
        <w:rPr>
          <w:szCs w:val="22"/>
        </w:rPr>
        <w:t>)</w:t>
      </w:r>
      <w:r w:rsidR="00342499" w:rsidRPr="00A57850">
        <w:rPr>
          <w:szCs w:val="22"/>
        </w:rPr>
        <w:t>.</w:t>
      </w:r>
    </w:p>
    <w:p w14:paraId="5713A640" w14:textId="77777777" w:rsidR="00A02A58" w:rsidRPr="00A57850" w:rsidRDefault="00A02A58" w:rsidP="00A02A58">
      <w:pPr>
        <w:tabs>
          <w:tab w:val="left" w:pos="9070"/>
        </w:tabs>
        <w:rPr>
          <w:color w:val="FF0000"/>
          <w:szCs w:val="22"/>
        </w:rPr>
      </w:pPr>
    </w:p>
    <w:p w14:paraId="2FCD04BD" w14:textId="196D6BAB" w:rsidR="00F9002E" w:rsidRPr="00A57850" w:rsidRDefault="00A02A58" w:rsidP="00F9002E">
      <w:pPr>
        <w:tabs>
          <w:tab w:val="left" w:pos="9070"/>
        </w:tabs>
      </w:pPr>
      <w:r w:rsidRPr="00A57850">
        <w:t xml:space="preserve">Łącznie wypłacona kwota jest </w:t>
      </w:r>
      <w:r w:rsidR="00892A4F" w:rsidRPr="00A57850">
        <w:t>nieznacznie wyższa</w:t>
      </w:r>
      <w:r w:rsidRPr="00A57850">
        <w:t xml:space="preserve"> </w:t>
      </w:r>
      <w:r w:rsidR="00892A4F" w:rsidRPr="00A57850">
        <w:t>(10</w:t>
      </w:r>
      <w:r w:rsidR="00A57850" w:rsidRPr="00A57850">
        <w:t xml:space="preserve">4,4%) </w:t>
      </w:r>
      <w:r w:rsidRPr="00A57850">
        <w:t xml:space="preserve">od kwoty zaplanowanej do wydatkowania w Planie Działalności </w:t>
      </w:r>
      <w:r w:rsidR="007D3420">
        <w:t xml:space="preserve">Narodowego Funduszu </w:t>
      </w:r>
      <w:r w:rsidRPr="00A57850">
        <w:t>na 202</w:t>
      </w:r>
      <w:r w:rsidR="00892A4F" w:rsidRPr="00A57850">
        <w:t>3</w:t>
      </w:r>
      <w:r w:rsidRPr="00A57850">
        <w:t xml:space="preserve"> rok. </w:t>
      </w:r>
    </w:p>
    <w:p w14:paraId="3484B7B4" w14:textId="77777777" w:rsidR="00A57850" w:rsidRPr="00E10324" w:rsidRDefault="00A57850" w:rsidP="00F9002E">
      <w:pPr>
        <w:tabs>
          <w:tab w:val="left" w:pos="9070"/>
        </w:tabs>
        <w:rPr>
          <w:highlight w:val="yellow"/>
        </w:rPr>
      </w:pPr>
    </w:p>
    <w:p w14:paraId="469F3186" w14:textId="643A354E" w:rsidR="00A02A58" w:rsidRPr="00345FCA" w:rsidRDefault="00BB7133" w:rsidP="00A02A58">
      <w:pPr>
        <w:tabs>
          <w:tab w:val="left" w:pos="9070"/>
        </w:tabs>
        <w:rPr>
          <w:szCs w:val="22"/>
        </w:rPr>
      </w:pPr>
      <w:r w:rsidRPr="00345FCA">
        <w:rPr>
          <w:szCs w:val="22"/>
        </w:rPr>
        <w:t xml:space="preserve">Oprócz działań związanych ściśle z </w:t>
      </w:r>
      <w:r w:rsidR="00491C7E" w:rsidRPr="00345FCA">
        <w:rPr>
          <w:szCs w:val="22"/>
        </w:rPr>
        <w:t xml:space="preserve">oceną i rozliczaniem umów Programu </w:t>
      </w:r>
      <w:r w:rsidR="00A02A58" w:rsidRPr="00345FCA">
        <w:rPr>
          <w:szCs w:val="22"/>
        </w:rPr>
        <w:t>w 202</w:t>
      </w:r>
      <w:r w:rsidR="005F65C8" w:rsidRPr="00345FCA">
        <w:rPr>
          <w:szCs w:val="22"/>
        </w:rPr>
        <w:t>3</w:t>
      </w:r>
      <w:r w:rsidR="00A02A58" w:rsidRPr="00345FCA">
        <w:rPr>
          <w:szCs w:val="22"/>
        </w:rPr>
        <w:t xml:space="preserve"> r. </w:t>
      </w:r>
      <w:r w:rsidR="005C04D1" w:rsidRPr="00345FCA">
        <w:rPr>
          <w:szCs w:val="22"/>
        </w:rPr>
        <w:t>należy odnotować</w:t>
      </w:r>
      <w:r w:rsidR="009833DA" w:rsidRPr="00345FCA">
        <w:rPr>
          <w:szCs w:val="22"/>
        </w:rPr>
        <w:t xml:space="preserve"> </w:t>
      </w:r>
      <w:r w:rsidR="00077E83" w:rsidRPr="00345FCA">
        <w:rPr>
          <w:szCs w:val="22"/>
        </w:rPr>
        <w:t>pr</w:t>
      </w:r>
      <w:r w:rsidR="007D3420" w:rsidRPr="00345FCA">
        <w:rPr>
          <w:szCs w:val="22"/>
        </w:rPr>
        <w:t>ac</w:t>
      </w:r>
      <w:r w:rsidR="00077E83" w:rsidRPr="00345FCA">
        <w:rPr>
          <w:szCs w:val="22"/>
        </w:rPr>
        <w:t>e związane z udziałem w spotkani</w:t>
      </w:r>
      <w:r w:rsidR="00B067F5" w:rsidRPr="00345FCA">
        <w:rPr>
          <w:szCs w:val="22"/>
        </w:rPr>
        <w:t>ach</w:t>
      </w:r>
      <w:r w:rsidR="00077E83" w:rsidRPr="00345FCA">
        <w:rPr>
          <w:szCs w:val="22"/>
        </w:rPr>
        <w:t xml:space="preserve"> </w:t>
      </w:r>
      <w:r w:rsidR="006E12BB" w:rsidRPr="00345FCA">
        <w:rPr>
          <w:szCs w:val="22"/>
        </w:rPr>
        <w:t>Komitetu Współpracy w lutym</w:t>
      </w:r>
      <w:r w:rsidR="00EF26FB" w:rsidRPr="00345FCA">
        <w:rPr>
          <w:szCs w:val="22"/>
        </w:rPr>
        <w:t>,</w:t>
      </w:r>
      <w:r w:rsidR="00B067F5" w:rsidRPr="00345FCA">
        <w:rPr>
          <w:szCs w:val="22"/>
        </w:rPr>
        <w:t xml:space="preserve"> maju</w:t>
      </w:r>
      <w:r w:rsidR="006E12BB" w:rsidRPr="00345FCA">
        <w:rPr>
          <w:szCs w:val="22"/>
        </w:rPr>
        <w:t xml:space="preserve"> </w:t>
      </w:r>
      <w:r w:rsidR="00EF26FB" w:rsidRPr="00345FCA">
        <w:rPr>
          <w:szCs w:val="22"/>
        </w:rPr>
        <w:t xml:space="preserve">i październiku </w:t>
      </w:r>
      <w:r w:rsidR="006E12BB" w:rsidRPr="00345FCA">
        <w:rPr>
          <w:szCs w:val="22"/>
        </w:rPr>
        <w:t xml:space="preserve">2023 r., </w:t>
      </w:r>
      <w:r w:rsidR="002E6EF0" w:rsidRPr="00345FCA">
        <w:rPr>
          <w:szCs w:val="22"/>
        </w:rPr>
        <w:t>wizyty studyjn</w:t>
      </w:r>
      <w:r w:rsidR="007D3420" w:rsidRPr="00345FCA">
        <w:rPr>
          <w:szCs w:val="22"/>
        </w:rPr>
        <w:t>e</w:t>
      </w:r>
      <w:r w:rsidR="002E6EF0" w:rsidRPr="00345FCA">
        <w:rPr>
          <w:szCs w:val="22"/>
        </w:rPr>
        <w:t xml:space="preserve"> w </w:t>
      </w:r>
      <w:r w:rsidR="00EF26FB" w:rsidRPr="00345FCA">
        <w:rPr>
          <w:szCs w:val="22"/>
        </w:rPr>
        <w:t>Norwegii</w:t>
      </w:r>
      <w:r w:rsidR="002E6EF0" w:rsidRPr="00345FCA">
        <w:rPr>
          <w:szCs w:val="22"/>
        </w:rPr>
        <w:t xml:space="preserve"> i </w:t>
      </w:r>
      <w:r w:rsidR="00EF26FB" w:rsidRPr="00345FCA">
        <w:rPr>
          <w:szCs w:val="22"/>
        </w:rPr>
        <w:t>Islandii</w:t>
      </w:r>
      <w:r w:rsidR="00217A3E" w:rsidRPr="00345FCA">
        <w:rPr>
          <w:szCs w:val="22"/>
        </w:rPr>
        <w:t>, udział w seminariach i konferencjach prezentujących doświadczenia i praktyki dotyczące wdrażania programu.</w:t>
      </w:r>
    </w:p>
    <w:p w14:paraId="0522D140" w14:textId="77777777" w:rsidR="00A02A58" w:rsidRPr="00E10324" w:rsidRDefault="00A02A58" w:rsidP="00A02A58">
      <w:pPr>
        <w:rPr>
          <w:highlight w:val="yellow"/>
        </w:rPr>
      </w:pPr>
    </w:p>
    <w:p w14:paraId="5A462A15" w14:textId="38AE4E06" w:rsidR="00285566" w:rsidRPr="00E9094B" w:rsidRDefault="00285566" w:rsidP="00285566">
      <w:pPr>
        <w:tabs>
          <w:tab w:val="left" w:pos="9070"/>
        </w:tabs>
        <w:rPr>
          <w:rFonts w:cs="Arial"/>
          <w:bCs/>
          <w:szCs w:val="22"/>
        </w:rPr>
      </w:pPr>
      <w:r w:rsidRPr="00E9094B">
        <w:rPr>
          <w:rFonts w:cs="Arial"/>
          <w:bCs/>
          <w:szCs w:val="22"/>
        </w:rPr>
        <w:t xml:space="preserve">W tabeli </w:t>
      </w:r>
      <w:r w:rsidRPr="00E9094B">
        <w:rPr>
          <w:rFonts w:cs="Arial"/>
          <w:bCs/>
          <w:szCs w:val="22"/>
        </w:rPr>
        <w:fldChar w:fldCharType="begin"/>
      </w:r>
      <w:r w:rsidRPr="00E9094B">
        <w:rPr>
          <w:rFonts w:cs="Arial"/>
          <w:bCs/>
          <w:szCs w:val="22"/>
        </w:rPr>
        <w:instrText xml:space="preserve"> REF _Ref478475343 \#0 \h  \* MERGEFORMAT </w:instrText>
      </w:r>
      <w:r w:rsidRPr="00E9094B">
        <w:rPr>
          <w:rFonts w:cs="Arial"/>
          <w:bCs/>
          <w:szCs w:val="22"/>
        </w:rPr>
      </w:r>
      <w:r w:rsidRPr="00E9094B">
        <w:rPr>
          <w:rFonts w:cs="Arial"/>
          <w:bCs/>
          <w:szCs w:val="22"/>
        </w:rPr>
        <w:fldChar w:fldCharType="separate"/>
      </w:r>
      <w:r w:rsidR="00D80900">
        <w:rPr>
          <w:rFonts w:cs="Arial"/>
          <w:bCs/>
          <w:szCs w:val="22"/>
        </w:rPr>
        <w:t>33</w:t>
      </w:r>
      <w:r w:rsidRPr="00E9094B">
        <w:rPr>
          <w:rFonts w:cs="Arial"/>
          <w:bCs/>
          <w:szCs w:val="22"/>
        </w:rPr>
        <w:fldChar w:fldCharType="end"/>
      </w:r>
      <w:r w:rsidRPr="00E9094B">
        <w:rPr>
          <w:rFonts w:cs="Arial"/>
          <w:bCs/>
          <w:szCs w:val="22"/>
        </w:rPr>
        <w:t xml:space="preserve"> przedstawiono osiągnięte efekty wynikające z umów zawartych w 202</w:t>
      </w:r>
      <w:r w:rsidR="00E9388D" w:rsidRPr="00E9094B">
        <w:rPr>
          <w:rFonts w:cs="Arial"/>
          <w:bCs/>
          <w:szCs w:val="22"/>
        </w:rPr>
        <w:t>3</w:t>
      </w:r>
      <w:r w:rsidRPr="00E9094B">
        <w:rPr>
          <w:rFonts w:cs="Arial"/>
          <w:bCs/>
          <w:szCs w:val="22"/>
        </w:rPr>
        <w:t> r. w ramach perspektywy 2014-2021.</w:t>
      </w:r>
    </w:p>
    <w:p w14:paraId="50C94870" w14:textId="77777777" w:rsidR="00285566" w:rsidRPr="00E9094B" w:rsidRDefault="00285566" w:rsidP="00285566">
      <w:pPr>
        <w:tabs>
          <w:tab w:val="left" w:pos="9070"/>
        </w:tabs>
        <w:rPr>
          <w:rFonts w:cs="Arial"/>
          <w:bCs/>
          <w:szCs w:val="22"/>
        </w:rPr>
      </w:pPr>
    </w:p>
    <w:p w14:paraId="54ECBE3D" w14:textId="181FB684" w:rsidR="00285566" w:rsidRPr="00E9094B" w:rsidRDefault="00285566" w:rsidP="00285566">
      <w:pPr>
        <w:tabs>
          <w:tab w:val="left" w:pos="9070"/>
        </w:tabs>
        <w:spacing w:after="60"/>
        <w:ind w:left="1134" w:hanging="1134"/>
      </w:pPr>
      <w:bookmarkStart w:id="156" w:name="_Ref478475343"/>
      <w:bookmarkStart w:id="157" w:name="_Toc165027375"/>
      <w:r w:rsidRPr="00E9094B">
        <w:t xml:space="preserve">Tabela </w:t>
      </w:r>
      <w:r w:rsidR="009F6301">
        <w:fldChar w:fldCharType="begin"/>
      </w:r>
      <w:r w:rsidR="009F6301">
        <w:instrText xml:space="preserve"> SEQ Tabela \* ARABIC </w:instrText>
      </w:r>
      <w:r w:rsidR="009F6301">
        <w:fldChar w:fldCharType="separate"/>
      </w:r>
      <w:r w:rsidR="00D80900">
        <w:rPr>
          <w:noProof/>
        </w:rPr>
        <w:t>33</w:t>
      </w:r>
      <w:r w:rsidR="009F6301">
        <w:rPr>
          <w:noProof/>
        </w:rPr>
        <w:fldChar w:fldCharType="end"/>
      </w:r>
      <w:bookmarkEnd w:id="156"/>
      <w:r w:rsidRPr="00E9094B">
        <w:tab/>
        <w:t>Efekty ekologiczne lub rzeczowe w zakresie MF EOG i NMF z umów podpisanych w</w:t>
      </w:r>
      <w:r w:rsidR="008F15A2" w:rsidRPr="00E9094B">
        <w:t> </w:t>
      </w:r>
      <w:r w:rsidRPr="00E9094B">
        <w:t>202</w:t>
      </w:r>
      <w:r w:rsidR="00E9388D" w:rsidRPr="00E9094B">
        <w:t>3</w:t>
      </w:r>
      <w:r w:rsidR="008F15A2" w:rsidRPr="00E9094B">
        <w:t> </w:t>
      </w:r>
      <w:r w:rsidRPr="00E9094B">
        <w:t>r.</w:t>
      </w:r>
      <w:bookmarkEnd w:id="157"/>
    </w:p>
    <w:p w14:paraId="2982EFAF" w14:textId="3C092609" w:rsidR="009D3C51" w:rsidRPr="00E10324" w:rsidRDefault="005B43D3" w:rsidP="6ED60F2C">
      <w:pPr>
        <w:tabs>
          <w:tab w:val="left" w:pos="9070"/>
        </w:tabs>
        <w:rPr>
          <w:highlight w:val="yellow"/>
        </w:rPr>
      </w:pPr>
      <w:r w:rsidRPr="005B43D3">
        <w:rPr>
          <w:noProof/>
        </w:rPr>
        <w:drawing>
          <wp:inline distT="0" distB="0" distL="0" distR="0" wp14:anchorId="0B16CCDD" wp14:editId="7D32DE13">
            <wp:extent cx="5760720" cy="1100455"/>
            <wp:effectExtent l="0" t="0" r="0" b="4445"/>
            <wp:docPr id="2043643733" name="Obraz 23" descr="Efekty ekologiczne lub rzeczowe w zakresie MF EOG i NMF z umów podpisanych w 2023 r. Prezentowane wielkości zawarte są w pliku Sprawozdanie NFOŚiGW za rok 2023 tabele.xlsx w arkuszu tabela 33." title="Tabela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01">
                      <a:extLst>
                        <a:ext uri="{28A0092B-C50C-407E-A947-70E740481C1C}">
                          <a14:useLocalDpi xmlns:a14="http://schemas.microsoft.com/office/drawing/2010/main" val="0"/>
                        </a:ext>
                      </a:extLst>
                    </a:blip>
                    <a:srcRect/>
                    <a:stretch>
                      <a:fillRect/>
                    </a:stretch>
                  </pic:blipFill>
                  <pic:spPr bwMode="auto">
                    <a:xfrm>
                      <a:off x="0" y="0"/>
                      <a:ext cx="5760720" cy="1100455"/>
                    </a:xfrm>
                    <a:prstGeom prst="rect">
                      <a:avLst/>
                    </a:prstGeom>
                    <a:noFill/>
                    <a:ln>
                      <a:noFill/>
                    </a:ln>
                  </pic:spPr>
                </pic:pic>
              </a:graphicData>
            </a:graphic>
          </wp:inline>
        </w:drawing>
      </w:r>
    </w:p>
    <w:p w14:paraId="6EC1D23F" w14:textId="77777777" w:rsidR="00285566" w:rsidRPr="00E10324" w:rsidRDefault="00285566" w:rsidP="009D3C51">
      <w:pPr>
        <w:tabs>
          <w:tab w:val="left" w:pos="9070"/>
        </w:tabs>
        <w:rPr>
          <w:szCs w:val="22"/>
          <w:highlight w:val="yellow"/>
        </w:rPr>
      </w:pPr>
    </w:p>
    <w:p w14:paraId="1F31CC57" w14:textId="77777777" w:rsidR="00CD40A1" w:rsidRPr="00EC599A" w:rsidRDefault="00151573" w:rsidP="00263E64">
      <w:pPr>
        <w:pStyle w:val="Nagwek3"/>
        <w:rPr>
          <w:color w:val="007D7A"/>
        </w:rPr>
      </w:pPr>
      <w:bookmarkStart w:id="158" w:name="_Toc165027303"/>
      <w:r w:rsidRPr="00EC599A">
        <w:rPr>
          <w:color w:val="007D7A"/>
        </w:rPr>
        <w:t>Program Operacyjny Infrastruktura</w:t>
      </w:r>
      <w:r w:rsidR="001921B7" w:rsidRPr="00EC599A">
        <w:rPr>
          <w:color w:val="007D7A"/>
        </w:rPr>
        <w:t xml:space="preserve"> i</w:t>
      </w:r>
      <w:r w:rsidR="000449B9" w:rsidRPr="00EC599A">
        <w:rPr>
          <w:color w:val="007D7A"/>
        </w:rPr>
        <w:t xml:space="preserve"> </w:t>
      </w:r>
      <w:r w:rsidRPr="00EC599A">
        <w:rPr>
          <w:color w:val="007D7A"/>
        </w:rPr>
        <w:t>Środowisko 2007-2013</w:t>
      </w:r>
      <w:bookmarkEnd w:id="158"/>
    </w:p>
    <w:p w14:paraId="5478EF2F" w14:textId="77777777" w:rsidR="00CD40A1" w:rsidRPr="00DE47EE" w:rsidRDefault="00CD40A1" w:rsidP="00CD40A1">
      <w:pPr>
        <w:tabs>
          <w:tab w:val="left" w:pos="9070"/>
        </w:tabs>
        <w:ind w:left="900" w:hanging="900"/>
        <w:rPr>
          <w:b/>
          <w:bCs/>
        </w:rPr>
      </w:pPr>
    </w:p>
    <w:p w14:paraId="3E7CC626" w14:textId="77777777" w:rsidR="00CD40A1" w:rsidRPr="00DE47EE" w:rsidRDefault="00151573" w:rsidP="00CD40A1">
      <w:pPr>
        <w:tabs>
          <w:tab w:val="left" w:pos="9070"/>
        </w:tabs>
        <w:rPr>
          <w:szCs w:val="22"/>
        </w:rPr>
      </w:pPr>
      <w:r w:rsidRPr="00DE47EE">
        <w:rPr>
          <w:szCs w:val="22"/>
        </w:rPr>
        <w:t>Narodowy Fundusz pełni</w:t>
      </w:r>
      <w:r w:rsidR="00BD483F" w:rsidRPr="00DE47EE">
        <w:rPr>
          <w:szCs w:val="22"/>
        </w:rPr>
        <w:t>ł</w:t>
      </w:r>
      <w:r w:rsidRPr="00DE47EE">
        <w:rPr>
          <w:szCs w:val="22"/>
        </w:rPr>
        <w:t xml:space="preserve"> rolę Instytucji Wdrażającej (IW)</w:t>
      </w:r>
      <w:r w:rsidR="0049353F" w:rsidRPr="00DE47EE">
        <w:rPr>
          <w:szCs w:val="22"/>
        </w:rPr>
        <w:t xml:space="preserve"> w</w:t>
      </w:r>
      <w:r w:rsidR="000449B9" w:rsidRPr="00DE47EE">
        <w:rPr>
          <w:szCs w:val="22"/>
        </w:rPr>
        <w:t xml:space="preserve"> </w:t>
      </w:r>
      <w:r w:rsidRPr="00DE47EE">
        <w:rPr>
          <w:szCs w:val="22"/>
        </w:rPr>
        <w:t xml:space="preserve">ramach </w:t>
      </w:r>
      <w:r w:rsidR="003F4133" w:rsidRPr="00DE47EE">
        <w:rPr>
          <w:szCs w:val="22"/>
        </w:rPr>
        <w:t>PO</w:t>
      </w:r>
      <w:r w:rsidR="000449B9" w:rsidRPr="00DE47EE">
        <w:rPr>
          <w:szCs w:val="22"/>
        </w:rPr>
        <w:t xml:space="preserve"> </w:t>
      </w:r>
      <w:proofErr w:type="spellStart"/>
      <w:r w:rsidR="003F4133" w:rsidRPr="00DE47EE">
        <w:rPr>
          <w:szCs w:val="22"/>
        </w:rPr>
        <w:t>IiŚ</w:t>
      </w:r>
      <w:proofErr w:type="spellEnd"/>
      <w:r w:rsidR="000449B9" w:rsidRPr="00DE47EE">
        <w:rPr>
          <w:szCs w:val="22"/>
        </w:rPr>
        <w:t xml:space="preserve"> </w:t>
      </w:r>
      <w:r w:rsidRPr="00DE47EE">
        <w:rPr>
          <w:szCs w:val="22"/>
        </w:rPr>
        <w:t>2007-2013 dla:</w:t>
      </w:r>
    </w:p>
    <w:p w14:paraId="53CA851B" w14:textId="77777777" w:rsidR="00CD40A1" w:rsidRPr="00DE47EE" w:rsidRDefault="00151573" w:rsidP="00F436E3">
      <w:pPr>
        <w:numPr>
          <w:ilvl w:val="0"/>
          <w:numId w:val="18"/>
        </w:numPr>
        <w:tabs>
          <w:tab w:val="left" w:pos="9070"/>
        </w:tabs>
        <w:ind w:left="357" w:hanging="357"/>
        <w:rPr>
          <w:szCs w:val="22"/>
        </w:rPr>
      </w:pPr>
      <w:r w:rsidRPr="00DE47EE">
        <w:rPr>
          <w:szCs w:val="22"/>
        </w:rPr>
        <w:t>I osi priorytetowej – Gospodarka wodno-ściekowa;</w:t>
      </w:r>
    </w:p>
    <w:p w14:paraId="1B614CD4" w14:textId="77777777" w:rsidR="00CD40A1" w:rsidRPr="00DE47EE" w:rsidRDefault="00151573" w:rsidP="00F436E3">
      <w:pPr>
        <w:numPr>
          <w:ilvl w:val="0"/>
          <w:numId w:val="18"/>
        </w:numPr>
        <w:tabs>
          <w:tab w:val="left" w:pos="9070"/>
        </w:tabs>
        <w:ind w:left="357" w:hanging="357"/>
        <w:rPr>
          <w:szCs w:val="22"/>
        </w:rPr>
      </w:pPr>
      <w:r w:rsidRPr="00DE47EE">
        <w:rPr>
          <w:szCs w:val="22"/>
        </w:rPr>
        <w:t>II osi priorytetowej – Gospodarka odpadami</w:t>
      </w:r>
      <w:r w:rsidR="001921B7" w:rsidRPr="00DE47EE">
        <w:rPr>
          <w:szCs w:val="22"/>
        </w:rPr>
        <w:t xml:space="preserve"> i</w:t>
      </w:r>
      <w:r w:rsidR="000449B9" w:rsidRPr="00DE47EE">
        <w:rPr>
          <w:szCs w:val="22"/>
        </w:rPr>
        <w:t xml:space="preserve"> </w:t>
      </w:r>
      <w:r w:rsidRPr="00DE47EE">
        <w:rPr>
          <w:szCs w:val="22"/>
        </w:rPr>
        <w:t>ochrona powierzchni ziemi;</w:t>
      </w:r>
    </w:p>
    <w:p w14:paraId="7ECD29B1" w14:textId="77777777" w:rsidR="00CD40A1" w:rsidRPr="00DE47EE" w:rsidRDefault="00151573" w:rsidP="00F436E3">
      <w:pPr>
        <w:numPr>
          <w:ilvl w:val="0"/>
          <w:numId w:val="18"/>
        </w:numPr>
        <w:tabs>
          <w:tab w:val="left" w:pos="9070"/>
        </w:tabs>
        <w:ind w:left="357" w:hanging="357"/>
        <w:rPr>
          <w:szCs w:val="22"/>
        </w:rPr>
      </w:pPr>
      <w:r w:rsidRPr="00DE47EE">
        <w:rPr>
          <w:szCs w:val="22"/>
        </w:rPr>
        <w:t>III osi priorytetowej – Zarządzanie zasobami</w:t>
      </w:r>
      <w:r w:rsidR="001921B7" w:rsidRPr="00DE47EE">
        <w:rPr>
          <w:szCs w:val="22"/>
        </w:rPr>
        <w:t xml:space="preserve"> i</w:t>
      </w:r>
      <w:r w:rsidR="000449B9" w:rsidRPr="00DE47EE">
        <w:rPr>
          <w:szCs w:val="22"/>
        </w:rPr>
        <w:t xml:space="preserve"> </w:t>
      </w:r>
      <w:r w:rsidRPr="00DE47EE">
        <w:rPr>
          <w:szCs w:val="22"/>
        </w:rPr>
        <w:t>przeciwdziałanie zagrożeniom środowiska;</w:t>
      </w:r>
    </w:p>
    <w:p w14:paraId="1FC572D9" w14:textId="77777777" w:rsidR="00CD40A1" w:rsidRPr="00DE47EE" w:rsidRDefault="00151573" w:rsidP="00F436E3">
      <w:pPr>
        <w:numPr>
          <w:ilvl w:val="0"/>
          <w:numId w:val="18"/>
        </w:numPr>
        <w:tabs>
          <w:tab w:val="left" w:pos="9070"/>
        </w:tabs>
        <w:ind w:left="357" w:hanging="357"/>
        <w:rPr>
          <w:szCs w:val="22"/>
        </w:rPr>
      </w:pPr>
      <w:r w:rsidRPr="00DE47EE">
        <w:rPr>
          <w:szCs w:val="22"/>
        </w:rPr>
        <w:t>IV osi priorytetowej – Przedsięwzięcia dostosowujące przedsiębiorstwa do wymogów ochrony środowiska;</w:t>
      </w:r>
    </w:p>
    <w:p w14:paraId="74D3B8EF" w14:textId="38DF6D69" w:rsidR="00CD40A1" w:rsidRPr="00DE47EE" w:rsidRDefault="00151573" w:rsidP="00F436E3">
      <w:pPr>
        <w:numPr>
          <w:ilvl w:val="0"/>
          <w:numId w:val="18"/>
        </w:numPr>
        <w:tabs>
          <w:tab w:val="left" w:pos="9070"/>
        </w:tabs>
        <w:ind w:left="357" w:hanging="357"/>
        <w:rPr>
          <w:szCs w:val="22"/>
        </w:rPr>
      </w:pPr>
      <w:r w:rsidRPr="00DE47EE">
        <w:rPr>
          <w:szCs w:val="22"/>
        </w:rPr>
        <w:t>działań 9.1, 9.2</w:t>
      </w:r>
      <w:r w:rsidR="001921B7" w:rsidRPr="00DE47EE">
        <w:rPr>
          <w:szCs w:val="22"/>
        </w:rPr>
        <w:t xml:space="preserve"> i</w:t>
      </w:r>
      <w:r w:rsidR="000449B9" w:rsidRPr="00DE47EE">
        <w:rPr>
          <w:szCs w:val="22"/>
        </w:rPr>
        <w:t xml:space="preserve"> </w:t>
      </w:r>
      <w:r w:rsidRPr="00DE47EE">
        <w:rPr>
          <w:szCs w:val="22"/>
        </w:rPr>
        <w:t>9.3 osi priorytetowej IX – Infrastruktura ener</w:t>
      </w:r>
      <w:r w:rsidR="0076603C" w:rsidRPr="00DE47EE">
        <w:rPr>
          <w:szCs w:val="22"/>
        </w:rPr>
        <w:t>getyczna przyjazna środowisku</w:t>
      </w:r>
      <w:r w:rsidR="001921B7" w:rsidRPr="00DE47EE">
        <w:rPr>
          <w:szCs w:val="22"/>
        </w:rPr>
        <w:t xml:space="preserve"> i</w:t>
      </w:r>
      <w:r w:rsidR="00537B4A" w:rsidRPr="00DE47EE">
        <w:rPr>
          <w:szCs w:val="22"/>
        </w:rPr>
        <w:t> </w:t>
      </w:r>
      <w:r w:rsidRPr="00DE47EE">
        <w:rPr>
          <w:szCs w:val="22"/>
        </w:rPr>
        <w:t xml:space="preserve">efektywność energetyczna. </w:t>
      </w:r>
    </w:p>
    <w:p w14:paraId="796A9B50" w14:textId="77777777" w:rsidR="00CD40A1" w:rsidRPr="00DE47EE" w:rsidRDefault="00CD40A1" w:rsidP="00CD40A1">
      <w:pPr>
        <w:tabs>
          <w:tab w:val="left" w:pos="9070"/>
        </w:tabs>
        <w:rPr>
          <w:color w:val="000000"/>
          <w:szCs w:val="22"/>
        </w:rPr>
      </w:pPr>
    </w:p>
    <w:p w14:paraId="09D53AE3" w14:textId="77777777" w:rsidR="00CD40A1" w:rsidRPr="00DE47EE" w:rsidRDefault="00151573" w:rsidP="00CD40A1">
      <w:pPr>
        <w:tabs>
          <w:tab w:val="left" w:pos="9070"/>
        </w:tabs>
        <w:autoSpaceDE w:val="0"/>
        <w:autoSpaceDN w:val="0"/>
        <w:adjustRightInd w:val="0"/>
        <w:rPr>
          <w:color w:val="000000"/>
          <w:szCs w:val="22"/>
        </w:rPr>
      </w:pPr>
      <w:r w:rsidRPr="00DE47EE">
        <w:rPr>
          <w:rFonts w:cs="TimesNewRomanPSMT"/>
          <w:szCs w:val="22"/>
        </w:rPr>
        <w:t>W przypadku I</w:t>
      </w:r>
      <w:r w:rsidR="001921B7" w:rsidRPr="00DE47EE">
        <w:rPr>
          <w:rFonts w:cs="TimesNewRomanPSMT"/>
          <w:szCs w:val="22"/>
        </w:rPr>
        <w:t xml:space="preserve"> </w:t>
      </w:r>
      <w:proofErr w:type="spellStart"/>
      <w:r w:rsidR="001921B7" w:rsidRPr="00DE47EE">
        <w:rPr>
          <w:rFonts w:cs="TimesNewRomanPSMT"/>
          <w:szCs w:val="22"/>
        </w:rPr>
        <w:t>i</w:t>
      </w:r>
      <w:proofErr w:type="spellEnd"/>
      <w:r w:rsidR="000449B9" w:rsidRPr="00DE47EE">
        <w:rPr>
          <w:rFonts w:cs="TimesNewRomanPSMT"/>
          <w:szCs w:val="22"/>
        </w:rPr>
        <w:t xml:space="preserve"> </w:t>
      </w:r>
      <w:r w:rsidRPr="00DE47EE">
        <w:rPr>
          <w:rFonts w:cs="TimesNewRomanPSMT"/>
          <w:szCs w:val="22"/>
        </w:rPr>
        <w:t xml:space="preserve">II </w:t>
      </w:r>
      <w:r w:rsidRPr="00DE47EE">
        <w:t xml:space="preserve">osi priorytetowej </w:t>
      </w:r>
      <w:r w:rsidRPr="00DE47EE">
        <w:rPr>
          <w:rFonts w:cs="TimesNewRomanPSMT"/>
          <w:szCs w:val="22"/>
        </w:rPr>
        <w:t xml:space="preserve">Narodowy Fundusz </w:t>
      </w:r>
      <w:r w:rsidR="00BD483F" w:rsidRPr="00DE47EE">
        <w:rPr>
          <w:rFonts w:cs="TimesNewRomanPSMT"/>
          <w:szCs w:val="22"/>
        </w:rPr>
        <w:t>był</w:t>
      </w:r>
      <w:r w:rsidRPr="00DE47EE">
        <w:rPr>
          <w:rFonts w:cs="TimesNewRomanPSMT"/>
          <w:szCs w:val="22"/>
        </w:rPr>
        <w:t xml:space="preserve"> jedną</w:t>
      </w:r>
      <w:r w:rsidR="0049353F" w:rsidRPr="00DE47EE">
        <w:rPr>
          <w:rFonts w:cs="TimesNewRomanPSMT"/>
          <w:szCs w:val="22"/>
        </w:rPr>
        <w:t xml:space="preserve"> z</w:t>
      </w:r>
      <w:r w:rsidR="000449B9" w:rsidRPr="00DE47EE">
        <w:rPr>
          <w:rFonts w:cs="TimesNewRomanPSMT"/>
          <w:szCs w:val="22"/>
        </w:rPr>
        <w:t xml:space="preserve"> </w:t>
      </w:r>
      <w:r w:rsidRPr="00DE47EE">
        <w:rPr>
          <w:rFonts w:cs="TimesNewRomanPSMT"/>
          <w:szCs w:val="22"/>
        </w:rPr>
        <w:t xml:space="preserve">17. instytucji wdrażających. </w:t>
      </w:r>
      <w:r w:rsidRPr="00DE47EE">
        <w:rPr>
          <w:color w:val="000000"/>
          <w:szCs w:val="22"/>
        </w:rPr>
        <w:t>Zadania IW zostały również powierzone wojewódzkim funduszom ochrony środowiska.</w:t>
      </w:r>
    </w:p>
    <w:p w14:paraId="5440BC74" w14:textId="77777777" w:rsidR="00CD40A1" w:rsidRPr="00DE47EE" w:rsidRDefault="00CD40A1" w:rsidP="00CD40A1">
      <w:pPr>
        <w:tabs>
          <w:tab w:val="left" w:pos="9070"/>
        </w:tabs>
        <w:autoSpaceDE w:val="0"/>
        <w:autoSpaceDN w:val="0"/>
        <w:adjustRightInd w:val="0"/>
        <w:rPr>
          <w:color w:val="000000"/>
          <w:szCs w:val="22"/>
        </w:rPr>
      </w:pPr>
    </w:p>
    <w:p w14:paraId="528A8B80" w14:textId="57BBB5B2" w:rsidR="00CD40A1" w:rsidRPr="00DE47EE" w:rsidRDefault="006F1B6D" w:rsidP="00CD40A1">
      <w:pPr>
        <w:tabs>
          <w:tab w:val="left" w:pos="9070"/>
        </w:tabs>
        <w:autoSpaceDE w:val="0"/>
        <w:autoSpaceDN w:val="0"/>
        <w:adjustRightInd w:val="0"/>
        <w:rPr>
          <w:color w:val="000000"/>
          <w:szCs w:val="22"/>
        </w:rPr>
      </w:pPr>
      <w:r w:rsidRPr="00DE47EE">
        <w:rPr>
          <w:color w:val="000000"/>
          <w:szCs w:val="22"/>
        </w:rPr>
        <w:t>W ramach Programu Infrastruktura</w:t>
      </w:r>
      <w:r w:rsidR="001921B7" w:rsidRPr="00DE47EE">
        <w:rPr>
          <w:color w:val="000000"/>
          <w:szCs w:val="22"/>
        </w:rPr>
        <w:t xml:space="preserve"> i</w:t>
      </w:r>
      <w:r w:rsidR="000449B9" w:rsidRPr="00DE47EE">
        <w:rPr>
          <w:color w:val="000000"/>
          <w:szCs w:val="22"/>
        </w:rPr>
        <w:t xml:space="preserve"> </w:t>
      </w:r>
      <w:r w:rsidRPr="00DE47EE">
        <w:rPr>
          <w:color w:val="000000"/>
          <w:szCs w:val="22"/>
        </w:rPr>
        <w:t xml:space="preserve">Środowisko 2007-2013 Narodowy Fundusz nadzorował 1.142 </w:t>
      </w:r>
      <w:r w:rsidR="002B4A93" w:rsidRPr="00DE47EE">
        <w:rPr>
          <w:color w:val="000000"/>
          <w:szCs w:val="22"/>
        </w:rPr>
        <w:t>zrealizowane</w:t>
      </w:r>
      <w:r w:rsidRPr="00DE47EE">
        <w:rPr>
          <w:color w:val="000000"/>
          <w:szCs w:val="22"/>
        </w:rPr>
        <w:t xml:space="preserve"> projekt</w:t>
      </w:r>
      <w:r w:rsidR="00E81311" w:rsidRPr="00DE47EE">
        <w:rPr>
          <w:color w:val="000000"/>
          <w:szCs w:val="22"/>
        </w:rPr>
        <w:t>y</w:t>
      </w:r>
      <w:r w:rsidR="001921B7" w:rsidRPr="00DE47EE">
        <w:rPr>
          <w:color w:val="000000"/>
          <w:szCs w:val="22"/>
        </w:rPr>
        <w:t xml:space="preserve"> o</w:t>
      </w:r>
      <w:r w:rsidR="000449B9" w:rsidRPr="00DE47EE">
        <w:rPr>
          <w:color w:val="000000"/>
          <w:szCs w:val="22"/>
        </w:rPr>
        <w:t xml:space="preserve"> </w:t>
      </w:r>
      <w:r w:rsidR="003452B7" w:rsidRPr="00DE47EE">
        <w:rPr>
          <w:color w:val="000000"/>
          <w:szCs w:val="22"/>
        </w:rPr>
        <w:t xml:space="preserve">dofinansowaniu UE w kwocie </w:t>
      </w:r>
      <w:r w:rsidR="003452B7" w:rsidRPr="00DE47EE">
        <w:rPr>
          <w:b/>
          <w:color w:val="000000"/>
          <w:szCs w:val="22"/>
        </w:rPr>
        <w:t>15.385.440</w:t>
      </w:r>
      <w:r w:rsidR="003452B7" w:rsidRPr="00DE47EE">
        <w:rPr>
          <w:color w:val="000000"/>
          <w:szCs w:val="22"/>
        </w:rPr>
        <w:t xml:space="preserve"> tys. zł i </w:t>
      </w:r>
      <w:r w:rsidRPr="00DE47EE">
        <w:rPr>
          <w:color w:val="000000"/>
          <w:szCs w:val="22"/>
        </w:rPr>
        <w:t xml:space="preserve">wartości </w:t>
      </w:r>
      <w:r w:rsidR="00B24CED" w:rsidRPr="00DE47EE">
        <w:rPr>
          <w:color w:val="000000"/>
          <w:szCs w:val="22"/>
        </w:rPr>
        <w:t>całkowitej</w:t>
      </w:r>
      <w:r w:rsidR="003452B7" w:rsidRPr="00DE47EE">
        <w:rPr>
          <w:color w:val="000000"/>
          <w:szCs w:val="22"/>
        </w:rPr>
        <w:t xml:space="preserve"> </w:t>
      </w:r>
      <w:r w:rsidRPr="00DE47EE">
        <w:rPr>
          <w:color w:val="000000"/>
          <w:szCs w:val="22"/>
        </w:rPr>
        <w:t xml:space="preserve">wynoszącej </w:t>
      </w:r>
      <w:r w:rsidRPr="00DE47EE">
        <w:rPr>
          <w:b/>
          <w:color w:val="000000"/>
          <w:szCs w:val="22"/>
        </w:rPr>
        <w:t>32.849.600</w:t>
      </w:r>
      <w:r w:rsidR="00797217" w:rsidRPr="00DE47EE">
        <w:rPr>
          <w:color w:val="000000"/>
          <w:szCs w:val="22"/>
        </w:rPr>
        <w:t xml:space="preserve"> </w:t>
      </w:r>
      <w:r w:rsidR="00B56A8D" w:rsidRPr="00DE47EE">
        <w:rPr>
          <w:color w:val="000000"/>
          <w:szCs w:val="22"/>
        </w:rPr>
        <w:t>tys. zł</w:t>
      </w:r>
      <w:r w:rsidRPr="00DE47EE">
        <w:rPr>
          <w:color w:val="000000"/>
          <w:szCs w:val="22"/>
        </w:rPr>
        <w:t xml:space="preserve">. </w:t>
      </w:r>
      <w:r w:rsidR="00151573" w:rsidRPr="00DE47EE">
        <w:rPr>
          <w:color w:val="000000"/>
          <w:szCs w:val="22"/>
        </w:rPr>
        <w:t>Okres kwalifikowania wydatków</w:t>
      </w:r>
      <w:r w:rsidR="0049353F" w:rsidRPr="00DE47EE">
        <w:rPr>
          <w:color w:val="000000"/>
          <w:szCs w:val="22"/>
        </w:rPr>
        <w:t xml:space="preserve"> w</w:t>
      </w:r>
      <w:r w:rsidR="000449B9" w:rsidRPr="00DE47EE">
        <w:rPr>
          <w:color w:val="000000"/>
          <w:szCs w:val="22"/>
        </w:rPr>
        <w:t xml:space="preserve"> </w:t>
      </w:r>
      <w:r w:rsidR="00151573" w:rsidRPr="00DE47EE">
        <w:rPr>
          <w:color w:val="000000"/>
          <w:szCs w:val="22"/>
        </w:rPr>
        <w:t xml:space="preserve">ramach </w:t>
      </w:r>
      <w:r w:rsidR="003F4133" w:rsidRPr="00DE47EE">
        <w:rPr>
          <w:color w:val="000000"/>
          <w:szCs w:val="22"/>
        </w:rPr>
        <w:t>PO</w:t>
      </w:r>
      <w:r w:rsidR="000449B9" w:rsidRPr="00DE47EE">
        <w:rPr>
          <w:color w:val="000000"/>
          <w:szCs w:val="22"/>
        </w:rPr>
        <w:t xml:space="preserve"> </w:t>
      </w:r>
      <w:proofErr w:type="spellStart"/>
      <w:r w:rsidR="003F4133" w:rsidRPr="00DE47EE">
        <w:rPr>
          <w:color w:val="000000"/>
          <w:szCs w:val="22"/>
        </w:rPr>
        <w:t>IiŚ</w:t>
      </w:r>
      <w:proofErr w:type="spellEnd"/>
      <w:r w:rsidR="000449B9" w:rsidRPr="00DE47EE">
        <w:rPr>
          <w:color w:val="000000"/>
          <w:szCs w:val="22"/>
        </w:rPr>
        <w:t xml:space="preserve"> </w:t>
      </w:r>
      <w:r w:rsidR="00151573" w:rsidRPr="00DE47EE">
        <w:rPr>
          <w:color w:val="000000"/>
          <w:szCs w:val="22"/>
        </w:rPr>
        <w:t>2007-2013 trwał od 1.01.2007</w:t>
      </w:r>
      <w:r w:rsidR="005322DC" w:rsidRPr="00DE47EE">
        <w:rPr>
          <w:color w:val="000000"/>
          <w:szCs w:val="22"/>
        </w:rPr>
        <w:t xml:space="preserve"> r. </w:t>
      </w:r>
      <w:r w:rsidR="00151573" w:rsidRPr="00DE47EE">
        <w:rPr>
          <w:color w:val="000000"/>
          <w:szCs w:val="22"/>
        </w:rPr>
        <w:t>do 31.12.2015 r.</w:t>
      </w:r>
      <w:r w:rsidR="00376DE9" w:rsidRPr="00DE47EE">
        <w:rPr>
          <w:color w:val="000000"/>
          <w:szCs w:val="22"/>
        </w:rPr>
        <w:t>, a</w:t>
      </w:r>
      <w:r w:rsidR="000449B9" w:rsidRPr="00DE47EE">
        <w:rPr>
          <w:color w:val="000000"/>
          <w:szCs w:val="22"/>
        </w:rPr>
        <w:t xml:space="preserve"> </w:t>
      </w:r>
      <w:r w:rsidR="00376DE9" w:rsidRPr="00DE47EE">
        <w:rPr>
          <w:color w:val="000000"/>
          <w:szCs w:val="22"/>
        </w:rPr>
        <w:t>program został zamknięty ostatecznie w 2017</w:t>
      </w:r>
      <w:r w:rsidR="005322DC" w:rsidRPr="00DE47EE">
        <w:rPr>
          <w:color w:val="000000"/>
          <w:szCs w:val="22"/>
        </w:rPr>
        <w:t xml:space="preserve"> r. </w:t>
      </w:r>
      <w:r w:rsidR="0079217A" w:rsidRPr="00DE47EE">
        <w:rPr>
          <w:color w:val="000000"/>
          <w:szCs w:val="22"/>
        </w:rPr>
        <w:t xml:space="preserve">(perspektywa zakończona). </w:t>
      </w:r>
      <w:r w:rsidR="00651E63" w:rsidRPr="00DE47EE">
        <w:rPr>
          <w:color w:val="000000"/>
          <w:szCs w:val="22"/>
        </w:rPr>
        <w:t xml:space="preserve">Łączna kwota </w:t>
      </w:r>
      <w:r w:rsidR="00CF51CC" w:rsidRPr="00DE47EE">
        <w:rPr>
          <w:color w:val="000000"/>
          <w:szCs w:val="22"/>
        </w:rPr>
        <w:t>wypła</w:t>
      </w:r>
      <w:r w:rsidR="00651E63" w:rsidRPr="00DE47EE">
        <w:rPr>
          <w:color w:val="000000"/>
          <w:szCs w:val="22"/>
        </w:rPr>
        <w:t>t dla beneficjantów</w:t>
      </w:r>
      <w:r w:rsidR="00CF51CC" w:rsidRPr="00DE47EE">
        <w:rPr>
          <w:color w:val="000000"/>
          <w:szCs w:val="22"/>
        </w:rPr>
        <w:t>, których obsługę</w:t>
      </w:r>
      <w:r w:rsidR="0049353F" w:rsidRPr="00DE47EE">
        <w:rPr>
          <w:color w:val="000000"/>
          <w:szCs w:val="22"/>
        </w:rPr>
        <w:t xml:space="preserve"> </w:t>
      </w:r>
      <w:r w:rsidR="00651E63" w:rsidRPr="00DE47EE">
        <w:rPr>
          <w:color w:val="000000"/>
          <w:szCs w:val="22"/>
        </w:rPr>
        <w:t xml:space="preserve">w zakresie wypłat </w:t>
      </w:r>
      <w:r w:rsidR="00CF51CC" w:rsidRPr="00DE47EE">
        <w:rPr>
          <w:color w:val="000000"/>
          <w:szCs w:val="22"/>
        </w:rPr>
        <w:t xml:space="preserve">prowadził </w:t>
      </w:r>
      <w:r w:rsidR="00651E63" w:rsidRPr="00DE47EE">
        <w:rPr>
          <w:color w:val="000000"/>
          <w:szCs w:val="22"/>
        </w:rPr>
        <w:t xml:space="preserve">Narodowy Fundusz </w:t>
      </w:r>
      <w:r w:rsidR="00CF51CC" w:rsidRPr="00DE47EE">
        <w:rPr>
          <w:color w:val="000000"/>
          <w:szCs w:val="22"/>
        </w:rPr>
        <w:t>(jednostki inne niż państwowe jednostki budżetowe)</w:t>
      </w:r>
      <w:r w:rsidR="00651E63" w:rsidRPr="00DE47EE">
        <w:rPr>
          <w:color w:val="000000"/>
          <w:szCs w:val="22"/>
        </w:rPr>
        <w:t xml:space="preserve"> wyniosła </w:t>
      </w:r>
      <w:r w:rsidR="00CF51CC" w:rsidRPr="00DE47EE">
        <w:rPr>
          <w:b/>
          <w:color w:val="000000"/>
          <w:szCs w:val="22"/>
        </w:rPr>
        <w:t>13.746.427</w:t>
      </w:r>
      <w:r w:rsidR="00797217" w:rsidRPr="00DE47EE">
        <w:rPr>
          <w:color w:val="000000"/>
          <w:szCs w:val="22"/>
        </w:rPr>
        <w:t xml:space="preserve"> </w:t>
      </w:r>
      <w:r w:rsidR="00B56A8D" w:rsidRPr="00DE47EE">
        <w:rPr>
          <w:color w:val="000000"/>
          <w:szCs w:val="22"/>
        </w:rPr>
        <w:t>tys. zł</w:t>
      </w:r>
      <w:r w:rsidR="00CF51CC" w:rsidRPr="00DE47EE">
        <w:rPr>
          <w:color w:val="000000"/>
          <w:szCs w:val="22"/>
        </w:rPr>
        <w:t>,</w:t>
      </w:r>
      <w:r w:rsidR="0049353F" w:rsidRPr="00DE47EE">
        <w:rPr>
          <w:color w:val="000000"/>
          <w:szCs w:val="22"/>
        </w:rPr>
        <w:t xml:space="preserve"> </w:t>
      </w:r>
      <w:r w:rsidR="00651E63" w:rsidRPr="00DE47EE">
        <w:rPr>
          <w:color w:val="000000"/>
          <w:szCs w:val="22"/>
        </w:rPr>
        <w:t>przy czym w 20</w:t>
      </w:r>
      <w:r w:rsidR="00237445" w:rsidRPr="00DE47EE">
        <w:rPr>
          <w:color w:val="000000"/>
          <w:szCs w:val="22"/>
        </w:rPr>
        <w:t>2</w:t>
      </w:r>
      <w:r w:rsidR="00491454">
        <w:rPr>
          <w:color w:val="000000"/>
          <w:szCs w:val="22"/>
        </w:rPr>
        <w:t>3</w:t>
      </w:r>
      <w:r w:rsidR="005322DC" w:rsidRPr="00DE47EE">
        <w:rPr>
          <w:color w:val="000000"/>
          <w:szCs w:val="22"/>
        </w:rPr>
        <w:t xml:space="preserve"> r. </w:t>
      </w:r>
      <w:r w:rsidR="00376DE9" w:rsidRPr="00DE47EE">
        <w:rPr>
          <w:color w:val="000000"/>
          <w:szCs w:val="22"/>
        </w:rPr>
        <w:t xml:space="preserve">wypłaty środków europejskich już nie następowały. </w:t>
      </w:r>
    </w:p>
    <w:p w14:paraId="281693C7" w14:textId="77777777" w:rsidR="00CD40A1" w:rsidRPr="00DE47EE" w:rsidRDefault="00CD40A1" w:rsidP="00CD40A1">
      <w:pPr>
        <w:tabs>
          <w:tab w:val="left" w:pos="9070"/>
        </w:tabs>
        <w:autoSpaceDE w:val="0"/>
        <w:autoSpaceDN w:val="0"/>
        <w:adjustRightInd w:val="0"/>
        <w:rPr>
          <w:color w:val="000000"/>
          <w:szCs w:val="22"/>
        </w:rPr>
      </w:pPr>
    </w:p>
    <w:p w14:paraId="0C0C8718" w14:textId="4D961ACC" w:rsidR="00B23205" w:rsidRPr="00531E18" w:rsidRDefault="00376DE9" w:rsidP="003F0CBC">
      <w:pPr>
        <w:tabs>
          <w:tab w:val="left" w:pos="9070"/>
        </w:tabs>
        <w:autoSpaceDE w:val="0"/>
        <w:autoSpaceDN w:val="0"/>
        <w:adjustRightInd w:val="0"/>
        <w:rPr>
          <w:szCs w:val="22"/>
        </w:rPr>
      </w:pPr>
      <w:r w:rsidRPr="00531E18">
        <w:rPr>
          <w:color w:val="000000"/>
          <w:szCs w:val="22"/>
        </w:rPr>
        <w:t>W 20</w:t>
      </w:r>
      <w:r w:rsidR="00237445" w:rsidRPr="00531E18">
        <w:rPr>
          <w:color w:val="000000"/>
          <w:szCs w:val="22"/>
        </w:rPr>
        <w:t>2</w:t>
      </w:r>
      <w:r w:rsidR="00BD3C6C" w:rsidRPr="00531E18">
        <w:rPr>
          <w:color w:val="000000"/>
          <w:szCs w:val="22"/>
        </w:rPr>
        <w:t>3</w:t>
      </w:r>
      <w:r w:rsidR="005322DC" w:rsidRPr="00531E18">
        <w:rPr>
          <w:color w:val="000000"/>
          <w:szCs w:val="22"/>
        </w:rPr>
        <w:t xml:space="preserve"> r. </w:t>
      </w:r>
      <w:r w:rsidRPr="00531E18">
        <w:rPr>
          <w:color w:val="000000"/>
          <w:szCs w:val="22"/>
        </w:rPr>
        <w:t xml:space="preserve">kontynuowane było jednak współfinansowanie przez Narodowy Fundusz przedsięwzięć </w:t>
      </w:r>
      <w:r w:rsidR="00942B5B" w:rsidRPr="00531E18">
        <w:rPr>
          <w:szCs w:val="22"/>
        </w:rPr>
        <w:t>w</w:t>
      </w:r>
      <w:r w:rsidR="00537B4A" w:rsidRPr="00531E18">
        <w:rPr>
          <w:szCs w:val="22"/>
        </w:rPr>
        <w:t> </w:t>
      </w:r>
      <w:r w:rsidR="00942B5B" w:rsidRPr="00531E18">
        <w:rPr>
          <w:szCs w:val="22"/>
        </w:rPr>
        <w:t xml:space="preserve">ramach </w:t>
      </w:r>
      <w:r w:rsidR="00151573" w:rsidRPr="00531E18">
        <w:rPr>
          <w:szCs w:val="22"/>
        </w:rPr>
        <w:t xml:space="preserve">I osi priorytetowej </w:t>
      </w:r>
      <w:r w:rsidR="00442C92">
        <w:rPr>
          <w:szCs w:val="22"/>
        </w:rPr>
        <w:t xml:space="preserve">na które </w:t>
      </w:r>
      <w:r w:rsidR="00942B5B" w:rsidRPr="00531E18">
        <w:rPr>
          <w:szCs w:val="22"/>
        </w:rPr>
        <w:t xml:space="preserve">wypłacono </w:t>
      </w:r>
      <w:r w:rsidR="004860DB" w:rsidRPr="00531E18">
        <w:rPr>
          <w:b/>
          <w:szCs w:val="22"/>
        </w:rPr>
        <w:t>4.501</w:t>
      </w:r>
      <w:r w:rsidR="00797217" w:rsidRPr="00531E18">
        <w:rPr>
          <w:szCs w:val="22"/>
        </w:rPr>
        <w:t xml:space="preserve"> </w:t>
      </w:r>
      <w:r w:rsidR="00B56A8D" w:rsidRPr="00531E18">
        <w:rPr>
          <w:szCs w:val="22"/>
        </w:rPr>
        <w:t>tys. zł</w:t>
      </w:r>
      <w:r w:rsidR="00151573" w:rsidRPr="00531E18">
        <w:rPr>
          <w:szCs w:val="22"/>
        </w:rPr>
        <w:t xml:space="preserve"> dopłat do oprocentowania kredytów bankowych</w:t>
      </w:r>
      <w:r w:rsidR="001921B7" w:rsidRPr="00531E18">
        <w:rPr>
          <w:szCs w:val="22"/>
        </w:rPr>
        <w:t xml:space="preserve"> i</w:t>
      </w:r>
      <w:r w:rsidR="000449B9" w:rsidRPr="00531E18">
        <w:rPr>
          <w:szCs w:val="22"/>
        </w:rPr>
        <w:t xml:space="preserve"> </w:t>
      </w:r>
      <w:r w:rsidR="00151573" w:rsidRPr="00531E18">
        <w:rPr>
          <w:szCs w:val="22"/>
        </w:rPr>
        <w:t xml:space="preserve">ceny wykupu obligacji – plan </w:t>
      </w:r>
      <w:r w:rsidR="004860DB" w:rsidRPr="00531E18">
        <w:rPr>
          <w:b/>
          <w:szCs w:val="22"/>
        </w:rPr>
        <w:t>4</w:t>
      </w:r>
      <w:r w:rsidR="00151573" w:rsidRPr="00531E18">
        <w:rPr>
          <w:b/>
          <w:szCs w:val="22"/>
        </w:rPr>
        <w:t>.000</w:t>
      </w:r>
      <w:r w:rsidR="00797217" w:rsidRPr="00531E18">
        <w:rPr>
          <w:szCs w:val="22"/>
        </w:rPr>
        <w:t xml:space="preserve"> </w:t>
      </w:r>
      <w:r w:rsidR="00B56A8D" w:rsidRPr="00531E18">
        <w:rPr>
          <w:szCs w:val="22"/>
        </w:rPr>
        <w:t>tys. zł</w:t>
      </w:r>
      <w:r w:rsidR="00151573" w:rsidRPr="00531E18">
        <w:rPr>
          <w:szCs w:val="22"/>
        </w:rPr>
        <w:t xml:space="preserve"> – realizacja planu </w:t>
      </w:r>
      <w:r w:rsidR="00692578" w:rsidRPr="00531E18">
        <w:rPr>
          <w:szCs w:val="22"/>
        </w:rPr>
        <w:t>1</w:t>
      </w:r>
      <w:r w:rsidR="004860DB" w:rsidRPr="00531E18">
        <w:rPr>
          <w:szCs w:val="22"/>
        </w:rPr>
        <w:t>1</w:t>
      </w:r>
      <w:r w:rsidR="000212AB" w:rsidRPr="00531E18">
        <w:rPr>
          <w:szCs w:val="22"/>
        </w:rPr>
        <w:t>2</w:t>
      </w:r>
      <w:r w:rsidR="004860DB" w:rsidRPr="00531E18">
        <w:rPr>
          <w:szCs w:val="22"/>
        </w:rPr>
        <w:t>,5</w:t>
      </w:r>
      <w:r w:rsidR="00151573" w:rsidRPr="00531E18">
        <w:rPr>
          <w:szCs w:val="22"/>
        </w:rPr>
        <w:t>% (poz. 1.1.</w:t>
      </w:r>
      <w:r w:rsidR="00FE27D3" w:rsidRPr="00531E18">
        <w:rPr>
          <w:szCs w:val="22"/>
        </w:rPr>
        <w:t>1</w:t>
      </w:r>
      <w:r w:rsidR="00151573" w:rsidRPr="00531E18">
        <w:rPr>
          <w:szCs w:val="22"/>
        </w:rPr>
        <w:t xml:space="preserve">.1 tabeli </w:t>
      </w:r>
      <w:r w:rsidR="00151573" w:rsidRPr="00531E18">
        <w:rPr>
          <w:szCs w:val="22"/>
        </w:rPr>
        <w:fldChar w:fldCharType="begin"/>
      </w:r>
      <w:r w:rsidR="00151573" w:rsidRPr="00531E18">
        <w:rPr>
          <w:szCs w:val="22"/>
        </w:rPr>
        <w:instrText xml:space="preserve"> REF _Ref478114572 \#0 \h  \* MERGEFORMAT </w:instrText>
      </w:r>
      <w:r w:rsidR="00151573" w:rsidRPr="00531E18">
        <w:rPr>
          <w:szCs w:val="22"/>
        </w:rPr>
      </w:r>
      <w:r w:rsidR="00151573" w:rsidRPr="00531E18">
        <w:rPr>
          <w:szCs w:val="22"/>
        </w:rPr>
        <w:fldChar w:fldCharType="separate"/>
      </w:r>
      <w:r w:rsidR="00D80900">
        <w:rPr>
          <w:szCs w:val="22"/>
        </w:rPr>
        <w:t>40</w:t>
      </w:r>
      <w:r w:rsidR="00151573" w:rsidRPr="00531E18">
        <w:rPr>
          <w:szCs w:val="22"/>
        </w:rPr>
        <w:fldChar w:fldCharType="end"/>
      </w:r>
      <w:r w:rsidR="00942B5B" w:rsidRPr="00531E18">
        <w:rPr>
          <w:szCs w:val="22"/>
        </w:rPr>
        <w:t>)</w:t>
      </w:r>
      <w:r w:rsidR="003F0CBC" w:rsidRPr="00531E18">
        <w:rPr>
          <w:szCs w:val="22"/>
        </w:rPr>
        <w:t>.</w:t>
      </w:r>
    </w:p>
    <w:p w14:paraId="1BCB30F0" w14:textId="77777777" w:rsidR="003F0CBC" w:rsidRPr="00E10324" w:rsidRDefault="003F0CBC" w:rsidP="003F0CBC">
      <w:pPr>
        <w:tabs>
          <w:tab w:val="left" w:pos="9070"/>
        </w:tabs>
        <w:autoSpaceDE w:val="0"/>
        <w:autoSpaceDN w:val="0"/>
        <w:adjustRightInd w:val="0"/>
        <w:rPr>
          <w:szCs w:val="22"/>
          <w:highlight w:val="yellow"/>
        </w:rPr>
      </w:pPr>
    </w:p>
    <w:p w14:paraId="57A76953" w14:textId="17685BA9" w:rsidR="00CD40A1" w:rsidRPr="00EC599A" w:rsidRDefault="004172B2" w:rsidP="0021250E">
      <w:pPr>
        <w:pStyle w:val="Nagwek3"/>
        <w:rPr>
          <w:color w:val="007D7A"/>
        </w:rPr>
      </w:pPr>
      <w:bookmarkStart w:id="159" w:name="_Toc165027304"/>
      <w:r w:rsidRPr="00EC599A">
        <w:rPr>
          <w:color w:val="007D7A"/>
        </w:rPr>
        <w:t>Program na rzecz ochrony środowiska i klimatu LIFE</w:t>
      </w:r>
      <w:bookmarkEnd w:id="159"/>
    </w:p>
    <w:p w14:paraId="4C808B8A" w14:textId="199111FA" w:rsidR="00CD40A1" w:rsidRPr="00E10324" w:rsidRDefault="00C96273" w:rsidP="00CD40A1">
      <w:pPr>
        <w:tabs>
          <w:tab w:val="left" w:pos="9070"/>
        </w:tabs>
        <w:rPr>
          <w:highlight w:val="yellow"/>
        </w:rPr>
      </w:pPr>
      <w:r>
        <w:rPr>
          <w:noProof/>
        </w:rPr>
        <mc:AlternateContent>
          <mc:Choice Requires="wpg">
            <w:drawing>
              <wp:anchor distT="0" distB="0" distL="114300" distR="114300" simplePos="0" relativeHeight="251658263" behindDoc="0" locked="0" layoutInCell="1" allowOverlap="1" wp14:anchorId="0B232606" wp14:editId="5653A175">
                <wp:simplePos x="0" y="0"/>
                <wp:positionH relativeFrom="margin">
                  <wp:posOffset>-474980</wp:posOffset>
                </wp:positionH>
                <wp:positionV relativeFrom="paragraph">
                  <wp:posOffset>171450</wp:posOffset>
                </wp:positionV>
                <wp:extent cx="899795" cy="2447925"/>
                <wp:effectExtent l="0" t="0" r="0" b="9525"/>
                <wp:wrapTight wrapText="bothSides">
                  <wp:wrapPolygon edited="0">
                    <wp:start x="0" y="0"/>
                    <wp:lineTo x="0" y="21516"/>
                    <wp:lineTo x="21036" y="21516"/>
                    <wp:lineTo x="21036" y="0"/>
                    <wp:lineTo x="0" y="0"/>
                  </wp:wrapPolygon>
                </wp:wrapTight>
                <wp:docPr id="1831755579" name="Grupa 1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899795" cy="2447925"/>
                          <a:chOff x="0" y="0"/>
                          <a:chExt cx="900000" cy="2448000"/>
                        </a:xfrm>
                      </wpg:grpSpPr>
                      <wps:wsp>
                        <wps:cNvPr id="589748937" name="Prostokąt 1"/>
                        <wps:cNvSpPr/>
                        <wps:spPr>
                          <a:xfrm>
                            <a:off x="0" y="0"/>
                            <a:ext cx="900000" cy="2448000"/>
                          </a:xfrm>
                          <a:prstGeom prst="rect">
                            <a:avLst/>
                          </a:prstGeom>
                          <a:solidFill>
                            <a:srgbClr val="00797A"/>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437097790" name="Obraz 9" descr="Obraz zawierający symbol, Czcionka, flaga, logo&#10;&#10;Opis wygenerowany automatycznie"/>
                          <pic:cNvPicPr>
                            <a:picLocks noChangeAspect="1"/>
                          </pic:cNvPicPr>
                        </pic:nvPicPr>
                        <pic:blipFill>
                          <a:blip r:embed="rId102" cstate="print">
                            <a:extLst>
                              <a:ext uri="{28A0092B-C50C-407E-A947-70E740481C1C}">
                                <a14:useLocalDpi xmlns:a14="http://schemas.microsoft.com/office/drawing/2010/main" val="0"/>
                              </a:ext>
                            </a:extLst>
                          </a:blip>
                          <a:srcRect/>
                          <a:stretch>
                            <a:fillRect/>
                          </a:stretch>
                        </pic:blipFill>
                        <pic:spPr bwMode="auto">
                          <a:xfrm>
                            <a:off x="45720" y="1775460"/>
                            <a:ext cx="815340" cy="589280"/>
                          </a:xfrm>
                          <a:prstGeom prst="rect">
                            <a:avLst/>
                          </a:prstGeom>
                          <a:noFill/>
                          <a:ln>
                            <a:noFill/>
                          </a:ln>
                        </pic:spPr>
                      </pic:pic>
                    </wpg:wgp>
                  </a:graphicData>
                </a:graphic>
              </wp:anchor>
            </w:drawing>
          </mc:Choice>
          <mc:Fallback>
            <w:pict>
              <v:group w14:anchorId="47CD8E5E" id="Grupa 10" o:spid="_x0000_s1026" alt="&quot;&quot;" style="position:absolute;margin-left:-37.4pt;margin-top:13.5pt;width:70.85pt;height:192.75pt;z-index:251658263;mso-position-horizontal-relative:margin" coordsize="9000,2448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">
                <v:rect id="Prostokąt 1" o:spid="_x0000_s1027" style="position:absolute;width:9000;height:244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" fillcolor="#00797a" stroked="f" strokeweight="1pt"/>
                <v:shape id="Obraz 9" o:spid="_x0000_s1028" type="#_x0000_t75" alt="Obraz zawierający symbol, Czcionka, flaga, logo&#10;&#10;Opis wygenerowany automatycznie" style="position:absolute;left:457;top:17754;width:8153;height:589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">
                  <v:imagedata r:id="rId103" o:title="Obraz zawierający symbol, Czcionka, flaga, logo&#10;&#10;Opis wygenerowany automatycznie"/>
                </v:shape>
                <w10:wrap type="tight" anchorx="margin"/>
              </v:group>
            </w:pict>
          </mc:Fallback>
        </mc:AlternateContent>
      </w:r>
    </w:p>
    <w:p w14:paraId="62247113" w14:textId="221F1FCA" w:rsidR="00421B7F" w:rsidRPr="00421B7F" w:rsidRDefault="000E3108" w:rsidP="00421B7F">
      <w:pPr>
        <w:tabs>
          <w:tab w:val="left" w:pos="9070"/>
        </w:tabs>
      </w:pPr>
      <w:r>
        <w:t>Program LIFE to wdrażany przez Komisję Europejską program poświęcony w całości współfinansowaniu projektów z dziedziny ochrony środowiska i klimatu. Jego głównym celem jest wspieranie procesu wdrażania wspólnotowego prawa ochrony środowiska, realizacja unijnej polityki w tym zakresie, a</w:t>
      </w:r>
      <w:r w:rsidR="00957DA3">
        <w:t> </w:t>
      </w:r>
      <w:r>
        <w:t xml:space="preserve">także identyfikacja i promocja nowych rozwiązań dla problemów dotyczących środowiska, w tym ochrony przyrody. Nowością w obecnej perspektywie finansowej w programie LIFE jest podprogram Przejście na czystą energię. Ważne dla rozwoju programu LIFE jest zwiększenie jego budżetu na lata 2021-2027 do 5,4 mld euro (o 2 mld euro więcej niż w latach 2014-2020). </w:t>
      </w:r>
    </w:p>
    <w:p w14:paraId="13B3E184" w14:textId="3957D2CE" w:rsidR="00692187" w:rsidRDefault="00692187" w:rsidP="00957DA3">
      <w:pPr>
        <w:tabs>
          <w:tab w:val="left" w:pos="9070"/>
        </w:tabs>
        <w:rPr>
          <w:szCs w:val="22"/>
        </w:rPr>
      </w:pPr>
    </w:p>
    <w:p w14:paraId="1361D515" w14:textId="283E3E23" w:rsidR="00957DA3" w:rsidRPr="00716390" w:rsidRDefault="00957DA3" w:rsidP="00957DA3">
      <w:pPr>
        <w:tabs>
          <w:tab w:val="left" w:pos="9070"/>
        </w:tabs>
        <w:rPr>
          <w:szCs w:val="22"/>
        </w:rPr>
      </w:pPr>
      <w:r w:rsidRPr="00716390">
        <w:rPr>
          <w:szCs w:val="22"/>
        </w:rPr>
        <w:t>Program LIFE w latach 2021 – 2027 składa się z 2 obszarów i 4 podprogramów:</w:t>
      </w:r>
    </w:p>
    <w:p w14:paraId="2AB785D7" w14:textId="53953997" w:rsidR="00957DA3" w:rsidRPr="00716390" w:rsidRDefault="00957DA3" w:rsidP="00C96273">
      <w:pPr>
        <w:numPr>
          <w:ilvl w:val="0"/>
          <w:numId w:val="23"/>
        </w:numPr>
        <w:tabs>
          <w:tab w:val="left" w:pos="9070"/>
        </w:tabs>
        <w:ind w:left="1560" w:hanging="567"/>
        <w:rPr>
          <w:szCs w:val="22"/>
        </w:rPr>
      </w:pPr>
      <w:r w:rsidRPr="00716390">
        <w:rPr>
          <w:szCs w:val="22"/>
        </w:rPr>
        <w:t>Obszar Środowisko, obejmuje 2 podprogramy:</w:t>
      </w:r>
    </w:p>
    <w:p w14:paraId="5D964BDD" w14:textId="4DBB3CDA" w:rsidR="00957DA3" w:rsidRPr="00716390" w:rsidRDefault="00957DA3" w:rsidP="00C96273">
      <w:pPr>
        <w:numPr>
          <w:ilvl w:val="0"/>
          <w:numId w:val="24"/>
        </w:numPr>
        <w:tabs>
          <w:tab w:val="left" w:pos="9070"/>
        </w:tabs>
        <w:ind w:left="1560" w:hanging="567"/>
        <w:rPr>
          <w:szCs w:val="22"/>
        </w:rPr>
      </w:pPr>
      <w:r w:rsidRPr="00716390">
        <w:rPr>
          <w:szCs w:val="22"/>
        </w:rPr>
        <w:t>Przyroda i różnorodność biologiczna;</w:t>
      </w:r>
    </w:p>
    <w:p w14:paraId="69E9576B" w14:textId="4C5890FB" w:rsidR="00957DA3" w:rsidRPr="00716390" w:rsidRDefault="00957DA3" w:rsidP="00C96273">
      <w:pPr>
        <w:numPr>
          <w:ilvl w:val="0"/>
          <w:numId w:val="24"/>
        </w:numPr>
        <w:tabs>
          <w:tab w:val="left" w:pos="9070"/>
        </w:tabs>
        <w:ind w:left="1560" w:hanging="567"/>
        <w:rPr>
          <w:szCs w:val="22"/>
        </w:rPr>
      </w:pPr>
      <w:r w:rsidRPr="00716390">
        <w:rPr>
          <w:szCs w:val="22"/>
        </w:rPr>
        <w:t xml:space="preserve">Gospodarka o obiegu zamkniętym i jakość życia. </w:t>
      </w:r>
    </w:p>
    <w:p w14:paraId="37CB808F" w14:textId="1278500A" w:rsidR="00957DA3" w:rsidRPr="00716390" w:rsidRDefault="00957DA3" w:rsidP="00C96273">
      <w:pPr>
        <w:numPr>
          <w:ilvl w:val="0"/>
          <w:numId w:val="23"/>
        </w:numPr>
        <w:tabs>
          <w:tab w:val="left" w:pos="9070"/>
        </w:tabs>
        <w:ind w:left="1560" w:hanging="567"/>
        <w:rPr>
          <w:szCs w:val="22"/>
        </w:rPr>
      </w:pPr>
      <w:r w:rsidRPr="00716390">
        <w:rPr>
          <w:szCs w:val="22"/>
        </w:rPr>
        <w:t>Obszar Klimat, obejmuje 2 podprogramy:</w:t>
      </w:r>
    </w:p>
    <w:p w14:paraId="150FBBE1" w14:textId="77777777" w:rsidR="00957DA3" w:rsidRPr="00716390" w:rsidRDefault="00957DA3" w:rsidP="00C96273">
      <w:pPr>
        <w:numPr>
          <w:ilvl w:val="0"/>
          <w:numId w:val="24"/>
        </w:numPr>
        <w:tabs>
          <w:tab w:val="left" w:pos="9070"/>
        </w:tabs>
        <w:ind w:left="1560" w:hanging="567"/>
        <w:rPr>
          <w:szCs w:val="22"/>
        </w:rPr>
      </w:pPr>
      <w:r w:rsidRPr="00716390">
        <w:rPr>
          <w:szCs w:val="22"/>
        </w:rPr>
        <w:t xml:space="preserve">Łagodzenie zmiany klimatu i dostosowanie się do niej; </w:t>
      </w:r>
    </w:p>
    <w:p w14:paraId="17A7569F" w14:textId="77777777" w:rsidR="00957DA3" w:rsidRPr="00716390" w:rsidRDefault="00957DA3" w:rsidP="004035A5">
      <w:pPr>
        <w:numPr>
          <w:ilvl w:val="0"/>
          <w:numId w:val="24"/>
        </w:numPr>
        <w:tabs>
          <w:tab w:val="left" w:pos="9070"/>
        </w:tabs>
        <w:ind w:left="567" w:hanging="425"/>
        <w:rPr>
          <w:szCs w:val="22"/>
        </w:rPr>
      </w:pPr>
      <w:r w:rsidRPr="00716390">
        <w:rPr>
          <w:szCs w:val="22"/>
        </w:rPr>
        <w:t>Przejście na czystą energię.</w:t>
      </w:r>
    </w:p>
    <w:p w14:paraId="558BA90B" w14:textId="77777777" w:rsidR="00957DA3" w:rsidRDefault="00957DA3" w:rsidP="009727E3">
      <w:pPr>
        <w:tabs>
          <w:tab w:val="left" w:pos="9070"/>
        </w:tabs>
        <w:rPr>
          <w:color w:val="000000"/>
          <w:szCs w:val="22"/>
          <w:highlight w:val="yellow"/>
        </w:rPr>
      </w:pPr>
      <w:bookmarkStart w:id="160" w:name="_Hlk68108961"/>
    </w:p>
    <w:p w14:paraId="3380B4CB" w14:textId="4163B4CE" w:rsidR="00CD40A1" w:rsidRDefault="00576DBB" w:rsidP="00CD40A1">
      <w:pPr>
        <w:tabs>
          <w:tab w:val="left" w:pos="9070"/>
        </w:tabs>
        <w:rPr>
          <w:bCs/>
          <w:szCs w:val="22"/>
        </w:rPr>
      </w:pPr>
      <w:r w:rsidRPr="0050423F">
        <w:t xml:space="preserve">Dofinansowanie ze środków Narodowego Funduszu dla projektów Programu LIFE wypłacane było w ramach umów podpisanych w zakresie programu priorytetowego „Współfinansowanie Programu LIFE”. W 2023 r. wypłacono łącznie </w:t>
      </w:r>
      <w:r w:rsidRPr="0050423F">
        <w:rPr>
          <w:b/>
          <w:bCs/>
        </w:rPr>
        <w:t>26.</w:t>
      </w:r>
      <w:r w:rsidR="004E6E08" w:rsidRPr="0050423F">
        <w:rPr>
          <w:b/>
          <w:bCs/>
        </w:rPr>
        <w:t>452</w:t>
      </w:r>
      <w:r w:rsidRPr="0050423F">
        <w:t xml:space="preserve"> tys. zł, z tego </w:t>
      </w:r>
      <w:r w:rsidRPr="0050423F">
        <w:rPr>
          <w:b/>
          <w:bCs/>
        </w:rPr>
        <w:t>225</w:t>
      </w:r>
      <w:r w:rsidRPr="0050423F">
        <w:t xml:space="preserve"> tys. zł pożyczek z planowanej kwoty 3.500 tys. zł – realizacja planu w 6</w:t>
      </w:r>
      <w:r w:rsidR="009F2128" w:rsidRPr="0050423F">
        <w:t>,4</w:t>
      </w:r>
      <w:r w:rsidRPr="0050423F">
        <w:t xml:space="preserve">% </w:t>
      </w:r>
      <w:r w:rsidR="00DE01CD" w:rsidRPr="0050423F">
        <w:rPr>
          <w:color w:val="000000" w:themeColor="text1"/>
          <w:szCs w:val="22"/>
        </w:rPr>
        <w:t xml:space="preserve">(poz. </w:t>
      </w:r>
      <w:r w:rsidR="001B333A" w:rsidRPr="0050423F">
        <w:rPr>
          <w:color w:val="000000" w:themeColor="text1"/>
          <w:szCs w:val="22"/>
        </w:rPr>
        <w:t>7</w:t>
      </w:r>
      <w:r w:rsidR="00DE01CD" w:rsidRPr="0050423F">
        <w:rPr>
          <w:color w:val="000000" w:themeColor="text1"/>
          <w:szCs w:val="22"/>
        </w:rPr>
        <w:t xml:space="preserve"> tabeli </w:t>
      </w:r>
      <w:r w:rsidR="00DE01CD" w:rsidRPr="0050423F">
        <w:rPr>
          <w:color w:val="000000" w:themeColor="text1"/>
          <w:szCs w:val="22"/>
        </w:rPr>
        <w:fldChar w:fldCharType="begin"/>
      </w:r>
      <w:r w:rsidR="00DE01CD" w:rsidRPr="0050423F">
        <w:rPr>
          <w:color w:val="000000" w:themeColor="text1"/>
          <w:szCs w:val="22"/>
        </w:rPr>
        <w:instrText xml:space="preserve"> REF _Ref478114755 \#0 \h  \* MERGEFORMAT </w:instrText>
      </w:r>
      <w:r w:rsidR="00DE01CD" w:rsidRPr="0050423F">
        <w:rPr>
          <w:color w:val="000000" w:themeColor="text1"/>
          <w:szCs w:val="22"/>
        </w:rPr>
      </w:r>
      <w:r w:rsidR="00DE01CD" w:rsidRPr="0050423F">
        <w:rPr>
          <w:color w:val="000000" w:themeColor="text1"/>
          <w:szCs w:val="22"/>
        </w:rPr>
        <w:fldChar w:fldCharType="separate"/>
      </w:r>
      <w:r w:rsidR="00D80900">
        <w:rPr>
          <w:color w:val="000000" w:themeColor="text1"/>
          <w:szCs w:val="22"/>
        </w:rPr>
        <w:t>35</w:t>
      </w:r>
      <w:r w:rsidR="00DE01CD" w:rsidRPr="0050423F">
        <w:rPr>
          <w:color w:val="000000" w:themeColor="text1"/>
          <w:szCs w:val="22"/>
        </w:rPr>
        <w:fldChar w:fldCharType="end"/>
      </w:r>
      <w:r w:rsidR="00DE01CD" w:rsidRPr="0050423F">
        <w:rPr>
          <w:color w:val="000000" w:themeColor="text1"/>
          <w:szCs w:val="22"/>
        </w:rPr>
        <w:t xml:space="preserve">) oraz </w:t>
      </w:r>
      <w:r w:rsidR="00A411CC" w:rsidRPr="0050423F">
        <w:rPr>
          <w:b/>
          <w:bCs/>
          <w:color w:val="000000" w:themeColor="text1"/>
          <w:szCs w:val="22"/>
        </w:rPr>
        <w:t>26.2</w:t>
      </w:r>
      <w:r w:rsidR="00852C8C" w:rsidRPr="0050423F">
        <w:rPr>
          <w:b/>
          <w:bCs/>
          <w:color w:val="000000" w:themeColor="text1"/>
          <w:szCs w:val="22"/>
        </w:rPr>
        <w:t>27</w:t>
      </w:r>
      <w:r w:rsidR="00A411CC" w:rsidRPr="0050423F">
        <w:rPr>
          <w:b/>
          <w:bCs/>
          <w:color w:val="000000" w:themeColor="text1"/>
          <w:szCs w:val="22"/>
        </w:rPr>
        <w:t xml:space="preserve"> </w:t>
      </w:r>
      <w:r w:rsidR="00DE01CD" w:rsidRPr="0050423F">
        <w:rPr>
          <w:szCs w:val="22"/>
        </w:rPr>
        <w:t xml:space="preserve">tys. zł dotacji z planowanej kwoty </w:t>
      </w:r>
      <w:r w:rsidR="00DE01CD" w:rsidRPr="0050423F">
        <w:rPr>
          <w:b/>
          <w:szCs w:val="22"/>
        </w:rPr>
        <w:t>2</w:t>
      </w:r>
      <w:r w:rsidR="004B282C">
        <w:rPr>
          <w:b/>
          <w:szCs w:val="22"/>
        </w:rPr>
        <w:t>8</w:t>
      </w:r>
      <w:r w:rsidR="00DE01CD" w:rsidRPr="0050423F">
        <w:rPr>
          <w:b/>
          <w:szCs w:val="22"/>
        </w:rPr>
        <w:t>.</w:t>
      </w:r>
      <w:r w:rsidR="004B282C">
        <w:rPr>
          <w:b/>
          <w:szCs w:val="22"/>
        </w:rPr>
        <w:t>40</w:t>
      </w:r>
      <w:r w:rsidR="007238ED" w:rsidRPr="0050423F">
        <w:rPr>
          <w:b/>
          <w:szCs w:val="22"/>
        </w:rPr>
        <w:t>0</w:t>
      </w:r>
      <w:r w:rsidR="00DE01CD" w:rsidRPr="0050423F">
        <w:rPr>
          <w:szCs w:val="22"/>
        </w:rPr>
        <w:t> tys. zł – realizacja planu w </w:t>
      </w:r>
      <w:r w:rsidR="0050423F" w:rsidRPr="0050423F">
        <w:rPr>
          <w:szCs w:val="22"/>
        </w:rPr>
        <w:t>92,3%</w:t>
      </w:r>
      <w:r w:rsidR="00DE01CD" w:rsidRPr="0050423F">
        <w:rPr>
          <w:szCs w:val="22"/>
        </w:rPr>
        <w:t xml:space="preserve"> </w:t>
      </w:r>
      <w:r w:rsidR="00DE01CD" w:rsidRPr="0050423F">
        <w:rPr>
          <w:color w:val="000000"/>
          <w:szCs w:val="22"/>
        </w:rPr>
        <w:t>(poz. 1.</w:t>
      </w:r>
      <w:r w:rsidR="00F015C9" w:rsidRPr="0050423F">
        <w:rPr>
          <w:color w:val="000000"/>
          <w:szCs w:val="22"/>
        </w:rPr>
        <w:t>2</w:t>
      </w:r>
      <w:r w:rsidR="00DE01CD" w:rsidRPr="0050423F">
        <w:rPr>
          <w:color w:val="000000"/>
          <w:szCs w:val="22"/>
        </w:rPr>
        <w:t xml:space="preserve"> tabeli </w:t>
      </w:r>
      <w:r w:rsidR="00DE01CD" w:rsidRPr="0050423F">
        <w:rPr>
          <w:color w:val="000000"/>
          <w:szCs w:val="22"/>
        </w:rPr>
        <w:fldChar w:fldCharType="begin"/>
      </w:r>
      <w:r w:rsidR="00DE01CD" w:rsidRPr="0050423F">
        <w:rPr>
          <w:color w:val="000000"/>
          <w:szCs w:val="22"/>
        </w:rPr>
        <w:instrText xml:space="preserve"> REF _Ref478114572 \#0 \h  \* MERGEFORMAT </w:instrText>
      </w:r>
      <w:r w:rsidR="00DE01CD" w:rsidRPr="0050423F">
        <w:rPr>
          <w:color w:val="000000"/>
          <w:szCs w:val="22"/>
        </w:rPr>
      </w:r>
      <w:r w:rsidR="00DE01CD" w:rsidRPr="0050423F">
        <w:rPr>
          <w:color w:val="000000"/>
          <w:szCs w:val="22"/>
        </w:rPr>
        <w:fldChar w:fldCharType="separate"/>
      </w:r>
      <w:r w:rsidR="00D80900">
        <w:rPr>
          <w:color w:val="000000"/>
          <w:szCs w:val="22"/>
        </w:rPr>
        <w:t>40</w:t>
      </w:r>
      <w:r w:rsidR="00DE01CD" w:rsidRPr="0050423F">
        <w:rPr>
          <w:color w:val="000000"/>
          <w:szCs w:val="22"/>
        </w:rPr>
        <w:fldChar w:fldCharType="end"/>
      </w:r>
      <w:r w:rsidR="00DE01CD" w:rsidRPr="0050423F">
        <w:rPr>
          <w:color w:val="000000"/>
          <w:szCs w:val="22"/>
        </w:rPr>
        <w:t xml:space="preserve">). </w:t>
      </w:r>
      <w:bookmarkEnd w:id="160"/>
      <w:r w:rsidR="00716390" w:rsidRPr="00716390">
        <w:rPr>
          <w:bCs/>
          <w:szCs w:val="22"/>
        </w:rPr>
        <w:t>Niepełne wykonanie planu wypłat środków bezzwrotnych wynika z faktu, iż część wniosków o płatność złożonych pod koniec roku 2023 wymagała korekty i wypłaty te zostały zrealizowane na początku 2024 r. Niższa niż planowano kwota wypłat pożyczek wynika głównie z mniejszego zainteresowania wnioskodawców tą formą wsparcia finansowego, w warunkach trwającej inflacji i wysokich stóp procentowych, co miało przełożenie na brak nowych umów pożyczek w 2023 r.</w:t>
      </w:r>
    </w:p>
    <w:p w14:paraId="3D2C8736" w14:textId="77777777" w:rsidR="00716390" w:rsidRDefault="00716390" w:rsidP="00CD40A1">
      <w:pPr>
        <w:tabs>
          <w:tab w:val="left" w:pos="9070"/>
        </w:tabs>
        <w:rPr>
          <w:szCs w:val="22"/>
          <w:highlight w:val="yellow"/>
        </w:rPr>
      </w:pPr>
    </w:p>
    <w:p w14:paraId="29F85FB2" w14:textId="77777777" w:rsidR="009036ED" w:rsidRPr="009036ED" w:rsidRDefault="009036ED" w:rsidP="009036ED">
      <w:pPr>
        <w:tabs>
          <w:tab w:val="left" w:pos="9070"/>
        </w:tabs>
        <w:rPr>
          <w:szCs w:val="22"/>
        </w:rPr>
      </w:pPr>
      <w:r w:rsidRPr="009036ED">
        <w:rPr>
          <w:szCs w:val="22"/>
        </w:rPr>
        <w:t xml:space="preserve">W 2023 r. podpisano 7 umów dotacji na łączną kwotę </w:t>
      </w:r>
      <w:r w:rsidRPr="009036ED">
        <w:rPr>
          <w:b/>
          <w:bCs/>
          <w:szCs w:val="22"/>
        </w:rPr>
        <w:t>43.706</w:t>
      </w:r>
      <w:r w:rsidRPr="009036ED">
        <w:rPr>
          <w:szCs w:val="22"/>
        </w:rPr>
        <w:t xml:space="preserve"> tys. zł, które dotyczyły współfinansowania przez Narodowy Fundusz projektów LIFE wybranych przez Komisję Europejską w naborze 2021 r. (6 projektów) i naborze 2022 r. (1 projekt).</w:t>
      </w:r>
    </w:p>
    <w:p w14:paraId="3901EA0B" w14:textId="77777777" w:rsidR="009036ED" w:rsidRPr="009036ED" w:rsidRDefault="009036ED" w:rsidP="009036ED">
      <w:pPr>
        <w:tabs>
          <w:tab w:val="left" w:pos="9070"/>
        </w:tabs>
        <w:rPr>
          <w:szCs w:val="22"/>
        </w:rPr>
      </w:pPr>
    </w:p>
    <w:p w14:paraId="387BFD71" w14:textId="28D518AE" w:rsidR="009036ED" w:rsidRPr="009036ED" w:rsidRDefault="009036ED" w:rsidP="009036ED">
      <w:pPr>
        <w:tabs>
          <w:tab w:val="left" w:pos="9070"/>
        </w:tabs>
        <w:rPr>
          <w:szCs w:val="22"/>
        </w:rPr>
      </w:pPr>
      <w:r w:rsidRPr="009036ED">
        <w:rPr>
          <w:szCs w:val="22"/>
        </w:rPr>
        <w:t xml:space="preserve">Ponadto w ramach Inkubatora Wniosków LIFE (dedykowanych środków na przygotowanie wniosków </w:t>
      </w:r>
      <w:r w:rsidR="00380A62">
        <w:rPr>
          <w:szCs w:val="22"/>
        </w:rPr>
        <w:t xml:space="preserve">lub </w:t>
      </w:r>
      <w:r w:rsidRPr="009036ED">
        <w:rPr>
          <w:szCs w:val="22"/>
        </w:rPr>
        <w:t xml:space="preserve">projektów LIFE) zawarto 9 umów dotacji na łączną kwotę </w:t>
      </w:r>
      <w:r w:rsidRPr="009036ED">
        <w:rPr>
          <w:b/>
          <w:bCs/>
          <w:szCs w:val="22"/>
        </w:rPr>
        <w:t>599</w:t>
      </w:r>
      <w:r w:rsidRPr="009036ED">
        <w:rPr>
          <w:szCs w:val="22"/>
        </w:rPr>
        <w:t xml:space="preserve"> tys. zł. </w:t>
      </w:r>
    </w:p>
    <w:p w14:paraId="59F5103F" w14:textId="77777777" w:rsidR="009036ED" w:rsidRPr="009036ED" w:rsidRDefault="009036ED" w:rsidP="009036ED">
      <w:pPr>
        <w:tabs>
          <w:tab w:val="left" w:pos="9070"/>
        </w:tabs>
        <w:rPr>
          <w:szCs w:val="22"/>
        </w:rPr>
      </w:pPr>
    </w:p>
    <w:p w14:paraId="07B6A05C" w14:textId="77777777" w:rsidR="009036ED" w:rsidRPr="009036ED" w:rsidRDefault="009036ED" w:rsidP="009036ED">
      <w:pPr>
        <w:tabs>
          <w:tab w:val="left" w:pos="9070"/>
        </w:tabs>
        <w:rPr>
          <w:szCs w:val="22"/>
        </w:rPr>
      </w:pPr>
      <w:r w:rsidRPr="009036ED">
        <w:rPr>
          <w:szCs w:val="22"/>
        </w:rPr>
        <w:t xml:space="preserve">Dodatkowo Narodowy Fundusz prowadził w 2023 r. nabór wniosków o udzielenie pożyczki na wkład własny i zachowanie płynności finansowej przedsięwzięć LIFE, jednak nie zawarto żadnych umów. </w:t>
      </w:r>
    </w:p>
    <w:p w14:paraId="37F72D8E" w14:textId="77777777" w:rsidR="009036ED" w:rsidRPr="00CC5668" w:rsidRDefault="009036ED" w:rsidP="00CD40A1">
      <w:pPr>
        <w:tabs>
          <w:tab w:val="left" w:pos="9070"/>
        </w:tabs>
        <w:rPr>
          <w:szCs w:val="22"/>
        </w:rPr>
      </w:pPr>
    </w:p>
    <w:p w14:paraId="6E32B62B" w14:textId="0F15F10F" w:rsidR="00F53C23" w:rsidRPr="00CC5668" w:rsidRDefault="00861EDE" w:rsidP="00861EDE">
      <w:pPr>
        <w:tabs>
          <w:tab w:val="left" w:pos="9070"/>
        </w:tabs>
      </w:pPr>
      <w:r w:rsidRPr="00CC5668">
        <w:t>Na szczególną uwagę zasługuje dofinansowanie w 202</w:t>
      </w:r>
      <w:r w:rsidR="00F53C23" w:rsidRPr="00CC5668">
        <w:t>3</w:t>
      </w:r>
      <w:r w:rsidRPr="00CC5668">
        <w:t xml:space="preserve"> r. przez </w:t>
      </w:r>
      <w:r w:rsidR="00CC5668" w:rsidRPr="00CC5668">
        <w:t xml:space="preserve">Narodowy Fundusz dotacją w </w:t>
      </w:r>
      <w:r w:rsidR="009C61FD" w:rsidRPr="00CC5668">
        <w:t>kwocie blisko</w:t>
      </w:r>
      <w:r w:rsidR="00CC5668" w:rsidRPr="00CC5668">
        <w:t xml:space="preserve"> </w:t>
      </w:r>
      <w:r w:rsidR="00F53C23" w:rsidRPr="00CC5668">
        <w:rPr>
          <w:b/>
          <w:bCs/>
        </w:rPr>
        <w:t xml:space="preserve">28.600 </w:t>
      </w:r>
      <w:r w:rsidR="00F53C23" w:rsidRPr="00CC5668">
        <w:t xml:space="preserve">tys. zł strategicznego projektu zintegrowanego pn.: „Wdrażanie Strategii na rzecz Neutralności Klimatycznej Wielkopolska Wschodnia 2040”, co pozwoliło pozyskać z Komisji Europejskiej dotację LIFE w kwocie ponad </w:t>
      </w:r>
      <w:r w:rsidR="00F53C23" w:rsidRPr="00CC5668">
        <w:rPr>
          <w:b/>
          <w:bCs/>
        </w:rPr>
        <w:t>49</w:t>
      </w:r>
      <w:r w:rsidR="00F53C23" w:rsidRPr="00CC5668">
        <w:t xml:space="preserve"> mln zł (10,8 mln euro). Projekt realizowany będzie w</w:t>
      </w:r>
      <w:r w:rsidR="00380A62">
        <w:t> </w:t>
      </w:r>
      <w:r w:rsidR="00F53C23" w:rsidRPr="00CC5668">
        <w:t>latach 2023 - 2031 przez Województwo Wielkopolskie w konsorcjum z 27 gminami i 3 powiatami z</w:t>
      </w:r>
      <w:r w:rsidR="00380A62">
        <w:t> </w:t>
      </w:r>
      <w:r w:rsidR="00F53C23" w:rsidRPr="00CC5668">
        <w:t>woj. wielkopolskiego oraz miastami: Kalisz, Ostrów Wielkopolski i Konin. Dzięki realizacji projektu zapewnione zostaną warunki do pełnego i szybkiego wdrożenia Strategii na rzecz Neutralności Klimatycznej Wielkopolska Wschodnia 2040, zakładającej m.in. zaprzestanie wydobycia i radykalne ograniczenie korzystania z paliw kopalnych we wszystkich procesach gospodarczych</w:t>
      </w:r>
      <w:r w:rsidR="006C7E96">
        <w:t>.</w:t>
      </w:r>
    </w:p>
    <w:p w14:paraId="14D25C29" w14:textId="77777777" w:rsidR="00F53C23" w:rsidRDefault="00F53C23" w:rsidP="00861EDE">
      <w:pPr>
        <w:tabs>
          <w:tab w:val="left" w:pos="9070"/>
        </w:tabs>
        <w:rPr>
          <w:highlight w:val="yellow"/>
        </w:rPr>
      </w:pPr>
    </w:p>
    <w:p w14:paraId="0D66C20B" w14:textId="23BB4BC0" w:rsidR="007E3B9D" w:rsidRPr="00E10324" w:rsidRDefault="007E3B9D" w:rsidP="007E3B9D">
      <w:pPr>
        <w:tabs>
          <w:tab w:val="left" w:pos="9070"/>
        </w:tabs>
      </w:pPr>
      <w:r>
        <w:t>Nabór wniosków w ramach Programu LIFE przeprowadzony przez Komisję Europejską w roku 2022 zakończył się wyborem w 2023 r. do dofinansowania 7 polskich projektów LIFE, w tym 5 projektów standardowych, 1 projektu strategicznego i 1 projektu dotyczącego innych działań z podprogramu Przejście na czystą energię. Dodatkowo K</w:t>
      </w:r>
      <w:r w:rsidR="007074EB">
        <w:t xml:space="preserve">omisja Europejska </w:t>
      </w:r>
      <w:r>
        <w:t xml:space="preserve">dofinansowała 19 zagranicznych projektów LIFE (1 strategiczny, 5 standardowych i 13 projektów CET) z udziałem polskich partnerów. Łączna kwota wsparcia dla polskich podmiotów w naborze LIFE 2022 wyniosła 27,4 mln euro co stanowi równowartość ok. 120 mln zł, przy spodziewanym współfinansowaniu przez </w:t>
      </w:r>
      <w:r w:rsidR="007074EB">
        <w:t>Narodowy Fundusz</w:t>
      </w:r>
      <w:r>
        <w:t xml:space="preserve"> w</w:t>
      </w:r>
      <w:r w:rsidR="007074EB">
        <w:t> </w:t>
      </w:r>
      <w:r>
        <w:t>łącznej wysokości ponad 61 mln zł.</w:t>
      </w:r>
    </w:p>
    <w:p w14:paraId="3A2EE3BB" w14:textId="77777777" w:rsidR="007E3B9D" w:rsidRPr="00E10324" w:rsidRDefault="007E3B9D" w:rsidP="007E3B9D">
      <w:pPr>
        <w:tabs>
          <w:tab w:val="left" w:pos="9070"/>
        </w:tabs>
      </w:pPr>
      <w:r>
        <w:t xml:space="preserve"> </w:t>
      </w:r>
    </w:p>
    <w:p w14:paraId="5BE2E074" w14:textId="2C6097AF" w:rsidR="008B66A1" w:rsidRDefault="007E3B9D" w:rsidP="008B66A1">
      <w:pPr>
        <w:tabs>
          <w:tab w:val="left" w:pos="9070"/>
        </w:tabs>
      </w:pPr>
      <w:r>
        <w:t xml:space="preserve">Krajowy Punkt Kontaktowy LIFE w </w:t>
      </w:r>
      <w:r w:rsidR="007074EB">
        <w:t>Narodowym F</w:t>
      </w:r>
      <w:r w:rsidR="00C5232C">
        <w:t>u</w:t>
      </w:r>
      <w:r w:rsidR="007074EB">
        <w:t>nduszu</w:t>
      </w:r>
      <w:r>
        <w:t xml:space="preserve"> od 01.02.2023 r. realizował projekt budowania potencjału LIFE, na który pozyskał dofinansowanie z K</w:t>
      </w:r>
      <w:r w:rsidR="0023716E">
        <w:t xml:space="preserve">omisji Europejskiej </w:t>
      </w:r>
      <w:r>
        <w:t>w wys</w:t>
      </w:r>
      <w:r w:rsidR="0023716E">
        <w:t>okości</w:t>
      </w:r>
      <w:r>
        <w:t xml:space="preserve"> 95% kosztów kwalifikowanych. Koszt całkowity projektu to 529</w:t>
      </w:r>
      <w:r w:rsidR="0023716E">
        <w:t>,</w:t>
      </w:r>
      <w:r w:rsidR="008B66A1">
        <w:t>5</w:t>
      </w:r>
      <w:r w:rsidR="0023716E">
        <w:t xml:space="preserve"> tys.</w:t>
      </w:r>
      <w:r>
        <w:t xml:space="preserve"> EUR. Realizacja projektu potrwa do 31 stycznia 2026 r. W 2023 r. przeprowadzono 8 szkoleń dla wnioskodawców oraz 2 szkolenia dla Punktów Informacyjnych Funduszy Europejskich w formie webinariów, skonsultowano 101 koncepcji projektów, zorganizowano Dzień Informacyjny LIFE on-line oraz zamieszczono na stronie internetowej 53 publikacje dotyczące Programu LIFE.</w:t>
      </w:r>
      <w:r w:rsidR="008B66A1" w:rsidRPr="008B66A1">
        <w:t xml:space="preserve"> </w:t>
      </w:r>
    </w:p>
    <w:p w14:paraId="36607EA2" w14:textId="77777777" w:rsidR="008B66A1" w:rsidRDefault="008B66A1" w:rsidP="008B66A1">
      <w:pPr>
        <w:tabs>
          <w:tab w:val="left" w:pos="9070"/>
        </w:tabs>
      </w:pPr>
    </w:p>
    <w:p w14:paraId="03DAF390" w14:textId="58714FB3" w:rsidR="008B66A1" w:rsidRPr="0024705A" w:rsidRDefault="008B66A1" w:rsidP="008B66A1">
      <w:pPr>
        <w:tabs>
          <w:tab w:val="left" w:pos="9070"/>
        </w:tabs>
        <w:rPr>
          <w:color w:val="000000"/>
          <w:szCs w:val="22"/>
        </w:rPr>
      </w:pPr>
      <w:r w:rsidRPr="0024705A">
        <w:t xml:space="preserve">W roku 2023 odbył się trzeci nabór wniosków LIFE w perspektywie finansowej 2021-2027, w ramach </w:t>
      </w:r>
      <w:r w:rsidR="009C61FD" w:rsidRPr="0024705A">
        <w:t>którego,</w:t>
      </w:r>
      <w:r w:rsidRPr="0024705A">
        <w:rPr>
          <w:color w:val="000000"/>
          <w:szCs w:val="22"/>
        </w:rPr>
        <w:t xml:space="preserve"> </w:t>
      </w:r>
      <w:r w:rsidRPr="0024705A">
        <w:t xml:space="preserve">bez podprogramu Przejście na czystą energię dla którego brak oficjalnych danych, złożonych zostało 29 wniosków z Polski dotyczących projektów standardowych. Ponadto polscy wnioskodawcy uczestniczyli w naborze jako partnerzy projektów zagranicznych. </w:t>
      </w:r>
    </w:p>
    <w:p w14:paraId="01BE8B1F" w14:textId="77777777" w:rsidR="008B66A1" w:rsidRPr="0024705A" w:rsidRDefault="008B66A1" w:rsidP="008B66A1">
      <w:pPr>
        <w:tabs>
          <w:tab w:val="left" w:pos="9070"/>
        </w:tabs>
      </w:pPr>
      <w:r w:rsidRPr="0024705A">
        <w:t xml:space="preserve"> </w:t>
      </w:r>
    </w:p>
    <w:p w14:paraId="05EBD365" w14:textId="77777777" w:rsidR="008B66A1" w:rsidRPr="00E10324" w:rsidRDefault="008B66A1" w:rsidP="008B66A1">
      <w:pPr>
        <w:tabs>
          <w:tab w:val="left" w:pos="9070"/>
        </w:tabs>
        <w:rPr>
          <w:szCs w:val="22"/>
        </w:rPr>
      </w:pPr>
      <w:r w:rsidRPr="0024705A">
        <w:t>W obszarze Środowisko, w podprogramie „Przyroda i różnorodność biologiczna” złożonych zostało 11</w:t>
      </w:r>
      <w:r>
        <w:t xml:space="preserve"> wniosków </w:t>
      </w:r>
      <w:r w:rsidRPr="2CB0C4B3">
        <w:rPr>
          <w:szCs w:val="22"/>
        </w:rPr>
        <w:t xml:space="preserve">z Polski, co stawia Polskę na II miejscu w Europie pod względem liczby złożonych wniosków. W podprogramie „Gospodarka o obiegu zamkniętym i jakość życia” złożono 7 wniosków z Polski (4. miejsce w Europie). </w:t>
      </w:r>
    </w:p>
    <w:p w14:paraId="431986D6" w14:textId="77777777" w:rsidR="008B66A1" w:rsidRPr="00E10324" w:rsidRDefault="008B66A1" w:rsidP="008B66A1">
      <w:pPr>
        <w:tabs>
          <w:tab w:val="left" w:pos="9070"/>
        </w:tabs>
      </w:pPr>
      <w:r>
        <w:t xml:space="preserve"> </w:t>
      </w:r>
    </w:p>
    <w:p w14:paraId="4556929A" w14:textId="77777777" w:rsidR="008B66A1" w:rsidRPr="00E10324" w:rsidRDefault="008B66A1" w:rsidP="008B66A1">
      <w:pPr>
        <w:tabs>
          <w:tab w:val="left" w:pos="9070"/>
        </w:tabs>
      </w:pPr>
      <w:r>
        <w:t xml:space="preserve">W obszarze Klimat, w podprogramie „Łagodzenie zmian klimatu i przystosowanie się do nich” złożonych zostało 11 wniosków z Polski (III miejsce w Europie). W podprogramie „Przejście na czystą energię” KE nie podała statystyk dotyczących liczby złożonych wniosków. </w:t>
      </w:r>
    </w:p>
    <w:p w14:paraId="25430AD1" w14:textId="77777777" w:rsidR="008B66A1" w:rsidRPr="00E10324" w:rsidRDefault="008B66A1" w:rsidP="008B66A1">
      <w:pPr>
        <w:tabs>
          <w:tab w:val="left" w:pos="9070"/>
        </w:tabs>
      </w:pPr>
      <w:r>
        <w:t xml:space="preserve"> </w:t>
      </w:r>
    </w:p>
    <w:p w14:paraId="1802CAD8" w14:textId="77777777" w:rsidR="008B66A1" w:rsidRPr="00E10324" w:rsidRDefault="008B66A1" w:rsidP="008B66A1">
      <w:pPr>
        <w:tabs>
          <w:tab w:val="left" w:pos="9070"/>
        </w:tabs>
      </w:pPr>
      <w:r>
        <w:t>W zakresie projektów strategicznych złożono 3 koncepcje projektów z Polski (1. miejsce w Europie). Wszyscy wnioskodawcy otrzymali zaproszenie do złożenia pełnych wniosków w terminie do 5 marca 2024 r.</w:t>
      </w:r>
    </w:p>
    <w:p w14:paraId="72053D8A" w14:textId="7F93E790" w:rsidR="00CD1F5E" w:rsidRDefault="00CD1F5E">
      <w:pPr>
        <w:jc w:val="left"/>
        <w:rPr>
          <w:szCs w:val="22"/>
          <w:highlight w:val="yellow"/>
        </w:rPr>
      </w:pPr>
      <w:r>
        <w:rPr>
          <w:szCs w:val="22"/>
          <w:highlight w:val="yellow"/>
        </w:rPr>
        <w:br w:type="page"/>
      </w:r>
    </w:p>
    <w:p w14:paraId="6827740C" w14:textId="77777777" w:rsidR="00CD40A1" w:rsidRPr="00E10324" w:rsidRDefault="00CD40A1" w:rsidP="00944B5F">
      <w:pPr>
        <w:tabs>
          <w:tab w:val="left" w:pos="9070"/>
        </w:tabs>
        <w:rPr>
          <w:szCs w:val="22"/>
          <w:highlight w:val="yellow"/>
        </w:rPr>
      </w:pPr>
    </w:p>
    <w:p w14:paraId="4E16BF22" w14:textId="7C834D11" w:rsidR="00CD40A1" w:rsidRPr="00EC599A" w:rsidRDefault="00273D6A" w:rsidP="00CD40A1">
      <w:pPr>
        <w:pStyle w:val="Nagwek3"/>
        <w:rPr>
          <w:color w:val="007D7A"/>
        </w:rPr>
      </w:pPr>
      <w:bookmarkStart w:id="161" w:name="_Toc165027305"/>
      <w:r w:rsidRPr="00EC599A">
        <w:rPr>
          <w:color w:val="007D7A"/>
        </w:rPr>
        <w:t xml:space="preserve">Refundacja </w:t>
      </w:r>
      <w:r w:rsidR="00CB3219" w:rsidRPr="00EC599A">
        <w:rPr>
          <w:color w:val="007D7A"/>
        </w:rPr>
        <w:t>kosztów</w:t>
      </w:r>
      <w:r w:rsidR="001921B7" w:rsidRPr="00EC599A">
        <w:rPr>
          <w:color w:val="007D7A"/>
        </w:rPr>
        <w:t xml:space="preserve"> i</w:t>
      </w:r>
      <w:r w:rsidR="000449B9" w:rsidRPr="00EC599A">
        <w:rPr>
          <w:color w:val="007D7A"/>
        </w:rPr>
        <w:t xml:space="preserve"> </w:t>
      </w:r>
      <w:r w:rsidRPr="00EC599A">
        <w:rPr>
          <w:color w:val="007D7A"/>
        </w:rPr>
        <w:t>wydatków Narodowego Funduszu finansowana ze źródeł zagranicznych</w:t>
      </w:r>
      <w:r w:rsidR="00A80CB8" w:rsidRPr="00EC599A">
        <w:rPr>
          <w:color w:val="007D7A"/>
        </w:rPr>
        <w:t xml:space="preserve"> i krajowych zewnętrznych</w:t>
      </w:r>
      <w:bookmarkEnd w:id="161"/>
    </w:p>
    <w:p w14:paraId="59AF59AF" w14:textId="77777777" w:rsidR="00CD40A1" w:rsidRPr="006B1085" w:rsidRDefault="00CD40A1" w:rsidP="00CD40A1">
      <w:pPr>
        <w:tabs>
          <w:tab w:val="left" w:pos="9070"/>
        </w:tabs>
        <w:rPr>
          <w:rFonts w:cs="Arial"/>
          <w:sz w:val="18"/>
          <w:szCs w:val="20"/>
        </w:rPr>
      </w:pPr>
    </w:p>
    <w:p w14:paraId="5AD64C7F" w14:textId="68189A69" w:rsidR="006B1085" w:rsidRPr="006B1085" w:rsidRDefault="006B1085" w:rsidP="00CD40A1">
      <w:pPr>
        <w:tabs>
          <w:tab w:val="left" w:pos="9070"/>
        </w:tabs>
      </w:pPr>
      <w:r w:rsidRPr="006B1085">
        <w:t xml:space="preserve">Narodowy </w:t>
      </w:r>
      <w:r w:rsidR="009C61FD" w:rsidRPr="006B1085">
        <w:t>Fundusz</w:t>
      </w:r>
      <w:r w:rsidRPr="006B1085">
        <w:t xml:space="preserve"> jako podmiot realizujący politykę ochrony środowiska w Polsce, obsługuje środki pochodzące ze źródeł zagranicznych oraz krajowych, jednocześnie korzystając z możliwości refundowania poniesionych kosztów zarządzania i wydatków majątkowych. </w:t>
      </w:r>
    </w:p>
    <w:p w14:paraId="6DBE6F29" w14:textId="77777777" w:rsidR="006B1085" w:rsidRDefault="006B1085" w:rsidP="00CD40A1">
      <w:pPr>
        <w:tabs>
          <w:tab w:val="left" w:pos="9070"/>
        </w:tabs>
        <w:rPr>
          <w:highlight w:val="yellow"/>
        </w:rPr>
      </w:pPr>
    </w:p>
    <w:p w14:paraId="3132C307" w14:textId="0457DA41" w:rsidR="001258E9" w:rsidRPr="001258E9" w:rsidRDefault="001258E9" w:rsidP="001258E9">
      <w:pPr>
        <w:tabs>
          <w:tab w:val="left" w:pos="9070"/>
        </w:tabs>
        <w:rPr>
          <w:highlight w:val="yellow"/>
        </w:rPr>
      </w:pPr>
      <w:r w:rsidRPr="001258E9">
        <w:t xml:space="preserve">W 2023 r. Narodowy Fundusz Ochrony Środowiska i Gospodarki Wodnej był beneficjentem środków przeznaczonych na refundację kosztów i wydatków majątkowych z umów o dofinansowanie PO </w:t>
      </w:r>
      <w:proofErr w:type="spellStart"/>
      <w:r w:rsidRPr="001258E9">
        <w:t>IiŚ</w:t>
      </w:r>
      <w:proofErr w:type="spellEnd"/>
      <w:r w:rsidRPr="001258E9">
        <w:t xml:space="preserve"> 2014-2020 (w tym z Instrumentu REACT-EU) oraz Mechanizmu Finansowego EOG i Norweskiego Mechanizmu Finansowego. Refundacji podlegały również koszty zarządzania i</w:t>
      </w:r>
      <w:r w:rsidR="00F67DD1">
        <w:t> </w:t>
      </w:r>
      <w:r w:rsidRPr="001258E9">
        <w:t>wydatki związane z</w:t>
      </w:r>
      <w:r w:rsidR="00380A62">
        <w:t> </w:t>
      </w:r>
      <w:r w:rsidRPr="001258E9">
        <w:t xml:space="preserve">pełnieniem roli Krajowego Operatora Funduszu Modernizacyjnego, jak również realizacji: projektu „Ogólnopolski system wsparcia doradczego dla sektora publicznego, mieszkaniowego oraz przedsiębiorstw w zakresie efektywności energetycznej oraz OZE”, programów „Stop Smog”, </w:t>
      </w:r>
      <w:r w:rsidR="00AF612A">
        <w:t>p</w:t>
      </w:r>
      <w:r w:rsidRPr="001258E9">
        <w:t>omoc dla sektorów energochłonnych związana z nagłymi wzrostami cen gazu ziemnego i energii elektrycznej</w:t>
      </w:r>
      <w:r w:rsidR="00E82CB2" w:rsidRPr="00F67DD1">
        <w:t xml:space="preserve"> edycja </w:t>
      </w:r>
      <w:r w:rsidRPr="001258E9">
        <w:t>2022 r.</w:t>
      </w:r>
      <w:r w:rsidR="00E82CB2" w:rsidRPr="00F67DD1">
        <w:t xml:space="preserve"> i 2023 r.</w:t>
      </w:r>
      <w:r w:rsidRPr="001258E9">
        <w:t xml:space="preserve"> oraz </w:t>
      </w:r>
      <w:r w:rsidR="00F67DD1" w:rsidRPr="00F67DD1">
        <w:t>Krajowego Punktu Kontaktow</w:t>
      </w:r>
      <w:r w:rsidR="00F67DD1">
        <w:t>ego</w:t>
      </w:r>
      <w:r w:rsidR="00F67DD1" w:rsidRPr="00F67DD1">
        <w:t xml:space="preserve"> LIFE</w:t>
      </w:r>
      <w:r w:rsidR="00E66335">
        <w:t xml:space="preserve"> i </w:t>
      </w:r>
      <w:proofErr w:type="spellStart"/>
      <w:r w:rsidR="00E66335">
        <w:t>Fin</w:t>
      </w:r>
      <w:r w:rsidR="00936184">
        <w:t>EERGo</w:t>
      </w:r>
      <w:proofErr w:type="spellEnd"/>
      <w:r w:rsidR="00936184">
        <w:t>-Dom.</w:t>
      </w:r>
    </w:p>
    <w:p w14:paraId="01B15BC4" w14:textId="77777777" w:rsidR="001258E9" w:rsidRDefault="001258E9" w:rsidP="00CD40A1">
      <w:pPr>
        <w:tabs>
          <w:tab w:val="left" w:pos="9070"/>
        </w:tabs>
        <w:rPr>
          <w:highlight w:val="yellow"/>
        </w:rPr>
      </w:pPr>
    </w:p>
    <w:p w14:paraId="18D3BFA1" w14:textId="09DA7FE0" w:rsidR="00294612" w:rsidRPr="00294612" w:rsidRDefault="00294612" w:rsidP="00294612">
      <w:pPr>
        <w:pStyle w:val="Default"/>
        <w:jc w:val="both"/>
        <w:rPr>
          <w:rFonts w:asciiTheme="minorHAnsi" w:hAnsiTheme="minorHAnsi" w:cstheme="minorHAnsi"/>
          <w:sz w:val="22"/>
          <w:szCs w:val="22"/>
        </w:rPr>
      </w:pPr>
      <w:r w:rsidRPr="00294612">
        <w:rPr>
          <w:rFonts w:asciiTheme="minorHAnsi" w:hAnsiTheme="minorHAnsi" w:cstheme="minorHAnsi"/>
          <w:sz w:val="22"/>
          <w:szCs w:val="22"/>
        </w:rPr>
        <w:t xml:space="preserve">Koszty funkcjonowania Narodowego Funduszu w 2023 r. osiągnęły poziom </w:t>
      </w:r>
      <w:r w:rsidRPr="00294612">
        <w:rPr>
          <w:rFonts w:asciiTheme="minorHAnsi" w:hAnsiTheme="minorHAnsi" w:cstheme="minorHAnsi"/>
          <w:b/>
          <w:bCs/>
          <w:sz w:val="22"/>
          <w:szCs w:val="22"/>
        </w:rPr>
        <w:t>181.795</w:t>
      </w:r>
      <w:r w:rsidRPr="00294612">
        <w:rPr>
          <w:rFonts w:asciiTheme="minorHAnsi" w:hAnsiTheme="minorHAnsi" w:cstheme="minorHAnsi"/>
          <w:sz w:val="22"/>
          <w:szCs w:val="22"/>
        </w:rPr>
        <w:t xml:space="preserve"> tys. zł, natomiast środki na wydatki majątkowe wyniosły </w:t>
      </w:r>
      <w:r w:rsidRPr="00294612">
        <w:rPr>
          <w:rFonts w:asciiTheme="minorHAnsi" w:hAnsiTheme="minorHAnsi" w:cstheme="minorHAnsi"/>
          <w:b/>
          <w:bCs/>
          <w:sz w:val="22"/>
          <w:szCs w:val="22"/>
        </w:rPr>
        <w:t>2.589</w:t>
      </w:r>
      <w:r w:rsidRPr="00294612">
        <w:rPr>
          <w:rFonts w:asciiTheme="minorHAnsi" w:hAnsiTheme="minorHAnsi" w:cstheme="minorHAnsi"/>
          <w:sz w:val="22"/>
          <w:szCs w:val="22"/>
        </w:rPr>
        <w:t xml:space="preserve"> tys. zł, co daje łączną kwotę w wysokości </w:t>
      </w:r>
      <w:r w:rsidRPr="00294612">
        <w:rPr>
          <w:rFonts w:asciiTheme="minorHAnsi" w:hAnsiTheme="minorHAnsi" w:cstheme="minorHAnsi"/>
          <w:b/>
          <w:bCs/>
          <w:sz w:val="22"/>
          <w:szCs w:val="22"/>
        </w:rPr>
        <w:t>184.384</w:t>
      </w:r>
      <w:r w:rsidRPr="00294612">
        <w:rPr>
          <w:rFonts w:asciiTheme="minorHAnsi" w:hAnsiTheme="minorHAnsi" w:cstheme="minorHAnsi"/>
          <w:sz w:val="22"/>
          <w:szCs w:val="22"/>
        </w:rPr>
        <w:t xml:space="preserve"> tys. zł. Jednocześnie do refundacji ze źródeł zagranicznych oraz zewnętrznych krajowych zakwalifikowano łącznie </w:t>
      </w:r>
      <w:r w:rsidRPr="00294612">
        <w:rPr>
          <w:rFonts w:asciiTheme="minorHAnsi" w:hAnsiTheme="minorHAnsi" w:cstheme="minorHAnsi"/>
          <w:b/>
          <w:bCs/>
          <w:sz w:val="22"/>
          <w:szCs w:val="22"/>
        </w:rPr>
        <w:t>71.</w:t>
      </w:r>
      <w:r w:rsidR="002412CE">
        <w:rPr>
          <w:rFonts w:asciiTheme="minorHAnsi" w:hAnsiTheme="minorHAnsi" w:cstheme="minorHAnsi"/>
          <w:b/>
          <w:bCs/>
          <w:sz w:val="22"/>
          <w:szCs w:val="22"/>
        </w:rPr>
        <w:t>311</w:t>
      </w:r>
      <w:r w:rsidRPr="00294612">
        <w:rPr>
          <w:rFonts w:asciiTheme="minorHAnsi" w:hAnsiTheme="minorHAnsi" w:cstheme="minorHAnsi"/>
          <w:sz w:val="22"/>
          <w:szCs w:val="22"/>
        </w:rPr>
        <w:t xml:space="preserve"> tys. zł poniesionych w 2023 r. kosztów i wydatków, co stanowiło prawie 38,7% ogółu. Największą wartość zakwalifikowanych do refundacji kwot stanowią wynagrodzenia wraz z pochodnymi, tj. </w:t>
      </w:r>
      <w:r w:rsidRPr="00294612">
        <w:rPr>
          <w:rFonts w:asciiTheme="minorHAnsi" w:hAnsiTheme="minorHAnsi" w:cstheme="minorHAnsi"/>
          <w:b/>
          <w:bCs/>
          <w:sz w:val="22"/>
          <w:szCs w:val="22"/>
        </w:rPr>
        <w:t>61.029</w:t>
      </w:r>
      <w:r w:rsidRPr="00294612">
        <w:rPr>
          <w:rFonts w:asciiTheme="minorHAnsi" w:hAnsiTheme="minorHAnsi" w:cstheme="minorHAnsi"/>
          <w:sz w:val="22"/>
          <w:szCs w:val="22"/>
        </w:rPr>
        <w:t xml:space="preserve"> tys. zł oraz usługi obce i pozostałe koszty funkcjonowania, odpowiednio: </w:t>
      </w:r>
      <w:r w:rsidRPr="00294612">
        <w:rPr>
          <w:rFonts w:asciiTheme="minorHAnsi" w:hAnsiTheme="minorHAnsi" w:cstheme="minorHAnsi"/>
          <w:b/>
          <w:bCs/>
          <w:sz w:val="22"/>
          <w:szCs w:val="22"/>
        </w:rPr>
        <w:t>2.093</w:t>
      </w:r>
      <w:r w:rsidRPr="00294612">
        <w:rPr>
          <w:rFonts w:asciiTheme="minorHAnsi" w:hAnsiTheme="minorHAnsi" w:cstheme="minorHAnsi"/>
          <w:sz w:val="22"/>
          <w:szCs w:val="22"/>
        </w:rPr>
        <w:t xml:space="preserve"> tys. zł i </w:t>
      </w:r>
      <w:r w:rsidRPr="00294612">
        <w:rPr>
          <w:rFonts w:asciiTheme="minorHAnsi" w:hAnsiTheme="minorHAnsi" w:cstheme="minorHAnsi"/>
          <w:b/>
          <w:bCs/>
          <w:sz w:val="22"/>
          <w:szCs w:val="22"/>
        </w:rPr>
        <w:t>2.493</w:t>
      </w:r>
      <w:r w:rsidRPr="00294612">
        <w:rPr>
          <w:rFonts w:asciiTheme="minorHAnsi" w:hAnsiTheme="minorHAnsi" w:cstheme="minorHAnsi"/>
          <w:sz w:val="22"/>
          <w:szCs w:val="22"/>
        </w:rPr>
        <w:t> tys. zł.</w:t>
      </w:r>
    </w:p>
    <w:p w14:paraId="49510371" w14:textId="77777777" w:rsidR="00294612" w:rsidRPr="00294612" w:rsidRDefault="00294612" w:rsidP="00294612">
      <w:pPr>
        <w:tabs>
          <w:tab w:val="left" w:pos="9070"/>
        </w:tabs>
      </w:pPr>
    </w:p>
    <w:p w14:paraId="3ABBAB30" w14:textId="2F1549CF" w:rsidR="00CE1C6E" w:rsidRDefault="00CE1C6E" w:rsidP="00CE1C6E">
      <w:pPr>
        <w:tabs>
          <w:tab w:val="left" w:pos="9070"/>
        </w:tabs>
        <w:rPr>
          <w:color w:val="000000" w:themeColor="text1"/>
          <w:szCs w:val="22"/>
        </w:rPr>
      </w:pPr>
      <w:r w:rsidRPr="00A919B0">
        <w:rPr>
          <w:color w:val="000000" w:themeColor="text1"/>
          <w:szCs w:val="22"/>
        </w:rPr>
        <w:t xml:space="preserve">Wdrażanie programów realizujących politykę Unii Europejskiej w </w:t>
      </w:r>
      <w:r>
        <w:rPr>
          <w:color w:val="000000" w:themeColor="text1"/>
          <w:szCs w:val="22"/>
        </w:rPr>
        <w:t>aspekcie</w:t>
      </w:r>
      <w:r w:rsidRPr="00A919B0">
        <w:rPr>
          <w:color w:val="000000" w:themeColor="text1"/>
          <w:szCs w:val="22"/>
        </w:rPr>
        <w:t xml:space="preserve"> środowiskowym (PO </w:t>
      </w:r>
      <w:proofErr w:type="spellStart"/>
      <w:r w:rsidRPr="00A919B0">
        <w:rPr>
          <w:color w:val="000000" w:themeColor="text1"/>
          <w:szCs w:val="22"/>
        </w:rPr>
        <w:t>IiŚ</w:t>
      </w:r>
      <w:proofErr w:type="spellEnd"/>
      <w:r w:rsidRPr="00A919B0">
        <w:rPr>
          <w:color w:val="000000" w:themeColor="text1"/>
          <w:szCs w:val="22"/>
        </w:rPr>
        <w:t xml:space="preserve"> 2014-2020, MF EOG i NMF) oraz intensyfikowanie prac przy wdrażaniu Programu Fundusze Europejskie na Infrastrukturę, Klimat, Środowisko 2021-2027 (FENIKS), Programu Fundusze Europejskie dla Polski Wschodniej 2021-2027 (FEPW) i Krajowego Planu Odbudowy i Zwiększenia Odporności (KPO), jak również realizacja nowego zadania finansowanego ze środków krajowych dotyczącego wsparcia przemysłu energochłonnego wpłynęło na osiągnięcie wyższego poziomu kosztów i wydatków</w:t>
      </w:r>
      <w:r>
        <w:rPr>
          <w:color w:val="000000" w:themeColor="text1"/>
          <w:szCs w:val="22"/>
        </w:rPr>
        <w:t xml:space="preserve"> </w:t>
      </w:r>
      <w:r w:rsidRPr="00A919B0">
        <w:rPr>
          <w:color w:val="000000" w:themeColor="text1"/>
          <w:szCs w:val="22"/>
        </w:rPr>
        <w:t xml:space="preserve">podlegających refundacji o </w:t>
      </w:r>
      <w:r>
        <w:rPr>
          <w:color w:val="000000" w:themeColor="text1"/>
          <w:szCs w:val="22"/>
        </w:rPr>
        <w:t xml:space="preserve">prawie </w:t>
      </w:r>
      <w:r w:rsidRPr="000A466A">
        <w:rPr>
          <w:b/>
          <w:color w:val="000000" w:themeColor="text1"/>
          <w:szCs w:val="22"/>
        </w:rPr>
        <w:t>24.</w:t>
      </w:r>
      <w:r w:rsidR="00B768A5">
        <w:rPr>
          <w:b/>
          <w:color w:val="000000" w:themeColor="text1"/>
          <w:szCs w:val="22"/>
        </w:rPr>
        <w:t>067</w:t>
      </w:r>
      <w:r w:rsidRPr="000A466A">
        <w:rPr>
          <w:color w:val="000000" w:themeColor="text1"/>
          <w:szCs w:val="22"/>
        </w:rPr>
        <w:t xml:space="preserve"> tys. zł </w:t>
      </w:r>
      <w:r w:rsidRPr="00A919B0">
        <w:rPr>
          <w:color w:val="000000" w:themeColor="text1"/>
          <w:szCs w:val="22"/>
        </w:rPr>
        <w:t xml:space="preserve">w porównaniu do roku poprzedniego, </w:t>
      </w:r>
      <w:r>
        <w:rPr>
          <w:color w:val="000000" w:themeColor="text1"/>
          <w:szCs w:val="22"/>
        </w:rPr>
        <w:t xml:space="preserve">jednocześnie poprawiono strukturę refundowanych kosztów i wydatków (wzrost poziomu kosztów kwalifikowalnych do refundacji o 8,3 </w:t>
      </w:r>
      <w:proofErr w:type="spellStart"/>
      <w:r>
        <w:rPr>
          <w:color w:val="000000" w:themeColor="text1"/>
          <w:szCs w:val="22"/>
        </w:rPr>
        <w:t>p.p</w:t>
      </w:r>
      <w:proofErr w:type="spellEnd"/>
      <w:r>
        <w:rPr>
          <w:color w:val="000000" w:themeColor="text1"/>
          <w:szCs w:val="22"/>
        </w:rPr>
        <w:t>.).</w:t>
      </w:r>
    </w:p>
    <w:p w14:paraId="7FEFE390" w14:textId="77777777" w:rsidR="00294612" w:rsidRDefault="00294612" w:rsidP="00745A34">
      <w:pPr>
        <w:pStyle w:val="Default"/>
        <w:jc w:val="both"/>
        <w:rPr>
          <w:rFonts w:asciiTheme="minorHAnsi" w:hAnsiTheme="minorHAnsi" w:cstheme="minorHAnsi"/>
          <w:sz w:val="22"/>
          <w:szCs w:val="22"/>
          <w:highlight w:val="yellow"/>
        </w:rPr>
      </w:pPr>
    </w:p>
    <w:p w14:paraId="025C66EE" w14:textId="37D05506" w:rsidR="00294612" w:rsidRPr="008B6A8C" w:rsidRDefault="008B6A8C" w:rsidP="008B6A8C">
      <w:pPr>
        <w:tabs>
          <w:tab w:val="left" w:pos="9070"/>
        </w:tabs>
        <w:rPr>
          <w:color w:val="000000" w:themeColor="text1"/>
          <w:szCs w:val="22"/>
        </w:rPr>
      </w:pPr>
      <w:r w:rsidRPr="00A919B0">
        <w:rPr>
          <w:color w:val="000000" w:themeColor="text1"/>
          <w:szCs w:val="22"/>
        </w:rPr>
        <w:t>Wyższy poziom poniesionych kosztów jest</w:t>
      </w:r>
      <w:r>
        <w:rPr>
          <w:color w:val="000000" w:themeColor="text1"/>
          <w:szCs w:val="22"/>
        </w:rPr>
        <w:t xml:space="preserve"> w dużym stopniu</w:t>
      </w:r>
      <w:r w:rsidRPr="00A919B0">
        <w:rPr>
          <w:color w:val="000000" w:themeColor="text1"/>
          <w:szCs w:val="22"/>
        </w:rPr>
        <w:t xml:space="preserve"> efektem </w:t>
      </w:r>
      <w:r>
        <w:rPr>
          <w:color w:val="000000" w:themeColor="text1"/>
          <w:szCs w:val="22"/>
        </w:rPr>
        <w:t>intensyfikacji</w:t>
      </w:r>
      <w:r w:rsidRPr="00A919B0">
        <w:rPr>
          <w:color w:val="000000" w:themeColor="text1"/>
          <w:szCs w:val="22"/>
        </w:rPr>
        <w:t xml:space="preserve"> działań związanych z wdrażaniem nowej perspektywy i zamykaniem dotychczas obowiązującej</w:t>
      </w:r>
      <w:r w:rsidRPr="001C6263">
        <w:rPr>
          <w:color w:val="000000" w:themeColor="text1"/>
          <w:szCs w:val="22"/>
        </w:rPr>
        <w:t xml:space="preserve">. W 2023 roku najwyższy poziom refundacji wydatków i kosztów osiągnięto </w:t>
      </w:r>
      <w:r>
        <w:rPr>
          <w:color w:val="000000" w:themeColor="text1"/>
          <w:szCs w:val="22"/>
        </w:rPr>
        <w:t xml:space="preserve">z </w:t>
      </w:r>
      <w:r w:rsidRPr="001C6263">
        <w:rPr>
          <w:color w:val="000000" w:themeColor="text1"/>
          <w:szCs w:val="22"/>
        </w:rPr>
        <w:t xml:space="preserve">umów „Pomocy technicznej” Programu Operacyjnego Infrastruktura i Środowisko 2014-2020. Dodatkowo w porównaniu do lat ubiegłych obserwuje się znaczny wzrost refundacji kosztów związanych z wykonywaniem zadań Krajowego Operatora Funduszu Modernizacyjnego, </w:t>
      </w:r>
      <w:r>
        <w:rPr>
          <w:color w:val="000000" w:themeColor="text1"/>
          <w:szCs w:val="22"/>
        </w:rPr>
        <w:t>wynikający</w:t>
      </w:r>
      <w:r w:rsidRPr="001C6263">
        <w:rPr>
          <w:color w:val="000000" w:themeColor="text1"/>
          <w:szCs w:val="22"/>
        </w:rPr>
        <w:t xml:space="preserve"> przede wszystkim ze zwiększonej liczby realizowanych w ramach Funduszu programów</w:t>
      </w:r>
      <w:r>
        <w:rPr>
          <w:color w:val="000000" w:themeColor="text1"/>
          <w:szCs w:val="22"/>
        </w:rPr>
        <w:t>,</w:t>
      </w:r>
      <w:r w:rsidRPr="001C6263">
        <w:rPr>
          <w:color w:val="000000" w:themeColor="text1"/>
          <w:szCs w:val="22"/>
        </w:rPr>
        <w:t xml:space="preserve"> a tym</w:t>
      </w:r>
      <w:r>
        <w:rPr>
          <w:color w:val="000000" w:themeColor="text1"/>
          <w:szCs w:val="22"/>
        </w:rPr>
        <w:t xml:space="preserve"> samym</w:t>
      </w:r>
      <w:r w:rsidRPr="001C6263">
        <w:rPr>
          <w:color w:val="000000" w:themeColor="text1"/>
          <w:szCs w:val="22"/>
        </w:rPr>
        <w:t xml:space="preserve"> wyższego poziomu zaangażowania etatów</w:t>
      </w:r>
      <w:r>
        <w:rPr>
          <w:color w:val="000000" w:themeColor="text1"/>
          <w:szCs w:val="22"/>
        </w:rPr>
        <w:t xml:space="preserve"> pracowników</w:t>
      </w:r>
      <w:r w:rsidRPr="001C6263">
        <w:rPr>
          <w:color w:val="000000" w:themeColor="text1"/>
          <w:szCs w:val="22"/>
        </w:rPr>
        <w:t xml:space="preserve"> w realizację tych działań.</w:t>
      </w:r>
    </w:p>
    <w:p w14:paraId="555688C4" w14:textId="77777777" w:rsidR="00294612" w:rsidRPr="008B6A8C" w:rsidRDefault="00294612" w:rsidP="008B6A8C">
      <w:pPr>
        <w:tabs>
          <w:tab w:val="left" w:pos="9070"/>
        </w:tabs>
        <w:rPr>
          <w:color w:val="000000" w:themeColor="text1"/>
          <w:szCs w:val="22"/>
        </w:rPr>
      </w:pPr>
    </w:p>
    <w:p w14:paraId="74AAB71C" w14:textId="21A03451" w:rsidR="00745A34" w:rsidRPr="000B7CE1" w:rsidRDefault="00895365" w:rsidP="00CD40A1">
      <w:pPr>
        <w:tabs>
          <w:tab w:val="left" w:pos="9070"/>
        </w:tabs>
        <w:rPr>
          <w:rFonts w:asciiTheme="minorHAnsi" w:hAnsiTheme="minorHAnsi" w:cstheme="minorHAnsi"/>
        </w:rPr>
      </w:pPr>
      <w:r w:rsidRPr="000B7CE1">
        <w:rPr>
          <w:szCs w:val="22"/>
        </w:rPr>
        <w:t>W tabeli</w:t>
      </w:r>
      <w:r w:rsidR="00EC2CD9" w:rsidRPr="000B7CE1">
        <w:rPr>
          <w:szCs w:val="22"/>
        </w:rPr>
        <w:t> </w:t>
      </w:r>
      <w:r w:rsidRPr="000B7CE1">
        <w:rPr>
          <w:szCs w:val="22"/>
        </w:rPr>
        <w:fldChar w:fldCharType="begin"/>
      </w:r>
      <w:r w:rsidRPr="000B7CE1">
        <w:rPr>
          <w:szCs w:val="22"/>
        </w:rPr>
        <w:instrText xml:space="preserve"> REF _Ref99970242 </w:instrText>
      </w:r>
      <w:r w:rsidR="006779BE" w:rsidRPr="000B7CE1">
        <w:rPr>
          <w:szCs w:val="22"/>
        </w:rPr>
        <w:instrText xml:space="preserve">\#0 </w:instrText>
      </w:r>
      <w:r w:rsidRPr="000B7CE1">
        <w:rPr>
          <w:szCs w:val="22"/>
        </w:rPr>
        <w:instrText xml:space="preserve">\h </w:instrText>
      </w:r>
      <w:r w:rsidR="00C42F84" w:rsidRPr="000B7CE1">
        <w:rPr>
          <w:szCs w:val="22"/>
        </w:rPr>
        <w:instrText xml:space="preserve"> \* MERGEFORMAT </w:instrText>
      </w:r>
      <w:r w:rsidRPr="000B7CE1">
        <w:rPr>
          <w:szCs w:val="22"/>
        </w:rPr>
      </w:r>
      <w:r w:rsidRPr="000B7CE1">
        <w:rPr>
          <w:szCs w:val="22"/>
        </w:rPr>
        <w:fldChar w:fldCharType="separate"/>
      </w:r>
      <w:r w:rsidR="00D80900">
        <w:rPr>
          <w:szCs w:val="22"/>
        </w:rPr>
        <w:t>34</w:t>
      </w:r>
      <w:r w:rsidRPr="000B7CE1">
        <w:rPr>
          <w:szCs w:val="22"/>
        </w:rPr>
        <w:fldChar w:fldCharType="end"/>
      </w:r>
      <w:r w:rsidR="00EC2CD9" w:rsidRPr="000B7CE1">
        <w:rPr>
          <w:szCs w:val="22"/>
        </w:rPr>
        <w:t xml:space="preserve"> </w:t>
      </w:r>
      <w:r w:rsidRPr="000B7CE1">
        <w:rPr>
          <w:szCs w:val="22"/>
        </w:rPr>
        <w:t>przedstawiono szczegółowo zewnętrzne źródła refundacji kosztów i wydatków Narodowego Funduszu.</w:t>
      </w:r>
    </w:p>
    <w:p w14:paraId="5E31A9E6" w14:textId="663512A4" w:rsidR="002D5873" w:rsidRPr="00E10324" w:rsidRDefault="002D5873">
      <w:pPr>
        <w:jc w:val="left"/>
        <w:rPr>
          <w:highlight w:val="yellow"/>
        </w:rPr>
      </w:pPr>
      <w:r w:rsidRPr="00E10324">
        <w:rPr>
          <w:highlight w:val="yellow"/>
        </w:rPr>
        <w:br w:type="page"/>
      </w:r>
    </w:p>
    <w:p w14:paraId="4A514B1B" w14:textId="24BE604F" w:rsidR="00E43CFE" w:rsidRPr="000B7CE1" w:rsidRDefault="00E43CFE" w:rsidP="00E43CFE">
      <w:pPr>
        <w:tabs>
          <w:tab w:val="left" w:pos="9070"/>
        </w:tabs>
        <w:spacing w:after="60"/>
        <w:ind w:left="1134" w:hanging="1134"/>
      </w:pPr>
      <w:bookmarkStart w:id="162" w:name="_Ref99970242"/>
      <w:bookmarkStart w:id="163" w:name="_Toc165027376"/>
      <w:r w:rsidRPr="000B7CE1">
        <w:t xml:space="preserve">Tabela </w:t>
      </w:r>
      <w:r w:rsidR="009F6301">
        <w:fldChar w:fldCharType="begin"/>
      </w:r>
      <w:r w:rsidR="009F6301">
        <w:instrText xml:space="preserve"> SEQ Tabela \* ARABIC </w:instrText>
      </w:r>
      <w:r w:rsidR="009F6301">
        <w:fldChar w:fldCharType="separate"/>
      </w:r>
      <w:r w:rsidR="00D80900">
        <w:rPr>
          <w:noProof/>
        </w:rPr>
        <w:t>34</w:t>
      </w:r>
      <w:r w:rsidR="009F6301">
        <w:rPr>
          <w:noProof/>
        </w:rPr>
        <w:fldChar w:fldCharType="end"/>
      </w:r>
      <w:bookmarkEnd w:id="162"/>
      <w:r w:rsidRPr="000B7CE1">
        <w:tab/>
        <w:t>Refundacja kosztów i wydatków Narodowego Funduszu w 202</w:t>
      </w:r>
      <w:r w:rsidR="000B7CE1" w:rsidRPr="000B7CE1">
        <w:t>3</w:t>
      </w:r>
      <w:bookmarkEnd w:id="163"/>
    </w:p>
    <w:p w14:paraId="2BBB2C4B" w14:textId="002F04F4" w:rsidR="00E43CFE" w:rsidRPr="00BF6B5F" w:rsidRDefault="00BA5484" w:rsidP="00E43CFE">
      <w:pPr>
        <w:tabs>
          <w:tab w:val="left" w:pos="9070"/>
        </w:tabs>
        <w:rPr>
          <w:color w:val="000000" w:themeColor="text1"/>
          <w:highlight w:val="yellow"/>
        </w:rPr>
      </w:pPr>
      <w:r w:rsidRPr="00BA5484">
        <w:rPr>
          <w:noProof/>
        </w:rPr>
        <w:drawing>
          <wp:inline distT="0" distB="0" distL="0" distR="0" wp14:anchorId="407D0FE3" wp14:editId="46A13F2F">
            <wp:extent cx="5760720" cy="5268595"/>
            <wp:effectExtent l="0" t="0" r="0" b="8255"/>
            <wp:docPr id="1809172553" name="Obraz 3" descr="Refundacja kosztów i wydatków Narodowego Funduszu w 2023. Prezentowane wielkości zawarte są w pliku Sprawozdanie NFOŚiGW za rok 2023 tabele.xlsx w arkuszu tabela 34." title="Tabela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4">
                      <a:extLst>
                        <a:ext uri="{28A0092B-C50C-407E-A947-70E740481C1C}">
                          <a14:useLocalDpi xmlns:a14="http://schemas.microsoft.com/office/drawing/2010/main" val="0"/>
                        </a:ext>
                      </a:extLst>
                    </a:blip>
                    <a:srcRect/>
                    <a:stretch>
                      <a:fillRect/>
                    </a:stretch>
                  </pic:blipFill>
                  <pic:spPr bwMode="auto">
                    <a:xfrm>
                      <a:off x="0" y="0"/>
                      <a:ext cx="5760720" cy="5268595"/>
                    </a:xfrm>
                    <a:prstGeom prst="rect">
                      <a:avLst/>
                    </a:prstGeom>
                    <a:noFill/>
                    <a:ln>
                      <a:noFill/>
                    </a:ln>
                  </pic:spPr>
                </pic:pic>
              </a:graphicData>
            </a:graphic>
          </wp:inline>
        </w:drawing>
      </w:r>
    </w:p>
    <w:p w14:paraId="48120CD7" w14:textId="77777777" w:rsidR="00CD40A1" w:rsidRPr="00E10324" w:rsidRDefault="00CD40A1" w:rsidP="00CD40A1">
      <w:pPr>
        <w:tabs>
          <w:tab w:val="left" w:pos="9070"/>
        </w:tabs>
        <w:rPr>
          <w:rFonts w:asciiTheme="minorHAnsi" w:hAnsiTheme="minorHAnsi" w:cstheme="minorHAnsi"/>
          <w:highlight w:val="yellow"/>
        </w:rPr>
      </w:pPr>
    </w:p>
    <w:p w14:paraId="5323345C" w14:textId="77777777" w:rsidR="009941FF" w:rsidRPr="00404E51" w:rsidRDefault="009941FF" w:rsidP="009941FF">
      <w:pPr>
        <w:pStyle w:val="Default"/>
        <w:jc w:val="both"/>
        <w:rPr>
          <w:rFonts w:asciiTheme="minorHAnsi" w:hAnsiTheme="minorHAnsi" w:cstheme="minorHAnsi"/>
          <w:color w:val="000000" w:themeColor="text1"/>
          <w:sz w:val="22"/>
          <w:szCs w:val="22"/>
          <w:highlight w:val="yellow"/>
        </w:rPr>
      </w:pPr>
      <w:r w:rsidRPr="00A919B0">
        <w:rPr>
          <w:rFonts w:asciiTheme="minorHAnsi" w:hAnsiTheme="minorHAnsi" w:cstheme="minorHAnsi"/>
          <w:color w:val="000000" w:themeColor="text1"/>
          <w:sz w:val="22"/>
          <w:szCs w:val="22"/>
        </w:rPr>
        <w:t>Na podstawie umów na refundację wydatków organów i Biura Narodowego Funduszu, podpisanych z Ministrem Klimatu i Środowiska, Narodowy Fundusz w 2023 r. zaewidencjonował koszty w ramach X</w:t>
      </w:r>
      <w:r>
        <w:rPr>
          <w:rFonts w:asciiTheme="minorHAnsi" w:hAnsiTheme="minorHAnsi" w:cstheme="minorHAnsi"/>
          <w:color w:val="000000" w:themeColor="text1"/>
          <w:sz w:val="22"/>
          <w:szCs w:val="22"/>
        </w:rPr>
        <w:t> </w:t>
      </w:r>
      <w:r w:rsidRPr="00A919B0">
        <w:rPr>
          <w:rFonts w:asciiTheme="minorHAnsi" w:hAnsiTheme="minorHAnsi" w:cstheme="minorHAnsi"/>
          <w:color w:val="000000" w:themeColor="text1"/>
          <w:sz w:val="22"/>
          <w:szCs w:val="22"/>
        </w:rPr>
        <w:t xml:space="preserve">osi priorytetowej „Pomoc Techniczna” Programu Operacyjnego Infrastruktura i Środowisko 2014-2020 w łącznej kwocie </w:t>
      </w:r>
      <w:r w:rsidRPr="00A919B0">
        <w:rPr>
          <w:rFonts w:asciiTheme="minorHAnsi" w:hAnsiTheme="minorHAnsi" w:cstheme="minorHAnsi"/>
          <w:b/>
          <w:bCs/>
          <w:color w:val="000000" w:themeColor="text1"/>
          <w:sz w:val="22"/>
          <w:szCs w:val="22"/>
        </w:rPr>
        <w:t>42.</w:t>
      </w:r>
      <w:r>
        <w:rPr>
          <w:rFonts w:asciiTheme="minorHAnsi" w:hAnsiTheme="minorHAnsi" w:cstheme="minorHAnsi"/>
          <w:b/>
          <w:bCs/>
          <w:color w:val="000000" w:themeColor="text1"/>
          <w:sz w:val="22"/>
          <w:szCs w:val="22"/>
        </w:rPr>
        <w:t>814</w:t>
      </w:r>
      <w:r w:rsidRPr="00A919B0">
        <w:rPr>
          <w:rFonts w:asciiTheme="minorHAnsi" w:hAnsiTheme="minorHAnsi" w:cstheme="minorHAnsi"/>
          <w:color w:val="000000" w:themeColor="text1"/>
          <w:sz w:val="22"/>
          <w:szCs w:val="22"/>
        </w:rPr>
        <w:t xml:space="preserve"> tys. zł, co stanowi </w:t>
      </w:r>
      <w:r>
        <w:rPr>
          <w:rFonts w:asciiTheme="minorHAnsi" w:hAnsiTheme="minorHAnsi" w:cstheme="minorHAnsi"/>
          <w:color w:val="000000" w:themeColor="text1"/>
          <w:sz w:val="22"/>
          <w:szCs w:val="22"/>
        </w:rPr>
        <w:t>ponad</w:t>
      </w:r>
      <w:r w:rsidRPr="00A919B0">
        <w:rPr>
          <w:rFonts w:asciiTheme="minorHAnsi" w:hAnsiTheme="minorHAnsi" w:cstheme="minorHAnsi"/>
          <w:color w:val="000000" w:themeColor="text1"/>
          <w:sz w:val="22"/>
          <w:szCs w:val="22"/>
        </w:rPr>
        <w:t xml:space="preserve"> </w:t>
      </w:r>
      <w:r>
        <w:rPr>
          <w:rFonts w:asciiTheme="minorHAnsi" w:hAnsiTheme="minorHAnsi" w:cstheme="minorHAnsi"/>
          <w:color w:val="000000" w:themeColor="text1"/>
          <w:sz w:val="22"/>
          <w:szCs w:val="22"/>
        </w:rPr>
        <w:t>23,2</w:t>
      </w:r>
      <w:r w:rsidRPr="00A919B0">
        <w:rPr>
          <w:rFonts w:asciiTheme="minorHAnsi" w:hAnsiTheme="minorHAnsi" w:cstheme="minorHAnsi"/>
          <w:color w:val="000000" w:themeColor="text1"/>
          <w:sz w:val="22"/>
          <w:szCs w:val="22"/>
        </w:rPr>
        <w:t xml:space="preserve">% całkowitych kosztów i wydatków majątkowych własnych Biura Narodowego Funduszu za 2023 r. Jednocześnie w 2023 r. Narodowy Fundusz otrzymał już refundację, która stanowi </w:t>
      </w:r>
      <w:r w:rsidRPr="000A466A">
        <w:rPr>
          <w:rFonts w:asciiTheme="minorHAnsi" w:hAnsiTheme="minorHAnsi" w:cstheme="minorHAnsi"/>
          <w:color w:val="000000" w:themeColor="text1"/>
          <w:sz w:val="22"/>
          <w:szCs w:val="22"/>
        </w:rPr>
        <w:t>98,3% powyższej</w:t>
      </w:r>
      <w:r w:rsidRPr="00A919B0">
        <w:rPr>
          <w:rFonts w:asciiTheme="minorHAnsi" w:hAnsiTheme="minorHAnsi" w:cstheme="minorHAnsi"/>
          <w:color w:val="000000" w:themeColor="text1"/>
          <w:sz w:val="22"/>
          <w:szCs w:val="22"/>
        </w:rPr>
        <w:t xml:space="preserve"> kwoty</w:t>
      </w:r>
      <w:r>
        <w:rPr>
          <w:rFonts w:asciiTheme="minorHAnsi" w:hAnsiTheme="minorHAnsi" w:cstheme="minorHAnsi"/>
          <w:color w:val="000000" w:themeColor="text1"/>
          <w:sz w:val="22"/>
          <w:szCs w:val="22"/>
        </w:rPr>
        <w:t>.</w:t>
      </w:r>
    </w:p>
    <w:p w14:paraId="089C95E0" w14:textId="77777777" w:rsidR="009941FF" w:rsidRPr="00404E51" w:rsidRDefault="009941FF" w:rsidP="009941FF">
      <w:pPr>
        <w:pStyle w:val="Default"/>
        <w:jc w:val="both"/>
        <w:rPr>
          <w:rFonts w:asciiTheme="minorHAnsi" w:hAnsiTheme="minorHAnsi" w:cstheme="minorHAnsi"/>
          <w:color w:val="000000" w:themeColor="text1"/>
          <w:sz w:val="22"/>
          <w:szCs w:val="22"/>
          <w:highlight w:val="yellow"/>
        </w:rPr>
      </w:pPr>
    </w:p>
    <w:p w14:paraId="7A2E6DCA" w14:textId="295B3B8F" w:rsidR="009941FF" w:rsidRPr="00BB3A79" w:rsidRDefault="009941FF" w:rsidP="009941FF">
      <w:pPr>
        <w:autoSpaceDE w:val="0"/>
        <w:autoSpaceDN w:val="0"/>
        <w:adjustRightInd w:val="0"/>
        <w:rPr>
          <w:rFonts w:asciiTheme="minorHAnsi" w:hAnsiTheme="minorHAnsi" w:cstheme="minorHAnsi"/>
          <w:color w:val="000000" w:themeColor="text1"/>
          <w:szCs w:val="22"/>
        </w:rPr>
      </w:pPr>
      <w:r w:rsidRPr="001C6263">
        <w:rPr>
          <w:rFonts w:asciiTheme="minorHAnsi" w:eastAsia="Calibri" w:hAnsiTheme="minorHAnsi" w:cstheme="minorHAnsi"/>
          <w:color w:val="000000" w:themeColor="text1"/>
          <w:szCs w:val="22"/>
          <w:lang w:eastAsia="en-US"/>
        </w:rPr>
        <w:t>Najważniejszą pozycją refundowaną w związku z wdrażaniem PO </w:t>
      </w:r>
      <w:proofErr w:type="spellStart"/>
      <w:r w:rsidRPr="001C6263">
        <w:rPr>
          <w:rFonts w:asciiTheme="minorHAnsi" w:eastAsia="Calibri" w:hAnsiTheme="minorHAnsi" w:cstheme="minorHAnsi"/>
          <w:color w:val="000000" w:themeColor="text1"/>
          <w:szCs w:val="22"/>
          <w:lang w:eastAsia="en-US"/>
        </w:rPr>
        <w:t>IiŚ</w:t>
      </w:r>
      <w:proofErr w:type="spellEnd"/>
      <w:r w:rsidRPr="001C6263">
        <w:rPr>
          <w:rFonts w:asciiTheme="minorHAnsi" w:eastAsia="Calibri" w:hAnsiTheme="minorHAnsi" w:cstheme="minorHAnsi"/>
          <w:color w:val="000000" w:themeColor="text1"/>
          <w:szCs w:val="22"/>
          <w:lang w:eastAsia="en-US"/>
        </w:rPr>
        <w:t xml:space="preserve">, w ramach </w:t>
      </w:r>
      <w:r w:rsidRPr="00A919B0">
        <w:rPr>
          <w:rFonts w:asciiTheme="minorHAnsi" w:eastAsia="Calibri" w:hAnsiTheme="minorHAnsi" w:cstheme="minorHAnsi"/>
          <w:color w:val="000000" w:themeColor="text1"/>
          <w:szCs w:val="22"/>
          <w:lang w:eastAsia="en-US"/>
        </w:rPr>
        <w:t xml:space="preserve">Działania 10.1 oś priorytetowa X „Pomoc techniczna” Programu Operacyjnego Infrastruktura i Środowisko </w:t>
      </w:r>
      <w:r>
        <w:rPr>
          <w:rFonts w:asciiTheme="minorHAnsi" w:eastAsia="Calibri" w:hAnsiTheme="minorHAnsi" w:cstheme="minorHAnsi"/>
          <w:color w:val="000000" w:themeColor="text1"/>
          <w:szCs w:val="22"/>
          <w:lang w:eastAsia="en-US"/>
        </w:rPr>
        <w:br/>
      </w:r>
      <w:r w:rsidRPr="00A919B0">
        <w:rPr>
          <w:rFonts w:asciiTheme="minorHAnsi" w:eastAsia="Calibri" w:hAnsiTheme="minorHAnsi" w:cstheme="minorHAnsi"/>
          <w:color w:val="000000" w:themeColor="text1"/>
          <w:szCs w:val="22"/>
          <w:lang w:eastAsia="en-US"/>
        </w:rPr>
        <w:t>2014 –</w:t>
      </w:r>
      <w:r w:rsidRPr="00A919B0">
        <w:rPr>
          <w:rFonts w:asciiTheme="minorHAnsi" w:eastAsia="Calibri" w:hAnsiTheme="minorHAnsi" w:cstheme="minorHAnsi"/>
          <w:color w:val="000000" w:themeColor="text1"/>
          <w:szCs w:val="22"/>
        </w:rPr>
        <w:t>2020</w:t>
      </w:r>
      <w:r w:rsidRPr="00A919B0">
        <w:rPr>
          <w:rFonts w:asciiTheme="minorHAnsi" w:hAnsiTheme="minorHAnsi" w:cstheme="minorHAnsi"/>
          <w:color w:val="000000" w:themeColor="text1"/>
          <w:szCs w:val="22"/>
        </w:rPr>
        <w:t xml:space="preserve"> w zakresie </w:t>
      </w:r>
      <w:r w:rsidRPr="008E598D">
        <w:rPr>
          <w:rFonts w:asciiTheme="minorHAnsi" w:hAnsiTheme="minorHAnsi" w:cstheme="minorHAnsi"/>
          <w:color w:val="000000" w:themeColor="text1"/>
          <w:szCs w:val="22"/>
        </w:rPr>
        <w:t xml:space="preserve">podpisanych umów dotacji celowych są wynagrodzenia wraz z pochodnymi </w:t>
      </w:r>
      <w:r w:rsidRPr="008E598D">
        <w:rPr>
          <w:rFonts w:asciiTheme="minorHAnsi" w:hAnsiTheme="minorHAnsi" w:cstheme="minorHAnsi"/>
          <w:color w:val="000000" w:themeColor="text1"/>
          <w:szCs w:val="22"/>
        </w:rPr>
        <w:br/>
        <w:t xml:space="preserve">w kwocie </w:t>
      </w:r>
      <w:r>
        <w:rPr>
          <w:rFonts w:asciiTheme="minorHAnsi" w:hAnsiTheme="minorHAnsi" w:cstheme="minorHAnsi"/>
          <w:b/>
          <w:color w:val="000000" w:themeColor="text1"/>
          <w:szCs w:val="22"/>
        </w:rPr>
        <w:t>39.066</w:t>
      </w:r>
      <w:r w:rsidRPr="008E598D">
        <w:rPr>
          <w:rFonts w:asciiTheme="minorHAnsi" w:hAnsiTheme="minorHAnsi" w:cstheme="minorHAnsi"/>
          <w:color w:val="000000" w:themeColor="text1"/>
          <w:szCs w:val="22"/>
        </w:rPr>
        <w:t xml:space="preserve"> tys. zł, co stanowi 27,</w:t>
      </w:r>
      <w:r>
        <w:rPr>
          <w:rFonts w:asciiTheme="minorHAnsi" w:hAnsiTheme="minorHAnsi" w:cstheme="minorHAnsi"/>
          <w:color w:val="000000" w:themeColor="text1"/>
          <w:szCs w:val="22"/>
        </w:rPr>
        <w:t>9</w:t>
      </w:r>
      <w:r w:rsidRPr="008E598D">
        <w:rPr>
          <w:rFonts w:asciiTheme="minorHAnsi" w:hAnsiTheme="minorHAnsi" w:cstheme="minorHAnsi"/>
          <w:color w:val="000000" w:themeColor="text1"/>
          <w:szCs w:val="22"/>
        </w:rPr>
        <w:t>% ogółu kosztów wynagrodzeń wraz z pochodnymi Narodowego Funduszu. Dodatkowo w ramach programu Pomoc Techniczna PO </w:t>
      </w:r>
      <w:proofErr w:type="spellStart"/>
      <w:r w:rsidRPr="008E598D">
        <w:rPr>
          <w:rFonts w:asciiTheme="minorHAnsi" w:hAnsiTheme="minorHAnsi" w:cstheme="minorHAnsi"/>
          <w:color w:val="000000" w:themeColor="text1"/>
          <w:szCs w:val="22"/>
        </w:rPr>
        <w:t>IiŚ</w:t>
      </w:r>
      <w:proofErr w:type="spellEnd"/>
      <w:r w:rsidRPr="008E598D">
        <w:rPr>
          <w:rFonts w:asciiTheme="minorHAnsi" w:hAnsiTheme="minorHAnsi" w:cstheme="minorHAnsi"/>
          <w:color w:val="000000" w:themeColor="text1"/>
          <w:szCs w:val="22"/>
        </w:rPr>
        <w:t xml:space="preserve"> 2014-2020 Narodowy Fundusz zakwalifikował w 202</w:t>
      </w:r>
      <w:r>
        <w:rPr>
          <w:rFonts w:asciiTheme="minorHAnsi" w:hAnsiTheme="minorHAnsi" w:cstheme="minorHAnsi"/>
          <w:color w:val="000000" w:themeColor="text1"/>
          <w:szCs w:val="22"/>
        </w:rPr>
        <w:t>3</w:t>
      </w:r>
      <w:r w:rsidRPr="008E598D">
        <w:rPr>
          <w:rFonts w:asciiTheme="minorHAnsi" w:hAnsiTheme="minorHAnsi" w:cstheme="minorHAnsi"/>
          <w:color w:val="000000" w:themeColor="text1"/>
          <w:szCs w:val="22"/>
        </w:rPr>
        <w:t xml:space="preserve"> r. do refundacji w sektorze środowiska i energetyki wydatki i koszty Biura w kwocie </w:t>
      </w:r>
      <w:r w:rsidRPr="008E598D">
        <w:rPr>
          <w:rFonts w:asciiTheme="minorHAnsi" w:hAnsiTheme="minorHAnsi" w:cstheme="minorHAnsi"/>
          <w:b/>
          <w:bCs/>
          <w:color w:val="000000" w:themeColor="text1"/>
          <w:szCs w:val="22"/>
        </w:rPr>
        <w:t>3.748</w:t>
      </w:r>
      <w:r w:rsidRPr="008E598D">
        <w:rPr>
          <w:rFonts w:asciiTheme="minorHAnsi" w:hAnsiTheme="minorHAnsi" w:cstheme="minorHAnsi"/>
          <w:bCs/>
          <w:color w:val="000000" w:themeColor="text1"/>
          <w:szCs w:val="22"/>
        </w:rPr>
        <w:t xml:space="preserve"> </w:t>
      </w:r>
      <w:r w:rsidRPr="008E598D">
        <w:rPr>
          <w:rFonts w:asciiTheme="minorHAnsi" w:hAnsiTheme="minorHAnsi" w:cstheme="minorHAnsi"/>
          <w:color w:val="000000" w:themeColor="text1"/>
          <w:szCs w:val="22"/>
        </w:rPr>
        <w:t>tys. z</w:t>
      </w:r>
      <w:r w:rsidRPr="007C501D">
        <w:rPr>
          <w:rFonts w:asciiTheme="minorHAnsi" w:hAnsiTheme="minorHAnsi" w:cstheme="minorHAnsi"/>
          <w:color w:val="000000" w:themeColor="text1"/>
          <w:szCs w:val="22"/>
        </w:rPr>
        <w:t xml:space="preserve">ł. </w:t>
      </w:r>
      <w:r w:rsidRPr="00BB3A79">
        <w:rPr>
          <w:rFonts w:asciiTheme="minorHAnsi" w:hAnsiTheme="minorHAnsi" w:cstheme="minorHAnsi"/>
          <w:color w:val="000000" w:themeColor="text1"/>
          <w:szCs w:val="22"/>
        </w:rPr>
        <w:t>Najistotniejszą pozycję stanowią tu zakwalifikowane do refundacji koszty usług obcych i pozostałe koszty funkcjonowania. Refundacja kosztów zużycia materiałów i</w:t>
      </w:r>
      <w:r>
        <w:rPr>
          <w:rFonts w:asciiTheme="minorHAnsi" w:hAnsiTheme="minorHAnsi" w:cstheme="minorHAnsi"/>
          <w:color w:val="000000" w:themeColor="text1"/>
          <w:szCs w:val="22"/>
        </w:rPr>
        <w:t> </w:t>
      </w:r>
      <w:r w:rsidRPr="00BB3A79">
        <w:rPr>
          <w:rFonts w:asciiTheme="minorHAnsi" w:hAnsiTheme="minorHAnsi" w:cstheme="minorHAnsi"/>
          <w:color w:val="000000" w:themeColor="text1"/>
          <w:szCs w:val="22"/>
        </w:rPr>
        <w:t xml:space="preserve">energii jest wyższa o </w:t>
      </w:r>
      <w:r w:rsidRPr="00BB3A79">
        <w:rPr>
          <w:rFonts w:asciiTheme="minorHAnsi" w:hAnsiTheme="minorHAnsi" w:cstheme="minorHAnsi"/>
          <w:b/>
          <w:bCs/>
          <w:color w:val="000000" w:themeColor="text1"/>
          <w:szCs w:val="22"/>
        </w:rPr>
        <w:t>69</w:t>
      </w:r>
      <w:r w:rsidRPr="00BB3A79">
        <w:rPr>
          <w:rFonts w:asciiTheme="minorHAnsi" w:hAnsiTheme="minorHAnsi" w:cstheme="minorHAnsi"/>
          <w:color w:val="000000" w:themeColor="text1"/>
          <w:szCs w:val="22"/>
        </w:rPr>
        <w:t xml:space="preserve"> tys. zł od 2022 r</w:t>
      </w:r>
      <w:r>
        <w:rPr>
          <w:rFonts w:asciiTheme="minorHAnsi" w:hAnsiTheme="minorHAnsi" w:cstheme="minorHAnsi"/>
          <w:color w:val="000000" w:themeColor="text1"/>
          <w:szCs w:val="22"/>
        </w:rPr>
        <w:t>.</w:t>
      </w:r>
      <w:r w:rsidRPr="00BB3A79">
        <w:rPr>
          <w:rFonts w:asciiTheme="minorHAnsi" w:hAnsiTheme="minorHAnsi" w:cstheme="minorHAnsi"/>
          <w:color w:val="000000" w:themeColor="text1"/>
          <w:szCs w:val="22"/>
        </w:rPr>
        <w:t xml:space="preserve"> i wynosi </w:t>
      </w:r>
      <w:r w:rsidRPr="00BB3A79">
        <w:rPr>
          <w:rFonts w:asciiTheme="minorHAnsi" w:hAnsiTheme="minorHAnsi" w:cstheme="minorHAnsi"/>
          <w:b/>
          <w:color w:val="000000" w:themeColor="text1"/>
          <w:szCs w:val="22"/>
        </w:rPr>
        <w:t>475</w:t>
      </w:r>
      <w:r w:rsidRPr="00BB3A79">
        <w:rPr>
          <w:rFonts w:asciiTheme="minorHAnsi" w:hAnsiTheme="minorHAnsi" w:cstheme="minorHAnsi"/>
          <w:color w:val="000000" w:themeColor="text1"/>
          <w:szCs w:val="22"/>
        </w:rPr>
        <w:t xml:space="preserve"> tys. zł. Program PT PO </w:t>
      </w:r>
      <w:proofErr w:type="spellStart"/>
      <w:r w:rsidRPr="00BB3A79">
        <w:rPr>
          <w:rFonts w:asciiTheme="minorHAnsi" w:hAnsiTheme="minorHAnsi" w:cstheme="minorHAnsi"/>
          <w:color w:val="000000" w:themeColor="text1"/>
          <w:szCs w:val="22"/>
        </w:rPr>
        <w:t>IiŚ</w:t>
      </w:r>
      <w:proofErr w:type="spellEnd"/>
      <w:r w:rsidRPr="00BB3A79">
        <w:rPr>
          <w:rFonts w:asciiTheme="minorHAnsi" w:hAnsiTheme="minorHAnsi" w:cstheme="minorHAnsi"/>
          <w:color w:val="000000" w:themeColor="text1"/>
          <w:szCs w:val="22"/>
        </w:rPr>
        <w:t xml:space="preserve"> zrefundował również kwalifikowalne koszty amortyzacji budynków przy ul. Konstruktorskiej w</w:t>
      </w:r>
      <w:r w:rsidR="00585AF6">
        <w:rPr>
          <w:rFonts w:asciiTheme="minorHAnsi" w:hAnsiTheme="minorHAnsi" w:cstheme="minorHAnsi"/>
          <w:color w:val="000000" w:themeColor="text1"/>
          <w:szCs w:val="22"/>
        </w:rPr>
        <w:t> </w:t>
      </w:r>
      <w:r w:rsidRPr="00BB3A79">
        <w:rPr>
          <w:rFonts w:asciiTheme="minorHAnsi" w:hAnsiTheme="minorHAnsi" w:cstheme="minorHAnsi"/>
          <w:color w:val="000000" w:themeColor="text1"/>
          <w:szCs w:val="22"/>
        </w:rPr>
        <w:t xml:space="preserve">wysokości </w:t>
      </w:r>
      <w:r w:rsidRPr="00BB3A79">
        <w:rPr>
          <w:rFonts w:asciiTheme="minorHAnsi" w:hAnsiTheme="minorHAnsi" w:cstheme="minorHAnsi"/>
          <w:b/>
          <w:bCs/>
          <w:color w:val="000000" w:themeColor="text1"/>
          <w:szCs w:val="22"/>
        </w:rPr>
        <w:t>268</w:t>
      </w:r>
      <w:r w:rsidRPr="00BB3A79">
        <w:rPr>
          <w:rFonts w:asciiTheme="minorHAnsi" w:hAnsiTheme="minorHAnsi" w:cstheme="minorHAnsi"/>
          <w:bCs/>
          <w:color w:val="000000" w:themeColor="text1"/>
          <w:szCs w:val="22"/>
        </w:rPr>
        <w:t xml:space="preserve"> </w:t>
      </w:r>
      <w:r w:rsidRPr="00BB3A79">
        <w:rPr>
          <w:rFonts w:asciiTheme="minorHAnsi" w:hAnsiTheme="minorHAnsi" w:cstheme="minorHAnsi"/>
          <w:color w:val="000000" w:themeColor="text1"/>
          <w:szCs w:val="22"/>
        </w:rPr>
        <w:t>tys. zł.</w:t>
      </w:r>
    </w:p>
    <w:p w14:paraId="6236E028" w14:textId="77777777" w:rsidR="009941FF" w:rsidRPr="00404E51" w:rsidRDefault="009941FF" w:rsidP="009941FF">
      <w:pPr>
        <w:pStyle w:val="Default"/>
        <w:jc w:val="both"/>
        <w:rPr>
          <w:rFonts w:asciiTheme="minorHAnsi" w:hAnsiTheme="minorHAnsi" w:cstheme="minorHAnsi"/>
          <w:color w:val="000000" w:themeColor="text1"/>
          <w:sz w:val="22"/>
          <w:szCs w:val="22"/>
          <w:highlight w:val="yellow"/>
        </w:rPr>
      </w:pPr>
    </w:p>
    <w:p w14:paraId="6E424F72" w14:textId="13121CA6" w:rsidR="009941FF" w:rsidRPr="00B12F10" w:rsidRDefault="009941FF" w:rsidP="009941FF">
      <w:pPr>
        <w:pStyle w:val="Default"/>
        <w:jc w:val="both"/>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 xml:space="preserve">Narodowy Fundusz, który zgodnie z ustawą z dnia 12 czerwca 2015 r. o systemie handlu uprawnieniami do emisji gazów cieplarnianych pełni funkcję Krajowego Operatora Funduszu Modernizacyjnego </w:t>
      </w:r>
      <w:r>
        <w:rPr>
          <w:rFonts w:asciiTheme="minorHAnsi" w:hAnsiTheme="minorHAnsi" w:cstheme="minorHAnsi"/>
          <w:color w:val="000000" w:themeColor="text1"/>
          <w:sz w:val="22"/>
          <w:szCs w:val="22"/>
        </w:rPr>
        <w:br/>
        <w:t xml:space="preserve">i w ramach pełnionej funkcji jest zobowiązany do konsultowania i wdrażania programów priorytetowych, o których mowa w art. 50c, ust. 1 oraz prowadzenia działalności promocyjnej </w:t>
      </w:r>
      <w:r>
        <w:rPr>
          <w:rFonts w:asciiTheme="minorHAnsi" w:hAnsiTheme="minorHAnsi" w:cstheme="minorHAnsi"/>
          <w:color w:val="000000" w:themeColor="text1"/>
          <w:sz w:val="22"/>
          <w:szCs w:val="22"/>
        </w:rPr>
        <w:br/>
        <w:t xml:space="preserve">i informacyjnej oraz monitorowania inwestycji w ramach Krajowego systemu wdrażania Funduszu Modernizacyjnego, jest uprawniony do refundacji kosztów bezpośrednich i pośrednich ponoszonych w ramach powyższych działań. Za 2023 r. refundacji podlega kwota </w:t>
      </w:r>
      <w:r w:rsidRPr="00B12F10">
        <w:rPr>
          <w:rFonts w:asciiTheme="minorHAnsi" w:hAnsiTheme="minorHAnsi" w:cstheme="minorHAnsi"/>
          <w:b/>
          <w:color w:val="000000" w:themeColor="text1"/>
          <w:sz w:val="22"/>
          <w:szCs w:val="22"/>
        </w:rPr>
        <w:t>9.</w:t>
      </w:r>
      <w:r w:rsidR="00EA2CD0">
        <w:rPr>
          <w:rFonts w:asciiTheme="minorHAnsi" w:hAnsiTheme="minorHAnsi" w:cstheme="minorHAnsi"/>
          <w:b/>
          <w:color w:val="000000" w:themeColor="text1"/>
          <w:sz w:val="22"/>
          <w:szCs w:val="22"/>
        </w:rPr>
        <w:t>087</w:t>
      </w:r>
      <w:r w:rsidRPr="00B12F10">
        <w:rPr>
          <w:rFonts w:asciiTheme="minorHAnsi" w:hAnsiTheme="minorHAnsi" w:cstheme="minorHAnsi"/>
          <w:color w:val="000000" w:themeColor="text1"/>
          <w:sz w:val="22"/>
          <w:szCs w:val="22"/>
        </w:rPr>
        <w:t xml:space="preserve"> tys. zł</w:t>
      </w:r>
      <w:r>
        <w:rPr>
          <w:rFonts w:asciiTheme="minorHAnsi" w:hAnsiTheme="minorHAnsi" w:cstheme="minorHAnsi"/>
          <w:color w:val="000000" w:themeColor="text1"/>
          <w:sz w:val="22"/>
          <w:szCs w:val="22"/>
        </w:rPr>
        <w:t>, która</w:t>
      </w:r>
      <w:r w:rsidRPr="00B12F10">
        <w:rPr>
          <w:rFonts w:asciiTheme="minorHAnsi" w:hAnsiTheme="minorHAnsi" w:cstheme="minorHAnsi"/>
          <w:color w:val="000000" w:themeColor="text1"/>
          <w:sz w:val="22"/>
          <w:szCs w:val="22"/>
        </w:rPr>
        <w:t xml:space="preserve"> stanowił</w:t>
      </w:r>
      <w:r>
        <w:rPr>
          <w:rFonts w:asciiTheme="minorHAnsi" w:hAnsiTheme="minorHAnsi" w:cstheme="minorHAnsi"/>
          <w:color w:val="000000" w:themeColor="text1"/>
          <w:sz w:val="22"/>
          <w:szCs w:val="22"/>
        </w:rPr>
        <w:t>a</w:t>
      </w:r>
      <w:r w:rsidRPr="00B12F10">
        <w:rPr>
          <w:rFonts w:asciiTheme="minorHAnsi" w:hAnsiTheme="minorHAnsi" w:cstheme="minorHAnsi"/>
          <w:color w:val="000000" w:themeColor="text1"/>
          <w:sz w:val="22"/>
          <w:szCs w:val="22"/>
        </w:rPr>
        <w:t xml:space="preserve"> </w:t>
      </w:r>
      <w:r>
        <w:rPr>
          <w:rFonts w:asciiTheme="minorHAnsi" w:hAnsiTheme="minorHAnsi" w:cstheme="minorHAnsi"/>
          <w:color w:val="000000" w:themeColor="text1"/>
          <w:sz w:val="22"/>
          <w:szCs w:val="22"/>
        </w:rPr>
        <w:t>4,9</w:t>
      </w:r>
      <w:r w:rsidRPr="00B12F10">
        <w:rPr>
          <w:rFonts w:asciiTheme="minorHAnsi" w:hAnsiTheme="minorHAnsi" w:cstheme="minorHAnsi"/>
          <w:color w:val="000000" w:themeColor="text1"/>
          <w:sz w:val="22"/>
          <w:szCs w:val="22"/>
        </w:rPr>
        <w:t xml:space="preserve">% całkowitych kosztów i wydatków na środki trwałe i wartości niematerialne i prawne w 2023 r. </w:t>
      </w:r>
      <w:r>
        <w:rPr>
          <w:rFonts w:asciiTheme="minorHAnsi" w:hAnsiTheme="minorHAnsi" w:cstheme="minorHAnsi"/>
          <w:color w:val="000000" w:themeColor="text1"/>
          <w:sz w:val="22"/>
          <w:szCs w:val="22"/>
        </w:rPr>
        <w:t xml:space="preserve">Blisko </w:t>
      </w:r>
      <w:r w:rsidRPr="00B12F10">
        <w:rPr>
          <w:rFonts w:asciiTheme="minorHAnsi" w:hAnsiTheme="minorHAnsi" w:cstheme="minorHAnsi"/>
          <w:color w:val="000000" w:themeColor="text1"/>
          <w:sz w:val="22"/>
          <w:szCs w:val="22"/>
        </w:rPr>
        <w:t>66,</w:t>
      </w:r>
      <w:r w:rsidR="00E93BDB">
        <w:rPr>
          <w:rFonts w:asciiTheme="minorHAnsi" w:hAnsiTheme="minorHAnsi" w:cstheme="minorHAnsi"/>
          <w:color w:val="000000" w:themeColor="text1"/>
          <w:sz w:val="22"/>
          <w:szCs w:val="22"/>
        </w:rPr>
        <w:t>5</w:t>
      </w:r>
      <w:r w:rsidRPr="00B12F10">
        <w:rPr>
          <w:rFonts w:asciiTheme="minorHAnsi" w:hAnsiTheme="minorHAnsi" w:cstheme="minorHAnsi"/>
          <w:color w:val="000000" w:themeColor="text1"/>
          <w:sz w:val="22"/>
          <w:szCs w:val="22"/>
        </w:rPr>
        <w:t xml:space="preserve">% </w:t>
      </w:r>
      <w:r>
        <w:rPr>
          <w:rFonts w:asciiTheme="minorHAnsi" w:hAnsiTheme="minorHAnsi" w:cstheme="minorHAnsi"/>
          <w:color w:val="000000" w:themeColor="text1"/>
          <w:sz w:val="22"/>
          <w:szCs w:val="22"/>
        </w:rPr>
        <w:t>powyższej</w:t>
      </w:r>
      <w:r w:rsidRPr="00B12F10">
        <w:rPr>
          <w:rFonts w:asciiTheme="minorHAnsi" w:hAnsiTheme="minorHAnsi" w:cstheme="minorHAnsi"/>
          <w:color w:val="000000" w:themeColor="text1"/>
          <w:sz w:val="22"/>
          <w:szCs w:val="22"/>
        </w:rPr>
        <w:t xml:space="preserve"> </w:t>
      </w:r>
      <w:r>
        <w:rPr>
          <w:rFonts w:asciiTheme="minorHAnsi" w:hAnsiTheme="minorHAnsi" w:cstheme="minorHAnsi"/>
          <w:color w:val="000000" w:themeColor="text1"/>
          <w:sz w:val="22"/>
          <w:szCs w:val="22"/>
        </w:rPr>
        <w:t xml:space="preserve">kwoty </w:t>
      </w:r>
      <w:r w:rsidRPr="00B12F10">
        <w:rPr>
          <w:rFonts w:asciiTheme="minorHAnsi" w:hAnsiTheme="minorHAnsi" w:cstheme="minorHAnsi"/>
          <w:color w:val="000000" w:themeColor="text1"/>
          <w:sz w:val="22"/>
          <w:szCs w:val="22"/>
        </w:rPr>
        <w:t>dotyczy refundacji kosztów wynagrodzeń wraz z pochodnymi.</w:t>
      </w:r>
    </w:p>
    <w:p w14:paraId="00EEBE5B" w14:textId="77777777" w:rsidR="009941FF" w:rsidRPr="00404E51" w:rsidRDefault="009941FF" w:rsidP="009941FF">
      <w:pPr>
        <w:pStyle w:val="Default"/>
        <w:jc w:val="both"/>
        <w:rPr>
          <w:rFonts w:asciiTheme="minorHAnsi" w:hAnsiTheme="minorHAnsi" w:cstheme="minorHAnsi"/>
          <w:color w:val="000000" w:themeColor="text1"/>
          <w:sz w:val="22"/>
          <w:szCs w:val="22"/>
          <w:highlight w:val="yellow"/>
        </w:rPr>
      </w:pPr>
    </w:p>
    <w:p w14:paraId="620958F0" w14:textId="77777777" w:rsidR="009941FF" w:rsidRDefault="009941FF" w:rsidP="009941FF">
      <w:pPr>
        <w:pStyle w:val="Default"/>
        <w:jc w:val="both"/>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Narodowy Fundusz, wdrażając programy operacyjne, finansowane ze środków Mechanizmu Finansowego Europejskiego Obszaru Gospodarczego i Norweskiego Mechanizmu Finansowego (mechanizmy utworzone przez Norwegię, Islandię i Lichtenstein) jest beneficjentem środków z zakresu kosztów zarządzania tymi programami. Refundacji podlegają koszty bezpośrednie oraz ryczałt na koszty ogólne.</w:t>
      </w:r>
    </w:p>
    <w:p w14:paraId="1BA5CBA7" w14:textId="77777777" w:rsidR="009941FF" w:rsidRDefault="009941FF" w:rsidP="009941FF">
      <w:pPr>
        <w:pStyle w:val="Default"/>
        <w:jc w:val="both"/>
        <w:rPr>
          <w:rFonts w:asciiTheme="minorHAnsi" w:hAnsiTheme="minorHAnsi" w:cstheme="minorHAnsi"/>
          <w:color w:val="000000" w:themeColor="text1"/>
          <w:sz w:val="22"/>
          <w:szCs w:val="22"/>
        </w:rPr>
      </w:pPr>
    </w:p>
    <w:p w14:paraId="42828A27" w14:textId="77777777" w:rsidR="009941FF" w:rsidRPr="00B12F10" w:rsidRDefault="009941FF" w:rsidP="009941FF">
      <w:pPr>
        <w:pStyle w:val="Default"/>
        <w:jc w:val="both"/>
        <w:rPr>
          <w:rFonts w:asciiTheme="minorHAnsi" w:hAnsiTheme="minorHAnsi" w:cstheme="minorHAnsi"/>
          <w:b/>
          <w:color w:val="000000" w:themeColor="text1"/>
          <w:sz w:val="22"/>
          <w:szCs w:val="22"/>
        </w:rPr>
      </w:pPr>
      <w:r w:rsidRPr="00B12F10">
        <w:rPr>
          <w:rFonts w:asciiTheme="minorHAnsi" w:hAnsiTheme="minorHAnsi" w:cstheme="minorHAnsi"/>
          <w:color w:val="000000" w:themeColor="text1"/>
          <w:sz w:val="22"/>
          <w:szCs w:val="22"/>
        </w:rPr>
        <w:t>Na podstawie umowy dotacji celowej zawartej z Ministrem Klimatu i Środowiska na realizację działań z zakresu kosztów zarządzania, związanych z wdrażaniem Programów Operacyjnych i Funduszu Współpracy Dwustronnej w ramach Mechanizmu Finansowego Europejskiego Obszaru Gospodarczego 2014-2021, przyznano i przekazano Narodowemu Funduszowi w 2023 r. dotację z budżetu państwa (stanowiącą nie więcej niż 85% wydatków kwalifikowalnych)</w:t>
      </w:r>
      <w:r>
        <w:rPr>
          <w:rFonts w:asciiTheme="minorHAnsi" w:hAnsiTheme="minorHAnsi" w:cstheme="minorHAnsi"/>
          <w:color w:val="000000" w:themeColor="text1"/>
          <w:sz w:val="22"/>
          <w:szCs w:val="22"/>
        </w:rPr>
        <w:t xml:space="preserve">, dzięki czemu zrefundowano w 2023 r. </w:t>
      </w:r>
      <w:r w:rsidRPr="00B12F10">
        <w:rPr>
          <w:rFonts w:asciiTheme="minorHAnsi" w:hAnsiTheme="minorHAnsi" w:cstheme="minorHAnsi"/>
          <w:color w:val="000000" w:themeColor="text1"/>
          <w:sz w:val="22"/>
          <w:szCs w:val="22"/>
        </w:rPr>
        <w:t xml:space="preserve">wydatki </w:t>
      </w:r>
      <w:r>
        <w:rPr>
          <w:rFonts w:asciiTheme="minorHAnsi" w:hAnsiTheme="minorHAnsi" w:cstheme="minorHAnsi"/>
          <w:color w:val="000000" w:themeColor="text1"/>
          <w:sz w:val="22"/>
          <w:szCs w:val="22"/>
        </w:rPr>
        <w:t xml:space="preserve">majątkowe </w:t>
      </w:r>
      <w:r w:rsidRPr="00B12F10">
        <w:rPr>
          <w:rFonts w:asciiTheme="minorHAnsi" w:hAnsiTheme="minorHAnsi" w:cstheme="minorHAnsi"/>
          <w:color w:val="000000" w:themeColor="text1"/>
          <w:sz w:val="22"/>
          <w:szCs w:val="22"/>
        </w:rPr>
        <w:t xml:space="preserve">i koszty w kwocie </w:t>
      </w:r>
      <w:r w:rsidRPr="00B12F10">
        <w:rPr>
          <w:rFonts w:asciiTheme="minorHAnsi" w:hAnsiTheme="minorHAnsi" w:cstheme="minorHAnsi"/>
          <w:b/>
          <w:bCs/>
          <w:color w:val="000000" w:themeColor="text1"/>
          <w:sz w:val="22"/>
          <w:szCs w:val="22"/>
        </w:rPr>
        <w:t>4.</w:t>
      </w:r>
      <w:r>
        <w:rPr>
          <w:rFonts w:asciiTheme="minorHAnsi" w:hAnsiTheme="minorHAnsi" w:cstheme="minorHAnsi"/>
          <w:b/>
          <w:bCs/>
          <w:color w:val="000000" w:themeColor="text1"/>
          <w:sz w:val="22"/>
          <w:szCs w:val="22"/>
        </w:rPr>
        <w:t>508</w:t>
      </w:r>
      <w:r w:rsidRPr="00B12F10">
        <w:rPr>
          <w:rFonts w:asciiTheme="minorHAnsi" w:hAnsiTheme="minorHAnsi" w:cstheme="minorHAnsi"/>
          <w:bCs/>
          <w:color w:val="000000" w:themeColor="text1"/>
          <w:sz w:val="22"/>
          <w:szCs w:val="22"/>
        </w:rPr>
        <w:t xml:space="preserve"> </w:t>
      </w:r>
      <w:r w:rsidRPr="00B12F10">
        <w:rPr>
          <w:rFonts w:asciiTheme="minorHAnsi" w:hAnsiTheme="minorHAnsi" w:cstheme="minorHAnsi"/>
          <w:color w:val="000000" w:themeColor="text1"/>
          <w:sz w:val="22"/>
          <w:szCs w:val="22"/>
        </w:rPr>
        <w:t xml:space="preserve">tys. zł, co stanowi </w:t>
      </w:r>
      <w:r>
        <w:rPr>
          <w:rFonts w:asciiTheme="minorHAnsi" w:hAnsiTheme="minorHAnsi" w:cstheme="minorHAnsi"/>
          <w:color w:val="000000" w:themeColor="text1"/>
          <w:sz w:val="22"/>
          <w:szCs w:val="22"/>
        </w:rPr>
        <w:t xml:space="preserve">prawie </w:t>
      </w:r>
      <w:r w:rsidRPr="00B12F10">
        <w:rPr>
          <w:rFonts w:asciiTheme="minorHAnsi" w:hAnsiTheme="minorHAnsi" w:cstheme="minorHAnsi"/>
          <w:color w:val="000000" w:themeColor="text1"/>
          <w:sz w:val="22"/>
          <w:szCs w:val="22"/>
        </w:rPr>
        <w:t>2,</w:t>
      </w:r>
      <w:r>
        <w:rPr>
          <w:rFonts w:asciiTheme="minorHAnsi" w:hAnsiTheme="minorHAnsi" w:cstheme="minorHAnsi"/>
          <w:color w:val="000000" w:themeColor="text1"/>
          <w:sz w:val="22"/>
          <w:szCs w:val="22"/>
        </w:rPr>
        <w:t>5</w:t>
      </w:r>
      <w:r w:rsidRPr="00B12F10">
        <w:rPr>
          <w:rFonts w:asciiTheme="minorHAnsi" w:hAnsiTheme="minorHAnsi" w:cstheme="minorHAnsi"/>
          <w:color w:val="000000" w:themeColor="text1"/>
          <w:sz w:val="22"/>
          <w:szCs w:val="22"/>
        </w:rPr>
        <w:t xml:space="preserve">% wszystkich wydatków majątkowych i kosztów Biura Narodowego Funduszu poniesionych w 2023 r. Uzyskana refundacja jest o </w:t>
      </w:r>
      <w:r w:rsidRPr="00AE32AA">
        <w:rPr>
          <w:rFonts w:asciiTheme="minorHAnsi" w:hAnsiTheme="minorHAnsi" w:cstheme="minorHAnsi"/>
          <w:bCs/>
          <w:color w:val="000000" w:themeColor="text1"/>
          <w:sz w:val="22"/>
          <w:szCs w:val="22"/>
        </w:rPr>
        <w:t>ponad</w:t>
      </w:r>
      <w:r>
        <w:rPr>
          <w:rFonts w:asciiTheme="minorHAnsi" w:hAnsiTheme="minorHAnsi" w:cstheme="minorHAnsi"/>
          <w:b/>
          <w:color w:val="000000" w:themeColor="text1"/>
          <w:sz w:val="22"/>
          <w:szCs w:val="22"/>
        </w:rPr>
        <w:t xml:space="preserve"> 305</w:t>
      </w:r>
      <w:r>
        <w:rPr>
          <w:rFonts w:asciiTheme="minorHAnsi" w:hAnsiTheme="minorHAnsi" w:cstheme="minorHAnsi"/>
          <w:color w:val="000000" w:themeColor="text1"/>
          <w:sz w:val="22"/>
          <w:szCs w:val="22"/>
        </w:rPr>
        <w:t> </w:t>
      </w:r>
      <w:r w:rsidRPr="00B12F10">
        <w:rPr>
          <w:rFonts w:asciiTheme="minorHAnsi" w:hAnsiTheme="minorHAnsi" w:cstheme="minorHAnsi"/>
          <w:color w:val="000000" w:themeColor="text1"/>
          <w:sz w:val="22"/>
          <w:szCs w:val="22"/>
        </w:rPr>
        <w:t xml:space="preserve">tys. zł wyższa niż w roku poprzednim, przy </w:t>
      </w:r>
      <w:r>
        <w:rPr>
          <w:rFonts w:asciiTheme="minorHAnsi" w:hAnsiTheme="minorHAnsi" w:cstheme="minorHAnsi"/>
          <w:color w:val="000000" w:themeColor="text1"/>
          <w:sz w:val="22"/>
          <w:szCs w:val="22"/>
        </w:rPr>
        <w:t>mniejszym</w:t>
      </w:r>
      <w:r w:rsidRPr="008F4AB1">
        <w:rPr>
          <w:rFonts w:asciiTheme="minorHAnsi" w:hAnsiTheme="minorHAnsi" w:cstheme="minorHAnsi"/>
          <w:color w:val="000000" w:themeColor="text1"/>
          <w:sz w:val="22"/>
          <w:szCs w:val="22"/>
        </w:rPr>
        <w:t xml:space="preserve"> udzia</w:t>
      </w:r>
      <w:r>
        <w:rPr>
          <w:rFonts w:asciiTheme="minorHAnsi" w:hAnsiTheme="minorHAnsi" w:cstheme="minorHAnsi"/>
          <w:color w:val="000000" w:themeColor="text1"/>
          <w:sz w:val="22"/>
          <w:szCs w:val="22"/>
        </w:rPr>
        <w:t>le</w:t>
      </w:r>
      <w:r w:rsidRPr="008F4AB1">
        <w:rPr>
          <w:rFonts w:asciiTheme="minorHAnsi" w:hAnsiTheme="minorHAnsi" w:cstheme="minorHAnsi"/>
          <w:color w:val="000000" w:themeColor="text1"/>
          <w:sz w:val="22"/>
          <w:szCs w:val="22"/>
        </w:rPr>
        <w:t xml:space="preserve"> </w:t>
      </w:r>
      <w:r w:rsidRPr="00B12F10">
        <w:rPr>
          <w:rFonts w:asciiTheme="minorHAnsi" w:hAnsiTheme="minorHAnsi" w:cstheme="minorHAnsi"/>
          <w:color w:val="000000" w:themeColor="text1"/>
          <w:sz w:val="22"/>
          <w:szCs w:val="22"/>
        </w:rPr>
        <w:t>refundacji z tego źródła w</w:t>
      </w:r>
      <w:r>
        <w:rPr>
          <w:rFonts w:asciiTheme="minorHAnsi" w:hAnsiTheme="minorHAnsi" w:cstheme="minorHAnsi"/>
          <w:color w:val="000000" w:themeColor="text1"/>
          <w:sz w:val="22"/>
          <w:szCs w:val="22"/>
        </w:rPr>
        <w:t> </w:t>
      </w:r>
      <w:r w:rsidRPr="00B12F10">
        <w:rPr>
          <w:rFonts w:asciiTheme="minorHAnsi" w:hAnsiTheme="minorHAnsi" w:cstheme="minorHAnsi"/>
          <w:color w:val="000000" w:themeColor="text1"/>
          <w:sz w:val="22"/>
          <w:szCs w:val="22"/>
        </w:rPr>
        <w:t xml:space="preserve">strukturze kosztów. </w:t>
      </w:r>
      <w:r w:rsidRPr="00003E7B">
        <w:rPr>
          <w:rFonts w:asciiTheme="minorHAnsi" w:hAnsiTheme="minorHAnsi" w:cstheme="minorHAnsi"/>
          <w:color w:val="000000" w:themeColor="text1"/>
          <w:sz w:val="22"/>
          <w:szCs w:val="22"/>
        </w:rPr>
        <w:t xml:space="preserve">Prawie </w:t>
      </w:r>
      <w:r>
        <w:rPr>
          <w:rFonts w:asciiTheme="minorHAnsi" w:hAnsiTheme="minorHAnsi" w:cstheme="minorHAnsi"/>
          <w:color w:val="000000" w:themeColor="text1"/>
          <w:sz w:val="22"/>
          <w:szCs w:val="22"/>
        </w:rPr>
        <w:t>85,8</w:t>
      </w:r>
      <w:r w:rsidRPr="00003E7B">
        <w:rPr>
          <w:rFonts w:asciiTheme="minorHAnsi" w:hAnsiTheme="minorHAnsi" w:cstheme="minorHAnsi"/>
          <w:color w:val="000000" w:themeColor="text1"/>
          <w:sz w:val="22"/>
          <w:szCs w:val="22"/>
        </w:rPr>
        <w:t xml:space="preserve">% zrefundowanej kwoty stanowią wynagrodzenia z pochodnymi. </w:t>
      </w:r>
      <w:r w:rsidRPr="00253F87">
        <w:rPr>
          <w:rFonts w:asciiTheme="minorHAnsi" w:hAnsiTheme="minorHAnsi" w:cstheme="minorHAnsi"/>
          <w:color w:val="000000" w:themeColor="text1"/>
          <w:sz w:val="22"/>
          <w:szCs w:val="22"/>
        </w:rPr>
        <w:t>Dodatkowo do refundacji zakwalifikowano także</w:t>
      </w:r>
      <w:r>
        <w:rPr>
          <w:rFonts w:asciiTheme="minorHAnsi" w:hAnsiTheme="minorHAnsi" w:cstheme="minorHAnsi"/>
          <w:color w:val="000000" w:themeColor="text1"/>
          <w:sz w:val="22"/>
          <w:szCs w:val="22"/>
        </w:rPr>
        <w:t xml:space="preserve"> kwotę</w:t>
      </w:r>
      <w:r w:rsidRPr="00253F87">
        <w:rPr>
          <w:rFonts w:asciiTheme="minorHAnsi" w:hAnsiTheme="minorHAnsi" w:cstheme="minorHAnsi"/>
          <w:color w:val="000000" w:themeColor="text1"/>
          <w:sz w:val="22"/>
          <w:szCs w:val="22"/>
        </w:rPr>
        <w:t xml:space="preserve"> </w:t>
      </w:r>
      <w:r>
        <w:rPr>
          <w:rFonts w:asciiTheme="minorHAnsi" w:hAnsiTheme="minorHAnsi" w:cstheme="minorHAnsi"/>
          <w:b/>
          <w:color w:val="000000" w:themeColor="text1"/>
          <w:sz w:val="22"/>
          <w:szCs w:val="22"/>
        </w:rPr>
        <w:t>100</w:t>
      </w:r>
      <w:r w:rsidRPr="00253F87">
        <w:rPr>
          <w:rFonts w:asciiTheme="minorHAnsi" w:hAnsiTheme="minorHAnsi" w:cstheme="minorHAnsi"/>
          <w:color w:val="000000" w:themeColor="text1"/>
          <w:sz w:val="22"/>
          <w:szCs w:val="22"/>
        </w:rPr>
        <w:t xml:space="preserve"> tys. zł</w:t>
      </w:r>
      <w:r>
        <w:rPr>
          <w:rFonts w:asciiTheme="minorHAnsi" w:hAnsiTheme="minorHAnsi" w:cstheme="minorHAnsi"/>
          <w:color w:val="000000" w:themeColor="text1"/>
          <w:sz w:val="22"/>
          <w:szCs w:val="22"/>
        </w:rPr>
        <w:t xml:space="preserve"> na b</w:t>
      </w:r>
      <w:r w:rsidRPr="00253F87">
        <w:rPr>
          <w:rFonts w:asciiTheme="minorHAnsi" w:hAnsiTheme="minorHAnsi" w:cstheme="minorHAnsi"/>
          <w:color w:val="000000" w:themeColor="text1"/>
          <w:sz w:val="22"/>
          <w:szCs w:val="22"/>
        </w:rPr>
        <w:t>udow</w:t>
      </w:r>
      <w:r>
        <w:rPr>
          <w:rFonts w:asciiTheme="minorHAnsi" w:hAnsiTheme="minorHAnsi" w:cstheme="minorHAnsi"/>
          <w:color w:val="000000" w:themeColor="text1"/>
          <w:sz w:val="22"/>
          <w:szCs w:val="22"/>
        </w:rPr>
        <w:t>ę</w:t>
      </w:r>
      <w:r w:rsidRPr="00253F87">
        <w:rPr>
          <w:rFonts w:asciiTheme="minorHAnsi" w:hAnsiTheme="minorHAnsi" w:cstheme="minorHAnsi"/>
          <w:color w:val="000000" w:themeColor="text1"/>
          <w:sz w:val="22"/>
          <w:szCs w:val="22"/>
        </w:rPr>
        <w:t xml:space="preserve"> i wdrożenie systemu informatycznego do obsługi MF EOG 2014-2021 wraz z usługami wsparcia i rozwoju</w:t>
      </w:r>
      <w:r>
        <w:rPr>
          <w:rFonts w:asciiTheme="minorHAnsi" w:hAnsiTheme="minorHAnsi" w:cstheme="minorHAnsi"/>
          <w:color w:val="000000" w:themeColor="text1"/>
          <w:sz w:val="22"/>
          <w:szCs w:val="22"/>
        </w:rPr>
        <w:t>, która</w:t>
      </w:r>
      <w:r w:rsidRPr="00253F87">
        <w:rPr>
          <w:rFonts w:asciiTheme="minorHAnsi" w:hAnsiTheme="minorHAnsi" w:cstheme="minorHAnsi"/>
          <w:color w:val="000000" w:themeColor="text1"/>
          <w:sz w:val="22"/>
          <w:szCs w:val="22"/>
        </w:rPr>
        <w:t xml:space="preserve"> podlega refundacji w ramach wydatków majątkowych.</w:t>
      </w:r>
    </w:p>
    <w:p w14:paraId="24FAD4C2" w14:textId="77777777" w:rsidR="009941FF" w:rsidRPr="00E10324" w:rsidRDefault="009941FF" w:rsidP="009941FF">
      <w:pPr>
        <w:pStyle w:val="Default"/>
        <w:jc w:val="both"/>
        <w:rPr>
          <w:rFonts w:asciiTheme="minorHAnsi" w:hAnsiTheme="minorHAnsi" w:cstheme="minorHAnsi"/>
          <w:color w:val="000000" w:themeColor="text1"/>
          <w:sz w:val="22"/>
          <w:szCs w:val="22"/>
          <w:highlight w:val="yellow"/>
        </w:rPr>
      </w:pPr>
    </w:p>
    <w:p w14:paraId="45C0E11B" w14:textId="77777777" w:rsidR="009941FF" w:rsidRPr="008F4AB1" w:rsidRDefault="009941FF" w:rsidP="009941FF">
      <w:pPr>
        <w:pStyle w:val="Default"/>
        <w:jc w:val="both"/>
        <w:rPr>
          <w:rFonts w:asciiTheme="minorHAnsi" w:hAnsiTheme="minorHAnsi" w:cstheme="minorHAnsi"/>
          <w:color w:val="000000" w:themeColor="text1"/>
          <w:sz w:val="22"/>
          <w:szCs w:val="22"/>
        </w:rPr>
      </w:pPr>
      <w:r w:rsidRPr="008F4AB1">
        <w:rPr>
          <w:rFonts w:asciiTheme="minorHAnsi" w:hAnsiTheme="minorHAnsi" w:cstheme="minorHAnsi"/>
          <w:color w:val="000000" w:themeColor="text1"/>
          <w:sz w:val="22"/>
          <w:szCs w:val="22"/>
        </w:rPr>
        <w:t xml:space="preserve">Narodowy Fundusz jest Beneficjentem i Partnerem Wiodącym projektu „Ogólnopolski system wsparcia doradczego dla sektora publicznego, mieszkaniowego oraz przedsiębiorstw w zakresie efektywności energetycznej oraz OZE”, który jest realizowany we współpracy z Partnerami (wojewódzkie fundusze ochrony środowiska i gospodarki wodnej oraz Urząd Marszałkowski w Lublinie). Projekt finansowany jest w ramach PO </w:t>
      </w:r>
      <w:proofErr w:type="spellStart"/>
      <w:r w:rsidRPr="008F4AB1">
        <w:rPr>
          <w:rFonts w:asciiTheme="minorHAnsi" w:hAnsiTheme="minorHAnsi" w:cstheme="minorHAnsi"/>
          <w:color w:val="000000" w:themeColor="text1"/>
          <w:sz w:val="22"/>
          <w:szCs w:val="22"/>
        </w:rPr>
        <w:t>IiŚ</w:t>
      </w:r>
      <w:proofErr w:type="spellEnd"/>
      <w:r w:rsidRPr="008F4AB1">
        <w:rPr>
          <w:rFonts w:asciiTheme="minorHAnsi" w:hAnsiTheme="minorHAnsi" w:cstheme="minorHAnsi"/>
          <w:color w:val="000000" w:themeColor="text1"/>
          <w:sz w:val="22"/>
          <w:szCs w:val="22"/>
        </w:rPr>
        <w:t xml:space="preserve"> 2014-2020, I oś priorytetowa „Zmniejszenie emisyjności gospodarki”.</w:t>
      </w:r>
    </w:p>
    <w:p w14:paraId="13889F5B" w14:textId="77777777" w:rsidR="009941FF" w:rsidRPr="008F4AB1" w:rsidRDefault="009941FF" w:rsidP="009941FF">
      <w:pPr>
        <w:pStyle w:val="Default"/>
        <w:jc w:val="both"/>
        <w:rPr>
          <w:rFonts w:asciiTheme="minorHAnsi" w:hAnsiTheme="minorHAnsi" w:cstheme="minorHAnsi"/>
          <w:color w:val="000000" w:themeColor="text1"/>
          <w:sz w:val="22"/>
          <w:szCs w:val="22"/>
        </w:rPr>
      </w:pPr>
    </w:p>
    <w:p w14:paraId="7B5611AA" w14:textId="77777777" w:rsidR="009941FF" w:rsidRDefault="009941FF" w:rsidP="009941FF">
      <w:pPr>
        <w:pStyle w:val="Default"/>
        <w:jc w:val="both"/>
        <w:rPr>
          <w:rFonts w:asciiTheme="minorHAnsi" w:hAnsiTheme="minorHAnsi" w:cstheme="minorHAnsi"/>
          <w:color w:val="000000" w:themeColor="text1"/>
          <w:sz w:val="22"/>
          <w:szCs w:val="22"/>
        </w:rPr>
      </w:pPr>
      <w:r w:rsidRPr="008F4AB1">
        <w:rPr>
          <w:rFonts w:asciiTheme="minorHAnsi" w:hAnsiTheme="minorHAnsi" w:cstheme="minorHAnsi"/>
          <w:color w:val="000000" w:themeColor="text1"/>
          <w:sz w:val="22"/>
          <w:szCs w:val="22"/>
        </w:rPr>
        <w:t>Wydatki i koszty Biura Narodowego Funduszu, zakwalifikowane do refundacji w ramach projektu doradztwa energetycznego (dla obszaru doradztwa i zarządzania projektem) za 202</w:t>
      </w:r>
      <w:r>
        <w:rPr>
          <w:rFonts w:asciiTheme="minorHAnsi" w:hAnsiTheme="minorHAnsi" w:cstheme="minorHAnsi"/>
          <w:color w:val="000000" w:themeColor="text1"/>
          <w:sz w:val="22"/>
          <w:szCs w:val="22"/>
        </w:rPr>
        <w:t>3</w:t>
      </w:r>
      <w:r w:rsidRPr="008F4AB1">
        <w:rPr>
          <w:rFonts w:asciiTheme="minorHAnsi" w:hAnsiTheme="minorHAnsi" w:cstheme="minorHAnsi"/>
          <w:color w:val="000000" w:themeColor="text1"/>
          <w:sz w:val="22"/>
          <w:szCs w:val="22"/>
        </w:rPr>
        <w:t xml:space="preserve"> r. wyniosły łącznie </w:t>
      </w:r>
      <w:r>
        <w:rPr>
          <w:rFonts w:asciiTheme="minorHAnsi" w:hAnsiTheme="minorHAnsi" w:cstheme="minorHAnsi"/>
          <w:color w:val="000000" w:themeColor="text1"/>
          <w:sz w:val="22"/>
          <w:szCs w:val="22"/>
        </w:rPr>
        <w:t xml:space="preserve">prawie </w:t>
      </w:r>
      <w:r w:rsidRPr="008F4AB1">
        <w:rPr>
          <w:rFonts w:asciiTheme="minorHAnsi" w:hAnsiTheme="minorHAnsi" w:cstheme="minorHAnsi"/>
          <w:b/>
          <w:bCs/>
          <w:color w:val="000000" w:themeColor="text1"/>
          <w:sz w:val="22"/>
          <w:szCs w:val="22"/>
        </w:rPr>
        <w:t>4.156</w:t>
      </w:r>
      <w:r w:rsidRPr="008F4AB1">
        <w:rPr>
          <w:rFonts w:asciiTheme="minorHAnsi" w:hAnsiTheme="minorHAnsi" w:cstheme="minorHAnsi"/>
          <w:bCs/>
          <w:color w:val="000000" w:themeColor="text1"/>
          <w:sz w:val="22"/>
          <w:szCs w:val="22"/>
        </w:rPr>
        <w:t xml:space="preserve"> tys. zł </w:t>
      </w:r>
      <w:r w:rsidRPr="008F4AB1">
        <w:rPr>
          <w:rFonts w:asciiTheme="minorHAnsi" w:hAnsiTheme="minorHAnsi" w:cstheme="minorHAnsi"/>
          <w:color w:val="000000" w:themeColor="text1"/>
          <w:sz w:val="22"/>
          <w:szCs w:val="22"/>
        </w:rPr>
        <w:t xml:space="preserve">i </w:t>
      </w:r>
      <w:r w:rsidRPr="00F31917">
        <w:rPr>
          <w:rFonts w:asciiTheme="minorHAnsi" w:hAnsiTheme="minorHAnsi" w:cstheme="minorHAnsi"/>
          <w:color w:val="000000" w:themeColor="text1"/>
          <w:sz w:val="22"/>
          <w:szCs w:val="22"/>
        </w:rPr>
        <w:t xml:space="preserve">pokryły 2,3% ogółu wydatków majątkowych i kosztów Biura Narodowego Funduszu poniesionych w 2023 r. 87,7% tej kwoty dotyczy kosztów wynagrodzeń z pochodnymi oraz pozostałych kosztów funkcjonowania (odpowiednio </w:t>
      </w:r>
      <w:r w:rsidRPr="00F31917">
        <w:rPr>
          <w:rFonts w:asciiTheme="minorHAnsi" w:hAnsiTheme="minorHAnsi" w:cstheme="minorHAnsi"/>
          <w:b/>
          <w:color w:val="000000" w:themeColor="text1"/>
          <w:sz w:val="22"/>
          <w:szCs w:val="22"/>
        </w:rPr>
        <w:t>2.355</w:t>
      </w:r>
      <w:r w:rsidRPr="00F31917">
        <w:rPr>
          <w:rFonts w:asciiTheme="minorHAnsi" w:hAnsiTheme="minorHAnsi" w:cstheme="minorHAnsi"/>
          <w:color w:val="000000" w:themeColor="text1"/>
          <w:sz w:val="22"/>
          <w:szCs w:val="22"/>
        </w:rPr>
        <w:t xml:space="preserve"> tys. zł i</w:t>
      </w:r>
      <w:r w:rsidRPr="00F31917">
        <w:rPr>
          <w:rFonts w:asciiTheme="minorHAnsi" w:hAnsiTheme="minorHAnsi" w:cstheme="minorHAnsi"/>
          <w:b/>
          <w:color w:val="000000" w:themeColor="text1"/>
          <w:sz w:val="22"/>
          <w:szCs w:val="22"/>
        </w:rPr>
        <w:t xml:space="preserve"> 1.289</w:t>
      </w:r>
      <w:r w:rsidRPr="00F31917">
        <w:rPr>
          <w:rFonts w:asciiTheme="minorHAnsi" w:hAnsiTheme="minorHAnsi" w:cstheme="minorHAnsi"/>
          <w:color w:val="000000" w:themeColor="text1"/>
          <w:sz w:val="22"/>
          <w:szCs w:val="22"/>
        </w:rPr>
        <w:t xml:space="preserve"> tys. zł).</w:t>
      </w:r>
    </w:p>
    <w:p w14:paraId="2FF09C06" w14:textId="77777777" w:rsidR="009941FF" w:rsidRDefault="009941FF" w:rsidP="009941FF">
      <w:pPr>
        <w:rPr>
          <w:color w:val="000000" w:themeColor="text1"/>
        </w:rPr>
      </w:pPr>
    </w:p>
    <w:p w14:paraId="3C9E4FFF" w14:textId="270D40CB" w:rsidR="009941FF" w:rsidRPr="00C40760" w:rsidRDefault="009941FF" w:rsidP="009941FF">
      <w:pPr>
        <w:rPr>
          <w:b/>
          <w:bCs/>
          <w:color w:val="000000" w:themeColor="text1"/>
        </w:rPr>
      </w:pPr>
      <w:r>
        <w:rPr>
          <w:color w:val="000000" w:themeColor="text1"/>
        </w:rPr>
        <w:t xml:space="preserve">Środki finansowe przyznane z instrumentu </w:t>
      </w:r>
      <w:proofErr w:type="spellStart"/>
      <w:r>
        <w:rPr>
          <w:color w:val="000000" w:themeColor="text1"/>
        </w:rPr>
        <w:t>React</w:t>
      </w:r>
      <w:proofErr w:type="spellEnd"/>
      <w:r>
        <w:rPr>
          <w:color w:val="000000" w:themeColor="text1"/>
        </w:rPr>
        <w:t xml:space="preserve"> EU, zapewniło finansowanie 3 i 4 edycji programu Mój Prąd, a Narodowy Fundusz zakwalifikował do refundacji </w:t>
      </w:r>
      <w:r w:rsidRPr="00C14EF4">
        <w:rPr>
          <w:b/>
          <w:bCs/>
          <w:color w:val="000000" w:themeColor="text1"/>
        </w:rPr>
        <w:t>3.22</w:t>
      </w:r>
      <w:r>
        <w:rPr>
          <w:b/>
          <w:bCs/>
          <w:color w:val="000000" w:themeColor="text1"/>
        </w:rPr>
        <w:t>7</w:t>
      </w:r>
      <w:r>
        <w:rPr>
          <w:color w:val="000000" w:themeColor="text1"/>
        </w:rPr>
        <w:t xml:space="preserve"> tys. zł kosztów wynagrodzeń wraz z pochodnymi. Jednocześnie w ramach Osi priorytetowej I Zmniejszenie emisyjności gospodarki (Działania 1.1) PO</w:t>
      </w:r>
      <w:r w:rsidR="002371F5">
        <w:rPr>
          <w:color w:val="000000" w:themeColor="text1"/>
        </w:rPr>
        <w:t> </w:t>
      </w:r>
      <w:proofErr w:type="spellStart"/>
      <w:r>
        <w:rPr>
          <w:color w:val="000000" w:themeColor="text1"/>
        </w:rPr>
        <w:t>IiŚ</w:t>
      </w:r>
      <w:proofErr w:type="spellEnd"/>
      <w:r>
        <w:rPr>
          <w:color w:val="000000" w:themeColor="text1"/>
        </w:rPr>
        <w:t xml:space="preserve"> 2014-</w:t>
      </w:r>
      <w:r w:rsidRPr="00B22CB4">
        <w:rPr>
          <w:color w:val="000000" w:themeColor="text1"/>
        </w:rPr>
        <w:t xml:space="preserve">2020 </w:t>
      </w:r>
      <w:r>
        <w:rPr>
          <w:color w:val="000000" w:themeColor="text1"/>
        </w:rPr>
        <w:t xml:space="preserve">realizowano program Mój Prąd 5, w ramach którego Narodowy Fundusz zakwalifikował do refundacji kwotę wynagrodzeń wraz z pochodnymi w wysokości </w:t>
      </w:r>
      <w:r w:rsidRPr="00C14EF4">
        <w:rPr>
          <w:b/>
          <w:bCs/>
          <w:color w:val="000000" w:themeColor="text1"/>
        </w:rPr>
        <w:t>1.94</w:t>
      </w:r>
      <w:r>
        <w:rPr>
          <w:b/>
          <w:bCs/>
          <w:color w:val="000000" w:themeColor="text1"/>
        </w:rPr>
        <w:t>9 </w:t>
      </w:r>
      <w:r>
        <w:rPr>
          <w:color w:val="000000" w:themeColor="text1"/>
        </w:rPr>
        <w:t xml:space="preserve">tys. zł. Łączna wartość wniosków stanowi 2,8% ogółu poniesionych kosztów i wydatków majątkowych Biura. </w:t>
      </w:r>
      <w:r w:rsidRPr="00B25B4C">
        <w:rPr>
          <w:color w:val="000000" w:themeColor="text1"/>
        </w:rPr>
        <w:t xml:space="preserve">Dodatkowo Narodowy Fundusz zakwalifikował do refundacji koszty wynagrodzeń wraz z narzutami, poniesione w 2022 w kwocie wynoszącej prawie </w:t>
      </w:r>
      <w:r w:rsidRPr="007271F8">
        <w:rPr>
          <w:b/>
          <w:color w:val="000000" w:themeColor="text1"/>
        </w:rPr>
        <w:t>3.300</w:t>
      </w:r>
      <w:r w:rsidRPr="00B25B4C">
        <w:rPr>
          <w:color w:val="000000" w:themeColor="text1"/>
        </w:rPr>
        <w:t xml:space="preserve"> tys. zł.</w:t>
      </w:r>
    </w:p>
    <w:p w14:paraId="206FBDDC" w14:textId="77777777" w:rsidR="009941FF" w:rsidRPr="008F4AB1" w:rsidRDefault="009941FF" w:rsidP="009941FF">
      <w:pPr>
        <w:pStyle w:val="Default"/>
        <w:jc w:val="both"/>
        <w:rPr>
          <w:rFonts w:asciiTheme="minorHAnsi" w:hAnsiTheme="minorHAnsi" w:cstheme="minorHAnsi"/>
          <w:color w:val="000000" w:themeColor="text1"/>
          <w:sz w:val="22"/>
          <w:szCs w:val="22"/>
        </w:rPr>
      </w:pPr>
    </w:p>
    <w:p w14:paraId="79D35AB0" w14:textId="77777777" w:rsidR="009941FF" w:rsidRDefault="009941FF" w:rsidP="009941FF">
      <w:pPr>
        <w:pStyle w:val="Default"/>
        <w:jc w:val="both"/>
        <w:rPr>
          <w:rFonts w:asciiTheme="minorHAnsi" w:hAnsiTheme="minorHAnsi" w:cstheme="minorHAnsi"/>
          <w:color w:val="000000" w:themeColor="text1"/>
          <w:sz w:val="22"/>
          <w:szCs w:val="22"/>
        </w:rPr>
      </w:pPr>
      <w:r w:rsidRPr="008F4AB1">
        <w:rPr>
          <w:rFonts w:asciiTheme="minorHAnsi" w:hAnsiTheme="minorHAnsi" w:cstheme="minorHAnsi"/>
          <w:color w:val="000000" w:themeColor="text1"/>
          <w:sz w:val="22"/>
          <w:szCs w:val="22"/>
        </w:rPr>
        <w:t>W 202</w:t>
      </w:r>
      <w:r>
        <w:rPr>
          <w:rFonts w:asciiTheme="minorHAnsi" w:hAnsiTheme="minorHAnsi" w:cstheme="minorHAnsi"/>
          <w:color w:val="000000" w:themeColor="text1"/>
          <w:sz w:val="22"/>
          <w:szCs w:val="22"/>
        </w:rPr>
        <w:t>3</w:t>
      </w:r>
      <w:r w:rsidRPr="008F4AB1">
        <w:rPr>
          <w:rFonts w:asciiTheme="minorHAnsi" w:hAnsiTheme="minorHAnsi" w:cstheme="minorHAnsi"/>
          <w:color w:val="000000" w:themeColor="text1"/>
          <w:sz w:val="22"/>
          <w:szCs w:val="22"/>
        </w:rPr>
        <w:t xml:space="preserve"> r. Narodowy Fundusz wraz z Ministerstwem Klimatu i Środowiska kontynuował rozpoczętą w 2021 r. realizację zadań związanych z wdrażaniem programu priorytetowego „Stop Smog”. Jako beneficjent kosztów zarządzania zakwalifikował do refundacji za 202</w:t>
      </w:r>
      <w:r>
        <w:rPr>
          <w:rFonts w:asciiTheme="minorHAnsi" w:hAnsiTheme="minorHAnsi" w:cstheme="minorHAnsi"/>
          <w:color w:val="000000" w:themeColor="text1"/>
          <w:sz w:val="22"/>
          <w:szCs w:val="22"/>
        </w:rPr>
        <w:t>3</w:t>
      </w:r>
      <w:r w:rsidRPr="008F4AB1">
        <w:rPr>
          <w:rFonts w:asciiTheme="minorHAnsi" w:hAnsiTheme="minorHAnsi" w:cstheme="minorHAnsi"/>
          <w:color w:val="000000" w:themeColor="text1"/>
          <w:sz w:val="22"/>
          <w:szCs w:val="22"/>
        </w:rPr>
        <w:t xml:space="preserve"> r. </w:t>
      </w:r>
      <w:r>
        <w:rPr>
          <w:rFonts w:asciiTheme="minorHAnsi" w:hAnsiTheme="minorHAnsi" w:cstheme="minorHAnsi"/>
          <w:color w:val="000000" w:themeColor="text1"/>
          <w:sz w:val="22"/>
          <w:szCs w:val="22"/>
        </w:rPr>
        <w:t xml:space="preserve">blisko </w:t>
      </w:r>
      <w:r>
        <w:rPr>
          <w:rFonts w:asciiTheme="minorHAnsi" w:hAnsiTheme="minorHAnsi" w:cstheme="minorHAnsi"/>
          <w:b/>
          <w:color w:val="000000" w:themeColor="text1"/>
          <w:sz w:val="22"/>
          <w:szCs w:val="22"/>
        </w:rPr>
        <w:t>781</w:t>
      </w:r>
      <w:r w:rsidRPr="008F4AB1">
        <w:rPr>
          <w:rFonts w:asciiTheme="minorHAnsi" w:hAnsiTheme="minorHAnsi" w:cstheme="minorHAnsi"/>
          <w:b/>
          <w:bCs/>
          <w:color w:val="000000" w:themeColor="text1"/>
          <w:sz w:val="22"/>
          <w:szCs w:val="22"/>
        </w:rPr>
        <w:t xml:space="preserve"> </w:t>
      </w:r>
      <w:r w:rsidRPr="008F4AB1">
        <w:rPr>
          <w:rFonts w:asciiTheme="minorHAnsi" w:hAnsiTheme="minorHAnsi" w:cstheme="minorHAnsi"/>
          <w:color w:val="000000" w:themeColor="text1"/>
          <w:sz w:val="22"/>
          <w:szCs w:val="22"/>
        </w:rPr>
        <w:t>tys. zł, co stanowi 0,</w:t>
      </w:r>
      <w:r>
        <w:rPr>
          <w:rFonts w:asciiTheme="minorHAnsi" w:hAnsiTheme="minorHAnsi" w:cstheme="minorHAnsi"/>
          <w:color w:val="000000" w:themeColor="text1"/>
          <w:sz w:val="22"/>
          <w:szCs w:val="22"/>
        </w:rPr>
        <w:t>4</w:t>
      </w:r>
      <w:r w:rsidRPr="008F4AB1">
        <w:rPr>
          <w:rFonts w:asciiTheme="minorHAnsi" w:hAnsiTheme="minorHAnsi" w:cstheme="minorHAnsi"/>
          <w:color w:val="000000" w:themeColor="text1"/>
          <w:sz w:val="22"/>
          <w:szCs w:val="22"/>
        </w:rPr>
        <w:t xml:space="preserve">% ogółu kosztów oraz wydatków na zakup środków trwałych i wartości niematerialnych i prawnych Biura Narodowego Funduszu. </w:t>
      </w:r>
      <w:r>
        <w:rPr>
          <w:rFonts w:asciiTheme="minorHAnsi" w:hAnsiTheme="minorHAnsi" w:cstheme="minorHAnsi"/>
          <w:color w:val="000000" w:themeColor="text1"/>
          <w:sz w:val="22"/>
          <w:szCs w:val="22"/>
        </w:rPr>
        <w:t xml:space="preserve">W 2023 r. zrefundowano 78,4% powyższej kwoty. </w:t>
      </w:r>
      <w:r w:rsidRPr="008F4AB1">
        <w:rPr>
          <w:rFonts w:asciiTheme="minorHAnsi" w:hAnsiTheme="minorHAnsi" w:cstheme="minorHAnsi"/>
          <w:color w:val="000000" w:themeColor="text1"/>
          <w:sz w:val="22"/>
          <w:szCs w:val="22"/>
        </w:rPr>
        <w:t>W porównaniu do</w:t>
      </w:r>
      <w:r>
        <w:rPr>
          <w:rFonts w:asciiTheme="minorHAnsi" w:hAnsiTheme="minorHAnsi" w:cstheme="minorHAnsi"/>
          <w:color w:val="000000" w:themeColor="text1"/>
          <w:sz w:val="22"/>
          <w:szCs w:val="22"/>
        </w:rPr>
        <w:t> </w:t>
      </w:r>
      <w:r w:rsidRPr="008F4AB1">
        <w:rPr>
          <w:rFonts w:asciiTheme="minorHAnsi" w:hAnsiTheme="minorHAnsi" w:cstheme="minorHAnsi"/>
          <w:color w:val="000000" w:themeColor="text1"/>
          <w:sz w:val="22"/>
          <w:szCs w:val="22"/>
        </w:rPr>
        <w:t>202</w:t>
      </w:r>
      <w:r>
        <w:rPr>
          <w:rFonts w:asciiTheme="minorHAnsi" w:hAnsiTheme="minorHAnsi" w:cstheme="minorHAnsi"/>
          <w:color w:val="000000" w:themeColor="text1"/>
          <w:sz w:val="22"/>
          <w:szCs w:val="22"/>
        </w:rPr>
        <w:t>2</w:t>
      </w:r>
      <w:r w:rsidRPr="008F4AB1">
        <w:rPr>
          <w:rFonts w:asciiTheme="minorHAnsi" w:hAnsiTheme="minorHAnsi" w:cstheme="minorHAnsi"/>
          <w:color w:val="000000" w:themeColor="text1"/>
          <w:sz w:val="22"/>
          <w:szCs w:val="22"/>
        </w:rPr>
        <w:t xml:space="preserve"> r. udało się zwiększyć refundowaną kwotę o </w:t>
      </w:r>
      <w:r>
        <w:rPr>
          <w:rFonts w:asciiTheme="minorHAnsi" w:hAnsiTheme="minorHAnsi" w:cstheme="minorHAnsi"/>
          <w:b/>
          <w:color w:val="000000" w:themeColor="text1"/>
          <w:sz w:val="22"/>
          <w:szCs w:val="22"/>
        </w:rPr>
        <w:t>74</w:t>
      </w:r>
      <w:r w:rsidRPr="008F4AB1">
        <w:rPr>
          <w:rFonts w:asciiTheme="minorHAnsi" w:hAnsiTheme="minorHAnsi" w:cstheme="minorHAnsi"/>
          <w:color w:val="000000" w:themeColor="text1"/>
          <w:sz w:val="22"/>
          <w:szCs w:val="22"/>
        </w:rPr>
        <w:t xml:space="preserve"> tys.</w:t>
      </w:r>
      <w:r>
        <w:rPr>
          <w:rFonts w:asciiTheme="minorHAnsi" w:hAnsiTheme="minorHAnsi" w:cstheme="minorHAnsi"/>
          <w:color w:val="000000" w:themeColor="text1"/>
          <w:sz w:val="22"/>
          <w:szCs w:val="22"/>
        </w:rPr>
        <w:t xml:space="preserve"> zł </w:t>
      </w:r>
      <w:r w:rsidRPr="008F4AB1">
        <w:rPr>
          <w:rFonts w:asciiTheme="minorHAnsi" w:hAnsiTheme="minorHAnsi" w:cstheme="minorHAnsi"/>
          <w:color w:val="000000" w:themeColor="text1"/>
          <w:sz w:val="22"/>
          <w:szCs w:val="22"/>
        </w:rPr>
        <w:t xml:space="preserve">przy </w:t>
      </w:r>
      <w:r>
        <w:rPr>
          <w:rFonts w:asciiTheme="minorHAnsi" w:hAnsiTheme="minorHAnsi" w:cstheme="minorHAnsi"/>
          <w:color w:val="000000" w:themeColor="text1"/>
          <w:sz w:val="22"/>
          <w:szCs w:val="22"/>
        </w:rPr>
        <w:t>mniejszym</w:t>
      </w:r>
      <w:r w:rsidRPr="008F4AB1">
        <w:rPr>
          <w:rFonts w:asciiTheme="minorHAnsi" w:hAnsiTheme="minorHAnsi" w:cstheme="minorHAnsi"/>
          <w:color w:val="000000" w:themeColor="text1"/>
          <w:sz w:val="22"/>
          <w:szCs w:val="22"/>
        </w:rPr>
        <w:t xml:space="preserve"> udzia</w:t>
      </w:r>
      <w:r>
        <w:rPr>
          <w:rFonts w:asciiTheme="minorHAnsi" w:hAnsiTheme="minorHAnsi" w:cstheme="minorHAnsi"/>
          <w:color w:val="000000" w:themeColor="text1"/>
          <w:sz w:val="22"/>
          <w:szCs w:val="22"/>
        </w:rPr>
        <w:t>le</w:t>
      </w:r>
      <w:r w:rsidRPr="008F4AB1">
        <w:rPr>
          <w:rFonts w:asciiTheme="minorHAnsi" w:hAnsiTheme="minorHAnsi" w:cstheme="minorHAnsi"/>
          <w:color w:val="000000" w:themeColor="text1"/>
          <w:sz w:val="22"/>
          <w:szCs w:val="22"/>
        </w:rPr>
        <w:t xml:space="preserve"> refundacji w</w:t>
      </w:r>
      <w:r>
        <w:rPr>
          <w:rFonts w:asciiTheme="minorHAnsi" w:hAnsiTheme="minorHAnsi" w:cstheme="minorHAnsi"/>
          <w:color w:val="000000" w:themeColor="text1"/>
          <w:sz w:val="22"/>
          <w:szCs w:val="22"/>
        </w:rPr>
        <w:t> </w:t>
      </w:r>
      <w:r w:rsidRPr="008F4AB1">
        <w:rPr>
          <w:rFonts w:asciiTheme="minorHAnsi" w:hAnsiTheme="minorHAnsi" w:cstheme="minorHAnsi"/>
          <w:color w:val="000000" w:themeColor="text1"/>
          <w:sz w:val="22"/>
          <w:szCs w:val="22"/>
        </w:rPr>
        <w:t>kosztach i wydatkach ogółem. Jednocześnie już w 202</w:t>
      </w:r>
      <w:r>
        <w:rPr>
          <w:rFonts w:asciiTheme="minorHAnsi" w:hAnsiTheme="minorHAnsi" w:cstheme="minorHAnsi"/>
          <w:color w:val="000000" w:themeColor="text1"/>
          <w:sz w:val="22"/>
          <w:szCs w:val="22"/>
        </w:rPr>
        <w:t>3</w:t>
      </w:r>
      <w:r w:rsidRPr="008F4AB1">
        <w:rPr>
          <w:rFonts w:asciiTheme="minorHAnsi" w:hAnsiTheme="minorHAnsi" w:cstheme="minorHAnsi"/>
          <w:color w:val="000000" w:themeColor="text1"/>
          <w:sz w:val="22"/>
          <w:szCs w:val="22"/>
        </w:rPr>
        <w:t xml:space="preserve"> r. zostało zrefundowanych 7</w:t>
      </w:r>
      <w:r>
        <w:rPr>
          <w:rFonts w:asciiTheme="minorHAnsi" w:hAnsiTheme="minorHAnsi" w:cstheme="minorHAnsi"/>
          <w:color w:val="000000" w:themeColor="text1"/>
          <w:sz w:val="22"/>
          <w:szCs w:val="22"/>
        </w:rPr>
        <w:t>8,4</w:t>
      </w:r>
      <w:r w:rsidRPr="008F4AB1">
        <w:rPr>
          <w:rFonts w:asciiTheme="minorHAnsi" w:hAnsiTheme="minorHAnsi" w:cstheme="minorHAnsi"/>
          <w:color w:val="000000" w:themeColor="text1"/>
          <w:sz w:val="22"/>
          <w:szCs w:val="22"/>
        </w:rPr>
        <w:t>% tej kwoty. Głównym refundowanym kosztem</w:t>
      </w:r>
      <w:r>
        <w:rPr>
          <w:rFonts w:asciiTheme="minorHAnsi" w:hAnsiTheme="minorHAnsi" w:cstheme="minorHAnsi"/>
          <w:color w:val="000000" w:themeColor="text1"/>
          <w:sz w:val="22"/>
          <w:szCs w:val="22"/>
        </w:rPr>
        <w:t>,</w:t>
      </w:r>
      <w:r w:rsidRPr="008F4AB1">
        <w:rPr>
          <w:rFonts w:asciiTheme="minorHAnsi" w:hAnsiTheme="minorHAnsi" w:cstheme="minorHAnsi"/>
          <w:color w:val="000000" w:themeColor="text1"/>
          <w:sz w:val="22"/>
          <w:szCs w:val="22"/>
        </w:rPr>
        <w:t xml:space="preserve"> </w:t>
      </w:r>
      <w:r>
        <w:rPr>
          <w:rFonts w:asciiTheme="minorHAnsi" w:hAnsiTheme="minorHAnsi" w:cstheme="minorHAnsi"/>
          <w:color w:val="000000" w:themeColor="text1"/>
          <w:sz w:val="22"/>
          <w:szCs w:val="22"/>
        </w:rPr>
        <w:t xml:space="preserve">tj. prawie </w:t>
      </w:r>
      <w:r>
        <w:rPr>
          <w:rFonts w:asciiTheme="minorHAnsi" w:hAnsiTheme="minorHAnsi" w:cstheme="minorHAnsi"/>
          <w:b/>
          <w:color w:val="000000" w:themeColor="text1"/>
          <w:sz w:val="22"/>
          <w:szCs w:val="22"/>
        </w:rPr>
        <w:t>650</w:t>
      </w:r>
      <w:r w:rsidRPr="008F4AB1">
        <w:rPr>
          <w:rFonts w:asciiTheme="minorHAnsi" w:hAnsiTheme="minorHAnsi" w:cstheme="minorHAnsi"/>
          <w:color w:val="000000" w:themeColor="text1"/>
          <w:sz w:val="22"/>
          <w:szCs w:val="22"/>
        </w:rPr>
        <w:t xml:space="preserve"> tys. zł</w:t>
      </w:r>
      <w:r>
        <w:rPr>
          <w:rFonts w:asciiTheme="minorHAnsi" w:hAnsiTheme="minorHAnsi" w:cstheme="minorHAnsi"/>
          <w:color w:val="000000" w:themeColor="text1"/>
          <w:sz w:val="22"/>
          <w:szCs w:val="22"/>
        </w:rPr>
        <w:t>,</w:t>
      </w:r>
      <w:r w:rsidRPr="008F4AB1">
        <w:rPr>
          <w:rFonts w:asciiTheme="minorHAnsi" w:hAnsiTheme="minorHAnsi" w:cstheme="minorHAnsi"/>
          <w:color w:val="000000" w:themeColor="text1"/>
          <w:sz w:val="22"/>
          <w:szCs w:val="22"/>
        </w:rPr>
        <w:t xml:space="preserve"> są wynagrodzenia wraz z pochodnymi.</w:t>
      </w:r>
    </w:p>
    <w:p w14:paraId="3C4B13DD" w14:textId="77777777" w:rsidR="009941FF" w:rsidRDefault="009941FF" w:rsidP="009941FF">
      <w:pPr>
        <w:pStyle w:val="Default"/>
        <w:jc w:val="both"/>
        <w:rPr>
          <w:rFonts w:asciiTheme="minorHAnsi" w:hAnsiTheme="minorHAnsi" w:cstheme="minorHAnsi"/>
          <w:color w:val="000000" w:themeColor="text1"/>
          <w:sz w:val="22"/>
          <w:szCs w:val="22"/>
        </w:rPr>
      </w:pPr>
    </w:p>
    <w:p w14:paraId="2745DDED" w14:textId="6F5362E5" w:rsidR="009941FF" w:rsidRDefault="009941FF" w:rsidP="009941FF">
      <w:pPr>
        <w:tabs>
          <w:tab w:val="left" w:pos="9070"/>
        </w:tabs>
        <w:rPr>
          <w:color w:val="000000" w:themeColor="text1"/>
        </w:rPr>
      </w:pPr>
      <w:r>
        <w:rPr>
          <w:color w:val="000000" w:themeColor="text1"/>
        </w:rPr>
        <w:t>Narodowy Fundusz, jako Operator Programu rządowego: „</w:t>
      </w:r>
      <w:r w:rsidRPr="00536E15">
        <w:rPr>
          <w:color w:val="000000" w:themeColor="text1"/>
        </w:rPr>
        <w:t>Pomoc dla sektorów energochłonnych związana z nagłymi wzrostami cen gazu ziemnego i energii elektrycznej w 2022 r.</w:t>
      </w:r>
      <w:r>
        <w:rPr>
          <w:color w:val="000000" w:themeColor="text1"/>
        </w:rPr>
        <w:t>” oraz „</w:t>
      </w:r>
      <w:r w:rsidRPr="00536E15">
        <w:rPr>
          <w:color w:val="000000" w:themeColor="text1"/>
        </w:rPr>
        <w:t>Pomoc dla przemysłu energochłonnego związana z cenami gazu ziemnego i energii elektrycznej w 2023 r.”</w:t>
      </w:r>
      <w:r>
        <w:rPr>
          <w:color w:val="000000" w:themeColor="text1"/>
        </w:rPr>
        <w:t xml:space="preserve"> zgodnie z ustawa z dnia 29 września 2022 r. o zasadach realizacji programów wsparcia przedsiębiorców w związku z sytuacją na rynku energii w latach 2022-2024, na podstawie umów podpisanych z Ministerstwem Rozwoju i Technologii, zaraportował do refundacji koszty obsługi programu na poziomie odpowiednio: </w:t>
      </w:r>
      <w:r w:rsidRPr="008B66AC">
        <w:rPr>
          <w:b/>
          <w:bCs/>
          <w:color w:val="000000" w:themeColor="text1"/>
        </w:rPr>
        <w:t>1.517</w:t>
      </w:r>
      <w:r>
        <w:rPr>
          <w:color w:val="000000" w:themeColor="text1"/>
        </w:rPr>
        <w:t xml:space="preserve"> tys. zł i </w:t>
      </w:r>
      <w:r w:rsidRPr="008B66AC">
        <w:rPr>
          <w:b/>
          <w:bCs/>
          <w:color w:val="000000" w:themeColor="text1"/>
        </w:rPr>
        <w:t>2.682</w:t>
      </w:r>
      <w:r>
        <w:rPr>
          <w:color w:val="000000" w:themeColor="text1"/>
        </w:rPr>
        <w:t xml:space="preserve"> tys. zł (w 2023 r. Narodowy Fundusz otrzymał już 66,1% wnioskowanych kwot). Główną pozycją w obu programach są wynagrodzenia, które łącznie stanowiły 2,5% łącznych kosztów wynagrodzeń i pochodnych, poniesionych przez N</w:t>
      </w:r>
      <w:r w:rsidR="006F50B1">
        <w:rPr>
          <w:color w:val="000000" w:themeColor="text1"/>
        </w:rPr>
        <w:t>arodowy Fundusz</w:t>
      </w:r>
      <w:r>
        <w:rPr>
          <w:color w:val="000000" w:themeColor="text1"/>
        </w:rPr>
        <w:t xml:space="preserve"> za 2023 r.</w:t>
      </w:r>
    </w:p>
    <w:p w14:paraId="3E5FA25E" w14:textId="77777777" w:rsidR="009941FF" w:rsidRDefault="009941FF" w:rsidP="009941FF">
      <w:pPr>
        <w:pStyle w:val="Default"/>
        <w:jc w:val="both"/>
        <w:rPr>
          <w:rFonts w:asciiTheme="minorHAnsi" w:hAnsiTheme="minorHAnsi" w:cstheme="minorHAnsi"/>
          <w:color w:val="000000" w:themeColor="text1"/>
          <w:sz w:val="22"/>
          <w:szCs w:val="22"/>
        </w:rPr>
      </w:pPr>
    </w:p>
    <w:p w14:paraId="75E4BEBF" w14:textId="77777777" w:rsidR="009941FF" w:rsidRPr="008F4AB1" w:rsidRDefault="009941FF" w:rsidP="009941FF">
      <w:pPr>
        <w:pStyle w:val="Default"/>
        <w:jc w:val="both"/>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 xml:space="preserve">W związku z realizacją zadań w ramach obecnej perspektywy finansowej Programu LIFE 2021-2027, polegających m.in. na zarządzaniu i monitoringu działań i efektów, rozbudowie i poprawie wsparcia Krajowego Punktu Kontaktowego LIFE, rozpowszechnianiu informacji nt. Programu LIFE oraz wsparciu przy poszukiwaniu partnerów, Narodowy Fundusz w ramach podpisanej umowy dotacji zakwalifikował do refundacji za 2023 rok koszty na poziomie prawie </w:t>
      </w:r>
      <w:r w:rsidRPr="00A919B0">
        <w:rPr>
          <w:rFonts w:asciiTheme="minorHAnsi" w:hAnsiTheme="minorHAnsi" w:cstheme="minorHAnsi"/>
          <w:b/>
          <w:bCs/>
          <w:color w:val="000000" w:themeColor="text1"/>
          <w:sz w:val="22"/>
          <w:szCs w:val="22"/>
        </w:rPr>
        <w:t>556</w:t>
      </w:r>
      <w:r>
        <w:rPr>
          <w:rFonts w:asciiTheme="minorHAnsi" w:hAnsiTheme="minorHAnsi" w:cstheme="minorHAnsi"/>
          <w:color w:val="000000" w:themeColor="text1"/>
          <w:sz w:val="22"/>
          <w:szCs w:val="22"/>
        </w:rPr>
        <w:t xml:space="preserve"> tys. zł, z czego główną pozycję stanowią wynagrodzenia z pochodnymi oraz koszty promocji – odpowiednio </w:t>
      </w:r>
      <w:r w:rsidRPr="00A919B0">
        <w:rPr>
          <w:rFonts w:asciiTheme="minorHAnsi" w:hAnsiTheme="minorHAnsi" w:cstheme="minorHAnsi"/>
          <w:b/>
          <w:bCs/>
          <w:color w:val="000000" w:themeColor="text1"/>
          <w:sz w:val="22"/>
          <w:szCs w:val="22"/>
        </w:rPr>
        <w:t>37</w:t>
      </w:r>
      <w:r>
        <w:rPr>
          <w:rFonts w:asciiTheme="minorHAnsi" w:hAnsiTheme="minorHAnsi" w:cstheme="minorHAnsi"/>
          <w:b/>
          <w:bCs/>
          <w:color w:val="000000" w:themeColor="text1"/>
          <w:sz w:val="22"/>
          <w:szCs w:val="22"/>
        </w:rPr>
        <w:t>3</w:t>
      </w:r>
      <w:r>
        <w:rPr>
          <w:rFonts w:asciiTheme="minorHAnsi" w:hAnsiTheme="minorHAnsi" w:cstheme="minorHAnsi"/>
          <w:color w:val="000000" w:themeColor="text1"/>
          <w:sz w:val="22"/>
          <w:szCs w:val="22"/>
        </w:rPr>
        <w:t xml:space="preserve"> tys. zł i </w:t>
      </w:r>
      <w:r w:rsidRPr="00A919B0">
        <w:rPr>
          <w:rFonts w:asciiTheme="minorHAnsi" w:hAnsiTheme="minorHAnsi" w:cstheme="minorHAnsi"/>
          <w:b/>
          <w:bCs/>
          <w:color w:val="000000" w:themeColor="text1"/>
          <w:sz w:val="22"/>
          <w:szCs w:val="22"/>
        </w:rPr>
        <w:t>169</w:t>
      </w:r>
      <w:r>
        <w:rPr>
          <w:rFonts w:asciiTheme="minorHAnsi" w:hAnsiTheme="minorHAnsi" w:cstheme="minorHAnsi"/>
          <w:color w:val="000000" w:themeColor="text1"/>
          <w:sz w:val="22"/>
          <w:szCs w:val="22"/>
        </w:rPr>
        <w:t xml:space="preserve"> tys. zł.</w:t>
      </w:r>
    </w:p>
    <w:p w14:paraId="637693FB" w14:textId="77777777" w:rsidR="009941FF" w:rsidRPr="00404E51" w:rsidRDefault="009941FF" w:rsidP="009941FF">
      <w:pPr>
        <w:pStyle w:val="Default"/>
        <w:jc w:val="both"/>
        <w:rPr>
          <w:rFonts w:asciiTheme="minorHAnsi" w:hAnsiTheme="minorHAnsi" w:cstheme="minorHAnsi"/>
          <w:color w:val="000000" w:themeColor="text1"/>
          <w:sz w:val="22"/>
          <w:szCs w:val="22"/>
          <w:highlight w:val="yellow"/>
        </w:rPr>
      </w:pPr>
    </w:p>
    <w:p w14:paraId="5717E1EB" w14:textId="77777777" w:rsidR="009941FF" w:rsidRPr="00536E15" w:rsidRDefault="009941FF" w:rsidP="009941FF">
      <w:pPr>
        <w:pStyle w:val="Default"/>
        <w:jc w:val="both"/>
        <w:rPr>
          <w:rFonts w:asciiTheme="minorHAnsi" w:hAnsiTheme="minorHAnsi" w:cstheme="minorHAnsi"/>
          <w:color w:val="000000" w:themeColor="text1"/>
          <w:sz w:val="22"/>
          <w:szCs w:val="22"/>
        </w:rPr>
      </w:pPr>
      <w:r w:rsidRPr="001C6263">
        <w:rPr>
          <w:rFonts w:asciiTheme="minorHAnsi" w:hAnsiTheme="minorHAnsi" w:cstheme="minorHAnsi"/>
          <w:color w:val="000000" w:themeColor="text1"/>
          <w:sz w:val="22"/>
          <w:szCs w:val="22"/>
        </w:rPr>
        <w:t>W związku z wykonywaniem działania „System finansowania na potrzeby efektywności energetycznej i energii odnawialnej, zapewnianego przy gruntownych remontach zasobów budowlanych” oraz prowadzeniem monitoringu jego realizacji wspólnie z Krajową Agencją Poszanowania Energii Narodowy Fundusz zakwalifikował do refundacji za 2023 r. łącznie</w:t>
      </w:r>
      <w:r>
        <w:rPr>
          <w:rFonts w:asciiTheme="minorHAnsi" w:hAnsiTheme="minorHAnsi" w:cstheme="minorHAnsi"/>
          <w:color w:val="000000" w:themeColor="text1"/>
          <w:sz w:val="22"/>
          <w:szCs w:val="22"/>
        </w:rPr>
        <w:t xml:space="preserve"> prawie</w:t>
      </w:r>
      <w:r w:rsidRPr="001C6263">
        <w:rPr>
          <w:rFonts w:asciiTheme="minorHAnsi" w:hAnsiTheme="minorHAnsi" w:cstheme="minorHAnsi"/>
          <w:color w:val="000000" w:themeColor="text1"/>
          <w:sz w:val="22"/>
          <w:szCs w:val="22"/>
        </w:rPr>
        <w:t xml:space="preserve"> </w:t>
      </w:r>
      <w:r w:rsidRPr="001C6263">
        <w:rPr>
          <w:rFonts w:asciiTheme="minorHAnsi" w:hAnsiTheme="minorHAnsi" w:cstheme="minorHAnsi"/>
          <w:b/>
          <w:color w:val="000000" w:themeColor="text1"/>
          <w:sz w:val="22"/>
          <w:szCs w:val="22"/>
        </w:rPr>
        <w:t>3</w:t>
      </w:r>
      <w:r>
        <w:rPr>
          <w:rFonts w:asciiTheme="minorHAnsi" w:hAnsiTheme="minorHAnsi" w:cstheme="minorHAnsi"/>
          <w:b/>
          <w:color w:val="000000" w:themeColor="text1"/>
          <w:sz w:val="22"/>
          <w:szCs w:val="22"/>
        </w:rPr>
        <w:t>6</w:t>
      </w:r>
      <w:r w:rsidRPr="001C6263">
        <w:rPr>
          <w:rFonts w:asciiTheme="minorHAnsi" w:hAnsiTheme="minorHAnsi" w:cstheme="minorHAnsi"/>
          <w:color w:val="000000" w:themeColor="text1"/>
          <w:sz w:val="22"/>
          <w:szCs w:val="22"/>
        </w:rPr>
        <w:t xml:space="preserve"> tys. zł.</w:t>
      </w:r>
      <w:r>
        <w:rPr>
          <w:rFonts w:asciiTheme="minorHAnsi" w:hAnsiTheme="minorHAnsi" w:cstheme="minorHAnsi"/>
          <w:color w:val="000000" w:themeColor="text1"/>
          <w:sz w:val="22"/>
          <w:szCs w:val="22"/>
        </w:rPr>
        <w:t xml:space="preserve"> Jednocześnie 2023</w:t>
      </w:r>
      <w:r w:rsidRPr="002763E8">
        <w:rPr>
          <w:rFonts w:asciiTheme="minorHAnsi" w:hAnsiTheme="minorHAnsi" w:cstheme="minorHAnsi"/>
          <w:color w:val="000000" w:themeColor="text1"/>
          <w:sz w:val="22"/>
          <w:szCs w:val="22"/>
        </w:rPr>
        <w:t xml:space="preserve"> </w:t>
      </w:r>
      <w:r>
        <w:rPr>
          <w:rFonts w:asciiTheme="minorHAnsi" w:hAnsiTheme="minorHAnsi" w:cstheme="minorHAnsi"/>
          <w:color w:val="000000" w:themeColor="text1"/>
          <w:sz w:val="22"/>
          <w:szCs w:val="22"/>
        </w:rPr>
        <w:t>rok jest ostatnim w którym kwalifikowano koszty zarządzania w ramach tego działania.</w:t>
      </w:r>
    </w:p>
    <w:p w14:paraId="4A42D720" w14:textId="77777777" w:rsidR="009941FF" w:rsidRDefault="009941FF" w:rsidP="009941FF">
      <w:pPr>
        <w:rPr>
          <w:color w:val="000000" w:themeColor="text1"/>
        </w:rPr>
      </w:pPr>
    </w:p>
    <w:p w14:paraId="3E935060" w14:textId="5B590C1D" w:rsidR="00CD40A1" w:rsidRPr="00761B61" w:rsidRDefault="003E751E" w:rsidP="00FF07A2">
      <w:pPr>
        <w:pStyle w:val="Nagwek1"/>
        <w:spacing w:before="0" w:after="0"/>
      </w:pPr>
      <w:bookmarkStart w:id="164" w:name="_Ref480275403"/>
      <w:bookmarkStart w:id="165" w:name="_Toc165027306"/>
      <w:r w:rsidRPr="00761B61">
        <w:t>Realizacja Planu finansowania ochrony środowiska</w:t>
      </w:r>
      <w:r w:rsidR="001921B7" w:rsidRPr="00761B61">
        <w:t xml:space="preserve"> i</w:t>
      </w:r>
      <w:r w:rsidR="00B71123" w:rsidRPr="00761B61">
        <w:t xml:space="preserve"> </w:t>
      </w:r>
      <w:r w:rsidRPr="00761B61">
        <w:t>gospodarki wodnej</w:t>
      </w:r>
      <w:r w:rsidR="0049353F" w:rsidRPr="00761B61">
        <w:t xml:space="preserve"> w</w:t>
      </w:r>
      <w:r w:rsidR="000449B9" w:rsidRPr="00761B61">
        <w:t xml:space="preserve"> </w:t>
      </w:r>
      <w:r w:rsidRPr="00761B61">
        <w:t>20</w:t>
      </w:r>
      <w:r w:rsidR="009F5395" w:rsidRPr="00761B61">
        <w:t>2</w:t>
      </w:r>
      <w:r w:rsidR="00320C0A" w:rsidRPr="00761B61">
        <w:t>3</w:t>
      </w:r>
      <w:r w:rsidRPr="00761B61">
        <w:t xml:space="preserve"> r.</w:t>
      </w:r>
      <w:bookmarkEnd w:id="70"/>
      <w:bookmarkEnd w:id="164"/>
      <w:bookmarkEnd w:id="165"/>
    </w:p>
    <w:p w14:paraId="347F4BE4" w14:textId="77777777" w:rsidR="00CD40A1" w:rsidRPr="00761B61" w:rsidRDefault="00CD40A1" w:rsidP="00CD40A1">
      <w:pPr>
        <w:tabs>
          <w:tab w:val="left" w:pos="9070"/>
        </w:tabs>
      </w:pPr>
    </w:p>
    <w:p w14:paraId="128F3B94" w14:textId="77777777" w:rsidR="00CD40A1" w:rsidRPr="00EC599A" w:rsidRDefault="003E751E" w:rsidP="00CD40A1">
      <w:pPr>
        <w:pStyle w:val="Nagwek3"/>
        <w:tabs>
          <w:tab w:val="left" w:pos="9070"/>
        </w:tabs>
        <w:rPr>
          <w:color w:val="007D7A"/>
        </w:rPr>
      </w:pPr>
      <w:bookmarkStart w:id="166" w:name="_Toc165027307"/>
      <w:r w:rsidRPr="00EC599A">
        <w:rPr>
          <w:color w:val="007D7A"/>
        </w:rPr>
        <w:t>Wstęp</w:t>
      </w:r>
      <w:bookmarkEnd w:id="166"/>
    </w:p>
    <w:p w14:paraId="1BED56C3" w14:textId="77777777" w:rsidR="00CD40A1" w:rsidRPr="00761B61" w:rsidRDefault="00CD40A1" w:rsidP="00CD40A1">
      <w:pPr>
        <w:tabs>
          <w:tab w:val="left" w:pos="9070"/>
        </w:tabs>
      </w:pPr>
    </w:p>
    <w:p w14:paraId="7B2640F1" w14:textId="6C7DBD27" w:rsidR="00CD40A1" w:rsidRPr="00761B61" w:rsidRDefault="002C672C" w:rsidP="00CD40A1">
      <w:pPr>
        <w:pStyle w:val="Tekstpodstawowy"/>
        <w:tabs>
          <w:tab w:val="left" w:pos="9070"/>
        </w:tabs>
      </w:pPr>
      <w:r w:rsidRPr="00761B61">
        <w:t>Narodowy Fundusz</w:t>
      </w:r>
      <w:r w:rsidR="003E751E" w:rsidRPr="00761B61">
        <w:t xml:space="preserve"> finansując ochronę środowiska</w:t>
      </w:r>
      <w:r w:rsidR="001921B7" w:rsidRPr="00761B61">
        <w:t xml:space="preserve"> i</w:t>
      </w:r>
      <w:r w:rsidR="000449B9" w:rsidRPr="00761B61">
        <w:t xml:space="preserve"> </w:t>
      </w:r>
      <w:r w:rsidR="003E751E" w:rsidRPr="00761B61">
        <w:t>gospodarkę wodną</w:t>
      </w:r>
      <w:r w:rsidR="0049353F" w:rsidRPr="00761B61">
        <w:t xml:space="preserve"> w</w:t>
      </w:r>
      <w:r w:rsidR="000449B9" w:rsidRPr="00761B61">
        <w:t xml:space="preserve"> </w:t>
      </w:r>
      <w:r w:rsidR="003E751E" w:rsidRPr="00761B61">
        <w:t>20</w:t>
      </w:r>
      <w:r w:rsidR="009F5395" w:rsidRPr="00761B61">
        <w:rPr>
          <w:lang w:val="pl-PL"/>
        </w:rPr>
        <w:t>2</w:t>
      </w:r>
      <w:r w:rsidR="00320C0A" w:rsidRPr="00761B61">
        <w:rPr>
          <w:lang w:val="pl-PL"/>
        </w:rPr>
        <w:t>3</w:t>
      </w:r>
      <w:r w:rsidR="003E751E" w:rsidRPr="00761B61">
        <w:t xml:space="preserve"> r.,</w:t>
      </w:r>
      <w:r w:rsidR="0049353F" w:rsidRPr="00761B61">
        <w:t xml:space="preserve"> w</w:t>
      </w:r>
      <w:r w:rsidR="000449B9" w:rsidRPr="00761B61">
        <w:t xml:space="preserve"> </w:t>
      </w:r>
      <w:r w:rsidR="003E751E" w:rsidRPr="00761B61">
        <w:t>ramach posiadanych</w:t>
      </w:r>
      <w:r w:rsidR="001921B7" w:rsidRPr="00761B61">
        <w:t xml:space="preserve"> i</w:t>
      </w:r>
      <w:r w:rsidR="000449B9" w:rsidRPr="00761B61">
        <w:t xml:space="preserve"> </w:t>
      </w:r>
      <w:r w:rsidR="006F0395" w:rsidRPr="00761B61">
        <w:rPr>
          <w:lang w:val="pl-PL"/>
        </w:rPr>
        <w:t>obsługiwanych przez niego</w:t>
      </w:r>
      <w:r w:rsidR="003E751E" w:rsidRPr="00761B61">
        <w:t xml:space="preserve"> środków finansowych, dążył do maksymalizacji</w:t>
      </w:r>
      <w:r w:rsidR="0013796F" w:rsidRPr="00761B61">
        <w:rPr>
          <w:lang w:val="pl-PL"/>
        </w:rPr>
        <w:t>,</w:t>
      </w:r>
      <w:r w:rsidR="003E751E" w:rsidRPr="00761B61">
        <w:t xml:space="preserve"> </w:t>
      </w:r>
      <w:r w:rsidR="0013796F" w:rsidRPr="00761B61">
        <w:rPr>
          <w:lang w:val="pl-PL"/>
        </w:rPr>
        <w:t xml:space="preserve">uzyskiwanego w wyniku realizacji przedsięwzięć, </w:t>
      </w:r>
      <w:r w:rsidR="003E751E" w:rsidRPr="00761B61">
        <w:t>efektu ekologicznego</w:t>
      </w:r>
      <w:r w:rsidR="0062731A" w:rsidRPr="00761B61">
        <w:rPr>
          <w:lang w:val="pl-PL"/>
        </w:rPr>
        <w:t xml:space="preserve"> lub rzeczowego</w:t>
      </w:r>
      <w:r w:rsidR="003E751E" w:rsidRPr="00761B61">
        <w:t>.</w:t>
      </w:r>
    </w:p>
    <w:p w14:paraId="0596500C" w14:textId="77777777" w:rsidR="00CD40A1" w:rsidRPr="00761B61" w:rsidRDefault="00CD40A1" w:rsidP="00CD40A1">
      <w:pPr>
        <w:pStyle w:val="Tekstpodstawowy"/>
        <w:tabs>
          <w:tab w:val="left" w:pos="9070"/>
        </w:tabs>
      </w:pPr>
    </w:p>
    <w:p w14:paraId="72897E73" w14:textId="3F2711B9" w:rsidR="00CD40A1" w:rsidRPr="00761B61" w:rsidRDefault="003E751E" w:rsidP="00CD40A1">
      <w:pPr>
        <w:tabs>
          <w:tab w:val="left" w:pos="9070"/>
        </w:tabs>
      </w:pPr>
      <w:r w:rsidRPr="00761B61">
        <w:t>Dokonując</w:t>
      </w:r>
      <w:r w:rsidR="0049353F" w:rsidRPr="00761B61">
        <w:t xml:space="preserve"> w</w:t>
      </w:r>
      <w:r w:rsidR="000449B9" w:rsidRPr="00761B61">
        <w:t xml:space="preserve"> </w:t>
      </w:r>
      <w:r w:rsidRPr="00761B61">
        <w:t>20</w:t>
      </w:r>
      <w:r w:rsidR="009F5395" w:rsidRPr="00761B61">
        <w:t>2</w:t>
      </w:r>
      <w:r w:rsidR="00320C0A" w:rsidRPr="00761B61">
        <w:t>3</w:t>
      </w:r>
      <w:r w:rsidR="005322DC" w:rsidRPr="00761B61">
        <w:t xml:space="preserve"> r. </w:t>
      </w:r>
      <w:r w:rsidRPr="00761B61">
        <w:t xml:space="preserve">wyboru przedsięwzięć </w:t>
      </w:r>
      <w:r w:rsidR="002C672C" w:rsidRPr="00761B61">
        <w:t>do dofinansowania kierowano się</w:t>
      </w:r>
      <w:r w:rsidR="00E4545C" w:rsidRPr="00761B61">
        <w:t>,</w:t>
      </w:r>
      <w:r w:rsidR="002C672C" w:rsidRPr="00761B61">
        <w:t xml:space="preserve"> przede wszystkim</w:t>
      </w:r>
      <w:r w:rsidR="00E4545C" w:rsidRPr="00761B61">
        <w:t>,</w:t>
      </w:r>
      <w:r w:rsidRPr="00761B61">
        <w:t xml:space="preserve"> zasadą prowadzenia gospodarki finansowej</w:t>
      </w:r>
      <w:r w:rsidR="0049353F" w:rsidRPr="00761B61">
        <w:t xml:space="preserve"> w</w:t>
      </w:r>
      <w:r w:rsidR="000449B9" w:rsidRPr="00761B61">
        <w:t xml:space="preserve"> </w:t>
      </w:r>
      <w:r w:rsidRPr="00761B61">
        <w:t>sposób zapewniający pełne wykorzystanie środków europejskich niepodlegających zwrotowi, przeznaczonych na ochronę środowiska</w:t>
      </w:r>
      <w:r w:rsidR="001921B7" w:rsidRPr="00761B61">
        <w:t xml:space="preserve"> i</w:t>
      </w:r>
      <w:r w:rsidR="000449B9" w:rsidRPr="00761B61">
        <w:t xml:space="preserve"> </w:t>
      </w:r>
      <w:r w:rsidRPr="00761B61">
        <w:t xml:space="preserve">gospodarkę wodną. </w:t>
      </w:r>
    </w:p>
    <w:p w14:paraId="1FC4F46C" w14:textId="77777777" w:rsidR="00CD40A1" w:rsidRPr="00761B61" w:rsidRDefault="00CD40A1" w:rsidP="00CD40A1">
      <w:pPr>
        <w:tabs>
          <w:tab w:val="left" w:pos="9070"/>
        </w:tabs>
      </w:pPr>
    </w:p>
    <w:p w14:paraId="61E18369" w14:textId="1CE5665E" w:rsidR="00CD40A1" w:rsidRPr="00761B61" w:rsidRDefault="003E751E" w:rsidP="00CD40A1">
      <w:pPr>
        <w:tabs>
          <w:tab w:val="left" w:pos="9070"/>
        </w:tabs>
      </w:pPr>
      <w:r w:rsidRPr="00761B61">
        <w:t>Efekty ekologiczne opisane</w:t>
      </w:r>
      <w:r w:rsidR="0049353F" w:rsidRPr="00761B61">
        <w:t xml:space="preserve"> w</w:t>
      </w:r>
      <w:r w:rsidR="000449B9" w:rsidRPr="00761B61">
        <w:t xml:space="preserve"> </w:t>
      </w:r>
      <w:r w:rsidRPr="00761B61">
        <w:t xml:space="preserve">tym rozdziale, dotyczą </w:t>
      </w:r>
      <w:r w:rsidR="007D0954" w:rsidRPr="00761B61">
        <w:t>wielkości uzyskanych</w:t>
      </w:r>
      <w:r w:rsidR="0049353F" w:rsidRPr="00761B61">
        <w:t xml:space="preserve"> z</w:t>
      </w:r>
      <w:r w:rsidR="000449B9" w:rsidRPr="00761B61">
        <w:t xml:space="preserve"> </w:t>
      </w:r>
      <w:r w:rsidR="007D0954" w:rsidRPr="00761B61">
        <w:t xml:space="preserve">umów zakończonych </w:t>
      </w:r>
      <w:r w:rsidR="00CC3DA9" w:rsidRPr="00761B61">
        <w:br/>
      </w:r>
      <w:r w:rsidR="007D0954" w:rsidRPr="00761B61">
        <w:t>w 20</w:t>
      </w:r>
      <w:r w:rsidR="009F5395" w:rsidRPr="00761B61">
        <w:t>2</w:t>
      </w:r>
      <w:r w:rsidR="00320C0A" w:rsidRPr="00761B61">
        <w:t>3</w:t>
      </w:r>
      <w:r w:rsidR="007D0954" w:rsidRPr="00761B61">
        <w:t xml:space="preserve"> r., jak również </w:t>
      </w:r>
      <w:r w:rsidRPr="00761B61">
        <w:t>plan</w:t>
      </w:r>
      <w:r w:rsidR="007D0954" w:rsidRPr="00761B61">
        <w:t>owanych do uzyskania</w:t>
      </w:r>
      <w:r w:rsidR="0049353F" w:rsidRPr="00761B61">
        <w:t xml:space="preserve"> z</w:t>
      </w:r>
      <w:r w:rsidR="000449B9" w:rsidRPr="00761B61">
        <w:t xml:space="preserve"> </w:t>
      </w:r>
      <w:r w:rsidRPr="00761B61">
        <w:t>umów podpisanych</w:t>
      </w:r>
      <w:r w:rsidR="0049353F" w:rsidRPr="00761B61">
        <w:t xml:space="preserve"> w</w:t>
      </w:r>
      <w:r w:rsidR="000449B9" w:rsidRPr="00761B61">
        <w:t xml:space="preserve"> </w:t>
      </w:r>
      <w:r w:rsidR="00C44769" w:rsidRPr="00761B61">
        <w:t>tym roku</w:t>
      </w:r>
      <w:r w:rsidRPr="00761B61">
        <w:t>.</w:t>
      </w:r>
      <w:r w:rsidR="0049353F" w:rsidRPr="00761B61">
        <w:t xml:space="preserve"> </w:t>
      </w:r>
      <w:r w:rsidRPr="00761B61">
        <w:t>Prezentowane efekty odnoszą się do całego przedsięwzięcia,</w:t>
      </w:r>
      <w:r w:rsidR="001921B7" w:rsidRPr="00761B61">
        <w:t xml:space="preserve"> a</w:t>
      </w:r>
      <w:r w:rsidR="000449B9" w:rsidRPr="00761B61">
        <w:t xml:space="preserve"> </w:t>
      </w:r>
      <w:r w:rsidRPr="00761B61">
        <w:t>nie jedy</w:t>
      </w:r>
      <w:r w:rsidR="000D689E" w:rsidRPr="00761B61">
        <w:t xml:space="preserve">nie do jego części finansowanej </w:t>
      </w:r>
      <w:r w:rsidRPr="00761B61">
        <w:t>przez Narodowy Fundusz.</w:t>
      </w:r>
    </w:p>
    <w:p w14:paraId="237B4B7B" w14:textId="77777777" w:rsidR="00CD40A1" w:rsidRPr="00761B61" w:rsidRDefault="00CD40A1" w:rsidP="00CD40A1">
      <w:pPr>
        <w:tabs>
          <w:tab w:val="left" w:pos="9070"/>
        </w:tabs>
      </w:pPr>
    </w:p>
    <w:p w14:paraId="4C0B7C95" w14:textId="77777777" w:rsidR="00CD40A1" w:rsidRPr="00761B61" w:rsidRDefault="003E751E" w:rsidP="00CD40A1">
      <w:pPr>
        <w:pStyle w:val="Tekstpodstawowy"/>
        <w:tabs>
          <w:tab w:val="left" w:pos="9070"/>
        </w:tabs>
      </w:pPr>
      <w:r w:rsidRPr="00761B61">
        <w:t>Podstawą do udziel</w:t>
      </w:r>
      <w:r w:rsidR="00856541" w:rsidRPr="00761B61">
        <w:t>a</w:t>
      </w:r>
      <w:r w:rsidRPr="00761B61">
        <w:t>nia dofinansowania były programy priorytetowe,</w:t>
      </w:r>
      <w:r w:rsidR="0049353F" w:rsidRPr="00761B61">
        <w:t xml:space="preserve"> w</w:t>
      </w:r>
      <w:r w:rsidR="000449B9" w:rsidRPr="00761B61">
        <w:t xml:space="preserve"> </w:t>
      </w:r>
      <w:r w:rsidRPr="00761B61">
        <w:t>których ustalono szczegółowe zasady oraz kryteria wyboru przedsięwzięć.</w:t>
      </w:r>
    </w:p>
    <w:p w14:paraId="6FB7443B" w14:textId="77777777" w:rsidR="00CD40A1" w:rsidRPr="00761B61" w:rsidRDefault="00CD40A1" w:rsidP="00CD40A1">
      <w:pPr>
        <w:tabs>
          <w:tab w:val="left" w:pos="9070"/>
        </w:tabs>
      </w:pPr>
    </w:p>
    <w:p w14:paraId="64C17F0C" w14:textId="6CF0047C" w:rsidR="00CD40A1" w:rsidRPr="008E6CF7" w:rsidRDefault="00BF7667" w:rsidP="00CD40A1">
      <w:pPr>
        <w:pStyle w:val="Tekstpodstawowy"/>
        <w:tabs>
          <w:tab w:val="left" w:pos="9070"/>
        </w:tabs>
        <w:rPr>
          <w:lang w:val="pl-PL"/>
        </w:rPr>
      </w:pPr>
      <w:r w:rsidRPr="00761B61">
        <w:t>Zapotrzebowanie na środki na ochronę środowiska</w:t>
      </w:r>
      <w:r w:rsidR="001921B7" w:rsidRPr="00761B61">
        <w:t xml:space="preserve"> i</w:t>
      </w:r>
      <w:r w:rsidR="000449B9" w:rsidRPr="00761B61">
        <w:t xml:space="preserve"> </w:t>
      </w:r>
      <w:r w:rsidRPr="00761B61">
        <w:t>gospodarkę wodną do projektu Planu finansowego Narodowego Funduszu na 20</w:t>
      </w:r>
      <w:r w:rsidR="009F5395" w:rsidRPr="00761B61">
        <w:rPr>
          <w:lang w:val="pl-PL"/>
        </w:rPr>
        <w:t>2</w:t>
      </w:r>
      <w:r w:rsidR="00761B61" w:rsidRPr="00761B61">
        <w:rPr>
          <w:lang w:val="pl-PL"/>
        </w:rPr>
        <w:t>3</w:t>
      </w:r>
      <w:r w:rsidRPr="00761B61">
        <w:t xml:space="preserve"> r., wyznaczającego ramy finansowe działalności Narodowego Funduszu</w:t>
      </w:r>
      <w:r w:rsidR="0049353F" w:rsidRPr="00761B61">
        <w:t xml:space="preserve"> w</w:t>
      </w:r>
      <w:r w:rsidR="000449B9" w:rsidRPr="00761B61">
        <w:t xml:space="preserve"> </w:t>
      </w:r>
      <w:r w:rsidRPr="00761B61">
        <w:t>20</w:t>
      </w:r>
      <w:r w:rsidR="009F5395" w:rsidRPr="00761B61">
        <w:rPr>
          <w:lang w:val="pl-PL"/>
        </w:rPr>
        <w:t>2</w:t>
      </w:r>
      <w:r w:rsidR="00761B61" w:rsidRPr="00761B61">
        <w:rPr>
          <w:lang w:val="pl-PL"/>
        </w:rPr>
        <w:t>3</w:t>
      </w:r>
      <w:r w:rsidR="006F0395" w:rsidRPr="00761B61">
        <w:t xml:space="preserve"> r., zostało określone</w:t>
      </w:r>
      <w:r w:rsidR="0049353F" w:rsidRPr="00761B61">
        <w:t xml:space="preserve"> w</w:t>
      </w:r>
      <w:r w:rsidR="000449B9" w:rsidRPr="00761B61">
        <w:t xml:space="preserve"> </w:t>
      </w:r>
      <w:r w:rsidRPr="00761B61">
        <w:t>I</w:t>
      </w:r>
      <w:r w:rsidR="00020D85" w:rsidRPr="00761B61">
        <w:t>I</w:t>
      </w:r>
      <w:r w:rsidR="004A3724" w:rsidRPr="00761B61">
        <w:t xml:space="preserve"> kwartale 20</w:t>
      </w:r>
      <w:r w:rsidR="004A3724" w:rsidRPr="00761B61">
        <w:rPr>
          <w:lang w:val="pl-PL"/>
        </w:rPr>
        <w:t>2</w:t>
      </w:r>
      <w:r w:rsidR="00761B61" w:rsidRPr="00761B61">
        <w:rPr>
          <w:lang w:val="pl-PL"/>
        </w:rPr>
        <w:t>2</w:t>
      </w:r>
      <w:r w:rsidR="005C39E5" w:rsidRPr="00761B61">
        <w:rPr>
          <w:lang w:val="pl-PL"/>
        </w:rPr>
        <w:t xml:space="preserve"> </w:t>
      </w:r>
      <w:r w:rsidRPr="00761B61">
        <w:t>r</w:t>
      </w:r>
      <w:r w:rsidR="009D7AAB" w:rsidRPr="00761B61">
        <w:rPr>
          <w:lang w:val="pl-PL"/>
        </w:rPr>
        <w:t>.,</w:t>
      </w:r>
      <w:r w:rsidR="009D7AAB" w:rsidRPr="00761B61">
        <w:t xml:space="preserve"> biorąc pod uwagę planowane wypłaty</w:t>
      </w:r>
      <w:r w:rsidR="0049353F" w:rsidRPr="00761B61">
        <w:t xml:space="preserve"> z</w:t>
      </w:r>
      <w:r w:rsidR="000449B9" w:rsidRPr="00761B61">
        <w:t xml:space="preserve"> </w:t>
      </w:r>
      <w:r w:rsidR="009D7AAB" w:rsidRPr="00761B61">
        <w:t>umów podpisanych, wnioski</w:t>
      </w:r>
      <w:r w:rsidR="001921B7" w:rsidRPr="00761B61">
        <w:t xml:space="preserve"> o</w:t>
      </w:r>
      <w:r w:rsidR="000449B9" w:rsidRPr="00761B61">
        <w:t xml:space="preserve"> </w:t>
      </w:r>
      <w:r w:rsidR="009D7AAB" w:rsidRPr="00761B61">
        <w:t>dofinansowanie będące na różnych etapach rozpatrywania, jak również zatwierdzone budżety programów priorytetowych</w:t>
      </w:r>
      <w:r w:rsidRPr="00761B61">
        <w:t xml:space="preserve">. </w:t>
      </w:r>
      <w:r w:rsidR="008E6CF7">
        <w:rPr>
          <w:lang w:val="pl-PL"/>
        </w:rPr>
        <w:t xml:space="preserve">Późniejsza zmiana Planu finansowego Narodowego Funduszu </w:t>
      </w:r>
      <w:r w:rsidR="008E3B8E">
        <w:rPr>
          <w:lang w:val="pl-PL"/>
        </w:rPr>
        <w:t>na 2023 r.</w:t>
      </w:r>
      <w:r w:rsidR="0063568E">
        <w:rPr>
          <w:lang w:val="pl-PL"/>
        </w:rPr>
        <w:t xml:space="preserve"> </w:t>
      </w:r>
      <w:r w:rsidR="008E3B8E">
        <w:rPr>
          <w:lang w:val="pl-PL"/>
        </w:rPr>
        <w:t>wpłynęła</w:t>
      </w:r>
      <w:r w:rsidR="008E6CF7">
        <w:rPr>
          <w:lang w:val="pl-PL"/>
        </w:rPr>
        <w:t xml:space="preserve"> na modyfikację </w:t>
      </w:r>
      <w:r w:rsidR="008E3B8E">
        <w:rPr>
          <w:lang w:val="pl-PL"/>
        </w:rPr>
        <w:t xml:space="preserve">planowanych kwot wypłat. </w:t>
      </w:r>
    </w:p>
    <w:p w14:paraId="260A0197" w14:textId="77777777" w:rsidR="00CD40A1" w:rsidRPr="004A46A6" w:rsidRDefault="00CD40A1" w:rsidP="00CD40A1">
      <w:pPr>
        <w:tabs>
          <w:tab w:val="left" w:pos="9070"/>
        </w:tabs>
      </w:pPr>
    </w:p>
    <w:p w14:paraId="554CE918" w14:textId="77777777" w:rsidR="00CD40A1" w:rsidRPr="00CD6059" w:rsidRDefault="003E751E" w:rsidP="00947F78">
      <w:pPr>
        <w:pStyle w:val="Nagwek3"/>
        <w:tabs>
          <w:tab w:val="left" w:pos="9070"/>
        </w:tabs>
        <w:rPr>
          <w:color w:val="007E7A"/>
        </w:rPr>
      </w:pPr>
      <w:bookmarkStart w:id="167" w:name="_Toc165027308"/>
      <w:r w:rsidRPr="00CD6059">
        <w:rPr>
          <w:color w:val="007E7A"/>
        </w:rPr>
        <w:t xml:space="preserve">Finansowanie przedsięwzięć </w:t>
      </w:r>
      <w:r w:rsidR="00000A0E" w:rsidRPr="00CD6059">
        <w:rPr>
          <w:color w:val="007E7A"/>
        </w:rPr>
        <w:t xml:space="preserve">ze środków własnych Narodowego Funduszu </w:t>
      </w:r>
      <w:r w:rsidRPr="00CD6059">
        <w:rPr>
          <w:color w:val="007E7A"/>
        </w:rPr>
        <w:t>realizowanych bez udziału środków europejskich</w:t>
      </w:r>
      <w:r w:rsidR="00B71123" w:rsidRPr="00CD6059">
        <w:rPr>
          <w:color w:val="007E7A"/>
        </w:rPr>
        <w:t xml:space="preserve"> i </w:t>
      </w:r>
      <w:r w:rsidR="004378C2" w:rsidRPr="00CD6059">
        <w:rPr>
          <w:color w:val="007E7A"/>
        </w:rPr>
        <w:t>współfinansowanie przedsięwzięć realizowanych</w:t>
      </w:r>
      <w:r w:rsidR="00B71123" w:rsidRPr="00CD6059">
        <w:rPr>
          <w:color w:val="007E7A"/>
        </w:rPr>
        <w:t xml:space="preserve"> z </w:t>
      </w:r>
      <w:r w:rsidR="004378C2" w:rsidRPr="00CD6059">
        <w:rPr>
          <w:color w:val="007E7A"/>
        </w:rPr>
        <w:t>udziałem środków europejskich</w:t>
      </w:r>
      <w:bookmarkEnd w:id="167"/>
    </w:p>
    <w:p w14:paraId="029715C3" w14:textId="77777777" w:rsidR="00CD40A1" w:rsidRPr="004A46A6" w:rsidRDefault="00CD40A1" w:rsidP="00CD40A1">
      <w:pPr>
        <w:tabs>
          <w:tab w:val="left" w:pos="9070"/>
        </w:tabs>
      </w:pPr>
    </w:p>
    <w:p w14:paraId="792A9DB9" w14:textId="77777777" w:rsidR="00CD40A1" w:rsidRPr="004A46A6" w:rsidRDefault="003E751E" w:rsidP="00CD40A1">
      <w:pPr>
        <w:pStyle w:val="Nagwek4"/>
        <w:tabs>
          <w:tab w:val="left" w:pos="9070"/>
        </w:tabs>
      </w:pPr>
      <w:bookmarkStart w:id="168" w:name="_Toc165027309"/>
      <w:r w:rsidRPr="004A46A6">
        <w:t>Wstęp</w:t>
      </w:r>
      <w:bookmarkEnd w:id="168"/>
    </w:p>
    <w:p w14:paraId="72F1B1C6" w14:textId="77777777" w:rsidR="00CD40A1" w:rsidRPr="004A46A6" w:rsidRDefault="00CD40A1" w:rsidP="00CD40A1"/>
    <w:p w14:paraId="3D3DFB88" w14:textId="77777777" w:rsidR="00CD40A1" w:rsidRPr="004A46A6" w:rsidRDefault="003E751E" w:rsidP="00CD40A1">
      <w:pPr>
        <w:tabs>
          <w:tab w:val="left" w:pos="9070"/>
        </w:tabs>
      </w:pPr>
      <w:r w:rsidRPr="004A46A6">
        <w:t>W rozdziale tym omówiono wydatki Narodowego Funduszu na ochronę środowiska</w:t>
      </w:r>
      <w:r w:rsidR="001921B7" w:rsidRPr="004A46A6">
        <w:t xml:space="preserve"> i</w:t>
      </w:r>
      <w:r w:rsidR="000449B9" w:rsidRPr="004A46A6">
        <w:t xml:space="preserve"> </w:t>
      </w:r>
      <w:r w:rsidRPr="004A46A6">
        <w:t>gospodarkę wodną na finansowanie przedsięwzięć realizowanych be</w:t>
      </w:r>
      <w:r w:rsidR="00FD3D1F" w:rsidRPr="004A46A6">
        <w:t>z udziału środków europejskich</w:t>
      </w:r>
      <w:r w:rsidR="004378C2" w:rsidRPr="004A46A6">
        <w:t xml:space="preserve"> </w:t>
      </w:r>
      <w:r w:rsidR="00CC3DA9" w:rsidRPr="004A46A6">
        <w:br/>
      </w:r>
      <w:r w:rsidR="004378C2" w:rsidRPr="004A46A6">
        <w:t>i współfinansowanie przedsięwzięć realizowanych</w:t>
      </w:r>
      <w:r w:rsidR="0049353F" w:rsidRPr="004A46A6">
        <w:t xml:space="preserve"> z</w:t>
      </w:r>
      <w:r w:rsidR="000449B9" w:rsidRPr="004A46A6">
        <w:t xml:space="preserve"> </w:t>
      </w:r>
      <w:r w:rsidR="004378C2" w:rsidRPr="004A46A6">
        <w:t>udziałem środków europejskich</w:t>
      </w:r>
      <w:r w:rsidR="00FD3D1F" w:rsidRPr="004A46A6">
        <w:t>. Ś</w:t>
      </w:r>
      <w:r w:rsidRPr="004A46A6">
        <w:t xml:space="preserve">rodkami </w:t>
      </w:r>
      <w:r w:rsidR="00FD3D1F" w:rsidRPr="004A46A6">
        <w:t xml:space="preserve">tymi </w:t>
      </w:r>
      <w:r w:rsidRPr="004A46A6">
        <w:t xml:space="preserve">finansowane </w:t>
      </w:r>
      <w:r w:rsidR="00B94D25" w:rsidRPr="004A46A6">
        <w:t>były</w:t>
      </w:r>
      <w:r w:rsidR="00E4545C" w:rsidRPr="004A46A6">
        <w:t>,</w:t>
      </w:r>
      <w:r w:rsidRPr="004A46A6">
        <w:t xml:space="preserve"> przede </w:t>
      </w:r>
      <w:r w:rsidR="004D739D" w:rsidRPr="004A46A6">
        <w:t>wszystkim</w:t>
      </w:r>
      <w:r w:rsidR="00E4545C" w:rsidRPr="004A46A6">
        <w:t>,</w:t>
      </w:r>
      <w:r w:rsidRPr="004A46A6">
        <w:t xml:space="preserve"> przedsięwzięcia służące realizacji </w:t>
      </w:r>
      <w:r w:rsidR="00D97120" w:rsidRPr="004A46A6">
        <w:t>p</w:t>
      </w:r>
      <w:r w:rsidRPr="004A46A6">
        <w:t xml:space="preserve">olityki </w:t>
      </w:r>
      <w:r w:rsidR="000F420E" w:rsidRPr="004A46A6">
        <w:t>zrównoważonego rozwoju</w:t>
      </w:r>
      <w:r w:rsidRPr="004A46A6">
        <w:t xml:space="preserve"> </w:t>
      </w:r>
      <w:r w:rsidR="00D97120" w:rsidRPr="004A46A6">
        <w:t>p</w:t>
      </w:r>
      <w:r w:rsidRPr="004A46A6">
        <w:t>ań</w:t>
      </w:r>
      <w:r w:rsidR="002116B0" w:rsidRPr="004A46A6">
        <w:t>stwa.</w:t>
      </w:r>
    </w:p>
    <w:p w14:paraId="0DE75AF7" w14:textId="77777777" w:rsidR="00CD40A1" w:rsidRPr="004A46A6" w:rsidRDefault="00CD40A1" w:rsidP="00CD40A1">
      <w:pPr>
        <w:tabs>
          <w:tab w:val="left" w:pos="9070"/>
        </w:tabs>
      </w:pPr>
    </w:p>
    <w:p w14:paraId="7F995EF0" w14:textId="57DEF14E" w:rsidR="00CD40A1" w:rsidRPr="004A46A6" w:rsidRDefault="003E751E" w:rsidP="00CD40A1">
      <w:pPr>
        <w:tabs>
          <w:tab w:val="left" w:pos="9070"/>
        </w:tabs>
      </w:pPr>
      <w:r w:rsidRPr="004A46A6">
        <w:t xml:space="preserve">W rozdziale </w:t>
      </w:r>
      <w:r w:rsidR="00BF1E10" w:rsidRPr="004A46A6">
        <w:fldChar w:fldCharType="begin"/>
      </w:r>
      <w:r w:rsidR="00BF1E10" w:rsidRPr="004A46A6">
        <w:instrText xml:space="preserve"> REF _Ref477350205 \r \h </w:instrText>
      </w:r>
      <w:r w:rsidR="00864D10" w:rsidRPr="004A46A6">
        <w:instrText xml:space="preserve"> \* MERGEFORMAT </w:instrText>
      </w:r>
      <w:r w:rsidR="00BF1E10" w:rsidRPr="004A46A6">
        <w:fldChar w:fldCharType="separate"/>
      </w:r>
      <w:r w:rsidR="00D80900">
        <w:t>XIII.2.2</w:t>
      </w:r>
      <w:r w:rsidR="00BF1E10" w:rsidRPr="004A46A6">
        <w:fldChar w:fldCharType="end"/>
      </w:r>
      <w:r w:rsidR="00BF1E10" w:rsidRPr="004A46A6">
        <w:t xml:space="preserve"> </w:t>
      </w:r>
      <w:r w:rsidRPr="004A46A6">
        <w:t>zamieszczono zestawienia tabelaryczne przedstawiające wydatki</w:t>
      </w:r>
      <w:r w:rsidR="0049353F" w:rsidRPr="004A46A6">
        <w:t xml:space="preserve"> w</w:t>
      </w:r>
      <w:r w:rsidR="000449B9" w:rsidRPr="004A46A6">
        <w:t xml:space="preserve"> </w:t>
      </w:r>
      <w:r w:rsidRPr="004A46A6">
        <w:t>dziedzinach</w:t>
      </w:r>
      <w:r w:rsidR="00EF007A" w:rsidRPr="004A46A6">
        <w:t xml:space="preserve">, jak również na współfinansowanie ze środków własnych Narodowego Funduszu przedsięwzięć </w:t>
      </w:r>
      <w:r w:rsidR="00B91382" w:rsidRPr="004A46A6">
        <w:t>realizowanych</w:t>
      </w:r>
      <w:r w:rsidR="0049353F" w:rsidRPr="004A46A6">
        <w:t xml:space="preserve"> z</w:t>
      </w:r>
      <w:r w:rsidR="000449B9" w:rsidRPr="004A46A6">
        <w:t xml:space="preserve"> </w:t>
      </w:r>
      <w:r w:rsidR="00B91382" w:rsidRPr="004A46A6">
        <w:t>udziałem</w:t>
      </w:r>
      <w:r w:rsidR="00EF007A" w:rsidRPr="004A46A6">
        <w:t xml:space="preserve"> środków europejskich</w:t>
      </w:r>
      <w:r w:rsidR="0049353F" w:rsidRPr="004A46A6">
        <w:t xml:space="preserve"> w</w:t>
      </w:r>
      <w:r w:rsidR="000449B9" w:rsidRPr="004A46A6">
        <w:t xml:space="preserve"> </w:t>
      </w:r>
      <w:r w:rsidR="00B94D25" w:rsidRPr="004A46A6">
        <w:t>20</w:t>
      </w:r>
      <w:r w:rsidR="009F5395" w:rsidRPr="004A46A6">
        <w:t>2</w:t>
      </w:r>
      <w:r w:rsidR="004A46A6" w:rsidRPr="004A46A6">
        <w:t>3</w:t>
      </w:r>
      <w:r w:rsidR="00B94D25" w:rsidRPr="004A46A6">
        <w:t xml:space="preserve"> r.</w:t>
      </w:r>
      <w:r w:rsidRPr="004A46A6">
        <w:t>,</w:t>
      </w:r>
      <w:r w:rsidR="0049353F" w:rsidRPr="004A46A6">
        <w:t xml:space="preserve"> w</w:t>
      </w:r>
      <w:r w:rsidR="000449B9" w:rsidRPr="004A46A6">
        <w:t xml:space="preserve"> </w:t>
      </w:r>
      <w:r w:rsidRPr="004A46A6">
        <w:t>podziale na finansowanie pożyczkowe</w:t>
      </w:r>
      <w:r w:rsidR="00032267" w:rsidRPr="004A46A6">
        <w:t xml:space="preserve"> </w:t>
      </w:r>
      <w:r w:rsidR="00CC3DA9" w:rsidRPr="004A46A6">
        <w:br/>
      </w:r>
      <w:r w:rsidR="00032267" w:rsidRPr="004A46A6">
        <w:t>i</w:t>
      </w:r>
      <w:r w:rsidRPr="004A46A6">
        <w:t xml:space="preserve"> dotacyjne,</w:t>
      </w:r>
      <w:r w:rsidR="001921B7" w:rsidRPr="004A46A6">
        <w:t xml:space="preserve"> a</w:t>
      </w:r>
      <w:r w:rsidR="000449B9" w:rsidRPr="004A46A6">
        <w:t xml:space="preserve"> </w:t>
      </w:r>
      <w:r w:rsidR="0049353F" w:rsidRPr="004A46A6">
        <w:t>w</w:t>
      </w:r>
      <w:r w:rsidR="000449B9" w:rsidRPr="004A46A6">
        <w:t xml:space="preserve"> </w:t>
      </w:r>
      <w:r w:rsidRPr="004A46A6">
        <w:t>kolejnych rozdz</w:t>
      </w:r>
      <w:r w:rsidR="00EB4DF1" w:rsidRPr="004A46A6">
        <w:t xml:space="preserve">iałach, tj. </w:t>
      </w:r>
      <w:r w:rsidR="00BF1E10" w:rsidRPr="004A46A6">
        <w:fldChar w:fldCharType="begin"/>
      </w:r>
      <w:r w:rsidR="00BF1E10" w:rsidRPr="004A46A6">
        <w:instrText xml:space="preserve"> REF _Ref477414096 \r \h </w:instrText>
      </w:r>
      <w:r w:rsidR="00864D10" w:rsidRPr="004A46A6">
        <w:instrText xml:space="preserve"> \* MERGEFORMAT </w:instrText>
      </w:r>
      <w:r w:rsidR="00BF1E10" w:rsidRPr="004A46A6">
        <w:fldChar w:fldCharType="separate"/>
      </w:r>
      <w:r w:rsidR="00D80900">
        <w:t>XIII.2.3</w:t>
      </w:r>
      <w:r w:rsidR="00BF1E10" w:rsidRPr="004A46A6">
        <w:fldChar w:fldCharType="end"/>
      </w:r>
      <w:r w:rsidR="00EB4DF1" w:rsidRPr="004A46A6">
        <w:t>-</w:t>
      </w:r>
      <w:r w:rsidR="00BF1E10" w:rsidRPr="004A46A6">
        <w:fldChar w:fldCharType="begin"/>
      </w:r>
      <w:r w:rsidR="00BF1E10" w:rsidRPr="004A46A6">
        <w:instrText xml:space="preserve"> REF _Ref477414108 \r \h </w:instrText>
      </w:r>
      <w:r w:rsidR="00864D10" w:rsidRPr="004A46A6">
        <w:instrText xml:space="preserve"> \* MERGEFORMAT </w:instrText>
      </w:r>
      <w:r w:rsidR="00BF1E10" w:rsidRPr="004A46A6">
        <w:fldChar w:fldCharType="separate"/>
      </w:r>
      <w:r w:rsidR="00D80900">
        <w:t>XIII.2.18</w:t>
      </w:r>
      <w:r w:rsidR="00BF1E10" w:rsidRPr="004A46A6">
        <w:fldChar w:fldCharType="end"/>
      </w:r>
      <w:r w:rsidR="00BF1E10" w:rsidRPr="004A46A6">
        <w:t xml:space="preserve"> p</w:t>
      </w:r>
      <w:r w:rsidRPr="004A46A6">
        <w:t>rzedstawiono najbardziej istotne informacje dotyczące kierunków rozdyspo</w:t>
      </w:r>
      <w:r w:rsidR="00FD3D1F" w:rsidRPr="004A46A6">
        <w:t>nowania środków</w:t>
      </w:r>
      <w:r w:rsidR="00B91382" w:rsidRPr="004A46A6">
        <w:t>,</w:t>
      </w:r>
      <w:r w:rsidR="00D72B97" w:rsidRPr="004A46A6">
        <w:t xml:space="preserve"> planowan</w:t>
      </w:r>
      <w:r w:rsidR="004A02D0" w:rsidRPr="004A46A6">
        <w:t>e</w:t>
      </w:r>
      <w:r w:rsidR="00D72B97" w:rsidRPr="004A46A6">
        <w:t xml:space="preserve"> do uzyskania efekt</w:t>
      </w:r>
      <w:r w:rsidR="004A02D0" w:rsidRPr="004A46A6">
        <w:t>y</w:t>
      </w:r>
      <w:r w:rsidR="00D72B97" w:rsidRPr="004A46A6">
        <w:t xml:space="preserve"> ekologiczn</w:t>
      </w:r>
      <w:r w:rsidR="004A02D0" w:rsidRPr="004A46A6">
        <w:t>e</w:t>
      </w:r>
      <w:r w:rsidR="00032267" w:rsidRPr="004A46A6">
        <w:t xml:space="preserve"> </w:t>
      </w:r>
      <w:r w:rsidR="00D72B97" w:rsidRPr="004A46A6">
        <w:t>i</w:t>
      </w:r>
      <w:r w:rsidR="008F15A2" w:rsidRPr="004A46A6">
        <w:t> </w:t>
      </w:r>
      <w:r w:rsidR="00D72B97" w:rsidRPr="004A46A6">
        <w:t>rzeczow</w:t>
      </w:r>
      <w:r w:rsidR="004A02D0" w:rsidRPr="004A46A6">
        <w:t>e, jak również</w:t>
      </w:r>
      <w:r w:rsidR="00582033" w:rsidRPr="004A46A6">
        <w:t xml:space="preserve"> </w:t>
      </w:r>
      <w:r w:rsidR="00D72B97" w:rsidRPr="004A46A6">
        <w:t xml:space="preserve">uzyskane wielkości </w:t>
      </w:r>
      <w:r w:rsidR="004A02D0" w:rsidRPr="004A46A6">
        <w:t xml:space="preserve">takich </w:t>
      </w:r>
      <w:r w:rsidR="00D72B97" w:rsidRPr="004A46A6">
        <w:t>efektów</w:t>
      </w:r>
      <w:r w:rsidR="0049353F" w:rsidRPr="004A46A6">
        <w:t xml:space="preserve"> z</w:t>
      </w:r>
      <w:r w:rsidR="000449B9" w:rsidRPr="004A46A6">
        <w:t xml:space="preserve"> </w:t>
      </w:r>
      <w:r w:rsidR="00D72B97" w:rsidRPr="004A46A6">
        <w:t>umów zakończonych</w:t>
      </w:r>
      <w:r w:rsidR="0049353F" w:rsidRPr="004A46A6">
        <w:t xml:space="preserve"> w</w:t>
      </w:r>
      <w:r w:rsidR="000449B9" w:rsidRPr="004A46A6">
        <w:t xml:space="preserve"> </w:t>
      </w:r>
      <w:r w:rsidR="00D72B97" w:rsidRPr="004A46A6">
        <w:t>20</w:t>
      </w:r>
      <w:r w:rsidR="009F5395" w:rsidRPr="004A46A6">
        <w:t>2</w:t>
      </w:r>
      <w:r w:rsidR="004A46A6" w:rsidRPr="004A46A6">
        <w:t>3</w:t>
      </w:r>
      <w:r w:rsidR="000449B9" w:rsidRPr="004A46A6">
        <w:t xml:space="preserve"> </w:t>
      </w:r>
      <w:r w:rsidR="00D72B97" w:rsidRPr="004A46A6">
        <w:t>r</w:t>
      </w:r>
      <w:r w:rsidR="004A02D0" w:rsidRPr="004A46A6">
        <w:t>.</w:t>
      </w:r>
    </w:p>
    <w:p w14:paraId="39DC19A5" w14:textId="77777777" w:rsidR="00CD40A1" w:rsidRPr="004A46A6" w:rsidRDefault="00CD40A1" w:rsidP="00CD40A1">
      <w:pPr>
        <w:tabs>
          <w:tab w:val="left" w:pos="9070"/>
        </w:tabs>
      </w:pPr>
    </w:p>
    <w:p w14:paraId="4BD09D8A" w14:textId="421CD1AD" w:rsidR="00CD40A1" w:rsidRPr="004A46A6" w:rsidRDefault="00EF2557" w:rsidP="00CD40A1">
      <w:pPr>
        <w:tabs>
          <w:tab w:val="left" w:pos="9070"/>
        </w:tabs>
      </w:pPr>
      <w:r w:rsidRPr="004A46A6">
        <w:t xml:space="preserve">W załączniku </w:t>
      </w:r>
      <w:r w:rsidR="00B73ABC" w:rsidRPr="004A46A6">
        <w:fldChar w:fldCharType="begin"/>
      </w:r>
      <w:r w:rsidR="00B73ABC" w:rsidRPr="004A46A6">
        <w:instrText xml:space="preserve"> REF _Ref480373402 \#0 \h </w:instrText>
      </w:r>
      <w:r w:rsidR="003A7E13" w:rsidRPr="004A46A6">
        <w:instrText xml:space="preserve"> \* MERGEFORMAT </w:instrText>
      </w:r>
      <w:r w:rsidR="00B73ABC" w:rsidRPr="004A46A6">
        <w:fldChar w:fldCharType="separate"/>
      </w:r>
      <w:r w:rsidR="00D80900">
        <w:t>2</w:t>
      </w:r>
      <w:r w:rsidR="00B73ABC" w:rsidRPr="004A46A6">
        <w:fldChar w:fldCharType="end"/>
      </w:r>
      <w:r w:rsidR="00B73ABC" w:rsidRPr="004A46A6">
        <w:t xml:space="preserve"> </w:t>
      </w:r>
      <w:r w:rsidRPr="004A46A6">
        <w:t>przedstawiono realizację wydatkowania środków</w:t>
      </w:r>
      <w:r w:rsidR="0049353F" w:rsidRPr="004A46A6">
        <w:t xml:space="preserve"> w</w:t>
      </w:r>
      <w:r w:rsidR="000449B9" w:rsidRPr="004A46A6">
        <w:t xml:space="preserve"> </w:t>
      </w:r>
      <w:r w:rsidRPr="004A46A6">
        <w:t>20</w:t>
      </w:r>
      <w:r w:rsidR="009F5395" w:rsidRPr="004A46A6">
        <w:t>2</w:t>
      </w:r>
      <w:r w:rsidR="004A46A6" w:rsidRPr="004A46A6">
        <w:t>3</w:t>
      </w:r>
      <w:r w:rsidR="005322DC" w:rsidRPr="004A46A6">
        <w:t xml:space="preserve"> r. </w:t>
      </w:r>
      <w:r w:rsidR="0049353F" w:rsidRPr="004A46A6">
        <w:t>w</w:t>
      </w:r>
      <w:r w:rsidR="000449B9" w:rsidRPr="004A46A6">
        <w:t xml:space="preserve"> </w:t>
      </w:r>
      <w:r w:rsidR="00B90683" w:rsidRPr="004A46A6">
        <w:t>układzie</w:t>
      </w:r>
      <w:r w:rsidRPr="004A46A6">
        <w:t xml:space="preserve"> programów priorytetowych</w:t>
      </w:r>
      <w:r w:rsidR="00B90683" w:rsidRPr="004A46A6">
        <w:t>,</w:t>
      </w:r>
      <w:r w:rsidRPr="004A46A6">
        <w:t xml:space="preserve"> </w:t>
      </w:r>
      <w:r w:rsidR="00B90683" w:rsidRPr="004A46A6">
        <w:t>natomiast</w:t>
      </w:r>
      <w:r w:rsidR="0049353F" w:rsidRPr="004A46A6">
        <w:t xml:space="preserve"> w</w:t>
      </w:r>
      <w:r w:rsidR="000449B9" w:rsidRPr="004A46A6">
        <w:t xml:space="preserve"> </w:t>
      </w:r>
      <w:r w:rsidR="0093721F" w:rsidRPr="004A46A6">
        <w:t xml:space="preserve">załączniku </w:t>
      </w:r>
      <w:r w:rsidR="00B73ABC" w:rsidRPr="004A46A6">
        <w:fldChar w:fldCharType="begin"/>
      </w:r>
      <w:r w:rsidR="00B73ABC" w:rsidRPr="004A46A6">
        <w:instrText xml:space="preserve"> REF _Ref480373407 \#0 \h </w:instrText>
      </w:r>
      <w:r w:rsidR="00F735AB" w:rsidRPr="004A46A6">
        <w:instrText xml:space="preserve"> \* MERGEFORMAT </w:instrText>
      </w:r>
      <w:r w:rsidR="00B73ABC" w:rsidRPr="004A46A6">
        <w:fldChar w:fldCharType="separate"/>
      </w:r>
      <w:r w:rsidR="00D80900">
        <w:t>3</w:t>
      </w:r>
      <w:r w:rsidR="00B73ABC" w:rsidRPr="004A46A6">
        <w:fldChar w:fldCharType="end"/>
      </w:r>
      <w:r w:rsidR="00B73ABC" w:rsidRPr="004A46A6">
        <w:t xml:space="preserve"> </w:t>
      </w:r>
      <w:r w:rsidR="000F420E" w:rsidRPr="004A46A6">
        <w:t>kwoty podpisanych</w:t>
      </w:r>
      <w:r w:rsidR="0049353F" w:rsidRPr="004A46A6">
        <w:t xml:space="preserve"> w</w:t>
      </w:r>
      <w:r w:rsidR="000449B9" w:rsidRPr="004A46A6">
        <w:t xml:space="preserve"> </w:t>
      </w:r>
      <w:r w:rsidR="00B90683" w:rsidRPr="004A46A6">
        <w:t>20</w:t>
      </w:r>
      <w:r w:rsidR="009F5395" w:rsidRPr="004A46A6">
        <w:t>2</w:t>
      </w:r>
      <w:r w:rsidR="004A46A6" w:rsidRPr="004A46A6">
        <w:t>3</w:t>
      </w:r>
      <w:r w:rsidR="005322DC" w:rsidRPr="004A46A6">
        <w:t xml:space="preserve"> r. </w:t>
      </w:r>
      <w:r w:rsidR="000F420E" w:rsidRPr="004A46A6">
        <w:t>umów</w:t>
      </w:r>
      <w:r w:rsidR="00B90683" w:rsidRPr="004A46A6">
        <w:t xml:space="preserve"> w układzie tych programów</w:t>
      </w:r>
      <w:r w:rsidR="00361684" w:rsidRPr="004A46A6">
        <w:t>.</w:t>
      </w:r>
    </w:p>
    <w:p w14:paraId="1D38A5BB" w14:textId="77777777" w:rsidR="00B23205" w:rsidRPr="00E10324" w:rsidRDefault="00B23205">
      <w:pPr>
        <w:jc w:val="left"/>
        <w:rPr>
          <w:highlight w:val="yellow"/>
        </w:rPr>
      </w:pPr>
      <w:r w:rsidRPr="00E10324">
        <w:rPr>
          <w:highlight w:val="yellow"/>
        </w:rPr>
        <w:br w:type="page"/>
      </w:r>
    </w:p>
    <w:p w14:paraId="213AAE4F" w14:textId="5F43DAF1" w:rsidR="00CD40A1" w:rsidRPr="00CE5DF3" w:rsidRDefault="003E751E" w:rsidP="00083139">
      <w:pPr>
        <w:pStyle w:val="Nagwek4"/>
        <w:tabs>
          <w:tab w:val="left" w:pos="9070"/>
        </w:tabs>
      </w:pPr>
      <w:bookmarkStart w:id="169" w:name="_Ref477350205"/>
      <w:bookmarkStart w:id="170" w:name="_Ref477350216"/>
      <w:bookmarkStart w:id="171" w:name="_Ref477350222"/>
      <w:bookmarkStart w:id="172" w:name="_Toc165027310"/>
      <w:r w:rsidRPr="00CE5DF3">
        <w:t>Tabele finansowania ochrony środowiska</w:t>
      </w:r>
      <w:r w:rsidR="001921B7" w:rsidRPr="00CE5DF3">
        <w:t xml:space="preserve"> i</w:t>
      </w:r>
      <w:r w:rsidR="000449B9" w:rsidRPr="00CE5DF3">
        <w:t xml:space="preserve"> </w:t>
      </w:r>
      <w:r w:rsidRPr="00CE5DF3">
        <w:t>gospodarki wodnej</w:t>
      </w:r>
      <w:r w:rsidR="0049353F" w:rsidRPr="00CE5DF3">
        <w:t xml:space="preserve"> w</w:t>
      </w:r>
      <w:r w:rsidR="000449B9" w:rsidRPr="00CE5DF3">
        <w:t xml:space="preserve"> </w:t>
      </w:r>
      <w:r w:rsidRPr="00CE5DF3">
        <w:t>20</w:t>
      </w:r>
      <w:r w:rsidR="009F5395" w:rsidRPr="00CE5DF3">
        <w:t>2</w:t>
      </w:r>
      <w:r w:rsidR="00CE5DF3" w:rsidRPr="00CE5DF3">
        <w:t>3</w:t>
      </w:r>
      <w:r w:rsidRPr="00CE5DF3">
        <w:t xml:space="preserve"> r.</w:t>
      </w:r>
      <w:bookmarkEnd w:id="169"/>
      <w:bookmarkEnd w:id="170"/>
      <w:bookmarkEnd w:id="171"/>
      <w:bookmarkEnd w:id="172"/>
    </w:p>
    <w:p w14:paraId="633DC917" w14:textId="77777777" w:rsidR="009F5395" w:rsidRPr="00CE5DF3" w:rsidRDefault="009F5395" w:rsidP="00CD40A1">
      <w:pPr>
        <w:tabs>
          <w:tab w:val="left" w:pos="9070"/>
        </w:tabs>
      </w:pPr>
    </w:p>
    <w:p w14:paraId="545860A1" w14:textId="3604A216" w:rsidR="00CD40A1" w:rsidRDefault="00FB746A" w:rsidP="00F2155A">
      <w:pPr>
        <w:tabs>
          <w:tab w:val="left" w:pos="9070"/>
        </w:tabs>
        <w:spacing w:after="60"/>
        <w:ind w:left="1134" w:hanging="1134"/>
      </w:pPr>
      <w:bookmarkStart w:id="173" w:name="_Ref478114755"/>
      <w:bookmarkStart w:id="174" w:name="_Ref35403296"/>
      <w:bookmarkStart w:id="175" w:name="_Toc165027377"/>
      <w:r w:rsidRPr="00CE5DF3">
        <w:t>Tabela</w:t>
      </w:r>
      <w:r w:rsidR="00C8465F" w:rsidRPr="00CE5DF3">
        <w:t xml:space="preserve"> </w:t>
      </w:r>
      <w:r w:rsidR="009F6301">
        <w:fldChar w:fldCharType="begin"/>
      </w:r>
      <w:r w:rsidR="009F6301">
        <w:instrText xml:space="preserve"> SEQ Tabela \* ARABIC </w:instrText>
      </w:r>
      <w:r w:rsidR="009F6301">
        <w:fldChar w:fldCharType="separate"/>
      </w:r>
      <w:r w:rsidR="00D80900">
        <w:rPr>
          <w:noProof/>
        </w:rPr>
        <w:t>35</w:t>
      </w:r>
      <w:r w:rsidR="009F6301">
        <w:rPr>
          <w:noProof/>
        </w:rPr>
        <w:fldChar w:fldCharType="end"/>
      </w:r>
      <w:bookmarkEnd w:id="173"/>
      <w:r w:rsidRPr="00CE5DF3">
        <w:tab/>
      </w:r>
      <w:r w:rsidR="009C4495" w:rsidRPr="00CE5DF3">
        <w:t>Zwrotne</w:t>
      </w:r>
      <w:r w:rsidRPr="00CE5DF3">
        <w:t xml:space="preserve"> finansowanie ochrony środowiska przedsięwzięć realizowanych bez udziału środków europejskich</w:t>
      </w:r>
      <w:r w:rsidR="001921B7" w:rsidRPr="00CE5DF3">
        <w:t xml:space="preserve"> i</w:t>
      </w:r>
      <w:r w:rsidR="000449B9" w:rsidRPr="00CE5DF3">
        <w:t xml:space="preserve"> </w:t>
      </w:r>
      <w:r w:rsidRPr="00CE5DF3">
        <w:t>współfinansowanie przedsięwzięć realizowanych</w:t>
      </w:r>
      <w:r w:rsidR="0049353F" w:rsidRPr="00CE5DF3">
        <w:t xml:space="preserve"> z</w:t>
      </w:r>
      <w:r w:rsidR="000449B9" w:rsidRPr="00CE5DF3">
        <w:t xml:space="preserve"> </w:t>
      </w:r>
      <w:r w:rsidRPr="00CE5DF3">
        <w:t>udziałem środków europejskich</w:t>
      </w:r>
      <w:r w:rsidR="0049353F" w:rsidRPr="00CE5DF3">
        <w:t xml:space="preserve"> w</w:t>
      </w:r>
      <w:r w:rsidR="000449B9" w:rsidRPr="00CE5DF3">
        <w:t xml:space="preserve"> </w:t>
      </w:r>
      <w:r w:rsidRPr="00CE5DF3">
        <w:t>20</w:t>
      </w:r>
      <w:r w:rsidR="00DE01CD" w:rsidRPr="00CE5DF3">
        <w:t>2</w:t>
      </w:r>
      <w:r w:rsidR="00CE5DF3" w:rsidRPr="00CE5DF3">
        <w:t>3</w:t>
      </w:r>
      <w:r w:rsidR="005322DC" w:rsidRPr="00CE5DF3">
        <w:t xml:space="preserve"> r. </w:t>
      </w:r>
      <w:r w:rsidR="009C61FD" w:rsidRPr="00CE5DF3">
        <w:t>(tys.</w:t>
      </w:r>
      <w:r w:rsidR="00B56A8D" w:rsidRPr="00CE5DF3">
        <w:t> zł</w:t>
      </w:r>
      <w:r w:rsidRPr="00CE5DF3">
        <w:t>)</w:t>
      </w:r>
      <w:bookmarkEnd w:id="174"/>
      <w:bookmarkEnd w:id="175"/>
    </w:p>
    <w:p w14:paraId="5D7FE231" w14:textId="021CF980" w:rsidR="00CD40A1" w:rsidRPr="00E10324" w:rsidRDefault="00F25475" w:rsidP="00CD40A1">
      <w:pPr>
        <w:tabs>
          <w:tab w:val="left" w:pos="9070"/>
        </w:tabs>
        <w:ind w:left="851" w:hanging="851"/>
        <w:rPr>
          <w:szCs w:val="22"/>
          <w:highlight w:val="yellow"/>
        </w:rPr>
      </w:pPr>
      <w:r w:rsidRPr="00E3084D">
        <w:rPr>
          <w:noProof/>
        </w:rPr>
        <w:drawing>
          <wp:inline distT="0" distB="0" distL="0" distR="0" wp14:anchorId="375BAE50" wp14:editId="4725D285">
            <wp:extent cx="5760720" cy="5554345"/>
            <wp:effectExtent l="0" t="0" r="0" b="8255"/>
            <wp:docPr id="1774712589" name="Obraz 48" descr="Zwrotne finansowanie ochrony środowiska przedsięwzięć realizowanych bez udziału środków europejskich i współfinansowanie przedsięwzięć realizowanych z udziałem środków europejskich w 2023 r. (tys. zł). Prezentowane wielkości zawarte są w pliku Sprawozdanie NFOŚiGW za rok 2023 tabele.xlsx w arkuszu tabela 35." title="Tabela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105">
                      <a:extLst>
                        <a:ext uri="{28A0092B-C50C-407E-A947-70E740481C1C}">
                          <a14:useLocalDpi xmlns:a14="http://schemas.microsoft.com/office/drawing/2010/main" val="0"/>
                        </a:ext>
                      </a:extLst>
                    </a:blip>
                    <a:srcRect/>
                    <a:stretch>
                      <a:fillRect/>
                    </a:stretch>
                  </pic:blipFill>
                  <pic:spPr bwMode="auto">
                    <a:xfrm>
                      <a:off x="0" y="0"/>
                      <a:ext cx="5760720" cy="5554345"/>
                    </a:xfrm>
                    <a:prstGeom prst="rect">
                      <a:avLst/>
                    </a:prstGeom>
                    <a:noFill/>
                    <a:ln>
                      <a:noFill/>
                    </a:ln>
                  </pic:spPr>
                </pic:pic>
              </a:graphicData>
            </a:graphic>
          </wp:inline>
        </w:drawing>
      </w:r>
    </w:p>
    <w:p w14:paraId="0E156C9D" w14:textId="28C49BC0" w:rsidR="00CD40A1" w:rsidRPr="009A7831" w:rsidRDefault="00FB746A" w:rsidP="00F2155A">
      <w:pPr>
        <w:tabs>
          <w:tab w:val="left" w:pos="9070"/>
        </w:tabs>
        <w:spacing w:after="60"/>
        <w:ind w:left="1134" w:hanging="1134"/>
      </w:pPr>
      <w:r w:rsidRPr="00E10324">
        <w:rPr>
          <w:highlight w:val="yellow"/>
        </w:rPr>
        <w:br w:type="page"/>
      </w:r>
      <w:bookmarkStart w:id="176" w:name="_Ref478114801"/>
      <w:bookmarkStart w:id="177" w:name="_Ref162362265"/>
      <w:bookmarkStart w:id="178" w:name="_Toc165027378"/>
      <w:r w:rsidR="004A73DB" w:rsidRPr="009A7831">
        <w:t>Tabela</w:t>
      </w:r>
      <w:r w:rsidR="00C8465F" w:rsidRPr="009A7831">
        <w:t xml:space="preserve"> </w:t>
      </w:r>
      <w:r w:rsidR="009F6301">
        <w:fldChar w:fldCharType="begin"/>
      </w:r>
      <w:r w:rsidR="009F6301">
        <w:instrText xml:space="preserve"> SEQ Tabela \* ARABIC </w:instrText>
      </w:r>
      <w:r w:rsidR="009F6301">
        <w:fldChar w:fldCharType="separate"/>
      </w:r>
      <w:r w:rsidR="00D80900">
        <w:rPr>
          <w:noProof/>
        </w:rPr>
        <w:t>36</w:t>
      </w:r>
      <w:r w:rsidR="009F6301">
        <w:rPr>
          <w:noProof/>
        </w:rPr>
        <w:fldChar w:fldCharType="end"/>
      </w:r>
      <w:bookmarkEnd w:id="176"/>
      <w:r w:rsidR="004A73DB" w:rsidRPr="009A7831">
        <w:tab/>
        <w:t>Dotacyjne finansowanie przedsięwzięć realizowanych bez udziału środków europejskich – finansowanie</w:t>
      </w:r>
      <w:r w:rsidR="0049353F" w:rsidRPr="009A7831">
        <w:t xml:space="preserve"> w</w:t>
      </w:r>
      <w:r w:rsidR="000449B9" w:rsidRPr="009A7831">
        <w:t xml:space="preserve"> </w:t>
      </w:r>
      <w:r w:rsidR="004A73DB" w:rsidRPr="009A7831">
        <w:t>dziedzinach</w:t>
      </w:r>
      <w:r w:rsidR="0049353F" w:rsidRPr="009A7831">
        <w:t xml:space="preserve"> w</w:t>
      </w:r>
      <w:r w:rsidR="000449B9" w:rsidRPr="009A7831">
        <w:t xml:space="preserve"> </w:t>
      </w:r>
      <w:r w:rsidR="004A73DB" w:rsidRPr="009A7831">
        <w:t>20</w:t>
      </w:r>
      <w:r w:rsidR="00560D59" w:rsidRPr="009A7831">
        <w:t>2</w:t>
      </w:r>
      <w:r w:rsidR="009A7831" w:rsidRPr="009A7831">
        <w:t>3</w:t>
      </w:r>
      <w:r w:rsidR="005322DC" w:rsidRPr="009A7831">
        <w:t xml:space="preserve"> r. </w:t>
      </w:r>
      <w:r w:rsidR="004A73DB" w:rsidRPr="009A7831">
        <w:t>– zestawienie zbiorcze (</w:t>
      </w:r>
      <w:r w:rsidR="00B56A8D" w:rsidRPr="009A7831">
        <w:t>tys. zł</w:t>
      </w:r>
      <w:r w:rsidR="004A73DB" w:rsidRPr="009A7831">
        <w:t>)</w:t>
      </w:r>
      <w:bookmarkEnd w:id="177"/>
      <w:bookmarkEnd w:id="178"/>
    </w:p>
    <w:p w14:paraId="66F46B58" w14:textId="49B0AA98" w:rsidR="00CD40A1" w:rsidRPr="009A7831" w:rsidRDefault="00E3084D" w:rsidP="00CD40A1">
      <w:pPr>
        <w:tabs>
          <w:tab w:val="left" w:pos="9070"/>
        </w:tabs>
      </w:pPr>
      <w:r w:rsidRPr="00E3084D">
        <w:rPr>
          <w:noProof/>
        </w:rPr>
        <w:drawing>
          <wp:inline distT="0" distB="0" distL="0" distR="0" wp14:anchorId="68749B5C" wp14:editId="1FAF6B49">
            <wp:extent cx="5760720" cy="6001385"/>
            <wp:effectExtent l="0" t="0" r="0" b="0"/>
            <wp:docPr id="1107753886" name="Obraz 49" descr="Dotacyjne finansowanie przedsięwzięć realizowanych bez udziału środków europejskich – finansowanie w dziedzinach w 2023 r. – zestawienie zbiorcze (tys. zł). Prezentowane wielkości zawarte są w pliku Sprawozdanie NFOŚiGW za rok 2023 tabele.xlsx w arkuszu tabela 36." title="Tabela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106">
                      <a:extLst>
                        <a:ext uri="{28A0092B-C50C-407E-A947-70E740481C1C}">
                          <a14:useLocalDpi xmlns:a14="http://schemas.microsoft.com/office/drawing/2010/main" val="0"/>
                        </a:ext>
                      </a:extLst>
                    </a:blip>
                    <a:srcRect/>
                    <a:stretch>
                      <a:fillRect/>
                    </a:stretch>
                  </pic:blipFill>
                  <pic:spPr bwMode="auto">
                    <a:xfrm>
                      <a:off x="0" y="0"/>
                      <a:ext cx="5760720" cy="6001385"/>
                    </a:xfrm>
                    <a:prstGeom prst="rect">
                      <a:avLst/>
                    </a:prstGeom>
                    <a:noFill/>
                    <a:ln>
                      <a:noFill/>
                    </a:ln>
                  </pic:spPr>
                </pic:pic>
              </a:graphicData>
            </a:graphic>
          </wp:inline>
        </w:drawing>
      </w:r>
    </w:p>
    <w:p w14:paraId="49C70488" w14:textId="4CB8751E" w:rsidR="00CD40A1" w:rsidRPr="00CC6DE8" w:rsidRDefault="00212C68" w:rsidP="002967F6">
      <w:pPr>
        <w:tabs>
          <w:tab w:val="left" w:pos="9070"/>
        </w:tabs>
        <w:spacing w:after="60"/>
        <w:ind w:left="1134" w:hanging="1134"/>
      </w:pPr>
      <w:r w:rsidRPr="00E10324">
        <w:rPr>
          <w:highlight w:val="yellow"/>
        </w:rPr>
        <w:br w:type="page"/>
      </w:r>
      <w:bookmarkStart w:id="179" w:name="_Ref99298392"/>
      <w:bookmarkStart w:id="180" w:name="_Toc165027379"/>
      <w:r w:rsidR="003141B6" w:rsidRPr="00CC6DE8">
        <w:t>Tabela</w:t>
      </w:r>
      <w:r w:rsidR="00C8465F" w:rsidRPr="00CC6DE8">
        <w:t xml:space="preserve"> </w:t>
      </w:r>
      <w:r w:rsidR="009F6301">
        <w:fldChar w:fldCharType="begin"/>
      </w:r>
      <w:r w:rsidR="009F6301">
        <w:instrText xml:space="preserve"> SEQ Tabela \* ARABIC </w:instrText>
      </w:r>
      <w:r w:rsidR="009F6301">
        <w:fldChar w:fldCharType="separate"/>
      </w:r>
      <w:r w:rsidR="00D80900">
        <w:rPr>
          <w:noProof/>
        </w:rPr>
        <w:t>37</w:t>
      </w:r>
      <w:r w:rsidR="009F6301">
        <w:rPr>
          <w:noProof/>
        </w:rPr>
        <w:fldChar w:fldCharType="end"/>
      </w:r>
      <w:bookmarkEnd w:id="179"/>
      <w:r w:rsidR="003141B6" w:rsidRPr="00CC6DE8">
        <w:tab/>
        <w:t>Dotacyjne finansowanie przedsięwzięć realizowanych bez udziału środków europejskich – finansowanie</w:t>
      </w:r>
      <w:r w:rsidR="0049353F" w:rsidRPr="00CC6DE8">
        <w:t xml:space="preserve"> w</w:t>
      </w:r>
      <w:r w:rsidR="000449B9" w:rsidRPr="00CC6DE8">
        <w:t xml:space="preserve"> </w:t>
      </w:r>
      <w:r w:rsidR="003141B6" w:rsidRPr="00CC6DE8">
        <w:t>dziedzinach dla jednostek zaliczanych do sektora finansów publicznych</w:t>
      </w:r>
      <w:r w:rsidR="000B5443" w:rsidRPr="00CC6DE8">
        <w:t xml:space="preserve"> (bez PJB)</w:t>
      </w:r>
      <w:r w:rsidR="0049353F" w:rsidRPr="00CC6DE8">
        <w:t xml:space="preserve"> w</w:t>
      </w:r>
      <w:r w:rsidR="000449B9" w:rsidRPr="00CC6DE8">
        <w:t xml:space="preserve"> </w:t>
      </w:r>
      <w:r w:rsidR="003141B6" w:rsidRPr="00CC6DE8">
        <w:t>20</w:t>
      </w:r>
      <w:r w:rsidR="00A1373E" w:rsidRPr="00CC6DE8">
        <w:t>2</w:t>
      </w:r>
      <w:r w:rsidR="009A7831" w:rsidRPr="00CC6DE8">
        <w:t>3</w:t>
      </w:r>
      <w:r w:rsidR="005322DC" w:rsidRPr="00CC6DE8">
        <w:t xml:space="preserve"> r. </w:t>
      </w:r>
      <w:r w:rsidR="003141B6" w:rsidRPr="00CC6DE8">
        <w:t>(</w:t>
      </w:r>
      <w:r w:rsidR="00B56A8D" w:rsidRPr="00CC6DE8">
        <w:t>tys. zł</w:t>
      </w:r>
      <w:r w:rsidR="003141B6" w:rsidRPr="00CC6DE8">
        <w:t>)</w:t>
      </w:r>
      <w:bookmarkEnd w:id="180"/>
    </w:p>
    <w:p w14:paraId="7305AF05" w14:textId="104891C7" w:rsidR="002165B2" w:rsidRPr="00CC6DE8" w:rsidRDefault="00FD6D4F" w:rsidP="00F2155A">
      <w:pPr>
        <w:tabs>
          <w:tab w:val="left" w:pos="9070"/>
        </w:tabs>
        <w:spacing w:after="60"/>
        <w:ind w:left="1134" w:hanging="1134"/>
      </w:pPr>
      <w:r w:rsidRPr="00FD6D4F">
        <w:rPr>
          <w:rStyle w:val="Odwoaniedokomentarza"/>
          <w:noProof/>
          <w:sz w:val="22"/>
          <w:szCs w:val="24"/>
        </w:rPr>
        <w:drawing>
          <wp:inline distT="0" distB="0" distL="0" distR="0" wp14:anchorId="6593F171" wp14:editId="76AA889E">
            <wp:extent cx="5760720" cy="7929880"/>
            <wp:effectExtent l="0" t="0" r="0" b="0"/>
            <wp:docPr id="517135252" name="Obraz 50" descr="Dotacyjne finansowanie przedsięwzięć realizowanych bez udziału środków europejskich – finansowanie w dziedzinach dla jednostek zaliczanych do sektora finansów publicznych (bez PJB) w 2023 r. (tys. zł). Prezentowane wielkości zawarte są w pliku Sprawozdanie NFOŚiGW za rok 2023 tabele.xlsx w arkuszu tabela 37." title="Tabela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5760720" cy="7929880"/>
                    </a:xfrm>
                    <a:prstGeom prst="rect">
                      <a:avLst/>
                    </a:prstGeom>
                    <a:noFill/>
                    <a:ln>
                      <a:noFill/>
                    </a:ln>
                  </pic:spPr>
                </pic:pic>
              </a:graphicData>
            </a:graphic>
          </wp:inline>
        </w:drawing>
      </w:r>
      <w:r w:rsidR="00A10490" w:rsidRPr="00CC6DE8">
        <w:rPr>
          <w:rStyle w:val="Odwoaniedokomentarza"/>
          <w:sz w:val="22"/>
          <w:szCs w:val="22"/>
        </w:rPr>
        <w:t xml:space="preserve"> </w:t>
      </w:r>
    </w:p>
    <w:p w14:paraId="3C1835F2" w14:textId="3A34823A" w:rsidR="00CD40A1" w:rsidRPr="002B2AB5" w:rsidRDefault="003964D4" w:rsidP="00F2155A">
      <w:pPr>
        <w:tabs>
          <w:tab w:val="left" w:pos="9070"/>
        </w:tabs>
        <w:spacing w:after="60"/>
        <w:ind w:left="1134" w:hanging="1134"/>
      </w:pPr>
      <w:r w:rsidRPr="00E10324">
        <w:rPr>
          <w:highlight w:val="yellow"/>
        </w:rPr>
        <w:br w:type="page"/>
      </w:r>
      <w:bookmarkStart w:id="181" w:name="_Toc165027380"/>
      <w:r w:rsidR="00A475A4" w:rsidRPr="002B2AB5">
        <w:t xml:space="preserve">Tabela </w:t>
      </w:r>
      <w:r w:rsidR="009F6301">
        <w:fldChar w:fldCharType="begin"/>
      </w:r>
      <w:r w:rsidR="009F6301">
        <w:instrText xml:space="preserve"> SEQ Tabela \* ARABIC </w:instrText>
      </w:r>
      <w:r w:rsidR="009F6301">
        <w:fldChar w:fldCharType="separate"/>
      </w:r>
      <w:r w:rsidR="00D80900">
        <w:rPr>
          <w:noProof/>
        </w:rPr>
        <w:t>38</w:t>
      </w:r>
      <w:r w:rsidR="009F6301">
        <w:rPr>
          <w:noProof/>
        </w:rPr>
        <w:fldChar w:fldCharType="end"/>
      </w:r>
      <w:r w:rsidR="00A475A4" w:rsidRPr="002B2AB5">
        <w:tab/>
        <w:t>Dotacyjne finansowanie przedsięwzięć realizowanych bez udziału środków europejskich – finansowanie</w:t>
      </w:r>
      <w:r w:rsidR="0049353F" w:rsidRPr="002B2AB5">
        <w:t xml:space="preserve"> w</w:t>
      </w:r>
      <w:r w:rsidR="000449B9" w:rsidRPr="002B2AB5">
        <w:t xml:space="preserve"> </w:t>
      </w:r>
      <w:r w:rsidR="00A475A4" w:rsidRPr="002B2AB5">
        <w:t>dziedzinach dla jednostek niezaliczanych do sektora finansów publicznych</w:t>
      </w:r>
      <w:r w:rsidR="0049353F" w:rsidRPr="002B2AB5">
        <w:t xml:space="preserve"> w</w:t>
      </w:r>
      <w:r w:rsidR="000449B9" w:rsidRPr="002B2AB5">
        <w:t xml:space="preserve"> </w:t>
      </w:r>
      <w:r w:rsidR="00A475A4" w:rsidRPr="002B2AB5">
        <w:t>20</w:t>
      </w:r>
      <w:r w:rsidR="004D2A4E" w:rsidRPr="002B2AB5">
        <w:t>2</w:t>
      </w:r>
      <w:r w:rsidR="002B2AB5" w:rsidRPr="002B2AB5">
        <w:t>3</w:t>
      </w:r>
      <w:r w:rsidR="005322DC" w:rsidRPr="002B2AB5">
        <w:t xml:space="preserve"> r. </w:t>
      </w:r>
      <w:r w:rsidR="00A475A4" w:rsidRPr="002B2AB5">
        <w:t>(</w:t>
      </w:r>
      <w:r w:rsidR="00B56A8D" w:rsidRPr="002B2AB5">
        <w:t>tys. zł</w:t>
      </w:r>
      <w:r w:rsidR="00A475A4" w:rsidRPr="002B2AB5">
        <w:t>)</w:t>
      </w:r>
      <w:bookmarkEnd w:id="181"/>
    </w:p>
    <w:p w14:paraId="07DA6ABF" w14:textId="7A009C20" w:rsidR="00CD40A1" w:rsidRPr="00E10324" w:rsidRDefault="002E2C68" w:rsidP="00CD40A1">
      <w:pPr>
        <w:tabs>
          <w:tab w:val="left" w:pos="9070"/>
        </w:tabs>
        <w:ind w:left="1418" w:hanging="1418"/>
        <w:rPr>
          <w:highlight w:val="yellow"/>
        </w:rPr>
      </w:pPr>
      <w:r w:rsidRPr="002E2C68">
        <w:rPr>
          <w:rStyle w:val="Odwoaniedokomentarza"/>
          <w:noProof/>
          <w:sz w:val="22"/>
          <w:szCs w:val="24"/>
        </w:rPr>
        <w:drawing>
          <wp:inline distT="0" distB="0" distL="0" distR="0" wp14:anchorId="45A8989E" wp14:editId="0D5866EB">
            <wp:extent cx="5760720" cy="5797550"/>
            <wp:effectExtent l="0" t="0" r="0" b="0"/>
            <wp:docPr id="1144614516" name="Obraz 51" descr="Dotacyjne finansowanie przedsięwzięć realizowanych bez udziału środków europejskich – finansowanie w dziedzinach dla jednostek niezaliczanych do sektora finansów publicznych w 2023 r. (tys. zł). Prezentowane wielkości zawarte są w pliku Sprawozdanie NFOŚiGW za rok 2023 tabele.xlsx w arkuszu tabela 38." title="Tabela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108">
                      <a:extLst>
                        <a:ext uri="{28A0092B-C50C-407E-A947-70E740481C1C}">
                          <a14:useLocalDpi xmlns:a14="http://schemas.microsoft.com/office/drawing/2010/main" val="0"/>
                        </a:ext>
                      </a:extLst>
                    </a:blip>
                    <a:srcRect/>
                    <a:stretch>
                      <a:fillRect/>
                    </a:stretch>
                  </pic:blipFill>
                  <pic:spPr bwMode="auto">
                    <a:xfrm>
                      <a:off x="0" y="0"/>
                      <a:ext cx="5760720" cy="5797550"/>
                    </a:xfrm>
                    <a:prstGeom prst="rect">
                      <a:avLst/>
                    </a:prstGeom>
                    <a:noFill/>
                    <a:ln>
                      <a:noFill/>
                    </a:ln>
                  </pic:spPr>
                </pic:pic>
              </a:graphicData>
            </a:graphic>
          </wp:inline>
        </w:drawing>
      </w:r>
      <w:r w:rsidR="004F3F07" w:rsidRPr="00E10324">
        <w:rPr>
          <w:rStyle w:val="Odwoaniedokomentarza"/>
          <w:sz w:val="22"/>
          <w:szCs w:val="22"/>
          <w:highlight w:val="yellow"/>
        </w:rPr>
        <w:t xml:space="preserve"> </w:t>
      </w:r>
    </w:p>
    <w:p w14:paraId="613DCF17" w14:textId="5DAEE1D4" w:rsidR="00CD40A1" w:rsidRPr="00317851" w:rsidRDefault="00503268" w:rsidP="00F2155A">
      <w:pPr>
        <w:tabs>
          <w:tab w:val="left" w:pos="9070"/>
        </w:tabs>
        <w:spacing w:after="60"/>
        <w:ind w:left="1134" w:hanging="1134"/>
      </w:pPr>
      <w:r w:rsidRPr="00E10324">
        <w:rPr>
          <w:highlight w:val="yellow"/>
        </w:rPr>
        <w:br w:type="page"/>
      </w:r>
      <w:bookmarkStart w:id="182" w:name="_Toc165027381"/>
      <w:r w:rsidRPr="00317851">
        <w:t>Tabela</w:t>
      </w:r>
      <w:r w:rsidR="00C8465F" w:rsidRPr="00317851">
        <w:t xml:space="preserve"> </w:t>
      </w:r>
      <w:r w:rsidR="009F6301">
        <w:fldChar w:fldCharType="begin"/>
      </w:r>
      <w:r w:rsidR="009F6301">
        <w:instrText xml:space="preserve"> SEQ Tabela \* ARABIC </w:instrText>
      </w:r>
      <w:r w:rsidR="009F6301">
        <w:fldChar w:fldCharType="separate"/>
      </w:r>
      <w:r w:rsidR="00D80900">
        <w:rPr>
          <w:noProof/>
        </w:rPr>
        <w:t>39</w:t>
      </w:r>
      <w:r w:rsidR="009F6301">
        <w:rPr>
          <w:noProof/>
        </w:rPr>
        <w:fldChar w:fldCharType="end"/>
      </w:r>
      <w:r w:rsidR="00C8465F" w:rsidRPr="00317851">
        <w:tab/>
      </w:r>
      <w:r w:rsidRPr="00317851">
        <w:t xml:space="preserve">Środki przekazane do budżetu państwa na dofinansowanie zadań </w:t>
      </w:r>
      <w:r w:rsidR="001B1C1F" w:rsidRPr="00317851">
        <w:t xml:space="preserve">realizowanych bez udziału środków europejskich </w:t>
      </w:r>
      <w:r w:rsidR="00841FC0" w:rsidRPr="00317851">
        <w:t xml:space="preserve">przez </w:t>
      </w:r>
      <w:r w:rsidRPr="00317851">
        <w:t>państwow</w:t>
      </w:r>
      <w:r w:rsidR="00841FC0" w:rsidRPr="00317851">
        <w:t>e</w:t>
      </w:r>
      <w:r w:rsidRPr="00317851">
        <w:t xml:space="preserve"> jednostk</w:t>
      </w:r>
      <w:r w:rsidR="00841FC0" w:rsidRPr="00317851">
        <w:t>i</w:t>
      </w:r>
      <w:r w:rsidRPr="00317851">
        <w:t xml:space="preserve"> budżetow</w:t>
      </w:r>
      <w:r w:rsidR="00841FC0" w:rsidRPr="00317851">
        <w:t>e</w:t>
      </w:r>
      <w:r w:rsidR="0049353F" w:rsidRPr="00317851">
        <w:t xml:space="preserve"> w</w:t>
      </w:r>
      <w:r w:rsidR="000449B9" w:rsidRPr="00317851">
        <w:t xml:space="preserve"> </w:t>
      </w:r>
      <w:r w:rsidRPr="00317851">
        <w:t>20</w:t>
      </w:r>
      <w:r w:rsidR="00A1373E" w:rsidRPr="00317851">
        <w:t>2</w:t>
      </w:r>
      <w:r w:rsidR="002B2AB5" w:rsidRPr="00317851">
        <w:t>3</w:t>
      </w:r>
      <w:r w:rsidR="005322DC" w:rsidRPr="00317851">
        <w:t xml:space="preserve"> r. </w:t>
      </w:r>
      <w:r w:rsidRPr="00317851">
        <w:t>– finansowanie</w:t>
      </w:r>
      <w:r w:rsidR="0049353F" w:rsidRPr="00317851">
        <w:t xml:space="preserve"> w</w:t>
      </w:r>
      <w:r w:rsidR="000449B9" w:rsidRPr="00317851">
        <w:t xml:space="preserve"> </w:t>
      </w:r>
      <w:r w:rsidRPr="00317851">
        <w:t>dziedzinach (</w:t>
      </w:r>
      <w:r w:rsidR="00B56A8D" w:rsidRPr="00317851">
        <w:t>tys. zł</w:t>
      </w:r>
      <w:r w:rsidRPr="00317851">
        <w:t>)</w:t>
      </w:r>
      <w:bookmarkEnd w:id="182"/>
    </w:p>
    <w:p w14:paraId="1B3E9DEB" w14:textId="11E24ABD" w:rsidR="00CD40A1" w:rsidRPr="00E10324" w:rsidRDefault="00DA2F6F" w:rsidP="00CD40A1">
      <w:pPr>
        <w:tabs>
          <w:tab w:val="left" w:pos="9070"/>
        </w:tabs>
        <w:ind w:left="1418" w:hanging="1418"/>
        <w:rPr>
          <w:highlight w:val="yellow"/>
        </w:rPr>
      </w:pPr>
      <w:r w:rsidRPr="00DA2F6F">
        <w:rPr>
          <w:noProof/>
        </w:rPr>
        <w:drawing>
          <wp:inline distT="0" distB="0" distL="0" distR="0" wp14:anchorId="72655B5E" wp14:editId="46258720">
            <wp:extent cx="5760720" cy="4126230"/>
            <wp:effectExtent l="0" t="0" r="0" b="7620"/>
            <wp:docPr id="1290067492" name="Obraz 52" descr="Środki przekazane do budżetu państwa na dofinansowanie zadań realizowanych bez udziału środków europejskich przez państwowe jednostki budżetowe w 2023 r. – finansowanie w dziedzinach (tys. zł). Prezentowane wielkości zawarte są w pliku Sprawozdanie NFOŚiGW za rok 2023 tabele.xlsx w arkuszu tabela 39." title="Tabela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109">
                      <a:extLst>
                        <a:ext uri="{28A0092B-C50C-407E-A947-70E740481C1C}">
                          <a14:useLocalDpi xmlns:a14="http://schemas.microsoft.com/office/drawing/2010/main" val="0"/>
                        </a:ext>
                      </a:extLst>
                    </a:blip>
                    <a:srcRect/>
                    <a:stretch>
                      <a:fillRect/>
                    </a:stretch>
                  </pic:blipFill>
                  <pic:spPr bwMode="auto">
                    <a:xfrm>
                      <a:off x="0" y="0"/>
                      <a:ext cx="5760720" cy="4126230"/>
                    </a:xfrm>
                    <a:prstGeom prst="rect">
                      <a:avLst/>
                    </a:prstGeom>
                    <a:noFill/>
                    <a:ln>
                      <a:noFill/>
                    </a:ln>
                  </pic:spPr>
                </pic:pic>
              </a:graphicData>
            </a:graphic>
          </wp:inline>
        </w:drawing>
      </w:r>
    </w:p>
    <w:p w14:paraId="4C3CFDD0" w14:textId="77777777" w:rsidR="002F14E4" w:rsidRPr="00E10324" w:rsidRDefault="002F14E4" w:rsidP="00F2155A">
      <w:pPr>
        <w:tabs>
          <w:tab w:val="left" w:pos="9070"/>
        </w:tabs>
        <w:spacing w:after="60"/>
        <w:ind w:left="1134" w:hanging="1134"/>
        <w:rPr>
          <w:sz w:val="4"/>
          <w:szCs w:val="4"/>
          <w:highlight w:val="yellow"/>
        </w:rPr>
      </w:pPr>
      <w:bookmarkStart w:id="183" w:name="_Ref478114572"/>
    </w:p>
    <w:p w14:paraId="5AE1EC4D" w14:textId="77777777" w:rsidR="002F14E4" w:rsidRPr="00E10324" w:rsidRDefault="002F14E4" w:rsidP="00F2155A">
      <w:pPr>
        <w:tabs>
          <w:tab w:val="left" w:pos="9070"/>
        </w:tabs>
        <w:spacing w:after="60"/>
        <w:ind w:left="1134" w:hanging="1134"/>
        <w:rPr>
          <w:sz w:val="4"/>
          <w:szCs w:val="4"/>
          <w:highlight w:val="yellow"/>
        </w:rPr>
      </w:pPr>
    </w:p>
    <w:p w14:paraId="28333AB6" w14:textId="77777777" w:rsidR="002F14E4" w:rsidRPr="00E10324" w:rsidRDefault="002F14E4" w:rsidP="00F2155A">
      <w:pPr>
        <w:tabs>
          <w:tab w:val="left" w:pos="9070"/>
        </w:tabs>
        <w:spacing w:after="60"/>
        <w:ind w:left="1134" w:hanging="1134"/>
        <w:rPr>
          <w:sz w:val="4"/>
          <w:szCs w:val="4"/>
          <w:highlight w:val="yellow"/>
        </w:rPr>
      </w:pPr>
    </w:p>
    <w:p w14:paraId="506031CE" w14:textId="77777777" w:rsidR="002F14E4" w:rsidRPr="00E10324" w:rsidRDefault="002F14E4" w:rsidP="00F2155A">
      <w:pPr>
        <w:tabs>
          <w:tab w:val="left" w:pos="9070"/>
        </w:tabs>
        <w:spacing w:after="60"/>
        <w:ind w:left="1134" w:hanging="1134"/>
        <w:rPr>
          <w:sz w:val="4"/>
          <w:szCs w:val="4"/>
          <w:highlight w:val="yellow"/>
        </w:rPr>
      </w:pPr>
      <w:r w:rsidRPr="00E10324">
        <w:rPr>
          <w:sz w:val="4"/>
          <w:szCs w:val="4"/>
          <w:highlight w:val="yellow"/>
        </w:rPr>
        <w:br w:type="page"/>
      </w:r>
    </w:p>
    <w:p w14:paraId="156395F0" w14:textId="70D5EC4D" w:rsidR="00CD40A1" w:rsidRPr="00197E59" w:rsidRDefault="009B0F54" w:rsidP="00F2155A">
      <w:pPr>
        <w:tabs>
          <w:tab w:val="left" w:pos="9070"/>
        </w:tabs>
        <w:spacing w:after="60"/>
        <w:ind w:left="1134" w:hanging="1134"/>
      </w:pPr>
      <w:bookmarkStart w:id="184" w:name="_Ref130484266"/>
      <w:bookmarkStart w:id="185" w:name="_Toc165027382"/>
      <w:r w:rsidRPr="00197E59">
        <w:t xml:space="preserve">Tabela </w:t>
      </w:r>
      <w:r w:rsidR="009F6301">
        <w:fldChar w:fldCharType="begin"/>
      </w:r>
      <w:r w:rsidR="009F6301">
        <w:instrText xml:space="preserve"> SEQ Tabela \* ARABIC </w:instrText>
      </w:r>
      <w:r w:rsidR="009F6301">
        <w:fldChar w:fldCharType="separate"/>
      </w:r>
      <w:r w:rsidR="00D80900">
        <w:rPr>
          <w:noProof/>
        </w:rPr>
        <w:t>40</w:t>
      </w:r>
      <w:r w:rsidR="009F6301">
        <w:rPr>
          <w:noProof/>
        </w:rPr>
        <w:fldChar w:fldCharType="end"/>
      </w:r>
      <w:bookmarkEnd w:id="183"/>
      <w:bookmarkEnd w:id="184"/>
      <w:r w:rsidRPr="00197E59">
        <w:tab/>
        <w:t>Współfinansowanie przez Narodowy Fundusz,</w:t>
      </w:r>
      <w:r w:rsidR="0049353F" w:rsidRPr="00197E59">
        <w:t xml:space="preserve"> w</w:t>
      </w:r>
      <w:r w:rsidR="000449B9" w:rsidRPr="00197E59">
        <w:t xml:space="preserve"> </w:t>
      </w:r>
      <w:r w:rsidRPr="00197E59">
        <w:t>formie dotacji, przedsięwzięć realizowanych</w:t>
      </w:r>
      <w:r w:rsidR="0049353F" w:rsidRPr="00197E59">
        <w:t xml:space="preserve"> z</w:t>
      </w:r>
      <w:r w:rsidR="000449B9" w:rsidRPr="00197E59">
        <w:t xml:space="preserve"> </w:t>
      </w:r>
      <w:r w:rsidRPr="00197E59">
        <w:t>udziałem środków europejskich</w:t>
      </w:r>
      <w:r w:rsidR="0049353F" w:rsidRPr="00197E59">
        <w:t xml:space="preserve"> w</w:t>
      </w:r>
      <w:r w:rsidR="000449B9" w:rsidRPr="00197E59">
        <w:t xml:space="preserve"> </w:t>
      </w:r>
      <w:r w:rsidRPr="00197E59">
        <w:t>20</w:t>
      </w:r>
      <w:r w:rsidR="008F2A3C" w:rsidRPr="00197E59">
        <w:t>2</w:t>
      </w:r>
      <w:r w:rsidR="00197E59" w:rsidRPr="00197E59">
        <w:t>3</w:t>
      </w:r>
      <w:r w:rsidR="005322DC" w:rsidRPr="00197E59">
        <w:t xml:space="preserve"> r. </w:t>
      </w:r>
      <w:r w:rsidRPr="00197E59">
        <w:t>– zestawienie zbiorcze (</w:t>
      </w:r>
      <w:r w:rsidR="00B56A8D" w:rsidRPr="00197E59">
        <w:t>tys. zł</w:t>
      </w:r>
      <w:r w:rsidRPr="00197E59">
        <w:t>)</w:t>
      </w:r>
      <w:bookmarkEnd w:id="185"/>
    </w:p>
    <w:p w14:paraId="287BD375" w14:textId="1D087D3A" w:rsidR="00C41E38" w:rsidRPr="00197E59" w:rsidRDefault="002A055E" w:rsidP="6ED60F2C">
      <w:pPr>
        <w:tabs>
          <w:tab w:val="left" w:pos="9070"/>
        </w:tabs>
        <w:ind w:left="1418" w:hanging="1418"/>
      </w:pPr>
      <w:r w:rsidRPr="002A055E">
        <w:rPr>
          <w:noProof/>
        </w:rPr>
        <w:drawing>
          <wp:inline distT="0" distB="0" distL="0" distR="0" wp14:anchorId="53A182F9" wp14:editId="51A6FFFE">
            <wp:extent cx="5760720" cy="5703570"/>
            <wp:effectExtent l="0" t="0" r="0" b="0"/>
            <wp:docPr id="1156735513" name="Obraz 53" descr="Współfinansowanie przez Narodowy Fundusz, w formie dotacji, przedsięwzięć realizowanych z udziałem środków europejskich w 2023 r. – zestawienie zbiorcze (tys. zł). Prezentowane wielkości zawarte są w pliku Sprawozdanie NFOŚiGW za rok 2023 tabele.xlsx w arkuszu tabela 40." title="Tabela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110">
                      <a:extLst>
                        <a:ext uri="{28A0092B-C50C-407E-A947-70E740481C1C}">
                          <a14:useLocalDpi xmlns:a14="http://schemas.microsoft.com/office/drawing/2010/main" val="0"/>
                        </a:ext>
                      </a:extLst>
                    </a:blip>
                    <a:srcRect/>
                    <a:stretch>
                      <a:fillRect/>
                    </a:stretch>
                  </pic:blipFill>
                  <pic:spPr bwMode="auto">
                    <a:xfrm>
                      <a:off x="0" y="0"/>
                      <a:ext cx="5760720" cy="5703570"/>
                    </a:xfrm>
                    <a:prstGeom prst="rect">
                      <a:avLst/>
                    </a:prstGeom>
                    <a:noFill/>
                    <a:ln>
                      <a:noFill/>
                    </a:ln>
                  </pic:spPr>
                </pic:pic>
              </a:graphicData>
            </a:graphic>
          </wp:inline>
        </w:drawing>
      </w:r>
    </w:p>
    <w:p w14:paraId="316BFCFB" w14:textId="516BDE77" w:rsidR="00CD40A1" w:rsidRPr="00197E59" w:rsidRDefault="00841FC0" w:rsidP="00F2155A">
      <w:pPr>
        <w:tabs>
          <w:tab w:val="left" w:pos="9070"/>
        </w:tabs>
        <w:spacing w:after="60"/>
        <w:ind w:left="1134" w:hanging="1134"/>
      </w:pPr>
      <w:r w:rsidRPr="00E10324">
        <w:rPr>
          <w:szCs w:val="22"/>
          <w:highlight w:val="yellow"/>
        </w:rPr>
        <w:br w:type="page"/>
      </w:r>
      <w:bookmarkStart w:id="186" w:name="_Toc165027383"/>
      <w:r w:rsidR="0097119B" w:rsidRPr="00197E59">
        <w:t xml:space="preserve">Tabela </w:t>
      </w:r>
      <w:r w:rsidR="009F6301">
        <w:fldChar w:fldCharType="begin"/>
      </w:r>
      <w:r w:rsidR="009F6301">
        <w:instrText xml:space="preserve"> SEQ Tabela \* ARABIC </w:instrText>
      </w:r>
      <w:r w:rsidR="009F6301">
        <w:fldChar w:fldCharType="separate"/>
      </w:r>
      <w:r w:rsidR="00D80900">
        <w:rPr>
          <w:noProof/>
        </w:rPr>
        <w:t>41</w:t>
      </w:r>
      <w:r w:rsidR="009F6301">
        <w:rPr>
          <w:noProof/>
        </w:rPr>
        <w:fldChar w:fldCharType="end"/>
      </w:r>
      <w:r w:rsidR="0097119B" w:rsidRPr="00197E59">
        <w:tab/>
        <w:t>Współfinansowanie przez Narodowy Fundusz,</w:t>
      </w:r>
      <w:r w:rsidR="0049353F" w:rsidRPr="00197E59">
        <w:t xml:space="preserve"> w</w:t>
      </w:r>
      <w:r w:rsidR="000449B9" w:rsidRPr="00197E59">
        <w:t xml:space="preserve"> </w:t>
      </w:r>
      <w:r w:rsidR="0097119B" w:rsidRPr="00197E59">
        <w:t>formie dotacji, przedsięwzięć realizowanych</w:t>
      </w:r>
      <w:r w:rsidR="0049353F" w:rsidRPr="00197E59">
        <w:t xml:space="preserve"> z</w:t>
      </w:r>
      <w:r w:rsidR="000449B9" w:rsidRPr="00197E59">
        <w:t xml:space="preserve"> </w:t>
      </w:r>
      <w:r w:rsidR="0097119B" w:rsidRPr="00197E59">
        <w:t>udziałem środków europejskich dla jednostek zaliczanych do sektora finansów publicznych</w:t>
      </w:r>
      <w:r w:rsidR="0049353F" w:rsidRPr="00197E59">
        <w:t xml:space="preserve"> w</w:t>
      </w:r>
      <w:r w:rsidR="000449B9" w:rsidRPr="00197E59">
        <w:t xml:space="preserve"> </w:t>
      </w:r>
      <w:r w:rsidR="0097119B" w:rsidRPr="00197E59">
        <w:t>20</w:t>
      </w:r>
      <w:r w:rsidR="008F2A3C" w:rsidRPr="00197E59">
        <w:t>2</w:t>
      </w:r>
      <w:r w:rsidR="00197E59" w:rsidRPr="00197E59">
        <w:t>3</w:t>
      </w:r>
      <w:r w:rsidR="005322DC" w:rsidRPr="00197E59">
        <w:t xml:space="preserve"> r. </w:t>
      </w:r>
      <w:r w:rsidR="0097119B" w:rsidRPr="00197E59">
        <w:t>(</w:t>
      </w:r>
      <w:r w:rsidR="00B56A8D" w:rsidRPr="00197E59">
        <w:t>tys. zł</w:t>
      </w:r>
      <w:r w:rsidR="0097119B" w:rsidRPr="00197E59">
        <w:t>)</w:t>
      </w:r>
      <w:bookmarkEnd w:id="186"/>
    </w:p>
    <w:p w14:paraId="16D4FBFB" w14:textId="6DD8E204" w:rsidR="00CD40A1" w:rsidRPr="00E10324" w:rsidRDefault="002A055E" w:rsidP="00CD40A1">
      <w:pPr>
        <w:tabs>
          <w:tab w:val="left" w:pos="9070"/>
        </w:tabs>
        <w:ind w:left="1418" w:hanging="1418"/>
        <w:rPr>
          <w:highlight w:val="yellow"/>
        </w:rPr>
      </w:pPr>
      <w:r w:rsidRPr="002A055E">
        <w:rPr>
          <w:noProof/>
        </w:rPr>
        <w:drawing>
          <wp:inline distT="0" distB="0" distL="0" distR="0" wp14:anchorId="36669B81" wp14:editId="4AE06158">
            <wp:extent cx="5760720" cy="5870575"/>
            <wp:effectExtent l="0" t="0" r="0" b="0"/>
            <wp:docPr id="125172730" name="Obraz 54" descr="Współfinansowanie przez Narodowy Fundusz, w formie dotacji, przedsięwzięć realizowanych z udziałem środków europejskich dla jednostek zaliczanych do sektora finansów publicznych w 2023 r. (tys. zł). Prezentowane wielkości zawarte są w pliku Sprawozdanie NFOŚiGW za rok 2023 tabele.xlsx w arkuszu tabela 41." title="Tabela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111">
                      <a:extLst>
                        <a:ext uri="{28A0092B-C50C-407E-A947-70E740481C1C}">
                          <a14:useLocalDpi xmlns:a14="http://schemas.microsoft.com/office/drawing/2010/main" val="0"/>
                        </a:ext>
                      </a:extLst>
                    </a:blip>
                    <a:srcRect/>
                    <a:stretch>
                      <a:fillRect/>
                    </a:stretch>
                  </pic:blipFill>
                  <pic:spPr bwMode="auto">
                    <a:xfrm>
                      <a:off x="0" y="0"/>
                      <a:ext cx="5760720" cy="5870575"/>
                    </a:xfrm>
                    <a:prstGeom prst="rect">
                      <a:avLst/>
                    </a:prstGeom>
                    <a:noFill/>
                    <a:ln>
                      <a:noFill/>
                    </a:ln>
                  </pic:spPr>
                </pic:pic>
              </a:graphicData>
            </a:graphic>
          </wp:inline>
        </w:drawing>
      </w:r>
    </w:p>
    <w:p w14:paraId="03D39B03" w14:textId="77777777" w:rsidR="00CD40A1" w:rsidRPr="008A354F" w:rsidRDefault="00CD40A1" w:rsidP="00CD40A1">
      <w:pPr>
        <w:tabs>
          <w:tab w:val="left" w:pos="9070"/>
        </w:tabs>
        <w:ind w:left="1418" w:hanging="1418"/>
      </w:pPr>
    </w:p>
    <w:p w14:paraId="429F87A8" w14:textId="2641EA3F" w:rsidR="00CD40A1" w:rsidRPr="008A354F" w:rsidRDefault="00841FC0" w:rsidP="00F2155A">
      <w:pPr>
        <w:tabs>
          <w:tab w:val="left" w:pos="9070"/>
        </w:tabs>
        <w:spacing w:after="60"/>
        <w:ind w:left="1134" w:hanging="1134"/>
      </w:pPr>
      <w:bookmarkStart w:id="187" w:name="_Toc165027384"/>
      <w:r w:rsidRPr="008A354F">
        <w:t xml:space="preserve">Tabela </w:t>
      </w:r>
      <w:r w:rsidR="009F6301">
        <w:fldChar w:fldCharType="begin"/>
      </w:r>
      <w:r w:rsidR="009F6301">
        <w:instrText xml:space="preserve"> SEQ Tabela \* ARABIC </w:instrText>
      </w:r>
      <w:r w:rsidR="009F6301">
        <w:fldChar w:fldCharType="separate"/>
      </w:r>
      <w:r w:rsidR="00D80900">
        <w:rPr>
          <w:noProof/>
        </w:rPr>
        <w:t>42</w:t>
      </w:r>
      <w:r w:rsidR="009F6301">
        <w:rPr>
          <w:noProof/>
        </w:rPr>
        <w:fldChar w:fldCharType="end"/>
      </w:r>
      <w:r w:rsidRPr="008A354F">
        <w:tab/>
        <w:t>Środki przekazane do budżetu państwa na dofinansowanie zadań państwowych jednostek budżetowych</w:t>
      </w:r>
      <w:r w:rsidR="0049353F" w:rsidRPr="008A354F">
        <w:t xml:space="preserve"> w</w:t>
      </w:r>
      <w:r w:rsidR="000449B9" w:rsidRPr="008A354F">
        <w:t xml:space="preserve"> </w:t>
      </w:r>
      <w:r w:rsidRPr="008A354F">
        <w:t>20</w:t>
      </w:r>
      <w:r w:rsidR="008F2A3C" w:rsidRPr="008A354F">
        <w:t>2</w:t>
      </w:r>
      <w:r w:rsidR="008A354F" w:rsidRPr="008A354F">
        <w:t>3</w:t>
      </w:r>
      <w:r w:rsidR="005322DC" w:rsidRPr="008A354F">
        <w:t xml:space="preserve"> r. </w:t>
      </w:r>
      <w:r w:rsidRPr="008A354F">
        <w:t>– współfinansowanie środków europejskich (</w:t>
      </w:r>
      <w:r w:rsidR="00B56A8D" w:rsidRPr="008A354F">
        <w:t>tys. zł</w:t>
      </w:r>
      <w:r w:rsidRPr="008A354F">
        <w:t>)</w:t>
      </w:r>
      <w:bookmarkEnd w:id="187"/>
    </w:p>
    <w:p w14:paraId="7D241BE8" w14:textId="1F85E411" w:rsidR="00CD40A1" w:rsidRPr="008A354F" w:rsidRDefault="00EE0670" w:rsidP="00CD40A1">
      <w:pPr>
        <w:tabs>
          <w:tab w:val="left" w:pos="1134"/>
        </w:tabs>
        <w:ind w:left="1134" w:hanging="1134"/>
      </w:pPr>
      <w:r w:rsidRPr="00EE0670">
        <w:rPr>
          <w:noProof/>
        </w:rPr>
        <w:drawing>
          <wp:inline distT="0" distB="0" distL="0" distR="0" wp14:anchorId="29981F8D" wp14:editId="28CCE733">
            <wp:extent cx="5760720" cy="1396365"/>
            <wp:effectExtent l="0" t="0" r="0" b="0"/>
            <wp:docPr id="608037811" name="Obraz 55" descr="Środki przekazane do budżetu państwa na dofinansowanie zadań państwowych jednostek budżetowych w 2023 r. – współfinansowanie środków europejskich (tys. zł). Prezentowane wielkości zawarte są w pliku Sprawozdanie NFOŚiGW za rok 2023 tabele.xlsx w arkuszu tabela 42." title="Tabela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112">
                      <a:extLst>
                        <a:ext uri="{28A0092B-C50C-407E-A947-70E740481C1C}">
                          <a14:useLocalDpi xmlns:a14="http://schemas.microsoft.com/office/drawing/2010/main" val="0"/>
                        </a:ext>
                      </a:extLst>
                    </a:blip>
                    <a:srcRect/>
                    <a:stretch>
                      <a:fillRect/>
                    </a:stretch>
                  </pic:blipFill>
                  <pic:spPr bwMode="auto">
                    <a:xfrm>
                      <a:off x="0" y="0"/>
                      <a:ext cx="5760720" cy="1396365"/>
                    </a:xfrm>
                    <a:prstGeom prst="rect">
                      <a:avLst/>
                    </a:prstGeom>
                    <a:noFill/>
                    <a:ln>
                      <a:noFill/>
                    </a:ln>
                  </pic:spPr>
                </pic:pic>
              </a:graphicData>
            </a:graphic>
          </wp:inline>
        </w:drawing>
      </w:r>
    </w:p>
    <w:p w14:paraId="6D4F985A" w14:textId="52B72375" w:rsidR="00CD40A1" w:rsidRPr="00E10324" w:rsidRDefault="00841FC0" w:rsidP="00F2155A">
      <w:pPr>
        <w:tabs>
          <w:tab w:val="left" w:pos="1134"/>
        </w:tabs>
        <w:spacing w:after="60"/>
        <w:ind w:left="1134" w:hanging="1134"/>
        <w:rPr>
          <w:highlight w:val="yellow"/>
        </w:rPr>
      </w:pPr>
      <w:r w:rsidRPr="00E10324">
        <w:rPr>
          <w:highlight w:val="yellow"/>
        </w:rPr>
        <w:br w:type="page"/>
      </w:r>
      <w:bookmarkStart w:id="188" w:name="_Toc165027385"/>
      <w:r w:rsidR="0097119B" w:rsidRPr="001C1BD5">
        <w:t xml:space="preserve">Tabela </w:t>
      </w:r>
      <w:r w:rsidR="009F6301">
        <w:fldChar w:fldCharType="begin"/>
      </w:r>
      <w:r w:rsidR="009F6301">
        <w:instrText xml:space="preserve"> SEQ Tabela \* ARABIC </w:instrText>
      </w:r>
      <w:r w:rsidR="009F6301">
        <w:fldChar w:fldCharType="separate"/>
      </w:r>
      <w:r w:rsidR="00D80900">
        <w:rPr>
          <w:noProof/>
        </w:rPr>
        <w:t>43</w:t>
      </w:r>
      <w:r w:rsidR="009F6301">
        <w:rPr>
          <w:noProof/>
        </w:rPr>
        <w:fldChar w:fldCharType="end"/>
      </w:r>
      <w:r w:rsidRPr="001C1BD5">
        <w:tab/>
      </w:r>
      <w:r w:rsidR="0097119B" w:rsidRPr="001C1BD5">
        <w:t>Współfinansowanie przez Narodowy Fundusz,</w:t>
      </w:r>
      <w:r w:rsidR="0049353F" w:rsidRPr="001C1BD5">
        <w:t xml:space="preserve"> w</w:t>
      </w:r>
      <w:r w:rsidR="000449B9" w:rsidRPr="001C1BD5">
        <w:t xml:space="preserve"> </w:t>
      </w:r>
      <w:r w:rsidR="0097119B" w:rsidRPr="001C1BD5">
        <w:t>formie dotacji, przedsięwzięć realizowanych</w:t>
      </w:r>
      <w:r w:rsidR="0049353F" w:rsidRPr="001C1BD5">
        <w:t xml:space="preserve"> z</w:t>
      </w:r>
      <w:r w:rsidR="000449B9" w:rsidRPr="001C1BD5">
        <w:t xml:space="preserve"> </w:t>
      </w:r>
      <w:r w:rsidR="0097119B" w:rsidRPr="001C1BD5">
        <w:t>udziałem środków europejskich dla jednostek niezaliczanych do sektora finansów publicznych</w:t>
      </w:r>
      <w:r w:rsidR="0049353F" w:rsidRPr="001C1BD5">
        <w:t xml:space="preserve"> w</w:t>
      </w:r>
      <w:r w:rsidR="000449B9" w:rsidRPr="001C1BD5">
        <w:t xml:space="preserve"> </w:t>
      </w:r>
      <w:r w:rsidR="0097119B" w:rsidRPr="001C1BD5">
        <w:t>20</w:t>
      </w:r>
      <w:r w:rsidR="008F2A3C" w:rsidRPr="001C1BD5">
        <w:t>2</w:t>
      </w:r>
      <w:r w:rsidR="001C1BD5" w:rsidRPr="001C1BD5">
        <w:t>3</w:t>
      </w:r>
      <w:r w:rsidR="005322DC" w:rsidRPr="001C1BD5">
        <w:t xml:space="preserve"> r. </w:t>
      </w:r>
      <w:r w:rsidR="009C61FD" w:rsidRPr="001C1BD5">
        <w:t>(tys.</w:t>
      </w:r>
      <w:r w:rsidR="00B56A8D" w:rsidRPr="001C1BD5">
        <w:t> zł</w:t>
      </w:r>
      <w:r w:rsidR="0097119B" w:rsidRPr="001C1BD5">
        <w:t>)</w:t>
      </w:r>
      <w:bookmarkEnd w:id="188"/>
    </w:p>
    <w:p w14:paraId="2194A551" w14:textId="4FECC506" w:rsidR="00CD40A1" w:rsidRPr="00E10324" w:rsidRDefault="00EE0670" w:rsidP="00CD40A1">
      <w:pPr>
        <w:tabs>
          <w:tab w:val="left" w:pos="9070"/>
        </w:tabs>
        <w:ind w:left="1134" w:hanging="1134"/>
        <w:rPr>
          <w:highlight w:val="yellow"/>
        </w:rPr>
      </w:pPr>
      <w:r w:rsidRPr="00EE0670">
        <w:rPr>
          <w:noProof/>
        </w:rPr>
        <w:drawing>
          <wp:inline distT="0" distB="0" distL="0" distR="0" wp14:anchorId="2C0B39E7" wp14:editId="2770C8DA">
            <wp:extent cx="5760720" cy="4167505"/>
            <wp:effectExtent l="0" t="0" r="0" b="4445"/>
            <wp:docPr id="1113692867" name="Obraz 56" descr="Współfinansowanie przez Narodowy Fundusz, w formie dotacji, przedsięwzięć realizowanych z udziałem środków europejskich dla jednostek niezaliczanych do sektora finansów publicznych w 2023 r. (tys. zł). Prezentowane wielkości zawarte są w pliku Sprawozdanie NFOŚiGW za rok 2023 tabele.xlsx w arkuszu tabela 43." title="Tabela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113">
                      <a:extLst>
                        <a:ext uri="{28A0092B-C50C-407E-A947-70E740481C1C}">
                          <a14:useLocalDpi xmlns:a14="http://schemas.microsoft.com/office/drawing/2010/main" val="0"/>
                        </a:ext>
                      </a:extLst>
                    </a:blip>
                    <a:srcRect/>
                    <a:stretch>
                      <a:fillRect/>
                    </a:stretch>
                  </pic:blipFill>
                  <pic:spPr bwMode="auto">
                    <a:xfrm>
                      <a:off x="0" y="0"/>
                      <a:ext cx="5760720" cy="4167505"/>
                    </a:xfrm>
                    <a:prstGeom prst="rect">
                      <a:avLst/>
                    </a:prstGeom>
                    <a:noFill/>
                    <a:ln>
                      <a:noFill/>
                    </a:ln>
                  </pic:spPr>
                </pic:pic>
              </a:graphicData>
            </a:graphic>
          </wp:inline>
        </w:drawing>
      </w:r>
    </w:p>
    <w:p w14:paraId="5E96C833" w14:textId="77777777" w:rsidR="00CD40A1" w:rsidRPr="00E10324" w:rsidRDefault="00CD40A1" w:rsidP="00CD40A1">
      <w:pPr>
        <w:tabs>
          <w:tab w:val="left" w:pos="9070"/>
        </w:tabs>
        <w:rPr>
          <w:bCs/>
          <w:highlight w:val="yellow"/>
          <w:lang w:val="x-none" w:eastAsia="x-none"/>
        </w:rPr>
      </w:pPr>
    </w:p>
    <w:p w14:paraId="598B3A12" w14:textId="77777777" w:rsidR="00CD40A1" w:rsidRPr="00335C03" w:rsidRDefault="003E751E" w:rsidP="00CD40A1">
      <w:pPr>
        <w:pStyle w:val="Nagwek4"/>
        <w:tabs>
          <w:tab w:val="left" w:pos="9070"/>
        </w:tabs>
      </w:pPr>
      <w:bookmarkStart w:id="189" w:name="_Ref477414096"/>
      <w:bookmarkStart w:id="190" w:name="_Toc165027311"/>
      <w:r w:rsidRPr="00335C03">
        <w:t>Ochrona wód</w:t>
      </w:r>
      <w:bookmarkEnd w:id="189"/>
      <w:bookmarkEnd w:id="190"/>
    </w:p>
    <w:p w14:paraId="4D3FB3CF" w14:textId="46425EC3" w:rsidR="00CD40A1" w:rsidRPr="00335C03" w:rsidRDefault="00CD40A1" w:rsidP="00CD40A1">
      <w:pPr>
        <w:tabs>
          <w:tab w:val="left" w:pos="9070"/>
        </w:tabs>
      </w:pPr>
    </w:p>
    <w:p w14:paraId="1FE1DBED" w14:textId="76219907" w:rsidR="00D60EAA" w:rsidRPr="00335C03" w:rsidRDefault="00DB3122" w:rsidP="00CD40A1">
      <w:pPr>
        <w:pStyle w:val="Podtytu"/>
        <w:tabs>
          <w:tab w:val="left" w:pos="9070"/>
        </w:tabs>
        <w:rPr>
          <w:b w:val="0"/>
          <w:lang w:val="pl-PL"/>
        </w:rPr>
      </w:pPr>
      <w:r>
        <w:rPr>
          <w:b w:val="0"/>
          <w:noProof/>
          <w:lang w:val="pl-PL" w:eastAsia="pl-PL"/>
        </w:rPr>
        <mc:AlternateContent>
          <mc:Choice Requires="wpg">
            <w:drawing>
              <wp:anchor distT="0" distB="0" distL="114300" distR="114300" simplePos="0" relativeHeight="251658264" behindDoc="0" locked="0" layoutInCell="1" allowOverlap="1" wp14:anchorId="4521C927" wp14:editId="1CCE5DCA">
                <wp:simplePos x="0" y="0"/>
                <wp:positionH relativeFrom="column">
                  <wp:posOffset>-468142</wp:posOffset>
                </wp:positionH>
                <wp:positionV relativeFrom="paragraph">
                  <wp:posOffset>196201</wp:posOffset>
                </wp:positionV>
                <wp:extent cx="900000" cy="2448000"/>
                <wp:effectExtent l="0" t="0" r="0" b="9525"/>
                <wp:wrapTight wrapText="bothSides">
                  <wp:wrapPolygon edited="0">
                    <wp:start x="0" y="0"/>
                    <wp:lineTo x="0" y="21516"/>
                    <wp:lineTo x="21036" y="21516"/>
                    <wp:lineTo x="21036" y="0"/>
                    <wp:lineTo x="0" y="0"/>
                  </wp:wrapPolygon>
                </wp:wrapTight>
                <wp:docPr id="254277771" name="Grupa 1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900000" cy="2448000"/>
                          <a:chOff x="0" y="0"/>
                          <a:chExt cx="900000" cy="2448000"/>
                        </a:xfrm>
                      </wpg:grpSpPr>
                      <wps:wsp>
                        <wps:cNvPr id="715339249" name="Prostokąt 1"/>
                        <wps:cNvSpPr/>
                        <wps:spPr>
                          <a:xfrm>
                            <a:off x="0" y="0"/>
                            <a:ext cx="900000" cy="2448000"/>
                          </a:xfrm>
                          <a:prstGeom prst="rect">
                            <a:avLst/>
                          </a:prstGeom>
                          <a:solidFill>
                            <a:srgbClr val="00797A"/>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12" name="Image 4" descr="Image">
                            <a:extLst>
                              <a:ext uri="{FF2B5EF4-FFF2-40B4-BE49-F238E27FC236}">
                                <a16:creationId xmlns:a16="http://schemas.microsoft.com/office/drawing/2014/main" id="{99F92E87-B45C-2B31-99C7-BD24EECB822D}"/>
                              </a:ext>
                            </a:extLst>
                          </pic:cNvPr>
                          <pic:cNvPicPr>
                            <a:picLocks noChangeAspect="1"/>
                          </pic:cNvPicPr>
                        </pic:nvPicPr>
                        <pic:blipFill>
                          <a:blip r:embed="rId114">
                            <a:extLst>
                              <a:ext uri="{28A0092B-C50C-407E-A947-70E740481C1C}">
                                <a14:useLocalDpi xmlns:a14="http://schemas.microsoft.com/office/drawing/2010/main" val="0"/>
                              </a:ext>
                            </a:extLst>
                          </a:blip>
                          <a:stretch>
                            <a:fillRect/>
                          </a:stretch>
                        </pic:blipFill>
                        <pic:spPr>
                          <a:xfrm>
                            <a:off x="152400" y="1668780"/>
                            <a:ext cx="606425" cy="645795"/>
                          </a:xfrm>
                          <a:prstGeom prst="rect">
                            <a:avLst/>
                          </a:prstGeom>
                          <a:ln w="12700">
                            <a:miter lim="400000"/>
                          </a:ln>
                        </pic:spPr>
                      </pic:pic>
                    </wpg:wgp>
                  </a:graphicData>
                </a:graphic>
              </wp:anchor>
            </w:drawing>
          </mc:Choice>
          <mc:Fallback>
            <w:pict>
              <v:group w14:anchorId="2BA758B8" id="Grupa 12" o:spid="_x0000_s1026" alt="&quot;&quot;" style="position:absolute;margin-left:-36.85pt;margin-top:15.45pt;width:70.85pt;height:192.75pt;z-index:251658264" coordsize="9000,2448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">
                <v:rect id="Prostokąt 1" o:spid="_x0000_s1027" style="position:absolute;width:9000;height:244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" fillcolor="#00797a" stroked="f" strokeweight="1pt"/>
                <v:shape id="Image 4" o:spid="_x0000_s1028" type="#_x0000_t75" alt="Image" style="position:absolute;left:1524;top:16687;width:6064;height:645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" strokeweight="1pt">
                  <v:stroke miterlimit="4"/>
                  <v:imagedata r:id="rId115" o:title="Image"/>
                </v:shape>
                <w10:wrap type="tight"/>
              </v:group>
            </w:pict>
          </mc:Fallback>
        </mc:AlternateContent>
      </w:r>
      <w:r w:rsidR="000C77C2" w:rsidRPr="00335C03">
        <w:rPr>
          <w:b w:val="0"/>
        </w:rPr>
        <w:t>W zakresie ochrony wód</w:t>
      </w:r>
      <w:r w:rsidR="0049353F" w:rsidRPr="00335C03">
        <w:rPr>
          <w:b w:val="0"/>
        </w:rPr>
        <w:t xml:space="preserve"> w</w:t>
      </w:r>
      <w:r w:rsidR="000449B9" w:rsidRPr="00335C03">
        <w:rPr>
          <w:b w:val="0"/>
        </w:rPr>
        <w:t xml:space="preserve"> </w:t>
      </w:r>
      <w:r w:rsidR="000C77C2" w:rsidRPr="00335C03">
        <w:rPr>
          <w:b w:val="0"/>
        </w:rPr>
        <w:t>20</w:t>
      </w:r>
      <w:r w:rsidR="00D60EAA" w:rsidRPr="00335C03">
        <w:rPr>
          <w:b w:val="0"/>
          <w:lang w:val="pl-PL"/>
        </w:rPr>
        <w:t>2</w:t>
      </w:r>
      <w:r w:rsidR="003C30FE" w:rsidRPr="00335C03">
        <w:rPr>
          <w:b w:val="0"/>
          <w:lang w:val="pl-PL"/>
        </w:rPr>
        <w:t>3</w:t>
      </w:r>
      <w:r w:rsidR="005322DC" w:rsidRPr="00335C03">
        <w:rPr>
          <w:b w:val="0"/>
        </w:rPr>
        <w:t xml:space="preserve"> r. </w:t>
      </w:r>
      <w:r w:rsidR="000C77C2" w:rsidRPr="00335C03">
        <w:rPr>
          <w:b w:val="0"/>
          <w:lang w:val="pl-PL"/>
        </w:rPr>
        <w:t>środki Narodowego Funduszu wydatkowane były</w:t>
      </w:r>
      <w:r w:rsidR="0049353F" w:rsidRPr="00335C03">
        <w:rPr>
          <w:b w:val="0"/>
          <w:lang w:val="pl-PL"/>
        </w:rPr>
        <w:t xml:space="preserve"> w</w:t>
      </w:r>
      <w:r w:rsidR="000449B9" w:rsidRPr="00335C03">
        <w:rPr>
          <w:b w:val="0"/>
          <w:lang w:val="pl-PL"/>
        </w:rPr>
        <w:t xml:space="preserve"> </w:t>
      </w:r>
      <w:r w:rsidR="009C61FD" w:rsidRPr="00335C03">
        <w:rPr>
          <w:b w:val="0"/>
          <w:lang w:val="pl-PL"/>
        </w:rPr>
        <w:t xml:space="preserve">ramach </w:t>
      </w:r>
      <w:r w:rsidR="009C61FD" w:rsidRPr="00101FE3">
        <w:rPr>
          <w:lang w:val="pl-PL"/>
        </w:rPr>
        <w:t>programów</w:t>
      </w:r>
      <w:r w:rsidR="003B0BCC" w:rsidRPr="00335C03">
        <w:rPr>
          <w:b w:val="0"/>
          <w:lang w:val="pl-PL"/>
        </w:rPr>
        <w:t xml:space="preserve"> priorytetow</w:t>
      </w:r>
      <w:r w:rsidR="00D60EAA" w:rsidRPr="00335C03">
        <w:rPr>
          <w:b w:val="0"/>
          <w:lang w:val="pl-PL"/>
        </w:rPr>
        <w:t>ych:</w:t>
      </w:r>
    </w:p>
    <w:p w14:paraId="36BED0C4" w14:textId="77777777" w:rsidR="00CD40A1" w:rsidRPr="00335C03" w:rsidRDefault="003B0BCC" w:rsidP="004242FC">
      <w:pPr>
        <w:numPr>
          <w:ilvl w:val="0"/>
          <w:numId w:val="21"/>
        </w:numPr>
        <w:tabs>
          <w:tab w:val="left" w:pos="1134"/>
          <w:tab w:val="left" w:pos="9070"/>
        </w:tabs>
        <w:spacing w:line="276" w:lineRule="auto"/>
        <w:ind w:left="851" w:hanging="357"/>
      </w:pPr>
      <w:r w:rsidRPr="00335C03">
        <w:t>„Gospodarka wodno-ściekowa w aglomeracjach”</w:t>
      </w:r>
      <w:r w:rsidR="00704062" w:rsidRPr="00335C03">
        <w:t>;</w:t>
      </w:r>
      <w:r w:rsidR="000C77C2" w:rsidRPr="00335C03">
        <w:t xml:space="preserve"> </w:t>
      </w:r>
    </w:p>
    <w:p w14:paraId="515BB57C" w14:textId="52572459" w:rsidR="00D60EAA" w:rsidRPr="00335C03" w:rsidRDefault="00D60EAA" w:rsidP="004242FC">
      <w:pPr>
        <w:numPr>
          <w:ilvl w:val="0"/>
          <w:numId w:val="21"/>
        </w:numPr>
        <w:tabs>
          <w:tab w:val="left" w:pos="1134"/>
          <w:tab w:val="left" w:pos="9070"/>
        </w:tabs>
        <w:spacing w:line="276" w:lineRule="auto"/>
        <w:ind w:left="851" w:hanging="357"/>
      </w:pPr>
      <w:r w:rsidRPr="00335C03">
        <w:t>„Ogólnopolski program gospodarki wodno-ściekowej poza granicami aglomeracji ujętych</w:t>
      </w:r>
      <w:r w:rsidR="00B71B63" w:rsidRPr="00335C03">
        <w:t xml:space="preserve"> </w:t>
      </w:r>
      <w:r w:rsidRPr="00335C03">
        <w:t>w</w:t>
      </w:r>
      <w:r w:rsidR="008F15A2" w:rsidRPr="00335C03">
        <w:t> </w:t>
      </w:r>
      <w:r w:rsidRPr="00335C03">
        <w:t>Krajowym Programie Oczyszczania Ścieków Komunalnych”</w:t>
      </w:r>
      <w:r w:rsidR="00922348" w:rsidRPr="00335C03">
        <w:t>.</w:t>
      </w:r>
    </w:p>
    <w:p w14:paraId="2B8D5CFC" w14:textId="77777777" w:rsidR="00351AFA" w:rsidRPr="00335C03" w:rsidRDefault="00351AFA" w:rsidP="00351AFA">
      <w:pPr>
        <w:pStyle w:val="Podtytu"/>
        <w:tabs>
          <w:tab w:val="left" w:pos="9070"/>
        </w:tabs>
        <w:rPr>
          <w:b w:val="0"/>
        </w:rPr>
      </w:pPr>
    </w:p>
    <w:p w14:paraId="32ED3A7E" w14:textId="75AFD2A2" w:rsidR="000B7019" w:rsidRPr="00C3644A" w:rsidRDefault="0003523F" w:rsidP="00351AFA">
      <w:pPr>
        <w:pStyle w:val="Podtytu"/>
        <w:tabs>
          <w:tab w:val="left" w:pos="9070"/>
        </w:tabs>
        <w:rPr>
          <w:b w:val="0"/>
          <w:lang w:val="pl-PL"/>
        </w:rPr>
      </w:pPr>
      <w:r w:rsidRPr="00335C03">
        <w:rPr>
          <w:b w:val="0"/>
          <w:lang w:val="pl-PL"/>
        </w:rPr>
        <w:t>W dziedzinie tej w</w:t>
      </w:r>
      <w:r w:rsidR="000B7019" w:rsidRPr="00335C03">
        <w:rPr>
          <w:b w:val="0"/>
          <w:lang w:val="pl-PL"/>
        </w:rPr>
        <w:t>ypłacon</w:t>
      </w:r>
      <w:r w:rsidRPr="00335C03">
        <w:rPr>
          <w:b w:val="0"/>
          <w:lang w:val="pl-PL"/>
        </w:rPr>
        <w:t xml:space="preserve">o również </w:t>
      </w:r>
      <w:r w:rsidR="00DA7C41" w:rsidRPr="00335C03">
        <w:rPr>
          <w:b w:val="0"/>
          <w:lang w:val="pl-PL"/>
        </w:rPr>
        <w:t xml:space="preserve">środki </w:t>
      </w:r>
      <w:r w:rsidR="007E241A" w:rsidRPr="00335C03">
        <w:rPr>
          <w:b w:val="0"/>
          <w:lang w:val="pl-PL"/>
        </w:rPr>
        <w:t>uzyskane</w:t>
      </w:r>
      <w:r w:rsidR="00DA7C41" w:rsidRPr="00335C03">
        <w:rPr>
          <w:b w:val="0"/>
          <w:lang w:val="pl-PL"/>
        </w:rPr>
        <w:t xml:space="preserve"> z budżetu państwa dotyczące rekompensaty </w:t>
      </w:r>
      <w:r w:rsidR="007E241A" w:rsidRPr="00335C03">
        <w:rPr>
          <w:b w:val="0"/>
          <w:lang w:val="pl-PL"/>
        </w:rPr>
        <w:t>z tytułu błędów wynikających z niedostosowania prawa krajowego do przepisów Unii Europejskiej</w:t>
      </w:r>
      <w:r w:rsidR="00F22AC9">
        <w:rPr>
          <w:b w:val="0"/>
          <w:lang w:val="pl-PL"/>
        </w:rPr>
        <w:t xml:space="preserve"> dla projektu </w:t>
      </w:r>
      <w:r w:rsidR="005A2171" w:rsidRPr="005A2171">
        <w:rPr>
          <w:b w:val="0"/>
          <w:lang w:val="pl-PL"/>
        </w:rPr>
        <w:t>Oczyszczanie ścieków na Żywiecczyźnie</w:t>
      </w:r>
      <w:r w:rsidR="00C3644A">
        <w:rPr>
          <w:b w:val="0"/>
          <w:lang w:val="pl-PL"/>
        </w:rPr>
        <w:t xml:space="preserve"> w kwocie </w:t>
      </w:r>
      <w:r w:rsidR="00C3644A">
        <w:rPr>
          <w:lang w:val="pl-PL"/>
        </w:rPr>
        <w:t>1.721</w:t>
      </w:r>
      <w:r w:rsidR="00C3644A" w:rsidRPr="002119D2">
        <w:rPr>
          <w:lang w:val="pl-PL"/>
        </w:rPr>
        <w:t xml:space="preserve"> </w:t>
      </w:r>
      <w:r w:rsidR="00C3644A" w:rsidRPr="002119D2">
        <w:rPr>
          <w:b w:val="0"/>
        </w:rPr>
        <w:t>tys. zł</w:t>
      </w:r>
      <w:r w:rsidR="00C3644A">
        <w:rPr>
          <w:b w:val="0"/>
          <w:lang w:val="pl-PL"/>
        </w:rPr>
        <w:t>.</w:t>
      </w:r>
    </w:p>
    <w:p w14:paraId="05E56775" w14:textId="77777777" w:rsidR="007E241A" w:rsidRDefault="007E241A" w:rsidP="00351AFA">
      <w:pPr>
        <w:pStyle w:val="Podtytu"/>
        <w:tabs>
          <w:tab w:val="left" w:pos="9070"/>
        </w:tabs>
        <w:rPr>
          <w:b w:val="0"/>
          <w:highlight w:val="yellow"/>
          <w:lang w:val="pl-PL"/>
        </w:rPr>
      </w:pPr>
    </w:p>
    <w:p w14:paraId="5145049F" w14:textId="63DFA860" w:rsidR="00351AFA" w:rsidRPr="00936721" w:rsidRDefault="00351AFA" w:rsidP="00351AFA">
      <w:pPr>
        <w:pStyle w:val="Podtytu"/>
        <w:tabs>
          <w:tab w:val="left" w:pos="9070"/>
        </w:tabs>
        <w:rPr>
          <w:b w:val="0"/>
        </w:rPr>
      </w:pPr>
      <w:r w:rsidRPr="00936721">
        <w:rPr>
          <w:b w:val="0"/>
          <w:lang w:val="pl-PL"/>
        </w:rPr>
        <w:t>Programy te współfinansują inwestycje</w:t>
      </w:r>
      <w:r w:rsidRPr="00936721">
        <w:rPr>
          <w:b w:val="0"/>
        </w:rPr>
        <w:t>, które przyczyniają się do poprawy środowiska wodnego poprzez wdrażanie wymagań dyrektywy ściekowej, a tym samym przyczyniają się również do wypełniania przez Polskę zobowiązań akcesyjnych</w:t>
      </w:r>
      <w:r w:rsidRPr="00936721">
        <w:rPr>
          <w:b w:val="0"/>
          <w:lang w:val="pl-PL"/>
        </w:rPr>
        <w:t>.</w:t>
      </w:r>
      <w:r w:rsidRPr="00936721">
        <w:rPr>
          <w:b w:val="0"/>
        </w:rPr>
        <w:t xml:space="preserve"> </w:t>
      </w:r>
    </w:p>
    <w:p w14:paraId="464E3E6C" w14:textId="3B564A87" w:rsidR="00D60EAA" w:rsidRPr="00E10324" w:rsidRDefault="00D60EAA" w:rsidP="00CD40A1">
      <w:pPr>
        <w:pStyle w:val="Podtytu"/>
        <w:tabs>
          <w:tab w:val="left" w:pos="9070"/>
        </w:tabs>
        <w:rPr>
          <w:b w:val="0"/>
          <w:highlight w:val="yellow"/>
          <w:lang w:val="pl-PL"/>
        </w:rPr>
      </w:pPr>
    </w:p>
    <w:p w14:paraId="42BD900C" w14:textId="366F4C33" w:rsidR="00CD40A1" w:rsidRPr="002119D2" w:rsidRDefault="00F366B1" w:rsidP="003B0BCC">
      <w:pPr>
        <w:pStyle w:val="Podtytu"/>
        <w:tabs>
          <w:tab w:val="left" w:pos="9070"/>
        </w:tabs>
        <w:rPr>
          <w:noProof/>
          <w:lang w:eastAsia="pl-PL"/>
        </w:rPr>
      </w:pPr>
      <w:r w:rsidRPr="002119D2">
        <w:rPr>
          <w:b w:val="0"/>
          <w:lang w:val="pl-PL"/>
        </w:rPr>
        <w:t>W ramach program</w:t>
      </w:r>
      <w:r w:rsidR="003B0BCC" w:rsidRPr="002119D2">
        <w:rPr>
          <w:b w:val="0"/>
          <w:lang w:val="pl-PL"/>
        </w:rPr>
        <w:t>u</w:t>
      </w:r>
      <w:r w:rsidRPr="002119D2">
        <w:rPr>
          <w:b w:val="0"/>
          <w:lang w:val="pl-PL"/>
        </w:rPr>
        <w:t xml:space="preserve"> priorytetow</w:t>
      </w:r>
      <w:r w:rsidR="003B0BCC" w:rsidRPr="002119D2">
        <w:rPr>
          <w:b w:val="0"/>
          <w:lang w:val="pl-PL"/>
        </w:rPr>
        <w:t xml:space="preserve">ego </w:t>
      </w:r>
      <w:r w:rsidR="0032271D" w:rsidRPr="002119D2">
        <w:rPr>
          <w:b w:val="0"/>
        </w:rPr>
        <w:t>„Gospodarka wodno-ściekowa</w:t>
      </w:r>
      <w:r w:rsidR="0049353F" w:rsidRPr="002119D2">
        <w:rPr>
          <w:b w:val="0"/>
        </w:rPr>
        <w:t xml:space="preserve"> w</w:t>
      </w:r>
      <w:r w:rsidR="00311903" w:rsidRPr="002119D2">
        <w:rPr>
          <w:b w:val="0"/>
          <w:lang w:val="pl-PL"/>
        </w:rPr>
        <w:t> </w:t>
      </w:r>
      <w:r w:rsidR="0032271D" w:rsidRPr="002119D2">
        <w:rPr>
          <w:b w:val="0"/>
        </w:rPr>
        <w:t>aglomeracjach”</w:t>
      </w:r>
      <w:r w:rsidR="00E86A37" w:rsidRPr="002119D2">
        <w:rPr>
          <w:b w:val="0"/>
        </w:rPr>
        <w:t xml:space="preserve"> </w:t>
      </w:r>
      <w:r w:rsidR="004F53E5" w:rsidRPr="002119D2">
        <w:rPr>
          <w:b w:val="0"/>
        </w:rPr>
        <w:t>wypłacono</w:t>
      </w:r>
      <w:r w:rsidR="00C56E4A" w:rsidRPr="002119D2">
        <w:rPr>
          <w:b w:val="0"/>
        </w:rPr>
        <w:t xml:space="preserve"> </w:t>
      </w:r>
      <w:r w:rsidR="00725209" w:rsidRPr="002119D2">
        <w:rPr>
          <w:bCs w:val="0"/>
          <w:lang w:val="pl-PL"/>
        </w:rPr>
        <w:t>934</w:t>
      </w:r>
      <w:r w:rsidR="00DF2A40" w:rsidRPr="002119D2">
        <w:rPr>
          <w:bCs w:val="0"/>
          <w:lang w:val="pl-PL"/>
        </w:rPr>
        <w:t>.</w:t>
      </w:r>
      <w:r w:rsidR="002119D2" w:rsidRPr="002119D2">
        <w:rPr>
          <w:bCs w:val="0"/>
          <w:lang w:val="pl-PL"/>
        </w:rPr>
        <w:t>544</w:t>
      </w:r>
      <w:r w:rsidR="00797217" w:rsidRPr="002119D2">
        <w:rPr>
          <w:b w:val="0"/>
          <w:lang w:val="pl-PL"/>
        </w:rPr>
        <w:t xml:space="preserve"> </w:t>
      </w:r>
      <w:r w:rsidR="00B56A8D" w:rsidRPr="002119D2">
        <w:rPr>
          <w:b w:val="0"/>
          <w:lang w:val="pl-PL"/>
        </w:rPr>
        <w:t>tys. zł</w:t>
      </w:r>
      <w:r w:rsidR="00B72F85" w:rsidRPr="002119D2">
        <w:rPr>
          <w:b w:val="0"/>
        </w:rPr>
        <w:t xml:space="preserve"> pożyczek</w:t>
      </w:r>
      <w:r w:rsidR="001921B7" w:rsidRPr="002119D2">
        <w:rPr>
          <w:b w:val="0"/>
        </w:rPr>
        <w:t xml:space="preserve"> i</w:t>
      </w:r>
      <w:r w:rsidR="00D60EAA" w:rsidRPr="002119D2">
        <w:rPr>
          <w:b w:val="0"/>
          <w:lang w:val="pl-PL"/>
        </w:rPr>
        <w:t xml:space="preserve"> </w:t>
      </w:r>
      <w:r w:rsidR="002119D2" w:rsidRPr="002119D2">
        <w:rPr>
          <w:lang w:val="pl-PL"/>
        </w:rPr>
        <w:t>4</w:t>
      </w:r>
      <w:r w:rsidR="000348BC" w:rsidRPr="002119D2">
        <w:rPr>
          <w:lang w:val="pl-PL"/>
        </w:rPr>
        <w:t>.</w:t>
      </w:r>
      <w:r w:rsidR="002119D2" w:rsidRPr="002119D2">
        <w:rPr>
          <w:lang w:val="pl-PL"/>
        </w:rPr>
        <w:t>501</w:t>
      </w:r>
      <w:r w:rsidR="00797217" w:rsidRPr="002119D2">
        <w:rPr>
          <w:lang w:val="pl-PL"/>
        </w:rPr>
        <w:t xml:space="preserve"> </w:t>
      </w:r>
      <w:r w:rsidR="00B56A8D" w:rsidRPr="002119D2">
        <w:rPr>
          <w:b w:val="0"/>
        </w:rPr>
        <w:t>tys. zł</w:t>
      </w:r>
      <w:r w:rsidR="0032271D" w:rsidRPr="002119D2">
        <w:rPr>
          <w:b w:val="0"/>
        </w:rPr>
        <w:t xml:space="preserve"> dopłat do oprocentowania kredytów bankowych</w:t>
      </w:r>
      <w:r w:rsidR="003227E8" w:rsidRPr="002119D2">
        <w:rPr>
          <w:b w:val="0"/>
        </w:rPr>
        <w:t xml:space="preserve"> lub dopłat do ceny wykupu obligacji</w:t>
      </w:r>
      <w:r w:rsidR="003B0BCC" w:rsidRPr="002119D2">
        <w:rPr>
          <w:b w:val="0"/>
        </w:rPr>
        <w:t>.</w:t>
      </w:r>
      <w:r w:rsidR="00A35A26" w:rsidRPr="002119D2">
        <w:rPr>
          <w:noProof/>
          <w:lang w:eastAsia="pl-PL"/>
        </w:rPr>
        <w:t xml:space="preserve"> </w:t>
      </w:r>
    </w:p>
    <w:p w14:paraId="7D4BFBE4" w14:textId="77777777" w:rsidR="003B0BCC" w:rsidRPr="00E10324" w:rsidRDefault="003B0BCC" w:rsidP="003B0BCC">
      <w:pPr>
        <w:pStyle w:val="Podtytu"/>
        <w:tabs>
          <w:tab w:val="left" w:pos="9070"/>
        </w:tabs>
        <w:rPr>
          <w:b w:val="0"/>
          <w:highlight w:val="yellow"/>
        </w:rPr>
      </w:pPr>
    </w:p>
    <w:p w14:paraId="772963D1" w14:textId="71687CD3" w:rsidR="00311903" w:rsidRPr="00C3644A" w:rsidRDefault="00EC7DFA" w:rsidP="003B0BCC">
      <w:pPr>
        <w:pStyle w:val="Podtytu"/>
        <w:tabs>
          <w:tab w:val="left" w:pos="9070"/>
        </w:tabs>
        <w:rPr>
          <w:b w:val="0"/>
          <w:lang w:val="pl-PL"/>
        </w:rPr>
      </w:pPr>
      <w:r w:rsidRPr="00C3644A">
        <w:rPr>
          <w:b w:val="0"/>
          <w:lang w:val="pl-PL"/>
        </w:rPr>
        <w:t xml:space="preserve">Drugi z programów realizowanych w tej dziedzinie pozwolił na udostępnienie </w:t>
      </w:r>
      <w:r w:rsidR="00913F8F" w:rsidRPr="00C3644A">
        <w:rPr>
          <w:b w:val="0"/>
          <w:lang w:val="pl-PL"/>
        </w:rPr>
        <w:t xml:space="preserve">8 </w:t>
      </w:r>
      <w:r w:rsidRPr="00C3644A">
        <w:rPr>
          <w:b w:val="0"/>
          <w:lang w:val="pl-PL"/>
        </w:rPr>
        <w:t>wojewódzkim funduszom ochrony środowiska i</w:t>
      </w:r>
      <w:r w:rsidR="00311903" w:rsidRPr="00C3644A">
        <w:rPr>
          <w:b w:val="0"/>
          <w:lang w:val="pl-PL"/>
        </w:rPr>
        <w:t> </w:t>
      </w:r>
      <w:r w:rsidRPr="00C3644A">
        <w:rPr>
          <w:b w:val="0"/>
          <w:lang w:val="pl-PL"/>
        </w:rPr>
        <w:t xml:space="preserve">gospodarki wodnej kwoty </w:t>
      </w:r>
      <w:r w:rsidR="00C3644A" w:rsidRPr="00C3644A">
        <w:rPr>
          <w:bCs w:val="0"/>
          <w:lang w:val="pl-PL"/>
        </w:rPr>
        <w:t>80</w:t>
      </w:r>
      <w:r w:rsidR="000348BC" w:rsidRPr="00C3644A">
        <w:rPr>
          <w:bCs w:val="0"/>
          <w:lang w:val="pl-PL"/>
        </w:rPr>
        <w:t>.</w:t>
      </w:r>
      <w:r w:rsidR="002A2CC0" w:rsidRPr="00C3644A">
        <w:rPr>
          <w:bCs w:val="0"/>
          <w:lang w:val="pl-PL"/>
        </w:rPr>
        <w:t>61</w:t>
      </w:r>
      <w:r w:rsidR="00C3644A" w:rsidRPr="00C3644A">
        <w:rPr>
          <w:bCs w:val="0"/>
          <w:lang w:val="pl-PL"/>
        </w:rPr>
        <w:t>4</w:t>
      </w:r>
      <w:r w:rsidR="00797217" w:rsidRPr="00C3644A">
        <w:rPr>
          <w:b w:val="0"/>
          <w:lang w:val="pl-PL"/>
        </w:rPr>
        <w:t xml:space="preserve"> </w:t>
      </w:r>
      <w:r w:rsidR="00B56A8D" w:rsidRPr="00C3644A">
        <w:rPr>
          <w:b w:val="0"/>
          <w:lang w:val="pl-PL"/>
        </w:rPr>
        <w:t>tys. zł</w:t>
      </w:r>
      <w:r w:rsidRPr="00C3644A">
        <w:rPr>
          <w:b w:val="0"/>
          <w:lang w:val="pl-PL"/>
        </w:rPr>
        <w:t xml:space="preserve"> w formie zwrotnej. </w:t>
      </w:r>
    </w:p>
    <w:p w14:paraId="670B4A5E" w14:textId="24EB6FB6" w:rsidR="00EC7DFA" w:rsidRPr="00C3644A" w:rsidRDefault="00EC7DFA" w:rsidP="003B0BCC">
      <w:pPr>
        <w:pStyle w:val="Podtytu"/>
        <w:tabs>
          <w:tab w:val="left" w:pos="9070"/>
        </w:tabs>
        <w:rPr>
          <w:b w:val="0"/>
          <w:lang w:val="pl-PL"/>
        </w:rPr>
      </w:pPr>
      <w:r w:rsidRPr="00C3644A">
        <w:rPr>
          <w:b w:val="0"/>
          <w:lang w:val="pl-PL"/>
        </w:rPr>
        <w:t>Środki te następnie będą stanowić źródło finansowania mniejszych inwestycji wodno-kanalizacyjnych w</w:t>
      </w:r>
      <w:r w:rsidR="000449B9" w:rsidRPr="00C3644A">
        <w:rPr>
          <w:b w:val="0"/>
          <w:lang w:val="pl-PL"/>
        </w:rPr>
        <w:t xml:space="preserve"> </w:t>
      </w:r>
      <w:r w:rsidRPr="00C3644A">
        <w:rPr>
          <w:b w:val="0"/>
          <w:lang w:val="pl-PL"/>
        </w:rPr>
        <w:t>gminach.</w:t>
      </w:r>
    </w:p>
    <w:p w14:paraId="3730F1C2" w14:textId="77777777" w:rsidR="00EC7DFA" w:rsidRPr="00C94625" w:rsidRDefault="00EC7DFA" w:rsidP="003B0BCC">
      <w:pPr>
        <w:pStyle w:val="Podtytu"/>
        <w:tabs>
          <w:tab w:val="left" w:pos="9070"/>
        </w:tabs>
        <w:rPr>
          <w:b w:val="0"/>
        </w:rPr>
      </w:pPr>
    </w:p>
    <w:p w14:paraId="6BB771BF" w14:textId="6A74EC56" w:rsidR="00CD40A1" w:rsidRPr="00C94625" w:rsidRDefault="007815E7" w:rsidP="00CD40A1">
      <w:pPr>
        <w:tabs>
          <w:tab w:val="left" w:pos="9070"/>
        </w:tabs>
        <w:spacing w:line="276" w:lineRule="auto"/>
        <w:rPr>
          <w:b/>
        </w:rPr>
      </w:pPr>
      <w:r w:rsidRPr="00C94625">
        <w:t>Łączny bilans wypłat środków</w:t>
      </w:r>
      <w:r w:rsidR="0049353F" w:rsidRPr="00C94625">
        <w:t xml:space="preserve"> w</w:t>
      </w:r>
      <w:r w:rsidR="000449B9" w:rsidRPr="00C94625">
        <w:t xml:space="preserve"> </w:t>
      </w:r>
      <w:r w:rsidRPr="00C94625">
        <w:t xml:space="preserve">zakresie ochrony wód to </w:t>
      </w:r>
      <w:r w:rsidR="00C94625" w:rsidRPr="00C94625">
        <w:rPr>
          <w:b/>
        </w:rPr>
        <w:t>1.021.380</w:t>
      </w:r>
      <w:r w:rsidR="00797217" w:rsidRPr="00C94625">
        <w:rPr>
          <w:b/>
        </w:rPr>
        <w:t xml:space="preserve"> </w:t>
      </w:r>
      <w:r w:rsidR="00B56A8D" w:rsidRPr="00C94625">
        <w:t>tys. zł</w:t>
      </w:r>
      <w:r w:rsidRPr="00C94625">
        <w:t>,</w:t>
      </w:r>
      <w:r w:rsidR="0049353F" w:rsidRPr="00C94625">
        <w:t xml:space="preserve"> z</w:t>
      </w:r>
      <w:r w:rsidR="000449B9" w:rsidRPr="00C94625">
        <w:t xml:space="preserve"> </w:t>
      </w:r>
      <w:r w:rsidRPr="00C94625">
        <w:t>tego:</w:t>
      </w:r>
    </w:p>
    <w:p w14:paraId="77939728" w14:textId="34652E29" w:rsidR="00CD40A1" w:rsidRPr="00951692" w:rsidRDefault="007815E7" w:rsidP="00F436E3">
      <w:pPr>
        <w:numPr>
          <w:ilvl w:val="0"/>
          <w:numId w:val="21"/>
        </w:numPr>
        <w:tabs>
          <w:tab w:val="left" w:pos="357"/>
          <w:tab w:val="left" w:pos="9070"/>
        </w:tabs>
        <w:spacing w:line="276" w:lineRule="auto"/>
        <w:ind w:left="357" w:hanging="357"/>
      </w:pPr>
      <w:r w:rsidRPr="00951692">
        <w:t xml:space="preserve">pożyczki – </w:t>
      </w:r>
      <w:r w:rsidR="00951692" w:rsidRPr="00951692">
        <w:rPr>
          <w:b/>
        </w:rPr>
        <w:t>1.0</w:t>
      </w:r>
      <w:r w:rsidR="00B82BE6" w:rsidRPr="00951692">
        <w:rPr>
          <w:b/>
        </w:rPr>
        <w:t>15</w:t>
      </w:r>
      <w:r w:rsidR="00CA55DF" w:rsidRPr="00951692">
        <w:rPr>
          <w:b/>
        </w:rPr>
        <w:t>.</w:t>
      </w:r>
      <w:r w:rsidR="00951692" w:rsidRPr="00951692">
        <w:rPr>
          <w:b/>
        </w:rPr>
        <w:t>158</w:t>
      </w:r>
      <w:r w:rsidR="00797217" w:rsidRPr="00951692">
        <w:t xml:space="preserve"> </w:t>
      </w:r>
      <w:r w:rsidR="00B56A8D" w:rsidRPr="00951692">
        <w:t>tys. zł</w:t>
      </w:r>
      <w:r w:rsidRPr="00951692">
        <w:t xml:space="preserve"> (poz. 1 tabeli </w:t>
      </w:r>
      <w:r w:rsidR="00981B0E" w:rsidRPr="00951692">
        <w:fldChar w:fldCharType="begin"/>
      </w:r>
      <w:r w:rsidR="00981B0E" w:rsidRPr="00951692">
        <w:instrText xml:space="preserve"> REF _Ref478114755 \#0 \h </w:instrText>
      </w:r>
      <w:r w:rsidR="00383C6E" w:rsidRPr="00951692">
        <w:instrText xml:space="preserve"> \* MERGEFORMAT </w:instrText>
      </w:r>
      <w:r w:rsidR="00981B0E" w:rsidRPr="00951692">
        <w:fldChar w:fldCharType="separate"/>
      </w:r>
      <w:r w:rsidR="00D80900">
        <w:t>35</w:t>
      </w:r>
      <w:r w:rsidR="00981B0E" w:rsidRPr="00951692">
        <w:fldChar w:fldCharType="end"/>
      </w:r>
      <w:r w:rsidRPr="00951692">
        <w:t>);</w:t>
      </w:r>
    </w:p>
    <w:p w14:paraId="741AD396" w14:textId="48DBAE34" w:rsidR="00CD40A1" w:rsidRPr="00951692" w:rsidRDefault="003F1BDF" w:rsidP="00F436E3">
      <w:pPr>
        <w:numPr>
          <w:ilvl w:val="0"/>
          <w:numId w:val="21"/>
        </w:numPr>
        <w:tabs>
          <w:tab w:val="left" w:pos="357"/>
          <w:tab w:val="left" w:pos="9070"/>
        </w:tabs>
        <w:spacing w:line="276" w:lineRule="auto"/>
      </w:pPr>
      <w:r w:rsidRPr="00951692">
        <w:t>dopłaty do oprocentowania kredytów bankowych</w:t>
      </w:r>
      <w:r w:rsidR="001921B7" w:rsidRPr="00951692">
        <w:t xml:space="preserve"> i</w:t>
      </w:r>
      <w:r w:rsidR="000449B9" w:rsidRPr="00951692">
        <w:t xml:space="preserve"> </w:t>
      </w:r>
      <w:r w:rsidR="00CF55D9" w:rsidRPr="00951692">
        <w:t xml:space="preserve">ceny </w:t>
      </w:r>
      <w:r w:rsidR="00EA3252" w:rsidRPr="00951692">
        <w:t xml:space="preserve">wykupu obligacji </w:t>
      </w:r>
      <w:r w:rsidRPr="00951692">
        <w:t xml:space="preserve">– </w:t>
      </w:r>
      <w:r w:rsidR="00951692" w:rsidRPr="00951692">
        <w:rPr>
          <w:b/>
        </w:rPr>
        <w:t>4</w:t>
      </w:r>
      <w:r w:rsidR="000348BC" w:rsidRPr="00951692">
        <w:rPr>
          <w:b/>
        </w:rPr>
        <w:t>.</w:t>
      </w:r>
      <w:r w:rsidR="00951692" w:rsidRPr="00951692">
        <w:rPr>
          <w:b/>
        </w:rPr>
        <w:t>501</w:t>
      </w:r>
      <w:r w:rsidR="00797217" w:rsidRPr="00951692">
        <w:t xml:space="preserve"> </w:t>
      </w:r>
      <w:r w:rsidR="00B56A8D" w:rsidRPr="00951692">
        <w:t>tys. zł</w:t>
      </w:r>
      <w:r w:rsidRPr="00951692">
        <w:t xml:space="preserve"> (poz. 1.1.</w:t>
      </w:r>
      <w:r w:rsidR="00EC7DFA" w:rsidRPr="00951692">
        <w:t>1</w:t>
      </w:r>
      <w:r w:rsidRPr="00951692">
        <w:t>.1</w:t>
      </w:r>
      <w:r w:rsidR="001921B7" w:rsidRPr="00951692">
        <w:t xml:space="preserve"> </w:t>
      </w:r>
      <w:r w:rsidRPr="00951692">
        <w:t xml:space="preserve">tabeli </w:t>
      </w:r>
      <w:r w:rsidR="00981B0E" w:rsidRPr="00951692">
        <w:fldChar w:fldCharType="begin"/>
      </w:r>
      <w:r w:rsidR="00981B0E" w:rsidRPr="00951692">
        <w:instrText xml:space="preserve"> REF _Ref478114572 \#0 \h </w:instrText>
      </w:r>
      <w:r w:rsidR="00383C6E" w:rsidRPr="00951692">
        <w:instrText xml:space="preserve"> \* MERGEFORMAT </w:instrText>
      </w:r>
      <w:r w:rsidR="00981B0E" w:rsidRPr="00951692">
        <w:fldChar w:fldCharType="separate"/>
      </w:r>
      <w:r w:rsidR="00D80900">
        <w:t>40</w:t>
      </w:r>
      <w:r w:rsidR="00981B0E" w:rsidRPr="00951692">
        <w:fldChar w:fldCharType="end"/>
      </w:r>
      <w:r w:rsidRPr="00951692">
        <w:t>).</w:t>
      </w:r>
    </w:p>
    <w:p w14:paraId="44341DA6" w14:textId="77777777" w:rsidR="00CD40A1" w:rsidRPr="00E10324" w:rsidRDefault="00CD40A1" w:rsidP="00CD40A1">
      <w:pPr>
        <w:pStyle w:val="Tekstpodstawowy"/>
        <w:tabs>
          <w:tab w:val="left" w:pos="567"/>
          <w:tab w:val="left" w:pos="9070"/>
        </w:tabs>
        <w:rPr>
          <w:highlight w:val="yellow"/>
          <w:lang w:val="pl-PL" w:eastAsia="pl-PL"/>
        </w:rPr>
      </w:pPr>
    </w:p>
    <w:p w14:paraId="1E624266" w14:textId="5CE3B11C" w:rsidR="00B621C9" w:rsidRPr="00951692" w:rsidRDefault="00BF25CD" w:rsidP="00CD40A1">
      <w:pPr>
        <w:pStyle w:val="Tekstpodstawowy"/>
        <w:tabs>
          <w:tab w:val="left" w:pos="567"/>
          <w:tab w:val="left" w:pos="9070"/>
        </w:tabs>
        <w:rPr>
          <w:lang w:val="pl-PL"/>
        </w:rPr>
      </w:pPr>
      <w:r w:rsidRPr="00951692">
        <w:rPr>
          <w:lang w:val="pl-PL"/>
        </w:rPr>
        <w:t>Plan</w:t>
      </w:r>
      <w:r w:rsidR="0049353F" w:rsidRPr="00951692">
        <w:rPr>
          <w:lang w:val="pl-PL"/>
        </w:rPr>
        <w:t xml:space="preserve"> w</w:t>
      </w:r>
      <w:r w:rsidR="000449B9" w:rsidRPr="00951692">
        <w:rPr>
          <w:lang w:val="pl-PL"/>
        </w:rPr>
        <w:t xml:space="preserve"> </w:t>
      </w:r>
      <w:r w:rsidRPr="00951692">
        <w:rPr>
          <w:lang w:val="pl-PL"/>
        </w:rPr>
        <w:t>zakresie wypłat pożyczek został zrealizowany</w:t>
      </w:r>
      <w:r w:rsidR="0049353F" w:rsidRPr="00951692">
        <w:rPr>
          <w:lang w:val="pl-PL"/>
        </w:rPr>
        <w:t xml:space="preserve"> w</w:t>
      </w:r>
      <w:r w:rsidR="000449B9" w:rsidRPr="00951692">
        <w:rPr>
          <w:lang w:val="pl-PL"/>
        </w:rPr>
        <w:t xml:space="preserve"> </w:t>
      </w:r>
      <w:r w:rsidR="00A0251A" w:rsidRPr="00951692">
        <w:rPr>
          <w:lang w:val="pl-PL"/>
        </w:rPr>
        <w:t>11</w:t>
      </w:r>
      <w:r w:rsidR="00EA4539" w:rsidRPr="00951692">
        <w:rPr>
          <w:lang w:val="pl-PL"/>
        </w:rPr>
        <w:t>8</w:t>
      </w:r>
      <w:r w:rsidR="00B621C9" w:rsidRPr="00951692">
        <w:rPr>
          <w:lang w:val="pl-PL"/>
        </w:rPr>
        <w:t>%</w:t>
      </w:r>
      <w:r w:rsidR="00804BDE" w:rsidRPr="00951692">
        <w:rPr>
          <w:lang w:val="pl-PL"/>
        </w:rPr>
        <w:t xml:space="preserve"> -</w:t>
      </w:r>
      <w:r w:rsidR="00B621C9" w:rsidRPr="00951692">
        <w:rPr>
          <w:lang w:val="pl-PL"/>
        </w:rPr>
        <w:t xml:space="preserve"> </w:t>
      </w:r>
      <w:r w:rsidR="00CB38D9" w:rsidRPr="00951692">
        <w:rPr>
          <w:lang w:val="pl-PL"/>
        </w:rPr>
        <w:t>w</w:t>
      </w:r>
      <w:r w:rsidR="0023477B" w:rsidRPr="00951692">
        <w:rPr>
          <w:lang w:val="pl-PL"/>
        </w:rPr>
        <w:t xml:space="preserve"> odpowiedzi na zgłaszane zapotrzeb</w:t>
      </w:r>
      <w:r w:rsidR="00CB38D9" w:rsidRPr="00951692">
        <w:rPr>
          <w:lang w:val="pl-PL"/>
        </w:rPr>
        <w:t xml:space="preserve">owanie na środki przez Beneficjentów. </w:t>
      </w:r>
    </w:p>
    <w:p w14:paraId="3A99F568" w14:textId="77777777" w:rsidR="00970018" w:rsidRPr="00951692" w:rsidRDefault="00970018" w:rsidP="00CD40A1">
      <w:pPr>
        <w:pStyle w:val="Tekstpodstawowy"/>
        <w:tabs>
          <w:tab w:val="left" w:pos="567"/>
          <w:tab w:val="left" w:pos="9070"/>
        </w:tabs>
        <w:rPr>
          <w:lang w:val="pl-PL"/>
        </w:rPr>
      </w:pPr>
    </w:p>
    <w:p w14:paraId="3F687305" w14:textId="1BD46A7E" w:rsidR="00CD40A1" w:rsidRPr="000C6C9E" w:rsidRDefault="00704FEC" w:rsidP="00CD40A1">
      <w:pPr>
        <w:pStyle w:val="Tekstpodstawowy"/>
        <w:tabs>
          <w:tab w:val="left" w:pos="567"/>
          <w:tab w:val="left" w:pos="9070"/>
        </w:tabs>
        <w:rPr>
          <w:lang w:val="pl-PL"/>
        </w:rPr>
      </w:pPr>
      <w:r w:rsidRPr="000C6C9E">
        <w:rPr>
          <w:lang w:val="pl-PL"/>
        </w:rPr>
        <w:t>Plan wypłat środków bezzwrotnych (dopłaty do oprocentowania kredytów</w:t>
      </w:r>
      <w:r w:rsidR="00BC2365" w:rsidRPr="000C6C9E">
        <w:rPr>
          <w:lang w:val="pl-PL"/>
        </w:rPr>
        <w:t xml:space="preserve"> bankowych</w:t>
      </w:r>
      <w:r w:rsidR="001921B7" w:rsidRPr="000C6C9E">
        <w:rPr>
          <w:lang w:val="pl-PL"/>
        </w:rPr>
        <w:t xml:space="preserve"> i</w:t>
      </w:r>
      <w:r w:rsidR="000449B9" w:rsidRPr="000C6C9E">
        <w:rPr>
          <w:lang w:val="pl-PL"/>
        </w:rPr>
        <w:t xml:space="preserve"> </w:t>
      </w:r>
      <w:r w:rsidR="00BC2365" w:rsidRPr="000C6C9E">
        <w:rPr>
          <w:lang w:val="pl-PL"/>
        </w:rPr>
        <w:t>ceny wykupu obligacji</w:t>
      </w:r>
      <w:r w:rsidRPr="000C6C9E">
        <w:rPr>
          <w:lang w:val="pl-PL"/>
        </w:rPr>
        <w:t>)</w:t>
      </w:r>
      <w:r w:rsidR="0049353F" w:rsidRPr="000C6C9E">
        <w:rPr>
          <w:lang w:val="pl-PL"/>
        </w:rPr>
        <w:t xml:space="preserve"> w</w:t>
      </w:r>
      <w:r w:rsidR="000449B9" w:rsidRPr="000C6C9E">
        <w:rPr>
          <w:lang w:val="pl-PL"/>
        </w:rPr>
        <w:t xml:space="preserve"> </w:t>
      </w:r>
      <w:r w:rsidR="00333982" w:rsidRPr="000C6C9E">
        <w:rPr>
          <w:lang w:val="pl-PL"/>
        </w:rPr>
        <w:t xml:space="preserve">kwocie </w:t>
      </w:r>
      <w:r w:rsidR="00951692" w:rsidRPr="000C6C9E">
        <w:rPr>
          <w:b/>
          <w:lang w:val="pl-PL"/>
        </w:rPr>
        <w:t>4</w:t>
      </w:r>
      <w:r w:rsidR="00EF65BC" w:rsidRPr="000C6C9E">
        <w:rPr>
          <w:b/>
          <w:lang w:val="pl-PL"/>
        </w:rPr>
        <w:t>.</w:t>
      </w:r>
      <w:r w:rsidR="000E7908" w:rsidRPr="000C6C9E">
        <w:rPr>
          <w:b/>
          <w:lang w:val="pl-PL"/>
        </w:rPr>
        <w:t>000</w:t>
      </w:r>
      <w:r w:rsidR="00797217" w:rsidRPr="000C6C9E">
        <w:rPr>
          <w:lang w:val="pl-PL"/>
        </w:rPr>
        <w:t xml:space="preserve"> </w:t>
      </w:r>
      <w:r w:rsidR="00B56A8D" w:rsidRPr="000C6C9E">
        <w:rPr>
          <w:lang w:val="pl-PL"/>
        </w:rPr>
        <w:t>tys. zł</w:t>
      </w:r>
      <w:r w:rsidR="00333982" w:rsidRPr="000C6C9E">
        <w:rPr>
          <w:lang w:val="pl-PL"/>
        </w:rPr>
        <w:t xml:space="preserve"> został zrealizowany</w:t>
      </w:r>
      <w:r w:rsidR="0049353F" w:rsidRPr="000C6C9E">
        <w:rPr>
          <w:lang w:val="pl-PL"/>
        </w:rPr>
        <w:t xml:space="preserve"> w</w:t>
      </w:r>
      <w:r w:rsidR="000449B9" w:rsidRPr="000C6C9E">
        <w:rPr>
          <w:lang w:val="pl-PL"/>
        </w:rPr>
        <w:t xml:space="preserve"> </w:t>
      </w:r>
      <w:r w:rsidR="005D4904" w:rsidRPr="000C6C9E">
        <w:rPr>
          <w:lang w:val="pl-PL"/>
        </w:rPr>
        <w:t xml:space="preserve">kwocie </w:t>
      </w:r>
      <w:r w:rsidR="00951692" w:rsidRPr="000C6C9E">
        <w:rPr>
          <w:b/>
          <w:lang w:val="pl-PL"/>
        </w:rPr>
        <w:t>4</w:t>
      </w:r>
      <w:r w:rsidR="00877564" w:rsidRPr="000C6C9E">
        <w:rPr>
          <w:b/>
          <w:lang w:val="pl-PL"/>
        </w:rPr>
        <w:t>.</w:t>
      </w:r>
      <w:r w:rsidR="00951692" w:rsidRPr="000C6C9E">
        <w:rPr>
          <w:b/>
          <w:lang w:val="pl-PL"/>
        </w:rPr>
        <w:t>501</w:t>
      </w:r>
      <w:r w:rsidR="00797217" w:rsidRPr="000C6C9E">
        <w:rPr>
          <w:b/>
          <w:lang w:val="pl-PL"/>
        </w:rPr>
        <w:t xml:space="preserve"> </w:t>
      </w:r>
      <w:r w:rsidR="00B56A8D" w:rsidRPr="000C6C9E">
        <w:rPr>
          <w:lang w:val="pl-PL"/>
        </w:rPr>
        <w:t>tys. zł</w:t>
      </w:r>
      <w:r w:rsidR="002D54D0" w:rsidRPr="000C6C9E">
        <w:rPr>
          <w:lang w:val="pl-PL"/>
        </w:rPr>
        <w:t xml:space="preserve"> </w:t>
      </w:r>
      <w:r w:rsidR="005D4904" w:rsidRPr="000C6C9E">
        <w:rPr>
          <w:lang w:val="pl-PL"/>
        </w:rPr>
        <w:t>–</w:t>
      </w:r>
      <w:r w:rsidR="000449B9" w:rsidRPr="000C6C9E">
        <w:rPr>
          <w:lang w:val="pl-PL"/>
        </w:rPr>
        <w:t xml:space="preserve"> </w:t>
      </w:r>
      <w:r w:rsidR="000B7A32" w:rsidRPr="000C6C9E">
        <w:rPr>
          <w:lang w:val="pl-PL"/>
        </w:rPr>
        <w:t xml:space="preserve">realizacja planu </w:t>
      </w:r>
      <w:r w:rsidR="007F3A9C" w:rsidRPr="000C6C9E">
        <w:rPr>
          <w:lang w:val="pl-PL"/>
        </w:rPr>
        <w:t>1</w:t>
      </w:r>
      <w:r w:rsidR="00951692" w:rsidRPr="000C6C9E">
        <w:rPr>
          <w:lang w:val="pl-PL"/>
        </w:rPr>
        <w:t>1</w:t>
      </w:r>
      <w:r w:rsidR="000C6C9E" w:rsidRPr="000C6C9E">
        <w:rPr>
          <w:lang w:val="pl-PL"/>
        </w:rPr>
        <w:t>3</w:t>
      </w:r>
      <w:r w:rsidR="007F3A9C" w:rsidRPr="000C6C9E">
        <w:rPr>
          <w:lang w:val="pl-PL"/>
        </w:rPr>
        <w:t>%</w:t>
      </w:r>
      <w:r w:rsidR="000B7A32" w:rsidRPr="000C6C9E">
        <w:rPr>
          <w:lang w:val="pl-PL"/>
        </w:rPr>
        <w:t>.</w:t>
      </w:r>
      <w:r w:rsidR="007F3A9C" w:rsidRPr="000C6C9E">
        <w:rPr>
          <w:lang w:val="pl-PL"/>
        </w:rPr>
        <w:t xml:space="preserve"> </w:t>
      </w:r>
      <w:r w:rsidR="000B7A32" w:rsidRPr="000C6C9E">
        <w:rPr>
          <w:lang w:val="pl-PL"/>
        </w:rPr>
        <w:t>W</w:t>
      </w:r>
      <w:r w:rsidR="007F3A9C" w:rsidRPr="000C6C9E">
        <w:rPr>
          <w:lang w:val="pl-PL"/>
        </w:rPr>
        <w:t xml:space="preserve">iąże się </w:t>
      </w:r>
      <w:r w:rsidR="000B7A32" w:rsidRPr="000C6C9E">
        <w:rPr>
          <w:lang w:val="pl-PL"/>
        </w:rPr>
        <w:t xml:space="preserve">to </w:t>
      </w:r>
      <w:r w:rsidR="007F3A9C" w:rsidRPr="000C6C9E">
        <w:rPr>
          <w:lang w:val="pl-PL"/>
        </w:rPr>
        <w:t>głównie</w:t>
      </w:r>
      <w:r w:rsidR="0049353F" w:rsidRPr="000C6C9E">
        <w:rPr>
          <w:lang w:val="pl-PL"/>
        </w:rPr>
        <w:t xml:space="preserve"> z</w:t>
      </w:r>
      <w:r w:rsidR="000449B9" w:rsidRPr="000C6C9E">
        <w:rPr>
          <w:lang w:val="pl-PL"/>
        </w:rPr>
        <w:t xml:space="preserve"> </w:t>
      </w:r>
      <w:r w:rsidR="007F3A9C" w:rsidRPr="000C6C9E">
        <w:rPr>
          <w:lang w:val="pl-PL"/>
        </w:rPr>
        <w:t xml:space="preserve">wcześniejszym niż </w:t>
      </w:r>
      <w:r w:rsidR="00BF2CD4" w:rsidRPr="000C6C9E">
        <w:rPr>
          <w:lang w:val="pl-PL"/>
        </w:rPr>
        <w:t>planowano</w:t>
      </w:r>
      <w:r w:rsidR="007F3A9C" w:rsidRPr="000C6C9E">
        <w:rPr>
          <w:lang w:val="pl-PL"/>
        </w:rPr>
        <w:t xml:space="preserve"> terminem wykupu obligacji,</w:t>
      </w:r>
      <w:r w:rsidR="001921B7" w:rsidRPr="000C6C9E">
        <w:rPr>
          <w:lang w:val="pl-PL"/>
        </w:rPr>
        <w:t xml:space="preserve"> a</w:t>
      </w:r>
      <w:r w:rsidR="000449B9" w:rsidRPr="000C6C9E">
        <w:rPr>
          <w:lang w:val="pl-PL"/>
        </w:rPr>
        <w:t xml:space="preserve"> </w:t>
      </w:r>
      <w:r w:rsidR="007F3A9C" w:rsidRPr="000C6C9E">
        <w:rPr>
          <w:lang w:val="pl-PL"/>
        </w:rPr>
        <w:t>co za tym idzie wydatkowaniem środków Narodowego Funduszu</w:t>
      </w:r>
      <w:r w:rsidR="0049353F" w:rsidRPr="000C6C9E">
        <w:rPr>
          <w:lang w:val="pl-PL"/>
        </w:rPr>
        <w:t xml:space="preserve"> w</w:t>
      </w:r>
      <w:r w:rsidR="000449B9" w:rsidRPr="000C6C9E">
        <w:rPr>
          <w:lang w:val="pl-PL"/>
        </w:rPr>
        <w:t xml:space="preserve"> </w:t>
      </w:r>
      <w:r w:rsidR="007F3A9C" w:rsidRPr="000C6C9E">
        <w:rPr>
          <w:lang w:val="pl-PL"/>
        </w:rPr>
        <w:t>formie dopłat do ceny wykupu obligacji.</w:t>
      </w:r>
      <w:r w:rsidR="00B06F08" w:rsidRPr="007F4F9C">
        <w:rPr>
          <w:snapToGrid w:val="0"/>
          <w:color w:val="FF0000"/>
          <w:w w:val="0"/>
          <w:sz w:val="0"/>
          <w:szCs w:val="0"/>
          <w:u w:color="000000"/>
          <w:bdr w:val="none" w:sz="0" w:space="0" w:color="000000"/>
          <w:shd w:val="clear" w:color="000000" w:fill="000000"/>
          <w:lang w:bidi="x-none"/>
        </w:rPr>
        <w:t xml:space="preserve"> </w:t>
      </w:r>
    </w:p>
    <w:p w14:paraId="2511514C" w14:textId="77777777" w:rsidR="00CD40A1" w:rsidRPr="00D1171B" w:rsidRDefault="00CD40A1" w:rsidP="00CD40A1">
      <w:pPr>
        <w:pStyle w:val="Tekstpodstawowy"/>
        <w:tabs>
          <w:tab w:val="left" w:pos="567"/>
          <w:tab w:val="left" w:pos="9070"/>
        </w:tabs>
        <w:rPr>
          <w:lang w:val="pl-PL"/>
        </w:rPr>
      </w:pPr>
    </w:p>
    <w:p w14:paraId="24689938" w14:textId="643EA3E4" w:rsidR="00CD40A1" w:rsidRPr="00D1171B" w:rsidRDefault="00BF2CD4" w:rsidP="00CD40A1">
      <w:pPr>
        <w:pStyle w:val="Tekstpodstawowy"/>
        <w:tabs>
          <w:tab w:val="left" w:pos="567"/>
          <w:tab w:val="left" w:pos="9070"/>
        </w:tabs>
      </w:pPr>
      <w:r w:rsidRPr="00D1171B">
        <w:rPr>
          <w:lang w:val="pl-PL"/>
        </w:rPr>
        <w:t>P</w:t>
      </w:r>
      <w:proofErr w:type="spellStart"/>
      <w:r w:rsidRPr="00D1171B">
        <w:t>lanowane</w:t>
      </w:r>
      <w:proofErr w:type="spellEnd"/>
      <w:r w:rsidR="005D0F8A" w:rsidRPr="00D1171B">
        <w:t xml:space="preserve"> do uzyskania </w:t>
      </w:r>
      <w:r w:rsidR="004F53E5" w:rsidRPr="00D1171B">
        <w:t>dla ochrony wód efekty ekologiczne</w:t>
      </w:r>
      <w:r w:rsidR="001921B7" w:rsidRPr="00D1171B">
        <w:t xml:space="preserve"> i</w:t>
      </w:r>
      <w:r w:rsidR="000449B9" w:rsidRPr="00D1171B">
        <w:t xml:space="preserve"> </w:t>
      </w:r>
      <w:r w:rsidR="004F53E5" w:rsidRPr="00D1171B">
        <w:t>rzeczowe</w:t>
      </w:r>
      <w:r w:rsidR="0049353F" w:rsidRPr="00D1171B">
        <w:t xml:space="preserve"> z</w:t>
      </w:r>
      <w:r w:rsidR="000449B9" w:rsidRPr="00D1171B">
        <w:t xml:space="preserve"> </w:t>
      </w:r>
      <w:r w:rsidR="005D0F8A" w:rsidRPr="00D1171B">
        <w:t>umów zawartych</w:t>
      </w:r>
      <w:r w:rsidR="0049353F" w:rsidRPr="00D1171B">
        <w:t xml:space="preserve"> w</w:t>
      </w:r>
      <w:r w:rsidR="000449B9" w:rsidRPr="00D1171B">
        <w:t xml:space="preserve"> </w:t>
      </w:r>
      <w:r w:rsidR="005D0F8A" w:rsidRPr="00D1171B">
        <w:t>20</w:t>
      </w:r>
      <w:r w:rsidR="00877564" w:rsidRPr="00D1171B">
        <w:rPr>
          <w:lang w:val="pl-PL"/>
        </w:rPr>
        <w:t>2</w:t>
      </w:r>
      <w:r w:rsidR="000C6C9E" w:rsidRPr="00D1171B">
        <w:rPr>
          <w:lang w:val="pl-PL"/>
        </w:rPr>
        <w:t>3</w:t>
      </w:r>
      <w:r w:rsidR="005322DC" w:rsidRPr="00D1171B">
        <w:rPr>
          <w:lang w:val="pl-PL"/>
        </w:rPr>
        <w:t> </w:t>
      </w:r>
      <w:r w:rsidR="005D0F8A" w:rsidRPr="00D1171B">
        <w:t>r., jak również uzyskane wielkości takich efektów</w:t>
      </w:r>
      <w:r w:rsidR="0049353F" w:rsidRPr="00D1171B">
        <w:t xml:space="preserve"> z</w:t>
      </w:r>
      <w:r w:rsidR="000449B9" w:rsidRPr="00D1171B">
        <w:t xml:space="preserve"> </w:t>
      </w:r>
      <w:r w:rsidR="005D0F8A" w:rsidRPr="00D1171B">
        <w:t>umów zakończonych przedstawione są</w:t>
      </w:r>
      <w:r w:rsidR="0049353F" w:rsidRPr="00D1171B">
        <w:t xml:space="preserve"> w</w:t>
      </w:r>
      <w:r w:rsidR="000449B9" w:rsidRPr="00D1171B">
        <w:t xml:space="preserve"> </w:t>
      </w:r>
      <w:r w:rsidR="005D0F8A" w:rsidRPr="00D1171B">
        <w:t xml:space="preserve">tabeli </w:t>
      </w:r>
      <w:r w:rsidR="007A616E" w:rsidRPr="00D1171B">
        <w:fldChar w:fldCharType="begin"/>
      </w:r>
      <w:r w:rsidR="007A616E" w:rsidRPr="00D1171B">
        <w:instrText xml:space="preserve"> REF _Ref478122297 </w:instrText>
      </w:r>
      <w:r w:rsidR="007A616E" w:rsidRPr="00D1171B">
        <w:rPr>
          <w:lang w:val="pl-PL"/>
        </w:rPr>
        <w:instrText xml:space="preserve">\#0 </w:instrText>
      </w:r>
      <w:r w:rsidR="007A616E" w:rsidRPr="00D1171B">
        <w:instrText xml:space="preserve">\h  \* MERGEFORMAT </w:instrText>
      </w:r>
      <w:r w:rsidR="007A616E" w:rsidRPr="00D1171B">
        <w:fldChar w:fldCharType="separate"/>
      </w:r>
      <w:r w:rsidR="00D80900">
        <w:rPr>
          <w:lang w:val="pl-PL"/>
        </w:rPr>
        <w:t>44</w:t>
      </w:r>
      <w:r w:rsidR="007A616E" w:rsidRPr="00D1171B">
        <w:fldChar w:fldCharType="end"/>
      </w:r>
      <w:r w:rsidR="005D0F8A" w:rsidRPr="00D1171B">
        <w:t>.</w:t>
      </w:r>
    </w:p>
    <w:p w14:paraId="5BCAAD31" w14:textId="77777777" w:rsidR="00CD40A1" w:rsidRPr="00D1171B" w:rsidRDefault="00CD40A1" w:rsidP="00CD40A1">
      <w:pPr>
        <w:pStyle w:val="Tekstpodstawowy"/>
        <w:tabs>
          <w:tab w:val="left" w:pos="567"/>
          <w:tab w:val="left" w:pos="9070"/>
        </w:tabs>
      </w:pPr>
    </w:p>
    <w:p w14:paraId="09632551" w14:textId="660CC503" w:rsidR="00CD40A1" w:rsidRPr="00D1171B" w:rsidRDefault="00AF4B51" w:rsidP="00F2155A">
      <w:pPr>
        <w:tabs>
          <w:tab w:val="left" w:pos="9070"/>
        </w:tabs>
        <w:spacing w:after="60"/>
        <w:ind w:left="1134" w:hanging="1134"/>
      </w:pPr>
      <w:bookmarkStart w:id="191" w:name="_Ref478122297"/>
      <w:bookmarkStart w:id="192" w:name="_Toc165027386"/>
      <w:r w:rsidRPr="00D1171B">
        <w:t xml:space="preserve">Tabela </w:t>
      </w:r>
      <w:r w:rsidR="009F6301">
        <w:fldChar w:fldCharType="begin"/>
      </w:r>
      <w:r w:rsidR="009F6301">
        <w:instrText xml:space="preserve"> SEQ Tabela \* ARABIC </w:instrText>
      </w:r>
      <w:r w:rsidR="009F6301">
        <w:fldChar w:fldCharType="separate"/>
      </w:r>
      <w:r w:rsidR="00D80900">
        <w:rPr>
          <w:noProof/>
        </w:rPr>
        <w:t>44</w:t>
      </w:r>
      <w:r w:rsidR="009F6301">
        <w:rPr>
          <w:noProof/>
        </w:rPr>
        <w:fldChar w:fldCharType="end"/>
      </w:r>
      <w:bookmarkEnd w:id="191"/>
      <w:r w:rsidRPr="00D1171B">
        <w:tab/>
        <w:t>Efekty ekologiczne</w:t>
      </w:r>
      <w:r w:rsidR="001921B7" w:rsidRPr="00D1171B">
        <w:t xml:space="preserve"> i</w:t>
      </w:r>
      <w:r w:rsidR="000449B9" w:rsidRPr="00D1171B">
        <w:t xml:space="preserve"> </w:t>
      </w:r>
      <w:r w:rsidRPr="00D1171B">
        <w:t>rzeczowe</w:t>
      </w:r>
      <w:r w:rsidR="0049353F" w:rsidRPr="00D1171B">
        <w:t xml:space="preserve"> z</w:t>
      </w:r>
      <w:r w:rsidR="000449B9" w:rsidRPr="00D1171B">
        <w:t xml:space="preserve"> </w:t>
      </w:r>
      <w:r w:rsidRPr="00D1171B">
        <w:t>umów zawartych</w:t>
      </w:r>
      <w:r w:rsidR="001921B7" w:rsidRPr="00D1171B">
        <w:t xml:space="preserve"> i</w:t>
      </w:r>
      <w:r w:rsidR="000449B9" w:rsidRPr="00D1171B">
        <w:t xml:space="preserve"> </w:t>
      </w:r>
      <w:r w:rsidRPr="00D1171B">
        <w:t>zakończonych</w:t>
      </w:r>
      <w:r w:rsidR="0049353F" w:rsidRPr="00D1171B">
        <w:t xml:space="preserve"> w</w:t>
      </w:r>
      <w:r w:rsidR="000449B9" w:rsidRPr="00D1171B">
        <w:t xml:space="preserve"> </w:t>
      </w:r>
      <w:r w:rsidRPr="00D1171B">
        <w:t>20</w:t>
      </w:r>
      <w:r w:rsidR="00877564" w:rsidRPr="00D1171B">
        <w:t>2</w:t>
      </w:r>
      <w:r w:rsidR="000C6C9E" w:rsidRPr="00D1171B">
        <w:t>3</w:t>
      </w:r>
      <w:r w:rsidR="005322DC" w:rsidRPr="00D1171B">
        <w:t xml:space="preserve"> r. </w:t>
      </w:r>
      <w:r w:rsidR="0049353F" w:rsidRPr="00D1171B">
        <w:t>w</w:t>
      </w:r>
      <w:r w:rsidR="000449B9" w:rsidRPr="00D1171B">
        <w:t xml:space="preserve"> </w:t>
      </w:r>
      <w:r w:rsidRPr="00D1171B">
        <w:t>dziedzinie ochrony wód</w:t>
      </w:r>
      <w:bookmarkEnd w:id="192"/>
    </w:p>
    <w:p w14:paraId="3B9B5936" w14:textId="20B965EF" w:rsidR="00CD40A1" w:rsidRPr="00E10324" w:rsidRDefault="005C579C" w:rsidP="00CD40A1">
      <w:pPr>
        <w:tabs>
          <w:tab w:val="left" w:pos="9070"/>
        </w:tabs>
        <w:rPr>
          <w:highlight w:val="yellow"/>
        </w:rPr>
      </w:pPr>
      <w:r w:rsidRPr="005C579C">
        <w:rPr>
          <w:noProof/>
        </w:rPr>
        <w:drawing>
          <wp:inline distT="0" distB="0" distL="0" distR="0" wp14:anchorId="02FE6411" wp14:editId="15FBF71D">
            <wp:extent cx="5760720" cy="3319780"/>
            <wp:effectExtent l="0" t="0" r="0" b="0"/>
            <wp:docPr id="257471680" name="Obraz 57" descr="Efekty ekologiczne i rzeczowe z umów zawartych i zakończonych w 2023 r. w dziedzinie ochrony wód. Prezentowane wielkości zawarte są w pliku Sprawozdanie NFOŚiGW za rok 2023 tabele.xlsx w arkuszu tabela 44." title="Tabela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116">
                      <a:extLst>
                        <a:ext uri="{28A0092B-C50C-407E-A947-70E740481C1C}">
                          <a14:useLocalDpi xmlns:a14="http://schemas.microsoft.com/office/drawing/2010/main" val="0"/>
                        </a:ext>
                      </a:extLst>
                    </a:blip>
                    <a:srcRect/>
                    <a:stretch>
                      <a:fillRect/>
                    </a:stretch>
                  </pic:blipFill>
                  <pic:spPr bwMode="auto">
                    <a:xfrm>
                      <a:off x="0" y="0"/>
                      <a:ext cx="5760720" cy="3319780"/>
                    </a:xfrm>
                    <a:prstGeom prst="rect">
                      <a:avLst/>
                    </a:prstGeom>
                    <a:noFill/>
                    <a:ln>
                      <a:noFill/>
                    </a:ln>
                  </pic:spPr>
                </pic:pic>
              </a:graphicData>
            </a:graphic>
          </wp:inline>
        </w:drawing>
      </w:r>
    </w:p>
    <w:p w14:paraId="51BA3CB7" w14:textId="77777777" w:rsidR="00892B65" w:rsidRPr="00E8400A" w:rsidRDefault="00892B65" w:rsidP="00CD40A1">
      <w:pPr>
        <w:tabs>
          <w:tab w:val="left" w:pos="9070"/>
        </w:tabs>
      </w:pPr>
    </w:p>
    <w:p w14:paraId="70B818FC" w14:textId="77777777" w:rsidR="00CD40A1" w:rsidRPr="00E8400A" w:rsidRDefault="003E751E" w:rsidP="00CD40A1">
      <w:pPr>
        <w:pStyle w:val="Nagwek4"/>
        <w:tabs>
          <w:tab w:val="left" w:pos="9070"/>
        </w:tabs>
      </w:pPr>
      <w:r w:rsidRPr="00E8400A">
        <w:t xml:space="preserve"> </w:t>
      </w:r>
      <w:bookmarkStart w:id="193" w:name="_Toc165027312"/>
      <w:r w:rsidRPr="00E8400A">
        <w:t>Gospodarka wodna</w:t>
      </w:r>
      <w:bookmarkEnd w:id="193"/>
    </w:p>
    <w:p w14:paraId="61A379F3" w14:textId="77777777" w:rsidR="00CD40A1" w:rsidRPr="00E8400A" w:rsidRDefault="00CD40A1" w:rsidP="00CD40A1">
      <w:pPr>
        <w:tabs>
          <w:tab w:val="left" w:pos="9070"/>
        </w:tabs>
      </w:pPr>
    </w:p>
    <w:p w14:paraId="578A4999" w14:textId="600CCE1C" w:rsidR="00515C59" w:rsidRPr="00E8400A" w:rsidRDefault="00836D04" w:rsidP="001C7EF8">
      <w:pPr>
        <w:pStyle w:val="Podtytu"/>
        <w:tabs>
          <w:tab w:val="left" w:pos="9070"/>
        </w:tabs>
        <w:rPr>
          <w:b w:val="0"/>
          <w:lang w:val="pl-PL"/>
        </w:rPr>
      </w:pPr>
      <w:r w:rsidRPr="00E8400A">
        <w:rPr>
          <w:b w:val="0"/>
        </w:rPr>
        <w:t xml:space="preserve">W zakresie </w:t>
      </w:r>
      <w:r w:rsidRPr="00E8400A">
        <w:rPr>
          <w:b w:val="0"/>
          <w:lang w:val="pl-PL"/>
        </w:rPr>
        <w:t>gospodarki wodnej</w:t>
      </w:r>
      <w:r w:rsidR="0049353F" w:rsidRPr="00E8400A">
        <w:rPr>
          <w:b w:val="0"/>
        </w:rPr>
        <w:t xml:space="preserve"> w</w:t>
      </w:r>
      <w:r w:rsidR="000449B9" w:rsidRPr="00E8400A">
        <w:rPr>
          <w:b w:val="0"/>
        </w:rPr>
        <w:t xml:space="preserve"> </w:t>
      </w:r>
      <w:r w:rsidRPr="00E8400A">
        <w:rPr>
          <w:b w:val="0"/>
        </w:rPr>
        <w:t>20</w:t>
      </w:r>
      <w:r w:rsidR="00877564" w:rsidRPr="00E8400A">
        <w:rPr>
          <w:b w:val="0"/>
          <w:lang w:val="pl-PL"/>
        </w:rPr>
        <w:t>2</w:t>
      </w:r>
      <w:r w:rsidR="006E3031" w:rsidRPr="00E8400A">
        <w:rPr>
          <w:b w:val="0"/>
          <w:lang w:val="pl-PL"/>
        </w:rPr>
        <w:t>3</w:t>
      </w:r>
      <w:r w:rsidR="005322DC" w:rsidRPr="00E8400A">
        <w:rPr>
          <w:b w:val="0"/>
        </w:rPr>
        <w:t xml:space="preserve"> r. </w:t>
      </w:r>
      <w:r w:rsidRPr="00E8400A">
        <w:rPr>
          <w:b w:val="0"/>
          <w:lang w:val="pl-PL"/>
        </w:rPr>
        <w:t xml:space="preserve">Narodowy Fundusz wypłacił łącznie </w:t>
      </w:r>
      <w:r w:rsidR="006E3031" w:rsidRPr="00E8400A">
        <w:rPr>
          <w:lang w:val="pl-PL"/>
        </w:rPr>
        <w:t>17</w:t>
      </w:r>
      <w:r w:rsidR="008D46BA" w:rsidRPr="00E8400A">
        <w:rPr>
          <w:lang w:val="pl-PL"/>
        </w:rPr>
        <w:t>.61</w:t>
      </w:r>
      <w:r w:rsidR="006E3031" w:rsidRPr="00E8400A">
        <w:rPr>
          <w:lang w:val="pl-PL"/>
        </w:rPr>
        <w:t>5</w:t>
      </w:r>
      <w:r w:rsidR="00797217" w:rsidRPr="00E8400A">
        <w:rPr>
          <w:b w:val="0"/>
          <w:lang w:val="pl-PL"/>
        </w:rPr>
        <w:t xml:space="preserve"> </w:t>
      </w:r>
      <w:r w:rsidR="00B56A8D" w:rsidRPr="00E8400A">
        <w:rPr>
          <w:b w:val="0"/>
          <w:lang w:val="pl-PL"/>
        </w:rPr>
        <w:t>tys. zł</w:t>
      </w:r>
      <w:r w:rsidR="00A552A9" w:rsidRPr="00E8400A">
        <w:rPr>
          <w:b w:val="0"/>
          <w:lang w:val="pl-PL"/>
        </w:rPr>
        <w:t xml:space="preserve"> środków dotacyjnych</w:t>
      </w:r>
      <w:r w:rsidR="00F61F86" w:rsidRPr="00E8400A">
        <w:rPr>
          <w:b w:val="0"/>
          <w:lang w:val="pl-PL"/>
        </w:rPr>
        <w:t>,</w:t>
      </w:r>
      <w:r w:rsidR="0049353F" w:rsidRPr="00E8400A">
        <w:rPr>
          <w:b w:val="0"/>
          <w:lang w:val="pl-PL"/>
        </w:rPr>
        <w:t xml:space="preserve"> </w:t>
      </w:r>
      <w:r w:rsidR="00F61F86" w:rsidRPr="00E8400A">
        <w:rPr>
          <w:b w:val="0"/>
          <w:lang w:val="pl-PL"/>
        </w:rPr>
        <w:t xml:space="preserve">w formie udostepnienia </w:t>
      </w:r>
      <w:r w:rsidR="00BA77BC" w:rsidRPr="00E8400A">
        <w:rPr>
          <w:b w:val="0"/>
          <w:bCs w:val="0"/>
          <w:lang w:val="pl-PL"/>
        </w:rPr>
        <w:t>wojewódzkim funduszom</w:t>
      </w:r>
      <w:r w:rsidR="00F61F86" w:rsidRPr="00E8400A">
        <w:rPr>
          <w:b w:val="0"/>
          <w:bCs w:val="0"/>
          <w:lang w:val="pl-PL"/>
        </w:rPr>
        <w:t>,</w:t>
      </w:r>
      <w:r w:rsidR="00BA77BC" w:rsidRPr="00E8400A">
        <w:rPr>
          <w:b w:val="0"/>
          <w:bCs w:val="0"/>
          <w:lang w:val="pl-PL"/>
        </w:rPr>
        <w:t xml:space="preserve"> do rozdysponowania na rzecz beneficjentów programu „Moja Woda” opisanego w rozdziale </w:t>
      </w:r>
      <w:r w:rsidR="00F61F86" w:rsidRPr="00E8400A">
        <w:rPr>
          <w:b w:val="0"/>
          <w:bCs w:val="0"/>
          <w:lang w:val="pl-PL"/>
        </w:rPr>
        <w:fldChar w:fldCharType="begin"/>
      </w:r>
      <w:r w:rsidR="00F61F86" w:rsidRPr="00E8400A">
        <w:rPr>
          <w:b w:val="0"/>
          <w:bCs w:val="0"/>
          <w:lang w:val="pl-PL"/>
        </w:rPr>
        <w:instrText xml:space="preserve"> REF _Ref99284897 \n \h  \* MERGEFORMAT </w:instrText>
      </w:r>
      <w:r w:rsidR="00F61F86" w:rsidRPr="00E8400A">
        <w:rPr>
          <w:b w:val="0"/>
          <w:bCs w:val="0"/>
          <w:lang w:val="pl-PL"/>
        </w:rPr>
      </w:r>
      <w:r w:rsidR="00F61F86" w:rsidRPr="00E8400A">
        <w:rPr>
          <w:b w:val="0"/>
          <w:bCs w:val="0"/>
          <w:lang w:val="pl-PL"/>
        </w:rPr>
        <w:fldChar w:fldCharType="separate"/>
      </w:r>
      <w:r w:rsidR="00D80900">
        <w:rPr>
          <w:b w:val="0"/>
          <w:bCs w:val="0"/>
          <w:lang w:val="pl-PL"/>
        </w:rPr>
        <w:t>XI.7</w:t>
      </w:r>
      <w:r w:rsidR="00F61F86" w:rsidRPr="00E8400A">
        <w:rPr>
          <w:b w:val="0"/>
          <w:bCs w:val="0"/>
          <w:lang w:val="pl-PL"/>
        </w:rPr>
        <w:fldChar w:fldCharType="end"/>
      </w:r>
      <w:r w:rsidR="00BA77BC" w:rsidRPr="00E8400A">
        <w:rPr>
          <w:b w:val="0"/>
          <w:bCs w:val="0"/>
          <w:lang w:val="pl-PL"/>
        </w:rPr>
        <w:t>.</w:t>
      </w:r>
      <w:r w:rsidR="00F61F86" w:rsidRPr="00E8400A">
        <w:rPr>
          <w:b w:val="0"/>
          <w:bCs w:val="0"/>
          <w:lang w:val="pl-PL"/>
        </w:rPr>
        <w:t xml:space="preserve"> </w:t>
      </w:r>
      <w:r w:rsidR="000C716C" w:rsidRPr="00E8400A">
        <w:rPr>
          <w:b w:val="0"/>
        </w:rPr>
        <w:t>Plan wypłat finansowania dotacyjnego w</w:t>
      </w:r>
      <w:r w:rsidR="000449B9" w:rsidRPr="00E8400A">
        <w:rPr>
          <w:b w:val="0"/>
        </w:rPr>
        <w:t xml:space="preserve"> </w:t>
      </w:r>
      <w:r w:rsidR="000C716C" w:rsidRPr="00E8400A">
        <w:rPr>
          <w:b w:val="0"/>
        </w:rPr>
        <w:t>tej dziedzinie został zrealizowany w</w:t>
      </w:r>
      <w:r w:rsidR="000449B9" w:rsidRPr="00E8400A">
        <w:rPr>
          <w:b w:val="0"/>
        </w:rPr>
        <w:t xml:space="preserve"> </w:t>
      </w:r>
      <w:r w:rsidR="003758B4" w:rsidRPr="00E8400A">
        <w:rPr>
          <w:b w:val="0"/>
          <w:lang w:val="pl-PL"/>
        </w:rPr>
        <w:t>4</w:t>
      </w:r>
      <w:r w:rsidR="00E8400A" w:rsidRPr="00E8400A">
        <w:rPr>
          <w:b w:val="0"/>
          <w:lang w:val="pl-PL"/>
        </w:rPr>
        <w:t>9</w:t>
      </w:r>
      <w:r w:rsidR="000C716C" w:rsidRPr="00E8400A">
        <w:rPr>
          <w:b w:val="0"/>
        </w:rPr>
        <w:t>% (poz. 1.1.</w:t>
      </w:r>
      <w:r w:rsidR="00BA77BC" w:rsidRPr="00E8400A">
        <w:rPr>
          <w:b w:val="0"/>
          <w:lang w:val="pl-PL"/>
        </w:rPr>
        <w:t>1</w:t>
      </w:r>
      <w:r w:rsidR="000C716C" w:rsidRPr="00E8400A">
        <w:rPr>
          <w:b w:val="0"/>
        </w:rPr>
        <w:t xml:space="preserve"> tabeli </w:t>
      </w:r>
      <w:r w:rsidR="000C716C" w:rsidRPr="00E8400A">
        <w:rPr>
          <w:b w:val="0"/>
        </w:rPr>
        <w:fldChar w:fldCharType="begin"/>
      </w:r>
      <w:r w:rsidR="000C716C" w:rsidRPr="00E8400A">
        <w:rPr>
          <w:b w:val="0"/>
        </w:rPr>
        <w:instrText xml:space="preserve"> REF _Ref478114801 \#0 \h  \* MERGEFORMAT </w:instrText>
      </w:r>
      <w:r w:rsidR="000C716C" w:rsidRPr="00E8400A">
        <w:rPr>
          <w:b w:val="0"/>
        </w:rPr>
      </w:r>
      <w:r w:rsidR="000C716C" w:rsidRPr="00E8400A">
        <w:rPr>
          <w:b w:val="0"/>
        </w:rPr>
        <w:fldChar w:fldCharType="separate"/>
      </w:r>
      <w:r w:rsidR="00D80900">
        <w:rPr>
          <w:b w:val="0"/>
        </w:rPr>
        <w:t>36</w:t>
      </w:r>
      <w:r w:rsidR="000C716C" w:rsidRPr="00E8400A">
        <w:rPr>
          <w:b w:val="0"/>
        </w:rPr>
        <w:fldChar w:fldCharType="end"/>
      </w:r>
      <w:r w:rsidR="00F61F86" w:rsidRPr="00E8400A">
        <w:rPr>
          <w:b w:val="0"/>
        </w:rPr>
        <w:t>)</w:t>
      </w:r>
      <w:r w:rsidR="00BA77BC" w:rsidRPr="00E8400A">
        <w:rPr>
          <w:b w:val="0"/>
          <w:lang w:val="pl-PL"/>
        </w:rPr>
        <w:t xml:space="preserve"> </w:t>
      </w:r>
      <w:r w:rsidR="00F61F86" w:rsidRPr="00E8400A">
        <w:rPr>
          <w:b w:val="0"/>
          <w:lang w:val="pl-PL"/>
        </w:rPr>
        <w:t xml:space="preserve">i był zdeterminowany wystąpieniami </w:t>
      </w:r>
      <w:r w:rsidR="006D517D">
        <w:rPr>
          <w:b w:val="0"/>
          <w:lang w:val="pl-PL"/>
        </w:rPr>
        <w:t>wojewódzkich funduszy</w:t>
      </w:r>
      <w:r w:rsidR="00F61F86" w:rsidRPr="00E8400A">
        <w:rPr>
          <w:b w:val="0"/>
          <w:lang w:val="pl-PL"/>
        </w:rPr>
        <w:t xml:space="preserve"> o środki programu.</w:t>
      </w:r>
    </w:p>
    <w:p w14:paraId="64726E5B" w14:textId="05D6035F" w:rsidR="00CD40A1" w:rsidRPr="00772424" w:rsidRDefault="00CD40A1" w:rsidP="00CD40A1">
      <w:pPr>
        <w:rPr>
          <w:sz w:val="4"/>
          <w:szCs w:val="4"/>
        </w:rPr>
      </w:pPr>
    </w:p>
    <w:p w14:paraId="15009153" w14:textId="60951B56" w:rsidR="00CD40A1" w:rsidRPr="00772424" w:rsidRDefault="003E751E" w:rsidP="00CD40A1">
      <w:pPr>
        <w:pStyle w:val="Nagwek4"/>
        <w:tabs>
          <w:tab w:val="left" w:pos="9070"/>
        </w:tabs>
      </w:pPr>
      <w:bookmarkStart w:id="194" w:name="_Toc165027313"/>
      <w:r w:rsidRPr="00772424">
        <w:t xml:space="preserve">Ochrona </w:t>
      </w:r>
      <w:r w:rsidR="00704062" w:rsidRPr="00772424">
        <w:t xml:space="preserve">klimatu i </w:t>
      </w:r>
      <w:r w:rsidR="00EB510A" w:rsidRPr="00772424">
        <w:t>atmosfery</w:t>
      </w:r>
      <w:bookmarkEnd w:id="194"/>
      <w:r w:rsidR="000449B9" w:rsidRPr="00772424">
        <w:t xml:space="preserve"> </w:t>
      </w:r>
    </w:p>
    <w:p w14:paraId="51D3CA2F" w14:textId="40A3D5C7" w:rsidR="00CD40A1" w:rsidRPr="00772424" w:rsidRDefault="004242FC" w:rsidP="00CD40A1">
      <w:pPr>
        <w:tabs>
          <w:tab w:val="left" w:pos="9070"/>
        </w:tabs>
      </w:pPr>
      <w:r>
        <w:rPr>
          <w:b/>
          <w:noProof/>
        </w:rPr>
        <mc:AlternateContent>
          <mc:Choice Requires="wpg">
            <w:drawing>
              <wp:anchor distT="0" distB="0" distL="114300" distR="114300" simplePos="0" relativeHeight="251658265" behindDoc="0" locked="0" layoutInCell="1" allowOverlap="1" wp14:anchorId="46D05D89" wp14:editId="6165E350">
                <wp:simplePos x="0" y="0"/>
                <wp:positionH relativeFrom="column">
                  <wp:posOffset>-464967</wp:posOffset>
                </wp:positionH>
                <wp:positionV relativeFrom="paragraph">
                  <wp:posOffset>187325</wp:posOffset>
                </wp:positionV>
                <wp:extent cx="900000" cy="2448000"/>
                <wp:effectExtent l="0" t="0" r="0" b="9525"/>
                <wp:wrapTight wrapText="bothSides">
                  <wp:wrapPolygon edited="0">
                    <wp:start x="0" y="0"/>
                    <wp:lineTo x="0" y="21516"/>
                    <wp:lineTo x="21036" y="21516"/>
                    <wp:lineTo x="21036" y="0"/>
                    <wp:lineTo x="0" y="0"/>
                  </wp:wrapPolygon>
                </wp:wrapTight>
                <wp:docPr id="1226955230" name="Grupa 1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900000" cy="2448000"/>
                          <a:chOff x="0" y="0"/>
                          <a:chExt cx="900000" cy="2448000"/>
                        </a:xfrm>
                      </wpg:grpSpPr>
                      <wps:wsp>
                        <wps:cNvPr id="56564935" name="Prostokąt 1"/>
                        <wps:cNvSpPr/>
                        <wps:spPr>
                          <a:xfrm>
                            <a:off x="0" y="0"/>
                            <a:ext cx="900000" cy="2448000"/>
                          </a:xfrm>
                          <a:prstGeom prst="rect">
                            <a:avLst/>
                          </a:prstGeom>
                          <a:solidFill>
                            <a:srgbClr val="00797A"/>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11" name="Image 3" descr="Image">
                            <a:extLst>
                              <a:ext uri="{FF2B5EF4-FFF2-40B4-BE49-F238E27FC236}">
                                <a16:creationId xmlns:a16="http://schemas.microsoft.com/office/drawing/2014/main" id="{0F5DA13F-63C3-3502-3913-79944870D361}"/>
                              </a:ext>
                            </a:extLst>
                          </pic:cNvPr>
                          <pic:cNvPicPr>
                            <a:picLocks noChangeAspect="1"/>
                          </pic:cNvPicPr>
                        </pic:nvPicPr>
                        <pic:blipFill>
                          <a:blip r:embed="rId117">
                            <a:extLst>
                              <a:ext uri="{28A0092B-C50C-407E-A947-70E740481C1C}">
                                <a14:useLocalDpi xmlns:a14="http://schemas.microsoft.com/office/drawing/2010/main" val="0"/>
                              </a:ext>
                            </a:extLst>
                          </a:blip>
                          <a:stretch>
                            <a:fillRect/>
                          </a:stretch>
                        </pic:blipFill>
                        <pic:spPr>
                          <a:xfrm>
                            <a:off x="15240" y="1485900"/>
                            <a:ext cx="863600" cy="863600"/>
                          </a:xfrm>
                          <a:prstGeom prst="rect">
                            <a:avLst/>
                          </a:prstGeom>
                          <a:ln w="12700">
                            <a:miter lim="400000"/>
                          </a:ln>
                        </pic:spPr>
                      </pic:pic>
                    </wpg:wgp>
                  </a:graphicData>
                </a:graphic>
              </wp:anchor>
            </w:drawing>
          </mc:Choice>
          <mc:Fallback>
            <w:pict>
              <v:group w14:anchorId="414FCB66" id="Grupa 13" o:spid="_x0000_s1026" alt="&quot;&quot;" style="position:absolute;margin-left:-36.6pt;margin-top:14.75pt;width:70.85pt;height:192.75pt;z-index:251658265" coordsize="9000,2448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">
                <v:rect id="Prostokąt 1" o:spid="_x0000_s1027" style="position:absolute;width:9000;height:244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" fillcolor="#00797a" stroked="f" strokeweight="1pt"/>
                <v:shape id="Image 3" o:spid="_x0000_s1028" type="#_x0000_t75" alt="Image" style="position:absolute;left:152;top:14859;width:8636;height:86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" strokeweight="1pt">
                  <v:stroke miterlimit="4"/>
                  <v:imagedata r:id="rId118" o:title="Image"/>
                </v:shape>
                <w10:wrap type="tight"/>
              </v:group>
            </w:pict>
          </mc:Fallback>
        </mc:AlternateContent>
      </w:r>
    </w:p>
    <w:p w14:paraId="45004D48" w14:textId="53FD89FF" w:rsidR="00CD40A1" w:rsidRPr="005D1171" w:rsidRDefault="006C2D5C" w:rsidP="00CD40A1">
      <w:pPr>
        <w:pStyle w:val="Podtytu"/>
        <w:tabs>
          <w:tab w:val="left" w:pos="9070"/>
        </w:tabs>
        <w:ind w:right="-14"/>
        <w:rPr>
          <w:b w:val="0"/>
        </w:rPr>
      </w:pPr>
      <w:r w:rsidRPr="005D1171">
        <w:rPr>
          <w:b w:val="0"/>
        </w:rPr>
        <w:t>Programy priorytetowe</w:t>
      </w:r>
      <w:r w:rsidR="001921B7" w:rsidRPr="005D1171">
        <w:rPr>
          <w:b w:val="0"/>
        </w:rPr>
        <w:t xml:space="preserve"> i</w:t>
      </w:r>
      <w:r w:rsidR="000449B9" w:rsidRPr="005D1171">
        <w:rPr>
          <w:b w:val="0"/>
        </w:rPr>
        <w:t xml:space="preserve"> </w:t>
      </w:r>
      <w:r w:rsidR="00B829A9" w:rsidRPr="005D1171">
        <w:rPr>
          <w:b w:val="0"/>
          <w:lang w:val="pl-PL"/>
        </w:rPr>
        <w:t xml:space="preserve">ich części </w:t>
      </w:r>
      <w:r w:rsidRPr="005D1171">
        <w:rPr>
          <w:b w:val="0"/>
        </w:rPr>
        <w:t>realizowane</w:t>
      </w:r>
      <w:r w:rsidR="0049353F" w:rsidRPr="005D1171">
        <w:rPr>
          <w:b w:val="0"/>
        </w:rPr>
        <w:t xml:space="preserve"> w</w:t>
      </w:r>
      <w:r w:rsidR="000449B9" w:rsidRPr="005D1171">
        <w:rPr>
          <w:b w:val="0"/>
        </w:rPr>
        <w:t xml:space="preserve"> </w:t>
      </w:r>
      <w:r w:rsidRPr="005D1171">
        <w:rPr>
          <w:b w:val="0"/>
        </w:rPr>
        <w:t xml:space="preserve">dziedzinie ochrony </w:t>
      </w:r>
      <w:r w:rsidR="00704062" w:rsidRPr="005D1171">
        <w:rPr>
          <w:b w:val="0"/>
          <w:lang w:val="pl-PL"/>
        </w:rPr>
        <w:t>klimatu</w:t>
      </w:r>
      <w:r w:rsidR="00704062" w:rsidRPr="005D1171">
        <w:rPr>
          <w:b w:val="0"/>
        </w:rPr>
        <w:t xml:space="preserve"> </w:t>
      </w:r>
      <w:r w:rsidR="00704062" w:rsidRPr="005D1171">
        <w:rPr>
          <w:b w:val="0"/>
          <w:lang w:val="pl-PL"/>
        </w:rPr>
        <w:t>i</w:t>
      </w:r>
      <w:r w:rsidR="00704062" w:rsidRPr="005D1171">
        <w:rPr>
          <w:b w:val="0"/>
        </w:rPr>
        <w:t xml:space="preserve"> </w:t>
      </w:r>
      <w:r w:rsidRPr="005D1171">
        <w:rPr>
          <w:b w:val="0"/>
        </w:rPr>
        <w:t>atmosfery</w:t>
      </w:r>
      <w:r w:rsidR="00797217" w:rsidRPr="005D1171">
        <w:rPr>
          <w:b w:val="0"/>
          <w:lang w:val="pl-PL"/>
        </w:rPr>
        <w:t xml:space="preserve"> </w:t>
      </w:r>
      <w:r w:rsidR="0049353F" w:rsidRPr="005D1171">
        <w:rPr>
          <w:b w:val="0"/>
        </w:rPr>
        <w:t>w</w:t>
      </w:r>
      <w:r w:rsidR="000449B9" w:rsidRPr="005D1171">
        <w:rPr>
          <w:b w:val="0"/>
        </w:rPr>
        <w:t xml:space="preserve"> </w:t>
      </w:r>
      <w:r w:rsidRPr="005D1171">
        <w:rPr>
          <w:b w:val="0"/>
        </w:rPr>
        <w:t>20</w:t>
      </w:r>
      <w:r w:rsidR="00F83660" w:rsidRPr="005D1171">
        <w:rPr>
          <w:b w:val="0"/>
          <w:lang w:val="pl-PL"/>
        </w:rPr>
        <w:t>2</w:t>
      </w:r>
      <w:r w:rsidR="00872DCC" w:rsidRPr="005D1171">
        <w:rPr>
          <w:b w:val="0"/>
          <w:lang w:val="pl-PL"/>
        </w:rPr>
        <w:t>3</w:t>
      </w:r>
      <w:r w:rsidR="005322DC" w:rsidRPr="005D1171">
        <w:rPr>
          <w:b w:val="0"/>
        </w:rPr>
        <w:t xml:space="preserve"> r. </w:t>
      </w:r>
      <w:r w:rsidRPr="005D1171">
        <w:rPr>
          <w:b w:val="0"/>
        </w:rPr>
        <w:t>to:</w:t>
      </w:r>
      <w:r w:rsidR="00DC6AD6" w:rsidRPr="00DC6AD6">
        <w:rPr>
          <w:noProof/>
          <w:sz w:val="4"/>
          <w:szCs w:val="4"/>
        </w:rPr>
        <w:t xml:space="preserve"> </w:t>
      </w:r>
    </w:p>
    <w:p w14:paraId="37A1A5B0" w14:textId="0CA26B4B" w:rsidR="00F83660" w:rsidRPr="005D1171" w:rsidRDefault="00F83660" w:rsidP="004242FC">
      <w:pPr>
        <w:pStyle w:val="Podtytu"/>
        <w:numPr>
          <w:ilvl w:val="0"/>
          <w:numId w:val="16"/>
        </w:numPr>
        <w:tabs>
          <w:tab w:val="left" w:pos="9070"/>
        </w:tabs>
        <w:ind w:left="1134"/>
        <w:rPr>
          <w:b w:val="0"/>
          <w:lang w:val="pl-PL"/>
        </w:rPr>
      </w:pPr>
      <w:r w:rsidRPr="005D1171">
        <w:rPr>
          <w:b w:val="0"/>
          <w:lang w:val="pl-PL"/>
        </w:rPr>
        <w:t xml:space="preserve">„Czyste powietrze” – wypłacono </w:t>
      </w:r>
      <w:r w:rsidR="00A75221">
        <w:rPr>
          <w:lang w:val="pl-PL"/>
        </w:rPr>
        <w:t>4</w:t>
      </w:r>
      <w:r w:rsidR="009523AA" w:rsidRPr="005D1171">
        <w:rPr>
          <w:lang w:val="pl-PL"/>
        </w:rPr>
        <w:t>.</w:t>
      </w:r>
      <w:r w:rsidR="00F75AF2">
        <w:rPr>
          <w:lang w:val="pl-PL"/>
        </w:rPr>
        <w:t>083</w:t>
      </w:r>
      <w:r w:rsidR="009523AA" w:rsidRPr="005D1171">
        <w:rPr>
          <w:lang w:val="pl-PL"/>
        </w:rPr>
        <w:t>.</w:t>
      </w:r>
      <w:r w:rsidR="00F75AF2">
        <w:rPr>
          <w:lang w:val="pl-PL"/>
        </w:rPr>
        <w:t>875</w:t>
      </w:r>
      <w:r w:rsidR="00797217" w:rsidRPr="005D1171">
        <w:rPr>
          <w:b w:val="0"/>
          <w:lang w:val="pl-PL"/>
        </w:rPr>
        <w:t xml:space="preserve"> </w:t>
      </w:r>
      <w:r w:rsidR="00B56A8D" w:rsidRPr="005D1171">
        <w:rPr>
          <w:b w:val="0"/>
          <w:lang w:val="pl-PL"/>
        </w:rPr>
        <w:t>tys. zł</w:t>
      </w:r>
      <w:r w:rsidRPr="005D1171">
        <w:rPr>
          <w:b w:val="0"/>
          <w:lang w:val="pl-PL"/>
        </w:rPr>
        <w:t xml:space="preserve"> dotacji i </w:t>
      </w:r>
      <w:r w:rsidR="009523AA" w:rsidRPr="005D1171">
        <w:rPr>
          <w:b w:val="0"/>
          <w:lang w:val="pl-PL"/>
        </w:rPr>
        <w:t xml:space="preserve">nastąpił zwrot </w:t>
      </w:r>
      <w:r w:rsidR="00C97D03" w:rsidRPr="005D1171">
        <w:rPr>
          <w:bCs w:val="0"/>
          <w:lang w:val="pl-PL"/>
        </w:rPr>
        <w:t>551</w:t>
      </w:r>
      <w:r w:rsidR="00797217" w:rsidRPr="005D1171">
        <w:rPr>
          <w:b w:val="0"/>
          <w:lang w:val="pl-PL"/>
        </w:rPr>
        <w:t xml:space="preserve"> </w:t>
      </w:r>
      <w:r w:rsidR="00B56A8D" w:rsidRPr="005D1171">
        <w:rPr>
          <w:b w:val="0"/>
          <w:lang w:val="pl-PL"/>
        </w:rPr>
        <w:t>tys. zł</w:t>
      </w:r>
      <w:r w:rsidRPr="005D1171">
        <w:rPr>
          <w:b w:val="0"/>
          <w:lang w:val="pl-PL"/>
        </w:rPr>
        <w:t xml:space="preserve"> pożyczek</w:t>
      </w:r>
      <w:r w:rsidR="00381D25" w:rsidRPr="005D1171">
        <w:rPr>
          <w:b w:val="0"/>
          <w:lang w:val="pl-PL"/>
        </w:rPr>
        <w:t xml:space="preserve">. Środki </w:t>
      </w:r>
      <w:r w:rsidR="00E53907" w:rsidRPr="005D1171">
        <w:rPr>
          <w:b w:val="0"/>
          <w:lang w:val="pl-PL"/>
        </w:rPr>
        <w:t xml:space="preserve">dotacyjne </w:t>
      </w:r>
      <w:r w:rsidR="00381D25" w:rsidRPr="005D1171">
        <w:rPr>
          <w:b w:val="0"/>
          <w:lang w:val="pl-PL"/>
        </w:rPr>
        <w:t xml:space="preserve">w tym programie zostały w części przekazane do wojewódzkich funduszy na udzielanie dotacji i częściową spłatę kredytów bankowych </w:t>
      </w:r>
      <w:r w:rsidR="00E53907" w:rsidRPr="005D1171">
        <w:rPr>
          <w:b w:val="0"/>
          <w:lang w:val="pl-PL"/>
        </w:rPr>
        <w:t xml:space="preserve">beneficjentów końcowych </w:t>
      </w:r>
      <w:r w:rsidR="00381D25" w:rsidRPr="005D1171">
        <w:rPr>
          <w:b w:val="0"/>
          <w:lang w:val="pl-PL"/>
        </w:rPr>
        <w:t>(</w:t>
      </w:r>
      <w:r w:rsidR="00F6488F" w:rsidRPr="005D1171">
        <w:rPr>
          <w:lang w:val="pl-PL"/>
        </w:rPr>
        <w:t>3</w:t>
      </w:r>
      <w:r w:rsidR="00381D25" w:rsidRPr="005D1171">
        <w:rPr>
          <w:lang w:val="pl-PL"/>
        </w:rPr>
        <w:t>.</w:t>
      </w:r>
      <w:r w:rsidR="00F6488F" w:rsidRPr="005D1171">
        <w:rPr>
          <w:lang w:val="pl-PL"/>
        </w:rPr>
        <w:t>887</w:t>
      </w:r>
      <w:r w:rsidR="00381D25" w:rsidRPr="005D1171">
        <w:rPr>
          <w:lang w:val="pl-PL"/>
        </w:rPr>
        <w:t>.</w:t>
      </w:r>
      <w:r w:rsidR="00F6488F" w:rsidRPr="005D1171">
        <w:rPr>
          <w:lang w:val="pl-PL"/>
        </w:rPr>
        <w:t>30</w:t>
      </w:r>
      <w:r w:rsidR="009239F7">
        <w:rPr>
          <w:lang w:val="pl-PL"/>
        </w:rPr>
        <w:t>8</w:t>
      </w:r>
      <w:r w:rsidR="00381D25" w:rsidRPr="005D1171">
        <w:rPr>
          <w:b w:val="0"/>
          <w:lang w:val="pl-PL"/>
        </w:rPr>
        <w:t> tys. zł), finansowanie punktów konsultacyjnych w</w:t>
      </w:r>
      <w:r w:rsidR="00740078">
        <w:rPr>
          <w:b w:val="0"/>
          <w:lang w:val="pl-PL"/>
        </w:rPr>
        <w:t> </w:t>
      </w:r>
      <w:r w:rsidR="00381D25" w:rsidRPr="005D1171">
        <w:rPr>
          <w:b w:val="0"/>
          <w:lang w:val="pl-PL"/>
        </w:rPr>
        <w:t>gminach i pomoc techniczną dla wojewódzkich funduszy (</w:t>
      </w:r>
      <w:r w:rsidR="005E2D9E" w:rsidRPr="005D1171">
        <w:rPr>
          <w:lang w:val="pl-PL"/>
        </w:rPr>
        <w:t>196</w:t>
      </w:r>
      <w:r w:rsidR="00381D25" w:rsidRPr="005D1171">
        <w:rPr>
          <w:lang w:val="pl-PL"/>
        </w:rPr>
        <w:t>.</w:t>
      </w:r>
      <w:r w:rsidR="000F6123" w:rsidRPr="005D1171">
        <w:rPr>
          <w:lang w:val="pl-PL"/>
        </w:rPr>
        <w:t>080</w:t>
      </w:r>
      <w:r w:rsidR="00381D25" w:rsidRPr="005D1171">
        <w:rPr>
          <w:b w:val="0"/>
          <w:lang w:val="pl-PL"/>
        </w:rPr>
        <w:t xml:space="preserve"> tys. zł), a także na wpłaty na Ekologiczny</w:t>
      </w:r>
      <w:r w:rsidR="00E53907" w:rsidRPr="005D1171">
        <w:rPr>
          <w:b w:val="0"/>
          <w:lang w:val="pl-PL"/>
        </w:rPr>
        <w:t xml:space="preserve"> Funduszu Poręczeń i </w:t>
      </w:r>
      <w:r w:rsidR="00381D25" w:rsidRPr="005D1171">
        <w:rPr>
          <w:b w:val="0"/>
          <w:lang w:val="pl-PL"/>
        </w:rPr>
        <w:t>Gwarancji BGK (</w:t>
      </w:r>
      <w:r w:rsidR="000D63DF" w:rsidRPr="005D1171">
        <w:rPr>
          <w:lang w:val="pl-PL"/>
        </w:rPr>
        <w:t>4</w:t>
      </w:r>
      <w:r w:rsidR="005D1171" w:rsidRPr="005D1171">
        <w:rPr>
          <w:lang w:val="pl-PL"/>
        </w:rPr>
        <w:t>87</w:t>
      </w:r>
      <w:r w:rsidR="00381D25" w:rsidRPr="005D1171">
        <w:rPr>
          <w:b w:val="0"/>
          <w:lang w:val="pl-PL"/>
        </w:rPr>
        <w:t xml:space="preserve"> tys. zł)</w:t>
      </w:r>
      <w:r w:rsidR="00C93258" w:rsidRPr="005D1171">
        <w:rPr>
          <w:b w:val="0"/>
          <w:lang w:val="pl-PL"/>
        </w:rPr>
        <w:t xml:space="preserve">. Szczegółowy opis programu przedstawiono w </w:t>
      </w:r>
      <w:r w:rsidR="00C93258" w:rsidRPr="005D1171">
        <w:rPr>
          <w:b w:val="0"/>
          <w:bCs w:val="0"/>
          <w:lang w:val="pl-PL"/>
        </w:rPr>
        <w:t>rozdziale</w:t>
      </w:r>
      <w:r w:rsidR="008B6E02" w:rsidRPr="005D1171">
        <w:rPr>
          <w:b w:val="0"/>
          <w:bCs w:val="0"/>
          <w:lang w:val="pl-PL"/>
        </w:rPr>
        <w:t> </w:t>
      </w:r>
      <w:r w:rsidR="008B6E02" w:rsidRPr="005D1171">
        <w:rPr>
          <w:b w:val="0"/>
          <w:bCs w:val="0"/>
          <w:lang w:val="pl-PL"/>
        </w:rPr>
        <w:fldChar w:fldCharType="begin"/>
      </w:r>
      <w:r w:rsidR="008B6E02" w:rsidRPr="005D1171">
        <w:rPr>
          <w:b w:val="0"/>
          <w:bCs w:val="0"/>
          <w:lang w:val="pl-PL"/>
        </w:rPr>
        <w:instrText xml:space="preserve"> REF _Ref4752860 \r \h </w:instrText>
      </w:r>
      <w:r w:rsidR="00E10324" w:rsidRPr="005D1171">
        <w:rPr>
          <w:b w:val="0"/>
          <w:bCs w:val="0"/>
          <w:lang w:val="pl-PL"/>
        </w:rPr>
        <w:instrText xml:space="preserve"> \* MERGEFORMAT </w:instrText>
      </w:r>
      <w:r w:rsidR="008B6E02" w:rsidRPr="005D1171">
        <w:rPr>
          <w:b w:val="0"/>
          <w:bCs w:val="0"/>
          <w:lang w:val="pl-PL"/>
        </w:rPr>
      </w:r>
      <w:r w:rsidR="008B6E02" w:rsidRPr="005D1171">
        <w:rPr>
          <w:b w:val="0"/>
          <w:bCs w:val="0"/>
          <w:lang w:val="pl-PL"/>
        </w:rPr>
        <w:fldChar w:fldCharType="separate"/>
      </w:r>
      <w:r w:rsidR="00D80900">
        <w:rPr>
          <w:b w:val="0"/>
          <w:bCs w:val="0"/>
          <w:lang w:val="pl-PL"/>
        </w:rPr>
        <w:t>V</w:t>
      </w:r>
      <w:r w:rsidR="008B6E02" w:rsidRPr="005D1171">
        <w:rPr>
          <w:b w:val="0"/>
          <w:bCs w:val="0"/>
          <w:lang w:val="pl-PL"/>
        </w:rPr>
        <w:fldChar w:fldCharType="end"/>
      </w:r>
      <w:r w:rsidR="008B6E02" w:rsidRPr="005D1171">
        <w:rPr>
          <w:b w:val="0"/>
          <w:bCs w:val="0"/>
          <w:lang w:val="pl-PL"/>
        </w:rPr>
        <w:t>;</w:t>
      </w:r>
    </w:p>
    <w:p w14:paraId="424FDF81" w14:textId="65DF3B85" w:rsidR="00372C72" w:rsidRPr="00445AC0" w:rsidRDefault="00372C72" w:rsidP="004242FC">
      <w:pPr>
        <w:pStyle w:val="Podtytu"/>
        <w:numPr>
          <w:ilvl w:val="0"/>
          <w:numId w:val="2"/>
        </w:numPr>
        <w:tabs>
          <w:tab w:val="clear" w:pos="360"/>
          <w:tab w:val="num" w:pos="851"/>
          <w:tab w:val="left" w:pos="9070"/>
        </w:tabs>
        <w:ind w:left="1134"/>
        <w:rPr>
          <w:b w:val="0"/>
          <w:lang w:val="pl-PL"/>
        </w:rPr>
      </w:pPr>
      <w:r w:rsidRPr="00445AC0">
        <w:rPr>
          <w:b w:val="0"/>
          <w:lang w:val="pl-PL"/>
        </w:rPr>
        <w:t>„Poprawa jakości powietrza poprzez wymianę źródeł ciepła w budynkach wielorodzinnych”</w:t>
      </w:r>
      <w:r w:rsidR="00026B85" w:rsidRPr="00445AC0">
        <w:rPr>
          <w:b w:val="0"/>
          <w:lang w:val="pl-PL"/>
        </w:rPr>
        <w:t xml:space="preserve"> </w:t>
      </w:r>
      <w:r w:rsidR="009C61FD" w:rsidRPr="00445AC0">
        <w:rPr>
          <w:b w:val="0"/>
          <w:lang w:val="pl-PL"/>
        </w:rPr>
        <w:t>– pilotaż</w:t>
      </w:r>
      <w:r w:rsidRPr="00445AC0">
        <w:rPr>
          <w:b w:val="0"/>
          <w:lang w:val="pl-PL"/>
        </w:rPr>
        <w:t xml:space="preserve"> na terenie województwa dolnośląskiego – wypłacono </w:t>
      </w:r>
      <w:r w:rsidR="00EE3504" w:rsidRPr="00445AC0">
        <w:rPr>
          <w:bCs w:val="0"/>
          <w:lang w:val="pl-PL"/>
        </w:rPr>
        <w:t>6.328</w:t>
      </w:r>
      <w:r w:rsidRPr="00445AC0">
        <w:rPr>
          <w:b w:val="0"/>
          <w:lang w:val="pl-PL"/>
        </w:rPr>
        <w:t xml:space="preserve"> tys. zł dotacji</w:t>
      </w:r>
      <w:r w:rsidR="006500C3" w:rsidRPr="00445AC0">
        <w:rPr>
          <w:b w:val="0"/>
          <w:lang w:val="pl-PL"/>
        </w:rPr>
        <w:t>;</w:t>
      </w:r>
    </w:p>
    <w:p w14:paraId="42C9F944" w14:textId="321A6E42" w:rsidR="00366D81" w:rsidRPr="009E7E47" w:rsidRDefault="007D4A9E" w:rsidP="004242FC">
      <w:pPr>
        <w:pStyle w:val="Podtytu"/>
        <w:numPr>
          <w:ilvl w:val="0"/>
          <w:numId w:val="16"/>
        </w:numPr>
        <w:tabs>
          <w:tab w:val="left" w:pos="9070"/>
        </w:tabs>
        <w:ind w:left="1134"/>
        <w:rPr>
          <w:b w:val="0"/>
          <w:lang w:val="pl-PL"/>
        </w:rPr>
      </w:pPr>
      <w:r w:rsidRPr="009E7E47">
        <w:rPr>
          <w:b w:val="0"/>
          <w:lang w:val="pl-PL"/>
        </w:rPr>
        <w:t>„</w:t>
      </w:r>
      <w:r w:rsidR="004A771F" w:rsidRPr="009E7E47">
        <w:rPr>
          <w:b w:val="0"/>
          <w:lang w:val="pl-PL"/>
        </w:rPr>
        <w:t>Poprawa jakości powietrza w najbardziej zanieczyszczonych gminach - pilotaż</w:t>
      </w:r>
      <w:r w:rsidRPr="009E7E47">
        <w:rPr>
          <w:b w:val="0"/>
          <w:lang w:val="pl-PL"/>
        </w:rPr>
        <w:t xml:space="preserve">” – </w:t>
      </w:r>
      <w:r w:rsidR="009C61FD" w:rsidRPr="009E7E47">
        <w:rPr>
          <w:b w:val="0"/>
          <w:lang w:val="pl-PL"/>
        </w:rPr>
        <w:t xml:space="preserve">wypłacono </w:t>
      </w:r>
      <w:r w:rsidR="009C61FD" w:rsidRPr="00867D29">
        <w:rPr>
          <w:b w:val="0"/>
          <w:lang w:val="pl-PL"/>
        </w:rPr>
        <w:t>67</w:t>
      </w:r>
      <w:r w:rsidR="006500C3" w:rsidRPr="009E7E47">
        <w:rPr>
          <w:bCs w:val="0"/>
          <w:lang w:val="pl-PL"/>
        </w:rPr>
        <w:t> </w:t>
      </w:r>
      <w:r w:rsidRPr="009E7E47">
        <w:rPr>
          <w:b w:val="0"/>
          <w:lang w:val="pl-PL"/>
        </w:rPr>
        <w:t>tys. zł dotacji</w:t>
      </w:r>
      <w:r w:rsidR="006500C3" w:rsidRPr="009E7E47">
        <w:rPr>
          <w:b w:val="0"/>
          <w:lang w:val="pl-PL"/>
        </w:rPr>
        <w:t>;</w:t>
      </w:r>
    </w:p>
    <w:p w14:paraId="523D4CE2" w14:textId="3D5097A0" w:rsidR="009819F0" w:rsidRPr="00B353C1" w:rsidRDefault="009819F0" w:rsidP="004242FC">
      <w:pPr>
        <w:pStyle w:val="Podtytu"/>
        <w:numPr>
          <w:ilvl w:val="0"/>
          <w:numId w:val="16"/>
        </w:numPr>
        <w:tabs>
          <w:tab w:val="left" w:pos="9070"/>
        </w:tabs>
        <w:ind w:left="1134"/>
        <w:rPr>
          <w:b w:val="0"/>
          <w:lang w:val="pl-PL"/>
        </w:rPr>
      </w:pPr>
      <w:r w:rsidRPr="00B353C1">
        <w:rPr>
          <w:b w:val="0"/>
          <w:lang w:val="pl-PL"/>
        </w:rPr>
        <w:t>„Moje ciepło”</w:t>
      </w:r>
      <w:r w:rsidR="00B36354" w:rsidRPr="00B353C1">
        <w:rPr>
          <w:b w:val="0"/>
          <w:lang w:val="pl-PL"/>
        </w:rPr>
        <w:t xml:space="preserve"> – wypłacono </w:t>
      </w:r>
      <w:r w:rsidR="00445AC0" w:rsidRPr="00B353C1">
        <w:rPr>
          <w:lang w:val="pl-PL"/>
        </w:rPr>
        <w:t>122.099</w:t>
      </w:r>
      <w:r w:rsidR="00B36354" w:rsidRPr="00B353C1">
        <w:rPr>
          <w:b w:val="0"/>
          <w:lang w:val="pl-PL"/>
        </w:rPr>
        <w:t xml:space="preserve"> tys. zł dotacji</w:t>
      </w:r>
      <w:r w:rsidR="00B73457" w:rsidRPr="00B353C1">
        <w:rPr>
          <w:b w:val="0"/>
          <w:lang w:val="pl-PL"/>
        </w:rPr>
        <w:t>;</w:t>
      </w:r>
    </w:p>
    <w:p w14:paraId="4FA492FE" w14:textId="7BA8835D" w:rsidR="00B73457" w:rsidRPr="00B353C1" w:rsidRDefault="00B73457" w:rsidP="00F436E3">
      <w:pPr>
        <w:pStyle w:val="Podtytu"/>
        <w:numPr>
          <w:ilvl w:val="0"/>
          <w:numId w:val="16"/>
        </w:numPr>
        <w:tabs>
          <w:tab w:val="left" w:pos="9070"/>
        </w:tabs>
        <w:rPr>
          <w:b w:val="0"/>
          <w:lang w:val="pl-PL"/>
        </w:rPr>
      </w:pPr>
      <w:r w:rsidRPr="00B353C1">
        <w:rPr>
          <w:b w:val="0"/>
          <w:lang w:val="pl-PL"/>
        </w:rPr>
        <w:t xml:space="preserve">„Ciepłe mieszkanie” – wypłacono </w:t>
      </w:r>
      <w:r w:rsidR="00A642C3" w:rsidRPr="00B353C1">
        <w:rPr>
          <w:lang w:val="pl-PL"/>
        </w:rPr>
        <w:t>1</w:t>
      </w:r>
      <w:r w:rsidR="00B353C1" w:rsidRPr="00B353C1">
        <w:rPr>
          <w:lang w:val="pl-PL"/>
        </w:rPr>
        <w:t>8</w:t>
      </w:r>
      <w:r w:rsidRPr="00B353C1">
        <w:rPr>
          <w:lang w:val="pl-PL"/>
        </w:rPr>
        <w:t>.</w:t>
      </w:r>
      <w:r w:rsidR="00B353C1" w:rsidRPr="00B353C1">
        <w:rPr>
          <w:lang w:val="pl-PL"/>
        </w:rPr>
        <w:t>729</w:t>
      </w:r>
      <w:r w:rsidRPr="00B353C1">
        <w:rPr>
          <w:b w:val="0"/>
          <w:lang w:val="pl-PL"/>
        </w:rPr>
        <w:t xml:space="preserve"> tys. zł dotacji;</w:t>
      </w:r>
    </w:p>
    <w:p w14:paraId="46E4C958" w14:textId="1579EF7F" w:rsidR="00F83660" w:rsidRPr="00F72DC5" w:rsidRDefault="00F83660" w:rsidP="00F436E3">
      <w:pPr>
        <w:pStyle w:val="Podtytu"/>
        <w:numPr>
          <w:ilvl w:val="0"/>
          <w:numId w:val="16"/>
        </w:numPr>
        <w:tabs>
          <w:tab w:val="left" w:pos="357"/>
        </w:tabs>
        <w:ind w:left="357" w:hanging="357"/>
        <w:rPr>
          <w:b w:val="0"/>
          <w:bCs w:val="0"/>
          <w:lang w:val="pl-PL"/>
        </w:rPr>
      </w:pPr>
      <w:r w:rsidRPr="00212928">
        <w:rPr>
          <w:b w:val="0"/>
          <w:lang w:val="pl-PL"/>
        </w:rPr>
        <w:t xml:space="preserve">„Budownictwo </w:t>
      </w:r>
      <w:r w:rsidR="00805DB1" w:rsidRPr="00212928">
        <w:rPr>
          <w:b w:val="0"/>
          <w:lang w:val="pl-PL"/>
        </w:rPr>
        <w:t>Energooszczędne”</w:t>
      </w:r>
      <w:r w:rsidR="00805DB1">
        <w:rPr>
          <w:b w:val="0"/>
          <w:lang w:val="pl-PL"/>
        </w:rPr>
        <w:t xml:space="preserve"> -</w:t>
      </w:r>
      <w:r w:rsidR="0035794F">
        <w:rPr>
          <w:b w:val="0"/>
          <w:lang w:val="pl-PL"/>
        </w:rPr>
        <w:t xml:space="preserve"> wypłacono łącznie</w:t>
      </w:r>
      <w:r w:rsidR="00F72DC5">
        <w:rPr>
          <w:b w:val="0"/>
          <w:lang w:val="pl-PL"/>
        </w:rPr>
        <w:t xml:space="preserve"> </w:t>
      </w:r>
      <w:r w:rsidR="000A1321">
        <w:rPr>
          <w:lang w:val="pl-PL"/>
        </w:rPr>
        <w:t>244</w:t>
      </w:r>
      <w:r w:rsidR="00F72DC5" w:rsidRPr="00F72DC5">
        <w:rPr>
          <w:lang w:val="pl-PL"/>
        </w:rPr>
        <w:t>.</w:t>
      </w:r>
      <w:r w:rsidR="000A1321">
        <w:rPr>
          <w:lang w:val="pl-PL"/>
        </w:rPr>
        <w:t>01</w:t>
      </w:r>
      <w:r w:rsidR="00C066CB">
        <w:rPr>
          <w:lang w:val="pl-PL"/>
        </w:rPr>
        <w:t>6</w:t>
      </w:r>
      <w:r w:rsidR="00F72DC5" w:rsidRPr="00F72DC5">
        <w:rPr>
          <w:lang w:val="pl-PL"/>
        </w:rPr>
        <w:t xml:space="preserve"> </w:t>
      </w:r>
      <w:r w:rsidR="00F72DC5" w:rsidRPr="000A1321">
        <w:rPr>
          <w:b w:val="0"/>
          <w:bCs w:val="0"/>
          <w:lang w:val="pl-PL"/>
        </w:rPr>
        <w:t>tys. zł dotacji i</w:t>
      </w:r>
      <w:r w:rsidR="000A1321">
        <w:rPr>
          <w:lang w:val="pl-PL"/>
        </w:rPr>
        <w:t xml:space="preserve"> </w:t>
      </w:r>
      <w:r w:rsidR="00D7739C">
        <w:rPr>
          <w:lang w:val="pl-PL"/>
        </w:rPr>
        <w:t>38</w:t>
      </w:r>
      <w:r w:rsidR="00F72DC5" w:rsidRPr="00F72DC5">
        <w:rPr>
          <w:lang w:val="pl-PL"/>
        </w:rPr>
        <w:t>.9</w:t>
      </w:r>
      <w:r w:rsidR="00D7739C">
        <w:rPr>
          <w:lang w:val="pl-PL"/>
        </w:rPr>
        <w:t>27</w:t>
      </w:r>
      <w:r w:rsidR="00F72DC5" w:rsidRPr="00F72DC5">
        <w:rPr>
          <w:lang w:val="pl-PL"/>
        </w:rPr>
        <w:t xml:space="preserve"> </w:t>
      </w:r>
      <w:r w:rsidR="00F72DC5" w:rsidRPr="00F72DC5">
        <w:rPr>
          <w:b w:val="0"/>
          <w:bCs w:val="0"/>
          <w:lang w:val="pl-PL"/>
        </w:rPr>
        <w:t>tys. zł pożyczek z tego</w:t>
      </w:r>
      <w:r w:rsidRPr="00F72DC5">
        <w:rPr>
          <w:b w:val="0"/>
          <w:bCs w:val="0"/>
        </w:rPr>
        <w:t>:</w:t>
      </w:r>
    </w:p>
    <w:p w14:paraId="520D0C56" w14:textId="1BC9D570" w:rsidR="00F83660" w:rsidRPr="00B926A0" w:rsidRDefault="00F83660" w:rsidP="00F436E3">
      <w:pPr>
        <w:pStyle w:val="Tekstpodstawowy3"/>
        <w:numPr>
          <w:ilvl w:val="1"/>
          <w:numId w:val="2"/>
        </w:numPr>
        <w:tabs>
          <w:tab w:val="clear" w:pos="1200"/>
          <w:tab w:val="num" w:pos="851"/>
          <w:tab w:val="left" w:pos="9070"/>
        </w:tabs>
        <w:spacing w:after="0"/>
        <w:ind w:left="850" w:hanging="425"/>
        <w:rPr>
          <w:bCs/>
          <w:sz w:val="22"/>
          <w:szCs w:val="24"/>
          <w:lang w:val="pl-PL"/>
        </w:rPr>
      </w:pPr>
      <w:r w:rsidRPr="00212928">
        <w:rPr>
          <w:bCs/>
          <w:sz w:val="22"/>
          <w:szCs w:val="24"/>
          <w:lang w:val="pl-PL"/>
        </w:rPr>
        <w:t>Część 1) Zmniejszenie zużycia energii w</w:t>
      </w:r>
      <w:r w:rsidR="000449B9" w:rsidRPr="00212928">
        <w:rPr>
          <w:bCs/>
          <w:sz w:val="22"/>
          <w:szCs w:val="24"/>
          <w:lang w:val="pl-PL"/>
        </w:rPr>
        <w:t xml:space="preserve"> </w:t>
      </w:r>
      <w:r w:rsidRPr="00212928">
        <w:rPr>
          <w:bCs/>
          <w:sz w:val="22"/>
          <w:szCs w:val="24"/>
          <w:lang w:val="pl-PL"/>
        </w:rPr>
        <w:t xml:space="preserve">budownictwie – wypłacono </w:t>
      </w:r>
      <w:r w:rsidR="00D55012" w:rsidRPr="00212928">
        <w:rPr>
          <w:b/>
          <w:bCs/>
          <w:sz w:val="22"/>
          <w:szCs w:val="24"/>
          <w:lang w:val="pl-PL"/>
        </w:rPr>
        <w:t>161</w:t>
      </w:r>
      <w:r w:rsidR="00C029F5" w:rsidRPr="00212928">
        <w:rPr>
          <w:b/>
          <w:bCs/>
          <w:sz w:val="22"/>
          <w:szCs w:val="24"/>
          <w:lang w:val="pl-PL"/>
        </w:rPr>
        <w:t>.</w:t>
      </w:r>
      <w:r w:rsidR="00D55012" w:rsidRPr="00212928">
        <w:rPr>
          <w:b/>
          <w:bCs/>
          <w:sz w:val="22"/>
          <w:szCs w:val="24"/>
          <w:lang w:val="pl-PL"/>
        </w:rPr>
        <w:t>334</w:t>
      </w:r>
      <w:r w:rsidR="00797217" w:rsidRPr="00212928">
        <w:rPr>
          <w:b/>
          <w:bCs/>
          <w:sz w:val="22"/>
          <w:szCs w:val="24"/>
          <w:lang w:val="pl-PL"/>
        </w:rPr>
        <w:t xml:space="preserve"> </w:t>
      </w:r>
      <w:r w:rsidR="00B56A8D" w:rsidRPr="00212928">
        <w:rPr>
          <w:bCs/>
          <w:sz w:val="22"/>
          <w:szCs w:val="24"/>
          <w:lang w:val="pl-PL"/>
        </w:rPr>
        <w:t>tys. zł</w:t>
      </w:r>
      <w:r w:rsidRPr="00212928">
        <w:rPr>
          <w:bCs/>
          <w:sz w:val="22"/>
          <w:szCs w:val="24"/>
          <w:lang w:val="pl-PL"/>
        </w:rPr>
        <w:t xml:space="preserve"> dotacji </w:t>
      </w:r>
      <w:r w:rsidRPr="00B926A0">
        <w:rPr>
          <w:bCs/>
          <w:sz w:val="22"/>
          <w:szCs w:val="24"/>
          <w:lang w:val="pl-PL"/>
        </w:rPr>
        <w:t>i</w:t>
      </w:r>
      <w:r w:rsidR="001445B0" w:rsidRPr="00B926A0">
        <w:rPr>
          <w:bCs/>
          <w:sz w:val="22"/>
          <w:szCs w:val="24"/>
          <w:lang w:val="pl-PL"/>
        </w:rPr>
        <w:t> </w:t>
      </w:r>
      <w:r w:rsidR="00D55012" w:rsidRPr="00B926A0">
        <w:rPr>
          <w:b/>
          <w:bCs/>
          <w:sz w:val="22"/>
          <w:szCs w:val="24"/>
          <w:lang w:val="pl-PL"/>
        </w:rPr>
        <w:t>11.</w:t>
      </w:r>
      <w:r w:rsidR="00212928" w:rsidRPr="00B926A0">
        <w:rPr>
          <w:b/>
          <w:bCs/>
          <w:sz w:val="22"/>
          <w:szCs w:val="24"/>
          <w:lang w:val="pl-PL"/>
        </w:rPr>
        <w:t>94</w:t>
      </w:r>
      <w:r w:rsidR="00BE31F4">
        <w:rPr>
          <w:b/>
          <w:bCs/>
          <w:sz w:val="22"/>
          <w:szCs w:val="24"/>
          <w:lang w:val="pl-PL"/>
        </w:rPr>
        <w:t>3</w:t>
      </w:r>
      <w:r w:rsidR="00797217" w:rsidRPr="00B926A0">
        <w:rPr>
          <w:bCs/>
          <w:sz w:val="22"/>
          <w:szCs w:val="24"/>
          <w:lang w:val="pl-PL"/>
        </w:rPr>
        <w:t xml:space="preserve"> </w:t>
      </w:r>
      <w:r w:rsidR="00B56A8D" w:rsidRPr="00B926A0">
        <w:rPr>
          <w:bCs/>
          <w:sz w:val="22"/>
          <w:szCs w:val="24"/>
          <w:lang w:val="pl-PL"/>
        </w:rPr>
        <w:t>tys. zł</w:t>
      </w:r>
      <w:r w:rsidRPr="00B926A0">
        <w:rPr>
          <w:bCs/>
          <w:sz w:val="22"/>
          <w:szCs w:val="24"/>
          <w:lang w:val="pl-PL"/>
        </w:rPr>
        <w:t xml:space="preserve"> pożyczek;</w:t>
      </w:r>
    </w:p>
    <w:p w14:paraId="599F1123" w14:textId="02400450" w:rsidR="00FE7F45" w:rsidRDefault="00FE7F45" w:rsidP="00F436E3">
      <w:pPr>
        <w:pStyle w:val="Tekstpodstawowy3"/>
        <w:numPr>
          <w:ilvl w:val="1"/>
          <w:numId w:val="2"/>
        </w:numPr>
        <w:tabs>
          <w:tab w:val="clear" w:pos="1200"/>
          <w:tab w:val="num" w:pos="851"/>
          <w:tab w:val="left" w:pos="9070"/>
        </w:tabs>
        <w:spacing w:after="0"/>
        <w:ind w:left="850" w:hanging="425"/>
        <w:rPr>
          <w:bCs/>
          <w:sz w:val="22"/>
          <w:szCs w:val="24"/>
          <w:lang w:val="pl-PL"/>
        </w:rPr>
      </w:pPr>
      <w:r w:rsidRPr="00B926A0">
        <w:rPr>
          <w:bCs/>
          <w:sz w:val="22"/>
          <w:szCs w:val="24"/>
          <w:lang w:val="pl-PL"/>
        </w:rPr>
        <w:t>Część 2) PUSZCZYK – Niskoemisyjne budynki użyteczności publicznej</w:t>
      </w:r>
      <w:r w:rsidR="002B3C6E" w:rsidRPr="00B926A0">
        <w:rPr>
          <w:bCs/>
          <w:sz w:val="22"/>
          <w:szCs w:val="24"/>
          <w:lang w:val="pl-PL"/>
        </w:rPr>
        <w:t xml:space="preserve"> </w:t>
      </w:r>
      <w:r w:rsidRPr="00B926A0">
        <w:rPr>
          <w:bCs/>
          <w:sz w:val="22"/>
          <w:szCs w:val="24"/>
          <w:lang w:val="pl-PL"/>
        </w:rPr>
        <w:t xml:space="preserve">– wypłacono </w:t>
      </w:r>
      <w:r w:rsidR="00212928" w:rsidRPr="00B926A0">
        <w:rPr>
          <w:b/>
          <w:bCs/>
          <w:sz w:val="22"/>
          <w:szCs w:val="24"/>
          <w:lang w:val="pl-PL"/>
        </w:rPr>
        <w:t>20.957</w:t>
      </w:r>
      <w:r w:rsidR="001445B0" w:rsidRPr="00B926A0">
        <w:rPr>
          <w:bCs/>
          <w:sz w:val="22"/>
          <w:szCs w:val="24"/>
          <w:lang w:val="pl-PL"/>
        </w:rPr>
        <w:t> </w:t>
      </w:r>
      <w:r w:rsidRPr="00B926A0">
        <w:rPr>
          <w:bCs/>
          <w:sz w:val="22"/>
          <w:szCs w:val="24"/>
          <w:lang w:val="pl-PL"/>
        </w:rPr>
        <w:t xml:space="preserve">tys. zł dotacji i </w:t>
      </w:r>
      <w:r w:rsidR="00B926A0" w:rsidRPr="00B926A0">
        <w:rPr>
          <w:b/>
          <w:bCs/>
          <w:sz w:val="22"/>
          <w:szCs w:val="24"/>
          <w:lang w:val="pl-PL"/>
        </w:rPr>
        <w:t xml:space="preserve">25.911 </w:t>
      </w:r>
      <w:r w:rsidRPr="00B926A0">
        <w:rPr>
          <w:bCs/>
          <w:sz w:val="22"/>
          <w:szCs w:val="24"/>
          <w:lang w:val="pl-PL"/>
        </w:rPr>
        <w:t>tys. zł pożyczek;</w:t>
      </w:r>
    </w:p>
    <w:p w14:paraId="40668E91" w14:textId="16735AF0" w:rsidR="003914B8" w:rsidRDefault="00C21C60" w:rsidP="00F436E3">
      <w:pPr>
        <w:pStyle w:val="Tekstpodstawowy3"/>
        <w:numPr>
          <w:ilvl w:val="1"/>
          <w:numId w:val="2"/>
        </w:numPr>
        <w:tabs>
          <w:tab w:val="clear" w:pos="1200"/>
          <w:tab w:val="num" w:pos="851"/>
          <w:tab w:val="left" w:pos="9070"/>
        </w:tabs>
        <w:spacing w:after="0"/>
        <w:ind w:left="850" w:hanging="425"/>
        <w:rPr>
          <w:bCs/>
          <w:sz w:val="22"/>
          <w:szCs w:val="24"/>
          <w:lang w:val="pl-PL"/>
        </w:rPr>
      </w:pPr>
      <w:r>
        <w:rPr>
          <w:bCs/>
          <w:sz w:val="22"/>
          <w:szCs w:val="24"/>
          <w:lang w:val="pl-PL"/>
        </w:rPr>
        <w:t>C</w:t>
      </w:r>
      <w:r w:rsidR="003914B8" w:rsidRPr="003914B8">
        <w:rPr>
          <w:bCs/>
          <w:sz w:val="22"/>
          <w:szCs w:val="24"/>
          <w:lang w:val="pl-PL"/>
        </w:rPr>
        <w:t>zęść 3) Współfinansowanie pożyczkowe projektów realizowanych w ramach programu priorytetowego „Budownictwo energooszczędne. Część 1) Zmniejszenie zużycia energii w</w:t>
      </w:r>
      <w:r w:rsidR="00740078">
        <w:rPr>
          <w:bCs/>
          <w:sz w:val="22"/>
          <w:szCs w:val="24"/>
          <w:lang w:val="pl-PL"/>
        </w:rPr>
        <w:t> </w:t>
      </w:r>
      <w:r w:rsidR="00805DB1" w:rsidRPr="003914B8">
        <w:rPr>
          <w:bCs/>
          <w:sz w:val="22"/>
          <w:szCs w:val="24"/>
          <w:lang w:val="pl-PL"/>
        </w:rPr>
        <w:t>budownictwie”</w:t>
      </w:r>
      <w:r w:rsidR="003914B8" w:rsidRPr="00B926A0">
        <w:rPr>
          <w:bCs/>
          <w:sz w:val="22"/>
          <w:szCs w:val="24"/>
          <w:lang w:val="pl-PL"/>
        </w:rPr>
        <w:t xml:space="preserve"> – wypłacono </w:t>
      </w:r>
      <w:r w:rsidR="00BA03A9">
        <w:rPr>
          <w:b/>
          <w:bCs/>
          <w:sz w:val="22"/>
          <w:szCs w:val="24"/>
          <w:lang w:val="pl-PL"/>
        </w:rPr>
        <w:t>1</w:t>
      </w:r>
      <w:r w:rsidR="003914B8" w:rsidRPr="00B926A0">
        <w:rPr>
          <w:b/>
          <w:bCs/>
          <w:sz w:val="22"/>
          <w:szCs w:val="24"/>
          <w:lang w:val="pl-PL"/>
        </w:rPr>
        <w:t>.</w:t>
      </w:r>
      <w:r w:rsidR="00BA03A9">
        <w:rPr>
          <w:b/>
          <w:bCs/>
          <w:sz w:val="22"/>
          <w:szCs w:val="24"/>
          <w:lang w:val="pl-PL"/>
        </w:rPr>
        <w:t>073</w:t>
      </w:r>
      <w:r w:rsidR="003914B8" w:rsidRPr="00B926A0">
        <w:rPr>
          <w:b/>
          <w:bCs/>
          <w:sz w:val="22"/>
          <w:szCs w:val="24"/>
          <w:lang w:val="pl-PL"/>
        </w:rPr>
        <w:t xml:space="preserve"> </w:t>
      </w:r>
      <w:r w:rsidR="003914B8" w:rsidRPr="00B926A0">
        <w:rPr>
          <w:bCs/>
          <w:sz w:val="22"/>
          <w:szCs w:val="24"/>
          <w:lang w:val="pl-PL"/>
        </w:rPr>
        <w:t>tys. zł pożyczek;</w:t>
      </w:r>
    </w:p>
    <w:p w14:paraId="4F7D18B9" w14:textId="4EA21333" w:rsidR="003914B8" w:rsidRDefault="00C21C60" w:rsidP="00F436E3">
      <w:pPr>
        <w:pStyle w:val="Tekstpodstawowy3"/>
        <w:numPr>
          <w:ilvl w:val="1"/>
          <w:numId w:val="2"/>
        </w:numPr>
        <w:tabs>
          <w:tab w:val="clear" w:pos="1200"/>
          <w:tab w:val="num" w:pos="851"/>
          <w:tab w:val="left" w:pos="9070"/>
        </w:tabs>
        <w:spacing w:after="0"/>
        <w:ind w:left="850" w:hanging="425"/>
        <w:rPr>
          <w:bCs/>
          <w:sz w:val="22"/>
          <w:szCs w:val="24"/>
          <w:lang w:val="pl-PL"/>
        </w:rPr>
      </w:pPr>
      <w:r w:rsidRPr="00C21C60">
        <w:rPr>
          <w:bCs/>
          <w:sz w:val="22"/>
          <w:szCs w:val="24"/>
          <w:lang w:val="pl-PL"/>
        </w:rPr>
        <w:t>Część 4) Poprawa efektywności energetycznej (w tym OZE) w budynkach oświatowych</w:t>
      </w:r>
      <w:r w:rsidR="003914B8" w:rsidRPr="00B926A0">
        <w:rPr>
          <w:bCs/>
          <w:sz w:val="22"/>
          <w:szCs w:val="24"/>
          <w:lang w:val="pl-PL"/>
        </w:rPr>
        <w:t xml:space="preserve"> – wypłacono </w:t>
      </w:r>
      <w:r w:rsidR="00822B05" w:rsidRPr="00822B05">
        <w:rPr>
          <w:b/>
          <w:sz w:val="22"/>
          <w:szCs w:val="24"/>
          <w:lang w:val="pl-PL"/>
        </w:rPr>
        <w:t>61</w:t>
      </w:r>
      <w:r w:rsidR="003914B8" w:rsidRPr="00B926A0">
        <w:rPr>
          <w:b/>
          <w:bCs/>
          <w:sz w:val="22"/>
          <w:szCs w:val="24"/>
          <w:lang w:val="pl-PL"/>
        </w:rPr>
        <w:t>.</w:t>
      </w:r>
      <w:r w:rsidR="00822B05">
        <w:rPr>
          <w:b/>
          <w:bCs/>
          <w:sz w:val="22"/>
          <w:szCs w:val="24"/>
          <w:lang w:val="pl-PL"/>
        </w:rPr>
        <w:t>725</w:t>
      </w:r>
      <w:r w:rsidR="003914B8" w:rsidRPr="00B926A0">
        <w:rPr>
          <w:b/>
          <w:bCs/>
          <w:sz w:val="22"/>
          <w:szCs w:val="24"/>
          <w:lang w:val="pl-PL"/>
        </w:rPr>
        <w:t xml:space="preserve"> </w:t>
      </w:r>
      <w:r w:rsidR="003914B8" w:rsidRPr="00B926A0">
        <w:rPr>
          <w:bCs/>
          <w:sz w:val="22"/>
          <w:szCs w:val="24"/>
          <w:lang w:val="pl-PL"/>
        </w:rPr>
        <w:t xml:space="preserve">tys. zł </w:t>
      </w:r>
      <w:r w:rsidR="00822B05">
        <w:rPr>
          <w:bCs/>
          <w:sz w:val="22"/>
          <w:szCs w:val="24"/>
          <w:lang w:val="pl-PL"/>
        </w:rPr>
        <w:t>dotacji</w:t>
      </w:r>
      <w:r w:rsidR="003914B8" w:rsidRPr="00B926A0">
        <w:rPr>
          <w:bCs/>
          <w:sz w:val="22"/>
          <w:szCs w:val="24"/>
          <w:lang w:val="pl-PL"/>
        </w:rPr>
        <w:t>;</w:t>
      </w:r>
    </w:p>
    <w:p w14:paraId="6DB44557" w14:textId="26E00FD9" w:rsidR="00E45628" w:rsidRPr="00C80652" w:rsidRDefault="00E45628" w:rsidP="00F436E3">
      <w:pPr>
        <w:pStyle w:val="Tekstpodstawowy3"/>
        <w:numPr>
          <w:ilvl w:val="0"/>
          <w:numId w:val="2"/>
        </w:numPr>
        <w:tabs>
          <w:tab w:val="num" w:pos="851"/>
          <w:tab w:val="left" w:pos="9070"/>
        </w:tabs>
        <w:spacing w:after="0"/>
        <w:rPr>
          <w:bCs/>
          <w:sz w:val="22"/>
          <w:szCs w:val="24"/>
          <w:lang w:val="pl-PL"/>
        </w:rPr>
      </w:pPr>
      <w:bookmarkStart w:id="195" w:name="_Hlk68157096"/>
      <w:r w:rsidRPr="00C80652">
        <w:rPr>
          <w:bCs/>
          <w:sz w:val="22"/>
          <w:szCs w:val="24"/>
          <w:lang w:val="pl-PL"/>
        </w:rPr>
        <w:t xml:space="preserve">„Klimatyczne Uzdrowiska. Część 2) Wspieranie efektywności energetycznej w budynkach użyteczności publicznej na terenie gmin uzdrowiskowych” – wypłacono </w:t>
      </w:r>
      <w:r w:rsidR="00C80652" w:rsidRPr="00C80652">
        <w:rPr>
          <w:b/>
          <w:bCs/>
          <w:sz w:val="22"/>
          <w:szCs w:val="24"/>
          <w:lang w:val="pl-PL"/>
        </w:rPr>
        <w:t>18.141</w:t>
      </w:r>
      <w:r w:rsidRPr="00C80652">
        <w:rPr>
          <w:bCs/>
          <w:sz w:val="22"/>
          <w:szCs w:val="24"/>
          <w:lang w:val="pl-PL"/>
        </w:rPr>
        <w:t xml:space="preserve"> tys. zł dotacji;</w:t>
      </w:r>
    </w:p>
    <w:p w14:paraId="081096D5" w14:textId="2B8692DC" w:rsidR="002A451D" w:rsidRPr="00E21EC2" w:rsidRDefault="002A451D" w:rsidP="00F436E3">
      <w:pPr>
        <w:pStyle w:val="Podtytu"/>
        <w:numPr>
          <w:ilvl w:val="0"/>
          <w:numId w:val="2"/>
        </w:numPr>
        <w:tabs>
          <w:tab w:val="num" w:pos="851"/>
          <w:tab w:val="left" w:pos="9070"/>
        </w:tabs>
        <w:rPr>
          <w:lang w:val="pl-PL"/>
        </w:rPr>
      </w:pPr>
      <w:r w:rsidRPr="00E21EC2">
        <w:rPr>
          <w:b w:val="0"/>
          <w:lang w:val="pl-PL"/>
        </w:rPr>
        <w:t xml:space="preserve">„Poprawa jakości powietrza” </w:t>
      </w:r>
      <w:r w:rsidRPr="00E21EC2">
        <w:rPr>
          <w:b w:val="0"/>
          <w:bCs w:val="0"/>
          <w:lang w:val="pl-PL"/>
        </w:rPr>
        <w:t>Część 5) Budynki Użyteczności Publicznej o podwyższonym standardzie energooszczędności – wypłacono</w:t>
      </w:r>
      <w:r w:rsidRPr="00E21EC2">
        <w:rPr>
          <w:lang w:val="pl-PL"/>
        </w:rPr>
        <w:t xml:space="preserve"> 1</w:t>
      </w:r>
      <w:r w:rsidR="003D3001" w:rsidRPr="00E21EC2">
        <w:rPr>
          <w:lang w:val="pl-PL"/>
        </w:rPr>
        <w:t xml:space="preserve">41 </w:t>
      </w:r>
      <w:r w:rsidRPr="00E21EC2">
        <w:rPr>
          <w:b w:val="0"/>
          <w:bCs w:val="0"/>
          <w:lang w:val="pl-PL"/>
        </w:rPr>
        <w:t xml:space="preserve">tys. zł dotacji i </w:t>
      </w:r>
      <w:r w:rsidR="00E21EC2" w:rsidRPr="00E21EC2">
        <w:rPr>
          <w:lang w:val="pl-PL"/>
        </w:rPr>
        <w:t>211</w:t>
      </w:r>
      <w:r w:rsidRPr="00E21EC2">
        <w:rPr>
          <w:lang w:val="pl-PL"/>
        </w:rPr>
        <w:t xml:space="preserve"> </w:t>
      </w:r>
      <w:r w:rsidRPr="00E21EC2">
        <w:rPr>
          <w:b w:val="0"/>
          <w:bCs w:val="0"/>
          <w:lang w:val="pl-PL"/>
        </w:rPr>
        <w:t xml:space="preserve">tys. zł </w:t>
      </w:r>
      <w:r w:rsidR="00E21EC2" w:rsidRPr="00E21EC2">
        <w:rPr>
          <w:b w:val="0"/>
          <w:bCs w:val="0"/>
          <w:lang w:val="pl-PL"/>
        </w:rPr>
        <w:t>pożyczek</w:t>
      </w:r>
      <w:r w:rsidRPr="00E21EC2">
        <w:rPr>
          <w:b w:val="0"/>
          <w:bCs w:val="0"/>
          <w:lang w:val="pl-PL"/>
        </w:rPr>
        <w:t>;</w:t>
      </w:r>
    </w:p>
    <w:p w14:paraId="1BA39558" w14:textId="0D4ADC6C" w:rsidR="002A451D" w:rsidRPr="001E73CF" w:rsidRDefault="002A451D" w:rsidP="00F436E3">
      <w:pPr>
        <w:pStyle w:val="Akapitzlist"/>
        <w:numPr>
          <w:ilvl w:val="0"/>
          <w:numId w:val="16"/>
        </w:numPr>
        <w:rPr>
          <w:bCs/>
          <w:szCs w:val="24"/>
          <w:lang w:eastAsia="x-none"/>
        </w:rPr>
      </w:pPr>
      <w:r w:rsidRPr="001E73CF">
        <w:t>„Ciepłownictwo Powiatowe” – wypłacono</w:t>
      </w:r>
      <w:r w:rsidRPr="001E73CF">
        <w:rPr>
          <w:b/>
        </w:rPr>
        <w:t xml:space="preserve"> </w:t>
      </w:r>
      <w:r w:rsidR="001E73CF" w:rsidRPr="001E73CF">
        <w:rPr>
          <w:b/>
          <w:bCs/>
          <w:szCs w:val="24"/>
          <w:lang w:eastAsia="x-none"/>
        </w:rPr>
        <w:t>46</w:t>
      </w:r>
      <w:r w:rsidRPr="001E73CF">
        <w:rPr>
          <w:b/>
          <w:bCs/>
          <w:szCs w:val="24"/>
          <w:lang w:eastAsia="x-none"/>
        </w:rPr>
        <w:t>.</w:t>
      </w:r>
      <w:r w:rsidR="001E73CF" w:rsidRPr="001E73CF">
        <w:rPr>
          <w:b/>
          <w:bCs/>
          <w:szCs w:val="24"/>
          <w:lang w:eastAsia="x-none"/>
        </w:rPr>
        <w:t>982</w:t>
      </w:r>
      <w:r w:rsidRPr="001E73CF">
        <w:rPr>
          <w:b/>
          <w:bCs/>
          <w:szCs w:val="24"/>
          <w:lang w:eastAsia="x-none"/>
        </w:rPr>
        <w:t xml:space="preserve"> </w:t>
      </w:r>
      <w:r w:rsidRPr="001E73CF">
        <w:rPr>
          <w:bCs/>
          <w:szCs w:val="24"/>
          <w:lang w:eastAsia="x-none"/>
        </w:rPr>
        <w:t>tys. zł dotacji i</w:t>
      </w:r>
      <w:r w:rsidRPr="001E73CF">
        <w:rPr>
          <w:b/>
          <w:bCs/>
          <w:szCs w:val="24"/>
          <w:lang w:eastAsia="x-none"/>
        </w:rPr>
        <w:t xml:space="preserve"> 6</w:t>
      </w:r>
      <w:r w:rsidR="001E73CF" w:rsidRPr="001E73CF">
        <w:rPr>
          <w:b/>
          <w:bCs/>
          <w:szCs w:val="24"/>
          <w:lang w:eastAsia="x-none"/>
        </w:rPr>
        <w:t>5</w:t>
      </w:r>
      <w:r w:rsidRPr="001E73CF">
        <w:rPr>
          <w:b/>
          <w:bCs/>
          <w:szCs w:val="24"/>
          <w:lang w:eastAsia="x-none"/>
        </w:rPr>
        <w:t>.</w:t>
      </w:r>
      <w:r w:rsidR="001E73CF" w:rsidRPr="001E73CF">
        <w:rPr>
          <w:b/>
          <w:bCs/>
          <w:szCs w:val="24"/>
          <w:lang w:eastAsia="x-none"/>
        </w:rPr>
        <w:t>254</w:t>
      </w:r>
      <w:r w:rsidRPr="001E73CF">
        <w:rPr>
          <w:b/>
          <w:bCs/>
          <w:szCs w:val="24"/>
          <w:lang w:eastAsia="x-none"/>
        </w:rPr>
        <w:t xml:space="preserve"> </w:t>
      </w:r>
      <w:r w:rsidRPr="001E73CF">
        <w:rPr>
          <w:bCs/>
          <w:szCs w:val="24"/>
          <w:lang w:eastAsia="x-none"/>
        </w:rPr>
        <w:t>tys. zł pożyczek;</w:t>
      </w:r>
    </w:p>
    <w:p w14:paraId="5851C4BF" w14:textId="40ED39BF" w:rsidR="00A43F68" w:rsidRPr="00C154AE" w:rsidRDefault="00A43F68" w:rsidP="00F436E3">
      <w:pPr>
        <w:pStyle w:val="Podtytu"/>
        <w:numPr>
          <w:ilvl w:val="0"/>
          <w:numId w:val="16"/>
        </w:numPr>
        <w:tabs>
          <w:tab w:val="left" w:pos="357"/>
          <w:tab w:val="left" w:pos="9070"/>
        </w:tabs>
        <w:rPr>
          <w:b w:val="0"/>
          <w:lang w:val="pl-PL"/>
        </w:rPr>
      </w:pPr>
      <w:r w:rsidRPr="00C154AE">
        <w:rPr>
          <w:b w:val="0"/>
          <w:lang w:val="pl-PL"/>
        </w:rPr>
        <w:t xml:space="preserve">„SOWA - oświetlenie zewnętrzne” – wypłacono </w:t>
      </w:r>
      <w:r w:rsidR="00D628B4" w:rsidRPr="00C154AE">
        <w:rPr>
          <w:lang w:val="pl-PL"/>
        </w:rPr>
        <w:t>11</w:t>
      </w:r>
      <w:r w:rsidRPr="00C154AE">
        <w:rPr>
          <w:lang w:val="pl-PL"/>
        </w:rPr>
        <w:t>.</w:t>
      </w:r>
      <w:r w:rsidR="00C154AE" w:rsidRPr="00C154AE">
        <w:rPr>
          <w:lang w:val="pl-PL"/>
        </w:rPr>
        <w:t>892</w:t>
      </w:r>
      <w:r w:rsidRPr="00C154AE">
        <w:rPr>
          <w:lang w:val="pl-PL"/>
        </w:rPr>
        <w:t xml:space="preserve"> </w:t>
      </w:r>
      <w:r w:rsidRPr="00C154AE">
        <w:rPr>
          <w:b w:val="0"/>
          <w:lang w:val="pl-PL"/>
        </w:rPr>
        <w:t>tys. zł pożyczek;</w:t>
      </w:r>
    </w:p>
    <w:p w14:paraId="2C96EB85" w14:textId="7A49FC87" w:rsidR="00C029F5" w:rsidRPr="00722298" w:rsidRDefault="00404441" w:rsidP="00F436E3">
      <w:pPr>
        <w:pStyle w:val="Podtytu"/>
        <w:numPr>
          <w:ilvl w:val="0"/>
          <w:numId w:val="16"/>
        </w:numPr>
        <w:tabs>
          <w:tab w:val="left" w:pos="357"/>
          <w:tab w:val="num" w:pos="851"/>
          <w:tab w:val="left" w:pos="9070"/>
        </w:tabs>
        <w:ind w:left="357" w:hanging="357"/>
        <w:rPr>
          <w:b w:val="0"/>
          <w:lang w:val="pl-PL"/>
        </w:rPr>
      </w:pPr>
      <w:r w:rsidRPr="00722298">
        <w:rPr>
          <w:b w:val="0"/>
          <w:lang w:val="pl-PL"/>
        </w:rPr>
        <w:t>„Mój Prąd</w:t>
      </w:r>
      <w:bookmarkEnd w:id="195"/>
      <w:r w:rsidR="00047EF4" w:rsidRPr="00722298">
        <w:rPr>
          <w:b w:val="0"/>
          <w:lang w:val="pl-PL"/>
        </w:rPr>
        <w:t xml:space="preserve"> </w:t>
      </w:r>
      <w:r w:rsidR="00C029F5" w:rsidRPr="00722298">
        <w:rPr>
          <w:b w:val="0"/>
          <w:lang w:val="pl-PL"/>
        </w:rPr>
        <w:t>Część 1) Program Mój Prąd na lata 2021</w:t>
      </w:r>
      <w:r w:rsidR="001441F1" w:rsidRPr="00722298">
        <w:rPr>
          <w:b w:val="0"/>
          <w:lang w:val="pl-PL"/>
        </w:rPr>
        <w:t>-</w:t>
      </w:r>
      <w:r w:rsidR="00C029F5" w:rsidRPr="00722298">
        <w:rPr>
          <w:b w:val="0"/>
          <w:lang w:val="pl-PL"/>
        </w:rPr>
        <w:t>2023</w:t>
      </w:r>
      <w:r w:rsidR="00722298" w:rsidRPr="00722298">
        <w:rPr>
          <w:b w:val="0"/>
          <w:lang w:val="pl-PL"/>
        </w:rPr>
        <w:t>”</w:t>
      </w:r>
      <w:r w:rsidR="00C029F5" w:rsidRPr="00722298">
        <w:rPr>
          <w:b w:val="0"/>
          <w:lang w:val="pl-PL"/>
        </w:rPr>
        <w:t xml:space="preserve"> – wypłacono </w:t>
      </w:r>
      <w:r w:rsidR="00722298" w:rsidRPr="00722298">
        <w:rPr>
          <w:bCs w:val="0"/>
          <w:lang w:val="pl-PL"/>
        </w:rPr>
        <w:t>614</w:t>
      </w:r>
      <w:r w:rsidR="00C029F5" w:rsidRPr="00722298">
        <w:rPr>
          <w:bCs w:val="0"/>
          <w:lang w:val="pl-PL"/>
        </w:rPr>
        <w:t>.</w:t>
      </w:r>
      <w:r w:rsidR="00722298" w:rsidRPr="00722298">
        <w:rPr>
          <w:bCs w:val="0"/>
          <w:lang w:val="pl-PL"/>
        </w:rPr>
        <w:t>07</w:t>
      </w:r>
      <w:r w:rsidR="005545A4">
        <w:rPr>
          <w:bCs w:val="0"/>
          <w:lang w:val="pl-PL"/>
        </w:rPr>
        <w:t>5</w:t>
      </w:r>
      <w:r w:rsidR="00C029F5" w:rsidRPr="00722298">
        <w:rPr>
          <w:b w:val="0"/>
          <w:lang w:val="pl-PL"/>
        </w:rPr>
        <w:t xml:space="preserve"> </w:t>
      </w:r>
      <w:r w:rsidR="002B3C6E" w:rsidRPr="00722298">
        <w:rPr>
          <w:b w:val="0"/>
          <w:lang w:val="pl-PL"/>
        </w:rPr>
        <w:t xml:space="preserve">tys. zł </w:t>
      </w:r>
      <w:r w:rsidR="00C029F5" w:rsidRPr="00722298">
        <w:rPr>
          <w:b w:val="0"/>
          <w:lang w:val="pl-PL"/>
        </w:rPr>
        <w:t>dotacji;</w:t>
      </w:r>
    </w:p>
    <w:p w14:paraId="7E0EFAEC" w14:textId="6555369B" w:rsidR="00F83660" w:rsidRPr="00D5172F" w:rsidRDefault="00F83660" w:rsidP="00F436E3">
      <w:pPr>
        <w:pStyle w:val="Podtytu"/>
        <w:numPr>
          <w:ilvl w:val="0"/>
          <w:numId w:val="16"/>
        </w:numPr>
        <w:tabs>
          <w:tab w:val="left" w:pos="357"/>
          <w:tab w:val="left" w:pos="9070"/>
        </w:tabs>
        <w:ind w:left="357" w:hanging="357"/>
        <w:rPr>
          <w:b w:val="0"/>
          <w:lang w:val="pl-PL"/>
        </w:rPr>
      </w:pPr>
      <w:r w:rsidRPr="00D5172F">
        <w:rPr>
          <w:b w:val="0"/>
          <w:lang w:val="pl-PL"/>
        </w:rPr>
        <w:t xml:space="preserve">„Energia Plus” – wypłacono </w:t>
      </w:r>
      <w:r w:rsidR="00DD65D7" w:rsidRPr="00D5172F">
        <w:rPr>
          <w:lang w:val="pl-PL"/>
        </w:rPr>
        <w:t>14</w:t>
      </w:r>
      <w:r w:rsidR="00DD65D7" w:rsidRPr="00D5172F">
        <w:t>.8</w:t>
      </w:r>
      <w:r w:rsidR="00DD65D7" w:rsidRPr="00D5172F">
        <w:rPr>
          <w:lang w:val="pl-PL"/>
        </w:rPr>
        <w:t>91</w:t>
      </w:r>
      <w:r w:rsidR="00DD65D7" w:rsidRPr="00D5172F">
        <w:t xml:space="preserve"> </w:t>
      </w:r>
      <w:r w:rsidR="00DD65D7" w:rsidRPr="00D5172F">
        <w:rPr>
          <w:b w:val="0"/>
          <w:bCs w:val="0"/>
        </w:rPr>
        <w:t>tys. zł dotacji</w:t>
      </w:r>
      <w:r w:rsidR="00DD65D7" w:rsidRPr="00D5172F">
        <w:t xml:space="preserve"> </w:t>
      </w:r>
      <w:r w:rsidR="00D5172F" w:rsidRPr="00D5172F">
        <w:rPr>
          <w:b w:val="0"/>
          <w:bCs w:val="0"/>
          <w:lang w:val="pl-PL"/>
        </w:rPr>
        <w:t xml:space="preserve">i </w:t>
      </w:r>
      <w:r w:rsidR="00D5172F" w:rsidRPr="00D5172F">
        <w:rPr>
          <w:lang w:val="pl-PL"/>
        </w:rPr>
        <w:t>627</w:t>
      </w:r>
      <w:r w:rsidR="00FE7F45" w:rsidRPr="00D5172F">
        <w:rPr>
          <w:lang w:val="pl-PL"/>
        </w:rPr>
        <w:t>.</w:t>
      </w:r>
      <w:r w:rsidR="00D5172F" w:rsidRPr="00D5172F">
        <w:rPr>
          <w:lang w:val="pl-PL"/>
        </w:rPr>
        <w:t>322</w:t>
      </w:r>
      <w:r w:rsidR="00797217" w:rsidRPr="00D5172F">
        <w:rPr>
          <w:b w:val="0"/>
          <w:lang w:val="pl-PL"/>
        </w:rPr>
        <w:t xml:space="preserve"> </w:t>
      </w:r>
      <w:r w:rsidR="00B56A8D" w:rsidRPr="00D5172F">
        <w:rPr>
          <w:b w:val="0"/>
          <w:lang w:val="pl-PL"/>
        </w:rPr>
        <w:t>tys. zł</w:t>
      </w:r>
      <w:r w:rsidRPr="00D5172F">
        <w:rPr>
          <w:b w:val="0"/>
          <w:lang w:val="pl-PL"/>
        </w:rPr>
        <w:t xml:space="preserve"> pożyczek;</w:t>
      </w:r>
    </w:p>
    <w:p w14:paraId="1FBD1D48" w14:textId="7535BE48" w:rsidR="00404441" w:rsidRPr="00D223BE" w:rsidRDefault="00404441" w:rsidP="00F436E3">
      <w:pPr>
        <w:pStyle w:val="Podtytu"/>
        <w:numPr>
          <w:ilvl w:val="0"/>
          <w:numId w:val="16"/>
        </w:numPr>
        <w:tabs>
          <w:tab w:val="left" w:pos="357"/>
          <w:tab w:val="left" w:pos="9070"/>
        </w:tabs>
        <w:rPr>
          <w:b w:val="0"/>
          <w:lang w:val="pl-PL"/>
        </w:rPr>
      </w:pPr>
      <w:r w:rsidRPr="00D223BE">
        <w:rPr>
          <w:b w:val="0"/>
          <w:lang w:val="pl-PL"/>
        </w:rPr>
        <w:t xml:space="preserve">„Wsparcie projektów realizowanych w ramach podziałania 1.1.1., działań 1.2, 1.5 i 1.6 Programu” – wypłacono </w:t>
      </w:r>
      <w:r w:rsidR="00D223BE" w:rsidRPr="00D223BE">
        <w:rPr>
          <w:lang w:val="pl-PL"/>
        </w:rPr>
        <w:t>186</w:t>
      </w:r>
      <w:r w:rsidR="00FE7F45" w:rsidRPr="00D223BE">
        <w:rPr>
          <w:lang w:val="pl-PL"/>
        </w:rPr>
        <w:t>.</w:t>
      </w:r>
      <w:r w:rsidR="00D223BE" w:rsidRPr="00D223BE">
        <w:rPr>
          <w:lang w:val="pl-PL"/>
        </w:rPr>
        <w:t>24</w:t>
      </w:r>
      <w:r w:rsidR="007B0C18">
        <w:rPr>
          <w:lang w:val="pl-PL"/>
        </w:rPr>
        <w:t>2</w:t>
      </w:r>
      <w:r w:rsidR="00797217" w:rsidRPr="00D223BE">
        <w:rPr>
          <w:b w:val="0"/>
          <w:lang w:val="pl-PL"/>
        </w:rPr>
        <w:t xml:space="preserve"> </w:t>
      </w:r>
      <w:r w:rsidR="00B56A8D" w:rsidRPr="00D223BE">
        <w:rPr>
          <w:b w:val="0"/>
          <w:lang w:val="pl-PL"/>
        </w:rPr>
        <w:t>tys. zł</w:t>
      </w:r>
      <w:r w:rsidRPr="00D223BE">
        <w:rPr>
          <w:b w:val="0"/>
          <w:lang w:val="pl-PL"/>
        </w:rPr>
        <w:t xml:space="preserve"> pożyczek</w:t>
      </w:r>
      <w:r w:rsidR="00DB2EF5" w:rsidRPr="00D223BE">
        <w:rPr>
          <w:b w:val="0"/>
          <w:lang w:val="pl-PL"/>
        </w:rPr>
        <w:t>;</w:t>
      </w:r>
    </w:p>
    <w:p w14:paraId="6BE7F647" w14:textId="77777777" w:rsidR="004F47A8" w:rsidRPr="00A23C03" w:rsidRDefault="000D5BA5" w:rsidP="00F436E3">
      <w:pPr>
        <w:pStyle w:val="Podtytu"/>
        <w:numPr>
          <w:ilvl w:val="0"/>
          <w:numId w:val="16"/>
        </w:numPr>
        <w:tabs>
          <w:tab w:val="left" w:pos="357"/>
          <w:tab w:val="left" w:pos="9070"/>
        </w:tabs>
        <w:ind w:left="357" w:hanging="357"/>
        <w:rPr>
          <w:b w:val="0"/>
          <w:lang w:val="pl-PL"/>
        </w:rPr>
      </w:pPr>
      <w:r w:rsidRPr="00A23C03">
        <w:rPr>
          <w:b w:val="0"/>
          <w:lang w:val="pl-PL"/>
        </w:rPr>
        <w:t>„</w:t>
      </w:r>
      <w:proofErr w:type="spellStart"/>
      <w:r w:rsidRPr="00A23C03">
        <w:rPr>
          <w:b w:val="0"/>
          <w:lang w:val="pl-PL"/>
        </w:rPr>
        <w:t>Agroenergia</w:t>
      </w:r>
      <w:proofErr w:type="spellEnd"/>
      <w:r w:rsidRPr="00A23C03">
        <w:rPr>
          <w:b w:val="0"/>
          <w:lang w:val="pl-PL"/>
        </w:rPr>
        <w:t>”</w:t>
      </w:r>
      <w:r w:rsidR="004F47A8" w:rsidRPr="00A23C03">
        <w:rPr>
          <w:b w:val="0"/>
          <w:lang w:val="pl-PL"/>
        </w:rPr>
        <w:t>:</w:t>
      </w:r>
    </w:p>
    <w:p w14:paraId="2C757C95" w14:textId="4A302B57" w:rsidR="001445B0" w:rsidRPr="00A23C03" w:rsidRDefault="006A50F9" w:rsidP="00F436E3">
      <w:pPr>
        <w:pStyle w:val="Tekstpodstawowy3"/>
        <w:numPr>
          <w:ilvl w:val="1"/>
          <w:numId w:val="2"/>
        </w:numPr>
        <w:tabs>
          <w:tab w:val="clear" w:pos="1200"/>
          <w:tab w:val="num" w:pos="851"/>
          <w:tab w:val="left" w:pos="9070"/>
        </w:tabs>
        <w:spacing w:after="0"/>
        <w:ind w:left="850" w:hanging="425"/>
        <w:rPr>
          <w:bCs/>
          <w:sz w:val="22"/>
          <w:szCs w:val="24"/>
          <w:lang w:val="pl-PL"/>
        </w:rPr>
      </w:pPr>
      <w:r w:rsidRPr="00A23C03">
        <w:rPr>
          <w:bCs/>
          <w:sz w:val="22"/>
          <w:szCs w:val="24"/>
          <w:lang w:val="pl-PL"/>
        </w:rPr>
        <w:t xml:space="preserve">Część 1) </w:t>
      </w:r>
      <w:proofErr w:type="spellStart"/>
      <w:r w:rsidRPr="00A23C03">
        <w:rPr>
          <w:bCs/>
          <w:sz w:val="22"/>
          <w:szCs w:val="24"/>
          <w:lang w:val="pl-PL"/>
        </w:rPr>
        <w:t>Mikroinstalacje</w:t>
      </w:r>
      <w:proofErr w:type="spellEnd"/>
      <w:r w:rsidRPr="00A23C03">
        <w:rPr>
          <w:bCs/>
          <w:sz w:val="22"/>
          <w:szCs w:val="24"/>
          <w:lang w:val="pl-PL"/>
        </w:rPr>
        <w:t xml:space="preserve">, pompy ciepła i towarzyszące magazyny energii </w:t>
      </w:r>
      <w:r w:rsidR="000D5BA5" w:rsidRPr="00A23C03">
        <w:rPr>
          <w:bCs/>
          <w:sz w:val="22"/>
          <w:szCs w:val="24"/>
          <w:lang w:val="pl-PL"/>
        </w:rPr>
        <w:t xml:space="preserve">– wypłacono </w:t>
      </w:r>
      <w:r w:rsidR="00F138E1" w:rsidRPr="00A23C03">
        <w:rPr>
          <w:b/>
          <w:sz w:val="22"/>
          <w:szCs w:val="24"/>
          <w:lang w:val="pl-PL"/>
        </w:rPr>
        <w:t>10.</w:t>
      </w:r>
      <w:r w:rsidR="00A23C03" w:rsidRPr="00A23C03">
        <w:rPr>
          <w:b/>
          <w:sz w:val="22"/>
          <w:szCs w:val="24"/>
          <w:lang w:val="pl-PL"/>
        </w:rPr>
        <w:t>766</w:t>
      </w:r>
      <w:r w:rsidR="00AD50A2" w:rsidRPr="00A23C03">
        <w:rPr>
          <w:bCs/>
          <w:sz w:val="22"/>
          <w:szCs w:val="24"/>
          <w:lang w:val="pl-PL"/>
        </w:rPr>
        <w:t> </w:t>
      </w:r>
      <w:r w:rsidR="00B56A8D" w:rsidRPr="00A23C03">
        <w:rPr>
          <w:bCs/>
          <w:sz w:val="22"/>
          <w:szCs w:val="24"/>
          <w:lang w:val="pl-PL"/>
        </w:rPr>
        <w:t>tys. zł</w:t>
      </w:r>
      <w:r w:rsidR="000D5BA5" w:rsidRPr="00A23C03">
        <w:rPr>
          <w:bCs/>
          <w:sz w:val="22"/>
          <w:szCs w:val="24"/>
          <w:lang w:val="pl-PL"/>
        </w:rPr>
        <w:t xml:space="preserve"> dotacji</w:t>
      </w:r>
      <w:r w:rsidR="00FE7F45" w:rsidRPr="00A23C03">
        <w:rPr>
          <w:bCs/>
          <w:sz w:val="22"/>
          <w:szCs w:val="24"/>
          <w:lang w:val="pl-PL"/>
        </w:rPr>
        <w:t xml:space="preserve"> i </w:t>
      </w:r>
      <w:r w:rsidR="00A23C03" w:rsidRPr="00A23C03">
        <w:rPr>
          <w:b/>
          <w:sz w:val="22"/>
          <w:szCs w:val="24"/>
          <w:lang w:val="pl-PL"/>
        </w:rPr>
        <w:t>379</w:t>
      </w:r>
      <w:r w:rsidR="00FE7F45" w:rsidRPr="00A23C03">
        <w:rPr>
          <w:bCs/>
          <w:sz w:val="22"/>
          <w:szCs w:val="24"/>
          <w:lang w:val="pl-PL"/>
        </w:rPr>
        <w:t xml:space="preserve"> tys. zł pożyczek</w:t>
      </w:r>
      <w:r w:rsidR="007B3543">
        <w:rPr>
          <w:bCs/>
          <w:sz w:val="22"/>
          <w:szCs w:val="24"/>
          <w:lang w:val="pl-PL"/>
        </w:rPr>
        <w:t xml:space="preserve"> (łącznie z umowami z poprzedniej edycji programu)</w:t>
      </w:r>
      <w:r w:rsidR="00704062" w:rsidRPr="00A23C03">
        <w:rPr>
          <w:bCs/>
          <w:sz w:val="22"/>
          <w:szCs w:val="24"/>
          <w:lang w:val="pl-PL"/>
        </w:rPr>
        <w:t>;</w:t>
      </w:r>
    </w:p>
    <w:p w14:paraId="6CDD9BF6" w14:textId="371AC3D6" w:rsidR="004715DC" w:rsidRPr="00FD5DE1" w:rsidRDefault="004715DC" w:rsidP="00F436E3">
      <w:pPr>
        <w:pStyle w:val="Tekstpodstawowy3"/>
        <w:numPr>
          <w:ilvl w:val="1"/>
          <w:numId w:val="2"/>
        </w:numPr>
        <w:tabs>
          <w:tab w:val="clear" w:pos="1200"/>
          <w:tab w:val="num" w:pos="851"/>
          <w:tab w:val="left" w:pos="9070"/>
        </w:tabs>
        <w:spacing w:after="0"/>
        <w:ind w:left="850" w:hanging="425"/>
        <w:rPr>
          <w:bCs/>
          <w:sz w:val="22"/>
          <w:szCs w:val="24"/>
          <w:lang w:val="pl-PL"/>
        </w:rPr>
      </w:pPr>
      <w:r w:rsidRPr="00FD5DE1">
        <w:rPr>
          <w:bCs/>
          <w:sz w:val="22"/>
          <w:szCs w:val="24"/>
          <w:lang w:val="pl-PL"/>
        </w:rPr>
        <w:t xml:space="preserve">Część 2) Biogazownie rolnicze i małe elektrownie wodne – wypłacono </w:t>
      </w:r>
      <w:r w:rsidR="00A23C03" w:rsidRPr="00FD5DE1">
        <w:rPr>
          <w:b/>
          <w:sz w:val="22"/>
          <w:szCs w:val="24"/>
          <w:lang w:val="pl-PL"/>
        </w:rPr>
        <w:t>9.914</w:t>
      </w:r>
      <w:r w:rsidRPr="00FD5DE1">
        <w:rPr>
          <w:bCs/>
          <w:sz w:val="22"/>
          <w:szCs w:val="24"/>
          <w:lang w:val="pl-PL"/>
        </w:rPr>
        <w:t xml:space="preserve"> tys. zł dotacji i</w:t>
      </w:r>
      <w:r w:rsidR="00B44A6A" w:rsidRPr="00FD5DE1">
        <w:rPr>
          <w:bCs/>
          <w:sz w:val="22"/>
          <w:szCs w:val="24"/>
          <w:lang w:val="pl-PL"/>
        </w:rPr>
        <w:t> </w:t>
      </w:r>
      <w:r w:rsidR="00FD5DE1" w:rsidRPr="00FD5DE1">
        <w:rPr>
          <w:b/>
          <w:sz w:val="22"/>
          <w:szCs w:val="24"/>
          <w:lang w:val="pl-PL"/>
        </w:rPr>
        <w:t>4.752</w:t>
      </w:r>
      <w:r w:rsidR="00AD50A2" w:rsidRPr="00FD5DE1">
        <w:rPr>
          <w:bCs/>
          <w:sz w:val="22"/>
          <w:szCs w:val="24"/>
          <w:lang w:val="pl-PL"/>
        </w:rPr>
        <w:t> </w:t>
      </w:r>
      <w:r w:rsidRPr="00FD5DE1">
        <w:rPr>
          <w:bCs/>
          <w:sz w:val="22"/>
          <w:szCs w:val="24"/>
          <w:lang w:val="pl-PL"/>
        </w:rPr>
        <w:t>tys. zł pożyczek;</w:t>
      </w:r>
    </w:p>
    <w:p w14:paraId="22AC40A0" w14:textId="0AAFEE19" w:rsidR="000D5BA5" w:rsidRPr="0025062C" w:rsidRDefault="000D5BA5" w:rsidP="00F436E3">
      <w:pPr>
        <w:pStyle w:val="Tekstpodstawowy3"/>
        <w:numPr>
          <w:ilvl w:val="0"/>
          <w:numId w:val="2"/>
        </w:numPr>
        <w:tabs>
          <w:tab w:val="left" w:pos="9070"/>
        </w:tabs>
        <w:spacing w:after="0"/>
        <w:rPr>
          <w:bCs/>
          <w:sz w:val="22"/>
          <w:szCs w:val="24"/>
          <w:lang w:val="pl-PL"/>
        </w:rPr>
      </w:pPr>
      <w:r w:rsidRPr="0025062C">
        <w:rPr>
          <w:bCs/>
          <w:sz w:val="22"/>
          <w:szCs w:val="24"/>
          <w:lang w:val="pl-PL"/>
        </w:rPr>
        <w:t>„Polska Geotermia Plus</w:t>
      </w:r>
      <w:r w:rsidR="00F157F2" w:rsidRPr="0025062C">
        <w:rPr>
          <w:bCs/>
          <w:sz w:val="22"/>
          <w:szCs w:val="24"/>
          <w:lang w:val="pl-PL"/>
        </w:rPr>
        <w:t xml:space="preserve"> Część 1) Geotermia głęboka</w:t>
      </w:r>
      <w:r w:rsidRPr="0025062C">
        <w:rPr>
          <w:bCs/>
          <w:sz w:val="22"/>
          <w:szCs w:val="24"/>
          <w:lang w:val="pl-PL"/>
        </w:rPr>
        <w:t xml:space="preserve">” – wypłacono </w:t>
      </w:r>
      <w:r w:rsidR="00882FFE" w:rsidRPr="0025062C">
        <w:rPr>
          <w:b/>
          <w:sz w:val="22"/>
          <w:szCs w:val="24"/>
          <w:lang w:val="pl-PL"/>
        </w:rPr>
        <w:t>12</w:t>
      </w:r>
      <w:r w:rsidR="00EC69BD" w:rsidRPr="0025062C">
        <w:rPr>
          <w:b/>
          <w:bCs/>
          <w:sz w:val="22"/>
          <w:szCs w:val="24"/>
          <w:lang w:val="pl-PL"/>
        </w:rPr>
        <w:t>.</w:t>
      </w:r>
      <w:r w:rsidR="00324611" w:rsidRPr="0025062C">
        <w:rPr>
          <w:b/>
          <w:bCs/>
          <w:sz w:val="22"/>
          <w:szCs w:val="24"/>
          <w:lang w:val="pl-PL"/>
        </w:rPr>
        <w:t>279</w:t>
      </w:r>
      <w:r w:rsidR="00797217" w:rsidRPr="0025062C">
        <w:rPr>
          <w:bCs/>
          <w:sz w:val="22"/>
          <w:szCs w:val="24"/>
          <w:lang w:val="pl-PL"/>
        </w:rPr>
        <w:t xml:space="preserve"> </w:t>
      </w:r>
      <w:r w:rsidR="00B56A8D" w:rsidRPr="0025062C">
        <w:rPr>
          <w:bCs/>
          <w:sz w:val="22"/>
          <w:szCs w:val="24"/>
          <w:lang w:val="pl-PL"/>
        </w:rPr>
        <w:t>tys. zł</w:t>
      </w:r>
      <w:r w:rsidRPr="0025062C">
        <w:rPr>
          <w:bCs/>
          <w:sz w:val="22"/>
          <w:szCs w:val="24"/>
          <w:lang w:val="pl-PL"/>
        </w:rPr>
        <w:t xml:space="preserve"> </w:t>
      </w:r>
      <w:r w:rsidR="00324611" w:rsidRPr="0025062C">
        <w:rPr>
          <w:bCs/>
          <w:sz w:val="22"/>
          <w:szCs w:val="24"/>
          <w:lang w:val="pl-PL"/>
        </w:rPr>
        <w:t xml:space="preserve">dotacji </w:t>
      </w:r>
      <w:r w:rsidRPr="0025062C">
        <w:rPr>
          <w:bCs/>
          <w:sz w:val="22"/>
          <w:szCs w:val="24"/>
          <w:lang w:val="pl-PL"/>
        </w:rPr>
        <w:t>i</w:t>
      </w:r>
      <w:r w:rsidR="000449B9" w:rsidRPr="0025062C">
        <w:rPr>
          <w:bCs/>
          <w:sz w:val="22"/>
          <w:szCs w:val="24"/>
          <w:lang w:val="pl-PL"/>
        </w:rPr>
        <w:t xml:space="preserve"> </w:t>
      </w:r>
      <w:r w:rsidR="00EC69BD" w:rsidRPr="0025062C">
        <w:rPr>
          <w:b/>
          <w:bCs/>
          <w:sz w:val="22"/>
          <w:szCs w:val="24"/>
          <w:lang w:val="pl-PL"/>
        </w:rPr>
        <w:t>1</w:t>
      </w:r>
      <w:r w:rsidR="00324611" w:rsidRPr="0025062C">
        <w:rPr>
          <w:b/>
          <w:bCs/>
          <w:sz w:val="22"/>
          <w:szCs w:val="24"/>
          <w:lang w:val="pl-PL"/>
        </w:rPr>
        <w:t>6</w:t>
      </w:r>
      <w:r w:rsidR="00EC69BD" w:rsidRPr="0025062C">
        <w:rPr>
          <w:b/>
          <w:bCs/>
          <w:sz w:val="22"/>
          <w:szCs w:val="24"/>
          <w:lang w:val="pl-PL"/>
        </w:rPr>
        <w:t>.</w:t>
      </w:r>
      <w:r w:rsidR="000D34DD" w:rsidRPr="0025062C">
        <w:rPr>
          <w:b/>
          <w:bCs/>
          <w:sz w:val="22"/>
          <w:szCs w:val="24"/>
          <w:lang w:val="pl-PL"/>
        </w:rPr>
        <w:t>7</w:t>
      </w:r>
      <w:r w:rsidR="0025062C" w:rsidRPr="0025062C">
        <w:rPr>
          <w:b/>
          <w:bCs/>
          <w:sz w:val="22"/>
          <w:szCs w:val="24"/>
          <w:lang w:val="pl-PL"/>
        </w:rPr>
        <w:t>32</w:t>
      </w:r>
      <w:r w:rsidR="00797217" w:rsidRPr="0025062C">
        <w:rPr>
          <w:bCs/>
          <w:sz w:val="22"/>
          <w:szCs w:val="24"/>
          <w:lang w:val="pl-PL"/>
        </w:rPr>
        <w:t xml:space="preserve"> </w:t>
      </w:r>
      <w:r w:rsidR="00B56A8D" w:rsidRPr="0025062C">
        <w:rPr>
          <w:bCs/>
          <w:sz w:val="22"/>
          <w:szCs w:val="24"/>
          <w:lang w:val="pl-PL"/>
        </w:rPr>
        <w:t>tys. zł</w:t>
      </w:r>
      <w:r w:rsidR="00324611" w:rsidRPr="0025062C">
        <w:rPr>
          <w:bCs/>
          <w:sz w:val="22"/>
          <w:szCs w:val="24"/>
          <w:lang w:val="pl-PL"/>
        </w:rPr>
        <w:t xml:space="preserve"> pożyczek</w:t>
      </w:r>
      <w:r w:rsidR="0025062C" w:rsidRPr="0025062C">
        <w:rPr>
          <w:bCs/>
          <w:sz w:val="22"/>
          <w:szCs w:val="24"/>
          <w:lang w:val="pl-PL"/>
        </w:rPr>
        <w:t>;</w:t>
      </w:r>
    </w:p>
    <w:p w14:paraId="00593CEC" w14:textId="6FE6C329" w:rsidR="009D6A60" w:rsidRPr="00364E2E" w:rsidRDefault="009D6A60" w:rsidP="00F436E3">
      <w:pPr>
        <w:pStyle w:val="Podtytu"/>
        <w:numPr>
          <w:ilvl w:val="0"/>
          <w:numId w:val="16"/>
        </w:numPr>
        <w:tabs>
          <w:tab w:val="left" w:pos="357"/>
          <w:tab w:val="left" w:pos="9070"/>
        </w:tabs>
        <w:ind w:left="357" w:hanging="357"/>
        <w:rPr>
          <w:b w:val="0"/>
          <w:lang w:val="pl-PL"/>
        </w:rPr>
      </w:pPr>
      <w:r w:rsidRPr="00364E2E">
        <w:rPr>
          <w:b w:val="0"/>
          <w:lang w:val="pl-PL"/>
        </w:rPr>
        <w:t>„Funkcjonowanie systemu handlu uprawnieniami do emisji oraz działalność Krajowego ośrodka bilansowania i zarządzania emisjami</w:t>
      </w:r>
      <w:bookmarkStart w:id="196" w:name="_Hlk68157374"/>
      <w:r w:rsidRPr="00364E2E">
        <w:rPr>
          <w:b w:val="0"/>
          <w:lang w:val="pl-PL"/>
        </w:rPr>
        <w:t xml:space="preserve">” – wypłacono </w:t>
      </w:r>
      <w:r w:rsidR="00364E2E" w:rsidRPr="00364E2E">
        <w:rPr>
          <w:lang w:val="pl-PL"/>
        </w:rPr>
        <w:t>27</w:t>
      </w:r>
      <w:r w:rsidRPr="00364E2E">
        <w:rPr>
          <w:lang w:val="pl-PL"/>
        </w:rPr>
        <w:t>.</w:t>
      </w:r>
      <w:r w:rsidR="00364E2E" w:rsidRPr="00364E2E">
        <w:rPr>
          <w:lang w:val="pl-PL"/>
        </w:rPr>
        <w:t>7</w:t>
      </w:r>
      <w:r w:rsidR="00B21F92">
        <w:rPr>
          <w:lang w:val="pl-PL"/>
        </w:rPr>
        <w:t>79</w:t>
      </w:r>
      <w:r w:rsidRPr="00364E2E">
        <w:rPr>
          <w:b w:val="0"/>
          <w:lang w:val="pl-PL"/>
        </w:rPr>
        <w:t xml:space="preserve"> tys. zł dotacji</w:t>
      </w:r>
      <w:bookmarkEnd w:id="196"/>
      <w:r w:rsidRPr="00364E2E">
        <w:rPr>
          <w:b w:val="0"/>
          <w:lang w:val="pl-PL"/>
        </w:rPr>
        <w:t>;</w:t>
      </w:r>
    </w:p>
    <w:p w14:paraId="5FDE03F2" w14:textId="77F63B3E" w:rsidR="002A035B" w:rsidRPr="00263695" w:rsidRDefault="002A035B" w:rsidP="00F436E3">
      <w:pPr>
        <w:pStyle w:val="Podtytu"/>
        <w:numPr>
          <w:ilvl w:val="0"/>
          <w:numId w:val="16"/>
        </w:numPr>
        <w:tabs>
          <w:tab w:val="left" w:pos="9070"/>
        </w:tabs>
        <w:rPr>
          <w:b w:val="0"/>
        </w:rPr>
      </w:pPr>
      <w:r w:rsidRPr="00263695">
        <w:rPr>
          <w:b w:val="0"/>
          <w:lang w:val="pl-PL"/>
        </w:rPr>
        <w:t xml:space="preserve">Zadania wskazane przez ustawodawcę. „Centralny Rejestr Oszczędności Energii </w:t>
      </w:r>
      <w:proofErr w:type="gramStart"/>
      <w:r w:rsidRPr="00263695">
        <w:rPr>
          <w:b w:val="0"/>
          <w:lang w:val="pl-PL"/>
        </w:rPr>
        <w:t>Finalnej</w:t>
      </w:r>
      <w:proofErr w:type="gramEnd"/>
      <w:r w:rsidRPr="00263695">
        <w:rPr>
          <w:b w:val="0"/>
          <w:lang w:val="pl-PL"/>
        </w:rPr>
        <w:t xml:space="preserve"> na lata 2021-2022” – wypłacono </w:t>
      </w:r>
      <w:r w:rsidR="00263695" w:rsidRPr="00263695">
        <w:rPr>
          <w:bCs w:val="0"/>
          <w:lang w:val="pl-PL"/>
        </w:rPr>
        <w:t>328</w:t>
      </w:r>
      <w:r w:rsidRPr="00263695">
        <w:rPr>
          <w:b w:val="0"/>
          <w:lang w:val="pl-PL"/>
        </w:rPr>
        <w:t xml:space="preserve"> tys. zł dotacji; </w:t>
      </w:r>
    </w:p>
    <w:p w14:paraId="453805F4" w14:textId="24058397" w:rsidR="00CD40A1" w:rsidRDefault="008543B5" w:rsidP="00F436E3">
      <w:pPr>
        <w:pStyle w:val="Podtytu"/>
        <w:numPr>
          <w:ilvl w:val="0"/>
          <w:numId w:val="16"/>
        </w:numPr>
        <w:tabs>
          <w:tab w:val="left" w:pos="357"/>
          <w:tab w:val="left" w:pos="9070"/>
        </w:tabs>
        <w:rPr>
          <w:b w:val="0"/>
          <w:lang w:val="pl-PL"/>
        </w:rPr>
      </w:pPr>
      <w:r w:rsidRPr="005D36B9">
        <w:rPr>
          <w:b w:val="0"/>
          <w:lang w:val="pl-PL"/>
        </w:rPr>
        <w:t>„Wsparcie dla i</w:t>
      </w:r>
      <w:r w:rsidR="00BF0C60" w:rsidRPr="005D36B9">
        <w:rPr>
          <w:b w:val="0"/>
          <w:lang w:val="pl-PL"/>
        </w:rPr>
        <w:t xml:space="preserve">nnowacji sprzyjających </w:t>
      </w:r>
      <w:proofErr w:type="spellStart"/>
      <w:r w:rsidR="00BF0C60" w:rsidRPr="005D36B9">
        <w:rPr>
          <w:b w:val="0"/>
          <w:lang w:val="pl-PL"/>
        </w:rPr>
        <w:t>zasobooszczędnej</w:t>
      </w:r>
      <w:proofErr w:type="spellEnd"/>
      <w:r w:rsidR="001921B7" w:rsidRPr="005D36B9">
        <w:rPr>
          <w:b w:val="0"/>
          <w:lang w:val="pl-PL"/>
        </w:rPr>
        <w:t xml:space="preserve"> i</w:t>
      </w:r>
      <w:r w:rsidR="000449B9" w:rsidRPr="005D36B9">
        <w:rPr>
          <w:b w:val="0"/>
          <w:lang w:val="pl-PL"/>
        </w:rPr>
        <w:t xml:space="preserve"> </w:t>
      </w:r>
      <w:r w:rsidR="00BF0C60" w:rsidRPr="005D36B9">
        <w:rPr>
          <w:b w:val="0"/>
          <w:lang w:val="pl-PL"/>
        </w:rPr>
        <w:t>niskoemisyjnej gospodarce. Część 1)</w:t>
      </w:r>
      <w:r w:rsidR="00740078">
        <w:rPr>
          <w:b w:val="0"/>
          <w:lang w:val="pl-PL"/>
        </w:rPr>
        <w:t> </w:t>
      </w:r>
      <w:r w:rsidR="00BF0C60" w:rsidRPr="005D36B9">
        <w:rPr>
          <w:b w:val="0"/>
          <w:lang w:val="pl-PL"/>
        </w:rPr>
        <w:t xml:space="preserve">Sokół </w:t>
      </w:r>
      <w:r w:rsidR="00EE67B3" w:rsidRPr="005D36B9">
        <w:rPr>
          <w:b w:val="0"/>
          <w:bCs w:val="0"/>
          <w:lang w:val="pl-PL"/>
        </w:rPr>
        <w:t>–</w:t>
      </w:r>
      <w:r w:rsidR="00BF0C60" w:rsidRPr="005D36B9">
        <w:rPr>
          <w:b w:val="0"/>
          <w:lang w:val="pl-PL"/>
        </w:rPr>
        <w:t xml:space="preserve"> wdrożenie innowacyjnych technologii środowiskowych</w:t>
      </w:r>
      <w:r w:rsidRPr="005D36B9">
        <w:rPr>
          <w:b w:val="0"/>
          <w:lang w:val="pl-PL"/>
        </w:rPr>
        <w:t>”</w:t>
      </w:r>
      <w:r w:rsidR="00BF0C60" w:rsidRPr="005D36B9">
        <w:rPr>
          <w:b w:val="0"/>
          <w:lang w:val="pl-PL"/>
        </w:rPr>
        <w:t xml:space="preserve"> </w:t>
      </w:r>
      <w:r w:rsidR="000D5BA5" w:rsidRPr="005D36B9">
        <w:rPr>
          <w:b w:val="0"/>
          <w:lang w:val="pl-PL"/>
        </w:rPr>
        <w:t xml:space="preserve">program rozliczany - </w:t>
      </w:r>
      <w:r w:rsidR="0049353F" w:rsidRPr="005D36B9">
        <w:rPr>
          <w:b w:val="0"/>
          <w:lang w:val="pl-PL"/>
        </w:rPr>
        <w:t>w</w:t>
      </w:r>
      <w:r w:rsidR="000449B9" w:rsidRPr="005D36B9">
        <w:rPr>
          <w:b w:val="0"/>
          <w:lang w:val="pl-PL"/>
        </w:rPr>
        <w:t xml:space="preserve"> </w:t>
      </w:r>
      <w:r w:rsidR="00BF0C60" w:rsidRPr="005D36B9">
        <w:rPr>
          <w:b w:val="0"/>
          <w:lang w:val="pl-PL"/>
        </w:rPr>
        <w:t xml:space="preserve">ramach tego programu </w:t>
      </w:r>
      <w:r w:rsidR="00404441" w:rsidRPr="005D36B9">
        <w:rPr>
          <w:b w:val="0"/>
          <w:lang w:val="pl-PL"/>
        </w:rPr>
        <w:t>wypłacono</w:t>
      </w:r>
      <w:r w:rsidR="007D006C" w:rsidRPr="005D36B9">
        <w:rPr>
          <w:b w:val="0"/>
          <w:lang w:val="pl-PL"/>
        </w:rPr>
        <w:t xml:space="preserve"> </w:t>
      </w:r>
      <w:r w:rsidR="005D36B9" w:rsidRPr="005D36B9">
        <w:rPr>
          <w:bCs w:val="0"/>
          <w:lang w:val="pl-PL"/>
        </w:rPr>
        <w:t>203</w:t>
      </w:r>
      <w:r w:rsidR="00797217" w:rsidRPr="005D36B9">
        <w:rPr>
          <w:b w:val="0"/>
          <w:lang w:val="pl-PL"/>
        </w:rPr>
        <w:t xml:space="preserve"> </w:t>
      </w:r>
      <w:r w:rsidR="00B56A8D" w:rsidRPr="005D36B9">
        <w:rPr>
          <w:b w:val="0"/>
          <w:lang w:val="pl-PL"/>
        </w:rPr>
        <w:t>tys. zł</w:t>
      </w:r>
      <w:r w:rsidR="00404441" w:rsidRPr="005D36B9">
        <w:rPr>
          <w:b w:val="0"/>
          <w:lang w:val="pl-PL"/>
        </w:rPr>
        <w:t xml:space="preserve"> dotacji</w:t>
      </w:r>
      <w:r w:rsidR="00380EE3">
        <w:rPr>
          <w:b w:val="0"/>
          <w:lang w:val="pl-PL"/>
        </w:rPr>
        <w:t>;</w:t>
      </w:r>
    </w:p>
    <w:p w14:paraId="75D20A63" w14:textId="16B14021" w:rsidR="00380EE3" w:rsidRPr="00263695" w:rsidRDefault="0004394E" w:rsidP="00F436E3">
      <w:pPr>
        <w:pStyle w:val="Podtytu"/>
        <w:numPr>
          <w:ilvl w:val="0"/>
          <w:numId w:val="16"/>
        </w:numPr>
        <w:tabs>
          <w:tab w:val="left" w:pos="9070"/>
        </w:tabs>
        <w:rPr>
          <w:b w:val="0"/>
        </w:rPr>
      </w:pPr>
      <w:r>
        <w:rPr>
          <w:b w:val="0"/>
          <w:lang w:val="pl-PL"/>
        </w:rPr>
        <w:t>„</w:t>
      </w:r>
      <w:r w:rsidRPr="0004394E">
        <w:rPr>
          <w:b w:val="0"/>
          <w:lang w:val="pl-PL"/>
        </w:rPr>
        <w:t xml:space="preserve">Renowacja z gwarancją oszczędności EPC (Energy Performance </w:t>
      </w:r>
      <w:proofErr w:type="spellStart"/>
      <w:r w:rsidRPr="0004394E">
        <w:rPr>
          <w:b w:val="0"/>
          <w:lang w:val="pl-PL"/>
        </w:rPr>
        <w:t>Contract</w:t>
      </w:r>
      <w:proofErr w:type="spellEnd"/>
      <w:r w:rsidRPr="0004394E">
        <w:rPr>
          <w:b w:val="0"/>
          <w:lang w:val="pl-PL"/>
        </w:rPr>
        <w:t>) Plus</w:t>
      </w:r>
      <w:r w:rsidR="00380EE3" w:rsidRPr="00263695">
        <w:rPr>
          <w:b w:val="0"/>
          <w:lang w:val="pl-PL"/>
        </w:rPr>
        <w:t xml:space="preserve">” – wypłacono </w:t>
      </w:r>
      <w:r>
        <w:rPr>
          <w:bCs w:val="0"/>
          <w:lang w:val="pl-PL"/>
        </w:rPr>
        <w:t>151</w:t>
      </w:r>
      <w:r w:rsidR="00E03AB8">
        <w:rPr>
          <w:b w:val="0"/>
          <w:lang w:val="pl-PL"/>
        </w:rPr>
        <w:t> </w:t>
      </w:r>
      <w:r w:rsidR="00380EE3" w:rsidRPr="00263695">
        <w:rPr>
          <w:b w:val="0"/>
          <w:lang w:val="pl-PL"/>
        </w:rPr>
        <w:t xml:space="preserve">tys. zł dotacji; </w:t>
      </w:r>
    </w:p>
    <w:p w14:paraId="1162E4D7" w14:textId="4C6CEF45" w:rsidR="00E03AB8" w:rsidRPr="00263695" w:rsidRDefault="00E03AB8" w:rsidP="00F436E3">
      <w:pPr>
        <w:pStyle w:val="Podtytu"/>
        <w:numPr>
          <w:ilvl w:val="0"/>
          <w:numId w:val="16"/>
        </w:numPr>
        <w:tabs>
          <w:tab w:val="left" w:pos="9070"/>
        </w:tabs>
        <w:rPr>
          <w:b w:val="0"/>
        </w:rPr>
      </w:pPr>
      <w:r>
        <w:rPr>
          <w:b w:val="0"/>
          <w:lang w:val="pl-PL"/>
        </w:rPr>
        <w:t>„</w:t>
      </w:r>
      <w:r w:rsidR="008E4883" w:rsidRPr="008E4883">
        <w:rPr>
          <w:b w:val="0"/>
          <w:lang w:val="pl-PL"/>
        </w:rPr>
        <w:t>Kogeneracja dla Energetyki i Przemysłu</w:t>
      </w:r>
      <w:r w:rsidRPr="00263695">
        <w:rPr>
          <w:b w:val="0"/>
          <w:lang w:val="pl-PL"/>
        </w:rPr>
        <w:t xml:space="preserve">– wypłacono </w:t>
      </w:r>
      <w:r w:rsidR="003454CF">
        <w:rPr>
          <w:bCs w:val="0"/>
          <w:lang w:val="pl-PL"/>
        </w:rPr>
        <w:t>2.000</w:t>
      </w:r>
      <w:r>
        <w:rPr>
          <w:b w:val="0"/>
          <w:lang w:val="pl-PL"/>
        </w:rPr>
        <w:t> </w:t>
      </w:r>
      <w:r w:rsidRPr="00263695">
        <w:rPr>
          <w:b w:val="0"/>
          <w:lang w:val="pl-PL"/>
        </w:rPr>
        <w:t xml:space="preserve">tys. zł dotacji; </w:t>
      </w:r>
    </w:p>
    <w:p w14:paraId="6B97458F" w14:textId="7A887A25" w:rsidR="00E03AB8" w:rsidRPr="00263695" w:rsidRDefault="00E03AB8" w:rsidP="00F436E3">
      <w:pPr>
        <w:pStyle w:val="Podtytu"/>
        <w:numPr>
          <w:ilvl w:val="0"/>
          <w:numId w:val="16"/>
        </w:numPr>
        <w:tabs>
          <w:tab w:val="left" w:pos="9070"/>
        </w:tabs>
        <w:rPr>
          <w:b w:val="0"/>
        </w:rPr>
      </w:pPr>
      <w:r>
        <w:rPr>
          <w:b w:val="0"/>
          <w:lang w:val="pl-PL"/>
        </w:rPr>
        <w:t>„</w:t>
      </w:r>
      <w:r w:rsidR="003454CF" w:rsidRPr="003454CF">
        <w:rPr>
          <w:b w:val="0"/>
          <w:lang w:val="pl-PL"/>
        </w:rPr>
        <w:t>Wsparcie wykorzystania magazynów oraz innych urządzeń na cele stabilizacji sieci - program dla Operatorów Sieci Dystrybucyjnych</w:t>
      </w:r>
      <w:r w:rsidRPr="00263695">
        <w:rPr>
          <w:b w:val="0"/>
          <w:lang w:val="pl-PL"/>
        </w:rPr>
        <w:t xml:space="preserve">” – wypłacono </w:t>
      </w:r>
      <w:r w:rsidR="003E107F">
        <w:rPr>
          <w:bCs w:val="0"/>
          <w:lang w:val="pl-PL"/>
        </w:rPr>
        <w:t>12</w:t>
      </w:r>
      <w:r w:rsidR="008E4883">
        <w:rPr>
          <w:bCs w:val="0"/>
          <w:lang w:val="pl-PL"/>
        </w:rPr>
        <w:t>0</w:t>
      </w:r>
      <w:r>
        <w:rPr>
          <w:b w:val="0"/>
          <w:lang w:val="pl-PL"/>
        </w:rPr>
        <w:t> </w:t>
      </w:r>
      <w:r w:rsidRPr="00263695">
        <w:rPr>
          <w:b w:val="0"/>
          <w:lang w:val="pl-PL"/>
        </w:rPr>
        <w:t xml:space="preserve">tys. zł dotacji; </w:t>
      </w:r>
    </w:p>
    <w:p w14:paraId="311D8590" w14:textId="5BBE3A95" w:rsidR="00C34558" w:rsidRPr="00263695" w:rsidRDefault="00C34558" w:rsidP="00F436E3">
      <w:pPr>
        <w:pStyle w:val="Podtytu"/>
        <w:numPr>
          <w:ilvl w:val="0"/>
          <w:numId w:val="16"/>
        </w:numPr>
        <w:tabs>
          <w:tab w:val="left" w:pos="9070"/>
        </w:tabs>
        <w:rPr>
          <w:b w:val="0"/>
        </w:rPr>
      </w:pPr>
      <w:r>
        <w:rPr>
          <w:b w:val="0"/>
          <w:lang w:val="pl-PL"/>
        </w:rPr>
        <w:t>„</w:t>
      </w:r>
      <w:r w:rsidR="0015316B" w:rsidRPr="0015316B">
        <w:rPr>
          <w:b w:val="0"/>
          <w:lang w:val="pl-PL"/>
        </w:rPr>
        <w:t>Elektroenergetyka - Inteligentna infrastruktura energetyczna</w:t>
      </w:r>
      <w:r w:rsidRPr="00263695">
        <w:rPr>
          <w:b w:val="0"/>
          <w:lang w:val="pl-PL"/>
        </w:rPr>
        <w:t xml:space="preserve">” – wypłacono </w:t>
      </w:r>
      <w:r w:rsidR="0015316B">
        <w:rPr>
          <w:bCs w:val="0"/>
          <w:lang w:val="pl-PL"/>
        </w:rPr>
        <w:t>61.861</w:t>
      </w:r>
      <w:r>
        <w:rPr>
          <w:b w:val="0"/>
          <w:lang w:val="pl-PL"/>
        </w:rPr>
        <w:t> </w:t>
      </w:r>
      <w:r w:rsidRPr="00263695">
        <w:rPr>
          <w:b w:val="0"/>
          <w:lang w:val="pl-PL"/>
        </w:rPr>
        <w:t xml:space="preserve">tys. zł dotacji; </w:t>
      </w:r>
    </w:p>
    <w:p w14:paraId="73237D60" w14:textId="1640E110" w:rsidR="00534FE5" w:rsidRPr="0025062C" w:rsidRDefault="00534FE5" w:rsidP="00F436E3">
      <w:pPr>
        <w:pStyle w:val="Tekstpodstawowy3"/>
        <w:numPr>
          <w:ilvl w:val="0"/>
          <w:numId w:val="16"/>
        </w:numPr>
        <w:tabs>
          <w:tab w:val="left" w:pos="9070"/>
        </w:tabs>
        <w:spacing w:after="0"/>
        <w:rPr>
          <w:bCs/>
          <w:sz w:val="22"/>
          <w:szCs w:val="24"/>
          <w:lang w:val="pl-PL"/>
        </w:rPr>
      </w:pPr>
      <w:r w:rsidRPr="0025062C">
        <w:rPr>
          <w:bCs/>
          <w:sz w:val="22"/>
          <w:szCs w:val="24"/>
          <w:lang w:val="pl-PL"/>
        </w:rPr>
        <w:t>„</w:t>
      </w:r>
      <w:r w:rsidRPr="00534FE5">
        <w:rPr>
          <w:bCs/>
          <w:sz w:val="22"/>
          <w:szCs w:val="24"/>
          <w:lang w:val="pl-PL"/>
        </w:rPr>
        <w:t>Energia dla wsi</w:t>
      </w:r>
      <w:r w:rsidRPr="0025062C">
        <w:rPr>
          <w:bCs/>
          <w:sz w:val="22"/>
          <w:szCs w:val="24"/>
          <w:lang w:val="pl-PL"/>
        </w:rPr>
        <w:t xml:space="preserve">” – wypłacono </w:t>
      </w:r>
      <w:r w:rsidR="00461205">
        <w:rPr>
          <w:b/>
          <w:sz w:val="22"/>
          <w:szCs w:val="24"/>
          <w:lang w:val="pl-PL"/>
        </w:rPr>
        <w:t>11.279</w:t>
      </w:r>
      <w:r w:rsidRPr="0025062C">
        <w:rPr>
          <w:bCs/>
          <w:sz w:val="22"/>
          <w:szCs w:val="24"/>
          <w:lang w:val="pl-PL"/>
        </w:rPr>
        <w:t xml:space="preserve"> tys. zł dotacji i </w:t>
      </w:r>
      <w:r w:rsidR="00461205">
        <w:rPr>
          <w:b/>
          <w:bCs/>
          <w:sz w:val="22"/>
          <w:szCs w:val="24"/>
          <w:lang w:val="pl-PL"/>
        </w:rPr>
        <w:t>5.431</w:t>
      </w:r>
      <w:r w:rsidRPr="0025062C">
        <w:rPr>
          <w:bCs/>
          <w:sz w:val="22"/>
          <w:szCs w:val="24"/>
          <w:lang w:val="pl-PL"/>
        </w:rPr>
        <w:t xml:space="preserve"> tys. zł pożyczek;</w:t>
      </w:r>
    </w:p>
    <w:p w14:paraId="5837F580" w14:textId="60A8562B" w:rsidR="00380EE3" w:rsidRPr="002C1E0A" w:rsidRDefault="00534FE5" w:rsidP="00F436E3">
      <w:pPr>
        <w:pStyle w:val="Tekstpodstawowy3"/>
        <w:numPr>
          <w:ilvl w:val="0"/>
          <w:numId w:val="16"/>
        </w:numPr>
        <w:tabs>
          <w:tab w:val="left" w:pos="9070"/>
        </w:tabs>
        <w:spacing w:after="0"/>
        <w:rPr>
          <w:bCs/>
          <w:sz w:val="22"/>
          <w:szCs w:val="24"/>
          <w:lang w:val="pl-PL"/>
        </w:rPr>
      </w:pPr>
      <w:r w:rsidRPr="0025062C">
        <w:rPr>
          <w:bCs/>
          <w:sz w:val="22"/>
          <w:szCs w:val="24"/>
          <w:lang w:val="pl-PL"/>
        </w:rPr>
        <w:t>„</w:t>
      </w:r>
      <w:r w:rsidR="00461205" w:rsidRPr="00461205">
        <w:rPr>
          <w:bCs/>
          <w:sz w:val="22"/>
          <w:szCs w:val="24"/>
          <w:lang w:val="pl-PL"/>
        </w:rPr>
        <w:t>Digitalizacja Sieci Ciepłowniczych</w:t>
      </w:r>
      <w:r w:rsidRPr="0025062C">
        <w:rPr>
          <w:bCs/>
          <w:sz w:val="22"/>
          <w:szCs w:val="24"/>
          <w:lang w:val="pl-PL"/>
        </w:rPr>
        <w:t xml:space="preserve">” – wypłacono </w:t>
      </w:r>
      <w:r w:rsidR="001F0093">
        <w:rPr>
          <w:b/>
          <w:sz w:val="22"/>
          <w:szCs w:val="24"/>
          <w:lang w:val="pl-PL"/>
        </w:rPr>
        <w:t>300</w:t>
      </w:r>
      <w:r w:rsidRPr="0025062C">
        <w:rPr>
          <w:bCs/>
          <w:sz w:val="22"/>
          <w:szCs w:val="24"/>
          <w:lang w:val="pl-PL"/>
        </w:rPr>
        <w:t xml:space="preserve"> tys. zł dotacji i </w:t>
      </w:r>
      <w:r w:rsidR="001F0093">
        <w:rPr>
          <w:b/>
          <w:bCs/>
          <w:sz w:val="22"/>
          <w:szCs w:val="24"/>
          <w:lang w:val="pl-PL"/>
        </w:rPr>
        <w:t>300</w:t>
      </w:r>
      <w:r w:rsidRPr="0025062C">
        <w:rPr>
          <w:bCs/>
          <w:sz w:val="22"/>
          <w:szCs w:val="24"/>
          <w:lang w:val="pl-PL"/>
        </w:rPr>
        <w:t xml:space="preserve"> tys. zł pożyczek</w:t>
      </w:r>
      <w:r w:rsidR="002C1E0A">
        <w:rPr>
          <w:bCs/>
          <w:sz w:val="22"/>
          <w:szCs w:val="24"/>
          <w:lang w:val="pl-PL"/>
        </w:rPr>
        <w:t>.</w:t>
      </w:r>
    </w:p>
    <w:p w14:paraId="0011806F" w14:textId="0B96BEE7" w:rsidR="00E05DCF" w:rsidRPr="00E10324" w:rsidRDefault="00E05DCF" w:rsidP="00E05DCF">
      <w:pPr>
        <w:pStyle w:val="Podtytu"/>
        <w:tabs>
          <w:tab w:val="left" w:pos="357"/>
          <w:tab w:val="left" w:pos="9070"/>
        </w:tabs>
        <w:rPr>
          <w:b w:val="0"/>
          <w:highlight w:val="yellow"/>
          <w:lang w:val="pl-PL"/>
        </w:rPr>
      </w:pPr>
    </w:p>
    <w:p w14:paraId="31265153" w14:textId="5A2DC15A" w:rsidR="00E05DCF" w:rsidRPr="007F3E3E" w:rsidRDefault="00E05DCF" w:rsidP="00E05DCF">
      <w:pPr>
        <w:pStyle w:val="Podtytu"/>
        <w:tabs>
          <w:tab w:val="left" w:pos="357"/>
          <w:tab w:val="left" w:pos="9070"/>
        </w:tabs>
        <w:rPr>
          <w:b w:val="0"/>
          <w:lang w:val="pl-PL"/>
        </w:rPr>
      </w:pPr>
      <w:r w:rsidRPr="007F3E3E">
        <w:rPr>
          <w:b w:val="0"/>
          <w:lang w:val="pl-PL"/>
        </w:rPr>
        <w:t xml:space="preserve">W zakresie przedsięwzięć ukierunkowanych na rozwój </w:t>
      </w:r>
      <w:proofErr w:type="spellStart"/>
      <w:r w:rsidR="00C10D39" w:rsidRPr="007F3E3E">
        <w:rPr>
          <w:b w:val="0"/>
          <w:lang w:val="pl-PL"/>
        </w:rPr>
        <w:t>bezemisyjnego</w:t>
      </w:r>
      <w:proofErr w:type="spellEnd"/>
      <w:r w:rsidR="00C10D39" w:rsidRPr="007F3E3E">
        <w:rPr>
          <w:b w:val="0"/>
          <w:lang w:val="pl-PL"/>
        </w:rPr>
        <w:t xml:space="preserve"> lub ni</w:t>
      </w:r>
      <w:r w:rsidR="000D5EF9" w:rsidRPr="007F3E3E">
        <w:rPr>
          <w:b w:val="0"/>
          <w:lang w:val="pl-PL"/>
        </w:rPr>
        <w:t>s</w:t>
      </w:r>
      <w:r w:rsidR="00C10D39" w:rsidRPr="007F3E3E">
        <w:rPr>
          <w:b w:val="0"/>
          <w:lang w:val="pl-PL"/>
        </w:rPr>
        <w:t>koemisyjnego transportu środki zosta</w:t>
      </w:r>
      <w:r w:rsidR="002A035B" w:rsidRPr="007F3E3E">
        <w:rPr>
          <w:b w:val="0"/>
          <w:lang w:val="pl-PL"/>
        </w:rPr>
        <w:t xml:space="preserve">ły wydatkowane na </w:t>
      </w:r>
      <w:r w:rsidR="000D5EF9" w:rsidRPr="007F3E3E">
        <w:rPr>
          <w:b w:val="0"/>
          <w:lang w:val="pl-PL"/>
        </w:rPr>
        <w:t>następujące programy:</w:t>
      </w:r>
    </w:p>
    <w:p w14:paraId="30EDF3C7" w14:textId="5DAD3EEE" w:rsidR="00803CB5" w:rsidRPr="007F3E3E" w:rsidRDefault="00803CB5" w:rsidP="00F436E3">
      <w:pPr>
        <w:pStyle w:val="Podtytu"/>
        <w:numPr>
          <w:ilvl w:val="0"/>
          <w:numId w:val="16"/>
        </w:numPr>
        <w:tabs>
          <w:tab w:val="left" w:pos="357"/>
          <w:tab w:val="left" w:pos="9070"/>
        </w:tabs>
        <w:rPr>
          <w:b w:val="0"/>
          <w:bCs w:val="0"/>
          <w:lang w:val="pl-PL"/>
        </w:rPr>
      </w:pPr>
      <w:r w:rsidRPr="007F3E3E">
        <w:rPr>
          <w:b w:val="0"/>
          <w:lang w:val="pl-PL"/>
        </w:rPr>
        <w:t xml:space="preserve">„GEPARD II – transport niskoemisyjny – program rozliczany - </w:t>
      </w:r>
      <w:r w:rsidRPr="007F3E3E">
        <w:rPr>
          <w:b w:val="0"/>
          <w:bCs w:val="0"/>
          <w:lang w:val="pl-PL"/>
        </w:rPr>
        <w:t xml:space="preserve">Część 3) Śląsk – zagłębie </w:t>
      </w:r>
      <w:proofErr w:type="spellStart"/>
      <w:r w:rsidRPr="007F3E3E">
        <w:rPr>
          <w:b w:val="0"/>
          <w:bCs w:val="0"/>
          <w:lang w:val="pl-PL"/>
        </w:rPr>
        <w:t>bezemisyjnego</w:t>
      </w:r>
      <w:proofErr w:type="spellEnd"/>
      <w:r w:rsidRPr="007F3E3E">
        <w:rPr>
          <w:b w:val="0"/>
          <w:bCs w:val="0"/>
          <w:lang w:val="pl-PL"/>
        </w:rPr>
        <w:t xml:space="preserve"> transportu publicznego – wypłacono </w:t>
      </w:r>
      <w:r w:rsidR="002C1E0A" w:rsidRPr="007F3E3E">
        <w:rPr>
          <w:lang w:val="pl-PL"/>
        </w:rPr>
        <w:t>3</w:t>
      </w:r>
      <w:r w:rsidR="007F3E3E" w:rsidRPr="007F3E3E">
        <w:rPr>
          <w:lang w:val="pl-PL"/>
        </w:rPr>
        <w:t>5</w:t>
      </w:r>
      <w:r w:rsidRPr="007F3E3E">
        <w:rPr>
          <w:lang w:val="pl-PL"/>
        </w:rPr>
        <w:t>.</w:t>
      </w:r>
      <w:r w:rsidR="007F3E3E" w:rsidRPr="007F3E3E">
        <w:rPr>
          <w:lang w:val="pl-PL"/>
        </w:rPr>
        <w:t>548</w:t>
      </w:r>
      <w:r w:rsidRPr="007F3E3E">
        <w:rPr>
          <w:b w:val="0"/>
          <w:bCs w:val="0"/>
          <w:lang w:val="pl-PL"/>
        </w:rPr>
        <w:t xml:space="preserve"> tys. zł dotacj</w:t>
      </w:r>
      <w:r w:rsidR="007F3E3E" w:rsidRPr="007F3E3E">
        <w:rPr>
          <w:b w:val="0"/>
          <w:bCs w:val="0"/>
          <w:lang w:val="pl-PL"/>
        </w:rPr>
        <w:t>i</w:t>
      </w:r>
      <w:r w:rsidRPr="007F3E3E">
        <w:rPr>
          <w:b w:val="0"/>
          <w:bCs w:val="0"/>
          <w:lang w:val="pl-PL"/>
        </w:rPr>
        <w:t>;</w:t>
      </w:r>
    </w:p>
    <w:p w14:paraId="33ADDA68" w14:textId="304AB880" w:rsidR="00803CB5" w:rsidRPr="00676ED3" w:rsidRDefault="00803CB5" w:rsidP="00F436E3">
      <w:pPr>
        <w:numPr>
          <w:ilvl w:val="0"/>
          <w:numId w:val="16"/>
        </w:numPr>
        <w:rPr>
          <w:bCs/>
          <w:lang w:eastAsia="x-none"/>
        </w:rPr>
      </w:pPr>
      <w:r w:rsidRPr="00676ED3">
        <w:rPr>
          <w:bCs/>
          <w:lang w:eastAsia="x-none"/>
        </w:rPr>
        <w:t>„</w:t>
      </w:r>
      <w:r w:rsidR="00050990" w:rsidRPr="00676ED3">
        <w:rPr>
          <w:bCs/>
          <w:lang w:eastAsia="x-none"/>
        </w:rPr>
        <w:t>Rozwój infrastruktury elektroenergetycznej na potrzeby rozwoju stacji ładowania pojazdów elektrycznych</w:t>
      </w:r>
      <w:r w:rsidRPr="00676ED3">
        <w:rPr>
          <w:bCs/>
          <w:lang w:eastAsia="x-none"/>
        </w:rPr>
        <w:t xml:space="preserve">” – wypłacono </w:t>
      </w:r>
      <w:r w:rsidR="00676ED3" w:rsidRPr="00676ED3">
        <w:rPr>
          <w:b/>
          <w:lang w:eastAsia="x-none"/>
        </w:rPr>
        <w:t>27.219</w:t>
      </w:r>
      <w:r w:rsidRPr="00676ED3">
        <w:rPr>
          <w:bCs/>
          <w:lang w:eastAsia="x-none"/>
        </w:rPr>
        <w:t xml:space="preserve"> tys. zł dotacji;</w:t>
      </w:r>
    </w:p>
    <w:p w14:paraId="2FA09BB4" w14:textId="32A6CE65" w:rsidR="00803CB5" w:rsidRPr="00712518" w:rsidRDefault="00803CB5" w:rsidP="00F436E3">
      <w:pPr>
        <w:pStyle w:val="Podtytu"/>
        <w:numPr>
          <w:ilvl w:val="0"/>
          <w:numId w:val="16"/>
        </w:numPr>
        <w:tabs>
          <w:tab w:val="left" w:pos="357"/>
          <w:tab w:val="left" w:pos="9070"/>
        </w:tabs>
        <w:rPr>
          <w:b w:val="0"/>
          <w:lang w:val="pl-PL"/>
        </w:rPr>
      </w:pPr>
      <w:r w:rsidRPr="00712518">
        <w:rPr>
          <w:b w:val="0"/>
          <w:lang w:val="pl-PL"/>
        </w:rPr>
        <w:t xml:space="preserve">„System Zielonych Inwestycji (GIS) - Kangur - Bezpieczna i ekologiczna droga do szkoły” </w:t>
      </w:r>
      <w:r w:rsidRPr="00712518">
        <w:rPr>
          <w:b w:val="0"/>
          <w:bCs w:val="0"/>
        </w:rPr>
        <w:t>– program rozliczany</w:t>
      </w:r>
      <w:r w:rsidRPr="00712518">
        <w:t xml:space="preserve"> </w:t>
      </w:r>
      <w:r w:rsidRPr="00712518">
        <w:rPr>
          <w:b w:val="0"/>
          <w:lang w:val="pl-PL"/>
        </w:rPr>
        <w:t xml:space="preserve">– wypłacono </w:t>
      </w:r>
      <w:r w:rsidR="00712518" w:rsidRPr="00712518">
        <w:rPr>
          <w:lang w:val="pl-PL"/>
        </w:rPr>
        <w:t>3.385</w:t>
      </w:r>
      <w:r w:rsidRPr="00712518">
        <w:rPr>
          <w:b w:val="0"/>
          <w:lang w:val="pl-PL"/>
        </w:rPr>
        <w:t xml:space="preserve"> tys. zł dotacji i </w:t>
      </w:r>
      <w:r w:rsidRPr="00712518">
        <w:rPr>
          <w:bCs w:val="0"/>
          <w:lang w:val="pl-PL"/>
        </w:rPr>
        <w:t>3</w:t>
      </w:r>
      <w:r w:rsidR="00712518" w:rsidRPr="00712518">
        <w:rPr>
          <w:bCs w:val="0"/>
          <w:lang w:val="pl-PL"/>
        </w:rPr>
        <w:t>39</w:t>
      </w:r>
      <w:r w:rsidRPr="00712518">
        <w:rPr>
          <w:b w:val="0"/>
          <w:lang w:val="pl-PL"/>
        </w:rPr>
        <w:t xml:space="preserve"> tys. zł pożyczek;</w:t>
      </w:r>
    </w:p>
    <w:p w14:paraId="1FB50182" w14:textId="52518450" w:rsidR="00EC69BD" w:rsidRPr="00222A96" w:rsidRDefault="00EC69BD" w:rsidP="00F436E3">
      <w:pPr>
        <w:pStyle w:val="Podtytu"/>
        <w:numPr>
          <w:ilvl w:val="0"/>
          <w:numId w:val="16"/>
        </w:numPr>
        <w:tabs>
          <w:tab w:val="left" w:pos="357"/>
          <w:tab w:val="left" w:pos="9070"/>
        </w:tabs>
        <w:rPr>
          <w:b w:val="0"/>
          <w:lang w:val="pl-PL"/>
        </w:rPr>
      </w:pPr>
      <w:r w:rsidRPr="00222A96">
        <w:rPr>
          <w:b w:val="0"/>
          <w:lang w:val="pl-PL"/>
        </w:rPr>
        <w:t xml:space="preserve">„Mój elektryk” – wypłacono </w:t>
      </w:r>
      <w:r w:rsidR="00222A96" w:rsidRPr="00222A96">
        <w:rPr>
          <w:lang w:val="pl-PL"/>
        </w:rPr>
        <w:t>320</w:t>
      </w:r>
      <w:r w:rsidR="00ED7D4A" w:rsidRPr="00222A96">
        <w:rPr>
          <w:lang w:val="pl-PL"/>
        </w:rPr>
        <w:t>.</w:t>
      </w:r>
      <w:r w:rsidR="00222A96" w:rsidRPr="00222A96">
        <w:rPr>
          <w:lang w:val="pl-PL"/>
        </w:rPr>
        <w:t>416</w:t>
      </w:r>
      <w:r w:rsidRPr="00222A96">
        <w:rPr>
          <w:lang w:val="pl-PL"/>
        </w:rPr>
        <w:t xml:space="preserve"> </w:t>
      </w:r>
      <w:r w:rsidRPr="00222A96">
        <w:rPr>
          <w:b w:val="0"/>
          <w:lang w:val="pl-PL"/>
        </w:rPr>
        <w:t>tys. zł dotacji;</w:t>
      </w:r>
    </w:p>
    <w:p w14:paraId="7E07AA58" w14:textId="0DD0DF22" w:rsidR="00EC69BD" w:rsidRPr="00F81902" w:rsidRDefault="00EC69BD" w:rsidP="00F436E3">
      <w:pPr>
        <w:pStyle w:val="Podtytu"/>
        <w:numPr>
          <w:ilvl w:val="0"/>
          <w:numId w:val="16"/>
        </w:numPr>
        <w:tabs>
          <w:tab w:val="left" w:pos="357"/>
          <w:tab w:val="left" w:pos="9070"/>
        </w:tabs>
        <w:rPr>
          <w:b w:val="0"/>
          <w:lang w:val="pl-PL"/>
        </w:rPr>
      </w:pPr>
      <w:r w:rsidRPr="00F81902">
        <w:rPr>
          <w:b w:val="0"/>
          <w:lang w:val="pl-PL"/>
        </w:rPr>
        <w:t xml:space="preserve">„Zielony transport publiczny” – wypłacono </w:t>
      </w:r>
      <w:r w:rsidR="00F81902" w:rsidRPr="00F81902">
        <w:rPr>
          <w:lang w:val="pl-PL"/>
        </w:rPr>
        <w:t>277.992</w:t>
      </w:r>
      <w:r w:rsidRPr="00F81902">
        <w:rPr>
          <w:lang w:val="pl-PL"/>
        </w:rPr>
        <w:t xml:space="preserve"> </w:t>
      </w:r>
      <w:r w:rsidRPr="00F81902">
        <w:rPr>
          <w:b w:val="0"/>
          <w:lang w:val="pl-PL"/>
        </w:rPr>
        <w:t>tys. zł dotacji</w:t>
      </w:r>
      <w:r w:rsidR="008E3FA4" w:rsidRPr="00F81902">
        <w:rPr>
          <w:b w:val="0"/>
          <w:lang w:val="pl-PL"/>
        </w:rPr>
        <w:t xml:space="preserve"> i </w:t>
      </w:r>
      <w:r w:rsidR="00F81902" w:rsidRPr="00F81902">
        <w:rPr>
          <w:bCs w:val="0"/>
          <w:lang w:val="pl-PL"/>
        </w:rPr>
        <w:t>53</w:t>
      </w:r>
      <w:r w:rsidR="008E3FA4" w:rsidRPr="00F81902">
        <w:rPr>
          <w:bCs w:val="0"/>
          <w:lang w:val="pl-PL"/>
        </w:rPr>
        <w:t>.</w:t>
      </w:r>
      <w:r w:rsidR="00F81902" w:rsidRPr="00F81902">
        <w:rPr>
          <w:bCs w:val="0"/>
          <w:lang w:val="pl-PL"/>
        </w:rPr>
        <w:t>572</w:t>
      </w:r>
      <w:r w:rsidR="008E3FA4" w:rsidRPr="00F81902">
        <w:rPr>
          <w:b w:val="0"/>
          <w:lang w:val="pl-PL"/>
        </w:rPr>
        <w:t xml:space="preserve"> tys. zł</w:t>
      </w:r>
      <w:r w:rsidR="00300A82" w:rsidRPr="00F81902">
        <w:rPr>
          <w:b w:val="0"/>
          <w:lang w:val="pl-PL"/>
        </w:rPr>
        <w:t xml:space="preserve"> pożyczek</w:t>
      </w:r>
      <w:r w:rsidR="00B170D8" w:rsidRPr="00F81902">
        <w:rPr>
          <w:b w:val="0"/>
          <w:lang w:val="pl-PL"/>
        </w:rPr>
        <w:t>;</w:t>
      </w:r>
    </w:p>
    <w:p w14:paraId="1F4AA5BB" w14:textId="0397E4FD" w:rsidR="00235332" w:rsidRPr="006E225B" w:rsidRDefault="00235332" w:rsidP="00F436E3">
      <w:pPr>
        <w:pStyle w:val="Podtytu"/>
        <w:numPr>
          <w:ilvl w:val="0"/>
          <w:numId w:val="16"/>
        </w:numPr>
        <w:tabs>
          <w:tab w:val="left" w:pos="357"/>
          <w:tab w:val="left" w:pos="9070"/>
        </w:tabs>
        <w:rPr>
          <w:b w:val="0"/>
          <w:lang w:val="pl-PL"/>
        </w:rPr>
      </w:pPr>
      <w:bookmarkStart w:id="197" w:name="_Hlk68203506"/>
      <w:r w:rsidRPr="006E225B">
        <w:rPr>
          <w:b w:val="0"/>
          <w:lang w:val="pl-PL"/>
        </w:rPr>
        <w:t>„Zielony samochód - dofinansowanie zakupu elektrycznego samochodu osobowego (M1)</w:t>
      </w:r>
      <w:r w:rsidR="00300A82" w:rsidRPr="006E225B">
        <w:rPr>
          <w:b w:val="0"/>
          <w:lang w:val="pl-PL"/>
        </w:rPr>
        <w:t xml:space="preserve"> – program rozliczany</w:t>
      </w:r>
      <w:r w:rsidRPr="006E225B">
        <w:rPr>
          <w:b w:val="0"/>
          <w:lang w:val="pl-PL"/>
        </w:rPr>
        <w:t xml:space="preserve">” – wypłacono </w:t>
      </w:r>
      <w:r w:rsidR="006C6F05">
        <w:rPr>
          <w:bCs w:val="0"/>
          <w:lang w:val="pl-PL"/>
        </w:rPr>
        <w:t>4</w:t>
      </w:r>
      <w:r w:rsidR="006E225B" w:rsidRPr="006E225B">
        <w:rPr>
          <w:bCs w:val="0"/>
          <w:lang w:val="pl-PL"/>
        </w:rPr>
        <w:t>01</w:t>
      </w:r>
      <w:r w:rsidRPr="006E225B">
        <w:rPr>
          <w:b w:val="0"/>
          <w:lang w:val="pl-PL"/>
        </w:rPr>
        <w:t xml:space="preserve"> tys. zł dotacji</w:t>
      </w:r>
      <w:bookmarkEnd w:id="197"/>
      <w:r w:rsidR="00E925B9" w:rsidRPr="006E225B">
        <w:rPr>
          <w:b w:val="0"/>
          <w:lang w:val="pl-PL"/>
        </w:rPr>
        <w:t>;</w:t>
      </w:r>
    </w:p>
    <w:p w14:paraId="5D2FCB83" w14:textId="67FC5493" w:rsidR="00E925B9" w:rsidRDefault="003F6137" w:rsidP="00F436E3">
      <w:pPr>
        <w:pStyle w:val="Podtytu"/>
        <w:numPr>
          <w:ilvl w:val="0"/>
          <w:numId w:val="16"/>
        </w:numPr>
        <w:tabs>
          <w:tab w:val="left" w:pos="357"/>
          <w:tab w:val="left" w:pos="9070"/>
        </w:tabs>
        <w:rPr>
          <w:b w:val="0"/>
          <w:lang w:val="pl-PL"/>
        </w:rPr>
      </w:pPr>
      <w:r w:rsidRPr="00520C80">
        <w:rPr>
          <w:b w:val="0"/>
          <w:lang w:val="pl-PL"/>
        </w:rPr>
        <w:t>„</w:t>
      </w:r>
      <w:proofErr w:type="spellStart"/>
      <w:r w:rsidRPr="00520C80">
        <w:rPr>
          <w:b w:val="0"/>
          <w:lang w:val="pl-PL"/>
        </w:rPr>
        <w:t>eVAN</w:t>
      </w:r>
      <w:proofErr w:type="spellEnd"/>
      <w:r w:rsidRPr="00520C80">
        <w:rPr>
          <w:b w:val="0"/>
          <w:lang w:val="pl-PL"/>
        </w:rPr>
        <w:t xml:space="preserve">- elektryczny samochód dostawczy (N1) - program rozliczany” – wypłacono </w:t>
      </w:r>
      <w:r w:rsidR="00520C80" w:rsidRPr="00520C80">
        <w:rPr>
          <w:bCs w:val="0"/>
          <w:lang w:val="pl-PL"/>
        </w:rPr>
        <w:t>553</w:t>
      </w:r>
      <w:r w:rsidRPr="00520C80">
        <w:rPr>
          <w:lang w:val="pl-PL"/>
        </w:rPr>
        <w:t xml:space="preserve"> </w:t>
      </w:r>
      <w:r w:rsidRPr="00520C80">
        <w:rPr>
          <w:b w:val="0"/>
          <w:lang w:val="pl-PL"/>
        </w:rPr>
        <w:t>tys. zł dotacji</w:t>
      </w:r>
      <w:r w:rsidR="002D7D2F" w:rsidRPr="00520C80">
        <w:rPr>
          <w:b w:val="0"/>
          <w:lang w:val="pl-PL"/>
        </w:rPr>
        <w:t>;</w:t>
      </w:r>
    </w:p>
    <w:p w14:paraId="15097F34" w14:textId="123C182C" w:rsidR="00DD1CF8" w:rsidRPr="00520C80" w:rsidRDefault="00DD1CF8" w:rsidP="00F436E3">
      <w:pPr>
        <w:pStyle w:val="Podtytu"/>
        <w:numPr>
          <w:ilvl w:val="0"/>
          <w:numId w:val="16"/>
        </w:numPr>
        <w:tabs>
          <w:tab w:val="left" w:pos="357"/>
          <w:tab w:val="left" w:pos="9070"/>
        </w:tabs>
        <w:rPr>
          <w:b w:val="0"/>
          <w:lang w:val="pl-PL"/>
        </w:rPr>
      </w:pPr>
      <w:r w:rsidRPr="00520C80">
        <w:rPr>
          <w:b w:val="0"/>
          <w:lang w:val="pl-PL"/>
        </w:rPr>
        <w:t>„</w:t>
      </w:r>
      <w:r w:rsidRPr="00DD1CF8">
        <w:rPr>
          <w:b w:val="0"/>
          <w:lang w:val="pl-PL"/>
        </w:rPr>
        <w:t xml:space="preserve">Elektro Parki - </w:t>
      </w:r>
      <w:proofErr w:type="spellStart"/>
      <w:r w:rsidRPr="00DD1CF8">
        <w:rPr>
          <w:b w:val="0"/>
          <w:lang w:val="pl-PL"/>
        </w:rPr>
        <w:t>elektromobilność</w:t>
      </w:r>
      <w:proofErr w:type="spellEnd"/>
      <w:r w:rsidRPr="00DD1CF8">
        <w:rPr>
          <w:b w:val="0"/>
          <w:lang w:val="pl-PL"/>
        </w:rPr>
        <w:t xml:space="preserve"> w parkach narodowych</w:t>
      </w:r>
      <w:r w:rsidR="0043319B">
        <w:rPr>
          <w:b w:val="0"/>
          <w:lang w:val="pl-PL"/>
        </w:rPr>
        <w:t xml:space="preserve"> </w:t>
      </w:r>
      <w:r w:rsidR="0043319B" w:rsidRPr="00520C80">
        <w:rPr>
          <w:b w:val="0"/>
          <w:lang w:val="pl-PL"/>
        </w:rPr>
        <w:t>- program rozliczany</w:t>
      </w:r>
      <w:r w:rsidRPr="00520C80">
        <w:rPr>
          <w:b w:val="0"/>
          <w:lang w:val="pl-PL"/>
        </w:rPr>
        <w:t xml:space="preserve">” – wypłacono </w:t>
      </w:r>
      <w:r>
        <w:rPr>
          <w:bCs w:val="0"/>
          <w:lang w:val="pl-PL"/>
        </w:rPr>
        <w:t>1.39</w:t>
      </w:r>
      <w:r w:rsidR="00741B21">
        <w:rPr>
          <w:bCs w:val="0"/>
          <w:lang w:val="pl-PL"/>
        </w:rPr>
        <w:t>3</w:t>
      </w:r>
      <w:r w:rsidRPr="00520C80">
        <w:rPr>
          <w:lang w:val="pl-PL"/>
        </w:rPr>
        <w:t xml:space="preserve"> </w:t>
      </w:r>
      <w:r w:rsidRPr="00520C80">
        <w:rPr>
          <w:b w:val="0"/>
          <w:lang w:val="pl-PL"/>
        </w:rPr>
        <w:t>tys. zł dotacji;</w:t>
      </w:r>
    </w:p>
    <w:p w14:paraId="67A76334" w14:textId="6B0EFF5F" w:rsidR="00652F91" w:rsidRPr="004A7BA2" w:rsidRDefault="00652F91" w:rsidP="00F436E3">
      <w:pPr>
        <w:pStyle w:val="Podtytu"/>
        <w:numPr>
          <w:ilvl w:val="0"/>
          <w:numId w:val="16"/>
        </w:numPr>
        <w:tabs>
          <w:tab w:val="left" w:pos="357"/>
          <w:tab w:val="left" w:pos="9070"/>
        </w:tabs>
        <w:rPr>
          <w:b w:val="0"/>
          <w:lang w:val="pl-PL"/>
        </w:rPr>
      </w:pPr>
      <w:r w:rsidRPr="004A7BA2">
        <w:rPr>
          <w:b w:val="0"/>
          <w:lang w:val="pl-PL"/>
        </w:rPr>
        <w:t xml:space="preserve">„Wsparcie infrastruktury ładowania pojazdów elektrycznych i infrastruktury tankowania wodoru” – wypłacono </w:t>
      </w:r>
      <w:r w:rsidR="004A7BA2" w:rsidRPr="004A7BA2">
        <w:rPr>
          <w:lang w:val="pl-PL"/>
        </w:rPr>
        <w:t>28</w:t>
      </w:r>
      <w:r w:rsidRPr="004A7BA2">
        <w:rPr>
          <w:lang w:val="pl-PL"/>
        </w:rPr>
        <w:t>.</w:t>
      </w:r>
      <w:r w:rsidR="004A7BA2" w:rsidRPr="004A7BA2">
        <w:rPr>
          <w:lang w:val="pl-PL"/>
        </w:rPr>
        <w:t>346</w:t>
      </w:r>
      <w:r w:rsidRPr="004A7BA2">
        <w:rPr>
          <w:lang w:val="pl-PL"/>
        </w:rPr>
        <w:t xml:space="preserve"> </w:t>
      </w:r>
      <w:r w:rsidRPr="004A7BA2">
        <w:rPr>
          <w:b w:val="0"/>
          <w:lang w:val="pl-PL"/>
        </w:rPr>
        <w:t>tys. zł dotacji</w:t>
      </w:r>
      <w:r w:rsidR="002D7D2F" w:rsidRPr="004A7BA2">
        <w:rPr>
          <w:b w:val="0"/>
          <w:lang w:val="pl-PL"/>
        </w:rPr>
        <w:t>.</w:t>
      </w:r>
    </w:p>
    <w:p w14:paraId="0137388B" w14:textId="3E80EC43" w:rsidR="00DD6AA0" w:rsidRPr="00E10324" w:rsidRDefault="00DD6AA0" w:rsidP="00DD6AA0">
      <w:pPr>
        <w:pStyle w:val="Podtytu"/>
        <w:tabs>
          <w:tab w:val="left" w:pos="357"/>
          <w:tab w:val="left" w:pos="9070"/>
        </w:tabs>
        <w:rPr>
          <w:b w:val="0"/>
          <w:highlight w:val="yellow"/>
          <w:lang w:val="pl-PL"/>
        </w:rPr>
      </w:pPr>
    </w:p>
    <w:p w14:paraId="72F48FEB" w14:textId="3CCF6A30" w:rsidR="00DD6AA0" w:rsidRPr="0043319B" w:rsidRDefault="00DD6AA0" w:rsidP="00DD6AA0">
      <w:pPr>
        <w:pStyle w:val="Podtytu"/>
        <w:tabs>
          <w:tab w:val="left" w:pos="357"/>
          <w:tab w:val="left" w:pos="9070"/>
        </w:tabs>
        <w:rPr>
          <w:b w:val="0"/>
          <w:lang w:val="pl-PL"/>
        </w:rPr>
      </w:pPr>
      <w:r w:rsidRPr="0043319B">
        <w:rPr>
          <w:b w:val="0"/>
          <w:lang w:val="pl-PL"/>
        </w:rPr>
        <w:t xml:space="preserve">Dodatkowo Narodowy Fundusz dokonał wpłat na wskazane </w:t>
      </w:r>
      <w:r w:rsidR="00E44E0E" w:rsidRPr="0043319B">
        <w:rPr>
          <w:b w:val="0"/>
          <w:lang w:val="pl-PL"/>
        </w:rPr>
        <w:t xml:space="preserve">ustawowo </w:t>
      </w:r>
      <w:r w:rsidRPr="0043319B">
        <w:rPr>
          <w:b w:val="0"/>
          <w:lang w:val="pl-PL"/>
        </w:rPr>
        <w:t xml:space="preserve">fundusze </w:t>
      </w:r>
      <w:r w:rsidR="00E44E0E" w:rsidRPr="0043319B">
        <w:rPr>
          <w:b w:val="0"/>
          <w:lang w:val="pl-PL"/>
        </w:rPr>
        <w:t>wspierające rozwój transportu</w:t>
      </w:r>
      <w:r w:rsidR="00A43F68" w:rsidRPr="0043319B">
        <w:rPr>
          <w:b w:val="0"/>
          <w:lang w:val="pl-PL"/>
        </w:rPr>
        <w:t xml:space="preserve"> ekologicznego</w:t>
      </w:r>
      <w:r w:rsidR="00E44E0E" w:rsidRPr="0043319B">
        <w:rPr>
          <w:b w:val="0"/>
          <w:lang w:val="pl-PL"/>
        </w:rPr>
        <w:t>:</w:t>
      </w:r>
    </w:p>
    <w:p w14:paraId="344D2261" w14:textId="3C2ED80A" w:rsidR="000D5EF9" w:rsidRPr="0043319B" w:rsidRDefault="000D5EF9" w:rsidP="00F436E3">
      <w:pPr>
        <w:pStyle w:val="Podtytu"/>
        <w:numPr>
          <w:ilvl w:val="0"/>
          <w:numId w:val="16"/>
        </w:numPr>
        <w:tabs>
          <w:tab w:val="left" w:pos="357"/>
          <w:tab w:val="left" w:pos="9070"/>
        </w:tabs>
        <w:rPr>
          <w:b w:val="0"/>
          <w:lang w:val="pl-PL"/>
        </w:rPr>
      </w:pPr>
      <w:r w:rsidRPr="0043319B">
        <w:rPr>
          <w:b w:val="0"/>
          <w:lang w:val="pl-PL"/>
        </w:rPr>
        <w:t xml:space="preserve">„Zadania wskazane przez ustawodawcę. </w:t>
      </w:r>
      <w:r w:rsidR="00D52E70">
        <w:rPr>
          <w:b w:val="0"/>
          <w:lang w:val="pl-PL"/>
        </w:rPr>
        <w:t>„</w:t>
      </w:r>
      <w:r w:rsidRPr="0043319B">
        <w:rPr>
          <w:b w:val="0"/>
          <w:lang w:val="pl-PL"/>
        </w:rPr>
        <w:t xml:space="preserve">Rządowy Fundusz Rozwoju Dróg” – wypłacono </w:t>
      </w:r>
      <w:r w:rsidRPr="0043319B">
        <w:rPr>
          <w:lang w:val="pl-PL"/>
        </w:rPr>
        <w:t>1.400.000</w:t>
      </w:r>
      <w:r w:rsidRPr="0043319B">
        <w:rPr>
          <w:b w:val="0"/>
          <w:lang w:val="pl-PL"/>
        </w:rPr>
        <w:t xml:space="preserve"> tys. zł dotacji;</w:t>
      </w:r>
    </w:p>
    <w:p w14:paraId="0E2CBD9B" w14:textId="36803E1F" w:rsidR="000D5EF9" w:rsidRPr="007E24B1" w:rsidRDefault="000D5EF9" w:rsidP="00F436E3">
      <w:pPr>
        <w:pStyle w:val="Podtytu"/>
        <w:numPr>
          <w:ilvl w:val="0"/>
          <w:numId w:val="16"/>
        </w:numPr>
        <w:tabs>
          <w:tab w:val="left" w:pos="357"/>
          <w:tab w:val="left" w:pos="9070"/>
        </w:tabs>
        <w:rPr>
          <w:b w:val="0"/>
          <w:lang w:val="pl-PL"/>
        </w:rPr>
      </w:pPr>
      <w:r w:rsidRPr="007E24B1">
        <w:rPr>
          <w:b w:val="0"/>
          <w:lang w:val="pl-PL"/>
        </w:rPr>
        <w:t xml:space="preserve">Zadania wskazane przez ustawodawcę. „Fundusz Przewozów Autobusowych” – wypłacono </w:t>
      </w:r>
      <w:r w:rsidRPr="007E24B1">
        <w:rPr>
          <w:lang w:val="pl-PL"/>
        </w:rPr>
        <w:t>1</w:t>
      </w:r>
      <w:r w:rsidR="007E24B1" w:rsidRPr="007E24B1">
        <w:rPr>
          <w:lang w:val="pl-PL"/>
        </w:rPr>
        <w:t>13</w:t>
      </w:r>
      <w:r w:rsidRPr="007E24B1">
        <w:rPr>
          <w:lang w:val="pl-PL"/>
        </w:rPr>
        <w:t>.</w:t>
      </w:r>
      <w:r w:rsidR="007E24B1" w:rsidRPr="007E24B1">
        <w:rPr>
          <w:lang w:val="pl-PL"/>
        </w:rPr>
        <w:t>133</w:t>
      </w:r>
      <w:r w:rsidRPr="007E24B1">
        <w:rPr>
          <w:b w:val="0"/>
          <w:lang w:val="pl-PL"/>
        </w:rPr>
        <w:t xml:space="preserve"> tys. zł dotacji</w:t>
      </w:r>
      <w:r w:rsidR="007C4F2D" w:rsidRPr="007E24B1">
        <w:rPr>
          <w:b w:val="0"/>
          <w:lang w:val="pl-PL"/>
        </w:rPr>
        <w:t>.</w:t>
      </w:r>
    </w:p>
    <w:p w14:paraId="79728797" w14:textId="70DC095E" w:rsidR="002C7F49" w:rsidRPr="00C04570" w:rsidRDefault="002C7F49" w:rsidP="00CD40A1">
      <w:pPr>
        <w:tabs>
          <w:tab w:val="left" w:pos="9070"/>
        </w:tabs>
        <w:rPr>
          <w:bCs/>
        </w:rPr>
      </w:pPr>
    </w:p>
    <w:p w14:paraId="6BF5AF94" w14:textId="243A7142" w:rsidR="00CD40A1" w:rsidRPr="00C04570" w:rsidRDefault="009B6619" w:rsidP="00CD40A1">
      <w:pPr>
        <w:tabs>
          <w:tab w:val="left" w:pos="9070"/>
        </w:tabs>
      </w:pPr>
      <w:r w:rsidRPr="00C04570">
        <w:rPr>
          <w:bCs/>
        </w:rPr>
        <w:t>Wydat</w:t>
      </w:r>
      <w:r w:rsidR="00DB14FC" w:rsidRPr="00C04570">
        <w:rPr>
          <w:bCs/>
        </w:rPr>
        <w:t>ki</w:t>
      </w:r>
      <w:r w:rsidR="0049353F" w:rsidRPr="00C04570">
        <w:rPr>
          <w:bCs/>
        </w:rPr>
        <w:t xml:space="preserve"> w</w:t>
      </w:r>
      <w:r w:rsidR="000449B9" w:rsidRPr="00C04570">
        <w:rPr>
          <w:bCs/>
        </w:rPr>
        <w:t xml:space="preserve"> </w:t>
      </w:r>
      <w:r w:rsidR="00DB14FC" w:rsidRPr="00C04570">
        <w:rPr>
          <w:bCs/>
        </w:rPr>
        <w:t xml:space="preserve">zakresie ochrony </w:t>
      </w:r>
      <w:r w:rsidR="00704062" w:rsidRPr="00C04570">
        <w:rPr>
          <w:bCs/>
        </w:rPr>
        <w:t xml:space="preserve">klimatu i </w:t>
      </w:r>
      <w:r w:rsidR="005D4935" w:rsidRPr="00C04570">
        <w:rPr>
          <w:bCs/>
        </w:rPr>
        <w:t>atmosfery były</w:t>
      </w:r>
      <w:r w:rsidRPr="00C04570">
        <w:rPr>
          <w:bCs/>
        </w:rPr>
        <w:t xml:space="preserve"> ponoszone </w:t>
      </w:r>
      <w:r w:rsidRPr="00C04570">
        <w:t>głównie</w:t>
      </w:r>
      <w:r w:rsidR="0049353F" w:rsidRPr="00C04570">
        <w:t xml:space="preserve"> z</w:t>
      </w:r>
      <w:r w:rsidR="000449B9" w:rsidRPr="00C04570">
        <w:t xml:space="preserve"> </w:t>
      </w:r>
      <w:r w:rsidRPr="00C04570">
        <w:t>przychodów wynikających</w:t>
      </w:r>
      <w:r w:rsidR="0049353F" w:rsidRPr="00C04570">
        <w:t xml:space="preserve"> z</w:t>
      </w:r>
      <w:r w:rsidR="000449B9" w:rsidRPr="00C04570">
        <w:t xml:space="preserve"> </w:t>
      </w:r>
      <w:r w:rsidRPr="00C04570">
        <w:rPr>
          <w:bCs/>
        </w:rPr>
        <w:t>ustawy Prawo energetyczne, ustawy</w:t>
      </w:r>
      <w:r w:rsidR="001921B7" w:rsidRPr="00C04570">
        <w:rPr>
          <w:bCs/>
        </w:rPr>
        <w:t xml:space="preserve"> o</w:t>
      </w:r>
      <w:r w:rsidR="00B548F5" w:rsidRPr="00C04570">
        <w:rPr>
          <w:bCs/>
        </w:rPr>
        <w:t xml:space="preserve"> </w:t>
      </w:r>
      <w:r w:rsidRPr="00C04570">
        <w:rPr>
          <w:bCs/>
        </w:rPr>
        <w:t>efektywności energetycznej</w:t>
      </w:r>
      <w:r w:rsidR="00DB2EF5" w:rsidRPr="00C04570">
        <w:rPr>
          <w:bCs/>
        </w:rPr>
        <w:t xml:space="preserve">, </w:t>
      </w:r>
      <w:r w:rsidR="00C04570" w:rsidRPr="00C04570">
        <w:rPr>
          <w:bCs/>
        </w:rPr>
        <w:t xml:space="preserve">środków </w:t>
      </w:r>
      <w:r w:rsidR="00117710" w:rsidRPr="00C04570">
        <w:t xml:space="preserve">Funduszu Modernizacyjnego </w:t>
      </w:r>
      <w:r w:rsidR="00DB2EF5" w:rsidRPr="00C04570">
        <w:t>oraz ze środków opłaty emisyjnej.</w:t>
      </w:r>
      <w:r w:rsidR="00C42FCB" w:rsidRPr="00C04570">
        <w:t xml:space="preserve"> Wpłaty na </w:t>
      </w:r>
      <w:r w:rsidR="006C59C0" w:rsidRPr="00C04570">
        <w:t>Rządowy Fundusz Rozwoju Dróg</w:t>
      </w:r>
      <w:r w:rsidR="00C42FCB" w:rsidRPr="00C04570">
        <w:t xml:space="preserve"> dokonywane były ze środków funduszu podstawowego.</w:t>
      </w:r>
      <w:r w:rsidR="00FA6F40" w:rsidRPr="00C04570">
        <w:t xml:space="preserve"> Przedsięwzięcia dotyczące transportu finansowane były ze środków Funduszu Transportu Niskoemisyjnego</w:t>
      </w:r>
      <w:r w:rsidR="00C04570" w:rsidRPr="00C04570">
        <w:t>.</w:t>
      </w:r>
    </w:p>
    <w:p w14:paraId="4B5DC35E" w14:textId="77777777" w:rsidR="00364E3B" w:rsidRPr="00E10324" w:rsidRDefault="00364E3B" w:rsidP="00CD40A1">
      <w:pPr>
        <w:tabs>
          <w:tab w:val="left" w:pos="9070"/>
        </w:tabs>
        <w:rPr>
          <w:highlight w:val="yellow"/>
        </w:rPr>
      </w:pPr>
    </w:p>
    <w:p w14:paraId="671CB7B3" w14:textId="481A667D" w:rsidR="00CD40A1" w:rsidRPr="00DB1247" w:rsidRDefault="009B6619" w:rsidP="00CD40A1">
      <w:pPr>
        <w:tabs>
          <w:tab w:val="left" w:pos="9070"/>
        </w:tabs>
      </w:pPr>
      <w:r w:rsidRPr="00DB1247">
        <w:t xml:space="preserve">Finansowane były przedsięwzięcia dotyczące </w:t>
      </w:r>
      <w:r w:rsidR="00BF0C60" w:rsidRPr="00DB1247">
        <w:t xml:space="preserve">poprawy jakości powietrza, </w:t>
      </w:r>
      <w:r w:rsidR="000327F0" w:rsidRPr="00DB1247">
        <w:t>podniesienia efektywności energetycznej budynków i instalacji, wykorzystania odnawialnych źródeł energii</w:t>
      </w:r>
      <w:r w:rsidR="00C42FCB" w:rsidRPr="00DB1247">
        <w:t xml:space="preserve">, współfinansowania przedsięwzięć I osi </w:t>
      </w:r>
      <w:r w:rsidR="009179C9" w:rsidRPr="00DB1247">
        <w:t>PO </w:t>
      </w:r>
      <w:proofErr w:type="spellStart"/>
      <w:r w:rsidR="009179C9" w:rsidRPr="00DB1247">
        <w:t>IiŚ</w:t>
      </w:r>
      <w:proofErr w:type="spellEnd"/>
      <w:r w:rsidR="009179C9" w:rsidRPr="00DB1247">
        <w:t> 2014-2020</w:t>
      </w:r>
      <w:r w:rsidR="00EE67B3" w:rsidRPr="00DB1247">
        <w:t>.</w:t>
      </w:r>
      <w:r w:rsidRPr="00DB1247">
        <w:t xml:space="preserve"> </w:t>
      </w:r>
      <w:r w:rsidR="00BB2432" w:rsidRPr="00DB1247">
        <w:t xml:space="preserve">Środki Funduszu Modernizacyjnego przeznaczane są na finansowanie inwestycji w odnawialne źródła energii, poprawę efektywności energetycznej, magazynowanie energii, modernizację sieci energetycznych oraz wsparcie transformacji w regionach </w:t>
      </w:r>
      <w:r w:rsidR="00805DB1" w:rsidRPr="00DB1247">
        <w:t>węglowych.</w:t>
      </w:r>
    </w:p>
    <w:p w14:paraId="53C043F7" w14:textId="77777777" w:rsidR="00CD40A1" w:rsidRPr="00E10324" w:rsidRDefault="00CD40A1" w:rsidP="00CD40A1">
      <w:pPr>
        <w:pStyle w:val="Podtytu"/>
        <w:tabs>
          <w:tab w:val="left" w:pos="9070"/>
        </w:tabs>
        <w:rPr>
          <w:b w:val="0"/>
          <w:highlight w:val="yellow"/>
          <w:lang w:val="pl-PL"/>
        </w:rPr>
      </w:pPr>
    </w:p>
    <w:p w14:paraId="11FC30D4" w14:textId="0DA7EA5F" w:rsidR="00CD40A1" w:rsidRPr="000F5427" w:rsidRDefault="003E751E" w:rsidP="00CD40A1">
      <w:pPr>
        <w:tabs>
          <w:tab w:val="left" w:pos="9070"/>
        </w:tabs>
      </w:pPr>
      <w:r w:rsidRPr="000F5427">
        <w:rPr>
          <w:bCs/>
        </w:rPr>
        <w:t>W ramach tej dziedziny,</w:t>
      </w:r>
      <w:r w:rsidR="0049353F" w:rsidRPr="000F5427">
        <w:rPr>
          <w:bCs/>
        </w:rPr>
        <w:t xml:space="preserve"> w</w:t>
      </w:r>
      <w:r w:rsidR="000449B9" w:rsidRPr="000F5427">
        <w:rPr>
          <w:bCs/>
        </w:rPr>
        <w:t xml:space="preserve"> </w:t>
      </w:r>
      <w:r w:rsidRPr="000F5427">
        <w:rPr>
          <w:bCs/>
        </w:rPr>
        <w:t xml:space="preserve">formie pożyczek, planowano wydatkowanie kwoty </w:t>
      </w:r>
      <w:r w:rsidR="0069601D" w:rsidRPr="000F5427">
        <w:rPr>
          <w:b/>
          <w:bCs/>
        </w:rPr>
        <w:t>2.020</w:t>
      </w:r>
      <w:r w:rsidR="00A621B7" w:rsidRPr="000F5427">
        <w:rPr>
          <w:b/>
          <w:bCs/>
        </w:rPr>
        <w:t>.</w:t>
      </w:r>
      <w:r w:rsidR="0069601D" w:rsidRPr="000F5427">
        <w:rPr>
          <w:b/>
          <w:bCs/>
        </w:rPr>
        <w:t>6</w:t>
      </w:r>
      <w:r w:rsidR="00A621B7" w:rsidRPr="000F5427">
        <w:rPr>
          <w:b/>
          <w:bCs/>
        </w:rPr>
        <w:t>0</w:t>
      </w:r>
      <w:r w:rsidR="00FE0E09" w:rsidRPr="000F5427">
        <w:rPr>
          <w:b/>
          <w:bCs/>
        </w:rPr>
        <w:t>0</w:t>
      </w:r>
      <w:r w:rsidR="00797217" w:rsidRPr="000F5427">
        <w:t xml:space="preserve"> </w:t>
      </w:r>
      <w:r w:rsidR="00B56A8D" w:rsidRPr="000F5427">
        <w:t>tys. zł</w:t>
      </w:r>
      <w:r w:rsidR="00895674" w:rsidRPr="000F5427">
        <w:rPr>
          <w:bCs/>
        </w:rPr>
        <w:t xml:space="preserve">, wypłacono </w:t>
      </w:r>
      <w:r w:rsidR="00EB6966" w:rsidRPr="000F5427">
        <w:rPr>
          <w:b/>
          <w:bCs/>
        </w:rPr>
        <w:t>1.010</w:t>
      </w:r>
      <w:r w:rsidR="00FA6F40" w:rsidRPr="000F5427">
        <w:rPr>
          <w:b/>
          <w:bCs/>
        </w:rPr>
        <w:t>.</w:t>
      </w:r>
      <w:r w:rsidR="00EB6966" w:rsidRPr="000F5427">
        <w:rPr>
          <w:b/>
          <w:bCs/>
        </w:rPr>
        <w:t>802</w:t>
      </w:r>
      <w:r w:rsidR="00FA6F40" w:rsidRPr="000F5427">
        <w:t xml:space="preserve"> </w:t>
      </w:r>
      <w:r w:rsidR="00B56A8D" w:rsidRPr="000F5427">
        <w:t>tys. zł</w:t>
      </w:r>
      <w:r w:rsidR="00895674" w:rsidRPr="000F5427">
        <w:rPr>
          <w:bCs/>
        </w:rPr>
        <w:t xml:space="preserve"> – plan zrealizowano</w:t>
      </w:r>
      <w:r w:rsidR="0049353F" w:rsidRPr="000F5427">
        <w:rPr>
          <w:bCs/>
        </w:rPr>
        <w:t xml:space="preserve"> w</w:t>
      </w:r>
      <w:r w:rsidR="000449B9" w:rsidRPr="000F5427">
        <w:rPr>
          <w:bCs/>
        </w:rPr>
        <w:t xml:space="preserve"> </w:t>
      </w:r>
      <w:r w:rsidR="00EB6966" w:rsidRPr="000F5427">
        <w:rPr>
          <w:bCs/>
        </w:rPr>
        <w:t>50</w:t>
      </w:r>
      <w:r w:rsidR="00895674" w:rsidRPr="000F5427">
        <w:rPr>
          <w:bCs/>
        </w:rPr>
        <w:t>%</w:t>
      </w:r>
      <w:r w:rsidR="00BD3B28" w:rsidRPr="000F5427">
        <w:rPr>
          <w:bCs/>
        </w:rPr>
        <w:t xml:space="preserve"> </w:t>
      </w:r>
      <w:r w:rsidR="00BD3B28" w:rsidRPr="000F5427">
        <w:t xml:space="preserve">(poz. 2 tabeli </w:t>
      </w:r>
      <w:r w:rsidR="00A83A15" w:rsidRPr="000F5427">
        <w:fldChar w:fldCharType="begin"/>
      </w:r>
      <w:r w:rsidR="00A83A15" w:rsidRPr="000F5427">
        <w:instrText xml:space="preserve"> REF _Ref478114755 \#0 \h  \* MERGEFORMAT </w:instrText>
      </w:r>
      <w:r w:rsidR="00A83A15" w:rsidRPr="000F5427">
        <w:fldChar w:fldCharType="separate"/>
      </w:r>
      <w:r w:rsidR="00D80900">
        <w:t>35</w:t>
      </w:r>
      <w:r w:rsidR="00A83A15" w:rsidRPr="000F5427">
        <w:fldChar w:fldCharType="end"/>
      </w:r>
      <w:r w:rsidR="00BD3B28" w:rsidRPr="000F5427">
        <w:t>)</w:t>
      </w:r>
      <w:r w:rsidRPr="000F5427">
        <w:rPr>
          <w:bCs/>
        </w:rPr>
        <w:t xml:space="preserve">. </w:t>
      </w:r>
      <w:r w:rsidR="00BD3B28" w:rsidRPr="000F5427">
        <w:rPr>
          <w:bCs/>
        </w:rPr>
        <w:t>Wypłata dotacji</w:t>
      </w:r>
      <w:r w:rsidR="0049353F" w:rsidRPr="000F5427">
        <w:rPr>
          <w:bCs/>
        </w:rPr>
        <w:t xml:space="preserve"> w</w:t>
      </w:r>
      <w:r w:rsidR="000449B9" w:rsidRPr="000F5427">
        <w:rPr>
          <w:bCs/>
        </w:rPr>
        <w:t xml:space="preserve"> </w:t>
      </w:r>
      <w:r w:rsidR="00BD3B28" w:rsidRPr="000F5427">
        <w:rPr>
          <w:bCs/>
        </w:rPr>
        <w:t xml:space="preserve">kwocie </w:t>
      </w:r>
      <w:r w:rsidR="00EB6966" w:rsidRPr="000F5427">
        <w:rPr>
          <w:b/>
        </w:rPr>
        <w:t>7.514</w:t>
      </w:r>
      <w:r w:rsidR="00FA6F40" w:rsidRPr="000F5427">
        <w:rPr>
          <w:b/>
        </w:rPr>
        <w:t>.</w:t>
      </w:r>
      <w:r w:rsidR="00516383" w:rsidRPr="000F5427">
        <w:rPr>
          <w:b/>
        </w:rPr>
        <w:t>709</w:t>
      </w:r>
      <w:r w:rsidR="00797217" w:rsidRPr="000F5427">
        <w:t xml:space="preserve"> </w:t>
      </w:r>
      <w:r w:rsidR="00B56A8D" w:rsidRPr="000F5427">
        <w:t>tys. zł</w:t>
      </w:r>
      <w:r w:rsidR="00BD3B28" w:rsidRPr="000F5427">
        <w:t xml:space="preserve"> oznacza realizację wielkości zaplanowanej na</w:t>
      </w:r>
      <w:r w:rsidR="00BD3B28" w:rsidRPr="000F5427">
        <w:rPr>
          <w:b/>
        </w:rPr>
        <w:t xml:space="preserve"> </w:t>
      </w:r>
      <w:r w:rsidR="00516383" w:rsidRPr="000F5427">
        <w:rPr>
          <w:b/>
        </w:rPr>
        <w:t>8</w:t>
      </w:r>
      <w:r w:rsidR="00FE0396" w:rsidRPr="000F5427">
        <w:rPr>
          <w:b/>
        </w:rPr>
        <w:t>.</w:t>
      </w:r>
      <w:r w:rsidR="00BB1FF5" w:rsidRPr="000F5427">
        <w:rPr>
          <w:b/>
        </w:rPr>
        <w:t>3</w:t>
      </w:r>
      <w:r w:rsidR="00516383" w:rsidRPr="000F5427">
        <w:rPr>
          <w:b/>
        </w:rPr>
        <w:t>68</w:t>
      </w:r>
      <w:r w:rsidR="00FE0396" w:rsidRPr="000F5427">
        <w:rPr>
          <w:b/>
        </w:rPr>
        <w:t>.</w:t>
      </w:r>
      <w:r w:rsidR="00516383" w:rsidRPr="000F5427">
        <w:rPr>
          <w:b/>
        </w:rPr>
        <w:t>00</w:t>
      </w:r>
      <w:r w:rsidR="00BB1FF5" w:rsidRPr="000F5427">
        <w:rPr>
          <w:b/>
        </w:rPr>
        <w:t>0</w:t>
      </w:r>
      <w:r w:rsidR="00797217" w:rsidRPr="000F5427">
        <w:rPr>
          <w:b/>
        </w:rPr>
        <w:t xml:space="preserve"> </w:t>
      </w:r>
      <w:r w:rsidR="00B56A8D" w:rsidRPr="000F5427">
        <w:t>tys. zł</w:t>
      </w:r>
      <w:r w:rsidR="0049353F" w:rsidRPr="000F5427">
        <w:t xml:space="preserve"> w</w:t>
      </w:r>
      <w:r w:rsidR="000449B9" w:rsidRPr="000F5427">
        <w:t xml:space="preserve"> </w:t>
      </w:r>
      <w:r w:rsidR="00FE0396" w:rsidRPr="000F5427">
        <w:t>8</w:t>
      </w:r>
      <w:r w:rsidR="00BB1FF5" w:rsidRPr="000F5427">
        <w:t>9</w:t>
      </w:r>
      <w:r w:rsidR="00FE0396" w:rsidRPr="000F5427">
        <w:t>,</w:t>
      </w:r>
      <w:r w:rsidR="000F5427" w:rsidRPr="000F5427">
        <w:t>8</w:t>
      </w:r>
      <w:r w:rsidR="00BD3B28" w:rsidRPr="000F5427">
        <w:t xml:space="preserve">% </w:t>
      </w:r>
      <w:r w:rsidR="004660FA" w:rsidRPr="000F5427">
        <w:t xml:space="preserve">(poz. </w:t>
      </w:r>
      <w:r w:rsidR="00BD3B28" w:rsidRPr="000F5427">
        <w:t>1.1.</w:t>
      </w:r>
      <w:r w:rsidR="007C7DD3" w:rsidRPr="000F5427">
        <w:t>2</w:t>
      </w:r>
      <w:r w:rsidR="00BD3B28" w:rsidRPr="000F5427">
        <w:t xml:space="preserve"> tabeli </w:t>
      </w:r>
      <w:r w:rsidR="005913AC" w:rsidRPr="000F5427">
        <w:fldChar w:fldCharType="begin"/>
      </w:r>
      <w:r w:rsidR="005913AC" w:rsidRPr="000F5427">
        <w:instrText xml:space="preserve"> REF _Ref478114801 \#0 \h  \* MERGEFORMAT </w:instrText>
      </w:r>
      <w:r w:rsidR="005913AC" w:rsidRPr="000F5427">
        <w:fldChar w:fldCharType="separate"/>
      </w:r>
      <w:r w:rsidR="00D80900">
        <w:t>36</w:t>
      </w:r>
      <w:r w:rsidR="005913AC" w:rsidRPr="000F5427">
        <w:fldChar w:fldCharType="end"/>
      </w:r>
      <w:r w:rsidR="00BD3B28" w:rsidRPr="000F5427">
        <w:t xml:space="preserve">). </w:t>
      </w:r>
    </w:p>
    <w:p w14:paraId="12E9DD2E" w14:textId="00138BC2" w:rsidR="00CD40A1" w:rsidRPr="00E10324" w:rsidRDefault="00CD40A1" w:rsidP="00CD40A1">
      <w:pPr>
        <w:tabs>
          <w:tab w:val="left" w:pos="9070"/>
        </w:tabs>
        <w:rPr>
          <w:highlight w:val="yellow"/>
        </w:rPr>
      </w:pPr>
    </w:p>
    <w:p w14:paraId="1CACC6E4" w14:textId="2BEB5D20" w:rsidR="00404FDF" w:rsidRPr="000E6B9C" w:rsidRDefault="00404FDF" w:rsidP="00CD40A1">
      <w:pPr>
        <w:tabs>
          <w:tab w:val="left" w:pos="9070"/>
        </w:tabs>
      </w:pPr>
      <w:r w:rsidRPr="000E6B9C">
        <w:t xml:space="preserve">Wśród czynników wpływających na odchylenie </w:t>
      </w:r>
      <w:r w:rsidR="008D44D2" w:rsidRPr="000E6B9C">
        <w:t xml:space="preserve">w realizacji planu w tej dziedzinie </w:t>
      </w:r>
      <w:bookmarkStart w:id="198" w:name="_Hlk131664661"/>
      <w:r w:rsidR="008D44D2" w:rsidRPr="000E6B9C">
        <w:t>należy wskazać przede wszystkim zmianę sytuacji gospodarczej</w:t>
      </w:r>
      <w:r w:rsidR="00A216F9" w:rsidRPr="000E6B9C">
        <w:t>,</w:t>
      </w:r>
      <w:r w:rsidR="008D44D2" w:rsidRPr="000E6B9C">
        <w:t xml:space="preserve"> wywołanej przez wojn</w:t>
      </w:r>
      <w:r w:rsidR="00822671" w:rsidRPr="000E6B9C">
        <w:t>ę</w:t>
      </w:r>
      <w:r w:rsidR="008D44D2" w:rsidRPr="000E6B9C">
        <w:t xml:space="preserve"> na Ukrainie</w:t>
      </w:r>
      <w:r w:rsidR="00822671" w:rsidRPr="000E6B9C">
        <w:t>, skutkując</w:t>
      </w:r>
      <w:r w:rsidR="002B1956" w:rsidRPr="000E6B9C">
        <w:t>ą</w:t>
      </w:r>
      <w:r w:rsidR="00822671" w:rsidRPr="000E6B9C">
        <w:t xml:space="preserve"> </w:t>
      </w:r>
      <w:r w:rsidR="00C17343" w:rsidRPr="000E6B9C">
        <w:t>wzrostem cen</w:t>
      </w:r>
      <w:r w:rsidR="00607F74" w:rsidRPr="000E6B9C">
        <w:t>, ograniczoną dostępnością materiałów budowlanych</w:t>
      </w:r>
      <w:r w:rsidR="003E7FBB" w:rsidRPr="000E6B9C">
        <w:t xml:space="preserve">, </w:t>
      </w:r>
      <w:r w:rsidR="008E326C" w:rsidRPr="000E6B9C">
        <w:t>urządzeń (np. pomp ciepła)</w:t>
      </w:r>
      <w:r w:rsidR="00CE4C59" w:rsidRPr="000E6B9C">
        <w:t xml:space="preserve"> </w:t>
      </w:r>
      <w:r w:rsidR="0041753B" w:rsidRPr="000E6B9C">
        <w:t>wynikając</w:t>
      </w:r>
      <w:r w:rsidR="00A216F9" w:rsidRPr="000E6B9C">
        <w:t>ą</w:t>
      </w:r>
      <w:r w:rsidR="0041753B" w:rsidRPr="000E6B9C">
        <w:t xml:space="preserve"> z przerwania łańcucha dostaw </w:t>
      </w:r>
      <w:r w:rsidR="00CE4C59" w:rsidRPr="000E6B9C">
        <w:t>oraz drastycznym spadkiem dostępności wykwalifikowanych pracowników</w:t>
      </w:r>
      <w:r w:rsidR="0069710A" w:rsidRPr="000E6B9C">
        <w:t>, w szczególności branży budowlanej.</w:t>
      </w:r>
      <w:r w:rsidR="003A6350" w:rsidRPr="000E6B9C">
        <w:t xml:space="preserve"> </w:t>
      </w:r>
      <w:r w:rsidR="00F03513" w:rsidRPr="000E6B9C">
        <w:t xml:space="preserve">Wysoka inflacja wpływa na </w:t>
      </w:r>
      <w:r w:rsidR="003A6350" w:rsidRPr="000E6B9C">
        <w:t>problemy z</w:t>
      </w:r>
      <w:r w:rsidR="008E326C" w:rsidRPr="000E6B9C">
        <w:t> </w:t>
      </w:r>
      <w:r w:rsidR="003A6350" w:rsidRPr="000E6B9C">
        <w:t xml:space="preserve">wyłonieniem wykonawców </w:t>
      </w:r>
      <w:r w:rsidR="00737D7F" w:rsidRPr="000E6B9C">
        <w:t>robót</w:t>
      </w:r>
      <w:r w:rsidR="00B77B2C" w:rsidRPr="000E6B9C">
        <w:t>,</w:t>
      </w:r>
      <w:r w:rsidR="00737D7F" w:rsidRPr="000E6B9C">
        <w:t xml:space="preserve"> mimo </w:t>
      </w:r>
      <w:r w:rsidR="00B77B2C" w:rsidRPr="000E6B9C">
        <w:t>przeprowadzani</w:t>
      </w:r>
      <w:r w:rsidR="008E326C" w:rsidRPr="000E6B9C">
        <w:t>a</w:t>
      </w:r>
      <w:r w:rsidR="00B77B2C" w:rsidRPr="000E6B9C">
        <w:t xml:space="preserve"> wielokrotnych</w:t>
      </w:r>
      <w:r w:rsidR="00737D7F" w:rsidRPr="000E6B9C">
        <w:t xml:space="preserve"> </w:t>
      </w:r>
      <w:r w:rsidR="00B77B2C" w:rsidRPr="000E6B9C">
        <w:t>postępowań</w:t>
      </w:r>
      <w:r w:rsidR="003A6350" w:rsidRPr="000E6B9C">
        <w:t xml:space="preserve"> przetarg</w:t>
      </w:r>
      <w:r w:rsidR="00B77B2C" w:rsidRPr="000E6B9C">
        <w:t>owych</w:t>
      </w:r>
      <w:r w:rsidR="003A6350" w:rsidRPr="000E6B9C">
        <w:t>.</w:t>
      </w:r>
      <w:r w:rsidR="005935D0" w:rsidRPr="000E6B9C">
        <w:t xml:space="preserve"> </w:t>
      </w:r>
      <w:bookmarkEnd w:id="198"/>
      <w:r w:rsidR="00C8630B" w:rsidRPr="000E6B9C">
        <w:t xml:space="preserve">Wypłaty programu „Czyste Powietrze” </w:t>
      </w:r>
      <w:r w:rsidR="007E6169" w:rsidRPr="000E6B9C">
        <w:t xml:space="preserve">zostały pod koniec 2023 r. ograniczone ze względu na brak dostępności środków KPO </w:t>
      </w:r>
      <w:r w:rsidR="00386D78" w:rsidRPr="000E6B9C">
        <w:t xml:space="preserve">wynikających z podpisanych </w:t>
      </w:r>
      <w:r w:rsidR="000E6B9C" w:rsidRPr="000E6B9C">
        <w:t>porozumień</w:t>
      </w:r>
      <w:r w:rsidR="00386D78" w:rsidRPr="000E6B9C">
        <w:t xml:space="preserve"> </w:t>
      </w:r>
      <w:r w:rsidR="00593416" w:rsidRPr="000E6B9C">
        <w:t xml:space="preserve">z </w:t>
      </w:r>
      <w:r w:rsidR="00E024DA" w:rsidRPr="000E6B9C">
        <w:t>organami</w:t>
      </w:r>
      <w:r w:rsidR="00593416" w:rsidRPr="000E6B9C">
        <w:t xml:space="preserve"> państwa.</w:t>
      </w:r>
    </w:p>
    <w:p w14:paraId="2F11D36F" w14:textId="77777777" w:rsidR="0008789B" w:rsidRPr="00E10324" w:rsidRDefault="0008789B" w:rsidP="00CD40A1">
      <w:pPr>
        <w:tabs>
          <w:tab w:val="left" w:pos="9070"/>
        </w:tabs>
        <w:rPr>
          <w:highlight w:val="yellow"/>
        </w:rPr>
      </w:pPr>
    </w:p>
    <w:p w14:paraId="63B6C6D8" w14:textId="034ECB35" w:rsidR="00B23205" w:rsidRPr="000A65F7" w:rsidRDefault="00FA2B5C" w:rsidP="004F3F07">
      <w:pPr>
        <w:pStyle w:val="Tekstpodstawowy"/>
        <w:tabs>
          <w:tab w:val="left" w:pos="567"/>
          <w:tab w:val="left" w:pos="9070"/>
        </w:tabs>
      </w:pPr>
      <w:r w:rsidRPr="000A65F7">
        <w:rPr>
          <w:lang w:val="pl-PL"/>
        </w:rPr>
        <w:t>P</w:t>
      </w:r>
      <w:proofErr w:type="spellStart"/>
      <w:r w:rsidR="009631A7" w:rsidRPr="000A65F7">
        <w:t>lanowane</w:t>
      </w:r>
      <w:proofErr w:type="spellEnd"/>
      <w:r w:rsidR="009631A7" w:rsidRPr="000A65F7">
        <w:t xml:space="preserve"> do uzyskania</w:t>
      </w:r>
      <w:r w:rsidR="0049353F" w:rsidRPr="000A65F7">
        <w:t xml:space="preserve"> z</w:t>
      </w:r>
      <w:r w:rsidR="004B609A" w:rsidRPr="000A65F7">
        <w:rPr>
          <w:lang w:val="pl-PL"/>
        </w:rPr>
        <w:t> </w:t>
      </w:r>
      <w:r w:rsidRPr="000A65F7">
        <w:rPr>
          <w:lang w:val="pl-PL"/>
        </w:rPr>
        <w:t>umów podpisanych</w:t>
      </w:r>
      <w:r w:rsidR="0049353F" w:rsidRPr="000A65F7">
        <w:rPr>
          <w:lang w:val="pl-PL"/>
        </w:rPr>
        <w:t xml:space="preserve"> w</w:t>
      </w:r>
      <w:r w:rsidR="000449B9" w:rsidRPr="000A65F7">
        <w:rPr>
          <w:lang w:val="pl-PL"/>
        </w:rPr>
        <w:t xml:space="preserve"> </w:t>
      </w:r>
      <w:r w:rsidRPr="000A65F7">
        <w:rPr>
          <w:lang w:val="pl-PL"/>
        </w:rPr>
        <w:t>20</w:t>
      </w:r>
      <w:r w:rsidR="00B511C8" w:rsidRPr="000A65F7">
        <w:rPr>
          <w:lang w:val="pl-PL"/>
        </w:rPr>
        <w:t>2</w:t>
      </w:r>
      <w:r w:rsidR="000A65F7" w:rsidRPr="000A65F7">
        <w:rPr>
          <w:lang w:val="pl-PL"/>
        </w:rPr>
        <w:t>3</w:t>
      </w:r>
      <w:r w:rsidR="005322DC" w:rsidRPr="000A65F7">
        <w:rPr>
          <w:lang w:val="pl-PL"/>
        </w:rPr>
        <w:t xml:space="preserve"> r. </w:t>
      </w:r>
      <w:r w:rsidR="009631A7" w:rsidRPr="000A65F7">
        <w:t>efekty ekologiczne</w:t>
      </w:r>
      <w:r w:rsidR="001921B7" w:rsidRPr="000A65F7">
        <w:t xml:space="preserve"> i</w:t>
      </w:r>
      <w:r w:rsidR="000449B9" w:rsidRPr="000A65F7">
        <w:t xml:space="preserve"> </w:t>
      </w:r>
      <w:r w:rsidR="009631A7" w:rsidRPr="000A65F7">
        <w:t>rzeczowe, jak również uzyskane wielkości takich efektów</w:t>
      </w:r>
      <w:r w:rsidR="0049353F" w:rsidRPr="000A65F7">
        <w:t xml:space="preserve"> z</w:t>
      </w:r>
      <w:r w:rsidR="000449B9" w:rsidRPr="000A65F7">
        <w:t xml:space="preserve"> </w:t>
      </w:r>
      <w:r w:rsidR="009631A7" w:rsidRPr="000A65F7">
        <w:t>umów zakończonych</w:t>
      </w:r>
      <w:r w:rsidR="0049353F" w:rsidRPr="000A65F7">
        <w:t xml:space="preserve"> w</w:t>
      </w:r>
      <w:r w:rsidR="000449B9" w:rsidRPr="000A65F7">
        <w:t xml:space="preserve"> </w:t>
      </w:r>
      <w:r w:rsidR="009631A7" w:rsidRPr="000A65F7">
        <w:t>20</w:t>
      </w:r>
      <w:r w:rsidR="00B511C8" w:rsidRPr="000A65F7">
        <w:rPr>
          <w:lang w:val="pl-PL"/>
        </w:rPr>
        <w:t>2</w:t>
      </w:r>
      <w:r w:rsidR="000A65F7" w:rsidRPr="000A65F7">
        <w:rPr>
          <w:lang w:val="pl-PL"/>
        </w:rPr>
        <w:t>3</w:t>
      </w:r>
      <w:r w:rsidR="009631A7" w:rsidRPr="000A65F7">
        <w:t xml:space="preserve"> r.</w:t>
      </w:r>
      <w:r w:rsidR="004037EB" w:rsidRPr="000A65F7">
        <w:rPr>
          <w:lang w:val="pl-PL"/>
        </w:rPr>
        <w:t>,</w:t>
      </w:r>
      <w:r w:rsidR="009631A7" w:rsidRPr="000A65F7">
        <w:t xml:space="preserve"> przedstawione są</w:t>
      </w:r>
      <w:r w:rsidR="0049353F" w:rsidRPr="000A65F7">
        <w:rPr>
          <w:lang w:val="pl-PL"/>
        </w:rPr>
        <w:t xml:space="preserve"> w</w:t>
      </w:r>
      <w:r w:rsidR="000449B9" w:rsidRPr="000A65F7">
        <w:rPr>
          <w:lang w:val="pl-PL"/>
        </w:rPr>
        <w:t xml:space="preserve"> </w:t>
      </w:r>
      <w:r w:rsidR="009631A7" w:rsidRPr="000A65F7">
        <w:t xml:space="preserve">tabeli </w:t>
      </w:r>
      <w:r w:rsidR="001B51B9" w:rsidRPr="000A65F7">
        <w:fldChar w:fldCharType="begin"/>
      </w:r>
      <w:r w:rsidR="001B51B9" w:rsidRPr="000A65F7">
        <w:instrText xml:space="preserve"> REF _Ref478122989 </w:instrText>
      </w:r>
      <w:r w:rsidR="001B51B9" w:rsidRPr="000A65F7">
        <w:rPr>
          <w:lang w:val="pl-PL"/>
        </w:rPr>
        <w:instrText xml:space="preserve">\#0 </w:instrText>
      </w:r>
      <w:r w:rsidR="001B51B9" w:rsidRPr="000A65F7">
        <w:instrText xml:space="preserve">\h  \* MERGEFORMAT </w:instrText>
      </w:r>
      <w:r w:rsidR="001B51B9" w:rsidRPr="000A65F7">
        <w:fldChar w:fldCharType="separate"/>
      </w:r>
      <w:r w:rsidR="00D80900">
        <w:rPr>
          <w:lang w:val="pl-PL"/>
        </w:rPr>
        <w:t>45</w:t>
      </w:r>
      <w:r w:rsidR="001B51B9" w:rsidRPr="000A65F7">
        <w:fldChar w:fldCharType="end"/>
      </w:r>
      <w:r w:rsidR="003E751E" w:rsidRPr="000A65F7">
        <w:t>.</w:t>
      </w:r>
      <w:bookmarkStart w:id="199" w:name="_Ref478122989"/>
    </w:p>
    <w:p w14:paraId="707ABBAC" w14:textId="2789350F" w:rsidR="00F50EA2" w:rsidRPr="00E10324" w:rsidRDefault="00F50EA2">
      <w:pPr>
        <w:jc w:val="left"/>
        <w:rPr>
          <w:highlight w:val="yellow"/>
          <w:lang w:val="x-none" w:eastAsia="x-none"/>
        </w:rPr>
      </w:pPr>
      <w:r w:rsidRPr="00E10324">
        <w:rPr>
          <w:highlight w:val="yellow"/>
        </w:rPr>
        <w:br w:type="page"/>
      </w:r>
    </w:p>
    <w:p w14:paraId="55C54130" w14:textId="77777777" w:rsidR="00FC6777" w:rsidRPr="00E10324" w:rsidRDefault="00FC6777" w:rsidP="004F3F07">
      <w:pPr>
        <w:pStyle w:val="Tekstpodstawowy"/>
        <w:tabs>
          <w:tab w:val="left" w:pos="567"/>
          <w:tab w:val="left" w:pos="9070"/>
        </w:tabs>
        <w:rPr>
          <w:highlight w:val="yellow"/>
        </w:rPr>
      </w:pPr>
    </w:p>
    <w:p w14:paraId="75F742C7" w14:textId="2992D759" w:rsidR="00CD40A1" w:rsidRPr="000A65F7" w:rsidRDefault="001B51B9" w:rsidP="00892B65">
      <w:pPr>
        <w:tabs>
          <w:tab w:val="left" w:pos="9070"/>
        </w:tabs>
        <w:spacing w:after="60"/>
        <w:ind w:left="1134" w:hanging="1134"/>
      </w:pPr>
      <w:bookmarkStart w:id="200" w:name="_Toc165027387"/>
      <w:r w:rsidRPr="000A65F7">
        <w:t xml:space="preserve">Tabela </w:t>
      </w:r>
      <w:r w:rsidR="009F6301">
        <w:fldChar w:fldCharType="begin"/>
      </w:r>
      <w:r w:rsidR="009F6301">
        <w:instrText xml:space="preserve"> SEQ Tabela \* ARABIC </w:instrText>
      </w:r>
      <w:r w:rsidR="009F6301">
        <w:fldChar w:fldCharType="separate"/>
      </w:r>
      <w:r w:rsidR="00D80900">
        <w:rPr>
          <w:noProof/>
        </w:rPr>
        <w:t>45</w:t>
      </w:r>
      <w:r w:rsidR="009F6301">
        <w:rPr>
          <w:noProof/>
        </w:rPr>
        <w:fldChar w:fldCharType="end"/>
      </w:r>
      <w:bookmarkEnd w:id="199"/>
      <w:r w:rsidRPr="000A65F7">
        <w:tab/>
        <w:t>Efekty ekologiczne</w:t>
      </w:r>
      <w:r w:rsidR="0049353F" w:rsidRPr="000A65F7">
        <w:t xml:space="preserve"> z</w:t>
      </w:r>
      <w:r w:rsidR="000449B9" w:rsidRPr="000A65F7">
        <w:t xml:space="preserve"> </w:t>
      </w:r>
      <w:r w:rsidRPr="000A65F7">
        <w:t>umów zawartych</w:t>
      </w:r>
      <w:r w:rsidR="001921B7" w:rsidRPr="000A65F7">
        <w:t xml:space="preserve"> i</w:t>
      </w:r>
      <w:r w:rsidR="000449B9" w:rsidRPr="000A65F7">
        <w:t xml:space="preserve"> </w:t>
      </w:r>
      <w:r w:rsidRPr="000A65F7">
        <w:t>zakończonych</w:t>
      </w:r>
      <w:r w:rsidR="0049353F" w:rsidRPr="000A65F7">
        <w:t xml:space="preserve"> w</w:t>
      </w:r>
      <w:r w:rsidR="000449B9" w:rsidRPr="000A65F7">
        <w:t xml:space="preserve"> </w:t>
      </w:r>
      <w:r w:rsidRPr="000A65F7">
        <w:t>20</w:t>
      </w:r>
      <w:r w:rsidR="00B511C8" w:rsidRPr="000A65F7">
        <w:t>2</w:t>
      </w:r>
      <w:r w:rsidR="000A65F7" w:rsidRPr="000A65F7">
        <w:t>3</w:t>
      </w:r>
      <w:r w:rsidR="005322DC" w:rsidRPr="000A65F7">
        <w:t xml:space="preserve"> r. </w:t>
      </w:r>
      <w:r w:rsidR="0049353F" w:rsidRPr="000A65F7">
        <w:t>w</w:t>
      </w:r>
      <w:r w:rsidR="000449B9" w:rsidRPr="000A65F7">
        <w:t xml:space="preserve"> </w:t>
      </w:r>
      <w:r w:rsidRPr="000A65F7">
        <w:t xml:space="preserve">dziedzinie ochrony </w:t>
      </w:r>
      <w:r w:rsidR="00CD3190" w:rsidRPr="000A65F7">
        <w:t xml:space="preserve">klimatu i </w:t>
      </w:r>
      <w:r w:rsidRPr="000A65F7">
        <w:t>atmosfery</w:t>
      </w:r>
      <w:bookmarkEnd w:id="200"/>
      <w:r w:rsidR="001921B7" w:rsidRPr="000A65F7">
        <w:t xml:space="preserve"> </w:t>
      </w:r>
    </w:p>
    <w:p w14:paraId="2D72F20A" w14:textId="0978D261" w:rsidR="00E53907" w:rsidRPr="00E10324" w:rsidRDefault="00937189" w:rsidP="00E353F2">
      <w:pPr>
        <w:tabs>
          <w:tab w:val="left" w:pos="9070"/>
        </w:tabs>
        <w:spacing w:after="60"/>
        <w:ind w:left="1134" w:hanging="1134"/>
        <w:rPr>
          <w:highlight w:val="yellow"/>
        </w:rPr>
      </w:pPr>
      <w:r w:rsidRPr="00937189">
        <w:rPr>
          <w:noProof/>
        </w:rPr>
        <w:drawing>
          <wp:inline distT="0" distB="0" distL="0" distR="0" wp14:anchorId="2F835EAC" wp14:editId="7B82A315">
            <wp:extent cx="5760720" cy="7083425"/>
            <wp:effectExtent l="0" t="0" r="0" b="0"/>
            <wp:docPr id="1589729560" name="Obraz 3" descr="Efekty ekologiczne z umów zawartych i zakończonych w 2023 r. w dziedzinie ochrony klimatu i atmosfery. Prezentowane wielkości zawarte są w pliku Sprawozdanie NFOŚiGW za rok 2023 tabele.xlsx w arkuszu tabela 45." title="Tabela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9">
                      <a:extLst>
                        <a:ext uri="{28A0092B-C50C-407E-A947-70E740481C1C}">
                          <a14:useLocalDpi xmlns:a14="http://schemas.microsoft.com/office/drawing/2010/main" val="0"/>
                        </a:ext>
                      </a:extLst>
                    </a:blip>
                    <a:srcRect/>
                    <a:stretch>
                      <a:fillRect/>
                    </a:stretch>
                  </pic:blipFill>
                  <pic:spPr bwMode="auto">
                    <a:xfrm>
                      <a:off x="0" y="0"/>
                      <a:ext cx="5760720" cy="7083425"/>
                    </a:xfrm>
                    <a:prstGeom prst="rect">
                      <a:avLst/>
                    </a:prstGeom>
                    <a:noFill/>
                    <a:ln>
                      <a:noFill/>
                    </a:ln>
                  </pic:spPr>
                </pic:pic>
              </a:graphicData>
            </a:graphic>
          </wp:inline>
        </w:drawing>
      </w:r>
    </w:p>
    <w:p w14:paraId="37BEA583" w14:textId="77777777" w:rsidR="003D41FD" w:rsidRDefault="003D41FD">
      <w:pPr>
        <w:jc w:val="left"/>
        <w:rPr>
          <w:b/>
          <w:bCs/>
          <w:szCs w:val="28"/>
        </w:rPr>
      </w:pPr>
      <w:r>
        <w:br w:type="page"/>
      </w:r>
    </w:p>
    <w:p w14:paraId="66587FEF" w14:textId="2D06864C" w:rsidR="00CD40A1" w:rsidRPr="0040417F" w:rsidRDefault="003E751E" w:rsidP="00CD40A1">
      <w:pPr>
        <w:pStyle w:val="Nagwek4"/>
        <w:tabs>
          <w:tab w:val="left" w:pos="9070"/>
        </w:tabs>
      </w:pPr>
      <w:bookmarkStart w:id="201" w:name="_Toc165027314"/>
      <w:r w:rsidRPr="0040417F">
        <w:t xml:space="preserve">Ochrona </w:t>
      </w:r>
      <w:r w:rsidR="00304A48" w:rsidRPr="0040417F">
        <w:t xml:space="preserve">powierzchni </w:t>
      </w:r>
      <w:r w:rsidRPr="0040417F">
        <w:t>ziemi</w:t>
      </w:r>
      <w:bookmarkEnd w:id="201"/>
    </w:p>
    <w:p w14:paraId="6C30E231" w14:textId="75C88C81" w:rsidR="00CD40A1" w:rsidRPr="0040417F" w:rsidRDefault="00CD40A1" w:rsidP="00CD40A1">
      <w:pPr>
        <w:tabs>
          <w:tab w:val="left" w:pos="9070"/>
        </w:tabs>
      </w:pPr>
    </w:p>
    <w:p w14:paraId="2A6260FF" w14:textId="29C33AA8" w:rsidR="00CD40A1" w:rsidRPr="0040417F" w:rsidRDefault="00DC6AD6" w:rsidP="00CD40A1">
      <w:pPr>
        <w:pStyle w:val="Podtytu"/>
        <w:tabs>
          <w:tab w:val="left" w:pos="9070"/>
        </w:tabs>
        <w:ind w:right="-14"/>
        <w:rPr>
          <w:b w:val="0"/>
        </w:rPr>
      </w:pPr>
      <w:r>
        <w:rPr>
          <w:b w:val="0"/>
          <w:noProof/>
          <w:lang w:val="pl-PL" w:eastAsia="pl-PL"/>
        </w:rPr>
        <mc:AlternateContent>
          <mc:Choice Requires="wpg">
            <w:drawing>
              <wp:anchor distT="0" distB="0" distL="114300" distR="114300" simplePos="0" relativeHeight="251658266" behindDoc="0" locked="0" layoutInCell="1" allowOverlap="1" wp14:anchorId="3F0B44B4" wp14:editId="33F0CD2C">
                <wp:simplePos x="0" y="0"/>
                <wp:positionH relativeFrom="column">
                  <wp:posOffset>-461468</wp:posOffset>
                </wp:positionH>
                <wp:positionV relativeFrom="paragraph">
                  <wp:posOffset>214438</wp:posOffset>
                </wp:positionV>
                <wp:extent cx="900000" cy="2448000"/>
                <wp:effectExtent l="0" t="0" r="0" b="9525"/>
                <wp:wrapTight wrapText="bothSides">
                  <wp:wrapPolygon edited="0">
                    <wp:start x="0" y="0"/>
                    <wp:lineTo x="0" y="21516"/>
                    <wp:lineTo x="21036" y="21516"/>
                    <wp:lineTo x="21036" y="0"/>
                    <wp:lineTo x="0" y="0"/>
                  </wp:wrapPolygon>
                </wp:wrapTight>
                <wp:docPr id="205931843" name="Grupa 1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900000" cy="2448000"/>
                          <a:chOff x="0" y="0"/>
                          <a:chExt cx="900000" cy="2448000"/>
                        </a:xfrm>
                      </wpg:grpSpPr>
                      <wps:wsp>
                        <wps:cNvPr id="1044186941" name="Prostokąt 1"/>
                        <wps:cNvSpPr/>
                        <wps:spPr>
                          <a:xfrm>
                            <a:off x="0" y="0"/>
                            <a:ext cx="900000" cy="2448000"/>
                          </a:xfrm>
                          <a:prstGeom prst="rect">
                            <a:avLst/>
                          </a:prstGeom>
                          <a:solidFill>
                            <a:srgbClr val="00797A"/>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1817741139" name="Obraz 7"/>
                          <pic:cNvPicPr>
                            <a:picLocks noChangeAspect="1"/>
                          </pic:cNvPicPr>
                        </pic:nvPicPr>
                        <pic:blipFill>
                          <a:blip r:embed="rId120">
                            <a:extLst>
                              <a:ext uri="{28A0092B-C50C-407E-A947-70E740481C1C}">
                                <a14:useLocalDpi xmlns:a14="http://schemas.microsoft.com/office/drawing/2010/main" val="0"/>
                              </a:ext>
                            </a:extLst>
                          </a:blip>
                          <a:srcRect/>
                          <a:stretch>
                            <a:fillRect/>
                          </a:stretch>
                        </pic:blipFill>
                        <pic:spPr bwMode="auto">
                          <a:xfrm>
                            <a:off x="15240" y="1478280"/>
                            <a:ext cx="876300" cy="876300"/>
                          </a:xfrm>
                          <a:prstGeom prst="rect">
                            <a:avLst/>
                          </a:prstGeom>
                          <a:noFill/>
                        </pic:spPr>
                      </pic:pic>
                    </wpg:wgp>
                  </a:graphicData>
                </a:graphic>
              </wp:anchor>
            </w:drawing>
          </mc:Choice>
          <mc:Fallback>
            <w:pict>
              <v:group w14:anchorId="2EE2617E" id="Grupa 14" o:spid="_x0000_s1026" alt="&quot;&quot;" style="position:absolute;margin-left:-36.35pt;margin-top:16.9pt;width:70.85pt;height:192.75pt;z-index:251658266" coordsize="9000,2448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">
                <v:rect id="Prostokąt 1" o:spid="_x0000_s1027" style="position:absolute;width:9000;height:244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" fillcolor="#00797a" stroked="f" strokeweight="1pt"/>
                <v:shape id="Obraz 7" o:spid="_x0000_s1028" type="#_x0000_t75" style="position:absolute;left:152;top:14782;width:8763;height:87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">
                  <v:imagedata r:id="rId121" o:title=""/>
                </v:shape>
                <w10:wrap type="tight"/>
              </v:group>
            </w:pict>
          </mc:Fallback>
        </mc:AlternateContent>
      </w:r>
      <w:r w:rsidR="009C704A" w:rsidRPr="0040417F">
        <w:rPr>
          <w:b w:val="0"/>
        </w:rPr>
        <w:t>Programy priorytetowe</w:t>
      </w:r>
      <w:r w:rsidR="001921B7" w:rsidRPr="0040417F">
        <w:rPr>
          <w:b w:val="0"/>
        </w:rPr>
        <w:t xml:space="preserve"> i</w:t>
      </w:r>
      <w:r w:rsidR="000449B9" w:rsidRPr="0040417F">
        <w:rPr>
          <w:b w:val="0"/>
        </w:rPr>
        <w:t xml:space="preserve"> </w:t>
      </w:r>
      <w:r w:rsidR="00B829A9" w:rsidRPr="0040417F">
        <w:rPr>
          <w:b w:val="0"/>
          <w:lang w:val="pl-PL"/>
        </w:rPr>
        <w:t>ich części</w:t>
      </w:r>
      <w:r w:rsidR="001458E8" w:rsidRPr="0040417F">
        <w:rPr>
          <w:b w:val="0"/>
          <w:lang w:val="pl-PL"/>
        </w:rPr>
        <w:t>,</w:t>
      </w:r>
      <w:r w:rsidR="0049353F" w:rsidRPr="0040417F">
        <w:rPr>
          <w:b w:val="0"/>
          <w:lang w:val="pl-PL"/>
        </w:rPr>
        <w:t xml:space="preserve"> w</w:t>
      </w:r>
      <w:r w:rsidR="000449B9" w:rsidRPr="0040417F">
        <w:rPr>
          <w:b w:val="0"/>
          <w:lang w:val="pl-PL"/>
        </w:rPr>
        <w:t xml:space="preserve"> </w:t>
      </w:r>
      <w:r w:rsidR="005E4C02" w:rsidRPr="0040417F">
        <w:rPr>
          <w:b w:val="0"/>
          <w:lang w:val="pl-PL"/>
        </w:rPr>
        <w:t>ramach których nastąpiły wypłaty</w:t>
      </w:r>
      <w:r w:rsidR="0049353F" w:rsidRPr="0040417F">
        <w:rPr>
          <w:b w:val="0"/>
          <w:lang w:val="pl-PL"/>
        </w:rPr>
        <w:t xml:space="preserve"> w</w:t>
      </w:r>
      <w:r w:rsidR="000449B9" w:rsidRPr="0040417F">
        <w:rPr>
          <w:b w:val="0"/>
          <w:lang w:val="pl-PL"/>
        </w:rPr>
        <w:t xml:space="preserve"> </w:t>
      </w:r>
      <w:r w:rsidR="005E4C02" w:rsidRPr="0040417F">
        <w:rPr>
          <w:b w:val="0"/>
          <w:lang w:val="pl-PL"/>
        </w:rPr>
        <w:t>20</w:t>
      </w:r>
      <w:r w:rsidR="0069140D" w:rsidRPr="0040417F">
        <w:rPr>
          <w:b w:val="0"/>
          <w:lang w:val="pl-PL"/>
        </w:rPr>
        <w:t>2</w:t>
      </w:r>
      <w:r w:rsidR="00D60F7F" w:rsidRPr="0040417F">
        <w:rPr>
          <w:b w:val="0"/>
          <w:lang w:val="pl-PL"/>
        </w:rPr>
        <w:t>3</w:t>
      </w:r>
      <w:r w:rsidR="005322DC" w:rsidRPr="0040417F">
        <w:rPr>
          <w:b w:val="0"/>
          <w:lang w:val="pl-PL"/>
        </w:rPr>
        <w:t xml:space="preserve"> r. </w:t>
      </w:r>
      <w:r w:rsidR="0049353F" w:rsidRPr="0040417F">
        <w:rPr>
          <w:b w:val="0"/>
          <w:lang w:val="pl-PL"/>
        </w:rPr>
        <w:t>w</w:t>
      </w:r>
      <w:r w:rsidR="000449B9" w:rsidRPr="0040417F">
        <w:rPr>
          <w:b w:val="0"/>
          <w:lang w:val="pl-PL"/>
        </w:rPr>
        <w:t xml:space="preserve"> </w:t>
      </w:r>
      <w:r w:rsidR="009C704A" w:rsidRPr="0040417F">
        <w:rPr>
          <w:b w:val="0"/>
        </w:rPr>
        <w:t xml:space="preserve">dziedzinie ochrony </w:t>
      </w:r>
      <w:r w:rsidR="00304A48" w:rsidRPr="0040417F">
        <w:rPr>
          <w:b w:val="0"/>
          <w:lang w:val="pl-PL"/>
        </w:rPr>
        <w:t>powierzchni</w:t>
      </w:r>
      <w:r w:rsidR="00304A48" w:rsidRPr="0040417F">
        <w:rPr>
          <w:b w:val="0"/>
        </w:rPr>
        <w:t xml:space="preserve"> </w:t>
      </w:r>
      <w:r w:rsidR="009C704A" w:rsidRPr="0040417F">
        <w:rPr>
          <w:b w:val="0"/>
        </w:rPr>
        <w:t>ziemi to:</w:t>
      </w:r>
      <w:r w:rsidRPr="00DC6AD6">
        <w:rPr>
          <w:noProof/>
          <w:sz w:val="4"/>
          <w:szCs w:val="4"/>
        </w:rPr>
        <w:t xml:space="preserve"> </w:t>
      </w:r>
    </w:p>
    <w:p w14:paraId="1B2FDF65" w14:textId="1544BA66" w:rsidR="00B27705" w:rsidRPr="0040417F" w:rsidRDefault="00B27705" w:rsidP="000451DB">
      <w:pPr>
        <w:pStyle w:val="Podtytu"/>
        <w:numPr>
          <w:ilvl w:val="0"/>
          <w:numId w:val="16"/>
        </w:numPr>
        <w:tabs>
          <w:tab w:val="left" w:pos="9070"/>
        </w:tabs>
        <w:ind w:left="1134" w:hanging="1134"/>
        <w:rPr>
          <w:b w:val="0"/>
        </w:rPr>
      </w:pPr>
      <w:r w:rsidRPr="0040417F">
        <w:rPr>
          <w:b w:val="0"/>
          <w:lang w:val="pl-PL"/>
        </w:rPr>
        <w:t>„Racjonalna gospodarka odpadami”</w:t>
      </w:r>
      <w:r w:rsidRPr="0040417F">
        <w:rPr>
          <w:b w:val="0"/>
        </w:rPr>
        <w:t>:</w:t>
      </w:r>
    </w:p>
    <w:p w14:paraId="1699E77B" w14:textId="38246D8A" w:rsidR="00B27705" w:rsidRPr="009F3EBB" w:rsidRDefault="00B27705" w:rsidP="000451DB">
      <w:pPr>
        <w:pStyle w:val="Tekstpodstawowy3"/>
        <w:numPr>
          <w:ilvl w:val="1"/>
          <w:numId w:val="2"/>
        </w:numPr>
        <w:tabs>
          <w:tab w:val="clear" w:pos="1200"/>
          <w:tab w:val="num" w:pos="851"/>
          <w:tab w:val="left" w:pos="9070"/>
        </w:tabs>
        <w:spacing w:after="0"/>
        <w:ind w:left="1418" w:hanging="284"/>
        <w:rPr>
          <w:bCs/>
          <w:sz w:val="22"/>
          <w:szCs w:val="24"/>
          <w:lang w:val="pl-PL"/>
        </w:rPr>
      </w:pPr>
      <w:r w:rsidRPr="0040417F">
        <w:rPr>
          <w:bCs/>
          <w:sz w:val="22"/>
          <w:szCs w:val="24"/>
          <w:lang w:val="pl-PL"/>
        </w:rPr>
        <w:t>Część 1) Selektywne zbieranie i zapobieganie powstawaniu odpadów</w:t>
      </w:r>
      <w:r w:rsidR="00B170D8" w:rsidRPr="0040417F">
        <w:rPr>
          <w:bCs/>
          <w:sz w:val="22"/>
          <w:szCs w:val="24"/>
          <w:lang w:val="pl-PL"/>
        </w:rPr>
        <w:t xml:space="preserve"> </w:t>
      </w:r>
      <w:r w:rsidRPr="0040417F">
        <w:rPr>
          <w:bCs/>
          <w:sz w:val="22"/>
          <w:szCs w:val="24"/>
          <w:lang w:val="pl-PL"/>
        </w:rPr>
        <w:t xml:space="preserve">– wypłacono </w:t>
      </w:r>
      <w:r w:rsidR="00E30580" w:rsidRPr="0040417F">
        <w:rPr>
          <w:b/>
          <w:bCs/>
          <w:sz w:val="22"/>
          <w:szCs w:val="24"/>
          <w:lang w:val="pl-PL"/>
        </w:rPr>
        <w:t>3</w:t>
      </w:r>
      <w:r w:rsidR="0040417F" w:rsidRPr="0040417F">
        <w:rPr>
          <w:b/>
          <w:bCs/>
          <w:sz w:val="22"/>
          <w:szCs w:val="24"/>
          <w:lang w:val="pl-PL"/>
        </w:rPr>
        <w:t>6</w:t>
      </w:r>
      <w:r w:rsidRPr="0040417F">
        <w:rPr>
          <w:b/>
          <w:bCs/>
          <w:sz w:val="22"/>
          <w:szCs w:val="24"/>
          <w:lang w:val="pl-PL"/>
        </w:rPr>
        <w:t>.</w:t>
      </w:r>
      <w:r w:rsidR="0040417F" w:rsidRPr="0040417F">
        <w:rPr>
          <w:b/>
          <w:bCs/>
          <w:sz w:val="22"/>
          <w:szCs w:val="24"/>
          <w:lang w:val="pl-PL"/>
        </w:rPr>
        <w:t>669</w:t>
      </w:r>
      <w:r w:rsidR="00E73A55" w:rsidRPr="0040417F">
        <w:rPr>
          <w:bCs/>
          <w:sz w:val="22"/>
          <w:szCs w:val="24"/>
          <w:lang w:val="pl-PL"/>
        </w:rPr>
        <w:t xml:space="preserve"> </w:t>
      </w:r>
      <w:r w:rsidR="00E73A55" w:rsidRPr="009F3EBB">
        <w:rPr>
          <w:bCs/>
          <w:sz w:val="22"/>
          <w:szCs w:val="24"/>
          <w:lang w:val="pl-PL"/>
        </w:rPr>
        <w:t>tys. zł dotacji</w:t>
      </w:r>
      <w:r w:rsidR="00D04547" w:rsidRPr="009F3EBB">
        <w:rPr>
          <w:bCs/>
          <w:sz w:val="22"/>
          <w:szCs w:val="24"/>
          <w:lang w:val="pl-PL"/>
        </w:rPr>
        <w:t xml:space="preserve"> i </w:t>
      </w:r>
      <w:r w:rsidR="00D04547" w:rsidRPr="009F3EBB">
        <w:rPr>
          <w:b/>
          <w:sz w:val="22"/>
          <w:szCs w:val="24"/>
          <w:lang w:val="pl-PL"/>
        </w:rPr>
        <w:t>1</w:t>
      </w:r>
      <w:r w:rsidR="0040417F" w:rsidRPr="009F3EBB">
        <w:rPr>
          <w:b/>
          <w:sz w:val="22"/>
          <w:szCs w:val="24"/>
          <w:lang w:val="pl-PL"/>
        </w:rPr>
        <w:t>2</w:t>
      </w:r>
      <w:r w:rsidR="00D04547" w:rsidRPr="009F3EBB">
        <w:rPr>
          <w:b/>
          <w:bCs/>
          <w:sz w:val="22"/>
          <w:szCs w:val="24"/>
          <w:lang w:val="pl-PL"/>
        </w:rPr>
        <w:t>.</w:t>
      </w:r>
      <w:r w:rsidR="0040417F" w:rsidRPr="009F3EBB">
        <w:rPr>
          <w:b/>
          <w:bCs/>
          <w:sz w:val="22"/>
          <w:szCs w:val="24"/>
          <w:lang w:val="pl-PL"/>
        </w:rPr>
        <w:t>261</w:t>
      </w:r>
      <w:r w:rsidR="00D04547" w:rsidRPr="009F3EBB">
        <w:rPr>
          <w:bCs/>
          <w:sz w:val="22"/>
          <w:szCs w:val="24"/>
          <w:lang w:val="pl-PL"/>
        </w:rPr>
        <w:t xml:space="preserve"> tys. zł pożyczek;</w:t>
      </w:r>
    </w:p>
    <w:p w14:paraId="29521F98" w14:textId="4CF067DC" w:rsidR="00E73A55" w:rsidRDefault="00B27705" w:rsidP="000451DB">
      <w:pPr>
        <w:pStyle w:val="Tekstpodstawowy3"/>
        <w:numPr>
          <w:ilvl w:val="1"/>
          <w:numId w:val="2"/>
        </w:numPr>
        <w:tabs>
          <w:tab w:val="clear" w:pos="1200"/>
          <w:tab w:val="num" w:pos="851"/>
          <w:tab w:val="left" w:pos="9070"/>
        </w:tabs>
        <w:spacing w:after="0"/>
        <w:ind w:left="1418" w:hanging="284"/>
        <w:rPr>
          <w:bCs/>
          <w:sz w:val="22"/>
          <w:szCs w:val="24"/>
          <w:lang w:val="pl-PL"/>
        </w:rPr>
      </w:pPr>
      <w:r w:rsidRPr="009F3EBB">
        <w:rPr>
          <w:bCs/>
          <w:sz w:val="22"/>
          <w:szCs w:val="24"/>
          <w:lang w:val="pl-PL"/>
        </w:rPr>
        <w:t xml:space="preserve">Część 2) Instalacje gospodarowania odpadami – wypłacono </w:t>
      </w:r>
      <w:r w:rsidR="009F3EBB" w:rsidRPr="009F3EBB">
        <w:rPr>
          <w:b/>
          <w:bCs/>
          <w:sz w:val="22"/>
          <w:szCs w:val="24"/>
          <w:lang w:val="pl-PL"/>
        </w:rPr>
        <w:t>23</w:t>
      </w:r>
      <w:r w:rsidR="00A123F0" w:rsidRPr="009F3EBB">
        <w:rPr>
          <w:b/>
          <w:bCs/>
          <w:sz w:val="22"/>
          <w:szCs w:val="24"/>
          <w:lang w:val="pl-PL"/>
        </w:rPr>
        <w:t>.</w:t>
      </w:r>
      <w:r w:rsidR="009F3EBB" w:rsidRPr="009F3EBB">
        <w:rPr>
          <w:b/>
          <w:bCs/>
          <w:sz w:val="22"/>
          <w:szCs w:val="24"/>
          <w:lang w:val="pl-PL"/>
        </w:rPr>
        <w:t>960</w:t>
      </w:r>
      <w:r w:rsidRPr="009F3EBB">
        <w:rPr>
          <w:bCs/>
          <w:sz w:val="22"/>
          <w:szCs w:val="24"/>
          <w:lang w:val="pl-PL"/>
        </w:rPr>
        <w:t xml:space="preserve"> tys. zł dotacji</w:t>
      </w:r>
      <w:r w:rsidR="00E73A55" w:rsidRPr="009F3EBB">
        <w:rPr>
          <w:bCs/>
          <w:sz w:val="22"/>
          <w:szCs w:val="24"/>
          <w:lang w:val="pl-PL"/>
        </w:rPr>
        <w:t xml:space="preserve"> i</w:t>
      </w:r>
      <w:r w:rsidR="00740078">
        <w:rPr>
          <w:bCs/>
          <w:sz w:val="22"/>
          <w:szCs w:val="24"/>
          <w:lang w:val="pl-PL"/>
        </w:rPr>
        <w:t> </w:t>
      </w:r>
      <w:r w:rsidR="009F3EBB" w:rsidRPr="009F3EBB">
        <w:rPr>
          <w:b/>
          <w:bCs/>
          <w:sz w:val="22"/>
          <w:szCs w:val="24"/>
          <w:lang w:val="pl-PL"/>
        </w:rPr>
        <w:t>286</w:t>
      </w:r>
      <w:r w:rsidR="005370BE" w:rsidRPr="009F3EBB">
        <w:rPr>
          <w:b/>
          <w:bCs/>
          <w:sz w:val="22"/>
          <w:szCs w:val="24"/>
          <w:lang w:val="pl-PL"/>
        </w:rPr>
        <w:t>.</w:t>
      </w:r>
      <w:r w:rsidR="009F3EBB" w:rsidRPr="009F3EBB">
        <w:rPr>
          <w:b/>
          <w:bCs/>
          <w:sz w:val="22"/>
          <w:szCs w:val="24"/>
          <w:lang w:val="pl-PL"/>
        </w:rPr>
        <w:t>865</w:t>
      </w:r>
      <w:r w:rsidR="00E73A55" w:rsidRPr="009F3EBB">
        <w:rPr>
          <w:bCs/>
          <w:sz w:val="22"/>
          <w:szCs w:val="24"/>
          <w:lang w:val="pl-PL"/>
        </w:rPr>
        <w:t xml:space="preserve"> tys. zł pożyczek;</w:t>
      </w:r>
    </w:p>
    <w:p w14:paraId="3890A329" w14:textId="5BCC47DE" w:rsidR="00EA4063" w:rsidRPr="00633758" w:rsidRDefault="00EA4063" w:rsidP="000451DB">
      <w:pPr>
        <w:pStyle w:val="Tekstpodstawowy3"/>
        <w:numPr>
          <w:ilvl w:val="1"/>
          <w:numId w:val="2"/>
        </w:numPr>
        <w:tabs>
          <w:tab w:val="clear" w:pos="1200"/>
          <w:tab w:val="num" w:pos="851"/>
          <w:tab w:val="left" w:pos="9070"/>
        </w:tabs>
        <w:spacing w:after="0"/>
        <w:ind w:left="1418" w:hanging="284"/>
        <w:rPr>
          <w:bCs/>
          <w:sz w:val="22"/>
          <w:szCs w:val="24"/>
          <w:lang w:val="pl-PL"/>
        </w:rPr>
      </w:pPr>
      <w:r w:rsidRPr="00EA4063">
        <w:rPr>
          <w:bCs/>
          <w:sz w:val="22"/>
          <w:szCs w:val="24"/>
          <w:lang w:val="pl-PL"/>
        </w:rPr>
        <w:t xml:space="preserve">Część 3) Wykorzystanie paliw </w:t>
      </w:r>
      <w:r w:rsidRPr="00633758">
        <w:rPr>
          <w:bCs/>
          <w:sz w:val="22"/>
          <w:szCs w:val="24"/>
          <w:lang w:val="pl-PL"/>
        </w:rPr>
        <w:t xml:space="preserve">alternatywnych na cele </w:t>
      </w:r>
      <w:r w:rsidR="00805DB1" w:rsidRPr="00633758">
        <w:rPr>
          <w:bCs/>
          <w:sz w:val="22"/>
          <w:szCs w:val="24"/>
          <w:lang w:val="pl-PL"/>
        </w:rPr>
        <w:t>energetyczne –</w:t>
      </w:r>
      <w:r w:rsidRPr="00633758">
        <w:rPr>
          <w:bCs/>
          <w:sz w:val="22"/>
          <w:szCs w:val="24"/>
          <w:lang w:val="pl-PL"/>
        </w:rPr>
        <w:t xml:space="preserve"> wypłacono </w:t>
      </w:r>
      <w:r w:rsidR="00633758" w:rsidRPr="00633758">
        <w:rPr>
          <w:b/>
          <w:bCs/>
          <w:sz w:val="22"/>
          <w:szCs w:val="24"/>
          <w:lang w:val="pl-PL"/>
        </w:rPr>
        <w:t>3</w:t>
      </w:r>
      <w:r w:rsidRPr="00633758">
        <w:rPr>
          <w:b/>
          <w:bCs/>
          <w:sz w:val="22"/>
          <w:szCs w:val="24"/>
          <w:lang w:val="pl-PL"/>
        </w:rPr>
        <w:t>.</w:t>
      </w:r>
      <w:r w:rsidR="00633758" w:rsidRPr="00633758">
        <w:rPr>
          <w:b/>
          <w:bCs/>
          <w:sz w:val="22"/>
          <w:szCs w:val="24"/>
          <w:lang w:val="pl-PL"/>
        </w:rPr>
        <w:t>975</w:t>
      </w:r>
      <w:r w:rsidRPr="00633758">
        <w:rPr>
          <w:bCs/>
          <w:sz w:val="22"/>
          <w:szCs w:val="24"/>
          <w:lang w:val="pl-PL"/>
        </w:rPr>
        <w:t xml:space="preserve"> tys. zł pożyczek;</w:t>
      </w:r>
    </w:p>
    <w:p w14:paraId="4E92CFC0" w14:textId="4835C96C" w:rsidR="00B27705" w:rsidRPr="005F0F83" w:rsidRDefault="005F0F83" w:rsidP="000451DB">
      <w:pPr>
        <w:pStyle w:val="Tekstpodstawowy3"/>
        <w:numPr>
          <w:ilvl w:val="1"/>
          <w:numId w:val="2"/>
        </w:numPr>
        <w:tabs>
          <w:tab w:val="clear" w:pos="1200"/>
          <w:tab w:val="num" w:pos="851"/>
          <w:tab w:val="left" w:pos="9070"/>
        </w:tabs>
        <w:spacing w:after="0"/>
        <w:ind w:left="1418" w:hanging="284"/>
        <w:rPr>
          <w:bCs/>
          <w:sz w:val="22"/>
          <w:szCs w:val="24"/>
          <w:lang w:val="pl-PL"/>
        </w:rPr>
      </w:pPr>
      <w:r w:rsidRPr="005F0F83">
        <w:rPr>
          <w:bCs/>
          <w:sz w:val="22"/>
          <w:szCs w:val="24"/>
          <w:lang w:val="pl-PL"/>
        </w:rPr>
        <w:t>Część 4) Międzynarodowe przemieszczanie odpadów</w:t>
      </w:r>
      <w:r w:rsidR="00E73A55" w:rsidRPr="005F0F83">
        <w:rPr>
          <w:bCs/>
          <w:sz w:val="22"/>
          <w:szCs w:val="24"/>
          <w:lang w:val="pl-PL"/>
        </w:rPr>
        <w:t xml:space="preserve">– wypłacono </w:t>
      </w:r>
      <w:r w:rsidRPr="005F0F83">
        <w:rPr>
          <w:b/>
          <w:bCs/>
          <w:sz w:val="22"/>
          <w:szCs w:val="24"/>
          <w:lang w:val="pl-PL"/>
        </w:rPr>
        <w:t>229</w:t>
      </w:r>
      <w:r w:rsidR="00F436F5" w:rsidRPr="005F0F83">
        <w:rPr>
          <w:b/>
          <w:bCs/>
          <w:sz w:val="22"/>
          <w:szCs w:val="24"/>
          <w:lang w:val="pl-PL"/>
        </w:rPr>
        <w:t xml:space="preserve"> </w:t>
      </w:r>
      <w:r w:rsidR="00E73A55" w:rsidRPr="005F0F83">
        <w:rPr>
          <w:bCs/>
          <w:sz w:val="22"/>
          <w:szCs w:val="24"/>
          <w:lang w:val="pl-PL"/>
        </w:rPr>
        <w:t xml:space="preserve">tys. zł </w:t>
      </w:r>
      <w:r w:rsidRPr="005F0F83">
        <w:rPr>
          <w:bCs/>
          <w:sz w:val="22"/>
          <w:szCs w:val="24"/>
          <w:lang w:val="pl-PL"/>
        </w:rPr>
        <w:t>dotacji</w:t>
      </w:r>
      <w:r w:rsidR="003156E2">
        <w:rPr>
          <w:bCs/>
          <w:sz w:val="22"/>
          <w:szCs w:val="24"/>
          <w:lang w:val="pl-PL"/>
        </w:rPr>
        <w:t xml:space="preserve"> dla państwowych jednostek budżetowych</w:t>
      </w:r>
      <w:r w:rsidR="00E73A55" w:rsidRPr="005F0F83">
        <w:rPr>
          <w:bCs/>
          <w:sz w:val="22"/>
          <w:szCs w:val="24"/>
          <w:lang w:val="pl-PL"/>
        </w:rPr>
        <w:t>;</w:t>
      </w:r>
    </w:p>
    <w:p w14:paraId="2F2F9748" w14:textId="345DCDF1" w:rsidR="00A278DD" w:rsidRPr="00012C0A" w:rsidRDefault="00A278DD" w:rsidP="000451DB">
      <w:pPr>
        <w:pStyle w:val="Tekstpodstawowy3"/>
        <w:numPr>
          <w:ilvl w:val="1"/>
          <w:numId w:val="2"/>
        </w:numPr>
        <w:tabs>
          <w:tab w:val="clear" w:pos="1200"/>
          <w:tab w:val="num" w:pos="851"/>
          <w:tab w:val="left" w:pos="9070"/>
        </w:tabs>
        <w:spacing w:after="0"/>
        <w:ind w:left="1418" w:hanging="284"/>
        <w:rPr>
          <w:bCs/>
          <w:sz w:val="22"/>
          <w:szCs w:val="24"/>
          <w:lang w:val="pl-PL"/>
        </w:rPr>
      </w:pPr>
      <w:r w:rsidRPr="00012C0A">
        <w:rPr>
          <w:bCs/>
          <w:sz w:val="22"/>
          <w:szCs w:val="24"/>
          <w:lang w:val="pl-PL"/>
        </w:rPr>
        <w:t xml:space="preserve">Część 5) Baza danych o produktach i opakowaniach oraz o gospodarce odpadami przekazano </w:t>
      </w:r>
      <w:r w:rsidR="00012C0A" w:rsidRPr="00012C0A">
        <w:rPr>
          <w:b/>
          <w:bCs/>
          <w:sz w:val="22"/>
          <w:szCs w:val="24"/>
          <w:lang w:val="pl-PL"/>
        </w:rPr>
        <w:t>1.795</w:t>
      </w:r>
      <w:r w:rsidRPr="00012C0A">
        <w:rPr>
          <w:bCs/>
          <w:sz w:val="22"/>
          <w:szCs w:val="24"/>
          <w:lang w:val="pl-PL"/>
        </w:rPr>
        <w:t xml:space="preserve"> tys. zł państwowym jednostkom budżetowym</w:t>
      </w:r>
      <w:r w:rsidR="00033B0B" w:rsidRPr="00012C0A">
        <w:rPr>
          <w:bCs/>
          <w:sz w:val="22"/>
          <w:szCs w:val="24"/>
          <w:lang w:val="pl-PL"/>
        </w:rPr>
        <w:t xml:space="preserve"> i wypłacono </w:t>
      </w:r>
      <w:r w:rsidR="00033B0B" w:rsidRPr="00012C0A">
        <w:rPr>
          <w:b/>
          <w:bCs/>
          <w:sz w:val="22"/>
          <w:szCs w:val="24"/>
          <w:lang w:val="pl-PL"/>
        </w:rPr>
        <w:t>1</w:t>
      </w:r>
      <w:r w:rsidR="00012C0A" w:rsidRPr="00012C0A">
        <w:rPr>
          <w:b/>
          <w:bCs/>
          <w:sz w:val="22"/>
          <w:szCs w:val="24"/>
          <w:lang w:val="pl-PL"/>
        </w:rPr>
        <w:t>0</w:t>
      </w:r>
      <w:r w:rsidR="00033B0B" w:rsidRPr="00012C0A">
        <w:rPr>
          <w:b/>
          <w:bCs/>
          <w:sz w:val="22"/>
          <w:szCs w:val="24"/>
          <w:lang w:val="pl-PL"/>
        </w:rPr>
        <w:t>.</w:t>
      </w:r>
      <w:r w:rsidR="00012C0A" w:rsidRPr="00012C0A">
        <w:rPr>
          <w:b/>
          <w:bCs/>
          <w:sz w:val="22"/>
          <w:szCs w:val="24"/>
          <w:lang w:val="pl-PL"/>
        </w:rPr>
        <w:t>486</w:t>
      </w:r>
      <w:r w:rsidR="00033B0B" w:rsidRPr="00012C0A">
        <w:rPr>
          <w:bCs/>
          <w:sz w:val="22"/>
          <w:szCs w:val="24"/>
          <w:lang w:val="pl-PL"/>
        </w:rPr>
        <w:t xml:space="preserve"> tys. zł dotacji</w:t>
      </w:r>
      <w:r w:rsidRPr="00012C0A">
        <w:rPr>
          <w:bCs/>
          <w:sz w:val="22"/>
          <w:szCs w:val="24"/>
          <w:lang w:val="pl-PL"/>
        </w:rPr>
        <w:t>;</w:t>
      </w:r>
    </w:p>
    <w:p w14:paraId="4FCB8118" w14:textId="5DFCB436" w:rsidR="00A278DD" w:rsidRPr="00ED0755" w:rsidRDefault="00A278DD" w:rsidP="000451DB">
      <w:pPr>
        <w:pStyle w:val="Tekstpodstawowy3"/>
        <w:numPr>
          <w:ilvl w:val="1"/>
          <w:numId w:val="2"/>
        </w:numPr>
        <w:tabs>
          <w:tab w:val="clear" w:pos="1200"/>
          <w:tab w:val="num" w:pos="851"/>
          <w:tab w:val="left" w:pos="9070"/>
        </w:tabs>
        <w:spacing w:after="0"/>
        <w:ind w:left="1418" w:hanging="284"/>
        <w:rPr>
          <w:bCs/>
          <w:sz w:val="22"/>
          <w:szCs w:val="24"/>
          <w:lang w:val="pl-PL"/>
        </w:rPr>
      </w:pPr>
      <w:r w:rsidRPr="00ED0755">
        <w:rPr>
          <w:bCs/>
          <w:sz w:val="22"/>
          <w:szCs w:val="24"/>
          <w:lang w:val="pl-PL"/>
        </w:rPr>
        <w:t>Część 9) G</w:t>
      </w:r>
      <w:r w:rsidR="00033B0B" w:rsidRPr="00ED0755">
        <w:rPr>
          <w:bCs/>
          <w:sz w:val="22"/>
          <w:szCs w:val="24"/>
          <w:lang w:val="pl-PL"/>
        </w:rPr>
        <w:t xml:space="preserve">ospodarowanie substancjami </w:t>
      </w:r>
      <w:r w:rsidRPr="00ED0755">
        <w:rPr>
          <w:bCs/>
          <w:sz w:val="22"/>
          <w:szCs w:val="24"/>
          <w:lang w:val="pl-PL"/>
        </w:rPr>
        <w:t xml:space="preserve">zubożającymi warstwę ozonową i niektórymi fluorowanymi gazami cieplarnianymi – część </w:t>
      </w:r>
      <w:r w:rsidR="0053685F" w:rsidRPr="00ED0755">
        <w:rPr>
          <w:bCs/>
          <w:sz w:val="22"/>
          <w:szCs w:val="24"/>
          <w:lang w:val="pl-PL"/>
        </w:rPr>
        <w:t>rozliczana</w:t>
      </w:r>
      <w:r w:rsidRPr="00ED0755">
        <w:rPr>
          <w:bCs/>
          <w:sz w:val="22"/>
          <w:szCs w:val="24"/>
          <w:lang w:val="pl-PL"/>
        </w:rPr>
        <w:t xml:space="preserve"> – wypłacono </w:t>
      </w:r>
      <w:r w:rsidR="00ED0755" w:rsidRPr="00ED0755">
        <w:rPr>
          <w:b/>
          <w:bCs/>
          <w:sz w:val="22"/>
          <w:szCs w:val="24"/>
          <w:lang w:val="pl-PL"/>
        </w:rPr>
        <w:t>604</w:t>
      </w:r>
      <w:r w:rsidRPr="00ED0755">
        <w:rPr>
          <w:bCs/>
          <w:sz w:val="22"/>
          <w:szCs w:val="24"/>
          <w:lang w:val="pl-PL"/>
        </w:rPr>
        <w:t xml:space="preserve"> tys. zł dotacji;</w:t>
      </w:r>
    </w:p>
    <w:p w14:paraId="4D244AB0" w14:textId="768444A5" w:rsidR="0069140D" w:rsidRPr="00FF2A1E" w:rsidRDefault="00F53FD4" w:rsidP="00F436E3">
      <w:pPr>
        <w:pStyle w:val="Podtytu"/>
        <w:numPr>
          <w:ilvl w:val="0"/>
          <w:numId w:val="17"/>
        </w:numPr>
        <w:tabs>
          <w:tab w:val="left" w:pos="357"/>
          <w:tab w:val="left" w:pos="9070"/>
        </w:tabs>
        <w:rPr>
          <w:b w:val="0"/>
        </w:rPr>
      </w:pPr>
      <w:r w:rsidRPr="00FF2A1E">
        <w:rPr>
          <w:b w:val="0"/>
          <w:lang w:val="pl-PL"/>
        </w:rPr>
        <w:t>„</w:t>
      </w:r>
      <w:r w:rsidR="0069140D" w:rsidRPr="00FF2A1E">
        <w:rPr>
          <w:b w:val="0"/>
        </w:rPr>
        <w:t>Współfinansowanie projektów realizowanych w ramach działań 2.2 i 2.5 Programu Operacyjnego Infrastruktura i</w:t>
      </w:r>
      <w:r w:rsidR="000449B9" w:rsidRPr="00FF2A1E">
        <w:rPr>
          <w:b w:val="0"/>
        </w:rPr>
        <w:t xml:space="preserve"> </w:t>
      </w:r>
      <w:r w:rsidR="0069140D" w:rsidRPr="00FF2A1E">
        <w:rPr>
          <w:b w:val="0"/>
        </w:rPr>
        <w:t>Środowisko</w:t>
      </w:r>
      <w:r w:rsidRPr="00FF2A1E">
        <w:rPr>
          <w:b w:val="0"/>
          <w:lang w:val="pl-PL"/>
        </w:rPr>
        <w:t>”</w:t>
      </w:r>
      <w:r w:rsidR="0069140D" w:rsidRPr="00FF2A1E">
        <w:rPr>
          <w:b w:val="0"/>
          <w:lang w:val="pl-PL"/>
        </w:rPr>
        <w:t xml:space="preserve"> – wypłacono </w:t>
      </w:r>
      <w:r w:rsidR="00FF2A1E" w:rsidRPr="00FF2A1E">
        <w:rPr>
          <w:lang w:val="pl-PL"/>
        </w:rPr>
        <w:t>261.805</w:t>
      </w:r>
      <w:r w:rsidR="00797217" w:rsidRPr="00FF2A1E">
        <w:rPr>
          <w:b w:val="0"/>
          <w:lang w:val="pl-PL"/>
        </w:rPr>
        <w:t xml:space="preserve"> </w:t>
      </w:r>
      <w:r w:rsidR="00B56A8D" w:rsidRPr="00FF2A1E">
        <w:rPr>
          <w:b w:val="0"/>
          <w:lang w:val="pl-PL"/>
        </w:rPr>
        <w:t>tys. zł</w:t>
      </w:r>
      <w:r w:rsidR="0069140D" w:rsidRPr="00FF2A1E">
        <w:rPr>
          <w:b w:val="0"/>
          <w:lang w:val="pl-PL"/>
        </w:rPr>
        <w:t xml:space="preserve"> pożyczek;</w:t>
      </w:r>
    </w:p>
    <w:p w14:paraId="04521B08" w14:textId="18A5A772" w:rsidR="0069140D" w:rsidRPr="00FD6C0C" w:rsidRDefault="0069140D" w:rsidP="00F436E3">
      <w:pPr>
        <w:pStyle w:val="Podtytu"/>
        <w:numPr>
          <w:ilvl w:val="0"/>
          <w:numId w:val="17"/>
        </w:numPr>
        <w:tabs>
          <w:tab w:val="left" w:pos="357"/>
          <w:tab w:val="left" w:pos="9070"/>
        </w:tabs>
        <w:rPr>
          <w:b w:val="0"/>
        </w:rPr>
      </w:pPr>
      <w:r w:rsidRPr="00FD6C0C">
        <w:rPr>
          <w:b w:val="0"/>
          <w:lang w:val="pl-PL"/>
        </w:rPr>
        <w:t>„</w:t>
      </w:r>
      <w:r w:rsidRPr="00FD6C0C">
        <w:rPr>
          <w:b w:val="0"/>
        </w:rPr>
        <w:t>Usuwanie folii rolniczych i innych odpadów pochodzących z działalności rolniczej</w:t>
      </w:r>
      <w:r w:rsidR="00F53FD4" w:rsidRPr="00FD6C0C">
        <w:rPr>
          <w:b w:val="0"/>
          <w:lang w:val="pl-PL"/>
        </w:rPr>
        <w:t>”</w:t>
      </w:r>
      <w:r w:rsidRPr="00FD6C0C">
        <w:rPr>
          <w:b w:val="0"/>
          <w:lang w:val="pl-PL"/>
        </w:rPr>
        <w:t xml:space="preserve"> </w:t>
      </w:r>
      <w:r w:rsidRPr="00FD6C0C">
        <w:rPr>
          <w:b w:val="0"/>
        </w:rPr>
        <w:t xml:space="preserve">– wypłacono </w:t>
      </w:r>
      <w:r w:rsidR="00FD6C0C" w:rsidRPr="00FD6C0C">
        <w:rPr>
          <w:lang w:val="pl-PL"/>
        </w:rPr>
        <w:t>10</w:t>
      </w:r>
      <w:r w:rsidR="001D7A48" w:rsidRPr="00FD6C0C">
        <w:rPr>
          <w:lang w:val="pl-PL"/>
        </w:rPr>
        <w:t>.5</w:t>
      </w:r>
      <w:r w:rsidR="00FD6C0C" w:rsidRPr="00FD6C0C">
        <w:rPr>
          <w:lang w:val="pl-PL"/>
        </w:rPr>
        <w:t>79</w:t>
      </w:r>
      <w:r w:rsidR="00797217" w:rsidRPr="00FD6C0C">
        <w:rPr>
          <w:b w:val="0"/>
        </w:rPr>
        <w:t xml:space="preserve"> </w:t>
      </w:r>
      <w:r w:rsidR="00B56A8D" w:rsidRPr="00FD6C0C">
        <w:rPr>
          <w:b w:val="0"/>
        </w:rPr>
        <w:t>tys. zł</w:t>
      </w:r>
      <w:r w:rsidRPr="00FD6C0C">
        <w:rPr>
          <w:b w:val="0"/>
        </w:rPr>
        <w:t xml:space="preserve"> dotacji;</w:t>
      </w:r>
    </w:p>
    <w:p w14:paraId="5CE3B442" w14:textId="1E56DE85" w:rsidR="00F53FD4" w:rsidRPr="000343C3" w:rsidRDefault="00F53FD4" w:rsidP="00F436E3">
      <w:pPr>
        <w:pStyle w:val="Podtytu"/>
        <w:numPr>
          <w:ilvl w:val="0"/>
          <w:numId w:val="17"/>
        </w:numPr>
        <w:tabs>
          <w:tab w:val="left" w:pos="357"/>
          <w:tab w:val="left" w:pos="9070"/>
        </w:tabs>
        <w:rPr>
          <w:b w:val="0"/>
        </w:rPr>
      </w:pPr>
      <w:r w:rsidRPr="000343C3">
        <w:rPr>
          <w:b w:val="0"/>
          <w:lang w:val="pl-PL"/>
        </w:rPr>
        <w:t>„</w:t>
      </w:r>
      <w:r w:rsidRPr="000343C3">
        <w:rPr>
          <w:b w:val="0"/>
        </w:rPr>
        <w:t>Usuwanie porzuconych odpadów</w:t>
      </w:r>
      <w:r w:rsidRPr="000343C3">
        <w:rPr>
          <w:b w:val="0"/>
          <w:lang w:val="pl-PL"/>
        </w:rPr>
        <w:t xml:space="preserve">” </w:t>
      </w:r>
      <w:r w:rsidRPr="000343C3">
        <w:rPr>
          <w:b w:val="0"/>
        </w:rPr>
        <w:t xml:space="preserve">– wypłacono </w:t>
      </w:r>
      <w:r w:rsidR="000343C3" w:rsidRPr="000343C3">
        <w:rPr>
          <w:lang w:val="pl-PL"/>
        </w:rPr>
        <w:t>1</w:t>
      </w:r>
      <w:r w:rsidR="00526682" w:rsidRPr="000343C3">
        <w:rPr>
          <w:lang w:val="pl-PL"/>
        </w:rPr>
        <w:t>3.</w:t>
      </w:r>
      <w:r w:rsidR="000343C3" w:rsidRPr="000343C3">
        <w:rPr>
          <w:lang w:val="pl-PL"/>
        </w:rPr>
        <w:t>869</w:t>
      </w:r>
      <w:r w:rsidR="00797217" w:rsidRPr="000343C3">
        <w:rPr>
          <w:b w:val="0"/>
        </w:rPr>
        <w:t xml:space="preserve"> </w:t>
      </w:r>
      <w:r w:rsidR="00B56A8D" w:rsidRPr="000343C3">
        <w:rPr>
          <w:b w:val="0"/>
        </w:rPr>
        <w:t>tys. zł</w:t>
      </w:r>
      <w:r w:rsidRPr="000343C3">
        <w:rPr>
          <w:b w:val="0"/>
        </w:rPr>
        <w:t xml:space="preserve"> dotacji</w:t>
      </w:r>
      <w:r w:rsidRPr="000343C3">
        <w:rPr>
          <w:b w:val="0"/>
          <w:lang w:val="pl-PL"/>
        </w:rPr>
        <w:t>;</w:t>
      </w:r>
    </w:p>
    <w:p w14:paraId="26872437" w14:textId="0FC6AB76" w:rsidR="00F53FD4" w:rsidRPr="000343C3" w:rsidRDefault="00F53FD4" w:rsidP="00F436E3">
      <w:pPr>
        <w:pStyle w:val="Podtytu"/>
        <w:numPr>
          <w:ilvl w:val="0"/>
          <w:numId w:val="17"/>
        </w:numPr>
        <w:tabs>
          <w:tab w:val="left" w:pos="357"/>
          <w:tab w:val="left" w:pos="9070"/>
        </w:tabs>
        <w:rPr>
          <w:b w:val="0"/>
        </w:rPr>
      </w:pPr>
      <w:r w:rsidRPr="000343C3">
        <w:rPr>
          <w:b w:val="0"/>
          <w:lang w:val="pl-PL"/>
        </w:rPr>
        <w:t>„</w:t>
      </w:r>
      <w:r w:rsidRPr="000343C3">
        <w:rPr>
          <w:b w:val="0"/>
        </w:rPr>
        <w:t>Ogólnopolski program regeneracji środowiskowej gleb poprzez ich wapnowanie</w:t>
      </w:r>
      <w:r w:rsidRPr="000343C3">
        <w:rPr>
          <w:b w:val="0"/>
          <w:lang w:val="pl-PL"/>
        </w:rPr>
        <w:t xml:space="preserve">” </w:t>
      </w:r>
      <w:r w:rsidRPr="000343C3">
        <w:rPr>
          <w:b w:val="0"/>
        </w:rPr>
        <w:t xml:space="preserve">– wypłacono </w:t>
      </w:r>
      <w:r w:rsidR="0052163C" w:rsidRPr="000343C3">
        <w:rPr>
          <w:lang w:val="pl-PL"/>
        </w:rPr>
        <w:t>72</w:t>
      </w:r>
      <w:r w:rsidR="00FF644D" w:rsidRPr="000343C3">
        <w:rPr>
          <w:lang w:val="pl-PL"/>
        </w:rPr>
        <w:t>.</w:t>
      </w:r>
      <w:r w:rsidR="000343C3" w:rsidRPr="000343C3">
        <w:rPr>
          <w:lang w:val="pl-PL"/>
        </w:rPr>
        <w:t>078</w:t>
      </w:r>
      <w:r w:rsidR="00797217" w:rsidRPr="000343C3">
        <w:rPr>
          <w:b w:val="0"/>
        </w:rPr>
        <w:t xml:space="preserve"> </w:t>
      </w:r>
      <w:r w:rsidR="00B56A8D" w:rsidRPr="000343C3">
        <w:rPr>
          <w:b w:val="0"/>
        </w:rPr>
        <w:t>tys. zł</w:t>
      </w:r>
      <w:r w:rsidRPr="000343C3">
        <w:rPr>
          <w:b w:val="0"/>
        </w:rPr>
        <w:t xml:space="preserve"> dotacji;</w:t>
      </w:r>
    </w:p>
    <w:p w14:paraId="72A1A378" w14:textId="147F52C4" w:rsidR="00CD40A1" w:rsidRPr="008A0A07" w:rsidRDefault="00684791" w:rsidP="00F436E3">
      <w:pPr>
        <w:pStyle w:val="Podtytu"/>
        <w:numPr>
          <w:ilvl w:val="0"/>
          <w:numId w:val="17"/>
        </w:numPr>
        <w:tabs>
          <w:tab w:val="left" w:pos="357"/>
          <w:tab w:val="num" w:pos="851"/>
          <w:tab w:val="left" w:pos="9070"/>
        </w:tabs>
        <w:rPr>
          <w:b w:val="0"/>
          <w:lang w:val="pl-PL"/>
        </w:rPr>
      </w:pPr>
      <w:r w:rsidRPr="00CC67E9">
        <w:rPr>
          <w:b w:val="0"/>
          <w:lang w:val="pl-PL"/>
        </w:rPr>
        <w:t>„</w:t>
      </w:r>
      <w:r w:rsidR="00A70621" w:rsidRPr="00CC67E9">
        <w:rPr>
          <w:b w:val="0"/>
          <w:lang w:val="pl-PL"/>
        </w:rPr>
        <w:t>Ochrona powierzchni ziemi</w:t>
      </w:r>
      <w:r w:rsidR="00CC67E9" w:rsidRPr="00CC67E9">
        <w:rPr>
          <w:b w:val="0"/>
          <w:lang w:val="pl-PL"/>
        </w:rPr>
        <w:t xml:space="preserve"> </w:t>
      </w:r>
      <w:r w:rsidR="00A9635A" w:rsidRPr="00A9635A">
        <w:rPr>
          <w:b w:val="0"/>
          <w:lang w:val="pl-PL"/>
        </w:rPr>
        <w:t>Część 3) Rekultywacja zamkniętych składowisk odpadów</w:t>
      </w:r>
      <w:r w:rsidR="00CC67E9">
        <w:rPr>
          <w:b w:val="0"/>
          <w:lang w:val="pl-PL"/>
        </w:rPr>
        <w:t>”</w:t>
      </w:r>
      <w:r w:rsidR="00997BC2" w:rsidRPr="00CC67E9">
        <w:rPr>
          <w:b w:val="0"/>
          <w:lang w:val="pl-PL"/>
        </w:rPr>
        <w:t xml:space="preserve"> – wypłacono </w:t>
      </w:r>
      <w:r w:rsidR="0052163C" w:rsidRPr="00CC67E9">
        <w:rPr>
          <w:bCs w:val="0"/>
          <w:lang w:val="pl-PL"/>
        </w:rPr>
        <w:t>2.</w:t>
      </w:r>
      <w:r w:rsidR="000D22E2" w:rsidRPr="00CC67E9">
        <w:rPr>
          <w:bCs w:val="0"/>
          <w:lang w:val="pl-PL"/>
        </w:rPr>
        <w:t>666</w:t>
      </w:r>
      <w:r w:rsidR="0052163C" w:rsidRPr="00CC67E9">
        <w:rPr>
          <w:b w:val="0"/>
          <w:lang w:val="pl-PL"/>
        </w:rPr>
        <w:t xml:space="preserve"> </w:t>
      </w:r>
      <w:r w:rsidR="00B56A8D" w:rsidRPr="008A0A07">
        <w:rPr>
          <w:b w:val="0"/>
          <w:lang w:val="pl-PL"/>
        </w:rPr>
        <w:t>tys. zł</w:t>
      </w:r>
      <w:r w:rsidR="00997BC2" w:rsidRPr="008A0A07">
        <w:rPr>
          <w:b w:val="0"/>
          <w:lang w:val="pl-PL"/>
        </w:rPr>
        <w:t xml:space="preserve"> dotacji</w:t>
      </w:r>
      <w:r w:rsidR="001D4E42" w:rsidRPr="008A0A07">
        <w:rPr>
          <w:b w:val="0"/>
          <w:lang w:val="pl-PL"/>
        </w:rPr>
        <w:t>;</w:t>
      </w:r>
    </w:p>
    <w:p w14:paraId="01FCED24" w14:textId="3586599D" w:rsidR="00C56EB1" w:rsidRPr="008A0A07" w:rsidRDefault="00A06D83" w:rsidP="00F436E3">
      <w:pPr>
        <w:pStyle w:val="Podtytu"/>
        <w:numPr>
          <w:ilvl w:val="0"/>
          <w:numId w:val="17"/>
        </w:numPr>
        <w:tabs>
          <w:tab w:val="left" w:pos="357"/>
          <w:tab w:val="left" w:pos="9070"/>
        </w:tabs>
        <w:rPr>
          <w:b w:val="0"/>
        </w:rPr>
      </w:pPr>
      <w:r>
        <w:rPr>
          <w:b w:val="0"/>
          <w:lang w:val="pl-PL"/>
        </w:rPr>
        <w:t>„</w:t>
      </w:r>
      <w:r w:rsidR="00C56EB1" w:rsidRPr="008A0A07">
        <w:rPr>
          <w:b w:val="0"/>
        </w:rPr>
        <w:t>Ogólnopolski program finansowania usuwania wyrobów zawierających azbest</w:t>
      </w:r>
      <w:r>
        <w:rPr>
          <w:b w:val="0"/>
          <w:lang w:val="pl-PL"/>
        </w:rPr>
        <w:t>”</w:t>
      </w:r>
      <w:r w:rsidR="00C56EB1" w:rsidRPr="008A0A07">
        <w:rPr>
          <w:b w:val="0"/>
          <w:lang w:val="pl-PL"/>
        </w:rPr>
        <w:t xml:space="preserve"> </w:t>
      </w:r>
      <w:r w:rsidR="00C56EB1" w:rsidRPr="008A0A07">
        <w:rPr>
          <w:b w:val="0"/>
        </w:rPr>
        <w:t xml:space="preserve">– wypłacono </w:t>
      </w:r>
      <w:r w:rsidR="008A0A07" w:rsidRPr="008A0A07">
        <w:rPr>
          <w:lang w:val="pl-PL"/>
        </w:rPr>
        <w:t>21</w:t>
      </w:r>
      <w:r w:rsidR="00FF644D" w:rsidRPr="008A0A07">
        <w:rPr>
          <w:lang w:val="pl-PL"/>
        </w:rPr>
        <w:t>.</w:t>
      </w:r>
      <w:r w:rsidR="008A0A07" w:rsidRPr="008A0A07">
        <w:rPr>
          <w:lang w:val="pl-PL"/>
        </w:rPr>
        <w:t>78</w:t>
      </w:r>
      <w:r w:rsidR="0028498C" w:rsidRPr="008A0A07">
        <w:rPr>
          <w:lang w:val="pl-PL"/>
        </w:rPr>
        <w:t>6</w:t>
      </w:r>
      <w:r w:rsidR="00FC6777" w:rsidRPr="008A0A07">
        <w:rPr>
          <w:b w:val="0"/>
          <w:lang w:val="pl-PL"/>
        </w:rPr>
        <w:t> </w:t>
      </w:r>
      <w:r w:rsidR="00B56A8D" w:rsidRPr="008A0A07">
        <w:rPr>
          <w:b w:val="0"/>
        </w:rPr>
        <w:t>tys. zł</w:t>
      </w:r>
      <w:r w:rsidR="00C56EB1" w:rsidRPr="008A0A07">
        <w:rPr>
          <w:b w:val="0"/>
        </w:rPr>
        <w:t xml:space="preserve"> dotacji</w:t>
      </w:r>
      <w:r w:rsidR="00CD3190" w:rsidRPr="008A0A07">
        <w:rPr>
          <w:b w:val="0"/>
          <w:lang w:val="pl-PL"/>
        </w:rPr>
        <w:t>.</w:t>
      </w:r>
    </w:p>
    <w:p w14:paraId="5F221C7F" w14:textId="72ADFC3C" w:rsidR="00CD40A1" w:rsidRPr="00D16F8E" w:rsidRDefault="00CD40A1" w:rsidP="00CD40A1">
      <w:pPr>
        <w:pStyle w:val="Tekstpodstawowy3"/>
        <w:tabs>
          <w:tab w:val="left" w:pos="9070"/>
        </w:tabs>
        <w:spacing w:after="0"/>
        <w:rPr>
          <w:bCs/>
          <w:sz w:val="22"/>
          <w:szCs w:val="24"/>
        </w:rPr>
      </w:pPr>
    </w:p>
    <w:p w14:paraId="38E09D9D" w14:textId="6573DE42" w:rsidR="002E5630" w:rsidRPr="00D16F8E" w:rsidRDefault="003E751E" w:rsidP="00A51FA9">
      <w:pPr>
        <w:pStyle w:val="Tekstpodstawowy"/>
        <w:tabs>
          <w:tab w:val="num" w:pos="360"/>
          <w:tab w:val="left" w:pos="9070"/>
        </w:tabs>
        <w:rPr>
          <w:lang w:val="pl-PL"/>
        </w:rPr>
      </w:pPr>
      <w:r w:rsidRPr="00D16F8E">
        <w:t>Plan pożyczkowy</w:t>
      </w:r>
      <w:r w:rsidR="0049353F" w:rsidRPr="00D16F8E">
        <w:t xml:space="preserve"> w</w:t>
      </w:r>
      <w:r w:rsidR="000449B9" w:rsidRPr="00D16F8E">
        <w:t xml:space="preserve"> </w:t>
      </w:r>
      <w:r w:rsidRPr="00D16F8E">
        <w:t xml:space="preserve">tej </w:t>
      </w:r>
      <w:r w:rsidR="00EB4BA3" w:rsidRPr="00D16F8E">
        <w:rPr>
          <w:lang w:val="pl-PL"/>
        </w:rPr>
        <w:t>dziedzinie</w:t>
      </w:r>
      <w:r w:rsidRPr="00D16F8E">
        <w:t xml:space="preserve"> został zrealizowany</w:t>
      </w:r>
      <w:r w:rsidR="0049353F" w:rsidRPr="00D16F8E">
        <w:t xml:space="preserve"> w</w:t>
      </w:r>
      <w:r w:rsidR="000449B9" w:rsidRPr="00D16F8E">
        <w:t xml:space="preserve"> </w:t>
      </w:r>
      <w:r w:rsidR="008A0A07" w:rsidRPr="00D16F8E">
        <w:rPr>
          <w:lang w:val="pl-PL"/>
        </w:rPr>
        <w:t>103</w:t>
      </w:r>
      <w:r w:rsidR="00547FE7" w:rsidRPr="00D16F8E">
        <w:rPr>
          <w:lang w:val="pl-PL"/>
        </w:rPr>
        <w:t>,</w:t>
      </w:r>
      <w:r w:rsidR="008F302A" w:rsidRPr="00D16F8E">
        <w:rPr>
          <w:lang w:val="pl-PL"/>
        </w:rPr>
        <w:t>4</w:t>
      </w:r>
      <w:r w:rsidR="00D028A2" w:rsidRPr="00D16F8E">
        <w:t>%</w:t>
      </w:r>
      <w:r w:rsidR="00D028A2" w:rsidRPr="00D16F8E">
        <w:rPr>
          <w:lang w:val="pl-PL"/>
        </w:rPr>
        <w:t>, w</w:t>
      </w:r>
      <w:r w:rsidR="000E412C" w:rsidRPr="00D16F8E">
        <w:rPr>
          <w:lang w:val="pl-PL"/>
        </w:rPr>
        <w:t>obec</w:t>
      </w:r>
      <w:r w:rsidRPr="00D16F8E">
        <w:t xml:space="preserve"> planowanej kwoty </w:t>
      </w:r>
      <w:r w:rsidR="008F302A" w:rsidRPr="00D16F8E">
        <w:rPr>
          <w:b/>
          <w:lang w:val="pl-PL"/>
        </w:rPr>
        <w:t>546</w:t>
      </w:r>
      <w:r w:rsidR="00055B67" w:rsidRPr="00D16F8E">
        <w:rPr>
          <w:b/>
          <w:lang w:val="pl-PL"/>
        </w:rPr>
        <w:t>.</w:t>
      </w:r>
      <w:r w:rsidR="008F302A" w:rsidRPr="00D16F8E">
        <w:rPr>
          <w:b/>
          <w:lang w:val="pl-PL"/>
        </w:rPr>
        <w:t>100</w:t>
      </w:r>
      <w:r w:rsidR="00FC6777" w:rsidRPr="00D16F8E">
        <w:rPr>
          <w:b/>
          <w:lang w:val="pl-PL"/>
        </w:rPr>
        <w:t> </w:t>
      </w:r>
      <w:r w:rsidR="00B56A8D" w:rsidRPr="00D16F8E">
        <w:rPr>
          <w:lang w:val="pl-PL"/>
        </w:rPr>
        <w:t>tys. zł</w:t>
      </w:r>
      <w:r w:rsidRPr="00D16F8E">
        <w:t xml:space="preserve"> wypłacono</w:t>
      </w:r>
      <w:r w:rsidRPr="00D16F8E">
        <w:rPr>
          <w:b/>
        </w:rPr>
        <w:t xml:space="preserve"> </w:t>
      </w:r>
      <w:r w:rsidR="008F302A" w:rsidRPr="00D16F8E">
        <w:rPr>
          <w:b/>
          <w:lang w:val="pl-PL"/>
        </w:rPr>
        <w:t>5</w:t>
      </w:r>
      <w:r w:rsidR="00D16F8E" w:rsidRPr="00D16F8E">
        <w:rPr>
          <w:b/>
          <w:lang w:val="pl-PL"/>
        </w:rPr>
        <w:t>64.906</w:t>
      </w:r>
      <w:r w:rsidR="00797217" w:rsidRPr="00D16F8E">
        <w:rPr>
          <w:lang w:val="pl-PL"/>
        </w:rPr>
        <w:t xml:space="preserve"> </w:t>
      </w:r>
      <w:r w:rsidR="00B56A8D" w:rsidRPr="00D16F8E">
        <w:rPr>
          <w:lang w:val="pl-PL"/>
        </w:rPr>
        <w:t>tys. zł</w:t>
      </w:r>
      <w:r w:rsidRPr="00D16F8E">
        <w:t xml:space="preserve"> (poz. 3 </w:t>
      </w:r>
      <w:r w:rsidR="008A7F21" w:rsidRPr="00D16F8E">
        <w:t xml:space="preserve">tabeli </w:t>
      </w:r>
      <w:r w:rsidR="008A7F21" w:rsidRPr="00D16F8E">
        <w:fldChar w:fldCharType="begin"/>
      </w:r>
      <w:r w:rsidR="008A7F21" w:rsidRPr="00D16F8E">
        <w:instrText xml:space="preserve"> REF _Ref478114755 \#0 \h  \* MERGEFORMAT </w:instrText>
      </w:r>
      <w:r w:rsidR="008A7F21" w:rsidRPr="00D16F8E">
        <w:fldChar w:fldCharType="separate"/>
      </w:r>
      <w:r w:rsidR="00D80900">
        <w:t>35</w:t>
      </w:r>
      <w:r w:rsidR="008A7F21" w:rsidRPr="00D16F8E">
        <w:fldChar w:fldCharType="end"/>
      </w:r>
      <w:r w:rsidR="00CF468A" w:rsidRPr="00D16F8E">
        <w:t>)</w:t>
      </w:r>
      <w:r w:rsidR="00782D0E" w:rsidRPr="00D16F8E">
        <w:rPr>
          <w:lang w:val="pl-PL"/>
        </w:rPr>
        <w:t>.</w:t>
      </w:r>
      <w:r w:rsidR="00A51FA9" w:rsidRPr="00D16F8E">
        <w:rPr>
          <w:lang w:val="pl-PL"/>
        </w:rPr>
        <w:t xml:space="preserve"> </w:t>
      </w:r>
    </w:p>
    <w:p w14:paraId="79EB2717" w14:textId="703BFCA0" w:rsidR="00CD40A1" w:rsidRPr="002E34EA" w:rsidRDefault="00CD40A1" w:rsidP="00CD40A1">
      <w:pPr>
        <w:pStyle w:val="Tekstpodstawowy"/>
        <w:tabs>
          <w:tab w:val="left" w:pos="9070"/>
        </w:tabs>
      </w:pPr>
    </w:p>
    <w:p w14:paraId="4D4792B1" w14:textId="5BE5DEA9" w:rsidR="00CD40A1" w:rsidRPr="002E34EA" w:rsidRDefault="003E751E" w:rsidP="00B71BD4">
      <w:pPr>
        <w:pStyle w:val="Tekstpodstawowy"/>
        <w:tabs>
          <w:tab w:val="left" w:pos="9070"/>
        </w:tabs>
      </w:pPr>
      <w:r w:rsidRPr="002E34EA">
        <w:t>P</w:t>
      </w:r>
      <w:r w:rsidR="004C19E6" w:rsidRPr="002E34EA">
        <w:t>lan wypłat dotacyjnych</w:t>
      </w:r>
      <w:r w:rsidR="00526C52" w:rsidRPr="002E34EA">
        <w:t xml:space="preserve"> </w:t>
      </w:r>
      <w:r w:rsidRPr="002E34EA">
        <w:t>został zrealizowany</w:t>
      </w:r>
      <w:r w:rsidR="0049353F" w:rsidRPr="002E34EA">
        <w:t xml:space="preserve"> w</w:t>
      </w:r>
      <w:r w:rsidR="000449B9" w:rsidRPr="002E34EA">
        <w:t xml:space="preserve"> </w:t>
      </w:r>
      <w:r w:rsidR="0094708D" w:rsidRPr="002E34EA">
        <w:rPr>
          <w:lang w:val="pl-PL"/>
        </w:rPr>
        <w:t>53,1</w:t>
      </w:r>
      <w:r w:rsidRPr="002E34EA">
        <w:t>%.</w:t>
      </w:r>
      <w:r w:rsidR="0049353F" w:rsidRPr="002E34EA">
        <w:t xml:space="preserve"> Z</w:t>
      </w:r>
      <w:r w:rsidR="000449B9" w:rsidRPr="002E34EA">
        <w:t xml:space="preserve"> </w:t>
      </w:r>
      <w:r w:rsidRPr="002E34EA">
        <w:t xml:space="preserve">planowanej kwoty </w:t>
      </w:r>
      <w:r w:rsidR="0094708D" w:rsidRPr="002E34EA">
        <w:rPr>
          <w:b/>
          <w:lang w:val="pl-PL"/>
        </w:rPr>
        <w:t>366.700</w:t>
      </w:r>
      <w:r w:rsidR="00797217" w:rsidRPr="002E34EA">
        <w:rPr>
          <w:lang w:val="pl-PL"/>
        </w:rPr>
        <w:t xml:space="preserve"> </w:t>
      </w:r>
      <w:r w:rsidR="00B56A8D" w:rsidRPr="002E34EA">
        <w:rPr>
          <w:lang w:val="pl-PL"/>
        </w:rPr>
        <w:t>tys. zł</w:t>
      </w:r>
      <w:r w:rsidRPr="002E34EA">
        <w:t xml:space="preserve"> wypłacono </w:t>
      </w:r>
      <w:r w:rsidR="0094708D" w:rsidRPr="002E34EA">
        <w:rPr>
          <w:b/>
          <w:lang w:val="pl-PL"/>
        </w:rPr>
        <w:t>194</w:t>
      </w:r>
      <w:r w:rsidR="007A2111" w:rsidRPr="002E34EA">
        <w:rPr>
          <w:b/>
          <w:lang w:val="pl-PL"/>
        </w:rPr>
        <w:t>.</w:t>
      </w:r>
      <w:r w:rsidR="0094708D" w:rsidRPr="002E34EA">
        <w:rPr>
          <w:b/>
          <w:lang w:val="pl-PL"/>
        </w:rPr>
        <w:t>723</w:t>
      </w:r>
      <w:r w:rsidR="00797217" w:rsidRPr="002E34EA">
        <w:rPr>
          <w:lang w:val="pl-PL"/>
        </w:rPr>
        <w:t xml:space="preserve"> </w:t>
      </w:r>
      <w:r w:rsidR="00B56A8D" w:rsidRPr="002E34EA">
        <w:rPr>
          <w:lang w:val="pl-PL"/>
        </w:rPr>
        <w:t>tys. zł</w:t>
      </w:r>
      <w:r w:rsidRPr="002E34EA">
        <w:t xml:space="preserve"> (poz. 1.1.</w:t>
      </w:r>
      <w:r w:rsidR="00F53FD4" w:rsidRPr="002E34EA">
        <w:rPr>
          <w:lang w:val="pl-PL"/>
        </w:rPr>
        <w:t>3</w:t>
      </w:r>
      <w:r w:rsidRPr="002E34EA">
        <w:t xml:space="preserve"> </w:t>
      </w:r>
      <w:r w:rsidR="008A7F21" w:rsidRPr="002E34EA">
        <w:t xml:space="preserve">tabeli </w:t>
      </w:r>
      <w:r w:rsidR="008A7F21" w:rsidRPr="002E34EA">
        <w:fldChar w:fldCharType="begin"/>
      </w:r>
      <w:r w:rsidR="008A7F21" w:rsidRPr="002E34EA">
        <w:instrText xml:space="preserve"> REF _Ref478114801 \#0 \h  \* MERGEFORMAT </w:instrText>
      </w:r>
      <w:r w:rsidR="008A7F21" w:rsidRPr="002E34EA">
        <w:fldChar w:fldCharType="separate"/>
      </w:r>
      <w:r w:rsidR="00D80900">
        <w:t>36</w:t>
      </w:r>
      <w:r w:rsidR="008A7F21" w:rsidRPr="002E34EA">
        <w:fldChar w:fldCharType="end"/>
      </w:r>
      <w:r w:rsidR="00B71BD4" w:rsidRPr="002E34EA">
        <w:t>).</w:t>
      </w:r>
    </w:p>
    <w:p w14:paraId="27BAF2D4" w14:textId="77777777" w:rsidR="00553E0A" w:rsidRPr="002E34EA" w:rsidRDefault="00553E0A" w:rsidP="00B71BD4">
      <w:pPr>
        <w:pStyle w:val="Tekstpodstawowy"/>
        <w:tabs>
          <w:tab w:val="left" w:pos="9070"/>
        </w:tabs>
        <w:rPr>
          <w:b/>
          <w:lang w:val="pl-PL"/>
        </w:rPr>
      </w:pPr>
    </w:p>
    <w:p w14:paraId="4DD37B86" w14:textId="49C1FFB6" w:rsidR="00CD40A1" w:rsidRPr="002E34EA" w:rsidRDefault="00553E0A" w:rsidP="00CD40A1">
      <w:pPr>
        <w:tabs>
          <w:tab w:val="left" w:pos="9070"/>
        </w:tabs>
      </w:pPr>
      <w:r w:rsidRPr="002E34EA">
        <w:t xml:space="preserve">Odchylenie wykonania planu wynika głównie z przesuwania terminów realizacji inwestycji dotyczących budowy lub rozbudowy </w:t>
      </w:r>
      <w:r w:rsidR="009D6378" w:rsidRPr="002E34EA">
        <w:t>i</w:t>
      </w:r>
      <w:r w:rsidRPr="002E34EA">
        <w:t>nstalacji gospodarowania odpadami</w:t>
      </w:r>
      <w:r w:rsidR="00D65709" w:rsidRPr="002E34EA">
        <w:t xml:space="preserve"> lub </w:t>
      </w:r>
      <w:r w:rsidR="00FD310E" w:rsidRPr="002E34EA">
        <w:t>magazynów żywności</w:t>
      </w:r>
      <w:r w:rsidRPr="002E34EA">
        <w:t>, w wyniku drastycznego wzrostu kosztów na etapie rozstrzygania przetargów.</w:t>
      </w:r>
    </w:p>
    <w:p w14:paraId="5CF2FA9E" w14:textId="32CFD532" w:rsidR="00553E0A" w:rsidRPr="002E34EA" w:rsidRDefault="00553E0A" w:rsidP="00CD40A1">
      <w:pPr>
        <w:tabs>
          <w:tab w:val="left" w:pos="9070"/>
        </w:tabs>
        <w:rPr>
          <w:szCs w:val="22"/>
        </w:rPr>
      </w:pPr>
    </w:p>
    <w:p w14:paraId="2F0F1D59" w14:textId="0C75BD8A" w:rsidR="00892B65" w:rsidRPr="002E34EA" w:rsidRDefault="00377218" w:rsidP="00892B65">
      <w:pPr>
        <w:tabs>
          <w:tab w:val="left" w:pos="9070"/>
        </w:tabs>
        <w:rPr>
          <w:szCs w:val="22"/>
        </w:rPr>
      </w:pPr>
      <w:r w:rsidRPr="002E34EA">
        <w:rPr>
          <w:szCs w:val="22"/>
        </w:rPr>
        <w:t>P</w:t>
      </w:r>
      <w:r w:rsidR="00CC738C" w:rsidRPr="002E34EA">
        <w:rPr>
          <w:szCs w:val="22"/>
        </w:rPr>
        <w:t>lanowane do uzyskania efekty ekologiczne</w:t>
      </w:r>
      <w:r w:rsidR="001921B7" w:rsidRPr="002E34EA">
        <w:rPr>
          <w:szCs w:val="22"/>
        </w:rPr>
        <w:t xml:space="preserve"> i</w:t>
      </w:r>
      <w:r w:rsidR="000449B9" w:rsidRPr="002E34EA">
        <w:rPr>
          <w:szCs w:val="22"/>
        </w:rPr>
        <w:t xml:space="preserve"> </w:t>
      </w:r>
      <w:r w:rsidR="00CC738C" w:rsidRPr="002E34EA">
        <w:rPr>
          <w:szCs w:val="22"/>
        </w:rPr>
        <w:t>rzeczowe</w:t>
      </w:r>
      <w:r w:rsidR="0049353F" w:rsidRPr="002E34EA">
        <w:rPr>
          <w:szCs w:val="22"/>
        </w:rPr>
        <w:t xml:space="preserve"> w</w:t>
      </w:r>
      <w:r w:rsidR="000449B9" w:rsidRPr="002E34EA">
        <w:rPr>
          <w:szCs w:val="22"/>
        </w:rPr>
        <w:t xml:space="preserve"> </w:t>
      </w:r>
      <w:r w:rsidR="00F0045A" w:rsidRPr="002E34EA">
        <w:rPr>
          <w:szCs w:val="22"/>
        </w:rPr>
        <w:t xml:space="preserve">obszarze ochrony powierzchni ziemi </w:t>
      </w:r>
      <w:r w:rsidR="00CC3DA9" w:rsidRPr="002E34EA">
        <w:rPr>
          <w:szCs w:val="22"/>
        </w:rPr>
        <w:br/>
      </w:r>
      <w:r w:rsidRPr="002E34EA">
        <w:rPr>
          <w:szCs w:val="22"/>
        </w:rPr>
        <w:t>z umów zawartych</w:t>
      </w:r>
      <w:r w:rsidR="0049353F" w:rsidRPr="002E34EA">
        <w:rPr>
          <w:szCs w:val="22"/>
        </w:rPr>
        <w:t xml:space="preserve"> w</w:t>
      </w:r>
      <w:r w:rsidR="000449B9" w:rsidRPr="002E34EA">
        <w:rPr>
          <w:szCs w:val="22"/>
        </w:rPr>
        <w:t xml:space="preserve"> </w:t>
      </w:r>
      <w:r w:rsidRPr="002E34EA">
        <w:rPr>
          <w:szCs w:val="22"/>
        </w:rPr>
        <w:t>20</w:t>
      </w:r>
      <w:r w:rsidR="00937AE0" w:rsidRPr="002E34EA">
        <w:rPr>
          <w:szCs w:val="22"/>
        </w:rPr>
        <w:t>2</w:t>
      </w:r>
      <w:r w:rsidR="002E34EA" w:rsidRPr="002E34EA">
        <w:rPr>
          <w:szCs w:val="22"/>
        </w:rPr>
        <w:t>3</w:t>
      </w:r>
      <w:r w:rsidRPr="002E34EA">
        <w:rPr>
          <w:szCs w:val="22"/>
        </w:rPr>
        <w:t xml:space="preserve"> r.</w:t>
      </w:r>
      <w:r w:rsidR="00CC738C" w:rsidRPr="002E34EA">
        <w:rPr>
          <w:szCs w:val="22"/>
        </w:rPr>
        <w:t>, jak również</w:t>
      </w:r>
      <w:r w:rsidR="004C4A89" w:rsidRPr="002E34EA">
        <w:rPr>
          <w:szCs w:val="22"/>
        </w:rPr>
        <w:t xml:space="preserve"> </w:t>
      </w:r>
      <w:r w:rsidR="00CC738C" w:rsidRPr="002E34EA">
        <w:rPr>
          <w:szCs w:val="22"/>
        </w:rPr>
        <w:t>uzyskane wielkości takich efektów</w:t>
      </w:r>
      <w:r w:rsidR="0049353F" w:rsidRPr="002E34EA">
        <w:rPr>
          <w:szCs w:val="22"/>
        </w:rPr>
        <w:t xml:space="preserve"> z</w:t>
      </w:r>
      <w:r w:rsidR="000449B9" w:rsidRPr="002E34EA">
        <w:rPr>
          <w:szCs w:val="22"/>
        </w:rPr>
        <w:t xml:space="preserve"> </w:t>
      </w:r>
      <w:r w:rsidR="00CC738C" w:rsidRPr="002E34EA">
        <w:rPr>
          <w:szCs w:val="22"/>
        </w:rPr>
        <w:t xml:space="preserve">umów zakończonych </w:t>
      </w:r>
      <w:r w:rsidR="00CC3DA9" w:rsidRPr="002E34EA">
        <w:rPr>
          <w:szCs w:val="22"/>
        </w:rPr>
        <w:br/>
      </w:r>
      <w:r w:rsidR="00CC738C" w:rsidRPr="002E34EA">
        <w:rPr>
          <w:szCs w:val="22"/>
        </w:rPr>
        <w:t xml:space="preserve">w </w:t>
      </w:r>
      <w:r w:rsidRPr="002E34EA">
        <w:rPr>
          <w:szCs w:val="22"/>
        </w:rPr>
        <w:t>tym roku,</w:t>
      </w:r>
      <w:r w:rsidR="00CC738C" w:rsidRPr="002E34EA">
        <w:rPr>
          <w:szCs w:val="22"/>
        </w:rPr>
        <w:t xml:space="preserve"> przedstawione są</w:t>
      </w:r>
      <w:r w:rsidR="0049353F" w:rsidRPr="002E34EA">
        <w:rPr>
          <w:szCs w:val="22"/>
        </w:rPr>
        <w:t xml:space="preserve"> w</w:t>
      </w:r>
      <w:r w:rsidR="000449B9" w:rsidRPr="002E34EA">
        <w:rPr>
          <w:szCs w:val="22"/>
        </w:rPr>
        <w:t xml:space="preserve"> </w:t>
      </w:r>
      <w:r w:rsidR="00CC738C" w:rsidRPr="002E34EA">
        <w:rPr>
          <w:szCs w:val="22"/>
        </w:rPr>
        <w:t>tabeli</w:t>
      </w:r>
      <w:r w:rsidR="003E751E" w:rsidRPr="002E34EA">
        <w:rPr>
          <w:szCs w:val="22"/>
        </w:rPr>
        <w:t xml:space="preserve"> </w:t>
      </w:r>
      <w:r w:rsidR="00202AED" w:rsidRPr="002E34EA">
        <w:rPr>
          <w:szCs w:val="22"/>
        </w:rPr>
        <w:fldChar w:fldCharType="begin"/>
      </w:r>
      <w:r w:rsidR="00202AED" w:rsidRPr="002E34EA">
        <w:rPr>
          <w:szCs w:val="22"/>
        </w:rPr>
        <w:instrText xml:space="preserve"> REF _Ref478123406 \#0 \h  \* MERGEFORMAT </w:instrText>
      </w:r>
      <w:r w:rsidR="00202AED" w:rsidRPr="002E34EA">
        <w:rPr>
          <w:szCs w:val="22"/>
        </w:rPr>
      </w:r>
      <w:r w:rsidR="00202AED" w:rsidRPr="002E34EA">
        <w:rPr>
          <w:szCs w:val="22"/>
        </w:rPr>
        <w:fldChar w:fldCharType="separate"/>
      </w:r>
      <w:r w:rsidR="00D80900">
        <w:rPr>
          <w:szCs w:val="22"/>
        </w:rPr>
        <w:t>46</w:t>
      </w:r>
      <w:r w:rsidR="00202AED" w:rsidRPr="002E34EA">
        <w:rPr>
          <w:szCs w:val="22"/>
        </w:rPr>
        <w:fldChar w:fldCharType="end"/>
      </w:r>
      <w:r w:rsidR="003E751E" w:rsidRPr="002E34EA">
        <w:rPr>
          <w:szCs w:val="22"/>
        </w:rPr>
        <w:t>.</w:t>
      </w:r>
      <w:bookmarkStart w:id="202" w:name="_Ref478123406"/>
    </w:p>
    <w:p w14:paraId="71E59FB1" w14:textId="23237C22" w:rsidR="00F50EA2" w:rsidRPr="002E34EA" w:rsidRDefault="00F50EA2">
      <w:pPr>
        <w:jc w:val="left"/>
        <w:rPr>
          <w:szCs w:val="22"/>
        </w:rPr>
      </w:pPr>
    </w:p>
    <w:p w14:paraId="35BF85BB" w14:textId="5AE5AE10" w:rsidR="00A25B6B" w:rsidRDefault="00A25B6B">
      <w:pPr>
        <w:jc w:val="left"/>
        <w:rPr>
          <w:szCs w:val="22"/>
        </w:rPr>
      </w:pPr>
      <w:r>
        <w:rPr>
          <w:szCs w:val="22"/>
        </w:rPr>
        <w:br w:type="page"/>
      </w:r>
    </w:p>
    <w:p w14:paraId="7130E754" w14:textId="77777777" w:rsidR="00892B65" w:rsidRPr="002E34EA" w:rsidRDefault="00892B65" w:rsidP="007A2111">
      <w:pPr>
        <w:jc w:val="left"/>
        <w:rPr>
          <w:szCs w:val="22"/>
        </w:rPr>
      </w:pPr>
    </w:p>
    <w:p w14:paraId="112C4AA1" w14:textId="645408C4" w:rsidR="00CD40A1" w:rsidRPr="002E34EA" w:rsidRDefault="00202AED" w:rsidP="00892B65">
      <w:pPr>
        <w:tabs>
          <w:tab w:val="left" w:pos="9070"/>
        </w:tabs>
        <w:spacing w:after="60"/>
        <w:ind w:left="1134" w:hanging="1134"/>
      </w:pPr>
      <w:bookmarkStart w:id="203" w:name="_Toc165027388"/>
      <w:r w:rsidRPr="002E34EA">
        <w:t xml:space="preserve">Tabela </w:t>
      </w:r>
      <w:r w:rsidR="009F6301">
        <w:fldChar w:fldCharType="begin"/>
      </w:r>
      <w:r w:rsidR="009F6301">
        <w:instrText xml:space="preserve"> SEQ Tabela \* ARABIC </w:instrText>
      </w:r>
      <w:r w:rsidR="009F6301">
        <w:fldChar w:fldCharType="separate"/>
      </w:r>
      <w:r w:rsidR="00D80900">
        <w:rPr>
          <w:noProof/>
        </w:rPr>
        <w:t>46</w:t>
      </w:r>
      <w:r w:rsidR="009F6301">
        <w:rPr>
          <w:noProof/>
        </w:rPr>
        <w:fldChar w:fldCharType="end"/>
      </w:r>
      <w:bookmarkEnd w:id="202"/>
      <w:r w:rsidRPr="002E34EA">
        <w:tab/>
        <w:t>Efekty ekologiczne</w:t>
      </w:r>
      <w:r w:rsidR="0049353F" w:rsidRPr="002E34EA">
        <w:t xml:space="preserve"> z</w:t>
      </w:r>
      <w:r w:rsidR="000449B9" w:rsidRPr="002E34EA">
        <w:t xml:space="preserve"> </w:t>
      </w:r>
      <w:r w:rsidRPr="002E34EA">
        <w:t>umów zawartych</w:t>
      </w:r>
      <w:r w:rsidR="001921B7" w:rsidRPr="002E34EA">
        <w:t xml:space="preserve"> i</w:t>
      </w:r>
      <w:r w:rsidR="000449B9" w:rsidRPr="002E34EA">
        <w:t xml:space="preserve"> </w:t>
      </w:r>
      <w:r w:rsidRPr="002E34EA">
        <w:t>zakończonych</w:t>
      </w:r>
      <w:r w:rsidR="0049353F" w:rsidRPr="002E34EA">
        <w:t xml:space="preserve"> w</w:t>
      </w:r>
      <w:r w:rsidR="000449B9" w:rsidRPr="002E34EA">
        <w:t xml:space="preserve"> </w:t>
      </w:r>
      <w:r w:rsidRPr="002E34EA">
        <w:t>20</w:t>
      </w:r>
      <w:r w:rsidR="00937AE0" w:rsidRPr="002E34EA">
        <w:t>2</w:t>
      </w:r>
      <w:r w:rsidR="002E34EA" w:rsidRPr="002E34EA">
        <w:t>3</w:t>
      </w:r>
      <w:r w:rsidR="005322DC" w:rsidRPr="002E34EA">
        <w:t xml:space="preserve"> r. </w:t>
      </w:r>
      <w:r w:rsidR="0049353F" w:rsidRPr="002E34EA">
        <w:t>w</w:t>
      </w:r>
      <w:r w:rsidR="000449B9" w:rsidRPr="002E34EA">
        <w:t xml:space="preserve"> </w:t>
      </w:r>
      <w:r w:rsidRPr="002E34EA">
        <w:t>dziedzinie ochrony powierzchni ziemi</w:t>
      </w:r>
      <w:bookmarkEnd w:id="203"/>
    </w:p>
    <w:p w14:paraId="6B37C9BE" w14:textId="55713D95" w:rsidR="00CD40A1" w:rsidRPr="00E10324" w:rsidRDefault="006B243B" w:rsidP="00CD40A1">
      <w:pPr>
        <w:tabs>
          <w:tab w:val="left" w:pos="9070"/>
        </w:tabs>
        <w:rPr>
          <w:highlight w:val="yellow"/>
        </w:rPr>
      </w:pPr>
      <w:r w:rsidRPr="006B243B">
        <w:rPr>
          <w:noProof/>
        </w:rPr>
        <w:drawing>
          <wp:inline distT="0" distB="0" distL="0" distR="0" wp14:anchorId="163BE918" wp14:editId="762E1E7D">
            <wp:extent cx="5760720" cy="1893570"/>
            <wp:effectExtent l="0" t="0" r="0" b="0"/>
            <wp:docPr id="728890356" name="Obraz 25" descr="Efekty ekologiczne z umów zawartych i zakończonych w 2023 r. w dziedzinie ochrony powierzchni ziemi. Prezentowane wielkości zawarte są w pliku Sprawozdanie NFOŚiGW za rok 2023 tabele.xlsx w arkuszu tabela 46." title="Tabela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22">
                      <a:extLst>
                        <a:ext uri="{28A0092B-C50C-407E-A947-70E740481C1C}">
                          <a14:useLocalDpi xmlns:a14="http://schemas.microsoft.com/office/drawing/2010/main" val="0"/>
                        </a:ext>
                      </a:extLst>
                    </a:blip>
                    <a:srcRect/>
                    <a:stretch>
                      <a:fillRect/>
                    </a:stretch>
                  </pic:blipFill>
                  <pic:spPr bwMode="auto">
                    <a:xfrm>
                      <a:off x="0" y="0"/>
                      <a:ext cx="5760720" cy="1893570"/>
                    </a:xfrm>
                    <a:prstGeom prst="rect">
                      <a:avLst/>
                    </a:prstGeom>
                    <a:noFill/>
                    <a:ln>
                      <a:noFill/>
                    </a:ln>
                  </pic:spPr>
                </pic:pic>
              </a:graphicData>
            </a:graphic>
          </wp:inline>
        </w:drawing>
      </w:r>
    </w:p>
    <w:p w14:paraId="56437442" w14:textId="3389F0C9" w:rsidR="007A2111" w:rsidRPr="00173C2D" w:rsidRDefault="007A2111">
      <w:pPr>
        <w:jc w:val="left"/>
      </w:pPr>
    </w:p>
    <w:p w14:paraId="74CFFA17" w14:textId="77777777" w:rsidR="00CD40A1" w:rsidRPr="00173C2D" w:rsidRDefault="003E751E" w:rsidP="00CD40A1">
      <w:pPr>
        <w:pStyle w:val="Nagwek4"/>
        <w:tabs>
          <w:tab w:val="left" w:pos="9070"/>
        </w:tabs>
      </w:pPr>
      <w:bookmarkStart w:id="204" w:name="_Toc165027315"/>
      <w:r w:rsidRPr="00173C2D">
        <w:t>Ochrona przyrody</w:t>
      </w:r>
      <w:r w:rsidR="001921B7" w:rsidRPr="00173C2D">
        <w:t xml:space="preserve"> i</w:t>
      </w:r>
      <w:r w:rsidR="000449B9" w:rsidRPr="00173C2D">
        <w:t xml:space="preserve"> </w:t>
      </w:r>
      <w:r w:rsidRPr="00173C2D">
        <w:t>krajobrazu</w:t>
      </w:r>
      <w:bookmarkEnd w:id="204"/>
    </w:p>
    <w:p w14:paraId="69BA36B2" w14:textId="77777777" w:rsidR="00CD40A1" w:rsidRPr="00173C2D" w:rsidRDefault="00CD40A1" w:rsidP="00CD40A1">
      <w:pPr>
        <w:tabs>
          <w:tab w:val="left" w:pos="9070"/>
        </w:tabs>
      </w:pPr>
    </w:p>
    <w:p w14:paraId="27D12BB3" w14:textId="0D70F70E" w:rsidR="00CD40A1" w:rsidRPr="00886D4A" w:rsidRDefault="00DC6AD6" w:rsidP="00673A3C">
      <w:pPr>
        <w:pStyle w:val="Nagwek"/>
        <w:tabs>
          <w:tab w:val="clear" w:pos="4536"/>
          <w:tab w:val="clear" w:pos="9072"/>
          <w:tab w:val="left" w:pos="9070"/>
        </w:tabs>
        <w:rPr>
          <w:sz w:val="22"/>
          <w:szCs w:val="24"/>
        </w:rPr>
      </w:pPr>
      <w:r>
        <w:rPr>
          <w:noProof/>
          <w:sz w:val="22"/>
          <w:szCs w:val="24"/>
        </w:rPr>
        <mc:AlternateContent>
          <mc:Choice Requires="wpg">
            <w:drawing>
              <wp:anchor distT="0" distB="0" distL="114300" distR="114300" simplePos="0" relativeHeight="251658267" behindDoc="0" locked="0" layoutInCell="1" allowOverlap="1" wp14:anchorId="68801C36" wp14:editId="37FBF311">
                <wp:simplePos x="0" y="0"/>
                <wp:positionH relativeFrom="column">
                  <wp:posOffset>5295915</wp:posOffset>
                </wp:positionH>
                <wp:positionV relativeFrom="paragraph">
                  <wp:posOffset>60325</wp:posOffset>
                </wp:positionV>
                <wp:extent cx="900000" cy="2448000"/>
                <wp:effectExtent l="0" t="0" r="0" b="9525"/>
                <wp:wrapTight wrapText="bothSides">
                  <wp:wrapPolygon edited="0">
                    <wp:start x="0" y="0"/>
                    <wp:lineTo x="0" y="21516"/>
                    <wp:lineTo x="21036" y="21516"/>
                    <wp:lineTo x="21036" y="0"/>
                    <wp:lineTo x="0" y="0"/>
                  </wp:wrapPolygon>
                </wp:wrapTight>
                <wp:docPr id="805422283" name="Grupa 1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900000" cy="2448000"/>
                          <a:chOff x="0" y="0"/>
                          <a:chExt cx="900000" cy="2448000"/>
                        </a:xfrm>
                      </wpg:grpSpPr>
                      <wps:wsp>
                        <wps:cNvPr id="241417409" name="Prostokąt 1"/>
                        <wps:cNvSpPr/>
                        <wps:spPr>
                          <a:xfrm>
                            <a:off x="0" y="0"/>
                            <a:ext cx="900000" cy="2448000"/>
                          </a:xfrm>
                          <a:prstGeom prst="rect">
                            <a:avLst/>
                          </a:prstGeom>
                          <a:solidFill>
                            <a:srgbClr val="00797A"/>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17" name="Image 8" descr="Image">
                            <a:extLst>
                              <a:ext uri="{FF2B5EF4-FFF2-40B4-BE49-F238E27FC236}">
                                <a16:creationId xmlns:a16="http://schemas.microsoft.com/office/drawing/2014/main" id="{D77A1E7C-9E88-214F-387C-E1430A32B44D}"/>
                              </a:ext>
                            </a:extLst>
                          </pic:cNvPr>
                          <pic:cNvPicPr>
                            <a:picLocks noChangeAspect="1"/>
                          </pic:cNvPicPr>
                        </pic:nvPicPr>
                        <pic:blipFill>
                          <a:blip r:embed="rId123">
                            <a:extLst>
                              <a:ext uri="{28A0092B-C50C-407E-A947-70E740481C1C}">
                                <a14:useLocalDpi xmlns:a14="http://schemas.microsoft.com/office/drawing/2010/main" val="0"/>
                              </a:ext>
                            </a:extLst>
                          </a:blip>
                          <a:stretch>
                            <a:fillRect/>
                          </a:stretch>
                        </pic:blipFill>
                        <pic:spPr>
                          <a:xfrm>
                            <a:off x="114300" y="1699260"/>
                            <a:ext cx="659765" cy="660400"/>
                          </a:xfrm>
                          <a:prstGeom prst="rect">
                            <a:avLst/>
                          </a:prstGeom>
                          <a:ln w="12700">
                            <a:miter lim="400000"/>
                          </a:ln>
                        </pic:spPr>
                      </pic:pic>
                    </wpg:wgp>
                  </a:graphicData>
                </a:graphic>
              </wp:anchor>
            </w:drawing>
          </mc:Choice>
          <mc:Fallback>
            <w:pict>
              <v:group w14:anchorId="5C0A8FF3" id="Grupa 15" o:spid="_x0000_s1026" alt="&quot;&quot;" style="position:absolute;margin-left:417pt;margin-top:4.75pt;width:70.85pt;height:192.75pt;z-index:251658267" coordsize="9000,2448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">
                <v:rect id="Prostokąt 1" o:spid="_x0000_s1027" style="position:absolute;width:9000;height:244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" fillcolor="#00797a" stroked="f" strokeweight="1pt"/>
                <v:shape id="Image 8" o:spid="_x0000_s1028" type="#_x0000_t75" alt="Image" style="position:absolute;left:1143;top:16992;width:6597;height:660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" strokeweight="1pt">
                  <v:stroke miterlimit="4"/>
                  <v:imagedata r:id="rId124" o:title="Image"/>
                </v:shape>
                <w10:wrap type="tight"/>
              </v:group>
            </w:pict>
          </mc:Fallback>
        </mc:AlternateContent>
      </w:r>
      <w:r w:rsidR="009C704A" w:rsidRPr="00173C2D">
        <w:rPr>
          <w:sz w:val="22"/>
          <w:szCs w:val="24"/>
        </w:rPr>
        <w:t>W dziedzinie ochrony przyrody</w:t>
      </w:r>
      <w:r w:rsidR="001921B7" w:rsidRPr="00173C2D">
        <w:rPr>
          <w:sz w:val="22"/>
          <w:szCs w:val="24"/>
        </w:rPr>
        <w:t xml:space="preserve"> i</w:t>
      </w:r>
      <w:r w:rsidR="000449B9" w:rsidRPr="00173C2D">
        <w:rPr>
          <w:sz w:val="22"/>
          <w:szCs w:val="24"/>
        </w:rPr>
        <w:t xml:space="preserve"> </w:t>
      </w:r>
      <w:r w:rsidR="009C704A" w:rsidRPr="00173C2D">
        <w:rPr>
          <w:sz w:val="22"/>
          <w:szCs w:val="24"/>
        </w:rPr>
        <w:t>krajobrazu</w:t>
      </w:r>
      <w:r w:rsidR="0049353F" w:rsidRPr="00173C2D">
        <w:rPr>
          <w:sz w:val="22"/>
          <w:szCs w:val="24"/>
        </w:rPr>
        <w:t xml:space="preserve"> w</w:t>
      </w:r>
      <w:r w:rsidR="000449B9" w:rsidRPr="00173C2D">
        <w:rPr>
          <w:sz w:val="22"/>
          <w:szCs w:val="24"/>
        </w:rPr>
        <w:t xml:space="preserve"> </w:t>
      </w:r>
      <w:r w:rsidR="009C704A" w:rsidRPr="00173C2D">
        <w:rPr>
          <w:sz w:val="22"/>
          <w:szCs w:val="24"/>
        </w:rPr>
        <w:t>20</w:t>
      </w:r>
      <w:r w:rsidR="00673A3C" w:rsidRPr="00173C2D">
        <w:rPr>
          <w:sz w:val="22"/>
          <w:szCs w:val="24"/>
        </w:rPr>
        <w:t>2</w:t>
      </w:r>
      <w:r w:rsidR="000752FC" w:rsidRPr="00173C2D">
        <w:rPr>
          <w:sz w:val="22"/>
          <w:szCs w:val="24"/>
        </w:rPr>
        <w:t>3</w:t>
      </w:r>
      <w:r w:rsidR="005322DC" w:rsidRPr="00173C2D">
        <w:rPr>
          <w:sz w:val="22"/>
          <w:szCs w:val="24"/>
        </w:rPr>
        <w:t xml:space="preserve"> r. </w:t>
      </w:r>
      <w:r w:rsidR="00586BD2" w:rsidRPr="00173C2D">
        <w:rPr>
          <w:sz w:val="22"/>
          <w:szCs w:val="24"/>
        </w:rPr>
        <w:t xml:space="preserve">wypłaty środków </w:t>
      </w:r>
      <w:r w:rsidR="00265062" w:rsidRPr="00173C2D">
        <w:rPr>
          <w:sz w:val="22"/>
          <w:szCs w:val="24"/>
        </w:rPr>
        <w:t>własnych</w:t>
      </w:r>
      <w:r w:rsidR="00586BD2" w:rsidRPr="00173C2D">
        <w:rPr>
          <w:sz w:val="22"/>
          <w:szCs w:val="24"/>
        </w:rPr>
        <w:t xml:space="preserve"> </w:t>
      </w:r>
      <w:r w:rsidR="00805DB1" w:rsidRPr="00173C2D">
        <w:rPr>
          <w:sz w:val="22"/>
          <w:szCs w:val="24"/>
        </w:rPr>
        <w:t xml:space="preserve">Narodowego </w:t>
      </w:r>
      <w:r w:rsidR="00805DB1" w:rsidRPr="009106BA">
        <w:rPr>
          <w:sz w:val="22"/>
          <w:szCs w:val="24"/>
        </w:rPr>
        <w:t>Funduszu</w:t>
      </w:r>
      <w:r w:rsidR="00673A3C" w:rsidRPr="00173C2D">
        <w:rPr>
          <w:sz w:val="22"/>
          <w:szCs w:val="24"/>
        </w:rPr>
        <w:t xml:space="preserve"> następowały w ramach programu priorytetowego </w:t>
      </w:r>
      <w:r w:rsidR="00C24276" w:rsidRPr="00173C2D">
        <w:rPr>
          <w:sz w:val="22"/>
          <w:szCs w:val="24"/>
        </w:rPr>
        <w:t>„</w:t>
      </w:r>
      <w:r w:rsidR="004E34E5" w:rsidRPr="00173C2D">
        <w:rPr>
          <w:sz w:val="22"/>
          <w:szCs w:val="24"/>
        </w:rPr>
        <w:t>Ochrona</w:t>
      </w:r>
      <w:r w:rsidR="001921B7" w:rsidRPr="00173C2D">
        <w:rPr>
          <w:sz w:val="22"/>
          <w:szCs w:val="24"/>
        </w:rPr>
        <w:t xml:space="preserve"> i</w:t>
      </w:r>
      <w:r w:rsidR="000449B9" w:rsidRPr="00173C2D">
        <w:rPr>
          <w:sz w:val="22"/>
          <w:szCs w:val="24"/>
        </w:rPr>
        <w:t xml:space="preserve"> </w:t>
      </w:r>
      <w:r w:rsidR="004E34E5" w:rsidRPr="00173C2D">
        <w:rPr>
          <w:sz w:val="22"/>
          <w:szCs w:val="24"/>
        </w:rPr>
        <w:t>przywracanie różnorodności biologicznej</w:t>
      </w:r>
      <w:r w:rsidR="001921B7" w:rsidRPr="00173C2D">
        <w:rPr>
          <w:sz w:val="22"/>
          <w:szCs w:val="24"/>
        </w:rPr>
        <w:t xml:space="preserve"> i</w:t>
      </w:r>
      <w:r w:rsidR="000449B9" w:rsidRPr="00173C2D">
        <w:rPr>
          <w:sz w:val="22"/>
          <w:szCs w:val="24"/>
        </w:rPr>
        <w:t xml:space="preserve"> </w:t>
      </w:r>
      <w:r w:rsidR="00F2684B" w:rsidRPr="00173C2D">
        <w:rPr>
          <w:sz w:val="22"/>
          <w:szCs w:val="24"/>
        </w:rPr>
        <w:t>krajobrazowej</w:t>
      </w:r>
      <w:r w:rsidR="00C24276" w:rsidRPr="00173C2D">
        <w:rPr>
          <w:sz w:val="22"/>
          <w:szCs w:val="24"/>
        </w:rPr>
        <w:t>”</w:t>
      </w:r>
      <w:r w:rsidR="00673A3C" w:rsidRPr="00173C2D">
        <w:rPr>
          <w:sz w:val="22"/>
          <w:szCs w:val="24"/>
        </w:rPr>
        <w:t xml:space="preserve"> </w:t>
      </w:r>
      <w:r w:rsidR="00730E93" w:rsidRPr="00173C2D">
        <w:rPr>
          <w:b/>
          <w:sz w:val="22"/>
          <w:szCs w:val="24"/>
        </w:rPr>
        <w:t>1</w:t>
      </w:r>
      <w:r w:rsidR="000D5A81" w:rsidRPr="00173C2D">
        <w:rPr>
          <w:b/>
          <w:sz w:val="22"/>
          <w:szCs w:val="24"/>
        </w:rPr>
        <w:t>9</w:t>
      </w:r>
      <w:r w:rsidR="00730E93" w:rsidRPr="00173C2D">
        <w:rPr>
          <w:b/>
          <w:sz w:val="22"/>
          <w:szCs w:val="24"/>
        </w:rPr>
        <w:t>.</w:t>
      </w:r>
      <w:r w:rsidR="000D5A81" w:rsidRPr="00173C2D">
        <w:rPr>
          <w:b/>
          <w:sz w:val="22"/>
          <w:szCs w:val="24"/>
        </w:rPr>
        <w:t>605</w:t>
      </w:r>
      <w:r w:rsidR="00797217" w:rsidRPr="00173C2D">
        <w:rPr>
          <w:sz w:val="22"/>
          <w:szCs w:val="24"/>
        </w:rPr>
        <w:t xml:space="preserve"> </w:t>
      </w:r>
      <w:r w:rsidR="00B56A8D" w:rsidRPr="00173C2D">
        <w:rPr>
          <w:sz w:val="22"/>
          <w:szCs w:val="24"/>
        </w:rPr>
        <w:t>tys. zł</w:t>
      </w:r>
      <w:r w:rsidR="004E34E5" w:rsidRPr="00173C2D">
        <w:rPr>
          <w:sz w:val="22"/>
          <w:szCs w:val="24"/>
        </w:rPr>
        <w:t xml:space="preserve"> dotacji</w:t>
      </w:r>
      <w:r w:rsidR="001921B7" w:rsidRPr="00173C2D">
        <w:rPr>
          <w:sz w:val="22"/>
          <w:szCs w:val="24"/>
        </w:rPr>
        <w:t xml:space="preserve"> i</w:t>
      </w:r>
      <w:r w:rsidR="005F18C1" w:rsidRPr="00173C2D">
        <w:rPr>
          <w:sz w:val="22"/>
          <w:szCs w:val="24"/>
        </w:rPr>
        <w:t xml:space="preserve"> </w:t>
      </w:r>
      <w:r w:rsidR="00030BFE" w:rsidRPr="00173C2D">
        <w:rPr>
          <w:b/>
          <w:sz w:val="22"/>
          <w:szCs w:val="24"/>
        </w:rPr>
        <w:t>153</w:t>
      </w:r>
      <w:r w:rsidR="00532754" w:rsidRPr="00173C2D">
        <w:rPr>
          <w:b/>
          <w:sz w:val="22"/>
          <w:szCs w:val="24"/>
        </w:rPr>
        <w:t>.</w:t>
      </w:r>
      <w:r w:rsidR="00030BFE" w:rsidRPr="00173C2D">
        <w:rPr>
          <w:b/>
          <w:sz w:val="22"/>
          <w:szCs w:val="24"/>
        </w:rPr>
        <w:t>286</w:t>
      </w:r>
      <w:r w:rsidR="00532754" w:rsidRPr="00173C2D">
        <w:rPr>
          <w:b/>
          <w:sz w:val="22"/>
          <w:szCs w:val="24"/>
        </w:rPr>
        <w:t xml:space="preserve"> </w:t>
      </w:r>
      <w:r w:rsidR="00B56A8D" w:rsidRPr="00173C2D">
        <w:rPr>
          <w:sz w:val="22"/>
          <w:szCs w:val="24"/>
        </w:rPr>
        <w:t>tys. zł</w:t>
      </w:r>
      <w:r w:rsidR="004E34E5" w:rsidRPr="00173C2D">
        <w:rPr>
          <w:sz w:val="22"/>
          <w:szCs w:val="24"/>
        </w:rPr>
        <w:t xml:space="preserve"> </w:t>
      </w:r>
      <w:r w:rsidR="00673A3C" w:rsidRPr="00173C2D">
        <w:rPr>
          <w:sz w:val="22"/>
          <w:szCs w:val="24"/>
        </w:rPr>
        <w:t xml:space="preserve">w formie przekazania środków do </w:t>
      </w:r>
      <w:r w:rsidR="004E34E5" w:rsidRPr="00173C2D">
        <w:rPr>
          <w:sz w:val="22"/>
          <w:szCs w:val="24"/>
        </w:rPr>
        <w:t>państwowych jednostek budżetowych</w:t>
      </w:r>
      <w:r w:rsidR="00673A3C" w:rsidRPr="00173C2D">
        <w:rPr>
          <w:sz w:val="22"/>
          <w:szCs w:val="24"/>
        </w:rPr>
        <w:t>.</w:t>
      </w:r>
      <w:r w:rsidR="00C2085D" w:rsidRPr="00173C2D">
        <w:rPr>
          <w:sz w:val="22"/>
          <w:szCs w:val="24"/>
        </w:rPr>
        <w:t xml:space="preserve"> Kwota </w:t>
      </w:r>
      <w:r w:rsidR="00014A8A" w:rsidRPr="00173C2D">
        <w:rPr>
          <w:b/>
          <w:bCs/>
          <w:sz w:val="22"/>
          <w:szCs w:val="24"/>
        </w:rPr>
        <w:t>3.17</w:t>
      </w:r>
      <w:r w:rsidR="00751B06" w:rsidRPr="00173C2D">
        <w:rPr>
          <w:b/>
          <w:bCs/>
          <w:sz w:val="22"/>
          <w:szCs w:val="24"/>
        </w:rPr>
        <w:t>3</w:t>
      </w:r>
      <w:r w:rsidR="003912AB" w:rsidRPr="00173C2D">
        <w:rPr>
          <w:sz w:val="22"/>
          <w:szCs w:val="24"/>
        </w:rPr>
        <w:t xml:space="preserve"> tys. zł dotacji służyła współfinansowaniu </w:t>
      </w:r>
      <w:r w:rsidR="00F86676" w:rsidRPr="00886D4A">
        <w:rPr>
          <w:sz w:val="22"/>
          <w:szCs w:val="24"/>
        </w:rPr>
        <w:t>współfinansowanie projektów Programu Operacyjnego Infrastruktura i Środowisko</w:t>
      </w:r>
      <w:r w:rsidR="00D55A89" w:rsidRPr="00886D4A">
        <w:rPr>
          <w:sz w:val="22"/>
          <w:szCs w:val="22"/>
        </w:rPr>
        <w:t xml:space="preserve"> (poz. 1.3 tabeli </w:t>
      </w:r>
      <w:r w:rsidR="00D55A89" w:rsidRPr="00886D4A">
        <w:rPr>
          <w:sz w:val="22"/>
          <w:szCs w:val="22"/>
        </w:rPr>
        <w:fldChar w:fldCharType="begin"/>
      </w:r>
      <w:r w:rsidR="00D55A89" w:rsidRPr="00886D4A">
        <w:rPr>
          <w:sz w:val="22"/>
          <w:szCs w:val="22"/>
        </w:rPr>
        <w:instrText xml:space="preserve"> REF _Ref478114572 \#0 \h  \* MERGEFORMAT </w:instrText>
      </w:r>
      <w:r w:rsidR="00D55A89" w:rsidRPr="00886D4A">
        <w:rPr>
          <w:sz w:val="22"/>
          <w:szCs w:val="22"/>
        </w:rPr>
      </w:r>
      <w:r w:rsidR="00D55A89" w:rsidRPr="00886D4A">
        <w:rPr>
          <w:sz w:val="22"/>
          <w:szCs w:val="22"/>
        </w:rPr>
        <w:fldChar w:fldCharType="separate"/>
      </w:r>
      <w:r w:rsidR="00D80900">
        <w:rPr>
          <w:sz w:val="22"/>
          <w:szCs w:val="22"/>
        </w:rPr>
        <w:t>40</w:t>
      </w:r>
      <w:r w:rsidR="00D55A89" w:rsidRPr="00886D4A">
        <w:rPr>
          <w:sz w:val="22"/>
          <w:szCs w:val="22"/>
        </w:rPr>
        <w:fldChar w:fldCharType="end"/>
      </w:r>
      <w:r w:rsidR="00173C2D" w:rsidRPr="00886D4A">
        <w:rPr>
          <w:sz w:val="22"/>
          <w:szCs w:val="22"/>
        </w:rPr>
        <w:t>).</w:t>
      </w:r>
    </w:p>
    <w:p w14:paraId="1E862E1F" w14:textId="45E076AB" w:rsidR="00EE67B3" w:rsidRPr="00886D4A" w:rsidRDefault="00EE67B3" w:rsidP="00673A3C">
      <w:pPr>
        <w:pStyle w:val="Nagwek"/>
        <w:tabs>
          <w:tab w:val="clear" w:pos="4536"/>
          <w:tab w:val="clear" w:pos="9072"/>
          <w:tab w:val="left" w:pos="357"/>
          <w:tab w:val="left" w:pos="9070"/>
        </w:tabs>
        <w:ind w:left="360"/>
        <w:rPr>
          <w:sz w:val="22"/>
          <w:szCs w:val="24"/>
        </w:rPr>
      </w:pPr>
    </w:p>
    <w:p w14:paraId="1CA428AA" w14:textId="75492CF0" w:rsidR="00CD40A1" w:rsidRPr="00886D4A" w:rsidRDefault="00173C2D" w:rsidP="001828DF">
      <w:pPr>
        <w:pStyle w:val="Nagwek"/>
        <w:tabs>
          <w:tab w:val="clear" w:pos="4536"/>
          <w:tab w:val="clear" w:pos="9072"/>
          <w:tab w:val="left" w:pos="357"/>
          <w:tab w:val="left" w:pos="7797"/>
          <w:tab w:val="left" w:pos="9070"/>
        </w:tabs>
        <w:rPr>
          <w:sz w:val="22"/>
          <w:szCs w:val="22"/>
        </w:rPr>
      </w:pPr>
      <w:r w:rsidRPr="00886D4A">
        <w:rPr>
          <w:sz w:val="22"/>
          <w:szCs w:val="22"/>
        </w:rPr>
        <w:t>Łącznie p</w:t>
      </w:r>
      <w:r w:rsidR="00D85B4A" w:rsidRPr="00886D4A">
        <w:rPr>
          <w:sz w:val="22"/>
          <w:szCs w:val="22"/>
        </w:rPr>
        <w:t>lan wypłat dotac</w:t>
      </w:r>
      <w:r w:rsidR="002E6DF7" w:rsidRPr="00886D4A">
        <w:rPr>
          <w:sz w:val="22"/>
          <w:szCs w:val="22"/>
        </w:rPr>
        <w:t>yjnych</w:t>
      </w:r>
      <w:r w:rsidR="00D85B4A" w:rsidRPr="00886D4A">
        <w:rPr>
          <w:sz w:val="22"/>
          <w:szCs w:val="22"/>
        </w:rPr>
        <w:t xml:space="preserve"> został zrealizowany</w:t>
      </w:r>
      <w:r w:rsidR="0049353F" w:rsidRPr="00886D4A">
        <w:rPr>
          <w:sz w:val="22"/>
          <w:szCs w:val="22"/>
        </w:rPr>
        <w:t xml:space="preserve"> w</w:t>
      </w:r>
      <w:r w:rsidR="000449B9" w:rsidRPr="00886D4A">
        <w:rPr>
          <w:sz w:val="22"/>
          <w:szCs w:val="22"/>
        </w:rPr>
        <w:t xml:space="preserve"> </w:t>
      </w:r>
      <w:r w:rsidR="00D86003" w:rsidRPr="00886D4A">
        <w:rPr>
          <w:sz w:val="22"/>
          <w:szCs w:val="22"/>
        </w:rPr>
        <w:t>9</w:t>
      </w:r>
      <w:r w:rsidR="001B254B" w:rsidRPr="00886D4A">
        <w:rPr>
          <w:sz w:val="22"/>
          <w:szCs w:val="22"/>
        </w:rPr>
        <w:t>7</w:t>
      </w:r>
      <w:r w:rsidR="00460738" w:rsidRPr="00886D4A">
        <w:rPr>
          <w:sz w:val="22"/>
          <w:szCs w:val="22"/>
        </w:rPr>
        <w:t>,</w:t>
      </w:r>
      <w:r w:rsidR="001B254B" w:rsidRPr="00886D4A">
        <w:rPr>
          <w:sz w:val="22"/>
          <w:szCs w:val="22"/>
        </w:rPr>
        <w:t>3</w:t>
      </w:r>
      <w:r w:rsidR="00460738" w:rsidRPr="00886D4A">
        <w:rPr>
          <w:sz w:val="22"/>
          <w:szCs w:val="22"/>
        </w:rPr>
        <w:t xml:space="preserve"> </w:t>
      </w:r>
      <w:r w:rsidR="00D85B4A" w:rsidRPr="00886D4A">
        <w:rPr>
          <w:sz w:val="22"/>
          <w:szCs w:val="22"/>
        </w:rPr>
        <w:t xml:space="preserve">% – wypłacono </w:t>
      </w:r>
      <w:r w:rsidR="001B254B" w:rsidRPr="00886D4A">
        <w:rPr>
          <w:b/>
          <w:sz w:val="22"/>
          <w:szCs w:val="22"/>
        </w:rPr>
        <w:t>172</w:t>
      </w:r>
      <w:r w:rsidR="002E6DF7" w:rsidRPr="00886D4A">
        <w:rPr>
          <w:b/>
          <w:sz w:val="22"/>
          <w:szCs w:val="22"/>
        </w:rPr>
        <w:t>.</w:t>
      </w:r>
      <w:r w:rsidR="00842F37" w:rsidRPr="00886D4A">
        <w:rPr>
          <w:b/>
          <w:sz w:val="22"/>
          <w:szCs w:val="22"/>
        </w:rPr>
        <w:t>8</w:t>
      </w:r>
      <w:r w:rsidR="001B254B" w:rsidRPr="00886D4A">
        <w:rPr>
          <w:b/>
          <w:sz w:val="22"/>
          <w:szCs w:val="22"/>
        </w:rPr>
        <w:t>90</w:t>
      </w:r>
      <w:r w:rsidR="00797217" w:rsidRPr="00886D4A">
        <w:rPr>
          <w:sz w:val="22"/>
          <w:szCs w:val="22"/>
        </w:rPr>
        <w:t xml:space="preserve"> </w:t>
      </w:r>
      <w:r w:rsidR="00B56A8D" w:rsidRPr="00886D4A">
        <w:rPr>
          <w:sz w:val="22"/>
          <w:szCs w:val="22"/>
        </w:rPr>
        <w:t>tys. zł</w:t>
      </w:r>
      <w:r w:rsidR="0049353F" w:rsidRPr="00886D4A">
        <w:rPr>
          <w:sz w:val="22"/>
          <w:szCs w:val="22"/>
        </w:rPr>
        <w:t xml:space="preserve"> z</w:t>
      </w:r>
      <w:r w:rsidR="000449B9" w:rsidRPr="00886D4A">
        <w:rPr>
          <w:sz w:val="22"/>
          <w:szCs w:val="22"/>
        </w:rPr>
        <w:t xml:space="preserve"> </w:t>
      </w:r>
      <w:r w:rsidR="00D85B4A" w:rsidRPr="00886D4A">
        <w:rPr>
          <w:sz w:val="22"/>
          <w:szCs w:val="22"/>
        </w:rPr>
        <w:t xml:space="preserve">zaplanowanej kwoty </w:t>
      </w:r>
      <w:r w:rsidR="001B254B" w:rsidRPr="00886D4A">
        <w:rPr>
          <w:b/>
          <w:sz w:val="22"/>
          <w:szCs w:val="22"/>
        </w:rPr>
        <w:t>177</w:t>
      </w:r>
      <w:r w:rsidR="001828DF" w:rsidRPr="00886D4A">
        <w:rPr>
          <w:b/>
          <w:sz w:val="22"/>
          <w:szCs w:val="22"/>
        </w:rPr>
        <w:t>.</w:t>
      </w:r>
      <w:r w:rsidR="001B254B" w:rsidRPr="00886D4A">
        <w:rPr>
          <w:b/>
          <w:sz w:val="22"/>
          <w:szCs w:val="22"/>
        </w:rPr>
        <w:t>6</w:t>
      </w:r>
      <w:r w:rsidR="00090F34" w:rsidRPr="00886D4A">
        <w:rPr>
          <w:b/>
          <w:sz w:val="22"/>
          <w:szCs w:val="22"/>
        </w:rPr>
        <w:t>00</w:t>
      </w:r>
      <w:r w:rsidR="00797217" w:rsidRPr="00886D4A">
        <w:rPr>
          <w:sz w:val="22"/>
          <w:szCs w:val="22"/>
        </w:rPr>
        <w:t xml:space="preserve"> </w:t>
      </w:r>
      <w:r w:rsidR="00B56A8D" w:rsidRPr="00886D4A">
        <w:rPr>
          <w:sz w:val="22"/>
          <w:szCs w:val="22"/>
        </w:rPr>
        <w:t>tys. zł</w:t>
      </w:r>
      <w:r w:rsidR="00D85B4A" w:rsidRPr="00886D4A">
        <w:rPr>
          <w:sz w:val="22"/>
          <w:szCs w:val="22"/>
        </w:rPr>
        <w:t xml:space="preserve"> (poz. 1.1.</w:t>
      </w:r>
      <w:r w:rsidR="00673A3C" w:rsidRPr="00886D4A">
        <w:rPr>
          <w:sz w:val="22"/>
          <w:szCs w:val="22"/>
        </w:rPr>
        <w:t>4</w:t>
      </w:r>
      <w:r w:rsidR="00D85B4A" w:rsidRPr="00886D4A">
        <w:rPr>
          <w:sz w:val="22"/>
          <w:szCs w:val="22"/>
        </w:rPr>
        <w:t xml:space="preserve"> </w:t>
      </w:r>
      <w:r w:rsidR="00FA1CF6" w:rsidRPr="00886D4A">
        <w:rPr>
          <w:sz w:val="22"/>
          <w:szCs w:val="22"/>
        </w:rPr>
        <w:t xml:space="preserve">tabeli </w:t>
      </w:r>
      <w:r w:rsidR="00FA1CF6" w:rsidRPr="00886D4A">
        <w:rPr>
          <w:sz w:val="22"/>
          <w:szCs w:val="22"/>
        </w:rPr>
        <w:fldChar w:fldCharType="begin"/>
      </w:r>
      <w:r w:rsidR="00FA1CF6" w:rsidRPr="00886D4A">
        <w:rPr>
          <w:sz w:val="22"/>
          <w:szCs w:val="22"/>
        </w:rPr>
        <w:instrText xml:space="preserve"> REF _Ref478114801 \#0 \h  \* MERGEFORMAT </w:instrText>
      </w:r>
      <w:r w:rsidR="00FA1CF6" w:rsidRPr="00886D4A">
        <w:rPr>
          <w:sz w:val="22"/>
          <w:szCs w:val="22"/>
        </w:rPr>
      </w:r>
      <w:r w:rsidR="00FA1CF6" w:rsidRPr="00886D4A">
        <w:rPr>
          <w:sz w:val="22"/>
          <w:szCs w:val="22"/>
        </w:rPr>
        <w:fldChar w:fldCharType="separate"/>
      </w:r>
      <w:r w:rsidR="00D80900">
        <w:rPr>
          <w:sz w:val="22"/>
          <w:szCs w:val="22"/>
        </w:rPr>
        <w:t>36</w:t>
      </w:r>
      <w:r w:rsidR="00FA1CF6" w:rsidRPr="00886D4A">
        <w:rPr>
          <w:sz w:val="22"/>
          <w:szCs w:val="22"/>
        </w:rPr>
        <w:fldChar w:fldCharType="end"/>
      </w:r>
      <w:r w:rsidR="00AD385F" w:rsidRPr="00886D4A">
        <w:rPr>
          <w:sz w:val="22"/>
          <w:szCs w:val="22"/>
        </w:rPr>
        <w:t xml:space="preserve"> i poz. </w:t>
      </w:r>
      <w:r w:rsidR="009B6842" w:rsidRPr="00886D4A">
        <w:rPr>
          <w:sz w:val="22"/>
          <w:szCs w:val="22"/>
        </w:rPr>
        <w:t>1.</w:t>
      </w:r>
      <w:r w:rsidR="00B211B8" w:rsidRPr="00886D4A">
        <w:rPr>
          <w:sz w:val="22"/>
          <w:szCs w:val="22"/>
        </w:rPr>
        <w:t>3</w:t>
      </w:r>
      <w:r w:rsidR="009B6842" w:rsidRPr="00886D4A">
        <w:rPr>
          <w:sz w:val="22"/>
          <w:szCs w:val="22"/>
        </w:rPr>
        <w:t xml:space="preserve"> </w:t>
      </w:r>
      <w:r w:rsidR="004F0B65" w:rsidRPr="00886D4A">
        <w:rPr>
          <w:sz w:val="22"/>
          <w:szCs w:val="22"/>
        </w:rPr>
        <w:t xml:space="preserve">tabeli </w:t>
      </w:r>
      <w:r w:rsidR="004F0B65" w:rsidRPr="00886D4A">
        <w:rPr>
          <w:sz w:val="22"/>
          <w:szCs w:val="22"/>
        </w:rPr>
        <w:fldChar w:fldCharType="begin"/>
      </w:r>
      <w:r w:rsidR="004F0B65" w:rsidRPr="00886D4A">
        <w:rPr>
          <w:sz w:val="22"/>
          <w:szCs w:val="22"/>
        </w:rPr>
        <w:instrText xml:space="preserve"> REF _Ref478114572 </w:instrText>
      </w:r>
      <w:r w:rsidR="001E591A" w:rsidRPr="00886D4A">
        <w:rPr>
          <w:sz w:val="22"/>
          <w:szCs w:val="22"/>
        </w:rPr>
        <w:instrText xml:space="preserve">\#0 </w:instrText>
      </w:r>
      <w:r w:rsidR="004F0B65" w:rsidRPr="00886D4A">
        <w:rPr>
          <w:sz w:val="22"/>
          <w:szCs w:val="22"/>
        </w:rPr>
        <w:instrText xml:space="preserve">\h </w:instrText>
      </w:r>
      <w:r w:rsidR="00380BF3" w:rsidRPr="00886D4A">
        <w:rPr>
          <w:sz w:val="22"/>
          <w:szCs w:val="22"/>
        </w:rPr>
        <w:instrText xml:space="preserve"> \* MERGEFORMAT </w:instrText>
      </w:r>
      <w:r w:rsidR="004F0B65" w:rsidRPr="00886D4A">
        <w:rPr>
          <w:sz w:val="22"/>
          <w:szCs w:val="22"/>
        </w:rPr>
      </w:r>
      <w:r w:rsidR="004F0B65" w:rsidRPr="00886D4A">
        <w:rPr>
          <w:sz w:val="22"/>
          <w:szCs w:val="22"/>
        </w:rPr>
        <w:fldChar w:fldCharType="separate"/>
      </w:r>
      <w:r w:rsidR="00D80900">
        <w:rPr>
          <w:sz w:val="22"/>
          <w:szCs w:val="22"/>
        </w:rPr>
        <w:t>40</w:t>
      </w:r>
      <w:r w:rsidR="004F0B65" w:rsidRPr="00886D4A">
        <w:rPr>
          <w:sz w:val="22"/>
          <w:szCs w:val="22"/>
        </w:rPr>
        <w:fldChar w:fldCharType="end"/>
      </w:r>
      <w:r w:rsidR="00D85B4A" w:rsidRPr="00886D4A">
        <w:rPr>
          <w:sz w:val="22"/>
          <w:szCs w:val="22"/>
        </w:rPr>
        <w:t xml:space="preserve">). </w:t>
      </w:r>
    </w:p>
    <w:p w14:paraId="60B8CD95" w14:textId="129B21DC" w:rsidR="00CD40A1" w:rsidRPr="00C7018A" w:rsidRDefault="00CD40A1" w:rsidP="00CD40A1">
      <w:pPr>
        <w:pStyle w:val="Tekstpodstawowywcity1"/>
        <w:tabs>
          <w:tab w:val="clear" w:pos="284"/>
          <w:tab w:val="clear" w:pos="567"/>
          <w:tab w:val="left" w:pos="9070"/>
        </w:tabs>
        <w:spacing w:before="0"/>
        <w:ind w:left="0" w:firstLine="0"/>
        <w:rPr>
          <w:szCs w:val="22"/>
        </w:rPr>
      </w:pPr>
    </w:p>
    <w:p w14:paraId="6DC64AA6" w14:textId="2A744046" w:rsidR="001D1729" w:rsidRPr="00C7018A" w:rsidRDefault="00C00E84" w:rsidP="00D3115E">
      <w:pPr>
        <w:pStyle w:val="Nagwek"/>
        <w:tabs>
          <w:tab w:val="clear" w:pos="9072"/>
          <w:tab w:val="left" w:pos="9070"/>
        </w:tabs>
        <w:rPr>
          <w:sz w:val="22"/>
          <w:szCs w:val="24"/>
        </w:rPr>
      </w:pPr>
      <w:r w:rsidRPr="00C7018A">
        <w:rPr>
          <w:sz w:val="22"/>
          <w:szCs w:val="24"/>
        </w:rPr>
        <w:t xml:space="preserve">Wysokie wykonanie </w:t>
      </w:r>
      <w:r w:rsidR="001D1729" w:rsidRPr="00C7018A">
        <w:rPr>
          <w:sz w:val="22"/>
          <w:szCs w:val="24"/>
        </w:rPr>
        <w:t xml:space="preserve">wypłat wynikało przede wszystkim z realizacji dofinansowania dla zadania </w:t>
      </w:r>
      <w:r w:rsidR="00A65E87" w:rsidRPr="00C7018A">
        <w:rPr>
          <w:sz w:val="22"/>
          <w:szCs w:val="24"/>
        </w:rPr>
        <w:t xml:space="preserve">„Pomagamy i chronimy - Policja i Państwowa Straż Pożarna na straży bioróżnorodności” </w:t>
      </w:r>
      <w:r w:rsidR="001D1729" w:rsidRPr="00C7018A">
        <w:rPr>
          <w:sz w:val="22"/>
          <w:szCs w:val="24"/>
        </w:rPr>
        <w:t>wypłata transzy w 202</w:t>
      </w:r>
      <w:r w:rsidR="00445E7C" w:rsidRPr="00C7018A">
        <w:rPr>
          <w:sz w:val="22"/>
          <w:szCs w:val="24"/>
        </w:rPr>
        <w:t>3</w:t>
      </w:r>
      <w:r w:rsidR="001D1729" w:rsidRPr="00C7018A">
        <w:rPr>
          <w:sz w:val="22"/>
          <w:szCs w:val="24"/>
        </w:rPr>
        <w:t xml:space="preserve"> roku w wysokości </w:t>
      </w:r>
      <w:r w:rsidR="00445E7C" w:rsidRPr="00C7018A">
        <w:rPr>
          <w:b/>
          <w:bCs/>
          <w:sz w:val="22"/>
          <w:szCs w:val="24"/>
        </w:rPr>
        <w:t>140.</w:t>
      </w:r>
      <w:r w:rsidR="001D1729" w:rsidRPr="00C7018A">
        <w:rPr>
          <w:b/>
          <w:bCs/>
          <w:sz w:val="22"/>
          <w:szCs w:val="24"/>
        </w:rPr>
        <w:t>000</w:t>
      </w:r>
      <w:r w:rsidR="001D1729" w:rsidRPr="00C7018A">
        <w:rPr>
          <w:sz w:val="22"/>
          <w:szCs w:val="24"/>
        </w:rPr>
        <w:t xml:space="preserve"> tys. zł.</w:t>
      </w:r>
      <w:r w:rsidR="005F4813" w:rsidRPr="00C7018A">
        <w:rPr>
          <w:sz w:val="22"/>
          <w:szCs w:val="24"/>
        </w:rPr>
        <w:t xml:space="preserve"> Środki w ramach tego projektu przeznaczane są na zakup dwóch śmigłowców wraz ze szkoleniami</w:t>
      </w:r>
      <w:r w:rsidR="00D3115E" w:rsidRPr="00C7018A">
        <w:rPr>
          <w:sz w:val="22"/>
          <w:szCs w:val="24"/>
        </w:rPr>
        <w:t>,</w:t>
      </w:r>
      <w:r w:rsidR="005F4813" w:rsidRPr="00C7018A">
        <w:rPr>
          <w:sz w:val="22"/>
          <w:szCs w:val="24"/>
        </w:rPr>
        <w:t xml:space="preserve"> częściami zamiennymi</w:t>
      </w:r>
      <w:r w:rsidR="00D3115E" w:rsidRPr="00C7018A">
        <w:rPr>
          <w:sz w:val="22"/>
          <w:szCs w:val="24"/>
        </w:rPr>
        <w:t xml:space="preserve"> oraz </w:t>
      </w:r>
      <w:r w:rsidR="005F4813" w:rsidRPr="00C7018A">
        <w:rPr>
          <w:sz w:val="22"/>
          <w:szCs w:val="24"/>
        </w:rPr>
        <w:t>wyposażeni</w:t>
      </w:r>
      <w:r w:rsidR="00C7018A" w:rsidRPr="00C7018A">
        <w:rPr>
          <w:sz w:val="22"/>
          <w:szCs w:val="24"/>
        </w:rPr>
        <w:t>em</w:t>
      </w:r>
      <w:r w:rsidR="005F4813" w:rsidRPr="00C7018A">
        <w:rPr>
          <w:sz w:val="22"/>
          <w:szCs w:val="24"/>
        </w:rPr>
        <w:t xml:space="preserve"> dodatkow</w:t>
      </w:r>
      <w:r w:rsidR="00C7018A" w:rsidRPr="00C7018A">
        <w:rPr>
          <w:sz w:val="22"/>
          <w:szCs w:val="24"/>
        </w:rPr>
        <w:t>ym</w:t>
      </w:r>
      <w:r w:rsidR="005F4813" w:rsidRPr="00C7018A">
        <w:rPr>
          <w:sz w:val="22"/>
          <w:szCs w:val="24"/>
        </w:rPr>
        <w:t xml:space="preserve"> do udziału w akcjach ratowniczo-gaśniczych</w:t>
      </w:r>
      <w:r w:rsidR="00D3115E" w:rsidRPr="00C7018A">
        <w:rPr>
          <w:sz w:val="22"/>
          <w:szCs w:val="24"/>
        </w:rPr>
        <w:t>.</w:t>
      </w:r>
    </w:p>
    <w:p w14:paraId="07D09374" w14:textId="2E0A1767" w:rsidR="007A2C5B" w:rsidRPr="00E10324" w:rsidRDefault="007A2C5B" w:rsidP="00CD40A1">
      <w:pPr>
        <w:pStyle w:val="Tekstpodstawowywcity10"/>
        <w:tabs>
          <w:tab w:val="clear" w:pos="284"/>
          <w:tab w:val="clear" w:pos="567"/>
          <w:tab w:val="left" w:pos="9070"/>
        </w:tabs>
        <w:spacing w:before="0"/>
        <w:ind w:left="0" w:firstLine="0"/>
        <w:rPr>
          <w:szCs w:val="22"/>
          <w:highlight w:val="yellow"/>
        </w:rPr>
      </w:pPr>
    </w:p>
    <w:p w14:paraId="757F26EB" w14:textId="07221C30" w:rsidR="00677F32" w:rsidRPr="00457AED" w:rsidRDefault="001F08BF" w:rsidP="00A9059F">
      <w:pPr>
        <w:pStyle w:val="Nagwek"/>
        <w:tabs>
          <w:tab w:val="clear" w:pos="4536"/>
          <w:tab w:val="clear" w:pos="9072"/>
          <w:tab w:val="left" w:pos="9070"/>
        </w:tabs>
        <w:rPr>
          <w:sz w:val="22"/>
          <w:szCs w:val="24"/>
        </w:rPr>
      </w:pPr>
      <w:r w:rsidRPr="00457AED">
        <w:rPr>
          <w:sz w:val="22"/>
          <w:szCs w:val="24"/>
        </w:rPr>
        <w:t>W 202</w:t>
      </w:r>
      <w:r w:rsidR="00C7018A" w:rsidRPr="00457AED">
        <w:rPr>
          <w:sz w:val="22"/>
          <w:szCs w:val="24"/>
        </w:rPr>
        <w:t>3</w:t>
      </w:r>
      <w:r w:rsidRPr="00457AED">
        <w:rPr>
          <w:sz w:val="22"/>
          <w:szCs w:val="24"/>
        </w:rPr>
        <w:t xml:space="preserve"> roku obok realizacji umów zawartych w latach poprzedzających były prowadzone nabory wniosków na wykupy </w:t>
      </w:r>
      <w:r w:rsidR="000A71EC" w:rsidRPr="00457AED">
        <w:rPr>
          <w:sz w:val="22"/>
          <w:szCs w:val="24"/>
        </w:rPr>
        <w:t xml:space="preserve">gruntów </w:t>
      </w:r>
      <w:r w:rsidRPr="00457AED">
        <w:rPr>
          <w:sz w:val="22"/>
          <w:szCs w:val="24"/>
        </w:rPr>
        <w:t>w trybie pierwokupu na rzecz Skarbu Państwa (dotyczących przedsięwzięć realizowanych przez parki narodowe</w:t>
      </w:r>
      <w:r w:rsidR="000A71EC" w:rsidRPr="00457AED">
        <w:rPr>
          <w:sz w:val="22"/>
          <w:szCs w:val="24"/>
        </w:rPr>
        <w:t>)</w:t>
      </w:r>
      <w:r w:rsidRPr="00457AED">
        <w:rPr>
          <w:sz w:val="22"/>
          <w:szCs w:val="24"/>
        </w:rPr>
        <w:t>.</w:t>
      </w:r>
      <w:r w:rsidR="00450C51" w:rsidRPr="00457AED">
        <w:rPr>
          <w:sz w:val="22"/>
          <w:szCs w:val="24"/>
        </w:rPr>
        <w:t xml:space="preserve"> </w:t>
      </w:r>
      <w:r w:rsidRPr="00457AED">
        <w:rPr>
          <w:sz w:val="22"/>
          <w:szCs w:val="24"/>
        </w:rPr>
        <w:t>Dofinansowanie wniosków o pierwokupy w</w:t>
      </w:r>
      <w:r w:rsidR="00740078">
        <w:rPr>
          <w:sz w:val="22"/>
          <w:szCs w:val="24"/>
        </w:rPr>
        <w:t> </w:t>
      </w:r>
      <w:r w:rsidRPr="00457AED">
        <w:rPr>
          <w:sz w:val="22"/>
          <w:szCs w:val="24"/>
        </w:rPr>
        <w:t xml:space="preserve">parkach narodowych umożliwiło zwiększenie powierzchni gruntów będących własnością Skarbu Państwa, na terenie, których prowadzone są działania ochronne dla siedlisk przyrodniczych oraz gatunków roślin i zwierząt. </w:t>
      </w:r>
    </w:p>
    <w:p w14:paraId="1AD3CB42" w14:textId="77777777" w:rsidR="00677F32" w:rsidRPr="00E10324" w:rsidRDefault="00677F32" w:rsidP="00A9059F">
      <w:pPr>
        <w:pStyle w:val="Nagwek"/>
        <w:tabs>
          <w:tab w:val="clear" w:pos="4536"/>
          <w:tab w:val="clear" w:pos="9072"/>
          <w:tab w:val="left" w:pos="9070"/>
        </w:tabs>
        <w:rPr>
          <w:sz w:val="22"/>
          <w:szCs w:val="24"/>
          <w:highlight w:val="yellow"/>
        </w:rPr>
      </w:pPr>
    </w:p>
    <w:p w14:paraId="2BBAE179" w14:textId="77777777" w:rsidR="00496F47" w:rsidRPr="00A72458" w:rsidRDefault="00AB3673" w:rsidP="00496F47">
      <w:pPr>
        <w:pStyle w:val="Podtytu"/>
        <w:tabs>
          <w:tab w:val="left" w:pos="357"/>
          <w:tab w:val="left" w:pos="9070"/>
        </w:tabs>
        <w:rPr>
          <w:b w:val="0"/>
        </w:rPr>
      </w:pPr>
      <w:r w:rsidRPr="00A72458">
        <w:rPr>
          <w:b w:val="0"/>
        </w:rPr>
        <w:t xml:space="preserve">Realizowany był również </w:t>
      </w:r>
      <w:r w:rsidR="00B44A76" w:rsidRPr="00A72458">
        <w:rPr>
          <w:b w:val="0"/>
        </w:rPr>
        <w:t>n</w:t>
      </w:r>
      <w:r w:rsidR="001F08BF" w:rsidRPr="00A72458">
        <w:rPr>
          <w:b w:val="0"/>
        </w:rPr>
        <w:t xml:space="preserve">abór wniosków dotyczących zadań realizowanych przez państwowe jednostki budżetowe </w:t>
      </w:r>
      <w:r w:rsidR="00B44A76" w:rsidRPr="00A72458">
        <w:rPr>
          <w:b w:val="0"/>
        </w:rPr>
        <w:t>w zakresie</w:t>
      </w:r>
      <w:r w:rsidR="00496F47" w:rsidRPr="00A72458">
        <w:rPr>
          <w:b w:val="0"/>
        </w:rPr>
        <w:t>:</w:t>
      </w:r>
    </w:p>
    <w:p w14:paraId="198BD23A" w14:textId="77777777" w:rsidR="00496F47" w:rsidRPr="00A72458" w:rsidRDefault="001F08BF" w:rsidP="00F436E3">
      <w:pPr>
        <w:pStyle w:val="Podtytu"/>
        <w:numPr>
          <w:ilvl w:val="0"/>
          <w:numId w:val="17"/>
        </w:numPr>
        <w:tabs>
          <w:tab w:val="left" w:pos="357"/>
          <w:tab w:val="left" w:pos="9070"/>
        </w:tabs>
        <w:rPr>
          <w:b w:val="0"/>
        </w:rPr>
      </w:pPr>
      <w:r w:rsidRPr="00A72458">
        <w:rPr>
          <w:b w:val="0"/>
        </w:rPr>
        <w:t>opracowani</w:t>
      </w:r>
      <w:r w:rsidR="00B44A76" w:rsidRPr="00A72458">
        <w:rPr>
          <w:b w:val="0"/>
        </w:rPr>
        <w:t>a</w:t>
      </w:r>
      <w:r w:rsidRPr="00A72458">
        <w:rPr>
          <w:b w:val="0"/>
        </w:rPr>
        <w:t xml:space="preserve"> dokumentów planistycznych dla rezerwatów przyrody, </w:t>
      </w:r>
    </w:p>
    <w:p w14:paraId="19DDF101" w14:textId="77777777" w:rsidR="00496F47" w:rsidRPr="00C62BCA" w:rsidRDefault="001F08BF" w:rsidP="00F436E3">
      <w:pPr>
        <w:pStyle w:val="Podtytu"/>
        <w:numPr>
          <w:ilvl w:val="0"/>
          <w:numId w:val="17"/>
        </w:numPr>
        <w:tabs>
          <w:tab w:val="left" w:pos="357"/>
          <w:tab w:val="left" w:pos="9070"/>
        </w:tabs>
        <w:rPr>
          <w:b w:val="0"/>
        </w:rPr>
      </w:pPr>
      <w:r w:rsidRPr="00A72458">
        <w:rPr>
          <w:b w:val="0"/>
        </w:rPr>
        <w:t>prowadzeni</w:t>
      </w:r>
      <w:r w:rsidR="00B44A76" w:rsidRPr="00A72458">
        <w:rPr>
          <w:b w:val="0"/>
        </w:rPr>
        <w:t>a</w:t>
      </w:r>
      <w:r w:rsidRPr="00A72458">
        <w:rPr>
          <w:b w:val="0"/>
        </w:rPr>
        <w:t xml:space="preserve"> działań ochronnych na obszarach chronionych realizowanych na podstawie </w:t>
      </w:r>
      <w:r w:rsidRPr="00C62BCA">
        <w:rPr>
          <w:b w:val="0"/>
        </w:rPr>
        <w:t xml:space="preserve">zatwierdzonych planów i zadań ochronnych, </w:t>
      </w:r>
    </w:p>
    <w:p w14:paraId="4F5A01FE" w14:textId="77777777" w:rsidR="00496F47" w:rsidRPr="00C62BCA" w:rsidRDefault="001F08BF" w:rsidP="00F436E3">
      <w:pPr>
        <w:pStyle w:val="Podtytu"/>
        <w:numPr>
          <w:ilvl w:val="0"/>
          <w:numId w:val="17"/>
        </w:numPr>
        <w:tabs>
          <w:tab w:val="left" w:pos="357"/>
          <w:tab w:val="left" w:pos="9070"/>
        </w:tabs>
        <w:rPr>
          <w:b w:val="0"/>
        </w:rPr>
      </w:pPr>
      <w:r w:rsidRPr="00C62BCA">
        <w:rPr>
          <w:b w:val="0"/>
        </w:rPr>
        <w:t>przeciwdziałani</w:t>
      </w:r>
      <w:r w:rsidR="00EE4AA2" w:rsidRPr="00C62BCA">
        <w:rPr>
          <w:b w:val="0"/>
        </w:rPr>
        <w:t>a</w:t>
      </w:r>
      <w:r w:rsidRPr="00C62BCA">
        <w:rPr>
          <w:b w:val="0"/>
        </w:rPr>
        <w:t xml:space="preserve"> szkodom powodowanym przez gatunki chronione wymienione w art. 126 ustawy o ochronie przyrody, </w:t>
      </w:r>
    </w:p>
    <w:p w14:paraId="73326C20" w14:textId="77777777" w:rsidR="008F492B" w:rsidRPr="00CC3257" w:rsidRDefault="001F08BF" w:rsidP="00F436E3">
      <w:pPr>
        <w:pStyle w:val="Podtytu"/>
        <w:numPr>
          <w:ilvl w:val="0"/>
          <w:numId w:val="17"/>
        </w:numPr>
        <w:tabs>
          <w:tab w:val="left" w:pos="357"/>
          <w:tab w:val="left" w:pos="9070"/>
        </w:tabs>
        <w:rPr>
          <w:b w:val="0"/>
        </w:rPr>
      </w:pPr>
      <w:r w:rsidRPr="0027162B">
        <w:rPr>
          <w:b w:val="0"/>
        </w:rPr>
        <w:t>monitoring</w:t>
      </w:r>
      <w:r w:rsidR="009B2A3F" w:rsidRPr="0027162B">
        <w:rPr>
          <w:b w:val="0"/>
        </w:rPr>
        <w:t>u</w:t>
      </w:r>
      <w:r w:rsidRPr="0027162B">
        <w:rPr>
          <w:b w:val="0"/>
        </w:rPr>
        <w:t xml:space="preserve"> obszarów Natura 2000 i rezerwatów przyrody, wynikający z ustanowionych planów </w:t>
      </w:r>
      <w:r w:rsidRPr="00CC3257">
        <w:rPr>
          <w:b w:val="0"/>
        </w:rPr>
        <w:t xml:space="preserve">ochrony i planów zadań ochronnych, realizowany przez nadzorującego obszar Natura 2000 lub sprawującego nadzór nad rezerwatem przyrody, </w:t>
      </w:r>
    </w:p>
    <w:p w14:paraId="252402C0" w14:textId="706AF997" w:rsidR="00A9059F" w:rsidRPr="00CC3257" w:rsidRDefault="001F08BF" w:rsidP="00F436E3">
      <w:pPr>
        <w:pStyle w:val="Podtytu"/>
        <w:numPr>
          <w:ilvl w:val="0"/>
          <w:numId w:val="17"/>
        </w:numPr>
        <w:tabs>
          <w:tab w:val="left" w:pos="357"/>
          <w:tab w:val="left" w:pos="9070"/>
        </w:tabs>
        <w:rPr>
          <w:b w:val="0"/>
        </w:rPr>
      </w:pPr>
      <w:r w:rsidRPr="00CC3257">
        <w:rPr>
          <w:b w:val="0"/>
        </w:rPr>
        <w:t>przeciwdziałani</w:t>
      </w:r>
      <w:r w:rsidR="009B2A3F" w:rsidRPr="00CC3257">
        <w:rPr>
          <w:b w:val="0"/>
        </w:rPr>
        <w:t>a</w:t>
      </w:r>
      <w:r w:rsidRPr="00CC3257">
        <w:rPr>
          <w:b w:val="0"/>
        </w:rPr>
        <w:t xml:space="preserve"> klęskom żywiołowym i likwidowani</w:t>
      </w:r>
      <w:r w:rsidR="00A9059F" w:rsidRPr="00CC3257">
        <w:rPr>
          <w:b w:val="0"/>
        </w:rPr>
        <w:t>a</w:t>
      </w:r>
      <w:r w:rsidRPr="00CC3257">
        <w:rPr>
          <w:b w:val="0"/>
        </w:rPr>
        <w:t xml:space="preserve"> ich skutków dla środowiska.</w:t>
      </w:r>
    </w:p>
    <w:p w14:paraId="633FCBAA" w14:textId="0155B2EC" w:rsidR="001F08BF" w:rsidRPr="00CC3257" w:rsidRDefault="001F08BF" w:rsidP="00A9059F">
      <w:pPr>
        <w:pStyle w:val="Nagwek"/>
        <w:tabs>
          <w:tab w:val="clear" w:pos="4536"/>
          <w:tab w:val="clear" w:pos="9072"/>
          <w:tab w:val="left" w:pos="9070"/>
        </w:tabs>
        <w:rPr>
          <w:sz w:val="22"/>
          <w:szCs w:val="24"/>
        </w:rPr>
      </w:pPr>
      <w:r w:rsidRPr="00CC3257">
        <w:rPr>
          <w:sz w:val="22"/>
          <w:szCs w:val="24"/>
        </w:rPr>
        <w:tab/>
      </w:r>
    </w:p>
    <w:p w14:paraId="78E907D1" w14:textId="2C0ADC63" w:rsidR="00AB7939" w:rsidRPr="00CC3257" w:rsidRDefault="000D0533" w:rsidP="00121908">
      <w:pPr>
        <w:tabs>
          <w:tab w:val="left" w:pos="9070"/>
        </w:tabs>
      </w:pPr>
      <w:r w:rsidRPr="00CC3257">
        <w:t>Planowane do uzyskania efekty ekologiczne</w:t>
      </w:r>
      <w:r w:rsidR="001921B7" w:rsidRPr="00CC3257">
        <w:t xml:space="preserve"> i</w:t>
      </w:r>
      <w:r w:rsidR="000449B9" w:rsidRPr="00CC3257">
        <w:t xml:space="preserve"> </w:t>
      </w:r>
      <w:r w:rsidRPr="00CC3257">
        <w:t>rzeczowe</w:t>
      </w:r>
      <w:r w:rsidR="0049353F" w:rsidRPr="00CC3257">
        <w:t xml:space="preserve"> z</w:t>
      </w:r>
      <w:r w:rsidR="000449B9" w:rsidRPr="00CC3257">
        <w:t xml:space="preserve"> </w:t>
      </w:r>
      <w:r w:rsidRPr="00CC3257">
        <w:t>umów zawartych</w:t>
      </w:r>
      <w:r w:rsidR="0049353F" w:rsidRPr="00CC3257">
        <w:t xml:space="preserve"> w</w:t>
      </w:r>
      <w:r w:rsidR="000449B9" w:rsidRPr="00CC3257">
        <w:t xml:space="preserve"> </w:t>
      </w:r>
      <w:r w:rsidRPr="00CC3257">
        <w:t>20</w:t>
      </w:r>
      <w:r w:rsidR="00BF340C" w:rsidRPr="00CC3257">
        <w:t>2</w:t>
      </w:r>
      <w:r w:rsidR="00CC3257" w:rsidRPr="00CC3257">
        <w:t>3</w:t>
      </w:r>
      <w:r w:rsidRPr="00CC3257">
        <w:t xml:space="preserve"> r., jak również uzyskane wielkości takich efektów</w:t>
      </w:r>
      <w:r w:rsidR="0049353F" w:rsidRPr="00CC3257">
        <w:t xml:space="preserve"> z</w:t>
      </w:r>
      <w:r w:rsidR="000449B9" w:rsidRPr="00CC3257">
        <w:t xml:space="preserve"> </w:t>
      </w:r>
      <w:r w:rsidRPr="00CC3257">
        <w:t>umów zakończonych</w:t>
      </w:r>
      <w:r w:rsidR="0049353F" w:rsidRPr="00CC3257">
        <w:t xml:space="preserve"> w</w:t>
      </w:r>
      <w:r w:rsidR="000449B9" w:rsidRPr="00CC3257">
        <w:t xml:space="preserve"> </w:t>
      </w:r>
      <w:r w:rsidRPr="00CC3257">
        <w:t>tym roku</w:t>
      </w:r>
      <w:r w:rsidR="0049353F" w:rsidRPr="00CC3257">
        <w:t xml:space="preserve"> w</w:t>
      </w:r>
      <w:r w:rsidR="000449B9" w:rsidRPr="00CC3257">
        <w:t xml:space="preserve"> </w:t>
      </w:r>
      <w:r w:rsidRPr="00CC3257">
        <w:t xml:space="preserve">dziedzinie ochrony przyrody </w:t>
      </w:r>
      <w:r w:rsidR="00CC3DA9" w:rsidRPr="00CC3257">
        <w:br/>
      </w:r>
      <w:r w:rsidRPr="00CC3257">
        <w:t>i krajobrazu, przedstawione są</w:t>
      </w:r>
      <w:r w:rsidR="0049353F" w:rsidRPr="00CC3257">
        <w:t xml:space="preserve"> w</w:t>
      </w:r>
      <w:r w:rsidR="000449B9" w:rsidRPr="00CC3257">
        <w:t xml:space="preserve"> </w:t>
      </w:r>
      <w:r w:rsidRPr="00CC3257">
        <w:t>tabeli</w:t>
      </w:r>
      <w:r w:rsidR="001828DF" w:rsidRPr="00CC3257">
        <w:t xml:space="preserve"> </w:t>
      </w:r>
      <w:r w:rsidR="001828DF" w:rsidRPr="00CC3257">
        <w:fldChar w:fldCharType="begin"/>
      </w:r>
      <w:r w:rsidR="001828DF" w:rsidRPr="00CC3257">
        <w:instrText xml:space="preserve"> REF _Ref35365485 \#0 \h </w:instrText>
      </w:r>
      <w:r w:rsidR="00D5339F" w:rsidRPr="00CC3257">
        <w:instrText xml:space="preserve"> \* MERGEFORMAT </w:instrText>
      </w:r>
      <w:r w:rsidR="001828DF" w:rsidRPr="00CC3257">
        <w:fldChar w:fldCharType="separate"/>
      </w:r>
      <w:r w:rsidR="00D80900">
        <w:t>47</w:t>
      </w:r>
      <w:r w:rsidR="001828DF" w:rsidRPr="00CC3257">
        <w:fldChar w:fldCharType="end"/>
      </w:r>
      <w:r w:rsidRPr="00CC3257">
        <w:t>.</w:t>
      </w:r>
    </w:p>
    <w:p w14:paraId="05FAE98C" w14:textId="77777777" w:rsidR="008F492B" w:rsidRPr="00E10324" w:rsidRDefault="008F492B" w:rsidP="00121908">
      <w:pPr>
        <w:tabs>
          <w:tab w:val="left" w:pos="9070"/>
        </w:tabs>
        <w:rPr>
          <w:highlight w:val="yellow"/>
        </w:rPr>
      </w:pPr>
    </w:p>
    <w:p w14:paraId="3D0C5441" w14:textId="54063C17" w:rsidR="005A7B89" w:rsidRPr="002164D7" w:rsidRDefault="005A7B89" w:rsidP="005A7B89">
      <w:pPr>
        <w:tabs>
          <w:tab w:val="left" w:pos="9070"/>
        </w:tabs>
        <w:spacing w:after="60"/>
        <w:ind w:left="1134" w:hanging="1134"/>
      </w:pPr>
      <w:bookmarkStart w:id="205" w:name="_Ref35365485"/>
      <w:bookmarkStart w:id="206" w:name="_Toc165027389"/>
      <w:bookmarkStart w:id="207" w:name="_Ref478123596"/>
      <w:r w:rsidRPr="002164D7">
        <w:t xml:space="preserve">Tabela </w:t>
      </w:r>
      <w:r w:rsidR="009F6301">
        <w:fldChar w:fldCharType="begin"/>
      </w:r>
      <w:r w:rsidR="009F6301">
        <w:instrText xml:space="preserve"> SEQ Tabela \* ARABIC </w:instrText>
      </w:r>
      <w:r w:rsidR="009F6301">
        <w:fldChar w:fldCharType="separate"/>
      </w:r>
      <w:r w:rsidR="00D80900">
        <w:rPr>
          <w:noProof/>
        </w:rPr>
        <w:t>47</w:t>
      </w:r>
      <w:r w:rsidR="009F6301">
        <w:rPr>
          <w:noProof/>
        </w:rPr>
        <w:fldChar w:fldCharType="end"/>
      </w:r>
      <w:bookmarkEnd w:id="205"/>
      <w:r w:rsidRPr="002164D7">
        <w:tab/>
        <w:t>Efekty ekologiczne z</w:t>
      </w:r>
      <w:r w:rsidR="000449B9" w:rsidRPr="002164D7">
        <w:t xml:space="preserve"> </w:t>
      </w:r>
      <w:r w:rsidRPr="002164D7">
        <w:t>umów</w:t>
      </w:r>
      <w:r w:rsidR="00587450" w:rsidRPr="002164D7">
        <w:t xml:space="preserve"> zawartych i</w:t>
      </w:r>
      <w:r w:rsidR="000449B9" w:rsidRPr="002164D7">
        <w:t xml:space="preserve"> </w:t>
      </w:r>
      <w:r w:rsidR="00587450" w:rsidRPr="002164D7">
        <w:t>zakończonych w</w:t>
      </w:r>
      <w:r w:rsidR="000449B9" w:rsidRPr="002164D7">
        <w:t xml:space="preserve"> </w:t>
      </w:r>
      <w:r w:rsidR="00587450" w:rsidRPr="002164D7">
        <w:t>20</w:t>
      </w:r>
      <w:r w:rsidR="00BF340C" w:rsidRPr="002164D7">
        <w:t>2</w:t>
      </w:r>
      <w:r w:rsidR="002164D7" w:rsidRPr="002164D7">
        <w:t>3</w:t>
      </w:r>
      <w:r w:rsidR="005322DC" w:rsidRPr="002164D7">
        <w:t xml:space="preserve"> r. </w:t>
      </w:r>
      <w:r w:rsidRPr="002164D7">
        <w:t>w</w:t>
      </w:r>
      <w:r w:rsidR="000449B9" w:rsidRPr="002164D7">
        <w:t xml:space="preserve"> </w:t>
      </w:r>
      <w:r w:rsidRPr="002164D7">
        <w:t>dziedzinie ochrony przyrody i</w:t>
      </w:r>
      <w:r w:rsidR="000449B9" w:rsidRPr="002164D7">
        <w:t xml:space="preserve"> </w:t>
      </w:r>
      <w:r w:rsidRPr="002164D7">
        <w:t>krajobrazu</w:t>
      </w:r>
      <w:bookmarkEnd w:id="206"/>
    </w:p>
    <w:p w14:paraId="1D091FE0" w14:textId="1FDECE77" w:rsidR="005A7B89" w:rsidRPr="00E10324" w:rsidRDefault="006B243B" w:rsidP="005A7B89">
      <w:pPr>
        <w:tabs>
          <w:tab w:val="left" w:pos="9070"/>
        </w:tabs>
        <w:rPr>
          <w:highlight w:val="yellow"/>
        </w:rPr>
      </w:pPr>
      <w:r w:rsidRPr="006B243B">
        <w:rPr>
          <w:noProof/>
        </w:rPr>
        <w:drawing>
          <wp:inline distT="0" distB="0" distL="0" distR="0" wp14:anchorId="0A6D61A7" wp14:editId="6D4EAEC1">
            <wp:extent cx="5760720" cy="2146300"/>
            <wp:effectExtent l="0" t="0" r="0" b="0"/>
            <wp:docPr id="311439857" name="Obraz 26" descr="Efekty ekologiczne z umów zawartych i zakończonych w 2023 r. w dziedzinie ochrony przyrody i krajobrazu. Prezentowane wielkości zawarte są w pliku Sprawozdanie NFOŚiGW za rok 2023 tabele.xlsx w arkuszu tabela 47." title="Tabela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25">
                      <a:extLst>
                        <a:ext uri="{28A0092B-C50C-407E-A947-70E740481C1C}">
                          <a14:useLocalDpi xmlns:a14="http://schemas.microsoft.com/office/drawing/2010/main" val="0"/>
                        </a:ext>
                      </a:extLst>
                    </a:blip>
                    <a:srcRect/>
                    <a:stretch>
                      <a:fillRect/>
                    </a:stretch>
                  </pic:blipFill>
                  <pic:spPr bwMode="auto">
                    <a:xfrm>
                      <a:off x="0" y="0"/>
                      <a:ext cx="5760720" cy="2146300"/>
                    </a:xfrm>
                    <a:prstGeom prst="rect">
                      <a:avLst/>
                    </a:prstGeom>
                    <a:noFill/>
                    <a:ln>
                      <a:noFill/>
                    </a:ln>
                  </pic:spPr>
                </pic:pic>
              </a:graphicData>
            </a:graphic>
          </wp:inline>
        </w:drawing>
      </w:r>
    </w:p>
    <w:bookmarkEnd w:id="207"/>
    <w:p w14:paraId="02189B30" w14:textId="6120724A" w:rsidR="00AC08AB" w:rsidRPr="00D309CB" w:rsidRDefault="00AC08AB">
      <w:pPr>
        <w:jc w:val="left"/>
      </w:pPr>
    </w:p>
    <w:p w14:paraId="05062681" w14:textId="77777777" w:rsidR="00CD40A1" w:rsidRPr="00D309CB" w:rsidRDefault="003E751E" w:rsidP="00CD40A1">
      <w:pPr>
        <w:pStyle w:val="Nagwek4"/>
        <w:tabs>
          <w:tab w:val="left" w:pos="9070"/>
        </w:tabs>
      </w:pPr>
      <w:bookmarkStart w:id="208" w:name="_Toc165027316"/>
      <w:r w:rsidRPr="00D309CB">
        <w:t>Górnictwo</w:t>
      </w:r>
      <w:bookmarkEnd w:id="208"/>
    </w:p>
    <w:p w14:paraId="57FFE0D5" w14:textId="77777777" w:rsidR="00CD40A1" w:rsidRPr="00D309CB" w:rsidRDefault="00CD40A1" w:rsidP="00CD40A1">
      <w:pPr>
        <w:tabs>
          <w:tab w:val="left" w:pos="9070"/>
        </w:tabs>
      </w:pPr>
    </w:p>
    <w:p w14:paraId="07107952" w14:textId="03A0FD62" w:rsidR="00FD6515" w:rsidRDefault="000E7DDF" w:rsidP="00CD40A1">
      <w:pPr>
        <w:pStyle w:val="Nagwek"/>
        <w:tabs>
          <w:tab w:val="clear" w:pos="4536"/>
          <w:tab w:val="clear" w:pos="9072"/>
          <w:tab w:val="left" w:pos="9070"/>
        </w:tabs>
        <w:rPr>
          <w:sz w:val="22"/>
        </w:rPr>
      </w:pPr>
      <w:r w:rsidRPr="00D309CB">
        <w:rPr>
          <w:sz w:val="22"/>
          <w:szCs w:val="22"/>
        </w:rPr>
        <w:t>W dziedzinie górnictwa</w:t>
      </w:r>
      <w:r w:rsidR="0049353F" w:rsidRPr="00D309CB">
        <w:rPr>
          <w:sz w:val="22"/>
          <w:szCs w:val="22"/>
        </w:rPr>
        <w:t xml:space="preserve"> w</w:t>
      </w:r>
      <w:r w:rsidR="000449B9" w:rsidRPr="00D309CB">
        <w:rPr>
          <w:sz w:val="22"/>
          <w:szCs w:val="22"/>
        </w:rPr>
        <w:t xml:space="preserve"> </w:t>
      </w:r>
      <w:r w:rsidRPr="00D309CB">
        <w:rPr>
          <w:sz w:val="22"/>
          <w:szCs w:val="22"/>
        </w:rPr>
        <w:t>20</w:t>
      </w:r>
      <w:r w:rsidR="003A6C0F" w:rsidRPr="00D309CB">
        <w:rPr>
          <w:sz w:val="22"/>
          <w:szCs w:val="22"/>
        </w:rPr>
        <w:t>2</w:t>
      </w:r>
      <w:r w:rsidR="00E1178C" w:rsidRPr="00D309CB">
        <w:rPr>
          <w:sz w:val="22"/>
          <w:szCs w:val="22"/>
        </w:rPr>
        <w:t>3</w:t>
      </w:r>
      <w:r w:rsidR="005322DC" w:rsidRPr="00D309CB">
        <w:rPr>
          <w:sz w:val="22"/>
          <w:szCs w:val="22"/>
        </w:rPr>
        <w:t xml:space="preserve"> r. </w:t>
      </w:r>
      <w:r w:rsidRPr="00D309CB">
        <w:rPr>
          <w:sz w:val="22"/>
          <w:szCs w:val="22"/>
        </w:rPr>
        <w:t>realizowany był program priorytet</w:t>
      </w:r>
      <w:r w:rsidR="002B4A93" w:rsidRPr="00D309CB">
        <w:rPr>
          <w:sz w:val="22"/>
          <w:szCs w:val="22"/>
        </w:rPr>
        <w:t>owy „</w:t>
      </w:r>
      <w:r w:rsidRPr="00D309CB">
        <w:rPr>
          <w:rFonts w:eastAsia="Calibri"/>
          <w:color w:val="000000"/>
          <w:sz w:val="22"/>
          <w:szCs w:val="22"/>
        </w:rPr>
        <w:t>Zmniejszenie uciążliwości wynikających</w:t>
      </w:r>
      <w:r w:rsidR="0049353F" w:rsidRPr="00D309CB">
        <w:rPr>
          <w:rFonts w:eastAsia="Calibri"/>
          <w:color w:val="000000"/>
          <w:sz w:val="22"/>
          <w:szCs w:val="22"/>
        </w:rPr>
        <w:t xml:space="preserve"> z</w:t>
      </w:r>
      <w:r w:rsidR="000449B9" w:rsidRPr="00D309CB">
        <w:rPr>
          <w:rFonts w:eastAsia="Calibri"/>
          <w:color w:val="000000"/>
          <w:sz w:val="22"/>
          <w:szCs w:val="22"/>
        </w:rPr>
        <w:t xml:space="preserve"> </w:t>
      </w:r>
      <w:r w:rsidRPr="00D309CB">
        <w:rPr>
          <w:rFonts w:eastAsia="Calibri"/>
          <w:color w:val="000000"/>
          <w:sz w:val="22"/>
          <w:szCs w:val="22"/>
        </w:rPr>
        <w:t>wydoby</w:t>
      </w:r>
      <w:r w:rsidR="008104CE" w:rsidRPr="00D309CB">
        <w:rPr>
          <w:rFonts w:eastAsia="Calibri"/>
          <w:color w:val="000000"/>
          <w:sz w:val="22"/>
          <w:szCs w:val="22"/>
        </w:rPr>
        <w:t>wania</w:t>
      </w:r>
      <w:r w:rsidRPr="00D309CB">
        <w:rPr>
          <w:rFonts w:eastAsia="Calibri"/>
          <w:color w:val="000000"/>
          <w:sz w:val="22"/>
          <w:szCs w:val="22"/>
        </w:rPr>
        <w:t xml:space="preserve"> kopalin”</w:t>
      </w:r>
      <w:r w:rsidRPr="00D309CB">
        <w:rPr>
          <w:sz w:val="22"/>
          <w:szCs w:val="22"/>
        </w:rPr>
        <w:t>,</w:t>
      </w:r>
      <w:r w:rsidR="0049353F" w:rsidRPr="00D309CB">
        <w:rPr>
          <w:sz w:val="22"/>
          <w:szCs w:val="22"/>
        </w:rPr>
        <w:t xml:space="preserve"> w</w:t>
      </w:r>
      <w:r w:rsidR="000449B9" w:rsidRPr="00D309CB">
        <w:rPr>
          <w:sz w:val="22"/>
          <w:szCs w:val="22"/>
        </w:rPr>
        <w:t xml:space="preserve"> </w:t>
      </w:r>
      <w:r w:rsidRPr="00D309CB">
        <w:rPr>
          <w:sz w:val="22"/>
          <w:szCs w:val="22"/>
        </w:rPr>
        <w:t xml:space="preserve">ramach którego wypłacono </w:t>
      </w:r>
      <w:r w:rsidR="00E27B93" w:rsidRPr="00D309CB">
        <w:rPr>
          <w:b/>
          <w:sz w:val="22"/>
          <w:szCs w:val="22"/>
        </w:rPr>
        <w:t>52</w:t>
      </w:r>
      <w:r w:rsidR="0066453C" w:rsidRPr="00D309CB">
        <w:rPr>
          <w:b/>
          <w:sz w:val="22"/>
          <w:szCs w:val="22"/>
        </w:rPr>
        <w:t>.</w:t>
      </w:r>
      <w:r w:rsidR="00F33D0F" w:rsidRPr="00D309CB">
        <w:rPr>
          <w:b/>
          <w:sz w:val="22"/>
          <w:szCs w:val="22"/>
        </w:rPr>
        <w:t>006</w:t>
      </w:r>
      <w:r w:rsidR="00797217" w:rsidRPr="00D309CB">
        <w:rPr>
          <w:sz w:val="22"/>
          <w:szCs w:val="22"/>
        </w:rPr>
        <w:t xml:space="preserve"> </w:t>
      </w:r>
      <w:r w:rsidR="00B56A8D" w:rsidRPr="00D309CB">
        <w:rPr>
          <w:sz w:val="22"/>
          <w:szCs w:val="22"/>
        </w:rPr>
        <w:t>tys. zł</w:t>
      </w:r>
      <w:r w:rsidR="0049353F" w:rsidRPr="00D309CB">
        <w:rPr>
          <w:sz w:val="22"/>
          <w:szCs w:val="22"/>
        </w:rPr>
        <w:t xml:space="preserve"> w</w:t>
      </w:r>
      <w:r w:rsidR="000449B9" w:rsidRPr="00D309CB">
        <w:rPr>
          <w:sz w:val="22"/>
          <w:szCs w:val="22"/>
        </w:rPr>
        <w:t xml:space="preserve"> </w:t>
      </w:r>
      <w:r w:rsidR="00832A40" w:rsidRPr="00D309CB">
        <w:rPr>
          <w:sz w:val="22"/>
          <w:szCs w:val="22"/>
        </w:rPr>
        <w:t xml:space="preserve">formie </w:t>
      </w:r>
      <w:r w:rsidRPr="00D309CB">
        <w:rPr>
          <w:sz w:val="22"/>
          <w:szCs w:val="22"/>
        </w:rPr>
        <w:t>dotac</w:t>
      </w:r>
      <w:r w:rsidR="00832A40" w:rsidRPr="00D309CB">
        <w:rPr>
          <w:sz w:val="22"/>
          <w:szCs w:val="22"/>
        </w:rPr>
        <w:t>yjnej</w:t>
      </w:r>
      <w:r w:rsidRPr="00D309CB">
        <w:rPr>
          <w:sz w:val="22"/>
          <w:szCs w:val="22"/>
        </w:rPr>
        <w:t>,</w:t>
      </w:r>
      <w:r w:rsidR="0049353F" w:rsidRPr="00D309CB">
        <w:rPr>
          <w:sz w:val="22"/>
          <w:szCs w:val="22"/>
        </w:rPr>
        <w:t xml:space="preserve"> z</w:t>
      </w:r>
      <w:r w:rsidR="000449B9" w:rsidRPr="00D309CB">
        <w:rPr>
          <w:sz w:val="22"/>
          <w:szCs w:val="22"/>
        </w:rPr>
        <w:t xml:space="preserve"> </w:t>
      </w:r>
      <w:r w:rsidRPr="00D309CB">
        <w:rPr>
          <w:sz w:val="22"/>
          <w:szCs w:val="22"/>
        </w:rPr>
        <w:t xml:space="preserve">zaplanowanej kwoty </w:t>
      </w:r>
      <w:r w:rsidR="001F2B0F" w:rsidRPr="00D309CB">
        <w:rPr>
          <w:b/>
          <w:sz w:val="22"/>
          <w:szCs w:val="22"/>
        </w:rPr>
        <w:t>87</w:t>
      </w:r>
      <w:r w:rsidR="00ED1879" w:rsidRPr="00D309CB">
        <w:rPr>
          <w:b/>
          <w:sz w:val="22"/>
          <w:szCs w:val="22"/>
        </w:rPr>
        <w:t>.</w:t>
      </w:r>
      <w:r w:rsidR="001F2B0F" w:rsidRPr="00D309CB">
        <w:rPr>
          <w:b/>
          <w:sz w:val="22"/>
          <w:szCs w:val="22"/>
        </w:rPr>
        <w:t>60</w:t>
      </w:r>
      <w:r w:rsidR="00ED1879" w:rsidRPr="00D309CB">
        <w:rPr>
          <w:b/>
          <w:sz w:val="22"/>
          <w:szCs w:val="22"/>
        </w:rPr>
        <w:t>0</w:t>
      </w:r>
      <w:r w:rsidR="00797217" w:rsidRPr="00D309CB">
        <w:rPr>
          <w:sz w:val="22"/>
          <w:szCs w:val="22"/>
        </w:rPr>
        <w:t xml:space="preserve"> </w:t>
      </w:r>
      <w:r w:rsidR="00B56A8D" w:rsidRPr="00D309CB">
        <w:rPr>
          <w:sz w:val="22"/>
          <w:szCs w:val="22"/>
        </w:rPr>
        <w:t>tys. zł</w:t>
      </w:r>
      <w:r w:rsidRPr="00D309CB">
        <w:rPr>
          <w:sz w:val="22"/>
          <w:szCs w:val="22"/>
        </w:rPr>
        <w:t xml:space="preserve"> – </w:t>
      </w:r>
      <w:r w:rsidR="00684791" w:rsidRPr="00D309CB">
        <w:rPr>
          <w:sz w:val="22"/>
          <w:szCs w:val="22"/>
        </w:rPr>
        <w:t xml:space="preserve">realizacja planu </w:t>
      </w:r>
      <w:r w:rsidR="001F2B0F" w:rsidRPr="00D309CB">
        <w:rPr>
          <w:sz w:val="22"/>
          <w:szCs w:val="22"/>
        </w:rPr>
        <w:t>59,4</w:t>
      </w:r>
      <w:r w:rsidR="00684791" w:rsidRPr="00D309CB">
        <w:rPr>
          <w:sz w:val="22"/>
          <w:szCs w:val="22"/>
        </w:rPr>
        <w:t>% (poz. 1.1.</w:t>
      </w:r>
      <w:r w:rsidR="003A6C0F" w:rsidRPr="00D309CB">
        <w:rPr>
          <w:sz w:val="22"/>
          <w:szCs w:val="22"/>
        </w:rPr>
        <w:t>5</w:t>
      </w:r>
      <w:r w:rsidRPr="00D309CB">
        <w:rPr>
          <w:sz w:val="22"/>
          <w:szCs w:val="22"/>
        </w:rPr>
        <w:t xml:space="preserve"> </w:t>
      </w:r>
      <w:r w:rsidR="009E413A" w:rsidRPr="00D309CB">
        <w:rPr>
          <w:sz w:val="22"/>
        </w:rPr>
        <w:t xml:space="preserve">tabeli </w:t>
      </w:r>
      <w:r w:rsidR="009E413A" w:rsidRPr="00D309CB">
        <w:rPr>
          <w:sz w:val="22"/>
        </w:rPr>
        <w:fldChar w:fldCharType="begin"/>
      </w:r>
      <w:r w:rsidR="009E413A" w:rsidRPr="00E10324">
        <w:rPr>
          <w:sz w:val="22"/>
          <w:highlight w:val="yellow"/>
        </w:rPr>
        <w:instrText xml:space="preserve"> REF _Ref478114801 \#0 \h  \* MERGEFORMAT </w:instrText>
      </w:r>
      <w:r w:rsidR="009E413A" w:rsidRPr="00D309CB">
        <w:rPr>
          <w:sz w:val="22"/>
        </w:rPr>
      </w:r>
      <w:r w:rsidR="009E413A" w:rsidRPr="00D309CB">
        <w:rPr>
          <w:sz w:val="22"/>
        </w:rPr>
        <w:fldChar w:fldCharType="separate"/>
      </w:r>
      <w:r w:rsidR="00D80900" w:rsidRPr="00D80900">
        <w:rPr>
          <w:sz w:val="22"/>
        </w:rPr>
        <w:t>36</w:t>
      </w:r>
      <w:r w:rsidR="009E413A" w:rsidRPr="00D309CB">
        <w:rPr>
          <w:sz w:val="22"/>
        </w:rPr>
        <w:fldChar w:fldCharType="end"/>
      </w:r>
      <w:r w:rsidRPr="00D309CB">
        <w:rPr>
          <w:sz w:val="22"/>
          <w:szCs w:val="22"/>
        </w:rPr>
        <w:t>)</w:t>
      </w:r>
      <w:r w:rsidR="00BA3D5C" w:rsidRPr="00D309CB">
        <w:rPr>
          <w:sz w:val="22"/>
        </w:rPr>
        <w:t>.</w:t>
      </w:r>
      <w:r w:rsidR="00FD0337" w:rsidRPr="00D309CB">
        <w:rPr>
          <w:sz w:val="22"/>
        </w:rPr>
        <w:t xml:space="preserve"> </w:t>
      </w:r>
      <w:r w:rsidR="00C90EE8" w:rsidRPr="00D309CB">
        <w:rPr>
          <w:sz w:val="22"/>
        </w:rPr>
        <w:t xml:space="preserve">Niepełna realizacja planu to efekt </w:t>
      </w:r>
      <w:r w:rsidR="003A3247" w:rsidRPr="003A3247">
        <w:rPr>
          <w:sz w:val="22"/>
        </w:rPr>
        <w:t xml:space="preserve">braku możliwości wypłat z umów </w:t>
      </w:r>
      <w:r w:rsidR="003A3247">
        <w:rPr>
          <w:sz w:val="22"/>
        </w:rPr>
        <w:t xml:space="preserve">dla </w:t>
      </w:r>
      <w:r w:rsidR="003A3247" w:rsidRPr="003A3247">
        <w:rPr>
          <w:sz w:val="22"/>
        </w:rPr>
        <w:t>Spółk</w:t>
      </w:r>
      <w:r w:rsidR="003A3247">
        <w:rPr>
          <w:sz w:val="22"/>
        </w:rPr>
        <w:t>i</w:t>
      </w:r>
      <w:r w:rsidR="003A3247" w:rsidRPr="003A3247">
        <w:rPr>
          <w:sz w:val="22"/>
        </w:rPr>
        <w:t xml:space="preserve"> Restrukturyzacji Kopalń S.A.</w:t>
      </w:r>
      <w:r w:rsidR="003A3247">
        <w:rPr>
          <w:sz w:val="22"/>
        </w:rPr>
        <w:t xml:space="preserve"> </w:t>
      </w:r>
      <w:r w:rsidR="003A3247" w:rsidRPr="003A3247">
        <w:rPr>
          <w:sz w:val="22"/>
        </w:rPr>
        <w:t>zawartych w kwocie brutto</w:t>
      </w:r>
      <w:r w:rsidR="002A74ED">
        <w:rPr>
          <w:sz w:val="22"/>
        </w:rPr>
        <w:t xml:space="preserve">, </w:t>
      </w:r>
      <w:r w:rsidR="003A3247" w:rsidRPr="003A3247">
        <w:rPr>
          <w:sz w:val="22"/>
        </w:rPr>
        <w:t xml:space="preserve">w związku z koniecznością wyjaśnienia </w:t>
      </w:r>
      <w:r w:rsidR="002A74ED">
        <w:rPr>
          <w:sz w:val="22"/>
        </w:rPr>
        <w:t>finansowania</w:t>
      </w:r>
      <w:r w:rsidR="003A3247" w:rsidRPr="003A3247">
        <w:rPr>
          <w:sz w:val="22"/>
        </w:rPr>
        <w:t xml:space="preserve"> podatku VAT</w:t>
      </w:r>
      <w:r w:rsidR="002A74ED">
        <w:rPr>
          <w:sz w:val="22"/>
        </w:rPr>
        <w:t>,</w:t>
      </w:r>
      <w:r w:rsidR="003A3247" w:rsidRPr="003A3247">
        <w:rPr>
          <w:sz w:val="22"/>
        </w:rPr>
        <w:t xml:space="preserve"> przesunięcia wypłat na lata kolejne</w:t>
      </w:r>
      <w:r w:rsidR="002A74ED">
        <w:rPr>
          <w:sz w:val="22"/>
        </w:rPr>
        <w:t xml:space="preserve"> lub</w:t>
      </w:r>
      <w:r w:rsidR="003A3247" w:rsidRPr="003A3247">
        <w:rPr>
          <w:sz w:val="22"/>
        </w:rPr>
        <w:t xml:space="preserve"> niepodpisania planowanych umów w związku z negatywną oceną wniosków</w:t>
      </w:r>
      <w:r w:rsidR="00875C97">
        <w:rPr>
          <w:sz w:val="22"/>
        </w:rPr>
        <w:t>,</w:t>
      </w:r>
      <w:r w:rsidR="003A3247" w:rsidRPr="003A3247">
        <w:rPr>
          <w:sz w:val="22"/>
        </w:rPr>
        <w:t xml:space="preserve"> bądź niezłożenia </w:t>
      </w:r>
      <w:r w:rsidR="00875C97">
        <w:rPr>
          <w:sz w:val="22"/>
        </w:rPr>
        <w:t xml:space="preserve">oczekiwanych </w:t>
      </w:r>
      <w:r w:rsidR="003A3247" w:rsidRPr="003A3247">
        <w:rPr>
          <w:sz w:val="22"/>
        </w:rPr>
        <w:t>wniosków z zakresu zapadlisk.</w:t>
      </w:r>
    </w:p>
    <w:p w14:paraId="23C0BA9A" w14:textId="77777777" w:rsidR="00FD6515" w:rsidRDefault="00FD6515" w:rsidP="00CD40A1">
      <w:pPr>
        <w:pStyle w:val="Nagwek"/>
        <w:tabs>
          <w:tab w:val="clear" w:pos="4536"/>
          <w:tab w:val="clear" w:pos="9072"/>
          <w:tab w:val="left" w:pos="9070"/>
        </w:tabs>
        <w:rPr>
          <w:sz w:val="22"/>
        </w:rPr>
      </w:pPr>
    </w:p>
    <w:p w14:paraId="0E611E2B" w14:textId="2E67ECE0" w:rsidR="00CD40A1" w:rsidRPr="00655C96" w:rsidRDefault="007C1CA0" w:rsidP="00CD40A1">
      <w:pPr>
        <w:pStyle w:val="Nagwek"/>
        <w:tabs>
          <w:tab w:val="clear" w:pos="4536"/>
          <w:tab w:val="clear" w:pos="9072"/>
          <w:tab w:val="left" w:pos="9070"/>
        </w:tabs>
        <w:rPr>
          <w:sz w:val="22"/>
          <w:szCs w:val="24"/>
        </w:rPr>
      </w:pPr>
      <w:r w:rsidRPr="00655C96">
        <w:rPr>
          <w:sz w:val="22"/>
        </w:rPr>
        <w:t xml:space="preserve">Na finansowanie pożyczkowe w tym programie wydatkowano </w:t>
      </w:r>
      <w:r w:rsidR="00666E0F" w:rsidRPr="00655C96">
        <w:rPr>
          <w:b/>
          <w:bCs/>
          <w:sz w:val="22"/>
        </w:rPr>
        <w:t>87</w:t>
      </w:r>
      <w:r w:rsidR="0066453C" w:rsidRPr="00655C96">
        <w:rPr>
          <w:b/>
          <w:sz w:val="22"/>
        </w:rPr>
        <w:t>.</w:t>
      </w:r>
      <w:r w:rsidR="00666E0F" w:rsidRPr="00655C96">
        <w:rPr>
          <w:b/>
          <w:sz w:val="22"/>
        </w:rPr>
        <w:t>31</w:t>
      </w:r>
      <w:r w:rsidR="0021042C" w:rsidRPr="00655C96">
        <w:rPr>
          <w:b/>
          <w:sz w:val="22"/>
        </w:rPr>
        <w:t>4</w:t>
      </w:r>
      <w:r w:rsidR="00797217" w:rsidRPr="00655C96">
        <w:rPr>
          <w:sz w:val="22"/>
        </w:rPr>
        <w:t xml:space="preserve"> </w:t>
      </w:r>
      <w:r w:rsidR="00B56A8D" w:rsidRPr="00655C96">
        <w:rPr>
          <w:sz w:val="22"/>
        </w:rPr>
        <w:t>tys. zł</w:t>
      </w:r>
      <w:r w:rsidR="0066453C" w:rsidRPr="00655C96">
        <w:rPr>
          <w:sz w:val="22"/>
        </w:rPr>
        <w:t xml:space="preserve">, </w:t>
      </w:r>
      <w:r w:rsidR="008E175C" w:rsidRPr="00655C96">
        <w:rPr>
          <w:sz w:val="22"/>
        </w:rPr>
        <w:t xml:space="preserve">na </w:t>
      </w:r>
      <w:r w:rsidR="0066453C" w:rsidRPr="00655C96">
        <w:rPr>
          <w:sz w:val="22"/>
        </w:rPr>
        <w:t>przedsięwzięci</w:t>
      </w:r>
      <w:r w:rsidR="008D54AA" w:rsidRPr="00655C96">
        <w:rPr>
          <w:sz w:val="22"/>
        </w:rPr>
        <w:t>a</w:t>
      </w:r>
      <w:r w:rsidR="0066453C" w:rsidRPr="00655C96">
        <w:rPr>
          <w:sz w:val="22"/>
        </w:rPr>
        <w:t xml:space="preserve"> </w:t>
      </w:r>
      <w:r w:rsidR="008D54AA" w:rsidRPr="00655C96">
        <w:rPr>
          <w:sz w:val="22"/>
        </w:rPr>
        <w:t xml:space="preserve">Jastrzębskiej Spółki Węglowej S.A. </w:t>
      </w:r>
      <w:r w:rsidR="008E175C" w:rsidRPr="00655C96">
        <w:rPr>
          <w:sz w:val="22"/>
        </w:rPr>
        <w:t xml:space="preserve">dotyczące gospodarczego wykorzystania metanu w Kopalni </w:t>
      </w:r>
      <w:r w:rsidR="008D54AA" w:rsidRPr="00655C96">
        <w:rPr>
          <w:sz w:val="22"/>
        </w:rPr>
        <w:t xml:space="preserve">Budryk </w:t>
      </w:r>
      <w:r w:rsidR="00A90FA9" w:rsidRPr="00655C96">
        <w:rPr>
          <w:sz w:val="22"/>
        </w:rPr>
        <w:t>(</w:t>
      </w:r>
      <w:r w:rsidR="00A90FA9" w:rsidRPr="00655C96">
        <w:rPr>
          <w:b/>
          <w:bCs/>
          <w:sz w:val="22"/>
        </w:rPr>
        <w:t>85.000</w:t>
      </w:r>
      <w:r w:rsidR="00A90FA9" w:rsidRPr="00655C96">
        <w:rPr>
          <w:sz w:val="22"/>
        </w:rPr>
        <w:t xml:space="preserve"> tys. zł) </w:t>
      </w:r>
      <w:r w:rsidR="008D54AA" w:rsidRPr="00655C96">
        <w:rPr>
          <w:sz w:val="22"/>
        </w:rPr>
        <w:t xml:space="preserve">i </w:t>
      </w:r>
      <w:r w:rsidR="00655C96" w:rsidRPr="00655C96">
        <w:rPr>
          <w:sz w:val="22"/>
        </w:rPr>
        <w:t>rekultywacji</w:t>
      </w:r>
      <w:r w:rsidR="00A90FA9" w:rsidRPr="00655C96">
        <w:rPr>
          <w:sz w:val="22"/>
        </w:rPr>
        <w:t xml:space="preserve"> terenu położonego pomiędzy rzeką "</w:t>
      </w:r>
      <w:proofErr w:type="spellStart"/>
      <w:r w:rsidR="00A90FA9" w:rsidRPr="00655C96">
        <w:rPr>
          <w:sz w:val="22"/>
        </w:rPr>
        <w:t>Szotkówką</w:t>
      </w:r>
      <w:proofErr w:type="spellEnd"/>
      <w:r w:rsidR="00A90FA9" w:rsidRPr="00655C96">
        <w:rPr>
          <w:sz w:val="22"/>
        </w:rPr>
        <w:t>", a zwałowiskiem "</w:t>
      </w:r>
      <w:proofErr w:type="spellStart"/>
      <w:r w:rsidR="00A90FA9" w:rsidRPr="00655C96">
        <w:rPr>
          <w:sz w:val="22"/>
        </w:rPr>
        <w:t>Pochwacie</w:t>
      </w:r>
      <w:proofErr w:type="spellEnd"/>
      <w:r w:rsidR="00A90FA9" w:rsidRPr="00655C96">
        <w:rPr>
          <w:sz w:val="22"/>
        </w:rPr>
        <w:t>" w Połomii</w:t>
      </w:r>
      <w:r w:rsidR="002B5316" w:rsidRPr="00655C96">
        <w:rPr>
          <w:sz w:val="22"/>
        </w:rPr>
        <w:t xml:space="preserve">. </w:t>
      </w:r>
      <w:r w:rsidR="00FD0337" w:rsidRPr="00655C96">
        <w:rPr>
          <w:sz w:val="22"/>
        </w:rPr>
        <w:t>Pożyczki zaplanowane</w:t>
      </w:r>
      <w:r w:rsidR="0049353F" w:rsidRPr="00655C96">
        <w:rPr>
          <w:sz w:val="22"/>
        </w:rPr>
        <w:t xml:space="preserve"> w</w:t>
      </w:r>
      <w:r w:rsidR="000449B9" w:rsidRPr="00655C96">
        <w:rPr>
          <w:sz w:val="22"/>
        </w:rPr>
        <w:t xml:space="preserve"> </w:t>
      </w:r>
      <w:r w:rsidR="00FD0337" w:rsidRPr="00655C96">
        <w:rPr>
          <w:sz w:val="22"/>
        </w:rPr>
        <w:t xml:space="preserve">kwocie </w:t>
      </w:r>
      <w:r w:rsidR="002B5316" w:rsidRPr="00655C96">
        <w:rPr>
          <w:b/>
          <w:sz w:val="22"/>
        </w:rPr>
        <w:t>88</w:t>
      </w:r>
      <w:r w:rsidR="008E175C" w:rsidRPr="00655C96">
        <w:rPr>
          <w:b/>
          <w:sz w:val="22"/>
        </w:rPr>
        <w:t>.</w:t>
      </w:r>
      <w:r w:rsidR="002B5316" w:rsidRPr="00655C96">
        <w:rPr>
          <w:b/>
          <w:sz w:val="22"/>
        </w:rPr>
        <w:t>4</w:t>
      </w:r>
      <w:r w:rsidR="00F11DD4" w:rsidRPr="00655C96">
        <w:rPr>
          <w:b/>
          <w:sz w:val="22"/>
        </w:rPr>
        <w:t>00</w:t>
      </w:r>
      <w:r w:rsidR="00797217" w:rsidRPr="00655C96">
        <w:rPr>
          <w:sz w:val="22"/>
        </w:rPr>
        <w:t xml:space="preserve"> </w:t>
      </w:r>
      <w:r w:rsidR="00B56A8D" w:rsidRPr="00655C96">
        <w:rPr>
          <w:sz w:val="22"/>
        </w:rPr>
        <w:t>tys. zł</w:t>
      </w:r>
      <w:r w:rsidRPr="00655C96">
        <w:rPr>
          <w:sz w:val="22"/>
        </w:rPr>
        <w:t xml:space="preserve">, zostały </w:t>
      </w:r>
      <w:r w:rsidR="00C15546" w:rsidRPr="00655C96">
        <w:rPr>
          <w:sz w:val="22"/>
        </w:rPr>
        <w:t xml:space="preserve">zrealizowane </w:t>
      </w:r>
      <w:r w:rsidR="002B5316" w:rsidRPr="00655C96">
        <w:rPr>
          <w:sz w:val="22"/>
        </w:rPr>
        <w:t>9</w:t>
      </w:r>
      <w:r w:rsidR="00F11DD4" w:rsidRPr="00655C96">
        <w:rPr>
          <w:sz w:val="22"/>
        </w:rPr>
        <w:t>8</w:t>
      </w:r>
      <w:r w:rsidR="008E175C" w:rsidRPr="00655C96">
        <w:rPr>
          <w:sz w:val="22"/>
        </w:rPr>
        <w:t>,</w:t>
      </w:r>
      <w:r w:rsidR="00882C36" w:rsidRPr="00655C96">
        <w:rPr>
          <w:sz w:val="22"/>
        </w:rPr>
        <w:t>8</w:t>
      </w:r>
      <w:r w:rsidR="00C15546" w:rsidRPr="00655C96">
        <w:rPr>
          <w:sz w:val="22"/>
        </w:rPr>
        <w:t xml:space="preserve">% </w:t>
      </w:r>
      <w:r w:rsidR="00FD0337" w:rsidRPr="00655C96">
        <w:rPr>
          <w:sz w:val="22"/>
        </w:rPr>
        <w:t xml:space="preserve">(poz. </w:t>
      </w:r>
      <w:r w:rsidR="00B84035" w:rsidRPr="00655C96">
        <w:rPr>
          <w:sz w:val="22"/>
        </w:rPr>
        <w:t>9</w:t>
      </w:r>
      <w:r w:rsidR="00FD0337" w:rsidRPr="00655C96">
        <w:rPr>
          <w:sz w:val="22"/>
        </w:rPr>
        <w:t xml:space="preserve"> tabeli</w:t>
      </w:r>
      <w:r w:rsidR="00980ACB" w:rsidRPr="00655C96">
        <w:rPr>
          <w:sz w:val="22"/>
        </w:rPr>
        <w:t xml:space="preserve"> </w:t>
      </w:r>
      <w:r w:rsidR="00980ACB" w:rsidRPr="00655C96">
        <w:rPr>
          <w:sz w:val="22"/>
        </w:rPr>
        <w:fldChar w:fldCharType="begin"/>
      </w:r>
      <w:r w:rsidR="00980ACB" w:rsidRPr="00E10324">
        <w:rPr>
          <w:sz w:val="22"/>
          <w:highlight w:val="yellow"/>
        </w:rPr>
        <w:instrText xml:space="preserve"> REF _Ref478114755 \#0 \h  \* MERGEFORMAT </w:instrText>
      </w:r>
      <w:r w:rsidR="00980ACB" w:rsidRPr="00655C96">
        <w:rPr>
          <w:sz w:val="22"/>
        </w:rPr>
      </w:r>
      <w:r w:rsidR="00980ACB" w:rsidRPr="00655C96">
        <w:rPr>
          <w:sz w:val="22"/>
        </w:rPr>
        <w:fldChar w:fldCharType="separate"/>
      </w:r>
      <w:r w:rsidR="00D80900" w:rsidRPr="00D80900">
        <w:rPr>
          <w:sz w:val="22"/>
        </w:rPr>
        <w:t>35</w:t>
      </w:r>
      <w:r w:rsidR="00980ACB" w:rsidRPr="00655C96">
        <w:rPr>
          <w:sz w:val="22"/>
        </w:rPr>
        <w:fldChar w:fldCharType="end"/>
      </w:r>
      <w:r w:rsidR="00FD0337" w:rsidRPr="00655C96">
        <w:rPr>
          <w:sz w:val="22"/>
        </w:rPr>
        <w:t>).</w:t>
      </w:r>
    </w:p>
    <w:p w14:paraId="3ECF1729" w14:textId="4176CF55" w:rsidR="001540DE" w:rsidRPr="00882C36" w:rsidRDefault="001540DE" w:rsidP="00CD40A1">
      <w:pPr>
        <w:pStyle w:val="Nagwek"/>
        <w:tabs>
          <w:tab w:val="clear" w:pos="4536"/>
          <w:tab w:val="clear" w:pos="9072"/>
          <w:tab w:val="left" w:pos="9070"/>
        </w:tabs>
        <w:rPr>
          <w:sz w:val="22"/>
          <w:szCs w:val="24"/>
          <w:u w:val="single"/>
        </w:rPr>
      </w:pPr>
    </w:p>
    <w:p w14:paraId="7F166654" w14:textId="1A268BD3" w:rsidR="006E320D" w:rsidRPr="00655C96" w:rsidRDefault="005742BB" w:rsidP="005742BB">
      <w:pPr>
        <w:pStyle w:val="Nagwek"/>
        <w:tabs>
          <w:tab w:val="clear" w:pos="9072"/>
          <w:tab w:val="left" w:pos="357"/>
          <w:tab w:val="left" w:pos="9070"/>
        </w:tabs>
        <w:rPr>
          <w:sz w:val="22"/>
          <w:szCs w:val="24"/>
        </w:rPr>
      </w:pPr>
      <w:r w:rsidRPr="00655C96">
        <w:rPr>
          <w:sz w:val="22"/>
          <w:szCs w:val="24"/>
        </w:rPr>
        <w:t xml:space="preserve">Cel </w:t>
      </w:r>
      <w:r w:rsidR="007942C7" w:rsidRPr="00655C96">
        <w:rPr>
          <w:sz w:val="22"/>
          <w:szCs w:val="24"/>
        </w:rPr>
        <w:t xml:space="preserve">działań w tym obszarze </w:t>
      </w:r>
      <w:r w:rsidRPr="00655C96">
        <w:rPr>
          <w:sz w:val="22"/>
          <w:szCs w:val="24"/>
        </w:rPr>
        <w:t xml:space="preserve">ukierunkowany </w:t>
      </w:r>
      <w:r w:rsidR="007942C7" w:rsidRPr="00655C96">
        <w:rPr>
          <w:sz w:val="22"/>
          <w:szCs w:val="24"/>
        </w:rPr>
        <w:t xml:space="preserve">był </w:t>
      </w:r>
      <w:r w:rsidRPr="00655C96">
        <w:rPr>
          <w:sz w:val="22"/>
          <w:szCs w:val="24"/>
        </w:rPr>
        <w:t>na ograniczenie negatywnego oddziaływania na środowisko wydobywania kopalin i likwidacji zakładów górniczych, a proponowane wsparcie stanowi</w:t>
      </w:r>
      <w:r w:rsidR="00CD6DFC" w:rsidRPr="00655C96">
        <w:rPr>
          <w:sz w:val="22"/>
          <w:szCs w:val="24"/>
        </w:rPr>
        <w:t xml:space="preserve">ło </w:t>
      </w:r>
      <w:r w:rsidRPr="00655C96">
        <w:rPr>
          <w:sz w:val="22"/>
          <w:szCs w:val="24"/>
        </w:rPr>
        <w:t>pomoc m.in. w</w:t>
      </w:r>
      <w:r w:rsidR="006E320D" w:rsidRPr="00655C96">
        <w:rPr>
          <w:sz w:val="22"/>
          <w:szCs w:val="24"/>
        </w:rPr>
        <w:t>:</w:t>
      </w:r>
    </w:p>
    <w:p w14:paraId="395F72BD" w14:textId="05ED9B03" w:rsidR="00DF229C" w:rsidRPr="00655C96" w:rsidRDefault="005742BB" w:rsidP="00F436E3">
      <w:pPr>
        <w:pStyle w:val="Podtytu"/>
        <w:numPr>
          <w:ilvl w:val="0"/>
          <w:numId w:val="17"/>
        </w:numPr>
        <w:tabs>
          <w:tab w:val="left" w:pos="357"/>
          <w:tab w:val="left" w:pos="9070"/>
        </w:tabs>
        <w:rPr>
          <w:b w:val="0"/>
        </w:rPr>
      </w:pPr>
      <w:r w:rsidRPr="00655C96">
        <w:rPr>
          <w:b w:val="0"/>
        </w:rPr>
        <w:t>przywracaniu funkcjonalności gruntów zniszczonych w wyniku działalności górniczej, w</w:t>
      </w:r>
      <w:r w:rsidR="009B7A2A" w:rsidRPr="00655C96">
        <w:rPr>
          <w:b w:val="0"/>
          <w:lang w:val="pl-PL"/>
        </w:rPr>
        <w:t> </w:t>
      </w:r>
      <w:r w:rsidRPr="00655C96">
        <w:rPr>
          <w:b w:val="0"/>
        </w:rPr>
        <w:t xml:space="preserve">szczególności poprzez przywracanie wartości użytkowych i przyrodniczych terenom uprzednio zniszczonym przez działalność górniczą </w:t>
      </w:r>
    </w:p>
    <w:p w14:paraId="1E7A55A2" w14:textId="77777777" w:rsidR="00DF229C" w:rsidRPr="00655C96" w:rsidRDefault="005742BB" w:rsidP="00F436E3">
      <w:pPr>
        <w:pStyle w:val="Podtytu"/>
        <w:numPr>
          <w:ilvl w:val="0"/>
          <w:numId w:val="17"/>
        </w:numPr>
        <w:tabs>
          <w:tab w:val="left" w:pos="357"/>
          <w:tab w:val="left" w:pos="9070"/>
        </w:tabs>
        <w:rPr>
          <w:b w:val="0"/>
        </w:rPr>
      </w:pPr>
      <w:r w:rsidRPr="00655C96">
        <w:rPr>
          <w:b w:val="0"/>
        </w:rPr>
        <w:t>zabezpieczaniu wyrobisk górniczych przed zagrożeniem wodnym oraz w celu ochrony powierzchni ziemi,</w:t>
      </w:r>
    </w:p>
    <w:p w14:paraId="1A2D3B39" w14:textId="77777777" w:rsidR="00C80FCB" w:rsidRDefault="00C80FCB" w:rsidP="005C79B0">
      <w:pPr>
        <w:pStyle w:val="Podtytu"/>
        <w:tabs>
          <w:tab w:val="left" w:pos="357"/>
          <w:tab w:val="left" w:pos="9070"/>
        </w:tabs>
        <w:rPr>
          <w:b w:val="0"/>
        </w:rPr>
      </w:pPr>
    </w:p>
    <w:p w14:paraId="3623E379" w14:textId="0979A14A" w:rsidR="005742BB" w:rsidRPr="00655C96" w:rsidRDefault="005742BB" w:rsidP="005C79B0">
      <w:pPr>
        <w:pStyle w:val="Podtytu"/>
        <w:tabs>
          <w:tab w:val="left" w:pos="357"/>
          <w:tab w:val="left" w:pos="9070"/>
        </w:tabs>
        <w:rPr>
          <w:b w:val="0"/>
        </w:rPr>
      </w:pPr>
      <w:r w:rsidRPr="00655C96">
        <w:rPr>
          <w:b w:val="0"/>
        </w:rPr>
        <w:t>Nie bez znaczenia dla środowiska pozostaje również wsparcie pożyczkowe na gospodarcze wykorzystanie metanu - realizacja tego typu przedsięwzięć pozwoli na zmniejszenie emisji do atmosfery metanu, wydzielającego się w procesie wydobywania węgla, a także obniżenie kosztów zakupu energii elektrycznej poprzez jej własną produkcję i jest zgodna z prowadzoną polityką klimatyczną.</w:t>
      </w:r>
    </w:p>
    <w:p w14:paraId="19DA57AD" w14:textId="77777777" w:rsidR="005742BB" w:rsidRPr="00E10324" w:rsidRDefault="005742BB" w:rsidP="005742BB">
      <w:pPr>
        <w:pStyle w:val="Nagwek"/>
        <w:tabs>
          <w:tab w:val="clear" w:pos="9072"/>
          <w:tab w:val="left" w:pos="357"/>
          <w:tab w:val="left" w:pos="9070"/>
        </w:tabs>
        <w:rPr>
          <w:sz w:val="22"/>
          <w:szCs w:val="24"/>
          <w:highlight w:val="yellow"/>
        </w:rPr>
      </w:pPr>
    </w:p>
    <w:p w14:paraId="1F19468F" w14:textId="46D2F879" w:rsidR="00CD40A1" w:rsidRPr="00655C96" w:rsidRDefault="003E751E" w:rsidP="00CD40A1">
      <w:pPr>
        <w:tabs>
          <w:tab w:val="left" w:pos="9070"/>
        </w:tabs>
      </w:pPr>
      <w:r w:rsidRPr="00655C96">
        <w:t>Cała kwota dotacji wydatkowana</w:t>
      </w:r>
      <w:r w:rsidR="0049353F" w:rsidRPr="00655C96">
        <w:t xml:space="preserve"> w</w:t>
      </w:r>
      <w:r w:rsidR="000449B9" w:rsidRPr="00655C96">
        <w:t xml:space="preserve"> </w:t>
      </w:r>
      <w:r w:rsidR="006D36D8" w:rsidRPr="00655C96">
        <w:t>dziedzinie górnictwa pochodziła</w:t>
      </w:r>
      <w:r w:rsidRPr="00655C96">
        <w:t xml:space="preserve"> ze środków uzyskanych</w:t>
      </w:r>
      <w:r w:rsidR="0049353F" w:rsidRPr="00655C96">
        <w:t xml:space="preserve"> z</w:t>
      </w:r>
      <w:r w:rsidR="008F15A2" w:rsidRPr="00655C96">
        <w:t> </w:t>
      </w:r>
      <w:r w:rsidRPr="00655C96">
        <w:t>przychodów określonych</w:t>
      </w:r>
      <w:r w:rsidR="0049353F" w:rsidRPr="00655C96">
        <w:t xml:space="preserve"> w</w:t>
      </w:r>
      <w:r w:rsidR="000449B9" w:rsidRPr="00655C96">
        <w:t xml:space="preserve"> </w:t>
      </w:r>
      <w:r w:rsidRPr="00655C96">
        <w:t>ustawie Prawo geologiczne</w:t>
      </w:r>
      <w:r w:rsidR="001921B7" w:rsidRPr="00655C96">
        <w:t xml:space="preserve"> i</w:t>
      </w:r>
      <w:r w:rsidR="000449B9" w:rsidRPr="00655C96">
        <w:t xml:space="preserve"> </w:t>
      </w:r>
      <w:r w:rsidRPr="00655C96">
        <w:t>górnicze.</w:t>
      </w:r>
    </w:p>
    <w:p w14:paraId="27B48E3A" w14:textId="77777777" w:rsidR="00CD40A1" w:rsidRPr="00E10324" w:rsidRDefault="00CD40A1" w:rsidP="00CD40A1">
      <w:pPr>
        <w:pStyle w:val="Tekstpodstawowy"/>
        <w:tabs>
          <w:tab w:val="left" w:pos="567"/>
          <w:tab w:val="left" w:pos="9070"/>
        </w:tabs>
        <w:rPr>
          <w:highlight w:val="yellow"/>
        </w:rPr>
      </w:pPr>
    </w:p>
    <w:p w14:paraId="54C11C56" w14:textId="4AB7474B" w:rsidR="00BE68BB" w:rsidRPr="00C80FCB" w:rsidRDefault="00F00826" w:rsidP="008E175C">
      <w:pPr>
        <w:pStyle w:val="Tekstpodstawowy"/>
        <w:tabs>
          <w:tab w:val="left" w:pos="567"/>
          <w:tab w:val="left" w:pos="9070"/>
        </w:tabs>
      </w:pPr>
      <w:r w:rsidRPr="00C80FCB">
        <w:rPr>
          <w:lang w:val="pl-PL"/>
        </w:rPr>
        <w:t>P</w:t>
      </w:r>
      <w:proofErr w:type="spellStart"/>
      <w:r w:rsidR="00BA75B8" w:rsidRPr="00C80FCB">
        <w:t>lanowane</w:t>
      </w:r>
      <w:proofErr w:type="spellEnd"/>
      <w:r w:rsidR="00BA75B8" w:rsidRPr="00C80FCB">
        <w:t xml:space="preserve"> do uzyskania</w:t>
      </w:r>
      <w:r w:rsidR="0049353F" w:rsidRPr="00C80FCB">
        <w:t xml:space="preserve"> z</w:t>
      </w:r>
      <w:r w:rsidR="000449B9" w:rsidRPr="00C80FCB">
        <w:t xml:space="preserve"> </w:t>
      </w:r>
      <w:r w:rsidR="00BA75B8" w:rsidRPr="00C80FCB">
        <w:t>umów zawartych</w:t>
      </w:r>
      <w:r w:rsidR="0049353F" w:rsidRPr="00C80FCB">
        <w:t xml:space="preserve"> w</w:t>
      </w:r>
      <w:r w:rsidR="000449B9" w:rsidRPr="00C80FCB">
        <w:t xml:space="preserve"> </w:t>
      </w:r>
      <w:r w:rsidR="00A3792F" w:rsidRPr="00C80FCB">
        <w:rPr>
          <w:lang w:val="pl-PL"/>
        </w:rPr>
        <w:t>20</w:t>
      </w:r>
      <w:r w:rsidR="00EA420A" w:rsidRPr="00C80FCB">
        <w:rPr>
          <w:lang w:val="pl-PL"/>
        </w:rPr>
        <w:t>2</w:t>
      </w:r>
      <w:r w:rsidR="00C80FCB" w:rsidRPr="00C80FCB">
        <w:rPr>
          <w:lang w:val="pl-PL"/>
        </w:rPr>
        <w:t>3</w:t>
      </w:r>
      <w:r w:rsidR="005322DC" w:rsidRPr="00C80FCB">
        <w:rPr>
          <w:lang w:val="pl-PL"/>
        </w:rPr>
        <w:t xml:space="preserve"> r. </w:t>
      </w:r>
      <w:r w:rsidR="00BA75B8" w:rsidRPr="00C80FCB">
        <w:t xml:space="preserve">dla górnictwa </w:t>
      </w:r>
      <w:r w:rsidR="004C4A89" w:rsidRPr="00C80FCB">
        <w:t>efekty ekologiczne</w:t>
      </w:r>
      <w:r w:rsidR="001921B7" w:rsidRPr="00C80FCB">
        <w:t xml:space="preserve"> i</w:t>
      </w:r>
      <w:r w:rsidR="000449B9" w:rsidRPr="00C80FCB">
        <w:t xml:space="preserve"> </w:t>
      </w:r>
      <w:r w:rsidR="004C4A89" w:rsidRPr="00C80FCB">
        <w:t>rzeczowe, jak również uzyskane wielkości takich efektów</w:t>
      </w:r>
      <w:r w:rsidR="0049353F" w:rsidRPr="00C80FCB">
        <w:t xml:space="preserve"> z</w:t>
      </w:r>
      <w:r w:rsidR="000449B9" w:rsidRPr="00C80FCB">
        <w:t xml:space="preserve"> </w:t>
      </w:r>
      <w:r w:rsidR="004C4A89" w:rsidRPr="00C80FCB">
        <w:t>umów zakończonych</w:t>
      </w:r>
      <w:r w:rsidR="0049353F" w:rsidRPr="00C80FCB">
        <w:t xml:space="preserve"> w</w:t>
      </w:r>
      <w:r w:rsidR="000449B9" w:rsidRPr="00C80FCB">
        <w:t xml:space="preserve"> </w:t>
      </w:r>
      <w:r w:rsidRPr="00C80FCB">
        <w:rPr>
          <w:lang w:val="pl-PL"/>
        </w:rPr>
        <w:t>tym roku</w:t>
      </w:r>
      <w:r w:rsidR="00BA3D5C" w:rsidRPr="00C80FCB">
        <w:rPr>
          <w:lang w:val="pl-PL"/>
        </w:rPr>
        <w:t>,</w:t>
      </w:r>
      <w:r w:rsidR="004C4A89" w:rsidRPr="00C80FCB">
        <w:t xml:space="preserve"> przedstawione są</w:t>
      </w:r>
      <w:r w:rsidR="0049353F" w:rsidRPr="00C80FCB">
        <w:t xml:space="preserve"> w</w:t>
      </w:r>
      <w:r w:rsidR="008F15A2" w:rsidRPr="00C80FCB">
        <w:rPr>
          <w:lang w:val="pl-PL"/>
        </w:rPr>
        <w:t> </w:t>
      </w:r>
      <w:r w:rsidR="00B0314E" w:rsidRPr="00C80FCB">
        <w:t xml:space="preserve">tabeli </w:t>
      </w:r>
      <w:r w:rsidR="00B0314E" w:rsidRPr="00C80FCB">
        <w:rPr>
          <w:lang w:val="pl-PL"/>
        </w:rPr>
        <w:fldChar w:fldCharType="begin"/>
      </w:r>
      <w:r w:rsidR="00B0314E" w:rsidRPr="00E10324">
        <w:rPr>
          <w:highlight w:val="yellow"/>
          <w:lang w:val="pl-PL"/>
        </w:rPr>
        <w:instrText xml:space="preserve"> REF _Ref478123804 \#0 \h  \* MERGEFORMAT </w:instrText>
      </w:r>
      <w:r w:rsidR="00B0314E" w:rsidRPr="00C80FCB">
        <w:rPr>
          <w:lang w:val="pl-PL"/>
        </w:rPr>
      </w:r>
      <w:r w:rsidR="00B0314E" w:rsidRPr="00C80FCB">
        <w:rPr>
          <w:lang w:val="pl-PL"/>
        </w:rPr>
        <w:fldChar w:fldCharType="separate"/>
      </w:r>
      <w:r w:rsidR="00D80900" w:rsidRPr="00D80900">
        <w:rPr>
          <w:lang w:val="pl-PL"/>
        </w:rPr>
        <w:t>48</w:t>
      </w:r>
      <w:r w:rsidR="00B0314E" w:rsidRPr="00C80FCB">
        <w:rPr>
          <w:lang w:val="pl-PL"/>
        </w:rPr>
        <w:fldChar w:fldCharType="end"/>
      </w:r>
      <w:r w:rsidR="003E751E" w:rsidRPr="00C80FCB">
        <w:t>.</w:t>
      </w:r>
    </w:p>
    <w:p w14:paraId="0F690435" w14:textId="148569A7" w:rsidR="00342B71" w:rsidRPr="00C80FCB" w:rsidRDefault="00342B71">
      <w:pPr>
        <w:jc w:val="left"/>
        <w:rPr>
          <w:lang w:val="x-none" w:eastAsia="x-none"/>
        </w:rPr>
      </w:pPr>
    </w:p>
    <w:p w14:paraId="4AD32D7C" w14:textId="4145D1DB" w:rsidR="00CD40A1" w:rsidRPr="00C80FCB" w:rsidRDefault="003E751E" w:rsidP="00CD40A1">
      <w:pPr>
        <w:pStyle w:val="Nagwek4"/>
        <w:tabs>
          <w:tab w:val="left" w:pos="9070"/>
        </w:tabs>
      </w:pPr>
      <w:bookmarkStart w:id="209" w:name="_Toc165027317"/>
      <w:r w:rsidRPr="00C80FCB">
        <w:t>Geologia</w:t>
      </w:r>
      <w:bookmarkEnd w:id="209"/>
    </w:p>
    <w:p w14:paraId="2284CBC9" w14:textId="749FC9DC" w:rsidR="00CD40A1" w:rsidRPr="00C80FCB" w:rsidRDefault="00CD40A1" w:rsidP="00CD40A1">
      <w:pPr>
        <w:tabs>
          <w:tab w:val="left" w:pos="9070"/>
        </w:tabs>
      </w:pPr>
    </w:p>
    <w:p w14:paraId="1A654343" w14:textId="3EB94B08" w:rsidR="00DA44DE" w:rsidRPr="006A77BA" w:rsidRDefault="009C704A" w:rsidP="00CD40A1">
      <w:pPr>
        <w:tabs>
          <w:tab w:val="left" w:pos="9070"/>
        </w:tabs>
      </w:pPr>
      <w:r w:rsidRPr="006A77BA">
        <w:t>W dziedzinie geologii</w:t>
      </w:r>
      <w:r w:rsidR="0049353F" w:rsidRPr="006A77BA">
        <w:t xml:space="preserve"> w</w:t>
      </w:r>
      <w:r w:rsidR="000449B9" w:rsidRPr="006A77BA">
        <w:t xml:space="preserve"> </w:t>
      </w:r>
      <w:r w:rsidRPr="006A77BA">
        <w:t>20</w:t>
      </w:r>
      <w:r w:rsidR="00EA420A" w:rsidRPr="006A77BA">
        <w:t>2</w:t>
      </w:r>
      <w:r w:rsidR="00C80FCB" w:rsidRPr="006A77BA">
        <w:t>3</w:t>
      </w:r>
      <w:r w:rsidR="005322DC" w:rsidRPr="006A77BA">
        <w:t xml:space="preserve"> r. </w:t>
      </w:r>
      <w:r w:rsidRPr="006A77BA">
        <w:t>realizowan</w:t>
      </w:r>
      <w:r w:rsidR="00960FEE" w:rsidRPr="006A77BA">
        <w:t>e</w:t>
      </w:r>
      <w:r w:rsidRPr="006A77BA">
        <w:t xml:space="preserve"> był</w:t>
      </w:r>
      <w:r w:rsidR="00960FEE" w:rsidRPr="006A77BA">
        <w:t>y</w:t>
      </w:r>
      <w:r w:rsidRPr="006A77BA">
        <w:t xml:space="preserve"> program</w:t>
      </w:r>
      <w:r w:rsidR="00DA5E00" w:rsidRPr="006A77BA">
        <w:t>y</w:t>
      </w:r>
      <w:r w:rsidRPr="006A77BA">
        <w:t xml:space="preserve"> priorytetow</w:t>
      </w:r>
      <w:r w:rsidR="00DA5E00" w:rsidRPr="006A77BA">
        <w:t>e</w:t>
      </w:r>
      <w:r w:rsidR="00B17E36" w:rsidRPr="006A77BA">
        <w:t xml:space="preserve"> </w:t>
      </w:r>
    </w:p>
    <w:p w14:paraId="5B8A9A69" w14:textId="42F61541" w:rsidR="00CD40A1" w:rsidRPr="006A77BA" w:rsidRDefault="00D9564F" w:rsidP="00F436E3">
      <w:pPr>
        <w:pStyle w:val="Podtytu"/>
        <w:numPr>
          <w:ilvl w:val="0"/>
          <w:numId w:val="17"/>
        </w:numPr>
        <w:tabs>
          <w:tab w:val="left" w:pos="357"/>
          <w:tab w:val="left" w:pos="9070"/>
        </w:tabs>
        <w:rPr>
          <w:b w:val="0"/>
        </w:rPr>
      </w:pPr>
      <w:r w:rsidRPr="006A77BA">
        <w:rPr>
          <w:b w:val="0"/>
        </w:rPr>
        <w:t>„Poznanie budowy geologicznej</w:t>
      </w:r>
      <w:r w:rsidR="00091C83" w:rsidRPr="006A77BA">
        <w:rPr>
          <w:b w:val="0"/>
        </w:rPr>
        <w:t xml:space="preserve"> na rzecz</w:t>
      </w:r>
      <w:r w:rsidRPr="006A77BA">
        <w:rPr>
          <w:b w:val="0"/>
        </w:rPr>
        <w:t xml:space="preserve"> kraju</w:t>
      </w:r>
      <w:r w:rsidR="00B72F85" w:rsidRPr="006A77BA">
        <w:rPr>
          <w:b w:val="0"/>
        </w:rPr>
        <w:t>”,</w:t>
      </w:r>
      <w:r w:rsidR="0049353F" w:rsidRPr="006A77BA">
        <w:rPr>
          <w:b w:val="0"/>
        </w:rPr>
        <w:t xml:space="preserve"> w</w:t>
      </w:r>
      <w:r w:rsidR="000449B9" w:rsidRPr="006A77BA">
        <w:rPr>
          <w:b w:val="0"/>
        </w:rPr>
        <w:t xml:space="preserve"> </w:t>
      </w:r>
      <w:r w:rsidR="00B17E36" w:rsidRPr="006A77BA">
        <w:rPr>
          <w:b w:val="0"/>
        </w:rPr>
        <w:t xml:space="preserve">ramach którego </w:t>
      </w:r>
      <w:r w:rsidRPr="006A77BA">
        <w:rPr>
          <w:b w:val="0"/>
        </w:rPr>
        <w:t xml:space="preserve">wypłacono </w:t>
      </w:r>
      <w:r w:rsidR="00231B91" w:rsidRPr="006A77BA">
        <w:rPr>
          <w:bCs w:val="0"/>
        </w:rPr>
        <w:t>1</w:t>
      </w:r>
      <w:r w:rsidR="00A950EC" w:rsidRPr="006A77BA">
        <w:rPr>
          <w:bCs w:val="0"/>
          <w:lang w:val="pl-PL"/>
        </w:rPr>
        <w:t>45</w:t>
      </w:r>
      <w:r w:rsidR="007F0B31" w:rsidRPr="006A77BA">
        <w:rPr>
          <w:bCs w:val="0"/>
        </w:rPr>
        <w:t>.</w:t>
      </w:r>
      <w:r w:rsidR="00A950EC" w:rsidRPr="006A77BA">
        <w:rPr>
          <w:bCs w:val="0"/>
          <w:lang w:val="pl-PL"/>
        </w:rPr>
        <w:t>71</w:t>
      </w:r>
      <w:r w:rsidR="007F0B31" w:rsidRPr="006A77BA">
        <w:rPr>
          <w:bCs w:val="0"/>
        </w:rPr>
        <w:t>0</w:t>
      </w:r>
      <w:r w:rsidR="00797217" w:rsidRPr="006A77BA">
        <w:rPr>
          <w:b w:val="0"/>
        </w:rPr>
        <w:t xml:space="preserve"> </w:t>
      </w:r>
      <w:r w:rsidR="00B56A8D" w:rsidRPr="006A77BA">
        <w:rPr>
          <w:b w:val="0"/>
        </w:rPr>
        <w:t>tys. zł</w:t>
      </w:r>
      <w:r w:rsidRPr="006A77BA">
        <w:rPr>
          <w:b w:val="0"/>
        </w:rPr>
        <w:t xml:space="preserve"> dotacji</w:t>
      </w:r>
      <w:r w:rsidR="00960FEE" w:rsidRPr="006A77BA">
        <w:rPr>
          <w:b w:val="0"/>
          <w:lang w:val="pl-PL"/>
        </w:rPr>
        <w:t>;</w:t>
      </w:r>
    </w:p>
    <w:p w14:paraId="11C93D04" w14:textId="6984FBDF" w:rsidR="00960FEE" w:rsidRPr="006A77BA" w:rsidRDefault="003649DF" w:rsidP="00F436E3">
      <w:pPr>
        <w:pStyle w:val="Podtytu"/>
        <w:numPr>
          <w:ilvl w:val="0"/>
          <w:numId w:val="17"/>
        </w:numPr>
        <w:tabs>
          <w:tab w:val="left" w:pos="357"/>
          <w:tab w:val="left" w:pos="9070"/>
        </w:tabs>
        <w:rPr>
          <w:b w:val="0"/>
        </w:rPr>
      </w:pPr>
      <w:r w:rsidRPr="006A77BA">
        <w:rPr>
          <w:b w:val="0"/>
          <w:lang w:val="pl-PL"/>
        </w:rPr>
        <w:t>„</w:t>
      </w:r>
      <w:r w:rsidR="00960FEE" w:rsidRPr="006A77BA">
        <w:rPr>
          <w:b w:val="0"/>
        </w:rPr>
        <w:t>Udostępnianie wód termalnych w Polsce</w:t>
      </w:r>
      <w:r w:rsidRPr="006A77BA">
        <w:rPr>
          <w:b w:val="0"/>
        </w:rPr>
        <w:t xml:space="preserve">”, w ramach którego wypłacono </w:t>
      </w:r>
      <w:r w:rsidR="006A77BA" w:rsidRPr="006A77BA">
        <w:rPr>
          <w:bCs w:val="0"/>
          <w:lang w:val="pl-PL"/>
        </w:rPr>
        <w:t>54</w:t>
      </w:r>
      <w:r w:rsidRPr="006A77BA">
        <w:rPr>
          <w:bCs w:val="0"/>
          <w:lang w:val="pl-PL"/>
        </w:rPr>
        <w:t>.</w:t>
      </w:r>
      <w:r w:rsidR="006A77BA" w:rsidRPr="006A77BA">
        <w:rPr>
          <w:bCs w:val="0"/>
          <w:lang w:val="pl-PL"/>
        </w:rPr>
        <w:t>953</w:t>
      </w:r>
      <w:r w:rsidRPr="006A77BA">
        <w:rPr>
          <w:b w:val="0"/>
        </w:rPr>
        <w:t xml:space="preserve"> tys. zł dotacji</w:t>
      </w:r>
      <w:r w:rsidRPr="006A77BA">
        <w:rPr>
          <w:b w:val="0"/>
          <w:lang w:val="pl-PL"/>
        </w:rPr>
        <w:t>.</w:t>
      </w:r>
    </w:p>
    <w:p w14:paraId="353BD526" w14:textId="77777777" w:rsidR="00E53907" w:rsidRPr="00124436" w:rsidRDefault="00E53907" w:rsidP="00CD40A1">
      <w:pPr>
        <w:tabs>
          <w:tab w:val="left" w:pos="9070"/>
        </w:tabs>
      </w:pPr>
    </w:p>
    <w:p w14:paraId="3ADECCA3" w14:textId="16602FD3" w:rsidR="00537993" w:rsidRDefault="00566D2F" w:rsidP="00CD40A1">
      <w:pPr>
        <w:tabs>
          <w:tab w:val="left" w:pos="9070"/>
        </w:tabs>
      </w:pPr>
      <w:r w:rsidRPr="00124436">
        <w:t xml:space="preserve">Plan </w:t>
      </w:r>
      <w:r w:rsidR="00E87A5B" w:rsidRPr="00124436">
        <w:t>wypłat dotacji</w:t>
      </w:r>
      <w:r w:rsidR="0049353F" w:rsidRPr="00124436">
        <w:t xml:space="preserve"> w</w:t>
      </w:r>
      <w:r w:rsidR="000449B9" w:rsidRPr="00124436">
        <w:t xml:space="preserve"> </w:t>
      </w:r>
      <w:r w:rsidRPr="00124436">
        <w:t>zakresie geologii został zrealizowany</w:t>
      </w:r>
      <w:r w:rsidR="00BA4565" w:rsidRPr="00124436">
        <w:t xml:space="preserve"> </w:t>
      </w:r>
      <w:r w:rsidR="00091C83" w:rsidRPr="00124436">
        <w:t xml:space="preserve">w </w:t>
      </w:r>
      <w:r w:rsidR="006A77BA" w:rsidRPr="00124436">
        <w:t>61,8</w:t>
      </w:r>
      <w:r w:rsidRPr="00124436">
        <w:t xml:space="preserve">%, z zaplanowanej kwoty </w:t>
      </w:r>
      <w:r w:rsidR="00BA0E1E" w:rsidRPr="00124436">
        <w:rPr>
          <w:b/>
        </w:rPr>
        <w:t>32</w:t>
      </w:r>
      <w:r w:rsidR="00124436" w:rsidRPr="00124436">
        <w:rPr>
          <w:b/>
        </w:rPr>
        <w:t>4</w:t>
      </w:r>
      <w:r w:rsidRPr="00124436">
        <w:rPr>
          <w:b/>
        </w:rPr>
        <w:t>.</w:t>
      </w:r>
      <w:r w:rsidR="00124436" w:rsidRPr="00124436">
        <w:rPr>
          <w:b/>
        </w:rPr>
        <w:t>7</w:t>
      </w:r>
      <w:r w:rsidR="007F0B31" w:rsidRPr="00124436">
        <w:rPr>
          <w:b/>
        </w:rPr>
        <w:t>0</w:t>
      </w:r>
      <w:r w:rsidR="00EA420A" w:rsidRPr="00124436">
        <w:rPr>
          <w:b/>
        </w:rPr>
        <w:t>0</w:t>
      </w:r>
      <w:r w:rsidR="00797217" w:rsidRPr="00124436">
        <w:t xml:space="preserve"> </w:t>
      </w:r>
      <w:r w:rsidR="00B56A8D" w:rsidRPr="00124436">
        <w:t>tys. zł</w:t>
      </w:r>
      <w:r w:rsidRPr="00124436">
        <w:t xml:space="preserve"> </w:t>
      </w:r>
      <w:r w:rsidR="007C7439" w:rsidRPr="00124436">
        <w:t xml:space="preserve">wypłacono </w:t>
      </w:r>
      <w:r w:rsidR="00124436" w:rsidRPr="00124436">
        <w:rPr>
          <w:b/>
          <w:bCs/>
        </w:rPr>
        <w:t>200</w:t>
      </w:r>
      <w:r w:rsidR="003F686C" w:rsidRPr="00124436">
        <w:rPr>
          <w:b/>
          <w:bCs/>
        </w:rPr>
        <w:t>.</w:t>
      </w:r>
      <w:r w:rsidR="00124436" w:rsidRPr="00124436">
        <w:rPr>
          <w:b/>
          <w:bCs/>
        </w:rPr>
        <w:t>662</w:t>
      </w:r>
      <w:r w:rsidR="007C7439" w:rsidRPr="00124436">
        <w:t xml:space="preserve"> tys. zł </w:t>
      </w:r>
      <w:r w:rsidRPr="00124436">
        <w:t>(poz. 1.1.</w:t>
      </w:r>
      <w:r w:rsidR="00037108" w:rsidRPr="00124436">
        <w:t xml:space="preserve">6 </w:t>
      </w:r>
      <w:r w:rsidR="00F83316" w:rsidRPr="00124436">
        <w:t xml:space="preserve">tabeli </w:t>
      </w:r>
      <w:r w:rsidR="00F83316" w:rsidRPr="00124436">
        <w:fldChar w:fldCharType="begin"/>
      </w:r>
      <w:r w:rsidR="00F83316" w:rsidRPr="00E10324">
        <w:rPr>
          <w:highlight w:val="yellow"/>
        </w:rPr>
        <w:instrText xml:space="preserve"> REF _Ref478114801 \#0 \h  \* MERGEFORMAT </w:instrText>
      </w:r>
      <w:r w:rsidR="00F83316" w:rsidRPr="00124436">
        <w:fldChar w:fldCharType="separate"/>
      </w:r>
      <w:r w:rsidR="00D80900" w:rsidRPr="00D80900">
        <w:t>36</w:t>
      </w:r>
      <w:r w:rsidR="00F83316" w:rsidRPr="00124436">
        <w:fldChar w:fldCharType="end"/>
      </w:r>
      <w:r w:rsidRPr="00124436">
        <w:t xml:space="preserve">). </w:t>
      </w:r>
      <w:r w:rsidR="00F74877" w:rsidRPr="00F74877">
        <w:t xml:space="preserve">Niewydatkowanie środków spowodowane było w głównej mierze zmianą trybu wypłat i rozliczania zaliczek </w:t>
      </w:r>
      <w:r w:rsidR="000B48D2">
        <w:t xml:space="preserve">oraz </w:t>
      </w:r>
      <w:r w:rsidR="00E60A63" w:rsidRPr="00E60A63">
        <w:t xml:space="preserve">zmianami warunków umów </w:t>
      </w:r>
      <w:r w:rsidR="00F74877" w:rsidRPr="00F74877">
        <w:t xml:space="preserve">dla </w:t>
      </w:r>
      <w:r w:rsidR="00537993" w:rsidRPr="00537993">
        <w:t>Państwow</w:t>
      </w:r>
      <w:r w:rsidR="003278C1">
        <w:t>ego</w:t>
      </w:r>
      <w:r w:rsidR="00537993" w:rsidRPr="00537993">
        <w:t xml:space="preserve"> Instytut</w:t>
      </w:r>
      <w:r w:rsidR="003278C1">
        <w:t>u</w:t>
      </w:r>
      <w:r w:rsidR="00537993" w:rsidRPr="00537993">
        <w:t xml:space="preserve"> Geologiczn</w:t>
      </w:r>
      <w:r w:rsidR="003278C1">
        <w:t>ego</w:t>
      </w:r>
      <w:r w:rsidR="00DF087D">
        <w:t xml:space="preserve">, które spowodowały </w:t>
      </w:r>
      <w:r w:rsidR="00A4217E" w:rsidRPr="00F74877">
        <w:t>przesunięcie wypłat na lata kolejne lub zmniejszenie kwoty dotacji</w:t>
      </w:r>
      <w:r w:rsidR="001A24BA">
        <w:t xml:space="preserve">. Dodatkowo </w:t>
      </w:r>
      <w:r w:rsidR="001B6AA6">
        <w:t xml:space="preserve">opóźnienia w przygotowaniu planu wiercenia i rozpoczęciu prac wiertniczych </w:t>
      </w:r>
      <w:r w:rsidR="00FC7A9C">
        <w:t xml:space="preserve">przez część gmin objętych dofinansowaniem, </w:t>
      </w:r>
      <w:r w:rsidR="00BD01D3">
        <w:t>wpłynęły na obserwowane wykonanie planu</w:t>
      </w:r>
      <w:r w:rsidR="006D6DE1">
        <w:t>.</w:t>
      </w:r>
    </w:p>
    <w:p w14:paraId="67A87909" w14:textId="77777777" w:rsidR="00537993" w:rsidRDefault="00537993" w:rsidP="00CD40A1">
      <w:pPr>
        <w:tabs>
          <w:tab w:val="left" w:pos="9070"/>
        </w:tabs>
      </w:pPr>
    </w:p>
    <w:p w14:paraId="2A590572" w14:textId="2B722769" w:rsidR="00C24276" w:rsidRDefault="003E751E" w:rsidP="00CD40A1">
      <w:pPr>
        <w:tabs>
          <w:tab w:val="left" w:pos="9070"/>
        </w:tabs>
      </w:pPr>
      <w:r w:rsidRPr="00A310C3">
        <w:rPr>
          <w:iCs/>
        </w:rPr>
        <w:t xml:space="preserve">Środki </w:t>
      </w:r>
      <w:r w:rsidR="0090765C" w:rsidRPr="00A310C3">
        <w:rPr>
          <w:iCs/>
        </w:rPr>
        <w:t xml:space="preserve">programu „Poznanie budowy geologicznej na rzecz kraju” </w:t>
      </w:r>
      <w:r w:rsidRPr="00A310C3">
        <w:rPr>
          <w:iCs/>
        </w:rPr>
        <w:t xml:space="preserve">wypłacano głównie na realizację </w:t>
      </w:r>
      <w:r w:rsidRPr="00A310C3">
        <w:t>przedsięwzięć</w:t>
      </w:r>
      <w:r w:rsidR="0049353F" w:rsidRPr="00A310C3">
        <w:t xml:space="preserve"> w</w:t>
      </w:r>
      <w:r w:rsidR="000449B9" w:rsidRPr="00A310C3">
        <w:t xml:space="preserve"> </w:t>
      </w:r>
      <w:r w:rsidRPr="00A310C3">
        <w:t>zakresie poznania budowy geologicznej kraju</w:t>
      </w:r>
      <w:r w:rsidR="0051798F" w:rsidRPr="00A310C3">
        <w:t xml:space="preserve">, </w:t>
      </w:r>
      <w:r w:rsidR="006777BC" w:rsidRPr="00A310C3">
        <w:t>realizowane przez Państwowy Instytut Geologiczny</w:t>
      </w:r>
      <w:r w:rsidR="00444BE6" w:rsidRPr="00A310C3">
        <w:t xml:space="preserve"> </w:t>
      </w:r>
      <w:r w:rsidR="00C24276" w:rsidRPr="00A310C3">
        <w:t xml:space="preserve">– </w:t>
      </w:r>
      <w:r w:rsidR="006777BC" w:rsidRPr="00A310C3">
        <w:t>Państwowy Instytut Badawczy</w:t>
      </w:r>
      <w:r w:rsidR="0062383A" w:rsidRPr="00A310C3">
        <w:t xml:space="preserve">, łącznie </w:t>
      </w:r>
      <w:r w:rsidR="0062383A" w:rsidRPr="004F1FBC">
        <w:t xml:space="preserve">wypłaty dla tej jednostki wyniosły </w:t>
      </w:r>
      <w:r w:rsidR="006949FF" w:rsidRPr="004F1FBC">
        <w:rPr>
          <w:b/>
          <w:bCs/>
        </w:rPr>
        <w:t>86</w:t>
      </w:r>
      <w:r w:rsidR="00F64056" w:rsidRPr="004F1FBC">
        <w:rPr>
          <w:b/>
          <w:bCs/>
        </w:rPr>
        <w:t>.</w:t>
      </w:r>
      <w:r w:rsidR="006949FF" w:rsidRPr="004F1FBC">
        <w:rPr>
          <w:b/>
          <w:bCs/>
        </w:rPr>
        <w:t>99</w:t>
      </w:r>
      <w:r w:rsidR="00A310C3" w:rsidRPr="004F1FBC">
        <w:rPr>
          <w:b/>
          <w:bCs/>
        </w:rPr>
        <w:t>9</w:t>
      </w:r>
      <w:r w:rsidR="00EB3AB6" w:rsidRPr="004F1FBC">
        <w:rPr>
          <w:b/>
          <w:bCs/>
        </w:rPr>
        <w:t xml:space="preserve"> </w:t>
      </w:r>
      <w:r w:rsidR="00B56A8D" w:rsidRPr="004F1FBC">
        <w:t>tys. zł</w:t>
      </w:r>
      <w:r w:rsidR="00FB7EC5" w:rsidRPr="004F1FBC">
        <w:t xml:space="preserve"> z przeznaczeniem na finansowanie Państwowej Służby Geologicznej</w:t>
      </w:r>
      <w:r w:rsidR="0062383A" w:rsidRPr="004F1FBC">
        <w:t>.</w:t>
      </w:r>
      <w:r w:rsidR="00757788" w:rsidRPr="004F1FBC">
        <w:t xml:space="preserve"> </w:t>
      </w:r>
      <w:r w:rsidR="00220B36" w:rsidRPr="004F1FBC">
        <w:t xml:space="preserve">Wydatkowane środki pozwoliły </w:t>
      </w:r>
      <w:r w:rsidR="001F11D1" w:rsidRPr="004F1FBC">
        <w:t xml:space="preserve">m.in. </w:t>
      </w:r>
      <w:r w:rsidR="00E0342D" w:rsidRPr="004F1FBC">
        <w:t>prowadzić badania w zakresie rozpoznania budowy geologicznej kraju dla ustalenia zasobów złó</w:t>
      </w:r>
      <w:r w:rsidR="009432F0" w:rsidRPr="004F1FBC">
        <w:t>ż</w:t>
      </w:r>
      <w:r w:rsidR="00E0342D" w:rsidRPr="004F1FBC">
        <w:t xml:space="preserve"> kopalin</w:t>
      </w:r>
      <w:r w:rsidR="00745484" w:rsidRPr="004F1FBC">
        <w:t xml:space="preserve"> oraz w kartografii geologicznej</w:t>
      </w:r>
      <w:r w:rsidR="004F1FBC" w:rsidRPr="004F1FBC">
        <w:t>.</w:t>
      </w:r>
    </w:p>
    <w:p w14:paraId="410B059B" w14:textId="77777777" w:rsidR="00E0342D" w:rsidRPr="00E10324" w:rsidRDefault="00E0342D" w:rsidP="00CD40A1">
      <w:pPr>
        <w:tabs>
          <w:tab w:val="left" w:pos="9070"/>
        </w:tabs>
        <w:rPr>
          <w:iCs/>
          <w:highlight w:val="yellow"/>
        </w:rPr>
      </w:pPr>
    </w:p>
    <w:p w14:paraId="354807FB" w14:textId="2E8BBBD1" w:rsidR="00175ED5" w:rsidRPr="00DC4DA5" w:rsidRDefault="00323D46" w:rsidP="00625D7D">
      <w:pPr>
        <w:tabs>
          <w:tab w:val="left" w:pos="9070"/>
        </w:tabs>
        <w:rPr>
          <w:iCs/>
        </w:rPr>
      </w:pPr>
      <w:r w:rsidRPr="00DC4DA5">
        <w:rPr>
          <w:iCs/>
        </w:rPr>
        <w:t xml:space="preserve">W tej dziedzinie odnotowano również </w:t>
      </w:r>
      <w:r w:rsidR="00625D7D" w:rsidRPr="00DC4DA5">
        <w:rPr>
          <w:iCs/>
        </w:rPr>
        <w:t>w 202</w:t>
      </w:r>
      <w:r w:rsidR="004F1FBC" w:rsidRPr="00DC4DA5">
        <w:rPr>
          <w:iCs/>
        </w:rPr>
        <w:t>3</w:t>
      </w:r>
      <w:r w:rsidR="00625D7D" w:rsidRPr="00DC4DA5">
        <w:rPr>
          <w:iCs/>
        </w:rPr>
        <w:t xml:space="preserve"> r. </w:t>
      </w:r>
      <w:r w:rsidRPr="00DC4DA5">
        <w:rPr>
          <w:iCs/>
        </w:rPr>
        <w:t>wypłaty progr</w:t>
      </w:r>
      <w:r w:rsidR="00625D7D" w:rsidRPr="00DC4DA5">
        <w:rPr>
          <w:iCs/>
        </w:rPr>
        <w:t>amu „Udostępnianie wód termalnych w</w:t>
      </w:r>
      <w:r w:rsidR="008D19F5" w:rsidRPr="00DC4DA5">
        <w:rPr>
          <w:iCs/>
        </w:rPr>
        <w:t> </w:t>
      </w:r>
      <w:r w:rsidR="00625D7D" w:rsidRPr="00DC4DA5">
        <w:rPr>
          <w:iCs/>
        </w:rPr>
        <w:t>Polsce”</w:t>
      </w:r>
      <w:r w:rsidR="00311F05" w:rsidRPr="00DC4DA5">
        <w:rPr>
          <w:iCs/>
        </w:rPr>
        <w:t xml:space="preserve"> </w:t>
      </w:r>
      <w:r w:rsidR="00625D7D" w:rsidRPr="00DC4DA5">
        <w:rPr>
          <w:iCs/>
        </w:rPr>
        <w:t>dedykowan</w:t>
      </w:r>
      <w:r w:rsidR="00311F05" w:rsidRPr="00DC4DA5">
        <w:rPr>
          <w:iCs/>
        </w:rPr>
        <w:t>ego</w:t>
      </w:r>
      <w:r w:rsidR="00625D7D" w:rsidRPr="00DC4DA5">
        <w:rPr>
          <w:iCs/>
        </w:rPr>
        <w:t xml:space="preserve"> wyłącznie wsparciu wykonania pierwszego otworu badawczego, rozpoznawczego, ukierunkowan</w:t>
      </w:r>
      <w:r w:rsidR="00175ED5" w:rsidRPr="00DC4DA5">
        <w:rPr>
          <w:iCs/>
        </w:rPr>
        <w:t>ego</w:t>
      </w:r>
      <w:r w:rsidR="00625D7D" w:rsidRPr="00DC4DA5">
        <w:rPr>
          <w:iCs/>
        </w:rPr>
        <w:t xml:space="preserve"> na efektywne udostępnianie wód termalnych w Polsce. </w:t>
      </w:r>
    </w:p>
    <w:p w14:paraId="12BA1C91" w14:textId="77777777" w:rsidR="00D35839" w:rsidRPr="00DC4DA5" w:rsidRDefault="00D35839" w:rsidP="00625D7D">
      <w:pPr>
        <w:tabs>
          <w:tab w:val="left" w:pos="9070"/>
        </w:tabs>
        <w:rPr>
          <w:iCs/>
        </w:rPr>
      </w:pPr>
    </w:p>
    <w:p w14:paraId="25080D07" w14:textId="225895C7" w:rsidR="00323D46" w:rsidRPr="00DC4DA5" w:rsidRDefault="00175ED5" w:rsidP="001C50F1">
      <w:pPr>
        <w:tabs>
          <w:tab w:val="left" w:pos="9070"/>
        </w:tabs>
        <w:rPr>
          <w:iCs/>
        </w:rPr>
      </w:pPr>
      <w:r w:rsidRPr="00DC4DA5">
        <w:rPr>
          <w:iCs/>
        </w:rPr>
        <w:t>Program j</w:t>
      </w:r>
      <w:r w:rsidR="00625D7D" w:rsidRPr="00DC4DA5">
        <w:rPr>
          <w:iCs/>
        </w:rPr>
        <w:t>est istotnym działaniem w kierunku wsparcia samorządów w</w:t>
      </w:r>
      <w:r w:rsidR="008D19F5" w:rsidRPr="00DC4DA5">
        <w:rPr>
          <w:iCs/>
        </w:rPr>
        <w:t> </w:t>
      </w:r>
      <w:r w:rsidR="00625D7D" w:rsidRPr="00DC4DA5">
        <w:rPr>
          <w:iCs/>
        </w:rPr>
        <w:t>podejmowaniu realizacji inwestycji geotermalnych i</w:t>
      </w:r>
      <w:r w:rsidR="008D19F5" w:rsidRPr="00DC4DA5">
        <w:rPr>
          <w:iCs/>
        </w:rPr>
        <w:t> </w:t>
      </w:r>
      <w:r w:rsidR="00625D7D" w:rsidRPr="00DC4DA5">
        <w:rPr>
          <w:iCs/>
        </w:rPr>
        <w:t>odgrywa kluczowe znaczenie dla ograniczenia ryzyka związanego z</w:t>
      </w:r>
      <w:r w:rsidRPr="00DC4DA5">
        <w:rPr>
          <w:iCs/>
        </w:rPr>
        <w:t> </w:t>
      </w:r>
      <w:r w:rsidR="00625D7D" w:rsidRPr="00DC4DA5">
        <w:rPr>
          <w:iCs/>
        </w:rPr>
        <w:t>wykonaniem pierwszego odwiertu badawczego na nieudokumentowanym jeszcze złożu wód termalnych, jako że odwiert finansowany jest dotacyjnie, do wysokości określonych programem kosztów jednostkowych.</w:t>
      </w:r>
      <w:r w:rsidRPr="00DC4DA5">
        <w:rPr>
          <w:iCs/>
        </w:rPr>
        <w:t xml:space="preserve"> </w:t>
      </w:r>
      <w:r w:rsidR="00625D7D" w:rsidRPr="00DC4DA5">
        <w:rPr>
          <w:iCs/>
        </w:rPr>
        <w:t>Program stanowi kluczowy etap przy podjęciu decyzji dotyczących budowy ciepłowni i dystrybucji ciepła, co łącznie pozwala uczynić z geotermii istotny element transformacji ciepłownictwa, która ma na celu nie tylko ograniczenie emisji gazów cieplarnianych, poprawę bezpieczeństwa energetycznego, konkurencyjności i efektywności energetycznej gospodarki, ale również poprawę warunków życia obywateli.</w:t>
      </w:r>
      <w:r w:rsidR="002A2B35" w:rsidRPr="00DC4DA5">
        <w:rPr>
          <w:iCs/>
        </w:rPr>
        <w:t xml:space="preserve"> W 2023 r. </w:t>
      </w:r>
      <w:r w:rsidR="009329EC" w:rsidRPr="00DC4DA5">
        <w:rPr>
          <w:iCs/>
        </w:rPr>
        <w:t>dofinansowaniem objęto siedem jednostek samorządu terytorialnego</w:t>
      </w:r>
      <w:r w:rsidR="001C50F1" w:rsidRPr="00DC4DA5">
        <w:rPr>
          <w:iCs/>
        </w:rPr>
        <w:t>: Gmina Jasienica, Gmina Wągrowiec, Gmina Smyków, Gmina Wołomin, Miasto Gniezno, Miasto Oława, Miasto Piastów.</w:t>
      </w:r>
    </w:p>
    <w:p w14:paraId="43DCA757" w14:textId="77777777" w:rsidR="00D62B12" w:rsidRPr="00DC4DA5" w:rsidRDefault="00D62B12" w:rsidP="00625D7D">
      <w:pPr>
        <w:tabs>
          <w:tab w:val="left" w:pos="9070"/>
        </w:tabs>
        <w:rPr>
          <w:iCs/>
        </w:rPr>
      </w:pPr>
    </w:p>
    <w:p w14:paraId="3432C008" w14:textId="0893B010" w:rsidR="00CD40A1" w:rsidRPr="00DC4DA5" w:rsidRDefault="003E751E" w:rsidP="00CD40A1">
      <w:pPr>
        <w:tabs>
          <w:tab w:val="left" w:pos="9070"/>
        </w:tabs>
      </w:pPr>
      <w:r w:rsidRPr="00DC4DA5">
        <w:t xml:space="preserve">Cała kwota dotacji wydatkowana </w:t>
      </w:r>
      <w:r w:rsidR="00B72F85" w:rsidRPr="00DC4DA5">
        <w:t>została ze środków uzyskanych</w:t>
      </w:r>
      <w:r w:rsidR="0049353F" w:rsidRPr="00DC4DA5">
        <w:t xml:space="preserve"> z</w:t>
      </w:r>
      <w:r w:rsidR="000449B9" w:rsidRPr="00DC4DA5">
        <w:t xml:space="preserve"> </w:t>
      </w:r>
      <w:r w:rsidRPr="00DC4DA5">
        <w:t>przychodów określonych</w:t>
      </w:r>
      <w:r w:rsidR="0049353F" w:rsidRPr="00DC4DA5">
        <w:t xml:space="preserve"> w</w:t>
      </w:r>
      <w:r w:rsidR="000449B9" w:rsidRPr="00DC4DA5">
        <w:t xml:space="preserve"> </w:t>
      </w:r>
      <w:r w:rsidRPr="00DC4DA5">
        <w:t>ustawie Prawo geologiczne</w:t>
      </w:r>
      <w:r w:rsidR="001921B7" w:rsidRPr="00DC4DA5">
        <w:t xml:space="preserve"> i</w:t>
      </w:r>
      <w:r w:rsidR="000449B9" w:rsidRPr="00DC4DA5">
        <w:t xml:space="preserve"> </w:t>
      </w:r>
      <w:r w:rsidRPr="00DC4DA5">
        <w:t>górnicze.</w:t>
      </w:r>
      <w:r w:rsidR="00FE5340" w:rsidRPr="00DC4DA5">
        <w:t xml:space="preserve"> Obserwowane odchylenie realizacji planu </w:t>
      </w:r>
      <w:r w:rsidR="00E070F6">
        <w:t>wynika z postępu prowadz</w:t>
      </w:r>
      <w:r w:rsidR="005F3510">
        <w:t>onych prac i przedstawianych dokumentów rozliczeniowych.</w:t>
      </w:r>
    </w:p>
    <w:p w14:paraId="19FDAFAD" w14:textId="77777777" w:rsidR="00931C87" w:rsidRPr="00CE61B9" w:rsidRDefault="00931C87" w:rsidP="00CD40A1">
      <w:pPr>
        <w:pStyle w:val="Tekstpodstawowy"/>
        <w:tabs>
          <w:tab w:val="left" w:pos="567"/>
          <w:tab w:val="left" w:pos="9070"/>
        </w:tabs>
        <w:rPr>
          <w:lang w:val="pl-PL"/>
        </w:rPr>
      </w:pPr>
    </w:p>
    <w:p w14:paraId="4CBF9608" w14:textId="096B621E" w:rsidR="00931C87" w:rsidRDefault="00E97D58" w:rsidP="000451DB">
      <w:pPr>
        <w:pStyle w:val="Tekstpodstawowy"/>
        <w:tabs>
          <w:tab w:val="left" w:pos="567"/>
          <w:tab w:val="left" w:pos="9070"/>
        </w:tabs>
      </w:pPr>
      <w:r w:rsidRPr="00CE61B9">
        <w:rPr>
          <w:lang w:val="pl-PL" w:eastAsia="pl-PL"/>
        </w:rPr>
        <w:t>P</w:t>
      </w:r>
      <w:r w:rsidR="00BA75B8" w:rsidRPr="00CE61B9">
        <w:rPr>
          <w:lang w:val="pl-PL" w:eastAsia="pl-PL"/>
        </w:rPr>
        <w:t>lanowane do uzyskania</w:t>
      </w:r>
      <w:r w:rsidR="0049353F" w:rsidRPr="00CE61B9">
        <w:rPr>
          <w:lang w:val="pl-PL" w:eastAsia="pl-PL"/>
        </w:rPr>
        <w:t xml:space="preserve"> z</w:t>
      </w:r>
      <w:r w:rsidR="000449B9" w:rsidRPr="00CE61B9">
        <w:rPr>
          <w:lang w:val="pl-PL" w:eastAsia="pl-PL"/>
        </w:rPr>
        <w:t xml:space="preserve"> </w:t>
      </w:r>
      <w:r w:rsidR="00BA75B8" w:rsidRPr="00CE61B9">
        <w:rPr>
          <w:lang w:val="pl-PL" w:eastAsia="pl-PL"/>
        </w:rPr>
        <w:t>umów zawartych dla górnictwa</w:t>
      </w:r>
      <w:r w:rsidR="001921B7" w:rsidRPr="00CE61B9">
        <w:rPr>
          <w:lang w:val="pl-PL" w:eastAsia="pl-PL"/>
        </w:rPr>
        <w:t xml:space="preserve"> i</w:t>
      </w:r>
      <w:r w:rsidR="000449B9" w:rsidRPr="00CE61B9">
        <w:rPr>
          <w:lang w:val="pl-PL" w:eastAsia="pl-PL"/>
        </w:rPr>
        <w:t xml:space="preserve"> </w:t>
      </w:r>
      <w:r w:rsidR="00BA75B8" w:rsidRPr="00CE61B9">
        <w:rPr>
          <w:lang w:val="pl-PL" w:eastAsia="pl-PL"/>
        </w:rPr>
        <w:t>geologii efekty ekologiczne</w:t>
      </w:r>
      <w:r w:rsidR="001921B7" w:rsidRPr="00CE61B9">
        <w:rPr>
          <w:lang w:val="pl-PL" w:eastAsia="pl-PL"/>
        </w:rPr>
        <w:t xml:space="preserve"> i</w:t>
      </w:r>
      <w:r w:rsidR="000449B9" w:rsidRPr="00CE61B9">
        <w:rPr>
          <w:lang w:val="pl-PL" w:eastAsia="pl-PL"/>
        </w:rPr>
        <w:t xml:space="preserve"> </w:t>
      </w:r>
      <w:r w:rsidR="00BA75B8" w:rsidRPr="00CE61B9">
        <w:rPr>
          <w:lang w:val="pl-PL" w:eastAsia="pl-PL"/>
        </w:rPr>
        <w:t>rzeczowe, jak również uzysk</w:t>
      </w:r>
      <w:proofErr w:type="spellStart"/>
      <w:r w:rsidR="00BA75B8" w:rsidRPr="00CE61B9">
        <w:t>ane</w:t>
      </w:r>
      <w:proofErr w:type="spellEnd"/>
      <w:r w:rsidR="00BA75B8" w:rsidRPr="00CE61B9">
        <w:t xml:space="preserve"> wielkości takich efektów</w:t>
      </w:r>
      <w:r w:rsidR="0049353F" w:rsidRPr="00CE61B9">
        <w:t xml:space="preserve"> z</w:t>
      </w:r>
      <w:r w:rsidR="000449B9" w:rsidRPr="00CE61B9">
        <w:t xml:space="preserve"> </w:t>
      </w:r>
      <w:r w:rsidR="00BA75B8" w:rsidRPr="00CE61B9">
        <w:t>umów zakończonych</w:t>
      </w:r>
      <w:r w:rsidR="0049353F" w:rsidRPr="00CE61B9">
        <w:t xml:space="preserve"> w</w:t>
      </w:r>
      <w:r w:rsidR="000449B9" w:rsidRPr="00CE61B9">
        <w:t xml:space="preserve"> </w:t>
      </w:r>
      <w:r w:rsidR="00BA75B8" w:rsidRPr="00CE61B9">
        <w:t>20</w:t>
      </w:r>
      <w:r w:rsidR="0062383A" w:rsidRPr="00CE61B9">
        <w:rPr>
          <w:lang w:val="pl-PL"/>
        </w:rPr>
        <w:t>2</w:t>
      </w:r>
      <w:r w:rsidR="00CE61B9" w:rsidRPr="00CE61B9">
        <w:rPr>
          <w:lang w:val="pl-PL"/>
        </w:rPr>
        <w:t>3</w:t>
      </w:r>
      <w:r w:rsidR="00BA75B8" w:rsidRPr="00CE61B9">
        <w:t xml:space="preserve"> r.</w:t>
      </w:r>
      <w:r w:rsidR="00893066" w:rsidRPr="00CE61B9">
        <w:rPr>
          <w:lang w:val="pl-PL"/>
        </w:rPr>
        <w:t>,</w:t>
      </w:r>
      <w:r w:rsidR="00BA75B8" w:rsidRPr="00CE61B9">
        <w:t xml:space="preserve"> przedstawione są</w:t>
      </w:r>
      <w:r w:rsidR="0049353F" w:rsidRPr="00CE61B9">
        <w:t xml:space="preserve"> w</w:t>
      </w:r>
      <w:r w:rsidR="000449B9" w:rsidRPr="00CE61B9">
        <w:t xml:space="preserve"> </w:t>
      </w:r>
      <w:r w:rsidR="00BA75B8" w:rsidRPr="00CE61B9">
        <w:t xml:space="preserve">tabeli </w:t>
      </w:r>
      <w:r w:rsidR="00B0314E" w:rsidRPr="00CE61B9">
        <w:rPr>
          <w:lang w:val="pl-PL"/>
        </w:rPr>
        <w:fldChar w:fldCharType="begin"/>
      </w:r>
      <w:r w:rsidR="00B0314E" w:rsidRPr="00E10324">
        <w:rPr>
          <w:highlight w:val="yellow"/>
          <w:lang w:val="pl-PL"/>
        </w:rPr>
        <w:instrText xml:space="preserve"> REF _Ref478123804 \#0 \h  \* MERGEFORMAT </w:instrText>
      </w:r>
      <w:r w:rsidR="00B0314E" w:rsidRPr="00CE61B9">
        <w:rPr>
          <w:lang w:val="pl-PL"/>
        </w:rPr>
      </w:r>
      <w:r w:rsidR="00B0314E" w:rsidRPr="00CE61B9">
        <w:rPr>
          <w:lang w:val="pl-PL"/>
        </w:rPr>
        <w:fldChar w:fldCharType="separate"/>
      </w:r>
      <w:r w:rsidR="00D80900" w:rsidRPr="00D80900">
        <w:rPr>
          <w:lang w:val="pl-PL"/>
        </w:rPr>
        <w:t>48</w:t>
      </w:r>
      <w:r w:rsidR="00B0314E" w:rsidRPr="00CE61B9">
        <w:rPr>
          <w:lang w:val="pl-PL"/>
        </w:rPr>
        <w:fldChar w:fldCharType="end"/>
      </w:r>
      <w:r w:rsidR="00BA75B8" w:rsidRPr="00CE61B9">
        <w:t>.</w:t>
      </w:r>
      <w:bookmarkStart w:id="210" w:name="_Ref478123804"/>
    </w:p>
    <w:p w14:paraId="089F68C8" w14:textId="77777777" w:rsidR="00284091" w:rsidRPr="00CE61B9" w:rsidRDefault="00284091" w:rsidP="000451DB">
      <w:pPr>
        <w:pStyle w:val="Tekstpodstawowy"/>
        <w:tabs>
          <w:tab w:val="left" w:pos="567"/>
          <w:tab w:val="left" w:pos="9070"/>
        </w:tabs>
      </w:pPr>
    </w:p>
    <w:p w14:paraId="55DAE4A8" w14:textId="37720FE5" w:rsidR="00CD40A1" w:rsidRPr="00CE61B9" w:rsidRDefault="00B0314E" w:rsidP="00F2155A">
      <w:pPr>
        <w:tabs>
          <w:tab w:val="left" w:pos="9070"/>
        </w:tabs>
        <w:spacing w:after="60"/>
        <w:ind w:left="1134" w:hanging="1134"/>
      </w:pPr>
      <w:bookmarkStart w:id="211" w:name="_Toc165027390"/>
      <w:r w:rsidRPr="00CE61B9">
        <w:t xml:space="preserve">Tabela </w:t>
      </w:r>
      <w:r w:rsidR="009F6301">
        <w:fldChar w:fldCharType="begin"/>
      </w:r>
      <w:r w:rsidR="009F6301">
        <w:instrText xml:space="preserve"> SEQ Tabela \* ARABIC </w:instrText>
      </w:r>
      <w:r w:rsidR="009F6301">
        <w:fldChar w:fldCharType="separate"/>
      </w:r>
      <w:r w:rsidR="00D80900">
        <w:rPr>
          <w:noProof/>
        </w:rPr>
        <w:t>48</w:t>
      </w:r>
      <w:r w:rsidR="009F6301">
        <w:rPr>
          <w:noProof/>
        </w:rPr>
        <w:fldChar w:fldCharType="end"/>
      </w:r>
      <w:bookmarkEnd w:id="210"/>
      <w:r w:rsidRPr="00CE61B9">
        <w:tab/>
        <w:t>Efekty ekologiczne</w:t>
      </w:r>
      <w:r w:rsidR="001921B7" w:rsidRPr="00CE61B9">
        <w:t xml:space="preserve"> i</w:t>
      </w:r>
      <w:r w:rsidR="000449B9" w:rsidRPr="00CE61B9">
        <w:t xml:space="preserve"> </w:t>
      </w:r>
      <w:r w:rsidRPr="00CE61B9">
        <w:t>rzeczowe</w:t>
      </w:r>
      <w:r w:rsidR="0049353F" w:rsidRPr="00CE61B9">
        <w:t xml:space="preserve"> z</w:t>
      </w:r>
      <w:r w:rsidR="000449B9" w:rsidRPr="00CE61B9">
        <w:t xml:space="preserve"> </w:t>
      </w:r>
      <w:r w:rsidRPr="00CE61B9">
        <w:t>umów zawartych</w:t>
      </w:r>
      <w:r w:rsidR="001921B7" w:rsidRPr="00CE61B9">
        <w:t xml:space="preserve"> i</w:t>
      </w:r>
      <w:r w:rsidR="000449B9" w:rsidRPr="00CE61B9">
        <w:t xml:space="preserve"> </w:t>
      </w:r>
      <w:r w:rsidRPr="00CE61B9">
        <w:t>zakończonych</w:t>
      </w:r>
      <w:r w:rsidR="00B077CB" w:rsidRPr="00CE61B9">
        <w:t xml:space="preserve"> w </w:t>
      </w:r>
      <w:r w:rsidRPr="00CE61B9">
        <w:t>20</w:t>
      </w:r>
      <w:r w:rsidR="0062383A" w:rsidRPr="00CE61B9">
        <w:t>2</w:t>
      </w:r>
      <w:r w:rsidR="00CE61B9" w:rsidRPr="00CE61B9">
        <w:t>3</w:t>
      </w:r>
      <w:r w:rsidR="005322DC" w:rsidRPr="00CE61B9">
        <w:t xml:space="preserve"> r. </w:t>
      </w:r>
      <w:r w:rsidR="0049353F" w:rsidRPr="00CE61B9">
        <w:t>w</w:t>
      </w:r>
      <w:r w:rsidR="000449B9" w:rsidRPr="00CE61B9">
        <w:t xml:space="preserve"> </w:t>
      </w:r>
      <w:r w:rsidRPr="00CE61B9">
        <w:t>dziedzinach górnictwa</w:t>
      </w:r>
      <w:r w:rsidR="001921B7" w:rsidRPr="00CE61B9">
        <w:t xml:space="preserve"> i</w:t>
      </w:r>
      <w:r w:rsidR="000449B9" w:rsidRPr="00CE61B9">
        <w:t xml:space="preserve"> </w:t>
      </w:r>
      <w:r w:rsidRPr="00CE61B9">
        <w:t>geologii</w:t>
      </w:r>
      <w:bookmarkEnd w:id="211"/>
    </w:p>
    <w:p w14:paraId="4982E476" w14:textId="471C0B85" w:rsidR="00CD40A1" w:rsidRPr="00E10324" w:rsidRDefault="009C7E85" w:rsidP="00CD40A1">
      <w:pPr>
        <w:tabs>
          <w:tab w:val="left" w:pos="9070"/>
        </w:tabs>
        <w:rPr>
          <w:highlight w:val="yellow"/>
        </w:rPr>
      </w:pPr>
      <w:r w:rsidRPr="009C7E85">
        <w:rPr>
          <w:noProof/>
        </w:rPr>
        <w:drawing>
          <wp:inline distT="0" distB="0" distL="0" distR="0" wp14:anchorId="137708C3" wp14:editId="4B943AB0">
            <wp:extent cx="5760720" cy="2249805"/>
            <wp:effectExtent l="0" t="0" r="0" b="0"/>
            <wp:docPr id="875631386" name="Obraz 1" descr="Efekty ekologiczne i rzeczowe z umów zawartych i zakończonych w 2023 r. w dziedzinach górnictwa i geologii. Prezentowane wielkości zawarte są w pliku Sprawozdanie NFOŚiGW za rok 2023 tabele.xlsx w arkuszu tabela 48." title="Tabela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6">
                      <a:extLst>
                        <a:ext uri="{28A0092B-C50C-407E-A947-70E740481C1C}">
                          <a14:useLocalDpi xmlns:a14="http://schemas.microsoft.com/office/drawing/2010/main" val="0"/>
                        </a:ext>
                      </a:extLst>
                    </a:blip>
                    <a:srcRect/>
                    <a:stretch>
                      <a:fillRect/>
                    </a:stretch>
                  </pic:blipFill>
                  <pic:spPr bwMode="auto">
                    <a:xfrm>
                      <a:off x="0" y="0"/>
                      <a:ext cx="5760720" cy="2249805"/>
                    </a:xfrm>
                    <a:prstGeom prst="rect">
                      <a:avLst/>
                    </a:prstGeom>
                    <a:noFill/>
                    <a:ln>
                      <a:noFill/>
                    </a:ln>
                  </pic:spPr>
                </pic:pic>
              </a:graphicData>
            </a:graphic>
          </wp:inline>
        </w:drawing>
      </w:r>
    </w:p>
    <w:p w14:paraId="3D835E21" w14:textId="77777777" w:rsidR="00B64229" w:rsidRPr="00D36280" w:rsidRDefault="00B64229" w:rsidP="00CD40A1">
      <w:pPr>
        <w:tabs>
          <w:tab w:val="left" w:pos="9070"/>
        </w:tabs>
      </w:pPr>
    </w:p>
    <w:p w14:paraId="73BEFAF7" w14:textId="77777777" w:rsidR="00CD40A1" w:rsidRPr="00D36280" w:rsidRDefault="003E751E" w:rsidP="00A75451">
      <w:pPr>
        <w:pStyle w:val="Nagwek4"/>
        <w:tabs>
          <w:tab w:val="left" w:pos="9070"/>
        </w:tabs>
      </w:pPr>
      <w:bookmarkStart w:id="212" w:name="_Toc165027318"/>
      <w:r w:rsidRPr="00D36280">
        <w:t>Monitoring Środowiska</w:t>
      </w:r>
      <w:bookmarkEnd w:id="212"/>
    </w:p>
    <w:p w14:paraId="00AED3EA" w14:textId="3464DB1D" w:rsidR="00CD40A1" w:rsidRPr="00D36280" w:rsidRDefault="000451DB" w:rsidP="00CD40A1">
      <w:pPr>
        <w:tabs>
          <w:tab w:val="left" w:pos="9070"/>
        </w:tabs>
      </w:pPr>
      <w:r>
        <w:rPr>
          <w:noProof/>
          <w:szCs w:val="22"/>
        </w:rPr>
        <mc:AlternateContent>
          <mc:Choice Requires="wpg">
            <w:drawing>
              <wp:anchor distT="0" distB="0" distL="114300" distR="114300" simplePos="0" relativeHeight="251658269" behindDoc="0" locked="0" layoutInCell="1" allowOverlap="1" wp14:anchorId="01F1BF5A" wp14:editId="57A8A419">
                <wp:simplePos x="0" y="0"/>
                <wp:positionH relativeFrom="column">
                  <wp:posOffset>-489082</wp:posOffset>
                </wp:positionH>
                <wp:positionV relativeFrom="paragraph">
                  <wp:posOffset>182880</wp:posOffset>
                </wp:positionV>
                <wp:extent cx="900000" cy="2448000"/>
                <wp:effectExtent l="0" t="0" r="0" b="9525"/>
                <wp:wrapTight wrapText="bothSides">
                  <wp:wrapPolygon edited="0">
                    <wp:start x="0" y="0"/>
                    <wp:lineTo x="0" y="21516"/>
                    <wp:lineTo x="21036" y="21516"/>
                    <wp:lineTo x="21036" y="0"/>
                    <wp:lineTo x="0" y="0"/>
                  </wp:wrapPolygon>
                </wp:wrapTight>
                <wp:docPr id="679127492" name="Grupa 1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900000" cy="2448000"/>
                          <a:chOff x="0" y="0"/>
                          <a:chExt cx="900000" cy="2448000"/>
                        </a:xfrm>
                      </wpg:grpSpPr>
                      <wps:wsp>
                        <wps:cNvPr id="1204882799" name="Prostokąt 1"/>
                        <wps:cNvSpPr/>
                        <wps:spPr>
                          <a:xfrm>
                            <a:off x="0" y="0"/>
                            <a:ext cx="900000" cy="2448000"/>
                          </a:xfrm>
                          <a:prstGeom prst="rect">
                            <a:avLst/>
                          </a:prstGeom>
                          <a:solidFill>
                            <a:srgbClr val="00797A"/>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20" name="Image 12" descr="Image">
                            <a:extLst>
                              <a:ext uri="{FF2B5EF4-FFF2-40B4-BE49-F238E27FC236}">
                                <a16:creationId xmlns:a16="http://schemas.microsoft.com/office/drawing/2014/main" id="{4C851B75-C63F-64A8-CFFB-44C357808F11}"/>
                              </a:ext>
                            </a:extLst>
                          </pic:cNvPr>
                          <pic:cNvPicPr>
                            <a:picLocks noChangeAspect="1"/>
                          </pic:cNvPicPr>
                        </pic:nvPicPr>
                        <pic:blipFill>
                          <a:blip r:embed="rId127">
                            <a:extLst>
                              <a:ext uri="{28A0092B-C50C-407E-A947-70E740481C1C}">
                                <a14:useLocalDpi xmlns:a14="http://schemas.microsoft.com/office/drawing/2010/main" val="0"/>
                              </a:ext>
                            </a:extLst>
                          </a:blip>
                          <a:stretch>
                            <a:fillRect/>
                          </a:stretch>
                        </pic:blipFill>
                        <pic:spPr>
                          <a:xfrm>
                            <a:off x="15240" y="1524000"/>
                            <a:ext cx="863600" cy="863600"/>
                          </a:xfrm>
                          <a:prstGeom prst="rect">
                            <a:avLst/>
                          </a:prstGeom>
                          <a:ln w="12700">
                            <a:miter lim="400000"/>
                          </a:ln>
                        </pic:spPr>
                      </pic:pic>
                    </wpg:wgp>
                  </a:graphicData>
                </a:graphic>
              </wp:anchor>
            </w:drawing>
          </mc:Choice>
          <mc:Fallback>
            <w:pict>
              <v:group w14:anchorId="7DE45C83" id="Grupa 17" o:spid="_x0000_s1026" alt="&quot;&quot;" style="position:absolute;margin-left:-38.5pt;margin-top:14.4pt;width:70.85pt;height:192.75pt;z-index:251658269" coordsize="9000,2448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">
                <v:rect id="Prostokąt 1" o:spid="_x0000_s1027" style="position:absolute;width:9000;height:244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" fillcolor="#00797a" stroked="f" strokeweight="1pt"/>
                <v:shape id="Image 12" o:spid="_x0000_s1028" type="#_x0000_t75" alt="Image" style="position:absolute;left:152;top:15240;width:8636;height:86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" strokeweight="1pt">
                  <v:stroke miterlimit="4"/>
                  <v:imagedata r:id="rId128" o:title="Image"/>
                </v:shape>
                <w10:wrap type="tight"/>
              </v:group>
            </w:pict>
          </mc:Fallback>
        </mc:AlternateContent>
      </w:r>
    </w:p>
    <w:p w14:paraId="4E0466FD" w14:textId="1AEE4C7C" w:rsidR="00CD40A1" w:rsidRPr="00D36280" w:rsidRDefault="009C0F24" w:rsidP="00CD40A1">
      <w:pPr>
        <w:pStyle w:val="Podtytu"/>
        <w:tabs>
          <w:tab w:val="left" w:pos="9070"/>
        </w:tabs>
        <w:ind w:right="-14"/>
        <w:rPr>
          <w:b w:val="0"/>
          <w:lang w:val="pl-PL"/>
        </w:rPr>
      </w:pPr>
      <w:r w:rsidRPr="00D36280">
        <w:rPr>
          <w:b w:val="0"/>
          <w:lang w:val="pl-PL"/>
        </w:rPr>
        <w:t>W</w:t>
      </w:r>
      <w:r w:rsidRPr="00D36280">
        <w:rPr>
          <w:b w:val="0"/>
        </w:rPr>
        <w:t xml:space="preserve"> dziedzinie monitoring</w:t>
      </w:r>
      <w:r w:rsidR="009F0F92" w:rsidRPr="00D36280">
        <w:rPr>
          <w:b w:val="0"/>
          <w:lang w:val="pl-PL"/>
        </w:rPr>
        <w:t>u</w:t>
      </w:r>
      <w:r w:rsidRPr="00D36280">
        <w:rPr>
          <w:b w:val="0"/>
        </w:rPr>
        <w:t xml:space="preserve"> środowiska</w:t>
      </w:r>
      <w:r w:rsidR="0049353F" w:rsidRPr="00D36280">
        <w:rPr>
          <w:b w:val="0"/>
        </w:rPr>
        <w:t xml:space="preserve"> w</w:t>
      </w:r>
      <w:r w:rsidR="000449B9" w:rsidRPr="00D36280">
        <w:rPr>
          <w:b w:val="0"/>
        </w:rPr>
        <w:t xml:space="preserve"> </w:t>
      </w:r>
      <w:r w:rsidR="00A3792F" w:rsidRPr="00D36280">
        <w:rPr>
          <w:b w:val="0"/>
        </w:rPr>
        <w:t>20</w:t>
      </w:r>
      <w:r w:rsidR="00075CF2" w:rsidRPr="00D36280">
        <w:rPr>
          <w:b w:val="0"/>
          <w:lang w:val="pl-PL"/>
        </w:rPr>
        <w:t>2</w:t>
      </w:r>
      <w:r w:rsidR="00B65DF8" w:rsidRPr="00D36280">
        <w:rPr>
          <w:b w:val="0"/>
          <w:lang w:val="pl-PL"/>
        </w:rPr>
        <w:t>3</w:t>
      </w:r>
      <w:r w:rsidR="005322DC" w:rsidRPr="00D36280">
        <w:rPr>
          <w:b w:val="0"/>
          <w:lang w:val="pl-PL"/>
        </w:rPr>
        <w:t xml:space="preserve"> r. </w:t>
      </w:r>
      <w:r w:rsidRPr="00D36280">
        <w:rPr>
          <w:b w:val="0"/>
        </w:rPr>
        <w:t>realizowan</w:t>
      </w:r>
      <w:r w:rsidR="00951257" w:rsidRPr="00D36280">
        <w:rPr>
          <w:b w:val="0"/>
          <w:lang w:val="pl-PL"/>
        </w:rPr>
        <w:t>y</w:t>
      </w:r>
      <w:r w:rsidR="00265858" w:rsidRPr="00D36280">
        <w:rPr>
          <w:b w:val="0"/>
          <w:lang w:val="pl-PL"/>
        </w:rPr>
        <w:t xml:space="preserve"> </w:t>
      </w:r>
      <w:r w:rsidRPr="00D36280">
        <w:rPr>
          <w:b w:val="0"/>
          <w:lang w:val="pl-PL"/>
        </w:rPr>
        <w:t xml:space="preserve">był </w:t>
      </w:r>
      <w:r w:rsidRPr="00D36280">
        <w:rPr>
          <w:b w:val="0"/>
        </w:rPr>
        <w:t>program</w:t>
      </w:r>
      <w:r w:rsidR="0066034D" w:rsidRPr="00D36280">
        <w:rPr>
          <w:b w:val="0"/>
        </w:rPr>
        <w:t xml:space="preserve"> priorytetowy </w:t>
      </w:r>
      <w:r w:rsidRPr="00D36280">
        <w:rPr>
          <w:b w:val="0"/>
          <w:lang w:val="pl-PL"/>
        </w:rPr>
        <w:t>pt.</w:t>
      </w:r>
      <w:r w:rsidR="0066034D" w:rsidRPr="00D36280">
        <w:rPr>
          <w:b w:val="0"/>
          <w:lang w:val="pl-PL"/>
        </w:rPr>
        <w:t xml:space="preserve"> </w:t>
      </w:r>
      <w:r w:rsidR="00651CFF" w:rsidRPr="00D36280">
        <w:rPr>
          <w:b w:val="0"/>
          <w:lang w:val="pl-PL"/>
        </w:rPr>
        <w:t>„</w:t>
      </w:r>
      <w:r w:rsidR="00A772C2" w:rsidRPr="00D36280">
        <w:rPr>
          <w:b w:val="0"/>
          <w:lang w:val="pl-PL"/>
        </w:rPr>
        <w:t>Wspieranie działalności monitoringu środowiska</w:t>
      </w:r>
      <w:r w:rsidR="00651CFF" w:rsidRPr="00D36280">
        <w:rPr>
          <w:b w:val="0"/>
          <w:lang w:val="pl-PL"/>
        </w:rPr>
        <w:t>”</w:t>
      </w:r>
      <w:r w:rsidR="0066034D" w:rsidRPr="00D36280">
        <w:rPr>
          <w:b w:val="0"/>
          <w:lang w:val="pl-PL"/>
        </w:rPr>
        <w:t>.</w:t>
      </w:r>
      <w:r w:rsidR="0049353F" w:rsidRPr="00D36280">
        <w:rPr>
          <w:b w:val="0"/>
          <w:lang w:val="pl-PL"/>
        </w:rPr>
        <w:t xml:space="preserve"> W</w:t>
      </w:r>
      <w:r w:rsidR="000449B9" w:rsidRPr="00D36280">
        <w:rPr>
          <w:b w:val="0"/>
          <w:lang w:val="pl-PL"/>
        </w:rPr>
        <w:t xml:space="preserve"> </w:t>
      </w:r>
      <w:r w:rsidR="0066034D" w:rsidRPr="00D36280">
        <w:rPr>
          <w:b w:val="0"/>
          <w:lang w:val="pl-PL"/>
        </w:rPr>
        <w:t xml:space="preserve">ramach </w:t>
      </w:r>
      <w:r w:rsidR="0087694C" w:rsidRPr="00D36280">
        <w:rPr>
          <w:b w:val="0"/>
          <w:lang w:val="pl-PL"/>
        </w:rPr>
        <w:t xml:space="preserve">niego </w:t>
      </w:r>
      <w:r w:rsidR="0066034D" w:rsidRPr="00D36280">
        <w:rPr>
          <w:b w:val="0"/>
          <w:lang w:val="pl-PL"/>
        </w:rPr>
        <w:t xml:space="preserve">wypłacono </w:t>
      </w:r>
      <w:r w:rsidR="00951257" w:rsidRPr="00D36280">
        <w:rPr>
          <w:lang w:val="pl-PL"/>
        </w:rPr>
        <w:t>14</w:t>
      </w:r>
      <w:r w:rsidR="00524C9F" w:rsidRPr="00D36280">
        <w:rPr>
          <w:lang w:val="pl-PL"/>
        </w:rPr>
        <w:t>8</w:t>
      </w:r>
      <w:r w:rsidR="00335820" w:rsidRPr="00D36280">
        <w:rPr>
          <w:lang w:val="pl-PL"/>
        </w:rPr>
        <w:t>.</w:t>
      </w:r>
      <w:r w:rsidR="00524C9F" w:rsidRPr="00D36280">
        <w:rPr>
          <w:lang w:val="pl-PL"/>
        </w:rPr>
        <w:t>659</w:t>
      </w:r>
      <w:r w:rsidR="00797217" w:rsidRPr="00D36280">
        <w:rPr>
          <w:b w:val="0"/>
          <w:lang w:val="pl-PL"/>
        </w:rPr>
        <w:t xml:space="preserve"> </w:t>
      </w:r>
      <w:r w:rsidR="00B56A8D" w:rsidRPr="00D36280">
        <w:rPr>
          <w:b w:val="0"/>
          <w:lang w:val="pl-PL"/>
        </w:rPr>
        <w:t>tys. zł</w:t>
      </w:r>
      <w:r w:rsidR="0049353F" w:rsidRPr="00D36280">
        <w:rPr>
          <w:b w:val="0"/>
          <w:lang w:val="pl-PL"/>
        </w:rPr>
        <w:t xml:space="preserve"> w</w:t>
      </w:r>
      <w:r w:rsidR="000449B9" w:rsidRPr="00D36280">
        <w:rPr>
          <w:b w:val="0"/>
          <w:lang w:val="pl-PL"/>
        </w:rPr>
        <w:t xml:space="preserve"> </w:t>
      </w:r>
      <w:r w:rsidR="0087694C" w:rsidRPr="00D36280">
        <w:rPr>
          <w:b w:val="0"/>
          <w:lang w:val="pl-PL"/>
        </w:rPr>
        <w:t xml:space="preserve">formie </w:t>
      </w:r>
      <w:r w:rsidR="006D6F83" w:rsidRPr="00D36280">
        <w:rPr>
          <w:b w:val="0"/>
          <w:lang w:val="pl-PL"/>
        </w:rPr>
        <w:t>dotac</w:t>
      </w:r>
      <w:r w:rsidR="0087694C" w:rsidRPr="00D36280">
        <w:rPr>
          <w:b w:val="0"/>
          <w:lang w:val="pl-PL"/>
        </w:rPr>
        <w:t>yjnej</w:t>
      </w:r>
      <w:r w:rsidR="00891C3B">
        <w:rPr>
          <w:b w:val="0"/>
          <w:lang w:val="pl-PL"/>
        </w:rPr>
        <w:t xml:space="preserve"> (w tym </w:t>
      </w:r>
      <w:r w:rsidR="00F312EC">
        <w:rPr>
          <w:lang w:val="pl-PL"/>
        </w:rPr>
        <w:t>94</w:t>
      </w:r>
      <w:r w:rsidR="00891C3B" w:rsidRPr="00D36280">
        <w:rPr>
          <w:lang w:val="pl-PL"/>
        </w:rPr>
        <w:t>.</w:t>
      </w:r>
      <w:r w:rsidR="00F312EC">
        <w:rPr>
          <w:lang w:val="pl-PL"/>
        </w:rPr>
        <w:t>35</w:t>
      </w:r>
      <w:r w:rsidR="005F0B67">
        <w:rPr>
          <w:lang w:val="pl-PL"/>
        </w:rPr>
        <w:t>6</w:t>
      </w:r>
      <w:r w:rsidR="00891C3B" w:rsidRPr="00D36280">
        <w:rPr>
          <w:b w:val="0"/>
          <w:lang w:val="pl-PL"/>
        </w:rPr>
        <w:t xml:space="preserve"> tys. zł w formie </w:t>
      </w:r>
      <w:r w:rsidR="00F312EC">
        <w:rPr>
          <w:b w:val="0"/>
          <w:lang w:val="pl-PL"/>
        </w:rPr>
        <w:t>przekazania środków)</w:t>
      </w:r>
      <w:r w:rsidR="00B71B63" w:rsidRPr="00D36280">
        <w:rPr>
          <w:b w:val="0"/>
          <w:lang w:val="pl-PL"/>
        </w:rPr>
        <w:t xml:space="preserve"> </w:t>
      </w:r>
      <w:r w:rsidR="0049353F" w:rsidRPr="00D36280">
        <w:rPr>
          <w:b w:val="0"/>
          <w:lang w:val="pl-PL"/>
        </w:rPr>
        <w:t>z</w:t>
      </w:r>
      <w:r w:rsidR="000449B9" w:rsidRPr="00D36280">
        <w:rPr>
          <w:b w:val="0"/>
          <w:lang w:val="pl-PL"/>
        </w:rPr>
        <w:t xml:space="preserve"> </w:t>
      </w:r>
      <w:r w:rsidR="0066034D" w:rsidRPr="00D36280">
        <w:rPr>
          <w:b w:val="0"/>
          <w:lang w:val="pl-PL"/>
        </w:rPr>
        <w:t xml:space="preserve">zaplanowanej kwoty </w:t>
      </w:r>
      <w:r w:rsidR="00524C9F" w:rsidRPr="00D36280">
        <w:rPr>
          <w:lang w:val="pl-PL"/>
        </w:rPr>
        <w:t>165.800</w:t>
      </w:r>
      <w:r w:rsidR="00797217" w:rsidRPr="00D36280">
        <w:rPr>
          <w:b w:val="0"/>
          <w:lang w:val="pl-PL"/>
        </w:rPr>
        <w:t xml:space="preserve"> </w:t>
      </w:r>
      <w:r w:rsidR="00B56A8D" w:rsidRPr="00D36280">
        <w:rPr>
          <w:b w:val="0"/>
          <w:lang w:val="pl-PL"/>
        </w:rPr>
        <w:t>tys. zł</w:t>
      </w:r>
      <w:r w:rsidR="00893066" w:rsidRPr="00D36280">
        <w:rPr>
          <w:b w:val="0"/>
          <w:lang w:val="pl-PL"/>
        </w:rPr>
        <w:t xml:space="preserve"> – realizacja planu </w:t>
      </w:r>
      <w:r w:rsidR="0087694C" w:rsidRPr="00D36280">
        <w:rPr>
          <w:b w:val="0"/>
          <w:lang w:val="pl-PL"/>
        </w:rPr>
        <w:t>wyniosła</w:t>
      </w:r>
      <w:r w:rsidR="00075CF2" w:rsidRPr="00D36280">
        <w:rPr>
          <w:b w:val="0"/>
          <w:lang w:val="pl-PL"/>
        </w:rPr>
        <w:t xml:space="preserve"> </w:t>
      </w:r>
      <w:r w:rsidR="00D36280" w:rsidRPr="00D36280">
        <w:rPr>
          <w:b w:val="0"/>
          <w:lang w:val="pl-PL"/>
        </w:rPr>
        <w:t>89</w:t>
      </w:r>
      <w:r w:rsidR="005C6B17" w:rsidRPr="00D36280">
        <w:rPr>
          <w:b w:val="0"/>
          <w:lang w:val="pl-PL"/>
        </w:rPr>
        <w:t>,</w:t>
      </w:r>
      <w:r w:rsidR="00D36280" w:rsidRPr="00D36280">
        <w:rPr>
          <w:b w:val="0"/>
          <w:lang w:val="pl-PL"/>
        </w:rPr>
        <w:t>7</w:t>
      </w:r>
      <w:r w:rsidR="003C4A63" w:rsidRPr="00D36280">
        <w:rPr>
          <w:b w:val="0"/>
          <w:lang w:val="pl-PL"/>
        </w:rPr>
        <w:t>% (poz. 1.1.</w:t>
      </w:r>
      <w:r w:rsidR="00075CF2" w:rsidRPr="00D36280">
        <w:rPr>
          <w:b w:val="0"/>
          <w:lang w:val="pl-PL"/>
        </w:rPr>
        <w:t>7</w:t>
      </w:r>
      <w:r w:rsidR="003C4A63" w:rsidRPr="00D36280">
        <w:rPr>
          <w:b w:val="0"/>
          <w:lang w:val="pl-PL"/>
        </w:rPr>
        <w:t xml:space="preserve"> </w:t>
      </w:r>
      <w:r w:rsidR="00F83316" w:rsidRPr="00D36280">
        <w:rPr>
          <w:b w:val="0"/>
        </w:rPr>
        <w:t xml:space="preserve">tabeli </w:t>
      </w:r>
      <w:r w:rsidR="00F83316" w:rsidRPr="00D36280">
        <w:rPr>
          <w:b w:val="0"/>
        </w:rPr>
        <w:fldChar w:fldCharType="begin"/>
      </w:r>
      <w:r w:rsidR="00F83316" w:rsidRPr="00E10324">
        <w:rPr>
          <w:b w:val="0"/>
          <w:highlight w:val="yellow"/>
        </w:rPr>
        <w:instrText xml:space="preserve"> REF _Ref478114801 \#0 \h  \* MERGEFORMAT </w:instrText>
      </w:r>
      <w:r w:rsidR="00F83316" w:rsidRPr="00D36280">
        <w:rPr>
          <w:b w:val="0"/>
        </w:rPr>
      </w:r>
      <w:r w:rsidR="00F83316" w:rsidRPr="00D36280">
        <w:rPr>
          <w:b w:val="0"/>
        </w:rPr>
        <w:fldChar w:fldCharType="separate"/>
      </w:r>
      <w:r w:rsidR="00D80900" w:rsidRPr="00D80900">
        <w:rPr>
          <w:b w:val="0"/>
        </w:rPr>
        <w:t>36</w:t>
      </w:r>
      <w:r w:rsidR="00F83316" w:rsidRPr="00D36280">
        <w:rPr>
          <w:b w:val="0"/>
        </w:rPr>
        <w:fldChar w:fldCharType="end"/>
      </w:r>
      <w:r w:rsidR="0087694C" w:rsidRPr="00D36280">
        <w:rPr>
          <w:b w:val="0"/>
          <w:lang w:val="pl-PL"/>
        </w:rPr>
        <w:t>).</w:t>
      </w:r>
      <w:r w:rsidR="005D7DB7" w:rsidRPr="00D36280">
        <w:rPr>
          <w:b w:val="0"/>
          <w:lang w:val="pl-PL"/>
        </w:rPr>
        <w:t xml:space="preserve"> </w:t>
      </w:r>
    </w:p>
    <w:p w14:paraId="19EFCD7B" w14:textId="5C8A5F38" w:rsidR="00CD40A1" w:rsidRPr="00E10324" w:rsidRDefault="00CD40A1" w:rsidP="00CD40A1">
      <w:pPr>
        <w:tabs>
          <w:tab w:val="left" w:pos="9070"/>
        </w:tabs>
        <w:rPr>
          <w:highlight w:val="yellow"/>
        </w:rPr>
      </w:pPr>
    </w:p>
    <w:p w14:paraId="6EEDB9CB" w14:textId="13C3BB04" w:rsidR="009C7092" w:rsidRPr="009C7092" w:rsidRDefault="006D6F83" w:rsidP="009C7092">
      <w:pPr>
        <w:pStyle w:val="Tekstpodstawowy"/>
        <w:tabs>
          <w:tab w:val="left" w:pos="567"/>
          <w:tab w:val="left" w:pos="9070"/>
        </w:tabs>
        <w:rPr>
          <w:lang w:val="pl-PL"/>
        </w:rPr>
      </w:pPr>
      <w:r w:rsidRPr="00CE4003">
        <w:rPr>
          <w:szCs w:val="22"/>
        </w:rPr>
        <w:t>Dofinansowywane</w:t>
      </w:r>
      <w:r w:rsidR="0049353F" w:rsidRPr="00CE4003">
        <w:rPr>
          <w:szCs w:val="22"/>
        </w:rPr>
        <w:t xml:space="preserve"> w</w:t>
      </w:r>
      <w:r w:rsidR="000449B9" w:rsidRPr="00CE4003">
        <w:rPr>
          <w:szCs w:val="22"/>
        </w:rPr>
        <w:t xml:space="preserve"> </w:t>
      </w:r>
      <w:r w:rsidR="00040FA0" w:rsidRPr="00CE4003">
        <w:rPr>
          <w:szCs w:val="22"/>
        </w:rPr>
        <w:t xml:space="preserve">ramach monitoringu </w:t>
      </w:r>
      <w:r w:rsidRPr="00CE4003">
        <w:rPr>
          <w:szCs w:val="22"/>
        </w:rPr>
        <w:t>działania</w:t>
      </w:r>
      <w:r w:rsidR="00040FA0" w:rsidRPr="00CE4003">
        <w:rPr>
          <w:szCs w:val="22"/>
        </w:rPr>
        <w:t xml:space="preserve"> związane </w:t>
      </w:r>
      <w:r w:rsidRPr="00CE4003">
        <w:rPr>
          <w:szCs w:val="22"/>
        </w:rPr>
        <w:t xml:space="preserve">były </w:t>
      </w:r>
      <w:r w:rsidR="0034494A" w:rsidRPr="00CE4003">
        <w:rPr>
          <w:szCs w:val="22"/>
        </w:rPr>
        <w:t xml:space="preserve">głównie z realizacją Ogólnopolskiego Programu Państwowego Monitoringu Środowiska przez Główny Inspektorat Ochrony Środowiska </w:t>
      </w:r>
      <w:r w:rsidR="0034494A" w:rsidRPr="007E495E">
        <w:rPr>
          <w:szCs w:val="22"/>
        </w:rPr>
        <w:t>(</w:t>
      </w:r>
      <w:r w:rsidR="0008088B" w:rsidRPr="007E495E">
        <w:rPr>
          <w:b/>
          <w:szCs w:val="22"/>
        </w:rPr>
        <w:t>94</w:t>
      </w:r>
      <w:r w:rsidR="005C6B17" w:rsidRPr="007E495E">
        <w:rPr>
          <w:b/>
          <w:szCs w:val="22"/>
        </w:rPr>
        <w:t>.</w:t>
      </w:r>
      <w:r w:rsidR="00CE4003" w:rsidRPr="007E495E">
        <w:rPr>
          <w:b/>
          <w:szCs w:val="22"/>
        </w:rPr>
        <w:t>35</w:t>
      </w:r>
      <w:r w:rsidR="00F909F7">
        <w:rPr>
          <w:b/>
          <w:szCs w:val="22"/>
          <w:lang w:val="pl-PL"/>
        </w:rPr>
        <w:t>6</w:t>
      </w:r>
      <w:r w:rsidR="00797217" w:rsidRPr="007E495E">
        <w:rPr>
          <w:szCs w:val="22"/>
        </w:rPr>
        <w:t xml:space="preserve"> </w:t>
      </w:r>
      <w:r w:rsidR="00B56A8D" w:rsidRPr="007E495E">
        <w:rPr>
          <w:szCs w:val="22"/>
        </w:rPr>
        <w:t>tys. zł</w:t>
      </w:r>
      <w:r w:rsidR="0034494A" w:rsidRPr="007E495E">
        <w:rPr>
          <w:szCs w:val="22"/>
        </w:rPr>
        <w:t>).</w:t>
      </w:r>
      <w:r w:rsidR="00915264" w:rsidRPr="007E495E">
        <w:rPr>
          <w:szCs w:val="22"/>
        </w:rPr>
        <w:t xml:space="preserve"> </w:t>
      </w:r>
      <w:r w:rsidR="00504B31" w:rsidRPr="007E495E">
        <w:rPr>
          <w:lang w:val="pl-PL"/>
        </w:rPr>
        <w:t xml:space="preserve">Dane o stanie środowiska wytwarzane w ramach </w:t>
      </w:r>
      <w:r w:rsidR="00816C77" w:rsidRPr="007E495E">
        <w:rPr>
          <w:lang w:val="pl-PL"/>
        </w:rPr>
        <w:t>Państwowego Monitoringu Środowiska</w:t>
      </w:r>
      <w:r w:rsidR="00665D89" w:rsidRPr="007E495E">
        <w:rPr>
          <w:lang w:val="pl-PL"/>
        </w:rPr>
        <w:t xml:space="preserve">, </w:t>
      </w:r>
      <w:r w:rsidR="00504B31" w:rsidRPr="007E495E">
        <w:rPr>
          <w:lang w:val="pl-PL"/>
        </w:rPr>
        <w:t xml:space="preserve">dzięki </w:t>
      </w:r>
      <w:r w:rsidR="00665D89" w:rsidRPr="007E495E">
        <w:rPr>
          <w:lang w:val="pl-PL"/>
        </w:rPr>
        <w:t>dofinansowaniu ze środków tego programu,</w:t>
      </w:r>
      <w:r w:rsidR="00504B31" w:rsidRPr="007E495E">
        <w:rPr>
          <w:lang w:val="pl-PL"/>
        </w:rPr>
        <w:t xml:space="preserve"> są źródłem informacji niezbędnych zarówno do bieżącego zarządzania zasobami środowiska, wykonywania ocen stanu poszczególnych komponentów środowiska, obserwowania i</w:t>
      </w:r>
      <w:r w:rsidR="00740078">
        <w:rPr>
          <w:lang w:val="pl-PL"/>
        </w:rPr>
        <w:t> </w:t>
      </w:r>
      <w:r w:rsidR="00504B31" w:rsidRPr="007E495E">
        <w:rPr>
          <w:lang w:val="pl-PL"/>
        </w:rPr>
        <w:t xml:space="preserve">analizowania wieloletnich trendów zmian zachodzących w środowisku, jak i wykonywania wieloaspektowych zintegrowanych ocen stanu środowiska w powiązaniu ze zmianami społeczno-gospodarczymi. </w:t>
      </w:r>
      <w:r w:rsidR="009C7092" w:rsidRPr="009C7092">
        <w:rPr>
          <w:lang w:val="pl-PL"/>
        </w:rPr>
        <w:t>Wskaźniki opracowywane w oparciu o te dane stanowią również podstawę do oceny efektywności realizacji zadań określonych w różnego rodzaju dokumentach strategicznych Państwa.</w:t>
      </w:r>
    </w:p>
    <w:p w14:paraId="2BA2A99F" w14:textId="77777777" w:rsidR="007E495E" w:rsidRPr="00E10324" w:rsidRDefault="007E495E" w:rsidP="003C2319">
      <w:pPr>
        <w:pStyle w:val="Tekstpodstawowy"/>
        <w:tabs>
          <w:tab w:val="left" w:pos="567"/>
          <w:tab w:val="left" w:pos="9070"/>
        </w:tabs>
        <w:rPr>
          <w:highlight w:val="yellow"/>
          <w:lang w:val="pl-PL"/>
        </w:rPr>
      </w:pPr>
    </w:p>
    <w:p w14:paraId="65E80932" w14:textId="0D90DB36" w:rsidR="00796A05" w:rsidRDefault="007E495E" w:rsidP="00504B31">
      <w:pPr>
        <w:pStyle w:val="Tekstpodstawowy"/>
        <w:tabs>
          <w:tab w:val="left" w:pos="567"/>
          <w:tab w:val="left" w:pos="9070"/>
        </w:tabs>
        <w:rPr>
          <w:lang w:val="pl-PL"/>
        </w:rPr>
      </w:pPr>
      <w:r>
        <w:rPr>
          <w:szCs w:val="22"/>
        </w:rPr>
        <w:t>W części 2 tego programu dedykowanej st</w:t>
      </w:r>
      <w:r w:rsidRPr="00AA2609">
        <w:rPr>
          <w:szCs w:val="22"/>
        </w:rPr>
        <w:t>ał</w:t>
      </w:r>
      <w:r>
        <w:rPr>
          <w:szCs w:val="22"/>
        </w:rPr>
        <w:t>emu</w:t>
      </w:r>
      <w:r w:rsidRPr="00AA2609">
        <w:rPr>
          <w:szCs w:val="22"/>
        </w:rPr>
        <w:t xml:space="preserve"> monitoring</w:t>
      </w:r>
      <w:r>
        <w:rPr>
          <w:szCs w:val="22"/>
        </w:rPr>
        <w:t>owi</w:t>
      </w:r>
      <w:r w:rsidRPr="00AA2609">
        <w:rPr>
          <w:szCs w:val="22"/>
        </w:rPr>
        <w:t xml:space="preserve"> zagrożeń śródlądowych wód powierzchniowych wraz z systemem wczesnego ostrzegania</w:t>
      </w:r>
      <w:r>
        <w:rPr>
          <w:szCs w:val="22"/>
        </w:rPr>
        <w:t xml:space="preserve">, realizowanej przez </w:t>
      </w:r>
      <w:r w:rsidRPr="00D04961">
        <w:rPr>
          <w:szCs w:val="22"/>
        </w:rPr>
        <w:t>Instytut Rybactwa Śródlądowego im.</w:t>
      </w:r>
      <w:r>
        <w:rPr>
          <w:szCs w:val="22"/>
        </w:rPr>
        <w:t xml:space="preserve"> </w:t>
      </w:r>
      <w:r w:rsidRPr="00D04961">
        <w:rPr>
          <w:szCs w:val="22"/>
        </w:rPr>
        <w:t xml:space="preserve">Stanisława Sakowicza </w:t>
      </w:r>
      <w:r>
        <w:rPr>
          <w:szCs w:val="22"/>
        </w:rPr>
        <w:t xml:space="preserve">z </w:t>
      </w:r>
      <w:r w:rsidRPr="00D04961">
        <w:rPr>
          <w:szCs w:val="22"/>
        </w:rPr>
        <w:t>Olsztyn</w:t>
      </w:r>
      <w:r>
        <w:rPr>
          <w:szCs w:val="22"/>
        </w:rPr>
        <w:t xml:space="preserve">a wydatkowane zostało </w:t>
      </w:r>
      <w:r w:rsidRPr="00496251">
        <w:rPr>
          <w:b/>
          <w:bCs/>
          <w:szCs w:val="22"/>
        </w:rPr>
        <w:t>52.898</w:t>
      </w:r>
      <w:r>
        <w:rPr>
          <w:szCs w:val="22"/>
        </w:rPr>
        <w:t> tys. zł.</w:t>
      </w:r>
      <w:r w:rsidRPr="003C2319">
        <w:rPr>
          <w:lang w:val="pl-PL"/>
        </w:rPr>
        <w:t xml:space="preserve"> </w:t>
      </w:r>
      <w:r>
        <w:rPr>
          <w:lang w:val="pl-PL"/>
        </w:rPr>
        <w:t>Realizowane zadania w ramach tej umowy obejmują w</w:t>
      </w:r>
      <w:r w:rsidRPr="003C2319">
        <w:rPr>
          <w:lang w:val="pl-PL"/>
        </w:rPr>
        <w:t>spomaganie systemu zarządzania jakością środowiska ze szczególnym uwzględnieniem</w:t>
      </w:r>
      <w:r>
        <w:rPr>
          <w:lang w:val="pl-PL"/>
        </w:rPr>
        <w:t xml:space="preserve"> </w:t>
      </w:r>
      <w:r w:rsidRPr="003C2319">
        <w:rPr>
          <w:lang w:val="pl-PL"/>
        </w:rPr>
        <w:t>wywiązywania się Polski ze zobowiązań międzynarodowych</w:t>
      </w:r>
      <w:r>
        <w:rPr>
          <w:lang w:val="pl-PL"/>
        </w:rPr>
        <w:t xml:space="preserve"> oraz s</w:t>
      </w:r>
      <w:r w:rsidRPr="003C2319">
        <w:rPr>
          <w:lang w:val="pl-PL"/>
        </w:rPr>
        <w:t>tałe monitorowanie zagrożeń wód powierzchniowych poprzez nowoczesny system</w:t>
      </w:r>
      <w:r>
        <w:rPr>
          <w:lang w:val="pl-PL"/>
        </w:rPr>
        <w:t xml:space="preserve"> </w:t>
      </w:r>
      <w:r w:rsidRPr="003C2319">
        <w:rPr>
          <w:lang w:val="pl-PL"/>
        </w:rPr>
        <w:t>monitorowania wraz z</w:t>
      </w:r>
      <w:r>
        <w:rPr>
          <w:lang w:val="pl-PL"/>
        </w:rPr>
        <w:t> </w:t>
      </w:r>
      <w:r w:rsidRPr="003C2319">
        <w:rPr>
          <w:lang w:val="pl-PL"/>
        </w:rPr>
        <w:t>systemem wczesnego reagowania na wypadek kryzysu lub awarii.</w:t>
      </w:r>
    </w:p>
    <w:p w14:paraId="4E5EC595" w14:textId="77777777" w:rsidR="004747E8" w:rsidRPr="00D04861" w:rsidRDefault="004747E8" w:rsidP="00504B31">
      <w:pPr>
        <w:pStyle w:val="Tekstpodstawowy"/>
        <w:tabs>
          <w:tab w:val="left" w:pos="567"/>
          <w:tab w:val="left" w:pos="9070"/>
        </w:tabs>
        <w:rPr>
          <w:lang w:val="pl-PL"/>
        </w:rPr>
      </w:pPr>
    </w:p>
    <w:p w14:paraId="4111C210" w14:textId="2B6F3638" w:rsidR="00CD40A1" w:rsidRPr="00D04861" w:rsidRDefault="007F7798" w:rsidP="00CD40A1">
      <w:pPr>
        <w:pStyle w:val="Tekstpodstawowy"/>
        <w:tabs>
          <w:tab w:val="left" w:pos="567"/>
          <w:tab w:val="left" w:pos="9070"/>
        </w:tabs>
      </w:pPr>
      <w:r w:rsidRPr="00D04861">
        <w:rPr>
          <w:lang w:val="pl-PL"/>
        </w:rPr>
        <w:t>U</w:t>
      </w:r>
      <w:r w:rsidR="00F84897" w:rsidRPr="00D04861">
        <w:t>zyskane wielkości efektów</w:t>
      </w:r>
      <w:r w:rsidR="0049353F" w:rsidRPr="00D04861">
        <w:t xml:space="preserve"> </w:t>
      </w:r>
      <w:r w:rsidR="000F21C6" w:rsidRPr="00D04861">
        <w:rPr>
          <w:lang w:val="pl-PL"/>
        </w:rPr>
        <w:t xml:space="preserve">rzeczowych </w:t>
      </w:r>
      <w:r w:rsidR="0049353F" w:rsidRPr="00D04861">
        <w:t>z</w:t>
      </w:r>
      <w:r w:rsidR="000449B9" w:rsidRPr="00D04861">
        <w:t xml:space="preserve"> </w:t>
      </w:r>
      <w:r w:rsidR="00F84897" w:rsidRPr="00D04861">
        <w:t>umów zakończonych</w:t>
      </w:r>
      <w:r w:rsidR="0049353F" w:rsidRPr="00D04861">
        <w:t xml:space="preserve"> w</w:t>
      </w:r>
      <w:r w:rsidR="000449B9" w:rsidRPr="00D04861">
        <w:t xml:space="preserve"> </w:t>
      </w:r>
      <w:r w:rsidR="00D16C3F" w:rsidRPr="00D04861">
        <w:rPr>
          <w:lang w:val="pl-PL"/>
        </w:rPr>
        <w:t>tym roku,</w:t>
      </w:r>
      <w:r w:rsidR="00D16C3F" w:rsidRPr="00D04861">
        <w:t xml:space="preserve"> przedstawione są</w:t>
      </w:r>
      <w:r w:rsidR="0049353F" w:rsidRPr="00D04861">
        <w:t xml:space="preserve"> w</w:t>
      </w:r>
      <w:r w:rsidR="000F21C6" w:rsidRPr="00D04861">
        <w:rPr>
          <w:lang w:val="pl-PL"/>
        </w:rPr>
        <w:t> </w:t>
      </w:r>
      <w:r w:rsidR="00F84897" w:rsidRPr="00D04861">
        <w:t>tabeli</w:t>
      </w:r>
      <w:r w:rsidR="000F21C6" w:rsidRPr="00D04861">
        <w:rPr>
          <w:lang w:val="pl-PL"/>
        </w:rPr>
        <w:t> </w:t>
      </w:r>
      <w:r w:rsidR="00842CA2" w:rsidRPr="00D04861">
        <w:fldChar w:fldCharType="begin"/>
      </w:r>
      <w:r w:rsidR="00842CA2" w:rsidRPr="00E10324">
        <w:rPr>
          <w:highlight w:val="yellow"/>
        </w:rPr>
        <w:instrText xml:space="preserve"> REF _Ref478124758 </w:instrText>
      </w:r>
      <w:r w:rsidR="00E62199" w:rsidRPr="00E10324">
        <w:rPr>
          <w:highlight w:val="yellow"/>
          <w:lang w:val="pl-PL"/>
        </w:rPr>
        <w:instrText xml:space="preserve">\#0 </w:instrText>
      </w:r>
      <w:r w:rsidR="00842CA2" w:rsidRPr="00E10324">
        <w:rPr>
          <w:highlight w:val="yellow"/>
        </w:rPr>
        <w:instrText xml:space="preserve">\h </w:instrText>
      </w:r>
      <w:r w:rsidR="00E62199" w:rsidRPr="00E10324">
        <w:rPr>
          <w:highlight w:val="yellow"/>
        </w:rPr>
        <w:instrText xml:space="preserve"> \* MERGEFORMAT </w:instrText>
      </w:r>
      <w:r w:rsidR="00842CA2" w:rsidRPr="00D04861">
        <w:fldChar w:fldCharType="separate"/>
      </w:r>
      <w:r w:rsidR="00D80900" w:rsidRPr="00D80900">
        <w:rPr>
          <w:lang w:val="pl-PL"/>
        </w:rPr>
        <w:t>49</w:t>
      </w:r>
      <w:r w:rsidR="00842CA2" w:rsidRPr="00D04861">
        <w:fldChar w:fldCharType="end"/>
      </w:r>
      <w:r w:rsidR="003E751E" w:rsidRPr="00D04861">
        <w:t>.</w:t>
      </w:r>
    </w:p>
    <w:p w14:paraId="4A06F170" w14:textId="77777777" w:rsidR="006217F9" w:rsidRPr="00D04861" w:rsidRDefault="006217F9">
      <w:pPr>
        <w:jc w:val="left"/>
        <w:rPr>
          <w:lang w:val="x-none" w:eastAsia="x-none"/>
        </w:rPr>
      </w:pPr>
    </w:p>
    <w:p w14:paraId="2645F58C" w14:textId="03D3B67F" w:rsidR="00CD40A1" w:rsidRPr="00D04861" w:rsidRDefault="00842CA2" w:rsidP="00F2155A">
      <w:pPr>
        <w:tabs>
          <w:tab w:val="left" w:pos="9070"/>
        </w:tabs>
        <w:spacing w:after="60"/>
        <w:ind w:left="1134" w:hanging="1134"/>
      </w:pPr>
      <w:bookmarkStart w:id="213" w:name="_Ref478124758"/>
      <w:bookmarkStart w:id="214" w:name="_Toc165027391"/>
      <w:r w:rsidRPr="00D04861">
        <w:t xml:space="preserve">Tabela </w:t>
      </w:r>
      <w:r w:rsidR="009F6301">
        <w:fldChar w:fldCharType="begin"/>
      </w:r>
      <w:r w:rsidR="009F6301">
        <w:instrText xml:space="preserve"> SEQ Tabela \* ARABIC </w:instrText>
      </w:r>
      <w:r w:rsidR="009F6301">
        <w:fldChar w:fldCharType="separate"/>
      </w:r>
      <w:r w:rsidR="00D80900">
        <w:rPr>
          <w:noProof/>
        </w:rPr>
        <w:t>49</w:t>
      </w:r>
      <w:r w:rsidR="009F6301">
        <w:rPr>
          <w:noProof/>
        </w:rPr>
        <w:fldChar w:fldCharType="end"/>
      </w:r>
      <w:bookmarkEnd w:id="213"/>
      <w:r w:rsidRPr="00D04861">
        <w:tab/>
        <w:t>Efekty rzeczowe</w:t>
      </w:r>
      <w:r w:rsidR="0049353F" w:rsidRPr="00D04861">
        <w:t xml:space="preserve"> z</w:t>
      </w:r>
      <w:r w:rsidR="000449B9" w:rsidRPr="00D04861">
        <w:t xml:space="preserve"> </w:t>
      </w:r>
      <w:r w:rsidRPr="00D04861">
        <w:t>umów zakończonych</w:t>
      </w:r>
      <w:r w:rsidR="0049353F" w:rsidRPr="00D04861">
        <w:t xml:space="preserve"> w</w:t>
      </w:r>
      <w:r w:rsidR="000449B9" w:rsidRPr="00D04861">
        <w:t xml:space="preserve"> </w:t>
      </w:r>
      <w:r w:rsidRPr="00D04861">
        <w:t>20</w:t>
      </w:r>
      <w:r w:rsidR="00075CF2" w:rsidRPr="00D04861">
        <w:t>2</w:t>
      </w:r>
      <w:r w:rsidR="009C7092" w:rsidRPr="00D04861">
        <w:t>3</w:t>
      </w:r>
      <w:r w:rsidR="005322DC" w:rsidRPr="00D04861">
        <w:t xml:space="preserve"> r. </w:t>
      </w:r>
      <w:r w:rsidR="0049353F" w:rsidRPr="00D04861">
        <w:t>w</w:t>
      </w:r>
      <w:r w:rsidR="000449B9" w:rsidRPr="00D04861">
        <w:t xml:space="preserve"> </w:t>
      </w:r>
      <w:r w:rsidRPr="00D04861">
        <w:t>dziedzinie monitoringu środowiska</w:t>
      </w:r>
      <w:bookmarkEnd w:id="214"/>
    </w:p>
    <w:p w14:paraId="64E9B7E0" w14:textId="20093C12" w:rsidR="00CD40A1" w:rsidRDefault="00A41328" w:rsidP="00CD40A1">
      <w:pPr>
        <w:tabs>
          <w:tab w:val="left" w:pos="9070"/>
        </w:tabs>
        <w:rPr>
          <w:rStyle w:val="Odwoaniedokomentarza"/>
          <w:sz w:val="22"/>
          <w:szCs w:val="22"/>
          <w:highlight w:val="yellow"/>
        </w:rPr>
      </w:pPr>
      <w:r w:rsidRPr="00A41328">
        <w:rPr>
          <w:rStyle w:val="Odwoaniedokomentarza"/>
          <w:noProof/>
          <w:sz w:val="22"/>
          <w:szCs w:val="24"/>
        </w:rPr>
        <w:drawing>
          <wp:inline distT="0" distB="0" distL="0" distR="0" wp14:anchorId="3680436A" wp14:editId="24D2397B">
            <wp:extent cx="5760720" cy="1029970"/>
            <wp:effectExtent l="0" t="0" r="0" b="0"/>
            <wp:docPr id="1956530566" name="Obraz 28" descr="Efekty rzeczowe z umów zakończonych w 2023 r. w dziedzinie monitoringu środowiska. Prezentowane wielkości zawarte są w pliku Sprawozdanie NFOŚiGW za rok 2023 tabele.xlsx w arkuszu tabela 49." title="Tabela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29">
                      <a:extLst>
                        <a:ext uri="{28A0092B-C50C-407E-A947-70E740481C1C}">
                          <a14:useLocalDpi xmlns:a14="http://schemas.microsoft.com/office/drawing/2010/main" val="0"/>
                        </a:ext>
                      </a:extLst>
                    </a:blip>
                    <a:srcRect/>
                    <a:stretch>
                      <a:fillRect/>
                    </a:stretch>
                  </pic:blipFill>
                  <pic:spPr bwMode="auto">
                    <a:xfrm>
                      <a:off x="0" y="0"/>
                      <a:ext cx="5760720" cy="1029970"/>
                    </a:xfrm>
                    <a:prstGeom prst="rect">
                      <a:avLst/>
                    </a:prstGeom>
                    <a:noFill/>
                    <a:ln>
                      <a:noFill/>
                    </a:ln>
                  </pic:spPr>
                </pic:pic>
              </a:graphicData>
            </a:graphic>
          </wp:inline>
        </w:drawing>
      </w:r>
      <w:r w:rsidR="004F3F07" w:rsidRPr="00E10324">
        <w:rPr>
          <w:rStyle w:val="Odwoaniedokomentarza"/>
          <w:sz w:val="22"/>
          <w:szCs w:val="22"/>
          <w:highlight w:val="yellow"/>
        </w:rPr>
        <w:t xml:space="preserve"> </w:t>
      </w:r>
    </w:p>
    <w:p w14:paraId="62C50FAE" w14:textId="77777777" w:rsidR="00D97E13" w:rsidRPr="00E10324" w:rsidRDefault="00D97E13" w:rsidP="00CD40A1">
      <w:pPr>
        <w:tabs>
          <w:tab w:val="left" w:pos="9070"/>
        </w:tabs>
        <w:rPr>
          <w:highlight w:val="yellow"/>
        </w:rPr>
      </w:pPr>
    </w:p>
    <w:p w14:paraId="3246DCEF" w14:textId="77777777" w:rsidR="00CD40A1" w:rsidRPr="00711576" w:rsidRDefault="0077485C" w:rsidP="00CD40A1">
      <w:pPr>
        <w:pStyle w:val="Nagwek4"/>
        <w:tabs>
          <w:tab w:val="left" w:pos="9070"/>
        </w:tabs>
      </w:pPr>
      <w:bookmarkStart w:id="215" w:name="_Toc165027319"/>
      <w:r w:rsidRPr="00711576">
        <w:t>Adaptacja do zmian klimatu oraz ograniczenie skutków zagrożeń środowiska</w:t>
      </w:r>
      <w:bookmarkEnd w:id="215"/>
    </w:p>
    <w:p w14:paraId="63968F78" w14:textId="208AE4A7" w:rsidR="00CD40A1" w:rsidRPr="00711576" w:rsidRDefault="00CD40A1" w:rsidP="00CD40A1">
      <w:pPr>
        <w:tabs>
          <w:tab w:val="left" w:pos="9070"/>
        </w:tabs>
        <w:ind w:left="720" w:hanging="720"/>
      </w:pPr>
    </w:p>
    <w:p w14:paraId="4E55AF40" w14:textId="0B728C46" w:rsidR="00F147CB" w:rsidRDefault="000451DB" w:rsidP="00F147CB">
      <w:pPr>
        <w:tabs>
          <w:tab w:val="left" w:pos="9070"/>
        </w:tabs>
      </w:pPr>
      <w:r>
        <w:rPr>
          <w:noProof/>
        </w:rPr>
        <mc:AlternateContent>
          <mc:Choice Requires="wpg">
            <w:drawing>
              <wp:anchor distT="0" distB="0" distL="114300" distR="114300" simplePos="0" relativeHeight="251658270" behindDoc="0" locked="0" layoutInCell="1" allowOverlap="1" wp14:anchorId="687E6639" wp14:editId="7BAC3383">
                <wp:simplePos x="0" y="0"/>
                <wp:positionH relativeFrom="column">
                  <wp:posOffset>5258347</wp:posOffset>
                </wp:positionH>
                <wp:positionV relativeFrom="paragraph">
                  <wp:posOffset>5715</wp:posOffset>
                </wp:positionV>
                <wp:extent cx="900000" cy="2448000"/>
                <wp:effectExtent l="0" t="0" r="0" b="9525"/>
                <wp:wrapTight wrapText="bothSides">
                  <wp:wrapPolygon edited="0">
                    <wp:start x="0" y="0"/>
                    <wp:lineTo x="0" y="21516"/>
                    <wp:lineTo x="21036" y="21516"/>
                    <wp:lineTo x="21036" y="0"/>
                    <wp:lineTo x="0" y="0"/>
                  </wp:wrapPolygon>
                </wp:wrapTight>
                <wp:docPr id="1104092048" name="Grupa 1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900000" cy="2448000"/>
                          <a:chOff x="0" y="0"/>
                          <a:chExt cx="900000" cy="2448000"/>
                        </a:xfrm>
                      </wpg:grpSpPr>
                      <wps:wsp>
                        <wps:cNvPr id="2120063101" name="Prostokąt 1"/>
                        <wps:cNvSpPr/>
                        <wps:spPr>
                          <a:xfrm>
                            <a:off x="0" y="0"/>
                            <a:ext cx="900000" cy="2448000"/>
                          </a:xfrm>
                          <a:prstGeom prst="rect">
                            <a:avLst/>
                          </a:prstGeom>
                          <a:solidFill>
                            <a:srgbClr val="00797A"/>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14" name="Image 6" descr="Image">
                            <a:extLst>
                              <a:ext uri="{FF2B5EF4-FFF2-40B4-BE49-F238E27FC236}">
                                <a16:creationId xmlns:a16="http://schemas.microsoft.com/office/drawing/2014/main" id="{1E579187-9821-08E1-EEDD-0E139102F2B9}"/>
                              </a:ext>
                            </a:extLst>
                          </pic:cNvPr>
                          <pic:cNvPicPr>
                            <a:picLocks noChangeAspect="1"/>
                          </pic:cNvPicPr>
                        </pic:nvPicPr>
                        <pic:blipFill>
                          <a:blip r:embed="rId130">
                            <a:extLst>
                              <a:ext uri="{28A0092B-C50C-407E-A947-70E740481C1C}">
                                <a14:useLocalDpi xmlns:a14="http://schemas.microsoft.com/office/drawing/2010/main" val="0"/>
                              </a:ext>
                            </a:extLst>
                          </a:blip>
                          <a:stretch>
                            <a:fillRect/>
                          </a:stretch>
                        </pic:blipFill>
                        <pic:spPr>
                          <a:xfrm>
                            <a:off x="0" y="1508760"/>
                            <a:ext cx="863600" cy="863600"/>
                          </a:xfrm>
                          <a:prstGeom prst="rect">
                            <a:avLst/>
                          </a:prstGeom>
                          <a:ln w="12700">
                            <a:miter lim="400000"/>
                          </a:ln>
                        </pic:spPr>
                      </pic:pic>
                    </wpg:wgp>
                  </a:graphicData>
                </a:graphic>
              </wp:anchor>
            </w:drawing>
          </mc:Choice>
          <mc:Fallback>
            <w:pict>
              <v:group w14:anchorId="44C19BCB" id="Grupa 18" o:spid="_x0000_s1026" alt="&quot;&quot;" style="position:absolute;margin-left:414.05pt;margin-top:.45pt;width:70.85pt;height:192.75pt;z-index:251658270" coordsize="9000,2448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">
                <v:rect id="Prostokąt 1" o:spid="_x0000_s1027" style="position:absolute;width:9000;height:244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" fillcolor="#00797a" stroked="f" strokeweight="1pt"/>
                <v:shape id="Image 6" o:spid="_x0000_s1028" type="#_x0000_t75" alt="Image" style="position:absolute;top:15087;width:8636;height:86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" strokeweight="1pt">
                  <v:stroke miterlimit="4"/>
                  <v:imagedata r:id="rId131" o:title="Image"/>
                </v:shape>
                <w10:wrap type="tight"/>
              </v:group>
            </w:pict>
          </mc:Fallback>
        </mc:AlternateContent>
      </w:r>
      <w:r w:rsidR="0078693C" w:rsidRPr="00522F18">
        <w:t xml:space="preserve">W dziedzinie </w:t>
      </w:r>
      <w:r w:rsidR="0077485C" w:rsidRPr="00522F18">
        <w:t>Adaptacja do zmian klimatu oraz ograniczenie skutków zagrożeń środowiska</w:t>
      </w:r>
      <w:r w:rsidR="006700FF" w:rsidRPr="00522F18">
        <w:t xml:space="preserve"> </w:t>
      </w:r>
      <w:r w:rsidR="005665A1" w:rsidRPr="00522F18">
        <w:t>w</w:t>
      </w:r>
      <w:r w:rsidR="000449B9" w:rsidRPr="00522F18">
        <w:t xml:space="preserve"> </w:t>
      </w:r>
      <w:r w:rsidR="005665A1" w:rsidRPr="00522F18">
        <w:t>20</w:t>
      </w:r>
      <w:r w:rsidR="0077485C" w:rsidRPr="00522F18">
        <w:t>2</w:t>
      </w:r>
      <w:r w:rsidR="009A5304" w:rsidRPr="00522F18">
        <w:t>3</w:t>
      </w:r>
      <w:r w:rsidR="005322DC" w:rsidRPr="00522F18">
        <w:t xml:space="preserve"> r. </w:t>
      </w:r>
      <w:r w:rsidR="006700FF" w:rsidRPr="00522F18">
        <w:t xml:space="preserve">wypłaty środków własnych Narodowego Funduszu realizowane były w ramach </w:t>
      </w:r>
      <w:r w:rsidR="00220B22" w:rsidRPr="00522F18">
        <w:t>programów</w:t>
      </w:r>
      <w:r w:rsidR="0078693C" w:rsidRPr="00522F18">
        <w:t>:</w:t>
      </w:r>
    </w:p>
    <w:p w14:paraId="374F3963" w14:textId="77777777" w:rsidR="00F147CB" w:rsidRDefault="00F147CB" w:rsidP="00F147CB">
      <w:pPr>
        <w:tabs>
          <w:tab w:val="left" w:pos="9070"/>
        </w:tabs>
      </w:pPr>
    </w:p>
    <w:p w14:paraId="14BAA4DA" w14:textId="4972A5F6" w:rsidR="0078693C" w:rsidRPr="000A2F8B" w:rsidRDefault="0078693C" w:rsidP="000A2F8B">
      <w:pPr>
        <w:pStyle w:val="Podtytu"/>
        <w:numPr>
          <w:ilvl w:val="0"/>
          <w:numId w:val="17"/>
        </w:numPr>
        <w:tabs>
          <w:tab w:val="left" w:pos="357"/>
          <w:tab w:val="left" w:pos="9070"/>
        </w:tabs>
        <w:rPr>
          <w:b w:val="0"/>
        </w:rPr>
      </w:pPr>
      <w:r w:rsidRPr="000A2F8B">
        <w:rPr>
          <w:b w:val="0"/>
        </w:rPr>
        <w:t>„</w:t>
      </w:r>
      <w:r w:rsidR="0077485C" w:rsidRPr="000A2F8B">
        <w:rPr>
          <w:b w:val="0"/>
        </w:rPr>
        <w:t>Adaptacja do zmian klimatu oraz ograniczenie skutków zagrożeń środowiska”</w:t>
      </w:r>
      <w:r w:rsidR="00220B22" w:rsidRPr="000A2F8B">
        <w:rPr>
          <w:b w:val="0"/>
        </w:rPr>
        <w:t xml:space="preserve"> </w:t>
      </w:r>
      <w:r w:rsidRPr="000A2F8B">
        <w:rPr>
          <w:b w:val="0"/>
        </w:rPr>
        <w:t xml:space="preserve">– wypłacono </w:t>
      </w:r>
      <w:r w:rsidR="00486091" w:rsidRPr="00C36EFE">
        <w:rPr>
          <w:bCs w:val="0"/>
        </w:rPr>
        <w:t>137</w:t>
      </w:r>
      <w:r w:rsidR="00455B31" w:rsidRPr="00C36EFE">
        <w:rPr>
          <w:bCs w:val="0"/>
        </w:rPr>
        <w:t>.308</w:t>
      </w:r>
      <w:r w:rsidR="00797217" w:rsidRPr="000A2F8B">
        <w:rPr>
          <w:b w:val="0"/>
        </w:rPr>
        <w:t xml:space="preserve"> </w:t>
      </w:r>
      <w:r w:rsidR="00B56A8D" w:rsidRPr="000A2F8B">
        <w:rPr>
          <w:b w:val="0"/>
        </w:rPr>
        <w:t>tys. zł</w:t>
      </w:r>
      <w:r w:rsidRPr="000A2F8B">
        <w:rPr>
          <w:b w:val="0"/>
        </w:rPr>
        <w:t xml:space="preserve"> pożyczek, </w:t>
      </w:r>
      <w:r w:rsidR="00455B31" w:rsidRPr="00C36EFE">
        <w:rPr>
          <w:bCs w:val="0"/>
        </w:rPr>
        <w:t>1.974</w:t>
      </w:r>
      <w:r w:rsidR="00797217" w:rsidRPr="000A2F8B">
        <w:rPr>
          <w:b w:val="0"/>
        </w:rPr>
        <w:t xml:space="preserve"> </w:t>
      </w:r>
      <w:r w:rsidR="00B56A8D" w:rsidRPr="000A2F8B">
        <w:rPr>
          <w:b w:val="0"/>
        </w:rPr>
        <w:t>tys. zł</w:t>
      </w:r>
      <w:r w:rsidRPr="000A2F8B">
        <w:rPr>
          <w:b w:val="0"/>
        </w:rPr>
        <w:t xml:space="preserve"> dotacji i </w:t>
      </w:r>
      <w:r w:rsidR="00FC0E98" w:rsidRPr="00C36EFE">
        <w:rPr>
          <w:bCs w:val="0"/>
        </w:rPr>
        <w:t>7</w:t>
      </w:r>
      <w:r w:rsidR="00455B31" w:rsidRPr="00C36EFE">
        <w:rPr>
          <w:bCs w:val="0"/>
        </w:rPr>
        <w:t>7</w:t>
      </w:r>
      <w:r w:rsidR="00FC0E98" w:rsidRPr="00C36EFE">
        <w:rPr>
          <w:bCs w:val="0"/>
        </w:rPr>
        <w:t>.</w:t>
      </w:r>
      <w:r w:rsidR="00455B31" w:rsidRPr="00C36EFE">
        <w:rPr>
          <w:bCs w:val="0"/>
        </w:rPr>
        <w:t>3</w:t>
      </w:r>
      <w:r w:rsidR="00522F18" w:rsidRPr="00C36EFE">
        <w:rPr>
          <w:bCs w:val="0"/>
        </w:rPr>
        <w:t>18</w:t>
      </w:r>
      <w:r w:rsidR="00797217" w:rsidRPr="000A2F8B">
        <w:rPr>
          <w:b w:val="0"/>
        </w:rPr>
        <w:t xml:space="preserve"> </w:t>
      </w:r>
      <w:r w:rsidR="00B56A8D" w:rsidRPr="000A2F8B">
        <w:rPr>
          <w:b w:val="0"/>
        </w:rPr>
        <w:t>tys. zł</w:t>
      </w:r>
      <w:r w:rsidRPr="000A2F8B">
        <w:rPr>
          <w:b w:val="0"/>
        </w:rPr>
        <w:t xml:space="preserve"> dofinansowania państwowych jednostek budżetowych;</w:t>
      </w:r>
    </w:p>
    <w:p w14:paraId="5752E974" w14:textId="7A832036" w:rsidR="0078693C" w:rsidRPr="000A2F8B" w:rsidRDefault="0078693C" w:rsidP="000A2F8B">
      <w:pPr>
        <w:pStyle w:val="Podtytu"/>
        <w:numPr>
          <w:ilvl w:val="0"/>
          <w:numId w:val="17"/>
        </w:numPr>
        <w:tabs>
          <w:tab w:val="left" w:pos="357"/>
          <w:tab w:val="left" w:pos="9070"/>
        </w:tabs>
        <w:rPr>
          <w:b w:val="0"/>
        </w:rPr>
      </w:pPr>
      <w:r w:rsidRPr="000A2F8B">
        <w:rPr>
          <w:b w:val="0"/>
        </w:rPr>
        <w:t>„</w:t>
      </w:r>
      <w:r w:rsidR="006700FF" w:rsidRPr="000A2F8B">
        <w:rPr>
          <w:b w:val="0"/>
        </w:rPr>
        <w:t xml:space="preserve">Ogólnopolski </w:t>
      </w:r>
      <w:r w:rsidR="00FC0E98" w:rsidRPr="000A2F8B">
        <w:rPr>
          <w:b w:val="0"/>
        </w:rPr>
        <w:t>System</w:t>
      </w:r>
      <w:r w:rsidR="006700FF" w:rsidRPr="000A2F8B">
        <w:rPr>
          <w:b w:val="0"/>
        </w:rPr>
        <w:t xml:space="preserve"> </w:t>
      </w:r>
      <w:r w:rsidR="00186E20" w:rsidRPr="000A2F8B">
        <w:rPr>
          <w:b w:val="0"/>
        </w:rPr>
        <w:t>F</w:t>
      </w:r>
      <w:r w:rsidR="006700FF" w:rsidRPr="000A2F8B">
        <w:rPr>
          <w:b w:val="0"/>
        </w:rPr>
        <w:t xml:space="preserve">inansowania </w:t>
      </w:r>
      <w:r w:rsidR="00186E20" w:rsidRPr="000A2F8B">
        <w:rPr>
          <w:b w:val="0"/>
        </w:rPr>
        <w:t>S</w:t>
      </w:r>
      <w:r w:rsidR="006700FF" w:rsidRPr="000A2F8B">
        <w:rPr>
          <w:b w:val="0"/>
        </w:rPr>
        <w:t xml:space="preserve">łużb </w:t>
      </w:r>
      <w:r w:rsidR="00186E20" w:rsidRPr="000A2F8B">
        <w:rPr>
          <w:b w:val="0"/>
        </w:rPr>
        <w:t>R</w:t>
      </w:r>
      <w:r w:rsidR="006700FF" w:rsidRPr="000A2F8B">
        <w:rPr>
          <w:b w:val="0"/>
        </w:rPr>
        <w:t>atowniczych</w:t>
      </w:r>
      <w:r w:rsidRPr="000A2F8B">
        <w:rPr>
          <w:b w:val="0"/>
        </w:rPr>
        <w:t>” –</w:t>
      </w:r>
      <w:r w:rsidR="006700FF" w:rsidRPr="000A2F8B">
        <w:rPr>
          <w:b w:val="0"/>
        </w:rPr>
        <w:t xml:space="preserve"> </w:t>
      </w:r>
      <w:r w:rsidRPr="000A2F8B">
        <w:rPr>
          <w:b w:val="0"/>
        </w:rPr>
        <w:t>w</w:t>
      </w:r>
      <w:r w:rsidR="000449B9" w:rsidRPr="000A2F8B">
        <w:rPr>
          <w:b w:val="0"/>
        </w:rPr>
        <w:t xml:space="preserve"> </w:t>
      </w:r>
      <w:r w:rsidRPr="000A2F8B">
        <w:rPr>
          <w:b w:val="0"/>
        </w:rPr>
        <w:t xml:space="preserve">ramach którego wypłacono </w:t>
      </w:r>
      <w:r w:rsidR="000F0BEF" w:rsidRPr="00C36EFE">
        <w:rPr>
          <w:bCs w:val="0"/>
        </w:rPr>
        <w:t>1</w:t>
      </w:r>
      <w:r w:rsidR="00186E20" w:rsidRPr="00C36EFE">
        <w:rPr>
          <w:bCs w:val="0"/>
        </w:rPr>
        <w:t>6</w:t>
      </w:r>
      <w:r w:rsidR="00EE4D7B" w:rsidRPr="00C36EFE">
        <w:rPr>
          <w:bCs w:val="0"/>
        </w:rPr>
        <w:t>5</w:t>
      </w:r>
      <w:r w:rsidR="0008205C" w:rsidRPr="00C36EFE">
        <w:rPr>
          <w:bCs w:val="0"/>
        </w:rPr>
        <w:t>.</w:t>
      </w:r>
      <w:r w:rsidR="000F0BEF" w:rsidRPr="00C36EFE">
        <w:rPr>
          <w:bCs w:val="0"/>
        </w:rPr>
        <w:t>3</w:t>
      </w:r>
      <w:r w:rsidR="00EE4D7B" w:rsidRPr="00C36EFE">
        <w:rPr>
          <w:bCs w:val="0"/>
        </w:rPr>
        <w:t>45</w:t>
      </w:r>
      <w:r w:rsidR="00797217" w:rsidRPr="000A2F8B">
        <w:rPr>
          <w:b w:val="0"/>
        </w:rPr>
        <w:t xml:space="preserve"> </w:t>
      </w:r>
      <w:r w:rsidR="00B56A8D" w:rsidRPr="000A2F8B">
        <w:rPr>
          <w:b w:val="0"/>
        </w:rPr>
        <w:t>tys. zł</w:t>
      </w:r>
      <w:r w:rsidR="00444BE6" w:rsidRPr="000A2F8B">
        <w:rPr>
          <w:b w:val="0"/>
        </w:rPr>
        <w:t xml:space="preserve"> dotacji</w:t>
      </w:r>
      <w:r w:rsidR="00E90D1F" w:rsidRPr="000A2F8B">
        <w:rPr>
          <w:b w:val="0"/>
        </w:rPr>
        <w:t>;</w:t>
      </w:r>
    </w:p>
    <w:p w14:paraId="653D0807" w14:textId="229B0051" w:rsidR="00E90D1F" w:rsidRPr="000A2F8B" w:rsidRDefault="00E90D1F" w:rsidP="000A2F8B">
      <w:pPr>
        <w:pStyle w:val="Podtytu"/>
        <w:numPr>
          <w:ilvl w:val="0"/>
          <w:numId w:val="17"/>
        </w:numPr>
        <w:tabs>
          <w:tab w:val="left" w:pos="357"/>
          <w:tab w:val="left" w:pos="9070"/>
        </w:tabs>
        <w:rPr>
          <w:b w:val="0"/>
        </w:rPr>
      </w:pPr>
      <w:r w:rsidRPr="000A2F8B">
        <w:rPr>
          <w:b w:val="0"/>
        </w:rPr>
        <w:t xml:space="preserve">Klimatyczne Uzdrowiska. Część 1) Adaptacja do zmian klimatu ” – w ramach którego wypłacono </w:t>
      </w:r>
      <w:r w:rsidRPr="00C36EFE">
        <w:rPr>
          <w:bCs w:val="0"/>
        </w:rPr>
        <w:t>6.300</w:t>
      </w:r>
      <w:r w:rsidRPr="000A2F8B">
        <w:rPr>
          <w:b w:val="0"/>
        </w:rPr>
        <w:t xml:space="preserve"> tys. zł </w:t>
      </w:r>
      <w:r w:rsidR="00454B74" w:rsidRPr="000A2F8B">
        <w:rPr>
          <w:b w:val="0"/>
        </w:rPr>
        <w:t>po</w:t>
      </w:r>
      <w:r w:rsidR="00EE4D7B" w:rsidRPr="000A2F8B">
        <w:rPr>
          <w:b w:val="0"/>
        </w:rPr>
        <w:t>ż</w:t>
      </w:r>
      <w:r w:rsidR="00454B74" w:rsidRPr="000A2F8B">
        <w:rPr>
          <w:b w:val="0"/>
        </w:rPr>
        <w:t>yczek.</w:t>
      </w:r>
    </w:p>
    <w:p w14:paraId="22D2F211" w14:textId="77777777" w:rsidR="00861EBC" w:rsidRPr="000F0BEF" w:rsidRDefault="00861EBC" w:rsidP="00F147CB">
      <w:pPr>
        <w:pStyle w:val="Podtytu"/>
        <w:tabs>
          <w:tab w:val="left" w:pos="993"/>
          <w:tab w:val="left" w:pos="9070"/>
        </w:tabs>
        <w:ind w:left="993" w:right="-14"/>
        <w:rPr>
          <w:b w:val="0"/>
          <w:bCs w:val="0"/>
          <w:lang w:val="pl-PL"/>
        </w:rPr>
      </w:pPr>
    </w:p>
    <w:p w14:paraId="119D315F" w14:textId="00117175" w:rsidR="00CD40A1" w:rsidRPr="009D5D1F" w:rsidRDefault="0049353F" w:rsidP="00CD40A1">
      <w:pPr>
        <w:pStyle w:val="Podtytu"/>
        <w:tabs>
          <w:tab w:val="left" w:pos="9070"/>
        </w:tabs>
        <w:ind w:right="-14"/>
        <w:rPr>
          <w:b w:val="0"/>
          <w:bCs w:val="0"/>
          <w:lang w:val="pl-PL"/>
        </w:rPr>
      </w:pPr>
      <w:bookmarkStart w:id="216" w:name="_Hlk68171932"/>
      <w:r w:rsidRPr="009D5D1F">
        <w:rPr>
          <w:b w:val="0"/>
          <w:bCs w:val="0"/>
          <w:lang w:val="pl-PL"/>
        </w:rPr>
        <w:t>W</w:t>
      </w:r>
      <w:r w:rsidR="000449B9" w:rsidRPr="009D5D1F">
        <w:rPr>
          <w:b w:val="0"/>
          <w:bCs w:val="0"/>
          <w:lang w:val="pl-PL"/>
        </w:rPr>
        <w:t xml:space="preserve"> </w:t>
      </w:r>
      <w:r w:rsidR="00CE5E34" w:rsidRPr="009D5D1F">
        <w:rPr>
          <w:b w:val="0"/>
          <w:lang w:val="pl-PL"/>
        </w:rPr>
        <w:t>ramach</w:t>
      </w:r>
      <w:r w:rsidR="001361D8" w:rsidRPr="009D5D1F">
        <w:rPr>
          <w:b w:val="0"/>
          <w:lang w:val="pl-PL"/>
        </w:rPr>
        <w:t xml:space="preserve"> wydatkowanej</w:t>
      </w:r>
      <w:r w:rsidRPr="009D5D1F">
        <w:rPr>
          <w:b w:val="0"/>
          <w:lang w:val="pl-PL"/>
        </w:rPr>
        <w:t xml:space="preserve"> w</w:t>
      </w:r>
      <w:r w:rsidR="000449B9" w:rsidRPr="009D5D1F">
        <w:rPr>
          <w:b w:val="0"/>
          <w:lang w:val="pl-PL"/>
        </w:rPr>
        <w:t xml:space="preserve"> </w:t>
      </w:r>
      <w:r w:rsidR="001361D8" w:rsidRPr="009D5D1F">
        <w:rPr>
          <w:b w:val="0"/>
          <w:lang w:val="pl-PL"/>
        </w:rPr>
        <w:t>tej dziedzinie łącznej kwoty</w:t>
      </w:r>
      <w:r w:rsidR="00CE5E34" w:rsidRPr="009D5D1F">
        <w:rPr>
          <w:b w:val="0"/>
          <w:lang w:val="pl-PL"/>
        </w:rPr>
        <w:t xml:space="preserve"> </w:t>
      </w:r>
      <w:r w:rsidR="00454B74" w:rsidRPr="009D5D1F">
        <w:rPr>
          <w:lang w:val="pl-PL"/>
        </w:rPr>
        <w:t>387</w:t>
      </w:r>
      <w:r w:rsidR="0008205C" w:rsidRPr="009D5D1F">
        <w:rPr>
          <w:lang w:val="pl-PL"/>
        </w:rPr>
        <w:t>.</w:t>
      </w:r>
      <w:r w:rsidR="00454B74" w:rsidRPr="009D5D1F">
        <w:rPr>
          <w:lang w:val="pl-PL"/>
        </w:rPr>
        <w:t>94</w:t>
      </w:r>
      <w:r w:rsidR="00460599" w:rsidRPr="009D5D1F">
        <w:rPr>
          <w:lang w:val="pl-PL"/>
        </w:rPr>
        <w:t>5</w:t>
      </w:r>
      <w:r w:rsidR="00797217" w:rsidRPr="009D5D1F">
        <w:rPr>
          <w:b w:val="0"/>
          <w:bCs w:val="0"/>
          <w:lang w:val="pl-PL"/>
        </w:rPr>
        <w:t xml:space="preserve"> </w:t>
      </w:r>
      <w:r w:rsidR="00B56A8D" w:rsidRPr="009D5D1F">
        <w:rPr>
          <w:b w:val="0"/>
          <w:bCs w:val="0"/>
          <w:lang w:val="pl-PL"/>
        </w:rPr>
        <w:t>tys. zł</w:t>
      </w:r>
      <w:r w:rsidR="001361D8" w:rsidRPr="009D5D1F">
        <w:rPr>
          <w:b w:val="0"/>
          <w:lang w:val="pl-PL"/>
        </w:rPr>
        <w:t xml:space="preserve"> </w:t>
      </w:r>
      <w:r w:rsidR="00CE5E34" w:rsidRPr="009D5D1F">
        <w:rPr>
          <w:b w:val="0"/>
          <w:lang w:val="pl-PL"/>
        </w:rPr>
        <w:t xml:space="preserve">wypłacono </w:t>
      </w:r>
      <w:r w:rsidR="0019143B" w:rsidRPr="009D5D1F">
        <w:rPr>
          <w:lang w:val="pl-PL"/>
        </w:rPr>
        <w:t>143.308</w:t>
      </w:r>
      <w:r w:rsidR="0008205C" w:rsidRPr="009D5D1F">
        <w:rPr>
          <w:b w:val="0"/>
          <w:bCs w:val="0"/>
          <w:lang w:val="pl-PL"/>
        </w:rPr>
        <w:t xml:space="preserve"> </w:t>
      </w:r>
      <w:r w:rsidR="00B56A8D" w:rsidRPr="009D5D1F">
        <w:rPr>
          <w:b w:val="0"/>
          <w:lang w:val="pl-PL"/>
        </w:rPr>
        <w:t>tys. zł</w:t>
      </w:r>
      <w:r w:rsidR="00CE5E34" w:rsidRPr="009D5D1F">
        <w:rPr>
          <w:b w:val="0"/>
          <w:lang w:val="pl-PL"/>
        </w:rPr>
        <w:t xml:space="preserve"> pożyczek</w:t>
      </w:r>
      <w:r w:rsidRPr="009D5D1F">
        <w:rPr>
          <w:b w:val="0"/>
          <w:lang w:val="pl-PL"/>
        </w:rPr>
        <w:t xml:space="preserve"> z</w:t>
      </w:r>
      <w:r w:rsidR="000449B9" w:rsidRPr="009D5D1F">
        <w:rPr>
          <w:b w:val="0"/>
          <w:lang w:val="pl-PL"/>
        </w:rPr>
        <w:t xml:space="preserve"> </w:t>
      </w:r>
      <w:r w:rsidR="00CE5E34" w:rsidRPr="009D5D1F">
        <w:rPr>
          <w:b w:val="0"/>
          <w:lang w:val="pl-PL"/>
        </w:rPr>
        <w:t xml:space="preserve">zaplanowanej kwoty </w:t>
      </w:r>
      <w:r w:rsidR="00DC41FE" w:rsidRPr="009D5D1F">
        <w:rPr>
          <w:lang w:val="pl-PL"/>
        </w:rPr>
        <w:t>93</w:t>
      </w:r>
      <w:r w:rsidR="0008205C" w:rsidRPr="009D5D1F">
        <w:rPr>
          <w:lang w:val="pl-PL"/>
        </w:rPr>
        <w:t>.</w:t>
      </w:r>
      <w:r w:rsidR="00DC41FE" w:rsidRPr="009D5D1F">
        <w:rPr>
          <w:lang w:val="pl-PL"/>
        </w:rPr>
        <w:t>6</w:t>
      </w:r>
      <w:r w:rsidR="00EB1B02" w:rsidRPr="009D5D1F">
        <w:rPr>
          <w:lang w:val="pl-PL"/>
        </w:rPr>
        <w:t>00</w:t>
      </w:r>
      <w:r w:rsidR="00797217" w:rsidRPr="009D5D1F">
        <w:rPr>
          <w:b w:val="0"/>
          <w:lang w:val="pl-PL"/>
        </w:rPr>
        <w:t xml:space="preserve"> </w:t>
      </w:r>
      <w:r w:rsidR="00B56A8D" w:rsidRPr="009D5D1F">
        <w:rPr>
          <w:b w:val="0"/>
          <w:lang w:val="pl-PL"/>
        </w:rPr>
        <w:t>tys. zł</w:t>
      </w:r>
      <w:r w:rsidR="00CE5E34" w:rsidRPr="009D5D1F">
        <w:rPr>
          <w:b w:val="0"/>
          <w:lang w:val="pl-PL"/>
        </w:rPr>
        <w:t xml:space="preserve"> </w:t>
      </w:r>
      <w:r w:rsidR="001361D8" w:rsidRPr="009D5D1F">
        <w:rPr>
          <w:b w:val="0"/>
          <w:lang w:val="pl-PL"/>
        </w:rPr>
        <w:t xml:space="preserve">(poz. </w:t>
      </w:r>
      <w:r w:rsidR="008B5781" w:rsidRPr="009D5D1F">
        <w:rPr>
          <w:b w:val="0"/>
          <w:lang w:val="pl-PL"/>
        </w:rPr>
        <w:t>6</w:t>
      </w:r>
      <w:r w:rsidR="001361D8" w:rsidRPr="009D5D1F">
        <w:rPr>
          <w:b w:val="0"/>
          <w:lang w:val="pl-PL"/>
        </w:rPr>
        <w:t xml:space="preserve"> </w:t>
      </w:r>
      <w:r w:rsidR="006272A8" w:rsidRPr="009D5D1F">
        <w:rPr>
          <w:b w:val="0"/>
        </w:rPr>
        <w:t xml:space="preserve">tabeli </w:t>
      </w:r>
      <w:r w:rsidR="006272A8" w:rsidRPr="009D5D1F">
        <w:rPr>
          <w:b w:val="0"/>
        </w:rPr>
        <w:fldChar w:fldCharType="begin"/>
      </w:r>
      <w:r w:rsidR="006272A8" w:rsidRPr="00E10324">
        <w:rPr>
          <w:b w:val="0"/>
          <w:highlight w:val="yellow"/>
        </w:rPr>
        <w:instrText xml:space="preserve"> REF _Ref478114755 \#0 \h  \* MERGEFORMAT </w:instrText>
      </w:r>
      <w:r w:rsidR="006272A8" w:rsidRPr="009D5D1F">
        <w:rPr>
          <w:b w:val="0"/>
        </w:rPr>
      </w:r>
      <w:r w:rsidR="006272A8" w:rsidRPr="009D5D1F">
        <w:rPr>
          <w:b w:val="0"/>
        </w:rPr>
        <w:fldChar w:fldCharType="separate"/>
      </w:r>
      <w:r w:rsidR="00D80900" w:rsidRPr="00D80900">
        <w:rPr>
          <w:b w:val="0"/>
        </w:rPr>
        <w:t>35</w:t>
      </w:r>
      <w:r w:rsidR="006272A8" w:rsidRPr="009D5D1F">
        <w:rPr>
          <w:b w:val="0"/>
        </w:rPr>
        <w:fldChar w:fldCharType="end"/>
      </w:r>
      <w:r w:rsidR="001361D8" w:rsidRPr="009D5D1F">
        <w:rPr>
          <w:b w:val="0"/>
          <w:lang w:val="pl-PL"/>
        </w:rPr>
        <w:t>)</w:t>
      </w:r>
      <w:r w:rsidR="004545FA" w:rsidRPr="009D5D1F">
        <w:rPr>
          <w:b w:val="0"/>
          <w:lang w:val="pl-PL"/>
        </w:rPr>
        <w:t xml:space="preserve"> i</w:t>
      </w:r>
      <w:r w:rsidR="001361D8" w:rsidRPr="009D5D1F">
        <w:rPr>
          <w:b w:val="0"/>
          <w:lang w:val="pl-PL"/>
        </w:rPr>
        <w:t xml:space="preserve"> </w:t>
      </w:r>
      <w:r w:rsidR="00D6528A" w:rsidRPr="009D5D1F">
        <w:rPr>
          <w:lang w:val="pl-PL"/>
        </w:rPr>
        <w:t>244</w:t>
      </w:r>
      <w:r w:rsidR="00D262F8" w:rsidRPr="009D5D1F">
        <w:rPr>
          <w:lang w:val="pl-PL"/>
        </w:rPr>
        <w:t>.6</w:t>
      </w:r>
      <w:r w:rsidR="00D5532B" w:rsidRPr="009D5D1F">
        <w:rPr>
          <w:lang w:val="pl-PL"/>
        </w:rPr>
        <w:t>37</w:t>
      </w:r>
      <w:r w:rsidR="00D262F8" w:rsidRPr="009D5D1F">
        <w:rPr>
          <w:lang w:val="pl-PL"/>
        </w:rPr>
        <w:t xml:space="preserve"> </w:t>
      </w:r>
      <w:r w:rsidR="00B56A8D" w:rsidRPr="009D5D1F">
        <w:rPr>
          <w:b w:val="0"/>
          <w:lang w:val="pl-PL"/>
        </w:rPr>
        <w:t>tys. zł</w:t>
      </w:r>
      <w:r w:rsidR="00CE5E34" w:rsidRPr="009D5D1F">
        <w:rPr>
          <w:b w:val="0"/>
          <w:lang w:val="pl-PL"/>
        </w:rPr>
        <w:t xml:space="preserve"> </w:t>
      </w:r>
      <w:r w:rsidR="000D4B71" w:rsidRPr="009D5D1F">
        <w:rPr>
          <w:b w:val="0"/>
          <w:lang w:val="pl-PL"/>
        </w:rPr>
        <w:t>finansowania dotacyjnego</w:t>
      </w:r>
      <w:r w:rsidRPr="009D5D1F">
        <w:rPr>
          <w:b w:val="0"/>
          <w:lang w:val="pl-PL"/>
        </w:rPr>
        <w:t xml:space="preserve"> z</w:t>
      </w:r>
      <w:r w:rsidR="000449B9" w:rsidRPr="009D5D1F">
        <w:rPr>
          <w:b w:val="0"/>
          <w:lang w:val="pl-PL"/>
        </w:rPr>
        <w:t xml:space="preserve"> </w:t>
      </w:r>
      <w:r w:rsidR="00CE5E34" w:rsidRPr="009D5D1F">
        <w:rPr>
          <w:b w:val="0"/>
          <w:lang w:val="pl-PL"/>
        </w:rPr>
        <w:t xml:space="preserve">zaplanowanej kwoty </w:t>
      </w:r>
      <w:r w:rsidR="00D5532B" w:rsidRPr="009D5D1F">
        <w:rPr>
          <w:lang w:val="pl-PL"/>
        </w:rPr>
        <w:t>205</w:t>
      </w:r>
      <w:r w:rsidR="00FB7EC5" w:rsidRPr="009D5D1F">
        <w:rPr>
          <w:lang w:val="pl-PL"/>
        </w:rPr>
        <w:t>.1</w:t>
      </w:r>
      <w:r w:rsidR="00D5532B" w:rsidRPr="009D5D1F">
        <w:rPr>
          <w:lang w:val="pl-PL"/>
        </w:rPr>
        <w:t>0</w:t>
      </w:r>
      <w:r w:rsidR="0003666E" w:rsidRPr="009D5D1F">
        <w:rPr>
          <w:lang w:val="pl-PL"/>
        </w:rPr>
        <w:t>0</w:t>
      </w:r>
      <w:r w:rsidR="00797217" w:rsidRPr="009D5D1F">
        <w:rPr>
          <w:b w:val="0"/>
          <w:lang w:val="pl-PL"/>
        </w:rPr>
        <w:t xml:space="preserve"> </w:t>
      </w:r>
      <w:r w:rsidR="00B56A8D" w:rsidRPr="009D5D1F">
        <w:rPr>
          <w:b w:val="0"/>
          <w:lang w:val="pl-PL"/>
        </w:rPr>
        <w:t>tys. zł</w:t>
      </w:r>
      <w:r w:rsidR="00CE5E34" w:rsidRPr="009D5D1F">
        <w:rPr>
          <w:b w:val="0"/>
          <w:lang w:val="pl-PL"/>
        </w:rPr>
        <w:t xml:space="preserve"> – realizacja planu </w:t>
      </w:r>
      <w:r w:rsidR="00504EEC" w:rsidRPr="009D5D1F">
        <w:rPr>
          <w:b w:val="0"/>
          <w:lang w:val="pl-PL"/>
        </w:rPr>
        <w:t>1</w:t>
      </w:r>
      <w:r w:rsidR="009D5D1F" w:rsidRPr="009D5D1F">
        <w:rPr>
          <w:b w:val="0"/>
          <w:lang w:val="pl-PL"/>
        </w:rPr>
        <w:t>19</w:t>
      </w:r>
      <w:r w:rsidR="00FB7EC5" w:rsidRPr="009D5D1F">
        <w:rPr>
          <w:b w:val="0"/>
          <w:lang w:val="pl-PL"/>
        </w:rPr>
        <w:t>,</w:t>
      </w:r>
      <w:r w:rsidR="009D5D1F" w:rsidRPr="009D5D1F">
        <w:rPr>
          <w:b w:val="0"/>
          <w:lang w:val="pl-PL"/>
        </w:rPr>
        <w:t>3</w:t>
      </w:r>
      <w:r w:rsidR="00CE5E34" w:rsidRPr="009D5D1F">
        <w:rPr>
          <w:b w:val="0"/>
          <w:lang w:val="pl-PL"/>
        </w:rPr>
        <w:t>%</w:t>
      </w:r>
      <w:r w:rsidR="001361D8" w:rsidRPr="009D5D1F">
        <w:rPr>
          <w:b w:val="0"/>
          <w:lang w:val="pl-PL"/>
        </w:rPr>
        <w:t xml:space="preserve"> (poz. 1.1.</w:t>
      </w:r>
      <w:r w:rsidR="0077485C" w:rsidRPr="009D5D1F">
        <w:rPr>
          <w:b w:val="0"/>
          <w:lang w:val="pl-PL"/>
        </w:rPr>
        <w:t>8</w:t>
      </w:r>
      <w:r w:rsidR="001361D8" w:rsidRPr="009D5D1F">
        <w:rPr>
          <w:b w:val="0"/>
          <w:lang w:val="pl-PL"/>
        </w:rPr>
        <w:t xml:space="preserve"> </w:t>
      </w:r>
      <w:r w:rsidR="006272A8" w:rsidRPr="009D5D1F">
        <w:rPr>
          <w:b w:val="0"/>
        </w:rPr>
        <w:t xml:space="preserve">tabeli </w:t>
      </w:r>
      <w:r w:rsidR="006272A8" w:rsidRPr="009D5D1F">
        <w:rPr>
          <w:b w:val="0"/>
        </w:rPr>
        <w:fldChar w:fldCharType="begin"/>
      </w:r>
      <w:r w:rsidR="006272A8" w:rsidRPr="00E10324">
        <w:rPr>
          <w:b w:val="0"/>
          <w:highlight w:val="yellow"/>
        </w:rPr>
        <w:instrText xml:space="preserve"> REF _Ref478114801 \#0 \h  \* MERGEFORMAT </w:instrText>
      </w:r>
      <w:r w:rsidR="006272A8" w:rsidRPr="009D5D1F">
        <w:rPr>
          <w:b w:val="0"/>
        </w:rPr>
      </w:r>
      <w:r w:rsidR="006272A8" w:rsidRPr="009D5D1F">
        <w:rPr>
          <w:b w:val="0"/>
        </w:rPr>
        <w:fldChar w:fldCharType="separate"/>
      </w:r>
      <w:r w:rsidR="00D80900" w:rsidRPr="00D80900">
        <w:rPr>
          <w:b w:val="0"/>
        </w:rPr>
        <w:t>36</w:t>
      </w:r>
      <w:r w:rsidR="006272A8" w:rsidRPr="009D5D1F">
        <w:rPr>
          <w:b w:val="0"/>
        </w:rPr>
        <w:fldChar w:fldCharType="end"/>
      </w:r>
      <w:r w:rsidR="000D4B71" w:rsidRPr="009D5D1F">
        <w:rPr>
          <w:b w:val="0"/>
          <w:lang w:val="pl-PL"/>
        </w:rPr>
        <w:t>)</w:t>
      </w:r>
      <w:r w:rsidR="00CE5E34" w:rsidRPr="009D5D1F">
        <w:rPr>
          <w:b w:val="0"/>
          <w:lang w:val="pl-PL"/>
        </w:rPr>
        <w:t>.</w:t>
      </w:r>
    </w:p>
    <w:bookmarkEnd w:id="216"/>
    <w:p w14:paraId="567BD005" w14:textId="77777777" w:rsidR="00CD40A1" w:rsidRPr="009D5D1F" w:rsidRDefault="00CD40A1" w:rsidP="00CD40A1">
      <w:pPr>
        <w:pStyle w:val="Nagwek"/>
        <w:tabs>
          <w:tab w:val="clear" w:pos="4536"/>
          <w:tab w:val="clear" w:pos="9072"/>
          <w:tab w:val="left" w:pos="9070"/>
        </w:tabs>
        <w:rPr>
          <w:sz w:val="22"/>
          <w:szCs w:val="24"/>
        </w:rPr>
      </w:pPr>
    </w:p>
    <w:p w14:paraId="7CEB74E8" w14:textId="74EFB546" w:rsidR="00871CDE" w:rsidRPr="00E15481" w:rsidRDefault="00920FEC" w:rsidP="00B471CC">
      <w:pPr>
        <w:pStyle w:val="Nagwek"/>
        <w:tabs>
          <w:tab w:val="clear" w:pos="9072"/>
          <w:tab w:val="left" w:pos="9070"/>
        </w:tabs>
        <w:rPr>
          <w:sz w:val="22"/>
          <w:szCs w:val="22"/>
        </w:rPr>
      </w:pPr>
      <w:r w:rsidRPr="00E15481">
        <w:rPr>
          <w:sz w:val="22"/>
          <w:szCs w:val="22"/>
        </w:rPr>
        <w:t xml:space="preserve">Programy </w:t>
      </w:r>
      <w:r w:rsidR="001361D8" w:rsidRPr="00E15481">
        <w:rPr>
          <w:sz w:val="22"/>
          <w:szCs w:val="22"/>
        </w:rPr>
        <w:t>realizowane</w:t>
      </w:r>
      <w:r w:rsidR="0049353F" w:rsidRPr="00E15481">
        <w:rPr>
          <w:sz w:val="22"/>
          <w:szCs w:val="22"/>
        </w:rPr>
        <w:t xml:space="preserve"> w</w:t>
      </w:r>
      <w:r w:rsidR="000449B9" w:rsidRPr="00E15481">
        <w:rPr>
          <w:sz w:val="22"/>
          <w:szCs w:val="22"/>
        </w:rPr>
        <w:t xml:space="preserve"> </w:t>
      </w:r>
      <w:r w:rsidR="001361D8" w:rsidRPr="00E15481">
        <w:rPr>
          <w:sz w:val="22"/>
          <w:szCs w:val="22"/>
        </w:rPr>
        <w:t xml:space="preserve">tej dziedzinie </w:t>
      </w:r>
      <w:r w:rsidR="00E14090" w:rsidRPr="00E15481">
        <w:rPr>
          <w:sz w:val="22"/>
          <w:szCs w:val="22"/>
        </w:rPr>
        <w:t xml:space="preserve">służyły m.in. adaptacji do zmian klimatu w miastach, w tym: </w:t>
      </w:r>
      <w:r w:rsidR="00794734" w:rsidRPr="00E15481">
        <w:rPr>
          <w:sz w:val="22"/>
          <w:szCs w:val="22"/>
        </w:rPr>
        <w:t xml:space="preserve">wsparciu </w:t>
      </w:r>
      <w:r w:rsidR="00E14090" w:rsidRPr="00E15481">
        <w:rPr>
          <w:sz w:val="22"/>
          <w:szCs w:val="22"/>
        </w:rPr>
        <w:t>„zielono-niebiesk</w:t>
      </w:r>
      <w:r w:rsidR="00794734" w:rsidRPr="00E15481">
        <w:rPr>
          <w:sz w:val="22"/>
          <w:szCs w:val="22"/>
        </w:rPr>
        <w:t>iej</w:t>
      </w:r>
      <w:r w:rsidR="00E14090" w:rsidRPr="00E15481">
        <w:rPr>
          <w:sz w:val="22"/>
          <w:szCs w:val="22"/>
        </w:rPr>
        <w:t>” infrastruktury, likwidacji powierzchni nieprzepuszczalnych, wdrażanie systemów zagospodarowania wód opadowych i kanalizacji deszczowej, lokalnej retencji wód opadowych, zapobieganiu powodzi i suszy, zaopatrzeniu ludności w wodę do picia, opracowaniu i</w:t>
      </w:r>
      <w:r w:rsidR="00740078">
        <w:rPr>
          <w:sz w:val="22"/>
          <w:szCs w:val="22"/>
        </w:rPr>
        <w:t> </w:t>
      </w:r>
      <w:r w:rsidR="00E14090" w:rsidRPr="00E15481">
        <w:rPr>
          <w:sz w:val="22"/>
          <w:szCs w:val="22"/>
        </w:rPr>
        <w:t>wdrożeniu systemów monitoringu zagrożeń i systemów wczesnego ostrzegania przed zagrożeniami, usuwaniu skutków awarii i zagrożeń środowiska na obiektach ochrony środowiska i gospodarki wodnej, morskich obszarach przybrzeżnych, naturalnych akwenach, zakup</w:t>
      </w:r>
      <w:r w:rsidR="000B784F" w:rsidRPr="00E15481">
        <w:rPr>
          <w:sz w:val="22"/>
          <w:szCs w:val="22"/>
        </w:rPr>
        <w:t>owi</w:t>
      </w:r>
      <w:r w:rsidR="00E14090" w:rsidRPr="00E15481">
        <w:rPr>
          <w:sz w:val="22"/>
          <w:szCs w:val="22"/>
        </w:rPr>
        <w:t xml:space="preserve"> specjalistycznego sprzętu niezbędnego do skutecznego prowadz</w:t>
      </w:r>
      <w:r w:rsidR="000B784F" w:rsidRPr="00E15481">
        <w:rPr>
          <w:sz w:val="22"/>
          <w:szCs w:val="22"/>
        </w:rPr>
        <w:t xml:space="preserve">enia akcji ratowniczych, a także </w:t>
      </w:r>
      <w:r w:rsidR="00E14090" w:rsidRPr="00E15481">
        <w:rPr>
          <w:sz w:val="22"/>
          <w:szCs w:val="22"/>
        </w:rPr>
        <w:t>ograniczani</w:t>
      </w:r>
      <w:r w:rsidR="000B784F" w:rsidRPr="00E15481">
        <w:rPr>
          <w:sz w:val="22"/>
          <w:szCs w:val="22"/>
        </w:rPr>
        <w:t>u</w:t>
      </w:r>
      <w:r w:rsidR="00E14090" w:rsidRPr="00E15481">
        <w:rPr>
          <w:sz w:val="22"/>
          <w:szCs w:val="22"/>
        </w:rPr>
        <w:t xml:space="preserve"> i usuwania skutków zagrożeń</w:t>
      </w:r>
      <w:r w:rsidR="000B784F" w:rsidRPr="00E15481">
        <w:rPr>
          <w:sz w:val="22"/>
          <w:szCs w:val="22"/>
        </w:rPr>
        <w:t xml:space="preserve"> naturalnych i poważnych awarii. </w:t>
      </w:r>
    </w:p>
    <w:p w14:paraId="0855CBE6" w14:textId="77777777" w:rsidR="00871CDE" w:rsidRPr="00914217" w:rsidRDefault="00871CDE" w:rsidP="00B471CC">
      <w:pPr>
        <w:pStyle w:val="Nagwek"/>
        <w:tabs>
          <w:tab w:val="clear" w:pos="9072"/>
          <w:tab w:val="left" w:pos="9070"/>
        </w:tabs>
        <w:rPr>
          <w:sz w:val="22"/>
          <w:szCs w:val="22"/>
        </w:rPr>
      </w:pPr>
    </w:p>
    <w:p w14:paraId="0F82BECF" w14:textId="209E96C2" w:rsidR="006873EB" w:rsidRPr="00914217" w:rsidRDefault="00C94483" w:rsidP="00B471CC">
      <w:pPr>
        <w:pStyle w:val="Nagwek"/>
        <w:tabs>
          <w:tab w:val="clear" w:pos="9072"/>
          <w:tab w:val="left" w:pos="9070"/>
        </w:tabs>
        <w:rPr>
          <w:sz w:val="22"/>
          <w:szCs w:val="22"/>
        </w:rPr>
      </w:pPr>
      <w:r w:rsidRPr="00914217">
        <w:rPr>
          <w:sz w:val="22"/>
          <w:szCs w:val="22"/>
        </w:rPr>
        <w:t>Wspierane przedsięwzięcia dotyczyły m.in. z</w:t>
      </w:r>
      <w:r w:rsidR="006B5EFD" w:rsidRPr="00914217">
        <w:rPr>
          <w:sz w:val="22"/>
          <w:szCs w:val="22"/>
        </w:rPr>
        <w:t>akup</w:t>
      </w:r>
      <w:r w:rsidRPr="00914217">
        <w:rPr>
          <w:sz w:val="22"/>
          <w:szCs w:val="22"/>
        </w:rPr>
        <w:t>u</w:t>
      </w:r>
      <w:r w:rsidR="006B5EFD" w:rsidRPr="00914217">
        <w:rPr>
          <w:sz w:val="22"/>
          <w:szCs w:val="22"/>
        </w:rPr>
        <w:t xml:space="preserve"> specjalistycznego sprzętu wykorzystywanego w</w:t>
      </w:r>
      <w:r w:rsidR="00F669DA" w:rsidRPr="00914217">
        <w:rPr>
          <w:sz w:val="22"/>
          <w:szCs w:val="22"/>
        </w:rPr>
        <w:t> </w:t>
      </w:r>
      <w:r w:rsidR="006B5EFD" w:rsidRPr="00914217">
        <w:rPr>
          <w:sz w:val="22"/>
          <w:szCs w:val="22"/>
        </w:rPr>
        <w:t>akcjach ratowniczych oraz podczas usuwania</w:t>
      </w:r>
      <w:r w:rsidRPr="00914217">
        <w:rPr>
          <w:sz w:val="22"/>
          <w:szCs w:val="22"/>
        </w:rPr>
        <w:t xml:space="preserve"> </w:t>
      </w:r>
      <w:r w:rsidR="006B5EFD" w:rsidRPr="00914217">
        <w:rPr>
          <w:sz w:val="22"/>
          <w:szCs w:val="22"/>
        </w:rPr>
        <w:t>skutków zagrożeń, w tym m.in. samochodów ratowniczo-gaśniczych, specjalistycznego sprzętu</w:t>
      </w:r>
      <w:r w:rsidRPr="00914217">
        <w:rPr>
          <w:sz w:val="22"/>
          <w:szCs w:val="22"/>
        </w:rPr>
        <w:t xml:space="preserve"> </w:t>
      </w:r>
      <w:r w:rsidR="006B5EFD" w:rsidRPr="00914217">
        <w:rPr>
          <w:sz w:val="22"/>
          <w:szCs w:val="22"/>
        </w:rPr>
        <w:t>pływającego it</w:t>
      </w:r>
      <w:r w:rsidR="00444BE6" w:rsidRPr="00914217">
        <w:rPr>
          <w:sz w:val="22"/>
          <w:szCs w:val="22"/>
        </w:rPr>
        <w:t>p</w:t>
      </w:r>
      <w:r w:rsidR="006B5EFD" w:rsidRPr="00914217">
        <w:rPr>
          <w:sz w:val="22"/>
          <w:szCs w:val="22"/>
        </w:rPr>
        <w:t>.</w:t>
      </w:r>
      <w:r w:rsidR="004C38F3" w:rsidRPr="00914217">
        <w:rPr>
          <w:sz w:val="22"/>
          <w:szCs w:val="22"/>
        </w:rPr>
        <w:t xml:space="preserve">, </w:t>
      </w:r>
      <w:r w:rsidRPr="00914217">
        <w:rPr>
          <w:sz w:val="22"/>
          <w:szCs w:val="22"/>
        </w:rPr>
        <w:t xml:space="preserve">w ramach realizacji Porozumienia Ministra Spraw Wewnętrznych oraz Ministra </w:t>
      </w:r>
      <w:r w:rsidR="00B471CC" w:rsidRPr="00914217">
        <w:rPr>
          <w:sz w:val="22"/>
          <w:szCs w:val="22"/>
        </w:rPr>
        <w:t xml:space="preserve">Klimatu i </w:t>
      </w:r>
      <w:r w:rsidRPr="00914217">
        <w:rPr>
          <w:sz w:val="22"/>
          <w:szCs w:val="22"/>
        </w:rPr>
        <w:t xml:space="preserve">Środowiska w sprawie współdziałania w zakresie zwalczania zagrożeń dla środowiska. Ten zakres został zasilony kwotą </w:t>
      </w:r>
      <w:r w:rsidR="009A4620" w:rsidRPr="00914217">
        <w:rPr>
          <w:b/>
          <w:sz w:val="22"/>
          <w:szCs w:val="22"/>
        </w:rPr>
        <w:t>7</w:t>
      </w:r>
      <w:r w:rsidR="009C60D2" w:rsidRPr="00914217">
        <w:rPr>
          <w:b/>
          <w:sz w:val="22"/>
          <w:szCs w:val="22"/>
        </w:rPr>
        <w:t>7</w:t>
      </w:r>
      <w:r w:rsidR="009A4620" w:rsidRPr="00914217">
        <w:rPr>
          <w:b/>
          <w:sz w:val="22"/>
          <w:szCs w:val="22"/>
        </w:rPr>
        <w:t>.</w:t>
      </w:r>
      <w:r w:rsidR="00ED76CA" w:rsidRPr="00914217">
        <w:rPr>
          <w:b/>
          <w:sz w:val="22"/>
          <w:szCs w:val="22"/>
        </w:rPr>
        <w:t>318</w:t>
      </w:r>
      <w:r w:rsidR="000B784F" w:rsidRPr="00914217">
        <w:rPr>
          <w:b/>
          <w:sz w:val="22"/>
          <w:szCs w:val="22"/>
        </w:rPr>
        <w:t xml:space="preserve"> </w:t>
      </w:r>
      <w:r w:rsidR="000B784F" w:rsidRPr="00914217">
        <w:rPr>
          <w:sz w:val="22"/>
          <w:szCs w:val="22"/>
        </w:rPr>
        <w:t>tys.</w:t>
      </w:r>
      <w:r w:rsidRPr="00914217">
        <w:rPr>
          <w:sz w:val="22"/>
          <w:szCs w:val="22"/>
        </w:rPr>
        <w:t xml:space="preserve"> zł w</w:t>
      </w:r>
      <w:r w:rsidR="000449B9" w:rsidRPr="00914217">
        <w:rPr>
          <w:sz w:val="22"/>
          <w:szCs w:val="22"/>
        </w:rPr>
        <w:t xml:space="preserve"> </w:t>
      </w:r>
      <w:r w:rsidRPr="00914217">
        <w:rPr>
          <w:sz w:val="22"/>
          <w:szCs w:val="22"/>
        </w:rPr>
        <w:t>formie przekazania środków dla jednostek Państwowej Straży Pożarnej</w:t>
      </w:r>
      <w:r w:rsidR="00ED76CA" w:rsidRPr="00914217">
        <w:rPr>
          <w:sz w:val="22"/>
          <w:szCs w:val="22"/>
        </w:rPr>
        <w:t xml:space="preserve">, Straży </w:t>
      </w:r>
      <w:r w:rsidR="00914217" w:rsidRPr="00914217">
        <w:rPr>
          <w:sz w:val="22"/>
          <w:szCs w:val="22"/>
        </w:rPr>
        <w:t xml:space="preserve">Granicznej i </w:t>
      </w:r>
      <w:r w:rsidRPr="00914217">
        <w:rPr>
          <w:sz w:val="22"/>
          <w:szCs w:val="22"/>
        </w:rPr>
        <w:t xml:space="preserve">Policji. </w:t>
      </w:r>
    </w:p>
    <w:p w14:paraId="6CF0B772" w14:textId="77777777" w:rsidR="008A2DFF" w:rsidRPr="003D0328" w:rsidRDefault="008A2DFF" w:rsidP="00B471CC">
      <w:pPr>
        <w:pStyle w:val="Nagwek"/>
        <w:tabs>
          <w:tab w:val="clear" w:pos="9072"/>
          <w:tab w:val="left" w:pos="9070"/>
        </w:tabs>
        <w:rPr>
          <w:sz w:val="22"/>
          <w:szCs w:val="22"/>
        </w:rPr>
      </w:pPr>
    </w:p>
    <w:p w14:paraId="66E826BB" w14:textId="1E242D76" w:rsidR="00C94483" w:rsidRPr="003D0328" w:rsidRDefault="00B471CC" w:rsidP="00B471CC">
      <w:pPr>
        <w:pStyle w:val="Nagwek"/>
        <w:tabs>
          <w:tab w:val="clear" w:pos="9072"/>
          <w:tab w:val="left" w:pos="9070"/>
        </w:tabs>
        <w:rPr>
          <w:sz w:val="22"/>
          <w:szCs w:val="22"/>
        </w:rPr>
      </w:pPr>
      <w:r w:rsidRPr="003D0328">
        <w:rPr>
          <w:sz w:val="22"/>
          <w:szCs w:val="22"/>
        </w:rPr>
        <w:t>K</w:t>
      </w:r>
      <w:r w:rsidR="00C94483" w:rsidRPr="003D0328">
        <w:rPr>
          <w:sz w:val="22"/>
          <w:szCs w:val="22"/>
        </w:rPr>
        <w:t xml:space="preserve">wota </w:t>
      </w:r>
      <w:r w:rsidR="00EB0216" w:rsidRPr="003D0328">
        <w:rPr>
          <w:b/>
          <w:sz w:val="22"/>
          <w:szCs w:val="22"/>
        </w:rPr>
        <w:t>165</w:t>
      </w:r>
      <w:r w:rsidR="00BB6F3B" w:rsidRPr="003D0328">
        <w:rPr>
          <w:b/>
          <w:sz w:val="22"/>
          <w:szCs w:val="22"/>
        </w:rPr>
        <w:t>.</w:t>
      </w:r>
      <w:r w:rsidR="00BB20B8" w:rsidRPr="003D0328">
        <w:rPr>
          <w:b/>
          <w:sz w:val="22"/>
          <w:szCs w:val="22"/>
        </w:rPr>
        <w:t>345</w:t>
      </w:r>
      <w:r w:rsidR="00BB6F3B" w:rsidRPr="003D0328">
        <w:rPr>
          <w:b/>
          <w:sz w:val="22"/>
          <w:szCs w:val="22"/>
        </w:rPr>
        <w:t xml:space="preserve"> </w:t>
      </w:r>
      <w:r w:rsidR="00B56A8D" w:rsidRPr="003D0328">
        <w:rPr>
          <w:sz w:val="22"/>
          <w:szCs w:val="22"/>
        </w:rPr>
        <w:t>tys. zł</w:t>
      </w:r>
      <w:r w:rsidR="00C94483" w:rsidRPr="003D0328">
        <w:rPr>
          <w:sz w:val="22"/>
          <w:szCs w:val="22"/>
        </w:rPr>
        <w:t xml:space="preserve"> </w:t>
      </w:r>
      <w:r w:rsidRPr="003D0328">
        <w:rPr>
          <w:sz w:val="22"/>
          <w:szCs w:val="22"/>
        </w:rPr>
        <w:t xml:space="preserve">dotacji </w:t>
      </w:r>
      <w:r w:rsidR="00C94483" w:rsidRPr="003D0328">
        <w:rPr>
          <w:sz w:val="22"/>
          <w:szCs w:val="22"/>
        </w:rPr>
        <w:t xml:space="preserve">została przekazana do </w:t>
      </w:r>
      <w:r w:rsidR="00541DBC" w:rsidRPr="003D0328">
        <w:rPr>
          <w:sz w:val="22"/>
          <w:szCs w:val="22"/>
        </w:rPr>
        <w:t>w</w:t>
      </w:r>
      <w:r w:rsidR="00C94483" w:rsidRPr="003D0328">
        <w:rPr>
          <w:sz w:val="22"/>
          <w:szCs w:val="22"/>
        </w:rPr>
        <w:t xml:space="preserve">ojewódzkich </w:t>
      </w:r>
      <w:r w:rsidR="00541DBC" w:rsidRPr="003D0328">
        <w:rPr>
          <w:sz w:val="22"/>
          <w:szCs w:val="22"/>
        </w:rPr>
        <w:t>f</w:t>
      </w:r>
      <w:r w:rsidR="00C94483" w:rsidRPr="003D0328">
        <w:rPr>
          <w:sz w:val="22"/>
          <w:szCs w:val="22"/>
        </w:rPr>
        <w:t xml:space="preserve">unduszy </w:t>
      </w:r>
      <w:r w:rsidR="00541DBC" w:rsidRPr="003D0328">
        <w:rPr>
          <w:sz w:val="22"/>
          <w:szCs w:val="22"/>
        </w:rPr>
        <w:t>o</w:t>
      </w:r>
      <w:r w:rsidR="00C94483" w:rsidRPr="003D0328">
        <w:rPr>
          <w:sz w:val="22"/>
          <w:szCs w:val="22"/>
        </w:rPr>
        <w:t xml:space="preserve">chrony </w:t>
      </w:r>
      <w:r w:rsidR="00541DBC" w:rsidRPr="003D0328">
        <w:rPr>
          <w:sz w:val="22"/>
          <w:szCs w:val="22"/>
        </w:rPr>
        <w:t>ś</w:t>
      </w:r>
      <w:r w:rsidR="00C94483" w:rsidRPr="003D0328">
        <w:rPr>
          <w:sz w:val="22"/>
          <w:szCs w:val="22"/>
        </w:rPr>
        <w:t>rodowiska i</w:t>
      </w:r>
      <w:r w:rsidR="00A85ADD" w:rsidRPr="003D0328">
        <w:rPr>
          <w:sz w:val="22"/>
          <w:szCs w:val="22"/>
        </w:rPr>
        <w:t> </w:t>
      </w:r>
      <w:r w:rsidR="00541DBC" w:rsidRPr="003D0328">
        <w:rPr>
          <w:sz w:val="22"/>
          <w:szCs w:val="22"/>
        </w:rPr>
        <w:t>g</w:t>
      </w:r>
      <w:r w:rsidR="00C94483" w:rsidRPr="003D0328">
        <w:rPr>
          <w:sz w:val="22"/>
          <w:szCs w:val="22"/>
        </w:rPr>
        <w:t xml:space="preserve">ospodarki </w:t>
      </w:r>
      <w:r w:rsidR="00541DBC" w:rsidRPr="003D0328">
        <w:rPr>
          <w:sz w:val="22"/>
          <w:szCs w:val="22"/>
        </w:rPr>
        <w:t>w</w:t>
      </w:r>
      <w:r w:rsidR="00C94483" w:rsidRPr="003D0328">
        <w:rPr>
          <w:sz w:val="22"/>
          <w:szCs w:val="22"/>
        </w:rPr>
        <w:t xml:space="preserve">odnej </w:t>
      </w:r>
      <w:r w:rsidRPr="003D0328">
        <w:rPr>
          <w:sz w:val="22"/>
          <w:szCs w:val="22"/>
        </w:rPr>
        <w:t>do udostępnienia na zadania z zakresu doposażenia w specjalistyczny sprzęt wykorzystywany do akcji ratowniczych i usuwania skutków zagrożeń naturalnych i poważnych awarii</w:t>
      </w:r>
      <w:r w:rsidR="004C38F3" w:rsidRPr="003D0328">
        <w:rPr>
          <w:sz w:val="22"/>
          <w:szCs w:val="22"/>
        </w:rPr>
        <w:t>.</w:t>
      </w:r>
      <w:r w:rsidRPr="003D0328">
        <w:rPr>
          <w:sz w:val="22"/>
          <w:szCs w:val="22"/>
        </w:rPr>
        <w:t xml:space="preserve"> </w:t>
      </w:r>
      <w:r w:rsidR="007E6185" w:rsidRPr="003D0328">
        <w:rPr>
          <w:sz w:val="22"/>
          <w:szCs w:val="22"/>
        </w:rPr>
        <w:t>Systemem wsparcia objęte są organizacje pozarządowe uprawnione do prowadzenia ratownictwa górskiego i wodnego oraz jednostki ochotniczych straży pożarnych</w:t>
      </w:r>
      <w:r w:rsidR="006873EB" w:rsidRPr="003D0328">
        <w:rPr>
          <w:sz w:val="22"/>
          <w:szCs w:val="22"/>
        </w:rPr>
        <w:t>.</w:t>
      </w:r>
    </w:p>
    <w:p w14:paraId="7322C8BE" w14:textId="77777777" w:rsidR="00B471CC" w:rsidRPr="003D0328" w:rsidRDefault="00B471CC" w:rsidP="00B471CC">
      <w:pPr>
        <w:pStyle w:val="Nagwek"/>
        <w:tabs>
          <w:tab w:val="clear" w:pos="9072"/>
          <w:tab w:val="left" w:pos="9070"/>
        </w:tabs>
        <w:rPr>
          <w:sz w:val="22"/>
          <w:szCs w:val="22"/>
        </w:rPr>
      </w:pPr>
    </w:p>
    <w:p w14:paraId="0CCB12C8" w14:textId="24B7116C" w:rsidR="00575287" w:rsidRPr="003D0328" w:rsidRDefault="00575287" w:rsidP="00B471CC">
      <w:pPr>
        <w:pStyle w:val="Nagwek"/>
        <w:tabs>
          <w:tab w:val="clear" w:pos="9072"/>
          <w:tab w:val="left" w:pos="9070"/>
        </w:tabs>
        <w:rPr>
          <w:sz w:val="22"/>
          <w:szCs w:val="22"/>
        </w:rPr>
      </w:pPr>
      <w:r w:rsidRPr="003D0328">
        <w:rPr>
          <w:sz w:val="22"/>
          <w:szCs w:val="22"/>
        </w:rPr>
        <w:t xml:space="preserve">Miejscowości uzdrowiskowe Kołobrzeg, Konstancin </w:t>
      </w:r>
      <w:r w:rsidR="00F4436B" w:rsidRPr="003D0328">
        <w:rPr>
          <w:sz w:val="22"/>
          <w:szCs w:val="22"/>
        </w:rPr>
        <w:t xml:space="preserve">– Jeziorna i Swoszowice zostały zasilone kwotą </w:t>
      </w:r>
      <w:r w:rsidR="00F4436B" w:rsidRPr="003D0328">
        <w:rPr>
          <w:b/>
          <w:bCs/>
          <w:sz w:val="22"/>
          <w:szCs w:val="22"/>
        </w:rPr>
        <w:t>6.300</w:t>
      </w:r>
      <w:r w:rsidR="00F4436B" w:rsidRPr="003D0328">
        <w:rPr>
          <w:sz w:val="22"/>
          <w:szCs w:val="22"/>
        </w:rPr>
        <w:t xml:space="preserve"> tys. zł dotacji </w:t>
      </w:r>
      <w:r w:rsidR="008A2DFF" w:rsidRPr="003D0328">
        <w:rPr>
          <w:sz w:val="22"/>
          <w:szCs w:val="22"/>
        </w:rPr>
        <w:t>na rozwój infrastruktury wodociągowej w ramach Część 1) Adaptacja do zmian klimatu programu priorytetowego Klimatyczne Uzdrowiska.</w:t>
      </w:r>
    </w:p>
    <w:p w14:paraId="369E9376" w14:textId="77777777" w:rsidR="00575287" w:rsidRPr="003D0328" w:rsidRDefault="00575287" w:rsidP="00B471CC">
      <w:pPr>
        <w:pStyle w:val="Nagwek"/>
        <w:tabs>
          <w:tab w:val="clear" w:pos="9072"/>
          <w:tab w:val="left" w:pos="9070"/>
        </w:tabs>
        <w:rPr>
          <w:sz w:val="22"/>
          <w:szCs w:val="22"/>
        </w:rPr>
      </w:pPr>
    </w:p>
    <w:p w14:paraId="187C280C" w14:textId="1DD97930" w:rsidR="00CD40A1" w:rsidRPr="003D0328" w:rsidRDefault="00503E28" w:rsidP="00CD40A1">
      <w:pPr>
        <w:pStyle w:val="Tekstpodstawowy"/>
        <w:tabs>
          <w:tab w:val="left" w:pos="567"/>
          <w:tab w:val="left" w:pos="9070"/>
        </w:tabs>
      </w:pPr>
      <w:r w:rsidRPr="003D0328">
        <w:rPr>
          <w:lang w:val="pl-PL"/>
        </w:rPr>
        <w:t>P</w:t>
      </w:r>
      <w:proofErr w:type="spellStart"/>
      <w:r w:rsidR="0083167D" w:rsidRPr="003D0328">
        <w:t>lanowane</w:t>
      </w:r>
      <w:proofErr w:type="spellEnd"/>
      <w:r w:rsidR="0083167D" w:rsidRPr="003D0328">
        <w:t xml:space="preserve"> do uzyskania</w:t>
      </w:r>
      <w:r w:rsidR="0049353F" w:rsidRPr="003D0328">
        <w:t xml:space="preserve"> z</w:t>
      </w:r>
      <w:r w:rsidR="000449B9" w:rsidRPr="003D0328">
        <w:t xml:space="preserve"> </w:t>
      </w:r>
      <w:r w:rsidR="008C13A9" w:rsidRPr="003D0328">
        <w:rPr>
          <w:lang w:val="pl-PL"/>
        </w:rPr>
        <w:t>umów zawartych</w:t>
      </w:r>
      <w:r w:rsidR="0049353F" w:rsidRPr="003D0328">
        <w:rPr>
          <w:lang w:val="pl-PL"/>
        </w:rPr>
        <w:t xml:space="preserve"> w</w:t>
      </w:r>
      <w:r w:rsidR="000449B9" w:rsidRPr="003D0328">
        <w:rPr>
          <w:lang w:val="pl-PL"/>
        </w:rPr>
        <w:t xml:space="preserve"> </w:t>
      </w:r>
      <w:r w:rsidR="00220B22" w:rsidRPr="003D0328">
        <w:rPr>
          <w:lang w:val="pl-PL"/>
        </w:rPr>
        <w:t>202</w:t>
      </w:r>
      <w:r w:rsidR="00A83D46" w:rsidRPr="003D0328">
        <w:rPr>
          <w:lang w:val="pl-PL"/>
        </w:rPr>
        <w:t>3</w:t>
      </w:r>
      <w:r w:rsidR="005322DC" w:rsidRPr="003D0328">
        <w:rPr>
          <w:lang w:val="pl-PL"/>
        </w:rPr>
        <w:t xml:space="preserve"> r. </w:t>
      </w:r>
      <w:r w:rsidR="0083167D" w:rsidRPr="003D0328">
        <w:t>efekty ekologiczne</w:t>
      </w:r>
      <w:r w:rsidR="001921B7" w:rsidRPr="003D0328">
        <w:t xml:space="preserve"> i</w:t>
      </w:r>
      <w:r w:rsidR="000449B9" w:rsidRPr="003D0328">
        <w:t xml:space="preserve"> </w:t>
      </w:r>
      <w:r w:rsidR="0083167D" w:rsidRPr="003D0328">
        <w:t>rzeczowe, jak również uzyskane wielkości takich efektów</w:t>
      </w:r>
      <w:r w:rsidR="0049353F" w:rsidRPr="003D0328">
        <w:t xml:space="preserve"> z</w:t>
      </w:r>
      <w:r w:rsidR="000449B9" w:rsidRPr="003D0328">
        <w:t xml:space="preserve"> </w:t>
      </w:r>
      <w:r w:rsidR="0083167D" w:rsidRPr="003D0328">
        <w:t>umów zakończonych</w:t>
      </w:r>
      <w:r w:rsidR="0049353F" w:rsidRPr="003D0328">
        <w:t xml:space="preserve"> w</w:t>
      </w:r>
      <w:r w:rsidR="000449B9" w:rsidRPr="003D0328">
        <w:t xml:space="preserve"> </w:t>
      </w:r>
      <w:r w:rsidRPr="003D0328">
        <w:rPr>
          <w:lang w:val="pl-PL"/>
        </w:rPr>
        <w:t>tym roku</w:t>
      </w:r>
      <w:r w:rsidR="00CA0548" w:rsidRPr="003D0328">
        <w:rPr>
          <w:lang w:val="pl-PL"/>
        </w:rPr>
        <w:t>,</w:t>
      </w:r>
      <w:r w:rsidR="0083167D" w:rsidRPr="003D0328">
        <w:t xml:space="preserve"> przedstawione są</w:t>
      </w:r>
      <w:r w:rsidR="0049353F" w:rsidRPr="003D0328">
        <w:t xml:space="preserve"> w</w:t>
      </w:r>
      <w:r w:rsidR="000449B9" w:rsidRPr="003D0328">
        <w:t xml:space="preserve"> </w:t>
      </w:r>
      <w:r w:rsidR="0083167D" w:rsidRPr="003D0328">
        <w:t xml:space="preserve">tabeli </w:t>
      </w:r>
      <w:r w:rsidR="00830620" w:rsidRPr="003D0328">
        <w:fldChar w:fldCharType="begin"/>
      </w:r>
      <w:r w:rsidR="00830620" w:rsidRPr="00E10324">
        <w:rPr>
          <w:highlight w:val="yellow"/>
        </w:rPr>
        <w:instrText xml:space="preserve"> REF _Ref478124972 </w:instrText>
      </w:r>
      <w:r w:rsidR="00830620" w:rsidRPr="00E10324">
        <w:rPr>
          <w:highlight w:val="yellow"/>
          <w:lang w:val="pl-PL"/>
        </w:rPr>
        <w:instrText xml:space="preserve">\#0 </w:instrText>
      </w:r>
      <w:r w:rsidR="00830620" w:rsidRPr="00E10324">
        <w:rPr>
          <w:highlight w:val="yellow"/>
        </w:rPr>
        <w:instrText xml:space="preserve">\h  \* MERGEFORMAT </w:instrText>
      </w:r>
      <w:r w:rsidR="00830620" w:rsidRPr="003D0328">
        <w:fldChar w:fldCharType="separate"/>
      </w:r>
      <w:r w:rsidR="00D80900" w:rsidRPr="00D80900">
        <w:rPr>
          <w:lang w:val="pl-PL"/>
        </w:rPr>
        <w:t>50</w:t>
      </w:r>
      <w:r w:rsidR="00830620" w:rsidRPr="003D0328">
        <w:fldChar w:fldCharType="end"/>
      </w:r>
      <w:r w:rsidR="0083167D" w:rsidRPr="003D0328">
        <w:t>.</w:t>
      </w:r>
    </w:p>
    <w:p w14:paraId="7C61D075" w14:textId="77777777" w:rsidR="00615999" w:rsidRPr="00E762A9" w:rsidRDefault="00615999" w:rsidP="00CD40A1">
      <w:pPr>
        <w:pStyle w:val="Tekstpodstawowy"/>
        <w:tabs>
          <w:tab w:val="left" w:pos="567"/>
          <w:tab w:val="left" w:pos="9070"/>
        </w:tabs>
      </w:pPr>
    </w:p>
    <w:p w14:paraId="5325D934" w14:textId="4AA18E2C" w:rsidR="00CD40A1" w:rsidRPr="00E762A9" w:rsidRDefault="00830620" w:rsidP="00F2155A">
      <w:pPr>
        <w:tabs>
          <w:tab w:val="left" w:pos="9070"/>
        </w:tabs>
        <w:spacing w:after="60"/>
        <w:ind w:left="1134" w:hanging="1134"/>
      </w:pPr>
      <w:bookmarkStart w:id="217" w:name="_Ref478124972"/>
      <w:bookmarkStart w:id="218" w:name="_Toc165027392"/>
      <w:r w:rsidRPr="00E762A9">
        <w:t xml:space="preserve">Tabela </w:t>
      </w:r>
      <w:r w:rsidR="009F6301">
        <w:fldChar w:fldCharType="begin"/>
      </w:r>
      <w:r w:rsidR="009F6301">
        <w:instrText xml:space="preserve"> SEQ Tabela \* ARABIC </w:instrText>
      </w:r>
      <w:r w:rsidR="009F6301">
        <w:fldChar w:fldCharType="separate"/>
      </w:r>
      <w:r w:rsidR="00D80900">
        <w:rPr>
          <w:noProof/>
        </w:rPr>
        <w:t>50</w:t>
      </w:r>
      <w:r w:rsidR="009F6301">
        <w:rPr>
          <w:noProof/>
        </w:rPr>
        <w:fldChar w:fldCharType="end"/>
      </w:r>
      <w:bookmarkEnd w:id="217"/>
      <w:r w:rsidRPr="00E762A9">
        <w:tab/>
        <w:t>Efekty ekologiczne</w:t>
      </w:r>
      <w:r w:rsidR="001921B7" w:rsidRPr="00E762A9">
        <w:t xml:space="preserve"> i</w:t>
      </w:r>
      <w:r w:rsidR="000449B9" w:rsidRPr="00E762A9">
        <w:t xml:space="preserve"> </w:t>
      </w:r>
      <w:r w:rsidRPr="00E762A9">
        <w:t>rzeczowe</w:t>
      </w:r>
      <w:r w:rsidR="0049353F" w:rsidRPr="00E762A9">
        <w:t xml:space="preserve"> z</w:t>
      </w:r>
      <w:r w:rsidR="000449B9" w:rsidRPr="00E762A9">
        <w:t xml:space="preserve"> </w:t>
      </w:r>
      <w:r w:rsidRPr="00E762A9">
        <w:t>umów zawartych</w:t>
      </w:r>
      <w:r w:rsidR="001921B7" w:rsidRPr="00E762A9">
        <w:t xml:space="preserve"> i</w:t>
      </w:r>
      <w:r w:rsidR="000449B9" w:rsidRPr="00E762A9">
        <w:t xml:space="preserve"> </w:t>
      </w:r>
      <w:r w:rsidRPr="00E762A9">
        <w:t>zakończonych</w:t>
      </w:r>
      <w:r w:rsidR="0049353F" w:rsidRPr="00E762A9">
        <w:t xml:space="preserve"> w</w:t>
      </w:r>
      <w:r w:rsidR="000449B9" w:rsidRPr="00E762A9">
        <w:t xml:space="preserve"> </w:t>
      </w:r>
      <w:r w:rsidR="00220B22" w:rsidRPr="00E762A9">
        <w:t>202</w:t>
      </w:r>
      <w:r w:rsidR="00A83D46" w:rsidRPr="00E762A9">
        <w:t>3</w:t>
      </w:r>
      <w:r w:rsidR="005322DC" w:rsidRPr="00E762A9">
        <w:t xml:space="preserve"> r. </w:t>
      </w:r>
      <w:r w:rsidR="0049353F" w:rsidRPr="00E762A9">
        <w:t>w</w:t>
      </w:r>
      <w:r w:rsidR="000449B9" w:rsidRPr="00E762A9">
        <w:t xml:space="preserve"> </w:t>
      </w:r>
      <w:r w:rsidRPr="00E762A9">
        <w:t>dziedzinie zapobiegania klęskom żywiołowym</w:t>
      </w:r>
      <w:r w:rsidR="001921B7" w:rsidRPr="00E762A9">
        <w:t xml:space="preserve"> i</w:t>
      </w:r>
      <w:r w:rsidR="000449B9" w:rsidRPr="00E762A9">
        <w:t xml:space="preserve"> </w:t>
      </w:r>
      <w:r w:rsidRPr="00E762A9">
        <w:t>awariom oraz usuwania ich skutków</w:t>
      </w:r>
      <w:bookmarkEnd w:id="218"/>
    </w:p>
    <w:p w14:paraId="6E0A881D" w14:textId="1EDBBFD7" w:rsidR="00CD40A1" w:rsidRPr="00E10324" w:rsidRDefault="00A41328" w:rsidP="00CD40A1">
      <w:pPr>
        <w:tabs>
          <w:tab w:val="left" w:pos="9070"/>
        </w:tabs>
        <w:rPr>
          <w:highlight w:val="yellow"/>
        </w:rPr>
      </w:pPr>
      <w:r w:rsidRPr="00A41328">
        <w:rPr>
          <w:noProof/>
        </w:rPr>
        <w:drawing>
          <wp:inline distT="0" distB="0" distL="0" distR="0" wp14:anchorId="4663B207" wp14:editId="15915E9E">
            <wp:extent cx="5760720" cy="1664970"/>
            <wp:effectExtent l="0" t="0" r="0" b="0"/>
            <wp:docPr id="1250815583" name="Obraz 29" descr="Efekty ekologiczne i rzeczowe z umów zawartych i zakończonych w 2023 r. w dziedzinie zapobiegania klęskom żywiołowym i awariom oraz usuwania ich skutków. Prezentowane wielkości zawarte są w pliku Sprawozdanie NFOŚiGW za rok 2023 tabele.xlsx w arkuszu tabela 50." title="Tabela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132">
                      <a:extLst>
                        <a:ext uri="{28A0092B-C50C-407E-A947-70E740481C1C}">
                          <a14:useLocalDpi xmlns:a14="http://schemas.microsoft.com/office/drawing/2010/main" val="0"/>
                        </a:ext>
                      </a:extLst>
                    </a:blip>
                    <a:srcRect/>
                    <a:stretch>
                      <a:fillRect/>
                    </a:stretch>
                  </pic:blipFill>
                  <pic:spPr bwMode="auto">
                    <a:xfrm>
                      <a:off x="0" y="0"/>
                      <a:ext cx="5760720" cy="1664970"/>
                    </a:xfrm>
                    <a:prstGeom prst="rect">
                      <a:avLst/>
                    </a:prstGeom>
                    <a:noFill/>
                    <a:ln>
                      <a:noFill/>
                    </a:ln>
                  </pic:spPr>
                </pic:pic>
              </a:graphicData>
            </a:graphic>
          </wp:inline>
        </w:drawing>
      </w:r>
    </w:p>
    <w:p w14:paraId="2514B3C7" w14:textId="77777777" w:rsidR="00CD40A1" w:rsidRPr="00E762A9" w:rsidRDefault="00CD40A1" w:rsidP="00CD40A1">
      <w:pPr>
        <w:tabs>
          <w:tab w:val="left" w:pos="9070"/>
        </w:tabs>
      </w:pPr>
    </w:p>
    <w:p w14:paraId="26419ADB" w14:textId="77777777" w:rsidR="00CD40A1" w:rsidRPr="00E762A9" w:rsidRDefault="003E751E" w:rsidP="00CD40A1">
      <w:pPr>
        <w:pStyle w:val="Nagwek4"/>
        <w:tabs>
          <w:tab w:val="left" w:pos="9070"/>
        </w:tabs>
      </w:pPr>
      <w:bookmarkStart w:id="219" w:name="_Toc165027320"/>
      <w:r w:rsidRPr="00E762A9">
        <w:t>Edukacja ekologiczna</w:t>
      </w:r>
      <w:bookmarkEnd w:id="219"/>
    </w:p>
    <w:p w14:paraId="3DDE9AED" w14:textId="144804CE" w:rsidR="00CD40A1" w:rsidRPr="00E762A9" w:rsidRDefault="000451DB" w:rsidP="00CD40A1">
      <w:pPr>
        <w:tabs>
          <w:tab w:val="left" w:pos="9070"/>
        </w:tabs>
      </w:pPr>
      <w:r>
        <w:rPr>
          <w:noProof/>
        </w:rPr>
        <mc:AlternateContent>
          <mc:Choice Requires="wpg">
            <w:drawing>
              <wp:anchor distT="0" distB="0" distL="114300" distR="114300" simplePos="0" relativeHeight="251658268" behindDoc="0" locked="0" layoutInCell="1" allowOverlap="1" wp14:anchorId="4B0CF361" wp14:editId="18412007">
                <wp:simplePos x="0" y="0"/>
                <wp:positionH relativeFrom="column">
                  <wp:posOffset>-448369</wp:posOffset>
                </wp:positionH>
                <wp:positionV relativeFrom="paragraph">
                  <wp:posOffset>177800</wp:posOffset>
                </wp:positionV>
                <wp:extent cx="900000" cy="2448000"/>
                <wp:effectExtent l="0" t="0" r="0" b="9525"/>
                <wp:wrapTight wrapText="bothSides">
                  <wp:wrapPolygon edited="0">
                    <wp:start x="0" y="0"/>
                    <wp:lineTo x="0" y="21516"/>
                    <wp:lineTo x="21036" y="21516"/>
                    <wp:lineTo x="21036" y="0"/>
                    <wp:lineTo x="0" y="0"/>
                  </wp:wrapPolygon>
                </wp:wrapTight>
                <wp:docPr id="381543923" name="Grupa 1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900000" cy="2448000"/>
                          <a:chOff x="0" y="0"/>
                          <a:chExt cx="900000" cy="2448000"/>
                        </a:xfrm>
                      </wpg:grpSpPr>
                      <wps:wsp>
                        <wps:cNvPr id="1469174719" name="Prostokąt 1"/>
                        <wps:cNvSpPr/>
                        <wps:spPr>
                          <a:xfrm>
                            <a:off x="0" y="0"/>
                            <a:ext cx="900000" cy="2448000"/>
                          </a:xfrm>
                          <a:prstGeom prst="rect">
                            <a:avLst/>
                          </a:prstGeom>
                          <a:solidFill>
                            <a:srgbClr val="00797A"/>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23" name="Image 15" descr="Image">
                            <a:extLst>
                              <a:ext uri="{FF2B5EF4-FFF2-40B4-BE49-F238E27FC236}">
                                <a16:creationId xmlns:a16="http://schemas.microsoft.com/office/drawing/2014/main" id="{3133EB3A-0BDF-A79F-5D8A-B889BBEBB7C6}"/>
                              </a:ext>
                            </a:extLst>
                          </pic:cNvPr>
                          <pic:cNvPicPr>
                            <a:picLocks noChangeAspect="1"/>
                          </pic:cNvPicPr>
                        </pic:nvPicPr>
                        <pic:blipFill>
                          <a:blip r:embed="rId133">
                            <a:extLst>
                              <a:ext uri="{28A0092B-C50C-407E-A947-70E740481C1C}">
                                <a14:useLocalDpi xmlns:a14="http://schemas.microsoft.com/office/drawing/2010/main" val="0"/>
                              </a:ext>
                            </a:extLst>
                          </a:blip>
                          <a:stretch>
                            <a:fillRect/>
                          </a:stretch>
                        </pic:blipFill>
                        <pic:spPr>
                          <a:xfrm>
                            <a:off x="22860" y="1516380"/>
                            <a:ext cx="863600" cy="863600"/>
                          </a:xfrm>
                          <a:prstGeom prst="rect">
                            <a:avLst/>
                          </a:prstGeom>
                          <a:ln w="12700">
                            <a:miter lim="400000"/>
                          </a:ln>
                        </pic:spPr>
                      </pic:pic>
                    </wpg:wgp>
                  </a:graphicData>
                </a:graphic>
              </wp:anchor>
            </w:drawing>
          </mc:Choice>
          <mc:Fallback>
            <w:pict>
              <v:group w14:anchorId="071297BB" id="Grupa 16" o:spid="_x0000_s1026" alt="&quot;&quot;" style="position:absolute;margin-left:-35.3pt;margin-top:14pt;width:70.85pt;height:192.75pt;z-index:251658268" coordsize="9000,2448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">
                <v:rect id="Prostokąt 1" o:spid="_x0000_s1027" style="position:absolute;width:9000;height:244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" fillcolor="#00797a" stroked="f" strokeweight="1pt"/>
                <v:shape id="Image 15" o:spid="_x0000_s1028" type="#_x0000_t75" alt="Image" style="position:absolute;left:228;top:15163;width:8636;height:86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" strokeweight="1pt">
                  <v:stroke miterlimit="4"/>
                  <v:imagedata r:id="rId134" o:title="Image"/>
                </v:shape>
                <w10:wrap type="tight"/>
              </v:group>
            </w:pict>
          </mc:Fallback>
        </mc:AlternateContent>
      </w:r>
    </w:p>
    <w:p w14:paraId="2F6AA0E0" w14:textId="40A1A51C" w:rsidR="001A6E8A" w:rsidRPr="004544C0" w:rsidRDefault="00286235" w:rsidP="001A6E8A">
      <w:pPr>
        <w:tabs>
          <w:tab w:val="left" w:pos="357"/>
          <w:tab w:val="left" w:pos="9070"/>
        </w:tabs>
      </w:pPr>
      <w:r w:rsidRPr="004544C0">
        <w:t xml:space="preserve">W zakresie </w:t>
      </w:r>
      <w:r w:rsidR="00503E28" w:rsidRPr="004544C0">
        <w:t>tej dziedziny</w:t>
      </w:r>
      <w:r w:rsidR="0049353F" w:rsidRPr="004544C0">
        <w:t xml:space="preserve"> w</w:t>
      </w:r>
      <w:r w:rsidR="000449B9" w:rsidRPr="004544C0">
        <w:t xml:space="preserve"> </w:t>
      </w:r>
      <w:r w:rsidRPr="004544C0">
        <w:t>20</w:t>
      </w:r>
      <w:r w:rsidR="009105B7" w:rsidRPr="004544C0">
        <w:t>2</w:t>
      </w:r>
      <w:r w:rsidR="004544C0" w:rsidRPr="004544C0">
        <w:t>3</w:t>
      </w:r>
      <w:r w:rsidR="005322DC" w:rsidRPr="004544C0">
        <w:t xml:space="preserve"> r. </w:t>
      </w:r>
      <w:r w:rsidRPr="004544C0">
        <w:t>realizowan</w:t>
      </w:r>
      <w:r w:rsidR="00CC073E" w:rsidRPr="004544C0">
        <w:t>e</w:t>
      </w:r>
      <w:r w:rsidRPr="004544C0">
        <w:t xml:space="preserve"> był</w:t>
      </w:r>
      <w:r w:rsidR="00CC073E" w:rsidRPr="004544C0">
        <w:t>y</w:t>
      </w:r>
      <w:r w:rsidRPr="004544C0">
        <w:t xml:space="preserve"> program</w:t>
      </w:r>
      <w:r w:rsidR="00CC073E" w:rsidRPr="004544C0">
        <w:t>y</w:t>
      </w:r>
      <w:r w:rsidR="001A6E8A" w:rsidRPr="004544C0">
        <w:t>:</w:t>
      </w:r>
      <w:r w:rsidR="002F66AF" w:rsidRPr="002F66AF">
        <w:rPr>
          <w:noProof/>
        </w:rPr>
        <w:t xml:space="preserve"> </w:t>
      </w:r>
    </w:p>
    <w:p w14:paraId="79D8C991" w14:textId="21AD4288" w:rsidR="00CD40A1" w:rsidRPr="008E1AFA" w:rsidRDefault="00286235" w:rsidP="000451DB">
      <w:pPr>
        <w:numPr>
          <w:ilvl w:val="0"/>
          <w:numId w:val="16"/>
        </w:numPr>
        <w:tabs>
          <w:tab w:val="left" w:pos="9070"/>
        </w:tabs>
        <w:ind w:left="1134" w:hanging="1134"/>
      </w:pPr>
      <w:r w:rsidRPr="007A60A3">
        <w:t>„Edukacja ekologiczna”</w:t>
      </w:r>
      <w:r w:rsidR="00044D4D" w:rsidRPr="007A60A3">
        <w:t xml:space="preserve"> –</w:t>
      </w:r>
      <w:r w:rsidR="003E1874" w:rsidRPr="007A60A3">
        <w:t xml:space="preserve"> </w:t>
      </w:r>
      <w:r w:rsidR="00044D4D" w:rsidRPr="007A60A3">
        <w:t xml:space="preserve">wypłacono </w:t>
      </w:r>
      <w:r w:rsidR="00A14A36" w:rsidRPr="007A60A3">
        <w:t xml:space="preserve">w nim </w:t>
      </w:r>
      <w:r w:rsidR="001139F7" w:rsidRPr="007A60A3">
        <w:rPr>
          <w:b/>
          <w:bCs/>
        </w:rPr>
        <w:t>32</w:t>
      </w:r>
      <w:r w:rsidR="00624399" w:rsidRPr="007A60A3">
        <w:rPr>
          <w:b/>
          <w:bCs/>
        </w:rPr>
        <w:t>.2</w:t>
      </w:r>
      <w:r w:rsidR="0007154A" w:rsidRPr="007A60A3">
        <w:rPr>
          <w:b/>
          <w:bCs/>
        </w:rPr>
        <w:t>41</w:t>
      </w:r>
      <w:r w:rsidR="00797217" w:rsidRPr="007A60A3">
        <w:t xml:space="preserve"> </w:t>
      </w:r>
      <w:r w:rsidR="00B56A8D" w:rsidRPr="007A60A3">
        <w:t>tys. zł</w:t>
      </w:r>
      <w:r w:rsidR="00044D4D" w:rsidRPr="007A60A3">
        <w:t xml:space="preserve"> </w:t>
      </w:r>
      <w:r w:rsidR="00C301F5" w:rsidRPr="007A60A3">
        <w:t>dotacji</w:t>
      </w:r>
      <w:r w:rsidR="001921B7" w:rsidRPr="007A60A3">
        <w:t xml:space="preserve"> i</w:t>
      </w:r>
      <w:r w:rsidR="00BC275F" w:rsidRPr="007A60A3">
        <w:t xml:space="preserve"> </w:t>
      </w:r>
      <w:r w:rsidR="00813AD7" w:rsidRPr="007A60A3">
        <w:t xml:space="preserve">przekazano </w:t>
      </w:r>
      <w:r w:rsidR="00E85259" w:rsidRPr="007A60A3">
        <w:rPr>
          <w:b/>
          <w:bCs/>
        </w:rPr>
        <w:t>1</w:t>
      </w:r>
      <w:r w:rsidR="0007154A" w:rsidRPr="007A60A3">
        <w:rPr>
          <w:b/>
          <w:bCs/>
        </w:rPr>
        <w:t>2</w:t>
      </w:r>
      <w:r w:rsidR="0053701B" w:rsidRPr="007A60A3">
        <w:rPr>
          <w:b/>
          <w:bCs/>
        </w:rPr>
        <w:t>.</w:t>
      </w:r>
      <w:r w:rsidR="0007154A" w:rsidRPr="007A60A3">
        <w:rPr>
          <w:b/>
          <w:bCs/>
        </w:rPr>
        <w:t>5</w:t>
      </w:r>
      <w:r w:rsidR="008C3A4C" w:rsidRPr="007A60A3">
        <w:rPr>
          <w:b/>
          <w:bCs/>
        </w:rPr>
        <w:t>92</w:t>
      </w:r>
      <w:r w:rsidR="00797217" w:rsidRPr="007A60A3">
        <w:t xml:space="preserve"> </w:t>
      </w:r>
      <w:r w:rsidR="00B56A8D" w:rsidRPr="007A60A3">
        <w:t>tys. zł</w:t>
      </w:r>
      <w:r w:rsidR="00044D4D" w:rsidRPr="007A60A3">
        <w:t xml:space="preserve"> </w:t>
      </w:r>
      <w:r w:rsidR="00813AD7" w:rsidRPr="007A60A3">
        <w:t>na</w:t>
      </w:r>
      <w:r w:rsidR="00044D4D" w:rsidRPr="007A60A3">
        <w:t xml:space="preserve"> </w:t>
      </w:r>
      <w:r w:rsidR="00813AD7" w:rsidRPr="007A60A3">
        <w:t xml:space="preserve">wsparcie zadań </w:t>
      </w:r>
      <w:r w:rsidR="007F7C10">
        <w:t xml:space="preserve">podmiotów i </w:t>
      </w:r>
      <w:r w:rsidR="00362175">
        <w:t>państwowych jednostek budżetowych</w:t>
      </w:r>
      <w:r w:rsidR="0053701B" w:rsidRPr="007A60A3">
        <w:t xml:space="preserve"> </w:t>
      </w:r>
      <w:r w:rsidR="00813AD7" w:rsidRPr="007A60A3">
        <w:t>w obszarze działań edukacyjnych, informacyjnych i</w:t>
      </w:r>
      <w:r w:rsidR="00C53FFA" w:rsidRPr="007A60A3">
        <w:t> </w:t>
      </w:r>
      <w:r w:rsidR="00813AD7" w:rsidRPr="007A60A3">
        <w:t>promocyjnych w</w:t>
      </w:r>
      <w:r w:rsidR="000449B9" w:rsidRPr="007A60A3">
        <w:t xml:space="preserve"> </w:t>
      </w:r>
      <w:r w:rsidR="00813AD7" w:rsidRPr="007A60A3">
        <w:t xml:space="preserve">zakresie zrównoważonego wykorzystania </w:t>
      </w:r>
      <w:r w:rsidR="00813AD7" w:rsidRPr="008E1AFA">
        <w:t>zasobów, poprawy stanu środowiska i</w:t>
      </w:r>
      <w:r w:rsidR="00C53FFA" w:rsidRPr="008E1AFA">
        <w:t> </w:t>
      </w:r>
      <w:r w:rsidR="00813AD7" w:rsidRPr="008E1AFA">
        <w:t>zmian klimatu</w:t>
      </w:r>
      <w:r w:rsidR="00A14A36" w:rsidRPr="008E1AFA">
        <w:t>.</w:t>
      </w:r>
      <w:r w:rsidR="00DC6AD6" w:rsidRPr="00DC6AD6">
        <w:rPr>
          <w:noProof/>
          <w:sz w:val="4"/>
          <w:szCs w:val="4"/>
        </w:rPr>
        <w:t xml:space="preserve"> </w:t>
      </w:r>
    </w:p>
    <w:p w14:paraId="0CB9A7E8" w14:textId="363FEE99" w:rsidR="008A2514" w:rsidRPr="008E1AFA" w:rsidRDefault="00240B21" w:rsidP="000451DB">
      <w:pPr>
        <w:numPr>
          <w:ilvl w:val="0"/>
          <w:numId w:val="16"/>
        </w:numPr>
        <w:tabs>
          <w:tab w:val="left" w:pos="9070"/>
        </w:tabs>
        <w:ind w:left="1134" w:hanging="1134"/>
      </w:pPr>
      <w:bookmarkStart w:id="220" w:name="_Hlk131672674"/>
      <w:r w:rsidRPr="008E1AFA">
        <w:t xml:space="preserve">„Program Regionalnego Wsparcia Edukacji Ekologicznej” </w:t>
      </w:r>
      <w:r w:rsidR="00E15B08" w:rsidRPr="008E1AFA">
        <w:t xml:space="preserve">w ramach którego </w:t>
      </w:r>
      <w:r w:rsidR="0095162C" w:rsidRPr="008E1AFA">
        <w:t>udostępniono</w:t>
      </w:r>
      <w:r w:rsidR="00E15B08" w:rsidRPr="008E1AFA">
        <w:t xml:space="preserve"> </w:t>
      </w:r>
      <w:r w:rsidR="00E357B9" w:rsidRPr="008E1AFA">
        <w:t>do dalsze</w:t>
      </w:r>
      <w:r w:rsidR="00F313EA" w:rsidRPr="008E1AFA">
        <w:t>j</w:t>
      </w:r>
      <w:r w:rsidR="00E357B9" w:rsidRPr="008E1AFA">
        <w:t xml:space="preserve"> dystrybucji </w:t>
      </w:r>
      <w:r w:rsidR="00345358" w:rsidRPr="008E1AFA">
        <w:t xml:space="preserve">środki w kwocie </w:t>
      </w:r>
      <w:r w:rsidR="0042067F" w:rsidRPr="008E1AFA">
        <w:rPr>
          <w:b/>
          <w:bCs/>
        </w:rPr>
        <w:t>40</w:t>
      </w:r>
      <w:r w:rsidR="00BE75B8" w:rsidRPr="008E1AFA">
        <w:rPr>
          <w:b/>
          <w:bCs/>
        </w:rPr>
        <w:t>.</w:t>
      </w:r>
      <w:r w:rsidR="008E1AFA" w:rsidRPr="008E1AFA">
        <w:rPr>
          <w:b/>
          <w:bCs/>
        </w:rPr>
        <w:t>960</w:t>
      </w:r>
      <w:r w:rsidR="00345358" w:rsidRPr="008E1AFA">
        <w:rPr>
          <w:b/>
          <w:bCs/>
        </w:rPr>
        <w:t xml:space="preserve"> </w:t>
      </w:r>
      <w:r w:rsidR="00345358" w:rsidRPr="008E1AFA">
        <w:t>tys. zł dotacji</w:t>
      </w:r>
      <w:r w:rsidR="00BE75B8" w:rsidRPr="008E1AFA">
        <w:t xml:space="preserve"> dla wojewódzkich funduszy</w:t>
      </w:r>
      <w:r w:rsidR="0095162C" w:rsidRPr="008E1AFA">
        <w:t xml:space="preserve"> </w:t>
      </w:r>
      <w:r w:rsidR="00BE75B8" w:rsidRPr="008E1AFA">
        <w:t xml:space="preserve">na </w:t>
      </w:r>
      <w:r w:rsidR="00357D36" w:rsidRPr="008E1AFA">
        <w:t>działania edukacyjne bezpośrednio i pośrednio trafiając</w:t>
      </w:r>
      <w:r w:rsidR="008D32A3" w:rsidRPr="008E1AFA">
        <w:t>e</w:t>
      </w:r>
      <w:r w:rsidR="00357D36" w:rsidRPr="008E1AFA">
        <w:t xml:space="preserve"> do odbiorcy, taki</w:t>
      </w:r>
      <w:r w:rsidR="008D32A3" w:rsidRPr="008E1AFA">
        <w:t>e</w:t>
      </w:r>
      <w:r w:rsidR="00357D36" w:rsidRPr="008E1AFA">
        <w:t xml:space="preserve"> jak: warsztaty, szkolenia, konferencje, seminaria, programy i kampanie edukacyjne, konkursy, filmy, spoty, audycje, prasa, pomoce dydaktyczne, infrastruktura służąca edukacji ekologicznej itp.</w:t>
      </w:r>
    </w:p>
    <w:p w14:paraId="63E7A684" w14:textId="421D49AB" w:rsidR="00C81DD8" w:rsidRPr="008E1AFA" w:rsidRDefault="002A0CFB" w:rsidP="00C81DD8">
      <w:pPr>
        <w:pStyle w:val="Akapitzlist"/>
        <w:tabs>
          <w:tab w:val="left" w:pos="9070"/>
        </w:tabs>
        <w:ind w:left="360"/>
        <w:rPr>
          <w:rFonts w:asciiTheme="minorHAnsi" w:eastAsiaTheme="minorEastAsia" w:hAnsiTheme="minorHAnsi" w:cstheme="minorBidi"/>
          <w:szCs w:val="22"/>
        </w:rPr>
      </w:pPr>
      <w:r w:rsidRPr="008E1AFA">
        <w:rPr>
          <w:rFonts w:asciiTheme="minorHAnsi" w:eastAsiaTheme="minorEastAsia" w:hAnsiTheme="minorHAnsi" w:cstheme="minorBidi"/>
          <w:szCs w:val="22"/>
        </w:rPr>
        <w:t xml:space="preserve">Program ten został przygotowany w </w:t>
      </w:r>
      <w:r w:rsidR="00C81DD8" w:rsidRPr="008E1AFA">
        <w:rPr>
          <w:rFonts w:asciiTheme="minorHAnsi" w:eastAsiaTheme="minorEastAsia" w:hAnsiTheme="minorHAnsi" w:cstheme="minorBidi"/>
          <w:szCs w:val="22"/>
        </w:rPr>
        <w:t>odpowiedzi na konieczność podnoszenia poziomu świadomości ekologicznej, upowszechniania wiedzy i aktywizacji społecznej w zakresie ochrony środowiska i zrównoważonej gospodarki wodnej na poziomie lokalnym i</w:t>
      </w:r>
      <w:r w:rsidR="00740078">
        <w:rPr>
          <w:rFonts w:asciiTheme="minorHAnsi" w:eastAsiaTheme="minorEastAsia" w:hAnsiTheme="minorHAnsi" w:cstheme="minorBidi"/>
          <w:szCs w:val="22"/>
        </w:rPr>
        <w:t> </w:t>
      </w:r>
      <w:r w:rsidR="00C81DD8" w:rsidRPr="008E1AFA">
        <w:rPr>
          <w:rFonts w:asciiTheme="minorHAnsi" w:eastAsiaTheme="minorEastAsia" w:hAnsiTheme="minorHAnsi" w:cstheme="minorBidi"/>
          <w:szCs w:val="22"/>
        </w:rPr>
        <w:t>regionalnym (w tym w szczególności: przeciwdziałania emisjom, odnawialnych źródeł energii i niskoemisyjnego transportu).</w:t>
      </w:r>
    </w:p>
    <w:bookmarkEnd w:id="220"/>
    <w:p w14:paraId="71EE8D75" w14:textId="77777777" w:rsidR="00155057" w:rsidRPr="00FE58EF" w:rsidRDefault="00155057" w:rsidP="00155057">
      <w:pPr>
        <w:tabs>
          <w:tab w:val="left" w:pos="357"/>
          <w:tab w:val="left" w:pos="9070"/>
        </w:tabs>
        <w:ind w:left="360"/>
      </w:pPr>
    </w:p>
    <w:p w14:paraId="496B15DE" w14:textId="77866694" w:rsidR="00CD40A1" w:rsidRPr="00FE58EF" w:rsidRDefault="003E1874" w:rsidP="00CD40A1">
      <w:pPr>
        <w:pStyle w:val="Podtytu"/>
        <w:tabs>
          <w:tab w:val="left" w:pos="9070"/>
        </w:tabs>
        <w:ind w:right="-14"/>
        <w:rPr>
          <w:b w:val="0"/>
          <w:lang w:val="pl-PL"/>
        </w:rPr>
      </w:pPr>
      <w:r w:rsidRPr="00FE58EF">
        <w:rPr>
          <w:b w:val="0"/>
          <w:bCs w:val="0"/>
          <w:szCs w:val="22"/>
          <w:lang w:val="pl-PL" w:eastAsia="pl-PL"/>
        </w:rPr>
        <w:t>Łączna realizacja wypłat dotacyjnych</w:t>
      </w:r>
      <w:r w:rsidR="0049353F" w:rsidRPr="00FE58EF">
        <w:rPr>
          <w:b w:val="0"/>
          <w:bCs w:val="0"/>
          <w:szCs w:val="22"/>
          <w:lang w:val="pl-PL" w:eastAsia="pl-PL"/>
        </w:rPr>
        <w:t xml:space="preserve"> w</w:t>
      </w:r>
      <w:r w:rsidR="000449B9" w:rsidRPr="00FE58EF">
        <w:rPr>
          <w:b w:val="0"/>
          <w:bCs w:val="0"/>
          <w:szCs w:val="22"/>
          <w:lang w:val="pl-PL" w:eastAsia="pl-PL"/>
        </w:rPr>
        <w:t xml:space="preserve"> </w:t>
      </w:r>
      <w:r w:rsidRPr="00FE58EF">
        <w:rPr>
          <w:b w:val="0"/>
          <w:bCs w:val="0"/>
          <w:szCs w:val="22"/>
          <w:lang w:val="pl-PL" w:eastAsia="pl-PL"/>
        </w:rPr>
        <w:t xml:space="preserve">ramach tej dziedziny wyniosła </w:t>
      </w:r>
      <w:r w:rsidR="004C1C59" w:rsidRPr="00FE58EF">
        <w:rPr>
          <w:bCs w:val="0"/>
          <w:szCs w:val="22"/>
          <w:lang w:val="pl-PL" w:eastAsia="pl-PL"/>
        </w:rPr>
        <w:t>85</w:t>
      </w:r>
      <w:r w:rsidR="0053701B" w:rsidRPr="00FE58EF">
        <w:rPr>
          <w:bCs w:val="0"/>
          <w:szCs w:val="22"/>
          <w:lang w:val="pl-PL" w:eastAsia="pl-PL"/>
        </w:rPr>
        <w:t>.</w:t>
      </w:r>
      <w:r w:rsidR="00545FB4" w:rsidRPr="00FE58EF">
        <w:rPr>
          <w:bCs w:val="0"/>
          <w:szCs w:val="22"/>
          <w:lang w:val="pl-PL" w:eastAsia="pl-PL"/>
        </w:rPr>
        <w:t>7</w:t>
      </w:r>
      <w:r w:rsidR="00B41CE6" w:rsidRPr="00FE58EF">
        <w:rPr>
          <w:bCs w:val="0"/>
          <w:szCs w:val="22"/>
          <w:lang w:val="pl-PL" w:eastAsia="pl-PL"/>
        </w:rPr>
        <w:t>93</w:t>
      </w:r>
      <w:r w:rsidR="00797217" w:rsidRPr="00FE58EF">
        <w:rPr>
          <w:b w:val="0"/>
          <w:bCs w:val="0"/>
          <w:szCs w:val="22"/>
          <w:lang w:val="pl-PL" w:eastAsia="pl-PL"/>
        </w:rPr>
        <w:t xml:space="preserve"> </w:t>
      </w:r>
      <w:r w:rsidR="00B56A8D" w:rsidRPr="00FE58EF">
        <w:rPr>
          <w:b w:val="0"/>
          <w:bCs w:val="0"/>
          <w:szCs w:val="22"/>
          <w:lang w:val="pl-PL" w:eastAsia="pl-PL"/>
        </w:rPr>
        <w:t>tys. zł</w:t>
      </w:r>
      <w:r w:rsidRPr="00FE58EF">
        <w:rPr>
          <w:b w:val="0"/>
          <w:bCs w:val="0"/>
          <w:szCs w:val="22"/>
          <w:lang w:val="pl-PL" w:eastAsia="pl-PL"/>
        </w:rPr>
        <w:t xml:space="preserve"> </w:t>
      </w:r>
      <w:r w:rsidR="00600B11" w:rsidRPr="00FE58EF">
        <w:rPr>
          <w:b w:val="0"/>
          <w:lang w:val="pl-PL"/>
        </w:rPr>
        <w:t>przy kwocie zaplanowanej</w:t>
      </w:r>
      <w:r w:rsidR="0049353F" w:rsidRPr="00FE58EF">
        <w:rPr>
          <w:b w:val="0"/>
          <w:lang w:val="pl-PL"/>
        </w:rPr>
        <w:t xml:space="preserve"> w</w:t>
      </w:r>
      <w:r w:rsidR="000449B9" w:rsidRPr="00FE58EF">
        <w:rPr>
          <w:b w:val="0"/>
          <w:lang w:val="pl-PL"/>
        </w:rPr>
        <w:t xml:space="preserve"> </w:t>
      </w:r>
      <w:r w:rsidR="00600B11" w:rsidRPr="00FE58EF">
        <w:rPr>
          <w:b w:val="0"/>
          <w:lang w:val="pl-PL"/>
        </w:rPr>
        <w:t xml:space="preserve">tej pozycji na </w:t>
      </w:r>
      <w:r w:rsidR="00B41CE6" w:rsidRPr="00FE58EF">
        <w:rPr>
          <w:lang w:val="pl-PL"/>
        </w:rPr>
        <w:t>104</w:t>
      </w:r>
      <w:r w:rsidR="00600B11" w:rsidRPr="00FE58EF">
        <w:rPr>
          <w:lang w:val="pl-PL"/>
        </w:rPr>
        <w:t>.</w:t>
      </w:r>
      <w:r w:rsidR="00FE58EF" w:rsidRPr="00FE58EF">
        <w:rPr>
          <w:lang w:val="pl-PL"/>
        </w:rPr>
        <w:t>3</w:t>
      </w:r>
      <w:r w:rsidR="0053701B" w:rsidRPr="00FE58EF">
        <w:rPr>
          <w:lang w:val="pl-PL"/>
        </w:rPr>
        <w:t>00</w:t>
      </w:r>
      <w:r w:rsidR="00797217" w:rsidRPr="00FE58EF">
        <w:rPr>
          <w:b w:val="0"/>
          <w:lang w:val="pl-PL"/>
        </w:rPr>
        <w:t xml:space="preserve"> </w:t>
      </w:r>
      <w:r w:rsidR="00B56A8D" w:rsidRPr="00FE58EF">
        <w:rPr>
          <w:b w:val="0"/>
          <w:lang w:val="pl-PL"/>
        </w:rPr>
        <w:t>tys. zł</w:t>
      </w:r>
      <w:r w:rsidR="00600B11" w:rsidRPr="00FE58EF">
        <w:rPr>
          <w:b w:val="0"/>
          <w:lang w:val="pl-PL"/>
        </w:rPr>
        <w:t xml:space="preserve"> </w:t>
      </w:r>
      <w:r w:rsidR="00577CC5" w:rsidRPr="00FE58EF">
        <w:rPr>
          <w:b w:val="0"/>
        </w:rPr>
        <w:t>–</w:t>
      </w:r>
      <w:r w:rsidRPr="00FE58EF">
        <w:rPr>
          <w:b w:val="0"/>
          <w:lang w:val="pl-PL"/>
        </w:rPr>
        <w:t xml:space="preserve"> </w:t>
      </w:r>
      <w:r w:rsidR="00600B11" w:rsidRPr="00FE58EF">
        <w:rPr>
          <w:b w:val="0"/>
          <w:lang w:val="pl-PL"/>
        </w:rPr>
        <w:t xml:space="preserve">realizacja wyniosła </w:t>
      </w:r>
      <w:r w:rsidR="00FE58EF" w:rsidRPr="00FE58EF">
        <w:rPr>
          <w:b w:val="0"/>
          <w:lang w:val="pl-PL"/>
        </w:rPr>
        <w:t>82</w:t>
      </w:r>
      <w:r w:rsidR="00671AC2" w:rsidRPr="00FE58EF">
        <w:rPr>
          <w:b w:val="0"/>
          <w:lang w:val="pl-PL"/>
        </w:rPr>
        <w:t>,</w:t>
      </w:r>
      <w:r w:rsidR="00FE58EF" w:rsidRPr="00FE58EF">
        <w:rPr>
          <w:b w:val="0"/>
          <w:lang w:val="pl-PL"/>
        </w:rPr>
        <w:t>3</w:t>
      </w:r>
      <w:r w:rsidR="00600B11" w:rsidRPr="00FE58EF">
        <w:rPr>
          <w:b w:val="0"/>
          <w:lang w:val="pl-PL"/>
        </w:rPr>
        <w:t xml:space="preserve">% (poz. </w:t>
      </w:r>
      <w:r w:rsidR="00AC1293" w:rsidRPr="00FE58EF">
        <w:rPr>
          <w:b w:val="0"/>
          <w:lang w:val="pl-PL"/>
        </w:rPr>
        <w:t>1.1</w:t>
      </w:r>
      <w:r w:rsidR="00600B11" w:rsidRPr="00FE58EF">
        <w:rPr>
          <w:b w:val="0"/>
          <w:lang w:val="pl-PL"/>
        </w:rPr>
        <w:t>.</w:t>
      </w:r>
      <w:r w:rsidR="009105B7" w:rsidRPr="00FE58EF">
        <w:rPr>
          <w:b w:val="0"/>
          <w:lang w:val="pl-PL"/>
        </w:rPr>
        <w:t>9</w:t>
      </w:r>
      <w:r w:rsidR="00600B11" w:rsidRPr="00FE58EF">
        <w:rPr>
          <w:b w:val="0"/>
          <w:lang w:val="pl-PL"/>
        </w:rPr>
        <w:t xml:space="preserve"> </w:t>
      </w:r>
      <w:r w:rsidR="00AC1293" w:rsidRPr="00FE58EF">
        <w:rPr>
          <w:b w:val="0"/>
        </w:rPr>
        <w:t xml:space="preserve">tabeli </w:t>
      </w:r>
      <w:r w:rsidR="00AC1293" w:rsidRPr="00FE58EF">
        <w:rPr>
          <w:b w:val="0"/>
        </w:rPr>
        <w:fldChar w:fldCharType="begin"/>
      </w:r>
      <w:r w:rsidR="00AC1293" w:rsidRPr="00E10324">
        <w:rPr>
          <w:b w:val="0"/>
          <w:highlight w:val="yellow"/>
        </w:rPr>
        <w:instrText xml:space="preserve"> REF _Ref478114801 \#0 \h  \* MERGEFORMAT </w:instrText>
      </w:r>
      <w:r w:rsidR="00AC1293" w:rsidRPr="00FE58EF">
        <w:rPr>
          <w:b w:val="0"/>
        </w:rPr>
      </w:r>
      <w:r w:rsidR="00AC1293" w:rsidRPr="00FE58EF">
        <w:rPr>
          <w:b w:val="0"/>
        </w:rPr>
        <w:fldChar w:fldCharType="separate"/>
      </w:r>
      <w:r w:rsidR="00D80900" w:rsidRPr="00D80900">
        <w:rPr>
          <w:b w:val="0"/>
        </w:rPr>
        <w:t>36</w:t>
      </w:r>
      <w:r w:rsidR="00AC1293" w:rsidRPr="00FE58EF">
        <w:rPr>
          <w:b w:val="0"/>
        </w:rPr>
        <w:fldChar w:fldCharType="end"/>
      </w:r>
      <w:r w:rsidR="00600B11" w:rsidRPr="00FE58EF">
        <w:rPr>
          <w:b w:val="0"/>
          <w:lang w:val="pl-PL"/>
        </w:rPr>
        <w:t>).</w:t>
      </w:r>
      <w:r w:rsidR="00DA2718" w:rsidRPr="00FE58EF">
        <w:rPr>
          <w:b w:val="0"/>
          <w:lang w:val="pl-PL"/>
        </w:rPr>
        <w:t xml:space="preserve"> </w:t>
      </w:r>
    </w:p>
    <w:p w14:paraId="2C32D465" w14:textId="77777777" w:rsidR="00CD40A1" w:rsidRPr="00142F43" w:rsidRDefault="00CD40A1" w:rsidP="00CD40A1">
      <w:pPr>
        <w:pStyle w:val="Podtytu"/>
        <w:tabs>
          <w:tab w:val="left" w:pos="9070"/>
        </w:tabs>
        <w:ind w:right="-14"/>
        <w:rPr>
          <w:b w:val="0"/>
          <w:lang w:val="pl-PL"/>
        </w:rPr>
      </w:pPr>
    </w:p>
    <w:p w14:paraId="350AEC00" w14:textId="7C14D7DD" w:rsidR="00CD40A1" w:rsidRPr="00142F43" w:rsidRDefault="00380AF7" w:rsidP="00CD40A1">
      <w:pPr>
        <w:tabs>
          <w:tab w:val="left" w:pos="9070"/>
        </w:tabs>
        <w:rPr>
          <w:szCs w:val="22"/>
        </w:rPr>
      </w:pPr>
      <w:r w:rsidRPr="00142F43">
        <w:rPr>
          <w:szCs w:val="22"/>
        </w:rPr>
        <w:t>Finansowane</w:t>
      </w:r>
      <w:r w:rsidR="0049353F" w:rsidRPr="00142F43">
        <w:rPr>
          <w:szCs w:val="22"/>
        </w:rPr>
        <w:t xml:space="preserve"> w</w:t>
      </w:r>
      <w:r w:rsidR="000449B9" w:rsidRPr="00142F43">
        <w:rPr>
          <w:szCs w:val="22"/>
        </w:rPr>
        <w:t xml:space="preserve"> </w:t>
      </w:r>
      <w:r w:rsidRPr="00142F43">
        <w:rPr>
          <w:szCs w:val="22"/>
        </w:rPr>
        <w:t>ramach tej dziedziny zadania miały na celu podnoszenie poziomu świadomości ekologicznej</w:t>
      </w:r>
      <w:r w:rsidR="001921B7" w:rsidRPr="00142F43">
        <w:rPr>
          <w:szCs w:val="22"/>
        </w:rPr>
        <w:t xml:space="preserve"> i</w:t>
      </w:r>
      <w:r w:rsidR="000449B9" w:rsidRPr="00142F43">
        <w:rPr>
          <w:szCs w:val="22"/>
        </w:rPr>
        <w:t xml:space="preserve"> </w:t>
      </w:r>
      <w:r w:rsidRPr="00142F43">
        <w:rPr>
          <w:szCs w:val="22"/>
        </w:rPr>
        <w:t>kształtowanie postaw ekologicznych społeczeństwa poprzez promowan</w:t>
      </w:r>
      <w:r w:rsidR="00316F11" w:rsidRPr="00142F43">
        <w:rPr>
          <w:szCs w:val="22"/>
        </w:rPr>
        <w:t>ie zasad zrównoważone</w:t>
      </w:r>
      <w:r w:rsidR="00CA0548" w:rsidRPr="00142F43">
        <w:rPr>
          <w:szCs w:val="22"/>
        </w:rPr>
        <w:t>go rozwoju,</w:t>
      </w:r>
      <w:r w:rsidR="0049353F" w:rsidRPr="00142F43">
        <w:rPr>
          <w:szCs w:val="22"/>
        </w:rPr>
        <w:t xml:space="preserve"> w</w:t>
      </w:r>
      <w:r w:rsidR="000449B9" w:rsidRPr="00142F43">
        <w:rPr>
          <w:szCs w:val="22"/>
        </w:rPr>
        <w:t xml:space="preserve"> </w:t>
      </w:r>
      <w:r w:rsidR="00CA0548" w:rsidRPr="00142F43">
        <w:rPr>
          <w:szCs w:val="22"/>
        </w:rPr>
        <w:t>tym związane</w:t>
      </w:r>
      <w:r w:rsidR="00316F11" w:rsidRPr="00142F43">
        <w:rPr>
          <w:szCs w:val="22"/>
        </w:rPr>
        <w:t xml:space="preserve"> z:</w:t>
      </w:r>
    </w:p>
    <w:p w14:paraId="7F0C9683" w14:textId="091F2FC2" w:rsidR="00CD40A1" w:rsidRPr="00142F43" w:rsidRDefault="00380AF7" w:rsidP="00F436E3">
      <w:pPr>
        <w:pStyle w:val="Nagwek"/>
        <w:numPr>
          <w:ilvl w:val="0"/>
          <w:numId w:val="16"/>
        </w:numPr>
        <w:tabs>
          <w:tab w:val="clear" w:pos="4536"/>
          <w:tab w:val="clear" w:pos="9072"/>
          <w:tab w:val="left" w:pos="357"/>
          <w:tab w:val="left" w:pos="9070"/>
        </w:tabs>
        <w:ind w:left="357" w:hanging="357"/>
        <w:rPr>
          <w:sz w:val="22"/>
          <w:szCs w:val="24"/>
        </w:rPr>
      </w:pPr>
      <w:r w:rsidRPr="00142F43">
        <w:rPr>
          <w:sz w:val="22"/>
          <w:szCs w:val="24"/>
        </w:rPr>
        <w:t>aktywizacją społeczeństwa dla zrównoważonego rozwoju kraju;</w:t>
      </w:r>
      <w:r w:rsidR="00C0430A" w:rsidRPr="00142F43">
        <w:t xml:space="preserve"> </w:t>
      </w:r>
    </w:p>
    <w:p w14:paraId="20F7099E" w14:textId="613CDB2A" w:rsidR="00CD40A1" w:rsidRPr="00142F43" w:rsidRDefault="00380AF7" w:rsidP="00F436E3">
      <w:pPr>
        <w:pStyle w:val="Nagwek"/>
        <w:numPr>
          <w:ilvl w:val="0"/>
          <w:numId w:val="16"/>
        </w:numPr>
        <w:tabs>
          <w:tab w:val="clear" w:pos="4536"/>
          <w:tab w:val="clear" w:pos="9072"/>
          <w:tab w:val="left" w:pos="357"/>
          <w:tab w:val="left" w:pos="9070"/>
        </w:tabs>
        <w:ind w:left="357" w:hanging="357"/>
        <w:rPr>
          <w:sz w:val="22"/>
          <w:szCs w:val="24"/>
        </w:rPr>
      </w:pPr>
      <w:r w:rsidRPr="00142F43">
        <w:rPr>
          <w:sz w:val="22"/>
          <w:szCs w:val="24"/>
        </w:rPr>
        <w:t>kształceniem</w:t>
      </w:r>
      <w:r w:rsidR="001921B7" w:rsidRPr="00142F43">
        <w:rPr>
          <w:sz w:val="22"/>
          <w:szCs w:val="24"/>
        </w:rPr>
        <w:t xml:space="preserve"> i</w:t>
      </w:r>
      <w:r w:rsidR="000449B9" w:rsidRPr="00142F43">
        <w:rPr>
          <w:sz w:val="22"/>
          <w:szCs w:val="24"/>
        </w:rPr>
        <w:t xml:space="preserve"> </w:t>
      </w:r>
      <w:r w:rsidRPr="00142F43">
        <w:rPr>
          <w:sz w:val="22"/>
          <w:szCs w:val="24"/>
        </w:rPr>
        <w:t>wymianą najnowszej wiedzy oraz wsparciem systemu edukacji</w:t>
      </w:r>
      <w:r w:rsidR="0049353F" w:rsidRPr="00142F43">
        <w:rPr>
          <w:sz w:val="22"/>
          <w:szCs w:val="24"/>
        </w:rPr>
        <w:t xml:space="preserve"> w</w:t>
      </w:r>
      <w:r w:rsidR="000449B9" w:rsidRPr="00142F43">
        <w:rPr>
          <w:sz w:val="22"/>
          <w:szCs w:val="24"/>
        </w:rPr>
        <w:t xml:space="preserve"> </w:t>
      </w:r>
      <w:r w:rsidRPr="00142F43">
        <w:rPr>
          <w:sz w:val="22"/>
          <w:szCs w:val="24"/>
        </w:rPr>
        <w:t>obszarze ochrony środowiska</w:t>
      </w:r>
      <w:r w:rsidR="001921B7" w:rsidRPr="00142F43">
        <w:rPr>
          <w:sz w:val="22"/>
          <w:szCs w:val="24"/>
        </w:rPr>
        <w:t xml:space="preserve"> i</w:t>
      </w:r>
      <w:r w:rsidR="000449B9" w:rsidRPr="00142F43">
        <w:rPr>
          <w:sz w:val="22"/>
          <w:szCs w:val="24"/>
        </w:rPr>
        <w:t xml:space="preserve"> </w:t>
      </w:r>
      <w:r w:rsidRPr="00142F43">
        <w:rPr>
          <w:sz w:val="22"/>
          <w:szCs w:val="24"/>
        </w:rPr>
        <w:t>zrównoważonego rozwoju;</w:t>
      </w:r>
    </w:p>
    <w:p w14:paraId="4038A6C6" w14:textId="054646BB" w:rsidR="00CD40A1" w:rsidRPr="00142F43" w:rsidRDefault="00380AF7" w:rsidP="00F436E3">
      <w:pPr>
        <w:pStyle w:val="Nagwek"/>
        <w:numPr>
          <w:ilvl w:val="0"/>
          <w:numId w:val="16"/>
        </w:numPr>
        <w:tabs>
          <w:tab w:val="clear" w:pos="4536"/>
          <w:tab w:val="clear" w:pos="9072"/>
          <w:tab w:val="left" w:pos="357"/>
          <w:tab w:val="left" w:pos="9070"/>
        </w:tabs>
        <w:ind w:left="357" w:hanging="357"/>
        <w:rPr>
          <w:sz w:val="22"/>
          <w:szCs w:val="24"/>
        </w:rPr>
      </w:pPr>
      <w:r w:rsidRPr="00142F43">
        <w:rPr>
          <w:sz w:val="22"/>
          <w:szCs w:val="24"/>
        </w:rPr>
        <w:t>budową</w:t>
      </w:r>
      <w:r w:rsidR="001921B7" w:rsidRPr="00142F43">
        <w:rPr>
          <w:sz w:val="22"/>
          <w:szCs w:val="24"/>
        </w:rPr>
        <w:t xml:space="preserve"> i</w:t>
      </w:r>
      <w:r w:rsidR="000449B9" w:rsidRPr="00142F43">
        <w:rPr>
          <w:sz w:val="22"/>
          <w:szCs w:val="24"/>
        </w:rPr>
        <w:t xml:space="preserve"> </w:t>
      </w:r>
      <w:r w:rsidRPr="00142F43">
        <w:rPr>
          <w:sz w:val="22"/>
          <w:szCs w:val="24"/>
        </w:rPr>
        <w:t>wyposażeniem obiektów infrastruktury służącej edukacji ekologicznej,</w:t>
      </w:r>
      <w:r w:rsidR="001921B7" w:rsidRPr="00142F43">
        <w:rPr>
          <w:sz w:val="22"/>
          <w:szCs w:val="24"/>
        </w:rPr>
        <w:t xml:space="preserve"> a</w:t>
      </w:r>
      <w:r w:rsidR="000449B9" w:rsidRPr="00142F43">
        <w:rPr>
          <w:sz w:val="22"/>
          <w:szCs w:val="24"/>
        </w:rPr>
        <w:t xml:space="preserve"> </w:t>
      </w:r>
      <w:r w:rsidR="00BB068D" w:rsidRPr="00142F43">
        <w:rPr>
          <w:sz w:val="22"/>
          <w:szCs w:val="24"/>
        </w:rPr>
        <w:t xml:space="preserve">więc </w:t>
      </w:r>
      <w:r w:rsidRPr="00142F43">
        <w:rPr>
          <w:sz w:val="22"/>
          <w:szCs w:val="24"/>
        </w:rPr>
        <w:t>budową, wyposażeniem</w:t>
      </w:r>
      <w:r w:rsidR="001921B7" w:rsidRPr="00142F43">
        <w:rPr>
          <w:sz w:val="22"/>
          <w:szCs w:val="24"/>
        </w:rPr>
        <w:t xml:space="preserve"> i</w:t>
      </w:r>
      <w:r w:rsidR="000449B9" w:rsidRPr="00142F43">
        <w:rPr>
          <w:sz w:val="22"/>
          <w:szCs w:val="24"/>
        </w:rPr>
        <w:t xml:space="preserve"> </w:t>
      </w:r>
      <w:r w:rsidRPr="00142F43">
        <w:rPr>
          <w:sz w:val="22"/>
          <w:szCs w:val="24"/>
        </w:rPr>
        <w:t>doposażeniem centrów edukacyjnych,</w:t>
      </w:r>
      <w:r w:rsidR="00CB0825" w:rsidRPr="00142F43">
        <w:rPr>
          <w:sz w:val="22"/>
          <w:szCs w:val="24"/>
        </w:rPr>
        <w:t xml:space="preserve"> </w:t>
      </w:r>
      <w:proofErr w:type="spellStart"/>
      <w:r w:rsidR="007C4565" w:rsidRPr="00142F43">
        <w:rPr>
          <w:sz w:val="22"/>
          <w:szCs w:val="24"/>
        </w:rPr>
        <w:t>ekopracowni</w:t>
      </w:r>
      <w:proofErr w:type="spellEnd"/>
      <w:r w:rsidR="007C4565" w:rsidRPr="00142F43">
        <w:rPr>
          <w:sz w:val="22"/>
          <w:szCs w:val="24"/>
        </w:rPr>
        <w:t>,</w:t>
      </w:r>
      <w:r w:rsidRPr="00142F43">
        <w:rPr>
          <w:sz w:val="22"/>
          <w:szCs w:val="24"/>
        </w:rPr>
        <w:t xml:space="preserve"> poświęconych zagadnieniom ochrony środowiska</w:t>
      </w:r>
      <w:r w:rsidR="001921B7" w:rsidRPr="00142F43">
        <w:rPr>
          <w:sz w:val="22"/>
          <w:szCs w:val="24"/>
        </w:rPr>
        <w:t xml:space="preserve"> i</w:t>
      </w:r>
      <w:r w:rsidR="000449B9" w:rsidRPr="00142F43">
        <w:rPr>
          <w:sz w:val="22"/>
          <w:szCs w:val="24"/>
        </w:rPr>
        <w:t xml:space="preserve"> </w:t>
      </w:r>
      <w:r w:rsidRPr="00142F43">
        <w:rPr>
          <w:sz w:val="22"/>
          <w:szCs w:val="24"/>
        </w:rPr>
        <w:t>zrównoważonemu rozwojowi;</w:t>
      </w:r>
    </w:p>
    <w:p w14:paraId="5862D27E" w14:textId="01377523" w:rsidR="00CD40A1" w:rsidRPr="00142F43" w:rsidRDefault="00380AF7" w:rsidP="00F436E3">
      <w:pPr>
        <w:pStyle w:val="Nagwek"/>
        <w:numPr>
          <w:ilvl w:val="0"/>
          <w:numId w:val="16"/>
        </w:numPr>
        <w:tabs>
          <w:tab w:val="clear" w:pos="4536"/>
          <w:tab w:val="clear" w:pos="9072"/>
          <w:tab w:val="left" w:pos="357"/>
          <w:tab w:val="left" w:pos="9070"/>
        </w:tabs>
        <w:ind w:left="357" w:hanging="357"/>
        <w:rPr>
          <w:sz w:val="22"/>
          <w:szCs w:val="24"/>
        </w:rPr>
      </w:pPr>
      <w:r w:rsidRPr="00142F43">
        <w:rPr>
          <w:sz w:val="22"/>
          <w:szCs w:val="24"/>
        </w:rPr>
        <w:t xml:space="preserve">wspieraniem działań społeczności lokalnych na rzecz zrównoważonego rozwoju. </w:t>
      </w:r>
    </w:p>
    <w:p w14:paraId="1BF60332" w14:textId="77777777" w:rsidR="0069002A" w:rsidRPr="00142F43" w:rsidRDefault="0069002A" w:rsidP="00CD40A1">
      <w:pPr>
        <w:tabs>
          <w:tab w:val="left" w:pos="9070"/>
        </w:tabs>
        <w:rPr>
          <w:szCs w:val="22"/>
        </w:rPr>
      </w:pPr>
    </w:p>
    <w:p w14:paraId="70076FFC" w14:textId="0696169B" w:rsidR="00CD40A1" w:rsidRPr="00142F43" w:rsidRDefault="006A080E" w:rsidP="00CD40A1">
      <w:pPr>
        <w:pStyle w:val="Tekstpodstawowy"/>
        <w:tabs>
          <w:tab w:val="left" w:pos="567"/>
          <w:tab w:val="left" w:pos="9070"/>
        </w:tabs>
      </w:pPr>
      <w:r w:rsidRPr="00142F43">
        <w:rPr>
          <w:lang w:val="pl-PL"/>
        </w:rPr>
        <w:t>P</w:t>
      </w:r>
      <w:proofErr w:type="spellStart"/>
      <w:r w:rsidR="006C205B" w:rsidRPr="00142F43">
        <w:t>lanowane</w:t>
      </w:r>
      <w:proofErr w:type="spellEnd"/>
      <w:r w:rsidR="006C205B" w:rsidRPr="00142F43">
        <w:t xml:space="preserve"> do uzyskania</w:t>
      </w:r>
      <w:r w:rsidR="0049353F" w:rsidRPr="00142F43">
        <w:t xml:space="preserve"> z</w:t>
      </w:r>
      <w:r w:rsidR="000449B9" w:rsidRPr="00142F43">
        <w:t xml:space="preserve"> </w:t>
      </w:r>
      <w:r w:rsidRPr="00142F43">
        <w:rPr>
          <w:lang w:val="pl-PL"/>
        </w:rPr>
        <w:t>umów zawartych</w:t>
      </w:r>
      <w:r w:rsidR="0049353F" w:rsidRPr="00142F43">
        <w:rPr>
          <w:lang w:val="pl-PL"/>
        </w:rPr>
        <w:t xml:space="preserve"> w</w:t>
      </w:r>
      <w:r w:rsidR="000449B9" w:rsidRPr="00142F43">
        <w:rPr>
          <w:lang w:val="pl-PL"/>
        </w:rPr>
        <w:t xml:space="preserve"> </w:t>
      </w:r>
      <w:r w:rsidRPr="00142F43">
        <w:rPr>
          <w:lang w:val="pl-PL"/>
        </w:rPr>
        <w:t>20</w:t>
      </w:r>
      <w:r w:rsidR="0053701B" w:rsidRPr="00142F43">
        <w:rPr>
          <w:lang w:val="pl-PL"/>
        </w:rPr>
        <w:t>2</w:t>
      </w:r>
      <w:r w:rsidR="00142F43" w:rsidRPr="00142F43">
        <w:rPr>
          <w:lang w:val="pl-PL"/>
        </w:rPr>
        <w:t>3</w:t>
      </w:r>
      <w:r w:rsidR="005322DC" w:rsidRPr="00142F43">
        <w:rPr>
          <w:lang w:val="pl-PL"/>
        </w:rPr>
        <w:t xml:space="preserve"> r. </w:t>
      </w:r>
      <w:r w:rsidR="006C205B" w:rsidRPr="00142F43">
        <w:t>efekty rzeczowe, jak również uzyskane wielkości takich efektów</w:t>
      </w:r>
      <w:r w:rsidR="0049353F" w:rsidRPr="00142F43">
        <w:t xml:space="preserve"> z</w:t>
      </w:r>
      <w:r w:rsidR="000449B9" w:rsidRPr="00142F43">
        <w:t xml:space="preserve"> </w:t>
      </w:r>
      <w:r w:rsidR="006C205B" w:rsidRPr="00142F43">
        <w:t>umów zakończonych</w:t>
      </w:r>
      <w:r w:rsidR="0049353F" w:rsidRPr="00142F43">
        <w:t xml:space="preserve"> w</w:t>
      </w:r>
      <w:r w:rsidR="000449B9" w:rsidRPr="00142F43">
        <w:t xml:space="preserve"> </w:t>
      </w:r>
      <w:r w:rsidRPr="00142F43">
        <w:rPr>
          <w:lang w:val="pl-PL"/>
        </w:rPr>
        <w:t>tym roku</w:t>
      </w:r>
      <w:r w:rsidR="00CA0548" w:rsidRPr="00142F43">
        <w:rPr>
          <w:lang w:val="pl-PL"/>
        </w:rPr>
        <w:t>,</w:t>
      </w:r>
      <w:r w:rsidR="006C205B" w:rsidRPr="00142F43">
        <w:t xml:space="preserve"> przedstawione są</w:t>
      </w:r>
      <w:r w:rsidR="0049353F" w:rsidRPr="00142F43">
        <w:t xml:space="preserve"> w</w:t>
      </w:r>
      <w:r w:rsidR="000449B9" w:rsidRPr="00142F43">
        <w:t xml:space="preserve"> </w:t>
      </w:r>
      <w:r w:rsidR="006C205B" w:rsidRPr="00142F43">
        <w:t xml:space="preserve">tabeli </w:t>
      </w:r>
      <w:r w:rsidR="00830620" w:rsidRPr="00142F43">
        <w:fldChar w:fldCharType="begin"/>
      </w:r>
      <w:r w:rsidR="00830620" w:rsidRPr="00E10324">
        <w:rPr>
          <w:highlight w:val="yellow"/>
        </w:rPr>
        <w:instrText xml:space="preserve"> REF _Ref478125148 </w:instrText>
      </w:r>
      <w:r w:rsidR="00830620" w:rsidRPr="00E10324">
        <w:rPr>
          <w:highlight w:val="yellow"/>
          <w:lang w:val="pl-PL"/>
        </w:rPr>
        <w:instrText xml:space="preserve">\#0 </w:instrText>
      </w:r>
      <w:r w:rsidR="00830620" w:rsidRPr="00E10324">
        <w:rPr>
          <w:highlight w:val="yellow"/>
        </w:rPr>
        <w:instrText xml:space="preserve">\h  \* MERGEFORMAT </w:instrText>
      </w:r>
      <w:r w:rsidR="00830620" w:rsidRPr="00142F43">
        <w:fldChar w:fldCharType="separate"/>
      </w:r>
      <w:r w:rsidR="00D80900" w:rsidRPr="00D80900">
        <w:rPr>
          <w:lang w:val="pl-PL"/>
        </w:rPr>
        <w:t>51</w:t>
      </w:r>
      <w:r w:rsidR="00830620" w:rsidRPr="00142F43">
        <w:fldChar w:fldCharType="end"/>
      </w:r>
      <w:r w:rsidR="003E751E" w:rsidRPr="00142F43">
        <w:t>.</w:t>
      </w:r>
    </w:p>
    <w:p w14:paraId="01C1F145" w14:textId="77777777" w:rsidR="00F644EC" w:rsidRPr="00142F43" w:rsidRDefault="00F644EC" w:rsidP="00892B65">
      <w:pPr>
        <w:tabs>
          <w:tab w:val="left" w:pos="9070"/>
        </w:tabs>
        <w:spacing w:after="60"/>
        <w:ind w:left="1134" w:hanging="1134"/>
      </w:pPr>
      <w:bookmarkStart w:id="221" w:name="_Ref478125148"/>
    </w:p>
    <w:p w14:paraId="48E85A69" w14:textId="17C82327" w:rsidR="00CD40A1" w:rsidRPr="00B86170" w:rsidRDefault="00830620" w:rsidP="00892B65">
      <w:pPr>
        <w:tabs>
          <w:tab w:val="left" w:pos="9070"/>
        </w:tabs>
        <w:spacing w:after="60"/>
        <w:ind w:left="1134" w:hanging="1134"/>
      </w:pPr>
      <w:bookmarkStart w:id="222" w:name="_Toc165027393"/>
      <w:r w:rsidRPr="00B86170">
        <w:t xml:space="preserve">Tabela </w:t>
      </w:r>
      <w:r w:rsidR="009F6301">
        <w:fldChar w:fldCharType="begin"/>
      </w:r>
      <w:r w:rsidR="009F6301">
        <w:instrText xml:space="preserve"> SEQ Tabela \* ARABIC </w:instrText>
      </w:r>
      <w:r w:rsidR="009F6301">
        <w:fldChar w:fldCharType="separate"/>
      </w:r>
      <w:r w:rsidR="00D80900">
        <w:rPr>
          <w:noProof/>
        </w:rPr>
        <w:t>51</w:t>
      </w:r>
      <w:r w:rsidR="009F6301">
        <w:rPr>
          <w:noProof/>
        </w:rPr>
        <w:fldChar w:fldCharType="end"/>
      </w:r>
      <w:bookmarkEnd w:id="221"/>
      <w:r w:rsidRPr="00B86170">
        <w:tab/>
        <w:t xml:space="preserve">Efekty </w:t>
      </w:r>
      <w:r w:rsidR="00301192">
        <w:t>ekologiczne</w:t>
      </w:r>
      <w:r w:rsidR="0049353F" w:rsidRPr="00B86170">
        <w:t xml:space="preserve"> z</w:t>
      </w:r>
      <w:r w:rsidR="000449B9" w:rsidRPr="00B86170">
        <w:t xml:space="preserve"> </w:t>
      </w:r>
      <w:r w:rsidRPr="00B86170">
        <w:t>umów zawartych</w:t>
      </w:r>
      <w:r w:rsidR="001921B7" w:rsidRPr="00B86170">
        <w:t xml:space="preserve"> i</w:t>
      </w:r>
      <w:r w:rsidR="000449B9" w:rsidRPr="00B86170">
        <w:t xml:space="preserve"> </w:t>
      </w:r>
      <w:r w:rsidRPr="00B86170">
        <w:t>zakończonych</w:t>
      </w:r>
      <w:r w:rsidR="0049353F" w:rsidRPr="00B86170">
        <w:t xml:space="preserve"> w</w:t>
      </w:r>
      <w:r w:rsidR="000449B9" w:rsidRPr="00B86170">
        <w:t xml:space="preserve"> </w:t>
      </w:r>
      <w:r w:rsidR="00A94C92" w:rsidRPr="00B86170">
        <w:t>202</w:t>
      </w:r>
      <w:r w:rsidR="00142F43" w:rsidRPr="00B86170">
        <w:t>3</w:t>
      </w:r>
      <w:r w:rsidR="005322DC" w:rsidRPr="00B86170">
        <w:t xml:space="preserve"> r. </w:t>
      </w:r>
      <w:r w:rsidR="0049353F" w:rsidRPr="00B86170">
        <w:t>w</w:t>
      </w:r>
      <w:r w:rsidR="000449B9" w:rsidRPr="00B86170">
        <w:t xml:space="preserve"> </w:t>
      </w:r>
      <w:r w:rsidRPr="00B86170">
        <w:t>dziedzinie edukacji ekologicznej</w:t>
      </w:r>
      <w:bookmarkEnd w:id="222"/>
    </w:p>
    <w:p w14:paraId="14E151A7" w14:textId="6AB93713" w:rsidR="00CD40A1" w:rsidRPr="00E10324" w:rsidRDefault="00984C80" w:rsidP="00CD40A1">
      <w:pPr>
        <w:tabs>
          <w:tab w:val="left" w:pos="9070"/>
        </w:tabs>
        <w:rPr>
          <w:highlight w:val="yellow"/>
        </w:rPr>
      </w:pPr>
      <w:r w:rsidRPr="00984C80">
        <w:rPr>
          <w:noProof/>
        </w:rPr>
        <w:drawing>
          <wp:inline distT="0" distB="0" distL="0" distR="0" wp14:anchorId="7F908E31" wp14:editId="65D230DC">
            <wp:extent cx="5760720" cy="1572895"/>
            <wp:effectExtent l="0" t="0" r="0" b="8255"/>
            <wp:docPr id="1070072040" name="Obraz 30" descr="Efekty ekologiczne z umów zawartych i zakończonych w 2023 r. w dziedzinie edukacji ekologicznej. Prezentowane wielkości zawarte są w pliku Sprawozdanie NFOŚiGW za rok 2023 tabele.xlsx w arkuszu tabela 50." title="Tabela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135">
                      <a:extLst>
                        <a:ext uri="{28A0092B-C50C-407E-A947-70E740481C1C}">
                          <a14:useLocalDpi xmlns:a14="http://schemas.microsoft.com/office/drawing/2010/main" val="0"/>
                        </a:ext>
                      </a:extLst>
                    </a:blip>
                    <a:srcRect/>
                    <a:stretch>
                      <a:fillRect/>
                    </a:stretch>
                  </pic:blipFill>
                  <pic:spPr bwMode="auto">
                    <a:xfrm>
                      <a:off x="0" y="0"/>
                      <a:ext cx="5760720" cy="1572895"/>
                    </a:xfrm>
                    <a:prstGeom prst="rect">
                      <a:avLst/>
                    </a:prstGeom>
                    <a:noFill/>
                    <a:ln>
                      <a:noFill/>
                    </a:ln>
                  </pic:spPr>
                </pic:pic>
              </a:graphicData>
            </a:graphic>
          </wp:inline>
        </w:drawing>
      </w:r>
    </w:p>
    <w:p w14:paraId="09C6CD24" w14:textId="77777777" w:rsidR="00021EBB" w:rsidRPr="007C6202" w:rsidRDefault="00021EBB" w:rsidP="00CD40A1">
      <w:pPr>
        <w:tabs>
          <w:tab w:val="left" w:pos="9070"/>
        </w:tabs>
        <w:rPr>
          <w:color w:val="000000"/>
          <w:szCs w:val="22"/>
          <w:shd w:val="clear" w:color="auto" w:fill="FFFFFF"/>
        </w:rPr>
      </w:pPr>
    </w:p>
    <w:p w14:paraId="2AB8898A" w14:textId="77777777" w:rsidR="00BF340C" w:rsidRPr="007C6202" w:rsidRDefault="00BF340C" w:rsidP="00BF340C">
      <w:pPr>
        <w:pStyle w:val="Nagwek4"/>
      </w:pPr>
      <w:bookmarkStart w:id="223" w:name="_Toc165027321"/>
      <w:r w:rsidRPr="007C6202">
        <w:t>G</w:t>
      </w:r>
      <w:r w:rsidR="00B25036" w:rsidRPr="007C6202">
        <w:t xml:space="preserve">ospodarka o </w:t>
      </w:r>
      <w:r w:rsidR="0033420F" w:rsidRPr="007C6202">
        <w:t>o</w:t>
      </w:r>
      <w:r w:rsidR="00B25036" w:rsidRPr="007C6202">
        <w:t xml:space="preserve">biegu </w:t>
      </w:r>
      <w:r w:rsidR="0033420F" w:rsidRPr="007C6202">
        <w:t>z</w:t>
      </w:r>
      <w:r w:rsidR="00B25036" w:rsidRPr="007C6202">
        <w:t>amkniętym</w:t>
      </w:r>
      <w:bookmarkEnd w:id="223"/>
    </w:p>
    <w:p w14:paraId="04813419" w14:textId="77777777" w:rsidR="00BF340C" w:rsidRPr="007C6202" w:rsidRDefault="00BF340C" w:rsidP="00BF340C">
      <w:pPr>
        <w:pStyle w:val="Tekstpodstawowy"/>
        <w:tabs>
          <w:tab w:val="left" w:pos="567"/>
          <w:tab w:val="left" w:pos="9070"/>
        </w:tabs>
        <w:ind w:left="1260" w:hanging="1260"/>
        <w:rPr>
          <w:lang w:val="pl-PL"/>
        </w:rPr>
      </w:pPr>
    </w:p>
    <w:p w14:paraId="6BB86910" w14:textId="77777777" w:rsidR="00B25036" w:rsidRPr="007C6202" w:rsidRDefault="00B25036" w:rsidP="00BF340C">
      <w:pPr>
        <w:tabs>
          <w:tab w:val="left" w:pos="9070"/>
        </w:tabs>
        <w:rPr>
          <w:color w:val="000000"/>
          <w:szCs w:val="22"/>
          <w:shd w:val="clear" w:color="auto" w:fill="FFFFFF"/>
        </w:rPr>
      </w:pPr>
      <w:r w:rsidRPr="007C6202">
        <w:rPr>
          <w:color w:val="000000"/>
          <w:szCs w:val="22"/>
          <w:shd w:val="clear" w:color="auto" w:fill="FFFFFF"/>
        </w:rPr>
        <w:t xml:space="preserve">W ramach tego obszaru realizowane są działania służące upowszechnianiu doświadczeń we wdrażaniu gospodarki odpadami o obiegu zamkniętym na poziomie gminy. Powyższe realizowane jest w ramach programu pilotażowego „Gospodarka o </w:t>
      </w:r>
      <w:r w:rsidR="0033420F" w:rsidRPr="007C6202">
        <w:rPr>
          <w:color w:val="000000"/>
          <w:szCs w:val="22"/>
          <w:shd w:val="clear" w:color="auto" w:fill="FFFFFF"/>
        </w:rPr>
        <w:t>o</w:t>
      </w:r>
      <w:r w:rsidRPr="007C6202">
        <w:rPr>
          <w:color w:val="000000"/>
          <w:szCs w:val="22"/>
          <w:shd w:val="clear" w:color="auto" w:fill="FFFFFF"/>
        </w:rPr>
        <w:t xml:space="preserve">biegu </w:t>
      </w:r>
      <w:r w:rsidR="0033420F" w:rsidRPr="007C6202">
        <w:rPr>
          <w:color w:val="000000"/>
          <w:szCs w:val="22"/>
          <w:shd w:val="clear" w:color="auto" w:fill="FFFFFF"/>
        </w:rPr>
        <w:t>z</w:t>
      </w:r>
      <w:r w:rsidRPr="007C6202">
        <w:rPr>
          <w:color w:val="000000"/>
          <w:szCs w:val="22"/>
          <w:shd w:val="clear" w:color="auto" w:fill="FFFFFF"/>
        </w:rPr>
        <w:t xml:space="preserve">amkniętym” w oparciu o kompleksowe koncepcje realizowane w gminach: Łukowica, Tuczno i Wieluń. </w:t>
      </w:r>
    </w:p>
    <w:p w14:paraId="1CA37DAE" w14:textId="77777777" w:rsidR="00E02AC4" w:rsidRPr="00E10324" w:rsidRDefault="00E02AC4" w:rsidP="00BF340C">
      <w:pPr>
        <w:tabs>
          <w:tab w:val="left" w:pos="9070"/>
        </w:tabs>
        <w:rPr>
          <w:color w:val="000000"/>
          <w:szCs w:val="22"/>
          <w:highlight w:val="yellow"/>
          <w:shd w:val="clear" w:color="auto" w:fill="FFFFFF"/>
        </w:rPr>
      </w:pPr>
    </w:p>
    <w:p w14:paraId="47194138" w14:textId="0E785603" w:rsidR="00E02AC4" w:rsidRPr="00D9540D" w:rsidRDefault="00E02AC4" w:rsidP="00E02AC4">
      <w:pPr>
        <w:tabs>
          <w:tab w:val="left" w:pos="9070"/>
        </w:tabs>
        <w:rPr>
          <w:color w:val="000000"/>
          <w:szCs w:val="22"/>
          <w:shd w:val="clear" w:color="auto" w:fill="FFFFFF"/>
        </w:rPr>
      </w:pPr>
      <w:r w:rsidRPr="00D9540D">
        <w:rPr>
          <w:color w:val="000000"/>
          <w:szCs w:val="22"/>
          <w:shd w:val="clear" w:color="auto" w:fill="FFFFFF"/>
        </w:rPr>
        <w:t>W</w:t>
      </w:r>
      <w:r w:rsidR="000449B9" w:rsidRPr="00D9540D">
        <w:rPr>
          <w:color w:val="000000"/>
          <w:szCs w:val="22"/>
          <w:shd w:val="clear" w:color="auto" w:fill="FFFFFF"/>
        </w:rPr>
        <w:t xml:space="preserve"> </w:t>
      </w:r>
      <w:r w:rsidRPr="00D9540D">
        <w:rPr>
          <w:bCs/>
          <w:color w:val="000000"/>
          <w:szCs w:val="22"/>
          <w:shd w:val="clear" w:color="auto" w:fill="FFFFFF"/>
        </w:rPr>
        <w:t>ramach wydatkowanej w</w:t>
      </w:r>
      <w:r w:rsidR="000449B9" w:rsidRPr="00D9540D">
        <w:rPr>
          <w:bCs/>
          <w:color w:val="000000"/>
          <w:szCs w:val="22"/>
          <w:shd w:val="clear" w:color="auto" w:fill="FFFFFF"/>
        </w:rPr>
        <w:t xml:space="preserve"> </w:t>
      </w:r>
      <w:r w:rsidRPr="00D9540D">
        <w:rPr>
          <w:bCs/>
          <w:color w:val="000000"/>
          <w:szCs w:val="22"/>
          <w:shd w:val="clear" w:color="auto" w:fill="FFFFFF"/>
        </w:rPr>
        <w:t xml:space="preserve">tej dziedzinie łącznej kwoty </w:t>
      </w:r>
      <w:r w:rsidR="000A3888" w:rsidRPr="00D9540D">
        <w:rPr>
          <w:b/>
          <w:color w:val="000000"/>
          <w:szCs w:val="22"/>
          <w:shd w:val="clear" w:color="auto" w:fill="FFFFFF"/>
        </w:rPr>
        <w:t>1</w:t>
      </w:r>
      <w:r w:rsidRPr="00D9540D">
        <w:rPr>
          <w:b/>
          <w:color w:val="000000"/>
          <w:szCs w:val="22"/>
          <w:shd w:val="clear" w:color="auto" w:fill="FFFFFF"/>
        </w:rPr>
        <w:t>.</w:t>
      </w:r>
      <w:r w:rsidR="000A3888" w:rsidRPr="00D9540D">
        <w:rPr>
          <w:b/>
          <w:color w:val="000000"/>
          <w:szCs w:val="22"/>
          <w:shd w:val="clear" w:color="auto" w:fill="FFFFFF"/>
        </w:rPr>
        <w:t>970</w:t>
      </w:r>
      <w:r w:rsidR="00797217" w:rsidRPr="00D9540D">
        <w:rPr>
          <w:color w:val="000000"/>
          <w:szCs w:val="22"/>
          <w:shd w:val="clear" w:color="auto" w:fill="FFFFFF"/>
        </w:rPr>
        <w:t xml:space="preserve"> </w:t>
      </w:r>
      <w:r w:rsidR="00B56A8D" w:rsidRPr="00D9540D">
        <w:rPr>
          <w:color w:val="000000"/>
          <w:szCs w:val="22"/>
          <w:shd w:val="clear" w:color="auto" w:fill="FFFFFF"/>
        </w:rPr>
        <w:t>tys. zł</w:t>
      </w:r>
      <w:r w:rsidRPr="00D9540D">
        <w:rPr>
          <w:bCs/>
          <w:color w:val="000000"/>
          <w:szCs w:val="22"/>
          <w:shd w:val="clear" w:color="auto" w:fill="FFFFFF"/>
        </w:rPr>
        <w:t xml:space="preserve"> wypłacono </w:t>
      </w:r>
      <w:r w:rsidR="000A3888" w:rsidRPr="00D9540D">
        <w:rPr>
          <w:b/>
          <w:bCs/>
          <w:color w:val="000000"/>
          <w:szCs w:val="22"/>
          <w:shd w:val="clear" w:color="auto" w:fill="FFFFFF"/>
        </w:rPr>
        <w:t>8</w:t>
      </w:r>
      <w:r w:rsidR="00AE25C7" w:rsidRPr="00D9540D">
        <w:rPr>
          <w:b/>
          <w:bCs/>
          <w:color w:val="000000"/>
          <w:szCs w:val="22"/>
          <w:shd w:val="clear" w:color="auto" w:fill="FFFFFF"/>
        </w:rPr>
        <w:t>95</w:t>
      </w:r>
      <w:r w:rsidR="00797217" w:rsidRPr="00D9540D">
        <w:rPr>
          <w:bCs/>
          <w:color w:val="000000"/>
          <w:szCs w:val="22"/>
          <w:shd w:val="clear" w:color="auto" w:fill="FFFFFF"/>
        </w:rPr>
        <w:t xml:space="preserve"> </w:t>
      </w:r>
      <w:r w:rsidR="00B56A8D" w:rsidRPr="00D9540D">
        <w:rPr>
          <w:bCs/>
          <w:color w:val="000000"/>
          <w:szCs w:val="22"/>
          <w:shd w:val="clear" w:color="auto" w:fill="FFFFFF"/>
        </w:rPr>
        <w:t>tys. zł</w:t>
      </w:r>
      <w:r w:rsidRPr="00D9540D">
        <w:rPr>
          <w:bCs/>
          <w:color w:val="000000"/>
          <w:szCs w:val="22"/>
          <w:shd w:val="clear" w:color="auto" w:fill="FFFFFF"/>
        </w:rPr>
        <w:t xml:space="preserve"> pożyczek z</w:t>
      </w:r>
      <w:r w:rsidR="00AE25C7" w:rsidRPr="00D9540D">
        <w:rPr>
          <w:bCs/>
          <w:color w:val="000000"/>
          <w:szCs w:val="22"/>
          <w:shd w:val="clear" w:color="auto" w:fill="FFFFFF"/>
        </w:rPr>
        <w:t> </w:t>
      </w:r>
      <w:r w:rsidRPr="00D9540D">
        <w:rPr>
          <w:bCs/>
          <w:color w:val="000000"/>
          <w:szCs w:val="22"/>
          <w:shd w:val="clear" w:color="auto" w:fill="FFFFFF"/>
        </w:rPr>
        <w:t xml:space="preserve">zaplanowanej kwoty </w:t>
      </w:r>
      <w:r w:rsidR="00F658F6" w:rsidRPr="00D9540D">
        <w:rPr>
          <w:b/>
          <w:bCs/>
          <w:color w:val="000000"/>
          <w:szCs w:val="22"/>
          <w:shd w:val="clear" w:color="auto" w:fill="FFFFFF"/>
        </w:rPr>
        <w:t>1.</w:t>
      </w:r>
      <w:r w:rsidR="00AE25C7" w:rsidRPr="00D9540D">
        <w:rPr>
          <w:b/>
          <w:bCs/>
          <w:color w:val="000000"/>
          <w:szCs w:val="22"/>
          <w:shd w:val="clear" w:color="auto" w:fill="FFFFFF"/>
        </w:rPr>
        <w:t>10</w:t>
      </w:r>
      <w:r w:rsidR="00F658F6" w:rsidRPr="00D9540D">
        <w:rPr>
          <w:b/>
          <w:bCs/>
          <w:color w:val="000000"/>
          <w:szCs w:val="22"/>
          <w:shd w:val="clear" w:color="auto" w:fill="FFFFFF"/>
        </w:rPr>
        <w:t xml:space="preserve">0 </w:t>
      </w:r>
      <w:r w:rsidR="00B56A8D" w:rsidRPr="00D9540D">
        <w:rPr>
          <w:bCs/>
          <w:color w:val="000000"/>
          <w:szCs w:val="22"/>
          <w:shd w:val="clear" w:color="auto" w:fill="FFFFFF"/>
        </w:rPr>
        <w:t>tys. zł</w:t>
      </w:r>
      <w:r w:rsidRPr="00D9540D">
        <w:rPr>
          <w:bCs/>
          <w:color w:val="000000"/>
          <w:szCs w:val="22"/>
          <w:shd w:val="clear" w:color="auto" w:fill="FFFFFF"/>
        </w:rPr>
        <w:t xml:space="preserve"> </w:t>
      </w:r>
      <w:r w:rsidR="00BB03E5" w:rsidRPr="00D9540D">
        <w:rPr>
          <w:bCs/>
          <w:color w:val="000000"/>
          <w:szCs w:val="22"/>
          <w:shd w:val="clear" w:color="auto" w:fill="FFFFFF"/>
        </w:rPr>
        <w:t xml:space="preserve">– realizacja planu </w:t>
      </w:r>
      <w:r w:rsidR="00AE25C7" w:rsidRPr="00D9540D">
        <w:rPr>
          <w:bCs/>
          <w:color w:val="000000"/>
          <w:szCs w:val="22"/>
          <w:shd w:val="clear" w:color="auto" w:fill="FFFFFF"/>
        </w:rPr>
        <w:t>89</w:t>
      </w:r>
      <w:r w:rsidR="00BB03E5" w:rsidRPr="00D9540D">
        <w:rPr>
          <w:bCs/>
          <w:color w:val="000000"/>
          <w:szCs w:val="22"/>
          <w:shd w:val="clear" w:color="auto" w:fill="FFFFFF"/>
        </w:rPr>
        <w:t>,</w:t>
      </w:r>
      <w:r w:rsidR="00AE25C7" w:rsidRPr="00D9540D">
        <w:rPr>
          <w:bCs/>
          <w:color w:val="000000"/>
          <w:szCs w:val="22"/>
          <w:shd w:val="clear" w:color="auto" w:fill="FFFFFF"/>
        </w:rPr>
        <w:t>5</w:t>
      </w:r>
      <w:r w:rsidR="00BB03E5" w:rsidRPr="00D9540D">
        <w:rPr>
          <w:bCs/>
          <w:color w:val="000000"/>
          <w:szCs w:val="22"/>
          <w:shd w:val="clear" w:color="auto" w:fill="FFFFFF"/>
        </w:rPr>
        <w:t xml:space="preserve">% </w:t>
      </w:r>
      <w:r w:rsidRPr="00D9540D">
        <w:rPr>
          <w:bCs/>
          <w:color w:val="000000"/>
          <w:szCs w:val="22"/>
          <w:shd w:val="clear" w:color="auto" w:fill="FFFFFF"/>
        </w:rPr>
        <w:t>(poz. 1</w:t>
      </w:r>
      <w:r w:rsidR="00CA22D8" w:rsidRPr="00D9540D">
        <w:rPr>
          <w:bCs/>
          <w:color w:val="000000"/>
          <w:szCs w:val="22"/>
          <w:shd w:val="clear" w:color="auto" w:fill="FFFFFF"/>
        </w:rPr>
        <w:t>2</w:t>
      </w:r>
      <w:r w:rsidRPr="00D9540D">
        <w:rPr>
          <w:bCs/>
          <w:color w:val="000000"/>
          <w:szCs w:val="22"/>
          <w:shd w:val="clear" w:color="auto" w:fill="FFFFFF"/>
        </w:rPr>
        <w:t xml:space="preserve"> </w:t>
      </w:r>
      <w:r w:rsidRPr="00D9540D">
        <w:rPr>
          <w:bCs/>
          <w:color w:val="000000"/>
          <w:szCs w:val="22"/>
          <w:shd w:val="clear" w:color="auto" w:fill="FFFFFF"/>
          <w:lang w:val="x-none"/>
        </w:rPr>
        <w:t xml:space="preserve">tabeli </w:t>
      </w:r>
      <w:r w:rsidRPr="00D9540D">
        <w:rPr>
          <w:bCs/>
          <w:color w:val="000000"/>
          <w:szCs w:val="22"/>
          <w:shd w:val="clear" w:color="auto" w:fill="FFFFFF"/>
          <w:lang w:val="x-none"/>
        </w:rPr>
        <w:fldChar w:fldCharType="begin"/>
      </w:r>
      <w:r w:rsidRPr="00E10324">
        <w:rPr>
          <w:color w:val="000000"/>
          <w:szCs w:val="22"/>
          <w:highlight w:val="yellow"/>
          <w:shd w:val="clear" w:color="auto" w:fill="FFFFFF"/>
          <w:lang w:val="x-none"/>
        </w:rPr>
        <w:instrText xml:space="preserve"> REF _Ref478114755 \#0 \h  \* MERGEFORMAT </w:instrText>
      </w:r>
      <w:r w:rsidRPr="00D9540D">
        <w:rPr>
          <w:bCs/>
          <w:color w:val="000000"/>
          <w:szCs w:val="22"/>
          <w:shd w:val="clear" w:color="auto" w:fill="FFFFFF"/>
          <w:lang w:val="x-none"/>
        </w:rPr>
      </w:r>
      <w:r w:rsidRPr="00D9540D">
        <w:rPr>
          <w:bCs/>
          <w:color w:val="000000"/>
          <w:szCs w:val="22"/>
          <w:shd w:val="clear" w:color="auto" w:fill="FFFFFF"/>
          <w:lang w:val="x-none"/>
        </w:rPr>
        <w:fldChar w:fldCharType="separate"/>
      </w:r>
      <w:r w:rsidR="00D80900" w:rsidRPr="00D80900">
        <w:rPr>
          <w:bCs/>
          <w:color w:val="000000"/>
          <w:szCs w:val="22"/>
          <w:shd w:val="clear" w:color="auto" w:fill="FFFFFF"/>
          <w:lang w:val="x-none"/>
        </w:rPr>
        <w:t>35</w:t>
      </w:r>
      <w:r w:rsidRPr="00D9540D">
        <w:rPr>
          <w:color w:val="000000"/>
          <w:szCs w:val="22"/>
          <w:shd w:val="clear" w:color="auto" w:fill="FFFFFF"/>
        </w:rPr>
        <w:fldChar w:fldCharType="end"/>
      </w:r>
      <w:r w:rsidRPr="00D9540D">
        <w:rPr>
          <w:bCs/>
          <w:color w:val="000000"/>
          <w:szCs w:val="22"/>
          <w:shd w:val="clear" w:color="auto" w:fill="FFFFFF"/>
        </w:rPr>
        <w:t xml:space="preserve">) i </w:t>
      </w:r>
      <w:r w:rsidR="00F83218" w:rsidRPr="00D9540D">
        <w:rPr>
          <w:b/>
          <w:bCs/>
          <w:color w:val="000000"/>
          <w:szCs w:val="22"/>
          <w:shd w:val="clear" w:color="auto" w:fill="FFFFFF"/>
        </w:rPr>
        <w:t>1</w:t>
      </w:r>
      <w:r w:rsidR="0033420F" w:rsidRPr="00D9540D">
        <w:rPr>
          <w:b/>
          <w:bCs/>
          <w:color w:val="000000"/>
          <w:szCs w:val="22"/>
          <w:shd w:val="clear" w:color="auto" w:fill="FFFFFF"/>
        </w:rPr>
        <w:t>.</w:t>
      </w:r>
      <w:r w:rsidR="00F83218" w:rsidRPr="00D9540D">
        <w:rPr>
          <w:b/>
          <w:bCs/>
          <w:color w:val="000000"/>
          <w:szCs w:val="22"/>
          <w:shd w:val="clear" w:color="auto" w:fill="FFFFFF"/>
        </w:rPr>
        <w:t>07</w:t>
      </w:r>
      <w:r w:rsidR="00CA22D8" w:rsidRPr="00D9540D">
        <w:rPr>
          <w:b/>
          <w:bCs/>
          <w:color w:val="000000"/>
          <w:szCs w:val="22"/>
          <w:shd w:val="clear" w:color="auto" w:fill="FFFFFF"/>
        </w:rPr>
        <w:t>5</w:t>
      </w:r>
      <w:r w:rsidR="00797217" w:rsidRPr="00D9540D">
        <w:rPr>
          <w:bCs/>
          <w:color w:val="000000"/>
          <w:szCs w:val="22"/>
          <w:shd w:val="clear" w:color="auto" w:fill="FFFFFF"/>
        </w:rPr>
        <w:t xml:space="preserve"> </w:t>
      </w:r>
      <w:r w:rsidR="00B56A8D" w:rsidRPr="00D9540D">
        <w:rPr>
          <w:bCs/>
          <w:color w:val="000000"/>
          <w:szCs w:val="22"/>
          <w:shd w:val="clear" w:color="auto" w:fill="FFFFFF"/>
        </w:rPr>
        <w:t>tys. zł</w:t>
      </w:r>
      <w:r w:rsidRPr="00D9540D">
        <w:rPr>
          <w:bCs/>
          <w:color w:val="000000"/>
          <w:szCs w:val="22"/>
          <w:shd w:val="clear" w:color="auto" w:fill="FFFFFF"/>
        </w:rPr>
        <w:t xml:space="preserve"> finansowania dotacyjnego z</w:t>
      </w:r>
      <w:r w:rsidR="000449B9" w:rsidRPr="00D9540D">
        <w:rPr>
          <w:bCs/>
          <w:color w:val="000000"/>
          <w:szCs w:val="22"/>
          <w:shd w:val="clear" w:color="auto" w:fill="FFFFFF"/>
        </w:rPr>
        <w:t xml:space="preserve"> </w:t>
      </w:r>
      <w:r w:rsidRPr="00D9540D">
        <w:rPr>
          <w:bCs/>
          <w:color w:val="000000"/>
          <w:szCs w:val="22"/>
          <w:shd w:val="clear" w:color="auto" w:fill="FFFFFF"/>
        </w:rPr>
        <w:t xml:space="preserve">zaplanowanej kwoty </w:t>
      </w:r>
      <w:r w:rsidR="00CA22D8" w:rsidRPr="00D9540D">
        <w:rPr>
          <w:b/>
          <w:color w:val="000000"/>
          <w:szCs w:val="22"/>
          <w:shd w:val="clear" w:color="auto" w:fill="FFFFFF"/>
        </w:rPr>
        <w:t>1</w:t>
      </w:r>
      <w:r w:rsidR="00F02EE7" w:rsidRPr="00D9540D">
        <w:rPr>
          <w:b/>
          <w:bCs/>
          <w:color w:val="000000"/>
          <w:szCs w:val="22"/>
          <w:shd w:val="clear" w:color="auto" w:fill="FFFFFF"/>
        </w:rPr>
        <w:t>.</w:t>
      </w:r>
      <w:r w:rsidR="008112B3" w:rsidRPr="00D9540D">
        <w:rPr>
          <w:b/>
          <w:bCs/>
          <w:color w:val="000000"/>
          <w:szCs w:val="22"/>
          <w:shd w:val="clear" w:color="auto" w:fill="FFFFFF"/>
        </w:rPr>
        <w:t>20</w:t>
      </w:r>
      <w:r w:rsidR="00CA22D8" w:rsidRPr="00D9540D">
        <w:rPr>
          <w:b/>
          <w:bCs/>
          <w:color w:val="000000"/>
          <w:szCs w:val="22"/>
          <w:shd w:val="clear" w:color="auto" w:fill="FFFFFF"/>
        </w:rPr>
        <w:t>0</w:t>
      </w:r>
      <w:r w:rsidR="00797217" w:rsidRPr="00D9540D">
        <w:rPr>
          <w:bCs/>
          <w:color w:val="000000"/>
          <w:szCs w:val="22"/>
          <w:shd w:val="clear" w:color="auto" w:fill="FFFFFF"/>
        </w:rPr>
        <w:t xml:space="preserve"> </w:t>
      </w:r>
      <w:r w:rsidR="00B56A8D" w:rsidRPr="00D9540D">
        <w:rPr>
          <w:bCs/>
          <w:color w:val="000000"/>
          <w:szCs w:val="22"/>
          <w:shd w:val="clear" w:color="auto" w:fill="FFFFFF"/>
        </w:rPr>
        <w:t>tys. zł</w:t>
      </w:r>
      <w:r w:rsidRPr="00D9540D">
        <w:rPr>
          <w:bCs/>
          <w:color w:val="000000"/>
          <w:szCs w:val="22"/>
          <w:shd w:val="clear" w:color="auto" w:fill="FFFFFF"/>
        </w:rPr>
        <w:t xml:space="preserve"> </w:t>
      </w:r>
      <w:bookmarkStart w:id="224" w:name="_Hlk68174349"/>
      <w:r w:rsidRPr="00D9540D">
        <w:rPr>
          <w:bCs/>
          <w:color w:val="000000"/>
          <w:szCs w:val="22"/>
          <w:shd w:val="clear" w:color="auto" w:fill="FFFFFF"/>
        </w:rPr>
        <w:t xml:space="preserve">– realizacja planu </w:t>
      </w:r>
      <w:r w:rsidR="00D9540D" w:rsidRPr="00D9540D">
        <w:rPr>
          <w:bCs/>
          <w:color w:val="000000"/>
          <w:szCs w:val="22"/>
          <w:shd w:val="clear" w:color="auto" w:fill="FFFFFF"/>
        </w:rPr>
        <w:t>89</w:t>
      </w:r>
      <w:r w:rsidRPr="00D9540D">
        <w:rPr>
          <w:bCs/>
          <w:color w:val="000000"/>
          <w:szCs w:val="22"/>
          <w:shd w:val="clear" w:color="auto" w:fill="FFFFFF"/>
        </w:rPr>
        <w:t>,</w:t>
      </w:r>
      <w:r w:rsidR="00D9540D" w:rsidRPr="00D9540D">
        <w:rPr>
          <w:bCs/>
          <w:color w:val="000000"/>
          <w:szCs w:val="22"/>
          <w:shd w:val="clear" w:color="auto" w:fill="FFFFFF"/>
        </w:rPr>
        <w:t>6</w:t>
      </w:r>
      <w:r w:rsidRPr="00D9540D">
        <w:rPr>
          <w:bCs/>
          <w:color w:val="000000"/>
          <w:szCs w:val="22"/>
          <w:shd w:val="clear" w:color="auto" w:fill="FFFFFF"/>
        </w:rPr>
        <w:t xml:space="preserve">% </w:t>
      </w:r>
      <w:bookmarkEnd w:id="224"/>
      <w:r w:rsidRPr="00D9540D">
        <w:rPr>
          <w:bCs/>
          <w:color w:val="000000"/>
          <w:szCs w:val="22"/>
          <w:shd w:val="clear" w:color="auto" w:fill="FFFFFF"/>
        </w:rPr>
        <w:t>(poz. 1.1.</w:t>
      </w:r>
      <w:r w:rsidR="0033420F" w:rsidRPr="00D9540D">
        <w:rPr>
          <w:bCs/>
          <w:color w:val="000000"/>
          <w:szCs w:val="22"/>
          <w:shd w:val="clear" w:color="auto" w:fill="FFFFFF"/>
        </w:rPr>
        <w:t>13</w:t>
      </w:r>
      <w:r w:rsidRPr="00D9540D">
        <w:rPr>
          <w:bCs/>
          <w:color w:val="000000"/>
          <w:szCs w:val="22"/>
          <w:shd w:val="clear" w:color="auto" w:fill="FFFFFF"/>
        </w:rPr>
        <w:t xml:space="preserve"> </w:t>
      </w:r>
      <w:r w:rsidRPr="00D9540D">
        <w:rPr>
          <w:bCs/>
          <w:color w:val="000000"/>
          <w:szCs w:val="22"/>
          <w:shd w:val="clear" w:color="auto" w:fill="FFFFFF"/>
          <w:lang w:val="x-none"/>
        </w:rPr>
        <w:t xml:space="preserve">tabeli </w:t>
      </w:r>
      <w:r w:rsidRPr="00D9540D">
        <w:rPr>
          <w:bCs/>
          <w:color w:val="000000"/>
          <w:szCs w:val="22"/>
          <w:shd w:val="clear" w:color="auto" w:fill="FFFFFF"/>
          <w:lang w:val="x-none"/>
        </w:rPr>
        <w:fldChar w:fldCharType="begin"/>
      </w:r>
      <w:r w:rsidRPr="00E10324">
        <w:rPr>
          <w:color w:val="000000"/>
          <w:szCs w:val="22"/>
          <w:highlight w:val="yellow"/>
          <w:shd w:val="clear" w:color="auto" w:fill="FFFFFF"/>
          <w:lang w:val="x-none"/>
        </w:rPr>
        <w:instrText xml:space="preserve"> REF _Ref478114801 \#0 \h  \* MERGEFORMAT </w:instrText>
      </w:r>
      <w:r w:rsidRPr="00D9540D">
        <w:rPr>
          <w:bCs/>
          <w:color w:val="000000"/>
          <w:szCs w:val="22"/>
          <w:shd w:val="clear" w:color="auto" w:fill="FFFFFF"/>
          <w:lang w:val="x-none"/>
        </w:rPr>
      </w:r>
      <w:r w:rsidRPr="00D9540D">
        <w:rPr>
          <w:bCs/>
          <w:color w:val="000000"/>
          <w:szCs w:val="22"/>
          <w:shd w:val="clear" w:color="auto" w:fill="FFFFFF"/>
          <w:lang w:val="x-none"/>
        </w:rPr>
        <w:fldChar w:fldCharType="separate"/>
      </w:r>
      <w:r w:rsidR="00D80900" w:rsidRPr="00D80900">
        <w:rPr>
          <w:bCs/>
          <w:color w:val="000000"/>
          <w:szCs w:val="22"/>
          <w:shd w:val="clear" w:color="auto" w:fill="FFFFFF"/>
          <w:lang w:val="x-none"/>
        </w:rPr>
        <w:t>36</w:t>
      </w:r>
      <w:r w:rsidRPr="00D9540D">
        <w:rPr>
          <w:color w:val="000000"/>
          <w:szCs w:val="22"/>
          <w:shd w:val="clear" w:color="auto" w:fill="FFFFFF"/>
        </w:rPr>
        <w:fldChar w:fldCharType="end"/>
      </w:r>
      <w:r w:rsidRPr="00D9540D">
        <w:rPr>
          <w:bCs/>
          <w:color w:val="000000"/>
          <w:szCs w:val="22"/>
          <w:shd w:val="clear" w:color="auto" w:fill="FFFFFF"/>
        </w:rPr>
        <w:t>).</w:t>
      </w:r>
      <w:r w:rsidR="005A08EA" w:rsidRPr="00D9540D">
        <w:rPr>
          <w:bCs/>
          <w:color w:val="000000"/>
          <w:szCs w:val="22"/>
          <w:shd w:val="clear" w:color="auto" w:fill="FFFFFF"/>
        </w:rPr>
        <w:t xml:space="preserve"> </w:t>
      </w:r>
    </w:p>
    <w:p w14:paraId="2EE7E659" w14:textId="77777777" w:rsidR="00E02AC4" w:rsidRPr="00656729" w:rsidRDefault="00E02AC4" w:rsidP="00BF340C">
      <w:pPr>
        <w:tabs>
          <w:tab w:val="left" w:pos="9070"/>
        </w:tabs>
        <w:rPr>
          <w:color w:val="000000"/>
          <w:szCs w:val="22"/>
          <w:shd w:val="clear" w:color="auto" w:fill="FFFFFF"/>
        </w:rPr>
      </w:pPr>
    </w:p>
    <w:p w14:paraId="117CB87B" w14:textId="39270060" w:rsidR="00386B8F" w:rsidRPr="00656729" w:rsidRDefault="00386B8F" w:rsidP="00386B8F">
      <w:pPr>
        <w:pStyle w:val="Nagwek4"/>
      </w:pPr>
      <w:bookmarkStart w:id="225" w:name="_Toc34653359"/>
      <w:bookmarkStart w:id="226" w:name="_Ref35496037"/>
      <w:bookmarkStart w:id="227" w:name="_Toc165027322"/>
      <w:r w:rsidRPr="00656729">
        <w:t>SYSTEM - Wsparcie działań ochrony środowiska i gospodarki wodnej realizowanych przez partnerów zewnętrznych</w:t>
      </w:r>
      <w:r w:rsidR="0096048F" w:rsidRPr="00656729">
        <w:t xml:space="preserve"> -</w:t>
      </w:r>
      <w:r w:rsidRPr="00656729">
        <w:t xml:space="preserve"> REGION</w:t>
      </w:r>
      <w:bookmarkEnd w:id="225"/>
      <w:bookmarkEnd w:id="226"/>
      <w:bookmarkEnd w:id="227"/>
    </w:p>
    <w:p w14:paraId="78BDF97B" w14:textId="77777777" w:rsidR="00386B8F" w:rsidRPr="00656729" w:rsidRDefault="00386B8F" w:rsidP="00386B8F">
      <w:pPr>
        <w:pStyle w:val="Tekstpodstawowy"/>
        <w:tabs>
          <w:tab w:val="left" w:pos="567"/>
          <w:tab w:val="left" w:pos="9070"/>
        </w:tabs>
        <w:ind w:left="1260" w:hanging="1260"/>
        <w:rPr>
          <w:lang w:val="pl-PL"/>
        </w:rPr>
      </w:pPr>
    </w:p>
    <w:p w14:paraId="51CA8235" w14:textId="281E1978" w:rsidR="006D243D" w:rsidRPr="00656729" w:rsidRDefault="004037A4" w:rsidP="006D243D">
      <w:pPr>
        <w:tabs>
          <w:tab w:val="left" w:pos="9070"/>
        </w:tabs>
      </w:pPr>
      <w:r w:rsidRPr="00656729">
        <w:rPr>
          <w:color w:val="000000"/>
          <w:szCs w:val="22"/>
          <w:shd w:val="clear" w:color="auto" w:fill="FFFFFF"/>
        </w:rPr>
        <w:t>Wspieranie przedsięwzięć z zakresu ochrony środowiska i gospodarki wodnej za pośrednictwem partnerów zewnętrznych odbywa się za pośrednictwem programu priorytetowego SYSTEM. W ramach tego programu dofinansowanie jest udzielane dla wojewódzkich funduszy ochrony środowiska i</w:t>
      </w:r>
      <w:r w:rsidR="00BB03CF" w:rsidRPr="00656729">
        <w:rPr>
          <w:color w:val="000000"/>
          <w:szCs w:val="22"/>
          <w:shd w:val="clear" w:color="auto" w:fill="FFFFFF"/>
        </w:rPr>
        <w:t> </w:t>
      </w:r>
      <w:r w:rsidRPr="00656729">
        <w:rPr>
          <w:color w:val="000000"/>
          <w:szCs w:val="22"/>
          <w:shd w:val="clear" w:color="auto" w:fill="FFFFFF"/>
        </w:rPr>
        <w:t>gospodarki wodnej, które następnie wykorzystują te środki na finansowanie celów ochrony środowiska w swoich regionach. W 202</w:t>
      </w:r>
      <w:r w:rsidR="00570D7F" w:rsidRPr="00656729">
        <w:rPr>
          <w:color w:val="000000"/>
          <w:szCs w:val="22"/>
          <w:shd w:val="clear" w:color="auto" w:fill="FFFFFF"/>
        </w:rPr>
        <w:t>3</w:t>
      </w:r>
      <w:r w:rsidR="005322DC" w:rsidRPr="00656729">
        <w:rPr>
          <w:color w:val="000000"/>
          <w:szCs w:val="22"/>
          <w:shd w:val="clear" w:color="auto" w:fill="FFFFFF"/>
        </w:rPr>
        <w:t xml:space="preserve"> r. </w:t>
      </w:r>
      <w:r w:rsidR="0061743F" w:rsidRPr="00656729">
        <w:rPr>
          <w:color w:val="000000"/>
          <w:szCs w:val="22"/>
          <w:shd w:val="clear" w:color="auto" w:fill="FFFFFF"/>
        </w:rPr>
        <w:t xml:space="preserve">w formie pożyczek </w:t>
      </w:r>
      <w:r w:rsidRPr="00656729">
        <w:rPr>
          <w:color w:val="000000"/>
          <w:szCs w:val="22"/>
          <w:shd w:val="clear" w:color="auto" w:fill="FFFFFF"/>
        </w:rPr>
        <w:t xml:space="preserve">wypłacono na ten cel </w:t>
      </w:r>
      <w:r w:rsidR="00CC4E5E" w:rsidRPr="00656729">
        <w:rPr>
          <w:b/>
          <w:color w:val="000000"/>
          <w:szCs w:val="22"/>
          <w:shd w:val="clear" w:color="auto" w:fill="FFFFFF"/>
        </w:rPr>
        <w:t>1</w:t>
      </w:r>
      <w:r w:rsidR="00BB03CF" w:rsidRPr="00656729">
        <w:rPr>
          <w:b/>
          <w:color w:val="000000"/>
          <w:szCs w:val="22"/>
          <w:shd w:val="clear" w:color="auto" w:fill="FFFFFF"/>
        </w:rPr>
        <w:t>5</w:t>
      </w:r>
      <w:r w:rsidRPr="00656729">
        <w:rPr>
          <w:b/>
          <w:color w:val="000000"/>
          <w:szCs w:val="22"/>
          <w:shd w:val="clear" w:color="auto" w:fill="FFFFFF"/>
        </w:rPr>
        <w:t>.</w:t>
      </w:r>
      <w:r w:rsidR="00A70BC0" w:rsidRPr="00656729">
        <w:rPr>
          <w:b/>
          <w:color w:val="000000"/>
          <w:szCs w:val="22"/>
          <w:shd w:val="clear" w:color="auto" w:fill="FFFFFF"/>
        </w:rPr>
        <w:t>000</w:t>
      </w:r>
      <w:r w:rsidRPr="00656729">
        <w:rPr>
          <w:color w:val="000000"/>
          <w:szCs w:val="22"/>
          <w:shd w:val="clear" w:color="auto" w:fill="FFFFFF"/>
        </w:rPr>
        <w:t xml:space="preserve"> tys. zł, co stanowi </w:t>
      </w:r>
      <w:r w:rsidR="00656729" w:rsidRPr="00656729">
        <w:rPr>
          <w:color w:val="000000"/>
          <w:szCs w:val="22"/>
          <w:shd w:val="clear" w:color="auto" w:fill="FFFFFF"/>
        </w:rPr>
        <w:t>10,1</w:t>
      </w:r>
      <w:r w:rsidRPr="00656729">
        <w:rPr>
          <w:color w:val="000000"/>
          <w:szCs w:val="22"/>
          <w:shd w:val="clear" w:color="auto" w:fill="FFFFFF"/>
        </w:rPr>
        <w:t xml:space="preserve">% wielkości planowanej </w:t>
      </w:r>
      <w:r w:rsidRPr="00656729">
        <w:t xml:space="preserve">(poz. </w:t>
      </w:r>
      <w:r w:rsidR="00174D51" w:rsidRPr="00656729">
        <w:t>7</w:t>
      </w:r>
      <w:r w:rsidRPr="00656729">
        <w:t xml:space="preserve"> tabeli </w:t>
      </w:r>
      <w:r w:rsidRPr="00656729">
        <w:fldChar w:fldCharType="begin"/>
      </w:r>
      <w:r w:rsidRPr="00E10324">
        <w:rPr>
          <w:highlight w:val="yellow"/>
        </w:rPr>
        <w:instrText xml:space="preserve"> REF _Ref478114755 \#0 \h  \* MERGEFORMAT </w:instrText>
      </w:r>
      <w:r w:rsidRPr="00656729">
        <w:fldChar w:fldCharType="separate"/>
      </w:r>
      <w:r w:rsidR="00D80900" w:rsidRPr="00D80900">
        <w:t>35</w:t>
      </w:r>
      <w:r w:rsidRPr="00656729">
        <w:fldChar w:fldCharType="end"/>
      </w:r>
      <w:r w:rsidRPr="00656729">
        <w:t xml:space="preserve">) i wynika </w:t>
      </w:r>
      <w:r w:rsidR="003A0191" w:rsidRPr="00656729">
        <w:t>ze</w:t>
      </w:r>
      <w:r w:rsidRPr="00656729">
        <w:t xml:space="preserve"> </w:t>
      </w:r>
      <w:r w:rsidR="003A0191" w:rsidRPr="00656729">
        <w:t xml:space="preserve">zgłaszanego </w:t>
      </w:r>
      <w:r w:rsidRPr="00656729">
        <w:t xml:space="preserve">zapotrzebowania te środki </w:t>
      </w:r>
      <w:r w:rsidR="003952C1" w:rsidRPr="00656729">
        <w:t>przez wojewódzki fundusz w</w:t>
      </w:r>
      <w:r w:rsidR="007B3B87" w:rsidRPr="00656729">
        <w:t>e Wrocławiu</w:t>
      </w:r>
      <w:r w:rsidR="005322DC" w:rsidRPr="00656729">
        <w:t xml:space="preserve">. </w:t>
      </w:r>
    </w:p>
    <w:p w14:paraId="63120E73" w14:textId="77777777" w:rsidR="00C70FAB" w:rsidRPr="00290B08" w:rsidRDefault="00C70FAB" w:rsidP="006D243D">
      <w:pPr>
        <w:tabs>
          <w:tab w:val="left" w:pos="9070"/>
        </w:tabs>
      </w:pPr>
    </w:p>
    <w:p w14:paraId="2B18E9BB" w14:textId="56EDFFE5" w:rsidR="004037A4" w:rsidRPr="00290B08" w:rsidRDefault="006D243D" w:rsidP="006D243D">
      <w:pPr>
        <w:tabs>
          <w:tab w:val="left" w:pos="9070"/>
        </w:tabs>
      </w:pPr>
      <w:r w:rsidRPr="00290B08">
        <w:t xml:space="preserve">W 2022 roku został poszerzony katalog dopuszczalnych form dofinansowania przedsięwzięć poprzez </w:t>
      </w:r>
      <w:r w:rsidR="00166B29" w:rsidRPr="00290B08">
        <w:t xml:space="preserve">wprowadzenie </w:t>
      </w:r>
      <w:r w:rsidRPr="00290B08">
        <w:t>udostępnieni</w:t>
      </w:r>
      <w:r w:rsidR="00166B29" w:rsidRPr="00290B08">
        <w:t>a</w:t>
      </w:r>
      <w:r w:rsidRPr="00290B08">
        <w:t xml:space="preserve"> środków dla </w:t>
      </w:r>
      <w:r w:rsidR="00166B29" w:rsidRPr="00290B08">
        <w:t>wojewódzkich funduszy</w:t>
      </w:r>
      <w:r w:rsidRPr="00290B08">
        <w:t xml:space="preserve"> na udzielanie dotacji, w celu realizacji przedsięwzięć związanych z zapobieganiem zagrożeniom środowiska, w tym poważnym awariom oraz likwidacji skutków zagrożeń środowiska, jeżeli zagrożenia te zostały spowodowane pośrednio lub bezpośrednio przez konflikt zbrojny, działania wojenne lub kryzys humanitarny.</w:t>
      </w:r>
      <w:r w:rsidR="00E7626D" w:rsidRPr="00290B08">
        <w:t xml:space="preserve"> </w:t>
      </w:r>
      <w:r w:rsidRPr="00290B08">
        <w:t>Działanie to było podyktowane koniecznością pilnego wsparcia jednostek samorządu terytorialnego w zapobieżeniu zagrożeniom środowiska oraz likwidacją ich ewentualnych skutków, wywołanych masowym napływem uchodźców na terytorium Rzeczypospolitej Polskiej przez granicę polsko</w:t>
      </w:r>
      <w:r w:rsidR="00980842" w:rsidRPr="00290B08">
        <w:t> </w:t>
      </w:r>
      <w:r w:rsidRPr="00290B08">
        <w:t>-</w:t>
      </w:r>
      <w:r w:rsidR="00980842" w:rsidRPr="00290B08">
        <w:t> </w:t>
      </w:r>
      <w:r w:rsidRPr="00290B08">
        <w:t xml:space="preserve">ukraińską z terenów objętych działaniami wojennymi </w:t>
      </w:r>
      <w:r w:rsidR="00820EDB" w:rsidRPr="00290B08">
        <w:t>w</w:t>
      </w:r>
      <w:r w:rsidRPr="00290B08">
        <w:t xml:space="preserve"> Ukrainie.</w:t>
      </w:r>
      <w:r w:rsidR="00E7626D" w:rsidRPr="00290B08">
        <w:t xml:space="preserve"> </w:t>
      </w:r>
      <w:r w:rsidRPr="00290B08">
        <w:t xml:space="preserve">Dla tej formy </w:t>
      </w:r>
      <w:r w:rsidR="00805DB1" w:rsidRPr="00290B08">
        <w:t>wsparcia zaplanowano</w:t>
      </w:r>
      <w:r w:rsidRPr="00290B08">
        <w:t xml:space="preserve"> budżet w kwocie </w:t>
      </w:r>
      <w:r w:rsidR="003B3D2A" w:rsidRPr="00290B08">
        <w:rPr>
          <w:b/>
          <w:bCs/>
        </w:rPr>
        <w:t>5</w:t>
      </w:r>
      <w:r w:rsidRPr="00290B08">
        <w:rPr>
          <w:b/>
          <w:bCs/>
        </w:rPr>
        <w:t>.</w:t>
      </w:r>
      <w:r w:rsidR="003B3D2A" w:rsidRPr="00290B08">
        <w:rPr>
          <w:b/>
          <w:bCs/>
        </w:rPr>
        <w:t>5</w:t>
      </w:r>
      <w:r w:rsidRPr="00290B08">
        <w:rPr>
          <w:b/>
          <w:bCs/>
        </w:rPr>
        <w:t>00</w:t>
      </w:r>
      <w:r w:rsidRPr="00290B08">
        <w:t xml:space="preserve"> tys. zł. W 202</w:t>
      </w:r>
      <w:r w:rsidR="003B3D2A" w:rsidRPr="00290B08">
        <w:t>3</w:t>
      </w:r>
      <w:r w:rsidRPr="00290B08">
        <w:t xml:space="preserve"> r. </w:t>
      </w:r>
      <w:r w:rsidR="003B3D2A" w:rsidRPr="00290B08">
        <w:t xml:space="preserve">w ramach zawartych umów </w:t>
      </w:r>
      <w:r w:rsidRPr="00290B08">
        <w:t xml:space="preserve">z </w:t>
      </w:r>
      <w:r w:rsidR="007A57FC" w:rsidRPr="00290B08">
        <w:t xml:space="preserve">wojewódzkimi funduszami </w:t>
      </w:r>
      <w:r w:rsidRPr="00290B08">
        <w:t>w Lublinie i Rzeszowie</w:t>
      </w:r>
      <w:r w:rsidR="003B3D2A" w:rsidRPr="00290B08">
        <w:t xml:space="preserve"> wypł</w:t>
      </w:r>
      <w:r w:rsidRPr="00290B08">
        <w:t xml:space="preserve">acono kwotę </w:t>
      </w:r>
      <w:r w:rsidR="005065CC" w:rsidRPr="00290B08">
        <w:rPr>
          <w:b/>
          <w:bCs/>
        </w:rPr>
        <w:t>4.087</w:t>
      </w:r>
      <w:r w:rsidRPr="00290B08">
        <w:t xml:space="preserve"> tys. zł</w:t>
      </w:r>
      <w:r w:rsidR="00537A48" w:rsidRPr="00290B08">
        <w:t xml:space="preserve"> dotacji</w:t>
      </w:r>
      <w:r w:rsidRPr="00290B08">
        <w:t xml:space="preserve"> </w:t>
      </w:r>
      <w:r w:rsidR="00537A48" w:rsidRPr="00290B08">
        <w:rPr>
          <w:bCs/>
          <w:color w:val="000000"/>
          <w:szCs w:val="22"/>
          <w:shd w:val="clear" w:color="auto" w:fill="FFFFFF"/>
        </w:rPr>
        <w:t xml:space="preserve">(poz. 1.1.15 </w:t>
      </w:r>
      <w:r w:rsidR="00537A48" w:rsidRPr="00290B08">
        <w:rPr>
          <w:bCs/>
          <w:color w:val="000000"/>
          <w:szCs w:val="22"/>
          <w:shd w:val="clear" w:color="auto" w:fill="FFFFFF"/>
          <w:lang w:val="x-none"/>
        </w:rPr>
        <w:t xml:space="preserve">tabeli </w:t>
      </w:r>
      <w:r w:rsidR="00537A48" w:rsidRPr="00290B08">
        <w:rPr>
          <w:bCs/>
          <w:color w:val="000000"/>
          <w:szCs w:val="22"/>
          <w:shd w:val="clear" w:color="auto" w:fill="FFFFFF"/>
          <w:lang w:val="x-none"/>
        </w:rPr>
        <w:fldChar w:fldCharType="begin"/>
      </w:r>
      <w:r w:rsidR="00537A48" w:rsidRPr="00E10324">
        <w:rPr>
          <w:color w:val="000000"/>
          <w:szCs w:val="22"/>
          <w:highlight w:val="yellow"/>
          <w:shd w:val="clear" w:color="auto" w:fill="FFFFFF"/>
          <w:lang w:val="x-none"/>
        </w:rPr>
        <w:instrText xml:space="preserve"> REF _Ref478114801 \#0 \h  \* MERGEFORMAT </w:instrText>
      </w:r>
      <w:r w:rsidR="00537A48" w:rsidRPr="00290B08">
        <w:rPr>
          <w:bCs/>
          <w:color w:val="000000"/>
          <w:szCs w:val="22"/>
          <w:shd w:val="clear" w:color="auto" w:fill="FFFFFF"/>
          <w:lang w:val="x-none"/>
        </w:rPr>
      </w:r>
      <w:r w:rsidR="00537A48" w:rsidRPr="00290B08">
        <w:rPr>
          <w:bCs/>
          <w:color w:val="000000"/>
          <w:szCs w:val="22"/>
          <w:shd w:val="clear" w:color="auto" w:fill="FFFFFF"/>
          <w:lang w:val="x-none"/>
        </w:rPr>
        <w:fldChar w:fldCharType="separate"/>
      </w:r>
      <w:r w:rsidR="00D80900" w:rsidRPr="00D80900">
        <w:rPr>
          <w:bCs/>
          <w:color w:val="000000"/>
          <w:szCs w:val="22"/>
          <w:shd w:val="clear" w:color="auto" w:fill="FFFFFF"/>
          <w:lang w:val="x-none"/>
        </w:rPr>
        <w:t>36</w:t>
      </w:r>
      <w:r w:rsidR="00537A48" w:rsidRPr="00290B08">
        <w:rPr>
          <w:color w:val="000000"/>
          <w:szCs w:val="22"/>
          <w:shd w:val="clear" w:color="auto" w:fill="FFFFFF"/>
        </w:rPr>
        <w:fldChar w:fldCharType="end"/>
      </w:r>
      <w:r w:rsidR="00537A48" w:rsidRPr="00290B08">
        <w:rPr>
          <w:bCs/>
          <w:color w:val="000000"/>
          <w:szCs w:val="22"/>
          <w:shd w:val="clear" w:color="auto" w:fill="FFFFFF"/>
        </w:rPr>
        <w:t>).</w:t>
      </w:r>
    </w:p>
    <w:p w14:paraId="75CB831F" w14:textId="6BB48CEB" w:rsidR="008F6716" w:rsidRDefault="008F6716">
      <w:pPr>
        <w:jc w:val="left"/>
        <w:rPr>
          <w:color w:val="000000"/>
          <w:szCs w:val="22"/>
          <w:shd w:val="clear" w:color="auto" w:fill="FFFFFF"/>
        </w:rPr>
      </w:pPr>
    </w:p>
    <w:p w14:paraId="1B723473" w14:textId="77777777" w:rsidR="00CD40A1" w:rsidRPr="00290B08" w:rsidRDefault="003E751E" w:rsidP="00CD40A1">
      <w:pPr>
        <w:pStyle w:val="Nagwek4"/>
        <w:tabs>
          <w:tab w:val="left" w:pos="9070"/>
        </w:tabs>
      </w:pPr>
      <w:bookmarkStart w:id="228" w:name="_Toc165027323"/>
      <w:r w:rsidRPr="00290B08">
        <w:t>Ekspertyzy</w:t>
      </w:r>
      <w:r w:rsidR="001921B7" w:rsidRPr="00290B08">
        <w:t xml:space="preserve"> i</w:t>
      </w:r>
      <w:r w:rsidR="000449B9" w:rsidRPr="00290B08">
        <w:t xml:space="preserve"> </w:t>
      </w:r>
      <w:r w:rsidRPr="00290B08">
        <w:t>prace naukowo-badawcze</w:t>
      </w:r>
      <w:bookmarkEnd w:id="228"/>
    </w:p>
    <w:p w14:paraId="0752E0BE" w14:textId="77777777" w:rsidR="00CD40A1" w:rsidRPr="00E10324" w:rsidRDefault="00CD40A1" w:rsidP="00CD40A1">
      <w:pPr>
        <w:tabs>
          <w:tab w:val="left" w:pos="9070"/>
        </w:tabs>
        <w:rPr>
          <w:highlight w:val="yellow"/>
        </w:rPr>
      </w:pPr>
    </w:p>
    <w:p w14:paraId="11849F02" w14:textId="52DBFF55" w:rsidR="00E71D5C" w:rsidRPr="00E10324" w:rsidRDefault="003E751E" w:rsidP="00CD40A1">
      <w:pPr>
        <w:tabs>
          <w:tab w:val="left" w:pos="9070"/>
        </w:tabs>
        <w:rPr>
          <w:szCs w:val="22"/>
          <w:highlight w:val="yellow"/>
        </w:rPr>
      </w:pPr>
      <w:r w:rsidRPr="00A345D7">
        <w:rPr>
          <w:szCs w:val="22"/>
        </w:rPr>
        <w:t>Program priorytetow</w:t>
      </w:r>
      <w:r w:rsidR="008C2383" w:rsidRPr="00A345D7">
        <w:rPr>
          <w:szCs w:val="22"/>
        </w:rPr>
        <w:t>y</w:t>
      </w:r>
      <w:r w:rsidRPr="00A345D7">
        <w:rPr>
          <w:szCs w:val="22"/>
        </w:rPr>
        <w:t xml:space="preserve"> realizowan</w:t>
      </w:r>
      <w:r w:rsidR="008C2383" w:rsidRPr="00A345D7">
        <w:rPr>
          <w:szCs w:val="22"/>
        </w:rPr>
        <w:t>y</w:t>
      </w:r>
      <w:r w:rsidR="0049353F" w:rsidRPr="00A345D7">
        <w:rPr>
          <w:szCs w:val="22"/>
        </w:rPr>
        <w:t xml:space="preserve"> w</w:t>
      </w:r>
      <w:r w:rsidR="000449B9" w:rsidRPr="00A345D7">
        <w:rPr>
          <w:szCs w:val="22"/>
        </w:rPr>
        <w:t xml:space="preserve"> </w:t>
      </w:r>
      <w:r w:rsidRPr="00A345D7">
        <w:rPr>
          <w:szCs w:val="22"/>
        </w:rPr>
        <w:t>dziedzinie ekspertyz</w:t>
      </w:r>
      <w:r w:rsidR="001921B7" w:rsidRPr="00A345D7">
        <w:rPr>
          <w:szCs w:val="22"/>
        </w:rPr>
        <w:t xml:space="preserve"> i</w:t>
      </w:r>
      <w:r w:rsidR="000449B9" w:rsidRPr="00A345D7">
        <w:rPr>
          <w:szCs w:val="22"/>
        </w:rPr>
        <w:t xml:space="preserve"> </w:t>
      </w:r>
      <w:r w:rsidR="00A365FA" w:rsidRPr="00A345D7">
        <w:rPr>
          <w:szCs w:val="22"/>
        </w:rPr>
        <w:t>prac naukowo-badawczych</w:t>
      </w:r>
      <w:r w:rsidR="0049353F" w:rsidRPr="00A345D7">
        <w:rPr>
          <w:szCs w:val="22"/>
        </w:rPr>
        <w:t xml:space="preserve"> w</w:t>
      </w:r>
      <w:r w:rsidR="000449B9" w:rsidRPr="00A345D7">
        <w:rPr>
          <w:szCs w:val="22"/>
        </w:rPr>
        <w:t xml:space="preserve"> </w:t>
      </w:r>
      <w:r w:rsidR="00A94C92" w:rsidRPr="00A345D7">
        <w:rPr>
          <w:szCs w:val="22"/>
        </w:rPr>
        <w:t>202</w:t>
      </w:r>
      <w:r w:rsidR="0042037A" w:rsidRPr="00A345D7">
        <w:rPr>
          <w:szCs w:val="22"/>
        </w:rPr>
        <w:t>3</w:t>
      </w:r>
      <w:r w:rsidR="005322DC" w:rsidRPr="00A345D7">
        <w:rPr>
          <w:szCs w:val="22"/>
        </w:rPr>
        <w:t xml:space="preserve"> r. </w:t>
      </w:r>
      <w:r w:rsidR="008C2383" w:rsidRPr="00A345D7">
        <w:rPr>
          <w:szCs w:val="22"/>
        </w:rPr>
        <w:t xml:space="preserve">to </w:t>
      </w:r>
      <w:r w:rsidR="0037616E" w:rsidRPr="00A345D7">
        <w:rPr>
          <w:szCs w:val="22"/>
        </w:rPr>
        <w:t xml:space="preserve">„Wsparcie Ministra </w:t>
      </w:r>
      <w:r w:rsidR="007A597A" w:rsidRPr="00A345D7">
        <w:rPr>
          <w:szCs w:val="22"/>
        </w:rPr>
        <w:t>Klimatu</w:t>
      </w:r>
      <w:r w:rsidR="0049353F" w:rsidRPr="00A345D7">
        <w:rPr>
          <w:szCs w:val="22"/>
        </w:rPr>
        <w:t xml:space="preserve"> </w:t>
      </w:r>
      <w:r w:rsidR="0086670F" w:rsidRPr="00A345D7">
        <w:rPr>
          <w:szCs w:val="22"/>
        </w:rPr>
        <w:t xml:space="preserve">i Środowiska </w:t>
      </w:r>
      <w:r w:rsidR="0049353F" w:rsidRPr="00A345D7">
        <w:rPr>
          <w:szCs w:val="22"/>
        </w:rPr>
        <w:t>w</w:t>
      </w:r>
      <w:r w:rsidR="000449B9" w:rsidRPr="00A345D7">
        <w:rPr>
          <w:szCs w:val="22"/>
        </w:rPr>
        <w:t xml:space="preserve"> </w:t>
      </w:r>
      <w:r w:rsidR="0037616E" w:rsidRPr="00A345D7">
        <w:rPr>
          <w:szCs w:val="22"/>
        </w:rPr>
        <w:t xml:space="preserve">zakresie realizacji polityki ochrony środowiska Część 1) </w:t>
      </w:r>
      <w:r w:rsidR="0037616E" w:rsidRPr="00756D55">
        <w:rPr>
          <w:szCs w:val="22"/>
        </w:rPr>
        <w:t>Ekspertyzy, opracowania, realizacja zobowiązań międzynarodowych”.</w:t>
      </w:r>
      <w:r w:rsidR="0049353F" w:rsidRPr="00756D55">
        <w:rPr>
          <w:szCs w:val="22"/>
        </w:rPr>
        <w:t xml:space="preserve"> W</w:t>
      </w:r>
      <w:r w:rsidR="000449B9" w:rsidRPr="00756D55">
        <w:rPr>
          <w:szCs w:val="22"/>
        </w:rPr>
        <w:t xml:space="preserve"> </w:t>
      </w:r>
      <w:r w:rsidR="0037616E" w:rsidRPr="00756D55">
        <w:rPr>
          <w:szCs w:val="22"/>
        </w:rPr>
        <w:t>20</w:t>
      </w:r>
      <w:r w:rsidR="0033420F" w:rsidRPr="00756D55">
        <w:rPr>
          <w:szCs w:val="22"/>
        </w:rPr>
        <w:t>2</w:t>
      </w:r>
      <w:r w:rsidR="00A345D7" w:rsidRPr="00756D55">
        <w:rPr>
          <w:szCs w:val="22"/>
        </w:rPr>
        <w:t>3</w:t>
      </w:r>
      <w:r w:rsidR="005322DC" w:rsidRPr="00756D55">
        <w:rPr>
          <w:szCs w:val="22"/>
        </w:rPr>
        <w:t xml:space="preserve"> r. </w:t>
      </w:r>
      <w:r w:rsidR="0049353F" w:rsidRPr="00756D55">
        <w:rPr>
          <w:szCs w:val="22"/>
        </w:rPr>
        <w:t>w</w:t>
      </w:r>
      <w:r w:rsidR="000449B9" w:rsidRPr="00756D55">
        <w:rPr>
          <w:szCs w:val="22"/>
        </w:rPr>
        <w:t xml:space="preserve"> </w:t>
      </w:r>
      <w:r w:rsidR="0037616E" w:rsidRPr="00756D55">
        <w:rPr>
          <w:szCs w:val="22"/>
        </w:rPr>
        <w:t xml:space="preserve">ramach tego programu wypłacono </w:t>
      </w:r>
      <w:r w:rsidR="007728A0" w:rsidRPr="00756D55">
        <w:rPr>
          <w:b/>
          <w:szCs w:val="22"/>
        </w:rPr>
        <w:t>30</w:t>
      </w:r>
      <w:r w:rsidR="0086670F" w:rsidRPr="00756D55">
        <w:rPr>
          <w:b/>
          <w:szCs w:val="22"/>
        </w:rPr>
        <w:t>.</w:t>
      </w:r>
      <w:r w:rsidR="007728A0" w:rsidRPr="00756D55">
        <w:rPr>
          <w:b/>
          <w:szCs w:val="22"/>
        </w:rPr>
        <w:t>673</w:t>
      </w:r>
      <w:r w:rsidR="00797217" w:rsidRPr="00756D55">
        <w:rPr>
          <w:szCs w:val="22"/>
        </w:rPr>
        <w:t xml:space="preserve"> </w:t>
      </w:r>
      <w:r w:rsidR="00B56A8D" w:rsidRPr="00756D55">
        <w:rPr>
          <w:szCs w:val="22"/>
        </w:rPr>
        <w:t>tys. zł</w:t>
      </w:r>
      <w:r w:rsidR="0037616E" w:rsidRPr="00756D55">
        <w:rPr>
          <w:szCs w:val="22"/>
        </w:rPr>
        <w:t xml:space="preserve"> </w:t>
      </w:r>
      <w:r w:rsidR="000961C3" w:rsidRPr="00756D55">
        <w:rPr>
          <w:szCs w:val="22"/>
        </w:rPr>
        <w:t xml:space="preserve">finansowania </w:t>
      </w:r>
      <w:r w:rsidR="0037616E" w:rsidRPr="00756D55">
        <w:rPr>
          <w:szCs w:val="22"/>
        </w:rPr>
        <w:t>dotac</w:t>
      </w:r>
      <w:r w:rsidR="000961C3" w:rsidRPr="00756D55">
        <w:rPr>
          <w:szCs w:val="22"/>
        </w:rPr>
        <w:t>yjnego</w:t>
      </w:r>
      <w:r w:rsidR="0086670F" w:rsidRPr="00756D55">
        <w:rPr>
          <w:szCs w:val="22"/>
        </w:rPr>
        <w:t xml:space="preserve">, przy planie w kwocie </w:t>
      </w:r>
      <w:r w:rsidR="00E67BF6" w:rsidRPr="00756D55">
        <w:rPr>
          <w:b/>
          <w:szCs w:val="22"/>
        </w:rPr>
        <w:t>34</w:t>
      </w:r>
      <w:r w:rsidR="0086670F" w:rsidRPr="00756D55">
        <w:rPr>
          <w:b/>
          <w:szCs w:val="22"/>
        </w:rPr>
        <w:t>.</w:t>
      </w:r>
      <w:r w:rsidR="00E67BF6" w:rsidRPr="00756D55">
        <w:rPr>
          <w:b/>
          <w:szCs w:val="22"/>
        </w:rPr>
        <w:t>9</w:t>
      </w:r>
      <w:r w:rsidR="0086670F" w:rsidRPr="00756D55">
        <w:rPr>
          <w:b/>
          <w:szCs w:val="22"/>
        </w:rPr>
        <w:t>00</w:t>
      </w:r>
      <w:r w:rsidR="0086670F" w:rsidRPr="00756D55">
        <w:rPr>
          <w:szCs w:val="22"/>
        </w:rPr>
        <w:t xml:space="preserve"> tys. zł – realizacja planu w </w:t>
      </w:r>
      <w:r w:rsidR="00E67BF6" w:rsidRPr="00756D55">
        <w:rPr>
          <w:szCs w:val="22"/>
        </w:rPr>
        <w:t>87</w:t>
      </w:r>
      <w:r w:rsidR="0086670F" w:rsidRPr="00756D55">
        <w:rPr>
          <w:szCs w:val="22"/>
        </w:rPr>
        <w:t>,</w:t>
      </w:r>
      <w:bookmarkStart w:id="229" w:name="_Hlk130484177"/>
      <w:r w:rsidR="00E67BF6" w:rsidRPr="00756D55">
        <w:rPr>
          <w:szCs w:val="22"/>
        </w:rPr>
        <w:t>9</w:t>
      </w:r>
      <w:r w:rsidR="0086670F" w:rsidRPr="00756D55">
        <w:rPr>
          <w:szCs w:val="22"/>
        </w:rPr>
        <w:t>% (poz. 1.1.1</w:t>
      </w:r>
      <w:r w:rsidR="005973C3" w:rsidRPr="00756D55">
        <w:rPr>
          <w:szCs w:val="22"/>
        </w:rPr>
        <w:t>4</w:t>
      </w:r>
      <w:r w:rsidR="0086670F" w:rsidRPr="00756D55">
        <w:rPr>
          <w:szCs w:val="22"/>
        </w:rPr>
        <w:t xml:space="preserve"> </w:t>
      </w:r>
      <w:r w:rsidR="0086670F" w:rsidRPr="00756D55">
        <w:t xml:space="preserve">tabeli </w:t>
      </w:r>
      <w:r w:rsidR="0086670F" w:rsidRPr="00756D55">
        <w:fldChar w:fldCharType="begin"/>
      </w:r>
      <w:r w:rsidR="0086670F" w:rsidRPr="00E10324">
        <w:rPr>
          <w:highlight w:val="yellow"/>
        </w:rPr>
        <w:instrText xml:space="preserve"> REF _Ref478114801 \#0 \h  \* MERGEFORMAT </w:instrText>
      </w:r>
      <w:r w:rsidR="0086670F" w:rsidRPr="00756D55">
        <w:fldChar w:fldCharType="separate"/>
      </w:r>
      <w:r w:rsidR="00D80900" w:rsidRPr="00D80900">
        <w:t>36</w:t>
      </w:r>
      <w:r w:rsidR="0086670F" w:rsidRPr="00756D55">
        <w:fldChar w:fldCharType="end"/>
      </w:r>
      <w:r w:rsidR="0086670F" w:rsidRPr="00756D55">
        <w:rPr>
          <w:szCs w:val="22"/>
        </w:rPr>
        <w:t>)</w:t>
      </w:r>
      <w:r w:rsidR="000961C3" w:rsidRPr="00756D55">
        <w:rPr>
          <w:szCs w:val="22"/>
        </w:rPr>
        <w:t xml:space="preserve">, </w:t>
      </w:r>
      <w:bookmarkEnd w:id="229"/>
      <w:r w:rsidR="000961C3" w:rsidRPr="00756D55">
        <w:rPr>
          <w:szCs w:val="22"/>
        </w:rPr>
        <w:t xml:space="preserve">w tym w </w:t>
      </w:r>
      <w:r w:rsidR="0037616E" w:rsidRPr="00756D55">
        <w:rPr>
          <w:szCs w:val="22"/>
        </w:rPr>
        <w:t>formie przekazania środków państwowym jednostkom budżetowy</w:t>
      </w:r>
      <w:r w:rsidR="006E3CE1" w:rsidRPr="00756D55">
        <w:rPr>
          <w:szCs w:val="22"/>
        </w:rPr>
        <w:t>m</w:t>
      </w:r>
      <w:r w:rsidR="00E71D5C" w:rsidRPr="00756D55">
        <w:rPr>
          <w:szCs w:val="22"/>
        </w:rPr>
        <w:t xml:space="preserve"> </w:t>
      </w:r>
      <w:r w:rsidR="005973C3" w:rsidRPr="00756D55">
        <w:rPr>
          <w:b/>
          <w:szCs w:val="22"/>
        </w:rPr>
        <w:t>1</w:t>
      </w:r>
      <w:r w:rsidR="00756D55" w:rsidRPr="00756D55">
        <w:rPr>
          <w:b/>
          <w:szCs w:val="22"/>
        </w:rPr>
        <w:t>3</w:t>
      </w:r>
      <w:r w:rsidR="0086670F" w:rsidRPr="00756D55">
        <w:rPr>
          <w:b/>
          <w:szCs w:val="22"/>
        </w:rPr>
        <w:t>.</w:t>
      </w:r>
      <w:r w:rsidR="00756D55" w:rsidRPr="00756D55">
        <w:rPr>
          <w:b/>
          <w:szCs w:val="22"/>
        </w:rPr>
        <w:t>281</w:t>
      </w:r>
      <w:r w:rsidR="00797217" w:rsidRPr="00756D55">
        <w:rPr>
          <w:szCs w:val="22"/>
        </w:rPr>
        <w:t xml:space="preserve"> </w:t>
      </w:r>
      <w:r w:rsidR="00B56A8D" w:rsidRPr="00756D55">
        <w:rPr>
          <w:szCs w:val="22"/>
        </w:rPr>
        <w:t>tys. zł</w:t>
      </w:r>
      <w:r w:rsidR="00E71D5C" w:rsidRPr="00756D55">
        <w:rPr>
          <w:szCs w:val="22"/>
        </w:rPr>
        <w:t>.</w:t>
      </w:r>
      <w:r w:rsidR="0037616E" w:rsidRPr="00756D55">
        <w:rPr>
          <w:szCs w:val="22"/>
        </w:rPr>
        <w:t xml:space="preserve"> </w:t>
      </w:r>
    </w:p>
    <w:p w14:paraId="27D4DC3B" w14:textId="77777777" w:rsidR="00CD40A1" w:rsidRPr="005828B4" w:rsidRDefault="00CD40A1" w:rsidP="00CD40A1">
      <w:pPr>
        <w:tabs>
          <w:tab w:val="left" w:pos="9070"/>
        </w:tabs>
        <w:rPr>
          <w:szCs w:val="22"/>
        </w:rPr>
      </w:pPr>
    </w:p>
    <w:p w14:paraId="2C11885F" w14:textId="661EEF36" w:rsidR="0086670F" w:rsidRPr="005828B4" w:rsidRDefault="00B83178" w:rsidP="0086670F">
      <w:pPr>
        <w:tabs>
          <w:tab w:val="left" w:pos="9070"/>
        </w:tabs>
        <w:rPr>
          <w:szCs w:val="22"/>
        </w:rPr>
      </w:pPr>
      <w:r w:rsidRPr="005828B4">
        <w:rPr>
          <w:szCs w:val="22"/>
        </w:rPr>
        <w:t xml:space="preserve">Niepełna realizacja zaplanowanych wypłat jest skutkiem </w:t>
      </w:r>
      <w:r w:rsidR="00A646F1" w:rsidRPr="005828B4">
        <w:rPr>
          <w:szCs w:val="22"/>
        </w:rPr>
        <w:t>przesunięcia terminów realizacji przedsięwzięć skutkujące przesunięciem wypłat na kolejny rok oraz w związku ze zmniejszeniem kwoty umów na skutek rozstrzygnięć przetargowych</w:t>
      </w:r>
      <w:r w:rsidR="00066E2D" w:rsidRPr="005828B4">
        <w:rPr>
          <w:szCs w:val="22"/>
        </w:rPr>
        <w:t xml:space="preserve"> lub modyfikacji zakresów realizowanych przedsięwzięć</w:t>
      </w:r>
      <w:r w:rsidR="0052071F" w:rsidRPr="005828B4">
        <w:rPr>
          <w:szCs w:val="22"/>
        </w:rPr>
        <w:t xml:space="preserve">. </w:t>
      </w:r>
    </w:p>
    <w:p w14:paraId="1430AE13" w14:textId="77777777" w:rsidR="00BD6EF9" w:rsidRPr="005828B4" w:rsidRDefault="00BD6EF9" w:rsidP="00CD40A1">
      <w:pPr>
        <w:tabs>
          <w:tab w:val="left" w:pos="9070"/>
        </w:tabs>
        <w:rPr>
          <w:szCs w:val="22"/>
        </w:rPr>
      </w:pPr>
    </w:p>
    <w:p w14:paraId="77424F56" w14:textId="05FE9F44" w:rsidR="00CD40A1" w:rsidRPr="005828B4" w:rsidRDefault="00392C08" w:rsidP="00CD40A1">
      <w:pPr>
        <w:tabs>
          <w:tab w:val="left" w:pos="9070"/>
        </w:tabs>
        <w:rPr>
          <w:szCs w:val="22"/>
        </w:rPr>
      </w:pPr>
      <w:r w:rsidRPr="005828B4">
        <w:rPr>
          <w:szCs w:val="22"/>
        </w:rPr>
        <w:t>R</w:t>
      </w:r>
      <w:r w:rsidR="00BE7020" w:rsidRPr="005828B4">
        <w:rPr>
          <w:szCs w:val="22"/>
        </w:rPr>
        <w:t>ealizowane</w:t>
      </w:r>
      <w:r w:rsidR="0037616E" w:rsidRPr="005828B4">
        <w:rPr>
          <w:szCs w:val="22"/>
        </w:rPr>
        <w:t xml:space="preserve"> </w:t>
      </w:r>
      <w:r w:rsidR="002A54D2" w:rsidRPr="005828B4">
        <w:rPr>
          <w:szCs w:val="22"/>
        </w:rPr>
        <w:t xml:space="preserve">w tym obszarze </w:t>
      </w:r>
      <w:r w:rsidR="0037616E" w:rsidRPr="005828B4">
        <w:rPr>
          <w:szCs w:val="22"/>
        </w:rPr>
        <w:t>zadania dotyczyły</w:t>
      </w:r>
      <w:r w:rsidR="00CA0548" w:rsidRPr="005828B4">
        <w:rPr>
          <w:szCs w:val="22"/>
        </w:rPr>
        <w:t>,</w:t>
      </w:r>
      <w:r w:rsidR="0037616E" w:rsidRPr="005828B4">
        <w:rPr>
          <w:szCs w:val="22"/>
        </w:rPr>
        <w:t xml:space="preserve"> m.in.:</w:t>
      </w:r>
    </w:p>
    <w:p w14:paraId="45EA9565" w14:textId="77777777" w:rsidR="00CD40A1" w:rsidRPr="005828B4" w:rsidRDefault="0037616E" w:rsidP="00F436E3">
      <w:pPr>
        <w:numPr>
          <w:ilvl w:val="0"/>
          <w:numId w:val="22"/>
        </w:numPr>
        <w:tabs>
          <w:tab w:val="num" w:pos="284"/>
          <w:tab w:val="left" w:pos="9070"/>
        </w:tabs>
        <w:ind w:left="284" w:hanging="284"/>
        <w:rPr>
          <w:szCs w:val="22"/>
        </w:rPr>
      </w:pPr>
      <w:r w:rsidRPr="005828B4">
        <w:rPr>
          <w:szCs w:val="22"/>
        </w:rPr>
        <w:t>wykonania opracowań, raportów, ekspertyz, opinii, prac studialnych</w:t>
      </w:r>
      <w:r w:rsidR="001921B7" w:rsidRPr="005828B4">
        <w:rPr>
          <w:szCs w:val="22"/>
        </w:rPr>
        <w:t xml:space="preserve"> i</w:t>
      </w:r>
      <w:r w:rsidR="000449B9" w:rsidRPr="005828B4">
        <w:rPr>
          <w:szCs w:val="22"/>
        </w:rPr>
        <w:t xml:space="preserve"> </w:t>
      </w:r>
      <w:r w:rsidRPr="005828B4">
        <w:rPr>
          <w:szCs w:val="22"/>
        </w:rPr>
        <w:t>naukowo-badawczych służących wspieraniu</w:t>
      </w:r>
      <w:r w:rsidR="001921B7" w:rsidRPr="005828B4">
        <w:rPr>
          <w:szCs w:val="22"/>
        </w:rPr>
        <w:t xml:space="preserve"> i</w:t>
      </w:r>
      <w:r w:rsidR="000449B9" w:rsidRPr="005828B4">
        <w:rPr>
          <w:szCs w:val="22"/>
        </w:rPr>
        <w:t xml:space="preserve"> </w:t>
      </w:r>
      <w:r w:rsidRPr="005828B4">
        <w:rPr>
          <w:szCs w:val="22"/>
        </w:rPr>
        <w:t>wypełnieniu zobowiązań Ministra Środowiska</w:t>
      </w:r>
      <w:r w:rsidR="0086670F" w:rsidRPr="005828B4">
        <w:rPr>
          <w:szCs w:val="22"/>
        </w:rPr>
        <w:t xml:space="preserve"> i Klimatu</w:t>
      </w:r>
      <w:r w:rsidRPr="005828B4">
        <w:rPr>
          <w:szCs w:val="22"/>
        </w:rPr>
        <w:t>;</w:t>
      </w:r>
    </w:p>
    <w:p w14:paraId="537226F8" w14:textId="060EF5D0" w:rsidR="00CD40A1" w:rsidRPr="00D31DF5" w:rsidRDefault="0037616E" w:rsidP="00F436E3">
      <w:pPr>
        <w:numPr>
          <w:ilvl w:val="0"/>
          <w:numId w:val="22"/>
        </w:numPr>
        <w:tabs>
          <w:tab w:val="num" w:pos="284"/>
          <w:tab w:val="left" w:pos="9070"/>
        </w:tabs>
        <w:ind w:left="284" w:hanging="284"/>
        <w:rPr>
          <w:szCs w:val="22"/>
        </w:rPr>
      </w:pPr>
      <w:r w:rsidRPr="005828B4">
        <w:rPr>
          <w:szCs w:val="22"/>
        </w:rPr>
        <w:t xml:space="preserve">opracowania planów </w:t>
      </w:r>
      <w:r w:rsidR="00993155" w:rsidRPr="005828B4">
        <w:rPr>
          <w:szCs w:val="22"/>
        </w:rPr>
        <w:t>zarządzania</w:t>
      </w:r>
      <w:r w:rsidR="00DE5FDA" w:rsidRPr="005828B4">
        <w:rPr>
          <w:szCs w:val="22"/>
        </w:rPr>
        <w:t xml:space="preserve"> obiektami </w:t>
      </w:r>
      <w:r w:rsidR="00404A7F" w:rsidRPr="005828B4">
        <w:rPr>
          <w:szCs w:val="22"/>
        </w:rPr>
        <w:t>środowiskow</w:t>
      </w:r>
      <w:r w:rsidR="004C13B0" w:rsidRPr="005828B4">
        <w:rPr>
          <w:szCs w:val="22"/>
        </w:rPr>
        <w:t>ymi</w:t>
      </w:r>
      <w:r w:rsidRPr="005828B4">
        <w:rPr>
          <w:szCs w:val="22"/>
        </w:rPr>
        <w:t xml:space="preserve">, odbudowy ekosystemów </w:t>
      </w:r>
      <w:r w:rsidRPr="00D31DF5">
        <w:rPr>
          <w:szCs w:val="22"/>
        </w:rPr>
        <w:t>zdegradowanych przez niewłaściwą eksploatację zasobów wodnych;</w:t>
      </w:r>
    </w:p>
    <w:p w14:paraId="115B42E2" w14:textId="77777777" w:rsidR="00CD40A1" w:rsidRPr="00D31DF5" w:rsidRDefault="0037616E" w:rsidP="00F436E3">
      <w:pPr>
        <w:numPr>
          <w:ilvl w:val="0"/>
          <w:numId w:val="22"/>
        </w:numPr>
        <w:tabs>
          <w:tab w:val="num" w:pos="284"/>
          <w:tab w:val="left" w:pos="9070"/>
        </w:tabs>
        <w:ind w:left="284" w:hanging="284"/>
        <w:rPr>
          <w:szCs w:val="22"/>
        </w:rPr>
      </w:pPr>
      <w:r w:rsidRPr="00D31DF5">
        <w:rPr>
          <w:szCs w:val="22"/>
        </w:rPr>
        <w:t>opracowania programów, planów</w:t>
      </w:r>
      <w:r w:rsidR="001921B7" w:rsidRPr="00D31DF5">
        <w:rPr>
          <w:szCs w:val="22"/>
        </w:rPr>
        <w:t xml:space="preserve"> i</w:t>
      </w:r>
      <w:r w:rsidR="000449B9" w:rsidRPr="00D31DF5">
        <w:rPr>
          <w:szCs w:val="22"/>
        </w:rPr>
        <w:t xml:space="preserve"> </w:t>
      </w:r>
      <w:r w:rsidRPr="00D31DF5">
        <w:rPr>
          <w:szCs w:val="22"/>
        </w:rPr>
        <w:t>nadzoru nad realizacją zadań związanych</w:t>
      </w:r>
      <w:r w:rsidR="0049353F" w:rsidRPr="00D31DF5">
        <w:rPr>
          <w:szCs w:val="22"/>
        </w:rPr>
        <w:t xml:space="preserve"> z</w:t>
      </w:r>
      <w:r w:rsidR="000449B9" w:rsidRPr="00D31DF5">
        <w:rPr>
          <w:szCs w:val="22"/>
        </w:rPr>
        <w:t xml:space="preserve"> </w:t>
      </w:r>
      <w:r w:rsidRPr="00D31DF5">
        <w:rPr>
          <w:szCs w:val="22"/>
        </w:rPr>
        <w:t>utrzymywaniem wód lub urządzeń wodnych oraz inwestycji</w:t>
      </w:r>
      <w:r w:rsidR="0049353F" w:rsidRPr="00D31DF5">
        <w:rPr>
          <w:szCs w:val="22"/>
        </w:rPr>
        <w:t xml:space="preserve"> w</w:t>
      </w:r>
      <w:r w:rsidR="000449B9" w:rsidRPr="00D31DF5">
        <w:rPr>
          <w:szCs w:val="22"/>
        </w:rPr>
        <w:t xml:space="preserve"> </w:t>
      </w:r>
      <w:r w:rsidRPr="00D31DF5">
        <w:rPr>
          <w:szCs w:val="22"/>
        </w:rPr>
        <w:t>gospodarce wodnej;</w:t>
      </w:r>
    </w:p>
    <w:p w14:paraId="752188CD" w14:textId="77777777" w:rsidR="00CD40A1" w:rsidRPr="00D31DF5" w:rsidRDefault="0053128D" w:rsidP="00F436E3">
      <w:pPr>
        <w:numPr>
          <w:ilvl w:val="0"/>
          <w:numId w:val="22"/>
        </w:numPr>
        <w:tabs>
          <w:tab w:val="num" w:pos="284"/>
          <w:tab w:val="left" w:pos="9070"/>
        </w:tabs>
        <w:ind w:left="284" w:hanging="284"/>
        <w:rPr>
          <w:szCs w:val="22"/>
        </w:rPr>
      </w:pPr>
      <w:r w:rsidRPr="00D31DF5">
        <w:rPr>
          <w:szCs w:val="22"/>
        </w:rPr>
        <w:t>wsparcia</w:t>
      </w:r>
      <w:r w:rsidR="0037616E" w:rsidRPr="00D31DF5">
        <w:rPr>
          <w:szCs w:val="22"/>
        </w:rPr>
        <w:t xml:space="preserve"> systemu </w:t>
      </w:r>
      <w:r w:rsidR="0037616E" w:rsidRPr="00D31DF5">
        <w:rPr>
          <w:color w:val="000000"/>
          <w:szCs w:val="22"/>
        </w:rPr>
        <w:t xml:space="preserve">ocen oddziaływania na środowisko, poprzez </w:t>
      </w:r>
      <w:r w:rsidR="0037616E" w:rsidRPr="00D31DF5">
        <w:rPr>
          <w:szCs w:val="22"/>
        </w:rPr>
        <w:t>finansowe</w:t>
      </w:r>
      <w:r w:rsidR="0037616E" w:rsidRPr="00D31DF5">
        <w:rPr>
          <w:color w:val="000000"/>
          <w:szCs w:val="22"/>
        </w:rPr>
        <w:t xml:space="preserve"> wsparcie organów administracji publicznej, zaangażowanych</w:t>
      </w:r>
      <w:r w:rsidR="0049353F" w:rsidRPr="00D31DF5">
        <w:rPr>
          <w:color w:val="000000"/>
          <w:szCs w:val="22"/>
        </w:rPr>
        <w:t xml:space="preserve"> w</w:t>
      </w:r>
      <w:r w:rsidR="000449B9" w:rsidRPr="00D31DF5">
        <w:rPr>
          <w:color w:val="000000"/>
          <w:szCs w:val="22"/>
        </w:rPr>
        <w:t xml:space="preserve"> </w:t>
      </w:r>
      <w:r w:rsidR="0037616E" w:rsidRPr="00D31DF5">
        <w:rPr>
          <w:color w:val="000000"/>
          <w:szCs w:val="22"/>
        </w:rPr>
        <w:t>postępowania ocen oddziaływania przedsięwzięć na środowisko, strategicznych ocen oddziaływania na środowisko oraz ocen oddziaływania na obszary Natura 2000.</w:t>
      </w:r>
    </w:p>
    <w:p w14:paraId="228A233A" w14:textId="77777777" w:rsidR="00CD40A1" w:rsidRPr="00D31DF5" w:rsidRDefault="00CD40A1" w:rsidP="00CD40A1">
      <w:pPr>
        <w:tabs>
          <w:tab w:val="left" w:pos="9070"/>
        </w:tabs>
        <w:ind w:left="709" w:hanging="709"/>
        <w:rPr>
          <w:b/>
          <w:szCs w:val="22"/>
        </w:rPr>
      </w:pPr>
    </w:p>
    <w:p w14:paraId="28761A33" w14:textId="3931AFFB" w:rsidR="00CD40A1" w:rsidRPr="00D31DF5" w:rsidRDefault="0053128D" w:rsidP="00CD40A1">
      <w:pPr>
        <w:pStyle w:val="Tekstpodstawowy"/>
        <w:tabs>
          <w:tab w:val="left" w:pos="567"/>
          <w:tab w:val="left" w:pos="9070"/>
        </w:tabs>
      </w:pPr>
      <w:r w:rsidRPr="00D31DF5">
        <w:rPr>
          <w:lang w:val="pl-PL"/>
        </w:rPr>
        <w:t>P</w:t>
      </w:r>
      <w:proofErr w:type="spellStart"/>
      <w:r w:rsidR="006F2C54" w:rsidRPr="00D31DF5">
        <w:t>lanowane</w:t>
      </w:r>
      <w:proofErr w:type="spellEnd"/>
      <w:r w:rsidR="006F2C54" w:rsidRPr="00D31DF5">
        <w:t xml:space="preserve"> do uzyskania</w:t>
      </w:r>
      <w:r w:rsidR="0049353F" w:rsidRPr="00D31DF5">
        <w:t xml:space="preserve"> z</w:t>
      </w:r>
      <w:r w:rsidR="000449B9" w:rsidRPr="00D31DF5">
        <w:t xml:space="preserve"> </w:t>
      </w:r>
      <w:r w:rsidR="00BA75B8" w:rsidRPr="00D31DF5">
        <w:t>umów zawartych</w:t>
      </w:r>
      <w:r w:rsidR="0049353F" w:rsidRPr="00D31DF5">
        <w:t xml:space="preserve"> w</w:t>
      </w:r>
      <w:r w:rsidR="000449B9" w:rsidRPr="00D31DF5">
        <w:t xml:space="preserve"> </w:t>
      </w:r>
      <w:r w:rsidRPr="00D31DF5">
        <w:rPr>
          <w:lang w:val="pl-PL"/>
        </w:rPr>
        <w:t>20</w:t>
      </w:r>
      <w:r w:rsidR="0033420F" w:rsidRPr="00D31DF5">
        <w:rPr>
          <w:lang w:val="pl-PL"/>
        </w:rPr>
        <w:t>2</w:t>
      </w:r>
      <w:r w:rsidR="00D31DF5" w:rsidRPr="00D31DF5">
        <w:rPr>
          <w:lang w:val="pl-PL"/>
        </w:rPr>
        <w:t>3</w:t>
      </w:r>
      <w:r w:rsidR="005322DC" w:rsidRPr="00D31DF5">
        <w:rPr>
          <w:lang w:val="pl-PL"/>
        </w:rPr>
        <w:t xml:space="preserve"> r. </w:t>
      </w:r>
      <w:r w:rsidR="00BA75B8" w:rsidRPr="00D31DF5">
        <w:t>dla ekspertyz</w:t>
      </w:r>
      <w:r w:rsidR="001921B7" w:rsidRPr="00D31DF5">
        <w:t xml:space="preserve"> i</w:t>
      </w:r>
      <w:r w:rsidR="000449B9" w:rsidRPr="00D31DF5">
        <w:t xml:space="preserve"> </w:t>
      </w:r>
      <w:r w:rsidR="00BA75B8" w:rsidRPr="00D31DF5">
        <w:t xml:space="preserve">prac naukowo-badawczych </w:t>
      </w:r>
      <w:r w:rsidR="006F2C54" w:rsidRPr="00D31DF5">
        <w:t>efekty rzeczowe, jak również uzyskane wielkości takich efektów</w:t>
      </w:r>
      <w:r w:rsidR="0049353F" w:rsidRPr="00D31DF5">
        <w:t xml:space="preserve"> z</w:t>
      </w:r>
      <w:r w:rsidR="000449B9" w:rsidRPr="00D31DF5">
        <w:t xml:space="preserve"> </w:t>
      </w:r>
      <w:r w:rsidR="006F2C54" w:rsidRPr="00D31DF5">
        <w:t>umów zakończonych</w:t>
      </w:r>
      <w:r w:rsidR="0049353F" w:rsidRPr="00D31DF5">
        <w:t xml:space="preserve"> w</w:t>
      </w:r>
      <w:r w:rsidR="000449B9" w:rsidRPr="00D31DF5">
        <w:t xml:space="preserve"> </w:t>
      </w:r>
      <w:r w:rsidRPr="00D31DF5">
        <w:rPr>
          <w:lang w:val="pl-PL"/>
        </w:rPr>
        <w:t>tym roku</w:t>
      </w:r>
      <w:r w:rsidR="00CA0548" w:rsidRPr="00D31DF5">
        <w:rPr>
          <w:lang w:val="pl-PL"/>
        </w:rPr>
        <w:t>,</w:t>
      </w:r>
      <w:r w:rsidR="006F2C54" w:rsidRPr="00D31DF5">
        <w:t xml:space="preserve"> przedstawione są</w:t>
      </w:r>
      <w:r w:rsidR="0049353F" w:rsidRPr="00D31DF5">
        <w:t xml:space="preserve"> w</w:t>
      </w:r>
      <w:r w:rsidR="000449B9" w:rsidRPr="00D31DF5">
        <w:t xml:space="preserve"> </w:t>
      </w:r>
      <w:r w:rsidR="006F2C54" w:rsidRPr="00D31DF5">
        <w:t xml:space="preserve">tabeli </w:t>
      </w:r>
      <w:r w:rsidR="00830620" w:rsidRPr="00D31DF5">
        <w:fldChar w:fldCharType="begin"/>
      </w:r>
      <w:r w:rsidR="00830620" w:rsidRPr="00E10324">
        <w:rPr>
          <w:highlight w:val="yellow"/>
        </w:rPr>
        <w:instrText xml:space="preserve"> REF _Ref478125267 </w:instrText>
      </w:r>
      <w:r w:rsidR="00830620" w:rsidRPr="00E10324">
        <w:rPr>
          <w:highlight w:val="yellow"/>
          <w:lang w:val="pl-PL"/>
        </w:rPr>
        <w:instrText xml:space="preserve">\#0 </w:instrText>
      </w:r>
      <w:r w:rsidR="00830620" w:rsidRPr="00E10324">
        <w:rPr>
          <w:highlight w:val="yellow"/>
        </w:rPr>
        <w:instrText xml:space="preserve">\h  \* MERGEFORMAT </w:instrText>
      </w:r>
      <w:r w:rsidR="00830620" w:rsidRPr="00D31DF5">
        <w:fldChar w:fldCharType="separate"/>
      </w:r>
      <w:r w:rsidR="00D80900" w:rsidRPr="00D80900">
        <w:rPr>
          <w:lang w:val="pl-PL"/>
        </w:rPr>
        <w:t>52</w:t>
      </w:r>
      <w:r w:rsidR="00830620" w:rsidRPr="00D31DF5">
        <w:fldChar w:fldCharType="end"/>
      </w:r>
      <w:r w:rsidR="006F2C54" w:rsidRPr="00D31DF5">
        <w:t>.</w:t>
      </w:r>
    </w:p>
    <w:p w14:paraId="7E29E492" w14:textId="77777777" w:rsidR="00F50EA2" w:rsidRPr="00D31DF5" w:rsidRDefault="00F50EA2" w:rsidP="00CD40A1">
      <w:pPr>
        <w:pStyle w:val="Tekstpodstawowy"/>
        <w:tabs>
          <w:tab w:val="left" w:pos="567"/>
          <w:tab w:val="left" w:pos="9070"/>
        </w:tabs>
      </w:pPr>
    </w:p>
    <w:p w14:paraId="556717C3" w14:textId="69AA076A" w:rsidR="00CD40A1" w:rsidRPr="00D31DF5" w:rsidRDefault="00830620" w:rsidP="00F2155A">
      <w:pPr>
        <w:tabs>
          <w:tab w:val="left" w:pos="9070"/>
        </w:tabs>
        <w:spacing w:after="60"/>
        <w:ind w:left="1134" w:hanging="1134"/>
      </w:pPr>
      <w:bookmarkStart w:id="230" w:name="_Ref478125267"/>
      <w:bookmarkStart w:id="231" w:name="_Toc165027394"/>
      <w:r w:rsidRPr="00D31DF5">
        <w:t xml:space="preserve">Tabela </w:t>
      </w:r>
      <w:r w:rsidR="009F6301">
        <w:fldChar w:fldCharType="begin"/>
      </w:r>
      <w:r w:rsidR="009F6301">
        <w:instrText xml:space="preserve"> SEQ Tabela \* ARABIC </w:instrText>
      </w:r>
      <w:r w:rsidR="009F6301">
        <w:fldChar w:fldCharType="separate"/>
      </w:r>
      <w:r w:rsidR="00D80900">
        <w:rPr>
          <w:noProof/>
        </w:rPr>
        <w:t>52</w:t>
      </w:r>
      <w:r w:rsidR="009F6301">
        <w:rPr>
          <w:noProof/>
        </w:rPr>
        <w:fldChar w:fldCharType="end"/>
      </w:r>
      <w:bookmarkEnd w:id="230"/>
      <w:r w:rsidRPr="00D31DF5">
        <w:tab/>
        <w:t>Efekty rzeczowe</w:t>
      </w:r>
      <w:r w:rsidR="0049353F" w:rsidRPr="00D31DF5">
        <w:t xml:space="preserve"> z</w:t>
      </w:r>
      <w:r w:rsidR="000449B9" w:rsidRPr="00D31DF5">
        <w:t xml:space="preserve"> </w:t>
      </w:r>
      <w:r w:rsidRPr="00D31DF5">
        <w:t>umów zawartych</w:t>
      </w:r>
      <w:r w:rsidR="001921B7" w:rsidRPr="00D31DF5">
        <w:t xml:space="preserve"> i</w:t>
      </w:r>
      <w:r w:rsidR="000449B9" w:rsidRPr="00D31DF5">
        <w:t xml:space="preserve"> </w:t>
      </w:r>
      <w:r w:rsidRPr="00D31DF5">
        <w:t>zakończonych</w:t>
      </w:r>
      <w:r w:rsidR="0049353F" w:rsidRPr="00D31DF5">
        <w:t xml:space="preserve"> w</w:t>
      </w:r>
      <w:r w:rsidR="000449B9" w:rsidRPr="00D31DF5">
        <w:t xml:space="preserve"> </w:t>
      </w:r>
      <w:r w:rsidRPr="00D31DF5">
        <w:t>20</w:t>
      </w:r>
      <w:r w:rsidR="0033420F" w:rsidRPr="00D31DF5">
        <w:t>2</w:t>
      </w:r>
      <w:r w:rsidR="00D31DF5" w:rsidRPr="00D31DF5">
        <w:t>3</w:t>
      </w:r>
      <w:r w:rsidR="005322DC" w:rsidRPr="00D31DF5">
        <w:t xml:space="preserve"> r. </w:t>
      </w:r>
      <w:r w:rsidR="0049353F" w:rsidRPr="00D31DF5">
        <w:t>w</w:t>
      </w:r>
      <w:r w:rsidR="000449B9" w:rsidRPr="00D31DF5">
        <w:t xml:space="preserve"> </w:t>
      </w:r>
      <w:r w:rsidR="00B72F85" w:rsidRPr="00D31DF5">
        <w:t>dziedzinie ekspertyz</w:t>
      </w:r>
      <w:r w:rsidR="001921B7" w:rsidRPr="00D31DF5">
        <w:t xml:space="preserve"> i</w:t>
      </w:r>
      <w:r w:rsidR="000449B9" w:rsidRPr="00D31DF5">
        <w:t xml:space="preserve"> </w:t>
      </w:r>
      <w:r w:rsidRPr="00D31DF5">
        <w:t>prac naukowo-badawczych</w:t>
      </w:r>
      <w:bookmarkEnd w:id="231"/>
    </w:p>
    <w:p w14:paraId="6F0781AF" w14:textId="64F530BA" w:rsidR="00CD40A1" w:rsidRPr="00E10324" w:rsidRDefault="00F436E3" w:rsidP="00CD40A1">
      <w:pPr>
        <w:tabs>
          <w:tab w:val="left" w:pos="9070"/>
        </w:tabs>
        <w:rPr>
          <w:b/>
          <w:bCs/>
          <w:highlight w:val="yellow"/>
        </w:rPr>
      </w:pPr>
      <w:r w:rsidRPr="00F436E3">
        <w:rPr>
          <w:noProof/>
        </w:rPr>
        <w:drawing>
          <wp:inline distT="0" distB="0" distL="0" distR="0" wp14:anchorId="5854D52E" wp14:editId="132FBAB1">
            <wp:extent cx="5760720" cy="1189990"/>
            <wp:effectExtent l="0" t="0" r="0" b="0"/>
            <wp:docPr id="1282025952" name="Obraz 31" descr="Efekty rzeczowe z umów zawartych i zakończonych w 2023 r. w dziedzinie ekspertyz i prac naukowo-badawczych. Prezentowane wielkości zawarte są w pliku Sprawozdanie NFOŚiGW za rok 2023 tabele.xlsx w arkuszu tabela 52." title="Tabela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36">
                      <a:extLst>
                        <a:ext uri="{28A0092B-C50C-407E-A947-70E740481C1C}">
                          <a14:useLocalDpi xmlns:a14="http://schemas.microsoft.com/office/drawing/2010/main" val="0"/>
                        </a:ext>
                      </a:extLst>
                    </a:blip>
                    <a:srcRect/>
                    <a:stretch>
                      <a:fillRect/>
                    </a:stretch>
                  </pic:blipFill>
                  <pic:spPr bwMode="auto">
                    <a:xfrm>
                      <a:off x="0" y="0"/>
                      <a:ext cx="5760720" cy="1189990"/>
                    </a:xfrm>
                    <a:prstGeom prst="rect">
                      <a:avLst/>
                    </a:prstGeom>
                    <a:noFill/>
                    <a:ln>
                      <a:noFill/>
                    </a:ln>
                  </pic:spPr>
                </pic:pic>
              </a:graphicData>
            </a:graphic>
          </wp:inline>
        </w:drawing>
      </w:r>
    </w:p>
    <w:p w14:paraId="0E06FB5B" w14:textId="2166B19C" w:rsidR="006D6DE1" w:rsidRDefault="006D6DE1">
      <w:pPr>
        <w:jc w:val="left"/>
        <w:rPr>
          <w:bCs/>
        </w:rPr>
      </w:pPr>
      <w:r>
        <w:rPr>
          <w:bCs/>
        </w:rPr>
        <w:br w:type="page"/>
      </w:r>
    </w:p>
    <w:p w14:paraId="7BB869D6" w14:textId="77777777" w:rsidR="00CD40A1" w:rsidRPr="00E60683" w:rsidRDefault="00CD40A1" w:rsidP="00CD40A1">
      <w:pPr>
        <w:rPr>
          <w:bCs/>
        </w:rPr>
      </w:pPr>
    </w:p>
    <w:p w14:paraId="16E37B9E" w14:textId="04C5B1F3" w:rsidR="002C3AC5" w:rsidRPr="00E60683" w:rsidRDefault="00C75155" w:rsidP="002C3AC5">
      <w:pPr>
        <w:pStyle w:val="Nagwek4"/>
        <w:tabs>
          <w:tab w:val="left" w:pos="9070"/>
        </w:tabs>
      </w:pPr>
      <w:bookmarkStart w:id="232" w:name="_Toc165027324"/>
      <w:r w:rsidRPr="00E60683">
        <w:t>Współfinansowanie projektów realizowanych w ramach Mechanizmu Finansowego EOG 2014-2021</w:t>
      </w:r>
      <w:bookmarkEnd w:id="232"/>
    </w:p>
    <w:p w14:paraId="300A230F" w14:textId="77777777" w:rsidR="002C3AC5" w:rsidRPr="00E60683" w:rsidRDefault="002C3AC5" w:rsidP="002C3AC5">
      <w:pPr>
        <w:tabs>
          <w:tab w:val="left" w:pos="9070"/>
        </w:tabs>
      </w:pPr>
    </w:p>
    <w:p w14:paraId="0FEFB4F1" w14:textId="21FA9586" w:rsidR="002C3AC5" w:rsidRPr="00E10324" w:rsidRDefault="00144411" w:rsidP="002C3AC5">
      <w:pPr>
        <w:tabs>
          <w:tab w:val="left" w:pos="9070"/>
        </w:tabs>
        <w:rPr>
          <w:szCs w:val="22"/>
          <w:highlight w:val="yellow"/>
        </w:rPr>
      </w:pPr>
      <w:r w:rsidRPr="00E60683">
        <w:rPr>
          <w:szCs w:val="22"/>
        </w:rPr>
        <w:t>W ramach tego obszaru</w:t>
      </w:r>
      <w:r w:rsidR="00855B2B" w:rsidRPr="00E60683">
        <w:rPr>
          <w:szCs w:val="22"/>
        </w:rPr>
        <w:t>, w 202</w:t>
      </w:r>
      <w:r w:rsidR="00226983" w:rsidRPr="00E60683">
        <w:rPr>
          <w:szCs w:val="22"/>
        </w:rPr>
        <w:t>3</w:t>
      </w:r>
      <w:r w:rsidR="00855B2B" w:rsidRPr="00E60683">
        <w:rPr>
          <w:szCs w:val="22"/>
        </w:rPr>
        <w:t xml:space="preserve"> r. realizowany był p</w:t>
      </w:r>
      <w:r w:rsidR="002C3AC5" w:rsidRPr="00E60683">
        <w:rPr>
          <w:szCs w:val="22"/>
        </w:rPr>
        <w:t>rogram priorytetowy „</w:t>
      </w:r>
      <w:r w:rsidR="000418E4" w:rsidRPr="00E60683">
        <w:rPr>
          <w:szCs w:val="22"/>
        </w:rPr>
        <w:t>Współfinansowanie projektów realizowanych w ramach Mechanizmu Finansowego Europejskiego Obszaru Gospodarczego 2014-2021</w:t>
      </w:r>
      <w:r w:rsidR="002C3AC5" w:rsidRPr="00E60683">
        <w:rPr>
          <w:szCs w:val="22"/>
        </w:rPr>
        <w:t>”</w:t>
      </w:r>
      <w:r w:rsidR="00132168" w:rsidRPr="00E60683">
        <w:rPr>
          <w:szCs w:val="22"/>
        </w:rPr>
        <w:t xml:space="preserve"> </w:t>
      </w:r>
      <w:r w:rsidR="00915F2B" w:rsidRPr="00E60683">
        <w:rPr>
          <w:szCs w:val="22"/>
        </w:rPr>
        <w:t xml:space="preserve">z którego </w:t>
      </w:r>
      <w:r w:rsidR="002C3AC5" w:rsidRPr="00E60683">
        <w:rPr>
          <w:szCs w:val="22"/>
        </w:rPr>
        <w:t xml:space="preserve">wypłacono </w:t>
      </w:r>
      <w:r w:rsidR="00DE2CD9" w:rsidRPr="00E60683">
        <w:rPr>
          <w:b/>
          <w:szCs w:val="22"/>
        </w:rPr>
        <w:t>80</w:t>
      </w:r>
      <w:r w:rsidR="003C1034" w:rsidRPr="00E60683">
        <w:rPr>
          <w:b/>
          <w:szCs w:val="22"/>
        </w:rPr>
        <w:t>.</w:t>
      </w:r>
      <w:r w:rsidR="00DE2CD9" w:rsidRPr="00E60683">
        <w:rPr>
          <w:b/>
          <w:szCs w:val="22"/>
        </w:rPr>
        <w:t>752</w:t>
      </w:r>
      <w:r w:rsidR="002C3AC5" w:rsidRPr="00E60683">
        <w:rPr>
          <w:szCs w:val="22"/>
        </w:rPr>
        <w:t xml:space="preserve"> tys. zł </w:t>
      </w:r>
      <w:r w:rsidR="00AE2577" w:rsidRPr="00E60683">
        <w:rPr>
          <w:szCs w:val="22"/>
        </w:rPr>
        <w:t>pożyczek</w:t>
      </w:r>
      <w:r w:rsidR="002C3AC5" w:rsidRPr="00E60683">
        <w:rPr>
          <w:szCs w:val="22"/>
        </w:rPr>
        <w:t xml:space="preserve">, przy planie w kwocie </w:t>
      </w:r>
      <w:r w:rsidR="00E60683" w:rsidRPr="00E60683">
        <w:rPr>
          <w:b/>
          <w:szCs w:val="22"/>
        </w:rPr>
        <w:t>100</w:t>
      </w:r>
      <w:r w:rsidR="002C3AC5" w:rsidRPr="00E60683">
        <w:rPr>
          <w:b/>
          <w:szCs w:val="22"/>
        </w:rPr>
        <w:t>.000</w:t>
      </w:r>
      <w:r w:rsidR="002C3AC5" w:rsidRPr="00E60683">
        <w:rPr>
          <w:szCs w:val="22"/>
        </w:rPr>
        <w:t xml:space="preserve"> tys. zł – realizacja planu w </w:t>
      </w:r>
      <w:r w:rsidR="00E60683" w:rsidRPr="00E60683">
        <w:rPr>
          <w:szCs w:val="22"/>
        </w:rPr>
        <w:t>80</w:t>
      </w:r>
      <w:r w:rsidR="002C3AC5" w:rsidRPr="00E60683">
        <w:rPr>
          <w:szCs w:val="22"/>
        </w:rPr>
        <w:t>,</w:t>
      </w:r>
      <w:r w:rsidR="00E60683" w:rsidRPr="00E60683">
        <w:rPr>
          <w:szCs w:val="22"/>
        </w:rPr>
        <w:t>8</w:t>
      </w:r>
      <w:r w:rsidR="002C3AC5" w:rsidRPr="00E60683">
        <w:rPr>
          <w:szCs w:val="22"/>
        </w:rPr>
        <w:t xml:space="preserve">% </w:t>
      </w:r>
      <w:r w:rsidR="00D065E0" w:rsidRPr="00E60683">
        <w:t xml:space="preserve">(poz. </w:t>
      </w:r>
      <w:r w:rsidR="00AE2577" w:rsidRPr="00E60683">
        <w:t>1</w:t>
      </w:r>
      <w:r w:rsidR="00E60683" w:rsidRPr="00E60683">
        <w:t>4</w:t>
      </w:r>
      <w:r w:rsidR="00D065E0" w:rsidRPr="00E60683">
        <w:t xml:space="preserve"> </w:t>
      </w:r>
      <w:r w:rsidR="00D065E0" w:rsidRPr="0057464B">
        <w:t xml:space="preserve">tabeli </w:t>
      </w:r>
      <w:r w:rsidR="00D065E0" w:rsidRPr="0057464B">
        <w:fldChar w:fldCharType="begin"/>
      </w:r>
      <w:r w:rsidR="00D065E0" w:rsidRPr="00E10324">
        <w:rPr>
          <w:highlight w:val="yellow"/>
        </w:rPr>
        <w:instrText xml:space="preserve"> REF _Ref478114755 \#0 \h  \* MERGEFORMAT </w:instrText>
      </w:r>
      <w:r w:rsidR="00D065E0" w:rsidRPr="0057464B">
        <w:fldChar w:fldCharType="separate"/>
      </w:r>
      <w:r w:rsidR="00D80900" w:rsidRPr="00D80900">
        <w:t>35</w:t>
      </w:r>
      <w:r w:rsidR="00D065E0" w:rsidRPr="0057464B">
        <w:fldChar w:fldCharType="end"/>
      </w:r>
      <w:r w:rsidR="00D065E0" w:rsidRPr="0057464B">
        <w:t>)</w:t>
      </w:r>
      <w:r w:rsidR="002C3AC5" w:rsidRPr="0057464B">
        <w:rPr>
          <w:szCs w:val="22"/>
        </w:rPr>
        <w:t xml:space="preserve">. </w:t>
      </w:r>
      <w:r w:rsidR="00527055" w:rsidRPr="0057464B">
        <w:rPr>
          <w:szCs w:val="22"/>
        </w:rPr>
        <w:t>W 202</w:t>
      </w:r>
      <w:r w:rsidR="00E60683" w:rsidRPr="0057464B">
        <w:rPr>
          <w:szCs w:val="22"/>
        </w:rPr>
        <w:t>3</w:t>
      </w:r>
      <w:r w:rsidR="00527055" w:rsidRPr="0057464B">
        <w:rPr>
          <w:szCs w:val="22"/>
        </w:rPr>
        <w:t xml:space="preserve"> r. odnotowano również </w:t>
      </w:r>
      <w:r w:rsidR="00D74152" w:rsidRPr="0057464B">
        <w:rPr>
          <w:szCs w:val="22"/>
        </w:rPr>
        <w:t xml:space="preserve">przepływy środków na współfinansowanie programu ze środków przekazanych </w:t>
      </w:r>
      <w:r w:rsidR="002E1146" w:rsidRPr="0057464B">
        <w:rPr>
          <w:szCs w:val="22"/>
        </w:rPr>
        <w:t xml:space="preserve">do Narodowego Funduszu </w:t>
      </w:r>
      <w:r w:rsidR="00D74152" w:rsidRPr="0057464B">
        <w:rPr>
          <w:szCs w:val="22"/>
        </w:rPr>
        <w:t xml:space="preserve">z budżetu państwa </w:t>
      </w:r>
      <w:r w:rsidR="002E1146" w:rsidRPr="0057464B">
        <w:rPr>
          <w:szCs w:val="22"/>
        </w:rPr>
        <w:t xml:space="preserve">w kwocie </w:t>
      </w:r>
      <w:r w:rsidR="00BD2FB5" w:rsidRPr="0057464B">
        <w:rPr>
          <w:b/>
          <w:bCs/>
          <w:szCs w:val="22"/>
        </w:rPr>
        <w:t>41.44</w:t>
      </w:r>
      <w:r w:rsidR="003B564D" w:rsidRPr="0057464B">
        <w:rPr>
          <w:b/>
          <w:bCs/>
          <w:szCs w:val="22"/>
        </w:rPr>
        <w:t>3</w:t>
      </w:r>
      <w:r w:rsidR="00555AFC" w:rsidRPr="0057464B">
        <w:rPr>
          <w:szCs w:val="22"/>
        </w:rPr>
        <w:t xml:space="preserve"> tys. zł </w:t>
      </w:r>
      <w:r w:rsidR="002E1146" w:rsidRPr="0057464B">
        <w:rPr>
          <w:szCs w:val="22"/>
        </w:rPr>
        <w:t>(poz. 1.</w:t>
      </w:r>
      <w:r w:rsidR="0057464B" w:rsidRPr="0057464B">
        <w:rPr>
          <w:szCs w:val="22"/>
        </w:rPr>
        <w:t>5</w:t>
      </w:r>
      <w:r w:rsidR="002E1146" w:rsidRPr="0057464B">
        <w:rPr>
          <w:szCs w:val="22"/>
        </w:rPr>
        <w:t xml:space="preserve"> </w:t>
      </w:r>
      <w:r w:rsidR="002E1146" w:rsidRPr="0057464B">
        <w:t>tabeli</w:t>
      </w:r>
      <w:r w:rsidR="00D2639E" w:rsidRPr="0057464B">
        <w:t xml:space="preserve"> </w:t>
      </w:r>
      <w:r w:rsidR="00D2639E" w:rsidRPr="0057464B">
        <w:fldChar w:fldCharType="begin"/>
      </w:r>
      <w:r w:rsidR="00D2639E" w:rsidRPr="00E10324">
        <w:rPr>
          <w:highlight w:val="yellow"/>
        </w:rPr>
        <w:instrText xml:space="preserve"> REF _Ref130484266 </w:instrText>
      </w:r>
      <w:r w:rsidR="000A0461" w:rsidRPr="00E10324">
        <w:rPr>
          <w:highlight w:val="yellow"/>
        </w:rPr>
        <w:instrText xml:space="preserve">\#0 </w:instrText>
      </w:r>
      <w:r w:rsidR="00D2639E" w:rsidRPr="00E10324">
        <w:rPr>
          <w:highlight w:val="yellow"/>
        </w:rPr>
        <w:instrText xml:space="preserve">\h </w:instrText>
      </w:r>
      <w:r w:rsidR="00E10324">
        <w:rPr>
          <w:highlight w:val="yellow"/>
        </w:rPr>
        <w:instrText xml:space="preserve"> \* MERGEFORMAT </w:instrText>
      </w:r>
      <w:r w:rsidR="00D2639E" w:rsidRPr="0057464B">
        <w:fldChar w:fldCharType="separate"/>
      </w:r>
      <w:r w:rsidR="00D80900" w:rsidRPr="00D80900">
        <w:t>40</w:t>
      </w:r>
      <w:r w:rsidR="00D2639E" w:rsidRPr="0057464B">
        <w:fldChar w:fldCharType="end"/>
      </w:r>
      <w:r w:rsidR="002E1146" w:rsidRPr="0057464B">
        <w:rPr>
          <w:szCs w:val="22"/>
        </w:rPr>
        <w:t>)</w:t>
      </w:r>
      <w:r w:rsidR="0057464B" w:rsidRPr="0057464B">
        <w:rPr>
          <w:szCs w:val="22"/>
        </w:rPr>
        <w:t>.</w:t>
      </w:r>
    </w:p>
    <w:p w14:paraId="4AB0FBBD" w14:textId="77777777" w:rsidR="00527055" w:rsidRPr="0093353B" w:rsidRDefault="00527055" w:rsidP="002C3AC5">
      <w:pPr>
        <w:tabs>
          <w:tab w:val="left" w:pos="9070"/>
        </w:tabs>
        <w:rPr>
          <w:szCs w:val="22"/>
        </w:rPr>
      </w:pPr>
    </w:p>
    <w:p w14:paraId="1901D40C" w14:textId="2F44AAB6" w:rsidR="00E20F51" w:rsidRPr="0093353B" w:rsidRDefault="00E20F51" w:rsidP="00E33E6B">
      <w:pPr>
        <w:tabs>
          <w:tab w:val="left" w:pos="9070"/>
        </w:tabs>
        <w:rPr>
          <w:szCs w:val="22"/>
        </w:rPr>
      </w:pPr>
      <w:r w:rsidRPr="0093353B">
        <w:rPr>
          <w:szCs w:val="22"/>
        </w:rPr>
        <w:t>Pro</w:t>
      </w:r>
      <w:r w:rsidR="00393622" w:rsidRPr="0093353B">
        <w:rPr>
          <w:szCs w:val="22"/>
        </w:rPr>
        <w:t xml:space="preserve">gram ten </w:t>
      </w:r>
      <w:r w:rsidR="00503358" w:rsidRPr="0093353B">
        <w:rPr>
          <w:szCs w:val="22"/>
        </w:rPr>
        <w:t>wspiera zidentyfikowane potrzeby polskiego przemysłu oraz sektora ciepłowniczego, wynikające z przepisów prawa, zaostrzających się norm emisyjnych oraz ogólnych potrzeb związanych z rozwojem działalności biznesowej z poszanowaniem zasad zrównoważonego rozwoju.</w:t>
      </w:r>
      <w:r w:rsidR="0045451E" w:rsidRPr="0093353B">
        <w:rPr>
          <w:szCs w:val="22"/>
        </w:rPr>
        <w:t xml:space="preserve"> W</w:t>
      </w:r>
      <w:r w:rsidR="00D0603A">
        <w:rPr>
          <w:szCs w:val="22"/>
        </w:rPr>
        <w:t> </w:t>
      </w:r>
      <w:r w:rsidR="0045451E" w:rsidRPr="0093353B">
        <w:rPr>
          <w:szCs w:val="22"/>
        </w:rPr>
        <w:t xml:space="preserve">szczególności </w:t>
      </w:r>
      <w:r w:rsidR="00E33E6B" w:rsidRPr="0093353B">
        <w:rPr>
          <w:szCs w:val="22"/>
        </w:rPr>
        <w:t xml:space="preserve">wsparcie dotyczyło działań </w:t>
      </w:r>
      <w:r w:rsidR="009C2C2D" w:rsidRPr="0093353B">
        <w:rPr>
          <w:szCs w:val="22"/>
        </w:rPr>
        <w:t xml:space="preserve">ukierunkowanych na </w:t>
      </w:r>
      <w:r w:rsidR="00E33E6B" w:rsidRPr="0093353B">
        <w:rPr>
          <w:szCs w:val="22"/>
        </w:rPr>
        <w:t>oszczędność energii pierwotnej,</w:t>
      </w:r>
      <w:r w:rsidR="009C2C2D" w:rsidRPr="0093353B">
        <w:rPr>
          <w:szCs w:val="22"/>
        </w:rPr>
        <w:t xml:space="preserve"> </w:t>
      </w:r>
      <w:r w:rsidR="00E33E6B" w:rsidRPr="0093353B">
        <w:rPr>
          <w:szCs w:val="22"/>
        </w:rPr>
        <w:t>ograniczenie emisji</w:t>
      </w:r>
      <w:r w:rsidR="009C2C2D" w:rsidRPr="0093353B">
        <w:rPr>
          <w:szCs w:val="22"/>
        </w:rPr>
        <w:t xml:space="preserve"> dwutlenku węgla, </w:t>
      </w:r>
      <w:r w:rsidR="00E33E6B" w:rsidRPr="0093353B">
        <w:rPr>
          <w:szCs w:val="22"/>
        </w:rPr>
        <w:t>produkcj</w:t>
      </w:r>
      <w:r w:rsidR="0063748E" w:rsidRPr="0093353B">
        <w:rPr>
          <w:szCs w:val="22"/>
        </w:rPr>
        <w:t>ę</w:t>
      </w:r>
      <w:r w:rsidR="00E33E6B" w:rsidRPr="0093353B">
        <w:rPr>
          <w:szCs w:val="22"/>
        </w:rPr>
        <w:t xml:space="preserve"> energii ze źródeł odnawialnych</w:t>
      </w:r>
      <w:r w:rsidR="0063748E" w:rsidRPr="0093353B">
        <w:rPr>
          <w:szCs w:val="22"/>
        </w:rPr>
        <w:t xml:space="preserve">, </w:t>
      </w:r>
      <w:r w:rsidR="00E33E6B" w:rsidRPr="0093353B">
        <w:rPr>
          <w:szCs w:val="22"/>
        </w:rPr>
        <w:t>produkcj</w:t>
      </w:r>
      <w:r w:rsidR="0063748E" w:rsidRPr="0093353B">
        <w:rPr>
          <w:szCs w:val="22"/>
        </w:rPr>
        <w:t>ę</w:t>
      </w:r>
      <w:r w:rsidR="00E33E6B" w:rsidRPr="0093353B">
        <w:rPr>
          <w:szCs w:val="22"/>
        </w:rPr>
        <w:t xml:space="preserve"> energii elektrycznej z elektrowni wodnych</w:t>
      </w:r>
      <w:r w:rsidR="00A60C1B" w:rsidRPr="0093353B">
        <w:rPr>
          <w:szCs w:val="22"/>
        </w:rPr>
        <w:t xml:space="preserve"> oraz</w:t>
      </w:r>
      <w:r w:rsidR="0063748E" w:rsidRPr="0093353B">
        <w:rPr>
          <w:szCs w:val="22"/>
        </w:rPr>
        <w:t xml:space="preserve"> </w:t>
      </w:r>
      <w:r w:rsidR="00E33E6B" w:rsidRPr="0093353B">
        <w:rPr>
          <w:szCs w:val="22"/>
        </w:rPr>
        <w:t>produkcj</w:t>
      </w:r>
      <w:r w:rsidR="0063748E" w:rsidRPr="0093353B">
        <w:rPr>
          <w:szCs w:val="22"/>
        </w:rPr>
        <w:t>ę</w:t>
      </w:r>
      <w:r w:rsidR="00E33E6B" w:rsidRPr="0093353B">
        <w:rPr>
          <w:szCs w:val="22"/>
        </w:rPr>
        <w:t xml:space="preserve"> ciepła z energii geotermalnej</w:t>
      </w:r>
      <w:r w:rsidR="0063748E" w:rsidRPr="0093353B">
        <w:rPr>
          <w:szCs w:val="22"/>
        </w:rPr>
        <w:t>.</w:t>
      </w:r>
    </w:p>
    <w:p w14:paraId="0EFE8A0B" w14:textId="77777777" w:rsidR="00503358" w:rsidRPr="0093353B" w:rsidRDefault="00503358" w:rsidP="00503358">
      <w:pPr>
        <w:tabs>
          <w:tab w:val="left" w:pos="9070"/>
        </w:tabs>
        <w:rPr>
          <w:szCs w:val="22"/>
        </w:rPr>
      </w:pPr>
    </w:p>
    <w:p w14:paraId="463D05E6" w14:textId="02FE73DB" w:rsidR="009E76F8" w:rsidRPr="0093353B" w:rsidRDefault="005065E2" w:rsidP="0093353B">
      <w:pPr>
        <w:tabs>
          <w:tab w:val="left" w:pos="9070"/>
        </w:tabs>
        <w:rPr>
          <w:szCs w:val="22"/>
        </w:rPr>
      </w:pPr>
      <w:r w:rsidRPr="0093353B">
        <w:rPr>
          <w:szCs w:val="22"/>
        </w:rPr>
        <w:t>Realizacj</w:t>
      </w:r>
      <w:r w:rsidR="00AA3211" w:rsidRPr="0093353B">
        <w:rPr>
          <w:szCs w:val="22"/>
        </w:rPr>
        <w:t>a</w:t>
      </w:r>
      <w:r w:rsidRPr="0093353B">
        <w:rPr>
          <w:szCs w:val="22"/>
        </w:rPr>
        <w:t xml:space="preserve"> Programu powiązania jest ściśle z wdrażanie</w:t>
      </w:r>
      <w:r w:rsidR="00CC20C2" w:rsidRPr="0093353B">
        <w:rPr>
          <w:szCs w:val="22"/>
        </w:rPr>
        <w:t>m</w:t>
      </w:r>
      <w:r w:rsidRPr="0093353B">
        <w:rPr>
          <w:szCs w:val="22"/>
        </w:rPr>
        <w:t xml:space="preserve"> Programu Środowisko, Energia i Zmiany Klimatu” ze środków </w:t>
      </w:r>
      <w:r w:rsidR="00CC20C2" w:rsidRPr="0093353B">
        <w:rPr>
          <w:szCs w:val="22"/>
        </w:rPr>
        <w:t>Mechanizmu Finansowego</w:t>
      </w:r>
      <w:r w:rsidRPr="0093353B">
        <w:rPr>
          <w:szCs w:val="22"/>
        </w:rPr>
        <w:t xml:space="preserve"> EOG. </w:t>
      </w:r>
    </w:p>
    <w:p w14:paraId="46592B9F" w14:textId="77777777" w:rsidR="0093353B" w:rsidRPr="0093353B" w:rsidRDefault="0093353B" w:rsidP="0093353B">
      <w:pPr>
        <w:tabs>
          <w:tab w:val="left" w:pos="9070"/>
        </w:tabs>
      </w:pPr>
    </w:p>
    <w:p w14:paraId="7C5823F5" w14:textId="1F06C435" w:rsidR="002C3AC5" w:rsidRPr="0093353B" w:rsidRDefault="002C3AC5" w:rsidP="002C3AC5">
      <w:pPr>
        <w:pStyle w:val="Tekstpodstawowy"/>
        <w:tabs>
          <w:tab w:val="left" w:pos="567"/>
          <w:tab w:val="left" w:pos="9070"/>
        </w:tabs>
      </w:pPr>
      <w:r w:rsidRPr="0093353B">
        <w:rPr>
          <w:lang w:val="pl-PL"/>
        </w:rPr>
        <w:t>P</w:t>
      </w:r>
      <w:proofErr w:type="spellStart"/>
      <w:r w:rsidRPr="0093353B">
        <w:t>lanowane</w:t>
      </w:r>
      <w:proofErr w:type="spellEnd"/>
      <w:r w:rsidRPr="0093353B">
        <w:t xml:space="preserve"> do uzyskania z umów zawartych w </w:t>
      </w:r>
      <w:r w:rsidRPr="0093353B">
        <w:rPr>
          <w:lang w:val="pl-PL"/>
        </w:rPr>
        <w:t>202</w:t>
      </w:r>
      <w:r w:rsidR="0093353B" w:rsidRPr="0093353B">
        <w:rPr>
          <w:lang w:val="pl-PL"/>
        </w:rPr>
        <w:t>3</w:t>
      </w:r>
      <w:r w:rsidRPr="0093353B">
        <w:rPr>
          <w:lang w:val="pl-PL"/>
        </w:rPr>
        <w:t xml:space="preserve"> r. </w:t>
      </w:r>
      <w:r w:rsidRPr="0093353B">
        <w:t>dla</w:t>
      </w:r>
      <w:r w:rsidR="00A42BE1" w:rsidRPr="0093353B">
        <w:rPr>
          <w:lang w:val="pl-PL"/>
        </w:rPr>
        <w:t xml:space="preserve"> </w:t>
      </w:r>
      <w:r w:rsidR="00AC608B" w:rsidRPr="0093353B">
        <w:rPr>
          <w:lang w:val="pl-PL"/>
        </w:rPr>
        <w:t>tego obszaru</w:t>
      </w:r>
      <w:r w:rsidR="00A71EA5" w:rsidRPr="0093353B">
        <w:rPr>
          <w:lang w:val="pl-PL"/>
        </w:rPr>
        <w:t xml:space="preserve"> </w:t>
      </w:r>
      <w:r w:rsidRPr="0093353B">
        <w:t xml:space="preserve">efekty rzeczowe, jak również uzyskane wielkości takich efektów z umów zakończonych w </w:t>
      </w:r>
      <w:r w:rsidRPr="0093353B">
        <w:rPr>
          <w:lang w:val="pl-PL"/>
        </w:rPr>
        <w:t>tym roku,</w:t>
      </w:r>
      <w:r w:rsidRPr="0093353B">
        <w:t xml:space="preserve"> przedstawione są w tabeli</w:t>
      </w:r>
      <w:r w:rsidR="0095091F" w:rsidRPr="0093353B">
        <w:rPr>
          <w:lang w:val="pl-PL"/>
        </w:rPr>
        <w:t xml:space="preserve"> </w:t>
      </w:r>
      <w:r w:rsidR="0095091F" w:rsidRPr="0093353B">
        <w:rPr>
          <w:lang w:val="pl-PL"/>
        </w:rPr>
        <w:fldChar w:fldCharType="begin"/>
      </w:r>
      <w:r w:rsidR="0095091F" w:rsidRPr="00E10324">
        <w:rPr>
          <w:highlight w:val="yellow"/>
          <w:lang w:val="pl-PL"/>
        </w:rPr>
        <w:instrText xml:space="preserve"> REF _Ref130483823 </w:instrText>
      </w:r>
      <w:r w:rsidR="00155CA1" w:rsidRPr="00E10324">
        <w:rPr>
          <w:highlight w:val="yellow"/>
          <w:lang w:val="pl-PL"/>
        </w:rPr>
        <w:instrText>\</w:instrText>
      </w:r>
      <w:r w:rsidR="00534FC3" w:rsidRPr="00E10324">
        <w:rPr>
          <w:highlight w:val="yellow"/>
          <w:lang w:val="pl-PL"/>
        </w:rPr>
        <w:instrText>#</w:instrText>
      </w:r>
      <w:r w:rsidR="00155CA1" w:rsidRPr="00E10324">
        <w:rPr>
          <w:highlight w:val="yellow"/>
          <w:lang w:val="pl-PL"/>
        </w:rPr>
        <w:instrText>0</w:instrText>
      </w:r>
      <w:r w:rsidR="00534FC3" w:rsidRPr="00E10324">
        <w:rPr>
          <w:highlight w:val="yellow"/>
          <w:lang w:val="pl-PL"/>
        </w:rPr>
        <w:instrText xml:space="preserve"> \h</w:instrText>
      </w:r>
      <w:r w:rsidR="00E10324">
        <w:rPr>
          <w:highlight w:val="yellow"/>
          <w:lang w:val="pl-PL"/>
        </w:rPr>
        <w:instrText xml:space="preserve"> \* MERGEFORMAT </w:instrText>
      </w:r>
      <w:r w:rsidR="0095091F" w:rsidRPr="0093353B">
        <w:rPr>
          <w:lang w:val="pl-PL"/>
        </w:rPr>
      </w:r>
      <w:r w:rsidR="0095091F" w:rsidRPr="0093353B">
        <w:rPr>
          <w:lang w:val="pl-PL"/>
        </w:rPr>
        <w:fldChar w:fldCharType="separate"/>
      </w:r>
      <w:r w:rsidR="00D80900" w:rsidRPr="00D80900">
        <w:rPr>
          <w:lang w:val="pl-PL"/>
        </w:rPr>
        <w:t>53</w:t>
      </w:r>
      <w:r w:rsidR="0095091F" w:rsidRPr="0093353B">
        <w:rPr>
          <w:lang w:val="pl-PL"/>
        </w:rPr>
        <w:fldChar w:fldCharType="end"/>
      </w:r>
      <w:r w:rsidRPr="0093353B">
        <w:t>.</w:t>
      </w:r>
    </w:p>
    <w:p w14:paraId="5C686763" w14:textId="72A20F7D" w:rsidR="001A46F4" w:rsidRPr="0093353B" w:rsidRDefault="001A46F4">
      <w:pPr>
        <w:jc w:val="left"/>
      </w:pPr>
    </w:p>
    <w:p w14:paraId="2C5324B2" w14:textId="6961BEE9" w:rsidR="002C3AC5" w:rsidRPr="0093353B" w:rsidRDefault="002C3AC5" w:rsidP="002C3AC5">
      <w:pPr>
        <w:tabs>
          <w:tab w:val="left" w:pos="9070"/>
        </w:tabs>
        <w:spacing w:after="60"/>
        <w:ind w:left="1134" w:hanging="1134"/>
      </w:pPr>
      <w:bookmarkStart w:id="233" w:name="_Ref130483823"/>
      <w:bookmarkStart w:id="234" w:name="_Ref130483822"/>
      <w:bookmarkStart w:id="235" w:name="_Toc165027395"/>
      <w:r w:rsidRPr="0093353B">
        <w:t xml:space="preserve">Tabela </w:t>
      </w:r>
      <w:r w:rsidR="009F6301">
        <w:fldChar w:fldCharType="begin"/>
      </w:r>
      <w:r w:rsidR="009F6301">
        <w:instrText xml:space="preserve"> SEQ Tabela \* ARABIC </w:instrText>
      </w:r>
      <w:r w:rsidR="009F6301">
        <w:fldChar w:fldCharType="separate"/>
      </w:r>
      <w:r w:rsidR="00D80900">
        <w:rPr>
          <w:noProof/>
        </w:rPr>
        <w:t>53</w:t>
      </w:r>
      <w:r w:rsidR="009F6301">
        <w:rPr>
          <w:noProof/>
        </w:rPr>
        <w:fldChar w:fldCharType="end"/>
      </w:r>
      <w:bookmarkEnd w:id="233"/>
      <w:r w:rsidRPr="0093353B">
        <w:tab/>
        <w:t>Efekty rzeczowe z umów zawartych i zakończonych w 202</w:t>
      </w:r>
      <w:r w:rsidR="0093353B" w:rsidRPr="0093353B">
        <w:t>3</w:t>
      </w:r>
      <w:r w:rsidRPr="0093353B">
        <w:t xml:space="preserve"> r. w </w:t>
      </w:r>
      <w:r w:rsidR="00A71EA5" w:rsidRPr="0093353B">
        <w:t>zakresie współfinansowania projektów realizowanych w ramach Mechanizmu Finansowego EOG 2014-2021</w:t>
      </w:r>
      <w:bookmarkEnd w:id="234"/>
      <w:bookmarkEnd w:id="235"/>
    </w:p>
    <w:p w14:paraId="0CB39171" w14:textId="0DA69928" w:rsidR="002C3AC5" w:rsidRPr="00E10324" w:rsidRDefault="00F436E3" w:rsidP="002C3AC5">
      <w:pPr>
        <w:tabs>
          <w:tab w:val="left" w:pos="9070"/>
        </w:tabs>
        <w:rPr>
          <w:b/>
          <w:bCs/>
          <w:highlight w:val="yellow"/>
        </w:rPr>
      </w:pPr>
      <w:r w:rsidRPr="00F436E3">
        <w:rPr>
          <w:noProof/>
        </w:rPr>
        <w:drawing>
          <wp:inline distT="0" distB="0" distL="0" distR="0" wp14:anchorId="37E3167F" wp14:editId="3F24B645">
            <wp:extent cx="5760720" cy="1100455"/>
            <wp:effectExtent l="0" t="0" r="0" b="4445"/>
            <wp:docPr id="935354809" name="Obraz 32" descr="Efekty rzeczowe z umów zawartych i zakończonych w 2023 r. w zakresie współfinansowania projektów realizowanych w ramach Mechanizmu Finansowego EOG 2014-2021. Prezentowane wielkości zawarte są w pliku Sprawozdanie NFOŚiGW za rok 2023 tabele.xlsx w arkuszu tabela 53." title="Tabela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137">
                      <a:extLst>
                        <a:ext uri="{28A0092B-C50C-407E-A947-70E740481C1C}">
                          <a14:useLocalDpi xmlns:a14="http://schemas.microsoft.com/office/drawing/2010/main" val="0"/>
                        </a:ext>
                      </a:extLst>
                    </a:blip>
                    <a:srcRect/>
                    <a:stretch>
                      <a:fillRect/>
                    </a:stretch>
                  </pic:blipFill>
                  <pic:spPr bwMode="auto">
                    <a:xfrm>
                      <a:off x="0" y="0"/>
                      <a:ext cx="5760720" cy="1100455"/>
                    </a:xfrm>
                    <a:prstGeom prst="rect">
                      <a:avLst/>
                    </a:prstGeom>
                    <a:noFill/>
                    <a:ln>
                      <a:noFill/>
                    </a:ln>
                  </pic:spPr>
                </pic:pic>
              </a:graphicData>
            </a:graphic>
          </wp:inline>
        </w:drawing>
      </w:r>
    </w:p>
    <w:p w14:paraId="06FE9DB0" w14:textId="7AD57020" w:rsidR="002C3AC5" w:rsidRPr="00E10324" w:rsidRDefault="002C3AC5" w:rsidP="00CD40A1">
      <w:pPr>
        <w:rPr>
          <w:bCs/>
          <w:highlight w:val="yellow"/>
        </w:rPr>
      </w:pPr>
    </w:p>
    <w:p w14:paraId="4675BAAB" w14:textId="3CA21179" w:rsidR="00DB39D0" w:rsidRPr="002A3594" w:rsidRDefault="00DB39D0" w:rsidP="00DB39D0">
      <w:pPr>
        <w:pStyle w:val="Nagwek4"/>
        <w:tabs>
          <w:tab w:val="left" w:pos="9070"/>
        </w:tabs>
      </w:pPr>
      <w:bookmarkStart w:id="236" w:name="_Toc165027325"/>
      <w:r w:rsidRPr="002A3594">
        <w:t>Innowacje dla Środowiska</w:t>
      </w:r>
      <w:bookmarkEnd w:id="236"/>
    </w:p>
    <w:p w14:paraId="2D870C1D" w14:textId="77777777" w:rsidR="00DB39D0" w:rsidRPr="002A3594" w:rsidRDefault="00DB39D0" w:rsidP="00DB39D0">
      <w:pPr>
        <w:tabs>
          <w:tab w:val="left" w:pos="9070"/>
        </w:tabs>
      </w:pPr>
    </w:p>
    <w:p w14:paraId="4B9A7C7D" w14:textId="49F4E3C0" w:rsidR="00CC02B1" w:rsidRPr="002A3594" w:rsidRDefault="00CC02B1" w:rsidP="00CC02B1">
      <w:pPr>
        <w:tabs>
          <w:tab w:val="left" w:pos="9070"/>
        </w:tabs>
        <w:rPr>
          <w:szCs w:val="22"/>
        </w:rPr>
      </w:pPr>
      <w:r w:rsidRPr="002A3594">
        <w:rPr>
          <w:szCs w:val="22"/>
        </w:rPr>
        <w:t>Celem programu jest wykorzystanie innowacyjnych technologii w ochronie środowiska, które przyczynią się do realizacji celów Europejskiego Zielonego Ładu, w tym neutralności klimatycznej, zielonej transformacji gospodarki i zrównoważonego rozwoju.</w:t>
      </w:r>
    </w:p>
    <w:p w14:paraId="52D21790" w14:textId="77777777" w:rsidR="00743765" w:rsidRPr="002A3594" w:rsidRDefault="00743765" w:rsidP="00CC02B1">
      <w:pPr>
        <w:tabs>
          <w:tab w:val="left" w:pos="9070"/>
        </w:tabs>
        <w:rPr>
          <w:szCs w:val="22"/>
        </w:rPr>
      </w:pPr>
    </w:p>
    <w:p w14:paraId="51CAFF75" w14:textId="7E5373BA" w:rsidR="00CC02B1" w:rsidRPr="00845F6F" w:rsidRDefault="00CC02B1" w:rsidP="002A3594">
      <w:pPr>
        <w:tabs>
          <w:tab w:val="left" w:pos="9070"/>
        </w:tabs>
        <w:rPr>
          <w:szCs w:val="22"/>
        </w:rPr>
      </w:pPr>
      <w:r w:rsidRPr="00845F6F">
        <w:rPr>
          <w:szCs w:val="22"/>
        </w:rPr>
        <w:t>W ramach programu realizowane</w:t>
      </w:r>
      <w:r w:rsidR="00743765" w:rsidRPr="00845F6F">
        <w:rPr>
          <w:szCs w:val="22"/>
        </w:rPr>
        <w:t xml:space="preserve"> </w:t>
      </w:r>
      <w:r w:rsidR="00805DB1" w:rsidRPr="00845F6F">
        <w:rPr>
          <w:szCs w:val="22"/>
        </w:rPr>
        <w:t>są przedsięwzięcia</w:t>
      </w:r>
      <w:r w:rsidRPr="00845F6F">
        <w:rPr>
          <w:szCs w:val="22"/>
        </w:rPr>
        <w:t xml:space="preserve"> mające na celu rozwój gospodarczy kraju w</w:t>
      </w:r>
      <w:r w:rsidR="006356B9" w:rsidRPr="00845F6F">
        <w:rPr>
          <w:szCs w:val="22"/>
        </w:rPr>
        <w:t> </w:t>
      </w:r>
      <w:r w:rsidRPr="00845F6F">
        <w:rPr>
          <w:szCs w:val="22"/>
        </w:rPr>
        <w:t>kierunku gospodarki nowoczesnej, przyjaznej środowisku i o obiegu zamkniętym.</w:t>
      </w:r>
      <w:r w:rsidR="00743765" w:rsidRPr="00845F6F">
        <w:rPr>
          <w:szCs w:val="22"/>
        </w:rPr>
        <w:t xml:space="preserve"> </w:t>
      </w:r>
    </w:p>
    <w:p w14:paraId="51997884" w14:textId="77777777" w:rsidR="00CC02B1" w:rsidRPr="00845F6F" w:rsidRDefault="00CC02B1" w:rsidP="00DB39D0">
      <w:pPr>
        <w:tabs>
          <w:tab w:val="left" w:pos="9070"/>
        </w:tabs>
        <w:rPr>
          <w:szCs w:val="22"/>
        </w:rPr>
      </w:pPr>
    </w:p>
    <w:p w14:paraId="78E53CEB" w14:textId="10B848A0" w:rsidR="00DC5097" w:rsidRDefault="00DB39D0" w:rsidP="006D6DE1">
      <w:pPr>
        <w:tabs>
          <w:tab w:val="left" w:pos="9070"/>
        </w:tabs>
      </w:pPr>
      <w:r w:rsidRPr="001E4D14">
        <w:rPr>
          <w:szCs w:val="22"/>
        </w:rPr>
        <w:t xml:space="preserve">W ramach tego </w:t>
      </w:r>
      <w:r w:rsidR="00367B76" w:rsidRPr="001E4D14">
        <w:rPr>
          <w:szCs w:val="22"/>
        </w:rPr>
        <w:t>programu</w:t>
      </w:r>
      <w:r w:rsidRPr="001E4D14">
        <w:rPr>
          <w:szCs w:val="22"/>
        </w:rPr>
        <w:t xml:space="preserve"> w 202</w:t>
      </w:r>
      <w:r w:rsidR="002A3594" w:rsidRPr="001E4D14">
        <w:rPr>
          <w:szCs w:val="22"/>
        </w:rPr>
        <w:t>3</w:t>
      </w:r>
      <w:r w:rsidRPr="001E4D14">
        <w:rPr>
          <w:szCs w:val="22"/>
        </w:rPr>
        <w:t xml:space="preserve"> r. wypłacono </w:t>
      </w:r>
      <w:r w:rsidR="003F5884" w:rsidRPr="001E4D14">
        <w:rPr>
          <w:b/>
          <w:szCs w:val="22"/>
        </w:rPr>
        <w:t>54</w:t>
      </w:r>
      <w:r w:rsidR="00360F4C" w:rsidRPr="001E4D14">
        <w:rPr>
          <w:b/>
          <w:szCs w:val="22"/>
        </w:rPr>
        <w:t>.</w:t>
      </w:r>
      <w:r w:rsidR="003F5884" w:rsidRPr="001E4D14">
        <w:rPr>
          <w:b/>
          <w:szCs w:val="22"/>
        </w:rPr>
        <w:t>50</w:t>
      </w:r>
      <w:r w:rsidR="008B7672" w:rsidRPr="001E4D14">
        <w:rPr>
          <w:b/>
          <w:szCs w:val="22"/>
        </w:rPr>
        <w:t>7</w:t>
      </w:r>
      <w:r w:rsidRPr="001E4D14">
        <w:rPr>
          <w:szCs w:val="22"/>
        </w:rPr>
        <w:t xml:space="preserve"> tys. zł pożyczek</w:t>
      </w:r>
      <w:r w:rsidR="006C6707" w:rsidRPr="001E4D14">
        <w:rPr>
          <w:szCs w:val="22"/>
        </w:rPr>
        <w:t xml:space="preserve">, przy planowanej kwocie </w:t>
      </w:r>
      <w:r w:rsidR="008B7672" w:rsidRPr="001E4D14">
        <w:rPr>
          <w:b/>
          <w:bCs/>
          <w:szCs w:val="22"/>
        </w:rPr>
        <w:t>9</w:t>
      </w:r>
      <w:r w:rsidR="001E4D14" w:rsidRPr="001E4D14">
        <w:rPr>
          <w:b/>
          <w:bCs/>
          <w:szCs w:val="22"/>
        </w:rPr>
        <w:t>2.3</w:t>
      </w:r>
      <w:r w:rsidR="006C6707" w:rsidRPr="001E4D14">
        <w:rPr>
          <w:b/>
          <w:bCs/>
          <w:szCs w:val="22"/>
        </w:rPr>
        <w:t>00</w:t>
      </w:r>
      <w:r w:rsidR="00A60764" w:rsidRPr="001E4D14">
        <w:rPr>
          <w:szCs w:val="22"/>
        </w:rPr>
        <w:t> </w:t>
      </w:r>
      <w:r w:rsidR="00805DB1" w:rsidRPr="001E4D14">
        <w:rPr>
          <w:szCs w:val="22"/>
        </w:rPr>
        <w:t>tys. zł</w:t>
      </w:r>
      <w:r w:rsidR="00DC2498" w:rsidRPr="001E4D14">
        <w:rPr>
          <w:szCs w:val="22"/>
        </w:rPr>
        <w:t>, co stanowi</w:t>
      </w:r>
      <w:r w:rsidR="00BA556C" w:rsidRPr="001E4D14">
        <w:rPr>
          <w:szCs w:val="22"/>
        </w:rPr>
        <w:t xml:space="preserve"> </w:t>
      </w:r>
      <w:r w:rsidR="001E4D14" w:rsidRPr="001E4D14">
        <w:rPr>
          <w:szCs w:val="22"/>
        </w:rPr>
        <w:t>59</w:t>
      </w:r>
      <w:r w:rsidR="00BA556C" w:rsidRPr="001E4D14">
        <w:rPr>
          <w:szCs w:val="22"/>
        </w:rPr>
        <w:t>,</w:t>
      </w:r>
      <w:r w:rsidR="001E4D14" w:rsidRPr="001E4D14">
        <w:rPr>
          <w:szCs w:val="22"/>
        </w:rPr>
        <w:t>1</w:t>
      </w:r>
      <w:r w:rsidR="00BA556C" w:rsidRPr="001E4D14">
        <w:rPr>
          <w:szCs w:val="22"/>
        </w:rPr>
        <w:t>% wielkości planowanej</w:t>
      </w:r>
      <w:r w:rsidR="00DC2498" w:rsidRPr="001E4D14">
        <w:rPr>
          <w:szCs w:val="22"/>
        </w:rPr>
        <w:t xml:space="preserve"> </w:t>
      </w:r>
      <w:r w:rsidRPr="001E4D14">
        <w:t xml:space="preserve">(poz. </w:t>
      </w:r>
      <w:r w:rsidR="005F6053" w:rsidRPr="001E4D14">
        <w:t>4</w:t>
      </w:r>
      <w:r w:rsidRPr="001E4D14">
        <w:t xml:space="preserve"> tabeli </w:t>
      </w:r>
      <w:r w:rsidRPr="001E4D14">
        <w:fldChar w:fldCharType="begin"/>
      </w:r>
      <w:r w:rsidRPr="00E10324">
        <w:rPr>
          <w:highlight w:val="yellow"/>
        </w:rPr>
        <w:instrText xml:space="preserve"> REF _Ref478114755 \#0 \h  \* MERGEFORMAT </w:instrText>
      </w:r>
      <w:r w:rsidRPr="001E4D14">
        <w:fldChar w:fldCharType="separate"/>
      </w:r>
      <w:r w:rsidR="00D80900" w:rsidRPr="00D80900">
        <w:t>35</w:t>
      </w:r>
      <w:r w:rsidRPr="001E4D14">
        <w:fldChar w:fldCharType="end"/>
      </w:r>
      <w:r w:rsidRPr="001E4D14">
        <w:t>)</w:t>
      </w:r>
      <w:r w:rsidRPr="001E4D14">
        <w:rPr>
          <w:szCs w:val="22"/>
        </w:rPr>
        <w:t>.</w:t>
      </w:r>
      <w:r w:rsidR="005F7C3D">
        <w:rPr>
          <w:szCs w:val="22"/>
        </w:rPr>
        <w:t xml:space="preserve"> </w:t>
      </w:r>
      <w:r w:rsidR="006D65A7" w:rsidRPr="005F7C3D">
        <w:rPr>
          <w:szCs w:val="22"/>
        </w:rPr>
        <w:t xml:space="preserve">Wypłacone środki zostały przeznaczone na </w:t>
      </w:r>
      <w:r w:rsidR="007E6F13" w:rsidRPr="005F7C3D">
        <w:rPr>
          <w:szCs w:val="22"/>
        </w:rPr>
        <w:t xml:space="preserve">finansowanie </w:t>
      </w:r>
      <w:r w:rsidR="00DB46B2" w:rsidRPr="005F7C3D">
        <w:rPr>
          <w:szCs w:val="22"/>
        </w:rPr>
        <w:t xml:space="preserve">budowy zakładu produkcyjnego innowacyjnych autobusów </w:t>
      </w:r>
      <w:r w:rsidR="00DB46B2" w:rsidRPr="007A3491">
        <w:rPr>
          <w:szCs w:val="22"/>
        </w:rPr>
        <w:t xml:space="preserve">wodorowych </w:t>
      </w:r>
      <w:r w:rsidR="00424918" w:rsidRPr="007A3491">
        <w:rPr>
          <w:szCs w:val="22"/>
        </w:rPr>
        <w:t>przez PAK-PCE Polski Autobus Wodorowy Sp. z o.o.</w:t>
      </w:r>
      <w:r w:rsidR="005F7C3D" w:rsidRPr="007A3491">
        <w:rPr>
          <w:szCs w:val="22"/>
        </w:rPr>
        <w:t xml:space="preserve"> (</w:t>
      </w:r>
      <w:r w:rsidR="005F7C3D" w:rsidRPr="007A3491">
        <w:rPr>
          <w:b/>
          <w:bCs/>
          <w:szCs w:val="22"/>
        </w:rPr>
        <w:t>47.000</w:t>
      </w:r>
      <w:r w:rsidR="005F7C3D" w:rsidRPr="007A3491">
        <w:rPr>
          <w:szCs w:val="22"/>
        </w:rPr>
        <w:t xml:space="preserve"> tys. zł) </w:t>
      </w:r>
      <w:r w:rsidR="0055676E" w:rsidRPr="007A3491">
        <w:rPr>
          <w:szCs w:val="22"/>
        </w:rPr>
        <w:t xml:space="preserve">oraz </w:t>
      </w:r>
      <w:r w:rsidR="00343142" w:rsidRPr="007A3491">
        <w:rPr>
          <w:szCs w:val="22"/>
        </w:rPr>
        <w:t xml:space="preserve">budowę </w:t>
      </w:r>
      <w:proofErr w:type="spellStart"/>
      <w:r w:rsidR="00343142" w:rsidRPr="007A3491">
        <w:rPr>
          <w:szCs w:val="22"/>
        </w:rPr>
        <w:t>bezemisyjnego</w:t>
      </w:r>
      <w:proofErr w:type="spellEnd"/>
      <w:r w:rsidR="00343142" w:rsidRPr="007A3491">
        <w:rPr>
          <w:szCs w:val="22"/>
        </w:rPr>
        <w:t xml:space="preserve"> źródła ciepła przez Przedsiębiorstwo Wodociągów i Kanalizacji w Ząbkach</w:t>
      </w:r>
      <w:r w:rsidR="007A3491" w:rsidRPr="007A3491">
        <w:rPr>
          <w:szCs w:val="22"/>
        </w:rPr>
        <w:t xml:space="preserve">. </w:t>
      </w:r>
      <w:r w:rsidR="00736AF1" w:rsidRPr="007A3491">
        <w:rPr>
          <w:szCs w:val="22"/>
        </w:rPr>
        <w:t xml:space="preserve">Obserwowane odchylenie </w:t>
      </w:r>
      <w:r w:rsidR="004B4382" w:rsidRPr="007A3491">
        <w:rPr>
          <w:szCs w:val="22"/>
        </w:rPr>
        <w:t xml:space="preserve">wynika z </w:t>
      </w:r>
      <w:r w:rsidR="00BC6464" w:rsidRPr="007A3491">
        <w:rPr>
          <w:szCs w:val="22"/>
        </w:rPr>
        <w:t xml:space="preserve">ograniczeń w możliwości </w:t>
      </w:r>
      <w:r w:rsidR="00334CC5" w:rsidRPr="007A3491">
        <w:rPr>
          <w:szCs w:val="22"/>
        </w:rPr>
        <w:t>udzielania pomocy publicznej</w:t>
      </w:r>
      <w:r w:rsidR="00A60764" w:rsidRPr="007A3491">
        <w:rPr>
          <w:szCs w:val="22"/>
        </w:rPr>
        <w:t xml:space="preserve"> przedsiębiorcom, a także niższej niż oczekiwano jakości pozyskanych wniosków.</w:t>
      </w:r>
      <w:r w:rsidR="00DC5097">
        <w:br w:type="page"/>
      </w:r>
    </w:p>
    <w:p w14:paraId="3CE59160" w14:textId="77777777" w:rsidR="00CD40A1" w:rsidRPr="005E5EDA" w:rsidRDefault="003E751E" w:rsidP="00CD40A1">
      <w:pPr>
        <w:pStyle w:val="Nagwek4"/>
        <w:tabs>
          <w:tab w:val="left" w:pos="9070"/>
        </w:tabs>
      </w:pPr>
      <w:bookmarkStart w:id="237" w:name="_Ref477414108"/>
      <w:bookmarkStart w:id="238" w:name="_Ref477414113"/>
      <w:bookmarkStart w:id="239" w:name="_Toc165027326"/>
      <w:r w:rsidRPr="005E5EDA">
        <w:t>Inne kierunki</w:t>
      </w:r>
      <w:r w:rsidR="001921B7" w:rsidRPr="005E5EDA">
        <w:t xml:space="preserve"> i</w:t>
      </w:r>
      <w:r w:rsidR="000449B9" w:rsidRPr="005E5EDA">
        <w:t xml:space="preserve"> </w:t>
      </w:r>
      <w:r w:rsidRPr="005E5EDA">
        <w:t>formy finansowania ochrony środowiska</w:t>
      </w:r>
      <w:bookmarkEnd w:id="237"/>
      <w:bookmarkEnd w:id="238"/>
      <w:bookmarkEnd w:id="239"/>
    </w:p>
    <w:p w14:paraId="4E06D602" w14:textId="77777777" w:rsidR="00CD40A1" w:rsidRPr="005E5EDA" w:rsidRDefault="00CD40A1" w:rsidP="00CD40A1">
      <w:pPr>
        <w:tabs>
          <w:tab w:val="left" w:pos="9070"/>
        </w:tabs>
      </w:pPr>
    </w:p>
    <w:p w14:paraId="774CE529" w14:textId="77777777" w:rsidR="00CD40A1" w:rsidRPr="005E5EDA" w:rsidRDefault="003E751E" w:rsidP="6ED60F2C">
      <w:pPr>
        <w:pStyle w:val="Nagwek5"/>
        <w:tabs>
          <w:tab w:val="left" w:pos="9070"/>
        </w:tabs>
      </w:pPr>
      <w:r w:rsidRPr="005E5EDA">
        <w:t>Umorzenia pożyczek</w:t>
      </w:r>
    </w:p>
    <w:p w14:paraId="5C005F50" w14:textId="77777777" w:rsidR="00CD40A1" w:rsidRPr="005E5EDA" w:rsidRDefault="00CD40A1" w:rsidP="00CD40A1">
      <w:pPr>
        <w:tabs>
          <w:tab w:val="left" w:pos="9070"/>
        </w:tabs>
        <w:rPr>
          <w:szCs w:val="22"/>
        </w:rPr>
      </w:pPr>
    </w:p>
    <w:p w14:paraId="15555F00" w14:textId="3C835BFD" w:rsidR="00CD40A1" w:rsidRPr="00E10324" w:rsidRDefault="12255758" w:rsidP="6ED60F2C">
      <w:pPr>
        <w:tabs>
          <w:tab w:val="left" w:pos="9070"/>
        </w:tabs>
        <w:autoSpaceDE w:val="0"/>
        <w:autoSpaceDN w:val="0"/>
        <w:adjustRightInd w:val="0"/>
      </w:pPr>
      <w:r w:rsidRPr="6ED60F2C">
        <w:rPr>
          <w:rFonts w:eastAsia="Calibri" w:cs="Calibri"/>
          <w:szCs w:val="22"/>
        </w:rPr>
        <w:t xml:space="preserve">W 2023 r. Zarząd podjął 7 uchwał o częściowym umorzeniu udzielonych pożyczek na kwotę </w:t>
      </w:r>
      <w:r w:rsidRPr="6ED60F2C">
        <w:rPr>
          <w:rFonts w:eastAsia="Calibri" w:cs="Calibri"/>
          <w:b/>
          <w:bCs/>
          <w:szCs w:val="22"/>
        </w:rPr>
        <w:t xml:space="preserve">3.066 </w:t>
      </w:r>
      <w:r w:rsidRPr="6ED60F2C">
        <w:rPr>
          <w:rFonts w:eastAsia="Calibri" w:cs="Calibri"/>
          <w:szCs w:val="22"/>
        </w:rPr>
        <w:t>tys. zł.</w:t>
      </w:r>
    </w:p>
    <w:p w14:paraId="072A3BCD" w14:textId="77777777" w:rsidR="00B56A8D" w:rsidRPr="00E10324" w:rsidRDefault="00B56A8D" w:rsidP="00CD40A1">
      <w:pPr>
        <w:tabs>
          <w:tab w:val="left" w:pos="9070"/>
        </w:tabs>
        <w:rPr>
          <w:szCs w:val="22"/>
          <w:highlight w:val="yellow"/>
        </w:rPr>
      </w:pPr>
    </w:p>
    <w:p w14:paraId="11DEACE3" w14:textId="4C6BF3A8" w:rsidR="1302E8AC" w:rsidRDefault="1302E8AC" w:rsidP="6ED60F2C">
      <w:pPr>
        <w:rPr>
          <w:rFonts w:eastAsia="Calibri" w:cs="Calibri"/>
          <w:color w:val="000000" w:themeColor="text1"/>
          <w:szCs w:val="22"/>
        </w:rPr>
      </w:pPr>
      <w:r w:rsidRPr="6ED60F2C">
        <w:rPr>
          <w:rFonts w:eastAsia="Calibri" w:cs="Calibri"/>
          <w:color w:val="000000" w:themeColor="text1"/>
          <w:szCs w:val="22"/>
        </w:rPr>
        <w:t xml:space="preserve">Z planowanej na 2023 r. kwoty umorzeń w wysokości </w:t>
      </w:r>
      <w:r w:rsidRPr="6ED60F2C">
        <w:rPr>
          <w:rFonts w:eastAsia="Calibri" w:cs="Calibri"/>
          <w:b/>
          <w:bCs/>
          <w:color w:val="000000" w:themeColor="text1"/>
          <w:szCs w:val="22"/>
        </w:rPr>
        <w:t xml:space="preserve">20.000 </w:t>
      </w:r>
      <w:r w:rsidRPr="6ED60F2C">
        <w:rPr>
          <w:rFonts w:eastAsia="Calibri" w:cs="Calibri"/>
          <w:color w:val="000000" w:themeColor="text1"/>
          <w:szCs w:val="22"/>
        </w:rPr>
        <w:t xml:space="preserve">tys. zł, plan zrealizowano w 11,3%, dokonując umorzeń pożyczek na łączną kwotę </w:t>
      </w:r>
      <w:r w:rsidRPr="6ED60F2C">
        <w:rPr>
          <w:rFonts w:eastAsia="Calibri" w:cs="Calibri"/>
          <w:b/>
          <w:bCs/>
          <w:color w:val="000000" w:themeColor="text1"/>
          <w:szCs w:val="22"/>
        </w:rPr>
        <w:t xml:space="preserve">2.261 </w:t>
      </w:r>
      <w:r w:rsidRPr="005E5EDA">
        <w:rPr>
          <w:rFonts w:eastAsia="Calibri" w:cs="Calibri"/>
          <w:color w:val="000000" w:themeColor="text1"/>
          <w:szCs w:val="22"/>
        </w:rPr>
        <w:t>tys</w:t>
      </w:r>
      <w:r w:rsidRPr="009C75F0">
        <w:rPr>
          <w:rFonts w:eastAsia="Calibri" w:cs="Calibri"/>
          <w:color w:val="000000" w:themeColor="text1"/>
          <w:szCs w:val="22"/>
        </w:rPr>
        <w:t xml:space="preserve">. zł (poz. </w:t>
      </w:r>
      <w:r w:rsidR="005E5EDA" w:rsidRPr="009C75F0">
        <w:rPr>
          <w:rFonts w:eastAsia="Calibri" w:cs="Calibri"/>
          <w:color w:val="000000" w:themeColor="text1"/>
          <w:szCs w:val="22"/>
        </w:rPr>
        <w:t>1.2.</w:t>
      </w:r>
      <w:r w:rsidR="00026055" w:rsidRPr="009C75F0">
        <w:rPr>
          <w:rFonts w:eastAsia="Calibri" w:cs="Calibri"/>
          <w:color w:val="000000" w:themeColor="text1"/>
          <w:szCs w:val="22"/>
        </w:rPr>
        <w:t>1</w:t>
      </w:r>
      <w:r w:rsidR="009C75F0">
        <w:rPr>
          <w:rFonts w:eastAsia="Calibri" w:cs="Calibri"/>
          <w:color w:val="000000" w:themeColor="text1"/>
          <w:szCs w:val="22"/>
        </w:rPr>
        <w:t xml:space="preserve"> tabeli </w:t>
      </w:r>
      <w:r w:rsidR="009C75F0" w:rsidRPr="009C75F0">
        <w:rPr>
          <w:rFonts w:eastAsia="Calibri" w:cs="Calibri"/>
          <w:color w:val="000000" w:themeColor="text1"/>
          <w:szCs w:val="22"/>
        </w:rPr>
        <w:fldChar w:fldCharType="begin"/>
      </w:r>
      <w:r w:rsidR="009C75F0" w:rsidRPr="009C75F0">
        <w:rPr>
          <w:rFonts w:eastAsia="Calibri" w:cs="Calibri"/>
          <w:color w:val="000000" w:themeColor="text1"/>
          <w:szCs w:val="22"/>
        </w:rPr>
        <w:instrText xml:space="preserve"> REF _Ref478114801 </w:instrText>
      </w:r>
      <w:r w:rsidR="00AC7EA4">
        <w:rPr>
          <w:rFonts w:eastAsia="Calibri" w:cs="Calibri"/>
          <w:color w:val="000000" w:themeColor="text1"/>
          <w:szCs w:val="22"/>
        </w:rPr>
        <w:instrText xml:space="preserve">\#0 </w:instrText>
      </w:r>
      <w:r w:rsidR="009C75F0" w:rsidRPr="009C75F0">
        <w:rPr>
          <w:rFonts w:eastAsia="Calibri" w:cs="Calibri"/>
          <w:color w:val="000000" w:themeColor="text1"/>
          <w:szCs w:val="22"/>
        </w:rPr>
        <w:instrText xml:space="preserve">\h </w:instrText>
      </w:r>
      <w:r w:rsidR="009C75F0">
        <w:rPr>
          <w:rFonts w:eastAsia="Calibri" w:cs="Calibri"/>
          <w:color w:val="000000" w:themeColor="text1"/>
          <w:szCs w:val="22"/>
        </w:rPr>
        <w:instrText xml:space="preserve"> \* MERGEFORMAT </w:instrText>
      </w:r>
      <w:r w:rsidR="009C75F0" w:rsidRPr="009C75F0">
        <w:rPr>
          <w:rFonts w:eastAsia="Calibri" w:cs="Calibri"/>
          <w:color w:val="000000" w:themeColor="text1"/>
          <w:szCs w:val="22"/>
        </w:rPr>
      </w:r>
      <w:r w:rsidR="009C75F0" w:rsidRPr="009C75F0">
        <w:rPr>
          <w:rFonts w:eastAsia="Calibri" w:cs="Calibri"/>
          <w:color w:val="000000" w:themeColor="text1"/>
          <w:szCs w:val="22"/>
        </w:rPr>
        <w:fldChar w:fldCharType="separate"/>
      </w:r>
      <w:r w:rsidR="00D80900" w:rsidRPr="00D80900">
        <w:t>36</w:t>
      </w:r>
      <w:r w:rsidR="009C75F0" w:rsidRPr="009C75F0">
        <w:rPr>
          <w:rFonts w:eastAsia="Calibri" w:cs="Calibri"/>
          <w:color w:val="000000" w:themeColor="text1"/>
          <w:szCs w:val="22"/>
        </w:rPr>
        <w:fldChar w:fldCharType="end"/>
      </w:r>
      <w:r w:rsidR="009C75F0">
        <w:rPr>
          <w:rFonts w:eastAsia="Calibri" w:cs="Calibri"/>
          <w:color w:val="000000" w:themeColor="text1"/>
          <w:szCs w:val="22"/>
        </w:rPr>
        <w:t>)</w:t>
      </w:r>
      <w:r w:rsidR="00B4085A">
        <w:rPr>
          <w:rFonts w:eastAsia="Calibri" w:cs="Calibri"/>
          <w:color w:val="000000" w:themeColor="text1"/>
          <w:szCs w:val="22"/>
        </w:rPr>
        <w:t xml:space="preserve"> </w:t>
      </w:r>
      <w:r w:rsidRPr="6ED60F2C">
        <w:rPr>
          <w:rFonts w:eastAsia="Calibri" w:cs="Calibri"/>
          <w:color w:val="000000" w:themeColor="text1"/>
          <w:szCs w:val="22"/>
        </w:rPr>
        <w:t xml:space="preserve">z tego z zakresu: </w:t>
      </w:r>
    </w:p>
    <w:p w14:paraId="43B57ED6" w14:textId="3CEB4011" w:rsidR="1302E8AC" w:rsidRPr="005E15AC" w:rsidRDefault="1302E8AC" w:rsidP="00F436E3">
      <w:pPr>
        <w:numPr>
          <w:ilvl w:val="0"/>
          <w:numId w:val="22"/>
        </w:numPr>
        <w:tabs>
          <w:tab w:val="num" w:pos="284"/>
          <w:tab w:val="left" w:pos="9070"/>
        </w:tabs>
        <w:ind w:left="284" w:hanging="284"/>
        <w:rPr>
          <w:rFonts w:eastAsia="Calibri"/>
          <w:szCs w:val="22"/>
        </w:rPr>
      </w:pPr>
      <w:r w:rsidRPr="005E15AC">
        <w:rPr>
          <w:rFonts w:eastAsia="Calibri"/>
          <w:szCs w:val="22"/>
        </w:rPr>
        <w:t xml:space="preserve">ochrony wód – </w:t>
      </w:r>
      <w:r w:rsidRPr="000C0744">
        <w:rPr>
          <w:rFonts w:eastAsia="Calibri"/>
          <w:b/>
          <w:szCs w:val="22"/>
        </w:rPr>
        <w:t>1.244</w:t>
      </w:r>
      <w:r w:rsidRPr="005E15AC">
        <w:rPr>
          <w:rFonts w:eastAsia="Calibri"/>
          <w:szCs w:val="22"/>
        </w:rPr>
        <w:t xml:space="preserve"> tys. zł;</w:t>
      </w:r>
    </w:p>
    <w:p w14:paraId="17B0454C" w14:textId="46B521D3" w:rsidR="1302E8AC" w:rsidRDefault="1302E8AC" w:rsidP="00F436E3">
      <w:pPr>
        <w:numPr>
          <w:ilvl w:val="0"/>
          <w:numId w:val="22"/>
        </w:numPr>
        <w:tabs>
          <w:tab w:val="num" w:pos="284"/>
          <w:tab w:val="left" w:pos="9070"/>
        </w:tabs>
        <w:ind w:left="284" w:hanging="284"/>
        <w:rPr>
          <w:szCs w:val="22"/>
        </w:rPr>
      </w:pPr>
      <w:r w:rsidRPr="005E15AC">
        <w:rPr>
          <w:szCs w:val="22"/>
        </w:rPr>
        <w:t xml:space="preserve">ochrony </w:t>
      </w:r>
      <w:r w:rsidRPr="6ED60F2C">
        <w:rPr>
          <w:szCs w:val="22"/>
        </w:rPr>
        <w:t xml:space="preserve">powierzchni ziemi – </w:t>
      </w:r>
      <w:r w:rsidRPr="000C0744">
        <w:rPr>
          <w:b/>
          <w:bCs/>
          <w:szCs w:val="22"/>
        </w:rPr>
        <w:t>423</w:t>
      </w:r>
      <w:r w:rsidRPr="005E15AC">
        <w:rPr>
          <w:szCs w:val="22"/>
        </w:rPr>
        <w:t xml:space="preserve"> </w:t>
      </w:r>
      <w:r w:rsidRPr="6ED60F2C">
        <w:rPr>
          <w:szCs w:val="22"/>
        </w:rPr>
        <w:t xml:space="preserve">tys. zł; </w:t>
      </w:r>
    </w:p>
    <w:p w14:paraId="67E95ECC" w14:textId="3A83B3FC" w:rsidR="1302E8AC" w:rsidRPr="005E15AC" w:rsidRDefault="1302E8AC" w:rsidP="00F436E3">
      <w:pPr>
        <w:numPr>
          <w:ilvl w:val="0"/>
          <w:numId w:val="22"/>
        </w:numPr>
        <w:tabs>
          <w:tab w:val="num" w:pos="284"/>
          <w:tab w:val="left" w:pos="9070"/>
        </w:tabs>
        <w:ind w:left="284" w:hanging="284"/>
        <w:rPr>
          <w:rFonts w:eastAsia="Calibri"/>
          <w:szCs w:val="22"/>
        </w:rPr>
      </w:pPr>
      <w:r w:rsidRPr="005E15AC">
        <w:rPr>
          <w:rFonts w:eastAsia="Calibri"/>
          <w:szCs w:val="22"/>
        </w:rPr>
        <w:t xml:space="preserve">ochrony klimatu i atmosfery – </w:t>
      </w:r>
      <w:r w:rsidRPr="000C0744">
        <w:rPr>
          <w:rFonts w:eastAsia="Calibri"/>
          <w:b/>
          <w:szCs w:val="22"/>
        </w:rPr>
        <w:t xml:space="preserve">454 </w:t>
      </w:r>
      <w:r w:rsidRPr="005E15AC">
        <w:rPr>
          <w:rFonts w:eastAsia="Calibri"/>
          <w:szCs w:val="22"/>
        </w:rPr>
        <w:t xml:space="preserve">tys. zł; </w:t>
      </w:r>
    </w:p>
    <w:p w14:paraId="4F913297" w14:textId="08DC72D6" w:rsidR="1302E8AC" w:rsidRPr="005E15AC" w:rsidRDefault="1302E8AC" w:rsidP="00F436E3">
      <w:pPr>
        <w:numPr>
          <w:ilvl w:val="0"/>
          <w:numId w:val="22"/>
        </w:numPr>
        <w:tabs>
          <w:tab w:val="num" w:pos="284"/>
          <w:tab w:val="left" w:pos="9070"/>
        </w:tabs>
        <w:ind w:left="284" w:hanging="284"/>
        <w:rPr>
          <w:rFonts w:eastAsia="Calibri"/>
          <w:szCs w:val="22"/>
        </w:rPr>
      </w:pPr>
      <w:r w:rsidRPr="005E15AC">
        <w:rPr>
          <w:rFonts w:eastAsia="Calibri"/>
          <w:szCs w:val="22"/>
        </w:rPr>
        <w:t xml:space="preserve">adaptacji do zmian klimatu oraz ograniczenia skutków zagrożeń środowiska atmosfery – </w:t>
      </w:r>
      <w:r w:rsidRPr="000C0744">
        <w:rPr>
          <w:rFonts w:eastAsia="Calibri"/>
          <w:b/>
          <w:szCs w:val="22"/>
        </w:rPr>
        <w:t>140</w:t>
      </w:r>
      <w:r w:rsidRPr="005E15AC">
        <w:rPr>
          <w:rFonts w:eastAsia="Calibri"/>
          <w:szCs w:val="22"/>
        </w:rPr>
        <w:t xml:space="preserve"> tys. zł. </w:t>
      </w:r>
    </w:p>
    <w:p w14:paraId="1AB0EE2C" w14:textId="28DDE8A3" w:rsidR="1302E8AC" w:rsidRDefault="1302E8AC" w:rsidP="6ED60F2C">
      <w:pPr>
        <w:rPr>
          <w:rFonts w:eastAsia="Calibri" w:cs="Calibri"/>
          <w:color w:val="000000" w:themeColor="text1"/>
          <w:szCs w:val="22"/>
        </w:rPr>
      </w:pPr>
      <w:r w:rsidRPr="6ED60F2C">
        <w:rPr>
          <w:rFonts w:eastAsia="Calibri" w:cs="Calibri"/>
          <w:color w:val="000000" w:themeColor="text1"/>
          <w:sz w:val="24"/>
        </w:rPr>
        <w:t xml:space="preserve"> </w:t>
      </w:r>
    </w:p>
    <w:p w14:paraId="14BA8A76" w14:textId="0EDB4E1A" w:rsidR="00A732FA" w:rsidRPr="00BF1D02" w:rsidRDefault="1302E8AC" w:rsidP="005537B4">
      <w:r w:rsidRPr="00AF3F94">
        <w:rPr>
          <w:rFonts w:eastAsia="Calibri" w:cs="Calibri"/>
          <w:szCs w:val="22"/>
        </w:rPr>
        <w:t xml:space="preserve">Odchylenie w realizacji planu umorzeń jest </w:t>
      </w:r>
      <w:r w:rsidRPr="00BF1D02">
        <w:rPr>
          <w:rFonts w:eastAsia="Calibri" w:cs="Calibri"/>
          <w:szCs w:val="22"/>
        </w:rPr>
        <w:t xml:space="preserve">konsekwencją przyjęcia do planu na 2023 r. maksymalnych wskaźników umorzenia wynikających z umów pożyczek, </w:t>
      </w:r>
      <w:r w:rsidR="005537B4" w:rsidRPr="00BF1D02">
        <w:rPr>
          <w:rFonts w:eastAsia="Calibri" w:cs="Calibri"/>
          <w:szCs w:val="22"/>
        </w:rPr>
        <w:t xml:space="preserve">podczas </w:t>
      </w:r>
      <w:r w:rsidR="005537B4" w:rsidRPr="00BF1D02">
        <w:rPr>
          <w:rFonts w:eastAsia="Calibri"/>
        </w:rPr>
        <w:t xml:space="preserve">gdy </w:t>
      </w:r>
      <w:r w:rsidR="005537B4" w:rsidRPr="00BF1D02">
        <w:t>ocena złożonych wniosków wykazała niespełnienie przez beneficjentów warunków</w:t>
      </w:r>
      <w:r w:rsidR="005537B4" w:rsidRPr="00BF1D02">
        <w:rPr>
          <w:rFonts w:eastAsia="Calibri"/>
        </w:rPr>
        <w:t xml:space="preserve"> częściowego umorzenia </w:t>
      </w:r>
      <w:r w:rsidR="005537B4" w:rsidRPr="00BF1D02">
        <w:t>pożyczek określonych</w:t>
      </w:r>
      <w:r w:rsidR="005537B4" w:rsidRPr="00BF1D02">
        <w:rPr>
          <w:rFonts w:eastAsia="Calibri"/>
        </w:rPr>
        <w:t xml:space="preserve"> w umowach pożyczek </w:t>
      </w:r>
      <w:r w:rsidR="005537B4" w:rsidRPr="00BF1D02">
        <w:t>w trakcie ich spłat.</w:t>
      </w:r>
    </w:p>
    <w:p w14:paraId="044E651C" w14:textId="77777777" w:rsidR="005537B4" w:rsidRPr="00BF1D02" w:rsidRDefault="005537B4" w:rsidP="005537B4">
      <w:pPr>
        <w:rPr>
          <w:szCs w:val="22"/>
        </w:rPr>
      </w:pPr>
    </w:p>
    <w:p w14:paraId="0C545335" w14:textId="77777777" w:rsidR="00386B8F" w:rsidRPr="00AF3F94" w:rsidRDefault="00386B8F" w:rsidP="00386B8F">
      <w:pPr>
        <w:pStyle w:val="Nagwek5"/>
        <w:tabs>
          <w:tab w:val="left" w:pos="9070"/>
        </w:tabs>
      </w:pPr>
      <w:r w:rsidRPr="00AF3F94">
        <w:t>Kapitałowe finansowanie ochrony środowiska</w:t>
      </w:r>
    </w:p>
    <w:p w14:paraId="1A08C2BE" w14:textId="77777777" w:rsidR="00386B8F" w:rsidRPr="00AF3F94" w:rsidRDefault="00386B8F" w:rsidP="00386B8F">
      <w:pPr>
        <w:tabs>
          <w:tab w:val="left" w:pos="9070"/>
        </w:tabs>
        <w:rPr>
          <w:szCs w:val="22"/>
        </w:rPr>
      </w:pPr>
    </w:p>
    <w:p w14:paraId="5D23A620" w14:textId="6BBD24C1" w:rsidR="00CA10AB" w:rsidRPr="00E10324" w:rsidRDefault="00CA10AB" w:rsidP="00CA10AB">
      <w:pPr>
        <w:tabs>
          <w:tab w:val="left" w:pos="9070"/>
        </w:tabs>
        <w:autoSpaceDE w:val="0"/>
        <w:autoSpaceDN w:val="0"/>
        <w:adjustRightInd w:val="0"/>
        <w:rPr>
          <w:szCs w:val="22"/>
          <w:highlight w:val="yellow"/>
        </w:rPr>
      </w:pPr>
      <w:r w:rsidRPr="004F5A38">
        <w:rPr>
          <w:szCs w:val="22"/>
        </w:rPr>
        <w:t xml:space="preserve">Narodowy Fundusz może nabywać udziały lub akcje w spółkach, jeżeli statutowym lub ustawowym </w:t>
      </w:r>
      <w:r w:rsidRPr="009168C2">
        <w:rPr>
          <w:szCs w:val="22"/>
        </w:rPr>
        <w:t>przedmiotem działalności tych spółek jest ochrona środowiska i gospodarka wodna. W 202</w:t>
      </w:r>
      <w:r w:rsidR="00AF3F94" w:rsidRPr="009168C2">
        <w:rPr>
          <w:szCs w:val="22"/>
        </w:rPr>
        <w:t>3</w:t>
      </w:r>
      <w:r w:rsidR="005322DC" w:rsidRPr="009168C2">
        <w:rPr>
          <w:szCs w:val="22"/>
        </w:rPr>
        <w:t xml:space="preserve"> r. </w:t>
      </w:r>
      <w:r w:rsidRPr="009168C2">
        <w:rPr>
          <w:szCs w:val="22"/>
        </w:rPr>
        <w:t xml:space="preserve">Narodowy Fundusz sprawował nadzór właścicielski nad </w:t>
      </w:r>
      <w:r w:rsidR="00C33E22" w:rsidRPr="009168C2">
        <w:rPr>
          <w:szCs w:val="22"/>
        </w:rPr>
        <w:t>1</w:t>
      </w:r>
      <w:r w:rsidR="002A7EC6">
        <w:rPr>
          <w:szCs w:val="22"/>
        </w:rPr>
        <w:t>1</w:t>
      </w:r>
      <w:r w:rsidRPr="009168C2">
        <w:rPr>
          <w:szCs w:val="22"/>
        </w:rPr>
        <w:t xml:space="preserve"> spółkami z portfela podstawowego z branż: ciepłowniczej </w:t>
      </w:r>
      <w:r w:rsidR="005F109A" w:rsidRPr="009168C2">
        <w:rPr>
          <w:szCs w:val="22"/>
        </w:rPr>
        <w:t xml:space="preserve">w tym: trzy spółki geotermalne i </w:t>
      </w:r>
      <w:r w:rsidR="003273C9">
        <w:rPr>
          <w:szCs w:val="22"/>
        </w:rPr>
        <w:t>trzy</w:t>
      </w:r>
      <w:r w:rsidR="005F109A" w:rsidRPr="009168C2">
        <w:rPr>
          <w:szCs w:val="22"/>
        </w:rPr>
        <w:t xml:space="preserve"> spółki ciepłownictwa konwencjonalnego oraz po jednej spółce wodociągowej, bankowej, usług doradczych oraz budowlanej.</w:t>
      </w:r>
      <w:r w:rsidR="00150B93" w:rsidRPr="009168C2">
        <w:rPr>
          <w:szCs w:val="22"/>
        </w:rPr>
        <w:t xml:space="preserve"> </w:t>
      </w:r>
      <w:r w:rsidR="00DD5AEB" w:rsidRPr="009168C2">
        <w:rPr>
          <w:szCs w:val="22"/>
        </w:rPr>
        <w:t xml:space="preserve">W 2023 r. portfel został uzupełniony </w:t>
      </w:r>
      <w:r w:rsidR="00BD061E">
        <w:rPr>
          <w:szCs w:val="22"/>
        </w:rPr>
        <w:t xml:space="preserve">m.in. </w:t>
      </w:r>
      <w:r w:rsidR="00DD5AEB" w:rsidRPr="009168C2">
        <w:rPr>
          <w:szCs w:val="22"/>
        </w:rPr>
        <w:t xml:space="preserve">przez </w:t>
      </w:r>
      <w:r w:rsidR="00BD061E">
        <w:rPr>
          <w:szCs w:val="22"/>
        </w:rPr>
        <w:t xml:space="preserve">objęcie </w:t>
      </w:r>
      <w:r w:rsidR="009168C2">
        <w:rPr>
          <w:szCs w:val="22"/>
        </w:rPr>
        <w:t xml:space="preserve">za kwotę </w:t>
      </w:r>
      <w:r w:rsidR="009168C2" w:rsidRPr="009168C2">
        <w:rPr>
          <w:b/>
          <w:bCs/>
          <w:szCs w:val="22"/>
        </w:rPr>
        <w:t>20.200</w:t>
      </w:r>
      <w:r w:rsidR="009168C2">
        <w:rPr>
          <w:szCs w:val="22"/>
        </w:rPr>
        <w:t xml:space="preserve"> tys. zł</w:t>
      </w:r>
      <w:r w:rsidR="00843B2F">
        <w:rPr>
          <w:szCs w:val="22"/>
        </w:rPr>
        <w:t xml:space="preserve"> </w:t>
      </w:r>
      <w:r w:rsidR="00F25938" w:rsidRPr="009168C2">
        <w:rPr>
          <w:szCs w:val="22"/>
        </w:rPr>
        <w:t xml:space="preserve">udziałów </w:t>
      </w:r>
      <w:r w:rsidR="002472B7">
        <w:rPr>
          <w:szCs w:val="22"/>
        </w:rPr>
        <w:t xml:space="preserve">spółki PGE </w:t>
      </w:r>
      <w:proofErr w:type="spellStart"/>
      <w:r w:rsidR="002472B7">
        <w:rPr>
          <w:szCs w:val="22"/>
        </w:rPr>
        <w:t>Inwest</w:t>
      </w:r>
      <w:proofErr w:type="spellEnd"/>
      <w:r w:rsidR="002472B7">
        <w:rPr>
          <w:szCs w:val="22"/>
        </w:rPr>
        <w:t xml:space="preserve"> </w:t>
      </w:r>
      <w:r w:rsidR="00805DB1">
        <w:rPr>
          <w:szCs w:val="22"/>
        </w:rPr>
        <w:t>12 Sp.</w:t>
      </w:r>
      <w:r w:rsidR="00721F0C">
        <w:rPr>
          <w:szCs w:val="22"/>
        </w:rPr>
        <w:t xml:space="preserve"> </w:t>
      </w:r>
      <w:r w:rsidR="004869FF">
        <w:rPr>
          <w:szCs w:val="22"/>
        </w:rPr>
        <w:t>z</w:t>
      </w:r>
      <w:r w:rsidR="00721F0C">
        <w:rPr>
          <w:szCs w:val="22"/>
        </w:rPr>
        <w:t xml:space="preserve"> o.o. </w:t>
      </w:r>
      <w:r w:rsidR="00F25938" w:rsidRPr="009168C2">
        <w:rPr>
          <w:szCs w:val="22"/>
        </w:rPr>
        <w:t>w</w:t>
      </w:r>
      <w:r w:rsidR="004869FF">
        <w:rPr>
          <w:szCs w:val="22"/>
        </w:rPr>
        <w:t xml:space="preserve"> budującej </w:t>
      </w:r>
      <w:r w:rsidR="00C7639B" w:rsidRPr="009168C2">
        <w:rPr>
          <w:szCs w:val="22"/>
        </w:rPr>
        <w:t>elektrowni</w:t>
      </w:r>
      <w:r w:rsidR="004869FF">
        <w:rPr>
          <w:szCs w:val="22"/>
        </w:rPr>
        <w:t>ę</w:t>
      </w:r>
      <w:r w:rsidR="00C7639B" w:rsidRPr="009168C2">
        <w:rPr>
          <w:szCs w:val="22"/>
        </w:rPr>
        <w:t xml:space="preserve"> s</w:t>
      </w:r>
      <w:r w:rsidR="00F25938" w:rsidRPr="009168C2">
        <w:rPr>
          <w:szCs w:val="22"/>
        </w:rPr>
        <w:t xml:space="preserve">zczytowo — </w:t>
      </w:r>
      <w:r w:rsidR="00C7639B" w:rsidRPr="009168C2">
        <w:rPr>
          <w:szCs w:val="22"/>
        </w:rPr>
        <w:t>p</w:t>
      </w:r>
      <w:r w:rsidR="00F25938" w:rsidRPr="009168C2">
        <w:rPr>
          <w:szCs w:val="22"/>
        </w:rPr>
        <w:t>ompow</w:t>
      </w:r>
      <w:r w:rsidR="004869FF">
        <w:rPr>
          <w:szCs w:val="22"/>
        </w:rPr>
        <w:t>ą</w:t>
      </w:r>
      <w:r w:rsidR="00F25938" w:rsidRPr="009168C2">
        <w:rPr>
          <w:szCs w:val="22"/>
        </w:rPr>
        <w:t xml:space="preserve"> w Młotach</w:t>
      </w:r>
      <w:r w:rsidR="009A6A41">
        <w:rPr>
          <w:szCs w:val="22"/>
        </w:rPr>
        <w:t xml:space="preserve"> </w:t>
      </w:r>
      <w:r w:rsidR="001A59C0">
        <w:rPr>
          <w:szCs w:val="22"/>
        </w:rPr>
        <w:t xml:space="preserve">(49% </w:t>
      </w:r>
      <w:r w:rsidR="000044B8">
        <w:rPr>
          <w:szCs w:val="22"/>
        </w:rPr>
        <w:t xml:space="preserve">udziałów w kapitale </w:t>
      </w:r>
      <w:r w:rsidR="00C709F9">
        <w:rPr>
          <w:szCs w:val="22"/>
        </w:rPr>
        <w:t>udziałowym</w:t>
      </w:r>
      <w:r w:rsidR="007F13DD">
        <w:rPr>
          <w:szCs w:val="22"/>
        </w:rPr>
        <w:t>).</w:t>
      </w:r>
    </w:p>
    <w:p w14:paraId="3BA8EED2" w14:textId="77777777" w:rsidR="00CA10AB" w:rsidRPr="00603264" w:rsidRDefault="00CA10AB" w:rsidP="00CA10AB">
      <w:pPr>
        <w:tabs>
          <w:tab w:val="left" w:pos="0"/>
          <w:tab w:val="left" w:pos="9070"/>
        </w:tabs>
        <w:rPr>
          <w:szCs w:val="22"/>
          <w:lang w:eastAsia="x-none"/>
        </w:rPr>
      </w:pPr>
    </w:p>
    <w:p w14:paraId="6C1D3F55" w14:textId="7C09F32B" w:rsidR="005C0F56" w:rsidRDefault="004B4A7F" w:rsidP="00CA10AB">
      <w:pPr>
        <w:tabs>
          <w:tab w:val="left" w:pos="0"/>
          <w:tab w:val="left" w:pos="9070"/>
        </w:tabs>
        <w:rPr>
          <w:szCs w:val="22"/>
          <w:lang w:val="x-none" w:eastAsia="x-none"/>
        </w:rPr>
      </w:pPr>
      <w:r w:rsidRPr="004B4A7F">
        <w:rPr>
          <w:szCs w:val="22"/>
          <w:lang w:val="x-none" w:eastAsia="x-none"/>
        </w:rPr>
        <w:t>Ponadto w 2023 r. Narodowy Fundusz przystąpił do spółki Ciepłownia Ostrowiecka Sp. z o.o.  powstałej w wyniku przeprowadzenia restrukturyzacji MEC Sp. z o.o. z siedzibą w Ostrowcu Świętokrzyskim (</w:t>
      </w:r>
      <w:r>
        <w:rPr>
          <w:szCs w:val="22"/>
          <w:lang w:eastAsia="x-none"/>
        </w:rPr>
        <w:t xml:space="preserve">Narodowy Fundusz </w:t>
      </w:r>
      <w:r w:rsidRPr="004B4A7F">
        <w:rPr>
          <w:szCs w:val="22"/>
          <w:lang w:val="x-none" w:eastAsia="x-none"/>
        </w:rPr>
        <w:t xml:space="preserve">nabył mniejszościowy pakiet udziałów stanowiący 0,01% w kapitale zakładowym za kwotę 3,5 tys. zł zapewniając sobie jednocześnie uprawnienia korporacyjne), zwiększył także swoje zaangażowanie kapitałowe w spółce Geotermia Podhalańska S.A. (objął akcje za kwotę </w:t>
      </w:r>
      <w:r w:rsidRPr="004B4A7F">
        <w:rPr>
          <w:b/>
          <w:bCs/>
          <w:szCs w:val="22"/>
          <w:lang w:val="x-none" w:eastAsia="x-none"/>
        </w:rPr>
        <w:t>39.179</w:t>
      </w:r>
      <w:r w:rsidRPr="004B4A7F">
        <w:rPr>
          <w:szCs w:val="22"/>
          <w:lang w:val="x-none" w:eastAsia="x-none"/>
        </w:rPr>
        <w:t xml:space="preserve"> tys. </w:t>
      </w:r>
      <w:r>
        <w:rPr>
          <w:szCs w:val="22"/>
          <w:lang w:eastAsia="x-none"/>
        </w:rPr>
        <w:t>z</w:t>
      </w:r>
      <w:r w:rsidRPr="004B4A7F">
        <w:rPr>
          <w:szCs w:val="22"/>
          <w:lang w:val="x-none" w:eastAsia="x-none"/>
        </w:rPr>
        <w:t>ł, po objęciu których Narodowy Fundusz posiada 92,9% w kapitale zakładowym). Dodatkowo zakupiono obligacje Banku Ochrony Środowiska S.A. (za kwotę 100.000 tys. zł).</w:t>
      </w:r>
    </w:p>
    <w:p w14:paraId="190AF150" w14:textId="77777777" w:rsidR="004B4A7F" w:rsidRPr="00603264" w:rsidRDefault="004B4A7F" w:rsidP="00CA10AB">
      <w:pPr>
        <w:tabs>
          <w:tab w:val="left" w:pos="0"/>
          <w:tab w:val="left" w:pos="9070"/>
        </w:tabs>
        <w:rPr>
          <w:szCs w:val="22"/>
          <w:lang w:eastAsia="x-none"/>
        </w:rPr>
      </w:pPr>
    </w:p>
    <w:p w14:paraId="05EE2FD4" w14:textId="4ACA1A21" w:rsidR="00CA10AB" w:rsidRPr="00603264" w:rsidRDefault="00AC2D75" w:rsidP="00CA10AB">
      <w:pPr>
        <w:tabs>
          <w:tab w:val="left" w:pos="9070"/>
        </w:tabs>
        <w:autoSpaceDE w:val="0"/>
        <w:autoSpaceDN w:val="0"/>
        <w:adjustRightInd w:val="0"/>
        <w:rPr>
          <w:szCs w:val="22"/>
        </w:rPr>
      </w:pPr>
      <w:r w:rsidRPr="00603264">
        <w:rPr>
          <w:szCs w:val="22"/>
        </w:rPr>
        <w:t xml:space="preserve">Wypłaty środków na działalność kapitałową zostały przedstawione w poz. </w:t>
      </w:r>
      <w:r w:rsidR="00DA764C" w:rsidRPr="00603264">
        <w:rPr>
          <w:szCs w:val="22"/>
        </w:rPr>
        <w:t>1</w:t>
      </w:r>
      <w:r w:rsidR="00AA4DBF" w:rsidRPr="00603264">
        <w:rPr>
          <w:szCs w:val="22"/>
        </w:rPr>
        <w:t>1</w:t>
      </w:r>
      <w:r w:rsidRPr="00603264">
        <w:rPr>
          <w:szCs w:val="22"/>
        </w:rPr>
        <w:t xml:space="preserve"> tabeli </w:t>
      </w:r>
      <w:r w:rsidRPr="00603264">
        <w:rPr>
          <w:szCs w:val="22"/>
        </w:rPr>
        <w:fldChar w:fldCharType="begin"/>
      </w:r>
      <w:r w:rsidRPr="00E10324">
        <w:rPr>
          <w:szCs w:val="22"/>
          <w:highlight w:val="yellow"/>
        </w:rPr>
        <w:instrText xml:space="preserve"> REF _Ref478114755 \#0 \h </w:instrText>
      </w:r>
      <w:r w:rsidR="004C2F62" w:rsidRPr="00E10324">
        <w:rPr>
          <w:szCs w:val="22"/>
          <w:highlight w:val="yellow"/>
        </w:rPr>
        <w:instrText xml:space="preserve"> \* MERGEFORMAT </w:instrText>
      </w:r>
      <w:r w:rsidRPr="00603264">
        <w:rPr>
          <w:szCs w:val="22"/>
        </w:rPr>
      </w:r>
      <w:r w:rsidRPr="00603264">
        <w:rPr>
          <w:szCs w:val="22"/>
        </w:rPr>
        <w:fldChar w:fldCharType="separate"/>
      </w:r>
      <w:r w:rsidR="00D80900" w:rsidRPr="00D80900">
        <w:rPr>
          <w:szCs w:val="22"/>
        </w:rPr>
        <w:t>35</w:t>
      </w:r>
      <w:r w:rsidRPr="00603264">
        <w:rPr>
          <w:szCs w:val="22"/>
        </w:rPr>
        <w:fldChar w:fldCharType="end"/>
      </w:r>
      <w:r w:rsidRPr="00603264">
        <w:rPr>
          <w:szCs w:val="22"/>
        </w:rPr>
        <w:t xml:space="preserve"> – </w:t>
      </w:r>
      <w:r w:rsidR="00CA10AB" w:rsidRPr="00603264">
        <w:rPr>
          <w:szCs w:val="22"/>
        </w:rPr>
        <w:t xml:space="preserve">plan wynoszący </w:t>
      </w:r>
      <w:r w:rsidR="00AA4DBF" w:rsidRPr="00603264">
        <w:rPr>
          <w:b/>
          <w:bCs/>
          <w:szCs w:val="22"/>
        </w:rPr>
        <w:t>725</w:t>
      </w:r>
      <w:r w:rsidR="00CA10AB" w:rsidRPr="00603264">
        <w:rPr>
          <w:b/>
          <w:bCs/>
          <w:szCs w:val="22"/>
        </w:rPr>
        <w:t>.</w:t>
      </w:r>
      <w:r w:rsidR="00DA764C" w:rsidRPr="00603264">
        <w:rPr>
          <w:b/>
          <w:bCs/>
          <w:szCs w:val="22"/>
        </w:rPr>
        <w:t>0</w:t>
      </w:r>
      <w:r w:rsidR="00CA10AB" w:rsidRPr="00603264">
        <w:rPr>
          <w:b/>
          <w:bCs/>
          <w:szCs w:val="22"/>
        </w:rPr>
        <w:t>00</w:t>
      </w:r>
      <w:r w:rsidR="00CA10AB" w:rsidRPr="00603264">
        <w:rPr>
          <w:szCs w:val="22"/>
        </w:rPr>
        <w:t xml:space="preserve"> tys. zł został zrealizowany w kwocie </w:t>
      </w:r>
      <w:r w:rsidR="00AA4DBF" w:rsidRPr="00603264">
        <w:rPr>
          <w:b/>
          <w:szCs w:val="22"/>
        </w:rPr>
        <w:t>159</w:t>
      </w:r>
      <w:r w:rsidR="00CA10AB" w:rsidRPr="00603264">
        <w:rPr>
          <w:b/>
          <w:szCs w:val="22"/>
        </w:rPr>
        <w:t>.</w:t>
      </w:r>
      <w:r w:rsidR="00603264" w:rsidRPr="00603264">
        <w:rPr>
          <w:b/>
          <w:szCs w:val="22"/>
        </w:rPr>
        <w:t>382</w:t>
      </w:r>
      <w:r w:rsidR="00CA10AB" w:rsidRPr="00603264">
        <w:rPr>
          <w:szCs w:val="22"/>
        </w:rPr>
        <w:t xml:space="preserve"> tys. zł ze względu na brak konieczności zasilenia kapitałowego </w:t>
      </w:r>
      <w:r w:rsidR="000D5178">
        <w:rPr>
          <w:szCs w:val="22"/>
        </w:rPr>
        <w:t xml:space="preserve">innych </w:t>
      </w:r>
      <w:r w:rsidR="00CA10AB" w:rsidRPr="00603264">
        <w:rPr>
          <w:szCs w:val="22"/>
        </w:rPr>
        <w:t>spółek portfela podstawowego oraz niezakończone procedury w</w:t>
      </w:r>
      <w:r w:rsidR="00F37C47">
        <w:rPr>
          <w:szCs w:val="22"/>
        </w:rPr>
        <w:t> </w:t>
      </w:r>
      <w:r w:rsidR="00CA10AB" w:rsidRPr="00603264">
        <w:rPr>
          <w:szCs w:val="22"/>
        </w:rPr>
        <w:t>zakresie nowych wejść kapitałowych</w:t>
      </w:r>
      <w:r w:rsidR="0061759E" w:rsidRPr="00603264">
        <w:rPr>
          <w:szCs w:val="22"/>
        </w:rPr>
        <w:t>.</w:t>
      </w:r>
    </w:p>
    <w:p w14:paraId="1DAD8FEA" w14:textId="28BF22BB" w:rsidR="00010C7F" w:rsidRDefault="00010C7F">
      <w:pPr>
        <w:jc w:val="left"/>
        <w:rPr>
          <w:szCs w:val="22"/>
        </w:rPr>
      </w:pPr>
      <w:r>
        <w:rPr>
          <w:szCs w:val="22"/>
        </w:rPr>
        <w:br w:type="page"/>
      </w:r>
    </w:p>
    <w:p w14:paraId="47A426D1" w14:textId="77777777" w:rsidR="00FC64D1" w:rsidRPr="007E4B28" w:rsidRDefault="00FC64D1" w:rsidP="00CA10AB">
      <w:pPr>
        <w:tabs>
          <w:tab w:val="left" w:pos="9070"/>
        </w:tabs>
        <w:autoSpaceDE w:val="0"/>
        <w:autoSpaceDN w:val="0"/>
        <w:adjustRightInd w:val="0"/>
        <w:rPr>
          <w:szCs w:val="22"/>
        </w:rPr>
      </w:pPr>
    </w:p>
    <w:p w14:paraId="2676CAD1" w14:textId="043FEBD6" w:rsidR="00CD40A1" w:rsidRPr="007E4B28" w:rsidRDefault="00BE066C" w:rsidP="00161AF6">
      <w:pPr>
        <w:pStyle w:val="Nagwek1"/>
        <w:tabs>
          <w:tab w:val="left" w:pos="9070"/>
        </w:tabs>
        <w:spacing w:before="0" w:after="0"/>
      </w:pPr>
      <w:bookmarkStart w:id="240" w:name="_Ref480275475"/>
      <w:bookmarkStart w:id="241" w:name="_Toc165027327"/>
      <w:r w:rsidRPr="007E4B28">
        <w:t>Działalność Biura Narodowego Funduszu</w:t>
      </w:r>
      <w:r w:rsidR="0049353F" w:rsidRPr="007E4B28">
        <w:t xml:space="preserve"> w</w:t>
      </w:r>
      <w:r w:rsidR="000449B9" w:rsidRPr="007E4B28">
        <w:t xml:space="preserve"> </w:t>
      </w:r>
      <w:r w:rsidRPr="007E4B28">
        <w:t>20</w:t>
      </w:r>
      <w:r w:rsidR="00574CB5" w:rsidRPr="007E4B28">
        <w:t>2</w:t>
      </w:r>
      <w:r w:rsidR="00CB5A9C" w:rsidRPr="007E4B28">
        <w:t>3</w:t>
      </w:r>
      <w:r w:rsidRPr="007E4B28">
        <w:t xml:space="preserve"> r.</w:t>
      </w:r>
      <w:bookmarkStart w:id="242" w:name="_Toc416683831"/>
      <w:bookmarkStart w:id="243" w:name="_Toc416719220"/>
      <w:bookmarkEnd w:id="240"/>
      <w:bookmarkEnd w:id="241"/>
    </w:p>
    <w:p w14:paraId="364F805B" w14:textId="77777777" w:rsidR="00CD40A1" w:rsidRPr="007E4B28" w:rsidRDefault="00CD40A1" w:rsidP="00CD40A1">
      <w:pPr>
        <w:tabs>
          <w:tab w:val="left" w:pos="9070"/>
        </w:tabs>
      </w:pPr>
    </w:p>
    <w:p w14:paraId="22FBE107" w14:textId="77777777" w:rsidR="00CD40A1" w:rsidRPr="00EC599A" w:rsidRDefault="00BE066C" w:rsidP="00CD40A1">
      <w:pPr>
        <w:pStyle w:val="Nagwek3"/>
        <w:tabs>
          <w:tab w:val="left" w:pos="9070"/>
        </w:tabs>
        <w:rPr>
          <w:color w:val="007D7A"/>
        </w:rPr>
      </w:pPr>
      <w:bookmarkStart w:id="244" w:name="_Toc165027328"/>
      <w:r w:rsidRPr="00EC599A">
        <w:rPr>
          <w:color w:val="007D7A"/>
        </w:rPr>
        <w:t>Kadra pracownicza Narodowego Funduszu</w:t>
      </w:r>
      <w:bookmarkEnd w:id="242"/>
      <w:bookmarkEnd w:id="243"/>
      <w:bookmarkEnd w:id="244"/>
    </w:p>
    <w:p w14:paraId="33F48556" w14:textId="77777777" w:rsidR="00CD40A1" w:rsidRPr="007E4B28" w:rsidRDefault="00CD40A1" w:rsidP="00CD40A1">
      <w:pPr>
        <w:tabs>
          <w:tab w:val="left" w:pos="9070"/>
        </w:tabs>
      </w:pPr>
    </w:p>
    <w:p w14:paraId="46AC0C22" w14:textId="77777777" w:rsidR="00CD40A1" w:rsidRPr="007E4B28" w:rsidRDefault="00BE066C" w:rsidP="00CD40A1">
      <w:pPr>
        <w:pStyle w:val="Nagwek4"/>
        <w:tabs>
          <w:tab w:val="left" w:pos="9070"/>
        </w:tabs>
      </w:pPr>
      <w:bookmarkStart w:id="245" w:name="_Toc416683832"/>
      <w:bookmarkStart w:id="246" w:name="_Toc416719221"/>
      <w:bookmarkStart w:id="247" w:name="_Toc165027329"/>
      <w:r w:rsidRPr="007E4B28">
        <w:t>Zatrudnienie</w:t>
      </w:r>
      <w:bookmarkEnd w:id="245"/>
      <w:bookmarkEnd w:id="246"/>
      <w:bookmarkEnd w:id="247"/>
    </w:p>
    <w:p w14:paraId="515A50AA" w14:textId="77777777" w:rsidR="00CD40A1" w:rsidRPr="007E4B28" w:rsidRDefault="00CD40A1" w:rsidP="00CD40A1">
      <w:pPr>
        <w:tabs>
          <w:tab w:val="left" w:pos="9070"/>
        </w:tabs>
        <w:rPr>
          <w:szCs w:val="22"/>
        </w:rPr>
      </w:pPr>
    </w:p>
    <w:p w14:paraId="10D55B35" w14:textId="6DA18CA6" w:rsidR="00CD40A1" w:rsidRPr="00417A57" w:rsidRDefault="00BE066C" w:rsidP="00CD40A1">
      <w:pPr>
        <w:pStyle w:val="Tekstpodstawowy"/>
        <w:rPr>
          <w:szCs w:val="22"/>
        </w:rPr>
      </w:pPr>
      <w:r w:rsidRPr="00417A57">
        <w:rPr>
          <w:szCs w:val="22"/>
        </w:rPr>
        <w:t>W dniu 31 grudnia 20</w:t>
      </w:r>
      <w:r w:rsidR="00751211" w:rsidRPr="00417A57">
        <w:rPr>
          <w:szCs w:val="22"/>
          <w:lang w:val="pl-PL"/>
        </w:rPr>
        <w:t>2</w:t>
      </w:r>
      <w:r w:rsidR="007E4B28" w:rsidRPr="00417A57">
        <w:rPr>
          <w:szCs w:val="22"/>
          <w:lang w:val="pl-PL"/>
        </w:rPr>
        <w:t>3</w:t>
      </w:r>
      <w:r w:rsidR="005322DC" w:rsidRPr="00417A57">
        <w:rPr>
          <w:szCs w:val="22"/>
          <w:lang w:val="pl-PL"/>
        </w:rPr>
        <w:t xml:space="preserve"> r. </w:t>
      </w:r>
      <w:r w:rsidRPr="00417A57">
        <w:rPr>
          <w:szCs w:val="22"/>
        </w:rPr>
        <w:t>zatrudnienie</w:t>
      </w:r>
      <w:r w:rsidR="0049353F" w:rsidRPr="00417A57">
        <w:rPr>
          <w:szCs w:val="22"/>
        </w:rPr>
        <w:t xml:space="preserve"> w</w:t>
      </w:r>
      <w:r w:rsidR="000449B9" w:rsidRPr="00417A57">
        <w:rPr>
          <w:szCs w:val="22"/>
        </w:rPr>
        <w:t xml:space="preserve"> </w:t>
      </w:r>
      <w:r w:rsidRPr="00417A57">
        <w:rPr>
          <w:szCs w:val="22"/>
        </w:rPr>
        <w:t xml:space="preserve">Biurze Narodowego Funduszu wyniosło </w:t>
      </w:r>
      <w:r w:rsidR="00A03D6E" w:rsidRPr="00417A57">
        <w:rPr>
          <w:szCs w:val="22"/>
          <w:lang w:val="pl-PL"/>
        </w:rPr>
        <w:t>769</w:t>
      </w:r>
      <w:r w:rsidRPr="00417A57">
        <w:rPr>
          <w:szCs w:val="22"/>
        </w:rPr>
        <w:t xml:space="preserve"> etatów przeliczeniowych</w:t>
      </w:r>
      <w:r w:rsidR="00D5746A" w:rsidRPr="00417A57">
        <w:rPr>
          <w:szCs w:val="22"/>
          <w:lang w:val="pl-PL"/>
        </w:rPr>
        <w:t xml:space="preserve"> (</w:t>
      </w:r>
      <w:r w:rsidR="0061610E" w:rsidRPr="00417A57">
        <w:rPr>
          <w:szCs w:val="22"/>
          <w:lang w:val="pl-PL"/>
        </w:rPr>
        <w:t>7</w:t>
      </w:r>
      <w:r w:rsidR="00A03D6E" w:rsidRPr="00417A57">
        <w:rPr>
          <w:szCs w:val="22"/>
          <w:lang w:val="pl-PL"/>
        </w:rPr>
        <w:t>78</w:t>
      </w:r>
      <w:r w:rsidRPr="00417A57">
        <w:rPr>
          <w:szCs w:val="22"/>
        </w:rPr>
        <w:t xml:space="preserve"> os</w:t>
      </w:r>
      <w:r w:rsidR="000449B9" w:rsidRPr="00417A57">
        <w:rPr>
          <w:szCs w:val="22"/>
          <w:lang w:val="pl-PL"/>
        </w:rPr>
        <w:t>ó</w:t>
      </w:r>
      <w:r w:rsidR="005C2B78" w:rsidRPr="00417A57">
        <w:rPr>
          <w:szCs w:val="22"/>
          <w:lang w:val="pl-PL"/>
        </w:rPr>
        <w:t>b</w:t>
      </w:r>
      <w:r w:rsidR="00D5746A" w:rsidRPr="00417A57">
        <w:rPr>
          <w:szCs w:val="22"/>
          <w:lang w:val="pl-PL"/>
        </w:rPr>
        <w:t>)</w:t>
      </w:r>
      <w:r w:rsidRPr="00417A57">
        <w:rPr>
          <w:szCs w:val="22"/>
        </w:rPr>
        <w:t>.</w:t>
      </w:r>
      <w:r w:rsidR="0049353F" w:rsidRPr="00417A57">
        <w:rPr>
          <w:szCs w:val="22"/>
        </w:rPr>
        <w:t xml:space="preserve"> W</w:t>
      </w:r>
      <w:r w:rsidR="000449B9" w:rsidRPr="00417A57">
        <w:rPr>
          <w:szCs w:val="22"/>
        </w:rPr>
        <w:t xml:space="preserve"> </w:t>
      </w:r>
      <w:r w:rsidRPr="00417A57">
        <w:rPr>
          <w:szCs w:val="22"/>
        </w:rPr>
        <w:t>ciągu roku zatrudnienie podj</w:t>
      </w:r>
      <w:r w:rsidR="00B72F85" w:rsidRPr="00417A57">
        <w:rPr>
          <w:szCs w:val="22"/>
        </w:rPr>
        <w:t>ęł</w:t>
      </w:r>
      <w:r w:rsidR="00FC2059" w:rsidRPr="00417A57">
        <w:rPr>
          <w:szCs w:val="22"/>
          <w:lang w:val="pl-PL"/>
        </w:rPr>
        <w:t>o</w:t>
      </w:r>
      <w:r w:rsidR="00B72F85" w:rsidRPr="00417A57">
        <w:rPr>
          <w:szCs w:val="22"/>
        </w:rPr>
        <w:t xml:space="preserve"> </w:t>
      </w:r>
      <w:r w:rsidR="00A57C0F" w:rsidRPr="00417A57">
        <w:rPr>
          <w:szCs w:val="22"/>
          <w:lang w:val="pl-PL"/>
        </w:rPr>
        <w:t>10</w:t>
      </w:r>
      <w:r w:rsidR="00AB594F" w:rsidRPr="00417A57">
        <w:rPr>
          <w:szCs w:val="22"/>
          <w:lang w:val="pl-PL"/>
        </w:rPr>
        <w:t>2</w:t>
      </w:r>
      <w:r w:rsidR="00B72F85" w:rsidRPr="00417A57">
        <w:rPr>
          <w:szCs w:val="22"/>
        </w:rPr>
        <w:t xml:space="preserve"> now</w:t>
      </w:r>
      <w:r w:rsidR="00AB594F" w:rsidRPr="00417A57">
        <w:rPr>
          <w:szCs w:val="22"/>
          <w:lang w:val="pl-PL"/>
        </w:rPr>
        <w:t>e</w:t>
      </w:r>
      <w:r w:rsidR="00B72F85" w:rsidRPr="00417A57">
        <w:rPr>
          <w:szCs w:val="22"/>
        </w:rPr>
        <w:t xml:space="preserve"> os</w:t>
      </w:r>
      <w:r w:rsidR="00AB594F" w:rsidRPr="00417A57">
        <w:rPr>
          <w:szCs w:val="22"/>
          <w:lang w:val="pl-PL"/>
        </w:rPr>
        <w:t>o</w:t>
      </w:r>
      <w:r w:rsidR="00751211" w:rsidRPr="00417A57">
        <w:rPr>
          <w:szCs w:val="22"/>
          <w:lang w:val="pl-PL"/>
        </w:rPr>
        <w:t>b</w:t>
      </w:r>
      <w:r w:rsidR="00AB594F" w:rsidRPr="00417A57">
        <w:rPr>
          <w:szCs w:val="22"/>
          <w:lang w:val="pl-PL"/>
        </w:rPr>
        <w:t>y</w:t>
      </w:r>
      <w:r w:rsidR="00B72F85" w:rsidRPr="00417A57">
        <w:rPr>
          <w:szCs w:val="22"/>
        </w:rPr>
        <w:t xml:space="preserve">, natomiast </w:t>
      </w:r>
      <w:r w:rsidR="00AB594F" w:rsidRPr="00417A57">
        <w:rPr>
          <w:szCs w:val="22"/>
          <w:lang w:val="pl-PL"/>
        </w:rPr>
        <w:t>42</w:t>
      </w:r>
      <w:r w:rsidR="000449B9" w:rsidRPr="00417A57">
        <w:rPr>
          <w:szCs w:val="22"/>
        </w:rPr>
        <w:t xml:space="preserve"> </w:t>
      </w:r>
      <w:r w:rsidR="001A7704" w:rsidRPr="00417A57">
        <w:rPr>
          <w:szCs w:val="22"/>
        </w:rPr>
        <w:t>os</w:t>
      </w:r>
      <w:r w:rsidR="00AB594F" w:rsidRPr="00417A57">
        <w:rPr>
          <w:szCs w:val="22"/>
          <w:lang w:val="pl-PL"/>
        </w:rPr>
        <w:t>o</w:t>
      </w:r>
      <w:r w:rsidR="001A7704" w:rsidRPr="00417A57">
        <w:rPr>
          <w:szCs w:val="22"/>
          <w:lang w:val="pl-PL"/>
        </w:rPr>
        <w:t>b</w:t>
      </w:r>
      <w:r w:rsidR="00AB594F" w:rsidRPr="00417A57">
        <w:rPr>
          <w:szCs w:val="22"/>
          <w:lang w:val="pl-PL"/>
        </w:rPr>
        <w:t>y</w:t>
      </w:r>
      <w:r w:rsidR="001A7704" w:rsidRPr="00417A57">
        <w:rPr>
          <w:szCs w:val="22"/>
        </w:rPr>
        <w:t xml:space="preserve"> zaprzestał</w:t>
      </w:r>
      <w:r w:rsidR="001A7704" w:rsidRPr="00417A57">
        <w:rPr>
          <w:szCs w:val="22"/>
          <w:lang w:val="pl-PL"/>
        </w:rPr>
        <w:t>o</w:t>
      </w:r>
      <w:r w:rsidR="001A7704" w:rsidRPr="00417A57">
        <w:rPr>
          <w:szCs w:val="22"/>
        </w:rPr>
        <w:t xml:space="preserve"> </w:t>
      </w:r>
      <w:r w:rsidRPr="00417A57">
        <w:rPr>
          <w:szCs w:val="22"/>
        </w:rPr>
        <w:t>wykonywania pracy</w:t>
      </w:r>
      <w:r w:rsidRPr="00417A57">
        <w:rPr>
          <w:szCs w:val="22"/>
          <w:lang w:val="pl-PL"/>
        </w:rPr>
        <w:t xml:space="preserve"> na rzecz Narodowego Funduszu</w:t>
      </w:r>
      <w:r w:rsidRPr="00417A57">
        <w:rPr>
          <w:szCs w:val="22"/>
        </w:rPr>
        <w:t>. Średnioroczne zatrudnienie</w:t>
      </w:r>
      <w:r w:rsidR="0049353F" w:rsidRPr="00417A57">
        <w:rPr>
          <w:szCs w:val="22"/>
        </w:rPr>
        <w:t xml:space="preserve"> w</w:t>
      </w:r>
      <w:r w:rsidR="000449B9" w:rsidRPr="00417A57">
        <w:rPr>
          <w:szCs w:val="22"/>
        </w:rPr>
        <w:t xml:space="preserve"> </w:t>
      </w:r>
      <w:r w:rsidR="00152B31" w:rsidRPr="00417A57">
        <w:rPr>
          <w:szCs w:val="22"/>
        </w:rPr>
        <w:t>20</w:t>
      </w:r>
      <w:r w:rsidR="00152B31" w:rsidRPr="00417A57">
        <w:rPr>
          <w:szCs w:val="22"/>
          <w:lang w:val="pl-PL"/>
        </w:rPr>
        <w:t>2</w:t>
      </w:r>
      <w:r w:rsidR="00AB594F" w:rsidRPr="00417A57">
        <w:rPr>
          <w:szCs w:val="22"/>
          <w:lang w:val="pl-PL"/>
        </w:rPr>
        <w:t>3</w:t>
      </w:r>
      <w:r w:rsidR="005322DC" w:rsidRPr="00417A57">
        <w:rPr>
          <w:szCs w:val="22"/>
          <w:lang w:val="pl-PL"/>
        </w:rPr>
        <w:t xml:space="preserve"> r. </w:t>
      </w:r>
      <w:r w:rsidRPr="00417A57">
        <w:rPr>
          <w:szCs w:val="22"/>
        </w:rPr>
        <w:t xml:space="preserve">wyniosło </w:t>
      </w:r>
      <w:r w:rsidR="00AB594F" w:rsidRPr="00417A57">
        <w:rPr>
          <w:szCs w:val="22"/>
          <w:lang w:val="pl-PL"/>
        </w:rPr>
        <w:t>747</w:t>
      </w:r>
      <w:r w:rsidR="00417A57" w:rsidRPr="00417A57">
        <w:rPr>
          <w:szCs w:val="22"/>
          <w:lang w:val="pl-PL"/>
        </w:rPr>
        <w:t>,8</w:t>
      </w:r>
      <w:r w:rsidR="000449B9" w:rsidRPr="00417A57">
        <w:rPr>
          <w:szCs w:val="22"/>
          <w:lang w:val="pl-PL"/>
        </w:rPr>
        <w:t xml:space="preserve"> </w:t>
      </w:r>
      <w:r w:rsidRPr="00417A57">
        <w:rPr>
          <w:szCs w:val="22"/>
        </w:rPr>
        <w:t>etatów przeliczeniowych</w:t>
      </w:r>
      <w:r w:rsidR="001921B7" w:rsidRPr="00417A57">
        <w:rPr>
          <w:szCs w:val="22"/>
        </w:rPr>
        <w:t xml:space="preserve"> i</w:t>
      </w:r>
      <w:r w:rsidR="000449B9" w:rsidRPr="00417A57">
        <w:rPr>
          <w:szCs w:val="22"/>
        </w:rPr>
        <w:t xml:space="preserve"> </w:t>
      </w:r>
      <w:r w:rsidR="00B72F85" w:rsidRPr="00417A57">
        <w:rPr>
          <w:szCs w:val="22"/>
        </w:rPr>
        <w:t>wzrosło</w:t>
      </w:r>
      <w:r w:rsidR="0049353F" w:rsidRPr="00417A57">
        <w:rPr>
          <w:szCs w:val="22"/>
        </w:rPr>
        <w:t xml:space="preserve"> w</w:t>
      </w:r>
      <w:r w:rsidR="000449B9" w:rsidRPr="00417A57">
        <w:rPr>
          <w:szCs w:val="22"/>
        </w:rPr>
        <w:t xml:space="preserve"> </w:t>
      </w:r>
      <w:r w:rsidR="00B72F85" w:rsidRPr="00417A57">
        <w:rPr>
          <w:szCs w:val="22"/>
        </w:rPr>
        <w:t xml:space="preserve">stosunku do </w:t>
      </w:r>
      <w:r w:rsidR="00152B31" w:rsidRPr="00417A57">
        <w:rPr>
          <w:szCs w:val="22"/>
        </w:rPr>
        <w:t>20</w:t>
      </w:r>
      <w:r w:rsidR="000449B9" w:rsidRPr="00417A57">
        <w:rPr>
          <w:szCs w:val="22"/>
          <w:lang w:val="pl-PL"/>
        </w:rPr>
        <w:t>2</w:t>
      </w:r>
      <w:r w:rsidR="009C58C3" w:rsidRPr="00417A57">
        <w:rPr>
          <w:szCs w:val="22"/>
          <w:lang w:val="pl-PL"/>
        </w:rPr>
        <w:t>2</w:t>
      </w:r>
      <w:r w:rsidR="005322DC" w:rsidRPr="00417A57">
        <w:rPr>
          <w:szCs w:val="22"/>
        </w:rPr>
        <w:t xml:space="preserve"> r. </w:t>
      </w:r>
      <w:r w:rsidR="001921B7" w:rsidRPr="00417A57">
        <w:rPr>
          <w:szCs w:val="22"/>
        </w:rPr>
        <w:t>o</w:t>
      </w:r>
      <w:r w:rsidR="000449B9" w:rsidRPr="00417A57">
        <w:rPr>
          <w:szCs w:val="22"/>
        </w:rPr>
        <w:t xml:space="preserve"> </w:t>
      </w:r>
      <w:r w:rsidR="00417A57" w:rsidRPr="00417A57">
        <w:rPr>
          <w:szCs w:val="22"/>
          <w:lang w:val="pl-PL"/>
        </w:rPr>
        <w:t>6</w:t>
      </w:r>
      <w:r w:rsidR="009C58C3" w:rsidRPr="00417A57">
        <w:rPr>
          <w:szCs w:val="22"/>
          <w:lang w:val="pl-PL"/>
        </w:rPr>
        <w:t>,</w:t>
      </w:r>
      <w:r w:rsidR="00417A57" w:rsidRPr="00417A57">
        <w:rPr>
          <w:szCs w:val="22"/>
          <w:lang w:val="pl-PL"/>
        </w:rPr>
        <w:t>9</w:t>
      </w:r>
      <w:r w:rsidRPr="00417A57">
        <w:rPr>
          <w:szCs w:val="22"/>
        </w:rPr>
        <w:t>%. Strukturę zatrudnienia</w:t>
      </w:r>
      <w:r w:rsidR="0049353F" w:rsidRPr="00417A57">
        <w:rPr>
          <w:szCs w:val="22"/>
        </w:rPr>
        <w:t xml:space="preserve"> w</w:t>
      </w:r>
      <w:r w:rsidR="000449B9" w:rsidRPr="00417A57">
        <w:rPr>
          <w:szCs w:val="22"/>
        </w:rPr>
        <w:t xml:space="preserve"> </w:t>
      </w:r>
      <w:r w:rsidRPr="00417A57">
        <w:rPr>
          <w:szCs w:val="22"/>
        </w:rPr>
        <w:t>20</w:t>
      </w:r>
      <w:r w:rsidR="00751211" w:rsidRPr="00417A57">
        <w:rPr>
          <w:szCs w:val="22"/>
          <w:lang w:val="pl-PL"/>
        </w:rPr>
        <w:t>2</w:t>
      </w:r>
      <w:r w:rsidR="00417A57" w:rsidRPr="00417A57">
        <w:rPr>
          <w:szCs w:val="22"/>
          <w:lang w:val="pl-PL"/>
        </w:rPr>
        <w:t>3</w:t>
      </w:r>
      <w:r w:rsidR="005322DC" w:rsidRPr="00417A57">
        <w:rPr>
          <w:szCs w:val="22"/>
        </w:rPr>
        <w:t xml:space="preserve"> r. </w:t>
      </w:r>
      <w:r w:rsidRPr="00417A57">
        <w:rPr>
          <w:szCs w:val="22"/>
        </w:rPr>
        <w:t>przedstawiono</w:t>
      </w:r>
      <w:r w:rsidR="0049353F" w:rsidRPr="00417A57">
        <w:rPr>
          <w:szCs w:val="22"/>
        </w:rPr>
        <w:t xml:space="preserve"> w</w:t>
      </w:r>
      <w:r w:rsidR="000449B9" w:rsidRPr="00417A57">
        <w:rPr>
          <w:szCs w:val="22"/>
        </w:rPr>
        <w:t xml:space="preserve"> </w:t>
      </w:r>
      <w:r w:rsidRPr="00417A57">
        <w:rPr>
          <w:szCs w:val="22"/>
        </w:rPr>
        <w:t xml:space="preserve">tabeli </w:t>
      </w:r>
      <w:r w:rsidRPr="00417A57">
        <w:rPr>
          <w:szCs w:val="22"/>
        </w:rPr>
        <w:fldChar w:fldCharType="begin"/>
      </w:r>
      <w:r w:rsidRPr="00E10324">
        <w:rPr>
          <w:szCs w:val="22"/>
          <w:highlight w:val="yellow"/>
        </w:rPr>
        <w:instrText xml:space="preserve"> REF _Ref478719110 </w:instrText>
      </w:r>
      <w:r w:rsidRPr="00E10324">
        <w:rPr>
          <w:szCs w:val="22"/>
          <w:highlight w:val="yellow"/>
          <w:lang w:val="pl-PL"/>
        </w:rPr>
        <w:instrText xml:space="preserve">\#0 </w:instrText>
      </w:r>
      <w:r w:rsidRPr="00E10324">
        <w:rPr>
          <w:szCs w:val="22"/>
          <w:highlight w:val="yellow"/>
        </w:rPr>
        <w:instrText xml:space="preserve">\h  \* MERGEFORMAT </w:instrText>
      </w:r>
      <w:r w:rsidRPr="00417A57">
        <w:rPr>
          <w:szCs w:val="22"/>
        </w:rPr>
      </w:r>
      <w:r w:rsidRPr="00417A57">
        <w:rPr>
          <w:szCs w:val="22"/>
        </w:rPr>
        <w:fldChar w:fldCharType="separate"/>
      </w:r>
      <w:r w:rsidR="00D80900" w:rsidRPr="00D80900">
        <w:rPr>
          <w:szCs w:val="22"/>
          <w:lang w:val="pl-PL"/>
        </w:rPr>
        <w:t>54</w:t>
      </w:r>
      <w:r w:rsidRPr="00417A57">
        <w:rPr>
          <w:szCs w:val="22"/>
        </w:rPr>
        <w:fldChar w:fldCharType="end"/>
      </w:r>
      <w:r w:rsidRPr="00417A57">
        <w:rPr>
          <w:szCs w:val="22"/>
        </w:rPr>
        <w:t>.</w:t>
      </w:r>
    </w:p>
    <w:p w14:paraId="0DE2EE1D" w14:textId="77777777" w:rsidR="00F02EE7" w:rsidRPr="00E10324" w:rsidRDefault="00F02EE7">
      <w:pPr>
        <w:jc w:val="left"/>
        <w:rPr>
          <w:highlight w:val="yellow"/>
        </w:rPr>
      </w:pPr>
      <w:bookmarkStart w:id="248" w:name="_Ref478719110"/>
      <w:bookmarkStart w:id="249" w:name="_Ref478719109"/>
    </w:p>
    <w:p w14:paraId="25406140" w14:textId="706372BF" w:rsidR="00CD40A1" w:rsidRPr="00191737" w:rsidRDefault="00BE066C" w:rsidP="00947F78">
      <w:pPr>
        <w:tabs>
          <w:tab w:val="left" w:pos="9070"/>
        </w:tabs>
        <w:spacing w:after="60"/>
        <w:ind w:left="1134" w:hanging="1134"/>
      </w:pPr>
      <w:bookmarkStart w:id="250" w:name="_Toc165027396"/>
      <w:r w:rsidRPr="00191737">
        <w:t xml:space="preserve">Tabela </w:t>
      </w:r>
      <w:r w:rsidR="009F6301">
        <w:fldChar w:fldCharType="begin"/>
      </w:r>
      <w:r w:rsidR="009F6301">
        <w:instrText xml:space="preserve"> SEQ Tabela \* ARABIC </w:instrText>
      </w:r>
      <w:r w:rsidR="009F6301">
        <w:fldChar w:fldCharType="separate"/>
      </w:r>
      <w:r w:rsidR="00D80900">
        <w:rPr>
          <w:noProof/>
        </w:rPr>
        <w:t>54</w:t>
      </w:r>
      <w:r w:rsidR="009F6301">
        <w:rPr>
          <w:noProof/>
        </w:rPr>
        <w:fldChar w:fldCharType="end"/>
      </w:r>
      <w:bookmarkEnd w:id="248"/>
      <w:r w:rsidRPr="00191737">
        <w:tab/>
        <w:t>Zatrudnienie</w:t>
      </w:r>
      <w:r w:rsidR="0049353F" w:rsidRPr="00191737">
        <w:t xml:space="preserve"> w</w:t>
      </w:r>
      <w:r w:rsidR="000449B9" w:rsidRPr="00191737">
        <w:t xml:space="preserve"> </w:t>
      </w:r>
      <w:r w:rsidRPr="00191737">
        <w:t>Narodowym Funduszu</w:t>
      </w:r>
      <w:r w:rsidR="0049353F" w:rsidRPr="00191737">
        <w:t xml:space="preserve"> w</w:t>
      </w:r>
      <w:r w:rsidR="000449B9" w:rsidRPr="00191737">
        <w:t xml:space="preserve"> </w:t>
      </w:r>
      <w:r w:rsidRPr="00191737">
        <w:t>20</w:t>
      </w:r>
      <w:r w:rsidR="00751211" w:rsidRPr="00191737">
        <w:t>2</w:t>
      </w:r>
      <w:r w:rsidR="00063E29" w:rsidRPr="00191737">
        <w:t>3</w:t>
      </w:r>
      <w:r w:rsidRPr="00191737">
        <w:t xml:space="preserve"> r.</w:t>
      </w:r>
      <w:bookmarkEnd w:id="249"/>
      <w:bookmarkEnd w:id="250"/>
    </w:p>
    <w:p w14:paraId="31DF9EE1" w14:textId="0522FC3D" w:rsidR="00CD40A1" w:rsidRPr="00E10324" w:rsidRDefault="004F5A19" w:rsidP="00CD40A1">
      <w:pPr>
        <w:pStyle w:val="Tekstpodstawowy"/>
        <w:tabs>
          <w:tab w:val="left" w:pos="9070"/>
        </w:tabs>
        <w:rPr>
          <w:highlight w:val="yellow"/>
        </w:rPr>
      </w:pPr>
      <w:r w:rsidRPr="004F5A19">
        <w:rPr>
          <w:noProof/>
          <w:lang w:val="pl-PL" w:eastAsia="pl-PL"/>
        </w:rPr>
        <w:drawing>
          <wp:inline distT="0" distB="0" distL="0" distR="0" wp14:anchorId="02B67317" wp14:editId="492D237F">
            <wp:extent cx="5760720" cy="3931920"/>
            <wp:effectExtent l="0" t="0" r="0" b="0"/>
            <wp:docPr id="1130004331" name="Obraz 59" descr="Zatrudnienie w Narodowym Funduszu w 2023 r. Prezentowane wielkości zawarte są w pliku Sprawozdanie NFOŚiGW za rok 2023 tabele.xlsx w arkuszu tabela 54." title="Tabela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138">
                      <a:extLst>
                        <a:ext uri="{28A0092B-C50C-407E-A947-70E740481C1C}">
                          <a14:useLocalDpi xmlns:a14="http://schemas.microsoft.com/office/drawing/2010/main" val="0"/>
                        </a:ext>
                      </a:extLst>
                    </a:blip>
                    <a:srcRect/>
                    <a:stretch>
                      <a:fillRect/>
                    </a:stretch>
                  </pic:blipFill>
                  <pic:spPr bwMode="auto">
                    <a:xfrm>
                      <a:off x="0" y="0"/>
                      <a:ext cx="5760720" cy="3931920"/>
                    </a:xfrm>
                    <a:prstGeom prst="rect">
                      <a:avLst/>
                    </a:prstGeom>
                    <a:noFill/>
                    <a:ln>
                      <a:noFill/>
                    </a:ln>
                  </pic:spPr>
                </pic:pic>
              </a:graphicData>
            </a:graphic>
          </wp:inline>
        </w:drawing>
      </w:r>
    </w:p>
    <w:p w14:paraId="6ADEF447" w14:textId="77777777" w:rsidR="00E2104B" w:rsidRPr="00063E29" w:rsidRDefault="00E2104B" w:rsidP="00CD40A1">
      <w:pPr>
        <w:pStyle w:val="Tekstpodstawowy"/>
        <w:tabs>
          <w:tab w:val="left" w:pos="9070"/>
        </w:tabs>
      </w:pPr>
    </w:p>
    <w:p w14:paraId="064E4022" w14:textId="43A5EA51" w:rsidR="00CD40A1" w:rsidRPr="00E10324" w:rsidRDefault="00AF4E70" w:rsidP="00CD40A1">
      <w:pPr>
        <w:suppressAutoHyphens/>
        <w:autoSpaceDE w:val="0"/>
        <w:autoSpaceDN w:val="0"/>
        <w:adjustRightInd w:val="0"/>
        <w:rPr>
          <w:szCs w:val="22"/>
          <w:highlight w:val="yellow"/>
        </w:rPr>
      </w:pPr>
      <w:bookmarkStart w:id="251" w:name="_Toc416683833"/>
      <w:bookmarkStart w:id="252" w:name="_Toc416719222"/>
      <w:r w:rsidRPr="00063E29">
        <w:rPr>
          <w:szCs w:val="22"/>
        </w:rPr>
        <w:t xml:space="preserve">Posiadane zasoby pracownicze umożliwiały w </w:t>
      </w:r>
      <w:r w:rsidR="00FE0396" w:rsidRPr="00063E29">
        <w:rPr>
          <w:szCs w:val="22"/>
        </w:rPr>
        <w:t>202</w:t>
      </w:r>
      <w:r w:rsidR="00484EE1" w:rsidRPr="00063E29">
        <w:rPr>
          <w:szCs w:val="22"/>
        </w:rPr>
        <w:t>3</w:t>
      </w:r>
      <w:r w:rsidR="005322DC" w:rsidRPr="00063E29">
        <w:rPr>
          <w:szCs w:val="22"/>
        </w:rPr>
        <w:t xml:space="preserve"> r. </w:t>
      </w:r>
      <w:r w:rsidRPr="00063E29">
        <w:rPr>
          <w:szCs w:val="22"/>
        </w:rPr>
        <w:t xml:space="preserve">sprawną obsługę przedsięwzięć i projektów finansowanych ze środków zagranicznych, w tym m.in. </w:t>
      </w:r>
      <w:r w:rsidR="001A7704" w:rsidRPr="00063E29">
        <w:rPr>
          <w:szCs w:val="22"/>
        </w:rPr>
        <w:t xml:space="preserve">w </w:t>
      </w:r>
      <w:r w:rsidRPr="00063E29">
        <w:rPr>
          <w:szCs w:val="22"/>
        </w:rPr>
        <w:t xml:space="preserve">ramach Programu Operacyjnego Infrastruktura i Środowisko, </w:t>
      </w:r>
      <w:r w:rsidR="00C23149" w:rsidRPr="00063E29">
        <w:rPr>
          <w:szCs w:val="22"/>
        </w:rPr>
        <w:t xml:space="preserve">Mechanizmu Finansowego Europejskiego Obszaru Gospodarczego </w:t>
      </w:r>
      <w:r w:rsidR="002E2B07" w:rsidRPr="00063E29">
        <w:rPr>
          <w:szCs w:val="22"/>
        </w:rPr>
        <w:t>i </w:t>
      </w:r>
      <w:r w:rsidR="00BF191E" w:rsidRPr="00063E29">
        <w:rPr>
          <w:szCs w:val="22"/>
        </w:rPr>
        <w:t xml:space="preserve">Norweskiego Mechanizmu Finansowego </w:t>
      </w:r>
      <w:r w:rsidR="00C23149" w:rsidRPr="00063E29">
        <w:rPr>
          <w:szCs w:val="22"/>
        </w:rPr>
        <w:t xml:space="preserve">2014-2021, </w:t>
      </w:r>
      <w:r w:rsidR="00BF191E" w:rsidRPr="00063E29">
        <w:rPr>
          <w:szCs w:val="22"/>
        </w:rPr>
        <w:t xml:space="preserve">Programów priorytetowych skierowanych do osób fizycznych (m.in. </w:t>
      </w:r>
      <w:r w:rsidR="0051519E" w:rsidRPr="00063E29">
        <w:rPr>
          <w:szCs w:val="22"/>
        </w:rPr>
        <w:t>„</w:t>
      </w:r>
      <w:r w:rsidR="00BF191E" w:rsidRPr="00063E29">
        <w:rPr>
          <w:szCs w:val="22"/>
        </w:rPr>
        <w:t xml:space="preserve">Mój </w:t>
      </w:r>
      <w:r w:rsidR="0051519E" w:rsidRPr="00063E29">
        <w:rPr>
          <w:szCs w:val="22"/>
        </w:rPr>
        <w:t>P</w:t>
      </w:r>
      <w:r w:rsidR="00BF191E" w:rsidRPr="00063E29">
        <w:rPr>
          <w:szCs w:val="22"/>
        </w:rPr>
        <w:t>rąd</w:t>
      </w:r>
      <w:r w:rsidR="0051519E" w:rsidRPr="00063E29">
        <w:rPr>
          <w:szCs w:val="22"/>
        </w:rPr>
        <w:t>”</w:t>
      </w:r>
      <w:r w:rsidR="00BF191E" w:rsidRPr="00063E29">
        <w:rPr>
          <w:szCs w:val="22"/>
        </w:rPr>
        <w:t xml:space="preserve">, </w:t>
      </w:r>
      <w:r w:rsidR="0051519E" w:rsidRPr="00063E29">
        <w:rPr>
          <w:szCs w:val="22"/>
        </w:rPr>
        <w:t>„</w:t>
      </w:r>
      <w:r w:rsidR="00BF191E" w:rsidRPr="00063E29">
        <w:rPr>
          <w:szCs w:val="22"/>
        </w:rPr>
        <w:t xml:space="preserve">Czyste </w:t>
      </w:r>
      <w:r w:rsidR="0051519E" w:rsidRPr="00063E29">
        <w:rPr>
          <w:szCs w:val="22"/>
        </w:rPr>
        <w:t>P</w:t>
      </w:r>
      <w:r w:rsidR="00BF191E" w:rsidRPr="00063E29">
        <w:rPr>
          <w:szCs w:val="22"/>
        </w:rPr>
        <w:t>owietrze</w:t>
      </w:r>
      <w:r w:rsidR="0051519E" w:rsidRPr="00063E29">
        <w:rPr>
          <w:szCs w:val="22"/>
        </w:rPr>
        <w:t>”</w:t>
      </w:r>
      <w:r w:rsidR="00B11A14" w:rsidRPr="00063E29">
        <w:rPr>
          <w:szCs w:val="22"/>
        </w:rPr>
        <w:t xml:space="preserve">; </w:t>
      </w:r>
      <w:r w:rsidR="00B67C23" w:rsidRPr="00063E29">
        <w:rPr>
          <w:szCs w:val="22"/>
        </w:rPr>
        <w:t>„Mój elekt</w:t>
      </w:r>
      <w:r w:rsidR="0017401F" w:rsidRPr="00063E29">
        <w:rPr>
          <w:szCs w:val="22"/>
        </w:rPr>
        <w:t>ryk”</w:t>
      </w:r>
      <w:r w:rsidR="00BF191E" w:rsidRPr="00063E29">
        <w:rPr>
          <w:szCs w:val="22"/>
        </w:rPr>
        <w:t xml:space="preserve">), </w:t>
      </w:r>
      <w:r w:rsidR="00C23149" w:rsidRPr="00063E29">
        <w:rPr>
          <w:szCs w:val="22"/>
        </w:rPr>
        <w:t>Projektu „Ogólnopolski system wsparcia doradczego dla sektora publicznego, mieszkaniowego oraz przedsiębiorstw w zakresie efektywności energetycznej oraz OZE”</w:t>
      </w:r>
      <w:r w:rsidR="0033787D" w:rsidRPr="00063E29">
        <w:rPr>
          <w:szCs w:val="22"/>
        </w:rPr>
        <w:t xml:space="preserve">. </w:t>
      </w:r>
      <w:r w:rsidR="00812448" w:rsidRPr="00812448">
        <w:rPr>
          <w:szCs w:val="22"/>
        </w:rPr>
        <w:t>W grudniu 2023 r. w obsługę przedsięwzięć i projektów finansowanych ze środków zewnętrznych zaangażowanych było 589 pracowników Narodowego Funduszu, przy średnim poziomie kwalifikowalności 55,7%.</w:t>
      </w:r>
    </w:p>
    <w:p w14:paraId="02FF010B" w14:textId="4856B9FB" w:rsidR="00010C7F" w:rsidRDefault="00010C7F">
      <w:pPr>
        <w:jc w:val="left"/>
        <w:rPr>
          <w:szCs w:val="22"/>
        </w:rPr>
      </w:pPr>
      <w:r>
        <w:rPr>
          <w:szCs w:val="22"/>
        </w:rPr>
        <w:br w:type="page"/>
      </w:r>
    </w:p>
    <w:p w14:paraId="4229A581" w14:textId="77777777" w:rsidR="00B62256" w:rsidRPr="007B3085" w:rsidRDefault="00B62256" w:rsidP="00CD40A1">
      <w:pPr>
        <w:suppressAutoHyphens/>
        <w:autoSpaceDE w:val="0"/>
        <w:autoSpaceDN w:val="0"/>
        <w:adjustRightInd w:val="0"/>
        <w:rPr>
          <w:szCs w:val="22"/>
        </w:rPr>
      </w:pPr>
    </w:p>
    <w:p w14:paraId="0BD7A850" w14:textId="77777777" w:rsidR="00CD40A1" w:rsidRPr="007B3085" w:rsidRDefault="00CD40A1" w:rsidP="00CD40A1">
      <w:pPr>
        <w:suppressAutoHyphens/>
        <w:autoSpaceDE w:val="0"/>
        <w:autoSpaceDN w:val="0"/>
        <w:adjustRightInd w:val="0"/>
        <w:rPr>
          <w:sz w:val="4"/>
          <w:szCs w:val="4"/>
        </w:rPr>
      </w:pPr>
    </w:p>
    <w:p w14:paraId="6B60CA12" w14:textId="708289D9" w:rsidR="00CD40A1" w:rsidRPr="007B3085" w:rsidRDefault="00BE066C" w:rsidP="00CD40A1">
      <w:pPr>
        <w:pStyle w:val="Nagwek4"/>
        <w:tabs>
          <w:tab w:val="left" w:pos="9070"/>
        </w:tabs>
      </w:pPr>
      <w:bookmarkStart w:id="253" w:name="_Toc165027330"/>
      <w:r w:rsidRPr="007B3085">
        <w:t>Zarządzanie zasobami ludzkimi</w:t>
      </w:r>
      <w:bookmarkEnd w:id="251"/>
      <w:bookmarkEnd w:id="252"/>
      <w:bookmarkEnd w:id="253"/>
    </w:p>
    <w:p w14:paraId="7B351088" w14:textId="77777777" w:rsidR="00CD40A1" w:rsidRPr="007B3085" w:rsidRDefault="00CD40A1" w:rsidP="00CD40A1">
      <w:pPr>
        <w:tabs>
          <w:tab w:val="left" w:pos="9070"/>
        </w:tabs>
        <w:rPr>
          <w:b/>
          <w:szCs w:val="22"/>
        </w:rPr>
      </w:pPr>
    </w:p>
    <w:p w14:paraId="4A84F326" w14:textId="77777777" w:rsidR="003747F7" w:rsidRPr="00E10324" w:rsidRDefault="003747F7" w:rsidP="00CD40A1">
      <w:pPr>
        <w:rPr>
          <w:color w:val="000000"/>
          <w:szCs w:val="22"/>
          <w:highlight w:val="yellow"/>
        </w:rPr>
      </w:pPr>
    </w:p>
    <w:p w14:paraId="61182FD8" w14:textId="48173168" w:rsidR="00A3170E" w:rsidRDefault="00D332FD" w:rsidP="00D332FD">
      <w:pPr>
        <w:suppressAutoHyphens/>
        <w:rPr>
          <w:szCs w:val="22"/>
        </w:rPr>
      </w:pPr>
      <w:r w:rsidRPr="00A3170E">
        <w:rPr>
          <w:szCs w:val="22"/>
        </w:rPr>
        <w:t>W 202</w:t>
      </w:r>
      <w:r w:rsidR="00A3170E" w:rsidRPr="00A3170E">
        <w:rPr>
          <w:szCs w:val="22"/>
        </w:rPr>
        <w:t>3</w:t>
      </w:r>
      <w:r w:rsidRPr="00A3170E">
        <w:rPr>
          <w:szCs w:val="22"/>
        </w:rPr>
        <w:t xml:space="preserve"> r. kontynuowano </w:t>
      </w:r>
      <w:r w:rsidR="00A3170E" w:rsidRPr="00A3170E">
        <w:rPr>
          <w:szCs w:val="22"/>
        </w:rPr>
        <w:t>działania podjęte w roku poprzednim w zakresie m.in.:</w:t>
      </w:r>
    </w:p>
    <w:p w14:paraId="74137FEA" w14:textId="77777777" w:rsidR="00FA3395" w:rsidRDefault="00FA3395" w:rsidP="00D332FD">
      <w:pPr>
        <w:suppressAutoHyphens/>
        <w:rPr>
          <w:szCs w:val="22"/>
          <w:highlight w:val="yellow"/>
        </w:rPr>
      </w:pPr>
    </w:p>
    <w:p w14:paraId="558F3219" w14:textId="15C442E2" w:rsidR="005E15AC" w:rsidRPr="005E15AC" w:rsidRDefault="005E15AC" w:rsidP="00F436E3">
      <w:pPr>
        <w:numPr>
          <w:ilvl w:val="0"/>
          <w:numId w:val="22"/>
        </w:numPr>
        <w:tabs>
          <w:tab w:val="num" w:pos="284"/>
          <w:tab w:val="left" w:pos="9070"/>
        </w:tabs>
        <w:ind w:left="284" w:hanging="284"/>
        <w:rPr>
          <w:szCs w:val="22"/>
        </w:rPr>
      </w:pPr>
      <w:r w:rsidRPr="005E15AC">
        <w:rPr>
          <w:szCs w:val="22"/>
        </w:rPr>
        <w:t>administracji kadrowej i płac - wprowadzono waloryzację wynagrodzenia pracowników N</w:t>
      </w:r>
      <w:r w:rsidR="00D35668" w:rsidRPr="007A3B21">
        <w:rPr>
          <w:szCs w:val="22"/>
        </w:rPr>
        <w:t>arodowego Funduszu</w:t>
      </w:r>
      <w:r w:rsidRPr="005E15AC">
        <w:rPr>
          <w:szCs w:val="22"/>
        </w:rPr>
        <w:t xml:space="preserve">, dodano nowe funkcjonalności w systemie finansowo-księgowym, tj. </w:t>
      </w:r>
      <w:r w:rsidR="007A3B21">
        <w:rPr>
          <w:szCs w:val="22"/>
        </w:rPr>
        <w:br/>
      </w:r>
      <w:r w:rsidRPr="005E15AC">
        <w:rPr>
          <w:szCs w:val="22"/>
        </w:rPr>
        <w:t xml:space="preserve">e-zwolnienia, generowanie umów o pracę i skierowań na badania, e-pity, e-paski, e-IMIR, korekty ZUS i szereg innych modyfikacji, </w:t>
      </w:r>
    </w:p>
    <w:p w14:paraId="7181D9EC" w14:textId="673F8C12" w:rsidR="005E15AC" w:rsidRPr="005E15AC" w:rsidRDefault="005E15AC" w:rsidP="00F436E3">
      <w:pPr>
        <w:numPr>
          <w:ilvl w:val="0"/>
          <w:numId w:val="22"/>
        </w:numPr>
        <w:tabs>
          <w:tab w:val="num" w:pos="284"/>
          <w:tab w:val="left" w:pos="9070"/>
        </w:tabs>
        <w:ind w:left="284" w:hanging="284"/>
        <w:rPr>
          <w:szCs w:val="22"/>
        </w:rPr>
      </w:pPr>
      <w:r w:rsidRPr="005E15AC">
        <w:rPr>
          <w:szCs w:val="22"/>
        </w:rPr>
        <w:t xml:space="preserve">naboru, rozwoju pracowników, kwalifikowalności stanowisk pracy – zaktualizowano regulacje wewnętrzne, rozbudowano działania realizowane w obszarze dzielenia się wiedzą na etapie </w:t>
      </w:r>
      <w:proofErr w:type="spellStart"/>
      <w:r w:rsidRPr="005E15AC">
        <w:rPr>
          <w:szCs w:val="22"/>
        </w:rPr>
        <w:t>onboardingu</w:t>
      </w:r>
      <w:proofErr w:type="spellEnd"/>
      <w:r w:rsidR="00C02A2B">
        <w:rPr>
          <w:szCs w:val="22"/>
        </w:rPr>
        <w:t xml:space="preserve">, </w:t>
      </w:r>
      <w:proofErr w:type="spellStart"/>
      <w:r w:rsidRPr="005E15AC">
        <w:rPr>
          <w:szCs w:val="22"/>
        </w:rPr>
        <w:t>reboardingu</w:t>
      </w:r>
      <w:proofErr w:type="spellEnd"/>
      <w:r w:rsidR="00C02A2B">
        <w:rPr>
          <w:szCs w:val="22"/>
        </w:rPr>
        <w:t xml:space="preserve">, </w:t>
      </w:r>
      <w:proofErr w:type="spellStart"/>
      <w:r w:rsidRPr="005E15AC">
        <w:rPr>
          <w:szCs w:val="22"/>
        </w:rPr>
        <w:t>offboardingu</w:t>
      </w:r>
      <w:proofErr w:type="spellEnd"/>
      <w:r w:rsidRPr="005E15AC">
        <w:rPr>
          <w:szCs w:val="22"/>
        </w:rPr>
        <w:t xml:space="preserve">, </w:t>
      </w:r>
    </w:p>
    <w:p w14:paraId="1D9221B5" w14:textId="422EBA3E" w:rsidR="005E15AC" w:rsidRPr="005E15AC" w:rsidRDefault="005E15AC" w:rsidP="00F436E3">
      <w:pPr>
        <w:numPr>
          <w:ilvl w:val="0"/>
          <w:numId w:val="22"/>
        </w:numPr>
        <w:tabs>
          <w:tab w:val="num" w:pos="284"/>
          <w:tab w:val="left" w:pos="9070"/>
        </w:tabs>
        <w:ind w:left="284" w:hanging="284"/>
        <w:rPr>
          <w:szCs w:val="22"/>
        </w:rPr>
      </w:pPr>
      <w:r w:rsidRPr="005E15AC">
        <w:rPr>
          <w:szCs w:val="22"/>
        </w:rPr>
        <w:t>komunikacji wewnętrznej –</w:t>
      </w:r>
      <w:r w:rsidR="00FA3395">
        <w:rPr>
          <w:szCs w:val="22"/>
        </w:rPr>
        <w:t xml:space="preserve"> wprowadzono </w:t>
      </w:r>
      <w:r w:rsidRPr="005E15AC">
        <w:rPr>
          <w:szCs w:val="22"/>
        </w:rPr>
        <w:t>działania w zakresie przekazywania informacji pracownikom N</w:t>
      </w:r>
      <w:r w:rsidR="00C02A2B">
        <w:rPr>
          <w:szCs w:val="22"/>
        </w:rPr>
        <w:t>arodowego Funduszu</w:t>
      </w:r>
      <w:r w:rsidRPr="005E15AC">
        <w:rPr>
          <w:szCs w:val="22"/>
        </w:rPr>
        <w:t xml:space="preserve"> w formule cotygodniowego </w:t>
      </w:r>
      <w:proofErr w:type="spellStart"/>
      <w:r w:rsidRPr="005E15AC">
        <w:rPr>
          <w:szCs w:val="22"/>
        </w:rPr>
        <w:t>newslettera</w:t>
      </w:r>
      <w:proofErr w:type="spellEnd"/>
      <w:r w:rsidRPr="005E15AC">
        <w:rPr>
          <w:szCs w:val="22"/>
        </w:rPr>
        <w:t>, rozpoczęto prace nad budową platformy komunikacji wewnętrznej, wyłoniono grupę redaktorów intranetu,</w:t>
      </w:r>
    </w:p>
    <w:p w14:paraId="0A23D0AF" w14:textId="34929CF4" w:rsidR="005E15AC" w:rsidRPr="005E15AC" w:rsidRDefault="005E15AC" w:rsidP="00F436E3">
      <w:pPr>
        <w:numPr>
          <w:ilvl w:val="0"/>
          <w:numId w:val="22"/>
        </w:numPr>
        <w:tabs>
          <w:tab w:val="num" w:pos="284"/>
          <w:tab w:val="left" w:pos="9070"/>
        </w:tabs>
        <w:ind w:left="284" w:hanging="284"/>
        <w:rPr>
          <w:szCs w:val="22"/>
        </w:rPr>
      </w:pPr>
      <w:r w:rsidRPr="005E15AC">
        <w:rPr>
          <w:szCs w:val="22"/>
        </w:rPr>
        <w:t xml:space="preserve">projektów HR – </w:t>
      </w:r>
      <w:r w:rsidR="00FA3395">
        <w:rPr>
          <w:szCs w:val="22"/>
        </w:rPr>
        <w:t>realizowano</w:t>
      </w:r>
      <w:r w:rsidRPr="005E15AC">
        <w:rPr>
          <w:szCs w:val="22"/>
        </w:rPr>
        <w:t xml:space="preserve"> działania w zakresie </w:t>
      </w:r>
      <w:proofErr w:type="spellStart"/>
      <w:r w:rsidRPr="005E15AC">
        <w:rPr>
          <w:szCs w:val="22"/>
        </w:rPr>
        <w:t>employer</w:t>
      </w:r>
      <w:proofErr w:type="spellEnd"/>
      <w:r w:rsidRPr="005E15AC">
        <w:rPr>
          <w:szCs w:val="22"/>
        </w:rPr>
        <w:t xml:space="preserve"> </w:t>
      </w:r>
      <w:proofErr w:type="spellStart"/>
      <w:r w:rsidRPr="005E15AC">
        <w:rPr>
          <w:szCs w:val="22"/>
        </w:rPr>
        <w:t>brandingu</w:t>
      </w:r>
      <w:proofErr w:type="spellEnd"/>
      <w:r w:rsidRPr="005E15AC">
        <w:rPr>
          <w:szCs w:val="22"/>
        </w:rPr>
        <w:t xml:space="preserve"> wewnętrznego i zewnętrznego (aktualizacja zakładki kariera na stronie internetowej N</w:t>
      </w:r>
      <w:r w:rsidR="00DF5928">
        <w:rPr>
          <w:szCs w:val="22"/>
        </w:rPr>
        <w:t>arodowego Funduszu</w:t>
      </w:r>
      <w:r w:rsidRPr="005E15AC">
        <w:rPr>
          <w:szCs w:val="22"/>
        </w:rPr>
        <w:t>, budowanie marki pracodawcy w mediach społecznościowych), promocji dostępności, w tym zatrudnienia osób ze szczególnymi potrzebami,</w:t>
      </w:r>
    </w:p>
    <w:p w14:paraId="1B097855" w14:textId="70C303B7" w:rsidR="005E15AC" w:rsidRPr="005E15AC" w:rsidRDefault="005E15AC" w:rsidP="00F436E3">
      <w:pPr>
        <w:numPr>
          <w:ilvl w:val="0"/>
          <w:numId w:val="22"/>
        </w:numPr>
        <w:tabs>
          <w:tab w:val="num" w:pos="284"/>
          <w:tab w:val="left" w:pos="9070"/>
        </w:tabs>
        <w:ind w:left="284" w:hanging="284"/>
        <w:rPr>
          <w:szCs w:val="22"/>
        </w:rPr>
      </w:pPr>
      <w:r w:rsidRPr="005E15AC">
        <w:rPr>
          <w:szCs w:val="22"/>
        </w:rPr>
        <w:t>współpracy z partnerami społecznymi oraz innymi zespołami działającymi w N</w:t>
      </w:r>
      <w:r w:rsidR="00DF5928">
        <w:rPr>
          <w:szCs w:val="22"/>
        </w:rPr>
        <w:t>arodow</w:t>
      </w:r>
      <w:r w:rsidR="00F62ECA">
        <w:rPr>
          <w:szCs w:val="22"/>
        </w:rPr>
        <w:t>ym Funduszu</w:t>
      </w:r>
      <w:r w:rsidRPr="005E15AC">
        <w:rPr>
          <w:szCs w:val="22"/>
        </w:rPr>
        <w:t>.</w:t>
      </w:r>
    </w:p>
    <w:p w14:paraId="5A26B49E" w14:textId="77777777" w:rsidR="00A3170E" w:rsidRPr="0087335E" w:rsidRDefault="00A3170E" w:rsidP="00D332FD">
      <w:pPr>
        <w:suppressAutoHyphens/>
        <w:rPr>
          <w:szCs w:val="22"/>
        </w:rPr>
      </w:pPr>
    </w:p>
    <w:p w14:paraId="59229CF9" w14:textId="44CBC407" w:rsidR="00B656BF" w:rsidRDefault="00803FB2" w:rsidP="0073550E">
      <w:pPr>
        <w:suppressAutoHyphens/>
        <w:rPr>
          <w:szCs w:val="22"/>
        </w:rPr>
      </w:pPr>
      <w:r w:rsidRPr="0087335E">
        <w:rPr>
          <w:szCs w:val="22"/>
        </w:rPr>
        <w:t xml:space="preserve">W 2023 r. prowadzony był </w:t>
      </w:r>
      <w:r w:rsidRPr="00803FB2">
        <w:rPr>
          <w:szCs w:val="22"/>
        </w:rPr>
        <w:t>projektu Transformacji kultury organizacyjnej</w:t>
      </w:r>
      <w:r w:rsidR="00E619F0">
        <w:rPr>
          <w:szCs w:val="22"/>
        </w:rPr>
        <w:t>,</w:t>
      </w:r>
      <w:r w:rsidRPr="00803FB2">
        <w:rPr>
          <w:szCs w:val="22"/>
        </w:rPr>
        <w:t xml:space="preserve"> w</w:t>
      </w:r>
      <w:r w:rsidRPr="0087335E">
        <w:rPr>
          <w:szCs w:val="22"/>
        </w:rPr>
        <w:t xml:space="preserve"> ramach które</w:t>
      </w:r>
      <w:r w:rsidR="004166F2">
        <w:rPr>
          <w:szCs w:val="22"/>
        </w:rPr>
        <w:t>go</w:t>
      </w:r>
      <w:r w:rsidRPr="0087335E">
        <w:rPr>
          <w:szCs w:val="22"/>
        </w:rPr>
        <w:t xml:space="preserve"> po</w:t>
      </w:r>
      <w:r w:rsidRPr="00803FB2">
        <w:rPr>
          <w:szCs w:val="22"/>
        </w:rPr>
        <w:t xml:space="preserve">dpisana została </w:t>
      </w:r>
      <w:r w:rsidR="00D72D31" w:rsidRPr="0087335E">
        <w:rPr>
          <w:szCs w:val="22"/>
        </w:rPr>
        <w:t xml:space="preserve">z </w:t>
      </w:r>
      <w:r w:rsidRPr="00803FB2">
        <w:rPr>
          <w:szCs w:val="22"/>
        </w:rPr>
        <w:t xml:space="preserve">Krajową Szkołą Administracji Publicznej </w:t>
      </w:r>
      <w:r w:rsidR="00D72D31" w:rsidRPr="0087335E">
        <w:rPr>
          <w:szCs w:val="22"/>
        </w:rPr>
        <w:t xml:space="preserve">umowa </w:t>
      </w:r>
      <w:r w:rsidRPr="00803FB2">
        <w:rPr>
          <w:szCs w:val="22"/>
        </w:rPr>
        <w:t xml:space="preserve">wdrożenia w projekcie SYNERGIA sieć współpracy i wymiany doświadczeń urzędników wysokiego szczebla z Europy Środkowej i Wschodniej. </w:t>
      </w:r>
      <w:r w:rsidR="00D72D31" w:rsidRPr="0087335E">
        <w:rPr>
          <w:szCs w:val="22"/>
        </w:rPr>
        <w:t xml:space="preserve">W ramach </w:t>
      </w:r>
      <w:r w:rsidR="00E11680" w:rsidRPr="0087335E">
        <w:rPr>
          <w:szCs w:val="22"/>
        </w:rPr>
        <w:t xml:space="preserve">tego projektu dokonano analiz </w:t>
      </w:r>
      <w:r w:rsidR="0023666A" w:rsidRPr="0087335E">
        <w:rPr>
          <w:szCs w:val="22"/>
        </w:rPr>
        <w:t xml:space="preserve">kultury </w:t>
      </w:r>
      <w:r w:rsidR="0073550E" w:rsidRPr="0087335E">
        <w:rPr>
          <w:szCs w:val="22"/>
        </w:rPr>
        <w:t>organizacji, przeprowadzono szkolenia dla wybranych pracowników i kadry kierującej z zakresu zarządzania przez wartości i pozytywnego przywództwa</w:t>
      </w:r>
      <w:r w:rsidR="0073550E" w:rsidRPr="0073550E">
        <w:rPr>
          <w:szCs w:val="22"/>
        </w:rPr>
        <w:t>,</w:t>
      </w:r>
      <w:r w:rsidR="0038439F">
        <w:rPr>
          <w:szCs w:val="22"/>
        </w:rPr>
        <w:t xml:space="preserve"> </w:t>
      </w:r>
      <w:r w:rsidR="0073550E" w:rsidRPr="0073550E">
        <w:rPr>
          <w:szCs w:val="22"/>
        </w:rPr>
        <w:t>opracowano dokument</w:t>
      </w:r>
      <w:r w:rsidR="0038439F">
        <w:rPr>
          <w:szCs w:val="22"/>
        </w:rPr>
        <w:t>y kierunkowe</w:t>
      </w:r>
      <w:r w:rsidR="00B656BF">
        <w:rPr>
          <w:szCs w:val="22"/>
        </w:rPr>
        <w:t xml:space="preserve"> i strategiczne z tego obszaru.</w:t>
      </w:r>
    </w:p>
    <w:p w14:paraId="0D0DB96B" w14:textId="77777777" w:rsidR="00A3170E" w:rsidRDefault="00A3170E" w:rsidP="00D332FD">
      <w:pPr>
        <w:suppressAutoHyphens/>
        <w:rPr>
          <w:szCs w:val="22"/>
          <w:highlight w:val="yellow"/>
        </w:rPr>
      </w:pPr>
    </w:p>
    <w:p w14:paraId="0FAADFC3" w14:textId="77777777" w:rsidR="003E4F28" w:rsidRDefault="005E324D" w:rsidP="00D332FD">
      <w:pPr>
        <w:suppressAutoHyphens/>
        <w:rPr>
          <w:szCs w:val="22"/>
        </w:rPr>
      </w:pPr>
      <w:r w:rsidRPr="005E324D">
        <w:rPr>
          <w:szCs w:val="22"/>
        </w:rPr>
        <w:t>Nadal podejmowano działania wspierające rodzicielstwo i rodzinę, w tym poprzez stosowanie elastycznych form zatrudnienia i pracę zdalną, dbając o umożliwienie pracownikom zachowania równowagi pomiędzy obszarem zawodowym i rodzinnym, tzw. „</w:t>
      </w:r>
      <w:proofErr w:type="spellStart"/>
      <w:r w:rsidRPr="005E324D">
        <w:rPr>
          <w:szCs w:val="22"/>
        </w:rPr>
        <w:t>work</w:t>
      </w:r>
      <w:proofErr w:type="spellEnd"/>
      <w:r w:rsidRPr="005E324D">
        <w:rPr>
          <w:szCs w:val="22"/>
        </w:rPr>
        <w:t xml:space="preserve">-life </w:t>
      </w:r>
      <w:proofErr w:type="spellStart"/>
      <w:r w:rsidRPr="005E324D">
        <w:rPr>
          <w:szCs w:val="22"/>
        </w:rPr>
        <w:t>balance</w:t>
      </w:r>
      <w:proofErr w:type="spellEnd"/>
      <w:r w:rsidRPr="005E324D">
        <w:rPr>
          <w:szCs w:val="22"/>
        </w:rPr>
        <w:t>”.</w:t>
      </w:r>
    </w:p>
    <w:p w14:paraId="08BFF5BD" w14:textId="77777777" w:rsidR="003E4F28" w:rsidRDefault="003E4F28" w:rsidP="00D332FD">
      <w:pPr>
        <w:suppressAutoHyphens/>
        <w:rPr>
          <w:szCs w:val="22"/>
        </w:rPr>
      </w:pPr>
    </w:p>
    <w:p w14:paraId="21078296" w14:textId="0785E946" w:rsidR="00DD5B74" w:rsidRPr="00DD5B74" w:rsidRDefault="00DD5B74" w:rsidP="00DD5B74">
      <w:pPr>
        <w:rPr>
          <w:color w:val="000000"/>
          <w:szCs w:val="22"/>
        </w:rPr>
      </w:pPr>
      <w:r w:rsidRPr="00DD5B74">
        <w:rPr>
          <w:color w:val="000000"/>
          <w:szCs w:val="22"/>
        </w:rPr>
        <w:t xml:space="preserve">Narodowy Fundusz stale doskonali swoje działania w zakresie rozwoju </w:t>
      </w:r>
      <w:r>
        <w:rPr>
          <w:color w:val="000000"/>
          <w:szCs w:val="22"/>
        </w:rPr>
        <w:t>zarządzania zasobami ludzkimi</w:t>
      </w:r>
      <w:r w:rsidRPr="00DD5B74">
        <w:rPr>
          <w:color w:val="000000"/>
          <w:szCs w:val="22"/>
        </w:rPr>
        <w:t>, aby:</w:t>
      </w:r>
    </w:p>
    <w:p w14:paraId="38296E56" w14:textId="01B23604" w:rsidR="00DD5B74" w:rsidRPr="00DD5B74" w:rsidRDefault="00DD5B74" w:rsidP="00F436E3">
      <w:pPr>
        <w:numPr>
          <w:ilvl w:val="0"/>
          <w:numId w:val="22"/>
        </w:numPr>
        <w:tabs>
          <w:tab w:val="num" w:pos="284"/>
          <w:tab w:val="left" w:pos="9070"/>
        </w:tabs>
        <w:ind w:left="284" w:hanging="284"/>
        <w:rPr>
          <w:szCs w:val="22"/>
        </w:rPr>
      </w:pPr>
      <w:r w:rsidRPr="00DD5B74">
        <w:rPr>
          <w:szCs w:val="22"/>
        </w:rPr>
        <w:t>stać się atrakcyjną i nowoczesną instytucją działającą w sektorze finansów publicznych, odpowiadając</w:t>
      </w:r>
      <w:r w:rsidR="00223EAF">
        <w:rPr>
          <w:szCs w:val="22"/>
        </w:rPr>
        <w:t>ą</w:t>
      </w:r>
      <w:r w:rsidRPr="00DD5B74">
        <w:rPr>
          <w:szCs w:val="22"/>
        </w:rPr>
        <w:t xml:space="preserve"> na potrzeby rynku pracy,</w:t>
      </w:r>
    </w:p>
    <w:p w14:paraId="287ABBC6" w14:textId="5C185B9D" w:rsidR="00DD5B74" w:rsidRPr="00DD5B74" w:rsidRDefault="00DD5B74" w:rsidP="00F436E3">
      <w:pPr>
        <w:numPr>
          <w:ilvl w:val="0"/>
          <w:numId w:val="22"/>
        </w:numPr>
        <w:tabs>
          <w:tab w:val="num" w:pos="284"/>
          <w:tab w:val="left" w:pos="9070"/>
        </w:tabs>
        <w:ind w:left="284" w:hanging="284"/>
        <w:rPr>
          <w:szCs w:val="22"/>
        </w:rPr>
      </w:pPr>
      <w:r w:rsidRPr="00DD5B74">
        <w:rPr>
          <w:szCs w:val="22"/>
        </w:rPr>
        <w:t>zatrzymywać w organizacji i motywować do dalszego efektywnego działania najlepszych zaangażowanych pracowników,</w:t>
      </w:r>
    </w:p>
    <w:p w14:paraId="5863A8B0" w14:textId="0D60F123" w:rsidR="00D332FD" w:rsidRPr="00DD5B74" w:rsidRDefault="00DD5B74" w:rsidP="00F436E3">
      <w:pPr>
        <w:numPr>
          <w:ilvl w:val="0"/>
          <w:numId w:val="22"/>
        </w:numPr>
        <w:tabs>
          <w:tab w:val="num" w:pos="284"/>
          <w:tab w:val="left" w:pos="9070"/>
        </w:tabs>
        <w:ind w:left="284" w:hanging="284"/>
        <w:rPr>
          <w:szCs w:val="22"/>
        </w:rPr>
      </w:pPr>
      <w:r w:rsidRPr="00DD5B74">
        <w:rPr>
          <w:szCs w:val="22"/>
        </w:rPr>
        <w:t>przyciągać do organizacji najlepszych fachowców i specjalistów z rynku.</w:t>
      </w:r>
    </w:p>
    <w:p w14:paraId="06BE2BB9" w14:textId="77777777" w:rsidR="00DD5B74" w:rsidRPr="009C1C39" w:rsidRDefault="00DD5B74" w:rsidP="00656EF1">
      <w:pPr>
        <w:rPr>
          <w:color w:val="000000"/>
          <w:szCs w:val="22"/>
        </w:rPr>
      </w:pPr>
    </w:p>
    <w:p w14:paraId="6D72B28D" w14:textId="77777777" w:rsidR="00CD40A1" w:rsidRPr="009C1C39" w:rsidRDefault="00BE066C" w:rsidP="00CD40A1">
      <w:pPr>
        <w:pStyle w:val="Nagwek4"/>
        <w:tabs>
          <w:tab w:val="left" w:pos="9070"/>
        </w:tabs>
      </w:pPr>
      <w:bookmarkStart w:id="254" w:name="_Toc165027331"/>
      <w:bookmarkStart w:id="255" w:name="_Hlk68188572"/>
      <w:r w:rsidRPr="009C1C39">
        <w:rPr>
          <w:szCs w:val="22"/>
        </w:rPr>
        <w:t>Podnoszenie kwalifikacji zawodowych pracowników</w:t>
      </w:r>
      <w:bookmarkEnd w:id="254"/>
      <w:r w:rsidRPr="009C1C39">
        <w:t xml:space="preserve"> </w:t>
      </w:r>
    </w:p>
    <w:bookmarkEnd w:id="255"/>
    <w:p w14:paraId="6438AB94" w14:textId="77777777" w:rsidR="00CD40A1" w:rsidRPr="009C1C39" w:rsidRDefault="00CD40A1" w:rsidP="00CD40A1">
      <w:pPr>
        <w:tabs>
          <w:tab w:val="left" w:pos="9070"/>
        </w:tabs>
        <w:rPr>
          <w:szCs w:val="22"/>
        </w:rPr>
      </w:pPr>
    </w:p>
    <w:p w14:paraId="6D1B3D61" w14:textId="51E61384" w:rsidR="00656EF1" w:rsidRPr="009C1C39" w:rsidRDefault="00BE066C" w:rsidP="00656EF1">
      <w:pPr>
        <w:tabs>
          <w:tab w:val="left" w:pos="9070"/>
        </w:tabs>
        <w:rPr>
          <w:szCs w:val="22"/>
        </w:rPr>
      </w:pPr>
      <w:r w:rsidRPr="009C1C39">
        <w:rPr>
          <w:szCs w:val="22"/>
        </w:rPr>
        <w:t>Proces ponoszenia kwalifikacji zawodowych pracowników realizowany był zgodnie</w:t>
      </w:r>
      <w:r w:rsidR="0049353F" w:rsidRPr="009C1C39">
        <w:rPr>
          <w:szCs w:val="22"/>
        </w:rPr>
        <w:t xml:space="preserve"> z</w:t>
      </w:r>
      <w:r w:rsidR="000449B9" w:rsidRPr="009C1C39">
        <w:rPr>
          <w:szCs w:val="22"/>
        </w:rPr>
        <w:t xml:space="preserve"> </w:t>
      </w:r>
      <w:r w:rsidRPr="009C1C39">
        <w:rPr>
          <w:szCs w:val="22"/>
        </w:rPr>
        <w:t xml:space="preserve">uchwalonym przez Zarząd </w:t>
      </w:r>
      <w:r w:rsidR="00E67B89" w:rsidRPr="009C1C39">
        <w:rPr>
          <w:szCs w:val="22"/>
        </w:rPr>
        <w:t>Narodowego Funduszu</w:t>
      </w:r>
      <w:r w:rsidRPr="009C1C39">
        <w:rPr>
          <w:szCs w:val="22"/>
        </w:rPr>
        <w:t xml:space="preserve"> Planem szkoleń na 20</w:t>
      </w:r>
      <w:r w:rsidR="00656EF1" w:rsidRPr="009C1C39">
        <w:rPr>
          <w:szCs w:val="22"/>
        </w:rPr>
        <w:t>2</w:t>
      </w:r>
      <w:r w:rsidR="009C1C39" w:rsidRPr="009C1C39">
        <w:rPr>
          <w:szCs w:val="22"/>
        </w:rPr>
        <w:t>3</w:t>
      </w:r>
      <w:r w:rsidR="00FD3651" w:rsidRPr="009C1C39">
        <w:rPr>
          <w:szCs w:val="22"/>
        </w:rPr>
        <w:t xml:space="preserve"> r</w:t>
      </w:r>
      <w:r w:rsidRPr="009C1C39">
        <w:rPr>
          <w:szCs w:val="22"/>
        </w:rPr>
        <w:t xml:space="preserve">. </w:t>
      </w:r>
      <w:bookmarkStart w:id="256" w:name="_Hlk68188353"/>
      <w:r w:rsidR="00656EF1" w:rsidRPr="009C1C39">
        <w:rPr>
          <w:szCs w:val="22"/>
        </w:rPr>
        <w:t xml:space="preserve">Odzwierciedlał on potrzeby szkoleniowe </w:t>
      </w:r>
      <w:r w:rsidR="00FD3651" w:rsidRPr="009C1C39">
        <w:rPr>
          <w:szCs w:val="22"/>
        </w:rPr>
        <w:t xml:space="preserve">pracowników </w:t>
      </w:r>
      <w:r w:rsidR="00656EF1" w:rsidRPr="009C1C39">
        <w:rPr>
          <w:szCs w:val="22"/>
        </w:rPr>
        <w:t xml:space="preserve">Narodowego Funduszu, w szczególności uwzględniał szkolenia wspomagające realizację zadań </w:t>
      </w:r>
      <w:r w:rsidR="00164B4A" w:rsidRPr="009C1C39">
        <w:rPr>
          <w:szCs w:val="22"/>
        </w:rPr>
        <w:t>Narodowego Funduszu</w:t>
      </w:r>
      <w:r w:rsidR="00656EF1" w:rsidRPr="009C1C39">
        <w:rPr>
          <w:szCs w:val="22"/>
        </w:rPr>
        <w:t>, w tym finansowanych ze środków zagranicznych.</w:t>
      </w:r>
    </w:p>
    <w:p w14:paraId="490EB2AA" w14:textId="77777777" w:rsidR="00656EF1" w:rsidRPr="00E10324" w:rsidRDefault="00656EF1" w:rsidP="00656EF1">
      <w:pPr>
        <w:tabs>
          <w:tab w:val="left" w:pos="9070"/>
        </w:tabs>
        <w:rPr>
          <w:szCs w:val="22"/>
          <w:highlight w:val="yellow"/>
          <w:lang w:val="x-none"/>
        </w:rPr>
      </w:pPr>
    </w:p>
    <w:p w14:paraId="7F555A0C" w14:textId="7A6BF5DF" w:rsidR="00EA20E9" w:rsidRPr="00E10324" w:rsidRDefault="00656EF1" w:rsidP="00EA20E9">
      <w:pPr>
        <w:tabs>
          <w:tab w:val="left" w:pos="9070"/>
        </w:tabs>
      </w:pPr>
      <w:r w:rsidRPr="00630DFD">
        <w:rPr>
          <w:szCs w:val="22"/>
          <w:lang w:val="x-none"/>
        </w:rPr>
        <w:t>Zrealizowane w 202</w:t>
      </w:r>
      <w:r w:rsidR="00EA20E9" w:rsidRPr="00630DFD">
        <w:rPr>
          <w:szCs w:val="22"/>
        </w:rPr>
        <w:t>3</w:t>
      </w:r>
      <w:r w:rsidRPr="00630DFD">
        <w:rPr>
          <w:szCs w:val="22"/>
          <w:lang w:val="x-none"/>
        </w:rPr>
        <w:t xml:space="preserve"> roku, w wielu formach, szkolenia miały na celu przede wszystkim</w:t>
      </w:r>
      <w:r w:rsidR="00EA20E9" w:rsidRPr="00630DFD">
        <w:rPr>
          <w:rFonts w:eastAsia="Calibri" w:cs="Calibri"/>
          <w:szCs w:val="22"/>
        </w:rPr>
        <w:t xml:space="preserve"> przygotowanie</w:t>
      </w:r>
      <w:r w:rsidR="00EA20E9" w:rsidRPr="40718658">
        <w:rPr>
          <w:rFonts w:eastAsia="Calibri" w:cs="Calibri"/>
          <w:szCs w:val="22"/>
        </w:rPr>
        <w:t xml:space="preserve"> pracowników do efektywnego wykonywania powierzonych obowiązków w zakresie realizowanych projektów Działania rozwojowe podnosiły przede wszystkim:</w:t>
      </w:r>
    </w:p>
    <w:p w14:paraId="086C89A8" w14:textId="533CB9EE" w:rsidR="00EA20E9" w:rsidRPr="00EA20E9" w:rsidRDefault="00EA20E9" w:rsidP="00F436E3">
      <w:pPr>
        <w:numPr>
          <w:ilvl w:val="0"/>
          <w:numId w:val="22"/>
        </w:numPr>
        <w:tabs>
          <w:tab w:val="num" w:pos="284"/>
          <w:tab w:val="left" w:pos="9070"/>
        </w:tabs>
        <w:ind w:left="284" w:hanging="284"/>
        <w:rPr>
          <w:szCs w:val="22"/>
        </w:rPr>
      </w:pPr>
      <w:r w:rsidRPr="00EA20E9">
        <w:rPr>
          <w:szCs w:val="22"/>
        </w:rPr>
        <w:t xml:space="preserve">kompetencje menedżerskie w zakresie zarządzania zespołem, motywowania, </w:t>
      </w:r>
    </w:p>
    <w:p w14:paraId="46E998EB" w14:textId="77777777" w:rsidR="00EA20E9" w:rsidRPr="00EA20E9" w:rsidRDefault="00EA20E9" w:rsidP="00F436E3">
      <w:pPr>
        <w:numPr>
          <w:ilvl w:val="0"/>
          <w:numId w:val="22"/>
        </w:numPr>
        <w:tabs>
          <w:tab w:val="num" w:pos="284"/>
          <w:tab w:val="left" w:pos="9070"/>
        </w:tabs>
        <w:ind w:left="284" w:hanging="284"/>
        <w:rPr>
          <w:szCs w:val="22"/>
        </w:rPr>
      </w:pPr>
      <w:r w:rsidRPr="00EA20E9">
        <w:rPr>
          <w:szCs w:val="22"/>
        </w:rPr>
        <w:t>kompetencje merytoryczne i zawodowe pracowników,</w:t>
      </w:r>
    </w:p>
    <w:p w14:paraId="0A9C53A1" w14:textId="77777777" w:rsidR="00EA20E9" w:rsidRPr="00EA20E9" w:rsidRDefault="00EA20E9" w:rsidP="00F436E3">
      <w:pPr>
        <w:numPr>
          <w:ilvl w:val="0"/>
          <w:numId w:val="22"/>
        </w:numPr>
        <w:tabs>
          <w:tab w:val="num" w:pos="284"/>
          <w:tab w:val="left" w:pos="9070"/>
        </w:tabs>
        <w:ind w:left="284" w:hanging="284"/>
        <w:rPr>
          <w:szCs w:val="22"/>
        </w:rPr>
      </w:pPr>
      <w:r w:rsidRPr="00EA20E9">
        <w:rPr>
          <w:szCs w:val="22"/>
        </w:rPr>
        <w:t>kompetencje miękkie pracowników,</w:t>
      </w:r>
    </w:p>
    <w:p w14:paraId="2A40FC50" w14:textId="293FDAEE" w:rsidR="00EA20E9" w:rsidRPr="00567CCA" w:rsidRDefault="00EA20E9" w:rsidP="00F436E3">
      <w:pPr>
        <w:numPr>
          <w:ilvl w:val="0"/>
          <w:numId w:val="22"/>
        </w:numPr>
        <w:tabs>
          <w:tab w:val="num" w:pos="284"/>
          <w:tab w:val="left" w:pos="9070"/>
        </w:tabs>
        <w:ind w:left="284" w:hanging="284"/>
        <w:rPr>
          <w:szCs w:val="22"/>
        </w:rPr>
      </w:pPr>
      <w:r w:rsidRPr="00EA20E9">
        <w:rPr>
          <w:szCs w:val="22"/>
        </w:rPr>
        <w:t xml:space="preserve">wsparcie pracowników w realizacji powierzonych im </w:t>
      </w:r>
      <w:r w:rsidRPr="00567CCA">
        <w:rPr>
          <w:szCs w:val="22"/>
        </w:rPr>
        <w:t>zadań</w:t>
      </w:r>
      <w:r w:rsidR="004B47DC" w:rsidRPr="00567CCA">
        <w:t>.</w:t>
      </w:r>
    </w:p>
    <w:p w14:paraId="58BE43AD" w14:textId="77777777" w:rsidR="004B47DC" w:rsidRPr="00EA20E9" w:rsidRDefault="004B47DC" w:rsidP="004B47DC">
      <w:pPr>
        <w:tabs>
          <w:tab w:val="left" w:pos="9070"/>
        </w:tabs>
        <w:ind w:left="284"/>
        <w:rPr>
          <w:szCs w:val="22"/>
        </w:rPr>
      </w:pPr>
    </w:p>
    <w:p w14:paraId="156DC261" w14:textId="26464001" w:rsidR="00647C81" w:rsidRDefault="00647C81" w:rsidP="00647C81">
      <w:pPr>
        <w:ind w:left="-20" w:right="-20"/>
        <w:rPr>
          <w:rFonts w:eastAsia="Calibri" w:cs="Calibri"/>
          <w:szCs w:val="22"/>
        </w:rPr>
      </w:pPr>
      <w:r w:rsidRPr="40718658">
        <w:rPr>
          <w:rFonts w:eastAsia="Calibri" w:cs="Calibri"/>
          <w:szCs w:val="22"/>
        </w:rPr>
        <w:t xml:space="preserve">Działalność szkoleniowa w 2023 r. odpowiadała zdefiniowanym w badaniu potrzebom szkoleniowym. W szkoleniach w 2023 roku uczestniczyło 409 osób. Łącznie pracownicy Narodowego Funduszu podnieśli swoje kwalifikacje zawodowe wykorzystując 762 miejsca szkoleniowe. 311 miejsc zajęto podczas udziału w szkoleniach otwartych (organizowanych przez firmy zewnętrzne), 293 miejsc przypada na udział w szkoleniach zamkniętych (organizowanych w siedzibie </w:t>
      </w:r>
      <w:r w:rsidR="00A41340">
        <w:rPr>
          <w:rFonts w:eastAsia="Calibri" w:cs="Calibri"/>
          <w:szCs w:val="22"/>
        </w:rPr>
        <w:t>Narodowego Funduszu</w:t>
      </w:r>
      <w:r w:rsidRPr="40718658">
        <w:rPr>
          <w:rFonts w:eastAsia="Calibri" w:cs="Calibri"/>
          <w:szCs w:val="22"/>
        </w:rPr>
        <w:t xml:space="preserve"> lub poza nią), 80 na kursy językowe, a 78 na studia. </w:t>
      </w:r>
    </w:p>
    <w:p w14:paraId="06FF3F06" w14:textId="77777777" w:rsidR="00A41340" w:rsidRPr="00E10324" w:rsidRDefault="00A41340" w:rsidP="00647C81">
      <w:pPr>
        <w:ind w:left="-20" w:right="-20"/>
      </w:pPr>
    </w:p>
    <w:p w14:paraId="4FF79912" w14:textId="2EC6CBB2" w:rsidR="00CC31C4" w:rsidRPr="00E10324" w:rsidRDefault="00647C81" w:rsidP="00647C81">
      <w:pPr>
        <w:tabs>
          <w:tab w:val="left" w:pos="9070"/>
        </w:tabs>
        <w:rPr>
          <w:rFonts w:cs="Calibri"/>
          <w:szCs w:val="22"/>
          <w:highlight w:val="yellow"/>
        </w:rPr>
      </w:pPr>
      <w:r w:rsidRPr="40718658">
        <w:rPr>
          <w:rFonts w:eastAsia="Calibri" w:cs="Calibri"/>
          <w:szCs w:val="22"/>
        </w:rPr>
        <w:t>Możliwą formą realizacji działań rozwojowych pracowników były również szkolenia online. W takiej formule realizowane były zarówno szkolenia zamknięte, jak i otwarte</w:t>
      </w:r>
    </w:p>
    <w:bookmarkEnd w:id="256"/>
    <w:p w14:paraId="5493D8DE" w14:textId="11B88192" w:rsidR="00CD40A1" w:rsidRPr="00E10324" w:rsidRDefault="00BE68BB" w:rsidP="009F2712">
      <w:pPr>
        <w:tabs>
          <w:tab w:val="left" w:pos="9070"/>
        </w:tabs>
        <w:rPr>
          <w:szCs w:val="22"/>
          <w:highlight w:val="yellow"/>
        </w:rPr>
      </w:pPr>
      <w:r w:rsidRPr="00E10324">
        <w:rPr>
          <w:szCs w:val="22"/>
          <w:highlight w:val="yellow"/>
        </w:rPr>
        <w:br w:type="page"/>
      </w:r>
      <w:bookmarkStart w:id="257" w:name="_Ref477173067"/>
    </w:p>
    <w:p w14:paraId="46F39E0E" w14:textId="77777777" w:rsidR="00CB6A16" w:rsidRPr="00E10324" w:rsidRDefault="00CB6A16" w:rsidP="009A215A">
      <w:pPr>
        <w:rPr>
          <w:highlight w:val="yellow"/>
        </w:rPr>
        <w:sectPr w:rsidR="00CB6A16" w:rsidRPr="00E10324" w:rsidSect="00502836">
          <w:headerReference w:type="even" r:id="rId139"/>
          <w:headerReference w:type="default" r:id="rId140"/>
          <w:pgSz w:w="11906" w:h="16838" w:code="9"/>
          <w:pgMar w:top="1418" w:right="1416" w:bottom="1191" w:left="1418" w:header="709" w:footer="510" w:gutter="0"/>
          <w:cols w:space="708"/>
          <w:docGrid w:linePitch="360"/>
        </w:sectPr>
      </w:pPr>
    </w:p>
    <w:p w14:paraId="0B035E06" w14:textId="77777777" w:rsidR="00CD40A1" w:rsidRPr="009330AA" w:rsidRDefault="003E751E" w:rsidP="00CD40A1">
      <w:pPr>
        <w:pStyle w:val="Nagwek1"/>
        <w:tabs>
          <w:tab w:val="left" w:pos="9070"/>
        </w:tabs>
        <w:spacing w:before="0" w:after="0"/>
      </w:pPr>
      <w:bookmarkStart w:id="258" w:name="_Toc165027332"/>
      <w:bookmarkEnd w:id="257"/>
      <w:r w:rsidRPr="009330AA">
        <w:t>Załączniki</w:t>
      </w:r>
      <w:bookmarkEnd w:id="258"/>
    </w:p>
    <w:p w14:paraId="1B3AC4FA" w14:textId="77777777" w:rsidR="00CD40A1" w:rsidRPr="009330AA" w:rsidRDefault="00CD40A1" w:rsidP="00CD40A1">
      <w:pPr>
        <w:pStyle w:val="Nagwek3"/>
        <w:numPr>
          <w:ilvl w:val="0"/>
          <w:numId w:val="0"/>
        </w:numPr>
        <w:tabs>
          <w:tab w:val="left" w:pos="9070"/>
        </w:tabs>
        <w:ind w:left="1077" w:hanging="1077"/>
      </w:pPr>
      <w:bookmarkStart w:id="259" w:name="_Ref477174061"/>
    </w:p>
    <w:p w14:paraId="38A37886" w14:textId="77777777" w:rsidR="00CD40A1" w:rsidRPr="00EC599A" w:rsidRDefault="003E751E" w:rsidP="00CD40A1">
      <w:pPr>
        <w:pStyle w:val="Nagwek3"/>
        <w:numPr>
          <w:ilvl w:val="0"/>
          <w:numId w:val="0"/>
        </w:numPr>
        <w:tabs>
          <w:tab w:val="left" w:pos="9070"/>
        </w:tabs>
        <w:ind w:left="1077" w:hanging="1077"/>
        <w:rPr>
          <w:color w:val="007D7A"/>
        </w:rPr>
      </w:pPr>
      <w:bookmarkStart w:id="260" w:name="_Toc165027333"/>
      <w:r w:rsidRPr="00EC599A">
        <w:rPr>
          <w:color w:val="007D7A"/>
        </w:rPr>
        <w:t>Załącznik 1</w:t>
      </w:r>
      <w:bookmarkEnd w:id="259"/>
      <w:bookmarkEnd w:id="260"/>
    </w:p>
    <w:p w14:paraId="72536E04" w14:textId="77777777" w:rsidR="00CD40A1" w:rsidRPr="009330AA" w:rsidRDefault="00CD40A1" w:rsidP="00CD40A1">
      <w:pPr>
        <w:tabs>
          <w:tab w:val="left" w:pos="9070"/>
        </w:tabs>
        <w:rPr>
          <w:b/>
          <w:bCs/>
        </w:rPr>
      </w:pPr>
    </w:p>
    <w:p w14:paraId="05B07848" w14:textId="1DA708ED" w:rsidR="00CD40A1" w:rsidRPr="009330AA" w:rsidRDefault="00C414D0" w:rsidP="00CD40A1">
      <w:pPr>
        <w:tabs>
          <w:tab w:val="left" w:pos="9070"/>
        </w:tabs>
        <w:rPr>
          <w:b/>
          <w:bCs/>
        </w:rPr>
      </w:pPr>
      <w:r w:rsidRPr="009330AA">
        <w:rPr>
          <w:b/>
          <w:bCs/>
        </w:rPr>
        <w:t>Wyciąg</w:t>
      </w:r>
      <w:r w:rsidR="0049353F" w:rsidRPr="009330AA">
        <w:rPr>
          <w:b/>
          <w:bCs/>
        </w:rPr>
        <w:t xml:space="preserve"> z</w:t>
      </w:r>
      <w:r w:rsidR="000449B9" w:rsidRPr="009330AA">
        <w:rPr>
          <w:b/>
          <w:bCs/>
        </w:rPr>
        <w:t xml:space="preserve"> </w:t>
      </w:r>
      <w:r w:rsidRPr="009330AA">
        <w:rPr>
          <w:b/>
          <w:bCs/>
        </w:rPr>
        <w:t xml:space="preserve">Bilansu Narodowego Funduszu </w:t>
      </w:r>
      <w:r w:rsidR="00AC198D" w:rsidRPr="009330AA">
        <w:rPr>
          <w:b/>
          <w:bCs/>
        </w:rPr>
        <w:t xml:space="preserve">wg stanu </w:t>
      </w:r>
      <w:r w:rsidRPr="009330AA">
        <w:rPr>
          <w:b/>
          <w:bCs/>
        </w:rPr>
        <w:t xml:space="preserve">na </w:t>
      </w:r>
      <w:r w:rsidR="00AC198D" w:rsidRPr="009330AA">
        <w:rPr>
          <w:b/>
          <w:bCs/>
        </w:rPr>
        <w:t>koniec 20</w:t>
      </w:r>
      <w:r w:rsidR="005307B9" w:rsidRPr="009330AA">
        <w:rPr>
          <w:b/>
          <w:bCs/>
        </w:rPr>
        <w:t>2</w:t>
      </w:r>
      <w:r w:rsidR="009330AA">
        <w:rPr>
          <w:b/>
          <w:bCs/>
        </w:rPr>
        <w:t>3</w:t>
      </w:r>
      <w:r w:rsidR="005322DC" w:rsidRPr="009330AA">
        <w:rPr>
          <w:b/>
          <w:bCs/>
        </w:rPr>
        <w:t xml:space="preserve"> r. </w:t>
      </w:r>
      <w:r w:rsidR="00137C41" w:rsidRPr="009330AA">
        <w:rPr>
          <w:b/>
          <w:bCs/>
        </w:rPr>
        <w:t>(kwoty w</w:t>
      </w:r>
      <w:r w:rsidR="00797217" w:rsidRPr="009330AA">
        <w:rPr>
          <w:b/>
          <w:bCs/>
        </w:rPr>
        <w:t xml:space="preserve"> </w:t>
      </w:r>
      <w:r w:rsidR="00B56A8D" w:rsidRPr="009330AA">
        <w:rPr>
          <w:b/>
          <w:bCs/>
        </w:rPr>
        <w:t>tys. zł</w:t>
      </w:r>
      <w:r w:rsidR="00137C41" w:rsidRPr="009330AA">
        <w:rPr>
          <w:b/>
          <w:bCs/>
        </w:rPr>
        <w:t>)</w:t>
      </w:r>
    </w:p>
    <w:p w14:paraId="5E031A20" w14:textId="77777777" w:rsidR="00CD40A1" w:rsidRPr="00E10324" w:rsidRDefault="00CD40A1" w:rsidP="00CD40A1">
      <w:pPr>
        <w:tabs>
          <w:tab w:val="left" w:pos="9070"/>
        </w:tabs>
        <w:rPr>
          <w:b/>
          <w:bCs/>
          <w:highlight w:val="yellow"/>
        </w:rPr>
      </w:pPr>
    </w:p>
    <w:p w14:paraId="380E31C4" w14:textId="53E48FE7" w:rsidR="00CD40A1" w:rsidRPr="00E10324" w:rsidRDefault="00D1254B" w:rsidP="00CD40A1">
      <w:pPr>
        <w:tabs>
          <w:tab w:val="left" w:pos="9070"/>
        </w:tabs>
        <w:rPr>
          <w:highlight w:val="yellow"/>
        </w:rPr>
      </w:pPr>
      <w:r w:rsidRPr="00D1254B">
        <w:rPr>
          <w:noProof/>
        </w:rPr>
        <w:drawing>
          <wp:inline distT="0" distB="0" distL="0" distR="0" wp14:anchorId="22712676" wp14:editId="098B1FAC">
            <wp:extent cx="5759450" cy="4559935"/>
            <wp:effectExtent l="0" t="0" r="0" b="0"/>
            <wp:docPr id="1033447466" name="Obraz 5" descr="Wyciąg z Bilansu Narodowego Funduszu wg stanu na koniec 2022 r. (kwoty w tys. zł) Prezentowane wielkości zawarte są w pliku Sprawozdanie NFOŚiGW za rok 2023 tabele.xlsx w arkuszu załącznik 1 bilans." title="Załącznik 1 bila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1">
                      <a:extLst>
                        <a:ext uri="{28A0092B-C50C-407E-A947-70E740481C1C}">
                          <a14:useLocalDpi xmlns:a14="http://schemas.microsoft.com/office/drawing/2010/main" val="0"/>
                        </a:ext>
                      </a:extLst>
                    </a:blip>
                    <a:srcRect/>
                    <a:stretch>
                      <a:fillRect/>
                    </a:stretch>
                  </pic:blipFill>
                  <pic:spPr bwMode="auto">
                    <a:xfrm>
                      <a:off x="0" y="0"/>
                      <a:ext cx="5759450" cy="4559935"/>
                    </a:xfrm>
                    <a:prstGeom prst="rect">
                      <a:avLst/>
                    </a:prstGeom>
                    <a:noFill/>
                    <a:ln>
                      <a:noFill/>
                    </a:ln>
                  </pic:spPr>
                </pic:pic>
              </a:graphicData>
            </a:graphic>
          </wp:inline>
        </w:drawing>
      </w:r>
    </w:p>
    <w:p w14:paraId="1397F483" w14:textId="77777777" w:rsidR="00CD40A1" w:rsidRPr="00E10324" w:rsidRDefault="00CD40A1" w:rsidP="00CD40A1">
      <w:pPr>
        <w:tabs>
          <w:tab w:val="left" w:pos="9070"/>
        </w:tabs>
        <w:rPr>
          <w:highlight w:val="yellow"/>
        </w:rPr>
      </w:pPr>
    </w:p>
    <w:p w14:paraId="478C03EE" w14:textId="77777777" w:rsidR="00CD40A1" w:rsidRPr="00E10324" w:rsidRDefault="00CD40A1" w:rsidP="00CD40A1">
      <w:pPr>
        <w:tabs>
          <w:tab w:val="left" w:pos="9070"/>
        </w:tabs>
        <w:rPr>
          <w:highlight w:val="yellow"/>
        </w:rPr>
      </w:pPr>
    </w:p>
    <w:p w14:paraId="617FA018" w14:textId="77777777" w:rsidR="00CD40A1" w:rsidRPr="00E10324" w:rsidRDefault="00CD40A1" w:rsidP="00CD40A1">
      <w:pPr>
        <w:tabs>
          <w:tab w:val="left" w:pos="9070"/>
        </w:tabs>
        <w:rPr>
          <w:highlight w:val="yellow"/>
        </w:rPr>
      </w:pPr>
    </w:p>
    <w:p w14:paraId="782DA25D" w14:textId="77777777" w:rsidR="00CD40A1" w:rsidRPr="00E10324" w:rsidRDefault="00CD40A1" w:rsidP="00CD40A1">
      <w:pPr>
        <w:tabs>
          <w:tab w:val="left" w:pos="9070"/>
        </w:tabs>
        <w:rPr>
          <w:highlight w:val="yellow"/>
        </w:rPr>
      </w:pPr>
    </w:p>
    <w:p w14:paraId="09BACE56" w14:textId="77777777" w:rsidR="00CD40A1" w:rsidRPr="00E10324" w:rsidRDefault="00CD40A1" w:rsidP="00CD40A1">
      <w:pPr>
        <w:tabs>
          <w:tab w:val="left" w:pos="9070"/>
        </w:tabs>
        <w:rPr>
          <w:highlight w:val="yellow"/>
        </w:rPr>
      </w:pPr>
    </w:p>
    <w:p w14:paraId="5E8A7928" w14:textId="77777777" w:rsidR="00CD40A1" w:rsidRPr="00E10324" w:rsidRDefault="00CD40A1" w:rsidP="00CD40A1">
      <w:pPr>
        <w:tabs>
          <w:tab w:val="left" w:pos="9070"/>
        </w:tabs>
        <w:rPr>
          <w:highlight w:val="yellow"/>
        </w:rPr>
      </w:pPr>
    </w:p>
    <w:p w14:paraId="0156CB0D" w14:textId="21F203E4" w:rsidR="00CD40A1" w:rsidRDefault="00AC198D" w:rsidP="00CD40A1">
      <w:pPr>
        <w:tabs>
          <w:tab w:val="left" w:pos="9070"/>
        </w:tabs>
        <w:rPr>
          <w:b/>
          <w:bCs/>
        </w:rPr>
      </w:pPr>
      <w:r w:rsidRPr="00E10324">
        <w:rPr>
          <w:highlight w:val="yellow"/>
        </w:rPr>
        <w:br w:type="page"/>
      </w:r>
      <w:r w:rsidRPr="00C919AA">
        <w:rPr>
          <w:b/>
          <w:bCs/>
        </w:rPr>
        <w:t>Wyciąg</w:t>
      </w:r>
      <w:r w:rsidR="0049353F" w:rsidRPr="00C919AA">
        <w:rPr>
          <w:b/>
          <w:bCs/>
        </w:rPr>
        <w:t xml:space="preserve"> z</w:t>
      </w:r>
      <w:r w:rsidR="000449B9" w:rsidRPr="00C919AA">
        <w:rPr>
          <w:b/>
          <w:bCs/>
        </w:rPr>
        <w:t xml:space="preserve"> </w:t>
      </w:r>
      <w:r w:rsidRPr="00C919AA">
        <w:rPr>
          <w:b/>
          <w:bCs/>
        </w:rPr>
        <w:t>Rachunku zysków</w:t>
      </w:r>
      <w:r w:rsidR="001921B7" w:rsidRPr="00C919AA">
        <w:rPr>
          <w:b/>
          <w:bCs/>
        </w:rPr>
        <w:t xml:space="preserve"> i</w:t>
      </w:r>
      <w:r w:rsidR="000449B9" w:rsidRPr="00C919AA">
        <w:rPr>
          <w:b/>
          <w:bCs/>
        </w:rPr>
        <w:t xml:space="preserve"> </w:t>
      </w:r>
      <w:r w:rsidRPr="00C919AA">
        <w:rPr>
          <w:b/>
          <w:bCs/>
        </w:rPr>
        <w:t xml:space="preserve">strat Narodowego Funduszu </w:t>
      </w:r>
      <w:r w:rsidR="00137C41" w:rsidRPr="00C919AA">
        <w:rPr>
          <w:b/>
          <w:bCs/>
        </w:rPr>
        <w:t xml:space="preserve">za rok </w:t>
      </w:r>
      <w:r w:rsidRPr="00C919AA">
        <w:rPr>
          <w:b/>
          <w:bCs/>
        </w:rPr>
        <w:t>20</w:t>
      </w:r>
      <w:r w:rsidR="005307B9" w:rsidRPr="00C919AA">
        <w:rPr>
          <w:b/>
          <w:bCs/>
        </w:rPr>
        <w:t>2</w:t>
      </w:r>
      <w:r w:rsidR="00C919AA" w:rsidRPr="00C919AA">
        <w:rPr>
          <w:b/>
          <w:bCs/>
        </w:rPr>
        <w:t>3</w:t>
      </w:r>
      <w:r w:rsidR="005322DC" w:rsidRPr="00C919AA">
        <w:rPr>
          <w:b/>
          <w:bCs/>
        </w:rPr>
        <w:t xml:space="preserve"> r. </w:t>
      </w:r>
      <w:r w:rsidR="00137C41" w:rsidRPr="00C919AA">
        <w:rPr>
          <w:b/>
          <w:bCs/>
        </w:rPr>
        <w:t>(kwoty w</w:t>
      </w:r>
      <w:r w:rsidR="00797217" w:rsidRPr="00C919AA">
        <w:rPr>
          <w:b/>
          <w:bCs/>
        </w:rPr>
        <w:t xml:space="preserve"> </w:t>
      </w:r>
      <w:r w:rsidR="00B56A8D" w:rsidRPr="00C919AA">
        <w:rPr>
          <w:b/>
          <w:bCs/>
        </w:rPr>
        <w:t>tys. zł</w:t>
      </w:r>
      <w:r w:rsidR="00137C41" w:rsidRPr="00C919AA">
        <w:rPr>
          <w:b/>
          <w:bCs/>
        </w:rPr>
        <w:t>)</w:t>
      </w:r>
    </w:p>
    <w:p w14:paraId="36B043A5" w14:textId="77777777" w:rsidR="00EA013C" w:rsidRDefault="00EA013C" w:rsidP="00CD40A1">
      <w:pPr>
        <w:tabs>
          <w:tab w:val="left" w:pos="9070"/>
        </w:tabs>
        <w:rPr>
          <w:b/>
          <w:bCs/>
        </w:rPr>
      </w:pPr>
    </w:p>
    <w:p w14:paraId="0CE0000C" w14:textId="2FE21887" w:rsidR="00D455E1" w:rsidRPr="00E10324" w:rsidRDefault="00FD5595" w:rsidP="00D455E1">
      <w:pPr>
        <w:tabs>
          <w:tab w:val="left" w:pos="9070"/>
        </w:tabs>
        <w:rPr>
          <w:b/>
          <w:bCs/>
          <w:highlight w:val="yellow"/>
        </w:rPr>
      </w:pPr>
      <w:r w:rsidRPr="00FD5595">
        <w:rPr>
          <w:noProof/>
        </w:rPr>
        <w:drawing>
          <wp:inline distT="0" distB="0" distL="0" distR="0" wp14:anchorId="0D73C74F" wp14:editId="0DD4EC84">
            <wp:extent cx="5759450" cy="7927340"/>
            <wp:effectExtent l="0" t="0" r="0" b="0"/>
            <wp:docPr id="572005906" name="Obraz 1" descr="Wyciąg z Rachunku zysków i strat Narodowego Funduszu za rok 2023 r. (kwoty w tys. zł). Prezentowane wielkości zawarte są w pliku Sprawozdanie NFOŚiGW za rok 2022 tabele.xlsx w arkuszu załącznik 1 rzis." title="Załącznik 1 rz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2">
                      <a:extLst>
                        <a:ext uri="{28A0092B-C50C-407E-A947-70E740481C1C}">
                          <a14:useLocalDpi xmlns:a14="http://schemas.microsoft.com/office/drawing/2010/main" val="0"/>
                        </a:ext>
                      </a:extLst>
                    </a:blip>
                    <a:srcRect/>
                    <a:stretch>
                      <a:fillRect/>
                    </a:stretch>
                  </pic:blipFill>
                  <pic:spPr bwMode="auto">
                    <a:xfrm>
                      <a:off x="0" y="0"/>
                      <a:ext cx="5759450" cy="7927340"/>
                    </a:xfrm>
                    <a:prstGeom prst="rect">
                      <a:avLst/>
                    </a:prstGeom>
                    <a:noFill/>
                    <a:ln>
                      <a:noFill/>
                    </a:ln>
                  </pic:spPr>
                </pic:pic>
              </a:graphicData>
            </a:graphic>
          </wp:inline>
        </w:drawing>
      </w:r>
      <w:r w:rsidR="00D455E1" w:rsidRPr="00E10324">
        <w:rPr>
          <w:b/>
          <w:bCs/>
          <w:highlight w:val="yellow"/>
        </w:rPr>
        <w:br w:type="page"/>
      </w:r>
    </w:p>
    <w:p w14:paraId="17FC1B73" w14:textId="77777777" w:rsidR="005307B9" w:rsidRPr="00E10324" w:rsidRDefault="005307B9" w:rsidP="00CD40A1">
      <w:pPr>
        <w:tabs>
          <w:tab w:val="left" w:pos="9070"/>
        </w:tabs>
        <w:rPr>
          <w:b/>
          <w:bCs/>
          <w:highlight w:val="yellow"/>
        </w:rPr>
      </w:pPr>
    </w:p>
    <w:p w14:paraId="086E799F" w14:textId="046BB263" w:rsidR="00CD40A1" w:rsidRPr="0007779F" w:rsidRDefault="00AC198D" w:rsidP="00CD40A1">
      <w:pPr>
        <w:tabs>
          <w:tab w:val="left" w:pos="9070"/>
        </w:tabs>
        <w:rPr>
          <w:b/>
          <w:bCs/>
        </w:rPr>
      </w:pPr>
      <w:r w:rsidRPr="0007779F">
        <w:rPr>
          <w:b/>
          <w:bCs/>
        </w:rPr>
        <w:t>Wyciąg</w:t>
      </w:r>
      <w:r w:rsidR="0049353F" w:rsidRPr="0007779F">
        <w:rPr>
          <w:b/>
          <w:bCs/>
        </w:rPr>
        <w:t xml:space="preserve"> z</w:t>
      </w:r>
      <w:r w:rsidR="000449B9" w:rsidRPr="0007779F">
        <w:rPr>
          <w:b/>
          <w:bCs/>
        </w:rPr>
        <w:t xml:space="preserve"> </w:t>
      </w:r>
      <w:r w:rsidRPr="0007779F">
        <w:rPr>
          <w:b/>
          <w:bCs/>
        </w:rPr>
        <w:t xml:space="preserve">Rachunku przepływów pieniężnych Narodowego Funduszu </w:t>
      </w:r>
      <w:r w:rsidR="00FC47E2" w:rsidRPr="0007779F">
        <w:rPr>
          <w:b/>
          <w:bCs/>
        </w:rPr>
        <w:t>za rok 20</w:t>
      </w:r>
      <w:r w:rsidR="005307B9" w:rsidRPr="0007779F">
        <w:rPr>
          <w:b/>
          <w:bCs/>
        </w:rPr>
        <w:t>2</w:t>
      </w:r>
      <w:r w:rsidR="00345F7E" w:rsidRPr="0007779F">
        <w:rPr>
          <w:b/>
          <w:bCs/>
        </w:rPr>
        <w:t>3</w:t>
      </w:r>
      <w:r w:rsidR="005322DC" w:rsidRPr="0007779F">
        <w:rPr>
          <w:b/>
          <w:bCs/>
        </w:rPr>
        <w:t xml:space="preserve"> r. </w:t>
      </w:r>
      <w:r w:rsidR="00137C41" w:rsidRPr="0007779F">
        <w:rPr>
          <w:b/>
          <w:bCs/>
        </w:rPr>
        <w:t>(kwoty w</w:t>
      </w:r>
      <w:r w:rsidR="00797217" w:rsidRPr="0007779F">
        <w:rPr>
          <w:b/>
          <w:bCs/>
        </w:rPr>
        <w:t xml:space="preserve"> </w:t>
      </w:r>
      <w:r w:rsidR="00B56A8D" w:rsidRPr="0007779F">
        <w:rPr>
          <w:b/>
          <w:bCs/>
        </w:rPr>
        <w:t>tys. zł</w:t>
      </w:r>
      <w:r w:rsidR="00137C41" w:rsidRPr="0007779F">
        <w:rPr>
          <w:b/>
          <w:bCs/>
        </w:rPr>
        <w:t>)</w:t>
      </w:r>
    </w:p>
    <w:p w14:paraId="113C7127" w14:textId="77777777" w:rsidR="00CD40A1" w:rsidRPr="00E10324" w:rsidRDefault="00CD40A1" w:rsidP="00CD40A1">
      <w:pPr>
        <w:tabs>
          <w:tab w:val="left" w:pos="9070"/>
        </w:tabs>
        <w:rPr>
          <w:highlight w:val="yellow"/>
        </w:rPr>
      </w:pPr>
    </w:p>
    <w:p w14:paraId="56CD94F9" w14:textId="53FE1F1B" w:rsidR="00FC47E2" w:rsidRPr="00E10324" w:rsidRDefault="001842CC" w:rsidP="00CD40A1">
      <w:pPr>
        <w:tabs>
          <w:tab w:val="left" w:pos="9070"/>
        </w:tabs>
        <w:rPr>
          <w:highlight w:val="yellow"/>
        </w:rPr>
      </w:pPr>
      <w:r w:rsidRPr="001842CC">
        <w:rPr>
          <w:noProof/>
        </w:rPr>
        <w:drawing>
          <wp:inline distT="0" distB="0" distL="0" distR="0" wp14:anchorId="14855653" wp14:editId="3A6055E5">
            <wp:extent cx="5759450" cy="2466340"/>
            <wp:effectExtent l="0" t="0" r="0" b="0"/>
            <wp:docPr id="2125421164" name="Obraz 8" descr="Wyciąg z Rachunku przepływów pieniężnych Narodowego Funduszu za rok 2023 r. (kwoty w tys. zł). Prezentowane wielkości zawarte są w pliku Sprawozdanie NFOŚiGW za rok 2022 tabele.xlsx w arkuszu załącznik 1 przepływy." title="Załącznik 1 przepływ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43">
                      <a:extLst>
                        <a:ext uri="{28A0092B-C50C-407E-A947-70E740481C1C}">
                          <a14:useLocalDpi xmlns:a14="http://schemas.microsoft.com/office/drawing/2010/main" val="0"/>
                        </a:ext>
                      </a:extLst>
                    </a:blip>
                    <a:srcRect/>
                    <a:stretch>
                      <a:fillRect/>
                    </a:stretch>
                  </pic:blipFill>
                  <pic:spPr bwMode="auto">
                    <a:xfrm>
                      <a:off x="0" y="0"/>
                      <a:ext cx="5759450" cy="2466340"/>
                    </a:xfrm>
                    <a:prstGeom prst="rect">
                      <a:avLst/>
                    </a:prstGeom>
                    <a:noFill/>
                    <a:ln>
                      <a:noFill/>
                    </a:ln>
                  </pic:spPr>
                </pic:pic>
              </a:graphicData>
            </a:graphic>
          </wp:inline>
        </w:drawing>
      </w:r>
    </w:p>
    <w:p w14:paraId="27D8E9F4" w14:textId="77777777" w:rsidR="00CD40A1" w:rsidRPr="00E10324" w:rsidRDefault="00CD40A1" w:rsidP="00CD40A1">
      <w:pPr>
        <w:tabs>
          <w:tab w:val="left" w:pos="9070"/>
        </w:tabs>
        <w:rPr>
          <w:highlight w:val="yellow"/>
        </w:rPr>
      </w:pPr>
    </w:p>
    <w:p w14:paraId="50EF1753" w14:textId="5BC65AA1" w:rsidR="00CD40A1" w:rsidRPr="0007779F" w:rsidRDefault="00AC198D" w:rsidP="00CD40A1">
      <w:pPr>
        <w:tabs>
          <w:tab w:val="left" w:pos="9070"/>
        </w:tabs>
        <w:rPr>
          <w:b/>
          <w:bCs/>
        </w:rPr>
      </w:pPr>
      <w:r w:rsidRPr="0007779F">
        <w:rPr>
          <w:b/>
          <w:bCs/>
        </w:rPr>
        <w:t>Wyciąg</w:t>
      </w:r>
      <w:r w:rsidR="0049353F" w:rsidRPr="0007779F">
        <w:rPr>
          <w:b/>
          <w:bCs/>
        </w:rPr>
        <w:t xml:space="preserve"> z</w:t>
      </w:r>
      <w:r w:rsidR="000449B9" w:rsidRPr="0007779F">
        <w:rPr>
          <w:b/>
          <w:bCs/>
        </w:rPr>
        <w:t xml:space="preserve"> </w:t>
      </w:r>
      <w:r w:rsidRPr="0007779F">
        <w:rPr>
          <w:b/>
          <w:bCs/>
        </w:rPr>
        <w:t>Zestawienia zmian</w:t>
      </w:r>
      <w:r w:rsidR="0049353F" w:rsidRPr="0007779F">
        <w:rPr>
          <w:b/>
          <w:bCs/>
        </w:rPr>
        <w:t xml:space="preserve"> w</w:t>
      </w:r>
      <w:r w:rsidR="000449B9" w:rsidRPr="0007779F">
        <w:rPr>
          <w:b/>
          <w:bCs/>
        </w:rPr>
        <w:t xml:space="preserve"> </w:t>
      </w:r>
      <w:r w:rsidRPr="0007779F">
        <w:rPr>
          <w:b/>
          <w:bCs/>
        </w:rPr>
        <w:t xml:space="preserve">Funduszu własnym Narodowego Funduszu </w:t>
      </w:r>
      <w:r w:rsidR="00FC47E2" w:rsidRPr="0007779F">
        <w:rPr>
          <w:b/>
          <w:bCs/>
        </w:rPr>
        <w:t>za rok 20</w:t>
      </w:r>
      <w:r w:rsidR="005307B9" w:rsidRPr="0007779F">
        <w:rPr>
          <w:b/>
          <w:bCs/>
        </w:rPr>
        <w:t>2</w:t>
      </w:r>
      <w:r w:rsidR="0007779F" w:rsidRPr="0007779F">
        <w:rPr>
          <w:b/>
          <w:bCs/>
        </w:rPr>
        <w:t>3</w:t>
      </w:r>
      <w:r w:rsidR="005322DC" w:rsidRPr="0007779F">
        <w:rPr>
          <w:b/>
          <w:bCs/>
        </w:rPr>
        <w:t xml:space="preserve"> r. </w:t>
      </w:r>
      <w:r w:rsidR="00137C41" w:rsidRPr="0007779F">
        <w:rPr>
          <w:b/>
          <w:bCs/>
        </w:rPr>
        <w:t>(kwoty</w:t>
      </w:r>
      <w:r w:rsidR="000449B9" w:rsidRPr="0007779F">
        <w:rPr>
          <w:b/>
          <w:bCs/>
        </w:rPr>
        <w:t xml:space="preserve"> </w:t>
      </w:r>
      <w:r w:rsidR="00137C41" w:rsidRPr="0007779F">
        <w:rPr>
          <w:b/>
          <w:bCs/>
        </w:rPr>
        <w:t>w</w:t>
      </w:r>
      <w:r w:rsidR="00797217" w:rsidRPr="0007779F">
        <w:rPr>
          <w:b/>
          <w:bCs/>
        </w:rPr>
        <w:t xml:space="preserve"> </w:t>
      </w:r>
      <w:r w:rsidR="00B56A8D" w:rsidRPr="0007779F">
        <w:rPr>
          <w:b/>
          <w:bCs/>
        </w:rPr>
        <w:t>tys. zł</w:t>
      </w:r>
      <w:r w:rsidR="00137C41" w:rsidRPr="0007779F">
        <w:rPr>
          <w:b/>
          <w:bCs/>
        </w:rPr>
        <w:t>)</w:t>
      </w:r>
    </w:p>
    <w:p w14:paraId="7F5EA357" w14:textId="77777777" w:rsidR="00CD40A1" w:rsidRPr="00E10324" w:rsidRDefault="00CD40A1" w:rsidP="00CD40A1">
      <w:pPr>
        <w:tabs>
          <w:tab w:val="left" w:pos="9070"/>
        </w:tabs>
        <w:rPr>
          <w:highlight w:val="yellow"/>
        </w:rPr>
      </w:pPr>
    </w:p>
    <w:p w14:paraId="6CAD38CA" w14:textId="7F17E4EC" w:rsidR="00CD40A1" w:rsidRPr="00E10324" w:rsidRDefault="000E1E39" w:rsidP="00CD40A1">
      <w:pPr>
        <w:tabs>
          <w:tab w:val="left" w:pos="9070"/>
        </w:tabs>
        <w:rPr>
          <w:highlight w:val="yellow"/>
        </w:rPr>
      </w:pPr>
      <w:r w:rsidRPr="000E1E39">
        <w:rPr>
          <w:noProof/>
        </w:rPr>
        <w:drawing>
          <wp:inline distT="0" distB="0" distL="0" distR="0" wp14:anchorId="26848228" wp14:editId="4D21DA42">
            <wp:extent cx="5759450" cy="1600200"/>
            <wp:effectExtent l="0" t="0" r="0" b="0"/>
            <wp:docPr id="704941581" name="Obraz 9" descr="Załącznik 1 przepływy&#10;&#10;Wyciąg z Rachunku przepływów pieniężnych Narodowego Funduszu za rok 2023 r. (kwoty w tys. zł). Prezentowane wielkości zawarte są w pliku Sprawozdanie NFOŚiGW za rok 2022 tabele.xlsx w arkuszu załącznik 1 przepływ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4941581" name="Obraz 9" descr="Załącznik 1 przepływy&#10;&#10;Wyciąg z Rachunku przepływów pieniężnych Narodowego Funduszu za rok 2023 r. (kwoty w tys. zł). Prezentowane wielkości zawarte są w pliku Sprawozdanie NFOŚiGW za rok 2022 tabele.xlsx w arkuszu załącznik 1 przepływy."/>
                    <pic:cNvPicPr>
                      <a:picLocks noChangeAspect="1" noChangeArrowheads="1"/>
                    </pic:cNvPicPr>
                  </pic:nvPicPr>
                  <pic:blipFill>
                    <a:blip r:embed="rId144">
                      <a:extLst>
                        <a:ext uri="{28A0092B-C50C-407E-A947-70E740481C1C}">
                          <a14:useLocalDpi xmlns:a14="http://schemas.microsoft.com/office/drawing/2010/main" val="0"/>
                        </a:ext>
                      </a:extLst>
                    </a:blip>
                    <a:srcRect/>
                    <a:stretch>
                      <a:fillRect/>
                    </a:stretch>
                  </pic:blipFill>
                  <pic:spPr bwMode="auto">
                    <a:xfrm>
                      <a:off x="0" y="0"/>
                      <a:ext cx="5759450" cy="1600200"/>
                    </a:xfrm>
                    <a:prstGeom prst="rect">
                      <a:avLst/>
                    </a:prstGeom>
                    <a:noFill/>
                    <a:ln>
                      <a:noFill/>
                    </a:ln>
                  </pic:spPr>
                </pic:pic>
              </a:graphicData>
            </a:graphic>
          </wp:inline>
        </w:drawing>
      </w:r>
    </w:p>
    <w:p w14:paraId="4C6884B5" w14:textId="77777777" w:rsidR="00CD40A1" w:rsidRPr="00E10324" w:rsidRDefault="00CD40A1" w:rsidP="00CD40A1">
      <w:pPr>
        <w:tabs>
          <w:tab w:val="left" w:pos="9070"/>
        </w:tabs>
        <w:rPr>
          <w:highlight w:val="yellow"/>
        </w:rPr>
      </w:pPr>
    </w:p>
    <w:p w14:paraId="60B8002C" w14:textId="77777777" w:rsidR="00CD40A1" w:rsidRPr="00301630" w:rsidRDefault="00C03378" w:rsidP="00CD40A1">
      <w:pPr>
        <w:pStyle w:val="Nagwek3"/>
        <w:numPr>
          <w:ilvl w:val="0"/>
          <w:numId w:val="0"/>
        </w:numPr>
        <w:tabs>
          <w:tab w:val="left" w:pos="9070"/>
        </w:tabs>
        <w:ind w:left="1077" w:hanging="1077"/>
      </w:pPr>
      <w:r w:rsidRPr="00E10324">
        <w:rPr>
          <w:bCs w:val="0"/>
          <w:highlight w:val="yellow"/>
        </w:rPr>
        <w:br w:type="page"/>
      </w:r>
      <w:bookmarkStart w:id="261" w:name="_Ref477174149"/>
      <w:bookmarkStart w:id="262" w:name="_Ref480373402"/>
      <w:bookmarkStart w:id="263" w:name="_Ref480373403"/>
      <w:bookmarkStart w:id="264" w:name="_Toc165027334"/>
      <w:r w:rsidR="0064110B" w:rsidRPr="00EC599A">
        <w:rPr>
          <w:color w:val="007D7A"/>
        </w:rPr>
        <w:t xml:space="preserve">Załącznik </w:t>
      </w:r>
      <w:bookmarkEnd w:id="261"/>
      <w:r w:rsidR="009B6AE4" w:rsidRPr="00EC599A">
        <w:rPr>
          <w:color w:val="007D7A"/>
        </w:rPr>
        <w:t>2</w:t>
      </w:r>
      <w:bookmarkEnd w:id="262"/>
      <w:bookmarkEnd w:id="263"/>
      <w:bookmarkEnd w:id="264"/>
    </w:p>
    <w:p w14:paraId="0DEB91D2" w14:textId="77777777" w:rsidR="00CD40A1" w:rsidRPr="00301630" w:rsidRDefault="00CD40A1" w:rsidP="00CD40A1">
      <w:pPr>
        <w:rPr>
          <w:sz w:val="4"/>
          <w:szCs w:val="4"/>
        </w:rPr>
      </w:pPr>
    </w:p>
    <w:p w14:paraId="2145E61B" w14:textId="77777777" w:rsidR="00CD40A1" w:rsidRPr="00301630" w:rsidRDefault="00CD40A1" w:rsidP="00CD40A1">
      <w:pPr>
        <w:rPr>
          <w:sz w:val="4"/>
          <w:szCs w:val="4"/>
        </w:rPr>
      </w:pPr>
    </w:p>
    <w:p w14:paraId="119951DC" w14:textId="6F18038B" w:rsidR="00CD40A1" w:rsidRPr="00301630" w:rsidRDefault="00E33008" w:rsidP="00CD40A1">
      <w:pPr>
        <w:tabs>
          <w:tab w:val="left" w:pos="9070"/>
        </w:tabs>
        <w:rPr>
          <w:b/>
        </w:rPr>
      </w:pPr>
      <w:r w:rsidRPr="00301630">
        <w:rPr>
          <w:b/>
        </w:rPr>
        <w:t xml:space="preserve">Wydatkowanie środków </w:t>
      </w:r>
      <w:r w:rsidR="002651FA" w:rsidRPr="00301630">
        <w:rPr>
          <w:b/>
        </w:rPr>
        <w:t>Narodowego Funduszu</w:t>
      </w:r>
      <w:r w:rsidR="0049353F" w:rsidRPr="00301630">
        <w:rPr>
          <w:b/>
        </w:rPr>
        <w:t xml:space="preserve"> w</w:t>
      </w:r>
      <w:r w:rsidR="000449B9" w:rsidRPr="00301630">
        <w:rPr>
          <w:b/>
        </w:rPr>
        <w:t xml:space="preserve"> </w:t>
      </w:r>
      <w:r w:rsidRPr="00301630">
        <w:rPr>
          <w:b/>
        </w:rPr>
        <w:t>układzie programów priorytetowych</w:t>
      </w:r>
      <w:r w:rsidR="0049353F" w:rsidRPr="00301630">
        <w:rPr>
          <w:b/>
        </w:rPr>
        <w:t xml:space="preserve"> w</w:t>
      </w:r>
      <w:r w:rsidR="000449B9" w:rsidRPr="00301630">
        <w:rPr>
          <w:b/>
        </w:rPr>
        <w:t xml:space="preserve"> </w:t>
      </w:r>
      <w:r w:rsidR="002651FA" w:rsidRPr="00301630">
        <w:rPr>
          <w:b/>
        </w:rPr>
        <w:t>20</w:t>
      </w:r>
      <w:r w:rsidR="005307B9" w:rsidRPr="00301630">
        <w:rPr>
          <w:b/>
        </w:rPr>
        <w:t>2</w:t>
      </w:r>
      <w:r w:rsidR="00301630" w:rsidRPr="00301630">
        <w:rPr>
          <w:b/>
        </w:rPr>
        <w:t>3</w:t>
      </w:r>
      <w:r w:rsidR="002651FA" w:rsidRPr="00301630">
        <w:rPr>
          <w:b/>
        </w:rPr>
        <w:t xml:space="preserve"> r.</w:t>
      </w:r>
    </w:p>
    <w:p w14:paraId="41E6134D" w14:textId="77777777" w:rsidR="00023891" w:rsidRPr="00301630" w:rsidRDefault="00023891" w:rsidP="00CD40A1">
      <w:pPr>
        <w:tabs>
          <w:tab w:val="left" w:pos="9070"/>
        </w:tabs>
        <w:rPr>
          <w:b/>
        </w:rPr>
      </w:pPr>
    </w:p>
    <w:p w14:paraId="327F5B86" w14:textId="0EACF67B" w:rsidR="00CD40A1" w:rsidRPr="00E10324" w:rsidRDefault="00035EE6" w:rsidP="00CD40A1">
      <w:pPr>
        <w:tabs>
          <w:tab w:val="left" w:pos="9070"/>
        </w:tabs>
        <w:rPr>
          <w:highlight w:val="yellow"/>
        </w:rPr>
      </w:pPr>
      <w:r w:rsidRPr="00035EE6">
        <w:rPr>
          <w:noProof/>
        </w:rPr>
        <w:drawing>
          <wp:inline distT="0" distB="0" distL="0" distR="0" wp14:anchorId="4C06509B" wp14:editId="7897D800">
            <wp:extent cx="5759450" cy="7785735"/>
            <wp:effectExtent l="0" t="0" r="0" b="5715"/>
            <wp:docPr id="23868017" name="Obraz 60" descr="Wydatkowanie środków Narodowego Funduszu w układzie programów priorytetowych w 2023 r. Prezentowane wielkości zawarte są w pliku Sprawozdanie NFOŚiGW za rok 2023 tabele.xlsx w arkuszu załącznik 2." title="Załączn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145" cstate="print">
                      <a:extLst>
                        <a:ext uri="{28A0092B-C50C-407E-A947-70E740481C1C}">
                          <a14:useLocalDpi xmlns:a14="http://schemas.microsoft.com/office/drawing/2010/main" val="0"/>
                        </a:ext>
                      </a:extLst>
                    </a:blip>
                    <a:srcRect/>
                    <a:stretch>
                      <a:fillRect/>
                    </a:stretch>
                  </pic:blipFill>
                  <pic:spPr bwMode="auto">
                    <a:xfrm>
                      <a:off x="0" y="0"/>
                      <a:ext cx="5759450" cy="7785735"/>
                    </a:xfrm>
                    <a:prstGeom prst="rect">
                      <a:avLst/>
                    </a:prstGeom>
                    <a:noFill/>
                    <a:ln>
                      <a:noFill/>
                    </a:ln>
                  </pic:spPr>
                </pic:pic>
              </a:graphicData>
            </a:graphic>
          </wp:inline>
        </w:drawing>
      </w:r>
    </w:p>
    <w:p w14:paraId="5AE6E265" w14:textId="5C6AC4F6" w:rsidR="00CD40A1" w:rsidRDefault="00302E6E" w:rsidP="00CD40A1">
      <w:pPr>
        <w:tabs>
          <w:tab w:val="left" w:pos="9070"/>
        </w:tabs>
      </w:pPr>
      <w:r w:rsidRPr="00E10324">
        <w:rPr>
          <w:highlight w:val="yellow"/>
        </w:rPr>
        <w:br w:type="page"/>
      </w:r>
      <w:r w:rsidR="00914D48" w:rsidRPr="001F31C3">
        <w:t xml:space="preserve">Załącznik </w:t>
      </w:r>
      <w:r w:rsidR="009B6AE4" w:rsidRPr="001F31C3">
        <w:t>2</w:t>
      </w:r>
      <w:r w:rsidR="00914D48" w:rsidRPr="001F31C3">
        <w:t xml:space="preserve"> cd</w:t>
      </w:r>
      <w:r w:rsidR="00266608" w:rsidRPr="001F31C3">
        <w:t>)</w:t>
      </w:r>
    </w:p>
    <w:p w14:paraId="6ED882C2" w14:textId="77777777" w:rsidR="00656609" w:rsidRPr="001F31C3" w:rsidRDefault="00656609" w:rsidP="00CD40A1">
      <w:pPr>
        <w:tabs>
          <w:tab w:val="left" w:pos="9070"/>
        </w:tabs>
      </w:pPr>
    </w:p>
    <w:p w14:paraId="0712FF5E" w14:textId="6F528570" w:rsidR="00AF687A" w:rsidRDefault="00B035A0" w:rsidP="00CD40A1">
      <w:pPr>
        <w:tabs>
          <w:tab w:val="left" w:pos="9070"/>
        </w:tabs>
        <w:rPr>
          <w:highlight w:val="yellow"/>
        </w:rPr>
      </w:pPr>
      <w:r w:rsidRPr="00B035A0">
        <w:rPr>
          <w:noProof/>
        </w:rPr>
        <w:drawing>
          <wp:inline distT="0" distB="0" distL="0" distR="0" wp14:anchorId="76B7F60A" wp14:editId="113A6384">
            <wp:extent cx="5759450" cy="7914005"/>
            <wp:effectExtent l="0" t="0" r="0" b="0"/>
            <wp:docPr id="1606302030" name="Obraz 61" descr="Wydatkowanie środków Narodowego Funduszu w układzie programów priorytetowych w 2023 r. Prezentowane wielkości zawarte są w pliku Sprawozdanie NFOŚiGW za rok 2023 tabele.xlsx w arkuszu załącznik 2." title="Załącznik 2 ciąg dalsz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146" cstate="print">
                      <a:extLst>
                        <a:ext uri="{28A0092B-C50C-407E-A947-70E740481C1C}">
                          <a14:useLocalDpi xmlns:a14="http://schemas.microsoft.com/office/drawing/2010/main" val="0"/>
                        </a:ext>
                      </a:extLst>
                    </a:blip>
                    <a:srcRect/>
                    <a:stretch>
                      <a:fillRect/>
                    </a:stretch>
                  </pic:blipFill>
                  <pic:spPr bwMode="auto">
                    <a:xfrm>
                      <a:off x="0" y="0"/>
                      <a:ext cx="5759450" cy="7914005"/>
                    </a:xfrm>
                    <a:prstGeom prst="rect">
                      <a:avLst/>
                    </a:prstGeom>
                    <a:noFill/>
                    <a:ln>
                      <a:noFill/>
                    </a:ln>
                  </pic:spPr>
                </pic:pic>
              </a:graphicData>
            </a:graphic>
          </wp:inline>
        </w:drawing>
      </w:r>
    </w:p>
    <w:p w14:paraId="727A7CFC" w14:textId="252AC8B8" w:rsidR="00B035A0" w:rsidRDefault="00B035A0">
      <w:pPr>
        <w:jc w:val="left"/>
        <w:rPr>
          <w:highlight w:val="yellow"/>
        </w:rPr>
      </w:pPr>
      <w:r>
        <w:rPr>
          <w:highlight w:val="yellow"/>
        </w:rPr>
        <w:br w:type="page"/>
      </w:r>
    </w:p>
    <w:p w14:paraId="6A1D9B8C" w14:textId="77777777" w:rsidR="00180C1D" w:rsidRPr="00E10324" w:rsidRDefault="00180C1D" w:rsidP="00CD40A1">
      <w:pPr>
        <w:tabs>
          <w:tab w:val="left" w:pos="9070"/>
        </w:tabs>
        <w:rPr>
          <w:highlight w:val="yellow"/>
        </w:rPr>
      </w:pPr>
    </w:p>
    <w:p w14:paraId="5265A459" w14:textId="77777777" w:rsidR="00180C1D" w:rsidRDefault="00180C1D" w:rsidP="00180C1D">
      <w:pPr>
        <w:tabs>
          <w:tab w:val="left" w:pos="9070"/>
        </w:tabs>
      </w:pPr>
      <w:r w:rsidRPr="001F31C3">
        <w:t>Załącznik 2 cd)</w:t>
      </w:r>
    </w:p>
    <w:p w14:paraId="56CC58CA" w14:textId="04DC7051" w:rsidR="00302E6E" w:rsidRPr="00E10324" w:rsidRDefault="00302E6E" w:rsidP="00CD40A1">
      <w:pPr>
        <w:tabs>
          <w:tab w:val="left" w:pos="9070"/>
        </w:tabs>
        <w:rPr>
          <w:highlight w:val="yellow"/>
        </w:rPr>
      </w:pPr>
    </w:p>
    <w:p w14:paraId="0E060EE2" w14:textId="69D335CE" w:rsidR="00302E6E" w:rsidRPr="00E10324" w:rsidRDefault="00E1395B" w:rsidP="00CD40A1">
      <w:pPr>
        <w:tabs>
          <w:tab w:val="left" w:pos="9070"/>
        </w:tabs>
        <w:rPr>
          <w:highlight w:val="yellow"/>
        </w:rPr>
      </w:pPr>
      <w:r w:rsidRPr="00E1395B">
        <w:rPr>
          <w:noProof/>
        </w:rPr>
        <w:drawing>
          <wp:inline distT="0" distB="0" distL="0" distR="0" wp14:anchorId="796D3CA9" wp14:editId="224CC539">
            <wp:extent cx="5759450" cy="7806055"/>
            <wp:effectExtent l="0" t="0" r="0" b="4445"/>
            <wp:docPr id="1050578877" name="Obraz 62" descr="Wydatkowanie środków Narodowego Funduszu w układzie programów priorytetowych w 2023 r. Prezentowane wielkości zawarte są w pliku Sprawozdanie NFOŚiGW za rok 2023 tabele.xlsx w arkuszu załącznik 2." title="Załącznik 2 ciąg dalsz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147" cstate="print">
                      <a:extLst>
                        <a:ext uri="{28A0092B-C50C-407E-A947-70E740481C1C}">
                          <a14:useLocalDpi xmlns:a14="http://schemas.microsoft.com/office/drawing/2010/main" val="0"/>
                        </a:ext>
                      </a:extLst>
                    </a:blip>
                    <a:srcRect/>
                    <a:stretch>
                      <a:fillRect/>
                    </a:stretch>
                  </pic:blipFill>
                  <pic:spPr bwMode="auto">
                    <a:xfrm>
                      <a:off x="0" y="0"/>
                      <a:ext cx="5759450" cy="7806055"/>
                    </a:xfrm>
                    <a:prstGeom prst="rect">
                      <a:avLst/>
                    </a:prstGeom>
                    <a:noFill/>
                    <a:ln>
                      <a:noFill/>
                    </a:ln>
                  </pic:spPr>
                </pic:pic>
              </a:graphicData>
            </a:graphic>
          </wp:inline>
        </w:drawing>
      </w:r>
    </w:p>
    <w:p w14:paraId="1975ADCD" w14:textId="39BD3A2A" w:rsidR="00CD40A1" w:rsidRPr="00134399" w:rsidRDefault="00302E6E" w:rsidP="00CD40A1">
      <w:pPr>
        <w:tabs>
          <w:tab w:val="left" w:pos="9070"/>
        </w:tabs>
      </w:pPr>
      <w:r w:rsidRPr="00E10324">
        <w:rPr>
          <w:highlight w:val="yellow"/>
        </w:rPr>
        <w:br w:type="page"/>
      </w:r>
      <w:r w:rsidR="00545701" w:rsidRPr="00134399">
        <w:t xml:space="preserve">Załącznik </w:t>
      </w:r>
      <w:r w:rsidR="009B6AE4" w:rsidRPr="00134399">
        <w:t>2</w:t>
      </w:r>
      <w:r w:rsidR="00545701" w:rsidRPr="00134399">
        <w:t xml:space="preserve"> cd</w:t>
      </w:r>
      <w:r w:rsidR="00266608" w:rsidRPr="00134399">
        <w:t>)</w:t>
      </w:r>
    </w:p>
    <w:p w14:paraId="52993FB4" w14:textId="77777777" w:rsidR="00302E6E" w:rsidRPr="00E10324" w:rsidRDefault="00302E6E" w:rsidP="00CD40A1">
      <w:pPr>
        <w:tabs>
          <w:tab w:val="left" w:pos="9070"/>
        </w:tabs>
        <w:rPr>
          <w:highlight w:val="yellow"/>
        </w:rPr>
      </w:pPr>
    </w:p>
    <w:p w14:paraId="5C2DB900" w14:textId="7A258C7C" w:rsidR="00CD40A1" w:rsidRPr="00E10324" w:rsidRDefault="004501F0" w:rsidP="00CD40A1">
      <w:pPr>
        <w:tabs>
          <w:tab w:val="left" w:pos="9070"/>
        </w:tabs>
        <w:rPr>
          <w:highlight w:val="yellow"/>
        </w:rPr>
      </w:pPr>
      <w:r w:rsidRPr="009F2AC2">
        <w:rPr>
          <w:noProof/>
        </w:rPr>
        <w:drawing>
          <wp:inline distT="0" distB="0" distL="0" distR="0" wp14:anchorId="24E7F2A7" wp14:editId="66DEF4EF">
            <wp:extent cx="5759450" cy="8264525"/>
            <wp:effectExtent l="0" t="0" r="0" b="3175"/>
            <wp:docPr id="854496550" name="Obraz 3" descr="Wydatkowanie środków Narodowego Funduszu w układzie programów priorytetowych w 2023 r. Prezentowane wielkości zawarte są w pliku Sprawozdanie NFOŚiGW za rok 2023 tabele.xlsx w arkuszu załącznik 2." title="Załącznik 2 ciąg dalsz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8" cstate="print">
                      <a:extLst>
                        <a:ext uri="{28A0092B-C50C-407E-A947-70E740481C1C}">
                          <a14:useLocalDpi xmlns:a14="http://schemas.microsoft.com/office/drawing/2010/main" val="0"/>
                        </a:ext>
                      </a:extLst>
                    </a:blip>
                    <a:srcRect/>
                    <a:stretch>
                      <a:fillRect/>
                    </a:stretch>
                  </pic:blipFill>
                  <pic:spPr bwMode="auto">
                    <a:xfrm>
                      <a:off x="0" y="0"/>
                      <a:ext cx="5759450" cy="8264525"/>
                    </a:xfrm>
                    <a:prstGeom prst="rect">
                      <a:avLst/>
                    </a:prstGeom>
                    <a:noFill/>
                    <a:ln>
                      <a:noFill/>
                    </a:ln>
                  </pic:spPr>
                </pic:pic>
              </a:graphicData>
            </a:graphic>
          </wp:inline>
        </w:drawing>
      </w:r>
    </w:p>
    <w:p w14:paraId="6175A425" w14:textId="77777777" w:rsidR="00F346C9" w:rsidRPr="00134399" w:rsidRDefault="00F346C9" w:rsidP="00F346C9">
      <w:pPr>
        <w:tabs>
          <w:tab w:val="left" w:pos="9070"/>
        </w:tabs>
      </w:pPr>
      <w:r w:rsidRPr="00134399">
        <w:t>Załącznik 2 cd)</w:t>
      </w:r>
    </w:p>
    <w:p w14:paraId="611F2252" w14:textId="77777777" w:rsidR="00D67FBA" w:rsidRDefault="00D67FBA" w:rsidP="00CD40A1">
      <w:pPr>
        <w:tabs>
          <w:tab w:val="left" w:pos="9070"/>
        </w:tabs>
        <w:rPr>
          <w:highlight w:val="yellow"/>
        </w:rPr>
      </w:pPr>
    </w:p>
    <w:p w14:paraId="09582BEC" w14:textId="37951C9D" w:rsidR="00A900AD" w:rsidRDefault="008A7F23" w:rsidP="00CD40A1">
      <w:pPr>
        <w:tabs>
          <w:tab w:val="left" w:pos="9070"/>
        </w:tabs>
        <w:rPr>
          <w:highlight w:val="yellow"/>
        </w:rPr>
      </w:pPr>
      <w:r w:rsidRPr="008A7F23">
        <w:rPr>
          <w:noProof/>
        </w:rPr>
        <w:drawing>
          <wp:inline distT="0" distB="0" distL="0" distR="0" wp14:anchorId="638E72A7" wp14:editId="1E09878B">
            <wp:extent cx="5759450" cy="7519670"/>
            <wp:effectExtent l="0" t="0" r="0" b="5080"/>
            <wp:docPr id="962469637" name="Obraz 64" descr="Wydatkowanie środków Narodowego Funduszu w układzie programów priorytetowych w 2023 r. Prezentowane wielkości zawarte są w pliku Sprawozdanie NFOŚiGW za rok 2023 tabele.xlsx w arkuszu załącznik 2." title="Załącznik 2 ciąg dalsz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149" cstate="print">
                      <a:extLst>
                        <a:ext uri="{28A0092B-C50C-407E-A947-70E740481C1C}">
                          <a14:useLocalDpi xmlns:a14="http://schemas.microsoft.com/office/drawing/2010/main" val="0"/>
                        </a:ext>
                      </a:extLst>
                    </a:blip>
                    <a:srcRect/>
                    <a:stretch>
                      <a:fillRect/>
                    </a:stretch>
                  </pic:blipFill>
                  <pic:spPr bwMode="auto">
                    <a:xfrm>
                      <a:off x="0" y="0"/>
                      <a:ext cx="5759450" cy="7519670"/>
                    </a:xfrm>
                    <a:prstGeom prst="rect">
                      <a:avLst/>
                    </a:prstGeom>
                    <a:noFill/>
                    <a:ln>
                      <a:noFill/>
                    </a:ln>
                  </pic:spPr>
                </pic:pic>
              </a:graphicData>
            </a:graphic>
          </wp:inline>
        </w:drawing>
      </w:r>
    </w:p>
    <w:p w14:paraId="63EB5A70" w14:textId="77777777" w:rsidR="00A900AD" w:rsidRPr="00E10324" w:rsidRDefault="00A900AD" w:rsidP="00CD40A1">
      <w:pPr>
        <w:tabs>
          <w:tab w:val="left" w:pos="9070"/>
        </w:tabs>
        <w:rPr>
          <w:highlight w:val="yellow"/>
        </w:rPr>
      </w:pPr>
    </w:p>
    <w:p w14:paraId="02747E28" w14:textId="61BC9791" w:rsidR="00CD40A1" w:rsidRPr="00063408" w:rsidRDefault="00161AF6" w:rsidP="00CD40A1">
      <w:pPr>
        <w:tabs>
          <w:tab w:val="left" w:pos="9070"/>
        </w:tabs>
      </w:pPr>
      <w:r w:rsidRPr="00E10324">
        <w:rPr>
          <w:highlight w:val="yellow"/>
        </w:rPr>
        <w:br w:type="page"/>
      </w:r>
      <w:r w:rsidR="00612322" w:rsidRPr="00063408">
        <w:t xml:space="preserve">Załącznik </w:t>
      </w:r>
      <w:r w:rsidR="009B6AE4" w:rsidRPr="00063408">
        <w:t>2</w:t>
      </w:r>
      <w:r w:rsidR="00612322" w:rsidRPr="00063408">
        <w:t xml:space="preserve"> cd</w:t>
      </w:r>
      <w:r w:rsidR="00266608" w:rsidRPr="00063408">
        <w:t>)</w:t>
      </w:r>
    </w:p>
    <w:p w14:paraId="2D214FD6" w14:textId="160ECF25" w:rsidR="00CD1665" w:rsidRDefault="00CD1665" w:rsidP="00CD40A1">
      <w:pPr>
        <w:tabs>
          <w:tab w:val="left" w:pos="9070"/>
        </w:tabs>
        <w:rPr>
          <w:noProof/>
          <w:highlight w:val="yellow"/>
        </w:rPr>
      </w:pPr>
    </w:p>
    <w:p w14:paraId="5655C31B" w14:textId="2766C3F5" w:rsidR="00134399" w:rsidRPr="00E10324" w:rsidRDefault="005E4732" w:rsidP="00CD40A1">
      <w:pPr>
        <w:tabs>
          <w:tab w:val="left" w:pos="9070"/>
        </w:tabs>
        <w:rPr>
          <w:highlight w:val="yellow"/>
        </w:rPr>
      </w:pPr>
      <w:r w:rsidRPr="005E4732">
        <w:rPr>
          <w:noProof/>
        </w:rPr>
        <w:drawing>
          <wp:inline distT="0" distB="0" distL="0" distR="0" wp14:anchorId="46D1E86C" wp14:editId="048E6217">
            <wp:extent cx="5759450" cy="3804920"/>
            <wp:effectExtent l="0" t="0" r="0" b="5080"/>
            <wp:docPr id="859240392" name="Obraz 65" descr="Wydatkowanie środków Narodowego Funduszu w układzie programów priorytetowych w 2023 r. Prezentowane wielkości zawarte są w pliku Sprawozdanie NFOŚiGW za rok 2023 tabele.xlsx w arkuszu załącznik 2." title="Załącznik 2 ciąg dalsz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150" cstate="print">
                      <a:extLst>
                        <a:ext uri="{28A0092B-C50C-407E-A947-70E740481C1C}">
                          <a14:useLocalDpi xmlns:a14="http://schemas.microsoft.com/office/drawing/2010/main" val="0"/>
                        </a:ext>
                      </a:extLst>
                    </a:blip>
                    <a:srcRect/>
                    <a:stretch>
                      <a:fillRect/>
                    </a:stretch>
                  </pic:blipFill>
                  <pic:spPr bwMode="auto">
                    <a:xfrm>
                      <a:off x="0" y="0"/>
                      <a:ext cx="5759450" cy="3804920"/>
                    </a:xfrm>
                    <a:prstGeom prst="rect">
                      <a:avLst/>
                    </a:prstGeom>
                    <a:noFill/>
                    <a:ln>
                      <a:noFill/>
                    </a:ln>
                  </pic:spPr>
                </pic:pic>
              </a:graphicData>
            </a:graphic>
          </wp:inline>
        </w:drawing>
      </w:r>
    </w:p>
    <w:p w14:paraId="1303473E" w14:textId="47DF2049" w:rsidR="00CD1665" w:rsidRPr="00E10324" w:rsidRDefault="00CD1665" w:rsidP="00CD40A1">
      <w:pPr>
        <w:tabs>
          <w:tab w:val="left" w:pos="9070"/>
        </w:tabs>
        <w:rPr>
          <w:highlight w:val="yellow"/>
        </w:rPr>
      </w:pPr>
      <w:r w:rsidRPr="00E10324">
        <w:rPr>
          <w:highlight w:val="yellow"/>
        </w:rPr>
        <w:br w:type="page"/>
      </w:r>
    </w:p>
    <w:p w14:paraId="082BF1A2" w14:textId="25966C27" w:rsidR="00CD40A1" w:rsidRPr="00EC599A" w:rsidRDefault="006D0BEA" w:rsidP="00CD40A1">
      <w:pPr>
        <w:pStyle w:val="Nagwek3"/>
        <w:numPr>
          <w:ilvl w:val="0"/>
          <w:numId w:val="0"/>
        </w:numPr>
        <w:tabs>
          <w:tab w:val="left" w:pos="9070"/>
        </w:tabs>
        <w:ind w:left="1077" w:hanging="1077"/>
        <w:rPr>
          <w:color w:val="007D7A"/>
        </w:rPr>
      </w:pPr>
      <w:bookmarkStart w:id="265" w:name="_Ref477174153"/>
      <w:bookmarkStart w:id="266" w:name="_Ref480373407"/>
      <w:bookmarkStart w:id="267" w:name="_Toc165027335"/>
      <w:r w:rsidRPr="00EC599A">
        <w:rPr>
          <w:color w:val="007D7A"/>
        </w:rPr>
        <w:t>Z</w:t>
      </w:r>
      <w:r w:rsidR="00914D48" w:rsidRPr="00EC599A">
        <w:rPr>
          <w:color w:val="007D7A"/>
        </w:rPr>
        <w:t xml:space="preserve">ałącznik </w:t>
      </w:r>
      <w:bookmarkEnd w:id="265"/>
      <w:r w:rsidR="009B6AE4" w:rsidRPr="00EC599A">
        <w:rPr>
          <w:color w:val="007D7A"/>
        </w:rPr>
        <w:t>3</w:t>
      </w:r>
      <w:bookmarkEnd w:id="266"/>
      <w:bookmarkEnd w:id="267"/>
    </w:p>
    <w:p w14:paraId="18E17FB0" w14:textId="77777777" w:rsidR="00CD40A1" w:rsidRPr="00496D4F" w:rsidRDefault="00CD40A1" w:rsidP="00CD40A1">
      <w:pPr>
        <w:tabs>
          <w:tab w:val="left" w:pos="9070"/>
        </w:tabs>
        <w:ind w:left="1418" w:hanging="1418"/>
        <w:rPr>
          <w:b/>
        </w:rPr>
      </w:pPr>
    </w:p>
    <w:p w14:paraId="1DEC4062" w14:textId="27AC5219" w:rsidR="00CD40A1" w:rsidRPr="00496D4F" w:rsidRDefault="00914D48" w:rsidP="00CD40A1">
      <w:pPr>
        <w:tabs>
          <w:tab w:val="left" w:pos="9070"/>
        </w:tabs>
        <w:rPr>
          <w:b/>
        </w:rPr>
      </w:pPr>
      <w:r w:rsidRPr="00496D4F">
        <w:rPr>
          <w:b/>
        </w:rPr>
        <w:t>Podpisane</w:t>
      </w:r>
      <w:r w:rsidR="0049353F" w:rsidRPr="00496D4F">
        <w:rPr>
          <w:b/>
        </w:rPr>
        <w:t xml:space="preserve"> w</w:t>
      </w:r>
      <w:r w:rsidR="000449B9" w:rsidRPr="00496D4F">
        <w:rPr>
          <w:b/>
        </w:rPr>
        <w:t xml:space="preserve"> </w:t>
      </w:r>
      <w:r w:rsidR="009D1766" w:rsidRPr="00496D4F">
        <w:rPr>
          <w:b/>
        </w:rPr>
        <w:t>20</w:t>
      </w:r>
      <w:r w:rsidR="00FA768F" w:rsidRPr="00496D4F">
        <w:rPr>
          <w:b/>
        </w:rPr>
        <w:t>2</w:t>
      </w:r>
      <w:r w:rsidR="00496D4F">
        <w:rPr>
          <w:b/>
        </w:rPr>
        <w:t>3</w:t>
      </w:r>
      <w:r w:rsidR="005322DC" w:rsidRPr="00496D4F">
        <w:rPr>
          <w:b/>
        </w:rPr>
        <w:t xml:space="preserve"> r. </w:t>
      </w:r>
      <w:r w:rsidR="0049353F" w:rsidRPr="00496D4F">
        <w:rPr>
          <w:b/>
        </w:rPr>
        <w:t>w</w:t>
      </w:r>
      <w:r w:rsidR="000449B9" w:rsidRPr="00496D4F">
        <w:rPr>
          <w:b/>
        </w:rPr>
        <w:t xml:space="preserve"> </w:t>
      </w:r>
      <w:r w:rsidR="002651FA" w:rsidRPr="00496D4F">
        <w:rPr>
          <w:b/>
        </w:rPr>
        <w:t xml:space="preserve">Narodowym Funduszu </w:t>
      </w:r>
      <w:r w:rsidRPr="00496D4F">
        <w:rPr>
          <w:b/>
        </w:rPr>
        <w:t>umowy</w:t>
      </w:r>
      <w:r w:rsidR="0049353F" w:rsidRPr="00496D4F">
        <w:rPr>
          <w:b/>
        </w:rPr>
        <w:t xml:space="preserve"> w</w:t>
      </w:r>
      <w:r w:rsidR="000449B9" w:rsidRPr="00496D4F">
        <w:rPr>
          <w:b/>
        </w:rPr>
        <w:t xml:space="preserve"> </w:t>
      </w:r>
      <w:r w:rsidR="009D1766" w:rsidRPr="00496D4F">
        <w:rPr>
          <w:b/>
        </w:rPr>
        <w:t xml:space="preserve">układzie programów priorytetowych </w:t>
      </w:r>
    </w:p>
    <w:p w14:paraId="0B6EA0FC" w14:textId="77777777" w:rsidR="00CD40A1" w:rsidRPr="00496D4F" w:rsidRDefault="00CD40A1" w:rsidP="00CD40A1">
      <w:pPr>
        <w:tabs>
          <w:tab w:val="left" w:pos="9070"/>
        </w:tabs>
      </w:pPr>
    </w:p>
    <w:p w14:paraId="3FE9D918" w14:textId="0FE1A32A" w:rsidR="00CD40A1" w:rsidRPr="00E10324" w:rsidRDefault="003A5FE3" w:rsidP="00CD40A1">
      <w:pPr>
        <w:tabs>
          <w:tab w:val="left" w:pos="9070"/>
        </w:tabs>
        <w:rPr>
          <w:highlight w:val="yellow"/>
        </w:rPr>
      </w:pPr>
      <w:r w:rsidRPr="003A5FE3">
        <w:rPr>
          <w:noProof/>
        </w:rPr>
        <w:drawing>
          <wp:inline distT="0" distB="0" distL="0" distR="0" wp14:anchorId="3E4D1EBE" wp14:editId="48329B65">
            <wp:extent cx="5759450" cy="8006080"/>
            <wp:effectExtent l="0" t="0" r="0" b="0"/>
            <wp:docPr id="1978693427" name="Obraz 8" descr="Podpisane w 2023 r. w Narodowym Funduszu umowy w układzie programów priorytetowych. Prezentowane wielkości zawarte są w pliku Sprawozdanie NFOŚiGW za rok 2023 tabele.xlsx w arkuszu załącznik 3." title="Załączn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51" cstate="print">
                      <a:extLst>
                        <a:ext uri="{28A0092B-C50C-407E-A947-70E740481C1C}">
                          <a14:useLocalDpi xmlns:a14="http://schemas.microsoft.com/office/drawing/2010/main" val="0"/>
                        </a:ext>
                      </a:extLst>
                    </a:blip>
                    <a:srcRect/>
                    <a:stretch>
                      <a:fillRect/>
                    </a:stretch>
                  </pic:blipFill>
                  <pic:spPr bwMode="auto">
                    <a:xfrm>
                      <a:off x="0" y="0"/>
                      <a:ext cx="5759450" cy="8006080"/>
                    </a:xfrm>
                    <a:prstGeom prst="rect">
                      <a:avLst/>
                    </a:prstGeom>
                    <a:noFill/>
                    <a:ln>
                      <a:noFill/>
                    </a:ln>
                  </pic:spPr>
                </pic:pic>
              </a:graphicData>
            </a:graphic>
          </wp:inline>
        </w:drawing>
      </w:r>
    </w:p>
    <w:p w14:paraId="7E50C6A3" w14:textId="540CCC05" w:rsidR="00CD40A1" w:rsidRPr="00A665EA" w:rsidRDefault="00161AF6" w:rsidP="00CD40A1">
      <w:pPr>
        <w:tabs>
          <w:tab w:val="left" w:pos="9070"/>
        </w:tabs>
      </w:pPr>
      <w:r w:rsidRPr="00E10324">
        <w:rPr>
          <w:highlight w:val="yellow"/>
        </w:rPr>
        <w:br w:type="page"/>
      </w:r>
      <w:r w:rsidR="00352A02" w:rsidRPr="00A665EA">
        <w:t xml:space="preserve">Załącznik </w:t>
      </w:r>
      <w:r w:rsidR="009B6AE4" w:rsidRPr="00A665EA">
        <w:t>3</w:t>
      </w:r>
      <w:r w:rsidR="00352A02" w:rsidRPr="00A665EA">
        <w:t xml:space="preserve"> cd</w:t>
      </w:r>
      <w:r w:rsidR="00266608" w:rsidRPr="00A665EA">
        <w:t>)</w:t>
      </w:r>
    </w:p>
    <w:p w14:paraId="7BE1454F" w14:textId="77777777" w:rsidR="00302E6E" w:rsidRPr="00E10324" w:rsidRDefault="00302E6E" w:rsidP="00CD40A1">
      <w:pPr>
        <w:tabs>
          <w:tab w:val="left" w:pos="9070"/>
        </w:tabs>
        <w:rPr>
          <w:highlight w:val="yellow"/>
        </w:rPr>
      </w:pPr>
    </w:p>
    <w:p w14:paraId="614310BE" w14:textId="76AABF24" w:rsidR="00CD40A1" w:rsidRPr="00A665EA" w:rsidRDefault="002E5362" w:rsidP="00CD40A1">
      <w:pPr>
        <w:tabs>
          <w:tab w:val="left" w:pos="9070"/>
        </w:tabs>
      </w:pPr>
      <w:r w:rsidRPr="002E5362">
        <w:rPr>
          <w:noProof/>
        </w:rPr>
        <w:drawing>
          <wp:inline distT="0" distB="0" distL="0" distR="0" wp14:anchorId="4374469C" wp14:editId="56620B15">
            <wp:extent cx="5759450" cy="8262620"/>
            <wp:effectExtent l="0" t="0" r="0" b="5080"/>
            <wp:docPr id="1090870650" name="Obraz 9" descr="Podpisane w 2023 r. w Narodowym Funduszu umowy w układzie programów priorytetowych. Prezentowane wielkości zawarte są w pliku Sprawozdanie NFOŚiGW za rok 2023 tabele.xlsx w arkuszu załącznik 3." title="Załącznik 3 ciąg dalsz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52" cstate="print">
                      <a:extLst>
                        <a:ext uri="{28A0092B-C50C-407E-A947-70E740481C1C}">
                          <a14:useLocalDpi xmlns:a14="http://schemas.microsoft.com/office/drawing/2010/main" val="0"/>
                        </a:ext>
                      </a:extLst>
                    </a:blip>
                    <a:srcRect/>
                    <a:stretch>
                      <a:fillRect/>
                    </a:stretch>
                  </pic:blipFill>
                  <pic:spPr bwMode="auto">
                    <a:xfrm>
                      <a:off x="0" y="0"/>
                      <a:ext cx="5759450" cy="8262620"/>
                    </a:xfrm>
                    <a:prstGeom prst="rect">
                      <a:avLst/>
                    </a:prstGeom>
                    <a:noFill/>
                    <a:ln>
                      <a:noFill/>
                    </a:ln>
                  </pic:spPr>
                </pic:pic>
              </a:graphicData>
            </a:graphic>
          </wp:inline>
        </w:drawing>
      </w:r>
      <w:r w:rsidR="00302E6E" w:rsidRPr="00E10324">
        <w:rPr>
          <w:highlight w:val="yellow"/>
        </w:rPr>
        <w:br w:type="page"/>
      </w:r>
      <w:r w:rsidR="00124A16" w:rsidRPr="00A665EA">
        <w:t xml:space="preserve">Załącznik </w:t>
      </w:r>
      <w:r w:rsidR="009B6AE4" w:rsidRPr="00A665EA">
        <w:t>3</w:t>
      </w:r>
      <w:r w:rsidR="00124A16" w:rsidRPr="00A665EA">
        <w:t xml:space="preserve"> cd</w:t>
      </w:r>
      <w:r w:rsidR="00266608" w:rsidRPr="00A665EA">
        <w:t>)</w:t>
      </w:r>
    </w:p>
    <w:p w14:paraId="64E63A17" w14:textId="77777777" w:rsidR="00302E6E" w:rsidRPr="00E10324" w:rsidRDefault="00302E6E" w:rsidP="00CD40A1">
      <w:pPr>
        <w:tabs>
          <w:tab w:val="left" w:pos="9070"/>
        </w:tabs>
        <w:rPr>
          <w:highlight w:val="yellow"/>
        </w:rPr>
      </w:pPr>
    </w:p>
    <w:p w14:paraId="269DF801" w14:textId="32B34414" w:rsidR="00480CFA" w:rsidRDefault="007F0C40" w:rsidP="00CD40A1">
      <w:pPr>
        <w:tabs>
          <w:tab w:val="left" w:pos="9070"/>
        </w:tabs>
        <w:rPr>
          <w:highlight w:val="yellow"/>
        </w:rPr>
      </w:pPr>
      <w:r w:rsidRPr="007F0C40">
        <w:rPr>
          <w:noProof/>
        </w:rPr>
        <w:drawing>
          <wp:inline distT="0" distB="0" distL="0" distR="0" wp14:anchorId="5AA527EF" wp14:editId="39A1D7BA">
            <wp:extent cx="5759450" cy="8210550"/>
            <wp:effectExtent l="0" t="0" r="0" b="0"/>
            <wp:docPr id="1375908287" name="Obraz 11" descr="Podpisane w 2023 r. w Narodowym Funduszu umowy w układzie programów priorytetowych. Prezentowane wielkości zawarte są w pliku Sprawozdanie NFOŚiGW za rok 2023 tabele.xlsx w arkuszu załącznik 3." title="Załącznik 3 ciąg dalsz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53" cstate="print">
                      <a:extLst>
                        <a:ext uri="{28A0092B-C50C-407E-A947-70E740481C1C}">
                          <a14:useLocalDpi xmlns:a14="http://schemas.microsoft.com/office/drawing/2010/main" val="0"/>
                        </a:ext>
                      </a:extLst>
                    </a:blip>
                    <a:srcRect/>
                    <a:stretch>
                      <a:fillRect/>
                    </a:stretch>
                  </pic:blipFill>
                  <pic:spPr bwMode="auto">
                    <a:xfrm>
                      <a:off x="0" y="0"/>
                      <a:ext cx="5759450" cy="8210550"/>
                    </a:xfrm>
                    <a:prstGeom prst="rect">
                      <a:avLst/>
                    </a:prstGeom>
                    <a:noFill/>
                    <a:ln>
                      <a:noFill/>
                    </a:ln>
                  </pic:spPr>
                </pic:pic>
              </a:graphicData>
            </a:graphic>
          </wp:inline>
        </w:drawing>
      </w:r>
    </w:p>
    <w:p w14:paraId="30F6B88F" w14:textId="4C25A7BF" w:rsidR="000F0280" w:rsidRDefault="000F0280">
      <w:pPr>
        <w:jc w:val="left"/>
      </w:pPr>
      <w:r>
        <w:br w:type="page"/>
      </w:r>
    </w:p>
    <w:p w14:paraId="5BA12B91" w14:textId="77777777" w:rsidR="009D3EFE" w:rsidRDefault="009D3EFE" w:rsidP="008C001B">
      <w:pPr>
        <w:tabs>
          <w:tab w:val="left" w:pos="9070"/>
        </w:tabs>
      </w:pPr>
    </w:p>
    <w:p w14:paraId="7AAE2E58" w14:textId="77777777" w:rsidR="00D67103" w:rsidRDefault="00D67103" w:rsidP="008C001B">
      <w:pPr>
        <w:tabs>
          <w:tab w:val="left" w:pos="9070"/>
        </w:tabs>
      </w:pPr>
    </w:p>
    <w:p w14:paraId="612B6221" w14:textId="6293EBCD" w:rsidR="00D67103" w:rsidRDefault="00D67103" w:rsidP="008C001B">
      <w:pPr>
        <w:tabs>
          <w:tab w:val="left" w:pos="9070"/>
        </w:tabs>
      </w:pPr>
      <w:r w:rsidRPr="00A665EA">
        <w:t>Załącznik 3 cd)</w:t>
      </w:r>
    </w:p>
    <w:p w14:paraId="525B481B" w14:textId="77777777" w:rsidR="00D67103" w:rsidRDefault="00D67103" w:rsidP="008C001B">
      <w:pPr>
        <w:tabs>
          <w:tab w:val="left" w:pos="9070"/>
        </w:tabs>
      </w:pPr>
    </w:p>
    <w:p w14:paraId="10F3B464" w14:textId="3C5CB2FA" w:rsidR="00D67103" w:rsidRDefault="00322ADF" w:rsidP="008C001B">
      <w:pPr>
        <w:tabs>
          <w:tab w:val="left" w:pos="9070"/>
        </w:tabs>
      </w:pPr>
      <w:r w:rsidRPr="00322ADF">
        <w:rPr>
          <w:noProof/>
        </w:rPr>
        <w:drawing>
          <wp:inline distT="0" distB="0" distL="0" distR="0" wp14:anchorId="3DB77DE0" wp14:editId="7E0440B3">
            <wp:extent cx="5759450" cy="3546475"/>
            <wp:effectExtent l="0" t="0" r="0" b="0"/>
            <wp:docPr id="1927834317" name="Obraz 12" descr="Podpisane w 2023 r. w Narodowym Funduszu umowy w układzie programów priorytetowych. Prezentowane wielkości zawarte są w pliku Sprawozdanie NFOŚiGW za rok 2023 tabele.xlsx w arkuszu załącznik 3." title="Załącznik 3 ciąg dalsz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54" cstate="print">
                      <a:extLst>
                        <a:ext uri="{28A0092B-C50C-407E-A947-70E740481C1C}">
                          <a14:useLocalDpi xmlns:a14="http://schemas.microsoft.com/office/drawing/2010/main" val="0"/>
                        </a:ext>
                      </a:extLst>
                    </a:blip>
                    <a:srcRect/>
                    <a:stretch>
                      <a:fillRect/>
                    </a:stretch>
                  </pic:blipFill>
                  <pic:spPr bwMode="auto">
                    <a:xfrm>
                      <a:off x="0" y="0"/>
                      <a:ext cx="5759450" cy="3546475"/>
                    </a:xfrm>
                    <a:prstGeom prst="rect">
                      <a:avLst/>
                    </a:prstGeom>
                    <a:noFill/>
                    <a:ln>
                      <a:noFill/>
                    </a:ln>
                  </pic:spPr>
                </pic:pic>
              </a:graphicData>
            </a:graphic>
          </wp:inline>
        </w:drawing>
      </w:r>
    </w:p>
    <w:p w14:paraId="17F7B16F" w14:textId="77777777" w:rsidR="00D67103" w:rsidRDefault="00D67103" w:rsidP="008C001B">
      <w:pPr>
        <w:tabs>
          <w:tab w:val="left" w:pos="9070"/>
        </w:tabs>
      </w:pPr>
    </w:p>
    <w:p w14:paraId="0D422807" w14:textId="77777777" w:rsidR="00D67103" w:rsidRDefault="00D67103" w:rsidP="008C001B">
      <w:pPr>
        <w:tabs>
          <w:tab w:val="left" w:pos="9070"/>
        </w:tabs>
      </w:pPr>
    </w:p>
    <w:p w14:paraId="3AEAB1A6" w14:textId="070D209A" w:rsidR="00CD40A1" w:rsidRPr="00A665EA" w:rsidRDefault="009C70CE" w:rsidP="00A665EA">
      <w:pPr>
        <w:pStyle w:val="Nagwek3"/>
        <w:numPr>
          <w:ilvl w:val="0"/>
          <w:numId w:val="0"/>
        </w:numPr>
        <w:tabs>
          <w:tab w:val="left" w:pos="9070"/>
        </w:tabs>
      </w:pPr>
      <w:r w:rsidRPr="00E10324">
        <w:rPr>
          <w:highlight w:val="yellow"/>
        </w:rPr>
        <w:br w:type="page"/>
      </w:r>
      <w:bookmarkStart w:id="268" w:name="_Ref477174167"/>
      <w:bookmarkStart w:id="269" w:name="_Ref480275509"/>
      <w:bookmarkStart w:id="270" w:name="_Ref480275602"/>
      <w:bookmarkStart w:id="271" w:name="_Ref480275610"/>
      <w:bookmarkStart w:id="272" w:name="_Ref480373438"/>
      <w:bookmarkStart w:id="273" w:name="_Toc165027336"/>
      <w:r w:rsidR="00E238BE" w:rsidRPr="00F94417">
        <w:rPr>
          <w:color w:val="007D7A"/>
        </w:rPr>
        <w:t xml:space="preserve">Załącznik </w:t>
      </w:r>
      <w:bookmarkEnd w:id="268"/>
      <w:bookmarkEnd w:id="269"/>
      <w:bookmarkEnd w:id="270"/>
      <w:bookmarkEnd w:id="271"/>
      <w:r w:rsidR="009B6AE4" w:rsidRPr="00F94417">
        <w:rPr>
          <w:color w:val="007D7A"/>
        </w:rPr>
        <w:t>4</w:t>
      </w:r>
      <w:bookmarkEnd w:id="272"/>
      <w:bookmarkEnd w:id="273"/>
    </w:p>
    <w:p w14:paraId="58ADEE1E" w14:textId="77777777" w:rsidR="00CD40A1" w:rsidRPr="00E10324" w:rsidRDefault="00CD40A1" w:rsidP="00CD40A1">
      <w:pPr>
        <w:tabs>
          <w:tab w:val="left" w:pos="9070"/>
        </w:tabs>
        <w:rPr>
          <w:b/>
          <w:sz w:val="4"/>
          <w:szCs w:val="4"/>
          <w:highlight w:val="yellow"/>
        </w:rPr>
      </w:pPr>
    </w:p>
    <w:p w14:paraId="2394D34F" w14:textId="398ECC97" w:rsidR="00CD40A1" w:rsidRPr="00BB587D" w:rsidRDefault="00C87E8D" w:rsidP="00CD40A1">
      <w:pPr>
        <w:tabs>
          <w:tab w:val="left" w:pos="9070"/>
        </w:tabs>
        <w:rPr>
          <w:b/>
        </w:rPr>
      </w:pPr>
      <w:r w:rsidRPr="00BB587D">
        <w:rPr>
          <w:b/>
        </w:rPr>
        <w:t xml:space="preserve">Złożone </w:t>
      </w:r>
      <w:r w:rsidR="00F6392B" w:rsidRPr="00BB587D">
        <w:rPr>
          <w:b/>
        </w:rPr>
        <w:t>wnioski</w:t>
      </w:r>
      <w:r w:rsidR="001921B7" w:rsidRPr="00BB587D">
        <w:rPr>
          <w:b/>
        </w:rPr>
        <w:t xml:space="preserve"> o</w:t>
      </w:r>
      <w:r w:rsidR="000449B9" w:rsidRPr="00BB587D">
        <w:rPr>
          <w:b/>
        </w:rPr>
        <w:t xml:space="preserve"> </w:t>
      </w:r>
      <w:r w:rsidR="00B9756B" w:rsidRPr="00BB587D">
        <w:rPr>
          <w:b/>
        </w:rPr>
        <w:t>dofinansowanie</w:t>
      </w:r>
      <w:r w:rsidR="001921B7" w:rsidRPr="00BB587D">
        <w:rPr>
          <w:b/>
        </w:rPr>
        <w:t xml:space="preserve"> i</w:t>
      </w:r>
      <w:r w:rsidR="000449B9" w:rsidRPr="00BB587D">
        <w:rPr>
          <w:b/>
        </w:rPr>
        <w:t xml:space="preserve"> </w:t>
      </w:r>
      <w:r w:rsidR="00F6392B" w:rsidRPr="00BB587D">
        <w:rPr>
          <w:b/>
        </w:rPr>
        <w:t>zawarte u</w:t>
      </w:r>
      <w:r w:rsidRPr="00BB587D">
        <w:rPr>
          <w:b/>
        </w:rPr>
        <w:t>mowy</w:t>
      </w:r>
      <w:r w:rsidR="0049353F" w:rsidRPr="00BB587D">
        <w:rPr>
          <w:b/>
        </w:rPr>
        <w:t xml:space="preserve"> w</w:t>
      </w:r>
      <w:r w:rsidR="000449B9" w:rsidRPr="00BB587D">
        <w:rPr>
          <w:b/>
        </w:rPr>
        <w:t xml:space="preserve"> </w:t>
      </w:r>
      <w:r w:rsidRPr="00BB587D">
        <w:rPr>
          <w:b/>
        </w:rPr>
        <w:t>20</w:t>
      </w:r>
      <w:r w:rsidR="00AC7047" w:rsidRPr="00BB587D">
        <w:rPr>
          <w:b/>
        </w:rPr>
        <w:t>2</w:t>
      </w:r>
      <w:r w:rsidR="00BB587D" w:rsidRPr="00BB587D">
        <w:rPr>
          <w:b/>
        </w:rPr>
        <w:t>3</w:t>
      </w:r>
      <w:r w:rsidRPr="00BB587D">
        <w:rPr>
          <w:b/>
        </w:rPr>
        <w:t xml:space="preserve"> r.</w:t>
      </w:r>
    </w:p>
    <w:p w14:paraId="1F7B5272" w14:textId="77777777" w:rsidR="000842A6" w:rsidRPr="00BB587D" w:rsidRDefault="000842A6" w:rsidP="00CD40A1">
      <w:pPr>
        <w:tabs>
          <w:tab w:val="left" w:pos="9070"/>
        </w:tabs>
        <w:rPr>
          <w:b/>
        </w:rPr>
      </w:pPr>
    </w:p>
    <w:p w14:paraId="548F09A9" w14:textId="0B31CFBD" w:rsidR="00CD40A1" w:rsidRDefault="00B9756B" w:rsidP="00CD40A1">
      <w:pPr>
        <w:pStyle w:val="Legenda"/>
        <w:tabs>
          <w:tab w:val="left" w:pos="9070"/>
        </w:tabs>
        <w:jc w:val="both"/>
        <w:rPr>
          <w:b w:val="0"/>
          <w:sz w:val="22"/>
          <w:szCs w:val="24"/>
        </w:rPr>
      </w:pPr>
      <w:bookmarkStart w:id="274" w:name="_Toc226863608"/>
      <w:r w:rsidRPr="00BB587D">
        <w:rPr>
          <w:b w:val="0"/>
          <w:sz w:val="22"/>
          <w:szCs w:val="24"/>
        </w:rPr>
        <w:t>Wnioski złożone</w:t>
      </w:r>
      <w:r w:rsidR="0049353F" w:rsidRPr="00BB587D">
        <w:rPr>
          <w:b w:val="0"/>
          <w:sz w:val="22"/>
          <w:szCs w:val="24"/>
        </w:rPr>
        <w:t xml:space="preserve"> w</w:t>
      </w:r>
      <w:r w:rsidR="000449B9" w:rsidRPr="00BB587D">
        <w:rPr>
          <w:b w:val="0"/>
          <w:sz w:val="22"/>
          <w:szCs w:val="24"/>
        </w:rPr>
        <w:t xml:space="preserve"> </w:t>
      </w:r>
      <w:r w:rsidRPr="00BB587D">
        <w:rPr>
          <w:b w:val="0"/>
          <w:sz w:val="22"/>
          <w:szCs w:val="24"/>
        </w:rPr>
        <w:t>Narodowym Funduszu</w:t>
      </w:r>
      <w:r w:rsidR="0049353F" w:rsidRPr="00BB587D">
        <w:rPr>
          <w:b w:val="0"/>
          <w:sz w:val="22"/>
          <w:szCs w:val="24"/>
        </w:rPr>
        <w:t xml:space="preserve"> w</w:t>
      </w:r>
      <w:r w:rsidR="000449B9" w:rsidRPr="00BB587D">
        <w:rPr>
          <w:b w:val="0"/>
          <w:sz w:val="22"/>
          <w:szCs w:val="24"/>
        </w:rPr>
        <w:t xml:space="preserve"> </w:t>
      </w:r>
      <w:r w:rsidRPr="00BB587D">
        <w:rPr>
          <w:b w:val="0"/>
          <w:sz w:val="22"/>
          <w:szCs w:val="24"/>
        </w:rPr>
        <w:t>20</w:t>
      </w:r>
      <w:r w:rsidR="00AC7047" w:rsidRPr="00BB587D">
        <w:rPr>
          <w:b w:val="0"/>
          <w:sz w:val="22"/>
          <w:szCs w:val="24"/>
        </w:rPr>
        <w:t>2</w:t>
      </w:r>
      <w:r w:rsidR="00BB587D" w:rsidRPr="00BB587D">
        <w:rPr>
          <w:b w:val="0"/>
          <w:sz w:val="22"/>
          <w:szCs w:val="24"/>
        </w:rPr>
        <w:t>3</w:t>
      </w:r>
      <w:r w:rsidRPr="00BB587D">
        <w:rPr>
          <w:b w:val="0"/>
          <w:sz w:val="22"/>
          <w:szCs w:val="24"/>
        </w:rPr>
        <w:t xml:space="preserve"> r</w:t>
      </w:r>
      <w:bookmarkEnd w:id="274"/>
      <w:r w:rsidRPr="00BB587D">
        <w:rPr>
          <w:b w:val="0"/>
          <w:sz w:val="22"/>
          <w:szCs w:val="24"/>
        </w:rPr>
        <w:t>.</w:t>
      </w:r>
    </w:p>
    <w:p w14:paraId="2AD88EAB" w14:textId="77777777" w:rsidR="00C73FB4" w:rsidRPr="00C73FB4" w:rsidRDefault="00C73FB4" w:rsidP="00C73FB4">
      <w:pPr>
        <w:rPr>
          <w:sz w:val="10"/>
          <w:szCs w:val="10"/>
        </w:rPr>
      </w:pPr>
    </w:p>
    <w:p w14:paraId="14CF7895" w14:textId="6E178AE4" w:rsidR="00E66853" w:rsidRPr="00E10324" w:rsidRDefault="00CD63C0" w:rsidP="00E66853">
      <w:pPr>
        <w:rPr>
          <w:highlight w:val="yellow"/>
        </w:rPr>
      </w:pPr>
      <w:r w:rsidRPr="00CD63C0">
        <w:rPr>
          <w:noProof/>
        </w:rPr>
        <w:drawing>
          <wp:inline distT="0" distB="0" distL="0" distR="0" wp14:anchorId="30ACD4BE" wp14:editId="616DBA84">
            <wp:extent cx="5759450" cy="7967345"/>
            <wp:effectExtent l="0" t="0" r="0" b="0"/>
            <wp:docPr id="1256753696" name="Obraz 67" descr="Złożone wnioski o dofinansowanie i zawarte umowy w 2023 r. Prezentowane wielkości zawarte są w pliku Sprawozdanie NFOŚiGW za rok 2023 tabele.xlsx w arkuszu załącznik 4 wnioski." title="Załącznik 4 wnio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155">
                      <a:extLst>
                        <a:ext uri="{28A0092B-C50C-407E-A947-70E740481C1C}">
                          <a14:useLocalDpi xmlns:a14="http://schemas.microsoft.com/office/drawing/2010/main" val="0"/>
                        </a:ext>
                      </a:extLst>
                    </a:blip>
                    <a:srcRect/>
                    <a:stretch>
                      <a:fillRect/>
                    </a:stretch>
                  </pic:blipFill>
                  <pic:spPr bwMode="auto">
                    <a:xfrm>
                      <a:off x="0" y="0"/>
                      <a:ext cx="5759450" cy="7967345"/>
                    </a:xfrm>
                    <a:prstGeom prst="rect">
                      <a:avLst/>
                    </a:prstGeom>
                    <a:noFill/>
                    <a:ln>
                      <a:noFill/>
                    </a:ln>
                  </pic:spPr>
                </pic:pic>
              </a:graphicData>
            </a:graphic>
          </wp:inline>
        </w:drawing>
      </w:r>
    </w:p>
    <w:p w14:paraId="0E727383" w14:textId="77777777" w:rsidR="00302E6E" w:rsidRPr="00E10324" w:rsidRDefault="00302E6E" w:rsidP="00302E6E">
      <w:pPr>
        <w:rPr>
          <w:sz w:val="4"/>
          <w:szCs w:val="4"/>
          <w:highlight w:val="yellow"/>
        </w:rPr>
      </w:pPr>
    </w:p>
    <w:p w14:paraId="1EE403AF" w14:textId="11613EAA" w:rsidR="00E66853" w:rsidRPr="00BB587D" w:rsidRDefault="00E66853" w:rsidP="00E66853">
      <w:pPr>
        <w:pStyle w:val="Legenda"/>
        <w:tabs>
          <w:tab w:val="left" w:pos="9070"/>
        </w:tabs>
        <w:jc w:val="both"/>
        <w:rPr>
          <w:b w:val="0"/>
          <w:sz w:val="22"/>
          <w:szCs w:val="24"/>
        </w:rPr>
      </w:pPr>
      <w:r w:rsidRPr="00BB587D">
        <w:rPr>
          <w:b w:val="0"/>
          <w:sz w:val="22"/>
          <w:szCs w:val="24"/>
        </w:rPr>
        <w:t>Wnioski złożone w Narodowym Funduszu w 202</w:t>
      </w:r>
      <w:r w:rsidR="00BB587D" w:rsidRPr="00BB587D">
        <w:rPr>
          <w:b w:val="0"/>
          <w:sz w:val="22"/>
          <w:szCs w:val="24"/>
        </w:rPr>
        <w:t>3</w:t>
      </w:r>
      <w:r w:rsidRPr="00BB587D">
        <w:rPr>
          <w:b w:val="0"/>
          <w:sz w:val="22"/>
          <w:szCs w:val="24"/>
        </w:rPr>
        <w:t xml:space="preserve"> r. – cd)</w:t>
      </w:r>
    </w:p>
    <w:p w14:paraId="57C61745" w14:textId="1EEB3D5A" w:rsidR="00CD40A1" w:rsidRPr="00E10324" w:rsidRDefault="00CD40A1" w:rsidP="00CD40A1">
      <w:pPr>
        <w:rPr>
          <w:highlight w:val="yellow"/>
        </w:rPr>
      </w:pPr>
    </w:p>
    <w:p w14:paraId="419D5F9D" w14:textId="016A0A2A" w:rsidR="00E66853" w:rsidRPr="00E10324" w:rsidRDefault="008544AA" w:rsidP="00CD40A1">
      <w:pPr>
        <w:rPr>
          <w:highlight w:val="yellow"/>
        </w:rPr>
      </w:pPr>
      <w:r w:rsidRPr="008544AA">
        <w:rPr>
          <w:noProof/>
        </w:rPr>
        <w:drawing>
          <wp:inline distT="0" distB="0" distL="0" distR="0" wp14:anchorId="3BC3E1EE" wp14:editId="67270CEE">
            <wp:extent cx="5759450" cy="4972685"/>
            <wp:effectExtent l="0" t="0" r="0" b="0"/>
            <wp:docPr id="224816878" name="Obraz 66" descr="Złożone wnioski o dofinansowanie i zawarte umowy w 2023 r. Prezentowane wielkości zawarte są w pliku Sprawozdanie NFOŚiGW za rok 2023 tabele.xlsx w arkuszu załącznik 4 wnioski." title="Załącznik 4 wnioski ciąg dalsz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156">
                      <a:extLst>
                        <a:ext uri="{28A0092B-C50C-407E-A947-70E740481C1C}">
                          <a14:useLocalDpi xmlns:a14="http://schemas.microsoft.com/office/drawing/2010/main" val="0"/>
                        </a:ext>
                      </a:extLst>
                    </a:blip>
                    <a:srcRect/>
                    <a:stretch>
                      <a:fillRect/>
                    </a:stretch>
                  </pic:blipFill>
                  <pic:spPr bwMode="auto">
                    <a:xfrm>
                      <a:off x="0" y="0"/>
                      <a:ext cx="5759450" cy="4972685"/>
                    </a:xfrm>
                    <a:prstGeom prst="rect">
                      <a:avLst/>
                    </a:prstGeom>
                    <a:noFill/>
                    <a:ln>
                      <a:noFill/>
                    </a:ln>
                  </pic:spPr>
                </pic:pic>
              </a:graphicData>
            </a:graphic>
          </wp:inline>
        </w:drawing>
      </w:r>
    </w:p>
    <w:p w14:paraId="74B09F04" w14:textId="77777777" w:rsidR="00E66853" w:rsidRPr="00E10324" w:rsidRDefault="00E66853" w:rsidP="00CD40A1">
      <w:pPr>
        <w:rPr>
          <w:highlight w:val="yellow"/>
        </w:rPr>
      </w:pPr>
    </w:p>
    <w:p w14:paraId="6577921F" w14:textId="462392B7" w:rsidR="00CD40A1" w:rsidRDefault="00FE6B27" w:rsidP="007D1778">
      <w:pPr>
        <w:rPr>
          <w:b/>
        </w:rPr>
      </w:pPr>
      <w:r w:rsidRPr="00E10324">
        <w:rPr>
          <w:highlight w:val="yellow"/>
        </w:rPr>
        <w:br w:type="page"/>
      </w:r>
      <w:r w:rsidR="00B9756B" w:rsidRPr="000E5B2D">
        <w:rPr>
          <w:b/>
        </w:rPr>
        <w:t>Umowy zaw</w:t>
      </w:r>
      <w:r w:rsidR="00F70D89" w:rsidRPr="000E5B2D">
        <w:rPr>
          <w:b/>
        </w:rPr>
        <w:t>arte</w:t>
      </w:r>
      <w:r w:rsidR="0049353F" w:rsidRPr="000E5B2D">
        <w:rPr>
          <w:b/>
        </w:rPr>
        <w:t xml:space="preserve"> w</w:t>
      </w:r>
      <w:r w:rsidR="000449B9" w:rsidRPr="000E5B2D">
        <w:rPr>
          <w:b/>
        </w:rPr>
        <w:t xml:space="preserve"> </w:t>
      </w:r>
      <w:r w:rsidR="00F70D89" w:rsidRPr="000E5B2D">
        <w:rPr>
          <w:b/>
        </w:rPr>
        <w:t>Narodowym Funduszu</w:t>
      </w:r>
      <w:r w:rsidR="0049353F" w:rsidRPr="000E5B2D">
        <w:rPr>
          <w:b/>
        </w:rPr>
        <w:t xml:space="preserve"> w</w:t>
      </w:r>
      <w:r w:rsidR="000449B9" w:rsidRPr="000E5B2D">
        <w:rPr>
          <w:b/>
        </w:rPr>
        <w:t xml:space="preserve"> </w:t>
      </w:r>
      <w:r w:rsidR="00F70D89" w:rsidRPr="000E5B2D">
        <w:rPr>
          <w:b/>
        </w:rPr>
        <w:t>20</w:t>
      </w:r>
      <w:r w:rsidR="001E7A5A" w:rsidRPr="000E5B2D">
        <w:rPr>
          <w:b/>
        </w:rPr>
        <w:t>2</w:t>
      </w:r>
      <w:r w:rsidR="009F2811" w:rsidRPr="000E5B2D">
        <w:rPr>
          <w:b/>
        </w:rPr>
        <w:t>3</w:t>
      </w:r>
      <w:r w:rsidR="00B9756B" w:rsidRPr="000E5B2D">
        <w:rPr>
          <w:b/>
        </w:rPr>
        <w:t xml:space="preserve"> r.</w:t>
      </w:r>
    </w:p>
    <w:p w14:paraId="22FF0396" w14:textId="77777777" w:rsidR="009A629A" w:rsidRDefault="009A629A" w:rsidP="007D1778">
      <w:pPr>
        <w:rPr>
          <w:b/>
          <w:sz w:val="4"/>
          <w:szCs w:val="4"/>
        </w:rPr>
      </w:pPr>
    </w:p>
    <w:p w14:paraId="2CCFA77D" w14:textId="77777777" w:rsidR="009A629A" w:rsidRDefault="009A629A" w:rsidP="007D1778">
      <w:pPr>
        <w:rPr>
          <w:b/>
          <w:sz w:val="4"/>
          <w:szCs w:val="4"/>
        </w:rPr>
      </w:pPr>
    </w:p>
    <w:p w14:paraId="3CA9616C" w14:textId="77777777" w:rsidR="009A629A" w:rsidRDefault="009A629A" w:rsidP="007D1778">
      <w:pPr>
        <w:rPr>
          <w:b/>
          <w:sz w:val="4"/>
          <w:szCs w:val="4"/>
        </w:rPr>
      </w:pPr>
    </w:p>
    <w:p w14:paraId="1A082C1E" w14:textId="40E22CCB" w:rsidR="009A629A" w:rsidRPr="000E5B2D" w:rsidRDefault="009A6058" w:rsidP="007D1778">
      <w:pPr>
        <w:rPr>
          <w:b/>
        </w:rPr>
      </w:pPr>
      <w:r w:rsidRPr="009A6058">
        <w:rPr>
          <w:noProof/>
        </w:rPr>
        <w:drawing>
          <wp:inline distT="0" distB="0" distL="0" distR="0" wp14:anchorId="1D88FE6A" wp14:editId="52C69E0E">
            <wp:extent cx="5759450" cy="8180705"/>
            <wp:effectExtent l="0" t="0" r="0" b="0"/>
            <wp:docPr id="1122035105" name="Obraz 5" descr="Umowy zawarte w Narodowym Funduszu w 2023 r.. Prezentowane wielkości zawarte są w pliku Sprawozdanie NFOŚiGW za rok 2023 tabele.xlsx w arkuszu załącznik 4 umowy." title="Załącznik 4 umow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7">
                      <a:extLst>
                        <a:ext uri="{28A0092B-C50C-407E-A947-70E740481C1C}">
                          <a14:useLocalDpi xmlns:a14="http://schemas.microsoft.com/office/drawing/2010/main" val="0"/>
                        </a:ext>
                      </a:extLst>
                    </a:blip>
                    <a:srcRect/>
                    <a:stretch>
                      <a:fillRect/>
                    </a:stretch>
                  </pic:blipFill>
                  <pic:spPr bwMode="auto">
                    <a:xfrm>
                      <a:off x="0" y="0"/>
                      <a:ext cx="5759450" cy="8180705"/>
                    </a:xfrm>
                    <a:prstGeom prst="rect">
                      <a:avLst/>
                    </a:prstGeom>
                    <a:noFill/>
                    <a:ln>
                      <a:noFill/>
                    </a:ln>
                  </pic:spPr>
                </pic:pic>
              </a:graphicData>
            </a:graphic>
          </wp:inline>
        </w:drawing>
      </w:r>
    </w:p>
    <w:p w14:paraId="78C637F5" w14:textId="508135D9" w:rsidR="00CD40A1" w:rsidRPr="000E5B2D" w:rsidRDefault="00302E6E" w:rsidP="00302E6E">
      <w:r w:rsidRPr="00E10324">
        <w:rPr>
          <w:highlight w:val="yellow"/>
        </w:rPr>
        <w:br w:type="page"/>
      </w:r>
      <w:r w:rsidR="00570FD9" w:rsidRPr="000E5B2D">
        <w:t>Umowy zawarte</w:t>
      </w:r>
      <w:r w:rsidR="0049353F" w:rsidRPr="000E5B2D">
        <w:t xml:space="preserve"> w</w:t>
      </w:r>
      <w:r w:rsidR="000449B9" w:rsidRPr="000E5B2D">
        <w:t xml:space="preserve"> </w:t>
      </w:r>
      <w:r w:rsidR="00570FD9" w:rsidRPr="000E5B2D">
        <w:t>Narodowym Funduszu</w:t>
      </w:r>
      <w:r w:rsidR="0049353F" w:rsidRPr="000E5B2D">
        <w:t xml:space="preserve"> w</w:t>
      </w:r>
      <w:r w:rsidR="000449B9" w:rsidRPr="000E5B2D">
        <w:t xml:space="preserve"> </w:t>
      </w:r>
      <w:r w:rsidR="00570FD9" w:rsidRPr="000E5B2D">
        <w:t>20</w:t>
      </w:r>
      <w:r w:rsidR="001E7A5A" w:rsidRPr="000E5B2D">
        <w:t>2</w:t>
      </w:r>
      <w:r w:rsidR="000E5B2D" w:rsidRPr="000E5B2D">
        <w:t>3</w:t>
      </w:r>
      <w:r w:rsidR="005322DC" w:rsidRPr="000E5B2D">
        <w:t xml:space="preserve"> r. </w:t>
      </w:r>
      <w:r w:rsidR="00570FD9" w:rsidRPr="000E5B2D">
        <w:t>cd</w:t>
      </w:r>
      <w:r w:rsidR="00266608" w:rsidRPr="000E5B2D">
        <w:t>)</w:t>
      </w:r>
    </w:p>
    <w:p w14:paraId="675DB2CE" w14:textId="77777777" w:rsidR="00CD40A1" w:rsidRPr="00E10324" w:rsidRDefault="00CD40A1" w:rsidP="00CD40A1">
      <w:pPr>
        <w:rPr>
          <w:highlight w:val="yellow"/>
        </w:rPr>
      </w:pPr>
    </w:p>
    <w:p w14:paraId="10A16BF8" w14:textId="145ED0A4" w:rsidR="00CD40A1" w:rsidRPr="00E10324" w:rsidRDefault="000F5C0E" w:rsidP="00CD40A1">
      <w:pPr>
        <w:rPr>
          <w:highlight w:val="yellow"/>
        </w:rPr>
      </w:pPr>
      <w:r w:rsidRPr="000F5C0E">
        <w:rPr>
          <w:noProof/>
        </w:rPr>
        <w:drawing>
          <wp:inline distT="0" distB="0" distL="0" distR="0" wp14:anchorId="21B5321C" wp14:editId="1FB9BA54">
            <wp:extent cx="5759450" cy="3669665"/>
            <wp:effectExtent l="0" t="0" r="0" b="6985"/>
            <wp:docPr id="357102521" name="Obraz 7" descr="Umowy zawarte w Narodowym Funduszu w 2023 r.. Prezentowane wielkości zawarte są w pliku Sprawozdanie NFOŚiGW za rok 2023 tabele.xlsx w arkuszu załącznik 4 umowy." title="Załącznik 4 umowy ciąg dalsz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8">
                      <a:extLst>
                        <a:ext uri="{28A0092B-C50C-407E-A947-70E740481C1C}">
                          <a14:useLocalDpi xmlns:a14="http://schemas.microsoft.com/office/drawing/2010/main" val="0"/>
                        </a:ext>
                      </a:extLst>
                    </a:blip>
                    <a:srcRect/>
                    <a:stretch>
                      <a:fillRect/>
                    </a:stretch>
                  </pic:blipFill>
                  <pic:spPr bwMode="auto">
                    <a:xfrm>
                      <a:off x="0" y="0"/>
                      <a:ext cx="5759450" cy="3669665"/>
                    </a:xfrm>
                    <a:prstGeom prst="rect">
                      <a:avLst/>
                    </a:prstGeom>
                    <a:noFill/>
                    <a:ln>
                      <a:noFill/>
                    </a:ln>
                  </pic:spPr>
                </pic:pic>
              </a:graphicData>
            </a:graphic>
          </wp:inline>
        </w:drawing>
      </w:r>
    </w:p>
    <w:p w14:paraId="1CAB87FC" w14:textId="77777777" w:rsidR="005130DB" w:rsidRPr="00E10324" w:rsidRDefault="005130DB" w:rsidP="00CD40A1">
      <w:pPr>
        <w:rPr>
          <w:highlight w:val="yellow"/>
        </w:rPr>
      </w:pPr>
    </w:p>
    <w:p w14:paraId="1BB7C87C" w14:textId="77777777" w:rsidR="00CD40A1" w:rsidRPr="007A6182" w:rsidRDefault="00570FD9" w:rsidP="00CD40A1">
      <w:pPr>
        <w:pStyle w:val="Nagwek1"/>
        <w:spacing w:before="0" w:after="0"/>
      </w:pPr>
      <w:r w:rsidRPr="00E10324">
        <w:rPr>
          <w:highlight w:val="yellow"/>
        </w:rPr>
        <w:br w:type="page"/>
      </w:r>
      <w:bookmarkStart w:id="275" w:name="_Toc165027337"/>
      <w:r w:rsidR="00B979BE" w:rsidRPr="007A6182">
        <w:t>Spis rysunków</w:t>
      </w:r>
      <w:bookmarkEnd w:id="275"/>
    </w:p>
    <w:p w14:paraId="74930A25" w14:textId="77777777" w:rsidR="00CD40A1" w:rsidRPr="007A6182" w:rsidRDefault="00CD40A1" w:rsidP="00CD40A1">
      <w:pPr>
        <w:tabs>
          <w:tab w:val="left" w:pos="9070"/>
        </w:tabs>
        <w:rPr>
          <w:szCs w:val="30"/>
        </w:rPr>
      </w:pPr>
    </w:p>
    <w:p w14:paraId="6C893A51" w14:textId="39246945" w:rsidR="00416BBF" w:rsidRDefault="00B979BE">
      <w:pPr>
        <w:pStyle w:val="Spisilustracji"/>
        <w:rPr>
          <w:rFonts w:asciiTheme="minorHAnsi" w:eastAsiaTheme="minorEastAsia" w:hAnsiTheme="minorHAnsi" w:cstheme="minorBidi"/>
          <w:noProof/>
          <w:kern w:val="2"/>
          <w:szCs w:val="22"/>
          <w14:ligatures w14:val="standardContextual"/>
        </w:rPr>
      </w:pPr>
      <w:r w:rsidRPr="007A6182">
        <w:rPr>
          <w:szCs w:val="30"/>
        </w:rPr>
        <w:fldChar w:fldCharType="begin"/>
      </w:r>
      <w:r w:rsidRPr="007A6182">
        <w:rPr>
          <w:szCs w:val="30"/>
        </w:rPr>
        <w:instrText xml:space="preserve"> TOC \h \z \c "Rysunek" </w:instrText>
      </w:r>
      <w:r w:rsidRPr="007A6182">
        <w:rPr>
          <w:szCs w:val="30"/>
        </w:rPr>
        <w:fldChar w:fldCharType="separate"/>
      </w:r>
      <w:hyperlink w:anchor="_Toc165027339" w:history="1">
        <w:r w:rsidR="00416BBF" w:rsidRPr="00F069F1">
          <w:rPr>
            <w:rStyle w:val="Hipercze"/>
            <w:noProof/>
          </w:rPr>
          <w:t>Rysunek 1</w:t>
        </w:r>
        <w:r w:rsidR="00416BBF">
          <w:rPr>
            <w:rFonts w:asciiTheme="minorHAnsi" w:eastAsiaTheme="minorEastAsia" w:hAnsiTheme="minorHAnsi" w:cstheme="minorBidi"/>
            <w:noProof/>
            <w:kern w:val="2"/>
            <w:szCs w:val="22"/>
            <w14:ligatures w14:val="standardContextual"/>
          </w:rPr>
          <w:tab/>
        </w:r>
        <w:r w:rsidR="00416BBF" w:rsidRPr="00F069F1">
          <w:rPr>
            <w:rStyle w:val="Hipercze"/>
            <w:noProof/>
          </w:rPr>
          <w:t>Struktura dziedzinowa finansowania ochrony środowiska dla umów zawieranych przez Narodowy Fundusz w 2023 r.</w:t>
        </w:r>
        <w:r w:rsidR="00416BBF">
          <w:rPr>
            <w:noProof/>
            <w:webHidden/>
          </w:rPr>
          <w:tab/>
        </w:r>
        <w:r w:rsidR="00416BBF">
          <w:rPr>
            <w:noProof/>
            <w:webHidden/>
          </w:rPr>
          <w:fldChar w:fldCharType="begin"/>
        </w:r>
        <w:r w:rsidR="00416BBF">
          <w:rPr>
            <w:noProof/>
            <w:webHidden/>
          </w:rPr>
          <w:instrText xml:space="preserve"> PAGEREF _Toc165027339 \h </w:instrText>
        </w:r>
        <w:r w:rsidR="00416BBF">
          <w:rPr>
            <w:noProof/>
            <w:webHidden/>
          </w:rPr>
        </w:r>
        <w:r w:rsidR="00416BBF">
          <w:rPr>
            <w:noProof/>
            <w:webHidden/>
          </w:rPr>
          <w:fldChar w:fldCharType="separate"/>
        </w:r>
        <w:r w:rsidR="00D80900">
          <w:rPr>
            <w:noProof/>
            <w:webHidden/>
          </w:rPr>
          <w:t>10</w:t>
        </w:r>
        <w:r w:rsidR="00416BBF">
          <w:rPr>
            <w:noProof/>
            <w:webHidden/>
          </w:rPr>
          <w:fldChar w:fldCharType="end"/>
        </w:r>
      </w:hyperlink>
    </w:p>
    <w:p w14:paraId="678F237E" w14:textId="76B85AE7" w:rsidR="00416BBF" w:rsidRDefault="00000000">
      <w:pPr>
        <w:pStyle w:val="Spisilustracji"/>
        <w:rPr>
          <w:rFonts w:asciiTheme="minorHAnsi" w:eastAsiaTheme="minorEastAsia" w:hAnsiTheme="minorHAnsi" w:cstheme="minorBidi"/>
          <w:noProof/>
          <w:kern w:val="2"/>
          <w:szCs w:val="22"/>
          <w14:ligatures w14:val="standardContextual"/>
        </w:rPr>
      </w:pPr>
      <w:hyperlink w:anchor="_Toc165027340" w:history="1">
        <w:r w:rsidR="00416BBF" w:rsidRPr="00F069F1">
          <w:rPr>
            <w:rStyle w:val="Hipercze"/>
            <w:noProof/>
          </w:rPr>
          <w:t>Rysunek 2</w:t>
        </w:r>
        <w:r w:rsidR="00416BBF">
          <w:rPr>
            <w:rFonts w:asciiTheme="minorHAnsi" w:eastAsiaTheme="minorEastAsia" w:hAnsiTheme="minorHAnsi" w:cstheme="minorBidi"/>
            <w:noProof/>
            <w:kern w:val="2"/>
            <w:szCs w:val="22"/>
            <w14:ligatures w14:val="standardContextual"/>
          </w:rPr>
          <w:tab/>
        </w:r>
        <w:r w:rsidR="00416BBF" w:rsidRPr="00F069F1">
          <w:rPr>
            <w:rStyle w:val="Hipercze"/>
            <w:noProof/>
          </w:rPr>
          <w:t>Struktura przychodów Narodowego Funduszu w 2023 r.</w:t>
        </w:r>
        <w:r w:rsidR="00416BBF">
          <w:rPr>
            <w:noProof/>
            <w:webHidden/>
          </w:rPr>
          <w:tab/>
        </w:r>
        <w:r w:rsidR="00416BBF">
          <w:rPr>
            <w:noProof/>
            <w:webHidden/>
          </w:rPr>
          <w:fldChar w:fldCharType="begin"/>
        </w:r>
        <w:r w:rsidR="00416BBF">
          <w:rPr>
            <w:noProof/>
            <w:webHidden/>
          </w:rPr>
          <w:instrText xml:space="preserve"> PAGEREF _Toc165027340 \h </w:instrText>
        </w:r>
        <w:r w:rsidR="00416BBF">
          <w:rPr>
            <w:noProof/>
            <w:webHidden/>
          </w:rPr>
        </w:r>
        <w:r w:rsidR="00416BBF">
          <w:rPr>
            <w:noProof/>
            <w:webHidden/>
          </w:rPr>
          <w:fldChar w:fldCharType="separate"/>
        </w:r>
        <w:r w:rsidR="00D80900">
          <w:rPr>
            <w:noProof/>
            <w:webHidden/>
          </w:rPr>
          <w:t>25</w:t>
        </w:r>
        <w:r w:rsidR="00416BBF">
          <w:rPr>
            <w:noProof/>
            <w:webHidden/>
          </w:rPr>
          <w:fldChar w:fldCharType="end"/>
        </w:r>
      </w:hyperlink>
    </w:p>
    <w:p w14:paraId="79519287" w14:textId="032810D7" w:rsidR="00416BBF" w:rsidRDefault="00000000">
      <w:pPr>
        <w:pStyle w:val="Spisilustracji"/>
        <w:rPr>
          <w:rFonts w:asciiTheme="minorHAnsi" w:eastAsiaTheme="minorEastAsia" w:hAnsiTheme="minorHAnsi" w:cstheme="minorBidi"/>
          <w:noProof/>
          <w:kern w:val="2"/>
          <w:szCs w:val="22"/>
          <w14:ligatures w14:val="standardContextual"/>
        </w:rPr>
      </w:pPr>
      <w:hyperlink w:anchor="_Toc165027341" w:history="1">
        <w:r w:rsidR="00416BBF" w:rsidRPr="00F069F1">
          <w:rPr>
            <w:rStyle w:val="Hipercze"/>
            <w:noProof/>
          </w:rPr>
          <w:t>Rysunek 3</w:t>
        </w:r>
        <w:r w:rsidR="00416BBF">
          <w:rPr>
            <w:rFonts w:asciiTheme="minorHAnsi" w:eastAsiaTheme="minorEastAsia" w:hAnsiTheme="minorHAnsi" w:cstheme="minorBidi"/>
            <w:noProof/>
            <w:kern w:val="2"/>
            <w:szCs w:val="22"/>
            <w14:ligatures w14:val="standardContextual"/>
          </w:rPr>
          <w:tab/>
        </w:r>
        <w:r w:rsidR="00416BBF" w:rsidRPr="00F069F1">
          <w:rPr>
            <w:rStyle w:val="Hipercze"/>
            <w:noProof/>
          </w:rPr>
          <w:t>Fundusz Modernizacyjny w Polsce – schemat realizacji</w:t>
        </w:r>
        <w:r w:rsidR="00416BBF">
          <w:rPr>
            <w:noProof/>
            <w:webHidden/>
          </w:rPr>
          <w:tab/>
        </w:r>
        <w:r w:rsidR="00416BBF">
          <w:rPr>
            <w:noProof/>
            <w:webHidden/>
          </w:rPr>
          <w:fldChar w:fldCharType="begin"/>
        </w:r>
        <w:r w:rsidR="00416BBF">
          <w:rPr>
            <w:noProof/>
            <w:webHidden/>
          </w:rPr>
          <w:instrText xml:space="preserve"> PAGEREF _Toc165027341 \h </w:instrText>
        </w:r>
        <w:r w:rsidR="00416BBF">
          <w:rPr>
            <w:noProof/>
            <w:webHidden/>
          </w:rPr>
        </w:r>
        <w:r w:rsidR="00416BBF">
          <w:rPr>
            <w:noProof/>
            <w:webHidden/>
          </w:rPr>
          <w:fldChar w:fldCharType="separate"/>
        </w:r>
        <w:r w:rsidR="00D80900">
          <w:rPr>
            <w:noProof/>
            <w:webHidden/>
          </w:rPr>
          <w:t>46</w:t>
        </w:r>
        <w:r w:rsidR="00416BBF">
          <w:rPr>
            <w:noProof/>
            <w:webHidden/>
          </w:rPr>
          <w:fldChar w:fldCharType="end"/>
        </w:r>
      </w:hyperlink>
    </w:p>
    <w:p w14:paraId="496F4B9D" w14:textId="25869EB1" w:rsidR="00416BBF" w:rsidRDefault="00000000">
      <w:pPr>
        <w:pStyle w:val="Spisilustracji"/>
        <w:rPr>
          <w:rFonts w:asciiTheme="minorHAnsi" w:eastAsiaTheme="minorEastAsia" w:hAnsiTheme="minorHAnsi" w:cstheme="minorBidi"/>
          <w:noProof/>
          <w:kern w:val="2"/>
          <w:szCs w:val="22"/>
          <w14:ligatures w14:val="standardContextual"/>
        </w:rPr>
      </w:pPr>
      <w:hyperlink w:anchor="_Toc165027342" w:history="1">
        <w:r w:rsidR="00416BBF" w:rsidRPr="00F069F1">
          <w:rPr>
            <w:rStyle w:val="Hipercze"/>
            <w:noProof/>
          </w:rPr>
          <w:t>Rysunek 4</w:t>
        </w:r>
        <w:r w:rsidR="00416BBF">
          <w:rPr>
            <w:rFonts w:asciiTheme="minorHAnsi" w:eastAsiaTheme="minorEastAsia" w:hAnsiTheme="minorHAnsi" w:cstheme="minorBidi"/>
            <w:noProof/>
            <w:kern w:val="2"/>
            <w:szCs w:val="22"/>
            <w14:ligatures w14:val="standardContextual"/>
          </w:rPr>
          <w:tab/>
        </w:r>
        <w:r w:rsidR="00416BBF" w:rsidRPr="00F069F1">
          <w:rPr>
            <w:rStyle w:val="Hipercze"/>
            <w:noProof/>
          </w:rPr>
          <w:t>Budżet zatwierdzonych obszarów wsparcia Funduszu Modernizacyjnego</w:t>
        </w:r>
        <w:r w:rsidR="00416BBF">
          <w:rPr>
            <w:noProof/>
            <w:webHidden/>
          </w:rPr>
          <w:tab/>
        </w:r>
        <w:r w:rsidR="00416BBF">
          <w:rPr>
            <w:noProof/>
            <w:webHidden/>
          </w:rPr>
          <w:fldChar w:fldCharType="begin"/>
        </w:r>
        <w:r w:rsidR="00416BBF">
          <w:rPr>
            <w:noProof/>
            <w:webHidden/>
          </w:rPr>
          <w:instrText xml:space="preserve"> PAGEREF _Toc165027342 \h </w:instrText>
        </w:r>
        <w:r w:rsidR="00416BBF">
          <w:rPr>
            <w:noProof/>
            <w:webHidden/>
          </w:rPr>
        </w:r>
        <w:r w:rsidR="00416BBF">
          <w:rPr>
            <w:noProof/>
            <w:webHidden/>
          </w:rPr>
          <w:fldChar w:fldCharType="separate"/>
        </w:r>
        <w:r w:rsidR="00D80900">
          <w:rPr>
            <w:noProof/>
            <w:webHidden/>
          </w:rPr>
          <w:t>47</w:t>
        </w:r>
        <w:r w:rsidR="00416BBF">
          <w:rPr>
            <w:noProof/>
            <w:webHidden/>
          </w:rPr>
          <w:fldChar w:fldCharType="end"/>
        </w:r>
      </w:hyperlink>
    </w:p>
    <w:p w14:paraId="29B04E4B" w14:textId="4DB4A891" w:rsidR="00CD40A1" w:rsidRPr="007A6182" w:rsidRDefault="00B979BE" w:rsidP="00CD40A1">
      <w:pPr>
        <w:tabs>
          <w:tab w:val="left" w:pos="567"/>
          <w:tab w:val="left" w:pos="9070"/>
          <w:tab w:val="left" w:pos="9214"/>
        </w:tabs>
        <w:ind w:left="1134" w:hanging="1134"/>
        <w:rPr>
          <w:szCs w:val="30"/>
        </w:rPr>
      </w:pPr>
      <w:r w:rsidRPr="007A6182">
        <w:rPr>
          <w:szCs w:val="30"/>
        </w:rPr>
        <w:fldChar w:fldCharType="end"/>
      </w:r>
    </w:p>
    <w:p w14:paraId="6BB86B0F" w14:textId="77777777" w:rsidR="00E81133" w:rsidRPr="007A6182" w:rsidRDefault="00E81133" w:rsidP="00CD40A1">
      <w:pPr>
        <w:tabs>
          <w:tab w:val="left" w:pos="567"/>
          <w:tab w:val="left" w:pos="9070"/>
          <w:tab w:val="left" w:pos="9214"/>
        </w:tabs>
        <w:ind w:left="1134" w:hanging="1134"/>
        <w:rPr>
          <w:szCs w:val="30"/>
        </w:rPr>
      </w:pPr>
    </w:p>
    <w:p w14:paraId="1CF01A29" w14:textId="77777777" w:rsidR="00CD40A1" w:rsidRPr="007A6182" w:rsidRDefault="00B979BE" w:rsidP="00CD40A1">
      <w:pPr>
        <w:pStyle w:val="Nagwek1"/>
        <w:spacing w:before="0" w:after="0"/>
      </w:pPr>
      <w:bookmarkStart w:id="276" w:name="_Toc165027338"/>
      <w:r w:rsidRPr="007A6182">
        <w:t>Spis tabel</w:t>
      </w:r>
      <w:bookmarkEnd w:id="276"/>
    </w:p>
    <w:p w14:paraId="4228462D" w14:textId="77777777" w:rsidR="00CD40A1" w:rsidRPr="007A6182" w:rsidRDefault="00CD40A1" w:rsidP="00CD40A1">
      <w:pPr>
        <w:tabs>
          <w:tab w:val="left" w:pos="9070"/>
        </w:tabs>
        <w:rPr>
          <w:szCs w:val="30"/>
        </w:rPr>
      </w:pPr>
    </w:p>
    <w:p w14:paraId="4E159497" w14:textId="077A587C" w:rsidR="00416BBF" w:rsidRDefault="00B979BE">
      <w:pPr>
        <w:pStyle w:val="Spisilustracji"/>
        <w:rPr>
          <w:rFonts w:asciiTheme="minorHAnsi" w:eastAsiaTheme="minorEastAsia" w:hAnsiTheme="minorHAnsi" w:cstheme="minorBidi"/>
          <w:noProof/>
          <w:kern w:val="2"/>
          <w:szCs w:val="22"/>
          <w14:ligatures w14:val="standardContextual"/>
        </w:rPr>
      </w:pPr>
      <w:r w:rsidRPr="007A6182">
        <w:rPr>
          <w:rStyle w:val="Hipercze"/>
          <w:noProof/>
        </w:rPr>
        <w:fldChar w:fldCharType="begin"/>
      </w:r>
      <w:r w:rsidRPr="007A6182">
        <w:rPr>
          <w:rStyle w:val="Hipercze"/>
          <w:noProof/>
        </w:rPr>
        <w:instrText xml:space="preserve"> TOC \h \z \c "Tabela" </w:instrText>
      </w:r>
      <w:r w:rsidRPr="007A6182">
        <w:rPr>
          <w:rStyle w:val="Hipercze"/>
          <w:noProof/>
        </w:rPr>
        <w:fldChar w:fldCharType="separate"/>
      </w:r>
      <w:hyperlink w:anchor="_Toc165027343" w:history="1">
        <w:r w:rsidR="00416BBF" w:rsidRPr="003512C8">
          <w:rPr>
            <w:rStyle w:val="Hipercze"/>
            <w:noProof/>
          </w:rPr>
          <w:t>Tabela 1</w:t>
        </w:r>
        <w:r w:rsidR="00416BBF">
          <w:rPr>
            <w:rFonts w:asciiTheme="minorHAnsi" w:eastAsiaTheme="minorEastAsia" w:hAnsiTheme="minorHAnsi" w:cstheme="minorBidi"/>
            <w:noProof/>
            <w:kern w:val="2"/>
            <w:szCs w:val="22"/>
            <w14:ligatures w14:val="standardContextual"/>
          </w:rPr>
          <w:tab/>
        </w:r>
        <w:r w:rsidR="00416BBF" w:rsidRPr="003512C8">
          <w:rPr>
            <w:rStyle w:val="Hipercze"/>
            <w:noProof/>
          </w:rPr>
          <w:t>Liczba i kwoty zawartych w latach 2021-2023 umów na finansowanie ochrony środowiska i gospodarki wodnej – zestawienie syntetyczne (tys. zł)</w:t>
        </w:r>
        <w:r w:rsidR="00416BBF">
          <w:rPr>
            <w:noProof/>
            <w:webHidden/>
          </w:rPr>
          <w:tab/>
        </w:r>
        <w:r w:rsidR="00416BBF">
          <w:rPr>
            <w:noProof/>
            <w:webHidden/>
          </w:rPr>
          <w:fldChar w:fldCharType="begin"/>
        </w:r>
        <w:r w:rsidR="00416BBF">
          <w:rPr>
            <w:noProof/>
            <w:webHidden/>
          </w:rPr>
          <w:instrText xml:space="preserve"> PAGEREF _Toc165027343 \h </w:instrText>
        </w:r>
        <w:r w:rsidR="00416BBF">
          <w:rPr>
            <w:noProof/>
            <w:webHidden/>
          </w:rPr>
        </w:r>
        <w:r w:rsidR="00416BBF">
          <w:rPr>
            <w:noProof/>
            <w:webHidden/>
          </w:rPr>
          <w:fldChar w:fldCharType="separate"/>
        </w:r>
        <w:r w:rsidR="00D80900">
          <w:rPr>
            <w:noProof/>
            <w:webHidden/>
          </w:rPr>
          <w:t>9</w:t>
        </w:r>
        <w:r w:rsidR="00416BBF">
          <w:rPr>
            <w:noProof/>
            <w:webHidden/>
          </w:rPr>
          <w:fldChar w:fldCharType="end"/>
        </w:r>
      </w:hyperlink>
    </w:p>
    <w:p w14:paraId="2CF24391" w14:textId="73F5E932" w:rsidR="00416BBF" w:rsidRDefault="00000000">
      <w:pPr>
        <w:pStyle w:val="Spisilustracji"/>
        <w:rPr>
          <w:rFonts w:asciiTheme="minorHAnsi" w:eastAsiaTheme="minorEastAsia" w:hAnsiTheme="minorHAnsi" w:cstheme="minorBidi"/>
          <w:noProof/>
          <w:kern w:val="2"/>
          <w:szCs w:val="22"/>
          <w14:ligatures w14:val="standardContextual"/>
        </w:rPr>
      </w:pPr>
      <w:hyperlink w:anchor="_Toc165027344" w:history="1">
        <w:r w:rsidR="00416BBF" w:rsidRPr="003512C8">
          <w:rPr>
            <w:rStyle w:val="Hipercze"/>
            <w:noProof/>
          </w:rPr>
          <w:t>Tabela 2</w:t>
        </w:r>
        <w:r w:rsidR="00416BBF">
          <w:rPr>
            <w:rFonts w:asciiTheme="minorHAnsi" w:eastAsiaTheme="minorEastAsia" w:hAnsiTheme="minorHAnsi" w:cstheme="minorBidi"/>
            <w:noProof/>
            <w:kern w:val="2"/>
            <w:szCs w:val="22"/>
            <w14:ligatures w14:val="standardContextual"/>
          </w:rPr>
          <w:tab/>
        </w:r>
        <w:r w:rsidR="00416BBF" w:rsidRPr="003512C8">
          <w:rPr>
            <w:rStyle w:val="Hipercze"/>
            <w:noProof/>
          </w:rPr>
          <w:t>Efekty ekologiczne lub rzeczowe z umów zawartych i zakończonych w Narodowym Funduszu w 2023 r. w porównaniu do 2021 i 2022 r.</w:t>
        </w:r>
        <w:r w:rsidR="00416BBF">
          <w:rPr>
            <w:noProof/>
            <w:webHidden/>
          </w:rPr>
          <w:tab/>
        </w:r>
        <w:r w:rsidR="00416BBF">
          <w:rPr>
            <w:noProof/>
            <w:webHidden/>
          </w:rPr>
          <w:fldChar w:fldCharType="begin"/>
        </w:r>
        <w:r w:rsidR="00416BBF">
          <w:rPr>
            <w:noProof/>
            <w:webHidden/>
          </w:rPr>
          <w:instrText xml:space="preserve"> PAGEREF _Toc165027344 \h </w:instrText>
        </w:r>
        <w:r w:rsidR="00416BBF">
          <w:rPr>
            <w:noProof/>
            <w:webHidden/>
          </w:rPr>
        </w:r>
        <w:r w:rsidR="00416BBF">
          <w:rPr>
            <w:noProof/>
            <w:webHidden/>
          </w:rPr>
          <w:fldChar w:fldCharType="separate"/>
        </w:r>
        <w:r w:rsidR="00D80900">
          <w:rPr>
            <w:noProof/>
            <w:webHidden/>
          </w:rPr>
          <w:t>12</w:t>
        </w:r>
        <w:r w:rsidR="00416BBF">
          <w:rPr>
            <w:noProof/>
            <w:webHidden/>
          </w:rPr>
          <w:fldChar w:fldCharType="end"/>
        </w:r>
      </w:hyperlink>
    </w:p>
    <w:p w14:paraId="6516DBEE" w14:textId="689F49D4" w:rsidR="00416BBF" w:rsidRDefault="00000000">
      <w:pPr>
        <w:pStyle w:val="Spisilustracji"/>
        <w:rPr>
          <w:rFonts w:asciiTheme="minorHAnsi" w:eastAsiaTheme="minorEastAsia" w:hAnsiTheme="minorHAnsi" w:cstheme="minorBidi"/>
          <w:noProof/>
          <w:kern w:val="2"/>
          <w:szCs w:val="22"/>
          <w14:ligatures w14:val="standardContextual"/>
        </w:rPr>
      </w:pPr>
      <w:hyperlink w:anchor="_Toc165027345" w:history="1">
        <w:r w:rsidR="00416BBF" w:rsidRPr="003512C8">
          <w:rPr>
            <w:rStyle w:val="Hipercze"/>
            <w:noProof/>
          </w:rPr>
          <w:t>Tabela 3</w:t>
        </w:r>
        <w:r w:rsidR="00416BBF">
          <w:rPr>
            <w:rFonts w:asciiTheme="minorHAnsi" w:eastAsiaTheme="minorEastAsia" w:hAnsiTheme="minorHAnsi" w:cstheme="minorBidi"/>
            <w:noProof/>
            <w:kern w:val="2"/>
            <w:szCs w:val="22"/>
            <w14:ligatures w14:val="standardContextual"/>
          </w:rPr>
          <w:tab/>
        </w:r>
        <w:r w:rsidR="00416BBF" w:rsidRPr="003512C8">
          <w:rPr>
            <w:rStyle w:val="Hipercze"/>
            <w:noProof/>
          </w:rPr>
          <w:t>Plan finansowy Narodowego Funduszu na 2023 r. i jego wykonanie (dane w zaokrągleniu do tys. zł)</w:t>
        </w:r>
        <w:r w:rsidR="00416BBF">
          <w:rPr>
            <w:noProof/>
            <w:webHidden/>
          </w:rPr>
          <w:tab/>
        </w:r>
        <w:r w:rsidR="00416BBF">
          <w:rPr>
            <w:noProof/>
            <w:webHidden/>
          </w:rPr>
          <w:fldChar w:fldCharType="begin"/>
        </w:r>
        <w:r w:rsidR="00416BBF">
          <w:rPr>
            <w:noProof/>
            <w:webHidden/>
          </w:rPr>
          <w:instrText xml:space="preserve"> PAGEREF _Toc165027345 \h </w:instrText>
        </w:r>
        <w:r w:rsidR="00416BBF">
          <w:rPr>
            <w:noProof/>
            <w:webHidden/>
          </w:rPr>
        </w:r>
        <w:r w:rsidR="00416BBF">
          <w:rPr>
            <w:noProof/>
            <w:webHidden/>
          </w:rPr>
          <w:fldChar w:fldCharType="separate"/>
        </w:r>
        <w:r w:rsidR="00D80900">
          <w:rPr>
            <w:noProof/>
            <w:webHidden/>
          </w:rPr>
          <w:t>17</w:t>
        </w:r>
        <w:r w:rsidR="00416BBF">
          <w:rPr>
            <w:noProof/>
            <w:webHidden/>
          </w:rPr>
          <w:fldChar w:fldCharType="end"/>
        </w:r>
      </w:hyperlink>
    </w:p>
    <w:p w14:paraId="39001387" w14:textId="5397C302" w:rsidR="00416BBF" w:rsidRDefault="00000000">
      <w:pPr>
        <w:pStyle w:val="Spisilustracji"/>
        <w:rPr>
          <w:rFonts w:asciiTheme="minorHAnsi" w:eastAsiaTheme="minorEastAsia" w:hAnsiTheme="minorHAnsi" w:cstheme="minorBidi"/>
          <w:noProof/>
          <w:kern w:val="2"/>
          <w:szCs w:val="22"/>
          <w14:ligatures w14:val="standardContextual"/>
        </w:rPr>
      </w:pPr>
      <w:hyperlink w:anchor="_Toc165027346" w:history="1">
        <w:r w:rsidR="00416BBF" w:rsidRPr="003512C8">
          <w:rPr>
            <w:rStyle w:val="Hipercze"/>
            <w:noProof/>
          </w:rPr>
          <w:t>Tabela 4</w:t>
        </w:r>
        <w:r w:rsidR="00416BBF">
          <w:rPr>
            <w:rFonts w:asciiTheme="minorHAnsi" w:eastAsiaTheme="minorEastAsia" w:hAnsiTheme="minorHAnsi" w:cstheme="minorBidi"/>
            <w:noProof/>
            <w:kern w:val="2"/>
            <w:szCs w:val="22"/>
            <w14:ligatures w14:val="standardContextual"/>
          </w:rPr>
          <w:tab/>
        </w:r>
        <w:r w:rsidR="00416BBF" w:rsidRPr="003512C8">
          <w:rPr>
            <w:rStyle w:val="Hipercze"/>
            <w:noProof/>
          </w:rPr>
          <w:t>Środki pieniężne Narodowego Funduszu w 2023 r. – układ źródeł finansowania (dane w zaokrągleniu do tys. zł)</w:t>
        </w:r>
        <w:r w:rsidR="00416BBF">
          <w:rPr>
            <w:noProof/>
            <w:webHidden/>
          </w:rPr>
          <w:tab/>
        </w:r>
        <w:r w:rsidR="00416BBF">
          <w:rPr>
            <w:noProof/>
            <w:webHidden/>
          </w:rPr>
          <w:fldChar w:fldCharType="begin"/>
        </w:r>
        <w:r w:rsidR="00416BBF">
          <w:rPr>
            <w:noProof/>
            <w:webHidden/>
          </w:rPr>
          <w:instrText xml:space="preserve"> PAGEREF _Toc165027346 \h </w:instrText>
        </w:r>
        <w:r w:rsidR="00416BBF">
          <w:rPr>
            <w:noProof/>
            <w:webHidden/>
          </w:rPr>
        </w:r>
        <w:r w:rsidR="00416BBF">
          <w:rPr>
            <w:noProof/>
            <w:webHidden/>
          </w:rPr>
          <w:fldChar w:fldCharType="separate"/>
        </w:r>
        <w:r w:rsidR="00D80900">
          <w:rPr>
            <w:noProof/>
            <w:webHidden/>
          </w:rPr>
          <w:t>20</w:t>
        </w:r>
        <w:r w:rsidR="00416BBF">
          <w:rPr>
            <w:noProof/>
            <w:webHidden/>
          </w:rPr>
          <w:fldChar w:fldCharType="end"/>
        </w:r>
      </w:hyperlink>
    </w:p>
    <w:p w14:paraId="52F9E241" w14:textId="0D5BCD76" w:rsidR="00416BBF" w:rsidRDefault="00000000">
      <w:pPr>
        <w:pStyle w:val="Spisilustracji"/>
        <w:rPr>
          <w:rFonts w:asciiTheme="minorHAnsi" w:eastAsiaTheme="minorEastAsia" w:hAnsiTheme="minorHAnsi" w:cstheme="minorBidi"/>
          <w:noProof/>
          <w:kern w:val="2"/>
          <w:szCs w:val="22"/>
          <w14:ligatures w14:val="standardContextual"/>
        </w:rPr>
      </w:pPr>
      <w:hyperlink w:anchor="_Toc165027347" w:history="1">
        <w:r w:rsidR="00416BBF" w:rsidRPr="003512C8">
          <w:rPr>
            <w:rStyle w:val="Hipercze"/>
            <w:noProof/>
          </w:rPr>
          <w:t>Tabela 5</w:t>
        </w:r>
        <w:r w:rsidR="00416BBF">
          <w:rPr>
            <w:rFonts w:asciiTheme="minorHAnsi" w:eastAsiaTheme="minorEastAsia" w:hAnsiTheme="minorHAnsi" w:cstheme="minorBidi"/>
            <w:noProof/>
            <w:kern w:val="2"/>
            <w:szCs w:val="22"/>
            <w14:ligatures w14:val="standardContextual"/>
          </w:rPr>
          <w:tab/>
        </w:r>
        <w:r w:rsidR="00416BBF" w:rsidRPr="003512C8">
          <w:rPr>
            <w:rStyle w:val="Hipercze"/>
            <w:noProof/>
          </w:rPr>
          <w:t>Wpływy i wydatki środków finansowych w 2023 r. w porównaniu do 2022 r. (dane w zaokrągleniu do tys. zł)</w:t>
        </w:r>
        <w:r w:rsidR="00416BBF">
          <w:rPr>
            <w:noProof/>
            <w:webHidden/>
          </w:rPr>
          <w:tab/>
        </w:r>
        <w:r w:rsidR="00416BBF">
          <w:rPr>
            <w:noProof/>
            <w:webHidden/>
          </w:rPr>
          <w:fldChar w:fldCharType="begin"/>
        </w:r>
        <w:r w:rsidR="00416BBF">
          <w:rPr>
            <w:noProof/>
            <w:webHidden/>
          </w:rPr>
          <w:instrText xml:space="preserve"> PAGEREF _Toc165027347 \h </w:instrText>
        </w:r>
        <w:r w:rsidR="00416BBF">
          <w:rPr>
            <w:noProof/>
            <w:webHidden/>
          </w:rPr>
        </w:r>
        <w:r w:rsidR="00416BBF">
          <w:rPr>
            <w:noProof/>
            <w:webHidden/>
          </w:rPr>
          <w:fldChar w:fldCharType="separate"/>
        </w:r>
        <w:r w:rsidR="00D80900">
          <w:rPr>
            <w:noProof/>
            <w:webHidden/>
          </w:rPr>
          <w:t>21</w:t>
        </w:r>
        <w:r w:rsidR="00416BBF">
          <w:rPr>
            <w:noProof/>
            <w:webHidden/>
          </w:rPr>
          <w:fldChar w:fldCharType="end"/>
        </w:r>
      </w:hyperlink>
    </w:p>
    <w:p w14:paraId="5769CB00" w14:textId="309DA22B" w:rsidR="00416BBF" w:rsidRDefault="00000000">
      <w:pPr>
        <w:pStyle w:val="Spisilustracji"/>
        <w:rPr>
          <w:rFonts w:asciiTheme="minorHAnsi" w:eastAsiaTheme="minorEastAsia" w:hAnsiTheme="minorHAnsi" w:cstheme="minorBidi"/>
          <w:noProof/>
          <w:kern w:val="2"/>
          <w:szCs w:val="22"/>
          <w14:ligatures w14:val="standardContextual"/>
        </w:rPr>
      </w:pPr>
      <w:hyperlink w:anchor="_Toc165027348" w:history="1">
        <w:r w:rsidR="00416BBF" w:rsidRPr="003512C8">
          <w:rPr>
            <w:rStyle w:val="Hipercze"/>
            <w:noProof/>
          </w:rPr>
          <w:t>Tabela 6</w:t>
        </w:r>
        <w:r w:rsidR="00416BBF">
          <w:rPr>
            <w:rFonts w:asciiTheme="minorHAnsi" w:eastAsiaTheme="minorEastAsia" w:hAnsiTheme="minorHAnsi" w:cstheme="minorBidi"/>
            <w:noProof/>
            <w:kern w:val="2"/>
            <w:szCs w:val="22"/>
            <w14:ligatures w14:val="standardContextual"/>
          </w:rPr>
          <w:tab/>
        </w:r>
        <w:r w:rsidR="00416BBF" w:rsidRPr="003512C8">
          <w:rPr>
            <w:rStyle w:val="Hipercze"/>
            <w:noProof/>
          </w:rPr>
          <w:t>Wykonanie planu kosztów w układzie zadaniowym w 2023 r.</w:t>
        </w:r>
        <w:r w:rsidR="00416BBF">
          <w:rPr>
            <w:noProof/>
            <w:webHidden/>
          </w:rPr>
          <w:tab/>
        </w:r>
        <w:r w:rsidR="00416BBF">
          <w:rPr>
            <w:noProof/>
            <w:webHidden/>
          </w:rPr>
          <w:fldChar w:fldCharType="begin"/>
        </w:r>
        <w:r w:rsidR="00416BBF">
          <w:rPr>
            <w:noProof/>
            <w:webHidden/>
          </w:rPr>
          <w:instrText xml:space="preserve"> PAGEREF _Toc165027348 \h </w:instrText>
        </w:r>
        <w:r w:rsidR="00416BBF">
          <w:rPr>
            <w:noProof/>
            <w:webHidden/>
          </w:rPr>
        </w:r>
        <w:r w:rsidR="00416BBF">
          <w:rPr>
            <w:noProof/>
            <w:webHidden/>
          </w:rPr>
          <w:fldChar w:fldCharType="separate"/>
        </w:r>
        <w:r w:rsidR="00D80900">
          <w:rPr>
            <w:noProof/>
            <w:webHidden/>
          </w:rPr>
          <w:t>31</w:t>
        </w:r>
        <w:r w:rsidR="00416BBF">
          <w:rPr>
            <w:noProof/>
            <w:webHidden/>
          </w:rPr>
          <w:fldChar w:fldCharType="end"/>
        </w:r>
      </w:hyperlink>
    </w:p>
    <w:p w14:paraId="109DB4B7" w14:textId="3946F217" w:rsidR="00416BBF" w:rsidRDefault="00000000">
      <w:pPr>
        <w:pStyle w:val="Spisilustracji"/>
        <w:rPr>
          <w:rFonts w:asciiTheme="minorHAnsi" w:eastAsiaTheme="minorEastAsia" w:hAnsiTheme="minorHAnsi" w:cstheme="minorBidi"/>
          <w:noProof/>
          <w:kern w:val="2"/>
          <w:szCs w:val="22"/>
          <w14:ligatures w14:val="standardContextual"/>
        </w:rPr>
      </w:pPr>
      <w:hyperlink w:anchor="_Toc165027349" w:history="1">
        <w:r w:rsidR="00416BBF" w:rsidRPr="003512C8">
          <w:rPr>
            <w:rStyle w:val="Hipercze"/>
            <w:noProof/>
          </w:rPr>
          <w:t>Tabela 7</w:t>
        </w:r>
        <w:r w:rsidR="00416BBF">
          <w:rPr>
            <w:rFonts w:asciiTheme="minorHAnsi" w:eastAsiaTheme="minorEastAsia" w:hAnsiTheme="minorHAnsi" w:cstheme="minorBidi"/>
            <w:noProof/>
            <w:kern w:val="2"/>
            <w:szCs w:val="22"/>
            <w14:ligatures w14:val="standardContextual"/>
          </w:rPr>
          <w:tab/>
        </w:r>
        <w:r w:rsidR="00416BBF" w:rsidRPr="003512C8">
          <w:rPr>
            <w:rStyle w:val="Hipercze"/>
            <w:noProof/>
          </w:rPr>
          <w:t>Wypłaty środków z Narodowego Funduszu do wojewódzkich funduszy z tytułu wdrażania programu priorytetowego „Czyste Powietrze”</w:t>
        </w:r>
        <w:r w:rsidR="00416BBF">
          <w:rPr>
            <w:noProof/>
            <w:webHidden/>
          </w:rPr>
          <w:tab/>
        </w:r>
        <w:r w:rsidR="00416BBF">
          <w:rPr>
            <w:noProof/>
            <w:webHidden/>
          </w:rPr>
          <w:fldChar w:fldCharType="begin"/>
        </w:r>
        <w:r w:rsidR="00416BBF">
          <w:rPr>
            <w:noProof/>
            <w:webHidden/>
          </w:rPr>
          <w:instrText xml:space="preserve"> PAGEREF _Toc165027349 \h </w:instrText>
        </w:r>
        <w:r w:rsidR="00416BBF">
          <w:rPr>
            <w:noProof/>
            <w:webHidden/>
          </w:rPr>
        </w:r>
        <w:r w:rsidR="00416BBF">
          <w:rPr>
            <w:noProof/>
            <w:webHidden/>
          </w:rPr>
          <w:fldChar w:fldCharType="separate"/>
        </w:r>
        <w:r w:rsidR="00D80900">
          <w:rPr>
            <w:noProof/>
            <w:webHidden/>
          </w:rPr>
          <w:t>37</w:t>
        </w:r>
        <w:r w:rsidR="00416BBF">
          <w:rPr>
            <w:noProof/>
            <w:webHidden/>
          </w:rPr>
          <w:fldChar w:fldCharType="end"/>
        </w:r>
      </w:hyperlink>
    </w:p>
    <w:p w14:paraId="0D2A91AC" w14:textId="41ABD916" w:rsidR="00416BBF" w:rsidRDefault="00000000">
      <w:pPr>
        <w:pStyle w:val="Spisilustracji"/>
        <w:rPr>
          <w:rFonts w:asciiTheme="minorHAnsi" w:eastAsiaTheme="minorEastAsia" w:hAnsiTheme="minorHAnsi" w:cstheme="minorBidi"/>
          <w:noProof/>
          <w:kern w:val="2"/>
          <w:szCs w:val="22"/>
          <w14:ligatures w14:val="standardContextual"/>
        </w:rPr>
      </w:pPr>
      <w:hyperlink w:anchor="_Toc165027350" w:history="1">
        <w:r w:rsidR="00416BBF" w:rsidRPr="003512C8">
          <w:rPr>
            <w:rStyle w:val="Hipercze"/>
            <w:noProof/>
          </w:rPr>
          <w:t>Tabela 8</w:t>
        </w:r>
        <w:r w:rsidR="00416BBF">
          <w:rPr>
            <w:rFonts w:asciiTheme="minorHAnsi" w:eastAsiaTheme="minorEastAsia" w:hAnsiTheme="minorHAnsi" w:cstheme="minorBidi"/>
            <w:noProof/>
            <w:kern w:val="2"/>
            <w:szCs w:val="22"/>
            <w14:ligatures w14:val="standardContextual"/>
          </w:rPr>
          <w:tab/>
        </w:r>
        <w:r w:rsidR="00416BBF" w:rsidRPr="003512C8">
          <w:rPr>
            <w:rStyle w:val="Hipercze"/>
            <w:noProof/>
          </w:rPr>
          <w:t>Wypłaty środków z wojewódzkich funduszy do beneficjentów końcowych programu priorytetowego „Czyste Powietrze”</w:t>
        </w:r>
        <w:r w:rsidR="00416BBF">
          <w:rPr>
            <w:noProof/>
            <w:webHidden/>
          </w:rPr>
          <w:tab/>
        </w:r>
        <w:r w:rsidR="00416BBF">
          <w:rPr>
            <w:noProof/>
            <w:webHidden/>
          </w:rPr>
          <w:fldChar w:fldCharType="begin"/>
        </w:r>
        <w:r w:rsidR="00416BBF">
          <w:rPr>
            <w:noProof/>
            <w:webHidden/>
          </w:rPr>
          <w:instrText xml:space="preserve"> PAGEREF _Toc165027350 \h </w:instrText>
        </w:r>
        <w:r w:rsidR="00416BBF">
          <w:rPr>
            <w:noProof/>
            <w:webHidden/>
          </w:rPr>
        </w:r>
        <w:r w:rsidR="00416BBF">
          <w:rPr>
            <w:noProof/>
            <w:webHidden/>
          </w:rPr>
          <w:fldChar w:fldCharType="separate"/>
        </w:r>
        <w:r w:rsidR="00D80900">
          <w:rPr>
            <w:noProof/>
            <w:webHidden/>
          </w:rPr>
          <w:t>38</w:t>
        </w:r>
        <w:r w:rsidR="00416BBF">
          <w:rPr>
            <w:noProof/>
            <w:webHidden/>
          </w:rPr>
          <w:fldChar w:fldCharType="end"/>
        </w:r>
      </w:hyperlink>
    </w:p>
    <w:p w14:paraId="35232803" w14:textId="2D98F8CF" w:rsidR="00416BBF" w:rsidRDefault="00000000">
      <w:pPr>
        <w:pStyle w:val="Spisilustracji"/>
        <w:rPr>
          <w:rFonts w:asciiTheme="minorHAnsi" w:eastAsiaTheme="minorEastAsia" w:hAnsiTheme="minorHAnsi" w:cstheme="minorBidi"/>
          <w:noProof/>
          <w:kern w:val="2"/>
          <w:szCs w:val="22"/>
          <w14:ligatures w14:val="standardContextual"/>
        </w:rPr>
      </w:pPr>
      <w:hyperlink w:anchor="_Toc165027351" w:history="1">
        <w:r w:rsidR="00416BBF" w:rsidRPr="003512C8">
          <w:rPr>
            <w:rStyle w:val="Hipercze"/>
            <w:noProof/>
          </w:rPr>
          <w:t>Tabela 9</w:t>
        </w:r>
        <w:r w:rsidR="00416BBF">
          <w:rPr>
            <w:rFonts w:asciiTheme="minorHAnsi" w:eastAsiaTheme="minorEastAsia" w:hAnsiTheme="minorHAnsi" w:cstheme="minorBidi"/>
            <w:noProof/>
            <w:kern w:val="2"/>
            <w:szCs w:val="22"/>
            <w14:ligatures w14:val="standardContextual"/>
          </w:rPr>
          <w:tab/>
        </w:r>
        <w:r w:rsidR="00416BBF" w:rsidRPr="003512C8">
          <w:rPr>
            <w:rStyle w:val="Hipercze"/>
            <w:noProof/>
          </w:rPr>
          <w:t>Złożone przez beneficjentów końcowych wnioski o dofinansowanie w ramach programu priorytetowego „Czyste Powietrze”</w:t>
        </w:r>
        <w:r w:rsidR="00416BBF">
          <w:rPr>
            <w:noProof/>
            <w:webHidden/>
          </w:rPr>
          <w:tab/>
        </w:r>
        <w:r w:rsidR="00416BBF">
          <w:rPr>
            <w:noProof/>
            <w:webHidden/>
          </w:rPr>
          <w:fldChar w:fldCharType="begin"/>
        </w:r>
        <w:r w:rsidR="00416BBF">
          <w:rPr>
            <w:noProof/>
            <w:webHidden/>
          </w:rPr>
          <w:instrText xml:space="preserve"> PAGEREF _Toc165027351 \h </w:instrText>
        </w:r>
        <w:r w:rsidR="00416BBF">
          <w:rPr>
            <w:noProof/>
            <w:webHidden/>
          </w:rPr>
        </w:r>
        <w:r w:rsidR="00416BBF">
          <w:rPr>
            <w:noProof/>
            <w:webHidden/>
          </w:rPr>
          <w:fldChar w:fldCharType="separate"/>
        </w:r>
        <w:r w:rsidR="00D80900">
          <w:rPr>
            <w:noProof/>
            <w:webHidden/>
          </w:rPr>
          <w:t>39</w:t>
        </w:r>
        <w:r w:rsidR="00416BBF">
          <w:rPr>
            <w:noProof/>
            <w:webHidden/>
          </w:rPr>
          <w:fldChar w:fldCharType="end"/>
        </w:r>
      </w:hyperlink>
    </w:p>
    <w:p w14:paraId="20C2BB3B" w14:textId="3E822C61" w:rsidR="00416BBF" w:rsidRDefault="00000000">
      <w:pPr>
        <w:pStyle w:val="Spisilustracji"/>
        <w:rPr>
          <w:rFonts w:asciiTheme="minorHAnsi" w:eastAsiaTheme="minorEastAsia" w:hAnsiTheme="minorHAnsi" w:cstheme="minorBidi"/>
          <w:noProof/>
          <w:kern w:val="2"/>
          <w:szCs w:val="22"/>
          <w14:ligatures w14:val="standardContextual"/>
        </w:rPr>
      </w:pPr>
      <w:hyperlink w:anchor="_Toc165027352" w:history="1">
        <w:r w:rsidR="00416BBF" w:rsidRPr="003512C8">
          <w:rPr>
            <w:rStyle w:val="Hipercze"/>
            <w:noProof/>
          </w:rPr>
          <w:t>Tabela 10</w:t>
        </w:r>
        <w:r w:rsidR="00416BBF">
          <w:rPr>
            <w:rFonts w:asciiTheme="minorHAnsi" w:eastAsiaTheme="minorEastAsia" w:hAnsiTheme="minorHAnsi" w:cstheme="minorBidi"/>
            <w:noProof/>
            <w:kern w:val="2"/>
            <w:szCs w:val="22"/>
            <w14:ligatures w14:val="standardContextual"/>
          </w:rPr>
          <w:tab/>
        </w:r>
        <w:r w:rsidR="00416BBF" w:rsidRPr="003512C8">
          <w:rPr>
            <w:rStyle w:val="Hipercze"/>
            <w:noProof/>
          </w:rPr>
          <w:t>Zawarte umowy z beneficjentami końcowymi w ramach programu priorytetowego „Czyste Powietrze”</w:t>
        </w:r>
        <w:r w:rsidR="00416BBF">
          <w:rPr>
            <w:noProof/>
            <w:webHidden/>
          </w:rPr>
          <w:tab/>
        </w:r>
        <w:r w:rsidR="00416BBF">
          <w:rPr>
            <w:noProof/>
            <w:webHidden/>
          </w:rPr>
          <w:fldChar w:fldCharType="begin"/>
        </w:r>
        <w:r w:rsidR="00416BBF">
          <w:rPr>
            <w:noProof/>
            <w:webHidden/>
          </w:rPr>
          <w:instrText xml:space="preserve"> PAGEREF _Toc165027352 \h </w:instrText>
        </w:r>
        <w:r w:rsidR="00416BBF">
          <w:rPr>
            <w:noProof/>
            <w:webHidden/>
          </w:rPr>
        </w:r>
        <w:r w:rsidR="00416BBF">
          <w:rPr>
            <w:noProof/>
            <w:webHidden/>
          </w:rPr>
          <w:fldChar w:fldCharType="separate"/>
        </w:r>
        <w:r w:rsidR="00D80900">
          <w:rPr>
            <w:noProof/>
            <w:webHidden/>
          </w:rPr>
          <w:t>40</w:t>
        </w:r>
        <w:r w:rsidR="00416BBF">
          <w:rPr>
            <w:noProof/>
            <w:webHidden/>
          </w:rPr>
          <w:fldChar w:fldCharType="end"/>
        </w:r>
      </w:hyperlink>
    </w:p>
    <w:p w14:paraId="69958C7D" w14:textId="05432C83" w:rsidR="00416BBF" w:rsidRDefault="00000000">
      <w:pPr>
        <w:pStyle w:val="Spisilustracji"/>
        <w:rPr>
          <w:rFonts w:asciiTheme="minorHAnsi" w:eastAsiaTheme="minorEastAsia" w:hAnsiTheme="minorHAnsi" w:cstheme="minorBidi"/>
          <w:noProof/>
          <w:kern w:val="2"/>
          <w:szCs w:val="22"/>
          <w14:ligatures w14:val="standardContextual"/>
        </w:rPr>
      </w:pPr>
      <w:hyperlink w:anchor="_Toc165027353" w:history="1">
        <w:r w:rsidR="00416BBF" w:rsidRPr="003512C8">
          <w:rPr>
            <w:rStyle w:val="Hipercze"/>
            <w:noProof/>
          </w:rPr>
          <w:t>Tabela 11</w:t>
        </w:r>
        <w:r w:rsidR="00416BBF">
          <w:rPr>
            <w:rFonts w:asciiTheme="minorHAnsi" w:eastAsiaTheme="minorEastAsia" w:hAnsiTheme="minorHAnsi" w:cstheme="minorBidi"/>
            <w:noProof/>
            <w:kern w:val="2"/>
            <w:szCs w:val="22"/>
            <w14:ligatures w14:val="standardContextual"/>
          </w:rPr>
          <w:tab/>
        </w:r>
        <w:r w:rsidR="00416BBF" w:rsidRPr="003512C8">
          <w:rPr>
            <w:rStyle w:val="Hipercze"/>
            <w:noProof/>
          </w:rPr>
          <w:t>Efekty ekologiczne lub rzeczowe z umów podpisanych i zakończonych w 2023 r. w ramach programu priorytetowego „Czyste Powietrze”</w:t>
        </w:r>
        <w:r w:rsidR="00416BBF">
          <w:rPr>
            <w:noProof/>
            <w:webHidden/>
          </w:rPr>
          <w:tab/>
        </w:r>
        <w:r w:rsidR="00416BBF">
          <w:rPr>
            <w:noProof/>
            <w:webHidden/>
          </w:rPr>
          <w:fldChar w:fldCharType="begin"/>
        </w:r>
        <w:r w:rsidR="00416BBF">
          <w:rPr>
            <w:noProof/>
            <w:webHidden/>
          </w:rPr>
          <w:instrText xml:space="preserve"> PAGEREF _Toc165027353 \h </w:instrText>
        </w:r>
        <w:r w:rsidR="00416BBF">
          <w:rPr>
            <w:noProof/>
            <w:webHidden/>
          </w:rPr>
        </w:r>
        <w:r w:rsidR="00416BBF">
          <w:rPr>
            <w:noProof/>
            <w:webHidden/>
          </w:rPr>
          <w:fldChar w:fldCharType="separate"/>
        </w:r>
        <w:r w:rsidR="00D80900">
          <w:rPr>
            <w:noProof/>
            <w:webHidden/>
          </w:rPr>
          <w:t>41</w:t>
        </w:r>
        <w:r w:rsidR="00416BBF">
          <w:rPr>
            <w:noProof/>
            <w:webHidden/>
          </w:rPr>
          <w:fldChar w:fldCharType="end"/>
        </w:r>
      </w:hyperlink>
    </w:p>
    <w:p w14:paraId="293B913F" w14:textId="51F03077" w:rsidR="00416BBF" w:rsidRDefault="00000000">
      <w:pPr>
        <w:pStyle w:val="Spisilustracji"/>
        <w:rPr>
          <w:rFonts w:asciiTheme="minorHAnsi" w:eastAsiaTheme="minorEastAsia" w:hAnsiTheme="minorHAnsi" w:cstheme="minorBidi"/>
          <w:noProof/>
          <w:kern w:val="2"/>
          <w:szCs w:val="22"/>
          <w14:ligatures w14:val="standardContextual"/>
        </w:rPr>
      </w:pPr>
      <w:hyperlink w:anchor="_Toc165027354" w:history="1">
        <w:r w:rsidR="00416BBF" w:rsidRPr="003512C8">
          <w:rPr>
            <w:rStyle w:val="Hipercze"/>
            <w:noProof/>
          </w:rPr>
          <w:t>Tabela 12</w:t>
        </w:r>
        <w:r w:rsidR="00416BBF">
          <w:rPr>
            <w:rFonts w:asciiTheme="minorHAnsi" w:eastAsiaTheme="minorEastAsia" w:hAnsiTheme="minorHAnsi" w:cstheme="minorBidi"/>
            <w:noProof/>
            <w:kern w:val="2"/>
            <w:szCs w:val="22"/>
            <w14:ligatures w14:val="standardContextual"/>
          </w:rPr>
          <w:tab/>
        </w:r>
        <w:r w:rsidR="00416BBF" w:rsidRPr="003512C8">
          <w:rPr>
            <w:rStyle w:val="Hipercze"/>
            <w:noProof/>
          </w:rPr>
          <w:t>Efekty ekologiczne lub rzeczowe z umów podpisanych i zakończonych w 2023 r. w zakresie programu priorytetowego „Mój Prąd”</w:t>
        </w:r>
        <w:r w:rsidR="00416BBF">
          <w:rPr>
            <w:noProof/>
            <w:webHidden/>
          </w:rPr>
          <w:tab/>
        </w:r>
        <w:r w:rsidR="00416BBF">
          <w:rPr>
            <w:noProof/>
            <w:webHidden/>
          </w:rPr>
          <w:fldChar w:fldCharType="begin"/>
        </w:r>
        <w:r w:rsidR="00416BBF">
          <w:rPr>
            <w:noProof/>
            <w:webHidden/>
          </w:rPr>
          <w:instrText xml:space="preserve"> PAGEREF _Toc165027354 \h </w:instrText>
        </w:r>
        <w:r w:rsidR="00416BBF">
          <w:rPr>
            <w:noProof/>
            <w:webHidden/>
          </w:rPr>
        </w:r>
        <w:r w:rsidR="00416BBF">
          <w:rPr>
            <w:noProof/>
            <w:webHidden/>
          </w:rPr>
          <w:fldChar w:fldCharType="separate"/>
        </w:r>
        <w:r w:rsidR="00D80900">
          <w:rPr>
            <w:noProof/>
            <w:webHidden/>
          </w:rPr>
          <w:t>43</w:t>
        </w:r>
        <w:r w:rsidR="00416BBF">
          <w:rPr>
            <w:noProof/>
            <w:webHidden/>
          </w:rPr>
          <w:fldChar w:fldCharType="end"/>
        </w:r>
      </w:hyperlink>
    </w:p>
    <w:p w14:paraId="6D3FDEB2" w14:textId="7CA7C209" w:rsidR="00416BBF" w:rsidRDefault="00000000">
      <w:pPr>
        <w:pStyle w:val="Spisilustracji"/>
        <w:rPr>
          <w:rFonts w:asciiTheme="minorHAnsi" w:eastAsiaTheme="minorEastAsia" w:hAnsiTheme="minorHAnsi" w:cstheme="minorBidi"/>
          <w:noProof/>
          <w:kern w:val="2"/>
          <w:szCs w:val="22"/>
          <w14:ligatures w14:val="standardContextual"/>
        </w:rPr>
      </w:pPr>
      <w:hyperlink w:anchor="_Toc165027355" w:history="1">
        <w:r w:rsidR="00416BBF" w:rsidRPr="003512C8">
          <w:rPr>
            <w:rStyle w:val="Hipercze"/>
            <w:noProof/>
          </w:rPr>
          <w:t>Tabela 13</w:t>
        </w:r>
        <w:r w:rsidR="00416BBF">
          <w:rPr>
            <w:rFonts w:asciiTheme="minorHAnsi" w:eastAsiaTheme="minorEastAsia" w:hAnsiTheme="minorHAnsi" w:cstheme="minorBidi"/>
            <w:noProof/>
            <w:kern w:val="2"/>
            <w:szCs w:val="22"/>
            <w14:ligatures w14:val="standardContextual"/>
          </w:rPr>
          <w:tab/>
        </w:r>
        <w:r w:rsidR="00416BBF" w:rsidRPr="003512C8">
          <w:rPr>
            <w:rStyle w:val="Hipercze"/>
            <w:noProof/>
          </w:rPr>
          <w:t>Postęp finansowy wdrażania programów priorytetowych finansowanych ze środków Funduszu Modernizacyjnego</w:t>
        </w:r>
        <w:r w:rsidR="00416BBF">
          <w:rPr>
            <w:noProof/>
            <w:webHidden/>
          </w:rPr>
          <w:tab/>
        </w:r>
        <w:r w:rsidR="00416BBF">
          <w:rPr>
            <w:noProof/>
            <w:webHidden/>
          </w:rPr>
          <w:fldChar w:fldCharType="begin"/>
        </w:r>
        <w:r w:rsidR="00416BBF">
          <w:rPr>
            <w:noProof/>
            <w:webHidden/>
          </w:rPr>
          <w:instrText xml:space="preserve"> PAGEREF _Toc165027355 \h </w:instrText>
        </w:r>
        <w:r w:rsidR="00416BBF">
          <w:rPr>
            <w:noProof/>
            <w:webHidden/>
          </w:rPr>
        </w:r>
        <w:r w:rsidR="00416BBF">
          <w:rPr>
            <w:noProof/>
            <w:webHidden/>
          </w:rPr>
          <w:fldChar w:fldCharType="separate"/>
        </w:r>
        <w:r w:rsidR="00D80900">
          <w:rPr>
            <w:noProof/>
            <w:webHidden/>
          </w:rPr>
          <w:t>48</w:t>
        </w:r>
        <w:r w:rsidR="00416BBF">
          <w:rPr>
            <w:noProof/>
            <w:webHidden/>
          </w:rPr>
          <w:fldChar w:fldCharType="end"/>
        </w:r>
      </w:hyperlink>
    </w:p>
    <w:p w14:paraId="464F5770" w14:textId="06B66F24" w:rsidR="00416BBF" w:rsidRDefault="00000000">
      <w:pPr>
        <w:pStyle w:val="Spisilustracji"/>
        <w:rPr>
          <w:rFonts w:asciiTheme="minorHAnsi" w:eastAsiaTheme="minorEastAsia" w:hAnsiTheme="minorHAnsi" w:cstheme="minorBidi"/>
          <w:noProof/>
          <w:kern w:val="2"/>
          <w:szCs w:val="22"/>
          <w14:ligatures w14:val="standardContextual"/>
        </w:rPr>
      </w:pPr>
      <w:hyperlink w:anchor="_Toc165027356" w:history="1">
        <w:r w:rsidR="00416BBF" w:rsidRPr="003512C8">
          <w:rPr>
            <w:rStyle w:val="Hipercze"/>
            <w:noProof/>
          </w:rPr>
          <w:t>Tabela 14</w:t>
        </w:r>
        <w:r w:rsidR="00416BBF">
          <w:rPr>
            <w:rFonts w:asciiTheme="minorHAnsi" w:eastAsiaTheme="minorEastAsia" w:hAnsiTheme="minorHAnsi" w:cstheme="minorBidi"/>
            <w:noProof/>
            <w:kern w:val="2"/>
            <w:szCs w:val="22"/>
            <w14:ligatures w14:val="standardContextual"/>
          </w:rPr>
          <w:tab/>
        </w:r>
        <w:r w:rsidR="00416BBF" w:rsidRPr="003512C8">
          <w:rPr>
            <w:rStyle w:val="Hipercze"/>
            <w:noProof/>
          </w:rPr>
          <w:t>Efekty ekologiczne lub rzeczowe z umów podpisanych i zakończonych w 2023 r. w pilotażowych programach priorytetowych z zakresu poprawy jakości powietrza</w:t>
        </w:r>
        <w:r w:rsidR="00416BBF">
          <w:rPr>
            <w:noProof/>
            <w:webHidden/>
          </w:rPr>
          <w:tab/>
        </w:r>
        <w:r w:rsidR="00416BBF">
          <w:rPr>
            <w:noProof/>
            <w:webHidden/>
          </w:rPr>
          <w:fldChar w:fldCharType="begin"/>
        </w:r>
        <w:r w:rsidR="00416BBF">
          <w:rPr>
            <w:noProof/>
            <w:webHidden/>
          </w:rPr>
          <w:instrText xml:space="preserve"> PAGEREF _Toc165027356 \h </w:instrText>
        </w:r>
        <w:r w:rsidR="00416BBF">
          <w:rPr>
            <w:noProof/>
            <w:webHidden/>
          </w:rPr>
        </w:r>
        <w:r w:rsidR="00416BBF">
          <w:rPr>
            <w:noProof/>
            <w:webHidden/>
          </w:rPr>
          <w:fldChar w:fldCharType="separate"/>
        </w:r>
        <w:r w:rsidR="00D80900">
          <w:rPr>
            <w:noProof/>
            <w:webHidden/>
          </w:rPr>
          <w:t>51</w:t>
        </w:r>
        <w:r w:rsidR="00416BBF">
          <w:rPr>
            <w:noProof/>
            <w:webHidden/>
          </w:rPr>
          <w:fldChar w:fldCharType="end"/>
        </w:r>
      </w:hyperlink>
    </w:p>
    <w:p w14:paraId="6CDA386E" w14:textId="6746CED1" w:rsidR="00416BBF" w:rsidRDefault="00000000">
      <w:pPr>
        <w:pStyle w:val="Spisilustracji"/>
        <w:rPr>
          <w:rFonts w:asciiTheme="minorHAnsi" w:eastAsiaTheme="minorEastAsia" w:hAnsiTheme="minorHAnsi" w:cstheme="minorBidi"/>
          <w:noProof/>
          <w:kern w:val="2"/>
          <w:szCs w:val="22"/>
          <w14:ligatures w14:val="standardContextual"/>
        </w:rPr>
      </w:pPr>
      <w:hyperlink w:anchor="_Toc165027357" w:history="1">
        <w:r w:rsidR="00416BBF" w:rsidRPr="003512C8">
          <w:rPr>
            <w:rStyle w:val="Hipercze"/>
            <w:noProof/>
          </w:rPr>
          <w:t>Tabela 15</w:t>
        </w:r>
        <w:r w:rsidR="00416BBF">
          <w:rPr>
            <w:rFonts w:asciiTheme="minorHAnsi" w:eastAsiaTheme="minorEastAsia" w:hAnsiTheme="minorHAnsi" w:cstheme="minorBidi"/>
            <w:noProof/>
            <w:kern w:val="2"/>
            <w:szCs w:val="22"/>
            <w14:ligatures w14:val="standardContextual"/>
          </w:rPr>
          <w:tab/>
        </w:r>
        <w:r w:rsidR="00416BBF" w:rsidRPr="003512C8">
          <w:rPr>
            <w:rStyle w:val="Hipercze"/>
            <w:noProof/>
          </w:rPr>
          <w:t>Efekty ekologiczne lub rzeczowe z umów podpisanych i zakończonych w 2023 r. w programie priorytetowym „Moja Woda”</w:t>
        </w:r>
        <w:r w:rsidR="00416BBF">
          <w:rPr>
            <w:noProof/>
            <w:webHidden/>
          </w:rPr>
          <w:tab/>
        </w:r>
        <w:r w:rsidR="00416BBF">
          <w:rPr>
            <w:noProof/>
            <w:webHidden/>
          </w:rPr>
          <w:fldChar w:fldCharType="begin"/>
        </w:r>
        <w:r w:rsidR="00416BBF">
          <w:rPr>
            <w:noProof/>
            <w:webHidden/>
          </w:rPr>
          <w:instrText xml:space="preserve"> PAGEREF _Toc165027357 \h </w:instrText>
        </w:r>
        <w:r w:rsidR="00416BBF">
          <w:rPr>
            <w:noProof/>
            <w:webHidden/>
          </w:rPr>
        </w:r>
        <w:r w:rsidR="00416BBF">
          <w:rPr>
            <w:noProof/>
            <w:webHidden/>
          </w:rPr>
          <w:fldChar w:fldCharType="separate"/>
        </w:r>
        <w:r w:rsidR="00D80900">
          <w:rPr>
            <w:noProof/>
            <w:webHidden/>
          </w:rPr>
          <w:t>53</w:t>
        </w:r>
        <w:r w:rsidR="00416BBF">
          <w:rPr>
            <w:noProof/>
            <w:webHidden/>
          </w:rPr>
          <w:fldChar w:fldCharType="end"/>
        </w:r>
      </w:hyperlink>
    </w:p>
    <w:p w14:paraId="0AB3BE83" w14:textId="181D242E" w:rsidR="00416BBF" w:rsidRDefault="00000000">
      <w:pPr>
        <w:pStyle w:val="Spisilustracji"/>
        <w:rPr>
          <w:rFonts w:asciiTheme="minorHAnsi" w:eastAsiaTheme="minorEastAsia" w:hAnsiTheme="minorHAnsi" w:cstheme="minorBidi"/>
          <w:noProof/>
          <w:kern w:val="2"/>
          <w:szCs w:val="22"/>
          <w14:ligatures w14:val="standardContextual"/>
        </w:rPr>
      </w:pPr>
      <w:hyperlink w:anchor="_Toc165027358" w:history="1">
        <w:r w:rsidR="00416BBF" w:rsidRPr="003512C8">
          <w:rPr>
            <w:rStyle w:val="Hipercze"/>
            <w:noProof/>
          </w:rPr>
          <w:t>Tabela 16</w:t>
        </w:r>
        <w:r w:rsidR="00416BBF">
          <w:rPr>
            <w:rFonts w:asciiTheme="minorHAnsi" w:eastAsiaTheme="minorEastAsia" w:hAnsiTheme="minorHAnsi" w:cstheme="minorBidi"/>
            <w:noProof/>
            <w:kern w:val="2"/>
            <w:szCs w:val="22"/>
            <w14:ligatures w14:val="standardContextual"/>
          </w:rPr>
          <w:tab/>
        </w:r>
        <w:r w:rsidR="00416BBF" w:rsidRPr="003512C8">
          <w:rPr>
            <w:rStyle w:val="Hipercze"/>
            <w:noProof/>
          </w:rPr>
          <w:t>Efekty ekologiczne lub rzeczowe z umów zakończonych w 2023 r. w programie Ciepłe mieszkanie (tys. zł)</w:t>
        </w:r>
        <w:r w:rsidR="00416BBF">
          <w:rPr>
            <w:noProof/>
            <w:webHidden/>
          </w:rPr>
          <w:tab/>
        </w:r>
        <w:r w:rsidR="00416BBF">
          <w:rPr>
            <w:noProof/>
            <w:webHidden/>
          </w:rPr>
          <w:fldChar w:fldCharType="begin"/>
        </w:r>
        <w:r w:rsidR="00416BBF">
          <w:rPr>
            <w:noProof/>
            <w:webHidden/>
          </w:rPr>
          <w:instrText xml:space="preserve"> PAGEREF _Toc165027358 \h </w:instrText>
        </w:r>
        <w:r w:rsidR="00416BBF">
          <w:rPr>
            <w:noProof/>
            <w:webHidden/>
          </w:rPr>
        </w:r>
        <w:r w:rsidR="00416BBF">
          <w:rPr>
            <w:noProof/>
            <w:webHidden/>
          </w:rPr>
          <w:fldChar w:fldCharType="separate"/>
        </w:r>
        <w:r w:rsidR="00D80900">
          <w:rPr>
            <w:noProof/>
            <w:webHidden/>
          </w:rPr>
          <w:t>54</w:t>
        </w:r>
        <w:r w:rsidR="00416BBF">
          <w:rPr>
            <w:noProof/>
            <w:webHidden/>
          </w:rPr>
          <w:fldChar w:fldCharType="end"/>
        </w:r>
      </w:hyperlink>
    </w:p>
    <w:p w14:paraId="2CA06675" w14:textId="27D2E3A3" w:rsidR="00416BBF" w:rsidRDefault="00000000">
      <w:pPr>
        <w:pStyle w:val="Spisilustracji"/>
        <w:rPr>
          <w:rFonts w:asciiTheme="minorHAnsi" w:eastAsiaTheme="minorEastAsia" w:hAnsiTheme="minorHAnsi" w:cstheme="minorBidi"/>
          <w:noProof/>
          <w:kern w:val="2"/>
          <w:szCs w:val="22"/>
          <w14:ligatures w14:val="standardContextual"/>
        </w:rPr>
      </w:pPr>
      <w:hyperlink w:anchor="_Toc165027359" w:history="1">
        <w:r w:rsidR="00416BBF" w:rsidRPr="003512C8">
          <w:rPr>
            <w:rStyle w:val="Hipercze"/>
            <w:noProof/>
          </w:rPr>
          <w:t>Tabela 17</w:t>
        </w:r>
        <w:r w:rsidR="00416BBF">
          <w:rPr>
            <w:rFonts w:asciiTheme="minorHAnsi" w:eastAsiaTheme="minorEastAsia" w:hAnsiTheme="minorHAnsi" w:cstheme="minorBidi"/>
            <w:noProof/>
            <w:kern w:val="2"/>
            <w:szCs w:val="22"/>
            <w14:ligatures w14:val="standardContextual"/>
          </w:rPr>
          <w:tab/>
        </w:r>
        <w:r w:rsidR="00416BBF" w:rsidRPr="003512C8">
          <w:rPr>
            <w:rStyle w:val="Hipercze"/>
            <w:noProof/>
          </w:rPr>
          <w:t>Środki europejskie – finansowanie ochrony środowiska i gospodarki wodnej w 2023 r. (tys. zł)</w:t>
        </w:r>
        <w:r w:rsidR="00416BBF">
          <w:rPr>
            <w:noProof/>
            <w:webHidden/>
          </w:rPr>
          <w:tab/>
        </w:r>
        <w:r w:rsidR="00416BBF">
          <w:rPr>
            <w:noProof/>
            <w:webHidden/>
          </w:rPr>
          <w:fldChar w:fldCharType="begin"/>
        </w:r>
        <w:r w:rsidR="00416BBF">
          <w:rPr>
            <w:noProof/>
            <w:webHidden/>
          </w:rPr>
          <w:instrText xml:space="preserve"> PAGEREF _Toc165027359 \h </w:instrText>
        </w:r>
        <w:r w:rsidR="00416BBF">
          <w:rPr>
            <w:noProof/>
            <w:webHidden/>
          </w:rPr>
        </w:r>
        <w:r w:rsidR="00416BBF">
          <w:rPr>
            <w:noProof/>
            <w:webHidden/>
          </w:rPr>
          <w:fldChar w:fldCharType="separate"/>
        </w:r>
        <w:r w:rsidR="00D80900">
          <w:rPr>
            <w:noProof/>
            <w:webHidden/>
          </w:rPr>
          <w:t>56</w:t>
        </w:r>
        <w:r w:rsidR="00416BBF">
          <w:rPr>
            <w:noProof/>
            <w:webHidden/>
          </w:rPr>
          <w:fldChar w:fldCharType="end"/>
        </w:r>
      </w:hyperlink>
    </w:p>
    <w:p w14:paraId="20875931" w14:textId="51DC2171" w:rsidR="00416BBF" w:rsidRDefault="00000000">
      <w:pPr>
        <w:pStyle w:val="Spisilustracji"/>
        <w:rPr>
          <w:rFonts w:asciiTheme="minorHAnsi" w:eastAsiaTheme="minorEastAsia" w:hAnsiTheme="minorHAnsi" w:cstheme="minorBidi"/>
          <w:noProof/>
          <w:kern w:val="2"/>
          <w:szCs w:val="22"/>
          <w14:ligatures w14:val="standardContextual"/>
        </w:rPr>
      </w:pPr>
      <w:hyperlink w:anchor="_Toc165027360" w:history="1">
        <w:r w:rsidR="00416BBF" w:rsidRPr="003512C8">
          <w:rPr>
            <w:rStyle w:val="Hipercze"/>
            <w:noProof/>
          </w:rPr>
          <w:t>Tabela 18</w:t>
        </w:r>
        <w:r w:rsidR="00416BBF">
          <w:rPr>
            <w:rFonts w:asciiTheme="minorHAnsi" w:eastAsiaTheme="minorEastAsia" w:hAnsiTheme="minorHAnsi" w:cstheme="minorBidi"/>
            <w:noProof/>
            <w:kern w:val="2"/>
            <w:szCs w:val="22"/>
            <w14:ligatures w14:val="standardContextual"/>
          </w:rPr>
          <w:tab/>
        </w:r>
        <w:r w:rsidR="00416BBF" w:rsidRPr="003512C8">
          <w:rPr>
            <w:rStyle w:val="Hipercze"/>
            <w:noProof/>
          </w:rPr>
          <w:t>Umowy zawarte w ramach FEnIKS 2021-2027 dotyczące środków obsługiwanych przez Narodowy Fundusz (stan na 31.12.2023 r.)</w:t>
        </w:r>
        <w:r w:rsidR="00416BBF">
          <w:rPr>
            <w:noProof/>
            <w:webHidden/>
          </w:rPr>
          <w:tab/>
        </w:r>
        <w:r w:rsidR="00416BBF">
          <w:rPr>
            <w:noProof/>
            <w:webHidden/>
          </w:rPr>
          <w:fldChar w:fldCharType="begin"/>
        </w:r>
        <w:r w:rsidR="00416BBF">
          <w:rPr>
            <w:noProof/>
            <w:webHidden/>
          </w:rPr>
          <w:instrText xml:space="preserve"> PAGEREF _Toc165027360 \h </w:instrText>
        </w:r>
        <w:r w:rsidR="00416BBF">
          <w:rPr>
            <w:noProof/>
            <w:webHidden/>
          </w:rPr>
        </w:r>
        <w:r w:rsidR="00416BBF">
          <w:rPr>
            <w:noProof/>
            <w:webHidden/>
          </w:rPr>
          <w:fldChar w:fldCharType="separate"/>
        </w:r>
        <w:r w:rsidR="00D80900">
          <w:rPr>
            <w:noProof/>
            <w:webHidden/>
          </w:rPr>
          <w:t>58</w:t>
        </w:r>
        <w:r w:rsidR="00416BBF">
          <w:rPr>
            <w:noProof/>
            <w:webHidden/>
          </w:rPr>
          <w:fldChar w:fldCharType="end"/>
        </w:r>
      </w:hyperlink>
    </w:p>
    <w:p w14:paraId="0375799B" w14:textId="490077B7" w:rsidR="00416BBF" w:rsidRDefault="00000000">
      <w:pPr>
        <w:pStyle w:val="Spisilustracji"/>
        <w:rPr>
          <w:rFonts w:asciiTheme="minorHAnsi" w:eastAsiaTheme="minorEastAsia" w:hAnsiTheme="minorHAnsi" w:cstheme="minorBidi"/>
          <w:noProof/>
          <w:kern w:val="2"/>
          <w:szCs w:val="22"/>
          <w14:ligatures w14:val="standardContextual"/>
        </w:rPr>
      </w:pPr>
      <w:hyperlink w:anchor="_Toc165027361" w:history="1">
        <w:r w:rsidR="00416BBF" w:rsidRPr="003512C8">
          <w:rPr>
            <w:rStyle w:val="Hipercze"/>
            <w:noProof/>
          </w:rPr>
          <w:t>Tabela 19</w:t>
        </w:r>
        <w:r w:rsidR="00416BBF">
          <w:rPr>
            <w:rFonts w:asciiTheme="minorHAnsi" w:eastAsiaTheme="minorEastAsia" w:hAnsiTheme="minorHAnsi" w:cstheme="minorBidi"/>
            <w:noProof/>
            <w:kern w:val="2"/>
            <w:szCs w:val="22"/>
            <w14:ligatures w14:val="standardContextual"/>
          </w:rPr>
          <w:tab/>
        </w:r>
        <w:r w:rsidR="00416BBF" w:rsidRPr="003512C8">
          <w:rPr>
            <w:rStyle w:val="Hipercze"/>
            <w:noProof/>
          </w:rPr>
          <w:t>Umowy zawarte w ramach FEPW 2021-2027 dotyczące środków obsługiwanych przez Narodowy Fundusz (stan na 31.12.2023 r.)</w:t>
        </w:r>
        <w:r w:rsidR="00416BBF">
          <w:rPr>
            <w:noProof/>
            <w:webHidden/>
          </w:rPr>
          <w:tab/>
        </w:r>
        <w:r w:rsidR="00416BBF">
          <w:rPr>
            <w:noProof/>
            <w:webHidden/>
          </w:rPr>
          <w:fldChar w:fldCharType="begin"/>
        </w:r>
        <w:r w:rsidR="00416BBF">
          <w:rPr>
            <w:noProof/>
            <w:webHidden/>
          </w:rPr>
          <w:instrText xml:space="preserve"> PAGEREF _Toc165027361 \h </w:instrText>
        </w:r>
        <w:r w:rsidR="00416BBF">
          <w:rPr>
            <w:noProof/>
            <w:webHidden/>
          </w:rPr>
        </w:r>
        <w:r w:rsidR="00416BBF">
          <w:rPr>
            <w:noProof/>
            <w:webHidden/>
          </w:rPr>
          <w:fldChar w:fldCharType="separate"/>
        </w:r>
        <w:r w:rsidR="00D80900">
          <w:rPr>
            <w:noProof/>
            <w:webHidden/>
          </w:rPr>
          <w:t>59</w:t>
        </w:r>
        <w:r w:rsidR="00416BBF">
          <w:rPr>
            <w:noProof/>
            <w:webHidden/>
          </w:rPr>
          <w:fldChar w:fldCharType="end"/>
        </w:r>
      </w:hyperlink>
    </w:p>
    <w:p w14:paraId="4CC6E9C1" w14:textId="68117908" w:rsidR="00416BBF" w:rsidRDefault="00000000">
      <w:pPr>
        <w:pStyle w:val="Spisilustracji"/>
        <w:rPr>
          <w:rFonts w:asciiTheme="minorHAnsi" w:eastAsiaTheme="minorEastAsia" w:hAnsiTheme="minorHAnsi" w:cstheme="minorBidi"/>
          <w:noProof/>
          <w:kern w:val="2"/>
          <w:szCs w:val="22"/>
          <w14:ligatures w14:val="standardContextual"/>
        </w:rPr>
      </w:pPr>
      <w:hyperlink w:anchor="_Toc165027362" w:history="1">
        <w:r w:rsidR="00416BBF" w:rsidRPr="003512C8">
          <w:rPr>
            <w:rStyle w:val="Hipercze"/>
            <w:noProof/>
          </w:rPr>
          <w:t>Tabela 20</w:t>
        </w:r>
        <w:r w:rsidR="00416BBF">
          <w:rPr>
            <w:rFonts w:asciiTheme="minorHAnsi" w:eastAsiaTheme="minorEastAsia" w:hAnsiTheme="minorHAnsi" w:cstheme="minorBidi"/>
            <w:noProof/>
            <w:kern w:val="2"/>
            <w:szCs w:val="22"/>
            <w14:ligatures w14:val="standardContextual"/>
          </w:rPr>
          <w:tab/>
        </w:r>
        <w:r w:rsidR="00416BBF" w:rsidRPr="003512C8">
          <w:rPr>
            <w:rStyle w:val="Hipercze"/>
            <w:noProof/>
          </w:rPr>
          <w:t>Umowy zawarte w ramach PO IiŚ 2014-2020 dotyczące środków obsługiwanych przez Narodowy Fundusz (stan na 31.12.2023 r.)</w:t>
        </w:r>
        <w:r w:rsidR="00416BBF">
          <w:rPr>
            <w:noProof/>
            <w:webHidden/>
          </w:rPr>
          <w:tab/>
        </w:r>
        <w:r w:rsidR="00416BBF">
          <w:rPr>
            <w:noProof/>
            <w:webHidden/>
          </w:rPr>
          <w:fldChar w:fldCharType="begin"/>
        </w:r>
        <w:r w:rsidR="00416BBF">
          <w:rPr>
            <w:noProof/>
            <w:webHidden/>
          </w:rPr>
          <w:instrText xml:space="preserve"> PAGEREF _Toc165027362 \h </w:instrText>
        </w:r>
        <w:r w:rsidR="00416BBF">
          <w:rPr>
            <w:noProof/>
            <w:webHidden/>
          </w:rPr>
        </w:r>
        <w:r w:rsidR="00416BBF">
          <w:rPr>
            <w:noProof/>
            <w:webHidden/>
          </w:rPr>
          <w:fldChar w:fldCharType="separate"/>
        </w:r>
        <w:r w:rsidR="00D80900">
          <w:rPr>
            <w:noProof/>
            <w:webHidden/>
          </w:rPr>
          <w:t>62</w:t>
        </w:r>
        <w:r w:rsidR="00416BBF">
          <w:rPr>
            <w:noProof/>
            <w:webHidden/>
          </w:rPr>
          <w:fldChar w:fldCharType="end"/>
        </w:r>
      </w:hyperlink>
    </w:p>
    <w:p w14:paraId="06025EAB" w14:textId="6D2EF379" w:rsidR="00416BBF" w:rsidRDefault="00000000">
      <w:pPr>
        <w:pStyle w:val="Spisilustracji"/>
        <w:rPr>
          <w:rFonts w:asciiTheme="minorHAnsi" w:eastAsiaTheme="minorEastAsia" w:hAnsiTheme="minorHAnsi" w:cstheme="minorBidi"/>
          <w:noProof/>
          <w:kern w:val="2"/>
          <w:szCs w:val="22"/>
          <w14:ligatures w14:val="standardContextual"/>
        </w:rPr>
      </w:pPr>
      <w:hyperlink w:anchor="_Toc165027363" w:history="1">
        <w:r w:rsidR="00416BBF" w:rsidRPr="003512C8">
          <w:rPr>
            <w:rStyle w:val="Hipercze"/>
            <w:noProof/>
          </w:rPr>
          <w:t xml:space="preserve">Tabela 21 </w:t>
        </w:r>
        <w:r w:rsidR="00416BBF">
          <w:rPr>
            <w:rFonts w:asciiTheme="minorHAnsi" w:eastAsiaTheme="minorEastAsia" w:hAnsiTheme="minorHAnsi" w:cstheme="minorBidi"/>
            <w:noProof/>
            <w:kern w:val="2"/>
            <w:szCs w:val="22"/>
            <w14:ligatures w14:val="standardContextual"/>
          </w:rPr>
          <w:tab/>
        </w:r>
        <w:r w:rsidR="00416BBF" w:rsidRPr="003512C8">
          <w:rPr>
            <w:rStyle w:val="Hipercze"/>
            <w:noProof/>
          </w:rPr>
          <w:t>Efekty ekologiczne lub rzeczowe z umów zakończonych w 2023 r. w zakresie poddziałania 1.1.1 PO IiŚ 2014-2020</w:t>
        </w:r>
        <w:r w:rsidR="00416BBF">
          <w:rPr>
            <w:noProof/>
            <w:webHidden/>
          </w:rPr>
          <w:tab/>
        </w:r>
        <w:r w:rsidR="00416BBF">
          <w:rPr>
            <w:noProof/>
            <w:webHidden/>
          </w:rPr>
          <w:fldChar w:fldCharType="begin"/>
        </w:r>
        <w:r w:rsidR="00416BBF">
          <w:rPr>
            <w:noProof/>
            <w:webHidden/>
          </w:rPr>
          <w:instrText xml:space="preserve"> PAGEREF _Toc165027363 \h </w:instrText>
        </w:r>
        <w:r w:rsidR="00416BBF">
          <w:rPr>
            <w:noProof/>
            <w:webHidden/>
          </w:rPr>
        </w:r>
        <w:r w:rsidR="00416BBF">
          <w:rPr>
            <w:noProof/>
            <w:webHidden/>
          </w:rPr>
          <w:fldChar w:fldCharType="separate"/>
        </w:r>
        <w:r w:rsidR="00D80900">
          <w:rPr>
            <w:noProof/>
            <w:webHidden/>
          </w:rPr>
          <w:t>63</w:t>
        </w:r>
        <w:r w:rsidR="00416BBF">
          <w:rPr>
            <w:noProof/>
            <w:webHidden/>
          </w:rPr>
          <w:fldChar w:fldCharType="end"/>
        </w:r>
      </w:hyperlink>
    </w:p>
    <w:p w14:paraId="23F67986" w14:textId="40D273B9" w:rsidR="00416BBF" w:rsidRDefault="00000000">
      <w:pPr>
        <w:pStyle w:val="Spisilustracji"/>
        <w:rPr>
          <w:rFonts w:asciiTheme="minorHAnsi" w:eastAsiaTheme="minorEastAsia" w:hAnsiTheme="minorHAnsi" w:cstheme="minorBidi"/>
          <w:noProof/>
          <w:kern w:val="2"/>
          <w:szCs w:val="22"/>
          <w14:ligatures w14:val="standardContextual"/>
        </w:rPr>
      </w:pPr>
      <w:hyperlink w:anchor="_Toc165027364" w:history="1">
        <w:r w:rsidR="00416BBF" w:rsidRPr="003512C8">
          <w:rPr>
            <w:rStyle w:val="Hipercze"/>
            <w:noProof/>
          </w:rPr>
          <w:t xml:space="preserve">Tabela 22 </w:t>
        </w:r>
        <w:r w:rsidR="00416BBF">
          <w:rPr>
            <w:rFonts w:asciiTheme="minorHAnsi" w:eastAsiaTheme="minorEastAsia" w:hAnsiTheme="minorHAnsi" w:cstheme="minorBidi"/>
            <w:noProof/>
            <w:kern w:val="2"/>
            <w:szCs w:val="22"/>
            <w14:ligatures w14:val="standardContextual"/>
          </w:rPr>
          <w:tab/>
        </w:r>
        <w:r w:rsidR="00416BBF" w:rsidRPr="003512C8">
          <w:rPr>
            <w:rStyle w:val="Hipercze"/>
            <w:noProof/>
          </w:rPr>
          <w:t>Efekty ekologiczne lub rzeczowe z umów zakończonych w 2023 r. w zakresie poddziałania 1.2 PO IiŚ 2014-2020</w:t>
        </w:r>
        <w:r w:rsidR="00416BBF">
          <w:rPr>
            <w:noProof/>
            <w:webHidden/>
          </w:rPr>
          <w:tab/>
        </w:r>
        <w:r w:rsidR="00416BBF">
          <w:rPr>
            <w:noProof/>
            <w:webHidden/>
          </w:rPr>
          <w:fldChar w:fldCharType="begin"/>
        </w:r>
        <w:r w:rsidR="00416BBF">
          <w:rPr>
            <w:noProof/>
            <w:webHidden/>
          </w:rPr>
          <w:instrText xml:space="preserve"> PAGEREF _Toc165027364 \h </w:instrText>
        </w:r>
        <w:r w:rsidR="00416BBF">
          <w:rPr>
            <w:noProof/>
            <w:webHidden/>
          </w:rPr>
        </w:r>
        <w:r w:rsidR="00416BBF">
          <w:rPr>
            <w:noProof/>
            <w:webHidden/>
          </w:rPr>
          <w:fldChar w:fldCharType="separate"/>
        </w:r>
        <w:r w:rsidR="00D80900">
          <w:rPr>
            <w:noProof/>
            <w:webHidden/>
          </w:rPr>
          <w:t>64</w:t>
        </w:r>
        <w:r w:rsidR="00416BBF">
          <w:rPr>
            <w:noProof/>
            <w:webHidden/>
          </w:rPr>
          <w:fldChar w:fldCharType="end"/>
        </w:r>
      </w:hyperlink>
    </w:p>
    <w:p w14:paraId="41A0D462" w14:textId="0FE0EE9D" w:rsidR="00416BBF" w:rsidRDefault="00000000">
      <w:pPr>
        <w:pStyle w:val="Spisilustracji"/>
        <w:rPr>
          <w:rFonts w:asciiTheme="minorHAnsi" w:eastAsiaTheme="minorEastAsia" w:hAnsiTheme="minorHAnsi" w:cstheme="minorBidi"/>
          <w:noProof/>
          <w:kern w:val="2"/>
          <w:szCs w:val="22"/>
          <w14:ligatures w14:val="standardContextual"/>
        </w:rPr>
      </w:pPr>
      <w:hyperlink w:anchor="_Toc165027365" w:history="1">
        <w:r w:rsidR="00416BBF" w:rsidRPr="003512C8">
          <w:rPr>
            <w:rStyle w:val="Hipercze"/>
            <w:noProof/>
          </w:rPr>
          <w:t>Tabela 23</w:t>
        </w:r>
        <w:r w:rsidR="00416BBF">
          <w:rPr>
            <w:rFonts w:asciiTheme="minorHAnsi" w:eastAsiaTheme="minorEastAsia" w:hAnsiTheme="minorHAnsi" w:cstheme="minorBidi"/>
            <w:noProof/>
            <w:kern w:val="2"/>
            <w:szCs w:val="22"/>
            <w14:ligatures w14:val="standardContextual"/>
          </w:rPr>
          <w:tab/>
        </w:r>
        <w:r w:rsidR="00416BBF" w:rsidRPr="003512C8">
          <w:rPr>
            <w:rStyle w:val="Hipercze"/>
            <w:noProof/>
          </w:rPr>
          <w:t>Efekty ekologiczne lub rzeczowe z umów podpisanych i zakończonych w 2023 r. w zakresie poddziałania 1.3.1 PO IiŚ 2014-2020</w:t>
        </w:r>
        <w:r w:rsidR="00416BBF">
          <w:rPr>
            <w:noProof/>
            <w:webHidden/>
          </w:rPr>
          <w:tab/>
        </w:r>
        <w:r w:rsidR="00416BBF">
          <w:rPr>
            <w:noProof/>
            <w:webHidden/>
          </w:rPr>
          <w:fldChar w:fldCharType="begin"/>
        </w:r>
        <w:r w:rsidR="00416BBF">
          <w:rPr>
            <w:noProof/>
            <w:webHidden/>
          </w:rPr>
          <w:instrText xml:space="preserve"> PAGEREF _Toc165027365 \h </w:instrText>
        </w:r>
        <w:r w:rsidR="00416BBF">
          <w:rPr>
            <w:noProof/>
            <w:webHidden/>
          </w:rPr>
        </w:r>
        <w:r w:rsidR="00416BBF">
          <w:rPr>
            <w:noProof/>
            <w:webHidden/>
          </w:rPr>
          <w:fldChar w:fldCharType="separate"/>
        </w:r>
        <w:r w:rsidR="00D80900">
          <w:rPr>
            <w:noProof/>
            <w:webHidden/>
          </w:rPr>
          <w:t>66</w:t>
        </w:r>
        <w:r w:rsidR="00416BBF">
          <w:rPr>
            <w:noProof/>
            <w:webHidden/>
          </w:rPr>
          <w:fldChar w:fldCharType="end"/>
        </w:r>
      </w:hyperlink>
    </w:p>
    <w:p w14:paraId="5200911C" w14:textId="7019D010" w:rsidR="00416BBF" w:rsidRDefault="00000000">
      <w:pPr>
        <w:pStyle w:val="Spisilustracji"/>
        <w:rPr>
          <w:rFonts w:asciiTheme="minorHAnsi" w:eastAsiaTheme="minorEastAsia" w:hAnsiTheme="minorHAnsi" w:cstheme="minorBidi"/>
          <w:noProof/>
          <w:kern w:val="2"/>
          <w:szCs w:val="22"/>
          <w14:ligatures w14:val="standardContextual"/>
        </w:rPr>
      </w:pPr>
      <w:hyperlink w:anchor="_Toc165027366" w:history="1">
        <w:r w:rsidR="00416BBF" w:rsidRPr="003512C8">
          <w:rPr>
            <w:rStyle w:val="Hipercze"/>
            <w:noProof/>
          </w:rPr>
          <w:t>Tabela 24</w:t>
        </w:r>
        <w:r w:rsidR="00416BBF">
          <w:rPr>
            <w:rFonts w:asciiTheme="minorHAnsi" w:eastAsiaTheme="minorEastAsia" w:hAnsiTheme="minorHAnsi" w:cstheme="minorBidi"/>
            <w:noProof/>
            <w:kern w:val="2"/>
            <w:szCs w:val="22"/>
            <w14:ligatures w14:val="standardContextual"/>
          </w:rPr>
          <w:tab/>
        </w:r>
        <w:r w:rsidR="00416BBF" w:rsidRPr="003512C8">
          <w:rPr>
            <w:rStyle w:val="Hipercze"/>
            <w:noProof/>
          </w:rPr>
          <w:t>Efekty ekologiczne lub rzeczowe z umów zakończonych w 2023 r. w zakresie poddziałania 1.3.2 PO IiŚ 2014-2020</w:t>
        </w:r>
        <w:r w:rsidR="00416BBF">
          <w:rPr>
            <w:noProof/>
            <w:webHidden/>
          </w:rPr>
          <w:tab/>
        </w:r>
        <w:r w:rsidR="00416BBF">
          <w:rPr>
            <w:noProof/>
            <w:webHidden/>
          </w:rPr>
          <w:fldChar w:fldCharType="begin"/>
        </w:r>
        <w:r w:rsidR="00416BBF">
          <w:rPr>
            <w:noProof/>
            <w:webHidden/>
          </w:rPr>
          <w:instrText xml:space="preserve"> PAGEREF _Toc165027366 \h </w:instrText>
        </w:r>
        <w:r w:rsidR="00416BBF">
          <w:rPr>
            <w:noProof/>
            <w:webHidden/>
          </w:rPr>
        </w:r>
        <w:r w:rsidR="00416BBF">
          <w:rPr>
            <w:noProof/>
            <w:webHidden/>
          </w:rPr>
          <w:fldChar w:fldCharType="separate"/>
        </w:r>
        <w:r w:rsidR="00D80900">
          <w:rPr>
            <w:noProof/>
            <w:webHidden/>
          </w:rPr>
          <w:t>67</w:t>
        </w:r>
        <w:r w:rsidR="00416BBF">
          <w:rPr>
            <w:noProof/>
            <w:webHidden/>
          </w:rPr>
          <w:fldChar w:fldCharType="end"/>
        </w:r>
      </w:hyperlink>
    </w:p>
    <w:p w14:paraId="7ACBD362" w14:textId="7973023B" w:rsidR="00416BBF" w:rsidRDefault="00000000">
      <w:pPr>
        <w:pStyle w:val="Spisilustracji"/>
        <w:rPr>
          <w:rFonts w:asciiTheme="minorHAnsi" w:eastAsiaTheme="minorEastAsia" w:hAnsiTheme="minorHAnsi" w:cstheme="minorBidi"/>
          <w:noProof/>
          <w:kern w:val="2"/>
          <w:szCs w:val="22"/>
          <w14:ligatures w14:val="standardContextual"/>
        </w:rPr>
      </w:pPr>
      <w:hyperlink w:anchor="_Toc165027367" w:history="1">
        <w:r w:rsidR="00416BBF" w:rsidRPr="003512C8">
          <w:rPr>
            <w:rStyle w:val="Hipercze"/>
            <w:noProof/>
          </w:rPr>
          <w:t>Tabela 25</w:t>
        </w:r>
        <w:r w:rsidR="00416BBF">
          <w:rPr>
            <w:rFonts w:asciiTheme="minorHAnsi" w:eastAsiaTheme="minorEastAsia" w:hAnsiTheme="minorHAnsi" w:cstheme="minorBidi"/>
            <w:noProof/>
            <w:kern w:val="2"/>
            <w:szCs w:val="22"/>
            <w14:ligatures w14:val="standardContextual"/>
          </w:rPr>
          <w:tab/>
        </w:r>
        <w:r w:rsidR="00416BBF" w:rsidRPr="003512C8">
          <w:rPr>
            <w:rStyle w:val="Hipercze"/>
            <w:noProof/>
          </w:rPr>
          <w:t>Efekty ekologiczne lub rzeczowe z umów zakończonych w 2023 r. w zakresie działania 1.5 PO IiŚ 2014-2020</w:t>
        </w:r>
        <w:r w:rsidR="00416BBF">
          <w:rPr>
            <w:noProof/>
            <w:webHidden/>
          </w:rPr>
          <w:tab/>
        </w:r>
        <w:r w:rsidR="00416BBF">
          <w:rPr>
            <w:noProof/>
            <w:webHidden/>
          </w:rPr>
          <w:fldChar w:fldCharType="begin"/>
        </w:r>
        <w:r w:rsidR="00416BBF">
          <w:rPr>
            <w:noProof/>
            <w:webHidden/>
          </w:rPr>
          <w:instrText xml:space="preserve"> PAGEREF _Toc165027367 \h </w:instrText>
        </w:r>
        <w:r w:rsidR="00416BBF">
          <w:rPr>
            <w:noProof/>
            <w:webHidden/>
          </w:rPr>
        </w:r>
        <w:r w:rsidR="00416BBF">
          <w:rPr>
            <w:noProof/>
            <w:webHidden/>
          </w:rPr>
          <w:fldChar w:fldCharType="separate"/>
        </w:r>
        <w:r w:rsidR="00D80900">
          <w:rPr>
            <w:noProof/>
            <w:webHidden/>
          </w:rPr>
          <w:t>69</w:t>
        </w:r>
        <w:r w:rsidR="00416BBF">
          <w:rPr>
            <w:noProof/>
            <w:webHidden/>
          </w:rPr>
          <w:fldChar w:fldCharType="end"/>
        </w:r>
      </w:hyperlink>
    </w:p>
    <w:p w14:paraId="78794C3C" w14:textId="72408679" w:rsidR="00416BBF" w:rsidRDefault="00000000">
      <w:pPr>
        <w:pStyle w:val="Spisilustracji"/>
        <w:rPr>
          <w:rFonts w:asciiTheme="minorHAnsi" w:eastAsiaTheme="minorEastAsia" w:hAnsiTheme="minorHAnsi" w:cstheme="minorBidi"/>
          <w:noProof/>
          <w:kern w:val="2"/>
          <w:szCs w:val="22"/>
          <w14:ligatures w14:val="standardContextual"/>
        </w:rPr>
      </w:pPr>
      <w:hyperlink w:anchor="_Toc165027368" w:history="1">
        <w:r w:rsidR="00416BBF" w:rsidRPr="003512C8">
          <w:rPr>
            <w:rStyle w:val="Hipercze"/>
            <w:noProof/>
          </w:rPr>
          <w:t>Tabela 26</w:t>
        </w:r>
        <w:r w:rsidR="00416BBF">
          <w:rPr>
            <w:rFonts w:asciiTheme="minorHAnsi" w:eastAsiaTheme="minorEastAsia" w:hAnsiTheme="minorHAnsi" w:cstheme="minorBidi"/>
            <w:noProof/>
            <w:kern w:val="2"/>
            <w:szCs w:val="22"/>
            <w14:ligatures w14:val="standardContextual"/>
          </w:rPr>
          <w:tab/>
        </w:r>
        <w:r w:rsidR="00416BBF" w:rsidRPr="003512C8">
          <w:rPr>
            <w:rStyle w:val="Hipercze"/>
            <w:noProof/>
          </w:rPr>
          <w:t>Efekty ekologiczne lub rzeczowe z umów zakończonych w 2023 r. w zakresie poddziałania 1.6.1 PO IiŚ 2014-2020</w:t>
        </w:r>
        <w:r w:rsidR="00416BBF">
          <w:rPr>
            <w:noProof/>
            <w:webHidden/>
          </w:rPr>
          <w:tab/>
        </w:r>
        <w:r w:rsidR="00416BBF">
          <w:rPr>
            <w:noProof/>
            <w:webHidden/>
          </w:rPr>
          <w:fldChar w:fldCharType="begin"/>
        </w:r>
        <w:r w:rsidR="00416BBF">
          <w:rPr>
            <w:noProof/>
            <w:webHidden/>
          </w:rPr>
          <w:instrText xml:space="preserve"> PAGEREF _Toc165027368 \h </w:instrText>
        </w:r>
        <w:r w:rsidR="00416BBF">
          <w:rPr>
            <w:noProof/>
            <w:webHidden/>
          </w:rPr>
        </w:r>
        <w:r w:rsidR="00416BBF">
          <w:rPr>
            <w:noProof/>
            <w:webHidden/>
          </w:rPr>
          <w:fldChar w:fldCharType="separate"/>
        </w:r>
        <w:r w:rsidR="00D80900">
          <w:rPr>
            <w:noProof/>
            <w:webHidden/>
          </w:rPr>
          <w:t>70</w:t>
        </w:r>
        <w:r w:rsidR="00416BBF">
          <w:rPr>
            <w:noProof/>
            <w:webHidden/>
          </w:rPr>
          <w:fldChar w:fldCharType="end"/>
        </w:r>
      </w:hyperlink>
    </w:p>
    <w:p w14:paraId="606EA0E4" w14:textId="647BB86F" w:rsidR="00416BBF" w:rsidRDefault="00000000">
      <w:pPr>
        <w:pStyle w:val="Spisilustracji"/>
        <w:rPr>
          <w:rFonts w:asciiTheme="minorHAnsi" w:eastAsiaTheme="minorEastAsia" w:hAnsiTheme="minorHAnsi" w:cstheme="minorBidi"/>
          <w:noProof/>
          <w:kern w:val="2"/>
          <w:szCs w:val="22"/>
          <w14:ligatures w14:val="standardContextual"/>
        </w:rPr>
      </w:pPr>
      <w:hyperlink w:anchor="_Toc165027369" w:history="1">
        <w:r w:rsidR="00416BBF" w:rsidRPr="003512C8">
          <w:rPr>
            <w:rStyle w:val="Hipercze"/>
            <w:noProof/>
          </w:rPr>
          <w:t>Tabela 27</w:t>
        </w:r>
        <w:r w:rsidR="00416BBF">
          <w:rPr>
            <w:rFonts w:asciiTheme="minorHAnsi" w:eastAsiaTheme="minorEastAsia" w:hAnsiTheme="minorHAnsi" w:cstheme="minorBidi"/>
            <w:noProof/>
            <w:kern w:val="2"/>
            <w:szCs w:val="22"/>
            <w14:ligatures w14:val="standardContextual"/>
          </w:rPr>
          <w:tab/>
        </w:r>
        <w:r w:rsidR="00416BBF" w:rsidRPr="003512C8">
          <w:rPr>
            <w:rStyle w:val="Hipercze"/>
            <w:noProof/>
          </w:rPr>
          <w:t>Efekty ekologiczne lub rzeczowe z umów zakończonych w 2023 r. w zakresie poddziałania 1.6.2 PO IiŚ 2014-2020</w:t>
        </w:r>
        <w:r w:rsidR="00416BBF">
          <w:rPr>
            <w:noProof/>
            <w:webHidden/>
          </w:rPr>
          <w:tab/>
        </w:r>
        <w:r w:rsidR="00416BBF">
          <w:rPr>
            <w:noProof/>
            <w:webHidden/>
          </w:rPr>
          <w:fldChar w:fldCharType="begin"/>
        </w:r>
        <w:r w:rsidR="00416BBF">
          <w:rPr>
            <w:noProof/>
            <w:webHidden/>
          </w:rPr>
          <w:instrText xml:space="preserve"> PAGEREF _Toc165027369 \h </w:instrText>
        </w:r>
        <w:r w:rsidR="00416BBF">
          <w:rPr>
            <w:noProof/>
            <w:webHidden/>
          </w:rPr>
        </w:r>
        <w:r w:rsidR="00416BBF">
          <w:rPr>
            <w:noProof/>
            <w:webHidden/>
          </w:rPr>
          <w:fldChar w:fldCharType="separate"/>
        </w:r>
        <w:r w:rsidR="00D80900">
          <w:rPr>
            <w:noProof/>
            <w:webHidden/>
          </w:rPr>
          <w:t>70</w:t>
        </w:r>
        <w:r w:rsidR="00416BBF">
          <w:rPr>
            <w:noProof/>
            <w:webHidden/>
          </w:rPr>
          <w:fldChar w:fldCharType="end"/>
        </w:r>
      </w:hyperlink>
    </w:p>
    <w:p w14:paraId="0F1F37DA" w14:textId="59913C67" w:rsidR="00416BBF" w:rsidRDefault="00000000">
      <w:pPr>
        <w:pStyle w:val="Spisilustracji"/>
        <w:rPr>
          <w:rFonts w:asciiTheme="minorHAnsi" w:eastAsiaTheme="minorEastAsia" w:hAnsiTheme="minorHAnsi" w:cstheme="minorBidi"/>
          <w:noProof/>
          <w:kern w:val="2"/>
          <w:szCs w:val="22"/>
          <w14:ligatures w14:val="standardContextual"/>
        </w:rPr>
      </w:pPr>
      <w:hyperlink w:anchor="_Toc165027370" w:history="1">
        <w:r w:rsidR="00416BBF" w:rsidRPr="003512C8">
          <w:rPr>
            <w:rStyle w:val="Hipercze"/>
            <w:noProof/>
          </w:rPr>
          <w:t>Tabela 28</w:t>
        </w:r>
        <w:r w:rsidR="00416BBF">
          <w:rPr>
            <w:rFonts w:asciiTheme="minorHAnsi" w:eastAsiaTheme="minorEastAsia" w:hAnsiTheme="minorHAnsi" w:cstheme="minorBidi"/>
            <w:noProof/>
            <w:kern w:val="2"/>
            <w:szCs w:val="22"/>
            <w14:ligatures w14:val="standardContextual"/>
          </w:rPr>
          <w:tab/>
        </w:r>
        <w:r w:rsidR="00416BBF" w:rsidRPr="003512C8">
          <w:rPr>
            <w:rStyle w:val="Hipercze"/>
            <w:noProof/>
          </w:rPr>
          <w:t>Efekty ekologiczne lub rzeczowe z umów zakończonych w 2023 r. w zakresie działania 2.1 PO IiŚ 2014-2020</w:t>
        </w:r>
        <w:r w:rsidR="00416BBF">
          <w:rPr>
            <w:noProof/>
            <w:webHidden/>
          </w:rPr>
          <w:tab/>
        </w:r>
        <w:r w:rsidR="00416BBF">
          <w:rPr>
            <w:noProof/>
            <w:webHidden/>
          </w:rPr>
          <w:fldChar w:fldCharType="begin"/>
        </w:r>
        <w:r w:rsidR="00416BBF">
          <w:rPr>
            <w:noProof/>
            <w:webHidden/>
          </w:rPr>
          <w:instrText xml:space="preserve"> PAGEREF _Toc165027370 \h </w:instrText>
        </w:r>
        <w:r w:rsidR="00416BBF">
          <w:rPr>
            <w:noProof/>
            <w:webHidden/>
          </w:rPr>
        </w:r>
        <w:r w:rsidR="00416BBF">
          <w:rPr>
            <w:noProof/>
            <w:webHidden/>
          </w:rPr>
          <w:fldChar w:fldCharType="separate"/>
        </w:r>
        <w:r w:rsidR="00D80900">
          <w:rPr>
            <w:noProof/>
            <w:webHidden/>
          </w:rPr>
          <w:t>71</w:t>
        </w:r>
        <w:r w:rsidR="00416BBF">
          <w:rPr>
            <w:noProof/>
            <w:webHidden/>
          </w:rPr>
          <w:fldChar w:fldCharType="end"/>
        </w:r>
      </w:hyperlink>
    </w:p>
    <w:p w14:paraId="3BAE64B0" w14:textId="78DA8763" w:rsidR="00416BBF" w:rsidRDefault="00000000">
      <w:pPr>
        <w:pStyle w:val="Spisilustracji"/>
        <w:rPr>
          <w:rFonts w:asciiTheme="minorHAnsi" w:eastAsiaTheme="minorEastAsia" w:hAnsiTheme="minorHAnsi" w:cstheme="minorBidi"/>
          <w:noProof/>
          <w:kern w:val="2"/>
          <w:szCs w:val="22"/>
          <w14:ligatures w14:val="standardContextual"/>
        </w:rPr>
      </w:pPr>
      <w:hyperlink w:anchor="_Toc165027371" w:history="1">
        <w:r w:rsidR="00416BBF" w:rsidRPr="003512C8">
          <w:rPr>
            <w:rStyle w:val="Hipercze"/>
            <w:noProof/>
          </w:rPr>
          <w:t>Tabela 29</w:t>
        </w:r>
        <w:r w:rsidR="00416BBF">
          <w:rPr>
            <w:rFonts w:asciiTheme="minorHAnsi" w:eastAsiaTheme="minorEastAsia" w:hAnsiTheme="minorHAnsi" w:cstheme="minorBidi"/>
            <w:noProof/>
            <w:kern w:val="2"/>
            <w:szCs w:val="22"/>
            <w14:ligatures w14:val="standardContextual"/>
          </w:rPr>
          <w:tab/>
        </w:r>
        <w:r w:rsidR="00416BBF" w:rsidRPr="003512C8">
          <w:rPr>
            <w:rStyle w:val="Hipercze"/>
            <w:noProof/>
          </w:rPr>
          <w:t>Efekty ekologiczne lub rzeczowe z umów zakończonych w 2023 r. w zakresie działania 2.2 PO IiŚ 2014-2020</w:t>
        </w:r>
        <w:r w:rsidR="00416BBF">
          <w:rPr>
            <w:noProof/>
            <w:webHidden/>
          </w:rPr>
          <w:tab/>
        </w:r>
        <w:r w:rsidR="00416BBF">
          <w:rPr>
            <w:noProof/>
            <w:webHidden/>
          </w:rPr>
          <w:fldChar w:fldCharType="begin"/>
        </w:r>
        <w:r w:rsidR="00416BBF">
          <w:rPr>
            <w:noProof/>
            <w:webHidden/>
          </w:rPr>
          <w:instrText xml:space="preserve"> PAGEREF _Toc165027371 \h </w:instrText>
        </w:r>
        <w:r w:rsidR="00416BBF">
          <w:rPr>
            <w:noProof/>
            <w:webHidden/>
          </w:rPr>
        </w:r>
        <w:r w:rsidR="00416BBF">
          <w:rPr>
            <w:noProof/>
            <w:webHidden/>
          </w:rPr>
          <w:fldChar w:fldCharType="separate"/>
        </w:r>
        <w:r w:rsidR="00D80900">
          <w:rPr>
            <w:noProof/>
            <w:webHidden/>
          </w:rPr>
          <w:t>72</w:t>
        </w:r>
        <w:r w:rsidR="00416BBF">
          <w:rPr>
            <w:noProof/>
            <w:webHidden/>
          </w:rPr>
          <w:fldChar w:fldCharType="end"/>
        </w:r>
      </w:hyperlink>
    </w:p>
    <w:p w14:paraId="2C597A26" w14:textId="043F2DE5" w:rsidR="00416BBF" w:rsidRDefault="00000000">
      <w:pPr>
        <w:pStyle w:val="Spisilustracji"/>
        <w:rPr>
          <w:rFonts w:asciiTheme="minorHAnsi" w:eastAsiaTheme="minorEastAsia" w:hAnsiTheme="minorHAnsi" w:cstheme="minorBidi"/>
          <w:noProof/>
          <w:kern w:val="2"/>
          <w:szCs w:val="22"/>
          <w14:ligatures w14:val="standardContextual"/>
        </w:rPr>
      </w:pPr>
      <w:hyperlink w:anchor="_Toc165027372" w:history="1">
        <w:r w:rsidR="00416BBF" w:rsidRPr="003512C8">
          <w:rPr>
            <w:rStyle w:val="Hipercze"/>
            <w:noProof/>
          </w:rPr>
          <w:t>Tabela 30</w:t>
        </w:r>
        <w:r w:rsidR="00416BBF">
          <w:rPr>
            <w:rFonts w:asciiTheme="minorHAnsi" w:eastAsiaTheme="minorEastAsia" w:hAnsiTheme="minorHAnsi" w:cstheme="minorBidi"/>
            <w:noProof/>
            <w:kern w:val="2"/>
            <w:szCs w:val="22"/>
            <w14:ligatures w14:val="standardContextual"/>
          </w:rPr>
          <w:tab/>
        </w:r>
        <w:r w:rsidR="00416BBF" w:rsidRPr="003512C8">
          <w:rPr>
            <w:rStyle w:val="Hipercze"/>
            <w:noProof/>
          </w:rPr>
          <w:t>Efekty ekologiczne lub rzeczowe z umów zakończonych w 2023 r. w zakresie działania 2.3 PO IiŚ 2014-2020</w:t>
        </w:r>
        <w:r w:rsidR="00416BBF">
          <w:rPr>
            <w:noProof/>
            <w:webHidden/>
          </w:rPr>
          <w:tab/>
        </w:r>
        <w:r w:rsidR="00416BBF">
          <w:rPr>
            <w:noProof/>
            <w:webHidden/>
          </w:rPr>
          <w:fldChar w:fldCharType="begin"/>
        </w:r>
        <w:r w:rsidR="00416BBF">
          <w:rPr>
            <w:noProof/>
            <w:webHidden/>
          </w:rPr>
          <w:instrText xml:space="preserve"> PAGEREF _Toc165027372 \h </w:instrText>
        </w:r>
        <w:r w:rsidR="00416BBF">
          <w:rPr>
            <w:noProof/>
            <w:webHidden/>
          </w:rPr>
        </w:r>
        <w:r w:rsidR="00416BBF">
          <w:rPr>
            <w:noProof/>
            <w:webHidden/>
          </w:rPr>
          <w:fldChar w:fldCharType="separate"/>
        </w:r>
        <w:r w:rsidR="00D80900">
          <w:rPr>
            <w:noProof/>
            <w:webHidden/>
          </w:rPr>
          <w:t>73</w:t>
        </w:r>
        <w:r w:rsidR="00416BBF">
          <w:rPr>
            <w:noProof/>
            <w:webHidden/>
          </w:rPr>
          <w:fldChar w:fldCharType="end"/>
        </w:r>
      </w:hyperlink>
    </w:p>
    <w:p w14:paraId="7FAFBED8" w14:textId="028F3BD5" w:rsidR="00416BBF" w:rsidRDefault="00000000">
      <w:pPr>
        <w:pStyle w:val="Spisilustracji"/>
        <w:rPr>
          <w:rFonts w:asciiTheme="minorHAnsi" w:eastAsiaTheme="minorEastAsia" w:hAnsiTheme="minorHAnsi" w:cstheme="minorBidi"/>
          <w:noProof/>
          <w:kern w:val="2"/>
          <w:szCs w:val="22"/>
          <w14:ligatures w14:val="standardContextual"/>
        </w:rPr>
      </w:pPr>
      <w:hyperlink w:anchor="_Toc165027373" w:history="1">
        <w:r w:rsidR="00416BBF" w:rsidRPr="003512C8">
          <w:rPr>
            <w:rStyle w:val="Hipercze"/>
            <w:noProof/>
          </w:rPr>
          <w:t>Tabela 31</w:t>
        </w:r>
        <w:r w:rsidR="00416BBF">
          <w:rPr>
            <w:rFonts w:asciiTheme="minorHAnsi" w:eastAsiaTheme="minorEastAsia" w:hAnsiTheme="minorHAnsi" w:cstheme="minorBidi"/>
            <w:noProof/>
            <w:kern w:val="2"/>
            <w:szCs w:val="22"/>
            <w14:ligatures w14:val="standardContextual"/>
          </w:rPr>
          <w:tab/>
        </w:r>
        <w:r w:rsidR="00416BBF" w:rsidRPr="003512C8">
          <w:rPr>
            <w:rStyle w:val="Hipercze"/>
            <w:noProof/>
          </w:rPr>
          <w:t>Efekty ekologiczne lub rzeczowe z umów zakończonych w 2023 r. w zakresie działania 2.4 PO IiŚ 2014-2020</w:t>
        </w:r>
        <w:r w:rsidR="00416BBF">
          <w:rPr>
            <w:noProof/>
            <w:webHidden/>
          </w:rPr>
          <w:tab/>
        </w:r>
        <w:r w:rsidR="00416BBF">
          <w:rPr>
            <w:noProof/>
            <w:webHidden/>
          </w:rPr>
          <w:fldChar w:fldCharType="begin"/>
        </w:r>
        <w:r w:rsidR="00416BBF">
          <w:rPr>
            <w:noProof/>
            <w:webHidden/>
          </w:rPr>
          <w:instrText xml:space="preserve"> PAGEREF _Toc165027373 \h </w:instrText>
        </w:r>
        <w:r w:rsidR="00416BBF">
          <w:rPr>
            <w:noProof/>
            <w:webHidden/>
          </w:rPr>
        </w:r>
        <w:r w:rsidR="00416BBF">
          <w:rPr>
            <w:noProof/>
            <w:webHidden/>
          </w:rPr>
          <w:fldChar w:fldCharType="separate"/>
        </w:r>
        <w:r w:rsidR="00D80900">
          <w:rPr>
            <w:noProof/>
            <w:webHidden/>
          </w:rPr>
          <w:t>74</w:t>
        </w:r>
        <w:r w:rsidR="00416BBF">
          <w:rPr>
            <w:noProof/>
            <w:webHidden/>
          </w:rPr>
          <w:fldChar w:fldCharType="end"/>
        </w:r>
      </w:hyperlink>
    </w:p>
    <w:p w14:paraId="143969C5" w14:textId="5EFB2652" w:rsidR="00416BBF" w:rsidRDefault="00000000">
      <w:pPr>
        <w:pStyle w:val="Spisilustracji"/>
        <w:rPr>
          <w:rFonts w:asciiTheme="minorHAnsi" w:eastAsiaTheme="minorEastAsia" w:hAnsiTheme="minorHAnsi" w:cstheme="minorBidi"/>
          <w:noProof/>
          <w:kern w:val="2"/>
          <w:szCs w:val="22"/>
          <w14:ligatures w14:val="standardContextual"/>
        </w:rPr>
      </w:pPr>
      <w:hyperlink w:anchor="_Toc165027374" w:history="1">
        <w:r w:rsidR="00416BBF" w:rsidRPr="003512C8">
          <w:rPr>
            <w:rStyle w:val="Hipercze"/>
            <w:noProof/>
          </w:rPr>
          <w:t>Tabela 32</w:t>
        </w:r>
        <w:r w:rsidR="00416BBF">
          <w:rPr>
            <w:rFonts w:asciiTheme="minorHAnsi" w:eastAsiaTheme="minorEastAsia" w:hAnsiTheme="minorHAnsi" w:cstheme="minorBidi"/>
            <w:noProof/>
            <w:kern w:val="2"/>
            <w:szCs w:val="22"/>
            <w14:ligatures w14:val="standardContextual"/>
          </w:rPr>
          <w:tab/>
        </w:r>
        <w:r w:rsidR="00416BBF" w:rsidRPr="003512C8">
          <w:rPr>
            <w:rStyle w:val="Hipercze"/>
            <w:noProof/>
          </w:rPr>
          <w:t>Efekty ekologiczne lub rzeczowe z umów zakończonych w 2023 r. w zakresie działania 2.5 PO IiŚ 2014-2020</w:t>
        </w:r>
        <w:r w:rsidR="00416BBF">
          <w:rPr>
            <w:noProof/>
            <w:webHidden/>
          </w:rPr>
          <w:tab/>
        </w:r>
        <w:r w:rsidR="00416BBF">
          <w:rPr>
            <w:noProof/>
            <w:webHidden/>
          </w:rPr>
          <w:fldChar w:fldCharType="begin"/>
        </w:r>
        <w:r w:rsidR="00416BBF">
          <w:rPr>
            <w:noProof/>
            <w:webHidden/>
          </w:rPr>
          <w:instrText xml:space="preserve"> PAGEREF _Toc165027374 \h </w:instrText>
        </w:r>
        <w:r w:rsidR="00416BBF">
          <w:rPr>
            <w:noProof/>
            <w:webHidden/>
          </w:rPr>
        </w:r>
        <w:r w:rsidR="00416BBF">
          <w:rPr>
            <w:noProof/>
            <w:webHidden/>
          </w:rPr>
          <w:fldChar w:fldCharType="separate"/>
        </w:r>
        <w:r w:rsidR="00D80900">
          <w:rPr>
            <w:noProof/>
            <w:webHidden/>
          </w:rPr>
          <w:t>75</w:t>
        </w:r>
        <w:r w:rsidR="00416BBF">
          <w:rPr>
            <w:noProof/>
            <w:webHidden/>
          </w:rPr>
          <w:fldChar w:fldCharType="end"/>
        </w:r>
      </w:hyperlink>
    </w:p>
    <w:p w14:paraId="799B636F" w14:textId="0686A15D" w:rsidR="00416BBF" w:rsidRDefault="00000000">
      <w:pPr>
        <w:pStyle w:val="Spisilustracji"/>
        <w:rPr>
          <w:rFonts w:asciiTheme="minorHAnsi" w:eastAsiaTheme="minorEastAsia" w:hAnsiTheme="minorHAnsi" w:cstheme="minorBidi"/>
          <w:noProof/>
          <w:kern w:val="2"/>
          <w:szCs w:val="22"/>
          <w14:ligatures w14:val="standardContextual"/>
        </w:rPr>
      </w:pPr>
      <w:hyperlink w:anchor="_Toc165027375" w:history="1">
        <w:r w:rsidR="00416BBF" w:rsidRPr="003512C8">
          <w:rPr>
            <w:rStyle w:val="Hipercze"/>
            <w:noProof/>
          </w:rPr>
          <w:t>Tabela 33</w:t>
        </w:r>
        <w:r w:rsidR="00416BBF">
          <w:rPr>
            <w:rFonts w:asciiTheme="minorHAnsi" w:eastAsiaTheme="minorEastAsia" w:hAnsiTheme="minorHAnsi" w:cstheme="minorBidi"/>
            <w:noProof/>
            <w:kern w:val="2"/>
            <w:szCs w:val="22"/>
            <w14:ligatures w14:val="standardContextual"/>
          </w:rPr>
          <w:tab/>
        </w:r>
        <w:r w:rsidR="00416BBF" w:rsidRPr="003512C8">
          <w:rPr>
            <w:rStyle w:val="Hipercze"/>
            <w:noProof/>
          </w:rPr>
          <w:t>Efekty ekologiczne lub rzeczowe w zakresie MF EOG i NMF z umów podpisanych w 2023 r.</w:t>
        </w:r>
        <w:r w:rsidR="00416BBF">
          <w:rPr>
            <w:noProof/>
            <w:webHidden/>
          </w:rPr>
          <w:tab/>
        </w:r>
        <w:r w:rsidR="00416BBF">
          <w:rPr>
            <w:noProof/>
            <w:webHidden/>
          </w:rPr>
          <w:fldChar w:fldCharType="begin"/>
        </w:r>
        <w:r w:rsidR="00416BBF">
          <w:rPr>
            <w:noProof/>
            <w:webHidden/>
          </w:rPr>
          <w:instrText xml:space="preserve"> PAGEREF _Toc165027375 \h </w:instrText>
        </w:r>
        <w:r w:rsidR="00416BBF">
          <w:rPr>
            <w:noProof/>
            <w:webHidden/>
          </w:rPr>
        </w:r>
        <w:r w:rsidR="00416BBF">
          <w:rPr>
            <w:noProof/>
            <w:webHidden/>
          </w:rPr>
          <w:fldChar w:fldCharType="separate"/>
        </w:r>
        <w:r w:rsidR="00D80900">
          <w:rPr>
            <w:noProof/>
            <w:webHidden/>
          </w:rPr>
          <w:t>77</w:t>
        </w:r>
        <w:r w:rsidR="00416BBF">
          <w:rPr>
            <w:noProof/>
            <w:webHidden/>
          </w:rPr>
          <w:fldChar w:fldCharType="end"/>
        </w:r>
      </w:hyperlink>
    </w:p>
    <w:p w14:paraId="5942945B" w14:textId="0A76684D" w:rsidR="00416BBF" w:rsidRDefault="00000000">
      <w:pPr>
        <w:pStyle w:val="Spisilustracji"/>
        <w:rPr>
          <w:rFonts w:asciiTheme="minorHAnsi" w:eastAsiaTheme="minorEastAsia" w:hAnsiTheme="minorHAnsi" w:cstheme="minorBidi"/>
          <w:noProof/>
          <w:kern w:val="2"/>
          <w:szCs w:val="22"/>
          <w14:ligatures w14:val="standardContextual"/>
        </w:rPr>
      </w:pPr>
      <w:hyperlink w:anchor="_Toc165027376" w:history="1">
        <w:r w:rsidR="00416BBF" w:rsidRPr="003512C8">
          <w:rPr>
            <w:rStyle w:val="Hipercze"/>
            <w:noProof/>
          </w:rPr>
          <w:t>Tabela 34</w:t>
        </w:r>
        <w:r w:rsidR="00416BBF">
          <w:rPr>
            <w:rFonts w:asciiTheme="minorHAnsi" w:eastAsiaTheme="minorEastAsia" w:hAnsiTheme="minorHAnsi" w:cstheme="minorBidi"/>
            <w:noProof/>
            <w:kern w:val="2"/>
            <w:szCs w:val="22"/>
            <w14:ligatures w14:val="standardContextual"/>
          </w:rPr>
          <w:tab/>
        </w:r>
        <w:r w:rsidR="00416BBF" w:rsidRPr="003512C8">
          <w:rPr>
            <w:rStyle w:val="Hipercze"/>
            <w:noProof/>
          </w:rPr>
          <w:t>Refundacja kosztów i wydatków Narodowego Funduszu w 2023</w:t>
        </w:r>
        <w:r w:rsidR="00416BBF">
          <w:rPr>
            <w:noProof/>
            <w:webHidden/>
          </w:rPr>
          <w:tab/>
        </w:r>
        <w:r w:rsidR="00416BBF">
          <w:rPr>
            <w:noProof/>
            <w:webHidden/>
          </w:rPr>
          <w:fldChar w:fldCharType="begin"/>
        </w:r>
        <w:r w:rsidR="00416BBF">
          <w:rPr>
            <w:noProof/>
            <w:webHidden/>
          </w:rPr>
          <w:instrText xml:space="preserve"> PAGEREF _Toc165027376 \h </w:instrText>
        </w:r>
        <w:r w:rsidR="00416BBF">
          <w:rPr>
            <w:noProof/>
            <w:webHidden/>
          </w:rPr>
        </w:r>
        <w:r w:rsidR="00416BBF">
          <w:rPr>
            <w:noProof/>
            <w:webHidden/>
          </w:rPr>
          <w:fldChar w:fldCharType="separate"/>
        </w:r>
        <w:r w:rsidR="00D80900">
          <w:rPr>
            <w:noProof/>
            <w:webHidden/>
          </w:rPr>
          <w:t>81</w:t>
        </w:r>
        <w:r w:rsidR="00416BBF">
          <w:rPr>
            <w:noProof/>
            <w:webHidden/>
          </w:rPr>
          <w:fldChar w:fldCharType="end"/>
        </w:r>
      </w:hyperlink>
    </w:p>
    <w:p w14:paraId="6A424AC9" w14:textId="46D95184" w:rsidR="00416BBF" w:rsidRDefault="00000000">
      <w:pPr>
        <w:pStyle w:val="Spisilustracji"/>
        <w:rPr>
          <w:rFonts w:asciiTheme="minorHAnsi" w:eastAsiaTheme="minorEastAsia" w:hAnsiTheme="minorHAnsi" w:cstheme="minorBidi"/>
          <w:noProof/>
          <w:kern w:val="2"/>
          <w:szCs w:val="22"/>
          <w14:ligatures w14:val="standardContextual"/>
        </w:rPr>
      </w:pPr>
      <w:hyperlink w:anchor="_Toc165027377" w:history="1">
        <w:r w:rsidR="00416BBF" w:rsidRPr="003512C8">
          <w:rPr>
            <w:rStyle w:val="Hipercze"/>
            <w:noProof/>
          </w:rPr>
          <w:t>Tabela 35</w:t>
        </w:r>
        <w:r w:rsidR="00416BBF">
          <w:rPr>
            <w:rFonts w:asciiTheme="minorHAnsi" w:eastAsiaTheme="minorEastAsia" w:hAnsiTheme="minorHAnsi" w:cstheme="minorBidi"/>
            <w:noProof/>
            <w:kern w:val="2"/>
            <w:szCs w:val="22"/>
            <w14:ligatures w14:val="standardContextual"/>
          </w:rPr>
          <w:tab/>
        </w:r>
        <w:r w:rsidR="00416BBF" w:rsidRPr="003512C8">
          <w:rPr>
            <w:rStyle w:val="Hipercze"/>
            <w:noProof/>
          </w:rPr>
          <w:t>Zwrotne finansowanie ochrony środowiska przedsięwzięć realizowanych bez udziału środków europejskich i współfinansowanie przedsięwzięć realizowanych z udziałem środków europejskich w 2023 r. (tys. zł)</w:t>
        </w:r>
        <w:r w:rsidR="00416BBF">
          <w:rPr>
            <w:noProof/>
            <w:webHidden/>
          </w:rPr>
          <w:tab/>
        </w:r>
        <w:r w:rsidR="00416BBF">
          <w:rPr>
            <w:noProof/>
            <w:webHidden/>
          </w:rPr>
          <w:fldChar w:fldCharType="begin"/>
        </w:r>
        <w:r w:rsidR="00416BBF">
          <w:rPr>
            <w:noProof/>
            <w:webHidden/>
          </w:rPr>
          <w:instrText xml:space="preserve"> PAGEREF _Toc165027377 \h </w:instrText>
        </w:r>
        <w:r w:rsidR="00416BBF">
          <w:rPr>
            <w:noProof/>
            <w:webHidden/>
          </w:rPr>
        </w:r>
        <w:r w:rsidR="00416BBF">
          <w:rPr>
            <w:noProof/>
            <w:webHidden/>
          </w:rPr>
          <w:fldChar w:fldCharType="separate"/>
        </w:r>
        <w:r w:rsidR="00D80900">
          <w:rPr>
            <w:noProof/>
            <w:webHidden/>
          </w:rPr>
          <w:t>85</w:t>
        </w:r>
        <w:r w:rsidR="00416BBF">
          <w:rPr>
            <w:noProof/>
            <w:webHidden/>
          </w:rPr>
          <w:fldChar w:fldCharType="end"/>
        </w:r>
      </w:hyperlink>
    </w:p>
    <w:p w14:paraId="0C3BF829" w14:textId="4FC942DD" w:rsidR="00416BBF" w:rsidRDefault="00000000">
      <w:pPr>
        <w:pStyle w:val="Spisilustracji"/>
        <w:rPr>
          <w:rFonts w:asciiTheme="minorHAnsi" w:eastAsiaTheme="minorEastAsia" w:hAnsiTheme="minorHAnsi" w:cstheme="minorBidi"/>
          <w:noProof/>
          <w:kern w:val="2"/>
          <w:szCs w:val="22"/>
          <w14:ligatures w14:val="standardContextual"/>
        </w:rPr>
      </w:pPr>
      <w:hyperlink w:anchor="_Toc165027378" w:history="1">
        <w:r w:rsidR="00416BBF" w:rsidRPr="003512C8">
          <w:rPr>
            <w:rStyle w:val="Hipercze"/>
            <w:noProof/>
          </w:rPr>
          <w:t>Tabela 36</w:t>
        </w:r>
        <w:r w:rsidR="00416BBF">
          <w:rPr>
            <w:rFonts w:asciiTheme="minorHAnsi" w:eastAsiaTheme="minorEastAsia" w:hAnsiTheme="minorHAnsi" w:cstheme="minorBidi"/>
            <w:noProof/>
            <w:kern w:val="2"/>
            <w:szCs w:val="22"/>
            <w14:ligatures w14:val="standardContextual"/>
          </w:rPr>
          <w:tab/>
        </w:r>
        <w:r w:rsidR="00416BBF" w:rsidRPr="003512C8">
          <w:rPr>
            <w:rStyle w:val="Hipercze"/>
            <w:noProof/>
          </w:rPr>
          <w:t>Dotacyjne finansowanie przedsięwzięć realizowanych bez udziału środków europejskich – finansowanie w dziedzinach w 2023 r. – zestawienie zbiorcze (tys. zł)</w:t>
        </w:r>
        <w:r w:rsidR="00416BBF">
          <w:rPr>
            <w:noProof/>
            <w:webHidden/>
          </w:rPr>
          <w:tab/>
        </w:r>
        <w:r w:rsidR="00416BBF">
          <w:rPr>
            <w:noProof/>
            <w:webHidden/>
          </w:rPr>
          <w:fldChar w:fldCharType="begin"/>
        </w:r>
        <w:r w:rsidR="00416BBF">
          <w:rPr>
            <w:noProof/>
            <w:webHidden/>
          </w:rPr>
          <w:instrText xml:space="preserve"> PAGEREF _Toc165027378 \h </w:instrText>
        </w:r>
        <w:r w:rsidR="00416BBF">
          <w:rPr>
            <w:noProof/>
            <w:webHidden/>
          </w:rPr>
        </w:r>
        <w:r w:rsidR="00416BBF">
          <w:rPr>
            <w:noProof/>
            <w:webHidden/>
          </w:rPr>
          <w:fldChar w:fldCharType="separate"/>
        </w:r>
        <w:r w:rsidR="00D80900">
          <w:rPr>
            <w:noProof/>
            <w:webHidden/>
          </w:rPr>
          <w:t>86</w:t>
        </w:r>
        <w:r w:rsidR="00416BBF">
          <w:rPr>
            <w:noProof/>
            <w:webHidden/>
          </w:rPr>
          <w:fldChar w:fldCharType="end"/>
        </w:r>
      </w:hyperlink>
    </w:p>
    <w:p w14:paraId="73ABE906" w14:textId="47B23785" w:rsidR="00416BBF" w:rsidRDefault="00000000">
      <w:pPr>
        <w:pStyle w:val="Spisilustracji"/>
        <w:rPr>
          <w:rFonts w:asciiTheme="minorHAnsi" w:eastAsiaTheme="minorEastAsia" w:hAnsiTheme="minorHAnsi" w:cstheme="minorBidi"/>
          <w:noProof/>
          <w:kern w:val="2"/>
          <w:szCs w:val="22"/>
          <w14:ligatures w14:val="standardContextual"/>
        </w:rPr>
      </w:pPr>
      <w:hyperlink w:anchor="_Toc165027379" w:history="1">
        <w:r w:rsidR="00416BBF" w:rsidRPr="003512C8">
          <w:rPr>
            <w:rStyle w:val="Hipercze"/>
            <w:noProof/>
          </w:rPr>
          <w:t>Tabela 37</w:t>
        </w:r>
        <w:r w:rsidR="00416BBF">
          <w:rPr>
            <w:rFonts w:asciiTheme="minorHAnsi" w:eastAsiaTheme="minorEastAsia" w:hAnsiTheme="minorHAnsi" w:cstheme="minorBidi"/>
            <w:noProof/>
            <w:kern w:val="2"/>
            <w:szCs w:val="22"/>
            <w14:ligatures w14:val="standardContextual"/>
          </w:rPr>
          <w:tab/>
        </w:r>
        <w:r w:rsidR="00416BBF" w:rsidRPr="003512C8">
          <w:rPr>
            <w:rStyle w:val="Hipercze"/>
            <w:noProof/>
          </w:rPr>
          <w:t>Dotacyjne finansowanie przedsięwzięć realizowanych bez udziału środków europejskich – finansowanie w dziedzinach dla jednostek zaliczanych do sektora finansów publicznych (bez PJB) w 2023 r. (tys. zł)</w:t>
        </w:r>
        <w:r w:rsidR="00416BBF">
          <w:rPr>
            <w:noProof/>
            <w:webHidden/>
          </w:rPr>
          <w:tab/>
        </w:r>
        <w:r w:rsidR="00416BBF">
          <w:rPr>
            <w:noProof/>
            <w:webHidden/>
          </w:rPr>
          <w:fldChar w:fldCharType="begin"/>
        </w:r>
        <w:r w:rsidR="00416BBF">
          <w:rPr>
            <w:noProof/>
            <w:webHidden/>
          </w:rPr>
          <w:instrText xml:space="preserve"> PAGEREF _Toc165027379 \h </w:instrText>
        </w:r>
        <w:r w:rsidR="00416BBF">
          <w:rPr>
            <w:noProof/>
            <w:webHidden/>
          </w:rPr>
        </w:r>
        <w:r w:rsidR="00416BBF">
          <w:rPr>
            <w:noProof/>
            <w:webHidden/>
          </w:rPr>
          <w:fldChar w:fldCharType="separate"/>
        </w:r>
        <w:r w:rsidR="00D80900">
          <w:rPr>
            <w:noProof/>
            <w:webHidden/>
          </w:rPr>
          <w:t>87</w:t>
        </w:r>
        <w:r w:rsidR="00416BBF">
          <w:rPr>
            <w:noProof/>
            <w:webHidden/>
          </w:rPr>
          <w:fldChar w:fldCharType="end"/>
        </w:r>
      </w:hyperlink>
    </w:p>
    <w:p w14:paraId="25178ADC" w14:textId="39872EF7" w:rsidR="00416BBF" w:rsidRDefault="00000000">
      <w:pPr>
        <w:pStyle w:val="Spisilustracji"/>
        <w:rPr>
          <w:rFonts w:asciiTheme="minorHAnsi" w:eastAsiaTheme="minorEastAsia" w:hAnsiTheme="minorHAnsi" w:cstheme="minorBidi"/>
          <w:noProof/>
          <w:kern w:val="2"/>
          <w:szCs w:val="22"/>
          <w14:ligatures w14:val="standardContextual"/>
        </w:rPr>
      </w:pPr>
      <w:hyperlink w:anchor="_Toc165027380" w:history="1">
        <w:r w:rsidR="00416BBF" w:rsidRPr="003512C8">
          <w:rPr>
            <w:rStyle w:val="Hipercze"/>
            <w:noProof/>
          </w:rPr>
          <w:t>Tabela 38</w:t>
        </w:r>
        <w:r w:rsidR="00416BBF">
          <w:rPr>
            <w:rFonts w:asciiTheme="minorHAnsi" w:eastAsiaTheme="minorEastAsia" w:hAnsiTheme="minorHAnsi" w:cstheme="minorBidi"/>
            <w:noProof/>
            <w:kern w:val="2"/>
            <w:szCs w:val="22"/>
            <w14:ligatures w14:val="standardContextual"/>
          </w:rPr>
          <w:tab/>
        </w:r>
        <w:r w:rsidR="00416BBF" w:rsidRPr="003512C8">
          <w:rPr>
            <w:rStyle w:val="Hipercze"/>
            <w:noProof/>
          </w:rPr>
          <w:t>Dotacyjne finansowanie przedsięwzięć realizowanych bez udziału środków europejskich – finansowanie w dziedzinach dla jednostek niezaliczanych do sektora finansów publicznych w 2023 r. (tys. zł)</w:t>
        </w:r>
        <w:r w:rsidR="00416BBF">
          <w:rPr>
            <w:noProof/>
            <w:webHidden/>
          </w:rPr>
          <w:tab/>
        </w:r>
        <w:r w:rsidR="00416BBF">
          <w:rPr>
            <w:noProof/>
            <w:webHidden/>
          </w:rPr>
          <w:fldChar w:fldCharType="begin"/>
        </w:r>
        <w:r w:rsidR="00416BBF">
          <w:rPr>
            <w:noProof/>
            <w:webHidden/>
          </w:rPr>
          <w:instrText xml:space="preserve"> PAGEREF _Toc165027380 \h </w:instrText>
        </w:r>
        <w:r w:rsidR="00416BBF">
          <w:rPr>
            <w:noProof/>
            <w:webHidden/>
          </w:rPr>
        </w:r>
        <w:r w:rsidR="00416BBF">
          <w:rPr>
            <w:noProof/>
            <w:webHidden/>
          </w:rPr>
          <w:fldChar w:fldCharType="separate"/>
        </w:r>
        <w:r w:rsidR="00D80900">
          <w:rPr>
            <w:noProof/>
            <w:webHidden/>
          </w:rPr>
          <w:t>88</w:t>
        </w:r>
        <w:r w:rsidR="00416BBF">
          <w:rPr>
            <w:noProof/>
            <w:webHidden/>
          </w:rPr>
          <w:fldChar w:fldCharType="end"/>
        </w:r>
      </w:hyperlink>
    </w:p>
    <w:p w14:paraId="1336E12F" w14:textId="29E57F38" w:rsidR="00416BBF" w:rsidRDefault="00000000">
      <w:pPr>
        <w:pStyle w:val="Spisilustracji"/>
        <w:rPr>
          <w:rFonts w:asciiTheme="minorHAnsi" w:eastAsiaTheme="minorEastAsia" w:hAnsiTheme="minorHAnsi" w:cstheme="minorBidi"/>
          <w:noProof/>
          <w:kern w:val="2"/>
          <w:szCs w:val="22"/>
          <w14:ligatures w14:val="standardContextual"/>
        </w:rPr>
      </w:pPr>
      <w:hyperlink w:anchor="_Toc165027381" w:history="1">
        <w:r w:rsidR="00416BBF" w:rsidRPr="003512C8">
          <w:rPr>
            <w:rStyle w:val="Hipercze"/>
            <w:noProof/>
          </w:rPr>
          <w:t>Tabela 39</w:t>
        </w:r>
        <w:r w:rsidR="00416BBF">
          <w:rPr>
            <w:rFonts w:asciiTheme="minorHAnsi" w:eastAsiaTheme="minorEastAsia" w:hAnsiTheme="minorHAnsi" w:cstheme="minorBidi"/>
            <w:noProof/>
            <w:kern w:val="2"/>
            <w:szCs w:val="22"/>
            <w14:ligatures w14:val="standardContextual"/>
          </w:rPr>
          <w:tab/>
        </w:r>
        <w:r w:rsidR="00416BBF" w:rsidRPr="003512C8">
          <w:rPr>
            <w:rStyle w:val="Hipercze"/>
            <w:noProof/>
          </w:rPr>
          <w:t>Środki przekazane do budżetu państwa na dofinansowanie zadań realizowanych bez udziału środków europejskich przez państwowe jednostki budżetowe w 2023 r. – finansowanie w dziedzinach (tys. zł)</w:t>
        </w:r>
        <w:r w:rsidR="00416BBF">
          <w:rPr>
            <w:noProof/>
            <w:webHidden/>
          </w:rPr>
          <w:tab/>
        </w:r>
        <w:r w:rsidR="00416BBF">
          <w:rPr>
            <w:noProof/>
            <w:webHidden/>
          </w:rPr>
          <w:fldChar w:fldCharType="begin"/>
        </w:r>
        <w:r w:rsidR="00416BBF">
          <w:rPr>
            <w:noProof/>
            <w:webHidden/>
          </w:rPr>
          <w:instrText xml:space="preserve"> PAGEREF _Toc165027381 \h </w:instrText>
        </w:r>
        <w:r w:rsidR="00416BBF">
          <w:rPr>
            <w:noProof/>
            <w:webHidden/>
          </w:rPr>
        </w:r>
        <w:r w:rsidR="00416BBF">
          <w:rPr>
            <w:noProof/>
            <w:webHidden/>
          </w:rPr>
          <w:fldChar w:fldCharType="separate"/>
        </w:r>
        <w:r w:rsidR="00D80900">
          <w:rPr>
            <w:noProof/>
            <w:webHidden/>
          </w:rPr>
          <w:t>89</w:t>
        </w:r>
        <w:r w:rsidR="00416BBF">
          <w:rPr>
            <w:noProof/>
            <w:webHidden/>
          </w:rPr>
          <w:fldChar w:fldCharType="end"/>
        </w:r>
      </w:hyperlink>
    </w:p>
    <w:p w14:paraId="3B697196" w14:textId="290252A7" w:rsidR="00416BBF" w:rsidRDefault="00000000">
      <w:pPr>
        <w:pStyle w:val="Spisilustracji"/>
        <w:rPr>
          <w:rFonts w:asciiTheme="minorHAnsi" w:eastAsiaTheme="minorEastAsia" w:hAnsiTheme="minorHAnsi" w:cstheme="minorBidi"/>
          <w:noProof/>
          <w:kern w:val="2"/>
          <w:szCs w:val="22"/>
          <w14:ligatures w14:val="standardContextual"/>
        </w:rPr>
      </w:pPr>
      <w:hyperlink w:anchor="_Toc165027382" w:history="1">
        <w:r w:rsidR="00416BBF" w:rsidRPr="003512C8">
          <w:rPr>
            <w:rStyle w:val="Hipercze"/>
            <w:noProof/>
          </w:rPr>
          <w:t>Tabela 40</w:t>
        </w:r>
        <w:r w:rsidR="00416BBF">
          <w:rPr>
            <w:rFonts w:asciiTheme="minorHAnsi" w:eastAsiaTheme="minorEastAsia" w:hAnsiTheme="minorHAnsi" w:cstheme="minorBidi"/>
            <w:noProof/>
            <w:kern w:val="2"/>
            <w:szCs w:val="22"/>
            <w14:ligatures w14:val="standardContextual"/>
          </w:rPr>
          <w:tab/>
        </w:r>
        <w:r w:rsidR="00416BBF" w:rsidRPr="003512C8">
          <w:rPr>
            <w:rStyle w:val="Hipercze"/>
            <w:noProof/>
          </w:rPr>
          <w:t>Współfinansowanie przez Narodowy Fundusz, w formie dotacji, przedsięwzięć realizowanych z udziałem środków europejskich w 2023 r. – zestawienie zbiorcze (tys. zł)</w:t>
        </w:r>
        <w:r w:rsidR="00416BBF">
          <w:rPr>
            <w:noProof/>
            <w:webHidden/>
          </w:rPr>
          <w:tab/>
        </w:r>
        <w:r w:rsidR="00416BBF">
          <w:rPr>
            <w:noProof/>
            <w:webHidden/>
          </w:rPr>
          <w:fldChar w:fldCharType="begin"/>
        </w:r>
        <w:r w:rsidR="00416BBF">
          <w:rPr>
            <w:noProof/>
            <w:webHidden/>
          </w:rPr>
          <w:instrText xml:space="preserve"> PAGEREF _Toc165027382 \h </w:instrText>
        </w:r>
        <w:r w:rsidR="00416BBF">
          <w:rPr>
            <w:noProof/>
            <w:webHidden/>
          </w:rPr>
        </w:r>
        <w:r w:rsidR="00416BBF">
          <w:rPr>
            <w:noProof/>
            <w:webHidden/>
          </w:rPr>
          <w:fldChar w:fldCharType="separate"/>
        </w:r>
        <w:r w:rsidR="00D80900">
          <w:rPr>
            <w:noProof/>
            <w:webHidden/>
          </w:rPr>
          <w:t>90</w:t>
        </w:r>
        <w:r w:rsidR="00416BBF">
          <w:rPr>
            <w:noProof/>
            <w:webHidden/>
          </w:rPr>
          <w:fldChar w:fldCharType="end"/>
        </w:r>
      </w:hyperlink>
    </w:p>
    <w:p w14:paraId="57375318" w14:textId="2A35004D" w:rsidR="00416BBF" w:rsidRDefault="00000000">
      <w:pPr>
        <w:pStyle w:val="Spisilustracji"/>
        <w:rPr>
          <w:rFonts w:asciiTheme="minorHAnsi" w:eastAsiaTheme="minorEastAsia" w:hAnsiTheme="minorHAnsi" w:cstheme="minorBidi"/>
          <w:noProof/>
          <w:kern w:val="2"/>
          <w:szCs w:val="22"/>
          <w14:ligatures w14:val="standardContextual"/>
        </w:rPr>
      </w:pPr>
      <w:hyperlink w:anchor="_Toc165027383" w:history="1">
        <w:r w:rsidR="00416BBF" w:rsidRPr="003512C8">
          <w:rPr>
            <w:rStyle w:val="Hipercze"/>
            <w:noProof/>
          </w:rPr>
          <w:t>Tabela 41</w:t>
        </w:r>
        <w:r w:rsidR="00416BBF">
          <w:rPr>
            <w:rFonts w:asciiTheme="minorHAnsi" w:eastAsiaTheme="minorEastAsia" w:hAnsiTheme="minorHAnsi" w:cstheme="minorBidi"/>
            <w:noProof/>
            <w:kern w:val="2"/>
            <w:szCs w:val="22"/>
            <w14:ligatures w14:val="standardContextual"/>
          </w:rPr>
          <w:tab/>
        </w:r>
        <w:r w:rsidR="00416BBF" w:rsidRPr="003512C8">
          <w:rPr>
            <w:rStyle w:val="Hipercze"/>
            <w:noProof/>
          </w:rPr>
          <w:t>Współfinansowanie przez Narodowy Fundusz, w formie dotacji, przedsięwzięć realizowanych z udziałem środków europejskich dla jednostek zaliczanych do sektora finansów publicznych w 2023 r. (tys. zł)</w:t>
        </w:r>
        <w:r w:rsidR="00416BBF">
          <w:rPr>
            <w:noProof/>
            <w:webHidden/>
          </w:rPr>
          <w:tab/>
        </w:r>
        <w:r w:rsidR="00416BBF">
          <w:rPr>
            <w:noProof/>
            <w:webHidden/>
          </w:rPr>
          <w:fldChar w:fldCharType="begin"/>
        </w:r>
        <w:r w:rsidR="00416BBF">
          <w:rPr>
            <w:noProof/>
            <w:webHidden/>
          </w:rPr>
          <w:instrText xml:space="preserve"> PAGEREF _Toc165027383 \h </w:instrText>
        </w:r>
        <w:r w:rsidR="00416BBF">
          <w:rPr>
            <w:noProof/>
            <w:webHidden/>
          </w:rPr>
        </w:r>
        <w:r w:rsidR="00416BBF">
          <w:rPr>
            <w:noProof/>
            <w:webHidden/>
          </w:rPr>
          <w:fldChar w:fldCharType="separate"/>
        </w:r>
        <w:r w:rsidR="00D80900">
          <w:rPr>
            <w:noProof/>
            <w:webHidden/>
          </w:rPr>
          <w:t>91</w:t>
        </w:r>
        <w:r w:rsidR="00416BBF">
          <w:rPr>
            <w:noProof/>
            <w:webHidden/>
          </w:rPr>
          <w:fldChar w:fldCharType="end"/>
        </w:r>
      </w:hyperlink>
    </w:p>
    <w:p w14:paraId="007BA420" w14:textId="567972AE" w:rsidR="00416BBF" w:rsidRDefault="00000000">
      <w:pPr>
        <w:pStyle w:val="Spisilustracji"/>
        <w:rPr>
          <w:rFonts w:asciiTheme="minorHAnsi" w:eastAsiaTheme="minorEastAsia" w:hAnsiTheme="minorHAnsi" w:cstheme="minorBidi"/>
          <w:noProof/>
          <w:kern w:val="2"/>
          <w:szCs w:val="22"/>
          <w14:ligatures w14:val="standardContextual"/>
        </w:rPr>
      </w:pPr>
      <w:hyperlink w:anchor="_Toc165027384" w:history="1">
        <w:r w:rsidR="00416BBF" w:rsidRPr="003512C8">
          <w:rPr>
            <w:rStyle w:val="Hipercze"/>
            <w:noProof/>
          </w:rPr>
          <w:t>Tabela 42</w:t>
        </w:r>
        <w:r w:rsidR="00416BBF">
          <w:rPr>
            <w:rFonts w:asciiTheme="minorHAnsi" w:eastAsiaTheme="minorEastAsia" w:hAnsiTheme="minorHAnsi" w:cstheme="minorBidi"/>
            <w:noProof/>
            <w:kern w:val="2"/>
            <w:szCs w:val="22"/>
            <w14:ligatures w14:val="standardContextual"/>
          </w:rPr>
          <w:tab/>
        </w:r>
        <w:r w:rsidR="00416BBF" w:rsidRPr="003512C8">
          <w:rPr>
            <w:rStyle w:val="Hipercze"/>
            <w:noProof/>
          </w:rPr>
          <w:t>Środki przekazane do budżetu państwa na dofinansowanie zadań państwowych jednostek budżetowych w 2023 r. – współfinansowanie środków europejskich (tys. zł)</w:t>
        </w:r>
        <w:r w:rsidR="00416BBF">
          <w:rPr>
            <w:noProof/>
            <w:webHidden/>
          </w:rPr>
          <w:tab/>
        </w:r>
        <w:r w:rsidR="00416BBF">
          <w:rPr>
            <w:noProof/>
            <w:webHidden/>
          </w:rPr>
          <w:fldChar w:fldCharType="begin"/>
        </w:r>
        <w:r w:rsidR="00416BBF">
          <w:rPr>
            <w:noProof/>
            <w:webHidden/>
          </w:rPr>
          <w:instrText xml:space="preserve"> PAGEREF _Toc165027384 \h </w:instrText>
        </w:r>
        <w:r w:rsidR="00416BBF">
          <w:rPr>
            <w:noProof/>
            <w:webHidden/>
          </w:rPr>
        </w:r>
        <w:r w:rsidR="00416BBF">
          <w:rPr>
            <w:noProof/>
            <w:webHidden/>
          </w:rPr>
          <w:fldChar w:fldCharType="separate"/>
        </w:r>
        <w:r w:rsidR="00D80900">
          <w:rPr>
            <w:noProof/>
            <w:webHidden/>
          </w:rPr>
          <w:t>91</w:t>
        </w:r>
        <w:r w:rsidR="00416BBF">
          <w:rPr>
            <w:noProof/>
            <w:webHidden/>
          </w:rPr>
          <w:fldChar w:fldCharType="end"/>
        </w:r>
      </w:hyperlink>
    </w:p>
    <w:p w14:paraId="22542263" w14:textId="5FEA7118" w:rsidR="00416BBF" w:rsidRDefault="00000000">
      <w:pPr>
        <w:pStyle w:val="Spisilustracji"/>
        <w:rPr>
          <w:rFonts w:asciiTheme="minorHAnsi" w:eastAsiaTheme="minorEastAsia" w:hAnsiTheme="minorHAnsi" w:cstheme="minorBidi"/>
          <w:noProof/>
          <w:kern w:val="2"/>
          <w:szCs w:val="22"/>
          <w14:ligatures w14:val="standardContextual"/>
        </w:rPr>
      </w:pPr>
      <w:hyperlink w:anchor="_Toc165027385" w:history="1">
        <w:r w:rsidR="00416BBF" w:rsidRPr="003512C8">
          <w:rPr>
            <w:rStyle w:val="Hipercze"/>
            <w:noProof/>
          </w:rPr>
          <w:t>Tabela 43</w:t>
        </w:r>
        <w:r w:rsidR="00416BBF">
          <w:rPr>
            <w:rFonts w:asciiTheme="minorHAnsi" w:eastAsiaTheme="minorEastAsia" w:hAnsiTheme="minorHAnsi" w:cstheme="minorBidi"/>
            <w:noProof/>
            <w:kern w:val="2"/>
            <w:szCs w:val="22"/>
            <w14:ligatures w14:val="standardContextual"/>
          </w:rPr>
          <w:tab/>
        </w:r>
        <w:r w:rsidR="00416BBF" w:rsidRPr="003512C8">
          <w:rPr>
            <w:rStyle w:val="Hipercze"/>
            <w:noProof/>
          </w:rPr>
          <w:t>Współfinansowanie przez Narodowy Fundusz, w formie dotacji, przedsięwzięć realizowanych z udziałem środków europejskich dla jednostek niezaliczanych do sektora finansów publicznych w 2023 r. (tys. zł)</w:t>
        </w:r>
        <w:r w:rsidR="00416BBF">
          <w:rPr>
            <w:noProof/>
            <w:webHidden/>
          </w:rPr>
          <w:tab/>
        </w:r>
        <w:r w:rsidR="00416BBF">
          <w:rPr>
            <w:noProof/>
            <w:webHidden/>
          </w:rPr>
          <w:fldChar w:fldCharType="begin"/>
        </w:r>
        <w:r w:rsidR="00416BBF">
          <w:rPr>
            <w:noProof/>
            <w:webHidden/>
          </w:rPr>
          <w:instrText xml:space="preserve"> PAGEREF _Toc165027385 \h </w:instrText>
        </w:r>
        <w:r w:rsidR="00416BBF">
          <w:rPr>
            <w:noProof/>
            <w:webHidden/>
          </w:rPr>
        </w:r>
        <w:r w:rsidR="00416BBF">
          <w:rPr>
            <w:noProof/>
            <w:webHidden/>
          </w:rPr>
          <w:fldChar w:fldCharType="separate"/>
        </w:r>
        <w:r w:rsidR="00D80900">
          <w:rPr>
            <w:noProof/>
            <w:webHidden/>
          </w:rPr>
          <w:t>92</w:t>
        </w:r>
        <w:r w:rsidR="00416BBF">
          <w:rPr>
            <w:noProof/>
            <w:webHidden/>
          </w:rPr>
          <w:fldChar w:fldCharType="end"/>
        </w:r>
      </w:hyperlink>
    </w:p>
    <w:p w14:paraId="10B803BD" w14:textId="17953F72" w:rsidR="00416BBF" w:rsidRDefault="00000000">
      <w:pPr>
        <w:pStyle w:val="Spisilustracji"/>
        <w:rPr>
          <w:rFonts w:asciiTheme="minorHAnsi" w:eastAsiaTheme="minorEastAsia" w:hAnsiTheme="minorHAnsi" w:cstheme="minorBidi"/>
          <w:noProof/>
          <w:kern w:val="2"/>
          <w:szCs w:val="22"/>
          <w14:ligatures w14:val="standardContextual"/>
        </w:rPr>
      </w:pPr>
      <w:hyperlink w:anchor="_Toc165027386" w:history="1">
        <w:r w:rsidR="00416BBF" w:rsidRPr="003512C8">
          <w:rPr>
            <w:rStyle w:val="Hipercze"/>
            <w:noProof/>
          </w:rPr>
          <w:t>Tabela 44</w:t>
        </w:r>
        <w:r w:rsidR="00416BBF">
          <w:rPr>
            <w:rFonts w:asciiTheme="minorHAnsi" w:eastAsiaTheme="minorEastAsia" w:hAnsiTheme="minorHAnsi" w:cstheme="minorBidi"/>
            <w:noProof/>
            <w:kern w:val="2"/>
            <w:szCs w:val="22"/>
            <w14:ligatures w14:val="standardContextual"/>
          </w:rPr>
          <w:tab/>
        </w:r>
        <w:r w:rsidR="00416BBF" w:rsidRPr="003512C8">
          <w:rPr>
            <w:rStyle w:val="Hipercze"/>
            <w:noProof/>
          </w:rPr>
          <w:t>Efekty ekologiczne i rzeczowe z umów zawartych i zakończonych w 2023 r. w dziedzinie ochrony wód</w:t>
        </w:r>
        <w:r w:rsidR="00416BBF">
          <w:rPr>
            <w:noProof/>
            <w:webHidden/>
          </w:rPr>
          <w:tab/>
        </w:r>
        <w:r w:rsidR="00416BBF">
          <w:rPr>
            <w:noProof/>
            <w:webHidden/>
          </w:rPr>
          <w:fldChar w:fldCharType="begin"/>
        </w:r>
        <w:r w:rsidR="00416BBF">
          <w:rPr>
            <w:noProof/>
            <w:webHidden/>
          </w:rPr>
          <w:instrText xml:space="preserve"> PAGEREF _Toc165027386 \h </w:instrText>
        </w:r>
        <w:r w:rsidR="00416BBF">
          <w:rPr>
            <w:noProof/>
            <w:webHidden/>
          </w:rPr>
        </w:r>
        <w:r w:rsidR="00416BBF">
          <w:rPr>
            <w:noProof/>
            <w:webHidden/>
          </w:rPr>
          <w:fldChar w:fldCharType="separate"/>
        </w:r>
        <w:r w:rsidR="00D80900">
          <w:rPr>
            <w:noProof/>
            <w:webHidden/>
          </w:rPr>
          <w:t>93</w:t>
        </w:r>
        <w:r w:rsidR="00416BBF">
          <w:rPr>
            <w:noProof/>
            <w:webHidden/>
          </w:rPr>
          <w:fldChar w:fldCharType="end"/>
        </w:r>
      </w:hyperlink>
    </w:p>
    <w:p w14:paraId="7E742B7B" w14:textId="19CEA88C" w:rsidR="00416BBF" w:rsidRDefault="00000000">
      <w:pPr>
        <w:pStyle w:val="Spisilustracji"/>
        <w:rPr>
          <w:rFonts w:asciiTheme="minorHAnsi" w:eastAsiaTheme="minorEastAsia" w:hAnsiTheme="minorHAnsi" w:cstheme="minorBidi"/>
          <w:noProof/>
          <w:kern w:val="2"/>
          <w:szCs w:val="22"/>
          <w14:ligatures w14:val="standardContextual"/>
        </w:rPr>
      </w:pPr>
      <w:hyperlink w:anchor="_Toc165027387" w:history="1">
        <w:r w:rsidR="00416BBF" w:rsidRPr="003512C8">
          <w:rPr>
            <w:rStyle w:val="Hipercze"/>
            <w:noProof/>
          </w:rPr>
          <w:t>Tabela 45</w:t>
        </w:r>
        <w:r w:rsidR="00416BBF">
          <w:rPr>
            <w:rFonts w:asciiTheme="minorHAnsi" w:eastAsiaTheme="minorEastAsia" w:hAnsiTheme="minorHAnsi" w:cstheme="minorBidi"/>
            <w:noProof/>
            <w:kern w:val="2"/>
            <w:szCs w:val="22"/>
            <w14:ligatures w14:val="standardContextual"/>
          </w:rPr>
          <w:tab/>
        </w:r>
        <w:r w:rsidR="00416BBF" w:rsidRPr="003512C8">
          <w:rPr>
            <w:rStyle w:val="Hipercze"/>
            <w:noProof/>
          </w:rPr>
          <w:t>Efekty ekologiczne z umów zawartych i zakończonych w 2023 r. w dziedzinie ochrony klimatu i atmosfery</w:t>
        </w:r>
        <w:r w:rsidR="00416BBF">
          <w:rPr>
            <w:noProof/>
            <w:webHidden/>
          </w:rPr>
          <w:tab/>
        </w:r>
        <w:r w:rsidR="00416BBF">
          <w:rPr>
            <w:noProof/>
            <w:webHidden/>
          </w:rPr>
          <w:fldChar w:fldCharType="begin"/>
        </w:r>
        <w:r w:rsidR="00416BBF">
          <w:rPr>
            <w:noProof/>
            <w:webHidden/>
          </w:rPr>
          <w:instrText xml:space="preserve"> PAGEREF _Toc165027387 \h </w:instrText>
        </w:r>
        <w:r w:rsidR="00416BBF">
          <w:rPr>
            <w:noProof/>
            <w:webHidden/>
          </w:rPr>
        </w:r>
        <w:r w:rsidR="00416BBF">
          <w:rPr>
            <w:noProof/>
            <w:webHidden/>
          </w:rPr>
          <w:fldChar w:fldCharType="separate"/>
        </w:r>
        <w:r w:rsidR="00D80900">
          <w:rPr>
            <w:noProof/>
            <w:webHidden/>
          </w:rPr>
          <w:t>97</w:t>
        </w:r>
        <w:r w:rsidR="00416BBF">
          <w:rPr>
            <w:noProof/>
            <w:webHidden/>
          </w:rPr>
          <w:fldChar w:fldCharType="end"/>
        </w:r>
      </w:hyperlink>
    </w:p>
    <w:p w14:paraId="49B5109F" w14:textId="274526F2" w:rsidR="00416BBF" w:rsidRDefault="00000000">
      <w:pPr>
        <w:pStyle w:val="Spisilustracji"/>
        <w:rPr>
          <w:rFonts w:asciiTheme="minorHAnsi" w:eastAsiaTheme="minorEastAsia" w:hAnsiTheme="minorHAnsi" w:cstheme="minorBidi"/>
          <w:noProof/>
          <w:kern w:val="2"/>
          <w:szCs w:val="22"/>
          <w14:ligatures w14:val="standardContextual"/>
        </w:rPr>
      </w:pPr>
      <w:hyperlink w:anchor="_Toc165027388" w:history="1">
        <w:r w:rsidR="00416BBF" w:rsidRPr="003512C8">
          <w:rPr>
            <w:rStyle w:val="Hipercze"/>
            <w:noProof/>
          </w:rPr>
          <w:t>Tabela 46</w:t>
        </w:r>
        <w:r w:rsidR="00416BBF">
          <w:rPr>
            <w:rFonts w:asciiTheme="minorHAnsi" w:eastAsiaTheme="minorEastAsia" w:hAnsiTheme="minorHAnsi" w:cstheme="minorBidi"/>
            <w:noProof/>
            <w:kern w:val="2"/>
            <w:szCs w:val="22"/>
            <w14:ligatures w14:val="standardContextual"/>
          </w:rPr>
          <w:tab/>
        </w:r>
        <w:r w:rsidR="00416BBF" w:rsidRPr="003512C8">
          <w:rPr>
            <w:rStyle w:val="Hipercze"/>
            <w:noProof/>
          </w:rPr>
          <w:t>Efekty ekologiczne z umów zawartych i zakończonych w 2023 r. w dziedzinie ochrony powierzchni ziemi</w:t>
        </w:r>
        <w:r w:rsidR="00416BBF">
          <w:rPr>
            <w:noProof/>
            <w:webHidden/>
          </w:rPr>
          <w:tab/>
        </w:r>
        <w:r w:rsidR="00416BBF">
          <w:rPr>
            <w:noProof/>
            <w:webHidden/>
          </w:rPr>
          <w:fldChar w:fldCharType="begin"/>
        </w:r>
        <w:r w:rsidR="00416BBF">
          <w:rPr>
            <w:noProof/>
            <w:webHidden/>
          </w:rPr>
          <w:instrText xml:space="preserve"> PAGEREF _Toc165027388 \h </w:instrText>
        </w:r>
        <w:r w:rsidR="00416BBF">
          <w:rPr>
            <w:noProof/>
            <w:webHidden/>
          </w:rPr>
        </w:r>
        <w:r w:rsidR="00416BBF">
          <w:rPr>
            <w:noProof/>
            <w:webHidden/>
          </w:rPr>
          <w:fldChar w:fldCharType="separate"/>
        </w:r>
        <w:r w:rsidR="00D80900">
          <w:rPr>
            <w:noProof/>
            <w:webHidden/>
          </w:rPr>
          <w:t>99</w:t>
        </w:r>
        <w:r w:rsidR="00416BBF">
          <w:rPr>
            <w:noProof/>
            <w:webHidden/>
          </w:rPr>
          <w:fldChar w:fldCharType="end"/>
        </w:r>
      </w:hyperlink>
    </w:p>
    <w:p w14:paraId="424B7A74" w14:textId="7F948038" w:rsidR="00416BBF" w:rsidRDefault="00000000">
      <w:pPr>
        <w:pStyle w:val="Spisilustracji"/>
        <w:rPr>
          <w:rFonts w:asciiTheme="minorHAnsi" w:eastAsiaTheme="minorEastAsia" w:hAnsiTheme="minorHAnsi" w:cstheme="minorBidi"/>
          <w:noProof/>
          <w:kern w:val="2"/>
          <w:szCs w:val="22"/>
          <w14:ligatures w14:val="standardContextual"/>
        </w:rPr>
      </w:pPr>
      <w:hyperlink w:anchor="_Toc165027389" w:history="1">
        <w:r w:rsidR="00416BBF" w:rsidRPr="003512C8">
          <w:rPr>
            <w:rStyle w:val="Hipercze"/>
            <w:noProof/>
          </w:rPr>
          <w:t>Tabela 47</w:t>
        </w:r>
        <w:r w:rsidR="00416BBF">
          <w:rPr>
            <w:rFonts w:asciiTheme="minorHAnsi" w:eastAsiaTheme="minorEastAsia" w:hAnsiTheme="minorHAnsi" w:cstheme="minorBidi"/>
            <w:noProof/>
            <w:kern w:val="2"/>
            <w:szCs w:val="22"/>
            <w14:ligatures w14:val="standardContextual"/>
          </w:rPr>
          <w:tab/>
        </w:r>
        <w:r w:rsidR="00416BBF" w:rsidRPr="003512C8">
          <w:rPr>
            <w:rStyle w:val="Hipercze"/>
            <w:noProof/>
          </w:rPr>
          <w:t>Efekty ekologiczne z umów zawartych i zakończonych w 2023 r. w dziedzinie ochrony przyrody i krajobrazu</w:t>
        </w:r>
        <w:r w:rsidR="00416BBF">
          <w:rPr>
            <w:noProof/>
            <w:webHidden/>
          </w:rPr>
          <w:tab/>
        </w:r>
        <w:r w:rsidR="00416BBF">
          <w:rPr>
            <w:noProof/>
            <w:webHidden/>
          </w:rPr>
          <w:fldChar w:fldCharType="begin"/>
        </w:r>
        <w:r w:rsidR="00416BBF">
          <w:rPr>
            <w:noProof/>
            <w:webHidden/>
          </w:rPr>
          <w:instrText xml:space="preserve"> PAGEREF _Toc165027389 \h </w:instrText>
        </w:r>
        <w:r w:rsidR="00416BBF">
          <w:rPr>
            <w:noProof/>
            <w:webHidden/>
          </w:rPr>
        </w:r>
        <w:r w:rsidR="00416BBF">
          <w:rPr>
            <w:noProof/>
            <w:webHidden/>
          </w:rPr>
          <w:fldChar w:fldCharType="separate"/>
        </w:r>
        <w:r w:rsidR="00D80900">
          <w:rPr>
            <w:noProof/>
            <w:webHidden/>
          </w:rPr>
          <w:t>100</w:t>
        </w:r>
        <w:r w:rsidR="00416BBF">
          <w:rPr>
            <w:noProof/>
            <w:webHidden/>
          </w:rPr>
          <w:fldChar w:fldCharType="end"/>
        </w:r>
      </w:hyperlink>
    </w:p>
    <w:p w14:paraId="64A5940C" w14:textId="6984C6E2" w:rsidR="00416BBF" w:rsidRDefault="00000000">
      <w:pPr>
        <w:pStyle w:val="Spisilustracji"/>
        <w:rPr>
          <w:rFonts w:asciiTheme="minorHAnsi" w:eastAsiaTheme="minorEastAsia" w:hAnsiTheme="minorHAnsi" w:cstheme="minorBidi"/>
          <w:noProof/>
          <w:kern w:val="2"/>
          <w:szCs w:val="22"/>
          <w14:ligatures w14:val="standardContextual"/>
        </w:rPr>
      </w:pPr>
      <w:hyperlink w:anchor="_Toc165027390" w:history="1">
        <w:r w:rsidR="00416BBF" w:rsidRPr="003512C8">
          <w:rPr>
            <w:rStyle w:val="Hipercze"/>
            <w:noProof/>
          </w:rPr>
          <w:t>Tabela 48</w:t>
        </w:r>
        <w:r w:rsidR="00416BBF">
          <w:rPr>
            <w:rFonts w:asciiTheme="minorHAnsi" w:eastAsiaTheme="minorEastAsia" w:hAnsiTheme="minorHAnsi" w:cstheme="minorBidi"/>
            <w:noProof/>
            <w:kern w:val="2"/>
            <w:szCs w:val="22"/>
            <w14:ligatures w14:val="standardContextual"/>
          </w:rPr>
          <w:tab/>
        </w:r>
        <w:r w:rsidR="00416BBF" w:rsidRPr="003512C8">
          <w:rPr>
            <w:rStyle w:val="Hipercze"/>
            <w:noProof/>
          </w:rPr>
          <w:t>Efekty ekologiczne i rzeczowe z umów zawartych i zakończonych w 2023 r. w dziedzinach górnictwa i geologii</w:t>
        </w:r>
        <w:r w:rsidR="00416BBF">
          <w:rPr>
            <w:noProof/>
            <w:webHidden/>
          </w:rPr>
          <w:tab/>
        </w:r>
        <w:r w:rsidR="00416BBF">
          <w:rPr>
            <w:noProof/>
            <w:webHidden/>
          </w:rPr>
          <w:fldChar w:fldCharType="begin"/>
        </w:r>
        <w:r w:rsidR="00416BBF">
          <w:rPr>
            <w:noProof/>
            <w:webHidden/>
          </w:rPr>
          <w:instrText xml:space="preserve"> PAGEREF _Toc165027390 \h </w:instrText>
        </w:r>
        <w:r w:rsidR="00416BBF">
          <w:rPr>
            <w:noProof/>
            <w:webHidden/>
          </w:rPr>
        </w:r>
        <w:r w:rsidR="00416BBF">
          <w:rPr>
            <w:noProof/>
            <w:webHidden/>
          </w:rPr>
          <w:fldChar w:fldCharType="separate"/>
        </w:r>
        <w:r w:rsidR="00D80900">
          <w:rPr>
            <w:noProof/>
            <w:webHidden/>
          </w:rPr>
          <w:t>102</w:t>
        </w:r>
        <w:r w:rsidR="00416BBF">
          <w:rPr>
            <w:noProof/>
            <w:webHidden/>
          </w:rPr>
          <w:fldChar w:fldCharType="end"/>
        </w:r>
      </w:hyperlink>
    </w:p>
    <w:p w14:paraId="3F2D7D61" w14:textId="0952A015" w:rsidR="00416BBF" w:rsidRDefault="00000000">
      <w:pPr>
        <w:pStyle w:val="Spisilustracji"/>
        <w:rPr>
          <w:rFonts w:asciiTheme="minorHAnsi" w:eastAsiaTheme="minorEastAsia" w:hAnsiTheme="minorHAnsi" w:cstheme="minorBidi"/>
          <w:noProof/>
          <w:kern w:val="2"/>
          <w:szCs w:val="22"/>
          <w14:ligatures w14:val="standardContextual"/>
        </w:rPr>
      </w:pPr>
      <w:hyperlink w:anchor="_Toc165027391" w:history="1">
        <w:r w:rsidR="00416BBF" w:rsidRPr="003512C8">
          <w:rPr>
            <w:rStyle w:val="Hipercze"/>
            <w:noProof/>
          </w:rPr>
          <w:t>Tabela 49</w:t>
        </w:r>
        <w:r w:rsidR="00416BBF">
          <w:rPr>
            <w:rFonts w:asciiTheme="minorHAnsi" w:eastAsiaTheme="minorEastAsia" w:hAnsiTheme="minorHAnsi" w:cstheme="minorBidi"/>
            <w:noProof/>
            <w:kern w:val="2"/>
            <w:szCs w:val="22"/>
            <w14:ligatures w14:val="standardContextual"/>
          </w:rPr>
          <w:tab/>
        </w:r>
        <w:r w:rsidR="00416BBF" w:rsidRPr="003512C8">
          <w:rPr>
            <w:rStyle w:val="Hipercze"/>
            <w:noProof/>
          </w:rPr>
          <w:t>Efekty rzeczowe z umów zakończonych w 2023 r. w dziedzinie monitoringu środowiska</w:t>
        </w:r>
        <w:r w:rsidR="00416BBF">
          <w:rPr>
            <w:noProof/>
            <w:webHidden/>
          </w:rPr>
          <w:tab/>
        </w:r>
        <w:r w:rsidR="00416BBF">
          <w:rPr>
            <w:noProof/>
            <w:webHidden/>
          </w:rPr>
          <w:fldChar w:fldCharType="begin"/>
        </w:r>
        <w:r w:rsidR="00416BBF">
          <w:rPr>
            <w:noProof/>
            <w:webHidden/>
          </w:rPr>
          <w:instrText xml:space="preserve"> PAGEREF _Toc165027391 \h </w:instrText>
        </w:r>
        <w:r w:rsidR="00416BBF">
          <w:rPr>
            <w:noProof/>
            <w:webHidden/>
          </w:rPr>
        </w:r>
        <w:r w:rsidR="00416BBF">
          <w:rPr>
            <w:noProof/>
            <w:webHidden/>
          </w:rPr>
          <w:fldChar w:fldCharType="separate"/>
        </w:r>
        <w:r w:rsidR="00D80900">
          <w:rPr>
            <w:noProof/>
            <w:webHidden/>
          </w:rPr>
          <w:t>103</w:t>
        </w:r>
        <w:r w:rsidR="00416BBF">
          <w:rPr>
            <w:noProof/>
            <w:webHidden/>
          </w:rPr>
          <w:fldChar w:fldCharType="end"/>
        </w:r>
      </w:hyperlink>
    </w:p>
    <w:p w14:paraId="4F2FD717" w14:textId="7A5925E0" w:rsidR="00416BBF" w:rsidRDefault="00000000">
      <w:pPr>
        <w:pStyle w:val="Spisilustracji"/>
        <w:rPr>
          <w:rFonts w:asciiTheme="minorHAnsi" w:eastAsiaTheme="minorEastAsia" w:hAnsiTheme="minorHAnsi" w:cstheme="minorBidi"/>
          <w:noProof/>
          <w:kern w:val="2"/>
          <w:szCs w:val="22"/>
          <w14:ligatures w14:val="standardContextual"/>
        </w:rPr>
      </w:pPr>
      <w:hyperlink w:anchor="_Toc165027392" w:history="1">
        <w:r w:rsidR="00416BBF" w:rsidRPr="003512C8">
          <w:rPr>
            <w:rStyle w:val="Hipercze"/>
            <w:noProof/>
          </w:rPr>
          <w:t>Tabela 50</w:t>
        </w:r>
        <w:r w:rsidR="00416BBF">
          <w:rPr>
            <w:rFonts w:asciiTheme="minorHAnsi" w:eastAsiaTheme="minorEastAsia" w:hAnsiTheme="minorHAnsi" w:cstheme="minorBidi"/>
            <w:noProof/>
            <w:kern w:val="2"/>
            <w:szCs w:val="22"/>
            <w14:ligatures w14:val="standardContextual"/>
          </w:rPr>
          <w:tab/>
        </w:r>
        <w:r w:rsidR="00416BBF" w:rsidRPr="003512C8">
          <w:rPr>
            <w:rStyle w:val="Hipercze"/>
            <w:noProof/>
          </w:rPr>
          <w:t>Efekty ekologiczne i rzeczowe z umów zawartych i zakończonych w 2023 r. w dziedzinie zapobiegania klęskom żywiołowym i awariom oraz usuwania ich skutków</w:t>
        </w:r>
        <w:r w:rsidR="00416BBF">
          <w:rPr>
            <w:noProof/>
            <w:webHidden/>
          </w:rPr>
          <w:tab/>
        </w:r>
        <w:r w:rsidR="00416BBF">
          <w:rPr>
            <w:noProof/>
            <w:webHidden/>
          </w:rPr>
          <w:fldChar w:fldCharType="begin"/>
        </w:r>
        <w:r w:rsidR="00416BBF">
          <w:rPr>
            <w:noProof/>
            <w:webHidden/>
          </w:rPr>
          <w:instrText xml:space="preserve"> PAGEREF _Toc165027392 \h </w:instrText>
        </w:r>
        <w:r w:rsidR="00416BBF">
          <w:rPr>
            <w:noProof/>
            <w:webHidden/>
          </w:rPr>
        </w:r>
        <w:r w:rsidR="00416BBF">
          <w:rPr>
            <w:noProof/>
            <w:webHidden/>
          </w:rPr>
          <w:fldChar w:fldCharType="separate"/>
        </w:r>
        <w:r w:rsidR="00D80900">
          <w:rPr>
            <w:noProof/>
            <w:webHidden/>
          </w:rPr>
          <w:t>104</w:t>
        </w:r>
        <w:r w:rsidR="00416BBF">
          <w:rPr>
            <w:noProof/>
            <w:webHidden/>
          </w:rPr>
          <w:fldChar w:fldCharType="end"/>
        </w:r>
      </w:hyperlink>
    </w:p>
    <w:p w14:paraId="795B79EC" w14:textId="607832C9" w:rsidR="00416BBF" w:rsidRDefault="00000000">
      <w:pPr>
        <w:pStyle w:val="Spisilustracji"/>
        <w:rPr>
          <w:rFonts w:asciiTheme="minorHAnsi" w:eastAsiaTheme="minorEastAsia" w:hAnsiTheme="minorHAnsi" w:cstheme="minorBidi"/>
          <w:noProof/>
          <w:kern w:val="2"/>
          <w:szCs w:val="22"/>
          <w14:ligatures w14:val="standardContextual"/>
        </w:rPr>
      </w:pPr>
      <w:hyperlink w:anchor="_Toc165027393" w:history="1">
        <w:r w:rsidR="00416BBF" w:rsidRPr="003512C8">
          <w:rPr>
            <w:rStyle w:val="Hipercze"/>
            <w:noProof/>
          </w:rPr>
          <w:t>Tabela 51</w:t>
        </w:r>
        <w:r w:rsidR="00416BBF">
          <w:rPr>
            <w:rFonts w:asciiTheme="minorHAnsi" w:eastAsiaTheme="minorEastAsia" w:hAnsiTheme="minorHAnsi" w:cstheme="minorBidi"/>
            <w:noProof/>
            <w:kern w:val="2"/>
            <w:szCs w:val="22"/>
            <w14:ligatures w14:val="standardContextual"/>
          </w:rPr>
          <w:tab/>
        </w:r>
        <w:r w:rsidR="00416BBF" w:rsidRPr="003512C8">
          <w:rPr>
            <w:rStyle w:val="Hipercze"/>
            <w:noProof/>
          </w:rPr>
          <w:t>Efekty ekologiczne z umów zawartych i zakończonych w 2023 r. w dziedzinie edukacji ekologicznej</w:t>
        </w:r>
        <w:r w:rsidR="00416BBF">
          <w:rPr>
            <w:noProof/>
            <w:webHidden/>
          </w:rPr>
          <w:tab/>
        </w:r>
        <w:r w:rsidR="00416BBF">
          <w:rPr>
            <w:noProof/>
            <w:webHidden/>
          </w:rPr>
          <w:fldChar w:fldCharType="begin"/>
        </w:r>
        <w:r w:rsidR="00416BBF">
          <w:rPr>
            <w:noProof/>
            <w:webHidden/>
          </w:rPr>
          <w:instrText xml:space="preserve"> PAGEREF _Toc165027393 \h </w:instrText>
        </w:r>
        <w:r w:rsidR="00416BBF">
          <w:rPr>
            <w:noProof/>
            <w:webHidden/>
          </w:rPr>
        </w:r>
        <w:r w:rsidR="00416BBF">
          <w:rPr>
            <w:noProof/>
            <w:webHidden/>
          </w:rPr>
          <w:fldChar w:fldCharType="separate"/>
        </w:r>
        <w:r w:rsidR="00D80900">
          <w:rPr>
            <w:noProof/>
            <w:webHidden/>
          </w:rPr>
          <w:t>105</w:t>
        </w:r>
        <w:r w:rsidR="00416BBF">
          <w:rPr>
            <w:noProof/>
            <w:webHidden/>
          </w:rPr>
          <w:fldChar w:fldCharType="end"/>
        </w:r>
      </w:hyperlink>
    </w:p>
    <w:p w14:paraId="45615A81" w14:textId="273E9CED" w:rsidR="00416BBF" w:rsidRDefault="00000000">
      <w:pPr>
        <w:pStyle w:val="Spisilustracji"/>
        <w:rPr>
          <w:rFonts w:asciiTheme="minorHAnsi" w:eastAsiaTheme="minorEastAsia" w:hAnsiTheme="minorHAnsi" w:cstheme="minorBidi"/>
          <w:noProof/>
          <w:kern w:val="2"/>
          <w:szCs w:val="22"/>
          <w14:ligatures w14:val="standardContextual"/>
        </w:rPr>
      </w:pPr>
      <w:hyperlink w:anchor="_Toc165027394" w:history="1">
        <w:r w:rsidR="00416BBF" w:rsidRPr="003512C8">
          <w:rPr>
            <w:rStyle w:val="Hipercze"/>
            <w:noProof/>
          </w:rPr>
          <w:t>Tabela 52</w:t>
        </w:r>
        <w:r w:rsidR="00416BBF">
          <w:rPr>
            <w:rFonts w:asciiTheme="minorHAnsi" w:eastAsiaTheme="minorEastAsia" w:hAnsiTheme="minorHAnsi" w:cstheme="minorBidi"/>
            <w:noProof/>
            <w:kern w:val="2"/>
            <w:szCs w:val="22"/>
            <w14:ligatures w14:val="standardContextual"/>
          </w:rPr>
          <w:tab/>
        </w:r>
        <w:r w:rsidR="00416BBF" w:rsidRPr="003512C8">
          <w:rPr>
            <w:rStyle w:val="Hipercze"/>
            <w:noProof/>
          </w:rPr>
          <w:t>Efekty rzeczowe z umów zawartych i zakończonych w 2023 r. w dziedzinie ekspertyz i prac naukowo-badawczych</w:t>
        </w:r>
        <w:r w:rsidR="00416BBF">
          <w:rPr>
            <w:noProof/>
            <w:webHidden/>
          </w:rPr>
          <w:tab/>
        </w:r>
        <w:r w:rsidR="00416BBF">
          <w:rPr>
            <w:noProof/>
            <w:webHidden/>
          </w:rPr>
          <w:fldChar w:fldCharType="begin"/>
        </w:r>
        <w:r w:rsidR="00416BBF">
          <w:rPr>
            <w:noProof/>
            <w:webHidden/>
          </w:rPr>
          <w:instrText xml:space="preserve"> PAGEREF _Toc165027394 \h </w:instrText>
        </w:r>
        <w:r w:rsidR="00416BBF">
          <w:rPr>
            <w:noProof/>
            <w:webHidden/>
          </w:rPr>
        </w:r>
        <w:r w:rsidR="00416BBF">
          <w:rPr>
            <w:noProof/>
            <w:webHidden/>
          </w:rPr>
          <w:fldChar w:fldCharType="separate"/>
        </w:r>
        <w:r w:rsidR="00D80900">
          <w:rPr>
            <w:noProof/>
            <w:webHidden/>
          </w:rPr>
          <w:t>106</w:t>
        </w:r>
        <w:r w:rsidR="00416BBF">
          <w:rPr>
            <w:noProof/>
            <w:webHidden/>
          </w:rPr>
          <w:fldChar w:fldCharType="end"/>
        </w:r>
      </w:hyperlink>
    </w:p>
    <w:p w14:paraId="42D9E5CC" w14:textId="16275666" w:rsidR="00416BBF" w:rsidRDefault="00000000">
      <w:pPr>
        <w:pStyle w:val="Spisilustracji"/>
        <w:rPr>
          <w:rFonts w:asciiTheme="minorHAnsi" w:eastAsiaTheme="minorEastAsia" w:hAnsiTheme="minorHAnsi" w:cstheme="minorBidi"/>
          <w:noProof/>
          <w:kern w:val="2"/>
          <w:szCs w:val="22"/>
          <w14:ligatures w14:val="standardContextual"/>
        </w:rPr>
      </w:pPr>
      <w:hyperlink w:anchor="_Toc165027395" w:history="1">
        <w:r w:rsidR="00416BBF" w:rsidRPr="003512C8">
          <w:rPr>
            <w:rStyle w:val="Hipercze"/>
            <w:noProof/>
          </w:rPr>
          <w:t>Tabela 53</w:t>
        </w:r>
        <w:r w:rsidR="00416BBF">
          <w:rPr>
            <w:rFonts w:asciiTheme="minorHAnsi" w:eastAsiaTheme="minorEastAsia" w:hAnsiTheme="minorHAnsi" w:cstheme="minorBidi"/>
            <w:noProof/>
            <w:kern w:val="2"/>
            <w:szCs w:val="22"/>
            <w14:ligatures w14:val="standardContextual"/>
          </w:rPr>
          <w:tab/>
        </w:r>
        <w:r w:rsidR="00416BBF" w:rsidRPr="003512C8">
          <w:rPr>
            <w:rStyle w:val="Hipercze"/>
            <w:noProof/>
          </w:rPr>
          <w:t>Efekty rzeczowe z umów zawartych i zakończonych w 2023 r. w zakresie współfinansowania projektów realizowanych w ramach Mechanizmu Finansowego EOG 2014-2021</w:t>
        </w:r>
        <w:r w:rsidR="00416BBF">
          <w:rPr>
            <w:noProof/>
            <w:webHidden/>
          </w:rPr>
          <w:tab/>
        </w:r>
        <w:r w:rsidR="00416BBF">
          <w:rPr>
            <w:noProof/>
            <w:webHidden/>
          </w:rPr>
          <w:fldChar w:fldCharType="begin"/>
        </w:r>
        <w:r w:rsidR="00416BBF">
          <w:rPr>
            <w:noProof/>
            <w:webHidden/>
          </w:rPr>
          <w:instrText xml:space="preserve"> PAGEREF _Toc165027395 \h </w:instrText>
        </w:r>
        <w:r w:rsidR="00416BBF">
          <w:rPr>
            <w:noProof/>
            <w:webHidden/>
          </w:rPr>
        </w:r>
        <w:r w:rsidR="00416BBF">
          <w:rPr>
            <w:noProof/>
            <w:webHidden/>
          </w:rPr>
          <w:fldChar w:fldCharType="separate"/>
        </w:r>
        <w:r w:rsidR="00D80900">
          <w:rPr>
            <w:noProof/>
            <w:webHidden/>
          </w:rPr>
          <w:t>107</w:t>
        </w:r>
        <w:r w:rsidR="00416BBF">
          <w:rPr>
            <w:noProof/>
            <w:webHidden/>
          </w:rPr>
          <w:fldChar w:fldCharType="end"/>
        </w:r>
      </w:hyperlink>
    </w:p>
    <w:p w14:paraId="3C51A245" w14:textId="35873FE8" w:rsidR="00416BBF" w:rsidRDefault="00000000">
      <w:pPr>
        <w:pStyle w:val="Spisilustracji"/>
        <w:rPr>
          <w:rFonts w:asciiTheme="minorHAnsi" w:eastAsiaTheme="minorEastAsia" w:hAnsiTheme="minorHAnsi" w:cstheme="minorBidi"/>
          <w:noProof/>
          <w:kern w:val="2"/>
          <w:szCs w:val="22"/>
          <w14:ligatures w14:val="standardContextual"/>
        </w:rPr>
      </w:pPr>
      <w:hyperlink w:anchor="_Toc165027396" w:history="1">
        <w:r w:rsidR="00416BBF" w:rsidRPr="003512C8">
          <w:rPr>
            <w:rStyle w:val="Hipercze"/>
            <w:noProof/>
          </w:rPr>
          <w:t>Tabela 54</w:t>
        </w:r>
        <w:r w:rsidR="00416BBF">
          <w:rPr>
            <w:rFonts w:asciiTheme="minorHAnsi" w:eastAsiaTheme="minorEastAsia" w:hAnsiTheme="minorHAnsi" w:cstheme="minorBidi"/>
            <w:noProof/>
            <w:kern w:val="2"/>
            <w:szCs w:val="22"/>
            <w14:ligatures w14:val="standardContextual"/>
          </w:rPr>
          <w:tab/>
        </w:r>
        <w:r w:rsidR="00416BBF" w:rsidRPr="003512C8">
          <w:rPr>
            <w:rStyle w:val="Hipercze"/>
            <w:noProof/>
          </w:rPr>
          <w:t>Zatrudnienie w Narodowym Funduszu w 2023 r.</w:t>
        </w:r>
        <w:r w:rsidR="00416BBF">
          <w:rPr>
            <w:noProof/>
            <w:webHidden/>
          </w:rPr>
          <w:tab/>
        </w:r>
        <w:r w:rsidR="00416BBF">
          <w:rPr>
            <w:noProof/>
            <w:webHidden/>
          </w:rPr>
          <w:fldChar w:fldCharType="begin"/>
        </w:r>
        <w:r w:rsidR="00416BBF">
          <w:rPr>
            <w:noProof/>
            <w:webHidden/>
          </w:rPr>
          <w:instrText xml:space="preserve"> PAGEREF _Toc165027396 \h </w:instrText>
        </w:r>
        <w:r w:rsidR="00416BBF">
          <w:rPr>
            <w:noProof/>
            <w:webHidden/>
          </w:rPr>
        </w:r>
        <w:r w:rsidR="00416BBF">
          <w:rPr>
            <w:noProof/>
            <w:webHidden/>
          </w:rPr>
          <w:fldChar w:fldCharType="separate"/>
        </w:r>
        <w:r w:rsidR="00D80900">
          <w:rPr>
            <w:noProof/>
            <w:webHidden/>
          </w:rPr>
          <w:t>109</w:t>
        </w:r>
        <w:r w:rsidR="00416BBF">
          <w:rPr>
            <w:noProof/>
            <w:webHidden/>
          </w:rPr>
          <w:fldChar w:fldCharType="end"/>
        </w:r>
      </w:hyperlink>
    </w:p>
    <w:p w14:paraId="2C68BF1D" w14:textId="22CAFEC5" w:rsidR="000123FB" w:rsidRPr="00A3511B" w:rsidRDefault="00B979BE" w:rsidP="00D57952">
      <w:pPr>
        <w:pStyle w:val="Spisilustracji"/>
      </w:pPr>
      <w:r w:rsidRPr="007A6182">
        <w:rPr>
          <w:rStyle w:val="Hipercze"/>
          <w:noProof/>
        </w:rPr>
        <w:fldChar w:fldCharType="end"/>
      </w:r>
    </w:p>
    <w:sectPr w:rsidR="000123FB" w:rsidRPr="00A3511B" w:rsidSect="00502836">
      <w:headerReference w:type="default" r:id="rId159"/>
      <w:footerReference w:type="even" r:id="rId160"/>
      <w:footerReference w:type="default" r:id="rId161"/>
      <w:pgSz w:w="11906" w:h="16838" w:code="9"/>
      <w:pgMar w:top="1418" w:right="1418" w:bottom="119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5DBED97" w14:textId="77777777" w:rsidR="00C54C85" w:rsidRDefault="00C54C85">
      <w:r>
        <w:separator/>
      </w:r>
    </w:p>
  </w:endnote>
  <w:endnote w:type="continuationSeparator" w:id="0">
    <w:p w14:paraId="7DBFE20F" w14:textId="77777777" w:rsidR="00C54C85" w:rsidRDefault="00C54C85">
      <w:r>
        <w:continuationSeparator/>
      </w:r>
    </w:p>
  </w:endnote>
  <w:endnote w:type="continuationNotice" w:id="1">
    <w:p w14:paraId="369A8CB2" w14:textId="77777777" w:rsidR="00C54C85" w:rsidRDefault="00C54C8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Garamond">
    <w:panose1 w:val="02020404030301010803"/>
    <w:charset w:val="EE"/>
    <w:family w:val="roman"/>
    <w:pitch w:val="variable"/>
    <w:sig w:usb0="00000287" w:usb1="00000000" w:usb2="00000000" w:usb3="00000000" w:csb0="0000009F" w:csb1="00000000"/>
  </w:font>
  <w:font w:name="Calibri Light">
    <w:panose1 w:val="020F0302020204030204"/>
    <w:charset w:val="EE"/>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Calibri,Bold">
    <w:altName w:val="Calibri"/>
    <w:panose1 w:val="00000000000000000000"/>
    <w:charset w:val="EE"/>
    <w:family w:val="auto"/>
    <w:notTrueType/>
    <w:pitch w:val="default"/>
    <w:sig w:usb0="00000005" w:usb1="00000000" w:usb2="00000000" w:usb3="00000000" w:csb0="00000002" w:csb1="00000000"/>
  </w:font>
  <w:font w:name="TimesNewRomanPSMT">
    <w:altName w:val="Arial"/>
    <w:panose1 w:val="00000000000000000000"/>
    <w:charset w:val="EE"/>
    <w:family w:val="auto"/>
    <w:notTrueType/>
    <w:pitch w:val="default"/>
    <w:sig w:usb0="00000007" w:usb1="00000000" w:usb2="00000000" w:usb3="00000000" w:csb0="00000003" w:csb1="00000000"/>
  </w:font>
  <w:font w:name="Yu Gothic Light">
    <w:panose1 w:val="020B03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9EC9F64" w14:textId="77777777" w:rsidR="00EB06F5" w:rsidRDefault="00EB06F5" w:rsidP="00CD40A1">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separate"/>
    </w:r>
    <w:r>
      <w:rPr>
        <w:rStyle w:val="Numerstrony"/>
        <w:noProof/>
      </w:rPr>
      <w:t>105</w:t>
    </w:r>
    <w:r>
      <w:rPr>
        <w:rStyle w:val="Numerstrony"/>
      </w:rPr>
      <w:fldChar w:fldCharType="end"/>
    </w:r>
  </w:p>
  <w:p w14:paraId="35ABA010" w14:textId="77777777" w:rsidR="00EB06F5" w:rsidRDefault="00EB06F5" w:rsidP="00CD40A1">
    <w:pPr>
      <w:pStyle w:val="Stopka"/>
      <w:ind w:right="360"/>
    </w:pPr>
  </w:p>
  <w:p w14:paraId="14284C66" w14:textId="77777777" w:rsidR="00EB06F5" w:rsidRDefault="00EB06F5" w:rsidP="00446731">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40EA418" w14:textId="77777777" w:rsidR="00EB06F5" w:rsidRDefault="00EB06F5" w:rsidP="00CD40A1">
    <w:pPr>
      <w:pStyle w:val="Stopka"/>
      <w:ind w:right="360"/>
    </w:pPr>
  </w:p>
  <w:p w14:paraId="20BA0DC1" w14:textId="77777777" w:rsidR="00EB06F5" w:rsidRPr="00446731" w:rsidRDefault="00EB06F5" w:rsidP="00446731">
    <w:pPr>
      <w:pStyle w:val="Stopka"/>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8D3FBA7" w14:textId="77777777" w:rsidR="00EB06F5" w:rsidRDefault="00EB06F5" w:rsidP="00CD40A1">
    <w:pPr>
      <w:pStyle w:val="Stopka"/>
    </w:pPr>
  </w:p>
  <w:p w14:paraId="276A27DC" w14:textId="77777777" w:rsidR="00EB06F5" w:rsidRDefault="00EB06F5">
    <w:pPr>
      <w:pStyle w:val="Stopka"/>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0F02269" w14:textId="4DE5880F" w:rsidR="00EB06F5" w:rsidRDefault="00EB06F5" w:rsidP="00920AE8">
    <w:pPr>
      <w:pStyle w:val="Stopka"/>
      <w:tabs>
        <w:tab w:val="clear" w:pos="9072"/>
        <w:tab w:val="left" w:pos="4880"/>
      </w:tabs>
      <w:jc w:val="center"/>
      <w:rPr>
        <w:sz w:val="18"/>
        <w:szCs w:val="18"/>
      </w:rPr>
    </w:pPr>
  </w:p>
  <w:p w14:paraId="0764EB0B" w14:textId="38D44E6B" w:rsidR="00EB06F5" w:rsidRDefault="00EB06F5" w:rsidP="00302E6E">
    <w:pPr>
      <w:pStyle w:val="Stopka"/>
      <w:tabs>
        <w:tab w:val="clear" w:pos="9072"/>
        <w:tab w:val="left" w:pos="4880"/>
      </w:tabs>
      <w:jc w:val="center"/>
    </w:pPr>
    <w:r w:rsidRPr="00D211E4">
      <w:rPr>
        <w:sz w:val="18"/>
        <w:szCs w:val="18"/>
      </w:rPr>
      <w:t xml:space="preserve">Strona | </w:t>
    </w:r>
    <w:r w:rsidRPr="00D211E4">
      <w:rPr>
        <w:sz w:val="18"/>
        <w:szCs w:val="18"/>
      </w:rPr>
      <w:fldChar w:fldCharType="begin"/>
    </w:r>
    <w:r w:rsidRPr="00D211E4">
      <w:rPr>
        <w:sz w:val="18"/>
        <w:szCs w:val="18"/>
      </w:rPr>
      <w:instrText>PAGE   \* MERGEFORMAT</w:instrText>
    </w:r>
    <w:r w:rsidRPr="00D211E4">
      <w:rPr>
        <w:sz w:val="18"/>
        <w:szCs w:val="18"/>
      </w:rPr>
      <w:fldChar w:fldCharType="separate"/>
    </w:r>
    <w:r w:rsidR="00CD6059" w:rsidRPr="00CD6059">
      <w:rPr>
        <w:b/>
        <w:bCs/>
        <w:noProof/>
        <w:sz w:val="18"/>
        <w:szCs w:val="18"/>
      </w:rPr>
      <w:t>18</w:t>
    </w:r>
    <w:r w:rsidRPr="00D211E4">
      <w:rPr>
        <w:b/>
        <w:bCs/>
        <w:sz w:val="18"/>
        <w:szCs w:val="18"/>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41EB8F3" w14:textId="77777777" w:rsidR="00EB06F5" w:rsidRDefault="00EB06F5" w:rsidP="00CD40A1">
    <w:pPr>
      <w:pStyle w:val="Stopka"/>
      <w:tabs>
        <w:tab w:val="clear" w:pos="9072"/>
        <w:tab w:val="left" w:pos="4880"/>
      </w:tabs>
      <w:jc w:val="center"/>
      <w:rPr>
        <w:sz w:val="18"/>
        <w:szCs w:val="18"/>
      </w:rPr>
    </w:pPr>
  </w:p>
  <w:p w14:paraId="19AA1E24" w14:textId="51D58653" w:rsidR="00EB06F5" w:rsidRPr="00446731" w:rsidRDefault="00EB06F5" w:rsidP="002D68A8">
    <w:pPr>
      <w:pStyle w:val="Stopka"/>
      <w:tabs>
        <w:tab w:val="clear" w:pos="9072"/>
        <w:tab w:val="left" w:pos="4880"/>
      </w:tabs>
      <w:jc w:val="center"/>
    </w:pPr>
    <w:r w:rsidRPr="00D211E4">
      <w:rPr>
        <w:sz w:val="18"/>
        <w:szCs w:val="18"/>
      </w:rPr>
      <w:t xml:space="preserve">Strona | </w:t>
    </w:r>
    <w:r w:rsidRPr="00D211E4">
      <w:rPr>
        <w:sz w:val="18"/>
        <w:szCs w:val="18"/>
      </w:rPr>
      <w:fldChar w:fldCharType="begin"/>
    </w:r>
    <w:r w:rsidRPr="00D211E4">
      <w:rPr>
        <w:sz w:val="18"/>
        <w:szCs w:val="18"/>
      </w:rPr>
      <w:instrText>PAGE   \* MERGEFORMAT</w:instrText>
    </w:r>
    <w:r w:rsidRPr="00D211E4">
      <w:rPr>
        <w:sz w:val="18"/>
        <w:szCs w:val="18"/>
      </w:rPr>
      <w:fldChar w:fldCharType="separate"/>
    </w:r>
    <w:r w:rsidR="00CD6059" w:rsidRPr="00CD6059">
      <w:rPr>
        <w:b/>
        <w:bCs/>
        <w:noProof/>
        <w:sz w:val="18"/>
        <w:szCs w:val="18"/>
      </w:rPr>
      <w:t>19</w:t>
    </w:r>
    <w:r w:rsidRPr="00D211E4">
      <w:rPr>
        <w:b/>
        <w:bCs/>
        <w:sz w:val="18"/>
        <w:szCs w:val="18"/>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4F5F17A" w14:textId="77777777" w:rsidR="00EB06F5" w:rsidRDefault="00EB06F5" w:rsidP="00CD40A1">
    <w:pPr>
      <w:pStyle w:val="Stopka"/>
      <w:jc w:val="center"/>
    </w:pPr>
  </w:p>
  <w:p w14:paraId="2A3DADAA" w14:textId="77777777" w:rsidR="00EB06F5" w:rsidRDefault="00EB06F5" w:rsidP="00CD40A1">
    <w:pPr>
      <w:pStyle w:val="Stopka"/>
    </w:pPr>
  </w:p>
  <w:p w14:paraId="1B3C0C28" w14:textId="77777777" w:rsidR="00EB06F5" w:rsidRDefault="00EB06F5">
    <w:pPr>
      <w:pStyle w:val="Stopka"/>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A3F46B9" w14:textId="77777777" w:rsidR="00EB06F5" w:rsidRDefault="00EB06F5" w:rsidP="00965675">
    <w:pPr>
      <w:pStyle w:val="Stopka"/>
      <w:tabs>
        <w:tab w:val="clear" w:pos="9072"/>
        <w:tab w:val="left" w:pos="4880"/>
      </w:tabs>
      <w:jc w:val="center"/>
      <w:rPr>
        <w:sz w:val="18"/>
        <w:szCs w:val="18"/>
      </w:rPr>
    </w:pPr>
  </w:p>
  <w:p w14:paraId="6889308C" w14:textId="43D9B7B9" w:rsidR="00EB06F5" w:rsidRPr="00446731" w:rsidRDefault="00EB06F5" w:rsidP="00965675">
    <w:pPr>
      <w:pStyle w:val="Stopka"/>
      <w:tabs>
        <w:tab w:val="clear" w:pos="9072"/>
        <w:tab w:val="left" w:pos="4880"/>
      </w:tabs>
      <w:jc w:val="center"/>
    </w:pPr>
    <w:r w:rsidRPr="00D211E4">
      <w:rPr>
        <w:sz w:val="18"/>
        <w:szCs w:val="18"/>
      </w:rPr>
      <w:t xml:space="preserve">Strona | </w:t>
    </w:r>
    <w:r w:rsidRPr="00D211E4">
      <w:rPr>
        <w:sz w:val="18"/>
        <w:szCs w:val="18"/>
      </w:rPr>
      <w:fldChar w:fldCharType="begin"/>
    </w:r>
    <w:r w:rsidRPr="00D211E4">
      <w:rPr>
        <w:sz w:val="18"/>
        <w:szCs w:val="18"/>
      </w:rPr>
      <w:instrText>PAGE   \* MERGEFORMAT</w:instrText>
    </w:r>
    <w:r w:rsidRPr="00D211E4">
      <w:rPr>
        <w:sz w:val="18"/>
        <w:szCs w:val="18"/>
      </w:rPr>
      <w:fldChar w:fldCharType="separate"/>
    </w:r>
    <w:r w:rsidR="00CD6059" w:rsidRPr="00CD6059">
      <w:rPr>
        <w:b/>
        <w:bCs/>
        <w:noProof/>
        <w:sz w:val="18"/>
        <w:szCs w:val="18"/>
      </w:rPr>
      <w:t>112</w:t>
    </w:r>
    <w:r w:rsidRPr="00D211E4">
      <w:rPr>
        <w:b/>
        <w:bCs/>
        <w:sz w:val="18"/>
        <w:szCs w:val="18"/>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D8559D9" w14:textId="77777777" w:rsidR="00EB06F5" w:rsidRDefault="00EB06F5" w:rsidP="002D68A8">
    <w:pPr>
      <w:pStyle w:val="Stopka"/>
      <w:tabs>
        <w:tab w:val="clear" w:pos="9072"/>
        <w:tab w:val="left" w:pos="4880"/>
      </w:tabs>
      <w:jc w:val="center"/>
      <w:rPr>
        <w:sz w:val="18"/>
        <w:szCs w:val="18"/>
      </w:rPr>
    </w:pPr>
  </w:p>
  <w:p w14:paraId="6FD4AB47" w14:textId="7F3BE63F" w:rsidR="00EB06F5" w:rsidRPr="00446731" w:rsidRDefault="00EB06F5" w:rsidP="002D68A8">
    <w:pPr>
      <w:pStyle w:val="Stopka"/>
      <w:tabs>
        <w:tab w:val="clear" w:pos="9072"/>
        <w:tab w:val="left" w:pos="4880"/>
      </w:tabs>
      <w:jc w:val="center"/>
    </w:pPr>
    <w:r w:rsidRPr="00D211E4">
      <w:rPr>
        <w:sz w:val="18"/>
        <w:szCs w:val="18"/>
      </w:rPr>
      <w:t xml:space="preserve">Strona | </w:t>
    </w:r>
    <w:r w:rsidRPr="00D211E4">
      <w:rPr>
        <w:sz w:val="18"/>
        <w:szCs w:val="18"/>
      </w:rPr>
      <w:fldChar w:fldCharType="begin"/>
    </w:r>
    <w:r w:rsidRPr="00D211E4">
      <w:rPr>
        <w:sz w:val="18"/>
        <w:szCs w:val="18"/>
      </w:rPr>
      <w:instrText>PAGE   \* MERGEFORMAT</w:instrText>
    </w:r>
    <w:r w:rsidRPr="00D211E4">
      <w:rPr>
        <w:sz w:val="18"/>
        <w:szCs w:val="18"/>
      </w:rPr>
      <w:fldChar w:fldCharType="separate"/>
    </w:r>
    <w:r w:rsidR="00CD6059" w:rsidRPr="00CD6059">
      <w:rPr>
        <w:b/>
        <w:bCs/>
        <w:noProof/>
        <w:sz w:val="18"/>
        <w:szCs w:val="18"/>
      </w:rPr>
      <w:t>113</w:t>
    </w:r>
    <w:r w:rsidRPr="00D211E4">
      <w:rPr>
        <w:b/>
        <w:bCs/>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66EDD5E" w14:textId="77777777" w:rsidR="00C54C85" w:rsidRDefault="00C54C85">
      <w:r>
        <w:separator/>
      </w:r>
    </w:p>
  </w:footnote>
  <w:footnote w:type="continuationSeparator" w:id="0">
    <w:p w14:paraId="7AB02A57" w14:textId="77777777" w:rsidR="00C54C85" w:rsidRDefault="00C54C85">
      <w:r>
        <w:continuationSeparator/>
      </w:r>
    </w:p>
  </w:footnote>
  <w:footnote w:type="continuationNotice" w:id="1">
    <w:p w14:paraId="09AEDCEF" w14:textId="77777777" w:rsidR="00C54C85" w:rsidRDefault="00C54C8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5309" w:type="dxa"/>
      <w:tblBorders>
        <w:bottom w:val="single" w:sz="4" w:space="0" w:color="auto"/>
      </w:tblBorders>
      <w:tblLook w:val="04A0" w:firstRow="1" w:lastRow="0" w:firstColumn="1" w:lastColumn="0" w:noHBand="0" w:noVBand="1"/>
    </w:tblPr>
    <w:tblGrid>
      <w:gridCol w:w="2204"/>
      <w:gridCol w:w="11404"/>
      <w:gridCol w:w="1701"/>
    </w:tblGrid>
    <w:tr w:rsidR="00EB06F5" w:rsidRPr="00D211E4" w14:paraId="26488FFA" w14:textId="77777777" w:rsidTr="004D0D47">
      <w:trPr>
        <w:trHeight w:val="472"/>
      </w:trPr>
      <w:tc>
        <w:tcPr>
          <w:tcW w:w="2204" w:type="dxa"/>
          <w:tcBorders>
            <w:bottom w:val="double" w:sz="4" w:space="0" w:color="70AD47"/>
          </w:tcBorders>
          <w:shd w:val="clear" w:color="auto" w:fill="auto"/>
        </w:tcPr>
        <w:p w14:paraId="5C963E28" w14:textId="6773F25E" w:rsidR="00EB06F5" w:rsidRDefault="00EB06F5" w:rsidP="00E42BB1">
          <w:r w:rsidRPr="00E42BB1">
            <w:rPr>
              <w:noProof/>
            </w:rPr>
            <w:drawing>
              <wp:inline distT="0" distB="0" distL="0" distR="0" wp14:anchorId="73EEBCB9" wp14:editId="4D876A20">
                <wp:extent cx="1262598" cy="542925"/>
                <wp:effectExtent l="0" t="0" r="0" b="0"/>
                <wp:docPr id="1774477357" name="Obraz 4" descr="Obraz prezentujący logo NFOŚiGW" title="Logo NFOŚiG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62598" cy="542925"/>
                        </a:xfrm>
                        <a:prstGeom prst="rect">
                          <a:avLst/>
                        </a:prstGeom>
                        <a:noFill/>
                        <a:ln>
                          <a:noFill/>
                        </a:ln>
                      </pic:spPr>
                    </pic:pic>
                  </a:graphicData>
                </a:graphic>
              </wp:inline>
            </w:drawing>
          </w:r>
        </w:p>
      </w:tc>
      <w:tc>
        <w:tcPr>
          <w:tcW w:w="11404" w:type="dxa"/>
          <w:tcBorders>
            <w:bottom w:val="double" w:sz="4" w:space="0" w:color="70AD47"/>
          </w:tcBorders>
          <w:shd w:val="clear" w:color="auto" w:fill="auto"/>
        </w:tcPr>
        <w:p w14:paraId="7FD93555" w14:textId="77777777" w:rsidR="00EB06F5" w:rsidRDefault="00EB06F5" w:rsidP="00920AE8">
          <w:pPr>
            <w:rPr>
              <w:sz w:val="18"/>
              <w:szCs w:val="18"/>
            </w:rPr>
          </w:pPr>
        </w:p>
        <w:p w14:paraId="0ADB7F31" w14:textId="5296D794" w:rsidR="00EB06F5" w:rsidRDefault="00EB06F5" w:rsidP="00920AE8">
          <w:pPr>
            <w:rPr>
              <w:sz w:val="18"/>
              <w:szCs w:val="18"/>
            </w:rPr>
          </w:pPr>
          <w:r>
            <w:rPr>
              <w:sz w:val="18"/>
              <w:szCs w:val="18"/>
            </w:rPr>
            <w:t>S</w:t>
          </w:r>
          <w:r w:rsidRPr="00D211E4">
            <w:rPr>
              <w:sz w:val="18"/>
              <w:szCs w:val="18"/>
            </w:rPr>
            <w:t>prawozdanie z działalności</w:t>
          </w:r>
          <w:r>
            <w:rPr>
              <w:sz w:val="18"/>
              <w:szCs w:val="18"/>
            </w:rPr>
            <w:t xml:space="preserve"> w </w:t>
          </w:r>
          <w:r w:rsidRPr="00D211E4">
            <w:rPr>
              <w:sz w:val="18"/>
              <w:szCs w:val="18"/>
            </w:rPr>
            <w:t>20</w:t>
          </w:r>
          <w:r>
            <w:rPr>
              <w:sz w:val="18"/>
              <w:szCs w:val="18"/>
            </w:rPr>
            <w:t>23</w:t>
          </w:r>
          <w:r w:rsidRPr="00D211E4">
            <w:rPr>
              <w:sz w:val="18"/>
              <w:szCs w:val="18"/>
            </w:rPr>
            <w:t xml:space="preserve"> r.</w:t>
          </w:r>
        </w:p>
        <w:p w14:paraId="4F0E8444" w14:textId="6A370CAC" w:rsidR="00EB06F5" w:rsidRPr="009B092D" w:rsidRDefault="00EB06F5" w:rsidP="00E42BB1">
          <w:pPr>
            <w:tabs>
              <w:tab w:val="left" w:pos="5532"/>
            </w:tabs>
            <w:rPr>
              <w:sz w:val="4"/>
              <w:szCs w:val="4"/>
            </w:rPr>
          </w:pPr>
          <w:r w:rsidRPr="00D211E4">
            <w:rPr>
              <w:sz w:val="18"/>
              <w:szCs w:val="18"/>
            </w:rPr>
            <w:t>Narodowego Funduszu Ochrony Środowiska</w:t>
          </w:r>
          <w:r>
            <w:rPr>
              <w:sz w:val="18"/>
              <w:szCs w:val="18"/>
            </w:rPr>
            <w:t xml:space="preserve"> i </w:t>
          </w:r>
          <w:r w:rsidRPr="00D211E4">
            <w:rPr>
              <w:sz w:val="18"/>
              <w:szCs w:val="18"/>
            </w:rPr>
            <w:t>Gospodarki Wodnej</w:t>
          </w:r>
        </w:p>
      </w:tc>
      <w:tc>
        <w:tcPr>
          <w:tcW w:w="1701" w:type="dxa"/>
          <w:tcBorders>
            <w:bottom w:val="double" w:sz="4" w:space="0" w:color="70AD47"/>
          </w:tcBorders>
          <w:shd w:val="clear" w:color="auto" w:fill="auto"/>
        </w:tcPr>
        <w:p w14:paraId="7AF50EE0" w14:textId="77777777" w:rsidR="00EB06F5" w:rsidRPr="00D211E4" w:rsidRDefault="00EB06F5" w:rsidP="00920AE8">
          <w:pPr>
            <w:jc w:val="right"/>
            <w:rPr>
              <w:sz w:val="18"/>
              <w:szCs w:val="18"/>
            </w:rPr>
          </w:pPr>
        </w:p>
      </w:tc>
    </w:tr>
  </w:tbl>
  <w:p w14:paraId="42B133D7" w14:textId="231E962D" w:rsidR="00EB06F5" w:rsidRDefault="00EB06F5">
    <w:pPr>
      <w:pStyle w:val="Nagwek"/>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5309" w:type="dxa"/>
      <w:tblBorders>
        <w:bottom w:val="single" w:sz="4" w:space="0" w:color="auto"/>
      </w:tblBorders>
      <w:tblLook w:val="04A0" w:firstRow="1" w:lastRow="0" w:firstColumn="1" w:lastColumn="0" w:noHBand="0" w:noVBand="1"/>
    </w:tblPr>
    <w:tblGrid>
      <w:gridCol w:w="2204"/>
      <w:gridCol w:w="11404"/>
      <w:gridCol w:w="1701"/>
    </w:tblGrid>
    <w:tr w:rsidR="00EB06F5" w:rsidRPr="00D211E4" w14:paraId="5231559B" w14:textId="77777777">
      <w:trPr>
        <w:trHeight w:val="472"/>
      </w:trPr>
      <w:tc>
        <w:tcPr>
          <w:tcW w:w="2204" w:type="dxa"/>
          <w:tcBorders>
            <w:bottom w:val="double" w:sz="4" w:space="0" w:color="70AD47"/>
          </w:tcBorders>
          <w:shd w:val="clear" w:color="auto" w:fill="auto"/>
        </w:tcPr>
        <w:p w14:paraId="3FF2287F" w14:textId="77777777" w:rsidR="00EB06F5" w:rsidRDefault="00EB06F5" w:rsidP="00672627">
          <w:r w:rsidRPr="00E42BB1">
            <w:rPr>
              <w:noProof/>
            </w:rPr>
            <w:drawing>
              <wp:inline distT="0" distB="0" distL="0" distR="0" wp14:anchorId="49AE0675" wp14:editId="49039361">
                <wp:extent cx="1262598" cy="542925"/>
                <wp:effectExtent l="0" t="0" r="0" b="0"/>
                <wp:docPr id="796697807" name="Obraz 4" descr="Obraz prezentujący logo NFOŚiGW" title="Logo NFOŚiG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3016625" name="Obraz 4" descr="Obraz zawierający tekst, Czcionka, logo, Grafika&#10;&#10;Opis wygenerowany automatyczni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62598" cy="542925"/>
                        </a:xfrm>
                        <a:prstGeom prst="rect">
                          <a:avLst/>
                        </a:prstGeom>
                        <a:noFill/>
                        <a:ln>
                          <a:noFill/>
                        </a:ln>
                      </pic:spPr>
                    </pic:pic>
                  </a:graphicData>
                </a:graphic>
              </wp:inline>
            </w:drawing>
          </w:r>
        </w:p>
      </w:tc>
      <w:tc>
        <w:tcPr>
          <w:tcW w:w="11404" w:type="dxa"/>
          <w:tcBorders>
            <w:bottom w:val="double" w:sz="4" w:space="0" w:color="70AD47"/>
          </w:tcBorders>
          <w:shd w:val="clear" w:color="auto" w:fill="auto"/>
        </w:tcPr>
        <w:p w14:paraId="48086C60" w14:textId="77777777" w:rsidR="00EB06F5" w:rsidRDefault="00EB06F5" w:rsidP="00672627">
          <w:pPr>
            <w:rPr>
              <w:sz w:val="18"/>
              <w:szCs w:val="18"/>
            </w:rPr>
          </w:pPr>
        </w:p>
        <w:p w14:paraId="0632695C" w14:textId="77777777" w:rsidR="00EB06F5" w:rsidRDefault="00EB06F5" w:rsidP="00672627">
          <w:pPr>
            <w:rPr>
              <w:sz w:val="18"/>
              <w:szCs w:val="18"/>
            </w:rPr>
          </w:pPr>
          <w:r>
            <w:rPr>
              <w:sz w:val="18"/>
              <w:szCs w:val="18"/>
            </w:rPr>
            <w:t>S</w:t>
          </w:r>
          <w:r w:rsidRPr="00D211E4">
            <w:rPr>
              <w:sz w:val="18"/>
              <w:szCs w:val="18"/>
            </w:rPr>
            <w:t>prawozdanie z działalności</w:t>
          </w:r>
          <w:r>
            <w:rPr>
              <w:sz w:val="18"/>
              <w:szCs w:val="18"/>
            </w:rPr>
            <w:t xml:space="preserve"> w </w:t>
          </w:r>
          <w:r w:rsidRPr="00D211E4">
            <w:rPr>
              <w:sz w:val="18"/>
              <w:szCs w:val="18"/>
            </w:rPr>
            <w:t>20</w:t>
          </w:r>
          <w:r>
            <w:rPr>
              <w:sz w:val="18"/>
              <w:szCs w:val="18"/>
            </w:rPr>
            <w:t>23</w:t>
          </w:r>
          <w:r w:rsidRPr="00D211E4">
            <w:rPr>
              <w:sz w:val="18"/>
              <w:szCs w:val="18"/>
            </w:rPr>
            <w:t xml:space="preserve"> r.</w:t>
          </w:r>
        </w:p>
        <w:p w14:paraId="570090AA" w14:textId="77777777" w:rsidR="00EB06F5" w:rsidRPr="009B092D" w:rsidRDefault="00EB06F5" w:rsidP="00672627">
          <w:pPr>
            <w:tabs>
              <w:tab w:val="left" w:pos="5532"/>
            </w:tabs>
            <w:rPr>
              <w:sz w:val="4"/>
              <w:szCs w:val="4"/>
            </w:rPr>
          </w:pPr>
          <w:r w:rsidRPr="00D211E4">
            <w:rPr>
              <w:sz w:val="18"/>
              <w:szCs w:val="18"/>
            </w:rPr>
            <w:t>Narodowego Funduszu Ochrony Środowiska</w:t>
          </w:r>
          <w:r>
            <w:rPr>
              <w:sz w:val="18"/>
              <w:szCs w:val="18"/>
            </w:rPr>
            <w:t xml:space="preserve"> i </w:t>
          </w:r>
          <w:r w:rsidRPr="00D211E4">
            <w:rPr>
              <w:sz w:val="18"/>
              <w:szCs w:val="18"/>
            </w:rPr>
            <w:t>Gospodarki Wodnej</w:t>
          </w:r>
        </w:p>
      </w:tc>
      <w:tc>
        <w:tcPr>
          <w:tcW w:w="1701" w:type="dxa"/>
          <w:tcBorders>
            <w:bottom w:val="double" w:sz="4" w:space="0" w:color="70AD47"/>
          </w:tcBorders>
          <w:shd w:val="clear" w:color="auto" w:fill="auto"/>
        </w:tcPr>
        <w:p w14:paraId="4BBAA3F9" w14:textId="77777777" w:rsidR="00EB06F5" w:rsidRPr="00D211E4" w:rsidRDefault="00EB06F5" w:rsidP="00672627">
          <w:pPr>
            <w:jc w:val="right"/>
            <w:rPr>
              <w:sz w:val="18"/>
              <w:szCs w:val="18"/>
            </w:rPr>
          </w:pPr>
        </w:p>
      </w:tc>
    </w:tr>
  </w:tbl>
  <w:p w14:paraId="3C1D0268" w14:textId="77777777" w:rsidR="00EB06F5" w:rsidRDefault="00EB06F5">
    <w:pPr>
      <w:pStyle w:val="Nagwek"/>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5309" w:type="dxa"/>
      <w:tblBorders>
        <w:bottom w:val="single" w:sz="4" w:space="0" w:color="auto"/>
      </w:tblBorders>
      <w:tblLook w:val="04A0" w:firstRow="1" w:lastRow="0" w:firstColumn="1" w:lastColumn="0" w:noHBand="0" w:noVBand="1"/>
    </w:tblPr>
    <w:tblGrid>
      <w:gridCol w:w="2204"/>
      <w:gridCol w:w="11404"/>
      <w:gridCol w:w="1701"/>
    </w:tblGrid>
    <w:tr w:rsidR="00EB06F5" w:rsidRPr="00D211E4" w14:paraId="69E5FD6A" w14:textId="77777777">
      <w:trPr>
        <w:trHeight w:val="472"/>
      </w:trPr>
      <w:tc>
        <w:tcPr>
          <w:tcW w:w="2204" w:type="dxa"/>
          <w:tcBorders>
            <w:bottom w:val="double" w:sz="4" w:space="0" w:color="70AD47"/>
          </w:tcBorders>
          <w:shd w:val="clear" w:color="auto" w:fill="auto"/>
        </w:tcPr>
        <w:p w14:paraId="588811DD" w14:textId="77777777" w:rsidR="00EB06F5" w:rsidRDefault="00EB06F5" w:rsidP="00672627">
          <w:r w:rsidRPr="00E42BB1">
            <w:rPr>
              <w:noProof/>
            </w:rPr>
            <w:drawing>
              <wp:inline distT="0" distB="0" distL="0" distR="0" wp14:anchorId="3737B8AE" wp14:editId="3F7746E9">
                <wp:extent cx="1262598" cy="542925"/>
                <wp:effectExtent l="0" t="0" r="0" b="0"/>
                <wp:docPr id="63471726" name="Obraz 4" descr="Obraz prezentujący logo NFOŚiGW" title="Logo NFOŚiG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5353502" name="Obraz 4" descr="Obraz zawierający tekst, Czcionka, logo, Grafika&#10;&#10;Opis wygenerowany automatyczni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62598" cy="542925"/>
                        </a:xfrm>
                        <a:prstGeom prst="rect">
                          <a:avLst/>
                        </a:prstGeom>
                        <a:noFill/>
                        <a:ln>
                          <a:noFill/>
                        </a:ln>
                      </pic:spPr>
                    </pic:pic>
                  </a:graphicData>
                </a:graphic>
              </wp:inline>
            </w:drawing>
          </w:r>
        </w:p>
      </w:tc>
      <w:tc>
        <w:tcPr>
          <w:tcW w:w="11404" w:type="dxa"/>
          <w:tcBorders>
            <w:bottom w:val="double" w:sz="4" w:space="0" w:color="70AD47"/>
          </w:tcBorders>
          <w:shd w:val="clear" w:color="auto" w:fill="auto"/>
        </w:tcPr>
        <w:p w14:paraId="77223861" w14:textId="77777777" w:rsidR="00EB06F5" w:rsidRDefault="00EB06F5" w:rsidP="00672627">
          <w:pPr>
            <w:rPr>
              <w:sz w:val="18"/>
              <w:szCs w:val="18"/>
            </w:rPr>
          </w:pPr>
        </w:p>
        <w:p w14:paraId="76D9CD0F" w14:textId="77777777" w:rsidR="00EB06F5" w:rsidRDefault="00EB06F5" w:rsidP="00672627">
          <w:pPr>
            <w:rPr>
              <w:sz w:val="18"/>
              <w:szCs w:val="18"/>
            </w:rPr>
          </w:pPr>
          <w:r>
            <w:rPr>
              <w:sz w:val="18"/>
              <w:szCs w:val="18"/>
            </w:rPr>
            <w:t>S</w:t>
          </w:r>
          <w:r w:rsidRPr="00D211E4">
            <w:rPr>
              <w:sz w:val="18"/>
              <w:szCs w:val="18"/>
            </w:rPr>
            <w:t>prawozdanie z działalności</w:t>
          </w:r>
          <w:r>
            <w:rPr>
              <w:sz w:val="18"/>
              <w:szCs w:val="18"/>
            </w:rPr>
            <w:t xml:space="preserve"> w </w:t>
          </w:r>
          <w:r w:rsidRPr="00D211E4">
            <w:rPr>
              <w:sz w:val="18"/>
              <w:szCs w:val="18"/>
            </w:rPr>
            <w:t>20</w:t>
          </w:r>
          <w:r>
            <w:rPr>
              <w:sz w:val="18"/>
              <w:szCs w:val="18"/>
            </w:rPr>
            <w:t>23</w:t>
          </w:r>
          <w:r w:rsidRPr="00D211E4">
            <w:rPr>
              <w:sz w:val="18"/>
              <w:szCs w:val="18"/>
            </w:rPr>
            <w:t xml:space="preserve"> r.</w:t>
          </w:r>
        </w:p>
        <w:p w14:paraId="1C9CA0FA" w14:textId="77777777" w:rsidR="00EB06F5" w:rsidRPr="009B092D" w:rsidRDefault="00EB06F5" w:rsidP="00672627">
          <w:pPr>
            <w:tabs>
              <w:tab w:val="left" w:pos="5532"/>
            </w:tabs>
            <w:rPr>
              <w:sz w:val="4"/>
              <w:szCs w:val="4"/>
            </w:rPr>
          </w:pPr>
          <w:r w:rsidRPr="00D211E4">
            <w:rPr>
              <w:sz w:val="18"/>
              <w:szCs w:val="18"/>
            </w:rPr>
            <w:t>Narodowego Funduszu Ochrony Środowiska</w:t>
          </w:r>
          <w:r>
            <w:rPr>
              <w:sz w:val="18"/>
              <w:szCs w:val="18"/>
            </w:rPr>
            <w:t xml:space="preserve"> i </w:t>
          </w:r>
          <w:r w:rsidRPr="00D211E4">
            <w:rPr>
              <w:sz w:val="18"/>
              <w:szCs w:val="18"/>
            </w:rPr>
            <w:t>Gospodarki Wodnej</w:t>
          </w:r>
        </w:p>
      </w:tc>
      <w:tc>
        <w:tcPr>
          <w:tcW w:w="1701" w:type="dxa"/>
          <w:tcBorders>
            <w:bottom w:val="double" w:sz="4" w:space="0" w:color="70AD47"/>
          </w:tcBorders>
          <w:shd w:val="clear" w:color="auto" w:fill="auto"/>
        </w:tcPr>
        <w:p w14:paraId="3FD85948" w14:textId="77777777" w:rsidR="00EB06F5" w:rsidRPr="00D211E4" w:rsidRDefault="00EB06F5" w:rsidP="00672627">
          <w:pPr>
            <w:jc w:val="right"/>
            <w:rPr>
              <w:sz w:val="18"/>
              <w:szCs w:val="18"/>
            </w:rPr>
          </w:pPr>
        </w:p>
      </w:tc>
    </w:tr>
  </w:tbl>
  <w:p w14:paraId="2B864169" w14:textId="77777777" w:rsidR="00EB06F5" w:rsidRDefault="00EB06F5">
    <w:pPr>
      <w:pStyle w:val="Nagwek"/>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5309" w:type="dxa"/>
      <w:tblBorders>
        <w:bottom w:val="single" w:sz="4" w:space="0" w:color="auto"/>
      </w:tblBorders>
      <w:tblLook w:val="04A0" w:firstRow="1" w:lastRow="0" w:firstColumn="1" w:lastColumn="0" w:noHBand="0" w:noVBand="1"/>
    </w:tblPr>
    <w:tblGrid>
      <w:gridCol w:w="2204"/>
      <w:gridCol w:w="11404"/>
      <w:gridCol w:w="1701"/>
    </w:tblGrid>
    <w:tr w:rsidR="00EB06F5" w:rsidRPr="00D211E4" w14:paraId="2D6A1EDF" w14:textId="77777777">
      <w:trPr>
        <w:trHeight w:val="472"/>
      </w:trPr>
      <w:tc>
        <w:tcPr>
          <w:tcW w:w="2204" w:type="dxa"/>
          <w:tcBorders>
            <w:bottom w:val="double" w:sz="4" w:space="0" w:color="70AD47"/>
          </w:tcBorders>
          <w:shd w:val="clear" w:color="auto" w:fill="auto"/>
        </w:tcPr>
        <w:p w14:paraId="605A8966" w14:textId="77777777" w:rsidR="00EB06F5" w:rsidRDefault="00EB06F5" w:rsidP="00724276">
          <w:r w:rsidRPr="00E42BB1">
            <w:rPr>
              <w:noProof/>
            </w:rPr>
            <w:drawing>
              <wp:inline distT="0" distB="0" distL="0" distR="0" wp14:anchorId="5B2F1499" wp14:editId="46C28D08">
                <wp:extent cx="1262598" cy="542925"/>
                <wp:effectExtent l="0" t="0" r="0" b="0"/>
                <wp:docPr id="453683654" name="Obraz 4" descr="Obraz prezentujący logo NFOŚiGW" title="Logo NFOŚiG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5353502" name="Obraz 4" descr="Obraz zawierający tekst, Czcionka, logo, Grafika&#10;&#10;Opis wygenerowany automatyczni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62598" cy="542925"/>
                        </a:xfrm>
                        <a:prstGeom prst="rect">
                          <a:avLst/>
                        </a:prstGeom>
                        <a:noFill/>
                        <a:ln>
                          <a:noFill/>
                        </a:ln>
                      </pic:spPr>
                    </pic:pic>
                  </a:graphicData>
                </a:graphic>
              </wp:inline>
            </w:drawing>
          </w:r>
        </w:p>
      </w:tc>
      <w:tc>
        <w:tcPr>
          <w:tcW w:w="11404" w:type="dxa"/>
          <w:tcBorders>
            <w:bottom w:val="double" w:sz="4" w:space="0" w:color="70AD47"/>
          </w:tcBorders>
          <w:shd w:val="clear" w:color="auto" w:fill="auto"/>
        </w:tcPr>
        <w:p w14:paraId="0C560AAA" w14:textId="77777777" w:rsidR="00EB06F5" w:rsidRDefault="00EB06F5" w:rsidP="00724276">
          <w:pPr>
            <w:rPr>
              <w:sz w:val="18"/>
              <w:szCs w:val="18"/>
            </w:rPr>
          </w:pPr>
        </w:p>
        <w:p w14:paraId="5BE3D1DB" w14:textId="77777777" w:rsidR="00EB06F5" w:rsidRDefault="00EB06F5" w:rsidP="00724276">
          <w:pPr>
            <w:rPr>
              <w:sz w:val="18"/>
              <w:szCs w:val="18"/>
            </w:rPr>
          </w:pPr>
          <w:r>
            <w:rPr>
              <w:sz w:val="18"/>
              <w:szCs w:val="18"/>
            </w:rPr>
            <w:t>S</w:t>
          </w:r>
          <w:r w:rsidRPr="00D211E4">
            <w:rPr>
              <w:sz w:val="18"/>
              <w:szCs w:val="18"/>
            </w:rPr>
            <w:t>prawozdanie z działalności</w:t>
          </w:r>
          <w:r>
            <w:rPr>
              <w:sz w:val="18"/>
              <w:szCs w:val="18"/>
            </w:rPr>
            <w:t xml:space="preserve"> w </w:t>
          </w:r>
          <w:r w:rsidRPr="00D211E4">
            <w:rPr>
              <w:sz w:val="18"/>
              <w:szCs w:val="18"/>
            </w:rPr>
            <w:t>20</w:t>
          </w:r>
          <w:r>
            <w:rPr>
              <w:sz w:val="18"/>
              <w:szCs w:val="18"/>
            </w:rPr>
            <w:t>23</w:t>
          </w:r>
          <w:r w:rsidRPr="00D211E4">
            <w:rPr>
              <w:sz w:val="18"/>
              <w:szCs w:val="18"/>
            </w:rPr>
            <w:t xml:space="preserve"> r.</w:t>
          </w:r>
        </w:p>
        <w:p w14:paraId="4DF69DF1" w14:textId="77777777" w:rsidR="00EB06F5" w:rsidRPr="009B092D" w:rsidRDefault="00EB06F5" w:rsidP="00724276">
          <w:pPr>
            <w:tabs>
              <w:tab w:val="left" w:pos="5532"/>
            </w:tabs>
            <w:rPr>
              <w:sz w:val="4"/>
              <w:szCs w:val="4"/>
            </w:rPr>
          </w:pPr>
          <w:r w:rsidRPr="00D211E4">
            <w:rPr>
              <w:sz w:val="18"/>
              <w:szCs w:val="18"/>
            </w:rPr>
            <w:t>Narodowego Funduszu Ochrony Środowiska</w:t>
          </w:r>
          <w:r>
            <w:rPr>
              <w:sz w:val="18"/>
              <w:szCs w:val="18"/>
            </w:rPr>
            <w:t xml:space="preserve"> i </w:t>
          </w:r>
          <w:r w:rsidRPr="00D211E4">
            <w:rPr>
              <w:sz w:val="18"/>
              <w:szCs w:val="18"/>
            </w:rPr>
            <w:t>Gospodarki Wodnej</w:t>
          </w:r>
        </w:p>
      </w:tc>
      <w:tc>
        <w:tcPr>
          <w:tcW w:w="1701" w:type="dxa"/>
          <w:tcBorders>
            <w:bottom w:val="double" w:sz="4" w:space="0" w:color="70AD47"/>
          </w:tcBorders>
          <w:shd w:val="clear" w:color="auto" w:fill="auto"/>
        </w:tcPr>
        <w:p w14:paraId="09160929" w14:textId="77777777" w:rsidR="00EB06F5" w:rsidRPr="00D211E4" w:rsidRDefault="00EB06F5" w:rsidP="00724276">
          <w:pPr>
            <w:jc w:val="right"/>
            <w:rPr>
              <w:sz w:val="18"/>
              <w:szCs w:val="18"/>
            </w:rPr>
          </w:pPr>
        </w:p>
      </w:tc>
    </w:tr>
  </w:tbl>
  <w:p w14:paraId="6227DA35" w14:textId="77777777" w:rsidR="00EB06F5" w:rsidRDefault="00EB06F5">
    <w:pPr>
      <w:pStyle w:val="Nagwek"/>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027F613" w14:textId="66CF85BF" w:rsidR="00EB06F5" w:rsidRDefault="00EB06F5">
    <w:pPr>
      <w:pStyle w:val="Nagwek"/>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5309" w:type="dxa"/>
      <w:tblBorders>
        <w:bottom w:val="single" w:sz="4" w:space="0" w:color="auto"/>
      </w:tblBorders>
      <w:tblLook w:val="04A0" w:firstRow="1" w:lastRow="0" w:firstColumn="1" w:lastColumn="0" w:noHBand="0" w:noVBand="1"/>
    </w:tblPr>
    <w:tblGrid>
      <w:gridCol w:w="2204"/>
      <w:gridCol w:w="11404"/>
      <w:gridCol w:w="1701"/>
    </w:tblGrid>
    <w:tr w:rsidR="00EB06F5" w:rsidRPr="00D211E4" w14:paraId="37A070F0" w14:textId="77777777">
      <w:trPr>
        <w:trHeight w:val="472"/>
      </w:trPr>
      <w:tc>
        <w:tcPr>
          <w:tcW w:w="2204" w:type="dxa"/>
          <w:tcBorders>
            <w:bottom w:val="double" w:sz="4" w:space="0" w:color="70AD47"/>
          </w:tcBorders>
          <w:shd w:val="clear" w:color="auto" w:fill="auto"/>
        </w:tcPr>
        <w:p w14:paraId="3BBA916E" w14:textId="77777777" w:rsidR="00EB06F5" w:rsidRDefault="00EB06F5" w:rsidP="00724276">
          <w:r w:rsidRPr="00E42BB1">
            <w:rPr>
              <w:noProof/>
            </w:rPr>
            <w:drawing>
              <wp:inline distT="0" distB="0" distL="0" distR="0" wp14:anchorId="6BEA8A88" wp14:editId="5709177B">
                <wp:extent cx="1262598" cy="542925"/>
                <wp:effectExtent l="0" t="0" r="0" b="0"/>
                <wp:docPr id="1516989570" name="Obraz 4" descr="Obraz prezentujący logo NFOŚiGW" title="Logo NFOŚiG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5353502" name="Obraz 4" descr="Obraz zawierający tekst, Czcionka, logo, Grafika&#10;&#10;Opis wygenerowany automatyczni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62598" cy="542925"/>
                        </a:xfrm>
                        <a:prstGeom prst="rect">
                          <a:avLst/>
                        </a:prstGeom>
                        <a:noFill/>
                        <a:ln>
                          <a:noFill/>
                        </a:ln>
                      </pic:spPr>
                    </pic:pic>
                  </a:graphicData>
                </a:graphic>
              </wp:inline>
            </w:drawing>
          </w:r>
        </w:p>
      </w:tc>
      <w:tc>
        <w:tcPr>
          <w:tcW w:w="11404" w:type="dxa"/>
          <w:tcBorders>
            <w:bottom w:val="double" w:sz="4" w:space="0" w:color="70AD47"/>
          </w:tcBorders>
          <w:shd w:val="clear" w:color="auto" w:fill="auto"/>
        </w:tcPr>
        <w:p w14:paraId="7F6A0199" w14:textId="77777777" w:rsidR="00EB06F5" w:rsidRDefault="00EB06F5" w:rsidP="00724276">
          <w:pPr>
            <w:rPr>
              <w:sz w:val="18"/>
              <w:szCs w:val="18"/>
            </w:rPr>
          </w:pPr>
        </w:p>
        <w:p w14:paraId="20CC4637" w14:textId="77777777" w:rsidR="00EB06F5" w:rsidRDefault="00EB06F5" w:rsidP="00724276">
          <w:pPr>
            <w:rPr>
              <w:sz w:val="18"/>
              <w:szCs w:val="18"/>
            </w:rPr>
          </w:pPr>
          <w:r>
            <w:rPr>
              <w:sz w:val="18"/>
              <w:szCs w:val="18"/>
            </w:rPr>
            <w:t>S</w:t>
          </w:r>
          <w:r w:rsidRPr="00D211E4">
            <w:rPr>
              <w:sz w:val="18"/>
              <w:szCs w:val="18"/>
            </w:rPr>
            <w:t>prawozdanie z działalności</w:t>
          </w:r>
          <w:r>
            <w:rPr>
              <w:sz w:val="18"/>
              <w:szCs w:val="18"/>
            </w:rPr>
            <w:t xml:space="preserve"> w </w:t>
          </w:r>
          <w:r w:rsidRPr="00D211E4">
            <w:rPr>
              <w:sz w:val="18"/>
              <w:szCs w:val="18"/>
            </w:rPr>
            <w:t>20</w:t>
          </w:r>
          <w:r>
            <w:rPr>
              <w:sz w:val="18"/>
              <w:szCs w:val="18"/>
            </w:rPr>
            <w:t>23</w:t>
          </w:r>
          <w:r w:rsidRPr="00D211E4">
            <w:rPr>
              <w:sz w:val="18"/>
              <w:szCs w:val="18"/>
            </w:rPr>
            <w:t xml:space="preserve"> r.</w:t>
          </w:r>
        </w:p>
        <w:p w14:paraId="57AE7ABB" w14:textId="77777777" w:rsidR="00EB06F5" w:rsidRPr="009B092D" w:rsidRDefault="00EB06F5" w:rsidP="00724276">
          <w:pPr>
            <w:tabs>
              <w:tab w:val="left" w:pos="5532"/>
            </w:tabs>
            <w:rPr>
              <w:sz w:val="4"/>
              <w:szCs w:val="4"/>
            </w:rPr>
          </w:pPr>
          <w:r w:rsidRPr="00D211E4">
            <w:rPr>
              <w:sz w:val="18"/>
              <w:szCs w:val="18"/>
            </w:rPr>
            <w:t>Narodowego Funduszu Ochrony Środowiska</w:t>
          </w:r>
          <w:r>
            <w:rPr>
              <w:sz w:val="18"/>
              <w:szCs w:val="18"/>
            </w:rPr>
            <w:t xml:space="preserve"> i </w:t>
          </w:r>
          <w:r w:rsidRPr="00D211E4">
            <w:rPr>
              <w:sz w:val="18"/>
              <w:szCs w:val="18"/>
            </w:rPr>
            <w:t>Gospodarki Wodnej</w:t>
          </w:r>
        </w:p>
      </w:tc>
      <w:tc>
        <w:tcPr>
          <w:tcW w:w="1701" w:type="dxa"/>
          <w:tcBorders>
            <w:bottom w:val="double" w:sz="4" w:space="0" w:color="70AD47"/>
          </w:tcBorders>
          <w:shd w:val="clear" w:color="auto" w:fill="auto"/>
        </w:tcPr>
        <w:p w14:paraId="5BA72E1A" w14:textId="77777777" w:rsidR="00EB06F5" w:rsidRPr="00D211E4" w:rsidRDefault="00EB06F5" w:rsidP="00724276">
          <w:pPr>
            <w:jc w:val="right"/>
            <w:rPr>
              <w:sz w:val="18"/>
              <w:szCs w:val="18"/>
            </w:rPr>
          </w:pPr>
        </w:p>
      </w:tc>
    </w:tr>
  </w:tbl>
  <w:p w14:paraId="21198AB2" w14:textId="77777777" w:rsidR="00EB06F5" w:rsidRDefault="00EB06F5">
    <w:pPr>
      <w:pStyle w:val="Nagwek"/>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5309" w:type="dxa"/>
      <w:tblBorders>
        <w:bottom w:val="single" w:sz="4" w:space="0" w:color="auto"/>
      </w:tblBorders>
      <w:tblLook w:val="04A0" w:firstRow="1" w:lastRow="0" w:firstColumn="1" w:lastColumn="0" w:noHBand="0" w:noVBand="1"/>
    </w:tblPr>
    <w:tblGrid>
      <w:gridCol w:w="2204"/>
      <w:gridCol w:w="11404"/>
      <w:gridCol w:w="1701"/>
    </w:tblGrid>
    <w:tr w:rsidR="00EB06F5" w:rsidRPr="00D211E4" w14:paraId="6D6D5FA3" w14:textId="77777777">
      <w:trPr>
        <w:trHeight w:val="472"/>
      </w:trPr>
      <w:tc>
        <w:tcPr>
          <w:tcW w:w="2204" w:type="dxa"/>
          <w:tcBorders>
            <w:bottom w:val="double" w:sz="4" w:space="0" w:color="70AD47"/>
          </w:tcBorders>
          <w:shd w:val="clear" w:color="auto" w:fill="auto"/>
        </w:tcPr>
        <w:p w14:paraId="023CE5A9" w14:textId="77777777" w:rsidR="00EB06F5" w:rsidRDefault="00EB06F5" w:rsidP="00672627">
          <w:r w:rsidRPr="00E42BB1">
            <w:rPr>
              <w:noProof/>
            </w:rPr>
            <w:drawing>
              <wp:inline distT="0" distB="0" distL="0" distR="0" wp14:anchorId="0C6B1E26" wp14:editId="58D423FB">
                <wp:extent cx="1262598" cy="542925"/>
                <wp:effectExtent l="0" t="0" r="0" b="0"/>
                <wp:docPr id="1393465241" name="Obraz 4" descr="Obraz prezentujący logo NFOŚiGW" title="Logo NFOŚiG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5353502" name="Obraz 4" descr="Obraz zawierający tekst, Czcionka, logo, Grafika&#10;&#10;Opis wygenerowany automatyczni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62598" cy="542925"/>
                        </a:xfrm>
                        <a:prstGeom prst="rect">
                          <a:avLst/>
                        </a:prstGeom>
                        <a:noFill/>
                        <a:ln>
                          <a:noFill/>
                        </a:ln>
                      </pic:spPr>
                    </pic:pic>
                  </a:graphicData>
                </a:graphic>
              </wp:inline>
            </w:drawing>
          </w:r>
        </w:p>
      </w:tc>
      <w:tc>
        <w:tcPr>
          <w:tcW w:w="11404" w:type="dxa"/>
          <w:tcBorders>
            <w:bottom w:val="double" w:sz="4" w:space="0" w:color="70AD47"/>
          </w:tcBorders>
          <w:shd w:val="clear" w:color="auto" w:fill="auto"/>
        </w:tcPr>
        <w:p w14:paraId="75432D9A" w14:textId="77777777" w:rsidR="00EB06F5" w:rsidRDefault="00EB06F5" w:rsidP="00672627">
          <w:pPr>
            <w:rPr>
              <w:sz w:val="18"/>
              <w:szCs w:val="18"/>
            </w:rPr>
          </w:pPr>
        </w:p>
        <w:p w14:paraId="2D396968" w14:textId="77777777" w:rsidR="00EB06F5" w:rsidRDefault="00EB06F5" w:rsidP="00672627">
          <w:pPr>
            <w:rPr>
              <w:sz w:val="18"/>
              <w:szCs w:val="18"/>
            </w:rPr>
          </w:pPr>
          <w:r>
            <w:rPr>
              <w:sz w:val="18"/>
              <w:szCs w:val="18"/>
            </w:rPr>
            <w:t>S</w:t>
          </w:r>
          <w:r w:rsidRPr="00D211E4">
            <w:rPr>
              <w:sz w:val="18"/>
              <w:szCs w:val="18"/>
            </w:rPr>
            <w:t>prawozdanie z działalności</w:t>
          </w:r>
          <w:r>
            <w:rPr>
              <w:sz w:val="18"/>
              <w:szCs w:val="18"/>
            </w:rPr>
            <w:t xml:space="preserve"> w </w:t>
          </w:r>
          <w:r w:rsidRPr="00D211E4">
            <w:rPr>
              <w:sz w:val="18"/>
              <w:szCs w:val="18"/>
            </w:rPr>
            <w:t>20</w:t>
          </w:r>
          <w:r>
            <w:rPr>
              <w:sz w:val="18"/>
              <w:szCs w:val="18"/>
            </w:rPr>
            <w:t>23</w:t>
          </w:r>
          <w:r w:rsidRPr="00D211E4">
            <w:rPr>
              <w:sz w:val="18"/>
              <w:szCs w:val="18"/>
            </w:rPr>
            <w:t xml:space="preserve"> r.</w:t>
          </w:r>
        </w:p>
        <w:p w14:paraId="0E8D79F3" w14:textId="77777777" w:rsidR="00EB06F5" w:rsidRPr="009B092D" w:rsidRDefault="00EB06F5" w:rsidP="00672627">
          <w:pPr>
            <w:tabs>
              <w:tab w:val="left" w:pos="5532"/>
            </w:tabs>
            <w:rPr>
              <w:sz w:val="4"/>
              <w:szCs w:val="4"/>
            </w:rPr>
          </w:pPr>
          <w:r w:rsidRPr="00D211E4">
            <w:rPr>
              <w:sz w:val="18"/>
              <w:szCs w:val="18"/>
            </w:rPr>
            <w:t>Narodowego Funduszu Ochrony Środowiska</w:t>
          </w:r>
          <w:r>
            <w:rPr>
              <w:sz w:val="18"/>
              <w:szCs w:val="18"/>
            </w:rPr>
            <w:t xml:space="preserve"> i </w:t>
          </w:r>
          <w:r w:rsidRPr="00D211E4">
            <w:rPr>
              <w:sz w:val="18"/>
              <w:szCs w:val="18"/>
            </w:rPr>
            <w:t>Gospodarki Wodnej</w:t>
          </w:r>
        </w:p>
      </w:tc>
      <w:tc>
        <w:tcPr>
          <w:tcW w:w="1701" w:type="dxa"/>
          <w:tcBorders>
            <w:bottom w:val="double" w:sz="4" w:space="0" w:color="70AD47"/>
          </w:tcBorders>
          <w:shd w:val="clear" w:color="auto" w:fill="auto"/>
        </w:tcPr>
        <w:p w14:paraId="648C1779" w14:textId="77777777" w:rsidR="00EB06F5" w:rsidRPr="00D211E4" w:rsidRDefault="00EB06F5" w:rsidP="00672627">
          <w:pPr>
            <w:jc w:val="right"/>
            <w:rPr>
              <w:sz w:val="18"/>
              <w:szCs w:val="18"/>
            </w:rPr>
          </w:pPr>
        </w:p>
      </w:tc>
    </w:tr>
  </w:tbl>
  <w:p w14:paraId="17FAD286" w14:textId="77777777" w:rsidR="00EB06F5" w:rsidRDefault="00EB06F5">
    <w:pPr>
      <w:pStyle w:val="Nagwek"/>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1C594B4" w14:textId="77777777" w:rsidR="00EB06F5" w:rsidRDefault="00EB06F5">
    <w:pPr>
      <w:pStyle w:val="Nagwek"/>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2AB04AC" w14:textId="77777777" w:rsidR="00EB06F5" w:rsidRDefault="00EB06F5" w:rsidP="00CD40A1">
    <w:pPr>
      <w:pStyle w:val="Nagwek"/>
    </w:pPr>
  </w:p>
  <w:p w14:paraId="65DF1A04" w14:textId="77777777" w:rsidR="00EB06F5" w:rsidRDefault="00EB06F5" w:rsidP="00A67CC4">
    <w:pPr>
      <w:pStyle w:val="Nagwek"/>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9189" w:type="dxa"/>
      <w:tblBorders>
        <w:bottom w:val="single" w:sz="4" w:space="0" w:color="auto"/>
      </w:tblBorders>
      <w:tblLook w:val="04A0" w:firstRow="1" w:lastRow="0" w:firstColumn="1" w:lastColumn="0" w:noHBand="0" w:noVBand="1"/>
    </w:tblPr>
    <w:tblGrid>
      <w:gridCol w:w="2204"/>
      <w:gridCol w:w="6066"/>
      <w:gridCol w:w="919"/>
    </w:tblGrid>
    <w:tr w:rsidR="00EB06F5" w:rsidRPr="00D211E4" w14:paraId="6B35B25D" w14:textId="77777777">
      <w:trPr>
        <w:trHeight w:val="472"/>
      </w:trPr>
      <w:tc>
        <w:tcPr>
          <w:tcW w:w="2204" w:type="dxa"/>
          <w:tcBorders>
            <w:bottom w:val="double" w:sz="4" w:space="0" w:color="70AD47"/>
          </w:tcBorders>
          <w:shd w:val="clear" w:color="auto" w:fill="auto"/>
        </w:tcPr>
        <w:p w14:paraId="3645E9BB" w14:textId="77777777" w:rsidR="00EB06F5" w:rsidRDefault="00EB06F5" w:rsidP="005471DB">
          <w:r w:rsidRPr="00E42BB1">
            <w:rPr>
              <w:noProof/>
            </w:rPr>
            <w:drawing>
              <wp:inline distT="0" distB="0" distL="0" distR="0" wp14:anchorId="060877C0" wp14:editId="61CC77AB">
                <wp:extent cx="1262598" cy="542925"/>
                <wp:effectExtent l="0" t="0" r="0" b="0"/>
                <wp:docPr id="754382365" name="Obraz 4" descr="Obraz prezentujący logo NFOŚiGW" title="Logo NFOŚiG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017353" name="Obraz 4" descr="Obraz zawierający tekst, Czcionka, logo, Grafika&#10;&#10;Opis wygenerowany automatyczni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14098" cy="565070"/>
                        </a:xfrm>
                        <a:prstGeom prst="rect">
                          <a:avLst/>
                        </a:prstGeom>
                        <a:noFill/>
                        <a:ln>
                          <a:noFill/>
                        </a:ln>
                      </pic:spPr>
                    </pic:pic>
                  </a:graphicData>
                </a:graphic>
              </wp:inline>
            </w:drawing>
          </w:r>
        </w:p>
      </w:tc>
      <w:tc>
        <w:tcPr>
          <w:tcW w:w="6066" w:type="dxa"/>
          <w:tcBorders>
            <w:bottom w:val="double" w:sz="4" w:space="0" w:color="70AD47"/>
          </w:tcBorders>
          <w:shd w:val="clear" w:color="auto" w:fill="auto"/>
        </w:tcPr>
        <w:p w14:paraId="33246B99" w14:textId="77777777" w:rsidR="00EB06F5" w:rsidRDefault="00EB06F5" w:rsidP="005471DB">
          <w:pPr>
            <w:rPr>
              <w:sz w:val="18"/>
              <w:szCs w:val="18"/>
            </w:rPr>
          </w:pPr>
        </w:p>
        <w:p w14:paraId="17409D0F" w14:textId="77777777" w:rsidR="00EB06F5" w:rsidRDefault="00EB06F5" w:rsidP="005471DB">
          <w:pPr>
            <w:rPr>
              <w:sz w:val="18"/>
              <w:szCs w:val="18"/>
            </w:rPr>
          </w:pPr>
          <w:r>
            <w:rPr>
              <w:sz w:val="18"/>
              <w:szCs w:val="18"/>
            </w:rPr>
            <w:t>S</w:t>
          </w:r>
          <w:r w:rsidRPr="00D211E4">
            <w:rPr>
              <w:sz w:val="18"/>
              <w:szCs w:val="18"/>
            </w:rPr>
            <w:t>prawozdanie z działalności</w:t>
          </w:r>
          <w:r>
            <w:rPr>
              <w:sz w:val="18"/>
              <w:szCs w:val="18"/>
            </w:rPr>
            <w:t xml:space="preserve"> w </w:t>
          </w:r>
          <w:r w:rsidRPr="00D211E4">
            <w:rPr>
              <w:sz w:val="18"/>
              <w:szCs w:val="18"/>
            </w:rPr>
            <w:t>20</w:t>
          </w:r>
          <w:r>
            <w:rPr>
              <w:sz w:val="18"/>
              <w:szCs w:val="18"/>
            </w:rPr>
            <w:t>23</w:t>
          </w:r>
          <w:r w:rsidRPr="00D211E4">
            <w:rPr>
              <w:sz w:val="18"/>
              <w:szCs w:val="18"/>
            </w:rPr>
            <w:t xml:space="preserve"> r.</w:t>
          </w:r>
        </w:p>
        <w:p w14:paraId="24D5FF13" w14:textId="77777777" w:rsidR="00EB06F5" w:rsidRPr="009B092D" w:rsidRDefault="00EB06F5" w:rsidP="005471DB">
          <w:pPr>
            <w:tabs>
              <w:tab w:val="left" w:pos="5532"/>
            </w:tabs>
            <w:rPr>
              <w:sz w:val="4"/>
              <w:szCs w:val="4"/>
            </w:rPr>
          </w:pPr>
          <w:r w:rsidRPr="00D211E4">
            <w:rPr>
              <w:sz w:val="18"/>
              <w:szCs w:val="18"/>
            </w:rPr>
            <w:t>Narodowego Funduszu Ochrony Środowiska</w:t>
          </w:r>
          <w:r>
            <w:rPr>
              <w:sz w:val="18"/>
              <w:szCs w:val="18"/>
            </w:rPr>
            <w:t xml:space="preserve"> i </w:t>
          </w:r>
          <w:r w:rsidRPr="00D211E4">
            <w:rPr>
              <w:sz w:val="18"/>
              <w:szCs w:val="18"/>
            </w:rPr>
            <w:t>Gospodarki Wodnej</w:t>
          </w:r>
        </w:p>
      </w:tc>
      <w:tc>
        <w:tcPr>
          <w:tcW w:w="919" w:type="dxa"/>
          <w:tcBorders>
            <w:bottom w:val="double" w:sz="4" w:space="0" w:color="70AD47"/>
          </w:tcBorders>
          <w:shd w:val="clear" w:color="auto" w:fill="auto"/>
        </w:tcPr>
        <w:p w14:paraId="40A73F57" w14:textId="77777777" w:rsidR="00EB06F5" w:rsidRPr="00D211E4" w:rsidRDefault="00EB06F5" w:rsidP="005471DB">
          <w:pPr>
            <w:jc w:val="right"/>
            <w:rPr>
              <w:sz w:val="18"/>
              <w:szCs w:val="18"/>
            </w:rPr>
          </w:pPr>
        </w:p>
      </w:tc>
    </w:tr>
  </w:tbl>
  <w:p w14:paraId="446069F9" w14:textId="77777777" w:rsidR="00EB06F5" w:rsidRDefault="00EB06F5">
    <w:pPr>
      <w:pStyle w:val="Nagwek"/>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9189" w:type="dxa"/>
      <w:tblBorders>
        <w:bottom w:val="single" w:sz="4" w:space="0" w:color="auto"/>
      </w:tblBorders>
      <w:tblLook w:val="04A0" w:firstRow="1" w:lastRow="0" w:firstColumn="1" w:lastColumn="0" w:noHBand="0" w:noVBand="1"/>
    </w:tblPr>
    <w:tblGrid>
      <w:gridCol w:w="2204"/>
      <w:gridCol w:w="6066"/>
      <w:gridCol w:w="919"/>
    </w:tblGrid>
    <w:tr w:rsidR="00EB06F5" w:rsidRPr="00D211E4" w14:paraId="7B860BC4" w14:textId="77777777" w:rsidTr="00C11A47">
      <w:trPr>
        <w:trHeight w:val="472"/>
      </w:trPr>
      <w:tc>
        <w:tcPr>
          <w:tcW w:w="2204" w:type="dxa"/>
          <w:tcBorders>
            <w:bottom w:val="double" w:sz="4" w:space="0" w:color="70AD47"/>
          </w:tcBorders>
          <w:shd w:val="clear" w:color="auto" w:fill="auto"/>
        </w:tcPr>
        <w:p w14:paraId="42E288B1" w14:textId="77777777" w:rsidR="00EB06F5" w:rsidRDefault="00EB06F5" w:rsidP="00C11A47">
          <w:r w:rsidRPr="00E42BB1">
            <w:rPr>
              <w:noProof/>
            </w:rPr>
            <w:drawing>
              <wp:inline distT="0" distB="0" distL="0" distR="0" wp14:anchorId="607E50FE" wp14:editId="0E143B45">
                <wp:extent cx="1262598" cy="542925"/>
                <wp:effectExtent l="0" t="0" r="0" b="0"/>
                <wp:docPr id="1455162292" name="Obraz 4" descr="Obraz prezentujący logo NFOŚiGW" title="Logo NFOŚiG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017353" name="Obraz 4" descr="Obraz zawierający tekst, Czcionka, logo, Grafika&#10;&#10;Opis wygenerowany automatyczni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14098" cy="565070"/>
                        </a:xfrm>
                        <a:prstGeom prst="rect">
                          <a:avLst/>
                        </a:prstGeom>
                        <a:noFill/>
                        <a:ln>
                          <a:noFill/>
                        </a:ln>
                      </pic:spPr>
                    </pic:pic>
                  </a:graphicData>
                </a:graphic>
              </wp:inline>
            </w:drawing>
          </w:r>
        </w:p>
      </w:tc>
      <w:tc>
        <w:tcPr>
          <w:tcW w:w="6066" w:type="dxa"/>
          <w:tcBorders>
            <w:bottom w:val="double" w:sz="4" w:space="0" w:color="70AD47"/>
          </w:tcBorders>
          <w:shd w:val="clear" w:color="auto" w:fill="auto"/>
        </w:tcPr>
        <w:p w14:paraId="07A2CB84" w14:textId="77777777" w:rsidR="00EB06F5" w:rsidRDefault="00EB06F5" w:rsidP="00C11A47">
          <w:pPr>
            <w:rPr>
              <w:sz w:val="18"/>
              <w:szCs w:val="18"/>
            </w:rPr>
          </w:pPr>
        </w:p>
        <w:p w14:paraId="0B6638EF" w14:textId="77777777" w:rsidR="00EB06F5" w:rsidRDefault="00EB06F5" w:rsidP="00C11A47">
          <w:pPr>
            <w:rPr>
              <w:sz w:val="18"/>
              <w:szCs w:val="18"/>
            </w:rPr>
          </w:pPr>
          <w:r>
            <w:rPr>
              <w:sz w:val="18"/>
              <w:szCs w:val="18"/>
            </w:rPr>
            <w:t>S</w:t>
          </w:r>
          <w:r w:rsidRPr="00D211E4">
            <w:rPr>
              <w:sz w:val="18"/>
              <w:szCs w:val="18"/>
            </w:rPr>
            <w:t>prawozdanie z działalności</w:t>
          </w:r>
          <w:r>
            <w:rPr>
              <w:sz w:val="18"/>
              <w:szCs w:val="18"/>
            </w:rPr>
            <w:t xml:space="preserve"> w </w:t>
          </w:r>
          <w:r w:rsidRPr="00D211E4">
            <w:rPr>
              <w:sz w:val="18"/>
              <w:szCs w:val="18"/>
            </w:rPr>
            <w:t>20</w:t>
          </w:r>
          <w:r>
            <w:rPr>
              <w:sz w:val="18"/>
              <w:szCs w:val="18"/>
            </w:rPr>
            <w:t>23</w:t>
          </w:r>
          <w:r w:rsidRPr="00D211E4">
            <w:rPr>
              <w:sz w:val="18"/>
              <w:szCs w:val="18"/>
            </w:rPr>
            <w:t xml:space="preserve"> r.</w:t>
          </w:r>
        </w:p>
        <w:p w14:paraId="6BA2E238" w14:textId="77777777" w:rsidR="00EB06F5" w:rsidRPr="009B092D" w:rsidRDefault="00EB06F5" w:rsidP="00C11A47">
          <w:pPr>
            <w:tabs>
              <w:tab w:val="left" w:pos="5532"/>
            </w:tabs>
            <w:rPr>
              <w:sz w:val="4"/>
              <w:szCs w:val="4"/>
            </w:rPr>
          </w:pPr>
          <w:r w:rsidRPr="00D211E4">
            <w:rPr>
              <w:sz w:val="18"/>
              <w:szCs w:val="18"/>
            </w:rPr>
            <w:t>Narodowego Funduszu Ochrony Środowiska</w:t>
          </w:r>
          <w:r>
            <w:rPr>
              <w:sz w:val="18"/>
              <w:szCs w:val="18"/>
            </w:rPr>
            <w:t xml:space="preserve"> i </w:t>
          </w:r>
          <w:r w:rsidRPr="00D211E4">
            <w:rPr>
              <w:sz w:val="18"/>
              <w:szCs w:val="18"/>
            </w:rPr>
            <w:t>Gospodarki Wodnej</w:t>
          </w:r>
        </w:p>
      </w:tc>
      <w:tc>
        <w:tcPr>
          <w:tcW w:w="919" w:type="dxa"/>
          <w:tcBorders>
            <w:bottom w:val="double" w:sz="4" w:space="0" w:color="70AD47"/>
          </w:tcBorders>
          <w:shd w:val="clear" w:color="auto" w:fill="auto"/>
        </w:tcPr>
        <w:p w14:paraId="62CD5D6D" w14:textId="77777777" w:rsidR="00EB06F5" w:rsidRPr="00D211E4" w:rsidRDefault="00EB06F5" w:rsidP="00C11A47">
          <w:pPr>
            <w:jc w:val="right"/>
            <w:rPr>
              <w:sz w:val="18"/>
              <w:szCs w:val="18"/>
            </w:rPr>
          </w:pPr>
        </w:p>
      </w:tc>
    </w:tr>
  </w:tbl>
  <w:p w14:paraId="682FFD46" w14:textId="5C6D3CB6" w:rsidR="00EB06F5" w:rsidRDefault="00EB06F5" w:rsidP="00A67CC4">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9189" w:type="dxa"/>
      <w:tblBorders>
        <w:bottom w:val="single" w:sz="4" w:space="0" w:color="auto"/>
      </w:tblBorders>
      <w:tblLook w:val="04A0" w:firstRow="1" w:lastRow="0" w:firstColumn="1" w:lastColumn="0" w:noHBand="0" w:noVBand="1"/>
    </w:tblPr>
    <w:tblGrid>
      <w:gridCol w:w="2204"/>
      <w:gridCol w:w="6066"/>
      <w:gridCol w:w="919"/>
    </w:tblGrid>
    <w:tr w:rsidR="00EB06F5" w:rsidRPr="00D211E4" w14:paraId="3BC683F9" w14:textId="77777777" w:rsidTr="003E2EA1">
      <w:trPr>
        <w:trHeight w:val="472"/>
      </w:trPr>
      <w:tc>
        <w:tcPr>
          <w:tcW w:w="2204" w:type="dxa"/>
          <w:tcBorders>
            <w:bottom w:val="double" w:sz="4" w:space="0" w:color="70AD47"/>
          </w:tcBorders>
          <w:shd w:val="clear" w:color="auto" w:fill="auto"/>
        </w:tcPr>
        <w:p w14:paraId="1F271F2B" w14:textId="7F08DA2C" w:rsidR="00EB06F5" w:rsidRDefault="00EB06F5" w:rsidP="003E2EA1">
          <w:r w:rsidRPr="00E42BB1">
            <w:rPr>
              <w:noProof/>
            </w:rPr>
            <w:drawing>
              <wp:inline distT="0" distB="0" distL="0" distR="0" wp14:anchorId="49C1C0C5" wp14:editId="3F675675">
                <wp:extent cx="1262598" cy="542925"/>
                <wp:effectExtent l="0" t="0" r="0" b="0"/>
                <wp:docPr id="575279085" name="Obraz 4" descr="Obraz prezentujący logo NFOŚiGW" title="Logo NFOŚiG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3082847" name="Obraz 4" descr="Obraz zawierający tekst, Czcionka, logo, Grafika&#10;&#10;Opis wygenerowany automatyczni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14098" cy="565070"/>
                        </a:xfrm>
                        <a:prstGeom prst="rect">
                          <a:avLst/>
                        </a:prstGeom>
                        <a:noFill/>
                        <a:ln>
                          <a:noFill/>
                        </a:ln>
                      </pic:spPr>
                    </pic:pic>
                  </a:graphicData>
                </a:graphic>
              </wp:inline>
            </w:drawing>
          </w:r>
        </w:p>
      </w:tc>
      <w:tc>
        <w:tcPr>
          <w:tcW w:w="6066" w:type="dxa"/>
          <w:tcBorders>
            <w:bottom w:val="double" w:sz="4" w:space="0" w:color="70AD47"/>
          </w:tcBorders>
          <w:shd w:val="clear" w:color="auto" w:fill="auto"/>
        </w:tcPr>
        <w:p w14:paraId="3AE37FA0" w14:textId="77777777" w:rsidR="00EB06F5" w:rsidRDefault="00EB06F5" w:rsidP="003E2EA1">
          <w:pPr>
            <w:rPr>
              <w:sz w:val="18"/>
              <w:szCs w:val="18"/>
            </w:rPr>
          </w:pPr>
        </w:p>
        <w:p w14:paraId="44A3F025" w14:textId="77777777" w:rsidR="00EB06F5" w:rsidRDefault="00EB06F5" w:rsidP="003E2EA1">
          <w:pPr>
            <w:rPr>
              <w:sz w:val="18"/>
              <w:szCs w:val="18"/>
            </w:rPr>
          </w:pPr>
          <w:r>
            <w:rPr>
              <w:sz w:val="18"/>
              <w:szCs w:val="18"/>
            </w:rPr>
            <w:t>S</w:t>
          </w:r>
          <w:r w:rsidRPr="00D211E4">
            <w:rPr>
              <w:sz w:val="18"/>
              <w:szCs w:val="18"/>
            </w:rPr>
            <w:t>prawozdanie z działalności</w:t>
          </w:r>
          <w:r>
            <w:rPr>
              <w:sz w:val="18"/>
              <w:szCs w:val="18"/>
            </w:rPr>
            <w:t xml:space="preserve"> w </w:t>
          </w:r>
          <w:r w:rsidRPr="00D211E4">
            <w:rPr>
              <w:sz w:val="18"/>
              <w:szCs w:val="18"/>
            </w:rPr>
            <w:t>20</w:t>
          </w:r>
          <w:r>
            <w:rPr>
              <w:sz w:val="18"/>
              <w:szCs w:val="18"/>
            </w:rPr>
            <w:t>23</w:t>
          </w:r>
          <w:r w:rsidRPr="00D211E4">
            <w:rPr>
              <w:sz w:val="18"/>
              <w:szCs w:val="18"/>
            </w:rPr>
            <w:t xml:space="preserve"> r.</w:t>
          </w:r>
        </w:p>
        <w:p w14:paraId="60409F2B" w14:textId="77777777" w:rsidR="00EB06F5" w:rsidRPr="009B092D" w:rsidRDefault="00EB06F5" w:rsidP="003E2EA1">
          <w:pPr>
            <w:tabs>
              <w:tab w:val="left" w:pos="5532"/>
            </w:tabs>
            <w:rPr>
              <w:sz w:val="4"/>
              <w:szCs w:val="4"/>
            </w:rPr>
          </w:pPr>
          <w:r w:rsidRPr="00D211E4">
            <w:rPr>
              <w:sz w:val="18"/>
              <w:szCs w:val="18"/>
            </w:rPr>
            <w:t>Narodowego Funduszu Ochrony Środowiska</w:t>
          </w:r>
          <w:r>
            <w:rPr>
              <w:sz w:val="18"/>
              <w:szCs w:val="18"/>
            </w:rPr>
            <w:t xml:space="preserve"> i </w:t>
          </w:r>
          <w:r w:rsidRPr="00D211E4">
            <w:rPr>
              <w:sz w:val="18"/>
              <w:szCs w:val="18"/>
            </w:rPr>
            <w:t>Gospodarki Wodnej</w:t>
          </w:r>
        </w:p>
      </w:tc>
      <w:tc>
        <w:tcPr>
          <w:tcW w:w="919" w:type="dxa"/>
          <w:tcBorders>
            <w:bottom w:val="double" w:sz="4" w:space="0" w:color="70AD47"/>
          </w:tcBorders>
          <w:shd w:val="clear" w:color="auto" w:fill="auto"/>
        </w:tcPr>
        <w:p w14:paraId="2A272BC2" w14:textId="77777777" w:rsidR="00EB06F5" w:rsidRPr="00D211E4" w:rsidRDefault="00EB06F5" w:rsidP="003E2EA1">
          <w:pPr>
            <w:jc w:val="right"/>
            <w:rPr>
              <w:sz w:val="18"/>
              <w:szCs w:val="18"/>
            </w:rPr>
          </w:pPr>
        </w:p>
      </w:tc>
    </w:tr>
  </w:tbl>
  <w:p w14:paraId="03EA1A27" w14:textId="46F9FA6C" w:rsidR="00EB06F5" w:rsidRDefault="00EB06F5">
    <w:pPr>
      <w:pStyle w:val="Nagwek"/>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9189" w:type="dxa"/>
      <w:tblBorders>
        <w:bottom w:val="single" w:sz="4" w:space="0" w:color="auto"/>
      </w:tblBorders>
      <w:tblLook w:val="04A0" w:firstRow="1" w:lastRow="0" w:firstColumn="1" w:lastColumn="0" w:noHBand="0" w:noVBand="1"/>
    </w:tblPr>
    <w:tblGrid>
      <w:gridCol w:w="2204"/>
      <w:gridCol w:w="6066"/>
      <w:gridCol w:w="919"/>
    </w:tblGrid>
    <w:tr w:rsidR="00EB06F5" w:rsidRPr="00D211E4" w14:paraId="7D184226" w14:textId="77777777" w:rsidTr="00C11A47">
      <w:trPr>
        <w:trHeight w:val="472"/>
      </w:trPr>
      <w:tc>
        <w:tcPr>
          <w:tcW w:w="2204" w:type="dxa"/>
          <w:tcBorders>
            <w:bottom w:val="double" w:sz="4" w:space="0" w:color="70AD47"/>
          </w:tcBorders>
          <w:shd w:val="clear" w:color="auto" w:fill="auto"/>
        </w:tcPr>
        <w:p w14:paraId="2D4EC9B2" w14:textId="77777777" w:rsidR="00EB06F5" w:rsidRDefault="00EB06F5" w:rsidP="00C11A47">
          <w:r w:rsidRPr="00E42BB1">
            <w:rPr>
              <w:noProof/>
            </w:rPr>
            <w:drawing>
              <wp:inline distT="0" distB="0" distL="0" distR="0" wp14:anchorId="26AEA650" wp14:editId="6988D220">
                <wp:extent cx="1262598" cy="542925"/>
                <wp:effectExtent l="0" t="0" r="0" b="0"/>
                <wp:docPr id="500774940" name="Obraz 4" descr="Obraz prezentujący logo NFOŚiGW" title="Logo NFOŚiG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0774940" name="Obraz 4" descr="Obraz zawierający tekst, Czcionka, logo, Grafika&#10;&#10;Opis wygenerowany automatyczni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14098" cy="565070"/>
                        </a:xfrm>
                        <a:prstGeom prst="rect">
                          <a:avLst/>
                        </a:prstGeom>
                        <a:noFill/>
                        <a:ln>
                          <a:noFill/>
                        </a:ln>
                      </pic:spPr>
                    </pic:pic>
                  </a:graphicData>
                </a:graphic>
              </wp:inline>
            </w:drawing>
          </w:r>
        </w:p>
      </w:tc>
      <w:tc>
        <w:tcPr>
          <w:tcW w:w="6066" w:type="dxa"/>
          <w:tcBorders>
            <w:bottom w:val="double" w:sz="4" w:space="0" w:color="70AD47"/>
          </w:tcBorders>
          <w:shd w:val="clear" w:color="auto" w:fill="auto"/>
        </w:tcPr>
        <w:p w14:paraId="429C81FD" w14:textId="77777777" w:rsidR="00EB06F5" w:rsidRDefault="00EB06F5" w:rsidP="00C11A47">
          <w:pPr>
            <w:rPr>
              <w:sz w:val="18"/>
              <w:szCs w:val="18"/>
            </w:rPr>
          </w:pPr>
        </w:p>
        <w:p w14:paraId="093395F7" w14:textId="77777777" w:rsidR="00EB06F5" w:rsidRDefault="00EB06F5" w:rsidP="00C11A47">
          <w:pPr>
            <w:rPr>
              <w:sz w:val="18"/>
              <w:szCs w:val="18"/>
            </w:rPr>
          </w:pPr>
          <w:r>
            <w:rPr>
              <w:sz w:val="18"/>
              <w:szCs w:val="18"/>
            </w:rPr>
            <w:t>S</w:t>
          </w:r>
          <w:r w:rsidRPr="00D211E4">
            <w:rPr>
              <w:sz w:val="18"/>
              <w:szCs w:val="18"/>
            </w:rPr>
            <w:t>prawozdanie z działalności</w:t>
          </w:r>
          <w:r>
            <w:rPr>
              <w:sz w:val="18"/>
              <w:szCs w:val="18"/>
            </w:rPr>
            <w:t xml:space="preserve"> w </w:t>
          </w:r>
          <w:r w:rsidRPr="00D211E4">
            <w:rPr>
              <w:sz w:val="18"/>
              <w:szCs w:val="18"/>
            </w:rPr>
            <w:t>20</w:t>
          </w:r>
          <w:r>
            <w:rPr>
              <w:sz w:val="18"/>
              <w:szCs w:val="18"/>
            </w:rPr>
            <w:t>23</w:t>
          </w:r>
          <w:r w:rsidRPr="00D211E4">
            <w:rPr>
              <w:sz w:val="18"/>
              <w:szCs w:val="18"/>
            </w:rPr>
            <w:t xml:space="preserve"> r.</w:t>
          </w:r>
        </w:p>
        <w:p w14:paraId="1B0CCA0C" w14:textId="77777777" w:rsidR="00EB06F5" w:rsidRPr="009B092D" w:rsidRDefault="00EB06F5" w:rsidP="00C11A47">
          <w:pPr>
            <w:tabs>
              <w:tab w:val="left" w:pos="5532"/>
            </w:tabs>
            <w:rPr>
              <w:sz w:val="4"/>
              <w:szCs w:val="4"/>
            </w:rPr>
          </w:pPr>
          <w:r w:rsidRPr="00D211E4">
            <w:rPr>
              <w:sz w:val="18"/>
              <w:szCs w:val="18"/>
            </w:rPr>
            <w:t>Narodowego Funduszu Ochrony Środowiska</w:t>
          </w:r>
          <w:r>
            <w:rPr>
              <w:sz w:val="18"/>
              <w:szCs w:val="18"/>
            </w:rPr>
            <w:t xml:space="preserve"> i </w:t>
          </w:r>
          <w:r w:rsidRPr="00D211E4">
            <w:rPr>
              <w:sz w:val="18"/>
              <w:szCs w:val="18"/>
            </w:rPr>
            <w:t>Gospodarki Wodnej</w:t>
          </w:r>
        </w:p>
      </w:tc>
      <w:tc>
        <w:tcPr>
          <w:tcW w:w="919" w:type="dxa"/>
          <w:tcBorders>
            <w:bottom w:val="double" w:sz="4" w:space="0" w:color="70AD47"/>
          </w:tcBorders>
          <w:shd w:val="clear" w:color="auto" w:fill="auto"/>
        </w:tcPr>
        <w:p w14:paraId="54AFF35E" w14:textId="77777777" w:rsidR="00EB06F5" w:rsidRPr="00D211E4" w:rsidRDefault="00EB06F5" w:rsidP="00C11A47">
          <w:pPr>
            <w:jc w:val="right"/>
            <w:rPr>
              <w:sz w:val="18"/>
              <w:szCs w:val="18"/>
            </w:rPr>
          </w:pPr>
        </w:p>
      </w:tc>
    </w:tr>
  </w:tbl>
  <w:p w14:paraId="53A2E0F9" w14:textId="77777777" w:rsidR="00EB06F5" w:rsidRDefault="00EB06F5" w:rsidP="00A67CC4">
    <w:pPr>
      <w:pStyle w:val="Nagwek"/>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EAF956A" w14:textId="77777777" w:rsidR="00EB06F5" w:rsidRDefault="00EB06F5">
    <w:pPr>
      <w:pStyle w:val="Nagwek"/>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4E86B9A" w14:textId="1411A0DD" w:rsidR="00EB06F5" w:rsidRDefault="00EB06F5">
    <w:pPr>
      <w:pStyle w:val="Nagwek"/>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5309" w:type="dxa"/>
      <w:tblBorders>
        <w:bottom w:val="single" w:sz="4" w:space="0" w:color="auto"/>
      </w:tblBorders>
      <w:tblLook w:val="04A0" w:firstRow="1" w:lastRow="0" w:firstColumn="1" w:lastColumn="0" w:noHBand="0" w:noVBand="1"/>
    </w:tblPr>
    <w:tblGrid>
      <w:gridCol w:w="2204"/>
      <w:gridCol w:w="11404"/>
      <w:gridCol w:w="1701"/>
    </w:tblGrid>
    <w:tr w:rsidR="00EB06F5" w:rsidRPr="00D211E4" w14:paraId="2051C7FB" w14:textId="77777777">
      <w:trPr>
        <w:trHeight w:val="472"/>
      </w:trPr>
      <w:tc>
        <w:tcPr>
          <w:tcW w:w="2204" w:type="dxa"/>
          <w:tcBorders>
            <w:bottom w:val="double" w:sz="4" w:space="0" w:color="70AD47"/>
          </w:tcBorders>
          <w:shd w:val="clear" w:color="auto" w:fill="auto"/>
        </w:tcPr>
        <w:p w14:paraId="7727E087" w14:textId="77777777" w:rsidR="00EB06F5" w:rsidRDefault="00EB06F5" w:rsidP="005834AB">
          <w:r w:rsidRPr="00E42BB1">
            <w:rPr>
              <w:noProof/>
            </w:rPr>
            <w:drawing>
              <wp:inline distT="0" distB="0" distL="0" distR="0" wp14:anchorId="7C719F54" wp14:editId="019DF187">
                <wp:extent cx="1262598" cy="542925"/>
                <wp:effectExtent l="0" t="0" r="0" b="0"/>
                <wp:docPr id="1077273605" name="Obraz 4" descr="Obraz prezentujący logo NFOŚiGW" title="Logo NFOŚiG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9655044" name="Obraz 4" descr="Obraz zawierający tekst, Czcionka, logo, Grafika&#10;&#10;Opis wygenerowany automatyczni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62598" cy="542925"/>
                        </a:xfrm>
                        <a:prstGeom prst="rect">
                          <a:avLst/>
                        </a:prstGeom>
                        <a:noFill/>
                        <a:ln>
                          <a:noFill/>
                        </a:ln>
                      </pic:spPr>
                    </pic:pic>
                  </a:graphicData>
                </a:graphic>
              </wp:inline>
            </w:drawing>
          </w:r>
        </w:p>
      </w:tc>
      <w:tc>
        <w:tcPr>
          <w:tcW w:w="11404" w:type="dxa"/>
          <w:tcBorders>
            <w:bottom w:val="double" w:sz="4" w:space="0" w:color="70AD47"/>
          </w:tcBorders>
          <w:shd w:val="clear" w:color="auto" w:fill="auto"/>
        </w:tcPr>
        <w:p w14:paraId="4FDD8A63" w14:textId="77777777" w:rsidR="00EB06F5" w:rsidRDefault="00EB06F5" w:rsidP="005834AB">
          <w:pPr>
            <w:rPr>
              <w:sz w:val="18"/>
              <w:szCs w:val="18"/>
            </w:rPr>
          </w:pPr>
        </w:p>
        <w:p w14:paraId="0112CED0" w14:textId="77777777" w:rsidR="00EB06F5" w:rsidRDefault="00EB06F5" w:rsidP="005834AB">
          <w:pPr>
            <w:rPr>
              <w:sz w:val="18"/>
              <w:szCs w:val="18"/>
            </w:rPr>
          </w:pPr>
          <w:r>
            <w:rPr>
              <w:sz w:val="18"/>
              <w:szCs w:val="18"/>
            </w:rPr>
            <w:t>S</w:t>
          </w:r>
          <w:r w:rsidRPr="00D211E4">
            <w:rPr>
              <w:sz w:val="18"/>
              <w:szCs w:val="18"/>
            </w:rPr>
            <w:t>prawozdanie z działalności</w:t>
          </w:r>
          <w:r>
            <w:rPr>
              <w:sz w:val="18"/>
              <w:szCs w:val="18"/>
            </w:rPr>
            <w:t xml:space="preserve"> w </w:t>
          </w:r>
          <w:r w:rsidRPr="00D211E4">
            <w:rPr>
              <w:sz w:val="18"/>
              <w:szCs w:val="18"/>
            </w:rPr>
            <w:t>20</w:t>
          </w:r>
          <w:r>
            <w:rPr>
              <w:sz w:val="18"/>
              <w:szCs w:val="18"/>
            </w:rPr>
            <w:t>23</w:t>
          </w:r>
          <w:r w:rsidRPr="00D211E4">
            <w:rPr>
              <w:sz w:val="18"/>
              <w:szCs w:val="18"/>
            </w:rPr>
            <w:t xml:space="preserve"> r.</w:t>
          </w:r>
        </w:p>
        <w:p w14:paraId="4994A2AE" w14:textId="77777777" w:rsidR="00EB06F5" w:rsidRPr="009B092D" w:rsidRDefault="00EB06F5" w:rsidP="005834AB">
          <w:pPr>
            <w:tabs>
              <w:tab w:val="left" w:pos="5532"/>
            </w:tabs>
            <w:rPr>
              <w:sz w:val="4"/>
              <w:szCs w:val="4"/>
            </w:rPr>
          </w:pPr>
          <w:r w:rsidRPr="00D211E4">
            <w:rPr>
              <w:sz w:val="18"/>
              <w:szCs w:val="18"/>
            </w:rPr>
            <w:t>Narodowego Funduszu Ochrony Środowiska</w:t>
          </w:r>
          <w:r>
            <w:rPr>
              <w:sz w:val="18"/>
              <w:szCs w:val="18"/>
            </w:rPr>
            <w:t xml:space="preserve"> i </w:t>
          </w:r>
          <w:r w:rsidRPr="00D211E4">
            <w:rPr>
              <w:sz w:val="18"/>
              <w:szCs w:val="18"/>
            </w:rPr>
            <w:t>Gospodarki Wodnej</w:t>
          </w:r>
        </w:p>
      </w:tc>
      <w:tc>
        <w:tcPr>
          <w:tcW w:w="1701" w:type="dxa"/>
          <w:tcBorders>
            <w:bottom w:val="double" w:sz="4" w:space="0" w:color="70AD47"/>
          </w:tcBorders>
          <w:shd w:val="clear" w:color="auto" w:fill="auto"/>
        </w:tcPr>
        <w:p w14:paraId="6631D1FD" w14:textId="77777777" w:rsidR="00EB06F5" w:rsidRPr="00D211E4" w:rsidRDefault="00EB06F5" w:rsidP="005834AB">
          <w:pPr>
            <w:jc w:val="right"/>
            <w:rPr>
              <w:sz w:val="18"/>
              <w:szCs w:val="18"/>
            </w:rPr>
          </w:pPr>
        </w:p>
      </w:tc>
    </w:tr>
  </w:tbl>
  <w:p w14:paraId="5D71500D" w14:textId="77777777" w:rsidR="00EB06F5" w:rsidRDefault="00EB06F5">
    <w:pPr>
      <w:pStyle w:val="Nagwek"/>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5309" w:type="dxa"/>
      <w:tblBorders>
        <w:bottom w:val="single" w:sz="4" w:space="0" w:color="auto"/>
      </w:tblBorders>
      <w:tblLook w:val="04A0" w:firstRow="1" w:lastRow="0" w:firstColumn="1" w:lastColumn="0" w:noHBand="0" w:noVBand="1"/>
    </w:tblPr>
    <w:tblGrid>
      <w:gridCol w:w="2204"/>
      <w:gridCol w:w="11404"/>
      <w:gridCol w:w="1701"/>
    </w:tblGrid>
    <w:tr w:rsidR="00EB06F5" w:rsidRPr="00D211E4" w14:paraId="4B709A80" w14:textId="77777777">
      <w:trPr>
        <w:trHeight w:val="472"/>
      </w:trPr>
      <w:tc>
        <w:tcPr>
          <w:tcW w:w="2204" w:type="dxa"/>
          <w:tcBorders>
            <w:bottom w:val="double" w:sz="4" w:space="0" w:color="70AD47"/>
          </w:tcBorders>
          <w:shd w:val="clear" w:color="auto" w:fill="auto"/>
        </w:tcPr>
        <w:p w14:paraId="53B3ACB2" w14:textId="77777777" w:rsidR="00EB06F5" w:rsidRDefault="00EB06F5" w:rsidP="005834AB">
          <w:r w:rsidRPr="00E42BB1">
            <w:rPr>
              <w:noProof/>
            </w:rPr>
            <w:drawing>
              <wp:inline distT="0" distB="0" distL="0" distR="0" wp14:anchorId="39E40547" wp14:editId="6928B94A">
                <wp:extent cx="1262598" cy="542925"/>
                <wp:effectExtent l="0" t="0" r="0" b="0"/>
                <wp:docPr id="170405694" name="Obraz 4" descr="Obraz prezentujący logo NFOŚiGW" title="Logo NFOŚiG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2405221" name="Obraz 4" descr="Obraz zawierający tekst, Czcionka, logo, Grafika&#10;&#10;Opis wygenerowany automatyczni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62598" cy="542925"/>
                        </a:xfrm>
                        <a:prstGeom prst="rect">
                          <a:avLst/>
                        </a:prstGeom>
                        <a:noFill/>
                        <a:ln>
                          <a:noFill/>
                        </a:ln>
                      </pic:spPr>
                    </pic:pic>
                  </a:graphicData>
                </a:graphic>
              </wp:inline>
            </w:drawing>
          </w:r>
        </w:p>
      </w:tc>
      <w:tc>
        <w:tcPr>
          <w:tcW w:w="11404" w:type="dxa"/>
          <w:tcBorders>
            <w:bottom w:val="double" w:sz="4" w:space="0" w:color="70AD47"/>
          </w:tcBorders>
          <w:shd w:val="clear" w:color="auto" w:fill="auto"/>
        </w:tcPr>
        <w:p w14:paraId="2EF5043A" w14:textId="77777777" w:rsidR="00EB06F5" w:rsidRDefault="00EB06F5" w:rsidP="005834AB">
          <w:pPr>
            <w:rPr>
              <w:sz w:val="18"/>
              <w:szCs w:val="18"/>
            </w:rPr>
          </w:pPr>
        </w:p>
        <w:p w14:paraId="08AFFD90" w14:textId="77777777" w:rsidR="00EB06F5" w:rsidRDefault="00EB06F5" w:rsidP="005834AB">
          <w:pPr>
            <w:rPr>
              <w:sz w:val="18"/>
              <w:szCs w:val="18"/>
            </w:rPr>
          </w:pPr>
          <w:r>
            <w:rPr>
              <w:sz w:val="18"/>
              <w:szCs w:val="18"/>
            </w:rPr>
            <w:t>S</w:t>
          </w:r>
          <w:r w:rsidRPr="00D211E4">
            <w:rPr>
              <w:sz w:val="18"/>
              <w:szCs w:val="18"/>
            </w:rPr>
            <w:t>prawozdanie z działalności</w:t>
          </w:r>
          <w:r>
            <w:rPr>
              <w:sz w:val="18"/>
              <w:szCs w:val="18"/>
            </w:rPr>
            <w:t xml:space="preserve"> w </w:t>
          </w:r>
          <w:r w:rsidRPr="00D211E4">
            <w:rPr>
              <w:sz w:val="18"/>
              <w:szCs w:val="18"/>
            </w:rPr>
            <w:t>20</w:t>
          </w:r>
          <w:r>
            <w:rPr>
              <w:sz w:val="18"/>
              <w:szCs w:val="18"/>
            </w:rPr>
            <w:t>23</w:t>
          </w:r>
          <w:r w:rsidRPr="00D211E4">
            <w:rPr>
              <w:sz w:val="18"/>
              <w:szCs w:val="18"/>
            </w:rPr>
            <w:t xml:space="preserve"> r.</w:t>
          </w:r>
        </w:p>
        <w:p w14:paraId="629F44A4" w14:textId="77777777" w:rsidR="00EB06F5" w:rsidRPr="009B092D" w:rsidRDefault="00EB06F5" w:rsidP="005834AB">
          <w:pPr>
            <w:tabs>
              <w:tab w:val="left" w:pos="5532"/>
            </w:tabs>
            <w:rPr>
              <w:sz w:val="4"/>
              <w:szCs w:val="4"/>
            </w:rPr>
          </w:pPr>
          <w:r w:rsidRPr="00D211E4">
            <w:rPr>
              <w:sz w:val="18"/>
              <w:szCs w:val="18"/>
            </w:rPr>
            <w:t>Narodowego Funduszu Ochrony Środowiska</w:t>
          </w:r>
          <w:r>
            <w:rPr>
              <w:sz w:val="18"/>
              <w:szCs w:val="18"/>
            </w:rPr>
            <w:t xml:space="preserve"> i </w:t>
          </w:r>
          <w:r w:rsidRPr="00D211E4">
            <w:rPr>
              <w:sz w:val="18"/>
              <w:szCs w:val="18"/>
            </w:rPr>
            <w:t>Gospodarki Wodnej</w:t>
          </w:r>
        </w:p>
      </w:tc>
      <w:tc>
        <w:tcPr>
          <w:tcW w:w="1701" w:type="dxa"/>
          <w:tcBorders>
            <w:bottom w:val="double" w:sz="4" w:space="0" w:color="70AD47"/>
          </w:tcBorders>
          <w:shd w:val="clear" w:color="auto" w:fill="auto"/>
        </w:tcPr>
        <w:p w14:paraId="131944C9" w14:textId="77777777" w:rsidR="00EB06F5" w:rsidRPr="00D211E4" w:rsidRDefault="00EB06F5" w:rsidP="005834AB">
          <w:pPr>
            <w:jc w:val="right"/>
            <w:rPr>
              <w:sz w:val="18"/>
              <w:szCs w:val="18"/>
            </w:rPr>
          </w:pPr>
        </w:p>
      </w:tc>
    </w:tr>
  </w:tbl>
  <w:p w14:paraId="30CA15D0" w14:textId="77777777" w:rsidR="00EB06F5" w:rsidRDefault="00EB06F5">
    <w:pPr>
      <w:pStyle w:val="Nagwek"/>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62E782C" w14:textId="77777777" w:rsidR="00EB06F5" w:rsidRDefault="00EB06F5">
    <w:pPr>
      <w:pStyle w:val="Nagwek"/>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DE5AFC2" w14:textId="77777777" w:rsidR="00EB06F5" w:rsidRDefault="00EB06F5">
    <w:pPr>
      <w:pStyle w:val="Nagwek"/>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C382FD3" w14:textId="77777777" w:rsidR="00EB06F5" w:rsidRDefault="00EB06F5">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A8A8A2D2"/>
    <w:lvl w:ilvl="0">
      <w:start w:val="1"/>
      <w:numFmt w:val="decimal"/>
      <w:pStyle w:val="Listanumerowana5"/>
      <w:lvlText w:val="%1."/>
      <w:lvlJc w:val="left"/>
      <w:pPr>
        <w:tabs>
          <w:tab w:val="num" w:pos="1492"/>
        </w:tabs>
        <w:ind w:left="1492" w:hanging="360"/>
      </w:pPr>
    </w:lvl>
  </w:abstractNum>
  <w:abstractNum w:abstractNumId="1" w15:restartNumberingAfterBreak="0">
    <w:nsid w:val="FFFFFF7D"/>
    <w:multiLevelType w:val="singleLevel"/>
    <w:tmpl w:val="D968E840"/>
    <w:lvl w:ilvl="0">
      <w:start w:val="1"/>
      <w:numFmt w:val="decimal"/>
      <w:pStyle w:val="Listanumerowana4"/>
      <w:lvlText w:val="%1."/>
      <w:lvlJc w:val="left"/>
      <w:pPr>
        <w:tabs>
          <w:tab w:val="num" w:pos="1209"/>
        </w:tabs>
        <w:ind w:left="1209" w:hanging="360"/>
      </w:pPr>
    </w:lvl>
  </w:abstractNum>
  <w:abstractNum w:abstractNumId="2" w15:restartNumberingAfterBreak="0">
    <w:nsid w:val="FFFFFF7E"/>
    <w:multiLevelType w:val="singleLevel"/>
    <w:tmpl w:val="46A6D2E2"/>
    <w:lvl w:ilvl="0">
      <w:start w:val="1"/>
      <w:numFmt w:val="decimal"/>
      <w:pStyle w:val="Listanumerowana3"/>
      <w:lvlText w:val="%1."/>
      <w:lvlJc w:val="left"/>
      <w:pPr>
        <w:tabs>
          <w:tab w:val="num" w:pos="926"/>
        </w:tabs>
        <w:ind w:left="926" w:hanging="360"/>
      </w:pPr>
    </w:lvl>
  </w:abstractNum>
  <w:abstractNum w:abstractNumId="3" w15:restartNumberingAfterBreak="0">
    <w:nsid w:val="FFFFFF7F"/>
    <w:multiLevelType w:val="singleLevel"/>
    <w:tmpl w:val="A68A912A"/>
    <w:lvl w:ilvl="0">
      <w:start w:val="1"/>
      <w:numFmt w:val="decimal"/>
      <w:pStyle w:val="Listanumerowana2"/>
      <w:lvlText w:val="%1."/>
      <w:lvlJc w:val="left"/>
      <w:pPr>
        <w:tabs>
          <w:tab w:val="num" w:pos="643"/>
        </w:tabs>
        <w:ind w:left="643" w:hanging="360"/>
      </w:pPr>
    </w:lvl>
  </w:abstractNum>
  <w:abstractNum w:abstractNumId="4" w15:restartNumberingAfterBreak="0">
    <w:nsid w:val="FFFFFF80"/>
    <w:multiLevelType w:val="singleLevel"/>
    <w:tmpl w:val="23EEA8E4"/>
    <w:lvl w:ilvl="0">
      <w:start w:val="1"/>
      <w:numFmt w:val="bullet"/>
      <w:pStyle w:val="Listapunktowan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67C9AD4"/>
    <w:lvl w:ilvl="0">
      <w:start w:val="1"/>
      <w:numFmt w:val="bullet"/>
      <w:pStyle w:val="Listapunktowan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AA08EE0"/>
    <w:lvl w:ilvl="0">
      <w:start w:val="1"/>
      <w:numFmt w:val="bullet"/>
      <w:pStyle w:val="Listapunktowan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1A6E80C"/>
    <w:lvl w:ilvl="0">
      <w:start w:val="1"/>
      <w:numFmt w:val="bullet"/>
      <w:pStyle w:val="Listapunktowan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6950C2BC"/>
    <w:lvl w:ilvl="0">
      <w:start w:val="1"/>
      <w:numFmt w:val="decimal"/>
      <w:pStyle w:val="Listanumerowana"/>
      <w:lvlText w:val="%1."/>
      <w:lvlJc w:val="left"/>
      <w:pPr>
        <w:tabs>
          <w:tab w:val="num" w:pos="360"/>
        </w:tabs>
        <w:ind w:left="360" w:hanging="360"/>
      </w:pPr>
    </w:lvl>
  </w:abstractNum>
  <w:abstractNum w:abstractNumId="9" w15:restartNumberingAfterBreak="0">
    <w:nsid w:val="FFFFFF89"/>
    <w:multiLevelType w:val="singleLevel"/>
    <w:tmpl w:val="B38698DE"/>
    <w:lvl w:ilvl="0">
      <w:start w:val="1"/>
      <w:numFmt w:val="bullet"/>
      <w:pStyle w:val="Listapunktowana"/>
      <w:lvlText w:val=""/>
      <w:lvlJc w:val="left"/>
      <w:pPr>
        <w:tabs>
          <w:tab w:val="num" w:pos="360"/>
        </w:tabs>
        <w:ind w:left="360" w:hanging="360"/>
      </w:pPr>
      <w:rPr>
        <w:rFonts w:ascii="Symbol" w:hAnsi="Symbol" w:hint="default"/>
      </w:rPr>
    </w:lvl>
  </w:abstractNum>
  <w:abstractNum w:abstractNumId="10" w15:restartNumberingAfterBreak="0">
    <w:nsid w:val="02BE60C1"/>
    <w:multiLevelType w:val="hybridMultilevel"/>
    <w:tmpl w:val="5E30BE60"/>
    <w:lvl w:ilvl="0" w:tplc="04150001">
      <w:start w:val="1"/>
      <w:numFmt w:val="bullet"/>
      <w:lvlText w:val=""/>
      <w:lvlJc w:val="left"/>
      <w:pPr>
        <w:ind w:left="360" w:hanging="360"/>
      </w:pPr>
      <w:rPr>
        <w:rFonts w:ascii="Symbol" w:hAnsi="Symbol" w:hint="default"/>
      </w:rPr>
    </w:lvl>
    <w:lvl w:ilvl="1" w:tplc="04150003">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1" w15:restartNumberingAfterBreak="0">
    <w:nsid w:val="09E12E37"/>
    <w:multiLevelType w:val="hybridMultilevel"/>
    <w:tmpl w:val="44A03E1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17BA65D7"/>
    <w:multiLevelType w:val="hybridMultilevel"/>
    <w:tmpl w:val="3C98F890"/>
    <w:lvl w:ilvl="0" w:tplc="04150001">
      <w:start w:val="1"/>
      <w:numFmt w:val="bullet"/>
      <w:lvlText w:val=""/>
      <w:lvlJc w:val="left"/>
      <w:pPr>
        <w:ind w:left="717" w:hanging="360"/>
      </w:pPr>
      <w:rPr>
        <w:rFonts w:ascii="Symbol" w:hAnsi="Symbol" w:hint="default"/>
      </w:rPr>
    </w:lvl>
    <w:lvl w:ilvl="1" w:tplc="04150003" w:tentative="1">
      <w:start w:val="1"/>
      <w:numFmt w:val="bullet"/>
      <w:lvlText w:val="o"/>
      <w:lvlJc w:val="left"/>
      <w:pPr>
        <w:ind w:left="1437" w:hanging="360"/>
      </w:pPr>
      <w:rPr>
        <w:rFonts w:ascii="Courier New" w:hAnsi="Courier New" w:cs="Courier New" w:hint="default"/>
      </w:rPr>
    </w:lvl>
    <w:lvl w:ilvl="2" w:tplc="04150005" w:tentative="1">
      <w:start w:val="1"/>
      <w:numFmt w:val="bullet"/>
      <w:lvlText w:val=""/>
      <w:lvlJc w:val="left"/>
      <w:pPr>
        <w:ind w:left="2157" w:hanging="360"/>
      </w:pPr>
      <w:rPr>
        <w:rFonts w:ascii="Wingdings" w:hAnsi="Wingdings" w:hint="default"/>
      </w:rPr>
    </w:lvl>
    <w:lvl w:ilvl="3" w:tplc="04150001" w:tentative="1">
      <w:start w:val="1"/>
      <w:numFmt w:val="bullet"/>
      <w:lvlText w:val=""/>
      <w:lvlJc w:val="left"/>
      <w:pPr>
        <w:ind w:left="2877" w:hanging="360"/>
      </w:pPr>
      <w:rPr>
        <w:rFonts w:ascii="Symbol" w:hAnsi="Symbol" w:hint="default"/>
      </w:rPr>
    </w:lvl>
    <w:lvl w:ilvl="4" w:tplc="04150003" w:tentative="1">
      <w:start w:val="1"/>
      <w:numFmt w:val="bullet"/>
      <w:lvlText w:val="o"/>
      <w:lvlJc w:val="left"/>
      <w:pPr>
        <w:ind w:left="3597" w:hanging="360"/>
      </w:pPr>
      <w:rPr>
        <w:rFonts w:ascii="Courier New" w:hAnsi="Courier New" w:cs="Courier New" w:hint="default"/>
      </w:rPr>
    </w:lvl>
    <w:lvl w:ilvl="5" w:tplc="04150005" w:tentative="1">
      <w:start w:val="1"/>
      <w:numFmt w:val="bullet"/>
      <w:lvlText w:val=""/>
      <w:lvlJc w:val="left"/>
      <w:pPr>
        <w:ind w:left="4317" w:hanging="360"/>
      </w:pPr>
      <w:rPr>
        <w:rFonts w:ascii="Wingdings" w:hAnsi="Wingdings" w:hint="default"/>
      </w:rPr>
    </w:lvl>
    <w:lvl w:ilvl="6" w:tplc="04150001" w:tentative="1">
      <w:start w:val="1"/>
      <w:numFmt w:val="bullet"/>
      <w:lvlText w:val=""/>
      <w:lvlJc w:val="left"/>
      <w:pPr>
        <w:ind w:left="5037" w:hanging="360"/>
      </w:pPr>
      <w:rPr>
        <w:rFonts w:ascii="Symbol" w:hAnsi="Symbol" w:hint="default"/>
      </w:rPr>
    </w:lvl>
    <w:lvl w:ilvl="7" w:tplc="04150003" w:tentative="1">
      <w:start w:val="1"/>
      <w:numFmt w:val="bullet"/>
      <w:lvlText w:val="o"/>
      <w:lvlJc w:val="left"/>
      <w:pPr>
        <w:ind w:left="5757" w:hanging="360"/>
      </w:pPr>
      <w:rPr>
        <w:rFonts w:ascii="Courier New" w:hAnsi="Courier New" w:cs="Courier New" w:hint="default"/>
      </w:rPr>
    </w:lvl>
    <w:lvl w:ilvl="8" w:tplc="04150005" w:tentative="1">
      <w:start w:val="1"/>
      <w:numFmt w:val="bullet"/>
      <w:lvlText w:val=""/>
      <w:lvlJc w:val="left"/>
      <w:pPr>
        <w:ind w:left="6477" w:hanging="360"/>
      </w:pPr>
      <w:rPr>
        <w:rFonts w:ascii="Wingdings" w:hAnsi="Wingdings" w:hint="default"/>
      </w:rPr>
    </w:lvl>
  </w:abstractNum>
  <w:abstractNum w:abstractNumId="13" w15:restartNumberingAfterBreak="0">
    <w:nsid w:val="1A723F9F"/>
    <w:multiLevelType w:val="hybridMultilevel"/>
    <w:tmpl w:val="0EB0E050"/>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4" w15:restartNumberingAfterBreak="0">
    <w:nsid w:val="1CF47B88"/>
    <w:multiLevelType w:val="hybridMultilevel"/>
    <w:tmpl w:val="C8C6DA26"/>
    <w:lvl w:ilvl="0" w:tplc="873EDAEE">
      <w:start w:val="1"/>
      <w:numFmt w:val="bullet"/>
      <w:lvlText w:val=""/>
      <w:lvlJc w:val="left"/>
      <w:pPr>
        <w:tabs>
          <w:tab w:val="num" w:pos="360"/>
        </w:tabs>
        <w:ind w:left="360" w:hanging="360"/>
      </w:pPr>
      <w:rPr>
        <w:rFonts w:ascii="Symbol" w:hAnsi="Symbol" w:cs="Symbol" w:hint="default"/>
        <w:sz w:val="24"/>
        <w:szCs w:val="20"/>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1DF8648C"/>
    <w:multiLevelType w:val="multilevel"/>
    <w:tmpl w:val="0BD2F460"/>
    <w:lvl w:ilvl="0">
      <w:start w:val="1"/>
      <w:numFmt w:val="upperRoman"/>
      <w:pStyle w:val="Nagwek1"/>
      <w:lvlText w:val="%1."/>
      <w:lvlJc w:val="left"/>
      <w:pPr>
        <w:tabs>
          <w:tab w:val="num" w:pos="1077"/>
        </w:tabs>
        <w:ind w:left="1077" w:hanging="1077"/>
      </w:pPr>
      <w:rPr>
        <w:rFonts w:hint="default"/>
      </w:rPr>
    </w:lvl>
    <w:lvl w:ilvl="1">
      <w:start w:val="1"/>
      <w:numFmt w:val="decimal"/>
      <w:pStyle w:val="Nagwek3"/>
      <w:lvlText w:val="%1.%2."/>
      <w:lvlJc w:val="left"/>
      <w:pPr>
        <w:tabs>
          <w:tab w:val="num" w:pos="1077"/>
        </w:tabs>
        <w:ind w:left="1077" w:hanging="1077"/>
      </w:pPr>
      <w:rPr>
        <w:rFonts w:hint="default"/>
      </w:rPr>
    </w:lvl>
    <w:lvl w:ilvl="2">
      <w:start w:val="1"/>
      <w:numFmt w:val="decimal"/>
      <w:pStyle w:val="Nagwek4"/>
      <w:lvlText w:val="%1.%2.%3."/>
      <w:lvlJc w:val="left"/>
      <w:pPr>
        <w:tabs>
          <w:tab w:val="num" w:pos="7315"/>
        </w:tabs>
        <w:ind w:left="7315" w:hanging="1077"/>
      </w:pPr>
      <w:rPr>
        <w:rFonts w:hint="default"/>
      </w:rPr>
    </w:lvl>
    <w:lvl w:ilvl="3">
      <w:start w:val="1"/>
      <w:numFmt w:val="decimal"/>
      <w:pStyle w:val="Nagwek5"/>
      <w:lvlText w:val="%1.%2.%3.%4."/>
      <w:lvlJc w:val="left"/>
      <w:pPr>
        <w:tabs>
          <w:tab w:val="num" w:pos="1077"/>
        </w:tabs>
        <w:ind w:left="1077" w:hanging="1077"/>
      </w:pPr>
      <w:rPr>
        <w:rFonts w:hint="default"/>
      </w:rPr>
    </w:lvl>
    <w:lvl w:ilvl="4">
      <w:start w:val="1"/>
      <w:numFmt w:val="lowerLetter"/>
      <w:lvlText w:val="%5."/>
      <w:lvlJc w:val="left"/>
      <w:pPr>
        <w:ind w:left="1077" w:hanging="1077"/>
      </w:pPr>
      <w:rPr>
        <w:rFonts w:hint="default"/>
      </w:rPr>
    </w:lvl>
    <w:lvl w:ilvl="5">
      <w:start w:val="1"/>
      <w:numFmt w:val="lowerRoman"/>
      <w:lvlText w:val="%6."/>
      <w:lvlJc w:val="right"/>
      <w:pPr>
        <w:ind w:left="1077" w:hanging="1077"/>
      </w:pPr>
      <w:rPr>
        <w:rFonts w:hint="default"/>
      </w:rPr>
    </w:lvl>
    <w:lvl w:ilvl="6">
      <w:start w:val="1"/>
      <w:numFmt w:val="decimal"/>
      <w:lvlText w:val="%7."/>
      <w:lvlJc w:val="left"/>
      <w:pPr>
        <w:ind w:left="1077" w:hanging="1077"/>
      </w:pPr>
      <w:rPr>
        <w:rFonts w:hint="default"/>
      </w:rPr>
    </w:lvl>
    <w:lvl w:ilvl="7">
      <w:start w:val="1"/>
      <w:numFmt w:val="lowerLetter"/>
      <w:lvlText w:val="%8."/>
      <w:lvlJc w:val="left"/>
      <w:pPr>
        <w:ind w:left="1077" w:hanging="1077"/>
      </w:pPr>
      <w:rPr>
        <w:rFonts w:hint="default"/>
      </w:rPr>
    </w:lvl>
    <w:lvl w:ilvl="8">
      <w:start w:val="1"/>
      <w:numFmt w:val="lowerRoman"/>
      <w:lvlText w:val="%9."/>
      <w:lvlJc w:val="right"/>
      <w:pPr>
        <w:ind w:left="1077" w:hanging="1077"/>
      </w:pPr>
      <w:rPr>
        <w:rFonts w:hint="default"/>
      </w:rPr>
    </w:lvl>
  </w:abstractNum>
  <w:abstractNum w:abstractNumId="16" w15:restartNumberingAfterBreak="0">
    <w:nsid w:val="1E3E58F3"/>
    <w:multiLevelType w:val="hybridMultilevel"/>
    <w:tmpl w:val="F4FCF3E8"/>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7" w15:restartNumberingAfterBreak="0">
    <w:nsid w:val="205D436F"/>
    <w:multiLevelType w:val="hybridMultilevel"/>
    <w:tmpl w:val="6C0EBB9C"/>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8" w15:restartNumberingAfterBreak="0">
    <w:nsid w:val="20F5144A"/>
    <w:multiLevelType w:val="hybridMultilevel"/>
    <w:tmpl w:val="F93AAB20"/>
    <w:lvl w:ilvl="0" w:tplc="9F562652">
      <w:start w:val="1"/>
      <w:numFmt w:val="bullet"/>
      <w:lvlText w:val=""/>
      <w:lvlJc w:val="left"/>
      <w:pPr>
        <w:tabs>
          <w:tab w:val="num" w:pos="360"/>
        </w:tabs>
        <w:ind w:left="360" w:hanging="360"/>
      </w:pPr>
      <w:rPr>
        <w:rFonts w:ascii="Symbol" w:hAnsi="Symbol" w:hint="default"/>
        <w:sz w:val="24"/>
        <w:szCs w:val="24"/>
      </w:rPr>
    </w:lvl>
    <w:lvl w:ilvl="1" w:tplc="24623F0A">
      <w:start w:val="1"/>
      <w:numFmt w:val="bullet"/>
      <w:lvlText w:val=""/>
      <w:lvlJc w:val="left"/>
      <w:pPr>
        <w:tabs>
          <w:tab w:val="num" w:pos="1200"/>
        </w:tabs>
        <w:ind w:left="1200" w:hanging="360"/>
      </w:pPr>
      <w:rPr>
        <w:rFonts w:ascii="Symbol" w:hAnsi="Symbol" w:cs="Symbol" w:hint="default"/>
        <w:sz w:val="20"/>
        <w:szCs w:val="20"/>
      </w:rPr>
    </w:lvl>
    <w:lvl w:ilvl="2" w:tplc="0415001B">
      <w:start w:val="1"/>
      <w:numFmt w:val="bullet"/>
      <w:lvlText w:val=""/>
      <w:lvlJc w:val="left"/>
      <w:pPr>
        <w:tabs>
          <w:tab w:val="num" w:pos="1920"/>
        </w:tabs>
        <w:ind w:left="1920" w:hanging="360"/>
      </w:pPr>
      <w:rPr>
        <w:rFonts w:ascii="Wingdings" w:hAnsi="Wingdings" w:hint="default"/>
      </w:rPr>
    </w:lvl>
    <w:lvl w:ilvl="3" w:tplc="0415000F" w:tentative="1">
      <w:start w:val="1"/>
      <w:numFmt w:val="bullet"/>
      <w:lvlText w:val=""/>
      <w:lvlJc w:val="left"/>
      <w:pPr>
        <w:tabs>
          <w:tab w:val="num" w:pos="2640"/>
        </w:tabs>
        <w:ind w:left="2640" w:hanging="360"/>
      </w:pPr>
      <w:rPr>
        <w:rFonts w:ascii="Symbol" w:hAnsi="Symbol" w:hint="default"/>
      </w:rPr>
    </w:lvl>
    <w:lvl w:ilvl="4" w:tplc="04150019" w:tentative="1">
      <w:start w:val="1"/>
      <w:numFmt w:val="bullet"/>
      <w:lvlText w:val="o"/>
      <w:lvlJc w:val="left"/>
      <w:pPr>
        <w:tabs>
          <w:tab w:val="num" w:pos="3360"/>
        </w:tabs>
        <w:ind w:left="3360" w:hanging="360"/>
      </w:pPr>
      <w:rPr>
        <w:rFonts w:ascii="Courier New" w:hAnsi="Courier New" w:cs="Courier New" w:hint="default"/>
      </w:rPr>
    </w:lvl>
    <w:lvl w:ilvl="5" w:tplc="0415001B" w:tentative="1">
      <w:start w:val="1"/>
      <w:numFmt w:val="bullet"/>
      <w:lvlText w:val=""/>
      <w:lvlJc w:val="left"/>
      <w:pPr>
        <w:tabs>
          <w:tab w:val="num" w:pos="4080"/>
        </w:tabs>
        <w:ind w:left="4080" w:hanging="360"/>
      </w:pPr>
      <w:rPr>
        <w:rFonts w:ascii="Wingdings" w:hAnsi="Wingdings" w:hint="default"/>
      </w:rPr>
    </w:lvl>
    <w:lvl w:ilvl="6" w:tplc="0415000F" w:tentative="1">
      <w:start w:val="1"/>
      <w:numFmt w:val="bullet"/>
      <w:lvlText w:val=""/>
      <w:lvlJc w:val="left"/>
      <w:pPr>
        <w:tabs>
          <w:tab w:val="num" w:pos="4800"/>
        </w:tabs>
        <w:ind w:left="4800" w:hanging="360"/>
      </w:pPr>
      <w:rPr>
        <w:rFonts w:ascii="Symbol" w:hAnsi="Symbol" w:hint="default"/>
      </w:rPr>
    </w:lvl>
    <w:lvl w:ilvl="7" w:tplc="04150019" w:tentative="1">
      <w:start w:val="1"/>
      <w:numFmt w:val="bullet"/>
      <w:lvlText w:val="o"/>
      <w:lvlJc w:val="left"/>
      <w:pPr>
        <w:tabs>
          <w:tab w:val="num" w:pos="5520"/>
        </w:tabs>
        <w:ind w:left="5520" w:hanging="360"/>
      </w:pPr>
      <w:rPr>
        <w:rFonts w:ascii="Courier New" w:hAnsi="Courier New" w:cs="Courier New" w:hint="default"/>
      </w:rPr>
    </w:lvl>
    <w:lvl w:ilvl="8" w:tplc="0415001B" w:tentative="1">
      <w:start w:val="1"/>
      <w:numFmt w:val="bullet"/>
      <w:lvlText w:val=""/>
      <w:lvlJc w:val="left"/>
      <w:pPr>
        <w:tabs>
          <w:tab w:val="num" w:pos="6240"/>
        </w:tabs>
        <w:ind w:left="6240" w:hanging="360"/>
      </w:pPr>
      <w:rPr>
        <w:rFonts w:ascii="Wingdings" w:hAnsi="Wingdings" w:hint="default"/>
      </w:rPr>
    </w:lvl>
  </w:abstractNum>
  <w:abstractNum w:abstractNumId="19" w15:restartNumberingAfterBreak="0">
    <w:nsid w:val="2115674B"/>
    <w:multiLevelType w:val="hybridMultilevel"/>
    <w:tmpl w:val="EB5A76E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15:restartNumberingAfterBreak="0">
    <w:nsid w:val="241D2A00"/>
    <w:multiLevelType w:val="hybridMultilevel"/>
    <w:tmpl w:val="1DDE1500"/>
    <w:lvl w:ilvl="0" w:tplc="477CF038">
      <w:start w:val="1"/>
      <w:numFmt w:val="bullet"/>
      <w:lvlText w:val=""/>
      <w:lvlJc w:val="left"/>
      <w:pPr>
        <w:tabs>
          <w:tab w:val="num" w:pos="360"/>
        </w:tabs>
        <w:ind w:left="360" w:hanging="360"/>
      </w:pPr>
      <w:rPr>
        <w:rFonts w:ascii="Symbol" w:hAnsi="Symbol" w:hint="default"/>
        <w:color w:val="auto"/>
        <w:sz w:val="24"/>
        <w:szCs w:val="24"/>
      </w:rPr>
    </w:lvl>
    <w:lvl w:ilvl="1" w:tplc="04150003" w:tentative="1">
      <w:start w:val="1"/>
      <w:numFmt w:val="bullet"/>
      <w:lvlText w:val="o"/>
      <w:lvlJc w:val="left"/>
      <w:pPr>
        <w:tabs>
          <w:tab w:val="num" w:pos="1080"/>
        </w:tabs>
        <w:ind w:left="1080" w:hanging="360"/>
      </w:pPr>
      <w:rPr>
        <w:rFonts w:ascii="Courier New" w:hAnsi="Courier New" w:cs="Courier New" w:hint="default"/>
      </w:rPr>
    </w:lvl>
    <w:lvl w:ilvl="2" w:tplc="04150005" w:tentative="1">
      <w:start w:val="1"/>
      <w:numFmt w:val="bullet"/>
      <w:lvlText w:val=""/>
      <w:lvlJc w:val="left"/>
      <w:pPr>
        <w:tabs>
          <w:tab w:val="num" w:pos="1800"/>
        </w:tabs>
        <w:ind w:left="1800" w:hanging="360"/>
      </w:pPr>
      <w:rPr>
        <w:rFonts w:ascii="Wingdings" w:hAnsi="Wingdings" w:hint="default"/>
      </w:rPr>
    </w:lvl>
    <w:lvl w:ilvl="3" w:tplc="04150001" w:tentative="1">
      <w:start w:val="1"/>
      <w:numFmt w:val="bullet"/>
      <w:lvlText w:val=""/>
      <w:lvlJc w:val="left"/>
      <w:pPr>
        <w:tabs>
          <w:tab w:val="num" w:pos="2520"/>
        </w:tabs>
        <w:ind w:left="2520" w:hanging="360"/>
      </w:pPr>
      <w:rPr>
        <w:rFonts w:ascii="Symbol" w:hAnsi="Symbol" w:hint="default"/>
      </w:rPr>
    </w:lvl>
    <w:lvl w:ilvl="4" w:tplc="04150003" w:tentative="1">
      <w:start w:val="1"/>
      <w:numFmt w:val="bullet"/>
      <w:lvlText w:val="o"/>
      <w:lvlJc w:val="left"/>
      <w:pPr>
        <w:tabs>
          <w:tab w:val="num" w:pos="3240"/>
        </w:tabs>
        <w:ind w:left="3240" w:hanging="360"/>
      </w:pPr>
      <w:rPr>
        <w:rFonts w:ascii="Courier New" w:hAnsi="Courier New" w:cs="Courier New" w:hint="default"/>
      </w:rPr>
    </w:lvl>
    <w:lvl w:ilvl="5" w:tplc="04150005" w:tentative="1">
      <w:start w:val="1"/>
      <w:numFmt w:val="bullet"/>
      <w:lvlText w:val=""/>
      <w:lvlJc w:val="left"/>
      <w:pPr>
        <w:tabs>
          <w:tab w:val="num" w:pos="3960"/>
        </w:tabs>
        <w:ind w:left="3960" w:hanging="360"/>
      </w:pPr>
      <w:rPr>
        <w:rFonts w:ascii="Wingdings" w:hAnsi="Wingdings" w:hint="default"/>
      </w:rPr>
    </w:lvl>
    <w:lvl w:ilvl="6" w:tplc="04150001" w:tentative="1">
      <w:start w:val="1"/>
      <w:numFmt w:val="bullet"/>
      <w:lvlText w:val=""/>
      <w:lvlJc w:val="left"/>
      <w:pPr>
        <w:tabs>
          <w:tab w:val="num" w:pos="4680"/>
        </w:tabs>
        <w:ind w:left="4680" w:hanging="360"/>
      </w:pPr>
      <w:rPr>
        <w:rFonts w:ascii="Symbol" w:hAnsi="Symbol" w:hint="default"/>
      </w:rPr>
    </w:lvl>
    <w:lvl w:ilvl="7" w:tplc="04150003" w:tentative="1">
      <w:start w:val="1"/>
      <w:numFmt w:val="bullet"/>
      <w:lvlText w:val="o"/>
      <w:lvlJc w:val="left"/>
      <w:pPr>
        <w:tabs>
          <w:tab w:val="num" w:pos="5400"/>
        </w:tabs>
        <w:ind w:left="5400" w:hanging="360"/>
      </w:pPr>
      <w:rPr>
        <w:rFonts w:ascii="Courier New" w:hAnsi="Courier New" w:cs="Courier New" w:hint="default"/>
      </w:rPr>
    </w:lvl>
    <w:lvl w:ilvl="8" w:tplc="04150005" w:tentative="1">
      <w:start w:val="1"/>
      <w:numFmt w:val="bullet"/>
      <w:lvlText w:val=""/>
      <w:lvlJc w:val="left"/>
      <w:pPr>
        <w:tabs>
          <w:tab w:val="num" w:pos="6120"/>
        </w:tabs>
        <w:ind w:left="6120" w:hanging="360"/>
      </w:pPr>
      <w:rPr>
        <w:rFonts w:ascii="Wingdings" w:hAnsi="Wingdings" w:hint="default"/>
      </w:rPr>
    </w:lvl>
  </w:abstractNum>
  <w:abstractNum w:abstractNumId="21" w15:restartNumberingAfterBreak="0">
    <w:nsid w:val="2CD10DE6"/>
    <w:multiLevelType w:val="hybridMultilevel"/>
    <w:tmpl w:val="D0E690B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15:restartNumberingAfterBreak="0">
    <w:nsid w:val="2F422EC7"/>
    <w:multiLevelType w:val="hybridMultilevel"/>
    <w:tmpl w:val="993633B8"/>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3" w15:restartNumberingAfterBreak="0">
    <w:nsid w:val="315540F1"/>
    <w:multiLevelType w:val="hybridMultilevel"/>
    <w:tmpl w:val="BC8262C0"/>
    <w:lvl w:ilvl="0" w:tplc="FE6E6410">
      <w:start w:val="1"/>
      <w:numFmt w:val="bullet"/>
      <w:lvlText w:val=""/>
      <w:lvlJc w:val="left"/>
      <w:pPr>
        <w:tabs>
          <w:tab w:val="num" w:pos="360"/>
        </w:tabs>
        <w:ind w:left="360" w:hanging="360"/>
      </w:pPr>
      <w:rPr>
        <w:rFonts w:ascii="Symbol" w:hAnsi="Symbol" w:cs="Symbol" w:hint="default"/>
        <w:sz w:val="24"/>
        <w:szCs w:val="20"/>
      </w:rPr>
    </w:lvl>
    <w:lvl w:ilvl="1" w:tplc="04150003" w:tentative="1">
      <w:start w:val="1"/>
      <w:numFmt w:val="bullet"/>
      <w:lvlText w:val="o"/>
      <w:lvlJc w:val="left"/>
      <w:pPr>
        <w:tabs>
          <w:tab w:val="num" w:pos="360"/>
        </w:tabs>
        <w:ind w:left="360" w:hanging="360"/>
      </w:pPr>
      <w:rPr>
        <w:rFonts w:ascii="Courier New" w:hAnsi="Courier New" w:cs="Courier New" w:hint="default"/>
      </w:rPr>
    </w:lvl>
    <w:lvl w:ilvl="2" w:tplc="04150005" w:tentative="1">
      <w:start w:val="1"/>
      <w:numFmt w:val="bullet"/>
      <w:lvlText w:val=""/>
      <w:lvlJc w:val="left"/>
      <w:pPr>
        <w:tabs>
          <w:tab w:val="num" w:pos="1080"/>
        </w:tabs>
        <w:ind w:left="1080" w:hanging="360"/>
      </w:pPr>
      <w:rPr>
        <w:rFonts w:ascii="Wingdings" w:hAnsi="Wingdings" w:hint="default"/>
      </w:rPr>
    </w:lvl>
    <w:lvl w:ilvl="3" w:tplc="04150001" w:tentative="1">
      <w:start w:val="1"/>
      <w:numFmt w:val="bullet"/>
      <w:lvlText w:val=""/>
      <w:lvlJc w:val="left"/>
      <w:pPr>
        <w:tabs>
          <w:tab w:val="num" w:pos="1800"/>
        </w:tabs>
        <w:ind w:left="1800" w:hanging="360"/>
      </w:pPr>
      <w:rPr>
        <w:rFonts w:ascii="Symbol" w:hAnsi="Symbol" w:hint="default"/>
      </w:rPr>
    </w:lvl>
    <w:lvl w:ilvl="4" w:tplc="04150003" w:tentative="1">
      <w:start w:val="1"/>
      <w:numFmt w:val="bullet"/>
      <w:lvlText w:val="o"/>
      <w:lvlJc w:val="left"/>
      <w:pPr>
        <w:tabs>
          <w:tab w:val="num" w:pos="2520"/>
        </w:tabs>
        <w:ind w:left="2520" w:hanging="360"/>
      </w:pPr>
      <w:rPr>
        <w:rFonts w:ascii="Courier New" w:hAnsi="Courier New" w:cs="Courier New" w:hint="default"/>
      </w:rPr>
    </w:lvl>
    <w:lvl w:ilvl="5" w:tplc="04150005" w:tentative="1">
      <w:start w:val="1"/>
      <w:numFmt w:val="bullet"/>
      <w:lvlText w:val=""/>
      <w:lvlJc w:val="left"/>
      <w:pPr>
        <w:tabs>
          <w:tab w:val="num" w:pos="3240"/>
        </w:tabs>
        <w:ind w:left="3240" w:hanging="360"/>
      </w:pPr>
      <w:rPr>
        <w:rFonts w:ascii="Wingdings" w:hAnsi="Wingdings" w:hint="default"/>
      </w:rPr>
    </w:lvl>
    <w:lvl w:ilvl="6" w:tplc="04150001" w:tentative="1">
      <w:start w:val="1"/>
      <w:numFmt w:val="bullet"/>
      <w:lvlText w:val=""/>
      <w:lvlJc w:val="left"/>
      <w:pPr>
        <w:tabs>
          <w:tab w:val="num" w:pos="3960"/>
        </w:tabs>
        <w:ind w:left="3960" w:hanging="360"/>
      </w:pPr>
      <w:rPr>
        <w:rFonts w:ascii="Symbol" w:hAnsi="Symbol" w:hint="default"/>
      </w:rPr>
    </w:lvl>
    <w:lvl w:ilvl="7" w:tplc="04150003" w:tentative="1">
      <w:start w:val="1"/>
      <w:numFmt w:val="bullet"/>
      <w:lvlText w:val="o"/>
      <w:lvlJc w:val="left"/>
      <w:pPr>
        <w:tabs>
          <w:tab w:val="num" w:pos="4680"/>
        </w:tabs>
        <w:ind w:left="4680" w:hanging="360"/>
      </w:pPr>
      <w:rPr>
        <w:rFonts w:ascii="Courier New" w:hAnsi="Courier New" w:cs="Courier New" w:hint="default"/>
      </w:rPr>
    </w:lvl>
    <w:lvl w:ilvl="8" w:tplc="04150005" w:tentative="1">
      <w:start w:val="1"/>
      <w:numFmt w:val="bullet"/>
      <w:lvlText w:val=""/>
      <w:lvlJc w:val="left"/>
      <w:pPr>
        <w:tabs>
          <w:tab w:val="num" w:pos="5400"/>
        </w:tabs>
        <w:ind w:left="5400" w:hanging="360"/>
      </w:pPr>
      <w:rPr>
        <w:rFonts w:ascii="Wingdings" w:hAnsi="Wingdings" w:hint="default"/>
      </w:rPr>
    </w:lvl>
  </w:abstractNum>
  <w:abstractNum w:abstractNumId="24" w15:restartNumberingAfterBreak="0">
    <w:nsid w:val="31E00DAD"/>
    <w:multiLevelType w:val="hybridMultilevel"/>
    <w:tmpl w:val="EEF8501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15:restartNumberingAfterBreak="0">
    <w:nsid w:val="3ED82A34"/>
    <w:multiLevelType w:val="hybridMultilevel"/>
    <w:tmpl w:val="96F2366A"/>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6" w15:restartNumberingAfterBreak="0">
    <w:nsid w:val="4E4B5AC9"/>
    <w:multiLevelType w:val="hybridMultilevel"/>
    <w:tmpl w:val="4F528B3E"/>
    <w:lvl w:ilvl="0" w:tplc="04150017">
      <w:start w:val="1"/>
      <w:numFmt w:val="lowerLetter"/>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7" w15:restartNumberingAfterBreak="0">
    <w:nsid w:val="4F14075A"/>
    <w:multiLevelType w:val="hybridMultilevel"/>
    <w:tmpl w:val="9B825276"/>
    <w:lvl w:ilvl="0" w:tplc="04150001">
      <w:start w:val="1"/>
      <w:numFmt w:val="bullet"/>
      <w:lvlText w:val=""/>
      <w:lvlJc w:val="left"/>
      <w:pPr>
        <w:ind w:left="360" w:hanging="360"/>
      </w:pPr>
      <w:rPr>
        <w:rFonts w:ascii="Symbol" w:hAnsi="Symbol" w:hint="default"/>
      </w:rPr>
    </w:lvl>
    <w:lvl w:ilvl="1" w:tplc="04150003">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8" w15:restartNumberingAfterBreak="0">
    <w:nsid w:val="61B41456"/>
    <w:multiLevelType w:val="hybridMultilevel"/>
    <w:tmpl w:val="BB2AC3FE"/>
    <w:lvl w:ilvl="0" w:tplc="04150001">
      <w:start w:val="1"/>
      <w:numFmt w:val="bullet"/>
      <w:lvlText w:val=""/>
      <w:lvlJc w:val="left"/>
      <w:pPr>
        <w:tabs>
          <w:tab w:val="num" w:pos="360"/>
        </w:tabs>
        <w:ind w:left="360" w:hanging="360"/>
      </w:pPr>
      <w:rPr>
        <w:rFonts w:ascii="Symbol" w:hAnsi="Symbol" w:hint="default"/>
      </w:rPr>
    </w:lvl>
    <w:lvl w:ilvl="1" w:tplc="04150003" w:tentative="1">
      <w:start w:val="1"/>
      <w:numFmt w:val="bullet"/>
      <w:lvlText w:val="o"/>
      <w:lvlJc w:val="left"/>
      <w:pPr>
        <w:tabs>
          <w:tab w:val="num" w:pos="1080"/>
        </w:tabs>
        <w:ind w:left="1080" w:hanging="360"/>
      </w:pPr>
      <w:rPr>
        <w:rFonts w:ascii="Courier New" w:hAnsi="Courier New" w:cs="Courier New" w:hint="default"/>
      </w:rPr>
    </w:lvl>
    <w:lvl w:ilvl="2" w:tplc="04150005" w:tentative="1">
      <w:start w:val="1"/>
      <w:numFmt w:val="bullet"/>
      <w:lvlText w:val=""/>
      <w:lvlJc w:val="left"/>
      <w:pPr>
        <w:tabs>
          <w:tab w:val="num" w:pos="1800"/>
        </w:tabs>
        <w:ind w:left="1800" w:hanging="360"/>
      </w:pPr>
      <w:rPr>
        <w:rFonts w:ascii="Wingdings" w:hAnsi="Wingdings" w:hint="default"/>
      </w:rPr>
    </w:lvl>
    <w:lvl w:ilvl="3" w:tplc="04150001" w:tentative="1">
      <w:start w:val="1"/>
      <w:numFmt w:val="bullet"/>
      <w:lvlText w:val=""/>
      <w:lvlJc w:val="left"/>
      <w:pPr>
        <w:tabs>
          <w:tab w:val="num" w:pos="2520"/>
        </w:tabs>
        <w:ind w:left="2520" w:hanging="360"/>
      </w:pPr>
      <w:rPr>
        <w:rFonts w:ascii="Symbol" w:hAnsi="Symbol" w:hint="default"/>
      </w:rPr>
    </w:lvl>
    <w:lvl w:ilvl="4" w:tplc="04150003" w:tentative="1">
      <w:start w:val="1"/>
      <w:numFmt w:val="bullet"/>
      <w:lvlText w:val="o"/>
      <w:lvlJc w:val="left"/>
      <w:pPr>
        <w:tabs>
          <w:tab w:val="num" w:pos="3240"/>
        </w:tabs>
        <w:ind w:left="3240" w:hanging="360"/>
      </w:pPr>
      <w:rPr>
        <w:rFonts w:ascii="Courier New" w:hAnsi="Courier New" w:cs="Courier New" w:hint="default"/>
      </w:rPr>
    </w:lvl>
    <w:lvl w:ilvl="5" w:tplc="04150005" w:tentative="1">
      <w:start w:val="1"/>
      <w:numFmt w:val="bullet"/>
      <w:lvlText w:val=""/>
      <w:lvlJc w:val="left"/>
      <w:pPr>
        <w:tabs>
          <w:tab w:val="num" w:pos="3960"/>
        </w:tabs>
        <w:ind w:left="3960" w:hanging="360"/>
      </w:pPr>
      <w:rPr>
        <w:rFonts w:ascii="Wingdings" w:hAnsi="Wingdings" w:hint="default"/>
      </w:rPr>
    </w:lvl>
    <w:lvl w:ilvl="6" w:tplc="04150001" w:tentative="1">
      <w:start w:val="1"/>
      <w:numFmt w:val="bullet"/>
      <w:lvlText w:val=""/>
      <w:lvlJc w:val="left"/>
      <w:pPr>
        <w:tabs>
          <w:tab w:val="num" w:pos="4680"/>
        </w:tabs>
        <w:ind w:left="4680" w:hanging="360"/>
      </w:pPr>
      <w:rPr>
        <w:rFonts w:ascii="Symbol" w:hAnsi="Symbol" w:hint="default"/>
      </w:rPr>
    </w:lvl>
    <w:lvl w:ilvl="7" w:tplc="04150003" w:tentative="1">
      <w:start w:val="1"/>
      <w:numFmt w:val="bullet"/>
      <w:lvlText w:val="o"/>
      <w:lvlJc w:val="left"/>
      <w:pPr>
        <w:tabs>
          <w:tab w:val="num" w:pos="5400"/>
        </w:tabs>
        <w:ind w:left="5400" w:hanging="360"/>
      </w:pPr>
      <w:rPr>
        <w:rFonts w:ascii="Courier New" w:hAnsi="Courier New" w:cs="Courier New" w:hint="default"/>
      </w:rPr>
    </w:lvl>
    <w:lvl w:ilvl="8" w:tplc="04150005" w:tentative="1">
      <w:start w:val="1"/>
      <w:numFmt w:val="bullet"/>
      <w:lvlText w:val=""/>
      <w:lvlJc w:val="left"/>
      <w:pPr>
        <w:tabs>
          <w:tab w:val="num" w:pos="6120"/>
        </w:tabs>
        <w:ind w:left="6120" w:hanging="360"/>
      </w:pPr>
      <w:rPr>
        <w:rFonts w:ascii="Wingdings" w:hAnsi="Wingdings" w:hint="default"/>
      </w:rPr>
    </w:lvl>
  </w:abstractNum>
  <w:abstractNum w:abstractNumId="29" w15:restartNumberingAfterBreak="0">
    <w:nsid w:val="701F1722"/>
    <w:multiLevelType w:val="hybridMultilevel"/>
    <w:tmpl w:val="5AB8D370"/>
    <w:lvl w:ilvl="0" w:tplc="595C7C62">
      <w:start w:val="1"/>
      <w:numFmt w:val="bullet"/>
      <w:lvlText w:val=""/>
      <w:lvlJc w:val="left"/>
      <w:pPr>
        <w:tabs>
          <w:tab w:val="num" w:pos="360"/>
        </w:tabs>
        <w:ind w:left="360" w:hanging="360"/>
      </w:pPr>
      <w:rPr>
        <w:rFonts w:ascii="Symbol" w:hAnsi="Symbol" w:cs="Symbol" w:hint="default"/>
        <w:sz w:val="24"/>
        <w:szCs w:val="24"/>
      </w:rPr>
    </w:lvl>
    <w:lvl w:ilvl="1" w:tplc="FFFFFFFF">
      <w:start w:val="1"/>
      <w:numFmt w:val="bullet"/>
      <w:lvlText w:val="o"/>
      <w:lvlJc w:val="left"/>
      <w:pPr>
        <w:tabs>
          <w:tab w:val="num" w:pos="1080"/>
        </w:tabs>
        <w:ind w:left="1080" w:hanging="360"/>
      </w:pPr>
      <w:rPr>
        <w:rFonts w:ascii="Courier New" w:hAnsi="Courier New" w:cs="Courier New" w:hint="default"/>
      </w:rPr>
    </w:lvl>
    <w:lvl w:ilvl="2" w:tplc="FFFFFFFF">
      <w:start w:val="1"/>
      <w:numFmt w:val="bullet"/>
      <w:lvlText w:val=""/>
      <w:lvlJc w:val="left"/>
      <w:pPr>
        <w:tabs>
          <w:tab w:val="num" w:pos="1800"/>
        </w:tabs>
        <w:ind w:left="1800" w:hanging="360"/>
      </w:pPr>
      <w:rPr>
        <w:rFonts w:ascii="Wingdings" w:hAnsi="Wingdings" w:cs="Wingdings" w:hint="default"/>
      </w:rPr>
    </w:lvl>
    <w:lvl w:ilvl="3" w:tplc="FFFFFFFF">
      <w:start w:val="1"/>
      <w:numFmt w:val="bullet"/>
      <w:lvlText w:val=""/>
      <w:lvlJc w:val="left"/>
      <w:pPr>
        <w:tabs>
          <w:tab w:val="num" w:pos="2520"/>
        </w:tabs>
        <w:ind w:left="2520" w:hanging="360"/>
      </w:pPr>
      <w:rPr>
        <w:rFonts w:ascii="Symbol" w:hAnsi="Symbol" w:cs="Symbol" w:hint="default"/>
      </w:rPr>
    </w:lvl>
    <w:lvl w:ilvl="4" w:tplc="FFFFFFFF">
      <w:start w:val="1"/>
      <w:numFmt w:val="bullet"/>
      <w:lvlText w:val="o"/>
      <w:lvlJc w:val="left"/>
      <w:pPr>
        <w:tabs>
          <w:tab w:val="num" w:pos="3240"/>
        </w:tabs>
        <w:ind w:left="3240" w:hanging="360"/>
      </w:pPr>
      <w:rPr>
        <w:rFonts w:ascii="Courier New" w:hAnsi="Courier New" w:cs="Courier New" w:hint="default"/>
      </w:rPr>
    </w:lvl>
    <w:lvl w:ilvl="5" w:tplc="FFFFFFFF">
      <w:start w:val="1"/>
      <w:numFmt w:val="bullet"/>
      <w:lvlText w:val=""/>
      <w:lvlJc w:val="left"/>
      <w:pPr>
        <w:tabs>
          <w:tab w:val="num" w:pos="3960"/>
        </w:tabs>
        <w:ind w:left="3960" w:hanging="360"/>
      </w:pPr>
      <w:rPr>
        <w:rFonts w:ascii="Wingdings" w:hAnsi="Wingdings" w:cs="Wingdings" w:hint="default"/>
      </w:rPr>
    </w:lvl>
    <w:lvl w:ilvl="6" w:tplc="FFFFFFFF">
      <w:start w:val="1"/>
      <w:numFmt w:val="bullet"/>
      <w:lvlText w:val=""/>
      <w:lvlJc w:val="left"/>
      <w:pPr>
        <w:tabs>
          <w:tab w:val="num" w:pos="4680"/>
        </w:tabs>
        <w:ind w:left="4680" w:hanging="360"/>
      </w:pPr>
      <w:rPr>
        <w:rFonts w:ascii="Symbol" w:hAnsi="Symbol" w:cs="Symbol" w:hint="default"/>
      </w:rPr>
    </w:lvl>
    <w:lvl w:ilvl="7" w:tplc="FFFFFFFF">
      <w:start w:val="1"/>
      <w:numFmt w:val="bullet"/>
      <w:lvlText w:val="o"/>
      <w:lvlJc w:val="left"/>
      <w:pPr>
        <w:tabs>
          <w:tab w:val="num" w:pos="5400"/>
        </w:tabs>
        <w:ind w:left="5400" w:hanging="360"/>
      </w:pPr>
      <w:rPr>
        <w:rFonts w:ascii="Courier New" w:hAnsi="Courier New" w:cs="Courier New" w:hint="default"/>
      </w:rPr>
    </w:lvl>
    <w:lvl w:ilvl="8" w:tplc="FFFFFFFF">
      <w:start w:val="1"/>
      <w:numFmt w:val="bullet"/>
      <w:lvlText w:val=""/>
      <w:lvlJc w:val="left"/>
      <w:pPr>
        <w:tabs>
          <w:tab w:val="num" w:pos="6120"/>
        </w:tabs>
        <w:ind w:left="6120" w:hanging="360"/>
      </w:pPr>
      <w:rPr>
        <w:rFonts w:ascii="Wingdings" w:hAnsi="Wingdings" w:cs="Wingdings" w:hint="default"/>
      </w:rPr>
    </w:lvl>
  </w:abstractNum>
  <w:abstractNum w:abstractNumId="30" w15:restartNumberingAfterBreak="0">
    <w:nsid w:val="71D257D2"/>
    <w:multiLevelType w:val="hybridMultilevel"/>
    <w:tmpl w:val="E4229D02"/>
    <w:lvl w:ilvl="0" w:tplc="04150001">
      <w:start w:val="1"/>
      <w:numFmt w:val="bullet"/>
      <w:lvlText w:val=""/>
      <w:lvlJc w:val="left"/>
      <w:pPr>
        <w:ind w:left="-274" w:hanging="360"/>
      </w:pPr>
      <w:rPr>
        <w:rFonts w:ascii="Symbol" w:hAnsi="Symbol" w:hint="default"/>
      </w:rPr>
    </w:lvl>
    <w:lvl w:ilvl="1" w:tplc="04150003">
      <w:start w:val="1"/>
      <w:numFmt w:val="bullet"/>
      <w:lvlText w:val="o"/>
      <w:lvlJc w:val="left"/>
      <w:pPr>
        <w:ind w:left="446" w:hanging="360"/>
      </w:pPr>
      <w:rPr>
        <w:rFonts w:ascii="Courier New" w:hAnsi="Courier New" w:cs="Courier New" w:hint="default"/>
      </w:rPr>
    </w:lvl>
    <w:lvl w:ilvl="2" w:tplc="04150005" w:tentative="1">
      <w:start w:val="1"/>
      <w:numFmt w:val="bullet"/>
      <w:lvlText w:val=""/>
      <w:lvlJc w:val="left"/>
      <w:pPr>
        <w:ind w:left="1166" w:hanging="360"/>
      </w:pPr>
      <w:rPr>
        <w:rFonts w:ascii="Wingdings" w:hAnsi="Wingdings" w:hint="default"/>
      </w:rPr>
    </w:lvl>
    <w:lvl w:ilvl="3" w:tplc="04150001" w:tentative="1">
      <w:start w:val="1"/>
      <w:numFmt w:val="bullet"/>
      <w:lvlText w:val=""/>
      <w:lvlJc w:val="left"/>
      <w:pPr>
        <w:ind w:left="1886" w:hanging="360"/>
      </w:pPr>
      <w:rPr>
        <w:rFonts w:ascii="Symbol" w:hAnsi="Symbol" w:hint="default"/>
      </w:rPr>
    </w:lvl>
    <w:lvl w:ilvl="4" w:tplc="04150003" w:tentative="1">
      <w:start w:val="1"/>
      <w:numFmt w:val="bullet"/>
      <w:lvlText w:val="o"/>
      <w:lvlJc w:val="left"/>
      <w:pPr>
        <w:ind w:left="2606" w:hanging="360"/>
      </w:pPr>
      <w:rPr>
        <w:rFonts w:ascii="Courier New" w:hAnsi="Courier New" w:cs="Courier New" w:hint="default"/>
      </w:rPr>
    </w:lvl>
    <w:lvl w:ilvl="5" w:tplc="04150005" w:tentative="1">
      <w:start w:val="1"/>
      <w:numFmt w:val="bullet"/>
      <w:lvlText w:val=""/>
      <w:lvlJc w:val="left"/>
      <w:pPr>
        <w:ind w:left="3326" w:hanging="360"/>
      </w:pPr>
      <w:rPr>
        <w:rFonts w:ascii="Wingdings" w:hAnsi="Wingdings" w:hint="default"/>
      </w:rPr>
    </w:lvl>
    <w:lvl w:ilvl="6" w:tplc="04150001" w:tentative="1">
      <w:start w:val="1"/>
      <w:numFmt w:val="bullet"/>
      <w:lvlText w:val=""/>
      <w:lvlJc w:val="left"/>
      <w:pPr>
        <w:ind w:left="4046" w:hanging="360"/>
      </w:pPr>
      <w:rPr>
        <w:rFonts w:ascii="Symbol" w:hAnsi="Symbol" w:hint="default"/>
      </w:rPr>
    </w:lvl>
    <w:lvl w:ilvl="7" w:tplc="04150003" w:tentative="1">
      <w:start w:val="1"/>
      <w:numFmt w:val="bullet"/>
      <w:lvlText w:val="o"/>
      <w:lvlJc w:val="left"/>
      <w:pPr>
        <w:ind w:left="4766" w:hanging="360"/>
      </w:pPr>
      <w:rPr>
        <w:rFonts w:ascii="Courier New" w:hAnsi="Courier New" w:cs="Courier New" w:hint="default"/>
      </w:rPr>
    </w:lvl>
    <w:lvl w:ilvl="8" w:tplc="04150005" w:tentative="1">
      <w:start w:val="1"/>
      <w:numFmt w:val="bullet"/>
      <w:lvlText w:val=""/>
      <w:lvlJc w:val="left"/>
      <w:pPr>
        <w:ind w:left="5486" w:hanging="360"/>
      </w:pPr>
      <w:rPr>
        <w:rFonts w:ascii="Wingdings" w:hAnsi="Wingdings" w:hint="default"/>
      </w:rPr>
    </w:lvl>
  </w:abstractNum>
  <w:abstractNum w:abstractNumId="31" w15:restartNumberingAfterBreak="0">
    <w:nsid w:val="76306FD4"/>
    <w:multiLevelType w:val="hybridMultilevel"/>
    <w:tmpl w:val="AB60378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 w15:restartNumberingAfterBreak="0">
    <w:nsid w:val="7B2F1CBB"/>
    <w:multiLevelType w:val="multilevel"/>
    <w:tmpl w:val="913E7A8E"/>
    <w:name w:val="Załącznik"/>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3" w15:restartNumberingAfterBreak="0">
    <w:nsid w:val="7D1852FB"/>
    <w:multiLevelType w:val="hybridMultilevel"/>
    <w:tmpl w:val="38DC9EB0"/>
    <w:lvl w:ilvl="0" w:tplc="5F5CA602">
      <w:start w:val="1"/>
      <w:numFmt w:val="bullet"/>
      <w:pStyle w:val="Jasio"/>
      <w:lvlText w:val=""/>
      <w:lvlJc w:val="left"/>
      <w:pPr>
        <w:tabs>
          <w:tab w:val="num" w:pos="567"/>
        </w:tabs>
        <w:ind w:left="567" w:hanging="567"/>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num w:numId="1" w16cid:durableId="728724760">
    <w:abstractNumId w:val="23"/>
  </w:num>
  <w:num w:numId="2" w16cid:durableId="1134785995">
    <w:abstractNumId w:val="18"/>
  </w:num>
  <w:num w:numId="3" w16cid:durableId="1435132814">
    <w:abstractNumId w:val="20"/>
  </w:num>
  <w:num w:numId="4" w16cid:durableId="1031145728">
    <w:abstractNumId w:val="29"/>
  </w:num>
  <w:num w:numId="5" w16cid:durableId="1736928525">
    <w:abstractNumId w:val="14"/>
  </w:num>
  <w:num w:numId="6" w16cid:durableId="655259583">
    <w:abstractNumId w:val="8"/>
  </w:num>
  <w:num w:numId="7" w16cid:durableId="1502117211">
    <w:abstractNumId w:val="3"/>
  </w:num>
  <w:num w:numId="8" w16cid:durableId="744499138">
    <w:abstractNumId w:val="2"/>
  </w:num>
  <w:num w:numId="9" w16cid:durableId="649595214">
    <w:abstractNumId w:val="1"/>
  </w:num>
  <w:num w:numId="10" w16cid:durableId="441189115">
    <w:abstractNumId w:val="0"/>
  </w:num>
  <w:num w:numId="11" w16cid:durableId="1943687599">
    <w:abstractNumId w:val="7"/>
  </w:num>
  <w:num w:numId="12" w16cid:durableId="597173454">
    <w:abstractNumId w:val="6"/>
  </w:num>
  <w:num w:numId="13" w16cid:durableId="842402743">
    <w:abstractNumId w:val="5"/>
  </w:num>
  <w:num w:numId="14" w16cid:durableId="1164777712">
    <w:abstractNumId w:val="4"/>
  </w:num>
  <w:num w:numId="15" w16cid:durableId="161624670">
    <w:abstractNumId w:val="9"/>
  </w:num>
  <w:num w:numId="16" w16cid:durableId="1807357151">
    <w:abstractNumId w:val="10"/>
  </w:num>
  <w:num w:numId="17" w16cid:durableId="1226456318">
    <w:abstractNumId w:val="27"/>
  </w:num>
  <w:num w:numId="18" w16cid:durableId="1588422372">
    <w:abstractNumId w:val="28"/>
  </w:num>
  <w:num w:numId="19" w16cid:durableId="2020541246">
    <w:abstractNumId w:val="17"/>
  </w:num>
  <w:num w:numId="20" w16cid:durableId="852230245">
    <w:abstractNumId w:val="33"/>
  </w:num>
  <w:num w:numId="21" w16cid:durableId="4402141">
    <w:abstractNumId w:val="25"/>
  </w:num>
  <w:num w:numId="22" w16cid:durableId="1672759808">
    <w:abstractNumId w:val="24"/>
  </w:num>
  <w:num w:numId="23" w16cid:durableId="404956121">
    <w:abstractNumId w:val="26"/>
  </w:num>
  <w:num w:numId="24" w16cid:durableId="1125005477">
    <w:abstractNumId w:val="19"/>
  </w:num>
  <w:num w:numId="25" w16cid:durableId="1239553379">
    <w:abstractNumId w:val="12"/>
  </w:num>
  <w:num w:numId="26" w16cid:durableId="1220557312">
    <w:abstractNumId w:val="15"/>
  </w:num>
  <w:num w:numId="27" w16cid:durableId="1994991633">
    <w:abstractNumId w:val="22"/>
  </w:num>
  <w:num w:numId="28" w16cid:durableId="1723747362">
    <w:abstractNumId w:val="11"/>
  </w:num>
  <w:num w:numId="29" w16cid:durableId="1397363276">
    <w:abstractNumId w:val="30"/>
  </w:num>
  <w:num w:numId="30" w16cid:durableId="823282813">
    <w:abstractNumId w:val="13"/>
  </w:num>
  <w:num w:numId="31" w16cid:durableId="1436556414">
    <w:abstractNumId w:val="15"/>
  </w:num>
  <w:num w:numId="32" w16cid:durableId="1011831668">
    <w:abstractNumId w:val="29"/>
  </w:num>
  <w:num w:numId="33" w16cid:durableId="752120019">
    <w:abstractNumId w:val="16"/>
  </w:num>
  <w:num w:numId="34" w16cid:durableId="694504336">
    <w:abstractNumId w:val="15"/>
  </w:num>
  <w:num w:numId="35" w16cid:durableId="2106025263">
    <w:abstractNumId w:val="31"/>
  </w:num>
  <w:num w:numId="36" w16cid:durableId="1307317710">
    <w:abstractNumId w:val="21"/>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evenAndOddHeaders/>
  <w:drawingGridHorizontalSpacing w:val="120"/>
  <w:displayHorizontalDrawingGridEvery w:val="2"/>
  <w:noPunctuationKerning/>
  <w:characterSpacingControl w:val="doNotCompress"/>
  <w:savePreviewPicture/>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7041"/>
    <w:rsid w:val="0000003A"/>
    <w:rsid w:val="00000112"/>
    <w:rsid w:val="00000179"/>
    <w:rsid w:val="00000517"/>
    <w:rsid w:val="00000A0E"/>
    <w:rsid w:val="0000104A"/>
    <w:rsid w:val="000012F7"/>
    <w:rsid w:val="000018E7"/>
    <w:rsid w:val="000019EC"/>
    <w:rsid w:val="00001E5B"/>
    <w:rsid w:val="00001E93"/>
    <w:rsid w:val="00001EEC"/>
    <w:rsid w:val="0000239B"/>
    <w:rsid w:val="000027F2"/>
    <w:rsid w:val="000028DB"/>
    <w:rsid w:val="000028E8"/>
    <w:rsid w:val="00002941"/>
    <w:rsid w:val="00002A12"/>
    <w:rsid w:val="00002A2B"/>
    <w:rsid w:val="00002A9A"/>
    <w:rsid w:val="00002B7F"/>
    <w:rsid w:val="0000316B"/>
    <w:rsid w:val="000033BC"/>
    <w:rsid w:val="00003720"/>
    <w:rsid w:val="00003AD1"/>
    <w:rsid w:val="00003CAF"/>
    <w:rsid w:val="00003FBB"/>
    <w:rsid w:val="00004058"/>
    <w:rsid w:val="000040C0"/>
    <w:rsid w:val="0000414C"/>
    <w:rsid w:val="00004334"/>
    <w:rsid w:val="000044B8"/>
    <w:rsid w:val="000044DC"/>
    <w:rsid w:val="000044F0"/>
    <w:rsid w:val="000047D5"/>
    <w:rsid w:val="00004837"/>
    <w:rsid w:val="00004C78"/>
    <w:rsid w:val="00004C96"/>
    <w:rsid w:val="00004F0D"/>
    <w:rsid w:val="00005036"/>
    <w:rsid w:val="00005427"/>
    <w:rsid w:val="0000547E"/>
    <w:rsid w:val="000057A1"/>
    <w:rsid w:val="00005802"/>
    <w:rsid w:val="0000586D"/>
    <w:rsid w:val="00005899"/>
    <w:rsid w:val="00005C56"/>
    <w:rsid w:val="0000607A"/>
    <w:rsid w:val="000068A2"/>
    <w:rsid w:val="000069AC"/>
    <w:rsid w:val="00006AC0"/>
    <w:rsid w:val="00006B8E"/>
    <w:rsid w:val="00006CB2"/>
    <w:rsid w:val="00006CE7"/>
    <w:rsid w:val="000072DD"/>
    <w:rsid w:val="000073FF"/>
    <w:rsid w:val="000076BB"/>
    <w:rsid w:val="00007D1F"/>
    <w:rsid w:val="00007FE1"/>
    <w:rsid w:val="00010255"/>
    <w:rsid w:val="000102DD"/>
    <w:rsid w:val="000103C9"/>
    <w:rsid w:val="0001059C"/>
    <w:rsid w:val="00010789"/>
    <w:rsid w:val="000107E1"/>
    <w:rsid w:val="00010BA9"/>
    <w:rsid w:val="00010C7F"/>
    <w:rsid w:val="00010EA3"/>
    <w:rsid w:val="00010EB5"/>
    <w:rsid w:val="00010FA8"/>
    <w:rsid w:val="00011110"/>
    <w:rsid w:val="000111C9"/>
    <w:rsid w:val="00011286"/>
    <w:rsid w:val="000116A2"/>
    <w:rsid w:val="0001189F"/>
    <w:rsid w:val="000118F1"/>
    <w:rsid w:val="000118F9"/>
    <w:rsid w:val="00011A80"/>
    <w:rsid w:val="000123FB"/>
    <w:rsid w:val="00012569"/>
    <w:rsid w:val="00012920"/>
    <w:rsid w:val="00012A84"/>
    <w:rsid w:val="00012ADF"/>
    <w:rsid w:val="00012BD6"/>
    <w:rsid w:val="00012C0A"/>
    <w:rsid w:val="00012E0D"/>
    <w:rsid w:val="00012F93"/>
    <w:rsid w:val="000135AA"/>
    <w:rsid w:val="000135EB"/>
    <w:rsid w:val="000142F2"/>
    <w:rsid w:val="0001462C"/>
    <w:rsid w:val="000147FA"/>
    <w:rsid w:val="0001481D"/>
    <w:rsid w:val="00014A01"/>
    <w:rsid w:val="00014A8A"/>
    <w:rsid w:val="00014DB9"/>
    <w:rsid w:val="00015042"/>
    <w:rsid w:val="00015253"/>
    <w:rsid w:val="00015689"/>
    <w:rsid w:val="000157C7"/>
    <w:rsid w:val="00015863"/>
    <w:rsid w:val="00015AAD"/>
    <w:rsid w:val="00015B31"/>
    <w:rsid w:val="00015BF0"/>
    <w:rsid w:val="00015D5D"/>
    <w:rsid w:val="000167E1"/>
    <w:rsid w:val="00016D6E"/>
    <w:rsid w:val="00016D88"/>
    <w:rsid w:val="0001710D"/>
    <w:rsid w:val="0001727B"/>
    <w:rsid w:val="00017326"/>
    <w:rsid w:val="000178F4"/>
    <w:rsid w:val="00017CB6"/>
    <w:rsid w:val="0002024A"/>
    <w:rsid w:val="0002065A"/>
    <w:rsid w:val="00020683"/>
    <w:rsid w:val="00020BEB"/>
    <w:rsid w:val="00020D85"/>
    <w:rsid w:val="00020DB4"/>
    <w:rsid w:val="00021271"/>
    <w:rsid w:val="000212AB"/>
    <w:rsid w:val="000214E8"/>
    <w:rsid w:val="000216DA"/>
    <w:rsid w:val="00021C3D"/>
    <w:rsid w:val="00021DAB"/>
    <w:rsid w:val="00021EBB"/>
    <w:rsid w:val="0002228E"/>
    <w:rsid w:val="000222CB"/>
    <w:rsid w:val="00022308"/>
    <w:rsid w:val="000224D1"/>
    <w:rsid w:val="00022602"/>
    <w:rsid w:val="00022852"/>
    <w:rsid w:val="00022915"/>
    <w:rsid w:val="00022E3B"/>
    <w:rsid w:val="00022FAB"/>
    <w:rsid w:val="0002366F"/>
    <w:rsid w:val="000236A2"/>
    <w:rsid w:val="000236DA"/>
    <w:rsid w:val="00023891"/>
    <w:rsid w:val="00023CF6"/>
    <w:rsid w:val="00024019"/>
    <w:rsid w:val="0002409C"/>
    <w:rsid w:val="00024143"/>
    <w:rsid w:val="0002436A"/>
    <w:rsid w:val="000243B9"/>
    <w:rsid w:val="0002442D"/>
    <w:rsid w:val="0002470B"/>
    <w:rsid w:val="0002489D"/>
    <w:rsid w:val="00024D30"/>
    <w:rsid w:val="00025895"/>
    <w:rsid w:val="00025B9F"/>
    <w:rsid w:val="00025D7B"/>
    <w:rsid w:val="00025DC6"/>
    <w:rsid w:val="00025F7C"/>
    <w:rsid w:val="0002601E"/>
    <w:rsid w:val="00026055"/>
    <w:rsid w:val="000261DF"/>
    <w:rsid w:val="000262E7"/>
    <w:rsid w:val="00026B85"/>
    <w:rsid w:val="00026EC8"/>
    <w:rsid w:val="0002731A"/>
    <w:rsid w:val="000273F4"/>
    <w:rsid w:val="000276A2"/>
    <w:rsid w:val="00027B0A"/>
    <w:rsid w:val="00027FA7"/>
    <w:rsid w:val="000301F2"/>
    <w:rsid w:val="0003032D"/>
    <w:rsid w:val="00030390"/>
    <w:rsid w:val="000303C1"/>
    <w:rsid w:val="0003053D"/>
    <w:rsid w:val="000307CB"/>
    <w:rsid w:val="00030A29"/>
    <w:rsid w:val="00030BFE"/>
    <w:rsid w:val="00030F2F"/>
    <w:rsid w:val="0003127D"/>
    <w:rsid w:val="0003130B"/>
    <w:rsid w:val="00031D0D"/>
    <w:rsid w:val="00031DD1"/>
    <w:rsid w:val="00031FEB"/>
    <w:rsid w:val="00032267"/>
    <w:rsid w:val="00032734"/>
    <w:rsid w:val="000327F0"/>
    <w:rsid w:val="00032838"/>
    <w:rsid w:val="000328C2"/>
    <w:rsid w:val="00033239"/>
    <w:rsid w:val="00033513"/>
    <w:rsid w:val="00033B0B"/>
    <w:rsid w:val="00033C89"/>
    <w:rsid w:val="00033CEE"/>
    <w:rsid w:val="000343C3"/>
    <w:rsid w:val="000343FF"/>
    <w:rsid w:val="000346E8"/>
    <w:rsid w:val="0003482E"/>
    <w:rsid w:val="000348BC"/>
    <w:rsid w:val="00034970"/>
    <w:rsid w:val="000349CD"/>
    <w:rsid w:val="00034DA4"/>
    <w:rsid w:val="00035109"/>
    <w:rsid w:val="0003523F"/>
    <w:rsid w:val="000353FA"/>
    <w:rsid w:val="000359A2"/>
    <w:rsid w:val="00035A8A"/>
    <w:rsid w:val="00035B54"/>
    <w:rsid w:val="00035D4D"/>
    <w:rsid w:val="00035EE6"/>
    <w:rsid w:val="00036028"/>
    <w:rsid w:val="000361D1"/>
    <w:rsid w:val="000363ED"/>
    <w:rsid w:val="00036635"/>
    <w:rsid w:val="0003666E"/>
    <w:rsid w:val="00036B68"/>
    <w:rsid w:val="00036D93"/>
    <w:rsid w:val="00036F10"/>
    <w:rsid w:val="00037089"/>
    <w:rsid w:val="000370DA"/>
    <w:rsid w:val="00037108"/>
    <w:rsid w:val="00037164"/>
    <w:rsid w:val="00037307"/>
    <w:rsid w:val="0003743B"/>
    <w:rsid w:val="00037D53"/>
    <w:rsid w:val="000403EE"/>
    <w:rsid w:val="0004057A"/>
    <w:rsid w:val="00040995"/>
    <w:rsid w:val="00040B6F"/>
    <w:rsid w:val="00040E82"/>
    <w:rsid w:val="00040EA4"/>
    <w:rsid w:val="00040F12"/>
    <w:rsid w:val="00040FA0"/>
    <w:rsid w:val="000413D7"/>
    <w:rsid w:val="00041595"/>
    <w:rsid w:val="000418E4"/>
    <w:rsid w:val="00041BF2"/>
    <w:rsid w:val="00041E8F"/>
    <w:rsid w:val="000420CA"/>
    <w:rsid w:val="00042177"/>
    <w:rsid w:val="00042CC2"/>
    <w:rsid w:val="00042F0D"/>
    <w:rsid w:val="000431F3"/>
    <w:rsid w:val="00043301"/>
    <w:rsid w:val="000435B2"/>
    <w:rsid w:val="0004394E"/>
    <w:rsid w:val="00043979"/>
    <w:rsid w:val="00043C05"/>
    <w:rsid w:val="00043D27"/>
    <w:rsid w:val="00043F0B"/>
    <w:rsid w:val="000443CB"/>
    <w:rsid w:val="00044566"/>
    <w:rsid w:val="000445AF"/>
    <w:rsid w:val="000449B9"/>
    <w:rsid w:val="00044BA7"/>
    <w:rsid w:val="00044C2F"/>
    <w:rsid w:val="00044D4D"/>
    <w:rsid w:val="00044D80"/>
    <w:rsid w:val="00045155"/>
    <w:rsid w:val="00045167"/>
    <w:rsid w:val="000451DB"/>
    <w:rsid w:val="000458C4"/>
    <w:rsid w:val="00045AB8"/>
    <w:rsid w:val="00045B5F"/>
    <w:rsid w:val="00045E94"/>
    <w:rsid w:val="0004626C"/>
    <w:rsid w:val="00046804"/>
    <w:rsid w:val="000470EE"/>
    <w:rsid w:val="000471CA"/>
    <w:rsid w:val="000474C3"/>
    <w:rsid w:val="00047624"/>
    <w:rsid w:val="00047A7C"/>
    <w:rsid w:val="00047EBA"/>
    <w:rsid w:val="00047EF4"/>
    <w:rsid w:val="00047FFA"/>
    <w:rsid w:val="00050990"/>
    <w:rsid w:val="00050C16"/>
    <w:rsid w:val="00050EFB"/>
    <w:rsid w:val="000515B4"/>
    <w:rsid w:val="00051A34"/>
    <w:rsid w:val="00051EB1"/>
    <w:rsid w:val="00052012"/>
    <w:rsid w:val="0005226D"/>
    <w:rsid w:val="0005281F"/>
    <w:rsid w:val="00052FAE"/>
    <w:rsid w:val="00053370"/>
    <w:rsid w:val="000533E2"/>
    <w:rsid w:val="00053824"/>
    <w:rsid w:val="00053D30"/>
    <w:rsid w:val="00053D70"/>
    <w:rsid w:val="00053E45"/>
    <w:rsid w:val="000540EF"/>
    <w:rsid w:val="00054102"/>
    <w:rsid w:val="000541F0"/>
    <w:rsid w:val="0005426A"/>
    <w:rsid w:val="000543F5"/>
    <w:rsid w:val="00054412"/>
    <w:rsid w:val="000544A6"/>
    <w:rsid w:val="000544B9"/>
    <w:rsid w:val="00054C65"/>
    <w:rsid w:val="00054F3D"/>
    <w:rsid w:val="0005515D"/>
    <w:rsid w:val="00055584"/>
    <w:rsid w:val="00055588"/>
    <w:rsid w:val="00055708"/>
    <w:rsid w:val="00055B67"/>
    <w:rsid w:val="00055DAA"/>
    <w:rsid w:val="00055DEA"/>
    <w:rsid w:val="00055E3D"/>
    <w:rsid w:val="0005610C"/>
    <w:rsid w:val="000561BD"/>
    <w:rsid w:val="0005659F"/>
    <w:rsid w:val="000568D8"/>
    <w:rsid w:val="0005691F"/>
    <w:rsid w:val="000569E3"/>
    <w:rsid w:val="00056A45"/>
    <w:rsid w:val="00057232"/>
    <w:rsid w:val="000572DF"/>
    <w:rsid w:val="000579A8"/>
    <w:rsid w:val="00057BFC"/>
    <w:rsid w:val="00057D10"/>
    <w:rsid w:val="000600C6"/>
    <w:rsid w:val="000604DF"/>
    <w:rsid w:val="000605C9"/>
    <w:rsid w:val="000608E9"/>
    <w:rsid w:val="00060A50"/>
    <w:rsid w:val="0006116B"/>
    <w:rsid w:val="0006124C"/>
    <w:rsid w:val="00061842"/>
    <w:rsid w:val="00061D4A"/>
    <w:rsid w:val="00061E96"/>
    <w:rsid w:val="00061FC5"/>
    <w:rsid w:val="00061FF6"/>
    <w:rsid w:val="00062063"/>
    <w:rsid w:val="00062275"/>
    <w:rsid w:val="000623CD"/>
    <w:rsid w:val="0006249C"/>
    <w:rsid w:val="000624EA"/>
    <w:rsid w:val="000625F1"/>
    <w:rsid w:val="000626D4"/>
    <w:rsid w:val="0006275A"/>
    <w:rsid w:val="00062EE0"/>
    <w:rsid w:val="000632CB"/>
    <w:rsid w:val="00063408"/>
    <w:rsid w:val="000634ED"/>
    <w:rsid w:val="000635B6"/>
    <w:rsid w:val="000635DE"/>
    <w:rsid w:val="00063964"/>
    <w:rsid w:val="00063E29"/>
    <w:rsid w:val="00064232"/>
    <w:rsid w:val="00064310"/>
    <w:rsid w:val="000645E3"/>
    <w:rsid w:val="00064783"/>
    <w:rsid w:val="00064886"/>
    <w:rsid w:val="00064AED"/>
    <w:rsid w:val="00065189"/>
    <w:rsid w:val="00065561"/>
    <w:rsid w:val="000655EE"/>
    <w:rsid w:val="000656B6"/>
    <w:rsid w:val="000657DB"/>
    <w:rsid w:val="000659A2"/>
    <w:rsid w:val="00065B74"/>
    <w:rsid w:val="00065F49"/>
    <w:rsid w:val="000662E2"/>
    <w:rsid w:val="00066473"/>
    <w:rsid w:val="00066523"/>
    <w:rsid w:val="00066910"/>
    <w:rsid w:val="00066990"/>
    <w:rsid w:val="00066A75"/>
    <w:rsid w:val="00066CED"/>
    <w:rsid w:val="00066E2D"/>
    <w:rsid w:val="0006702E"/>
    <w:rsid w:val="00067441"/>
    <w:rsid w:val="00067474"/>
    <w:rsid w:val="0006769C"/>
    <w:rsid w:val="0006797C"/>
    <w:rsid w:val="00067D54"/>
    <w:rsid w:val="00067F0D"/>
    <w:rsid w:val="00070969"/>
    <w:rsid w:val="0007099B"/>
    <w:rsid w:val="00070BCD"/>
    <w:rsid w:val="00070D37"/>
    <w:rsid w:val="00070F08"/>
    <w:rsid w:val="000714F1"/>
    <w:rsid w:val="0007154A"/>
    <w:rsid w:val="000718CD"/>
    <w:rsid w:val="00071F06"/>
    <w:rsid w:val="0007207A"/>
    <w:rsid w:val="000722AA"/>
    <w:rsid w:val="000726C7"/>
    <w:rsid w:val="00072790"/>
    <w:rsid w:val="000728E7"/>
    <w:rsid w:val="00072BEC"/>
    <w:rsid w:val="000730D1"/>
    <w:rsid w:val="0007324D"/>
    <w:rsid w:val="0007341C"/>
    <w:rsid w:val="00073638"/>
    <w:rsid w:val="00073682"/>
    <w:rsid w:val="0007382D"/>
    <w:rsid w:val="00073DE7"/>
    <w:rsid w:val="00073E7A"/>
    <w:rsid w:val="000749FE"/>
    <w:rsid w:val="00074C6B"/>
    <w:rsid w:val="00074C9E"/>
    <w:rsid w:val="00074F96"/>
    <w:rsid w:val="00074FB6"/>
    <w:rsid w:val="000752B7"/>
    <w:rsid w:val="000752FC"/>
    <w:rsid w:val="00075483"/>
    <w:rsid w:val="0007548F"/>
    <w:rsid w:val="000756FF"/>
    <w:rsid w:val="00075706"/>
    <w:rsid w:val="000757CF"/>
    <w:rsid w:val="00075A48"/>
    <w:rsid w:val="00075A78"/>
    <w:rsid w:val="00075CF2"/>
    <w:rsid w:val="00076052"/>
    <w:rsid w:val="0007613D"/>
    <w:rsid w:val="00076296"/>
    <w:rsid w:val="000763A4"/>
    <w:rsid w:val="00076595"/>
    <w:rsid w:val="000767D8"/>
    <w:rsid w:val="00076887"/>
    <w:rsid w:val="00076CD5"/>
    <w:rsid w:val="00076F1B"/>
    <w:rsid w:val="00077254"/>
    <w:rsid w:val="00077427"/>
    <w:rsid w:val="0007769C"/>
    <w:rsid w:val="0007779F"/>
    <w:rsid w:val="00077B6B"/>
    <w:rsid w:val="00077D43"/>
    <w:rsid w:val="00077E83"/>
    <w:rsid w:val="00077F05"/>
    <w:rsid w:val="00080335"/>
    <w:rsid w:val="00080381"/>
    <w:rsid w:val="000804CC"/>
    <w:rsid w:val="0008088B"/>
    <w:rsid w:val="00080CD6"/>
    <w:rsid w:val="00080E58"/>
    <w:rsid w:val="00080F96"/>
    <w:rsid w:val="00081055"/>
    <w:rsid w:val="00081117"/>
    <w:rsid w:val="0008115C"/>
    <w:rsid w:val="000813A4"/>
    <w:rsid w:val="000814B5"/>
    <w:rsid w:val="00081609"/>
    <w:rsid w:val="000818A7"/>
    <w:rsid w:val="00081B97"/>
    <w:rsid w:val="00081E73"/>
    <w:rsid w:val="0008205C"/>
    <w:rsid w:val="0008232B"/>
    <w:rsid w:val="00082371"/>
    <w:rsid w:val="00082B84"/>
    <w:rsid w:val="00082F0D"/>
    <w:rsid w:val="000830FE"/>
    <w:rsid w:val="00083139"/>
    <w:rsid w:val="0008338C"/>
    <w:rsid w:val="00083890"/>
    <w:rsid w:val="000838CC"/>
    <w:rsid w:val="00084174"/>
    <w:rsid w:val="000842A6"/>
    <w:rsid w:val="00084534"/>
    <w:rsid w:val="00084886"/>
    <w:rsid w:val="00084BC8"/>
    <w:rsid w:val="00084DC6"/>
    <w:rsid w:val="00085054"/>
    <w:rsid w:val="00085682"/>
    <w:rsid w:val="00085F62"/>
    <w:rsid w:val="0008613F"/>
    <w:rsid w:val="00086549"/>
    <w:rsid w:val="000865D6"/>
    <w:rsid w:val="0008677E"/>
    <w:rsid w:val="00086D1C"/>
    <w:rsid w:val="00086D39"/>
    <w:rsid w:val="00086D70"/>
    <w:rsid w:val="00087114"/>
    <w:rsid w:val="00087472"/>
    <w:rsid w:val="0008789B"/>
    <w:rsid w:val="00090685"/>
    <w:rsid w:val="00090724"/>
    <w:rsid w:val="00090752"/>
    <w:rsid w:val="00090C97"/>
    <w:rsid w:val="00090E08"/>
    <w:rsid w:val="00090F34"/>
    <w:rsid w:val="000910AE"/>
    <w:rsid w:val="00091376"/>
    <w:rsid w:val="0009139D"/>
    <w:rsid w:val="0009146A"/>
    <w:rsid w:val="00091596"/>
    <w:rsid w:val="000917D3"/>
    <w:rsid w:val="00091C08"/>
    <w:rsid w:val="00091C83"/>
    <w:rsid w:val="00091CD4"/>
    <w:rsid w:val="00091F49"/>
    <w:rsid w:val="00091F72"/>
    <w:rsid w:val="000922D8"/>
    <w:rsid w:val="000930EE"/>
    <w:rsid w:val="00093749"/>
    <w:rsid w:val="00093BC2"/>
    <w:rsid w:val="0009435B"/>
    <w:rsid w:val="0009466B"/>
    <w:rsid w:val="0009477F"/>
    <w:rsid w:val="00094B4C"/>
    <w:rsid w:val="00094BEA"/>
    <w:rsid w:val="00094C48"/>
    <w:rsid w:val="00094D17"/>
    <w:rsid w:val="00094F71"/>
    <w:rsid w:val="0009500C"/>
    <w:rsid w:val="0009534E"/>
    <w:rsid w:val="0009557C"/>
    <w:rsid w:val="00095851"/>
    <w:rsid w:val="00095C87"/>
    <w:rsid w:val="00095D43"/>
    <w:rsid w:val="00095DC0"/>
    <w:rsid w:val="000961C3"/>
    <w:rsid w:val="0009660F"/>
    <w:rsid w:val="000967AD"/>
    <w:rsid w:val="000967B5"/>
    <w:rsid w:val="00096D05"/>
    <w:rsid w:val="00096F20"/>
    <w:rsid w:val="000972CA"/>
    <w:rsid w:val="00097371"/>
    <w:rsid w:val="00097498"/>
    <w:rsid w:val="000974CF"/>
    <w:rsid w:val="00097935"/>
    <w:rsid w:val="00097A8B"/>
    <w:rsid w:val="00097DE9"/>
    <w:rsid w:val="00097E02"/>
    <w:rsid w:val="000A0461"/>
    <w:rsid w:val="000A0AD6"/>
    <w:rsid w:val="000A10B4"/>
    <w:rsid w:val="000A1321"/>
    <w:rsid w:val="000A1661"/>
    <w:rsid w:val="000A2081"/>
    <w:rsid w:val="000A213D"/>
    <w:rsid w:val="000A22F4"/>
    <w:rsid w:val="000A2469"/>
    <w:rsid w:val="000A2646"/>
    <w:rsid w:val="000A2700"/>
    <w:rsid w:val="000A271E"/>
    <w:rsid w:val="000A2A30"/>
    <w:rsid w:val="000A2F8B"/>
    <w:rsid w:val="000A30D3"/>
    <w:rsid w:val="000A3888"/>
    <w:rsid w:val="000A3AEF"/>
    <w:rsid w:val="000A3D32"/>
    <w:rsid w:val="000A42D7"/>
    <w:rsid w:val="000A459D"/>
    <w:rsid w:val="000A478B"/>
    <w:rsid w:val="000A4BC6"/>
    <w:rsid w:val="000A4BFA"/>
    <w:rsid w:val="000A4BFD"/>
    <w:rsid w:val="000A4C70"/>
    <w:rsid w:val="000A4E39"/>
    <w:rsid w:val="000A4F37"/>
    <w:rsid w:val="000A5301"/>
    <w:rsid w:val="000A56DF"/>
    <w:rsid w:val="000A5813"/>
    <w:rsid w:val="000A5862"/>
    <w:rsid w:val="000A5C54"/>
    <w:rsid w:val="000A5E4C"/>
    <w:rsid w:val="000A5F32"/>
    <w:rsid w:val="000A6210"/>
    <w:rsid w:val="000A625A"/>
    <w:rsid w:val="000A6518"/>
    <w:rsid w:val="000A65F7"/>
    <w:rsid w:val="000A67BA"/>
    <w:rsid w:val="000A6803"/>
    <w:rsid w:val="000A6A96"/>
    <w:rsid w:val="000A6D7E"/>
    <w:rsid w:val="000A6DDE"/>
    <w:rsid w:val="000A71EC"/>
    <w:rsid w:val="000A73AB"/>
    <w:rsid w:val="000A780E"/>
    <w:rsid w:val="000A7C64"/>
    <w:rsid w:val="000B039E"/>
    <w:rsid w:val="000B0992"/>
    <w:rsid w:val="000B0B1C"/>
    <w:rsid w:val="000B0C9A"/>
    <w:rsid w:val="000B0CAC"/>
    <w:rsid w:val="000B0E12"/>
    <w:rsid w:val="000B0F35"/>
    <w:rsid w:val="000B0F44"/>
    <w:rsid w:val="000B10B6"/>
    <w:rsid w:val="000B1544"/>
    <w:rsid w:val="000B157B"/>
    <w:rsid w:val="000B166B"/>
    <w:rsid w:val="000B198F"/>
    <w:rsid w:val="000B1E5B"/>
    <w:rsid w:val="000B218E"/>
    <w:rsid w:val="000B2BCD"/>
    <w:rsid w:val="000B2C30"/>
    <w:rsid w:val="000B2D98"/>
    <w:rsid w:val="000B3594"/>
    <w:rsid w:val="000B3B37"/>
    <w:rsid w:val="000B3CF3"/>
    <w:rsid w:val="000B3E2D"/>
    <w:rsid w:val="000B4117"/>
    <w:rsid w:val="000B4521"/>
    <w:rsid w:val="000B4810"/>
    <w:rsid w:val="000B48D2"/>
    <w:rsid w:val="000B497E"/>
    <w:rsid w:val="000B4A3E"/>
    <w:rsid w:val="000B4C52"/>
    <w:rsid w:val="000B4D00"/>
    <w:rsid w:val="000B4D48"/>
    <w:rsid w:val="000B4FF9"/>
    <w:rsid w:val="000B50F7"/>
    <w:rsid w:val="000B5443"/>
    <w:rsid w:val="000B5659"/>
    <w:rsid w:val="000B59A8"/>
    <w:rsid w:val="000B5A68"/>
    <w:rsid w:val="000B5A6B"/>
    <w:rsid w:val="000B5B99"/>
    <w:rsid w:val="000B6027"/>
    <w:rsid w:val="000B618A"/>
    <w:rsid w:val="000B6484"/>
    <w:rsid w:val="000B664B"/>
    <w:rsid w:val="000B6E8B"/>
    <w:rsid w:val="000B7019"/>
    <w:rsid w:val="000B7444"/>
    <w:rsid w:val="000B7472"/>
    <w:rsid w:val="000B760E"/>
    <w:rsid w:val="000B784F"/>
    <w:rsid w:val="000B7A32"/>
    <w:rsid w:val="000B7AF5"/>
    <w:rsid w:val="000B7BD8"/>
    <w:rsid w:val="000B7C1E"/>
    <w:rsid w:val="000B7CE1"/>
    <w:rsid w:val="000B7D2D"/>
    <w:rsid w:val="000B7E13"/>
    <w:rsid w:val="000B7F68"/>
    <w:rsid w:val="000C00C4"/>
    <w:rsid w:val="000C02DB"/>
    <w:rsid w:val="000C050F"/>
    <w:rsid w:val="000C0744"/>
    <w:rsid w:val="000C0A7C"/>
    <w:rsid w:val="000C0AE8"/>
    <w:rsid w:val="000C0B2B"/>
    <w:rsid w:val="000C0B87"/>
    <w:rsid w:val="000C1627"/>
    <w:rsid w:val="000C1E3D"/>
    <w:rsid w:val="000C282A"/>
    <w:rsid w:val="000C2B03"/>
    <w:rsid w:val="000C2BE5"/>
    <w:rsid w:val="000C2C38"/>
    <w:rsid w:val="000C3187"/>
    <w:rsid w:val="000C31C0"/>
    <w:rsid w:val="000C34FB"/>
    <w:rsid w:val="000C36E3"/>
    <w:rsid w:val="000C373C"/>
    <w:rsid w:val="000C38C0"/>
    <w:rsid w:val="000C3ECF"/>
    <w:rsid w:val="000C3F3D"/>
    <w:rsid w:val="000C3F54"/>
    <w:rsid w:val="000C3F97"/>
    <w:rsid w:val="000C479C"/>
    <w:rsid w:val="000C4F13"/>
    <w:rsid w:val="000C50E5"/>
    <w:rsid w:val="000C52A3"/>
    <w:rsid w:val="000C56BE"/>
    <w:rsid w:val="000C57EE"/>
    <w:rsid w:val="000C5823"/>
    <w:rsid w:val="000C6131"/>
    <w:rsid w:val="000C6563"/>
    <w:rsid w:val="000C65C2"/>
    <w:rsid w:val="000C671A"/>
    <w:rsid w:val="000C673B"/>
    <w:rsid w:val="000C6911"/>
    <w:rsid w:val="000C6C9E"/>
    <w:rsid w:val="000C6D75"/>
    <w:rsid w:val="000C700D"/>
    <w:rsid w:val="000C7025"/>
    <w:rsid w:val="000C716C"/>
    <w:rsid w:val="000C739E"/>
    <w:rsid w:val="000C7522"/>
    <w:rsid w:val="000C77C2"/>
    <w:rsid w:val="000C77EB"/>
    <w:rsid w:val="000C77FE"/>
    <w:rsid w:val="000C7968"/>
    <w:rsid w:val="000C7D0C"/>
    <w:rsid w:val="000D0533"/>
    <w:rsid w:val="000D0797"/>
    <w:rsid w:val="000D0904"/>
    <w:rsid w:val="000D0B37"/>
    <w:rsid w:val="000D0E1D"/>
    <w:rsid w:val="000D100A"/>
    <w:rsid w:val="000D1099"/>
    <w:rsid w:val="000D1250"/>
    <w:rsid w:val="000D153E"/>
    <w:rsid w:val="000D1655"/>
    <w:rsid w:val="000D16FC"/>
    <w:rsid w:val="000D1F5D"/>
    <w:rsid w:val="000D212C"/>
    <w:rsid w:val="000D22E2"/>
    <w:rsid w:val="000D24C6"/>
    <w:rsid w:val="000D2828"/>
    <w:rsid w:val="000D2BBF"/>
    <w:rsid w:val="000D2BED"/>
    <w:rsid w:val="000D2EF0"/>
    <w:rsid w:val="000D2F83"/>
    <w:rsid w:val="000D319D"/>
    <w:rsid w:val="000D346B"/>
    <w:rsid w:val="000D34DD"/>
    <w:rsid w:val="000D360E"/>
    <w:rsid w:val="000D3832"/>
    <w:rsid w:val="000D39B9"/>
    <w:rsid w:val="000D3C6A"/>
    <w:rsid w:val="000D45C0"/>
    <w:rsid w:val="000D46B5"/>
    <w:rsid w:val="000D4B71"/>
    <w:rsid w:val="000D4D46"/>
    <w:rsid w:val="000D4E9D"/>
    <w:rsid w:val="000D503D"/>
    <w:rsid w:val="000D504E"/>
    <w:rsid w:val="000D5178"/>
    <w:rsid w:val="000D5309"/>
    <w:rsid w:val="000D566B"/>
    <w:rsid w:val="000D5A81"/>
    <w:rsid w:val="000D5B41"/>
    <w:rsid w:val="000D5BA5"/>
    <w:rsid w:val="000D5EE1"/>
    <w:rsid w:val="000D5EF9"/>
    <w:rsid w:val="000D5F32"/>
    <w:rsid w:val="000D63DF"/>
    <w:rsid w:val="000D689E"/>
    <w:rsid w:val="000D6B14"/>
    <w:rsid w:val="000D72D7"/>
    <w:rsid w:val="000D7633"/>
    <w:rsid w:val="000D76F3"/>
    <w:rsid w:val="000D7773"/>
    <w:rsid w:val="000D788F"/>
    <w:rsid w:val="000D7C78"/>
    <w:rsid w:val="000E00D0"/>
    <w:rsid w:val="000E043F"/>
    <w:rsid w:val="000E05C6"/>
    <w:rsid w:val="000E148A"/>
    <w:rsid w:val="000E1774"/>
    <w:rsid w:val="000E1997"/>
    <w:rsid w:val="000E1E39"/>
    <w:rsid w:val="000E1E4A"/>
    <w:rsid w:val="000E1F09"/>
    <w:rsid w:val="000E1F33"/>
    <w:rsid w:val="000E1F5E"/>
    <w:rsid w:val="000E2249"/>
    <w:rsid w:val="000E224D"/>
    <w:rsid w:val="000E2310"/>
    <w:rsid w:val="000E2498"/>
    <w:rsid w:val="000E28B0"/>
    <w:rsid w:val="000E2BAC"/>
    <w:rsid w:val="000E2C1D"/>
    <w:rsid w:val="000E3108"/>
    <w:rsid w:val="000E32B0"/>
    <w:rsid w:val="000E343A"/>
    <w:rsid w:val="000E36E7"/>
    <w:rsid w:val="000E3A6D"/>
    <w:rsid w:val="000E3D88"/>
    <w:rsid w:val="000E40C6"/>
    <w:rsid w:val="000E412C"/>
    <w:rsid w:val="000E4202"/>
    <w:rsid w:val="000E4311"/>
    <w:rsid w:val="000E4572"/>
    <w:rsid w:val="000E4E1F"/>
    <w:rsid w:val="000E4ED1"/>
    <w:rsid w:val="000E5172"/>
    <w:rsid w:val="000E5A55"/>
    <w:rsid w:val="000E5B2D"/>
    <w:rsid w:val="000E6053"/>
    <w:rsid w:val="000E6719"/>
    <w:rsid w:val="000E688B"/>
    <w:rsid w:val="000E6893"/>
    <w:rsid w:val="000E69C0"/>
    <w:rsid w:val="000E69C7"/>
    <w:rsid w:val="000E6B9C"/>
    <w:rsid w:val="000E6D98"/>
    <w:rsid w:val="000E6D9F"/>
    <w:rsid w:val="000E7145"/>
    <w:rsid w:val="000E735A"/>
    <w:rsid w:val="000E7601"/>
    <w:rsid w:val="000E76B8"/>
    <w:rsid w:val="000E78E2"/>
    <w:rsid w:val="000E7908"/>
    <w:rsid w:val="000E7997"/>
    <w:rsid w:val="000E79AF"/>
    <w:rsid w:val="000E7DDF"/>
    <w:rsid w:val="000F0280"/>
    <w:rsid w:val="000F0565"/>
    <w:rsid w:val="000F0AB1"/>
    <w:rsid w:val="000F0AE1"/>
    <w:rsid w:val="000F0BEF"/>
    <w:rsid w:val="000F0F28"/>
    <w:rsid w:val="000F1122"/>
    <w:rsid w:val="000F15A4"/>
    <w:rsid w:val="000F18BF"/>
    <w:rsid w:val="000F195D"/>
    <w:rsid w:val="000F1C60"/>
    <w:rsid w:val="000F1C73"/>
    <w:rsid w:val="000F21C6"/>
    <w:rsid w:val="000F2526"/>
    <w:rsid w:val="000F2583"/>
    <w:rsid w:val="000F2794"/>
    <w:rsid w:val="000F29EA"/>
    <w:rsid w:val="000F2ACC"/>
    <w:rsid w:val="000F2C88"/>
    <w:rsid w:val="000F2D41"/>
    <w:rsid w:val="000F2EB3"/>
    <w:rsid w:val="000F3137"/>
    <w:rsid w:val="000F35D5"/>
    <w:rsid w:val="000F395A"/>
    <w:rsid w:val="000F3960"/>
    <w:rsid w:val="000F3D9B"/>
    <w:rsid w:val="000F3F13"/>
    <w:rsid w:val="000F3F41"/>
    <w:rsid w:val="000F40B7"/>
    <w:rsid w:val="000F420E"/>
    <w:rsid w:val="000F465C"/>
    <w:rsid w:val="000F48C7"/>
    <w:rsid w:val="000F48DF"/>
    <w:rsid w:val="000F4D13"/>
    <w:rsid w:val="000F4D48"/>
    <w:rsid w:val="000F4D9C"/>
    <w:rsid w:val="000F514E"/>
    <w:rsid w:val="000F515E"/>
    <w:rsid w:val="000F5427"/>
    <w:rsid w:val="000F559A"/>
    <w:rsid w:val="000F5A32"/>
    <w:rsid w:val="000F5C0E"/>
    <w:rsid w:val="000F6123"/>
    <w:rsid w:val="000F6245"/>
    <w:rsid w:val="000F62A1"/>
    <w:rsid w:val="000F6429"/>
    <w:rsid w:val="000F6DD9"/>
    <w:rsid w:val="000F6E43"/>
    <w:rsid w:val="000F6FA5"/>
    <w:rsid w:val="000F7318"/>
    <w:rsid w:val="000F73E6"/>
    <w:rsid w:val="000F75A7"/>
    <w:rsid w:val="000F77D1"/>
    <w:rsid w:val="000F792B"/>
    <w:rsid w:val="000F7BBA"/>
    <w:rsid w:val="0010013C"/>
    <w:rsid w:val="001002D7"/>
    <w:rsid w:val="001010D3"/>
    <w:rsid w:val="001011D6"/>
    <w:rsid w:val="00101427"/>
    <w:rsid w:val="001015EA"/>
    <w:rsid w:val="00101753"/>
    <w:rsid w:val="001017A2"/>
    <w:rsid w:val="001017CF"/>
    <w:rsid w:val="00101CE8"/>
    <w:rsid w:val="00101F17"/>
    <w:rsid w:val="00101FE3"/>
    <w:rsid w:val="00102001"/>
    <w:rsid w:val="00102011"/>
    <w:rsid w:val="0010284A"/>
    <w:rsid w:val="00102D7F"/>
    <w:rsid w:val="00102DF6"/>
    <w:rsid w:val="00103BE2"/>
    <w:rsid w:val="00103D7F"/>
    <w:rsid w:val="0010440D"/>
    <w:rsid w:val="00104506"/>
    <w:rsid w:val="001045D7"/>
    <w:rsid w:val="0010466A"/>
    <w:rsid w:val="00104764"/>
    <w:rsid w:val="00104844"/>
    <w:rsid w:val="00104B4C"/>
    <w:rsid w:val="00104B59"/>
    <w:rsid w:val="00105282"/>
    <w:rsid w:val="001053B3"/>
    <w:rsid w:val="001055B5"/>
    <w:rsid w:val="0010566E"/>
    <w:rsid w:val="00105A92"/>
    <w:rsid w:val="00105CF3"/>
    <w:rsid w:val="001066A1"/>
    <w:rsid w:val="001068B3"/>
    <w:rsid w:val="001069F9"/>
    <w:rsid w:val="001070B5"/>
    <w:rsid w:val="0010711C"/>
    <w:rsid w:val="001076F1"/>
    <w:rsid w:val="00107A31"/>
    <w:rsid w:val="00107A3F"/>
    <w:rsid w:val="00107C28"/>
    <w:rsid w:val="00107E22"/>
    <w:rsid w:val="00110078"/>
    <w:rsid w:val="0011043A"/>
    <w:rsid w:val="001107E4"/>
    <w:rsid w:val="00110CA6"/>
    <w:rsid w:val="0011123D"/>
    <w:rsid w:val="001114DA"/>
    <w:rsid w:val="001117B4"/>
    <w:rsid w:val="001117E6"/>
    <w:rsid w:val="001118A2"/>
    <w:rsid w:val="001120A5"/>
    <w:rsid w:val="001122C8"/>
    <w:rsid w:val="0011236B"/>
    <w:rsid w:val="001126AE"/>
    <w:rsid w:val="00112A22"/>
    <w:rsid w:val="0011308A"/>
    <w:rsid w:val="001131D6"/>
    <w:rsid w:val="00113415"/>
    <w:rsid w:val="00113416"/>
    <w:rsid w:val="001139F7"/>
    <w:rsid w:val="0011403C"/>
    <w:rsid w:val="001146D8"/>
    <w:rsid w:val="0011470F"/>
    <w:rsid w:val="00114A72"/>
    <w:rsid w:val="00114D39"/>
    <w:rsid w:val="001152DB"/>
    <w:rsid w:val="00115AFC"/>
    <w:rsid w:val="00115C43"/>
    <w:rsid w:val="0011620A"/>
    <w:rsid w:val="0011635F"/>
    <w:rsid w:val="0011649F"/>
    <w:rsid w:val="00116883"/>
    <w:rsid w:val="00116E1D"/>
    <w:rsid w:val="00116E2C"/>
    <w:rsid w:val="00116E3D"/>
    <w:rsid w:val="00117085"/>
    <w:rsid w:val="001171BF"/>
    <w:rsid w:val="0011729F"/>
    <w:rsid w:val="00117428"/>
    <w:rsid w:val="001174F9"/>
    <w:rsid w:val="001176CC"/>
    <w:rsid w:val="00117710"/>
    <w:rsid w:val="00117B82"/>
    <w:rsid w:val="00117F9A"/>
    <w:rsid w:val="00120581"/>
    <w:rsid w:val="001214AD"/>
    <w:rsid w:val="0012167F"/>
    <w:rsid w:val="001217CF"/>
    <w:rsid w:val="001218F7"/>
    <w:rsid w:val="00121908"/>
    <w:rsid w:val="0012190C"/>
    <w:rsid w:val="00121958"/>
    <w:rsid w:val="00121DBD"/>
    <w:rsid w:val="00122086"/>
    <w:rsid w:val="0012240A"/>
    <w:rsid w:val="00122425"/>
    <w:rsid w:val="00122466"/>
    <w:rsid w:val="0012285E"/>
    <w:rsid w:val="00122AAA"/>
    <w:rsid w:val="00122DAC"/>
    <w:rsid w:val="00122ED0"/>
    <w:rsid w:val="00123C66"/>
    <w:rsid w:val="00123E75"/>
    <w:rsid w:val="00123F4E"/>
    <w:rsid w:val="0012417F"/>
    <w:rsid w:val="00124436"/>
    <w:rsid w:val="001245BD"/>
    <w:rsid w:val="0012487A"/>
    <w:rsid w:val="00124A16"/>
    <w:rsid w:val="00124BAC"/>
    <w:rsid w:val="00124BD7"/>
    <w:rsid w:val="00124D8C"/>
    <w:rsid w:val="00125143"/>
    <w:rsid w:val="001253F8"/>
    <w:rsid w:val="001256BC"/>
    <w:rsid w:val="00125846"/>
    <w:rsid w:val="00125854"/>
    <w:rsid w:val="00125876"/>
    <w:rsid w:val="001258E9"/>
    <w:rsid w:val="00125AB8"/>
    <w:rsid w:val="00125B19"/>
    <w:rsid w:val="00125FCA"/>
    <w:rsid w:val="001261E4"/>
    <w:rsid w:val="001268B5"/>
    <w:rsid w:val="00126A9B"/>
    <w:rsid w:val="00126BF9"/>
    <w:rsid w:val="0012734C"/>
    <w:rsid w:val="00127434"/>
    <w:rsid w:val="0012783D"/>
    <w:rsid w:val="00127898"/>
    <w:rsid w:val="0012799A"/>
    <w:rsid w:val="001279D1"/>
    <w:rsid w:val="00127A1A"/>
    <w:rsid w:val="00127FA0"/>
    <w:rsid w:val="00130AC6"/>
    <w:rsid w:val="00130FA7"/>
    <w:rsid w:val="00131052"/>
    <w:rsid w:val="001313CC"/>
    <w:rsid w:val="00131989"/>
    <w:rsid w:val="00131C5F"/>
    <w:rsid w:val="00131FB8"/>
    <w:rsid w:val="00132168"/>
    <w:rsid w:val="00132A5B"/>
    <w:rsid w:val="00132BBB"/>
    <w:rsid w:val="00132EE3"/>
    <w:rsid w:val="00133073"/>
    <w:rsid w:val="001331D9"/>
    <w:rsid w:val="0013326C"/>
    <w:rsid w:val="0013344B"/>
    <w:rsid w:val="001336ED"/>
    <w:rsid w:val="00133703"/>
    <w:rsid w:val="0013379D"/>
    <w:rsid w:val="00133CDB"/>
    <w:rsid w:val="00134190"/>
    <w:rsid w:val="00134399"/>
    <w:rsid w:val="001345DA"/>
    <w:rsid w:val="0013494F"/>
    <w:rsid w:val="001349B7"/>
    <w:rsid w:val="00134C19"/>
    <w:rsid w:val="00134FE0"/>
    <w:rsid w:val="001351DF"/>
    <w:rsid w:val="0013539B"/>
    <w:rsid w:val="001358FA"/>
    <w:rsid w:val="00135AB6"/>
    <w:rsid w:val="00135F46"/>
    <w:rsid w:val="0013604A"/>
    <w:rsid w:val="001361D8"/>
    <w:rsid w:val="0013642F"/>
    <w:rsid w:val="001367FA"/>
    <w:rsid w:val="00136E08"/>
    <w:rsid w:val="00136F4C"/>
    <w:rsid w:val="00137023"/>
    <w:rsid w:val="0013796F"/>
    <w:rsid w:val="00137A23"/>
    <w:rsid w:val="00137B3F"/>
    <w:rsid w:val="00137C41"/>
    <w:rsid w:val="00140118"/>
    <w:rsid w:val="001401C6"/>
    <w:rsid w:val="0014037E"/>
    <w:rsid w:val="001403AE"/>
    <w:rsid w:val="00140769"/>
    <w:rsid w:val="001409A9"/>
    <w:rsid w:val="001410F5"/>
    <w:rsid w:val="00141485"/>
    <w:rsid w:val="001414A7"/>
    <w:rsid w:val="001416D2"/>
    <w:rsid w:val="001419EE"/>
    <w:rsid w:val="00141F57"/>
    <w:rsid w:val="00142249"/>
    <w:rsid w:val="001427BE"/>
    <w:rsid w:val="00142D3B"/>
    <w:rsid w:val="00142F28"/>
    <w:rsid w:val="00142F43"/>
    <w:rsid w:val="00143213"/>
    <w:rsid w:val="001436AC"/>
    <w:rsid w:val="001437B9"/>
    <w:rsid w:val="001438E0"/>
    <w:rsid w:val="00143E51"/>
    <w:rsid w:val="00143E82"/>
    <w:rsid w:val="00144025"/>
    <w:rsid w:val="001441F1"/>
    <w:rsid w:val="001442C1"/>
    <w:rsid w:val="001443C8"/>
    <w:rsid w:val="00144411"/>
    <w:rsid w:val="001445B0"/>
    <w:rsid w:val="00144A6B"/>
    <w:rsid w:val="00144C5D"/>
    <w:rsid w:val="00144E49"/>
    <w:rsid w:val="001451E9"/>
    <w:rsid w:val="001453E4"/>
    <w:rsid w:val="00145691"/>
    <w:rsid w:val="001456D9"/>
    <w:rsid w:val="001458E8"/>
    <w:rsid w:val="00145C22"/>
    <w:rsid w:val="00145EB5"/>
    <w:rsid w:val="0014616B"/>
    <w:rsid w:val="00146371"/>
    <w:rsid w:val="001464C4"/>
    <w:rsid w:val="001465C5"/>
    <w:rsid w:val="001467A7"/>
    <w:rsid w:val="0014694A"/>
    <w:rsid w:val="00146E24"/>
    <w:rsid w:val="00146E5E"/>
    <w:rsid w:val="00146F15"/>
    <w:rsid w:val="0014707D"/>
    <w:rsid w:val="00147202"/>
    <w:rsid w:val="001474CC"/>
    <w:rsid w:val="001476D1"/>
    <w:rsid w:val="001501CF"/>
    <w:rsid w:val="00150321"/>
    <w:rsid w:val="00150569"/>
    <w:rsid w:val="00150B93"/>
    <w:rsid w:val="00150DE3"/>
    <w:rsid w:val="00150E5C"/>
    <w:rsid w:val="001510C9"/>
    <w:rsid w:val="001510FE"/>
    <w:rsid w:val="001513AA"/>
    <w:rsid w:val="001514D2"/>
    <w:rsid w:val="00151573"/>
    <w:rsid w:val="00151692"/>
    <w:rsid w:val="00151AF8"/>
    <w:rsid w:val="00151C78"/>
    <w:rsid w:val="0015209D"/>
    <w:rsid w:val="001522AB"/>
    <w:rsid w:val="00152397"/>
    <w:rsid w:val="00152B31"/>
    <w:rsid w:val="00152B3A"/>
    <w:rsid w:val="00152B6F"/>
    <w:rsid w:val="00152C52"/>
    <w:rsid w:val="00152CA9"/>
    <w:rsid w:val="00152E74"/>
    <w:rsid w:val="0015301C"/>
    <w:rsid w:val="0015316B"/>
    <w:rsid w:val="001532CE"/>
    <w:rsid w:val="00153ABC"/>
    <w:rsid w:val="00153AEF"/>
    <w:rsid w:val="00153BFE"/>
    <w:rsid w:val="00153FC5"/>
    <w:rsid w:val="001540DE"/>
    <w:rsid w:val="00154542"/>
    <w:rsid w:val="00154562"/>
    <w:rsid w:val="0015456E"/>
    <w:rsid w:val="001546A0"/>
    <w:rsid w:val="00154961"/>
    <w:rsid w:val="00154BB2"/>
    <w:rsid w:val="00154DEF"/>
    <w:rsid w:val="00155057"/>
    <w:rsid w:val="001553EB"/>
    <w:rsid w:val="00155644"/>
    <w:rsid w:val="001559CE"/>
    <w:rsid w:val="00155C84"/>
    <w:rsid w:val="00155CA1"/>
    <w:rsid w:val="00155D62"/>
    <w:rsid w:val="00155E44"/>
    <w:rsid w:val="00155F20"/>
    <w:rsid w:val="00155F44"/>
    <w:rsid w:val="001564A7"/>
    <w:rsid w:val="0015680F"/>
    <w:rsid w:val="00156881"/>
    <w:rsid w:val="00156AE0"/>
    <w:rsid w:val="00156F39"/>
    <w:rsid w:val="0015725E"/>
    <w:rsid w:val="001575F8"/>
    <w:rsid w:val="00157AC9"/>
    <w:rsid w:val="00157BEA"/>
    <w:rsid w:val="00160914"/>
    <w:rsid w:val="00160BCB"/>
    <w:rsid w:val="00160E26"/>
    <w:rsid w:val="00160F83"/>
    <w:rsid w:val="001610B4"/>
    <w:rsid w:val="00161102"/>
    <w:rsid w:val="00161112"/>
    <w:rsid w:val="0016122B"/>
    <w:rsid w:val="001612F3"/>
    <w:rsid w:val="00161A15"/>
    <w:rsid w:val="00161AA3"/>
    <w:rsid w:val="00161AF6"/>
    <w:rsid w:val="00161B93"/>
    <w:rsid w:val="00161DC8"/>
    <w:rsid w:val="00161ECE"/>
    <w:rsid w:val="001624CD"/>
    <w:rsid w:val="00162524"/>
    <w:rsid w:val="00162B51"/>
    <w:rsid w:val="00162B61"/>
    <w:rsid w:val="00162EDE"/>
    <w:rsid w:val="00162F97"/>
    <w:rsid w:val="001633AB"/>
    <w:rsid w:val="00163483"/>
    <w:rsid w:val="00163776"/>
    <w:rsid w:val="00163E96"/>
    <w:rsid w:val="00163F1A"/>
    <w:rsid w:val="001642B0"/>
    <w:rsid w:val="0016446D"/>
    <w:rsid w:val="00164986"/>
    <w:rsid w:val="00164B4A"/>
    <w:rsid w:val="00164C7E"/>
    <w:rsid w:val="00165010"/>
    <w:rsid w:val="00165582"/>
    <w:rsid w:val="00165591"/>
    <w:rsid w:val="00165668"/>
    <w:rsid w:val="00165802"/>
    <w:rsid w:val="00165EB0"/>
    <w:rsid w:val="00165F3E"/>
    <w:rsid w:val="0016606B"/>
    <w:rsid w:val="001661B9"/>
    <w:rsid w:val="00166482"/>
    <w:rsid w:val="0016693E"/>
    <w:rsid w:val="00166A68"/>
    <w:rsid w:val="00166B29"/>
    <w:rsid w:val="0016783F"/>
    <w:rsid w:val="00167A28"/>
    <w:rsid w:val="00167C9E"/>
    <w:rsid w:val="00167CAD"/>
    <w:rsid w:val="00167EC9"/>
    <w:rsid w:val="001702CF"/>
    <w:rsid w:val="00170719"/>
    <w:rsid w:val="00170BC7"/>
    <w:rsid w:val="00170C44"/>
    <w:rsid w:val="00171019"/>
    <w:rsid w:val="001710C7"/>
    <w:rsid w:val="00171474"/>
    <w:rsid w:val="0017196D"/>
    <w:rsid w:val="001719E6"/>
    <w:rsid w:val="0017200A"/>
    <w:rsid w:val="00172043"/>
    <w:rsid w:val="001722A1"/>
    <w:rsid w:val="001723CC"/>
    <w:rsid w:val="0017268C"/>
    <w:rsid w:val="00172C4B"/>
    <w:rsid w:val="00172DDA"/>
    <w:rsid w:val="001730C8"/>
    <w:rsid w:val="001730FA"/>
    <w:rsid w:val="00173B64"/>
    <w:rsid w:val="00173B6D"/>
    <w:rsid w:val="00173B90"/>
    <w:rsid w:val="00173C2D"/>
    <w:rsid w:val="00173F71"/>
    <w:rsid w:val="0017401F"/>
    <w:rsid w:val="0017410C"/>
    <w:rsid w:val="00174760"/>
    <w:rsid w:val="0017489C"/>
    <w:rsid w:val="00174D51"/>
    <w:rsid w:val="00174DFE"/>
    <w:rsid w:val="0017516E"/>
    <w:rsid w:val="001751E2"/>
    <w:rsid w:val="00175608"/>
    <w:rsid w:val="001756E9"/>
    <w:rsid w:val="00175827"/>
    <w:rsid w:val="001759C6"/>
    <w:rsid w:val="00175A00"/>
    <w:rsid w:val="00175D94"/>
    <w:rsid w:val="00175DDC"/>
    <w:rsid w:val="00175ED5"/>
    <w:rsid w:val="00176690"/>
    <w:rsid w:val="00176933"/>
    <w:rsid w:val="0017697D"/>
    <w:rsid w:val="00176EB1"/>
    <w:rsid w:val="00176EBD"/>
    <w:rsid w:val="00176F02"/>
    <w:rsid w:val="0017711E"/>
    <w:rsid w:val="0017716D"/>
    <w:rsid w:val="001774CD"/>
    <w:rsid w:val="00177A92"/>
    <w:rsid w:val="00177B0D"/>
    <w:rsid w:val="00177D12"/>
    <w:rsid w:val="00177E32"/>
    <w:rsid w:val="00177FB5"/>
    <w:rsid w:val="0018004F"/>
    <w:rsid w:val="001804A8"/>
    <w:rsid w:val="0018058C"/>
    <w:rsid w:val="0018065A"/>
    <w:rsid w:val="00180684"/>
    <w:rsid w:val="001807F8"/>
    <w:rsid w:val="0018092C"/>
    <w:rsid w:val="00180C1D"/>
    <w:rsid w:val="00180D44"/>
    <w:rsid w:val="00180E21"/>
    <w:rsid w:val="001810BB"/>
    <w:rsid w:val="00181374"/>
    <w:rsid w:val="001816B2"/>
    <w:rsid w:val="00181730"/>
    <w:rsid w:val="00182008"/>
    <w:rsid w:val="00182305"/>
    <w:rsid w:val="00182339"/>
    <w:rsid w:val="00182405"/>
    <w:rsid w:val="001824FA"/>
    <w:rsid w:val="0018272A"/>
    <w:rsid w:val="00182802"/>
    <w:rsid w:val="001828DF"/>
    <w:rsid w:val="00182C8D"/>
    <w:rsid w:val="001834A5"/>
    <w:rsid w:val="00183503"/>
    <w:rsid w:val="001842CC"/>
    <w:rsid w:val="001843D3"/>
    <w:rsid w:val="0018460B"/>
    <w:rsid w:val="001847F7"/>
    <w:rsid w:val="0018487B"/>
    <w:rsid w:val="00184CD7"/>
    <w:rsid w:val="00184E74"/>
    <w:rsid w:val="0018502A"/>
    <w:rsid w:val="00185075"/>
    <w:rsid w:val="0018507D"/>
    <w:rsid w:val="00185095"/>
    <w:rsid w:val="00185700"/>
    <w:rsid w:val="0018571F"/>
    <w:rsid w:val="00185AB4"/>
    <w:rsid w:val="00185D97"/>
    <w:rsid w:val="00185DFA"/>
    <w:rsid w:val="00185DFC"/>
    <w:rsid w:val="00185E75"/>
    <w:rsid w:val="00185F58"/>
    <w:rsid w:val="001863A5"/>
    <w:rsid w:val="0018657E"/>
    <w:rsid w:val="00186906"/>
    <w:rsid w:val="00186B53"/>
    <w:rsid w:val="00186BF4"/>
    <w:rsid w:val="00186D97"/>
    <w:rsid w:val="00186E10"/>
    <w:rsid w:val="00186E20"/>
    <w:rsid w:val="0018705B"/>
    <w:rsid w:val="00187407"/>
    <w:rsid w:val="0018782A"/>
    <w:rsid w:val="001879BF"/>
    <w:rsid w:val="00187B13"/>
    <w:rsid w:val="001900E1"/>
    <w:rsid w:val="00190192"/>
    <w:rsid w:val="00190421"/>
    <w:rsid w:val="0019068C"/>
    <w:rsid w:val="0019099A"/>
    <w:rsid w:val="00190B42"/>
    <w:rsid w:val="00190D98"/>
    <w:rsid w:val="00190FE4"/>
    <w:rsid w:val="0019143B"/>
    <w:rsid w:val="00191737"/>
    <w:rsid w:val="001918C5"/>
    <w:rsid w:val="00191A9C"/>
    <w:rsid w:val="00191C31"/>
    <w:rsid w:val="0019210E"/>
    <w:rsid w:val="001921B7"/>
    <w:rsid w:val="001922F4"/>
    <w:rsid w:val="00192585"/>
    <w:rsid w:val="00192789"/>
    <w:rsid w:val="00192B56"/>
    <w:rsid w:val="00192B6E"/>
    <w:rsid w:val="00192E84"/>
    <w:rsid w:val="001933D5"/>
    <w:rsid w:val="00193666"/>
    <w:rsid w:val="0019385E"/>
    <w:rsid w:val="00193C9D"/>
    <w:rsid w:val="00193DB1"/>
    <w:rsid w:val="001940CB"/>
    <w:rsid w:val="00194199"/>
    <w:rsid w:val="0019444B"/>
    <w:rsid w:val="00194465"/>
    <w:rsid w:val="001944FA"/>
    <w:rsid w:val="001945F7"/>
    <w:rsid w:val="00194EFC"/>
    <w:rsid w:val="00195150"/>
    <w:rsid w:val="00195965"/>
    <w:rsid w:val="00196452"/>
    <w:rsid w:val="001964D2"/>
    <w:rsid w:val="00196511"/>
    <w:rsid w:val="001966AE"/>
    <w:rsid w:val="0019679A"/>
    <w:rsid w:val="001967DB"/>
    <w:rsid w:val="00196889"/>
    <w:rsid w:val="00197483"/>
    <w:rsid w:val="001979EB"/>
    <w:rsid w:val="00197DA8"/>
    <w:rsid w:val="00197E59"/>
    <w:rsid w:val="00197FF0"/>
    <w:rsid w:val="001A008B"/>
    <w:rsid w:val="001A012A"/>
    <w:rsid w:val="001A0723"/>
    <w:rsid w:val="001A076D"/>
    <w:rsid w:val="001A087E"/>
    <w:rsid w:val="001A0C4A"/>
    <w:rsid w:val="001A15FF"/>
    <w:rsid w:val="001A162B"/>
    <w:rsid w:val="001A1909"/>
    <w:rsid w:val="001A1A8E"/>
    <w:rsid w:val="001A1BB1"/>
    <w:rsid w:val="001A1BB4"/>
    <w:rsid w:val="001A1CFE"/>
    <w:rsid w:val="001A24BA"/>
    <w:rsid w:val="001A2FF8"/>
    <w:rsid w:val="001A3515"/>
    <w:rsid w:val="001A3E29"/>
    <w:rsid w:val="001A3F26"/>
    <w:rsid w:val="001A4011"/>
    <w:rsid w:val="001A41CF"/>
    <w:rsid w:val="001A46D8"/>
    <w:rsid w:val="001A46F4"/>
    <w:rsid w:val="001A4B14"/>
    <w:rsid w:val="001A4B1F"/>
    <w:rsid w:val="001A4B4A"/>
    <w:rsid w:val="001A4CE8"/>
    <w:rsid w:val="001A504E"/>
    <w:rsid w:val="001A509E"/>
    <w:rsid w:val="001A52ED"/>
    <w:rsid w:val="001A5605"/>
    <w:rsid w:val="001A59C0"/>
    <w:rsid w:val="001A59C8"/>
    <w:rsid w:val="001A6048"/>
    <w:rsid w:val="001A60A0"/>
    <w:rsid w:val="001A626D"/>
    <w:rsid w:val="001A65C1"/>
    <w:rsid w:val="001A6E39"/>
    <w:rsid w:val="001A6E8A"/>
    <w:rsid w:val="001A6FC2"/>
    <w:rsid w:val="001A7005"/>
    <w:rsid w:val="001A735B"/>
    <w:rsid w:val="001A7447"/>
    <w:rsid w:val="001A7687"/>
    <w:rsid w:val="001A7704"/>
    <w:rsid w:val="001A7D7A"/>
    <w:rsid w:val="001B0AF6"/>
    <w:rsid w:val="001B0DB2"/>
    <w:rsid w:val="001B0FC1"/>
    <w:rsid w:val="001B10AB"/>
    <w:rsid w:val="001B156D"/>
    <w:rsid w:val="001B1988"/>
    <w:rsid w:val="001B19AC"/>
    <w:rsid w:val="001B19EF"/>
    <w:rsid w:val="001B1ACE"/>
    <w:rsid w:val="001B1C1F"/>
    <w:rsid w:val="001B1CB1"/>
    <w:rsid w:val="001B1E9A"/>
    <w:rsid w:val="001B237C"/>
    <w:rsid w:val="001B23FB"/>
    <w:rsid w:val="001B24F0"/>
    <w:rsid w:val="001B254B"/>
    <w:rsid w:val="001B27D5"/>
    <w:rsid w:val="001B28D7"/>
    <w:rsid w:val="001B29BA"/>
    <w:rsid w:val="001B2A14"/>
    <w:rsid w:val="001B2BB3"/>
    <w:rsid w:val="001B304B"/>
    <w:rsid w:val="001B3197"/>
    <w:rsid w:val="001B3294"/>
    <w:rsid w:val="001B333A"/>
    <w:rsid w:val="001B3386"/>
    <w:rsid w:val="001B34BE"/>
    <w:rsid w:val="001B38E4"/>
    <w:rsid w:val="001B3C9D"/>
    <w:rsid w:val="001B3D5E"/>
    <w:rsid w:val="001B40C5"/>
    <w:rsid w:val="001B42DE"/>
    <w:rsid w:val="001B4406"/>
    <w:rsid w:val="001B4AF9"/>
    <w:rsid w:val="001B4B46"/>
    <w:rsid w:val="001B4BBE"/>
    <w:rsid w:val="001B4EC7"/>
    <w:rsid w:val="001B51B9"/>
    <w:rsid w:val="001B5451"/>
    <w:rsid w:val="001B554D"/>
    <w:rsid w:val="001B5D27"/>
    <w:rsid w:val="001B5E47"/>
    <w:rsid w:val="001B6090"/>
    <w:rsid w:val="001B6450"/>
    <w:rsid w:val="001B6849"/>
    <w:rsid w:val="001B6AA6"/>
    <w:rsid w:val="001B6AC6"/>
    <w:rsid w:val="001B74F4"/>
    <w:rsid w:val="001B754C"/>
    <w:rsid w:val="001B75E0"/>
    <w:rsid w:val="001B7A3D"/>
    <w:rsid w:val="001B7A65"/>
    <w:rsid w:val="001B7CA4"/>
    <w:rsid w:val="001B7CE6"/>
    <w:rsid w:val="001B7FA0"/>
    <w:rsid w:val="001C00B4"/>
    <w:rsid w:val="001C0441"/>
    <w:rsid w:val="001C0664"/>
    <w:rsid w:val="001C0719"/>
    <w:rsid w:val="001C08C7"/>
    <w:rsid w:val="001C0EF6"/>
    <w:rsid w:val="001C0FC3"/>
    <w:rsid w:val="001C11FB"/>
    <w:rsid w:val="001C1492"/>
    <w:rsid w:val="001C173B"/>
    <w:rsid w:val="001C1846"/>
    <w:rsid w:val="001C1932"/>
    <w:rsid w:val="001C1BD5"/>
    <w:rsid w:val="001C2499"/>
    <w:rsid w:val="001C287D"/>
    <w:rsid w:val="001C29AE"/>
    <w:rsid w:val="001C2EF1"/>
    <w:rsid w:val="001C3166"/>
    <w:rsid w:val="001C3275"/>
    <w:rsid w:val="001C38F7"/>
    <w:rsid w:val="001C3CE4"/>
    <w:rsid w:val="001C3F9C"/>
    <w:rsid w:val="001C4041"/>
    <w:rsid w:val="001C427B"/>
    <w:rsid w:val="001C44E3"/>
    <w:rsid w:val="001C44FC"/>
    <w:rsid w:val="001C4989"/>
    <w:rsid w:val="001C4B44"/>
    <w:rsid w:val="001C4C5B"/>
    <w:rsid w:val="001C4CCD"/>
    <w:rsid w:val="001C50F1"/>
    <w:rsid w:val="001C551C"/>
    <w:rsid w:val="001C551D"/>
    <w:rsid w:val="001C5529"/>
    <w:rsid w:val="001C5A3E"/>
    <w:rsid w:val="001C5E6A"/>
    <w:rsid w:val="001C60FD"/>
    <w:rsid w:val="001C64A4"/>
    <w:rsid w:val="001C659E"/>
    <w:rsid w:val="001C6853"/>
    <w:rsid w:val="001C752A"/>
    <w:rsid w:val="001C7C84"/>
    <w:rsid w:val="001C7EF8"/>
    <w:rsid w:val="001D054F"/>
    <w:rsid w:val="001D0C74"/>
    <w:rsid w:val="001D0E81"/>
    <w:rsid w:val="001D1023"/>
    <w:rsid w:val="001D1613"/>
    <w:rsid w:val="001D1729"/>
    <w:rsid w:val="001D1909"/>
    <w:rsid w:val="001D1AF6"/>
    <w:rsid w:val="001D1DCE"/>
    <w:rsid w:val="001D27FA"/>
    <w:rsid w:val="001D2D3F"/>
    <w:rsid w:val="001D2F28"/>
    <w:rsid w:val="001D3325"/>
    <w:rsid w:val="001D3498"/>
    <w:rsid w:val="001D38B2"/>
    <w:rsid w:val="001D3C9E"/>
    <w:rsid w:val="001D3FAA"/>
    <w:rsid w:val="001D3FCC"/>
    <w:rsid w:val="001D3FFE"/>
    <w:rsid w:val="001D40C9"/>
    <w:rsid w:val="001D4699"/>
    <w:rsid w:val="001D46A1"/>
    <w:rsid w:val="001D4707"/>
    <w:rsid w:val="001D4BC0"/>
    <w:rsid w:val="001D4E42"/>
    <w:rsid w:val="001D5022"/>
    <w:rsid w:val="001D521A"/>
    <w:rsid w:val="001D554C"/>
    <w:rsid w:val="001D5903"/>
    <w:rsid w:val="001D5B73"/>
    <w:rsid w:val="001D5DFA"/>
    <w:rsid w:val="001D5F6B"/>
    <w:rsid w:val="001D614B"/>
    <w:rsid w:val="001D6296"/>
    <w:rsid w:val="001D62F1"/>
    <w:rsid w:val="001D63F8"/>
    <w:rsid w:val="001D6CD3"/>
    <w:rsid w:val="001D6DDE"/>
    <w:rsid w:val="001D6EF1"/>
    <w:rsid w:val="001D74D5"/>
    <w:rsid w:val="001D765F"/>
    <w:rsid w:val="001D7936"/>
    <w:rsid w:val="001D7974"/>
    <w:rsid w:val="001D799A"/>
    <w:rsid w:val="001D79FB"/>
    <w:rsid w:val="001D7A48"/>
    <w:rsid w:val="001D7C04"/>
    <w:rsid w:val="001D7F6C"/>
    <w:rsid w:val="001E024F"/>
    <w:rsid w:val="001E03B6"/>
    <w:rsid w:val="001E0502"/>
    <w:rsid w:val="001E0544"/>
    <w:rsid w:val="001E0716"/>
    <w:rsid w:val="001E0753"/>
    <w:rsid w:val="001E09CE"/>
    <w:rsid w:val="001E0ABE"/>
    <w:rsid w:val="001E0CA6"/>
    <w:rsid w:val="001E0DD6"/>
    <w:rsid w:val="001E1393"/>
    <w:rsid w:val="001E188A"/>
    <w:rsid w:val="001E1B0F"/>
    <w:rsid w:val="001E1B64"/>
    <w:rsid w:val="001E1E8D"/>
    <w:rsid w:val="001E2120"/>
    <w:rsid w:val="001E25FF"/>
    <w:rsid w:val="001E2B03"/>
    <w:rsid w:val="001E2E09"/>
    <w:rsid w:val="001E2F6E"/>
    <w:rsid w:val="001E3465"/>
    <w:rsid w:val="001E3515"/>
    <w:rsid w:val="001E36D2"/>
    <w:rsid w:val="001E39A9"/>
    <w:rsid w:val="001E3B79"/>
    <w:rsid w:val="001E3CA2"/>
    <w:rsid w:val="001E3D77"/>
    <w:rsid w:val="001E3FD9"/>
    <w:rsid w:val="001E4301"/>
    <w:rsid w:val="001E4317"/>
    <w:rsid w:val="001E4320"/>
    <w:rsid w:val="001E4322"/>
    <w:rsid w:val="001E4330"/>
    <w:rsid w:val="001E445C"/>
    <w:rsid w:val="001E47FC"/>
    <w:rsid w:val="001E4A96"/>
    <w:rsid w:val="001E4D14"/>
    <w:rsid w:val="001E52B5"/>
    <w:rsid w:val="001E5422"/>
    <w:rsid w:val="001E5529"/>
    <w:rsid w:val="001E570A"/>
    <w:rsid w:val="001E591A"/>
    <w:rsid w:val="001E5CA0"/>
    <w:rsid w:val="001E5EBC"/>
    <w:rsid w:val="001E6656"/>
    <w:rsid w:val="001E6B08"/>
    <w:rsid w:val="001E6D7E"/>
    <w:rsid w:val="001E6EDD"/>
    <w:rsid w:val="001E729C"/>
    <w:rsid w:val="001E73CF"/>
    <w:rsid w:val="001E748A"/>
    <w:rsid w:val="001E767A"/>
    <w:rsid w:val="001E7A5A"/>
    <w:rsid w:val="001E7B63"/>
    <w:rsid w:val="001E7FF9"/>
    <w:rsid w:val="001F004F"/>
    <w:rsid w:val="001F0093"/>
    <w:rsid w:val="001F0788"/>
    <w:rsid w:val="001F08A0"/>
    <w:rsid w:val="001F08BF"/>
    <w:rsid w:val="001F0A8D"/>
    <w:rsid w:val="001F0C3A"/>
    <w:rsid w:val="001F0D18"/>
    <w:rsid w:val="001F11D1"/>
    <w:rsid w:val="001F153C"/>
    <w:rsid w:val="001F1B60"/>
    <w:rsid w:val="001F1C24"/>
    <w:rsid w:val="001F1CA2"/>
    <w:rsid w:val="001F1E06"/>
    <w:rsid w:val="001F1E4B"/>
    <w:rsid w:val="001F1E8F"/>
    <w:rsid w:val="001F2001"/>
    <w:rsid w:val="001F2206"/>
    <w:rsid w:val="001F224C"/>
    <w:rsid w:val="001F26B1"/>
    <w:rsid w:val="001F27C4"/>
    <w:rsid w:val="001F2917"/>
    <w:rsid w:val="001F2B0F"/>
    <w:rsid w:val="001F2E2A"/>
    <w:rsid w:val="001F2E76"/>
    <w:rsid w:val="001F2F87"/>
    <w:rsid w:val="001F31C3"/>
    <w:rsid w:val="001F34AF"/>
    <w:rsid w:val="001F36DF"/>
    <w:rsid w:val="001F3947"/>
    <w:rsid w:val="001F3BF3"/>
    <w:rsid w:val="001F3E27"/>
    <w:rsid w:val="001F3E3F"/>
    <w:rsid w:val="001F411A"/>
    <w:rsid w:val="001F414D"/>
    <w:rsid w:val="001F41AA"/>
    <w:rsid w:val="001F4333"/>
    <w:rsid w:val="001F4595"/>
    <w:rsid w:val="001F47A6"/>
    <w:rsid w:val="001F4E1F"/>
    <w:rsid w:val="001F4ECC"/>
    <w:rsid w:val="001F525F"/>
    <w:rsid w:val="001F537B"/>
    <w:rsid w:val="001F5461"/>
    <w:rsid w:val="001F547D"/>
    <w:rsid w:val="001F5511"/>
    <w:rsid w:val="001F55E2"/>
    <w:rsid w:val="001F5B43"/>
    <w:rsid w:val="001F5CA9"/>
    <w:rsid w:val="001F5D13"/>
    <w:rsid w:val="001F5F38"/>
    <w:rsid w:val="001F5FFA"/>
    <w:rsid w:val="001F61E8"/>
    <w:rsid w:val="001F634E"/>
    <w:rsid w:val="001F63FE"/>
    <w:rsid w:val="001F65D9"/>
    <w:rsid w:val="001F662E"/>
    <w:rsid w:val="001F700F"/>
    <w:rsid w:val="001F7347"/>
    <w:rsid w:val="001F7364"/>
    <w:rsid w:val="001F75DA"/>
    <w:rsid w:val="001F7BEC"/>
    <w:rsid w:val="001F7D37"/>
    <w:rsid w:val="00200094"/>
    <w:rsid w:val="002000CC"/>
    <w:rsid w:val="0020081F"/>
    <w:rsid w:val="00200F19"/>
    <w:rsid w:val="002014BE"/>
    <w:rsid w:val="002015D5"/>
    <w:rsid w:val="002027C6"/>
    <w:rsid w:val="00202A02"/>
    <w:rsid w:val="00202AED"/>
    <w:rsid w:val="00202F09"/>
    <w:rsid w:val="00202F48"/>
    <w:rsid w:val="00202FBC"/>
    <w:rsid w:val="00203059"/>
    <w:rsid w:val="0020346D"/>
    <w:rsid w:val="002035ED"/>
    <w:rsid w:val="002037D9"/>
    <w:rsid w:val="002037EB"/>
    <w:rsid w:val="00203C80"/>
    <w:rsid w:val="00203C9D"/>
    <w:rsid w:val="00203D7B"/>
    <w:rsid w:val="00203F60"/>
    <w:rsid w:val="00203F6E"/>
    <w:rsid w:val="00203FCD"/>
    <w:rsid w:val="00204C77"/>
    <w:rsid w:val="00204D57"/>
    <w:rsid w:val="00205331"/>
    <w:rsid w:val="00205421"/>
    <w:rsid w:val="00205441"/>
    <w:rsid w:val="00205548"/>
    <w:rsid w:val="002057B4"/>
    <w:rsid w:val="002068C8"/>
    <w:rsid w:val="00206DC1"/>
    <w:rsid w:val="00206DC4"/>
    <w:rsid w:val="00206EF4"/>
    <w:rsid w:val="002077A8"/>
    <w:rsid w:val="002077C2"/>
    <w:rsid w:val="0020790E"/>
    <w:rsid w:val="002079A6"/>
    <w:rsid w:val="002079ED"/>
    <w:rsid w:val="00207A43"/>
    <w:rsid w:val="00207B15"/>
    <w:rsid w:val="00207E6C"/>
    <w:rsid w:val="002100FA"/>
    <w:rsid w:val="0021042C"/>
    <w:rsid w:val="00210DA9"/>
    <w:rsid w:val="00210EDD"/>
    <w:rsid w:val="00210F77"/>
    <w:rsid w:val="0021109B"/>
    <w:rsid w:val="00211359"/>
    <w:rsid w:val="002115D1"/>
    <w:rsid w:val="002116B0"/>
    <w:rsid w:val="002119D2"/>
    <w:rsid w:val="00211BCA"/>
    <w:rsid w:val="00211CF7"/>
    <w:rsid w:val="00211D81"/>
    <w:rsid w:val="0021250E"/>
    <w:rsid w:val="0021262B"/>
    <w:rsid w:val="00212928"/>
    <w:rsid w:val="00212C68"/>
    <w:rsid w:val="002137D6"/>
    <w:rsid w:val="00214051"/>
    <w:rsid w:val="002141E0"/>
    <w:rsid w:val="002146BF"/>
    <w:rsid w:val="00214E99"/>
    <w:rsid w:val="0021535E"/>
    <w:rsid w:val="002154E6"/>
    <w:rsid w:val="002158D5"/>
    <w:rsid w:val="0021591A"/>
    <w:rsid w:val="00215AEF"/>
    <w:rsid w:val="00215BE7"/>
    <w:rsid w:val="00215D13"/>
    <w:rsid w:val="00215D6F"/>
    <w:rsid w:val="00215F6B"/>
    <w:rsid w:val="002164D7"/>
    <w:rsid w:val="002165B2"/>
    <w:rsid w:val="00216894"/>
    <w:rsid w:val="00216A47"/>
    <w:rsid w:val="00216AD4"/>
    <w:rsid w:val="00216D8A"/>
    <w:rsid w:val="00216E13"/>
    <w:rsid w:val="00216E25"/>
    <w:rsid w:val="00216EC1"/>
    <w:rsid w:val="00217082"/>
    <w:rsid w:val="002177A4"/>
    <w:rsid w:val="002177BD"/>
    <w:rsid w:val="002178B4"/>
    <w:rsid w:val="002178E7"/>
    <w:rsid w:val="00217A3E"/>
    <w:rsid w:val="00217ACC"/>
    <w:rsid w:val="00217D5C"/>
    <w:rsid w:val="00217DE5"/>
    <w:rsid w:val="00217E3C"/>
    <w:rsid w:val="00220359"/>
    <w:rsid w:val="00220702"/>
    <w:rsid w:val="00220907"/>
    <w:rsid w:val="00220A51"/>
    <w:rsid w:val="00220B22"/>
    <w:rsid w:val="00220B36"/>
    <w:rsid w:val="0022111F"/>
    <w:rsid w:val="00221245"/>
    <w:rsid w:val="00222419"/>
    <w:rsid w:val="002229E8"/>
    <w:rsid w:val="00222A96"/>
    <w:rsid w:val="00222AD4"/>
    <w:rsid w:val="00222B89"/>
    <w:rsid w:val="00222D1C"/>
    <w:rsid w:val="00222DE8"/>
    <w:rsid w:val="00222EBC"/>
    <w:rsid w:val="00222ED1"/>
    <w:rsid w:val="00222F8C"/>
    <w:rsid w:val="00223905"/>
    <w:rsid w:val="00223EAF"/>
    <w:rsid w:val="00224096"/>
    <w:rsid w:val="00224377"/>
    <w:rsid w:val="00224661"/>
    <w:rsid w:val="00224CA6"/>
    <w:rsid w:val="00224CFF"/>
    <w:rsid w:val="00224EBC"/>
    <w:rsid w:val="00225295"/>
    <w:rsid w:val="0022546D"/>
    <w:rsid w:val="00225957"/>
    <w:rsid w:val="00225971"/>
    <w:rsid w:val="002259B2"/>
    <w:rsid w:val="00225CE7"/>
    <w:rsid w:val="00225D28"/>
    <w:rsid w:val="002263F0"/>
    <w:rsid w:val="0022646B"/>
    <w:rsid w:val="002265DE"/>
    <w:rsid w:val="00226983"/>
    <w:rsid w:val="00226AE2"/>
    <w:rsid w:val="00226C97"/>
    <w:rsid w:val="00226F59"/>
    <w:rsid w:val="00227245"/>
    <w:rsid w:val="0022754A"/>
    <w:rsid w:val="002275BE"/>
    <w:rsid w:val="002277B3"/>
    <w:rsid w:val="002277DC"/>
    <w:rsid w:val="00227853"/>
    <w:rsid w:val="0022787A"/>
    <w:rsid w:val="002279A1"/>
    <w:rsid w:val="00227B5E"/>
    <w:rsid w:val="00227D33"/>
    <w:rsid w:val="00227D91"/>
    <w:rsid w:val="00227ED3"/>
    <w:rsid w:val="00230013"/>
    <w:rsid w:val="002300B4"/>
    <w:rsid w:val="002306BE"/>
    <w:rsid w:val="002306CE"/>
    <w:rsid w:val="00230B26"/>
    <w:rsid w:val="00230EED"/>
    <w:rsid w:val="00230F51"/>
    <w:rsid w:val="002311DE"/>
    <w:rsid w:val="00231B48"/>
    <w:rsid w:val="00231B91"/>
    <w:rsid w:val="00231D6D"/>
    <w:rsid w:val="00231FB6"/>
    <w:rsid w:val="0023213D"/>
    <w:rsid w:val="00232340"/>
    <w:rsid w:val="0023269C"/>
    <w:rsid w:val="00232AE7"/>
    <w:rsid w:val="00232B65"/>
    <w:rsid w:val="00232CBA"/>
    <w:rsid w:val="0023313F"/>
    <w:rsid w:val="002331F7"/>
    <w:rsid w:val="00233576"/>
    <w:rsid w:val="002338DE"/>
    <w:rsid w:val="00234327"/>
    <w:rsid w:val="00234688"/>
    <w:rsid w:val="00234712"/>
    <w:rsid w:val="0023477B"/>
    <w:rsid w:val="002347F0"/>
    <w:rsid w:val="00234801"/>
    <w:rsid w:val="0023485C"/>
    <w:rsid w:val="00234940"/>
    <w:rsid w:val="00234D88"/>
    <w:rsid w:val="00235247"/>
    <w:rsid w:val="00235332"/>
    <w:rsid w:val="002353F2"/>
    <w:rsid w:val="00235583"/>
    <w:rsid w:val="002357EA"/>
    <w:rsid w:val="00235E8C"/>
    <w:rsid w:val="00235EB8"/>
    <w:rsid w:val="0023610C"/>
    <w:rsid w:val="002361A4"/>
    <w:rsid w:val="002363AF"/>
    <w:rsid w:val="002365C7"/>
    <w:rsid w:val="0023666A"/>
    <w:rsid w:val="0023669E"/>
    <w:rsid w:val="00236946"/>
    <w:rsid w:val="00236AC9"/>
    <w:rsid w:val="00236C08"/>
    <w:rsid w:val="00236D26"/>
    <w:rsid w:val="00236F3B"/>
    <w:rsid w:val="0023716E"/>
    <w:rsid w:val="002371F5"/>
    <w:rsid w:val="002373DC"/>
    <w:rsid w:val="00237445"/>
    <w:rsid w:val="00237658"/>
    <w:rsid w:val="00237768"/>
    <w:rsid w:val="00237891"/>
    <w:rsid w:val="00237E7B"/>
    <w:rsid w:val="00240071"/>
    <w:rsid w:val="00240072"/>
    <w:rsid w:val="00240185"/>
    <w:rsid w:val="00240229"/>
    <w:rsid w:val="002406CB"/>
    <w:rsid w:val="002407B8"/>
    <w:rsid w:val="002409BD"/>
    <w:rsid w:val="00240B21"/>
    <w:rsid w:val="00240C8F"/>
    <w:rsid w:val="00240CDF"/>
    <w:rsid w:val="00240D5F"/>
    <w:rsid w:val="00240DFD"/>
    <w:rsid w:val="00240E07"/>
    <w:rsid w:val="00240FB7"/>
    <w:rsid w:val="00240FE5"/>
    <w:rsid w:val="002412CE"/>
    <w:rsid w:val="00241525"/>
    <w:rsid w:val="00241B94"/>
    <w:rsid w:val="00241CED"/>
    <w:rsid w:val="00241E55"/>
    <w:rsid w:val="00242089"/>
    <w:rsid w:val="0024214D"/>
    <w:rsid w:val="00242862"/>
    <w:rsid w:val="00242A5C"/>
    <w:rsid w:val="00243218"/>
    <w:rsid w:val="0024339A"/>
    <w:rsid w:val="00243439"/>
    <w:rsid w:val="00243DD2"/>
    <w:rsid w:val="002444E6"/>
    <w:rsid w:val="002446D7"/>
    <w:rsid w:val="00244776"/>
    <w:rsid w:val="00244D3A"/>
    <w:rsid w:val="00244EA7"/>
    <w:rsid w:val="002450E9"/>
    <w:rsid w:val="00245221"/>
    <w:rsid w:val="0024587C"/>
    <w:rsid w:val="00245979"/>
    <w:rsid w:val="00245EAF"/>
    <w:rsid w:val="002464F1"/>
    <w:rsid w:val="00246639"/>
    <w:rsid w:val="0024667C"/>
    <w:rsid w:val="002467B9"/>
    <w:rsid w:val="00246F01"/>
    <w:rsid w:val="00246F93"/>
    <w:rsid w:val="0024705A"/>
    <w:rsid w:val="002470EB"/>
    <w:rsid w:val="002472B7"/>
    <w:rsid w:val="002475F0"/>
    <w:rsid w:val="00247746"/>
    <w:rsid w:val="002479BA"/>
    <w:rsid w:val="00247AEB"/>
    <w:rsid w:val="00247AF4"/>
    <w:rsid w:val="002501F3"/>
    <w:rsid w:val="002502D0"/>
    <w:rsid w:val="0025062C"/>
    <w:rsid w:val="002506FE"/>
    <w:rsid w:val="00250A0E"/>
    <w:rsid w:val="00250BD2"/>
    <w:rsid w:val="00250E0C"/>
    <w:rsid w:val="00250EA2"/>
    <w:rsid w:val="002510B8"/>
    <w:rsid w:val="0025121C"/>
    <w:rsid w:val="0025148E"/>
    <w:rsid w:val="00251521"/>
    <w:rsid w:val="00251539"/>
    <w:rsid w:val="00251A54"/>
    <w:rsid w:val="00251C0D"/>
    <w:rsid w:val="00251CA7"/>
    <w:rsid w:val="0025212D"/>
    <w:rsid w:val="002522BC"/>
    <w:rsid w:val="002522CF"/>
    <w:rsid w:val="0025259D"/>
    <w:rsid w:val="00252637"/>
    <w:rsid w:val="0025267F"/>
    <w:rsid w:val="00252961"/>
    <w:rsid w:val="00252A0B"/>
    <w:rsid w:val="00252C78"/>
    <w:rsid w:val="00252DCA"/>
    <w:rsid w:val="002530AD"/>
    <w:rsid w:val="002530D4"/>
    <w:rsid w:val="0025326E"/>
    <w:rsid w:val="002537C4"/>
    <w:rsid w:val="00253BA0"/>
    <w:rsid w:val="00253BC8"/>
    <w:rsid w:val="00253EE7"/>
    <w:rsid w:val="00254769"/>
    <w:rsid w:val="002549E1"/>
    <w:rsid w:val="00254A46"/>
    <w:rsid w:val="00254D24"/>
    <w:rsid w:val="00254D69"/>
    <w:rsid w:val="00254E44"/>
    <w:rsid w:val="00254FF1"/>
    <w:rsid w:val="0025545E"/>
    <w:rsid w:val="002554CD"/>
    <w:rsid w:val="002556B5"/>
    <w:rsid w:val="0025589D"/>
    <w:rsid w:val="00255B5B"/>
    <w:rsid w:val="00255D27"/>
    <w:rsid w:val="00255D6B"/>
    <w:rsid w:val="00255DA5"/>
    <w:rsid w:val="0025621C"/>
    <w:rsid w:val="002563F0"/>
    <w:rsid w:val="0025660E"/>
    <w:rsid w:val="00256A87"/>
    <w:rsid w:val="00257008"/>
    <w:rsid w:val="002573EF"/>
    <w:rsid w:val="00257ED8"/>
    <w:rsid w:val="00260E5F"/>
    <w:rsid w:val="00261116"/>
    <w:rsid w:val="002618E9"/>
    <w:rsid w:val="00261A05"/>
    <w:rsid w:val="00261A14"/>
    <w:rsid w:val="00261B15"/>
    <w:rsid w:val="00261D68"/>
    <w:rsid w:val="00261F3E"/>
    <w:rsid w:val="00262019"/>
    <w:rsid w:val="00262026"/>
    <w:rsid w:val="00262266"/>
    <w:rsid w:val="00262AFD"/>
    <w:rsid w:val="00262BC4"/>
    <w:rsid w:val="00262F08"/>
    <w:rsid w:val="00262F96"/>
    <w:rsid w:val="0026314C"/>
    <w:rsid w:val="0026329B"/>
    <w:rsid w:val="002634C9"/>
    <w:rsid w:val="00263695"/>
    <w:rsid w:val="0026381D"/>
    <w:rsid w:val="00263B82"/>
    <w:rsid w:val="00263BCF"/>
    <w:rsid w:val="00263CA1"/>
    <w:rsid w:val="00263D2C"/>
    <w:rsid w:val="00263E64"/>
    <w:rsid w:val="00263E71"/>
    <w:rsid w:val="00263E80"/>
    <w:rsid w:val="00263F5B"/>
    <w:rsid w:val="002640A1"/>
    <w:rsid w:val="00264189"/>
    <w:rsid w:val="002641C7"/>
    <w:rsid w:val="00264375"/>
    <w:rsid w:val="00264440"/>
    <w:rsid w:val="0026455A"/>
    <w:rsid w:val="0026475F"/>
    <w:rsid w:val="0026480E"/>
    <w:rsid w:val="00264823"/>
    <w:rsid w:val="00264FE1"/>
    <w:rsid w:val="00264FF3"/>
    <w:rsid w:val="00265062"/>
    <w:rsid w:val="0026510A"/>
    <w:rsid w:val="00265144"/>
    <w:rsid w:val="00265153"/>
    <w:rsid w:val="002651FA"/>
    <w:rsid w:val="0026558A"/>
    <w:rsid w:val="00265858"/>
    <w:rsid w:val="00265C35"/>
    <w:rsid w:val="00265C3F"/>
    <w:rsid w:val="00265F0B"/>
    <w:rsid w:val="0026624B"/>
    <w:rsid w:val="002663AC"/>
    <w:rsid w:val="002663FA"/>
    <w:rsid w:val="00266446"/>
    <w:rsid w:val="002665F6"/>
    <w:rsid w:val="00266608"/>
    <w:rsid w:val="002668F6"/>
    <w:rsid w:val="002669C3"/>
    <w:rsid w:val="00266A83"/>
    <w:rsid w:val="00266C56"/>
    <w:rsid w:val="00266D66"/>
    <w:rsid w:val="0026742F"/>
    <w:rsid w:val="002675B8"/>
    <w:rsid w:val="00267788"/>
    <w:rsid w:val="002678E4"/>
    <w:rsid w:val="002679AB"/>
    <w:rsid w:val="00267D23"/>
    <w:rsid w:val="002700FE"/>
    <w:rsid w:val="0027032F"/>
    <w:rsid w:val="00270496"/>
    <w:rsid w:val="00270579"/>
    <w:rsid w:val="00270E7F"/>
    <w:rsid w:val="00271020"/>
    <w:rsid w:val="002711F5"/>
    <w:rsid w:val="0027131A"/>
    <w:rsid w:val="0027162B"/>
    <w:rsid w:val="002717F0"/>
    <w:rsid w:val="002719C3"/>
    <w:rsid w:val="00271A22"/>
    <w:rsid w:val="00271E57"/>
    <w:rsid w:val="00272010"/>
    <w:rsid w:val="00272058"/>
    <w:rsid w:val="0027212A"/>
    <w:rsid w:val="0027274B"/>
    <w:rsid w:val="00272ADA"/>
    <w:rsid w:val="00272FF8"/>
    <w:rsid w:val="00273026"/>
    <w:rsid w:val="00273400"/>
    <w:rsid w:val="0027347A"/>
    <w:rsid w:val="00273CD8"/>
    <w:rsid w:val="00273CF4"/>
    <w:rsid w:val="00273D6A"/>
    <w:rsid w:val="00273DAC"/>
    <w:rsid w:val="00273DDB"/>
    <w:rsid w:val="00273E0E"/>
    <w:rsid w:val="00274251"/>
    <w:rsid w:val="002743D8"/>
    <w:rsid w:val="00274518"/>
    <w:rsid w:val="00274972"/>
    <w:rsid w:val="00274ABA"/>
    <w:rsid w:val="002753F4"/>
    <w:rsid w:val="0027547F"/>
    <w:rsid w:val="0027583B"/>
    <w:rsid w:val="00275B67"/>
    <w:rsid w:val="00275D1F"/>
    <w:rsid w:val="00275F29"/>
    <w:rsid w:val="00276115"/>
    <w:rsid w:val="00276411"/>
    <w:rsid w:val="0027653F"/>
    <w:rsid w:val="0027654C"/>
    <w:rsid w:val="00276C5F"/>
    <w:rsid w:val="00276D12"/>
    <w:rsid w:val="00276E75"/>
    <w:rsid w:val="00276F34"/>
    <w:rsid w:val="00277106"/>
    <w:rsid w:val="00277179"/>
    <w:rsid w:val="00277652"/>
    <w:rsid w:val="00277658"/>
    <w:rsid w:val="002778FC"/>
    <w:rsid w:val="00277BB3"/>
    <w:rsid w:val="00277E26"/>
    <w:rsid w:val="00277E59"/>
    <w:rsid w:val="002801E7"/>
    <w:rsid w:val="00280533"/>
    <w:rsid w:val="002808DE"/>
    <w:rsid w:val="00280BDB"/>
    <w:rsid w:val="00280EB5"/>
    <w:rsid w:val="0028117C"/>
    <w:rsid w:val="00281251"/>
    <w:rsid w:val="002815F5"/>
    <w:rsid w:val="0028168D"/>
    <w:rsid w:val="00281E9D"/>
    <w:rsid w:val="00281EC6"/>
    <w:rsid w:val="00282842"/>
    <w:rsid w:val="00282853"/>
    <w:rsid w:val="00282974"/>
    <w:rsid w:val="0028299A"/>
    <w:rsid w:val="00282AA2"/>
    <w:rsid w:val="00282C06"/>
    <w:rsid w:val="00282D25"/>
    <w:rsid w:val="00283043"/>
    <w:rsid w:val="00283086"/>
    <w:rsid w:val="00283263"/>
    <w:rsid w:val="002832CC"/>
    <w:rsid w:val="00284091"/>
    <w:rsid w:val="002842AB"/>
    <w:rsid w:val="002845EF"/>
    <w:rsid w:val="0028498C"/>
    <w:rsid w:val="002850ED"/>
    <w:rsid w:val="00285566"/>
    <w:rsid w:val="002855DC"/>
    <w:rsid w:val="00285994"/>
    <w:rsid w:val="002859C9"/>
    <w:rsid w:val="002859D3"/>
    <w:rsid w:val="00285B0B"/>
    <w:rsid w:val="00285B4A"/>
    <w:rsid w:val="00285D81"/>
    <w:rsid w:val="002860CB"/>
    <w:rsid w:val="00286235"/>
    <w:rsid w:val="002862A1"/>
    <w:rsid w:val="0028670C"/>
    <w:rsid w:val="00286ABC"/>
    <w:rsid w:val="002874FC"/>
    <w:rsid w:val="00287528"/>
    <w:rsid w:val="002876DC"/>
    <w:rsid w:val="002877FD"/>
    <w:rsid w:val="00287F2A"/>
    <w:rsid w:val="00290988"/>
    <w:rsid w:val="00290A0B"/>
    <w:rsid w:val="00290A40"/>
    <w:rsid w:val="00290B08"/>
    <w:rsid w:val="00290BB2"/>
    <w:rsid w:val="00290E53"/>
    <w:rsid w:val="00291091"/>
    <w:rsid w:val="00291118"/>
    <w:rsid w:val="0029124B"/>
    <w:rsid w:val="0029134B"/>
    <w:rsid w:val="002914CF"/>
    <w:rsid w:val="00291976"/>
    <w:rsid w:val="002919BC"/>
    <w:rsid w:val="00291C23"/>
    <w:rsid w:val="00291F35"/>
    <w:rsid w:val="00291F48"/>
    <w:rsid w:val="0029225C"/>
    <w:rsid w:val="002924E0"/>
    <w:rsid w:val="00292773"/>
    <w:rsid w:val="00292994"/>
    <w:rsid w:val="00292BBC"/>
    <w:rsid w:val="00292E33"/>
    <w:rsid w:val="00292EEB"/>
    <w:rsid w:val="002932CC"/>
    <w:rsid w:val="00293AC4"/>
    <w:rsid w:val="00293C7A"/>
    <w:rsid w:val="00293CAE"/>
    <w:rsid w:val="00294038"/>
    <w:rsid w:val="00294531"/>
    <w:rsid w:val="00294612"/>
    <w:rsid w:val="002947A0"/>
    <w:rsid w:val="0029483D"/>
    <w:rsid w:val="0029485B"/>
    <w:rsid w:val="00294A28"/>
    <w:rsid w:val="00294CDF"/>
    <w:rsid w:val="00295309"/>
    <w:rsid w:val="00295386"/>
    <w:rsid w:val="002956F0"/>
    <w:rsid w:val="0029598C"/>
    <w:rsid w:val="00295C2F"/>
    <w:rsid w:val="00295FDB"/>
    <w:rsid w:val="0029611D"/>
    <w:rsid w:val="0029629A"/>
    <w:rsid w:val="002964E0"/>
    <w:rsid w:val="002966A4"/>
    <w:rsid w:val="002967F6"/>
    <w:rsid w:val="00296C18"/>
    <w:rsid w:val="00296DDC"/>
    <w:rsid w:val="00296F4A"/>
    <w:rsid w:val="0029732A"/>
    <w:rsid w:val="002973B9"/>
    <w:rsid w:val="00297988"/>
    <w:rsid w:val="00297EBF"/>
    <w:rsid w:val="002A035B"/>
    <w:rsid w:val="002A055E"/>
    <w:rsid w:val="002A0744"/>
    <w:rsid w:val="002A077F"/>
    <w:rsid w:val="002A0A87"/>
    <w:rsid w:val="002A0CFB"/>
    <w:rsid w:val="002A0D56"/>
    <w:rsid w:val="002A0E3F"/>
    <w:rsid w:val="002A145F"/>
    <w:rsid w:val="002A1952"/>
    <w:rsid w:val="002A1DD3"/>
    <w:rsid w:val="002A22A5"/>
    <w:rsid w:val="002A23F0"/>
    <w:rsid w:val="002A2517"/>
    <w:rsid w:val="002A2B35"/>
    <w:rsid w:val="002A2CC0"/>
    <w:rsid w:val="002A3068"/>
    <w:rsid w:val="002A355D"/>
    <w:rsid w:val="002A3594"/>
    <w:rsid w:val="002A363C"/>
    <w:rsid w:val="002A374C"/>
    <w:rsid w:val="002A38F4"/>
    <w:rsid w:val="002A3B5D"/>
    <w:rsid w:val="002A3B79"/>
    <w:rsid w:val="002A3BD6"/>
    <w:rsid w:val="002A3C7C"/>
    <w:rsid w:val="002A3F8C"/>
    <w:rsid w:val="002A4120"/>
    <w:rsid w:val="002A4154"/>
    <w:rsid w:val="002A44A5"/>
    <w:rsid w:val="002A451D"/>
    <w:rsid w:val="002A464E"/>
    <w:rsid w:val="002A4806"/>
    <w:rsid w:val="002A4CB5"/>
    <w:rsid w:val="002A4FB4"/>
    <w:rsid w:val="002A4FC1"/>
    <w:rsid w:val="002A5153"/>
    <w:rsid w:val="002A54D2"/>
    <w:rsid w:val="002A587C"/>
    <w:rsid w:val="002A58E7"/>
    <w:rsid w:val="002A59E9"/>
    <w:rsid w:val="002A5C12"/>
    <w:rsid w:val="002A5CF3"/>
    <w:rsid w:val="002A5EFE"/>
    <w:rsid w:val="002A5FBE"/>
    <w:rsid w:val="002A6026"/>
    <w:rsid w:val="002A6E2F"/>
    <w:rsid w:val="002A6EFF"/>
    <w:rsid w:val="002A71F5"/>
    <w:rsid w:val="002A7206"/>
    <w:rsid w:val="002A7320"/>
    <w:rsid w:val="002A74ED"/>
    <w:rsid w:val="002A77B0"/>
    <w:rsid w:val="002A7CB0"/>
    <w:rsid w:val="002A7CCC"/>
    <w:rsid w:val="002A7EC6"/>
    <w:rsid w:val="002B01D4"/>
    <w:rsid w:val="002B0545"/>
    <w:rsid w:val="002B0578"/>
    <w:rsid w:val="002B0858"/>
    <w:rsid w:val="002B08B2"/>
    <w:rsid w:val="002B104B"/>
    <w:rsid w:val="002B1383"/>
    <w:rsid w:val="002B13B2"/>
    <w:rsid w:val="002B1407"/>
    <w:rsid w:val="002B149A"/>
    <w:rsid w:val="002B1546"/>
    <w:rsid w:val="002B176A"/>
    <w:rsid w:val="002B1956"/>
    <w:rsid w:val="002B1A60"/>
    <w:rsid w:val="002B1C25"/>
    <w:rsid w:val="002B2227"/>
    <w:rsid w:val="002B2695"/>
    <w:rsid w:val="002B2703"/>
    <w:rsid w:val="002B29D5"/>
    <w:rsid w:val="002B2AB5"/>
    <w:rsid w:val="002B31F6"/>
    <w:rsid w:val="002B36EF"/>
    <w:rsid w:val="002B3842"/>
    <w:rsid w:val="002B38F5"/>
    <w:rsid w:val="002B3A8D"/>
    <w:rsid w:val="002B3A92"/>
    <w:rsid w:val="002B3B3D"/>
    <w:rsid w:val="002B3B70"/>
    <w:rsid w:val="002B3C6E"/>
    <w:rsid w:val="002B3F7E"/>
    <w:rsid w:val="002B421C"/>
    <w:rsid w:val="002B48FD"/>
    <w:rsid w:val="002B49CC"/>
    <w:rsid w:val="002B4A93"/>
    <w:rsid w:val="002B4E5B"/>
    <w:rsid w:val="002B4F34"/>
    <w:rsid w:val="002B52B6"/>
    <w:rsid w:val="002B5316"/>
    <w:rsid w:val="002B534D"/>
    <w:rsid w:val="002B567A"/>
    <w:rsid w:val="002B5B58"/>
    <w:rsid w:val="002B5FAF"/>
    <w:rsid w:val="002B610C"/>
    <w:rsid w:val="002B624A"/>
    <w:rsid w:val="002B650E"/>
    <w:rsid w:val="002B670F"/>
    <w:rsid w:val="002B6961"/>
    <w:rsid w:val="002B6983"/>
    <w:rsid w:val="002B6A9A"/>
    <w:rsid w:val="002B703C"/>
    <w:rsid w:val="002B73C5"/>
    <w:rsid w:val="002B7411"/>
    <w:rsid w:val="002B7800"/>
    <w:rsid w:val="002B79DB"/>
    <w:rsid w:val="002B7BCE"/>
    <w:rsid w:val="002B7D37"/>
    <w:rsid w:val="002C0819"/>
    <w:rsid w:val="002C09D3"/>
    <w:rsid w:val="002C0A97"/>
    <w:rsid w:val="002C0EF6"/>
    <w:rsid w:val="002C1496"/>
    <w:rsid w:val="002C19EC"/>
    <w:rsid w:val="002C1A1F"/>
    <w:rsid w:val="002C1B0D"/>
    <w:rsid w:val="002C1B44"/>
    <w:rsid w:val="002C1E0A"/>
    <w:rsid w:val="002C20CF"/>
    <w:rsid w:val="002C2142"/>
    <w:rsid w:val="002C224D"/>
    <w:rsid w:val="002C238F"/>
    <w:rsid w:val="002C248B"/>
    <w:rsid w:val="002C2732"/>
    <w:rsid w:val="002C2B11"/>
    <w:rsid w:val="002C2F65"/>
    <w:rsid w:val="002C3343"/>
    <w:rsid w:val="002C3AC5"/>
    <w:rsid w:val="002C427E"/>
    <w:rsid w:val="002C4623"/>
    <w:rsid w:val="002C4AD7"/>
    <w:rsid w:val="002C4AE3"/>
    <w:rsid w:val="002C4E72"/>
    <w:rsid w:val="002C5001"/>
    <w:rsid w:val="002C5287"/>
    <w:rsid w:val="002C5500"/>
    <w:rsid w:val="002C57E5"/>
    <w:rsid w:val="002C5A2E"/>
    <w:rsid w:val="002C5AAF"/>
    <w:rsid w:val="002C6705"/>
    <w:rsid w:val="002C672C"/>
    <w:rsid w:val="002C67DF"/>
    <w:rsid w:val="002C6A02"/>
    <w:rsid w:val="002C6E88"/>
    <w:rsid w:val="002C734F"/>
    <w:rsid w:val="002C7912"/>
    <w:rsid w:val="002C7ADA"/>
    <w:rsid w:val="002C7CE9"/>
    <w:rsid w:val="002C7DD2"/>
    <w:rsid w:val="002C7F49"/>
    <w:rsid w:val="002D00CF"/>
    <w:rsid w:val="002D032F"/>
    <w:rsid w:val="002D05E8"/>
    <w:rsid w:val="002D079E"/>
    <w:rsid w:val="002D0999"/>
    <w:rsid w:val="002D09E4"/>
    <w:rsid w:val="002D0BA4"/>
    <w:rsid w:val="002D0C00"/>
    <w:rsid w:val="002D0C7E"/>
    <w:rsid w:val="002D0CE7"/>
    <w:rsid w:val="002D0D6F"/>
    <w:rsid w:val="002D0FB4"/>
    <w:rsid w:val="002D106E"/>
    <w:rsid w:val="002D107B"/>
    <w:rsid w:val="002D1188"/>
    <w:rsid w:val="002D1733"/>
    <w:rsid w:val="002D17B2"/>
    <w:rsid w:val="002D18A0"/>
    <w:rsid w:val="002D1F09"/>
    <w:rsid w:val="002D249A"/>
    <w:rsid w:val="002D27A3"/>
    <w:rsid w:val="002D2839"/>
    <w:rsid w:val="002D285D"/>
    <w:rsid w:val="002D3058"/>
    <w:rsid w:val="002D3151"/>
    <w:rsid w:val="002D34B4"/>
    <w:rsid w:val="002D34DE"/>
    <w:rsid w:val="002D37AD"/>
    <w:rsid w:val="002D39FD"/>
    <w:rsid w:val="002D4809"/>
    <w:rsid w:val="002D4A14"/>
    <w:rsid w:val="002D50A4"/>
    <w:rsid w:val="002D5365"/>
    <w:rsid w:val="002D54D0"/>
    <w:rsid w:val="002D5562"/>
    <w:rsid w:val="002D5873"/>
    <w:rsid w:val="002D5C11"/>
    <w:rsid w:val="002D5D2B"/>
    <w:rsid w:val="002D5D7C"/>
    <w:rsid w:val="002D644C"/>
    <w:rsid w:val="002D6692"/>
    <w:rsid w:val="002D68A8"/>
    <w:rsid w:val="002D6CD3"/>
    <w:rsid w:val="002D6F3C"/>
    <w:rsid w:val="002D6F40"/>
    <w:rsid w:val="002D77C8"/>
    <w:rsid w:val="002D788E"/>
    <w:rsid w:val="002D7A7F"/>
    <w:rsid w:val="002D7D2F"/>
    <w:rsid w:val="002E009F"/>
    <w:rsid w:val="002E02D5"/>
    <w:rsid w:val="002E0726"/>
    <w:rsid w:val="002E0FE0"/>
    <w:rsid w:val="002E0FE1"/>
    <w:rsid w:val="002E1146"/>
    <w:rsid w:val="002E114B"/>
    <w:rsid w:val="002E1202"/>
    <w:rsid w:val="002E1678"/>
    <w:rsid w:val="002E1A3E"/>
    <w:rsid w:val="002E1CB6"/>
    <w:rsid w:val="002E1F80"/>
    <w:rsid w:val="002E204A"/>
    <w:rsid w:val="002E22FE"/>
    <w:rsid w:val="002E2544"/>
    <w:rsid w:val="002E258E"/>
    <w:rsid w:val="002E26D3"/>
    <w:rsid w:val="002E27BE"/>
    <w:rsid w:val="002E2827"/>
    <w:rsid w:val="002E28BE"/>
    <w:rsid w:val="002E2A28"/>
    <w:rsid w:val="002E2B07"/>
    <w:rsid w:val="002E2C05"/>
    <w:rsid w:val="002E2C68"/>
    <w:rsid w:val="002E2C78"/>
    <w:rsid w:val="002E2C86"/>
    <w:rsid w:val="002E2ECE"/>
    <w:rsid w:val="002E3097"/>
    <w:rsid w:val="002E30C4"/>
    <w:rsid w:val="002E33A3"/>
    <w:rsid w:val="002E347A"/>
    <w:rsid w:val="002E34EA"/>
    <w:rsid w:val="002E3B0D"/>
    <w:rsid w:val="002E3E9E"/>
    <w:rsid w:val="002E3F29"/>
    <w:rsid w:val="002E427E"/>
    <w:rsid w:val="002E437F"/>
    <w:rsid w:val="002E45D4"/>
    <w:rsid w:val="002E46C3"/>
    <w:rsid w:val="002E498B"/>
    <w:rsid w:val="002E4FC0"/>
    <w:rsid w:val="002E5362"/>
    <w:rsid w:val="002E53A5"/>
    <w:rsid w:val="002E5535"/>
    <w:rsid w:val="002E5630"/>
    <w:rsid w:val="002E5C24"/>
    <w:rsid w:val="002E5EC1"/>
    <w:rsid w:val="002E6381"/>
    <w:rsid w:val="002E6481"/>
    <w:rsid w:val="002E6B2D"/>
    <w:rsid w:val="002E6B67"/>
    <w:rsid w:val="002E6D54"/>
    <w:rsid w:val="002E6D76"/>
    <w:rsid w:val="002E6DF7"/>
    <w:rsid w:val="002E6EF0"/>
    <w:rsid w:val="002E7019"/>
    <w:rsid w:val="002E7079"/>
    <w:rsid w:val="002E71E0"/>
    <w:rsid w:val="002E79DD"/>
    <w:rsid w:val="002E7C1C"/>
    <w:rsid w:val="002E7CC7"/>
    <w:rsid w:val="002E7E81"/>
    <w:rsid w:val="002E7F6F"/>
    <w:rsid w:val="002F0012"/>
    <w:rsid w:val="002F011C"/>
    <w:rsid w:val="002F01AB"/>
    <w:rsid w:val="002F089A"/>
    <w:rsid w:val="002F09D6"/>
    <w:rsid w:val="002F0DF4"/>
    <w:rsid w:val="002F133D"/>
    <w:rsid w:val="002F1427"/>
    <w:rsid w:val="002F14AF"/>
    <w:rsid w:val="002F14E4"/>
    <w:rsid w:val="002F1577"/>
    <w:rsid w:val="002F1A85"/>
    <w:rsid w:val="002F1C1A"/>
    <w:rsid w:val="002F1DD0"/>
    <w:rsid w:val="002F22F7"/>
    <w:rsid w:val="002F2357"/>
    <w:rsid w:val="002F2809"/>
    <w:rsid w:val="002F2A5A"/>
    <w:rsid w:val="002F2B8F"/>
    <w:rsid w:val="002F2EC8"/>
    <w:rsid w:val="002F3594"/>
    <w:rsid w:val="002F37CC"/>
    <w:rsid w:val="002F3D85"/>
    <w:rsid w:val="002F3F33"/>
    <w:rsid w:val="002F429D"/>
    <w:rsid w:val="002F4399"/>
    <w:rsid w:val="002F4830"/>
    <w:rsid w:val="002F489F"/>
    <w:rsid w:val="002F4CAC"/>
    <w:rsid w:val="002F4E28"/>
    <w:rsid w:val="002F4F59"/>
    <w:rsid w:val="002F51BF"/>
    <w:rsid w:val="002F5555"/>
    <w:rsid w:val="002F5E91"/>
    <w:rsid w:val="002F6205"/>
    <w:rsid w:val="002F6304"/>
    <w:rsid w:val="002F6517"/>
    <w:rsid w:val="002F66AF"/>
    <w:rsid w:val="002F66CA"/>
    <w:rsid w:val="002F67B5"/>
    <w:rsid w:val="002F67F2"/>
    <w:rsid w:val="002F6ACE"/>
    <w:rsid w:val="002F6D5A"/>
    <w:rsid w:val="002F6E15"/>
    <w:rsid w:val="002F6E2A"/>
    <w:rsid w:val="002F70D4"/>
    <w:rsid w:val="002F70D6"/>
    <w:rsid w:val="002F7500"/>
    <w:rsid w:val="002F7782"/>
    <w:rsid w:val="002F7C29"/>
    <w:rsid w:val="002F7CBD"/>
    <w:rsid w:val="002F7E74"/>
    <w:rsid w:val="002F7F0B"/>
    <w:rsid w:val="003006B7"/>
    <w:rsid w:val="00300712"/>
    <w:rsid w:val="00300726"/>
    <w:rsid w:val="00300A04"/>
    <w:rsid w:val="00300A82"/>
    <w:rsid w:val="00300B6B"/>
    <w:rsid w:val="00300CE5"/>
    <w:rsid w:val="00300E42"/>
    <w:rsid w:val="00300EC7"/>
    <w:rsid w:val="003010FB"/>
    <w:rsid w:val="00301192"/>
    <w:rsid w:val="00301263"/>
    <w:rsid w:val="00301630"/>
    <w:rsid w:val="00301A8F"/>
    <w:rsid w:val="00301DA7"/>
    <w:rsid w:val="00301F15"/>
    <w:rsid w:val="00302275"/>
    <w:rsid w:val="0030257C"/>
    <w:rsid w:val="003027AF"/>
    <w:rsid w:val="00302AAA"/>
    <w:rsid w:val="00302B00"/>
    <w:rsid w:val="00302E6E"/>
    <w:rsid w:val="00302FE4"/>
    <w:rsid w:val="00303188"/>
    <w:rsid w:val="003033B4"/>
    <w:rsid w:val="00303901"/>
    <w:rsid w:val="003039B4"/>
    <w:rsid w:val="003039E7"/>
    <w:rsid w:val="00304173"/>
    <w:rsid w:val="0030469C"/>
    <w:rsid w:val="003046A3"/>
    <w:rsid w:val="0030497A"/>
    <w:rsid w:val="00304A48"/>
    <w:rsid w:val="00304AEA"/>
    <w:rsid w:val="00304C00"/>
    <w:rsid w:val="00304D0E"/>
    <w:rsid w:val="00304EF9"/>
    <w:rsid w:val="00305337"/>
    <w:rsid w:val="003054E9"/>
    <w:rsid w:val="003054EB"/>
    <w:rsid w:val="00305726"/>
    <w:rsid w:val="00305818"/>
    <w:rsid w:val="0030613D"/>
    <w:rsid w:val="0030653D"/>
    <w:rsid w:val="003067D5"/>
    <w:rsid w:val="00306A7D"/>
    <w:rsid w:val="00306AFF"/>
    <w:rsid w:val="00306D17"/>
    <w:rsid w:val="00307393"/>
    <w:rsid w:val="0030770C"/>
    <w:rsid w:val="003078B1"/>
    <w:rsid w:val="00307B3B"/>
    <w:rsid w:val="00307BA1"/>
    <w:rsid w:val="00310945"/>
    <w:rsid w:val="00310B29"/>
    <w:rsid w:val="00310E0F"/>
    <w:rsid w:val="003113AA"/>
    <w:rsid w:val="0031156B"/>
    <w:rsid w:val="00311903"/>
    <w:rsid w:val="00311A27"/>
    <w:rsid w:val="00311C5F"/>
    <w:rsid w:val="00311F05"/>
    <w:rsid w:val="0031221B"/>
    <w:rsid w:val="00312767"/>
    <w:rsid w:val="0031276A"/>
    <w:rsid w:val="003127EB"/>
    <w:rsid w:val="00312B61"/>
    <w:rsid w:val="0031306F"/>
    <w:rsid w:val="00313432"/>
    <w:rsid w:val="0031369C"/>
    <w:rsid w:val="00313DC0"/>
    <w:rsid w:val="003141B6"/>
    <w:rsid w:val="0031433E"/>
    <w:rsid w:val="00314534"/>
    <w:rsid w:val="00314568"/>
    <w:rsid w:val="0031460F"/>
    <w:rsid w:val="00314621"/>
    <w:rsid w:val="00314DBD"/>
    <w:rsid w:val="00314E1B"/>
    <w:rsid w:val="00314F0F"/>
    <w:rsid w:val="00314FB9"/>
    <w:rsid w:val="00315193"/>
    <w:rsid w:val="00315680"/>
    <w:rsid w:val="003156D4"/>
    <w:rsid w:val="003156E2"/>
    <w:rsid w:val="00315B0C"/>
    <w:rsid w:val="00315E3C"/>
    <w:rsid w:val="00315EE4"/>
    <w:rsid w:val="00315F58"/>
    <w:rsid w:val="00316115"/>
    <w:rsid w:val="003161A8"/>
    <w:rsid w:val="003165B3"/>
    <w:rsid w:val="0031680D"/>
    <w:rsid w:val="00316B7F"/>
    <w:rsid w:val="00316D31"/>
    <w:rsid w:val="00316F11"/>
    <w:rsid w:val="003170E9"/>
    <w:rsid w:val="003172FB"/>
    <w:rsid w:val="0031734D"/>
    <w:rsid w:val="0031745B"/>
    <w:rsid w:val="0031765C"/>
    <w:rsid w:val="00317851"/>
    <w:rsid w:val="00317852"/>
    <w:rsid w:val="003207A1"/>
    <w:rsid w:val="00320C0A"/>
    <w:rsid w:val="003212AA"/>
    <w:rsid w:val="0032143E"/>
    <w:rsid w:val="00321649"/>
    <w:rsid w:val="003216F0"/>
    <w:rsid w:val="00321768"/>
    <w:rsid w:val="00321ECC"/>
    <w:rsid w:val="0032228C"/>
    <w:rsid w:val="0032271D"/>
    <w:rsid w:val="003227E8"/>
    <w:rsid w:val="00322ADF"/>
    <w:rsid w:val="00322ECD"/>
    <w:rsid w:val="003230FC"/>
    <w:rsid w:val="00323A65"/>
    <w:rsid w:val="00323B18"/>
    <w:rsid w:val="00323CAD"/>
    <w:rsid w:val="00323D2F"/>
    <w:rsid w:val="00323D46"/>
    <w:rsid w:val="00324150"/>
    <w:rsid w:val="003243A2"/>
    <w:rsid w:val="00324611"/>
    <w:rsid w:val="0032462F"/>
    <w:rsid w:val="003247B3"/>
    <w:rsid w:val="00324A74"/>
    <w:rsid w:val="00324CAF"/>
    <w:rsid w:val="00324D4E"/>
    <w:rsid w:val="003250D5"/>
    <w:rsid w:val="0032567F"/>
    <w:rsid w:val="00325795"/>
    <w:rsid w:val="00326697"/>
    <w:rsid w:val="003266DE"/>
    <w:rsid w:val="00327252"/>
    <w:rsid w:val="00327329"/>
    <w:rsid w:val="003273C9"/>
    <w:rsid w:val="0032763F"/>
    <w:rsid w:val="00327875"/>
    <w:rsid w:val="003278C1"/>
    <w:rsid w:val="00327CA0"/>
    <w:rsid w:val="00327DF7"/>
    <w:rsid w:val="00327E34"/>
    <w:rsid w:val="00327F7E"/>
    <w:rsid w:val="00327F92"/>
    <w:rsid w:val="003301A7"/>
    <w:rsid w:val="00330294"/>
    <w:rsid w:val="00330B24"/>
    <w:rsid w:val="0033185C"/>
    <w:rsid w:val="00331C65"/>
    <w:rsid w:val="0033200B"/>
    <w:rsid w:val="0033248B"/>
    <w:rsid w:val="00332734"/>
    <w:rsid w:val="003327C4"/>
    <w:rsid w:val="00332BEB"/>
    <w:rsid w:val="0033317B"/>
    <w:rsid w:val="00333315"/>
    <w:rsid w:val="003337FC"/>
    <w:rsid w:val="00333830"/>
    <w:rsid w:val="00333982"/>
    <w:rsid w:val="00333D2F"/>
    <w:rsid w:val="00333EEC"/>
    <w:rsid w:val="003341E3"/>
    <w:rsid w:val="0033420F"/>
    <w:rsid w:val="003344B6"/>
    <w:rsid w:val="00334CC5"/>
    <w:rsid w:val="00334E29"/>
    <w:rsid w:val="0033565E"/>
    <w:rsid w:val="00335816"/>
    <w:rsid w:val="00335820"/>
    <w:rsid w:val="0033586E"/>
    <w:rsid w:val="00335922"/>
    <w:rsid w:val="003359E3"/>
    <w:rsid w:val="00335AC2"/>
    <w:rsid w:val="00335C03"/>
    <w:rsid w:val="00335F98"/>
    <w:rsid w:val="003360DE"/>
    <w:rsid w:val="003363D4"/>
    <w:rsid w:val="00336464"/>
    <w:rsid w:val="00336480"/>
    <w:rsid w:val="003366A1"/>
    <w:rsid w:val="00336729"/>
    <w:rsid w:val="00336A18"/>
    <w:rsid w:val="003373C9"/>
    <w:rsid w:val="0033760E"/>
    <w:rsid w:val="00337833"/>
    <w:rsid w:val="0033787B"/>
    <w:rsid w:val="0033787D"/>
    <w:rsid w:val="00337B7C"/>
    <w:rsid w:val="00337EE8"/>
    <w:rsid w:val="0034012E"/>
    <w:rsid w:val="00340264"/>
    <w:rsid w:val="00340D15"/>
    <w:rsid w:val="003410E3"/>
    <w:rsid w:val="003411D0"/>
    <w:rsid w:val="0034129E"/>
    <w:rsid w:val="0034170A"/>
    <w:rsid w:val="00341B61"/>
    <w:rsid w:val="00341DCC"/>
    <w:rsid w:val="00341E1E"/>
    <w:rsid w:val="00341F06"/>
    <w:rsid w:val="00342499"/>
    <w:rsid w:val="00342540"/>
    <w:rsid w:val="0034295E"/>
    <w:rsid w:val="00342B71"/>
    <w:rsid w:val="00343142"/>
    <w:rsid w:val="0034335B"/>
    <w:rsid w:val="003435CD"/>
    <w:rsid w:val="00343661"/>
    <w:rsid w:val="00343819"/>
    <w:rsid w:val="0034422C"/>
    <w:rsid w:val="0034494A"/>
    <w:rsid w:val="003449FC"/>
    <w:rsid w:val="00344DEB"/>
    <w:rsid w:val="00344EA3"/>
    <w:rsid w:val="00345092"/>
    <w:rsid w:val="003452B7"/>
    <w:rsid w:val="00345358"/>
    <w:rsid w:val="00345466"/>
    <w:rsid w:val="003454C9"/>
    <w:rsid w:val="003454CF"/>
    <w:rsid w:val="00345621"/>
    <w:rsid w:val="003459DD"/>
    <w:rsid w:val="00345F7E"/>
    <w:rsid w:val="00345F90"/>
    <w:rsid w:val="00345FCA"/>
    <w:rsid w:val="0034636B"/>
    <w:rsid w:val="003463D1"/>
    <w:rsid w:val="00346575"/>
    <w:rsid w:val="00346633"/>
    <w:rsid w:val="003468EA"/>
    <w:rsid w:val="00346AC3"/>
    <w:rsid w:val="00346B66"/>
    <w:rsid w:val="00346CD3"/>
    <w:rsid w:val="00346D3B"/>
    <w:rsid w:val="00346DF1"/>
    <w:rsid w:val="00347013"/>
    <w:rsid w:val="0034734A"/>
    <w:rsid w:val="003473EF"/>
    <w:rsid w:val="00347823"/>
    <w:rsid w:val="00347E4F"/>
    <w:rsid w:val="0035013A"/>
    <w:rsid w:val="003501B4"/>
    <w:rsid w:val="0035081B"/>
    <w:rsid w:val="00350981"/>
    <w:rsid w:val="00350B1A"/>
    <w:rsid w:val="00350C17"/>
    <w:rsid w:val="00350F67"/>
    <w:rsid w:val="00351281"/>
    <w:rsid w:val="003514BF"/>
    <w:rsid w:val="003514F1"/>
    <w:rsid w:val="00351696"/>
    <w:rsid w:val="0035178B"/>
    <w:rsid w:val="00351A5C"/>
    <w:rsid w:val="00351A6A"/>
    <w:rsid w:val="00351AFA"/>
    <w:rsid w:val="00352594"/>
    <w:rsid w:val="003529D4"/>
    <w:rsid w:val="00352A02"/>
    <w:rsid w:val="00352BD1"/>
    <w:rsid w:val="00352F1A"/>
    <w:rsid w:val="00352FDF"/>
    <w:rsid w:val="003537D2"/>
    <w:rsid w:val="00353BEF"/>
    <w:rsid w:val="00353C96"/>
    <w:rsid w:val="00353E6F"/>
    <w:rsid w:val="00353F22"/>
    <w:rsid w:val="00353F51"/>
    <w:rsid w:val="003548B1"/>
    <w:rsid w:val="00354902"/>
    <w:rsid w:val="00354B34"/>
    <w:rsid w:val="00354CD2"/>
    <w:rsid w:val="00354D66"/>
    <w:rsid w:val="00354DCB"/>
    <w:rsid w:val="00354E93"/>
    <w:rsid w:val="00354EA3"/>
    <w:rsid w:val="00355245"/>
    <w:rsid w:val="003554CD"/>
    <w:rsid w:val="00355712"/>
    <w:rsid w:val="00355ACF"/>
    <w:rsid w:val="00355B9E"/>
    <w:rsid w:val="00355F22"/>
    <w:rsid w:val="003561C5"/>
    <w:rsid w:val="003562D8"/>
    <w:rsid w:val="00356679"/>
    <w:rsid w:val="00356A40"/>
    <w:rsid w:val="00356F5F"/>
    <w:rsid w:val="00357384"/>
    <w:rsid w:val="003573EC"/>
    <w:rsid w:val="0035778E"/>
    <w:rsid w:val="00357790"/>
    <w:rsid w:val="00357948"/>
    <w:rsid w:val="0035794F"/>
    <w:rsid w:val="00357BAC"/>
    <w:rsid w:val="00357D36"/>
    <w:rsid w:val="00357EBB"/>
    <w:rsid w:val="003602D2"/>
    <w:rsid w:val="00360336"/>
    <w:rsid w:val="00360D93"/>
    <w:rsid w:val="00360DA8"/>
    <w:rsid w:val="00360E36"/>
    <w:rsid w:val="00360E5A"/>
    <w:rsid w:val="00360F4C"/>
    <w:rsid w:val="003612A0"/>
    <w:rsid w:val="003613A0"/>
    <w:rsid w:val="003614B6"/>
    <w:rsid w:val="003615AB"/>
    <w:rsid w:val="00361684"/>
    <w:rsid w:val="003620C2"/>
    <w:rsid w:val="0036213E"/>
    <w:rsid w:val="00362175"/>
    <w:rsid w:val="003621B0"/>
    <w:rsid w:val="00362B12"/>
    <w:rsid w:val="00363019"/>
    <w:rsid w:val="0036309B"/>
    <w:rsid w:val="003630E1"/>
    <w:rsid w:val="0036329A"/>
    <w:rsid w:val="00363502"/>
    <w:rsid w:val="0036357B"/>
    <w:rsid w:val="00363725"/>
    <w:rsid w:val="003637EF"/>
    <w:rsid w:val="00363C98"/>
    <w:rsid w:val="00363D3E"/>
    <w:rsid w:val="00363F1A"/>
    <w:rsid w:val="0036431D"/>
    <w:rsid w:val="00364450"/>
    <w:rsid w:val="003649DF"/>
    <w:rsid w:val="00364BFB"/>
    <w:rsid w:val="00364E2E"/>
    <w:rsid w:val="00364E3B"/>
    <w:rsid w:val="00364E9B"/>
    <w:rsid w:val="00365002"/>
    <w:rsid w:val="0036508E"/>
    <w:rsid w:val="00365B36"/>
    <w:rsid w:val="00365BF3"/>
    <w:rsid w:val="00366347"/>
    <w:rsid w:val="0036651D"/>
    <w:rsid w:val="00366659"/>
    <w:rsid w:val="00366AD9"/>
    <w:rsid w:val="00366AEC"/>
    <w:rsid w:val="00366D81"/>
    <w:rsid w:val="00367266"/>
    <w:rsid w:val="00367796"/>
    <w:rsid w:val="0036782C"/>
    <w:rsid w:val="0036783F"/>
    <w:rsid w:val="003678DA"/>
    <w:rsid w:val="00367B76"/>
    <w:rsid w:val="00370245"/>
    <w:rsid w:val="003704AB"/>
    <w:rsid w:val="003705CC"/>
    <w:rsid w:val="00370607"/>
    <w:rsid w:val="00370759"/>
    <w:rsid w:val="00370991"/>
    <w:rsid w:val="00370E7C"/>
    <w:rsid w:val="00370F57"/>
    <w:rsid w:val="003713DA"/>
    <w:rsid w:val="0037184A"/>
    <w:rsid w:val="00371BC8"/>
    <w:rsid w:val="003720EF"/>
    <w:rsid w:val="003724E7"/>
    <w:rsid w:val="00372859"/>
    <w:rsid w:val="0037289B"/>
    <w:rsid w:val="0037295D"/>
    <w:rsid w:val="00372A7C"/>
    <w:rsid w:val="00372B53"/>
    <w:rsid w:val="00372B87"/>
    <w:rsid w:val="00372C72"/>
    <w:rsid w:val="003734A3"/>
    <w:rsid w:val="0037351D"/>
    <w:rsid w:val="00373763"/>
    <w:rsid w:val="00373972"/>
    <w:rsid w:val="00373C61"/>
    <w:rsid w:val="00373CC2"/>
    <w:rsid w:val="003744AA"/>
    <w:rsid w:val="00374719"/>
    <w:rsid w:val="003747E1"/>
    <w:rsid w:val="003747F7"/>
    <w:rsid w:val="00374C96"/>
    <w:rsid w:val="00374D5C"/>
    <w:rsid w:val="00374DDD"/>
    <w:rsid w:val="00374FBB"/>
    <w:rsid w:val="0037567E"/>
    <w:rsid w:val="003756E6"/>
    <w:rsid w:val="003758B4"/>
    <w:rsid w:val="00375DD1"/>
    <w:rsid w:val="00375E76"/>
    <w:rsid w:val="00376080"/>
    <w:rsid w:val="003760F5"/>
    <w:rsid w:val="0037616E"/>
    <w:rsid w:val="00376B22"/>
    <w:rsid w:val="00376B8E"/>
    <w:rsid w:val="00376C44"/>
    <w:rsid w:val="00376DBE"/>
    <w:rsid w:val="00376DE9"/>
    <w:rsid w:val="00377218"/>
    <w:rsid w:val="0037743C"/>
    <w:rsid w:val="003774E6"/>
    <w:rsid w:val="00377572"/>
    <w:rsid w:val="0037795A"/>
    <w:rsid w:val="00377BD9"/>
    <w:rsid w:val="00377CB5"/>
    <w:rsid w:val="00380038"/>
    <w:rsid w:val="003801FF"/>
    <w:rsid w:val="0038023E"/>
    <w:rsid w:val="003802DD"/>
    <w:rsid w:val="00380647"/>
    <w:rsid w:val="0038069A"/>
    <w:rsid w:val="00380889"/>
    <w:rsid w:val="00380A62"/>
    <w:rsid w:val="00380AF7"/>
    <w:rsid w:val="00380BF3"/>
    <w:rsid w:val="00380D6A"/>
    <w:rsid w:val="00380EE3"/>
    <w:rsid w:val="00381343"/>
    <w:rsid w:val="003818EC"/>
    <w:rsid w:val="00381D25"/>
    <w:rsid w:val="00381FD0"/>
    <w:rsid w:val="00382192"/>
    <w:rsid w:val="003825D9"/>
    <w:rsid w:val="00382774"/>
    <w:rsid w:val="00382B7C"/>
    <w:rsid w:val="00383036"/>
    <w:rsid w:val="00383C6E"/>
    <w:rsid w:val="00384160"/>
    <w:rsid w:val="0038439F"/>
    <w:rsid w:val="0038460E"/>
    <w:rsid w:val="003846BF"/>
    <w:rsid w:val="003846DA"/>
    <w:rsid w:val="00384B87"/>
    <w:rsid w:val="00384D04"/>
    <w:rsid w:val="00384D74"/>
    <w:rsid w:val="00384E0E"/>
    <w:rsid w:val="003851E0"/>
    <w:rsid w:val="00385314"/>
    <w:rsid w:val="0038578C"/>
    <w:rsid w:val="003862ED"/>
    <w:rsid w:val="00386322"/>
    <w:rsid w:val="0038666C"/>
    <w:rsid w:val="00386A2A"/>
    <w:rsid w:val="00386B8F"/>
    <w:rsid w:val="00386D78"/>
    <w:rsid w:val="00386F30"/>
    <w:rsid w:val="0038765C"/>
    <w:rsid w:val="0038770F"/>
    <w:rsid w:val="00387746"/>
    <w:rsid w:val="00390328"/>
    <w:rsid w:val="0039042F"/>
    <w:rsid w:val="003907DF"/>
    <w:rsid w:val="0039097C"/>
    <w:rsid w:val="00390BB4"/>
    <w:rsid w:val="003912AB"/>
    <w:rsid w:val="00391423"/>
    <w:rsid w:val="00391468"/>
    <w:rsid w:val="00391487"/>
    <w:rsid w:val="003914B8"/>
    <w:rsid w:val="0039150C"/>
    <w:rsid w:val="00391C70"/>
    <w:rsid w:val="00391CBE"/>
    <w:rsid w:val="00391CD7"/>
    <w:rsid w:val="00392161"/>
    <w:rsid w:val="003921F7"/>
    <w:rsid w:val="0039227D"/>
    <w:rsid w:val="003925AD"/>
    <w:rsid w:val="00392804"/>
    <w:rsid w:val="003928FE"/>
    <w:rsid w:val="003929FE"/>
    <w:rsid w:val="00392BB2"/>
    <w:rsid w:val="00392BEC"/>
    <w:rsid w:val="00392C08"/>
    <w:rsid w:val="003935D3"/>
    <w:rsid w:val="00393622"/>
    <w:rsid w:val="0039370A"/>
    <w:rsid w:val="003939A7"/>
    <w:rsid w:val="00393C7B"/>
    <w:rsid w:val="00393E7F"/>
    <w:rsid w:val="00393E89"/>
    <w:rsid w:val="003940E2"/>
    <w:rsid w:val="00394711"/>
    <w:rsid w:val="003947EF"/>
    <w:rsid w:val="003947F0"/>
    <w:rsid w:val="00394CF4"/>
    <w:rsid w:val="00394EC2"/>
    <w:rsid w:val="00395123"/>
    <w:rsid w:val="003952C1"/>
    <w:rsid w:val="0039555D"/>
    <w:rsid w:val="00395E82"/>
    <w:rsid w:val="00395ECE"/>
    <w:rsid w:val="0039602C"/>
    <w:rsid w:val="003964C5"/>
    <w:rsid w:val="003964D4"/>
    <w:rsid w:val="0039698B"/>
    <w:rsid w:val="00396B9E"/>
    <w:rsid w:val="00396BFC"/>
    <w:rsid w:val="00396C5A"/>
    <w:rsid w:val="0039707C"/>
    <w:rsid w:val="003973B8"/>
    <w:rsid w:val="0039781D"/>
    <w:rsid w:val="00397CF1"/>
    <w:rsid w:val="00397E1C"/>
    <w:rsid w:val="003A002E"/>
    <w:rsid w:val="003A0085"/>
    <w:rsid w:val="003A0191"/>
    <w:rsid w:val="003A0440"/>
    <w:rsid w:val="003A0FD8"/>
    <w:rsid w:val="003A1459"/>
    <w:rsid w:val="003A147C"/>
    <w:rsid w:val="003A1659"/>
    <w:rsid w:val="003A166F"/>
    <w:rsid w:val="003A171E"/>
    <w:rsid w:val="003A1AD3"/>
    <w:rsid w:val="003A1B36"/>
    <w:rsid w:val="003A1D0A"/>
    <w:rsid w:val="003A1EA7"/>
    <w:rsid w:val="003A23A6"/>
    <w:rsid w:val="003A2AAC"/>
    <w:rsid w:val="003A2BF3"/>
    <w:rsid w:val="003A3164"/>
    <w:rsid w:val="003A3247"/>
    <w:rsid w:val="003A350B"/>
    <w:rsid w:val="003A3786"/>
    <w:rsid w:val="003A38FC"/>
    <w:rsid w:val="003A3A74"/>
    <w:rsid w:val="003A3B91"/>
    <w:rsid w:val="003A3F88"/>
    <w:rsid w:val="003A4285"/>
    <w:rsid w:val="003A44F5"/>
    <w:rsid w:val="003A4E3E"/>
    <w:rsid w:val="003A514E"/>
    <w:rsid w:val="003A5472"/>
    <w:rsid w:val="003A5854"/>
    <w:rsid w:val="003A5C87"/>
    <w:rsid w:val="003A5E1A"/>
    <w:rsid w:val="003A5FE3"/>
    <w:rsid w:val="003A5FFF"/>
    <w:rsid w:val="003A6008"/>
    <w:rsid w:val="003A60E0"/>
    <w:rsid w:val="003A6350"/>
    <w:rsid w:val="003A63AE"/>
    <w:rsid w:val="003A641E"/>
    <w:rsid w:val="003A664D"/>
    <w:rsid w:val="003A67E8"/>
    <w:rsid w:val="003A6B90"/>
    <w:rsid w:val="003A6C06"/>
    <w:rsid w:val="003A6C0F"/>
    <w:rsid w:val="003A6F74"/>
    <w:rsid w:val="003A7082"/>
    <w:rsid w:val="003A7241"/>
    <w:rsid w:val="003A76C9"/>
    <w:rsid w:val="003A7933"/>
    <w:rsid w:val="003A7E13"/>
    <w:rsid w:val="003A7E3D"/>
    <w:rsid w:val="003B0589"/>
    <w:rsid w:val="003B06A8"/>
    <w:rsid w:val="003B07A6"/>
    <w:rsid w:val="003B0841"/>
    <w:rsid w:val="003B0842"/>
    <w:rsid w:val="003B0BCC"/>
    <w:rsid w:val="003B0ED4"/>
    <w:rsid w:val="003B0FEC"/>
    <w:rsid w:val="003B159F"/>
    <w:rsid w:val="003B1959"/>
    <w:rsid w:val="003B1E2B"/>
    <w:rsid w:val="003B2154"/>
    <w:rsid w:val="003B23E9"/>
    <w:rsid w:val="003B2735"/>
    <w:rsid w:val="003B2C10"/>
    <w:rsid w:val="003B2D4B"/>
    <w:rsid w:val="003B2D64"/>
    <w:rsid w:val="003B31C0"/>
    <w:rsid w:val="003B3479"/>
    <w:rsid w:val="003B3868"/>
    <w:rsid w:val="003B3A15"/>
    <w:rsid w:val="003B3C51"/>
    <w:rsid w:val="003B3D2A"/>
    <w:rsid w:val="003B41F5"/>
    <w:rsid w:val="003B427A"/>
    <w:rsid w:val="003B45AE"/>
    <w:rsid w:val="003B470F"/>
    <w:rsid w:val="003B4919"/>
    <w:rsid w:val="003B4DAA"/>
    <w:rsid w:val="003B4FB1"/>
    <w:rsid w:val="003B5269"/>
    <w:rsid w:val="003B564D"/>
    <w:rsid w:val="003B5709"/>
    <w:rsid w:val="003B5799"/>
    <w:rsid w:val="003B5D20"/>
    <w:rsid w:val="003B5E69"/>
    <w:rsid w:val="003B5EE8"/>
    <w:rsid w:val="003B60E0"/>
    <w:rsid w:val="003B667B"/>
    <w:rsid w:val="003B66FA"/>
    <w:rsid w:val="003B69CC"/>
    <w:rsid w:val="003B6A1D"/>
    <w:rsid w:val="003B6D3A"/>
    <w:rsid w:val="003B7953"/>
    <w:rsid w:val="003B7C15"/>
    <w:rsid w:val="003B7F81"/>
    <w:rsid w:val="003C01BA"/>
    <w:rsid w:val="003C0347"/>
    <w:rsid w:val="003C04DB"/>
    <w:rsid w:val="003C0B4E"/>
    <w:rsid w:val="003C0B58"/>
    <w:rsid w:val="003C0E93"/>
    <w:rsid w:val="003C101D"/>
    <w:rsid w:val="003C1034"/>
    <w:rsid w:val="003C1398"/>
    <w:rsid w:val="003C151E"/>
    <w:rsid w:val="003C20AE"/>
    <w:rsid w:val="003C2140"/>
    <w:rsid w:val="003C2319"/>
    <w:rsid w:val="003C2566"/>
    <w:rsid w:val="003C26FE"/>
    <w:rsid w:val="003C27E3"/>
    <w:rsid w:val="003C30FE"/>
    <w:rsid w:val="003C324D"/>
    <w:rsid w:val="003C349C"/>
    <w:rsid w:val="003C3906"/>
    <w:rsid w:val="003C3AD3"/>
    <w:rsid w:val="003C3D0A"/>
    <w:rsid w:val="003C3E24"/>
    <w:rsid w:val="003C3E50"/>
    <w:rsid w:val="003C3F13"/>
    <w:rsid w:val="003C3F1A"/>
    <w:rsid w:val="003C4349"/>
    <w:rsid w:val="003C4721"/>
    <w:rsid w:val="003C4955"/>
    <w:rsid w:val="003C49CD"/>
    <w:rsid w:val="003C4A63"/>
    <w:rsid w:val="003C4E9F"/>
    <w:rsid w:val="003C522A"/>
    <w:rsid w:val="003C5438"/>
    <w:rsid w:val="003C544F"/>
    <w:rsid w:val="003C5558"/>
    <w:rsid w:val="003C5773"/>
    <w:rsid w:val="003C58F0"/>
    <w:rsid w:val="003C596F"/>
    <w:rsid w:val="003C5B9E"/>
    <w:rsid w:val="003C6073"/>
    <w:rsid w:val="003C6142"/>
    <w:rsid w:val="003C6855"/>
    <w:rsid w:val="003C6922"/>
    <w:rsid w:val="003C6BB4"/>
    <w:rsid w:val="003C6CA0"/>
    <w:rsid w:val="003C6D03"/>
    <w:rsid w:val="003C7053"/>
    <w:rsid w:val="003C7317"/>
    <w:rsid w:val="003C73ED"/>
    <w:rsid w:val="003C7BC2"/>
    <w:rsid w:val="003C7C44"/>
    <w:rsid w:val="003C7CC1"/>
    <w:rsid w:val="003C7D49"/>
    <w:rsid w:val="003C7D53"/>
    <w:rsid w:val="003D0328"/>
    <w:rsid w:val="003D0574"/>
    <w:rsid w:val="003D08EB"/>
    <w:rsid w:val="003D0959"/>
    <w:rsid w:val="003D0D59"/>
    <w:rsid w:val="003D0EFD"/>
    <w:rsid w:val="003D0F4F"/>
    <w:rsid w:val="003D0FD8"/>
    <w:rsid w:val="003D11FF"/>
    <w:rsid w:val="003D13A1"/>
    <w:rsid w:val="003D13DC"/>
    <w:rsid w:val="003D13F1"/>
    <w:rsid w:val="003D18CB"/>
    <w:rsid w:val="003D1A9B"/>
    <w:rsid w:val="003D1CC0"/>
    <w:rsid w:val="003D1E1D"/>
    <w:rsid w:val="003D1FFB"/>
    <w:rsid w:val="003D2111"/>
    <w:rsid w:val="003D21B5"/>
    <w:rsid w:val="003D2546"/>
    <w:rsid w:val="003D26F6"/>
    <w:rsid w:val="003D2A18"/>
    <w:rsid w:val="003D2DAE"/>
    <w:rsid w:val="003D2DCB"/>
    <w:rsid w:val="003D2E65"/>
    <w:rsid w:val="003D3001"/>
    <w:rsid w:val="003D3160"/>
    <w:rsid w:val="003D34FC"/>
    <w:rsid w:val="003D3537"/>
    <w:rsid w:val="003D3551"/>
    <w:rsid w:val="003D363A"/>
    <w:rsid w:val="003D3E8F"/>
    <w:rsid w:val="003D4046"/>
    <w:rsid w:val="003D41FD"/>
    <w:rsid w:val="003D43C1"/>
    <w:rsid w:val="003D440F"/>
    <w:rsid w:val="003D4658"/>
    <w:rsid w:val="003D47EF"/>
    <w:rsid w:val="003D50B8"/>
    <w:rsid w:val="003D515D"/>
    <w:rsid w:val="003D5161"/>
    <w:rsid w:val="003D5228"/>
    <w:rsid w:val="003D559B"/>
    <w:rsid w:val="003D565B"/>
    <w:rsid w:val="003D5700"/>
    <w:rsid w:val="003D59A6"/>
    <w:rsid w:val="003D5E13"/>
    <w:rsid w:val="003D5E93"/>
    <w:rsid w:val="003D6339"/>
    <w:rsid w:val="003D63E6"/>
    <w:rsid w:val="003D6543"/>
    <w:rsid w:val="003D659F"/>
    <w:rsid w:val="003D6612"/>
    <w:rsid w:val="003D69E9"/>
    <w:rsid w:val="003D6A5C"/>
    <w:rsid w:val="003D73A6"/>
    <w:rsid w:val="003D7613"/>
    <w:rsid w:val="003D7A2A"/>
    <w:rsid w:val="003D7AF6"/>
    <w:rsid w:val="003D7C90"/>
    <w:rsid w:val="003D7D61"/>
    <w:rsid w:val="003D7F38"/>
    <w:rsid w:val="003E01C4"/>
    <w:rsid w:val="003E03E0"/>
    <w:rsid w:val="003E0496"/>
    <w:rsid w:val="003E0A7D"/>
    <w:rsid w:val="003E0DC7"/>
    <w:rsid w:val="003E0DFF"/>
    <w:rsid w:val="003E0EC4"/>
    <w:rsid w:val="003E107F"/>
    <w:rsid w:val="003E143A"/>
    <w:rsid w:val="003E149C"/>
    <w:rsid w:val="003E1874"/>
    <w:rsid w:val="003E192A"/>
    <w:rsid w:val="003E1A40"/>
    <w:rsid w:val="003E2264"/>
    <w:rsid w:val="003E22DB"/>
    <w:rsid w:val="003E23DC"/>
    <w:rsid w:val="003E24F3"/>
    <w:rsid w:val="003E257A"/>
    <w:rsid w:val="003E262E"/>
    <w:rsid w:val="003E2720"/>
    <w:rsid w:val="003E2915"/>
    <w:rsid w:val="003E29F8"/>
    <w:rsid w:val="003E2A7B"/>
    <w:rsid w:val="003E2B4A"/>
    <w:rsid w:val="003E2EA1"/>
    <w:rsid w:val="003E31B9"/>
    <w:rsid w:val="003E364D"/>
    <w:rsid w:val="003E3705"/>
    <w:rsid w:val="003E3869"/>
    <w:rsid w:val="003E3DCC"/>
    <w:rsid w:val="003E3E86"/>
    <w:rsid w:val="003E4122"/>
    <w:rsid w:val="003E4126"/>
    <w:rsid w:val="003E43BA"/>
    <w:rsid w:val="003E447A"/>
    <w:rsid w:val="003E4A50"/>
    <w:rsid w:val="003E4C91"/>
    <w:rsid w:val="003E4D08"/>
    <w:rsid w:val="003E4F28"/>
    <w:rsid w:val="003E54B4"/>
    <w:rsid w:val="003E5778"/>
    <w:rsid w:val="003E62FC"/>
    <w:rsid w:val="003E663E"/>
    <w:rsid w:val="003E664B"/>
    <w:rsid w:val="003E6C9F"/>
    <w:rsid w:val="003E751E"/>
    <w:rsid w:val="003E78A3"/>
    <w:rsid w:val="003E7EDB"/>
    <w:rsid w:val="003E7FBB"/>
    <w:rsid w:val="003F00AE"/>
    <w:rsid w:val="003F00CE"/>
    <w:rsid w:val="003F03CB"/>
    <w:rsid w:val="003F03F1"/>
    <w:rsid w:val="003F04DE"/>
    <w:rsid w:val="003F0534"/>
    <w:rsid w:val="003F06A1"/>
    <w:rsid w:val="003F0755"/>
    <w:rsid w:val="003F07DC"/>
    <w:rsid w:val="003F0CBC"/>
    <w:rsid w:val="003F0D79"/>
    <w:rsid w:val="003F0EF1"/>
    <w:rsid w:val="003F1657"/>
    <w:rsid w:val="003F181D"/>
    <w:rsid w:val="003F1915"/>
    <w:rsid w:val="003F1973"/>
    <w:rsid w:val="003F1AB4"/>
    <w:rsid w:val="003F1BDF"/>
    <w:rsid w:val="003F1E3A"/>
    <w:rsid w:val="003F1E74"/>
    <w:rsid w:val="003F1E84"/>
    <w:rsid w:val="003F2010"/>
    <w:rsid w:val="003F2241"/>
    <w:rsid w:val="003F2DE3"/>
    <w:rsid w:val="003F2F11"/>
    <w:rsid w:val="003F38B8"/>
    <w:rsid w:val="003F3979"/>
    <w:rsid w:val="003F3AB7"/>
    <w:rsid w:val="003F3ACA"/>
    <w:rsid w:val="003F3F29"/>
    <w:rsid w:val="003F3FB0"/>
    <w:rsid w:val="003F3FB7"/>
    <w:rsid w:val="003F4133"/>
    <w:rsid w:val="003F435B"/>
    <w:rsid w:val="003F4434"/>
    <w:rsid w:val="003F468B"/>
    <w:rsid w:val="003F4C4A"/>
    <w:rsid w:val="003F5104"/>
    <w:rsid w:val="003F5884"/>
    <w:rsid w:val="003F58BC"/>
    <w:rsid w:val="003F5997"/>
    <w:rsid w:val="003F59FF"/>
    <w:rsid w:val="003F5C43"/>
    <w:rsid w:val="003F6137"/>
    <w:rsid w:val="003F62DE"/>
    <w:rsid w:val="003F6367"/>
    <w:rsid w:val="003F6587"/>
    <w:rsid w:val="003F65E0"/>
    <w:rsid w:val="003F686C"/>
    <w:rsid w:val="003F6E23"/>
    <w:rsid w:val="003F6F3C"/>
    <w:rsid w:val="003F7045"/>
    <w:rsid w:val="003F7693"/>
    <w:rsid w:val="003F778C"/>
    <w:rsid w:val="00400492"/>
    <w:rsid w:val="0040060F"/>
    <w:rsid w:val="00400D91"/>
    <w:rsid w:val="004010CC"/>
    <w:rsid w:val="0040137B"/>
    <w:rsid w:val="004017CB"/>
    <w:rsid w:val="00401881"/>
    <w:rsid w:val="004019D1"/>
    <w:rsid w:val="0040210A"/>
    <w:rsid w:val="00402265"/>
    <w:rsid w:val="0040248D"/>
    <w:rsid w:val="004026DE"/>
    <w:rsid w:val="004026F9"/>
    <w:rsid w:val="0040287E"/>
    <w:rsid w:val="00402947"/>
    <w:rsid w:val="004030D8"/>
    <w:rsid w:val="00403339"/>
    <w:rsid w:val="004034E6"/>
    <w:rsid w:val="004035A5"/>
    <w:rsid w:val="004037A4"/>
    <w:rsid w:val="004037EB"/>
    <w:rsid w:val="00403872"/>
    <w:rsid w:val="00403A91"/>
    <w:rsid w:val="00403E19"/>
    <w:rsid w:val="00403EE1"/>
    <w:rsid w:val="00404124"/>
    <w:rsid w:val="0040417F"/>
    <w:rsid w:val="0040438C"/>
    <w:rsid w:val="0040439C"/>
    <w:rsid w:val="00404441"/>
    <w:rsid w:val="004044B5"/>
    <w:rsid w:val="004045BB"/>
    <w:rsid w:val="004047EB"/>
    <w:rsid w:val="0040493E"/>
    <w:rsid w:val="00404A7F"/>
    <w:rsid w:val="00404C2B"/>
    <w:rsid w:val="00404EBC"/>
    <w:rsid w:val="00404F0C"/>
    <w:rsid w:val="00404FDF"/>
    <w:rsid w:val="0040562A"/>
    <w:rsid w:val="00405699"/>
    <w:rsid w:val="00405DF1"/>
    <w:rsid w:val="00405E0E"/>
    <w:rsid w:val="00405E66"/>
    <w:rsid w:val="00406059"/>
    <w:rsid w:val="004064E3"/>
    <w:rsid w:val="00406522"/>
    <w:rsid w:val="00406756"/>
    <w:rsid w:val="004069C7"/>
    <w:rsid w:val="00406A20"/>
    <w:rsid w:val="00406E6A"/>
    <w:rsid w:val="00406F57"/>
    <w:rsid w:val="00407497"/>
    <w:rsid w:val="00407523"/>
    <w:rsid w:val="0041030F"/>
    <w:rsid w:val="0041034C"/>
    <w:rsid w:val="00410390"/>
    <w:rsid w:val="004103DD"/>
    <w:rsid w:val="00410493"/>
    <w:rsid w:val="0041055B"/>
    <w:rsid w:val="0041077D"/>
    <w:rsid w:val="00410E2A"/>
    <w:rsid w:val="00410E33"/>
    <w:rsid w:val="004116FC"/>
    <w:rsid w:val="0041171F"/>
    <w:rsid w:val="0041172B"/>
    <w:rsid w:val="00411CD8"/>
    <w:rsid w:val="004122D1"/>
    <w:rsid w:val="00412435"/>
    <w:rsid w:val="00412624"/>
    <w:rsid w:val="0041292D"/>
    <w:rsid w:val="00412FA8"/>
    <w:rsid w:val="0041340B"/>
    <w:rsid w:val="00413415"/>
    <w:rsid w:val="004137A9"/>
    <w:rsid w:val="004138D5"/>
    <w:rsid w:val="00413E67"/>
    <w:rsid w:val="0041428E"/>
    <w:rsid w:val="00414315"/>
    <w:rsid w:val="00414512"/>
    <w:rsid w:val="004145D5"/>
    <w:rsid w:val="00414722"/>
    <w:rsid w:val="00414C21"/>
    <w:rsid w:val="00414CFD"/>
    <w:rsid w:val="00414FB4"/>
    <w:rsid w:val="0041501B"/>
    <w:rsid w:val="00415A56"/>
    <w:rsid w:val="00415BCB"/>
    <w:rsid w:val="00415F81"/>
    <w:rsid w:val="00416220"/>
    <w:rsid w:val="0041627B"/>
    <w:rsid w:val="00416367"/>
    <w:rsid w:val="004165DB"/>
    <w:rsid w:val="004166F2"/>
    <w:rsid w:val="00416AA8"/>
    <w:rsid w:val="00416BBF"/>
    <w:rsid w:val="00416D81"/>
    <w:rsid w:val="00416DD7"/>
    <w:rsid w:val="00416E30"/>
    <w:rsid w:val="004171E1"/>
    <w:rsid w:val="004172B2"/>
    <w:rsid w:val="0041740E"/>
    <w:rsid w:val="00417431"/>
    <w:rsid w:val="0041753B"/>
    <w:rsid w:val="0041772C"/>
    <w:rsid w:val="00417806"/>
    <w:rsid w:val="004179DB"/>
    <w:rsid w:val="00417A57"/>
    <w:rsid w:val="00420105"/>
    <w:rsid w:val="0042028D"/>
    <w:rsid w:val="0042029E"/>
    <w:rsid w:val="0042037A"/>
    <w:rsid w:val="004204AF"/>
    <w:rsid w:val="0042067F"/>
    <w:rsid w:val="00420746"/>
    <w:rsid w:val="004207C8"/>
    <w:rsid w:val="0042093D"/>
    <w:rsid w:val="00420A66"/>
    <w:rsid w:val="00420EAA"/>
    <w:rsid w:val="0042111C"/>
    <w:rsid w:val="00421B7F"/>
    <w:rsid w:val="00421C23"/>
    <w:rsid w:val="004227A0"/>
    <w:rsid w:val="004228BF"/>
    <w:rsid w:val="00422A15"/>
    <w:rsid w:val="00422D83"/>
    <w:rsid w:val="00423469"/>
    <w:rsid w:val="004234EB"/>
    <w:rsid w:val="004234FB"/>
    <w:rsid w:val="00423CF4"/>
    <w:rsid w:val="00423D07"/>
    <w:rsid w:val="00423DB8"/>
    <w:rsid w:val="004242FC"/>
    <w:rsid w:val="0042449F"/>
    <w:rsid w:val="00424918"/>
    <w:rsid w:val="004249BC"/>
    <w:rsid w:val="00424C5E"/>
    <w:rsid w:val="00424CD2"/>
    <w:rsid w:val="00425215"/>
    <w:rsid w:val="00425456"/>
    <w:rsid w:val="00425AE0"/>
    <w:rsid w:val="00425E86"/>
    <w:rsid w:val="00425F78"/>
    <w:rsid w:val="00426047"/>
    <w:rsid w:val="0042611C"/>
    <w:rsid w:val="004262B9"/>
    <w:rsid w:val="0042696E"/>
    <w:rsid w:val="00426A00"/>
    <w:rsid w:val="00426C3E"/>
    <w:rsid w:val="004272BE"/>
    <w:rsid w:val="004273FD"/>
    <w:rsid w:val="004277C8"/>
    <w:rsid w:val="00427BD5"/>
    <w:rsid w:val="00427BDB"/>
    <w:rsid w:val="00427C68"/>
    <w:rsid w:val="004304FA"/>
    <w:rsid w:val="00430535"/>
    <w:rsid w:val="00430551"/>
    <w:rsid w:val="0043068D"/>
    <w:rsid w:val="00430AE7"/>
    <w:rsid w:val="00430F22"/>
    <w:rsid w:val="00431160"/>
    <w:rsid w:val="0043126E"/>
    <w:rsid w:val="00431A61"/>
    <w:rsid w:val="00431B92"/>
    <w:rsid w:val="00432016"/>
    <w:rsid w:val="004323D3"/>
    <w:rsid w:val="004324D8"/>
    <w:rsid w:val="004327BD"/>
    <w:rsid w:val="004328DB"/>
    <w:rsid w:val="004329DE"/>
    <w:rsid w:val="004329FF"/>
    <w:rsid w:val="00432B58"/>
    <w:rsid w:val="00432BA6"/>
    <w:rsid w:val="0043319B"/>
    <w:rsid w:val="0043347F"/>
    <w:rsid w:val="004334E1"/>
    <w:rsid w:val="00433687"/>
    <w:rsid w:val="004338A4"/>
    <w:rsid w:val="00433BC4"/>
    <w:rsid w:val="00433E61"/>
    <w:rsid w:val="00434177"/>
    <w:rsid w:val="00434473"/>
    <w:rsid w:val="00434534"/>
    <w:rsid w:val="00435100"/>
    <w:rsid w:val="004351A0"/>
    <w:rsid w:val="0043542E"/>
    <w:rsid w:val="004357D0"/>
    <w:rsid w:val="00435B48"/>
    <w:rsid w:val="0043609E"/>
    <w:rsid w:val="004360F9"/>
    <w:rsid w:val="00436181"/>
    <w:rsid w:val="00436341"/>
    <w:rsid w:val="00436C39"/>
    <w:rsid w:val="00436F0E"/>
    <w:rsid w:val="00437125"/>
    <w:rsid w:val="00437488"/>
    <w:rsid w:val="004375DF"/>
    <w:rsid w:val="004378C2"/>
    <w:rsid w:val="004378E9"/>
    <w:rsid w:val="00437AD0"/>
    <w:rsid w:val="00437AEE"/>
    <w:rsid w:val="00437B1A"/>
    <w:rsid w:val="00437EB0"/>
    <w:rsid w:val="0044036E"/>
    <w:rsid w:val="004407AF"/>
    <w:rsid w:val="00440A48"/>
    <w:rsid w:val="00440A9F"/>
    <w:rsid w:val="00440CFC"/>
    <w:rsid w:val="00440FF1"/>
    <w:rsid w:val="00441126"/>
    <w:rsid w:val="004414F4"/>
    <w:rsid w:val="00441672"/>
    <w:rsid w:val="00441684"/>
    <w:rsid w:val="004416D9"/>
    <w:rsid w:val="00441A17"/>
    <w:rsid w:val="00441CAE"/>
    <w:rsid w:val="00441EDD"/>
    <w:rsid w:val="00441F8E"/>
    <w:rsid w:val="0044202B"/>
    <w:rsid w:val="00442C92"/>
    <w:rsid w:val="00443019"/>
    <w:rsid w:val="00443088"/>
    <w:rsid w:val="004435CC"/>
    <w:rsid w:val="0044364D"/>
    <w:rsid w:val="00443D85"/>
    <w:rsid w:val="00443DAA"/>
    <w:rsid w:val="00443F4B"/>
    <w:rsid w:val="004443DC"/>
    <w:rsid w:val="0044489F"/>
    <w:rsid w:val="0044490D"/>
    <w:rsid w:val="00444959"/>
    <w:rsid w:val="00444BE6"/>
    <w:rsid w:val="00444C10"/>
    <w:rsid w:val="00445362"/>
    <w:rsid w:val="0044573C"/>
    <w:rsid w:val="00445970"/>
    <w:rsid w:val="004459E0"/>
    <w:rsid w:val="00445AC0"/>
    <w:rsid w:val="00445E7C"/>
    <w:rsid w:val="00445F0E"/>
    <w:rsid w:val="0044607D"/>
    <w:rsid w:val="00446731"/>
    <w:rsid w:val="00446959"/>
    <w:rsid w:val="004469ED"/>
    <w:rsid w:val="0044707F"/>
    <w:rsid w:val="004471D3"/>
    <w:rsid w:val="004474FD"/>
    <w:rsid w:val="0044763F"/>
    <w:rsid w:val="004477BE"/>
    <w:rsid w:val="00447917"/>
    <w:rsid w:val="004479F5"/>
    <w:rsid w:val="00450114"/>
    <w:rsid w:val="004501F0"/>
    <w:rsid w:val="00450244"/>
    <w:rsid w:val="00450719"/>
    <w:rsid w:val="00450773"/>
    <w:rsid w:val="00450C51"/>
    <w:rsid w:val="00450E52"/>
    <w:rsid w:val="00451474"/>
    <w:rsid w:val="00451AEA"/>
    <w:rsid w:val="00451FE2"/>
    <w:rsid w:val="0045213D"/>
    <w:rsid w:val="00452200"/>
    <w:rsid w:val="004522D8"/>
    <w:rsid w:val="00452486"/>
    <w:rsid w:val="004527A3"/>
    <w:rsid w:val="00452AF3"/>
    <w:rsid w:val="00452E83"/>
    <w:rsid w:val="00453A9C"/>
    <w:rsid w:val="00454152"/>
    <w:rsid w:val="00454345"/>
    <w:rsid w:val="004544C0"/>
    <w:rsid w:val="0045451E"/>
    <w:rsid w:val="004545FA"/>
    <w:rsid w:val="004546CA"/>
    <w:rsid w:val="00454948"/>
    <w:rsid w:val="004549DB"/>
    <w:rsid w:val="00454A94"/>
    <w:rsid w:val="00454AD9"/>
    <w:rsid w:val="00454B74"/>
    <w:rsid w:val="00454CEF"/>
    <w:rsid w:val="00454EF3"/>
    <w:rsid w:val="00455187"/>
    <w:rsid w:val="0045531C"/>
    <w:rsid w:val="00455626"/>
    <w:rsid w:val="00455644"/>
    <w:rsid w:val="0045566A"/>
    <w:rsid w:val="00455694"/>
    <w:rsid w:val="0045571B"/>
    <w:rsid w:val="00455B31"/>
    <w:rsid w:val="004561BF"/>
    <w:rsid w:val="004568A3"/>
    <w:rsid w:val="00456987"/>
    <w:rsid w:val="004572AB"/>
    <w:rsid w:val="00457399"/>
    <w:rsid w:val="004573C2"/>
    <w:rsid w:val="004579EE"/>
    <w:rsid w:val="00457AB1"/>
    <w:rsid w:val="00457AED"/>
    <w:rsid w:val="00457EB6"/>
    <w:rsid w:val="0046050B"/>
    <w:rsid w:val="00460599"/>
    <w:rsid w:val="00460738"/>
    <w:rsid w:val="00460AD4"/>
    <w:rsid w:val="00461205"/>
    <w:rsid w:val="00461281"/>
    <w:rsid w:val="00461386"/>
    <w:rsid w:val="00461925"/>
    <w:rsid w:val="00461A87"/>
    <w:rsid w:val="00461DAF"/>
    <w:rsid w:val="00462453"/>
    <w:rsid w:val="0046265A"/>
    <w:rsid w:val="00462858"/>
    <w:rsid w:val="0046289E"/>
    <w:rsid w:val="00462C4B"/>
    <w:rsid w:val="00462E39"/>
    <w:rsid w:val="00462F7F"/>
    <w:rsid w:val="004630EE"/>
    <w:rsid w:val="00463260"/>
    <w:rsid w:val="0046356A"/>
    <w:rsid w:val="00463A1A"/>
    <w:rsid w:val="00463FF0"/>
    <w:rsid w:val="004647C7"/>
    <w:rsid w:val="00464A2E"/>
    <w:rsid w:val="00464B64"/>
    <w:rsid w:val="00464FA0"/>
    <w:rsid w:val="00464FF8"/>
    <w:rsid w:val="00465026"/>
    <w:rsid w:val="004650C0"/>
    <w:rsid w:val="004650D0"/>
    <w:rsid w:val="00465A60"/>
    <w:rsid w:val="00465E15"/>
    <w:rsid w:val="004660E9"/>
    <w:rsid w:val="004660FA"/>
    <w:rsid w:val="004666D2"/>
    <w:rsid w:val="00466737"/>
    <w:rsid w:val="00466EFA"/>
    <w:rsid w:val="00466F57"/>
    <w:rsid w:val="00466F9C"/>
    <w:rsid w:val="0046734D"/>
    <w:rsid w:val="004678E5"/>
    <w:rsid w:val="004700BA"/>
    <w:rsid w:val="00470303"/>
    <w:rsid w:val="00470B93"/>
    <w:rsid w:val="00470D8A"/>
    <w:rsid w:val="00471032"/>
    <w:rsid w:val="00471096"/>
    <w:rsid w:val="004710E6"/>
    <w:rsid w:val="0047111F"/>
    <w:rsid w:val="00471252"/>
    <w:rsid w:val="004715DC"/>
    <w:rsid w:val="00471DA1"/>
    <w:rsid w:val="004720E3"/>
    <w:rsid w:val="0047289E"/>
    <w:rsid w:val="00472A90"/>
    <w:rsid w:val="004733D7"/>
    <w:rsid w:val="0047345D"/>
    <w:rsid w:val="00473793"/>
    <w:rsid w:val="00473B95"/>
    <w:rsid w:val="00473CC1"/>
    <w:rsid w:val="004742B1"/>
    <w:rsid w:val="004742D9"/>
    <w:rsid w:val="004747E8"/>
    <w:rsid w:val="00474851"/>
    <w:rsid w:val="00474DF7"/>
    <w:rsid w:val="004753C1"/>
    <w:rsid w:val="004753FE"/>
    <w:rsid w:val="00475746"/>
    <w:rsid w:val="00475AC1"/>
    <w:rsid w:val="00475AD9"/>
    <w:rsid w:val="00475D69"/>
    <w:rsid w:val="004761F6"/>
    <w:rsid w:val="0047690C"/>
    <w:rsid w:val="00476954"/>
    <w:rsid w:val="00477062"/>
    <w:rsid w:val="004776F7"/>
    <w:rsid w:val="00477D8C"/>
    <w:rsid w:val="00477FCD"/>
    <w:rsid w:val="0048003E"/>
    <w:rsid w:val="0048008F"/>
    <w:rsid w:val="004800A3"/>
    <w:rsid w:val="00480184"/>
    <w:rsid w:val="004804A6"/>
    <w:rsid w:val="004805BF"/>
    <w:rsid w:val="00480789"/>
    <w:rsid w:val="004808C3"/>
    <w:rsid w:val="00480CFA"/>
    <w:rsid w:val="00480F0A"/>
    <w:rsid w:val="00480FFE"/>
    <w:rsid w:val="00481075"/>
    <w:rsid w:val="00481282"/>
    <w:rsid w:val="0048174C"/>
    <w:rsid w:val="00481789"/>
    <w:rsid w:val="00481BCA"/>
    <w:rsid w:val="00481D46"/>
    <w:rsid w:val="00481D48"/>
    <w:rsid w:val="004824CB"/>
    <w:rsid w:val="0048256F"/>
    <w:rsid w:val="004825FE"/>
    <w:rsid w:val="00482914"/>
    <w:rsid w:val="00483017"/>
    <w:rsid w:val="0048309D"/>
    <w:rsid w:val="00483164"/>
    <w:rsid w:val="004842FF"/>
    <w:rsid w:val="00484715"/>
    <w:rsid w:val="00484BE7"/>
    <w:rsid w:val="00484ED3"/>
    <w:rsid w:val="00484EE1"/>
    <w:rsid w:val="00484F31"/>
    <w:rsid w:val="0048520F"/>
    <w:rsid w:val="00485283"/>
    <w:rsid w:val="00485A38"/>
    <w:rsid w:val="00485BAA"/>
    <w:rsid w:val="00485BB2"/>
    <w:rsid w:val="00486091"/>
    <w:rsid w:val="004860DB"/>
    <w:rsid w:val="0048621D"/>
    <w:rsid w:val="0048645E"/>
    <w:rsid w:val="0048655F"/>
    <w:rsid w:val="004865EA"/>
    <w:rsid w:val="004869FF"/>
    <w:rsid w:val="00486B3B"/>
    <w:rsid w:val="00486D8B"/>
    <w:rsid w:val="00487072"/>
    <w:rsid w:val="004873E6"/>
    <w:rsid w:val="0048785D"/>
    <w:rsid w:val="00487B9A"/>
    <w:rsid w:val="0049001E"/>
    <w:rsid w:val="004900D0"/>
    <w:rsid w:val="00490261"/>
    <w:rsid w:val="00490551"/>
    <w:rsid w:val="0049085D"/>
    <w:rsid w:val="00490A69"/>
    <w:rsid w:val="00490B0C"/>
    <w:rsid w:val="0049119F"/>
    <w:rsid w:val="00491454"/>
    <w:rsid w:val="00491493"/>
    <w:rsid w:val="00491825"/>
    <w:rsid w:val="0049188B"/>
    <w:rsid w:val="00491A13"/>
    <w:rsid w:val="00491BB6"/>
    <w:rsid w:val="00491C7E"/>
    <w:rsid w:val="004923D1"/>
    <w:rsid w:val="004926B7"/>
    <w:rsid w:val="004927A2"/>
    <w:rsid w:val="00492CEB"/>
    <w:rsid w:val="00492CFC"/>
    <w:rsid w:val="00492D21"/>
    <w:rsid w:val="00492DD6"/>
    <w:rsid w:val="00492FBA"/>
    <w:rsid w:val="004931FB"/>
    <w:rsid w:val="004932EE"/>
    <w:rsid w:val="0049353F"/>
    <w:rsid w:val="0049376C"/>
    <w:rsid w:val="00493984"/>
    <w:rsid w:val="004939EB"/>
    <w:rsid w:val="00493A96"/>
    <w:rsid w:val="00493AD5"/>
    <w:rsid w:val="00493C3D"/>
    <w:rsid w:val="00493C45"/>
    <w:rsid w:val="004942D8"/>
    <w:rsid w:val="00494D4B"/>
    <w:rsid w:val="00494DD0"/>
    <w:rsid w:val="00494E91"/>
    <w:rsid w:val="00494EA3"/>
    <w:rsid w:val="004957D2"/>
    <w:rsid w:val="0049596E"/>
    <w:rsid w:val="00495A50"/>
    <w:rsid w:val="00495F97"/>
    <w:rsid w:val="00495F9E"/>
    <w:rsid w:val="00496251"/>
    <w:rsid w:val="00496252"/>
    <w:rsid w:val="00496352"/>
    <w:rsid w:val="00496575"/>
    <w:rsid w:val="004968EF"/>
    <w:rsid w:val="00496D4F"/>
    <w:rsid w:val="00496E70"/>
    <w:rsid w:val="00496EBA"/>
    <w:rsid w:val="00496F47"/>
    <w:rsid w:val="0049706F"/>
    <w:rsid w:val="004974F6"/>
    <w:rsid w:val="004975C1"/>
    <w:rsid w:val="004976CD"/>
    <w:rsid w:val="004976D3"/>
    <w:rsid w:val="0049791D"/>
    <w:rsid w:val="00497944"/>
    <w:rsid w:val="004979AE"/>
    <w:rsid w:val="00497C44"/>
    <w:rsid w:val="00497E3B"/>
    <w:rsid w:val="004A02D0"/>
    <w:rsid w:val="004A0505"/>
    <w:rsid w:val="004A065A"/>
    <w:rsid w:val="004A06AA"/>
    <w:rsid w:val="004A0939"/>
    <w:rsid w:val="004A0A2B"/>
    <w:rsid w:val="004A0E7B"/>
    <w:rsid w:val="004A102E"/>
    <w:rsid w:val="004A1110"/>
    <w:rsid w:val="004A18F3"/>
    <w:rsid w:val="004A19CF"/>
    <w:rsid w:val="004A1A1A"/>
    <w:rsid w:val="004A1A4D"/>
    <w:rsid w:val="004A1C1D"/>
    <w:rsid w:val="004A215C"/>
    <w:rsid w:val="004A2462"/>
    <w:rsid w:val="004A257F"/>
    <w:rsid w:val="004A270C"/>
    <w:rsid w:val="004A2738"/>
    <w:rsid w:val="004A2756"/>
    <w:rsid w:val="004A292C"/>
    <w:rsid w:val="004A2D06"/>
    <w:rsid w:val="004A33F0"/>
    <w:rsid w:val="004A359B"/>
    <w:rsid w:val="004A362D"/>
    <w:rsid w:val="004A3724"/>
    <w:rsid w:val="004A39ED"/>
    <w:rsid w:val="004A3A9B"/>
    <w:rsid w:val="004A3BED"/>
    <w:rsid w:val="004A4045"/>
    <w:rsid w:val="004A4280"/>
    <w:rsid w:val="004A42AD"/>
    <w:rsid w:val="004A443F"/>
    <w:rsid w:val="004A467E"/>
    <w:rsid w:val="004A46A6"/>
    <w:rsid w:val="004A47E9"/>
    <w:rsid w:val="004A4806"/>
    <w:rsid w:val="004A4A3D"/>
    <w:rsid w:val="004A4AEE"/>
    <w:rsid w:val="004A4DBE"/>
    <w:rsid w:val="004A5058"/>
    <w:rsid w:val="004A5092"/>
    <w:rsid w:val="004A5550"/>
    <w:rsid w:val="004A5575"/>
    <w:rsid w:val="004A58D1"/>
    <w:rsid w:val="004A5934"/>
    <w:rsid w:val="004A5C57"/>
    <w:rsid w:val="004A5EB6"/>
    <w:rsid w:val="004A5ED2"/>
    <w:rsid w:val="004A6302"/>
    <w:rsid w:val="004A66F7"/>
    <w:rsid w:val="004A6794"/>
    <w:rsid w:val="004A6E06"/>
    <w:rsid w:val="004A737A"/>
    <w:rsid w:val="004A73DB"/>
    <w:rsid w:val="004A75B0"/>
    <w:rsid w:val="004A771F"/>
    <w:rsid w:val="004A782C"/>
    <w:rsid w:val="004A7BA2"/>
    <w:rsid w:val="004A7E0A"/>
    <w:rsid w:val="004A7E2C"/>
    <w:rsid w:val="004B0295"/>
    <w:rsid w:val="004B049C"/>
    <w:rsid w:val="004B073F"/>
    <w:rsid w:val="004B0E54"/>
    <w:rsid w:val="004B1175"/>
    <w:rsid w:val="004B15A9"/>
    <w:rsid w:val="004B1935"/>
    <w:rsid w:val="004B1ABE"/>
    <w:rsid w:val="004B1B7E"/>
    <w:rsid w:val="004B21A1"/>
    <w:rsid w:val="004B2347"/>
    <w:rsid w:val="004B252B"/>
    <w:rsid w:val="004B25ED"/>
    <w:rsid w:val="004B2771"/>
    <w:rsid w:val="004B27F4"/>
    <w:rsid w:val="004B282C"/>
    <w:rsid w:val="004B3088"/>
    <w:rsid w:val="004B3458"/>
    <w:rsid w:val="004B3A53"/>
    <w:rsid w:val="004B3AC1"/>
    <w:rsid w:val="004B3BFB"/>
    <w:rsid w:val="004B41BD"/>
    <w:rsid w:val="004B4382"/>
    <w:rsid w:val="004B43A1"/>
    <w:rsid w:val="004B4603"/>
    <w:rsid w:val="004B47DC"/>
    <w:rsid w:val="004B48C3"/>
    <w:rsid w:val="004B4A28"/>
    <w:rsid w:val="004B4A7F"/>
    <w:rsid w:val="004B4BF4"/>
    <w:rsid w:val="004B4CF5"/>
    <w:rsid w:val="004B502F"/>
    <w:rsid w:val="004B5169"/>
    <w:rsid w:val="004B518F"/>
    <w:rsid w:val="004B519E"/>
    <w:rsid w:val="004B51AD"/>
    <w:rsid w:val="004B51B1"/>
    <w:rsid w:val="004B55B2"/>
    <w:rsid w:val="004B5608"/>
    <w:rsid w:val="004B5626"/>
    <w:rsid w:val="004B5C29"/>
    <w:rsid w:val="004B5D70"/>
    <w:rsid w:val="004B5F3F"/>
    <w:rsid w:val="004B5F48"/>
    <w:rsid w:val="004B5F5F"/>
    <w:rsid w:val="004B5FD9"/>
    <w:rsid w:val="004B609A"/>
    <w:rsid w:val="004B6479"/>
    <w:rsid w:val="004B694D"/>
    <w:rsid w:val="004B69D3"/>
    <w:rsid w:val="004B6B9D"/>
    <w:rsid w:val="004B6CCD"/>
    <w:rsid w:val="004B73DB"/>
    <w:rsid w:val="004B792C"/>
    <w:rsid w:val="004B79CD"/>
    <w:rsid w:val="004B7B73"/>
    <w:rsid w:val="004B7C04"/>
    <w:rsid w:val="004C00A3"/>
    <w:rsid w:val="004C05A1"/>
    <w:rsid w:val="004C070F"/>
    <w:rsid w:val="004C0796"/>
    <w:rsid w:val="004C0936"/>
    <w:rsid w:val="004C1013"/>
    <w:rsid w:val="004C13B0"/>
    <w:rsid w:val="004C1432"/>
    <w:rsid w:val="004C165A"/>
    <w:rsid w:val="004C1971"/>
    <w:rsid w:val="004C1974"/>
    <w:rsid w:val="004C19B5"/>
    <w:rsid w:val="004C19E6"/>
    <w:rsid w:val="004C1C24"/>
    <w:rsid w:val="004C1C59"/>
    <w:rsid w:val="004C1E85"/>
    <w:rsid w:val="004C1F77"/>
    <w:rsid w:val="004C201B"/>
    <w:rsid w:val="004C20C7"/>
    <w:rsid w:val="004C219E"/>
    <w:rsid w:val="004C21F1"/>
    <w:rsid w:val="004C2868"/>
    <w:rsid w:val="004C29D2"/>
    <w:rsid w:val="004C2AFA"/>
    <w:rsid w:val="004C2C9E"/>
    <w:rsid w:val="004C2F62"/>
    <w:rsid w:val="004C2F78"/>
    <w:rsid w:val="004C3543"/>
    <w:rsid w:val="004C3614"/>
    <w:rsid w:val="004C3802"/>
    <w:rsid w:val="004C38BA"/>
    <w:rsid w:val="004C38F3"/>
    <w:rsid w:val="004C38F7"/>
    <w:rsid w:val="004C3AE6"/>
    <w:rsid w:val="004C3B2F"/>
    <w:rsid w:val="004C3BB4"/>
    <w:rsid w:val="004C401D"/>
    <w:rsid w:val="004C413A"/>
    <w:rsid w:val="004C434D"/>
    <w:rsid w:val="004C445A"/>
    <w:rsid w:val="004C4562"/>
    <w:rsid w:val="004C46B3"/>
    <w:rsid w:val="004C47A1"/>
    <w:rsid w:val="004C4808"/>
    <w:rsid w:val="004C4A89"/>
    <w:rsid w:val="004C4EF9"/>
    <w:rsid w:val="004C5057"/>
    <w:rsid w:val="004C577D"/>
    <w:rsid w:val="004C5AA3"/>
    <w:rsid w:val="004C5E97"/>
    <w:rsid w:val="004C5F0B"/>
    <w:rsid w:val="004C60F0"/>
    <w:rsid w:val="004C60FC"/>
    <w:rsid w:val="004C62EA"/>
    <w:rsid w:val="004C6588"/>
    <w:rsid w:val="004C6F38"/>
    <w:rsid w:val="004C6FDC"/>
    <w:rsid w:val="004C765B"/>
    <w:rsid w:val="004C77B7"/>
    <w:rsid w:val="004C7D98"/>
    <w:rsid w:val="004C7E96"/>
    <w:rsid w:val="004D03D6"/>
    <w:rsid w:val="004D0807"/>
    <w:rsid w:val="004D0A6E"/>
    <w:rsid w:val="004D0B44"/>
    <w:rsid w:val="004D0D47"/>
    <w:rsid w:val="004D0E6D"/>
    <w:rsid w:val="004D0FEC"/>
    <w:rsid w:val="004D14F9"/>
    <w:rsid w:val="004D15FF"/>
    <w:rsid w:val="004D163D"/>
    <w:rsid w:val="004D1CB3"/>
    <w:rsid w:val="004D1F08"/>
    <w:rsid w:val="004D224C"/>
    <w:rsid w:val="004D24E9"/>
    <w:rsid w:val="004D27D4"/>
    <w:rsid w:val="004D29FF"/>
    <w:rsid w:val="004D2A4E"/>
    <w:rsid w:val="004D2E81"/>
    <w:rsid w:val="004D3AF2"/>
    <w:rsid w:val="004D3E60"/>
    <w:rsid w:val="004D3EBF"/>
    <w:rsid w:val="004D3EE1"/>
    <w:rsid w:val="004D40A1"/>
    <w:rsid w:val="004D4110"/>
    <w:rsid w:val="004D42BB"/>
    <w:rsid w:val="004D4708"/>
    <w:rsid w:val="004D495B"/>
    <w:rsid w:val="004D4B77"/>
    <w:rsid w:val="004D4BF2"/>
    <w:rsid w:val="004D4D79"/>
    <w:rsid w:val="004D5349"/>
    <w:rsid w:val="004D574C"/>
    <w:rsid w:val="004D63C9"/>
    <w:rsid w:val="004D63E3"/>
    <w:rsid w:val="004D6790"/>
    <w:rsid w:val="004D6926"/>
    <w:rsid w:val="004D69D4"/>
    <w:rsid w:val="004D7028"/>
    <w:rsid w:val="004D739D"/>
    <w:rsid w:val="004D7633"/>
    <w:rsid w:val="004D7A39"/>
    <w:rsid w:val="004D7A46"/>
    <w:rsid w:val="004D7E32"/>
    <w:rsid w:val="004D7EC4"/>
    <w:rsid w:val="004D7ECA"/>
    <w:rsid w:val="004D7F28"/>
    <w:rsid w:val="004E0223"/>
    <w:rsid w:val="004E03DE"/>
    <w:rsid w:val="004E0454"/>
    <w:rsid w:val="004E0583"/>
    <w:rsid w:val="004E07D4"/>
    <w:rsid w:val="004E086F"/>
    <w:rsid w:val="004E0CBE"/>
    <w:rsid w:val="004E0D8A"/>
    <w:rsid w:val="004E0E18"/>
    <w:rsid w:val="004E0E48"/>
    <w:rsid w:val="004E106B"/>
    <w:rsid w:val="004E1362"/>
    <w:rsid w:val="004E159A"/>
    <w:rsid w:val="004E16BD"/>
    <w:rsid w:val="004E16DC"/>
    <w:rsid w:val="004E1D7F"/>
    <w:rsid w:val="004E1F6E"/>
    <w:rsid w:val="004E1FF5"/>
    <w:rsid w:val="004E26BD"/>
    <w:rsid w:val="004E2944"/>
    <w:rsid w:val="004E2B16"/>
    <w:rsid w:val="004E2CDF"/>
    <w:rsid w:val="004E2DE7"/>
    <w:rsid w:val="004E305A"/>
    <w:rsid w:val="004E34E5"/>
    <w:rsid w:val="004E3BAA"/>
    <w:rsid w:val="004E3E79"/>
    <w:rsid w:val="004E41B1"/>
    <w:rsid w:val="004E422B"/>
    <w:rsid w:val="004E436D"/>
    <w:rsid w:val="004E4455"/>
    <w:rsid w:val="004E4C85"/>
    <w:rsid w:val="004E4F8D"/>
    <w:rsid w:val="004E50F1"/>
    <w:rsid w:val="004E5334"/>
    <w:rsid w:val="004E5380"/>
    <w:rsid w:val="004E53F0"/>
    <w:rsid w:val="004E54C0"/>
    <w:rsid w:val="004E5D6B"/>
    <w:rsid w:val="004E5DDF"/>
    <w:rsid w:val="004E5ED4"/>
    <w:rsid w:val="004E61F3"/>
    <w:rsid w:val="004E6235"/>
    <w:rsid w:val="004E639C"/>
    <w:rsid w:val="004E6400"/>
    <w:rsid w:val="004E664A"/>
    <w:rsid w:val="004E667B"/>
    <w:rsid w:val="004E6919"/>
    <w:rsid w:val="004E6920"/>
    <w:rsid w:val="004E6929"/>
    <w:rsid w:val="004E6CDA"/>
    <w:rsid w:val="004E6CEB"/>
    <w:rsid w:val="004E6E08"/>
    <w:rsid w:val="004E755D"/>
    <w:rsid w:val="004E7DB7"/>
    <w:rsid w:val="004E7F5C"/>
    <w:rsid w:val="004F01EF"/>
    <w:rsid w:val="004F022C"/>
    <w:rsid w:val="004F034A"/>
    <w:rsid w:val="004F037C"/>
    <w:rsid w:val="004F057F"/>
    <w:rsid w:val="004F0867"/>
    <w:rsid w:val="004F099F"/>
    <w:rsid w:val="004F0B65"/>
    <w:rsid w:val="004F0B84"/>
    <w:rsid w:val="004F0BD4"/>
    <w:rsid w:val="004F0BE8"/>
    <w:rsid w:val="004F0F1C"/>
    <w:rsid w:val="004F0FFA"/>
    <w:rsid w:val="004F10C4"/>
    <w:rsid w:val="004F1439"/>
    <w:rsid w:val="004F1811"/>
    <w:rsid w:val="004F1A75"/>
    <w:rsid w:val="004F1B2B"/>
    <w:rsid w:val="004F1B54"/>
    <w:rsid w:val="004F1DC3"/>
    <w:rsid w:val="004F1EA2"/>
    <w:rsid w:val="004F1ED3"/>
    <w:rsid w:val="004F1FBC"/>
    <w:rsid w:val="004F1FD5"/>
    <w:rsid w:val="004F255C"/>
    <w:rsid w:val="004F2571"/>
    <w:rsid w:val="004F261E"/>
    <w:rsid w:val="004F2860"/>
    <w:rsid w:val="004F339F"/>
    <w:rsid w:val="004F39AB"/>
    <w:rsid w:val="004F3C8E"/>
    <w:rsid w:val="004F3D13"/>
    <w:rsid w:val="004F3F07"/>
    <w:rsid w:val="004F42AC"/>
    <w:rsid w:val="004F45F6"/>
    <w:rsid w:val="004F475D"/>
    <w:rsid w:val="004F47A8"/>
    <w:rsid w:val="004F49D3"/>
    <w:rsid w:val="004F4CE9"/>
    <w:rsid w:val="004F4DD2"/>
    <w:rsid w:val="004F516B"/>
    <w:rsid w:val="004F53E5"/>
    <w:rsid w:val="004F5614"/>
    <w:rsid w:val="004F5633"/>
    <w:rsid w:val="004F592A"/>
    <w:rsid w:val="004F59C1"/>
    <w:rsid w:val="004F5A19"/>
    <w:rsid w:val="004F5A38"/>
    <w:rsid w:val="004F6307"/>
    <w:rsid w:val="004F6326"/>
    <w:rsid w:val="004F67AC"/>
    <w:rsid w:val="004F67BF"/>
    <w:rsid w:val="004F6EE0"/>
    <w:rsid w:val="004F75FC"/>
    <w:rsid w:val="004F760E"/>
    <w:rsid w:val="004F7828"/>
    <w:rsid w:val="004F7836"/>
    <w:rsid w:val="004F78DB"/>
    <w:rsid w:val="004F7AA4"/>
    <w:rsid w:val="005005B7"/>
    <w:rsid w:val="00500918"/>
    <w:rsid w:val="0050104C"/>
    <w:rsid w:val="00501264"/>
    <w:rsid w:val="00501313"/>
    <w:rsid w:val="0050136F"/>
    <w:rsid w:val="005016B9"/>
    <w:rsid w:val="00501824"/>
    <w:rsid w:val="00501864"/>
    <w:rsid w:val="0050200D"/>
    <w:rsid w:val="00502546"/>
    <w:rsid w:val="00502619"/>
    <w:rsid w:val="00502773"/>
    <w:rsid w:val="00502836"/>
    <w:rsid w:val="00502D27"/>
    <w:rsid w:val="00502E39"/>
    <w:rsid w:val="00502F99"/>
    <w:rsid w:val="00503014"/>
    <w:rsid w:val="00503268"/>
    <w:rsid w:val="0050327A"/>
    <w:rsid w:val="00503298"/>
    <w:rsid w:val="00503358"/>
    <w:rsid w:val="005034F0"/>
    <w:rsid w:val="00503A41"/>
    <w:rsid w:val="00503B23"/>
    <w:rsid w:val="00503B2C"/>
    <w:rsid w:val="00503DBC"/>
    <w:rsid w:val="00503E28"/>
    <w:rsid w:val="0050410F"/>
    <w:rsid w:val="005041E1"/>
    <w:rsid w:val="0050423F"/>
    <w:rsid w:val="0050431B"/>
    <w:rsid w:val="00504B31"/>
    <w:rsid w:val="00504BD1"/>
    <w:rsid w:val="00504EEC"/>
    <w:rsid w:val="00504FA3"/>
    <w:rsid w:val="00504FD1"/>
    <w:rsid w:val="005050B7"/>
    <w:rsid w:val="005050CD"/>
    <w:rsid w:val="005053CC"/>
    <w:rsid w:val="005057A1"/>
    <w:rsid w:val="00505AF3"/>
    <w:rsid w:val="00505E4E"/>
    <w:rsid w:val="005061D0"/>
    <w:rsid w:val="005062C4"/>
    <w:rsid w:val="005062EC"/>
    <w:rsid w:val="005064AA"/>
    <w:rsid w:val="005065CC"/>
    <w:rsid w:val="005065E2"/>
    <w:rsid w:val="00506A90"/>
    <w:rsid w:val="00507122"/>
    <w:rsid w:val="00507230"/>
    <w:rsid w:val="00507362"/>
    <w:rsid w:val="005077A5"/>
    <w:rsid w:val="00507A95"/>
    <w:rsid w:val="00507CB7"/>
    <w:rsid w:val="00510601"/>
    <w:rsid w:val="005108BF"/>
    <w:rsid w:val="00510E1F"/>
    <w:rsid w:val="00510F65"/>
    <w:rsid w:val="0051154D"/>
    <w:rsid w:val="005118D2"/>
    <w:rsid w:val="00511BCB"/>
    <w:rsid w:val="00511CF1"/>
    <w:rsid w:val="00511D1A"/>
    <w:rsid w:val="00511F55"/>
    <w:rsid w:val="00511FFD"/>
    <w:rsid w:val="00512017"/>
    <w:rsid w:val="0051259A"/>
    <w:rsid w:val="0051260D"/>
    <w:rsid w:val="005127FE"/>
    <w:rsid w:val="00512BCD"/>
    <w:rsid w:val="005130DB"/>
    <w:rsid w:val="00513139"/>
    <w:rsid w:val="00513207"/>
    <w:rsid w:val="00513328"/>
    <w:rsid w:val="00513446"/>
    <w:rsid w:val="005136BE"/>
    <w:rsid w:val="00513EDF"/>
    <w:rsid w:val="00514509"/>
    <w:rsid w:val="005145A2"/>
    <w:rsid w:val="00514628"/>
    <w:rsid w:val="00514760"/>
    <w:rsid w:val="0051485B"/>
    <w:rsid w:val="00514AFF"/>
    <w:rsid w:val="00514B2D"/>
    <w:rsid w:val="00514B93"/>
    <w:rsid w:val="00514F25"/>
    <w:rsid w:val="005150E7"/>
    <w:rsid w:val="0051519E"/>
    <w:rsid w:val="005151C3"/>
    <w:rsid w:val="005152F4"/>
    <w:rsid w:val="00515422"/>
    <w:rsid w:val="005154B2"/>
    <w:rsid w:val="00515568"/>
    <w:rsid w:val="0051596C"/>
    <w:rsid w:val="00515B73"/>
    <w:rsid w:val="00515C59"/>
    <w:rsid w:val="00515E79"/>
    <w:rsid w:val="00515EFF"/>
    <w:rsid w:val="005162FF"/>
    <w:rsid w:val="00516383"/>
    <w:rsid w:val="00516681"/>
    <w:rsid w:val="00516903"/>
    <w:rsid w:val="00516E15"/>
    <w:rsid w:val="00516EED"/>
    <w:rsid w:val="0051741E"/>
    <w:rsid w:val="005175E0"/>
    <w:rsid w:val="00517656"/>
    <w:rsid w:val="005177DD"/>
    <w:rsid w:val="00517882"/>
    <w:rsid w:val="0051798F"/>
    <w:rsid w:val="00517A0E"/>
    <w:rsid w:val="00517E03"/>
    <w:rsid w:val="00517E6E"/>
    <w:rsid w:val="00517F09"/>
    <w:rsid w:val="0052030E"/>
    <w:rsid w:val="00520402"/>
    <w:rsid w:val="0052071C"/>
    <w:rsid w:val="0052071F"/>
    <w:rsid w:val="00520C80"/>
    <w:rsid w:val="00520D1A"/>
    <w:rsid w:val="00520E19"/>
    <w:rsid w:val="0052110F"/>
    <w:rsid w:val="00521268"/>
    <w:rsid w:val="00521580"/>
    <w:rsid w:val="0052163C"/>
    <w:rsid w:val="00521D73"/>
    <w:rsid w:val="00521FBA"/>
    <w:rsid w:val="00522093"/>
    <w:rsid w:val="005220D7"/>
    <w:rsid w:val="00522763"/>
    <w:rsid w:val="00522D69"/>
    <w:rsid w:val="00522F18"/>
    <w:rsid w:val="0052307B"/>
    <w:rsid w:val="005232D0"/>
    <w:rsid w:val="00523473"/>
    <w:rsid w:val="005234E2"/>
    <w:rsid w:val="0052352C"/>
    <w:rsid w:val="00523B1A"/>
    <w:rsid w:val="00523B70"/>
    <w:rsid w:val="00523F97"/>
    <w:rsid w:val="0052469B"/>
    <w:rsid w:val="005246C6"/>
    <w:rsid w:val="00524958"/>
    <w:rsid w:val="00524C9F"/>
    <w:rsid w:val="00524FC1"/>
    <w:rsid w:val="0052500D"/>
    <w:rsid w:val="0052526B"/>
    <w:rsid w:val="0052550A"/>
    <w:rsid w:val="00525B72"/>
    <w:rsid w:val="00526081"/>
    <w:rsid w:val="0052616F"/>
    <w:rsid w:val="0052619E"/>
    <w:rsid w:val="00526271"/>
    <w:rsid w:val="005263FA"/>
    <w:rsid w:val="00526622"/>
    <w:rsid w:val="00526682"/>
    <w:rsid w:val="00526797"/>
    <w:rsid w:val="0052684B"/>
    <w:rsid w:val="005268DF"/>
    <w:rsid w:val="00526943"/>
    <w:rsid w:val="005269C3"/>
    <w:rsid w:val="00526B39"/>
    <w:rsid w:val="00526BE2"/>
    <w:rsid w:val="00526C52"/>
    <w:rsid w:val="00526D26"/>
    <w:rsid w:val="00527055"/>
    <w:rsid w:val="005270DD"/>
    <w:rsid w:val="005275CA"/>
    <w:rsid w:val="005275ED"/>
    <w:rsid w:val="005277C7"/>
    <w:rsid w:val="005301B2"/>
    <w:rsid w:val="0053052F"/>
    <w:rsid w:val="005307B9"/>
    <w:rsid w:val="00530800"/>
    <w:rsid w:val="0053085F"/>
    <w:rsid w:val="00530D57"/>
    <w:rsid w:val="00530DBC"/>
    <w:rsid w:val="00530F0B"/>
    <w:rsid w:val="00531194"/>
    <w:rsid w:val="0053128D"/>
    <w:rsid w:val="00531336"/>
    <w:rsid w:val="00531770"/>
    <w:rsid w:val="0053180A"/>
    <w:rsid w:val="0053188F"/>
    <w:rsid w:val="00531A5E"/>
    <w:rsid w:val="00531C44"/>
    <w:rsid w:val="00531E18"/>
    <w:rsid w:val="00531F36"/>
    <w:rsid w:val="00531F51"/>
    <w:rsid w:val="00531FF1"/>
    <w:rsid w:val="00532193"/>
    <w:rsid w:val="0053225E"/>
    <w:rsid w:val="005322A6"/>
    <w:rsid w:val="005322DC"/>
    <w:rsid w:val="005324F3"/>
    <w:rsid w:val="00532754"/>
    <w:rsid w:val="00532ADD"/>
    <w:rsid w:val="00532B90"/>
    <w:rsid w:val="00532CD7"/>
    <w:rsid w:val="00532F7A"/>
    <w:rsid w:val="00532FE2"/>
    <w:rsid w:val="005331BC"/>
    <w:rsid w:val="005331F6"/>
    <w:rsid w:val="005332EE"/>
    <w:rsid w:val="005335C8"/>
    <w:rsid w:val="00533638"/>
    <w:rsid w:val="005338F5"/>
    <w:rsid w:val="005339A6"/>
    <w:rsid w:val="005345A8"/>
    <w:rsid w:val="005347B7"/>
    <w:rsid w:val="0053494C"/>
    <w:rsid w:val="005349F2"/>
    <w:rsid w:val="00534D3B"/>
    <w:rsid w:val="00534EF7"/>
    <w:rsid w:val="00534FC3"/>
    <w:rsid w:val="00534FE5"/>
    <w:rsid w:val="0053515F"/>
    <w:rsid w:val="005351BF"/>
    <w:rsid w:val="00535485"/>
    <w:rsid w:val="0053569C"/>
    <w:rsid w:val="00535A33"/>
    <w:rsid w:val="00535F25"/>
    <w:rsid w:val="0053603A"/>
    <w:rsid w:val="00536044"/>
    <w:rsid w:val="00536073"/>
    <w:rsid w:val="0053662A"/>
    <w:rsid w:val="0053685F"/>
    <w:rsid w:val="005369A2"/>
    <w:rsid w:val="00536AB1"/>
    <w:rsid w:val="00536AC2"/>
    <w:rsid w:val="00536C76"/>
    <w:rsid w:val="00536CCA"/>
    <w:rsid w:val="0053701B"/>
    <w:rsid w:val="005370BE"/>
    <w:rsid w:val="00537554"/>
    <w:rsid w:val="00537993"/>
    <w:rsid w:val="00537A48"/>
    <w:rsid w:val="00537A54"/>
    <w:rsid w:val="00537B4A"/>
    <w:rsid w:val="00537B9B"/>
    <w:rsid w:val="00537E5D"/>
    <w:rsid w:val="00540207"/>
    <w:rsid w:val="005403AC"/>
    <w:rsid w:val="0054045E"/>
    <w:rsid w:val="00540556"/>
    <w:rsid w:val="00540674"/>
    <w:rsid w:val="005408EA"/>
    <w:rsid w:val="0054112F"/>
    <w:rsid w:val="00541251"/>
    <w:rsid w:val="00541630"/>
    <w:rsid w:val="0054167B"/>
    <w:rsid w:val="005417E0"/>
    <w:rsid w:val="00541842"/>
    <w:rsid w:val="00541DBC"/>
    <w:rsid w:val="00542088"/>
    <w:rsid w:val="00542234"/>
    <w:rsid w:val="00542245"/>
    <w:rsid w:val="00542374"/>
    <w:rsid w:val="0054258A"/>
    <w:rsid w:val="00542FF3"/>
    <w:rsid w:val="00543183"/>
    <w:rsid w:val="005433B7"/>
    <w:rsid w:val="00543414"/>
    <w:rsid w:val="00543719"/>
    <w:rsid w:val="00543BB4"/>
    <w:rsid w:val="00543E43"/>
    <w:rsid w:val="00543F85"/>
    <w:rsid w:val="0054412C"/>
    <w:rsid w:val="00544999"/>
    <w:rsid w:val="00544A60"/>
    <w:rsid w:val="00544ADD"/>
    <w:rsid w:val="00544E1B"/>
    <w:rsid w:val="00545605"/>
    <w:rsid w:val="00545701"/>
    <w:rsid w:val="00545912"/>
    <w:rsid w:val="00545D0C"/>
    <w:rsid w:val="00545D45"/>
    <w:rsid w:val="00545D55"/>
    <w:rsid w:val="00545F49"/>
    <w:rsid w:val="00545FB4"/>
    <w:rsid w:val="00546038"/>
    <w:rsid w:val="005462FB"/>
    <w:rsid w:val="005463BF"/>
    <w:rsid w:val="00546438"/>
    <w:rsid w:val="0054691C"/>
    <w:rsid w:val="00546964"/>
    <w:rsid w:val="00546AEB"/>
    <w:rsid w:val="00546E9B"/>
    <w:rsid w:val="00547119"/>
    <w:rsid w:val="00547187"/>
    <w:rsid w:val="005471DB"/>
    <w:rsid w:val="00547301"/>
    <w:rsid w:val="005473EF"/>
    <w:rsid w:val="005475EE"/>
    <w:rsid w:val="005475FF"/>
    <w:rsid w:val="00547667"/>
    <w:rsid w:val="005478D4"/>
    <w:rsid w:val="00547C3D"/>
    <w:rsid w:val="00547DA4"/>
    <w:rsid w:val="00547FE7"/>
    <w:rsid w:val="0055002E"/>
    <w:rsid w:val="00550551"/>
    <w:rsid w:val="00550915"/>
    <w:rsid w:val="00550DA0"/>
    <w:rsid w:val="00551360"/>
    <w:rsid w:val="00551863"/>
    <w:rsid w:val="005519D5"/>
    <w:rsid w:val="00551A02"/>
    <w:rsid w:val="00551A5A"/>
    <w:rsid w:val="005525EF"/>
    <w:rsid w:val="00552F6E"/>
    <w:rsid w:val="0055317E"/>
    <w:rsid w:val="00553236"/>
    <w:rsid w:val="0055329B"/>
    <w:rsid w:val="00553398"/>
    <w:rsid w:val="00553419"/>
    <w:rsid w:val="005535A5"/>
    <w:rsid w:val="005536B4"/>
    <w:rsid w:val="005537B2"/>
    <w:rsid w:val="005537B4"/>
    <w:rsid w:val="005539C8"/>
    <w:rsid w:val="00553B21"/>
    <w:rsid w:val="00553B58"/>
    <w:rsid w:val="00553B77"/>
    <w:rsid w:val="00553CBB"/>
    <w:rsid w:val="00553D59"/>
    <w:rsid w:val="00553E0A"/>
    <w:rsid w:val="00553E4F"/>
    <w:rsid w:val="00553E86"/>
    <w:rsid w:val="00553F2E"/>
    <w:rsid w:val="005543E4"/>
    <w:rsid w:val="005545A4"/>
    <w:rsid w:val="00554969"/>
    <w:rsid w:val="005549CC"/>
    <w:rsid w:val="00554B9F"/>
    <w:rsid w:val="00554D98"/>
    <w:rsid w:val="00554F09"/>
    <w:rsid w:val="00554FF2"/>
    <w:rsid w:val="005557F9"/>
    <w:rsid w:val="0055581E"/>
    <w:rsid w:val="005559D2"/>
    <w:rsid w:val="00555AFC"/>
    <w:rsid w:val="00555B09"/>
    <w:rsid w:val="00555B48"/>
    <w:rsid w:val="00555C25"/>
    <w:rsid w:val="00555DFE"/>
    <w:rsid w:val="00556020"/>
    <w:rsid w:val="0055676E"/>
    <w:rsid w:val="005568C9"/>
    <w:rsid w:val="00556CFA"/>
    <w:rsid w:val="00557999"/>
    <w:rsid w:val="00557A4A"/>
    <w:rsid w:val="00557BCB"/>
    <w:rsid w:val="00557E2F"/>
    <w:rsid w:val="0056009E"/>
    <w:rsid w:val="005600CC"/>
    <w:rsid w:val="00560283"/>
    <w:rsid w:val="005605FE"/>
    <w:rsid w:val="00560A5C"/>
    <w:rsid w:val="00560CB8"/>
    <w:rsid w:val="00560D06"/>
    <w:rsid w:val="00560D59"/>
    <w:rsid w:val="00561738"/>
    <w:rsid w:val="00561A69"/>
    <w:rsid w:val="0056200C"/>
    <w:rsid w:val="00562054"/>
    <w:rsid w:val="00562379"/>
    <w:rsid w:val="00562558"/>
    <w:rsid w:val="00562AD5"/>
    <w:rsid w:val="00562B41"/>
    <w:rsid w:val="00562B5C"/>
    <w:rsid w:val="00562C10"/>
    <w:rsid w:val="00562F0C"/>
    <w:rsid w:val="00562F18"/>
    <w:rsid w:val="00563C4C"/>
    <w:rsid w:val="00563F6A"/>
    <w:rsid w:val="00564239"/>
    <w:rsid w:val="005647C0"/>
    <w:rsid w:val="00564D06"/>
    <w:rsid w:val="00564FDD"/>
    <w:rsid w:val="005651C5"/>
    <w:rsid w:val="005652FD"/>
    <w:rsid w:val="00565449"/>
    <w:rsid w:val="0056565B"/>
    <w:rsid w:val="0056565F"/>
    <w:rsid w:val="00565722"/>
    <w:rsid w:val="005659E0"/>
    <w:rsid w:val="00565B40"/>
    <w:rsid w:val="00565D49"/>
    <w:rsid w:val="00566134"/>
    <w:rsid w:val="0056632C"/>
    <w:rsid w:val="00566493"/>
    <w:rsid w:val="00566596"/>
    <w:rsid w:val="005665A1"/>
    <w:rsid w:val="00566D2F"/>
    <w:rsid w:val="00566E70"/>
    <w:rsid w:val="00566EC1"/>
    <w:rsid w:val="005672F7"/>
    <w:rsid w:val="0056762E"/>
    <w:rsid w:val="0056785A"/>
    <w:rsid w:val="005679E1"/>
    <w:rsid w:val="00567CCA"/>
    <w:rsid w:val="0057029E"/>
    <w:rsid w:val="005707C3"/>
    <w:rsid w:val="00570D70"/>
    <w:rsid w:val="00570D7F"/>
    <w:rsid w:val="00570E7C"/>
    <w:rsid w:val="00570FD9"/>
    <w:rsid w:val="0057119D"/>
    <w:rsid w:val="005713D8"/>
    <w:rsid w:val="0057142A"/>
    <w:rsid w:val="005715F4"/>
    <w:rsid w:val="005717CA"/>
    <w:rsid w:val="00571CC1"/>
    <w:rsid w:val="00572843"/>
    <w:rsid w:val="00572AB4"/>
    <w:rsid w:val="00572AD9"/>
    <w:rsid w:val="00572CCE"/>
    <w:rsid w:val="005730B8"/>
    <w:rsid w:val="00573124"/>
    <w:rsid w:val="00573296"/>
    <w:rsid w:val="00573959"/>
    <w:rsid w:val="0057396D"/>
    <w:rsid w:val="00573E08"/>
    <w:rsid w:val="00573ED2"/>
    <w:rsid w:val="00574011"/>
    <w:rsid w:val="0057404E"/>
    <w:rsid w:val="005742BB"/>
    <w:rsid w:val="005743BE"/>
    <w:rsid w:val="0057464B"/>
    <w:rsid w:val="00574683"/>
    <w:rsid w:val="005746C8"/>
    <w:rsid w:val="005746CC"/>
    <w:rsid w:val="005747D9"/>
    <w:rsid w:val="00574924"/>
    <w:rsid w:val="00574CB5"/>
    <w:rsid w:val="0057516A"/>
    <w:rsid w:val="00575287"/>
    <w:rsid w:val="00575373"/>
    <w:rsid w:val="0057550E"/>
    <w:rsid w:val="00575A9F"/>
    <w:rsid w:val="00575BFE"/>
    <w:rsid w:val="00575C8B"/>
    <w:rsid w:val="00575E04"/>
    <w:rsid w:val="00575E57"/>
    <w:rsid w:val="00576240"/>
    <w:rsid w:val="00576258"/>
    <w:rsid w:val="00576366"/>
    <w:rsid w:val="00576663"/>
    <w:rsid w:val="005768B1"/>
    <w:rsid w:val="00576DBB"/>
    <w:rsid w:val="00576FFC"/>
    <w:rsid w:val="00577112"/>
    <w:rsid w:val="0057714B"/>
    <w:rsid w:val="005771F0"/>
    <w:rsid w:val="005775A6"/>
    <w:rsid w:val="0057761F"/>
    <w:rsid w:val="00577792"/>
    <w:rsid w:val="00577CC5"/>
    <w:rsid w:val="0058064D"/>
    <w:rsid w:val="00580D41"/>
    <w:rsid w:val="00581224"/>
    <w:rsid w:val="00581604"/>
    <w:rsid w:val="005816D2"/>
    <w:rsid w:val="0058195F"/>
    <w:rsid w:val="00581A0B"/>
    <w:rsid w:val="00581CA9"/>
    <w:rsid w:val="00581D0C"/>
    <w:rsid w:val="00582033"/>
    <w:rsid w:val="005825BD"/>
    <w:rsid w:val="00582831"/>
    <w:rsid w:val="005828B4"/>
    <w:rsid w:val="00582CF1"/>
    <w:rsid w:val="00582EED"/>
    <w:rsid w:val="005831F7"/>
    <w:rsid w:val="005832B5"/>
    <w:rsid w:val="005834AB"/>
    <w:rsid w:val="00583576"/>
    <w:rsid w:val="0058364E"/>
    <w:rsid w:val="0058372B"/>
    <w:rsid w:val="005838E0"/>
    <w:rsid w:val="00583C49"/>
    <w:rsid w:val="00583D99"/>
    <w:rsid w:val="00583F5B"/>
    <w:rsid w:val="00584079"/>
    <w:rsid w:val="00584251"/>
    <w:rsid w:val="00584382"/>
    <w:rsid w:val="005844E1"/>
    <w:rsid w:val="0058453F"/>
    <w:rsid w:val="00584695"/>
    <w:rsid w:val="005846C2"/>
    <w:rsid w:val="00584929"/>
    <w:rsid w:val="00584ACB"/>
    <w:rsid w:val="00584C3D"/>
    <w:rsid w:val="00584C5D"/>
    <w:rsid w:val="005850E5"/>
    <w:rsid w:val="00585728"/>
    <w:rsid w:val="00585888"/>
    <w:rsid w:val="00585961"/>
    <w:rsid w:val="00585AF6"/>
    <w:rsid w:val="00585AFA"/>
    <w:rsid w:val="00586017"/>
    <w:rsid w:val="0058606B"/>
    <w:rsid w:val="00586116"/>
    <w:rsid w:val="0058664B"/>
    <w:rsid w:val="005867C8"/>
    <w:rsid w:val="00586BD2"/>
    <w:rsid w:val="00586D6D"/>
    <w:rsid w:val="00587450"/>
    <w:rsid w:val="005874AA"/>
    <w:rsid w:val="00587844"/>
    <w:rsid w:val="00587DD9"/>
    <w:rsid w:val="00587F30"/>
    <w:rsid w:val="0059077F"/>
    <w:rsid w:val="005907EA"/>
    <w:rsid w:val="005908D7"/>
    <w:rsid w:val="005909E5"/>
    <w:rsid w:val="00590A10"/>
    <w:rsid w:val="00590DF7"/>
    <w:rsid w:val="00590EE5"/>
    <w:rsid w:val="00591144"/>
    <w:rsid w:val="005913AC"/>
    <w:rsid w:val="00591439"/>
    <w:rsid w:val="00591506"/>
    <w:rsid w:val="00591564"/>
    <w:rsid w:val="0059176F"/>
    <w:rsid w:val="005917F7"/>
    <w:rsid w:val="00591861"/>
    <w:rsid w:val="00591949"/>
    <w:rsid w:val="00592018"/>
    <w:rsid w:val="00592091"/>
    <w:rsid w:val="0059285F"/>
    <w:rsid w:val="0059287D"/>
    <w:rsid w:val="00592913"/>
    <w:rsid w:val="00592D33"/>
    <w:rsid w:val="00592F74"/>
    <w:rsid w:val="0059308A"/>
    <w:rsid w:val="00593416"/>
    <w:rsid w:val="00593566"/>
    <w:rsid w:val="005935D0"/>
    <w:rsid w:val="00593EE6"/>
    <w:rsid w:val="005941B2"/>
    <w:rsid w:val="00594473"/>
    <w:rsid w:val="005944A2"/>
    <w:rsid w:val="00594749"/>
    <w:rsid w:val="00594A9D"/>
    <w:rsid w:val="00594B68"/>
    <w:rsid w:val="00594ECF"/>
    <w:rsid w:val="00594FA3"/>
    <w:rsid w:val="00594FC4"/>
    <w:rsid w:val="0059528B"/>
    <w:rsid w:val="005954E3"/>
    <w:rsid w:val="005956F8"/>
    <w:rsid w:val="00595CF7"/>
    <w:rsid w:val="00595CFC"/>
    <w:rsid w:val="00595F90"/>
    <w:rsid w:val="00596378"/>
    <w:rsid w:val="005963FF"/>
    <w:rsid w:val="00596514"/>
    <w:rsid w:val="0059678F"/>
    <w:rsid w:val="005967B9"/>
    <w:rsid w:val="0059686F"/>
    <w:rsid w:val="005969EA"/>
    <w:rsid w:val="00596C1D"/>
    <w:rsid w:val="00596D45"/>
    <w:rsid w:val="005970F6"/>
    <w:rsid w:val="0059711C"/>
    <w:rsid w:val="005973C3"/>
    <w:rsid w:val="005978C3"/>
    <w:rsid w:val="00597A04"/>
    <w:rsid w:val="005A01F7"/>
    <w:rsid w:val="005A0525"/>
    <w:rsid w:val="005A06DC"/>
    <w:rsid w:val="005A0865"/>
    <w:rsid w:val="005A08EA"/>
    <w:rsid w:val="005A0A07"/>
    <w:rsid w:val="005A0A93"/>
    <w:rsid w:val="005A109B"/>
    <w:rsid w:val="005A1482"/>
    <w:rsid w:val="005A1770"/>
    <w:rsid w:val="005A177F"/>
    <w:rsid w:val="005A1897"/>
    <w:rsid w:val="005A19E3"/>
    <w:rsid w:val="005A19FC"/>
    <w:rsid w:val="005A1B39"/>
    <w:rsid w:val="005A1C40"/>
    <w:rsid w:val="005A1FF2"/>
    <w:rsid w:val="005A2171"/>
    <w:rsid w:val="005A24AD"/>
    <w:rsid w:val="005A2660"/>
    <w:rsid w:val="005A2748"/>
    <w:rsid w:val="005A292E"/>
    <w:rsid w:val="005A2A04"/>
    <w:rsid w:val="005A2D3B"/>
    <w:rsid w:val="005A2E9C"/>
    <w:rsid w:val="005A2F22"/>
    <w:rsid w:val="005A3F91"/>
    <w:rsid w:val="005A4450"/>
    <w:rsid w:val="005A4714"/>
    <w:rsid w:val="005A4DBD"/>
    <w:rsid w:val="005A50CA"/>
    <w:rsid w:val="005A51B7"/>
    <w:rsid w:val="005A5217"/>
    <w:rsid w:val="005A5345"/>
    <w:rsid w:val="005A544D"/>
    <w:rsid w:val="005A568B"/>
    <w:rsid w:val="005A5755"/>
    <w:rsid w:val="005A59F7"/>
    <w:rsid w:val="005A5B4D"/>
    <w:rsid w:val="005A5CA4"/>
    <w:rsid w:val="005A5D9F"/>
    <w:rsid w:val="005A6173"/>
    <w:rsid w:val="005A623A"/>
    <w:rsid w:val="005A63E4"/>
    <w:rsid w:val="005A6412"/>
    <w:rsid w:val="005A67EE"/>
    <w:rsid w:val="005A6AC8"/>
    <w:rsid w:val="005A70D1"/>
    <w:rsid w:val="005A7134"/>
    <w:rsid w:val="005A7269"/>
    <w:rsid w:val="005A7425"/>
    <w:rsid w:val="005A75F7"/>
    <w:rsid w:val="005A7B89"/>
    <w:rsid w:val="005A7C3F"/>
    <w:rsid w:val="005A7F4F"/>
    <w:rsid w:val="005B0459"/>
    <w:rsid w:val="005B0BA0"/>
    <w:rsid w:val="005B0C20"/>
    <w:rsid w:val="005B0C30"/>
    <w:rsid w:val="005B0C37"/>
    <w:rsid w:val="005B0DE0"/>
    <w:rsid w:val="005B1047"/>
    <w:rsid w:val="005B11A9"/>
    <w:rsid w:val="005B1A38"/>
    <w:rsid w:val="005B1A6C"/>
    <w:rsid w:val="005B1B46"/>
    <w:rsid w:val="005B1D88"/>
    <w:rsid w:val="005B2073"/>
    <w:rsid w:val="005B21B2"/>
    <w:rsid w:val="005B24B2"/>
    <w:rsid w:val="005B26F0"/>
    <w:rsid w:val="005B2F99"/>
    <w:rsid w:val="005B3270"/>
    <w:rsid w:val="005B35FC"/>
    <w:rsid w:val="005B3757"/>
    <w:rsid w:val="005B392C"/>
    <w:rsid w:val="005B3970"/>
    <w:rsid w:val="005B3B41"/>
    <w:rsid w:val="005B3C60"/>
    <w:rsid w:val="005B3CF0"/>
    <w:rsid w:val="005B4160"/>
    <w:rsid w:val="005B41C5"/>
    <w:rsid w:val="005B420D"/>
    <w:rsid w:val="005B43D3"/>
    <w:rsid w:val="005B4429"/>
    <w:rsid w:val="005B4562"/>
    <w:rsid w:val="005B46A8"/>
    <w:rsid w:val="005B4C16"/>
    <w:rsid w:val="005B4D4C"/>
    <w:rsid w:val="005B572E"/>
    <w:rsid w:val="005B573A"/>
    <w:rsid w:val="005B5B8E"/>
    <w:rsid w:val="005B5BC8"/>
    <w:rsid w:val="005B5EE1"/>
    <w:rsid w:val="005B5FA6"/>
    <w:rsid w:val="005B6023"/>
    <w:rsid w:val="005B70E3"/>
    <w:rsid w:val="005B728F"/>
    <w:rsid w:val="005B7311"/>
    <w:rsid w:val="005B7611"/>
    <w:rsid w:val="005B7AC6"/>
    <w:rsid w:val="005C00DC"/>
    <w:rsid w:val="005C0107"/>
    <w:rsid w:val="005C0136"/>
    <w:rsid w:val="005C044E"/>
    <w:rsid w:val="005C04D1"/>
    <w:rsid w:val="005C0648"/>
    <w:rsid w:val="005C0868"/>
    <w:rsid w:val="005C09DC"/>
    <w:rsid w:val="005C0F56"/>
    <w:rsid w:val="005C0FCA"/>
    <w:rsid w:val="005C1651"/>
    <w:rsid w:val="005C1A2B"/>
    <w:rsid w:val="005C1F27"/>
    <w:rsid w:val="005C244D"/>
    <w:rsid w:val="005C29B3"/>
    <w:rsid w:val="005C2B78"/>
    <w:rsid w:val="005C2F7A"/>
    <w:rsid w:val="005C315F"/>
    <w:rsid w:val="005C32E1"/>
    <w:rsid w:val="005C3414"/>
    <w:rsid w:val="005C3679"/>
    <w:rsid w:val="005C38DA"/>
    <w:rsid w:val="005C39E5"/>
    <w:rsid w:val="005C3A49"/>
    <w:rsid w:val="005C3BBD"/>
    <w:rsid w:val="005C4348"/>
    <w:rsid w:val="005C4862"/>
    <w:rsid w:val="005C4B36"/>
    <w:rsid w:val="005C4BDC"/>
    <w:rsid w:val="005C4CE2"/>
    <w:rsid w:val="005C5009"/>
    <w:rsid w:val="005C547B"/>
    <w:rsid w:val="005C579C"/>
    <w:rsid w:val="005C59DE"/>
    <w:rsid w:val="005C5B7E"/>
    <w:rsid w:val="005C5BD4"/>
    <w:rsid w:val="005C5EB7"/>
    <w:rsid w:val="005C6715"/>
    <w:rsid w:val="005C6A7B"/>
    <w:rsid w:val="005C6B17"/>
    <w:rsid w:val="005C6B1A"/>
    <w:rsid w:val="005C70EE"/>
    <w:rsid w:val="005C710C"/>
    <w:rsid w:val="005C720A"/>
    <w:rsid w:val="005C768E"/>
    <w:rsid w:val="005C77AC"/>
    <w:rsid w:val="005C79B0"/>
    <w:rsid w:val="005C7A9F"/>
    <w:rsid w:val="005C7C19"/>
    <w:rsid w:val="005C7C46"/>
    <w:rsid w:val="005C7F60"/>
    <w:rsid w:val="005D069F"/>
    <w:rsid w:val="005D0793"/>
    <w:rsid w:val="005D0940"/>
    <w:rsid w:val="005D09AB"/>
    <w:rsid w:val="005D0A68"/>
    <w:rsid w:val="005D0D07"/>
    <w:rsid w:val="005D0F08"/>
    <w:rsid w:val="005D0F8A"/>
    <w:rsid w:val="005D0FE6"/>
    <w:rsid w:val="005D1171"/>
    <w:rsid w:val="005D1248"/>
    <w:rsid w:val="005D148A"/>
    <w:rsid w:val="005D166B"/>
    <w:rsid w:val="005D19FB"/>
    <w:rsid w:val="005D22D0"/>
    <w:rsid w:val="005D2A35"/>
    <w:rsid w:val="005D2D85"/>
    <w:rsid w:val="005D3270"/>
    <w:rsid w:val="005D332A"/>
    <w:rsid w:val="005D33BB"/>
    <w:rsid w:val="005D35C0"/>
    <w:rsid w:val="005D36B9"/>
    <w:rsid w:val="005D36C2"/>
    <w:rsid w:val="005D39B2"/>
    <w:rsid w:val="005D3B03"/>
    <w:rsid w:val="005D408F"/>
    <w:rsid w:val="005D4357"/>
    <w:rsid w:val="005D439E"/>
    <w:rsid w:val="005D44B3"/>
    <w:rsid w:val="005D45F6"/>
    <w:rsid w:val="005D4846"/>
    <w:rsid w:val="005D4904"/>
    <w:rsid w:val="005D4935"/>
    <w:rsid w:val="005D4BF7"/>
    <w:rsid w:val="005D4CC6"/>
    <w:rsid w:val="005D4D70"/>
    <w:rsid w:val="005D51AE"/>
    <w:rsid w:val="005D51D2"/>
    <w:rsid w:val="005D51F5"/>
    <w:rsid w:val="005D5448"/>
    <w:rsid w:val="005D5C46"/>
    <w:rsid w:val="005D6129"/>
    <w:rsid w:val="005D61B1"/>
    <w:rsid w:val="005D6C5F"/>
    <w:rsid w:val="005D6C8B"/>
    <w:rsid w:val="005D6F77"/>
    <w:rsid w:val="005D7031"/>
    <w:rsid w:val="005D791F"/>
    <w:rsid w:val="005D7AFA"/>
    <w:rsid w:val="005D7D3D"/>
    <w:rsid w:val="005D7DB7"/>
    <w:rsid w:val="005D7F36"/>
    <w:rsid w:val="005E0003"/>
    <w:rsid w:val="005E02F9"/>
    <w:rsid w:val="005E034B"/>
    <w:rsid w:val="005E044F"/>
    <w:rsid w:val="005E06FD"/>
    <w:rsid w:val="005E0A8F"/>
    <w:rsid w:val="005E0B3F"/>
    <w:rsid w:val="005E1153"/>
    <w:rsid w:val="005E125D"/>
    <w:rsid w:val="005E1583"/>
    <w:rsid w:val="005E15AC"/>
    <w:rsid w:val="005E160C"/>
    <w:rsid w:val="005E1C3C"/>
    <w:rsid w:val="005E22C0"/>
    <w:rsid w:val="005E2BB1"/>
    <w:rsid w:val="005E2CB7"/>
    <w:rsid w:val="005E2D9E"/>
    <w:rsid w:val="005E324D"/>
    <w:rsid w:val="005E3495"/>
    <w:rsid w:val="005E366E"/>
    <w:rsid w:val="005E3870"/>
    <w:rsid w:val="005E3888"/>
    <w:rsid w:val="005E388D"/>
    <w:rsid w:val="005E3B4A"/>
    <w:rsid w:val="005E3BF1"/>
    <w:rsid w:val="005E4133"/>
    <w:rsid w:val="005E4316"/>
    <w:rsid w:val="005E45D0"/>
    <w:rsid w:val="005E4732"/>
    <w:rsid w:val="005E4781"/>
    <w:rsid w:val="005E4A68"/>
    <w:rsid w:val="005E4C02"/>
    <w:rsid w:val="005E4D4F"/>
    <w:rsid w:val="005E4EC5"/>
    <w:rsid w:val="005E515D"/>
    <w:rsid w:val="005E51FE"/>
    <w:rsid w:val="005E521F"/>
    <w:rsid w:val="005E5776"/>
    <w:rsid w:val="005E591C"/>
    <w:rsid w:val="005E5B6D"/>
    <w:rsid w:val="005E5BFB"/>
    <w:rsid w:val="005E5E3F"/>
    <w:rsid w:val="005E5EDA"/>
    <w:rsid w:val="005E6234"/>
    <w:rsid w:val="005E626A"/>
    <w:rsid w:val="005E6774"/>
    <w:rsid w:val="005E6B28"/>
    <w:rsid w:val="005E6BD2"/>
    <w:rsid w:val="005E6D08"/>
    <w:rsid w:val="005E6DE2"/>
    <w:rsid w:val="005E727C"/>
    <w:rsid w:val="005E748D"/>
    <w:rsid w:val="005E75DA"/>
    <w:rsid w:val="005E769B"/>
    <w:rsid w:val="005E773A"/>
    <w:rsid w:val="005E785D"/>
    <w:rsid w:val="005E7A7C"/>
    <w:rsid w:val="005E7D6D"/>
    <w:rsid w:val="005F035E"/>
    <w:rsid w:val="005F0797"/>
    <w:rsid w:val="005F0A05"/>
    <w:rsid w:val="005F0A2E"/>
    <w:rsid w:val="005F0B1C"/>
    <w:rsid w:val="005F0B67"/>
    <w:rsid w:val="005F0BC0"/>
    <w:rsid w:val="005F0D63"/>
    <w:rsid w:val="005F0EA3"/>
    <w:rsid w:val="005F0EAA"/>
    <w:rsid w:val="005F0F38"/>
    <w:rsid w:val="005F0F83"/>
    <w:rsid w:val="005F109A"/>
    <w:rsid w:val="005F18C1"/>
    <w:rsid w:val="005F1D69"/>
    <w:rsid w:val="005F206E"/>
    <w:rsid w:val="005F20E1"/>
    <w:rsid w:val="005F2170"/>
    <w:rsid w:val="005F254C"/>
    <w:rsid w:val="005F265E"/>
    <w:rsid w:val="005F270A"/>
    <w:rsid w:val="005F31A5"/>
    <w:rsid w:val="005F3432"/>
    <w:rsid w:val="005F3510"/>
    <w:rsid w:val="005F3599"/>
    <w:rsid w:val="005F372F"/>
    <w:rsid w:val="005F3756"/>
    <w:rsid w:val="005F3796"/>
    <w:rsid w:val="005F3EF8"/>
    <w:rsid w:val="005F3F2C"/>
    <w:rsid w:val="005F480D"/>
    <w:rsid w:val="005F4813"/>
    <w:rsid w:val="005F51C7"/>
    <w:rsid w:val="005F5572"/>
    <w:rsid w:val="005F5A75"/>
    <w:rsid w:val="005F5B1F"/>
    <w:rsid w:val="005F5CE6"/>
    <w:rsid w:val="005F6053"/>
    <w:rsid w:val="005F637D"/>
    <w:rsid w:val="005F64AB"/>
    <w:rsid w:val="005F64D3"/>
    <w:rsid w:val="005F65C8"/>
    <w:rsid w:val="005F65EA"/>
    <w:rsid w:val="005F66FD"/>
    <w:rsid w:val="005F6A73"/>
    <w:rsid w:val="005F6B0A"/>
    <w:rsid w:val="005F6CD2"/>
    <w:rsid w:val="005F729D"/>
    <w:rsid w:val="005F75C1"/>
    <w:rsid w:val="005F761B"/>
    <w:rsid w:val="005F773F"/>
    <w:rsid w:val="005F782F"/>
    <w:rsid w:val="005F7A05"/>
    <w:rsid w:val="005F7C24"/>
    <w:rsid w:val="005F7C3D"/>
    <w:rsid w:val="005F7C59"/>
    <w:rsid w:val="005F7E3D"/>
    <w:rsid w:val="006001B1"/>
    <w:rsid w:val="00600268"/>
    <w:rsid w:val="006002B0"/>
    <w:rsid w:val="0060048F"/>
    <w:rsid w:val="006006C7"/>
    <w:rsid w:val="0060074A"/>
    <w:rsid w:val="00600759"/>
    <w:rsid w:val="00600B11"/>
    <w:rsid w:val="00600FFE"/>
    <w:rsid w:val="00601013"/>
    <w:rsid w:val="0060106A"/>
    <w:rsid w:val="00601198"/>
    <w:rsid w:val="006012B4"/>
    <w:rsid w:val="0060148F"/>
    <w:rsid w:val="006017EF"/>
    <w:rsid w:val="00601A55"/>
    <w:rsid w:val="00601B81"/>
    <w:rsid w:val="00601DAD"/>
    <w:rsid w:val="00601EC3"/>
    <w:rsid w:val="0060200F"/>
    <w:rsid w:val="0060212F"/>
    <w:rsid w:val="00602171"/>
    <w:rsid w:val="00602274"/>
    <w:rsid w:val="0060255B"/>
    <w:rsid w:val="0060257C"/>
    <w:rsid w:val="0060278B"/>
    <w:rsid w:val="0060291B"/>
    <w:rsid w:val="00602AD4"/>
    <w:rsid w:val="00602D50"/>
    <w:rsid w:val="00603264"/>
    <w:rsid w:val="0060338A"/>
    <w:rsid w:val="00603593"/>
    <w:rsid w:val="00603640"/>
    <w:rsid w:val="006037BB"/>
    <w:rsid w:val="00603A0E"/>
    <w:rsid w:val="00603A19"/>
    <w:rsid w:val="00603B9F"/>
    <w:rsid w:val="00603C0C"/>
    <w:rsid w:val="00604010"/>
    <w:rsid w:val="006042C7"/>
    <w:rsid w:val="00604D2B"/>
    <w:rsid w:val="00605074"/>
    <w:rsid w:val="006053A4"/>
    <w:rsid w:val="006053FA"/>
    <w:rsid w:val="006055E2"/>
    <w:rsid w:val="006057E1"/>
    <w:rsid w:val="006059A8"/>
    <w:rsid w:val="00605DDD"/>
    <w:rsid w:val="00605E6C"/>
    <w:rsid w:val="00606268"/>
    <w:rsid w:val="00606438"/>
    <w:rsid w:val="00606784"/>
    <w:rsid w:val="00606C0A"/>
    <w:rsid w:val="00606CEB"/>
    <w:rsid w:val="00606DD4"/>
    <w:rsid w:val="00606E79"/>
    <w:rsid w:val="006070DF"/>
    <w:rsid w:val="0060725F"/>
    <w:rsid w:val="0060741B"/>
    <w:rsid w:val="00607425"/>
    <w:rsid w:val="00607569"/>
    <w:rsid w:val="00607662"/>
    <w:rsid w:val="0060781F"/>
    <w:rsid w:val="0060792F"/>
    <w:rsid w:val="00607A07"/>
    <w:rsid w:val="00607C22"/>
    <w:rsid w:val="00607F74"/>
    <w:rsid w:val="006100B3"/>
    <w:rsid w:val="0061012E"/>
    <w:rsid w:val="006102C9"/>
    <w:rsid w:val="00610A72"/>
    <w:rsid w:val="00610F85"/>
    <w:rsid w:val="0061100D"/>
    <w:rsid w:val="006111FD"/>
    <w:rsid w:val="00611225"/>
    <w:rsid w:val="00611260"/>
    <w:rsid w:val="00611594"/>
    <w:rsid w:val="00611818"/>
    <w:rsid w:val="0061181B"/>
    <w:rsid w:val="00611B63"/>
    <w:rsid w:val="00611F65"/>
    <w:rsid w:val="006120F0"/>
    <w:rsid w:val="00612322"/>
    <w:rsid w:val="006124A7"/>
    <w:rsid w:val="00612628"/>
    <w:rsid w:val="006126D5"/>
    <w:rsid w:val="00612A46"/>
    <w:rsid w:val="00612CF6"/>
    <w:rsid w:val="00612D28"/>
    <w:rsid w:val="00612DAB"/>
    <w:rsid w:val="00612EB5"/>
    <w:rsid w:val="00613197"/>
    <w:rsid w:val="006139E9"/>
    <w:rsid w:val="00613A38"/>
    <w:rsid w:val="00613BCA"/>
    <w:rsid w:val="00613BE4"/>
    <w:rsid w:val="00613D16"/>
    <w:rsid w:val="006140C2"/>
    <w:rsid w:val="00614360"/>
    <w:rsid w:val="006143D3"/>
    <w:rsid w:val="006148A1"/>
    <w:rsid w:val="00614984"/>
    <w:rsid w:val="00614A15"/>
    <w:rsid w:val="00615755"/>
    <w:rsid w:val="006157A2"/>
    <w:rsid w:val="0061584B"/>
    <w:rsid w:val="00615999"/>
    <w:rsid w:val="00615D8B"/>
    <w:rsid w:val="00616041"/>
    <w:rsid w:val="0061610E"/>
    <w:rsid w:val="006161AC"/>
    <w:rsid w:val="0061622C"/>
    <w:rsid w:val="006162AE"/>
    <w:rsid w:val="00616F25"/>
    <w:rsid w:val="00616F77"/>
    <w:rsid w:val="00617037"/>
    <w:rsid w:val="006170CE"/>
    <w:rsid w:val="00617386"/>
    <w:rsid w:val="0061743F"/>
    <w:rsid w:val="0061759E"/>
    <w:rsid w:val="0061760E"/>
    <w:rsid w:val="00617701"/>
    <w:rsid w:val="006177E3"/>
    <w:rsid w:val="006178F8"/>
    <w:rsid w:val="00617B57"/>
    <w:rsid w:val="00617D46"/>
    <w:rsid w:val="00617F07"/>
    <w:rsid w:val="00617F54"/>
    <w:rsid w:val="006206AB"/>
    <w:rsid w:val="00620869"/>
    <w:rsid w:val="00620A84"/>
    <w:rsid w:val="00620B72"/>
    <w:rsid w:val="00621177"/>
    <w:rsid w:val="006213B9"/>
    <w:rsid w:val="006217F9"/>
    <w:rsid w:val="00621883"/>
    <w:rsid w:val="00621CDB"/>
    <w:rsid w:val="00621D5C"/>
    <w:rsid w:val="00622171"/>
    <w:rsid w:val="006221AC"/>
    <w:rsid w:val="00622C01"/>
    <w:rsid w:val="00622E1C"/>
    <w:rsid w:val="00623306"/>
    <w:rsid w:val="0062343C"/>
    <w:rsid w:val="00623465"/>
    <w:rsid w:val="006234E3"/>
    <w:rsid w:val="0062383A"/>
    <w:rsid w:val="00623C20"/>
    <w:rsid w:val="00624215"/>
    <w:rsid w:val="00624399"/>
    <w:rsid w:val="00624536"/>
    <w:rsid w:val="0062453D"/>
    <w:rsid w:val="006245DB"/>
    <w:rsid w:val="006247BC"/>
    <w:rsid w:val="00624880"/>
    <w:rsid w:val="00624B22"/>
    <w:rsid w:val="00624CAA"/>
    <w:rsid w:val="00624E08"/>
    <w:rsid w:val="00624F2B"/>
    <w:rsid w:val="00625480"/>
    <w:rsid w:val="00625A44"/>
    <w:rsid w:val="00625D7D"/>
    <w:rsid w:val="00625FD6"/>
    <w:rsid w:val="00626004"/>
    <w:rsid w:val="00626819"/>
    <w:rsid w:val="00626931"/>
    <w:rsid w:val="00626B2C"/>
    <w:rsid w:val="00626CC9"/>
    <w:rsid w:val="0062711B"/>
    <w:rsid w:val="006271B2"/>
    <w:rsid w:val="006271D8"/>
    <w:rsid w:val="00627215"/>
    <w:rsid w:val="006272A8"/>
    <w:rsid w:val="0062731A"/>
    <w:rsid w:val="00627D1D"/>
    <w:rsid w:val="00627F61"/>
    <w:rsid w:val="0063021A"/>
    <w:rsid w:val="0063032E"/>
    <w:rsid w:val="006304FB"/>
    <w:rsid w:val="00630535"/>
    <w:rsid w:val="00630720"/>
    <w:rsid w:val="00630938"/>
    <w:rsid w:val="00630C31"/>
    <w:rsid w:val="00630DFD"/>
    <w:rsid w:val="00630F1E"/>
    <w:rsid w:val="00631130"/>
    <w:rsid w:val="006311F3"/>
    <w:rsid w:val="00631266"/>
    <w:rsid w:val="00631497"/>
    <w:rsid w:val="006314B8"/>
    <w:rsid w:val="00631607"/>
    <w:rsid w:val="00631769"/>
    <w:rsid w:val="0063197F"/>
    <w:rsid w:val="00631C23"/>
    <w:rsid w:val="006322A5"/>
    <w:rsid w:val="00632355"/>
    <w:rsid w:val="006324D0"/>
    <w:rsid w:val="0063282F"/>
    <w:rsid w:val="00632EA8"/>
    <w:rsid w:val="00632F76"/>
    <w:rsid w:val="0063338A"/>
    <w:rsid w:val="006336F1"/>
    <w:rsid w:val="00633758"/>
    <w:rsid w:val="006337DC"/>
    <w:rsid w:val="00633819"/>
    <w:rsid w:val="00633D07"/>
    <w:rsid w:val="00633F8A"/>
    <w:rsid w:val="00633F8F"/>
    <w:rsid w:val="00634005"/>
    <w:rsid w:val="00634010"/>
    <w:rsid w:val="006343B1"/>
    <w:rsid w:val="0063441B"/>
    <w:rsid w:val="0063450B"/>
    <w:rsid w:val="006346D4"/>
    <w:rsid w:val="006347F1"/>
    <w:rsid w:val="00634B43"/>
    <w:rsid w:val="00634B4E"/>
    <w:rsid w:val="00634CA0"/>
    <w:rsid w:val="00634F03"/>
    <w:rsid w:val="006352F0"/>
    <w:rsid w:val="006354FD"/>
    <w:rsid w:val="00635546"/>
    <w:rsid w:val="0063568E"/>
    <w:rsid w:val="00635694"/>
    <w:rsid w:val="006356B9"/>
    <w:rsid w:val="00635D5E"/>
    <w:rsid w:val="00635F0E"/>
    <w:rsid w:val="00635F49"/>
    <w:rsid w:val="00635FC8"/>
    <w:rsid w:val="00636009"/>
    <w:rsid w:val="0063628B"/>
    <w:rsid w:val="00636826"/>
    <w:rsid w:val="00636E0A"/>
    <w:rsid w:val="006373D0"/>
    <w:rsid w:val="0063748E"/>
    <w:rsid w:val="006374E3"/>
    <w:rsid w:val="0063766E"/>
    <w:rsid w:val="00637786"/>
    <w:rsid w:val="006378B4"/>
    <w:rsid w:val="00637D1A"/>
    <w:rsid w:val="00637F0F"/>
    <w:rsid w:val="006402E5"/>
    <w:rsid w:val="0064035A"/>
    <w:rsid w:val="0064067F"/>
    <w:rsid w:val="00640890"/>
    <w:rsid w:val="00640E91"/>
    <w:rsid w:val="00640F59"/>
    <w:rsid w:val="0064110B"/>
    <w:rsid w:val="00641318"/>
    <w:rsid w:val="0064162E"/>
    <w:rsid w:val="0064187F"/>
    <w:rsid w:val="006418A4"/>
    <w:rsid w:val="00641A71"/>
    <w:rsid w:val="00641C18"/>
    <w:rsid w:val="00641C50"/>
    <w:rsid w:val="0064223A"/>
    <w:rsid w:val="00643314"/>
    <w:rsid w:val="006440B9"/>
    <w:rsid w:val="0064413E"/>
    <w:rsid w:val="006441BD"/>
    <w:rsid w:val="00644467"/>
    <w:rsid w:val="0064452B"/>
    <w:rsid w:val="00644550"/>
    <w:rsid w:val="0064457F"/>
    <w:rsid w:val="0064499E"/>
    <w:rsid w:val="006449AD"/>
    <w:rsid w:val="00645156"/>
    <w:rsid w:val="006456DD"/>
    <w:rsid w:val="0064573A"/>
    <w:rsid w:val="00645AB6"/>
    <w:rsid w:val="00645EEE"/>
    <w:rsid w:val="00646083"/>
    <w:rsid w:val="0064657E"/>
    <w:rsid w:val="00646C82"/>
    <w:rsid w:val="00646D39"/>
    <w:rsid w:val="006470A3"/>
    <w:rsid w:val="00647313"/>
    <w:rsid w:val="00647576"/>
    <w:rsid w:val="00647760"/>
    <w:rsid w:val="00647BB3"/>
    <w:rsid w:val="00647C81"/>
    <w:rsid w:val="006500C3"/>
    <w:rsid w:val="006501E8"/>
    <w:rsid w:val="00650321"/>
    <w:rsid w:val="00650452"/>
    <w:rsid w:val="00650708"/>
    <w:rsid w:val="00650ED2"/>
    <w:rsid w:val="006517C8"/>
    <w:rsid w:val="00651A2E"/>
    <w:rsid w:val="00651BB8"/>
    <w:rsid w:val="00651CFF"/>
    <w:rsid w:val="00651E04"/>
    <w:rsid w:val="00651E63"/>
    <w:rsid w:val="0065216C"/>
    <w:rsid w:val="0065247C"/>
    <w:rsid w:val="00652836"/>
    <w:rsid w:val="0065285F"/>
    <w:rsid w:val="006528F1"/>
    <w:rsid w:val="00652F8B"/>
    <w:rsid w:val="00652F91"/>
    <w:rsid w:val="00653305"/>
    <w:rsid w:val="00653AD4"/>
    <w:rsid w:val="00653B16"/>
    <w:rsid w:val="00653E24"/>
    <w:rsid w:val="00653E91"/>
    <w:rsid w:val="00654329"/>
    <w:rsid w:val="00654380"/>
    <w:rsid w:val="0065459E"/>
    <w:rsid w:val="006551C8"/>
    <w:rsid w:val="0065532C"/>
    <w:rsid w:val="006554CE"/>
    <w:rsid w:val="006558FB"/>
    <w:rsid w:val="00655C96"/>
    <w:rsid w:val="00655D31"/>
    <w:rsid w:val="00655DC5"/>
    <w:rsid w:val="00655F6A"/>
    <w:rsid w:val="00656042"/>
    <w:rsid w:val="006560EC"/>
    <w:rsid w:val="006563A7"/>
    <w:rsid w:val="00656609"/>
    <w:rsid w:val="00656729"/>
    <w:rsid w:val="00656DA3"/>
    <w:rsid w:val="00656EF1"/>
    <w:rsid w:val="006571A8"/>
    <w:rsid w:val="0065733E"/>
    <w:rsid w:val="006573C1"/>
    <w:rsid w:val="006575B6"/>
    <w:rsid w:val="006575DA"/>
    <w:rsid w:val="0065771B"/>
    <w:rsid w:val="00657754"/>
    <w:rsid w:val="0065797E"/>
    <w:rsid w:val="00657E8B"/>
    <w:rsid w:val="0066019A"/>
    <w:rsid w:val="0066034D"/>
    <w:rsid w:val="0066056A"/>
    <w:rsid w:val="0066073A"/>
    <w:rsid w:val="006607D6"/>
    <w:rsid w:val="00660D46"/>
    <w:rsid w:val="00660DC7"/>
    <w:rsid w:val="00660F77"/>
    <w:rsid w:val="0066163B"/>
    <w:rsid w:val="006619C4"/>
    <w:rsid w:val="00661D0C"/>
    <w:rsid w:val="00661DCE"/>
    <w:rsid w:val="00661F73"/>
    <w:rsid w:val="006620BE"/>
    <w:rsid w:val="006624F6"/>
    <w:rsid w:val="006625A2"/>
    <w:rsid w:val="0066284F"/>
    <w:rsid w:val="00662CD2"/>
    <w:rsid w:val="00662D0B"/>
    <w:rsid w:val="00662DC1"/>
    <w:rsid w:val="006634B4"/>
    <w:rsid w:val="00663A57"/>
    <w:rsid w:val="00663DB1"/>
    <w:rsid w:val="0066406C"/>
    <w:rsid w:val="0066420D"/>
    <w:rsid w:val="00664234"/>
    <w:rsid w:val="006642D7"/>
    <w:rsid w:val="0066453C"/>
    <w:rsid w:val="006648E0"/>
    <w:rsid w:val="006651C0"/>
    <w:rsid w:val="006653A0"/>
    <w:rsid w:val="006657D2"/>
    <w:rsid w:val="00665BAF"/>
    <w:rsid w:val="00665BE1"/>
    <w:rsid w:val="00665D89"/>
    <w:rsid w:val="00665E33"/>
    <w:rsid w:val="0066621D"/>
    <w:rsid w:val="00666941"/>
    <w:rsid w:val="00666E0F"/>
    <w:rsid w:val="006671CE"/>
    <w:rsid w:val="00667260"/>
    <w:rsid w:val="00667491"/>
    <w:rsid w:val="00667734"/>
    <w:rsid w:val="00667919"/>
    <w:rsid w:val="00667E28"/>
    <w:rsid w:val="00667E83"/>
    <w:rsid w:val="00667FBA"/>
    <w:rsid w:val="0067002D"/>
    <w:rsid w:val="006700FF"/>
    <w:rsid w:val="006703E8"/>
    <w:rsid w:val="006706FD"/>
    <w:rsid w:val="00670962"/>
    <w:rsid w:val="00670978"/>
    <w:rsid w:val="00670AFA"/>
    <w:rsid w:val="00670CE7"/>
    <w:rsid w:val="00670E57"/>
    <w:rsid w:val="00670EA5"/>
    <w:rsid w:val="00670FE6"/>
    <w:rsid w:val="006714E1"/>
    <w:rsid w:val="0067160D"/>
    <w:rsid w:val="00671924"/>
    <w:rsid w:val="00671AC2"/>
    <w:rsid w:val="00671EC6"/>
    <w:rsid w:val="00671FF9"/>
    <w:rsid w:val="00672504"/>
    <w:rsid w:val="00672627"/>
    <w:rsid w:val="006728AE"/>
    <w:rsid w:val="0067321F"/>
    <w:rsid w:val="00673220"/>
    <w:rsid w:val="006735FE"/>
    <w:rsid w:val="00673820"/>
    <w:rsid w:val="00673A02"/>
    <w:rsid w:val="00673A3C"/>
    <w:rsid w:val="00674123"/>
    <w:rsid w:val="006741C6"/>
    <w:rsid w:val="006741C9"/>
    <w:rsid w:val="006743F8"/>
    <w:rsid w:val="0067458D"/>
    <w:rsid w:val="006745CA"/>
    <w:rsid w:val="00674864"/>
    <w:rsid w:val="00674A65"/>
    <w:rsid w:val="00674F36"/>
    <w:rsid w:val="00675019"/>
    <w:rsid w:val="00675387"/>
    <w:rsid w:val="006755A8"/>
    <w:rsid w:val="00675ACE"/>
    <w:rsid w:val="00675BE6"/>
    <w:rsid w:val="00676024"/>
    <w:rsid w:val="00676077"/>
    <w:rsid w:val="00676577"/>
    <w:rsid w:val="00676CCE"/>
    <w:rsid w:val="00676ED3"/>
    <w:rsid w:val="00676FB7"/>
    <w:rsid w:val="00677041"/>
    <w:rsid w:val="006771B8"/>
    <w:rsid w:val="006771F1"/>
    <w:rsid w:val="006773CF"/>
    <w:rsid w:val="006777BC"/>
    <w:rsid w:val="0067796B"/>
    <w:rsid w:val="006779BE"/>
    <w:rsid w:val="00677B4D"/>
    <w:rsid w:val="00677D32"/>
    <w:rsid w:val="00677F32"/>
    <w:rsid w:val="00680066"/>
    <w:rsid w:val="0068033B"/>
    <w:rsid w:val="0068061A"/>
    <w:rsid w:val="00680976"/>
    <w:rsid w:val="00680AC8"/>
    <w:rsid w:val="00680C0E"/>
    <w:rsid w:val="00680DBD"/>
    <w:rsid w:val="00680DD2"/>
    <w:rsid w:val="00680E5E"/>
    <w:rsid w:val="00681204"/>
    <w:rsid w:val="00681352"/>
    <w:rsid w:val="006814AC"/>
    <w:rsid w:val="0068182F"/>
    <w:rsid w:val="0068185B"/>
    <w:rsid w:val="0068185F"/>
    <w:rsid w:val="00681968"/>
    <w:rsid w:val="00681992"/>
    <w:rsid w:val="00681AEF"/>
    <w:rsid w:val="00682694"/>
    <w:rsid w:val="00682879"/>
    <w:rsid w:val="006828A6"/>
    <w:rsid w:val="00682A27"/>
    <w:rsid w:val="00682A5E"/>
    <w:rsid w:val="00683484"/>
    <w:rsid w:val="006836BD"/>
    <w:rsid w:val="006836C8"/>
    <w:rsid w:val="00683719"/>
    <w:rsid w:val="00683766"/>
    <w:rsid w:val="00683BA2"/>
    <w:rsid w:val="00683F87"/>
    <w:rsid w:val="006843E8"/>
    <w:rsid w:val="00684791"/>
    <w:rsid w:val="00684F12"/>
    <w:rsid w:val="00685C56"/>
    <w:rsid w:val="00685CB5"/>
    <w:rsid w:val="00685D68"/>
    <w:rsid w:val="00685DAA"/>
    <w:rsid w:val="00686642"/>
    <w:rsid w:val="00686920"/>
    <w:rsid w:val="00686A67"/>
    <w:rsid w:val="00686A88"/>
    <w:rsid w:val="00686AC5"/>
    <w:rsid w:val="00686F06"/>
    <w:rsid w:val="0068739C"/>
    <w:rsid w:val="006873EB"/>
    <w:rsid w:val="00687666"/>
    <w:rsid w:val="00687777"/>
    <w:rsid w:val="00687C56"/>
    <w:rsid w:val="0069002A"/>
    <w:rsid w:val="0069020D"/>
    <w:rsid w:val="006902A2"/>
    <w:rsid w:val="00690544"/>
    <w:rsid w:val="00690906"/>
    <w:rsid w:val="00690F26"/>
    <w:rsid w:val="00690F77"/>
    <w:rsid w:val="00691004"/>
    <w:rsid w:val="0069103C"/>
    <w:rsid w:val="0069140D"/>
    <w:rsid w:val="006914FF"/>
    <w:rsid w:val="0069157D"/>
    <w:rsid w:val="006916F5"/>
    <w:rsid w:val="00691E5E"/>
    <w:rsid w:val="00691E99"/>
    <w:rsid w:val="00691EFC"/>
    <w:rsid w:val="00692187"/>
    <w:rsid w:val="00692350"/>
    <w:rsid w:val="00692578"/>
    <w:rsid w:val="00692988"/>
    <w:rsid w:val="00692DF8"/>
    <w:rsid w:val="00692F5E"/>
    <w:rsid w:val="00693073"/>
    <w:rsid w:val="0069309C"/>
    <w:rsid w:val="006930BB"/>
    <w:rsid w:val="006932D8"/>
    <w:rsid w:val="0069359C"/>
    <w:rsid w:val="00693639"/>
    <w:rsid w:val="0069372E"/>
    <w:rsid w:val="0069405E"/>
    <w:rsid w:val="00694233"/>
    <w:rsid w:val="006942FD"/>
    <w:rsid w:val="0069433F"/>
    <w:rsid w:val="00694415"/>
    <w:rsid w:val="00694527"/>
    <w:rsid w:val="006946D9"/>
    <w:rsid w:val="00694778"/>
    <w:rsid w:val="006947C8"/>
    <w:rsid w:val="006949FF"/>
    <w:rsid w:val="00694BF9"/>
    <w:rsid w:val="00694E45"/>
    <w:rsid w:val="00694EBC"/>
    <w:rsid w:val="00694FD0"/>
    <w:rsid w:val="006950D3"/>
    <w:rsid w:val="00695229"/>
    <w:rsid w:val="006952FA"/>
    <w:rsid w:val="00695B53"/>
    <w:rsid w:val="0069601D"/>
    <w:rsid w:val="006960A2"/>
    <w:rsid w:val="00696140"/>
    <w:rsid w:val="006961A9"/>
    <w:rsid w:val="00696461"/>
    <w:rsid w:val="00696982"/>
    <w:rsid w:val="00696CE2"/>
    <w:rsid w:val="00696FF3"/>
    <w:rsid w:val="006970EF"/>
    <w:rsid w:val="0069710A"/>
    <w:rsid w:val="006972B5"/>
    <w:rsid w:val="006974F6"/>
    <w:rsid w:val="006975D0"/>
    <w:rsid w:val="0069761A"/>
    <w:rsid w:val="00697C1A"/>
    <w:rsid w:val="00697C72"/>
    <w:rsid w:val="00697D32"/>
    <w:rsid w:val="00697EC2"/>
    <w:rsid w:val="00697FF4"/>
    <w:rsid w:val="006A064B"/>
    <w:rsid w:val="006A06B8"/>
    <w:rsid w:val="006A0730"/>
    <w:rsid w:val="006A080E"/>
    <w:rsid w:val="006A08AE"/>
    <w:rsid w:val="006A09E6"/>
    <w:rsid w:val="006A0A7C"/>
    <w:rsid w:val="006A0A9A"/>
    <w:rsid w:val="006A15CA"/>
    <w:rsid w:val="006A1633"/>
    <w:rsid w:val="006A1684"/>
    <w:rsid w:val="006A1879"/>
    <w:rsid w:val="006A1A47"/>
    <w:rsid w:val="006A1B3B"/>
    <w:rsid w:val="006A226C"/>
    <w:rsid w:val="006A236A"/>
    <w:rsid w:val="006A25EC"/>
    <w:rsid w:val="006A2619"/>
    <w:rsid w:val="006A2A83"/>
    <w:rsid w:val="006A2AEF"/>
    <w:rsid w:val="006A2EA7"/>
    <w:rsid w:val="006A2EC2"/>
    <w:rsid w:val="006A347E"/>
    <w:rsid w:val="006A3514"/>
    <w:rsid w:val="006A3932"/>
    <w:rsid w:val="006A3C72"/>
    <w:rsid w:val="006A3E1C"/>
    <w:rsid w:val="006A4998"/>
    <w:rsid w:val="006A50F9"/>
    <w:rsid w:val="006A5177"/>
    <w:rsid w:val="006A5345"/>
    <w:rsid w:val="006A59A5"/>
    <w:rsid w:val="006A5C79"/>
    <w:rsid w:val="006A5EF7"/>
    <w:rsid w:val="006A5FAB"/>
    <w:rsid w:val="006A6241"/>
    <w:rsid w:val="006A64A0"/>
    <w:rsid w:val="006A6A51"/>
    <w:rsid w:val="006A723F"/>
    <w:rsid w:val="006A75CE"/>
    <w:rsid w:val="006A761F"/>
    <w:rsid w:val="006A77BA"/>
    <w:rsid w:val="006A7A7C"/>
    <w:rsid w:val="006A7AD2"/>
    <w:rsid w:val="006B02E4"/>
    <w:rsid w:val="006B05AA"/>
    <w:rsid w:val="006B070F"/>
    <w:rsid w:val="006B0AAC"/>
    <w:rsid w:val="006B0C63"/>
    <w:rsid w:val="006B0C6F"/>
    <w:rsid w:val="006B0CB2"/>
    <w:rsid w:val="006B0F39"/>
    <w:rsid w:val="006B1085"/>
    <w:rsid w:val="006B11E7"/>
    <w:rsid w:val="006B1A50"/>
    <w:rsid w:val="006B1B4D"/>
    <w:rsid w:val="006B21FE"/>
    <w:rsid w:val="006B23AD"/>
    <w:rsid w:val="006B243B"/>
    <w:rsid w:val="006B30A9"/>
    <w:rsid w:val="006B3374"/>
    <w:rsid w:val="006B3474"/>
    <w:rsid w:val="006B3540"/>
    <w:rsid w:val="006B3AC6"/>
    <w:rsid w:val="006B3DC3"/>
    <w:rsid w:val="006B4119"/>
    <w:rsid w:val="006B41AC"/>
    <w:rsid w:val="006B4324"/>
    <w:rsid w:val="006B43B6"/>
    <w:rsid w:val="006B44E1"/>
    <w:rsid w:val="006B4D77"/>
    <w:rsid w:val="006B4F74"/>
    <w:rsid w:val="006B52B8"/>
    <w:rsid w:val="006B57A6"/>
    <w:rsid w:val="006B5BD2"/>
    <w:rsid w:val="006B5E95"/>
    <w:rsid w:val="006B5EFD"/>
    <w:rsid w:val="006B60E9"/>
    <w:rsid w:val="006B63C8"/>
    <w:rsid w:val="006B63D9"/>
    <w:rsid w:val="006B6D6C"/>
    <w:rsid w:val="006B70D9"/>
    <w:rsid w:val="006B7165"/>
    <w:rsid w:val="006B719B"/>
    <w:rsid w:val="006B724C"/>
    <w:rsid w:val="006B74DD"/>
    <w:rsid w:val="006B7EEE"/>
    <w:rsid w:val="006C02F1"/>
    <w:rsid w:val="006C06D5"/>
    <w:rsid w:val="006C08D6"/>
    <w:rsid w:val="006C08E3"/>
    <w:rsid w:val="006C0C19"/>
    <w:rsid w:val="006C0E27"/>
    <w:rsid w:val="006C1396"/>
    <w:rsid w:val="006C1706"/>
    <w:rsid w:val="006C175B"/>
    <w:rsid w:val="006C1772"/>
    <w:rsid w:val="006C1862"/>
    <w:rsid w:val="006C18E1"/>
    <w:rsid w:val="006C18EF"/>
    <w:rsid w:val="006C205B"/>
    <w:rsid w:val="006C23E0"/>
    <w:rsid w:val="006C2649"/>
    <w:rsid w:val="006C2B90"/>
    <w:rsid w:val="006C2D5C"/>
    <w:rsid w:val="006C33DC"/>
    <w:rsid w:val="006C359A"/>
    <w:rsid w:val="006C3746"/>
    <w:rsid w:val="006C3861"/>
    <w:rsid w:val="006C398F"/>
    <w:rsid w:val="006C39C8"/>
    <w:rsid w:val="006C3C29"/>
    <w:rsid w:val="006C3C83"/>
    <w:rsid w:val="006C3CB1"/>
    <w:rsid w:val="006C3F11"/>
    <w:rsid w:val="006C3F8D"/>
    <w:rsid w:val="006C4115"/>
    <w:rsid w:val="006C422A"/>
    <w:rsid w:val="006C4347"/>
    <w:rsid w:val="006C4454"/>
    <w:rsid w:val="006C47FA"/>
    <w:rsid w:val="006C482C"/>
    <w:rsid w:val="006C4BE4"/>
    <w:rsid w:val="006C4C2A"/>
    <w:rsid w:val="006C531E"/>
    <w:rsid w:val="006C59C0"/>
    <w:rsid w:val="006C5AFC"/>
    <w:rsid w:val="006C6133"/>
    <w:rsid w:val="006C65CB"/>
    <w:rsid w:val="006C6707"/>
    <w:rsid w:val="006C67FB"/>
    <w:rsid w:val="006C6956"/>
    <w:rsid w:val="006C6B07"/>
    <w:rsid w:val="006C6BB8"/>
    <w:rsid w:val="006C6E8F"/>
    <w:rsid w:val="006C6F05"/>
    <w:rsid w:val="006C7627"/>
    <w:rsid w:val="006C7A7B"/>
    <w:rsid w:val="006C7CED"/>
    <w:rsid w:val="006C7DD0"/>
    <w:rsid w:val="006C7E96"/>
    <w:rsid w:val="006D010C"/>
    <w:rsid w:val="006D044D"/>
    <w:rsid w:val="006D0B12"/>
    <w:rsid w:val="006D0BEA"/>
    <w:rsid w:val="006D0CF3"/>
    <w:rsid w:val="006D0DFF"/>
    <w:rsid w:val="006D0FE1"/>
    <w:rsid w:val="006D0FF3"/>
    <w:rsid w:val="006D1275"/>
    <w:rsid w:val="006D17ED"/>
    <w:rsid w:val="006D1ABF"/>
    <w:rsid w:val="006D1EED"/>
    <w:rsid w:val="006D1F25"/>
    <w:rsid w:val="006D243D"/>
    <w:rsid w:val="006D2F02"/>
    <w:rsid w:val="006D2F8C"/>
    <w:rsid w:val="006D3161"/>
    <w:rsid w:val="006D31CA"/>
    <w:rsid w:val="006D3341"/>
    <w:rsid w:val="006D35DB"/>
    <w:rsid w:val="006D36D8"/>
    <w:rsid w:val="006D39A8"/>
    <w:rsid w:val="006D3C88"/>
    <w:rsid w:val="006D426A"/>
    <w:rsid w:val="006D430A"/>
    <w:rsid w:val="006D457B"/>
    <w:rsid w:val="006D48B0"/>
    <w:rsid w:val="006D50C9"/>
    <w:rsid w:val="006D517D"/>
    <w:rsid w:val="006D57DF"/>
    <w:rsid w:val="006D5899"/>
    <w:rsid w:val="006D59D4"/>
    <w:rsid w:val="006D5C47"/>
    <w:rsid w:val="006D5D8F"/>
    <w:rsid w:val="006D5E28"/>
    <w:rsid w:val="006D6001"/>
    <w:rsid w:val="006D65A7"/>
    <w:rsid w:val="006D67DB"/>
    <w:rsid w:val="006D6C5D"/>
    <w:rsid w:val="006D6DE1"/>
    <w:rsid w:val="006D6F3D"/>
    <w:rsid w:val="006D6F83"/>
    <w:rsid w:val="006D6FFB"/>
    <w:rsid w:val="006D7255"/>
    <w:rsid w:val="006D7369"/>
    <w:rsid w:val="006D744A"/>
    <w:rsid w:val="006D75EA"/>
    <w:rsid w:val="006D777D"/>
    <w:rsid w:val="006D7972"/>
    <w:rsid w:val="006D7BB7"/>
    <w:rsid w:val="006E02AA"/>
    <w:rsid w:val="006E0C1E"/>
    <w:rsid w:val="006E0F5C"/>
    <w:rsid w:val="006E10B4"/>
    <w:rsid w:val="006E12BB"/>
    <w:rsid w:val="006E1B07"/>
    <w:rsid w:val="006E225B"/>
    <w:rsid w:val="006E233F"/>
    <w:rsid w:val="006E2503"/>
    <w:rsid w:val="006E3031"/>
    <w:rsid w:val="006E31DA"/>
    <w:rsid w:val="006E320D"/>
    <w:rsid w:val="006E3336"/>
    <w:rsid w:val="006E3555"/>
    <w:rsid w:val="006E3698"/>
    <w:rsid w:val="006E396C"/>
    <w:rsid w:val="006E3BA0"/>
    <w:rsid w:val="006E3CE1"/>
    <w:rsid w:val="006E3E5A"/>
    <w:rsid w:val="006E3F8C"/>
    <w:rsid w:val="006E49B0"/>
    <w:rsid w:val="006E4E9C"/>
    <w:rsid w:val="006E514F"/>
    <w:rsid w:val="006E5305"/>
    <w:rsid w:val="006E5824"/>
    <w:rsid w:val="006E5A77"/>
    <w:rsid w:val="006E5D91"/>
    <w:rsid w:val="006E6440"/>
    <w:rsid w:val="006E6468"/>
    <w:rsid w:val="006E65AA"/>
    <w:rsid w:val="006E6605"/>
    <w:rsid w:val="006E6817"/>
    <w:rsid w:val="006E682E"/>
    <w:rsid w:val="006E68BB"/>
    <w:rsid w:val="006E68E7"/>
    <w:rsid w:val="006E6D08"/>
    <w:rsid w:val="006E7094"/>
    <w:rsid w:val="006E7209"/>
    <w:rsid w:val="006E737D"/>
    <w:rsid w:val="006E79E6"/>
    <w:rsid w:val="006E7AC1"/>
    <w:rsid w:val="006E7B03"/>
    <w:rsid w:val="006E7C20"/>
    <w:rsid w:val="006E7C2B"/>
    <w:rsid w:val="006E7DFA"/>
    <w:rsid w:val="006F02F8"/>
    <w:rsid w:val="006F0395"/>
    <w:rsid w:val="006F03A4"/>
    <w:rsid w:val="006F0508"/>
    <w:rsid w:val="006F067D"/>
    <w:rsid w:val="006F0800"/>
    <w:rsid w:val="006F0A5B"/>
    <w:rsid w:val="006F0F4E"/>
    <w:rsid w:val="006F12A4"/>
    <w:rsid w:val="006F14D4"/>
    <w:rsid w:val="006F16C8"/>
    <w:rsid w:val="006F1B6D"/>
    <w:rsid w:val="006F1C80"/>
    <w:rsid w:val="006F2074"/>
    <w:rsid w:val="006F2130"/>
    <w:rsid w:val="006F242B"/>
    <w:rsid w:val="006F249A"/>
    <w:rsid w:val="006F2B69"/>
    <w:rsid w:val="006F2C54"/>
    <w:rsid w:val="006F2F49"/>
    <w:rsid w:val="006F30D1"/>
    <w:rsid w:val="006F30E7"/>
    <w:rsid w:val="006F3291"/>
    <w:rsid w:val="006F32B1"/>
    <w:rsid w:val="006F332A"/>
    <w:rsid w:val="006F3657"/>
    <w:rsid w:val="006F38C2"/>
    <w:rsid w:val="006F4142"/>
    <w:rsid w:val="006F41FF"/>
    <w:rsid w:val="006F4250"/>
    <w:rsid w:val="006F4691"/>
    <w:rsid w:val="006F4753"/>
    <w:rsid w:val="006F4A10"/>
    <w:rsid w:val="006F4C04"/>
    <w:rsid w:val="006F4CD1"/>
    <w:rsid w:val="006F4CF8"/>
    <w:rsid w:val="006F50B1"/>
    <w:rsid w:val="006F5630"/>
    <w:rsid w:val="006F5827"/>
    <w:rsid w:val="006F5EFC"/>
    <w:rsid w:val="006F5FAE"/>
    <w:rsid w:val="006F5FFF"/>
    <w:rsid w:val="006F60C4"/>
    <w:rsid w:val="006F62B4"/>
    <w:rsid w:val="006F6DEA"/>
    <w:rsid w:val="006F725C"/>
    <w:rsid w:val="006F742A"/>
    <w:rsid w:val="006F7529"/>
    <w:rsid w:val="006F7AA4"/>
    <w:rsid w:val="007000DB"/>
    <w:rsid w:val="00700178"/>
    <w:rsid w:val="00700223"/>
    <w:rsid w:val="00700546"/>
    <w:rsid w:val="0070068C"/>
    <w:rsid w:val="007009B2"/>
    <w:rsid w:val="00700E38"/>
    <w:rsid w:val="00700E6D"/>
    <w:rsid w:val="00700FDC"/>
    <w:rsid w:val="0070178B"/>
    <w:rsid w:val="00701DAE"/>
    <w:rsid w:val="00701DCC"/>
    <w:rsid w:val="00702087"/>
    <w:rsid w:val="007020FB"/>
    <w:rsid w:val="00702150"/>
    <w:rsid w:val="007022E8"/>
    <w:rsid w:val="0070250E"/>
    <w:rsid w:val="0070297C"/>
    <w:rsid w:val="00702AAB"/>
    <w:rsid w:val="00702BEC"/>
    <w:rsid w:val="00702C00"/>
    <w:rsid w:val="00702EB7"/>
    <w:rsid w:val="007031C3"/>
    <w:rsid w:val="007034D0"/>
    <w:rsid w:val="00703530"/>
    <w:rsid w:val="00703676"/>
    <w:rsid w:val="007037AF"/>
    <w:rsid w:val="00703CF8"/>
    <w:rsid w:val="00703DB7"/>
    <w:rsid w:val="00704062"/>
    <w:rsid w:val="0070417C"/>
    <w:rsid w:val="007041A9"/>
    <w:rsid w:val="0070472E"/>
    <w:rsid w:val="0070475D"/>
    <w:rsid w:val="00704FEC"/>
    <w:rsid w:val="00705352"/>
    <w:rsid w:val="00705B65"/>
    <w:rsid w:val="00705C3C"/>
    <w:rsid w:val="00705C7D"/>
    <w:rsid w:val="00705D06"/>
    <w:rsid w:val="00706298"/>
    <w:rsid w:val="00706DA6"/>
    <w:rsid w:val="007073C5"/>
    <w:rsid w:val="007074EB"/>
    <w:rsid w:val="00707891"/>
    <w:rsid w:val="00707B3B"/>
    <w:rsid w:val="00707D13"/>
    <w:rsid w:val="00707D54"/>
    <w:rsid w:val="0071038B"/>
    <w:rsid w:val="00710453"/>
    <w:rsid w:val="0071073F"/>
    <w:rsid w:val="00710810"/>
    <w:rsid w:val="007109C7"/>
    <w:rsid w:val="00710C19"/>
    <w:rsid w:val="00710C5C"/>
    <w:rsid w:val="00710CA6"/>
    <w:rsid w:val="00711576"/>
    <w:rsid w:val="007115F3"/>
    <w:rsid w:val="0071165C"/>
    <w:rsid w:val="00711774"/>
    <w:rsid w:val="007117B9"/>
    <w:rsid w:val="007122A6"/>
    <w:rsid w:val="00712518"/>
    <w:rsid w:val="00712759"/>
    <w:rsid w:val="007129B0"/>
    <w:rsid w:val="00712EC2"/>
    <w:rsid w:val="00713496"/>
    <w:rsid w:val="007135DB"/>
    <w:rsid w:val="00713837"/>
    <w:rsid w:val="00713864"/>
    <w:rsid w:val="0071397F"/>
    <w:rsid w:val="00713CB6"/>
    <w:rsid w:val="00713DA1"/>
    <w:rsid w:val="00714766"/>
    <w:rsid w:val="0071482B"/>
    <w:rsid w:val="00714935"/>
    <w:rsid w:val="0071529E"/>
    <w:rsid w:val="007153C3"/>
    <w:rsid w:val="00715436"/>
    <w:rsid w:val="00715BE4"/>
    <w:rsid w:val="007161D1"/>
    <w:rsid w:val="0071632B"/>
    <w:rsid w:val="00716390"/>
    <w:rsid w:val="007165E2"/>
    <w:rsid w:val="00716E2E"/>
    <w:rsid w:val="0071718F"/>
    <w:rsid w:val="007177BC"/>
    <w:rsid w:val="00717D79"/>
    <w:rsid w:val="0072040B"/>
    <w:rsid w:val="007208EE"/>
    <w:rsid w:val="007209B0"/>
    <w:rsid w:val="00720B82"/>
    <w:rsid w:val="00720B8B"/>
    <w:rsid w:val="00720E7F"/>
    <w:rsid w:val="0072111C"/>
    <w:rsid w:val="007212B1"/>
    <w:rsid w:val="00721635"/>
    <w:rsid w:val="00721986"/>
    <w:rsid w:val="00721B1A"/>
    <w:rsid w:val="00721C9E"/>
    <w:rsid w:val="00721F0C"/>
    <w:rsid w:val="00722119"/>
    <w:rsid w:val="00722257"/>
    <w:rsid w:val="00722295"/>
    <w:rsid w:val="00722298"/>
    <w:rsid w:val="0072242A"/>
    <w:rsid w:val="00722475"/>
    <w:rsid w:val="00722496"/>
    <w:rsid w:val="00722522"/>
    <w:rsid w:val="007225C8"/>
    <w:rsid w:val="0072293E"/>
    <w:rsid w:val="00722D75"/>
    <w:rsid w:val="00722D87"/>
    <w:rsid w:val="00722F2E"/>
    <w:rsid w:val="00723036"/>
    <w:rsid w:val="007233B5"/>
    <w:rsid w:val="00723420"/>
    <w:rsid w:val="007238ED"/>
    <w:rsid w:val="00723F67"/>
    <w:rsid w:val="007240CF"/>
    <w:rsid w:val="007241B3"/>
    <w:rsid w:val="00724276"/>
    <w:rsid w:val="007242CF"/>
    <w:rsid w:val="0072443D"/>
    <w:rsid w:val="0072471B"/>
    <w:rsid w:val="00724984"/>
    <w:rsid w:val="00724A4F"/>
    <w:rsid w:val="00724E8B"/>
    <w:rsid w:val="00724F45"/>
    <w:rsid w:val="00725209"/>
    <w:rsid w:val="0072586B"/>
    <w:rsid w:val="0072588C"/>
    <w:rsid w:val="00725A1B"/>
    <w:rsid w:val="00725B3B"/>
    <w:rsid w:val="00725F71"/>
    <w:rsid w:val="00726093"/>
    <w:rsid w:val="0072631E"/>
    <w:rsid w:val="007264F0"/>
    <w:rsid w:val="00726879"/>
    <w:rsid w:val="00726969"/>
    <w:rsid w:val="00726A73"/>
    <w:rsid w:val="00726CCA"/>
    <w:rsid w:val="0072708D"/>
    <w:rsid w:val="007271F8"/>
    <w:rsid w:val="007273A3"/>
    <w:rsid w:val="0072784C"/>
    <w:rsid w:val="00727D03"/>
    <w:rsid w:val="00727DAF"/>
    <w:rsid w:val="0073032B"/>
    <w:rsid w:val="00730361"/>
    <w:rsid w:val="007305E6"/>
    <w:rsid w:val="007306BA"/>
    <w:rsid w:val="0073075E"/>
    <w:rsid w:val="007307DD"/>
    <w:rsid w:val="00730814"/>
    <w:rsid w:val="00730A6D"/>
    <w:rsid w:val="00730E93"/>
    <w:rsid w:val="0073103A"/>
    <w:rsid w:val="007314FE"/>
    <w:rsid w:val="007315F4"/>
    <w:rsid w:val="00731771"/>
    <w:rsid w:val="0073190D"/>
    <w:rsid w:val="007319F1"/>
    <w:rsid w:val="00731CE5"/>
    <w:rsid w:val="00731FDD"/>
    <w:rsid w:val="00732535"/>
    <w:rsid w:val="007326F3"/>
    <w:rsid w:val="007328B5"/>
    <w:rsid w:val="0073306C"/>
    <w:rsid w:val="007330FB"/>
    <w:rsid w:val="0073311F"/>
    <w:rsid w:val="00733636"/>
    <w:rsid w:val="00733822"/>
    <w:rsid w:val="00733C20"/>
    <w:rsid w:val="00734093"/>
    <w:rsid w:val="00734151"/>
    <w:rsid w:val="007341E5"/>
    <w:rsid w:val="007347DF"/>
    <w:rsid w:val="0073487C"/>
    <w:rsid w:val="00734888"/>
    <w:rsid w:val="00734BFA"/>
    <w:rsid w:val="00734E98"/>
    <w:rsid w:val="007350BF"/>
    <w:rsid w:val="007352C3"/>
    <w:rsid w:val="0073547A"/>
    <w:rsid w:val="0073550E"/>
    <w:rsid w:val="00735514"/>
    <w:rsid w:val="007355BD"/>
    <w:rsid w:val="00735C23"/>
    <w:rsid w:val="00735D0D"/>
    <w:rsid w:val="0073634E"/>
    <w:rsid w:val="0073637E"/>
    <w:rsid w:val="00736AF1"/>
    <w:rsid w:val="00736C5E"/>
    <w:rsid w:val="0073782F"/>
    <w:rsid w:val="00737BB5"/>
    <w:rsid w:val="00737D7F"/>
    <w:rsid w:val="00737ED4"/>
    <w:rsid w:val="00740078"/>
    <w:rsid w:val="00740184"/>
    <w:rsid w:val="0074031A"/>
    <w:rsid w:val="00740AA3"/>
    <w:rsid w:val="00740BC9"/>
    <w:rsid w:val="00740E87"/>
    <w:rsid w:val="00740EEE"/>
    <w:rsid w:val="00740F0F"/>
    <w:rsid w:val="00740FCC"/>
    <w:rsid w:val="007411A7"/>
    <w:rsid w:val="007411B8"/>
    <w:rsid w:val="007415CF"/>
    <w:rsid w:val="007415E5"/>
    <w:rsid w:val="00741801"/>
    <w:rsid w:val="007418D4"/>
    <w:rsid w:val="00741A91"/>
    <w:rsid w:val="00741B21"/>
    <w:rsid w:val="00741FC3"/>
    <w:rsid w:val="007421A7"/>
    <w:rsid w:val="00742272"/>
    <w:rsid w:val="007422FE"/>
    <w:rsid w:val="00742360"/>
    <w:rsid w:val="007425C5"/>
    <w:rsid w:val="00742748"/>
    <w:rsid w:val="00742775"/>
    <w:rsid w:val="00742E97"/>
    <w:rsid w:val="00743752"/>
    <w:rsid w:val="00743765"/>
    <w:rsid w:val="00743899"/>
    <w:rsid w:val="00743C15"/>
    <w:rsid w:val="00743D41"/>
    <w:rsid w:val="00744094"/>
    <w:rsid w:val="007444E7"/>
    <w:rsid w:val="007445CD"/>
    <w:rsid w:val="0074464B"/>
    <w:rsid w:val="00744B9A"/>
    <w:rsid w:val="00744BA9"/>
    <w:rsid w:val="00744D99"/>
    <w:rsid w:val="00745484"/>
    <w:rsid w:val="007456F6"/>
    <w:rsid w:val="007457E2"/>
    <w:rsid w:val="0074594D"/>
    <w:rsid w:val="00745A34"/>
    <w:rsid w:val="00745C5C"/>
    <w:rsid w:val="00745EC3"/>
    <w:rsid w:val="00746019"/>
    <w:rsid w:val="00746171"/>
    <w:rsid w:val="00746343"/>
    <w:rsid w:val="00746362"/>
    <w:rsid w:val="00746400"/>
    <w:rsid w:val="00746544"/>
    <w:rsid w:val="00746F86"/>
    <w:rsid w:val="00747A1B"/>
    <w:rsid w:val="00747E51"/>
    <w:rsid w:val="00750116"/>
    <w:rsid w:val="007507C5"/>
    <w:rsid w:val="00750821"/>
    <w:rsid w:val="007509D4"/>
    <w:rsid w:val="00750B20"/>
    <w:rsid w:val="00750BAD"/>
    <w:rsid w:val="00751211"/>
    <w:rsid w:val="007512E3"/>
    <w:rsid w:val="007516A6"/>
    <w:rsid w:val="00751720"/>
    <w:rsid w:val="00751886"/>
    <w:rsid w:val="00751B06"/>
    <w:rsid w:val="00751DA4"/>
    <w:rsid w:val="00752155"/>
    <w:rsid w:val="007527DC"/>
    <w:rsid w:val="00752FA5"/>
    <w:rsid w:val="00752FDB"/>
    <w:rsid w:val="0075365A"/>
    <w:rsid w:val="0075389F"/>
    <w:rsid w:val="007539B8"/>
    <w:rsid w:val="00753A48"/>
    <w:rsid w:val="00753D2C"/>
    <w:rsid w:val="00753FF1"/>
    <w:rsid w:val="0075405C"/>
    <w:rsid w:val="007540F5"/>
    <w:rsid w:val="00754513"/>
    <w:rsid w:val="0075456A"/>
    <w:rsid w:val="0075468B"/>
    <w:rsid w:val="00754809"/>
    <w:rsid w:val="00754AB9"/>
    <w:rsid w:val="00754BAB"/>
    <w:rsid w:val="00754C88"/>
    <w:rsid w:val="0075516A"/>
    <w:rsid w:val="007552D6"/>
    <w:rsid w:val="00755343"/>
    <w:rsid w:val="00755628"/>
    <w:rsid w:val="0075566C"/>
    <w:rsid w:val="00755693"/>
    <w:rsid w:val="00755936"/>
    <w:rsid w:val="007559EB"/>
    <w:rsid w:val="00755A42"/>
    <w:rsid w:val="00755BCC"/>
    <w:rsid w:val="007561D6"/>
    <w:rsid w:val="00756207"/>
    <w:rsid w:val="007563C6"/>
    <w:rsid w:val="0075678E"/>
    <w:rsid w:val="0075686F"/>
    <w:rsid w:val="00756B92"/>
    <w:rsid w:val="00756C40"/>
    <w:rsid w:val="00756D55"/>
    <w:rsid w:val="00757182"/>
    <w:rsid w:val="00757502"/>
    <w:rsid w:val="00757619"/>
    <w:rsid w:val="00757736"/>
    <w:rsid w:val="00757788"/>
    <w:rsid w:val="00757D9C"/>
    <w:rsid w:val="0076048B"/>
    <w:rsid w:val="007606BE"/>
    <w:rsid w:val="00760A24"/>
    <w:rsid w:val="00760A7E"/>
    <w:rsid w:val="00760B55"/>
    <w:rsid w:val="00760D3C"/>
    <w:rsid w:val="00760EAA"/>
    <w:rsid w:val="007615AF"/>
    <w:rsid w:val="007617CA"/>
    <w:rsid w:val="0076197E"/>
    <w:rsid w:val="007619D0"/>
    <w:rsid w:val="00761AD8"/>
    <w:rsid w:val="00761B61"/>
    <w:rsid w:val="00761FFA"/>
    <w:rsid w:val="007620C3"/>
    <w:rsid w:val="00762338"/>
    <w:rsid w:val="00762A61"/>
    <w:rsid w:val="00762B74"/>
    <w:rsid w:val="007631DD"/>
    <w:rsid w:val="007634C3"/>
    <w:rsid w:val="007636C7"/>
    <w:rsid w:val="00763C06"/>
    <w:rsid w:val="00763EDC"/>
    <w:rsid w:val="00764112"/>
    <w:rsid w:val="0076450F"/>
    <w:rsid w:val="00764572"/>
    <w:rsid w:val="00764B1E"/>
    <w:rsid w:val="00765A21"/>
    <w:rsid w:val="00765EF5"/>
    <w:rsid w:val="0076603C"/>
    <w:rsid w:val="0076608A"/>
    <w:rsid w:val="007660A2"/>
    <w:rsid w:val="0076640A"/>
    <w:rsid w:val="0076647D"/>
    <w:rsid w:val="007664F7"/>
    <w:rsid w:val="00766B53"/>
    <w:rsid w:val="00766C21"/>
    <w:rsid w:val="00766C87"/>
    <w:rsid w:val="00766FDD"/>
    <w:rsid w:val="00767031"/>
    <w:rsid w:val="007672F2"/>
    <w:rsid w:val="007676DF"/>
    <w:rsid w:val="00767913"/>
    <w:rsid w:val="00767F53"/>
    <w:rsid w:val="00767FED"/>
    <w:rsid w:val="007703CB"/>
    <w:rsid w:val="0077083D"/>
    <w:rsid w:val="0077091A"/>
    <w:rsid w:val="00770DC0"/>
    <w:rsid w:val="00771475"/>
    <w:rsid w:val="00771602"/>
    <w:rsid w:val="0077168F"/>
    <w:rsid w:val="007716EF"/>
    <w:rsid w:val="00771B90"/>
    <w:rsid w:val="00771F4F"/>
    <w:rsid w:val="00772181"/>
    <w:rsid w:val="00772383"/>
    <w:rsid w:val="00772424"/>
    <w:rsid w:val="00772613"/>
    <w:rsid w:val="007728A0"/>
    <w:rsid w:val="00772904"/>
    <w:rsid w:val="00772A78"/>
    <w:rsid w:val="00773085"/>
    <w:rsid w:val="007732B0"/>
    <w:rsid w:val="0077353B"/>
    <w:rsid w:val="00773B14"/>
    <w:rsid w:val="00773DFF"/>
    <w:rsid w:val="00773E78"/>
    <w:rsid w:val="00773FB3"/>
    <w:rsid w:val="007740BA"/>
    <w:rsid w:val="00774106"/>
    <w:rsid w:val="0077420D"/>
    <w:rsid w:val="0077476C"/>
    <w:rsid w:val="0077485C"/>
    <w:rsid w:val="007757A2"/>
    <w:rsid w:val="007757C7"/>
    <w:rsid w:val="00775E18"/>
    <w:rsid w:val="00776295"/>
    <w:rsid w:val="00776367"/>
    <w:rsid w:val="00776509"/>
    <w:rsid w:val="00776635"/>
    <w:rsid w:val="00776A3B"/>
    <w:rsid w:val="00776B02"/>
    <w:rsid w:val="00776C0C"/>
    <w:rsid w:val="0077706B"/>
    <w:rsid w:val="00777181"/>
    <w:rsid w:val="00777355"/>
    <w:rsid w:val="00777A97"/>
    <w:rsid w:val="00777B1F"/>
    <w:rsid w:val="00777B9A"/>
    <w:rsid w:val="00777C0A"/>
    <w:rsid w:val="00780448"/>
    <w:rsid w:val="00780658"/>
    <w:rsid w:val="007806FF"/>
    <w:rsid w:val="00780ABE"/>
    <w:rsid w:val="00780C0D"/>
    <w:rsid w:val="00780C18"/>
    <w:rsid w:val="00780DC8"/>
    <w:rsid w:val="007811D0"/>
    <w:rsid w:val="007812AE"/>
    <w:rsid w:val="007813BC"/>
    <w:rsid w:val="007815E7"/>
    <w:rsid w:val="00781603"/>
    <w:rsid w:val="00781AD1"/>
    <w:rsid w:val="00781DC6"/>
    <w:rsid w:val="00781E70"/>
    <w:rsid w:val="00782062"/>
    <w:rsid w:val="00782301"/>
    <w:rsid w:val="00782347"/>
    <w:rsid w:val="00782D0E"/>
    <w:rsid w:val="00782D23"/>
    <w:rsid w:val="0078328B"/>
    <w:rsid w:val="00783ACD"/>
    <w:rsid w:val="0078410F"/>
    <w:rsid w:val="00784190"/>
    <w:rsid w:val="00784844"/>
    <w:rsid w:val="00784AB9"/>
    <w:rsid w:val="007855B8"/>
    <w:rsid w:val="007855C7"/>
    <w:rsid w:val="0078586B"/>
    <w:rsid w:val="00785CCF"/>
    <w:rsid w:val="00785DE7"/>
    <w:rsid w:val="007863EA"/>
    <w:rsid w:val="0078673C"/>
    <w:rsid w:val="0078693C"/>
    <w:rsid w:val="00786BC4"/>
    <w:rsid w:val="00786D7A"/>
    <w:rsid w:val="00786E42"/>
    <w:rsid w:val="0078747C"/>
    <w:rsid w:val="007874E3"/>
    <w:rsid w:val="00787976"/>
    <w:rsid w:val="00787CBE"/>
    <w:rsid w:val="007900A1"/>
    <w:rsid w:val="00790500"/>
    <w:rsid w:val="00790645"/>
    <w:rsid w:val="007907C4"/>
    <w:rsid w:val="00790B90"/>
    <w:rsid w:val="00790D07"/>
    <w:rsid w:val="00790E34"/>
    <w:rsid w:val="00790F58"/>
    <w:rsid w:val="007913EF"/>
    <w:rsid w:val="00791C8D"/>
    <w:rsid w:val="00791CF2"/>
    <w:rsid w:val="0079217A"/>
    <w:rsid w:val="007922C6"/>
    <w:rsid w:val="00792409"/>
    <w:rsid w:val="00792AE7"/>
    <w:rsid w:val="007932AB"/>
    <w:rsid w:val="0079356B"/>
    <w:rsid w:val="007936A5"/>
    <w:rsid w:val="00793812"/>
    <w:rsid w:val="00793B4C"/>
    <w:rsid w:val="00793B4D"/>
    <w:rsid w:val="00793C44"/>
    <w:rsid w:val="00793D91"/>
    <w:rsid w:val="007942C7"/>
    <w:rsid w:val="007946DA"/>
    <w:rsid w:val="00794734"/>
    <w:rsid w:val="00794E09"/>
    <w:rsid w:val="00794FEA"/>
    <w:rsid w:val="00795017"/>
    <w:rsid w:val="0079516E"/>
    <w:rsid w:val="007956BC"/>
    <w:rsid w:val="00795839"/>
    <w:rsid w:val="00795B81"/>
    <w:rsid w:val="00796250"/>
    <w:rsid w:val="007962C1"/>
    <w:rsid w:val="0079664E"/>
    <w:rsid w:val="00796A05"/>
    <w:rsid w:val="00797007"/>
    <w:rsid w:val="00797078"/>
    <w:rsid w:val="007970AD"/>
    <w:rsid w:val="007971AE"/>
    <w:rsid w:val="00797217"/>
    <w:rsid w:val="00797327"/>
    <w:rsid w:val="007977F7"/>
    <w:rsid w:val="007979F3"/>
    <w:rsid w:val="00797BE4"/>
    <w:rsid w:val="00797FD4"/>
    <w:rsid w:val="007A013A"/>
    <w:rsid w:val="007A0140"/>
    <w:rsid w:val="007A0424"/>
    <w:rsid w:val="007A095D"/>
    <w:rsid w:val="007A0B83"/>
    <w:rsid w:val="007A0C74"/>
    <w:rsid w:val="007A0D65"/>
    <w:rsid w:val="007A0EA5"/>
    <w:rsid w:val="007A121A"/>
    <w:rsid w:val="007A1917"/>
    <w:rsid w:val="007A1A0A"/>
    <w:rsid w:val="007A20D6"/>
    <w:rsid w:val="007A20FD"/>
    <w:rsid w:val="007A2111"/>
    <w:rsid w:val="007A21E7"/>
    <w:rsid w:val="007A22D1"/>
    <w:rsid w:val="007A24F3"/>
    <w:rsid w:val="007A2797"/>
    <w:rsid w:val="007A27FD"/>
    <w:rsid w:val="007A280B"/>
    <w:rsid w:val="007A283C"/>
    <w:rsid w:val="007A28A9"/>
    <w:rsid w:val="007A28E7"/>
    <w:rsid w:val="007A2A42"/>
    <w:rsid w:val="007A2B6A"/>
    <w:rsid w:val="007A2C5B"/>
    <w:rsid w:val="007A2D9D"/>
    <w:rsid w:val="007A3128"/>
    <w:rsid w:val="007A3491"/>
    <w:rsid w:val="007A351E"/>
    <w:rsid w:val="007A3532"/>
    <w:rsid w:val="007A37FC"/>
    <w:rsid w:val="007A3B21"/>
    <w:rsid w:val="007A3C2C"/>
    <w:rsid w:val="007A4339"/>
    <w:rsid w:val="007A44E2"/>
    <w:rsid w:val="007A452F"/>
    <w:rsid w:val="007A5117"/>
    <w:rsid w:val="007A5419"/>
    <w:rsid w:val="007A57FC"/>
    <w:rsid w:val="007A58CE"/>
    <w:rsid w:val="007A597A"/>
    <w:rsid w:val="007A5C66"/>
    <w:rsid w:val="007A5CA5"/>
    <w:rsid w:val="007A60A3"/>
    <w:rsid w:val="007A6141"/>
    <w:rsid w:val="007A616E"/>
    <w:rsid w:val="007A6182"/>
    <w:rsid w:val="007A6793"/>
    <w:rsid w:val="007A67F2"/>
    <w:rsid w:val="007A6AD9"/>
    <w:rsid w:val="007A6D8E"/>
    <w:rsid w:val="007A6D95"/>
    <w:rsid w:val="007A7819"/>
    <w:rsid w:val="007A7BCB"/>
    <w:rsid w:val="007A7C7F"/>
    <w:rsid w:val="007A7DCA"/>
    <w:rsid w:val="007A7EDB"/>
    <w:rsid w:val="007B02CB"/>
    <w:rsid w:val="007B095B"/>
    <w:rsid w:val="007B0C18"/>
    <w:rsid w:val="007B0C65"/>
    <w:rsid w:val="007B0CDE"/>
    <w:rsid w:val="007B0E2E"/>
    <w:rsid w:val="007B10B7"/>
    <w:rsid w:val="007B140E"/>
    <w:rsid w:val="007B14D4"/>
    <w:rsid w:val="007B1510"/>
    <w:rsid w:val="007B15C2"/>
    <w:rsid w:val="007B1602"/>
    <w:rsid w:val="007B1635"/>
    <w:rsid w:val="007B1639"/>
    <w:rsid w:val="007B19F1"/>
    <w:rsid w:val="007B1B5A"/>
    <w:rsid w:val="007B1EFB"/>
    <w:rsid w:val="007B1F70"/>
    <w:rsid w:val="007B1FEF"/>
    <w:rsid w:val="007B22D0"/>
    <w:rsid w:val="007B3085"/>
    <w:rsid w:val="007B30BA"/>
    <w:rsid w:val="007B31F6"/>
    <w:rsid w:val="007B349C"/>
    <w:rsid w:val="007B3543"/>
    <w:rsid w:val="007B362F"/>
    <w:rsid w:val="007B3848"/>
    <w:rsid w:val="007B3B87"/>
    <w:rsid w:val="007B3E34"/>
    <w:rsid w:val="007B4116"/>
    <w:rsid w:val="007B4531"/>
    <w:rsid w:val="007B4AD6"/>
    <w:rsid w:val="007B4C8E"/>
    <w:rsid w:val="007B4E0A"/>
    <w:rsid w:val="007B4E1A"/>
    <w:rsid w:val="007B507C"/>
    <w:rsid w:val="007B583F"/>
    <w:rsid w:val="007B58AA"/>
    <w:rsid w:val="007B5F80"/>
    <w:rsid w:val="007B66EE"/>
    <w:rsid w:val="007B6736"/>
    <w:rsid w:val="007B680A"/>
    <w:rsid w:val="007B6D57"/>
    <w:rsid w:val="007B6DF6"/>
    <w:rsid w:val="007B6EC2"/>
    <w:rsid w:val="007B6FB6"/>
    <w:rsid w:val="007B729C"/>
    <w:rsid w:val="007B733A"/>
    <w:rsid w:val="007B7635"/>
    <w:rsid w:val="007B76A5"/>
    <w:rsid w:val="007B7A2F"/>
    <w:rsid w:val="007B7F80"/>
    <w:rsid w:val="007C0022"/>
    <w:rsid w:val="007C0145"/>
    <w:rsid w:val="007C0219"/>
    <w:rsid w:val="007C074A"/>
    <w:rsid w:val="007C0BAC"/>
    <w:rsid w:val="007C0C2C"/>
    <w:rsid w:val="007C0F18"/>
    <w:rsid w:val="007C114B"/>
    <w:rsid w:val="007C1324"/>
    <w:rsid w:val="007C1547"/>
    <w:rsid w:val="007C168F"/>
    <w:rsid w:val="007C1B5C"/>
    <w:rsid w:val="007C1C7D"/>
    <w:rsid w:val="007C1CA0"/>
    <w:rsid w:val="007C21D5"/>
    <w:rsid w:val="007C23AD"/>
    <w:rsid w:val="007C2455"/>
    <w:rsid w:val="007C28B7"/>
    <w:rsid w:val="007C2A0E"/>
    <w:rsid w:val="007C35C9"/>
    <w:rsid w:val="007C393C"/>
    <w:rsid w:val="007C3E63"/>
    <w:rsid w:val="007C3F7D"/>
    <w:rsid w:val="007C400D"/>
    <w:rsid w:val="007C4260"/>
    <w:rsid w:val="007C451C"/>
    <w:rsid w:val="007C4565"/>
    <w:rsid w:val="007C4E57"/>
    <w:rsid w:val="007C4F2D"/>
    <w:rsid w:val="007C4FB4"/>
    <w:rsid w:val="007C5A60"/>
    <w:rsid w:val="007C5C5A"/>
    <w:rsid w:val="007C5D8A"/>
    <w:rsid w:val="007C5F00"/>
    <w:rsid w:val="007C61AD"/>
    <w:rsid w:val="007C6202"/>
    <w:rsid w:val="007C656D"/>
    <w:rsid w:val="007C6653"/>
    <w:rsid w:val="007C67C9"/>
    <w:rsid w:val="007C68DF"/>
    <w:rsid w:val="007C6AD2"/>
    <w:rsid w:val="007C6E89"/>
    <w:rsid w:val="007C6F3F"/>
    <w:rsid w:val="007C726A"/>
    <w:rsid w:val="007C727D"/>
    <w:rsid w:val="007C7339"/>
    <w:rsid w:val="007C73DB"/>
    <w:rsid w:val="007C7431"/>
    <w:rsid w:val="007C7439"/>
    <w:rsid w:val="007C7742"/>
    <w:rsid w:val="007C7951"/>
    <w:rsid w:val="007C7967"/>
    <w:rsid w:val="007C799E"/>
    <w:rsid w:val="007C79D0"/>
    <w:rsid w:val="007C7BDC"/>
    <w:rsid w:val="007C7DD3"/>
    <w:rsid w:val="007D006C"/>
    <w:rsid w:val="007D0219"/>
    <w:rsid w:val="007D0954"/>
    <w:rsid w:val="007D0A6C"/>
    <w:rsid w:val="007D0C44"/>
    <w:rsid w:val="007D1184"/>
    <w:rsid w:val="007D1778"/>
    <w:rsid w:val="007D1B45"/>
    <w:rsid w:val="007D1C02"/>
    <w:rsid w:val="007D1DFA"/>
    <w:rsid w:val="007D213C"/>
    <w:rsid w:val="007D21D9"/>
    <w:rsid w:val="007D2546"/>
    <w:rsid w:val="007D2748"/>
    <w:rsid w:val="007D293B"/>
    <w:rsid w:val="007D2BC0"/>
    <w:rsid w:val="007D2BE4"/>
    <w:rsid w:val="007D2EF6"/>
    <w:rsid w:val="007D2F0F"/>
    <w:rsid w:val="007D3019"/>
    <w:rsid w:val="007D3420"/>
    <w:rsid w:val="007D370C"/>
    <w:rsid w:val="007D3725"/>
    <w:rsid w:val="007D3A5B"/>
    <w:rsid w:val="007D4279"/>
    <w:rsid w:val="007D431C"/>
    <w:rsid w:val="007D43E7"/>
    <w:rsid w:val="007D4656"/>
    <w:rsid w:val="007D48E3"/>
    <w:rsid w:val="007D4A9E"/>
    <w:rsid w:val="007D4B6D"/>
    <w:rsid w:val="007D4D59"/>
    <w:rsid w:val="007D4D72"/>
    <w:rsid w:val="007D4D8B"/>
    <w:rsid w:val="007D4E5C"/>
    <w:rsid w:val="007D4F82"/>
    <w:rsid w:val="007D5227"/>
    <w:rsid w:val="007D5383"/>
    <w:rsid w:val="007D5746"/>
    <w:rsid w:val="007D58DA"/>
    <w:rsid w:val="007D5964"/>
    <w:rsid w:val="007D5FC6"/>
    <w:rsid w:val="007D6563"/>
    <w:rsid w:val="007D6E6E"/>
    <w:rsid w:val="007D6ED6"/>
    <w:rsid w:val="007D6F6B"/>
    <w:rsid w:val="007D7198"/>
    <w:rsid w:val="007D7524"/>
    <w:rsid w:val="007D75AD"/>
    <w:rsid w:val="007D784B"/>
    <w:rsid w:val="007D796B"/>
    <w:rsid w:val="007D7CB1"/>
    <w:rsid w:val="007D7CE7"/>
    <w:rsid w:val="007D7E7B"/>
    <w:rsid w:val="007E04D8"/>
    <w:rsid w:val="007E04F5"/>
    <w:rsid w:val="007E05AC"/>
    <w:rsid w:val="007E0A15"/>
    <w:rsid w:val="007E0B10"/>
    <w:rsid w:val="007E0C6F"/>
    <w:rsid w:val="007E0EE3"/>
    <w:rsid w:val="007E1201"/>
    <w:rsid w:val="007E12B4"/>
    <w:rsid w:val="007E1518"/>
    <w:rsid w:val="007E1C60"/>
    <w:rsid w:val="007E1D84"/>
    <w:rsid w:val="007E1E0E"/>
    <w:rsid w:val="007E1FC3"/>
    <w:rsid w:val="007E212D"/>
    <w:rsid w:val="007E2291"/>
    <w:rsid w:val="007E2330"/>
    <w:rsid w:val="007E241A"/>
    <w:rsid w:val="007E24B1"/>
    <w:rsid w:val="007E2503"/>
    <w:rsid w:val="007E2D01"/>
    <w:rsid w:val="007E2D0E"/>
    <w:rsid w:val="007E2E1F"/>
    <w:rsid w:val="007E2F40"/>
    <w:rsid w:val="007E3A5F"/>
    <w:rsid w:val="007E3B3D"/>
    <w:rsid w:val="007E3B9D"/>
    <w:rsid w:val="007E3DB6"/>
    <w:rsid w:val="007E3EEA"/>
    <w:rsid w:val="007E4163"/>
    <w:rsid w:val="007E43EB"/>
    <w:rsid w:val="007E495E"/>
    <w:rsid w:val="007E4A0F"/>
    <w:rsid w:val="007E4B28"/>
    <w:rsid w:val="007E4C1D"/>
    <w:rsid w:val="007E4EFA"/>
    <w:rsid w:val="007E5615"/>
    <w:rsid w:val="007E568B"/>
    <w:rsid w:val="007E56D8"/>
    <w:rsid w:val="007E57CF"/>
    <w:rsid w:val="007E58C6"/>
    <w:rsid w:val="007E5929"/>
    <w:rsid w:val="007E5A5D"/>
    <w:rsid w:val="007E5B5D"/>
    <w:rsid w:val="007E60F6"/>
    <w:rsid w:val="007E6169"/>
    <w:rsid w:val="007E6185"/>
    <w:rsid w:val="007E62DD"/>
    <w:rsid w:val="007E66C8"/>
    <w:rsid w:val="007E697E"/>
    <w:rsid w:val="007E6A65"/>
    <w:rsid w:val="007E6F13"/>
    <w:rsid w:val="007E6F3B"/>
    <w:rsid w:val="007E71FC"/>
    <w:rsid w:val="007E7217"/>
    <w:rsid w:val="007E7224"/>
    <w:rsid w:val="007E7420"/>
    <w:rsid w:val="007E75D5"/>
    <w:rsid w:val="007E7AA6"/>
    <w:rsid w:val="007E7B19"/>
    <w:rsid w:val="007E7FC4"/>
    <w:rsid w:val="007E7FF9"/>
    <w:rsid w:val="007F004A"/>
    <w:rsid w:val="007F00E1"/>
    <w:rsid w:val="007F02F5"/>
    <w:rsid w:val="007F0397"/>
    <w:rsid w:val="007F0596"/>
    <w:rsid w:val="007F085F"/>
    <w:rsid w:val="007F094C"/>
    <w:rsid w:val="007F0B31"/>
    <w:rsid w:val="007F0C40"/>
    <w:rsid w:val="007F1175"/>
    <w:rsid w:val="007F13DD"/>
    <w:rsid w:val="007F18F3"/>
    <w:rsid w:val="007F1AA6"/>
    <w:rsid w:val="007F1C5C"/>
    <w:rsid w:val="007F1E8E"/>
    <w:rsid w:val="007F1FD1"/>
    <w:rsid w:val="007F217F"/>
    <w:rsid w:val="007F2544"/>
    <w:rsid w:val="007F2B09"/>
    <w:rsid w:val="007F2D9E"/>
    <w:rsid w:val="007F2DD7"/>
    <w:rsid w:val="007F3198"/>
    <w:rsid w:val="007F31E6"/>
    <w:rsid w:val="007F328C"/>
    <w:rsid w:val="007F3312"/>
    <w:rsid w:val="007F345E"/>
    <w:rsid w:val="007F356E"/>
    <w:rsid w:val="007F35B2"/>
    <w:rsid w:val="007F3848"/>
    <w:rsid w:val="007F3A94"/>
    <w:rsid w:val="007F3A9C"/>
    <w:rsid w:val="007F3AF0"/>
    <w:rsid w:val="007F3E3E"/>
    <w:rsid w:val="007F4023"/>
    <w:rsid w:val="007F40CD"/>
    <w:rsid w:val="007F40DD"/>
    <w:rsid w:val="007F43F6"/>
    <w:rsid w:val="007F4414"/>
    <w:rsid w:val="007F46E2"/>
    <w:rsid w:val="007F4737"/>
    <w:rsid w:val="007F4BF9"/>
    <w:rsid w:val="007F4C22"/>
    <w:rsid w:val="007F4C5D"/>
    <w:rsid w:val="007F4EE0"/>
    <w:rsid w:val="007F4F9C"/>
    <w:rsid w:val="007F5186"/>
    <w:rsid w:val="007F5276"/>
    <w:rsid w:val="007F5343"/>
    <w:rsid w:val="007F539D"/>
    <w:rsid w:val="007F54F8"/>
    <w:rsid w:val="007F594A"/>
    <w:rsid w:val="007F5B00"/>
    <w:rsid w:val="007F628E"/>
    <w:rsid w:val="007F62DD"/>
    <w:rsid w:val="007F6475"/>
    <w:rsid w:val="007F672E"/>
    <w:rsid w:val="007F6776"/>
    <w:rsid w:val="007F6833"/>
    <w:rsid w:val="007F6907"/>
    <w:rsid w:val="007F71AA"/>
    <w:rsid w:val="007F72E5"/>
    <w:rsid w:val="007F7401"/>
    <w:rsid w:val="007F7483"/>
    <w:rsid w:val="007F7798"/>
    <w:rsid w:val="007F7C10"/>
    <w:rsid w:val="007F7F4F"/>
    <w:rsid w:val="008001B1"/>
    <w:rsid w:val="00800201"/>
    <w:rsid w:val="00800C4A"/>
    <w:rsid w:val="00800D81"/>
    <w:rsid w:val="00800EA8"/>
    <w:rsid w:val="00801529"/>
    <w:rsid w:val="008019A0"/>
    <w:rsid w:val="00801D7F"/>
    <w:rsid w:val="0080212C"/>
    <w:rsid w:val="0080224A"/>
    <w:rsid w:val="0080228E"/>
    <w:rsid w:val="00802730"/>
    <w:rsid w:val="00802AB3"/>
    <w:rsid w:val="00802BF0"/>
    <w:rsid w:val="00803053"/>
    <w:rsid w:val="008030D8"/>
    <w:rsid w:val="0080348E"/>
    <w:rsid w:val="008036D7"/>
    <w:rsid w:val="00803CB5"/>
    <w:rsid w:val="00803CB9"/>
    <w:rsid w:val="00803CE3"/>
    <w:rsid w:val="00803F26"/>
    <w:rsid w:val="00803FB2"/>
    <w:rsid w:val="008042CD"/>
    <w:rsid w:val="00804771"/>
    <w:rsid w:val="00804BDE"/>
    <w:rsid w:val="008050E8"/>
    <w:rsid w:val="0080549B"/>
    <w:rsid w:val="008054A2"/>
    <w:rsid w:val="0080559A"/>
    <w:rsid w:val="00805610"/>
    <w:rsid w:val="0080570D"/>
    <w:rsid w:val="00805778"/>
    <w:rsid w:val="00805BA8"/>
    <w:rsid w:val="00805BD7"/>
    <w:rsid w:val="00805C2D"/>
    <w:rsid w:val="00805CAC"/>
    <w:rsid w:val="00805D2E"/>
    <w:rsid w:val="00805D78"/>
    <w:rsid w:val="00805DB1"/>
    <w:rsid w:val="00805E46"/>
    <w:rsid w:val="0080628D"/>
    <w:rsid w:val="0080633D"/>
    <w:rsid w:val="0080665C"/>
    <w:rsid w:val="00806AB7"/>
    <w:rsid w:val="00806ADB"/>
    <w:rsid w:val="00806D7C"/>
    <w:rsid w:val="00807071"/>
    <w:rsid w:val="0080713F"/>
    <w:rsid w:val="008072F8"/>
    <w:rsid w:val="00807371"/>
    <w:rsid w:val="00807FCF"/>
    <w:rsid w:val="008101E0"/>
    <w:rsid w:val="00810245"/>
    <w:rsid w:val="008104CE"/>
    <w:rsid w:val="008105AE"/>
    <w:rsid w:val="00810674"/>
    <w:rsid w:val="008108D2"/>
    <w:rsid w:val="00810A9A"/>
    <w:rsid w:val="008112B3"/>
    <w:rsid w:val="008113F0"/>
    <w:rsid w:val="0081140D"/>
    <w:rsid w:val="008115BB"/>
    <w:rsid w:val="00811B84"/>
    <w:rsid w:val="008121CD"/>
    <w:rsid w:val="00812206"/>
    <w:rsid w:val="00812341"/>
    <w:rsid w:val="00812448"/>
    <w:rsid w:val="0081247A"/>
    <w:rsid w:val="00812AB0"/>
    <w:rsid w:val="00812F10"/>
    <w:rsid w:val="008130A4"/>
    <w:rsid w:val="008131A6"/>
    <w:rsid w:val="00813218"/>
    <w:rsid w:val="00813479"/>
    <w:rsid w:val="008135F4"/>
    <w:rsid w:val="00813625"/>
    <w:rsid w:val="00813A68"/>
    <w:rsid w:val="00813AD7"/>
    <w:rsid w:val="00813BA0"/>
    <w:rsid w:val="00813BF7"/>
    <w:rsid w:val="00813F8E"/>
    <w:rsid w:val="00814198"/>
    <w:rsid w:val="00814320"/>
    <w:rsid w:val="008144DF"/>
    <w:rsid w:val="00814A7A"/>
    <w:rsid w:val="00814C17"/>
    <w:rsid w:val="00814F60"/>
    <w:rsid w:val="00815358"/>
    <w:rsid w:val="00816AC8"/>
    <w:rsid w:val="00816C77"/>
    <w:rsid w:val="00816CEF"/>
    <w:rsid w:val="00816E71"/>
    <w:rsid w:val="0081708A"/>
    <w:rsid w:val="0081713B"/>
    <w:rsid w:val="008171FF"/>
    <w:rsid w:val="00817265"/>
    <w:rsid w:val="008172FD"/>
    <w:rsid w:val="00817313"/>
    <w:rsid w:val="0081757E"/>
    <w:rsid w:val="0081794E"/>
    <w:rsid w:val="00817AB9"/>
    <w:rsid w:val="00820259"/>
    <w:rsid w:val="008204DC"/>
    <w:rsid w:val="00820973"/>
    <w:rsid w:val="00820AC9"/>
    <w:rsid w:val="00820C13"/>
    <w:rsid w:val="00820C81"/>
    <w:rsid w:val="00820EDB"/>
    <w:rsid w:val="00821427"/>
    <w:rsid w:val="0082155D"/>
    <w:rsid w:val="00821568"/>
    <w:rsid w:val="008217D5"/>
    <w:rsid w:val="008218FA"/>
    <w:rsid w:val="00821DFB"/>
    <w:rsid w:val="0082204B"/>
    <w:rsid w:val="0082216D"/>
    <w:rsid w:val="008222D2"/>
    <w:rsid w:val="0082250B"/>
    <w:rsid w:val="00822671"/>
    <w:rsid w:val="00822A68"/>
    <w:rsid w:val="00822AA2"/>
    <w:rsid w:val="00822B05"/>
    <w:rsid w:val="00822D31"/>
    <w:rsid w:val="00822EC3"/>
    <w:rsid w:val="008232B5"/>
    <w:rsid w:val="008235EE"/>
    <w:rsid w:val="008236BD"/>
    <w:rsid w:val="00823AC9"/>
    <w:rsid w:val="00823C80"/>
    <w:rsid w:val="00823D44"/>
    <w:rsid w:val="00823D77"/>
    <w:rsid w:val="00823D7D"/>
    <w:rsid w:val="00824289"/>
    <w:rsid w:val="00824923"/>
    <w:rsid w:val="0082534C"/>
    <w:rsid w:val="008253A8"/>
    <w:rsid w:val="008253D7"/>
    <w:rsid w:val="00825875"/>
    <w:rsid w:val="00825902"/>
    <w:rsid w:val="00825E35"/>
    <w:rsid w:val="00825F1A"/>
    <w:rsid w:val="00826B60"/>
    <w:rsid w:val="00826DA1"/>
    <w:rsid w:val="0082716C"/>
    <w:rsid w:val="00827717"/>
    <w:rsid w:val="0082781F"/>
    <w:rsid w:val="00827C9F"/>
    <w:rsid w:val="00827DF8"/>
    <w:rsid w:val="00827E3F"/>
    <w:rsid w:val="00827E57"/>
    <w:rsid w:val="00827ECD"/>
    <w:rsid w:val="00827FAA"/>
    <w:rsid w:val="0083001C"/>
    <w:rsid w:val="00830216"/>
    <w:rsid w:val="008302F7"/>
    <w:rsid w:val="00830417"/>
    <w:rsid w:val="00830620"/>
    <w:rsid w:val="008308E0"/>
    <w:rsid w:val="00830AF5"/>
    <w:rsid w:val="00830DB4"/>
    <w:rsid w:val="00830EA9"/>
    <w:rsid w:val="0083167D"/>
    <w:rsid w:val="00831755"/>
    <w:rsid w:val="00831BFA"/>
    <w:rsid w:val="00832097"/>
    <w:rsid w:val="008321C3"/>
    <w:rsid w:val="0083266E"/>
    <w:rsid w:val="00832870"/>
    <w:rsid w:val="00832A40"/>
    <w:rsid w:val="00832B4D"/>
    <w:rsid w:val="0083312D"/>
    <w:rsid w:val="008331FC"/>
    <w:rsid w:val="0083346A"/>
    <w:rsid w:val="008334C4"/>
    <w:rsid w:val="008336CB"/>
    <w:rsid w:val="00833987"/>
    <w:rsid w:val="00833BA8"/>
    <w:rsid w:val="00833C23"/>
    <w:rsid w:val="00833C41"/>
    <w:rsid w:val="008340A2"/>
    <w:rsid w:val="0083410C"/>
    <w:rsid w:val="00834589"/>
    <w:rsid w:val="008346BF"/>
    <w:rsid w:val="00834A92"/>
    <w:rsid w:val="00834C21"/>
    <w:rsid w:val="00835189"/>
    <w:rsid w:val="0083531D"/>
    <w:rsid w:val="008357B2"/>
    <w:rsid w:val="008359E7"/>
    <w:rsid w:val="00835B17"/>
    <w:rsid w:val="00835F0A"/>
    <w:rsid w:val="00836971"/>
    <w:rsid w:val="00836AAE"/>
    <w:rsid w:val="00836BAC"/>
    <w:rsid w:val="00836BD4"/>
    <w:rsid w:val="00836D04"/>
    <w:rsid w:val="00837090"/>
    <w:rsid w:val="00837340"/>
    <w:rsid w:val="00837745"/>
    <w:rsid w:val="008378EB"/>
    <w:rsid w:val="00837ECB"/>
    <w:rsid w:val="008400B6"/>
    <w:rsid w:val="008401D7"/>
    <w:rsid w:val="00840558"/>
    <w:rsid w:val="00840611"/>
    <w:rsid w:val="008407F4"/>
    <w:rsid w:val="0084094D"/>
    <w:rsid w:val="00840B88"/>
    <w:rsid w:val="008410D2"/>
    <w:rsid w:val="0084179C"/>
    <w:rsid w:val="00841989"/>
    <w:rsid w:val="00841FC0"/>
    <w:rsid w:val="0084226B"/>
    <w:rsid w:val="0084254D"/>
    <w:rsid w:val="00842629"/>
    <w:rsid w:val="00842BB0"/>
    <w:rsid w:val="00842C18"/>
    <w:rsid w:val="00842CA2"/>
    <w:rsid w:val="00842F37"/>
    <w:rsid w:val="008430CD"/>
    <w:rsid w:val="00843704"/>
    <w:rsid w:val="0084382A"/>
    <w:rsid w:val="00843B2F"/>
    <w:rsid w:val="00843C00"/>
    <w:rsid w:val="00843DDE"/>
    <w:rsid w:val="008446A1"/>
    <w:rsid w:val="008446B4"/>
    <w:rsid w:val="00844A52"/>
    <w:rsid w:val="00844C63"/>
    <w:rsid w:val="00844CB6"/>
    <w:rsid w:val="00844E47"/>
    <w:rsid w:val="0084537E"/>
    <w:rsid w:val="00845541"/>
    <w:rsid w:val="008456B0"/>
    <w:rsid w:val="008457C7"/>
    <w:rsid w:val="008459C4"/>
    <w:rsid w:val="00845CB2"/>
    <w:rsid w:val="00845F6F"/>
    <w:rsid w:val="008461BD"/>
    <w:rsid w:val="00846456"/>
    <w:rsid w:val="0084659C"/>
    <w:rsid w:val="008465AB"/>
    <w:rsid w:val="008465C7"/>
    <w:rsid w:val="008465C9"/>
    <w:rsid w:val="008467BD"/>
    <w:rsid w:val="008468E1"/>
    <w:rsid w:val="00846E3F"/>
    <w:rsid w:val="00847056"/>
    <w:rsid w:val="008473A0"/>
    <w:rsid w:val="008473EE"/>
    <w:rsid w:val="00847524"/>
    <w:rsid w:val="00847676"/>
    <w:rsid w:val="00847B13"/>
    <w:rsid w:val="00847FEB"/>
    <w:rsid w:val="0085034A"/>
    <w:rsid w:val="008504B0"/>
    <w:rsid w:val="008504DC"/>
    <w:rsid w:val="00850536"/>
    <w:rsid w:val="00850860"/>
    <w:rsid w:val="008508F7"/>
    <w:rsid w:val="00850C39"/>
    <w:rsid w:val="00850E66"/>
    <w:rsid w:val="00850FDA"/>
    <w:rsid w:val="0085156A"/>
    <w:rsid w:val="00851CF9"/>
    <w:rsid w:val="00851E10"/>
    <w:rsid w:val="00852014"/>
    <w:rsid w:val="008520DB"/>
    <w:rsid w:val="00852183"/>
    <w:rsid w:val="00852225"/>
    <w:rsid w:val="0085230B"/>
    <w:rsid w:val="00852349"/>
    <w:rsid w:val="008523B8"/>
    <w:rsid w:val="008525D3"/>
    <w:rsid w:val="00852C8C"/>
    <w:rsid w:val="00852EAB"/>
    <w:rsid w:val="008530E5"/>
    <w:rsid w:val="008533A2"/>
    <w:rsid w:val="0085363C"/>
    <w:rsid w:val="008538D3"/>
    <w:rsid w:val="00853A58"/>
    <w:rsid w:val="00853F36"/>
    <w:rsid w:val="00853F3C"/>
    <w:rsid w:val="0085432B"/>
    <w:rsid w:val="00854384"/>
    <w:rsid w:val="008543B5"/>
    <w:rsid w:val="008544AA"/>
    <w:rsid w:val="008549A6"/>
    <w:rsid w:val="00854AFF"/>
    <w:rsid w:val="00854B54"/>
    <w:rsid w:val="00854BBC"/>
    <w:rsid w:val="00854D06"/>
    <w:rsid w:val="00854DC3"/>
    <w:rsid w:val="00854E3E"/>
    <w:rsid w:val="00854F86"/>
    <w:rsid w:val="0085505A"/>
    <w:rsid w:val="008550FF"/>
    <w:rsid w:val="0085563B"/>
    <w:rsid w:val="0085586E"/>
    <w:rsid w:val="00855B2B"/>
    <w:rsid w:val="00855C1A"/>
    <w:rsid w:val="00855D07"/>
    <w:rsid w:val="00855F2B"/>
    <w:rsid w:val="008563F4"/>
    <w:rsid w:val="00856541"/>
    <w:rsid w:val="0085701E"/>
    <w:rsid w:val="00857119"/>
    <w:rsid w:val="008573BC"/>
    <w:rsid w:val="0085763D"/>
    <w:rsid w:val="00857644"/>
    <w:rsid w:val="00857A7C"/>
    <w:rsid w:val="00857B1F"/>
    <w:rsid w:val="00857B9A"/>
    <w:rsid w:val="00857D0F"/>
    <w:rsid w:val="0086036D"/>
    <w:rsid w:val="0086067F"/>
    <w:rsid w:val="00860743"/>
    <w:rsid w:val="008608C6"/>
    <w:rsid w:val="00860F1D"/>
    <w:rsid w:val="00861264"/>
    <w:rsid w:val="008613E8"/>
    <w:rsid w:val="00861547"/>
    <w:rsid w:val="00861A59"/>
    <w:rsid w:val="00861EBC"/>
    <w:rsid w:val="00861EDE"/>
    <w:rsid w:val="0086227C"/>
    <w:rsid w:val="00862548"/>
    <w:rsid w:val="0086291F"/>
    <w:rsid w:val="00862C82"/>
    <w:rsid w:val="00862D02"/>
    <w:rsid w:val="00862DB3"/>
    <w:rsid w:val="00863079"/>
    <w:rsid w:val="008630F6"/>
    <w:rsid w:val="008631A3"/>
    <w:rsid w:val="008635F0"/>
    <w:rsid w:val="008637B9"/>
    <w:rsid w:val="00863C33"/>
    <w:rsid w:val="00863EFE"/>
    <w:rsid w:val="00864227"/>
    <w:rsid w:val="008647B6"/>
    <w:rsid w:val="00864CE9"/>
    <w:rsid w:val="00864D09"/>
    <w:rsid w:val="00864D10"/>
    <w:rsid w:val="00865172"/>
    <w:rsid w:val="00865605"/>
    <w:rsid w:val="0086565B"/>
    <w:rsid w:val="00865758"/>
    <w:rsid w:val="00865A3A"/>
    <w:rsid w:val="00865C3C"/>
    <w:rsid w:val="00865F5C"/>
    <w:rsid w:val="0086614F"/>
    <w:rsid w:val="00866630"/>
    <w:rsid w:val="0086670F"/>
    <w:rsid w:val="0086695B"/>
    <w:rsid w:val="00866BC6"/>
    <w:rsid w:val="00866C1E"/>
    <w:rsid w:val="00866EA4"/>
    <w:rsid w:val="00866F9A"/>
    <w:rsid w:val="00867164"/>
    <w:rsid w:val="0086725D"/>
    <w:rsid w:val="00867CC2"/>
    <w:rsid w:val="00867D29"/>
    <w:rsid w:val="00867DD9"/>
    <w:rsid w:val="00867F57"/>
    <w:rsid w:val="00867F6D"/>
    <w:rsid w:val="00867F88"/>
    <w:rsid w:val="00870491"/>
    <w:rsid w:val="008708EF"/>
    <w:rsid w:val="008709BC"/>
    <w:rsid w:val="00871482"/>
    <w:rsid w:val="00871798"/>
    <w:rsid w:val="008718B4"/>
    <w:rsid w:val="00871CDE"/>
    <w:rsid w:val="00871FE0"/>
    <w:rsid w:val="0087218B"/>
    <w:rsid w:val="00872361"/>
    <w:rsid w:val="00872443"/>
    <w:rsid w:val="008724F0"/>
    <w:rsid w:val="0087268C"/>
    <w:rsid w:val="00872B3C"/>
    <w:rsid w:val="00872DCC"/>
    <w:rsid w:val="0087335E"/>
    <w:rsid w:val="008734DF"/>
    <w:rsid w:val="008736E5"/>
    <w:rsid w:val="008740DA"/>
    <w:rsid w:val="008741D1"/>
    <w:rsid w:val="0087443B"/>
    <w:rsid w:val="00874AD1"/>
    <w:rsid w:val="00874EA8"/>
    <w:rsid w:val="00874FF7"/>
    <w:rsid w:val="00875096"/>
    <w:rsid w:val="008750E5"/>
    <w:rsid w:val="0087535B"/>
    <w:rsid w:val="00875633"/>
    <w:rsid w:val="008758B9"/>
    <w:rsid w:val="00875A27"/>
    <w:rsid w:val="00875C0F"/>
    <w:rsid w:val="00875C97"/>
    <w:rsid w:val="00875DB6"/>
    <w:rsid w:val="0087618F"/>
    <w:rsid w:val="008761C4"/>
    <w:rsid w:val="008768B3"/>
    <w:rsid w:val="008768BB"/>
    <w:rsid w:val="008768C6"/>
    <w:rsid w:val="0087694C"/>
    <w:rsid w:val="00876BBE"/>
    <w:rsid w:val="00876CFF"/>
    <w:rsid w:val="00876D44"/>
    <w:rsid w:val="00877564"/>
    <w:rsid w:val="00877878"/>
    <w:rsid w:val="008779C6"/>
    <w:rsid w:val="00877DB3"/>
    <w:rsid w:val="008803E1"/>
    <w:rsid w:val="00880AB3"/>
    <w:rsid w:val="00881070"/>
    <w:rsid w:val="008810B5"/>
    <w:rsid w:val="0088115A"/>
    <w:rsid w:val="008811E2"/>
    <w:rsid w:val="00881664"/>
    <w:rsid w:val="00882B32"/>
    <w:rsid w:val="00882C36"/>
    <w:rsid w:val="00882CBC"/>
    <w:rsid w:val="00882DBD"/>
    <w:rsid w:val="00882FFE"/>
    <w:rsid w:val="0088359D"/>
    <w:rsid w:val="008835DC"/>
    <w:rsid w:val="008838BB"/>
    <w:rsid w:val="00883D65"/>
    <w:rsid w:val="00883FD5"/>
    <w:rsid w:val="0088412F"/>
    <w:rsid w:val="00884188"/>
    <w:rsid w:val="008842C7"/>
    <w:rsid w:val="0088462D"/>
    <w:rsid w:val="00884746"/>
    <w:rsid w:val="00884933"/>
    <w:rsid w:val="00884A94"/>
    <w:rsid w:val="00884BCE"/>
    <w:rsid w:val="00884C08"/>
    <w:rsid w:val="00884C9C"/>
    <w:rsid w:val="008850BA"/>
    <w:rsid w:val="008854F9"/>
    <w:rsid w:val="0088559F"/>
    <w:rsid w:val="008855E0"/>
    <w:rsid w:val="0088565C"/>
    <w:rsid w:val="00885891"/>
    <w:rsid w:val="00885CFC"/>
    <w:rsid w:val="008862F3"/>
    <w:rsid w:val="00886394"/>
    <w:rsid w:val="008865C8"/>
    <w:rsid w:val="00886868"/>
    <w:rsid w:val="00886A3C"/>
    <w:rsid w:val="00886D4A"/>
    <w:rsid w:val="00887291"/>
    <w:rsid w:val="0088729F"/>
    <w:rsid w:val="0088736B"/>
    <w:rsid w:val="00887A32"/>
    <w:rsid w:val="00887CDC"/>
    <w:rsid w:val="0089042A"/>
    <w:rsid w:val="008904F4"/>
    <w:rsid w:val="0089059C"/>
    <w:rsid w:val="00890FAC"/>
    <w:rsid w:val="008911F7"/>
    <w:rsid w:val="008912E4"/>
    <w:rsid w:val="00891597"/>
    <w:rsid w:val="00891A90"/>
    <w:rsid w:val="00891C3B"/>
    <w:rsid w:val="00891EBC"/>
    <w:rsid w:val="00891FEF"/>
    <w:rsid w:val="0089211C"/>
    <w:rsid w:val="0089223B"/>
    <w:rsid w:val="008922DB"/>
    <w:rsid w:val="0089271C"/>
    <w:rsid w:val="008927AE"/>
    <w:rsid w:val="008927FE"/>
    <w:rsid w:val="00892A4F"/>
    <w:rsid w:val="00892B65"/>
    <w:rsid w:val="00892F37"/>
    <w:rsid w:val="00893066"/>
    <w:rsid w:val="008936B3"/>
    <w:rsid w:val="00893794"/>
    <w:rsid w:val="00893A62"/>
    <w:rsid w:val="00893C7C"/>
    <w:rsid w:val="00893F0B"/>
    <w:rsid w:val="00894131"/>
    <w:rsid w:val="008943BB"/>
    <w:rsid w:val="008945DE"/>
    <w:rsid w:val="00895039"/>
    <w:rsid w:val="008951EF"/>
    <w:rsid w:val="00895298"/>
    <w:rsid w:val="0089533A"/>
    <w:rsid w:val="00895365"/>
    <w:rsid w:val="00895674"/>
    <w:rsid w:val="0089615F"/>
    <w:rsid w:val="008962CC"/>
    <w:rsid w:val="0089649E"/>
    <w:rsid w:val="0089658F"/>
    <w:rsid w:val="00896C46"/>
    <w:rsid w:val="00896DA0"/>
    <w:rsid w:val="008971BE"/>
    <w:rsid w:val="00897456"/>
    <w:rsid w:val="0089767A"/>
    <w:rsid w:val="008976EA"/>
    <w:rsid w:val="00897D31"/>
    <w:rsid w:val="00897F85"/>
    <w:rsid w:val="008A03E8"/>
    <w:rsid w:val="008A0426"/>
    <w:rsid w:val="008A0563"/>
    <w:rsid w:val="008A0A07"/>
    <w:rsid w:val="008A0CC7"/>
    <w:rsid w:val="008A0DA0"/>
    <w:rsid w:val="008A17E7"/>
    <w:rsid w:val="008A190B"/>
    <w:rsid w:val="008A1CF9"/>
    <w:rsid w:val="008A2460"/>
    <w:rsid w:val="008A2514"/>
    <w:rsid w:val="008A265E"/>
    <w:rsid w:val="008A279F"/>
    <w:rsid w:val="008A2B9D"/>
    <w:rsid w:val="008A2BD0"/>
    <w:rsid w:val="008A2DFF"/>
    <w:rsid w:val="008A2EBA"/>
    <w:rsid w:val="008A3184"/>
    <w:rsid w:val="008A354F"/>
    <w:rsid w:val="008A3B6D"/>
    <w:rsid w:val="008A3E93"/>
    <w:rsid w:val="008A3F8C"/>
    <w:rsid w:val="008A3FEE"/>
    <w:rsid w:val="008A42EB"/>
    <w:rsid w:val="008A478C"/>
    <w:rsid w:val="008A5755"/>
    <w:rsid w:val="008A5ABC"/>
    <w:rsid w:val="008A623A"/>
    <w:rsid w:val="008A6505"/>
    <w:rsid w:val="008A6632"/>
    <w:rsid w:val="008A674A"/>
    <w:rsid w:val="008A69AE"/>
    <w:rsid w:val="008A6FDA"/>
    <w:rsid w:val="008A7B57"/>
    <w:rsid w:val="008A7F21"/>
    <w:rsid w:val="008A7F23"/>
    <w:rsid w:val="008A7F61"/>
    <w:rsid w:val="008B00EC"/>
    <w:rsid w:val="008B0326"/>
    <w:rsid w:val="008B0471"/>
    <w:rsid w:val="008B0517"/>
    <w:rsid w:val="008B09B4"/>
    <w:rsid w:val="008B0EEC"/>
    <w:rsid w:val="008B146E"/>
    <w:rsid w:val="008B163D"/>
    <w:rsid w:val="008B1E55"/>
    <w:rsid w:val="008B1F77"/>
    <w:rsid w:val="008B24E6"/>
    <w:rsid w:val="008B2631"/>
    <w:rsid w:val="008B2733"/>
    <w:rsid w:val="008B282B"/>
    <w:rsid w:val="008B2E26"/>
    <w:rsid w:val="008B321F"/>
    <w:rsid w:val="008B3257"/>
    <w:rsid w:val="008B32A6"/>
    <w:rsid w:val="008B331B"/>
    <w:rsid w:val="008B3500"/>
    <w:rsid w:val="008B3B85"/>
    <w:rsid w:val="008B3C2C"/>
    <w:rsid w:val="008B3EB9"/>
    <w:rsid w:val="008B43D2"/>
    <w:rsid w:val="008B45C7"/>
    <w:rsid w:val="008B5124"/>
    <w:rsid w:val="008B5549"/>
    <w:rsid w:val="008B558D"/>
    <w:rsid w:val="008B5630"/>
    <w:rsid w:val="008B5781"/>
    <w:rsid w:val="008B5946"/>
    <w:rsid w:val="008B5BB7"/>
    <w:rsid w:val="008B5BCF"/>
    <w:rsid w:val="008B5DD4"/>
    <w:rsid w:val="008B5E48"/>
    <w:rsid w:val="008B5F1E"/>
    <w:rsid w:val="008B5F40"/>
    <w:rsid w:val="008B5F70"/>
    <w:rsid w:val="008B64E5"/>
    <w:rsid w:val="008B66A1"/>
    <w:rsid w:val="008B67B4"/>
    <w:rsid w:val="008B6909"/>
    <w:rsid w:val="008B6A8C"/>
    <w:rsid w:val="008B6E02"/>
    <w:rsid w:val="008B6E9A"/>
    <w:rsid w:val="008B6F7E"/>
    <w:rsid w:val="008B71C7"/>
    <w:rsid w:val="008B7672"/>
    <w:rsid w:val="008B7A57"/>
    <w:rsid w:val="008C001B"/>
    <w:rsid w:val="008C03A5"/>
    <w:rsid w:val="008C0688"/>
    <w:rsid w:val="008C0B17"/>
    <w:rsid w:val="008C0B9F"/>
    <w:rsid w:val="008C0D16"/>
    <w:rsid w:val="008C0E63"/>
    <w:rsid w:val="008C1047"/>
    <w:rsid w:val="008C1295"/>
    <w:rsid w:val="008C13A9"/>
    <w:rsid w:val="008C1588"/>
    <w:rsid w:val="008C1969"/>
    <w:rsid w:val="008C19F7"/>
    <w:rsid w:val="008C1A8C"/>
    <w:rsid w:val="008C1E49"/>
    <w:rsid w:val="008C2349"/>
    <w:rsid w:val="008C2383"/>
    <w:rsid w:val="008C27EF"/>
    <w:rsid w:val="008C2949"/>
    <w:rsid w:val="008C2A0F"/>
    <w:rsid w:val="008C2A94"/>
    <w:rsid w:val="008C2C94"/>
    <w:rsid w:val="008C2E85"/>
    <w:rsid w:val="008C2EFA"/>
    <w:rsid w:val="008C3A4C"/>
    <w:rsid w:val="008C3AB0"/>
    <w:rsid w:val="008C3B3F"/>
    <w:rsid w:val="008C4096"/>
    <w:rsid w:val="008C40F9"/>
    <w:rsid w:val="008C4938"/>
    <w:rsid w:val="008C4A24"/>
    <w:rsid w:val="008C4A37"/>
    <w:rsid w:val="008C4A59"/>
    <w:rsid w:val="008C4AA9"/>
    <w:rsid w:val="008C4C2A"/>
    <w:rsid w:val="008C4F28"/>
    <w:rsid w:val="008C5607"/>
    <w:rsid w:val="008C5D0C"/>
    <w:rsid w:val="008C5EFE"/>
    <w:rsid w:val="008C5F17"/>
    <w:rsid w:val="008C6A41"/>
    <w:rsid w:val="008C7136"/>
    <w:rsid w:val="008C7154"/>
    <w:rsid w:val="008C725F"/>
    <w:rsid w:val="008C72CD"/>
    <w:rsid w:val="008C7489"/>
    <w:rsid w:val="008C792B"/>
    <w:rsid w:val="008C7A64"/>
    <w:rsid w:val="008C7D31"/>
    <w:rsid w:val="008C7F04"/>
    <w:rsid w:val="008C7F65"/>
    <w:rsid w:val="008D00E5"/>
    <w:rsid w:val="008D01A1"/>
    <w:rsid w:val="008D0202"/>
    <w:rsid w:val="008D026C"/>
    <w:rsid w:val="008D02AF"/>
    <w:rsid w:val="008D039D"/>
    <w:rsid w:val="008D065C"/>
    <w:rsid w:val="008D06D4"/>
    <w:rsid w:val="008D1458"/>
    <w:rsid w:val="008D165F"/>
    <w:rsid w:val="008D19F5"/>
    <w:rsid w:val="008D19FE"/>
    <w:rsid w:val="008D1D8D"/>
    <w:rsid w:val="008D1E87"/>
    <w:rsid w:val="008D217D"/>
    <w:rsid w:val="008D2211"/>
    <w:rsid w:val="008D2855"/>
    <w:rsid w:val="008D2B1D"/>
    <w:rsid w:val="008D2C5A"/>
    <w:rsid w:val="008D2E2A"/>
    <w:rsid w:val="008D32A3"/>
    <w:rsid w:val="008D32E9"/>
    <w:rsid w:val="008D406B"/>
    <w:rsid w:val="008D4474"/>
    <w:rsid w:val="008D44D2"/>
    <w:rsid w:val="008D452E"/>
    <w:rsid w:val="008D4595"/>
    <w:rsid w:val="008D46BA"/>
    <w:rsid w:val="008D46EF"/>
    <w:rsid w:val="008D4AE5"/>
    <w:rsid w:val="008D4B61"/>
    <w:rsid w:val="008D4C68"/>
    <w:rsid w:val="008D4CA1"/>
    <w:rsid w:val="008D507E"/>
    <w:rsid w:val="008D5252"/>
    <w:rsid w:val="008D5337"/>
    <w:rsid w:val="008D5448"/>
    <w:rsid w:val="008D54AA"/>
    <w:rsid w:val="008D54BC"/>
    <w:rsid w:val="008D5617"/>
    <w:rsid w:val="008D573F"/>
    <w:rsid w:val="008D57E7"/>
    <w:rsid w:val="008D5E86"/>
    <w:rsid w:val="008D5F4A"/>
    <w:rsid w:val="008D5FD7"/>
    <w:rsid w:val="008D6D05"/>
    <w:rsid w:val="008D73DF"/>
    <w:rsid w:val="008D788C"/>
    <w:rsid w:val="008D7A13"/>
    <w:rsid w:val="008D7C73"/>
    <w:rsid w:val="008D7CCA"/>
    <w:rsid w:val="008E038A"/>
    <w:rsid w:val="008E0404"/>
    <w:rsid w:val="008E0497"/>
    <w:rsid w:val="008E04E6"/>
    <w:rsid w:val="008E04F3"/>
    <w:rsid w:val="008E07B9"/>
    <w:rsid w:val="008E0E33"/>
    <w:rsid w:val="008E0FB6"/>
    <w:rsid w:val="008E175C"/>
    <w:rsid w:val="008E1A2D"/>
    <w:rsid w:val="008E1AFA"/>
    <w:rsid w:val="008E1DF2"/>
    <w:rsid w:val="008E267F"/>
    <w:rsid w:val="008E29C0"/>
    <w:rsid w:val="008E2DF0"/>
    <w:rsid w:val="008E2E1F"/>
    <w:rsid w:val="008E301A"/>
    <w:rsid w:val="008E3146"/>
    <w:rsid w:val="008E322E"/>
    <w:rsid w:val="008E326C"/>
    <w:rsid w:val="008E345B"/>
    <w:rsid w:val="008E35F2"/>
    <w:rsid w:val="008E39E2"/>
    <w:rsid w:val="008E39E6"/>
    <w:rsid w:val="008E3A93"/>
    <w:rsid w:val="008E3AC5"/>
    <w:rsid w:val="008E3B8E"/>
    <w:rsid w:val="008E3DE0"/>
    <w:rsid w:val="008E3E9F"/>
    <w:rsid w:val="008E3FA4"/>
    <w:rsid w:val="008E418E"/>
    <w:rsid w:val="008E4198"/>
    <w:rsid w:val="008E44A1"/>
    <w:rsid w:val="008E4883"/>
    <w:rsid w:val="008E4B3A"/>
    <w:rsid w:val="008E4C19"/>
    <w:rsid w:val="008E4C99"/>
    <w:rsid w:val="008E57C8"/>
    <w:rsid w:val="008E5929"/>
    <w:rsid w:val="008E59DF"/>
    <w:rsid w:val="008E5CE4"/>
    <w:rsid w:val="008E6587"/>
    <w:rsid w:val="008E65B0"/>
    <w:rsid w:val="008E67CD"/>
    <w:rsid w:val="008E6BEB"/>
    <w:rsid w:val="008E6CF7"/>
    <w:rsid w:val="008E6E39"/>
    <w:rsid w:val="008E70C7"/>
    <w:rsid w:val="008E7114"/>
    <w:rsid w:val="008E7301"/>
    <w:rsid w:val="008E732D"/>
    <w:rsid w:val="008E7592"/>
    <w:rsid w:val="008E770D"/>
    <w:rsid w:val="008E796F"/>
    <w:rsid w:val="008E7CEF"/>
    <w:rsid w:val="008E7E2C"/>
    <w:rsid w:val="008F0287"/>
    <w:rsid w:val="008F0624"/>
    <w:rsid w:val="008F065C"/>
    <w:rsid w:val="008F07F0"/>
    <w:rsid w:val="008F0DB1"/>
    <w:rsid w:val="008F0DD2"/>
    <w:rsid w:val="008F12C8"/>
    <w:rsid w:val="008F15A2"/>
    <w:rsid w:val="008F1DA1"/>
    <w:rsid w:val="008F1EA2"/>
    <w:rsid w:val="008F1F53"/>
    <w:rsid w:val="008F204F"/>
    <w:rsid w:val="008F2281"/>
    <w:rsid w:val="008F285F"/>
    <w:rsid w:val="008F2A3C"/>
    <w:rsid w:val="008F2DC9"/>
    <w:rsid w:val="008F2E84"/>
    <w:rsid w:val="008F2F11"/>
    <w:rsid w:val="008F2FB8"/>
    <w:rsid w:val="008F302A"/>
    <w:rsid w:val="008F36AB"/>
    <w:rsid w:val="008F3A13"/>
    <w:rsid w:val="008F3A39"/>
    <w:rsid w:val="008F3E6A"/>
    <w:rsid w:val="008F3F6C"/>
    <w:rsid w:val="008F4321"/>
    <w:rsid w:val="008F434B"/>
    <w:rsid w:val="008F4864"/>
    <w:rsid w:val="008F492B"/>
    <w:rsid w:val="008F4B68"/>
    <w:rsid w:val="008F4C29"/>
    <w:rsid w:val="008F4CB1"/>
    <w:rsid w:val="008F4F4D"/>
    <w:rsid w:val="008F52A0"/>
    <w:rsid w:val="008F5A04"/>
    <w:rsid w:val="008F5D9B"/>
    <w:rsid w:val="008F63B8"/>
    <w:rsid w:val="008F6430"/>
    <w:rsid w:val="008F6716"/>
    <w:rsid w:val="008F70C0"/>
    <w:rsid w:val="008F72F7"/>
    <w:rsid w:val="008F73DA"/>
    <w:rsid w:val="008F7481"/>
    <w:rsid w:val="008F7666"/>
    <w:rsid w:val="008F778B"/>
    <w:rsid w:val="008F79B8"/>
    <w:rsid w:val="008F7E98"/>
    <w:rsid w:val="008F7F79"/>
    <w:rsid w:val="009001CC"/>
    <w:rsid w:val="00900C05"/>
    <w:rsid w:val="00901316"/>
    <w:rsid w:val="00901478"/>
    <w:rsid w:val="0090197A"/>
    <w:rsid w:val="00901AA9"/>
    <w:rsid w:val="0090213D"/>
    <w:rsid w:val="0090218A"/>
    <w:rsid w:val="0090222B"/>
    <w:rsid w:val="00902409"/>
    <w:rsid w:val="00902733"/>
    <w:rsid w:val="009028D5"/>
    <w:rsid w:val="0090293E"/>
    <w:rsid w:val="00902A55"/>
    <w:rsid w:val="00902BB8"/>
    <w:rsid w:val="00902FB9"/>
    <w:rsid w:val="009036ED"/>
    <w:rsid w:val="00903711"/>
    <w:rsid w:val="0090373D"/>
    <w:rsid w:val="0090374D"/>
    <w:rsid w:val="00903E72"/>
    <w:rsid w:val="0090448A"/>
    <w:rsid w:val="00904780"/>
    <w:rsid w:val="00904821"/>
    <w:rsid w:val="0090493F"/>
    <w:rsid w:val="00904A77"/>
    <w:rsid w:val="00904CCB"/>
    <w:rsid w:val="00904FB6"/>
    <w:rsid w:val="009052E8"/>
    <w:rsid w:val="00906325"/>
    <w:rsid w:val="009063B7"/>
    <w:rsid w:val="009067AE"/>
    <w:rsid w:val="0090686F"/>
    <w:rsid w:val="0090698D"/>
    <w:rsid w:val="00906DFC"/>
    <w:rsid w:val="009070C6"/>
    <w:rsid w:val="00907196"/>
    <w:rsid w:val="0090765C"/>
    <w:rsid w:val="009076C0"/>
    <w:rsid w:val="0091019F"/>
    <w:rsid w:val="00910247"/>
    <w:rsid w:val="0091042B"/>
    <w:rsid w:val="009105B7"/>
    <w:rsid w:val="009106BA"/>
    <w:rsid w:val="0091094C"/>
    <w:rsid w:val="0091098E"/>
    <w:rsid w:val="00910D27"/>
    <w:rsid w:val="00910EC2"/>
    <w:rsid w:val="0091149F"/>
    <w:rsid w:val="009115D1"/>
    <w:rsid w:val="009115EE"/>
    <w:rsid w:val="00911992"/>
    <w:rsid w:val="00911CE5"/>
    <w:rsid w:val="00911E4E"/>
    <w:rsid w:val="00911F2C"/>
    <w:rsid w:val="00911F6E"/>
    <w:rsid w:val="00912295"/>
    <w:rsid w:val="0091229A"/>
    <w:rsid w:val="009127A7"/>
    <w:rsid w:val="00912AF3"/>
    <w:rsid w:val="00912B3A"/>
    <w:rsid w:val="00912C68"/>
    <w:rsid w:val="00912F99"/>
    <w:rsid w:val="00913271"/>
    <w:rsid w:val="0091328A"/>
    <w:rsid w:val="00913A17"/>
    <w:rsid w:val="00913F8F"/>
    <w:rsid w:val="00913F9C"/>
    <w:rsid w:val="0091405D"/>
    <w:rsid w:val="00914217"/>
    <w:rsid w:val="0091433F"/>
    <w:rsid w:val="00914357"/>
    <w:rsid w:val="00914D48"/>
    <w:rsid w:val="00915264"/>
    <w:rsid w:val="00915A7A"/>
    <w:rsid w:val="00915EA0"/>
    <w:rsid w:val="00915F2B"/>
    <w:rsid w:val="009163FE"/>
    <w:rsid w:val="009167E9"/>
    <w:rsid w:val="009168C2"/>
    <w:rsid w:val="0091696B"/>
    <w:rsid w:val="00916B85"/>
    <w:rsid w:val="00916ED1"/>
    <w:rsid w:val="00917308"/>
    <w:rsid w:val="009173ED"/>
    <w:rsid w:val="0091762C"/>
    <w:rsid w:val="009177A0"/>
    <w:rsid w:val="009177BE"/>
    <w:rsid w:val="00917934"/>
    <w:rsid w:val="009179C9"/>
    <w:rsid w:val="00917CD2"/>
    <w:rsid w:val="00917E77"/>
    <w:rsid w:val="0092017C"/>
    <w:rsid w:val="0092025A"/>
    <w:rsid w:val="00920347"/>
    <w:rsid w:val="00920488"/>
    <w:rsid w:val="0092080A"/>
    <w:rsid w:val="00920AE8"/>
    <w:rsid w:val="00920C23"/>
    <w:rsid w:val="00920DDC"/>
    <w:rsid w:val="00920FEC"/>
    <w:rsid w:val="009210EA"/>
    <w:rsid w:val="0092116C"/>
    <w:rsid w:val="0092138A"/>
    <w:rsid w:val="00921B7E"/>
    <w:rsid w:val="00921DB7"/>
    <w:rsid w:val="009220E2"/>
    <w:rsid w:val="0092219E"/>
    <w:rsid w:val="00922348"/>
    <w:rsid w:val="00922B0C"/>
    <w:rsid w:val="00922DA1"/>
    <w:rsid w:val="00922E55"/>
    <w:rsid w:val="00922F5E"/>
    <w:rsid w:val="009231EB"/>
    <w:rsid w:val="009233B7"/>
    <w:rsid w:val="00923902"/>
    <w:rsid w:val="0092392B"/>
    <w:rsid w:val="009239F7"/>
    <w:rsid w:val="00923A34"/>
    <w:rsid w:val="00923A3A"/>
    <w:rsid w:val="00924039"/>
    <w:rsid w:val="0092406C"/>
    <w:rsid w:val="00924161"/>
    <w:rsid w:val="009241DF"/>
    <w:rsid w:val="009244C4"/>
    <w:rsid w:val="00924699"/>
    <w:rsid w:val="00924780"/>
    <w:rsid w:val="00924A5B"/>
    <w:rsid w:val="00924B9B"/>
    <w:rsid w:val="00924EA8"/>
    <w:rsid w:val="009251C5"/>
    <w:rsid w:val="0092531D"/>
    <w:rsid w:val="00925597"/>
    <w:rsid w:val="0092569A"/>
    <w:rsid w:val="00925883"/>
    <w:rsid w:val="00925B62"/>
    <w:rsid w:val="00925DE0"/>
    <w:rsid w:val="00925E47"/>
    <w:rsid w:val="00926552"/>
    <w:rsid w:val="00926B10"/>
    <w:rsid w:val="00926C05"/>
    <w:rsid w:val="00926FFA"/>
    <w:rsid w:val="009270AD"/>
    <w:rsid w:val="00927137"/>
    <w:rsid w:val="00927191"/>
    <w:rsid w:val="00927374"/>
    <w:rsid w:val="009274CF"/>
    <w:rsid w:val="00927557"/>
    <w:rsid w:val="0092756C"/>
    <w:rsid w:val="00927DEB"/>
    <w:rsid w:val="00927EAC"/>
    <w:rsid w:val="009301EB"/>
    <w:rsid w:val="00930299"/>
    <w:rsid w:val="00930C31"/>
    <w:rsid w:val="00930E03"/>
    <w:rsid w:val="0093119B"/>
    <w:rsid w:val="00931AE0"/>
    <w:rsid w:val="00931C87"/>
    <w:rsid w:val="00931FDE"/>
    <w:rsid w:val="009323AA"/>
    <w:rsid w:val="0093256F"/>
    <w:rsid w:val="00932620"/>
    <w:rsid w:val="009329EC"/>
    <w:rsid w:val="00932C83"/>
    <w:rsid w:val="00932CC1"/>
    <w:rsid w:val="009330AA"/>
    <w:rsid w:val="009332E9"/>
    <w:rsid w:val="0093353B"/>
    <w:rsid w:val="0093384A"/>
    <w:rsid w:val="00933AC5"/>
    <w:rsid w:val="00933B1A"/>
    <w:rsid w:val="00933B9D"/>
    <w:rsid w:val="00934237"/>
    <w:rsid w:val="00934415"/>
    <w:rsid w:val="009347A5"/>
    <w:rsid w:val="0093560E"/>
    <w:rsid w:val="00935787"/>
    <w:rsid w:val="00935A55"/>
    <w:rsid w:val="00936184"/>
    <w:rsid w:val="0093645B"/>
    <w:rsid w:val="009364E0"/>
    <w:rsid w:val="00936721"/>
    <w:rsid w:val="00936A86"/>
    <w:rsid w:val="00936D69"/>
    <w:rsid w:val="00937189"/>
    <w:rsid w:val="0093721F"/>
    <w:rsid w:val="009372B7"/>
    <w:rsid w:val="009373CD"/>
    <w:rsid w:val="00937621"/>
    <w:rsid w:val="00937AE0"/>
    <w:rsid w:val="00937CFE"/>
    <w:rsid w:val="00937DFF"/>
    <w:rsid w:val="00940151"/>
    <w:rsid w:val="009402BB"/>
    <w:rsid w:val="009402C4"/>
    <w:rsid w:val="009404E8"/>
    <w:rsid w:val="00940520"/>
    <w:rsid w:val="0094083A"/>
    <w:rsid w:val="00941442"/>
    <w:rsid w:val="00941656"/>
    <w:rsid w:val="00941711"/>
    <w:rsid w:val="00942070"/>
    <w:rsid w:val="00942519"/>
    <w:rsid w:val="009425E1"/>
    <w:rsid w:val="00942724"/>
    <w:rsid w:val="009427A6"/>
    <w:rsid w:val="00942B5B"/>
    <w:rsid w:val="00942D5F"/>
    <w:rsid w:val="00942F5C"/>
    <w:rsid w:val="009430A5"/>
    <w:rsid w:val="009430B9"/>
    <w:rsid w:val="009432F0"/>
    <w:rsid w:val="009434FB"/>
    <w:rsid w:val="00943E10"/>
    <w:rsid w:val="00943EEF"/>
    <w:rsid w:val="009442C5"/>
    <w:rsid w:val="0094444E"/>
    <w:rsid w:val="0094459E"/>
    <w:rsid w:val="00944858"/>
    <w:rsid w:val="0094485A"/>
    <w:rsid w:val="00944915"/>
    <w:rsid w:val="00944AAA"/>
    <w:rsid w:val="00944B5F"/>
    <w:rsid w:val="00944C61"/>
    <w:rsid w:val="00944D7F"/>
    <w:rsid w:val="00945173"/>
    <w:rsid w:val="009451E2"/>
    <w:rsid w:val="00945384"/>
    <w:rsid w:val="0094586E"/>
    <w:rsid w:val="0094586F"/>
    <w:rsid w:val="00945A55"/>
    <w:rsid w:val="009461E6"/>
    <w:rsid w:val="009466CB"/>
    <w:rsid w:val="00946AD7"/>
    <w:rsid w:val="0094708D"/>
    <w:rsid w:val="009472E8"/>
    <w:rsid w:val="009473F8"/>
    <w:rsid w:val="00947898"/>
    <w:rsid w:val="00947C88"/>
    <w:rsid w:val="00947F78"/>
    <w:rsid w:val="0095012A"/>
    <w:rsid w:val="009502CF"/>
    <w:rsid w:val="009504B1"/>
    <w:rsid w:val="0095074F"/>
    <w:rsid w:val="0095091F"/>
    <w:rsid w:val="00950ADE"/>
    <w:rsid w:val="00950CE6"/>
    <w:rsid w:val="009510B1"/>
    <w:rsid w:val="00951257"/>
    <w:rsid w:val="00951530"/>
    <w:rsid w:val="0095162C"/>
    <w:rsid w:val="00951692"/>
    <w:rsid w:val="00951CB8"/>
    <w:rsid w:val="009523AA"/>
    <w:rsid w:val="00952B79"/>
    <w:rsid w:val="00953444"/>
    <w:rsid w:val="009534EA"/>
    <w:rsid w:val="009535E3"/>
    <w:rsid w:val="009537AA"/>
    <w:rsid w:val="00953D72"/>
    <w:rsid w:val="00954019"/>
    <w:rsid w:val="00954187"/>
    <w:rsid w:val="009541EF"/>
    <w:rsid w:val="009543F9"/>
    <w:rsid w:val="00954716"/>
    <w:rsid w:val="009547BB"/>
    <w:rsid w:val="009548B9"/>
    <w:rsid w:val="00954B4A"/>
    <w:rsid w:val="00954B84"/>
    <w:rsid w:val="00954E3C"/>
    <w:rsid w:val="009555E1"/>
    <w:rsid w:val="00955600"/>
    <w:rsid w:val="00955602"/>
    <w:rsid w:val="00955993"/>
    <w:rsid w:val="00955EB1"/>
    <w:rsid w:val="009560BE"/>
    <w:rsid w:val="0095625C"/>
    <w:rsid w:val="00956328"/>
    <w:rsid w:val="00956423"/>
    <w:rsid w:val="009565F1"/>
    <w:rsid w:val="00956AEC"/>
    <w:rsid w:val="00956C83"/>
    <w:rsid w:val="00956E24"/>
    <w:rsid w:val="00956F9D"/>
    <w:rsid w:val="00956FA5"/>
    <w:rsid w:val="0095727A"/>
    <w:rsid w:val="00957738"/>
    <w:rsid w:val="00957A83"/>
    <w:rsid w:val="00957C61"/>
    <w:rsid w:val="00957D04"/>
    <w:rsid w:val="00957DA3"/>
    <w:rsid w:val="00957DB6"/>
    <w:rsid w:val="00960398"/>
    <w:rsid w:val="00960404"/>
    <w:rsid w:val="0096048F"/>
    <w:rsid w:val="009604E4"/>
    <w:rsid w:val="00960507"/>
    <w:rsid w:val="00960D84"/>
    <w:rsid w:val="00960F75"/>
    <w:rsid w:val="00960FA8"/>
    <w:rsid w:val="00960FEE"/>
    <w:rsid w:val="0096100F"/>
    <w:rsid w:val="00961630"/>
    <w:rsid w:val="009616C6"/>
    <w:rsid w:val="009618DB"/>
    <w:rsid w:val="00961E62"/>
    <w:rsid w:val="009620AA"/>
    <w:rsid w:val="0096289A"/>
    <w:rsid w:val="009629CB"/>
    <w:rsid w:val="00962BC2"/>
    <w:rsid w:val="009630D0"/>
    <w:rsid w:val="009631A7"/>
    <w:rsid w:val="0096337D"/>
    <w:rsid w:val="00963465"/>
    <w:rsid w:val="0096376F"/>
    <w:rsid w:val="009637E1"/>
    <w:rsid w:val="00963A2F"/>
    <w:rsid w:val="00963E91"/>
    <w:rsid w:val="00963FEC"/>
    <w:rsid w:val="00964055"/>
    <w:rsid w:val="009642D3"/>
    <w:rsid w:val="00964590"/>
    <w:rsid w:val="009646D8"/>
    <w:rsid w:val="00964960"/>
    <w:rsid w:val="00964CE9"/>
    <w:rsid w:val="00964DDE"/>
    <w:rsid w:val="00965115"/>
    <w:rsid w:val="0096514B"/>
    <w:rsid w:val="009653C5"/>
    <w:rsid w:val="00965675"/>
    <w:rsid w:val="00965A68"/>
    <w:rsid w:val="00965B84"/>
    <w:rsid w:val="00965D22"/>
    <w:rsid w:val="00965FAC"/>
    <w:rsid w:val="0096681F"/>
    <w:rsid w:val="0096698F"/>
    <w:rsid w:val="00966DEE"/>
    <w:rsid w:val="009670E4"/>
    <w:rsid w:val="00967271"/>
    <w:rsid w:val="00967390"/>
    <w:rsid w:val="00967594"/>
    <w:rsid w:val="00967CD9"/>
    <w:rsid w:val="00967F34"/>
    <w:rsid w:val="00970018"/>
    <w:rsid w:val="0097050A"/>
    <w:rsid w:val="0097063E"/>
    <w:rsid w:val="0097073A"/>
    <w:rsid w:val="00970DF1"/>
    <w:rsid w:val="00970DF2"/>
    <w:rsid w:val="00971116"/>
    <w:rsid w:val="0097119B"/>
    <w:rsid w:val="009715C1"/>
    <w:rsid w:val="00971829"/>
    <w:rsid w:val="00971DC1"/>
    <w:rsid w:val="00971F0D"/>
    <w:rsid w:val="009725D0"/>
    <w:rsid w:val="0097264D"/>
    <w:rsid w:val="0097269F"/>
    <w:rsid w:val="009727E3"/>
    <w:rsid w:val="009729E2"/>
    <w:rsid w:val="00972F34"/>
    <w:rsid w:val="00972FA3"/>
    <w:rsid w:val="0097393E"/>
    <w:rsid w:val="00973981"/>
    <w:rsid w:val="009739BC"/>
    <w:rsid w:val="00973CB1"/>
    <w:rsid w:val="00973DC5"/>
    <w:rsid w:val="00973FE4"/>
    <w:rsid w:val="0097408A"/>
    <w:rsid w:val="0097428E"/>
    <w:rsid w:val="00974381"/>
    <w:rsid w:val="0097460C"/>
    <w:rsid w:val="00974BCE"/>
    <w:rsid w:val="00974CCF"/>
    <w:rsid w:val="00974DA4"/>
    <w:rsid w:val="00975E1C"/>
    <w:rsid w:val="00975E4F"/>
    <w:rsid w:val="00976060"/>
    <w:rsid w:val="009764E2"/>
    <w:rsid w:val="009766BF"/>
    <w:rsid w:val="009767CF"/>
    <w:rsid w:val="00976C9F"/>
    <w:rsid w:val="00977BEF"/>
    <w:rsid w:val="00980842"/>
    <w:rsid w:val="00980ACB"/>
    <w:rsid w:val="00980C3D"/>
    <w:rsid w:val="00980DD2"/>
    <w:rsid w:val="009815C1"/>
    <w:rsid w:val="009819F0"/>
    <w:rsid w:val="00981B0E"/>
    <w:rsid w:val="00981D97"/>
    <w:rsid w:val="009826A9"/>
    <w:rsid w:val="009826CE"/>
    <w:rsid w:val="009833DA"/>
    <w:rsid w:val="00983436"/>
    <w:rsid w:val="009834ED"/>
    <w:rsid w:val="0098363D"/>
    <w:rsid w:val="0098394E"/>
    <w:rsid w:val="00983AAB"/>
    <w:rsid w:val="00983AF1"/>
    <w:rsid w:val="00983E65"/>
    <w:rsid w:val="00984037"/>
    <w:rsid w:val="00984096"/>
    <w:rsid w:val="009840C3"/>
    <w:rsid w:val="00984205"/>
    <w:rsid w:val="009842F3"/>
    <w:rsid w:val="0098484A"/>
    <w:rsid w:val="00984C80"/>
    <w:rsid w:val="00984CDC"/>
    <w:rsid w:val="009852E4"/>
    <w:rsid w:val="00985462"/>
    <w:rsid w:val="00985471"/>
    <w:rsid w:val="009857A9"/>
    <w:rsid w:val="00985E2A"/>
    <w:rsid w:val="00986367"/>
    <w:rsid w:val="009864B5"/>
    <w:rsid w:val="00986960"/>
    <w:rsid w:val="0098696F"/>
    <w:rsid w:val="00986E52"/>
    <w:rsid w:val="00986E60"/>
    <w:rsid w:val="00986F36"/>
    <w:rsid w:val="00987452"/>
    <w:rsid w:val="009874B6"/>
    <w:rsid w:val="0098773D"/>
    <w:rsid w:val="009877D9"/>
    <w:rsid w:val="0098790F"/>
    <w:rsid w:val="009879E0"/>
    <w:rsid w:val="00987F84"/>
    <w:rsid w:val="00990082"/>
    <w:rsid w:val="00990339"/>
    <w:rsid w:val="00990622"/>
    <w:rsid w:val="00990842"/>
    <w:rsid w:val="0099093D"/>
    <w:rsid w:val="009910C6"/>
    <w:rsid w:val="0099117C"/>
    <w:rsid w:val="00991651"/>
    <w:rsid w:val="00991736"/>
    <w:rsid w:val="00991A41"/>
    <w:rsid w:val="009920D9"/>
    <w:rsid w:val="00992341"/>
    <w:rsid w:val="009925A5"/>
    <w:rsid w:val="009925DF"/>
    <w:rsid w:val="00992A19"/>
    <w:rsid w:val="00992B16"/>
    <w:rsid w:val="00992DE4"/>
    <w:rsid w:val="00993155"/>
    <w:rsid w:val="009932AE"/>
    <w:rsid w:val="00993356"/>
    <w:rsid w:val="0099370C"/>
    <w:rsid w:val="00993862"/>
    <w:rsid w:val="00993A2C"/>
    <w:rsid w:val="00993C9F"/>
    <w:rsid w:val="00993F9E"/>
    <w:rsid w:val="009941C2"/>
    <w:rsid w:val="009941FF"/>
    <w:rsid w:val="0099424E"/>
    <w:rsid w:val="009944CE"/>
    <w:rsid w:val="0099455E"/>
    <w:rsid w:val="009946EB"/>
    <w:rsid w:val="009949C6"/>
    <w:rsid w:val="00994A09"/>
    <w:rsid w:val="00994CBC"/>
    <w:rsid w:val="009951BC"/>
    <w:rsid w:val="0099528F"/>
    <w:rsid w:val="00995A04"/>
    <w:rsid w:val="00995AEC"/>
    <w:rsid w:val="00995B30"/>
    <w:rsid w:val="00995C6F"/>
    <w:rsid w:val="00995F44"/>
    <w:rsid w:val="009966DF"/>
    <w:rsid w:val="00996E59"/>
    <w:rsid w:val="00996FC3"/>
    <w:rsid w:val="009977DE"/>
    <w:rsid w:val="00997A61"/>
    <w:rsid w:val="00997BC2"/>
    <w:rsid w:val="00997E36"/>
    <w:rsid w:val="00997E65"/>
    <w:rsid w:val="00997F3E"/>
    <w:rsid w:val="009A0226"/>
    <w:rsid w:val="009A0365"/>
    <w:rsid w:val="009A06B2"/>
    <w:rsid w:val="009A0985"/>
    <w:rsid w:val="009A0994"/>
    <w:rsid w:val="009A0A30"/>
    <w:rsid w:val="009A0A7C"/>
    <w:rsid w:val="009A0BD0"/>
    <w:rsid w:val="009A19A1"/>
    <w:rsid w:val="009A215A"/>
    <w:rsid w:val="009A21FC"/>
    <w:rsid w:val="009A2245"/>
    <w:rsid w:val="009A23B9"/>
    <w:rsid w:val="009A23E2"/>
    <w:rsid w:val="009A27FF"/>
    <w:rsid w:val="009A2863"/>
    <w:rsid w:val="009A2AC3"/>
    <w:rsid w:val="009A2FAB"/>
    <w:rsid w:val="009A36D6"/>
    <w:rsid w:val="009A4082"/>
    <w:rsid w:val="009A41DC"/>
    <w:rsid w:val="009A41E3"/>
    <w:rsid w:val="009A431B"/>
    <w:rsid w:val="009A43BF"/>
    <w:rsid w:val="009A4524"/>
    <w:rsid w:val="009A4620"/>
    <w:rsid w:val="009A463E"/>
    <w:rsid w:val="009A46B4"/>
    <w:rsid w:val="009A47E9"/>
    <w:rsid w:val="009A4980"/>
    <w:rsid w:val="009A4E52"/>
    <w:rsid w:val="009A5304"/>
    <w:rsid w:val="009A5677"/>
    <w:rsid w:val="009A57B4"/>
    <w:rsid w:val="009A5A0B"/>
    <w:rsid w:val="009A5C8C"/>
    <w:rsid w:val="009A5DD8"/>
    <w:rsid w:val="009A6058"/>
    <w:rsid w:val="009A61A5"/>
    <w:rsid w:val="009A6207"/>
    <w:rsid w:val="009A629A"/>
    <w:rsid w:val="009A6860"/>
    <w:rsid w:val="009A68AF"/>
    <w:rsid w:val="009A6A41"/>
    <w:rsid w:val="009A6FC7"/>
    <w:rsid w:val="009A7087"/>
    <w:rsid w:val="009A71CE"/>
    <w:rsid w:val="009A7435"/>
    <w:rsid w:val="009A77D8"/>
    <w:rsid w:val="009A7831"/>
    <w:rsid w:val="009A7E88"/>
    <w:rsid w:val="009B03EC"/>
    <w:rsid w:val="009B092D"/>
    <w:rsid w:val="009B0AD0"/>
    <w:rsid w:val="009B0B85"/>
    <w:rsid w:val="009B0F54"/>
    <w:rsid w:val="009B0F65"/>
    <w:rsid w:val="009B117A"/>
    <w:rsid w:val="009B12A1"/>
    <w:rsid w:val="009B187D"/>
    <w:rsid w:val="009B1A98"/>
    <w:rsid w:val="009B21EE"/>
    <w:rsid w:val="009B22A2"/>
    <w:rsid w:val="009B2300"/>
    <w:rsid w:val="009B25CA"/>
    <w:rsid w:val="009B275A"/>
    <w:rsid w:val="009B28FC"/>
    <w:rsid w:val="009B2914"/>
    <w:rsid w:val="009B29DC"/>
    <w:rsid w:val="009B2A3F"/>
    <w:rsid w:val="009B2AD6"/>
    <w:rsid w:val="009B2E87"/>
    <w:rsid w:val="009B305B"/>
    <w:rsid w:val="009B32FD"/>
    <w:rsid w:val="009B35C6"/>
    <w:rsid w:val="009B3A99"/>
    <w:rsid w:val="009B3F59"/>
    <w:rsid w:val="009B4037"/>
    <w:rsid w:val="009B42EF"/>
    <w:rsid w:val="009B4392"/>
    <w:rsid w:val="009B43AB"/>
    <w:rsid w:val="009B4433"/>
    <w:rsid w:val="009B4459"/>
    <w:rsid w:val="009B4723"/>
    <w:rsid w:val="009B4898"/>
    <w:rsid w:val="009B4D0B"/>
    <w:rsid w:val="009B56D3"/>
    <w:rsid w:val="009B5C1B"/>
    <w:rsid w:val="009B5F64"/>
    <w:rsid w:val="009B5FE3"/>
    <w:rsid w:val="009B646C"/>
    <w:rsid w:val="009B6619"/>
    <w:rsid w:val="009B6842"/>
    <w:rsid w:val="009B68FD"/>
    <w:rsid w:val="009B6951"/>
    <w:rsid w:val="009B6972"/>
    <w:rsid w:val="009B69EA"/>
    <w:rsid w:val="009B6A74"/>
    <w:rsid w:val="009B6AE1"/>
    <w:rsid w:val="009B6AE4"/>
    <w:rsid w:val="009B6B34"/>
    <w:rsid w:val="009B6B74"/>
    <w:rsid w:val="009B71A1"/>
    <w:rsid w:val="009B74FE"/>
    <w:rsid w:val="009B78D7"/>
    <w:rsid w:val="009B7A2A"/>
    <w:rsid w:val="009B7BFA"/>
    <w:rsid w:val="009B7E03"/>
    <w:rsid w:val="009B7F33"/>
    <w:rsid w:val="009C032F"/>
    <w:rsid w:val="009C058B"/>
    <w:rsid w:val="009C07FB"/>
    <w:rsid w:val="009C0964"/>
    <w:rsid w:val="009C0F24"/>
    <w:rsid w:val="009C0F47"/>
    <w:rsid w:val="009C1122"/>
    <w:rsid w:val="009C155D"/>
    <w:rsid w:val="009C1590"/>
    <w:rsid w:val="009C16EA"/>
    <w:rsid w:val="009C18C0"/>
    <w:rsid w:val="009C1B8A"/>
    <w:rsid w:val="009C1C39"/>
    <w:rsid w:val="009C236E"/>
    <w:rsid w:val="009C2601"/>
    <w:rsid w:val="009C290B"/>
    <w:rsid w:val="009C2A13"/>
    <w:rsid w:val="009C2A5D"/>
    <w:rsid w:val="009C2AAB"/>
    <w:rsid w:val="009C2C2D"/>
    <w:rsid w:val="009C2DF4"/>
    <w:rsid w:val="009C3066"/>
    <w:rsid w:val="009C322A"/>
    <w:rsid w:val="009C324E"/>
    <w:rsid w:val="009C33AE"/>
    <w:rsid w:val="009C33F8"/>
    <w:rsid w:val="009C36A5"/>
    <w:rsid w:val="009C3734"/>
    <w:rsid w:val="009C3859"/>
    <w:rsid w:val="009C3A28"/>
    <w:rsid w:val="009C3E7C"/>
    <w:rsid w:val="009C3E94"/>
    <w:rsid w:val="009C3EA0"/>
    <w:rsid w:val="009C4495"/>
    <w:rsid w:val="009C488F"/>
    <w:rsid w:val="009C4B53"/>
    <w:rsid w:val="009C50AB"/>
    <w:rsid w:val="009C55C3"/>
    <w:rsid w:val="009C5831"/>
    <w:rsid w:val="009C58C3"/>
    <w:rsid w:val="009C58CB"/>
    <w:rsid w:val="009C5F4F"/>
    <w:rsid w:val="009C60C3"/>
    <w:rsid w:val="009C60D2"/>
    <w:rsid w:val="009C60DC"/>
    <w:rsid w:val="009C61FD"/>
    <w:rsid w:val="009C6246"/>
    <w:rsid w:val="009C6411"/>
    <w:rsid w:val="009C64A6"/>
    <w:rsid w:val="009C66FD"/>
    <w:rsid w:val="009C6AC8"/>
    <w:rsid w:val="009C6BC5"/>
    <w:rsid w:val="009C6DF5"/>
    <w:rsid w:val="009C6FB8"/>
    <w:rsid w:val="009C704A"/>
    <w:rsid w:val="009C7092"/>
    <w:rsid w:val="009C70CE"/>
    <w:rsid w:val="009C75CF"/>
    <w:rsid w:val="009C75F0"/>
    <w:rsid w:val="009C786F"/>
    <w:rsid w:val="009C7C0F"/>
    <w:rsid w:val="009C7E85"/>
    <w:rsid w:val="009D0CE7"/>
    <w:rsid w:val="009D122E"/>
    <w:rsid w:val="009D1391"/>
    <w:rsid w:val="009D147C"/>
    <w:rsid w:val="009D1487"/>
    <w:rsid w:val="009D164D"/>
    <w:rsid w:val="009D1766"/>
    <w:rsid w:val="009D1C3B"/>
    <w:rsid w:val="009D1F47"/>
    <w:rsid w:val="009D2049"/>
    <w:rsid w:val="009D2249"/>
    <w:rsid w:val="009D281C"/>
    <w:rsid w:val="009D2991"/>
    <w:rsid w:val="009D2EAA"/>
    <w:rsid w:val="009D2F34"/>
    <w:rsid w:val="009D304B"/>
    <w:rsid w:val="009D314B"/>
    <w:rsid w:val="009D3360"/>
    <w:rsid w:val="009D3C51"/>
    <w:rsid w:val="009D3EFE"/>
    <w:rsid w:val="009D3F1C"/>
    <w:rsid w:val="009D41C7"/>
    <w:rsid w:val="009D41D0"/>
    <w:rsid w:val="009D4396"/>
    <w:rsid w:val="009D4445"/>
    <w:rsid w:val="009D4872"/>
    <w:rsid w:val="009D490E"/>
    <w:rsid w:val="009D4A84"/>
    <w:rsid w:val="009D4C5D"/>
    <w:rsid w:val="009D4EE7"/>
    <w:rsid w:val="009D532D"/>
    <w:rsid w:val="009D54FD"/>
    <w:rsid w:val="009D5517"/>
    <w:rsid w:val="009D562D"/>
    <w:rsid w:val="009D5750"/>
    <w:rsid w:val="009D5761"/>
    <w:rsid w:val="009D58E2"/>
    <w:rsid w:val="009D59C1"/>
    <w:rsid w:val="009D5D1F"/>
    <w:rsid w:val="009D6378"/>
    <w:rsid w:val="009D6537"/>
    <w:rsid w:val="009D6670"/>
    <w:rsid w:val="009D6910"/>
    <w:rsid w:val="009D69B4"/>
    <w:rsid w:val="009D6A60"/>
    <w:rsid w:val="009D6AED"/>
    <w:rsid w:val="009D6E14"/>
    <w:rsid w:val="009D6F7C"/>
    <w:rsid w:val="009D7164"/>
    <w:rsid w:val="009D72D5"/>
    <w:rsid w:val="009D7379"/>
    <w:rsid w:val="009D73F2"/>
    <w:rsid w:val="009D757C"/>
    <w:rsid w:val="009D7AAB"/>
    <w:rsid w:val="009D7C54"/>
    <w:rsid w:val="009D7D96"/>
    <w:rsid w:val="009E0080"/>
    <w:rsid w:val="009E0385"/>
    <w:rsid w:val="009E0719"/>
    <w:rsid w:val="009E09E0"/>
    <w:rsid w:val="009E09F7"/>
    <w:rsid w:val="009E0A74"/>
    <w:rsid w:val="009E0AD6"/>
    <w:rsid w:val="009E0EAA"/>
    <w:rsid w:val="009E0EB2"/>
    <w:rsid w:val="009E0F9C"/>
    <w:rsid w:val="009E18D4"/>
    <w:rsid w:val="009E1A2F"/>
    <w:rsid w:val="009E1FB4"/>
    <w:rsid w:val="009E202A"/>
    <w:rsid w:val="009E25FE"/>
    <w:rsid w:val="009E30B1"/>
    <w:rsid w:val="009E3346"/>
    <w:rsid w:val="009E349E"/>
    <w:rsid w:val="009E35AD"/>
    <w:rsid w:val="009E37DF"/>
    <w:rsid w:val="009E39AF"/>
    <w:rsid w:val="009E39E3"/>
    <w:rsid w:val="009E4086"/>
    <w:rsid w:val="009E4116"/>
    <w:rsid w:val="009E413A"/>
    <w:rsid w:val="009E41C3"/>
    <w:rsid w:val="009E476D"/>
    <w:rsid w:val="009E47FC"/>
    <w:rsid w:val="009E488E"/>
    <w:rsid w:val="009E48CE"/>
    <w:rsid w:val="009E49CF"/>
    <w:rsid w:val="009E4D14"/>
    <w:rsid w:val="009E4E34"/>
    <w:rsid w:val="009E50B6"/>
    <w:rsid w:val="009E5204"/>
    <w:rsid w:val="009E52AE"/>
    <w:rsid w:val="009E5397"/>
    <w:rsid w:val="009E5E16"/>
    <w:rsid w:val="009E602A"/>
    <w:rsid w:val="009E60DF"/>
    <w:rsid w:val="009E62B1"/>
    <w:rsid w:val="009E6309"/>
    <w:rsid w:val="009E64CC"/>
    <w:rsid w:val="009E70B8"/>
    <w:rsid w:val="009E7453"/>
    <w:rsid w:val="009E758D"/>
    <w:rsid w:val="009E76F8"/>
    <w:rsid w:val="009E7CED"/>
    <w:rsid w:val="009E7E42"/>
    <w:rsid w:val="009E7E47"/>
    <w:rsid w:val="009F0961"/>
    <w:rsid w:val="009F0C5C"/>
    <w:rsid w:val="009F0D8B"/>
    <w:rsid w:val="009F0F92"/>
    <w:rsid w:val="009F11CB"/>
    <w:rsid w:val="009F11D9"/>
    <w:rsid w:val="009F11DB"/>
    <w:rsid w:val="009F144D"/>
    <w:rsid w:val="009F17FD"/>
    <w:rsid w:val="009F1990"/>
    <w:rsid w:val="009F1A49"/>
    <w:rsid w:val="009F1DA0"/>
    <w:rsid w:val="009F1E1C"/>
    <w:rsid w:val="009F1E96"/>
    <w:rsid w:val="009F2072"/>
    <w:rsid w:val="009F2128"/>
    <w:rsid w:val="009F2133"/>
    <w:rsid w:val="009F24EB"/>
    <w:rsid w:val="009F2712"/>
    <w:rsid w:val="009F2811"/>
    <w:rsid w:val="009F2AC2"/>
    <w:rsid w:val="009F2C79"/>
    <w:rsid w:val="009F326B"/>
    <w:rsid w:val="009F34CF"/>
    <w:rsid w:val="009F37C3"/>
    <w:rsid w:val="009F3D25"/>
    <w:rsid w:val="009F3DF5"/>
    <w:rsid w:val="009F3EBB"/>
    <w:rsid w:val="009F3FF8"/>
    <w:rsid w:val="009F4412"/>
    <w:rsid w:val="009F4707"/>
    <w:rsid w:val="009F4805"/>
    <w:rsid w:val="009F48FE"/>
    <w:rsid w:val="009F4935"/>
    <w:rsid w:val="009F4A89"/>
    <w:rsid w:val="009F4BBF"/>
    <w:rsid w:val="009F4D39"/>
    <w:rsid w:val="009F4F6A"/>
    <w:rsid w:val="009F500A"/>
    <w:rsid w:val="009F5374"/>
    <w:rsid w:val="009F5382"/>
    <w:rsid w:val="009F5395"/>
    <w:rsid w:val="009F5573"/>
    <w:rsid w:val="009F5A4C"/>
    <w:rsid w:val="009F61F8"/>
    <w:rsid w:val="009F61FE"/>
    <w:rsid w:val="009F6301"/>
    <w:rsid w:val="009F6453"/>
    <w:rsid w:val="009F64DC"/>
    <w:rsid w:val="009F654D"/>
    <w:rsid w:val="009F65D6"/>
    <w:rsid w:val="009F66B2"/>
    <w:rsid w:val="009F6914"/>
    <w:rsid w:val="009F6927"/>
    <w:rsid w:val="009F6A18"/>
    <w:rsid w:val="009F6C77"/>
    <w:rsid w:val="009F6D8C"/>
    <w:rsid w:val="009F6FBA"/>
    <w:rsid w:val="009F7041"/>
    <w:rsid w:val="009F704D"/>
    <w:rsid w:val="009F7083"/>
    <w:rsid w:val="009F7260"/>
    <w:rsid w:val="009F747C"/>
    <w:rsid w:val="009F7503"/>
    <w:rsid w:val="009F75F8"/>
    <w:rsid w:val="009F775F"/>
    <w:rsid w:val="009F7964"/>
    <w:rsid w:val="009F7A5C"/>
    <w:rsid w:val="009F7BAD"/>
    <w:rsid w:val="009F7C10"/>
    <w:rsid w:val="009F7E26"/>
    <w:rsid w:val="009F7F10"/>
    <w:rsid w:val="00A0020A"/>
    <w:rsid w:val="00A00250"/>
    <w:rsid w:val="00A005F1"/>
    <w:rsid w:val="00A0089A"/>
    <w:rsid w:val="00A00A0C"/>
    <w:rsid w:val="00A00BA1"/>
    <w:rsid w:val="00A00BEF"/>
    <w:rsid w:val="00A00D0E"/>
    <w:rsid w:val="00A0112D"/>
    <w:rsid w:val="00A011AA"/>
    <w:rsid w:val="00A016AB"/>
    <w:rsid w:val="00A01B08"/>
    <w:rsid w:val="00A01D54"/>
    <w:rsid w:val="00A01ECD"/>
    <w:rsid w:val="00A02227"/>
    <w:rsid w:val="00A0228B"/>
    <w:rsid w:val="00A02307"/>
    <w:rsid w:val="00A023E1"/>
    <w:rsid w:val="00A0251A"/>
    <w:rsid w:val="00A02523"/>
    <w:rsid w:val="00A02A30"/>
    <w:rsid w:val="00A02A58"/>
    <w:rsid w:val="00A02CD1"/>
    <w:rsid w:val="00A02DCB"/>
    <w:rsid w:val="00A0304C"/>
    <w:rsid w:val="00A037D0"/>
    <w:rsid w:val="00A03AAE"/>
    <w:rsid w:val="00A03D6E"/>
    <w:rsid w:val="00A041C1"/>
    <w:rsid w:val="00A045F8"/>
    <w:rsid w:val="00A04818"/>
    <w:rsid w:val="00A0495E"/>
    <w:rsid w:val="00A04D98"/>
    <w:rsid w:val="00A05153"/>
    <w:rsid w:val="00A05597"/>
    <w:rsid w:val="00A0567A"/>
    <w:rsid w:val="00A05768"/>
    <w:rsid w:val="00A0627A"/>
    <w:rsid w:val="00A06425"/>
    <w:rsid w:val="00A06592"/>
    <w:rsid w:val="00A066D9"/>
    <w:rsid w:val="00A06766"/>
    <w:rsid w:val="00A0698D"/>
    <w:rsid w:val="00A06CBA"/>
    <w:rsid w:val="00A06D83"/>
    <w:rsid w:val="00A06E5B"/>
    <w:rsid w:val="00A0788F"/>
    <w:rsid w:val="00A07C1B"/>
    <w:rsid w:val="00A07D1B"/>
    <w:rsid w:val="00A07D73"/>
    <w:rsid w:val="00A07EE1"/>
    <w:rsid w:val="00A10490"/>
    <w:rsid w:val="00A10BB7"/>
    <w:rsid w:val="00A10D1D"/>
    <w:rsid w:val="00A10EDD"/>
    <w:rsid w:val="00A11098"/>
    <w:rsid w:val="00A11436"/>
    <w:rsid w:val="00A115B8"/>
    <w:rsid w:val="00A11988"/>
    <w:rsid w:val="00A11C70"/>
    <w:rsid w:val="00A11D65"/>
    <w:rsid w:val="00A12051"/>
    <w:rsid w:val="00A123CF"/>
    <w:rsid w:val="00A123F0"/>
    <w:rsid w:val="00A12F76"/>
    <w:rsid w:val="00A13065"/>
    <w:rsid w:val="00A132C4"/>
    <w:rsid w:val="00A13600"/>
    <w:rsid w:val="00A136A5"/>
    <w:rsid w:val="00A1373E"/>
    <w:rsid w:val="00A13854"/>
    <w:rsid w:val="00A138B8"/>
    <w:rsid w:val="00A1391A"/>
    <w:rsid w:val="00A13947"/>
    <w:rsid w:val="00A13A50"/>
    <w:rsid w:val="00A13BA5"/>
    <w:rsid w:val="00A13DFA"/>
    <w:rsid w:val="00A14706"/>
    <w:rsid w:val="00A14726"/>
    <w:rsid w:val="00A14A36"/>
    <w:rsid w:val="00A14D9F"/>
    <w:rsid w:val="00A15054"/>
    <w:rsid w:val="00A15462"/>
    <w:rsid w:val="00A154C2"/>
    <w:rsid w:val="00A1551F"/>
    <w:rsid w:val="00A156FD"/>
    <w:rsid w:val="00A15780"/>
    <w:rsid w:val="00A159B8"/>
    <w:rsid w:val="00A16184"/>
    <w:rsid w:val="00A161E2"/>
    <w:rsid w:val="00A163B5"/>
    <w:rsid w:val="00A17054"/>
    <w:rsid w:val="00A170F7"/>
    <w:rsid w:val="00A17493"/>
    <w:rsid w:val="00A1762D"/>
    <w:rsid w:val="00A17A25"/>
    <w:rsid w:val="00A17A7B"/>
    <w:rsid w:val="00A17AAC"/>
    <w:rsid w:val="00A17C02"/>
    <w:rsid w:val="00A17FE3"/>
    <w:rsid w:val="00A200CB"/>
    <w:rsid w:val="00A20234"/>
    <w:rsid w:val="00A20463"/>
    <w:rsid w:val="00A207C1"/>
    <w:rsid w:val="00A20988"/>
    <w:rsid w:val="00A20C79"/>
    <w:rsid w:val="00A20D63"/>
    <w:rsid w:val="00A2102D"/>
    <w:rsid w:val="00A216F9"/>
    <w:rsid w:val="00A217EC"/>
    <w:rsid w:val="00A21817"/>
    <w:rsid w:val="00A21E8E"/>
    <w:rsid w:val="00A21F00"/>
    <w:rsid w:val="00A21F0D"/>
    <w:rsid w:val="00A224A3"/>
    <w:rsid w:val="00A224DC"/>
    <w:rsid w:val="00A225B2"/>
    <w:rsid w:val="00A22B89"/>
    <w:rsid w:val="00A22C82"/>
    <w:rsid w:val="00A23192"/>
    <w:rsid w:val="00A23311"/>
    <w:rsid w:val="00A236A7"/>
    <w:rsid w:val="00A2393F"/>
    <w:rsid w:val="00A23B9C"/>
    <w:rsid w:val="00A23C03"/>
    <w:rsid w:val="00A23EE2"/>
    <w:rsid w:val="00A240C4"/>
    <w:rsid w:val="00A24155"/>
    <w:rsid w:val="00A241D1"/>
    <w:rsid w:val="00A242E5"/>
    <w:rsid w:val="00A24382"/>
    <w:rsid w:val="00A24552"/>
    <w:rsid w:val="00A24590"/>
    <w:rsid w:val="00A24678"/>
    <w:rsid w:val="00A24770"/>
    <w:rsid w:val="00A247F1"/>
    <w:rsid w:val="00A248CC"/>
    <w:rsid w:val="00A24C0F"/>
    <w:rsid w:val="00A24CCA"/>
    <w:rsid w:val="00A24D58"/>
    <w:rsid w:val="00A24DF5"/>
    <w:rsid w:val="00A25457"/>
    <w:rsid w:val="00A254DC"/>
    <w:rsid w:val="00A25535"/>
    <w:rsid w:val="00A25546"/>
    <w:rsid w:val="00A255A8"/>
    <w:rsid w:val="00A257A4"/>
    <w:rsid w:val="00A257B1"/>
    <w:rsid w:val="00A2580C"/>
    <w:rsid w:val="00A25B6B"/>
    <w:rsid w:val="00A25F04"/>
    <w:rsid w:val="00A26DCA"/>
    <w:rsid w:val="00A27308"/>
    <w:rsid w:val="00A27877"/>
    <w:rsid w:val="00A278DD"/>
    <w:rsid w:val="00A27D16"/>
    <w:rsid w:val="00A3000B"/>
    <w:rsid w:val="00A3029F"/>
    <w:rsid w:val="00A303AA"/>
    <w:rsid w:val="00A307B3"/>
    <w:rsid w:val="00A308EF"/>
    <w:rsid w:val="00A30998"/>
    <w:rsid w:val="00A30BDC"/>
    <w:rsid w:val="00A30CEE"/>
    <w:rsid w:val="00A30D40"/>
    <w:rsid w:val="00A3104D"/>
    <w:rsid w:val="00A310C3"/>
    <w:rsid w:val="00A313EB"/>
    <w:rsid w:val="00A3147F"/>
    <w:rsid w:val="00A3170E"/>
    <w:rsid w:val="00A31931"/>
    <w:rsid w:val="00A31A4E"/>
    <w:rsid w:val="00A31ACC"/>
    <w:rsid w:val="00A31B41"/>
    <w:rsid w:val="00A31B80"/>
    <w:rsid w:val="00A31DDA"/>
    <w:rsid w:val="00A31E4D"/>
    <w:rsid w:val="00A3209A"/>
    <w:rsid w:val="00A32112"/>
    <w:rsid w:val="00A3217F"/>
    <w:rsid w:val="00A324E8"/>
    <w:rsid w:val="00A327C3"/>
    <w:rsid w:val="00A32CF5"/>
    <w:rsid w:val="00A33045"/>
    <w:rsid w:val="00A3305C"/>
    <w:rsid w:val="00A33265"/>
    <w:rsid w:val="00A337B6"/>
    <w:rsid w:val="00A33A3E"/>
    <w:rsid w:val="00A33B20"/>
    <w:rsid w:val="00A33E17"/>
    <w:rsid w:val="00A33E2E"/>
    <w:rsid w:val="00A3445B"/>
    <w:rsid w:val="00A345D7"/>
    <w:rsid w:val="00A3463A"/>
    <w:rsid w:val="00A34787"/>
    <w:rsid w:val="00A347B6"/>
    <w:rsid w:val="00A34A63"/>
    <w:rsid w:val="00A34AA5"/>
    <w:rsid w:val="00A34B56"/>
    <w:rsid w:val="00A34C6E"/>
    <w:rsid w:val="00A34D21"/>
    <w:rsid w:val="00A34F8F"/>
    <w:rsid w:val="00A3511B"/>
    <w:rsid w:val="00A354D4"/>
    <w:rsid w:val="00A35731"/>
    <w:rsid w:val="00A35A26"/>
    <w:rsid w:val="00A35C8B"/>
    <w:rsid w:val="00A35DB6"/>
    <w:rsid w:val="00A35E95"/>
    <w:rsid w:val="00A362F1"/>
    <w:rsid w:val="00A3633E"/>
    <w:rsid w:val="00A365FA"/>
    <w:rsid w:val="00A36738"/>
    <w:rsid w:val="00A36812"/>
    <w:rsid w:val="00A368C7"/>
    <w:rsid w:val="00A368ED"/>
    <w:rsid w:val="00A36BFA"/>
    <w:rsid w:val="00A36C61"/>
    <w:rsid w:val="00A36D43"/>
    <w:rsid w:val="00A36FFB"/>
    <w:rsid w:val="00A37083"/>
    <w:rsid w:val="00A37359"/>
    <w:rsid w:val="00A37584"/>
    <w:rsid w:val="00A37742"/>
    <w:rsid w:val="00A3792F"/>
    <w:rsid w:val="00A37A75"/>
    <w:rsid w:val="00A37A92"/>
    <w:rsid w:val="00A37C06"/>
    <w:rsid w:val="00A40018"/>
    <w:rsid w:val="00A401AB"/>
    <w:rsid w:val="00A40363"/>
    <w:rsid w:val="00A40A89"/>
    <w:rsid w:val="00A40CBF"/>
    <w:rsid w:val="00A40E4B"/>
    <w:rsid w:val="00A40FA0"/>
    <w:rsid w:val="00A4102F"/>
    <w:rsid w:val="00A411CC"/>
    <w:rsid w:val="00A412A8"/>
    <w:rsid w:val="00A41328"/>
    <w:rsid w:val="00A41340"/>
    <w:rsid w:val="00A41513"/>
    <w:rsid w:val="00A41948"/>
    <w:rsid w:val="00A41965"/>
    <w:rsid w:val="00A41D37"/>
    <w:rsid w:val="00A4217E"/>
    <w:rsid w:val="00A422F2"/>
    <w:rsid w:val="00A4238F"/>
    <w:rsid w:val="00A42BE1"/>
    <w:rsid w:val="00A42C5E"/>
    <w:rsid w:val="00A43390"/>
    <w:rsid w:val="00A434CD"/>
    <w:rsid w:val="00A438B7"/>
    <w:rsid w:val="00A438EE"/>
    <w:rsid w:val="00A43914"/>
    <w:rsid w:val="00A43CF4"/>
    <w:rsid w:val="00A43E33"/>
    <w:rsid w:val="00A43F68"/>
    <w:rsid w:val="00A4403C"/>
    <w:rsid w:val="00A4458B"/>
    <w:rsid w:val="00A44702"/>
    <w:rsid w:val="00A44703"/>
    <w:rsid w:val="00A4487D"/>
    <w:rsid w:val="00A44B3F"/>
    <w:rsid w:val="00A44DE8"/>
    <w:rsid w:val="00A451D4"/>
    <w:rsid w:val="00A45A3E"/>
    <w:rsid w:val="00A45E99"/>
    <w:rsid w:val="00A45F2A"/>
    <w:rsid w:val="00A46292"/>
    <w:rsid w:val="00A46BF6"/>
    <w:rsid w:val="00A46D90"/>
    <w:rsid w:val="00A47160"/>
    <w:rsid w:val="00A47277"/>
    <w:rsid w:val="00A4748B"/>
    <w:rsid w:val="00A4751E"/>
    <w:rsid w:val="00A475A4"/>
    <w:rsid w:val="00A47627"/>
    <w:rsid w:val="00A478FE"/>
    <w:rsid w:val="00A47B15"/>
    <w:rsid w:val="00A47CAC"/>
    <w:rsid w:val="00A47DBB"/>
    <w:rsid w:val="00A5021B"/>
    <w:rsid w:val="00A505BF"/>
    <w:rsid w:val="00A507F0"/>
    <w:rsid w:val="00A50CE8"/>
    <w:rsid w:val="00A5100E"/>
    <w:rsid w:val="00A51301"/>
    <w:rsid w:val="00A514AA"/>
    <w:rsid w:val="00A5166B"/>
    <w:rsid w:val="00A51BEA"/>
    <w:rsid w:val="00A51BFD"/>
    <w:rsid w:val="00A51FA9"/>
    <w:rsid w:val="00A525DE"/>
    <w:rsid w:val="00A525FB"/>
    <w:rsid w:val="00A52983"/>
    <w:rsid w:val="00A52B4C"/>
    <w:rsid w:val="00A52D64"/>
    <w:rsid w:val="00A52DA0"/>
    <w:rsid w:val="00A531A3"/>
    <w:rsid w:val="00A5366F"/>
    <w:rsid w:val="00A53832"/>
    <w:rsid w:val="00A53949"/>
    <w:rsid w:val="00A5398C"/>
    <w:rsid w:val="00A53F9A"/>
    <w:rsid w:val="00A54303"/>
    <w:rsid w:val="00A54A44"/>
    <w:rsid w:val="00A54ABB"/>
    <w:rsid w:val="00A54CE7"/>
    <w:rsid w:val="00A54D6B"/>
    <w:rsid w:val="00A54DBB"/>
    <w:rsid w:val="00A54DEA"/>
    <w:rsid w:val="00A54F89"/>
    <w:rsid w:val="00A552A9"/>
    <w:rsid w:val="00A55C8F"/>
    <w:rsid w:val="00A55D16"/>
    <w:rsid w:val="00A56123"/>
    <w:rsid w:val="00A56233"/>
    <w:rsid w:val="00A56496"/>
    <w:rsid w:val="00A5650A"/>
    <w:rsid w:val="00A56759"/>
    <w:rsid w:val="00A56A77"/>
    <w:rsid w:val="00A56B36"/>
    <w:rsid w:val="00A56CBC"/>
    <w:rsid w:val="00A56F3F"/>
    <w:rsid w:val="00A57655"/>
    <w:rsid w:val="00A57850"/>
    <w:rsid w:val="00A57888"/>
    <w:rsid w:val="00A578B4"/>
    <w:rsid w:val="00A578C5"/>
    <w:rsid w:val="00A579D8"/>
    <w:rsid w:val="00A579E1"/>
    <w:rsid w:val="00A57C0F"/>
    <w:rsid w:val="00A57C91"/>
    <w:rsid w:val="00A60031"/>
    <w:rsid w:val="00A60764"/>
    <w:rsid w:val="00A607F3"/>
    <w:rsid w:val="00A60C1B"/>
    <w:rsid w:val="00A60E78"/>
    <w:rsid w:val="00A6114B"/>
    <w:rsid w:val="00A614FC"/>
    <w:rsid w:val="00A61588"/>
    <w:rsid w:val="00A616DB"/>
    <w:rsid w:val="00A617D8"/>
    <w:rsid w:val="00A618EA"/>
    <w:rsid w:val="00A61A5E"/>
    <w:rsid w:val="00A61CAD"/>
    <w:rsid w:val="00A61CB4"/>
    <w:rsid w:val="00A61E35"/>
    <w:rsid w:val="00A621B7"/>
    <w:rsid w:val="00A62315"/>
    <w:rsid w:val="00A6295D"/>
    <w:rsid w:val="00A629B0"/>
    <w:rsid w:val="00A629E8"/>
    <w:rsid w:val="00A62EE4"/>
    <w:rsid w:val="00A6326E"/>
    <w:rsid w:val="00A63357"/>
    <w:rsid w:val="00A6335B"/>
    <w:rsid w:val="00A6338A"/>
    <w:rsid w:val="00A63486"/>
    <w:rsid w:val="00A6381F"/>
    <w:rsid w:val="00A6384A"/>
    <w:rsid w:val="00A63D21"/>
    <w:rsid w:val="00A6425A"/>
    <w:rsid w:val="00A642C3"/>
    <w:rsid w:val="00A643F7"/>
    <w:rsid w:val="00A64685"/>
    <w:rsid w:val="00A646F1"/>
    <w:rsid w:val="00A64CD4"/>
    <w:rsid w:val="00A651B5"/>
    <w:rsid w:val="00A6544E"/>
    <w:rsid w:val="00A656E1"/>
    <w:rsid w:val="00A65E87"/>
    <w:rsid w:val="00A660CA"/>
    <w:rsid w:val="00A6616A"/>
    <w:rsid w:val="00A66528"/>
    <w:rsid w:val="00A665EA"/>
    <w:rsid w:val="00A6686D"/>
    <w:rsid w:val="00A66BC2"/>
    <w:rsid w:val="00A66D35"/>
    <w:rsid w:val="00A67168"/>
    <w:rsid w:val="00A6720D"/>
    <w:rsid w:val="00A6732E"/>
    <w:rsid w:val="00A6759A"/>
    <w:rsid w:val="00A675DC"/>
    <w:rsid w:val="00A67915"/>
    <w:rsid w:val="00A67CC4"/>
    <w:rsid w:val="00A704E3"/>
    <w:rsid w:val="00A70621"/>
    <w:rsid w:val="00A70B6E"/>
    <w:rsid w:val="00A70BC0"/>
    <w:rsid w:val="00A70E05"/>
    <w:rsid w:val="00A71001"/>
    <w:rsid w:val="00A7102D"/>
    <w:rsid w:val="00A710F0"/>
    <w:rsid w:val="00A71174"/>
    <w:rsid w:val="00A712D2"/>
    <w:rsid w:val="00A716CB"/>
    <w:rsid w:val="00A7176B"/>
    <w:rsid w:val="00A717DA"/>
    <w:rsid w:val="00A71950"/>
    <w:rsid w:val="00A71AF9"/>
    <w:rsid w:val="00A71EA5"/>
    <w:rsid w:val="00A71FC5"/>
    <w:rsid w:val="00A720B5"/>
    <w:rsid w:val="00A720E9"/>
    <w:rsid w:val="00A7229D"/>
    <w:rsid w:val="00A722F3"/>
    <w:rsid w:val="00A72458"/>
    <w:rsid w:val="00A72DF5"/>
    <w:rsid w:val="00A72FEE"/>
    <w:rsid w:val="00A7308A"/>
    <w:rsid w:val="00A731E6"/>
    <w:rsid w:val="00A7324B"/>
    <w:rsid w:val="00A732FA"/>
    <w:rsid w:val="00A7393D"/>
    <w:rsid w:val="00A73A21"/>
    <w:rsid w:val="00A74008"/>
    <w:rsid w:val="00A74235"/>
    <w:rsid w:val="00A743A2"/>
    <w:rsid w:val="00A743DE"/>
    <w:rsid w:val="00A74BD3"/>
    <w:rsid w:val="00A74D40"/>
    <w:rsid w:val="00A74D9A"/>
    <w:rsid w:val="00A74F63"/>
    <w:rsid w:val="00A75221"/>
    <w:rsid w:val="00A75451"/>
    <w:rsid w:val="00A754EC"/>
    <w:rsid w:val="00A75636"/>
    <w:rsid w:val="00A75678"/>
    <w:rsid w:val="00A75B4D"/>
    <w:rsid w:val="00A75C79"/>
    <w:rsid w:val="00A75DAA"/>
    <w:rsid w:val="00A75ECD"/>
    <w:rsid w:val="00A763D4"/>
    <w:rsid w:val="00A765FA"/>
    <w:rsid w:val="00A76617"/>
    <w:rsid w:val="00A76878"/>
    <w:rsid w:val="00A7699B"/>
    <w:rsid w:val="00A7699C"/>
    <w:rsid w:val="00A76B56"/>
    <w:rsid w:val="00A76CB4"/>
    <w:rsid w:val="00A76CC7"/>
    <w:rsid w:val="00A76DFD"/>
    <w:rsid w:val="00A772C2"/>
    <w:rsid w:val="00A77303"/>
    <w:rsid w:val="00A77629"/>
    <w:rsid w:val="00A77927"/>
    <w:rsid w:val="00A77AF8"/>
    <w:rsid w:val="00A801A1"/>
    <w:rsid w:val="00A8047F"/>
    <w:rsid w:val="00A80891"/>
    <w:rsid w:val="00A80AC9"/>
    <w:rsid w:val="00A80BB1"/>
    <w:rsid w:val="00A80CB8"/>
    <w:rsid w:val="00A80D4B"/>
    <w:rsid w:val="00A80EC0"/>
    <w:rsid w:val="00A81012"/>
    <w:rsid w:val="00A8117E"/>
    <w:rsid w:val="00A8156D"/>
    <w:rsid w:val="00A8160F"/>
    <w:rsid w:val="00A81709"/>
    <w:rsid w:val="00A81BF3"/>
    <w:rsid w:val="00A81E34"/>
    <w:rsid w:val="00A820C7"/>
    <w:rsid w:val="00A824E3"/>
    <w:rsid w:val="00A825BA"/>
    <w:rsid w:val="00A82745"/>
    <w:rsid w:val="00A82B96"/>
    <w:rsid w:val="00A82FD3"/>
    <w:rsid w:val="00A82FD5"/>
    <w:rsid w:val="00A8307D"/>
    <w:rsid w:val="00A830D5"/>
    <w:rsid w:val="00A8350F"/>
    <w:rsid w:val="00A839E0"/>
    <w:rsid w:val="00A83A15"/>
    <w:rsid w:val="00A83A69"/>
    <w:rsid w:val="00A83ACC"/>
    <w:rsid w:val="00A83B65"/>
    <w:rsid w:val="00A83D45"/>
    <w:rsid w:val="00A83D46"/>
    <w:rsid w:val="00A8424F"/>
    <w:rsid w:val="00A84272"/>
    <w:rsid w:val="00A84404"/>
    <w:rsid w:val="00A84984"/>
    <w:rsid w:val="00A84AB9"/>
    <w:rsid w:val="00A84AC9"/>
    <w:rsid w:val="00A84C7A"/>
    <w:rsid w:val="00A84CF7"/>
    <w:rsid w:val="00A851E8"/>
    <w:rsid w:val="00A8587D"/>
    <w:rsid w:val="00A85ADD"/>
    <w:rsid w:val="00A85C7C"/>
    <w:rsid w:val="00A85D46"/>
    <w:rsid w:val="00A85DFF"/>
    <w:rsid w:val="00A86030"/>
    <w:rsid w:val="00A860DD"/>
    <w:rsid w:val="00A86144"/>
    <w:rsid w:val="00A862AB"/>
    <w:rsid w:val="00A86582"/>
    <w:rsid w:val="00A86810"/>
    <w:rsid w:val="00A868CE"/>
    <w:rsid w:val="00A86D38"/>
    <w:rsid w:val="00A86D7D"/>
    <w:rsid w:val="00A8710E"/>
    <w:rsid w:val="00A87153"/>
    <w:rsid w:val="00A87BAD"/>
    <w:rsid w:val="00A87FCF"/>
    <w:rsid w:val="00A900AD"/>
    <w:rsid w:val="00A90425"/>
    <w:rsid w:val="00A9057F"/>
    <w:rsid w:val="00A9059F"/>
    <w:rsid w:val="00A906FA"/>
    <w:rsid w:val="00A90938"/>
    <w:rsid w:val="00A90FA9"/>
    <w:rsid w:val="00A91014"/>
    <w:rsid w:val="00A9101C"/>
    <w:rsid w:val="00A911A1"/>
    <w:rsid w:val="00A911AF"/>
    <w:rsid w:val="00A91381"/>
    <w:rsid w:val="00A9173F"/>
    <w:rsid w:val="00A917CE"/>
    <w:rsid w:val="00A919C5"/>
    <w:rsid w:val="00A91D83"/>
    <w:rsid w:val="00A92533"/>
    <w:rsid w:val="00A92B18"/>
    <w:rsid w:val="00A92D36"/>
    <w:rsid w:val="00A92E0C"/>
    <w:rsid w:val="00A92F36"/>
    <w:rsid w:val="00A9305E"/>
    <w:rsid w:val="00A930EA"/>
    <w:rsid w:val="00A931A7"/>
    <w:rsid w:val="00A934CE"/>
    <w:rsid w:val="00A944E0"/>
    <w:rsid w:val="00A945FC"/>
    <w:rsid w:val="00A9495A"/>
    <w:rsid w:val="00A94960"/>
    <w:rsid w:val="00A949A8"/>
    <w:rsid w:val="00A94C6D"/>
    <w:rsid w:val="00A94C92"/>
    <w:rsid w:val="00A950EC"/>
    <w:rsid w:val="00A95212"/>
    <w:rsid w:val="00A954A0"/>
    <w:rsid w:val="00A9559B"/>
    <w:rsid w:val="00A95789"/>
    <w:rsid w:val="00A9584A"/>
    <w:rsid w:val="00A95BD3"/>
    <w:rsid w:val="00A95C80"/>
    <w:rsid w:val="00A95DCD"/>
    <w:rsid w:val="00A95F02"/>
    <w:rsid w:val="00A9630B"/>
    <w:rsid w:val="00A9635A"/>
    <w:rsid w:val="00A96475"/>
    <w:rsid w:val="00A967C5"/>
    <w:rsid w:val="00A96A0D"/>
    <w:rsid w:val="00A96E0F"/>
    <w:rsid w:val="00A96FC6"/>
    <w:rsid w:val="00A9700F"/>
    <w:rsid w:val="00A970FF"/>
    <w:rsid w:val="00A97294"/>
    <w:rsid w:val="00A97415"/>
    <w:rsid w:val="00A97484"/>
    <w:rsid w:val="00A974BF"/>
    <w:rsid w:val="00A9764F"/>
    <w:rsid w:val="00A979BF"/>
    <w:rsid w:val="00A97A65"/>
    <w:rsid w:val="00A97B77"/>
    <w:rsid w:val="00AA0140"/>
    <w:rsid w:val="00AA03B6"/>
    <w:rsid w:val="00AA0441"/>
    <w:rsid w:val="00AA0485"/>
    <w:rsid w:val="00AA0879"/>
    <w:rsid w:val="00AA09E1"/>
    <w:rsid w:val="00AA0C3D"/>
    <w:rsid w:val="00AA1015"/>
    <w:rsid w:val="00AA1181"/>
    <w:rsid w:val="00AA1ADB"/>
    <w:rsid w:val="00AA1D5B"/>
    <w:rsid w:val="00AA2609"/>
    <w:rsid w:val="00AA26E4"/>
    <w:rsid w:val="00AA2B85"/>
    <w:rsid w:val="00AA2CE5"/>
    <w:rsid w:val="00AA2DED"/>
    <w:rsid w:val="00AA30DA"/>
    <w:rsid w:val="00AA3211"/>
    <w:rsid w:val="00AA3299"/>
    <w:rsid w:val="00AA3368"/>
    <w:rsid w:val="00AA353A"/>
    <w:rsid w:val="00AA3649"/>
    <w:rsid w:val="00AA36F6"/>
    <w:rsid w:val="00AA3C2F"/>
    <w:rsid w:val="00AA3CBD"/>
    <w:rsid w:val="00AA3E7D"/>
    <w:rsid w:val="00AA3EB2"/>
    <w:rsid w:val="00AA4235"/>
    <w:rsid w:val="00AA4628"/>
    <w:rsid w:val="00AA46BC"/>
    <w:rsid w:val="00AA4796"/>
    <w:rsid w:val="00AA4BB2"/>
    <w:rsid w:val="00AA4D54"/>
    <w:rsid w:val="00AA4D77"/>
    <w:rsid w:val="00AA4DBF"/>
    <w:rsid w:val="00AA4F30"/>
    <w:rsid w:val="00AA4FA0"/>
    <w:rsid w:val="00AA53AC"/>
    <w:rsid w:val="00AA563B"/>
    <w:rsid w:val="00AA5842"/>
    <w:rsid w:val="00AA5CB4"/>
    <w:rsid w:val="00AA61FD"/>
    <w:rsid w:val="00AA64A9"/>
    <w:rsid w:val="00AA652F"/>
    <w:rsid w:val="00AA6544"/>
    <w:rsid w:val="00AA6619"/>
    <w:rsid w:val="00AA66B4"/>
    <w:rsid w:val="00AA6759"/>
    <w:rsid w:val="00AA678B"/>
    <w:rsid w:val="00AA686F"/>
    <w:rsid w:val="00AA6BA5"/>
    <w:rsid w:val="00AA6BF4"/>
    <w:rsid w:val="00AA7376"/>
    <w:rsid w:val="00AA73A2"/>
    <w:rsid w:val="00AA7681"/>
    <w:rsid w:val="00AA773D"/>
    <w:rsid w:val="00AA78BD"/>
    <w:rsid w:val="00AA7FAE"/>
    <w:rsid w:val="00AB0028"/>
    <w:rsid w:val="00AB06E4"/>
    <w:rsid w:val="00AB0ACC"/>
    <w:rsid w:val="00AB0B28"/>
    <w:rsid w:val="00AB10EC"/>
    <w:rsid w:val="00AB14EF"/>
    <w:rsid w:val="00AB17FE"/>
    <w:rsid w:val="00AB1B37"/>
    <w:rsid w:val="00AB2406"/>
    <w:rsid w:val="00AB24B3"/>
    <w:rsid w:val="00AB2B8E"/>
    <w:rsid w:val="00AB2BE6"/>
    <w:rsid w:val="00AB31AF"/>
    <w:rsid w:val="00AB3493"/>
    <w:rsid w:val="00AB3673"/>
    <w:rsid w:val="00AB37CF"/>
    <w:rsid w:val="00AB3CC0"/>
    <w:rsid w:val="00AB3DEA"/>
    <w:rsid w:val="00AB3E2C"/>
    <w:rsid w:val="00AB40A1"/>
    <w:rsid w:val="00AB4452"/>
    <w:rsid w:val="00AB44F9"/>
    <w:rsid w:val="00AB482C"/>
    <w:rsid w:val="00AB4D19"/>
    <w:rsid w:val="00AB4E55"/>
    <w:rsid w:val="00AB4E70"/>
    <w:rsid w:val="00AB524A"/>
    <w:rsid w:val="00AB583D"/>
    <w:rsid w:val="00AB5877"/>
    <w:rsid w:val="00AB58FF"/>
    <w:rsid w:val="00AB594F"/>
    <w:rsid w:val="00AB5A39"/>
    <w:rsid w:val="00AB5B4E"/>
    <w:rsid w:val="00AB635B"/>
    <w:rsid w:val="00AB6C6E"/>
    <w:rsid w:val="00AB6CA6"/>
    <w:rsid w:val="00AB6CE5"/>
    <w:rsid w:val="00AB6D1A"/>
    <w:rsid w:val="00AB732F"/>
    <w:rsid w:val="00AB7939"/>
    <w:rsid w:val="00AB79B3"/>
    <w:rsid w:val="00AB7E63"/>
    <w:rsid w:val="00AC00FB"/>
    <w:rsid w:val="00AC04E6"/>
    <w:rsid w:val="00AC08AB"/>
    <w:rsid w:val="00AC098B"/>
    <w:rsid w:val="00AC108C"/>
    <w:rsid w:val="00AC1135"/>
    <w:rsid w:val="00AC1293"/>
    <w:rsid w:val="00AC175E"/>
    <w:rsid w:val="00AC198D"/>
    <w:rsid w:val="00AC1A0B"/>
    <w:rsid w:val="00AC1D7A"/>
    <w:rsid w:val="00AC287D"/>
    <w:rsid w:val="00AC2B51"/>
    <w:rsid w:val="00AC2BF8"/>
    <w:rsid w:val="00AC2D75"/>
    <w:rsid w:val="00AC2FAE"/>
    <w:rsid w:val="00AC3275"/>
    <w:rsid w:val="00AC32F0"/>
    <w:rsid w:val="00AC38EA"/>
    <w:rsid w:val="00AC3B3F"/>
    <w:rsid w:val="00AC3ECB"/>
    <w:rsid w:val="00AC4064"/>
    <w:rsid w:val="00AC42F4"/>
    <w:rsid w:val="00AC43E3"/>
    <w:rsid w:val="00AC45A8"/>
    <w:rsid w:val="00AC481B"/>
    <w:rsid w:val="00AC49CE"/>
    <w:rsid w:val="00AC53F8"/>
    <w:rsid w:val="00AC552D"/>
    <w:rsid w:val="00AC5BF6"/>
    <w:rsid w:val="00AC5F6C"/>
    <w:rsid w:val="00AC608B"/>
    <w:rsid w:val="00AC687F"/>
    <w:rsid w:val="00AC6C35"/>
    <w:rsid w:val="00AC6D93"/>
    <w:rsid w:val="00AC6E6A"/>
    <w:rsid w:val="00AC7047"/>
    <w:rsid w:val="00AC7A60"/>
    <w:rsid w:val="00AC7EA4"/>
    <w:rsid w:val="00AD0190"/>
    <w:rsid w:val="00AD0894"/>
    <w:rsid w:val="00AD0BAC"/>
    <w:rsid w:val="00AD0FF6"/>
    <w:rsid w:val="00AD1077"/>
    <w:rsid w:val="00AD1096"/>
    <w:rsid w:val="00AD10C3"/>
    <w:rsid w:val="00AD118D"/>
    <w:rsid w:val="00AD1659"/>
    <w:rsid w:val="00AD16EF"/>
    <w:rsid w:val="00AD1928"/>
    <w:rsid w:val="00AD1FE5"/>
    <w:rsid w:val="00AD224E"/>
    <w:rsid w:val="00AD23BD"/>
    <w:rsid w:val="00AD2476"/>
    <w:rsid w:val="00AD25E6"/>
    <w:rsid w:val="00AD274D"/>
    <w:rsid w:val="00AD3170"/>
    <w:rsid w:val="00AD3654"/>
    <w:rsid w:val="00AD385F"/>
    <w:rsid w:val="00AD3866"/>
    <w:rsid w:val="00AD3C3F"/>
    <w:rsid w:val="00AD3CAF"/>
    <w:rsid w:val="00AD3E15"/>
    <w:rsid w:val="00AD417E"/>
    <w:rsid w:val="00AD41F1"/>
    <w:rsid w:val="00AD463A"/>
    <w:rsid w:val="00AD47B5"/>
    <w:rsid w:val="00AD50A2"/>
    <w:rsid w:val="00AD5F8B"/>
    <w:rsid w:val="00AD62CE"/>
    <w:rsid w:val="00AD6E3A"/>
    <w:rsid w:val="00AD6F15"/>
    <w:rsid w:val="00AD6FD3"/>
    <w:rsid w:val="00AD7018"/>
    <w:rsid w:val="00AD701C"/>
    <w:rsid w:val="00AD712F"/>
    <w:rsid w:val="00AD768A"/>
    <w:rsid w:val="00AD7E86"/>
    <w:rsid w:val="00AD7F9B"/>
    <w:rsid w:val="00AE0305"/>
    <w:rsid w:val="00AE0641"/>
    <w:rsid w:val="00AE0AAA"/>
    <w:rsid w:val="00AE0BAE"/>
    <w:rsid w:val="00AE0DD8"/>
    <w:rsid w:val="00AE117A"/>
    <w:rsid w:val="00AE11EC"/>
    <w:rsid w:val="00AE12E5"/>
    <w:rsid w:val="00AE1350"/>
    <w:rsid w:val="00AE16ED"/>
    <w:rsid w:val="00AE1801"/>
    <w:rsid w:val="00AE215E"/>
    <w:rsid w:val="00AE21F0"/>
    <w:rsid w:val="00AE22FC"/>
    <w:rsid w:val="00AE250C"/>
    <w:rsid w:val="00AE2577"/>
    <w:rsid w:val="00AE25C7"/>
    <w:rsid w:val="00AE279B"/>
    <w:rsid w:val="00AE2852"/>
    <w:rsid w:val="00AE2A2A"/>
    <w:rsid w:val="00AE2AC6"/>
    <w:rsid w:val="00AE2D4C"/>
    <w:rsid w:val="00AE2F1C"/>
    <w:rsid w:val="00AE30D1"/>
    <w:rsid w:val="00AE333D"/>
    <w:rsid w:val="00AE3451"/>
    <w:rsid w:val="00AE35AE"/>
    <w:rsid w:val="00AE37B5"/>
    <w:rsid w:val="00AE38B4"/>
    <w:rsid w:val="00AE38B5"/>
    <w:rsid w:val="00AE3A08"/>
    <w:rsid w:val="00AE3BE2"/>
    <w:rsid w:val="00AE3DCF"/>
    <w:rsid w:val="00AE3FC1"/>
    <w:rsid w:val="00AE42DA"/>
    <w:rsid w:val="00AE43D0"/>
    <w:rsid w:val="00AE47A9"/>
    <w:rsid w:val="00AE484F"/>
    <w:rsid w:val="00AE4956"/>
    <w:rsid w:val="00AE4A58"/>
    <w:rsid w:val="00AE4D0E"/>
    <w:rsid w:val="00AE57E1"/>
    <w:rsid w:val="00AE5ABA"/>
    <w:rsid w:val="00AE5B15"/>
    <w:rsid w:val="00AE5B31"/>
    <w:rsid w:val="00AE5B9A"/>
    <w:rsid w:val="00AE5D87"/>
    <w:rsid w:val="00AE5F64"/>
    <w:rsid w:val="00AE68F3"/>
    <w:rsid w:val="00AE6AC4"/>
    <w:rsid w:val="00AE6E79"/>
    <w:rsid w:val="00AE6E8A"/>
    <w:rsid w:val="00AE6F05"/>
    <w:rsid w:val="00AE7132"/>
    <w:rsid w:val="00AE7229"/>
    <w:rsid w:val="00AE754D"/>
    <w:rsid w:val="00AE7864"/>
    <w:rsid w:val="00AE7CE7"/>
    <w:rsid w:val="00AF03DC"/>
    <w:rsid w:val="00AF0415"/>
    <w:rsid w:val="00AF083F"/>
    <w:rsid w:val="00AF097F"/>
    <w:rsid w:val="00AF09F0"/>
    <w:rsid w:val="00AF0CC4"/>
    <w:rsid w:val="00AF0E1F"/>
    <w:rsid w:val="00AF10EF"/>
    <w:rsid w:val="00AF12A6"/>
    <w:rsid w:val="00AF137D"/>
    <w:rsid w:val="00AF13EE"/>
    <w:rsid w:val="00AF161E"/>
    <w:rsid w:val="00AF1BD8"/>
    <w:rsid w:val="00AF1E00"/>
    <w:rsid w:val="00AF20F4"/>
    <w:rsid w:val="00AF22F6"/>
    <w:rsid w:val="00AF2321"/>
    <w:rsid w:val="00AF2659"/>
    <w:rsid w:val="00AF26A4"/>
    <w:rsid w:val="00AF27C8"/>
    <w:rsid w:val="00AF2837"/>
    <w:rsid w:val="00AF2F93"/>
    <w:rsid w:val="00AF2FFD"/>
    <w:rsid w:val="00AF312F"/>
    <w:rsid w:val="00AF3391"/>
    <w:rsid w:val="00AF352D"/>
    <w:rsid w:val="00AF3B3B"/>
    <w:rsid w:val="00AF3F94"/>
    <w:rsid w:val="00AF40B9"/>
    <w:rsid w:val="00AF4B51"/>
    <w:rsid w:val="00AF4C54"/>
    <w:rsid w:val="00AF4E70"/>
    <w:rsid w:val="00AF5166"/>
    <w:rsid w:val="00AF52AF"/>
    <w:rsid w:val="00AF56CC"/>
    <w:rsid w:val="00AF5C2E"/>
    <w:rsid w:val="00AF612A"/>
    <w:rsid w:val="00AF6167"/>
    <w:rsid w:val="00AF6401"/>
    <w:rsid w:val="00AF672E"/>
    <w:rsid w:val="00AF674C"/>
    <w:rsid w:val="00AF67F3"/>
    <w:rsid w:val="00AF687A"/>
    <w:rsid w:val="00AF68EC"/>
    <w:rsid w:val="00AF6CA1"/>
    <w:rsid w:val="00AF6EB0"/>
    <w:rsid w:val="00AF7042"/>
    <w:rsid w:val="00AF72A9"/>
    <w:rsid w:val="00AF735E"/>
    <w:rsid w:val="00AF76A1"/>
    <w:rsid w:val="00AF7751"/>
    <w:rsid w:val="00AF7845"/>
    <w:rsid w:val="00AF799D"/>
    <w:rsid w:val="00AF7A7E"/>
    <w:rsid w:val="00AF7B3B"/>
    <w:rsid w:val="00AF7DD8"/>
    <w:rsid w:val="00B003C9"/>
    <w:rsid w:val="00B00783"/>
    <w:rsid w:val="00B00A16"/>
    <w:rsid w:val="00B00B22"/>
    <w:rsid w:val="00B00C11"/>
    <w:rsid w:val="00B00C47"/>
    <w:rsid w:val="00B00F19"/>
    <w:rsid w:val="00B01133"/>
    <w:rsid w:val="00B01389"/>
    <w:rsid w:val="00B0177E"/>
    <w:rsid w:val="00B01BBF"/>
    <w:rsid w:val="00B022E4"/>
    <w:rsid w:val="00B02322"/>
    <w:rsid w:val="00B026CE"/>
    <w:rsid w:val="00B02869"/>
    <w:rsid w:val="00B0297C"/>
    <w:rsid w:val="00B02A68"/>
    <w:rsid w:val="00B02CC2"/>
    <w:rsid w:val="00B02D44"/>
    <w:rsid w:val="00B02E3F"/>
    <w:rsid w:val="00B02F15"/>
    <w:rsid w:val="00B0314E"/>
    <w:rsid w:val="00B03571"/>
    <w:rsid w:val="00B035A0"/>
    <w:rsid w:val="00B03C1C"/>
    <w:rsid w:val="00B03CAD"/>
    <w:rsid w:val="00B03D7F"/>
    <w:rsid w:val="00B03FA3"/>
    <w:rsid w:val="00B0418B"/>
    <w:rsid w:val="00B045BF"/>
    <w:rsid w:val="00B0465D"/>
    <w:rsid w:val="00B049BD"/>
    <w:rsid w:val="00B04CC6"/>
    <w:rsid w:val="00B04F57"/>
    <w:rsid w:val="00B05656"/>
    <w:rsid w:val="00B05880"/>
    <w:rsid w:val="00B0598B"/>
    <w:rsid w:val="00B05AE3"/>
    <w:rsid w:val="00B05B70"/>
    <w:rsid w:val="00B063B2"/>
    <w:rsid w:val="00B06510"/>
    <w:rsid w:val="00B067F5"/>
    <w:rsid w:val="00B06BE0"/>
    <w:rsid w:val="00B06E43"/>
    <w:rsid w:val="00B06F08"/>
    <w:rsid w:val="00B07229"/>
    <w:rsid w:val="00B073DF"/>
    <w:rsid w:val="00B075BA"/>
    <w:rsid w:val="00B077CB"/>
    <w:rsid w:val="00B078C9"/>
    <w:rsid w:val="00B07CF5"/>
    <w:rsid w:val="00B10305"/>
    <w:rsid w:val="00B104F9"/>
    <w:rsid w:val="00B1054F"/>
    <w:rsid w:val="00B1075B"/>
    <w:rsid w:val="00B10AD0"/>
    <w:rsid w:val="00B10FE5"/>
    <w:rsid w:val="00B118B9"/>
    <w:rsid w:val="00B11984"/>
    <w:rsid w:val="00B11A14"/>
    <w:rsid w:val="00B11D82"/>
    <w:rsid w:val="00B11F73"/>
    <w:rsid w:val="00B123D2"/>
    <w:rsid w:val="00B125CE"/>
    <w:rsid w:val="00B12963"/>
    <w:rsid w:val="00B12FC1"/>
    <w:rsid w:val="00B12FF5"/>
    <w:rsid w:val="00B13C60"/>
    <w:rsid w:val="00B13DF6"/>
    <w:rsid w:val="00B13E98"/>
    <w:rsid w:val="00B1418F"/>
    <w:rsid w:val="00B14306"/>
    <w:rsid w:val="00B144B5"/>
    <w:rsid w:val="00B14919"/>
    <w:rsid w:val="00B149F1"/>
    <w:rsid w:val="00B14B6C"/>
    <w:rsid w:val="00B14E57"/>
    <w:rsid w:val="00B15509"/>
    <w:rsid w:val="00B15531"/>
    <w:rsid w:val="00B15947"/>
    <w:rsid w:val="00B15ADC"/>
    <w:rsid w:val="00B15B8A"/>
    <w:rsid w:val="00B15DF3"/>
    <w:rsid w:val="00B160CD"/>
    <w:rsid w:val="00B16250"/>
    <w:rsid w:val="00B16BFE"/>
    <w:rsid w:val="00B16F17"/>
    <w:rsid w:val="00B1706C"/>
    <w:rsid w:val="00B170D8"/>
    <w:rsid w:val="00B170FA"/>
    <w:rsid w:val="00B17386"/>
    <w:rsid w:val="00B173AA"/>
    <w:rsid w:val="00B1767C"/>
    <w:rsid w:val="00B17A1A"/>
    <w:rsid w:val="00B17E36"/>
    <w:rsid w:val="00B17E9E"/>
    <w:rsid w:val="00B201DB"/>
    <w:rsid w:val="00B20C06"/>
    <w:rsid w:val="00B20FA2"/>
    <w:rsid w:val="00B210CF"/>
    <w:rsid w:val="00B21152"/>
    <w:rsid w:val="00B211B8"/>
    <w:rsid w:val="00B214B9"/>
    <w:rsid w:val="00B2178D"/>
    <w:rsid w:val="00B217A6"/>
    <w:rsid w:val="00B21E78"/>
    <w:rsid w:val="00B21F92"/>
    <w:rsid w:val="00B2233A"/>
    <w:rsid w:val="00B2253A"/>
    <w:rsid w:val="00B225F9"/>
    <w:rsid w:val="00B226D5"/>
    <w:rsid w:val="00B22A94"/>
    <w:rsid w:val="00B2302A"/>
    <w:rsid w:val="00B2302B"/>
    <w:rsid w:val="00B231A4"/>
    <w:rsid w:val="00B23205"/>
    <w:rsid w:val="00B239E2"/>
    <w:rsid w:val="00B23A4C"/>
    <w:rsid w:val="00B23B1B"/>
    <w:rsid w:val="00B244CB"/>
    <w:rsid w:val="00B24709"/>
    <w:rsid w:val="00B247FE"/>
    <w:rsid w:val="00B249C4"/>
    <w:rsid w:val="00B24C1C"/>
    <w:rsid w:val="00B24CED"/>
    <w:rsid w:val="00B24D58"/>
    <w:rsid w:val="00B24DB8"/>
    <w:rsid w:val="00B24E03"/>
    <w:rsid w:val="00B24E4C"/>
    <w:rsid w:val="00B24FB7"/>
    <w:rsid w:val="00B25036"/>
    <w:rsid w:val="00B251A0"/>
    <w:rsid w:val="00B25249"/>
    <w:rsid w:val="00B25420"/>
    <w:rsid w:val="00B255F2"/>
    <w:rsid w:val="00B259F6"/>
    <w:rsid w:val="00B25B37"/>
    <w:rsid w:val="00B25C86"/>
    <w:rsid w:val="00B25F00"/>
    <w:rsid w:val="00B26085"/>
    <w:rsid w:val="00B26651"/>
    <w:rsid w:val="00B266E6"/>
    <w:rsid w:val="00B26742"/>
    <w:rsid w:val="00B26C2E"/>
    <w:rsid w:val="00B26EC0"/>
    <w:rsid w:val="00B273EF"/>
    <w:rsid w:val="00B27480"/>
    <w:rsid w:val="00B27705"/>
    <w:rsid w:val="00B2778F"/>
    <w:rsid w:val="00B27813"/>
    <w:rsid w:val="00B27AB7"/>
    <w:rsid w:val="00B27C16"/>
    <w:rsid w:val="00B27C5C"/>
    <w:rsid w:val="00B27D08"/>
    <w:rsid w:val="00B300CE"/>
    <w:rsid w:val="00B3046A"/>
    <w:rsid w:val="00B30701"/>
    <w:rsid w:val="00B30792"/>
    <w:rsid w:val="00B309C3"/>
    <w:rsid w:val="00B31002"/>
    <w:rsid w:val="00B310AC"/>
    <w:rsid w:val="00B312AD"/>
    <w:rsid w:val="00B31343"/>
    <w:rsid w:val="00B3180B"/>
    <w:rsid w:val="00B31A8D"/>
    <w:rsid w:val="00B31ACC"/>
    <w:rsid w:val="00B31D15"/>
    <w:rsid w:val="00B31F52"/>
    <w:rsid w:val="00B3207C"/>
    <w:rsid w:val="00B321E3"/>
    <w:rsid w:val="00B325EE"/>
    <w:rsid w:val="00B32B84"/>
    <w:rsid w:val="00B3346B"/>
    <w:rsid w:val="00B33814"/>
    <w:rsid w:val="00B338FD"/>
    <w:rsid w:val="00B33A11"/>
    <w:rsid w:val="00B33B49"/>
    <w:rsid w:val="00B33C89"/>
    <w:rsid w:val="00B33DA7"/>
    <w:rsid w:val="00B342C3"/>
    <w:rsid w:val="00B34310"/>
    <w:rsid w:val="00B343B4"/>
    <w:rsid w:val="00B3483A"/>
    <w:rsid w:val="00B348D4"/>
    <w:rsid w:val="00B34A3F"/>
    <w:rsid w:val="00B34B9D"/>
    <w:rsid w:val="00B34CDB"/>
    <w:rsid w:val="00B34DA3"/>
    <w:rsid w:val="00B34E20"/>
    <w:rsid w:val="00B353C1"/>
    <w:rsid w:val="00B3556D"/>
    <w:rsid w:val="00B356D4"/>
    <w:rsid w:val="00B35CA7"/>
    <w:rsid w:val="00B35E88"/>
    <w:rsid w:val="00B36053"/>
    <w:rsid w:val="00B36354"/>
    <w:rsid w:val="00B36606"/>
    <w:rsid w:val="00B367FD"/>
    <w:rsid w:val="00B36BD4"/>
    <w:rsid w:val="00B370FA"/>
    <w:rsid w:val="00B37297"/>
    <w:rsid w:val="00B37766"/>
    <w:rsid w:val="00B3783F"/>
    <w:rsid w:val="00B37B69"/>
    <w:rsid w:val="00B37C81"/>
    <w:rsid w:val="00B37CD8"/>
    <w:rsid w:val="00B37E21"/>
    <w:rsid w:val="00B37EF1"/>
    <w:rsid w:val="00B4045F"/>
    <w:rsid w:val="00B40525"/>
    <w:rsid w:val="00B4078A"/>
    <w:rsid w:val="00B4085A"/>
    <w:rsid w:val="00B4098A"/>
    <w:rsid w:val="00B40A79"/>
    <w:rsid w:val="00B40D35"/>
    <w:rsid w:val="00B41317"/>
    <w:rsid w:val="00B41377"/>
    <w:rsid w:val="00B41A2A"/>
    <w:rsid w:val="00B41A6B"/>
    <w:rsid w:val="00B41B86"/>
    <w:rsid w:val="00B41CE6"/>
    <w:rsid w:val="00B41F01"/>
    <w:rsid w:val="00B4230B"/>
    <w:rsid w:val="00B42998"/>
    <w:rsid w:val="00B42A44"/>
    <w:rsid w:val="00B42BAF"/>
    <w:rsid w:val="00B43010"/>
    <w:rsid w:val="00B43233"/>
    <w:rsid w:val="00B43935"/>
    <w:rsid w:val="00B4409C"/>
    <w:rsid w:val="00B44271"/>
    <w:rsid w:val="00B44591"/>
    <w:rsid w:val="00B449C7"/>
    <w:rsid w:val="00B44A6A"/>
    <w:rsid w:val="00B44A76"/>
    <w:rsid w:val="00B44A95"/>
    <w:rsid w:val="00B44C20"/>
    <w:rsid w:val="00B454B4"/>
    <w:rsid w:val="00B457CB"/>
    <w:rsid w:val="00B458EF"/>
    <w:rsid w:val="00B45E3F"/>
    <w:rsid w:val="00B45EC5"/>
    <w:rsid w:val="00B463F7"/>
    <w:rsid w:val="00B464F7"/>
    <w:rsid w:val="00B46623"/>
    <w:rsid w:val="00B467EB"/>
    <w:rsid w:val="00B468A7"/>
    <w:rsid w:val="00B46969"/>
    <w:rsid w:val="00B46B9C"/>
    <w:rsid w:val="00B46BD0"/>
    <w:rsid w:val="00B46D67"/>
    <w:rsid w:val="00B46F84"/>
    <w:rsid w:val="00B4711B"/>
    <w:rsid w:val="00B471CC"/>
    <w:rsid w:val="00B47205"/>
    <w:rsid w:val="00B479C5"/>
    <w:rsid w:val="00B47A3A"/>
    <w:rsid w:val="00B47F34"/>
    <w:rsid w:val="00B507AC"/>
    <w:rsid w:val="00B507C4"/>
    <w:rsid w:val="00B50B30"/>
    <w:rsid w:val="00B50E09"/>
    <w:rsid w:val="00B51058"/>
    <w:rsid w:val="00B511C8"/>
    <w:rsid w:val="00B512A7"/>
    <w:rsid w:val="00B514BE"/>
    <w:rsid w:val="00B514F1"/>
    <w:rsid w:val="00B5154B"/>
    <w:rsid w:val="00B51A40"/>
    <w:rsid w:val="00B51C88"/>
    <w:rsid w:val="00B527D4"/>
    <w:rsid w:val="00B52A58"/>
    <w:rsid w:val="00B531A3"/>
    <w:rsid w:val="00B531B2"/>
    <w:rsid w:val="00B5377C"/>
    <w:rsid w:val="00B53BCA"/>
    <w:rsid w:val="00B53D74"/>
    <w:rsid w:val="00B53DAC"/>
    <w:rsid w:val="00B5409B"/>
    <w:rsid w:val="00B541BC"/>
    <w:rsid w:val="00B543E1"/>
    <w:rsid w:val="00B54885"/>
    <w:rsid w:val="00B548F5"/>
    <w:rsid w:val="00B549A6"/>
    <w:rsid w:val="00B54A5E"/>
    <w:rsid w:val="00B54CD9"/>
    <w:rsid w:val="00B5583C"/>
    <w:rsid w:val="00B5597C"/>
    <w:rsid w:val="00B55C49"/>
    <w:rsid w:val="00B55D08"/>
    <w:rsid w:val="00B56105"/>
    <w:rsid w:val="00B561FE"/>
    <w:rsid w:val="00B563F1"/>
    <w:rsid w:val="00B563F2"/>
    <w:rsid w:val="00B56429"/>
    <w:rsid w:val="00B56452"/>
    <w:rsid w:val="00B56663"/>
    <w:rsid w:val="00B56865"/>
    <w:rsid w:val="00B56A8D"/>
    <w:rsid w:val="00B572FE"/>
    <w:rsid w:val="00B57347"/>
    <w:rsid w:val="00B5739D"/>
    <w:rsid w:val="00B576A3"/>
    <w:rsid w:val="00B576E5"/>
    <w:rsid w:val="00B57773"/>
    <w:rsid w:val="00B57951"/>
    <w:rsid w:val="00B57992"/>
    <w:rsid w:val="00B57ADC"/>
    <w:rsid w:val="00B57AEB"/>
    <w:rsid w:val="00B600E0"/>
    <w:rsid w:val="00B603DB"/>
    <w:rsid w:val="00B60796"/>
    <w:rsid w:val="00B60B5B"/>
    <w:rsid w:val="00B60CCB"/>
    <w:rsid w:val="00B60D26"/>
    <w:rsid w:val="00B60E2B"/>
    <w:rsid w:val="00B60EA1"/>
    <w:rsid w:val="00B60F5D"/>
    <w:rsid w:val="00B610CA"/>
    <w:rsid w:val="00B6132D"/>
    <w:rsid w:val="00B61472"/>
    <w:rsid w:val="00B6198C"/>
    <w:rsid w:val="00B61A61"/>
    <w:rsid w:val="00B61E77"/>
    <w:rsid w:val="00B62156"/>
    <w:rsid w:val="00B621C9"/>
    <w:rsid w:val="00B621E2"/>
    <w:rsid w:val="00B62256"/>
    <w:rsid w:val="00B624D5"/>
    <w:rsid w:val="00B6273A"/>
    <w:rsid w:val="00B62A4C"/>
    <w:rsid w:val="00B62ABA"/>
    <w:rsid w:val="00B62C49"/>
    <w:rsid w:val="00B631BE"/>
    <w:rsid w:val="00B63667"/>
    <w:rsid w:val="00B637F2"/>
    <w:rsid w:val="00B63836"/>
    <w:rsid w:val="00B63BAE"/>
    <w:rsid w:val="00B63DFA"/>
    <w:rsid w:val="00B63E59"/>
    <w:rsid w:val="00B63F23"/>
    <w:rsid w:val="00B64229"/>
    <w:rsid w:val="00B642DE"/>
    <w:rsid w:val="00B64334"/>
    <w:rsid w:val="00B64526"/>
    <w:rsid w:val="00B64542"/>
    <w:rsid w:val="00B6479E"/>
    <w:rsid w:val="00B6483E"/>
    <w:rsid w:val="00B64CDF"/>
    <w:rsid w:val="00B656BF"/>
    <w:rsid w:val="00B658BF"/>
    <w:rsid w:val="00B65AFA"/>
    <w:rsid w:val="00B65DF8"/>
    <w:rsid w:val="00B65E45"/>
    <w:rsid w:val="00B65FD5"/>
    <w:rsid w:val="00B6639A"/>
    <w:rsid w:val="00B66566"/>
    <w:rsid w:val="00B665B3"/>
    <w:rsid w:val="00B6685B"/>
    <w:rsid w:val="00B668D5"/>
    <w:rsid w:val="00B66959"/>
    <w:rsid w:val="00B66D15"/>
    <w:rsid w:val="00B66FDA"/>
    <w:rsid w:val="00B670D7"/>
    <w:rsid w:val="00B6717D"/>
    <w:rsid w:val="00B67645"/>
    <w:rsid w:val="00B6775F"/>
    <w:rsid w:val="00B67C23"/>
    <w:rsid w:val="00B67C3C"/>
    <w:rsid w:val="00B67CE1"/>
    <w:rsid w:val="00B67ED2"/>
    <w:rsid w:val="00B67F74"/>
    <w:rsid w:val="00B703D3"/>
    <w:rsid w:val="00B7077F"/>
    <w:rsid w:val="00B7090A"/>
    <w:rsid w:val="00B70A3B"/>
    <w:rsid w:val="00B70B5A"/>
    <w:rsid w:val="00B70E7B"/>
    <w:rsid w:val="00B70F42"/>
    <w:rsid w:val="00B70FAC"/>
    <w:rsid w:val="00B71073"/>
    <w:rsid w:val="00B71123"/>
    <w:rsid w:val="00B7119E"/>
    <w:rsid w:val="00B71B63"/>
    <w:rsid w:val="00B71B8D"/>
    <w:rsid w:val="00B71BD4"/>
    <w:rsid w:val="00B71E7F"/>
    <w:rsid w:val="00B71F4A"/>
    <w:rsid w:val="00B7204D"/>
    <w:rsid w:val="00B7254C"/>
    <w:rsid w:val="00B7259A"/>
    <w:rsid w:val="00B727C9"/>
    <w:rsid w:val="00B7290A"/>
    <w:rsid w:val="00B72B68"/>
    <w:rsid w:val="00B72BBC"/>
    <w:rsid w:val="00B72D12"/>
    <w:rsid w:val="00B72D7A"/>
    <w:rsid w:val="00B72E93"/>
    <w:rsid w:val="00B72F69"/>
    <w:rsid w:val="00B72F85"/>
    <w:rsid w:val="00B731FE"/>
    <w:rsid w:val="00B73457"/>
    <w:rsid w:val="00B7392C"/>
    <w:rsid w:val="00B73ABC"/>
    <w:rsid w:val="00B73C29"/>
    <w:rsid w:val="00B73CC2"/>
    <w:rsid w:val="00B73FD0"/>
    <w:rsid w:val="00B74450"/>
    <w:rsid w:val="00B7445F"/>
    <w:rsid w:val="00B75351"/>
    <w:rsid w:val="00B75950"/>
    <w:rsid w:val="00B75A5A"/>
    <w:rsid w:val="00B75A5E"/>
    <w:rsid w:val="00B764EB"/>
    <w:rsid w:val="00B76683"/>
    <w:rsid w:val="00B768A5"/>
    <w:rsid w:val="00B7690E"/>
    <w:rsid w:val="00B769F2"/>
    <w:rsid w:val="00B76D9A"/>
    <w:rsid w:val="00B76E41"/>
    <w:rsid w:val="00B773A3"/>
    <w:rsid w:val="00B774A8"/>
    <w:rsid w:val="00B77B2C"/>
    <w:rsid w:val="00B77FC5"/>
    <w:rsid w:val="00B80242"/>
    <w:rsid w:val="00B803D5"/>
    <w:rsid w:val="00B804C4"/>
    <w:rsid w:val="00B80626"/>
    <w:rsid w:val="00B8087C"/>
    <w:rsid w:val="00B80B0A"/>
    <w:rsid w:val="00B80C1A"/>
    <w:rsid w:val="00B80C44"/>
    <w:rsid w:val="00B80CA1"/>
    <w:rsid w:val="00B80DCF"/>
    <w:rsid w:val="00B81D4C"/>
    <w:rsid w:val="00B81E11"/>
    <w:rsid w:val="00B82063"/>
    <w:rsid w:val="00B82426"/>
    <w:rsid w:val="00B829A9"/>
    <w:rsid w:val="00B82BE6"/>
    <w:rsid w:val="00B82C37"/>
    <w:rsid w:val="00B82EA9"/>
    <w:rsid w:val="00B83109"/>
    <w:rsid w:val="00B83126"/>
    <w:rsid w:val="00B83136"/>
    <w:rsid w:val="00B83178"/>
    <w:rsid w:val="00B8319A"/>
    <w:rsid w:val="00B83386"/>
    <w:rsid w:val="00B834B1"/>
    <w:rsid w:val="00B836C6"/>
    <w:rsid w:val="00B83AD4"/>
    <w:rsid w:val="00B83B45"/>
    <w:rsid w:val="00B83BFF"/>
    <w:rsid w:val="00B83D8F"/>
    <w:rsid w:val="00B83F40"/>
    <w:rsid w:val="00B84035"/>
    <w:rsid w:val="00B84363"/>
    <w:rsid w:val="00B8448E"/>
    <w:rsid w:val="00B84696"/>
    <w:rsid w:val="00B84701"/>
    <w:rsid w:val="00B84767"/>
    <w:rsid w:val="00B84874"/>
    <w:rsid w:val="00B84BE3"/>
    <w:rsid w:val="00B84C59"/>
    <w:rsid w:val="00B84D20"/>
    <w:rsid w:val="00B84E6F"/>
    <w:rsid w:val="00B84F10"/>
    <w:rsid w:val="00B850C4"/>
    <w:rsid w:val="00B853DB"/>
    <w:rsid w:val="00B85562"/>
    <w:rsid w:val="00B8558F"/>
    <w:rsid w:val="00B856C4"/>
    <w:rsid w:val="00B85B06"/>
    <w:rsid w:val="00B86170"/>
    <w:rsid w:val="00B86538"/>
    <w:rsid w:val="00B8667F"/>
    <w:rsid w:val="00B86823"/>
    <w:rsid w:val="00B86881"/>
    <w:rsid w:val="00B8693E"/>
    <w:rsid w:val="00B86959"/>
    <w:rsid w:val="00B86F45"/>
    <w:rsid w:val="00B87013"/>
    <w:rsid w:val="00B873E8"/>
    <w:rsid w:val="00B87411"/>
    <w:rsid w:val="00B875E7"/>
    <w:rsid w:val="00B878BC"/>
    <w:rsid w:val="00B87A2D"/>
    <w:rsid w:val="00B87D47"/>
    <w:rsid w:val="00B9029A"/>
    <w:rsid w:val="00B9038A"/>
    <w:rsid w:val="00B90683"/>
    <w:rsid w:val="00B90765"/>
    <w:rsid w:val="00B90B42"/>
    <w:rsid w:val="00B90BAE"/>
    <w:rsid w:val="00B90D97"/>
    <w:rsid w:val="00B91268"/>
    <w:rsid w:val="00B91382"/>
    <w:rsid w:val="00B91612"/>
    <w:rsid w:val="00B91B19"/>
    <w:rsid w:val="00B91B51"/>
    <w:rsid w:val="00B91BF3"/>
    <w:rsid w:val="00B91D40"/>
    <w:rsid w:val="00B91DB1"/>
    <w:rsid w:val="00B926A0"/>
    <w:rsid w:val="00B92F72"/>
    <w:rsid w:val="00B933DB"/>
    <w:rsid w:val="00B93408"/>
    <w:rsid w:val="00B938DD"/>
    <w:rsid w:val="00B93915"/>
    <w:rsid w:val="00B9392B"/>
    <w:rsid w:val="00B93B5A"/>
    <w:rsid w:val="00B93C10"/>
    <w:rsid w:val="00B93F6D"/>
    <w:rsid w:val="00B94593"/>
    <w:rsid w:val="00B94617"/>
    <w:rsid w:val="00B946B7"/>
    <w:rsid w:val="00B94AEE"/>
    <w:rsid w:val="00B94BFF"/>
    <w:rsid w:val="00B94D25"/>
    <w:rsid w:val="00B94DDC"/>
    <w:rsid w:val="00B94FCE"/>
    <w:rsid w:val="00B950ED"/>
    <w:rsid w:val="00B95181"/>
    <w:rsid w:val="00B952A1"/>
    <w:rsid w:val="00B958D8"/>
    <w:rsid w:val="00B95C3C"/>
    <w:rsid w:val="00B95C9B"/>
    <w:rsid w:val="00B96F44"/>
    <w:rsid w:val="00B970EE"/>
    <w:rsid w:val="00B974E2"/>
    <w:rsid w:val="00B9756B"/>
    <w:rsid w:val="00B9775D"/>
    <w:rsid w:val="00B977EF"/>
    <w:rsid w:val="00B979BE"/>
    <w:rsid w:val="00B97F96"/>
    <w:rsid w:val="00BA03A9"/>
    <w:rsid w:val="00BA0785"/>
    <w:rsid w:val="00BA0E1E"/>
    <w:rsid w:val="00BA118D"/>
    <w:rsid w:val="00BA1496"/>
    <w:rsid w:val="00BA15C9"/>
    <w:rsid w:val="00BA1732"/>
    <w:rsid w:val="00BA185F"/>
    <w:rsid w:val="00BA1E70"/>
    <w:rsid w:val="00BA2057"/>
    <w:rsid w:val="00BA206B"/>
    <w:rsid w:val="00BA20EA"/>
    <w:rsid w:val="00BA2207"/>
    <w:rsid w:val="00BA23DA"/>
    <w:rsid w:val="00BA265E"/>
    <w:rsid w:val="00BA2E19"/>
    <w:rsid w:val="00BA2E2E"/>
    <w:rsid w:val="00BA2EA4"/>
    <w:rsid w:val="00BA2ED6"/>
    <w:rsid w:val="00BA3489"/>
    <w:rsid w:val="00BA354D"/>
    <w:rsid w:val="00BA3AE4"/>
    <w:rsid w:val="00BA3C98"/>
    <w:rsid w:val="00BA3D5C"/>
    <w:rsid w:val="00BA3EB8"/>
    <w:rsid w:val="00BA4116"/>
    <w:rsid w:val="00BA454B"/>
    <w:rsid w:val="00BA4565"/>
    <w:rsid w:val="00BA458D"/>
    <w:rsid w:val="00BA4866"/>
    <w:rsid w:val="00BA4EB6"/>
    <w:rsid w:val="00BA5038"/>
    <w:rsid w:val="00BA51EF"/>
    <w:rsid w:val="00BA52B0"/>
    <w:rsid w:val="00BA5484"/>
    <w:rsid w:val="00BA556C"/>
    <w:rsid w:val="00BA562B"/>
    <w:rsid w:val="00BA5644"/>
    <w:rsid w:val="00BA57A5"/>
    <w:rsid w:val="00BA5BC1"/>
    <w:rsid w:val="00BA5C7B"/>
    <w:rsid w:val="00BA603F"/>
    <w:rsid w:val="00BA60B5"/>
    <w:rsid w:val="00BA63F2"/>
    <w:rsid w:val="00BA69A9"/>
    <w:rsid w:val="00BA6DED"/>
    <w:rsid w:val="00BA75B8"/>
    <w:rsid w:val="00BA77BC"/>
    <w:rsid w:val="00BA7FD8"/>
    <w:rsid w:val="00BB0290"/>
    <w:rsid w:val="00BB03CF"/>
    <w:rsid w:val="00BB03E5"/>
    <w:rsid w:val="00BB048C"/>
    <w:rsid w:val="00BB067F"/>
    <w:rsid w:val="00BB068D"/>
    <w:rsid w:val="00BB087B"/>
    <w:rsid w:val="00BB0F8C"/>
    <w:rsid w:val="00BB0FA7"/>
    <w:rsid w:val="00BB100D"/>
    <w:rsid w:val="00BB1094"/>
    <w:rsid w:val="00BB1221"/>
    <w:rsid w:val="00BB1334"/>
    <w:rsid w:val="00BB1532"/>
    <w:rsid w:val="00BB1C05"/>
    <w:rsid w:val="00BB1FE5"/>
    <w:rsid w:val="00BB1FF5"/>
    <w:rsid w:val="00BB20B4"/>
    <w:rsid w:val="00BB20B8"/>
    <w:rsid w:val="00BB22C8"/>
    <w:rsid w:val="00BB2432"/>
    <w:rsid w:val="00BB26AF"/>
    <w:rsid w:val="00BB288F"/>
    <w:rsid w:val="00BB2B5B"/>
    <w:rsid w:val="00BB303D"/>
    <w:rsid w:val="00BB3289"/>
    <w:rsid w:val="00BB3306"/>
    <w:rsid w:val="00BB335C"/>
    <w:rsid w:val="00BB3379"/>
    <w:rsid w:val="00BB346B"/>
    <w:rsid w:val="00BB35BA"/>
    <w:rsid w:val="00BB36C9"/>
    <w:rsid w:val="00BB3762"/>
    <w:rsid w:val="00BB3C9B"/>
    <w:rsid w:val="00BB3DBB"/>
    <w:rsid w:val="00BB3E1E"/>
    <w:rsid w:val="00BB3F28"/>
    <w:rsid w:val="00BB4727"/>
    <w:rsid w:val="00BB4785"/>
    <w:rsid w:val="00BB4A33"/>
    <w:rsid w:val="00BB4CA3"/>
    <w:rsid w:val="00BB4FEB"/>
    <w:rsid w:val="00BB5083"/>
    <w:rsid w:val="00BB527B"/>
    <w:rsid w:val="00BB587D"/>
    <w:rsid w:val="00BB5A67"/>
    <w:rsid w:val="00BB5AA0"/>
    <w:rsid w:val="00BB5FAC"/>
    <w:rsid w:val="00BB6015"/>
    <w:rsid w:val="00BB6106"/>
    <w:rsid w:val="00BB64ED"/>
    <w:rsid w:val="00BB688F"/>
    <w:rsid w:val="00BB6907"/>
    <w:rsid w:val="00BB6E3E"/>
    <w:rsid w:val="00BB6F3B"/>
    <w:rsid w:val="00BB711D"/>
    <w:rsid w:val="00BB7133"/>
    <w:rsid w:val="00BB719E"/>
    <w:rsid w:val="00BB73B7"/>
    <w:rsid w:val="00BB73ED"/>
    <w:rsid w:val="00BB7461"/>
    <w:rsid w:val="00BB759D"/>
    <w:rsid w:val="00BB784A"/>
    <w:rsid w:val="00BB7CC4"/>
    <w:rsid w:val="00BB7DB6"/>
    <w:rsid w:val="00BB7E1A"/>
    <w:rsid w:val="00BC04A8"/>
    <w:rsid w:val="00BC05DF"/>
    <w:rsid w:val="00BC0EC8"/>
    <w:rsid w:val="00BC1476"/>
    <w:rsid w:val="00BC14F5"/>
    <w:rsid w:val="00BC15EF"/>
    <w:rsid w:val="00BC16F3"/>
    <w:rsid w:val="00BC2152"/>
    <w:rsid w:val="00BC2365"/>
    <w:rsid w:val="00BC23E1"/>
    <w:rsid w:val="00BC275F"/>
    <w:rsid w:val="00BC28ED"/>
    <w:rsid w:val="00BC29A4"/>
    <w:rsid w:val="00BC2BD8"/>
    <w:rsid w:val="00BC2DAA"/>
    <w:rsid w:val="00BC2E68"/>
    <w:rsid w:val="00BC3104"/>
    <w:rsid w:val="00BC3107"/>
    <w:rsid w:val="00BC32B4"/>
    <w:rsid w:val="00BC376D"/>
    <w:rsid w:val="00BC3832"/>
    <w:rsid w:val="00BC3C6F"/>
    <w:rsid w:val="00BC3EA8"/>
    <w:rsid w:val="00BC4654"/>
    <w:rsid w:val="00BC4CB4"/>
    <w:rsid w:val="00BC4DD2"/>
    <w:rsid w:val="00BC5327"/>
    <w:rsid w:val="00BC5398"/>
    <w:rsid w:val="00BC54AE"/>
    <w:rsid w:val="00BC5995"/>
    <w:rsid w:val="00BC59A9"/>
    <w:rsid w:val="00BC5DD0"/>
    <w:rsid w:val="00BC5FE1"/>
    <w:rsid w:val="00BC6180"/>
    <w:rsid w:val="00BC6464"/>
    <w:rsid w:val="00BC6B77"/>
    <w:rsid w:val="00BC6FC9"/>
    <w:rsid w:val="00BC71D7"/>
    <w:rsid w:val="00BC77C8"/>
    <w:rsid w:val="00BC7845"/>
    <w:rsid w:val="00BC795F"/>
    <w:rsid w:val="00BC7B5B"/>
    <w:rsid w:val="00BC7EB0"/>
    <w:rsid w:val="00BD0154"/>
    <w:rsid w:val="00BD01D3"/>
    <w:rsid w:val="00BD061E"/>
    <w:rsid w:val="00BD06DD"/>
    <w:rsid w:val="00BD0852"/>
    <w:rsid w:val="00BD0921"/>
    <w:rsid w:val="00BD0FD7"/>
    <w:rsid w:val="00BD1ACA"/>
    <w:rsid w:val="00BD1ADF"/>
    <w:rsid w:val="00BD1AF6"/>
    <w:rsid w:val="00BD1F6E"/>
    <w:rsid w:val="00BD2499"/>
    <w:rsid w:val="00BD26BD"/>
    <w:rsid w:val="00BD26D9"/>
    <w:rsid w:val="00BD28C3"/>
    <w:rsid w:val="00BD29DB"/>
    <w:rsid w:val="00BD2A2D"/>
    <w:rsid w:val="00BD2FB5"/>
    <w:rsid w:val="00BD35A3"/>
    <w:rsid w:val="00BD3744"/>
    <w:rsid w:val="00BD396E"/>
    <w:rsid w:val="00BD3AF3"/>
    <w:rsid w:val="00BD3B28"/>
    <w:rsid w:val="00BD3B7A"/>
    <w:rsid w:val="00BD3C6C"/>
    <w:rsid w:val="00BD3E78"/>
    <w:rsid w:val="00BD3EC2"/>
    <w:rsid w:val="00BD40D9"/>
    <w:rsid w:val="00BD4213"/>
    <w:rsid w:val="00BD47E8"/>
    <w:rsid w:val="00BD4833"/>
    <w:rsid w:val="00BD483F"/>
    <w:rsid w:val="00BD49C3"/>
    <w:rsid w:val="00BD4BF2"/>
    <w:rsid w:val="00BD4E57"/>
    <w:rsid w:val="00BD5172"/>
    <w:rsid w:val="00BD52ED"/>
    <w:rsid w:val="00BD53C0"/>
    <w:rsid w:val="00BD5464"/>
    <w:rsid w:val="00BD55E3"/>
    <w:rsid w:val="00BD5632"/>
    <w:rsid w:val="00BD5791"/>
    <w:rsid w:val="00BD584F"/>
    <w:rsid w:val="00BD5B04"/>
    <w:rsid w:val="00BD5F95"/>
    <w:rsid w:val="00BD602F"/>
    <w:rsid w:val="00BD6185"/>
    <w:rsid w:val="00BD6212"/>
    <w:rsid w:val="00BD6455"/>
    <w:rsid w:val="00BD64DB"/>
    <w:rsid w:val="00BD67E3"/>
    <w:rsid w:val="00BD6E93"/>
    <w:rsid w:val="00BD6EF9"/>
    <w:rsid w:val="00BD6FC3"/>
    <w:rsid w:val="00BD6FE5"/>
    <w:rsid w:val="00BD734F"/>
    <w:rsid w:val="00BD7530"/>
    <w:rsid w:val="00BD7646"/>
    <w:rsid w:val="00BD797D"/>
    <w:rsid w:val="00BD7A1E"/>
    <w:rsid w:val="00BD7A93"/>
    <w:rsid w:val="00BD7AE8"/>
    <w:rsid w:val="00BD7BB4"/>
    <w:rsid w:val="00BD7D45"/>
    <w:rsid w:val="00BE0239"/>
    <w:rsid w:val="00BE066C"/>
    <w:rsid w:val="00BE092C"/>
    <w:rsid w:val="00BE0DE8"/>
    <w:rsid w:val="00BE0FDE"/>
    <w:rsid w:val="00BE0FF6"/>
    <w:rsid w:val="00BE1308"/>
    <w:rsid w:val="00BE1370"/>
    <w:rsid w:val="00BE13FB"/>
    <w:rsid w:val="00BE161E"/>
    <w:rsid w:val="00BE16EA"/>
    <w:rsid w:val="00BE171A"/>
    <w:rsid w:val="00BE177D"/>
    <w:rsid w:val="00BE1F23"/>
    <w:rsid w:val="00BE20E3"/>
    <w:rsid w:val="00BE2236"/>
    <w:rsid w:val="00BE225E"/>
    <w:rsid w:val="00BE22BF"/>
    <w:rsid w:val="00BE25D8"/>
    <w:rsid w:val="00BE2C21"/>
    <w:rsid w:val="00BE2C27"/>
    <w:rsid w:val="00BE2C81"/>
    <w:rsid w:val="00BE2F67"/>
    <w:rsid w:val="00BE31F4"/>
    <w:rsid w:val="00BE3294"/>
    <w:rsid w:val="00BE38F2"/>
    <w:rsid w:val="00BE3CBE"/>
    <w:rsid w:val="00BE3F7E"/>
    <w:rsid w:val="00BE4AC2"/>
    <w:rsid w:val="00BE4C92"/>
    <w:rsid w:val="00BE4CC5"/>
    <w:rsid w:val="00BE4E7E"/>
    <w:rsid w:val="00BE5070"/>
    <w:rsid w:val="00BE5294"/>
    <w:rsid w:val="00BE5A57"/>
    <w:rsid w:val="00BE5B2C"/>
    <w:rsid w:val="00BE601F"/>
    <w:rsid w:val="00BE60C5"/>
    <w:rsid w:val="00BE635C"/>
    <w:rsid w:val="00BE6646"/>
    <w:rsid w:val="00BE68BB"/>
    <w:rsid w:val="00BE6C3B"/>
    <w:rsid w:val="00BE6C9C"/>
    <w:rsid w:val="00BE6E45"/>
    <w:rsid w:val="00BE7020"/>
    <w:rsid w:val="00BE742F"/>
    <w:rsid w:val="00BE74A8"/>
    <w:rsid w:val="00BE75B8"/>
    <w:rsid w:val="00BE7919"/>
    <w:rsid w:val="00BE7D8B"/>
    <w:rsid w:val="00BF046C"/>
    <w:rsid w:val="00BF06BB"/>
    <w:rsid w:val="00BF0897"/>
    <w:rsid w:val="00BF0C60"/>
    <w:rsid w:val="00BF0E04"/>
    <w:rsid w:val="00BF0FE1"/>
    <w:rsid w:val="00BF100B"/>
    <w:rsid w:val="00BF1026"/>
    <w:rsid w:val="00BF10B5"/>
    <w:rsid w:val="00BF10F4"/>
    <w:rsid w:val="00BF18FE"/>
    <w:rsid w:val="00BF191E"/>
    <w:rsid w:val="00BF19DF"/>
    <w:rsid w:val="00BF1D02"/>
    <w:rsid w:val="00BF1E10"/>
    <w:rsid w:val="00BF1E9D"/>
    <w:rsid w:val="00BF25CD"/>
    <w:rsid w:val="00BF29A7"/>
    <w:rsid w:val="00BF2B77"/>
    <w:rsid w:val="00BF2CD4"/>
    <w:rsid w:val="00BF340C"/>
    <w:rsid w:val="00BF34B4"/>
    <w:rsid w:val="00BF35FB"/>
    <w:rsid w:val="00BF369B"/>
    <w:rsid w:val="00BF37F7"/>
    <w:rsid w:val="00BF38D4"/>
    <w:rsid w:val="00BF39C7"/>
    <w:rsid w:val="00BF3F82"/>
    <w:rsid w:val="00BF4244"/>
    <w:rsid w:val="00BF4262"/>
    <w:rsid w:val="00BF4345"/>
    <w:rsid w:val="00BF48D5"/>
    <w:rsid w:val="00BF4A02"/>
    <w:rsid w:val="00BF4E5A"/>
    <w:rsid w:val="00BF5158"/>
    <w:rsid w:val="00BF5609"/>
    <w:rsid w:val="00BF5615"/>
    <w:rsid w:val="00BF5CC6"/>
    <w:rsid w:val="00BF60DC"/>
    <w:rsid w:val="00BF69FB"/>
    <w:rsid w:val="00BF6AC5"/>
    <w:rsid w:val="00BF6B57"/>
    <w:rsid w:val="00BF6B5F"/>
    <w:rsid w:val="00BF6F99"/>
    <w:rsid w:val="00BF706A"/>
    <w:rsid w:val="00BF7662"/>
    <w:rsid w:val="00BF7667"/>
    <w:rsid w:val="00BF7C05"/>
    <w:rsid w:val="00BF7DAC"/>
    <w:rsid w:val="00BF7DB3"/>
    <w:rsid w:val="00BF7EB7"/>
    <w:rsid w:val="00C00013"/>
    <w:rsid w:val="00C0003B"/>
    <w:rsid w:val="00C00D69"/>
    <w:rsid w:val="00C00E84"/>
    <w:rsid w:val="00C0105A"/>
    <w:rsid w:val="00C01113"/>
    <w:rsid w:val="00C01150"/>
    <w:rsid w:val="00C015F2"/>
    <w:rsid w:val="00C01ABC"/>
    <w:rsid w:val="00C01D35"/>
    <w:rsid w:val="00C02980"/>
    <w:rsid w:val="00C029F5"/>
    <w:rsid w:val="00C02A2B"/>
    <w:rsid w:val="00C02D8E"/>
    <w:rsid w:val="00C02E7C"/>
    <w:rsid w:val="00C02F9F"/>
    <w:rsid w:val="00C03378"/>
    <w:rsid w:val="00C0340F"/>
    <w:rsid w:val="00C03420"/>
    <w:rsid w:val="00C037AB"/>
    <w:rsid w:val="00C038AF"/>
    <w:rsid w:val="00C03B90"/>
    <w:rsid w:val="00C03E31"/>
    <w:rsid w:val="00C03E5E"/>
    <w:rsid w:val="00C040E2"/>
    <w:rsid w:val="00C04166"/>
    <w:rsid w:val="00C042A8"/>
    <w:rsid w:val="00C04302"/>
    <w:rsid w:val="00C0430A"/>
    <w:rsid w:val="00C04570"/>
    <w:rsid w:val="00C04C15"/>
    <w:rsid w:val="00C04F24"/>
    <w:rsid w:val="00C05BDD"/>
    <w:rsid w:val="00C05DD5"/>
    <w:rsid w:val="00C05DE7"/>
    <w:rsid w:val="00C05E5C"/>
    <w:rsid w:val="00C0600E"/>
    <w:rsid w:val="00C0617D"/>
    <w:rsid w:val="00C066CB"/>
    <w:rsid w:val="00C066E2"/>
    <w:rsid w:val="00C0674E"/>
    <w:rsid w:val="00C068FA"/>
    <w:rsid w:val="00C07190"/>
    <w:rsid w:val="00C075D9"/>
    <w:rsid w:val="00C07ABB"/>
    <w:rsid w:val="00C07B09"/>
    <w:rsid w:val="00C07E66"/>
    <w:rsid w:val="00C10008"/>
    <w:rsid w:val="00C1000A"/>
    <w:rsid w:val="00C10217"/>
    <w:rsid w:val="00C1034E"/>
    <w:rsid w:val="00C103DA"/>
    <w:rsid w:val="00C104F8"/>
    <w:rsid w:val="00C10667"/>
    <w:rsid w:val="00C1079A"/>
    <w:rsid w:val="00C10C9E"/>
    <w:rsid w:val="00C10D39"/>
    <w:rsid w:val="00C10DD1"/>
    <w:rsid w:val="00C110D3"/>
    <w:rsid w:val="00C11230"/>
    <w:rsid w:val="00C11262"/>
    <w:rsid w:val="00C114BE"/>
    <w:rsid w:val="00C11829"/>
    <w:rsid w:val="00C11A47"/>
    <w:rsid w:val="00C11C04"/>
    <w:rsid w:val="00C11FF5"/>
    <w:rsid w:val="00C12088"/>
    <w:rsid w:val="00C121ED"/>
    <w:rsid w:val="00C125A2"/>
    <w:rsid w:val="00C12B46"/>
    <w:rsid w:val="00C13018"/>
    <w:rsid w:val="00C130C7"/>
    <w:rsid w:val="00C13564"/>
    <w:rsid w:val="00C135C0"/>
    <w:rsid w:val="00C135EF"/>
    <w:rsid w:val="00C13615"/>
    <w:rsid w:val="00C13663"/>
    <w:rsid w:val="00C13BEB"/>
    <w:rsid w:val="00C13D37"/>
    <w:rsid w:val="00C13D3F"/>
    <w:rsid w:val="00C13DB2"/>
    <w:rsid w:val="00C141CA"/>
    <w:rsid w:val="00C14208"/>
    <w:rsid w:val="00C14660"/>
    <w:rsid w:val="00C14AB6"/>
    <w:rsid w:val="00C14B44"/>
    <w:rsid w:val="00C1507B"/>
    <w:rsid w:val="00C154AE"/>
    <w:rsid w:val="00C154F7"/>
    <w:rsid w:val="00C15546"/>
    <w:rsid w:val="00C1587D"/>
    <w:rsid w:val="00C158F9"/>
    <w:rsid w:val="00C15AC0"/>
    <w:rsid w:val="00C1611F"/>
    <w:rsid w:val="00C16CAD"/>
    <w:rsid w:val="00C16D8C"/>
    <w:rsid w:val="00C172C7"/>
    <w:rsid w:val="00C17343"/>
    <w:rsid w:val="00C1759B"/>
    <w:rsid w:val="00C1772D"/>
    <w:rsid w:val="00C17765"/>
    <w:rsid w:val="00C179ED"/>
    <w:rsid w:val="00C17BA6"/>
    <w:rsid w:val="00C17CA0"/>
    <w:rsid w:val="00C203DD"/>
    <w:rsid w:val="00C20525"/>
    <w:rsid w:val="00C2063A"/>
    <w:rsid w:val="00C2063B"/>
    <w:rsid w:val="00C206DC"/>
    <w:rsid w:val="00C20730"/>
    <w:rsid w:val="00C2085D"/>
    <w:rsid w:val="00C20A8F"/>
    <w:rsid w:val="00C214AB"/>
    <w:rsid w:val="00C216EF"/>
    <w:rsid w:val="00C2185D"/>
    <w:rsid w:val="00C21B41"/>
    <w:rsid w:val="00C21C60"/>
    <w:rsid w:val="00C21CF9"/>
    <w:rsid w:val="00C21E2C"/>
    <w:rsid w:val="00C21FE0"/>
    <w:rsid w:val="00C22364"/>
    <w:rsid w:val="00C223EE"/>
    <w:rsid w:val="00C2255C"/>
    <w:rsid w:val="00C22647"/>
    <w:rsid w:val="00C226B2"/>
    <w:rsid w:val="00C228F3"/>
    <w:rsid w:val="00C22E15"/>
    <w:rsid w:val="00C22F42"/>
    <w:rsid w:val="00C23149"/>
    <w:rsid w:val="00C232C8"/>
    <w:rsid w:val="00C23421"/>
    <w:rsid w:val="00C23506"/>
    <w:rsid w:val="00C23D3A"/>
    <w:rsid w:val="00C241C3"/>
    <w:rsid w:val="00C24276"/>
    <w:rsid w:val="00C2429F"/>
    <w:rsid w:val="00C24413"/>
    <w:rsid w:val="00C2488C"/>
    <w:rsid w:val="00C24970"/>
    <w:rsid w:val="00C24A0F"/>
    <w:rsid w:val="00C24DF3"/>
    <w:rsid w:val="00C24FED"/>
    <w:rsid w:val="00C255D1"/>
    <w:rsid w:val="00C255FA"/>
    <w:rsid w:val="00C25BA6"/>
    <w:rsid w:val="00C25C8A"/>
    <w:rsid w:val="00C25D50"/>
    <w:rsid w:val="00C25DAE"/>
    <w:rsid w:val="00C26682"/>
    <w:rsid w:val="00C2699C"/>
    <w:rsid w:val="00C26D6B"/>
    <w:rsid w:val="00C27BFF"/>
    <w:rsid w:val="00C27D63"/>
    <w:rsid w:val="00C301F5"/>
    <w:rsid w:val="00C3033F"/>
    <w:rsid w:val="00C303D7"/>
    <w:rsid w:val="00C304F6"/>
    <w:rsid w:val="00C30A91"/>
    <w:rsid w:val="00C30B09"/>
    <w:rsid w:val="00C31375"/>
    <w:rsid w:val="00C32698"/>
    <w:rsid w:val="00C32882"/>
    <w:rsid w:val="00C32BF7"/>
    <w:rsid w:val="00C331C0"/>
    <w:rsid w:val="00C331DB"/>
    <w:rsid w:val="00C336D0"/>
    <w:rsid w:val="00C33908"/>
    <w:rsid w:val="00C33C09"/>
    <w:rsid w:val="00C33E22"/>
    <w:rsid w:val="00C33E83"/>
    <w:rsid w:val="00C34146"/>
    <w:rsid w:val="00C34558"/>
    <w:rsid w:val="00C347DD"/>
    <w:rsid w:val="00C347DF"/>
    <w:rsid w:val="00C348A4"/>
    <w:rsid w:val="00C34930"/>
    <w:rsid w:val="00C34E74"/>
    <w:rsid w:val="00C34ED4"/>
    <w:rsid w:val="00C34EED"/>
    <w:rsid w:val="00C34F40"/>
    <w:rsid w:val="00C3543C"/>
    <w:rsid w:val="00C35624"/>
    <w:rsid w:val="00C35803"/>
    <w:rsid w:val="00C3644A"/>
    <w:rsid w:val="00C36618"/>
    <w:rsid w:val="00C36E0D"/>
    <w:rsid w:val="00C36EFE"/>
    <w:rsid w:val="00C3701C"/>
    <w:rsid w:val="00C373D9"/>
    <w:rsid w:val="00C37411"/>
    <w:rsid w:val="00C375DE"/>
    <w:rsid w:val="00C377AC"/>
    <w:rsid w:val="00C378FB"/>
    <w:rsid w:val="00C37A2F"/>
    <w:rsid w:val="00C37BEE"/>
    <w:rsid w:val="00C37EDE"/>
    <w:rsid w:val="00C37FF3"/>
    <w:rsid w:val="00C402F3"/>
    <w:rsid w:val="00C404F9"/>
    <w:rsid w:val="00C40577"/>
    <w:rsid w:val="00C405CA"/>
    <w:rsid w:val="00C40A55"/>
    <w:rsid w:val="00C40B99"/>
    <w:rsid w:val="00C40F15"/>
    <w:rsid w:val="00C40F70"/>
    <w:rsid w:val="00C410A6"/>
    <w:rsid w:val="00C412D9"/>
    <w:rsid w:val="00C414D0"/>
    <w:rsid w:val="00C415B3"/>
    <w:rsid w:val="00C4184C"/>
    <w:rsid w:val="00C41952"/>
    <w:rsid w:val="00C41ADF"/>
    <w:rsid w:val="00C41E38"/>
    <w:rsid w:val="00C425EF"/>
    <w:rsid w:val="00C429B1"/>
    <w:rsid w:val="00C42B65"/>
    <w:rsid w:val="00C42BB9"/>
    <w:rsid w:val="00C42F84"/>
    <w:rsid w:val="00C42FCB"/>
    <w:rsid w:val="00C43009"/>
    <w:rsid w:val="00C430E6"/>
    <w:rsid w:val="00C43231"/>
    <w:rsid w:val="00C4369D"/>
    <w:rsid w:val="00C4376D"/>
    <w:rsid w:val="00C4376E"/>
    <w:rsid w:val="00C4388D"/>
    <w:rsid w:val="00C43B7C"/>
    <w:rsid w:val="00C43BF1"/>
    <w:rsid w:val="00C4439B"/>
    <w:rsid w:val="00C4446C"/>
    <w:rsid w:val="00C44769"/>
    <w:rsid w:val="00C44F15"/>
    <w:rsid w:val="00C458DD"/>
    <w:rsid w:val="00C45B72"/>
    <w:rsid w:val="00C460CA"/>
    <w:rsid w:val="00C46548"/>
    <w:rsid w:val="00C468EB"/>
    <w:rsid w:val="00C46CB7"/>
    <w:rsid w:val="00C47100"/>
    <w:rsid w:val="00C47417"/>
    <w:rsid w:val="00C476CC"/>
    <w:rsid w:val="00C47AE1"/>
    <w:rsid w:val="00C47E89"/>
    <w:rsid w:val="00C47EAD"/>
    <w:rsid w:val="00C501C6"/>
    <w:rsid w:val="00C501F5"/>
    <w:rsid w:val="00C51181"/>
    <w:rsid w:val="00C512EE"/>
    <w:rsid w:val="00C513A6"/>
    <w:rsid w:val="00C51947"/>
    <w:rsid w:val="00C51C48"/>
    <w:rsid w:val="00C51EA9"/>
    <w:rsid w:val="00C51FAC"/>
    <w:rsid w:val="00C5232C"/>
    <w:rsid w:val="00C523B6"/>
    <w:rsid w:val="00C5247D"/>
    <w:rsid w:val="00C524E3"/>
    <w:rsid w:val="00C52884"/>
    <w:rsid w:val="00C52B63"/>
    <w:rsid w:val="00C52B9D"/>
    <w:rsid w:val="00C5313D"/>
    <w:rsid w:val="00C53484"/>
    <w:rsid w:val="00C535DC"/>
    <w:rsid w:val="00C53647"/>
    <w:rsid w:val="00C53710"/>
    <w:rsid w:val="00C5372E"/>
    <w:rsid w:val="00C53A6B"/>
    <w:rsid w:val="00C53D9A"/>
    <w:rsid w:val="00C53F80"/>
    <w:rsid w:val="00C53FFA"/>
    <w:rsid w:val="00C543CF"/>
    <w:rsid w:val="00C5461F"/>
    <w:rsid w:val="00C54C85"/>
    <w:rsid w:val="00C54E79"/>
    <w:rsid w:val="00C54ECA"/>
    <w:rsid w:val="00C552C7"/>
    <w:rsid w:val="00C55475"/>
    <w:rsid w:val="00C55686"/>
    <w:rsid w:val="00C55A5F"/>
    <w:rsid w:val="00C55D2D"/>
    <w:rsid w:val="00C55E48"/>
    <w:rsid w:val="00C55FD5"/>
    <w:rsid w:val="00C560CC"/>
    <w:rsid w:val="00C56343"/>
    <w:rsid w:val="00C5655E"/>
    <w:rsid w:val="00C5681E"/>
    <w:rsid w:val="00C56872"/>
    <w:rsid w:val="00C569A4"/>
    <w:rsid w:val="00C56A2D"/>
    <w:rsid w:val="00C56E4A"/>
    <w:rsid w:val="00C56E99"/>
    <w:rsid w:val="00C56EB1"/>
    <w:rsid w:val="00C57868"/>
    <w:rsid w:val="00C57B36"/>
    <w:rsid w:val="00C57EB1"/>
    <w:rsid w:val="00C6055B"/>
    <w:rsid w:val="00C60578"/>
    <w:rsid w:val="00C60BDE"/>
    <w:rsid w:val="00C60E50"/>
    <w:rsid w:val="00C617D0"/>
    <w:rsid w:val="00C61D93"/>
    <w:rsid w:val="00C61F61"/>
    <w:rsid w:val="00C61F68"/>
    <w:rsid w:val="00C620C7"/>
    <w:rsid w:val="00C628D7"/>
    <w:rsid w:val="00C62A66"/>
    <w:rsid w:val="00C62AFA"/>
    <w:rsid w:val="00C62B98"/>
    <w:rsid w:val="00C62BCA"/>
    <w:rsid w:val="00C62D7B"/>
    <w:rsid w:val="00C62E17"/>
    <w:rsid w:val="00C62E24"/>
    <w:rsid w:val="00C63099"/>
    <w:rsid w:val="00C6314E"/>
    <w:rsid w:val="00C63153"/>
    <w:rsid w:val="00C6316D"/>
    <w:rsid w:val="00C635BF"/>
    <w:rsid w:val="00C63B77"/>
    <w:rsid w:val="00C63C69"/>
    <w:rsid w:val="00C63D43"/>
    <w:rsid w:val="00C63D68"/>
    <w:rsid w:val="00C63E14"/>
    <w:rsid w:val="00C64103"/>
    <w:rsid w:val="00C6415F"/>
    <w:rsid w:val="00C6448E"/>
    <w:rsid w:val="00C64F37"/>
    <w:rsid w:val="00C652B1"/>
    <w:rsid w:val="00C655BC"/>
    <w:rsid w:val="00C65D7D"/>
    <w:rsid w:val="00C65DFE"/>
    <w:rsid w:val="00C6613F"/>
    <w:rsid w:val="00C662F1"/>
    <w:rsid w:val="00C66556"/>
    <w:rsid w:val="00C665FB"/>
    <w:rsid w:val="00C666C7"/>
    <w:rsid w:val="00C668BC"/>
    <w:rsid w:val="00C66CE2"/>
    <w:rsid w:val="00C66DE3"/>
    <w:rsid w:val="00C67B35"/>
    <w:rsid w:val="00C67C31"/>
    <w:rsid w:val="00C70017"/>
    <w:rsid w:val="00C700EC"/>
    <w:rsid w:val="00C7018A"/>
    <w:rsid w:val="00C70567"/>
    <w:rsid w:val="00C708C0"/>
    <w:rsid w:val="00C709F9"/>
    <w:rsid w:val="00C70D34"/>
    <w:rsid w:val="00C70F39"/>
    <w:rsid w:val="00C70FAB"/>
    <w:rsid w:val="00C713D7"/>
    <w:rsid w:val="00C715EF"/>
    <w:rsid w:val="00C716B7"/>
    <w:rsid w:val="00C717B5"/>
    <w:rsid w:val="00C719F2"/>
    <w:rsid w:val="00C72246"/>
    <w:rsid w:val="00C722B6"/>
    <w:rsid w:val="00C72681"/>
    <w:rsid w:val="00C72C16"/>
    <w:rsid w:val="00C72D86"/>
    <w:rsid w:val="00C72E26"/>
    <w:rsid w:val="00C72FEF"/>
    <w:rsid w:val="00C73839"/>
    <w:rsid w:val="00C73AFA"/>
    <w:rsid w:val="00C73B24"/>
    <w:rsid w:val="00C73CB8"/>
    <w:rsid w:val="00C73FB4"/>
    <w:rsid w:val="00C74329"/>
    <w:rsid w:val="00C744EB"/>
    <w:rsid w:val="00C74606"/>
    <w:rsid w:val="00C74780"/>
    <w:rsid w:val="00C7491B"/>
    <w:rsid w:val="00C7497E"/>
    <w:rsid w:val="00C74D58"/>
    <w:rsid w:val="00C74D76"/>
    <w:rsid w:val="00C74F06"/>
    <w:rsid w:val="00C75155"/>
    <w:rsid w:val="00C75254"/>
    <w:rsid w:val="00C7530D"/>
    <w:rsid w:val="00C753A8"/>
    <w:rsid w:val="00C75DF4"/>
    <w:rsid w:val="00C76026"/>
    <w:rsid w:val="00C7606D"/>
    <w:rsid w:val="00C762DD"/>
    <w:rsid w:val="00C7639B"/>
    <w:rsid w:val="00C7679B"/>
    <w:rsid w:val="00C7683E"/>
    <w:rsid w:val="00C7696A"/>
    <w:rsid w:val="00C76AA4"/>
    <w:rsid w:val="00C76BF0"/>
    <w:rsid w:val="00C76EFC"/>
    <w:rsid w:val="00C7713E"/>
    <w:rsid w:val="00C77380"/>
    <w:rsid w:val="00C7795B"/>
    <w:rsid w:val="00C77EA6"/>
    <w:rsid w:val="00C77EB1"/>
    <w:rsid w:val="00C80156"/>
    <w:rsid w:val="00C801D9"/>
    <w:rsid w:val="00C80446"/>
    <w:rsid w:val="00C80652"/>
    <w:rsid w:val="00C80A19"/>
    <w:rsid w:val="00C80FCB"/>
    <w:rsid w:val="00C8101D"/>
    <w:rsid w:val="00C811BB"/>
    <w:rsid w:val="00C812C9"/>
    <w:rsid w:val="00C817F5"/>
    <w:rsid w:val="00C818C3"/>
    <w:rsid w:val="00C81DD8"/>
    <w:rsid w:val="00C8217A"/>
    <w:rsid w:val="00C821B2"/>
    <w:rsid w:val="00C82975"/>
    <w:rsid w:val="00C82D84"/>
    <w:rsid w:val="00C8351B"/>
    <w:rsid w:val="00C83D16"/>
    <w:rsid w:val="00C83D2B"/>
    <w:rsid w:val="00C84165"/>
    <w:rsid w:val="00C84318"/>
    <w:rsid w:val="00C843D7"/>
    <w:rsid w:val="00C8465F"/>
    <w:rsid w:val="00C8493A"/>
    <w:rsid w:val="00C84B5B"/>
    <w:rsid w:val="00C84F08"/>
    <w:rsid w:val="00C85272"/>
    <w:rsid w:val="00C855E4"/>
    <w:rsid w:val="00C8576D"/>
    <w:rsid w:val="00C85B3E"/>
    <w:rsid w:val="00C85B5F"/>
    <w:rsid w:val="00C85DAD"/>
    <w:rsid w:val="00C85E35"/>
    <w:rsid w:val="00C86028"/>
    <w:rsid w:val="00C8630B"/>
    <w:rsid w:val="00C86A05"/>
    <w:rsid w:val="00C86DB5"/>
    <w:rsid w:val="00C86E2C"/>
    <w:rsid w:val="00C871FF"/>
    <w:rsid w:val="00C8737B"/>
    <w:rsid w:val="00C87896"/>
    <w:rsid w:val="00C87E8D"/>
    <w:rsid w:val="00C90127"/>
    <w:rsid w:val="00C90530"/>
    <w:rsid w:val="00C9064E"/>
    <w:rsid w:val="00C9088F"/>
    <w:rsid w:val="00C90CD9"/>
    <w:rsid w:val="00C90EE8"/>
    <w:rsid w:val="00C91025"/>
    <w:rsid w:val="00C91342"/>
    <w:rsid w:val="00C915E4"/>
    <w:rsid w:val="00C916C2"/>
    <w:rsid w:val="00C919AA"/>
    <w:rsid w:val="00C91AF0"/>
    <w:rsid w:val="00C91D0A"/>
    <w:rsid w:val="00C92491"/>
    <w:rsid w:val="00C924E4"/>
    <w:rsid w:val="00C92861"/>
    <w:rsid w:val="00C92AD9"/>
    <w:rsid w:val="00C92B57"/>
    <w:rsid w:val="00C92E2F"/>
    <w:rsid w:val="00C92F59"/>
    <w:rsid w:val="00C9313F"/>
    <w:rsid w:val="00C93258"/>
    <w:rsid w:val="00C934DB"/>
    <w:rsid w:val="00C9350A"/>
    <w:rsid w:val="00C93840"/>
    <w:rsid w:val="00C93E69"/>
    <w:rsid w:val="00C9402D"/>
    <w:rsid w:val="00C94084"/>
    <w:rsid w:val="00C94483"/>
    <w:rsid w:val="00C94493"/>
    <w:rsid w:val="00C94625"/>
    <w:rsid w:val="00C947CA"/>
    <w:rsid w:val="00C949F4"/>
    <w:rsid w:val="00C94B23"/>
    <w:rsid w:val="00C94D94"/>
    <w:rsid w:val="00C94E8A"/>
    <w:rsid w:val="00C953EE"/>
    <w:rsid w:val="00C95AFD"/>
    <w:rsid w:val="00C95C40"/>
    <w:rsid w:val="00C95F8D"/>
    <w:rsid w:val="00C95FF7"/>
    <w:rsid w:val="00C96054"/>
    <w:rsid w:val="00C96273"/>
    <w:rsid w:val="00C96374"/>
    <w:rsid w:val="00C964A8"/>
    <w:rsid w:val="00C9696B"/>
    <w:rsid w:val="00C96B99"/>
    <w:rsid w:val="00C96FC8"/>
    <w:rsid w:val="00C97135"/>
    <w:rsid w:val="00C97191"/>
    <w:rsid w:val="00C972CD"/>
    <w:rsid w:val="00C978FA"/>
    <w:rsid w:val="00C97A08"/>
    <w:rsid w:val="00C97D03"/>
    <w:rsid w:val="00C97D70"/>
    <w:rsid w:val="00CA00A7"/>
    <w:rsid w:val="00CA0548"/>
    <w:rsid w:val="00CA0791"/>
    <w:rsid w:val="00CA0919"/>
    <w:rsid w:val="00CA0CD1"/>
    <w:rsid w:val="00CA0E1F"/>
    <w:rsid w:val="00CA0E6B"/>
    <w:rsid w:val="00CA0EF5"/>
    <w:rsid w:val="00CA0F9B"/>
    <w:rsid w:val="00CA10AB"/>
    <w:rsid w:val="00CA15C5"/>
    <w:rsid w:val="00CA1796"/>
    <w:rsid w:val="00CA1C34"/>
    <w:rsid w:val="00CA1E8F"/>
    <w:rsid w:val="00CA2173"/>
    <w:rsid w:val="00CA22D8"/>
    <w:rsid w:val="00CA2544"/>
    <w:rsid w:val="00CA26EB"/>
    <w:rsid w:val="00CA26FF"/>
    <w:rsid w:val="00CA2759"/>
    <w:rsid w:val="00CA286C"/>
    <w:rsid w:val="00CA2ED2"/>
    <w:rsid w:val="00CA32BD"/>
    <w:rsid w:val="00CA35AB"/>
    <w:rsid w:val="00CA3E2B"/>
    <w:rsid w:val="00CA403F"/>
    <w:rsid w:val="00CA428B"/>
    <w:rsid w:val="00CA428C"/>
    <w:rsid w:val="00CA43F8"/>
    <w:rsid w:val="00CA492F"/>
    <w:rsid w:val="00CA4958"/>
    <w:rsid w:val="00CA4AF3"/>
    <w:rsid w:val="00CA4CDE"/>
    <w:rsid w:val="00CA4D99"/>
    <w:rsid w:val="00CA4EC5"/>
    <w:rsid w:val="00CA524C"/>
    <w:rsid w:val="00CA55DF"/>
    <w:rsid w:val="00CA5694"/>
    <w:rsid w:val="00CA57F7"/>
    <w:rsid w:val="00CA5911"/>
    <w:rsid w:val="00CA5BC4"/>
    <w:rsid w:val="00CA5E2E"/>
    <w:rsid w:val="00CA5E38"/>
    <w:rsid w:val="00CA5F20"/>
    <w:rsid w:val="00CA614A"/>
    <w:rsid w:val="00CA61D6"/>
    <w:rsid w:val="00CA621D"/>
    <w:rsid w:val="00CA6854"/>
    <w:rsid w:val="00CA6892"/>
    <w:rsid w:val="00CA6CA4"/>
    <w:rsid w:val="00CA6D9A"/>
    <w:rsid w:val="00CA6E6A"/>
    <w:rsid w:val="00CA6E7D"/>
    <w:rsid w:val="00CA6F13"/>
    <w:rsid w:val="00CA70A8"/>
    <w:rsid w:val="00CA724E"/>
    <w:rsid w:val="00CA75E5"/>
    <w:rsid w:val="00CA760D"/>
    <w:rsid w:val="00CA7741"/>
    <w:rsid w:val="00CA7742"/>
    <w:rsid w:val="00CA7E2F"/>
    <w:rsid w:val="00CB071E"/>
    <w:rsid w:val="00CB0802"/>
    <w:rsid w:val="00CB0825"/>
    <w:rsid w:val="00CB08F7"/>
    <w:rsid w:val="00CB10D7"/>
    <w:rsid w:val="00CB1105"/>
    <w:rsid w:val="00CB149D"/>
    <w:rsid w:val="00CB1534"/>
    <w:rsid w:val="00CB17AC"/>
    <w:rsid w:val="00CB1EAB"/>
    <w:rsid w:val="00CB21B9"/>
    <w:rsid w:val="00CB2217"/>
    <w:rsid w:val="00CB24B7"/>
    <w:rsid w:val="00CB25F6"/>
    <w:rsid w:val="00CB27EA"/>
    <w:rsid w:val="00CB2AAB"/>
    <w:rsid w:val="00CB2ABD"/>
    <w:rsid w:val="00CB2BA5"/>
    <w:rsid w:val="00CB2E1F"/>
    <w:rsid w:val="00CB3175"/>
    <w:rsid w:val="00CB3219"/>
    <w:rsid w:val="00CB38D9"/>
    <w:rsid w:val="00CB3AC2"/>
    <w:rsid w:val="00CB3B04"/>
    <w:rsid w:val="00CB41D7"/>
    <w:rsid w:val="00CB429E"/>
    <w:rsid w:val="00CB42A3"/>
    <w:rsid w:val="00CB4A2B"/>
    <w:rsid w:val="00CB4E39"/>
    <w:rsid w:val="00CB4FE8"/>
    <w:rsid w:val="00CB5195"/>
    <w:rsid w:val="00CB5325"/>
    <w:rsid w:val="00CB5932"/>
    <w:rsid w:val="00CB5A9C"/>
    <w:rsid w:val="00CB5F25"/>
    <w:rsid w:val="00CB5FD1"/>
    <w:rsid w:val="00CB6349"/>
    <w:rsid w:val="00CB670E"/>
    <w:rsid w:val="00CB6A16"/>
    <w:rsid w:val="00CB6E36"/>
    <w:rsid w:val="00CB6EA4"/>
    <w:rsid w:val="00CB700E"/>
    <w:rsid w:val="00CB7905"/>
    <w:rsid w:val="00CB7C6D"/>
    <w:rsid w:val="00CB7EDF"/>
    <w:rsid w:val="00CC0128"/>
    <w:rsid w:val="00CC02B1"/>
    <w:rsid w:val="00CC049D"/>
    <w:rsid w:val="00CC073E"/>
    <w:rsid w:val="00CC0B66"/>
    <w:rsid w:val="00CC0CB5"/>
    <w:rsid w:val="00CC0CE3"/>
    <w:rsid w:val="00CC0E55"/>
    <w:rsid w:val="00CC0F19"/>
    <w:rsid w:val="00CC10CD"/>
    <w:rsid w:val="00CC150E"/>
    <w:rsid w:val="00CC1865"/>
    <w:rsid w:val="00CC1BED"/>
    <w:rsid w:val="00CC1BF2"/>
    <w:rsid w:val="00CC1CD7"/>
    <w:rsid w:val="00CC20C2"/>
    <w:rsid w:val="00CC2282"/>
    <w:rsid w:val="00CC228F"/>
    <w:rsid w:val="00CC2369"/>
    <w:rsid w:val="00CC2702"/>
    <w:rsid w:val="00CC2772"/>
    <w:rsid w:val="00CC2CF5"/>
    <w:rsid w:val="00CC3178"/>
    <w:rsid w:val="00CC31C4"/>
    <w:rsid w:val="00CC3257"/>
    <w:rsid w:val="00CC3706"/>
    <w:rsid w:val="00CC3DA9"/>
    <w:rsid w:val="00CC3E96"/>
    <w:rsid w:val="00CC415E"/>
    <w:rsid w:val="00CC435E"/>
    <w:rsid w:val="00CC4570"/>
    <w:rsid w:val="00CC45A3"/>
    <w:rsid w:val="00CC4D45"/>
    <w:rsid w:val="00CC4E03"/>
    <w:rsid w:val="00CC4E5E"/>
    <w:rsid w:val="00CC4FF6"/>
    <w:rsid w:val="00CC50FD"/>
    <w:rsid w:val="00CC538F"/>
    <w:rsid w:val="00CC5668"/>
    <w:rsid w:val="00CC5905"/>
    <w:rsid w:val="00CC5B93"/>
    <w:rsid w:val="00CC5C76"/>
    <w:rsid w:val="00CC5CBE"/>
    <w:rsid w:val="00CC5EFD"/>
    <w:rsid w:val="00CC5F32"/>
    <w:rsid w:val="00CC6028"/>
    <w:rsid w:val="00CC67E9"/>
    <w:rsid w:val="00CC6AD7"/>
    <w:rsid w:val="00CC6B9D"/>
    <w:rsid w:val="00CC6C3F"/>
    <w:rsid w:val="00CC6DE8"/>
    <w:rsid w:val="00CC6EDE"/>
    <w:rsid w:val="00CC7348"/>
    <w:rsid w:val="00CC738C"/>
    <w:rsid w:val="00CC7722"/>
    <w:rsid w:val="00CC7862"/>
    <w:rsid w:val="00CC788E"/>
    <w:rsid w:val="00CC78C0"/>
    <w:rsid w:val="00CC7DA2"/>
    <w:rsid w:val="00CD022F"/>
    <w:rsid w:val="00CD054C"/>
    <w:rsid w:val="00CD0E3D"/>
    <w:rsid w:val="00CD0F43"/>
    <w:rsid w:val="00CD0F70"/>
    <w:rsid w:val="00CD1495"/>
    <w:rsid w:val="00CD1665"/>
    <w:rsid w:val="00CD17BA"/>
    <w:rsid w:val="00CD1CB0"/>
    <w:rsid w:val="00CD1EC9"/>
    <w:rsid w:val="00CD1F5E"/>
    <w:rsid w:val="00CD2205"/>
    <w:rsid w:val="00CD2209"/>
    <w:rsid w:val="00CD2437"/>
    <w:rsid w:val="00CD25CF"/>
    <w:rsid w:val="00CD2C8C"/>
    <w:rsid w:val="00CD2CAA"/>
    <w:rsid w:val="00CD2E97"/>
    <w:rsid w:val="00CD2EAB"/>
    <w:rsid w:val="00CD2FCB"/>
    <w:rsid w:val="00CD3190"/>
    <w:rsid w:val="00CD34AD"/>
    <w:rsid w:val="00CD362D"/>
    <w:rsid w:val="00CD3658"/>
    <w:rsid w:val="00CD3DD6"/>
    <w:rsid w:val="00CD40A1"/>
    <w:rsid w:val="00CD4130"/>
    <w:rsid w:val="00CD423F"/>
    <w:rsid w:val="00CD42A4"/>
    <w:rsid w:val="00CD42A7"/>
    <w:rsid w:val="00CD4473"/>
    <w:rsid w:val="00CD4AEC"/>
    <w:rsid w:val="00CD4AED"/>
    <w:rsid w:val="00CD4C78"/>
    <w:rsid w:val="00CD4ECB"/>
    <w:rsid w:val="00CD5630"/>
    <w:rsid w:val="00CD5CB9"/>
    <w:rsid w:val="00CD6032"/>
    <w:rsid w:val="00CD6059"/>
    <w:rsid w:val="00CD60E6"/>
    <w:rsid w:val="00CD6222"/>
    <w:rsid w:val="00CD62E3"/>
    <w:rsid w:val="00CD636D"/>
    <w:rsid w:val="00CD63C0"/>
    <w:rsid w:val="00CD6744"/>
    <w:rsid w:val="00CD67CC"/>
    <w:rsid w:val="00CD6AAD"/>
    <w:rsid w:val="00CD6DFC"/>
    <w:rsid w:val="00CD75AA"/>
    <w:rsid w:val="00CD79DF"/>
    <w:rsid w:val="00CD7A63"/>
    <w:rsid w:val="00CD7A68"/>
    <w:rsid w:val="00CD7C56"/>
    <w:rsid w:val="00CE006A"/>
    <w:rsid w:val="00CE0EB5"/>
    <w:rsid w:val="00CE0EC1"/>
    <w:rsid w:val="00CE0F2A"/>
    <w:rsid w:val="00CE0F96"/>
    <w:rsid w:val="00CE127C"/>
    <w:rsid w:val="00CE1A5B"/>
    <w:rsid w:val="00CE1C6E"/>
    <w:rsid w:val="00CE2461"/>
    <w:rsid w:val="00CE2D2B"/>
    <w:rsid w:val="00CE3672"/>
    <w:rsid w:val="00CE3A9B"/>
    <w:rsid w:val="00CE3B43"/>
    <w:rsid w:val="00CE3B8A"/>
    <w:rsid w:val="00CE3BED"/>
    <w:rsid w:val="00CE4003"/>
    <w:rsid w:val="00CE4020"/>
    <w:rsid w:val="00CE42F3"/>
    <w:rsid w:val="00CE455A"/>
    <w:rsid w:val="00CE460C"/>
    <w:rsid w:val="00CE4697"/>
    <w:rsid w:val="00CE4AB2"/>
    <w:rsid w:val="00CE4C59"/>
    <w:rsid w:val="00CE4ED4"/>
    <w:rsid w:val="00CE51AA"/>
    <w:rsid w:val="00CE543C"/>
    <w:rsid w:val="00CE5560"/>
    <w:rsid w:val="00CE5746"/>
    <w:rsid w:val="00CE5764"/>
    <w:rsid w:val="00CE576B"/>
    <w:rsid w:val="00CE5A54"/>
    <w:rsid w:val="00CE5C4C"/>
    <w:rsid w:val="00CE5D0E"/>
    <w:rsid w:val="00CE5D41"/>
    <w:rsid w:val="00CE5DF3"/>
    <w:rsid w:val="00CE5E34"/>
    <w:rsid w:val="00CE61B9"/>
    <w:rsid w:val="00CE65F7"/>
    <w:rsid w:val="00CE6663"/>
    <w:rsid w:val="00CE6668"/>
    <w:rsid w:val="00CE69E4"/>
    <w:rsid w:val="00CE6AE1"/>
    <w:rsid w:val="00CE74E2"/>
    <w:rsid w:val="00CE7627"/>
    <w:rsid w:val="00CE76F2"/>
    <w:rsid w:val="00CE7BDE"/>
    <w:rsid w:val="00CE7CB9"/>
    <w:rsid w:val="00CF048D"/>
    <w:rsid w:val="00CF0573"/>
    <w:rsid w:val="00CF0C62"/>
    <w:rsid w:val="00CF0E5A"/>
    <w:rsid w:val="00CF116C"/>
    <w:rsid w:val="00CF155F"/>
    <w:rsid w:val="00CF1818"/>
    <w:rsid w:val="00CF19F8"/>
    <w:rsid w:val="00CF1A10"/>
    <w:rsid w:val="00CF1ADB"/>
    <w:rsid w:val="00CF2444"/>
    <w:rsid w:val="00CF24A5"/>
    <w:rsid w:val="00CF27C8"/>
    <w:rsid w:val="00CF2AE9"/>
    <w:rsid w:val="00CF308B"/>
    <w:rsid w:val="00CF318D"/>
    <w:rsid w:val="00CF336F"/>
    <w:rsid w:val="00CF33AC"/>
    <w:rsid w:val="00CF355E"/>
    <w:rsid w:val="00CF378E"/>
    <w:rsid w:val="00CF388D"/>
    <w:rsid w:val="00CF3995"/>
    <w:rsid w:val="00CF39B8"/>
    <w:rsid w:val="00CF3A25"/>
    <w:rsid w:val="00CF3DEC"/>
    <w:rsid w:val="00CF3EE4"/>
    <w:rsid w:val="00CF42CD"/>
    <w:rsid w:val="00CF4416"/>
    <w:rsid w:val="00CF468A"/>
    <w:rsid w:val="00CF4870"/>
    <w:rsid w:val="00CF4C32"/>
    <w:rsid w:val="00CF4D2D"/>
    <w:rsid w:val="00CF4F33"/>
    <w:rsid w:val="00CF5156"/>
    <w:rsid w:val="00CF51CC"/>
    <w:rsid w:val="00CF5211"/>
    <w:rsid w:val="00CF52DC"/>
    <w:rsid w:val="00CF5337"/>
    <w:rsid w:val="00CF552F"/>
    <w:rsid w:val="00CF55D9"/>
    <w:rsid w:val="00CF55F8"/>
    <w:rsid w:val="00CF5901"/>
    <w:rsid w:val="00CF5B3E"/>
    <w:rsid w:val="00CF5D8A"/>
    <w:rsid w:val="00CF6015"/>
    <w:rsid w:val="00CF61AD"/>
    <w:rsid w:val="00CF65E8"/>
    <w:rsid w:val="00CF6804"/>
    <w:rsid w:val="00CF6A73"/>
    <w:rsid w:val="00CF6B62"/>
    <w:rsid w:val="00CF7003"/>
    <w:rsid w:val="00CF70AA"/>
    <w:rsid w:val="00CF75E6"/>
    <w:rsid w:val="00CF7638"/>
    <w:rsid w:val="00CF76C8"/>
    <w:rsid w:val="00CF779E"/>
    <w:rsid w:val="00CF77EE"/>
    <w:rsid w:val="00CF7A3D"/>
    <w:rsid w:val="00CF7B1B"/>
    <w:rsid w:val="00CF7BFE"/>
    <w:rsid w:val="00CF7DD8"/>
    <w:rsid w:val="00D0019B"/>
    <w:rsid w:val="00D0067B"/>
    <w:rsid w:val="00D006D1"/>
    <w:rsid w:val="00D00BD2"/>
    <w:rsid w:val="00D00C83"/>
    <w:rsid w:val="00D00D27"/>
    <w:rsid w:val="00D0126F"/>
    <w:rsid w:val="00D01545"/>
    <w:rsid w:val="00D017A6"/>
    <w:rsid w:val="00D01DBF"/>
    <w:rsid w:val="00D01E4F"/>
    <w:rsid w:val="00D01F64"/>
    <w:rsid w:val="00D025E8"/>
    <w:rsid w:val="00D02780"/>
    <w:rsid w:val="00D028A2"/>
    <w:rsid w:val="00D02919"/>
    <w:rsid w:val="00D02931"/>
    <w:rsid w:val="00D02D7C"/>
    <w:rsid w:val="00D032EB"/>
    <w:rsid w:val="00D0338C"/>
    <w:rsid w:val="00D03501"/>
    <w:rsid w:val="00D038E3"/>
    <w:rsid w:val="00D03C97"/>
    <w:rsid w:val="00D041E3"/>
    <w:rsid w:val="00D04211"/>
    <w:rsid w:val="00D04281"/>
    <w:rsid w:val="00D04547"/>
    <w:rsid w:val="00D04580"/>
    <w:rsid w:val="00D04861"/>
    <w:rsid w:val="00D04961"/>
    <w:rsid w:val="00D049E8"/>
    <w:rsid w:val="00D04BFD"/>
    <w:rsid w:val="00D04D9C"/>
    <w:rsid w:val="00D0563A"/>
    <w:rsid w:val="00D056F6"/>
    <w:rsid w:val="00D05C01"/>
    <w:rsid w:val="00D05E3D"/>
    <w:rsid w:val="00D05F6D"/>
    <w:rsid w:val="00D05F73"/>
    <w:rsid w:val="00D0603A"/>
    <w:rsid w:val="00D064D7"/>
    <w:rsid w:val="00D0650F"/>
    <w:rsid w:val="00D0651C"/>
    <w:rsid w:val="00D06536"/>
    <w:rsid w:val="00D065E0"/>
    <w:rsid w:val="00D06638"/>
    <w:rsid w:val="00D06776"/>
    <w:rsid w:val="00D06EA0"/>
    <w:rsid w:val="00D0740C"/>
    <w:rsid w:val="00D07A9E"/>
    <w:rsid w:val="00D07FAE"/>
    <w:rsid w:val="00D102BD"/>
    <w:rsid w:val="00D10627"/>
    <w:rsid w:val="00D1092A"/>
    <w:rsid w:val="00D109F6"/>
    <w:rsid w:val="00D10ACF"/>
    <w:rsid w:val="00D10DC7"/>
    <w:rsid w:val="00D10E0A"/>
    <w:rsid w:val="00D10F0C"/>
    <w:rsid w:val="00D115B5"/>
    <w:rsid w:val="00D1171B"/>
    <w:rsid w:val="00D11C7D"/>
    <w:rsid w:val="00D11DDB"/>
    <w:rsid w:val="00D123B1"/>
    <w:rsid w:val="00D1254B"/>
    <w:rsid w:val="00D12AE0"/>
    <w:rsid w:val="00D12EEA"/>
    <w:rsid w:val="00D12F46"/>
    <w:rsid w:val="00D12F83"/>
    <w:rsid w:val="00D13935"/>
    <w:rsid w:val="00D139DB"/>
    <w:rsid w:val="00D14232"/>
    <w:rsid w:val="00D14411"/>
    <w:rsid w:val="00D14537"/>
    <w:rsid w:val="00D14987"/>
    <w:rsid w:val="00D14E67"/>
    <w:rsid w:val="00D14FB5"/>
    <w:rsid w:val="00D1532A"/>
    <w:rsid w:val="00D15F69"/>
    <w:rsid w:val="00D1628D"/>
    <w:rsid w:val="00D16411"/>
    <w:rsid w:val="00D164CB"/>
    <w:rsid w:val="00D1656C"/>
    <w:rsid w:val="00D1658F"/>
    <w:rsid w:val="00D16910"/>
    <w:rsid w:val="00D16C3F"/>
    <w:rsid w:val="00D16E40"/>
    <w:rsid w:val="00D16F8E"/>
    <w:rsid w:val="00D16FC9"/>
    <w:rsid w:val="00D1735B"/>
    <w:rsid w:val="00D1752E"/>
    <w:rsid w:val="00D1769C"/>
    <w:rsid w:val="00D177E7"/>
    <w:rsid w:val="00D17877"/>
    <w:rsid w:val="00D179FF"/>
    <w:rsid w:val="00D17EE1"/>
    <w:rsid w:val="00D17FF9"/>
    <w:rsid w:val="00D205C7"/>
    <w:rsid w:val="00D2069B"/>
    <w:rsid w:val="00D209B0"/>
    <w:rsid w:val="00D209E0"/>
    <w:rsid w:val="00D20A79"/>
    <w:rsid w:val="00D20DB0"/>
    <w:rsid w:val="00D211E4"/>
    <w:rsid w:val="00D21251"/>
    <w:rsid w:val="00D21B2D"/>
    <w:rsid w:val="00D21E1A"/>
    <w:rsid w:val="00D21E30"/>
    <w:rsid w:val="00D21F1C"/>
    <w:rsid w:val="00D2234B"/>
    <w:rsid w:val="00D223BE"/>
    <w:rsid w:val="00D223F4"/>
    <w:rsid w:val="00D228A4"/>
    <w:rsid w:val="00D22E72"/>
    <w:rsid w:val="00D22FF0"/>
    <w:rsid w:val="00D230ED"/>
    <w:rsid w:val="00D232ED"/>
    <w:rsid w:val="00D233C2"/>
    <w:rsid w:val="00D233FE"/>
    <w:rsid w:val="00D237A3"/>
    <w:rsid w:val="00D23AF5"/>
    <w:rsid w:val="00D23E49"/>
    <w:rsid w:val="00D241F2"/>
    <w:rsid w:val="00D24446"/>
    <w:rsid w:val="00D24460"/>
    <w:rsid w:val="00D2478B"/>
    <w:rsid w:val="00D248C9"/>
    <w:rsid w:val="00D24903"/>
    <w:rsid w:val="00D24C28"/>
    <w:rsid w:val="00D250D0"/>
    <w:rsid w:val="00D25BF2"/>
    <w:rsid w:val="00D25C88"/>
    <w:rsid w:val="00D25CA6"/>
    <w:rsid w:val="00D25D77"/>
    <w:rsid w:val="00D25DE6"/>
    <w:rsid w:val="00D261C6"/>
    <w:rsid w:val="00D262F8"/>
    <w:rsid w:val="00D2639E"/>
    <w:rsid w:val="00D26471"/>
    <w:rsid w:val="00D26754"/>
    <w:rsid w:val="00D26880"/>
    <w:rsid w:val="00D26C68"/>
    <w:rsid w:val="00D27386"/>
    <w:rsid w:val="00D277DE"/>
    <w:rsid w:val="00D27926"/>
    <w:rsid w:val="00D27DEB"/>
    <w:rsid w:val="00D304DD"/>
    <w:rsid w:val="00D305AF"/>
    <w:rsid w:val="00D309CB"/>
    <w:rsid w:val="00D30E94"/>
    <w:rsid w:val="00D30FB2"/>
    <w:rsid w:val="00D3115E"/>
    <w:rsid w:val="00D31813"/>
    <w:rsid w:val="00D31B50"/>
    <w:rsid w:val="00D31DF5"/>
    <w:rsid w:val="00D31EA3"/>
    <w:rsid w:val="00D3201B"/>
    <w:rsid w:val="00D3215F"/>
    <w:rsid w:val="00D324DC"/>
    <w:rsid w:val="00D324DF"/>
    <w:rsid w:val="00D327CC"/>
    <w:rsid w:val="00D32D12"/>
    <w:rsid w:val="00D32FA4"/>
    <w:rsid w:val="00D33139"/>
    <w:rsid w:val="00D33141"/>
    <w:rsid w:val="00D332FD"/>
    <w:rsid w:val="00D3338B"/>
    <w:rsid w:val="00D33425"/>
    <w:rsid w:val="00D33878"/>
    <w:rsid w:val="00D33A1C"/>
    <w:rsid w:val="00D33A7A"/>
    <w:rsid w:val="00D33E29"/>
    <w:rsid w:val="00D347D7"/>
    <w:rsid w:val="00D348C5"/>
    <w:rsid w:val="00D34970"/>
    <w:rsid w:val="00D34BBF"/>
    <w:rsid w:val="00D34F4A"/>
    <w:rsid w:val="00D34F68"/>
    <w:rsid w:val="00D350FC"/>
    <w:rsid w:val="00D351D7"/>
    <w:rsid w:val="00D3540A"/>
    <w:rsid w:val="00D35526"/>
    <w:rsid w:val="00D35668"/>
    <w:rsid w:val="00D35839"/>
    <w:rsid w:val="00D36280"/>
    <w:rsid w:val="00D36537"/>
    <w:rsid w:val="00D36E19"/>
    <w:rsid w:val="00D36E53"/>
    <w:rsid w:val="00D37246"/>
    <w:rsid w:val="00D3732E"/>
    <w:rsid w:val="00D3751F"/>
    <w:rsid w:val="00D3786E"/>
    <w:rsid w:val="00D3798D"/>
    <w:rsid w:val="00D37C82"/>
    <w:rsid w:val="00D37E26"/>
    <w:rsid w:val="00D40390"/>
    <w:rsid w:val="00D403DD"/>
    <w:rsid w:val="00D40645"/>
    <w:rsid w:val="00D4075C"/>
    <w:rsid w:val="00D40907"/>
    <w:rsid w:val="00D409C0"/>
    <w:rsid w:val="00D40DF9"/>
    <w:rsid w:val="00D40F1F"/>
    <w:rsid w:val="00D40FCA"/>
    <w:rsid w:val="00D41152"/>
    <w:rsid w:val="00D41265"/>
    <w:rsid w:val="00D41414"/>
    <w:rsid w:val="00D41680"/>
    <w:rsid w:val="00D41AF7"/>
    <w:rsid w:val="00D41E6A"/>
    <w:rsid w:val="00D42564"/>
    <w:rsid w:val="00D42930"/>
    <w:rsid w:val="00D435F5"/>
    <w:rsid w:val="00D43778"/>
    <w:rsid w:val="00D43AFD"/>
    <w:rsid w:val="00D43E52"/>
    <w:rsid w:val="00D44175"/>
    <w:rsid w:val="00D44377"/>
    <w:rsid w:val="00D4448F"/>
    <w:rsid w:val="00D446CF"/>
    <w:rsid w:val="00D44773"/>
    <w:rsid w:val="00D44837"/>
    <w:rsid w:val="00D44B23"/>
    <w:rsid w:val="00D44EA3"/>
    <w:rsid w:val="00D44F01"/>
    <w:rsid w:val="00D4542F"/>
    <w:rsid w:val="00D455E1"/>
    <w:rsid w:val="00D457EF"/>
    <w:rsid w:val="00D45ABA"/>
    <w:rsid w:val="00D45B24"/>
    <w:rsid w:val="00D45D4F"/>
    <w:rsid w:val="00D4602E"/>
    <w:rsid w:val="00D461A9"/>
    <w:rsid w:val="00D463B5"/>
    <w:rsid w:val="00D466F3"/>
    <w:rsid w:val="00D46799"/>
    <w:rsid w:val="00D46F34"/>
    <w:rsid w:val="00D47011"/>
    <w:rsid w:val="00D474A7"/>
    <w:rsid w:val="00D47607"/>
    <w:rsid w:val="00D47C53"/>
    <w:rsid w:val="00D47F98"/>
    <w:rsid w:val="00D500BA"/>
    <w:rsid w:val="00D500CA"/>
    <w:rsid w:val="00D50620"/>
    <w:rsid w:val="00D50713"/>
    <w:rsid w:val="00D508C3"/>
    <w:rsid w:val="00D5090D"/>
    <w:rsid w:val="00D50B68"/>
    <w:rsid w:val="00D510CE"/>
    <w:rsid w:val="00D511D4"/>
    <w:rsid w:val="00D5172F"/>
    <w:rsid w:val="00D5185D"/>
    <w:rsid w:val="00D51EBB"/>
    <w:rsid w:val="00D51F54"/>
    <w:rsid w:val="00D52859"/>
    <w:rsid w:val="00D52879"/>
    <w:rsid w:val="00D5299E"/>
    <w:rsid w:val="00D529D7"/>
    <w:rsid w:val="00D52A4C"/>
    <w:rsid w:val="00D52AC7"/>
    <w:rsid w:val="00D52BCA"/>
    <w:rsid w:val="00D52CCF"/>
    <w:rsid w:val="00D52DA3"/>
    <w:rsid w:val="00D52E46"/>
    <w:rsid w:val="00D52E70"/>
    <w:rsid w:val="00D53226"/>
    <w:rsid w:val="00D53346"/>
    <w:rsid w:val="00D5339F"/>
    <w:rsid w:val="00D53574"/>
    <w:rsid w:val="00D53775"/>
    <w:rsid w:val="00D53BB5"/>
    <w:rsid w:val="00D53CC5"/>
    <w:rsid w:val="00D53D16"/>
    <w:rsid w:val="00D53D7A"/>
    <w:rsid w:val="00D5412E"/>
    <w:rsid w:val="00D548F5"/>
    <w:rsid w:val="00D54F43"/>
    <w:rsid w:val="00D55012"/>
    <w:rsid w:val="00D5532B"/>
    <w:rsid w:val="00D55530"/>
    <w:rsid w:val="00D555CB"/>
    <w:rsid w:val="00D55A89"/>
    <w:rsid w:val="00D562AB"/>
    <w:rsid w:val="00D5630A"/>
    <w:rsid w:val="00D563CE"/>
    <w:rsid w:val="00D5668F"/>
    <w:rsid w:val="00D56951"/>
    <w:rsid w:val="00D56A8A"/>
    <w:rsid w:val="00D56C0F"/>
    <w:rsid w:val="00D56C61"/>
    <w:rsid w:val="00D56E24"/>
    <w:rsid w:val="00D5746A"/>
    <w:rsid w:val="00D574D5"/>
    <w:rsid w:val="00D57804"/>
    <w:rsid w:val="00D57841"/>
    <w:rsid w:val="00D57952"/>
    <w:rsid w:val="00D57B05"/>
    <w:rsid w:val="00D608FC"/>
    <w:rsid w:val="00D60AC3"/>
    <w:rsid w:val="00D60C23"/>
    <w:rsid w:val="00D60EAA"/>
    <w:rsid w:val="00D60F7F"/>
    <w:rsid w:val="00D6125D"/>
    <w:rsid w:val="00D6153E"/>
    <w:rsid w:val="00D616B2"/>
    <w:rsid w:val="00D616FA"/>
    <w:rsid w:val="00D62749"/>
    <w:rsid w:val="00D6283C"/>
    <w:rsid w:val="00D628B4"/>
    <w:rsid w:val="00D62913"/>
    <w:rsid w:val="00D629D0"/>
    <w:rsid w:val="00D62B12"/>
    <w:rsid w:val="00D62B29"/>
    <w:rsid w:val="00D62C50"/>
    <w:rsid w:val="00D62F11"/>
    <w:rsid w:val="00D62F55"/>
    <w:rsid w:val="00D630A7"/>
    <w:rsid w:val="00D6310B"/>
    <w:rsid w:val="00D632A4"/>
    <w:rsid w:val="00D633CD"/>
    <w:rsid w:val="00D635BD"/>
    <w:rsid w:val="00D6372E"/>
    <w:rsid w:val="00D637E0"/>
    <w:rsid w:val="00D6453F"/>
    <w:rsid w:val="00D64C4D"/>
    <w:rsid w:val="00D6528A"/>
    <w:rsid w:val="00D65483"/>
    <w:rsid w:val="00D65579"/>
    <w:rsid w:val="00D65709"/>
    <w:rsid w:val="00D660A2"/>
    <w:rsid w:val="00D66188"/>
    <w:rsid w:val="00D662F7"/>
    <w:rsid w:val="00D667E2"/>
    <w:rsid w:val="00D66930"/>
    <w:rsid w:val="00D66AA1"/>
    <w:rsid w:val="00D66B65"/>
    <w:rsid w:val="00D67103"/>
    <w:rsid w:val="00D671AA"/>
    <w:rsid w:val="00D672E2"/>
    <w:rsid w:val="00D67706"/>
    <w:rsid w:val="00D67A28"/>
    <w:rsid w:val="00D67AF9"/>
    <w:rsid w:val="00D67B4B"/>
    <w:rsid w:val="00D67C75"/>
    <w:rsid w:val="00D67DBE"/>
    <w:rsid w:val="00D67FBA"/>
    <w:rsid w:val="00D7022E"/>
    <w:rsid w:val="00D70496"/>
    <w:rsid w:val="00D7091C"/>
    <w:rsid w:val="00D70C74"/>
    <w:rsid w:val="00D70E76"/>
    <w:rsid w:val="00D7103E"/>
    <w:rsid w:val="00D712AB"/>
    <w:rsid w:val="00D715B0"/>
    <w:rsid w:val="00D71632"/>
    <w:rsid w:val="00D716C1"/>
    <w:rsid w:val="00D716C5"/>
    <w:rsid w:val="00D72118"/>
    <w:rsid w:val="00D7257B"/>
    <w:rsid w:val="00D726F3"/>
    <w:rsid w:val="00D728F1"/>
    <w:rsid w:val="00D72AC1"/>
    <w:rsid w:val="00D72B02"/>
    <w:rsid w:val="00D72B97"/>
    <w:rsid w:val="00D72D31"/>
    <w:rsid w:val="00D72E5A"/>
    <w:rsid w:val="00D736CE"/>
    <w:rsid w:val="00D738FB"/>
    <w:rsid w:val="00D73BD0"/>
    <w:rsid w:val="00D73BE2"/>
    <w:rsid w:val="00D73CB5"/>
    <w:rsid w:val="00D74134"/>
    <w:rsid w:val="00D74152"/>
    <w:rsid w:val="00D741AF"/>
    <w:rsid w:val="00D747B6"/>
    <w:rsid w:val="00D74D33"/>
    <w:rsid w:val="00D74E38"/>
    <w:rsid w:val="00D74F70"/>
    <w:rsid w:val="00D75155"/>
    <w:rsid w:val="00D7532F"/>
    <w:rsid w:val="00D75352"/>
    <w:rsid w:val="00D753CE"/>
    <w:rsid w:val="00D758F7"/>
    <w:rsid w:val="00D759CB"/>
    <w:rsid w:val="00D76253"/>
    <w:rsid w:val="00D764A6"/>
    <w:rsid w:val="00D767E8"/>
    <w:rsid w:val="00D767EC"/>
    <w:rsid w:val="00D768E2"/>
    <w:rsid w:val="00D769EC"/>
    <w:rsid w:val="00D76D13"/>
    <w:rsid w:val="00D7739C"/>
    <w:rsid w:val="00D773DB"/>
    <w:rsid w:val="00D774CD"/>
    <w:rsid w:val="00D77524"/>
    <w:rsid w:val="00D7763C"/>
    <w:rsid w:val="00D77780"/>
    <w:rsid w:val="00D77D6A"/>
    <w:rsid w:val="00D77E2D"/>
    <w:rsid w:val="00D80331"/>
    <w:rsid w:val="00D80900"/>
    <w:rsid w:val="00D80A5D"/>
    <w:rsid w:val="00D80ABF"/>
    <w:rsid w:val="00D80BFC"/>
    <w:rsid w:val="00D80C6B"/>
    <w:rsid w:val="00D80F16"/>
    <w:rsid w:val="00D80F9B"/>
    <w:rsid w:val="00D8111E"/>
    <w:rsid w:val="00D81192"/>
    <w:rsid w:val="00D812BA"/>
    <w:rsid w:val="00D812E3"/>
    <w:rsid w:val="00D81B03"/>
    <w:rsid w:val="00D81FE1"/>
    <w:rsid w:val="00D82474"/>
    <w:rsid w:val="00D82702"/>
    <w:rsid w:val="00D828E6"/>
    <w:rsid w:val="00D82D4F"/>
    <w:rsid w:val="00D82E19"/>
    <w:rsid w:val="00D830A1"/>
    <w:rsid w:val="00D83623"/>
    <w:rsid w:val="00D8373C"/>
    <w:rsid w:val="00D83BA9"/>
    <w:rsid w:val="00D83BF6"/>
    <w:rsid w:val="00D83C5E"/>
    <w:rsid w:val="00D83CB9"/>
    <w:rsid w:val="00D83F1D"/>
    <w:rsid w:val="00D840A0"/>
    <w:rsid w:val="00D84144"/>
    <w:rsid w:val="00D84287"/>
    <w:rsid w:val="00D84414"/>
    <w:rsid w:val="00D84760"/>
    <w:rsid w:val="00D84787"/>
    <w:rsid w:val="00D84C2B"/>
    <w:rsid w:val="00D85022"/>
    <w:rsid w:val="00D854DB"/>
    <w:rsid w:val="00D85B4A"/>
    <w:rsid w:val="00D85C6B"/>
    <w:rsid w:val="00D85EBE"/>
    <w:rsid w:val="00D85F6B"/>
    <w:rsid w:val="00D85F7C"/>
    <w:rsid w:val="00D86003"/>
    <w:rsid w:val="00D8605C"/>
    <w:rsid w:val="00D8629C"/>
    <w:rsid w:val="00D862EF"/>
    <w:rsid w:val="00D86415"/>
    <w:rsid w:val="00D86497"/>
    <w:rsid w:val="00D86533"/>
    <w:rsid w:val="00D866D5"/>
    <w:rsid w:val="00D867C1"/>
    <w:rsid w:val="00D86B2E"/>
    <w:rsid w:val="00D86B95"/>
    <w:rsid w:val="00D86F2D"/>
    <w:rsid w:val="00D87190"/>
    <w:rsid w:val="00D87310"/>
    <w:rsid w:val="00D8775F"/>
    <w:rsid w:val="00D90226"/>
    <w:rsid w:val="00D9034E"/>
    <w:rsid w:val="00D903B7"/>
    <w:rsid w:val="00D903FE"/>
    <w:rsid w:val="00D90423"/>
    <w:rsid w:val="00D905C5"/>
    <w:rsid w:val="00D906E2"/>
    <w:rsid w:val="00D90962"/>
    <w:rsid w:val="00D90BBF"/>
    <w:rsid w:val="00D90C41"/>
    <w:rsid w:val="00D90C84"/>
    <w:rsid w:val="00D90E5B"/>
    <w:rsid w:val="00D91024"/>
    <w:rsid w:val="00D91068"/>
    <w:rsid w:val="00D910D0"/>
    <w:rsid w:val="00D9118D"/>
    <w:rsid w:val="00D914FE"/>
    <w:rsid w:val="00D9194F"/>
    <w:rsid w:val="00D91D13"/>
    <w:rsid w:val="00D91F11"/>
    <w:rsid w:val="00D91FDB"/>
    <w:rsid w:val="00D9205D"/>
    <w:rsid w:val="00D92299"/>
    <w:rsid w:val="00D92B9F"/>
    <w:rsid w:val="00D92D46"/>
    <w:rsid w:val="00D92D77"/>
    <w:rsid w:val="00D92F17"/>
    <w:rsid w:val="00D931A3"/>
    <w:rsid w:val="00D939D7"/>
    <w:rsid w:val="00D93B14"/>
    <w:rsid w:val="00D93E91"/>
    <w:rsid w:val="00D94043"/>
    <w:rsid w:val="00D9407A"/>
    <w:rsid w:val="00D9410B"/>
    <w:rsid w:val="00D94463"/>
    <w:rsid w:val="00D94523"/>
    <w:rsid w:val="00D94573"/>
    <w:rsid w:val="00D946A3"/>
    <w:rsid w:val="00D94B46"/>
    <w:rsid w:val="00D9540D"/>
    <w:rsid w:val="00D9564F"/>
    <w:rsid w:val="00D957BC"/>
    <w:rsid w:val="00D95C00"/>
    <w:rsid w:val="00D95C90"/>
    <w:rsid w:val="00D95DAE"/>
    <w:rsid w:val="00D95DE1"/>
    <w:rsid w:val="00D9622D"/>
    <w:rsid w:val="00D962C2"/>
    <w:rsid w:val="00D964E1"/>
    <w:rsid w:val="00D96702"/>
    <w:rsid w:val="00D969B5"/>
    <w:rsid w:val="00D970AC"/>
    <w:rsid w:val="00D9710B"/>
    <w:rsid w:val="00D97120"/>
    <w:rsid w:val="00D979DC"/>
    <w:rsid w:val="00D97A4E"/>
    <w:rsid w:val="00D97BB6"/>
    <w:rsid w:val="00D97CBA"/>
    <w:rsid w:val="00D97E13"/>
    <w:rsid w:val="00DA003D"/>
    <w:rsid w:val="00DA00FF"/>
    <w:rsid w:val="00DA01E7"/>
    <w:rsid w:val="00DA02D4"/>
    <w:rsid w:val="00DA03EB"/>
    <w:rsid w:val="00DA0649"/>
    <w:rsid w:val="00DA0A16"/>
    <w:rsid w:val="00DA0CD3"/>
    <w:rsid w:val="00DA0E38"/>
    <w:rsid w:val="00DA0E9E"/>
    <w:rsid w:val="00DA0F47"/>
    <w:rsid w:val="00DA1238"/>
    <w:rsid w:val="00DA163C"/>
    <w:rsid w:val="00DA193C"/>
    <w:rsid w:val="00DA1E1D"/>
    <w:rsid w:val="00DA1F50"/>
    <w:rsid w:val="00DA2067"/>
    <w:rsid w:val="00DA2463"/>
    <w:rsid w:val="00DA247D"/>
    <w:rsid w:val="00DA24FD"/>
    <w:rsid w:val="00DA2515"/>
    <w:rsid w:val="00DA2643"/>
    <w:rsid w:val="00DA2718"/>
    <w:rsid w:val="00DA274F"/>
    <w:rsid w:val="00DA27F6"/>
    <w:rsid w:val="00DA2F6F"/>
    <w:rsid w:val="00DA3347"/>
    <w:rsid w:val="00DA337B"/>
    <w:rsid w:val="00DA33C0"/>
    <w:rsid w:val="00DA35C2"/>
    <w:rsid w:val="00DA35FF"/>
    <w:rsid w:val="00DA3BD1"/>
    <w:rsid w:val="00DA3D54"/>
    <w:rsid w:val="00DA3EAE"/>
    <w:rsid w:val="00DA3EDB"/>
    <w:rsid w:val="00DA4117"/>
    <w:rsid w:val="00DA4445"/>
    <w:rsid w:val="00DA44DE"/>
    <w:rsid w:val="00DA452F"/>
    <w:rsid w:val="00DA4631"/>
    <w:rsid w:val="00DA46F6"/>
    <w:rsid w:val="00DA4708"/>
    <w:rsid w:val="00DA4F37"/>
    <w:rsid w:val="00DA5053"/>
    <w:rsid w:val="00DA5443"/>
    <w:rsid w:val="00DA560C"/>
    <w:rsid w:val="00DA5E00"/>
    <w:rsid w:val="00DA5E31"/>
    <w:rsid w:val="00DA6386"/>
    <w:rsid w:val="00DA69AD"/>
    <w:rsid w:val="00DA6ACF"/>
    <w:rsid w:val="00DA70BC"/>
    <w:rsid w:val="00DA764C"/>
    <w:rsid w:val="00DA7C21"/>
    <w:rsid w:val="00DA7C41"/>
    <w:rsid w:val="00DA7CB9"/>
    <w:rsid w:val="00DB02B4"/>
    <w:rsid w:val="00DB0674"/>
    <w:rsid w:val="00DB06F7"/>
    <w:rsid w:val="00DB0AE9"/>
    <w:rsid w:val="00DB0E71"/>
    <w:rsid w:val="00DB0E8C"/>
    <w:rsid w:val="00DB119C"/>
    <w:rsid w:val="00DB1247"/>
    <w:rsid w:val="00DB12E9"/>
    <w:rsid w:val="00DB14FC"/>
    <w:rsid w:val="00DB15FE"/>
    <w:rsid w:val="00DB1692"/>
    <w:rsid w:val="00DB1696"/>
    <w:rsid w:val="00DB188B"/>
    <w:rsid w:val="00DB1B69"/>
    <w:rsid w:val="00DB2290"/>
    <w:rsid w:val="00DB23A8"/>
    <w:rsid w:val="00DB245F"/>
    <w:rsid w:val="00DB2A17"/>
    <w:rsid w:val="00DB2B42"/>
    <w:rsid w:val="00DB2EF5"/>
    <w:rsid w:val="00DB3064"/>
    <w:rsid w:val="00DB3122"/>
    <w:rsid w:val="00DB327B"/>
    <w:rsid w:val="00DB348F"/>
    <w:rsid w:val="00DB3655"/>
    <w:rsid w:val="00DB39D0"/>
    <w:rsid w:val="00DB3A69"/>
    <w:rsid w:val="00DB46B2"/>
    <w:rsid w:val="00DB46CE"/>
    <w:rsid w:val="00DB4926"/>
    <w:rsid w:val="00DB4FCF"/>
    <w:rsid w:val="00DB4FF7"/>
    <w:rsid w:val="00DB548C"/>
    <w:rsid w:val="00DB59B2"/>
    <w:rsid w:val="00DB5C5E"/>
    <w:rsid w:val="00DB5F45"/>
    <w:rsid w:val="00DB60BA"/>
    <w:rsid w:val="00DB6602"/>
    <w:rsid w:val="00DB6A2F"/>
    <w:rsid w:val="00DB6D34"/>
    <w:rsid w:val="00DB6E76"/>
    <w:rsid w:val="00DB6EC6"/>
    <w:rsid w:val="00DB6EFD"/>
    <w:rsid w:val="00DB7050"/>
    <w:rsid w:val="00DB71ED"/>
    <w:rsid w:val="00DB7214"/>
    <w:rsid w:val="00DB72FB"/>
    <w:rsid w:val="00DB77E6"/>
    <w:rsid w:val="00DB7AF8"/>
    <w:rsid w:val="00DB7EA6"/>
    <w:rsid w:val="00DC0603"/>
    <w:rsid w:val="00DC0A3C"/>
    <w:rsid w:val="00DC0D52"/>
    <w:rsid w:val="00DC0DE0"/>
    <w:rsid w:val="00DC1496"/>
    <w:rsid w:val="00DC14A8"/>
    <w:rsid w:val="00DC17D0"/>
    <w:rsid w:val="00DC1BD4"/>
    <w:rsid w:val="00DC1CF4"/>
    <w:rsid w:val="00DC23FD"/>
    <w:rsid w:val="00DC2498"/>
    <w:rsid w:val="00DC26CD"/>
    <w:rsid w:val="00DC2828"/>
    <w:rsid w:val="00DC2C1C"/>
    <w:rsid w:val="00DC2FE0"/>
    <w:rsid w:val="00DC30FD"/>
    <w:rsid w:val="00DC35D3"/>
    <w:rsid w:val="00DC3942"/>
    <w:rsid w:val="00DC4094"/>
    <w:rsid w:val="00DC41DA"/>
    <w:rsid w:val="00DC41FE"/>
    <w:rsid w:val="00DC422D"/>
    <w:rsid w:val="00DC43D0"/>
    <w:rsid w:val="00DC4742"/>
    <w:rsid w:val="00DC4A8C"/>
    <w:rsid w:val="00DC4CD8"/>
    <w:rsid w:val="00DC4DA5"/>
    <w:rsid w:val="00DC5097"/>
    <w:rsid w:val="00DC5146"/>
    <w:rsid w:val="00DC51B5"/>
    <w:rsid w:val="00DC5246"/>
    <w:rsid w:val="00DC53ED"/>
    <w:rsid w:val="00DC5510"/>
    <w:rsid w:val="00DC555F"/>
    <w:rsid w:val="00DC5CD7"/>
    <w:rsid w:val="00DC695C"/>
    <w:rsid w:val="00DC6AD6"/>
    <w:rsid w:val="00DC6CCA"/>
    <w:rsid w:val="00DC6D3E"/>
    <w:rsid w:val="00DC7541"/>
    <w:rsid w:val="00DC77F7"/>
    <w:rsid w:val="00DC79BB"/>
    <w:rsid w:val="00DC7F66"/>
    <w:rsid w:val="00DD01A4"/>
    <w:rsid w:val="00DD0216"/>
    <w:rsid w:val="00DD053A"/>
    <w:rsid w:val="00DD0A97"/>
    <w:rsid w:val="00DD0F66"/>
    <w:rsid w:val="00DD1044"/>
    <w:rsid w:val="00DD10C4"/>
    <w:rsid w:val="00DD110E"/>
    <w:rsid w:val="00DD161C"/>
    <w:rsid w:val="00DD1ACF"/>
    <w:rsid w:val="00DD1CF8"/>
    <w:rsid w:val="00DD1D58"/>
    <w:rsid w:val="00DD1D7B"/>
    <w:rsid w:val="00DD20B8"/>
    <w:rsid w:val="00DD215A"/>
    <w:rsid w:val="00DD24FD"/>
    <w:rsid w:val="00DD261F"/>
    <w:rsid w:val="00DD3104"/>
    <w:rsid w:val="00DD31BA"/>
    <w:rsid w:val="00DD31E7"/>
    <w:rsid w:val="00DD3415"/>
    <w:rsid w:val="00DD358C"/>
    <w:rsid w:val="00DD38F3"/>
    <w:rsid w:val="00DD3A64"/>
    <w:rsid w:val="00DD3AAD"/>
    <w:rsid w:val="00DD3D60"/>
    <w:rsid w:val="00DD3DF8"/>
    <w:rsid w:val="00DD405F"/>
    <w:rsid w:val="00DD408E"/>
    <w:rsid w:val="00DD416B"/>
    <w:rsid w:val="00DD49F8"/>
    <w:rsid w:val="00DD4BD6"/>
    <w:rsid w:val="00DD4C51"/>
    <w:rsid w:val="00DD4DFF"/>
    <w:rsid w:val="00DD5250"/>
    <w:rsid w:val="00DD578E"/>
    <w:rsid w:val="00DD5872"/>
    <w:rsid w:val="00DD58EF"/>
    <w:rsid w:val="00DD5998"/>
    <w:rsid w:val="00DD5AEB"/>
    <w:rsid w:val="00DD5B2A"/>
    <w:rsid w:val="00DD5B74"/>
    <w:rsid w:val="00DD5BAA"/>
    <w:rsid w:val="00DD6368"/>
    <w:rsid w:val="00DD63B6"/>
    <w:rsid w:val="00DD6551"/>
    <w:rsid w:val="00DD65D7"/>
    <w:rsid w:val="00DD6894"/>
    <w:rsid w:val="00DD6AA0"/>
    <w:rsid w:val="00DD6FA8"/>
    <w:rsid w:val="00DD7188"/>
    <w:rsid w:val="00DD753F"/>
    <w:rsid w:val="00DD763A"/>
    <w:rsid w:val="00DD7980"/>
    <w:rsid w:val="00DD798F"/>
    <w:rsid w:val="00DD7F24"/>
    <w:rsid w:val="00DE01CD"/>
    <w:rsid w:val="00DE04F8"/>
    <w:rsid w:val="00DE06ED"/>
    <w:rsid w:val="00DE0B9D"/>
    <w:rsid w:val="00DE0FB5"/>
    <w:rsid w:val="00DE15E5"/>
    <w:rsid w:val="00DE1A4F"/>
    <w:rsid w:val="00DE223B"/>
    <w:rsid w:val="00DE230A"/>
    <w:rsid w:val="00DE2422"/>
    <w:rsid w:val="00DE26AF"/>
    <w:rsid w:val="00DE2832"/>
    <w:rsid w:val="00DE29C4"/>
    <w:rsid w:val="00DE2B32"/>
    <w:rsid w:val="00DE2CD9"/>
    <w:rsid w:val="00DE337B"/>
    <w:rsid w:val="00DE3403"/>
    <w:rsid w:val="00DE34C7"/>
    <w:rsid w:val="00DE363E"/>
    <w:rsid w:val="00DE373F"/>
    <w:rsid w:val="00DE38D7"/>
    <w:rsid w:val="00DE3949"/>
    <w:rsid w:val="00DE3C36"/>
    <w:rsid w:val="00DE3C8F"/>
    <w:rsid w:val="00DE3CCC"/>
    <w:rsid w:val="00DE3D3B"/>
    <w:rsid w:val="00DE3D95"/>
    <w:rsid w:val="00DE4229"/>
    <w:rsid w:val="00DE42E2"/>
    <w:rsid w:val="00DE42EF"/>
    <w:rsid w:val="00DE47EE"/>
    <w:rsid w:val="00DE490F"/>
    <w:rsid w:val="00DE4911"/>
    <w:rsid w:val="00DE4CE5"/>
    <w:rsid w:val="00DE4D82"/>
    <w:rsid w:val="00DE4DF5"/>
    <w:rsid w:val="00DE5454"/>
    <w:rsid w:val="00DE570E"/>
    <w:rsid w:val="00DE5AC4"/>
    <w:rsid w:val="00DE5EC7"/>
    <w:rsid w:val="00DE5FDA"/>
    <w:rsid w:val="00DE601A"/>
    <w:rsid w:val="00DE61FC"/>
    <w:rsid w:val="00DE6209"/>
    <w:rsid w:val="00DE6735"/>
    <w:rsid w:val="00DE67FD"/>
    <w:rsid w:val="00DE68CA"/>
    <w:rsid w:val="00DE6DA8"/>
    <w:rsid w:val="00DE6F79"/>
    <w:rsid w:val="00DF087D"/>
    <w:rsid w:val="00DF089E"/>
    <w:rsid w:val="00DF0D40"/>
    <w:rsid w:val="00DF11BF"/>
    <w:rsid w:val="00DF1503"/>
    <w:rsid w:val="00DF157E"/>
    <w:rsid w:val="00DF1592"/>
    <w:rsid w:val="00DF1641"/>
    <w:rsid w:val="00DF1C72"/>
    <w:rsid w:val="00DF1CD6"/>
    <w:rsid w:val="00DF1D36"/>
    <w:rsid w:val="00DF2056"/>
    <w:rsid w:val="00DF229C"/>
    <w:rsid w:val="00DF28AE"/>
    <w:rsid w:val="00DF2A40"/>
    <w:rsid w:val="00DF2A69"/>
    <w:rsid w:val="00DF2A97"/>
    <w:rsid w:val="00DF2E80"/>
    <w:rsid w:val="00DF2F51"/>
    <w:rsid w:val="00DF30F6"/>
    <w:rsid w:val="00DF3185"/>
    <w:rsid w:val="00DF34D2"/>
    <w:rsid w:val="00DF372C"/>
    <w:rsid w:val="00DF37BD"/>
    <w:rsid w:val="00DF3B60"/>
    <w:rsid w:val="00DF3BA1"/>
    <w:rsid w:val="00DF3BE5"/>
    <w:rsid w:val="00DF40AE"/>
    <w:rsid w:val="00DF42C5"/>
    <w:rsid w:val="00DF4D3D"/>
    <w:rsid w:val="00DF4D4C"/>
    <w:rsid w:val="00DF4E85"/>
    <w:rsid w:val="00DF4FD7"/>
    <w:rsid w:val="00DF5453"/>
    <w:rsid w:val="00DF5517"/>
    <w:rsid w:val="00DF552A"/>
    <w:rsid w:val="00DF56B7"/>
    <w:rsid w:val="00DF5735"/>
    <w:rsid w:val="00DF5928"/>
    <w:rsid w:val="00DF5BD8"/>
    <w:rsid w:val="00DF5DBE"/>
    <w:rsid w:val="00DF5FA6"/>
    <w:rsid w:val="00DF60B1"/>
    <w:rsid w:val="00DF6992"/>
    <w:rsid w:val="00DF6A34"/>
    <w:rsid w:val="00DF6DBC"/>
    <w:rsid w:val="00DF6FA0"/>
    <w:rsid w:val="00DF7044"/>
    <w:rsid w:val="00DF7241"/>
    <w:rsid w:val="00DF73B4"/>
    <w:rsid w:val="00DF75F8"/>
    <w:rsid w:val="00E001DC"/>
    <w:rsid w:val="00E00A5D"/>
    <w:rsid w:val="00E00A7F"/>
    <w:rsid w:val="00E00DF6"/>
    <w:rsid w:val="00E0138F"/>
    <w:rsid w:val="00E01C4A"/>
    <w:rsid w:val="00E01D9A"/>
    <w:rsid w:val="00E02097"/>
    <w:rsid w:val="00E02177"/>
    <w:rsid w:val="00E021D8"/>
    <w:rsid w:val="00E024DA"/>
    <w:rsid w:val="00E025BC"/>
    <w:rsid w:val="00E02721"/>
    <w:rsid w:val="00E02AC4"/>
    <w:rsid w:val="00E02CE7"/>
    <w:rsid w:val="00E0342D"/>
    <w:rsid w:val="00E03918"/>
    <w:rsid w:val="00E03AB8"/>
    <w:rsid w:val="00E04456"/>
    <w:rsid w:val="00E044A0"/>
    <w:rsid w:val="00E04B52"/>
    <w:rsid w:val="00E04E44"/>
    <w:rsid w:val="00E04EBA"/>
    <w:rsid w:val="00E05084"/>
    <w:rsid w:val="00E05250"/>
    <w:rsid w:val="00E05345"/>
    <w:rsid w:val="00E05DC6"/>
    <w:rsid w:val="00E05DCF"/>
    <w:rsid w:val="00E05E58"/>
    <w:rsid w:val="00E0681C"/>
    <w:rsid w:val="00E06870"/>
    <w:rsid w:val="00E068BF"/>
    <w:rsid w:val="00E070F6"/>
    <w:rsid w:val="00E07B14"/>
    <w:rsid w:val="00E07C95"/>
    <w:rsid w:val="00E07E44"/>
    <w:rsid w:val="00E07FFE"/>
    <w:rsid w:val="00E1012C"/>
    <w:rsid w:val="00E10324"/>
    <w:rsid w:val="00E104B5"/>
    <w:rsid w:val="00E1050E"/>
    <w:rsid w:val="00E1065B"/>
    <w:rsid w:val="00E10775"/>
    <w:rsid w:val="00E10A33"/>
    <w:rsid w:val="00E10E40"/>
    <w:rsid w:val="00E10E4D"/>
    <w:rsid w:val="00E11016"/>
    <w:rsid w:val="00E11040"/>
    <w:rsid w:val="00E11393"/>
    <w:rsid w:val="00E1145F"/>
    <w:rsid w:val="00E115DE"/>
    <w:rsid w:val="00E11680"/>
    <w:rsid w:val="00E1178C"/>
    <w:rsid w:val="00E117DD"/>
    <w:rsid w:val="00E11C78"/>
    <w:rsid w:val="00E12186"/>
    <w:rsid w:val="00E126CC"/>
    <w:rsid w:val="00E129B7"/>
    <w:rsid w:val="00E12AFF"/>
    <w:rsid w:val="00E131FA"/>
    <w:rsid w:val="00E132C7"/>
    <w:rsid w:val="00E1341E"/>
    <w:rsid w:val="00E13630"/>
    <w:rsid w:val="00E137B4"/>
    <w:rsid w:val="00E1395B"/>
    <w:rsid w:val="00E13CA8"/>
    <w:rsid w:val="00E13D62"/>
    <w:rsid w:val="00E13E16"/>
    <w:rsid w:val="00E13E71"/>
    <w:rsid w:val="00E13EA4"/>
    <w:rsid w:val="00E14090"/>
    <w:rsid w:val="00E140E8"/>
    <w:rsid w:val="00E14173"/>
    <w:rsid w:val="00E14618"/>
    <w:rsid w:val="00E14AF3"/>
    <w:rsid w:val="00E14BB7"/>
    <w:rsid w:val="00E14C57"/>
    <w:rsid w:val="00E14ED8"/>
    <w:rsid w:val="00E14F43"/>
    <w:rsid w:val="00E15065"/>
    <w:rsid w:val="00E15481"/>
    <w:rsid w:val="00E157BA"/>
    <w:rsid w:val="00E1599B"/>
    <w:rsid w:val="00E15B08"/>
    <w:rsid w:val="00E15E12"/>
    <w:rsid w:val="00E15EDA"/>
    <w:rsid w:val="00E16124"/>
    <w:rsid w:val="00E16375"/>
    <w:rsid w:val="00E167DF"/>
    <w:rsid w:val="00E16D4E"/>
    <w:rsid w:val="00E16E7F"/>
    <w:rsid w:val="00E16EFE"/>
    <w:rsid w:val="00E172CC"/>
    <w:rsid w:val="00E172F0"/>
    <w:rsid w:val="00E1775A"/>
    <w:rsid w:val="00E17A71"/>
    <w:rsid w:val="00E17BAF"/>
    <w:rsid w:val="00E17C46"/>
    <w:rsid w:val="00E17D68"/>
    <w:rsid w:val="00E20834"/>
    <w:rsid w:val="00E208AA"/>
    <w:rsid w:val="00E20BD7"/>
    <w:rsid w:val="00E20F51"/>
    <w:rsid w:val="00E20F6A"/>
    <w:rsid w:val="00E2104B"/>
    <w:rsid w:val="00E21058"/>
    <w:rsid w:val="00E210DA"/>
    <w:rsid w:val="00E21667"/>
    <w:rsid w:val="00E21A4C"/>
    <w:rsid w:val="00E21AAC"/>
    <w:rsid w:val="00E21AFF"/>
    <w:rsid w:val="00E21C3E"/>
    <w:rsid w:val="00E21E0E"/>
    <w:rsid w:val="00E21EC2"/>
    <w:rsid w:val="00E21EEB"/>
    <w:rsid w:val="00E220F6"/>
    <w:rsid w:val="00E2222D"/>
    <w:rsid w:val="00E224B7"/>
    <w:rsid w:val="00E2255C"/>
    <w:rsid w:val="00E2290E"/>
    <w:rsid w:val="00E22E40"/>
    <w:rsid w:val="00E22F45"/>
    <w:rsid w:val="00E232B2"/>
    <w:rsid w:val="00E23474"/>
    <w:rsid w:val="00E238BE"/>
    <w:rsid w:val="00E23978"/>
    <w:rsid w:val="00E23979"/>
    <w:rsid w:val="00E2397E"/>
    <w:rsid w:val="00E23F2D"/>
    <w:rsid w:val="00E2424D"/>
    <w:rsid w:val="00E24402"/>
    <w:rsid w:val="00E24472"/>
    <w:rsid w:val="00E2453B"/>
    <w:rsid w:val="00E24670"/>
    <w:rsid w:val="00E24ACF"/>
    <w:rsid w:val="00E24CA5"/>
    <w:rsid w:val="00E24D4D"/>
    <w:rsid w:val="00E24EBD"/>
    <w:rsid w:val="00E25069"/>
    <w:rsid w:val="00E251B1"/>
    <w:rsid w:val="00E2542D"/>
    <w:rsid w:val="00E2546D"/>
    <w:rsid w:val="00E25BEF"/>
    <w:rsid w:val="00E25D80"/>
    <w:rsid w:val="00E26038"/>
    <w:rsid w:val="00E260FF"/>
    <w:rsid w:val="00E262F2"/>
    <w:rsid w:val="00E2664E"/>
    <w:rsid w:val="00E26AEC"/>
    <w:rsid w:val="00E26AFE"/>
    <w:rsid w:val="00E26C96"/>
    <w:rsid w:val="00E27219"/>
    <w:rsid w:val="00E27248"/>
    <w:rsid w:val="00E27280"/>
    <w:rsid w:val="00E27488"/>
    <w:rsid w:val="00E27561"/>
    <w:rsid w:val="00E278A1"/>
    <w:rsid w:val="00E27B93"/>
    <w:rsid w:val="00E27C04"/>
    <w:rsid w:val="00E27FD6"/>
    <w:rsid w:val="00E30234"/>
    <w:rsid w:val="00E30580"/>
    <w:rsid w:val="00E307C1"/>
    <w:rsid w:val="00E3084D"/>
    <w:rsid w:val="00E30A00"/>
    <w:rsid w:val="00E30EB2"/>
    <w:rsid w:val="00E3187D"/>
    <w:rsid w:val="00E31CE3"/>
    <w:rsid w:val="00E32554"/>
    <w:rsid w:val="00E325D9"/>
    <w:rsid w:val="00E3262A"/>
    <w:rsid w:val="00E326B8"/>
    <w:rsid w:val="00E326FB"/>
    <w:rsid w:val="00E3293D"/>
    <w:rsid w:val="00E32B23"/>
    <w:rsid w:val="00E32FF4"/>
    <w:rsid w:val="00E33008"/>
    <w:rsid w:val="00E3309D"/>
    <w:rsid w:val="00E333AD"/>
    <w:rsid w:val="00E334B7"/>
    <w:rsid w:val="00E33701"/>
    <w:rsid w:val="00E33891"/>
    <w:rsid w:val="00E33920"/>
    <w:rsid w:val="00E339F5"/>
    <w:rsid w:val="00E33AC5"/>
    <w:rsid w:val="00E33C77"/>
    <w:rsid w:val="00E33D41"/>
    <w:rsid w:val="00E33E33"/>
    <w:rsid w:val="00E33E6B"/>
    <w:rsid w:val="00E33F9D"/>
    <w:rsid w:val="00E34319"/>
    <w:rsid w:val="00E344BB"/>
    <w:rsid w:val="00E3511B"/>
    <w:rsid w:val="00E353F2"/>
    <w:rsid w:val="00E355D1"/>
    <w:rsid w:val="00E3561B"/>
    <w:rsid w:val="00E357B9"/>
    <w:rsid w:val="00E35ADC"/>
    <w:rsid w:val="00E35D8C"/>
    <w:rsid w:val="00E3683E"/>
    <w:rsid w:val="00E36904"/>
    <w:rsid w:val="00E369C1"/>
    <w:rsid w:val="00E36CF5"/>
    <w:rsid w:val="00E36D20"/>
    <w:rsid w:val="00E3703D"/>
    <w:rsid w:val="00E3732E"/>
    <w:rsid w:val="00E375FD"/>
    <w:rsid w:val="00E376BD"/>
    <w:rsid w:val="00E37784"/>
    <w:rsid w:val="00E37A7A"/>
    <w:rsid w:val="00E37E51"/>
    <w:rsid w:val="00E40006"/>
    <w:rsid w:val="00E4027E"/>
    <w:rsid w:val="00E40556"/>
    <w:rsid w:val="00E4074A"/>
    <w:rsid w:val="00E41067"/>
    <w:rsid w:val="00E4114B"/>
    <w:rsid w:val="00E41197"/>
    <w:rsid w:val="00E4130E"/>
    <w:rsid w:val="00E41A83"/>
    <w:rsid w:val="00E41FF0"/>
    <w:rsid w:val="00E4208B"/>
    <w:rsid w:val="00E42459"/>
    <w:rsid w:val="00E424FE"/>
    <w:rsid w:val="00E42746"/>
    <w:rsid w:val="00E428D6"/>
    <w:rsid w:val="00E42AEF"/>
    <w:rsid w:val="00E42BB1"/>
    <w:rsid w:val="00E42CC7"/>
    <w:rsid w:val="00E43065"/>
    <w:rsid w:val="00E43718"/>
    <w:rsid w:val="00E438C1"/>
    <w:rsid w:val="00E43CFE"/>
    <w:rsid w:val="00E43D7D"/>
    <w:rsid w:val="00E43F8F"/>
    <w:rsid w:val="00E44C55"/>
    <w:rsid w:val="00E44CAC"/>
    <w:rsid w:val="00E44E0E"/>
    <w:rsid w:val="00E44E75"/>
    <w:rsid w:val="00E44EE1"/>
    <w:rsid w:val="00E453D3"/>
    <w:rsid w:val="00E4545C"/>
    <w:rsid w:val="00E45628"/>
    <w:rsid w:val="00E456D0"/>
    <w:rsid w:val="00E457DA"/>
    <w:rsid w:val="00E45B78"/>
    <w:rsid w:val="00E45BC4"/>
    <w:rsid w:val="00E46714"/>
    <w:rsid w:val="00E4671B"/>
    <w:rsid w:val="00E46B6D"/>
    <w:rsid w:val="00E46FBC"/>
    <w:rsid w:val="00E4724F"/>
    <w:rsid w:val="00E47AD6"/>
    <w:rsid w:val="00E47B28"/>
    <w:rsid w:val="00E47B58"/>
    <w:rsid w:val="00E47C9E"/>
    <w:rsid w:val="00E50306"/>
    <w:rsid w:val="00E5038D"/>
    <w:rsid w:val="00E505CB"/>
    <w:rsid w:val="00E505FC"/>
    <w:rsid w:val="00E5084B"/>
    <w:rsid w:val="00E508E5"/>
    <w:rsid w:val="00E50DD0"/>
    <w:rsid w:val="00E50F89"/>
    <w:rsid w:val="00E51187"/>
    <w:rsid w:val="00E5119E"/>
    <w:rsid w:val="00E51875"/>
    <w:rsid w:val="00E52117"/>
    <w:rsid w:val="00E522DE"/>
    <w:rsid w:val="00E52634"/>
    <w:rsid w:val="00E526AB"/>
    <w:rsid w:val="00E527FA"/>
    <w:rsid w:val="00E52841"/>
    <w:rsid w:val="00E52A08"/>
    <w:rsid w:val="00E52C9E"/>
    <w:rsid w:val="00E52D26"/>
    <w:rsid w:val="00E531F5"/>
    <w:rsid w:val="00E53392"/>
    <w:rsid w:val="00E533B3"/>
    <w:rsid w:val="00E533BA"/>
    <w:rsid w:val="00E53441"/>
    <w:rsid w:val="00E53518"/>
    <w:rsid w:val="00E53614"/>
    <w:rsid w:val="00E53907"/>
    <w:rsid w:val="00E53DCF"/>
    <w:rsid w:val="00E53E00"/>
    <w:rsid w:val="00E53F50"/>
    <w:rsid w:val="00E541D7"/>
    <w:rsid w:val="00E541DE"/>
    <w:rsid w:val="00E54240"/>
    <w:rsid w:val="00E5437B"/>
    <w:rsid w:val="00E543EC"/>
    <w:rsid w:val="00E54A95"/>
    <w:rsid w:val="00E54C13"/>
    <w:rsid w:val="00E55308"/>
    <w:rsid w:val="00E55766"/>
    <w:rsid w:val="00E55B05"/>
    <w:rsid w:val="00E56080"/>
    <w:rsid w:val="00E567E3"/>
    <w:rsid w:val="00E56B21"/>
    <w:rsid w:val="00E56C68"/>
    <w:rsid w:val="00E5704D"/>
    <w:rsid w:val="00E57245"/>
    <w:rsid w:val="00E57392"/>
    <w:rsid w:val="00E574CC"/>
    <w:rsid w:val="00E60683"/>
    <w:rsid w:val="00E60A63"/>
    <w:rsid w:val="00E61692"/>
    <w:rsid w:val="00E616B6"/>
    <w:rsid w:val="00E61735"/>
    <w:rsid w:val="00E619F0"/>
    <w:rsid w:val="00E61C08"/>
    <w:rsid w:val="00E62199"/>
    <w:rsid w:val="00E6231C"/>
    <w:rsid w:val="00E62780"/>
    <w:rsid w:val="00E62827"/>
    <w:rsid w:val="00E62AD4"/>
    <w:rsid w:val="00E62B06"/>
    <w:rsid w:val="00E63157"/>
    <w:rsid w:val="00E633F4"/>
    <w:rsid w:val="00E63453"/>
    <w:rsid w:val="00E63B5F"/>
    <w:rsid w:val="00E63B70"/>
    <w:rsid w:val="00E63BA8"/>
    <w:rsid w:val="00E63FBA"/>
    <w:rsid w:val="00E64016"/>
    <w:rsid w:val="00E64288"/>
    <w:rsid w:val="00E64827"/>
    <w:rsid w:val="00E648F0"/>
    <w:rsid w:val="00E64D5B"/>
    <w:rsid w:val="00E64DDC"/>
    <w:rsid w:val="00E64FAB"/>
    <w:rsid w:val="00E650ED"/>
    <w:rsid w:val="00E651C6"/>
    <w:rsid w:val="00E657EE"/>
    <w:rsid w:val="00E6591C"/>
    <w:rsid w:val="00E65BCA"/>
    <w:rsid w:val="00E660AD"/>
    <w:rsid w:val="00E660B0"/>
    <w:rsid w:val="00E66139"/>
    <w:rsid w:val="00E66263"/>
    <w:rsid w:val="00E66335"/>
    <w:rsid w:val="00E663AD"/>
    <w:rsid w:val="00E66580"/>
    <w:rsid w:val="00E66853"/>
    <w:rsid w:val="00E66B87"/>
    <w:rsid w:val="00E66C01"/>
    <w:rsid w:val="00E67247"/>
    <w:rsid w:val="00E6730A"/>
    <w:rsid w:val="00E675EE"/>
    <w:rsid w:val="00E67658"/>
    <w:rsid w:val="00E677ED"/>
    <w:rsid w:val="00E67B89"/>
    <w:rsid w:val="00E67BF6"/>
    <w:rsid w:val="00E67CFB"/>
    <w:rsid w:val="00E702A6"/>
    <w:rsid w:val="00E70376"/>
    <w:rsid w:val="00E703E5"/>
    <w:rsid w:val="00E7078A"/>
    <w:rsid w:val="00E707D0"/>
    <w:rsid w:val="00E70C1B"/>
    <w:rsid w:val="00E71552"/>
    <w:rsid w:val="00E715FC"/>
    <w:rsid w:val="00E71999"/>
    <w:rsid w:val="00E71B23"/>
    <w:rsid w:val="00E71B4D"/>
    <w:rsid w:val="00E71D5C"/>
    <w:rsid w:val="00E71D70"/>
    <w:rsid w:val="00E724D2"/>
    <w:rsid w:val="00E72706"/>
    <w:rsid w:val="00E72931"/>
    <w:rsid w:val="00E72C7E"/>
    <w:rsid w:val="00E7301D"/>
    <w:rsid w:val="00E73158"/>
    <w:rsid w:val="00E731B7"/>
    <w:rsid w:val="00E732C5"/>
    <w:rsid w:val="00E7393A"/>
    <w:rsid w:val="00E739AC"/>
    <w:rsid w:val="00E73A55"/>
    <w:rsid w:val="00E73BCC"/>
    <w:rsid w:val="00E73D1A"/>
    <w:rsid w:val="00E73E8B"/>
    <w:rsid w:val="00E741D8"/>
    <w:rsid w:val="00E7446B"/>
    <w:rsid w:val="00E74490"/>
    <w:rsid w:val="00E749A2"/>
    <w:rsid w:val="00E749DC"/>
    <w:rsid w:val="00E755B9"/>
    <w:rsid w:val="00E75D4E"/>
    <w:rsid w:val="00E75DE1"/>
    <w:rsid w:val="00E760F8"/>
    <w:rsid w:val="00E7626D"/>
    <w:rsid w:val="00E762A9"/>
    <w:rsid w:val="00E76535"/>
    <w:rsid w:val="00E76CEC"/>
    <w:rsid w:val="00E77102"/>
    <w:rsid w:val="00E773B1"/>
    <w:rsid w:val="00E773E0"/>
    <w:rsid w:val="00E7795A"/>
    <w:rsid w:val="00E77AD0"/>
    <w:rsid w:val="00E800ED"/>
    <w:rsid w:val="00E801C9"/>
    <w:rsid w:val="00E80263"/>
    <w:rsid w:val="00E80300"/>
    <w:rsid w:val="00E80647"/>
    <w:rsid w:val="00E80902"/>
    <w:rsid w:val="00E8097B"/>
    <w:rsid w:val="00E81133"/>
    <w:rsid w:val="00E81311"/>
    <w:rsid w:val="00E8173C"/>
    <w:rsid w:val="00E817C4"/>
    <w:rsid w:val="00E8194A"/>
    <w:rsid w:val="00E81A35"/>
    <w:rsid w:val="00E81C53"/>
    <w:rsid w:val="00E81CDD"/>
    <w:rsid w:val="00E81E17"/>
    <w:rsid w:val="00E81E74"/>
    <w:rsid w:val="00E81FCC"/>
    <w:rsid w:val="00E823E8"/>
    <w:rsid w:val="00E8263D"/>
    <w:rsid w:val="00E826AD"/>
    <w:rsid w:val="00E8272D"/>
    <w:rsid w:val="00E82CB2"/>
    <w:rsid w:val="00E83173"/>
    <w:rsid w:val="00E832A1"/>
    <w:rsid w:val="00E8363E"/>
    <w:rsid w:val="00E836FA"/>
    <w:rsid w:val="00E8392C"/>
    <w:rsid w:val="00E839E3"/>
    <w:rsid w:val="00E83E72"/>
    <w:rsid w:val="00E8400A"/>
    <w:rsid w:val="00E8431C"/>
    <w:rsid w:val="00E84835"/>
    <w:rsid w:val="00E84D74"/>
    <w:rsid w:val="00E84E71"/>
    <w:rsid w:val="00E85259"/>
    <w:rsid w:val="00E8528C"/>
    <w:rsid w:val="00E85473"/>
    <w:rsid w:val="00E855F5"/>
    <w:rsid w:val="00E856F1"/>
    <w:rsid w:val="00E85818"/>
    <w:rsid w:val="00E85852"/>
    <w:rsid w:val="00E85E51"/>
    <w:rsid w:val="00E85FDD"/>
    <w:rsid w:val="00E862B8"/>
    <w:rsid w:val="00E86362"/>
    <w:rsid w:val="00E865DF"/>
    <w:rsid w:val="00E86A37"/>
    <w:rsid w:val="00E86C49"/>
    <w:rsid w:val="00E86CAD"/>
    <w:rsid w:val="00E87306"/>
    <w:rsid w:val="00E87A5B"/>
    <w:rsid w:val="00E87AA3"/>
    <w:rsid w:val="00E87F63"/>
    <w:rsid w:val="00E900F6"/>
    <w:rsid w:val="00E9094B"/>
    <w:rsid w:val="00E90D1F"/>
    <w:rsid w:val="00E91008"/>
    <w:rsid w:val="00E91085"/>
    <w:rsid w:val="00E9132E"/>
    <w:rsid w:val="00E919F9"/>
    <w:rsid w:val="00E91FAE"/>
    <w:rsid w:val="00E9216A"/>
    <w:rsid w:val="00E92204"/>
    <w:rsid w:val="00E9247F"/>
    <w:rsid w:val="00E9248C"/>
    <w:rsid w:val="00E925B9"/>
    <w:rsid w:val="00E92A77"/>
    <w:rsid w:val="00E92E00"/>
    <w:rsid w:val="00E92EC0"/>
    <w:rsid w:val="00E931B3"/>
    <w:rsid w:val="00E93359"/>
    <w:rsid w:val="00E9388D"/>
    <w:rsid w:val="00E93BDB"/>
    <w:rsid w:val="00E93DA8"/>
    <w:rsid w:val="00E93F62"/>
    <w:rsid w:val="00E94015"/>
    <w:rsid w:val="00E940B6"/>
    <w:rsid w:val="00E94363"/>
    <w:rsid w:val="00E943FE"/>
    <w:rsid w:val="00E9481A"/>
    <w:rsid w:val="00E9486C"/>
    <w:rsid w:val="00E9498B"/>
    <w:rsid w:val="00E94AE9"/>
    <w:rsid w:val="00E94DAF"/>
    <w:rsid w:val="00E9518F"/>
    <w:rsid w:val="00E952A9"/>
    <w:rsid w:val="00E952EF"/>
    <w:rsid w:val="00E95883"/>
    <w:rsid w:val="00E95897"/>
    <w:rsid w:val="00E95BD7"/>
    <w:rsid w:val="00E95BFF"/>
    <w:rsid w:val="00E95FD8"/>
    <w:rsid w:val="00E96530"/>
    <w:rsid w:val="00E96C8D"/>
    <w:rsid w:val="00E96D73"/>
    <w:rsid w:val="00E9720C"/>
    <w:rsid w:val="00E977EE"/>
    <w:rsid w:val="00E97925"/>
    <w:rsid w:val="00E979DE"/>
    <w:rsid w:val="00E97D58"/>
    <w:rsid w:val="00EA00E2"/>
    <w:rsid w:val="00EA013C"/>
    <w:rsid w:val="00EA020F"/>
    <w:rsid w:val="00EA06A9"/>
    <w:rsid w:val="00EA06D3"/>
    <w:rsid w:val="00EA06F2"/>
    <w:rsid w:val="00EA072A"/>
    <w:rsid w:val="00EA0A0B"/>
    <w:rsid w:val="00EA0D07"/>
    <w:rsid w:val="00EA10D7"/>
    <w:rsid w:val="00EA119B"/>
    <w:rsid w:val="00EA1427"/>
    <w:rsid w:val="00EA17DA"/>
    <w:rsid w:val="00EA18AB"/>
    <w:rsid w:val="00EA1919"/>
    <w:rsid w:val="00EA1CBA"/>
    <w:rsid w:val="00EA1F66"/>
    <w:rsid w:val="00EA20E9"/>
    <w:rsid w:val="00EA231F"/>
    <w:rsid w:val="00EA23B9"/>
    <w:rsid w:val="00EA24A2"/>
    <w:rsid w:val="00EA27B2"/>
    <w:rsid w:val="00EA284E"/>
    <w:rsid w:val="00EA2A7A"/>
    <w:rsid w:val="00EA2C6B"/>
    <w:rsid w:val="00EA2CD0"/>
    <w:rsid w:val="00EA3252"/>
    <w:rsid w:val="00EA3282"/>
    <w:rsid w:val="00EA3BE2"/>
    <w:rsid w:val="00EA3FE5"/>
    <w:rsid w:val="00EA4063"/>
    <w:rsid w:val="00EA420A"/>
    <w:rsid w:val="00EA4539"/>
    <w:rsid w:val="00EA4C44"/>
    <w:rsid w:val="00EA5296"/>
    <w:rsid w:val="00EA56C6"/>
    <w:rsid w:val="00EA5C39"/>
    <w:rsid w:val="00EA5CA3"/>
    <w:rsid w:val="00EA5F4D"/>
    <w:rsid w:val="00EA64B6"/>
    <w:rsid w:val="00EA6681"/>
    <w:rsid w:val="00EA6705"/>
    <w:rsid w:val="00EA6945"/>
    <w:rsid w:val="00EA6C30"/>
    <w:rsid w:val="00EA7693"/>
    <w:rsid w:val="00EA7C7E"/>
    <w:rsid w:val="00EB007E"/>
    <w:rsid w:val="00EB00CD"/>
    <w:rsid w:val="00EB0216"/>
    <w:rsid w:val="00EB035B"/>
    <w:rsid w:val="00EB0474"/>
    <w:rsid w:val="00EB0481"/>
    <w:rsid w:val="00EB05C0"/>
    <w:rsid w:val="00EB06F5"/>
    <w:rsid w:val="00EB0792"/>
    <w:rsid w:val="00EB08F3"/>
    <w:rsid w:val="00EB093D"/>
    <w:rsid w:val="00EB09ED"/>
    <w:rsid w:val="00EB0C2A"/>
    <w:rsid w:val="00EB0DF3"/>
    <w:rsid w:val="00EB1319"/>
    <w:rsid w:val="00EB138C"/>
    <w:rsid w:val="00EB1487"/>
    <w:rsid w:val="00EB167C"/>
    <w:rsid w:val="00EB1B02"/>
    <w:rsid w:val="00EB2075"/>
    <w:rsid w:val="00EB218E"/>
    <w:rsid w:val="00EB2416"/>
    <w:rsid w:val="00EB27AA"/>
    <w:rsid w:val="00EB27CE"/>
    <w:rsid w:val="00EB27DF"/>
    <w:rsid w:val="00EB2892"/>
    <w:rsid w:val="00EB2A47"/>
    <w:rsid w:val="00EB30D7"/>
    <w:rsid w:val="00EB31BF"/>
    <w:rsid w:val="00EB31F8"/>
    <w:rsid w:val="00EB3262"/>
    <w:rsid w:val="00EB33D5"/>
    <w:rsid w:val="00EB3599"/>
    <w:rsid w:val="00EB3786"/>
    <w:rsid w:val="00EB37D5"/>
    <w:rsid w:val="00EB37FC"/>
    <w:rsid w:val="00EB3AB6"/>
    <w:rsid w:val="00EB3E46"/>
    <w:rsid w:val="00EB444B"/>
    <w:rsid w:val="00EB44B4"/>
    <w:rsid w:val="00EB44CF"/>
    <w:rsid w:val="00EB49D9"/>
    <w:rsid w:val="00EB4BA3"/>
    <w:rsid w:val="00EB4C6D"/>
    <w:rsid w:val="00EB4CB0"/>
    <w:rsid w:val="00EB4DF1"/>
    <w:rsid w:val="00EB4F17"/>
    <w:rsid w:val="00EB50D3"/>
    <w:rsid w:val="00EB510A"/>
    <w:rsid w:val="00EB5478"/>
    <w:rsid w:val="00EB5603"/>
    <w:rsid w:val="00EB5CE1"/>
    <w:rsid w:val="00EB5D9C"/>
    <w:rsid w:val="00EB62B7"/>
    <w:rsid w:val="00EB62C6"/>
    <w:rsid w:val="00EB62F7"/>
    <w:rsid w:val="00EB637A"/>
    <w:rsid w:val="00EB66F4"/>
    <w:rsid w:val="00EB6859"/>
    <w:rsid w:val="00EB6867"/>
    <w:rsid w:val="00EB6966"/>
    <w:rsid w:val="00EB6BC8"/>
    <w:rsid w:val="00EB6D9E"/>
    <w:rsid w:val="00EB6EA1"/>
    <w:rsid w:val="00EB71A9"/>
    <w:rsid w:val="00EB749D"/>
    <w:rsid w:val="00EB7594"/>
    <w:rsid w:val="00EB7985"/>
    <w:rsid w:val="00EB7A4B"/>
    <w:rsid w:val="00EB7A6F"/>
    <w:rsid w:val="00EB7DDA"/>
    <w:rsid w:val="00EC0358"/>
    <w:rsid w:val="00EC0C31"/>
    <w:rsid w:val="00EC18D1"/>
    <w:rsid w:val="00EC194C"/>
    <w:rsid w:val="00EC1B13"/>
    <w:rsid w:val="00EC1D06"/>
    <w:rsid w:val="00EC1D0B"/>
    <w:rsid w:val="00EC1D6A"/>
    <w:rsid w:val="00EC2127"/>
    <w:rsid w:val="00EC22D1"/>
    <w:rsid w:val="00EC2741"/>
    <w:rsid w:val="00EC286C"/>
    <w:rsid w:val="00EC2B33"/>
    <w:rsid w:val="00EC2CD9"/>
    <w:rsid w:val="00EC2DD5"/>
    <w:rsid w:val="00EC3C15"/>
    <w:rsid w:val="00EC451C"/>
    <w:rsid w:val="00EC459D"/>
    <w:rsid w:val="00EC4653"/>
    <w:rsid w:val="00EC4714"/>
    <w:rsid w:val="00EC4C69"/>
    <w:rsid w:val="00EC524C"/>
    <w:rsid w:val="00EC529F"/>
    <w:rsid w:val="00EC5654"/>
    <w:rsid w:val="00EC5771"/>
    <w:rsid w:val="00EC599A"/>
    <w:rsid w:val="00EC59A2"/>
    <w:rsid w:val="00EC5AEE"/>
    <w:rsid w:val="00EC5D85"/>
    <w:rsid w:val="00EC63DB"/>
    <w:rsid w:val="00EC6561"/>
    <w:rsid w:val="00EC663C"/>
    <w:rsid w:val="00EC69BD"/>
    <w:rsid w:val="00EC6C42"/>
    <w:rsid w:val="00EC6E51"/>
    <w:rsid w:val="00EC6EB3"/>
    <w:rsid w:val="00EC72EC"/>
    <w:rsid w:val="00EC75B4"/>
    <w:rsid w:val="00EC7686"/>
    <w:rsid w:val="00EC7806"/>
    <w:rsid w:val="00EC7829"/>
    <w:rsid w:val="00EC790A"/>
    <w:rsid w:val="00EC7DAA"/>
    <w:rsid w:val="00EC7DFA"/>
    <w:rsid w:val="00ED0037"/>
    <w:rsid w:val="00ED01F6"/>
    <w:rsid w:val="00ED046E"/>
    <w:rsid w:val="00ED04A9"/>
    <w:rsid w:val="00ED04E6"/>
    <w:rsid w:val="00ED06A1"/>
    <w:rsid w:val="00ED0755"/>
    <w:rsid w:val="00ED1205"/>
    <w:rsid w:val="00ED1879"/>
    <w:rsid w:val="00ED23F5"/>
    <w:rsid w:val="00ED2697"/>
    <w:rsid w:val="00ED2848"/>
    <w:rsid w:val="00ED296C"/>
    <w:rsid w:val="00ED29D4"/>
    <w:rsid w:val="00ED2DD8"/>
    <w:rsid w:val="00ED33DF"/>
    <w:rsid w:val="00ED34A7"/>
    <w:rsid w:val="00ED35BC"/>
    <w:rsid w:val="00ED368D"/>
    <w:rsid w:val="00ED39A9"/>
    <w:rsid w:val="00ED3D75"/>
    <w:rsid w:val="00ED4012"/>
    <w:rsid w:val="00ED405C"/>
    <w:rsid w:val="00ED416B"/>
    <w:rsid w:val="00ED4361"/>
    <w:rsid w:val="00ED446E"/>
    <w:rsid w:val="00ED462A"/>
    <w:rsid w:val="00ED471D"/>
    <w:rsid w:val="00ED498B"/>
    <w:rsid w:val="00ED49AD"/>
    <w:rsid w:val="00ED5255"/>
    <w:rsid w:val="00ED5593"/>
    <w:rsid w:val="00ED5903"/>
    <w:rsid w:val="00ED5F4B"/>
    <w:rsid w:val="00ED6408"/>
    <w:rsid w:val="00ED6509"/>
    <w:rsid w:val="00ED670D"/>
    <w:rsid w:val="00ED6CF1"/>
    <w:rsid w:val="00ED6F11"/>
    <w:rsid w:val="00ED6FB6"/>
    <w:rsid w:val="00ED7116"/>
    <w:rsid w:val="00ED733A"/>
    <w:rsid w:val="00ED7354"/>
    <w:rsid w:val="00ED73FE"/>
    <w:rsid w:val="00ED73FF"/>
    <w:rsid w:val="00ED76CA"/>
    <w:rsid w:val="00ED7C1C"/>
    <w:rsid w:val="00ED7D4A"/>
    <w:rsid w:val="00ED7DDF"/>
    <w:rsid w:val="00EE0307"/>
    <w:rsid w:val="00EE031E"/>
    <w:rsid w:val="00EE0480"/>
    <w:rsid w:val="00EE061C"/>
    <w:rsid w:val="00EE0670"/>
    <w:rsid w:val="00EE07F6"/>
    <w:rsid w:val="00EE082B"/>
    <w:rsid w:val="00EE08B9"/>
    <w:rsid w:val="00EE08CE"/>
    <w:rsid w:val="00EE0A19"/>
    <w:rsid w:val="00EE0A6A"/>
    <w:rsid w:val="00EE0AF5"/>
    <w:rsid w:val="00EE0C54"/>
    <w:rsid w:val="00EE15A3"/>
    <w:rsid w:val="00EE1850"/>
    <w:rsid w:val="00EE18CE"/>
    <w:rsid w:val="00EE1A4A"/>
    <w:rsid w:val="00EE1B7D"/>
    <w:rsid w:val="00EE1E31"/>
    <w:rsid w:val="00EE2129"/>
    <w:rsid w:val="00EE253B"/>
    <w:rsid w:val="00EE2564"/>
    <w:rsid w:val="00EE29F7"/>
    <w:rsid w:val="00EE2BF2"/>
    <w:rsid w:val="00EE2F64"/>
    <w:rsid w:val="00EE317B"/>
    <w:rsid w:val="00EE3504"/>
    <w:rsid w:val="00EE358D"/>
    <w:rsid w:val="00EE364E"/>
    <w:rsid w:val="00EE38BD"/>
    <w:rsid w:val="00EE3990"/>
    <w:rsid w:val="00EE3A37"/>
    <w:rsid w:val="00EE3C81"/>
    <w:rsid w:val="00EE3E63"/>
    <w:rsid w:val="00EE4AA2"/>
    <w:rsid w:val="00EE4D7B"/>
    <w:rsid w:val="00EE4EFC"/>
    <w:rsid w:val="00EE51F6"/>
    <w:rsid w:val="00EE52A9"/>
    <w:rsid w:val="00EE53BB"/>
    <w:rsid w:val="00EE5463"/>
    <w:rsid w:val="00EE54AC"/>
    <w:rsid w:val="00EE55B6"/>
    <w:rsid w:val="00EE56AF"/>
    <w:rsid w:val="00EE57C9"/>
    <w:rsid w:val="00EE5D05"/>
    <w:rsid w:val="00EE5F42"/>
    <w:rsid w:val="00EE5F53"/>
    <w:rsid w:val="00EE67B3"/>
    <w:rsid w:val="00EE69BE"/>
    <w:rsid w:val="00EE6A4D"/>
    <w:rsid w:val="00EE6C36"/>
    <w:rsid w:val="00EE6CDA"/>
    <w:rsid w:val="00EE761E"/>
    <w:rsid w:val="00EE786B"/>
    <w:rsid w:val="00EE7BEE"/>
    <w:rsid w:val="00EF002B"/>
    <w:rsid w:val="00EF007A"/>
    <w:rsid w:val="00EF0B01"/>
    <w:rsid w:val="00EF0B4D"/>
    <w:rsid w:val="00EF0F68"/>
    <w:rsid w:val="00EF1252"/>
    <w:rsid w:val="00EF16ED"/>
    <w:rsid w:val="00EF2072"/>
    <w:rsid w:val="00EF2172"/>
    <w:rsid w:val="00EF21A5"/>
    <w:rsid w:val="00EF2557"/>
    <w:rsid w:val="00EF26FB"/>
    <w:rsid w:val="00EF2CC8"/>
    <w:rsid w:val="00EF2E62"/>
    <w:rsid w:val="00EF2F6A"/>
    <w:rsid w:val="00EF3373"/>
    <w:rsid w:val="00EF397E"/>
    <w:rsid w:val="00EF3B1B"/>
    <w:rsid w:val="00EF3DD9"/>
    <w:rsid w:val="00EF4182"/>
    <w:rsid w:val="00EF4190"/>
    <w:rsid w:val="00EF41D6"/>
    <w:rsid w:val="00EF48AD"/>
    <w:rsid w:val="00EF4F33"/>
    <w:rsid w:val="00EF50F2"/>
    <w:rsid w:val="00EF5503"/>
    <w:rsid w:val="00EF57BF"/>
    <w:rsid w:val="00EF5848"/>
    <w:rsid w:val="00EF5923"/>
    <w:rsid w:val="00EF5C65"/>
    <w:rsid w:val="00EF5D4C"/>
    <w:rsid w:val="00EF5E2C"/>
    <w:rsid w:val="00EF60D6"/>
    <w:rsid w:val="00EF6223"/>
    <w:rsid w:val="00EF65BC"/>
    <w:rsid w:val="00EF678B"/>
    <w:rsid w:val="00EF6932"/>
    <w:rsid w:val="00EF697E"/>
    <w:rsid w:val="00EF6C15"/>
    <w:rsid w:val="00EF6D03"/>
    <w:rsid w:val="00EF6FB7"/>
    <w:rsid w:val="00EF74B3"/>
    <w:rsid w:val="00EF75D2"/>
    <w:rsid w:val="00EF76A4"/>
    <w:rsid w:val="00EF7A78"/>
    <w:rsid w:val="00EF7BF7"/>
    <w:rsid w:val="00EF7CEA"/>
    <w:rsid w:val="00EF7E75"/>
    <w:rsid w:val="00EF7F84"/>
    <w:rsid w:val="00F00092"/>
    <w:rsid w:val="00F0035F"/>
    <w:rsid w:val="00F0045A"/>
    <w:rsid w:val="00F0075E"/>
    <w:rsid w:val="00F00826"/>
    <w:rsid w:val="00F00AFE"/>
    <w:rsid w:val="00F00BA0"/>
    <w:rsid w:val="00F00BEB"/>
    <w:rsid w:val="00F00C7C"/>
    <w:rsid w:val="00F01096"/>
    <w:rsid w:val="00F0136B"/>
    <w:rsid w:val="00F01470"/>
    <w:rsid w:val="00F015C9"/>
    <w:rsid w:val="00F017B7"/>
    <w:rsid w:val="00F01817"/>
    <w:rsid w:val="00F01824"/>
    <w:rsid w:val="00F018BA"/>
    <w:rsid w:val="00F01912"/>
    <w:rsid w:val="00F01B74"/>
    <w:rsid w:val="00F01F2A"/>
    <w:rsid w:val="00F02350"/>
    <w:rsid w:val="00F024D7"/>
    <w:rsid w:val="00F02623"/>
    <w:rsid w:val="00F02738"/>
    <w:rsid w:val="00F02B5A"/>
    <w:rsid w:val="00F02BB9"/>
    <w:rsid w:val="00F02C10"/>
    <w:rsid w:val="00F02D1E"/>
    <w:rsid w:val="00F02EE7"/>
    <w:rsid w:val="00F02FCF"/>
    <w:rsid w:val="00F0309A"/>
    <w:rsid w:val="00F03513"/>
    <w:rsid w:val="00F038E2"/>
    <w:rsid w:val="00F03CC2"/>
    <w:rsid w:val="00F03DD6"/>
    <w:rsid w:val="00F0416C"/>
    <w:rsid w:val="00F04359"/>
    <w:rsid w:val="00F046A6"/>
    <w:rsid w:val="00F048FF"/>
    <w:rsid w:val="00F0490C"/>
    <w:rsid w:val="00F04A20"/>
    <w:rsid w:val="00F04A78"/>
    <w:rsid w:val="00F04D59"/>
    <w:rsid w:val="00F051B7"/>
    <w:rsid w:val="00F051D9"/>
    <w:rsid w:val="00F052E1"/>
    <w:rsid w:val="00F05832"/>
    <w:rsid w:val="00F059C6"/>
    <w:rsid w:val="00F05A11"/>
    <w:rsid w:val="00F05E91"/>
    <w:rsid w:val="00F05F8B"/>
    <w:rsid w:val="00F0614F"/>
    <w:rsid w:val="00F066C9"/>
    <w:rsid w:val="00F0690B"/>
    <w:rsid w:val="00F06B39"/>
    <w:rsid w:val="00F06D8F"/>
    <w:rsid w:val="00F0749B"/>
    <w:rsid w:val="00F075B2"/>
    <w:rsid w:val="00F07DC9"/>
    <w:rsid w:val="00F07E62"/>
    <w:rsid w:val="00F07F5A"/>
    <w:rsid w:val="00F10217"/>
    <w:rsid w:val="00F10430"/>
    <w:rsid w:val="00F10524"/>
    <w:rsid w:val="00F10537"/>
    <w:rsid w:val="00F10E63"/>
    <w:rsid w:val="00F110C7"/>
    <w:rsid w:val="00F110CF"/>
    <w:rsid w:val="00F1114E"/>
    <w:rsid w:val="00F11345"/>
    <w:rsid w:val="00F11548"/>
    <w:rsid w:val="00F115C0"/>
    <w:rsid w:val="00F11A69"/>
    <w:rsid w:val="00F11C72"/>
    <w:rsid w:val="00F11DD4"/>
    <w:rsid w:val="00F11E8D"/>
    <w:rsid w:val="00F121A2"/>
    <w:rsid w:val="00F121E0"/>
    <w:rsid w:val="00F1245B"/>
    <w:rsid w:val="00F12A1A"/>
    <w:rsid w:val="00F1336B"/>
    <w:rsid w:val="00F134E8"/>
    <w:rsid w:val="00F13594"/>
    <w:rsid w:val="00F1366A"/>
    <w:rsid w:val="00F13730"/>
    <w:rsid w:val="00F138E1"/>
    <w:rsid w:val="00F13E9D"/>
    <w:rsid w:val="00F14314"/>
    <w:rsid w:val="00F1450F"/>
    <w:rsid w:val="00F14794"/>
    <w:rsid w:val="00F147CB"/>
    <w:rsid w:val="00F14EAF"/>
    <w:rsid w:val="00F14F09"/>
    <w:rsid w:val="00F14FB9"/>
    <w:rsid w:val="00F15605"/>
    <w:rsid w:val="00F157F2"/>
    <w:rsid w:val="00F1588B"/>
    <w:rsid w:val="00F15C4A"/>
    <w:rsid w:val="00F15D92"/>
    <w:rsid w:val="00F1652A"/>
    <w:rsid w:val="00F166E6"/>
    <w:rsid w:val="00F16ACB"/>
    <w:rsid w:val="00F16BDA"/>
    <w:rsid w:val="00F16D06"/>
    <w:rsid w:val="00F16E55"/>
    <w:rsid w:val="00F16F38"/>
    <w:rsid w:val="00F17394"/>
    <w:rsid w:val="00F1754A"/>
    <w:rsid w:val="00F17B32"/>
    <w:rsid w:val="00F17DF0"/>
    <w:rsid w:val="00F20194"/>
    <w:rsid w:val="00F202B3"/>
    <w:rsid w:val="00F20586"/>
    <w:rsid w:val="00F20647"/>
    <w:rsid w:val="00F207E5"/>
    <w:rsid w:val="00F20B14"/>
    <w:rsid w:val="00F20B93"/>
    <w:rsid w:val="00F20B94"/>
    <w:rsid w:val="00F20F81"/>
    <w:rsid w:val="00F21202"/>
    <w:rsid w:val="00F212AF"/>
    <w:rsid w:val="00F2155A"/>
    <w:rsid w:val="00F2191D"/>
    <w:rsid w:val="00F21979"/>
    <w:rsid w:val="00F21EAE"/>
    <w:rsid w:val="00F22366"/>
    <w:rsid w:val="00F224CD"/>
    <w:rsid w:val="00F22AC9"/>
    <w:rsid w:val="00F22CBC"/>
    <w:rsid w:val="00F22D20"/>
    <w:rsid w:val="00F22D92"/>
    <w:rsid w:val="00F22FB0"/>
    <w:rsid w:val="00F231E6"/>
    <w:rsid w:val="00F239F7"/>
    <w:rsid w:val="00F23B6B"/>
    <w:rsid w:val="00F23E4E"/>
    <w:rsid w:val="00F23FF0"/>
    <w:rsid w:val="00F2437F"/>
    <w:rsid w:val="00F24382"/>
    <w:rsid w:val="00F248DF"/>
    <w:rsid w:val="00F24BB6"/>
    <w:rsid w:val="00F24CED"/>
    <w:rsid w:val="00F24D14"/>
    <w:rsid w:val="00F25261"/>
    <w:rsid w:val="00F25475"/>
    <w:rsid w:val="00F25550"/>
    <w:rsid w:val="00F25585"/>
    <w:rsid w:val="00F257C7"/>
    <w:rsid w:val="00F25938"/>
    <w:rsid w:val="00F25C62"/>
    <w:rsid w:val="00F25E4F"/>
    <w:rsid w:val="00F260D8"/>
    <w:rsid w:val="00F2622C"/>
    <w:rsid w:val="00F26244"/>
    <w:rsid w:val="00F26573"/>
    <w:rsid w:val="00F26801"/>
    <w:rsid w:val="00F2684B"/>
    <w:rsid w:val="00F269BD"/>
    <w:rsid w:val="00F276DC"/>
    <w:rsid w:val="00F2793A"/>
    <w:rsid w:val="00F279E3"/>
    <w:rsid w:val="00F27C87"/>
    <w:rsid w:val="00F27CAA"/>
    <w:rsid w:val="00F27F76"/>
    <w:rsid w:val="00F3023B"/>
    <w:rsid w:val="00F304C8"/>
    <w:rsid w:val="00F3060C"/>
    <w:rsid w:val="00F30758"/>
    <w:rsid w:val="00F307DA"/>
    <w:rsid w:val="00F3081C"/>
    <w:rsid w:val="00F30DFB"/>
    <w:rsid w:val="00F312EC"/>
    <w:rsid w:val="00F313EA"/>
    <w:rsid w:val="00F31478"/>
    <w:rsid w:val="00F315B9"/>
    <w:rsid w:val="00F3168E"/>
    <w:rsid w:val="00F316F6"/>
    <w:rsid w:val="00F3182A"/>
    <w:rsid w:val="00F318D0"/>
    <w:rsid w:val="00F31C9D"/>
    <w:rsid w:val="00F31E9F"/>
    <w:rsid w:val="00F321FD"/>
    <w:rsid w:val="00F32220"/>
    <w:rsid w:val="00F326A7"/>
    <w:rsid w:val="00F32915"/>
    <w:rsid w:val="00F329FF"/>
    <w:rsid w:val="00F32C3A"/>
    <w:rsid w:val="00F32FE8"/>
    <w:rsid w:val="00F33539"/>
    <w:rsid w:val="00F3356A"/>
    <w:rsid w:val="00F335DB"/>
    <w:rsid w:val="00F33763"/>
    <w:rsid w:val="00F33D0F"/>
    <w:rsid w:val="00F33FB4"/>
    <w:rsid w:val="00F34101"/>
    <w:rsid w:val="00F34607"/>
    <w:rsid w:val="00F34676"/>
    <w:rsid w:val="00F346C9"/>
    <w:rsid w:val="00F349D2"/>
    <w:rsid w:val="00F34B0A"/>
    <w:rsid w:val="00F34CF2"/>
    <w:rsid w:val="00F35211"/>
    <w:rsid w:val="00F352A9"/>
    <w:rsid w:val="00F35391"/>
    <w:rsid w:val="00F3575A"/>
    <w:rsid w:val="00F358FE"/>
    <w:rsid w:val="00F3591E"/>
    <w:rsid w:val="00F35D97"/>
    <w:rsid w:val="00F36190"/>
    <w:rsid w:val="00F366B1"/>
    <w:rsid w:val="00F36962"/>
    <w:rsid w:val="00F369E9"/>
    <w:rsid w:val="00F36B60"/>
    <w:rsid w:val="00F36E43"/>
    <w:rsid w:val="00F370B9"/>
    <w:rsid w:val="00F37211"/>
    <w:rsid w:val="00F37447"/>
    <w:rsid w:val="00F37510"/>
    <w:rsid w:val="00F37661"/>
    <w:rsid w:val="00F376DC"/>
    <w:rsid w:val="00F3779B"/>
    <w:rsid w:val="00F377EC"/>
    <w:rsid w:val="00F378B5"/>
    <w:rsid w:val="00F378E7"/>
    <w:rsid w:val="00F37C47"/>
    <w:rsid w:val="00F37DEE"/>
    <w:rsid w:val="00F400B1"/>
    <w:rsid w:val="00F40676"/>
    <w:rsid w:val="00F409B0"/>
    <w:rsid w:val="00F40D32"/>
    <w:rsid w:val="00F417CF"/>
    <w:rsid w:val="00F418F8"/>
    <w:rsid w:val="00F41917"/>
    <w:rsid w:val="00F41ACC"/>
    <w:rsid w:val="00F41E21"/>
    <w:rsid w:val="00F4213D"/>
    <w:rsid w:val="00F42466"/>
    <w:rsid w:val="00F42A42"/>
    <w:rsid w:val="00F43516"/>
    <w:rsid w:val="00F436E3"/>
    <w:rsid w:val="00F436F5"/>
    <w:rsid w:val="00F43C8D"/>
    <w:rsid w:val="00F43D0F"/>
    <w:rsid w:val="00F43FB9"/>
    <w:rsid w:val="00F44079"/>
    <w:rsid w:val="00F4436B"/>
    <w:rsid w:val="00F44483"/>
    <w:rsid w:val="00F44935"/>
    <w:rsid w:val="00F45261"/>
    <w:rsid w:val="00F45362"/>
    <w:rsid w:val="00F4543C"/>
    <w:rsid w:val="00F4549E"/>
    <w:rsid w:val="00F4553B"/>
    <w:rsid w:val="00F4562F"/>
    <w:rsid w:val="00F45661"/>
    <w:rsid w:val="00F4574D"/>
    <w:rsid w:val="00F45783"/>
    <w:rsid w:val="00F45AB2"/>
    <w:rsid w:val="00F45DD2"/>
    <w:rsid w:val="00F45F2D"/>
    <w:rsid w:val="00F45F37"/>
    <w:rsid w:val="00F4608E"/>
    <w:rsid w:val="00F46188"/>
    <w:rsid w:val="00F462F6"/>
    <w:rsid w:val="00F4651D"/>
    <w:rsid w:val="00F46649"/>
    <w:rsid w:val="00F468D3"/>
    <w:rsid w:val="00F46A6D"/>
    <w:rsid w:val="00F46F03"/>
    <w:rsid w:val="00F47090"/>
    <w:rsid w:val="00F470A3"/>
    <w:rsid w:val="00F475FD"/>
    <w:rsid w:val="00F477A5"/>
    <w:rsid w:val="00F478E3"/>
    <w:rsid w:val="00F47CE5"/>
    <w:rsid w:val="00F47E7E"/>
    <w:rsid w:val="00F50335"/>
    <w:rsid w:val="00F507CE"/>
    <w:rsid w:val="00F50812"/>
    <w:rsid w:val="00F50C8C"/>
    <w:rsid w:val="00F50E95"/>
    <w:rsid w:val="00F50EA2"/>
    <w:rsid w:val="00F50EC8"/>
    <w:rsid w:val="00F51103"/>
    <w:rsid w:val="00F5119E"/>
    <w:rsid w:val="00F51329"/>
    <w:rsid w:val="00F51624"/>
    <w:rsid w:val="00F516A7"/>
    <w:rsid w:val="00F51A3C"/>
    <w:rsid w:val="00F51E2F"/>
    <w:rsid w:val="00F51FF4"/>
    <w:rsid w:val="00F52152"/>
    <w:rsid w:val="00F52250"/>
    <w:rsid w:val="00F522E2"/>
    <w:rsid w:val="00F52496"/>
    <w:rsid w:val="00F52497"/>
    <w:rsid w:val="00F52A4E"/>
    <w:rsid w:val="00F533DF"/>
    <w:rsid w:val="00F53540"/>
    <w:rsid w:val="00F53C23"/>
    <w:rsid w:val="00F53D2E"/>
    <w:rsid w:val="00F53FD4"/>
    <w:rsid w:val="00F5417B"/>
    <w:rsid w:val="00F54C40"/>
    <w:rsid w:val="00F55165"/>
    <w:rsid w:val="00F55342"/>
    <w:rsid w:val="00F5544D"/>
    <w:rsid w:val="00F55AE7"/>
    <w:rsid w:val="00F55B77"/>
    <w:rsid w:val="00F55C0B"/>
    <w:rsid w:val="00F55E2A"/>
    <w:rsid w:val="00F55E87"/>
    <w:rsid w:val="00F56601"/>
    <w:rsid w:val="00F56947"/>
    <w:rsid w:val="00F56E66"/>
    <w:rsid w:val="00F56F38"/>
    <w:rsid w:val="00F56FCD"/>
    <w:rsid w:val="00F57743"/>
    <w:rsid w:val="00F57848"/>
    <w:rsid w:val="00F6010E"/>
    <w:rsid w:val="00F6020E"/>
    <w:rsid w:val="00F60478"/>
    <w:rsid w:val="00F60B87"/>
    <w:rsid w:val="00F6129E"/>
    <w:rsid w:val="00F6145D"/>
    <w:rsid w:val="00F618BE"/>
    <w:rsid w:val="00F618DE"/>
    <w:rsid w:val="00F61965"/>
    <w:rsid w:val="00F61BFC"/>
    <w:rsid w:val="00F61C54"/>
    <w:rsid w:val="00F61ECA"/>
    <w:rsid w:val="00F61F86"/>
    <w:rsid w:val="00F62436"/>
    <w:rsid w:val="00F62459"/>
    <w:rsid w:val="00F624FB"/>
    <w:rsid w:val="00F62644"/>
    <w:rsid w:val="00F6288A"/>
    <w:rsid w:val="00F62C6D"/>
    <w:rsid w:val="00F62ECA"/>
    <w:rsid w:val="00F62F33"/>
    <w:rsid w:val="00F63155"/>
    <w:rsid w:val="00F6349B"/>
    <w:rsid w:val="00F6392B"/>
    <w:rsid w:val="00F63945"/>
    <w:rsid w:val="00F63BCA"/>
    <w:rsid w:val="00F64056"/>
    <w:rsid w:val="00F644EC"/>
    <w:rsid w:val="00F6488F"/>
    <w:rsid w:val="00F64975"/>
    <w:rsid w:val="00F64DA1"/>
    <w:rsid w:val="00F65075"/>
    <w:rsid w:val="00F65525"/>
    <w:rsid w:val="00F65631"/>
    <w:rsid w:val="00F6581F"/>
    <w:rsid w:val="00F658F6"/>
    <w:rsid w:val="00F65C3C"/>
    <w:rsid w:val="00F65FC1"/>
    <w:rsid w:val="00F6600A"/>
    <w:rsid w:val="00F660C3"/>
    <w:rsid w:val="00F662E2"/>
    <w:rsid w:val="00F66362"/>
    <w:rsid w:val="00F66775"/>
    <w:rsid w:val="00F669DA"/>
    <w:rsid w:val="00F66CC9"/>
    <w:rsid w:val="00F66D05"/>
    <w:rsid w:val="00F66E6B"/>
    <w:rsid w:val="00F66F21"/>
    <w:rsid w:val="00F672A3"/>
    <w:rsid w:val="00F676A8"/>
    <w:rsid w:val="00F67964"/>
    <w:rsid w:val="00F67B07"/>
    <w:rsid w:val="00F67DD1"/>
    <w:rsid w:val="00F67F28"/>
    <w:rsid w:val="00F700D8"/>
    <w:rsid w:val="00F70179"/>
    <w:rsid w:val="00F703C5"/>
    <w:rsid w:val="00F70453"/>
    <w:rsid w:val="00F70559"/>
    <w:rsid w:val="00F7089D"/>
    <w:rsid w:val="00F70AC5"/>
    <w:rsid w:val="00F70D89"/>
    <w:rsid w:val="00F712B6"/>
    <w:rsid w:val="00F715CF"/>
    <w:rsid w:val="00F71962"/>
    <w:rsid w:val="00F71B7A"/>
    <w:rsid w:val="00F71F4A"/>
    <w:rsid w:val="00F725FB"/>
    <w:rsid w:val="00F72632"/>
    <w:rsid w:val="00F72B40"/>
    <w:rsid w:val="00F72BE2"/>
    <w:rsid w:val="00F72C7E"/>
    <w:rsid w:val="00F72C86"/>
    <w:rsid w:val="00F72DC5"/>
    <w:rsid w:val="00F72F62"/>
    <w:rsid w:val="00F73453"/>
    <w:rsid w:val="00F735AB"/>
    <w:rsid w:val="00F73B38"/>
    <w:rsid w:val="00F74202"/>
    <w:rsid w:val="00F74877"/>
    <w:rsid w:val="00F74BEA"/>
    <w:rsid w:val="00F74BF6"/>
    <w:rsid w:val="00F74E0D"/>
    <w:rsid w:val="00F75058"/>
    <w:rsid w:val="00F750DE"/>
    <w:rsid w:val="00F7544C"/>
    <w:rsid w:val="00F75649"/>
    <w:rsid w:val="00F7568A"/>
    <w:rsid w:val="00F75829"/>
    <w:rsid w:val="00F75A85"/>
    <w:rsid w:val="00F75AF2"/>
    <w:rsid w:val="00F75B01"/>
    <w:rsid w:val="00F75D49"/>
    <w:rsid w:val="00F75F41"/>
    <w:rsid w:val="00F76197"/>
    <w:rsid w:val="00F7622C"/>
    <w:rsid w:val="00F76F10"/>
    <w:rsid w:val="00F770BF"/>
    <w:rsid w:val="00F771DC"/>
    <w:rsid w:val="00F77CCF"/>
    <w:rsid w:val="00F80088"/>
    <w:rsid w:val="00F801FD"/>
    <w:rsid w:val="00F80488"/>
    <w:rsid w:val="00F804A6"/>
    <w:rsid w:val="00F80657"/>
    <w:rsid w:val="00F80772"/>
    <w:rsid w:val="00F8077A"/>
    <w:rsid w:val="00F80C33"/>
    <w:rsid w:val="00F80D52"/>
    <w:rsid w:val="00F80E03"/>
    <w:rsid w:val="00F811C2"/>
    <w:rsid w:val="00F81489"/>
    <w:rsid w:val="00F8163F"/>
    <w:rsid w:val="00F81784"/>
    <w:rsid w:val="00F81902"/>
    <w:rsid w:val="00F81BBA"/>
    <w:rsid w:val="00F821CA"/>
    <w:rsid w:val="00F821DE"/>
    <w:rsid w:val="00F82407"/>
    <w:rsid w:val="00F826C3"/>
    <w:rsid w:val="00F82701"/>
    <w:rsid w:val="00F82CAE"/>
    <w:rsid w:val="00F82CD1"/>
    <w:rsid w:val="00F82D2B"/>
    <w:rsid w:val="00F82F46"/>
    <w:rsid w:val="00F83218"/>
    <w:rsid w:val="00F83316"/>
    <w:rsid w:val="00F83660"/>
    <w:rsid w:val="00F83AC6"/>
    <w:rsid w:val="00F83B4A"/>
    <w:rsid w:val="00F8410C"/>
    <w:rsid w:val="00F84261"/>
    <w:rsid w:val="00F842D6"/>
    <w:rsid w:val="00F84355"/>
    <w:rsid w:val="00F844E6"/>
    <w:rsid w:val="00F845E0"/>
    <w:rsid w:val="00F8478B"/>
    <w:rsid w:val="00F84897"/>
    <w:rsid w:val="00F84B0E"/>
    <w:rsid w:val="00F84F8B"/>
    <w:rsid w:val="00F852A6"/>
    <w:rsid w:val="00F85329"/>
    <w:rsid w:val="00F85581"/>
    <w:rsid w:val="00F859AB"/>
    <w:rsid w:val="00F85AB6"/>
    <w:rsid w:val="00F85AF6"/>
    <w:rsid w:val="00F85B0E"/>
    <w:rsid w:val="00F85CC3"/>
    <w:rsid w:val="00F85FAC"/>
    <w:rsid w:val="00F86676"/>
    <w:rsid w:val="00F86715"/>
    <w:rsid w:val="00F8677A"/>
    <w:rsid w:val="00F86E85"/>
    <w:rsid w:val="00F87055"/>
    <w:rsid w:val="00F870C1"/>
    <w:rsid w:val="00F8722A"/>
    <w:rsid w:val="00F873D1"/>
    <w:rsid w:val="00F87690"/>
    <w:rsid w:val="00F87764"/>
    <w:rsid w:val="00F879CB"/>
    <w:rsid w:val="00F87D26"/>
    <w:rsid w:val="00F87F8C"/>
    <w:rsid w:val="00F9002E"/>
    <w:rsid w:val="00F90088"/>
    <w:rsid w:val="00F900B0"/>
    <w:rsid w:val="00F9011C"/>
    <w:rsid w:val="00F902B5"/>
    <w:rsid w:val="00F90339"/>
    <w:rsid w:val="00F9050B"/>
    <w:rsid w:val="00F907C3"/>
    <w:rsid w:val="00F909F7"/>
    <w:rsid w:val="00F90D02"/>
    <w:rsid w:val="00F90D8B"/>
    <w:rsid w:val="00F91051"/>
    <w:rsid w:val="00F91375"/>
    <w:rsid w:val="00F91401"/>
    <w:rsid w:val="00F91665"/>
    <w:rsid w:val="00F91852"/>
    <w:rsid w:val="00F91D2D"/>
    <w:rsid w:val="00F91F5C"/>
    <w:rsid w:val="00F92136"/>
    <w:rsid w:val="00F92160"/>
    <w:rsid w:val="00F924D8"/>
    <w:rsid w:val="00F92500"/>
    <w:rsid w:val="00F9280A"/>
    <w:rsid w:val="00F92930"/>
    <w:rsid w:val="00F92D7B"/>
    <w:rsid w:val="00F93615"/>
    <w:rsid w:val="00F93E6C"/>
    <w:rsid w:val="00F93FB3"/>
    <w:rsid w:val="00F94043"/>
    <w:rsid w:val="00F9429B"/>
    <w:rsid w:val="00F9438B"/>
    <w:rsid w:val="00F94417"/>
    <w:rsid w:val="00F94443"/>
    <w:rsid w:val="00F9462E"/>
    <w:rsid w:val="00F94957"/>
    <w:rsid w:val="00F94987"/>
    <w:rsid w:val="00F94B7A"/>
    <w:rsid w:val="00F94C58"/>
    <w:rsid w:val="00F94EA8"/>
    <w:rsid w:val="00F94F1C"/>
    <w:rsid w:val="00F95066"/>
    <w:rsid w:val="00F950F3"/>
    <w:rsid w:val="00F952F7"/>
    <w:rsid w:val="00F953AA"/>
    <w:rsid w:val="00F9569A"/>
    <w:rsid w:val="00F959D9"/>
    <w:rsid w:val="00F95C94"/>
    <w:rsid w:val="00F95F65"/>
    <w:rsid w:val="00F96048"/>
    <w:rsid w:val="00F96102"/>
    <w:rsid w:val="00F9613F"/>
    <w:rsid w:val="00F96390"/>
    <w:rsid w:val="00F96654"/>
    <w:rsid w:val="00F96655"/>
    <w:rsid w:val="00F96661"/>
    <w:rsid w:val="00F96706"/>
    <w:rsid w:val="00F96A81"/>
    <w:rsid w:val="00F96EF2"/>
    <w:rsid w:val="00F96F37"/>
    <w:rsid w:val="00F97823"/>
    <w:rsid w:val="00FA00A6"/>
    <w:rsid w:val="00FA00A7"/>
    <w:rsid w:val="00FA0233"/>
    <w:rsid w:val="00FA04EB"/>
    <w:rsid w:val="00FA05A6"/>
    <w:rsid w:val="00FA0935"/>
    <w:rsid w:val="00FA0EB1"/>
    <w:rsid w:val="00FA108F"/>
    <w:rsid w:val="00FA109B"/>
    <w:rsid w:val="00FA1255"/>
    <w:rsid w:val="00FA1953"/>
    <w:rsid w:val="00FA19F2"/>
    <w:rsid w:val="00FA1CF6"/>
    <w:rsid w:val="00FA1E0B"/>
    <w:rsid w:val="00FA2228"/>
    <w:rsid w:val="00FA22F6"/>
    <w:rsid w:val="00FA2386"/>
    <w:rsid w:val="00FA23FB"/>
    <w:rsid w:val="00FA2484"/>
    <w:rsid w:val="00FA26EE"/>
    <w:rsid w:val="00FA297C"/>
    <w:rsid w:val="00FA2B5C"/>
    <w:rsid w:val="00FA2BDB"/>
    <w:rsid w:val="00FA2D5C"/>
    <w:rsid w:val="00FA3009"/>
    <w:rsid w:val="00FA308E"/>
    <w:rsid w:val="00FA3395"/>
    <w:rsid w:val="00FA3479"/>
    <w:rsid w:val="00FA3B4B"/>
    <w:rsid w:val="00FA3F1E"/>
    <w:rsid w:val="00FA437A"/>
    <w:rsid w:val="00FA4467"/>
    <w:rsid w:val="00FA4593"/>
    <w:rsid w:val="00FA46CC"/>
    <w:rsid w:val="00FA5089"/>
    <w:rsid w:val="00FA510D"/>
    <w:rsid w:val="00FA522E"/>
    <w:rsid w:val="00FA5466"/>
    <w:rsid w:val="00FA546B"/>
    <w:rsid w:val="00FA558F"/>
    <w:rsid w:val="00FA5AEC"/>
    <w:rsid w:val="00FA5B92"/>
    <w:rsid w:val="00FA5D5E"/>
    <w:rsid w:val="00FA5FF7"/>
    <w:rsid w:val="00FA61FF"/>
    <w:rsid w:val="00FA62EC"/>
    <w:rsid w:val="00FA6505"/>
    <w:rsid w:val="00FA65AD"/>
    <w:rsid w:val="00FA6667"/>
    <w:rsid w:val="00FA6941"/>
    <w:rsid w:val="00FA6A96"/>
    <w:rsid w:val="00FA6F40"/>
    <w:rsid w:val="00FA70DB"/>
    <w:rsid w:val="00FA75E7"/>
    <w:rsid w:val="00FA768F"/>
    <w:rsid w:val="00FA7811"/>
    <w:rsid w:val="00FA788F"/>
    <w:rsid w:val="00FB0104"/>
    <w:rsid w:val="00FB0250"/>
    <w:rsid w:val="00FB0416"/>
    <w:rsid w:val="00FB05A1"/>
    <w:rsid w:val="00FB09D4"/>
    <w:rsid w:val="00FB0ED6"/>
    <w:rsid w:val="00FB13C9"/>
    <w:rsid w:val="00FB16B0"/>
    <w:rsid w:val="00FB16C7"/>
    <w:rsid w:val="00FB1A5E"/>
    <w:rsid w:val="00FB1B1E"/>
    <w:rsid w:val="00FB1B56"/>
    <w:rsid w:val="00FB201E"/>
    <w:rsid w:val="00FB241C"/>
    <w:rsid w:val="00FB2645"/>
    <w:rsid w:val="00FB26AB"/>
    <w:rsid w:val="00FB2826"/>
    <w:rsid w:val="00FB2C03"/>
    <w:rsid w:val="00FB321F"/>
    <w:rsid w:val="00FB3546"/>
    <w:rsid w:val="00FB3755"/>
    <w:rsid w:val="00FB3857"/>
    <w:rsid w:val="00FB3897"/>
    <w:rsid w:val="00FB3AC1"/>
    <w:rsid w:val="00FB3ADE"/>
    <w:rsid w:val="00FB3DC1"/>
    <w:rsid w:val="00FB3E43"/>
    <w:rsid w:val="00FB3F57"/>
    <w:rsid w:val="00FB40A9"/>
    <w:rsid w:val="00FB425D"/>
    <w:rsid w:val="00FB450C"/>
    <w:rsid w:val="00FB4617"/>
    <w:rsid w:val="00FB49DF"/>
    <w:rsid w:val="00FB4F03"/>
    <w:rsid w:val="00FB4F90"/>
    <w:rsid w:val="00FB58D0"/>
    <w:rsid w:val="00FB5AC3"/>
    <w:rsid w:val="00FB5BBB"/>
    <w:rsid w:val="00FB6060"/>
    <w:rsid w:val="00FB6217"/>
    <w:rsid w:val="00FB686C"/>
    <w:rsid w:val="00FB693A"/>
    <w:rsid w:val="00FB6A88"/>
    <w:rsid w:val="00FB6AFD"/>
    <w:rsid w:val="00FB6CA7"/>
    <w:rsid w:val="00FB6D7A"/>
    <w:rsid w:val="00FB70DD"/>
    <w:rsid w:val="00FB70FC"/>
    <w:rsid w:val="00FB746A"/>
    <w:rsid w:val="00FB7843"/>
    <w:rsid w:val="00FB7BA2"/>
    <w:rsid w:val="00FB7C23"/>
    <w:rsid w:val="00FB7EC5"/>
    <w:rsid w:val="00FB7F97"/>
    <w:rsid w:val="00FC04BF"/>
    <w:rsid w:val="00FC0B3C"/>
    <w:rsid w:val="00FC0D9C"/>
    <w:rsid w:val="00FC0E98"/>
    <w:rsid w:val="00FC0F66"/>
    <w:rsid w:val="00FC106E"/>
    <w:rsid w:val="00FC11D9"/>
    <w:rsid w:val="00FC1ACB"/>
    <w:rsid w:val="00FC1BC0"/>
    <w:rsid w:val="00FC1D67"/>
    <w:rsid w:val="00FC1EBE"/>
    <w:rsid w:val="00FC1EF1"/>
    <w:rsid w:val="00FC2059"/>
    <w:rsid w:val="00FC25C4"/>
    <w:rsid w:val="00FC285B"/>
    <w:rsid w:val="00FC29B2"/>
    <w:rsid w:val="00FC2A74"/>
    <w:rsid w:val="00FC2E34"/>
    <w:rsid w:val="00FC2EAB"/>
    <w:rsid w:val="00FC3323"/>
    <w:rsid w:val="00FC37E9"/>
    <w:rsid w:val="00FC38AD"/>
    <w:rsid w:val="00FC39BD"/>
    <w:rsid w:val="00FC3C8A"/>
    <w:rsid w:val="00FC3CBF"/>
    <w:rsid w:val="00FC4398"/>
    <w:rsid w:val="00FC47E2"/>
    <w:rsid w:val="00FC4A54"/>
    <w:rsid w:val="00FC4B3B"/>
    <w:rsid w:val="00FC5287"/>
    <w:rsid w:val="00FC5625"/>
    <w:rsid w:val="00FC5648"/>
    <w:rsid w:val="00FC58EC"/>
    <w:rsid w:val="00FC59C0"/>
    <w:rsid w:val="00FC59C7"/>
    <w:rsid w:val="00FC5C11"/>
    <w:rsid w:val="00FC5DD6"/>
    <w:rsid w:val="00FC5E2D"/>
    <w:rsid w:val="00FC5EFB"/>
    <w:rsid w:val="00FC63AC"/>
    <w:rsid w:val="00FC64D1"/>
    <w:rsid w:val="00FC6508"/>
    <w:rsid w:val="00FC6713"/>
    <w:rsid w:val="00FC6777"/>
    <w:rsid w:val="00FC68D8"/>
    <w:rsid w:val="00FC695F"/>
    <w:rsid w:val="00FC69F7"/>
    <w:rsid w:val="00FC6B3C"/>
    <w:rsid w:val="00FC6BCB"/>
    <w:rsid w:val="00FC6C0D"/>
    <w:rsid w:val="00FC725F"/>
    <w:rsid w:val="00FC754B"/>
    <w:rsid w:val="00FC75F6"/>
    <w:rsid w:val="00FC77D5"/>
    <w:rsid w:val="00FC79AC"/>
    <w:rsid w:val="00FC7A7E"/>
    <w:rsid w:val="00FC7A9C"/>
    <w:rsid w:val="00FD030B"/>
    <w:rsid w:val="00FD0337"/>
    <w:rsid w:val="00FD08BB"/>
    <w:rsid w:val="00FD0E05"/>
    <w:rsid w:val="00FD0F00"/>
    <w:rsid w:val="00FD0F1A"/>
    <w:rsid w:val="00FD18E5"/>
    <w:rsid w:val="00FD1980"/>
    <w:rsid w:val="00FD1A4D"/>
    <w:rsid w:val="00FD1BCA"/>
    <w:rsid w:val="00FD1C32"/>
    <w:rsid w:val="00FD2093"/>
    <w:rsid w:val="00FD24F6"/>
    <w:rsid w:val="00FD26C2"/>
    <w:rsid w:val="00FD2706"/>
    <w:rsid w:val="00FD2792"/>
    <w:rsid w:val="00FD2A35"/>
    <w:rsid w:val="00FD310E"/>
    <w:rsid w:val="00FD3133"/>
    <w:rsid w:val="00FD318E"/>
    <w:rsid w:val="00FD33CC"/>
    <w:rsid w:val="00FD34F7"/>
    <w:rsid w:val="00FD3528"/>
    <w:rsid w:val="00FD3651"/>
    <w:rsid w:val="00FD3CDF"/>
    <w:rsid w:val="00FD3D1F"/>
    <w:rsid w:val="00FD3EAD"/>
    <w:rsid w:val="00FD3FFA"/>
    <w:rsid w:val="00FD4254"/>
    <w:rsid w:val="00FD44E6"/>
    <w:rsid w:val="00FD4BD7"/>
    <w:rsid w:val="00FD4C2C"/>
    <w:rsid w:val="00FD4D96"/>
    <w:rsid w:val="00FD4EB2"/>
    <w:rsid w:val="00FD52A2"/>
    <w:rsid w:val="00FD5595"/>
    <w:rsid w:val="00FD55E1"/>
    <w:rsid w:val="00FD5851"/>
    <w:rsid w:val="00FD5DE1"/>
    <w:rsid w:val="00FD5EAF"/>
    <w:rsid w:val="00FD6515"/>
    <w:rsid w:val="00FD6AE2"/>
    <w:rsid w:val="00FD6C0C"/>
    <w:rsid w:val="00FD6D4F"/>
    <w:rsid w:val="00FD739F"/>
    <w:rsid w:val="00FD7994"/>
    <w:rsid w:val="00FD79A2"/>
    <w:rsid w:val="00FD7B6E"/>
    <w:rsid w:val="00FD7D52"/>
    <w:rsid w:val="00FD7DAB"/>
    <w:rsid w:val="00FD7DCC"/>
    <w:rsid w:val="00FD7DD9"/>
    <w:rsid w:val="00FD7E93"/>
    <w:rsid w:val="00FE0080"/>
    <w:rsid w:val="00FE0396"/>
    <w:rsid w:val="00FE03D4"/>
    <w:rsid w:val="00FE0807"/>
    <w:rsid w:val="00FE0AE0"/>
    <w:rsid w:val="00FE0E09"/>
    <w:rsid w:val="00FE117F"/>
    <w:rsid w:val="00FE130B"/>
    <w:rsid w:val="00FE1324"/>
    <w:rsid w:val="00FE1AAA"/>
    <w:rsid w:val="00FE1B66"/>
    <w:rsid w:val="00FE1FD5"/>
    <w:rsid w:val="00FE27D3"/>
    <w:rsid w:val="00FE2843"/>
    <w:rsid w:val="00FE35CF"/>
    <w:rsid w:val="00FE36C4"/>
    <w:rsid w:val="00FE3867"/>
    <w:rsid w:val="00FE387C"/>
    <w:rsid w:val="00FE3A0B"/>
    <w:rsid w:val="00FE3C41"/>
    <w:rsid w:val="00FE3EF0"/>
    <w:rsid w:val="00FE3FD6"/>
    <w:rsid w:val="00FE4188"/>
    <w:rsid w:val="00FE4568"/>
    <w:rsid w:val="00FE463C"/>
    <w:rsid w:val="00FE4E96"/>
    <w:rsid w:val="00FE4F6B"/>
    <w:rsid w:val="00FE516F"/>
    <w:rsid w:val="00FE51B9"/>
    <w:rsid w:val="00FE5340"/>
    <w:rsid w:val="00FE53E0"/>
    <w:rsid w:val="00FE559B"/>
    <w:rsid w:val="00FE5668"/>
    <w:rsid w:val="00FE579A"/>
    <w:rsid w:val="00FE58EF"/>
    <w:rsid w:val="00FE59B3"/>
    <w:rsid w:val="00FE5ED2"/>
    <w:rsid w:val="00FE649A"/>
    <w:rsid w:val="00FE6672"/>
    <w:rsid w:val="00FE69A0"/>
    <w:rsid w:val="00FE6B27"/>
    <w:rsid w:val="00FE6CE3"/>
    <w:rsid w:val="00FE6ECD"/>
    <w:rsid w:val="00FE6F35"/>
    <w:rsid w:val="00FE703C"/>
    <w:rsid w:val="00FE720C"/>
    <w:rsid w:val="00FE73D6"/>
    <w:rsid w:val="00FE74B2"/>
    <w:rsid w:val="00FE7710"/>
    <w:rsid w:val="00FE7A83"/>
    <w:rsid w:val="00FE7F45"/>
    <w:rsid w:val="00FF0162"/>
    <w:rsid w:val="00FF066E"/>
    <w:rsid w:val="00FF0707"/>
    <w:rsid w:val="00FF07A2"/>
    <w:rsid w:val="00FF0BB8"/>
    <w:rsid w:val="00FF0ED6"/>
    <w:rsid w:val="00FF0EEB"/>
    <w:rsid w:val="00FF116E"/>
    <w:rsid w:val="00FF12A1"/>
    <w:rsid w:val="00FF15C8"/>
    <w:rsid w:val="00FF1708"/>
    <w:rsid w:val="00FF1B23"/>
    <w:rsid w:val="00FF1D62"/>
    <w:rsid w:val="00FF1FB3"/>
    <w:rsid w:val="00FF24AD"/>
    <w:rsid w:val="00FF26C1"/>
    <w:rsid w:val="00FF2725"/>
    <w:rsid w:val="00FF2A1E"/>
    <w:rsid w:val="00FF2BD2"/>
    <w:rsid w:val="00FF2F96"/>
    <w:rsid w:val="00FF31B2"/>
    <w:rsid w:val="00FF3288"/>
    <w:rsid w:val="00FF36A5"/>
    <w:rsid w:val="00FF3CF0"/>
    <w:rsid w:val="00FF3DC5"/>
    <w:rsid w:val="00FF3F04"/>
    <w:rsid w:val="00FF4323"/>
    <w:rsid w:val="00FF43EA"/>
    <w:rsid w:val="00FF49C8"/>
    <w:rsid w:val="00FF4C64"/>
    <w:rsid w:val="00FF4D3D"/>
    <w:rsid w:val="00FF4FEC"/>
    <w:rsid w:val="00FF50AB"/>
    <w:rsid w:val="00FF5101"/>
    <w:rsid w:val="00FF5118"/>
    <w:rsid w:val="00FF515D"/>
    <w:rsid w:val="00FF5503"/>
    <w:rsid w:val="00FF5621"/>
    <w:rsid w:val="00FF5A77"/>
    <w:rsid w:val="00FF5B4C"/>
    <w:rsid w:val="00FF5F3C"/>
    <w:rsid w:val="00FF6180"/>
    <w:rsid w:val="00FF644D"/>
    <w:rsid w:val="00FF68C2"/>
    <w:rsid w:val="00FF6A75"/>
    <w:rsid w:val="00FF70E0"/>
    <w:rsid w:val="00FF7233"/>
    <w:rsid w:val="00FF73B7"/>
    <w:rsid w:val="00FF7467"/>
    <w:rsid w:val="00FF74D1"/>
    <w:rsid w:val="00FF7C0D"/>
    <w:rsid w:val="00FF7F1F"/>
    <w:rsid w:val="010F7702"/>
    <w:rsid w:val="01AD06BE"/>
    <w:rsid w:val="07012A5D"/>
    <w:rsid w:val="074D1A0B"/>
    <w:rsid w:val="07535FBA"/>
    <w:rsid w:val="0863D7B2"/>
    <w:rsid w:val="0BBF9FBE"/>
    <w:rsid w:val="0D80FE0F"/>
    <w:rsid w:val="0FFC5283"/>
    <w:rsid w:val="112CA5FF"/>
    <w:rsid w:val="1132DFCE"/>
    <w:rsid w:val="11F8BFF2"/>
    <w:rsid w:val="12255758"/>
    <w:rsid w:val="1302E8AC"/>
    <w:rsid w:val="13B18946"/>
    <w:rsid w:val="14DBDF2B"/>
    <w:rsid w:val="16F7C97D"/>
    <w:rsid w:val="17190BC4"/>
    <w:rsid w:val="17F61558"/>
    <w:rsid w:val="1E9DE1FA"/>
    <w:rsid w:val="21400742"/>
    <w:rsid w:val="215E0F44"/>
    <w:rsid w:val="3664D5B5"/>
    <w:rsid w:val="372C783B"/>
    <w:rsid w:val="3A9D0A1B"/>
    <w:rsid w:val="3B083148"/>
    <w:rsid w:val="3DA8FD6D"/>
    <w:rsid w:val="4901E075"/>
    <w:rsid w:val="4B8DCC24"/>
    <w:rsid w:val="4E473DB6"/>
    <w:rsid w:val="505CF766"/>
    <w:rsid w:val="524827A3"/>
    <w:rsid w:val="528F9A5E"/>
    <w:rsid w:val="5444931C"/>
    <w:rsid w:val="54F8DAB2"/>
    <w:rsid w:val="554F284B"/>
    <w:rsid w:val="5676B5D0"/>
    <w:rsid w:val="57807616"/>
    <w:rsid w:val="57CF3E76"/>
    <w:rsid w:val="5AD8E597"/>
    <w:rsid w:val="5D2D021E"/>
    <w:rsid w:val="5E64C3EE"/>
    <w:rsid w:val="607BA03F"/>
    <w:rsid w:val="6148667C"/>
    <w:rsid w:val="64924980"/>
    <w:rsid w:val="681001E2"/>
    <w:rsid w:val="68DEDE5C"/>
    <w:rsid w:val="6AD06C33"/>
    <w:rsid w:val="6B47A2A4"/>
    <w:rsid w:val="6B824718"/>
    <w:rsid w:val="6ED60F2C"/>
    <w:rsid w:val="73798395"/>
    <w:rsid w:val="768A554B"/>
    <w:rsid w:val="7D15516A"/>
  </w:rsids>
  <m:mathPr>
    <m:mathFont m:val="Cambria Math"/>
    <m:brkBin m:val="before"/>
    <m:brkBinSub m:val="--"/>
    <m:smallFrac m:val="0"/>
    <m:dispDef/>
    <m:lMargin m:val="0"/>
    <m:rMargin m:val="0"/>
    <m:defJc m:val="centerGroup"/>
    <m:wrapIndent m:val="1440"/>
    <m:intLim m:val="subSup"/>
    <m:naryLim m:val="undOvr"/>
  </m:mathPr>
  <w:themeFontLang w:val="pl-PL"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C6DF351"/>
  <w15:chartTrackingRefBased/>
  <w15:docId w15:val="{B7459CE1-EFF8-4208-B1B0-B8427AD48F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iPriority="0" w:unhideWhenUsed="1"/>
    <w:lsdException w:name="caption" w:uiPriority="35" w:qFormat="1"/>
    <w:lsdException w:name="table of figures" w:semiHidden="1" w:unhideWhenUsed="1"/>
    <w:lsdException w:name="envelope address" w:semiHidden="1" w:uiPriority="0" w:unhideWhenUsed="1"/>
    <w:lsdException w:name="envelope return" w:semiHidden="1" w:uiPriority="0"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iPriority="0" w:unhideWhenUsed="1"/>
    <w:lsdException w:name="macro" w:semiHidden="1" w:uiPriority="0" w:unhideWhenUsed="1"/>
    <w:lsdException w:name="toa heading" w:semiHidden="1" w:uiPriority="0"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iPriority="0"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iPriority="0" w:unhideWhenUsed="1"/>
    <w:lsdException w:name="List Continue 5" w:semiHidden="1" w:uiPriority="0" w:unhideWhenUsed="1"/>
    <w:lsdException w:name="Message Header" w:semiHidden="1" w:uiPriority="0" w:unhideWhenUsed="1"/>
    <w:lsdException w:name="Subtitle" w:uiPriority="0" w:qFormat="1"/>
    <w:lsdException w:name="Salutation" w:semiHidden="1" w:uiPriority="0" w:unhideWhenUsed="1"/>
    <w:lsdException w:name="Date" w:semiHidden="1" w:uiPriority="0" w:unhideWhenUsed="1"/>
    <w:lsdException w:name="Body Text First Indent" w:semiHidden="1" w:uiPriority="0" w:unhideWhenUsed="1"/>
    <w:lsdException w:name="Body Text First Indent 2" w:semiHidden="1" w:uiPriority="0" w:unhideWhenUsed="1"/>
    <w:lsdException w:name="Note Heading" w:semiHidden="1" w:uiPriority="0"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iPriority="0"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iPriority="0"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E43CFE"/>
    <w:pPr>
      <w:jc w:val="both"/>
    </w:pPr>
    <w:rPr>
      <w:rFonts w:ascii="Calibri" w:hAnsi="Calibri"/>
      <w:sz w:val="22"/>
      <w:szCs w:val="24"/>
    </w:rPr>
  </w:style>
  <w:style w:type="paragraph" w:styleId="Nagwek1">
    <w:name w:val="heading 1"/>
    <w:basedOn w:val="Normalny"/>
    <w:next w:val="Normalny"/>
    <w:qFormat/>
    <w:rsid w:val="00025D7B"/>
    <w:pPr>
      <w:keepNext/>
      <w:numPr>
        <w:numId w:val="26"/>
      </w:numPr>
      <w:spacing w:before="240" w:after="60"/>
      <w:outlineLvl w:val="0"/>
    </w:pPr>
    <w:rPr>
      <w:b/>
      <w:bCs/>
      <w:color w:val="00797A"/>
      <w:kern w:val="32"/>
      <w:sz w:val="28"/>
      <w:szCs w:val="32"/>
    </w:rPr>
  </w:style>
  <w:style w:type="paragraph" w:styleId="Nagwek2">
    <w:name w:val="heading 2"/>
    <w:aliases w:val=" Znak Znak"/>
    <w:basedOn w:val="Normalny"/>
    <w:next w:val="Normalny"/>
    <w:link w:val="Nagwek2Znak"/>
    <w:qFormat/>
    <w:rsid w:val="00E13EA4"/>
    <w:pPr>
      <w:keepNext/>
      <w:outlineLvl w:val="1"/>
    </w:pPr>
    <w:rPr>
      <w:b/>
      <w:sz w:val="28"/>
    </w:rPr>
  </w:style>
  <w:style w:type="paragraph" w:styleId="Nagwek3">
    <w:name w:val="heading 3"/>
    <w:basedOn w:val="Normalny"/>
    <w:next w:val="Normalny"/>
    <w:link w:val="Nagwek3Znak"/>
    <w:qFormat/>
    <w:rsid w:val="00025D7B"/>
    <w:pPr>
      <w:keepNext/>
      <w:numPr>
        <w:ilvl w:val="1"/>
        <w:numId w:val="26"/>
      </w:numPr>
      <w:outlineLvl w:val="2"/>
    </w:pPr>
    <w:rPr>
      <w:rFonts w:cs="Arial"/>
      <w:b/>
      <w:bCs/>
      <w:color w:val="26993F"/>
      <w:szCs w:val="26"/>
    </w:rPr>
  </w:style>
  <w:style w:type="paragraph" w:styleId="Nagwek4">
    <w:name w:val="heading 4"/>
    <w:basedOn w:val="Normalny"/>
    <w:next w:val="Normalny"/>
    <w:link w:val="Nagwek4Znak"/>
    <w:qFormat/>
    <w:rsid w:val="00FD3CDF"/>
    <w:pPr>
      <w:keepNext/>
      <w:numPr>
        <w:ilvl w:val="2"/>
        <w:numId w:val="31"/>
      </w:numPr>
      <w:ind w:left="1077"/>
      <w:outlineLvl w:val="3"/>
    </w:pPr>
    <w:rPr>
      <w:b/>
      <w:bCs/>
      <w:szCs w:val="28"/>
    </w:rPr>
  </w:style>
  <w:style w:type="paragraph" w:styleId="Nagwek5">
    <w:name w:val="heading 5"/>
    <w:basedOn w:val="Normalny"/>
    <w:next w:val="Normalny"/>
    <w:link w:val="Nagwek5Znak"/>
    <w:qFormat/>
    <w:rsid w:val="006F1C80"/>
    <w:pPr>
      <w:numPr>
        <w:ilvl w:val="3"/>
        <w:numId w:val="26"/>
      </w:numPr>
      <w:outlineLvl w:val="4"/>
    </w:pPr>
    <w:rPr>
      <w:b/>
      <w:bCs/>
      <w:iCs/>
      <w:szCs w:val="26"/>
    </w:rPr>
  </w:style>
  <w:style w:type="paragraph" w:styleId="Nagwek6">
    <w:name w:val="heading 6"/>
    <w:basedOn w:val="Normalny"/>
    <w:next w:val="Normalny"/>
    <w:qFormat/>
    <w:rsid w:val="00DC0D52"/>
    <w:pPr>
      <w:spacing w:before="240" w:after="60"/>
      <w:outlineLvl w:val="5"/>
    </w:pPr>
    <w:rPr>
      <w:b/>
      <w:bCs/>
      <w:szCs w:val="22"/>
    </w:rPr>
  </w:style>
  <w:style w:type="paragraph" w:styleId="Nagwek7">
    <w:name w:val="heading 7"/>
    <w:basedOn w:val="Normalny"/>
    <w:next w:val="Normalny"/>
    <w:qFormat/>
    <w:rsid w:val="00DC0D52"/>
    <w:pPr>
      <w:spacing w:before="240" w:after="60"/>
      <w:outlineLvl w:val="6"/>
    </w:pPr>
  </w:style>
  <w:style w:type="paragraph" w:styleId="Nagwek8">
    <w:name w:val="heading 8"/>
    <w:basedOn w:val="Normalny"/>
    <w:next w:val="Normalny"/>
    <w:qFormat/>
    <w:rsid w:val="00DC0D52"/>
    <w:pPr>
      <w:spacing w:before="240" w:after="60"/>
      <w:outlineLvl w:val="7"/>
    </w:pPr>
    <w:rPr>
      <w:i/>
      <w:iCs/>
    </w:rPr>
  </w:style>
  <w:style w:type="paragraph" w:styleId="Nagwek9">
    <w:name w:val="heading 9"/>
    <w:basedOn w:val="Normalny"/>
    <w:next w:val="Normalny"/>
    <w:qFormat/>
    <w:rsid w:val="00DC0D52"/>
    <w:pPr>
      <w:spacing w:before="240" w:after="60"/>
      <w:outlineLvl w:val="8"/>
    </w:pPr>
    <w:rPr>
      <w:rFonts w:ascii="Arial" w:hAnsi="Arial" w:cs="Arial"/>
      <w:szCs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ZnakZnakZnakZnakZnakZnakZnakZnakZnakZnakZnakZnakZnakZnakZnakZnakZnakZnakZnakZnakZnakZnakZnak">
    <w:name w:val="Znak Znak Znak Znak Znak Znak Znak Znak Znak Znak Znak Znak Znak Znak Znak Znak Znak Znak Znak Znak Znak Znak Znak"/>
    <w:basedOn w:val="Normalny"/>
    <w:rsid w:val="005145A2"/>
    <w:pPr>
      <w:spacing w:after="160" w:line="240" w:lineRule="exact"/>
    </w:pPr>
    <w:rPr>
      <w:rFonts w:ascii="Tahoma" w:hAnsi="Tahoma"/>
      <w:sz w:val="20"/>
      <w:szCs w:val="20"/>
      <w:lang w:val="en-US" w:eastAsia="en-US"/>
    </w:rPr>
  </w:style>
  <w:style w:type="paragraph" w:customStyle="1" w:styleId="ZnakZnakZnakZnakZnak">
    <w:name w:val="Znak Znak Znak Znak Znak"/>
    <w:basedOn w:val="Normalny"/>
    <w:rsid w:val="005145A2"/>
    <w:pPr>
      <w:spacing w:after="160" w:line="240" w:lineRule="exact"/>
    </w:pPr>
    <w:rPr>
      <w:rFonts w:ascii="Tahoma" w:hAnsi="Tahoma"/>
      <w:sz w:val="20"/>
      <w:szCs w:val="20"/>
      <w:lang w:val="en-US" w:eastAsia="en-US"/>
    </w:rPr>
  </w:style>
  <w:style w:type="paragraph" w:customStyle="1" w:styleId="ZnakZnakZnakZnakZnakZnak">
    <w:name w:val="Znak Znak Znak Znak Znak Znak"/>
    <w:basedOn w:val="Normalny"/>
    <w:rsid w:val="00262026"/>
    <w:pPr>
      <w:spacing w:after="160" w:line="240" w:lineRule="exact"/>
    </w:pPr>
    <w:rPr>
      <w:rFonts w:ascii="Tahoma" w:hAnsi="Tahoma"/>
      <w:sz w:val="20"/>
      <w:szCs w:val="20"/>
      <w:lang w:val="en-US" w:eastAsia="en-US"/>
    </w:rPr>
  </w:style>
  <w:style w:type="paragraph" w:styleId="Tekstpodstawowy">
    <w:name w:val="Body Text"/>
    <w:basedOn w:val="Normalny"/>
    <w:link w:val="TekstpodstawowyZnak"/>
    <w:rsid w:val="00AD118D"/>
    <w:rPr>
      <w:lang w:val="x-none" w:eastAsia="x-none"/>
    </w:rPr>
  </w:style>
  <w:style w:type="paragraph" w:styleId="Tekstpodstawowy3">
    <w:name w:val="Body Text 3"/>
    <w:basedOn w:val="Normalny"/>
    <w:link w:val="Tekstpodstawowy3Znak"/>
    <w:rsid w:val="00AD118D"/>
    <w:pPr>
      <w:spacing w:after="120"/>
    </w:pPr>
    <w:rPr>
      <w:sz w:val="16"/>
      <w:szCs w:val="16"/>
      <w:lang w:val="x-none" w:eastAsia="x-none"/>
    </w:rPr>
  </w:style>
  <w:style w:type="paragraph" w:styleId="Podtytu">
    <w:name w:val="Subtitle"/>
    <w:basedOn w:val="Normalny"/>
    <w:link w:val="PodtytuZnak"/>
    <w:qFormat/>
    <w:rsid w:val="00316D31"/>
    <w:rPr>
      <w:b/>
      <w:bCs/>
      <w:lang w:val="x-none" w:eastAsia="x-none"/>
    </w:rPr>
  </w:style>
  <w:style w:type="paragraph" w:styleId="Legenda">
    <w:name w:val="caption"/>
    <w:basedOn w:val="Normalny"/>
    <w:next w:val="Normalny"/>
    <w:uiPriority w:val="35"/>
    <w:qFormat/>
    <w:rsid w:val="0075365A"/>
    <w:pPr>
      <w:jc w:val="center"/>
    </w:pPr>
    <w:rPr>
      <w:b/>
      <w:sz w:val="32"/>
      <w:szCs w:val="20"/>
    </w:rPr>
  </w:style>
  <w:style w:type="paragraph" w:styleId="Tekstprzypisudolnego">
    <w:name w:val="footnote text"/>
    <w:basedOn w:val="Normalny"/>
    <w:link w:val="TekstprzypisudolnegoZnak"/>
    <w:semiHidden/>
    <w:rsid w:val="00865A3A"/>
    <w:rPr>
      <w:sz w:val="20"/>
      <w:szCs w:val="20"/>
    </w:rPr>
  </w:style>
  <w:style w:type="character" w:styleId="Odwoanieprzypisudolnego">
    <w:name w:val="footnote reference"/>
    <w:semiHidden/>
    <w:rsid w:val="00865A3A"/>
    <w:rPr>
      <w:vertAlign w:val="superscript"/>
    </w:rPr>
  </w:style>
  <w:style w:type="paragraph" w:styleId="Nagwek">
    <w:name w:val="header"/>
    <w:basedOn w:val="Normalny"/>
    <w:link w:val="NagwekZnak"/>
    <w:uiPriority w:val="99"/>
    <w:rsid w:val="008D4C68"/>
    <w:pPr>
      <w:tabs>
        <w:tab w:val="center" w:pos="4536"/>
        <w:tab w:val="right" w:pos="9072"/>
      </w:tabs>
    </w:pPr>
    <w:rPr>
      <w:sz w:val="20"/>
      <w:szCs w:val="20"/>
    </w:rPr>
  </w:style>
  <w:style w:type="paragraph" w:customStyle="1" w:styleId="Tekstpodstawowywcity1">
    <w:name w:val="Tekst podstawowy wcięty1"/>
    <w:basedOn w:val="Normalny"/>
    <w:rsid w:val="00E344BB"/>
    <w:pPr>
      <w:tabs>
        <w:tab w:val="left" w:pos="284"/>
        <w:tab w:val="left" w:pos="567"/>
      </w:tabs>
      <w:spacing w:before="120"/>
      <w:ind w:left="567" w:hanging="567"/>
    </w:pPr>
  </w:style>
  <w:style w:type="paragraph" w:styleId="Stopka">
    <w:name w:val="footer"/>
    <w:basedOn w:val="Normalny"/>
    <w:link w:val="StopkaZnak"/>
    <w:uiPriority w:val="99"/>
    <w:rsid w:val="00E344BB"/>
    <w:pPr>
      <w:tabs>
        <w:tab w:val="center" w:pos="4536"/>
        <w:tab w:val="right" w:pos="9072"/>
      </w:tabs>
    </w:pPr>
    <w:rPr>
      <w:sz w:val="20"/>
      <w:szCs w:val="20"/>
    </w:rPr>
  </w:style>
  <w:style w:type="paragraph" w:customStyle="1" w:styleId="ZnakZnakZnakZnakZnakZnakZnakZnakZnakZnakZnakZnakZnakZnakZnakZnakZnakZnakZnakZnak">
    <w:name w:val="Znak Znak Znak Znak Znak Znak Znak Znak Znak Znak Znak Znak Znak Znak Znak Znak Znak Znak Znak Znak"/>
    <w:basedOn w:val="Normalny"/>
    <w:rsid w:val="00FA6505"/>
    <w:pPr>
      <w:spacing w:after="160" w:line="240" w:lineRule="exact"/>
    </w:pPr>
    <w:rPr>
      <w:rFonts w:ascii="Tahoma" w:hAnsi="Tahoma"/>
      <w:sz w:val="20"/>
      <w:szCs w:val="20"/>
      <w:lang w:val="en-US" w:eastAsia="en-US"/>
    </w:rPr>
  </w:style>
  <w:style w:type="paragraph" w:customStyle="1" w:styleId="CharCharChar1Znak">
    <w:name w:val="Char Char Char1 Znak"/>
    <w:aliases w:val="Char Char Char1 Znak Znak Znak"/>
    <w:basedOn w:val="Normalny"/>
    <w:rsid w:val="00543719"/>
    <w:pPr>
      <w:spacing w:after="160" w:line="240" w:lineRule="exact"/>
    </w:pPr>
    <w:rPr>
      <w:rFonts w:ascii="Tahoma" w:hAnsi="Tahoma"/>
      <w:sz w:val="20"/>
      <w:szCs w:val="20"/>
      <w:lang w:val="en-US" w:eastAsia="en-US"/>
    </w:rPr>
  </w:style>
  <w:style w:type="paragraph" w:customStyle="1" w:styleId="ZnakZnakZnakZnakZnakZnakZnakZnak">
    <w:name w:val="Znak Znak Znak Znak Znak Znak Znak Znak"/>
    <w:basedOn w:val="Normalny"/>
    <w:rsid w:val="00E13EA4"/>
    <w:pPr>
      <w:spacing w:after="160" w:line="240" w:lineRule="exact"/>
    </w:pPr>
    <w:rPr>
      <w:rFonts w:ascii="Tahoma" w:hAnsi="Tahoma"/>
      <w:sz w:val="20"/>
      <w:szCs w:val="20"/>
      <w:lang w:val="en-US" w:eastAsia="en-US"/>
    </w:rPr>
  </w:style>
  <w:style w:type="character" w:customStyle="1" w:styleId="Nagwek2Znak">
    <w:name w:val="Nagłówek 2 Znak"/>
    <w:aliases w:val=" Znak Znak Znak"/>
    <w:link w:val="Nagwek2"/>
    <w:rsid w:val="00E13EA4"/>
    <w:rPr>
      <w:b/>
      <w:sz w:val="28"/>
      <w:szCs w:val="24"/>
      <w:lang w:val="pl-PL" w:eastAsia="pl-PL" w:bidi="ar-SA"/>
    </w:rPr>
  </w:style>
  <w:style w:type="table" w:styleId="Tabela-Siatka">
    <w:name w:val="Table Grid"/>
    <w:basedOn w:val="Standardowy"/>
    <w:uiPriority w:val="39"/>
    <w:rsid w:val="00E13EA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ogrubienie">
    <w:name w:val="Strong"/>
    <w:uiPriority w:val="22"/>
    <w:qFormat/>
    <w:rsid w:val="00E13EA4"/>
    <w:rPr>
      <w:b/>
      <w:bCs/>
    </w:rPr>
  </w:style>
  <w:style w:type="paragraph" w:styleId="NormalnyWeb">
    <w:name w:val="Normal (Web)"/>
    <w:basedOn w:val="Normalny"/>
    <w:uiPriority w:val="99"/>
    <w:rsid w:val="00E13EA4"/>
    <w:pPr>
      <w:spacing w:before="100" w:beforeAutospacing="1" w:after="100" w:afterAutospacing="1"/>
    </w:pPr>
    <w:rPr>
      <w:rFonts w:ascii="Arial" w:hAnsi="Arial" w:cs="Arial"/>
      <w:color w:val="000000"/>
      <w:sz w:val="12"/>
      <w:szCs w:val="12"/>
    </w:rPr>
  </w:style>
  <w:style w:type="paragraph" w:customStyle="1" w:styleId="ZnakZnakZnakZnakZnak1ZnakZnakZnakZnakZnakZnakZnakZnakZnakZnakZnakZnak">
    <w:name w:val="Znak Znak Znak Znak Znak1 Znak Znak Znak Znak Znak Znak Znak Znak Znak Znak Znak Znak"/>
    <w:basedOn w:val="Normalny"/>
    <w:rsid w:val="00E13EA4"/>
    <w:pPr>
      <w:spacing w:after="160" w:line="240" w:lineRule="exact"/>
    </w:pPr>
    <w:rPr>
      <w:rFonts w:ascii="Tahoma" w:hAnsi="Tahoma"/>
      <w:sz w:val="20"/>
      <w:szCs w:val="20"/>
      <w:lang w:val="en-US" w:eastAsia="en-US"/>
    </w:rPr>
  </w:style>
  <w:style w:type="paragraph" w:styleId="Tekstpodstawowywcity">
    <w:name w:val="Body Text Indent"/>
    <w:basedOn w:val="Normalny"/>
    <w:link w:val="TekstpodstawowywcityZnak"/>
    <w:uiPriority w:val="99"/>
    <w:rsid w:val="00E13EA4"/>
    <w:pPr>
      <w:spacing w:after="120"/>
      <w:ind w:left="283"/>
    </w:pPr>
    <w:rPr>
      <w:lang w:val="x-none" w:eastAsia="x-none"/>
    </w:rPr>
  </w:style>
  <w:style w:type="character" w:styleId="Numerstrony">
    <w:name w:val="page number"/>
    <w:basedOn w:val="Domylnaczcionkaakapitu"/>
    <w:rsid w:val="00346D3B"/>
  </w:style>
  <w:style w:type="paragraph" w:customStyle="1" w:styleId="14pkt0pkt">
    <w:name w:val="14 pkt + 0 pkt"/>
    <w:basedOn w:val="Normalny"/>
    <w:rsid w:val="00346D3B"/>
    <w:pPr>
      <w:suppressAutoHyphens/>
      <w:spacing w:line="280" w:lineRule="exact"/>
    </w:pPr>
    <w:rPr>
      <w:spacing w:val="6"/>
      <w:szCs w:val="20"/>
      <w:lang w:eastAsia="ar-SA"/>
    </w:rPr>
  </w:style>
  <w:style w:type="paragraph" w:styleId="Spistreci1">
    <w:name w:val="toc 1"/>
    <w:basedOn w:val="Normalny"/>
    <w:next w:val="Normalny"/>
    <w:uiPriority w:val="39"/>
    <w:qFormat/>
    <w:rsid w:val="007C5C5A"/>
    <w:pPr>
      <w:tabs>
        <w:tab w:val="left" w:pos="425"/>
        <w:tab w:val="right" w:leader="dot" w:pos="9356"/>
      </w:tabs>
      <w:ind w:left="284" w:hanging="284"/>
    </w:pPr>
    <w:rPr>
      <w:noProof/>
    </w:rPr>
  </w:style>
  <w:style w:type="paragraph" w:customStyle="1" w:styleId="ZnakZnakZnakZnakZnak1ZnakZnakZnakZnakZnakZnakZnakZnakZnak">
    <w:name w:val="Znak Znak Znak Znak Znak1 Znak Znak Znak Znak Znak Znak Znak Znak Znak"/>
    <w:basedOn w:val="Normalny"/>
    <w:rsid w:val="008838BB"/>
    <w:pPr>
      <w:spacing w:after="160" w:line="240" w:lineRule="exact"/>
    </w:pPr>
    <w:rPr>
      <w:rFonts w:ascii="Tahoma" w:hAnsi="Tahoma"/>
      <w:sz w:val="20"/>
      <w:szCs w:val="20"/>
      <w:lang w:val="en-US" w:eastAsia="en-US"/>
    </w:rPr>
  </w:style>
  <w:style w:type="paragraph" w:customStyle="1" w:styleId="ZnakZnakZnakCharCharZnakZnakCharCharZnakZnakZnakZnakZnakCharChar">
    <w:name w:val="Znak Znak Znak Char Char Znak Znak Char Char Znak Znak Znak Znak Znak Char Char"/>
    <w:basedOn w:val="Normalny"/>
    <w:semiHidden/>
    <w:rsid w:val="00522093"/>
    <w:pPr>
      <w:spacing w:after="160" w:line="240" w:lineRule="exact"/>
    </w:pPr>
    <w:rPr>
      <w:rFonts w:ascii="Verdana" w:hAnsi="Verdana" w:cs="Verdana"/>
      <w:sz w:val="20"/>
      <w:szCs w:val="20"/>
      <w:lang w:val="en-US" w:eastAsia="en-US"/>
    </w:rPr>
  </w:style>
  <w:style w:type="paragraph" w:styleId="Tekstdymka">
    <w:name w:val="Balloon Text"/>
    <w:basedOn w:val="Normalny"/>
    <w:semiHidden/>
    <w:rsid w:val="0053569C"/>
    <w:rPr>
      <w:rFonts w:ascii="Tahoma" w:hAnsi="Tahoma"/>
      <w:sz w:val="16"/>
      <w:szCs w:val="16"/>
    </w:rPr>
  </w:style>
  <w:style w:type="paragraph" w:customStyle="1" w:styleId="ZnakZnakZnakZnakZnakZnakZnakZnakZnak">
    <w:name w:val="Znak Znak Znak Znak Znak Znak Znak Znak Znak"/>
    <w:basedOn w:val="Normalny"/>
    <w:rsid w:val="00FE3867"/>
    <w:rPr>
      <w:rFonts w:ascii="Arial" w:hAnsi="Arial"/>
    </w:rPr>
  </w:style>
  <w:style w:type="paragraph" w:styleId="Tekstpodstawowywcity3">
    <w:name w:val="Body Text Indent 3"/>
    <w:basedOn w:val="Normalny"/>
    <w:rsid w:val="003B7F81"/>
    <w:pPr>
      <w:spacing w:after="120"/>
      <w:ind w:left="283"/>
    </w:pPr>
    <w:rPr>
      <w:sz w:val="16"/>
      <w:szCs w:val="16"/>
    </w:rPr>
  </w:style>
  <w:style w:type="paragraph" w:customStyle="1" w:styleId="ZnakZnakZnakZnakZnakZnakZnakZnakZnak1ZnakZnakZnakZnakZnakZnakZnakZnakZnak">
    <w:name w:val="Znak Znak Znak Znak Znak Znak Znak Znak Znak1 Znak Znak Znak Znak Znak Znak Znak Znak Znak"/>
    <w:basedOn w:val="Normalny"/>
    <w:rsid w:val="00A247F1"/>
    <w:pPr>
      <w:spacing w:after="160" w:line="240" w:lineRule="exact"/>
    </w:pPr>
    <w:rPr>
      <w:rFonts w:ascii="Tahoma" w:hAnsi="Tahoma"/>
      <w:sz w:val="20"/>
      <w:szCs w:val="20"/>
      <w:lang w:val="en-US" w:eastAsia="en-US"/>
    </w:rPr>
  </w:style>
  <w:style w:type="paragraph" w:styleId="Adresnakopercie">
    <w:name w:val="envelope address"/>
    <w:basedOn w:val="Normalny"/>
    <w:rsid w:val="00DC0D52"/>
    <w:pPr>
      <w:framePr w:w="7920" w:h="1980" w:hRule="exact" w:hSpace="141" w:wrap="auto" w:hAnchor="page" w:xAlign="center" w:yAlign="bottom"/>
      <w:ind w:left="2880"/>
    </w:pPr>
    <w:rPr>
      <w:rFonts w:ascii="Arial" w:hAnsi="Arial" w:cs="Arial"/>
    </w:rPr>
  </w:style>
  <w:style w:type="paragraph" w:styleId="Adreszwrotnynakopercie">
    <w:name w:val="envelope return"/>
    <w:basedOn w:val="Normalny"/>
    <w:rsid w:val="00DC0D52"/>
    <w:rPr>
      <w:rFonts w:ascii="Arial" w:hAnsi="Arial" w:cs="Arial"/>
      <w:sz w:val="20"/>
      <w:szCs w:val="20"/>
    </w:rPr>
  </w:style>
  <w:style w:type="paragraph" w:styleId="Data">
    <w:name w:val="Date"/>
    <w:basedOn w:val="Normalny"/>
    <w:next w:val="Normalny"/>
    <w:rsid w:val="00DC0D52"/>
  </w:style>
  <w:style w:type="paragraph" w:styleId="HTML-adres">
    <w:name w:val="HTML Address"/>
    <w:basedOn w:val="Normalny"/>
    <w:rsid w:val="00DC0D52"/>
    <w:rPr>
      <w:i/>
      <w:iCs/>
    </w:rPr>
  </w:style>
  <w:style w:type="paragraph" w:styleId="HTML-wstpniesformatowany">
    <w:name w:val="HTML Preformatted"/>
    <w:basedOn w:val="Normalny"/>
    <w:rsid w:val="00DC0D52"/>
    <w:rPr>
      <w:rFonts w:ascii="Courier New" w:hAnsi="Courier New" w:cs="Courier New"/>
      <w:sz w:val="20"/>
      <w:szCs w:val="20"/>
    </w:rPr>
  </w:style>
  <w:style w:type="paragraph" w:styleId="Indeks1">
    <w:name w:val="index 1"/>
    <w:basedOn w:val="Normalny"/>
    <w:next w:val="Normalny"/>
    <w:autoRedefine/>
    <w:semiHidden/>
    <w:rsid w:val="00DC0D52"/>
    <w:pPr>
      <w:ind w:left="240" w:hanging="240"/>
    </w:pPr>
  </w:style>
  <w:style w:type="paragraph" w:styleId="Indeks2">
    <w:name w:val="index 2"/>
    <w:basedOn w:val="Normalny"/>
    <w:next w:val="Normalny"/>
    <w:autoRedefine/>
    <w:semiHidden/>
    <w:rsid w:val="00DC0D52"/>
    <w:pPr>
      <w:ind w:left="480" w:hanging="240"/>
    </w:pPr>
  </w:style>
  <w:style w:type="paragraph" w:styleId="Indeks3">
    <w:name w:val="index 3"/>
    <w:basedOn w:val="Normalny"/>
    <w:next w:val="Normalny"/>
    <w:autoRedefine/>
    <w:semiHidden/>
    <w:rsid w:val="00DC0D52"/>
    <w:pPr>
      <w:ind w:left="720" w:hanging="240"/>
    </w:pPr>
  </w:style>
  <w:style w:type="paragraph" w:styleId="Indeks4">
    <w:name w:val="index 4"/>
    <w:basedOn w:val="Normalny"/>
    <w:next w:val="Normalny"/>
    <w:autoRedefine/>
    <w:semiHidden/>
    <w:rsid w:val="00DC0D52"/>
    <w:pPr>
      <w:ind w:left="960" w:hanging="240"/>
    </w:pPr>
  </w:style>
  <w:style w:type="paragraph" w:styleId="Indeks5">
    <w:name w:val="index 5"/>
    <w:basedOn w:val="Normalny"/>
    <w:next w:val="Normalny"/>
    <w:autoRedefine/>
    <w:semiHidden/>
    <w:rsid w:val="00DC0D52"/>
    <w:pPr>
      <w:ind w:left="1200" w:hanging="240"/>
    </w:pPr>
  </w:style>
  <w:style w:type="paragraph" w:styleId="Indeks6">
    <w:name w:val="index 6"/>
    <w:basedOn w:val="Normalny"/>
    <w:next w:val="Normalny"/>
    <w:autoRedefine/>
    <w:semiHidden/>
    <w:rsid w:val="00DC0D52"/>
    <w:pPr>
      <w:ind w:left="1440" w:hanging="240"/>
    </w:pPr>
  </w:style>
  <w:style w:type="paragraph" w:styleId="Indeks7">
    <w:name w:val="index 7"/>
    <w:basedOn w:val="Normalny"/>
    <w:next w:val="Normalny"/>
    <w:autoRedefine/>
    <w:semiHidden/>
    <w:rsid w:val="00DC0D52"/>
    <w:pPr>
      <w:ind w:left="1680" w:hanging="240"/>
    </w:pPr>
  </w:style>
  <w:style w:type="paragraph" w:styleId="Indeks8">
    <w:name w:val="index 8"/>
    <w:basedOn w:val="Normalny"/>
    <w:next w:val="Normalny"/>
    <w:autoRedefine/>
    <w:semiHidden/>
    <w:rsid w:val="00DC0D52"/>
    <w:pPr>
      <w:ind w:left="1920" w:hanging="240"/>
    </w:pPr>
  </w:style>
  <w:style w:type="paragraph" w:styleId="Indeks9">
    <w:name w:val="index 9"/>
    <w:basedOn w:val="Normalny"/>
    <w:next w:val="Normalny"/>
    <w:autoRedefine/>
    <w:semiHidden/>
    <w:rsid w:val="00DC0D52"/>
    <w:pPr>
      <w:ind w:left="2160" w:hanging="240"/>
    </w:pPr>
  </w:style>
  <w:style w:type="paragraph" w:styleId="Lista">
    <w:name w:val="List"/>
    <w:basedOn w:val="Normalny"/>
    <w:rsid w:val="00DC0D52"/>
    <w:pPr>
      <w:ind w:left="283" w:hanging="283"/>
    </w:pPr>
  </w:style>
  <w:style w:type="paragraph" w:styleId="Lista-kontynuacja">
    <w:name w:val="List Continue"/>
    <w:basedOn w:val="Normalny"/>
    <w:rsid w:val="00DC0D52"/>
    <w:pPr>
      <w:spacing w:after="120"/>
      <w:ind w:left="283"/>
    </w:pPr>
  </w:style>
  <w:style w:type="paragraph" w:styleId="Lista-kontynuacja2">
    <w:name w:val="List Continue 2"/>
    <w:basedOn w:val="Normalny"/>
    <w:rsid w:val="00DC0D52"/>
    <w:pPr>
      <w:spacing w:after="120"/>
      <w:ind w:left="566"/>
    </w:pPr>
  </w:style>
  <w:style w:type="paragraph" w:styleId="Lista-kontynuacja3">
    <w:name w:val="List Continue 3"/>
    <w:basedOn w:val="Normalny"/>
    <w:rsid w:val="00DC0D52"/>
    <w:pPr>
      <w:spacing w:after="120"/>
      <w:ind w:left="849"/>
    </w:pPr>
  </w:style>
  <w:style w:type="paragraph" w:styleId="Lista-kontynuacja4">
    <w:name w:val="List Continue 4"/>
    <w:basedOn w:val="Normalny"/>
    <w:rsid w:val="00DC0D52"/>
    <w:pPr>
      <w:spacing w:after="120"/>
      <w:ind w:left="1132"/>
    </w:pPr>
  </w:style>
  <w:style w:type="paragraph" w:styleId="Lista-kontynuacja5">
    <w:name w:val="List Continue 5"/>
    <w:basedOn w:val="Normalny"/>
    <w:rsid w:val="00DC0D52"/>
    <w:pPr>
      <w:spacing w:after="120"/>
      <w:ind w:left="1415"/>
    </w:pPr>
  </w:style>
  <w:style w:type="paragraph" w:styleId="Lista2">
    <w:name w:val="List 2"/>
    <w:basedOn w:val="Normalny"/>
    <w:rsid w:val="00DC0D52"/>
    <w:pPr>
      <w:ind w:left="566" w:hanging="283"/>
    </w:pPr>
  </w:style>
  <w:style w:type="paragraph" w:styleId="Lista3">
    <w:name w:val="List 3"/>
    <w:basedOn w:val="Normalny"/>
    <w:rsid w:val="00DC0D52"/>
    <w:pPr>
      <w:ind w:left="849" w:hanging="283"/>
    </w:pPr>
  </w:style>
  <w:style w:type="paragraph" w:styleId="Lista4">
    <w:name w:val="List 4"/>
    <w:basedOn w:val="Normalny"/>
    <w:rsid w:val="00DC0D52"/>
    <w:pPr>
      <w:ind w:left="1132" w:hanging="283"/>
    </w:pPr>
  </w:style>
  <w:style w:type="paragraph" w:styleId="Lista5">
    <w:name w:val="List 5"/>
    <w:basedOn w:val="Normalny"/>
    <w:rsid w:val="00DC0D52"/>
    <w:pPr>
      <w:ind w:left="1415" w:hanging="283"/>
    </w:pPr>
  </w:style>
  <w:style w:type="paragraph" w:styleId="Listanumerowana">
    <w:name w:val="List Number"/>
    <w:basedOn w:val="Normalny"/>
    <w:rsid w:val="00DC0D52"/>
    <w:pPr>
      <w:numPr>
        <w:numId w:val="6"/>
      </w:numPr>
      <w:tabs>
        <w:tab w:val="clear" w:pos="360"/>
        <w:tab w:val="num" w:pos="1209"/>
      </w:tabs>
      <w:ind w:left="1209"/>
    </w:pPr>
  </w:style>
  <w:style w:type="paragraph" w:styleId="Listanumerowana2">
    <w:name w:val="List Number 2"/>
    <w:basedOn w:val="Normalny"/>
    <w:rsid w:val="00DC0D52"/>
    <w:pPr>
      <w:numPr>
        <w:numId w:val="7"/>
      </w:numPr>
      <w:tabs>
        <w:tab w:val="clear" w:pos="643"/>
        <w:tab w:val="num" w:pos="1492"/>
      </w:tabs>
      <w:ind w:left="1492"/>
    </w:pPr>
  </w:style>
  <w:style w:type="paragraph" w:styleId="Listanumerowana3">
    <w:name w:val="List Number 3"/>
    <w:basedOn w:val="Normalny"/>
    <w:rsid w:val="00DC0D52"/>
    <w:pPr>
      <w:numPr>
        <w:numId w:val="8"/>
      </w:numPr>
      <w:tabs>
        <w:tab w:val="clear" w:pos="926"/>
        <w:tab w:val="num" w:pos="643"/>
      </w:tabs>
      <w:ind w:left="643"/>
    </w:pPr>
  </w:style>
  <w:style w:type="paragraph" w:styleId="Listanumerowana4">
    <w:name w:val="List Number 4"/>
    <w:basedOn w:val="Normalny"/>
    <w:rsid w:val="00DC0D52"/>
    <w:pPr>
      <w:numPr>
        <w:numId w:val="9"/>
      </w:numPr>
      <w:tabs>
        <w:tab w:val="clear" w:pos="1209"/>
        <w:tab w:val="num" w:pos="926"/>
      </w:tabs>
      <w:ind w:left="926"/>
    </w:pPr>
  </w:style>
  <w:style w:type="paragraph" w:styleId="Listanumerowana5">
    <w:name w:val="List Number 5"/>
    <w:basedOn w:val="Normalny"/>
    <w:rsid w:val="00DC0D52"/>
    <w:pPr>
      <w:numPr>
        <w:numId w:val="10"/>
      </w:numPr>
      <w:tabs>
        <w:tab w:val="clear" w:pos="1492"/>
        <w:tab w:val="num" w:pos="1209"/>
      </w:tabs>
      <w:ind w:left="1209"/>
    </w:pPr>
  </w:style>
  <w:style w:type="paragraph" w:styleId="Listapunktowana2">
    <w:name w:val="List Bullet 2"/>
    <w:basedOn w:val="Normalny"/>
    <w:autoRedefine/>
    <w:rsid w:val="00DC0D52"/>
    <w:pPr>
      <w:numPr>
        <w:numId w:val="11"/>
      </w:numPr>
      <w:tabs>
        <w:tab w:val="clear" w:pos="643"/>
        <w:tab w:val="num" w:pos="1492"/>
      </w:tabs>
      <w:ind w:left="1492"/>
    </w:pPr>
  </w:style>
  <w:style w:type="paragraph" w:styleId="Listapunktowana3">
    <w:name w:val="List Bullet 3"/>
    <w:basedOn w:val="Normalny"/>
    <w:autoRedefine/>
    <w:rsid w:val="00DC0D52"/>
    <w:pPr>
      <w:numPr>
        <w:numId w:val="12"/>
      </w:numPr>
      <w:tabs>
        <w:tab w:val="clear" w:pos="926"/>
        <w:tab w:val="num" w:pos="360"/>
      </w:tabs>
      <w:ind w:left="360"/>
    </w:pPr>
  </w:style>
  <w:style w:type="paragraph" w:styleId="Listapunktowana4">
    <w:name w:val="List Bullet 4"/>
    <w:basedOn w:val="Normalny"/>
    <w:autoRedefine/>
    <w:rsid w:val="00DC0D52"/>
    <w:pPr>
      <w:numPr>
        <w:numId w:val="13"/>
      </w:numPr>
      <w:tabs>
        <w:tab w:val="clear" w:pos="1209"/>
      </w:tabs>
      <w:ind w:left="360"/>
    </w:pPr>
  </w:style>
  <w:style w:type="paragraph" w:styleId="Listapunktowana5">
    <w:name w:val="List Bullet 5"/>
    <w:basedOn w:val="Normalny"/>
    <w:autoRedefine/>
    <w:rsid w:val="00DC0D52"/>
    <w:pPr>
      <w:numPr>
        <w:numId w:val="14"/>
      </w:numPr>
      <w:tabs>
        <w:tab w:val="clear" w:pos="1492"/>
      </w:tabs>
      <w:ind w:left="360"/>
    </w:pPr>
  </w:style>
  <w:style w:type="paragraph" w:styleId="Listapunktowana">
    <w:name w:val="List Bullet"/>
    <w:basedOn w:val="Normalny"/>
    <w:autoRedefine/>
    <w:rsid w:val="00DC0D52"/>
    <w:pPr>
      <w:numPr>
        <w:numId w:val="15"/>
      </w:numPr>
    </w:pPr>
  </w:style>
  <w:style w:type="paragraph" w:styleId="Nagwekindeksu">
    <w:name w:val="index heading"/>
    <w:basedOn w:val="Normalny"/>
    <w:next w:val="Indeks1"/>
    <w:semiHidden/>
    <w:rsid w:val="00DC0D52"/>
    <w:rPr>
      <w:rFonts w:ascii="Arial" w:hAnsi="Arial" w:cs="Arial"/>
      <w:b/>
      <w:bCs/>
    </w:rPr>
  </w:style>
  <w:style w:type="paragraph" w:styleId="Nagweknotatki">
    <w:name w:val="Note Heading"/>
    <w:basedOn w:val="Normalny"/>
    <w:next w:val="Normalny"/>
    <w:rsid w:val="00DC0D52"/>
  </w:style>
  <w:style w:type="paragraph" w:styleId="Nagwekwiadomoci">
    <w:name w:val="Message Header"/>
    <w:basedOn w:val="Normalny"/>
    <w:rsid w:val="00DC0D52"/>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rPr>
  </w:style>
  <w:style w:type="paragraph" w:styleId="Nagwekwykazurde">
    <w:name w:val="toa heading"/>
    <w:basedOn w:val="Normalny"/>
    <w:next w:val="Normalny"/>
    <w:semiHidden/>
    <w:rsid w:val="00DC0D52"/>
    <w:pPr>
      <w:spacing w:before="120"/>
    </w:pPr>
    <w:rPr>
      <w:rFonts w:ascii="Arial" w:hAnsi="Arial" w:cs="Arial"/>
      <w:b/>
      <w:bCs/>
    </w:rPr>
  </w:style>
  <w:style w:type="paragraph" w:styleId="Mapadokumentu">
    <w:name w:val="Document Map"/>
    <w:aliases w:val="Plan dokumentu"/>
    <w:basedOn w:val="Normalny"/>
    <w:semiHidden/>
    <w:rsid w:val="00DC0D52"/>
    <w:pPr>
      <w:shd w:val="clear" w:color="auto" w:fill="000080"/>
    </w:pPr>
    <w:rPr>
      <w:rFonts w:ascii="Tahoma" w:hAnsi="Tahoma" w:cs="Tahoma"/>
    </w:rPr>
  </w:style>
  <w:style w:type="paragraph" w:styleId="Podpis">
    <w:name w:val="Signature"/>
    <w:basedOn w:val="Normalny"/>
    <w:rsid w:val="00DC0D52"/>
    <w:pPr>
      <w:ind w:left="4252"/>
    </w:pPr>
  </w:style>
  <w:style w:type="paragraph" w:styleId="Podpise-mail">
    <w:name w:val="E-mail Signature"/>
    <w:basedOn w:val="Normalny"/>
    <w:rsid w:val="00DC0D52"/>
  </w:style>
  <w:style w:type="paragraph" w:styleId="Spisilustracji">
    <w:name w:val="table of figures"/>
    <w:basedOn w:val="Normalny"/>
    <w:next w:val="Normalny"/>
    <w:uiPriority w:val="99"/>
    <w:rsid w:val="007C5C5A"/>
    <w:pPr>
      <w:tabs>
        <w:tab w:val="right" w:leader="dot" w:pos="9356"/>
      </w:tabs>
      <w:ind w:left="1134" w:hanging="1134"/>
    </w:pPr>
  </w:style>
  <w:style w:type="paragraph" w:styleId="Spistreci2">
    <w:name w:val="toc 2"/>
    <w:basedOn w:val="Normalny"/>
    <w:next w:val="Normalny"/>
    <w:autoRedefine/>
    <w:uiPriority w:val="39"/>
    <w:rsid w:val="00FA23FB"/>
    <w:pPr>
      <w:tabs>
        <w:tab w:val="right" w:leader="dot" w:pos="9356"/>
      </w:tabs>
      <w:ind w:left="851" w:hanging="567"/>
    </w:pPr>
  </w:style>
  <w:style w:type="paragraph" w:styleId="Spistreci3">
    <w:name w:val="toc 3"/>
    <w:basedOn w:val="Normalny"/>
    <w:next w:val="Normalny"/>
    <w:autoRedefine/>
    <w:uiPriority w:val="39"/>
    <w:rsid w:val="00BE2C81"/>
    <w:pPr>
      <w:tabs>
        <w:tab w:val="left" w:pos="992"/>
        <w:tab w:val="right" w:leader="dot" w:pos="9356"/>
      </w:tabs>
      <w:ind w:left="993" w:hanging="709"/>
    </w:pPr>
  </w:style>
  <w:style w:type="paragraph" w:styleId="Spistreci4">
    <w:name w:val="toc 4"/>
    <w:basedOn w:val="Normalny"/>
    <w:next w:val="Normalny"/>
    <w:autoRedefine/>
    <w:uiPriority w:val="39"/>
    <w:rsid w:val="00FA23FB"/>
    <w:pPr>
      <w:tabs>
        <w:tab w:val="left" w:pos="1418"/>
        <w:tab w:val="right" w:leader="dot" w:pos="9356"/>
      </w:tabs>
      <w:ind w:left="1418" w:hanging="851"/>
    </w:pPr>
  </w:style>
  <w:style w:type="paragraph" w:styleId="Spistreci5">
    <w:name w:val="toc 5"/>
    <w:basedOn w:val="Normalny"/>
    <w:next w:val="Normalny"/>
    <w:autoRedefine/>
    <w:uiPriority w:val="39"/>
    <w:rsid w:val="00DC0D52"/>
    <w:pPr>
      <w:ind w:left="960"/>
    </w:pPr>
  </w:style>
  <w:style w:type="paragraph" w:styleId="Spistreci6">
    <w:name w:val="toc 6"/>
    <w:basedOn w:val="Normalny"/>
    <w:next w:val="Normalny"/>
    <w:autoRedefine/>
    <w:uiPriority w:val="39"/>
    <w:rsid w:val="00DC0D52"/>
    <w:pPr>
      <w:ind w:left="1200"/>
    </w:pPr>
  </w:style>
  <w:style w:type="paragraph" w:styleId="Spistreci7">
    <w:name w:val="toc 7"/>
    <w:basedOn w:val="Normalny"/>
    <w:next w:val="Normalny"/>
    <w:autoRedefine/>
    <w:uiPriority w:val="39"/>
    <w:rsid w:val="00DC0D52"/>
    <w:pPr>
      <w:ind w:left="1440"/>
    </w:pPr>
  </w:style>
  <w:style w:type="paragraph" w:styleId="Spistreci8">
    <w:name w:val="toc 8"/>
    <w:basedOn w:val="Normalny"/>
    <w:next w:val="Normalny"/>
    <w:autoRedefine/>
    <w:uiPriority w:val="39"/>
    <w:rsid w:val="00DC0D52"/>
    <w:pPr>
      <w:ind w:left="1680"/>
    </w:pPr>
  </w:style>
  <w:style w:type="paragraph" w:styleId="Spistreci9">
    <w:name w:val="toc 9"/>
    <w:basedOn w:val="Normalny"/>
    <w:next w:val="Normalny"/>
    <w:autoRedefine/>
    <w:uiPriority w:val="39"/>
    <w:rsid w:val="00DC0D52"/>
    <w:pPr>
      <w:ind w:left="1920"/>
    </w:pPr>
  </w:style>
  <w:style w:type="paragraph" w:styleId="Tekstblokowy">
    <w:name w:val="Block Text"/>
    <w:basedOn w:val="Normalny"/>
    <w:rsid w:val="00DC0D52"/>
    <w:pPr>
      <w:spacing w:after="120"/>
      <w:ind w:left="1440" w:right="1440"/>
    </w:pPr>
  </w:style>
  <w:style w:type="paragraph" w:styleId="Tekstkomentarza">
    <w:name w:val="annotation text"/>
    <w:basedOn w:val="Normalny"/>
    <w:link w:val="TekstkomentarzaZnak"/>
    <w:uiPriority w:val="99"/>
    <w:rsid w:val="00DC0D52"/>
    <w:rPr>
      <w:sz w:val="20"/>
      <w:szCs w:val="20"/>
    </w:rPr>
  </w:style>
  <w:style w:type="paragraph" w:styleId="Tekstmakra">
    <w:name w:val="macro"/>
    <w:semiHidden/>
    <w:rsid w:val="00DC0D52"/>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rPr>
  </w:style>
  <w:style w:type="paragraph" w:styleId="Tekstpodstawowy2">
    <w:name w:val="Body Text 2"/>
    <w:basedOn w:val="Normalny"/>
    <w:rsid w:val="00DC0D52"/>
    <w:pPr>
      <w:spacing w:after="120" w:line="480" w:lineRule="auto"/>
    </w:pPr>
  </w:style>
  <w:style w:type="paragraph" w:styleId="Tekstpodstawowywcity2">
    <w:name w:val="Body Text Indent 2"/>
    <w:basedOn w:val="Normalny"/>
    <w:rsid w:val="00DC0D52"/>
    <w:pPr>
      <w:spacing w:after="120" w:line="480" w:lineRule="auto"/>
      <w:ind w:left="283"/>
    </w:pPr>
  </w:style>
  <w:style w:type="paragraph" w:styleId="Tekstpodstawowyzwciciem">
    <w:name w:val="Body Text First Indent"/>
    <w:basedOn w:val="Tekstpodstawowy"/>
    <w:rsid w:val="00DC0D52"/>
    <w:pPr>
      <w:spacing w:after="120"/>
      <w:ind w:firstLine="210"/>
      <w:jc w:val="left"/>
    </w:pPr>
  </w:style>
  <w:style w:type="paragraph" w:styleId="Tekstpodstawowyzwciciem2">
    <w:name w:val="Body Text First Indent 2"/>
    <w:basedOn w:val="Tekstpodstawowywcity"/>
    <w:rsid w:val="00DC0D52"/>
    <w:pPr>
      <w:ind w:firstLine="210"/>
    </w:pPr>
  </w:style>
  <w:style w:type="paragraph" w:styleId="Tekstprzypisukocowego">
    <w:name w:val="endnote text"/>
    <w:basedOn w:val="Normalny"/>
    <w:semiHidden/>
    <w:rsid w:val="00DC0D52"/>
    <w:rPr>
      <w:sz w:val="20"/>
      <w:szCs w:val="20"/>
    </w:rPr>
  </w:style>
  <w:style w:type="paragraph" w:styleId="Tematkomentarza">
    <w:name w:val="annotation subject"/>
    <w:basedOn w:val="Tekstkomentarza"/>
    <w:next w:val="Tekstkomentarza"/>
    <w:semiHidden/>
    <w:rsid w:val="00DC0D52"/>
    <w:rPr>
      <w:b/>
      <w:bCs/>
    </w:rPr>
  </w:style>
  <w:style w:type="paragraph" w:styleId="Tytu">
    <w:name w:val="Title"/>
    <w:basedOn w:val="Normalny"/>
    <w:qFormat/>
    <w:rsid w:val="00DC0D52"/>
    <w:pPr>
      <w:spacing w:before="240" w:after="60"/>
      <w:jc w:val="center"/>
      <w:outlineLvl w:val="0"/>
    </w:pPr>
    <w:rPr>
      <w:rFonts w:ascii="Arial" w:hAnsi="Arial" w:cs="Arial"/>
      <w:b/>
      <w:bCs/>
      <w:kern w:val="28"/>
      <w:sz w:val="32"/>
      <w:szCs w:val="32"/>
    </w:rPr>
  </w:style>
  <w:style w:type="paragraph" w:styleId="Wcicienormalne">
    <w:name w:val="Normal Indent"/>
    <w:basedOn w:val="Normalny"/>
    <w:rsid w:val="00DC0D52"/>
    <w:pPr>
      <w:ind w:left="708"/>
    </w:pPr>
  </w:style>
  <w:style w:type="paragraph" w:styleId="Wykazrde">
    <w:name w:val="table of authorities"/>
    <w:basedOn w:val="Normalny"/>
    <w:next w:val="Normalny"/>
    <w:semiHidden/>
    <w:rsid w:val="00DC0D52"/>
    <w:pPr>
      <w:ind w:left="240" w:hanging="240"/>
    </w:pPr>
  </w:style>
  <w:style w:type="paragraph" w:styleId="Zwrotgrzecznociowy">
    <w:name w:val="Salutation"/>
    <w:basedOn w:val="Normalny"/>
    <w:next w:val="Normalny"/>
    <w:rsid w:val="00DC0D52"/>
  </w:style>
  <w:style w:type="paragraph" w:styleId="Zwrotpoegnalny">
    <w:name w:val="Closing"/>
    <w:basedOn w:val="Normalny"/>
    <w:rsid w:val="00DC0D52"/>
    <w:pPr>
      <w:ind w:left="4252"/>
    </w:pPr>
  </w:style>
  <w:style w:type="paragraph" w:styleId="Zwykytekst">
    <w:name w:val="Plain Text"/>
    <w:basedOn w:val="Normalny"/>
    <w:rsid w:val="00DC0D52"/>
    <w:rPr>
      <w:rFonts w:ascii="Courier New" w:hAnsi="Courier New" w:cs="Courier New"/>
      <w:sz w:val="20"/>
      <w:szCs w:val="20"/>
    </w:rPr>
  </w:style>
  <w:style w:type="character" w:customStyle="1" w:styleId="TekstpodstawowyZnak">
    <w:name w:val="Tekst podstawowy Znak"/>
    <w:link w:val="Tekstpodstawowy"/>
    <w:rsid w:val="006C3C29"/>
    <w:rPr>
      <w:sz w:val="24"/>
      <w:szCs w:val="24"/>
    </w:rPr>
  </w:style>
  <w:style w:type="paragraph" w:styleId="Akapitzlist">
    <w:name w:val="List Paragraph"/>
    <w:aliases w:val="lp1,Preambuła,Tytuły,opis dzialania,K-P_odwolanie,Akapit z listą mon,Dot pt,F5 List Paragraph,List Paragraph1,Recommendation,List Paragraph11,Kolorowa lista — akcent 11,Numerowanie,Normalny punktowany"/>
    <w:basedOn w:val="Normalny"/>
    <w:link w:val="AkapitzlistZnak"/>
    <w:uiPriority w:val="34"/>
    <w:qFormat/>
    <w:rsid w:val="00F34676"/>
    <w:pPr>
      <w:ind w:left="708"/>
    </w:pPr>
    <w:rPr>
      <w:szCs w:val="20"/>
    </w:rPr>
  </w:style>
  <w:style w:type="character" w:customStyle="1" w:styleId="TekstpodstawowywcityZnak">
    <w:name w:val="Tekst podstawowy wcięty Znak"/>
    <w:link w:val="Tekstpodstawowywcity"/>
    <w:uiPriority w:val="99"/>
    <w:rsid w:val="00CE4ED4"/>
    <w:rPr>
      <w:sz w:val="24"/>
      <w:szCs w:val="24"/>
    </w:rPr>
  </w:style>
  <w:style w:type="character" w:customStyle="1" w:styleId="TekstprzypisudolnegoZnak">
    <w:name w:val="Tekst przypisu dolnego Znak"/>
    <w:basedOn w:val="Domylnaczcionkaakapitu"/>
    <w:link w:val="Tekstprzypisudolnego"/>
    <w:semiHidden/>
    <w:rsid w:val="00D40FCA"/>
  </w:style>
  <w:style w:type="paragraph" w:customStyle="1" w:styleId="CharCharChar1Znak1ZnakZnakZnakZnakZnakZnakZnakZnakZnakZnakZnakZnakZnakZnakZnakZnakZnakZnakZnakZnakZnakZnak">
    <w:name w:val="Char Char Char1 Znak1 Znak Znak Znak Znak Znak Znak Znak Znak Znak Znak Znak Znak Znak Znak Znak Znak Znak Znak Znak Znak Znak Znak"/>
    <w:basedOn w:val="Normalny"/>
    <w:rsid w:val="001E52B5"/>
    <w:pPr>
      <w:spacing w:after="160" w:line="240" w:lineRule="exact"/>
    </w:pPr>
    <w:rPr>
      <w:rFonts w:ascii="Tahoma" w:hAnsi="Tahoma"/>
      <w:sz w:val="20"/>
      <w:szCs w:val="20"/>
      <w:lang w:val="en-US" w:eastAsia="en-US"/>
    </w:rPr>
  </w:style>
  <w:style w:type="paragraph" w:customStyle="1" w:styleId="ZnakZnakZnakZnak">
    <w:name w:val="Znak Znak Znak Znak"/>
    <w:basedOn w:val="Normalny"/>
    <w:rsid w:val="00CB2BA5"/>
    <w:pPr>
      <w:spacing w:after="160" w:line="240" w:lineRule="exact"/>
    </w:pPr>
    <w:rPr>
      <w:rFonts w:ascii="Garamond" w:hAnsi="Garamond"/>
      <w:sz w:val="16"/>
      <w:szCs w:val="20"/>
    </w:rPr>
  </w:style>
  <w:style w:type="character" w:customStyle="1" w:styleId="NagwekZnak">
    <w:name w:val="Nagłówek Znak"/>
    <w:basedOn w:val="Domylnaczcionkaakapitu"/>
    <w:link w:val="Nagwek"/>
    <w:uiPriority w:val="99"/>
    <w:rsid w:val="0083167D"/>
  </w:style>
  <w:style w:type="character" w:customStyle="1" w:styleId="PodtytuZnak">
    <w:name w:val="Podtytuł Znak"/>
    <w:link w:val="Podtytu"/>
    <w:rsid w:val="007B6736"/>
    <w:rPr>
      <w:b/>
      <w:bCs/>
      <w:sz w:val="24"/>
      <w:szCs w:val="24"/>
    </w:rPr>
  </w:style>
  <w:style w:type="character" w:customStyle="1" w:styleId="Tekstpodstawowy3Znak">
    <w:name w:val="Tekst podstawowy 3 Znak"/>
    <w:link w:val="Tekstpodstawowy3"/>
    <w:rsid w:val="006C2D5C"/>
    <w:rPr>
      <w:sz w:val="16"/>
      <w:szCs w:val="16"/>
    </w:rPr>
  </w:style>
  <w:style w:type="character" w:customStyle="1" w:styleId="StopkaZnak">
    <w:name w:val="Stopka Znak"/>
    <w:basedOn w:val="Domylnaczcionkaakapitu"/>
    <w:link w:val="Stopka"/>
    <w:uiPriority w:val="99"/>
    <w:rsid w:val="000967B5"/>
  </w:style>
  <w:style w:type="character" w:styleId="Odwoaniedokomentarza">
    <w:name w:val="annotation reference"/>
    <w:uiPriority w:val="99"/>
    <w:semiHidden/>
    <w:rsid w:val="000967B5"/>
    <w:rPr>
      <w:sz w:val="16"/>
      <w:szCs w:val="16"/>
    </w:rPr>
  </w:style>
  <w:style w:type="character" w:styleId="Uwydatnienie">
    <w:name w:val="Emphasis"/>
    <w:uiPriority w:val="20"/>
    <w:qFormat/>
    <w:rsid w:val="000967B5"/>
    <w:rPr>
      <w:i/>
      <w:iCs/>
    </w:rPr>
  </w:style>
  <w:style w:type="paragraph" w:customStyle="1" w:styleId="Akapitzlist1">
    <w:name w:val="Akapit z listą1"/>
    <w:basedOn w:val="Normalny"/>
    <w:rsid w:val="00F316F6"/>
    <w:pPr>
      <w:ind w:left="708"/>
    </w:pPr>
    <w:rPr>
      <w:rFonts w:eastAsia="Calibri"/>
      <w:szCs w:val="20"/>
    </w:rPr>
  </w:style>
  <w:style w:type="character" w:customStyle="1" w:styleId="TekstkomentarzaZnak">
    <w:name w:val="Tekst komentarza Znak"/>
    <w:basedOn w:val="Domylnaczcionkaakapitu"/>
    <w:link w:val="Tekstkomentarza"/>
    <w:uiPriority w:val="99"/>
    <w:rsid w:val="00B24C1C"/>
  </w:style>
  <w:style w:type="character" w:styleId="Odwoanieprzypisukocowego">
    <w:name w:val="endnote reference"/>
    <w:uiPriority w:val="99"/>
    <w:semiHidden/>
    <w:unhideWhenUsed/>
    <w:rsid w:val="009A71CE"/>
    <w:rPr>
      <w:vertAlign w:val="superscript"/>
    </w:rPr>
  </w:style>
  <w:style w:type="paragraph" w:customStyle="1" w:styleId="Jasio">
    <w:name w:val="Jasio"/>
    <w:basedOn w:val="Normalny"/>
    <w:rsid w:val="00F65C3C"/>
    <w:pPr>
      <w:numPr>
        <w:numId w:val="20"/>
      </w:numPr>
      <w:tabs>
        <w:tab w:val="clear" w:pos="567"/>
      </w:tabs>
      <w:ind w:left="360" w:hanging="360"/>
    </w:pPr>
    <w:rPr>
      <w:sz w:val="20"/>
      <w:szCs w:val="20"/>
    </w:rPr>
  </w:style>
  <w:style w:type="character" w:customStyle="1" w:styleId="apple-converted-space">
    <w:name w:val="apple-converted-space"/>
    <w:rsid w:val="00B1706C"/>
  </w:style>
  <w:style w:type="paragraph" w:customStyle="1" w:styleId="Styl2">
    <w:name w:val="Styl2"/>
    <w:basedOn w:val="Normalny"/>
    <w:link w:val="Styl2Znak"/>
    <w:qFormat/>
    <w:rsid w:val="005A4450"/>
    <w:rPr>
      <w:b/>
      <w:sz w:val="28"/>
    </w:rPr>
  </w:style>
  <w:style w:type="paragraph" w:customStyle="1" w:styleId="Styl3">
    <w:name w:val="Styl3"/>
    <w:basedOn w:val="Tekstpodstawowy"/>
    <w:link w:val="Styl3Znak"/>
    <w:qFormat/>
    <w:rsid w:val="005A4450"/>
    <w:rPr>
      <w:b/>
      <w:sz w:val="26"/>
      <w:szCs w:val="26"/>
      <w:lang w:val="pl-PL" w:eastAsia="pl-PL"/>
    </w:rPr>
  </w:style>
  <w:style w:type="character" w:customStyle="1" w:styleId="Styl2Znak">
    <w:name w:val="Styl2 Znak"/>
    <w:link w:val="Styl2"/>
    <w:rsid w:val="005A4450"/>
    <w:rPr>
      <w:rFonts w:ascii="Calibri" w:hAnsi="Calibri"/>
      <w:b/>
      <w:sz w:val="28"/>
      <w:szCs w:val="24"/>
    </w:rPr>
  </w:style>
  <w:style w:type="paragraph" w:customStyle="1" w:styleId="Styl4">
    <w:name w:val="Styl4"/>
    <w:basedOn w:val="Normalny"/>
    <w:link w:val="Styl4Znak"/>
    <w:qFormat/>
    <w:rsid w:val="005A4450"/>
    <w:rPr>
      <w:b/>
      <w:szCs w:val="26"/>
    </w:rPr>
  </w:style>
  <w:style w:type="character" w:customStyle="1" w:styleId="Styl3Znak">
    <w:name w:val="Styl3 Znak"/>
    <w:link w:val="Styl3"/>
    <w:rsid w:val="005A4450"/>
    <w:rPr>
      <w:rFonts w:ascii="Calibri" w:hAnsi="Calibri"/>
      <w:b/>
      <w:sz w:val="26"/>
      <w:szCs w:val="26"/>
    </w:rPr>
  </w:style>
  <w:style w:type="paragraph" w:customStyle="1" w:styleId="Styl5">
    <w:name w:val="Styl5"/>
    <w:basedOn w:val="Tekstpodstawowy"/>
    <w:link w:val="Styl5Znak"/>
    <w:qFormat/>
    <w:rsid w:val="005A4450"/>
    <w:rPr>
      <w:b/>
      <w:lang w:val="pl-PL" w:eastAsia="pl-PL"/>
    </w:rPr>
  </w:style>
  <w:style w:type="character" w:customStyle="1" w:styleId="Styl4Znak">
    <w:name w:val="Styl4 Znak"/>
    <w:link w:val="Styl4"/>
    <w:rsid w:val="005A4450"/>
    <w:rPr>
      <w:rFonts w:ascii="Calibri" w:hAnsi="Calibri"/>
      <w:b/>
      <w:sz w:val="24"/>
      <w:szCs w:val="26"/>
    </w:rPr>
  </w:style>
  <w:style w:type="character" w:customStyle="1" w:styleId="Styl5Znak">
    <w:name w:val="Styl5 Znak"/>
    <w:link w:val="Styl5"/>
    <w:rsid w:val="005A4450"/>
    <w:rPr>
      <w:rFonts w:ascii="Calibri" w:hAnsi="Calibri"/>
      <w:b/>
      <w:sz w:val="22"/>
      <w:szCs w:val="24"/>
    </w:rPr>
  </w:style>
  <w:style w:type="paragraph" w:customStyle="1" w:styleId="Tekstpodstawowywcity10">
    <w:name w:val="Tekst podstawowy wcięty10"/>
    <w:basedOn w:val="Normalny"/>
    <w:rsid w:val="008334C4"/>
    <w:pPr>
      <w:tabs>
        <w:tab w:val="left" w:pos="284"/>
        <w:tab w:val="left" w:pos="567"/>
      </w:tabs>
      <w:spacing w:before="120"/>
      <w:ind w:left="567" w:hanging="567"/>
    </w:pPr>
  </w:style>
  <w:style w:type="paragraph" w:styleId="Nagwekspisutreci">
    <w:name w:val="TOC Heading"/>
    <w:basedOn w:val="Nagwek1"/>
    <w:next w:val="Normalny"/>
    <w:uiPriority w:val="39"/>
    <w:unhideWhenUsed/>
    <w:qFormat/>
    <w:rsid w:val="006F4CD1"/>
    <w:pPr>
      <w:keepLines/>
      <w:spacing w:after="0" w:line="259" w:lineRule="auto"/>
      <w:outlineLvl w:val="9"/>
    </w:pPr>
    <w:rPr>
      <w:rFonts w:ascii="Calibri Light" w:hAnsi="Calibri Light"/>
      <w:b w:val="0"/>
      <w:bCs w:val="0"/>
      <w:color w:val="2E74B5"/>
      <w:kern w:val="0"/>
    </w:rPr>
  </w:style>
  <w:style w:type="character" w:styleId="Hipercze">
    <w:name w:val="Hyperlink"/>
    <w:uiPriority w:val="99"/>
    <w:unhideWhenUsed/>
    <w:rsid w:val="006F4CD1"/>
    <w:rPr>
      <w:color w:val="0563C1"/>
      <w:u w:val="single"/>
    </w:rPr>
  </w:style>
  <w:style w:type="character" w:customStyle="1" w:styleId="Nagwek4Znak">
    <w:name w:val="Nagłówek 4 Znak"/>
    <w:link w:val="Nagwek4"/>
    <w:rsid w:val="002D079E"/>
    <w:rPr>
      <w:rFonts w:ascii="Calibri" w:hAnsi="Calibri"/>
      <w:b/>
      <w:bCs/>
      <w:sz w:val="22"/>
      <w:szCs w:val="28"/>
    </w:rPr>
  </w:style>
  <w:style w:type="character" w:customStyle="1" w:styleId="Nagwek3Znak">
    <w:name w:val="Nagłówek 3 Znak"/>
    <w:link w:val="Nagwek3"/>
    <w:rsid w:val="00025D7B"/>
    <w:rPr>
      <w:rFonts w:ascii="Calibri" w:hAnsi="Calibri" w:cs="Arial"/>
      <w:b/>
      <w:bCs/>
      <w:color w:val="26993F"/>
      <w:sz w:val="22"/>
      <w:szCs w:val="26"/>
    </w:rPr>
  </w:style>
  <w:style w:type="character" w:customStyle="1" w:styleId="Nagwek5Znak">
    <w:name w:val="Nagłówek 5 Znak"/>
    <w:link w:val="Nagwek5"/>
    <w:rsid w:val="00036F10"/>
    <w:rPr>
      <w:rFonts w:ascii="Calibri" w:hAnsi="Calibri"/>
      <w:b/>
      <w:bCs/>
      <w:iCs/>
      <w:sz w:val="22"/>
      <w:szCs w:val="26"/>
    </w:rPr>
  </w:style>
  <w:style w:type="character" w:customStyle="1" w:styleId="AkapitzlistZnak">
    <w:name w:val="Akapit z listą Znak"/>
    <w:aliases w:val="lp1 Znak,Preambuła Znak,Tytuły Znak,opis dzialania Znak,K-P_odwolanie Znak,Akapit z listą mon Znak,Dot pt Znak,F5 List Paragraph Znak,List Paragraph1 Znak,Recommendation Znak,List Paragraph11 Znak,Kolorowa lista — akcent 11 Znak"/>
    <w:link w:val="Akapitzlist"/>
    <w:uiPriority w:val="34"/>
    <w:locked/>
    <w:rsid w:val="00990339"/>
    <w:rPr>
      <w:rFonts w:ascii="Calibri" w:hAnsi="Calibri"/>
      <w:sz w:val="22"/>
    </w:rPr>
  </w:style>
  <w:style w:type="character" w:customStyle="1" w:styleId="Nierozpoznanawzmianka1">
    <w:name w:val="Nierozpoznana wzmianka1"/>
    <w:uiPriority w:val="99"/>
    <w:semiHidden/>
    <w:unhideWhenUsed/>
    <w:rsid w:val="001B1E9A"/>
    <w:rPr>
      <w:color w:val="605E5C"/>
      <w:shd w:val="clear" w:color="auto" w:fill="E1DFDD"/>
    </w:rPr>
  </w:style>
  <w:style w:type="paragraph" w:customStyle="1" w:styleId="xmsonormal">
    <w:name w:val="x_msonormal"/>
    <w:basedOn w:val="Normalny"/>
    <w:rsid w:val="004C3B2F"/>
    <w:pPr>
      <w:spacing w:before="100" w:beforeAutospacing="1" w:after="100" w:afterAutospacing="1"/>
      <w:jc w:val="left"/>
    </w:pPr>
    <w:rPr>
      <w:rFonts w:ascii="Times New Roman" w:eastAsiaTheme="minorHAnsi" w:hAnsi="Times New Roman"/>
      <w:sz w:val="24"/>
    </w:rPr>
  </w:style>
  <w:style w:type="paragraph" w:customStyle="1" w:styleId="Default">
    <w:name w:val="Default"/>
    <w:basedOn w:val="Normalny"/>
    <w:rsid w:val="00FB425D"/>
    <w:pPr>
      <w:autoSpaceDE w:val="0"/>
      <w:autoSpaceDN w:val="0"/>
      <w:jc w:val="left"/>
    </w:pPr>
    <w:rPr>
      <w:rFonts w:ascii="Arial" w:eastAsia="Calibri" w:hAnsi="Arial" w:cs="Arial"/>
      <w:color w:val="000000"/>
      <w:sz w:val="24"/>
      <w:lang w:eastAsia="en-US"/>
    </w:rPr>
  </w:style>
  <w:style w:type="character" w:customStyle="1" w:styleId="ui-provider">
    <w:name w:val="ui-provider"/>
    <w:basedOn w:val="Domylnaczcionkaakapitu"/>
    <w:rsid w:val="008734DF"/>
  </w:style>
  <w:style w:type="paragraph" w:customStyle="1" w:styleId="elementtoproof">
    <w:name w:val="elementtoproof"/>
    <w:basedOn w:val="Normalny"/>
    <w:rsid w:val="00A02A58"/>
    <w:pPr>
      <w:spacing w:before="100" w:beforeAutospacing="1" w:after="100" w:afterAutospacing="1"/>
      <w:jc w:val="left"/>
    </w:pPr>
    <w:rPr>
      <w:rFonts w:eastAsiaTheme="minorHAnsi" w:cs="Calibri"/>
      <w:szCs w:val="22"/>
    </w:rPr>
  </w:style>
  <w:style w:type="character" w:customStyle="1" w:styleId="normaltextrun">
    <w:name w:val="normaltextrun"/>
    <w:basedOn w:val="Domylnaczcionkaakapitu"/>
    <w:rsid w:val="008036D7"/>
  </w:style>
  <w:style w:type="paragraph" w:customStyle="1" w:styleId="paragraph">
    <w:name w:val="paragraph"/>
    <w:basedOn w:val="Normalny"/>
    <w:rsid w:val="007A2B6A"/>
    <w:pPr>
      <w:spacing w:before="100" w:beforeAutospacing="1" w:after="100" w:afterAutospacing="1"/>
      <w:jc w:val="left"/>
    </w:pPr>
    <w:rPr>
      <w:rFonts w:ascii="Times New Roman" w:hAnsi="Times New Roman"/>
      <w:sz w:val="24"/>
    </w:rPr>
  </w:style>
  <w:style w:type="character" w:customStyle="1" w:styleId="spellingerror">
    <w:name w:val="spellingerror"/>
    <w:basedOn w:val="Domylnaczcionkaakapitu"/>
    <w:rsid w:val="007A2B6A"/>
  </w:style>
  <w:style w:type="character" w:customStyle="1" w:styleId="eop">
    <w:name w:val="eop"/>
    <w:basedOn w:val="Domylnaczcionkaakapitu"/>
    <w:rsid w:val="007A2B6A"/>
  </w:style>
  <w:style w:type="paragraph" w:styleId="Poprawka">
    <w:name w:val="Revision"/>
    <w:hidden/>
    <w:uiPriority w:val="99"/>
    <w:semiHidden/>
    <w:rsid w:val="00165010"/>
    <w:rPr>
      <w:rFonts w:ascii="Calibri" w:hAnsi="Calibri"/>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408504">
      <w:bodyDiv w:val="1"/>
      <w:marLeft w:val="0"/>
      <w:marRight w:val="0"/>
      <w:marTop w:val="0"/>
      <w:marBottom w:val="0"/>
      <w:divBdr>
        <w:top w:val="none" w:sz="0" w:space="0" w:color="auto"/>
        <w:left w:val="none" w:sz="0" w:space="0" w:color="auto"/>
        <w:bottom w:val="none" w:sz="0" w:space="0" w:color="auto"/>
        <w:right w:val="none" w:sz="0" w:space="0" w:color="auto"/>
      </w:divBdr>
    </w:div>
    <w:div w:id="40718232">
      <w:bodyDiv w:val="1"/>
      <w:marLeft w:val="0"/>
      <w:marRight w:val="0"/>
      <w:marTop w:val="0"/>
      <w:marBottom w:val="0"/>
      <w:divBdr>
        <w:top w:val="none" w:sz="0" w:space="0" w:color="auto"/>
        <w:left w:val="none" w:sz="0" w:space="0" w:color="auto"/>
        <w:bottom w:val="none" w:sz="0" w:space="0" w:color="auto"/>
        <w:right w:val="none" w:sz="0" w:space="0" w:color="auto"/>
      </w:divBdr>
    </w:div>
    <w:div w:id="90594364">
      <w:bodyDiv w:val="1"/>
      <w:marLeft w:val="0"/>
      <w:marRight w:val="0"/>
      <w:marTop w:val="0"/>
      <w:marBottom w:val="0"/>
      <w:divBdr>
        <w:top w:val="none" w:sz="0" w:space="0" w:color="auto"/>
        <w:left w:val="none" w:sz="0" w:space="0" w:color="auto"/>
        <w:bottom w:val="none" w:sz="0" w:space="0" w:color="auto"/>
        <w:right w:val="none" w:sz="0" w:space="0" w:color="auto"/>
      </w:divBdr>
    </w:div>
    <w:div w:id="94256684">
      <w:bodyDiv w:val="1"/>
      <w:marLeft w:val="0"/>
      <w:marRight w:val="0"/>
      <w:marTop w:val="0"/>
      <w:marBottom w:val="0"/>
      <w:divBdr>
        <w:top w:val="none" w:sz="0" w:space="0" w:color="auto"/>
        <w:left w:val="none" w:sz="0" w:space="0" w:color="auto"/>
        <w:bottom w:val="none" w:sz="0" w:space="0" w:color="auto"/>
        <w:right w:val="none" w:sz="0" w:space="0" w:color="auto"/>
      </w:divBdr>
    </w:div>
    <w:div w:id="120075891">
      <w:bodyDiv w:val="1"/>
      <w:marLeft w:val="0"/>
      <w:marRight w:val="0"/>
      <w:marTop w:val="0"/>
      <w:marBottom w:val="0"/>
      <w:divBdr>
        <w:top w:val="none" w:sz="0" w:space="0" w:color="auto"/>
        <w:left w:val="none" w:sz="0" w:space="0" w:color="auto"/>
        <w:bottom w:val="none" w:sz="0" w:space="0" w:color="auto"/>
        <w:right w:val="none" w:sz="0" w:space="0" w:color="auto"/>
      </w:divBdr>
    </w:div>
    <w:div w:id="181752126">
      <w:bodyDiv w:val="1"/>
      <w:marLeft w:val="0"/>
      <w:marRight w:val="0"/>
      <w:marTop w:val="0"/>
      <w:marBottom w:val="0"/>
      <w:divBdr>
        <w:top w:val="none" w:sz="0" w:space="0" w:color="auto"/>
        <w:left w:val="none" w:sz="0" w:space="0" w:color="auto"/>
        <w:bottom w:val="none" w:sz="0" w:space="0" w:color="auto"/>
        <w:right w:val="none" w:sz="0" w:space="0" w:color="auto"/>
      </w:divBdr>
    </w:div>
    <w:div w:id="308557816">
      <w:bodyDiv w:val="1"/>
      <w:marLeft w:val="0"/>
      <w:marRight w:val="0"/>
      <w:marTop w:val="0"/>
      <w:marBottom w:val="0"/>
      <w:divBdr>
        <w:top w:val="none" w:sz="0" w:space="0" w:color="auto"/>
        <w:left w:val="none" w:sz="0" w:space="0" w:color="auto"/>
        <w:bottom w:val="none" w:sz="0" w:space="0" w:color="auto"/>
        <w:right w:val="none" w:sz="0" w:space="0" w:color="auto"/>
      </w:divBdr>
    </w:div>
    <w:div w:id="353262804">
      <w:bodyDiv w:val="1"/>
      <w:marLeft w:val="0"/>
      <w:marRight w:val="0"/>
      <w:marTop w:val="0"/>
      <w:marBottom w:val="0"/>
      <w:divBdr>
        <w:top w:val="none" w:sz="0" w:space="0" w:color="auto"/>
        <w:left w:val="none" w:sz="0" w:space="0" w:color="auto"/>
        <w:bottom w:val="none" w:sz="0" w:space="0" w:color="auto"/>
        <w:right w:val="none" w:sz="0" w:space="0" w:color="auto"/>
      </w:divBdr>
    </w:div>
    <w:div w:id="392823954">
      <w:bodyDiv w:val="1"/>
      <w:marLeft w:val="0"/>
      <w:marRight w:val="0"/>
      <w:marTop w:val="0"/>
      <w:marBottom w:val="0"/>
      <w:divBdr>
        <w:top w:val="none" w:sz="0" w:space="0" w:color="auto"/>
        <w:left w:val="none" w:sz="0" w:space="0" w:color="auto"/>
        <w:bottom w:val="none" w:sz="0" w:space="0" w:color="auto"/>
        <w:right w:val="none" w:sz="0" w:space="0" w:color="auto"/>
      </w:divBdr>
    </w:div>
    <w:div w:id="414204656">
      <w:bodyDiv w:val="1"/>
      <w:marLeft w:val="0"/>
      <w:marRight w:val="0"/>
      <w:marTop w:val="0"/>
      <w:marBottom w:val="0"/>
      <w:divBdr>
        <w:top w:val="none" w:sz="0" w:space="0" w:color="auto"/>
        <w:left w:val="none" w:sz="0" w:space="0" w:color="auto"/>
        <w:bottom w:val="none" w:sz="0" w:space="0" w:color="auto"/>
        <w:right w:val="none" w:sz="0" w:space="0" w:color="auto"/>
      </w:divBdr>
    </w:div>
    <w:div w:id="443888369">
      <w:bodyDiv w:val="1"/>
      <w:marLeft w:val="0"/>
      <w:marRight w:val="0"/>
      <w:marTop w:val="0"/>
      <w:marBottom w:val="0"/>
      <w:divBdr>
        <w:top w:val="none" w:sz="0" w:space="0" w:color="auto"/>
        <w:left w:val="none" w:sz="0" w:space="0" w:color="auto"/>
        <w:bottom w:val="none" w:sz="0" w:space="0" w:color="auto"/>
        <w:right w:val="none" w:sz="0" w:space="0" w:color="auto"/>
      </w:divBdr>
    </w:div>
    <w:div w:id="465196180">
      <w:bodyDiv w:val="1"/>
      <w:marLeft w:val="0"/>
      <w:marRight w:val="0"/>
      <w:marTop w:val="0"/>
      <w:marBottom w:val="0"/>
      <w:divBdr>
        <w:top w:val="none" w:sz="0" w:space="0" w:color="auto"/>
        <w:left w:val="none" w:sz="0" w:space="0" w:color="auto"/>
        <w:bottom w:val="none" w:sz="0" w:space="0" w:color="auto"/>
        <w:right w:val="none" w:sz="0" w:space="0" w:color="auto"/>
      </w:divBdr>
    </w:div>
    <w:div w:id="472796438">
      <w:bodyDiv w:val="1"/>
      <w:marLeft w:val="0"/>
      <w:marRight w:val="0"/>
      <w:marTop w:val="0"/>
      <w:marBottom w:val="0"/>
      <w:divBdr>
        <w:top w:val="none" w:sz="0" w:space="0" w:color="auto"/>
        <w:left w:val="none" w:sz="0" w:space="0" w:color="auto"/>
        <w:bottom w:val="none" w:sz="0" w:space="0" w:color="auto"/>
        <w:right w:val="none" w:sz="0" w:space="0" w:color="auto"/>
      </w:divBdr>
    </w:div>
    <w:div w:id="508756496">
      <w:bodyDiv w:val="1"/>
      <w:marLeft w:val="0"/>
      <w:marRight w:val="0"/>
      <w:marTop w:val="0"/>
      <w:marBottom w:val="0"/>
      <w:divBdr>
        <w:top w:val="none" w:sz="0" w:space="0" w:color="auto"/>
        <w:left w:val="none" w:sz="0" w:space="0" w:color="auto"/>
        <w:bottom w:val="none" w:sz="0" w:space="0" w:color="auto"/>
        <w:right w:val="none" w:sz="0" w:space="0" w:color="auto"/>
      </w:divBdr>
    </w:div>
    <w:div w:id="520701642">
      <w:bodyDiv w:val="1"/>
      <w:marLeft w:val="0"/>
      <w:marRight w:val="0"/>
      <w:marTop w:val="0"/>
      <w:marBottom w:val="0"/>
      <w:divBdr>
        <w:top w:val="none" w:sz="0" w:space="0" w:color="auto"/>
        <w:left w:val="none" w:sz="0" w:space="0" w:color="auto"/>
        <w:bottom w:val="none" w:sz="0" w:space="0" w:color="auto"/>
        <w:right w:val="none" w:sz="0" w:space="0" w:color="auto"/>
      </w:divBdr>
    </w:div>
    <w:div w:id="572737352">
      <w:bodyDiv w:val="1"/>
      <w:marLeft w:val="0"/>
      <w:marRight w:val="0"/>
      <w:marTop w:val="0"/>
      <w:marBottom w:val="0"/>
      <w:divBdr>
        <w:top w:val="none" w:sz="0" w:space="0" w:color="auto"/>
        <w:left w:val="none" w:sz="0" w:space="0" w:color="auto"/>
        <w:bottom w:val="none" w:sz="0" w:space="0" w:color="auto"/>
        <w:right w:val="none" w:sz="0" w:space="0" w:color="auto"/>
      </w:divBdr>
    </w:div>
    <w:div w:id="618032353">
      <w:bodyDiv w:val="1"/>
      <w:marLeft w:val="0"/>
      <w:marRight w:val="0"/>
      <w:marTop w:val="0"/>
      <w:marBottom w:val="0"/>
      <w:divBdr>
        <w:top w:val="none" w:sz="0" w:space="0" w:color="auto"/>
        <w:left w:val="none" w:sz="0" w:space="0" w:color="auto"/>
        <w:bottom w:val="none" w:sz="0" w:space="0" w:color="auto"/>
        <w:right w:val="none" w:sz="0" w:space="0" w:color="auto"/>
      </w:divBdr>
    </w:div>
    <w:div w:id="620964204">
      <w:bodyDiv w:val="1"/>
      <w:marLeft w:val="0"/>
      <w:marRight w:val="0"/>
      <w:marTop w:val="0"/>
      <w:marBottom w:val="0"/>
      <w:divBdr>
        <w:top w:val="none" w:sz="0" w:space="0" w:color="auto"/>
        <w:left w:val="none" w:sz="0" w:space="0" w:color="auto"/>
        <w:bottom w:val="none" w:sz="0" w:space="0" w:color="auto"/>
        <w:right w:val="none" w:sz="0" w:space="0" w:color="auto"/>
      </w:divBdr>
    </w:div>
    <w:div w:id="648021671">
      <w:bodyDiv w:val="1"/>
      <w:marLeft w:val="0"/>
      <w:marRight w:val="0"/>
      <w:marTop w:val="0"/>
      <w:marBottom w:val="0"/>
      <w:divBdr>
        <w:top w:val="none" w:sz="0" w:space="0" w:color="auto"/>
        <w:left w:val="none" w:sz="0" w:space="0" w:color="auto"/>
        <w:bottom w:val="none" w:sz="0" w:space="0" w:color="auto"/>
        <w:right w:val="none" w:sz="0" w:space="0" w:color="auto"/>
      </w:divBdr>
    </w:div>
    <w:div w:id="667368741">
      <w:bodyDiv w:val="1"/>
      <w:marLeft w:val="0"/>
      <w:marRight w:val="0"/>
      <w:marTop w:val="0"/>
      <w:marBottom w:val="0"/>
      <w:divBdr>
        <w:top w:val="none" w:sz="0" w:space="0" w:color="auto"/>
        <w:left w:val="none" w:sz="0" w:space="0" w:color="auto"/>
        <w:bottom w:val="none" w:sz="0" w:space="0" w:color="auto"/>
        <w:right w:val="none" w:sz="0" w:space="0" w:color="auto"/>
      </w:divBdr>
    </w:div>
    <w:div w:id="708410742">
      <w:bodyDiv w:val="1"/>
      <w:marLeft w:val="0"/>
      <w:marRight w:val="0"/>
      <w:marTop w:val="0"/>
      <w:marBottom w:val="0"/>
      <w:divBdr>
        <w:top w:val="none" w:sz="0" w:space="0" w:color="auto"/>
        <w:left w:val="none" w:sz="0" w:space="0" w:color="auto"/>
        <w:bottom w:val="none" w:sz="0" w:space="0" w:color="auto"/>
        <w:right w:val="none" w:sz="0" w:space="0" w:color="auto"/>
      </w:divBdr>
    </w:div>
    <w:div w:id="745568249">
      <w:bodyDiv w:val="1"/>
      <w:marLeft w:val="0"/>
      <w:marRight w:val="0"/>
      <w:marTop w:val="0"/>
      <w:marBottom w:val="0"/>
      <w:divBdr>
        <w:top w:val="none" w:sz="0" w:space="0" w:color="auto"/>
        <w:left w:val="none" w:sz="0" w:space="0" w:color="auto"/>
        <w:bottom w:val="none" w:sz="0" w:space="0" w:color="auto"/>
        <w:right w:val="none" w:sz="0" w:space="0" w:color="auto"/>
      </w:divBdr>
    </w:div>
    <w:div w:id="778961212">
      <w:bodyDiv w:val="1"/>
      <w:marLeft w:val="0"/>
      <w:marRight w:val="0"/>
      <w:marTop w:val="0"/>
      <w:marBottom w:val="0"/>
      <w:divBdr>
        <w:top w:val="none" w:sz="0" w:space="0" w:color="auto"/>
        <w:left w:val="none" w:sz="0" w:space="0" w:color="auto"/>
        <w:bottom w:val="none" w:sz="0" w:space="0" w:color="auto"/>
        <w:right w:val="none" w:sz="0" w:space="0" w:color="auto"/>
      </w:divBdr>
    </w:div>
    <w:div w:id="945582237">
      <w:bodyDiv w:val="1"/>
      <w:marLeft w:val="0"/>
      <w:marRight w:val="0"/>
      <w:marTop w:val="0"/>
      <w:marBottom w:val="0"/>
      <w:divBdr>
        <w:top w:val="none" w:sz="0" w:space="0" w:color="auto"/>
        <w:left w:val="none" w:sz="0" w:space="0" w:color="auto"/>
        <w:bottom w:val="none" w:sz="0" w:space="0" w:color="auto"/>
        <w:right w:val="none" w:sz="0" w:space="0" w:color="auto"/>
      </w:divBdr>
    </w:div>
    <w:div w:id="989868480">
      <w:bodyDiv w:val="1"/>
      <w:marLeft w:val="0"/>
      <w:marRight w:val="0"/>
      <w:marTop w:val="0"/>
      <w:marBottom w:val="0"/>
      <w:divBdr>
        <w:top w:val="none" w:sz="0" w:space="0" w:color="auto"/>
        <w:left w:val="none" w:sz="0" w:space="0" w:color="auto"/>
        <w:bottom w:val="none" w:sz="0" w:space="0" w:color="auto"/>
        <w:right w:val="none" w:sz="0" w:space="0" w:color="auto"/>
      </w:divBdr>
    </w:div>
    <w:div w:id="1010566182">
      <w:bodyDiv w:val="1"/>
      <w:marLeft w:val="0"/>
      <w:marRight w:val="0"/>
      <w:marTop w:val="0"/>
      <w:marBottom w:val="0"/>
      <w:divBdr>
        <w:top w:val="none" w:sz="0" w:space="0" w:color="auto"/>
        <w:left w:val="none" w:sz="0" w:space="0" w:color="auto"/>
        <w:bottom w:val="none" w:sz="0" w:space="0" w:color="auto"/>
        <w:right w:val="none" w:sz="0" w:space="0" w:color="auto"/>
      </w:divBdr>
    </w:div>
    <w:div w:id="1101488613">
      <w:bodyDiv w:val="1"/>
      <w:marLeft w:val="0"/>
      <w:marRight w:val="0"/>
      <w:marTop w:val="0"/>
      <w:marBottom w:val="0"/>
      <w:divBdr>
        <w:top w:val="none" w:sz="0" w:space="0" w:color="auto"/>
        <w:left w:val="none" w:sz="0" w:space="0" w:color="auto"/>
        <w:bottom w:val="none" w:sz="0" w:space="0" w:color="auto"/>
        <w:right w:val="none" w:sz="0" w:space="0" w:color="auto"/>
      </w:divBdr>
    </w:div>
    <w:div w:id="1146774847">
      <w:bodyDiv w:val="1"/>
      <w:marLeft w:val="0"/>
      <w:marRight w:val="0"/>
      <w:marTop w:val="0"/>
      <w:marBottom w:val="0"/>
      <w:divBdr>
        <w:top w:val="none" w:sz="0" w:space="0" w:color="auto"/>
        <w:left w:val="none" w:sz="0" w:space="0" w:color="auto"/>
        <w:bottom w:val="none" w:sz="0" w:space="0" w:color="auto"/>
        <w:right w:val="none" w:sz="0" w:space="0" w:color="auto"/>
      </w:divBdr>
    </w:div>
    <w:div w:id="1194540788">
      <w:bodyDiv w:val="1"/>
      <w:marLeft w:val="0"/>
      <w:marRight w:val="0"/>
      <w:marTop w:val="0"/>
      <w:marBottom w:val="0"/>
      <w:divBdr>
        <w:top w:val="none" w:sz="0" w:space="0" w:color="auto"/>
        <w:left w:val="none" w:sz="0" w:space="0" w:color="auto"/>
        <w:bottom w:val="none" w:sz="0" w:space="0" w:color="auto"/>
        <w:right w:val="none" w:sz="0" w:space="0" w:color="auto"/>
      </w:divBdr>
    </w:div>
    <w:div w:id="1206530653">
      <w:bodyDiv w:val="1"/>
      <w:marLeft w:val="0"/>
      <w:marRight w:val="0"/>
      <w:marTop w:val="0"/>
      <w:marBottom w:val="0"/>
      <w:divBdr>
        <w:top w:val="none" w:sz="0" w:space="0" w:color="auto"/>
        <w:left w:val="none" w:sz="0" w:space="0" w:color="auto"/>
        <w:bottom w:val="none" w:sz="0" w:space="0" w:color="auto"/>
        <w:right w:val="none" w:sz="0" w:space="0" w:color="auto"/>
      </w:divBdr>
    </w:div>
    <w:div w:id="1306202528">
      <w:bodyDiv w:val="1"/>
      <w:marLeft w:val="0"/>
      <w:marRight w:val="0"/>
      <w:marTop w:val="0"/>
      <w:marBottom w:val="0"/>
      <w:divBdr>
        <w:top w:val="none" w:sz="0" w:space="0" w:color="auto"/>
        <w:left w:val="none" w:sz="0" w:space="0" w:color="auto"/>
        <w:bottom w:val="none" w:sz="0" w:space="0" w:color="auto"/>
        <w:right w:val="none" w:sz="0" w:space="0" w:color="auto"/>
      </w:divBdr>
    </w:div>
    <w:div w:id="1347826106">
      <w:bodyDiv w:val="1"/>
      <w:marLeft w:val="0"/>
      <w:marRight w:val="0"/>
      <w:marTop w:val="0"/>
      <w:marBottom w:val="0"/>
      <w:divBdr>
        <w:top w:val="none" w:sz="0" w:space="0" w:color="auto"/>
        <w:left w:val="none" w:sz="0" w:space="0" w:color="auto"/>
        <w:bottom w:val="none" w:sz="0" w:space="0" w:color="auto"/>
        <w:right w:val="none" w:sz="0" w:space="0" w:color="auto"/>
      </w:divBdr>
    </w:div>
    <w:div w:id="1380669632">
      <w:bodyDiv w:val="1"/>
      <w:marLeft w:val="0"/>
      <w:marRight w:val="0"/>
      <w:marTop w:val="0"/>
      <w:marBottom w:val="0"/>
      <w:divBdr>
        <w:top w:val="none" w:sz="0" w:space="0" w:color="auto"/>
        <w:left w:val="none" w:sz="0" w:space="0" w:color="auto"/>
        <w:bottom w:val="none" w:sz="0" w:space="0" w:color="auto"/>
        <w:right w:val="none" w:sz="0" w:space="0" w:color="auto"/>
      </w:divBdr>
    </w:div>
    <w:div w:id="1388723327">
      <w:bodyDiv w:val="1"/>
      <w:marLeft w:val="0"/>
      <w:marRight w:val="0"/>
      <w:marTop w:val="0"/>
      <w:marBottom w:val="0"/>
      <w:divBdr>
        <w:top w:val="none" w:sz="0" w:space="0" w:color="auto"/>
        <w:left w:val="none" w:sz="0" w:space="0" w:color="auto"/>
        <w:bottom w:val="none" w:sz="0" w:space="0" w:color="auto"/>
        <w:right w:val="none" w:sz="0" w:space="0" w:color="auto"/>
      </w:divBdr>
    </w:div>
    <w:div w:id="1547061538">
      <w:bodyDiv w:val="1"/>
      <w:marLeft w:val="0"/>
      <w:marRight w:val="0"/>
      <w:marTop w:val="0"/>
      <w:marBottom w:val="0"/>
      <w:divBdr>
        <w:top w:val="none" w:sz="0" w:space="0" w:color="auto"/>
        <w:left w:val="none" w:sz="0" w:space="0" w:color="auto"/>
        <w:bottom w:val="none" w:sz="0" w:space="0" w:color="auto"/>
        <w:right w:val="none" w:sz="0" w:space="0" w:color="auto"/>
      </w:divBdr>
    </w:div>
    <w:div w:id="1587114318">
      <w:bodyDiv w:val="1"/>
      <w:marLeft w:val="0"/>
      <w:marRight w:val="0"/>
      <w:marTop w:val="0"/>
      <w:marBottom w:val="0"/>
      <w:divBdr>
        <w:top w:val="none" w:sz="0" w:space="0" w:color="auto"/>
        <w:left w:val="none" w:sz="0" w:space="0" w:color="auto"/>
        <w:bottom w:val="none" w:sz="0" w:space="0" w:color="auto"/>
        <w:right w:val="none" w:sz="0" w:space="0" w:color="auto"/>
      </w:divBdr>
    </w:div>
    <w:div w:id="1706365122">
      <w:bodyDiv w:val="1"/>
      <w:marLeft w:val="0"/>
      <w:marRight w:val="0"/>
      <w:marTop w:val="0"/>
      <w:marBottom w:val="0"/>
      <w:divBdr>
        <w:top w:val="none" w:sz="0" w:space="0" w:color="auto"/>
        <w:left w:val="none" w:sz="0" w:space="0" w:color="auto"/>
        <w:bottom w:val="none" w:sz="0" w:space="0" w:color="auto"/>
        <w:right w:val="none" w:sz="0" w:space="0" w:color="auto"/>
      </w:divBdr>
    </w:div>
    <w:div w:id="1717509423">
      <w:bodyDiv w:val="1"/>
      <w:marLeft w:val="0"/>
      <w:marRight w:val="0"/>
      <w:marTop w:val="0"/>
      <w:marBottom w:val="0"/>
      <w:divBdr>
        <w:top w:val="none" w:sz="0" w:space="0" w:color="auto"/>
        <w:left w:val="none" w:sz="0" w:space="0" w:color="auto"/>
        <w:bottom w:val="none" w:sz="0" w:space="0" w:color="auto"/>
        <w:right w:val="none" w:sz="0" w:space="0" w:color="auto"/>
      </w:divBdr>
    </w:div>
    <w:div w:id="1862891077">
      <w:bodyDiv w:val="1"/>
      <w:marLeft w:val="0"/>
      <w:marRight w:val="0"/>
      <w:marTop w:val="0"/>
      <w:marBottom w:val="0"/>
      <w:divBdr>
        <w:top w:val="none" w:sz="0" w:space="0" w:color="auto"/>
        <w:left w:val="none" w:sz="0" w:space="0" w:color="auto"/>
        <w:bottom w:val="none" w:sz="0" w:space="0" w:color="auto"/>
        <w:right w:val="none" w:sz="0" w:space="0" w:color="auto"/>
      </w:divBdr>
    </w:div>
    <w:div w:id="1864589066">
      <w:bodyDiv w:val="1"/>
      <w:marLeft w:val="0"/>
      <w:marRight w:val="0"/>
      <w:marTop w:val="0"/>
      <w:marBottom w:val="0"/>
      <w:divBdr>
        <w:top w:val="none" w:sz="0" w:space="0" w:color="auto"/>
        <w:left w:val="none" w:sz="0" w:space="0" w:color="auto"/>
        <w:bottom w:val="none" w:sz="0" w:space="0" w:color="auto"/>
        <w:right w:val="none" w:sz="0" w:space="0" w:color="auto"/>
      </w:divBdr>
    </w:div>
    <w:div w:id="1874032370">
      <w:bodyDiv w:val="1"/>
      <w:marLeft w:val="0"/>
      <w:marRight w:val="0"/>
      <w:marTop w:val="0"/>
      <w:marBottom w:val="0"/>
      <w:divBdr>
        <w:top w:val="none" w:sz="0" w:space="0" w:color="auto"/>
        <w:left w:val="none" w:sz="0" w:space="0" w:color="auto"/>
        <w:bottom w:val="none" w:sz="0" w:space="0" w:color="auto"/>
        <w:right w:val="none" w:sz="0" w:space="0" w:color="auto"/>
      </w:divBdr>
    </w:div>
    <w:div w:id="1909877226">
      <w:bodyDiv w:val="1"/>
      <w:marLeft w:val="0"/>
      <w:marRight w:val="0"/>
      <w:marTop w:val="0"/>
      <w:marBottom w:val="0"/>
      <w:divBdr>
        <w:top w:val="none" w:sz="0" w:space="0" w:color="auto"/>
        <w:left w:val="none" w:sz="0" w:space="0" w:color="auto"/>
        <w:bottom w:val="none" w:sz="0" w:space="0" w:color="auto"/>
        <w:right w:val="none" w:sz="0" w:space="0" w:color="auto"/>
      </w:divBdr>
    </w:div>
    <w:div w:id="2003386257">
      <w:bodyDiv w:val="1"/>
      <w:marLeft w:val="0"/>
      <w:marRight w:val="0"/>
      <w:marTop w:val="0"/>
      <w:marBottom w:val="0"/>
      <w:divBdr>
        <w:top w:val="none" w:sz="0" w:space="0" w:color="auto"/>
        <w:left w:val="none" w:sz="0" w:space="0" w:color="auto"/>
        <w:bottom w:val="none" w:sz="0" w:space="0" w:color="auto"/>
        <w:right w:val="none" w:sz="0" w:space="0" w:color="auto"/>
      </w:divBdr>
    </w:div>
    <w:div w:id="2034187707">
      <w:bodyDiv w:val="1"/>
      <w:marLeft w:val="0"/>
      <w:marRight w:val="0"/>
      <w:marTop w:val="0"/>
      <w:marBottom w:val="0"/>
      <w:divBdr>
        <w:top w:val="none" w:sz="0" w:space="0" w:color="auto"/>
        <w:left w:val="none" w:sz="0" w:space="0" w:color="auto"/>
        <w:bottom w:val="none" w:sz="0" w:space="0" w:color="auto"/>
        <w:right w:val="none" w:sz="0" w:space="0" w:color="auto"/>
      </w:divBdr>
    </w:div>
    <w:div w:id="2037346808">
      <w:bodyDiv w:val="1"/>
      <w:marLeft w:val="0"/>
      <w:marRight w:val="0"/>
      <w:marTop w:val="0"/>
      <w:marBottom w:val="0"/>
      <w:divBdr>
        <w:top w:val="none" w:sz="0" w:space="0" w:color="auto"/>
        <w:left w:val="none" w:sz="0" w:space="0" w:color="auto"/>
        <w:bottom w:val="none" w:sz="0" w:space="0" w:color="auto"/>
        <w:right w:val="none" w:sz="0" w:space="0" w:color="auto"/>
      </w:divBdr>
      <w:divsChild>
        <w:div w:id="79832003">
          <w:marLeft w:val="0"/>
          <w:marRight w:val="0"/>
          <w:marTop w:val="0"/>
          <w:marBottom w:val="0"/>
          <w:divBdr>
            <w:top w:val="none" w:sz="0" w:space="0" w:color="auto"/>
            <w:left w:val="none" w:sz="0" w:space="0" w:color="auto"/>
            <w:bottom w:val="none" w:sz="0" w:space="0" w:color="auto"/>
            <w:right w:val="none" w:sz="0" w:space="0" w:color="auto"/>
          </w:divBdr>
        </w:div>
        <w:div w:id="137118277">
          <w:marLeft w:val="0"/>
          <w:marRight w:val="0"/>
          <w:marTop w:val="0"/>
          <w:marBottom w:val="0"/>
          <w:divBdr>
            <w:top w:val="none" w:sz="0" w:space="0" w:color="auto"/>
            <w:left w:val="none" w:sz="0" w:space="0" w:color="auto"/>
            <w:bottom w:val="none" w:sz="0" w:space="0" w:color="auto"/>
            <w:right w:val="none" w:sz="0" w:space="0" w:color="auto"/>
          </w:divBdr>
        </w:div>
        <w:div w:id="166601261">
          <w:marLeft w:val="0"/>
          <w:marRight w:val="0"/>
          <w:marTop w:val="0"/>
          <w:marBottom w:val="0"/>
          <w:divBdr>
            <w:top w:val="none" w:sz="0" w:space="0" w:color="auto"/>
            <w:left w:val="none" w:sz="0" w:space="0" w:color="auto"/>
            <w:bottom w:val="none" w:sz="0" w:space="0" w:color="auto"/>
            <w:right w:val="none" w:sz="0" w:space="0" w:color="auto"/>
          </w:divBdr>
        </w:div>
        <w:div w:id="276452965">
          <w:marLeft w:val="0"/>
          <w:marRight w:val="0"/>
          <w:marTop w:val="0"/>
          <w:marBottom w:val="0"/>
          <w:divBdr>
            <w:top w:val="none" w:sz="0" w:space="0" w:color="auto"/>
            <w:left w:val="none" w:sz="0" w:space="0" w:color="auto"/>
            <w:bottom w:val="none" w:sz="0" w:space="0" w:color="auto"/>
            <w:right w:val="none" w:sz="0" w:space="0" w:color="auto"/>
          </w:divBdr>
        </w:div>
        <w:div w:id="288978578">
          <w:marLeft w:val="0"/>
          <w:marRight w:val="0"/>
          <w:marTop w:val="0"/>
          <w:marBottom w:val="0"/>
          <w:divBdr>
            <w:top w:val="none" w:sz="0" w:space="0" w:color="auto"/>
            <w:left w:val="none" w:sz="0" w:space="0" w:color="auto"/>
            <w:bottom w:val="none" w:sz="0" w:space="0" w:color="auto"/>
            <w:right w:val="none" w:sz="0" w:space="0" w:color="auto"/>
          </w:divBdr>
        </w:div>
        <w:div w:id="466820797">
          <w:marLeft w:val="0"/>
          <w:marRight w:val="0"/>
          <w:marTop w:val="0"/>
          <w:marBottom w:val="0"/>
          <w:divBdr>
            <w:top w:val="none" w:sz="0" w:space="0" w:color="auto"/>
            <w:left w:val="none" w:sz="0" w:space="0" w:color="auto"/>
            <w:bottom w:val="none" w:sz="0" w:space="0" w:color="auto"/>
            <w:right w:val="none" w:sz="0" w:space="0" w:color="auto"/>
          </w:divBdr>
        </w:div>
        <w:div w:id="667252975">
          <w:marLeft w:val="0"/>
          <w:marRight w:val="0"/>
          <w:marTop w:val="0"/>
          <w:marBottom w:val="0"/>
          <w:divBdr>
            <w:top w:val="none" w:sz="0" w:space="0" w:color="auto"/>
            <w:left w:val="none" w:sz="0" w:space="0" w:color="auto"/>
            <w:bottom w:val="none" w:sz="0" w:space="0" w:color="auto"/>
            <w:right w:val="none" w:sz="0" w:space="0" w:color="auto"/>
          </w:divBdr>
        </w:div>
        <w:div w:id="672950852">
          <w:marLeft w:val="0"/>
          <w:marRight w:val="0"/>
          <w:marTop w:val="0"/>
          <w:marBottom w:val="0"/>
          <w:divBdr>
            <w:top w:val="none" w:sz="0" w:space="0" w:color="auto"/>
            <w:left w:val="none" w:sz="0" w:space="0" w:color="auto"/>
            <w:bottom w:val="none" w:sz="0" w:space="0" w:color="auto"/>
            <w:right w:val="none" w:sz="0" w:space="0" w:color="auto"/>
          </w:divBdr>
        </w:div>
        <w:div w:id="722289833">
          <w:marLeft w:val="0"/>
          <w:marRight w:val="0"/>
          <w:marTop w:val="0"/>
          <w:marBottom w:val="0"/>
          <w:divBdr>
            <w:top w:val="none" w:sz="0" w:space="0" w:color="auto"/>
            <w:left w:val="none" w:sz="0" w:space="0" w:color="auto"/>
            <w:bottom w:val="none" w:sz="0" w:space="0" w:color="auto"/>
            <w:right w:val="none" w:sz="0" w:space="0" w:color="auto"/>
          </w:divBdr>
        </w:div>
        <w:div w:id="887957644">
          <w:marLeft w:val="0"/>
          <w:marRight w:val="0"/>
          <w:marTop w:val="0"/>
          <w:marBottom w:val="0"/>
          <w:divBdr>
            <w:top w:val="none" w:sz="0" w:space="0" w:color="auto"/>
            <w:left w:val="none" w:sz="0" w:space="0" w:color="auto"/>
            <w:bottom w:val="none" w:sz="0" w:space="0" w:color="auto"/>
            <w:right w:val="none" w:sz="0" w:space="0" w:color="auto"/>
          </w:divBdr>
        </w:div>
        <w:div w:id="1039862893">
          <w:marLeft w:val="0"/>
          <w:marRight w:val="0"/>
          <w:marTop w:val="0"/>
          <w:marBottom w:val="0"/>
          <w:divBdr>
            <w:top w:val="none" w:sz="0" w:space="0" w:color="auto"/>
            <w:left w:val="none" w:sz="0" w:space="0" w:color="auto"/>
            <w:bottom w:val="none" w:sz="0" w:space="0" w:color="auto"/>
            <w:right w:val="none" w:sz="0" w:space="0" w:color="auto"/>
          </w:divBdr>
        </w:div>
        <w:div w:id="1055540581">
          <w:marLeft w:val="0"/>
          <w:marRight w:val="0"/>
          <w:marTop w:val="0"/>
          <w:marBottom w:val="0"/>
          <w:divBdr>
            <w:top w:val="none" w:sz="0" w:space="0" w:color="auto"/>
            <w:left w:val="none" w:sz="0" w:space="0" w:color="auto"/>
            <w:bottom w:val="none" w:sz="0" w:space="0" w:color="auto"/>
            <w:right w:val="none" w:sz="0" w:space="0" w:color="auto"/>
          </w:divBdr>
        </w:div>
        <w:div w:id="1060591960">
          <w:marLeft w:val="0"/>
          <w:marRight w:val="0"/>
          <w:marTop w:val="0"/>
          <w:marBottom w:val="0"/>
          <w:divBdr>
            <w:top w:val="none" w:sz="0" w:space="0" w:color="auto"/>
            <w:left w:val="none" w:sz="0" w:space="0" w:color="auto"/>
            <w:bottom w:val="none" w:sz="0" w:space="0" w:color="auto"/>
            <w:right w:val="none" w:sz="0" w:space="0" w:color="auto"/>
          </w:divBdr>
        </w:div>
        <w:div w:id="1272589860">
          <w:marLeft w:val="0"/>
          <w:marRight w:val="0"/>
          <w:marTop w:val="0"/>
          <w:marBottom w:val="0"/>
          <w:divBdr>
            <w:top w:val="none" w:sz="0" w:space="0" w:color="auto"/>
            <w:left w:val="none" w:sz="0" w:space="0" w:color="auto"/>
            <w:bottom w:val="none" w:sz="0" w:space="0" w:color="auto"/>
            <w:right w:val="none" w:sz="0" w:space="0" w:color="auto"/>
          </w:divBdr>
        </w:div>
        <w:div w:id="1496921692">
          <w:marLeft w:val="0"/>
          <w:marRight w:val="0"/>
          <w:marTop w:val="0"/>
          <w:marBottom w:val="0"/>
          <w:divBdr>
            <w:top w:val="none" w:sz="0" w:space="0" w:color="auto"/>
            <w:left w:val="none" w:sz="0" w:space="0" w:color="auto"/>
            <w:bottom w:val="none" w:sz="0" w:space="0" w:color="auto"/>
            <w:right w:val="none" w:sz="0" w:space="0" w:color="auto"/>
          </w:divBdr>
        </w:div>
        <w:div w:id="1615555238">
          <w:marLeft w:val="0"/>
          <w:marRight w:val="0"/>
          <w:marTop w:val="0"/>
          <w:marBottom w:val="0"/>
          <w:divBdr>
            <w:top w:val="none" w:sz="0" w:space="0" w:color="auto"/>
            <w:left w:val="none" w:sz="0" w:space="0" w:color="auto"/>
            <w:bottom w:val="none" w:sz="0" w:space="0" w:color="auto"/>
            <w:right w:val="none" w:sz="0" w:space="0" w:color="auto"/>
          </w:divBdr>
        </w:div>
        <w:div w:id="1616476400">
          <w:marLeft w:val="0"/>
          <w:marRight w:val="0"/>
          <w:marTop w:val="0"/>
          <w:marBottom w:val="0"/>
          <w:divBdr>
            <w:top w:val="none" w:sz="0" w:space="0" w:color="auto"/>
            <w:left w:val="none" w:sz="0" w:space="0" w:color="auto"/>
            <w:bottom w:val="none" w:sz="0" w:space="0" w:color="auto"/>
            <w:right w:val="none" w:sz="0" w:space="0" w:color="auto"/>
          </w:divBdr>
        </w:div>
        <w:div w:id="1715228690">
          <w:marLeft w:val="0"/>
          <w:marRight w:val="0"/>
          <w:marTop w:val="0"/>
          <w:marBottom w:val="0"/>
          <w:divBdr>
            <w:top w:val="none" w:sz="0" w:space="0" w:color="auto"/>
            <w:left w:val="none" w:sz="0" w:space="0" w:color="auto"/>
            <w:bottom w:val="none" w:sz="0" w:space="0" w:color="auto"/>
            <w:right w:val="none" w:sz="0" w:space="0" w:color="auto"/>
          </w:divBdr>
        </w:div>
        <w:div w:id="1976719511">
          <w:marLeft w:val="0"/>
          <w:marRight w:val="0"/>
          <w:marTop w:val="0"/>
          <w:marBottom w:val="0"/>
          <w:divBdr>
            <w:top w:val="none" w:sz="0" w:space="0" w:color="auto"/>
            <w:left w:val="none" w:sz="0" w:space="0" w:color="auto"/>
            <w:bottom w:val="none" w:sz="0" w:space="0" w:color="auto"/>
            <w:right w:val="none" w:sz="0" w:space="0" w:color="auto"/>
          </w:divBdr>
        </w:div>
        <w:div w:id="1996033878">
          <w:marLeft w:val="0"/>
          <w:marRight w:val="0"/>
          <w:marTop w:val="0"/>
          <w:marBottom w:val="0"/>
          <w:divBdr>
            <w:top w:val="none" w:sz="0" w:space="0" w:color="auto"/>
            <w:left w:val="none" w:sz="0" w:space="0" w:color="auto"/>
            <w:bottom w:val="none" w:sz="0" w:space="0" w:color="auto"/>
            <w:right w:val="none" w:sz="0" w:space="0" w:color="auto"/>
          </w:divBdr>
        </w:div>
      </w:divsChild>
    </w:div>
    <w:div w:id="2108764287">
      <w:bodyDiv w:val="1"/>
      <w:marLeft w:val="0"/>
      <w:marRight w:val="0"/>
      <w:marTop w:val="0"/>
      <w:marBottom w:val="0"/>
      <w:divBdr>
        <w:top w:val="none" w:sz="0" w:space="0" w:color="auto"/>
        <w:left w:val="none" w:sz="0" w:space="0" w:color="auto"/>
        <w:bottom w:val="none" w:sz="0" w:space="0" w:color="auto"/>
        <w:right w:val="none" w:sz="0" w:space="0" w:color="auto"/>
      </w:divBdr>
    </w:div>
    <w:div w:id="21142789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17" Type="http://schemas.openxmlformats.org/officeDocument/2006/relationships/image" Target="media/image85.png"/><Relationship Id="rId21" Type="http://schemas.openxmlformats.org/officeDocument/2006/relationships/image" Target="media/image4.emf"/><Relationship Id="rId42" Type="http://schemas.openxmlformats.org/officeDocument/2006/relationships/header" Target="header5.xml"/><Relationship Id="rId63" Type="http://schemas.openxmlformats.org/officeDocument/2006/relationships/header" Target="header11.xml"/><Relationship Id="rId84" Type="http://schemas.openxmlformats.org/officeDocument/2006/relationships/image" Target="media/image54.emf"/><Relationship Id="rId138" Type="http://schemas.openxmlformats.org/officeDocument/2006/relationships/image" Target="media/image106.emf"/><Relationship Id="rId159" Type="http://schemas.openxmlformats.org/officeDocument/2006/relationships/header" Target="header20.xml"/><Relationship Id="rId107" Type="http://schemas.openxmlformats.org/officeDocument/2006/relationships/image" Target="media/image75.emf"/><Relationship Id="rId11" Type="http://schemas.openxmlformats.org/officeDocument/2006/relationships/image" Target="media/image1.jpeg"/><Relationship Id="rId32" Type="http://schemas.openxmlformats.org/officeDocument/2006/relationships/image" Target="media/image15.png"/><Relationship Id="rId53" Type="http://schemas.openxmlformats.org/officeDocument/2006/relationships/header" Target="header9.xml"/><Relationship Id="rId74" Type="http://schemas.openxmlformats.org/officeDocument/2006/relationships/image" Target="media/image46.png"/><Relationship Id="rId128" Type="http://schemas.openxmlformats.org/officeDocument/2006/relationships/image" Target="media/image96.png"/><Relationship Id="rId149" Type="http://schemas.openxmlformats.org/officeDocument/2006/relationships/image" Target="media/image115.emf"/><Relationship Id="rId5" Type="http://schemas.openxmlformats.org/officeDocument/2006/relationships/numbering" Target="numbering.xml"/><Relationship Id="rId95" Type="http://schemas.openxmlformats.org/officeDocument/2006/relationships/image" Target="media/image63.emf"/><Relationship Id="rId160" Type="http://schemas.openxmlformats.org/officeDocument/2006/relationships/footer" Target="footer7.xml"/><Relationship Id="rId22" Type="http://schemas.openxmlformats.org/officeDocument/2006/relationships/image" Target="media/image5.emf"/><Relationship Id="rId43" Type="http://schemas.openxmlformats.org/officeDocument/2006/relationships/header" Target="header6.xml"/><Relationship Id="rId64" Type="http://schemas.openxmlformats.org/officeDocument/2006/relationships/header" Target="header12.xml"/><Relationship Id="rId118" Type="http://schemas.openxmlformats.org/officeDocument/2006/relationships/image" Target="media/image86.png"/><Relationship Id="rId139" Type="http://schemas.openxmlformats.org/officeDocument/2006/relationships/header" Target="header18.xml"/><Relationship Id="rId85" Type="http://schemas.openxmlformats.org/officeDocument/2006/relationships/header" Target="header16.xml"/><Relationship Id="rId150" Type="http://schemas.openxmlformats.org/officeDocument/2006/relationships/image" Target="media/image116.emf"/><Relationship Id="rId12" Type="http://schemas.openxmlformats.org/officeDocument/2006/relationships/header" Target="header1.xml"/><Relationship Id="rId17" Type="http://schemas.openxmlformats.org/officeDocument/2006/relationships/footer" Target="footer4.xml"/><Relationship Id="rId33" Type="http://schemas.openxmlformats.org/officeDocument/2006/relationships/image" Target="media/image16.emf"/><Relationship Id="rId38" Type="http://schemas.openxmlformats.org/officeDocument/2006/relationships/header" Target="header3.xml"/><Relationship Id="rId59" Type="http://schemas.openxmlformats.org/officeDocument/2006/relationships/image" Target="media/image35.emf"/><Relationship Id="rId103" Type="http://schemas.openxmlformats.org/officeDocument/2006/relationships/image" Target="media/image71.jpeg"/><Relationship Id="rId108" Type="http://schemas.openxmlformats.org/officeDocument/2006/relationships/image" Target="media/image76.emf"/><Relationship Id="rId124" Type="http://schemas.openxmlformats.org/officeDocument/2006/relationships/image" Target="media/image92.png"/><Relationship Id="rId129" Type="http://schemas.openxmlformats.org/officeDocument/2006/relationships/image" Target="media/image97.emf"/><Relationship Id="rId54" Type="http://schemas.openxmlformats.org/officeDocument/2006/relationships/image" Target="media/image30.png"/><Relationship Id="rId70" Type="http://schemas.openxmlformats.org/officeDocument/2006/relationships/image" Target="media/image42.emf"/><Relationship Id="rId75" Type="http://schemas.openxmlformats.org/officeDocument/2006/relationships/image" Target="media/image47.png"/><Relationship Id="rId91" Type="http://schemas.openxmlformats.org/officeDocument/2006/relationships/image" Target="media/image59.png"/><Relationship Id="rId96" Type="http://schemas.openxmlformats.org/officeDocument/2006/relationships/image" Target="media/image64.emf"/><Relationship Id="rId140" Type="http://schemas.openxmlformats.org/officeDocument/2006/relationships/header" Target="header19.xml"/><Relationship Id="rId145" Type="http://schemas.openxmlformats.org/officeDocument/2006/relationships/image" Target="media/image111.emf"/><Relationship Id="rId161" Type="http://schemas.openxmlformats.org/officeDocument/2006/relationships/footer" Target="footer8.xml"/><Relationship Id="rId1" Type="http://schemas.openxmlformats.org/officeDocument/2006/relationships/customXml" Target="../customXml/item1.xml"/><Relationship Id="rId6" Type="http://schemas.openxmlformats.org/officeDocument/2006/relationships/styles" Target="styles.xml"/><Relationship Id="rId23" Type="http://schemas.openxmlformats.org/officeDocument/2006/relationships/image" Target="media/image6.emf"/><Relationship Id="rId28" Type="http://schemas.openxmlformats.org/officeDocument/2006/relationships/image" Target="media/image11.emf"/><Relationship Id="rId49" Type="http://schemas.openxmlformats.org/officeDocument/2006/relationships/image" Target="media/image26.png"/><Relationship Id="rId114" Type="http://schemas.openxmlformats.org/officeDocument/2006/relationships/image" Target="media/image82.png"/><Relationship Id="rId119" Type="http://schemas.openxmlformats.org/officeDocument/2006/relationships/image" Target="media/image87.emf"/><Relationship Id="rId44" Type="http://schemas.openxmlformats.org/officeDocument/2006/relationships/header" Target="header7.xml"/><Relationship Id="rId60" Type="http://schemas.openxmlformats.org/officeDocument/2006/relationships/image" Target="media/image36.png"/><Relationship Id="rId65" Type="http://schemas.openxmlformats.org/officeDocument/2006/relationships/header" Target="header13.xml"/><Relationship Id="rId81" Type="http://schemas.openxmlformats.org/officeDocument/2006/relationships/header" Target="header15.xml"/><Relationship Id="rId86" Type="http://schemas.openxmlformats.org/officeDocument/2006/relationships/header" Target="header17.xml"/><Relationship Id="rId130" Type="http://schemas.openxmlformats.org/officeDocument/2006/relationships/image" Target="media/image98.png"/><Relationship Id="rId135" Type="http://schemas.openxmlformats.org/officeDocument/2006/relationships/image" Target="media/image103.emf"/><Relationship Id="rId151" Type="http://schemas.openxmlformats.org/officeDocument/2006/relationships/image" Target="media/image117.emf"/><Relationship Id="rId156" Type="http://schemas.openxmlformats.org/officeDocument/2006/relationships/image" Target="media/image122.emf"/><Relationship Id="rId13" Type="http://schemas.openxmlformats.org/officeDocument/2006/relationships/header" Target="header2.xml"/><Relationship Id="rId18" Type="http://schemas.openxmlformats.org/officeDocument/2006/relationships/footer" Target="footer5.xml"/><Relationship Id="rId39" Type="http://schemas.openxmlformats.org/officeDocument/2006/relationships/header" Target="header4.xml"/><Relationship Id="rId109" Type="http://schemas.openxmlformats.org/officeDocument/2006/relationships/image" Target="media/image77.emf"/><Relationship Id="rId34" Type="http://schemas.openxmlformats.org/officeDocument/2006/relationships/image" Target="media/image17.png"/><Relationship Id="rId50" Type="http://schemas.openxmlformats.org/officeDocument/2006/relationships/image" Target="media/image27.emf"/><Relationship Id="rId55" Type="http://schemas.openxmlformats.org/officeDocument/2006/relationships/image" Target="media/image31.emf"/><Relationship Id="rId76" Type="http://schemas.openxmlformats.org/officeDocument/2006/relationships/image" Target="media/image48.emf"/><Relationship Id="rId97" Type="http://schemas.openxmlformats.org/officeDocument/2006/relationships/image" Target="media/image65.emf"/><Relationship Id="rId104" Type="http://schemas.openxmlformats.org/officeDocument/2006/relationships/image" Target="media/image72.emf"/><Relationship Id="rId120" Type="http://schemas.openxmlformats.org/officeDocument/2006/relationships/image" Target="media/image88.png"/><Relationship Id="rId125" Type="http://schemas.openxmlformats.org/officeDocument/2006/relationships/image" Target="media/image93.emf"/><Relationship Id="rId141" Type="http://schemas.openxmlformats.org/officeDocument/2006/relationships/image" Target="media/image107.emf"/><Relationship Id="rId146" Type="http://schemas.openxmlformats.org/officeDocument/2006/relationships/image" Target="media/image112.emf"/><Relationship Id="rId7" Type="http://schemas.openxmlformats.org/officeDocument/2006/relationships/settings" Target="settings.xml"/><Relationship Id="rId71" Type="http://schemas.openxmlformats.org/officeDocument/2006/relationships/image" Target="media/image43.png"/><Relationship Id="rId92" Type="http://schemas.openxmlformats.org/officeDocument/2006/relationships/image" Target="media/image60.png"/><Relationship Id="rId162" Type="http://schemas.openxmlformats.org/officeDocument/2006/relationships/fontTable" Target="fontTable.xml"/><Relationship Id="rId2" Type="http://schemas.openxmlformats.org/officeDocument/2006/relationships/customXml" Target="../customXml/item2.xml"/><Relationship Id="rId29" Type="http://schemas.openxmlformats.org/officeDocument/2006/relationships/image" Target="media/image12.emf"/><Relationship Id="rId24" Type="http://schemas.openxmlformats.org/officeDocument/2006/relationships/image" Target="media/image7.emf"/><Relationship Id="rId40" Type="http://schemas.openxmlformats.org/officeDocument/2006/relationships/image" Target="media/image21.png"/><Relationship Id="rId45" Type="http://schemas.openxmlformats.org/officeDocument/2006/relationships/header" Target="header8.xml"/><Relationship Id="rId66" Type="http://schemas.openxmlformats.org/officeDocument/2006/relationships/image" Target="media/image38.png"/><Relationship Id="rId87" Type="http://schemas.openxmlformats.org/officeDocument/2006/relationships/image" Target="media/image55.emf"/><Relationship Id="rId110" Type="http://schemas.openxmlformats.org/officeDocument/2006/relationships/image" Target="media/image78.emf"/><Relationship Id="rId115" Type="http://schemas.openxmlformats.org/officeDocument/2006/relationships/image" Target="media/image83.png"/><Relationship Id="rId131" Type="http://schemas.openxmlformats.org/officeDocument/2006/relationships/image" Target="media/image99.png"/><Relationship Id="rId136" Type="http://schemas.openxmlformats.org/officeDocument/2006/relationships/image" Target="media/image104.emf"/><Relationship Id="rId157" Type="http://schemas.openxmlformats.org/officeDocument/2006/relationships/image" Target="media/image123.emf"/><Relationship Id="rId61" Type="http://schemas.openxmlformats.org/officeDocument/2006/relationships/image" Target="media/image37.png"/><Relationship Id="rId82" Type="http://schemas.openxmlformats.org/officeDocument/2006/relationships/image" Target="media/image52.png"/><Relationship Id="rId152" Type="http://schemas.openxmlformats.org/officeDocument/2006/relationships/image" Target="media/image118.emf"/><Relationship Id="rId19" Type="http://schemas.openxmlformats.org/officeDocument/2006/relationships/footer" Target="footer6.xml"/><Relationship Id="rId14" Type="http://schemas.openxmlformats.org/officeDocument/2006/relationships/footer" Target="footer1.xml"/><Relationship Id="rId30" Type="http://schemas.openxmlformats.org/officeDocument/2006/relationships/image" Target="media/image13.png"/><Relationship Id="rId35" Type="http://schemas.openxmlformats.org/officeDocument/2006/relationships/image" Target="media/image18.emf"/><Relationship Id="rId56" Type="http://schemas.openxmlformats.org/officeDocument/2006/relationships/image" Target="media/image32.emf"/><Relationship Id="rId77" Type="http://schemas.openxmlformats.org/officeDocument/2006/relationships/image" Target="media/image49.emf"/><Relationship Id="rId100" Type="http://schemas.openxmlformats.org/officeDocument/2006/relationships/image" Target="media/image68.emf"/><Relationship Id="rId105" Type="http://schemas.openxmlformats.org/officeDocument/2006/relationships/image" Target="media/image73.emf"/><Relationship Id="rId126" Type="http://schemas.openxmlformats.org/officeDocument/2006/relationships/image" Target="media/image94.emf"/><Relationship Id="rId147" Type="http://schemas.openxmlformats.org/officeDocument/2006/relationships/image" Target="media/image113.emf"/><Relationship Id="rId8" Type="http://schemas.openxmlformats.org/officeDocument/2006/relationships/webSettings" Target="webSettings.xml"/><Relationship Id="rId51" Type="http://schemas.openxmlformats.org/officeDocument/2006/relationships/image" Target="media/image28.png"/><Relationship Id="rId72" Type="http://schemas.openxmlformats.org/officeDocument/2006/relationships/image" Target="media/image44.png"/><Relationship Id="rId93" Type="http://schemas.openxmlformats.org/officeDocument/2006/relationships/image" Target="media/image61.emf"/><Relationship Id="rId98" Type="http://schemas.openxmlformats.org/officeDocument/2006/relationships/image" Target="media/image66.emf"/><Relationship Id="rId121" Type="http://schemas.openxmlformats.org/officeDocument/2006/relationships/image" Target="media/image89.png"/><Relationship Id="rId142" Type="http://schemas.openxmlformats.org/officeDocument/2006/relationships/image" Target="media/image108.emf"/><Relationship Id="rId163" Type="http://schemas.openxmlformats.org/officeDocument/2006/relationships/theme" Target="theme/theme1.xml"/><Relationship Id="rId3" Type="http://schemas.openxmlformats.org/officeDocument/2006/relationships/customXml" Target="../customXml/item3.xml"/><Relationship Id="rId25" Type="http://schemas.openxmlformats.org/officeDocument/2006/relationships/image" Target="media/image8.emf"/><Relationship Id="rId46" Type="http://schemas.openxmlformats.org/officeDocument/2006/relationships/image" Target="media/image23.png"/><Relationship Id="rId67" Type="http://schemas.openxmlformats.org/officeDocument/2006/relationships/image" Target="media/image39.emf"/><Relationship Id="rId116" Type="http://schemas.openxmlformats.org/officeDocument/2006/relationships/image" Target="media/image84.emf"/><Relationship Id="rId137" Type="http://schemas.openxmlformats.org/officeDocument/2006/relationships/image" Target="media/image105.emf"/><Relationship Id="rId158" Type="http://schemas.openxmlformats.org/officeDocument/2006/relationships/image" Target="media/image124.emf"/><Relationship Id="rId20" Type="http://schemas.openxmlformats.org/officeDocument/2006/relationships/image" Target="media/image3.emf"/><Relationship Id="rId41" Type="http://schemas.openxmlformats.org/officeDocument/2006/relationships/image" Target="media/image22.png"/><Relationship Id="rId62" Type="http://schemas.openxmlformats.org/officeDocument/2006/relationships/header" Target="header10.xml"/><Relationship Id="rId83" Type="http://schemas.openxmlformats.org/officeDocument/2006/relationships/image" Target="media/image53.png"/><Relationship Id="rId88" Type="http://schemas.openxmlformats.org/officeDocument/2006/relationships/image" Target="media/image56.emf"/><Relationship Id="rId111" Type="http://schemas.openxmlformats.org/officeDocument/2006/relationships/image" Target="media/image79.emf"/><Relationship Id="rId132" Type="http://schemas.openxmlformats.org/officeDocument/2006/relationships/image" Target="media/image100.emf"/><Relationship Id="rId153" Type="http://schemas.openxmlformats.org/officeDocument/2006/relationships/image" Target="media/image119.emf"/><Relationship Id="rId15" Type="http://schemas.openxmlformats.org/officeDocument/2006/relationships/footer" Target="footer2.xml"/><Relationship Id="rId36" Type="http://schemas.openxmlformats.org/officeDocument/2006/relationships/image" Target="media/image19.png"/><Relationship Id="rId57" Type="http://schemas.openxmlformats.org/officeDocument/2006/relationships/image" Target="media/image33.jpeg"/><Relationship Id="rId106" Type="http://schemas.openxmlformats.org/officeDocument/2006/relationships/image" Target="media/image74.emf"/><Relationship Id="rId127" Type="http://schemas.openxmlformats.org/officeDocument/2006/relationships/image" Target="media/image95.png"/><Relationship Id="rId10" Type="http://schemas.openxmlformats.org/officeDocument/2006/relationships/endnotes" Target="endnotes.xml"/><Relationship Id="rId31" Type="http://schemas.openxmlformats.org/officeDocument/2006/relationships/image" Target="media/image14.png"/><Relationship Id="rId52" Type="http://schemas.openxmlformats.org/officeDocument/2006/relationships/image" Target="media/image29.emf"/><Relationship Id="rId73" Type="http://schemas.openxmlformats.org/officeDocument/2006/relationships/image" Target="media/image45.emf"/><Relationship Id="rId78" Type="http://schemas.openxmlformats.org/officeDocument/2006/relationships/image" Target="media/image50.emf"/><Relationship Id="rId94" Type="http://schemas.openxmlformats.org/officeDocument/2006/relationships/image" Target="media/image62.emf"/><Relationship Id="rId99" Type="http://schemas.openxmlformats.org/officeDocument/2006/relationships/image" Target="media/image67.emf"/><Relationship Id="rId101" Type="http://schemas.openxmlformats.org/officeDocument/2006/relationships/image" Target="media/image69.emf"/><Relationship Id="rId122" Type="http://schemas.openxmlformats.org/officeDocument/2006/relationships/image" Target="media/image90.emf"/><Relationship Id="rId143" Type="http://schemas.openxmlformats.org/officeDocument/2006/relationships/image" Target="media/image109.emf"/><Relationship Id="rId148" Type="http://schemas.openxmlformats.org/officeDocument/2006/relationships/image" Target="media/image114.emf"/><Relationship Id="rId4" Type="http://schemas.openxmlformats.org/officeDocument/2006/relationships/customXml" Target="../customXml/item4.xml"/><Relationship Id="rId9" Type="http://schemas.openxmlformats.org/officeDocument/2006/relationships/footnotes" Target="footnotes.xml"/><Relationship Id="rId26" Type="http://schemas.openxmlformats.org/officeDocument/2006/relationships/image" Target="media/image9.emf"/><Relationship Id="rId47" Type="http://schemas.openxmlformats.org/officeDocument/2006/relationships/image" Target="media/image24.png"/><Relationship Id="rId68" Type="http://schemas.openxmlformats.org/officeDocument/2006/relationships/image" Target="media/image40.png"/><Relationship Id="rId89" Type="http://schemas.openxmlformats.org/officeDocument/2006/relationships/image" Target="media/image57.emf"/><Relationship Id="rId112" Type="http://schemas.openxmlformats.org/officeDocument/2006/relationships/image" Target="media/image80.emf"/><Relationship Id="rId133" Type="http://schemas.openxmlformats.org/officeDocument/2006/relationships/image" Target="media/image101.png"/><Relationship Id="rId154" Type="http://schemas.openxmlformats.org/officeDocument/2006/relationships/image" Target="media/image120.emf"/><Relationship Id="rId16" Type="http://schemas.openxmlformats.org/officeDocument/2006/relationships/footer" Target="footer3.xml"/><Relationship Id="rId37" Type="http://schemas.openxmlformats.org/officeDocument/2006/relationships/image" Target="media/image20.emf"/><Relationship Id="rId58" Type="http://schemas.openxmlformats.org/officeDocument/2006/relationships/image" Target="media/image34.jpeg"/><Relationship Id="rId79" Type="http://schemas.openxmlformats.org/officeDocument/2006/relationships/image" Target="media/image51.emf"/><Relationship Id="rId102" Type="http://schemas.openxmlformats.org/officeDocument/2006/relationships/image" Target="media/image70.jpeg"/><Relationship Id="rId123" Type="http://schemas.openxmlformats.org/officeDocument/2006/relationships/image" Target="media/image91.png"/><Relationship Id="rId144" Type="http://schemas.openxmlformats.org/officeDocument/2006/relationships/image" Target="media/image110.emf"/><Relationship Id="rId90" Type="http://schemas.openxmlformats.org/officeDocument/2006/relationships/image" Target="media/image58.emf"/><Relationship Id="rId27" Type="http://schemas.openxmlformats.org/officeDocument/2006/relationships/image" Target="media/image10.emf"/><Relationship Id="rId48" Type="http://schemas.openxmlformats.org/officeDocument/2006/relationships/image" Target="media/image25.emf"/><Relationship Id="rId69" Type="http://schemas.openxmlformats.org/officeDocument/2006/relationships/image" Target="media/image41.png"/><Relationship Id="rId113" Type="http://schemas.openxmlformats.org/officeDocument/2006/relationships/image" Target="media/image81.emf"/><Relationship Id="rId134" Type="http://schemas.openxmlformats.org/officeDocument/2006/relationships/image" Target="media/image102.png"/><Relationship Id="rId80" Type="http://schemas.openxmlformats.org/officeDocument/2006/relationships/header" Target="header14.xml"/><Relationship Id="rId155" Type="http://schemas.openxmlformats.org/officeDocument/2006/relationships/image" Target="media/image121.emf"/></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10.xml.rels><?xml version="1.0" encoding="UTF-8" standalone="yes"?>
<Relationships xmlns="http://schemas.openxmlformats.org/package/2006/relationships"><Relationship Id="rId1" Type="http://schemas.openxmlformats.org/officeDocument/2006/relationships/image" Target="media/image2.jpeg"/></Relationships>
</file>

<file path=word/_rels/header11.xml.rels><?xml version="1.0" encoding="UTF-8" standalone="yes"?>
<Relationships xmlns="http://schemas.openxmlformats.org/package/2006/relationships"><Relationship Id="rId1" Type="http://schemas.openxmlformats.org/officeDocument/2006/relationships/image" Target="media/image2.jpeg"/></Relationships>
</file>

<file path=word/_rels/header12.xml.rels><?xml version="1.0" encoding="UTF-8" standalone="yes"?>
<Relationships xmlns="http://schemas.openxmlformats.org/package/2006/relationships"><Relationship Id="rId1" Type="http://schemas.openxmlformats.org/officeDocument/2006/relationships/image" Target="media/image2.jpeg"/></Relationships>
</file>

<file path=word/_rels/header14.xml.rels><?xml version="1.0" encoding="UTF-8" standalone="yes"?>
<Relationships xmlns="http://schemas.openxmlformats.org/package/2006/relationships"><Relationship Id="rId1" Type="http://schemas.openxmlformats.org/officeDocument/2006/relationships/image" Target="media/image2.jpeg"/></Relationships>
</file>

<file path=word/_rels/header15.xml.rels><?xml version="1.0" encoding="UTF-8" standalone="yes"?>
<Relationships xmlns="http://schemas.openxmlformats.org/package/2006/relationships"><Relationship Id="rId1" Type="http://schemas.openxmlformats.org/officeDocument/2006/relationships/image" Target="media/image2.jpeg"/></Relationships>
</file>

<file path=word/_rels/header18.xml.rels><?xml version="1.0" encoding="UTF-8" standalone="yes"?>
<Relationships xmlns="http://schemas.openxmlformats.org/package/2006/relationships"><Relationship Id="rId1" Type="http://schemas.openxmlformats.org/officeDocument/2006/relationships/image" Target="media/image2.jpeg"/></Relationships>
</file>

<file path=word/_rels/header19.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20.xml.rels><?xml version="1.0" encoding="UTF-8" standalone="yes"?>
<Relationships xmlns="http://schemas.openxmlformats.org/package/2006/relationships"><Relationship Id="rId1" Type="http://schemas.openxmlformats.org/officeDocument/2006/relationships/image" Target="media/image2.jpeg"/></Relationships>
</file>

<file path=word/_rels/header5.xml.rels><?xml version="1.0" encoding="UTF-8" standalone="yes"?>
<Relationships xmlns="http://schemas.openxmlformats.org/package/2006/relationships"><Relationship Id="rId1" Type="http://schemas.openxmlformats.org/officeDocument/2006/relationships/image" Target="media/image2.jpeg"/></Relationships>
</file>

<file path=word/_rels/header6.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9FA4C79D1F43EF46A502DBBBD2B88035" ma:contentTypeVersion="12" ma:contentTypeDescription="Utwórz nowy dokument." ma:contentTypeScope="" ma:versionID="80d54a4eeba00c2a9bf15d498898e050">
  <xsd:schema xmlns:xsd="http://www.w3.org/2001/XMLSchema" xmlns:xs="http://www.w3.org/2001/XMLSchema" xmlns:p="http://schemas.microsoft.com/office/2006/metadata/properties" xmlns:ns3="aa99f68a-d0b0-4a4d-93a5-4c62ab8fa321" xmlns:ns4="9e645c3c-a3cd-42f2-9140-511d1bf5c1d2" targetNamespace="http://schemas.microsoft.com/office/2006/metadata/properties" ma:root="true" ma:fieldsID="359bcd6eab84e0786a76b05de05bc408" ns3:_="" ns4:_="">
    <xsd:import namespace="aa99f68a-d0b0-4a4d-93a5-4c62ab8fa321"/>
    <xsd:import namespace="9e645c3c-a3cd-42f2-9140-511d1bf5c1d2"/>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4:SharedWithUsers" minOccurs="0"/>
                <xsd:element ref="ns4:SharedWithDetails" minOccurs="0"/>
                <xsd:element ref="ns4:SharingHintHash" minOccurs="0"/>
                <xsd:element ref="ns3:MediaServiceSearchProperties" minOccurs="0"/>
                <xsd:element ref="ns3:_activity"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a99f68a-d0b0-4a4d-93a5-4c62ab8fa32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_activity" ma:index="18" nillable="true" ma:displayName="_activity" ma:hidden="true" ma:internalName="_activity">
      <xsd:simpleType>
        <xsd:restriction base="dms:Note"/>
      </xsd:simpleType>
    </xsd:element>
    <xsd:element name="MediaServiceDateTaken" ma:index="19"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e645c3c-a3cd-42f2-9140-511d1bf5c1d2" elementFormDefault="qualified">
    <xsd:import namespace="http://schemas.microsoft.com/office/2006/documentManagement/types"/>
    <xsd:import namespace="http://schemas.microsoft.com/office/infopath/2007/PartnerControls"/>
    <xsd:element name="SharedWithUsers" ma:index="14"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Udostępnione dla — szczegóły" ma:internalName="SharedWithDetails" ma:readOnly="true">
      <xsd:simpleType>
        <xsd:restriction base="dms:Note">
          <xsd:maxLength value="255"/>
        </xsd:restriction>
      </xsd:simpleType>
    </xsd:element>
    <xsd:element name="SharingHintHash" ma:index="16" nillable="true" ma:displayName="Skrót wskazówki dotyczącej udostępniania"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aa99f68a-d0b0-4a4d-93a5-4c62ab8fa321"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F0DF4B5-23C4-4803-8592-5D8EDB8CC32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a99f68a-d0b0-4a4d-93a5-4c62ab8fa321"/>
    <ds:schemaRef ds:uri="9e645c3c-a3cd-42f2-9140-511d1bf5c1d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19004B7-C4BF-4E96-BA47-DA538363D841}">
  <ds:schemaRefs>
    <ds:schemaRef ds:uri="http://schemas.microsoft.com/sharepoint/v3/contenttype/forms"/>
  </ds:schemaRefs>
</ds:datastoreItem>
</file>

<file path=customXml/itemProps3.xml><?xml version="1.0" encoding="utf-8"?>
<ds:datastoreItem xmlns:ds="http://schemas.openxmlformats.org/officeDocument/2006/customXml" ds:itemID="{3FFA27B9-D486-484F-BE99-458F77311BA4}">
  <ds:schemaRefs>
    <ds:schemaRef ds:uri="http://schemas.microsoft.com/office/2006/metadata/properties"/>
    <ds:schemaRef ds:uri="http://schemas.microsoft.com/office/infopath/2007/PartnerControls"/>
    <ds:schemaRef ds:uri="aa99f68a-d0b0-4a4d-93a5-4c62ab8fa321"/>
  </ds:schemaRefs>
</ds:datastoreItem>
</file>

<file path=customXml/itemProps4.xml><?xml version="1.0" encoding="utf-8"?>
<ds:datastoreItem xmlns:ds="http://schemas.openxmlformats.org/officeDocument/2006/customXml" ds:itemID="{66C60552-FA42-4EA9-827E-095388CFDD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155</TotalTime>
  <Pages>132</Pages>
  <Words>36133</Words>
  <Characters>216800</Characters>
  <Application>Microsoft Office Word</Application>
  <DocSecurity>0</DocSecurity>
  <Lines>1806</Lines>
  <Paragraphs>504</Paragraphs>
  <ScaleCrop>false</ScaleCrop>
  <HeadingPairs>
    <vt:vector size="2" baseType="variant">
      <vt:variant>
        <vt:lpstr>Tytuł</vt:lpstr>
      </vt:variant>
      <vt:variant>
        <vt:i4>1</vt:i4>
      </vt:variant>
    </vt:vector>
  </HeadingPairs>
  <TitlesOfParts>
    <vt:vector size="1" baseType="lpstr">
      <vt:lpstr>Sprawozdanie z działalności za 2023 r.</vt:lpstr>
    </vt:vector>
  </TitlesOfParts>
  <Company>NFOŚiGW</Company>
  <LinksUpToDate>false</LinksUpToDate>
  <CharactersWithSpaces>252429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Sprawozdanie z działalności za 2023 r.</dc:title>
  <dc:subject/>
  <dc:creator>RyszardJ</dc:creator>
  <cp:keywords/>
  <dc:description/>
  <cp:lastModifiedBy>Janicka-Struska Agnieszka</cp:lastModifiedBy>
  <cp:revision>12</cp:revision>
  <cp:lastPrinted>2024-05-08T09:33:00Z</cp:lastPrinted>
  <dcterms:created xsi:type="dcterms:W3CDTF">2024-06-27T06:26:00Z</dcterms:created>
  <dcterms:modified xsi:type="dcterms:W3CDTF">2024-07-01T13:55:00Z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0x0101009FA4C79D1F43EF46A502DBBBD2B88035</vt:lpwstr>
  </property>
</Properties>
</file>