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15D2C7E3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636CD0">
        <w:rPr>
          <w:rFonts w:asciiTheme="minorHAnsi" w:hAnsiTheme="minorHAnsi" w:cstheme="minorHAnsi"/>
        </w:rPr>
        <w:t xml:space="preserve">Ambasady RP w Bratysławie </w:t>
      </w:r>
      <w:r w:rsidR="00886CD7">
        <w:rPr>
          <w:rFonts w:asciiTheme="minorHAnsi" w:hAnsiTheme="minorHAnsi" w:cstheme="minorHAnsi"/>
        </w:rPr>
        <w:t xml:space="preserve"> 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BEFC0D2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636CD0">
        <w:rPr>
          <w:rFonts w:asciiTheme="minorHAnsi" w:hAnsiTheme="minorHAnsi" w:cstheme="minorHAnsi"/>
          <w:b/>
          <w:bCs/>
        </w:rPr>
        <w:t xml:space="preserve">Ambasadę RP w Bratysławie </w:t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172F609E" w:rsidR="00636CD0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>Ambasadą RP w Bratysławie ul. Paulinyho 7</w:t>
      </w:r>
      <w:r w:rsidR="007401E9">
        <w:rPr>
          <w:rFonts w:cstheme="minorHAnsi"/>
        </w:rPr>
        <w:t> </w:t>
      </w:r>
      <w:r w:rsidR="00636CD0">
        <w:rPr>
          <w:rFonts w:cstheme="minorHAnsi"/>
        </w:rPr>
        <w:t>814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>91 Bratys</w:t>
      </w:r>
      <w:r w:rsidR="007401E9">
        <w:rPr>
          <w:rFonts w:cstheme="minorHAnsi"/>
        </w:rPr>
        <w:t>ława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0F9A528F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Ambasady RP w Bratysławie 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późn. zm.) oraz wynikającymi z niej regulacjami wewnętrznymi Ministerstwa Spraw Zagranicznych oraz placówki zagranicznej. </w:t>
      </w:r>
    </w:p>
    <w:p w14:paraId="66B5BDC2" w14:textId="1FA28CD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Ambasada RP w Bratysławie.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13BC36EB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  <w:r w:rsidR="00A9297E">
        <w:rPr>
          <w:rFonts w:eastAsia="Times New Roman" w:cstheme="minorHAnsi"/>
          <w:lang w:eastAsia="pl-PL"/>
        </w:rPr>
        <w:t>.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0120" w14:textId="77777777" w:rsidR="00922A1F" w:rsidRDefault="00922A1F" w:rsidP="00483629">
      <w:r>
        <w:separator/>
      </w:r>
    </w:p>
  </w:endnote>
  <w:endnote w:type="continuationSeparator" w:id="0">
    <w:p w14:paraId="06BFE6B6" w14:textId="77777777" w:rsidR="00922A1F" w:rsidRDefault="00922A1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4110" w14:textId="77777777" w:rsidR="00922A1F" w:rsidRDefault="00922A1F" w:rsidP="00483629">
      <w:r>
        <w:separator/>
      </w:r>
    </w:p>
  </w:footnote>
  <w:footnote w:type="continuationSeparator" w:id="0">
    <w:p w14:paraId="0E3942AE" w14:textId="77777777" w:rsidR="00922A1F" w:rsidRDefault="00922A1F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C1324"/>
    <w:rsid w:val="001D1AFE"/>
    <w:rsid w:val="001E1CA7"/>
    <w:rsid w:val="001E3E75"/>
    <w:rsid w:val="002272E1"/>
    <w:rsid w:val="002608A3"/>
    <w:rsid w:val="002F6673"/>
    <w:rsid w:val="00387313"/>
    <w:rsid w:val="003F3440"/>
    <w:rsid w:val="00451F77"/>
    <w:rsid w:val="00457A45"/>
    <w:rsid w:val="00470F76"/>
    <w:rsid w:val="00483629"/>
    <w:rsid w:val="004F6DBB"/>
    <w:rsid w:val="005804A3"/>
    <w:rsid w:val="00613B26"/>
    <w:rsid w:val="00636CD0"/>
    <w:rsid w:val="00647499"/>
    <w:rsid w:val="006F30FA"/>
    <w:rsid w:val="007401E9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9297E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Michalović Klaudia</cp:lastModifiedBy>
  <cp:revision>3</cp:revision>
  <cp:lastPrinted>2025-03-28T07:52:00Z</cp:lastPrinted>
  <dcterms:created xsi:type="dcterms:W3CDTF">2026-03-25T14:55:00Z</dcterms:created>
  <dcterms:modified xsi:type="dcterms:W3CDTF">2026-03-27T13:10:00Z</dcterms:modified>
</cp:coreProperties>
</file>