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DA89" w14:textId="77777777" w:rsidR="009A698A" w:rsidRPr="00DE2E25" w:rsidRDefault="0010221E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wyrażeniu zgody na przetwarzanie danych osobowych</w:t>
      </w:r>
      <w:r w:rsidR="002428E8">
        <w:rPr>
          <w:b/>
          <w:sz w:val="28"/>
          <w:szCs w:val="28"/>
        </w:rPr>
        <w:t xml:space="preserve"> w Prokuraturze Regionalnej w Lublinie</w:t>
      </w:r>
    </w:p>
    <w:p w14:paraId="394161C8" w14:textId="367F782A" w:rsidR="009A698A" w:rsidRPr="00493867" w:rsidRDefault="009A698A" w:rsidP="00685A49">
      <w:pPr>
        <w:spacing w:line="276" w:lineRule="auto"/>
        <w:ind w:firstLine="426"/>
        <w:jc w:val="both"/>
        <w:rPr>
          <w:i/>
          <w:iCs/>
        </w:rPr>
      </w:pPr>
      <w:r w:rsidRPr="00B76D8B">
        <w:t xml:space="preserve">Czy </w:t>
      </w:r>
      <w:r w:rsidR="0012025F">
        <w:t xml:space="preserve">Pani/Pan </w:t>
      </w:r>
      <w:r w:rsidR="00854C7D">
        <w:t xml:space="preserve">zgodnie z art.7 </w:t>
      </w:r>
      <w:r w:rsidR="00685A49" w:rsidRPr="00FF5048">
        <w:t>rozporządzenia Parlamentu Europejskiego i Rady (UE)</w:t>
      </w:r>
      <w:r w:rsidR="00685A49">
        <w:t xml:space="preserve"> </w:t>
      </w:r>
      <w:r w:rsidR="00685A49" w:rsidRPr="00FF5048">
        <w:t>2016/679 z 27.04.2016 r. w sprawie ochrony osób fizycznych w związku z przetwarzaniem danych osobowych i w sprawie swobodnego przepływu takich danych oraz uchylenia dyrektywy 95/46/WE (Dz.</w:t>
      </w:r>
      <w:r w:rsidR="00806876">
        <w:t xml:space="preserve"> </w:t>
      </w:r>
      <w:r w:rsidR="00685A49" w:rsidRPr="00FF5048">
        <w:t>Urz. UE L 119, s. 1)</w:t>
      </w:r>
      <w:r w:rsidR="00685A49">
        <w:t xml:space="preserve"> zgadza </w:t>
      </w:r>
      <w:r w:rsidRPr="00B76D8B">
        <w:t xml:space="preserve">na przetwarzanie </w:t>
      </w:r>
      <w:r w:rsidR="0012025F">
        <w:t xml:space="preserve">swoich </w:t>
      </w:r>
      <w:r w:rsidRPr="00B76D8B">
        <w:t>danych osobowych</w:t>
      </w:r>
      <w:r w:rsidR="00487FBB" w:rsidRPr="00487FBB">
        <w:t xml:space="preserve"> </w:t>
      </w:r>
      <w:r w:rsidR="00487FBB" w:rsidRPr="00B76D8B">
        <w:t xml:space="preserve">przez </w:t>
      </w:r>
      <w:r w:rsidR="00770CB5">
        <w:rPr>
          <w:b/>
          <w:szCs w:val="17"/>
        </w:rPr>
        <w:t>Prokuraturę</w:t>
      </w:r>
      <w:r w:rsidR="00487FBB">
        <w:rPr>
          <w:b/>
          <w:szCs w:val="17"/>
        </w:rPr>
        <w:t xml:space="preserve"> </w:t>
      </w:r>
      <w:r w:rsidR="00770CB5">
        <w:rPr>
          <w:b/>
          <w:szCs w:val="17"/>
        </w:rPr>
        <w:t xml:space="preserve">Regionalną </w:t>
      </w:r>
      <w:r w:rsidR="00532773">
        <w:rPr>
          <w:b/>
          <w:szCs w:val="17"/>
        </w:rPr>
        <w:t>w Lublinie</w:t>
      </w:r>
      <w:r w:rsidR="00487FBB" w:rsidRPr="00FC772A">
        <w:rPr>
          <w:szCs w:val="17"/>
        </w:rPr>
        <w:t xml:space="preserve"> adres e-mail: </w:t>
      </w:r>
      <w:r w:rsidR="00104E5C">
        <w:rPr>
          <w:szCs w:val="17"/>
        </w:rPr>
        <w:t>sekretariat</w:t>
      </w:r>
      <w:r w:rsidR="00487FBB" w:rsidRPr="00EB37A9">
        <w:rPr>
          <w:szCs w:val="17"/>
        </w:rPr>
        <w:t>@</w:t>
      </w:r>
      <w:r w:rsidR="00104E5C">
        <w:rPr>
          <w:szCs w:val="17"/>
        </w:rPr>
        <w:t>lublin.pr.gov.pl</w:t>
      </w:r>
      <w:r w:rsidR="00487FBB" w:rsidRPr="00EB37A9">
        <w:rPr>
          <w:szCs w:val="17"/>
        </w:rPr>
        <w:t>,</w:t>
      </w:r>
      <w:r w:rsidR="00487FBB" w:rsidRPr="00FC772A">
        <w:rPr>
          <w:szCs w:val="17"/>
        </w:rPr>
        <w:t xml:space="preserve"> tel</w:t>
      </w:r>
      <w:r w:rsidR="00770CB5">
        <w:rPr>
          <w:szCs w:val="17"/>
        </w:rPr>
        <w:t>.</w:t>
      </w:r>
      <w:r w:rsidR="00104E5C">
        <w:rPr>
          <w:szCs w:val="17"/>
        </w:rPr>
        <w:t xml:space="preserve"> 81 528 82 24</w:t>
      </w:r>
      <w:r w:rsidR="00770CB5">
        <w:rPr>
          <w:szCs w:val="17"/>
        </w:rPr>
        <w:t xml:space="preserve"> </w:t>
      </w:r>
      <w:r w:rsidR="00854C7D">
        <w:rPr>
          <w:szCs w:val="17"/>
        </w:rPr>
        <w:t xml:space="preserve">przekazanych </w:t>
      </w:r>
      <w:r w:rsidRPr="00B76D8B">
        <w:t xml:space="preserve">w celu </w:t>
      </w:r>
      <w:r w:rsidR="00AA39C8">
        <w:rPr>
          <w:szCs w:val="17"/>
        </w:rPr>
        <w:t xml:space="preserve">zawarcia i wykonywania zapisów umowy </w:t>
      </w:r>
      <w:r w:rsidR="00493867">
        <w:rPr>
          <w:szCs w:val="17"/>
        </w:rPr>
        <w:t xml:space="preserve">dot. </w:t>
      </w:r>
      <w:r w:rsidR="00493867" w:rsidRPr="00493867">
        <w:rPr>
          <w:i/>
          <w:iCs/>
          <w:szCs w:val="17"/>
        </w:rPr>
        <w:t xml:space="preserve">usługi wywozu odpadów komunalnych stałych związanych </w:t>
      </w:r>
      <w:r w:rsidR="00493867">
        <w:rPr>
          <w:i/>
          <w:iCs/>
          <w:szCs w:val="17"/>
        </w:rPr>
        <w:br/>
      </w:r>
      <w:r w:rsidR="00493867" w:rsidRPr="00493867">
        <w:rPr>
          <w:i/>
          <w:iCs/>
          <w:szCs w:val="17"/>
        </w:rPr>
        <w:t>z działalnością Prokuratury Regionalnej w Lublinie.</w:t>
      </w:r>
    </w:p>
    <w:p w14:paraId="1C510F59" w14:textId="77777777" w:rsidR="009A698A" w:rsidRPr="00B76D8B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Pr="00B76D8B">
        <w:sym w:font="Webdings" w:char="F063"/>
      </w:r>
      <w:r w:rsidRPr="00B76D8B">
        <w:t xml:space="preserve"> NIE</w:t>
      </w:r>
    </w:p>
    <w:p w14:paraId="6CC68D11" w14:textId="77777777" w:rsidR="009A698A" w:rsidRPr="00371C5E" w:rsidRDefault="009A698A" w:rsidP="00371C5E">
      <w:pPr>
        <w:spacing w:before="120" w:after="240"/>
        <w:contextualSpacing/>
        <w:jc w:val="center"/>
        <w:rPr>
          <w:b/>
        </w:rPr>
      </w:pPr>
      <w:r w:rsidRPr="00371C5E">
        <w:rPr>
          <w:b/>
        </w:rPr>
        <w:t>Przetwarzanie danych szczególnych kategorii</w:t>
      </w:r>
      <w:r w:rsidR="00685A49" w:rsidRPr="00371C5E">
        <w:rPr>
          <w:rStyle w:val="Odwoanieprzypisudolnego"/>
          <w:b/>
        </w:rPr>
        <w:footnoteReference w:id="1"/>
      </w:r>
      <w:r w:rsidRPr="00371C5E">
        <w:rPr>
          <w:b/>
        </w:rPr>
        <w:t xml:space="preserve"> </w:t>
      </w:r>
    </w:p>
    <w:p w14:paraId="181EA6CF" w14:textId="1F981E71" w:rsidR="009A698A" w:rsidRDefault="009A698A" w:rsidP="00371C5E">
      <w:pPr>
        <w:spacing w:before="120" w:after="120"/>
        <w:ind w:left="426"/>
        <w:contextualSpacing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BC211B">
        <w:t xml:space="preserve"> udzielenia zamówienia publicznego</w:t>
      </w:r>
      <w:r w:rsidR="001D20DD" w:rsidRPr="00770CB5">
        <w:t xml:space="preserve">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14:paraId="6AF220BF" w14:textId="77777777" w:rsidR="009A698A" w:rsidRDefault="009A698A" w:rsidP="00371C5E">
      <w:pPr>
        <w:spacing w:before="120" w:after="120"/>
        <w:ind w:left="426"/>
        <w:contextualSpacing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14:paraId="65DF3F83" w14:textId="77777777" w:rsidR="009A698A" w:rsidRPr="00A115D6" w:rsidRDefault="009A698A" w:rsidP="00371C5E">
      <w:pPr>
        <w:spacing w:before="120" w:after="120"/>
        <w:ind w:left="426"/>
        <w:jc w:val="both"/>
      </w:pPr>
      <w:r>
        <w:t>Pros</w:t>
      </w:r>
      <w:r w:rsidR="0012025F">
        <w:t>zę</w:t>
      </w:r>
      <w:r>
        <w:t xml:space="preserve"> wyraźnie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14:paraId="409475CF" w14:textId="77777777" w:rsidR="009A698A" w:rsidRDefault="009A698A" w:rsidP="00371C5E">
      <w:pPr>
        <w:tabs>
          <w:tab w:val="right" w:pos="8505"/>
        </w:tabs>
        <w:spacing w:before="120" w:after="120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14:paraId="1A784B49" w14:textId="77777777" w:rsidR="009A698A" w:rsidRPr="00B76D8B" w:rsidRDefault="009A698A" w:rsidP="00371C5E">
      <w:pPr>
        <w:tabs>
          <w:tab w:val="right" w:pos="8505"/>
        </w:tabs>
        <w:spacing w:before="120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szczególnych kategorii, w celu powyżej wskazanym</w:t>
      </w:r>
      <w:r w:rsidRPr="000F0884">
        <w:rPr>
          <w:color w:val="000000" w:themeColor="text1"/>
        </w:rPr>
        <w:t>*</w:t>
      </w:r>
    </w:p>
    <w:p w14:paraId="13ECF522" w14:textId="77777777" w:rsidR="009A698A" w:rsidRPr="00371C5E" w:rsidRDefault="009A698A" w:rsidP="00685A49">
      <w:pPr>
        <w:pStyle w:val="Nagwek1"/>
        <w:spacing w:after="0"/>
        <w:rPr>
          <w:sz w:val="24"/>
          <w:szCs w:val="24"/>
        </w:rPr>
      </w:pPr>
      <w:r w:rsidRPr="00371C5E">
        <w:rPr>
          <w:sz w:val="24"/>
          <w:szCs w:val="24"/>
        </w:rPr>
        <w:t>Informacja o prawie cofnięcia zgody</w:t>
      </w:r>
    </w:p>
    <w:p w14:paraId="0484C304" w14:textId="77777777" w:rsidR="00854C7D" w:rsidRPr="00371C5E" w:rsidRDefault="009A698A" w:rsidP="00854C7D">
      <w:pPr>
        <w:spacing w:before="120" w:line="276" w:lineRule="auto"/>
        <w:ind w:firstLine="708"/>
        <w:jc w:val="both"/>
      </w:pPr>
      <w:r w:rsidRPr="00371C5E">
        <w:t xml:space="preserve">W każdej chwili przysługuje </w:t>
      </w:r>
      <w:r w:rsidR="00CD34C6" w:rsidRPr="00371C5E">
        <w:t xml:space="preserve">Pani/Panu </w:t>
      </w:r>
      <w:r w:rsidRPr="00371C5E">
        <w:t>prawo do wycofania zgody na przetwarzanie Twoich danych osobowych. Cofnięcie zgody nie będzie wpływać na zgodność z prawem przetwarzania, którego dokonano na podstawie Tw</w:t>
      </w:r>
      <w:r w:rsidR="00854C7D" w:rsidRPr="00371C5E">
        <w:t xml:space="preserve">ojej zgody przed jej wycofaniem </w:t>
      </w:r>
      <w:r w:rsidR="00854C7D" w:rsidRPr="00371C5E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371C5E">
        <w:rPr>
          <w:b/>
          <w:i/>
        </w:rPr>
        <w:t>.</w:t>
      </w:r>
    </w:p>
    <w:p w14:paraId="743A23A0" w14:textId="77777777" w:rsidR="00685A49" w:rsidRDefault="00685A49" w:rsidP="00CD34C6">
      <w:pPr>
        <w:spacing w:before="120" w:after="120" w:line="276" w:lineRule="auto"/>
        <w:ind w:firstLine="708"/>
        <w:jc w:val="both"/>
      </w:pPr>
    </w:p>
    <w:p w14:paraId="7575B3A6" w14:textId="77777777"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………………………………………………………</w:t>
      </w:r>
    </w:p>
    <w:p w14:paraId="3F79D154" w14:textId="77777777"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14:paraId="3F605E41" w14:textId="77777777" w:rsidR="00685A49" w:rsidRDefault="00685A49" w:rsidP="00685A49">
      <w:pPr>
        <w:jc w:val="both"/>
        <w:rPr>
          <w:b/>
          <w:sz w:val="22"/>
          <w:szCs w:val="22"/>
        </w:rPr>
      </w:pPr>
    </w:p>
    <w:p w14:paraId="6F0CBC2D" w14:textId="77777777" w:rsidR="00685A49" w:rsidRPr="00CD34C6" w:rsidRDefault="00685A49" w:rsidP="00685A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F47FC2">
      <w:head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B2DC" w14:textId="77777777" w:rsidR="005A70F8" w:rsidRDefault="005A70F8" w:rsidP="00685A49">
      <w:r>
        <w:separator/>
      </w:r>
    </w:p>
  </w:endnote>
  <w:endnote w:type="continuationSeparator" w:id="0">
    <w:p w14:paraId="0C89F374" w14:textId="77777777" w:rsidR="005A70F8" w:rsidRDefault="005A70F8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F0A4" w14:textId="77777777" w:rsidR="005A70F8" w:rsidRDefault="005A70F8" w:rsidP="00685A49">
      <w:r>
        <w:separator/>
      </w:r>
    </w:p>
  </w:footnote>
  <w:footnote w:type="continuationSeparator" w:id="0">
    <w:p w14:paraId="5BA05BC8" w14:textId="77777777" w:rsidR="005A70F8" w:rsidRDefault="005A70F8" w:rsidP="00685A49">
      <w:r>
        <w:continuationSeparator/>
      </w:r>
    </w:p>
  </w:footnote>
  <w:footnote w:id="1">
    <w:p w14:paraId="2DF1E40D" w14:textId="77777777"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14:paraId="33C692A0" w14:textId="77777777"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390C" w14:textId="77777777" w:rsidR="001D20DD" w:rsidRDefault="001D20DD" w:rsidP="001D20DD">
    <w:pPr>
      <w:jc w:val="right"/>
      <w:rPr>
        <w:sz w:val="22"/>
        <w:szCs w:val="22"/>
      </w:rPr>
    </w:pPr>
  </w:p>
  <w:p w14:paraId="6AD2684F" w14:textId="77777777"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31DB" w14:textId="77777777"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9E"/>
    <w:rsid w:val="00012E2F"/>
    <w:rsid w:val="00067366"/>
    <w:rsid w:val="00070E35"/>
    <w:rsid w:val="0008191E"/>
    <w:rsid w:val="00095AD1"/>
    <w:rsid w:val="000F0884"/>
    <w:rsid w:val="000F63A0"/>
    <w:rsid w:val="00100055"/>
    <w:rsid w:val="0010221E"/>
    <w:rsid w:val="00104E5C"/>
    <w:rsid w:val="0012025F"/>
    <w:rsid w:val="001412DD"/>
    <w:rsid w:val="001542F3"/>
    <w:rsid w:val="001749F5"/>
    <w:rsid w:val="00191439"/>
    <w:rsid w:val="001B51F4"/>
    <w:rsid w:val="001D20DD"/>
    <w:rsid w:val="002066CC"/>
    <w:rsid w:val="002359A5"/>
    <w:rsid w:val="002428E8"/>
    <w:rsid w:val="00243F69"/>
    <w:rsid w:val="00285946"/>
    <w:rsid w:val="002A469F"/>
    <w:rsid w:val="002C2984"/>
    <w:rsid w:val="002D2D94"/>
    <w:rsid w:val="0033759C"/>
    <w:rsid w:val="00366002"/>
    <w:rsid w:val="00371C5E"/>
    <w:rsid w:val="003B15BF"/>
    <w:rsid w:val="00480AD0"/>
    <w:rsid w:val="00487FBB"/>
    <w:rsid w:val="00493867"/>
    <w:rsid w:val="004A1B30"/>
    <w:rsid w:val="00532773"/>
    <w:rsid w:val="00557AED"/>
    <w:rsid w:val="00574A83"/>
    <w:rsid w:val="0058118A"/>
    <w:rsid w:val="005A70F8"/>
    <w:rsid w:val="005D62B6"/>
    <w:rsid w:val="005F35D7"/>
    <w:rsid w:val="006435E5"/>
    <w:rsid w:val="00685A49"/>
    <w:rsid w:val="006A33B4"/>
    <w:rsid w:val="006C6078"/>
    <w:rsid w:val="006F5EE7"/>
    <w:rsid w:val="007418DF"/>
    <w:rsid w:val="00761B91"/>
    <w:rsid w:val="00770CB5"/>
    <w:rsid w:val="00797645"/>
    <w:rsid w:val="007B2A88"/>
    <w:rsid w:val="00806876"/>
    <w:rsid w:val="00822C37"/>
    <w:rsid w:val="00854C7D"/>
    <w:rsid w:val="00862559"/>
    <w:rsid w:val="008951ED"/>
    <w:rsid w:val="008C4333"/>
    <w:rsid w:val="008C550F"/>
    <w:rsid w:val="00937863"/>
    <w:rsid w:val="009518CE"/>
    <w:rsid w:val="009A698A"/>
    <w:rsid w:val="009B3F91"/>
    <w:rsid w:val="00A115D6"/>
    <w:rsid w:val="00A20E9E"/>
    <w:rsid w:val="00A36C25"/>
    <w:rsid w:val="00A60E97"/>
    <w:rsid w:val="00A77F87"/>
    <w:rsid w:val="00AA39C8"/>
    <w:rsid w:val="00AB508D"/>
    <w:rsid w:val="00AE287A"/>
    <w:rsid w:val="00AF351F"/>
    <w:rsid w:val="00B70F11"/>
    <w:rsid w:val="00B76D8B"/>
    <w:rsid w:val="00B95AD2"/>
    <w:rsid w:val="00BB1DD2"/>
    <w:rsid w:val="00BB2105"/>
    <w:rsid w:val="00BC211B"/>
    <w:rsid w:val="00C24499"/>
    <w:rsid w:val="00C30209"/>
    <w:rsid w:val="00C70488"/>
    <w:rsid w:val="00CA7B79"/>
    <w:rsid w:val="00CC1B2B"/>
    <w:rsid w:val="00CC5A03"/>
    <w:rsid w:val="00CC6912"/>
    <w:rsid w:val="00CD2152"/>
    <w:rsid w:val="00CD34C6"/>
    <w:rsid w:val="00CF6E81"/>
    <w:rsid w:val="00DA6587"/>
    <w:rsid w:val="00DD44C3"/>
    <w:rsid w:val="00DE2E25"/>
    <w:rsid w:val="00E20FC2"/>
    <w:rsid w:val="00E2556E"/>
    <w:rsid w:val="00E3625F"/>
    <w:rsid w:val="00E464BA"/>
    <w:rsid w:val="00E52F4E"/>
    <w:rsid w:val="00E61B54"/>
    <w:rsid w:val="00E646E4"/>
    <w:rsid w:val="00EB262C"/>
    <w:rsid w:val="00EB336D"/>
    <w:rsid w:val="00EB37A9"/>
    <w:rsid w:val="00ED6453"/>
    <w:rsid w:val="00EF6147"/>
    <w:rsid w:val="00F47FC2"/>
    <w:rsid w:val="00F9197E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C98B3"/>
  <w14:defaultImageDpi w14:val="0"/>
  <w15:docId w15:val="{DFB34192-4440-474D-94F0-3A3FE234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BC22-0654-44A9-B8E4-A0C0021F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ZNAKI:1980</dc:description>
  <cp:lastModifiedBy>Brus-Gąsik Barbara (RP Lublin)</cp:lastModifiedBy>
  <cp:revision>15</cp:revision>
  <cp:lastPrinted>2023-01-05T08:28:00Z</cp:lastPrinted>
  <dcterms:created xsi:type="dcterms:W3CDTF">2018-11-06T12:31:00Z</dcterms:created>
  <dcterms:modified xsi:type="dcterms:W3CDTF">2024-04-29T12:09:00Z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