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5625B324" w:rsidR="001629AC" w:rsidRPr="00937DA4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937DA4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.</w:t>
      </w:r>
      <w:r w:rsidR="0042253A">
        <w:rPr>
          <w:rFonts w:asciiTheme="minorHAnsi" w:hAnsiTheme="minorHAnsi" w:cstheme="minorHAnsi"/>
          <w:b/>
          <w:sz w:val="24"/>
          <w:szCs w:val="24"/>
        </w:rPr>
        <w:t>31</w:t>
      </w:r>
      <w:r w:rsidR="000B58C7" w:rsidRPr="00937DA4">
        <w:rPr>
          <w:rFonts w:asciiTheme="minorHAnsi" w:hAnsiTheme="minorHAnsi" w:cstheme="minorHAnsi"/>
          <w:b/>
          <w:sz w:val="24"/>
          <w:szCs w:val="24"/>
        </w:rPr>
        <w:t>.202</w:t>
      </w:r>
      <w:r w:rsidR="00636BF6" w:rsidRPr="00937DA4">
        <w:rPr>
          <w:rFonts w:asciiTheme="minorHAnsi" w:hAnsiTheme="minorHAnsi" w:cstheme="minorHAnsi"/>
          <w:b/>
          <w:sz w:val="24"/>
          <w:szCs w:val="24"/>
        </w:rPr>
        <w:t>5</w:t>
      </w:r>
      <w:r w:rsidR="001629AC" w:rsidRPr="00937DA4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937DA4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937DA4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937DA4">
        <w:rPr>
          <w:rFonts w:asciiTheme="minorHAnsi" w:hAnsiTheme="minorHAnsi" w:cstheme="minorHAnsi"/>
          <w:sz w:val="24"/>
          <w:szCs w:val="24"/>
        </w:rPr>
        <w:t>.</w:t>
      </w:r>
      <w:r w:rsidR="001629AC"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937DA4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937DA4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49F83695" w:rsidR="001629AC" w:rsidRPr="00937DA4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42253A">
        <w:rPr>
          <w:rFonts w:asciiTheme="minorHAnsi" w:hAnsiTheme="minorHAnsi" w:cstheme="minorHAnsi"/>
          <w:sz w:val="24"/>
          <w:szCs w:val="24"/>
        </w:rPr>
        <w:t>31</w:t>
      </w:r>
      <w:r w:rsidR="00937DA4">
        <w:rPr>
          <w:rFonts w:asciiTheme="minorHAnsi" w:hAnsiTheme="minorHAnsi" w:cstheme="minorHAnsi"/>
          <w:sz w:val="24"/>
          <w:szCs w:val="24"/>
        </w:rPr>
        <w:t>.2025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  <w:r w:rsidR="00296A5D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>
        <w:rPr>
          <w:rFonts w:asciiTheme="minorHAnsi" w:hAnsiTheme="minorHAnsi" w:cstheme="minorHAnsi"/>
          <w:b/>
          <w:i/>
          <w:iCs/>
          <w:sz w:val="24"/>
          <w:szCs w:val="24"/>
        </w:rPr>
        <w:t>„Sukcesywną dostawę</w:t>
      </w:r>
      <w:r w:rsidR="0042253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prasy papierowej w ramach prenumeraty na rok 2026</w:t>
      </w:r>
      <w:r w:rsidR="00D730B7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dla potrzeb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Prokuratury Okręgowej w Bielsku-Białej i jednostek jej podległych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="00C7798B" w:rsidRPr="00937DA4">
        <w:rPr>
          <w:rFonts w:asciiTheme="minorHAnsi" w:hAnsiTheme="minorHAnsi" w:cstheme="minorHAnsi"/>
          <w:lang w:val="pl-PL"/>
        </w:rPr>
        <w:t>, że</w:t>
      </w:r>
      <w:r w:rsidRPr="00937DA4">
        <w:rPr>
          <w:rFonts w:asciiTheme="minorHAnsi" w:hAnsiTheme="minorHAnsi" w:cstheme="minorHAnsi"/>
        </w:rPr>
        <w:t xml:space="preserve"> zapozna</w:t>
      </w:r>
      <w:r w:rsidRPr="00937DA4">
        <w:rPr>
          <w:rFonts w:asciiTheme="minorHAnsi" w:hAnsiTheme="minorHAnsi" w:cstheme="minorHAnsi"/>
          <w:lang w:val="pl-PL"/>
        </w:rPr>
        <w:t>łem</w:t>
      </w:r>
      <w:r w:rsidR="0040798F" w:rsidRPr="00937DA4">
        <w:rPr>
          <w:rFonts w:asciiTheme="minorHAnsi" w:hAnsiTheme="minorHAnsi" w:cstheme="minorHAnsi"/>
        </w:rPr>
        <w:t xml:space="preserve"> się z warunkami</w:t>
      </w:r>
      <w:r w:rsidR="00937DA4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937DA4">
        <w:rPr>
          <w:rFonts w:asciiTheme="minorHAnsi" w:hAnsiTheme="minorHAnsi" w:cstheme="minorHAnsi"/>
        </w:rPr>
        <w:t xml:space="preserve"> wraz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załącznikami stanowiącymi</w:t>
      </w:r>
      <w:r w:rsidR="00937DA4">
        <w:rPr>
          <w:rFonts w:asciiTheme="minorHAnsi" w:hAnsiTheme="minorHAnsi" w:cstheme="minorHAnsi"/>
          <w:lang w:val="pl-PL"/>
        </w:rPr>
        <w:t xml:space="preserve"> jego</w:t>
      </w:r>
      <w:r w:rsidRPr="00937DA4">
        <w:rPr>
          <w:rFonts w:asciiTheme="minorHAnsi" w:hAnsiTheme="minorHAnsi" w:cstheme="minorHAnsi"/>
        </w:rPr>
        <w:t xml:space="preserve"> integralną część, akceptuj</w:t>
      </w:r>
      <w:r w:rsidRPr="00937DA4">
        <w:rPr>
          <w:rFonts w:asciiTheme="minorHAnsi" w:hAnsiTheme="minorHAnsi" w:cstheme="minorHAnsi"/>
          <w:lang w:val="pl-PL"/>
        </w:rPr>
        <w:t>ę</w:t>
      </w:r>
      <w:r w:rsidR="00DF0007" w:rsidRPr="00937DA4">
        <w:rPr>
          <w:rFonts w:asciiTheme="minorHAnsi" w:hAnsiTheme="minorHAnsi" w:cstheme="minorHAnsi"/>
        </w:rPr>
        <w:t xml:space="preserve"> treść</w:t>
      </w:r>
      <w:r w:rsidR="00F81010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937DA4">
        <w:rPr>
          <w:rFonts w:asciiTheme="minorHAnsi" w:hAnsiTheme="minorHAnsi" w:cstheme="minorHAnsi"/>
        </w:rPr>
        <w:t xml:space="preserve"> i warunki w ni</w:t>
      </w:r>
      <w:r w:rsidR="00F81010">
        <w:rPr>
          <w:rFonts w:asciiTheme="minorHAnsi" w:hAnsiTheme="minorHAnsi" w:cstheme="minorHAnsi"/>
          <w:lang w:val="pl-PL"/>
        </w:rPr>
        <w:t>m</w:t>
      </w:r>
      <w:r w:rsidR="00DF0007" w:rsidRPr="00937DA4">
        <w:rPr>
          <w:rFonts w:asciiTheme="minorHAnsi" w:hAnsiTheme="minorHAnsi" w:cstheme="minorHAnsi"/>
        </w:rPr>
        <w:t xml:space="preserve"> zawarte</w:t>
      </w:r>
      <w:r w:rsidRPr="00937DA4">
        <w:rPr>
          <w:rFonts w:asciiTheme="minorHAnsi" w:hAnsiTheme="minorHAnsi" w:cstheme="minorHAnsi"/>
        </w:rPr>
        <w:t xml:space="preserve"> i nie wnosz</w:t>
      </w:r>
      <w:r w:rsidRPr="00937DA4">
        <w:rPr>
          <w:rFonts w:asciiTheme="minorHAnsi" w:hAnsiTheme="minorHAnsi" w:cstheme="minorHAnsi"/>
          <w:lang w:val="pl-PL"/>
        </w:rPr>
        <w:t>ę</w:t>
      </w:r>
      <w:r w:rsidRPr="00937DA4">
        <w:rPr>
          <w:rFonts w:asciiTheme="minorHAnsi" w:hAnsiTheme="minorHAnsi" w:cstheme="minorHAnsi"/>
        </w:rPr>
        <w:t xml:space="preserve"> zastrzeżeń oraz wyrażam</w:t>
      </w:r>
      <w:r w:rsidR="001629AC" w:rsidRPr="00937DA4">
        <w:rPr>
          <w:rFonts w:asciiTheme="minorHAnsi" w:hAnsiTheme="minorHAnsi" w:cstheme="minorHAnsi"/>
        </w:rPr>
        <w:t xml:space="preserve"> gotowość przystąpienia do zgodnej z</w:t>
      </w:r>
      <w:r w:rsidR="00F81010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937DA4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C8371B" w:rsidRPr="00937DA4">
        <w:rPr>
          <w:rFonts w:asciiTheme="minorHAnsi" w:hAnsiTheme="minorHAnsi" w:cstheme="minorHAnsi"/>
          <w:lang w:val="pl-PL"/>
        </w:rPr>
        <w:t>u</w:t>
      </w:r>
      <w:r w:rsidRPr="00937DA4">
        <w:rPr>
          <w:rFonts w:asciiTheme="minorHAnsi" w:hAnsiTheme="minorHAnsi" w:cstheme="minorHAnsi"/>
        </w:rPr>
        <w:t>zyska</w:t>
      </w:r>
      <w:r w:rsidRPr="00937DA4">
        <w:rPr>
          <w:rFonts w:asciiTheme="minorHAnsi" w:hAnsiTheme="minorHAnsi" w:cstheme="minorHAnsi"/>
          <w:lang w:val="pl-PL"/>
        </w:rPr>
        <w:t>łem</w:t>
      </w:r>
      <w:r w:rsidR="001629AC" w:rsidRPr="00937DA4">
        <w:rPr>
          <w:rFonts w:asciiTheme="minorHAnsi" w:hAnsiTheme="minorHAnsi" w:cstheme="minorHAnsi"/>
        </w:rPr>
        <w:t xml:space="preserve"> </w:t>
      </w:r>
      <w:r w:rsidR="00C8371B" w:rsidRPr="00937DA4">
        <w:rPr>
          <w:rFonts w:asciiTheme="minorHAnsi" w:hAnsiTheme="minorHAnsi" w:cstheme="minorHAnsi"/>
          <w:lang w:val="pl-PL"/>
        </w:rPr>
        <w:t xml:space="preserve">wszelkie </w:t>
      </w:r>
      <w:r w:rsidR="001629AC" w:rsidRPr="00937DA4">
        <w:rPr>
          <w:rFonts w:asciiTheme="minorHAnsi" w:hAnsiTheme="minorHAnsi" w:cstheme="minorHAnsi"/>
        </w:rPr>
        <w:t>informacje niezbędne do przygotowania oferty i</w:t>
      </w:r>
      <w:r w:rsidR="00F81010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 xml:space="preserve">właściwego wykonania </w:t>
      </w:r>
      <w:r w:rsidR="00F81010">
        <w:rPr>
          <w:rFonts w:asciiTheme="minorHAnsi" w:hAnsiTheme="minorHAnsi" w:cstheme="minorHAnsi"/>
          <w:lang w:val="pl-PL"/>
        </w:rPr>
        <w:t xml:space="preserve">przedmiotu </w:t>
      </w:r>
      <w:r w:rsidR="001629AC" w:rsidRPr="00937DA4">
        <w:rPr>
          <w:rFonts w:asciiTheme="minorHAnsi" w:hAnsiTheme="minorHAnsi" w:cstheme="minorHAnsi"/>
        </w:rPr>
        <w:t>zamówienia.</w:t>
      </w:r>
    </w:p>
    <w:p w14:paraId="78ED69CB" w14:textId="4C71F865" w:rsidR="00EA7065" w:rsidRPr="00F81010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</w:rPr>
        <w:t>Akceptuj</w:t>
      </w:r>
      <w:r w:rsidRPr="00937DA4">
        <w:rPr>
          <w:rFonts w:asciiTheme="minorHAnsi" w:hAnsiTheme="minorHAnsi" w:cstheme="minorHAnsi"/>
          <w:b/>
          <w:lang w:val="pl-PL"/>
        </w:rPr>
        <w:t>ę</w:t>
      </w:r>
      <w:r w:rsidR="00F81010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915CEF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F81010" w:rsidRPr="00915CEF">
        <w:rPr>
          <w:rFonts w:asciiTheme="minorHAnsi" w:hAnsiTheme="minorHAnsi" w:cstheme="minorHAnsi"/>
          <w:u w:val="single"/>
          <w:lang w:val="pl-PL"/>
        </w:rPr>
        <w:t>2</w:t>
      </w:r>
      <w:r w:rsidR="001629AC" w:rsidRPr="00937DA4">
        <w:rPr>
          <w:rFonts w:asciiTheme="minorHAnsi" w:hAnsiTheme="minorHAnsi" w:cstheme="minorHAnsi"/>
        </w:rPr>
        <w:t xml:space="preserve"> d</w:t>
      </w:r>
      <w:r w:rsidR="00F81010">
        <w:rPr>
          <w:rFonts w:asciiTheme="minorHAnsi" w:hAnsiTheme="minorHAnsi" w:cstheme="minorHAnsi"/>
          <w:lang w:val="pl-PL"/>
        </w:rPr>
        <w:t>o Zapytania ofertowego</w:t>
      </w:r>
      <w:r w:rsidR="006D420B" w:rsidRPr="00937DA4">
        <w:rPr>
          <w:rFonts w:asciiTheme="minorHAnsi" w:hAnsiTheme="minorHAnsi" w:cstheme="minorHAnsi"/>
          <w:lang w:val="pl-PL"/>
        </w:rPr>
        <w:t>.</w:t>
      </w:r>
      <w:r w:rsidR="001629AC" w:rsidRPr="00937DA4">
        <w:rPr>
          <w:rFonts w:asciiTheme="minorHAnsi" w:hAnsiTheme="minorHAnsi" w:cstheme="minorHAnsi"/>
        </w:rPr>
        <w:t xml:space="preserve"> W przypadku wyboru</w:t>
      </w:r>
      <w:r w:rsidR="00F81010">
        <w:rPr>
          <w:rFonts w:asciiTheme="minorHAnsi" w:hAnsiTheme="minorHAnsi" w:cstheme="minorHAnsi"/>
          <w:lang w:val="pl-PL"/>
        </w:rPr>
        <w:t xml:space="preserve"> mojej</w:t>
      </w:r>
      <w:r w:rsidRPr="00937DA4">
        <w:rPr>
          <w:rFonts w:asciiTheme="minorHAnsi" w:hAnsiTheme="minorHAnsi" w:cstheme="minorHAnsi"/>
        </w:rPr>
        <w:t xml:space="preserve"> oferty zobowiązuj</w:t>
      </w:r>
      <w:r w:rsidRPr="00937DA4">
        <w:rPr>
          <w:rFonts w:asciiTheme="minorHAnsi" w:hAnsiTheme="minorHAnsi" w:cstheme="minorHAnsi"/>
          <w:lang w:val="pl-PL"/>
        </w:rPr>
        <w:t>ę</w:t>
      </w:r>
      <w:r w:rsidR="00BB4AA8" w:rsidRPr="00937DA4">
        <w:rPr>
          <w:rFonts w:asciiTheme="minorHAnsi" w:hAnsiTheme="minorHAnsi" w:cstheme="minorHAnsi"/>
        </w:rPr>
        <w:t xml:space="preserve"> się do</w:t>
      </w:r>
      <w:r w:rsidR="001629AC" w:rsidRPr="00937DA4">
        <w:rPr>
          <w:rFonts w:asciiTheme="minorHAnsi" w:hAnsiTheme="minorHAnsi" w:cstheme="minorHAnsi"/>
        </w:rPr>
        <w:t xml:space="preserve"> zawarcia</w:t>
      </w:r>
      <w:r w:rsidR="00BB4AA8" w:rsidRPr="00937DA4">
        <w:rPr>
          <w:rFonts w:asciiTheme="minorHAnsi" w:hAnsiTheme="minorHAnsi" w:cstheme="minorHAnsi"/>
          <w:lang w:val="pl-PL"/>
        </w:rPr>
        <w:t xml:space="preserve"> umowy</w:t>
      </w:r>
      <w:r w:rsidR="001629AC" w:rsidRPr="00937DA4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66FC34DF" w:rsidR="00EA7065" w:rsidRPr="00F81010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bCs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D730B7">
        <w:rPr>
          <w:rFonts w:asciiTheme="minorHAnsi" w:hAnsiTheme="minorHAnsi" w:cstheme="minorHAnsi"/>
          <w:lang w:val="pl-PL"/>
        </w:rPr>
        <w:t xml:space="preserve">łączna </w:t>
      </w:r>
      <w:r w:rsidRPr="00937DA4">
        <w:rPr>
          <w:rFonts w:asciiTheme="minorHAnsi" w:hAnsiTheme="minorHAnsi" w:cstheme="minorHAnsi"/>
          <w:lang w:val="pl-PL"/>
        </w:rPr>
        <w:t>c</w:t>
      </w:r>
      <w:r w:rsidR="00CE51E9" w:rsidRPr="00937DA4">
        <w:rPr>
          <w:rFonts w:asciiTheme="minorHAnsi" w:hAnsiTheme="minorHAnsi" w:cstheme="minorHAnsi"/>
          <w:lang w:val="pl-PL"/>
        </w:rPr>
        <w:t xml:space="preserve">ena oferty </w:t>
      </w:r>
      <w:r w:rsidR="0042253A">
        <w:rPr>
          <w:rFonts w:asciiTheme="minorHAnsi" w:hAnsiTheme="minorHAnsi" w:cstheme="minorHAnsi"/>
          <w:lang w:val="pl-PL"/>
        </w:rPr>
        <w:t>(</w:t>
      </w:r>
      <w:r w:rsidR="00D730B7">
        <w:rPr>
          <w:rFonts w:asciiTheme="minorHAnsi" w:hAnsiTheme="minorHAnsi" w:cstheme="minorHAnsi"/>
          <w:lang w:val="pl-PL"/>
        </w:rPr>
        <w:t xml:space="preserve">kwota wynagrodzenia, jaka przysługuje Wykonawcy za realizację całości przedmiotu zamówienia dla wszystkich prokuratury okręgu bielskiego) </w:t>
      </w:r>
      <w:r w:rsidR="00CE51E9" w:rsidRPr="00937DA4">
        <w:rPr>
          <w:rFonts w:asciiTheme="minorHAnsi" w:hAnsiTheme="minorHAnsi" w:cstheme="minorHAnsi"/>
          <w:lang w:val="pl-PL"/>
        </w:rPr>
        <w:t>zawiera wszelkie koszty</w:t>
      </w:r>
      <w:r w:rsidR="00F81010">
        <w:rPr>
          <w:rFonts w:asciiTheme="minorHAnsi" w:hAnsiTheme="minorHAnsi" w:cstheme="minorHAnsi"/>
          <w:lang w:val="pl-PL"/>
        </w:rPr>
        <w:t>, narzuty, upusty, podatki itp.</w:t>
      </w:r>
      <w:r w:rsidR="00CE51E9" w:rsidRPr="00937DA4">
        <w:rPr>
          <w:rFonts w:asciiTheme="minorHAnsi" w:hAnsiTheme="minorHAnsi" w:cstheme="minorHAnsi"/>
          <w:lang w:val="pl-PL"/>
        </w:rPr>
        <w:t xml:space="preserve"> związane z</w:t>
      </w:r>
      <w:r w:rsidR="00F81010">
        <w:rPr>
          <w:rFonts w:asciiTheme="minorHAnsi" w:hAnsiTheme="minorHAnsi" w:cstheme="minorHAnsi"/>
          <w:lang w:val="pl-PL"/>
        </w:rPr>
        <w:t> prawidłową</w:t>
      </w:r>
      <w:r w:rsidR="00CE51E9" w:rsidRPr="00937DA4">
        <w:rPr>
          <w:rFonts w:asciiTheme="minorHAnsi" w:hAnsiTheme="minorHAnsi" w:cstheme="minorHAnsi"/>
          <w:lang w:val="pl-PL"/>
        </w:rPr>
        <w:t xml:space="preserve"> realizacją</w:t>
      </w:r>
      <w:r w:rsidR="00F81010">
        <w:rPr>
          <w:rFonts w:asciiTheme="minorHAnsi" w:hAnsiTheme="minorHAnsi" w:cstheme="minorHAnsi"/>
          <w:lang w:val="pl-PL"/>
        </w:rPr>
        <w:t xml:space="preserve"> przedmiotu</w:t>
      </w:r>
      <w:r w:rsidR="00CE51E9" w:rsidRPr="00937DA4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>Osobą uprawnioną</w:t>
      </w:r>
      <w:r w:rsidRPr="00937DA4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F81010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937DA4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lang w:val="pl-PL"/>
        </w:rPr>
        <w:t xml:space="preserve">                      </w:t>
      </w:r>
      <w:r w:rsidRPr="00F81010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F81010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937DA4">
        <w:rPr>
          <w:rFonts w:asciiTheme="minorHAnsi" w:hAnsiTheme="minorHAnsi" w:cstheme="minorHAnsi"/>
          <w:b/>
          <w:lang w:val="pl-PL"/>
        </w:rPr>
        <w:t>upoważnioną</w:t>
      </w:r>
      <w:r w:rsidR="002269AE" w:rsidRPr="00937DA4">
        <w:rPr>
          <w:rFonts w:asciiTheme="minorHAnsi" w:hAnsiTheme="minorHAnsi" w:cstheme="minorHAnsi"/>
          <w:lang w:val="pl-PL"/>
        </w:rPr>
        <w:t xml:space="preserve"> </w:t>
      </w:r>
      <w:r w:rsidRPr="00937DA4">
        <w:rPr>
          <w:rFonts w:asciiTheme="minorHAnsi" w:hAnsiTheme="minorHAnsi" w:cstheme="minorHAnsi"/>
          <w:lang w:val="pl-PL"/>
        </w:rPr>
        <w:t>do kontaktu z Zamawiającym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6D28DC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</w:t>
      </w:r>
      <w:r w:rsidRPr="00937DA4">
        <w:rPr>
          <w:rFonts w:asciiTheme="minorHAnsi" w:hAnsiTheme="minorHAnsi" w:cstheme="minorHAnsi"/>
          <w:sz w:val="24"/>
          <w:szCs w:val="24"/>
        </w:rPr>
        <w:t>..</w:t>
      </w:r>
      <w:r w:rsidRPr="00F81010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>
        <w:rPr>
          <w:rFonts w:asciiTheme="minorHAnsi" w:hAnsiTheme="minorHAnsi" w:cstheme="minorHAnsi"/>
          <w:i/>
          <w:sz w:val="18"/>
          <w:szCs w:val="18"/>
        </w:rPr>
        <w:t>,</w:t>
      </w:r>
      <w:r w:rsidRPr="00F81010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63D1931" w14:textId="77777777" w:rsidR="00D730B7" w:rsidRDefault="008E442C" w:rsidP="00D730B7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>
        <w:rPr>
          <w:rFonts w:asciiTheme="minorHAnsi" w:hAnsiTheme="minorHAnsi" w:cstheme="minorHAnsi"/>
          <w:sz w:val="24"/>
          <w:szCs w:val="24"/>
        </w:rPr>
        <w:t>aganiami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937DA4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D730B7">
        <w:rPr>
          <w:rFonts w:asciiTheme="minorHAnsi" w:hAnsiTheme="minorHAnsi" w:cstheme="minorHAnsi"/>
          <w:sz w:val="24"/>
          <w:szCs w:val="24"/>
        </w:rPr>
        <w:t>za</w:t>
      </w:r>
    </w:p>
    <w:p w14:paraId="5408D1D5" w14:textId="797258DB" w:rsidR="006D341C" w:rsidRPr="00D730B7" w:rsidRDefault="00ED78DA" w:rsidP="00D730B7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730B7">
        <w:rPr>
          <w:rFonts w:asciiTheme="minorHAnsi" w:hAnsiTheme="minorHAnsi" w:cstheme="minorHAnsi"/>
          <w:sz w:val="24"/>
          <w:szCs w:val="24"/>
        </w:rPr>
        <w:t>łączną cenę</w:t>
      </w:r>
      <w:r w:rsidR="00A73311" w:rsidRPr="00D730B7">
        <w:rPr>
          <w:rFonts w:asciiTheme="minorHAnsi" w:hAnsiTheme="minorHAnsi" w:cstheme="minorHAnsi"/>
          <w:sz w:val="24"/>
          <w:szCs w:val="24"/>
        </w:rPr>
        <w:t xml:space="preserve"> </w:t>
      </w:r>
      <w:r w:rsidRPr="00D730B7">
        <w:rPr>
          <w:rFonts w:asciiTheme="minorHAnsi" w:hAnsiTheme="minorHAnsi" w:cstheme="minorHAnsi"/>
          <w:sz w:val="24"/>
          <w:szCs w:val="24"/>
        </w:rPr>
        <w:t>oferty</w:t>
      </w:r>
      <w:r w:rsidR="00A73311" w:rsidRPr="00D730B7">
        <w:rPr>
          <w:rFonts w:asciiTheme="minorHAnsi" w:hAnsiTheme="minorHAnsi" w:cstheme="minorHAnsi"/>
          <w:sz w:val="24"/>
          <w:szCs w:val="24"/>
        </w:rPr>
        <w:t xml:space="preserve"> brutto</w:t>
      </w:r>
      <w:r w:rsidRPr="00D730B7">
        <w:rPr>
          <w:rFonts w:asciiTheme="minorHAnsi" w:hAnsiTheme="minorHAnsi" w:cstheme="minorHAnsi"/>
          <w:sz w:val="24"/>
          <w:szCs w:val="24"/>
        </w:rPr>
        <w:t xml:space="preserve"> w wysokości:</w:t>
      </w:r>
      <w:r w:rsidR="00D730B7" w:rsidRPr="00D730B7">
        <w:rPr>
          <w:rFonts w:asciiTheme="minorHAnsi" w:hAnsiTheme="minorHAnsi" w:cstheme="minorHAnsi"/>
          <w:sz w:val="24"/>
          <w:szCs w:val="24"/>
        </w:rPr>
        <w:t xml:space="preserve"> 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>……</w:t>
      </w:r>
      <w:r w:rsidR="00D730B7" w:rsidRPr="00D730B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38D5432E" w14:textId="5FEECCAB" w:rsidR="00D730B7" w:rsidRPr="00D730B7" w:rsidRDefault="0042253A" w:rsidP="00D730B7">
      <w:pPr>
        <w:ind w:left="3540" w:firstLine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</w:t>
      </w:r>
      <w:r w:rsidR="00D730B7" w:rsidRPr="00D730B7">
        <w:rPr>
          <w:rFonts w:asciiTheme="minorHAnsi" w:hAnsiTheme="minorHAnsi" w:cstheme="minorHAnsi"/>
          <w:i/>
          <w:iCs/>
          <w:sz w:val="16"/>
          <w:szCs w:val="16"/>
        </w:rPr>
        <w:t>(</w:t>
      </w:r>
      <w:r>
        <w:rPr>
          <w:rFonts w:asciiTheme="minorHAnsi" w:hAnsiTheme="minorHAnsi" w:cstheme="minorHAnsi"/>
          <w:i/>
          <w:iCs/>
          <w:sz w:val="16"/>
          <w:szCs w:val="16"/>
        </w:rPr>
        <w:t>suma łącznych cen brutto Tabeli I, II, III, IV,V)</w:t>
      </w:r>
    </w:p>
    <w:p w14:paraId="3A0EF83E" w14:textId="4A3A477C" w:rsidR="00821C1D" w:rsidRPr="00F65B11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FEC78C" w14:textId="77777777" w:rsidR="00D730B7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B52E837" w14:textId="60D292B2" w:rsidR="006D28DC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zgodnie z</w:t>
      </w:r>
      <w:bookmarkEnd w:id="0"/>
      <w:r w:rsidR="0042253A">
        <w:rPr>
          <w:rFonts w:asciiTheme="minorHAnsi" w:hAnsiTheme="minorHAnsi" w:cstheme="minorHAnsi"/>
          <w:sz w:val="24"/>
          <w:szCs w:val="24"/>
        </w:rPr>
        <w:t xml:space="preserve"> wykazem tytułów prasowych oraz ilości zamawianych pozycji, zamieszczonym poniżej (Tabele I – V):</w:t>
      </w:r>
    </w:p>
    <w:p w14:paraId="6DA3883B" w14:textId="7C61B16B" w:rsidR="00500D09" w:rsidRDefault="00500D09" w:rsidP="002B339F">
      <w:pPr>
        <w:tabs>
          <w:tab w:val="left" w:pos="4005"/>
        </w:tabs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AE05D44" w14:textId="77777777" w:rsidR="002B339F" w:rsidRDefault="002B339F" w:rsidP="002B339F">
      <w:pPr>
        <w:tabs>
          <w:tab w:val="left" w:pos="4005"/>
        </w:tabs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0733102E" w14:textId="7B93BC16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42253A">
        <w:rPr>
          <w:rFonts w:asciiTheme="minorHAnsi" w:hAnsiTheme="minorHAnsi" w:cstheme="minorHAnsi"/>
          <w:b/>
          <w:sz w:val="24"/>
        </w:rPr>
        <w:t>TABELA I: PROKURATURA OKRĘGOWA W BIELSKU-BIAŁEJ</w:t>
      </w:r>
    </w:p>
    <w:tbl>
      <w:tblPr>
        <w:tblW w:w="8788" w:type="dxa"/>
        <w:tblInd w:w="421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676"/>
        <w:gridCol w:w="1134"/>
        <w:gridCol w:w="2410"/>
      </w:tblGrid>
      <w:tr w:rsidR="0042253A" w:rsidRPr="0042253A" w14:paraId="1530F2E6" w14:textId="77777777" w:rsidTr="0042253A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57ED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Lp.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072D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Tytuł prasowy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084A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Ilość</w:t>
            </w:r>
          </w:p>
          <w:p w14:paraId="7C74C889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  <w:b/>
              </w:rPr>
              <w:t>(szt.)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1ED1" w14:textId="001A6260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Cena brutto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prenumeraty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>na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cały 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rok (w zł)</w:t>
            </w:r>
          </w:p>
        </w:tc>
      </w:tr>
      <w:tr w:rsidR="0042253A" w:rsidRPr="0042253A" w14:paraId="5779AA01" w14:textId="77777777" w:rsidTr="0042253A">
        <w:trPr>
          <w:trHeight w:val="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1329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C8D0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A0E4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0FAF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</w:tr>
      <w:tr w:rsidR="0042253A" w:rsidRPr="0042253A" w14:paraId="1D2BE438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C4E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1.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91E8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DZIENNIK ZACHODNI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4FEB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ADA8" w14:textId="7E6A11B9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4724E2C5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F82F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F39E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DZIENNIK GAZETA PRAWNA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FEB7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984E" w14:textId="410754ED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1027D75C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71E9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E962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GAZETA WYBORCZA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4A9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462B" w14:textId="4DD1204C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59EB96EA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A1F0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52E5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KRONIKA BESKIDZKA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  <w:r w:rsidRPr="0042253A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0BCF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DE44" w14:textId="6BEB9E01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431117B0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826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5.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5268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RZECZPOSPOLITA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20F8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A4FB" w14:textId="72667D1D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4B44350C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8100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6.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8A1C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DZIENNIK FAKT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14F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FCF6" w14:textId="3F958C08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30F1550E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DDDF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7.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AB77" w14:textId="1AAAFCBF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ORZECZNICTWO SĄDÓW POLSKICH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CB4D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FF00" w14:textId="4C0F6D5D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499FA4BA" w14:textId="77777777" w:rsidTr="0042253A">
        <w:trPr>
          <w:trHeight w:val="3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BA73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8.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A8BE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ORZECZNICTWO SĄDU NAJWYŻSZEGO – IZBA KARNA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  <w:r w:rsidRPr="0042253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482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024A" w14:textId="5B73CF7F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3EC1F81B" w14:textId="77777777" w:rsidTr="0042253A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573A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9.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08FE" w14:textId="4E7CF55E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KADRY I PŁACE W ADMINISTRACJI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  <w:r w:rsidRPr="0042253A">
              <w:rPr>
                <w:rFonts w:asciiTheme="minorHAnsi" w:hAnsiTheme="minorHAnsi" w:cstheme="minorHAnsi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D13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F5C3" w14:textId="702FA984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083BC9F7" w14:textId="77777777" w:rsidTr="00500D09">
        <w:trPr>
          <w:trHeight w:val="590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FB7A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ŁĄCZNA CENA BRUTTO TABELI I</w:t>
            </w:r>
          </w:p>
          <w:p w14:paraId="74573EB9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(suma od Lp. 1 do Lp. 9 kol. 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E4361" w14:textId="2D162926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78BFC784" w14:textId="77777777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70561B65" w14:textId="77777777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42253A">
        <w:rPr>
          <w:rFonts w:asciiTheme="minorHAnsi" w:hAnsiTheme="minorHAnsi" w:cstheme="minorHAnsi"/>
          <w:b/>
          <w:sz w:val="24"/>
        </w:rPr>
        <w:t>TABELA II: PROKURATURA REJONOWA BIELSKO-BIAŁA-PÓŁNOC W BIELSKU-BIAŁEJ</w:t>
      </w:r>
    </w:p>
    <w:tbl>
      <w:tblPr>
        <w:tblW w:w="8788" w:type="dxa"/>
        <w:tblInd w:w="421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676"/>
        <w:gridCol w:w="1134"/>
        <w:gridCol w:w="2410"/>
      </w:tblGrid>
      <w:tr w:rsidR="0042253A" w:rsidRPr="0042253A" w14:paraId="19851292" w14:textId="77777777" w:rsidTr="00500D09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E90E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Lp.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7F34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Tytuł prasowy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9B7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Ilość </w:t>
            </w:r>
          </w:p>
          <w:p w14:paraId="7BFE4F09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(szt.)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F850" w14:textId="2722BFFA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Cena brutto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 xml:space="preserve"> prenumeraty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>na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cały 202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rok (w zł)</w:t>
            </w:r>
          </w:p>
        </w:tc>
      </w:tr>
      <w:tr w:rsidR="0042253A" w:rsidRPr="0042253A" w14:paraId="43052C53" w14:textId="77777777" w:rsidTr="00500D09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2808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8F33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7EA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BDE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</w:tr>
      <w:tr w:rsidR="0042253A" w:rsidRPr="0042253A" w14:paraId="6092EB73" w14:textId="77777777" w:rsidTr="00500D09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5654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1.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96C0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KRONIKA BESKIDZKA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3377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55D7" w14:textId="549B62F5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087AC33E" w14:textId="77777777" w:rsidTr="00500D09">
        <w:trPr>
          <w:trHeight w:val="640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5F8C84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ŁĄCZNA CENA BRUTTO TABELI II</w:t>
            </w:r>
          </w:p>
          <w:p w14:paraId="0F9E99D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(wartość Lp. 1 kol. 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7FB620" w14:textId="1AEE31E2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68A0DE4A" w14:textId="77777777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7E7CA2A2" w14:textId="77777777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42253A">
        <w:rPr>
          <w:rFonts w:asciiTheme="minorHAnsi" w:hAnsiTheme="minorHAnsi" w:cstheme="minorHAnsi"/>
          <w:b/>
          <w:sz w:val="24"/>
        </w:rPr>
        <w:t>TABELA III: PROKURATURA REJONOWA BIELSKO-BIAŁA-POŁUDNIE W BIELSKU-BIAŁEJ</w:t>
      </w:r>
    </w:p>
    <w:tbl>
      <w:tblPr>
        <w:tblW w:w="8788" w:type="dxa"/>
        <w:tblInd w:w="421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676"/>
        <w:gridCol w:w="1134"/>
        <w:gridCol w:w="2410"/>
      </w:tblGrid>
      <w:tr w:rsidR="0042253A" w:rsidRPr="0042253A" w14:paraId="7315403D" w14:textId="77777777" w:rsidTr="00500D09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1452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Lp.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3DD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Tytuł prasowy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6554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Ilość </w:t>
            </w:r>
          </w:p>
          <w:p w14:paraId="1C7BF84C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(szt.)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389A" w14:textId="65A69FE5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Cena brutto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 xml:space="preserve"> prenumeraty na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cały 202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rok (w zł)</w:t>
            </w:r>
          </w:p>
        </w:tc>
      </w:tr>
      <w:tr w:rsidR="0042253A" w:rsidRPr="0042253A" w14:paraId="115BD503" w14:textId="77777777" w:rsidTr="00500D09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4B44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20C9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718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E57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</w:tr>
      <w:tr w:rsidR="0042253A" w:rsidRPr="0042253A" w14:paraId="0B1AFAD4" w14:textId="77777777" w:rsidTr="00500D09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9D73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F196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KRONIKA BESKIDZKA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D2CB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A4A4" w14:textId="72CAD7EA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32887B95" w14:textId="77777777" w:rsidTr="00500D09">
        <w:trPr>
          <w:trHeight w:val="660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1542ED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ŁĄCZNA CENA BRUTTO TABELI III</w:t>
            </w:r>
          </w:p>
          <w:p w14:paraId="3BB5428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(wartość Lp. 1 kol. 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C548D9" w14:textId="6A34182C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38F9D94C" w14:textId="77777777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64120E1A" w14:textId="77777777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42253A">
        <w:rPr>
          <w:rFonts w:asciiTheme="minorHAnsi" w:hAnsiTheme="minorHAnsi" w:cstheme="minorHAnsi"/>
          <w:b/>
          <w:sz w:val="24"/>
        </w:rPr>
        <w:t>TABELA IV: PROKURATURA REJONOWA W CIESZYNIE</w:t>
      </w:r>
    </w:p>
    <w:tbl>
      <w:tblPr>
        <w:tblW w:w="8788" w:type="dxa"/>
        <w:tblInd w:w="421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676"/>
        <w:gridCol w:w="1134"/>
        <w:gridCol w:w="2410"/>
      </w:tblGrid>
      <w:tr w:rsidR="0042253A" w:rsidRPr="0042253A" w14:paraId="779FBC84" w14:textId="77777777" w:rsidTr="00500D09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DEF4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Lp.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F282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Tytuł prasowy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441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Ilość </w:t>
            </w:r>
          </w:p>
          <w:p w14:paraId="67F0D82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(szt.)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54E6" w14:textId="36FD243C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Cena brutto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 xml:space="preserve"> prenumeraty na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cały 202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rok (w zł)</w:t>
            </w:r>
          </w:p>
        </w:tc>
      </w:tr>
      <w:tr w:rsidR="0042253A" w:rsidRPr="0042253A" w14:paraId="4EB04AB7" w14:textId="77777777" w:rsidTr="00500D09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004D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569F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0AF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AE95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</w:tr>
      <w:tr w:rsidR="0042253A" w:rsidRPr="0042253A" w14:paraId="5C048E20" w14:textId="77777777" w:rsidTr="00500D09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3E59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BD71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 xml:space="preserve">GAZETA WYBORCZA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5B1C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30D0" w14:textId="1D4AD2C4" w:rsidR="0042253A" w:rsidRPr="0042253A" w:rsidRDefault="00500D09" w:rsidP="0042253A">
            <w:pPr>
              <w:overflowPunct/>
              <w:autoSpaceDE/>
              <w:autoSpaceDN/>
              <w:adjustRightInd/>
              <w:ind w:left="2"/>
              <w:jc w:val="right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53A" w:rsidRPr="0042253A" w14:paraId="1A888890" w14:textId="77777777" w:rsidTr="00500D09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576A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45AA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 xml:space="preserve">RZECZPOSPOLITA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618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388F" w14:textId="27341F39" w:rsidR="0042253A" w:rsidRPr="0042253A" w:rsidRDefault="00500D09" w:rsidP="0042253A">
            <w:pPr>
              <w:overflowPunct/>
              <w:autoSpaceDE/>
              <w:autoSpaceDN/>
              <w:adjustRightInd/>
              <w:ind w:left="2"/>
              <w:jc w:val="right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53A" w:rsidRPr="0042253A" w14:paraId="0019AE51" w14:textId="77777777" w:rsidTr="00500D09">
        <w:trPr>
          <w:trHeight w:val="3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C22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EA5F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</w:rPr>
              <w:t xml:space="preserve">GŁOS ZIEMI CIESZYŃSKIEJ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0BB1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33B" w14:textId="010D48DD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5968F39E" w14:textId="77777777" w:rsidTr="00500D09">
        <w:trPr>
          <w:trHeight w:val="676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410F85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ŁĄCZNA CENA BRUTTO TABELI IV</w:t>
            </w:r>
          </w:p>
          <w:p w14:paraId="7EFD6710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(wartość Lp. 1 do Lp. 3 kol. 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7C121" w14:textId="239DE62B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4C34CA11" w14:textId="77777777" w:rsidR="00500D09" w:rsidRDefault="00500D09" w:rsidP="00500D09">
      <w:pPr>
        <w:tabs>
          <w:tab w:val="left" w:pos="4005"/>
        </w:tabs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5EDF6F95" w14:textId="5BEA726E" w:rsidR="0042253A" w:rsidRPr="0042253A" w:rsidRDefault="0042253A" w:rsidP="0042253A">
      <w:pPr>
        <w:tabs>
          <w:tab w:val="left" w:pos="4005"/>
        </w:tabs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42253A">
        <w:rPr>
          <w:rFonts w:asciiTheme="minorHAnsi" w:hAnsiTheme="minorHAnsi" w:cstheme="minorHAnsi"/>
          <w:b/>
          <w:sz w:val="24"/>
        </w:rPr>
        <w:lastRenderedPageBreak/>
        <w:t>TABELA V: PROKURATURA REJONOWA W ŻYWCU</w:t>
      </w:r>
    </w:p>
    <w:tbl>
      <w:tblPr>
        <w:tblW w:w="8788" w:type="dxa"/>
        <w:tblInd w:w="421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4676"/>
        <w:gridCol w:w="1134"/>
        <w:gridCol w:w="2410"/>
      </w:tblGrid>
      <w:tr w:rsidR="0042253A" w:rsidRPr="0042253A" w14:paraId="5BFD084A" w14:textId="77777777" w:rsidTr="00500D09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84F1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Lp.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D4E9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Tytuł prasowy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D3CB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Ilość </w:t>
            </w:r>
          </w:p>
          <w:p w14:paraId="460E1B57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(szt.)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B78B" w14:textId="06E0CC61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Cena brutto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 xml:space="preserve"> prenumeraty na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cały 202</w:t>
            </w:r>
            <w:r w:rsidR="00500D09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2253A">
              <w:rPr>
                <w:rFonts w:asciiTheme="minorHAnsi" w:hAnsiTheme="minorHAnsi" w:cstheme="minorHAnsi"/>
                <w:b/>
                <w:szCs w:val="22"/>
              </w:rPr>
              <w:t xml:space="preserve"> rok (w zł)</w:t>
            </w:r>
          </w:p>
        </w:tc>
      </w:tr>
      <w:tr w:rsidR="0042253A" w:rsidRPr="0042253A" w14:paraId="27611FE2" w14:textId="77777777" w:rsidTr="00500D09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F2F3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159E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10DC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A62F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42253A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</w:tr>
      <w:tr w:rsidR="0042253A" w:rsidRPr="0042253A" w14:paraId="63518D66" w14:textId="77777777" w:rsidTr="00500D09">
        <w:trPr>
          <w:trHeight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ED87" w14:textId="77777777" w:rsidR="0042253A" w:rsidRPr="0042253A" w:rsidRDefault="0042253A" w:rsidP="004225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3860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5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 xml:space="preserve">RZECZPOSPOLITA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76AB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5604" w14:textId="12F9B4A9" w:rsidR="0042253A" w:rsidRPr="0042253A" w:rsidRDefault="00500D09" w:rsidP="0042253A">
            <w:pPr>
              <w:overflowPunct/>
              <w:autoSpaceDE/>
              <w:autoSpaceDN/>
              <w:adjustRightInd/>
              <w:ind w:left="2"/>
              <w:jc w:val="right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53A" w:rsidRPr="0042253A" w14:paraId="62D2FB40" w14:textId="77777777" w:rsidTr="00500D09">
        <w:trPr>
          <w:trHeight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79DD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4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FE23" w14:textId="77777777" w:rsidR="0042253A" w:rsidRPr="0042253A" w:rsidRDefault="0042253A" w:rsidP="00422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 xml:space="preserve">KRONIKA BESKIDZKA </w:t>
            </w:r>
            <w:r w:rsidRPr="004225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(wersja papierowa)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38F1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center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2253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402F" w14:textId="29CBF390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2253A" w:rsidRPr="0042253A" w14:paraId="5F7BD693" w14:textId="77777777" w:rsidTr="00500D09">
        <w:trPr>
          <w:trHeight w:val="646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FDBE96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ŁĄCZNA CENA BRUTTO TABELI V</w:t>
            </w:r>
          </w:p>
          <w:p w14:paraId="6B854F64" w14:textId="77777777" w:rsidR="0042253A" w:rsidRPr="0042253A" w:rsidRDefault="0042253A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2253A">
              <w:rPr>
                <w:rFonts w:asciiTheme="minorHAnsi" w:hAnsiTheme="minorHAnsi" w:cstheme="minorHAnsi"/>
                <w:b/>
                <w:szCs w:val="22"/>
              </w:rPr>
              <w:t>(wartość lp. 1 do lp. 2 kol. 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3936E" w14:textId="42017B65" w:rsidR="0042253A" w:rsidRPr="0042253A" w:rsidRDefault="00500D09" w:rsidP="0042253A">
            <w:pPr>
              <w:overflowPunct/>
              <w:autoSpaceDE/>
              <w:autoSpaceDN/>
              <w:adjustRightInd/>
              <w:ind w:left="1"/>
              <w:jc w:val="right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7E5394F5" w14:textId="77777777" w:rsidR="00500D09" w:rsidRDefault="00500D09" w:rsidP="00500D09">
      <w:pPr>
        <w:ind w:firstLine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A7BCC29" w14:textId="12DB3381" w:rsidR="00500D09" w:rsidRPr="00500D09" w:rsidRDefault="00500D09" w:rsidP="00500D09">
      <w:pPr>
        <w:ind w:firstLine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500D09">
        <w:rPr>
          <w:rFonts w:asciiTheme="minorHAnsi" w:hAnsiTheme="minorHAnsi" w:cstheme="minorHAnsi"/>
          <w:i/>
          <w:iCs/>
          <w:sz w:val="16"/>
          <w:szCs w:val="16"/>
        </w:rPr>
        <w:t>UWAGA:</w:t>
      </w:r>
    </w:p>
    <w:p w14:paraId="69B62EB3" w14:textId="67866493" w:rsidR="00500D09" w:rsidRDefault="00500D09" w:rsidP="00500D09">
      <w:pPr>
        <w:ind w:left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500D09">
        <w:rPr>
          <w:rFonts w:asciiTheme="minorHAnsi" w:hAnsiTheme="minorHAnsi" w:cstheme="minorHAnsi"/>
          <w:i/>
          <w:iCs/>
          <w:sz w:val="16"/>
          <w:szCs w:val="16"/>
        </w:rPr>
        <w:t xml:space="preserve">Zamawiający wymaga wyceny wszystkich tytułów prasowych wymienionych w Formularzu ofertowym. Brak wyceny któregokolwiek z tytułów będzie skutkowało odrzuceniem oferty Wykonawcy. </w:t>
      </w:r>
    </w:p>
    <w:p w14:paraId="29CD590F" w14:textId="77777777" w:rsidR="00500D09" w:rsidRPr="00500D09" w:rsidRDefault="00500D09" w:rsidP="00500D09">
      <w:pPr>
        <w:ind w:left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0E98B71" w14:textId="5555C1E4" w:rsidR="009E1776" w:rsidRPr="006D28DC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915CEF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915CEF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DA4">
        <w:rPr>
          <w:rFonts w:asciiTheme="minorHAnsi" w:hAnsiTheme="minorHAnsi" w:cstheme="minorHAnsi"/>
          <w:sz w:val="24"/>
          <w:szCs w:val="24"/>
        </w:rPr>
        <w:t xml:space="preserve"> do</w:t>
      </w:r>
      <w:r w:rsidR="006D28DC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61CD2BAA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11699CD5" w:rsidR="006D28DC" w:rsidRP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2023 poz. 120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6D28DC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6D28DC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6D28DC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6D28DC">
        <w:rPr>
          <w:rFonts w:asciiTheme="minorHAnsi" w:hAnsiTheme="minorHAnsi" w:cstheme="minorHAnsi"/>
          <w:sz w:val="24"/>
          <w:szCs w:val="24"/>
        </w:rPr>
        <w:t>r.</w:t>
      </w:r>
      <w:r w:rsidRPr="006D28DC">
        <w:rPr>
          <w:rFonts w:asciiTheme="minorHAnsi" w:hAnsiTheme="minorHAnsi" w:cstheme="minorHAnsi"/>
          <w:sz w:val="24"/>
          <w:szCs w:val="24"/>
        </w:rPr>
        <w:t xml:space="preserve"> w</w:t>
      </w:r>
      <w:r w:rsid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718280BA" w:rsidR="00C67A25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D28DC">
        <w:rPr>
          <w:rFonts w:asciiTheme="minorHAnsi" w:hAnsiTheme="minorHAnsi" w:cstheme="minorHAnsi"/>
          <w:sz w:val="18"/>
          <w:szCs w:val="18"/>
        </w:rPr>
        <w:t>*</w:t>
      </w:r>
      <w:r w:rsidRPr="006D28DC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6D28DC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6D28DC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1FC0664F" w14:textId="77777777" w:rsidR="00500D09" w:rsidRPr="006D28DC" w:rsidRDefault="00500D09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5F4B766F" w14:textId="3AA418C9" w:rsidR="00D928E9" w:rsidRPr="00500D09" w:rsidRDefault="00261B71" w:rsidP="00D928E9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5BD8B125" w14:textId="5E603E26" w:rsidR="001629AC" w:rsidRPr="00937DA4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937DA4">
        <w:rPr>
          <w:rFonts w:asciiTheme="minorHAnsi" w:hAnsiTheme="minorHAnsi" w:cstheme="minorHAnsi"/>
          <w:bCs/>
          <w:sz w:val="24"/>
          <w:szCs w:val="24"/>
        </w:rPr>
        <w:t>,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426DB491" w:rsidR="001629AC" w:rsidRDefault="00500D09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………………………………………………………………………………………………………………….. </w:t>
      </w:r>
    </w:p>
    <w:p w14:paraId="2BA5F859" w14:textId="5805388F" w:rsidR="006D341C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B579F7D" w14:textId="3EDA64F3" w:rsidR="00915CEF" w:rsidRPr="005A7F62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7D13ABCD" w14:textId="77777777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66F68235" w14:textId="76B2CB29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05B4F0A7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0980DF35" w14:textId="77777777" w:rsidR="00500D09" w:rsidRDefault="00500D09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6D341C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42253A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2F87ACF6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 w:rsidR="0042253A">
      <w:rPr>
        <w:rFonts w:asciiTheme="minorHAnsi" w:hAnsiTheme="minorHAnsi" w:cstheme="minorHAnsi"/>
        <w:sz w:val="18"/>
        <w:szCs w:val="18"/>
      </w:rPr>
      <w:t>31</w:t>
    </w:r>
    <w:r w:rsidRPr="00937DA4">
      <w:rPr>
        <w:rFonts w:asciiTheme="minorHAnsi" w:hAnsiTheme="minorHAnsi" w:cstheme="minorHAnsi"/>
        <w:sz w:val="18"/>
        <w:szCs w:val="18"/>
      </w:rPr>
      <w:t xml:space="preserve">.2025 </w:t>
    </w:r>
  </w:p>
  <w:p w14:paraId="0F9187B8" w14:textId="77777777" w:rsidR="00930EBE" w:rsidRDefault="00930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95FF" w14:textId="0DE680B3" w:rsidR="002B339F" w:rsidRPr="002B339F" w:rsidRDefault="002B339F" w:rsidP="002B339F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2B339F">
      <w:rPr>
        <w:rFonts w:asciiTheme="minorHAnsi" w:hAnsiTheme="minorHAnsi" w:cstheme="minorHAnsi"/>
        <w:sz w:val="18"/>
        <w:szCs w:val="18"/>
      </w:rPr>
      <w:t xml:space="preserve">Załącznik nr 1 do Zapytania ofertowego </w:t>
    </w:r>
  </w:p>
  <w:p w14:paraId="5EE4048E" w14:textId="5505C078" w:rsidR="002B339F" w:rsidRPr="002B339F" w:rsidRDefault="002B339F" w:rsidP="002B339F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2B339F">
      <w:rPr>
        <w:rFonts w:asciiTheme="minorHAnsi" w:hAnsiTheme="minorHAnsi" w:cstheme="minorHAnsi"/>
        <w:sz w:val="18"/>
        <w:szCs w:val="18"/>
      </w:rPr>
      <w:t>postępowanie nr 3012-7.262.31.2025</w:t>
    </w:r>
  </w:p>
  <w:p w14:paraId="58B59C53" w14:textId="77777777" w:rsidR="002B339F" w:rsidRPr="002B339F" w:rsidRDefault="002B339F" w:rsidP="002B339F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4371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39F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53A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0D09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89B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510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2</cp:revision>
  <cp:lastPrinted>2025-12-08T07:09:00Z</cp:lastPrinted>
  <dcterms:created xsi:type="dcterms:W3CDTF">2025-12-08T07:10:00Z</dcterms:created>
  <dcterms:modified xsi:type="dcterms:W3CDTF">2025-12-08T07:10:00Z</dcterms:modified>
</cp:coreProperties>
</file>