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S-I.431.1.8.2021.MW</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ab/>
      </w:r>
      <w:r w:rsidRPr="00C052F3">
        <w:rPr>
          <w:rFonts w:ascii="Times New Roman" w:eastAsia="Times New Roman" w:hAnsi="Times New Roman" w:cs="Times New Roman"/>
          <w:b/>
          <w:bCs/>
          <w:sz w:val="24"/>
          <w:szCs w:val="24"/>
          <w:lang w:eastAsia="pl-PL"/>
        </w:rPr>
        <w:tab/>
      </w:r>
      <w:r w:rsidRPr="00C052F3">
        <w:rPr>
          <w:rFonts w:ascii="Times New Roman" w:eastAsia="Times New Roman" w:hAnsi="Times New Roman" w:cs="Times New Roman"/>
          <w:b/>
          <w:bCs/>
          <w:sz w:val="24"/>
          <w:szCs w:val="24"/>
          <w:lang w:eastAsia="pl-PL"/>
        </w:rPr>
        <w:tab/>
      </w:r>
      <w:r w:rsidRPr="00C052F3">
        <w:rPr>
          <w:rFonts w:ascii="Times New Roman" w:eastAsia="Times New Roman" w:hAnsi="Times New Roman" w:cs="Times New Roman"/>
          <w:b/>
          <w:bCs/>
          <w:sz w:val="24"/>
          <w:szCs w:val="24"/>
          <w:lang w:eastAsia="pl-PL"/>
        </w:rPr>
        <w:tab/>
      </w:r>
      <w:r w:rsidRPr="00C052F3">
        <w:rPr>
          <w:rFonts w:ascii="Times New Roman" w:eastAsia="Times New Roman" w:hAnsi="Times New Roman" w:cs="Times New Roman"/>
          <w:b/>
          <w:bCs/>
          <w:sz w:val="24"/>
          <w:szCs w:val="24"/>
          <w:lang w:eastAsia="pl-PL"/>
        </w:rPr>
        <w:tab/>
      </w:r>
      <w:r w:rsidRPr="00C052F3">
        <w:rPr>
          <w:rFonts w:ascii="Times New Roman" w:eastAsia="Times New Roman" w:hAnsi="Times New Roman" w:cs="Times New Roman"/>
          <w:b/>
          <w:bCs/>
          <w:sz w:val="24"/>
          <w:szCs w:val="24"/>
          <w:lang w:eastAsia="pl-PL"/>
        </w:rPr>
        <w:tab/>
        <w:t>PROTOKÓŁ</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kontroli kompleksowej przeprowadzonej </w:t>
      </w:r>
      <w:bookmarkStart w:id="0" w:name="_GoBack"/>
      <w:bookmarkEnd w:id="0"/>
      <w:r w:rsidRPr="00C052F3">
        <w:rPr>
          <w:rFonts w:ascii="Times New Roman" w:eastAsia="Times New Roman" w:hAnsi="Times New Roman" w:cs="Times New Roman"/>
          <w:b/>
          <w:bCs/>
          <w:sz w:val="24"/>
          <w:szCs w:val="24"/>
          <w:lang w:eastAsia="pl-PL"/>
        </w:rPr>
        <w:t>w dniach od 10 czerwca 2021 r. do 11 czerwca 2021 r. w Gminnym Ośrodku Pomocy Społecznej w Ostrowie.</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C052F3">
        <w:rPr>
          <w:rFonts w:ascii="Times New Roman" w:eastAsia="Times New Roman" w:hAnsi="Times New Roman" w:cs="Times New Roman"/>
          <w:b/>
          <w:bCs/>
          <w:sz w:val="24"/>
          <w:szCs w:val="24"/>
          <w:lang w:eastAsia="pl-PL"/>
        </w:rPr>
        <w:br/>
        <w:t>w Rzeszowie:</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052F3">
        <w:rPr>
          <w:rFonts w:ascii="Times New Roman" w:eastAsia="Times New Roman" w:hAnsi="Times New Roman" w:cs="Times New Roman"/>
          <w:b/>
          <w:bCs/>
          <w:sz w:val="24"/>
          <w:szCs w:val="24"/>
          <w:lang w:eastAsia="ar-SA"/>
        </w:rPr>
        <w:t xml:space="preserve">Martę </w:t>
      </w:r>
      <w:proofErr w:type="spellStart"/>
      <w:r w:rsidRPr="00C052F3">
        <w:rPr>
          <w:rFonts w:ascii="Times New Roman" w:eastAsia="Times New Roman" w:hAnsi="Times New Roman" w:cs="Times New Roman"/>
          <w:b/>
          <w:bCs/>
          <w:sz w:val="24"/>
          <w:szCs w:val="24"/>
          <w:lang w:eastAsia="ar-SA"/>
        </w:rPr>
        <w:t>Witalec</w:t>
      </w:r>
      <w:proofErr w:type="spellEnd"/>
      <w:r w:rsidRPr="00C052F3">
        <w:rPr>
          <w:rFonts w:ascii="Times New Roman" w:eastAsia="Times New Roman" w:hAnsi="Times New Roman" w:cs="Times New Roman"/>
          <w:b/>
          <w:bCs/>
          <w:sz w:val="24"/>
          <w:szCs w:val="24"/>
          <w:lang w:eastAsia="ar-SA"/>
        </w:rPr>
        <w:t xml:space="preserve"> – głównego specjalistę – </w:t>
      </w:r>
      <w:r w:rsidRPr="00C052F3">
        <w:rPr>
          <w:rFonts w:ascii="Times New Roman" w:eastAsia="Times New Roman" w:hAnsi="Times New Roman" w:cs="Times New Roman"/>
          <w:sz w:val="24"/>
          <w:szCs w:val="24"/>
          <w:lang w:eastAsia="ar-SA"/>
        </w:rPr>
        <w:t xml:space="preserve">Upoważnienie Wojewody Podkarpackiego </w:t>
      </w:r>
      <w:proofErr w:type="gramStart"/>
      <w:r w:rsidRPr="00C052F3">
        <w:rPr>
          <w:rFonts w:ascii="Times New Roman" w:eastAsia="Times New Roman" w:hAnsi="Times New Roman" w:cs="Times New Roman"/>
          <w:sz w:val="24"/>
          <w:szCs w:val="24"/>
          <w:lang w:eastAsia="ar-SA"/>
        </w:rPr>
        <w:t>Nr 1  - kierującą</w:t>
      </w:r>
      <w:proofErr w:type="gramEnd"/>
      <w:r w:rsidRPr="00C052F3">
        <w:rPr>
          <w:rFonts w:ascii="Times New Roman" w:eastAsia="Times New Roman" w:hAnsi="Times New Roman" w:cs="Times New Roman"/>
          <w:sz w:val="24"/>
          <w:szCs w:val="24"/>
          <w:lang w:eastAsia="ar-SA"/>
        </w:rPr>
        <w:t xml:space="preserve"> zespołem kontrolnym,</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052F3">
        <w:rPr>
          <w:rFonts w:ascii="Times New Roman" w:eastAsia="Times New Roman" w:hAnsi="Times New Roman" w:cs="Times New Roman"/>
          <w:b/>
          <w:bCs/>
          <w:sz w:val="24"/>
          <w:szCs w:val="24"/>
          <w:lang w:eastAsia="ar-SA"/>
        </w:rPr>
        <w:t xml:space="preserve">Anetę Rybka – starszego specjalistę – </w:t>
      </w:r>
      <w:r w:rsidRPr="00C052F3">
        <w:rPr>
          <w:rFonts w:ascii="Times New Roman" w:eastAsia="Times New Roman" w:hAnsi="Times New Roman" w:cs="Times New Roman"/>
          <w:sz w:val="24"/>
          <w:szCs w:val="24"/>
          <w:lang w:eastAsia="ar-SA"/>
        </w:rPr>
        <w:t>Upoważnienie Wojewody Podkarpackiego Nr 2.</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C052F3" w:rsidRPr="00C052F3" w:rsidRDefault="00C052F3" w:rsidP="00C052F3">
      <w:pPr>
        <w:suppressAutoHyphens/>
        <w:overflowPunct w:val="0"/>
        <w:autoSpaceDE w:val="0"/>
        <w:spacing w:line="360" w:lineRule="auto"/>
        <w:contextualSpacing/>
        <w:jc w:val="both"/>
        <w:rPr>
          <w:rFonts w:ascii="Times New Roman" w:eastAsia="Times New Roman" w:hAnsi="Times New Roman" w:cs="Times New Roman"/>
          <w:b/>
          <w:bCs/>
          <w:sz w:val="24"/>
          <w:szCs w:val="24"/>
          <w:lang w:eastAsia="ar-SA"/>
        </w:rPr>
      </w:pPr>
      <w:r w:rsidRPr="00C052F3">
        <w:rPr>
          <w:rFonts w:ascii="Times New Roman" w:eastAsia="Times New Roman" w:hAnsi="Times New Roman" w:cs="Times New Roman"/>
          <w:b/>
          <w:sz w:val="24"/>
          <w:szCs w:val="24"/>
        </w:rPr>
        <w:t>Upoważnienia Nr 1 i Nr 2 – akta kontroli strony od 17 do 18.</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C052F3" w:rsidRPr="00C052F3" w:rsidRDefault="00C052F3" w:rsidP="00C052F3">
      <w:pPr>
        <w:spacing w:line="360" w:lineRule="auto"/>
        <w:contextualSpacing/>
        <w:jc w:val="both"/>
        <w:rPr>
          <w:rFonts w:ascii="Times New Roman" w:eastAsia="Times New Roman" w:hAnsi="Times New Roman" w:cs="Times New Roman"/>
          <w:b/>
          <w:sz w:val="24"/>
          <w:szCs w:val="24"/>
          <w:lang w:eastAsia="pl-PL"/>
        </w:rPr>
      </w:pPr>
      <w:r w:rsidRPr="00C052F3">
        <w:rPr>
          <w:rFonts w:ascii="Times New Roman" w:eastAsia="Times New Roman" w:hAnsi="Times New Roman" w:cs="Times New Roman"/>
          <w:b/>
          <w:sz w:val="24"/>
          <w:szCs w:val="24"/>
          <w:lang w:eastAsia="pl-PL"/>
        </w:rPr>
        <w:t>Cel kontroli:</w:t>
      </w:r>
    </w:p>
    <w:p w:rsidR="00C052F3" w:rsidRPr="00C052F3" w:rsidRDefault="00C052F3" w:rsidP="00C052F3">
      <w:pPr>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rPr>
        <w:t>Ocena realizacji zadań samorządu gminnego w zakresie pomocy społecznej.</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Wykaz podstawowych aktów prawnych dot. działania kontrolowanej jednostki </w:t>
      </w:r>
      <w:r w:rsidRPr="00C052F3">
        <w:rPr>
          <w:rFonts w:ascii="Times New Roman" w:eastAsia="Times New Roman" w:hAnsi="Times New Roman" w:cs="Times New Roman"/>
          <w:b/>
          <w:bCs/>
          <w:sz w:val="24"/>
          <w:szCs w:val="24"/>
          <w:lang w:eastAsia="pl-PL"/>
        </w:rPr>
        <w:br/>
        <w:t>w zakresie objętym przedmiotem kontroli:</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1. Ustawa z dnia 12 marca 2004 r. o pomocy społecznej – j.t. Dz.U.2020.1876 </w:t>
      </w:r>
      <w:proofErr w:type="gramStart"/>
      <w:r w:rsidRPr="00C052F3">
        <w:rPr>
          <w:rFonts w:ascii="Times New Roman" w:eastAsia="Times New Roman" w:hAnsi="Times New Roman" w:cs="Times New Roman"/>
          <w:sz w:val="24"/>
          <w:szCs w:val="24"/>
          <w:lang w:eastAsia="pl-PL"/>
        </w:rPr>
        <w:t>z</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póź</w:t>
      </w:r>
      <w:proofErr w:type="spellEnd"/>
      <w:r w:rsidRPr="00C052F3">
        <w:rPr>
          <w:rFonts w:ascii="Times New Roman" w:eastAsia="Times New Roman" w:hAnsi="Times New Roman" w:cs="Times New Roman"/>
          <w:sz w:val="24"/>
          <w:szCs w:val="24"/>
          <w:lang w:eastAsia="pl-PL"/>
        </w:rPr>
        <w:t xml:space="preserve">. </w:t>
      </w:r>
      <w:proofErr w:type="gramStart"/>
      <w:r w:rsidRPr="00C052F3">
        <w:rPr>
          <w:rFonts w:ascii="Times New Roman" w:eastAsia="Times New Roman" w:hAnsi="Times New Roman" w:cs="Times New Roman"/>
          <w:sz w:val="24"/>
          <w:szCs w:val="24"/>
          <w:lang w:eastAsia="pl-PL"/>
        </w:rPr>
        <w:t>zm</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2. Ustawa z dnia 14 czerwca 1960 r. – Kodeks postępowania administracyjnego - j.t. Dz.U. </w:t>
      </w:r>
      <w:r w:rsidRPr="00C052F3">
        <w:rPr>
          <w:rFonts w:ascii="Times New Roman" w:eastAsia="Times New Roman" w:hAnsi="Times New Roman" w:cs="Times New Roman"/>
          <w:sz w:val="24"/>
          <w:szCs w:val="24"/>
          <w:lang w:eastAsia="pl-PL"/>
        </w:rPr>
        <w:br/>
      </w:r>
      <w:proofErr w:type="gramStart"/>
      <w:r w:rsidRPr="00C052F3">
        <w:rPr>
          <w:rFonts w:ascii="Times New Roman" w:eastAsia="Times New Roman" w:hAnsi="Times New Roman" w:cs="Times New Roman"/>
          <w:sz w:val="24"/>
          <w:szCs w:val="24"/>
          <w:lang w:eastAsia="pl-PL"/>
        </w:rPr>
        <w:t>z</w:t>
      </w:r>
      <w:proofErr w:type="gramEnd"/>
      <w:r w:rsidRPr="00C052F3">
        <w:rPr>
          <w:rFonts w:ascii="Times New Roman" w:eastAsia="Times New Roman" w:hAnsi="Times New Roman" w:cs="Times New Roman"/>
          <w:sz w:val="24"/>
          <w:szCs w:val="24"/>
          <w:lang w:eastAsia="pl-PL"/>
        </w:rPr>
        <w:t xml:space="preserve"> 2021 r. poz. 735,</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3. Rozporządzenie Ministra Rodziny, Pracy i Polityki Społecznej z dnia 25 sierpnia 2016 r. </w:t>
      </w:r>
      <w:r w:rsidRPr="00C052F3">
        <w:rPr>
          <w:rFonts w:ascii="Times New Roman" w:eastAsia="Times New Roman" w:hAnsi="Times New Roman" w:cs="Times New Roman"/>
          <w:sz w:val="24"/>
          <w:szCs w:val="24"/>
          <w:lang w:eastAsia="pl-PL"/>
        </w:rPr>
        <w:br/>
        <w:t>w sprawie rodzinnego wywiadu środowiskowego – j.t. Dz.U.2017.1788,</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w:t>
      </w:r>
      <w:proofErr w:type="gramStart"/>
      <w:r w:rsidRPr="00C052F3">
        <w:rPr>
          <w:rFonts w:ascii="Times New Roman" w:eastAsia="Times New Roman" w:hAnsi="Times New Roman" w:cs="Times New Roman"/>
          <w:sz w:val="24"/>
          <w:szCs w:val="24"/>
          <w:lang w:eastAsia="pl-PL"/>
        </w:rPr>
        <w:t>z</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późn</w:t>
      </w:r>
      <w:proofErr w:type="spellEnd"/>
      <w:r w:rsidRPr="00C052F3">
        <w:rPr>
          <w:rFonts w:ascii="Times New Roman" w:eastAsia="Times New Roman" w:hAnsi="Times New Roman" w:cs="Times New Roman"/>
          <w:sz w:val="24"/>
          <w:szCs w:val="24"/>
          <w:lang w:eastAsia="pl-PL"/>
        </w:rPr>
        <w:t xml:space="preserve">. </w:t>
      </w:r>
      <w:proofErr w:type="gramStart"/>
      <w:r w:rsidRPr="00C052F3">
        <w:rPr>
          <w:rFonts w:ascii="Times New Roman" w:eastAsia="Times New Roman" w:hAnsi="Times New Roman" w:cs="Times New Roman"/>
          <w:sz w:val="24"/>
          <w:szCs w:val="24"/>
          <w:lang w:eastAsia="pl-PL"/>
        </w:rPr>
        <w:t>zm</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5. Uchwała Nr 140 Rady Ministrów z dnia 15 października 2018 r. w sprawie ustanowienia wieloletniego rządowego programu „Posiłek w szkole i w domu” na lata 2019-2023 – M.P.2018.1007,</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lastRenderedPageBreak/>
        <w:t xml:space="preserve">6. Rozporządzenie Ministra Pracy i Polityki Społecznej z dnia 8 listopada 2010 r. </w:t>
      </w:r>
      <w:r w:rsidRPr="00C052F3">
        <w:rPr>
          <w:rFonts w:ascii="Times New Roman" w:eastAsia="Times New Roman" w:hAnsi="Times New Roman" w:cs="Times New Roman"/>
          <w:sz w:val="24"/>
          <w:szCs w:val="24"/>
          <w:lang w:eastAsia="pl-PL"/>
        </w:rPr>
        <w:br/>
        <w:t>w sprawie wzoru kontraktu socjalnego – j.t. Dz.U.2010.218.1439,</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7. Rozporządzenie Ministra Pracy i Polityki Społecznej z dnia 23 sierpnia 2012 r. </w:t>
      </w:r>
      <w:r w:rsidRPr="00C052F3">
        <w:rPr>
          <w:rFonts w:ascii="Times New Roman" w:eastAsia="Times New Roman" w:hAnsi="Times New Roman" w:cs="Times New Roman"/>
          <w:sz w:val="24"/>
          <w:szCs w:val="24"/>
          <w:lang w:eastAsia="pl-PL"/>
        </w:rPr>
        <w:br/>
        <w:t xml:space="preserve">w sprawie domów pomocy społecznej – j.t. Dz.U.2018.734 </w:t>
      </w:r>
      <w:proofErr w:type="gramStart"/>
      <w:r w:rsidRPr="00C052F3">
        <w:rPr>
          <w:rFonts w:ascii="Times New Roman" w:eastAsia="Times New Roman" w:hAnsi="Times New Roman" w:cs="Times New Roman"/>
          <w:sz w:val="24"/>
          <w:szCs w:val="24"/>
          <w:lang w:eastAsia="pl-PL"/>
        </w:rPr>
        <w:t>z</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późn</w:t>
      </w:r>
      <w:proofErr w:type="spellEnd"/>
      <w:r w:rsidRPr="00C052F3">
        <w:rPr>
          <w:rFonts w:ascii="Times New Roman" w:eastAsia="Times New Roman" w:hAnsi="Times New Roman" w:cs="Times New Roman"/>
          <w:sz w:val="24"/>
          <w:szCs w:val="24"/>
          <w:lang w:eastAsia="pl-PL"/>
        </w:rPr>
        <w:t xml:space="preserve">. </w:t>
      </w:r>
      <w:proofErr w:type="gramStart"/>
      <w:r w:rsidRPr="00C052F3">
        <w:rPr>
          <w:rFonts w:ascii="Times New Roman" w:eastAsia="Times New Roman" w:hAnsi="Times New Roman" w:cs="Times New Roman"/>
          <w:sz w:val="24"/>
          <w:szCs w:val="24"/>
          <w:lang w:eastAsia="pl-PL"/>
        </w:rPr>
        <w:t>zm</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8. Rozporządzenie Ministra Pracy i Polityki Społecznej z dnia 9 grudnia 2010 r. </w:t>
      </w:r>
      <w:r w:rsidRPr="00C052F3">
        <w:rPr>
          <w:rFonts w:ascii="Times New Roman" w:eastAsia="Times New Roman" w:hAnsi="Times New Roman" w:cs="Times New Roman"/>
          <w:sz w:val="24"/>
          <w:szCs w:val="24"/>
          <w:lang w:eastAsia="pl-PL"/>
        </w:rPr>
        <w:br/>
        <w:t>w sprawie środowiskowych domów samopomocy – j.t. Dz.U.2020.249,</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9. Rozporządzenie Ministra Polityki Społecznej z dnia 23 marca 2005 r. </w:t>
      </w:r>
      <w:r w:rsidRPr="00C052F3">
        <w:rPr>
          <w:rFonts w:ascii="Times New Roman" w:eastAsia="Times New Roman" w:hAnsi="Times New Roman" w:cs="Times New Roman"/>
          <w:sz w:val="24"/>
          <w:szCs w:val="24"/>
          <w:lang w:eastAsia="pl-PL"/>
        </w:rPr>
        <w:br/>
        <w:t xml:space="preserve">w sprawie nadzoru i kontroli w pomocy społecznej – j.t. Dz.U.2005.61.543 </w:t>
      </w:r>
      <w:proofErr w:type="gramStart"/>
      <w:r w:rsidRPr="00C052F3">
        <w:rPr>
          <w:rFonts w:ascii="Times New Roman" w:eastAsia="Times New Roman" w:hAnsi="Times New Roman" w:cs="Times New Roman"/>
          <w:sz w:val="24"/>
          <w:szCs w:val="24"/>
          <w:lang w:eastAsia="pl-PL"/>
        </w:rPr>
        <w:t>z</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późn</w:t>
      </w:r>
      <w:proofErr w:type="spellEnd"/>
      <w:r w:rsidRPr="00C052F3">
        <w:rPr>
          <w:rFonts w:ascii="Times New Roman" w:eastAsia="Times New Roman" w:hAnsi="Times New Roman" w:cs="Times New Roman"/>
          <w:sz w:val="24"/>
          <w:szCs w:val="24"/>
          <w:lang w:eastAsia="pl-PL"/>
        </w:rPr>
        <w:t xml:space="preserve">. </w:t>
      </w:r>
      <w:proofErr w:type="gramStart"/>
      <w:r w:rsidRPr="00C052F3">
        <w:rPr>
          <w:rFonts w:ascii="Times New Roman" w:eastAsia="Times New Roman" w:hAnsi="Times New Roman" w:cs="Times New Roman"/>
          <w:sz w:val="24"/>
          <w:szCs w:val="24"/>
          <w:lang w:eastAsia="pl-PL"/>
        </w:rPr>
        <w:t>zm</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10. Rozporządzenie Rady Ministrów z dnia 11 lipca 2018 r. w sprawie zweryfikowanych kryteriów dochodowych oraz kwot świadczeń pieniężnych z pomocy społecznej – j.t. Dz.U.2018.1358,</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11. Rozporządzenie Rady Ministrów z dnia 15 maja 2018 r. w sprawie zasad wynagradzania pracowników samorządowych – j.t. Dz.U.2018.936 </w:t>
      </w:r>
      <w:proofErr w:type="spellStart"/>
      <w:proofErr w:type="gramStart"/>
      <w:r w:rsidRPr="00C052F3">
        <w:rPr>
          <w:rFonts w:ascii="Times New Roman" w:eastAsia="Times New Roman" w:hAnsi="Times New Roman" w:cs="Times New Roman"/>
          <w:sz w:val="24"/>
          <w:szCs w:val="24"/>
          <w:lang w:eastAsia="pl-PL"/>
        </w:rPr>
        <w:t>póź</w:t>
      </w:r>
      <w:proofErr w:type="spellEnd"/>
      <w:proofErr w:type="gramEnd"/>
      <w:r w:rsidRPr="00C052F3">
        <w:rPr>
          <w:rFonts w:ascii="Times New Roman" w:eastAsia="Times New Roman" w:hAnsi="Times New Roman" w:cs="Times New Roman"/>
          <w:sz w:val="24"/>
          <w:szCs w:val="24"/>
          <w:lang w:eastAsia="pl-PL"/>
        </w:rPr>
        <w:t xml:space="preserve">. </w:t>
      </w:r>
      <w:proofErr w:type="gramStart"/>
      <w:r w:rsidRPr="00C052F3">
        <w:rPr>
          <w:rFonts w:ascii="Times New Roman" w:eastAsia="Times New Roman" w:hAnsi="Times New Roman" w:cs="Times New Roman"/>
          <w:sz w:val="24"/>
          <w:szCs w:val="24"/>
          <w:lang w:eastAsia="pl-PL"/>
        </w:rPr>
        <w:t>zm</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Dz.U.2019.1373 </w:t>
      </w:r>
      <w:proofErr w:type="gramStart"/>
      <w:r w:rsidRPr="00C052F3">
        <w:rPr>
          <w:rFonts w:ascii="Times New Roman" w:eastAsia="Times New Roman" w:hAnsi="Times New Roman" w:cs="Times New Roman"/>
          <w:sz w:val="24"/>
          <w:szCs w:val="24"/>
          <w:lang w:eastAsia="pl-PL"/>
        </w:rPr>
        <w:t>z</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późn</w:t>
      </w:r>
      <w:proofErr w:type="spellEnd"/>
      <w:r w:rsidRPr="00C052F3">
        <w:rPr>
          <w:rFonts w:ascii="Times New Roman" w:eastAsia="Times New Roman" w:hAnsi="Times New Roman" w:cs="Times New Roman"/>
          <w:sz w:val="24"/>
          <w:szCs w:val="24"/>
          <w:lang w:eastAsia="pl-PL"/>
        </w:rPr>
        <w:t xml:space="preserve">. </w:t>
      </w:r>
      <w:proofErr w:type="gramStart"/>
      <w:r w:rsidRPr="00C052F3">
        <w:rPr>
          <w:rFonts w:ascii="Times New Roman" w:eastAsia="Times New Roman" w:hAnsi="Times New Roman" w:cs="Times New Roman"/>
          <w:sz w:val="24"/>
          <w:szCs w:val="24"/>
          <w:lang w:eastAsia="pl-PL"/>
        </w:rPr>
        <w:t>zm</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C052F3">
        <w:rPr>
          <w:rFonts w:ascii="Times New Roman" w:eastAsia="Times New Roman" w:hAnsi="Times New Roman" w:cs="Times New Roman"/>
          <w:b/>
          <w:sz w:val="24"/>
          <w:szCs w:val="24"/>
          <w:lang w:eastAsia="pl-PL"/>
        </w:rPr>
        <w:t>Nazwa i dane teleadresowe kontrolowanej jednostki:</w:t>
      </w:r>
    </w:p>
    <w:p w:rsidR="00C052F3" w:rsidRPr="00C052F3" w:rsidRDefault="00C052F3" w:rsidP="00C052F3">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Gminny Ośrodek Pomocy Społecznej w Ostrowie</w:t>
      </w:r>
    </w:p>
    <w:p w:rsidR="00C052F3" w:rsidRPr="00C052F3" w:rsidRDefault="00C052F3" w:rsidP="00C052F3">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adres – 39-103 Ostrów 225</w:t>
      </w:r>
    </w:p>
    <w:p w:rsidR="00C052F3" w:rsidRPr="00C052F3" w:rsidRDefault="00C052F3" w:rsidP="00C052F3">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telefon – 17 2235768</w:t>
      </w:r>
    </w:p>
    <w:p w:rsidR="00C052F3" w:rsidRPr="00C052F3" w:rsidRDefault="00C052F3" w:rsidP="00C052F3">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email – gops@ostrow.</w:t>
      </w:r>
      <w:proofErr w:type="gramStart"/>
      <w:r w:rsidRPr="00C052F3">
        <w:rPr>
          <w:rFonts w:ascii="Times New Roman" w:eastAsia="Times New Roman" w:hAnsi="Times New Roman" w:cs="Times New Roman"/>
          <w:sz w:val="24"/>
          <w:szCs w:val="20"/>
          <w:lang w:eastAsia="zh-CN"/>
        </w:rPr>
        <w:t>gmina</w:t>
      </w:r>
      <w:proofErr w:type="gramEnd"/>
      <w:r w:rsidRPr="00C052F3">
        <w:rPr>
          <w:rFonts w:ascii="Times New Roman" w:eastAsia="Times New Roman" w:hAnsi="Times New Roman" w:cs="Times New Roman"/>
          <w:sz w:val="24"/>
          <w:szCs w:val="20"/>
          <w:lang w:eastAsia="zh-CN"/>
        </w:rPr>
        <w:t>.</w:t>
      </w:r>
      <w:proofErr w:type="gramStart"/>
      <w:r w:rsidRPr="00C052F3">
        <w:rPr>
          <w:rFonts w:ascii="Times New Roman" w:eastAsia="Times New Roman" w:hAnsi="Times New Roman" w:cs="Times New Roman"/>
          <w:sz w:val="24"/>
          <w:szCs w:val="20"/>
          <w:lang w:eastAsia="zh-CN"/>
        </w:rPr>
        <w:t>pl</w:t>
      </w:r>
      <w:proofErr w:type="gramEnd"/>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4"/>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Dane osób kierujących kontrolowaną jednostką.</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Kierownik GOPS - Pani Barbara Borowiec</w:t>
      </w:r>
    </w:p>
    <w:p w:rsidR="00C052F3" w:rsidRPr="00C052F3" w:rsidRDefault="00C052F3" w:rsidP="00C052F3">
      <w:pPr>
        <w:suppressAutoHyphens/>
        <w:overflowPunct w:val="0"/>
        <w:autoSpaceDE w:val="0"/>
        <w:spacing w:after="0" w:line="360" w:lineRule="auto"/>
        <w:jc w:val="both"/>
        <w:textAlignment w:val="baseline"/>
        <w:rPr>
          <w:rFonts w:ascii="Times New Roman" w:eastAsia="Times New Roman" w:hAnsi="Times New Roman" w:cs="Times New Roman"/>
          <w:b/>
          <w:sz w:val="24"/>
          <w:szCs w:val="24"/>
          <w:lang w:eastAsia="zh-CN"/>
        </w:rPr>
      </w:pPr>
    </w:p>
    <w:p w:rsidR="00C052F3" w:rsidRPr="00C052F3" w:rsidRDefault="00C052F3" w:rsidP="00C052F3">
      <w:pPr>
        <w:suppressAutoHyphens/>
        <w:overflowPunct w:val="0"/>
        <w:autoSpaceDE w:val="0"/>
        <w:spacing w:after="0" w:line="360" w:lineRule="auto"/>
        <w:jc w:val="both"/>
        <w:textAlignment w:val="baseline"/>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Okres poddany kontroli.</w:t>
      </w:r>
    </w:p>
    <w:p w:rsidR="00C052F3" w:rsidRPr="00C052F3" w:rsidRDefault="00C052F3" w:rsidP="00C052F3">
      <w:pPr>
        <w:suppressAutoHyphens/>
        <w:overflowPunct w:val="0"/>
        <w:autoSpaceDE w:val="0"/>
        <w:spacing w:after="0" w:line="360" w:lineRule="auto"/>
        <w:jc w:val="both"/>
        <w:textAlignment w:val="baseline"/>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Rok 2020 i aktualnie realizowane świadczenia.</w:t>
      </w:r>
    </w:p>
    <w:p w:rsidR="00C052F3" w:rsidRPr="00C052F3" w:rsidRDefault="00C052F3" w:rsidP="00C052F3">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C052F3" w:rsidRPr="00C052F3" w:rsidRDefault="00C052F3" w:rsidP="00C052F3">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C052F3">
        <w:rPr>
          <w:rFonts w:ascii="Times New Roman" w:eastAsia="Times New Roman" w:hAnsi="Times New Roman" w:cs="Times New Roman"/>
          <w:b/>
          <w:sz w:val="24"/>
          <w:szCs w:val="24"/>
          <w:lang w:eastAsia="pl-PL"/>
        </w:rPr>
        <w:t>Wpis do Książki kontroli.</w:t>
      </w:r>
    </w:p>
    <w:p w:rsidR="00C052F3" w:rsidRPr="00C052F3" w:rsidRDefault="00C052F3" w:rsidP="00C052F3">
      <w:pPr>
        <w:overflowPunct w:val="0"/>
        <w:autoSpaceDE w:val="0"/>
        <w:autoSpaceDN w:val="0"/>
        <w:adjustRightInd w:val="0"/>
        <w:spacing w:line="360" w:lineRule="auto"/>
        <w:contextualSpacing/>
        <w:jc w:val="both"/>
        <w:textAlignment w:val="baseline"/>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Dokonano wpisu do Książki kontroli pod pozycją Nr 6.</w:t>
      </w:r>
    </w:p>
    <w:p w:rsidR="00C052F3" w:rsidRPr="00C052F3" w:rsidRDefault="00C052F3" w:rsidP="00C052F3">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zh-CN"/>
        </w:rPr>
      </w:pPr>
    </w:p>
    <w:p w:rsidR="00C052F3" w:rsidRPr="00C052F3" w:rsidRDefault="00C052F3" w:rsidP="00C052F3">
      <w:pPr>
        <w:suppressAutoHyphens/>
        <w:overflowPunct w:val="0"/>
        <w:autoSpaceDE w:val="0"/>
        <w:spacing w:after="0" w:line="360" w:lineRule="auto"/>
        <w:jc w:val="both"/>
        <w:textAlignment w:val="baseline"/>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Podczas kontroli informacji udzielał.</w:t>
      </w:r>
    </w:p>
    <w:p w:rsidR="00C052F3" w:rsidRPr="00C052F3" w:rsidRDefault="00C052F3" w:rsidP="00C052F3">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t>Barbara Borowiec – Kierownik GOPS Ostrów</w:t>
      </w:r>
    </w:p>
    <w:p w:rsidR="00C052F3" w:rsidRPr="00C052F3" w:rsidRDefault="00C052F3" w:rsidP="00C052F3">
      <w:pPr>
        <w:suppressAutoHyphens/>
        <w:overflowPunct w:val="0"/>
        <w:autoSpaceDE w:val="0"/>
        <w:spacing w:after="0" w:line="360" w:lineRule="auto"/>
        <w:jc w:val="both"/>
        <w:textAlignment w:val="baseline"/>
        <w:rPr>
          <w:rFonts w:ascii="MS Sans Serif" w:eastAsia="Times New Roman" w:hAnsi="MS Sans Serif" w:cs="MS Sans Serif"/>
          <w:sz w:val="20"/>
          <w:szCs w:val="20"/>
          <w:lang w:val="en-US" w:eastAsia="zh-CN"/>
        </w:rPr>
      </w:pPr>
    </w:p>
    <w:p w:rsidR="00C052F3" w:rsidRPr="00C052F3" w:rsidRDefault="00C052F3" w:rsidP="00C052F3">
      <w:pPr>
        <w:suppressAutoHyphens/>
        <w:overflowPunct w:val="0"/>
        <w:autoSpaceDE w:val="0"/>
        <w:spacing w:after="0" w:line="360" w:lineRule="auto"/>
        <w:jc w:val="both"/>
        <w:textAlignment w:val="baseline"/>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lastRenderedPageBreak/>
        <w:t>Miejsce przeprowadzenia czynności kontrolnych.</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Kontrolę przeprowadzono na podstawie udostępnionych dokumentów w siedzibie Gminnego Ośrodka Pomocy Społecznej w Ostrowie</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C052F3" w:rsidRPr="00C052F3" w:rsidRDefault="00C052F3" w:rsidP="00C052F3">
      <w:pPr>
        <w:spacing w:after="0" w:line="360" w:lineRule="auto"/>
        <w:jc w:val="both"/>
        <w:rPr>
          <w:rFonts w:ascii="Times New Roman" w:eastAsia="Times New Roman" w:hAnsi="Times New Roman" w:cs="Times New Roman"/>
          <w:b/>
          <w:sz w:val="24"/>
          <w:szCs w:val="24"/>
          <w:lang w:eastAsia="pl-PL"/>
        </w:rPr>
      </w:pPr>
      <w:r w:rsidRPr="00C052F3">
        <w:rPr>
          <w:rFonts w:ascii="Times New Roman" w:eastAsia="Times New Roman" w:hAnsi="Times New Roman" w:cs="Times New Roman"/>
          <w:b/>
          <w:sz w:val="24"/>
          <w:szCs w:val="24"/>
          <w:lang w:eastAsia="pl-PL"/>
        </w:rPr>
        <w:t>Użyte w protokole skróty:</w:t>
      </w:r>
    </w:p>
    <w:p w:rsidR="00C052F3" w:rsidRPr="00C052F3" w:rsidRDefault="00C052F3" w:rsidP="00C052F3">
      <w:pPr>
        <w:numPr>
          <w:ilvl w:val="0"/>
          <w:numId w:val="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OPS, Ośrodek, GOPS – Gminny Ośrodek Pomocy Społecznej w</w:t>
      </w:r>
      <w:r w:rsidRPr="00C052F3">
        <w:rPr>
          <w:rFonts w:ascii="Times New Roman" w:eastAsia="Times New Roman" w:hAnsi="Times New Roman" w:cs="Times New Roman"/>
          <w:sz w:val="24"/>
          <w:szCs w:val="20"/>
          <w:lang w:eastAsia="pl-PL"/>
        </w:rPr>
        <w:t xml:space="preserve"> Ostrowie</w:t>
      </w:r>
    </w:p>
    <w:p w:rsidR="00C052F3" w:rsidRPr="00C052F3" w:rsidRDefault="00C052F3" w:rsidP="00C052F3">
      <w:pPr>
        <w:numPr>
          <w:ilvl w:val="0"/>
          <w:numId w:val="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gramStart"/>
      <w:r w:rsidRPr="00C052F3">
        <w:rPr>
          <w:rFonts w:ascii="Times New Roman" w:eastAsia="Times New Roman" w:hAnsi="Times New Roman" w:cs="Times New Roman"/>
          <w:sz w:val="24"/>
          <w:szCs w:val="24"/>
          <w:lang w:eastAsia="pl-PL"/>
        </w:rPr>
        <w:t>ustawa</w:t>
      </w:r>
      <w:proofErr w:type="gramEnd"/>
      <w:r w:rsidRPr="00C052F3">
        <w:rPr>
          <w:rFonts w:ascii="Times New Roman" w:eastAsia="Times New Roman" w:hAnsi="Times New Roman" w:cs="Times New Roman"/>
          <w:sz w:val="24"/>
          <w:szCs w:val="24"/>
          <w:lang w:eastAsia="pl-PL"/>
        </w:rPr>
        <w:t xml:space="preserve"> o pomocy społecznej – ustawa z dnia 12 marca 2004 r. o pomocy społecznej – </w:t>
      </w:r>
      <w:r w:rsidRPr="00C052F3">
        <w:rPr>
          <w:rFonts w:ascii="Times New Roman" w:eastAsia="Times New Roman" w:hAnsi="Times New Roman" w:cs="Times New Roman"/>
          <w:sz w:val="24"/>
          <w:szCs w:val="24"/>
          <w:lang w:eastAsia="pl-PL"/>
        </w:rPr>
        <w:br/>
        <w:t xml:space="preserve">j.t. Dz.U.2020.1876, </w:t>
      </w:r>
    </w:p>
    <w:p w:rsidR="00C052F3" w:rsidRPr="00C052F3" w:rsidRDefault="00C052F3" w:rsidP="00C052F3">
      <w:pPr>
        <w:numPr>
          <w:ilvl w:val="0"/>
          <w:numId w:val="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C052F3">
        <w:rPr>
          <w:rFonts w:ascii="Times New Roman" w:eastAsia="Times New Roman" w:hAnsi="Times New Roman" w:cs="Times New Roman"/>
          <w:sz w:val="24"/>
          <w:szCs w:val="24"/>
          <w:lang w:eastAsia="pl-PL"/>
        </w:rPr>
        <w:t>śds</w:t>
      </w:r>
      <w:proofErr w:type="spellEnd"/>
      <w:proofErr w:type="gramEnd"/>
      <w:r w:rsidRPr="00C052F3">
        <w:rPr>
          <w:rFonts w:ascii="Times New Roman" w:eastAsia="Times New Roman" w:hAnsi="Times New Roman" w:cs="Times New Roman"/>
          <w:sz w:val="24"/>
          <w:szCs w:val="24"/>
          <w:lang w:eastAsia="pl-PL"/>
        </w:rPr>
        <w:t xml:space="preserve"> – środowiskowy dom samopomocy,</w:t>
      </w:r>
    </w:p>
    <w:p w:rsidR="00C052F3" w:rsidRPr="00C052F3" w:rsidRDefault="00C052F3" w:rsidP="00C052F3">
      <w:pPr>
        <w:numPr>
          <w:ilvl w:val="0"/>
          <w:numId w:val="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C052F3">
        <w:rPr>
          <w:rFonts w:ascii="Times New Roman" w:eastAsia="Times New Roman" w:hAnsi="Times New Roman" w:cs="Times New Roman"/>
          <w:sz w:val="24"/>
          <w:szCs w:val="24"/>
          <w:lang w:eastAsia="pl-PL"/>
        </w:rPr>
        <w:t>pcpr</w:t>
      </w:r>
      <w:proofErr w:type="spellEnd"/>
      <w:proofErr w:type="gramEnd"/>
      <w:r w:rsidRPr="00C052F3">
        <w:rPr>
          <w:rFonts w:ascii="Times New Roman" w:eastAsia="Times New Roman" w:hAnsi="Times New Roman" w:cs="Times New Roman"/>
          <w:sz w:val="24"/>
          <w:szCs w:val="24"/>
          <w:lang w:eastAsia="pl-PL"/>
        </w:rPr>
        <w:t xml:space="preserve"> – powiatowe centrum pomocy rodzinie,</w:t>
      </w:r>
    </w:p>
    <w:p w:rsidR="00C052F3" w:rsidRPr="00C052F3" w:rsidRDefault="00C052F3" w:rsidP="00C052F3">
      <w:pPr>
        <w:numPr>
          <w:ilvl w:val="0"/>
          <w:numId w:val="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C052F3">
        <w:rPr>
          <w:rFonts w:ascii="Times New Roman" w:eastAsia="Times New Roman" w:hAnsi="Times New Roman" w:cs="Times New Roman"/>
          <w:sz w:val="24"/>
          <w:szCs w:val="24"/>
          <w:lang w:eastAsia="pl-PL"/>
        </w:rPr>
        <w:t>dps</w:t>
      </w:r>
      <w:proofErr w:type="spellEnd"/>
      <w:proofErr w:type="gramEnd"/>
      <w:r w:rsidRPr="00C052F3">
        <w:rPr>
          <w:rFonts w:ascii="Times New Roman" w:eastAsia="Times New Roman" w:hAnsi="Times New Roman" w:cs="Times New Roman"/>
          <w:sz w:val="24"/>
          <w:szCs w:val="24"/>
          <w:lang w:eastAsia="pl-PL"/>
        </w:rPr>
        <w:t xml:space="preserve"> – dom pomocy społecznej.</w:t>
      </w:r>
    </w:p>
    <w:p w:rsidR="00C052F3" w:rsidRPr="00C052F3" w:rsidRDefault="00C052F3" w:rsidP="00C052F3">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C052F3" w:rsidRPr="00C052F3" w:rsidRDefault="00C052F3" w:rsidP="00C052F3">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C052F3">
        <w:rPr>
          <w:rFonts w:ascii="Times New Roman" w:eastAsia="Times New Roman" w:hAnsi="Times New Roman" w:cs="Times New Roman"/>
          <w:b/>
          <w:sz w:val="24"/>
          <w:szCs w:val="24"/>
          <w:lang w:eastAsia="pl-PL"/>
        </w:rPr>
        <w:t>Ustalenia kontroli.</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Przedstawione poniżej dane dotyczące:</w:t>
      </w:r>
    </w:p>
    <w:p w:rsidR="00C052F3" w:rsidRPr="00C052F3" w:rsidRDefault="00C052F3" w:rsidP="00C052F3">
      <w:pPr>
        <w:numPr>
          <w:ilvl w:val="0"/>
          <w:numId w:val="3"/>
        </w:numPr>
        <w:suppressAutoHyphens/>
        <w:overflowPunct w:val="0"/>
        <w:autoSpaceDE w:val="0"/>
        <w:spacing w:after="0" w:line="360" w:lineRule="auto"/>
        <w:jc w:val="both"/>
        <w:rPr>
          <w:rFonts w:ascii="Times New Roman" w:eastAsia="Times New Roman" w:hAnsi="Times New Roman" w:cs="Times New Roman"/>
          <w:sz w:val="24"/>
          <w:szCs w:val="24"/>
          <w:lang w:eastAsia="pl-PL"/>
        </w:rPr>
      </w:pPr>
      <w:proofErr w:type="gramStart"/>
      <w:r w:rsidRPr="00C052F3">
        <w:rPr>
          <w:rFonts w:ascii="Times New Roman" w:eastAsia="Times New Roman" w:hAnsi="Times New Roman" w:cs="Times New Roman"/>
          <w:sz w:val="24"/>
          <w:szCs w:val="24"/>
          <w:lang w:eastAsia="pl-PL"/>
        </w:rPr>
        <w:t>organizacji</w:t>
      </w:r>
      <w:proofErr w:type="gramEnd"/>
      <w:r w:rsidRPr="00C052F3">
        <w:rPr>
          <w:rFonts w:ascii="Times New Roman" w:eastAsia="Times New Roman" w:hAnsi="Times New Roman" w:cs="Times New Roman"/>
          <w:sz w:val="24"/>
          <w:szCs w:val="24"/>
          <w:lang w:eastAsia="pl-PL"/>
        </w:rPr>
        <w:t xml:space="preserve"> pracy OPS (pkt I protokołu kontroli), </w:t>
      </w:r>
    </w:p>
    <w:p w:rsidR="00C052F3" w:rsidRPr="00C052F3" w:rsidRDefault="00C052F3" w:rsidP="00C052F3">
      <w:pPr>
        <w:numPr>
          <w:ilvl w:val="0"/>
          <w:numId w:val="3"/>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 </w:t>
      </w:r>
      <w:proofErr w:type="gramStart"/>
      <w:r w:rsidRPr="00C052F3">
        <w:rPr>
          <w:rFonts w:ascii="Times New Roman" w:eastAsia="Times New Roman" w:hAnsi="Times New Roman" w:cs="Times New Roman"/>
          <w:sz w:val="24"/>
          <w:szCs w:val="24"/>
          <w:lang w:eastAsia="pl-PL"/>
        </w:rPr>
        <w:t>sposobu</w:t>
      </w:r>
      <w:proofErr w:type="gramEnd"/>
      <w:r w:rsidRPr="00C052F3">
        <w:rPr>
          <w:rFonts w:ascii="Times New Roman" w:eastAsia="Times New Roman" w:hAnsi="Times New Roman" w:cs="Times New Roman"/>
          <w:sz w:val="24"/>
          <w:szCs w:val="24"/>
          <w:lang w:eastAsia="pl-PL"/>
        </w:rPr>
        <w:t xml:space="preserve"> realizacji poszczególnych zadań gminy z zakresu pomocy społecznej oraz ilości przyznanych świadczeń (pkt II protokołu kontroli),</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proofErr w:type="gramStart"/>
      <w:r w:rsidRPr="00C052F3">
        <w:rPr>
          <w:rFonts w:ascii="Times New Roman" w:eastAsia="Times New Roman" w:hAnsi="Times New Roman" w:cs="Times New Roman"/>
          <w:sz w:val="24"/>
          <w:szCs w:val="24"/>
          <w:lang w:eastAsia="pl-PL"/>
        </w:rPr>
        <w:t>ustalono</w:t>
      </w:r>
      <w:proofErr w:type="gramEnd"/>
      <w:r w:rsidRPr="00C052F3">
        <w:rPr>
          <w:rFonts w:ascii="Times New Roman" w:eastAsia="Times New Roman" w:hAnsi="Times New Roman" w:cs="Times New Roman"/>
          <w:sz w:val="24"/>
          <w:szCs w:val="24"/>
          <w:lang w:eastAsia="pl-PL"/>
        </w:rPr>
        <w:t xml:space="preserve"> na podstawie „Protokołu przyjęcia ustnych wyjaśnień” – informacji sporządzonej przez kierownika Gminnego Ośrodka Pomocy Społecznej w Ostrowie jak również </w:t>
      </w:r>
      <w:r w:rsidRPr="00C052F3">
        <w:rPr>
          <w:rFonts w:ascii="Times New Roman" w:eastAsia="Times New Roman" w:hAnsi="Times New Roman" w:cs="Times New Roman"/>
          <w:sz w:val="24"/>
          <w:szCs w:val="24"/>
          <w:lang w:eastAsia="ar-SA"/>
        </w:rPr>
        <w:t>na podstawie udostępnionych dokumentów oraz akt sprawy świadczeniobiorców.</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Akta kontroli strony od 19 do 49.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u w:val="single"/>
          <w:lang w:eastAsia="zh-CN"/>
        </w:rPr>
        <w:t xml:space="preserve">I. Organizacja pracy </w:t>
      </w:r>
      <w:proofErr w:type="spellStart"/>
      <w:r w:rsidRPr="00C052F3">
        <w:rPr>
          <w:rFonts w:ascii="Times New Roman" w:eastAsia="Times New Roman" w:hAnsi="Times New Roman" w:cs="Times New Roman"/>
          <w:b/>
          <w:sz w:val="24"/>
          <w:szCs w:val="20"/>
          <w:u w:val="single"/>
          <w:lang w:eastAsia="zh-CN"/>
        </w:rPr>
        <w:t>ops</w:t>
      </w:r>
      <w:proofErr w:type="spellEnd"/>
      <w:r w:rsidRPr="00C052F3">
        <w:rPr>
          <w:rFonts w:ascii="Times New Roman" w:eastAsia="Times New Roman" w:hAnsi="Times New Roman" w:cs="Times New Roman"/>
          <w:b/>
          <w:sz w:val="24"/>
          <w:szCs w:val="20"/>
          <w:u w:val="single"/>
          <w:lang w:eastAsia="zh-CN"/>
        </w:rPr>
        <w:t>.</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1. Warunki lokalowe </w:t>
      </w:r>
      <w:proofErr w:type="spellStart"/>
      <w:r w:rsidRPr="00C052F3">
        <w:rPr>
          <w:rFonts w:ascii="Times New Roman" w:eastAsia="Times New Roman" w:hAnsi="Times New Roman" w:cs="Times New Roman"/>
          <w:b/>
          <w:sz w:val="24"/>
          <w:szCs w:val="20"/>
          <w:lang w:eastAsia="zh-CN"/>
        </w:rPr>
        <w:t>ops</w:t>
      </w:r>
      <w:proofErr w:type="spellEnd"/>
      <w:r w:rsidRPr="00C052F3">
        <w:rPr>
          <w:rFonts w:ascii="Times New Roman" w:eastAsia="Times New Roman" w:hAnsi="Times New Roman" w:cs="Times New Roman"/>
          <w:b/>
          <w:sz w:val="24"/>
          <w:szCs w:val="20"/>
          <w:lang w:eastAsia="zh-CN"/>
        </w:rPr>
        <w:t>.</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Siedziba GOPS mieści się w budynku Urzędu Gminy w Ostrowie na I piętrze, zajmuje 4 pomieszczenia biurowe, w tym 2 pokoje dla pracowników (po 2 osoby w każdym </w:t>
      </w:r>
      <w:r w:rsidRPr="00C052F3">
        <w:rPr>
          <w:rFonts w:ascii="Times New Roman" w:eastAsia="Times New Roman" w:hAnsi="Times New Roman" w:cs="Times New Roman"/>
          <w:sz w:val="24"/>
          <w:szCs w:val="20"/>
          <w:lang w:eastAsia="zh-CN"/>
        </w:rPr>
        <w:br/>
        <w:t xml:space="preserve">z nich); 1 pokój zajmuje 2 pracowników do spraw świadczeń rodzinnych i kolejny kierownik GOPS.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Warunki lokalowe są dobre, pokoje wyposażone są w sprzęt komputerowy, telefon, urządzenia wielofunkcyjne.</w:t>
      </w:r>
    </w:p>
    <w:p w:rsidR="00C052F3" w:rsidRPr="00C052F3" w:rsidRDefault="00C052F3" w:rsidP="00C052F3">
      <w:pPr>
        <w:spacing w:line="360" w:lineRule="auto"/>
        <w:jc w:val="both"/>
        <w:rPr>
          <w:rFonts w:ascii="Times New Roman" w:eastAsia="Times New Roman" w:hAnsi="Times New Roman" w:cs="Times New Roman"/>
          <w:color w:val="FF0000"/>
          <w:sz w:val="24"/>
          <w:szCs w:val="20"/>
          <w:lang w:eastAsia="zh-CN"/>
        </w:rPr>
      </w:pPr>
      <w:r w:rsidRPr="00C052F3">
        <w:rPr>
          <w:rFonts w:ascii="Times New Roman" w:eastAsia="Times New Roman" w:hAnsi="Times New Roman" w:cs="Times New Roman"/>
          <w:sz w:val="24"/>
          <w:szCs w:val="20"/>
          <w:lang w:eastAsia="zh-CN"/>
        </w:rPr>
        <w:t xml:space="preserve">W swoich pokojach pracownicy socjalni mają możliwość swobodnego przyjmowania stron, </w:t>
      </w:r>
      <w:r w:rsidRPr="00C052F3">
        <w:rPr>
          <w:rFonts w:ascii="Times New Roman" w:eastAsia="Times New Roman" w:hAnsi="Times New Roman" w:cs="Times New Roman"/>
          <w:sz w:val="24"/>
          <w:szCs w:val="20"/>
          <w:lang w:eastAsia="zh-CN"/>
        </w:rPr>
        <w:br/>
        <w:t xml:space="preserve">w przypadku osób niepełnosprawnych pracownicy schodzą na parter (pokój nr 1) celem załatwienia sprawy osoby niepełnosprawnej, gdyż aktualnie w budynku Urzędu Gminy nie ma windy – jej budowa jest planowana na 2022 r.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lastRenderedPageBreak/>
        <w:t>Gminny Ośrodek Pomocy Społecznej w Ostrowie pracuje codziennie w dni robocze od godz.7.30 do godz.15.30</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Pracownicy socjalni w godz.7.30 – 10.00 praca w ośrodku</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10.00 – 14.00 </w:t>
      </w:r>
      <w:proofErr w:type="gramStart"/>
      <w:r w:rsidRPr="00C052F3">
        <w:rPr>
          <w:rFonts w:ascii="Times New Roman" w:eastAsia="Times New Roman" w:hAnsi="Times New Roman" w:cs="Times New Roman"/>
          <w:sz w:val="24"/>
          <w:szCs w:val="20"/>
          <w:lang w:eastAsia="zh-CN"/>
        </w:rPr>
        <w:t>praca</w:t>
      </w:r>
      <w:proofErr w:type="gramEnd"/>
      <w:r w:rsidRPr="00C052F3">
        <w:rPr>
          <w:rFonts w:ascii="Times New Roman" w:eastAsia="Times New Roman" w:hAnsi="Times New Roman" w:cs="Times New Roman"/>
          <w:sz w:val="24"/>
          <w:szCs w:val="20"/>
          <w:lang w:eastAsia="zh-CN"/>
        </w:rPr>
        <w:t xml:space="preserve"> w terenie</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14.00 – 15.30 </w:t>
      </w:r>
      <w:proofErr w:type="gramStart"/>
      <w:r w:rsidRPr="00C052F3">
        <w:rPr>
          <w:rFonts w:ascii="Times New Roman" w:eastAsia="Times New Roman" w:hAnsi="Times New Roman" w:cs="Times New Roman"/>
          <w:sz w:val="24"/>
          <w:szCs w:val="20"/>
          <w:lang w:eastAsia="zh-CN"/>
        </w:rPr>
        <w:t>praca</w:t>
      </w:r>
      <w:proofErr w:type="gramEnd"/>
      <w:r w:rsidRPr="00C052F3">
        <w:rPr>
          <w:rFonts w:ascii="Times New Roman" w:eastAsia="Times New Roman" w:hAnsi="Times New Roman" w:cs="Times New Roman"/>
          <w:sz w:val="24"/>
          <w:szCs w:val="20"/>
          <w:lang w:eastAsia="zh-CN"/>
        </w:rPr>
        <w:t xml:space="preserve"> w ośrodku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Kierownik GOPS przyjmuje strony codziennie w godzinach pracy tj. 7.30 – 15.30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2. Dokumenty regulujące funkcjonowanie OPS.</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hAnsi="Times New Roman" w:cs="Times New Roman"/>
          <w:sz w:val="24"/>
          <w:lang w:eastAsia="pl-PL"/>
        </w:rPr>
        <w:t>Gminny Ośrodek Pomocy Społecznej w Ostrowie jest jednostką organizacyjną gminy Ostrów, utworzoną do realizacji zadań z zakresu pomocy społecznej określonych w ustawie o pomocy społecznej oraz innych ustawach określających zadania pomocy społecznej i innych przepisach szczególnych utworzoną na podstawie</w:t>
      </w:r>
      <w:r w:rsidRPr="00C052F3">
        <w:rPr>
          <w:rFonts w:ascii="Times New Roman" w:eastAsia="Times New Roman" w:hAnsi="Times New Roman" w:cs="Times New Roman"/>
          <w:sz w:val="24"/>
          <w:szCs w:val="20"/>
          <w:lang w:eastAsia="zh-CN"/>
        </w:rPr>
        <w:t xml:space="preserve"> Zarządzenia Nr 3/90 Naczelnika Gminy Ostrów z dnia 12.03.1990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Ośrodek działa w oparciu o:</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Statut OPS zatwierdzony Uchwałą Nr XXX/146/16 Rady Gminy w Ostrowie z dnia 12.12.2016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Regulamin Organizacyjnego Gminnego Ośrodka Pomocy Społecznej w Ostrowie wprowadzonym Zarządzeniem Nr 4/2016 Kierownika GOPS w Ostrowie. </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Akta kontroli strony od 50 do 54.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Inne zadania realizowane przez ośrodek zawarte w statucie </w:t>
      </w:r>
      <w:proofErr w:type="spellStart"/>
      <w:r w:rsidRPr="00C052F3">
        <w:rPr>
          <w:rFonts w:ascii="Times New Roman" w:eastAsia="Times New Roman" w:hAnsi="Times New Roman" w:cs="Times New Roman"/>
          <w:sz w:val="24"/>
          <w:szCs w:val="20"/>
          <w:lang w:eastAsia="zh-CN"/>
        </w:rPr>
        <w:t>ops</w:t>
      </w:r>
      <w:proofErr w:type="spellEnd"/>
      <w:r w:rsidRPr="00C052F3">
        <w:rPr>
          <w:rFonts w:ascii="Times New Roman" w:eastAsia="Times New Roman" w:hAnsi="Times New Roman" w:cs="Times New Roman"/>
          <w:sz w:val="24"/>
          <w:szCs w:val="20"/>
          <w:lang w:eastAsia="zh-CN"/>
        </w:rPr>
        <w:t xml:space="preserve"> to zadania wynikające </w:t>
      </w:r>
      <w:r w:rsidRPr="00C052F3">
        <w:rPr>
          <w:rFonts w:ascii="Times New Roman" w:eastAsia="Times New Roman" w:hAnsi="Times New Roman" w:cs="Times New Roman"/>
          <w:sz w:val="24"/>
          <w:szCs w:val="20"/>
          <w:lang w:eastAsia="zh-CN"/>
        </w:rPr>
        <w:br/>
        <w:t xml:space="preserve">z ustaw: o świadczeniach rodzinnych, o pomocy osób uprawnionych do alimentów, o Karcie Dużej Rodziny, o ustalaniu i wypłacie zasiłków dla opiekuna, o pomocy państwa </w:t>
      </w:r>
      <w:r w:rsidRPr="00C052F3">
        <w:rPr>
          <w:rFonts w:ascii="Times New Roman" w:eastAsia="Times New Roman" w:hAnsi="Times New Roman" w:cs="Times New Roman"/>
          <w:sz w:val="24"/>
          <w:szCs w:val="20"/>
          <w:lang w:eastAsia="zh-CN"/>
        </w:rPr>
        <w:br/>
        <w:t xml:space="preserve">w wychowywaniu dzieci, ”Dobry Start”, o wspieraniu i systemie pieczy zastępczej, </w:t>
      </w:r>
      <w:r w:rsidRPr="00C052F3">
        <w:rPr>
          <w:rFonts w:ascii="Times New Roman" w:eastAsia="Times New Roman" w:hAnsi="Times New Roman" w:cs="Times New Roman"/>
          <w:sz w:val="24"/>
          <w:szCs w:val="20"/>
          <w:lang w:eastAsia="zh-CN"/>
        </w:rPr>
        <w:br/>
        <w:t xml:space="preserve">o przeciwdziałaniu przemocy w rodzinie.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Upoważnienia kierownika </w:t>
      </w:r>
      <w:proofErr w:type="spellStart"/>
      <w:r w:rsidRPr="00C052F3">
        <w:rPr>
          <w:rFonts w:ascii="Times New Roman" w:eastAsia="Times New Roman" w:hAnsi="Times New Roman" w:cs="Times New Roman"/>
          <w:sz w:val="24"/>
          <w:szCs w:val="20"/>
          <w:lang w:eastAsia="zh-CN"/>
        </w:rPr>
        <w:t>ops</w:t>
      </w:r>
      <w:proofErr w:type="spellEnd"/>
      <w:r w:rsidRPr="00C052F3">
        <w:rPr>
          <w:rFonts w:ascii="Times New Roman" w:eastAsia="Times New Roman" w:hAnsi="Times New Roman" w:cs="Times New Roman"/>
          <w:sz w:val="24"/>
          <w:szCs w:val="20"/>
          <w:lang w:eastAsia="zh-CN"/>
        </w:rPr>
        <w:t xml:space="preserve"> i innych osób do wydawania decyzji w zakresie pomocy społecznej: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Upoważnienie z dnia 05.05.2004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dla Pani Barbary Borowiec Kierownika GOPS </w:t>
      </w:r>
      <w:r w:rsidRPr="00C052F3">
        <w:rPr>
          <w:rFonts w:ascii="Times New Roman" w:eastAsia="Times New Roman" w:hAnsi="Times New Roman" w:cs="Times New Roman"/>
          <w:sz w:val="24"/>
          <w:szCs w:val="20"/>
          <w:lang w:eastAsia="zh-CN"/>
        </w:rPr>
        <w:br/>
        <w:t>w Ostrowie wydane przez Wójta Gminy Ostrów.</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Upoważnienie z dnia 20.12.2018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roofErr w:type="spellStart"/>
      <w:r w:rsidRPr="00C052F3">
        <w:rPr>
          <w:rFonts w:ascii="Times New Roman" w:eastAsia="Times New Roman" w:hAnsi="Times New Roman" w:cs="Times New Roman"/>
          <w:sz w:val="24"/>
          <w:szCs w:val="20"/>
          <w:lang w:eastAsia="zh-CN"/>
        </w:rPr>
        <w:t>zn</w:t>
      </w:r>
      <w:proofErr w:type="spellEnd"/>
      <w:r w:rsidRPr="00C052F3">
        <w:rPr>
          <w:rFonts w:ascii="Times New Roman" w:eastAsia="Times New Roman" w:hAnsi="Times New Roman" w:cs="Times New Roman"/>
          <w:sz w:val="24"/>
          <w:szCs w:val="20"/>
          <w:lang w:eastAsia="zh-CN"/>
        </w:rPr>
        <w:t xml:space="preserve">. OS.1.0052.7.2018 dla Pani Danuty </w:t>
      </w:r>
      <w:proofErr w:type="spellStart"/>
      <w:r w:rsidRPr="00C052F3">
        <w:rPr>
          <w:rFonts w:ascii="Times New Roman" w:eastAsia="Times New Roman" w:hAnsi="Times New Roman" w:cs="Times New Roman"/>
          <w:sz w:val="24"/>
          <w:szCs w:val="20"/>
          <w:lang w:eastAsia="zh-CN"/>
        </w:rPr>
        <w:t>Krajewskiej-Kobos</w:t>
      </w:r>
      <w:proofErr w:type="spellEnd"/>
      <w:r w:rsidRPr="00C052F3">
        <w:rPr>
          <w:rFonts w:ascii="Times New Roman" w:eastAsia="Times New Roman" w:hAnsi="Times New Roman" w:cs="Times New Roman"/>
          <w:sz w:val="24"/>
          <w:szCs w:val="20"/>
          <w:lang w:eastAsia="zh-CN"/>
        </w:rPr>
        <w:t xml:space="preserve"> – Starszego Specjalistę Pracy Socjalnej w GOPS w Ostrowie wydane przez Wójta Gminy Ostrów.</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Akta kontroli strony od 55 do 56.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lastRenderedPageBreak/>
        <w:t>3. Obowiązujące uchwały rady gminy/miasta, zawarte porozumienia, umowy dotyczące realizacji zadań z zakresu pomocy społecznej.</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Uchwała Nr XXXV/181/17 Rady Gminy w Ostrowie z dnia 30.03.2017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 sprawie szczegółowych warunków przyznawania i odpłatności za usługi opiekuńcze i specjalistyczne usługi opiekuńcze, z wyłączeniem specjalistycznych usług opiekuńczych dla osób </w:t>
      </w:r>
      <w:r w:rsidRPr="00C052F3">
        <w:rPr>
          <w:rFonts w:ascii="Times New Roman" w:eastAsia="Times New Roman" w:hAnsi="Times New Roman" w:cs="Times New Roman"/>
          <w:sz w:val="24"/>
          <w:szCs w:val="20"/>
          <w:lang w:eastAsia="zh-CN"/>
        </w:rPr>
        <w:br/>
        <w:t>z zaburzeniami psychicznymi oraz szczegółowych warunków częściowego lub całkowitego zwolnienia z opłat, jak również trybu ich pobierania.</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Uchwała Nr III/18/18 Rady Gminy w Ostrowie z dnia 13.12.2018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w sprawie ustanowienia wieloletniego programu osłonowego w zakresie dożywiania ”Posiłek w szkole i w domu „ na lata 2019-2023.</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Uchwała Nr III/20/18 Rady Gminy w Ostrowie z dnia 13.12.2018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 sprawie zasad zwrotu wydatków na świadczenia w formie posiłku, pomoc rzeczową w postaci produktów żywnościowych dla osób objętych wieloletnim programem rządowych ”Posiłek w szkole </w:t>
      </w:r>
      <w:r w:rsidRPr="00C052F3">
        <w:rPr>
          <w:rFonts w:ascii="Times New Roman" w:eastAsia="Times New Roman" w:hAnsi="Times New Roman" w:cs="Times New Roman"/>
          <w:sz w:val="24"/>
          <w:szCs w:val="20"/>
          <w:lang w:eastAsia="zh-CN"/>
        </w:rPr>
        <w:br/>
        <w:t>i w domu” na lata 2019-2023</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Uchwała Rady Gminy w Ostrowie Nr III/19/18 z dnia 13.12.2018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w sprawie podwyższenia kryterium dochodowego uprawniającego w celu udzielenia wsparcia w ramach wieloletniego rządowego programu „Posiłek w szkole i w domu” na lata 2019-2020.</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Uchwała Nr XLIV/251/18 Rady Gminy w Ostrowie z dnia 26.01.2018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 sprawie ustalenia zasad sprawiania pogrzebu na koszt gminy i określenie zasad zwrotu wydatków na pokrycie pogrzebu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Uchwała Nr XLIV/250/18 Rady Gminy w Ostrowie z dnia 26.01.2018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 sprawie ustalenia zasad ponoszenia odpłatności za pobyt w schronisku dla osób bezdomnych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Uchwała Nr XV /130/19 Rady Gminy w Ostrowie z dnia 30.12.2019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w sprawie szczegółowych zasad ponoszenia odpłatności za pobyt w schronisku dla osób bezdomnych lub w schronisku dla osób bezdomnych z usługami opiekuńczymi.</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Uchwała Nr XVI/133/12 Rady Gminy w Ostrowie z dnia 08.05.2012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w sprawie zasad zwrotu wydatków na pomoc rzeczową, zasiłki okresowe, zasiłki celowe i zasiłki celowe na ekonomiczne usamodzielnienie.</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u w:val="single"/>
          <w:lang w:eastAsia="zh-CN"/>
        </w:rPr>
        <w:t>Porozumienia dotyczące:</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Porozumienie </w:t>
      </w:r>
      <w:proofErr w:type="spellStart"/>
      <w:r w:rsidRPr="00C052F3">
        <w:rPr>
          <w:rFonts w:ascii="Times New Roman" w:eastAsia="Times New Roman" w:hAnsi="Times New Roman" w:cs="Times New Roman"/>
          <w:sz w:val="24"/>
          <w:szCs w:val="20"/>
          <w:lang w:eastAsia="zh-CN"/>
        </w:rPr>
        <w:t>zn</w:t>
      </w:r>
      <w:proofErr w:type="spellEnd"/>
      <w:r w:rsidRPr="00C052F3">
        <w:rPr>
          <w:rFonts w:ascii="Times New Roman" w:eastAsia="Times New Roman" w:hAnsi="Times New Roman" w:cs="Times New Roman"/>
          <w:sz w:val="24"/>
          <w:szCs w:val="20"/>
          <w:lang w:eastAsia="zh-CN"/>
        </w:rPr>
        <w:t xml:space="preserve">. PCPR.412.1.6.2018 </w:t>
      </w:r>
      <w:proofErr w:type="gramStart"/>
      <w:r w:rsidRPr="00C052F3">
        <w:rPr>
          <w:rFonts w:ascii="Times New Roman" w:eastAsia="Times New Roman" w:hAnsi="Times New Roman" w:cs="Times New Roman"/>
          <w:sz w:val="24"/>
          <w:szCs w:val="20"/>
          <w:lang w:eastAsia="zh-CN"/>
        </w:rPr>
        <w:t>zawarte</w:t>
      </w:r>
      <w:proofErr w:type="gramEnd"/>
      <w:r w:rsidRPr="00C052F3">
        <w:rPr>
          <w:rFonts w:ascii="Times New Roman" w:eastAsia="Times New Roman" w:hAnsi="Times New Roman" w:cs="Times New Roman"/>
          <w:sz w:val="24"/>
          <w:szCs w:val="20"/>
          <w:lang w:eastAsia="zh-CN"/>
        </w:rPr>
        <w:t xml:space="preserve"> w dniu 14.01.2019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pomiędzy Powiatem Ropczycko-Sędziszowskim/Powiatowym Centrum Pomocy Rodzinie w Ropczycach dot. określenia zasad współpracy w zakresie rekrutacji rodzin i dzieci, które zostaną objęte wsparciem Placówki Wsparcia Dziennego „Nasza Baza” w Ropczycach, działającej w latach 2019-2020.</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lastRenderedPageBreak/>
        <w:t xml:space="preserve">- Porozumienie </w:t>
      </w:r>
      <w:proofErr w:type="spellStart"/>
      <w:r w:rsidRPr="00C052F3">
        <w:rPr>
          <w:rFonts w:ascii="Times New Roman" w:eastAsia="Times New Roman" w:hAnsi="Times New Roman" w:cs="Times New Roman"/>
          <w:sz w:val="24"/>
          <w:szCs w:val="20"/>
          <w:lang w:eastAsia="zh-CN"/>
        </w:rPr>
        <w:t>zn</w:t>
      </w:r>
      <w:proofErr w:type="spellEnd"/>
      <w:r w:rsidRPr="00C052F3">
        <w:rPr>
          <w:rFonts w:ascii="Times New Roman" w:eastAsia="Times New Roman" w:hAnsi="Times New Roman" w:cs="Times New Roman"/>
          <w:sz w:val="24"/>
          <w:szCs w:val="20"/>
          <w:lang w:eastAsia="zh-CN"/>
        </w:rPr>
        <w:t xml:space="preserve">. PCPR.4212.2.2021 </w:t>
      </w:r>
      <w:proofErr w:type="gramStart"/>
      <w:r w:rsidRPr="00C052F3">
        <w:rPr>
          <w:rFonts w:ascii="Times New Roman" w:eastAsia="Times New Roman" w:hAnsi="Times New Roman" w:cs="Times New Roman"/>
          <w:sz w:val="24"/>
          <w:szCs w:val="20"/>
          <w:lang w:eastAsia="zh-CN"/>
        </w:rPr>
        <w:t>zawarte</w:t>
      </w:r>
      <w:proofErr w:type="gramEnd"/>
      <w:r w:rsidRPr="00C052F3">
        <w:rPr>
          <w:rFonts w:ascii="Times New Roman" w:eastAsia="Times New Roman" w:hAnsi="Times New Roman" w:cs="Times New Roman"/>
          <w:sz w:val="24"/>
          <w:szCs w:val="20"/>
          <w:lang w:eastAsia="zh-CN"/>
        </w:rPr>
        <w:t xml:space="preserve"> w dniu 23.02.2021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pomiędzy Powiatem Ropczycko-Sędziszowskim/Powiatowym Centrum Pomocy Rodzinie w Ropczycach dot. określenia zasad współpracy w zakresie rekrutacji rodzin i dzieci, które zostaną objęte wsparciem Placówki Wsparcia Dziennego „Nasza Baza” w Ropczycach, działającej w latach 2019-2020.</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 Porozumienie zawarte w dniu 10.01.2019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pomiędzy Caritas Diecezji Rzeszowskiej/Centrum Integracji Społecznej w Ropczycach dot. współpracy w zakresie przywrócenia osób wykluczonych na rynek pracy oraz ich integracja ze społeczeństwem </w:t>
      </w:r>
      <w:r w:rsidRPr="00C052F3">
        <w:rPr>
          <w:rFonts w:ascii="Times New Roman" w:eastAsia="Times New Roman" w:hAnsi="Times New Roman" w:cs="Times New Roman"/>
          <w:sz w:val="24"/>
          <w:szCs w:val="20"/>
          <w:lang w:eastAsia="zh-CN"/>
        </w:rPr>
        <w:br/>
        <w:t xml:space="preserve">w okresie od 20.12.2018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do 31.05.2020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 Porozumienie zawarte w dniu 24.06.2020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pomiędzy Caritas Diecezji Rzeszowskiej/Centrum Integracji Społecznej w Ropczycach dot. współpracy w zakresie przywrócenia osób wykluczonych na rynek pracy oraz ich integracja ze społeczeństwem </w:t>
      </w:r>
      <w:r w:rsidRPr="00C052F3">
        <w:rPr>
          <w:rFonts w:ascii="Times New Roman" w:eastAsia="Times New Roman" w:hAnsi="Times New Roman" w:cs="Times New Roman"/>
          <w:sz w:val="24"/>
          <w:szCs w:val="20"/>
          <w:lang w:eastAsia="zh-CN"/>
        </w:rPr>
        <w:br/>
        <w:t xml:space="preserve">w okresie od 01.07.2020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do 31.12.2022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u w:val="single"/>
          <w:lang w:eastAsia="zh-CN"/>
        </w:rPr>
        <w:t>Umowy dotyczące:</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 Umowa Nr 1/2020 zawarta w dniu 31.12.2019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pomiędzy Gminnym Ośrodkiem Pomocy Społecznej w Ostrowie a Towarzystwem Pomocy im. Św. Brata Alberta – Koło Dębica dotycząca zakupu usługi schronienia osobom bezdomnym w okresie od dnia 01.01.2020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do 31.12.2020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 Umowa Nr 2/2021 zawarta w dniu 31.12.2020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pomiędzy Gminnym Ośrodkiem Pomocy Społecznej w Ostrowie a Towarzystwem Pomocy im. Św. Brata Alberta – Koło Dębica dotycząca zakupu usługi schronienia osobom bezdomnym w okresie od dnia 01.01.2021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do 31.12.2021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 Umowa Nr 2/20 zawarta w dniu 30.06.2020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pomiędzy Gminnym Ośrodkiem Pomocy Społecznej w Ostrowie a Stowarzyszeniem Innowacji Społecznych dotycząca zakupu usługi schronienia osobom bezdomnym w schronisku z usługami opiekuńczymi w okresie od dnia 01.07.2020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do 31.12.2020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Umowa Nr 6/POPZ/2019 na realizację zadań z zakresu dystrybucji artykułów żywnościowych dla osób najbardziej potrzebujących w ramach programu operacyjnego Pomoc Żywnościowa 2014-2020. </w:t>
      </w:r>
    </w:p>
    <w:p w:rsidR="00C052F3" w:rsidRPr="00C052F3" w:rsidRDefault="00C052F3" w:rsidP="00C052F3">
      <w:pPr>
        <w:suppressAutoHyphens/>
        <w:spacing w:after="0" w:line="360" w:lineRule="auto"/>
        <w:jc w:val="both"/>
        <w:rPr>
          <w:rFonts w:ascii="Times New Roman" w:eastAsia="Times New Roman" w:hAnsi="Times New Roman" w:cs="Times New Roman"/>
          <w:b/>
          <w:sz w:val="24"/>
          <w:szCs w:val="20"/>
          <w:lang w:eastAsia="pl-PL"/>
        </w:rPr>
      </w:pPr>
      <w:r w:rsidRPr="00C052F3">
        <w:rPr>
          <w:rFonts w:ascii="Times New Roman" w:eastAsia="Times New Roman" w:hAnsi="Times New Roman" w:cs="Times New Roman"/>
          <w:b/>
          <w:sz w:val="24"/>
          <w:szCs w:val="20"/>
          <w:lang w:eastAsia="pl-PL"/>
        </w:rPr>
        <w:t>Akta kontroli strony od 57 do 104.</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lastRenderedPageBreak/>
        <w:t xml:space="preserve">4. Informowanie klientów o zakresie udzielanej przez </w:t>
      </w:r>
      <w:proofErr w:type="spellStart"/>
      <w:r w:rsidRPr="00C052F3">
        <w:rPr>
          <w:rFonts w:ascii="Times New Roman" w:eastAsia="Times New Roman" w:hAnsi="Times New Roman" w:cs="Times New Roman"/>
          <w:b/>
          <w:sz w:val="24"/>
          <w:szCs w:val="20"/>
          <w:lang w:eastAsia="zh-CN"/>
        </w:rPr>
        <w:t>ops</w:t>
      </w:r>
      <w:proofErr w:type="spellEnd"/>
      <w:r w:rsidRPr="00C052F3">
        <w:rPr>
          <w:rFonts w:ascii="Times New Roman" w:eastAsia="Times New Roman" w:hAnsi="Times New Roman" w:cs="Times New Roman"/>
          <w:b/>
          <w:sz w:val="24"/>
          <w:szCs w:val="20"/>
          <w:lang w:eastAsia="zh-CN"/>
        </w:rPr>
        <w:t xml:space="preserve"> pomocy, możliwości uzyskania przez nich porad prawnych oraz informacja o miejscu udzielania nieodpłatnych porad prawnych.</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Obowiązek udostępniania informacji publicznej na stronie internetowej BIP o zakresie udzielanej pomocy, wynika z art. 6 ust. 1 pkt 2 lit. c i pkt 3 lit. d ustawy o dostępie do informacji publicznej (</w:t>
      </w:r>
      <w:proofErr w:type="spellStart"/>
      <w:r w:rsidRPr="00C052F3">
        <w:rPr>
          <w:rFonts w:ascii="Times New Roman" w:eastAsia="Times New Roman" w:hAnsi="Times New Roman" w:cs="Times New Roman"/>
          <w:sz w:val="24"/>
          <w:szCs w:val="20"/>
          <w:lang w:eastAsia="pl-PL"/>
        </w:rPr>
        <w:t>t.j</w:t>
      </w:r>
      <w:proofErr w:type="spellEnd"/>
      <w:r w:rsidRPr="00C052F3">
        <w:rPr>
          <w:rFonts w:ascii="Times New Roman" w:eastAsia="Times New Roman" w:hAnsi="Times New Roman" w:cs="Times New Roman"/>
          <w:sz w:val="24"/>
          <w:szCs w:val="20"/>
          <w:lang w:eastAsia="pl-PL"/>
        </w:rPr>
        <w:t>. Dz.U.2020.2176).</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C052F3">
        <w:rPr>
          <w:rFonts w:ascii="Times New Roman" w:eastAsia="Times New Roman" w:hAnsi="Times New Roman" w:cs="Times New Roman"/>
          <w:sz w:val="24"/>
          <w:szCs w:val="20"/>
          <w:lang w:eastAsia="ar-SA"/>
        </w:rPr>
        <w:t>Na stronie internetowej GOPS</w:t>
      </w:r>
      <w:r w:rsidRPr="00C052F3">
        <w:rPr>
          <w:rFonts w:ascii="Times New Roman" w:eastAsia="Times New Roman" w:hAnsi="Times New Roman" w:cs="MS Sans Serif"/>
          <w:sz w:val="24"/>
          <w:szCs w:val="20"/>
          <w:lang w:eastAsia="ar-SA"/>
        </w:rPr>
        <w:t xml:space="preserve"> w Ostrowie</w:t>
      </w:r>
      <w:r w:rsidRPr="00C052F3">
        <w:rPr>
          <w:rFonts w:ascii="Times New Roman" w:eastAsia="Times New Roman" w:hAnsi="Times New Roman" w:cs="Times New Roman"/>
          <w:sz w:val="24"/>
          <w:szCs w:val="20"/>
          <w:lang w:eastAsia="ar-SA"/>
        </w:rPr>
        <w:t xml:space="preserve"> </w:t>
      </w:r>
      <w:r w:rsidRPr="00C052F3">
        <w:rPr>
          <w:rFonts w:ascii="Times New Roman" w:eastAsia="Times New Roman" w:hAnsi="Times New Roman" w:cs="MS Sans Serif"/>
          <w:sz w:val="24"/>
          <w:szCs w:val="20"/>
          <w:lang w:eastAsia="ar-SA"/>
        </w:rPr>
        <w:t xml:space="preserve">– </w:t>
      </w:r>
      <w:r w:rsidRPr="00C052F3">
        <w:rPr>
          <w:rFonts w:ascii="Times New Roman" w:eastAsia="Times New Roman" w:hAnsi="Times New Roman" w:cs="Times New Roman"/>
          <w:sz w:val="24"/>
          <w:szCs w:val="20"/>
          <w:lang w:eastAsia="zh-CN"/>
        </w:rPr>
        <w:t>www.</w:t>
      </w:r>
      <w:proofErr w:type="gramStart"/>
      <w:r w:rsidRPr="00C052F3">
        <w:rPr>
          <w:rFonts w:ascii="Times New Roman" w:eastAsia="Times New Roman" w:hAnsi="Times New Roman" w:cs="Times New Roman"/>
          <w:sz w:val="24"/>
          <w:szCs w:val="20"/>
          <w:lang w:eastAsia="zh-CN"/>
        </w:rPr>
        <w:t>gopsostrow</w:t>
      </w:r>
      <w:proofErr w:type="gramEnd"/>
      <w:r w:rsidRPr="00C052F3">
        <w:rPr>
          <w:rFonts w:ascii="Times New Roman" w:eastAsia="Times New Roman" w:hAnsi="Times New Roman" w:cs="Times New Roman"/>
          <w:sz w:val="24"/>
          <w:szCs w:val="20"/>
          <w:lang w:eastAsia="zh-CN"/>
        </w:rPr>
        <w:t>.</w:t>
      </w:r>
      <w:proofErr w:type="gramStart"/>
      <w:r w:rsidRPr="00C052F3">
        <w:rPr>
          <w:rFonts w:ascii="Times New Roman" w:eastAsia="Times New Roman" w:hAnsi="Times New Roman" w:cs="Times New Roman"/>
          <w:sz w:val="24"/>
          <w:szCs w:val="20"/>
          <w:lang w:eastAsia="zh-CN"/>
        </w:rPr>
        <w:t>pl</w:t>
      </w:r>
      <w:proofErr w:type="gramEnd"/>
      <w:r w:rsidRPr="00C052F3">
        <w:rPr>
          <w:rFonts w:ascii="MS Sans Serif" w:eastAsia="Times New Roman" w:hAnsi="MS Sans Serif" w:cs="MS Sans Serif"/>
          <w:sz w:val="20"/>
          <w:szCs w:val="20"/>
          <w:lang w:val="en-US" w:eastAsia="ar-SA"/>
        </w:rPr>
        <w:t xml:space="preserve"> </w:t>
      </w:r>
      <w:r w:rsidRPr="00C052F3">
        <w:rPr>
          <w:rFonts w:ascii="Times New Roman" w:eastAsia="Times New Roman" w:hAnsi="Times New Roman" w:cs="MS Sans Serif"/>
          <w:sz w:val="24"/>
          <w:szCs w:val="20"/>
          <w:lang w:eastAsia="ar-SA"/>
        </w:rPr>
        <w:t xml:space="preserve">oraz na stronie BIP - </w:t>
      </w:r>
      <w:r w:rsidRPr="00C052F3">
        <w:rPr>
          <w:rFonts w:ascii="Times New Roman" w:eastAsia="Times New Roman" w:hAnsi="Times New Roman" w:cs="Times New Roman"/>
          <w:sz w:val="24"/>
          <w:szCs w:val="20"/>
          <w:lang w:eastAsia="zh-CN"/>
        </w:rPr>
        <w:t>gopsostrow.</w:t>
      </w:r>
      <w:proofErr w:type="gramStart"/>
      <w:r w:rsidRPr="00C052F3">
        <w:rPr>
          <w:rFonts w:ascii="Times New Roman" w:eastAsia="Times New Roman" w:hAnsi="Times New Roman" w:cs="Times New Roman"/>
          <w:sz w:val="24"/>
          <w:szCs w:val="20"/>
          <w:lang w:eastAsia="zh-CN"/>
        </w:rPr>
        <w:t>bip</w:t>
      </w:r>
      <w:proofErr w:type="gramEnd"/>
      <w:r w:rsidRPr="00C052F3">
        <w:rPr>
          <w:rFonts w:ascii="Times New Roman" w:eastAsia="Times New Roman" w:hAnsi="Times New Roman" w:cs="Times New Roman"/>
          <w:sz w:val="24"/>
          <w:szCs w:val="20"/>
          <w:lang w:eastAsia="zh-CN"/>
        </w:rPr>
        <w:t>.</w:t>
      </w:r>
      <w:proofErr w:type="gramStart"/>
      <w:r w:rsidRPr="00C052F3">
        <w:rPr>
          <w:rFonts w:ascii="Times New Roman" w:eastAsia="Times New Roman" w:hAnsi="Times New Roman" w:cs="Times New Roman"/>
          <w:sz w:val="24"/>
          <w:szCs w:val="20"/>
          <w:lang w:eastAsia="zh-CN"/>
        </w:rPr>
        <w:t>gov</w:t>
      </w:r>
      <w:proofErr w:type="gramEnd"/>
      <w:r w:rsidRPr="00C052F3">
        <w:rPr>
          <w:rFonts w:ascii="Times New Roman" w:eastAsia="Times New Roman" w:hAnsi="Times New Roman" w:cs="Times New Roman"/>
          <w:sz w:val="24"/>
          <w:szCs w:val="20"/>
          <w:lang w:eastAsia="zh-CN"/>
        </w:rPr>
        <w:t>.</w:t>
      </w:r>
      <w:proofErr w:type="gramStart"/>
      <w:r w:rsidRPr="00C052F3">
        <w:rPr>
          <w:rFonts w:ascii="Times New Roman" w:eastAsia="Times New Roman" w:hAnsi="Times New Roman" w:cs="Times New Roman"/>
          <w:sz w:val="24"/>
          <w:szCs w:val="20"/>
          <w:lang w:eastAsia="zh-CN"/>
        </w:rPr>
        <w:t>pl</w:t>
      </w:r>
      <w:proofErr w:type="gramEnd"/>
      <w:r w:rsidRPr="00C052F3">
        <w:rPr>
          <w:rFonts w:ascii="Times New Roman" w:eastAsia="Times New Roman" w:hAnsi="Times New Roman" w:cs="MS Sans Serif"/>
          <w:sz w:val="24"/>
          <w:szCs w:val="20"/>
          <w:lang w:eastAsia="ar-SA"/>
        </w:rPr>
        <w:t xml:space="preserve">, można </w:t>
      </w:r>
      <w:r w:rsidRPr="00C052F3">
        <w:rPr>
          <w:rFonts w:ascii="Times New Roman" w:eastAsia="Times New Roman" w:hAnsi="Times New Roman" w:cs="Times New Roman"/>
          <w:sz w:val="24"/>
          <w:szCs w:val="20"/>
          <w:lang w:eastAsia="ar-SA"/>
        </w:rPr>
        <w:t xml:space="preserve">uzyskać informację </w:t>
      </w:r>
      <w:r w:rsidRPr="00C052F3">
        <w:rPr>
          <w:rFonts w:ascii="Times New Roman" w:eastAsia="Times New Roman" w:hAnsi="Times New Roman" w:cs="MS Sans Serif"/>
          <w:sz w:val="24"/>
          <w:szCs w:val="20"/>
          <w:lang w:eastAsia="ar-SA"/>
        </w:rPr>
        <w:t>o formach zadań realizowanych z pomocy społecznej</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MS Sans Serif"/>
          <w:sz w:val="24"/>
          <w:szCs w:val="24"/>
          <w:lang w:eastAsia="ar-SA"/>
        </w:rPr>
      </w:pPr>
      <w:r w:rsidRPr="00C052F3">
        <w:rPr>
          <w:rFonts w:ascii="Times New Roman" w:eastAsia="Times New Roman" w:hAnsi="Times New Roman" w:cs="MS Sans Serif"/>
          <w:sz w:val="24"/>
          <w:szCs w:val="20"/>
          <w:lang w:eastAsia="ar-SA"/>
        </w:rPr>
        <w:t>Informacja o miejscu udzielania nieodpłatnych porad prawnych znajduje się na stronie internetowej</w:t>
      </w:r>
      <w:r w:rsidRPr="00C052F3">
        <w:rPr>
          <w:rFonts w:ascii="Times New Roman" w:eastAsia="Times New Roman" w:hAnsi="Times New Roman" w:cs="Times New Roman"/>
          <w:sz w:val="24"/>
          <w:szCs w:val="20"/>
          <w:lang w:eastAsia="zh-CN"/>
        </w:rPr>
        <w:t xml:space="preserve"> Urzędu Gminy i GOPS w Ostrowie</w:t>
      </w:r>
      <w:r w:rsidRPr="00C052F3">
        <w:rPr>
          <w:rFonts w:ascii="Times New Roman" w:eastAsia="Times New Roman" w:hAnsi="Times New Roman" w:cs="MS Sans Serif"/>
          <w:sz w:val="24"/>
          <w:szCs w:val="20"/>
          <w:lang w:eastAsia="ar-SA"/>
        </w:rPr>
        <w:t xml:space="preserve"> oraz na tablicy ogłoszeń UG. </w:t>
      </w:r>
      <w:r w:rsidRPr="00C052F3">
        <w:rPr>
          <w:rFonts w:ascii="Times New Roman" w:eastAsia="Times New Roman" w:hAnsi="Times New Roman" w:cs="MS Sans Serif"/>
          <w:sz w:val="24"/>
          <w:szCs w:val="24"/>
          <w:lang w:eastAsia="ar-SA"/>
        </w:rPr>
        <w:t xml:space="preserve">Bezpłatne porady psychologiczne i prawne udziela </w:t>
      </w:r>
      <w:r w:rsidRPr="00C052F3">
        <w:rPr>
          <w:rFonts w:ascii="Times New Roman" w:eastAsia="Times New Roman" w:hAnsi="Times New Roman" w:cs="Times New Roman"/>
          <w:sz w:val="24"/>
          <w:szCs w:val="20"/>
          <w:lang w:eastAsia="zh-CN"/>
        </w:rPr>
        <w:t>Urząd Gminy w Ostrowie w każdą środę w godzinach 9.00-13.00.</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tabs>
          <w:tab w:val="left" w:pos="36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5. Zasoby kadrowe i kwalifikacje pracowników.</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W OPS zatrudnionych jest 9 osób, w tym zadania z zakresu pomocy społecznej wykonuje 5 osób, tj.:</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kierownik - 1</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zastępca kierownika -0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pracownicy socjalni (liczba osób/etaty) – 4/4</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usługi opiekuńcze –4 osoby umowa zlecenie</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specjalistyczne usługi opiekuńcze – 0</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specjalistyczne usługi opiekuńcze dla osób z zaburzeniami psychicznymi (liczba osób/rodzaj zawartej umowy o pracę) – umowa zlecenie 2 osoby (stan na 2020r.)  </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księgowa – ½ etatu</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inni (wymienić) -0</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Pozostałe zadania realizowane są przez 3 osoby, tj.: 2 osoby ds. świadczeń rodzinnych,</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1 asystent rodziny</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5.1. Kwalifikacje kadry </w:t>
      </w:r>
      <w:proofErr w:type="spellStart"/>
      <w:r w:rsidRPr="00C052F3">
        <w:rPr>
          <w:rFonts w:ascii="Times New Roman" w:eastAsia="Times New Roman" w:hAnsi="Times New Roman" w:cs="Times New Roman"/>
          <w:b/>
          <w:sz w:val="24"/>
          <w:szCs w:val="20"/>
          <w:lang w:eastAsia="zh-CN"/>
        </w:rPr>
        <w:t>ops</w:t>
      </w:r>
      <w:proofErr w:type="spellEnd"/>
      <w:r w:rsidRPr="00C052F3">
        <w:rPr>
          <w:rFonts w:ascii="Times New Roman" w:eastAsia="Times New Roman" w:hAnsi="Times New Roman" w:cs="Times New Roman"/>
          <w:b/>
          <w:sz w:val="24"/>
          <w:szCs w:val="20"/>
          <w:lang w:eastAsia="zh-CN"/>
        </w:rPr>
        <w:t xml:space="preserve">. </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Na podstawie analizy akt osobowych stwierdzono, iż kierownik Ośrodka posiada kwalifikacje określone w art. 122 ust 1 ustawy o pomocy społecznej, tj. specjalizację z zakresu organizacji pomocy społecznej oraz wymagany staż w pomocy społecznej.</w:t>
      </w:r>
    </w:p>
    <w:p w:rsidR="00C052F3" w:rsidRPr="00C052F3" w:rsidRDefault="00C052F3" w:rsidP="00C052F3">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lastRenderedPageBreak/>
        <w:t>Na podstawie analizy akt osobowych oraz informacji sporządzonej przez Kierownika Ośrodka stwierdzono, iż wszyscy pracownicy ośrodka realizujący zadania</w:t>
      </w:r>
      <w:r w:rsidRPr="00C052F3">
        <w:rPr>
          <w:rFonts w:ascii="Times New Roman" w:eastAsia="Times New Roman" w:hAnsi="Times New Roman" w:cs="Times New Roman"/>
          <w:sz w:val="24"/>
          <w:szCs w:val="20"/>
          <w:lang w:eastAsia="pl-PL"/>
        </w:rPr>
        <w:t xml:space="preserve"> z zakresu pomocy społecznej</w:t>
      </w:r>
      <w:r w:rsidRPr="00C052F3">
        <w:rPr>
          <w:rFonts w:ascii="Times New Roman" w:eastAsia="Times New Roman" w:hAnsi="Times New Roman" w:cs="Times New Roman"/>
          <w:sz w:val="24"/>
          <w:szCs w:val="24"/>
          <w:lang w:eastAsia="pl-PL"/>
        </w:rPr>
        <w:t xml:space="preserve"> spełniają wymogi kwalifikacyjne określone w przepisach ustawy o pomocy społecznej, przepisów wykonawczych oraz rozporządzenia z dnia 18 marca 2009 r. zmieniającego rozporządzenie w sprawie zasad wynagradzania pracowników samorządowych zatrudnionych w jednostkach organizacyjnych jednostek samorządu terytorialnego – </w:t>
      </w:r>
      <w:r w:rsidRPr="00C052F3">
        <w:rPr>
          <w:rFonts w:ascii="Times New Roman" w:eastAsia="Times New Roman" w:hAnsi="Times New Roman" w:cs="Times New Roman"/>
          <w:sz w:val="24"/>
          <w:szCs w:val="24"/>
          <w:lang w:eastAsia="pl-PL"/>
        </w:rPr>
        <w:br/>
        <w:t xml:space="preserve">j.t. Dz.U.2018.936 </w:t>
      </w:r>
      <w:proofErr w:type="gramStart"/>
      <w:r w:rsidRPr="00C052F3">
        <w:rPr>
          <w:rFonts w:ascii="Times New Roman" w:eastAsia="Times New Roman" w:hAnsi="Times New Roman" w:cs="Times New Roman"/>
          <w:sz w:val="24"/>
          <w:szCs w:val="24"/>
          <w:lang w:eastAsia="pl-PL"/>
        </w:rPr>
        <w:t>z</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późn</w:t>
      </w:r>
      <w:proofErr w:type="spellEnd"/>
      <w:r w:rsidRPr="00C052F3">
        <w:rPr>
          <w:rFonts w:ascii="Times New Roman" w:eastAsia="Times New Roman" w:hAnsi="Times New Roman" w:cs="Times New Roman"/>
          <w:sz w:val="24"/>
          <w:szCs w:val="24"/>
          <w:lang w:eastAsia="pl-PL"/>
        </w:rPr>
        <w:t xml:space="preserve">. </w:t>
      </w:r>
      <w:proofErr w:type="gramStart"/>
      <w:r w:rsidRPr="00C052F3">
        <w:rPr>
          <w:rFonts w:ascii="Times New Roman" w:eastAsia="Times New Roman" w:hAnsi="Times New Roman" w:cs="Times New Roman"/>
          <w:sz w:val="24"/>
          <w:szCs w:val="24"/>
          <w:lang w:eastAsia="pl-PL"/>
        </w:rPr>
        <w:t>zm</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Akta kontroli strony od 105 do 107.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Pracownicy socjalni posiadają legitymacje służbowe zgodne ze wzorem legitymacji pracownika socjalnego określonym w załączniku nr 4 do rozporządzenia Ministra Rodziny, Pracy i Polityki Społecznej z dnia 25 sierpnia 2016 r. w sprawie rodzinnego wywiadu</w:t>
      </w:r>
      <w:r w:rsidRPr="00C052F3">
        <w:rPr>
          <w:rFonts w:ascii="Times New Roman" w:eastAsia="Times New Roman" w:hAnsi="Times New Roman" w:cs="Times New Roman"/>
          <w:color w:val="FF0000"/>
          <w:sz w:val="24"/>
          <w:szCs w:val="20"/>
          <w:lang w:eastAsia="pl-PL"/>
        </w:rPr>
        <w:t xml:space="preserve"> </w:t>
      </w:r>
      <w:r w:rsidRPr="00C052F3">
        <w:rPr>
          <w:rFonts w:ascii="Times New Roman" w:eastAsia="Times New Roman" w:hAnsi="Times New Roman" w:cs="Times New Roman"/>
          <w:sz w:val="24"/>
          <w:szCs w:val="20"/>
          <w:lang w:eastAsia="pl-PL"/>
        </w:rPr>
        <w:t xml:space="preserve">środowiskowego (Dz.U.2017.1788).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W trakcie kontroli sprawdzono także zakresy czynności pracowników socjalnych. Ustalono, iż zawarte w nich zapisy są w pełni adekwatne do treści art. 119 ust. 1 ustawy o pomocy społecznej, określającego zadania pracownika socjalnego.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5.2. Szkolenia odbyte przez pracowników socjalnych i kierownika w latach 2018 – 2020.</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4"/>
          <w:lang w:eastAsia="pl-PL"/>
        </w:rPr>
        <w:t xml:space="preserve">Na podstawie analizy akt osobowych oraz informacji sporządzonej przez Kierownika OPS stwierdzono, iż </w:t>
      </w:r>
      <w:r w:rsidRPr="00C052F3">
        <w:rPr>
          <w:rFonts w:ascii="Times New Roman" w:eastAsia="Times New Roman" w:hAnsi="Times New Roman" w:cs="Times New Roman"/>
          <w:sz w:val="24"/>
          <w:szCs w:val="20"/>
          <w:lang w:eastAsia="pl-PL"/>
        </w:rPr>
        <w:t>pracownicy socjalni podnoszą swoje kwalifikacje zawodowe, poprzez uczestnictwo w szkoleniach zewnętrznych.</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Akta kontroli strony od 108 do 110.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5.3. Podział na rejony opiekuńcze.</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pl-PL"/>
        </w:rPr>
      </w:pPr>
      <w:r w:rsidRPr="00C052F3">
        <w:rPr>
          <w:rFonts w:ascii="Times New Roman" w:eastAsia="Times New Roman" w:hAnsi="Times New Roman" w:cs="Times New Roman"/>
          <w:bCs/>
          <w:sz w:val="24"/>
          <w:szCs w:val="24"/>
          <w:lang w:eastAsia="pl-PL"/>
        </w:rPr>
        <w:t>Obszar działalności GOPS w Ostrowie podzielony został na 4 rejony opiekuńcze, które są obsługiwane przez 4 pracowników socjalnych.</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Akta kontroli strona 111.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r w:rsidRPr="00C052F3">
        <w:rPr>
          <w:rFonts w:ascii="Times New Roman" w:eastAsia="Times New Roman" w:hAnsi="Times New Roman" w:cs="Times New Roman"/>
          <w:b/>
          <w:sz w:val="24"/>
          <w:szCs w:val="20"/>
          <w:lang w:eastAsia="zh-CN"/>
        </w:rPr>
        <w:t xml:space="preserve">5.4. Liczba pracowników socjalnych wykonujących inne zadania z pomocy społecznej. </w:t>
      </w:r>
    </w:p>
    <w:p w:rsidR="00C052F3" w:rsidRPr="00C052F3" w:rsidRDefault="00C052F3" w:rsidP="00C052F3">
      <w:pPr>
        <w:spacing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W kontrolowanym okresie Ośrodek nie zatrudniał pracowników socjalnych, którzy realizowaliby inne zadania z pomocy społecznej, bez przypisanego rejonu</w:t>
      </w:r>
      <w:r w:rsidRPr="00C052F3">
        <w:rPr>
          <w:rFonts w:ascii="Times New Roman" w:eastAsia="Times New Roman" w:hAnsi="Times New Roman" w:cs="Times New Roman"/>
          <w:color w:val="FF0000"/>
          <w:sz w:val="24"/>
          <w:szCs w:val="24"/>
          <w:lang w:eastAsia="pl-PL"/>
        </w:rPr>
        <w:t xml:space="preserve"> </w:t>
      </w:r>
      <w:r w:rsidRPr="00C052F3">
        <w:rPr>
          <w:rFonts w:ascii="Times New Roman" w:eastAsia="Times New Roman" w:hAnsi="Times New Roman" w:cs="Times New Roman"/>
          <w:sz w:val="24"/>
          <w:szCs w:val="24"/>
          <w:lang w:eastAsia="pl-PL"/>
        </w:rPr>
        <w:t>opiekuńczego.</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5.5. Realizacja zapisu art.121a ust. 2.</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lastRenderedPageBreak/>
        <w:t xml:space="preserve">Pracownicy GOPS w Ostrowie korzystają z </w:t>
      </w:r>
      <w:proofErr w:type="spellStart"/>
      <w:r w:rsidRPr="00C052F3">
        <w:rPr>
          <w:rFonts w:ascii="Times New Roman" w:eastAsia="Times New Roman" w:hAnsi="Times New Roman" w:cs="Times New Roman"/>
          <w:sz w:val="24"/>
          <w:szCs w:val="20"/>
          <w:lang w:eastAsia="zh-CN"/>
        </w:rPr>
        <w:t>superwizji</w:t>
      </w:r>
      <w:proofErr w:type="spellEnd"/>
      <w:r w:rsidRPr="00C052F3">
        <w:rPr>
          <w:rFonts w:ascii="Times New Roman" w:eastAsia="Times New Roman" w:hAnsi="Times New Roman" w:cs="Times New Roman"/>
          <w:sz w:val="24"/>
          <w:szCs w:val="20"/>
          <w:lang w:eastAsia="zh-CN"/>
        </w:rPr>
        <w:t xml:space="preserve"> od 2019 r. w ramach projektu „Liderzy kooperacji”.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5.6. Liczba pracowników socjalnych pobierających dodatek do wynagrodzenia w kwocie 250 zł. - </w:t>
      </w:r>
      <w:r w:rsidRPr="00C052F3">
        <w:rPr>
          <w:rFonts w:ascii="Times New Roman" w:eastAsia="Times New Roman" w:hAnsi="Times New Roman" w:cs="Times New Roman"/>
          <w:sz w:val="24"/>
          <w:szCs w:val="24"/>
          <w:lang w:eastAsia="zh-CN"/>
        </w:rPr>
        <w:t xml:space="preserve">4 </w:t>
      </w:r>
      <w:proofErr w:type="gramStart"/>
      <w:r w:rsidRPr="00C052F3">
        <w:rPr>
          <w:rFonts w:ascii="Times New Roman" w:eastAsia="Times New Roman" w:hAnsi="Times New Roman" w:cs="Times New Roman"/>
          <w:sz w:val="24"/>
          <w:szCs w:val="24"/>
          <w:lang w:eastAsia="zh-CN"/>
        </w:rPr>
        <w:t>pracowników</w:t>
      </w:r>
      <w:proofErr w:type="gramEnd"/>
      <w:r w:rsidRPr="00C052F3">
        <w:rPr>
          <w:rFonts w:ascii="Times New Roman" w:eastAsia="Times New Roman" w:hAnsi="Times New Roman" w:cs="Times New Roman"/>
          <w:sz w:val="24"/>
          <w:szCs w:val="24"/>
          <w:lang w:eastAsia="zh-CN"/>
        </w:rPr>
        <w:t xml:space="preserve"> socjalnych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4"/>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5.7. Kwalifikacje osób świadczących specjalistyczne usługi opiekuńcze dla osób </w:t>
      </w:r>
      <w:r w:rsidRPr="00C052F3">
        <w:rPr>
          <w:rFonts w:ascii="Times New Roman" w:eastAsia="Times New Roman" w:hAnsi="Times New Roman" w:cs="Times New Roman"/>
          <w:b/>
          <w:sz w:val="24"/>
          <w:szCs w:val="20"/>
          <w:lang w:eastAsia="zh-CN"/>
        </w:rPr>
        <w:br/>
        <w:t xml:space="preserve">z zaburzeniami psychicznymi realizowane w ramach zadań zleconych. </w:t>
      </w: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Na podstawie analizy akt osobowych oraz informacji sporządzonej przez kierownika </w:t>
      </w:r>
      <w:proofErr w:type="spellStart"/>
      <w:r w:rsidRPr="00C052F3">
        <w:rPr>
          <w:rFonts w:ascii="Times New Roman" w:eastAsia="Times New Roman" w:hAnsi="Times New Roman" w:cs="Times New Roman"/>
          <w:sz w:val="24"/>
          <w:szCs w:val="20"/>
          <w:lang w:eastAsia="pl-PL"/>
        </w:rPr>
        <w:t>ops</w:t>
      </w:r>
      <w:proofErr w:type="spellEnd"/>
      <w:r w:rsidRPr="00C052F3">
        <w:rPr>
          <w:rFonts w:ascii="Times New Roman" w:eastAsia="Times New Roman" w:hAnsi="Times New Roman" w:cs="Times New Roman"/>
          <w:sz w:val="24"/>
          <w:szCs w:val="20"/>
          <w:lang w:eastAsia="pl-PL"/>
        </w:rPr>
        <w:t xml:space="preserve"> stwierdzono, iż osoby wykonujące specjalistyczne usługi opiekuńcze dla osób z zaburzeniami psychicznymi spełniają odpowiednie wymogi kwalifikacyjne, określone w § 3 ust. 1, 2 i 3 Rozporządzenia Ministra Polityki Społecznej z dnia 22 września 2005 r. w sprawie specjalistycznych usług opiekuńczych – Dz. U.2005.189.1598 </w:t>
      </w:r>
      <w:proofErr w:type="gramStart"/>
      <w:r w:rsidRPr="00C052F3">
        <w:rPr>
          <w:rFonts w:ascii="Times New Roman" w:eastAsia="Times New Roman" w:hAnsi="Times New Roman" w:cs="Times New Roman"/>
          <w:sz w:val="24"/>
          <w:szCs w:val="20"/>
          <w:lang w:eastAsia="pl-PL"/>
        </w:rPr>
        <w:t>z</w:t>
      </w:r>
      <w:proofErr w:type="gramEnd"/>
      <w:r w:rsidRPr="00C052F3">
        <w:rPr>
          <w:rFonts w:ascii="Times New Roman" w:eastAsia="Times New Roman" w:hAnsi="Times New Roman" w:cs="Times New Roman"/>
          <w:sz w:val="24"/>
          <w:szCs w:val="20"/>
          <w:lang w:eastAsia="pl-PL"/>
        </w:rPr>
        <w:t xml:space="preserve"> póź.</w:t>
      </w:r>
      <w:proofErr w:type="gramStart"/>
      <w:r w:rsidRPr="00C052F3">
        <w:rPr>
          <w:rFonts w:ascii="Times New Roman" w:eastAsia="Times New Roman" w:hAnsi="Times New Roman" w:cs="Times New Roman"/>
          <w:sz w:val="24"/>
          <w:szCs w:val="20"/>
          <w:lang w:eastAsia="pl-PL"/>
        </w:rPr>
        <w:t>zm</w:t>
      </w:r>
      <w:proofErr w:type="gramEnd"/>
      <w:r w:rsidRPr="00C052F3">
        <w:rPr>
          <w:rFonts w:ascii="Times New Roman" w:eastAsia="Times New Roman" w:hAnsi="Times New Roman" w:cs="Times New Roman"/>
          <w:sz w:val="24"/>
          <w:szCs w:val="20"/>
          <w:lang w:eastAsia="pl-PL"/>
        </w:rPr>
        <w:t xml:space="preserve">.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C052F3">
        <w:rPr>
          <w:rFonts w:ascii="Times New Roman" w:eastAsia="Times New Roman" w:hAnsi="Times New Roman" w:cs="Times New Roman"/>
          <w:b/>
          <w:bCs/>
          <w:sz w:val="24"/>
          <w:szCs w:val="20"/>
          <w:lang w:eastAsia="ar-SA"/>
        </w:rPr>
        <w:t xml:space="preserve">Akta kontroli strony od 112 do 114.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5.8. Kwalifikacje osób świadczących specjalistyczne usługi opiekuńcze realizowane </w:t>
      </w:r>
      <w:r w:rsidRPr="00C052F3">
        <w:rPr>
          <w:rFonts w:ascii="Times New Roman" w:eastAsia="Times New Roman" w:hAnsi="Times New Roman" w:cs="Times New Roman"/>
          <w:b/>
          <w:sz w:val="24"/>
          <w:szCs w:val="20"/>
          <w:lang w:eastAsia="zh-CN"/>
        </w:rPr>
        <w:br/>
        <w:t>w ramach zadań własnych.</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Na podstawie analizy akt osobowych oraz informacji sporządzonej przez kierownika OPS stwierdzono, iż w Ośrodku nie są realizowane specjalistyczne usługi opiekuńcze w ramach zadań własnych.</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5.9. Liczba mieszkańców gminy.</w:t>
      </w:r>
    </w:p>
    <w:p w:rsidR="00C052F3" w:rsidRPr="00C052F3" w:rsidRDefault="00C052F3" w:rsidP="00C052F3">
      <w:pPr>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zh-CN"/>
        </w:rPr>
        <w:t xml:space="preserve">Gmina Ostrów liczy 7.348 </w:t>
      </w:r>
      <w:proofErr w:type="gramStart"/>
      <w:r w:rsidRPr="00C052F3">
        <w:rPr>
          <w:rFonts w:ascii="Times New Roman" w:eastAsia="Times New Roman" w:hAnsi="Times New Roman" w:cs="Times New Roman"/>
          <w:sz w:val="24"/>
          <w:szCs w:val="24"/>
          <w:lang w:eastAsia="zh-CN"/>
        </w:rPr>
        <w:t>mieszkańców</w:t>
      </w:r>
      <w:proofErr w:type="gramEnd"/>
      <w:r w:rsidRPr="00C052F3">
        <w:rPr>
          <w:rFonts w:ascii="Times New Roman" w:eastAsia="Times New Roman" w:hAnsi="Times New Roman" w:cs="Times New Roman"/>
          <w:sz w:val="24"/>
          <w:szCs w:val="24"/>
          <w:lang w:eastAsia="zh-CN"/>
        </w:rPr>
        <w:t xml:space="preserve"> (</w:t>
      </w:r>
      <w:r w:rsidRPr="00C052F3">
        <w:rPr>
          <w:rFonts w:ascii="Times New Roman" w:eastAsia="Times New Roman" w:hAnsi="Times New Roman" w:cs="Times New Roman"/>
          <w:bCs/>
          <w:sz w:val="24"/>
          <w:szCs w:val="24"/>
          <w:lang w:eastAsia="zh-CN"/>
        </w:rPr>
        <w:t xml:space="preserve">dane ewidencji ludności Urzędu Gminy w Ostrowie z dnia kontroli). </w:t>
      </w:r>
      <w:r w:rsidRPr="00C052F3">
        <w:rPr>
          <w:rFonts w:ascii="Times New Roman" w:eastAsia="Times New Roman" w:hAnsi="Times New Roman" w:cs="Times New Roman"/>
          <w:sz w:val="24"/>
          <w:szCs w:val="24"/>
          <w:lang w:eastAsia="pl-PL"/>
        </w:rPr>
        <w:t xml:space="preserve">W Gminnym Ośrodku Pomocy Społecznej w Ostrowie zatrudnionych jest 4 pracowników socjalnych w pełnym wymiarze czasu pracy. Na jednego pracownika socjalnego przypada 1.837 </w:t>
      </w:r>
      <w:proofErr w:type="gramStart"/>
      <w:r w:rsidRPr="00C052F3">
        <w:rPr>
          <w:rFonts w:ascii="Times New Roman" w:eastAsia="Times New Roman" w:hAnsi="Times New Roman" w:cs="Times New Roman"/>
          <w:sz w:val="24"/>
          <w:szCs w:val="24"/>
          <w:lang w:eastAsia="pl-PL"/>
        </w:rPr>
        <w:t>mieszkańców</w:t>
      </w:r>
      <w:proofErr w:type="gramEnd"/>
      <w:r w:rsidRPr="00C052F3">
        <w:rPr>
          <w:rFonts w:ascii="Times New Roman" w:eastAsia="Times New Roman" w:hAnsi="Times New Roman" w:cs="Times New Roman"/>
          <w:sz w:val="24"/>
          <w:szCs w:val="24"/>
          <w:lang w:eastAsia="pl-PL"/>
        </w:rPr>
        <w:t xml:space="preserve"> oraz średnio 21 rodzin i osób samotnie gospodarujących, objętych pracą socjalną. </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w:t>
      </w:r>
      <w:proofErr w:type="gramStart"/>
      <w:r w:rsidRPr="00C052F3">
        <w:rPr>
          <w:rFonts w:ascii="Times New Roman" w:eastAsia="Times New Roman" w:hAnsi="Times New Roman" w:cs="Times New Roman"/>
          <w:sz w:val="24"/>
          <w:szCs w:val="24"/>
          <w:lang w:eastAsia="pl-PL"/>
        </w:rPr>
        <w:t>mieszkańców</w:t>
      </w:r>
      <w:proofErr w:type="gramEnd"/>
      <w:r w:rsidRPr="00C052F3">
        <w:rPr>
          <w:rFonts w:ascii="Times New Roman" w:eastAsia="Times New Roman" w:hAnsi="Times New Roman" w:cs="Times New Roman"/>
          <w:sz w:val="24"/>
          <w:szCs w:val="24"/>
          <w:lang w:eastAsia="pl-PL"/>
        </w:rPr>
        <w:t xml:space="preserve"> lub proporcjonalnie do liczby rodzin i osób samotnie gospodarujących, objętych pracą socjalną </w:t>
      </w:r>
      <w:r w:rsidRPr="00C052F3">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w:t>
      </w:r>
      <w:r w:rsidRPr="00C052F3">
        <w:rPr>
          <w:rFonts w:ascii="Times New Roman" w:eastAsia="Times New Roman" w:hAnsi="Times New Roman" w:cs="Times New Roman"/>
          <w:sz w:val="24"/>
          <w:szCs w:val="24"/>
          <w:lang w:eastAsia="pl-PL"/>
        </w:rPr>
        <w:lastRenderedPageBreak/>
        <w:t xml:space="preserve">ustawy, ośrodek pomocy społecznej powinien zatrudniać w pełnym wymiarze czasu pracy nie mniej niż 3 pracowników socjalnych. </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W związku z powyższym stwierdzono, iż w GOPS w Ostrowie spełnia warunek określony </w:t>
      </w:r>
      <w:r w:rsidRPr="00C052F3">
        <w:rPr>
          <w:rFonts w:ascii="Times New Roman" w:eastAsia="Times New Roman" w:hAnsi="Times New Roman" w:cs="Times New Roman"/>
          <w:sz w:val="24"/>
          <w:szCs w:val="24"/>
          <w:lang w:eastAsia="pl-PL"/>
        </w:rPr>
        <w:br/>
        <w:t xml:space="preserve">w art. 110 ust. 11 i 12 ustawy o pomocy społecznej.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8"/>
          <w:szCs w:val="28"/>
          <w:u w:val="single"/>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u w:val="single"/>
          <w:lang w:eastAsia="zh-CN"/>
        </w:rPr>
        <w:t>II. Realizacja zadań gminy z zakresu pomocy społecznej.</w:t>
      </w:r>
    </w:p>
    <w:p w:rsidR="00C052F3" w:rsidRPr="00C052F3" w:rsidRDefault="00C052F3" w:rsidP="00C052F3">
      <w:pPr>
        <w:suppressAutoHyphens/>
        <w:spacing w:after="0" w:line="360" w:lineRule="auto"/>
        <w:contextualSpacing/>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kern w:val="2"/>
          <w:sz w:val="24"/>
          <w:szCs w:val="24"/>
          <w:lang w:eastAsia="zh-CN"/>
        </w:rPr>
        <w:t>Rzeczywista liczba osób i rodzin objętych pomocą społeczną wynosiła w 2020 r. 407 osób, tj. 193 rodziny. Ponadto, w 2020 r. pracą socjalną objętych było 84 osób i rodzin oraz wyłącznie pracą socjalną 36 osób tj.14 rodzin.</w:t>
      </w:r>
    </w:p>
    <w:p w:rsidR="00C052F3" w:rsidRPr="00C052F3" w:rsidRDefault="00C052F3" w:rsidP="00C052F3">
      <w:pPr>
        <w:suppressAutoHyphens/>
        <w:spacing w:after="0" w:line="360" w:lineRule="auto"/>
        <w:jc w:val="both"/>
        <w:rPr>
          <w:rFonts w:ascii="Times New Roman" w:eastAsia="Times New Roman" w:hAnsi="Times New Roman" w:cs="Times New Roman"/>
          <w:b/>
          <w:kern w:val="2"/>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1. Realizacja zadań własnych gminy o charakterze obowiązkowym – art. 17 ust. 1 ustawy o pomocy społecznej.</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1" w:name="mip39984584"/>
      <w:bookmarkEnd w:id="1"/>
      <w:r w:rsidRPr="00C052F3">
        <w:rPr>
          <w:rFonts w:ascii="Times New Roman" w:eastAsia="Times New Roman" w:hAnsi="Times New Roman" w:cs="Times New Roman"/>
          <w:b/>
          <w:sz w:val="24"/>
          <w:szCs w:val="24"/>
          <w:lang w:eastAsia="zh-CN"/>
        </w:rPr>
        <w:t xml:space="preserve">1.1. Opracowanie i realizacja gminnej strategii rozwiązywania problemów społecznych ze szczególnym uwzględnieniem programów pomocy społecznej, profilaktyki </w:t>
      </w:r>
      <w:r w:rsidRPr="00C052F3">
        <w:rPr>
          <w:rFonts w:ascii="Times New Roman" w:eastAsia="Times New Roman" w:hAnsi="Times New Roman" w:cs="Times New Roman"/>
          <w:b/>
          <w:sz w:val="24"/>
          <w:szCs w:val="24"/>
          <w:lang w:eastAsia="zh-CN"/>
        </w:rPr>
        <w:br/>
        <w:t xml:space="preserve">i rozwiązywania problemów alkoholowych i innych, których celem jest integracja osób </w:t>
      </w:r>
      <w:r w:rsidRPr="00C052F3">
        <w:rPr>
          <w:rFonts w:ascii="Times New Roman" w:eastAsia="Times New Roman" w:hAnsi="Times New Roman" w:cs="Times New Roman"/>
          <w:b/>
          <w:sz w:val="24"/>
          <w:szCs w:val="24"/>
          <w:lang w:eastAsia="zh-CN"/>
        </w:rPr>
        <w:br/>
        <w:t>i rodzin z grup szczególnego ryzyka.</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t>Gminna Strategia Rozwiązywania Problemów Społecznych na lata 2016-2022</w:t>
      </w:r>
      <w:r w:rsidRPr="00C052F3">
        <w:rPr>
          <w:rFonts w:ascii="Times New Roman" w:hAnsi="Times New Roman"/>
          <w:sz w:val="24"/>
          <w:szCs w:val="24"/>
        </w:rPr>
        <w:t xml:space="preserve"> została przyjęta Uchwałą</w:t>
      </w:r>
      <w:r w:rsidRPr="00C052F3">
        <w:rPr>
          <w:rFonts w:ascii="Times New Roman" w:eastAsia="Times New Roman" w:hAnsi="Times New Roman" w:cs="Times New Roman"/>
          <w:sz w:val="24"/>
          <w:szCs w:val="24"/>
          <w:lang w:eastAsia="zh-CN"/>
        </w:rPr>
        <w:t xml:space="preserve"> Nr XXX/145/16 z dnia 12.12 2016 </w:t>
      </w:r>
      <w:proofErr w:type="gramStart"/>
      <w:r w:rsidRPr="00C052F3">
        <w:rPr>
          <w:rFonts w:ascii="Times New Roman" w:eastAsia="Times New Roman" w:hAnsi="Times New Roman" w:cs="Times New Roman"/>
          <w:sz w:val="24"/>
          <w:szCs w:val="24"/>
          <w:lang w:eastAsia="zh-CN"/>
        </w:rPr>
        <w:t>r</w:t>
      </w:r>
      <w:proofErr w:type="gramEnd"/>
      <w:r w:rsidRPr="00C052F3">
        <w:rPr>
          <w:rFonts w:ascii="Times New Roman" w:eastAsia="Times New Roman" w:hAnsi="Times New Roman" w:cs="Times New Roman"/>
          <w:sz w:val="24"/>
          <w:szCs w:val="24"/>
          <w:lang w:eastAsia="zh-CN"/>
        </w:rPr>
        <w:t xml:space="preserve">. Rady Gminy w Ostrowie.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t xml:space="preserve">Ponadto, z obszaru profilaktyki i rozwiązywania problemów alkoholowych i innych, których celem jest integracja osób i rodzin z grup szczególnego ryzyka, ze szczególnym uwzględnieniem programów pomocy społecznej obowiązywała Uchwała Rady Gminy </w:t>
      </w:r>
      <w:r w:rsidRPr="00C052F3">
        <w:rPr>
          <w:rFonts w:ascii="Times New Roman" w:eastAsia="Times New Roman" w:hAnsi="Times New Roman" w:cs="Times New Roman"/>
          <w:sz w:val="24"/>
          <w:szCs w:val="24"/>
          <w:lang w:eastAsia="zh-CN"/>
        </w:rPr>
        <w:br/>
        <w:t xml:space="preserve">w Ostrowie Nr XV/129/19 z dnia 30 grudnia 2019 r. w sprawie przyjęcia Gminnego Programu Profilaktyki i Rozwiązywania Problemów Alkoholowych oraz Przeciwdziałania Narkomanii dla Gminy Ostrów.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2" w:name="mip39984585"/>
      <w:bookmarkEnd w:id="2"/>
      <w:r w:rsidRPr="00C052F3">
        <w:rPr>
          <w:rFonts w:ascii="Times New Roman" w:eastAsia="Times New Roman" w:hAnsi="Times New Roman" w:cs="Times New Roman"/>
          <w:b/>
          <w:sz w:val="24"/>
          <w:szCs w:val="24"/>
          <w:lang w:eastAsia="zh-CN"/>
        </w:rPr>
        <w:t xml:space="preserve">1.2. Sporządzanie, zgodnie z </w:t>
      </w:r>
      <w:hyperlink r:id="rId6" w:history="1">
        <w:r w:rsidRPr="00C052F3">
          <w:rPr>
            <w:rFonts w:ascii="Times New Roman" w:eastAsia="Times New Roman" w:hAnsi="Times New Roman" w:cs="Times New Roman"/>
            <w:b/>
            <w:color w:val="000080"/>
            <w:sz w:val="24"/>
            <w:szCs w:val="24"/>
            <w:u w:val="single"/>
          </w:rPr>
          <w:t>art. 16</w:t>
        </w:r>
        <w:proofErr w:type="gramStart"/>
        <w:r w:rsidRPr="00C052F3">
          <w:rPr>
            <w:rFonts w:ascii="Times New Roman" w:eastAsia="Times New Roman" w:hAnsi="Times New Roman" w:cs="Times New Roman"/>
            <w:b/>
            <w:color w:val="000080"/>
            <w:sz w:val="24"/>
            <w:szCs w:val="24"/>
            <w:u w:val="single"/>
          </w:rPr>
          <w:t>a</w:t>
        </w:r>
      </w:hyperlink>
      <w:proofErr w:type="gramEnd"/>
      <w:r w:rsidRPr="00C052F3">
        <w:rPr>
          <w:rFonts w:ascii="Times New Roman" w:eastAsia="Times New Roman" w:hAnsi="Times New Roman" w:cs="Times New Roman"/>
          <w:b/>
          <w:sz w:val="24"/>
          <w:szCs w:val="24"/>
          <w:lang w:eastAsia="zh-CN"/>
        </w:rPr>
        <w:t>, oceny w zakresie pomocy społecznej.</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16 a ustawy o pomocy społecznej gmina przygotowuje ocenę zasobów </w:t>
      </w:r>
      <w:bookmarkStart w:id="3" w:name="highlightHit_110"/>
      <w:bookmarkEnd w:id="3"/>
      <w:r w:rsidRPr="00C052F3">
        <w:rPr>
          <w:rFonts w:ascii="Times New Roman" w:eastAsia="Times New Roman" w:hAnsi="Times New Roman" w:cs="Times New Roman"/>
          <w:sz w:val="24"/>
          <w:szCs w:val="24"/>
          <w:lang w:eastAsia="zh-CN"/>
        </w:rPr>
        <w:t xml:space="preserve">pomocy </w:t>
      </w:r>
      <w:bookmarkStart w:id="4" w:name="highlightHit_111"/>
      <w:bookmarkEnd w:id="4"/>
      <w:r w:rsidRPr="00C052F3">
        <w:rPr>
          <w:rFonts w:ascii="Times New Roman" w:eastAsia="Times New Roman" w:hAnsi="Times New Roman" w:cs="Times New Roman"/>
          <w:sz w:val="24"/>
          <w:szCs w:val="24"/>
          <w:lang w:eastAsia="zh-CN"/>
        </w:rPr>
        <w:t xml:space="preserve">społecznej w oparciu </w:t>
      </w:r>
      <w:bookmarkStart w:id="5" w:name="highlightHit_112"/>
      <w:bookmarkEnd w:id="5"/>
      <w:r w:rsidRPr="00C052F3">
        <w:rPr>
          <w:rFonts w:ascii="Times New Roman" w:eastAsia="Times New Roman" w:hAnsi="Times New Roman" w:cs="Times New Roman"/>
          <w:sz w:val="24"/>
          <w:szCs w:val="24"/>
          <w:lang w:eastAsia="zh-CN"/>
        </w:rPr>
        <w:t xml:space="preserve">o analizę lokalnej sytuacji </w:t>
      </w:r>
      <w:bookmarkStart w:id="6" w:name="highlightHit_113"/>
      <w:bookmarkEnd w:id="6"/>
      <w:r w:rsidRPr="00C052F3">
        <w:rPr>
          <w:rFonts w:ascii="Times New Roman" w:eastAsia="Times New Roman" w:hAnsi="Times New Roman" w:cs="Times New Roman"/>
          <w:sz w:val="24"/>
          <w:szCs w:val="24"/>
          <w:lang w:eastAsia="zh-CN"/>
        </w:rPr>
        <w:t xml:space="preserve">społecznej i demograficznej. Organ wykonawczy jednostki samorządu terytorialnego przedstawia ocenę, co roku do dnia </w:t>
      </w:r>
      <w:r w:rsidRPr="00C052F3">
        <w:rPr>
          <w:rFonts w:ascii="Times New Roman" w:eastAsia="Times New Roman" w:hAnsi="Times New Roman" w:cs="Times New Roman"/>
          <w:sz w:val="24"/>
          <w:szCs w:val="24"/>
          <w:lang w:eastAsia="zh-CN"/>
        </w:rPr>
        <w:br/>
        <w:t>30 kwietnia odpowiednio radzie gminy, radzie powiatu, a do dnia 30 czerwca sejmikowi województwa właściwej jednostki samorządu terytorialnego ocenę</w:t>
      </w:r>
      <w:bookmarkStart w:id="7" w:name="highlightHit_120"/>
      <w:bookmarkEnd w:id="7"/>
      <w:r w:rsidRPr="00C052F3">
        <w:rPr>
          <w:rFonts w:ascii="Times New Roman" w:eastAsia="Times New Roman" w:hAnsi="Times New Roman" w:cs="Times New Roman"/>
          <w:sz w:val="24"/>
          <w:szCs w:val="24"/>
          <w:lang w:eastAsia="zh-CN"/>
        </w:rPr>
        <w:t>.</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lastRenderedPageBreak/>
        <w:t xml:space="preserve">- Sposób </w:t>
      </w:r>
      <w:r w:rsidRPr="00C052F3">
        <w:rPr>
          <w:rFonts w:ascii="Times New Roman" w:eastAsia="Times New Roman" w:hAnsi="Times New Roman" w:cs="Times New Roman"/>
          <w:sz w:val="24"/>
          <w:szCs w:val="20"/>
          <w:lang w:eastAsia="zh-CN"/>
        </w:rPr>
        <w:t xml:space="preserve">opracowania oceny </w:t>
      </w:r>
      <w:r w:rsidRPr="00C052F3">
        <w:rPr>
          <w:rFonts w:ascii="Times New Roman" w:eastAsia="Times New Roman" w:hAnsi="Times New Roman" w:cs="Times New Roman"/>
          <w:sz w:val="24"/>
          <w:szCs w:val="24"/>
          <w:lang w:eastAsia="zh-CN"/>
        </w:rPr>
        <w:t xml:space="preserve">zasobów </w:t>
      </w:r>
      <w:r w:rsidRPr="00C052F3">
        <w:rPr>
          <w:rFonts w:ascii="Times New Roman" w:eastAsia="Times New Roman" w:hAnsi="Times New Roman" w:cs="Times New Roman"/>
          <w:sz w:val="24"/>
          <w:szCs w:val="20"/>
          <w:lang w:eastAsia="zh-CN"/>
        </w:rPr>
        <w:t xml:space="preserve">– na podstawie analizy danych z GOPS, </w:t>
      </w:r>
      <w:proofErr w:type="gramStart"/>
      <w:r w:rsidRPr="00C052F3">
        <w:rPr>
          <w:rFonts w:ascii="Times New Roman" w:eastAsia="Times New Roman" w:hAnsi="Times New Roman" w:cs="Times New Roman"/>
          <w:sz w:val="24"/>
          <w:szCs w:val="20"/>
          <w:lang w:eastAsia="zh-CN"/>
        </w:rPr>
        <w:t>PUP  Ropczyce</w:t>
      </w:r>
      <w:proofErr w:type="gramEnd"/>
      <w:r w:rsidRPr="00C052F3">
        <w:rPr>
          <w:rFonts w:ascii="Times New Roman" w:eastAsia="Times New Roman" w:hAnsi="Times New Roman" w:cs="Times New Roman"/>
          <w:sz w:val="24"/>
          <w:szCs w:val="20"/>
          <w:lang w:eastAsia="zh-CN"/>
        </w:rPr>
        <w:t xml:space="preserve"> i ewidencji ludności UG w Ostrowie. </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 Data przedstawienia radzie gminy/miasta oceny zasobów –    18.05.2021 </w:t>
      </w:r>
      <w:proofErr w:type="gramStart"/>
      <w:r w:rsidRPr="00C052F3">
        <w:rPr>
          <w:rFonts w:ascii="Times New Roman" w:eastAsia="Times New Roman" w:hAnsi="Times New Roman" w:cs="Times New Roman"/>
          <w:sz w:val="24"/>
          <w:szCs w:val="24"/>
          <w:lang w:eastAsia="zh-CN"/>
        </w:rPr>
        <w:t>r</w:t>
      </w:r>
      <w:proofErr w:type="gramEnd"/>
      <w:r w:rsidRPr="00C052F3">
        <w:rPr>
          <w:rFonts w:ascii="Times New Roman" w:eastAsia="Times New Roman" w:hAnsi="Times New Roman" w:cs="Times New Roman"/>
          <w:sz w:val="24"/>
          <w:szCs w:val="24"/>
          <w:lang w:eastAsia="zh-CN"/>
        </w:rPr>
        <w:t>.</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 Data przekazania oceny zasobów do sejmiku województwa –  20.04.2021 </w:t>
      </w:r>
      <w:proofErr w:type="gramStart"/>
      <w:r w:rsidRPr="00C052F3">
        <w:rPr>
          <w:rFonts w:ascii="Times New Roman" w:eastAsia="Times New Roman" w:hAnsi="Times New Roman" w:cs="Times New Roman"/>
          <w:sz w:val="24"/>
          <w:szCs w:val="24"/>
          <w:lang w:eastAsia="zh-CN"/>
        </w:rPr>
        <w:t>r</w:t>
      </w:r>
      <w:proofErr w:type="gramEnd"/>
      <w:r w:rsidRPr="00C052F3">
        <w:rPr>
          <w:rFonts w:ascii="Times New Roman" w:eastAsia="Times New Roman" w:hAnsi="Times New Roman" w:cs="Times New Roman"/>
          <w:sz w:val="24"/>
          <w:szCs w:val="24"/>
          <w:lang w:eastAsia="zh-CN"/>
        </w:rPr>
        <w:t xml:space="preserve">. przez centralną aplikacje statystyczną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Z wyjaśnień kierownika OPS wynika, iż w dniu 20.04.2021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ocena </w:t>
      </w:r>
      <w:r w:rsidRPr="00C052F3">
        <w:rPr>
          <w:rFonts w:ascii="Times New Roman" w:eastAsia="Times New Roman" w:hAnsi="Times New Roman" w:cs="Times New Roman"/>
          <w:sz w:val="24"/>
          <w:szCs w:val="24"/>
          <w:lang w:eastAsia="zh-CN"/>
        </w:rPr>
        <w:t>zasobów pomocy społecznej została</w:t>
      </w:r>
      <w:r w:rsidRPr="00C052F3">
        <w:rPr>
          <w:rFonts w:ascii="Times New Roman" w:eastAsia="Times New Roman" w:hAnsi="Times New Roman" w:cs="Times New Roman"/>
          <w:sz w:val="24"/>
          <w:szCs w:val="20"/>
          <w:lang w:eastAsia="zh-CN"/>
        </w:rPr>
        <w:t xml:space="preserve"> przekazana Przewodniczącemu Rady Gminy w Ostrowie celem przedstawienia jej na sesji Rady Gminy, która odbyła się dopiero w dniu 18 maja 2021 r.</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1.3. Sprawozdanie z działalności ośrodka – art. 110 ust. 9.</w:t>
      </w:r>
    </w:p>
    <w:p w:rsidR="00C052F3" w:rsidRPr="00C052F3" w:rsidRDefault="00C052F3" w:rsidP="00C052F3">
      <w:pPr>
        <w:suppressAutoHyphens/>
        <w:spacing w:after="0" w:line="360" w:lineRule="auto"/>
        <w:mirrorIndents/>
        <w:jc w:val="both"/>
        <w:rPr>
          <w:rFonts w:ascii="Times New Roman" w:eastAsia="Times New Roman" w:hAnsi="Times New Roman" w:cs="MS Sans Serif"/>
          <w:sz w:val="24"/>
          <w:szCs w:val="24"/>
          <w:lang w:eastAsia="ar-SA"/>
        </w:rPr>
      </w:pPr>
      <w:r w:rsidRPr="00C052F3">
        <w:rPr>
          <w:rFonts w:ascii="Times New Roman" w:eastAsia="Times New Roman" w:hAnsi="Times New Roman" w:cs="MS Sans Serif"/>
          <w:sz w:val="24"/>
          <w:szCs w:val="24"/>
          <w:lang w:eastAsia="ar-SA"/>
        </w:rPr>
        <w:t>Zgodnie z art. 110 ust. 9 ustawy o pomocy społecznej dyrektor ośrodka pomocy społecznej składa radzie gminy coroczne sprawozdanie z działalności ośrodka oraz przedstawia potrzeby w zakresie pomocy społecznej.</w:t>
      </w:r>
    </w:p>
    <w:p w:rsidR="00C052F3" w:rsidRPr="00C052F3" w:rsidRDefault="00C052F3" w:rsidP="00C052F3">
      <w:pPr>
        <w:suppressAutoHyphens/>
        <w:spacing w:after="0" w:line="360" w:lineRule="auto"/>
        <w:jc w:val="both"/>
        <w:rPr>
          <w:rFonts w:ascii="Times New Roman" w:eastAsia="Times New Roman" w:hAnsi="Times New Roman" w:cs="MS Sans Serif"/>
          <w:sz w:val="24"/>
          <w:szCs w:val="24"/>
          <w:lang w:eastAsia="ar-SA"/>
        </w:rPr>
      </w:pPr>
      <w:r w:rsidRPr="00C052F3">
        <w:rPr>
          <w:rFonts w:ascii="Times New Roman" w:eastAsia="Times New Roman" w:hAnsi="Times New Roman" w:cs="MS Sans Serif"/>
          <w:sz w:val="24"/>
          <w:szCs w:val="24"/>
          <w:lang w:eastAsia="ar-SA"/>
        </w:rPr>
        <w:t xml:space="preserve">Ostatnie sprawozdanie zostało przekazane radzie gminy w dniu </w:t>
      </w:r>
      <w:r w:rsidRPr="00C052F3">
        <w:rPr>
          <w:rFonts w:ascii="Times New Roman" w:eastAsia="Times New Roman" w:hAnsi="Times New Roman" w:cs="Times New Roman"/>
          <w:sz w:val="24"/>
          <w:szCs w:val="24"/>
          <w:lang w:eastAsia="zh-CN"/>
        </w:rPr>
        <w:t xml:space="preserve">25.02.2021 </w:t>
      </w:r>
      <w:proofErr w:type="gramStart"/>
      <w:r w:rsidRPr="00C052F3">
        <w:rPr>
          <w:rFonts w:ascii="Times New Roman" w:eastAsia="Times New Roman" w:hAnsi="Times New Roman" w:cs="Times New Roman"/>
          <w:sz w:val="24"/>
          <w:szCs w:val="24"/>
          <w:lang w:eastAsia="zh-CN"/>
        </w:rPr>
        <w:t>r</w:t>
      </w:r>
      <w:proofErr w:type="gramEnd"/>
      <w:r w:rsidRPr="00C052F3">
        <w:rPr>
          <w:rFonts w:ascii="Times New Roman" w:eastAsia="Times New Roman" w:hAnsi="Times New Roman" w:cs="Times New Roman"/>
          <w:sz w:val="24"/>
          <w:szCs w:val="24"/>
          <w:lang w:eastAsia="zh-CN"/>
        </w:rPr>
        <w:t xml:space="preserve">.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8" w:name="mip39984586"/>
      <w:bookmarkEnd w:id="8"/>
      <w:r w:rsidRPr="00C052F3">
        <w:rPr>
          <w:rFonts w:ascii="Times New Roman" w:eastAsia="Times New Roman" w:hAnsi="Times New Roman" w:cs="Times New Roman"/>
          <w:b/>
          <w:sz w:val="24"/>
          <w:szCs w:val="24"/>
          <w:lang w:eastAsia="zh-CN"/>
        </w:rPr>
        <w:t>1.4. Udzielanie schronienia, zapewnienie posiłku oraz niezbędnego ubrania osobom tego pozbawionym.</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C052F3">
        <w:rPr>
          <w:rFonts w:ascii="Times New Roman" w:eastAsia="Times New Roman" w:hAnsi="Times New Roman" w:cs="Times New Roman"/>
          <w:iCs/>
          <w:sz w:val="24"/>
          <w:szCs w:val="24"/>
          <w:lang w:eastAsia="zh-CN"/>
        </w:rPr>
        <w:t>ogrzewalni</w:t>
      </w:r>
      <w:r w:rsidRPr="00C052F3">
        <w:rPr>
          <w:rFonts w:ascii="Times New Roman" w:eastAsia="Times New Roman" w:hAnsi="Times New Roman" w:cs="Times New Roman"/>
          <w:sz w:val="24"/>
          <w:szCs w:val="24"/>
          <w:lang w:eastAsia="zh-CN"/>
        </w:rPr>
        <w:t xml:space="preserve">, która umożliwia interwencyjny, bezpieczny pobyt w ogrzewanych pomieszczeniach </w:t>
      </w:r>
      <w:proofErr w:type="gramStart"/>
      <w:r w:rsidRPr="00C052F3">
        <w:rPr>
          <w:rFonts w:ascii="Times New Roman" w:eastAsia="Times New Roman" w:hAnsi="Times New Roman" w:cs="Times New Roman"/>
          <w:sz w:val="24"/>
          <w:szCs w:val="24"/>
          <w:lang w:eastAsia="zh-CN"/>
        </w:rPr>
        <w:t>wyposażonych co</w:t>
      </w:r>
      <w:proofErr w:type="gramEnd"/>
      <w:r w:rsidRPr="00C052F3">
        <w:rPr>
          <w:rFonts w:ascii="Times New Roman" w:eastAsia="Times New Roman" w:hAnsi="Times New Roman" w:cs="Times New Roman"/>
          <w:sz w:val="24"/>
          <w:szCs w:val="24"/>
          <w:lang w:eastAsia="zh-CN"/>
        </w:rPr>
        <w:t xml:space="preserve"> najmniej w miejsca siedzące.</w:t>
      </w:r>
    </w:p>
    <w:p w:rsidR="00C052F3" w:rsidRPr="00C052F3" w:rsidRDefault="00C052F3" w:rsidP="00C052F3">
      <w:pPr>
        <w:suppressAutoHyphens/>
        <w:spacing w:after="0" w:line="360" w:lineRule="auto"/>
        <w:jc w:val="both"/>
        <w:rPr>
          <w:rFonts w:ascii="Times New Roman" w:eastAsia="Times New Roman" w:hAnsi="Times New Roman" w:cs="Times New Roman"/>
          <w:b/>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 xml:space="preserve">1.4.1. Realizacja zadania w zakresie </w:t>
      </w:r>
      <w:r w:rsidRPr="00C052F3">
        <w:rPr>
          <w:rFonts w:ascii="Times New Roman" w:eastAsia="Times New Roman" w:hAnsi="Times New Roman" w:cs="Times New Roman"/>
          <w:b/>
          <w:sz w:val="24"/>
          <w:szCs w:val="24"/>
          <w:u w:val="single"/>
          <w:lang w:eastAsia="zh-CN"/>
        </w:rPr>
        <w:t>skierowania do schroniska</w:t>
      </w:r>
      <w:r w:rsidRPr="00C052F3">
        <w:rPr>
          <w:rFonts w:ascii="Times New Roman" w:eastAsia="Times New Roman" w:hAnsi="Times New Roman" w:cs="Times New Roman"/>
          <w:b/>
          <w:sz w:val="24"/>
          <w:szCs w:val="24"/>
          <w:lang w:eastAsia="zh-CN"/>
        </w:rPr>
        <w:t>.</w:t>
      </w:r>
    </w:p>
    <w:p w:rsidR="00C052F3" w:rsidRPr="00C052F3" w:rsidRDefault="00C052F3" w:rsidP="00C052F3">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C052F3">
        <w:rPr>
          <w:rFonts w:ascii="Times New Roman" w:eastAsia="Times New Roman" w:hAnsi="Times New Roman" w:cs="MS Sans Serif"/>
          <w:sz w:val="24"/>
          <w:szCs w:val="20"/>
          <w:lang w:eastAsia="zh-CN"/>
        </w:rPr>
        <w:t>Ustalono, iż na terenie gminy nie ma placówek udzielających schronienia w formie tymczasowego miejsca w noclegowni, schronisku dla bezdomnych lub ogrzewalni.</w:t>
      </w:r>
    </w:p>
    <w:p w:rsidR="00C052F3" w:rsidRPr="00C052F3" w:rsidRDefault="00C052F3" w:rsidP="00C052F3">
      <w:pPr>
        <w:suppressAutoHyphens/>
        <w:spacing w:after="0" w:line="360" w:lineRule="auto"/>
        <w:jc w:val="both"/>
        <w:rPr>
          <w:rFonts w:ascii="Times New Roman" w:eastAsia="Calibri" w:hAnsi="Times New Roman" w:cs="MS Sans Serif"/>
          <w:sz w:val="24"/>
        </w:rPr>
      </w:pPr>
      <w:r w:rsidRPr="00C052F3">
        <w:rPr>
          <w:rFonts w:ascii="Times New Roman" w:eastAsia="Calibri" w:hAnsi="Times New Roman" w:cs="MS Sans Serif"/>
          <w:sz w:val="24"/>
        </w:rPr>
        <w:t xml:space="preserve">Gmina nie prowadzi takich placówek samodzielnie. </w:t>
      </w:r>
    </w:p>
    <w:p w:rsidR="00C052F3" w:rsidRPr="00C052F3" w:rsidRDefault="00C052F3" w:rsidP="00C052F3">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C052F3">
        <w:rPr>
          <w:rFonts w:ascii="Times New Roman" w:eastAsia="Times New Roman" w:hAnsi="Times New Roman" w:cs="MS Sans Serif"/>
          <w:sz w:val="24"/>
          <w:szCs w:val="20"/>
          <w:lang w:eastAsia="zh-CN"/>
        </w:rPr>
        <w:t xml:space="preserve">Na podstawie informacji przedstawionej przez Kierownika GOPS ustalono, iż gmina nie zleca realizacji zadań w formie ogrzewalni i schronienia w noclegowni innym pomiotom </w:t>
      </w:r>
      <w:r w:rsidRPr="00C052F3">
        <w:rPr>
          <w:rFonts w:ascii="Times New Roman" w:eastAsia="Times New Roman" w:hAnsi="Times New Roman" w:cs="MS Sans Serif"/>
          <w:sz w:val="24"/>
          <w:szCs w:val="20"/>
          <w:lang w:eastAsia="zh-CN"/>
        </w:rPr>
        <w:lastRenderedPageBreak/>
        <w:t>uprawnionym w drodze konkursu ofert, nie zawarła odpowiedniego porozumienia administracyjno-prawnego z innymi gminami oraz nie zastosowała ustawy o zamówieniach publicznych w celu zamówienia ww. usług.</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val="en-US" w:eastAsia="zh-CN"/>
        </w:rPr>
      </w:pPr>
      <w:r w:rsidRPr="00C052F3">
        <w:rPr>
          <w:rFonts w:ascii="Times New Roman" w:hAnsi="Times New Roman" w:cs="Times New Roman"/>
          <w:sz w:val="24"/>
          <w:szCs w:val="24"/>
          <w:lang w:eastAsia="pl-PL"/>
        </w:rPr>
        <w:t xml:space="preserve">W celu realizacji powyższego zadania w kontrolowanym okresie zostały zawarte </w:t>
      </w:r>
      <w:r w:rsidRPr="00C052F3">
        <w:rPr>
          <w:rFonts w:ascii="Times New Roman" w:hAnsi="Times New Roman" w:cs="Times New Roman"/>
          <w:sz w:val="24"/>
          <w:lang w:eastAsia="pl-PL"/>
        </w:rPr>
        <w:t>Umowy:</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 Nr 1/2020 zawarta w dniu 31.12.2019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pomiędzy Gminnym Ośrodkiem Pomocy Społecznej w Ostrowie a Towarzystwem Pomocy im. Św. Brata Alberta – Koło Dębica dotycząca zakupu usługi schronienia osobom bezdomnym w okresie od dnia 01.01.2020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do 31.12.2020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 Nr 2/2021 zawarta w dniu 31.12.2020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pomiędzy Gminnym Ośrodkiem Pomocy Społecznej w Ostrowie a Towarzystwem Pomocy im. Św. Brata Alberta – Koło Dębica dotycząca zakupu usługi schronienia osobom bezdomnym w okresie od dnia 01.01.2021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do 31.12.2021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 Nr 2/20 zawarta w dniu 30.06.2020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pomiędzy Gminnym Ośrodkiem Pomocy Społecznej w Ostrowie a Stowarzyszeniem Innowacji Społecznych dotycząca zakupu usługi schronienia osobom bezdomnym w schronisku z usługami opiekuńczymi w okresie od dnia 01.07.2020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do 31.12.2020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osób objętych pomocą – 3</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wydanych decyzji kierujących do schroniska – 3</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decyzji odmownych – 0</w:t>
      </w:r>
    </w:p>
    <w:p w:rsidR="00C052F3" w:rsidRPr="00C052F3" w:rsidRDefault="00C052F3" w:rsidP="00C052F3">
      <w:pPr>
        <w:suppressAutoHyphens/>
        <w:spacing w:after="0" w:line="360" w:lineRule="auto"/>
        <w:rPr>
          <w:rFonts w:ascii="MS Sans Serif" w:eastAsia="Times New Roman" w:hAnsi="MS Sans Serif" w:cs="MS Sans Serif"/>
          <w:sz w:val="20"/>
          <w:szCs w:val="20"/>
          <w:lang w:eastAsia="zh-CN"/>
        </w:rPr>
      </w:pPr>
      <w:r w:rsidRPr="00C052F3">
        <w:rPr>
          <w:rFonts w:ascii="Times New Roman" w:eastAsia="Times New Roman" w:hAnsi="Times New Roman" w:cs="Times New Roman"/>
          <w:color w:val="C9211E"/>
          <w:sz w:val="24"/>
          <w:szCs w:val="20"/>
          <w:lang w:eastAsia="zh-CN"/>
        </w:rPr>
        <w:t xml:space="preserve">- </w:t>
      </w:r>
      <w:r w:rsidRPr="00C052F3">
        <w:rPr>
          <w:rFonts w:ascii="Times New Roman" w:eastAsia="Times New Roman" w:hAnsi="Times New Roman" w:cs="Times New Roman"/>
          <w:sz w:val="24"/>
          <w:szCs w:val="20"/>
          <w:lang w:eastAsia="zh-CN"/>
        </w:rPr>
        <w:t>Wydatkowana kwota – 17.345,67</w:t>
      </w:r>
      <w:proofErr w:type="gramStart"/>
      <w:r w:rsidRPr="00C052F3">
        <w:rPr>
          <w:rFonts w:ascii="Times New Roman" w:eastAsia="Times New Roman" w:hAnsi="Times New Roman" w:cs="Times New Roman"/>
          <w:sz w:val="24"/>
          <w:szCs w:val="20"/>
          <w:lang w:eastAsia="zh-CN"/>
        </w:rPr>
        <w:t>zł</w:t>
      </w:r>
      <w:proofErr w:type="gramEnd"/>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zawartych kontraktów socjalnych z osobami kierowanymi do schroniska – 3</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realizowanych programów wychodzenia z bezdomności – 0</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val="en-US" w:eastAsia="zh-CN"/>
        </w:rPr>
      </w:pPr>
    </w:p>
    <w:p w:rsidR="00C052F3" w:rsidRPr="00C052F3" w:rsidRDefault="00C052F3" w:rsidP="00C052F3">
      <w:pPr>
        <w:suppressAutoHyphens/>
        <w:spacing w:after="0" w:line="360" w:lineRule="auto"/>
        <w:jc w:val="both"/>
        <w:rPr>
          <w:rFonts w:ascii="Times New Roman" w:eastAsia="Times New Roman" w:hAnsi="Times New Roman" w:cs="MS Sans Serif"/>
          <w:sz w:val="24"/>
          <w:szCs w:val="20"/>
          <w:lang w:eastAsia="ar-SA"/>
        </w:rPr>
      </w:pPr>
      <w:r w:rsidRPr="00C052F3">
        <w:rPr>
          <w:rFonts w:ascii="Times New Roman" w:eastAsia="Times New Roman" w:hAnsi="Times New Roman" w:cs="MS Sans Serif"/>
          <w:sz w:val="24"/>
          <w:szCs w:val="20"/>
          <w:lang w:eastAsia="ar-SA"/>
        </w:rPr>
        <w:t xml:space="preserve">Pracownicy GOPS dokonali kontroli dwóch budynków Schroniska dla Osób Bezdomnych </w:t>
      </w:r>
      <w:r w:rsidRPr="00C052F3">
        <w:rPr>
          <w:rFonts w:ascii="Times New Roman" w:eastAsia="Times New Roman" w:hAnsi="Times New Roman" w:cs="MS Sans Serif"/>
          <w:sz w:val="24"/>
          <w:szCs w:val="20"/>
          <w:lang w:eastAsia="ar-SA"/>
        </w:rPr>
        <w:br/>
        <w:t xml:space="preserve">w Dębicy prowadzonego przez Towarzystwo Pomocy im. Św. Brata Alberta Koło Dębica </w:t>
      </w:r>
      <w:r w:rsidRPr="00C052F3">
        <w:rPr>
          <w:rFonts w:ascii="Times New Roman" w:eastAsia="Times New Roman" w:hAnsi="Times New Roman" w:cs="MS Sans Serif"/>
          <w:sz w:val="24"/>
          <w:szCs w:val="20"/>
          <w:lang w:eastAsia="ar-SA"/>
        </w:rPr>
        <w:br/>
        <w:t xml:space="preserve">w dniu 25.01.2021 </w:t>
      </w:r>
      <w:proofErr w:type="gramStart"/>
      <w:r w:rsidRPr="00C052F3">
        <w:rPr>
          <w:rFonts w:ascii="Times New Roman" w:eastAsia="Times New Roman" w:hAnsi="Times New Roman" w:cs="MS Sans Serif"/>
          <w:sz w:val="24"/>
          <w:szCs w:val="20"/>
          <w:lang w:eastAsia="ar-SA"/>
        </w:rPr>
        <w:t>r</w:t>
      </w:r>
      <w:proofErr w:type="gramEnd"/>
      <w:r w:rsidRPr="00C052F3">
        <w:rPr>
          <w:rFonts w:ascii="Times New Roman" w:eastAsia="Times New Roman" w:hAnsi="Times New Roman" w:cs="MS Sans Serif"/>
          <w:sz w:val="24"/>
          <w:szCs w:val="20"/>
          <w:lang w:eastAsia="ar-SA"/>
        </w:rPr>
        <w:t>.</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Akta kontroli strony od 115 do 118.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Kontroli poddano dokumentację 2 osób objętych tą formą pomocy, </w:t>
      </w:r>
      <w:proofErr w:type="spellStart"/>
      <w:r w:rsidRPr="00C052F3">
        <w:rPr>
          <w:rFonts w:ascii="Times New Roman" w:eastAsia="Times New Roman" w:hAnsi="Times New Roman" w:cs="Times New Roman"/>
          <w:sz w:val="24"/>
          <w:szCs w:val="24"/>
          <w:lang w:eastAsia="pl-PL"/>
        </w:rPr>
        <w:t>tj</w:t>
      </w:r>
      <w:proofErr w:type="spellEnd"/>
      <w:r w:rsidRPr="00C052F3">
        <w:rPr>
          <w:rFonts w:ascii="Times New Roman" w:eastAsia="Times New Roman" w:hAnsi="Times New Roman" w:cs="Times New Roman"/>
          <w:sz w:val="24"/>
          <w:szCs w:val="24"/>
          <w:lang w:eastAsia="pl-PL"/>
        </w:rPr>
        <w:t>:</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1. Decyzja z dnia 20.01.2021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roofErr w:type="spellStart"/>
      <w:r w:rsidRPr="00C052F3">
        <w:rPr>
          <w:rFonts w:ascii="Times New Roman" w:eastAsia="Times New Roman" w:hAnsi="Times New Roman" w:cs="Times New Roman"/>
          <w:sz w:val="24"/>
          <w:szCs w:val="20"/>
          <w:lang w:eastAsia="zh-CN"/>
        </w:rPr>
        <w:t>zn</w:t>
      </w:r>
      <w:proofErr w:type="spellEnd"/>
      <w:r w:rsidRPr="00C052F3">
        <w:rPr>
          <w:rFonts w:ascii="Times New Roman" w:eastAsia="Times New Roman" w:hAnsi="Times New Roman" w:cs="Times New Roman"/>
          <w:sz w:val="24"/>
          <w:szCs w:val="20"/>
          <w:lang w:eastAsia="zh-CN"/>
        </w:rPr>
        <w:t xml:space="preserve">. GOPS 525.1.2021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1a. Kontrakt socjalny zawarty w dniu 07.01.2021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ocena 30.12.2021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2. Decyzja z dnia 20.01.2021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w:t>
      </w:r>
      <w:proofErr w:type="spellStart"/>
      <w:r w:rsidRPr="00C052F3">
        <w:rPr>
          <w:rFonts w:ascii="Times New Roman" w:eastAsia="Times New Roman" w:hAnsi="Times New Roman" w:cs="Times New Roman"/>
          <w:sz w:val="24"/>
          <w:szCs w:val="20"/>
          <w:lang w:eastAsia="zh-CN"/>
        </w:rPr>
        <w:t>zn</w:t>
      </w:r>
      <w:proofErr w:type="spellEnd"/>
      <w:r w:rsidRPr="00C052F3">
        <w:rPr>
          <w:rFonts w:ascii="Times New Roman" w:eastAsia="Times New Roman" w:hAnsi="Times New Roman" w:cs="Times New Roman"/>
          <w:sz w:val="24"/>
          <w:szCs w:val="20"/>
          <w:lang w:eastAsia="zh-CN"/>
        </w:rPr>
        <w:t xml:space="preserve">. GOPS 525.1.2021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2a. Kontrakt socjalny zawarty w dniu 04.01.2021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 xml:space="preserve">. ocena 31.12.2021 </w:t>
      </w:r>
      <w:proofErr w:type="gramStart"/>
      <w:r w:rsidRPr="00C052F3">
        <w:rPr>
          <w:rFonts w:ascii="Times New Roman" w:eastAsia="Times New Roman" w:hAnsi="Times New Roman" w:cs="Times New Roman"/>
          <w:sz w:val="24"/>
          <w:szCs w:val="20"/>
          <w:lang w:eastAsia="zh-CN"/>
        </w:rPr>
        <w:t>r</w:t>
      </w:r>
      <w:proofErr w:type="gramEnd"/>
      <w:r w:rsidRPr="00C052F3">
        <w:rPr>
          <w:rFonts w:ascii="Times New Roman" w:eastAsia="Times New Roman" w:hAnsi="Times New Roman" w:cs="Times New Roman"/>
          <w:sz w:val="24"/>
          <w:szCs w:val="20"/>
          <w:lang w:eastAsia="zh-CN"/>
        </w:rPr>
        <w:t>.</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lastRenderedPageBreak/>
        <w:t xml:space="preserve">W aktach znajdują się odpowiednie dokumenty, takie jak: wniosek o przyznanie pomocy, rodzinny wywiad środowiskowy, dokumenty potwierdzające sytuację materialną. Wnioski zostały załatwione terminowo. </w:t>
      </w:r>
      <w:r w:rsidRPr="00C052F3">
        <w:rPr>
          <w:rFonts w:ascii="Times New Roman" w:eastAsia="Calibri" w:hAnsi="Times New Roman" w:cs="Times New Roman"/>
          <w:sz w:val="24"/>
          <w:szCs w:val="24"/>
        </w:rPr>
        <w:t xml:space="preserve">Stwierdzono, iż </w:t>
      </w:r>
      <w:r w:rsidRPr="00C052F3">
        <w:rPr>
          <w:rFonts w:ascii="Times New Roman" w:eastAsia="Times New Roman" w:hAnsi="Times New Roman" w:cs="Times New Roman"/>
          <w:sz w:val="24"/>
          <w:szCs w:val="20"/>
          <w:lang w:eastAsia="pl-PL"/>
        </w:rPr>
        <w:t xml:space="preserve">przypadku skontrolowanej dokumentacji, został sporządzony i podpisany kontrakt socjalny z osobą skierowaną do schroniska dla osób bezdomnych, zgodnie z </w:t>
      </w:r>
      <w:r w:rsidRPr="00C052F3">
        <w:rPr>
          <w:rFonts w:ascii="Times New Roman" w:eastAsia="Times New Roman" w:hAnsi="Times New Roman" w:cs="MS Sans Serif"/>
          <w:bCs/>
          <w:sz w:val="24"/>
          <w:szCs w:val="24"/>
          <w:lang w:eastAsia="ar-SA"/>
        </w:rPr>
        <w:t>art. 48a ust. 2 ustawy o pomocy społecznej.</w:t>
      </w:r>
      <w:r w:rsidRPr="00C052F3">
        <w:rPr>
          <w:rFonts w:ascii="Times New Roman" w:eastAsia="Times New Roman" w:hAnsi="Times New Roman" w:cs="Times New Roman"/>
          <w:sz w:val="24"/>
          <w:szCs w:val="24"/>
          <w:lang w:eastAsia="pl-PL"/>
        </w:rPr>
        <w:t xml:space="preserve"> Skontrolowane świadczenie ocenia się, jako zasadnie przyznane.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1.4.2. </w:t>
      </w:r>
      <w:r w:rsidRPr="00C052F3">
        <w:rPr>
          <w:rFonts w:ascii="Times New Roman" w:eastAsia="Times New Roman" w:hAnsi="Times New Roman" w:cs="Times New Roman"/>
          <w:b/>
          <w:sz w:val="24"/>
          <w:szCs w:val="24"/>
          <w:lang w:eastAsia="zh-CN"/>
        </w:rPr>
        <w:t xml:space="preserve">Realizacja zadania w zakresie </w:t>
      </w:r>
      <w:r w:rsidRPr="00C052F3">
        <w:rPr>
          <w:rFonts w:ascii="Times New Roman" w:eastAsia="Times New Roman" w:hAnsi="Times New Roman" w:cs="Times New Roman"/>
          <w:b/>
          <w:sz w:val="24"/>
          <w:szCs w:val="24"/>
          <w:u w:val="single"/>
          <w:lang w:eastAsia="zh-CN"/>
        </w:rPr>
        <w:t>udzielenia schronienia w noclegowni</w:t>
      </w:r>
      <w:r w:rsidRPr="00C052F3">
        <w:rPr>
          <w:rFonts w:ascii="Times New Roman" w:eastAsia="Times New Roman" w:hAnsi="Times New Roman" w:cs="Times New Roman"/>
          <w:b/>
          <w:sz w:val="24"/>
          <w:szCs w:val="24"/>
          <w:lang w:eastAsia="zh-CN"/>
        </w:rPr>
        <w:t>.</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MS Sans Serif"/>
          <w:sz w:val="24"/>
          <w:szCs w:val="20"/>
          <w:lang w:eastAsia="zh-CN"/>
        </w:rPr>
        <w:t xml:space="preserve">Z informacji Kierownika OPS wynika, iż w okresie objętym kontrolą </w:t>
      </w:r>
      <w:r w:rsidRPr="00C052F3">
        <w:rPr>
          <w:rFonts w:ascii="Times New Roman" w:eastAsia="Times New Roman" w:hAnsi="Times New Roman" w:cs="Times New Roman"/>
          <w:sz w:val="24"/>
          <w:szCs w:val="20"/>
          <w:lang w:eastAsia="pl-PL"/>
        </w:rPr>
        <w:t>nie wpłynął żaden wniosek o udzielenie schronienia w noclegowni.</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1.4.3. </w:t>
      </w:r>
      <w:r w:rsidRPr="00C052F3">
        <w:rPr>
          <w:rFonts w:ascii="Times New Roman" w:eastAsia="Times New Roman" w:hAnsi="Times New Roman" w:cs="Times New Roman"/>
          <w:b/>
          <w:sz w:val="24"/>
          <w:szCs w:val="24"/>
          <w:lang w:eastAsia="zh-CN"/>
        </w:rPr>
        <w:t xml:space="preserve">Realizacja zadania w zakresie </w:t>
      </w:r>
      <w:r w:rsidRPr="00C052F3">
        <w:rPr>
          <w:rFonts w:ascii="Times New Roman" w:eastAsia="Times New Roman" w:hAnsi="Times New Roman" w:cs="Times New Roman"/>
          <w:b/>
          <w:sz w:val="24"/>
          <w:szCs w:val="24"/>
          <w:u w:val="single"/>
          <w:lang w:eastAsia="zh-CN"/>
        </w:rPr>
        <w:t>udzielenia schronienia w ogrzewalni</w:t>
      </w:r>
      <w:r w:rsidRPr="00C052F3">
        <w:rPr>
          <w:rFonts w:ascii="Times New Roman" w:eastAsia="Times New Roman" w:hAnsi="Times New Roman" w:cs="Times New Roman"/>
          <w:b/>
          <w:sz w:val="24"/>
          <w:szCs w:val="24"/>
          <w:lang w:eastAsia="zh-CN"/>
        </w:rPr>
        <w:t>.</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MS Sans Serif"/>
          <w:sz w:val="24"/>
          <w:szCs w:val="20"/>
          <w:lang w:eastAsia="zh-CN"/>
        </w:rPr>
        <w:t xml:space="preserve">Z informacji Kierownika OPS wynika, iż w okresie objętym kontrolą </w:t>
      </w:r>
      <w:r w:rsidRPr="00C052F3">
        <w:rPr>
          <w:rFonts w:ascii="Times New Roman" w:eastAsia="Times New Roman" w:hAnsi="Times New Roman" w:cs="Times New Roman"/>
          <w:sz w:val="24"/>
          <w:szCs w:val="20"/>
          <w:lang w:eastAsia="pl-PL"/>
        </w:rPr>
        <w:t>nie wpłynął żaden wniosek o udzielenie schronienia w ogrzewalni.</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1.4.4. </w:t>
      </w:r>
      <w:r w:rsidRPr="00C052F3">
        <w:rPr>
          <w:rFonts w:ascii="Times New Roman" w:eastAsia="Times New Roman" w:hAnsi="Times New Roman" w:cs="Times New Roman"/>
          <w:b/>
          <w:sz w:val="24"/>
          <w:szCs w:val="24"/>
          <w:lang w:eastAsia="zh-CN"/>
        </w:rPr>
        <w:t>Realizacja zadania w zakresie zapewnienia posiłku.</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proofErr w:type="gramStart"/>
      <w:r w:rsidRPr="00C052F3">
        <w:rPr>
          <w:rFonts w:ascii="Times New Roman" w:eastAsia="Times New Roman" w:hAnsi="Times New Roman" w:cs="Times New Roman"/>
          <w:b/>
          <w:sz w:val="24"/>
          <w:szCs w:val="24"/>
          <w:lang w:eastAsia="zh-CN"/>
        </w:rPr>
        <w:t>a</w:t>
      </w:r>
      <w:proofErr w:type="gramEnd"/>
      <w:r w:rsidRPr="00C052F3">
        <w:rPr>
          <w:rFonts w:ascii="Times New Roman" w:eastAsia="Times New Roman" w:hAnsi="Times New Roman" w:cs="Times New Roman"/>
          <w:b/>
          <w:sz w:val="24"/>
          <w:szCs w:val="24"/>
          <w:lang w:eastAsia="zh-CN"/>
        </w:rPr>
        <w:t>) Realizacja rządowego programu „Posiłek w szkole i w domu” – Moduł dla osób dorosłych.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 Liczba osób objętych pomocą </w:t>
      </w:r>
      <w:r w:rsidRPr="00C052F3">
        <w:rPr>
          <w:rFonts w:ascii="Times New Roman" w:eastAsia="Times New Roman" w:hAnsi="Times New Roman" w:cs="Times New Roman"/>
          <w:sz w:val="24"/>
          <w:szCs w:val="20"/>
          <w:lang w:eastAsia="zh-CN"/>
        </w:rPr>
        <w:t>– 145</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Liczba wydanych decyzji – 348</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proofErr w:type="gramStart"/>
      <w:r w:rsidRPr="00C052F3">
        <w:rPr>
          <w:rFonts w:ascii="Times New Roman" w:eastAsia="Times New Roman" w:hAnsi="Times New Roman" w:cs="Times New Roman"/>
          <w:sz w:val="24"/>
          <w:szCs w:val="20"/>
          <w:lang w:eastAsia="zh-CN"/>
        </w:rPr>
        <w:t>w</w:t>
      </w:r>
      <w:proofErr w:type="gramEnd"/>
      <w:r w:rsidRPr="00C052F3">
        <w:rPr>
          <w:rFonts w:ascii="Times New Roman" w:eastAsia="Times New Roman" w:hAnsi="Times New Roman" w:cs="Times New Roman"/>
          <w:sz w:val="24"/>
          <w:szCs w:val="20"/>
          <w:lang w:eastAsia="zh-CN"/>
        </w:rPr>
        <w:t xml:space="preserve"> tym: - w formie posiłku –0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ab/>
        <w:t xml:space="preserve"> - w formie świadczenia pieniężnego na zakup posiłku lub żywności – 348</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ab/>
        <w:t xml:space="preserve"> - w formie świadczenia rzeczowego w postaci produktów żywnościowych - 0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Liczba decyzji odmownych – 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Wydatkowana kwota – 128.771,09 </w:t>
      </w:r>
      <w:proofErr w:type="gramStart"/>
      <w:r w:rsidRPr="00C052F3">
        <w:rPr>
          <w:rFonts w:ascii="Times New Roman" w:eastAsia="Times New Roman" w:hAnsi="Times New Roman" w:cs="Times New Roman"/>
          <w:sz w:val="24"/>
          <w:szCs w:val="20"/>
          <w:lang w:eastAsia="zh-CN"/>
        </w:rPr>
        <w:t>zł</w:t>
      </w:r>
      <w:proofErr w:type="gramEnd"/>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Czy gmina organizuje dowóz posiłków dla potrzebujących mieszkańców gminy –nie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Wyrywkowej kontroli poddano losowo wybraną dokumentację 3 osób, korzystających z tej formy pomocy, tj.:</w:t>
      </w:r>
    </w:p>
    <w:p w:rsidR="00C052F3" w:rsidRPr="00C052F3" w:rsidRDefault="00C052F3" w:rsidP="00C052F3">
      <w:pPr>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1. Decyzja z dnia 17.05.2021 </w:t>
      </w:r>
      <w:proofErr w:type="gramStart"/>
      <w:r w:rsidRPr="00C052F3">
        <w:rPr>
          <w:rFonts w:ascii="Times New Roman" w:eastAsia="Calibri" w:hAnsi="Times New Roman" w:cs="Times New Roman"/>
          <w:sz w:val="24"/>
          <w:szCs w:val="24"/>
        </w:rPr>
        <w:t>r</w:t>
      </w:r>
      <w:proofErr w:type="gramEnd"/>
      <w:r w:rsidRPr="00C052F3">
        <w:rPr>
          <w:rFonts w:ascii="Times New Roman" w:eastAsia="Calibri" w:hAnsi="Times New Roman" w:cs="Times New Roman"/>
          <w:sz w:val="24"/>
          <w:szCs w:val="24"/>
        </w:rPr>
        <w:t>. nr GOPS.524.26</w:t>
      </w:r>
      <w:proofErr w:type="gramStart"/>
      <w:r w:rsidRPr="00C052F3">
        <w:rPr>
          <w:rFonts w:ascii="Times New Roman" w:eastAsia="Calibri" w:hAnsi="Times New Roman" w:cs="Times New Roman"/>
          <w:sz w:val="24"/>
          <w:szCs w:val="24"/>
        </w:rPr>
        <w:t>a</w:t>
      </w:r>
      <w:proofErr w:type="gramEnd"/>
      <w:r w:rsidRPr="00C052F3">
        <w:rPr>
          <w:rFonts w:ascii="Times New Roman" w:eastAsia="Calibri" w:hAnsi="Times New Roman" w:cs="Times New Roman"/>
          <w:sz w:val="24"/>
          <w:szCs w:val="24"/>
        </w:rPr>
        <w:t>.2021,</w:t>
      </w:r>
    </w:p>
    <w:p w:rsidR="00C052F3" w:rsidRPr="00C052F3" w:rsidRDefault="00C052F3" w:rsidP="00C052F3">
      <w:pPr>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2. Decyzja z dnia 01.03.2021 </w:t>
      </w:r>
      <w:proofErr w:type="gramStart"/>
      <w:r w:rsidRPr="00C052F3">
        <w:rPr>
          <w:rFonts w:ascii="Times New Roman" w:eastAsia="Calibri" w:hAnsi="Times New Roman" w:cs="Times New Roman"/>
          <w:sz w:val="24"/>
          <w:szCs w:val="24"/>
        </w:rPr>
        <w:t>r</w:t>
      </w:r>
      <w:proofErr w:type="gramEnd"/>
      <w:r w:rsidRPr="00C052F3">
        <w:rPr>
          <w:rFonts w:ascii="Times New Roman" w:eastAsia="Calibri" w:hAnsi="Times New Roman" w:cs="Times New Roman"/>
          <w:sz w:val="24"/>
          <w:szCs w:val="24"/>
        </w:rPr>
        <w:t>. nr GOPS.524.26.2021,</w:t>
      </w:r>
    </w:p>
    <w:p w:rsidR="00C052F3" w:rsidRPr="00C052F3" w:rsidRDefault="00C052F3" w:rsidP="00C052F3">
      <w:pPr>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3. Decyzja z dnia 23.05.2021 </w:t>
      </w:r>
      <w:proofErr w:type="gramStart"/>
      <w:r w:rsidRPr="00C052F3">
        <w:rPr>
          <w:rFonts w:ascii="Times New Roman" w:eastAsia="Calibri" w:hAnsi="Times New Roman" w:cs="Times New Roman"/>
          <w:sz w:val="24"/>
          <w:szCs w:val="24"/>
        </w:rPr>
        <w:t>r</w:t>
      </w:r>
      <w:proofErr w:type="gramEnd"/>
      <w:r w:rsidRPr="00C052F3">
        <w:rPr>
          <w:rFonts w:ascii="Times New Roman" w:eastAsia="Calibri" w:hAnsi="Times New Roman" w:cs="Times New Roman"/>
          <w:sz w:val="24"/>
          <w:szCs w:val="24"/>
        </w:rPr>
        <w:t>. nr GOPS.524.21.2021.</w:t>
      </w:r>
    </w:p>
    <w:p w:rsidR="00C052F3" w:rsidRPr="00C052F3" w:rsidRDefault="00C052F3" w:rsidP="00C052F3">
      <w:pPr>
        <w:spacing w:after="0" w:line="360" w:lineRule="auto"/>
        <w:contextualSpacing/>
        <w:mirrorIndents/>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lastRenderedPageBreak/>
        <w:t>W aktach znajdują się odpowiednie dokumenty, takie jak: wnioski o przyznanie pomocy, rodzinne wywiady środowiskowe lub ich aktualizacje</w:t>
      </w:r>
      <w:r w:rsidRPr="00C052F3">
        <w:rPr>
          <w:rFonts w:ascii="Times New Roman" w:eastAsia="Calibri" w:hAnsi="Times New Roman" w:cs="Times New Roman"/>
          <w:sz w:val="24"/>
          <w:szCs w:val="24"/>
        </w:rPr>
        <w:t>,</w:t>
      </w:r>
      <w:r w:rsidRPr="00C052F3">
        <w:rPr>
          <w:rFonts w:ascii="Times New Roman" w:eastAsia="Times New Roman" w:hAnsi="Times New Roman" w:cs="Times New Roman"/>
          <w:sz w:val="24"/>
          <w:szCs w:val="24"/>
          <w:lang w:eastAsia="pl-PL"/>
        </w:rPr>
        <w:t xml:space="preserve"> dokumenty potwierdzające sytuację materialną. W decyzjach przyznających </w:t>
      </w:r>
      <w:r w:rsidRPr="00C052F3">
        <w:rPr>
          <w:rFonts w:ascii="Times New Roman" w:eastAsia="Times New Roman" w:hAnsi="Times New Roman" w:cs="Times New Roman"/>
          <w:sz w:val="24"/>
          <w:szCs w:val="20"/>
          <w:lang w:eastAsia="pl-PL"/>
        </w:rPr>
        <w:t>świadczenie pieniężne na zakup posiłku lub żywności</w:t>
      </w:r>
      <w:r w:rsidRPr="00C052F3">
        <w:rPr>
          <w:rFonts w:ascii="Times New Roman" w:eastAsia="Times New Roman" w:hAnsi="Times New Roman" w:cs="Times New Roman"/>
          <w:sz w:val="24"/>
          <w:szCs w:val="24"/>
          <w:lang w:eastAsia="pl-PL"/>
        </w:rPr>
        <w:t xml:space="preserve"> określono czasookres świadczenia oraz miesięczną wysokość zasiłku. Pomoc przyznawana była w formie finansowej. Skontrolowane świadczenia ocenia się, jako zasadnie przyznane.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proofErr w:type="gramStart"/>
      <w:r w:rsidRPr="00C052F3">
        <w:rPr>
          <w:rFonts w:ascii="Times New Roman" w:eastAsia="Times New Roman" w:hAnsi="Times New Roman" w:cs="Times New Roman"/>
          <w:b/>
          <w:sz w:val="24"/>
          <w:szCs w:val="24"/>
          <w:lang w:eastAsia="zh-CN"/>
        </w:rPr>
        <w:t>b</w:t>
      </w:r>
      <w:proofErr w:type="gramEnd"/>
      <w:r w:rsidRPr="00C052F3">
        <w:rPr>
          <w:rFonts w:ascii="Times New Roman" w:eastAsia="Times New Roman" w:hAnsi="Times New Roman" w:cs="Times New Roman"/>
          <w:b/>
          <w:sz w:val="24"/>
          <w:szCs w:val="24"/>
          <w:lang w:eastAsia="zh-CN"/>
        </w:rPr>
        <w:t>) Realizacja zadania w zakresie zapewnienia posiłku poza programem.</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MS Sans Serif"/>
          <w:sz w:val="24"/>
          <w:szCs w:val="20"/>
          <w:lang w:eastAsia="zh-CN"/>
        </w:rPr>
        <w:t xml:space="preserve">Z informacji Kierownika OPS wynika, iż w okresie objętym kontrolą osobom dorosłym </w:t>
      </w:r>
      <w:r w:rsidRPr="00C052F3">
        <w:rPr>
          <w:rFonts w:ascii="Times New Roman" w:eastAsia="Times New Roman" w:hAnsi="Times New Roman" w:cs="Times New Roman"/>
          <w:sz w:val="24"/>
          <w:szCs w:val="20"/>
          <w:lang w:eastAsia="pl-PL"/>
        </w:rPr>
        <w:t xml:space="preserve">nie przyznawano pomocy na zakup posiłku poza </w:t>
      </w:r>
      <w:r w:rsidRPr="00C052F3">
        <w:rPr>
          <w:rFonts w:ascii="Times New Roman" w:eastAsia="Times New Roman" w:hAnsi="Times New Roman" w:cs="Times New Roman"/>
          <w:sz w:val="24"/>
          <w:szCs w:val="24"/>
          <w:lang w:eastAsia="pl-PL"/>
        </w:rPr>
        <w:t>programem „Posiłek w szkole i w domu”</w:t>
      </w:r>
      <w:r w:rsidRPr="00C052F3">
        <w:rPr>
          <w:rFonts w:ascii="Times New Roman" w:eastAsia="Times New Roman" w:hAnsi="Times New Roman" w:cs="Times New Roman"/>
          <w:sz w:val="24"/>
          <w:szCs w:val="20"/>
          <w:lang w:eastAsia="pl-PL"/>
        </w:rPr>
        <w:t xml:space="preserve">.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tabs>
          <w:tab w:val="left" w:pos="36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1.4.5. Realizacja Programu Operacyjnego Pomoc Żywnościowa FEAD 2014 – 2020.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Podmiotem realizującym POPŻ FEAD 2014-2020 jest Gminny Ośrodek Pomocy Społecznej w Ostrowie, pracownicy GOPS wydają żywność w wyznaczone dni w formie paczek określonej ilości każdorazowo zgodnie z wytycznymi Banku Żywności w Rzeszowie. </w:t>
      </w:r>
      <w:r w:rsidRPr="00C052F3">
        <w:rPr>
          <w:rFonts w:ascii="Times New Roman" w:eastAsia="Times New Roman" w:hAnsi="Times New Roman" w:cs="Times New Roman"/>
          <w:sz w:val="24"/>
          <w:szCs w:val="24"/>
          <w:lang w:eastAsia="zh-CN"/>
        </w:rPr>
        <w:br/>
        <w:t>W 2020r. wydano 244 skierowań.</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1.4.6. </w:t>
      </w:r>
      <w:r w:rsidRPr="00C052F3">
        <w:rPr>
          <w:rFonts w:ascii="Times New Roman" w:eastAsia="Times New Roman" w:hAnsi="Times New Roman" w:cs="Times New Roman"/>
          <w:b/>
          <w:sz w:val="24"/>
          <w:szCs w:val="24"/>
          <w:lang w:eastAsia="zh-CN"/>
        </w:rPr>
        <w:t>Realizacja zadania w zakresie zapewnienia niezbędnego ubrania.</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MS Sans Serif"/>
          <w:sz w:val="24"/>
          <w:szCs w:val="20"/>
          <w:lang w:eastAsia="zh-CN"/>
        </w:rPr>
        <w:t>Z informacji Kierownika OPS wynika, iż w okresie objętym kontrolą nie przyznawano pomocy na ww. cel.</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9" w:name="mip39984587"/>
      <w:bookmarkEnd w:id="9"/>
      <w:r w:rsidRPr="00C052F3">
        <w:rPr>
          <w:rFonts w:ascii="Times New Roman" w:eastAsia="Times New Roman" w:hAnsi="Times New Roman" w:cs="Times New Roman"/>
          <w:b/>
          <w:sz w:val="24"/>
          <w:szCs w:val="24"/>
          <w:lang w:eastAsia="zh-CN"/>
        </w:rPr>
        <w:t>1.5. Przyznawanie i wypłacanie zasiłków okresowych.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Zgodnie z art. 38 ust. 1 ustawy o pomocy społecznej, zasiłek okresowy przysługuje </w:t>
      </w:r>
      <w:r w:rsidRPr="00C052F3">
        <w:rPr>
          <w:rFonts w:ascii="Times New Roman" w:eastAsia="Times New Roman" w:hAnsi="Times New Roman" w:cs="Times New Roman"/>
          <w:sz w:val="24"/>
          <w:szCs w:val="20"/>
          <w:lang w:eastAsia="zh-CN"/>
        </w:rPr>
        <w:br/>
        <w:t>w szczególności ze względu na długotrwałą chorobę, niepełnosprawność, bezrobocie, możliwość utrzymania lub nabycia uprawnień do świadczeń z innych systemów zabezpieczenia społecznego.</w:t>
      </w:r>
    </w:p>
    <w:p w:rsidR="00C052F3" w:rsidRPr="00C052F3" w:rsidRDefault="00C052F3" w:rsidP="00C052F3">
      <w:pPr>
        <w:suppressAutoHyphens/>
        <w:spacing w:after="0" w:line="360" w:lineRule="auto"/>
        <w:jc w:val="both"/>
        <w:rPr>
          <w:rFonts w:ascii="Times New Roman" w:eastAsia="Calibri" w:hAnsi="Times New Roman" w:cs="Times New Roman"/>
          <w:sz w:val="24"/>
          <w:szCs w:val="24"/>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color w:val="C9211E"/>
          <w:sz w:val="24"/>
          <w:szCs w:val="24"/>
          <w:lang w:eastAsia="zh-CN"/>
        </w:rPr>
        <w:t xml:space="preserve">- </w:t>
      </w:r>
      <w:r w:rsidRPr="00C052F3">
        <w:rPr>
          <w:rFonts w:ascii="Times New Roman" w:eastAsia="Times New Roman" w:hAnsi="Times New Roman" w:cs="Times New Roman"/>
          <w:sz w:val="24"/>
          <w:szCs w:val="24"/>
          <w:lang w:eastAsia="zh-CN"/>
        </w:rPr>
        <w:t>Liczba osób objętych pomocą – 21</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color w:val="C9211E"/>
          <w:sz w:val="24"/>
          <w:szCs w:val="20"/>
          <w:lang w:eastAsia="zh-CN"/>
        </w:rPr>
        <w:t xml:space="preserve">- </w:t>
      </w:r>
      <w:r w:rsidRPr="00C052F3">
        <w:rPr>
          <w:rFonts w:ascii="Times New Roman" w:eastAsia="Times New Roman" w:hAnsi="Times New Roman" w:cs="Times New Roman"/>
          <w:sz w:val="24"/>
          <w:szCs w:val="20"/>
          <w:lang w:eastAsia="zh-CN"/>
        </w:rPr>
        <w:t>Liczba wydanych decyzji – 37</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color w:val="C9211E"/>
          <w:sz w:val="24"/>
          <w:szCs w:val="20"/>
          <w:lang w:eastAsia="zh-CN"/>
        </w:rPr>
        <w:t xml:space="preserve">- </w:t>
      </w:r>
      <w:r w:rsidRPr="00C052F3">
        <w:rPr>
          <w:rFonts w:ascii="Times New Roman" w:eastAsia="Times New Roman" w:hAnsi="Times New Roman" w:cs="Times New Roman"/>
          <w:sz w:val="24"/>
          <w:szCs w:val="20"/>
          <w:lang w:eastAsia="zh-CN"/>
        </w:rPr>
        <w:t>Liczba decyzji odmownych – 1</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Wydatkowana kwota – 43.412</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Najczęstsze powody przyznawania zasiłku okresowego – bezrobocie</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color w:val="C9211E"/>
          <w:sz w:val="24"/>
          <w:szCs w:val="24"/>
          <w:lang w:eastAsia="zh-CN"/>
        </w:rPr>
        <w:t xml:space="preserve">- </w:t>
      </w:r>
      <w:r w:rsidRPr="00C052F3">
        <w:rPr>
          <w:rFonts w:ascii="Times New Roman" w:eastAsia="Times New Roman" w:hAnsi="Times New Roman" w:cs="Times New Roman"/>
          <w:sz w:val="24"/>
          <w:szCs w:val="24"/>
          <w:lang w:eastAsia="zh-CN"/>
        </w:rPr>
        <w:t>Zasiłki okresowe realizowane w sklepie – 0</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MS Sans Serif"/>
          <w:sz w:val="24"/>
          <w:szCs w:val="20"/>
          <w:lang w:eastAsia="zh-CN"/>
        </w:rPr>
        <w:lastRenderedPageBreak/>
        <w:t xml:space="preserve">Z informacji Kierownika OPS wynika, iż w okresie objętym kontrolą nie przyznawano ww. pomocy </w:t>
      </w:r>
      <w:r w:rsidRPr="00C052F3">
        <w:rPr>
          <w:rFonts w:ascii="Times New Roman" w:eastAsia="Times New Roman" w:hAnsi="Times New Roman" w:cs="Times New Roman"/>
          <w:sz w:val="24"/>
          <w:szCs w:val="24"/>
          <w:lang w:eastAsia="pl-PL"/>
        </w:rPr>
        <w:t>w oparciu o:</w:t>
      </w:r>
    </w:p>
    <w:p w:rsidR="00C052F3" w:rsidRPr="00C052F3" w:rsidRDefault="00C052F3" w:rsidP="00C052F3">
      <w:pPr>
        <w:suppressAutoHyphens/>
        <w:overflowPunct w:val="0"/>
        <w:autoSpaceDE w:val="0"/>
        <w:spacing w:after="0" w:line="360" w:lineRule="auto"/>
        <w:jc w:val="both"/>
        <w:rPr>
          <w:rFonts w:ascii="Times New Roman" w:eastAsia="Calibri" w:hAnsi="Times New Roman" w:cs="Times New Roman"/>
          <w:sz w:val="24"/>
          <w:szCs w:val="24"/>
          <w:lang w:eastAsia="ar-SA"/>
        </w:rPr>
      </w:pPr>
      <w:r w:rsidRPr="00C052F3">
        <w:rPr>
          <w:rFonts w:ascii="Times New Roman" w:eastAsia="Calibri" w:hAnsi="Times New Roman" w:cs="Times New Roman"/>
          <w:sz w:val="24"/>
          <w:szCs w:val="24"/>
          <w:lang w:eastAsia="ar-SA"/>
        </w:rPr>
        <w:t>- art. 38 ust. 4 a ustawy o pomocy społecznej, tj. niezależnie od dochodu, w przypadku podjęcia zatrudnienia przez osobę objętą kontraktem socjalnym,</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052F3">
        <w:rPr>
          <w:rFonts w:ascii="Times New Roman" w:eastAsia="Calibri" w:hAnsi="Times New Roman" w:cs="Times New Roman"/>
          <w:sz w:val="24"/>
          <w:szCs w:val="24"/>
          <w:lang w:eastAsia="ar-SA"/>
        </w:rPr>
        <w:t>- art. 41 pkt 2 ustawy, tj. pod warunkiem zwrotu części lub całości kwoty zasiłku oraz z tytułu możliwość utrzymania lub nabycia uprawnień do świadczeń z innych systemów zabezpieczenia społecznego,</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ar-SA"/>
        </w:rPr>
      </w:pPr>
      <w:r w:rsidRPr="00C052F3">
        <w:rPr>
          <w:rFonts w:ascii="Times New Roman" w:eastAsia="Times New Roman" w:hAnsi="Times New Roman" w:cs="Times New Roman"/>
          <w:sz w:val="24"/>
          <w:szCs w:val="24"/>
          <w:lang w:eastAsia="ar-SA"/>
        </w:rPr>
        <w:t xml:space="preserve">- art. 106 ust. 7-11 ustawy o pomocy społecznej, tj. na okres zawieszenia postępowania </w:t>
      </w:r>
      <w:r w:rsidRPr="00C052F3">
        <w:rPr>
          <w:rFonts w:ascii="Times New Roman" w:eastAsia="Times New Roman" w:hAnsi="Times New Roman" w:cs="Times New Roman"/>
          <w:sz w:val="24"/>
          <w:szCs w:val="24"/>
          <w:lang w:eastAsia="ar-SA"/>
        </w:rPr>
        <w:br/>
        <w:t>w sprawie ustalenia uprawnienia do zasiłku stałego, w związku z oczekiwaniem na wydanie orzeczenia o stopniu niepełnosprawności.</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Kontroli poddano losowo wybraną dokumentację 4 osób korzystających z tej formy pomocy, </w:t>
      </w:r>
      <w:proofErr w:type="spellStart"/>
      <w:r w:rsidRPr="00C052F3">
        <w:rPr>
          <w:rFonts w:ascii="Times New Roman" w:eastAsia="Calibri" w:hAnsi="Times New Roman" w:cs="Times New Roman"/>
          <w:sz w:val="24"/>
          <w:szCs w:val="24"/>
        </w:rPr>
        <w:t>tj</w:t>
      </w:r>
      <w:proofErr w:type="spellEnd"/>
      <w:r w:rsidRPr="00C052F3">
        <w:rPr>
          <w:rFonts w:ascii="Times New Roman" w:eastAsia="Calibri" w:hAnsi="Times New Roman" w:cs="Times New Roman"/>
          <w:sz w:val="24"/>
          <w:szCs w:val="24"/>
        </w:rPr>
        <w:t>:</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1. Decyzja z dnia 12.11.2020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GOPS.511.19.2020,</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2. Decyzja z dnia 02.03.2021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GOPS.511.8.2021,</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3. Decyzja z dnia 18.05.2021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GOPS.511.11.2021,</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4. Decyzja z dnia 11.02.2021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GOPS.511.5.2021,</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p>
    <w:p w:rsidR="00C052F3" w:rsidRPr="00C052F3" w:rsidRDefault="00C052F3" w:rsidP="00C052F3">
      <w:pPr>
        <w:spacing w:after="0" w:line="360" w:lineRule="auto"/>
        <w:contextualSpacing/>
        <w:mirrorIndents/>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Zasiłki okresowe przyznawano na podstawie wniosków stron, rodzinnych wywiadów środowiskowych </w:t>
      </w:r>
      <w:r w:rsidRPr="00C052F3">
        <w:rPr>
          <w:rFonts w:ascii="Times New Roman" w:eastAsia="Calibri" w:hAnsi="Times New Roman" w:cs="Times New Roman"/>
          <w:sz w:val="24"/>
          <w:szCs w:val="24"/>
        </w:rPr>
        <w:t xml:space="preserve">oraz innych dokumentów potwierdzających sytuację osobistą, </w:t>
      </w:r>
      <w:proofErr w:type="gramStart"/>
      <w:r w:rsidRPr="00C052F3">
        <w:rPr>
          <w:rFonts w:ascii="Times New Roman" w:eastAsia="Calibri" w:hAnsi="Times New Roman" w:cs="Times New Roman"/>
          <w:sz w:val="24"/>
          <w:szCs w:val="24"/>
        </w:rPr>
        <w:t>rodzinną         i</w:t>
      </w:r>
      <w:proofErr w:type="gramEnd"/>
      <w:r w:rsidRPr="00C052F3">
        <w:rPr>
          <w:rFonts w:ascii="Times New Roman" w:eastAsia="Calibri" w:hAnsi="Times New Roman" w:cs="Times New Roman"/>
          <w:sz w:val="24"/>
          <w:szCs w:val="24"/>
        </w:rPr>
        <w:t xml:space="preserve"> majątkową osoby lub rodziny określonych w art. 107 ust. 5b pkt 1-20 ustawy o pomocy społecznej.</w:t>
      </w:r>
      <w:r w:rsidRPr="00C052F3">
        <w:rPr>
          <w:rFonts w:ascii="Times New Roman" w:eastAsia="Times New Roman" w:hAnsi="Times New Roman" w:cs="Times New Roman"/>
          <w:sz w:val="24"/>
          <w:szCs w:val="24"/>
          <w:lang w:eastAsia="pl-PL"/>
        </w:rPr>
        <w:t xml:space="preserve"> Świadczenia przyznano i wypłacono począwszy od miesiąca, w którym wpłynął wniosek wraz z wymaganą dokumentacją. Wysokość zasiłków okresowych została </w:t>
      </w:r>
      <w:proofErr w:type="gramStart"/>
      <w:r w:rsidRPr="00C052F3">
        <w:rPr>
          <w:rFonts w:ascii="Times New Roman" w:eastAsia="Times New Roman" w:hAnsi="Times New Roman" w:cs="Times New Roman"/>
          <w:sz w:val="24"/>
          <w:szCs w:val="24"/>
          <w:lang w:eastAsia="pl-PL"/>
        </w:rPr>
        <w:t>ustalona   w</w:t>
      </w:r>
      <w:proofErr w:type="gramEnd"/>
      <w:r w:rsidRPr="00C052F3">
        <w:rPr>
          <w:rFonts w:ascii="Times New Roman" w:eastAsia="Times New Roman" w:hAnsi="Times New Roman" w:cs="Times New Roman"/>
          <w:sz w:val="24"/>
          <w:szCs w:val="24"/>
          <w:lang w:eastAsia="pl-PL"/>
        </w:rPr>
        <w:t xml:space="preserve"> minimalnych kwotach, wynikających z art. 38 ust. 3 ustawy o pomocy społecznej, tj.          w wysokości 50 % różnicy między kryterium dochodowym rodziny a dochodem rodziny lub 50 % różnicy między kryterium ustawowym osoby samotnej, a jej dochodem. Zasiłki okresowe w całości finansowane były z dotacji celowej budżetu państwa. Wszystkie rodziny spełniały kryterium dochodowe wynikające z ustawy o pomocy społecznej. Świadczenia przyznawano w szczególności z powodu</w:t>
      </w:r>
      <w:r w:rsidRPr="00C052F3">
        <w:rPr>
          <w:rFonts w:ascii="Times New Roman" w:eastAsia="Times New Roman" w:hAnsi="Times New Roman" w:cs="Times New Roman"/>
          <w:sz w:val="24"/>
          <w:szCs w:val="20"/>
          <w:lang w:eastAsia="pl-PL"/>
        </w:rPr>
        <w:t xml:space="preserve"> bezrobocia.</w:t>
      </w:r>
      <w:r w:rsidRPr="00C052F3">
        <w:rPr>
          <w:rFonts w:ascii="Times New Roman" w:eastAsia="Times New Roman" w:hAnsi="Times New Roman" w:cs="Times New Roman"/>
          <w:sz w:val="24"/>
          <w:szCs w:val="20"/>
          <w:u w:val="single"/>
          <w:lang w:eastAsia="pl-PL"/>
        </w:rPr>
        <w:t xml:space="preserve"> </w:t>
      </w:r>
      <w:r w:rsidRPr="00C052F3">
        <w:rPr>
          <w:rFonts w:ascii="Times New Roman" w:eastAsia="Times New Roman" w:hAnsi="Times New Roman" w:cs="Times New Roman"/>
          <w:sz w:val="24"/>
          <w:szCs w:val="24"/>
          <w:lang w:eastAsia="pl-PL"/>
        </w:rPr>
        <w:t>Wnioski zostały załatwione terminowo. Skontrolowane świadczenia ocenia się, jako zasadnie przyznane.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10" w:name="mip39984588"/>
      <w:bookmarkEnd w:id="10"/>
      <w:r w:rsidRPr="00C052F3">
        <w:rPr>
          <w:rFonts w:ascii="Times New Roman" w:eastAsia="Times New Roman" w:hAnsi="Times New Roman" w:cs="Times New Roman"/>
          <w:b/>
          <w:sz w:val="24"/>
          <w:szCs w:val="24"/>
          <w:lang w:eastAsia="zh-CN"/>
        </w:rPr>
        <w:t>1.6. Przyznawanie i wypłacanie zasiłków celowych.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39 ust. 1 ustawy o pomocy społecznej zasiłek celowy może być przyznany </w:t>
      </w:r>
      <w:r w:rsidRPr="00C052F3">
        <w:rPr>
          <w:rFonts w:ascii="Times New Roman" w:eastAsia="Times New Roman" w:hAnsi="Times New Roman" w:cs="Times New Roman"/>
          <w:sz w:val="24"/>
          <w:szCs w:val="24"/>
          <w:lang w:eastAsia="zh-CN"/>
        </w:rPr>
        <w:br/>
        <w:t xml:space="preserve">w celu zaspokojenia niezbędnej potrzeby bytowej, w szczególności na pokrycie części lub </w:t>
      </w:r>
      <w:r w:rsidRPr="00C052F3">
        <w:rPr>
          <w:rFonts w:ascii="Times New Roman" w:eastAsia="Times New Roman" w:hAnsi="Times New Roman" w:cs="Times New Roman"/>
          <w:sz w:val="24"/>
          <w:szCs w:val="24"/>
          <w:lang w:eastAsia="zh-CN"/>
        </w:rPr>
        <w:lastRenderedPageBreak/>
        <w:t>całości kosztów zakupu żywności, leków i leczenia, opału, odzieży, niezbędnych przedmiotów użytku domowego, drobnych remontów i napraw w mieszkaniu, a także kosztów pogrzebu.</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objętych pomocą - 47</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Liczba</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wydanych</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decyzji</w:t>
      </w:r>
      <w:proofErr w:type="spellEnd"/>
      <w:r w:rsidRPr="00C052F3">
        <w:rPr>
          <w:rFonts w:ascii="Times New Roman" w:eastAsia="Times New Roman" w:hAnsi="Times New Roman" w:cs="Times New Roman"/>
          <w:sz w:val="24"/>
          <w:szCs w:val="20"/>
          <w:lang w:val="en-US" w:eastAsia="zh-CN"/>
        </w:rPr>
        <w:t xml:space="preserve"> - 93</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Liczba</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decyzji</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odmownych</w:t>
      </w:r>
      <w:proofErr w:type="spellEnd"/>
      <w:r w:rsidRPr="00C052F3">
        <w:rPr>
          <w:rFonts w:ascii="Times New Roman" w:eastAsia="Times New Roman" w:hAnsi="Times New Roman" w:cs="Times New Roman"/>
          <w:sz w:val="24"/>
          <w:szCs w:val="20"/>
          <w:lang w:val="en-US" w:eastAsia="zh-CN"/>
        </w:rPr>
        <w:t xml:space="preserve"> – 5</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Wydatkowana</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kwota</w:t>
      </w:r>
      <w:proofErr w:type="spellEnd"/>
      <w:r w:rsidRPr="00C052F3">
        <w:rPr>
          <w:rFonts w:ascii="Times New Roman" w:eastAsia="Times New Roman" w:hAnsi="Times New Roman" w:cs="Times New Roman"/>
          <w:sz w:val="24"/>
          <w:szCs w:val="20"/>
          <w:lang w:val="en-US" w:eastAsia="zh-CN"/>
        </w:rPr>
        <w:t xml:space="preserve"> – </w:t>
      </w:r>
      <w:proofErr w:type="gramStart"/>
      <w:r w:rsidRPr="00C052F3">
        <w:rPr>
          <w:rFonts w:ascii="Times New Roman" w:eastAsia="Times New Roman" w:hAnsi="Times New Roman" w:cs="Times New Roman"/>
          <w:sz w:val="24"/>
          <w:szCs w:val="20"/>
          <w:lang w:val="en-US" w:eastAsia="zh-CN"/>
        </w:rPr>
        <w:t>23.510 ,22zł</w:t>
      </w:r>
      <w:proofErr w:type="gramEnd"/>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Najczęstsze</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powody</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przyznawania</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zasiłku</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celowego</w:t>
      </w:r>
      <w:proofErr w:type="spellEnd"/>
      <w:r w:rsidRPr="00C052F3">
        <w:rPr>
          <w:rFonts w:ascii="Times New Roman" w:eastAsia="Times New Roman" w:hAnsi="Times New Roman" w:cs="Times New Roman"/>
          <w:sz w:val="24"/>
          <w:szCs w:val="20"/>
          <w:lang w:val="en-US" w:eastAsia="zh-CN"/>
        </w:rPr>
        <w:t xml:space="preserve"> – </w:t>
      </w:r>
      <w:proofErr w:type="spellStart"/>
      <w:r w:rsidRPr="00C052F3">
        <w:rPr>
          <w:rFonts w:ascii="Times New Roman" w:eastAsia="Times New Roman" w:hAnsi="Times New Roman" w:cs="Times New Roman"/>
          <w:sz w:val="24"/>
          <w:szCs w:val="20"/>
          <w:lang w:val="en-US" w:eastAsia="zh-CN"/>
        </w:rPr>
        <w:t>zakup</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leków</w:t>
      </w:r>
      <w:proofErr w:type="gramStart"/>
      <w:r w:rsidRPr="00C052F3">
        <w:rPr>
          <w:rFonts w:ascii="Times New Roman" w:eastAsia="Times New Roman" w:hAnsi="Times New Roman" w:cs="Times New Roman"/>
          <w:sz w:val="24"/>
          <w:szCs w:val="20"/>
          <w:lang w:val="en-US" w:eastAsia="zh-CN"/>
        </w:rPr>
        <w:t>,opału</w:t>
      </w:r>
      <w:proofErr w:type="spellEnd"/>
      <w:proofErr w:type="gram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opłaty</w:t>
      </w:r>
      <w:proofErr w:type="spellEnd"/>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Zasiłki</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celowe</w:t>
      </w:r>
      <w:proofErr w:type="spellEnd"/>
      <w:r w:rsidRPr="00C052F3">
        <w:rPr>
          <w:rFonts w:ascii="Times New Roman" w:eastAsia="Times New Roman" w:hAnsi="Times New Roman" w:cs="Times New Roman"/>
          <w:sz w:val="24"/>
          <w:szCs w:val="20"/>
          <w:lang w:val="en-US" w:eastAsia="zh-CN"/>
        </w:rPr>
        <w:t xml:space="preserve"> w </w:t>
      </w:r>
      <w:proofErr w:type="spellStart"/>
      <w:r w:rsidRPr="00C052F3">
        <w:rPr>
          <w:rFonts w:ascii="Times New Roman" w:eastAsia="Times New Roman" w:hAnsi="Times New Roman" w:cs="Times New Roman"/>
          <w:sz w:val="24"/>
          <w:szCs w:val="20"/>
          <w:lang w:val="en-US" w:eastAsia="zh-CN"/>
        </w:rPr>
        <w:t>formie</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rzeczowej</w:t>
      </w:r>
      <w:proofErr w:type="spellEnd"/>
      <w:r w:rsidRPr="00C052F3">
        <w:rPr>
          <w:rFonts w:ascii="Times New Roman" w:eastAsia="Times New Roman" w:hAnsi="Times New Roman" w:cs="Times New Roman"/>
          <w:sz w:val="24"/>
          <w:szCs w:val="20"/>
          <w:lang w:val="en-US" w:eastAsia="zh-CN"/>
        </w:rPr>
        <w:t xml:space="preserve"> - 0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Zasiłki</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celowe</w:t>
      </w:r>
      <w:proofErr w:type="spellEnd"/>
      <w:r w:rsidRPr="00C052F3">
        <w:rPr>
          <w:rFonts w:ascii="Times New Roman" w:eastAsia="Times New Roman" w:hAnsi="Times New Roman" w:cs="Times New Roman"/>
          <w:sz w:val="24"/>
          <w:szCs w:val="20"/>
          <w:lang w:val="en-US" w:eastAsia="zh-CN"/>
        </w:rPr>
        <w:t xml:space="preserve"> </w:t>
      </w:r>
      <w:r w:rsidRPr="00C052F3">
        <w:rPr>
          <w:rFonts w:ascii="Times New Roman" w:eastAsia="Times New Roman" w:hAnsi="Times New Roman" w:cs="Times New Roman"/>
          <w:sz w:val="24"/>
          <w:szCs w:val="24"/>
          <w:lang w:eastAsia="zh-CN"/>
        </w:rPr>
        <w:t>realizowane w sklepie -1</w:t>
      </w:r>
    </w:p>
    <w:p w:rsidR="00C052F3" w:rsidRPr="00C052F3" w:rsidRDefault="00C052F3" w:rsidP="00C052F3">
      <w:pPr>
        <w:suppressAutoHyphens/>
        <w:spacing w:after="0" w:line="360" w:lineRule="auto"/>
        <w:jc w:val="both"/>
        <w:rPr>
          <w:rFonts w:ascii="Times New Roman" w:eastAsia="Times New Roman" w:hAnsi="Times New Roman" w:cs="Times New Roman"/>
          <w:color w:val="C9211E"/>
          <w:sz w:val="24"/>
          <w:szCs w:val="20"/>
          <w:lang w:val="en-US"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Ustalono, iż w okresie objętym kontrolą nie przyznawano pomocy w formie rzeczowej, realizowanej w sklepie jak również na podstawie: </w:t>
      </w:r>
    </w:p>
    <w:p w:rsidR="00C052F3" w:rsidRPr="00C052F3" w:rsidRDefault="00C052F3" w:rsidP="00C052F3">
      <w:pPr>
        <w:suppressAutoHyphens/>
        <w:spacing w:after="0" w:line="360" w:lineRule="auto"/>
        <w:jc w:val="both"/>
        <w:rPr>
          <w:rFonts w:ascii="Times New Roman" w:eastAsia="Calibri" w:hAnsi="Times New Roman" w:cs="Times New Roman"/>
          <w:sz w:val="24"/>
          <w:szCs w:val="24"/>
          <w:lang w:eastAsia="ar-SA"/>
        </w:rPr>
      </w:pPr>
      <w:r w:rsidRPr="00C052F3">
        <w:rPr>
          <w:rFonts w:ascii="Times New Roman" w:eastAsia="Calibri" w:hAnsi="Times New Roman" w:cs="Times New Roman"/>
          <w:sz w:val="24"/>
          <w:szCs w:val="24"/>
          <w:lang w:eastAsia="ar-SA"/>
        </w:rPr>
        <w:t>- art. 41 pkt 2 ustawy, tj. pod warunkiem zwrotu części lub całości kwoty zasiłku,</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ar-SA"/>
        </w:rPr>
      </w:pPr>
      <w:r w:rsidRPr="00C052F3">
        <w:rPr>
          <w:rFonts w:ascii="Times New Roman" w:eastAsia="Calibri" w:hAnsi="Times New Roman" w:cs="Times New Roman"/>
          <w:sz w:val="24"/>
          <w:szCs w:val="24"/>
          <w:lang w:eastAsia="ar-SA"/>
        </w:rPr>
        <w:t>- art. 39 a ustawy, tj. niezależnie od dochodu.</w:t>
      </w:r>
    </w:p>
    <w:p w:rsidR="00C052F3" w:rsidRPr="00C052F3" w:rsidRDefault="00C052F3" w:rsidP="00C052F3">
      <w:pPr>
        <w:tabs>
          <w:tab w:val="left" w:pos="1418"/>
        </w:tabs>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Skontrolowano wybrane w sposób losowy akta 6 osób i rodzin, które korzystały z tej formy pomocy, tj.:</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1. </w:t>
      </w:r>
      <w:r w:rsidRPr="00C052F3">
        <w:rPr>
          <w:rFonts w:ascii="Times New Roman" w:eastAsia="Calibri" w:hAnsi="Times New Roman" w:cs="Times New Roman"/>
          <w:sz w:val="24"/>
          <w:szCs w:val="24"/>
          <w:lang w:eastAsia="pl-PL"/>
        </w:rPr>
        <w:t xml:space="preserve">Decyzja z dnia 10.02.2021 </w:t>
      </w:r>
      <w:proofErr w:type="gramStart"/>
      <w:r w:rsidRPr="00C052F3">
        <w:rPr>
          <w:rFonts w:ascii="Times New Roman" w:eastAsia="Calibri" w:hAnsi="Times New Roman" w:cs="Times New Roman"/>
          <w:sz w:val="24"/>
          <w:szCs w:val="24"/>
          <w:lang w:eastAsia="pl-PL"/>
        </w:rPr>
        <w:t>r</w:t>
      </w:r>
      <w:proofErr w:type="gramEnd"/>
      <w:r w:rsidRPr="00C052F3">
        <w:rPr>
          <w:rFonts w:ascii="Times New Roman" w:eastAsia="Calibri" w:hAnsi="Times New Roman" w:cs="Times New Roman"/>
          <w:sz w:val="24"/>
          <w:szCs w:val="24"/>
          <w:lang w:eastAsia="pl-PL"/>
        </w:rPr>
        <w:t>. nr. GOPS.512.8.2021,</w:t>
      </w:r>
    </w:p>
    <w:p w:rsidR="00C052F3" w:rsidRPr="00C052F3" w:rsidRDefault="00C052F3" w:rsidP="00C052F3">
      <w:pPr>
        <w:spacing w:after="0" w:line="360" w:lineRule="auto"/>
        <w:jc w:val="both"/>
        <w:rPr>
          <w:rFonts w:ascii="Times New Roman" w:eastAsia="Calibri" w:hAnsi="Times New Roman" w:cs="Times New Roman"/>
          <w:sz w:val="24"/>
          <w:szCs w:val="24"/>
          <w:lang w:eastAsia="pl-PL"/>
        </w:rPr>
      </w:pPr>
      <w:r w:rsidRPr="00C052F3">
        <w:rPr>
          <w:rFonts w:ascii="Times New Roman" w:eastAsia="Times New Roman" w:hAnsi="Times New Roman" w:cs="Times New Roman"/>
          <w:sz w:val="24"/>
          <w:szCs w:val="20"/>
          <w:lang w:eastAsia="pl-PL"/>
        </w:rPr>
        <w:t xml:space="preserve">2. </w:t>
      </w:r>
      <w:r w:rsidRPr="00C052F3">
        <w:rPr>
          <w:rFonts w:ascii="Times New Roman" w:eastAsia="Calibri" w:hAnsi="Times New Roman" w:cs="Times New Roman"/>
          <w:sz w:val="24"/>
          <w:szCs w:val="24"/>
          <w:lang w:eastAsia="pl-PL"/>
        </w:rPr>
        <w:t xml:space="preserve">Decyzja z dnia 14.04.2021 </w:t>
      </w:r>
      <w:proofErr w:type="gramStart"/>
      <w:r w:rsidRPr="00C052F3">
        <w:rPr>
          <w:rFonts w:ascii="Times New Roman" w:eastAsia="Calibri" w:hAnsi="Times New Roman" w:cs="Times New Roman"/>
          <w:sz w:val="24"/>
          <w:szCs w:val="24"/>
          <w:lang w:eastAsia="pl-PL"/>
        </w:rPr>
        <w:t>r</w:t>
      </w:r>
      <w:proofErr w:type="gramEnd"/>
      <w:r w:rsidRPr="00C052F3">
        <w:rPr>
          <w:rFonts w:ascii="Times New Roman" w:eastAsia="Calibri" w:hAnsi="Times New Roman" w:cs="Times New Roman"/>
          <w:sz w:val="24"/>
          <w:szCs w:val="24"/>
          <w:lang w:eastAsia="pl-PL"/>
        </w:rPr>
        <w:t>. nr. GOPS.512.14</w:t>
      </w:r>
      <w:proofErr w:type="gramStart"/>
      <w:r w:rsidRPr="00C052F3">
        <w:rPr>
          <w:rFonts w:ascii="Times New Roman" w:eastAsia="Calibri" w:hAnsi="Times New Roman" w:cs="Times New Roman"/>
          <w:sz w:val="24"/>
          <w:szCs w:val="24"/>
          <w:lang w:eastAsia="pl-PL"/>
        </w:rPr>
        <w:t>a</w:t>
      </w:r>
      <w:proofErr w:type="gramEnd"/>
      <w:r w:rsidRPr="00C052F3">
        <w:rPr>
          <w:rFonts w:ascii="Times New Roman" w:eastAsia="Calibri" w:hAnsi="Times New Roman" w:cs="Times New Roman"/>
          <w:sz w:val="24"/>
          <w:szCs w:val="24"/>
          <w:lang w:eastAsia="pl-PL"/>
        </w:rPr>
        <w:t>.2021,</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3. </w:t>
      </w:r>
      <w:r w:rsidRPr="00C052F3">
        <w:rPr>
          <w:rFonts w:ascii="Times New Roman" w:eastAsia="Calibri" w:hAnsi="Times New Roman" w:cs="Times New Roman"/>
          <w:sz w:val="24"/>
          <w:szCs w:val="24"/>
          <w:lang w:eastAsia="pl-PL"/>
        </w:rPr>
        <w:t xml:space="preserve">Decyzja z dnia 02.12.2020 </w:t>
      </w:r>
      <w:proofErr w:type="gramStart"/>
      <w:r w:rsidRPr="00C052F3">
        <w:rPr>
          <w:rFonts w:ascii="Times New Roman" w:eastAsia="Calibri" w:hAnsi="Times New Roman" w:cs="Times New Roman"/>
          <w:sz w:val="24"/>
          <w:szCs w:val="24"/>
          <w:lang w:eastAsia="pl-PL"/>
        </w:rPr>
        <w:t>r</w:t>
      </w:r>
      <w:proofErr w:type="gramEnd"/>
      <w:r w:rsidRPr="00C052F3">
        <w:rPr>
          <w:rFonts w:ascii="Times New Roman" w:eastAsia="Calibri" w:hAnsi="Times New Roman" w:cs="Times New Roman"/>
          <w:sz w:val="24"/>
          <w:szCs w:val="24"/>
          <w:lang w:eastAsia="pl-PL"/>
        </w:rPr>
        <w:t>. nr. GOPS.512.50.2020,</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4. </w:t>
      </w:r>
      <w:r w:rsidRPr="00C052F3">
        <w:rPr>
          <w:rFonts w:ascii="Times New Roman" w:eastAsia="Calibri" w:hAnsi="Times New Roman" w:cs="Times New Roman"/>
          <w:sz w:val="24"/>
          <w:szCs w:val="24"/>
          <w:lang w:eastAsia="pl-PL"/>
        </w:rPr>
        <w:t xml:space="preserve">Decyzja z dnia 29.01.2021 </w:t>
      </w:r>
      <w:proofErr w:type="gramStart"/>
      <w:r w:rsidRPr="00C052F3">
        <w:rPr>
          <w:rFonts w:ascii="Times New Roman" w:eastAsia="Calibri" w:hAnsi="Times New Roman" w:cs="Times New Roman"/>
          <w:sz w:val="24"/>
          <w:szCs w:val="24"/>
          <w:lang w:eastAsia="pl-PL"/>
        </w:rPr>
        <w:t>r</w:t>
      </w:r>
      <w:proofErr w:type="gramEnd"/>
      <w:r w:rsidRPr="00C052F3">
        <w:rPr>
          <w:rFonts w:ascii="Times New Roman" w:eastAsia="Calibri" w:hAnsi="Times New Roman" w:cs="Times New Roman"/>
          <w:sz w:val="24"/>
          <w:szCs w:val="24"/>
          <w:lang w:eastAsia="pl-PL"/>
        </w:rPr>
        <w:t>. nr. GOPS.512.6.2021,</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5. </w:t>
      </w:r>
      <w:r w:rsidRPr="00C052F3">
        <w:rPr>
          <w:rFonts w:ascii="Times New Roman" w:eastAsia="Calibri" w:hAnsi="Times New Roman" w:cs="Times New Roman"/>
          <w:sz w:val="24"/>
          <w:szCs w:val="24"/>
          <w:lang w:eastAsia="pl-PL"/>
        </w:rPr>
        <w:t xml:space="preserve">Decyzja z dnia 19.02.2020 </w:t>
      </w:r>
      <w:proofErr w:type="gramStart"/>
      <w:r w:rsidRPr="00C052F3">
        <w:rPr>
          <w:rFonts w:ascii="Times New Roman" w:eastAsia="Calibri" w:hAnsi="Times New Roman" w:cs="Times New Roman"/>
          <w:sz w:val="24"/>
          <w:szCs w:val="24"/>
          <w:lang w:eastAsia="pl-PL"/>
        </w:rPr>
        <w:t>r</w:t>
      </w:r>
      <w:proofErr w:type="gramEnd"/>
      <w:r w:rsidRPr="00C052F3">
        <w:rPr>
          <w:rFonts w:ascii="Times New Roman" w:eastAsia="Calibri" w:hAnsi="Times New Roman" w:cs="Times New Roman"/>
          <w:sz w:val="24"/>
          <w:szCs w:val="24"/>
          <w:lang w:eastAsia="pl-PL"/>
        </w:rPr>
        <w:t>. nr. GOPS.512.12.2020,</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6. </w:t>
      </w:r>
      <w:r w:rsidRPr="00C052F3">
        <w:rPr>
          <w:rFonts w:ascii="Times New Roman" w:eastAsia="Calibri" w:hAnsi="Times New Roman" w:cs="Times New Roman"/>
          <w:sz w:val="24"/>
          <w:szCs w:val="24"/>
          <w:lang w:eastAsia="pl-PL"/>
        </w:rPr>
        <w:t xml:space="preserve">Decyzja z dnia 08.12.2020 </w:t>
      </w:r>
      <w:proofErr w:type="gramStart"/>
      <w:r w:rsidRPr="00C052F3">
        <w:rPr>
          <w:rFonts w:ascii="Times New Roman" w:eastAsia="Calibri" w:hAnsi="Times New Roman" w:cs="Times New Roman"/>
          <w:sz w:val="24"/>
          <w:szCs w:val="24"/>
          <w:lang w:eastAsia="pl-PL"/>
        </w:rPr>
        <w:t>r</w:t>
      </w:r>
      <w:proofErr w:type="gramEnd"/>
      <w:r w:rsidRPr="00C052F3">
        <w:rPr>
          <w:rFonts w:ascii="Times New Roman" w:eastAsia="Calibri" w:hAnsi="Times New Roman" w:cs="Times New Roman"/>
          <w:sz w:val="24"/>
          <w:szCs w:val="24"/>
          <w:lang w:eastAsia="pl-PL"/>
        </w:rPr>
        <w:t>. nr. GOPS.512.54.2020,</w:t>
      </w:r>
    </w:p>
    <w:p w:rsidR="00C052F3" w:rsidRPr="00C052F3" w:rsidRDefault="00C052F3" w:rsidP="00C052F3">
      <w:pPr>
        <w:spacing w:after="0" w:line="360" w:lineRule="auto"/>
        <w:jc w:val="both"/>
        <w:rPr>
          <w:rFonts w:ascii="Times New Roman" w:eastAsia="Calibri" w:hAnsi="Times New Roman" w:cs="Times New Roman"/>
          <w:sz w:val="24"/>
          <w:szCs w:val="24"/>
          <w:lang w:eastAsia="pl-PL"/>
        </w:rPr>
      </w:pPr>
    </w:p>
    <w:p w:rsidR="00C052F3" w:rsidRPr="00C052F3" w:rsidRDefault="00C052F3" w:rsidP="00C052F3">
      <w:pPr>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Zasiłki celowe przyznawano na podstawie wniosków stron, rodzinnych wywiadów środowiskowych lub ich aktualizacji oraz innych dokumentów potwierdzających sytuację osobistą, rodzinną i majątkową osoby lub rodziny określonych w art. 107 ust. 5b pkt 1-20 ustawy o pomocy społecznej. Świadczenia przyznano i wypłacono za miesiąc, w którym wpłynął wniosek wraz z wymaganą dokumentacją. Wszystkie rodziny spełniały kryterium dochodowe wynikające z ustawy o pomocy społecznej. Świadczenia przyznawano, </w:t>
      </w:r>
      <w:r w:rsidRPr="00C052F3">
        <w:rPr>
          <w:rFonts w:ascii="Times New Roman" w:eastAsia="Calibri" w:hAnsi="Times New Roman" w:cs="Times New Roman"/>
          <w:sz w:val="24"/>
          <w:szCs w:val="24"/>
        </w:rPr>
        <w:br/>
        <w:t xml:space="preserve">w szczególności na zakup opału, lekarstw, żywności. Udzielane były w formie pieniężnej. </w:t>
      </w:r>
      <w:r w:rsidRPr="00C052F3">
        <w:rPr>
          <w:rFonts w:ascii="Times New Roman" w:eastAsia="Calibri" w:hAnsi="Times New Roman" w:cs="Times New Roman"/>
          <w:sz w:val="24"/>
          <w:szCs w:val="24"/>
        </w:rPr>
        <w:lastRenderedPageBreak/>
        <w:t>Wnioski zostały załatwione terminowo. Skontrolowane świadczenia ocenia się, jako zasadnie przyznane.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11" w:name="mip39984589"/>
      <w:bookmarkEnd w:id="11"/>
      <w:r w:rsidRPr="00C052F3">
        <w:rPr>
          <w:rFonts w:ascii="Times New Roman" w:eastAsia="Times New Roman" w:hAnsi="Times New Roman" w:cs="Times New Roman"/>
          <w:b/>
          <w:sz w:val="24"/>
          <w:szCs w:val="24"/>
          <w:lang w:eastAsia="zh-CN"/>
        </w:rPr>
        <w:t xml:space="preserve">1.7. Przyznawanie i wypłacanie zasiłków celowych na pokrycie wydatków powstałych </w:t>
      </w:r>
      <w:r w:rsidRPr="00C052F3">
        <w:rPr>
          <w:rFonts w:ascii="Times New Roman" w:eastAsia="Times New Roman" w:hAnsi="Times New Roman" w:cs="Times New Roman"/>
          <w:b/>
          <w:sz w:val="24"/>
          <w:szCs w:val="24"/>
          <w:lang w:eastAsia="zh-CN"/>
        </w:rPr>
        <w:br/>
        <w:t>w wyniku zdarzenia losowego.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12" w:name="mip39984590"/>
      <w:bookmarkEnd w:id="12"/>
      <w:r w:rsidRPr="00C052F3">
        <w:rPr>
          <w:rFonts w:ascii="Times New Roman" w:eastAsia="Times New Roman" w:hAnsi="Times New Roman" w:cs="Times New Roman"/>
          <w:b/>
          <w:sz w:val="24"/>
          <w:szCs w:val="24"/>
          <w:lang w:eastAsia="zh-CN"/>
        </w:rPr>
        <w:t xml:space="preserve">1.8. Przyznawanie i wypłacanie zasiłków celowych na pokrycie wydatków na świadczenia zdrowotne osobom bezdomnym oraz innym osobom niemającym dochodu </w:t>
      </w:r>
      <w:r w:rsidRPr="00C052F3">
        <w:rPr>
          <w:rFonts w:ascii="Times New Roman" w:eastAsia="Times New Roman" w:hAnsi="Times New Roman" w:cs="Times New Roman"/>
          <w:b/>
          <w:sz w:val="24"/>
          <w:szCs w:val="24"/>
          <w:lang w:eastAsia="zh-CN"/>
        </w:rPr>
        <w:br/>
        <w:t>i możliwości uzyskania świadczeń na podstawie przepisów o świadczeniach opieki zdrowotnej finansowanych ze środków publicznych.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13" w:name="mip39984591"/>
      <w:bookmarkEnd w:id="13"/>
      <w:r w:rsidRPr="00C052F3">
        <w:rPr>
          <w:rFonts w:ascii="Times New Roman" w:eastAsia="Times New Roman" w:hAnsi="Times New Roman" w:cs="Times New Roman"/>
          <w:b/>
          <w:sz w:val="24"/>
          <w:szCs w:val="24"/>
          <w:lang w:eastAsia="zh-CN"/>
        </w:rPr>
        <w:t>1.9. Przyznawanie zasiłków celowych w formie biletu kredytowanego.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39 ust. 4 ustawy o pomocy społecznej zasiłek celowy może być przyznany </w:t>
      </w:r>
      <w:r w:rsidRPr="00C052F3">
        <w:rPr>
          <w:rFonts w:ascii="Times New Roman" w:eastAsia="Times New Roman" w:hAnsi="Times New Roman" w:cs="Times New Roman"/>
          <w:sz w:val="24"/>
          <w:szCs w:val="24"/>
          <w:lang w:eastAsia="zh-CN"/>
        </w:rPr>
        <w:br/>
        <w:t>w formie biletu kredytowanego.</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14" w:name="mip39984592"/>
      <w:bookmarkEnd w:id="14"/>
      <w:r w:rsidRPr="00C052F3">
        <w:rPr>
          <w:rFonts w:ascii="Times New Roman" w:eastAsia="Times New Roman" w:hAnsi="Times New Roman" w:cs="Times New Roman"/>
          <w:b/>
          <w:sz w:val="24"/>
          <w:szCs w:val="24"/>
          <w:lang w:eastAsia="zh-CN"/>
        </w:rPr>
        <w:lastRenderedPageBreak/>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42 ust. 1 ustawy o pomocy społecznej, za osobę, która zrezygnuje </w:t>
      </w:r>
      <w:r w:rsidRPr="00C052F3">
        <w:rPr>
          <w:rFonts w:ascii="Times New Roman" w:eastAsia="Times New Roman" w:hAnsi="Times New Roman" w:cs="Times New Roman"/>
          <w:sz w:val="24"/>
          <w:szCs w:val="24"/>
          <w:lang w:eastAsia="zh-CN"/>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opiekującej się nie przekracza 150% kwoty kryterium dochodowego na osobę w rodzinie </w:t>
      </w:r>
      <w:r w:rsidRPr="00C052F3">
        <w:rPr>
          <w:rFonts w:ascii="Times New Roman" w:eastAsia="Times New Roman" w:hAnsi="Times New Roman" w:cs="Times New Roman"/>
          <w:sz w:val="24"/>
          <w:szCs w:val="24"/>
          <w:lang w:eastAsia="zh-CN"/>
        </w:rPr>
        <w:br/>
        <w:t xml:space="preserve">i osoba opiekująca się nie podlega obowiązkowo ubezpieczeniom emerytalnemu i rentowym </w:t>
      </w:r>
      <w:r w:rsidRPr="00C052F3">
        <w:rPr>
          <w:rFonts w:ascii="Times New Roman" w:eastAsia="Times New Roman" w:hAnsi="Times New Roman" w:cs="Times New Roman"/>
          <w:sz w:val="24"/>
          <w:szCs w:val="24"/>
          <w:lang w:eastAsia="zh-CN"/>
        </w:rPr>
        <w:br/>
        <w:t xml:space="preserve">z innych tytułów lub nie otrzymuje emerytury albo renty. Dotyczy to również osób, które </w:t>
      </w:r>
      <w:r w:rsidRPr="00C052F3">
        <w:rPr>
          <w:rFonts w:ascii="Times New Roman" w:eastAsia="Times New Roman" w:hAnsi="Times New Roman" w:cs="Times New Roman"/>
          <w:sz w:val="24"/>
          <w:szCs w:val="24"/>
          <w:lang w:eastAsia="zh-CN"/>
        </w:rPr>
        <w:br/>
        <w:t>w związku z koniecznością sprawowania opieki pozostają na bezpłatnym urlopie.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15" w:name="mip39984593"/>
      <w:bookmarkEnd w:id="15"/>
      <w:r w:rsidRPr="00C052F3">
        <w:rPr>
          <w:rFonts w:ascii="Times New Roman" w:eastAsia="Times New Roman" w:hAnsi="Times New Roman" w:cs="Times New Roman"/>
          <w:b/>
          <w:sz w:val="24"/>
          <w:szCs w:val="24"/>
          <w:lang w:eastAsia="zh-CN"/>
        </w:rPr>
        <w:t>1.11. Praca socjalna.</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MS Sans Serif"/>
          <w:sz w:val="24"/>
          <w:szCs w:val="24"/>
          <w:lang w:eastAsia="zh-CN"/>
        </w:rPr>
        <w:t xml:space="preserve">Zgodnie z art. 119 </w:t>
      </w:r>
      <w:bookmarkStart w:id="16" w:name="mip39985650"/>
      <w:bookmarkEnd w:id="16"/>
      <w:r w:rsidRPr="00C052F3">
        <w:rPr>
          <w:rFonts w:ascii="Times New Roman" w:eastAsia="Times New Roman" w:hAnsi="Times New Roman" w:cs="MS Sans Serif"/>
          <w:sz w:val="24"/>
          <w:szCs w:val="24"/>
          <w:lang w:eastAsia="zh-CN"/>
        </w:rPr>
        <w:t>ust. 1 pkt 1 ustawy o pomocy społecznej do zadań pracownika socjalnego należy w szczególności</w:t>
      </w:r>
      <w:bookmarkStart w:id="17" w:name="mip39985652"/>
      <w:bookmarkEnd w:id="17"/>
      <w:r w:rsidRPr="00C052F3">
        <w:rPr>
          <w:rFonts w:ascii="Times New Roman" w:eastAsia="Times New Roman" w:hAnsi="Times New Roman" w:cs="MS Sans Serif"/>
          <w:sz w:val="24"/>
          <w:szCs w:val="24"/>
          <w:lang w:eastAsia="zh-CN"/>
        </w:rPr>
        <w:t xml:space="preserve"> praca socjalna. Praca socjalna świadczona jest na rzecz poprawy funkcjonowania osób i rodzin w ich środowisku </w:t>
      </w:r>
      <w:bookmarkStart w:id="18" w:name="highlightHit_386"/>
      <w:bookmarkEnd w:id="18"/>
      <w:r w:rsidRPr="00C052F3">
        <w:rPr>
          <w:rFonts w:ascii="Times New Roman" w:eastAsia="Times New Roman" w:hAnsi="Times New Roman" w:cs="MS Sans Serif"/>
          <w:sz w:val="24"/>
          <w:szCs w:val="24"/>
          <w:lang w:eastAsia="zh-CN"/>
        </w:rPr>
        <w:t xml:space="preserve">społecznym. Prowadzona jest z osobami </w:t>
      </w:r>
      <w:r w:rsidRPr="00C052F3">
        <w:rPr>
          <w:rFonts w:ascii="Times New Roman" w:eastAsia="Times New Roman" w:hAnsi="Times New Roman" w:cs="MS Sans Serif"/>
          <w:sz w:val="24"/>
          <w:szCs w:val="24"/>
          <w:lang w:eastAsia="zh-CN"/>
        </w:rPr>
        <w:br/>
        <w:t xml:space="preserve">i rodzinami w celu rozwinięcia lub wzmocnienia ich aktywności i samodzielności życiowej oraz </w:t>
      </w:r>
      <w:bookmarkStart w:id="19" w:name="mip39984876"/>
      <w:bookmarkEnd w:id="19"/>
      <w:r w:rsidRPr="00C052F3">
        <w:rPr>
          <w:rFonts w:ascii="Times New Roman" w:eastAsia="Times New Roman" w:hAnsi="Times New Roman" w:cs="MS Sans Serif"/>
          <w:sz w:val="24"/>
          <w:szCs w:val="24"/>
          <w:lang w:eastAsia="zh-CN"/>
        </w:rPr>
        <w:t>ze społecznością lokalną w celu zapewnienia współpracy i koordynacji działań instytucji i organizacji istotnych dla zaspokajania potrzeb członków społeczności.</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MS Sans Serif"/>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i rodzin objętych pracą socjalną - 84</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i rodzin objętych wyłącznie pracą socjalną (bez pomocy finansowej) - 14</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Stosowane metody pracy socjalnej i sposób ich realizacji – kontrakt socjalny, metoda indywidualnego przypadku, metoda grupowa (praca z rodziną)</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t xml:space="preserve">- Stosowane techniki pracy socjalnej i sposób ich realizacji – </w:t>
      </w:r>
      <w:r w:rsidRPr="00C052F3">
        <w:rPr>
          <w:rFonts w:ascii="Times New Roman" w:hAnsi="Times New Roman"/>
          <w:sz w:val="24"/>
          <w:szCs w:val="24"/>
        </w:rPr>
        <w:t>wywiad, obserwacja, analiza dokumentów</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Sposób dokumentowania pracy socjalnej – adnotacja w wywiadzie środowiskowym, zeszyty wyjść, notatki służbowe, karta działań pracy socjalnej.</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lastRenderedPageBreak/>
        <w:t>1.11.1. Praca socjalna w oparciu o kontrakt socjalny.</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45 ust. 2 ustawy o pomocy społecznej praca socjalna może być prowadzona </w:t>
      </w:r>
      <w:r w:rsidRPr="00C052F3">
        <w:rPr>
          <w:rFonts w:ascii="Times New Roman" w:eastAsia="Times New Roman" w:hAnsi="Times New Roman" w:cs="Times New Roman"/>
          <w:sz w:val="24"/>
          <w:szCs w:val="24"/>
          <w:lang w:eastAsia="zh-CN"/>
        </w:rPr>
        <w:br/>
        <w:t xml:space="preserve">w oparciu o kontrakt socjalny, określający sposób współdziałania między osobą/rodziną </w:t>
      </w:r>
      <w:r w:rsidRPr="00C052F3">
        <w:rPr>
          <w:rFonts w:ascii="Times New Roman" w:eastAsia="Times New Roman" w:hAnsi="Times New Roman" w:cs="Times New Roman"/>
          <w:sz w:val="24"/>
          <w:szCs w:val="24"/>
          <w:lang w:eastAsia="zh-CN"/>
        </w:rPr>
        <w:br/>
        <w:t>a pracownikiem socjalnym w zakresie rozwiązywania trudnej sytuacji życiowej lub w celu wzmocnienia aktywności i samodzielności życiowej, zawodowej lub przeciwdziałania wykluczeniu społecznemu.</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zawartych kontraktów socjalnych – 18, wszystkie w trakcie realizacji</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 Liczba kontraktów niezrealizowanych (powody) – 0.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autoSpaceDN w:val="0"/>
        <w:spacing w:after="240" w:line="360" w:lineRule="auto"/>
        <w:jc w:val="both"/>
        <w:rPr>
          <w:rFonts w:ascii="Times New Roman" w:eastAsia="Times New Roman" w:hAnsi="Times New Roman" w:cs="Times New Roman"/>
          <w:sz w:val="24"/>
          <w:szCs w:val="24"/>
          <w:lang w:eastAsia="pl-PL"/>
        </w:rPr>
      </w:pPr>
      <w:r w:rsidRPr="00C052F3">
        <w:rPr>
          <w:rFonts w:ascii="Times New Roman" w:eastAsia="Calibri" w:hAnsi="Times New Roman" w:cs="Times New Roman"/>
          <w:sz w:val="24"/>
          <w:szCs w:val="24"/>
        </w:rPr>
        <w:t xml:space="preserve">Kontroli poddano losowo wybrane 3 kontrakty socjalne, </w:t>
      </w:r>
      <w:r w:rsidRPr="00C052F3">
        <w:rPr>
          <w:rFonts w:ascii="Times New Roman" w:eastAsia="Times New Roman" w:hAnsi="Times New Roman" w:cs="Times New Roman"/>
          <w:sz w:val="24"/>
          <w:szCs w:val="24"/>
          <w:lang w:eastAsia="pl-PL"/>
        </w:rPr>
        <w:t xml:space="preserve"> </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1. Kontrakt socjalny zawarty w dniu 15.07.2020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xml:space="preserve">., ocena 05.04.2021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2. Kontrakt socjalny zawarty w dniu 14.05.2021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xml:space="preserve">., ocena 30.09.2021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3. Kontrakt socjalny zawarty w dniu 05.02.2021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xml:space="preserve">., ocena 05.02.2021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p>
    <w:p w:rsidR="00C052F3" w:rsidRPr="00C052F3" w:rsidRDefault="00C052F3" w:rsidP="00C052F3">
      <w:pPr>
        <w:autoSpaceDN w:val="0"/>
        <w:spacing w:after="24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Ustalenia dotyczące rozwiązywania trudnej sytuacji życiowej osoby/rodziny zostały opracowane na Części IA i IIA formularza kontraktu socjalnego, zgodnie z wzorem ustalonym w §1 Rozporządzenia Ministra Pracy i Polityki Społecznej z dnia 8 listopada 2010 pracownik socjalny ocenił sytuację życiową osoby/rodziny i jej niewykorzystany potencjał, ograniczenia. Na tej podstawie zostały sformułowane są jasne i konkretne </w:t>
      </w:r>
      <w:hyperlink r:id="rId7" w:tooltip="Cel" w:history="1">
        <w:r w:rsidRPr="00C052F3">
          <w:rPr>
            <w:rFonts w:ascii="Times New Roman" w:eastAsia="Times New Roman" w:hAnsi="Times New Roman" w:cs="Times New Roman"/>
            <w:sz w:val="24"/>
            <w:szCs w:val="24"/>
            <w:lang w:eastAsia="pl-PL"/>
          </w:rPr>
          <w:t>cele</w:t>
        </w:r>
      </w:hyperlink>
      <w:r w:rsidRPr="00C052F3">
        <w:rPr>
          <w:rFonts w:ascii="Times New Roman" w:eastAsia="Times New Roman" w:hAnsi="Times New Roman" w:cs="Times New Roman"/>
          <w:sz w:val="24"/>
          <w:szCs w:val="24"/>
          <w:lang w:eastAsia="pl-PL"/>
        </w:rPr>
        <w:t xml:space="preserve"> (główny </w:t>
      </w:r>
      <w:r w:rsidRPr="00C052F3">
        <w:rPr>
          <w:rFonts w:ascii="Times New Roman" w:eastAsia="Times New Roman" w:hAnsi="Times New Roman" w:cs="Times New Roman"/>
          <w:sz w:val="24"/>
          <w:szCs w:val="24"/>
          <w:lang w:eastAsia="pl-PL"/>
        </w:rPr>
        <w:br/>
        <w:t xml:space="preserve">i szczegółowe), które osoba lub rodzina ma osiągnąć, by przezwyciężyć swoje trudności. Ponadto, określono zakres wsparcia, uprawnienia i zobowiązania stron, wskazano termin oceny realizacji działań. Skontrolowany kontrakt socjalny sporządzono w sposób prawidłowy.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20" w:name="mip39984594"/>
      <w:bookmarkEnd w:id="20"/>
      <w:r w:rsidRPr="00C052F3">
        <w:rPr>
          <w:rFonts w:ascii="Times New Roman" w:eastAsia="Times New Roman" w:hAnsi="Times New Roman" w:cs="Times New Roman"/>
          <w:b/>
          <w:sz w:val="24"/>
          <w:szCs w:val="24"/>
          <w:lang w:eastAsia="zh-CN"/>
        </w:rPr>
        <w:t xml:space="preserve">1.12. Organizowanie i świadczenie usług opiekuńczych, w tym specjalistycznych, </w:t>
      </w:r>
      <w:r w:rsidRPr="00C052F3">
        <w:rPr>
          <w:rFonts w:ascii="Times New Roman" w:eastAsia="Times New Roman" w:hAnsi="Times New Roman" w:cs="Times New Roman"/>
          <w:b/>
          <w:sz w:val="24"/>
          <w:szCs w:val="24"/>
          <w:lang w:eastAsia="zh-CN"/>
        </w:rPr>
        <w:br/>
        <w:t xml:space="preserve">w miejscu zamieszkania, z wyłączeniem specjalistycznych usług opiekuńczych dla osób </w:t>
      </w:r>
      <w:r w:rsidRPr="00C052F3">
        <w:rPr>
          <w:rFonts w:ascii="Times New Roman" w:eastAsia="Times New Roman" w:hAnsi="Times New Roman" w:cs="Times New Roman"/>
          <w:b/>
          <w:sz w:val="24"/>
          <w:szCs w:val="24"/>
          <w:lang w:eastAsia="zh-CN"/>
        </w:rPr>
        <w:br/>
        <w:t>z zaburzeniami psychicznymi.</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50 ustawy osobie samotnej, która z powodu wieku, choroby lub innych przyczyn wymaga </w:t>
      </w:r>
      <w:bookmarkStart w:id="21" w:name="highlightHit_408"/>
      <w:bookmarkEnd w:id="21"/>
      <w:r w:rsidRPr="00C052F3">
        <w:rPr>
          <w:rFonts w:ascii="Times New Roman" w:eastAsia="Times New Roman" w:hAnsi="Times New Roman" w:cs="Times New Roman"/>
          <w:sz w:val="24"/>
          <w:szCs w:val="24"/>
          <w:lang w:eastAsia="zh-CN"/>
        </w:rPr>
        <w:t xml:space="preserve">pomocy innych osób, a jest jej pozbawiona, przysługuje pomoc w formie usług opiekuńczych lub specjalistycznych usług opiekuńczych. </w:t>
      </w:r>
    </w:p>
    <w:p w:rsidR="00C052F3" w:rsidRPr="00C052F3" w:rsidRDefault="00C052F3" w:rsidP="00C052F3">
      <w:pPr>
        <w:suppressAutoHyphens/>
        <w:spacing w:after="0" w:line="360" w:lineRule="auto"/>
        <w:jc w:val="both"/>
        <w:rPr>
          <w:rFonts w:ascii="Times New Roman" w:eastAsia="Times New Roman" w:hAnsi="Times New Roman" w:cs="Times New Roman"/>
          <w:b/>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1.12.1. Realizacja usług opiekuńczych.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lastRenderedPageBreak/>
        <w:t xml:space="preserve">W okresie objętym kontrolą obowiązywała Uchwała Rady Gminy w Ostrowie Nr XXXV/181/17 z dnia 30.03.2017 </w:t>
      </w:r>
      <w:proofErr w:type="gramStart"/>
      <w:r w:rsidRPr="00C052F3">
        <w:rPr>
          <w:rFonts w:ascii="Times New Roman" w:eastAsia="Times New Roman" w:hAnsi="Times New Roman" w:cs="Times New Roman"/>
          <w:sz w:val="24"/>
          <w:szCs w:val="24"/>
          <w:lang w:eastAsia="zh-CN"/>
        </w:rPr>
        <w:t>r</w:t>
      </w:r>
      <w:proofErr w:type="gramEnd"/>
      <w:r w:rsidRPr="00C052F3">
        <w:rPr>
          <w:rFonts w:ascii="Times New Roman" w:eastAsia="Times New Roman" w:hAnsi="Times New Roman" w:cs="Times New Roman"/>
          <w:sz w:val="24"/>
          <w:szCs w:val="24"/>
          <w:lang w:eastAsia="zh-CN"/>
        </w:rPr>
        <w:t xml:space="preserve">. w sprawie szczegółowych warunków przyznawania </w:t>
      </w:r>
      <w:r w:rsidRPr="00C052F3">
        <w:rPr>
          <w:rFonts w:ascii="Times New Roman" w:eastAsia="Times New Roman" w:hAnsi="Times New Roman" w:cs="Times New Roman"/>
          <w:sz w:val="24"/>
          <w:szCs w:val="24"/>
          <w:lang w:eastAsia="zh-CN"/>
        </w:rPr>
        <w:br/>
        <w:t>i odpłatności za usługi opiekuńcze i specjalistyczne usługi opiekuńcze, z wyłączeniem specjalistycznych usług opiekuńczych dla osób z zaburzeniami psychicznymi oraz szczegółowych warunków częściowego lub całkowitego zwolnienia z opłat jak również trybu ich pobierania.</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OPS realizuje usługi opiekuńcze poprzez zatrudnienie opiekunek - 3 osoby umowa zlecenie.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objętych pomocą - 4</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wydanych decyzji - 5</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decyzji odmownych – 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xml:space="preserve">- Wydatkowana kwota – 38.804,00 </w:t>
      </w:r>
      <w:proofErr w:type="gramStart"/>
      <w:r w:rsidRPr="00C052F3">
        <w:rPr>
          <w:rFonts w:ascii="Times New Roman" w:eastAsia="Times New Roman" w:hAnsi="Times New Roman" w:cs="Times New Roman"/>
          <w:sz w:val="24"/>
          <w:szCs w:val="20"/>
          <w:lang w:eastAsia="zh-CN"/>
        </w:rPr>
        <w:t>zł</w:t>
      </w:r>
      <w:proofErr w:type="gramEnd"/>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Stawka godzinowa – 20 zł</w:t>
      </w:r>
    </w:p>
    <w:p w:rsidR="00C052F3" w:rsidRPr="00C052F3" w:rsidRDefault="00C052F3" w:rsidP="00C052F3">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Sposób i formy nadzoru kierownika OPS nad realizacją usług opiekuńczych – rozmowa </w:t>
      </w:r>
      <w:r w:rsidRPr="00C052F3">
        <w:rPr>
          <w:rFonts w:ascii="Times New Roman" w:eastAsia="Times New Roman" w:hAnsi="Times New Roman" w:cs="Times New Roman"/>
          <w:sz w:val="24"/>
          <w:szCs w:val="20"/>
          <w:lang w:eastAsia="zh-CN"/>
        </w:rPr>
        <w:br/>
        <w:t>z podopiecznymi, wizyty pracownika socjalnego w domu podopiecznego, wywiady kontrolne.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t xml:space="preserve">Sytuacja osób starszych, przede wszystkim samotnie zamieszkałych na terenie Gminy Ostrów jest bardzo dobrze znana pracownikom OPS, pracownicy socjalni posiadają rejestry takich osób, są z nimi w stałym kontakcie, w czasie pandemii kontakt bezpośredni (zaopatrzenie </w:t>
      </w:r>
      <w:r w:rsidRPr="00C052F3">
        <w:rPr>
          <w:rFonts w:ascii="Times New Roman" w:eastAsia="Times New Roman" w:hAnsi="Times New Roman" w:cs="Times New Roman"/>
          <w:sz w:val="24"/>
          <w:szCs w:val="24"/>
          <w:lang w:eastAsia="zh-CN"/>
        </w:rPr>
        <w:br/>
        <w:t xml:space="preserve">w żywność) lub kontakt telefoniczny (sprawdzanie poziomu zaspokojenia potrzeb bytowych).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t xml:space="preserve">Większość osób starszych (ogółem na terenie gminy jest 375 osób powyżej 75 lat) mieszka </w:t>
      </w:r>
      <w:r w:rsidRPr="00C052F3">
        <w:rPr>
          <w:rFonts w:ascii="Times New Roman" w:eastAsia="Times New Roman" w:hAnsi="Times New Roman" w:cs="Times New Roman"/>
          <w:sz w:val="24"/>
          <w:szCs w:val="24"/>
          <w:lang w:eastAsia="zh-CN"/>
        </w:rPr>
        <w:br/>
        <w:t>z rodzinami, posiada własne dochody (emerytura, renta), członkowie rodziny często korzystają ze świadczeń w formie specjalnego zasiłku opiekuńczego, świadczenia pielęgnacyjnego, zasiłku dla opiekuna. Osoby zamieszkałe samotnie mają zabezpieczoną opiekę ze strony dzieci mieszkających oddzielnie lub na sąsiedniej działce.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t xml:space="preserve">Wszystkie osoby samotne wymagające pomocy w formie usług opiekuńczych mają przyznaną pomoc, która zabezpiecza ich </w:t>
      </w:r>
      <w:proofErr w:type="gramStart"/>
      <w:r w:rsidRPr="00C052F3">
        <w:rPr>
          <w:rFonts w:ascii="Times New Roman" w:eastAsia="Times New Roman" w:hAnsi="Times New Roman" w:cs="Times New Roman"/>
          <w:sz w:val="24"/>
          <w:szCs w:val="24"/>
          <w:lang w:eastAsia="zh-CN"/>
        </w:rPr>
        <w:t>potrzeby w 100%, dlatego</w:t>
      </w:r>
      <w:proofErr w:type="gramEnd"/>
      <w:r w:rsidRPr="00C052F3">
        <w:rPr>
          <w:rFonts w:ascii="Times New Roman" w:eastAsia="Times New Roman" w:hAnsi="Times New Roman" w:cs="Times New Roman"/>
          <w:sz w:val="24"/>
          <w:szCs w:val="24"/>
          <w:lang w:eastAsia="zh-CN"/>
        </w:rPr>
        <w:t xml:space="preserve"> też nie było osób chętnych do skorzystania z programu 75+. Środki finansowe przeznaczone na realizację usług opiekuńczych są w pełni zabezpieczone.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contextualSpacing/>
        <w:mirrorIndents/>
        <w:jc w:val="both"/>
        <w:rPr>
          <w:rFonts w:ascii="Times New Roman" w:eastAsia="Times New Roman" w:hAnsi="Times New Roman" w:cs="Times New Roman"/>
          <w:sz w:val="24"/>
          <w:szCs w:val="24"/>
          <w:lang w:eastAsia="pl-PL"/>
        </w:rPr>
      </w:pPr>
      <w:r w:rsidRPr="00C052F3">
        <w:rPr>
          <w:rFonts w:ascii="Times New Roman" w:eastAsia="Calibri" w:hAnsi="Times New Roman" w:cs="Times New Roman"/>
          <w:sz w:val="24"/>
          <w:szCs w:val="24"/>
        </w:rPr>
        <w:t xml:space="preserve">Wyrywkowej kontroli poddano losowo wybrane akta 2 osób (4 dokumentacje), korzystających z tej </w:t>
      </w:r>
      <w:r w:rsidRPr="00C052F3">
        <w:rPr>
          <w:rFonts w:ascii="Times New Roman" w:eastAsia="Times New Roman" w:hAnsi="Times New Roman" w:cs="Times New Roman"/>
          <w:sz w:val="24"/>
          <w:szCs w:val="24"/>
          <w:lang w:eastAsia="pl-PL"/>
        </w:rPr>
        <w:t xml:space="preserve">formy pomocy, tj.: </w:t>
      </w:r>
    </w:p>
    <w:p w:rsidR="00C052F3" w:rsidRPr="00C052F3" w:rsidRDefault="00C052F3" w:rsidP="00C052F3">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lastRenderedPageBreak/>
        <w:t xml:space="preserve">1. Decyzja z dnia 14.07.2020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zn</w:t>
      </w:r>
      <w:proofErr w:type="spellEnd"/>
      <w:r w:rsidRPr="00C052F3">
        <w:rPr>
          <w:rFonts w:ascii="Times New Roman" w:eastAsia="Times New Roman" w:hAnsi="Times New Roman" w:cs="Times New Roman"/>
          <w:sz w:val="24"/>
          <w:szCs w:val="24"/>
          <w:lang w:eastAsia="pl-PL"/>
        </w:rPr>
        <w:t>. GOPS. 525.3</w:t>
      </w:r>
      <w:proofErr w:type="gramStart"/>
      <w:r w:rsidRPr="00C052F3">
        <w:rPr>
          <w:rFonts w:ascii="Times New Roman" w:eastAsia="Times New Roman" w:hAnsi="Times New Roman" w:cs="Times New Roman"/>
          <w:sz w:val="24"/>
          <w:szCs w:val="24"/>
          <w:lang w:eastAsia="pl-PL"/>
        </w:rPr>
        <w:t>a</w:t>
      </w:r>
      <w:proofErr w:type="gramEnd"/>
      <w:r w:rsidRPr="00C052F3">
        <w:rPr>
          <w:rFonts w:ascii="Times New Roman" w:eastAsia="Times New Roman" w:hAnsi="Times New Roman" w:cs="Times New Roman"/>
          <w:sz w:val="24"/>
          <w:szCs w:val="24"/>
          <w:lang w:eastAsia="pl-PL"/>
        </w:rPr>
        <w:t>.2020,</w:t>
      </w:r>
    </w:p>
    <w:p w:rsidR="00C052F3" w:rsidRPr="00C052F3" w:rsidRDefault="00C052F3" w:rsidP="00C052F3">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1a. Decyzja z dnia 31.08.2020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zn</w:t>
      </w:r>
      <w:proofErr w:type="spellEnd"/>
      <w:r w:rsidRPr="00C052F3">
        <w:rPr>
          <w:rFonts w:ascii="Times New Roman" w:eastAsia="Times New Roman" w:hAnsi="Times New Roman" w:cs="Times New Roman"/>
          <w:sz w:val="24"/>
          <w:szCs w:val="24"/>
          <w:lang w:eastAsia="pl-PL"/>
        </w:rPr>
        <w:t>. GOPS. 525.3</w:t>
      </w:r>
      <w:proofErr w:type="gramStart"/>
      <w:r w:rsidRPr="00C052F3">
        <w:rPr>
          <w:rFonts w:ascii="Times New Roman" w:eastAsia="Times New Roman" w:hAnsi="Times New Roman" w:cs="Times New Roman"/>
          <w:sz w:val="24"/>
          <w:szCs w:val="24"/>
          <w:lang w:eastAsia="pl-PL"/>
        </w:rPr>
        <w:t>b</w:t>
      </w:r>
      <w:proofErr w:type="gramEnd"/>
      <w:r w:rsidRPr="00C052F3">
        <w:rPr>
          <w:rFonts w:ascii="Times New Roman" w:eastAsia="Times New Roman" w:hAnsi="Times New Roman" w:cs="Times New Roman"/>
          <w:sz w:val="24"/>
          <w:szCs w:val="24"/>
          <w:lang w:eastAsia="pl-PL"/>
        </w:rPr>
        <w:t xml:space="preserve">.2020, </w:t>
      </w:r>
    </w:p>
    <w:p w:rsidR="00C052F3" w:rsidRPr="00C052F3" w:rsidRDefault="00C052F3" w:rsidP="00C052F3">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2. Decyzja z dnia 04.01.2021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zn</w:t>
      </w:r>
      <w:proofErr w:type="spellEnd"/>
      <w:r w:rsidRPr="00C052F3">
        <w:rPr>
          <w:rFonts w:ascii="Times New Roman" w:eastAsia="Times New Roman" w:hAnsi="Times New Roman" w:cs="Times New Roman"/>
          <w:sz w:val="24"/>
          <w:szCs w:val="24"/>
          <w:lang w:eastAsia="pl-PL"/>
        </w:rPr>
        <w:t>. GOPS. 525.1.2021,</w:t>
      </w:r>
    </w:p>
    <w:p w:rsidR="00C052F3" w:rsidRPr="00C052F3" w:rsidRDefault="00C052F3" w:rsidP="00C052F3">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2a. Decyzja z dnia 25.03.2021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xml:space="preserve">. </w:t>
      </w:r>
      <w:proofErr w:type="spellStart"/>
      <w:r w:rsidRPr="00C052F3">
        <w:rPr>
          <w:rFonts w:ascii="Times New Roman" w:eastAsia="Times New Roman" w:hAnsi="Times New Roman" w:cs="Times New Roman"/>
          <w:sz w:val="24"/>
          <w:szCs w:val="24"/>
          <w:lang w:eastAsia="pl-PL"/>
        </w:rPr>
        <w:t>zn</w:t>
      </w:r>
      <w:proofErr w:type="spellEnd"/>
      <w:r w:rsidRPr="00C052F3">
        <w:rPr>
          <w:rFonts w:ascii="Times New Roman" w:eastAsia="Times New Roman" w:hAnsi="Times New Roman" w:cs="Times New Roman"/>
          <w:sz w:val="24"/>
          <w:szCs w:val="24"/>
          <w:lang w:eastAsia="pl-PL"/>
        </w:rPr>
        <w:t>. GOPS. 525.1</w:t>
      </w:r>
      <w:proofErr w:type="gramStart"/>
      <w:r w:rsidRPr="00C052F3">
        <w:rPr>
          <w:rFonts w:ascii="Times New Roman" w:eastAsia="Times New Roman" w:hAnsi="Times New Roman" w:cs="Times New Roman"/>
          <w:sz w:val="24"/>
          <w:szCs w:val="24"/>
          <w:lang w:eastAsia="pl-PL"/>
        </w:rPr>
        <w:t>a</w:t>
      </w:r>
      <w:proofErr w:type="gramEnd"/>
      <w:r w:rsidRPr="00C052F3">
        <w:rPr>
          <w:rFonts w:ascii="Times New Roman" w:eastAsia="Times New Roman" w:hAnsi="Times New Roman" w:cs="Times New Roman"/>
          <w:sz w:val="24"/>
          <w:szCs w:val="24"/>
          <w:lang w:eastAsia="pl-PL"/>
        </w:rPr>
        <w:t>.2021</w:t>
      </w:r>
    </w:p>
    <w:p w:rsidR="00C052F3" w:rsidRPr="00C052F3" w:rsidRDefault="00C052F3" w:rsidP="00C052F3">
      <w:pPr>
        <w:autoSpaceDN w:val="0"/>
        <w:spacing w:after="0" w:line="360" w:lineRule="auto"/>
        <w:jc w:val="both"/>
        <w:rPr>
          <w:rFonts w:ascii="Times New Roman" w:eastAsia="Calibri" w:hAnsi="Times New Roman" w:cs="Times New Roman"/>
          <w:sz w:val="24"/>
          <w:szCs w:val="24"/>
        </w:rPr>
      </w:pPr>
    </w:p>
    <w:p w:rsidR="00C052F3" w:rsidRPr="00C052F3" w:rsidRDefault="00C052F3" w:rsidP="00C052F3">
      <w:pPr>
        <w:autoSpaceDN w:val="0"/>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W aktach sprawy znajdują się, m.in. wnioski o przyznanie usług, dokumentacja potwierdzająca wysokość dochodu, zaświadczenia lekarskie stwierdzające, iż osoba wymaga pomocy innych osób, rodzinne wywiady środowiskowe i ich aktualizacje.</w:t>
      </w:r>
      <w:r w:rsidRPr="00C052F3">
        <w:rPr>
          <w:rFonts w:ascii="Times New Roman" w:eastAsia="Times New Roman" w:hAnsi="Times New Roman" w:cs="Times New Roman"/>
          <w:sz w:val="24"/>
          <w:szCs w:val="20"/>
          <w:lang w:eastAsia="pl-PL"/>
        </w:rPr>
        <w:t xml:space="preserve"> W decyzji przyznającej usługi opiekuńcze wskazano liczbę godzin usług przyznanych dziennie, pełny koszt 1 godziny usług w zł, procentową odpłatność ponoszoną przez stronę oraz koszt 1 godziny usług wynikający z wyliczonego % a także zakres przyznanych usług. </w:t>
      </w:r>
      <w:r w:rsidRPr="00C052F3">
        <w:rPr>
          <w:rFonts w:ascii="Times New Roman" w:eastAsia="Times New Roman" w:hAnsi="Times New Roman" w:cs="Times New Roman"/>
          <w:sz w:val="24"/>
          <w:szCs w:val="24"/>
          <w:lang w:eastAsia="pl-PL"/>
        </w:rPr>
        <w:t xml:space="preserve">Wnioski zostały załatwione terminowo. </w:t>
      </w:r>
      <w:r w:rsidRPr="00C052F3">
        <w:rPr>
          <w:rFonts w:ascii="Times New Roman" w:eastAsia="Calibri" w:hAnsi="Times New Roman" w:cs="Times New Roman"/>
          <w:sz w:val="24"/>
          <w:szCs w:val="24"/>
        </w:rPr>
        <w:t>Skontrolowane świadczenia ocenia się, jako zasadnie przyznane.</w:t>
      </w:r>
      <w:r w:rsidRPr="00C052F3">
        <w:rPr>
          <w:rFonts w:ascii="Times New Roman" w:eastAsia="Times New Roman" w:hAnsi="Times New Roman" w:cs="Times New Roman"/>
          <w:sz w:val="24"/>
          <w:szCs w:val="24"/>
          <w:lang w:val="en-US" w:eastAsia="pl-PL"/>
        </w:rPr>
        <w:t xml:space="preserve">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1.12.2. Realizacja specjalistycznych usług opiekuńczych.</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22" w:name="mip39984595"/>
      <w:bookmarkEnd w:id="22"/>
      <w:r w:rsidRPr="00C052F3">
        <w:rPr>
          <w:rFonts w:ascii="Times New Roman" w:eastAsia="Times New Roman" w:hAnsi="Times New Roman" w:cs="Times New Roman"/>
          <w:b/>
          <w:sz w:val="24"/>
          <w:szCs w:val="24"/>
          <w:lang w:eastAsia="zh-CN"/>
        </w:rPr>
        <w:t>1.13. Prowadzenie i zapewnienie miejsc w mieszkaniach chronionych.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17 ust. 1 pkt 12 ustawy o pomocy społecznej do zadań własnych gminy </w:t>
      </w:r>
      <w:r w:rsidRPr="00C052F3">
        <w:rPr>
          <w:rFonts w:ascii="Times New Roman" w:eastAsia="Times New Roman" w:hAnsi="Times New Roman" w:cs="Times New Roman"/>
          <w:sz w:val="24"/>
          <w:szCs w:val="24"/>
          <w:lang w:eastAsia="zh-CN"/>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ale nie wymaga usług w zakresie świadczonym przez jednostkę całodobowej opieki, </w:t>
      </w:r>
      <w:r w:rsidRPr="00C052F3">
        <w:rPr>
          <w:rFonts w:ascii="Times New Roman" w:eastAsia="Times New Roman" w:hAnsi="Times New Roman" w:cs="Times New Roman"/>
          <w:sz w:val="24"/>
          <w:szCs w:val="24"/>
          <w:lang w:eastAsia="zh-CN"/>
        </w:rPr>
        <w:br/>
        <w:t xml:space="preserve">w szczególności osobie z zaburzeniami psychicznymi, osobie opuszczającej pieczę zastępczą w rozumieniu przepisów o wspieraniu rodziny i systemie pieczy zastępczej, młodzieżowy ośrodek wychowawczy, zakład dla nieletnich, a także cudzoziemcowi, który uzyskał </w:t>
      </w:r>
      <w:r w:rsidRPr="00C052F3">
        <w:rPr>
          <w:rFonts w:ascii="Times New Roman" w:eastAsia="Times New Roman" w:hAnsi="Times New Roman" w:cs="Times New Roman"/>
          <w:sz w:val="24"/>
          <w:szCs w:val="24"/>
          <w:lang w:eastAsia="zh-CN"/>
        </w:rPr>
        <w:br/>
        <w:t xml:space="preserve">w Rzeczypospolitej Polskiej status uchodźcy, ochronę uzupełniającą lub zezwolenie na pobyt czasowy.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t xml:space="preserve">Na terenie gminy Ostrów nie zostało utworzone mieszkanie chronione. Gmina posiada natomiast 3 mieszkania socjalne, aktualnie 2 z nich są zajęte przez rodziny korzystające ze świadczeń pomocy społecznej, 1 mieszkanie pozostaje wolne.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lastRenderedPageBreak/>
        <w:t xml:space="preserve">Z rozeznanych potrzeb obecnie brak jest osób, które wymagałyby tej formy pomocy. </w:t>
      </w:r>
      <w:r w:rsidRPr="00C052F3">
        <w:rPr>
          <w:rFonts w:ascii="Times New Roman" w:eastAsia="Times New Roman" w:hAnsi="Times New Roman" w:cs="Times New Roman"/>
          <w:sz w:val="24"/>
          <w:szCs w:val="24"/>
          <w:lang w:eastAsia="zh-CN"/>
        </w:rPr>
        <w:br/>
        <w:t xml:space="preserve">W najbliższym czasie nie przewiduje się też na terenie Gminy Ostrów umieszczenia osób </w:t>
      </w:r>
      <w:r w:rsidRPr="00C052F3">
        <w:rPr>
          <w:rFonts w:ascii="Times New Roman" w:eastAsia="Times New Roman" w:hAnsi="Times New Roman" w:cs="Times New Roman"/>
          <w:sz w:val="24"/>
          <w:szCs w:val="24"/>
          <w:lang w:eastAsia="zh-CN"/>
        </w:rPr>
        <w:br/>
        <w:t xml:space="preserve">w mieszkaniu chronionym. W przypadku zgłoszenia się osoby wymagającej takiej formy wsparcia, podjęte zostaną kroki zmierzające do utworzenia mieszkania chronionego spełniającego określone standardy na bazie lokalu mieszkalnego, który pozostaje obecnie </w:t>
      </w:r>
      <w:r w:rsidRPr="00C052F3">
        <w:rPr>
          <w:rFonts w:ascii="Times New Roman" w:eastAsia="Times New Roman" w:hAnsi="Times New Roman" w:cs="Times New Roman"/>
          <w:sz w:val="24"/>
          <w:szCs w:val="24"/>
          <w:lang w:eastAsia="zh-CN"/>
        </w:rPr>
        <w:br/>
        <w:t>w zasobach gminy.</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r w:rsidRPr="00C052F3">
        <w:rPr>
          <w:rFonts w:ascii="Times New Roman" w:eastAsia="Times New Roman" w:hAnsi="Times New Roman" w:cs="Times New Roman"/>
          <w:sz w:val="24"/>
          <w:szCs w:val="24"/>
          <w:lang w:eastAsia="zh-CN"/>
        </w:rPr>
        <w:t xml:space="preserve">Z przeprowadzonej diagnozy poziomu zaspokojenia potrzeb w tym zakresie wynika, iż </w:t>
      </w:r>
      <w:r w:rsidRPr="00C052F3">
        <w:rPr>
          <w:rFonts w:ascii="Times New Roman" w:eastAsia="Times New Roman" w:hAnsi="Times New Roman" w:cs="Times New Roman"/>
          <w:sz w:val="24"/>
          <w:szCs w:val="24"/>
          <w:lang w:eastAsia="zh-CN"/>
        </w:rPr>
        <w:br/>
        <w:t xml:space="preserve">z terenu Gminy Ostrów w instytucjonalnej pieczy zastępczej przebywa obecnie 3 dzieci </w:t>
      </w:r>
      <w:r w:rsidRPr="00C052F3">
        <w:rPr>
          <w:rFonts w:ascii="Times New Roman" w:eastAsia="Times New Roman" w:hAnsi="Times New Roman" w:cs="Times New Roman"/>
          <w:sz w:val="24"/>
          <w:szCs w:val="24"/>
          <w:lang w:eastAsia="zh-CN"/>
        </w:rPr>
        <w:br/>
        <w:t xml:space="preserve">w wieku od 8 do 12 lat, zatem w chwili obecnej nie ma potrzeby zabezpieczenia mieszkania chronionego dla osoby pełnoletniej opuszczającej pieczę zastępczą. Nie zdiagnozowano również takich potrzeb wśród osób niepełnosprawnych z zaburzeniami psychicznymi oraz chorych wymagających wsparcia w codziennym funkcjonowaniu. 2 </w:t>
      </w:r>
      <w:proofErr w:type="gramStart"/>
      <w:r w:rsidRPr="00C052F3">
        <w:rPr>
          <w:rFonts w:ascii="Times New Roman" w:eastAsia="Times New Roman" w:hAnsi="Times New Roman" w:cs="Times New Roman"/>
          <w:sz w:val="24"/>
          <w:szCs w:val="24"/>
          <w:lang w:eastAsia="zh-CN"/>
        </w:rPr>
        <w:t>osoby</w:t>
      </w:r>
      <w:proofErr w:type="gramEnd"/>
      <w:r w:rsidRPr="00C052F3">
        <w:rPr>
          <w:rFonts w:ascii="Times New Roman" w:eastAsia="Times New Roman" w:hAnsi="Times New Roman" w:cs="Times New Roman"/>
          <w:sz w:val="24"/>
          <w:szCs w:val="24"/>
          <w:lang w:eastAsia="zh-CN"/>
        </w:rPr>
        <w:t xml:space="preserve"> niepełnosprawne </w:t>
      </w:r>
      <w:r w:rsidRPr="00C052F3">
        <w:rPr>
          <w:rFonts w:ascii="Times New Roman" w:eastAsia="Times New Roman" w:hAnsi="Times New Roman" w:cs="Times New Roman"/>
          <w:sz w:val="24"/>
          <w:szCs w:val="24"/>
          <w:lang w:eastAsia="zh-CN"/>
        </w:rPr>
        <w:br/>
        <w:t>z zaburzeniami psychicznymi korzystają z warsztatów terapii zajęciowej prowadzonych przez Caritas. Na terenie naszej gminy nie zamieszkuje również żaden cudzoziemiec, który uzyskał w Rzeczpospolitej Polskiej status uchodźcy, ochronę uzupełniającą lub zezwolenie na pobyt czasowy w związku z łączeniem rodzin.</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bookmarkStart w:id="23" w:name="mip39984597"/>
      <w:bookmarkStart w:id="24" w:name="mip39984596"/>
      <w:bookmarkEnd w:id="23"/>
      <w:bookmarkEnd w:id="24"/>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1.14. Dożywianie dzieci.</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0"/>
          <w:lang w:eastAsia="zh-CN"/>
        </w:rPr>
        <w:t xml:space="preserve">1.14.1. Realizacja rządowego programu „Posiłek w szkole i w domu” Moduł dla dzieci </w:t>
      </w:r>
      <w:r w:rsidRPr="00C052F3">
        <w:rPr>
          <w:rFonts w:ascii="Times New Roman" w:eastAsia="Times New Roman" w:hAnsi="Times New Roman" w:cs="Times New Roman"/>
          <w:b/>
          <w:sz w:val="24"/>
          <w:szCs w:val="20"/>
          <w:lang w:eastAsia="zh-CN"/>
        </w:rPr>
        <w:br/>
        <w:t>i młodzieży.</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4"/>
          <w:lang w:eastAsia="zh-CN"/>
        </w:rPr>
        <w:t>Ośrodek realizował powyższe zadanie na podstawie:</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4"/>
          <w:lang w:eastAsia="zh-CN"/>
        </w:rPr>
        <w:t xml:space="preserve">- Uchwały Nr III/18/18 Rady Gminy w Ostrowie w Ostrowie z dnia 13.12.2018 </w:t>
      </w:r>
      <w:proofErr w:type="gramStart"/>
      <w:r w:rsidRPr="00C052F3">
        <w:rPr>
          <w:rFonts w:ascii="Times New Roman" w:eastAsia="Times New Roman" w:hAnsi="Times New Roman" w:cs="Times New Roman"/>
          <w:sz w:val="24"/>
          <w:szCs w:val="24"/>
          <w:lang w:eastAsia="zh-CN"/>
        </w:rPr>
        <w:t>r</w:t>
      </w:r>
      <w:proofErr w:type="gramEnd"/>
      <w:r w:rsidRPr="00C052F3">
        <w:rPr>
          <w:rFonts w:ascii="Times New Roman" w:eastAsia="Times New Roman" w:hAnsi="Times New Roman" w:cs="Times New Roman"/>
          <w:sz w:val="24"/>
          <w:szCs w:val="24"/>
          <w:lang w:eastAsia="zh-CN"/>
        </w:rPr>
        <w:t xml:space="preserve">. w sprawie ustanowienia wieloletniego program osłonowego w zakresie dożywiania “Posiłek w szkole </w:t>
      </w:r>
      <w:r w:rsidRPr="00C052F3">
        <w:rPr>
          <w:rFonts w:ascii="Times New Roman" w:eastAsia="Times New Roman" w:hAnsi="Times New Roman" w:cs="Times New Roman"/>
          <w:sz w:val="24"/>
          <w:szCs w:val="24"/>
          <w:lang w:eastAsia="zh-CN"/>
        </w:rPr>
        <w:br/>
        <w:t>i w domu” na lata 2019-2023,</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 Uchwały Nr III/20/18 Rady Gminy w Ostrowie z dnia 13.12.2018 </w:t>
      </w:r>
      <w:proofErr w:type="gramStart"/>
      <w:r w:rsidRPr="00C052F3">
        <w:rPr>
          <w:rFonts w:ascii="Times New Roman" w:eastAsia="Times New Roman" w:hAnsi="Times New Roman" w:cs="Times New Roman"/>
          <w:sz w:val="24"/>
          <w:szCs w:val="24"/>
          <w:lang w:eastAsia="zh-CN"/>
        </w:rPr>
        <w:t>r</w:t>
      </w:r>
      <w:proofErr w:type="gramEnd"/>
      <w:r w:rsidRPr="00C052F3">
        <w:rPr>
          <w:rFonts w:ascii="Times New Roman" w:eastAsia="Times New Roman" w:hAnsi="Times New Roman" w:cs="Times New Roman"/>
          <w:sz w:val="24"/>
          <w:szCs w:val="24"/>
          <w:lang w:eastAsia="zh-CN"/>
        </w:rPr>
        <w:t xml:space="preserve">. w sprawie zasad zwrotu wydatków na świadczenia w formie posiłku, pomoc rzeczową w postaci produktów żywnościowych dla osób objętych wieloletnim programem rządowym ”Posiłek w szkole </w:t>
      </w:r>
      <w:r w:rsidRPr="00C052F3">
        <w:rPr>
          <w:rFonts w:ascii="Times New Roman" w:eastAsia="Times New Roman" w:hAnsi="Times New Roman" w:cs="Times New Roman"/>
          <w:sz w:val="24"/>
          <w:szCs w:val="24"/>
          <w:lang w:eastAsia="zh-CN"/>
        </w:rPr>
        <w:br/>
        <w:t>i w</w:t>
      </w:r>
      <w:r w:rsidRPr="00C052F3">
        <w:rPr>
          <w:rFonts w:ascii="Times New Roman" w:eastAsia="Times New Roman" w:hAnsi="Times New Roman" w:cs="Times New Roman"/>
          <w:sz w:val="24"/>
          <w:szCs w:val="24"/>
          <w:lang w:val="en-US" w:eastAsia="zh-CN"/>
        </w:rPr>
        <w:t xml:space="preserve"> </w:t>
      </w:r>
      <w:proofErr w:type="spellStart"/>
      <w:r w:rsidRPr="00C052F3">
        <w:rPr>
          <w:rFonts w:ascii="Times New Roman" w:eastAsia="Times New Roman" w:hAnsi="Times New Roman" w:cs="Times New Roman"/>
          <w:sz w:val="24"/>
          <w:szCs w:val="24"/>
          <w:lang w:val="en-US" w:eastAsia="zh-CN"/>
        </w:rPr>
        <w:t>domu</w:t>
      </w:r>
      <w:proofErr w:type="spellEnd"/>
      <w:r w:rsidRPr="00C052F3">
        <w:rPr>
          <w:rFonts w:ascii="Times New Roman" w:eastAsia="Times New Roman" w:hAnsi="Times New Roman" w:cs="Times New Roman"/>
          <w:sz w:val="24"/>
          <w:szCs w:val="24"/>
          <w:lang w:val="en-US" w:eastAsia="zh-CN"/>
        </w:rPr>
        <w:t xml:space="preserve">” </w:t>
      </w:r>
      <w:proofErr w:type="spellStart"/>
      <w:r w:rsidRPr="00C052F3">
        <w:rPr>
          <w:rFonts w:ascii="Times New Roman" w:eastAsia="Times New Roman" w:hAnsi="Times New Roman" w:cs="Times New Roman"/>
          <w:sz w:val="24"/>
          <w:szCs w:val="24"/>
          <w:lang w:val="en-US" w:eastAsia="zh-CN"/>
        </w:rPr>
        <w:t>na</w:t>
      </w:r>
      <w:proofErr w:type="spellEnd"/>
      <w:r w:rsidRPr="00C052F3">
        <w:rPr>
          <w:rFonts w:ascii="Times New Roman" w:eastAsia="Times New Roman" w:hAnsi="Times New Roman" w:cs="Times New Roman"/>
          <w:sz w:val="24"/>
          <w:szCs w:val="24"/>
          <w:lang w:val="en-US" w:eastAsia="zh-CN"/>
        </w:rPr>
        <w:t xml:space="preserve"> </w:t>
      </w:r>
      <w:proofErr w:type="spellStart"/>
      <w:r w:rsidRPr="00C052F3">
        <w:rPr>
          <w:rFonts w:ascii="Times New Roman" w:eastAsia="Times New Roman" w:hAnsi="Times New Roman" w:cs="Times New Roman"/>
          <w:sz w:val="24"/>
          <w:szCs w:val="24"/>
          <w:lang w:val="en-US" w:eastAsia="zh-CN"/>
        </w:rPr>
        <w:t>lata</w:t>
      </w:r>
      <w:proofErr w:type="spellEnd"/>
      <w:r w:rsidRPr="00C052F3">
        <w:rPr>
          <w:rFonts w:ascii="Times New Roman" w:eastAsia="Times New Roman" w:hAnsi="Times New Roman" w:cs="Times New Roman"/>
          <w:sz w:val="24"/>
          <w:szCs w:val="24"/>
          <w:lang w:val="en-US" w:eastAsia="zh-CN"/>
        </w:rPr>
        <w:t xml:space="preserve"> 2019-2023</w:t>
      </w:r>
    </w:p>
    <w:p w:rsidR="00C052F3" w:rsidRPr="00C052F3" w:rsidRDefault="00C052F3" w:rsidP="00C052F3">
      <w:pPr>
        <w:suppressAutoHyphens/>
        <w:spacing w:after="0" w:line="360" w:lineRule="auto"/>
        <w:jc w:val="both"/>
        <w:rPr>
          <w:rFonts w:ascii="Times New Roman" w:eastAsia="Times New Roman" w:hAnsi="Times New Roman" w:cs="Times New Roman"/>
          <w:color w:val="C9211E"/>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Liczba szkół podstawowych -6, innych szkół - 0, w tym:</w:t>
      </w:r>
    </w:p>
    <w:p w:rsidR="00C052F3" w:rsidRPr="00C052F3" w:rsidRDefault="00C052F3" w:rsidP="00C052F3">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a) liczba szkół, w których prowadzone jest </w:t>
      </w:r>
      <w:proofErr w:type="gramStart"/>
      <w:r w:rsidRPr="00C052F3">
        <w:rPr>
          <w:rFonts w:ascii="Times New Roman" w:eastAsia="Times New Roman" w:hAnsi="Times New Roman" w:cs="Times New Roman"/>
          <w:sz w:val="24"/>
          <w:szCs w:val="20"/>
          <w:lang w:eastAsia="zh-CN"/>
        </w:rPr>
        <w:t>dożywianie -   6   , w</w:t>
      </w:r>
      <w:proofErr w:type="gramEnd"/>
      <w:r w:rsidRPr="00C052F3">
        <w:rPr>
          <w:rFonts w:ascii="Times New Roman" w:eastAsia="Times New Roman" w:hAnsi="Times New Roman" w:cs="Times New Roman"/>
          <w:sz w:val="24"/>
          <w:szCs w:val="20"/>
          <w:lang w:eastAsia="zh-CN"/>
        </w:rPr>
        <w:t xml:space="preserve"> tym gorący posiłek -     6  </w:t>
      </w:r>
    </w:p>
    <w:p w:rsidR="00C052F3" w:rsidRPr="00C052F3" w:rsidRDefault="00C052F3" w:rsidP="00C052F3">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proofErr w:type="gramStart"/>
      <w:r w:rsidRPr="00C052F3">
        <w:rPr>
          <w:rFonts w:ascii="Times New Roman" w:eastAsia="Times New Roman" w:hAnsi="Times New Roman" w:cs="Times New Roman"/>
          <w:sz w:val="24"/>
          <w:szCs w:val="20"/>
          <w:lang w:eastAsia="zh-CN"/>
        </w:rPr>
        <w:t>b</w:t>
      </w:r>
      <w:proofErr w:type="gramEnd"/>
      <w:r w:rsidRPr="00C052F3">
        <w:rPr>
          <w:rFonts w:ascii="Times New Roman" w:eastAsia="Times New Roman" w:hAnsi="Times New Roman" w:cs="Times New Roman"/>
          <w:sz w:val="24"/>
          <w:szCs w:val="20"/>
          <w:lang w:eastAsia="zh-CN"/>
        </w:rPr>
        <w:t xml:space="preserve">) liczba szkół, w których nie jest prowadzone dożywianie/przyczyny – 0 </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wydanych decyzji – 130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lastRenderedPageBreak/>
        <w:t>- Liczba decyzji odmownych – 1</w:t>
      </w:r>
    </w:p>
    <w:p w:rsidR="00C052F3" w:rsidRPr="00C052F3" w:rsidRDefault="00C052F3" w:rsidP="00C052F3">
      <w:pPr>
        <w:tabs>
          <w:tab w:val="left" w:pos="0"/>
        </w:tabs>
        <w:suppressAutoHyphens/>
        <w:overflowPunct w:val="0"/>
        <w:autoSpaceDE w:val="0"/>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dożywianych dzieci w formie posiłku w szkole – 212</w:t>
      </w:r>
    </w:p>
    <w:p w:rsidR="00C052F3" w:rsidRPr="00C052F3" w:rsidRDefault="00C052F3" w:rsidP="00C052F3">
      <w:pPr>
        <w:tabs>
          <w:tab w:val="left" w:pos="0"/>
        </w:tabs>
        <w:suppressAutoHyphens/>
        <w:overflowPunct w:val="0"/>
        <w:autoSpaceDE w:val="0"/>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dożywianych dzieci w formie posiłku w przedszkolu – 55</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xml:space="preserve">- Liczba dzieci objętych pomocą w formie świadczenia pieniężnego poza okresem nauki </w:t>
      </w:r>
      <w:r w:rsidRPr="00C052F3">
        <w:rPr>
          <w:rFonts w:ascii="Times New Roman" w:eastAsia="Times New Roman" w:hAnsi="Times New Roman" w:cs="Times New Roman"/>
          <w:sz w:val="24"/>
          <w:szCs w:val="20"/>
          <w:lang w:eastAsia="zh-CN"/>
        </w:rPr>
        <w:br/>
        <w:t>w szkole (soboty, niedziele/ferie/wakacje/święta) - 0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xml:space="preserve">- Wydatkowana kwota – 51.229,00 </w:t>
      </w:r>
      <w:proofErr w:type="gramStart"/>
      <w:r w:rsidRPr="00C052F3">
        <w:rPr>
          <w:rFonts w:ascii="Times New Roman" w:eastAsia="Times New Roman" w:hAnsi="Times New Roman" w:cs="Times New Roman"/>
          <w:sz w:val="24"/>
          <w:szCs w:val="20"/>
          <w:lang w:eastAsia="zh-CN"/>
        </w:rPr>
        <w:t>zł</w:t>
      </w:r>
      <w:proofErr w:type="gramEnd"/>
    </w:p>
    <w:p w:rsidR="00C052F3" w:rsidRPr="00C052F3" w:rsidRDefault="00C052F3" w:rsidP="00C052F3">
      <w:pPr>
        <w:tabs>
          <w:tab w:val="left" w:pos="0"/>
        </w:tabs>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 Sposób i formy nadzoru kierownika OPS nad realizacją dożywiania w szkołach – zawarte porozumienia, bezpośrednia współpraca z dyrektorami szkół, monitoring, rozmowy </w:t>
      </w:r>
      <w:r w:rsidRPr="00C052F3">
        <w:rPr>
          <w:rFonts w:ascii="Times New Roman" w:eastAsia="Times New Roman" w:hAnsi="Times New Roman" w:cs="Times New Roman"/>
          <w:sz w:val="24"/>
          <w:szCs w:val="20"/>
          <w:lang w:eastAsia="zh-CN"/>
        </w:rPr>
        <w:br/>
        <w:t>z rodzicami dożywianych dzieci, wizyty w szkołach.</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MS Sans Serif"/>
          <w:sz w:val="24"/>
          <w:szCs w:val="20"/>
          <w:lang w:eastAsia="ar-SA"/>
        </w:rPr>
      </w:pP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C052F3">
        <w:rPr>
          <w:rFonts w:ascii="Times New Roman" w:eastAsia="Times New Roman" w:hAnsi="Times New Roman" w:cs="MS Sans Serif"/>
          <w:sz w:val="24"/>
          <w:szCs w:val="20"/>
          <w:lang w:eastAsia="ar-SA"/>
        </w:rPr>
        <w:t xml:space="preserve">Kontrolą objęto wybrane w sposób losowy dokumentacje 4 osób i rodzin, korzystających z tej formy pomocy, tj.: </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1. Decyzja z dnia 22.01.2021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 523.30.2021,</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2. Decyzja z dnia 17.05.2021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 524.26</w:t>
      </w:r>
      <w:proofErr w:type="gramStart"/>
      <w:r w:rsidRPr="00C052F3">
        <w:rPr>
          <w:rFonts w:ascii="Times New Roman" w:eastAsia="Times New Roman" w:hAnsi="Times New Roman" w:cs="Times New Roman"/>
          <w:sz w:val="24"/>
          <w:szCs w:val="24"/>
          <w:lang w:eastAsia="pl-PL"/>
        </w:rPr>
        <w:t>a</w:t>
      </w:r>
      <w:proofErr w:type="gramEnd"/>
      <w:r w:rsidRPr="00C052F3">
        <w:rPr>
          <w:rFonts w:ascii="Times New Roman" w:eastAsia="Times New Roman" w:hAnsi="Times New Roman" w:cs="Times New Roman"/>
          <w:sz w:val="24"/>
          <w:szCs w:val="24"/>
          <w:lang w:eastAsia="pl-PL"/>
        </w:rPr>
        <w:t>.2021,</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3. Decyzja z dnia 07.05.2021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 524.53.2021,</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4. Decyzja z dnia 07.05.2021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 524.54.2021.</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p>
    <w:p w:rsidR="00C052F3" w:rsidRPr="00C052F3" w:rsidRDefault="00C052F3" w:rsidP="00C052F3">
      <w:pPr>
        <w:tabs>
          <w:tab w:val="left" w:pos="0"/>
        </w:tabs>
        <w:overflowPunct w:val="0"/>
        <w:autoSpaceDE w:val="0"/>
        <w:autoSpaceDN w:val="0"/>
        <w:adjustRightInd w:val="0"/>
        <w:spacing w:after="0" w:line="360" w:lineRule="auto"/>
        <w:jc w:val="both"/>
        <w:rPr>
          <w:rFonts w:ascii="Times New Roman" w:eastAsia="Times New Roman" w:hAnsi="Times New Roman" w:cs="MS Sans Serif"/>
          <w:sz w:val="24"/>
          <w:szCs w:val="24"/>
          <w:lang w:eastAsia="zh-CN"/>
        </w:rPr>
      </w:pPr>
      <w:r w:rsidRPr="00C052F3">
        <w:rPr>
          <w:rFonts w:ascii="Times New Roman" w:eastAsia="Times New Roman" w:hAnsi="Times New Roman" w:cs="MS Sans Serif"/>
          <w:sz w:val="24"/>
          <w:szCs w:val="24"/>
          <w:lang w:eastAsia="zh-CN"/>
        </w:rPr>
        <w:t>W aktach znajdują się odpowiednie dokumenty, takie jak: wnioski o przyznanie pomocy, rodzinne wywiady środowiskowe lub ich aktualizacje</w:t>
      </w:r>
      <w:r w:rsidRPr="00C052F3">
        <w:rPr>
          <w:rFonts w:ascii="Times New Roman" w:hAnsi="Times New Roman" w:cs="Times New Roman"/>
          <w:sz w:val="24"/>
          <w:szCs w:val="24"/>
        </w:rPr>
        <w:t xml:space="preserve"> oraz </w:t>
      </w:r>
      <w:r w:rsidRPr="00C052F3">
        <w:rPr>
          <w:rFonts w:ascii="Times New Roman" w:eastAsia="Times New Roman" w:hAnsi="Times New Roman" w:cs="MS Sans Serif"/>
          <w:sz w:val="24"/>
          <w:szCs w:val="24"/>
          <w:lang w:eastAsia="zh-CN"/>
        </w:rPr>
        <w:t>dokumenty potwierdzające sytuację materialną. W decyzjach przyznających dożywianie określono liczbę dzieci z danej rodziny objętych pomocą, czasookres, miejsce świadczenia pomocy oraz cenę posiłku. Wnioski zostały załatwione terminowo. Skontrolowane świadczenia ocenia się, jako zasadnie przyznane.</w:t>
      </w:r>
    </w:p>
    <w:p w:rsidR="00C052F3" w:rsidRPr="00C052F3" w:rsidRDefault="00C052F3" w:rsidP="00C052F3">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1.14.2. Dożywianie dzieci w ramach zadań własnych,</w:t>
      </w:r>
      <w:r w:rsidRPr="00C052F3">
        <w:rPr>
          <w:rFonts w:ascii="Times New Roman" w:eastAsia="Times New Roman" w:hAnsi="Times New Roman" w:cs="Times New Roman"/>
          <w:b/>
          <w:sz w:val="24"/>
          <w:szCs w:val="20"/>
          <w:lang w:eastAsia="zh-CN"/>
        </w:rPr>
        <w:t xml:space="preserve"> oprócz programu ww. rządowego.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17 ust. 1 pkt 14 ustawy o pomocy społecznej do zadań własnych gminy </w:t>
      </w:r>
      <w:r w:rsidRPr="00C052F3">
        <w:rPr>
          <w:rFonts w:ascii="Times New Roman" w:eastAsia="Times New Roman" w:hAnsi="Times New Roman" w:cs="Times New Roman"/>
          <w:sz w:val="24"/>
          <w:szCs w:val="24"/>
          <w:lang w:eastAsia="zh-CN"/>
        </w:rPr>
        <w:br/>
        <w:t>o charakterze obowiązkowym należy dożywianie dzieci.</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25" w:name="mip39984598"/>
      <w:bookmarkEnd w:id="25"/>
      <w:r w:rsidRPr="00C052F3">
        <w:rPr>
          <w:rFonts w:ascii="Times New Roman" w:eastAsia="Times New Roman" w:hAnsi="Times New Roman" w:cs="Times New Roman"/>
          <w:b/>
          <w:sz w:val="24"/>
          <w:szCs w:val="24"/>
          <w:lang w:eastAsia="zh-CN"/>
        </w:rPr>
        <w:t>1.15. Sprawienie pogrzebu, w tym osobom bezdomnym.</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Na podstawie art. 44 ustawy o pomocy społecznej sprawienie pogrzebu odbywa się w sposób ustalony przez gminę, zgodnie z wyznaniem zmarłego.</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hAnsi="Times New Roman"/>
          <w:sz w:val="24"/>
          <w:szCs w:val="24"/>
        </w:rPr>
        <w:t xml:space="preserve">Ośrodek realizuje powyższe zadanie na podstawie Uchwały </w:t>
      </w:r>
      <w:r w:rsidRPr="00C052F3">
        <w:rPr>
          <w:rFonts w:ascii="Times New Roman" w:eastAsia="Times New Roman" w:hAnsi="Times New Roman" w:cs="Times New Roman"/>
          <w:sz w:val="24"/>
          <w:szCs w:val="24"/>
          <w:lang w:eastAsia="zh-CN"/>
        </w:rPr>
        <w:t xml:space="preserve">Nr XLIV/251/18 Rady Gminy </w:t>
      </w:r>
      <w:r w:rsidRPr="00C052F3">
        <w:rPr>
          <w:rFonts w:ascii="Times New Roman" w:eastAsia="Times New Roman" w:hAnsi="Times New Roman" w:cs="Times New Roman"/>
          <w:sz w:val="24"/>
          <w:szCs w:val="24"/>
          <w:lang w:eastAsia="zh-CN"/>
        </w:rPr>
        <w:br/>
        <w:t xml:space="preserve">w Ostrowie z dnia 26.01.2018 </w:t>
      </w:r>
      <w:proofErr w:type="gramStart"/>
      <w:r w:rsidRPr="00C052F3">
        <w:rPr>
          <w:rFonts w:ascii="Times New Roman" w:eastAsia="Times New Roman" w:hAnsi="Times New Roman" w:cs="Times New Roman"/>
          <w:sz w:val="24"/>
          <w:szCs w:val="24"/>
          <w:lang w:eastAsia="zh-CN"/>
        </w:rPr>
        <w:t>r</w:t>
      </w:r>
      <w:proofErr w:type="gramEnd"/>
      <w:r w:rsidRPr="00C052F3">
        <w:rPr>
          <w:rFonts w:ascii="Times New Roman" w:eastAsia="Times New Roman" w:hAnsi="Times New Roman" w:cs="Times New Roman"/>
          <w:sz w:val="24"/>
          <w:szCs w:val="24"/>
          <w:lang w:eastAsia="zh-CN"/>
        </w:rPr>
        <w:t xml:space="preserve">. w sprawie zasad sprawiania pogrzebu na koszt gminy </w:t>
      </w:r>
      <w:r w:rsidRPr="00C052F3">
        <w:rPr>
          <w:rFonts w:ascii="Times New Roman" w:eastAsia="Times New Roman" w:hAnsi="Times New Roman" w:cs="Times New Roman"/>
          <w:sz w:val="24"/>
          <w:szCs w:val="24"/>
          <w:lang w:eastAsia="zh-CN"/>
        </w:rPr>
        <w:br/>
        <w:t>i określenia zasad zwrotu wydatków na pokrycie kosztów pogrzebu.</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takich potrzeb.</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26" w:name="mip39984599"/>
      <w:bookmarkEnd w:id="26"/>
      <w:r w:rsidRPr="00C052F3">
        <w:rPr>
          <w:rFonts w:ascii="Times New Roman" w:eastAsia="Times New Roman" w:hAnsi="Times New Roman" w:cs="Times New Roman"/>
          <w:b/>
          <w:sz w:val="24"/>
          <w:szCs w:val="24"/>
          <w:lang w:eastAsia="zh-CN"/>
        </w:rPr>
        <w:t>1.16. Kierowanie do domu pomocy społecznej i ponoszenie odpłatności za pobyt mieszkańca gminy w tym domu.</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Calibri" w:hAnsi="Times New Roman" w:cs="Times New Roman"/>
          <w:sz w:val="24"/>
          <w:szCs w:val="24"/>
        </w:rPr>
        <w:t xml:space="preserve">Zgodnie z art. 54 ustawy o pomocy społecznej, osobie wymagającej całodobowej opieki </w:t>
      </w:r>
      <w:r w:rsidRPr="00C052F3">
        <w:rPr>
          <w:rFonts w:ascii="Times New Roman" w:eastAsia="Calibri" w:hAnsi="Times New Roman" w:cs="Times New Roman"/>
          <w:sz w:val="24"/>
          <w:szCs w:val="24"/>
        </w:rPr>
        <w:br/>
        <w:t xml:space="preserve">z powodu wieku, choroby lub niepełnosprawności, niemogącej samodzielnie funkcjonować </w:t>
      </w:r>
      <w:r w:rsidRPr="00C052F3">
        <w:rPr>
          <w:rFonts w:ascii="Times New Roman" w:eastAsia="Calibri" w:hAnsi="Times New Roman" w:cs="Times New Roman"/>
          <w:sz w:val="24"/>
          <w:szCs w:val="24"/>
        </w:rPr>
        <w:br/>
        <w:t>w codziennym życiu, której nie można zapewnić niezbędnej pomocy w formie usług opiekuńczych, przysługuje prawo do umieszczenia w domu pomocy społecznej.</w:t>
      </w:r>
    </w:p>
    <w:p w:rsidR="00C052F3" w:rsidRPr="00C052F3" w:rsidRDefault="00C052F3" w:rsidP="00C052F3">
      <w:pPr>
        <w:suppressAutoHyphens/>
        <w:spacing w:after="0" w:line="360" w:lineRule="auto"/>
        <w:jc w:val="both"/>
        <w:rPr>
          <w:rFonts w:ascii="Times New Roman" w:eastAsia="Calibri" w:hAnsi="Times New Roman" w:cs="Times New Roman"/>
          <w:sz w:val="24"/>
          <w:szCs w:val="24"/>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 Liczba osób skierowanych do </w:t>
      </w:r>
      <w:proofErr w:type="spellStart"/>
      <w:r w:rsidRPr="00C052F3">
        <w:rPr>
          <w:rFonts w:ascii="Times New Roman" w:eastAsia="Times New Roman" w:hAnsi="Times New Roman" w:cs="Times New Roman"/>
          <w:sz w:val="24"/>
          <w:szCs w:val="24"/>
          <w:lang w:eastAsia="zh-CN"/>
        </w:rPr>
        <w:t>dps</w:t>
      </w:r>
      <w:proofErr w:type="spellEnd"/>
      <w:r w:rsidRPr="00C052F3">
        <w:rPr>
          <w:rFonts w:ascii="Times New Roman" w:eastAsia="Times New Roman" w:hAnsi="Times New Roman" w:cs="Times New Roman"/>
          <w:sz w:val="24"/>
          <w:szCs w:val="24"/>
          <w:lang w:eastAsia="zh-CN"/>
        </w:rPr>
        <w:t xml:space="preserve"> ogółem - 13</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skierowanych w 2020 r. do dnia kontroli – 1</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W ilu przypadkach gmina ponosi odpłatność –  10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Wydatkowana</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kwota</w:t>
      </w:r>
      <w:proofErr w:type="spellEnd"/>
      <w:r w:rsidRPr="00C052F3">
        <w:rPr>
          <w:rFonts w:ascii="Times New Roman" w:eastAsia="Times New Roman" w:hAnsi="Times New Roman" w:cs="Times New Roman"/>
          <w:sz w:val="24"/>
          <w:szCs w:val="20"/>
          <w:lang w:val="en-US" w:eastAsia="zh-CN"/>
        </w:rPr>
        <w:t xml:space="preserve"> – 335.426,00 </w:t>
      </w:r>
      <w:proofErr w:type="spellStart"/>
      <w:proofErr w:type="gramStart"/>
      <w:r w:rsidRPr="00C052F3">
        <w:rPr>
          <w:rFonts w:ascii="Times New Roman" w:eastAsia="Times New Roman" w:hAnsi="Times New Roman" w:cs="Times New Roman"/>
          <w:sz w:val="24"/>
          <w:szCs w:val="20"/>
          <w:lang w:val="en-US" w:eastAsia="zh-CN"/>
        </w:rPr>
        <w:t>zł</w:t>
      </w:r>
      <w:proofErr w:type="spellEnd"/>
      <w:proofErr w:type="gramEnd"/>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Wykaz szczegółowy DPS-ów i liczba osób umieszczonych:</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Dom Pomocy Społecznej w Rudzie – 9 osób</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Dom Pomocy Społecznej w Mielcu – 2 osoby</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Dom Pomocy Społecznej dla osób psychicznie chorych w Piskorowicach </w:t>
      </w:r>
      <w:proofErr w:type="spellStart"/>
      <w:r w:rsidRPr="00C052F3">
        <w:rPr>
          <w:rFonts w:ascii="Times New Roman" w:eastAsia="Times New Roman" w:hAnsi="Times New Roman" w:cs="Times New Roman"/>
          <w:sz w:val="24"/>
          <w:szCs w:val="20"/>
          <w:lang w:eastAsia="zh-CN"/>
        </w:rPr>
        <w:t>Mołyniach</w:t>
      </w:r>
      <w:proofErr w:type="spellEnd"/>
      <w:r w:rsidRPr="00C052F3">
        <w:rPr>
          <w:rFonts w:ascii="Times New Roman" w:eastAsia="Times New Roman" w:hAnsi="Times New Roman" w:cs="Times New Roman"/>
          <w:sz w:val="24"/>
          <w:szCs w:val="20"/>
          <w:lang w:eastAsia="zh-CN"/>
        </w:rPr>
        <w:t xml:space="preserve"> – 1 osoba.</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r w:rsidRPr="00C052F3">
        <w:rPr>
          <w:rFonts w:ascii="Times New Roman" w:eastAsia="Times New Roman" w:hAnsi="Times New Roman" w:cs="Times New Roman"/>
          <w:sz w:val="24"/>
          <w:szCs w:val="20"/>
          <w:lang w:eastAsia="zh-CN"/>
        </w:rPr>
        <w:t xml:space="preserve">Dom Pomocy </w:t>
      </w:r>
      <w:proofErr w:type="gramStart"/>
      <w:r w:rsidRPr="00C052F3">
        <w:rPr>
          <w:rFonts w:ascii="Times New Roman" w:eastAsia="Times New Roman" w:hAnsi="Times New Roman" w:cs="Times New Roman"/>
          <w:sz w:val="24"/>
          <w:szCs w:val="20"/>
          <w:lang w:eastAsia="zh-CN"/>
        </w:rPr>
        <w:t>Społecznej  dla</w:t>
      </w:r>
      <w:proofErr w:type="gramEnd"/>
      <w:r w:rsidRPr="00C052F3">
        <w:rPr>
          <w:rFonts w:ascii="Times New Roman" w:eastAsia="Times New Roman" w:hAnsi="Times New Roman" w:cs="Times New Roman"/>
          <w:sz w:val="24"/>
          <w:szCs w:val="20"/>
          <w:lang w:eastAsia="zh-CN"/>
        </w:rPr>
        <w:t xml:space="preserve"> osób przewlekle psychicznie chorych w Babicy - 1 osoba.</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pacing w:after="0" w:line="360" w:lineRule="auto"/>
        <w:contextualSpacing/>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Kontrolą objęto wybraną w sposób losowy dokumentację 2 osób, w tym: 2 decyzje kierujące do </w:t>
      </w:r>
      <w:proofErr w:type="spellStart"/>
      <w:r w:rsidRPr="00C052F3">
        <w:rPr>
          <w:rFonts w:ascii="Times New Roman" w:eastAsia="Calibri" w:hAnsi="Times New Roman" w:cs="Times New Roman"/>
          <w:sz w:val="24"/>
          <w:szCs w:val="24"/>
        </w:rPr>
        <w:t>dps</w:t>
      </w:r>
      <w:proofErr w:type="spellEnd"/>
      <w:r w:rsidRPr="00C052F3">
        <w:rPr>
          <w:rFonts w:ascii="Times New Roman" w:eastAsia="Calibri" w:hAnsi="Times New Roman" w:cs="Times New Roman"/>
          <w:sz w:val="24"/>
          <w:szCs w:val="24"/>
        </w:rPr>
        <w:t xml:space="preserve"> i 2 decyzje w sprawie odpłatności za pobyt w </w:t>
      </w:r>
      <w:proofErr w:type="spellStart"/>
      <w:r w:rsidRPr="00C052F3">
        <w:rPr>
          <w:rFonts w:ascii="Times New Roman" w:eastAsia="Calibri" w:hAnsi="Times New Roman" w:cs="Times New Roman"/>
          <w:sz w:val="24"/>
          <w:szCs w:val="24"/>
        </w:rPr>
        <w:t>dps</w:t>
      </w:r>
      <w:proofErr w:type="spellEnd"/>
      <w:r w:rsidRPr="00C052F3">
        <w:rPr>
          <w:rFonts w:ascii="Times New Roman" w:eastAsia="Calibri" w:hAnsi="Times New Roman" w:cs="Times New Roman"/>
          <w:sz w:val="24"/>
          <w:szCs w:val="24"/>
        </w:rPr>
        <w:t>, tj.:</w:t>
      </w:r>
    </w:p>
    <w:p w:rsidR="00C052F3" w:rsidRPr="00C052F3" w:rsidRDefault="00C052F3" w:rsidP="00C052F3">
      <w:pPr>
        <w:spacing w:after="0" w:line="360" w:lineRule="auto"/>
        <w:contextualSpacing/>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1. Decyzja z dnia 20.11.2019 </w:t>
      </w:r>
      <w:proofErr w:type="gramStart"/>
      <w:r w:rsidRPr="00C052F3">
        <w:rPr>
          <w:rFonts w:ascii="Times New Roman" w:eastAsia="Calibri" w:hAnsi="Times New Roman" w:cs="Times New Roman"/>
          <w:sz w:val="24"/>
          <w:szCs w:val="24"/>
        </w:rPr>
        <w:t>r</w:t>
      </w:r>
      <w:proofErr w:type="gramEnd"/>
      <w:r w:rsidRPr="00C052F3">
        <w:rPr>
          <w:rFonts w:ascii="Times New Roman" w:eastAsia="Calibri" w:hAnsi="Times New Roman" w:cs="Times New Roman"/>
          <w:sz w:val="24"/>
          <w:szCs w:val="24"/>
        </w:rPr>
        <w:t>. Nr GOPS 526.4.2019,</w:t>
      </w:r>
    </w:p>
    <w:p w:rsidR="00C052F3" w:rsidRPr="00C052F3" w:rsidRDefault="00C052F3" w:rsidP="00C052F3">
      <w:pPr>
        <w:spacing w:after="0" w:line="360" w:lineRule="auto"/>
        <w:contextualSpacing/>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1a. Decyzja z dnia 20.11.2019 </w:t>
      </w:r>
      <w:proofErr w:type="gramStart"/>
      <w:r w:rsidRPr="00C052F3">
        <w:rPr>
          <w:rFonts w:ascii="Times New Roman" w:eastAsia="Calibri" w:hAnsi="Times New Roman" w:cs="Times New Roman"/>
          <w:sz w:val="24"/>
          <w:szCs w:val="24"/>
        </w:rPr>
        <w:t>r</w:t>
      </w:r>
      <w:proofErr w:type="gramEnd"/>
      <w:r w:rsidRPr="00C052F3">
        <w:rPr>
          <w:rFonts w:ascii="Times New Roman" w:eastAsia="Calibri" w:hAnsi="Times New Roman" w:cs="Times New Roman"/>
          <w:sz w:val="24"/>
          <w:szCs w:val="24"/>
        </w:rPr>
        <w:t>. Nr GOPS 526/4a/21,</w:t>
      </w:r>
    </w:p>
    <w:p w:rsidR="00C052F3" w:rsidRPr="00C052F3" w:rsidRDefault="00C052F3" w:rsidP="00C052F3">
      <w:pPr>
        <w:spacing w:after="0" w:line="360" w:lineRule="auto"/>
        <w:contextualSpacing/>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2. Decyzja z dnia 22.01.2019 </w:t>
      </w:r>
      <w:proofErr w:type="gramStart"/>
      <w:r w:rsidRPr="00C052F3">
        <w:rPr>
          <w:rFonts w:ascii="Times New Roman" w:eastAsia="Calibri" w:hAnsi="Times New Roman" w:cs="Times New Roman"/>
          <w:sz w:val="24"/>
          <w:szCs w:val="24"/>
        </w:rPr>
        <w:t>r</w:t>
      </w:r>
      <w:proofErr w:type="gramEnd"/>
      <w:r w:rsidRPr="00C052F3">
        <w:rPr>
          <w:rFonts w:ascii="Times New Roman" w:eastAsia="Calibri" w:hAnsi="Times New Roman" w:cs="Times New Roman"/>
          <w:sz w:val="24"/>
          <w:szCs w:val="24"/>
        </w:rPr>
        <w:t>. Nr GOPS 526.1</w:t>
      </w:r>
      <w:proofErr w:type="gramStart"/>
      <w:r w:rsidRPr="00C052F3">
        <w:rPr>
          <w:rFonts w:ascii="Times New Roman" w:eastAsia="Calibri" w:hAnsi="Times New Roman" w:cs="Times New Roman"/>
          <w:sz w:val="24"/>
          <w:szCs w:val="24"/>
        </w:rPr>
        <w:t>a</w:t>
      </w:r>
      <w:proofErr w:type="gramEnd"/>
      <w:r w:rsidRPr="00C052F3">
        <w:rPr>
          <w:rFonts w:ascii="Times New Roman" w:eastAsia="Calibri" w:hAnsi="Times New Roman" w:cs="Times New Roman"/>
          <w:sz w:val="24"/>
          <w:szCs w:val="24"/>
        </w:rPr>
        <w:t>.2019,</w:t>
      </w:r>
    </w:p>
    <w:p w:rsidR="00C052F3" w:rsidRPr="00C052F3" w:rsidRDefault="00C052F3" w:rsidP="00C052F3">
      <w:pPr>
        <w:spacing w:after="0" w:line="360" w:lineRule="auto"/>
        <w:contextualSpacing/>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2a. Decyzja z dnia 01.03.2021 </w:t>
      </w:r>
      <w:proofErr w:type="gramStart"/>
      <w:r w:rsidRPr="00C052F3">
        <w:rPr>
          <w:rFonts w:ascii="Times New Roman" w:eastAsia="Calibri" w:hAnsi="Times New Roman" w:cs="Times New Roman"/>
          <w:sz w:val="24"/>
          <w:szCs w:val="24"/>
        </w:rPr>
        <w:t>r</w:t>
      </w:r>
      <w:proofErr w:type="gramEnd"/>
      <w:r w:rsidRPr="00C052F3">
        <w:rPr>
          <w:rFonts w:ascii="Times New Roman" w:eastAsia="Calibri" w:hAnsi="Times New Roman" w:cs="Times New Roman"/>
          <w:sz w:val="24"/>
          <w:szCs w:val="24"/>
        </w:rPr>
        <w:t>. Nr GOPS 526.1</w:t>
      </w:r>
      <w:proofErr w:type="gramStart"/>
      <w:r w:rsidRPr="00C052F3">
        <w:rPr>
          <w:rFonts w:ascii="Times New Roman" w:eastAsia="Calibri" w:hAnsi="Times New Roman" w:cs="Times New Roman"/>
          <w:sz w:val="24"/>
          <w:szCs w:val="24"/>
        </w:rPr>
        <w:t>f</w:t>
      </w:r>
      <w:proofErr w:type="gramEnd"/>
      <w:r w:rsidRPr="00C052F3">
        <w:rPr>
          <w:rFonts w:ascii="Times New Roman" w:eastAsia="Calibri" w:hAnsi="Times New Roman" w:cs="Times New Roman"/>
          <w:sz w:val="24"/>
          <w:szCs w:val="24"/>
        </w:rPr>
        <w:t>.2021.</w:t>
      </w:r>
    </w:p>
    <w:p w:rsidR="00C052F3" w:rsidRPr="00C052F3" w:rsidRDefault="00C052F3" w:rsidP="00C052F3">
      <w:pPr>
        <w:spacing w:after="0" w:line="360" w:lineRule="auto"/>
        <w:contextualSpacing/>
        <w:jc w:val="both"/>
        <w:rPr>
          <w:rFonts w:ascii="Times New Roman" w:eastAsia="Calibri" w:hAnsi="Times New Roman" w:cs="Times New Roman"/>
          <w:sz w:val="24"/>
          <w:szCs w:val="24"/>
        </w:rPr>
      </w:pPr>
    </w:p>
    <w:p w:rsidR="00C052F3" w:rsidRPr="00C052F3" w:rsidRDefault="00C052F3" w:rsidP="00C052F3">
      <w:pPr>
        <w:spacing w:after="0" w:line="360" w:lineRule="auto"/>
        <w:contextualSpacing/>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 xml:space="preserve">W aktach sprawy znajduje się, m.in. dokumentacja lekarska, tj. zaświadczenia lekarskie </w:t>
      </w:r>
      <w:r w:rsidRPr="00C052F3">
        <w:rPr>
          <w:rFonts w:ascii="Times New Roman" w:eastAsia="Calibri" w:hAnsi="Times New Roman" w:cs="Times New Roman"/>
          <w:sz w:val="24"/>
          <w:szCs w:val="24"/>
        </w:rPr>
        <w:br/>
        <w:t xml:space="preserve">o stanie zdrowia osoby ubiegającej się o skierowanie do </w:t>
      </w:r>
      <w:proofErr w:type="spellStart"/>
      <w:r w:rsidRPr="00C052F3">
        <w:rPr>
          <w:rFonts w:ascii="Times New Roman" w:eastAsia="Calibri" w:hAnsi="Times New Roman" w:cs="Times New Roman"/>
          <w:sz w:val="24"/>
          <w:szCs w:val="24"/>
        </w:rPr>
        <w:t>dps</w:t>
      </w:r>
      <w:proofErr w:type="spellEnd"/>
      <w:r w:rsidRPr="00C052F3">
        <w:rPr>
          <w:rFonts w:ascii="Times New Roman" w:eastAsia="Calibri" w:hAnsi="Times New Roman" w:cs="Times New Roman"/>
          <w:sz w:val="24"/>
          <w:szCs w:val="24"/>
        </w:rPr>
        <w:t xml:space="preserve">, opinia dotycząca stopnia sprawności osoby ubiegającej się o skierowanie do </w:t>
      </w:r>
      <w:proofErr w:type="spellStart"/>
      <w:r w:rsidRPr="00C052F3">
        <w:rPr>
          <w:rFonts w:ascii="Times New Roman" w:eastAsia="Calibri" w:hAnsi="Times New Roman" w:cs="Times New Roman"/>
          <w:sz w:val="24"/>
          <w:szCs w:val="24"/>
        </w:rPr>
        <w:t>dps</w:t>
      </w:r>
      <w:proofErr w:type="spellEnd"/>
      <w:r w:rsidRPr="00C052F3">
        <w:rPr>
          <w:rFonts w:ascii="Times New Roman" w:eastAsia="Calibri" w:hAnsi="Times New Roman" w:cs="Times New Roman"/>
          <w:sz w:val="24"/>
          <w:szCs w:val="24"/>
        </w:rPr>
        <w:t xml:space="preserve">, w której lekarz określił typu domu pomocy społecznej, do jakiego powinna być skierowana. Ustalono, iż osoby zgodnie ze wskazaniem lekarza, kierowane były przez Ośrodek do odpowiedniego typu domu pomocy społecznej. Ponadto, przed skierowaniem osób do </w:t>
      </w:r>
      <w:proofErr w:type="spellStart"/>
      <w:r w:rsidRPr="00C052F3">
        <w:rPr>
          <w:rFonts w:ascii="Times New Roman" w:eastAsia="Calibri" w:hAnsi="Times New Roman" w:cs="Times New Roman"/>
          <w:sz w:val="24"/>
          <w:szCs w:val="24"/>
        </w:rPr>
        <w:t>dps</w:t>
      </w:r>
      <w:proofErr w:type="spellEnd"/>
      <w:r w:rsidRPr="00C052F3">
        <w:rPr>
          <w:rFonts w:ascii="Times New Roman" w:eastAsia="Calibri" w:hAnsi="Times New Roman" w:cs="Times New Roman"/>
          <w:sz w:val="24"/>
          <w:szCs w:val="24"/>
        </w:rPr>
        <w:t xml:space="preserve"> rozważono zapewnienie niezbędnej pomocy w formie usług opiekuńczych. W rodzinnych wywiadach środowiskowych, pracownicy socjalni w ocenie sytuacji zawarli stwierdzenie o braku możliwości zapewnienia usług opiekuńczych w miejscu zamieszkania przez rodzinę i gminę. </w:t>
      </w:r>
      <w:r w:rsidRPr="00C052F3">
        <w:rPr>
          <w:rFonts w:ascii="Times New Roman" w:eastAsia="Times New Roman" w:hAnsi="Times New Roman" w:cs="Times New Roman"/>
          <w:sz w:val="24"/>
          <w:szCs w:val="24"/>
          <w:lang w:eastAsia="pl-PL"/>
        </w:rPr>
        <w:t xml:space="preserve">Skontrolowane </w:t>
      </w:r>
      <w:r w:rsidRPr="00C052F3">
        <w:rPr>
          <w:rFonts w:ascii="Times New Roman" w:eastAsia="Calibri" w:hAnsi="Times New Roman" w:cs="Times New Roman"/>
          <w:sz w:val="24"/>
          <w:szCs w:val="24"/>
        </w:rPr>
        <w:t>świadczenia ocenia się, jako zasadnie przyznane. Wnioski zostały załatwione terminowo.</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27" w:name="mip39984600"/>
      <w:bookmarkEnd w:id="27"/>
      <w:r w:rsidRPr="00C052F3">
        <w:rPr>
          <w:rFonts w:ascii="Times New Roman" w:eastAsia="Times New Roman" w:hAnsi="Times New Roman" w:cs="Times New Roman"/>
          <w:b/>
          <w:sz w:val="24"/>
          <w:szCs w:val="24"/>
          <w:lang w:eastAsia="zh-CN"/>
        </w:rPr>
        <w:t xml:space="preserve">1.17. Pomoc osobom mającym trudności w przystosowaniu się do życia po zwolnieniu </w:t>
      </w:r>
      <w:r w:rsidRPr="00C052F3">
        <w:rPr>
          <w:rFonts w:ascii="Times New Roman" w:eastAsia="Times New Roman" w:hAnsi="Times New Roman" w:cs="Times New Roman"/>
          <w:b/>
          <w:sz w:val="24"/>
          <w:szCs w:val="24"/>
          <w:lang w:eastAsia="zh-CN"/>
        </w:rPr>
        <w:br/>
        <w:t>z zakładu karnego.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17 ust. 1 pkt 16a ustawy o pomocy społecznej do zadań własnych gminy </w:t>
      </w:r>
      <w:r w:rsidRPr="00C052F3">
        <w:rPr>
          <w:rFonts w:ascii="Times New Roman" w:eastAsia="Times New Roman" w:hAnsi="Times New Roman" w:cs="Times New Roman"/>
          <w:sz w:val="24"/>
          <w:szCs w:val="24"/>
          <w:lang w:eastAsia="zh-CN"/>
        </w:rPr>
        <w:br/>
        <w:t>o charakterze obowiązkowym, należy pomoc osobom mającym trudności w przystosowaniu się do życia po zwolnieniu z zakładu karnego.</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objętych pomocą - 2</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wydanych decyzji - 3</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Wydatkowana kwota – 840,00 zł</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 Inne formy pomocy: praca socjalna (motywowanie do podjęcia leczenia), kontrakt socjalny (kontakt w sprawie zarejestrowania w PUP Ropczyce), współpraca z innymi urzędami, instytucjami.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28" w:name="mip39984601"/>
      <w:bookmarkEnd w:id="28"/>
      <w:r w:rsidRPr="00C052F3">
        <w:rPr>
          <w:rFonts w:ascii="Times New Roman" w:eastAsia="Times New Roman" w:hAnsi="Times New Roman" w:cs="Times New Roman"/>
          <w:b/>
          <w:sz w:val="24"/>
          <w:szCs w:val="24"/>
          <w:lang w:eastAsia="zh-CN"/>
        </w:rPr>
        <w:t>1.18. Sporządzanie sprawozdawczości oraz przekazywanie jej właściwemu wojewodzie, w formie dokumentu elektronicznego, z zastosowaniem systemu teleinformatycznego.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r w:rsidRPr="00C052F3">
        <w:rPr>
          <w:rFonts w:ascii="Times New Roman" w:hAnsi="Times New Roman" w:cs="Times New Roman"/>
          <w:sz w:val="24"/>
          <w:szCs w:val="24"/>
          <w:lang w:eastAsia="pl-PL"/>
        </w:rPr>
        <w:lastRenderedPageBreak/>
        <w:t xml:space="preserve">W okresie objętym kontrolą Ośrodek przesyłał sprawozdania Wojewodzie Podkarpackiemu </w:t>
      </w:r>
      <w:r w:rsidRPr="00C052F3">
        <w:rPr>
          <w:rFonts w:ascii="Times New Roman" w:hAnsi="Times New Roman" w:cs="Times New Roman"/>
          <w:sz w:val="24"/>
          <w:szCs w:val="24"/>
          <w:lang w:eastAsia="pl-PL"/>
        </w:rPr>
        <w:br/>
        <w:t>w formie dokumentu elektronicznego</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29" w:name="mip39984602"/>
      <w:bookmarkEnd w:id="29"/>
      <w:r w:rsidRPr="00C052F3">
        <w:rPr>
          <w:rFonts w:ascii="Times New Roman" w:eastAsia="Times New Roman" w:hAnsi="Times New Roman" w:cs="Times New Roman"/>
          <w:b/>
          <w:sz w:val="24"/>
          <w:szCs w:val="24"/>
          <w:lang w:eastAsia="zh-CN"/>
        </w:rPr>
        <w:t>1.19. Utworzenie i utrzymywanie ośrodka pomocy społecznej, w tym zapewnienie środków na wynagrodzenia pracowników.</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Zgodnie z art. 17 ust. 1 pkt 18 </w:t>
      </w:r>
      <w:r w:rsidRPr="00C052F3">
        <w:rPr>
          <w:rFonts w:ascii="Times New Roman" w:eastAsia="Times New Roman" w:hAnsi="Times New Roman" w:cs="Times New Roman"/>
          <w:sz w:val="24"/>
          <w:szCs w:val="24"/>
          <w:lang w:eastAsia="zh-CN"/>
        </w:rPr>
        <w:t xml:space="preserve">ustawy o pomocy społecznej, </w:t>
      </w:r>
      <w:r w:rsidRPr="00C052F3">
        <w:rPr>
          <w:rFonts w:ascii="Times New Roman" w:eastAsia="Times New Roman" w:hAnsi="Times New Roman" w:cs="Times New Roman"/>
          <w:sz w:val="24"/>
          <w:szCs w:val="20"/>
          <w:lang w:eastAsia="zh-CN"/>
        </w:rPr>
        <w:t xml:space="preserve">do zadań własnych gminy </w:t>
      </w:r>
      <w:r w:rsidRPr="00C052F3">
        <w:rPr>
          <w:rFonts w:ascii="Times New Roman" w:eastAsia="Times New Roman" w:hAnsi="Times New Roman" w:cs="Times New Roman"/>
          <w:sz w:val="24"/>
          <w:szCs w:val="20"/>
          <w:lang w:eastAsia="zh-CN"/>
        </w:rPr>
        <w:br/>
        <w:t xml:space="preserve">o charakterze obowiązkowym, należy utworzenie i utrzymanie ośrodka pomocy społecznej, </w:t>
      </w:r>
      <w:r w:rsidRPr="00C052F3">
        <w:rPr>
          <w:rFonts w:ascii="Times New Roman" w:eastAsia="Times New Roman" w:hAnsi="Times New Roman" w:cs="Times New Roman"/>
          <w:sz w:val="24"/>
          <w:szCs w:val="20"/>
          <w:lang w:eastAsia="zh-CN"/>
        </w:rPr>
        <w:br/>
        <w:t>w tym zapewnienie środków na wynagrodzenia pracowników.</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spacing w:after="0" w:line="360" w:lineRule="auto"/>
        <w:jc w:val="both"/>
        <w:rPr>
          <w:rFonts w:ascii="Times New Roman" w:eastAsia="Times New Roman" w:hAnsi="Times New Roman" w:cs="MS Sans Serif"/>
          <w:sz w:val="24"/>
          <w:szCs w:val="20"/>
          <w:lang w:eastAsia="ar-SA"/>
        </w:rPr>
      </w:pPr>
      <w:r w:rsidRPr="00C052F3">
        <w:rPr>
          <w:rFonts w:ascii="Times New Roman" w:eastAsia="Times New Roman" w:hAnsi="Times New Roman" w:cs="MS Sans Serif"/>
          <w:sz w:val="24"/>
          <w:szCs w:val="20"/>
          <w:lang w:eastAsia="ar-SA"/>
        </w:rPr>
        <w:t xml:space="preserve">Zgodnie z informacją kierownika Ośrodka w kontrolowanym okresie na ww. cel wydatkowano kwotę </w:t>
      </w:r>
      <w:r w:rsidRPr="00C052F3">
        <w:rPr>
          <w:rFonts w:ascii="Times New Roman" w:eastAsia="Times New Roman" w:hAnsi="Times New Roman" w:cs="Times New Roman"/>
          <w:sz w:val="24"/>
          <w:szCs w:val="20"/>
          <w:lang w:eastAsia="zh-CN"/>
        </w:rPr>
        <w:t xml:space="preserve">666.976,63 </w:t>
      </w:r>
      <w:proofErr w:type="gramStart"/>
      <w:r w:rsidRPr="00C052F3">
        <w:rPr>
          <w:rFonts w:ascii="Times New Roman" w:eastAsia="Times New Roman" w:hAnsi="Times New Roman" w:cs="MS Sans Serif"/>
          <w:sz w:val="24"/>
          <w:szCs w:val="20"/>
          <w:lang w:eastAsia="ar-SA"/>
        </w:rPr>
        <w:t>zł</w:t>
      </w:r>
      <w:proofErr w:type="gramEnd"/>
      <w:r w:rsidRPr="00C052F3">
        <w:rPr>
          <w:rFonts w:ascii="Times New Roman" w:eastAsia="Times New Roman" w:hAnsi="Times New Roman" w:cs="MS Sans Serif"/>
          <w:sz w:val="24"/>
          <w:szCs w:val="20"/>
          <w:lang w:eastAsia="ar-SA"/>
        </w:rPr>
        <w:t>.</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30" w:name="mip39984603"/>
      <w:bookmarkEnd w:id="30"/>
      <w:r w:rsidRPr="00C052F3">
        <w:rPr>
          <w:rFonts w:ascii="Times New Roman" w:eastAsia="Times New Roman" w:hAnsi="Times New Roman" w:cs="Times New Roman"/>
          <w:b/>
          <w:sz w:val="24"/>
          <w:szCs w:val="24"/>
          <w:lang w:eastAsia="zh-CN"/>
        </w:rPr>
        <w:t>1.20. Przyznawanie i wypłacanie zasiłków stałych.</w:t>
      </w: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Zasiłki stałe zostały przyznane na podstawie art. 37 ustawy o pomocy społecznej, z tytułu całkowitej niezdolności do pracy, z powodu wieku lub niepełnosprawności orzeczonej </w:t>
      </w:r>
      <w:r w:rsidRPr="00C052F3">
        <w:rPr>
          <w:rFonts w:ascii="Times New Roman" w:eastAsia="Times New Roman" w:hAnsi="Times New Roman" w:cs="Times New Roman"/>
          <w:sz w:val="24"/>
          <w:szCs w:val="24"/>
          <w:lang w:eastAsia="zh-CN"/>
        </w:rPr>
        <w:br/>
        <w:t xml:space="preserve">w stopniu umiarkowanym bądź znacznym. </w:t>
      </w:r>
    </w:p>
    <w:p w:rsidR="00C052F3" w:rsidRPr="00C052F3" w:rsidRDefault="00C052F3" w:rsidP="00C052F3">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objętych pomocą -41 w tym:</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samotnych - 31</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w rodzinie -  10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z tytułu całkowitej niezdolności do pracy - 39</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z tytułu wieku - 2</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wydanych decyzji - 17</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decyzji odmownych – 1</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xml:space="preserve">- Wydatkowana kwota – 220.006,00 </w:t>
      </w:r>
      <w:proofErr w:type="gramStart"/>
      <w:r w:rsidRPr="00C052F3">
        <w:rPr>
          <w:rFonts w:ascii="Times New Roman" w:eastAsia="Times New Roman" w:hAnsi="Times New Roman" w:cs="Times New Roman"/>
          <w:sz w:val="24"/>
          <w:szCs w:val="20"/>
          <w:lang w:eastAsia="zh-CN"/>
        </w:rPr>
        <w:t>zł</w:t>
      </w:r>
      <w:proofErr w:type="gramEnd"/>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Zasiłki stałe realizowane w sklepie - 0</w:t>
      </w:r>
    </w:p>
    <w:p w:rsidR="00C052F3" w:rsidRPr="00C052F3" w:rsidRDefault="00C052F3" w:rsidP="00C052F3">
      <w:pPr>
        <w:spacing w:after="0"/>
        <w:rPr>
          <w:rFonts w:ascii="Times New Roman" w:hAnsi="Times New Roman" w:cs="Times New Roman"/>
          <w:sz w:val="24"/>
          <w:szCs w:val="24"/>
        </w:rPr>
      </w:pPr>
      <w:bookmarkStart w:id="31" w:name="mip39984604"/>
      <w:bookmarkEnd w:id="31"/>
    </w:p>
    <w:p w:rsidR="00C052F3" w:rsidRPr="00C052F3" w:rsidRDefault="00C052F3" w:rsidP="00C052F3">
      <w:pPr>
        <w:spacing w:after="0" w:line="360" w:lineRule="auto"/>
        <w:rPr>
          <w:rFonts w:ascii="Times New Roman" w:hAnsi="Times New Roman" w:cs="Times New Roman"/>
          <w:sz w:val="24"/>
          <w:szCs w:val="24"/>
        </w:rPr>
      </w:pPr>
      <w:r w:rsidRPr="00C052F3">
        <w:rPr>
          <w:rFonts w:ascii="Times New Roman" w:hAnsi="Times New Roman" w:cs="Times New Roman"/>
          <w:sz w:val="24"/>
          <w:szCs w:val="24"/>
        </w:rPr>
        <w:t xml:space="preserve">Wyrywkowej kontroli poddano losowo wybraną dokumentację 5 osób, korzystających z tej formy pomocy, </w:t>
      </w:r>
      <w:proofErr w:type="gramStart"/>
      <w:r w:rsidRPr="00C052F3">
        <w:rPr>
          <w:rFonts w:ascii="Times New Roman" w:hAnsi="Times New Roman" w:cs="Times New Roman"/>
          <w:sz w:val="24"/>
          <w:szCs w:val="24"/>
        </w:rPr>
        <w:t xml:space="preserve">tj.:                                                </w:t>
      </w:r>
      <w:proofErr w:type="gramEnd"/>
      <w:r w:rsidRPr="00C052F3">
        <w:rPr>
          <w:rFonts w:ascii="Times New Roman" w:hAnsi="Times New Roman" w:cs="Times New Roman"/>
          <w:sz w:val="24"/>
          <w:szCs w:val="24"/>
        </w:rPr>
        <w:t xml:space="preserve">                                                                                                                                                                                                                                                                                                                                                                                                                                                                                                                                                                                                                                                                                                                                                                                                                                                                                                                                                                                                                                                                                                                                                                                                                                                                                                                                                                                                                                                                                                                                                                                                                                                                                                                                                                                                                                                                                                                                                                                                                                                                                                                                                                                                                                                                                                                                                                                                                                                                                                                                                                                                                                                                                                                                                </w:t>
      </w:r>
    </w:p>
    <w:p w:rsidR="00C052F3" w:rsidRPr="00C052F3" w:rsidRDefault="00C052F3" w:rsidP="00C052F3">
      <w:pPr>
        <w:numPr>
          <w:ilvl w:val="0"/>
          <w:numId w:val="6"/>
        </w:numPr>
        <w:overflowPunct w:val="0"/>
        <w:autoSpaceDE w:val="0"/>
        <w:autoSpaceDN w:val="0"/>
        <w:adjustRightInd w:val="0"/>
        <w:spacing w:after="0" w:line="360" w:lineRule="auto"/>
        <w:contextualSpacing/>
        <w:rPr>
          <w:rFonts w:ascii="Times New Roman" w:hAnsi="Times New Roman" w:cs="Times New Roman"/>
          <w:sz w:val="24"/>
          <w:szCs w:val="24"/>
        </w:rPr>
      </w:pPr>
      <w:r w:rsidRPr="00C052F3">
        <w:rPr>
          <w:rFonts w:ascii="Times New Roman" w:hAnsi="Times New Roman" w:cs="Times New Roman"/>
          <w:sz w:val="24"/>
          <w:szCs w:val="24"/>
        </w:rPr>
        <w:t xml:space="preserve">Decyzja z dnia 26.08.2020 </w:t>
      </w:r>
      <w:proofErr w:type="gramStart"/>
      <w:r w:rsidRPr="00C052F3">
        <w:rPr>
          <w:rFonts w:ascii="Times New Roman" w:hAnsi="Times New Roman" w:cs="Times New Roman"/>
          <w:sz w:val="24"/>
          <w:szCs w:val="24"/>
        </w:rPr>
        <w:t>r</w:t>
      </w:r>
      <w:proofErr w:type="gramEnd"/>
      <w:r w:rsidRPr="00C052F3">
        <w:rPr>
          <w:rFonts w:ascii="Times New Roman" w:hAnsi="Times New Roman" w:cs="Times New Roman"/>
          <w:sz w:val="24"/>
          <w:szCs w:val="24"/>
        </w:rPr>
        <w:t>. nr GOPS 510.9</w:t>
      </w:r>
      <w:proofErr w:type="gramStart"/>
      <w:r w:rsidRPr="00C052F3">
        <w:rPr>
          <w:rFonts w:ascii="Times New Roman" w:hAnsi="Times New Roman" w:cs="Times New Roman"/>
          <w:sz w:val="24"/>
          <w:szCs w:val="24"/>
        </w:rPr>
        <w:t>d</w:t>
      </w:r>
      <w:proofErr w:type="gramEnd"/>
      <w:r w:rsidRPr="00C052F3">
        <w:rPr>
          <w:rFonts w:ascii="Times New Roman" w:hAnsi="Times New Roman" w:cs="Times New Roman"/>
          <w:sz w:val="24"/>
          <w:szCs w:val="24"/>
        </w:rPr>
        <w:t>.2020,</w:t>
      </w:r>
    </w:p>
    <w:p w:rsidR="00C052F3" w:rsidRPr="00C052F3" w:rsidRDefault="00C052F3" w:rsidP="00C052F3">
      <w:pPr>
        <w:numPr>
          <w:ilvl w:val="0"/>
          <w:numId w:val="6"/>
        </w:numPr>
        <w:overflowPunct w:val="0"/>
        <w:autoSpaceDE w:val="0"/>
        <w:autoSpaceDN w:val="0"/>
        <w:adjustRightInd w:val="0"/>
        <w:spacing w:after="0" w:line="360" w:lineRule="auto"/>
        <w:contextualSpacing/>
        <w:rPr>
          <w:rFonts w:ascii="Times New Roman" w:hAnsi="Times New Roman" w:cs="Times New Roman"/>
          <w:color w:val="FF0000"/>
          <w:sz w:val="24"/>
          <w:szCs w:val="24"/>
        </w:rPr>
      </w:pPr>
      <w:r w:rsidRPr="00C052F3">
        <w:rPr>
          <w:rFonts w:ascii="Times New Roman" w:hAnsi="Times New Roman" w:cs="Times New Roman"/>
          <w:sz w:val="24"/>
          <w:szCs w:val="24"/>
        </w:rPr>
        <w:t xml:space="preserve">Decyzja z dnia 18.09.2017 </w:t>
      </w:r>
      <w:proofErr w:type="gramStart"/>
      <w:r w:rsidRPr="00C052F3">
        <w:rPr>
          <w:rFonts w:ascii="Times New Roman" w:hAnsi="Times New Roman" w:cs="Times New Roman"/>
          <w:sz w:val="24"/>
          <w:szCs w:val="24"/>
        </w:rPr>
        <w:t>r</w:t>
      </w:r>
      <w:proofErr w:type="gramEnd"/>
      <w:r w:rsidRPr="00C052F3">
        <w:rPr>
          <w:rFonts w:ascii="Times New Roman" w:hAnsi="Times New Roman" w:cs="Times New Roman"/>
          <w:sz w:val="24"/>
          <w:szCs w:val="24"/>
        </w:rPr>
        <w:t xml:space="preserve">. nr GOPS 510.8.2017, </w:t>
      </w:r>
    </w:p>
    <w:p w:rsidR="00C052F3" w:rsidRPr="00C052F3" w:rsidRDefault="00C052F3" w:rsidP="00C052F3">
      <w:pPr>
        <w:spacing w:after="0" w:line="360" w:lineRule="auto"/>
        <w:ind w:left="360"/>
        <w:contextualSpacing/>
        <w:rPr>
          <w:rFonts w:ascii="Times New Roman" w:hAnsi="Times New Roman" w:cs="Times New Roman"/>
          <w:sz w:val="24"/>
          <w:szCs w:val="24"/>
        </w:rPr>
      </w:pPr>
      <w:r w:rsidRPr="00C052F3">
        <w:rPr>
          <w:rFonts w:ascii="Times New Roman" w:hAnsi="Times New Roman" w:cs="Times New Roman"/>
          <w:sz w:val="24"/>
          <w:szCs w:val="24"/>
        </w:rPr>
        <w:t xml:space="preserve">3.   Decyzja z dnia 18.03.2021 </w:t>
      </w:r>
      <w:proofErr w:type="gramStart"/>
      <w:r w:rsidRPr="00C052F3">
        <w:rPr>
          <w:rFonts w:ascii="Times New Roman" w:hAnsi="Times New Roman" w:cs="Times New Roman"/>
          <w:sz w:val="24"/>
          <w:szCs w:val="24"/>
        </w:rPr>
        <w:t>r</w:t>
      </w:r>
      <w:proofErr w:type="gramEnd"/>
      <w:r w:rsidRPr="00C052F3">
        <w:rPr>
          <w:rFonts w:ascii="Times New Roman" w:hAnsi="Times New Roman" w:cs="Times New Roman"/>
          <w:sz w:val="24"/>
          <w:szCs w:val="24"/>
        </w:rPr>
        <w:t>. nr GOPS 510.2.2021,</w:t>
      </w:r>
    </w:p>
    <w:p w:rsidR="00C052F3" w:rsidRPr="00C052F3" w:rsidRDefault="00C052F3" w:rsidP="00C052F3">
      <w:pPr>
        <w:spacing w:after="0" w:line="360" w:lineRule="auto"/>
        <w:ind w:left="360"/>
        <w:rPr>
          <w:rFonts w:ascii="Times New Roman" w:hAnsi="Times New Roman" w:cs="Times New Roman"/>
          <w:sz w:val="24"/>
          <w:szCs w:val="24"/>
        </w:rPr>
      </w:pPr>
      <w:r w:rsidRPr="00C052F3">
        <w:rPr>
          <w:rFonts w:ascii="Times New Roman" w:hAnsi="Times New Roman" w:cs="Times New Roman"/>
          <w:sz w:val="24"/>
          <w:szCs w:val="24"/>
        </w:rPr>
        <w:t xml:space="preserve">4.   Decyzja z dnia 31.08.2020 </w:t>
      </w:r>
      <w:proofErr w:type="gramStart"/>
      <w:r w:rsidRPr="00C052F3">
        <w:rPr>
          <w:rFonts w:ascii="Times New Roman" w:hAnsi="Times New Roman" w:cs="Times New Roman"/>
          <w:sz w:val="24"/>
          <w:szCs w:val="24"/>
        </w:rPr>
        <w:t>r</w:t>
      </w:r>
      <w:proofErr w:type="gramEnd"/>
      <w:r w:rsidRPr="00C052F3">
        <w:rPr>
          <w:rFonts w:ascii="Times New Roman" w:hAnsi="Times New Roman" w:cs="Times New Roman"/>
          <w:sz w:val="24"/>
          <w:szCs w:val="24"/>
        </w:rPr>
        <w:t xml:space="preserve">. nr GOPS 510.5.2020, </w:t>
      </w:r>
    </w:p>
    <w:p w:rsidR="00C052F3" w:rsidRPr="00C052F3" w:rsidRDefault="00C052F3" w:rsidP="00C052F3">
      <w:pPr>
        <w:numPr>
          <w:ilvl w:val="0"/>
          <w:numId w:val="7"/>
        </w:numPr>
        <w:overflowPunct w:val="0"/>
        <w:autoSpaceDE w:val="0"/>
        <w:autoSpaceDN w:val="0"/>
        <w:adjustRightInd w:val="0"/>
        <w:spacing w:after="0" w:line="360" w:lineRule="auto"/>
        <w:contextualSpacing/>
        <w:rPr>
          <w:rFonts w:ascii="Times New Roman" w:hAnsi="Times New Roman" w:cs="Times New Roman"/>
          <w:sz w:val="24"/>
          <w:szCs w:val="24"/>
        </w:rPr>
      </w:pPr>
      <w:r w:rsidRPr="00C052F3">
        <w:rPr>
          <w:rFonts w:ascii="Times New Roman" w:hAnsi="Times New Roman" w:cs="Times New Roman"/>
          <w:sz w:val="24"/>
          <w:szCs w:val="24"/>
        </w:rPr>
        <w:lastRenderedPageBreak/>
        <w:t xml:space="preserve">Decyzja z dnia 19.10.2020 </w:t>
      </w:r>
      <w:proofErr w:type="gramStart"/>
      <w:r w:rsidRPr="00C052F3">
        <w:rPr>
          <w:rFonts w:ascii="Times New Roman" w:hAnsi="Times New Roman" w:cs="Times New Roman"/>
          <w:sz w:val="24"/>
          <w:szCs w:val="24"/>
        </w:rPr>
        <w:t>r</w:t>
      </w:r>
      <w:proofErr w:type="gramEnd"/>
      <w:r w:rsidRPr="00C052F3">
        <w:rPr>
          <w:rFonts w:ascii="Times New Roman" w:hAnsi="Times New Roman" w:cs="Times New Roman"/>
          <w:sz w:val="24"/>
          <w:szCs w:val="24"/>
        </w:rPr>
        <w:t>. nr GOPS 510.6.2020,</w:t>
      </w:r>
    </w:p>
    <w:p w:rsidR="00C052F3" w:rsidRPr="00C052F3" w:rsidRDefault="00C052F3" w:rsidP="00C052F3">
      <w:pPr>
        <w:spacing w:after="0" w:line="360" w:lineRule="auto"/>
        <w:ind w:left="360"/>
        <w:contextualSpacing/>
        <w:rPr>
          <w:rFonts w:ascii="Times New Roman" w:hAnsi="Times New Roman" w:cs="Times New Roman"/>
          <w:sz w:val="24"/>
          <w:szCs w:val="24"/>
        </w:rPr>
      </w:pPr>
    </w:p>
    <w:p w:rsidR="00C052F3" w:rsidRPr="00C052F3" w:rsidRDefault="00C052F3" w:rsidP="00C052F3">
      <w:pPr>
        <w:tabs>
          <w:tab w:val="left" w:pos="0"/>
        </w:tabs>
        <w:overflowPunct w:val="0"/>
        <w:autoSpaceDE w:val="0"/>
        <w:autoSpaceDN w:val="0"/>
        <w:adjustRightInd w:val="0"/>
        <w:spacing w:after="0" w:line="360" w:lineRule="auto"/>
        <w:jc w:val="both"/>
        <w:rPr>
          <w:rFonts w:ascii="Times New Roman" w:hAnsi="Times New Roman" w:cs="Times New Roman"/>
          <w:sz w:val="24"/>
          <w:szCs w:val="24"/>
        </w:rPr>
      </w:pPr>
      <w:r w:rsidRPr="00C052F3">
        <w:rPr>
          <w:rFonts w:ascii="Times New Roman" w:hAnsi="Times New Roman" w:cs="Times New Roman"/>
          <w:sz w:val="24"/>
          <w:szCs w:val="24"/>
        </w:rPr>
        <w:t xml:space="preserve">Zasiłki stałe przyznawano na podstawie: wniosków o przyznanie pomocy lub z urzędu, orzeczeń o niepełnosprawności, zaświadczeń potwierdzających uzyskiwane dochody, rodzinnych wywiadów środowiskowych (lub ich aktualizacji w tym </w:t>
      </w:r>
      <w:proofErr w:type="gramStart"/>
      <w:r w:rsidRPr="00C052F3">
        <w:rPr>
          <w:rFonts w:ascii="Times New Roman" w:hAnsi="Times New Roman" w:cs="Times New Roman"/>
          <w:sz w:val="24"/>
          <w:szCs w:val="24"/>
        </w:rPr>
        <w:t>telefonicznych                 w</w:t>
      </w:r>
      <w:proofErr w:type="gramEnd"/>
      <w:r w:rsidRPr="00C052F3">
        <w:rPr>
          <w:rFonts w:ascii="Times New Roman" w:hAnsi="Times New Roman" w:cs="Times New Roman"/>
          <w:sz w:val="24"/>
          <w:szCs w:val="24"/>
        </w:rPr>
        <w:t xml:space="preserve"> związku z </w:t>
      </w:r>
      <w:r w:rsidRPr="00C052F3">
        <w:rPr>
          <w:rFonts w:ascii="Times New Roman" w:eastAsia="Times New Roman" w:hAnsi="Times New Roman" w:cs="Times New Roman"/>
          <w:sz w:val="24"/>
          <w:szCs w:val="24"/>
          <w:lang w:eastAsia="pl-PL"/>
        </w:rPr>
        <w:t>związku</w:t>
      </w:r>
      <w:r w:rsidRPr="00C052F3">
        <w:rPr>
          <w:rFonts w:ascii="Times New Roman" w:eastAsia="Times New Roman" w:hAnsi="Times New Roman" w:cs="Times New Roman"/>
          <w:sz w:val="24"/>
          <w:szCs w:val="24"/>
          <w:lang w:val="en-US" w:eastAsia="pl-PL"/>
        </w:rPr>
        <w:t xml:space="preserve"> z </w:t>
      </w:r>
      <w:r w:rsidRPr="00C052F3">
        <w:rPr>
          <w:rFonts w:ascii="Times New Roman" w:eastAsia="Times New Roman" w:hAnsi="Times New Roman" w:cs="Times New Roman"/>
          <w:sz w:val="24"/>
          <w:szCs w:val="24"/>
          <w:lang w:eastAsia="pl-PL"/>
        </w:rPr>
        <w:t xml:space="preserve">rozprzestrzenianiem się wirusa </w:t>
      </w:r>
      <w:r w:rsidRPr="00C052F3">
        <w:rPr>
          <w:rFonts w:ascii="Times New Roman" w:eastAsia="Times New Roman" w:hAnsi="Times New Roman" w:cs="Times New Roman"/>
          <w:sz w:val="24"/>
          <w:szCs w:val="24"/>
          <w:lang w:val="en-US" w:eastAsia="pl-PL"/>
        </w:rPr>
        <w:t>SARS-CoV-2</w:t>
      </w:r>
      <w:r w:rsidRPr="00C052F3">
        <w:rPr>
          <w:rFonts w:ascii="Times New Roman" w:hAnsi="Times New Roman" w:cs="Times New Roman"/>
          <w:sz w:val="24"/>
          <w:szCs w:val="24"/>
        </w:rPr>
        <w:t xml:space="preserve">) oraz innych dokumentów potwierdzających sytuację osobistą , rodzinną i majątkową osoby lub rodziny określonych w art.. 107 ust. 5b pkt 1-20 ustawy o pomocy społecznej. Wywiady aktualizacyjne przeprowadzane były w terminach określonych w art. 107 ust. 4 </w:t>
      </w:r>
      <w:proofErr w:type="gramStart"/>
      <w:r w:rsidRPr="00C052F3">
        <w:rPr>
          <w:rFonts w:ascii="Times New Roman" w:hAnsi="Times New Roman" w:cs="Times New Roman"/>
          <w:sz w:val="24"/>
          <w:szCs w:val="24"/>
        </w:rPr>
        <w:t>ustawy            o</w:t>
      </w:r>
      <w:proofErr w:type="gramEnd"/>
      <w:r w:rsidRPr="00C052F3">
        <w:rPr>
          <w:rFonts w:ascii="Times New Roman" w:hAnsi="Times New Roman" w:cs="Times New Roman"/>
          <w:sz w:val="24"/>
          <w:szCs w:val="24"/>
        </w:rPr>
        <w:t xml:space="preserve"> pomocy społecznej tj. nie rzadziej, niż co 6 miesięcy. </w:t>
      </w:r>
      <w:r w:rsidRPr="00C052F3">
        <w:rPr>
          <w:rFonts w:ascii="Times New Roman" w:eastAsia="Times New Roman" w:hAnsi="Times New Roman" w:cs="Times New Roman"/>
          <w:sz w:val="24"/>
          <w:szCs w:val="24"/>
          <w:lang w:eastAsia="pl-PL"/>
        </w:rPr>
        <w:t xml:space="preserve">Skontrolowane </w:t>
      </w:r>
      <w:r w:rsidRPr="00C052F3">
        <w:rPr>
          <w:rFonts w:ascii="Times New Roman" w:eastAsia="Calibri" w:hAnsi="Times New Roman" w:cs="Times New Roman"/>
          <w:sz w:val="24"/>
          <w:szCs w:val="24"/>
        </w:rPr>
        <w:t>świadczenia ocenia się, jako zasadnie przyznane.</w:t>
      </w:r>
    </w:p>
    <w:p w:rsidR="00C052F3" w:rsidRPr="00C052F3" w:rsidRDefault="00C052F3" w:rsidP="00C052F3">
      <w:pPr>
        <w:suppressAutoHyphens/>
        <w:spacing w:after="0" w:line="360" w:lineRule="auto"/>
        <w:jc w:val="both"/>
        <w:rPr>
          <w:rFonts w:ascii="Times New Roman" w:eastAsia="Times New Roman" w:hAnsi="Times New Roman" w:cs="Times New Roman"/>
          <w:b/>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 xml:space="preserve">1.21. Opłacanie składek na ubezpieczenie zdrowotne określonych w przepisach </w:t>
      </w:r>
      <w:r w:rsidRPr="00C052F3">
        <w:rPr>
          <w:rFonts w:ascii="Times New Roman" w:eastAsia="Times New Roman" w:hAnsi="Times New Roman" w:cs="Times New Roman"/>
          <w:b/>
          <w:sz w:val="24"/>
          <w:szCs w:val="24"/>
          <w:lang w:eastAsia="zh-CN"/>
        </w:rPr>
        <w:br/>
        <w:t>o świadczeniach opieki zdrowotnej finansowanych ze środków publicznych (dot. zasiłków stałych).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Calibri" w:hAnsi="Times New Roman" w:cs="Times New Roman"/>
          <w:sz w:val="24"/>
          <w:szCs w:val="24"/>
        </w:rPr>
        <w:t>Zgodnie z art. 66</w:t>
      </w:r>
      <w:bookmarkStart w:id="32" w:name="mip40275338"/>
      <w:bookmarkEnd w:id="32"/>
      <w:r w:rsidRPr="00C052F3">
        <w:rPr>
          <w:rFonts w:ascii="Times New Roman" w:eastAsia="Calibri" w:hAnsi="Times New Roman" w:cs="Times New Roman"/>
          <w:sz w:val="24"/>
          <w:szCs w:val="24"/>
        </w:rPr>
        <w:t xml:space="preserve"> ust. 1. ustawy z dnia 27 sierpnia 2004 r. o świadczeniach opieki zdrowotnej finansowanych ze środków publicznych (</w:t>
      </w:r>
      <w:proofErr w:type="spellStart"/>
      <w:r w:rsidRPr="00C052F3">
        <w:rPr>
          <w:rFonts w:ascii="Times New Roman" w:eastAsia="Calibri" w:hAnsi="Times New Roman" w:cs="Times New Roman"/>
          <w:sz w:val="24"/>
          <w:szCs w:val="24"/>
        </w:rPr>
        <w:t>t.j</w:t>
      </w:r>
      <w:proofErr w:type="spellEnd"/>
      <w:r w:rsidRPr="00C052F3">
        <w:rPr>
          <w:rFonts w:ascii="Times New Roman" w:eastAsia="Calibri" w:hAnsi="Times New Roman" w:cs="Times New Roman"/>
          <w:sz w:val="24"/>
          <w:szCs w:val="24"/>
        </w:rPr>
        <w:t xml:space="preserve">. Dz.U.2017.1938 </w:t>
      </w:r>
      <w:proofErr w:type="gramStart"/>
      <w:r w:rsidRPr="00C052F3">
        <w:rPr>
          <w:rFonts w:ascii="Times New Roman" w:eastAsia="Calibri" w:hAnsi="Times New Roman" w:cs="Times New Roman"/>
          <w:sz w:val="24"/>
          <w:szCs w:val="24"/>
        </w:rPr>
        <w:t>z</w:t>
      </w:r>
      <w:proofErr w:type="gramEnd"/>
      <w:r w:rsidRPr="00C052F3">
        <w:rPr>
          <w:rFonts w:ascii="Times New Roman" w:eastAsia="Calibri" w:hAnsi="Times New Roman" w:cs="Times New Roman"/>
          <w:sz w:val="24"/>
          <w:szCs w:val="24"/>
        </w:rPr>
        <w:t xml:space="preserve"> późn.</w:t>
      </w:r>
      <w:proofErr w:type="gramStart"/>
      <w:r w:rsidRPr="00C052F3">
        <w:rPr>
          <w:rFonts w:ascii="Times New Roman" w:eastAsia="Calibri" w:hAnsi="Times New Roman" w:cs="Times New Roman"/>
          <w:sz w:val="24"/>
          <w:szCs w:val="24"/>
        </w:rPr>
        <w:t>zm</w:t>
      </w:r>
      <w:proofErr w:type="gramEnd"/>
      <w:r w:rsidRPr="00C052F3">
        <w:rPr>
          <w:rFonts w:ascii="Times New Roman" w:eastAsia="Calibri" w:hAnsi="Times New Roman" w:cs="Times New Roman"/>
          <w:sz w:val="24"/>
          <w:szCs w:val="24"/>
        </w:rPr>
        <w:t>.) obowiązkowi ubezpieczenia zdrowotnego podlegają, m.in. osoby pobierające zasiłek stały z pomocy społecznej, niepodlegające obowiązkowi ubezpieczenia zdrowotnego z innego tytułu. Składki te opłacane są na podstawie art. 36 pkt 2 lit c ustawy o pomocy społecznej.</w:t>
      </w:r>
    </w:p>
    <w:p w:rsidR="00C052F3" w:rsidRPr="00C052F3" w:rsidRDefault="00C052F3" w:rsidP="00C052F3">
      <w:pPr>
        <w:suppressAutoHyphens/>
        <w:spacing w:after="0" w:line="360" w:lineRule="auto"/>
        <w:jc w:val="both"/>
        <w:rPr>
          <w:rFonts w:ascii="Times New Roman" w:eastAsia="Calibri" w:hAnsi="Times New Roman" w:cs="Times New Roman"/>
          <w:sz w:val="24"/>
          <w:szCs w:val="24"/>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objętych pomocą - 34</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Wydatkowana kwota – 18.779,00 </w:t>
      </w:r>
      <w:proofErr w:type="gramStart"/>
      <w:r w:rsidRPr="00C052F3">
        <w:rPr>
          <w:rFonts w:ascii="Times New Roman" w:eastAsia="Times New Roman" w:hAnsi="Times New Roman" w:cs="Times New Roman"/>
          <w:sz w:val="24"/>
          <w:szCs w:val="20"/>
          <w:lang w:eastAsia="zh-CN"/>
        </w:rPr>
        <w:t>zł</w:t>
      </w:r>
      <w:proofErr w:type="gramEnd"/>
    </w:p>
    <w:p w:rsidR="00C052F3" w:rsidRPr="00C052F3" w:rsidRDefault="00C052F3" w:rsidP="00C052F3">
      <w:pPr>
        <w:suppressAutoHyphens/>
        <w:spacing w:after="0" w:line="360" w:lineRule="auto"/>
        <w:jc w:val="both"/>
        <w:rPr>
          <w:rFonts w:ascii="Times New Roman" w:eastAsia="Times New Roman" w:hAnsi="Times New Roman" w:cs="Times New Roman"/>
          <w:sz w:val="24"/>
          <w:szCs w:val="20"/>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Calibri" w:hAnsi="Times New Roman" w:cs="Times New Roman"/>
          <w:b/>
          <w:sz w:val="24"/>
          <w:szCs w:val="24"/>
        </w:rPr>
        <w:t xml:space="preserve">1.21.1. Decyzje, o których mowa w art. 6 ust 2 ustawy o świadczeniach opieki zdrowotnej </w:t>
      </w:r>
      <w:proofErr w:type="gramStart"/>
      <w:r w:rsidRPr="00C052F3">
        <w:rPr>
          <w:rFonts w:ascii="Times New Roman" w:eastAsia="Calibri" w:hAnsi="Times New Roman" w:cs="Times New Roman"/>
          <w:sz w:val="24"/>
          <w:szCs w:val="24"/>
        </w:rPr>
        <w:t>zgodnie z którym</w:t>
      </w:r>
      <w:proofErr w:type="gramEnd"/>
      <w:r w:rsidRPr="00C052F3">
        <w:rPr>
          <w:rFonts w:ascii="Times New Roman" w:eastAsia="Calibri" w:hAnsi="Times New Roman" w:cs="Times New Roman"/>
          <w:sz w:val="24"/>
          <w:szCs w:val="24"/>
        </w:rPr>
        <w:t xml:space="preserve"> do zadań zleconych gminy należy wydawanie decyzji, </w:t>
      </w:r>
      <w:bookmarkStart w:id="33" w:name="highlightHit_261"/>
      <w:bookmarkEnd w:id="33"/>
      <w:r w:rsidRPr="00C052F3">
        <w:rPr>
          <w:rFonts w:ascii="Times New Roman" w:eastAsia="Calibri" w:hAnsi="Times New Roman" w:cs="Times New Roman"/>
          <w:sz w:val="24"/>
          <w:szCs w:val="24"/>
        </w:rPr>
        <w:br/>
        <w:t xml:space="preserve">o których mowa w </w:t>
      </w:r>
      <w:hyperlink r:id="rId8" w:history="1">
        <w:r w:rsidRPr="00C052F3">
          <w:rPr>
            <w:rFonts w:ascii="Times New Roman" w:eastAsia="Calibri" w:hAnsi="Times New Roman" w:cs="Times New Roman"/>
            <w:color w:val="000080"/>
            <w:sz w:val="24"/>
            <w:szCs w:val="24"/>
            <w:u w:val="single"/>
          </w:rPr>
          <w:t>art. 54</w:t>
        </w:r>
      </w:hyperlink>
      <w:r w:rsidRPr="00C052F3">
        <w:rPr>
          <w:rFonts w:ascii="Times New Roman" w:eastAsia="Calibri" w:hAnsi="Times New Roman" w:cs="Times New Roman"/>
          <w:sz w:val="24"/>
          <w:szCs w:val="24"/>
        </w:rPr>
        <w:t xml:space="preserve"> </w:t>
      </w:r>
      <w:proofErr w:type="gramStart"/>
      <w:r w:rsidRPr="00C052F3">
        <w:rPr>
          <w:rFonts w:ascii="Times New Roman" w:eastAsia="Calibri" w:hAnsi="Times New Roman" w:cs="Times New Roman"/>
          <w:sz w:val="24"/>
          <w:szCs w:val="24"/>
        </w:rPr>
        <w:t>ustawy</w:t>
      </w:r>
      <w:proofErr w:type="gramEnd"/>
      <w:r w:rsidRPr="00C052F3">
        <w:rPr>
          <w:rFonts w:ascii="Times New Roman" w:eastAsia="Calibri" w:hAnsi="Times New Roman" w:cs="Times New Roman"/>
          <w:sz w:val="24"/>
          <w:szCs w:val="24"/>
        </w:rPr>
        <w:t xml:space="preserve">, w sprawach świadczeniobiorców innych niż ubezpieczeni spełniających kryterium dochodowe, </w:t>
      </w:r>
      <w:bookmarkStart w:id="34" w:name="highlightHit_262"/>
      <w:bookmarkEnd w:id="34"/>
      <w:r w:rsidRPr="00C052F3">
        <w:rPr>
          <w:rFonts w:ascii="Times New Roman" w:eastAsia="Calibri" w:hAnsi="Times New Roman" w:cs="Times New Roman"/>
          <w:sz w:val="24"/>
          <w:szCs w:val="24"/>
        </w:rPr>
        <w:t xml:space="preserve">o którym mowa w </w:t>
      </w:r>
      <w:hyperlink r:id="rId9" w:history="1">
        <w:r w:rsidRPr="00C052F3">
          <w:rPr>
            <w:rFonts w:ascii="Times New Roman" w:eastAsia="Calibri" w:hAnsi="Times New Roman" w:cs="Times New Roman"/>
            <w:color w:val="000080"/>
            <w:sz w:val="24"/>
            <w:szCs w:val="24"/>
            <w:u w:val="single"/>
          </w:rPr>
          <w:t>art. 8</w:t>
        </w:r>
      </w:hyperlink>
      <w:r w:rsidRPr="00C052F3">
        <w:rPr>
          <w:rFonts w:ascii="Times New Roman" w:eastAsia="Calibri" w:hAnsi="Times New Roman" w:cs="Times New Roman"/>
          <w:sz w:val="24"/>
          <w:szCs w:val="24"/>
        </w:rPr>
        <w:t xml:space="preserve"> </w:t>
      </w:r>
      <w:proofErr w:type="gramStart"/>
      <w:r w:rsidRPr="00C052F3">
        <w:rPr>
          <w:rFonts w:ascii="Times New Roman" w:eastAsia="Calibri" w:hAnsi="Times New Roman" w:cs="Times New Roman"/>
          <w:sz w:val="24"/>
          <w:szCs w:val="24"/>
        </w:rPr>
        <w:t>ustawy</w:t>
      </w:r>
      <w:proofErr w:type="gramEnd"/>
      <w:r w:rsidRPr="00C052F3">
        <w:rPr>
          <w:rFonts w:ascii="Times New Roman" w:eastAsia="Calibri" w:hAnsi="Times New Roman" w:cs="Times New Roman"/>
          <w:sz w:val="24"/>
          <w:szCs w:val="24"/>
        </w:rPr>
        <w:t xml:space="preserve"> z dnia 12 marca 2004 r. </w:t>
      </w:r>
      <w:bookmarkStart w:id="35" w:name="highlightHit_263"/>
      <w:bookmarkEnd w:id="35"/>
      <w:r w:rsidRPr="00C052F3">
        <w:rPr>
          <w:rFonts w:ascii="Times New Roman" w:eastAsia="Calibri" w:hAnsi="Times New Roman" w:cs="Times New Roman"/>
          <w:sz w:val="24"/>
          <w:szCs w:val="24"/>
        </w:rPr>
        <w:t xml:space="preserve">o pomocy społecznej, w przypadku, których nie zachodzi okoliczność, </w:t>
      </w:r>
      <w:bookmarkStart w:id="36" w:name="highlightHit_264"/>
      <w:bookmarkEnd w:id="36"/>
      <w:r w:rsidRPr="00C052F3">
        <w:rPr>
          <w:rFonts w:ascii="Times New Roman" w:eastAsia="Calibri" w:hAnsi="Times New Roman" w:cs="Times New Roman"/>
          <w:sz w:val="24"/>
          <w:szCs w:val="24"/>
        </w:rPr>
        <w:t xml:space="preserve">o której mowa w </w:t>
      </w:r>
      <w:hyperlink r:id="rId10" w:history="1">
        <w:r w:rsidRPr="00C052F3">
          <w:rPr>
            <w:rFonts w:ascii="Times New Roman" w:eastAsia="Calibri" w:hAnsi="Times New Roman" w:cs="Times New Roman"/>
            <w:color w:val="000080"/>
            <w:sz w:val="24"/>
            <w:szCs w:val="24"/>
            <w:u w:val="single"/>
          </w:rPr>
          <w:t>art. 12</w:t>
        </w:r>
      </w:hyperlink>
      <w:r w:rsidRPr="00C052F3">
        <w:rPr>
          <w:rFonts w:ascii="Times New Roman" w:eastAsia="Calibri" w:hAnsi="Times New Roman" w:cs="Times New Roman"/>
          <w:sz w:val="24"/>
          <w:szCs w:val="24"/>
        </w:rPr>
        <w:t xml:space="preserve"> </w:t>
      </w:r>
      <w:proofErr w:type="gramStart"/>
      <w:r w:rsidRPr="00C052F3">
        <w:rPr>
          <w:rFonts w:ascii="Times New Roman" w:eastAsia="Calibri" w:hAnsi="Times New Roman" w:cs="Times New Roman"/>
          <w:sz w:val="24"/>
          <w:szCs w:val="24"/>
        </w:rPr>
        <w:t>tej</w:t>
      </w:r>
      <w:proofErr w:type="gramEnd"/>
      <w:r w:rsidRPr="00C052F3">
        <w:rPr>
          <w:rFonts w:ascii="Times New Roman" w:eastAsia="Calibri" w:hAnsi="Times New Roman" w:cs="Times New Roman"/>
          <w:sz w:val="24"/>
          <w:szCs w:val="24"/>
        </w:rPr>
        <w:t xml:space="preserve"> ustawy.</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objętych pomocą - 3</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Liczba</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wydanych</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decyzji</w:t>
      </w:r>
      <w:proofErr w:type="spellEnd"/>
      <w:r w:rsidRPr="00C052F3">
        <w:rPr>
          <w:rFonts w:ascii="Times New Roman" w:eastAsia="Times New Roman" w:hAnsi="Times New Roman" w:cs="Times New Roman"/>
          <w:sz w:val="24"/>
          <w:szCs w:val="20"/>
          <w:lang w:val="en-US" w:eastAsia="zh-CN"/>
        </w:rPr>
        <w:t xml:space="preserve"> - 3</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lastRenderedPageBreak/>
        <w:t>- Liczba decyzji odmownych – 0</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Wyrywkowej kontroli poddano losowo wybraną dokumentację 2 osób, korzystających z tej formy pomocy, tj.:</w:t>
      </w:r>
    </w:p>
    <w:p w:rsidR="00C052F3" w:rsidRPr="00C052F3" w:rsidRDefault="00C052F3" w:rsidP="00C052F3">
      <w:pPr>
        <w:autoSpaceDN w:val="0"/>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1. Decyzja z dnia 23.04.2021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 430.86.2021,</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MS Sans Serif"/>
          <w:sz w:val="24"/>
          <w:szCs w:val="24"/>
          <w:lang w:eastAsia="ar-SA"/>
        </w:rPr>
        <w:t xml:space="preserve">2. </w:t>
      </w:r>
      <w:r w:rsidRPr="00C052F3">
        <w:rPr>
          <w:rFonts w:ascii="Times New Roman" w:eastAsia="Times New Roman" w:hAnsi="Times New Roman" w:cs="Times New Roman"/>
          <w:sz w:val="24"/>
          <w:szCs w:val="24"/>
          <w:lang w:eastAsia="pl-PL"/>
        </w:rPr>
        <w:t xml:space="preserve">Decyzja z dnia 10.06.2020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 430.123.2020,</w:t>
      </w:r>
    </w:p>
    <w:p w:rsidR="00C052F3" w:rsidRPr="00C052F3" w:rsidRDefault="00C052F3" w:rsidP="00C052F3">
      <w:pPr>
        <w:suppressAutoHyphens/>
        <w:spacing w:after="0" w:line="360" w:lineRule="auto"/>
        <w:jc w:val="both"/>
        <w:rPr>
          <w:rFonts w:ascii="Times New Roman" w:eastAsia="Times New Roman" w:hAnsi="Times New Roman" w:cs="MS Sans Serif"/>
          <w:b/>
          <w:sz w:val="24"/>
          <w:szCs w:val="24"/>
          <w:lang w:eastAsia="ar-SA"/>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W aktach sprawy znajdują się wnioski osób oraz rodzinne wywiady środowiskowe, potwierdzające, iż osoby te nie podlegają ubezpieczeniu z innych źródeł oraz </w:t>
      </w:r>
      <w:r w:rsidRPr="00C052F3">
        <w:rPr>
          <w:rFonts w:ascii="Times New Roman" w:eastAsia="Calibri" w:hAnsi="Times New Roman" w:cs="Times New Roman"/>
          <w:sz w:val="24"/>
          <w:szCs w:val="24"/>
        </w:rPr>
        <w:t xml:space="preserve">spełniają kryterium dochodowe, o którym mowa w </w:t>
      </w:r>
      <w:hyperlink r:id="rId11" w:history="1">
        <w:r w:rsidRPr="00C052F3">
          <w:rPr>
            <w:rFonts w:ascii="Times New Roman" w:eastAsia="Calibri" w:hAnsi="Times New Roman" w:cs="Times New Roman"/>
            <w:sz w:val="24"/>
            <w:szCs w:val="24"/>
          </w:rPr>
          <w:t>art. 8</w:t>
        </w:r>
      </w:hyperlink>
      <w:r w:rsidRPr="00C052F3">
        <w:rPr>
          <w:rFonts w:ascii="Times New Roman" w:eastAsia="Calibri" w:hAnsi="Times New Roman" w:cs="Times New Roman"/>
          <w:sz w:val="24"/>
          <w:szCs w:val="24"/>
        </w:rPr>
        <w:t xml:space="preserve"> </w:t>
      </w:r>
      <w:proofErr w:type="gramStart"/>
      <w:r w:rsidRPr="00C052F3">
        <w:rPr>
          <w:rFonts w:ascii="Times New Roman" w:eastAsia="Calibri" w:hAnsi="Times New Roman" w:cs="Times New Roman"/>
          <w:sz w:val="24"/>
          <w:szCs w:val="24"/>
        </w:rPr>
        <w:t>ustawy</w:t>
      </w:r>
      <w:proofErr w:type="gramEnd"/>
      <w:r w:rsidRPr="00C052F3">
        <w:rPr>
          <w:rFonts w:ascii="Times New Roman" w:eastAsia="Calibri" w:hAnsi="Times New Roman" w:cs="Times New Roman"/>
          <w:sz w:val="24"/>
          <w:szCs w:val="24"/>
        </w:rPr>
        <w:t xml:space="preserve"> o pomocy społecznej. </w:t>
      </w:r>
      <w:r w:rsidRPr="00C052F3">
        <w:rPr>
          <w:rFonts w:ascii="Times New Roman" w:eastAsia="Times New Roman" w:hAnsi="Times New Roman" w:cs="Times New Roman"/>
          <w:sz w:val="24"/>
          <w:szCs w:val="24"/>
          <w:lang w:eastAsia="pl-PL"/>
        </w:rPr>
        <w:t xml:space="preserve">Skontrolowane </w:t>
      </w:r>
      <w:r w:rsidRPr="00C052F3">
        <w:rPr>
          <w:rFonts w:ascii="Times New Roman" w:eastAsia="Calibri" w:hAnsi="Times New Roman" w:cs="Times New Roman"/>
          <w:sz w:val="24"/>
          <w:szCs w:val="24"/>
        </w:rPr>
        <w:t>świadczenia ocenia się, jako zasadnie przyznane.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37" w:name="mip39984605"/>
      <w:bookmarkEnd w:id="37"/>
      <w:r w:rsidRPr="00C052F3">
        <w:rPr>
          <w:rFonts w:ascii="Times New Roman" w:eastAsia="Times New Roman" w:hAnsi="Times New Roman" w:cs="Times New Roman"/>
          <w:b/>
          <w:sz w:val="24"/>
          <w:szCs w:val="24"/>
          <w:lang w:eastAsia="zh-CN"/>
        </w:rPr>
        <w:t>2. Realizacja zadań własnych gminy – art. 17 ust. 2 ustawy o pomocy społecznej.</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38" w:name="mip39984607"/>
      <w:bookmarkEnd w:id="38"/>
      <w:r w:rsidRPr="00C052F3">
        <w:rPr>
          <w:rFonts w:ascii="Times New Roman" w:eastAsia="Times New Roman" w:hAnsi="Times New Roman" w:cs="Times New Roman"/>
          <w:b/>
          <w:sz w:val="24"/>
          <w:szCs w:val="24"/>
          <w:lang w:eastAsia="zh-CN"/>
        </w:rPr>
        <w:t>2.1. Przyznawanie i wypłacanie zasiłków specjalnych celowych.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41 ustawy o pomocy społecznej zasiłek celowy specjalny, który nie podlega zwrotowi, może być przyznany w szczególnie uzasadnionych przypadkach osobie albo rodzinie </w:t>
      </w:r>
      <w:bookmarkStart w:id="39" w:name="highlightHit_368"/>
      <w:bookmarkEnd w:id="39"/>
      <w:r w:rsidRPr="00C052F3">
        <w:rPr>
          <w:rFonts w:ascii="Times New Roman" w:eastAsia="Times New Roman" w:hAnsi="Times New Roman" w:cs="Times New Roman"/>
          <w:sz w:val="24"/>
          <w:szCs w:val="24"/>
          <w:lang w:eastAsia="zh-CN"/>
        </w:rPr>
        <w:t xml:space="preserve">o dochodach przekraczających kryterium dochodowe, </w:t>
      </w:r>
      <w:bookmarkStart w:id="40" w:name="mip39984843"/>
      <w:bookmarkEnd w:id="40"/>
      <w:r w:rsidRPr="00C052F3">
        <w:rPr>
          <w:rFonts w:ascii="Times New Roman" w:eastAsia="Times New Roman" w:hAnsi="Times New Roman" w:cs="Times New Roman"/>
          <w:sz w:val="24"/>
          <w:szCs w:val="24"/>
          <w:lang w:eastAsia="zh-CN"/>
        </w:rPr>
        <w:t>w wysokości nieprzekraczającej odpowiednio kryterium dochodowego osoby samotnie gospodarującej lub rodziny. Warunkiem przyznania zasiłku celowego specjalnego</w:t>
      </w:r>
      <w:r w:rsidRPr="00C052F3">
        <w:rPr>
          <w:rFonts w:ascii="Times New Roman" w:eastAsia="Calibri" w:hAnsi="Times New Roman" w:cs="Times New Roman"/>
          <w:sz w:val="24"/>
          <w:szCs w:val="24"/>
        </w:rPr>
        <w:t xml:space="preserve"> jest zaistnienie szczególnie uzasadnionego przypadku, który powoduje konieczność objęcia tą formą pomocy. </w:t>
      </w:r>
    </w:p>
    <w:p w:rsidR="00C052F3" w:rsidRPr="00C052F3" w:rsidRDefault="00C052F3" w:rsidP="00C052F3">
      <w:pPr>
        <w:suppressAutoHyphens/>
        <w:spacing w:after="0" w:line="360" w:lineRule="auto"/>
        <w:jc w:val="both"/>
        <w:rPr>
          <w:rFonts w:ascii="Times New Roman" w:eastAsia="Calibri" w:hAnsi="Times New Roman" w:cs="Times New Roman"/>
          <w:sz w:val="24"/>
          <w:szCs w:val="24"/>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objętych pomocą - 4</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Liczba</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wydanych</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decyzji</w:t>
      </w:r>
      <w:proofErr w:type="spellEnd"/>
      <w:r w:rsidRPr="00C052F3">
        <w:rPr>
          <w:rFonts w:ascii="Times New Roman" w:eastAsia="Times New Roman" w:hAnsi="Times New Roman" w:cs="Times New Roman"/>
          <w:sz w:val="24"/>
          <w:szCs w:val="20"/>
          <w:lang w:val="en-US" w:eastAsia="zh-CN"/>
        </w:rPr>
        <w:t xml:space="preserve"> </w:t>
      </w:r>
      <w:proofErr w:type="gramStart"/>
      <w:r w:rsidRPr="00C052F3">
        <w:rPr>
          <w:rFonts w:ascii="Times New Roman" w:eastAsia="Times New Roman" w:hAnsi="Times New Roman" w:cs="Times New Roman"/>
          <w:sz w:val="24"/>
          <w:szCs w:val="20"/>
          <w:lang w:val="en-US" w:eastAsia="zh-CN"/>
        </w:rPr>
        <w:t>-  5</w:t>
      </w:r>
      <w:proofErr w:type="gramEnd"/>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Liczba</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decyzji</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odmownych</w:t>
      </w:r>
      <w:proofErr w:type="spellEnd"/>
      <w:r w:rsidRPr="00C052F3">
        <w:rPr>
          <w:rFonts w:ascii="Times New Roman" w:eastAsia="Times New Roman" w:hAnsi="Times New Roman" w:cs="Times New Roman"/>
          <w:sz w:val="24"/>
          <w:szCs w:val="20"/>
          <w:lang w:val="en-US" w:eastAsia="zh-CN"/>
        </w:rPr>
        <w:t xml:space="preserve"> – 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Wydatkowana</w:t>
      </w:r>
      <w:proofErr w:type="spellEnd"/>
      <w:r w:rsidRPr="00C052F3">
        <w:rPr>
          <w:rFonts w:ascii="Times New Roman" w:eastAsia="Times New Roman" w:hAnsi="Times New Roman" w:cs="Times New Roman"/>
          <w:sz w:val="24"/>
          <w:szCs w:val="20"/>
          <w:lang w:val="en-US" w:eastAsia="zh-CN"/>
        </w:rPr>
        <w:t xml:space="preserve"> </w:t>
      </w:r>
      <w:proofErr w:type="spellStart"/>
      <w:r w:rsidRPr="00C052F3">
        <w:rPr>
          <w:rFonts w:ascii="Times New Roman" w:eastAsia="Times New Roman" w:hAnsi="Times New Roman" w:cs="Times New Roman"/>
          <w:sz w:val="24"/>
          <w:szCs w:val="20"/>
          <w:lang w:val="en-US" w:eastAsia="zh-CN"/>
        </w:rPr>
        <w:t>kwota</w:t>
      </w:r>
      <w:proofErr w:type="spellEnd"/>
      <w:r w:rsidRPr="00C052F3">
        <w:rPr>
          <w:rFonts w:ascii="Times New Roman" w:eastAsia="Times New Roman" w:hAnsi="Times New Roman" w:cs="Times New Roman"/>
          <w:sz w:val="24"/>
          <w:szCs w:val="20"/>
          <w:lang w:val="en-US" w:eastAsia="zh-CN"/>
        </w:rPr>
        <w:t xml:space="preserve"> – 2.000,00 </w:t>
      </w:r>
      <w:proofErr w:type="spellStart"/>
      <w:proofErr w:type="gramStart"/>
      <w:r w:rsidRPr="00C052F3">
        <w:rPr>
          <w:rFonts w:ascii="Times New Roman" w:eastAsia="Times New Roman" w:hAnsi="Times New Roman" w:cs="Times New Roman"/>
          <w:sz w:val="24"/>
          <w:szCs w:val="20"/>
          <w:lang w:val="en-US" w:eastAsia="zh-CN"/>
        </w:rPr>
        <w:t>zł</w:t>
      </w:r>
      <w:proofErr w:type="spellEnd"/>
      <w:proofErr w:type="gramEnd"/>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 Zasiłki realizowane w sklepie – 0 </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 Najczęstsze powody przyznawania zasiłku celowego –leczenie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t>Wyrywkowej kontroli poddano losowo wybraną dokumentację 2 osób, korzystających z tej formy pomocy, tj.:</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1. Decyzja z dnia 16.12.2020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GOPS.512.3</w:t>
      </w:r>
      <w:proofErr w:type="gramStart"/>
      <w:r w:rsidRPr="00C052F3">
        <w:rPr>
          <w:rFonts w:ascii="Times New Roman" w:eastAsia="Times New Roman" w:hAnsi="Times New Roman" w:cs="Times New Roman"/>
          <w:sz w:val="24"/>
          <w:szCs w:val="24"/>
          <w:lang w:eastAsia="pl-PL"/>
        </w:rPr>
        <w:t>c</w:t>
      </w:r>
      <w:proofErr w:type="gramEnd"/>
      <w:r w:rsidRPr="00C052F3">
        <w:rPr>
          <w:rFonts w:ascii="Times New Roman" w:eastAsia="Times New Roman" w:hAnsi="Times New Roman" w:cs="Times New Roman"/>
          <w:sz w:val="24"/>
          <w:szCs w:val="24"/>
          <w:lang w:eastAsia="pl-PL"/>
        </w:rPr>
        <w:t>.2020Sp,</w:t>
      </w:r>
    </w:p>
    <w:p w:rsidR="00C052F3" w:rsidRPr="00C052F3" w:rsidRDefault="00C052F3" w:rsidP="00C052F3">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2. Decyzja z dnia 14.09.2020 </w:t>
      </w:r>
      <w:proofErr w:type="gramStart"/>
      <w:r w:rsidRPr="00C052F3">
        <w:rPr>
          <w:rFonts w:ascii="Times New Roman" w:eastAsia="Times New Roman" w:hAnsi="Times New Roman" w:cs="Times New Roman"/>
          <w:sz w:val="24"/>
          <w:szCs w:val="24"/>
          <w:lang w:eastAsia="pl-PL"/>
        </w:rPr>
        <w:t>r</w:t>
      </w:r>
      <w:proofErr w:type="gramEnd"/>
      <w:r w:rsidRPr="00C052F3">
        <w:rPr>
          <w:rFonts w:ascii="Times New Roman" w:eastAsia="Times New Roman" w:hAnsi="Times New Roman" w:cs="Times New Roman"/>
          <w:sz w:val="24"/>
          <w:szCs w:val="24"/>
          <w:lang w:eastAsia="pl-PL"/>
        </w:rPr>
        <w:t>. nr GOPS.512.2</w:t>
      </w:r>
      <w:proofErr w:type="gramStart"/>
      <w:r w:rsidRPr="00C052F3">
        <w:rPr>
          <w:rFonts w:ascii="Times New Roman" w:eastAsia="Times New Roman" w:hAnsi="Times New Roman" w:cs="Times New Roman"/>
          <w:sz w:val="24"/>
          <w:szCs w:val="24"/>
          <w:lang w:eastAsia="pl-PL"/>
        </w:rPr>
        <w:t>a</w:t>
      </w:r>
      <w:proofErr w:type="gramEnd"/>
      <w:r w:rsidRPr="00C052F3">
        <w:rPr>
          <w:rFonts w:ascii="Times New Roman" w:eastAsia="Times New Roman" w:hAnsi="Times New Roman" w:cs="Times New Roman"/>
          <w:sz w:val="24"/>
          <w:szCs w:val="24"/>
          <w:lang w:eastAsia="pl-PL"/>
        </w:rPr>
        <w:t>.2020SP,</w:t>
      </w:r>
    </w:p>
    <w:p w:rsidR="00C052F3" w:rsidRPr="00C052F3" w:rsidRDefault="00C052F3" w:rsidP="00C052F3">
      <w:pPr>
        <w:spacing w:after="0" w:line="360" w:lineRule="auto"/>
        <w:rPr>
          <w:rFonts w:ascii="Times New Roman" w:eastAsia="Times New Roman" w:hAnsi="Times New Roman" w:cs="Times New Roman"/>
          <w:sz w:val="24"/>
          <w:szCs w:val="24"/>
          <w:lang w:eastAsia="pl-PL"/>
        </w:rPr>
      </w:pPr>
    </w:p>
    <w:p w:rsidR="00C052F3" w:rsidRPr="00C052F3" w:rsidRDefault="00C052F3" w:rsidP="00C052F3">
      <w:pPr>
        <w:spacing w:after="0" w:line="360" w:lineRule="auto"/>
        <w:jc w:val="both"/>
        <w:rPr>
          <w:rFonts w:ascii="Times New Roman" w:eastAsia="Calibri" w:hAnsi="Times New Roman" w:cs="Times New Roman"/>
          <w:sz w:val="24"/>
          <w:szCs w:val="24"/>
        </w:rPr>
      </w:pPr>
      <w:r w:rsidRPr="00C052F3">
        <w:rPr>
          <w:rFonts w:ascii="Times New Roman" w:eastAsia="Calibri" w:hAnsi="Times New Roman" w:cs="Times New Roman"/>
          <w:sz w:val="24"/>
          <w:szCs w:val="24"/>
        </w:rPr>
        <w:lastRenderedPageBreak/>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1-20 ustawy o pomocy społecznej. Świadczenia przyznano i wypłacono od miesiąca, w którym wpłynął wniosek wraz z wymaganą dokumentacją. Świadczenia przyznawano, </w:t>
      </w:r>
      <w:r w:rsidRPr="00C052F3">
        <w:rPr>
          <w:rFonts w:ascii="Times New Roman" w:eastAsia="Calibri" w:hAnsi="Times New Roman" w:cs="Times New Roman"/>
          <w:sz w:val="24"/>
          <w:szCs w:val="24"/>
        </w:rPr>
        <w:br/>
        <w:t xml:space="preserve">w szczególności z powodu </w:t>
      </w:r>
      <w:r w:rsidRPr="00C052F3">
        <w:rPr>
          <w:rFonts w:ascii="Times New Roman" w:eastAsia="Times New Roman" w:hAnsi="Times New Roman" w:cs="Times New Roman"/>
          <w:sz w:val="24"/>
          <w:szCs w:val="20"/>
          <w:lang w:eastAsia="pl-PL"/>
        </w:rPr>
        <w:t>długotrwałej choroby,</w:t>
      </w:r>
      <w:r w:rsidRPr="00C052F3">
        <w:rPr>
          <w:rFonts w:ascii="Times New Roman" w:eastAsia="Calibri" w:hAnsi="Times New Roman" w:cs="Times New Roman"/>
          <w:sz w:val="24"/>
          <w:szCs w:val="24"/>
        </w:rPr>
        <w:t xml:space="preserve"> na pokrycie kosztów leczenia. 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41" w:name="mip39984608"/>
      <w:bookmarkEnd w:id="41"/>
      <w:r w:rsidRPr="00C052F3">
        <w:rPr>
          <w:rFonts w:ascii="Times New Roman" w:eastAsia="Times New Roman" w:hAnsi="Times New Roman" w:cs="Times New Roman"/>
          <w:b/>
          <w:sz w:val="24"/>
          <w:szCs w:val="24"/>
          <w:lang w:eastAsia="zh-CN"/>
        </w:rPr>
        <w:t>2.2. Przyznawanie i wypłacanie pomocy na ekonomiczne usamodzielnienie w formie zasiłków, pożyczek oraz pomocy w naturze.</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Na podstawie art.43 ust. 1 ustawy o pomocy społecznej osobie albo rodzinie gmina może przyznać pomoc w formie pieniężnej lub rzeczowej, w celu ekonomicznego usamodzielnienia.</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0"/>
          <w:lang w:eastAsia="pl-PL"/>
        </w:rPr>
        <w:t xml:space="preserve">Z informacji kierownika Ośrodka wynika, </w:t>
      </w:r>
      <w:r w:rsidRPr="00C052F3">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42" w:name="mip39984609"/>
      <w:bookmarkEnd w:id="42"/>
      <w:r w:rsidRPr="00C052F3">
        <w:rPr>
          <w:rFonts w:ascii="Times New Roman" w:eastAsia="Times New Roman" w:hAnsi="Times New Roman" w:cs="Times New Roman"/>
          <w:b/>
          <w:sz w:val="24"/>
          <w:szCs w:val="24"/>
          <w:lang w:eastAsia="zh-CN"/>
        </w:rPr>
        <w:t>2.3. Prowadzenie i zapewnienie miejsc w domach pomocy społecznej i ośrodkach wsparcia o zasięgu gminnym oraz kierowanie do nich osób wymagających opieki.</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0"/>
          <w:lang w:eastAsia="pl-PL"/>
        </w:rPr>
        <w:t xml:space="preserve">Zgodnie z informacją kierownika Ośrodka w okresie objętym kontrolą Gmina Ostrów nie prowadziła domów pomocy społecznej i ośrodków wsparcia o zasięgu gminnym. Osoby wymagające pomocy kierowane są do </w:t>
      </w:r>
      <w:proofErr w:type="spellStart"/>
      <w:r w:rsidRPr="00C052F3">
        <w:rPr>
          <w:rFonts w:ascii="Times New Roman" w:eastAsia="Times New Roman" w:hAnsi="Times New Roman" w:cs="Times New Roman"/>
          <w:sz w:val="24"/>
          <w:szCs w:val="20"/>
          <w:lang w:eastAsia="pl-PL"/>
        </w:rPr>
        <w:t>dps</w:t>
      </w:r>
      <w:proofErr w:type="spellEnd"/>
      <w:r w:rsidRPr="00C052F3">
        <w:rPr>
          <w:rFonts w:ascii="Times New Roman" w:eastAsia="Times New Roman" w:hAnsi="Times New Roman" w:cs="Times New Roman"/>
          <w:sz w:val="24"/>
          <w:szCs w:val="20"/>
          <w:lang w:eastAsia="pl-PL"/>
        </w:rPr>
        <w:t xml:space="preserve"> funkcjonujących na terenie innych gmin </w:t>
      </w:r>
      <w:r w:rsidRPr="00C052F3">
        <w:rPr>
          <w:rFonts w:ascii="Times New Roman" w:eastAsia="Times New Roman" w:hAnsi="Times New Roman" w:cs="Times New Roman"/>
          <w:sz w:val="24"/>
          <w:szCs w:val="20"/>
          <w:lang w:eastAsia="pl-PL"/>
        </w:rPr>
        <w:br/>
        <w:t>i powiatów.</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43" w:name="mip39984610"/>
      <w:bookmarkEnd w:id="43"/>
      <w:r w:rsidRPr="00C052F3">
        <w:rPr>
          <w:rFonts w:ascii="Times New Roman" w:eastAsia="Times New Roman" w:hAnsi="Times New Roman" w:cs="Times New Roman"/>
          <w:b/>
          <w:sz w:val="24"/>
          <w:szCs w:val="24"/>
          <w:lang w:eastAsia="zh-CN"/>
        </w:rPr>
        <w:t>2.4. Opracowanie i realizacja projektów socjalnych.</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w:t>
      </w:r>
      <w:r w:rsidRPr="00C052F3">
        <w:rPr>
          <w:rFonts w:ascii="Times New Roman" w:eastAsia="Times New Roman" w:hAnsi="Times New Roman" w:cs="Times New Roman"/>
          <w:sz w:val="24"/>
          <w:szCs w:val="20"/>
          <w:lang w:eastAsia="pl-PL"/>
        </w:rPr>
        <w:t xml:space="preserve"> wynika, iż w okresie objętym kontrolą Ośrodek nie opracował i nie realizował projektów socjalnych.</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44" w:name="mip39984611"/>
      <w:bookmarkEnd w:id="44"/>
      <w:r w:rsidRPr="00C052F3">
        <w:rPr>
          <w:rFonts w:ascii="Times New Roman" w:eastAsia="Times New Roman" w:hAnsi="Times New Roman" w:cs="Times New Roman"/>
          <w:b/>
          <w:sz w:val="24"/>
          <w:szCs w:val="24"/>
          <w:lang w:eastAsia="zh-CN"/>
        </w:rPr>
        <w:t xml:space="preserve">2.5. Podejmowanie innych zadań z zakresu pomocy społecznej wynikających </w:t>
      </w:r>
      <w:r w:rsidRPr="00C052F3">
        <w:rPr>
          <w:rFonts w:ascii="Times New Roman" w:eastAsia="Times New Roman" w:hAnsi="Times New Roman" w:cs="Times New Roman"/>
          <w:b/>
          <w:sz w:val="24"/>
          <w:szCs w:val="24"/>
          <w:lang w:eastAsia="zh-CN"/>
        </w:rPr>
        <w:br/>
        <w:t>z rozeznanych potrzeb gminy, w tym tworzenie i realizacja programów osłonowych.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hAnsi="Times New Roman" w:cs="Times New Roman"/>
          <w:sz w:val="24"/>
          <w:lang w:eastAsia="pl-PL"/>
        </w:rPr>
        <w:t xml:space="preserve">Zgodnie z informacją kierownika Ośrodka w okresie objętym kontrolą Ośrodek realizował </w:t>
      </w:r>
      <w:r w:rsidRPr="00C052F3">
        <w:rPr>
          <w:rFonts w:ascii="Times New Roman" w:hAnsi="Times New Roman"/>
          <w:sz w:val="24"/>
          <w:szCs w:val="24"/>
        </w:rPr>
        <w:t xml:space="preserve">program osłonowy </w:t>
      </w:r>
      <w:r w:rsidRPr="00C052F3">
        <w:rPr>
          <w:rFonts w:ascii="Times New Roman" w:hAnsi="Times New Roman"/>
          <w:sz w:val="24"/>
        </w:rPr>
        <w:t xml:space="preserve">zgodnie z Uchwałą </w:t>
      </w:r>
      <w:r w:rsidRPr="00C052F3">
        <w:rPr>
          <w:rFonts w:ascii="Times New Roman" w:eastAsia="Times New Roman" w:hAnsi="Times New Roman" w:cs="Times New Roman"/>
          <w:sz w:val="24"/>
          <w:szCs w:val="24"/>
          <w:lang w:eastAsia="zh-CN"/>
        </w:rPr>
        <w:t xml:space="preserve">Nr III/18/18 Rady Gminy w Ostrowie z dnia 13 </w:t>
      </w:r>
      <w:r w:rsidRPr="00C052F3">
        <w:rPr>
          <w:rFonts w:ascii="Times New Roman" w:eastAsia="Times New Roman" w:hAnsi="Times New Roman" w:cs="Times New Roman"/>
          <w:sz w:val="24"/>
          <w:szCs w:val="24"/>
          <w:lang w:eastAsia="zh-CN"/>
        </w:rPr>
        <w:lastRenderedPageBreak/>
        <w:t xml:space="preserve">grudnia 2018 </w:t>
      </w:r>
      <w:proofErr w:type="spellStart"/>
      <w:r w:rsidRPr="00C052F3">
        <w:rPr>
          <w:rFonts w:ascii="Times New Roman" w:eastAsia="Times New Roman" w:hAnsi="Times New Roman" w:cs="Times New Roman"/>
          <w:sz w:val="24"/>
          <w:szCs w:val="24"/>
          <w:lang w:eastAsia="zh-CN"/>
        </w:rPr>
        <w:t>r.w</w:t>
      </w:r>
      <w:proofErr w:type="spellEnd"/>
      <w:r w:rsidRPr="00C052F3">
        <w:rPr>
          <w:rFonts w:ascii="Times New Roman" w:eastAsia="Times New Roman" w:hAnsi="Times New Roman" w:cs="Times New Roman"/>
          <w:sz w:val="24"/>
          <w:szCs w:val="24"/>
          <w:lang w:eastAsia="zh-CN"/>
        </w:rPr>
        <w:t xml:space="preserve"> sprawie ustanowienia wieloletniego programu osłonowego w zakresie dożywiania „Posiłek w szkole i w domu” na lata 2019-2023</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45" w:name="mip39984612"/>
      <w:bookmarkEnd w:id="45"/>
      <w:r w:rsidRPr="00C052F3">
        <w:rPr>
          <w:rFonts w:ascii="Times New Roman" w:eastAsia="Times New Roman" w:hAnsi="Times New Roman" w:cs="Times New Roman"/>
          <w:b/>
          <w:sz w:val="24"/>
          <w:szCs w:val="24"/>
          <w:lang w:eastAsia="zh-CN"/>
        </w:rPr>
        <w:t xml:space="preserve">2.6. Współpraca z powiatowym urzędem pracy w zakresie upowszechniania ofert pracy oraz informacji o wolnych miejscach pracy, upowszechniania informacji o usługach poradnictwa zawodowego i o szkoleniach oraz realizacji Programu Aktywizacja </w:t>
      </w:r>
      <w:r w:rsidRPr="00C052F3">
        <w:rPr>
          <w:rFonts w:ascii="Times New Roman" w:eastAsia="Times New Roman" w:hAnsi="Times New Roman" w:cs="Times New Roman"/>
          <w:b/>
          <w:sz w:val="24"/>
          <w:szCs w:val="24"/>
          <w:lang w:eastAsia="zh-CN"/>
        </w:rPr>
        <w:br/>
        <w:t>i Integracja, o którym mowa w przepisach o promocji zatrudnienia i instytucjach rynku pracy.</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MS Sans Serif"/>
          <w:sz w:val="24"/>
          <w:szCs w:val="24"/>
          <w:lang w:eastAsia="ar-SA"/>
        </w:rPr>
        <w:t xml:space="preserve">Na terenie gminy osoby bezrobotne są aktywizowane w ramach robót publicznych.  </w:t>
      </w:r>
    </w:p>
    <w:p w:rsidR="00C052F3" w:rsidRPr="00C052F3" w:rsidRDefault="00C052F3" w:rsidP="00C052F3">
      <w:pPr>
        <w:suppressAutoHyphens/>
        <w:spacing w:after="0" w:line="360" w:lineRule="auto"/>
        <w:jc w:val="both"/>
        <w:rPr>
          <w:rFonts w:ascii="Times New Roman" w:eastAsia="Times New Roman" w:hAnsi="Times New Roman" w:cs="MS Sans Serif"/>
          <w:sz w:val="24"/>
          <w:szCs w:val="24"/>
          <w:lang w:eastAsia="ar-SA"/>
        </w:rPr>
      </w:pPr>
      <w:r w:rsidRPr="00C052F3">
        <w:rPr>
          <w:rFonts w:ascii="Times New Roman" w:eastAsia="Times New Roman" w:hAnsi="Times New Roman" w:cs="MS Sans Serif"/>
          <w:sz w:val="24"/>
          <w:szCs w:val="24"/>
          <w:lang w:eastAsia="ar-SA"/>
        </w:rPr>
        <w:t xml:space="preserve">Ośrodek Pomocy Społecznej współpracuje z Powiatowym Urzędem Pracy w Ropczycach </w:t>
      </w:r>
      <w:r w:rsidRPr="00C052F3">
        <w:rPr>
          <w:rFonts w:ascii="Times New Roman" w:eastAsia="Times New Roman" w:hAnsi="Times New Roman" w:cs="MS Sans Serif"/>
          <w:sz w:val="24"/>
          <w:szCs w:val="24"/>
          <w:lang w:eastAsia="ar-SA"/>
        </w:rPr>
        <w:br/>
        <w:t xml:space="preserve">w zakresie upowszechniania ofert pracy oraz informacji o wolnych miejscach pracy, upowszechnia wszelkie przekazane przez urząd informacje o usługach poradnictwa zawodowego oraz dostępnych szkoleniach. Pracownicy socjalni informują w tym zakresie klientów pomocy społecznej.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b/>
          <w:sz w:val="24"/>
          <w:szCs w:val="24"/>
          <w:lang w:eastAsia="zh-CN"/>
        </w:rPr>
        <w:t>3. Realizacja zadań zleconych z zakresu administracji rządowej realizowanych przez gminę</w:t>
      </w:r>
      <w:r w:rsidRPr="00C052F3">
        <w:rPr>
          <w:rFonts w:ascii="Times New Roman" w:eastAsia="Times New Roman" w:hAnsi="Times New Roman" w:cs="Times New Roman"/>
          <w:sz w:val="24"/>
          <w:szCs w:val="24"/>
          <w:lang w:eastAsia="zh-CN"/>
        </w:rPr>
        <w:t xml:space="preserve"> </w:t>
      </w:r>
      <w:r w:rsidRPr="00C052F3">
        <w:rPr>
          <w:rFonts w:ascii="Times New Roman" w:eastAsia="Times New Roman" w:hAnsi="Times New Roman" w:cs="Times New Roman"/>
          <w:b/>
          <w:sz w:val="24"/>
          <w:szCs w:val="24"/>
          <w:lang w:eastAsia="zh-CN"/>
        </w:rPr>
        <w:t>– art. 18 ustawy o pomocy społecznej.</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46" w:name="mip39984618"/>
      <w:bookmarkStart w:id="47" w:name="mip39984616"/>
      <w:bookmarkStart w:id="48" w:name="mip39984613"/>
      <w:bookmarkEnd w:id="46"/>
      <w:bookmarkEnd w:id="47"/>
      <w:bookmarkEnd w:id="48"/>
      <w:r w:rsidRPr="00C052F3">
        <w:rPr>
          <w:rFonts w:ascii="Times New Roman" w:eastAsia="Times New Roman" w:hAnsi="Times New Roman" w:cs="Times New Roman"/>
          <w:b/>
          <w:sz w:val="24"/>
          <w:szCs w:val="24"/>
          <w:lang w:eastAsia="zh-CN"/>
        </w:rPr>
        <w:t>3.1. Organizowanie i świadczenie specjalistycznych usług opiekuńczych w miejscu zamieszkania dla osób z zaburzeniami psychicznymi.</w:t>
      </w:r>
    </w:p>
    <w:p w:rsidR="00C052F3" w:rsidRPr="00C052F3" w:rsidRDefault="00C052F3" w:rsidP="00C052F3">
      <w:pPr>
        <w:suppressAutoHyphens/>
        <w:spacing w:after="0" w:line="360" w:lineRule="auto"/>
        <w:contextualSpacing/>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Specjalistyczne usługi opiekuńcze dla osób z zaburzeniami psychicznymi zostały przyznane na podstawie art. 50 ustawy o pomocy społecznej oraz rozporządzenia w sprawie specjalistycznych usług opiekuńczych.</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xml:space="preserve">OPS realizuje </w:t>
      </w:r>
      <w:r w:rsidRPr="00C052F3">
        <w:rPr>
          <w:rFonts w:ascii="Times New Roman" w:eastAsia="Times New Roman" w:hAnsi="Times New Roman" w:cs="Times New Roman"/>
          <w:sz w:val="24"/>
          <w:szCs w:val="24"/>
          <w:lang w:eastAsia="zh-CN"/>
        </w:rPr>
        <w:t xml:space="preserve">specjalistyczne usługi opiekuńcze dla osób z zaburzeniami psychicznymi </w:t>
      </w:r>
      <w:r w:rsidRPr="00C052F3">
        <w:rPr>
          <w:rFonts w:ascii="Times New Roman" w:eastAsia="Times New Roman" w:hAnsi="Times New Roman" w:cs="Times New Roman"/>
          <w:sz w:val="24"/>
          <w:szCs w:val="20"/>
          <w:lang w:eastAsia="zh-CN"/>
        </w:rPr>
        <w:t>poprzez zatrudnienie opiekunek - 2 osoby na umowę zlecenie.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objętych pomocą - 2</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wydanych decyzji - 2</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Liczba decyzji odmownych – 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eastAsia="zh-CN"/>
        </w:rPr>
      </w:pPr>
      <w:r w:rsidRPr="00C052F3">
        <w:rPr>
          <w:rFonts w:ascii="Times New Roman" w:eastAsia="Times New Roman" w:hAnsi="Times New Roman" w:cs="Times New Roman"/>
          <w:sz w:val="24"/>
          <w:szCs w:val="20"/>
          <w:lang w:eastAsia="zh-CN"/>
        </w:rPr>
        <w:t>- Wydatkowana kwota – 9.063,00</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Stawka godzinowa – 25 zł ( brutto)</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contextualSpacing/>
        <w:mirrorIndents/>
        <w:jc w:val="both"/>
        <w:rPr>
          <w:rFonts w:ascii="Times New Roman" w:eastAsia="Times New Roman" w:hAnsi="Times New Roman" w:cs="Times New Roman"/>
          <w:sz w:val="24"/>
          <w:szCs w:val="24"/>
          <w:lang w:eastAsia="pl-PL"/>
        </w:rPr>
      </w:pPr>
      <w:r w:rsidRPr="00C052F3">
        <w:rPr>
          <w:rFonts w:ascii="Times New Roman" w:eastAsia="Calibri" w:hAnsi="Times New Roman" w:cs="Times New Roman"/>
          <w:sz w:val="24"/>
          <w:szCs w:val="24"/>
        </w:rPr>
        <w:lastRenderedPageBreak/>
        <w:t xml:space="preserve">Wyrywkowej kontroli poddano losowo wybraną dokumentację 2 osób, korzystających z tej </w:t>
      </w:r>
      <w:r w:rsidRPr="00C052F3">
        <w:rPr>
          <w:rFonts w:ascii="Times New Roman" w:eastAsia="Times New Roman" w:hAnsi="Times New Roman" w:cs="Times New Roman"/>
          <w:sz w:val="24"/>
          <w:szCs w:val="24"/>
          <w:lang w:eastAsia="pl-PL"/>
        </w:rPr>
        <w:t xml:space="preserve">formy pomocy, tj.: </w:t>
      </w:r>
    </w:p>
    <w:p w:rsidR="00C052F3" w:rsidRPr="00C052F3" w:rsidRDefault="00C052F3" w:rsidP="00C052F3">
      <w:pPr>
        <w:suppressAutoHyphens/>
        <w:spacing w:after="0" w:line="360" w:lineRule="auto"/>
        <w:jc w:val="both"/>
        <w:rPr>
          <w:rFonts w:ascii="Times New Roman" w:eastAsia="Times New Roman" w:hAnsi="Times New Roman" w:cs="MS Sans Serif"/>
          <w:sz w:val="24"/>
          <w:szCs w:val="24"/>
          <w:lang w:eastAsia="ar-SA"/>
        </w:rPr>
      </w:pPr>
      <w:r w:rsidRPr="00C052F3">
        <w:rPr>
          <w:rFonts w:ascii="Times New Roman" w:eastAsia="Times New Roman" w:hAnsi="Times New Roman" w:cs="MS Sans Serif"/>
          <w:sz w:val="24"/>
          <w:szCs w:val="24"/>
          <w:lang w:eastAsia="ar-SA"/>
        </w:rPr>
        <w:t xml:space="preserve">1. Decyzja z dnia 04.01.2021 </w:t>
      </w:r>
      <w:proofErr w:type="gramStart"/>
      <w:r w:rsidRPr="00C052F3">
        <w:rPr>
          <w:rFonts w:ascii="Times New Roman" w:eastAsia="Times New Roman" w:hAnsi="Times New Roman" w:cs="MS Sans Serif"/>
          <w:sz w:val="24"/>
          <w:szCs w:val="24"/>
          <w:lang w:eastAsia="ar-SA"/>
        </w:rPr>
        <w:t>r</w:t>
      </w:r>
      <w:proofErr w:type="gramEnd"/>
      <w:r w:rsidRPr="00C052F3">
        <w:rPr>
          <w:rFonts w:ascii="Times New Roman" w:eastAsia="Times New Roman" w:hAnsi="Times New Roman" w:cs="MS Sans Serif"/>
          <w:sz w:val="24"/>
          <w:szCs w:val="24"/>
          <w:lang w:eastAsia="ar-SA"/>
        </w:rPr>
        <w:t xml:space="preserve">. </w:t>
      </w:r>
      <w:proofErr w:type="spellStart"/>
      <w:r w:rsidRPr="00C052F3">
        <w:rPr>
          <w:rFonts w:ascii="Times New Roman" w:eastAsia="Times New Roman" w:hAnsi="Times New Roman" w:cs="MS Sans Serif"/>
          <w:sz w:val="24"/>
          <w:szCs w:val="24"/>
          <w:lang w:eastAsia="ar-SA"/>
        </w:rPr>
        <w:t>zn</w:t>
      </w:r>
      <w:proofErr w:type="spellEnd"/>
      <w:r w:rsidRPr="00C052F3">
        <w:rPr>
          <w:rFonts w:ascii="Times New Roman" w:eastAsia="Times New Roman" w:hAnsi="Times New Roman" w:cs="MS Sans Serif"/>
          <w:sz w:val="24"/>
          <w:szCs w:val="24"/>
          <w:lang w:eastAsia="ar-SA"/>
        </w:rPr>
        <w:t>. GOPS.525.1.2021,</w:t>
      </w:r>
    </w:p>
    <w:p w:rsidR="00C052F3" w:rsidRPr="00C052F3" w:rsidRDefault="00C052F3" w:rsidP="00C052F3">
      <w:pPr>
        <w:spacing w:line="360" w:lineRule="auto"/>
        <w:contextualSpacing/>
        <w:mirrorIndents/>
        <w:jc w:val="both"/>
        <w:rPr>
          <w:rFonts w:ascii="Times New Roman" w:eastAsia="Times New Roman" w:hAnsi="Times New Roman" w:cs="Times New Roman"/>
          <w:sz w:val="24"/>
          <w:szCs w:val="24"/>
          <w:lang w:eastAsia="pl-PL"/>
        </w:rPr>
      </w:pPr>
      <w:r w:rsidRPr="00C052F3">
        <w:rPr>
          <w:rFonts w:ascii="Times New Roman" w:eastAsia="Times New Roman" w:hAnsi="Times New Roman" w:cs="MS Sans Serif"/>
          <w:sz w:val="24"/>
          <w:szCs w:val="24"/>
          <w:lang w:eastAsia="ar-SA"/>
        </w:rPr>
        <w:t xml:space="preserve">2. Decyzja z dnia 06.04.2021 </w:t>
      </w:r>
      <w:proofErr w:type="gramStart"/>
      <w:r w:rsidRPr="00C052F3">
        <w:rPr>
          <w:rFonts w:ascii="Times New Roman" w:eastAsia="Times New Roman" w:hAnsi="Times New Roman" w:cs="MS Sans Serif"/>
          <w:sz w:val="24"/>
          <w:szCs w:val="24"/>
          <w:lang w:eastAsia="ar-SA"/>
        </w:rPr>
        <w:t>r</w:t>
      </w:r>
      <w:proofErr w:type="gramEnd"/>
      <w:r w:rsidRPr="00C052F3">
        <w:rPr>
          <w:rFonts w:ascii="Times New Roman" w:eastAsia="Times New Roman" w:hAnsi="Times New Roman" w:cs="MS Sans Serif"/>
          <w:sz w:val="24"/>
          <w:szCs w:val="24"/>
          <w:lang w:eastAsia="ar-SA"/>
        </w:rPr>
        <w:t xml:space="preserve">. </w:t>
      </w:r>
      <w:proofErr w:type="spellStart"/>
      <w:r w:rsidRPr="00C052F3">
        <w:rPr>
          <w:rFonts w:ascii="Times New Roman" w:eastAsia="Times New Roman" w:hAnsi="Times New Roman" w:cs="MS Sans Serif"/>
          <w:sz w:val="24"/>
          <w:szCs w:val="24"/>
          <w:lang w:eastAsia="ar-SA"/>
        </w:rPr>
        <w:t>zn</w:t>
      </w:r>
      <w:proofErr w:type="spellEnd"/>
      <w:r w:rsidRPr="00C052F3">
        <w:rPr>
          <w:rFonts w:ascii="Times New Roman" w:eastAsia="Times New Roman" w:hAnsi="Times New Roman" w:cs="MS Sans Serif"/>
          <w:sz w:val="24"/>
          <w:szCs w:val="24"/>
          <w:lang w:eastAsia="ar-SA"/>
        </w:rPr>
        <w:t>. GOPS.525.1.O.2021</w:t>
      </w:r>
    </w:p>
    <w:p w:rsidR="00C052F3" w:rsidRPr="00C052F3" w:rsidRDefault="00C052F3" w:rsidP="00C052F3">
      <w:pPr>
        <w:suppressAutoHyphens/>
        <w:spacing w:after="0" w:line="360" w:lineRule="auto"/>
        <w:jc w:val="both"/>
        <w:rPr>
          <w:rFonts w:ascii="Times New Roman" w:eastAsia="Times New Roman" w:hAnsi="Times New Roman" w:cs="MS Sans Serif"/>
          <w:sz w:val="24"/>
          <w:szCs w:val="24"/>
          <w:lang w:eastAsia="ar-SA"/>
        </w:rPr>
      </w:pPr>
    </w:p>
    <w:p w:rsidR="00C052F3" w:rsidRPr="00C052F3" w:rsidRDefault="00C052F3" w:rsidP="00C052F3">
      <w:pPr>
        <w:spacing w:after="0" w:line="360" w:lineRule="auto"/>
        <w:contextualSpacing/>
        <w:mirrorIndents/>
        <w:jc w:val="both"/>
        <w:rPr>
          <w:rFonts w:ascii="Times New Roman" w:eastAsia="Times New Roman" w:hAnsi="Times New Roman" w:cs="Times New Roman"/>
          <w:sz w:val="24"/>
          <w:szCs w:val="24"/>
          <w:lang w:val="en-US" w:eastAsia="pl-PL"/>
        </w:rPr>
      </w:pPr>
      <w:r w:rsidRPr="00C052F3">
        <w:rPr>
          <w:rFonts w:ascii="Times New Roman" w:eastAsia="Times New Roman" w:hAnsi="Times New Roman" w:cs="Times New Roman"/>
          <w:sz w:val="24"/>
          <w:szCs w:val="20"/>
          <w:lang w:eastAsia="pl-PL"/>
        </w:rPr>
        <w:t xml:space="preserve">W aktach znajdują się odpowiednie dokumenty jak: wniosek o przyznanie usług, zaświadczenia lekarza specjalisty kwalifikujące do pomocy w formie specjalistycznych usług opiekuńczych dla osób z zaburzeniami psychicznymi, rodzinny wywiad środowiskowy lub aktualizacja, dokumenty potwierdzające sytuację materialną. W decyzji przyznającej specjalistyczne usługi opiekuńcze dla osób z zaburzeniami psychicznymi wskazano zakres </w:t>
      </w:r>
      <w:r w:rsidRPr="00C052F3">
        <w:rPr>
          <w:rFonts w:ascii="Times New Roman" w:eastAsia="Times New Roman" w:hAnsi="Times New Roman" w:cs="Times New Roman"/>
          <w:sz w:val="24"/>
          <w:szCs w:val="20"/>
          <w:lang w:eastAsia="pl-PL"/>
        </w:rPr>
        <w:br/>
        <w:t xml:space="preserve">i liczbę godzin usług przyznanych miesięcznie oraz tygodniowo, pełny koszt 1 godziny usług w zł, procentową odpłatność ponoszoną przez stronę oraz koszt 1 godziny usług wynikający </w:t>
      </w:r>
      <w:r w:rsidRPr="00C052F3">
        <w:rPr>
          <w:rFonts w:ascii="Times New Roman" w:eastAsia="Times New Roman" w:hAnsi="Times New Roman" w:cs="Times New Roman"/>
          <w:sz w:val="24"/>
          <w:szCs w:val="20"/>
          <w:lang w:eastAsia="pl-PL"/>
        </w:rPr>
        <w:br/>
        <w:t xml:space="preserve">z wyliczonego % a także zakres przyznanych usług. </w:t>
      </w:r>
      <w:r w:rsidRPr="00C052F3">
        <w:rPr>
          <w:rFonts w:ascii="Times New Roman" w:eastAsia="Times New Roman" w:hAnsi="Times New Roman" w:cs="Times New Roman"/>
          <w:sz w:val="24"/>
          <w:szCs w:val="24"/>
          <w:lang w:eastAsia="pl-PL"/>
        </w:rPr>
        <w:t>Wnioski zostały załatwione terminowo.</w:t>
      </w:r>
      <w:r w:rsidRPr="00C052F3">
        <w:rPr>
          <w:rFonts w:ascii="Times New Roman" w:eastAsia="Times New Roman" w:hAnsi="Times New Roman" w:cs="Times New Roman"/>
          <w:sz w:val="24"/>
          <w:szCs w:val="24"/>
          <w:lang w:val="en-US" w:eastAsia="pl-PL"/>
        </w:rPr>
        <w:t xml:space="preserve"> </w:t>
      </w:r>
      <w:r w:rsidRPr="00C052F3">
        <w:rPr>
          <w:rFonts w:ascii="Times New Roman" w:eastAsia="Times New Roman" w:hAnsi="Times New Roman" w:cs="Times New Roman"/>
          <w:sz w:val="24"/>
          <w:szCs w:val="24"/>
          <w:lang w:eastAsia="pl-PL"/>
        </w:rPr>
        <w:t>Skontrolowane świadczenie ocenia się, jako zasadnie przyznane.</w:t>
      </w:r>
      <w:r w:rsidRPr="00C052F3">
        <w:rPr>
          <w:rFonts w:ascii="Times New Roman" w:eastAsia="Times New Roman" w:hAnsi="Times New Roman" w:cs="Times New Roman"/>
          <w:sz w:val="24"/>
          <w:szCs w:val="24"/>
          <w:lang w:val="en-US" w:eastAsia="pl-PL"/>
        </w:rPr>
        <w:t xml:space="preserve"> </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49" w:name="mip39984619"/>
      <w:bookmarkEnd w:id="49"/>
      <w:r w:rsidRPr="00C052F3">
        <w:rPr>
          <w:rFonts w:ascii="Times New Roman" w:eastAsia="Times New Roman" w:hAnsi="Times New Roman" w:cs="Times New Roman"/>
          <w:b/>
          <w:sz w:val="24"/>
          <w:szCs w:val="24"/>
          <w:lang w:eastAsia="zh-CN"/>
        </w:rPr>
        <w:t xml:space="preserve">3.2. Przyznawanie i wypłacanie zasiłków celowych na pokrycie wydatków związanych </w:t>
      </w:r>
      <w:r w:rsidRPr="00C052F3">
        <w:rPr>
          <w:rFonts w:ascii="Times New Roman" w:eastAsia="Times New Roman" w:hAnsi="Times New Roman" w:cs="Times New Roman"/>
          <w:b/>
          <w:sz w:val="24"/>
          <w:szCs w:val="24"/>
          <w:lang w:eastAsia="zh-CN"/>
        </w:rPr>
        <w:br/>
        <w:t>z klęską żywiołową lub ekologiczną.</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Zgodnie z art. 40 ust. 2 ustawy o pomocy społecznej zasiłek celowy może być przyznany osobie albo rodzinie, które poniosły straty w wyniku klęski żywiołowej lub ekologicznej.</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w:t>
      </w:r>
      <w:r w:rsidRPr="00C052F3">
        <w:rPr>
          <w:rFonts w:ascii="Times New Roman" w:eastAsia="Times New Roman" w:hAnsi="Times New Roman" w:cs="Times New Roman"/>
          <w:sz w:val="24"/>
          <w:szCs w:val="20"/>
          <w:lang w:eastAsia="pl-PL"/>
        </w:rPr>
        <w:t xml:space="preserve"> wynika, </w:t>
      </w:r>
      <w:r w:rsidRPr="00C052F3">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50" w:name="mip39984620"/>
      <w:bookmarkEnd w:id="50"/>
      <w:r w:rsidRPr="00C052F3">
        <w:rPr>
          <w:rFonts w:ascii="Times New Roman" w:eastAsia="Times New Roman" w:hAnsi="Times New Roman" w:cs="Times New Roman"/>
          <w:b/>
          <w:sz w:val="24"/>
          <w:szCs w:val="24"/>
          <w:lang w:eastAsia="zh-CN"/>
        </w:rPr>
        <w:t>3.3. Prowadzenie i rozwój infrastruktury ośrodków wsparcia dla osób z zaburzeniami psychicznymi.</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Zgodnie z art. 18 ust. 1 pkt 5 ustawy o pomocy społecznej do zadań zleconych z zakresu administracji rządowej realizowanych przez gminę należy prowadzenie i rozwój infrastruktury ośrodków wsparcia dla osób z zaburzeniami psychicznymi.</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4"/>
          <w:lang w:eastAsia="pl-PL"/>
        </w:rPr>
        <w:t>Z informacji przedstawionej przez kierownika Ośrodka</w:t>
      </w:r>
      <w:r w:rsidRPr="00C052F3">
        <w:rPr>
          <w:rFonts w:ascii="Times New Roman" w:eastAsia="Times New Roman" w:hAnsi="Times New Roman" w:cs="Times New Roman"/>
          <w:sz w:val="24"/>
          <w:szCs w:val="20"/>
          <w:lang w:eastAsia="pl-PL"/>
        </w:rPr>
        <w:t xml:space="preserve"> wynika, </w:t>
      </w:r>
      <w:r w:rsidRPr="00C052F3">
        <w:rPr>
          <w:rFonts w:ascii="Times New Roman" w:eastAsia="Times New Roman" w:hAnsi="Times New Roman" w:cs="Times New Roman"/>
          <w:sz w:val="24"/>
          <w:szCs w:val="24"/>
          <w:lang w:eastAsia="pl-PL"/>
        </w:rPr>
        <w:t xml:space="preserve">iż </w:t>
      </w:r>
      <w:r w:rsidRPr="00C052F3">
        <w:rPr>
          <w:rFonts w:ascii="Times New Roman" w:eastAsia="Times New Roman" w:hAnsi="Times New Roman" w:cs="Times New Roman"/>
          <w:sz w:val="24"/>
          <w:szCs w:val="20"/>
          <w:lang w:eastAsia="pl-PL"/>
        </w:rPr>
        <w:t xml:space="preserve">Gmina Ostrów nie prowadzi ośrodków wsparcia dla osób z zaburzeniami psychicznymi. </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4"/>
          <w:lang w:eastAsia="pl-PL"/>
        </w:rPr>
        <w:t xml:space="preserve">W okresie objętym kontrolą Ośrodek nie przekazywał </w:t>
      </w:r>
      <w:r w:rsidRPr="00C052F3">
        <w:rPr>
          <w:rFonts w:ascii="Times New Roman" w:eastAsia="Times New Roman" w:hAnsi="Times New Roman" w:cs="Times New Roman"/>
          <w:sz w:val="24"/>
          <w:szCs w:val="20"/>
          <w:lang w:eastAsia="pl-PL"/>
        </w:rPr>
        <w:t xml:space="preserve">dokumentacji innego </w:t>
      </w:r>
      <w:proofErr w:type="spellStart"/>
      <w:r w:rsidRPr="00C052F3">
        <w:rPr>
          <w:rFonts w:ascii="Times New Roman" w:eastAsia="Times New Roman" w:hAnsi="Times New Roman" w:cs="Times New Roman"/>
          <w:sz w:val="24"/>
          <w:szCs w:val="20"/>
          <w:lang w:eastAsia="pl-PL"/>
        </w:rPr>
        <w:t>ops</w:t>
      </w:r>
      <w:proofErr w:type="spellEnd"/>
      <w:r w:rsidRPr="00C052F3">
        <w:rPr>
          <w:rFonts w:ascii="Times New Roman" w:eastAsia="Times New Roman" w:hAnsi="Times New Roman" w:cs="Times New Roman"/>
          <w:sz w:val="24"/>
          <w:szCs w:val="20"/>
          <w:lang w:eastAsia="pl-PL"/>
        </w:rPr>
        <w:t>/</w:t>
      </w:r>
      <w:proofErr w:type="spellStart"/>
      <w:r w:rsidRPr="00C052F3">
        <w:rPr>
          <w:rFonts w:ascii="Times New Roman" w:eastAsia="Times New Roman" w:hAnsi="Times New Roman" w:cs="Times New Roman"/>
          <w:sz w:val="24"/>
          <w:szCs w:val="20"/>
          <w:lang w:eastAsia="pl-PL"/>
        </w:rPr>
        <w:t>pcpr</w:t>
      </w:r>
      <w:proofErr w:type="spellEnd"/>
      <w:r w:rsidRPr="00C052F3">
        <w:rPr>
          <w:rFonts w:ascii="Times New Roman" w:eastAsia="Times New Roman" w:hAnsi="Times New Roman" w:cs="Times New Roman"/>
          <w:sz w:val="24"/>
          <w:szCs w:val="20"/>
          <w:lang w:eastAsia="pl-PL"/>
        </w:rPr>
        <w:t xml:space="preserve"> </w:t>
      </w:r>
      <w:r w:rsidRPr="00C052F3">
        <w:rPr>
          <w:rFonts w:ascii="Times New Roman" w:eastAsia="Times New Roman" w:hAnsi="Times New Roman" w:cs="Times New Roman"/>
          <w:sz w:val="24"/>
          <w:szCs w:val="20"/>
          <w:lang w:eastAsia="pl-PL"/>
        </w:rPr>
        <w:br/>
        <w:t xml:space="preserve">w celu wydania decyzji o skierowaniu do </w:t>
      </w:r>
      <w:proofErr w:type="spellStart"/>
      <w:r w:rsidRPr="00C052F3">
        <w:rPr>
          <w:rFonts w:ascii="Times New Roman" w:eastAsia="Times New Roman" w:hAnsi="Times New Roman" w:cs="Times New Roman"/>
          <w:sz w:val="24"/>
          <w:szCs w:val="20"/>
          <w:lang w:eastAsia="pl-PL"/>
        </w:rPr>
        <w:t>śds</w:t>
      </w:r>
      <w:proofErr w:type="spellEnd"/>
      <w:r w:rsidRPr="00C052F3">
        <w:rPr>
          <w:rFonts w:ascii="Times New Roman" w:eastAsia="Times New Roman" w:hAnsi="Times New Roman" w:cs="Times New Roman"/>
          <w:sz w:val="24"/>
          <w:szCs w:val="20"/>
          <w:lang w:eastAsia="pl-PL"/>
        </w:rPr>
        <w:t>.</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51" w:name="mip39984621"/>
      <w:bookmarkEnd w:id="51"/>
      <w:r w:rsidRPr="00C052F3">
        <w:rPr>
          <w:rFonts w:ascii="Times New Roman" w:eastAsia="Times New Roman" w:hAnsi="Times New Roman" w:cs="Times New Roman"/>
          <w:b/>
          <w:sz w:val="24"/>
          <w:szCs w:val="24"/>
          <w:lang w:eastAsia="zh-CN"/>
        </w:rPr>
        <w:lastRenderedPageBreak/>
        <w:t>3.4. Realizacja zadań wynikających z rządowych programów pomocy społecznej, mających na celu ochronę poziomu życia osób, rodzin i grup społecznych oraz rozwój specjalistycznego wsparcia.</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18 ust. 1 pkt 6 ustawy o pomocy społecznej do zadań zleconych z zakresu administracji rządowej realizowanych przez gminę należy realizacja zadań wynikających </w:t>
      </w:r>
      <w:r w:rsidRPr="00C052F3">
        <w:rPr>
          <w:rFonts w:ascii="Times New Roman" w:eastAsia="Times New Roman" w:hAnsi="Times New Roman" w:cs="Times New Roman"/>
          <w:sz w:val="24"/>
          <w:szCs w:val="24"/>
          <w:lang w:eastAsia="zh-CN"/>
        </w:rPr>
        <w:br/>
        <w:t>z rządowych programów pomocy społecznej, mających na celu ochronę poziomu życia osób, rodzin i grup społecznych oraz rozwój specjalistycznego wsparcia.</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ar-SA"/>
        </w:rPr>
      </w:pPr>
      <w:r w:rsidRPr="00C052F3">
        <w:rPr>
          <w:rFonts w:ascii="Times New Roman" w:eastAsia="Times New Roman" w:hAnsi="Times New Roman" w:cs="MS Sans Serif"/>
          <w:sz w:val="24"/>
          <w:szCs w:val="20"/>
          <w:lang w:eastAsia="ar-SA"/>
        </w:rPr>
        <w:t xml:space="preserve">W okresie objętym kontrolą </w:t>
      </w:r>
      <w:r w:rsidRPr="00C052F3">
        <w:rPr>
          <w:rFonts w:ascii="Times New Roman" w:eastAsia="Times New Roman" w:hAnsi="Times New Roman" w:cs="Times New Roman"/>
          <w:sz w:val="24"/>
          <w:szCs w:val="24"/>
          <w:lang w:eastAsia="ar-SA"/>
        </w:rPr>
        <w:t>Gminny Ośrodek Pomocy Społecznej w Ostrowie poza rządowym programem „Posiłek w szkole i w domu” nie realizował innych programów rządowych.</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52" w:name="mip39984622"/>
      <w:bookmarkEnd w:id="52"/>
      <w:r w:rsidRPr="00C052F3">
        <w:rPr>
          <w:rFonts w:ascii="Times New Roman" w:eastAsia="Times New Roman" w:hAnsi="Times New Roman" w:cs="Times New Roman"/>
          <w:b/>
          <w:sz w:val="24"/>
          <w:szCs w:val="24"/>
          <w:lang w:eastAsia="zh-CN"/>
        </w:rPr>
        <w:t xml:space="preserve">3.5. Przyznawanie i wypłacanie zasiłków celowych, a także udzielanie schronienia, posiłku oraz niezbędnego ubrania cudzoziemcom, o których mowa w </w:t>
      </w:r>
      <w:hyperlink r:id="rId12" w:history="1">
        <w:r w:rsidRPr="00C052F3">
          <w:rPr>
            <w:rFonts w:ascii="Times New Roman" w:eastAsia="Times New Roman" w:hAnsi="Times New Roman" w:cs="Times New Roman"/>
            <w:b/>
            <w:color w:val="000080"/>
            <w:sz w:val="24"/>
            <w:szCs w:val="24"/>
            <w:u w:val="single"/>
          </w:rPr>
          <w:t>art. 5</w:t>
        </w:r>
        <w:proofErr w:type="gramStart"/>
        <w:r w:rsidRPr="00C052F3">
          <w:rPr>
            <w:rFonts w:ascii="Times New Roman" w:eastAsia="Times New Roman" w:hAnsi="Times New Roman" w:cs="Times New Roman"/>
            <w:b/>
            <w:color w:val="000080"/>
            <w:sz w:val="24"/>
            <w:szCs w:val="24"/>
            <w:u w:val="single"/>
          </w:rPr>
          <w:t>a</w:t>
        </w:r>
      </w:hyperlink>
      <w:proofErr w:type="gramEnd"/>
      <w:r w:rsidRPr="00C052F3">
        <w:rPr>
          <w:rFonts w:ascii="Times New Roman" w:eastAsia="Times New Roman" w:hAnsi="Times New Roman" w:cs="Times New Roman"/>
          <w:b/>
          <w:sz w:val="24"/>
          <w:szCs w:val="24"/>
          <w:lang w:eastAsia="zh-CN"/>
        </w:rPr>
        <w:t>.</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5a ustawy o pomocy społecznej, cudzoziemcom przebywającym na terytorium Rzeczypospolitej Polskiej na podstawie zaświadczenia, o którym mowa w art. 170 ustawy </w:t>
      </w:r>
      <w:r w:rsidRPr="00C052F3">
        <w:rPr>
          <w:rFonts w:ascii="Times New Roman" w:eastAsia="Times New Roman" w:hAnsi="Times New Roman" w:cs="Times New Roman"/>
          <w:sz w:val="24"/>
          <w:szCs w:val="24"/>
          <w:lang w:eastAsia="zh-CN"/>
        </w:rPr>
        <w:br/>
        <w:t xml:space="preserve">z dnia 12 grudnia 2013 r. o cudzoziemcach, lub na podstawie zezwolenia, o którym mowa </w:t>
      </w:r>
      <w:r w:rsidRPr="00C052F3">
        <w:rPr>
          <w:rFonts w:ascii="Times New Roman" w:eastAsia="Times New Roman" w:hAnsi="Times New Roman" w:cs="Times New Roman"/>
          <w:sz w:val="24"/>
          <w:szCs w:val="24"/>
          <w:lang w:eastAsia="zh-CN"/>
        </w:rPr>
        <w:br/>
        <w:t>w art. 176 ustawy z dnia 12 grudnia 2013 r. o cudzoziemcach, przysługuje prawo do świadczeń w formie interwencji kryzysowej, schronienia, posiłku, niezbędnego ubrania oraz zasiłku celowego.</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53" w:name="mip39984623"/>
      <w:bookmarkEnd w:id="53"/>
      <w:r w:rsidRPr="00C052F3">
        <w:rPr>
          <w:rFonts w:ascii="Times New Roman" w:eastAsia="Times New Roman" w:hAnsi="Times New Roman" w:cs="Times New Roman"/>
          <w:b/>
          <w:sz w:val="24"/>
          <w:szCs w:val="24"/>
          <w:lang w:eastAsia="zh-CN"/>
        </w:rPr>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Zgodnie z art. 5 pkt 2b ustawy o pomocy społecznej, cudzoziemcom mającym miejsce zamieszkania i przebywającym na terytorium Rzeczypospolitej Polskiej w związku </w:t>
      </w:r>
      <w:r w:rsidRPr="00C052F3">
        <w:rPr>
          <w:rFonts w:ascii="Times New Roman" w:eastAsia="Times New Roman" w:hAnsi="Times New Roman" w:cs="Times New Roman"/>
          <w:sz w:val="24"/>
          <w:szCs w:val="24"/>
          <w:lang w:eastAsia="zh-CN"/>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C052F3" w:rsidRPr="00C052F3" w:rsidRDefault="00C052F3" w:rsidP="00C052F3">
      <w:pPr>
        <w:spacing w:after="0" w:line="360" w:lineRule="auto"/>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lastRenderedPageBreak/>
        <w:t>Z informacji przedstawionej przez kierownika Ośrodka, iż w okresie objętym kontrolą nie realizowano tej formy pomocy z powodu braku wniosków o jej przyznanie.</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bookmarkStart w:id="54" w:name="mip39984624"/>
      <w:bookmarkEnd w:id="54"/>
      <w:r w:rsidRPr="00C052F3">
        <w:rPr>
          <w:rFonts w:ascii="Times New Roman" w:eastAsia="Times New Roman" w:hAnsi="Times New Roman" w:cs="Times New Roman"/>
          <w:b/>
          <w:sz w:val="24"/>
          <w:szCs w:val="24"/>
          <w:lang w:eastAsia="zh-CN"/>
        </w:rPr>
        <w:t>3.7. Wypłacanie wynagrodzenia za sprawowanie opieki (dotyczy opiekunów prawnych osób całkowicie ubezwłasnowolnionych).</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xml:space="preserve">Na podstawie art. 53 a ust. 1 ustawy o pomocy społecznej wypłaca się wynagrodzenie za sprawowanie opieki w wysokości ustalonej przez sąd. Wynagrodzenie to obliczone </w:t>
      </w:r>
      <w:r w:rsidRPr="00C052F3">
        <w:rPr>
          <w:rFonts w:ascii="Times New Roman" w:eastAsia="Times New Roman" w:hAnsi="Times New Roman" w:cs="Times New Roman"/>
          <w:sz w:val="24"/>
          <w:szCs w:val="24"/>
          <w:lang w:eastAsia="zh-CN"/>
        </w:rPr>
        <w:br/>
        <w:t>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C052F3" w:rsidRPr="00C052F3" w:rsidRDefault="00C052F3" w:rsidP="00C052F3">
      <w:pPr>
        <w:suppressAutoHyphens/>
        <w:spacing w:after="0" w:line="360" w:lineRule="auto"/>
        <w:jc w:val="both"/>
        <w:rPr>
          <w:rFonts w:ascii="Times New Roman" w:eastAsia="Times New Roman" w:hAnsi="Times New Roman" w:cs="Times New Roman"/>
          <w:sz w:val="24"/>
          <w:szCs w:val="24"/>
          <w:lang w:eastAsia="zh-CN"/>
        </w:rPr>
      </w:pP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W okresie objętym kontrolą realizacja tej formy pomocy przedstawiała się następująco:</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4"/>
          <w:lang w:eastAsia="zh-CN"/>
        </w:rPr>
        <w:t>- Liczba osób, którym wypłacane jest wynagrodzenie - 2</w:t>
      </w:r>
    </w:p>
    <w:p w:rsidR="00C052F3" w:rsidRPr="00C052F3" w:rsidRDefault="00C052F3" w:rsidP="00C052F3">
      <w:pPr>
        <w:suppressAutoHyphens/>
        <w:spacing w:after="0" w:line="360" w:lineRule="auto"/>
        <w:jc w:val="both"/>
        <w:rPr>
          <w:rFonts w:ascii="MS Sans Serif" w:eastAsia="Times New Roman" w:hAnsi="MS Sans Serif" w:cs="MS Sans Serif"/>
          <w:sz w:val="20"/>
          <w:szCs w:val="20"/>
          <w:lang w:val="en-US" w:eastAsia="zh-CN"/>
        </w:rPr>
      </w:pPr>
      <w:r w:rsidRPr="00C052F3">
        <w:rPr>
          <w:rFonts w:ascii="Times New Roman" w:eastAsia="Times New Roman" w:hAnsi="Times New Roman" w:cs="Times New Roman"/>
          <w:sz w:val="24"/>
          <w:szCs w:val="20"/>
          <w:lang w:eastAsia="zh-CN"/>
        </w:rPr>
        <w:t>- Wydatkowana kwota – 14.947,97</w:t>
      </w:r>
      <w:proofErr w:type="gramStart"/>
      <w:r w:rsidRPr="00C052F3">
        <w:rPr>
          <w:rFonts w:ascii="Times New Roman" w:eastAsia="Times New Roman" w:hAnsi="Times New Roman" w:cs="Times New Roman"/>
          <w:sz w:val="24"/>
          <w:szCs w:val="20"/>
          <w:lang w:eastAsia="zh-CN"/>
        </w:rPr>
        <w:t>zł</w:t>
      </w:r>
      <w:proofErr w:type="gramEnd"/>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p>
    <w:p w:rsidR="00C052F3" w:rsidRPr="00C052F3" w:rsidRDefault="00C052F3" w:rsidP="00C052F3">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r w:rsidRPr="00C052F3">
        <w:rPr>
          <w:rFonts w:ascii="Times New Roman" w:eastAsia="Times New Roman" w:hAnsi="Times New Roman" w:cs="Times New Roman"/>
          <w:b/>
          <w:sz w:val="24"/>
          <w:szCs w:val="20"/>
          <w:u w:val="single"/>
          <w:lang w:eastAsia="pl-PL"/>
        </w:rPr>
        <w:t>Podsumowanie</w:t>
      </w:r>
    </w:p>
    <w:p w:rsidR="00C052F3" w:rsidRPr="00C052F3" w:rsidRDefault="00C052F3" w:rsidP="00C052F3">
      <w:pPr>
        <w:suppressAutoHyphens/>
        <w:overflowPunct w:val="0"/>
        <w:autoSpaceDE w:val="0"/>
        <w:autoSpaceDN w:val="0"/>
        <w:adjustRightInd w:val="0"/>
        <w:spacing w:after="0" w:line="360" w:lineRule="auto"/>
        <w:jc w:val="both"/>
        <w:rPr>
          <w:rFonts w:ascii="Times New Roman" w:eastAsia="Times New Roman" w:hAnsi="Times New Roman" w:cs="Times New Roman"/>
          <w:bCs/>
          <w:i/>
          <w:sz w:val="24"/>
          <w:szCs w:val="24"/>
          <w:lang w:eastAsia="pl-PL"/>
        </w:rPr>
      </w:pPr>
      <w:r w:rsidRPr="00C052F3">
        <w:rPr>
          <w:rFonts w:ascii="Times New Roman" w:eastAsia="Times New Roman" w:hAnsi="Times New Roman" w:cs="Times New Roman"/>
          <w:bCs/>
          <w:sz w:val="24"/>
          <w:szCs w:val="24"/>
          <w:lang w:eastAsia="pl-PL"/>
        </w:rPr>
        <w:t xml:space="preserve">1. </w:t>
      </w:r>
      <w:r w:rsidRPr="00C052F3">
        <w:rPr>
          <w:rFonts w:ascii="Times New Roman" w:eastAsia="Times New Roman" w:hAnsi="Times New Roman" w:cs="Times New Roman"/>
          <w:sz w:val="24"/>
          <w:szCs w:val="20"/>
          <w:lang w:eastAsia="pl-PL"/>
        </w:rPr>
        <w:t xml:space="preserve">W odniesieniu do działalności jednostki w zakresie organizacji pracy, analizie poddano 4 zagadnienia, nie </w:t>
      </w:r>
      <w:r w:rsidRPr="00C052F3">
        <w:rPr>
          <w:rFonts w:ascii="Times New Roman" w:hAnsi="Times New Roman"/>
          <w:sz w:val="24"/>
        </w:rPr>
        <w:t>stwierdzono nieprawidłowości.</w:t>
      </w:r>
      <w:r w:rsidRPr="00C052F3">
        <w:rPr>
          <w:rFonts w:ascii="Times New Roman" w:eastAsia="Times New Roman" w:hAnsi="Times New Roman" w:cs="Times New Roman"/>
          <w:sz w:val="24"/>
          <w:szCs w:val="20"/>
          <w:lang w:eastAsia="pl-PL"/>
        </w:rPr>
        <w:t xml:space="preserve"> </w:t>
      </w:r>
    </w:p>
    <w:p w:rsidR="00C052F3" w:rsidRPr="00C052F3" w:rsidRDefault="00C052F3" w:rsidP="00C052F3">
      <w:pPr>
        <w:suppressAutoHyphens/>
        <w:spacing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2. Analiza stanu zatrudnienia wskazuje, iż GOPS w Ostrowie spełnia </w:t>
      </w:r>
      <w:r w:rsidRPr="00C052F3">
        <w:rPr>
          <w:rFonts w:ascii="Times New Roman" w:eastAsia="Times New Roman" w:hAnsi="Times New Roman" w:cs="Times New Roman"/>
          <w:sz w:val="24"/>
          <w:szCs w:val="24"/>
          <w:lang w:eastAsia="pl-PL"/>
        </w:rPr>
        <w:t xml:space="preserve">warunek określony </w:t>
      </w:r>
      <w:r w:rsidRPr="00C052F3">
        <w:rPr>
          <w:rFonts w:ascii="Times New Roman" w:eastAsia="Times New Roman" w:hAnsi="Times New Roman" w:cs="Times New Roman"/>
          <w:sz w:val="24"/>
          <w:szCs w:val="24"/>
          <w:lang w:eastAsia="pl-PL"/>
        </w:rPr>
        <w:br/>
        <w:t xml:space="preserve">w art. 110 ust. 11 i 12 ustawy o pomocy społecznej. </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3. W odniesieniu do </w:t>
      </w:r>
      <w:r w:rsidRPr="00C052F3">
        <w:rPr>
          <w:rFonts w:ascii="Times New Roman" w:eastAsia="Times New Roman" w:hAnsi="Times New Roman" w:cs="Times New Roman"/>
          <w:sz w:val="24"/>
          <w:szCs w:val="24"/>
          <w:lang w:eastAsia="pl-PL"/>
        </w:rPr>
        <w:t xml:space="preserve">realizacji zadań własnych gminy o charakterze obowiązkowym </w:t>
      </w:r>
      <w:r w:rsidRPr="00C052F3">
        <w:rPr>
          <w:rFonts w:ascii="Times New Roman" w:eastAsia="Times New Roman" w:hAnsi="Times New Roman" w:cs="Times New Roman"/>
          <w:sz w:val="24"/>
          <w:szCs w:val="20"/>
          <w:lang w:eastAsia="pl-PL"/>
        </w:rPr>
        <w:t xml:space="preserve">analizie poddano 37 zagadnień. Nie stwierdzono nieprawidłowości. </w:t>
      </w:r>
    </w:p>
    <w:p w:rsidR="00C052F3" w:rsidRPr="00C052F3" w:rsidRDefault="00C052F3" w:rsidP="00C052F3">
      <w:pPr>
        <w:spacing w:after="0" w:line="360" w:lineRule="auto"/>
        <w:jc w:val="both"/>
        <w:rPr>
          <w:rFonts w:ascii="Times New Roman" w:eastAsia="Times New Roman" w:hAnsi="Times New Roman" w:cs="Times New Roman"/>
          <w:sz w:val="24"/>
          <w:szCs w:val="20"/>
          <w:lang w:eastAsia="pl-PL"/>
        </w:rPr>
      </w:pPr>
      <w:r w:rsidRPr="00C052F3">
        <w:rPr>
          <w:rFonts w:ascii="Times New Roman" w:eastAsia="Times New Roman" w:hAnsi="Times New Roman" w:cs="Times New Roman"/>
          <w:sz w:val="24"/>
          <w:szCs w:val="20"/>
          <w:lang w:eastAsia="pl-PL"/>
        </w:rPr>
        <w:t xml:space="preserve">4. </w:t>
      </w:r>
      <w:r w:rsidRPr="00C052F3">
        <w:rPr>
          <w:rFonts w:ascii="Times New Roman" w:eastAsia="Times New Roman" w:hAnsi="Times New Roman" w:cs="Times New Roman"/>
          <w:bCs/>
          <w:sz w:val="24"/>
          <w:szCs w:val="24"/>
          <w:lang w:eastAsia="pl-PL"/>
        </w:rPr>
        <w:t xml:space="preserve">Analizie kontrolnej poddano 43 dokumentacji świadczeniobiorców, </w:t>
      </w:r>
      <w:r w:rsidRPr="00C052F3">
        <w:rPr>
          <w:rFonts w:ascii="Times New Roman" w:eastAsia="Times New Roman" w:hAnsi="Times New Roman" w:cs="MS Sans Serif"/>
          <w:bCs/>
          <w:sz w:val="24"/>
          <w:szCs w:val="24"/>
          <w:lang w:eastAsia="zh-CN"/>
        </w:rPr>
        <w:t>nie stwierdzono błędów w zakresie prowadzonych postępowań</w:t>
      </w:r>
      <w:r w:rsidRPr="00C052F3">
        <w:rPr>
          <w:rFonts w:ascii="Times New Roman" w:eastAsia="Times New Roman" w:hAnsi="Times New Roman" w:cs="Times New Roman"/>
          <w:bCs/>
          <w:sz w:val="24"/>
          <w:szCs w:val="24"/>
          <w:lang w:eastAsia="pl-PL"/>
        </w:rPr>
        <w:t>. Nie stwierdzono nieprawidłowości finansowych polegających na błędnym ustaleniu wysokości świadczeń, skutkujących wyrównaniem stronie świadczenia jak również nie stwierdzono również nieprawidłowości finansowych skutkujących zwrotem do budżetu państwa.</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Na tym czynności kontroli zakończono.</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lastRenderedPageBreak/>
        <w:t xml:space="preserve">Kierownik jednostki podlegającej kontroli może odmówić podpisania protokołu kontroli, składając w terminie 7 dni od dnia otrzymania, wyjaśnienie przyczyn tej odmowy. </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C052F3">
        <w:rPr>
          <w:rFonts w:ascii="Times New Roman" w:eastAsia="Times New Roman" w:hAnsi="Times New Roman" w:cs="Times New Roman"/>
          <w:b/>
          <w:bCs/>
          <w:sz w:val="24"/>
          <w:szCs w:val="24"/>
          <w:lang w:eastAsia="pl-PL"/>
        </w:rPr>
        <w:br/>
        <w:t>i sporządzenia zaleceń pokontrolnych.</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xml:space="preserve">/§ 16 ust. 1 – 5 rozporządzenia Ministra Polityki Społecznej z dnia 23 marca 2005 r. </w:t>
      </w:r>
      <w:r w:rsidRPr="00C052F3">
        <w:rPr>
          <w:rFonts w:ascii="Times New Roman" w:eastAsia="Times New Roman" w:hAnsi="Times New Roman" w:cs="Times New Roman"/>
          <w:sz w:val="24"/>
          <w:szCs w:val="24"/>
          <w:lang w:eastAsia="pl-PL"/>
        </w:rPr>
        <w:br/>
        <w:t>w sprawie nadzoru i kontroli w pomocy społecznej/</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C052F3">
        <w:rPr>
          <w:rFonts w:ascii="Times New Roman" w:eastAsia="Times New Roman" w:hAnsi="Times New Roman" w:cs="Times New Roman"/>
          <w:b/>
          <w:bCs/>
          <w:sz w:val="24"/>
          <w:szCs w:val="24"/>
          <w:lang w:eastAsia="pl-PL"/>
        </w:rPr>
        <w:t xml:space="preserve">Rzeszów, dnia 09.07.2021 </w:t>
      </w:r>
      <w:proofErr w:type="gramStart"/>
      <w:r w:rsidRPr="00C052F3">
        <w:rPr>
          <w:rFonts w:ascii="Times New Roman" w:eastAsia="Times New Roman" w:hAnsi="Times New Roman" w:cs="Times New Roman"/>
          <w:b/>
          <w:bCs/>
          <w:sz w:val="24"/>
          <w:szCs w:val="24"/>
          <w:lang w:eastAsia="pl-PL"/>
        </w:rPr>
        <w:t>r</w:t>
      </w:r>
      <w:proofErr w:type="gramEnd"/>
      <w:r w:rsidRPr="00C052F3">
        <w:rPr>
          <w:rFonts w:ascii="Times New Roman" w:eastAsia="Times New Roman" w:hAnsi="Times New Roman" w:cs="Times New Roman"/>
          <w:b/>
          <w:bCs/>
          <w:sz w:val="24"/>
          <w:szCs w:val="24"/>
          <w:lang w:eastAsia="pl-PL"/>
        </w:rPr>
        <w:t xml:space="preserve">. </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b/>
          <w:bCs/>
          <w:sz w:val="24"/>
          <w:szCs w:val="24"/>
          <w:lang w:eastAsia="pl-PL"/>
        </w:rPr>
        <w:t>Podpisy kontrolujących</w:t>
      </w:r>
      <w:r w:rsidRPr="00C052F3">
        <w:rPr>
          <w:rFonts w:ascii="Times New Roman" w:eastAsia="Times New Roman" w:hAnsi="Times New Roman" w:cs="Times New Roman"/>
          <w:sz w:val="24"/>
          <w:szCs w:val="24"/>
          <w:lang w:eastAsia="pl-PL"/>
        </w:rPr>
        <w:t>:</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00E978DF">
        <w:rPr>
          <w:rFonts w:ascii="Times New Roman" w:eastAsia="Times New Roman" w:hAnsi="Times New Roman" w:cs="Times New Roman"/>
          <w:sz w:val="24"/>
          <w:szCs w:val="24"/>
          <w:lang w:eastAsia="pl-PL"/>
        </w:rPr>
        <w:t xml:space="preserve">Marta </w:t>
      </w:r>
      <w:proofErr w:type="spellStart"/>
      <w:r w:rsidR="00E978DF">
        <w:rPr>
          <w:rFonts w:ascii="Times New Roman" w:eastAsia="Times New Roman" w:hAnsi="Times New Roman" w:cs="Times New Roman"/>
          <w:sz w:val="24"/>
          <w:szCs w:val="24"/>
          <w:lang w:eastAsia="pl-PL"/>
        </w:rPr>
        <w:t>Witalec</w:t>
      </w:r>
      <w:proofErr w:type="spellEnd"/>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Pr="00C052F3">
        <w:rPr>
          <w:rFonts w:ascii="Times New Roman" w:eastAsia="Times New Roman" w:hAnsi="Times New Roman" w:cs="Times New Roman"/>
          <w:sz w:val="24"/>
          <w:szCs w:val="24"/>
          <w:lang w:eastAsia="pl-PL"/>
        </w:rPr>
        <w:tab/>
      </w:r>
      <w:r w:rsidR="00E978DF">
        <w:rPr>
          <w:rFonts w:ascii="Times New Roman" w:eastAsia="Times New Roman" w:hAnsi="Times New Roman" w:cs="Times New Roman"/>
          <w:sz w:val="24"/>
          <w:szCs w:val="24"/>
          <w:lang w:eastAsia="pl-PL"/>
        </w:rPr>
        <w:t>Aneta Rybka</w:t>
      </w:r>
    </w:p>
    <w:p w:rsidR="00C052F3" w:rsidRP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C052F3" w:rsidRPr="00C052F3" w:rsidRDefault="00E978DF"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Ostrów, </w:t>
      </w:r>
      <w:r w:rsidR="00C052F3" w:rsidRPr="00C052F3">
        <w:rPr>
          <w:rFonts w:ascii="Times New Roman" w:eastAsia="Times New Roman" w:hAnsi="Times New Roman" w:cs="Times New Roman"/>
          <w:sz w:val="24"/>
          <w:szCs w:val="24"/>
          <w:lang w:eastAsia="pl-PL"/>
        </w:rPr>
        <w:t xml:space="preserve">dnia </w:t>
      </w:r>
      <w:r>
        <w:rPr>
          <w:rFonts w:ascii="Times New Roman" w:eastAsia="Times New Roman" w:hAnsi="Times New Roman" w:cs="Times New Roman"/>
          <w:sz w:val="24"/>
          <w:szCs w:val="24"/>
          <w:lang w:eastAsia="pl-PL"/>
        </w:rPr>
        <w:t xml:space="preserve">15.07.2021 </w:t>
      </w:r>
      <w:proofErr w:type="gramStart"/>
      <w:r>
        <w:rPr>
          <w:rFonts w:ascii="Times New Roman" w:eastAsia="Times New Roman" w:hAnsi="Times New Roman" w:cs="Times New Roman"/>
          <w:sz w:val="24"/>
          <w:szCs w:val="24"/>
          <w:lang w:eastAsia="pl-PL"/>
        </w:rPr>
        <w:t>r</w:t>
      </w:r>
      <w:proofErr w:type="gramEnd"/>
      <w:r>
        <w:rPr>
          <w:rFonts w:ascii="Times New Roman" w:eastAsia="Times New Roman" w:hAnsi="Times New Roman" w:cs="Times New Roman"/>
          <w:sz w:val="24"/>
          <w:szCs w:val="24"/>
          <w:lang w:eastAsia="pl-PL"/>
        </w:rPr>
        <w:t>.</w:t>
      </w:r>
    </w:p>
    <w:p w:rsidR="00C052F3" w:rsidRDefault="00C052F3"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/miejscowość</w:t>
      </w:r>
      <w:r w:rsidR="00E978DF">
        <w:rPr>
          <w:rFonts w:ascii="Times New Roman" w:eastAsia="Times New Roman" w:hAnsi="Times New Roman" w:cs="Times New Roman"/>
          <w:sz w:val="24"/>
          <w:szCs w:val="24"/>
          <w:lang w:eastAsia="pl-PL"/>
        </w:rPr>
        <w:t>, dnia</w:t>
      </w:r>
      <w:r w:rsidRPr="00C052F3">
        <w:rPr>
          <w:rFonts w:ascii="Times New Roman" w:eastAsia="Times New Roman" w:hAnsi="Times New Roman" w:cs="Times New Roman"/>
          <w:sz w:val="24"/>
          <w:szCs w:val="24"/>
          <w:lang w:eastAsia="pl-PL"/>
        </w:rPr>
        <w:t>/</w:t>
      </w:r>
    </w:p>
    <w:p w:rsidR="00E978DF" w:rsidRDefault="00E978DF"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E978DF" w:rsidRDefault="00E978DF"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w:t>
      </w:r>
    </w:p>
    <w:p w:rsidR="00E978DF" w:rsidRDefault="00E978DF"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Gminnego Ośrodka Pomocy Społecznej</w:t>
      </w:r>
    </w:p>
    <w:p w:rsidR="00E978DF" w:rsidRDefault="00E978DF"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w:t>
      </w:r>
      <w:proofErr w:type="gramEnd"/>
      <w:r>
        <w:rPr>
          <w:rFonts w:ascii="Times New Roman" w:eastAsia="Times New Roman" w:hAnsi="Times New Roman" w:cs="Times New Roman"/>
          <w:sz w:val="24"/>
          <w:szCs w:val="24"/>
          <w:lang w:eastAsia="pl-PL"/>
        </w:rPr>
        <w:t xml:space="preserve"> Ostrowie</w:t>
      </w:r>
    </w:p>
    <w:p w:rsidR="00E978DF" w:rsidRDefault="00E978DF"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mgr</w:t>
      </w:r>
      <w:proofErr w:type="gramEnd"/>
      <w:r>
        <w:rPr>
          <w:rFonts w:ascii="Times New Roman" w:eastAsia="Times New Roman" w:hAnsi="Times New Roman" w:cs="Times New Roman"/>
          <w:sz w:val="24"/>
          <w:szCs w:val="24"/>
          <w:lang w:eastAsia="pl-PL"/>
        </w:rPr>
        <w:t xml:space="preserve"> Barbara Borowiec</w:t>
      </w:r>
    </w:p>
    <w:p w:rsidR="00E978DF" w:rsidRPr="00C052F3" w:rsidRDefault="00E978DF" w:rsidP="00C052F3">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7E322F" w:rsidRPr="00E978DF" w:rsidRDefault="00C052F3" w:rsidP="00E978DF">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C052F3">
        <w:rPr>
          <w:rFonts w:ascii="Times New Roman" w:eastAsia="Times New Roman" w:hAnsi="Times New Roman" w:cs="Times New Roman"/>
          <w:sz w:val="24"/>
          <w:szCs w:val="24"/>
          <w:lang w:eastAsia="pl-PL"/>
        </w:rPr>
        <w:t>/ pieczątka i podpis kierownika jednostki kontrolowanej /</w:t>
      </w:r>
    </w:p>
    <w:sectPr w:rsidR="007E322F" w:rsidRPr="00E978DF" w:rsidSect="00E978DF">
      <w:footerReference w:type="default" r:id="rId13"/>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73886"/>
      <w:docPartObj>
        <w:docPartGallery w:val="Page Numbers (Bottom of Page)"/>
        <w:docPartUnique/>
      </w:docPartObj>
    </w:sdtPr>
    <w:sdtContent>
      <w:sdt>
        <w:sdtPr>
          <w:id w:val="860082579"/>
          <w:docPartObj>
            <w:docPartGallery w:val="Page Numbers (Top of Page)"/>
            <w:docPartUnique/>
          </w:docPartObj>
        </w:sdtPr>
        <w:sdtContent>
          <w:p w:rsidR="00E978DF" w:rsidRDefault="00E978DF">
            <w:pPr>
              <w:pStyle w:val="Stopka"/>
              <w:jc w:val="right"/>
            </w:pPr>
            <w:r w:rsidRPr="00AB4096">
              <w:rPr>
                <w:rFonts w:ascii="Times New Roman" w:eastAsia="Times New Roman" w:hAnsi="Times New Roman" w:cs="Times New Roman"/>
                <w:bCs/>
                <w:sz w:val="20"/>
                <w:szCs w:val="20"/>
                <w:lang w:eastAsia="pl-PL"/>
              </w:rPr>
              <w:t xml:space="preserve">Strona </w:t>
            </w:r>
            <w:r w:rsidRPr="00AB4096">
              <w:rPr>
                <w:rFonts w:ascii="Times New Roman" w:eastAsia="Times New Roman" w:hAnsi="Times New Roman" w:cs="Times New Roman"/>
                <w:bCs/>
                <w:sz w:val="20"/>
                <w:szCs w:val="20"/>
                <w:lang w:eastAsia="pl-PL"/>
              </w:rPr>
              <w:fldChar w:fldCharType="begin"/>
            </w:r>
            <w:r w:rsidRPr="00AB4096">
              <w:rPr>
                <w:rFonts w:ascii="Times New Roman" w:eastAsia="Times New Roman" w:hAnsi="Times New Roman" w:cs="Times New Roman"/>
                <w:bCs/>
                <w:sz w:val="20"/>
                <w:szCs w:val="20"/>
                <w:lang w:eastAsia="pl-PL"/>
              </w:rPr>
              <w:instrText>PAGE</w:instrText>
            </w:r>
            <w:r w:rsidRPr="00AB4096">
              <w:rPr>
                <w:rFonts w:ascii="Times New Roman" w:eastAsia="Times New Roman" w:hAnsi="Times New Roman" w:cs="Times New Roman"/>
                <w:bCs/>
                <w:sz w:val="20"/>
                <w:szCs w:val="20"/>
                <w:lang w:eastAsia="pl-PL"/>
              </w:rPr>
              <w:fldChar w:fldCharType="separate"/>
            </w:r>
            <w:r w:rsidR="0018118A">
              <w:rPr>
                <w:rFonts w:ascii="Times New Roman" w:eastAsia="Times New Roman" w:hAnsi="Times New Roman" w:cs="Times New Roman"/>
                <w:bCs/>
                <w:noProof/>
                <w:sz w:val="20"/>
                <w:szCs w:val="20"/>
                <w:lang w:eastAsia="pl-PL"/>
              </w:rPr>
              <w:t>2</w:t>
            </w:r>
            <w:r w:rsidRPr="00AB4096">
              <w:rPr>
                <w:rFonts w:ascii="Times New Roman" w:eastAsia="Times New Roman" w:hAnsi="Times New Roman" w:cs="Times New Roman"/>
                <w:bCs/>
                <w:sz w:val="20"/>
                <w:szCs w:val="20"/>
                <w:lang w:eastAsia="pl-PL"/>
              </w:rPr>
              <w:fldChar w:fldCharType="end"/>
            </w:r>
            <w:r w:rsidRPr="00AB4096">
              <w:rPr>
                <w:rFonts w:ascii="Times New Roman" w:eastAsia="Times New Roman" w:hAnsi="Times New Roman" w:cs="Times New Roman"/>
                <w:bCs/>
                <w:sz w:val="20"/>
                <w:szCs w:val="20"/>
                <w:lang w:eastAsia="pl-PL"/>
              </w:rPr>
              <w:t xml:space="preserve"> z </w:t>
            </w:r>
            <w:r w:rsidRPr="00AB4096">
              <w:rPr>
                <w:rFonts w:ascii="Times New Roman" w:eastAsia="Times New Roman" w:hAnsi="Times New Roman" w:cs="Times New Roman"/>
                <w:bCs/>
                <w:sz w:val="20"/>
                <w:szCs w:val="20"/>
                <w:lang w:eastAsia="pl-PL"/>
              </w:rPr>
              <w:fldChar w:fldCharType="begin"/>
            </w:r>
            <w:r w:rsidRPr="00AB4096">
              <w:rPr>
                <w:rFonts w:ascii="Times New Roman" w:eastAsia="Times New Roman" w:hAnsi="Times New Roman" w:cs="Times New Roman"/>
                <w:bCs/>
                <w:sz w:val="20"/>
                <w:szCs w:val="20"/>
                <w:lang w:eastAsia="pl-PL"/>
              </w:rPr>
              <w:instrText>NUMPAGES</w:instrText>
            </w:r>
            <w:r w:rsidRPr="00AB4096">
              <w:rPr>
                <w:rFonts w:ascii="Times New Roman" w:eastAsia="Times New Roman" w:hAnsi="Times New Roman" w:cs="Times New Roman"/>
                <w:bCs/>
                <w:sz w:val="20"/>
                <w:szCs w:val="20"/>
                <w:lang w:eastAsia="pl-PL"/>
              </w:rPr>
              <w:fldChar w:fldCharType="separate"/>
            </w:r>
            <w:r w:rsidR="0018118A">
              <w:rPr>
                <w:rFonts w:ascii="Times New Roman" w:eastAsia="Times New Roman" w:hAnsi="Times New Roman" w:cs="Times New Roman"/>
                <w:bCs/>
                <w:noProof/>
                <w:sz w:val="20"/>
                <w:szCs w:val="20"/>
                <w:lang w:eastAsia="pl-PL"/>
              </w:rPr>
              <w:t>34</w:t>
            </w:r>
            <w:r w:rsidRPr="00AB4096">
              <w:rPr>
                <w:rFonts w:ascii="Times New Roman" w:eastAsia="Times New Roman" w:hAnsi="Times New Roman" w:cs="Times New Roman"/>
                <w:bCs/>
                <w:sz w:val="20"/>
                <w:szCs w:val="20"/>
                <w:lang w:eastAsia="pl-PL"/>
              </w:rPr>
              <w:fldChar w:fldCharType="end"/>
            </w:r>
          </w:p>
        </w:sdtContent>
      </w:sdt>
    </w:sdtContent>
  </w:sdt>
  <w:p w:rsidR="00E978DF" w:rsidRPr="00AB4096" w:rsidRDefault="00E978DF">
    <w:pPr>
      <w:pStyle w:val="Stopka"/>
      <w:rPr>
        <w:sz w:val="20"/>
        <w:szCs w:val="20"/>
      </w:rPr>
    </w:pPr>
    <w:r w:rsidRPr="00AB4096">
      <w:rPr>
        <w:rFonts w:ascii="Times New Roman" w:eastAsia="Times New Roman" w:hAnsi="Times New Roman" w:cs="Times New Roman"/>
        <w:bCs/>
        <w:sz w:val="20"/>
        <w:szCs w:val="20"/>
        <w:lang w:eastAsia="pl-PL"/>
      </w:rPr>
      <w:t>S-I.431.1.8.2021.MW</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54387E"/>
    <w:multiLevelType w:val="hybridMultilevel"/>
    <w:tmpl w:val="6204D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520769"/>
    <w:multiLevelType w:val="hybridMultilevel"/>
    <w:tmpl w:val="E92CF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CE7848"/>
    <w:multiLevelType w:val="hybridMultilevel"/>
    <w:tmpl w:val="342A7CA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BD6566"/>
    <w:multiLevelType w:val="hybridMultilevel"/>
    <w:tmpl w:val="742AD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D578C9"/>
    <w:multiLevelType w:val="hybridMultilevel"/>
    <w:tmpl w:val="052CA5BE"/>
    <w:lvl w:ilvl="0" w:tplc="FDB23B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F3"/>
    <w:rsid w:val="0018118A"/>
    <w:rsid w:val="007E322F"/>
    <w:rsid w:val="00C052F3"/>
    <w:rsid w:val="00E97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052F3"/>
    <w:pPr>
      <w:keepNext/>
      <w:numPr>
        <w:numId w:val="1"/>
      </w:numPr>
      <w:suppressAutoHyphens/>
      <w:overflowPunct w:val="0"/>
      <w:autoSpaceDE w:val="0"/>
      <w:spacing w:after="0" w:line="240" w:lineRule="auto"/>
      <w:jc w:val="both"/>
      <w:outlineLvl w:val="0"/>
    </w:pPr>
    <w:rPr>
      <w:rFonts w:ascii="Times New Roman" w:eastAsia="Times New Roman" w:hAnsi="Times New Roman" w:cs="Times New Roman"/>
      <w:b/>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2F3"/>
    <w:rPr>
      <w:rFonts w:ascii="Times New Roman" w:eastAsia="Times New Roman" w:hAnsi="Times New Roman" w:cs="Times New Roman"/>
      <w:b/>
      <w:sz w:val="28"/>
      <w:szCs w:val="20"/>
      <w:lang w:eastAsia="zh-CN"/>
    </w:rPr>
  </w:style>
  <w:style w:type="numbering" w:customStyle="1" w:styleId="Bezlisty1">
    <w:name w:val="Bez listy1"/>
    <w:next w:val="Bezlisty"/>
    <w:uiPriority w:val="99"/>
    <w:semiHidden/>
    <w:unhideWhenUsed/>
    <w:rsid w:val="00C052F3"/>
  </w:style>
  <w:style w:type="character" w:customStyle="1" w:styleId="WW8Num1z0">
    <w:name w:val="WW8Num1z0"/>
    <w:rsid w:val="00C052F3"/>
  </w:style>
  <w:style w:type="character" w:customStyle="1" w:styleId="WW8Num2z0">
    <w:name w:val="WW8Num2z0"/>
    <w:rsid w:val="00C052F3"/>
    <w:rPr>
      <w:rFonts w:ascii="OpenSymbol" w:hAnsi="OpenSymbol" w:cs="OpenSymbol"/>
    </w:rPr>
  </w:style>
  <w:style w:type="character" w:customStyle="1" w:styleId="WW8Num3z0">
    <w:name w:val="WW8Num3z0"/>
    <w:rsid w:val="00C052F3"/>
  </w:style>
  <w:style w:type="character" w:customStyle="1" w:styleId="WW8Num3z1">
    <w:name w:val="WW8Num3z1"/>
    <w:rsid w:val="00C052F3"/>
  </w:style>
  <w:style w:type="character" w:customStyle="1" w:styleId="WW8Num3z2">
    <w:name w:val="WW8Num3z2"/>
    <w:rsid w:val="00C052F3"/>
  </w:style>
  <w:style w:type="character" w:customStyle="1" w:styleId="WW8Num3z3">
    <w:name w:val="WW8Num3z3"/>
    <w:rsid w:val="00C052F3"/>
  </w:style>
  <w:style w:type="character" w:customStyle="1" w:styleId="WW8Num3z4">
    <w:name w:val="WW8Num3z4"/>
    <w:rsid w:val="00C052F3"/>
  </w:style>
  <w:style w:type="character" w:customStyle="1" w:styleId="WW8Num3z5">
    <w:name w:val="WW8Num3z5"/>
    <w:rsid w:val="00C052F3"/>
  </w:style>
  <w:style w:type="character" w:customStyle="1" w:styleId="WW8Num3z6">
    <w:name w:val="WW8Num3z6"/>
    <w:rsid w:val="00C052F3"/>
  </w:style>
  <w:style w:type="character" w:customStyle="1" w:styleId="WW8Num3z7">
    <w:name w:val="WW8Num3z7"/>
    <w:rsid w:val="00C052F3"/>
  </w:style>
  <w:style w:type="character" w:customStyle="1" w:styleId="WW8Num3z8">
    <w:name w:val="WW8Num3z8"/>
    <w:rsid w:val="00C052F3"/>
  </w:style>
  <w:style w:type="character" w:customStyle="1" w:styleId="WW8Num4z0">
    <w:name w:val="WW8Num4z0"/>
    <w:rsid w:val="00C052F3"/>
    <w:rPr>
      <w:b/>
    </w:rPr>
  </w:style>
  <w:style w:type="character" w:customStyle="1" w:styleId="WW8Num4z1">
    <w:name w:val="WW8Num4z1"/>
    <w:rsid w:val="00C052F3"/>
  </w:style>
  <w:style w:type="character" w:customStyle="1" w:styleId="WW8Num4z2">
    <w:name w:val="WW8Num4z2"/>
    <w:rsid w:val="00C052F3"/>
  </w:style>
  <w:style w:type="character" w:customStyle="1" w:styleId="WW8Num4z3">
    <w:name w:val="WW8Num4z3"/>
    <w:rsid w:val="00C052F3"/>
  </w:style>
  <w:style w:type="character" w:customStyle="1" w:styleId="WW8Num4z4">
    <w:name w:val="WW8Num4z4"/>
    <w:rsid w:val="00C052F3"/>
  </w:style>
  <w:style w:type="character" w:customStyle="1" w:styleId="WW8Num4z5">
    <w:name w:val="WW8Num4z5"/>
    <w:rsid w:val="00C052F3"/>
  </w:style>
  <w:style w:type="character" w:customStyle="1" w:styleId="WW8Num4z6">
    <w:name w:val="WW8Num4z6"/>
    <w:rsid w:val="00C052F3"/>
  </w:style>
  <w:style w:type="character" w:customStyle="1" w:styleId="WW8Num4z7">
    <w:name w:val="WW8Num4z7"/>
    <w:rsid w:val="00C052F3"/>
  </w:style>
  <w:style w:type="character" w:customStyle="1" w:styleId="WW8Num4z8">
    <w:name w:val="WW8Num4z8"/>
    <w:rsid w:val="00C052F3"/>
  </w:style>
  <w:style w:type="character" w:customStyle="1" w:styleId="WW8Num5z0">
    <w:name w:val="WW8Num5z0"/>
    <w:rsid w:val="00C052F3"/>
    <w:rPr>
      <w:rFonts w:ascii="Symbol" w:hAnsi="Symbol" w:cs="Symbol" w:hint="default"/>
    </w:rPr>
  </w:style>
  <w:style w:type="character" w:customStyle="1" w:styleId="WW8Num5z1">
    <w:name w:val="WW8Num5z1"/>
    <w:rsid w:val="00C052F3"/>
  </w:style>
  <w:style w:type="character" w:customStyle="1" w:styleId="WW8Num5z2">
    <w:name w:val="WW8Num5z2"/>
    <w:rsid w:val="00C052F3"/>
  </w:style>
  <w:style w:type="character" w:customStyle="1" w:styleId="WW8Num5z3">
    <w:name w:val="WW8Num5z3"/>
    <w:rsid w:val="00C052F3"/>
  </w:style>
  <w:style w:type="character" w:customStyle="1" w:styleId="WW8Num5z4">
    <w:name w:val="WW8Num5z4"/>
    <w:rsid w:val="00C052F3"/>
  </w:style>
  <w:style w:type="character" w:customStyle="1" w:styleId="WW8Num5z5">
    <w:name w:val="WW8Num5z5"/>
    <w:rsid w:val="00C052F3"/>
  </w:style>
  <w:style w:type="character" w:customStyle="1" w:styleId="WW8Num5z6">
    <w:name w:val="WW8Num5z6"/>
    <w:rsid w:val="00C052F3"/>
  </w:style>
  <w:style w:type="character" w:customStyle="1" w:styleId="WW8Num5z7">
    <w:name w:val="WW8Num5z7"/>
    <w:rsid w:val="00C052F3"/>
  </w:style>
  <w:style w:type="character" w:customStyle="1" w:styleId="WW8Num5z8">
    <w:name w:val="WW8Num5z8"/>
    <w:rsid w:val="00C052F3"/>
  </w:style>
  <w:style w:type="character" w:customStyle="1" w:styleId="WW8Num6z0">
    <w:name w:val="WW8Num6z0"/>
    <w:rsid w:val="00C052F3"/>
    <w:rPr>
      <w:rFonts w:ascii="Symbol" w:hAnsi="Symbol" w:cs="Symbol" w:hint="default"/>
    </w:rPr>
  </w:style>
  <w:style w:type="character" w:customStyle="1" w:styleId="WW8Num6z1">
    <w:name w:val="WW8Num6z1"/>
    <w:rsid w:val="00C052F3"/>
    <w:rPr>
      <w:rFonts w:ascii="Courier New" w:hAnsi="Courier New" w:cs="Courier New" w:hint="default"/>
    </w:rPr>
  </w:style>
  <w:style w:type="character" w:customStyle="1" w:styleId="WW8Num6z2">
    <w:name w:val="WW8Num6z2"/>
    <w:rsid w:val="00C052F3"/>
    <w:rPr>
      <w:rFonts w:ascii="Wingdings" w:hAnsi="Wingdings" w:cs="Wingdings" w:hint="default"/>
    </w:rPr>
  </w:style>
  <w:style w:type="character" w:customStyle="1" w:styleId="WW8Num7z0">
    <w:name w:val="WW8Num7z0"/>
    <w:rsid w:val="00C052F3"/>
    <w:rPr>
      <w:rFonts w:ascii="Symbol" w:hAnsi="Symbol" w:cs="Symbol" w:hint="default"/>
      <w:sz w:val="24"/>
      <w:lang w:val="pl-PL"/>
    </w:rPr>
  </w:style>
  <w:style w:type="character" w:customStyle="1" w:styleId="WW8Num7z1">
    <w:name w:val="WW8Num7z1"/>
    <w:rsid w:val="00C052F3"/>
    <w:rPr>
      <w:rFonts w:ascii="Courier New" w:hAnsi="Courier New" w:cs="Courier New" w:hint="default"/>
    </w:rPr>
  </w:style>
  <w:style w:type="character" w:customStyle="1" w:styleId="WW8Num7z2">
    <w:name w:val="WW8Num7z2"/>
    <w:rsid w:val="00C052F3"/>
    <w:rPr>
      <w:rFonts w:ascii="Wingdings" w:hAnsi="Wingdings" w:cs="Wingdings" w:hint="default"/>
    </w:rPr>
  </w:style>
  <w:style w:type="character" w:customStyle="1" w:styleId="WW8Num8z0">
    <w:name w:val="WW8Num8z0"/>
    <w:rsid w:val="00C052F3"/>
    <w:rPr>
      <w:rFonts w:ascii="Symbol" w:hAnsi="Symbol" w:cs="Symbol" w:hint="default"/>
    </w:rPr>
  </w:style>
  <w:style w:type="character" w:customStyle="1" w:styleId="WW8Num8z1">
    <w:name w:val="WW8Num8z1"/>
    <w:rsid w:val="00C052F3"/>
    <w:rPr>
      <w:rFonts w:ascii="Courier New" w:hAnsi="Courier New" w:cs="Wingdings" w:hint="default"/>
    </w:rPr>
  </w:style>
  <w:style w:type="character" w:customStyle="1" w:styleId="WW8Num8z2">
    <w:name w:val="WW8Num8z2"/>
    <w:rsid w:val="00C052F3"/>
    <w:rPr>
      <w:rFonts w:ascii="Wingdings" w:hAnsi="Wingdings" w:cs="Wingdings" w:hint="default"/>
    </w:rPr>
  </w:style>
  <w:style w:type="character" w:customStyle="1" w:styleId="WW8Num9z0">
    <w:name w:val="WW8Num9z0"/>
    <w:rsid w:val="00C052F3"/>
    <w:rPr>
      <w:rFonts w:hint="default"/>
      <w:b/>
    </w:rPr>
  </w:style>
  <w:style w:type="character" w:customStyle="1" w:styleId="WW8Num9z1">
    <w:name w:val="WW8Num9z1"/>
    <w:rsid w:val="00C052F3"/>
    <w:rPr>
      <w:rFonts w:ascii="Symbol" w:hAnsi="Symbol" w:cs="Symbol" w:hint="default"/>
      <w:b/>
    </w:rPr>
  </w:style>
  <w:style w:type="character" w:customStyle="1" w:styleId="WW8Num9z2">
    <w:name w:val="WW8Num9z2"/>
    <w:rsid w:val="00C052F3"/>
  </w:style>
  <w:style w:type="character" w:customStyle="1" w:styleId="WW8Num9z3">
    <w:name w:val="WW8Num9z3"/>
    <w:rsid w:val="00C052F3"/>
  </w:style>
  <w:style w:type="character" w:customStyle="1" w:styleId="WW8Num9z4">
    <w:name w:val="WW8Num9z4"/>
    <w:rsid w:val="00C052F3"/>
  </w:style>
  <w:style w:type="character" w:customStyle="1" w:styleId="WW8Num9z5">
    <w:name w:val="WW8Num9z5"/>
    <w:rsid w:val="00C052F3"/>
  </w:style>
  <w:style w:type="character" w:customStyle="1" w:styleId="WW8Num9z6">
    <w:name w:val="WW8Num9z6"/>
    <w:rsid w:val="00C052F3"/>
  </w:style>
  <w:style w:type="character" w:customStyle="1" w:styleId="WW8Num9z7">
    <w:name w:val="WW8Num9z7"/>
    <w:rsid w:val="00C052F3"/>
  </w:style>
  <w:style w:type="character" w:customStyle="1" w:styleId="WW8Num9z8">
    <w:name w:val="WW8Num9z8"/>
    <w:rsid w:val="00C052F3"/>
  </w:style>
  <w:style w:type="character" w:customStyle="1" w:styleId="WW8Num10z0">
    <w:name w:val="WW8Num10z0"/>
    <w:rsid w:val="00C052F3"/>
    <w:rPr>
      <w:rFonts w:hint="default"/>
      <w:b/>
    </w:rPr>
  </w:style>
  <w:style w:type="character" w:customStyle="1" w:styleId="WW8Num10z1">
    <w:name w:val="WW8Num10z1"/>
    <w:rsid w:val="00C052F3"/>
    <w:rPr>
      <w:rFonts w:ascii="Symbol" w:hAnsi="Symbol" w:cs="Symbol" w:hint="default"/>
      <w:b/>
    </w:rPr>
  </w:style>
  <w:style w:type="character" w:customStyle="1" w:styleId="WW8Num10z2">
    <w:name w:val="WW8Num10z2"/>
    <w:rsid w:val="00C052F3"/>
  </w:style>
  <w:style w:type="character" w:customStyle="1" w:styleId="WW8Num10z3">
    <w:name w:val="WW8Num10z3"/>
    <w:rsid w:val="00C052F3"/>
  </w:style>
  <w:style w:type="character" w:customStyle="1" w:styleId="WW8Num10z4">
    <w:name w:val="WW8Num10z4"/>
    <w:rsid w:val="00C052F3"/>
  </w:style>
  <w:style w:type="character" w:customStyle="1" w:styleId="WW8Num10z5">
    <w:name w:val="WW8Num10z5"/>
    <w:rsid w:val="00C052F3"/>
  </w:style>
  <w:style w:type="character" w:customStyle="1" w:styleId="WW8Num10z6">
    <w:name w:val="WW8Num10z6"/>
    <w:rsid w:val="00C052F3"/>
  </w:style>
  <w:style w:type="character" w:customStyle="1" w:styleId="WW8Num10z7">
    <w:name w:val="WW8Num10z7"/>
    <w:rsid w:val="00C052F3"/>
  </w:style>
  <w:style w:type="character" w:customStyle="1" w:styleId="WW8Num10z8">
    <w:name w:val="WW8Num10z8"/>
    <w:rsid w:val="00C052F3"/>
  </w:style>
  <w:style w:type="character" w:customStyle="1" w:styleId="WW8Num11z0">
    <w:name w:val="WW8Num11z0"/>
    <w:rsid w:val="00C052F3"/>
    <w:rPr>
      <w:rFonts w:hint="default"/>
    </w:rPr>
  </w:style>
  <w:style w:type="character" w:customStyle="1" w:styleId="WW8Num11z2">
    <w:name w:val="WW8Num11z2"/>
    <w:rsid w:val="00C052F3"/>
    <w:rPr>
      <w:rFonts w:ascii="Symbol" w:hAnsi="Symbol" w:cs="Symbol" w:hint="default"/>
    </w:rPr>
  </w:style>
  <w:style w:type="character" w:customStyle="1" w:styleId="WW8Num11z3">
    <w:name w:val="WW8Num11z3"/>
    <w:rsid w:val="00C052F3"/>
  </w:style>
  <w:style w:type="character" w:customStyle="1" w:styleId="WW8Num11z4">
    <w:name w:val="WW8Num11z4"/>
    <w:rsid w:val="00C052F3"/>
  </w:style>
  <w:style w:type="character" w:customStyle="1" w:styleId="WW8Num11z5">
    <w:name w:val="WW8Num11z5"/>
    <w:rsid w:val="00C052F3"/>
  </w:style>
  <w:style w:type="character" w:customStyle="1" w:styleId="WW8Num11z6">
    <w:name w:val="WW8Num11z6"/>
    <w:rsid w:val="00C052F3"/>
  </w:style>
  <w:style w:type="character" w:customStyle="1" w:styleId="WW8Num11z7">
    <w:name w:val="WW8Num11z7"/>
    <w:rsid w:val="00C052F3"/>
  </w:style>
  <w:style w:type="character" w:customStyle="1" w:styleId="WW8Num11z8">
    <w:name w:val="WW8Num11z8"/>
    <w:rsid w:val="00C052F3"/>
  </w:style>
  <w:style w:type="character" w:customStyle="1" w:styleId="WW8Num12z0">
    <w:name w:val="WW8Num12z0"/>
    <w:rsid w:val="00C052F3"/>
  </w:style>
  <w:style w:type="character" w:customStyle="1" w:styleId="WW8Num12z1">
    <w:name w:val="WW8Num12z1"/>
    <w:rsid w:val="00C052F3"/>
  </w:style>
  <w:style w:type="character" w:customStyle="1" w:styleId="WW8Num12z2">
    <w:name w:val="WW8Num12z2"/>
    <w:rsid w:val="00C052F3"/>
  </w:style>
  <w:style w:type="character" w:customStyle="1" w:styleId="WW8Num12z3">
    <w:name w:val="WW8Num12z3"/>
    <w:rsid w:val="00C052F3"/>
  </w:style>
  <w:style w:type="character" w:customStyle="1" w:styleId="WW8Num12z4">
    <w:name w:val="WW8Num12z4"/>
    <w:rsid w:val="00C052F3"/>
  </w:style>
  <w:style w:type="character" w:customStyle="1" w:styleId="WW8Num12z5">
    <w:name w:val="WW8Num12z5"/>
    <w:rsid w:val="00C052F3"/>
  </w:style>
  <w:style w:type="character" w:customStyle="1" w:styleId="WW8Num12z6">
    <w:name w:val="WW8Num12z6"/>
    <w:rsid w:val="00C052F3"/>
  </w:style>
  <w:style w:type="character" w:customStyle="1" w:styleId="WW8Num12z7">
    <w:name w:val="WW8Num12z7"/>
    <w:rsid w:val="00C052F3"/>
  </w:style>
  <w:style w:type="character" w:customStyle="1" w:styleId="WW8Num12z8">
    <w:name w:val="WW8Num12z8"/>
    <w:rsid w:val="00C052F3"/>
  </w:style>
  <w:style w:type="character" w:customStyle="1" w:styleId="WW8Num13z0">
    <w:name w:val="WW8Num13z0"/>
    <w:rsid w:val="00C052F3"/>
    <w:rPr>
      <w:rFonts w:hint="default"/>
    </w:rPr>
  </w:style>
  <w:style w:type="character" w:customStyle="1" w:styleId="WW8Num13z2">
    <w:name w:val="WW8Num13z2"/>
    <w:rsid w:val="00C052F3"/>
  </w:style>
  <w:style w:type="character" w:customStyle="1" w:styleId="WW8Num13z3">
    <w:name w:val="WW8Num13z3"/>
    <w:rsid w:val="00C052F3"/>
  </w:style>
  <w:style w:type="character" w:customStyle="1" w:styleId="WW8Num13z4">
    <w:name w:val="WW8Num13z4"/>
    <w:rsid w:val="00C052F3"/>
  </w:style>
  <w:style w:type="character" w:customStyle="1" w:styleId="WW8Num13z5">
    <w:name w:val="WW8Num13z5"/>
    <w:rsid w:val="00C052F3"/>
  </w:style>
  <w:style w:type="character" w:customStyle="1" w:styleId="WW8Num13z6">
    <w:name w:val="WW8Num13z6"/>
    <w:rsid w:val="00C052F3"/>
  </w:style>
  <w:style w:type="character" w:customStyle="1" w:styleId="WW8Num13z7">
    <w:name w:val="WW8Num13z7"/>
    <w:rsid w:val="00C052F3"/>
  </w:style>
  <w:style w:type="character" w:customStyle="1" w:styleId="WW8Num13z8">
    <w:name w:val="WW8Num13z8"/>
    <w:rsid w:val="00C052F3"/>
  </w:style>
  <w:style w:type="character" w:customStyle="1" w:styleId="WW8Num14z0">
    <w:name w:val="WW8Num14z0"/>
    <w:rsid w:val="00C052F3"/>
    <w:rPr>
      <w:rFonts w:hint="default"/>
    </w:rPr>
  </w:style>
  <w:style w:type="character" w:customStyle="1" w:styleId="WW8Num14z1">
    <w:name w:val="WW8Num14z1"/>
    <w:rsid w:val="00C052F3"/>
  </w:style>
  <w:style w:type="character" w:customStyle="1" w:styleId="WW8Num14z2">
    <w:name w:val="WW8Num14z2"/>
    <w:rsid w:val="00C052F3"/>
  </w:style>
  <w:style w:type="character" w:customStyle="1" w:styleId="WW8Num14z3">
    <w:name w:val="WW8Num14z3"/>
    <w:rsid w:val="00C052F3"/>
  </w:style>
  <w:style w:type="character" w:customStyle="1" w:styleId="WW8Num14z4">
    <w:name w:val="WW8Num14z4"/>
    <w:rsid w:val="00C052F3"/>
  </w:style>
  <w:style w:type="character" w:customStyle="1" w:styleId="WW8Num14z5">
    <w:name w:val="WW8Num14z5"/>
    <w:rsid w:val="00C052F3"/>
  </w:style>
  <w:style w:type="character" w:customStyle="1" w:styleId="WW8Num14z6">
    <w:name w:val="WW8Num14z6"/>
    <w:rsid w:val="00C052F3"/>
  </w:style>
  <w:style w:type="character" w:customStyle="1" w:styleId="WW8Num14z7">
    <w:name w:val="WW8Num14z7"/>
    <w:rsid w:val="00C052F3"/>
  </w:style>
  <w:style w:type="character" w:customStyle="1" w:styleId="WW8Num14z8">
    <w:name w:val="WW8Num14z8"/>
    <w:rsid w:val="00C052F3"/>
  </w:style>
  <w:style w:type="character" w:customStyle="1" w:styleId="WW8Num15z0">
    <w:name w:val="WW8Num15z0"/>
    <w:rsid w:val="00C052F3"/>
    <w:rPr>
      <w:rFonts w:ascii="Symbol" w:hAnsi="Symbol" w:cs="Symbol" w:hint="default"/>
    </w:rPr>
  </w:style>
  <w:style w:type="character" w:customStyle="1" w:styleId="WW8Num15z1">
    <w:name w:val="WW8Num15z1"/>
    <w:rsid w:val="00C052F3"/>
    <w:rPr>
      <w:rFonts w:ascii="Courier New" w:hAnsi="Courier New" w:cs="Courier New" w:hint="default"/>
    </w:rPr>
  </w:style>
  <w:style w:type="character" w:customStyle="1" w:styleId="WW8Num15z2">
    <w:name w:val="WW8Num15z2"/>
    <w:rsid w:val="00C052F3"/>
    <w:rPr>
      <w:rFonts w:ascii="Wingdings" w:hAnsi="Wingdings" w:cs="Wingdings" w:hint="default"/>
    </w:rPr>
  </w:style>
  <w:style w:type="character" w:customStyle="1" w:styleId="WW8Num16z0">
    <w:name w:val="WW8Num16z0"/>
    <w:rsid w:val="00C052F3"/>
    <w:rPr>
      <w:rFonts w:ascii="Symbol" w:hAnsi="Symbol" w:cs="Symbol" w:hint="default"/>
    </w:rPr>
  </w:style>
  <w:style w:type="character" w:customStyle="1" w:styleId="WW8Num16z1">
    <w:name w:val="WW8Num16z1"/>
    <w:rsid w:val="00C052F3"/>
    <w:rPr>
      <w:rFonts w:hint="default"/>
    </w:rPr>
  </w:style>
  <w:style w:type="character" w:customStyle="1" w:styleId="WW8Num16z2">
    <w:name w:val="WW8Num16z2"/>
    <w:rsid w:val="00C052F3"/>
    <w:rPr>
      <w:rFonts w:ascii="Wingdings" w:hAnsi="Wingdings" w:cs="Wingdings" w:hint="default"/>
    </w:rPr>
  </w:style>
  <w:style w:type="character" w:customStyle="1" w:styleId="WW8Num16z4">
    <w:name w:val="WW8Num16z4"/>
    <w:rsid w:val="00C052F3"/>
    <w:rPr>
      <w:rFonts w:ascii="Courier New" w:hAnsi="Courier New" w:cs="Wingdings" w:hint="default"/>
    </w:rPr>
  </w:style>
  <w:style w:type="character" w:customStyle="1" w:styleId="WW8Num17z0">
    <w:name w:val="WW8Num17z0"/>
    <w:rsid w:val="00C052F3"/>
    <w:rPr>
      <w:rFonts w:ascii="Symbol" w:hAnsi="Symbol" w:cs="Symbol" w:hint="default"/>
    </w:rPr>
  </w:style>
  <w:style w:type="character" w:customStyle="1" w:styleId="WW8Num17z1">
    <w:name w:val="WW8Num17z1"/>
    <w:rsid w:val="00C052F3"/>
  </w:style>
  <w:style w:type="character" w:customStyle="1" w:styleId="WW8Num17z2">
    <w:name w:val="WW8Num17z2"/>
    <w:rsid w:val="00C052F3"/>
  </w:style>
  <w:style w:type="character" w:customStyle="1" w:styleId="WW8Num17z3">
    <w:name w:val="WW8Num17z3"/>
    <w:rsid w:val="00C052F3"/>
  </w:style>
  <w:style w:type="character" w:customStyle="1" w:styleId="WW8Num17z4">
    <w:name w:val="WW8Num17z4"/>
    <w:rsid w:val="00C052F3"/>
  </w:style>
  <w:style w:type="character" w:customStyle="1" w:styleId="WW8Num17z5">
    <w:name w:val="WW8Num17z5"/>
    <w:rsid w:val="00C052F3"/>
  </w:style>
  <w:style w:type="character" w:customStyle="1" w:styleId="WW8Num17z6">
    <w:name w:val="WW8Num17z6"/>
    <w:rsid w:val="00C052F3"/>
  </w:style>
  <w:style w:type="character" w:customStyle="1" w:styleId="WW8Num17z7">
    <w:name w:val="WW8Num17z7"/>
    <w:rsid w:val="00C052F3"/>
  </w:style>
  <w:style w:type="character" w:customStyle="1" w:styleId="WW8Num17z8">
    <w:name w:val="WW8Num17z8"/>
    <w:rsid w:val="00C052F3"/>
  </w:style>
  <w:style w:type="character" w:customStyle="1" w:styleId="WW8Num18z0">
    <w:name w:val="WW8Num18z0"/>
    <w:rsid w:val="00C052F3"/>
  </w:style>
  <w:style w:type="character" w:customStyle="1" w:styleId="WW8Num18z1">
    <w:name w:val="WW8Num18z1"/>
    <w:rsid w:val="00C052F3"/>
  </w:style>
  <w:style w:type="character" w:customStyle="1" w:styleId="WW8Num18z2">
    <w:name w:val="WW8Num18z2"/>
    <w:rsid w:val="00C052F3"/>
  </w:style>
  <w:style w:type="character" w:customStyle="1" w:styleId="WW8Num18z3">
    <w:name w:val="WW8Num18z3"/>
    <w:rsid w:val="00C052F3"/>
  </w:style>
  <w:style w:type="character" w:customStyle="1" w:styleId="WW8Num18z4">
    <w:name w:val="WW8Num18z4"/>
    <w:rsid w:val="00C052F3"/>
  </w:style>
  <w:style w:type="character" w:customStyle="1" w:styleId="WW8Num18z5">
    <w:name w:val="WW8Num18z5"/>
    <w:rsid w:val="00C052F3"/>
  </w:style>
  <w:style w:type="character" w:customStyle="1" w:styleId="WW8Num18z6">
    <w:name w:val="WW8Num18z6"/>
    <w:rsid w:val="00C052F3"/>
  </w:style>
  <w:style w:type="character" w:customStyle="1" w:styleId="WW8Num18z7">
    <w:name w:val="WW8Num18z7"/>
    <w:rsid w:val="00C052F3"/>
  </w:style>
  <w:style w:type="character" w:customStyle="1" w:styleId="WW8Num18z8">
    <w:name w:val="WW8Num18z8"/>
    <w:rsid w:val="00C052F3"/>
  </w:style>
  <w:style w:type="character" w:customStyle="1" w:styleId="WW8Num19z0">
    <w:name w:val="WW8Num19z0"/>
    <w:rsid w:val="00C052F3"/>
    <w:rPr>
      <w:b/>
    </w:rPr>
  </w:style>
  <w:style w:type="character" w:customStyle="1" w:styleId="Domylnaczcionkaakapitu1">
    <w:name w:val="Domyślna czcionka akapitu1"/>
    <w:rsid w:val="00C052F3"/>
  </w:style>
  <w:style w:type="character" w:customStyle="1" w:styleId="TekstdymkaZnak">
    <w:name w:val="Tekst dymka Znak"/>
    <w:rsid w:val="00C052F3"/>
    <w:rPr>
      <w:rFonts w:ascii="Tahoma" w:hAnsi="Tahoma" w:cs="Tahoma"/>
      <w:sz w:val="16"/>
      <w:szCs w:val="16"/>
      <w:lang w:val="en-US"/>
    </w:rPr>
  </w:style>
  <w:style w:type="character" w:customStyle="1" w:styleId="TekstprzypisukocowegoZnak">
    <w:name w:val="Tekst przypisu końcowego Znak"/>
    <w:rsid w:val="00C052F3"/>
    <w:rPr>
      <w:rFonts w:ascii="MS Sans Serif" w:hAnsi="MS Sans Serif" w:cs="MS Sans Serif"/>
      <w:lang w:val="en-US"/>
    </w:rPr>
  </w:style>
  <w:style w:type="character" w:customStyle="1" w:styleId="Znakiprzypiswkocowych">
    <w:name w:val="Znaki przypisów końcowych"/>
    <w:rsid w:val="00C052F3"/>
    <w:rPr>
      <w:vertAlign w:val="superscript"/>
    </w:rPr>
  </w:style>
  <w:style w:type="character" w:styleId="Uwydatnienie">
    <w:name w:val="Emphasis"/>
    <w:qFormat/>
    <w:rsid w:val="00C052F3"/>
    <w:rPr>
      <w:i/>
      <w:iCs/>
    </w:rPr>
  </w:style>
  <w:style w:type="character" w:customStyle="1" w:styleId="Znakiprzypiswdolnych">
    <w:name w:val="Znaki przypisów dolnych"/>
    <w:rsid w:val="00C052F3"/>
    <w:rPr>
      <w:vertAlign w:val="superscript"/>
    </w:rPr>
  </w:style>
  <w:style w:type="character" w:customStyle="1" w:styleId="TekstpodstawowyZnak">
    <w:name w:val="Tekst podstawowy Znak"/>
    <w:rsid w:val="00C052F3"/>
    <w:rPr>
      <w:sz w:val="24"/>
      <w:szCs w:val="24"/>
    </w:rPr>
  </w:style>
  <w:style w:type="character" w:styleId="Hipercze">
    <w:name w:val="Hyperlink"/>
    <w:rsid w:val="00C052F3"/>
    <w:rPr>
      <w:color w:val="000080"/>
      <w:u w:val="single"/>
    </w:rPr>
  </w:style>
  <w:style w:type="character" w:styleId="Odwoanieprzypisudolnego">
    <w:name w:val="footnote reference"/>
    <w:rsid w:val="00C052F3"/>
    <w:rPr>
      <w:vertAlign w:val="superscript"/>
    </w:rPr>
  </w:style>
  <w:style w:type="character" w:styleId="Odwoanieprzypisukocowego">
    <w:name w:val="endnote reference"/>
    <w:rsid w:val="00C052F3"/>
    <w:rPr>
      <w:vertAlign w:val="superscript"/>
    </w:rPr>
  </w:style>
  <w:style w:type="paragraph" w:customStyle="1" w:styleId="Nagwek10">
    <w:name w:val="Nagłówek1"/>
    <w:basedOn w:val="Normalny"/>
    <w:next w:val="Tekstpodstawowy"/>
    <w:rsid w:val="00C052F3"/>
    <w:pPr>
      <w:keepNext/>
      <w:suppressAutoHyphens/>
      <w:overflowPunct w:val="0"/>
      <w:autoSpaceDE w:val="0"/>
      <w:spacing w:before="240" w:after="120" w:line="240" w:lineRule="auto"/>
    </w:pPr>
    <w:rPr>
      <w:rFonts w:ascii="Liberation Sans" w:eastAsia="Microsoft YaHei" w:hAnsi="Liberation Sans" w:cs="Mangal"/>
      <w:sz w:val="28"/>
      <w:szCs w:val="28"/>
      <w:lang w:val="en-US" w:eastAsia="zh-CN"/>
    </w:rPr>
  </w:style>
  <w:style w:type="paragraph" w:styleId="Tekstpodstawowy">
    <w:name w:val="Body Text"/>
    <w:basedOn w:val="Normalny"/>
    <w:link w:val="TekstpodstawowyZnak1"/>
    <w:rsid w:val="00C052F3"/>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C052F3"/>
    <w:rPr>
      <w:rFonts w:ascii="Times New Roman" w:eastAsia="Times New Roman" w:hAnsi="Times New Roman" w:cs="Times New Roman"/>
      <w:sz w:val="24"/>
      <w:szCs w:val="24"/>
      <w:lang w:eastAsia="zh-CN"/>
    </w:rPr>
  </w:style>
  <w:style w:type="paragraph" w:styleId="Lista">
    <w:name w:val="List"/>
    <w:basedOn w:val="Tekstpodstawowy"/>
    <w:rsid w:val="00C052F3"/>
    <w:rPr>
      <w:rFonts w:cs="Mangal"/>
    </w:rPr>
  </w:style>
  <w:style w:type="paragraph" w:styleId="Legenda">
    <w:name w:val="caption"/>
    <w:basedOn w:val="Normalny"/>
    <w:qFormat/>
    <w:rsid w:val="00C052F3"/>
    <w:pPr>
      <w:suppressLineNumbers/>
      <w:suppressAutoHyphens/>
      <w:overflowPunct w:val="0"/>
      <w:autoSpaceDE w:val="0"/>
      <w:spacing w:before="120" w:after="120" w:line="240" w:lineRule="auto"/>
    </w:pPr>
    <w:rPr>
      <w:rFonts w:ascii="MS Sans Serif" w:eastAsia="Times New Roman" w:hAnsi="MS Sans Serif" w:cs="Mangal"/>
      <w:i/>
      <w:iCs/>
      <w:sz w:val="24"/>
      <w:szCs w:val="24"/>
      <w:lang w:val="en-US" w:eastAsia="zh-CN"/>
    </w:rPr>
  </w:style>
  <w:style w:type="paragraph" w:customStyle="1" w:styleId="Indeks">
    <w:name w:val="Indeks"/>
    <w:basedOn w:val="Normalny"/>
    <w:rsid w:val="00C052F3"/>
    <w:pPr>
      <w:suppressLineNumbers/>
      <w:suppressAutoHyphens/>
      <w:overflowPunct w:val="0"/>
      <w:autoSpaceDE w:val="0"/>
      <w:spacing w:after="0" w:line="240" w:lineRule="auto"/>
    </w:pPr>
    <w:rPr>
      <w:rFonts w:ascii="MS Sans Serif" w:eastAsia="Times New Roman" w:hAnsi="MS Sans Serif" w:cs="Mangal"/>
      <w:sz w:val="20"/>
      <w:szCs w:val="20"/>
      <w:lang w:val="en-US" w:eastAsia="zh-CN"/>
    </w:rPr>
  </w:style>
  <w:style w:type="paragraph" w:styleId="Akapitzlist">
    <w:name w:val="List Paragraph"/>
    <w:basedOn w:val="Normalny"/>
    <w:qFormat/>
    <w:rsid w:val="00C052F3"/>
    <w:pPr>
      <w:suppressAutoHyphens/>
      <w:overflowPunct w:val="0"/>
      <w:autoSpaceDE w:val="0"/>
      <w:spacing w:after="0" w:line="240" w:lineRule="auto"/>
      <w:ind w:left="708"/>
    </w:pPr>
    <w:rPr>
      <w:rFonts w:ascii="MS Sans Serif" w:eastAsia="Times New Roman" w:hAnsi="MS Sans Serif" w:cs="MS Sans Serif"/>
      <w:sz w:val="20"/>
      <w:szCs w:val="20"/>
      <w:lang w:val="en-US" w:eastAsia="zh-CN"/>
    </w:rPr>
  </w:style>
  <w:style w:type="paragraph" w:styleId="Tekstdymka">
    <w:name w:val="Balloon Text"/>
    <w:basedOn w:val="Normalny"/>
    <w:link w:val="TekstdymkaZnak1"/>
    <w:rsid w:val="00C052F3"/>
    <w:pPr>
      <w:suppressAutoHyphens/>
      <w:overflowPunct w:val="0"/>
      <w:autoSpaceDE w:val="0"/>
      <w:spacing w:after="0" w:line="240" w:lineRule="auto"/>
    </w:pPr>
    <w:rPr>
      <w:rFonts w:ascii="Tahoma" w:eastAsia="Times New Roman" w:hAnsi="Tahoma" w:cs="Tahoma"/>
      <w:sz w:val="16"/>
      <w:szCs w:val="16"/>
      <w:lang w:val="en-US" w:eastAsia="zh-CN"/>
    </w:rPr>
  </w:style>
  <w:style w:type="character" w:customStyle="1" w:styleId="TekstdymkaZnak1">
    <w:name w:val="Tekst dymka Znak1"/>
    <w:basedOn w:val="Domylnaczcionkaakapitu"/>
    <w:link w:val="Tekstdymka"/>
    <w:rsid w:val="00C052F3"/>
    <w:rPr>
      <w:rFonts w:ascii="Tahoma" w:eastAsia="Times New Roman" w:hAnsi="Tahoma" w:cs="Tahoma"/>
      <w:sz w:val="16"/>
      <w:szCs w:val="16"/>
      <w:lang w:val="en-US" w:eastAsia="zh-CN"/>
    </w:rPr>
  </w:style>
  <w:style w:type="paragraph" w:styleId="Tekstprzypisukocowego">
    <w:name w:val="endnote text"/>
    <w:basedOn w:val="Normalny"/>
    <w:link w:val="TekstprzypisukocowegoZnak1"/>
    <w:rsid w:val="00C052F3"/>
    <w:pPr>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TekstprzypisukocowegoZnak1">
    <w:name w:val="Tekst przypisu końcowego Znak1"/>
    <w:basedOn w:val="Domylnaczcionkaakapitu"/>
    <w:link w:val="Tekstprzypisukocowego"/>
    <w:rsid w:val="00C052F3"/>
    <w:rPr>
      <w:rFonts w:ascii="MS Sans Serif" w:eastAsia="Times New Roman" w:hAnsi="MS Sans Serif" w:cs="MS Sans Serif"/>
      <w:sz w:val="20"/>
      <w:szCs w:val="20"/>
      <w:lang w:val="en-US" w:eastAsia="zh-CN"/>
    </w:rPr>
  </w:style>
  <w:style w:type="paragraph" w:styleId="Tekstprzypisudolnego">
    <w:name w:val="footnote text"/>
    <w:basedOn w:val="Normalny"/>
    <w:link w:val="TekstprzypisudolnegoZnak"/>
    <w:rsid w:val="00C052F3"/>
    <w:pPr>
      <w:suppressLineNumbers/>
      <w:suppressAutoHyphens/>
      <w:overflowPunct w:val="0"/>
      <w:autoSpaceDE w:val="0"/>
      <w:spacing w:after="0" w:line="240" w:lineRule="auto"/>
      <w:ind w:left="339" w:hanging="339"/>
    </w:pPr>
    <w:rPr>
      <w:rFonts w:ascii="MS Sans Serif" w:eastAsia="Times New Roman" w:hAnsi="MS Sans Serif" w:cs="MS Sans Serif"/>
      <w:sz w:val="20"/>
      <w:szCs w:val="20"/>
      <w:lang w:val="en-US" w:eastAsia="zh-CN"/>
    </w:rPr>
  </w:style>
  <w:style w:type="character" w:customStyle="1" w:styleId="TekstprzypisudolnegoZnak">
    <w:name w:val="Tekst przypisu dolnego Znak"/>
    <w:basedOn w:val="Domylnaczcionkaakapitu"/>
    <w:link w:val="Tekstprzypisudolnego"/>
    <w:rsid w:val="00C052F3"/>
    <w:rPr>
      <w:rFonts w:ascii="MS Sans Serif" w:eastAsia="Times New Roman" w:hAnsi="MS Sans Serif" w:cs="MS Sans Serif"/>
      <w:sz w:val="20"/>
      <w:szCs w:val="20"/>
      <w:lang w:val="en-US" w:eastAsia="zh-CN"/>
    </w:rPr>
  </w:style>
  <w:style w:type="paragraph" w:styleId="Nagwek">
    <w:name w:val="header"/>
    <w:basedOn w:val="Normalny"/>
    <w:link w:val="NagwekZnak"/>
    <w:uiPriority w:val="99"/>
    <w:unhideWhenUsed/>
    <w:rsid w:val="00C05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2F3"/>
  </w:style>
  <w:style w:type="paragraph" w:styleId="Stopka">
    <w:name w:val="footer"/>
    <w:basedOn w:val="Normalny"/>
    <w:link w:val="StopkaZnak"/>
    <w:uiPriority w:val="99"/>
    <w:unhideWhenUsed/>
    <w:rsid w:val="00C05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052F3"/>
    <w:pPr>
      <w:keepNext/>
      <w:numPr>
        <w:numId w:val="1"/>
      </w:numPr>
      <w:suppressAutoHyphens/>
      <w:overflowPunct w:val="0"/>
      <w:autoSpaceDE w:val="0"/>
      <w:spacing w:after="0" w:line="240" w:lineRule="auto"/>
      <w:jc w:val="both"/>
      <w:outlineLvl w:val="0"/>
    </w:pPr>
    <w:rPr>
      <w:rFonts w:ascii="Times New Roman" w:eastAsia="Times New Roman" w:hAnsi="Times New Roman" w:cs="Times New Roman"/>
      <w:b/>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2F3"/>
    <w:rPr>
      <w:rFonts w:ascii="Times New Roman" w:eastAsia="Times New Roman" w:hAnsi="Times New Roman" w:cs="Times New Roman"/>
      <w:b/>
      <w:sz w:val="28"/>
      <w:szCs w:val="20"/>
      <w:lang w:eastAsia="zh-CN"/>
    </w:rPr>
  </w:style>
  <w:style w:type="numbering" w:customStyle="1" w:styleId="Bezlisty1">
    <w:name w:val="Bez listy1"/>
    <w:next w:val="Bezlisty"/>
    <w:uiPriority w:val="99"/>
    <w:semiHidden/>
    <w:unhideWhenUsed/>
    <w:rsid w:val="00C052F3"/>
  </w:style>
  <w:style w:type="character" w:customStyle="1" w:styleId="WW8Num1z0">
    <w:name w:val="WW8Num1z0"/>
    <w:rsid w:val="00C052F3"/>
  </w:style>
  <w:style w:type="character" w:customStyle="1" w:styleId="WW8Num2z0">
    <w:name w:val="WW8Num2z0"/>
    <w:rsid w:val="00C052F3"/>
    <w:rPr>
      <w:rFonts w:ascii="OpenSymbol" w:hAnsi="OpenSymbol" w:cs="OpenSymbol"/>
    </w:rPr>
  </w:style>
  <w:style w:type="character" w:customStyle="1" w:styleId="WW8Num3z0">
    <w:name w:val="WW8Num3z0"/>
    <w:rsid w:val="00C052F3"/>
  </w:style>
  <w:style w:type="character" w:customStyle="1" w:styleId="WW8Num3z1">
    <w:name w:val="WW8Num3z1"/>
    <w:rsid w:val="00C052F3"/>
  </w:style>
  <w:style w:type="character" w:customStyle="1" w:styleId="WW8Num3z2">
    <w:name w:val="WW8Num3z2"/>
    <w:rsid w:val="00C052F3"/>
  </w:style>
  <w:style w:type="character" w:customStyle="1" w:styleId="WW8Num3z3">
    <w:name w:val="WW8Num3z3"/>
    <w:rsid w:val="00C052F3"/>
  </w:style>
  <w:style w:type="character" w:customStyle="1" w:styleId="WW8Num3z4">
    <w:name w:val="WW8Num3z4"/>
    <w:rsid w:val="00C052F3"/>
  </w:style>
  <w:style w:type="character" w:customStyle="1" w:styleId="WW8Num3z5">
    <w:name w:val="WW8Num3z5"/>
    <w:rsid w:val="00C052F3"/>
  </w:style>
  <w:style w:type="character" w:customStyle="1" w:styleId="WW8Num3z6">
    <w:name w:val="WW8Num3z6"/>
    <w:rsid w:val="00C052F3"/>
  </w:style>
  <w:style w:type="character" w:customStyle="1" w:styleId="WW8Num3z7">
    <w:name w:val="WW8Num3z7"/>
    <w:rsid w:val="00C052F3"/>
  </w:style>
  <w:style w:type="character" w:customStyle="1" w:styleId="WW8Num3z8">
    <w:name w:val="WW8Num3z8"/>
    <w:rsid w:val="00C052F3"/>
  </w:style>
  <w:style w:type="character" w:customStyle="1" w:styleId="WW8Num4z0">
    <w:name w:val="WW8Num4z0"/>
    <w:rsid w:val="00C052F3"/>
    <w:rPr>
      <w:b/>
    </w:rPr>
  </w:style>
  <w:style w:type="character" w:customStyle="1" w:styleId="WW8Num4z1">
    <w:name w:val="WW8Num4z1"/>
    <w:rsid w:val="00C052F3"/>
  </w:style>
  <w:style w:type="character" w:customStyle="1" w:styleId="WW8Num4z2">
    <w:name w:val="WW8Num4z2"/>
    <w:rsid w:val="00C052F3"/>
  </w:style>
  <w:style w:type="character" w:customStyle="1" w:styleId="WW8Num4z3">
    <w:name w:val="WW8Num4z3"/>
    <w:rsid w:val="00C052F3"/>
  </w:style>
  <w:style w:type="character" w:customStyle="1" w:styleId="WW8Num4z4">
    <w:name w:val="WW8Num4z4"/>
    <w:rsid w:val="00C052F3"/>
  </w:style>
  <w:style w:type="character" w:customStyle="1" w:styleId="WW8Num4z5">
    <w:name w:val="WW8Num4z5"/>
    <w:rsid w:val="00C052F3"/>
  </w:style>
  <w:style w:type="character" w:customStyle="1" w:styleId="WW8Num4z6">
    <w:name w:val="WW8Num4z6"/>
    <w:rsid w:val="00C052F3"/>
  </w:style>
  <w:style w:type="character" w:customStyle="1" w:styleId="WW8Num4z7">
    <w:name w:val="WW8Num4z7"/>
    <w:rsid w:val="00C052F3"/>
  </w:style>
  <w:style w:type="character" w:customStyle="1" w:styleId="WW8Num4z8">
    <w:name w:val="WW8Num4z8"/>
    <w:rsid w:val="00C052F3"/>
  </w:style>
  <w:style w:type="character" w:customStyle="1" w:styleId="WW8Num5z0">
    <w:name w:val="WW8Num5z0"/>
    <w:rsid w:val="00C052F3"/>
    <w:rPr>
      <w:rFonts w:ascii="Symbol" w:hAnsi="Symbol" w:cs="Symbol" w:hint="default"/>
    </w:rPr>
  </w:style>
  <w:style w:type="character" w:customStyle="1" w:styleId="WW8Num5z1">
    <w:name w:val="WW8Num5z1"/>
    <w:rsid w:val="00C052F3"/>
  </w:style>
  <w:style w:type="character" w:customStyle="1" w:styleId="WW8Num5z2">
    <w:name w:val="WW8Num5z2"/>
    <w:rsid w:val="00C052F3"/>
  </w:style>
  <w:style w:type="character" w:customStyle="1" w:styleId="WW8Num5z3">
    <w:name w:val="WW8Num5z3"/>
    <w:rsid w:val="00C052F3"/>
  </w:style>
  <w:style w:type="character" w:customStyle="1" w:styleId="WW8Num5z4">
    <w:name w:val="WW8Num5z4"/>
    <w:rsid w:val="00C052F3"/>
  </w:style>
  <w:style w:type="character" w:customStyle="1" w:styleId="WW8Num5z5">
    <w:name w:val="WW8Num5z5"/>
    <w:rsid w:val="00C052F3"/>
  </w:style>
  <w:style w:type="character" w:customStyle="1" w:styleId="WW8Num5z6">
    <w:name w:val="WW8Num5z6"/>
    <w:rsid w:val="00C052F3"/>
  </w:style>
  <w:style w:type="character" w:customStyle="1" w:styleId="WW8Num5z7">
    <w:name w:val="WW8Num5z7"/>
    <w:rsid w:val="00C052F3"/>
  </w:style>
  <w:style w:type="character" w:customStyle="1" w:styleId="WW8Num5z8">
    <w:name w:val="WW8Num5z8"/>
    <w:rsid w:val="00C052F3"/>
  </w:style>
  <w:style w:type="character" w:customStyle="1" w:styleId="WW8Num6z0">
    <w:name w:val="WW8Num6z0"/>
    <w:rsid w:val="00C052F3"/>
    <w:rPr>
      <w:rFonts w:ascii="Symbol" w:hAnsi="Symbol" w:cs="Symbol" w:hint="default"/>
    </w:rPr>
  </w:style>
  <w:style w:type="character" w:customStyle="1" w:styleId="WW8Num6z1">
    <w:name w:val="WW8Num6z1"/>
    <w:rsid w:val="00C052F3"/>
    <w:rPr>
      <w:rFonts w:ascii="Courier New" w:hAnsi="Courier New" w:cs="Courier New" w:hint="default"/>
    </w:rPr>
  </w:style>
  <w:style w:type="character" w:customStyle="1" w:styleId="WW8Num6z2">
    <w:name w:val="WW8Num6z2"/>
    <w:rsid w:val="00C052F3"/>
    <w:rPr>
      <w:rFonts w:ascii="Wingdings" w:hAnsi="Wingdings" w:cs="Wingdings" w:hint="default"/>
    </w:rPr>
  </w:style>
  <w:style w:type="character" w:customStyle="1" w:styleId="WW8Num7z0">
    <w:name w:val="WW8Num7z0"/>
    <w:rsid w:val="00C052F3"/>
    <w:rPr>
      <w:rFonts w:ascii="Symbol" w:hAnsi="Symbol" w:cs="Symbol" w:hint="default"/>
      <w:sz w:val="24"/>
      <w:lang w:val="pl-PL"/>
    </w:rPr>
  </w:style>
  <w:style w:type="character" w:customStyle="1" w:styleId="WW8Num7z1">
    <w:name w:val="WW8Num7z1"/>
    <w:rsid w:val="00C052F3"/>
    <w:rPr>
      <w:rFonts w:ascii="Courier New" w:hAnsi="Courier New" w:cs="Courier New" w:hint="default"/>
    </w:rPr>
  </w:style>
  <w:style w:type="character" w:customStyle="1" w:styleId="WW8Num7z2">
    <w:name w:val="WW8Num7z2"/>
    <w:rsid w:val="00C052F3"/>
    <w:rPr>
      <w:rFonts w:ascii="Wingdings" w:hAnsi="Wingdings" w:cs="Wingdings" w:hint="default"/>
    </w:rPr>
  </w:style>
  <w:style w:type="character" w:customStyle="1" w:styleId="WW8Num8z0">
    <w:name w:val="WW8Num8z0"/>
    <w:rsid w:val="00C052F3"/>
    <w:rPr>
      <w:rFonts w:ascii="Symbol" w:hAnsi="Symbol" w:cs="Symbol" w:hint="default"/>
    </w:rPr>
  </w:style>
  <w:style w:type="character" w:customStyle="1" w:styleId="WW8Num8z1">
    <w:name w:val="WW8Num8z1"/>
    <w:rsid w:val="00C052F3"/>
    <w:rPr>
      <w:rFonts w:ascii="Courier New" w:hAnsi="Courier New" w:cs="Wingdings" w:hint="default"/>
    </w:rPr>
  </w:style>
  <w:style w:type="character" w:customStyle="1" w:styleId="WW8Num8z2">
    <w:name w:val="WW8Num8z2"/>
    <w:rsid w:val="00C052F3"/>
    <w:rPr>
      <w:rFonts w:ascii="Wingdings" w:hAnsi="Wingdings" w:cs="Wingdings" w:hint="default"/>
    </w:rPr>
  </w:style>
  <w:style w:type="character" w:customStyle="1" w:styleId="WW8Num9z0">
    <w:name w:val="WW8Num9z0"/>
    <w:rsid w:val="00C052F3"/>
    <w:rPr>
      <w:rFonts w:hint="default"/>
      <w:b/>
    </w:rPr>
  </w:style>
  <w:style w:type="character" w:customStyle="1" w:styleId="WW8Num9z1">
    <w:name w:val="WW8Num9z1"/>
    <w:rsid w:val="00C052F3"/>
    <w:rPr>
      <w:rFonts w:ascii="Symbol" w:hAnsi="Symbol" w:cs="Symbol" w:hint="default"/>
      <w:b/>
    </w:rPr>
  </w:style>
  <w:style w:type="character" w:customStyle="1" w:styleId="WW8Num9z2">
    <w:name w:val="WW8Num9z2"/>
    <w:rsid w:val="00C052F3"/>
  </w:style>
  <w:style w:type="character" w:customStyle="1" w:styleId="WW8Num9z3">
    <w:name w:val="WW8Num9z3"/>
    <w:rsid w:val="00C052F3"/>
  </w:style>
  <w:style w:type="character" w:customStyle="1" w:styleId="WW8Num9z4">
    <w:name w:val="WW8Num9z4"/>
    <w:rsid w:val="00C052F3"/>
  </w:style>
  <w:style w:type="character" w:customStyle="1" w:styleId="WW8Num9z5">
    <w:name w:val="WW8Num9z5"/>
    <w:rsid w:val="00C052F3"/>
  </w:style>
  <w:style w:type="character" w:customStyle="1" w:styleId="WW8Num9z6">
    <w:name w:val="WW8Num9z6"/>
    <w:rsid w:val="00C052F3"/>
  </w:style>
  <w:style w:type="character" w:customStyle="1" w:styleId="WW8Num9z7">
    <w:name w:val="WW8Num9z7"/>
    <w:rsid w:val="00C052F3"/>
  </w:style>
  <w:style w:type="character" w:customStyle="1" w:styleId="WW8Num9z8">
    <w:name w:val="WW8Num9z8"/>
    <w:rsid w:val="00C052F3"/>
  </w:style>
  <w:style w:type="character" w:customStyle="1" w:styleId="WW8Num10z0">
    <w:name w:val="WW8Num10z0"/>
    <w:rsid w:val="00C052F3"/>
    <w:rPr>
      <w:rFonts w:hint="default"/>
      <w:b/>
    </w:rPr>
  </w:style>
  <w:style w:type="character" w:customStyle="1" w:styleId="WW8Num10z1">
    <w:name w:val="WW8Num10z1"/>
    <w:rsid w:val="00C052F3"/>
    <w:rPr>
      <w:rFonts w:ascii="Symbol" w:hAnsi="Symbol" w:cs="Symbol" w:hint="default"/>
      <w:b/>
    </w:rPr>
  </w:style>
  <w:style w:type="character" w:customStyle="1" w:styleId="WW8Num10z2">
    <w:name w:val="WW8Num10z2"/>
    <w:rsid w:val="00C052F3"/>
  </w:style>
  <w:style w:type="character" w:customStyle="1" w:styleId="WW8Num10z3">
    <w:name w:val="WW8Num10z3"/>
    <w:rsid w:val="00C052F3"/>
  </w:style>
  <w:style w:type="character" w:customStyle="1" w:styleId="WW8Num10z4">
    <w:name w:val="WW8Num10z4"/>
    <w:rsid w:val="00C052F3"/>
  </w:style>
  <w:style w:type="character" w:customStyle="1" w:styleId="WW8Num10z5">
    <w:name w:val="WW8Num10z5"/>
    <w:rsid w:val="00C052F3"/>
  </w:style>
  <w:style w:type="character" w:customStyle="1" w:styleId="WW8Num10z6">
    <w:name w:val="WW8Num10z6"/>
    <w:rsid w:val="00C052F3"/>
  </w:style>
  <w:style w:type="character" w:customStyle="1" w:styleId="WW8Num10z7">
    <w:name w:val="WW8Num10z7"/>
    <w:rsid w:val="00C052F3"/>
  </w:style>
  <w:style w:type="character" w:customStyle="1" w:styleId="WW8Num10z8">
    <w:name w:val="WW8Num10z8"/>
    <w:rsid w:val="00C052F3"/>
  </w:style>
  <w:style w:type="character" w:customStyle="1" w:styleId="WW8Num11z0">
    <w:name w:val="WW8Num11z0"/>
    <w:rsid w:val="00C052F3"/>
    <w:rPr>
      <w:rFonts w:hint="default"/>
    </w:rPr>
  </w:style>
  <w:style w:type="character" w:customStyle="1" w:styleId="WW8Num11z2">
    <w:name w:val="WW8Num11z2"/>
    <w:rsid w:val="00C052F3"/>
    <w:rPr>
      <w:rFonts w:ascii="Symbol" w:hAnsi="Symbol" w:cs="Symbol" w:hint="default"/>
    </w:rPr>
  </w:style>
  <w:style w:type="character" w:customStyle="1" w:styleId="WW8Num11z3">
    <w:name w:val="WW8Num11z3"/>
    <w:rsid w:val="00C052F3"/>
  </w:style>
  <w:style w:type="character" w:customStyle="1" w:styleId="WW8Num11z4">
    <w:name w:val="WW8Num11z4"/>
    <w:rsid w:val="00C052F3"/>
  </w:style>
  <w:style w:type="character" w:customStyle="1" w:styleId="WW8Num11z5">
    <w:name w:val="WW8Num11z5"/>
    <w:rsid w:val="00C052F3"/>
  </w:style>
  <w:style w:type="character" w:customStyle="1" w:styleId="WW8Num11z6">
    <w:name w:val="WW8Num11z6"/>
    <w:rsid w:val="00C052F3"/>
  </w:style>
  <w:style w:type="character" w:customStyle="1" w:styleId="WW8Num11z7">
    <w:name w:val="WW8Num11z7"/>
    <w:rsid w:val="00C052F3"/>
  </w:style>
  <w:style w:type="character" w:customStyle="1" w:styleId="WW8Num11z8">
    <w:name w:val="WW8Num11z8"/>
    <w:rsid w:val="00C052F3"/>
  </w:style>
  <w:style w:type="character" w:customStyle="1" w:styleId="WW8Num12z0">
    <w:name w:val="WW8Num12z0"/>
    <w:rsid w:val="00C052F3"/>
  </w:style>
  <w:style w:type="character" w:customStyle="1" w:styleId="WW8Num12z1">
    <w:name w:val="WW8Num12z1"/>
    <w:rsid w:val="00C052F3"/>
  </w:style>
  <w:style w:type="character" w:customStyle="1" w:styleId="WW8Num12z2">
    <w:name w:val="WW8Num12z2"/>
    <w:rsid w:val="00C052F3"/>
  </w:style>
  <w:style w:type="character" w:customStyle="1" w:styleId="WW8Num12z3">
    <w:name w:val="WW8Num12z3"/>
    <w:rsid w:val="00C052F3"/>
  </w:style>
  <w:style w:type="character" w:customStyle="1" w:styleId="WW8Num12z4">
    <w:name w:val="WW8Num12z4"/>
    <w:rsid w:val="00C052F3"/>
  </w:style>
  <w:style w:type="character" w:customStyle="1" w:styleId="WW8Num12z5">
    <w:name w:val="WW8Num12z5"/>
    <w:rsid w:val="00C052F3"/>
  </w:style>
  <w:style w:type="character" w:customStyle="1" w:styleId="WW8Num12z6">
    <w:name w:val="WW8Num12z6"/>
    <w:rsid w:val="00C052F3"/>
  </w:style>
  <w:style w:type="character" w:customStyle="1" w:styleId="WW8Num12z7">
    <w:name w:val="WW8Num12z7"/>
    <w:rsid w:val="00C052F3"/>
  </w:style>
  <w:style w:type="character" w:customStyle="1" w:styleId="WW8Num12z8">
    <w:name w:val="WW8Num12z8"/>
    <w:rsid w:val="00C052F3"/>
  </w:style>
  <w:style w:type="character" w:customStyle="1" w:styleId="WW8Num13z0">
    <w:name w:val="WW8Num13z0"/>
    <w:rsid w:val="00C052F3"/>
    <w:rPr>
      <w:rFonts w:hint="default"/>
    </w:rPr>
  </w:style>
  <w:style w:type="character" w:customStyle="1" w:styleId="WW8Num13z2">
    <w:name w:val="WW8Num13z2"/>
    <w:rsid w:val="00C052F3"/>
  </w:style>
  <w:style w:type="character" w:customStyle="1" w:styleId="WW8Num13z3">
    <w:name w:val="WW8Num13z3"/>
    <w:rsid w:val="00C052F3"/>
  </w:style>
  <w:style w:type="character" w:customStyle="1" w:styleId="WW8Num13z4">
    <w:name w:val="WW8Num13z4"/>
    <w:rsid w:val="00C052F3"/>
  </w:style>
  <w:style w:type="character" w:customStyle="1" w:styleId="WW8Num13z5">
    <w:name w:val="WW8Num13z5"/>
    <w:rsid w:val="00C052F3"/>
  </w:style>
  <w:style w:type="character" w:customStyle="1" w:styleId="WW8Num13z6">
    <w:name w:val="WW8Num13z6"/>
    <w:rsid w:val="00C052F3"/>
  </w:style>
  <w:style w:type="character" w:customStyle="1" w:styleId="WW8Num13z7">
    <w:name w:val="WW8Num13z7"/>
    <w:rsid w:val="00C052F3"/>
  </w:style>
  <w:style w:type="character" w:customStyle="1" w:styleId="WW8Num13z8">
    <w:name w:val="WW8Num13z8"/>
    <w:rsid w:val="00C052F3"/>
  </w:style>
  <w:style w:type="character" w:customStyle="1" w:styleId="WW8Num14z0">
    <w:name w:val="WW8Num14z0"/>
    <w:rsid w:val="00C052F3"/>
    <w:rPr>
      <w:rFonts w:hint="default"/>
    </w:rPr>
  </w:style>
  <w:style w:type="character" w:customStyle="1" w:styleId="WW8Num14z1">
    <w:name w:val="WW8Num14z1"/>
    <w:rsid w:val="00C052F3"/>
  </w:style>
  <w:style w:type="character" w:customStyle="1" w:styleId="WW8Num14z2">
    <w:name w:val="WW8Num14z2"/>
    <w:rsid w:val="00C052F3"/>
  </w:style>
  <w:style w:type="character" w:customStyle="1" w:styleId="WW8Num14z3">
    <w:name w:val="WW8Num14z3"/>
    <w:rsid w:val="00C052F3"/>
  </w:style>
  <w:style w:type="character" w:customStyle="1" w:styleId="WW8Num14z4">
    <w:name w:val="WW8Num14z4"/>
    <w:rsid w:val="00C052F3"/>
  </w:style>
  <w:style w:type="character" w:customStyle="1" w:styleId="WW8Num14z5">
    <w:name w:val="WW8Num14z5"/>
    <w:rsid w:val="00C052F3"/>
  </w:style>
  <w:style w:type="character" w:customStyle="1" w:styleId="WW8Num14z6">
    <w:name w:val="WW8Num14z6"/>
    <w:rsid w:val="00C052F3"/>
  </w:style>
  <w:style w:type="character" w:customStyle="1" w:styleId="WW8Num14z7">
    <w:name w:val="WW8Num14z7"/>
    <w:rsid w:val="00C052F3"/>
  </w:style>
  <w:style w:type="character" w:customStyle="1" w:styleId="WW8Num14z8">
    <w:name w:val="WW8Num14z8"/>
    <w:rsid w:val="00C052F3"/>
  </w:style>
  <w:style w:type="character" w:customStyle="1" w:styleId="WW8Num15z0">
    <w:name w:val="WW8Num15z0"/>
    <w:rsid w:val="00C052F3"/>
    <w:rPr>
      <w:rFonts w:ascii="Symbol" w:hAnsi="Symbol" w:cs="Symbol" w:hint="default"/>
    </w:rPr>
  </w:style>
  <w:style w:type="character" w:customStyle="1" w:styleId="WW8Num15z1">
    <w:name w:val="WW8Num15z1"/>
    <w:rsid w:val="00C052F3"/>
    <w:rPr>
      <w:rFonts w:ascii="Courier New" w:hAnsi="Courier New" w:cs="Courier New" w:hint="default"/>
    </w:rPr>
  </w:style>
  <w:style w:type="character" w:customStyle="1" w:styleId="WW8Num15z2">
    <w:name w:val="WW8Num15z2"/>
    <w:rsid w:val="00C052F3"/>
    <w:rPr>
      <w:rFonts w:ascii="Wingdings" w:hAnsi="Wingdings" w:cs="Wingdings" w:hint="default"/>
    </w:rPr>
  </w:style>
  <w:style w:type="character" w:customStyle="1" w:styleId="WW8Num16z0">
    <w:name w:val="WW8Num16z0"/>
    <w:rsid w:val="00C052F3"/>
    <w:rPr>
      <w:rFonts w:ascii="Symbol" w:hAnsi="Symbol" w:cs="Symbol" w:hint="default"/>
    </w:rPr>
  </w:style>
  <w:style w:type="character" w:customStyle="1" w:styleId="WW8Num16z1">
    <w:name w:val="WW8Num16z1"/>
    <w:rsid w:val="00C052F3"/>
    <w:rPr>
      <w:rFonts w:hint="default"/>
    </w:rPr>
  </w:style>
  <w:style w:type="character" w:customStyle="1" w:styleId="WW8Num16z2">
    <w:name w:val="WW8Num16z2"/>
    <w:rsid w:val="00C052F3"/>
    <w:rPr>
      <w:rFonts w:ascii="Wingdings" w:hAnsi="Wingdings" w:cs="Wingdings" w:hint="default"/>
    </w:rPr>
  </w:style>
  <w:style w:type="character" w:customStyle="1" w:styleId="WW8Num16z4">
    <w:name w:val="WW8Num16z4"/>
    <w:rsid w:val="00C052F3"/>
    <w:rPr>
      <w:rFonts w:ascii="Courier New" w:hAnsi="Courier New" w:cs="Wingdings" w:hint="default"/>
    </w:rPr>
  </w:style>
  <w:style w:type="character" w:customStyle="1" w:styleId="WW8Num17z0">
    <w:name w:val="WW8Num17z0"/>
    <w:rsid w:val="00C052F3"/>
    <w:rPr>
      <w:rFonts w:ascii="Symbol" w:hAnsi="Symbol" w:cs="Symbol" w:hint="default"/>
    </w:rPr>
  </w:style>
  <w:style w:type="character" w:customStyle="1" w:styleId="WW8Num17z1">
    <w:name w:val="WW8Num17z1"/>
    <w:rsid w:val="00C052F3"/>
  </w:style>
  <w:style w:type="character" w:customStyle="1" w:styleId="WW8Num17z2">
    <w:name w:val="WW8Num17z2"/>
    <w:rsid w:val="00C052F3"/>
  </w:style>
  <w:style w:type="character" w:customStyle="1" w:styleId="WW8Num17z3">
    <w:name w:val="WW8Num17z3"/>
    <w:rsid w:val="00C052F3"/>
  </w:style>
  <w:style w:type="character" w:customStyle="1" w:styleId="WW8Num17z4">
    <w:name w:val="WW8Num17z4"/>
    <w:rsid w:val="00C052F3"/>
  </w:style>
  <w:style w:type="character" w:customStyle="1" w:styleId="WW8Num17z5">
    <w:name w:val="WW8Num17z5"/>
    <w:rsid w:val="00C052F3"/>
  </w:style>
  <w:style w:type="character" w:customStyle="1" w:styleId="WW8Num17z6">
    <w:name w:val="WW8Num17z6"/>
    <w:rsid w:val="00C052F3"/>
  </w:style>
  <w:style w:type="character" w:customStyle="1" w:styleId="WW8Num17z7">
    <w:name w:val="WW8Num17z7"/>
    <w:rsid w:val="00C052F3"/>
  </w:style>
  <w:style w:type="character" w:customStyle="1" w:styleId="WW8Num17z8">
    <w:name w:val="WW8Num17z8"/>
    <w:rsid w:val="00C052F3"/>
  </w:style>
  <w:style w:type="character" w:customStyle="1" w:styleId="WW8Num18z0">
    <w:name w:val="WW8Num18z0"/>
    <w:rsid w:val="00C052F3"/>
  </w:style>
  <w:style w:type="character" w:customStyle="1" w:styleId="WW8Num18z1">
    <w:name w:val="WW8Num18z1"/>
    <w:rsid w:val="00C052F3"/>
  </w:style>
  <w:style w:type="character" w:customStyle="1" w:styleId="WW8Num18z2">
    <w:name w:val="WW8Num18z2"/>
    <w:rsid w:val="00C052F3"/>
  </w:style>
  <w:style w:type="character" w:customStyle="1" w:styleId="WW8Num18z3">
    <w:name w:val="WW8Num18z3"/>
    <w:rsid w:val="00C052F3"/>
  </w:style>
  <w:style w:type="character" w:customStyle="1" w:styleId="WW8Num18z4">
    <w:name w:val="WW8Num18z4"/>
    <w:rsid w:val="00C052F3"/>
  </w:style>
  <w:style w:type="character" w:customStyle="1" w:styleId="WW8Num18z5">
    <w:name w:val="WW8Num18z5"/>
    <w:rsid w:val="00C052F3"/>
  </w:style>
  <w:style w:type="character" w:customStyle="1" w:styleId="WW8Num18z6">
    <w:name w:val="WW8Num18z6"/>
    <w:rsid w:val="00C052F3"/>
  </w:style>
  <w:style w:type="character" w:customStyle="1" w:styleId="WW8Num18z7">
    <w:name w:val="WW8Num18z7"/>
    <w:rsid w:val="00C052F3"/>
  </w:style>
  <w:style w:type="character" w:customStyle="1" w:styleId="WW8Num18z8">
    <w:name w:val="WW8Num18z8"/>
    <w:rsid w:val="00C052F3"/>
  </w:style>
  <w:style w:type="character" w:customStyle="1" w:styleId="WW8Num19z0">
    <w:name w:val="WW8Num19z0"/>
    <w:rsid w:val="00C052F3"/>
    <w:rPr>
      <w:b/>
    </w:rPr>
  </w:style>
  <w:style w:type="character" w:customStyle="1" w:styleId="Domylnaczcionkaakapitu1">
    <w:name w:val="Domyślna czcionka akapitu1"/>
    <w:rsid w:val="00C052F3"/>
  </w:style>
  <w:style w:type="character" w:customStyle="1" w:styleId="TekstdymkaZnak">
    <w:name w:val="Tekst dymka Znak"/>
    <w:rsid w:val="00C052F3"/>
    <w:rPr>
      <w:rFonts w:ascii="Tahoma" w:hAnsi="Tahoma" w:cs="Tahoma"/>
      <w:sz w:val="16"/>
      <w:szCs w:val="16"/>
      <w:lang w:val="en-US"/>
    </w:rPr>
  </w:style>
  <w:style w:type="character" w:customStyle="1" w:styleId="TekstprzypisukocowegoZnak">
    <w:name w:val="Tekst przypisu końcowego Znak"/>
    <w:rsid w:val="00C052F3"/>
    <w:rPr>
      <w:rFonts w:ascii="MS Sans Serif" w:hAnsi="MS Sans Serif" w:cs="MS Sans Serif"/>
      <w:lang w:val="en-US"/>
    </w:rPr>
  </w:style>
  <w:style w:type="character" w:customStyle="1" w:styleId="Znakiprzypiswkocowych">
    <w:name w:val="Znaki przypisów końcowych"/>
    <w:rsid w:val="00C052F3"/>
    <w:rPr>
      <w:vertAlign w:val="superscript"/>
    </w:rPr>
  </w:style>
  <w:style w:type="character" w:styleId="Uwydatnienie">
    <w:name w:val="Emphasis"/>
    <w:qFormat/>
    <w:rsid w:val="00C052F3"/>
    <w:rPr>
      <w:i/>
      <w:iCs/>
    </w:rPr>
  </w:style>
  <w:style w:type="character" w:customStyle="1" w:styleId="Znakiprzypiswdolnych">
    <w:name w:val="Znaki przypisów dolnych"/>
    <w:rsid w:val="00C052F3"/>
    <w:rPr>
      <w:vertAlign w:val="superscript"/>
    </w:rPr>
  </w:style>
  <w:style w:type="character" w:customStyle="1" w:styleId="TekstpodstawowyZnak">
    <w:name w:val="Tekst podstawowy Znak"/>
    <w:rsid w:val="00C052F3"/>
    <w:rPr>
      <w:sz w:val="24"/>
      <w:szCs w:val="24"/>
    </w:rPr>
  </w:style>
  <w:style w:type="character" w:styleId="Hipercze">
    <w:name w:val="Hyperlink"/>
    <w:rsid w:val="00C052F3"/>
    <w:rPr>
      <w:color w:val="000080"/>
      <w:u w:val="single"/>
    </w:rPr>
  </w:style>
  <w:style w:type="character" w:styleId="Odwoanieprzypisudolnego">
    <w:name w:val="footnote reference"/>
    <w:rsid w:val="00C052F3"/>
    <w:rPr>
      <w:vertAlign w:val="superscript"/>
    </w:rPr>
  </w:style>
  <w:style w:type="character" w:styleId="Odwoanieprzypisukocowego">
    <w:name w:val="endnote reference"/>
    <w:rsid w:val="00C052F3"/>
    <w:rPr>
      <w:vertAlign w:val="superscript"/>
    </w:rPr>
  </w:style>
  <w:style w:type="paragraph" w:customStyle="1" w:styleId="Nagwek10">
    <w:name w:val="Nagłówek1"/>
    <w:basedOn w:val="Normalny"/>
    <w:next w:val="Tekstpodstawowy"/>
    <w:rsid w:val="00C052F3"/>
    <w:pPr>
      <w:keepNext/>
      <w:suppressAutoHyphens/>
      <w:overflowPunct w:val="0"/>
      <w:autoSpaceDE w:val="0"/>
      <w:spacing w:before="240" w:after="120" w:line="240" w:lineRule="auto"/>
    </w:pPr>
    <w:rPr>
      <w:rFonts w:ascii="Liberation Sans" w:eastAsia="Microsoft YaHei" w:hAnsi="Liberation Sans" w:cs="Mangal"/>
      <w:sz w:val="28"/>
      <w:szCs w:val="28"/>
      <w:lang w:val="en-US" w:eastAsia="zh-CN"/>
    </w:rPr>
  </w:style>
  <w:style w:type="paragraph" w:styleId="Tekstpodstawowy">
    <w:name w:val="Body Text"/>
    <w:basedOn w:val="Normalny"/>
    <w:link w:val="TekstpodstawowyZnak1"/>
    <w:rsid w:val="00C052F3"/>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C052F3"/>
    <w:rPr>
      <w:rFonts w:ascii="Times New Roman" w:eastAsia="Times New Roman" w:hAnsi="Times New Roman" w:cs="Times New Roman"/>
      <w:sz w:val="24"/>
      <w:szCs w:val="24"/>
      <w:lang w:eastAsia="zh-CN"/>
    </w:rPr>
  </w:style>
  <w:style w:type="paragraph" w:styleId="Lista">
    <w:name w:val="List"/>
    <w:basedOn w:val="Tekstpodstawowy"/>
    <w:rsid w:val="00C052F3"/>
    <w:rPr>
      <w:rFonts w:cs="Mangal"/>
    </w:rPr>
  </w:style>
  <w:style w:type="paragraph" w:styleId="Legenda">
    <w:name w:val="caption"/>
    <w:basedOn w:val="Normalny"/>
    <w:qFormat/>
    <w:rsid w:val="00C052F3"/>
    <w:pPr>
      <w:suppressLineNumbers/>
      <w:suppressAutoHyphens/>
      <w:overflowPunct w:val="0"/>
      <w:autoSpaceDE w:val="0"/>
      <w:spacing w:before="120" w:after="120" w:line="240" w:lineRule="auto"/>
    </w:pPr>
    <w:rPr>
      <w:rFonts w:ascii="MS Sans Serif" w:eastAsia="Times New Roman" w:hAnsi="MS Sans Serif" w:cs="Mangal"/>
      <w:i/>
      <w:iCs/>
      <w:sz w:val="24"/>
      <w:szCs w:val="24"/>
      <w:lang w:val="en-US" w:eastAsia="zh-CN"/>
    </w:rPr>
  </w:style>
  <w:style w:type="paragraph" w:customStyle="1" w:styleId="Indeks">
    <w:name w:val="Indeks"/>
    <w:basedOn w:val="Normalny"/>
    <w:rsid w:val="00C052F3"/>
    <w:pPr>
      <w:suppressLineNumbers/>
      <w:suppressAutoHyphens/>
      <w:overflowPunct w:val="0"/>
      <w:autoSpaceDE w:val="0"/>
      <w:spacing w:after="0" w:line="240" w:lineRule="auto"/>
    </w:pPr>
    <w:rPr>
      <w:rFonts w:ascii="MS Sans Serif" w:eastAsia="Times New Roman" w:hAnsi="MS Sans Serif" w:cs="Mangal"/>
      <w:sz w:val="20"/>
      <w:szCs w:val="20"/>
      <w:lang w:val="en-US" w:eastAsia="zh-CN"/>
    </w:rPr>
  </w:style>
  <w:style w:type="paragraph" w:styleId="Akapitzlist">
    <w:name w:val="List Paragraph"/>
    <w:basedOn w:val="Normalny"/>
    <w:qFormat/>
    <w:rsid w:val="00C052F3"/>
    <w:pPr>
      <w:suppressAutoHyphens/>
      <w:overflowPunct w:val="0"/>
      <w:autoSpaceDE w:val="0"/>
      <w:spacing w:after="0" w:line="240" w:lineRule="auto"/>
      <w:ind w:left="708"/>
    </w:pPr>
    <w:rPr>
      <w:rFonts w:ascii="MS Sans Serif" w:eastAsia="Times New Roman" w:hAnsi="MS Sans Serif" w:cs="MS Sans Serif"/>
      <w:sz w:val="20"/>
      <w:szCs w:val="20"/>
      <w:lang w:val="en-US" w:eastAsia="zh-CN"/>
    </w:rPr>
  </w:style>
  <w:style w:type="paragraph" w:styleId="Tekstdymka">
    <w:name w:val="Balloon Text"/>
    <w:basedOn w:val="Normalny"/>
    <w:link w:val="TekstdymkaZnak1"/>
    <w:rsid w:val="00C052F3"/>
    <w:pPr>
      <w:suppressAutoHyphens/>
      <w:overflowPunct w:val="0"/>
      <w:autoSpaceDE w:val="0"/>
      <w:spacing w:after="0" w:line="240" w:lineRule="auto"/>
    </w:pPr>
    <w:rPr>
      <w:rFonts w:ascii="Tahoma" w:eastAsia="Times New Roman" w:hAnsi="Tahoma" w:cs="Tahoma"/>
      <w:sz w:val="16"/>
      <w:szCs w:val="16"/>
      <w:lang w:val="en-US" w:eastAsia="zh-CN"/>
    </w:rPr>
  </w:style>
  <w:style w:type="character" w:customStyle="1" w:styleId="TekstdymkaZnak1">
    <w:name w:val="Tekst dymka Znak1"/>
    <w:basedOn w:val="Domylnaczcionkaakapitu"/>
    <w:link w:val="Tekstdymka"/>
    <w:rsid w:val="00C052F3"/>
    <w:rPr>
      <w:rFonts w:ascii="Tahoma" w:eastAsia="Times New Roman" w:hAnsi="Tahoma" w:cs="Tahoma"/>
      <w:sz w:val="16"/>
      <w:szCs w:val="16"/>
      <w:lang w:val="en-US" w:eastAsia="zh-CN"/>
    </w:rPr>
  </w:style>
  <w:style w:type="paragraph" w:styleId="Tekstprzypisukocowego">
    <w:name w:val="endnote text"/>
    <w:basedOn w:val="Normalny"/>
    <w:link w:val="TekstprzypisukocowegoZnak1"/>
    <w:rsid w:val="00C052F3"/>
    <w:pPr>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TekstprzypisukocowegoZnak1">
    <w:name w:val="Tekst przypisu końcowego Znak1"/>
    <w:basedOn w:val="Domylnaczcionkaakapitu"/>
    <w:link w:val="Tekstprzypisukocowego"/>
    <w:rsid w:val="00C052F3"/>
    <w:rPr>
      <w:rFonts w:ascii="MS Sans Serif" w:eastAsia="Times New Roman" w:hAnsi="MS Sans Serif" w:cs="MS Sans Serif"/>
      <w:sz w:val="20"/>
      <w:szCs w:val="20"/>
      <w:lang w:val="en-US" w:eastAsia="zh-CN"/>
    </w:rPr>
  </w:style>
  <w:style w:type="paragraph" w:styleId="Tekstprzypisudolnego">
    <w:name w:val="footnote text"/>
    <w:basedOn w:val="Normalny"/>
    <w:link w:val="TekstprzypisudolnegoZnak"/>
    <w:rsid w:val="00C052F3"/>
    <w:pPr>
      <w:suppressLineNumbers/>
      <w:suppressAutoHyphens/>
      <w:overflowPunct w:val="0"/>
      <w:autoSpaceDE w:val="0"/>
      <w:spacing w:after="0" w:line="240" w:lineRule="auto"/>
      <w:ind w:left="339" w:hanging="339"/>
    </w:pPr>
    <w:rPr>
      <w:rFonts w:ascii="MS Sans Serif" w:eastAsia="Times New Roman" w:hAnsi="MS Sans Serif" w:cs="MS Sans Serif"/>
      <w:sz w:val="20"/>
      <w:szCs w:val="20"/>
      <w:lang w:val="en-US" w:eastAsia="zh-CN"/>
    </w:rPr>
  </w:style>
  <w:style w:type="character" w:customStyle="1" w:styleId="TekstprzypisudolnegoZnak">
    <w:name w:val="Tekst przypisu dolnego Znak"/>
    <w:basedOn w:val="Domylnaczcionkaakapitu"/>
    <w:link w:val="Tekstprzypisudolnego"/>
    <w:rsid w:val="00C052F3"/>
    <w:rPr>
      <w:rFonts w:ascii="MS Sans Serif" w:eastAsia="Times New Roman" w:hAnsi="MS Sans Serif" w:cs="MS Sans Serif"/>
      <w:sz w:val="20"/>
      <w:szCs w:val="20"/>
      <w:lang w:val="en-US" w:eastAsia="zh-CN"/>
    </w:rPr>
  </w:style>
  <w:style w:type="paragraph" w:styleId="Nagwek">
    <w:name w:val="header"/>
    <w:basedOn w:val="Normalny"/>
    <w:link w:val="NagwekZnak"/>
    <w:uiPriority w:val="99"/>
    <w:unhideWhenUsed/>
    <w:rsid w:val="00C05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2F3"/>
  </w:style>
  <w:style w:type="paragraph" w:styleId="Stopka">
    <w:name w:val="footer"/>
    <w:basedOn w:val="Normalny"/>
    <w:link w:val="StopkaZnak"/>
    <w:uiPriority w:val="99"/>
    <w:unhideWhenUsed/>
    <w:rsid w:val="00C05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jvgqzdqltqmfyc4nbqgi3tkmjxg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pl.wikipedia.org/wiki/Cel" TargetMode="External"/><Relationship Id="rId12" Type="http://schemas.openxmlformats.org/officeDocument/2006/relationships/hyperlink" Target="https://sip.legalis.pl/document-view.seam?documentId=mfrxilrtg4ytcnbwha2deltqmfyc4mzzhe4dinbt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cnbwha2deltqmfyc4mzzhe4dinjwhe" TargetMode="External"/><Relationship Id="rId11" Type="http://schemas.openxmlformats.org/officeDocument/2006/relationships/hyperlink" Target="https://sip.legalis.pl/document-view.seam?documentId=mfrxilrtg4ytcnbwha2deltqmfyc4mzzhe4dinbx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cnbwha2deltqmfyc4mzzhe4dinjvg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bwha2deltqmfyc4mzzhe4dinbxh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9889</Words>
  <Characters>59339</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Marta Witalec</cp:lastModifiedBy>
  <cp:revision>2</cp:revision>
  <dcterms:created xsi:type="dcterms:W3CDTF">2021-08-04T11:06:00Z</dcterms:created>
  <dcterms:modified xsi:type="dcterms:W3CDTF">2021-08-04T11:19:00Z</dcterms:modified>
</cp:coreProperties>
</file>