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B4B11" w14:textId="5D7C907E" w:rsidR="009E2F24" w:rsidRDefault="00A12C31" w:rsidP="009E2F24">
      <w:pPr>
        <w:keepNext/>
        <w:spacing w:after="0" w:line="240" w:lineRule="auto"/>
        <w:ind w:left="360"/>
        <w:jc w:val="right"/>
        <w:outlineLvl w:val="5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Z</w:t>
      </w:r>
      <w:r w:rsidR="009E2F24" w:rsidRPr="008D0732">
        <w:rPr>
          <w:rFonts w:ascii="Times New Roman" w:eastAsia="Times New Roman" w:hAnsi="Times New Roman" w:cs="Times New Roman"/>
          <w:b/>
          <w:bCs/>
          <w:lang w:eastAsia="pl-PL"/>
        </w:rPr>
        <w:t xml:space="preserve">ałącznik nr </w:t>
      </w:r>
      <w:r w:rsidR="00090350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="009E2F24" w:rsidRPr="008D0732">
        <w:rPr>
          <w:rFonts w:ascii="Times New Roman" w:eastAsia="Times New Roman" w:hAnsi="Times New Roman" w:cs="Times New Roman"/>
          <w:b/>
          <w:bCs/>
          <w:lang w:eastAsia="pl-PL"/>
        </w:rPr>
        <w:t xml:space="preserve"> do Regulaminu Konkursu „</w:t>
      </w:r>
      <w:r w:rsidR="009E2F24">
        <w:rPr>
          <w:rFonts w:ascii="Times New Roman" w:eastAsia="Times New Roman" w:hAnsi="Times New Roman" w:cs="Times New Roman"/>
          <w:b/>
          <w:bCs/>
          <w:lang w:eastAsia="pl-PL"/>
        </w:rPr>
        <w:t>Analityczni</w:t>
      </w:r>
      <w:r w:rsidR="009E2F24" w:rsidRPr="008D0732">
        <w:rPr>
          <w:rFonts w:ascii="Times New Roman" w:eastAsia="Times New Roman" w:hAnsi="Times New Roman" w:cs="Times New Roman"/>
          <w:b/>
          <w:bCs/>
          <w:lang w:eastAsia="pl-PL"/>
        </w:rPr>
        <w:t xml:space="preserve"> Liderzy”</w:t>
      </w:r>
    </w:p>
    <w:p w14:paraId="201930D2" w14:textId="77777777" w:rsidR="009E2F24" w:rsidRDefault="009E2F24" w:rsidP="00AB28CC"/>
    <w:p w14:paraId="344E9ED1" w14:textId="17B15E03" w:rsidR="009E2F24" w:rsidRPr="006954B3" w:rsidRDefault="009E2F24" w:rsidP="009E2F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4B3">
        <w:rPr>
          <w:rFonts w:ascii="Times New Roman" w:hAnsi="Times New Roman" w:cs="Times New Roman"/>
          <w:b/>
          <w:sz w:val="24"/>
          <w:szCs w:val="24"/>
        </w:rPr>
        <w:t>TEMATY PRAC</w:t>
      </w:r>
      <w:r w:rsidR="00CB13CA">
        <w:rPr>
          <w:rFonts w:ascii="Times New Roman" w:hAnsi="Times New Roman" w:cs="Times New Roman"/>
          <w:b/>
          <w:sz w:val="24"/>
          <w:szCs w:val="24"/>
        </w:rPr>
        <w:t>Y</w:t>
      </w:r>
      <w:r w:rsidRPr="006954B3">
        <w:rPr>
          <w:rFonts w:ascii="Times New Roman" w:hAnsi="Times New Roman" w:cs="Times New Roman"/>
          <w:b/>
          <w:sz w:val="24"/>
          <w:szCs w:val="24"/>
        </w:rPr>
        <w:t xml:space="preserve"> KONKURSO</w:t>
      </w:r>
      <w:r w:rsidR="00CB13CA">
        <w:rPr>
          <w:rFonts w:ascii="Times New Roman" w:hAnsi="Times New Roman" w:cs="Times New Roman"/>
          <w:b/>
          <w:sz w:val="24"/>
          <w:szCs w:val="24"/>
        </w:rPr>
        <w:t>WEJ</w:t>
      </w:r>
    </w:p>
    <w:p w14:paraId="33DAC022" w14:textId="77777777" w:rsidR="00D51877" w:rsidRDefault="00D51877" w:rsidP="00AC31B5">
      <w:pPr>
        <w:spacing w:before="120" w:after="120"/>
        <w:rPr>
          <w:rFonts w:ascii="Times New Roman" w:hAnsi="Times New Roman" w:cs="Times New Roman"/>
          <w:b/>
        </w:rPr>
      </w:pPr>
    </w:p>
    <w:p w14:paraId="11505800" w14:textId="62B42420" w:rsidR="00C1440E" w:rsidRPr="00C1440E" w:rsidRDefault="009E2F24" w:rsidP="00AC31B5">
      <w:pPr>
        <w:spacing w:before="120" w:after="120"/>
        <w:rPr>
          <w:rFonts w:ascii="Times New Roman" w:hAnsi="Times New Roman" w:cs="Times New Roman"/>
          <w:b/>
        </w:rPr>
      </w:pPr>
      <w:r w:rsidRPr="006954B3">
        <w:rPr>
          <w:rFonts w:ascii="Times New Roman" w:hAnsi="Times New Roman" w:cs="Times New Roman"/>
          <w:b/>
        </w:rPr>
        <w:t>Temat 1 (</w:t>
      </w:r>
      <w:r w:rsidRPr="006954B3">
        <w:rPr>
          <w:rFonts w:ascii="Times New Roman" w:hAnsi="Times New Roman" w:cs="Times New Roman"/>
        </w:rPr>
        <w:t xml:space="preserve">Makroekonomia): </w:t>
      </w:r>
      <w:r w:rsidR="00A73F6B" w:rsidRPr="00A73F6B">
        <w:rPr>
          <w:rFonts w:ascii="Times New Roman" w:hAnsi="Times New Roman" w:cs="Times New Roman"/>
          <w:b/>
        </w:rPr>
        <w:t>„</w:t>
      </w:r>
      <w:r w:rsidR="007865A5" w:rsidRPr="007865A5">
        <w:rPr>
          <w:rFonts w:ascii="Times New Roman" w:hAnsi="Times New Roman" w:cs="Times New Roman"/>
          <w:b/>
        </w:rPr>
        <w:t>Znaczenie inwestycji dla wzrostu gospodarczego w Polsce</w:t>
      </w:r>
      <w:r w:rsidR="00A73F6B" w:rsidRPr="00A73F6B">
        <w:rPr>
          <w:rFonts w:ascii="Times New Roman" w:hAnsi="Times New Roman" w:cs="Times New Roman"/>
          <w:b/>
        </w:rPr>
        <w:t>”</w:t>
      </w:r>
    </w:p>
    <w:p w14:paraId="0095EB60" w14:textId="77777777" w:rsidR="007865A5" w:rsidRPr="007865A5" w:rsidRDefault="007865A5" w:rsidP="00AC31B5">
      <w:pPr>
        <w:tabs>
          <w:tab w:val="left" w:pos="5628"/>
        </w:tabs>
        <w:rPr>
          <w:rFonts w:ascii="Times New Roman" w:hAnsi="Times New Roman" w:cs="Times New Roman"/>
          <w:b/>
        </w:rPr>
      </w:pPr>
    </w:p>
    <w:p w14:paraId="5F27B3B4" w14:textId="3FB38690" w:rsidR="007865A5" w:rsidRPr="00EA089F" w:rsidRDefault="007865A5" w:rsidP="00535CAD">
      <w:pPr>
        <w:pStyle w:val="Akapitzlist"/>
        <w:numPr>
          <w:ilvl w:val="0"/>
          <w:numId w:val="13"/>
        </w:numPr>
        <w:tabs>
          <w:tab w:val="left" w:pos="5628"/>
        </w:tabs>
        <w:rPr>
          <w:rFonts w:ascii="Times New Roman" w:hAnsi="Times New Roman" w:cs="Times New Roman"/>
          <w:bCs/>
        </w:rPr>
      </w:pPr>
      <w:r w:rsidRPr="00EA089F">
        <w:rPr>
          <w:rFonts w:ascii="Times New Roman" w:hAnsi="Times New Roman" w:cs="Times New Roman"/>
          <w:bCs/>
        </w:rPr>
        <w:t>Na podstawie dostępnej literatury i teorii ekonomii proszę napisać jaką rolę pełnią inwestycje dla wzrostu gospodarczego w krótkim i długim okresie – ogółem oraz</w:t>
      </w:r>
      <w:r w:rsidR="0044166E">
        <w:rPr>
          <w:rFonts w:ascii="Times New Roman" w:hAnsi="Times New Roman" w:cs="Times New Roman"/>
          <w:bCs/>
        </w:rPr>
        <w:t xml:space="preserve"> </w:t>
      </w:r>
      <w:r w:rsidRPr="00EA089F">
        <w:rPr>
          <w:rFonts w:ascii="Times New Roman" w:hAnsi="Times New Roman" w:cs="Times New Roman"/>
          <w:bCs/>
        </w:rPr>
        <w:t xml:space="preserve">z odniesieniem do Polski. </w:t>
      </w:r>
      <w:r w:rsidR="0044166E">
        <w:rPr>
          <w:rFonts w:ascii="Times New Roman" w:hAnsi="Times New Roman" w:cs="Times New Roman"/>
          <w:bCs/>
        </w:rPr>
        <w:t>P</w:t>
      </w:r>
      <w:r w:rsidRPr="00EA089F">
        <w:rPr>
          <w:rFonts w:ascii="Times New Roman" w:hAnsi="Times New Roman" w:cs="Times New Roman"/>
          <w:bCs/>
        </w:rPr>
        <w:t xml:space="preserve">roszę uwzględnić i zwizualizować szeregi czasowe ze stopą inwestycji w Polsce </w:t>
      </w:r>
      <w:r w:rsidR="00535CAD">
        <w:rPr>
          <w:rFonts w:ascii="Times New Roman" w:hAnsi="Times New Roman" w:cs="Times New Roman"/>
          <w:bCs/>
        </w:rPr>
        <w:br/>
      </w:r>
      <w:r w:rsidRPr="00EA089F">
        <w:rPr>
          <w:rFonts w:ascii="Times New Roman" w:hAnsi="Times New Roman" w:cs="Times New Roman"/>
          <w:bCs/>
        </w:rPr>
        <w:t>w podziale na inwestycje prywatne i publiczne oraz zestawić je ze średnią w Unii Europejskiej.</w:t>
      </w:r>
    </w:p>
    <w:p w14:paraId="76B89E01" w14:textId="52607552" w:rsidR="007865A5" w:rsidRPr="00EA089F" w:rsidRDefault="007865A5" w:rsidP="00EA089F">
      <w:pPr>
        <w:pStyle w:val="Akapitzlist"/>
        <w:numPr>
          <w:ilvl w:val="0"/>
          <w:numId w:val="13"/>
        </w:numPr>
        <w:tabs>
          <w:tab w:val="left" w:pos="5628"/>
        </w:tabs>
        <w:rPr>
          <w:rFonts w:ascii="Times New Roman" w:hAnsi="Times New Roman" w:cs="Times New Roman"/>
          <w:bCs/>
        </w:rPr>
      </w:pPr>
      <w:r w:rsidRPr="00EA089F">
        <w:rPr>
          <w:rFonts w:ascii="Times New Roman" w:hAnsi="Times New Roman" w:cs="Times New Roman"/>
          <w:bCs/>
        </w:rPr>
        <w:t xml:space="preserve">Jakie czynniki mają wpływ na poziom i stopę inwestycji prywatnych i publicznych? Jakie szczególne czynniki będą oddziaływać na inwestycje w Polsce w latach 2024 i 2025? </w:t>
      </w:r>
    </w:p>
    <w:p w14:paraId="23928599" w14:textId="06A8FFB8" w:rsidR="007865A5" w:rsidRPr="00EA089F" w:rsidRDefault="007865A5" w:rsidP="00EA089F">
      <w:pPr>
        <w:pStyle w:val="Akapitzlist"/>
        <w:numPr>
          <w:ilvl w:val="0"/>
          <w:numId w:val="13"/>
        </w:numPr>
        <w:tabs>
          <w:tab w:val="left" w:pos="5628"/>
        </w:tabs>
        <w:rPr>
          <w:rFonts w:ascii="Times New Roman" w:hAnsi="Times New Roman" w:cs="Times New Roman"/>
          <w:bCs/>
        </w:rPr>
      </w:pPr>
      <w:r w:rsidRPr="00EA089F">
        <w:rPr>
          <w:rFonts w:ascii="Times New Roman" w:hAnsi="Times New Roman" w:cs="Times New Roman"/>
          <w:bCs/>
        </w:rPr>
        <w:t>Proszę dokonać prognozy stopy inwestycji w Polsce w 2024 i 2025 r. wybrana metodą</w:t>
      </w:r>
      <w:r w:rsidR="00DE79D6">
        <w:rPr>
          <w:rFonts w:ascii="Times New Roman" w:hAnsi="Times New Roman" w:cs="Times New Roman"/>
          <w:bCs/>
        </w:rPr>
        <w:br/>
      </w:r>
      <w:r w:rsidRPr="00EA089F">
        <w:rPr>
          <w:rFonts w:ascii="Times New Roman" w:hAnsi="Times New Roman" w:cs="Times New Roman"/>
          <w:bCs/>
        </w:rPr>
        <w:t xml:space="preserve">z uwzględnieniem czynników wskazanych w </w:t>
      </w:r>
      <w:r w:rsidR="007518F3">
        <w:rPr>
          <w:rFonts w:ascii="Times New Roman" w:hAnsi="Times New Roman" w:cs="Times New Roman"/>
          <w:bCs/>
        </w:rPr>
        <w:t>ust.</w:t>
      </w:r>
      <w:r w:rsidRPr="00EA089F">
        <w:rPr>
          <w:rFonts w:ascii="Times New Roman" w:hAnsi="Times New Roman" w:cs="Times New Roman"/>
          <w:bCs/>
        </w:rPr>
        <w:t xml:space="preserve"> </w:t>
      </w:r>
      <w:r w:rsidR="007518F3">
        <w:rPr>
          <w:rFonts w:ascii="Times New Roman" w:hAnsi="Times New Roman" w:cs="Times New Roman"/>
          <w:bCs/>
        </w:rPr>
        <w:t>2</w:t>
      </w:r>
      <w:r w:rsidRPr="00EA089F">
        <w:rPr>
          <w:rFonts w:ascii="Times New Roman" w:hAnsi="Times New Roman" w:cs="Times New Roman"/>
          <w:bCs/>
        </w:rPr>
        <w:t>. Preferowane są propozycje odpowiednich modeli ekonometrycznych.</w:t>
      </w:r>
    </w:p>
    <w:p w14:paraId="3417BA97" w14:textId="2DB27DE9" w:rsidR="007865A5" w:rsidRPr="00E951CB" w:rsidRDefault="007865A5" w:rsidP="00AC31B5">
      <w:pPr>
        <w:tabs>
          <w:tab w:val="left" w:pos="5628"/>
        </w:tabs>
        <w:rPr>
          <w:rFonts w:ascii="Times New Roman" w:hAnsi="Times New Roman" w:cs="Times New Roman"/>
          <w:bCs/>
        </w:rPr>
      </w:pPr>
      <w:r w:rsidRPr="007865A5">
        <w:rPr>
          <w:rFonts w:ascii="Times New Roman" w:hAnsi="Times New Roman" w:cs="Times New Roman"/>
          <w:bCs/>
        </w:rPr>
        <w:t>Całość pracy powinna zająć do 4 stron wraz z opracowaniem graficznym, nie licząc bibliografii.</w:t>
      </w:r>
    </w:p>
    <w:p w14:paraId="6A08F221" w14:textId="77777777" w:rsidR="007865A5" w:rsidRDefault="007865A5" w:rsidP="00AC31B5">
      <w:pPr>
        <w:tabs>
          <w:tab w:val="left" w:pos="5628"/>
        </w:tabs>
        <w:rPr>
          <w:rFonts w:ascii="Times New Roman" w:hAnsi="Times New Roman" w:cs="Times New Roman"/>
          <w:b/>
        </w:rPr>
      </w:pPr>
    </w:p>
    <w:p w14:paraId="736EFC96" w14:textId="34B11E12" w:rsidR="003D6DD6" w:rsidRDefault="009E2F24" w:rsidP="00AC31B5">
      <w:pPr>
        <w:tabs>
          <w:tab w:val="left" w:pos="5628"/>
        </w:tabs>
        <w:rPr>
          <w:rFonts w:ascii="Times New Roman" w:hAnsi="Times New Roman" w:cs="Times New Roman"/>
          <w:b/>
        </w:rPr>
      </w:pPr>
      <w:r w:rsidRPr="006954B3">
        <w:rPr>
          <w:rFonts w:ascii="Times New Roman" w:hAnsi="Times New Roman" w:cs="Times New Roman"/>
          <w:b/>
        </w:rPr>
        <w:t>Temat 2</w:t>
      </w:r>
      <w:r w:rsidRPr="006954B3">
        <w:rPr>
          <w:rFonts w:ascii="Times New Roman" w:hAnsi="Times New Roman" w:cs="Times New Roman"/>
        </w:rPr>
        <w:t xml:space="preserve"> (Analiz</w:t>
      </w:r>
      <w:r w:rsidR="002E6092">
        <w:rPr>
          <w:rFonts w:ascii="Times New Roman" w:hAnsi="Times New Roman" w:cs="Times New Roman"/>
        </w:rPr>
        <w:t>a</w:t>
      </w:r>
      <w:r w:rsidRPr="006954B3">
        <w:rPr>
          <w:rFonts w:ascii="Times New Roman" w:hAnsi="Times New Roman" w:cs="Times New Roman"/>
        </w:rPr>
        <w:t xml:space="preserve"> </w:t>
      </w:r>
      <w:proofErr w:type="spellStart"/>
      <w:r w:rsidRPr="006954B3">
        <w:rPr>
          <w:rFonts w:ascii="Times New Roman" w:hAnsi="Times New Roman" w:cs="Times New Roman"/>
        </w:rPr>
        <w:t>mikrodanych</w:t>
      </w:r>
      <w:proofErr w:type="spellEnd"/>
      <w:r w:rsidRPr="006954B3">
        <w:rPr>
          <w:rFonts w:ascii="Times New Roman" w:hAnsi="Times New Roman" w:cs="Times New Roman"/>
        </w:rPr>
        <w:t xml:space="preserve">): </w:t>
      </w:r>
      <w:r w:rsidR="006F0B7C">
        <w:rPr>
          <w:rFonts w:ascii="Times New Roman" w:hAnsi="Times New Roman" w:cs="Times New Roman"/>
        </w:rPr>
        <w:t>„</w:t>
      </w:r>
      <w:r w:rsidR="006F0B7C" w:rsidRPr="006F0B7C">
        <w:rPr>
          <w:rFonts w:ascii="Times New Roman" w:hAnsi="Times New Roman" w:cs="Times New Roman"/>
          <w:b/>
        </w:rPr>
        <w:t>Analiza rozkładu obciążeń podatkowych</w:t>
      </w:r>
      <w:r w:rsidR="008E4F05">
        <w:rPr>
          <w:rFonts w:ascii="Times New Roman" w:hAnsi="Times New Roman" w:cs="Times New Roman"/>
          <w:b/>
        </w:rPr>
        <w:t>.</w:t>
      </w:r>
      <w:r w:rsidR="006F0B7C">
        <w:rPr>
          <w:rFonts w:ascii="Times New Roman" w:hAnsi="Times New Roman" w:cs="Times New Roman"/>
          <w:b/>
        </w:rPr>
        <w:t>”</w:t>
      </w:r>
    </w:p>
    <w:p w14:paraId="0E879873" w14:textId="77777777" w:rsidR="002B1D5C" w:rsidRDefault="002B1D5C" w:rsidP="00AC31B5">
      <w:pPr>
        <w:tabs>
          <w:tab w:val="left" w:pos="5628"/>
        </w:tabs>
        <w:spacing w:line="276" w:lineRule="auto"/>
        <w:rPr>
          <w:rFonts w:ascii="Times New Roman" w:hAnsi="Times New Roman" w:cs="Times New Roman"/>
        </w:rPr>
      </w:pPr>
    </w:p>
    <w:p w14:paraId="6670C280" w14:textId="77777777" w:rsidR="004C49E9" w:rsidRPr="004C49E9" w:rsidRDefault="004C49E9" w:rsidP="00AC31B5">
      <w:pPr>
        <w:tabs>
          <w:tab w:val="left" w:pos="5628"/>
        </w:tabs>
        <w:spacing w:line="276" w:lineRule="auto"/>
        <w:rPr>
          <w:rFonts w:ascii="Times New Roman" w:hAnsi="Times New Roman" w:cs="Times New Roman"/>
        </w:rPr>
      </w:pPr>
      <w:proofErr w:type="spellStart"/>
      <w:r w:rsidRPr="004C49E9">
        <w:rPr>
          <w:rFonts w:ascii="Times New Roman" w:hAnsi="Times New Roman" w:cs="Times New Roman"/>
        </w:rPr>
        <w:t>Fiskalia</w:t>
      </w:r>
      <w:proofErr w:type="spellEnd"/>
      <w:r w:rsidRPr="004C49E9">
        <w:rPr>
          <w:rFonts w:ascii="Times New Roman" w:hAnsi="Times New Roman" w:cs="Times New Roman"/>
        </w:rPr>
        <w:t xml:space="preserve"> jest państwem, w którym walutą jest platynowy (PLN). Obywatele </w:t>
      </w:r>
      <w:proofErr w:type="spellStart"/>
      <w:r w:rsidRPr="004C49E9">
        <w:rPr>
          <w:rFonts w:ascii="Times New Roman" w:hAnsi="Times New Roman" w:cs="Times New Roman"/>
        </w:rPr>
        <w:t>Fiskalii</w:t>
      </w:r>
      <w:proofErr w:type="spellEnd"/>
      <w:r w:rsidRPr="004C49E9">
        <w:rPr>
          <w:rFonts w:ascii="Times New Roman" w:hAnsi="Times New Roman" w:cs="Times New Roman"/>
        </w:rPr>
        <w:t xml:space="preserve"> mogą uzyskiwać dochody w trzech kategoriach:</w:t>
      </w:r>
    </w:p>
    <w:p w14:paraId="0EE29839" w14:textId="1C66F203" w:rsidR="004C49E9" w:rsidRPr="00D6728C" w:rsidRDefault="007518F3" w:rsidP="00AC31B5">
      <w:pPr>
        <w:pStyle w:val="Akapitzlist"/>
        <w:numPr>
          <w:ilvl w:val="0"/>
          <w:numId w:val="11"/>
        </w:numPr>
        <w:tabs>
          <w:tab w:val="left" w:pos="5628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4C49E9" w:rsidRPr="00D6728C">
        <w:rPr>
          <w:rFonts w:ascii="Times New Roman" w:hAnsi="Times New Roman" w:cs="Times New Roman"/>
        </w:rPr>
        <w:t>ochód z pracy najemnej</w:t>
      </w:r>
      <w:r>
        <w:rPr>
          <w:rFonts w:ascii="Times New Roman" w:hAnsi="Times New Roman" w:cs="Times New Roman"/>
        </w:rPr>
        <w:t>,</w:t>
      </w:r>
    </w:p>
    <w:p w14:paraId="25F66F84" w14:textId="345F3176" w:rsidR="004C49E9" w:rsidRPr="00D6728C" w:rsidRDefault="007518F3" w:rsidP="00AC31B5">
      <w:pPr>
        <w:pStyle w:val="Akapitzlist"/>
        <w:numPr>
          <w:ilvl w:val="0"/>
          <w:numId w:val="11"/>
        </w:numPr>
        <w:tabs>
          <w:tab w:val="left" w:pos="5628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4C49E9" w:rsidRPr="00D6728C">
        <w:rPr>
          <w:rFonts w:ascii="Times New Roman" w:hAnsi="Times New Roman" w:cs="Times New Roman"/>
        </w:rPr>
        <w:t>ochód z tytułu prowadzenia działalności gospodarczej</w:t>
      </w:r>
      <w:r>
        <w:rPr>
          <w:rFonts w:ascii="Times New Roman" w:hAnsi="Times New Roman" w:cs="Times New Roman"/>
        </w:rPr>
        <w:t>,</w:t>
      </w:r>
    </w:p>
    <w:p w14:paraId="7A20E641" w14:textId="42F94393" w:rsidR="004C49E9" w:rsidRPr="00D6728C" w:rsidRDefault="007518F3" w:rsidP="00AC31B5">
      <w:pPr>
        <w:pStyle w:val="Akapitzlist"/>
        <w:numPr>
          <w:ilvl w:val="0"/>
          <w:numId w:val="11"/>
        </w:numPr>
        <w:tabs>
          <w:tab w:val="left" w:pos="5628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4C49E9" w:rsidRPr="00D6728C">
        <w:rPr>
          <w:rFonts w:ascii="Times New Roman" w:hAnsi="Times New Roman" w:cs="Times New Roman"/>
        </w:rPr>
        <w:t>ochód uzyskany na rynku kapitałowym</w:t>
      </w:r>
      <w:r>
        <w:rPr>
          <w:rFonts w:ascii="Times New Roman" w:hAnsi="Times New Roman" w:cs="Times New Roman"/>
        </w:rPr>
        <w:t>.</w:t>
      </w:r>
    </w:p>
    <w:p w14:paraId="5B2E3A81" w14:textId="77777777" w:rsidR="004C49E9" w:rsidRPr="004C49E9" w:rsidRDefault="004C49E9" w:rsidP="00AC31B5">
      <w:pPr>
        <w:tabs>
          <w:tab w:val="left" w:pos="5628"/>
        </w:tabs>
        <w:spacing w:line="276" w:lineRule="auto"/>
        <w:rPr>
          <w:rFonts w:ascii="Times New Roman" w:hAnsi="Times New Roman" w:cs="Times New Roman"/>
        </w:rPr>
      </w:pPr>
      <w:r w:rsidRPr="004C49E9">
        <w:rPr>
          <w:rFonts w:ascii="Times New Roman" w:hAnsi="Times New Roman" w:cs="Times New Roman"/>
        </w:rPr>
        <w:t xml:space="preserve">W </w:t>
      </w:r>
      <w:proofErr w:type="spellStart"/>
      <w:r w:rsidRPr="004C49E9">
        <w:rPr>
          <w:rFonts w:ascii="Times New Roman" w:hAnsi="Times New Roman" w:cs="Times New Roman"/>
        </w:rPr>
        <w:t>Fiskalii</w:t>
      </w:r>
      <w:proofErr w:type="spellEnd"/>
      <w:r w:rsidRPr="004C49E9">
        <w:rPr>
          <w:rFonts w:ascii="Times New Roman" w:hAnsi="Times New Roman" w:cs="Times New Roman"/>
        </w:rPr>
        <w:t xml:space="preserve"> istnieją trzy metody rozliczenia podatku dochodowego:</w:t>
      </w:r>
    </w:p>
    <w:p w14:paraId="294735EA" w14:textId="6FA231B8" w:rsidR="00E951CB" w:rsidRPr="00E951CB" w:rsidRDefault="007518F3" w:rsidP="00AC31B5">
      <w:pPr>
        <w:pStyle w:val="Akapitzlist"/>
        <w:widowControl w:val="0"/>
        <w:numPr>
          <w:ilvl w:val="0"/>
          <w:numId w:val="5"/>
        </w:numPr>
        <w:tabs>
          <w:tab w:val="left" w:pos="639"/>
        </w:tabs>
        <w:suppressAutoHyphens/>
        <w:spacing w:before="119" w:after="0" w:line="276" w:lineRule="auto"/>
        <w:ind w:right="156" w:hanging="232"/>
        <w:contextualSpacing w:val="0"/>
        <w:rPr>
          <w:rFonts w:ascii="Times New Roman" w:eastAsia="Calibri" w:hAnsi="Times New Roman" w:cs="Calibri"/>
        </w:rPr>
      </w:pPr>
      <w:r>
        <w:rPr>
          <w:rFonts w:ascii="Times New Roman" w:hAnsi="Times New Roman" w:cs="Times New Roman"/>
          <w:b/>
        </w:rPr>
        <w:t>s</w:t>
      </w:r>
      <w:r w:rsidR="004C49E9" w:rsidRPr="00D6728C">
        <w:rPr>
          <w:rFonts w:ascii="Times New Roman" w:hAnsi="Times New Roman" w:cs="Times New Roman"/>
          <w:b/>
        </w:rPr>
        <w:t>kala podatkowa</w:t>
      </w:r>
      <w:r w:rsidR="004C49E9" w:rsidRPr="00D6728C">
        <w:rPr>
          <w:rFonts w:ascii="Times New Roman" w:hAnsi="Times New Roman" w:cs="Times New Roman"/>
        </w:rPr>
        <w:t xml:space="preserve">: </w:t>
      </w:r>
      <w:r w:rsidR="00E951CB" w:rsidRPr="00E951CB">
        <w:rPr>
          <w:rFonts w:ascii="Times New Roman" w:eastAsia="Calibri" w:hAnsi="Times New Roman" w:cs="Calibri"/>
          <w:w w:val="105"/>
        </w:rPr>
        <w:t>każdemu podatnikowi na skali podatkowej przysługuje kwota wolna od podatku</w:t>
      </w:r>
      <w:r w:rsidR="00E951CB" w:rsidRPr="00E951CB">
        <w:rPr>
          <w:rFonts w:ascii="Times New Roman" w:eastAsia="Calibri" w:hAnsi="Times New Roman" w:cs="Calibri"/>
          <w:spacing w:val="1"/>
          <w:w w:val="105"/>
        </w:rPr>
        <w:t xml:space="preserve"> </w:t>
      </w:r>
      <w:r w:rsidR="00E951CB" w:rsidRPr="00E951CB">
        <w:rPr>
          <w:rFonts w:ascii="Times New Roman" w:eastAsia="Calibri" w:hAnsi="Times New Roman" w:cs="Calibri"/>
          <w:w w:val="105"/>
        </w:rPr>
        <w:t>(odliczenie od dochodu do opodatkowania) w wys. 25 tys. PLN rocznie. Krańcowa stawka podatkowa</w:t>
      </w:r>
      <w:r w:rsidR="00E951CB" w:rsidRPr="00E951CB">
        <w:rPr>
          <w:rFonts w:ascii="Times New Roman" w:eastAsia="Calibri" w:hAnsi="Times New Roman" w:cs="Calibri"/>
          <w:spacing w:val="1"/>
          <w:w w:val="105"/>
        </w:rPr>
        <w:t xml:space="preserve"> </w:t>
      </w:r>
      <w:r w:rsidR="00E951CB" w:rsidRPr="00E951CB">
        <w:rPr>
          <w:rFonts w:ascii="Times New Roman" w:eastAsia="Calibri" w:hAnsi="Times New Roman" w:cs="Calibri"/>
          <w:w w:val="105"/>
        </w:rPr>
        <w:t>wynosi:</w:t>
      </w:r>
    </w:p>
    <w:p w14:paraId="2BEC1E5C" w14:textId="5830619E" w:rsidR="00E951CB" w:rsidRPr="00E951CB" w:rsidRDefault="00E951CB" w:rsidP="00AC31B5">
      <w:pPr>
        <w:widowControl w:val="0"/>
        <w:numPr>
          <w:ilvl w:val="1"/>
          <w:numId w:val="5"/>
        </w:numPr>
        <w:tabs>
          <w:tab w:val="left" w:pos="1077"/>
        </w:tabs>
        <w:suppressAutoHyphens/>
        <w:spacing w:after="0" w:line="276" w:lineRule="auto"/>
        <w:rPr>
          <w:rFonts w:ascii="Times New Roman" w:eastAsia="Calibri" w:hAnsi="Times New Roman" w:cs="Calibri"/>
        </w:rPr>
      </w:pPr>
      <w:r w:rsidRPr="00E951CB">
        <w:rPr>
          <w:rFonts w:ascii="Times New Roman" w:eastAsia="Calibri" w:hAnsi="Times New Roman" w:cs="Calibri"/>
          <w:w w:val="105"/>
        </w:rPr>
        <w:t>dla</w:t>
      </w:r>
      <w:r w:rsidRPr="00E951CB">
        <w:rPr>
          <w:rFonts w:ascii="Times New Roman" w:eastAsia="Calibri" w:hAnsi="Times New Roman" w:cs="Calibri"/>
          <w:spacing w:val="24"/>
          <w:w w:val="105"/>
        </w:rPr>
        <w:t xml:space="preserve"> </w:t>
      </w:r>
      <w:r w:rsidRPr="00E951CB">
        <w:rPr>
          <w:rFonts w:ascii="Times New Roman" w:eastAsia="Calibri" w:hAnsi="Times New Roman" w:cs="Calibri"/>
          <w:w w:val="105"/>
        </w:rPr>
        <w:t>podstawy</w:t>
      </w:r>
      <w:r w:rsidRPr="00E951CB">
        <w:rPr>
          <w:rFonts w:ascii="Times New Roman" w:eastAsia="Calibri" w:hAnsi="Times New Roman" w:cs="Calibri"/>
          <w:spacing w:val="25"/>
          <w:w w:val="105"/>
        </w:rPr>
        <w:t xml:space="preserve"> </w:t>
      </w:r>
      <w:r w:rsidRPr="00E951CB">
        <w:rPr>
          <w:rFonts w:ascii="Times New Roman" w:eastAsia="Calibri" w:hAnsi="Times New Roman" w:cs="Calibri"/>
          <w:w w:val="105"/>
        </w:rPr>
        <w:t>opodatkowania</w:t>
      </w:r>
      <w:r w:rsidRPr="00E951CB">
        <w:rPr>
          <w:rFonts w:ascii="Times New Roman" w:eastAsia="Calibri" w:hAnsi="Times New Roman" w:cs="Calibri"/>
          <w:spacing w:val="25"/>
          <w:w w:val="105"/>
        </w:rPr>
        <w:t xml:space="preserve"> </w:t>
      </w:r>
      <w:r w:rsidRPr="00E951CB">
        <w:rPr>
          <w:rFonts w:ascii="Times New Roman" w:eastAsia="Calibri" w:hAnsi="Times New Roman" w:cs="Calibri"/>
          <w:w w:val="105"/>
        </w:rPr>
        <w:t>nieprzekraczającej</w:t>
      </w:r>
      <w:r w:rsidRPr="00E951CB">
        <w:rPr>
          <w:rFonts w:ascii="Times New Roman" w:eastAsia="Calibri" w:hAnsi="Times New Roman" w:cs="Calibri"/>
          <w:spacing w:val="25"/>
          <w:w w:val="105"/>
        </w:rPr>
        <w:t xml:space="preserve"> </w:t>
      </w:r>
      <w:r w:rsidRPr="00E951CB">
        <w:rPr>
          <w:rFonts w:ascii="Times New Roman" w:eastAsia="Calibri" w:hAnsi="Times New Roman" w:cs="Calibri"/>
          <w:w w:val="105"/>
        </w:rPr>
        <w:t>progu</w:t>
      </w:r>
      <w:r w:rsidRPr="00E951CB">
        <w:rPr>
          <w:rFonts w:ascii="Times New Roman" w:eastAsia="Calibri" w:hAnsi="Times New Roman" w:cs="Calibri"/>
          <w:spacing w:val="25"/>
          <w:w w:val="105"/>
        </w:rPr>
        <w:t xml:space="preserve"> </w:t>
      </w:r>
      <w:r w:rsidRPr="00E951CB">
        <w:rPr>
          <w:rFonts w:ascii="Times New Roman" w:eastAsia="Calibri" w:hAnsi="Times New Roman" w:cs="Calibri"/>
          <w:w w:val="105"/>
        </w:rPr>
        <w:t>100</w:t>
      </w:r>
      <w:r w:rsidRPr="00E951CB">
        <w:rPr>
          <w:rFonts w:ascii="Times New Roman" w:eastAsia="Calibri" w:hAnsi="Times New Roman" w:cs="Calibri"/>
          <w:spacing w:val="25"/>
          <w:w w:val="105"/>
        </w:rPr>
        <w:t xml:space="preserve"> </w:t>
      </w:r>
      <w:r w:rsidRPr="00E951CB">
        <w:rPr>
          <w:rFonts w:ascii="Times New Roman" w:eastAsia="Calibri" w:hAnsi="Times New Roman" w:cs="Calibri"/>
          <w:w w:val="105"/>
        </w:rPr>
        <w:t>tys.</w:t>
      </w:r>
      <w:r w:rsidRPr="00E951CB">
        <w:rPr>
          <w:rFonts w:ascii="Times New Roman" w:eastAsia="Calibri" w:hAnsi="Times New Roman" w:cs="Calibri"/>
          <w:spacing w:val="3"/>
          <w:w w:val="105"/>
        </w:rPr>
        <w:t xml:space="preserve"> </w:t>
      </w:r>
      <w:r w:rsidRPr="00E951CB">
        <w:rPr>
          <w:rFonts w:ascii="Times New Roman" w:eastAsia="Calibri" w:hAnsi="Times New Roman" w:cs="Calibri"/>
          <w:w w:val="105"/>
        </w:rPr>
        <w:t>PLN:</w:t>
      </w:r>
      <w:r w:rsidRPr="00E951CB">
        <w:rPr>
          <w:rFonts w:ascii="Times New Roman" w:eastAsia="Calibri" w:hAnsi="Times New Roman" w:cs="Calibri"/>
          <w:spacing w:val="25"/>
          <w:w w:val="105"/>
        </w:rPr>
        <w:t xml:space="preserve"> 15</w:t>
      </w:r>
      <w:r w:rsidRPr="00E951CB">
        <w:rPr>
          <w:rFonts w:ascii="Times New Roman" w:eastAsia="Calibri" w:hAnsi="Times New Roman" w:cs="Calibri"/>
          <w:w w:val="105"/>
        </w:rPr>
        <w:t>%</w:t>
      </w:r>
      <w:r w:rsidR="007518F3">
        <w:rPr>
          <w:rFonts w:ascii="Times New Roman" w:eastAsia="Calibri" w:hAnsi="Times New Roman" w:cs="Calibri"/>
          <w:w w:val="105"/>
        </w:rPr>
        <w:t>,</w:t>
      </w:r>
    </w:p>
    <w:p w14:paraId="1C558CC9" w14:textId="531DC2BD" w:rsidR="00E951CB" w:rsidRPr="00E951CB" w:rsidRDefault="00E951CB" w:rsidP="00AC31B5">
      <w:pPr>
        <w:widowControl w:val="0"/>
        <w:numPr>
          <w:ilvl w:val="1"/>
          <w:numId w:val="5"/>
        </w:numPr>
        <w:tabs>
          <w:tab w:val="left" w:pos="1077"/>
        </w:tabs>
        <w:suppressAutoHyphens/>
        <w:spacing w:after="0" w:line="276" w:lineRule="auto"/>
        <w:rPr>
          <w:rFonts w:ascii="Times New Roman" w:eastAsia="Calibri" w:hAnsi="Times New Roman" w:cs="Calibri"/>
        </w:rPr>
      </w:pPr>
      <w:r w:rsidRPr="00E951CB">
        <w:rPr>
          <w:rFonts w:ascii="Times New Roman" w:eastAsia="Calibri" w:hAnsi="Times New Roman" w:cs="Calibri"/>
          <w:w w:val="110"/>
        </w:rPr>
        <w:t>dla</w:t>
      </w:r>
      <w:r w:rsidRPr="00E951CB">
        <w:rPr>
          <w:rFonts w:ascii="Times New Roman" w:eastAsia="Calibri" w:hAnsi="Times New Roman" w:cs="Calibri"/>
          <w:spacing w:val="-5"/>
          <w:w w:val="110"/>
        </w:rPr>
        <w:t xml:space="preserve"> </w:t>
      </w:r>
      <w:r w:rsidRPr="00E951CB">
        <w:rPr>
          <w:rFonts w:ascii="Times New Roman" w:eastAsia="Calibri" w:hAnsi="Times New Roman" w:cs="Calibri"/>
          <w:w w:val="110"/>
        </w:rPr>
        <w:t>podstawy</w:t>
      </w:r>
      <w:r w:rsidRPr="00E951CB">
        <w:rPr>
          <w:rFonts w:ascii="Times New Roman" w:eastAsia="Calibri" w:hAnsi="Times New Roman" w:cs="Calibri"/>
          <w:spacing w:val="-5"/>
          <w:w w:val="110"/>
        </w:rPr>
        <w:t xml:space="preserve"> </w:t>
      </w:r>
      <w:r w:rsidRPr="00E951CB">
        <w:rPr>
          <w:rFonts w:ascii="Times New Roman" w:eastAsia="Calibri" w:hAnsi="Times New Roman" w:cs="Calibri"/>
          <w:w w:val="110"/>
        </w:rPr>
        <w:t>opodatkowania</w:t>
      </w:r>
      <w:r w:rsidRPr="00E951CB">
        <w:rPr>
          <w:rFonts w:ascii="Times New Roman" w:eastAsia="Calibri" w:hAnsi="Times New Roman" w:cs="Calibri"/>
          <w:spacing w:val="-4"/>
          <w:w w:val="110"/>
        </w:rPr>
        <w:t xml:space="preserve"> </w:t>
      </w:r>
      <w:r w:rsidRPr="00E951CB">
        <w:rPr>
          <w:rFonts w:ascii="Times New Roman" w:eastAsia="Calibri" w:hAnsi="Times New Roman" w:cs="Calibri"/>
          <w:w w:val="110"/>
        </w:rPr>
        <w:t>przekraczającej</w:t>
      </w:r>
      <w:r w:rsidRPr="00E951CB">
        <w:rPr>
          <w:rFonts w:ascii="Times New Roman" w:eastAsia="Calibri" w:hAnsi="Times New Roman" w:cs="Calibri"/>
          <w:spacing w:val="-5"/>
          <w:w w:val="110"/>
        </w:rPr>
        <w:t xml:space="preserve"> </w:t>
      </w:r>
      <w:r w:rsidRPr="00E951CB">
        <w:rPr>
          <w:rFonts w:ascii="Times New Roman" w:eastAsia="Calibri" w:hAnsi="Times New Roman" w:cs="Calibri"/>
          <w:w w:val="110"/>
        </w:rPr>
        <w:t>próg</w:t>
      </w:r>
      <w:r w:rsidRPr="00E951CB">
        <w:rPr>
          <w:rFonts w:ascii="Times New Roman" w:eastAsia="Calibri" w:hAnsi="Times New Roman" w:cs="Calibri"/>
          <w:spacing w:val="-4"/>
          <w:w w:val="110"/>
        </w:rPr>
        <w:t xml:space="preserve"> </w:t>
      </w:r>
      <w:r w:rsidRPr="00E951CB">
        <w:rPr>
          <w:rFonts w:ascii="Times New Roman" w:eastAsia="Calibri" w:hAnsi="Times New Roman" w:cs="Calibri"/>
          <w:w w:val="110"/>
        </w:rPr>
        <w:t>100</w:t>
      </w:r>
      <w:r w:rsidRPr="00E951CB">
        <w:rPr>
          <w:rFonts w:ascii="Times New Roman" w:eastAsia="Calibri" w:hAnsi="Times New Roman" w:cs="Calibri"/>
          <w:spacing w:val="-5"/>
          <w:w w:val="110"/>
        </w:rPr>
        <w:t xml:space="preserve"> </w:t>
      </w:r>
      <w:r w:rsidRPr="00E951CB">
        <w:rPr>
          <w:rFonts w:ascii="Times New Roman" w:eastAsia="Calibri" w:hAnsi="Times New Roman" w:cs="Calibri"/>
          <w:w w:val="110"/>
        </w:rPr>
        <w:t>tys.</w:t>
      </w:r>
      <w:r w:rsidRPr="00E951CB">
        <w:rPr>
          <w:rFonts w:ascii="Times New Roman" w:eastAsia="Calibri" w:hAnsi="Times New Roman" w:cs="Calibri"/>
          <w:spacing w:val="11"/>
          <w:w w:val="110"/>
        </w:rPr>
        <w:t xml:space="preserve"> </w:t>
      </w:r>
      <w:r w:rsidRPr="00E951CB">
        <w:rPr>
          <w:rFonts w:ascii="Times New Roman" w:eastAsia="Calibri" w:hAnsi="Times New Roman" w:cs="Calibri"/>
          <w:w w:val="110"/>
        </w:rPr>
        <w:t>PLN:</w:t>
      </w:r>
      <w:r w:rsidRPr="00E951CB">
        <w:rPr>
          <w:rFonts w:ascii="Times New Roman" w:eastAsia="Calibri" w:hAnsi="Times New Roman" w:cs="Calibri"/>
          <w:spacing w:val="-5"/>
          <w:w w:val="110"/>
        </w:rPr>
        <w:t xml:space="preserve"> </w:t>
      </w:r>
      <w:r w:rsidRPr="00E951CB">
        <w:rPr>
          <w:rFonts w:ascii="Times New Roman" w:eastAsia="Calibri" w:hAnsi="Times New Roman" w:cs="Calibri"/>
          <w:w w:val="110"/>
        </w:rPr>
        <w:t>40%</w:t>
      </w:r>
      <w:r w:rsidR="007518F3">
        <w:rPr>
          <w:rFonts w:ascii="Times New Roman" w:eastAsia="Calibri" w:hAnsi="Times New Roman" w:cs="Calibri"/>
          <w:w w:val="110"/>
        </w:rPr>
        <w:t>.</w:t>
      </w:r>
    </w:p>
    <w:p w14:paraId="311EF517" w14:textId="37C4AC6B" w:rsidR="004C49E9" w:rsidRPr="00D6728C" w:rsidRDefault="004C49E9" w:rsidP="00AC31B5">
      <w:pPr>
        <w:pStyle w:val="Akapitzlist"/>
        <w:numPr>
          <w:ilvl w:val="0"/>
          <w:numId w:val="12"/>
        </w:numPr>
        <w:tabs>
          <w:tab w:val="left" w:pos="5628"/>
        </w:tabs>
        <w:spacing w:line="276" w:lineRule="auto"/>
        <w:rPr>
          <w:rFonts w:ascii="Times New Roman" w:hAnsi="Times New Roman" w:cs="Times New Roman"/>
        </w:rPr>
      </w:pPr>
      <w:r w:rsidRPr="00D6728C">
        <w:rPr>
          <w:rFonts w:ascii="Times New Roman" w:hAnsi="Times New Roman" w:cs="Times New Roman"/>
          <w:b/>
        </w:rPr>
        <w:t>Podatek liniowy</w:t>
      </w:r>
      <w:r w:rsidRPr="00D6728C">
        <w:rPr>
          <w:rFonts w:ascii="Times New Roman" w:hAnsi="Times New Roman" w:cs="Times New Roman"/>
        </w:rPr>
        <w:t>: kwota podatku wynosi 2</w:t>
      </w:r>
      <w:r w:rsidR="00E951CB">
        <w:rPr>
          <w:rFonts w:ascii="Times New Roman" w:hAnsi="Times New Roman" w:cs="Times New Roman"/>
        </w:rPr>
        <w:t>0</w:t>
      </w:r>
      <w:r w:rsidRPr="00D6728C">
        <w:rPr>
          <w:rFonts w:ascii="Times New Roman" w:hAnsi="Times New Roman" w:cs="Times New Roman"/>
        </w:rPr>
        <w:t>% podstawy</w:t>
      </w:r>
      <w:r w:rsidR="007518F3">
        <w:rPr>
          <w:rFonts w:ascii="Times New Roman" w:hAnsi="Times New Roman" w:cs="Times New Roman"/>
        </w:rPr>
        <w:t>.</w:t>
      </w:r>
    </w:p>
    <w:p w14:paraId="0BAD421C" w14:textId="0674B32A" w:rsidR="004C49E9" w:rsidRPr="00E951CB" w:rsidRDefault="004C49E9" w:rsidP="00AC31B5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E951CB">
        <w:rPr>
          <w:rFonts w:ascii="Times New Roman" w:hAnsi="Times New Roman" w:cs="Times New Roman"/>
          <w:b/>
        </w:rPr>
        <w:t>Podatek od zysków kapitałowych</w:t>
      </w:r>
      <w:r w:rsidRPr="00E951CB">
        <w:rPr>
          <w:rFonts w:ascii="Times New Roman" w:hAnsi="Times New Roman" w:cs="Times New Roman"/>
        </w:rPr>
        <w:t xml:space="preserve">: </w:t>
      </w:r>
      <w:r w:rsidR="00E951CB" w:rsidRPr="00E951CB">
        <w:rPr>
          <w:rFonts w:ascii="Times New Roman" w:hAnsi="Times New Roman" w:cs="Times New Roman"/>
        </w:rPr>
        <w:t>kwota podatku wynosi 25% podstawy.</w:t>
      </w:r>
    </w:p>
    <w:p w14:paraId="10CDDBFB" w14:textId="77777777" w:rsidR="004C49E9" w:rsidRPr="004C49E9" w:rsidRDefault="004C49E9" w:rsidP="00AC31B5">
      <w:pPr>
        <w:tabs>
          <w:tab w:val="left" w:pos="5628"/>
        </w:tabs>
        <w:spacing w:line="276" w:lineRule="auto"/>
        <w:rPr>
          <w:rFonts w:ascii="Times New Roman" w:hAnsi="Times New Roman" w:cs="Times New Roman"/>
        </w:rPr>
      </w:pPr>
      <w:r w:rsidRPr="004C49E9">
        <w:rPr>
          <w:rFonts w:ascii="Times New Roman" w:hAnsi="Times New Roman" w:cs="Times New Roman"/>
        </w:rPr>
        <w:t xml:space="preserve"> Ponadto stosuje się następujące reguły podatkowe:</w:t>
      </w:r>
    </w:p>
    <w:p w14:paraId="447CDB50" w14:textId="3C5A5F72" w:rsidR="004C49E9" w:rsidRPr="00D6728C" w:rsidRDefault="007518F3" w:rsidP="00AC31B5">
      <w:pPr>
        <w:pStyle w:val="Akapitzlist"/>
        <w:numPr>
          <w:ilvl w:val="0"/>
          <w:numId w:val="10"/>
        </w:numPr>
        <w:tabs>
          <w:tab w:val="left" w:pos="5628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4C49E9" w:rsidRPr="00D6728C">
        <w:rPr>
          <w:rFonts w:ascii="Times New Roman" w:hAnsi="Times New Roman" w:cs="Times New Roman"/>
        </w:rPr>
        <w:t>ochody z pracy najemnej są opodatkowane według skali podatkowej</w:t>
      </w:r>
      <w:r>
        <w:rPr>
          <w:rFonts w:ascii="Times New Roman" w:hAnsi="Times New Roman" w:cs="Times New Roman"/>
        </w:rPr>
        <w:t>,</w:t>
      </w:r>
    </w:p>
    <w:p w14:paraId="276F070F" w14:textId="720C7F23" w:rsidR="00C10719" w:rsidRDefault="007518F3" w:rsidP="00AC31B5">
      <w:pPr>
        <w:pStyle w:val="Akapitzlist"/>
        <w:numPr>
          <w:ilvl w:val="0"/>
          <w:numId w:val="10"/>
        </w:numPr>
        <w:tabs>
          <w:tab w:val="left" w:pos="5628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4C49E9" w:rsidRPr="00D6728C">
        <w:rPr>
          <w:rFonts w:ascii="Times New Roman" w:hAnsi="Times New Roman" w:cs="Times New Roman"/>
        </w:rPr>
        <w:t>ochody z tytułu prowadzenia działalności gospodarczej mogą być</w:t>
      </w:r>
      <w:r w:rsidR="003723A6">
        <w:rPr>
          <w:rFonts w:ascii="Times New Roman" w:hAnsi="Times New Roman" w:cs="Times New Roman"/>
        </w:rPr>
        <w:t xml:space="preserve"> opodatkowane albo na skali po</w:t>
      </w:r>
      <w:r w:rsidR="004C49E9" w:rsidRPr="00D6728C">
        <w:rPr>
          <w:rFonts w:ascii="Times New Roman" w:hAnsi="Times New Roman" w:cs="Times New Roman"/>
        </w:rPr>
        <w:t>datkowej, albo podatkiem liniowym, zgodnie z deklaracją, którą przedsiębiorca składa na początku roku podatkowego</w:t>
      </w:r>
      <w:r>
        <w:rPr>
          <w:rFonts w:ascii="Times New Roman" w:hAnsi="Times New Roman" w:cs="Times New Roman"/>
        </w:rPr>
        <w:t>,</w:t>
      </w:r>
    </w:p>
    <w:p w14:paraId="7D22EFE7" w14:textId="6476630A" w:rsidR="004C49E9" w:rsidRPr="00C10719" w:rsidRDefault="007518F3" w:rsidP="00AC31B5">
      <w:pPr>
        <w:pStyle w:val="Akapitzlist"/>
        <w:numPr>
          <w:ilvl w:val="0"/>
          <w:numId w:val="10"/>
        </w:numPr>
        <w:tabs>
          <w:tab w:val="left" w:pos="5628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4C49E9" w:rsidRPr="00C10719">
        <w:rPr>
          <w:rFonts w:ascii="Times New Roman" w:hAnsi="Times New Roman" w:cs="Times New Roman"/>
        </w:rPr>
        <w:t>ochody uzyskane na rynku kapitałowym są opodatkowane podatkiem od zysków kapitałowych</w:t>
      </w:r>
      <w:r>
        <w:rPr>
          <w:rFonts w:ascii="Times New Roman" w:hAnsi="Times New Roman" w:cs="Times New Roman"/>
        </w:rPr>
        <w:t>,</w:t>
      </w:r>
    </w:p>
    <w:p w14:paraId="405A7624" w14:textId="2CC26441" w:rsidR="004C49E9" w:rsidRPr="00D6728C" w:rsidRDefault="007518F3" w:rsidP="00AC31B5">
      <w:pPr>
        <w:pStyle w:val="Akapitzlist"/>
        <w:numPr>
          <w:ilvl w:val="0"/>
          <w:numId w:val="10"/>
        </w:numPr>
        <w:tabs>
          <w:tab w:val="left" w:pos="5628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j</w:t>
      </w:r>
      <w:r w:rsidR="004C49E9" w:rsidRPr="00D6728C">
        <w:rPr>
          <w:rFonts w:ascii="Times New Roman" w:hAnsi="Times New Roman" w:cs="Times New Roman"/>
        </w:rPr>
        <w:t>eśli dochody stanowiące podstawę wymiaru danego podatku są ujemne, za podstawę przyjmuje się zero</w:t>
      </w:r>
      <w:r>
        <w:rPr>
          <w:rFonts w:ascii="Times New Roman" w:hAnsi="Times New Roman" w:cs="Times New Roman"/>
        </w:rPr>
        <w:t>,</w:t>
      </w:r>
    </w:p>
    <w:p w14:paraId="69731B6B" w14:textId="388CE17D" w:rsidR="004C49E9" w:rsidRPr="00D6728C" w:rsidRDefault="007518F3" w:rsidP="00AC31B5">
      <w:pPr>
        <w:pStyle w:val="Akapitzlist"/>
        <w:numPr>
          <w:ilvl w:val="0"/>
          <w:numId w:val="10"/>
        </w:numPr>
        <w:tabs>
          <w:tab w:val="left" w:pos="5628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4C49E9" w:rsidRPr="00D6728C">
        <w:rPr>
          <w:rFonts w:ascii="Times New Roman" w:hAnsi="Times New Roman" w:cs="Times New Roman"/>
        </w:rPr>
        <w:t>eśli dochody podatnika z pracy najemnej i działalności gospodarczej są opodatkowane na skali podatkowej, podstawę opodatkowania stanowi ich suma</w:t>
      </w:r>
      <w:r>
        <w:rPr>
          <w:rFonts w:ascii="Times New Roman" w:hAnsi="Times New Roman" w:cs="Times New Roman"/>
        </w:rPr>
        <w:t>.</w:t>
      </w:r>
    </w:p>
    <w:p w14:paraId="2A647A93" w14:textId="14753CB6" w:rsidR="004C49E9" w:rsidRPr="004C49E9" w:rsidRDefault="004C49E9" w:rsidP="00AC31B5">
      <w:pPr>
        <w:tabs>
          <w:tab w:val="left" w:pos="5628"/>
        </w:tabs>
        <w:spacing w:line="276" w:lineRule="auto"/>
        <w:rPr>
          <w:rFonts w:ascii="Times New Roman" w:hAnsi="Times New Roman" w:cs="Times New Roman"/>
        </w:rPr>
      </w:pPr>
      <w:r w:rsidRPr="004C49E9">
        <w:rPr>
          <w:rFonts w:ascii="Times New Roman" w:hAnsi="Times New Roman" w:cs="Times New Roman"/>
        </w:rPr>
        <w:t xml:space="preserve">Dysponując tymi informacjami, proszę </w:t>
      </w:r>
      <w:r w:rsidR="007518F3">
        <w:rPr>
          <w:rFonts w:ascii="Times New Roman" w:hAnsi="Times New Roman" w:cs="Times New Roman"/>
        </w:rPr>
        <w:t>rozwiązać</w:t>
      </w:r>
      <w:r w:rsidRPr="004C49E9">
        <w:rPr>
          <w:rFonts w:ascii="Times New Roman" w:hAnsi="Times New Roman" w:cs="Times New Roman"/>
        </w:rPr>
        <w:t xml:space="preserve"> poniższe </w:t>
      </w:r>
      <w:r w:rsidR="007518F3">
        <w:rPr>
          <w:rFonts w:ascii="Times New Roman" w:hAnsi="Times New Roman" w:cs="Times New Roman"/>
        </w:rPr>
        <w:t>zadania</w:t>
      </w:r>
      <w:r w:rsidR="00536098">
        <w:rPr>
          <w:rFonts w:ascii="Times New Roman" w:hAnsi="Times New Roman" w:cs="Times New Roman"/>
        </w:rPr>
        <w:t xml:space="preserve">. </w:t>
      </w:r>
      <w:r w:rsidR="007518F3">
        <w:rPr>
          <w:rFonts w:ascii="Times New Roman" w:hAnsi="Times New Roman" w:cs="Times New Roman"/>
        </w:rPr>
        <w:t>Rozwiązując zadania</w:t>
      </w:r>
      <w:r w:rsidR="00536098">
        <w:rPr>
          <w:rFonts w:ascii="Times New Roman" w:hAnsi="Times New Roman" w:cs="Times New Roman"/>
        </w:rPr>
        <w:br/>
      </w:r>
      <w:r w:rsidRPr="004C49E9">
        <w:rPr>
          <w:rFonts w:ascii="Times New Roman" w:hAnsi="Times New Roman" w:cs="Times New Roman"/>
        </w:rPr>
        <w:t xml:space="preserve">1-3, proszę wykorzystać załączony plik z deklaracjami </w:t>
      </w:r>
      <w:r w:rsidR="00D6728C">
        <w:rPr>
          <w:rFonts w:ascii="Times New Roman" w:hAnsi="Times New Roman" w:cs="Times New Roman"/>
        </w:rPr>
        <w:t xml:space="preserve">podatkowymi obywateli </w:t>
      </w:r>
      <w:proofErr w:type="spellStart"/>
      <w:r w:rsidR="00D6728C">
        <w:rPr>
          <w:rFonts w:ascii="Times New Roman" w:hAnsi="Times New Roman" w:cs="Times New Roman"/>
        </w:rPr>
        <w:t>Fiskalii</w:t>
      </w:r>
      <w:proofErr w:type="spellEnd"/>
      <w:r w:rsidR="00D6728C">
        <w:rPr>
          <w:rFonts w:ascii="Times New Roman" w:hAnsi="Times New Roman" w:cs="Times New Roman"/>
        </w:rPr>
        <w:t>.</w:t>
      </w:r>
    </w:p>
    <w:p w14:paraId="6BBF2035" w14:textId="77777777" w:rsidR="004C49E9" w:rsidRPr="00D6728C" w:rsidRDefault="004C49E9" w:rsidP="00AC31B5">
      <w:pPr>
        <w:tabs>
          <w:tab w:val="left" w:pos="5628"/>
        </w:tabs>
        <w:spacing w:line="276" w:lineRule="auto"/>
        <w:rPr>
          <w:rFonts w:ascii="Times New Roman" w:hAnsi="Times New Roman" w:cs="Times New Roman"/>
          <w:b/>
        </w:rPr>
      </w:pPr>
      <w:r w:rsidRPr="00D6728C">
        <w:rPr>
          <w:rFonts w:ascii="Times New Roman" w:hAnsi="Times New Roman" w:cs="Times New Roman"/>
          <w:b/>
        </w:rPr>
        <w:t>Zadanie 1</w:t>
      </w:r>
    </w:p>
    <w:p w14:paraId="1F2D7E54" w14:textId="0CCCF9E9" w:rsidR="004C49E9" w:rsidRPr="004C49E9" w:rsidRDefault="004C49E9" w:rsidP="00AC31B5">
      <w:pPr>
        <w:tabs>
          <w:tab w:val="left" w:pos="5628"/>
        </w:tabs>
        <w:spacing w:line="276" w:lineRule="auto"/>
        <w:rPr>
          <w:rFonts w:ascii="Times New Roman" w:hAnsi="Times New Roman" w:cs="Times New Roman"/>
        </w:rPr>
      </w:pPr>
      <w:r w:rsidRPr="004C49E9">
        <w:rPr>
          <w:rFonts w:ascii="Times New Roman" w:hAnsi="Times New Roman" w:cs="Times New Roman"/>
        </w:rPr>
        <w:t xml:space="preserve">Ile wynosi suma wpływów do budżetu </w:t>
      </w:r>
      <w:proofErr w:type="spellStart"/>
      <w:r w:rsidRPr="004C49E9">
        <w:rPr>
          <w:rFonts w:ascii="Times New Roman" w:hAnsi="Times New Roman" w:cs="Times New Roman"/>
        </w:rPr>
        <w:t>Fiskalii</w:t>
      </w:r>
      <w:proofErr w:type="spellEnd"/>
      <w:r w:rsidRPr="004C49E9">
        <w:rPr>
          <w:rFonts w:ascii="Times New Roman" w:hAnsi="Times New Roman" w:cs="Times New Roman"/>
        </w:rPr>
        <w:t xml:space="preserve"> z tytułu wszystkich trzech ist</w:t>
      </w:r>
      <w:r w:rsidR="00D6728C">
        <w:rPr>
          <w:rFonts w:ascii="Times New Roman" w:hAnsi="Times New Roman" w:cs="Times New Roman"/>
        </w:rPr>
        <w:t>niejących podatków dochodowych?</w:t>
      </w:r>
    </w:p>
    <w:p w14:paraId="2F54184F" w14:textId="77777777" w:rsidR="004C49E9" w:rsidRPr="00D6728C" w:rsidRDefault="004C49E9" w:rsidP="00AC31B5">
      <w:pPr>
        <w:tabs>
          <w:tab w:val="left" w:pos="5628"/>
        </w:tabs>
        <w:spacing w:line="276" w:lineRule="auto"/>
        <w:rPr>
          <w:rFonts w:ascii="Times New Roman" w:hAnsi="Times New Roman" w:cs="Times New Roman"/>
          <w:b/>
        </w:rPr>
      </w:pPr>
      <w:r w:rsidRPr="00D6728C">
        <w:rPr>
          <w:rFonts w:ascii="Times New Roman" w:hAnsi="Times New Roman" w:cs="Times New Roman"/>
          <w:b/>
        </w:rPr>
        <w:t>Zadanie 2</w:t>
      </w:r>
    </w:p>
    <w:p w14:paraId="48356697" w14:textId="77777777" w:rsidR="004C49E9" w:rsidRPr="004C49E9" w:rsidRDefault="004C49E9" w:rsidP="00AC31B5">
      <w:pPr>
        <w:tabs>
          <w:tab w:val="left" w:pos="5628"/>
        </w:tabs>
        <w:spacing w:line="276" w:lineRule="auto"/>
        <w:rPr>
          <w:rFonts w:ascii="Times New Roman" w:hAnsi="Times New Roman" w:cs="Times New Roman"/>
        </w:rPr>
      </w:pPr>
      <w:r w:rsidRPr="004C49E9">
        <w:rPr>
          <w:rFonts w:ascii="Times New Roman" w:hAnsi="Times New Roman" w:cs="Times New Roman"/>
        </w:rPr>
        <w:t xml:space="preserve">Poza funkcją fiskalną (tj. finansowania działalności państwa) podatki odgrywają również rolę redystrybucyjną. W celu analizy redystrybucyjnej systemu podatkowego </w:t>
      </w:r>
      <w:proofErr w:type="spellStart"/>
      <w:r w:rsidRPr="004C49E9">
        <w:rPr>
          <w:rFonts w:ascii="Times New Roman" w:hAnsi="Times New Roman" w:cs="Times New Roman"/>
        </w:rPr>
        <w:t>Fiskalii</w:t>
      </w:r>
      <w:proofErr w:type="spellEnd"/>
      <w:r w:rsidRPr="004C49E9">
        <w:rPr>
          <w:rFonts w:ascii="Times New Roman" w:hAnsi="Times New Roman" w:cs="Times New Roman"/>
        </w:rPr>
        <w:t xml:space="preserve"> proszę o wykonanie poniższych poleceń:</w:t>
      </w:r>
    </w:p>
    <w:p w14:paraId="73C0C211" w14:textId="6A4E4BE8" w:rsidR="004C49E9" w:rsidRPr="004C49E9" w:rsidRDefault="004C49E9" w:rsidP="00AC31B5">
      <w:pPr>
        <w:pStyle w:val="Akapitzlist"/>
        <w:numPr>
          <w:ilvl w:val="0"/>
          <w:numId w:val="9"/>
        </w:numPr>
        <w:tabs>
          <w:tab w:val="left" w:pos="5628"/>
        </w:tabs>
        <w:spacing w:line="276" w:lineRule="auto"/>
        <w:rPr>
          <w:rFonts w:ascii="Times New Roman" w:hAnsi="Times New Roman" w:cs="Times New Roman"/>
        </w:rPr>
      </w:pPr>
      <w:r w:rsidRPr="004C49E9">
        <w:rPr>
          <w:rFonts w:ascii="Times New Roman" w:hAnsi="Times New Roman" w:cs="Times New Roman"/>
        </w:rPr>
        <w:t>Proszę naszkicować teoretyczny wykres klina podatkowego względem dochodów dla podatnika, dla którego praca najemna jest jedynym źródłem dochodu. Wskazówka: klin podatkowy jest to stosunek całkowitego obciążenia podatkowego do dochodu brutto. Na osi odciętych proszę umieścić dochody brutto, a na osi rzędnych wartości klina.</w:t>
      </w:r>
    </w:p>
    <w:p w14:paraId="68F01ABB" w14:textId="4C4FC35A" w:rsidR="00AC31B5" w:rsidRPr="00AC31B5" w:rsidRDefault="00AC31B5" w:rsidP="00DE79D6">
      <w:pPr>
        <w:pStyle w:val="Akapitzlist"/>
        <w:widowControl w:val="0"/>
        <w:numPr>
          <w:ilvl w:val="0"/>
          <w:numId w:val="9"/>
        </w:numPr>
        <w:tabs>
          <w:tab w:val="left" w:pos="709"/>
        </w:tabs>
        <w:suppressAutoHyphens/>
        <w:spacing w:before="52" w:after="0" w:line="276" w:lineRule="auto"/>
        <w:ind w:right="152"/>
        <w:contextualSpacing w:val="0"/>
        <w:rPr>
          <w:rFonts w:ascii="Times New Roman" w:hAnsi="Times New Roman" w:cs="Times New Roman"/>
          <w:i/>
        </w:rPr>
      </w:pPr>
      <w:r w:rsidRPr="00AC31B5">
        <w:rPr>
          <w:rFonts w:ascii="Times New Roman" w:hAnsi="Times New Roman" w:cs="Times New Roman"/>
          <w:w w:val="110"/>
        </w:rPr>
        <w:t>Proszę</w:t>
      </w:r>
      <w:r w:rsidRPr="00AC31B5">
        <w:rPr>
          <w:rFonts w:ascii="Times New Roman" w:hAnsi="Times New Roman" w:cs="Times New Roman"/>
          <w:spacing w:val="-4"/>
          <w:w w:val="110"/>
        </w:rPr>
        <w:t xml:space="preserve"> </w:t>
      </w:r>
      <w:r w:rsidRPr="00AC31B5">
        <w:rPr>
          <w:rFonts w:ascii="Times New Roman" w:hAnsi="Times New Roman" w:cs="Times New Roman"/>
          <w:w w:val="110"/>
        </w:rPr>
        <w:t>obliczyć</w:t>
      </w:r>
      <w:r w:rsidRPr="00AC31B5">
        <w:rPr>
          <w:rFonts w:ascii="Times New Roman" w:hAnsi="Times New Roman" w:cs="Times New Roman"/>
          <w:spacing w:val="-3"/>
          <w:w w:val="110"/>
        </w:rPr>
        <w:t xml:space="preserve"> </w:t>
      </w:r>
      <w:r w:rsidRPr="00AC31B5">
        <w:rPr>
          <w:rFonts w:ascii="Times New Roman" w:hAnsi="Times New Roman" w:cs="Times New Roman"/>
          <w:w w:val="110"/>
        </w:rPr>
        <w:t>i</w:t>
      </w:r>
      <w:r w:rsidRPr="00AC31B5">
        <w:rPr>
          <w:rFonts w:ascii="Times New Roman" w:hAnsi="Times New Roman" w:cs="Times New Roman"/>
          <w:spacing w:val="-4"/>
          <w:w w:val="110"/>
        </w:rPr>
        <w:t xml:space="preserve"> </w:t>
      </w:r>
      <w:r w:rsidRPr="00AC31B5">
        <w:rPr>
          <w:rFonts w:ascii="Times New Roman" w:hAnsi="Times New Roman" w:cs="Times New Roman"/>
          <w:w w:val="110"/>
        </w:rPr>
        <w:t>przedstawić</w:t>
      </w:r>
      <w:r w:rsidRPr="00AC31B5">
        <w:rPr>
          <w:rFonts w:ascii="Times New Roman" w:hAnsi="Times New Roman" w:cs="Times New Roman"/>
          <w:spacing w:val="-3"/>
          <w:w w:val="110"/>
        </w:rPr>
        <w:t xml:space="preserve"> </w:t>
      </w:r>
      <w:r w:rsidRPr="00AC31B5">
        <w:rPr>
          <w:rFonts w:ascii="Times New Roman" w:hAnsi="Times New Roman" w:cs="Times New Roman"/>
          <w:w w:val="110"/>
        </w:rPr>
        <w:t>na</w:t>
      </w:r>
      <w:r w:rsidRPr="00AC31B5">
        <w:rPr>
          <w:rFonts w:ascii="Times New Roman" w:hAnsi="Times New Roman" w:cs="Times New Roman"/>
          <w:spacing w:val="-3"/>
          <w:w w:val="110"/>
        </w:rPr>
        <w:t xml:space="preserve"> </w:t>
      </w:r>
      <w:r w:rsidRPr="00AC31B5">
        <w:rPr>
          <w:rFonts w:ascii="Times New Roman" w:hAnsi="Times New Roman" w:cs="Times New Roman"/>
          <w:w w:val="110"/>
        </w:rPr>
        <w:t>wykresie</w:t>
      </w:r>
      <w:r w:rsidRPr="00AC31B5">
        <w:rPr>
          <w:rFonts w:ascii="Times New Roman" w:hAnsi="Times New Roman" w:cs="Times New Roman"/>
          <w:spacing w:val="-4"/>
          <w:w w:val="110"/>
        </w:rPr>
        <w:t xml:space="preserve"> </w:t>
      </w:r>
      <w:r w:rsidRPr="00AC31B5">
        <w:rPr>
          <w:rFonts w:ascii="Times New Roman" w:hAnsi="Times New Roman" w:cs="Times New Roman"/>
          <w:w w:val="110"/>
        </w:rPr>
        <w:t>empiryczną</w:t>
      </w:r>
      <w:r w:rsidRPr="00AC31B5">
        <w:rPr>
          <w:rFonts w:ascii="Times New Roman" w:hAnsi="Times New Roman" w:cs="Times New Roman"/>
          <w:spacing w:val="-3"/>
          <w:w w:val="110"/>
        </w:rPr>
        <w:t xml:space="preserve"> </w:t>
      </w:r>
      <w:r w:rsidRPr="00AC31B5">
        <w:rPr>
          <w:rFonts w:ascii="Times New Roman" w:hAnsi="Times New Roman" w:cs="Times New Roman"/>
          <w:w w:val="110"/>
        </w:rPr>
        <w:t>przeciętną</w:t>
      </w:r>
      <w:r w:rsidRPr="00AC31B5">
        <w:rPr>
          <w:rFonts w:ascii="Times New Roman" w:hAnsi="Times New Roman" w:cs="Times New Roman"/>
          <w:spacing w:val="-3"/>
          <w:w w:val="110"/>
        </w:rPr>
        <w:t xml:space="preserve"> </w:t>
      </w:r>
      <w:r w:rsidRPr="00AC31B5">
        <w:rPr>
          <w:rFonts w:ascii="Times New Roman" w:hAnsi="Times New Roman" w:cs="Times New Roman"/>
          <w:w w:val="110"/>
        </w:rPr>
        <w:t>stopę</w:t>
      </w:r>
      <w:r w:rsidRPr="00AC31B5">
        <w:rPr>
          <w:rFonts w:ascii="Times New Roman" w:hAnsi="Times New Roman" w:cs="Times New Roman"/>
          <w:spacing w:val="-4"/>
          <w:w w:val="110"/>
        </w:rPr>
        <w:t xml:space="preserve"> </w:t>
      </w:r>
      <w:r w:rsidRPr="00AC31B5">
        <w:rPr>
          <w:rFonts w:ascii="Times New Roman" w:hAnsi="Times New Roman" w:cs="Times New Roman"/>
          <w:w w:val="110"/>
        </w:rPr>
        <w:t>opodatkowania</w:t>
      </w:r>
      <w:r w:rsidRPr="00AC31B5">
        <w:rPr>
          <w:rFonts w:ascii="Times New Roman" w:hAnsi="Times New Roman" w:cs="Times New Roman"/>
          <w:spacing w:val="-3"/>
          <w:w w:val="110"/>
        </w:rPr>
        <w:t xml:space="preserve"> </w:t>
      </w:r>
      <w:r w:rsidRPr="00AC31B5">
        <w:rPr>
          <w:rFonts w:ascii="Times New Roman" w:hAnsi="Times New Roman" w:cs="Times New Roman"/>
          <w:w w:val="110"/>
        </w:rPr>
        <w:t>(tj.</w:t>
      </w:r>
      <w:r w:rsidRPr="00AC31B5">
        <w:rPr>
          <w:rFonts w:ascii="Times New Roman" w:hAnsi="Times New Roman" w:cs="Times New Roman"/>
          <w:spacing w:val="13"/>
          <w:w w:val="110"/>
        </w:rPr>
        <w:t xml:space="preserve"> </w:t>
      </w:r>
      <w:r w:rsidRPr="00AC31B5">
        <w:rPr>
          <w:rFonts w:ascii="Times New Roman" w:hAnsi="Times New Roman" w:cs="Times New Roman"/>
          <w:w w:val="110"/>
        </w:rPr>
        <w:t>stosunek</w:t>
      </w:r>
      <w:r w:rsidR="007518F3">
        <w:rPr>
          <w:rFonts w:ascii="Times New Roman" w:hAnsi="Times New Roman" w:cs="Times New Roman"/>
          <w:w w:val="110"/>
        </w:rPr>
        <w:t xml:space="preserve"> </w:t>
      </w:r>
      <w:r w:rsidRPr="00AC31B5">
        <w:rPr>
          <w:rFonts w:ascii="Times New Roman" w:hAnsi="Times New Roman" w:cs="Times New Roman"/>
          <w:w w:val="110"/>
        </w:rPr>
        <w:t>obciążenia podatkiem do dochodu brutto) dla podatników, dla których praca najemna jest jedynym</w:t>
      </w:r>
      <w:r w:rsidR="0044166E">
        <w:rPr>
          <w:rFonts w:ascii="Times New Roman" w:hAnsi="Times New Roman" w:cs="Times New Roman"/>
          <w:w w:val="110"/>
        </w:rPr>
        <w:t xml:space="preserve"> </w:t>
      </w:r>
      <w:r w:rsidRPr="00AC31B5">
        <w:rPr>
          <w:rFonts w:ascii="Times New Roman" w:hAnsi="Times New Roman" w:cs="Times New Roman"/>
          <w:w w:val="105"/>
        </w:rPr>
        <w:t xml:space="preserve">źródłem dochodu, w podziale na grupy decylowe dochodu. </w:t>
      </w:r>
      <w:r w:rsidRPr="00AC31B5">
        <w:rPr>
          <w:rFonts w:ascii="Times New Roman" w:hAnsi="Times New Roman" w:cs="Times New Roman"/>
          <w:bCs/>
          <w:iCs/>
          <w:w w:val="105"/>
        </w:rPr>
        <w:t>Wskazówka: przy obliczaniu decyli rozkładu</w:t>
      </w:r>
      <w:r w:rsidRPr="00AC31B5">
        <w:rPr>
          <w:rFonts w:ascii="Times New Roman" w:hAnsi="Times New Roman" w:cs="Times New Roman"/>
          <w:bCs/>
          <w:iCs/>
          <w:spacing w:val="1"/>
          <w:w w:val="105"/>
        </w:rPr>
        <w:t xml:space="preserve"> </w:t>
      </w:r>
      <w:r w:rsidRPr="00AC31B5">
        <w:rPr>
          <w:rFonts w:ascii="Times New Roman" w:hAnsi="Times New Roman" w:cs="Times New Roman"/>
          <w:bCs/>
          <w:iCs/>
          <w:spacing w:val="-2"/>
          <w:w w:val="105"/>
        </w:rPr>
        <w:t xml:space="preserve">dochodów należy wziąć pod uwagę wyłącznie </w:t>
      </w:r>
      <w:r w:rsidRPr="00AC31B5">
        <w:rPr>
          <w:rFonts w:ascii="Times New Roman" w:hAnsi="Times New Roman" w:cs="Times New Roman"/>
          <w:bCs/>
          <w:iCs/>
          <w:spacing w:val="-1"/>
          <w:w w:val="105"/>
        </w:rPr>
        <w:t>tych podatników, którzy uzyskują dodatnie dochody</w:t>
      </w:r>
      <w:r w:rsidR="00DE79D6">
        <w:rPr>
          <w:rFonts w:ascii="Times New Roman" w:hAnsi="Times New Roman" w:cs="Times New Roman"/>
          <w:bCs/>
          <w:iCs/>
          <w:spacing w:val="-1"/>
          <w:w w:val="105"/>
        </w:rPr>
        <w:br/>
      </w:r>
      <w:r w:rsidRPr="00AC31B5">
        <w:rPr>
          <w:rFonts w:ascii="Times New Roman" w:hAnsi="Times New Roman" w:cs="Times New Roman"/>
          <w:bCs/>
          <w:iCs/>
          <w:spacing w:val="-1"/>
          <w:w w:val="105"/>
        </w:rPr>
        <w:t>z pracy</w:t>
      </w:r>
      <w:r w:rsidRPr="00AC31B5">
        <w:rPr>
          <w:rFonts w:ascii="Times New Roman" w:hAnsi="Times New Roman" w:cs="Times New Roman"/>
          <w:bCs/>
          <w:iCs/>
          <w:spacing w:val="-45"/>
          <w:w w:val="105"/>
        </w:rPr>
        <w:t xml:space="preserve"> </w:t>
      </w:r>
      <w:r w:rsidRPr="00AC31B5">
        <w:rPr>
          <w:rFonts w:ascii="Times New Roman" w:hAnsi="Times New Roman" w:cs="Times New Roman"/>
          <w:bCs/>
          <w:iCs/>
          <w:w w:val="110"/>
        </w:rPr>
        <w:t>najemnej</w:t>
      </w:r>
      <w:r w:rsidRPr="00AC31B5">
        <w:rPr>
          <w:rFonts w:ascii="Times New Roman" w:hAnsi="Times New Roman" w:cs="Times New Roman"/>
          <w:bCs/>
          <w:iCs/>
          <w:spacing w:val="17"/>
          <w:w w:val="110"/>
        </w:rPr>
        <w:t xml:space="preserve"> </w:t>
      </w:r>
      <w:r w:rsidRPr="00AC31B5">
        <w:rPr>
          <w:rFonts w:ascii="Times New Roman" w:hAnsi="Times New Roman" w:cs="Times New Roman"/>
          <w:bCs/>
          <w:iCs/>
          <w:w w:val="110"/>
        </w:rPr>
        <w:t>i</w:t>
      </w:r>
      <w:r w:rsidRPr="00AC31B5">
        <w:rPr>
          <w:rFonts w:ascii="Times New Roman" w:hAnsi="Times New Roman" w:cs="Times New Roman"/>
          <w:bCs/>
          <w:iCs/>
          <w:spacing w:val="17"/>
          <w:w w:val="110"/>
        </w:rPr>
        <w:t xml:space="preserve"> </w:t>
      </w:r>
      <w:r w:rsidRPr="00AC31B5">
        <w:rPr>
          <w:rFonts w:ascii="Times New Roman" w:hAnsi="Times New Roman" w:cs="Times New Roman"/>
          <w:bCs/>
          <w:iCs/>
          <w:w w:val="110"/>
        </w:rPr>
        <w:t>nie</w:t>
      </w:r>
      <w:r w:rsidRPr="00AC31B5">
        <w:rPr>
          <w:rFonts w:ascii="Times New Roman" w:hAnsi="Times New Roman" w:cs="Times New Roman"/>
          <w:bCs/>
          <w:iCs/>
          <w:spacing w:val="17"/>
          <w:w w:val="110"/>
        </w:rPr>
        <w:t xml:space="preserve"> </w:t>
      </w:r>
      <w:r w:rsidRPr="00AC31B5">
        <w:rPr>
          <w:rFonts w:ascii="Times New Roman" w:hAnsi="Times New Roman" w:cs="Times New Roman"/>
          <w:bCs/>
          <w:iCs/>
          <w:w w:val="110"/>
        </w:rPr>
        <w:t>mają</w:t>
      </w:r>
      <w:r w:rsidRPr="00AC31B5">
        <w:rPr>
          <w:rFonts w:ascii="Times New Roman" w:hAnsi="Times New Roman" w:cs="Times New Roman"/>
          <w:bCs/>
          <w:iCs/>
          <w:spacing w:val="18"/>
          <w:w w:val="110"/>
        </w:rPr>
        <w:t xml:space="preserve"> </w:t>
      </w:r>
      <w:r w:rsidRPr="00AC31B5">
        <w:rPr>
          <w:rFonts w:ascii="Times New Roman" w:hAnsi="Times New Roman" w:cs="Times New Roman"/>
          <w:bCs/>
          <w:iCs/>
          <w:w w:val="110"/>
        </w:rPr>
        <w:t>dochodów</w:t>
      </w:r>
      <w:r w:rsidRPr="00AC31B5">
        <w:rPr>
          <w:rFonts w:ascii="Times New Roman" w:hAnsi="Times New Roman" w:cs="Times New Roman"/>
          <w:bCs/>
          <w:iCs/>
          <w:spacing w:val="17"/>
          <w:w w:val="110"/>
        </w:rPr>
        <w:t xml:space="preserve"> </w:t>
      </w:r>
      <w:r w:rsidRPr="00AC31B5">
        <w:rPr>
          <w:rFonts w:ascii="Times New Roman" w:hAnsi="Times New Roman" w:cs="Times New Roman"/>
          <w:bCs/>
          <w:iCs/>
          <w:w w:val="110"/>
        </w:rPr>
        <w:t>z</w:t>
      </w:r>
      <w:r w:rsidRPr="00AC31B5">
        <w:rPr>
          <w:rFonts w:ascii="Times New Roman" w:hAnsi="Times New Roman" w:cs="Times New Roman"/>
          <w:bCs/>
          <w:iCs/>
          <w:spacing w:val="17"/>
          <w:w w:val="110"/>
        </w:rPr>
        <w:t xml:space="preserve"> </w:t>
      </w:r>
      <w:r w:rsidRPr="00AC31B5">
        <w:rPr>
          <w:rFonts w:ascii="Times New Roman" w:hAnsi="Times New Roman" w:cs="Times New Roman"/>
          <w:bCs/>
          <w:iCs/>
          <w:w w:val="110"/>
        </w:rPr>
        <w:t>innych</w:t>
      </w:r>
      <w:r w:rsidRPr="00AC31B5">
        <w:rPr>
          <w:rFonts w:ascii="Times New Roman" w:hAnsi="Times New Roman" w:cs="Times New Roman"/>
          <w:bCs/>
          <w:iCs/>
          <w:spacing w:val="17"/>
          <w:w w:val="110"/>
        </w:rPr>
        <w:t xml:space="preserve"> </w:t>
      </w:r>
      <w:r w:rsidRPr="00AC31B5">
        <w:rPr>
          <w:rFonts w:ascii="Times New Roman" w:hAnsi="Times New Roman" w:cs="Times New Roman"/>
          <w:bCs/>
          <w:iCs/>
          <w:w w:val="110"/>
        </w:rPr>
        <w:t>tytułów.</w:t>
      </w:r>
    </w:p>
    <w:p w14:paraId="5E3E5F55" w14:textId="28367BC1" w:rsidR="00AC31B5" w:rsidRPr="00AC31B5" w:rsidRDefault="00AC31B5" w:rsidP="00DE79D6">
      <w:pPr>
        <w:pStyle w:val="Akapitzlist"/>
        <w:widowControl w:val="0"/>
        <w:numPr>
          <w:ilvl w:val="0"/>
          <w:numId w:val="9"/>
        </w:numPr>
        <w:tabs>
          <w:tab w:val="left" w:pos="709"/>
        </w:tabs>
        <w:suppressAutoHyphens/>
        <w:spacing w:after="0" w:line="276" w:lineRule="auto"/>
        <w:contextualSpacing w:val="0"/>
        <w:rPr>
          <w:rFonts w:ascii="Times New Roman" w:hAnsi="Times New Roman" w:cs="Times New Roman"/>
        </w:rPr>
      </w:pPr>
      <w:r w:rsidRPr="00AC31B5">
        <w:rPr>
          <w:rFonts w:ascii="Times New Roman" w:hAnsi="Times New Roman" w:cs="Times New Roman"/>
          <w:w w:val="105"/>
        </w:rPr>
        <w:t>Na</w:t>
      </w:r>
      <w:r w:rsidRPr="00AC31B5">
        <w:rPr>
          <w:rFonts w:ascii="Times New Roman" w:hAnsi="Times New Roman" w:cs="Times New Roman"/>
          <w:spacing w:val="16"/>
          <w:w w:val="105"/>
        </w:rPr>
        <w:t xml:space="preserve"> </w:t>
      </w:r>
      <w:r w:rsidRPr="00AC31B5">
        <w:rPr>
          <w:rFonts w:ascii="Times New Roman" w:hAnsi="Times New Roman" w:cs="Times New Roman"/>
          <w:w w:val="105"/>
        </w:rPr>
        <w:t>podstawie</w:t>
      </w:r>
      <w:r w:rsidRPr="00AC31B5">
        <w:rPr>
          <w:rFonts w:ascii="Times New Roman" w:hAnsi="Times New Roman" w:cs="Times New Roman"/>
          <w:spacing w:val="17"/>
          <w:w w:val="105"/>
        </w:rPr>
        <w:t xml:space="preserve"> </w:t>
      </w:r>
      <w:r w:rsidRPr="00AC31B5">
        <w:rPr>
          <w:rFonts w:ascii="Times New Roman" w:hAnsi="Times New Roman" w:cs="Times New Roman"/>
          <w:w w:val="105"/>
        </w:rPr>
        <w:t>punktów</w:t>
      </w:r>
      <w:r w:rsidRPr="00AC31B5">
        <w:rPr>
          <w:rFonts w:ascii="Times New Roman" w:hAnsi="Times New Roman" w:cs="Times New Roman"/>
          <w:spacing w:val="17"/>
          <w:w w:val="105"/>
        </w:rPr>
        <w:t xml:space="preserve"> </w:t>
      </w:r>
      <w:r w:rsidRPr="00AC31B5">
        <w:rPr>
          <w:rFonts w:ascii="Times New Roman" w:hAnsi="Times New Roman" w:cs="Times New Roman"/>
          <w:w w:val="105"/>
        </w:rPr>
        <w:t>1</w:t>
      </w:r>
      <w:r w:rsidRPr="00AC31B5">
        <w:rPr>
          <w:rFonts w:ascii="Times New Roman" w:hAnsi="Times New Roman" w:cs="Times New Roman"/>
          <w:spacing w:val="39"/>
          <w:w w:val="105"/>
        </w:rPr>
        <w:t xml:space="preserve"> </w:t>
      </w:r>
      <w:r w:rsidRPr="00AC31B5">
        <w:rPr>
          <w:rFonts w:ascii="Times New Roman" w:hAnsi="Times New Roman" w:cs="Times New Roman"/>
          <w:w w:val="105"/>
        </w:rPr>
        <w:t>i</w:t>
      </w:r>
      <w:r w:rsidRPr="00AC31B5">
        <w:rPr>
          <w:rFonts w:ascii="Times New Roman" w:hAnsi="Times New Roman" w:cs="Times New Roman"/>
          <w:spacing w:val="16"/>
          <w:w w:val="105"/>
        </w:rPr>
        <w:t xml:space="preserve"> </w:t>
      </w:r>
      <w:r w:rsidRPr="00AC31B5">
        <w:rPr>
          <w:rFonts w:ascii="Times New Roman" w:hAnsi="Times New Roman" w:cs="Times New Roman"/>
          <w:w w:val="105"/>
        </w:rPr>
        <w:t>2</w:t>
      </w:r>
      <w:r w:rsidRPr="00AC31B5">
        <w:rPr>
          <w:rFonts w:ascii="Times New Roman" w:hAnsi="Times New Roman" w:cs="Times New Roman"/>
          <w:spacing w:val="39"/>
          <w:w w:val="105"/>
        </w:rPr>
        <w:t xml:space="preserve"> </w:t>
      </w:r>
      <w:r w:rsidRPr="00AC31B5">
        <w:rPr>
          <w:rFonts w:ascii="Times New Roman" w:hAnsi="Times New Roman" w:cs="Times New Roman"/>
          <w:w w:val="105"/>
        </w:rPr>
        <w:t>proszę</w:t>
      </w:r>
      <w:r w:rsidRPr="00AC31B5">
        <w:rPr>
          <w:rFonts w:ascii="Times New Roman" w:hAnsi="Times New Roman" w:cs="Times New Roman"/>
          <w:spacing w:val="17"/>
          <w:w w:val="105"/>
        </w:rPr>
        <w:t xml:space="preserve"> </w:t>
      </w:r>
      <w:r w:rsidRPr="00AC31B5">
        <w:rPr>
          <w:rFonts w:ascii="Times New Roman" w:hAnsi="Times New Roman" w:cs="Times New Roman"/>
          <w:w w:val="105"/>
        </w:rPr>
        <w:t>ocenić</w:t>
      </w:r>
      <w:r w:rsidRPr="00AC31B5">
        <w:rPr>
          <w:rFonts w:ascii="Times New Roman" w:hAnsi="Times New Roman" w:cs="Times New Roman"/>
          <w:spacing w:val="17"/>
          <w:w w:val="105"/>
        </w:rPr>
        <w:t xml:space="preserve"> </w:t>
      </w:r>
      <w:r w:rsidRPr="00AC31B5">
        <w:rPr>
          <w:rFonts w:ascii="Times New Roman" w:hAnsi="Times New Roman" w:cs="Times New Roman"/>
          <w:w w:val="105"/>
        </w:rPr>
        <w:t>progresywność</w:t>
      </w:r>
      <w:r w:rsidRPr="00AC31B5">
        <w:rPr>
          <w:rFonts w:ascii="Times New Roman" w:hAnsi="Times New Roman" w:cs="Times New Roman"/>
          <w:spacing w:val="17"/>
          <w:w w:val="105"/>
        </w:rPr>
        <w:t xml:space="preserve"> </w:t>
      </w:r>
      <w:r w:rsidRPr="00AC31B5">
        <w:rPr>
          <w:rFonts w:ascii="Times New Roman" w:hAnsi="Times New Roman" w:cs="Times New Roman"/>
          <w:w w:val="105"/>
        </w:rPr>
        <w:t>opodatkowania</w:t>
      </w:r>
      <w:r w:rsidRPr="00AC31B5">
        <w:rPr>
          <w:rFonts w:ascii="Times New Roman" w:hAnsi="Times New Roman" w:cs="Times New Roman"/>
          <w:spacing w:val="16"/>
          <w:w w:val="105"/>
        </w:rPr>
        <w:t xml:space="preserve"> </w:t>
      </w:r>
      <w:r w:rsidRPr="00AC31B5">
        <w:rPr>
          <w:rFonts w:ascii="Times New Roman" w:hAnsi="Times New Roman" w:cs="Times New Roman"/>
          <w:w w:val="105"/>
        </w:rPr>
        <w:t>pracy</w:t>
      </w:r>
      <w:r w:rsidR="00DE79D6">
        <w:rPr>
          <w:rFonts w:ascii="Times New Roman" w:hAnsi="Times New Roman" w:cs="Times New Roman"/>
          <w:spacing w:val="17"/>
          <w:w w:val="105"/>
        </w:rPr>
        <w:br/>
      </w:r>
      <w:r w:rsidRPr="00AC31B5">
        <w:rPr>
          <w:rFonts w:ascii="Times New Roman" w:hAnsi="Times New Roman" w:cs="Times New Roman"/>
          <w:w w:val="105"/>
        </w:rPr>
        <w:t>w</w:t>
      </w:r>
      <w:r w:rsidRPr="00AC31B5">
        <w:rPr>
          <w:rFonts w:ascii="Times New Roman" w:hAnsi="Times New Roman" w:cs="Times New Roman"/>
          <w:spacing w:val="17"/>
          <w:w w:val="105"/>
        </w:rPr>
        <w:t xml:space="preserve"> </w:t>
      </w:r>
      <w:proofErr w:type="spellStart"/>
      <w:r w:rsidRPr="00AC31B5">
        <w:rPr>
          <w:rFonts w:ascii="Times New Roman" w:hAnsi="Times New Roman" w:cs="Times New Roman"/>
          <w:w w:val="105"/>
        </w:rPr>
        <w:t>Fiskalii</w:t>
      </w:r>
      <w:proofErr w:type="spellEnd"/>
      <w:r w:rsidRPr="00AC31B5">
        <w:rPr>
          <w:rFonts w:ascii="Times New Roman" w:hAnsi="Times New Roman" w:cs="Times New Roman"/>
          <w:w w:val="105"/>
        </w:rPr>
        <w:t>.</w:t>
      </w:r>
    </w:p>
    <w:p w14:paraId="19DC3332" w14:textId="77777777" w:rsidR="00AC31B5" w:rsidRPr="00AC31B5" w:rsidRDefault="00AC31B5" w:rsidP="00DE79D6">
      <w:pPr>
        <w:pStyle w:val="Akapitzlist"/>
        <w:widowControl w:val="0"/>
        <w:numPr>
          <w:ilvl w:val="0"/>
          <w:numId w:val="9"/>
        </w:numPr>
        <w:tabs>
          <w:tab w:val="left" w:pos="709"/>
        </w:tabs>
        <w:suppressAutoHyphens/>
        <w:spacing w:before="2" w:after="0" w:line="276" w:lineRule="auto"/>
        <w:ind w:right="157"/>
        <w:contextualSpacing w:val="0"/>
        <w:rPr>
          <w:rFonts w:ascii="Times New Roman" w:hAnsi="Times New Roman" w:cs="Times New Roman"/>
          <w:bCs/>
          <w:iCs/>
        </w:rPr>
      </w:pPr>
      <w:r w:rsidRPr="00AC31B5">
        <w:rPr>
          <w:rFonts w:ascii="Times New Roman" w:hAnsi="Times New Roman" w:cs="Times New Roman"/>
        </w:rPr>
        <w:t>Proszę</w:t>
      </w:r>
      <w:r w:rsidRPr="00AC31B5">
        <w:rPr>
          <w:rFonts w:ascii="Times New Roman" w:hAnsi="Times New Roman" w:cs="Times New Roman"/>
          <w:spacing w:val="1"/>
        </w:rPr>
        <w:t xml:space="preserve"> </w:t>
      </w:r>
      <w:r w:rsidRPr="00AC31B5">
        <w:rPr>
          <w:rFonts w:ascii="Times New Roman" w:hAnsi="Times New Roman" w:cs="Times New Roman"/>
        </w:rPr>
        <w:t>naszkicować</w:t>
      </w:r>
      <w:r w:rsidRPr="00AC31B5">
        <w:rPr>
          <w:rFonts w:ascii="Times New Roman" w:hAnsi="Times New Roman" w:cs="Times New Roman"/>
          <w:spacing w:val="1"/>
        </w:rPr>
        <w:t xml:space="preserve"> </w:t>
      </w:r>
      <w:r w:rsidRPr="00AC31B5">
        <w:rPr>
          <w:rFonts w:ascii="Times New Roman" w:hAnsi="Times New Roman" w:cs="Times New Roman"/>
        </w:rPr>
        <w:t>teoretyczny</w:t>
      </w:r>
      <w:r w:rsidRPr="00AC31B5">
        <w:rPr>
          <w:rFonts w:ascii="Times New Roman" w:hAnsi="Times New Roman" w:cs="Times New Roman"/>
          <w:spacing w:val="1"/>
        </w:rPr>
        <w:t xml:space="preserve"> </w:t>
      </w:r>
      <w:r w:rsidRPr="00AC31B5">
        <w:rPr>
          <w:rFonts w:ascii="Times New Roman" w:hAnsi="Times New Roman" w:cs="Times New Roman"/>
        </w:rPr>
        <w:t>wykres</w:t>
      </w:r>
      <w:r w:rsidRPr="00AC31B5">
        <w:rPr>
          <w:rFonts w:ascii="Times New Roman" w:hAnsi="Times New Roman" w:cs="Times New Roman"/>
          <w:spacing w:val="1"/>
        </w:rPr>
        <w:t xml:space="preserve"> </w:t>
      </w:r>
      <w:r w:rsidRPr="00AC31B5">
        <w:rPr>
          <w:rFonts w:ascii="Times New Roman" w:hAnsi="Times New Roman" w:cs="Times New Roman"/>
        </w:rPr>
        <w:t>klina</w:t>
      </w:r>
      <w:r w:rsidRPr="00AC31B5">
        <w:rPr>
          <w:rFonts w:ascii="Times New Roman" w:hAnsi="Times New Roman" w:cs="Times New Roman"/>
          <w:spacing w:val="1"/>
        </w:rPr>
        <w:t xml:space="preserve"> </w:t>
      </w:r>
      <w:r w:rsidRPr="00AC31B5">
        <w:rPr>
          <w:rFonts w:ascii="Times New Roman" w:hAnsi="Times New Roman" w:cs="Times New Roman"/>
        </w:rPr>
        <w:t>podatkowego</w:t>
      </w:r>
      <w:r w:rsidRPr="00AC31B5">
        <w:rPr>
          <w:rFonts w:ascii="Times New Roman" w:hAnsi="Times New Roman" w:cs="Times New Roman"/>
          <w:spacing w:val="1"/>
        </w:rPr>
        <w:t xml:space="preserve"> </w:t>
      </w:r>
      <w:r w:rsidRPr="00AC31B5">
        <w:rPr>
          <w:rFonts w:ascii="Times New Roman" w:hAnsi="Times New Roman" w:cs="Times New Roman"/>
        </w:rPr>
        <w:t>względem</w:t>
      </w:r>
      <w:r w:rsidRPr="00AC31B5">
        <w:rPr>
          <w:rFonts w:ascii="Times New Roman" w:hAnsi="Times New Roman" w:cs="Times New Roman"/>
          <w:spacing w:val="45"/>
        </w:rPr>
        <w:t xml:space="preserve"> </w:t>
      </w:r>
      <w:r w:rsidRPr="00AC31B5">
        <w:rPr>
          <w:rFonts w:ascii="Times New Roman" w:hAnsi="Times New Roman" w:cs="Times New Roman"/>
        </w:rPr>
        <w:t>dochodów</w:t>
      </w:r>
      <w:r w:rsidRPr="00AC31B5">
        <w:rPr>
          <w:rFonts w:ascii="Times New Roman" w:hAnsi="Times New Roman" w:cs="Times New Roman"/>
          <w:spacing w:val="45"/>
        </w:rPr>
        <w:t xml:space="preserve"> </w:t>
      </w:r>
      <w:r w:rsidRPr="00AC31B5">
        <w:rPr>
          <w:rFonts w:ascii="Times New Roman" w:hAnsi="Times New Roman" w:cs="Times New Roman"/>
        </w:rPr>
        <w:t>dla</w:t>
      </w:r>
      <w:r w:rsidRPr="00AC31B5">
        <w:rPr>
          <w:rFonts w:ascii="Times New Roman" w:hAnsi="Times New Roman" w:cs="Times New Roman"/>
          <w:spacing w:val="45"/>
        </w:rPr>
        <w:t xml:space="preserve"> </w:t>
      </w:r>
      <w:r w:rsidRPr="00AC31B5">
        <w:rPr>
          <w:rFonts w:ascii="Times New Roman" w:hAnsi="Times New Roman" w:cs="Times New Roman"/>
        </w:rPr>
        <w:t>podatnika,</w:t>
      </w:r>
      <w:r w:rsidRPr="00AC31B5">
        <w:rPr>
          <w:rFonts w:ascii="Times New Roman" w:hAnsi="Times New Roman" w:cs="Times New Roman"/>
          <w:spacing w:val="45"/>
        </w:rPr>
        <w:t xml:space="preserve"> </w:t>
      </w:r>
      <w:r w:rsidRPr="00AC31B5">
        <w:rPr>
          <w:rFonts w:ascii="Times New Roman" w:hAnsi="Times New Roman" w:cs="Times New Roman"/>
        </w:rPr>
        <w:t>dla</w:t>
      </w:r>
      <w:r w:rsidRPr="00AC31B5">
        <w:rPr>
          <w:rFonts w:ascii="Times New Roman" w:hAnsi="Times New Roman" w:cs="Times New Roman"/>
          <w:spacing w:val="1"/>
        </w:rPr>
        <w:t xml:space="preserve"> </w:t>
      </w:r>
      <w:r w:rsidRPr="00AC31B5">
        <w:rPr>
          <w:rFonts w:ascii="Times New Roman" w:hAnsi="Times New Roman" w:cs="Times New Roman"/>
        </w:rPr>
        <w:t>którego działalność gospodarcza jest jedynym źródłem dochodu.</w:t>
      </w:r>
      <w:r w:rsidRPr="00AC31B5">
        <w:rPr>
          <w:rFonts w:ascii="Times New Roman" w:hAnsi="Times New Roman" w:cs="Times New Roman"/>
          <w:spacing w:val="1"/>
        </w:rPr>
        <w:t xml:space="preserve"> </w:t>
      </w:r>
      <w:r w:rsidRPr="00AC31B5">
        <w:rPr>
          <w:rFonts w:ascii="Times New Roman" w:hAnsi="Times New Roman" w:cs="Times New Roman"/>
          <w:bCs/>
          <w:iCs/>
        </w:rPr>
        <w:t>Wskazówka:</w:t>
      </w:r>
      <w:r w:rsidRPr="00AC31B5">
        <w:rPr>
          <w:rFonts w:ascii="Times New Roman" w:hAnsi="Times New Roman" w:cs="Times New Roman"/>
          <w:bCs/>
          <w:iCs/>
          <w:spacing w:val="1"/>
        </w:rPr>
        <w:t xml:space="preserve"> </w:t>
      </w:r>
      <w:r w:rsidRPr="00AC31B5">
        <w:rPr>
          <w:rFonts w:ascii="Times New Roman" w:hAnsi="Times New Roman" w:cs="Times New Roman"/>
          <w:bCs/>
          <w:iCs/>
        </w:rPr>
        <w:t>przy</w:t>
      </w:r>
      <w:r w:rsidRPr="00AC31B5">
        <w:rPr>
          <w:rFonts w:ascii="Times New Roman" w:hAnsi="Times New Roman" w:cs="Times New Roman"/>
          <w:bCs/>
          <w:iCs/>
          <w:spacing w:val="1"/>
        </w:rPr>
        <w:t xml:space="preserve"> </w:t>
      </w:r>
      <w:r w:rsidRPr="00AC31B5">
        <w:rPr>
          <w:rFonts w:ascii="Times New Roman" w:hAnsi="Times New Roman" w:cs="Times New Roman"/>
          <w:bCs/>
          <w:iCs/>
        </w:rPr>
        <w:t>obliczeniach</w:t>
      </w:r>
      <w:r w:rsidRPr="00AC31B5">
        <w:rPr>
          <w:rFonts w:ascii="Times New Roman" w:hAnsi="Times New Roman" w:cs="Times New Roman"/>
          <w:bCs/>
          <w:iCs/>
          <w:spacing w:val="1"/>
        </w:rPr>
        <w:t xml:space="preserve"> </w:t>
      </w:r>
      <w:r w:rsidRPr="00AC31B5">
        <w:rPr>
          <w:rFonts w:ascii="Times New Roman" w:hAnsi="Times New Roman" w:cs="Times New Roman"/>
          <w:bCs/>
          <w:iCs/>
        </w:rPr>
        <w:t>należy</w:t>
      </w:r>
      <w:r w:rsidRPr="00AC31B5">
        <w:rPr>
          <w:rFonts w:ascii="Times New Roman" w:hAnsi="Times New Roman" w:cs="Times New Roman"/>
          <w:bCs/>
          <w:iCs/>
          <w:spacing w:val="1"/>
        </w:rPr>
        <w:t xml:space="preserve"> </w:t>
      </w:r>
      <w:r w:rsidRPr="00AC31B5">
        <w:rPr>
          <w:rFonts w:ascii="Times New Roman" w:hAnsi="Times New Roman" w:cs="Times New Roman"/>
          <w:bCs/>
          <w:iCs/>
        </w:rPr>
        <w:t>założyć,</w:t>
      </w:r>
      <w:r w:rsidRPr="00AC31B5">
        <w:rPr>
          <w:rFonts w:ascii="Times New Roman" w:hAnsi="Times New Roman" w:cs="Times New Roman"/>
          <w:bCs/>
          <w:iCs/>
          <w:spacing w:val="25"/>
        </w:rPr>
        <w:t xml:space="preserve"> </w:t>
      </w:r>
      <w:r w:rsidRPr="00AC31B5">
        <w:rPr>
          <w:rFonts w:ascii="Times New Roman" w:hAnsi="Times New Roman" w:cs="Times New Roman"/>
          <w:bCs/>
          <w:iCs/>
        </w:rPr>
        <w:t>że</w:t>
      </w:r>
      <w:r w:rsidRPr="00AC31B5">
        <w:rPr>
          <w:rFonts w:ascii="Times New Roman" w:hAnsi="Times New Roman" w:cs="Times New Roman"/>
          <w:bCs/>
          <w:iCs/>
          <w:spacing w:val="25"/>
        </w:rPr>
        <w:t xml:space="preserve"> </w:t>
      </w:r>
      <w:r w:rsidRPr="00AC31B5">
        <w:rPr>
          <w:rFonts w:ascii="Times New Roman" w:hAnsi="Times New Roman" w:cs="Times New Roman"/>
          <w:bCs/>
          <w:iCs/>
        </w:rPr>
        <w:t>podatnik</w:t>
      </w:r>
      <w:r w:rsidRPr="00AC31B5">
        <w:rPr>
          <w:rFonts w:ascii="Times New Roman" w:hAnsi="Times New Roman" w:cs="Times New Roman"/>
          <w:bCs/>
          <w:iCs/>
          <w:spacing w:val="25"/>
        </w:rPr>
        <w:t xml:space="preserve"> </w:t>
      </w:r>
      <w:r w:rsidRPr="00AC31B5">
        <w:rPr>
          <w:rFonts w:ascii="Times New Roman" w:hAnsi="Times New Roman" w:cs="Times New Roman"/>
          <w:bCs/>
          <w:iCs/>
        </w:rPr>
        <w:t>wybiera</w:t>
      </w:r>
      <w:r w:rsidRPr="00AC31B5">
        <w:rPr>
          <w:rFonts w:ascii="Times New Roman" w:hAnsi="Times New Roman" w:cs="Times New Roman"/>
          <w:bCs/>
          <w:iCs/>
          <w:spacing w:val="25"/>
        </w:rPr>
        <w:t xml:space="preserve"> </w:t>
      </w:r>
      <w:r w:rsidRPr="00AC31B5">
        <w:rPr>
          <w:rFonts w:ascii="Times New Roman" w:hAnsi="Times New Roman" w:cs="Times New Roman"/>
          <w:bCs/>
          <w:iCs/>
        </w:rPr>
        <w:t>optymalną</w:t>
      </w:r>
      <w:r w:rsidRPr="00AC31B5">
        <w:rPr>
          <w:rFonts w:ascii="Times New Roman" w:hAnsi="Times New Roman" w:cs="Times New Roman"/>
          <w:bCs/>
          <w:iCs/>
          <w:spacing w:val="26"/>
        </w:rPr>
        <w:t xml:space="preserve"> </w:t>
      </w:r>
      <w:r w:rsidRPr="00AC31B5">
        <w:rPr>
          <w:rFonts w:ascii="Times New Roman" w:hAnsi="Times New Roman" w:cs="Times New Roman"/>
          <w:bCs/>
          <w:iCs/>
        </w:rPr>
        <w:t>formę</w:t>
      </w:r>
      <w:r w:rsidRPr="00AC31B5">
        <w:rPr>
          <w:rFonts w:ascii="Times New Roman" w:hAnsi="Times New Roman" w:cs="Times New Roman"/>
          <w:bCs/>
          <w:iCs/>
          <w:spacing w:val="25"/>
        </w:rPr>
        <w:t xml:space="preserve"> </w:t>
      </w:r>
      <w:r w:rsidRPr="00AC31B5">
        <w:rPr>
          <w:rFonts w:ascii="Times New Roman" w:hAnsi="Times New Roman" w:cs="Times New Roman"/>
          <w:bCs/>
          <w:iCs/>
        </w:rPr>
        <w:t>opodatkowania.</w:t>
      </w:r>
    </w:p>
    <w:p w14:paraId="2FA4CD8C" w14:textId="4D3664D8" w:rsidR="00AC31B5" w:rsidRPr="00AC31B5" w:rsidRDefault="00AC31B5" w:rsidP="00DE79D6">
      <w:pPr>
        <w:pStyle w:val="Akapitzlist"/>
        <w:widowControl w:val="0"/>
        <w:numPr>
          <w:ilvl w:val="0"/>
          <w:numId w:val="9"/>
        </w:numPr>
        <w:tabs>
          <w:tab w:val="left" w:pos="709"/>
        </w:tabs>
        <w:suppressAutoHyphens/>
        <w:spacing w:after="0" w:line="276" w:lineRule="auto"/>
        <w:ind w:right="151"/>
        <w:contextualSpacing w:val="0"/>
        <w:rPr>
          <w:rFonts w:ascii="Times New Roman" w:hAnsi="Times New Roman" w:cs="Times New Roman"/>
          <w:i/>
        </w:rPr>
      </w:pPr>
      <w:r w:rsidRPr="00AC31B5">
        <w:rPr>
          <w:rFonts w:ascii="Times New Roman" w:hAnsi="Times New Roman" w:cs="Times New Roman"/>
          <w:w w:val="110"/>
        </w:rPr>
        <w:t>Proszę</w:t>
      </w:r>
      <w:r w:rsidRPr="00AC31B5">
        <w:rPr>
          <w:rFonts w:ascii="Times New Roman" w:hAnsi="Times New Roman" w:cs="Times New Roman"/>
          <w:spacing w:val="-4"/>
          <w:w w:val="110"/>
        </w:rPr>
        <w:t xml:space="preserve"> </w:t>
      </w:r>
      <w:r w:rsidRPr="00AC31B5">
        <w:rPr>
          <w:rFonts w:ascii="Times New Roman" w:hAnsi="Times New Roman" w:cs="Times New Roman"/>
          <w:w w:val="110"/>
        </w:rPr>
        <w:t>obliczyć</w:t>
      </w:r>
      <w:r w:rsidRPr="00AC31B5">
        <w:rPr>
          <w:rFonts w:ascii="Times New Roman" w:hAnsi="Times New Roman" w:cs="Times New Roman"/>
          <w:spacing w:val="-3"/>
          <w:w w:val="110"/>
        </w:rPr>
        <w:t xml:space="preserve"> </w:t>
      </w:r>
      <w:r w:rsidRPr="00AC31B5">
        <w:rPr>
          <w:rFonts w:ascii="Times New Roman" w:hAnsi="Times New Roman" w:cs="Times New Roman"/>
          <w:w w:val="110"/>
        </w:rPr>
        <w:t>i</w:t>
      </w:r>
      <w:r w:rsidRPr="00AC31B5">
        <w:rPr>
          <w:rFonts w:ascii="Times New Roman" w:hAnsi="Times New Roman" w:cs="Times New Roman"/>
          <w:spacing w:val="-4"/>
          <w:w w:val="110"/>
        </w:rPr>
        <w:t xml:space="preserve"> </w:t>
      </w:r>
      <w:r w:rsidRPr="00AC31B5">
        <w:rPr>
          <w:rFonts w:ascii="Times New Roman" w:hAnsi="Times New Roman" w:cs="Times New Roman"/>
          <w:w w:val="110"/>
        </w:rPr>
        <w:t>przedstawić</w:t>
      </w:r>
      <w:r w:rsidRPr="00AC31B5">
        <w:rPr>
          <w:rFonts w:ascii="Times New Roman" w:hAnsi="Times New Roman" w:cs="Times New Roman"/>
          <w:spacing w:val="-3"/>
          <w:w w:val="110"/>
        </w:rPr>
        <w:t xml:space="preserve"> </w:t>
      </w:r>
      <w:r w:rsidRPr="00AC31B5">
        <w:rPr>
          <w:rFonts w:ascii="Times New Roman" w:hAnsi="Times New Roman" w:cs="Times New Roman"/>
          <w:w w:val="110"/>
        </w:rPr>
        <w:t>na</w:t>
      </w:r>
      <w:r w:rsidRPr="00AC31B5">
        <w:rPr>
          <w:rFonts w:ascii="Times New Roman" w:hAnsi="Times New Roman" w:cs="Times New Roman"/>
          <w:spacing w:val="-3"/>
          <w:w w:val="110"/>
        </w:rPr>
        <w:t xml:space="preserve"> </w:t>
      </w:r>
      <w:r w:rsidRPr="00AC31B5">
        <w:rPr>
          <w:rFonts w:ascii="Times New Roman" w:hAnsi="Times New Roman" w:cs="Times New Roman"/>
          <w:w w:val="110"/>
        </w:rPr>
        <w:t>wykresie</w:t>
      </w:r>
      <w:r w:rsidRPr="00AC31B5">
        <w:rPr>
          <w:rFonts w:ascii="Times New Roman" w:hAnsi="Times New Roman" w:cs="Times New Roman"/>
          <w:spacing w:val="-4"/>
          <w:w w:val="110"/>
        </w:rPr>
        <w:t xml:space="preserve"> </w:t>
      </w:r>
      <w:r w:rsidRPr="00AC31B5">
        <w:rPr>
          <w:rFonts w:ascii="Times New Roman" w:hAnsi="Times New Roman" w:cs="Times New Roman"/>
          <w:w w:val="110"/>
        </w:rPr>
        <w:t>empiryczną</w:t>
      </w:r>
      <w:r w:rsidRPr="00AC31B5">
        <w:rPr>
          <w:rFonts w:ascii="Times New Roman" w:hAnsi="Times New Roman" w:cs="Times New Roman"/>
          <w:spacing w:val="-3"/>
          <w:w w:val="110"/>
        </w:rPr>
        <w:t xml:space="preserve"> </w:t>
      </w:r>
      <w:r w:rsidRPr="00AC31B5">
        <w:rPr>
          <w:rFonts w:ascii="Times New Roman" w:hAnsi="Times New Roman" w:cs="Times New Roman"/>
          <w:w w:val="110"/>
        </w:rPr>
        <w:t>przeciętną</w:t>
      </w:r>
      <w:r w:rsidRPr="00AC31B5">
        <w:rPr>
          <w:rFonts w:ascii="Times New Roman" w:hAnsi="Times New Roman" w:cs="Times New Roman"/>
          <w:spacing w:val="-3"/>
          <w:w w:val="110"/>
        </w:rPr>
        <w:t xml:space="preserve"> </w:t>
      </w:r>
      <w:r w:rsidRPr="00AC31B5">
        <w:rPr>
          <w:rFonts w:ascii="Times New Roman" w:hAnsi="Times New Roman" w:cs="Times New Roman"/>
          <w:w w:val="110"/>
        </w:rPr>
        <w:t>stopę</w:t>
      </w:r>
      <w:r w:rsidRPr="00AC31B5">
        <w:rPr>
          <w:rFonts w:ascii="Times New Roman" w:hAnsi="Times New Roman" w:cs="Times New Roman"/>
          <w:spacing w:val="-4"/>
          <w:w w:val="110"/>
        </w:rPr>
        <w:t xml:space="preserve"> </w:t>
      </w:r>
      <w:r w:rsidRPr="00AC31B5">
        <w:rPr>
          <w:rFonts w:ascii="Times New Roman" w:hAnsi="Times New Roman" w:cs="Times New Roman"/>
          <w:w w:val="110"/>
        </w:rPr>
        <w:t>opodatkowania</w:t>
      </w:r>
      <w:r w:rsidRPr="00AC31B5">
        <w:rPr>
          <w:rFonts w:ascii="Times New Roman" w:hAnsi="Times New Roman" w:cs="Times New Roman"/>
          <w:spacing w:val="-3"/>
          <w:w w:val="110"/>
        </w:rPr>
        <w:t xml:space="preserve"> </w:t>
      </w:r>
      <w:r w:rsidRPr="00AC31B5">
        <w:rPr>
          <w:rFonts w:ascii="Times New Roman" w:hAnsi="Times New Roman" w:cs="Times New Roman"/>
          <w:w w:val="110"/>
        </w:rPr>
        <w:t>(tj.</w:t>
      </w:r>
      <w:r w:rsidRPr="00AC31B5">
        <w:rPr>
          <w:rFonts w:ascii="Times New Roman" w:hAnsi="Times New Roman" w:cs="Times New Roman"/>
          <w:spacing w:val="13"/>
          <w:w w:val="110"/>
        </w:rPr>
        <w:t xml:space="preserve"> </w:t>
      </w:r>
      <w:r w:rsidRPr="00AC31B5">
        <w:rPr>
          <w:rFonts w:ascii="Times New Roman" w:hAnsi="Times New Roman" w:cs="Times New Roman"/>
          <w:w w:val="110"/>
        </w:rPr>
        <w:t>stosunek</w:t>
      </w:r>
      <w:r w:rsidR="007518F3">
        <w:rPr>
          <w:rFonts w:ascii="Times New Roman" w:hAnsi="Times New Roman" w:cs="Times New Roman"/>
          <w:spacing w:val="-47"/>
          <w:w w:val="110"/>
        </w:rPr>
        <w:t xml:space="preserve"> </w:t>
      </w:r>
      <w:r w:rsidRPr="00AC31B5">
        <w:rPr>
          <w:rFonts w:ascii="Times New Roman" w:hAnsi="Times New Roman" w:cs="Times New Roman"/>
          <w:w w:val="110"/>
        </w:rPr>
        <w:t>obciążenia</w:t>
      </w:r>
      <w:r w:rsidRPr="00AC31B5">
        <w:rPr>
          <w:rFonts w:ascii="Times New Roman" w:hAnsi="Times New Roman" w:cs="Times New Roman"/>
          <w:spacing w:val="-5"/>
          <w:w w:val="110"/>
        </w:rPr>
        <w:t xml:space="preserve"> </w:t>
      </w:r>
      <w:r w:rsidRPr="00AC31B5">
        <w:rPr>
          <w:rFonts w:ascii="Times New Roman" w:hAnsi="Times New Roman" w:cs="Times New Roman"/>
          <w:w w:val="110"/>
        </w:rPr>
        <w:t>podatkiem</w:t>
      </w:r>
      <w:r w:rsidRPr="00AC31B5">
        <w:rPr>
          <w:rFonts w:ascii="Times New Roman" w:hAnsi="Times New Roman" w:cs="Times New Roman"/>
          <w:spacing w:val="-4"/>
          <w:w w:val="110"/>
        </w:rPr>
        <w:t xml:space="preserve"> </w:t>
      </w:r>
      <w:r w:rsidRPr="00AC31B5">
        <w:rPr>
          <w:rFonts w:ascii="Times New Roman" w:hAnsi="Times New Roman" w:cs="Times New Roman"/>
          <w:w w:val="110"/>
        </w:rPr>
        <w:t>do</w:t>
      </w:r>
      <w:r w:rsidRPr="00AC31B5">
        <w:rPr>
          <w:rFonts w:ascii="Times New Roman" w:hAnsi="Times New Roman" w:cs="Times New Roman"/>
          <w:spacing w:val="-3"/>
          <w:w w:val="110"/>
        </w:rPr>
        <w:t xml:space="preserve"> </w:t>
      </w:r>
      <w:r w:rsidRPr="00AC31B5">
        <w:rPr>
          <w:rFonts w:ascii="Times New Roman" w:hAnsi="Times New Roman" w:cs="Times New Roman"/>
          <w:w w:val="110"/>
        </w:rPr>
        <w:t>dochodu</w:t>
      </w:r>
      <w:r w:rsidRPr="00AC31B5">
        <w:rPr>
          <w:rFonts w:ascii="Times New Roman" w:hAnsi="Times New Roman" w:cs="Times New Roman"/>
          <w:spacing w:val="-4"/>
          <w:w w:val="110"/>
        </w:rPr>
        <w:t xml:space="preserve"> </w:t>
      </w:r>
      <w:r w:rsidRPr="00AC31B5">
        <w:rPr>
          <w:rFonts w:ascii="Times New Roman" w:hAnsi="Times New Roman" w:cs="Times New Roman"/>
          <w:w w:val="110"/>
        </w:rPr>
        <w:t>brutto)</w:t>
      </w:r>
      <w:r w:rsidRPr="00AC31B5">
        <w:rPr>
          <w:rFonts w:ascii="Times New Roman" w:hAnsi="Times New Roman" w:cs="Times New Roman"/>
          <w:spacing w:val="-4"/>
          <w:w w:val="110"/>
        </w:rPr>
        <w:t xml:space="preserve"> </w:t>
      </w:r>
      <w:r w:rsidRPr="00AC31B5">
        <w:rPr>
          <w:rFonts w:ascii="Times New Roman" w:hAnsi="Times New Roman" w:cs="Times New Roman"/>
          <w:w w:val="110"/>
        </w:rPr>
        <w:t>dla</w:t>
      </w:r>
      <w:r w:rsidRPr="00AC31B5">
        <w:rPr>
          <w:rFonts w:ascii="Times New Roman" w:hAnsi="Times New Roman" w:cs="Times New Roman"/>
          <w:spacing w:val="-4"/>
          <w:w w:val="110"/>
        </w:rPr>
        <w:t xml:space="preserve"> </w:t>
      </w:r>
      <w:r w:rsidRPr="00AC31B5">
        <w:rPr>
          <w:rFonts w:ascii="Times New Roman" w:hAnsi="Times New Roman" w:cs="Times New Roman"/>
          <w:w w:val="110"/>
        </w:rPr>
        <w:t>podatników,</w:t>
      </w:r>
      <w:r w:rsidRPr="00AC31B5">
        <w:rPr>
          <w:rFonts w:ascii="Times New Roman" w:hAnsi="Times New Roman" w:cs="Times New Roman"/>
          <w:spacing w:val="-3"/>
          <w:w w:val="110"/>
        </w:rPr>
        <w:t xml:space="preserve"> </w:t>
      </w:r>
      <w:r w:rsidRPr="00AC31B5">
        <w:rPr>
          <w:rFonts w:ascii="Times New Roman" w:hAnsi="Times New Roman" w:cs="Times New Roman"/>
          <w:w w:val="110"/>
        </w:rPr>
        <w:t>dla</w:t>
      </w:r>
      <w:r w:rsidRPr="00AC31B5">
        <w:rPr>
          <w:rFonts w:ascii="Times New Roman" w:hAnsi="Times New Roman" w:cs="Times New Roman"/>
          <w:spacing w:val="-4"/>
          <w:w w:val="110"/>
        </w:rPr>
        <w:t xml:space="preserve"> </w:t>
      </w:r>
      <w:r w:rsidRPr="00AC31B5">
        <w:rPr>
          <w:rFonts w:ascii="Times New Roman" w:hAnsi="Times New Roman" w:cs="Times New Roman"/>
          <w:w w:val="110"/>
        </w:rPr>
        <w:t>których</w:t>
      </w:r>
      <w:r w:rsidRPr="00AC31B5">
        <w:rPr>
          <w:rFonts w:ascii="Times New Roman" w:hAnsi="Times New Roman" w:cs="Times New Roman"/>
          <w:spacing w:val="-4"/>
          <w:w w:val="110"/>
        </w:rPr>
        <w:t xml:space="preserve"> </w:t>
      </w:r>
      <w:r w:rsidRPr="00AC31B5">
        <w:rPr>
          <w:rFonts w:ascii="Times New Roman" w:hAnsi="Times New Roman" w:cs="Times New Roman"/>
          <w:w w:val="110"/>
        </w:rPr>
        <w:t>działalność</w:t>
      </w:r>
      <w:r w:rsidRPr="00AC31B5">
        <w:rPr>
          <w:rFonts w:ascii="Times New Roman" w:hAnsi="Times New Roman" w:cs="Times New Roman"/>
          <w:spacing w:val="-4"/>
          <w:w w:val="110"/>
        </w:rPr>
        <w:t xml:space="preserve"> </w:t>
      </w:r>
      <w:r w:rsidRPr="00AC31B5">
        <w:rPr>
          <w:rFonts w:ascii="Times New Roman" w:hAnsi="Times New Roman" w:cs="Times New Roman"/>
          <w:w w:val="110"/>
        </w:rPr>
        <w:t>gospodarcza</w:t>
      </w:r>
      <w:r w:rsidRPr="00AC31B5">
        <w:rPr>
          <w:rFonts w:ascii="Times New Roman" w:hAnsi="Times New Roman" w:cs="Times New Roman"/>
          <w:spacing w:val="-4"/>
          <w:w w:val="110"/>
        </w:rPr>
        <w:t xml:space="preserve"> </w:t>
      </w:r>
      <w:r w:rsidRPr="00AC31B5">
        <w:rPr>
          <w:rFonts w:ascii="Times New Roman" w:hAnsi="Times New Roman" w:cs="Times New Roman"/>
          <w:w w:val="110"/>
        </w:rPr>
        <w:t>jest</w:t>
      </w:r>
      <w:r w:rsidRPr="00AC31B5">
        <w:rPr>
          <w:rFonts w:ascii="Times New Roman" w:hAnsi="Times New Roman" w:cs="Times New Roman"/>
          <w:spacing w:val="-47"/>
          <w:w w:val="110"/>
        </w:rPr>
        <w:t xml:space="preserve"> </w:t>
      </w:r>
      <w:r w:rsidRPr="00AC31B5">
        <w:rPr>
          <w:rFonts w:ascii="Times New Roman" w:hAnsi="Times New Roman" w:cs="Times New Roman"/>
          <w:w w:val="105"/>
        </w:rPr>
        <w:t>jedynym źródłem dochodu,</w:t>
      </w:r>
      <w:r w:rsidR="00DE79D6">
        <w:rPr>
          <w:rFonts w:ascii="Times New Roman" w:hAnsi="Times New Roman" w:cs="Times New Roman"/>
          <w:w w:val="105"/>
        </w:rPr>
        <w:br/>
      </w:r>
      <w:r w:rsidRPr="00AC31B5">
        <w:rPr>
          <w:rFonts w:ascii="Times New Roman" w:hAnsi="Times New Roman" w:cs="Times New Roman"/>
          <w:w w:val="105"/>
        </w:rPr>
        <w:t xml:space="preserve">w podziale na grupy decylowe dochodu. </w:t>
      </w:r>
      <w:r w:rsidRPr="00AC31B5">
        <w:rPr>
          <w:rFonts w:ascii="Times New Roman" w:hAnsi="Times New Roman" w:cs="Times New Roman"/>
          <w:bCs/>
          <w:iCs/>
          <w:w w:val="105"/>
        </w:rPr>
        <w:t>Wskazówka: przy obliczaniu decyli</w:t>
      </w:r>
      <w:r w:rsidRPr="00AC31B5">
        <w:rPr>
          <w:rFonts w:ascii="Times New Roman" w:hAnsi="Times New Roman" w:cs="Times New Roman"/>
          <w:bCs/>
          <w:iCs/>
          <w:spacing w:val="1"/>
          <w:w w:val="105"/>
        </w:rPr>
        <w:t xml:space="preserve"> </w:t>
      </w:r>
      <w:r w:rsidRPr="00AC31B5">
        <w:rPr>
          <w:rFonts w:ascii="Times New Roman" w:hAnsi="Times New Roman" w:cs="Times New Roman"/>
          <w:bCs/>
          <w:iCs/>
        </w:rPr>
        <w:t>rozkładu</w:t>
      </w:r>
      <w:r w:rsidRPr="00AC31B5">
        <w:rPr>
          <w:rFonts w:ascii="Times New Roman" w:hAnsi="Times New Roman" w:cs="Times New Roman"/>
          <w:bCs/>
          <w:iCs/>
          <w:spacing w:val="10"/>
        </w:rPr>
        <w:t xml:space="preserve"> </w:t>
      </w:r>
      <w:r w:rsidRPr="00AC31B5">
        <w:rPr>
          <w:rFonts w:ascii="Times New Roman" w:hAnsi="Times New Roman" w:cs="Times New Roman"/>
          <w:bCs/>
          <w:iCs/>
        </w:rPr>
        <w:t>dochodów</w:t>
      </w:r>
      <w:r w:rsidRPr="00AC31B5">
        <w:rPr>
          <w:rFonts w:ascii="Times New Roman" w:hAnsi="Times New Roman" w:cs="Times New Roman"/>
          <w:bCs/>
          <w:iCs/>
          <w:spacing w:val="10"/>
        </w:rPr>
        <w:t xml:space="preserve"> </w:t>
      </w:r>
      <w:r w:rsidRPr="00AC31B5">
        <w:rPr>
          <w:rFonts w:ascii="Times New Roman" w:hAnsi="Times New Roman" w:cs="Times New Roman"/>
          <w:bCs/>
          <w:iCs/>
        </w:rPr>
        <w:t>należy</w:t>
      </w:r>
      <w:r w:rsidRPr="00AC31B5">
        <w:rPr>
          <w:rFonts w:ascii="Times New Roman" w:hAnsi="Times New Roman" w:cs="Times New Roman"/>
          <w:bCs/>
          <w:iCs/>
          <w:spacing w:val="11"/>
        </w:rPr>
        <w:t xml:space="preserve"> </w:t>
      </w:r>
      <w:r w:rsidRPr="00AC31B5">
        <w:rPr>
          <w:rFonts w:ascii="Times New Roman" w:hAnsi="Times New Roman" w:cs="Times New Roman"/>
          <w:bCs/>
          <w:iCs/>
        </w:rPr>
        <w:t>wziąć</w:t>
      </w:r>
      <w:r w:rsidRPr="00AC31B5">
        <w:rPr>
          <w:rFonts w:ascii="Times New Roman" w:hAnsi="Times New Roman" w:cs="Times New Roman"/>
          <w:bCs/>
          <w:iCs/>
          <w:spacing w:val="10"/>
        </w:rPr>
        <w:t xml:space="preserve"> </w:t>
      </w:r>
      <w:r w:rsidRPr="00AC31B5">
        <w:rPr>
          <w:rFonts w:ascii="Times New Roman" w:hAnsi="Times New Roman" w:cs="Times New Roman"/>
          <w:bCs/>
          <w:iCs/>
        </w:rPr>
        <w:t>pod</w:t>
      </w:r>
      <w:r w:rsidRPr="00AC31B5">
        <w:rPr>
          <w:rFonts w:ascii="Times New Roman" w:hAnsi="Times New Roman" w:cs="Times New Roman"/>
          <w:bCs/>
          <w:iCs/>
          <w:spacing w:val="10"/>
        </w:rPr>
        <w:t xml:space="preserve"> </w:t>
      </w:r>
      <w:r w:rsidRPr="00AC31B5">
        <w:rPr>
          <w:rFonts w:ascii="Times New Roman" w:hAnsi="Times New Roman" w:cs="Times New Roman"/>
          <w:bCs/>
          <w:iCs/>
        </w:rPr>
        <w:t>uwagę</w:t>
      </w:r>
      <w:r w:rsidRPr="00AC31B5">
        <w:rPr>
          <w:rFonts w:ascii="Times New Roman" w:hAnsi="Times New Roman" w:cs="Times New Roman"/>
          <w:bCs/>
          <w:iCs/>
          <w:spacing w:val="11"/>
        </w:rPr>
        <w:t xml:space="preserve"> </w:t>
      </w:r>
      <w:r w:rsidRPr="00AC31B5">
        <w:rPr>
          <w:rFonts w:ascii="Times New Roman" w:hAnsi="Times New Roman" w:cs="Times New Roman"/>
          <w:bCs/>
          <w:iCs/>
        </w:rPr>
        <w:t>wyłącznie</w:t>
      </w:r>
      <w:r w:rsidRPr="00AC31B5">
        <w:rPr>
          <w:rFonts w:ascii="Times New Roman" w:hAnsi="Times New Roman" w:cs="Times New Roman"/>
          <w:bCs/>
          <w:iCs/>
          <w:spacing w:val="10"/>
        </w:rPr>
        <w:t xml:space="preserve"> </w:t>
      </w:r>
      <w:r w:rsidRPr="00AC31B5">
        <w:rPr>
          <w:rFonts w:ascii="Times New Roman" w:hAnsi="Times New Roman" w:cs="Times New Roman"/>
          <w:bCs/>
          <w:iCs/>
        </w:rPr>
        <w:t>tych</w:t>
      </w:r>
      <w:r w:rsidRPr="00AC31B5">
        <w:rPr>
          <w:rFonts w:ascii="Times New Roman" w:hAnsi="Times New Roman" w:cs="Times New Roman"/>
          <w:bCs/>
          <w:iCs/>
          <w:spacing w:val="11"/>
        </w:rPr>
        <w:t xml:space="preserve"> </w:t>
      </w:r>
      <w:r w:rsidRPr="00AC31B5">
        <w:rPr>
          <w:rFonts w:ascii="Times New Roman" w:hAnsi="Times New Roman" w:cs="Times New Roman"/>
          <w:bCs/>
          <w:iCs/>
        </w:rPr>
        <w:t>podatników,</w:t>
      </w:r>
      <w:r w:rsidRPr="00AC31B5">
        <w:rPr>
          <w:rFonts w:ascii="Times New Roman" w:hAnsi="Times New Roman" w:cs="Times New Roman"/>
          <w:bCs/>
          <w:iCs/>
          <w:spacing w:val="11"/>
        </w:rPr>
        <w:t xml:space="preserve"> </w:t>
      </w:r>
      <w:r w:rsidRPr="00AC31B5">
        <w:rPr>
          <w:rFonts w:ascii="Times New Roman" w:hAnsi="Times New Roman" w:cs="Times New Roman"/>
          <w:bCs/>
          <w:iCs/>
        </w:rPr>
        <w:t>którzy</w:t>
      </w:r>
      <w:r w:rsidRPr="00AC31B5">
        <w:rPr>
          <w:rFonts w:ascii="Times New Roman" w:hAnsi="Times New Roman" w:cs="Times New Roman"/>
          <w:bCs/>
          <w:iCs/>
          <w:spacing w:val="10"/>
        </w:rPr>
        <w:t xml:space="preserve"> </w:t>
      </w:r>
      <w:r w:rsidRPr="00AC31B5">
        <w:rPr>
          <w:rFonts w:ascii="Times New Roman" w:hAnsi="Times New Roman" w:cs="Times New Roman"/>
          <w:bCs/>
          <w:iCs/>
        </w:rPr>
        <w:t>uzyskują</w:t>
      </w:r>
      <w:r w:rsidRPr="00AC31B5">
        <w:rPr>
          <w:rFonts w:ascii="Times New Roman" w:hAnsi="Times New Roman" w:cs="Times New Roman"/>
          <w:bCs/>
          <w:iCs/>
          <w:spacing w:val="11"/>
        </w:rPr>
        <w:t xml:space="preserve"> </w:t>
      </w:r>
      <w:r w:rsidRPr="00AC31B5">
        <w:rPr>
          <w:rFonts w:ascii="Times New Roman" w:hAnsi="Times New Roman" w:cs="Times New Roman"/>
          <w:bCs/>
          <w:iCs/>
        </w:rPr>
        <w:t>dodatnie</w:t>
      </w:r>
      <w:r w:rsidRPr="00AC31B5">
        <w:rPr>
          <w:rFonts w:ascii="Times New Roman" w:hAnsi="Times New Roman" w:cs="Times New Roman"/>
          <w:bCs/>
          <w:iCs/>
          <w:spacing w:val="10"/>
        </w:rPr>
        <w:t xml:space="preserve"> </w:t>
      </w:r>
      <w:r w:rsidRPr="00AC31B5">
        <w:rPr>
          <w:rFonts w:ascii="Times New Roman" w:hAnsi="Times New Roman" w:cs="Times New Roman"/>
          <w:bCs/>
          <w:iCs/>
        </w:rPr>
        <w:t>dochody</w:t>
      </w:r>
      <w:r w:rsidRPr="00AC31B5">
        <w:rPr>
          <w:rFonts w:ascii="Times New Roman" w:hAnsi="Times New Roman" w:cs="Times New Roman"/>
          <w:bCs/>
          <w:iCs/>
          <w:spacing w:val="-43"/>
        </w:rPr>
        <w:t xml:space="preserve">  </w:t>
      </w:r>
      <w:r w:rsidRPr="00AC31B5">
        <w:rPr>
          <w:rFonts w:ascii="Times New Roman" w:hAnsi="Times New Roman" w:cs="Times New Roman"/>
          <w:bCs/>
          <w:iCs/>
          <w:w w:val="110"/>
        </w:rPr>
        <w:t>z</w:t>
      </w:r>
      <w:r w:rsidRPr="00AC31B5">
        <w:rPr>
          <w:rFonts w:ascii="Times New Roman" w:hAnsi="Times New Roman" w:cs="Times New Roman"/>
          <w:bCs/>
          <w:iCs/>
          <w:spacing w:val="13"/>
          <w:w w:val="110"/>
        </w:rPr>
        <w:t> </w:t>
      </w:r>
      <w:r w:rsidRPr="00AC31B5">
        <w:rPr>
          <w:rFonts w:ascii="Times New Roman" w:hAnsi="Times New Roman" w:cs="Times New Roman"/>
          <w:bCs/>
          <w:iCs/>
          <w:w w:val="110"/>
        </w:rPr>
        <w:t>działalności</w:t>
      </w:r>
      <w:r w:rsidRPr="00AC31B5">
        <w:rPr>
          <w:rFonts w:ascii="Times New Roman" w:hAnsi="Times New Roman" w:cs="Times New Roman"/>
          <w:bCs/>
          <w:iCs/>
          <w:spacing w:val="13"/>
          <w:w w:val="110"/>
        </w:rPr>
        <w:t xml:space="preserve"> </w:t>
      </w:r>
      <w:r w:rsidRPr="00AC31B5">
        <w:rPr>
          <w:rFonts w:ascii="Times New Roman" w:hAnsi="Times New Roman" w:cs="Times New Roman"/>
          <w:bCs/>
          <w:iCs/>
          <w:w w:val="110"/>
        </w:rPr>
        <w:t>gospodarczej</w:t>
      </w:r>
      <w:r w:rsidRPr="00AC31B5">
        <w:rPr>
          <w:rFonts w:ascii="Times New Roman" w:hAnsi="Times New Roman" w:cs="Times New Roman"/>
          <w:bCs/>
          <w:iCs/>
          <w:spacing w:val="14"/>
          <w:w w:val="110"/>
        </w:rPr>
        <w:t xml:space="preserve"> </w:t>
      </w:r>
      <w:r w:rsidRPr="00AC31B5">
        <w:rPr>
          <w:rFonts w:ascii="Times New Roman" w:hAnsi="Times New Roman" w:cs="Times New Roman"/>
          <w:bCs/>
          <w:iCs/>
          <w:w w:val="110"/>
        </w:rPr>
        <w:t>i</w:t>
      </w:r>
      <w:r w:rsidRPr="00AC31B5">
        <w:rPr>
          <w:rFonts w:ascii="Times New Roman" w:hAnsi="Times New Roman" w:cs="Times New Roman"/>
          <w:bCs/>
          <w:iCs/>
          <w:spacing w:val="13"/>
          <w:w w:val="110"/>
        </w:rPr>
        <w:t xml:space="preserve"> </w:t>
      </w:r>
      <w:r w:rsidRPr="00AC31B5">
        <w:rPr>
          <w:rFonts w:ascii="Times New Roman" w:hAnsi="Times New Roman" w:cs="Times New Roman"/>
          <w:bCs/>
          <w:iCs/>
          <w:w w:val="110"/>
        </w:rPr>
        <w:t>nie</w:t>
      </w:r>
      <w:r w:rsidRPr="00AC31B5">
        <w:rPr>
          <w:rFonts w:ascii="Times New Roman" w:hAnsi="Times New Roman" w:cs="Times New Roman"/>
          <w:bCs/>
          <w:iCs/>
          <w:spacing w:val="13"/>
          <w:w w:val="110"/>
        </w:rPr>
        <w:t xml:space="preserve"> </w:t>
      </w:r>
      <w:r w:rsidRPr="00AC31B5">
        <w:rPr>
          <w:rFonts w:ascii="Times New Roman" w:hAnsi="Times New Roman" w:cs="Times New Roman"/>
          <w:bCs/>
          <w:iCs/>
          <w:w w:val="110"/>
        </w:rPr>
        <w:t>mają</w:t>
      </w:r>
      <w:r w:rsidRPr="00AC31B5">
        <w:rPr>
          <w:rFonts w:ascii="Times New Roman" w:hAnsi="Times New Roman" w:cs="Times New Roman"/>
          <w:bCs/>
          <w:iCs/>
          <w:spacing w:val="14"/>
          <w:w w:val="110"/>
        </w:rPr>
        <w:t xml:space="preserve"> </w:t>
      </w:r>
      <w:r w:rsidRPr="00AC31B5">
        <w:rPr>
          <w:rFonts w:ascii="Times New Roman" w:hAnsi="Times New Roman" w:cs="Times New Roman"/>
          <w:bCs/>
          <w:iCs/>
          <w:w w:val="110"/>
        </w:rPr>
        <w:t>dochodów</w:t>
      </w:r>
      <w:r w:rsidRPr="00AC31B5">
        <w:rPr>
          <w:rFonts w:ascii="Times New Roman" w:hAnsi="Times New Roman" w:cs="Times New Roman"/>
          <w:bCs/>
          <w:iCs/>
          <w:spacing w:val="13"/>
          <w:w w:val="110"/>
        </w:rPr>
        <w:t xml:space="preserve"> </w:t>
      </w:r>
      <w:r w:rsidRPr="00AC31B5">
        <w:rPr>
          <w:rFonts w:ascii="Times New Roman" w:hAnsi="Times New Roman" w:cs="Times New Roman"/>
          <w:bCs/>
          <w:iCs/>
          <w:w w:val="110"/>
        </w:rPr>
        <w:t>z</w:t>
      </w:r>
      <w:r w:rsidRPr="00AC31B5">
        <w:rPr>
          <w:rFonts w:ascii="Times New Roman" w:hAnsi="Times New Roman" w:cs="Times New Roman"/>
          <w:bCs/>
          <w:iCs/>
          <w:spacing w:val="14"/>
          <w:w w:val="110"/>
        </w:rPr>
        <w:t xml:space="preserve"> </w:t>
      </w:r>
      <w:r w:rsidRPr="00AC31B5">
        <w:rPr>
          <w:rFonts w:ascii="Times New Roman" w:hAnsi="Times New Roman" w:cs="Times New Roman"/>
          <w:bCs/>
          <w:iCs/>
          <w:w w:val="110"/>
        </w:rPr>
        <w:t>innych</w:t>
      </w:r>
      <w:r w:rsidRPr="00AC31B5">
        <w:rPr>
          <w:rFonts w:ascii="Times New Roman" w:hAnsi="Times New Roman" w:cs="Times New Roman"/>
          <w:bCs/>
          <w:iCs/>
          <w:spacing w:val="13"/>
          <w:w w:val="110"/>
        </w:rPr>
        <w:t xml:space="preserve"> </w:t>
      </w:r>
      <w:r w:rsidRPr="00AC31B5">
        <w:rPr>
          <w:rFonts w:ascii="Times New Roman" w:hAnsi="Times New Roman" w:cs="Times New Roman"/>
          <w:bCs/>
          <w:iCs/>
          <w:w w:val="110"/>
        </w:rPr>
        <w:t>tytułów.</w:t>
      </w:r>
    </w:p>
    <w:p w14:paraId="606E392B" w14:textId="73A0C8C5" w:rsidR="00AC31B5" w:rsidRPr="00AC31B5" w:rsidRDefault="00AC31B5" w:rsidP="00DE79D6">
      <w:pPr>
        <w:pStyle w:val="Akapitzlist"/>
        <w:widowControl w:val="0"/>
        <w:numPr>
          <w:ilvl w:val="0"/>
          <w:numId w:val="9"/>
        </w:numPr>
        <w:tabs>
          <w:tab w:val="left" w:pos="709"/>
        </w:tabs>
        <w:suppressAutoHyphens/>
        <w:spacing w:after="0" w:line="276" w:lineRule="auto"/>
        <w:ind w:right="157"/>
        <w:contextualSpacing w:val="0"/>
        <w:rPr>
          <w:rFonts w:ascii="Times New Roman" w:hAnsi="Times New Roman" w:cs="Times New Roman"/>
        </w:rPr>
      </w:pPr>
      <w:r w:rsidRPr="00AC31B5">
        <w:rPr>
          <w:rFonts w:ascii="Times New Roman" w:hAnsi="Times New Roman" w:cs="Times New Roman"/>
        </w:rPr>
        <w:t>Na</w:t>
      </w:r>
      <w:r w:rsidRPr="00AC31B5">
        <w:rPr>
          <w:rFonts w:ascii="Times New Roman" w:hAnsi="Times New Roman" w:cs="Times New Roman"/>
          <w:spacing w:val="21"/>
        </w:rPr>
        <w:t xml:space="preserve"> </w:t>
      </w:r>
      <w:r w:rsidRPr="00AC31B5">
        <w:rPr>
          <w:rFonts w:ascii="Times New Roman" w:hAnsi="Times New Roman" w:cs="Times New Roman"/>
        </w:rPr>
        <w:t>podstawie</w:t>
      </w:r>
      <w:r w:rsidRPr="00AC31B5">
        <w:rPr>
          <w:rFonts w:ascii="Times New Roman" w:hAnsi="Times New Roman" w:cs="Times New Roman"/>
          <w:spacing w:val="21"/>
        </w:rPr>
        <w:t xml:space="preserve"> </w:t>
      </w:r>
      <w:r w:rsidRPr="00AC31B5">
        <w:rPr>
          <w:rFonts w:ascii="Times New Roman" w:hAnsi="Times New Roman" w:cs="Times New Roman"/>
        </w:rPr>
        <w:t>punktów</w:t>
      </w:r>
      <w:r w:rsidRPr="00AC31B5">
        <w:rPr>
          <w:rFonts w:ascii="Times New Roman" w:hAnsi="Times New Roman" w:cs="Times New Roman"/>
          <w:spacing w:val="22"/>
        </w:rPr>
        <w:t xml:space="preserve"> </w:t>
      </w:r>
      <w:r w:rsidRPr="00AC31B5">
        <w:rPr>
          <w:rFonts w:ascii="Times New Roman" w:hAnsi="Times New Roman" w:cs="Times New Roman"/>
        </w:rPr>
        <w:t>4</w:t>
      </w:r>
      <w:r w:rsidRPr="00AC31B5">
        <w:rPr>
          <w:rFonts w:ascii="Times New Roman" w:hAnsi="Times New Roman" w:cs="Times New Roman"/>
          <w:spacing w:val="10"/>
        </w:rPr>
        <w:t xml:space="preserve"> </w:t>
      </w:r>
      <w:r w:rsidRPr="00AC31B5">
        <w:rPr>
          <w:rFonts w:ascii="Times New Roman" w:hAnsi="Times New Roman" w:cs="Times New Roman"/>
        </w:rPr>
        <w:t>i</w:t>
      </w:r>
      <w:r w:rsidRPr="00AC31B5">
        <w:rPr>
          <w:rFonts w:ascii="Times New Roman" w:hAnsi="Times New Roman" w:cs="Times New Roman"/>
          <w:spacing w:val="21"/>
        </w:rPr>
        <w:t xml:space="preserve"> </w:t>
      </w:r>
      <w:r w:rsidRPr="00AC31B5">
        <w:rPr>
          <w:rFonts w:ascii="Times New Roman" w:hAnsi="Times New Roman" w:cs="Times New Roman"/>
        </w:rPr>
        <w:t>5</w:t>
      </w:r>
      <w:r w:rsidRPr="00AC31B5">
        <w:rPr>
          <w:rFonts w:ascii="Times New Roman" w:hAnsi="Times New Roman" w:cs="Times New Roman"/>
          <w:spacing w:val="10"/>
        </w:rPr>
        <w:t xml:space="preserve"> </w:t>
      </w:r>
      <w:r w:rsidRPr="00AC31B5">
        <w:rPr>
          <w:rFonts w:ascii="Times New Roman" w:hAnsi="Times New Roman" w:cs="Times New Roman"/>
        </w:rPr>
        <w:t>proszę</w:t>
      </w:r>
      <w:r w:rsidRPr="00AC31B5">
        <w:rPr>
          <w:rFonts w:ascii="Times New Roman" w:hAnsi="Times New Roman" w:cs="Times New Roman"/>
          <w:spacing w:val="22"/>
        </w:rPr>
        <w:t xml:space="preserve"> </w:t>
      </w:r>
      <w:r w:rsidRPr="00AC31B5">
        <w:rPr>
          <w:rFonts w:ascii="Times New Roman" w:hAnsi="Times New Roman" w:cs="Times New Roman"/>
        </w:rPr>
        <w:t>ocenić</w:t>
      </w:r>
      <w:r w:rsidRPr="00AC31B5">
        <w:rPr>
          <w:rFonts w:ascii="Times New Roman" w:hAnsi="Times New Roman" w:cs="Times New Roman"/>
          <w:spacing w:val="21"/>
        </w:rPr>
        <w:t xml:space="preserve"> </w:t>
      </w:r>
      <w:r w:rsidRPr="00AC31B5">
        <w:rPr>
          <w:rFonts w:ascii="Times New Roman" w:hAnsi="Times New Roman" w:cs="Times New Roman"/>
        </w:rPr>
        <w:t>progresywność</w:t>
      </w:r>
      <w:r w:rsidRPr="00AC31B5">
        <w:rPr>
          <w:rFonts w:ascii="Times New Roman" w:hAnsi="Times New Roman" w:cs="Times New Roman"/>
          <w:spacing w:val="22"/>
        </w:rPr>
        <w:t xml:space="preserve"> </w:t>
      </w:r>
      <w:r w:rsidRPr="00AC31B5">
        <w:rPr>
          <w:rFonts w:ascii="Times New Roman" w:hAnsi="Times New Roman" w:cs="Times New Roman"/>
        </w:rPr>
        <w:t>opodatkowania</w:t>
      </w:r>
      <w:r w:rsidRPr="00AC31B5">
        <w:rPr>
          <w:rFonts w:ascii="Times New Roman" w:hAnsi="Times New Roman" w:cs="Times New Roman"/>
          <w:spacing w:val="21"/>
        </w:rPr>
        <w:t xml:space="preserve"> </w:t>
      </w:r>
      <w:r w:rsidRPr="00AC31B5">
        <w:rPr>
          <w:rFonts w:ascii="Times New Roman" w:hAnsi="Times New Roman" w:cs="Times New Roman"/>
        </w:rPr>
        <w:t>działalności</w:t>
      </w:r>
      <w:r w:rsidRPr="00AC31B5">
        <w:rPr>
          <w:rFonts w:ascii="Times New Roman" w:hAnsi="Times New Roman" w:cs="Times New Roman"/>
          <w:spacing w:val="22"/>
        </w:rPr>
        <w:t xml:space="preserve"> </w:t>
      </w:r>
      <w:r w:rsidRPr="00AC31B5">
        <w:rPr>
          <w:rFonts w:ascii="Times New Roman" w:hAnsi="Times New Roman" w:cs="Times New Roman"/>
        </w:rPr>
        <w:t xml:space="preserve">gospodarczej </w:t>
      </w:r>
      <w:r w:rsidRPr="00AC31B5">
        <w:rPr>
          <w:rFonts w:ascii="Times New Roman" w:hAnsi="Times New Roman" w:cs="Times New Roman"/>
          <w:spacing w:val="-43"/>
        </w:rPr>
        <w:t xml:space="preserve"> </w:t>
      </w:r>
      <w:r w:rsidRPr="00AC31B5">
        <w:rPr>
          <w:rFonts w:ascii="Times New Roman" w:hAnsi="Times New Roman" w:cs="Times New Roman"/>
          <w:w w:val="105"/>
        </w:rPr>
        <w:t>w</w:t>
      </w:r>
      <w:r w:rsidRPr="00AC31B5">
        <w:rPr>
          <w:rFonts w:ascii="Times New Roman" w:hAnsi="Times New Roman" w:cs="Times New Roman"/>
          <w:spacing w:val="19"/>
          <w:w w:val="105"/>
        </w:rPr>
        <w:t> </w:t>
      </w:r>
      <w:proofErr w:type="spellStart"/>
      <w:r w:rsidRPr="00AC31B5">
        <w:rPr>
          <w:rFonts w:ascii="Times New Roman" w:hAnsi="Times New Roman" w:cs="Times New Roman"/>
          <w:w w:val="105"/>
        </w:rPr>
        <w:t>Fiskalii</w:t>
      </w:r>
      <w:proofErr w:type="spellEnd"/>
      <w:r w:rsidRPr="00AC31B5">
        <w:rPr>
          <w:rFonts w:ascii="Times New Roman" w:hAnsi="Times New Roman" w:cs="Times New Roman"/>
          <w:w w:val="105"/>
        </w:rPr>
        <w:t>.</w:t>
      </w:r>
    </w:p>
    <w:p w14:paraId="5D7FD640" w14:textId="77777777" w:rsidR="00AC31B5" w:rsidRPr="00AC31B5" w:rsidRDefault="00AC31B5" w:rsidP="00AC31B5">
      <w:pPr>
        <w:pStyle w:val="Akapitzlist"/>
        <w:widowControl w:val="0"/>
        <w:tabs>
          <w:tab w:val="left" w:pos="639"/>
        </w:tabs>
        <w:suppressAutoHyphens/>
        <w:spacing w:after="0" w:line="276" w:lineRule="auto"/>
        <w:ind w:right="157"/>
        <w:contextualSpacing w:val="0"/>
        <w:rPr>
          <w:rFonts w:ascii="Times New Roman" w:hAnsi="Times New Roman" w:cs="Times New Roman"/>
        </w:rPr>
      </w:pPr>
    </w:p>
    <w:p w14:paraId="322C1183" w14:textId="77777777" w:rsidR="004C49E9" w:rsidRPr="004C49E9" w:rsidRDefault="004C49E9" w:rsidP="00AC31B5">
      <w:pPr>
        <w:tabs>
          <w:tab w:val="left" w:pos="5628"/>
        </w:tabs>
        <w:spacing w:line="276" w:lineRule="auto"/>
        <w:rPr>
          <w:rFonts w:ascii="Times New Roman" w:hAnsi="Times New Roman" w:cs="Times New Roman"/>
          <w:b/>
        </w:rPr>
      </w:pPr>
      <w:r w:rsidRPr="004C49E9">
        <w:rPr>
          <w:rFonts w:ascii="Times New Roman" w:hAnsi="Times New Roman" w:cs="Times New Roman"/>
          <w:b/>
        </w:rPr>
        <w:t>Zadanie 3</w:t>
      </w:r>
    </w:p>
    <w:p w14:paraId="3780C5F7" w14:textId="7A431590" w:rsidR="00DE79D6" w:rsidRPr="00DE79D6" w:rsidRDefault="00DE79D6" w:rsidP="00DE79D6">
      <w:pPr>
        <w:pStyle w:val="Tekstpodstawowy"/>
        <w:spacing w:before="117" w:line="276" w:lineRule="auto"/>
        <w:ind w:left="140" w:right="156"/>
        <w:rPr>
          <w:sz w:val="22"/>
          <w:szCs w:val="22"/>
        </w:rPr>
      </w:pPr>
      <w:r w:rsidRPr="00DE79D6">
        <w:rPr>
          <w:w w:val="110"/>
          <w:sz w:val="22"/>
          <w:szCs w:val="22"/>
        </w:rPr>
        <w:t xml:space="preserve">Minister Finansów </w:t>
      </w:r>
      <w:proofErr w:type="spellStart"/>
      <w:r w:rsidRPr="00DE79D6">
        <w:rPr>
          <w:w w:val="110"/>
          <w:sz w:val="22"/>
          <w:szCs w:val="22"/>
        </w:rPr>
        <w:t>Fiskalii</w:t>
      </w:r>
      <w:proofErr w:type="spellEnd"/>
      <w:r w:rsidRPr="00DE79D6">
        <w:rPr>
          <w:w w:val="110"/>
          <w:sz w:val="22"/>
          <w:szCs w:val="22"/>
        </w:rPr>
        <w:t xml:space="preserve"> rozważa dwie potencjalne reformy podatkowe:</w:t>
      </w:r>
      <w:r w:rsidRPr="00DE79D6">
        <w:rPr>
          <w:spacing w:val="1"/>
          <w:w w:val="110"/>
          <w:sz w:val="22"/>
          <w:szCs w:val="22"/>
        </w:rPr>
        <w:t xml:space="preserve"> </w:t>
      </w:r>
      <w:r w:rsidRPr="00DE79D6">
        <w:rPr>
          <w:w w:val="110"/>
          <w:sz w:val="22"/>
          <w:szCs w:val="22"/>
        </w:rPr>
        <w:t>A i B. Scenariusz A zakłada</w:t>
      </w:r>
      <w:r w:rsidRPr="00DE79D6">
        <w:rPr>
          <w:spacing w:val="1"/>
          <w:w w:val="110"/>
          <w:sz w:val="22"/>
          <w:szCs w:val="22"/>
        </w:rPr>
        <w:t xml:space="preserve"> </w:t>
      </w:r>
      <w:r w:rsidRPr="00DE79D6">
        <w:rPr>
          <w:w w:val="110"/>
          <w:sz w:val="22"/>
          <w:szCs w:val="22"/>
        </w:rPr>
        <w:t>zmniejszenie dolnej stawki na skali podatkowej z 15% do 10%</w:t>
      </w:r>
      <w:r>
        <w:rPr>
          <w:w w:val="110"/>
          <w:sz w:val="22"/>
          <w:szCs w:val="22"/>
        </w:rPr>
        <w:br/>
      </w:r>
      <w:r w:rsidRPr="00DE79D6">
        <w:rPr>
          <w:w w:val="110"/>
          <w:sz w:val="22"/>
          <w:szCs w:val="22"/>
        </w:rPr>
        <w:t>i podniesienie górnej stawki na skali</w:t>
      </w:r>
      <w:r w:rsidRPr="00DE79D6">
        <w:rPr>
          <w:spacing w:val="1"/>
          <w:w w:val="110"/>
          <w:sz w:val="22"/>
          <w:szCs w:val="22"/>
        </w:rPr>
        <w:t xml:space="preserve"> </w:t>
      </w:r>
      <w:r w:rsidRPr="00DE79D6">
        <w:rPr>
          <w:w w:val="105"/>
          <w:sz w:val="22"/>
          <w:szCs w:val="22"/>
        </w:rPr>
        <w:t>podatkowej z 40% do 45%, zaś w scenariuszu B postuluje się wprowadzenie dodatkowego, bezzwrotnego</w:t>
      </w:r>
      <w:r w:rsidRPr="00DE79D6">
        <w:rPr>
          <w:spacing w:val="1"/>
          <w:w w:val="105"/>
          <w:sz w:val="22"/>
          <w:szCs w:val="22"/>
        </w:rPr>
        <w:t xml:space="preserve"> </w:t>
      </w:r>
      <w:r w:rsidRPr="00DE79D6">
        <w:rPr>
          <w:w w:val="105"/>
          <w:sz w:val="22"/>
          <w:szCs w:val="22"/>
        </w:rPr>
        <w:t>odliczenia od podatku w wys</w:t>
      </w:r>
      <w:r w:rsidR="0044166E">
        <w:rPr>
          <w:w w:val="105"/>
          <w:sz w:val="22"/>
          <w:szCs w:val="22"/>
        </w:rPr>
        <w:t>okości</w:t>
      </w:r>
      <w:r w:rsidRPr="00DE79D6">
        <w:rPr>
          <w:w w:val="105"/>
          <w:sz w:val="22"/>
          <w:szCs w:val="22"/>
        </w:rPr>
        <w:t xml:space="preserve"> 2,5 tys. PLN dla każdego podatnika na skali podatkowej </w:t>
      </w:r>
      <w:r w:rsidRPr="00DE79D6">
        <w:rPr>
          <w:w w:val="110"/>
          <w:sz w:val="22"/>
          <w:szCs w:val="22"/>
        </w:rPr>
        <w:t xml:space="preserve">i podniesienie górnej stawki na </w:t>
      </w:r>
      <w:r w:rsidRPr="00DE79D6">
        <w:rPr>
          <w:w w:val="110"/>
          <w:sz w:val="22"/>
          <w:szCs w:val="22"/>
        </w:rPr>
        <w:lastRenderedPageBreak/>
        <w:t>skali</w:t>
      </w:r>
      <w:r w:rsidRPr="00DE79D6">
        <w:rPr>
          <w:spacing w:val="1"/>
          <w:w w:val="110"/>
          <w:sz w:val="22"/>
          <w:szCs w:val="22"/>
        </w:rPr>
        <w:t xml:space="preserve"> </w:t>
      </w:r>
      <w:r w:rsidRPr="00DE79D6">
        <w:rPr>
          <w:w w:val="105"/>
          <w:sz w:val="22"/>
          <w:szCs w:val="22"/>
        </w:rPr>
        <w:t>podatkowej z 40% do 45%.</w:t>
      </w:r>
    </w:p>
    <w:p w14:paraId="51EC0462" w14:textId="77777777" w:rsidR="00D6728C" w:rsidRPr="004C49E9" w:rsidRDefault="00D6728C" w:rsidP="00AC31B5">
      <w:pPr>
        <w:tabs>
          <w:tab w:val="left" w:pos="5628"/>
        </w:tabs>
        <w:spacing w:line="276" w:lineRule="auto"/>
        <w:rPr>
          <w:rFonts w:ascii="Times New Roman" w:hAnsi="Times New Roman" w:cs="Times New Roman"/>
        </w:rPr>
      </w:pPr>
    </w:p>
    <w:p w14:paraId="62FF24E4" w14:textId="6671150A" w:rsidR="004C49E9" w:rsidRPr="004C49E9" w:rsidRDefault="00D6728C" w:rsidP="00AC31B5">
      <w:pPr>
        <w:pStyle w:val="Akapitzlist"/>
        <w:numPr>
          <w:ilvl w:val="0"/>
          <w:numId w:val="7"/>
        </w:numPr>
        <w:tabs>
          <w:tab w:val="left" w:pos="5628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</w:t>
      </w:r>
      <w:r w:rsidR="004C49E9" w:rsidRPr="004C49E9">
        <w:rPr>
          <w:rFonts w:ascii="Times New Roman" w:hAnsi="Times New Roman" w:cs="Times New Roman"/>
        </w:rPr>
        <w:t xml:space="preserve">ile zmniejszyłyby się wpływy do budżetu </w:t>
      </w:r>
      <w:proofErr w:type="spellStart"/>
      <w:r w:rsidR="004C49E9" w:rsidRPr="004C49E9">
        <w:rPr>
          <w:rFonts w:ascii="Times New Roman" w:hAnsi="Times New Roman" w:cs="Times New Roman"/>
        </w:rPr>
        <w:t>Fiskalii</w:t>
      </w:r>
      <w:proofErr w:type="spellEnd"/>
      <w:r w:rsidR="004C49E9" w:rsidRPr="004C49E9">
        <w:rPr>
          <w:rFonts w:ascii="Times New Roman" w:hAnsi="Times New Roman" w:cs="Times New Roman"/>
        </w:rPr>
        <w:t xml:space="preserve"> na skutek wprowadzenia scenariusza A lub B?</w:t>
      </w:r>
    </w:p>
    <w:p w14:paraId="71373224" w14:textId="5D006B76" w:rsidR="004C49E9" w:rsidRPr="004C49E9" w:rsidRDefault="004C49E9" w:rsidP="00AC31B5">
      <w:pPr>
        <w:pStyle w:val="Akapitzlist"/>
        <w:numPr>
          <w:ilvl w:val="0"/>
          <w:numId w:val="7"/>
        </w:numPr>
        <w:tabs>
          <w:tab w:val="left" w:pos="5628"/>
        </w:tabs>
        <w:spacing w:line="276" w:lineRule="auto"/>
        <w:rPr>
          <w:rFonts w:ascii="Times New Roman" w:hAnsi="Times New Roman" w:cs="Times New Roman"/>
        </w:rPr>
      </w:pPr>
      <w:r w:rsidRPr="004C49E9">
        <w:rPr>
          <w:rFonts w:ascii="Times New Roman" w:hAnsi="Times New Roman" w:cs="Times New Roman"/>
        </w:rPr>
        <w:t>Proszę przedstawić na wykresie, o ile zmienią się łączne obciążenia podatkowe podatników na skali podatkowej w podziale na grupy decylowe po wprowadzeniu scenariusza A.</w:t>
      </w:r>
    </w:p>
    <w:p w14:paraId="6D8B7DD2" w14:textId="5A735096" w:rsidR="004C49E9" w:rsidRPr="004C49E9" w:rsidRDefault="004C49E9" w:rsidP="00AC31B5">
      <w:pPr>
        <w:pStyle w:val="Akapitzlist"/>
        <w:numPr>
          <w:ilvl w:val="0"/>
          <w:numId w:val="7"/>
        </w:numPr>
        <w:tabs>
          <w:tab w:val="left" w:pos="5628"/>
        </w:tabs>
        <w:spacing w:line="276" w:lineRule="auto"/>
        <w:rPr>
          <w:rFonts w:ascii="Times New Roman" w:hAnsi="Times New Roman" w:cs="Times New Roman"/>
        </w:rPr>
      </w:pPr>
      <w:r w:rsidRPr="004C49E9">
        <w:rPr>
          <w:rFonts w:ascii="Times New Roman" w:hAnsi="Times New Roman" w:cs="Times New Roman"/>
        </w:rPr>
        <w:t>Proszę przedstawić na wykresie, o ile zmienią się łączne obciążenia podatkowe podatników na skali podatkowej w podziale na grupy decylowe po wprowadzeniu scenariusza B.</w:t>
      </w:r>
    </w:p>
    <w:p w14:paraId="51D793B2" w14:textId="4F47F13A" w:rsidR="004C49E9" w:rsidRPr="004C49E9" w:rsidRDefault="004C49E9" w:rsidP="00AC31B5">
      <w:pPr>
        <w:pStyle w:val="Akapitzlist"/>
        <w:numPr>
          <w:ilvl w:val="0"/>
          <w:numId w:val="7"/>
        </w:numPr>
        <w:tabs>
          <w:tab w:val="left" w:pos="5628"/>
        </w:tabs>
        <w:spacing w:line="276" w:lineRule="auto"/>
        <w:rPr>
          <w:rFonts w:ascii="Times New Roman" w:hAnsi="Times New Roman" w:cs="Times New Roman"/>
        </w:rPr>
      </w:pPr>
      <w:r w:rsidRPr="004C49E9">
        <w:rPr>
          <w:rFonts w:ascii="Times New Roman" w:hAnsi="Times New Roman" w:cs="Times New Roman"/>
        </w:rPr>
        <w:t>Proszę porównać skutki redystrybucyjne obydwu postulowanych reform.</w:t>
      </w:r>
    </w:p>
    <w:p w14:paraId="5649FC6A" w14:textId="77777777" w:rsidR="004C49E9" w:rsidRPr="004C49E9" w:rsidRDefault="004C49E9" w:rsidP="00AC31B5">
      <w:pPr>
        <w:tabs>
          <w:tab w:val="left" w:pos="5628"/>
        </w:tabs>
        <w:spacing w:line="276" w:lineRule="auto"/>
        <w:rPr>
          <w:rFonts w:ascii="Times New Roman" w:hAnsi="Times New Roman" w:cs="Times New Roman"/>
          <w:b/>
        </w:rPr>
      </w:pPr>
      <w:r w:rsidRPr="004C49E9">
        <w:rPr>
          <w:rFonts w:ascii="Times New Roman" w:hAnsi="Times New Roman" w:cs="Times New Roman"/>
          <w:b/>
        </w:rPr>
        <w:t>Zadanie 4</w:t>
      </w:r>
    </w:p>
    <w:p w14:paraId="5065B46F" w14:textId="74FD3399" w:rsidR="00DE79D6" w:rsidRPr="00DE79D6" w:rsidRDefault="00DE79D6" w:rsidP="00DE79D6">
      <w:pPr>
        <w:pStyle w:val="Tekstpodstawowy"/>
        <w:spacing w:before="117" w:line="276" w:lineRule="auto"/>
        <w:ind w:left="132" w:right="150" w:firstLine="7"/>
        <w:rPr>
          <w:w w:val="105"/>
          <w:sz w:val="22"/>
          <w:szCs w:val="22"/>
        </w:rPr>
      </w:pPr>
      <w:r w:rsidRPr="00DE79D6">
        <w:rPr>
          <w:w w:val="105"/>
          <w:sz w:val="22"/>
          <w:szCs w:val="22"/>
        </w:rPr>
        <w:t>Proszę wypowiedzieć się na następujący temat: w jaki sposób progresywność systemu podatków dochodowych</w:t>
      </w:r>
      <w:r w:rsidRPr="00DE79D6">
        <w:rPr>
          <w:spacing w:val="1"/>
          <w:w w:val="105"/>
          <w:sz w:val="22"/>
          <w:szCs w:val="22"/>
        </w:rPr>
        <w:t xml:space="preserve"> </w:t>
      </w:r>
      <w:r w:rsidRPr="00DE79D6">
        <w:rPr>
          <w:w w:val="105"/>
          <w:sz w:val="22"/>
          <w:szCs w:val="22"/>
        </w:rPr>
        <w:t>wpływa na rynek pracy?</w:t>
      </w:r>
      <w:r w:rsidRPr="00DE79D6">
        <w:rPr>
          <w:spacing w:val="1"/>
          <w:w w:val="105"/>
          <w:sz w:val="22"/>
          <w:szCs w:val="22"/>
        </w:rPr>
        <w:t xml:space="preserve"> </w:t>
      </w:r>
      <w:r w:rsidRPr="00DE79D6">
        <w:rPr>
          <w:w w:val="105"/>
          <w:sz w:val="22"/>
          <w:szCs w:val="22"/>
        </w:rPr>
        <w:t>Wypowiedź powinna odwoływać się do wybranych pozycji z literatury</w:t>
      </w:r>
      <w:r w:rsidRPr="00DE79D6">
        <w:rPr>
          <w:spacing w:val="1"/>
          <w:w w:val="105"/>
          <w:sz w:val="22"/>
          <w:szCs w:val="22"/>
        </w:rPr>
        <w:t xml:space="preserve"> </w:t>
      </w:r>
      <w:r w:rsidRPr="00DE79D6">
        <w:rPr>
          <w:w w:val="105"/>
          <w:sz w:val="22"/>
          <w:szCs w:val="22"/>
        </w:rPr>
        <w:t>przedmiotu.</w:t>
      </w:r>
      <w:r w:rsidR="00627108" w:rsidRPr="00627108">
        <w:rPr>
          <w:rFonts w:cs="Times New Roman"/>
          <w:i/>
        </w:rPr>
        <w:t xml:space="preserve"> </w:t>
      </w:r>
    </w:p>
    <w:p w14:paraId="13031B9F" w14:textId="77777777" w:rsidR="00DE79D6" w:rsidRDefault="00DE79D6" w:rsidP="00DE79D6">
      <w:pPr>
        <w:pStyle w:val="Tekstpodstawowy"/>
        <w:spacing w:before="117" w:line="235" w:lineRule="auto"/>
        <w:ind w:left="132" w:right="150" w:firstLine="7"/>
        <w:jc w:val="both"/>
      </w:pPr>
    </w:p>
    <w:p w14:paraId="24D0FF79" w14:textId="77777777" w:rsidR="004C49E9" w:rsidRPr="004C49E9" w:rsidRDefault="004C49E9" w:rsidP="00AC31B5">
      <w:pPr>
        <w:tabs>
          <w:tab w:val="left" w:pos="5628"/>
        </w:tabs>
        <w:spacing w:line="276" w:lineRule="auto"/>
        <w:rPr>
          <w:rFonts w:ascii="Times New Roman" w:hAnsi="Times New Roman" w:cs="Times New Roman"/>
          <w:b/>
        </w:rPr>
      </w:pPr>
      <w:r w:rsidRPr="004C49E9">
        <w:rPr>
          <w:rFonts w:ascii="Times New Roman" w:hAnsi="Times New Roman" w:cs="Times New Roman"/>
          <w:b/>
        </w:rPr>
        <w:t>Informacje dodatkowe</w:t>
      </w:r>
    </w:p>
    <w:p w14:paraId="1F2AE5FC" w14:textId="653E267D" w:rsidR="00DE79D6" w:rsidRPr="00DE79D6" w:rsidRDefault="00DE79D6" w:rsidP="00627108">
      <w:pPr>
        <w:pStyle w:val="Tekstpodstawowy"/>
        <w:spacing w:before="117" w:line="276" w:lineRule="auto"/>
        <w:ind w:left="140" w:right="156"/>
        <w:rPr>
          <w:sz w:val="22"/>
          <w:szCs w:val="22"/>
        </w:rPr>
      </w:pPr>
      <w:r w:rsidRPr="00DE79D6">
        <w:rPr>
          <w:spacing w:val="-2"/>
          <w:w w:val="105"/>
          <w:sz w:val="22"/>
          <w:szCs w:val="22"/>
        </w:rPr>
        <w:t>Rekomendowanym</w:t>
      </w:r>
      <w:r w:rsidRPr="00DE79D6">
        <w:rPr>
          <w:spacing w:val="-10"/>
          <w:w w:val="105"/>
          <w:sz w:val="22"/>
          <w:szCs w:val="22"/>
        </w:rPr>
        <w:t xml:space="preserve"> </w:t>
      </w:r>
      <w:r w:rsidRPr="00DE79D6">
        <w:rPr>
          <w:spacing w:val="-2"/>
          <w:w w:val="105"/>
          <w:sz w:val="22"/>
          <w:szCs w:val="22"/>
        </w:rPr>
        <w:t>oraz</w:t>
      </w:r>
      <w:r w:rsidRPr="00DE79D6">
        <w:rPr>
          <w:spacing w:val="-10"/>
          <w:w w:val="105"/>
          <w:sz w:val="22"/>
          <w:szCs w:val="22"/>
        </w:rPr>
        <w:t xml:space="preserve"> </w:t>
      </w:r>
      <w:r w:rsidRPr="00DE79D6">
        <w:rPr>
          <w:spacing w:val="-1"/>
          <w:w w:val="105"/>
          <w:sz w:val="22"/>
          <w:szCs w:val="22"/>
        </w:rPr>
        <w:t>dodatkowo</w:t>
      </w:r>
      <w:r w:rsidRPr="00DE79D6">
        <w:rPr>
          <w:spacing w:val="-9"/>
          <w:w w:val="105"/>
          <w:sz w:val="22"/>
          <w:szCs w:val="22"/>
        </w:rPr>
        <w:t xml:space="preserve"> </w:t>
      </w:r>
      <w:r w:rsidRPr="00DE79D6">
        <w:rPr>
          <w:spacing w:val="-1"/>
          <w:w w:val="105"/>
          <w:sz w:val="22"/>
          <w:szCs w:val="22"/>
        </w:rPr>
        <w:t>punktowanym</w:t>
      </w:r>
      <w:r w:rsidRPr="00DE79D6">
        <w:rPr>
          <w:spacing w:val="-10"/>
          <w:w w:val="105"/>
          <w:sz w:val="22"/>
          <w:szCs w:val="22"/>
        </w:rPr>
        <w:t xml:space="preserve"> </w:t>
      </w:r>
      <w:r w:rsidRPr="00DE79D6">
        <w:rPr>
          <w:spacing w:val="-1"/>
          <w:w w:val="105"/>
          <w:sz w:val="22"/>
          <w:szCs w:val="22"/>
        </w:rPr>
        <w:t>narzędziem</w:t>
      </w:r>
      <w:r w:rsidRPr="00DE79D6">
        <w:rPr>
          <w:spacing w:val="-9"/>
          <w:w w:val="105"/>
          <w:sz w:val="22"/>
          <w:szCs w:val="22"/>
        </w:rPr>
        <w:t xml:space="preserve"> </w:t>
      </w:r>
      <w:r w:rsidRPr="00DE79D6">
        <w:rPr>
          <w:spacing w:val="-1"/>
          <w:w w:val="105"/>
          <w:sz w:val="22"/>
          <w:szCs w:val="22"/>
        </w:rPr>
        <w:t>do</w:t>
      </w:r>
      <w:r w:rsidRPr="00DE79D6">
        <w:rPr>
          <w:spacing w:val="-10"/>
          <w:w w:val="105"/>
          <w:sz w:val="22"/>
          <w:szCs w:val="22"/>
        </w:rPr>
        <w:t xml:space="preserve"> </w:t>
      </w:r>
      <w:r w:rsidRPr="00DE79D6">
        <w:rPr>
          <w:spacing w:val="-1"/>
          <w:w w:val="105"/>
          <w:sz w:val="22"/>
          <w:szCs w:val="22"/>
        </w:rPr>
        <w:t>obliczeń</w:t>
      </w:r>
      <w:r w:rsidRPr="00DE79D6">
        <w:rPr>
          <w:spacing w:val="-9"/>
          <w:w w:val="105"/>
          <w:sz w:val="22"/>
          <w:szCs w:val="22"/>
        </w:rPr>
        <w:t xml:space="preserve"> </w:t>
      </w:r>
      <w:r w:rsidRPr="00DE79D6">
        <w:rPr>
          <w:spacing w:val="-1"/>
          <w:w w:val="105"/>
          <w:sz w:val="22"/>
          <w:szCs w:val="22"/>
        </w:rPr>
        <w:t>jest</w:t>
      </w:r>
      <w:r w:rsidRPr="00DE79D6">
        <w:rPr>
          <w:spacing w:val="-10"/>
          <w:w w:val="105"/>
          <w:sz w:val="22"/>
          <w:szCs w:val="22"/>
        </w:rPr>
        <w:t xml:space="preserve"> </w:t>
      </w:r>
      <w:r w:rsidRPr="00DE79D6">
        <w:rPr>
          <w:spacing w:val="-1"/>
          <w:w w:val="105"/>
          <w:sz w:val="22"/>
          <w:szCs w:val="22"/>
        </w:rPr>
        <w:t>środowisko</w:t>
      </w:r>
      <w:r w:rsidRPr="00DE79D6">
        <w:rPr>
          <w:spacing w:val="-9"/>
          <w:w w:val="105"/>
          <w:sz w:val="22"/>
          <w:szCs w:val="22"/>
        </w:rPr>
        <w:t xml:space="preserve"> </w:t>
      </w:r>
      <w:r w:rsidRPr="00DE79D6">
        <w:rPr>
          <w:spacing w:val="-1"/>
          <w:w w:val="105"/>
          <w:sz w:val="22"/>
          <w:szCs w:val="22"/>
        </w:rPr>
        <w:t>R,</w:t>
      </w:r>
      <w:r w:rsidR="00627108">
        <w:rPr>
          <w:spacing w:val="-1"/>
          <w:w w:val="105"/>
          <w:sz w:val="22"/>
          <w:szCs w:val="22"/>
        </w:rPr>
        <w:t xml:space="preserve"> </w:t>
      </w:r>
      <w:r w:rsidR="00535CAD">
        <w:rPr>
          <w:spacing w:val="-1"/>
          <w:w w:val="105"/>
          <w:sz w:val="22"/>
          <w:szCs w:val="22"/>
        </w:rPr>
        <w:br/>
      </w:r>
      <w:r w:rsidRPr="00DE79D6">
        <w:rPr>
          <w:spacing w:val="-1"/>
          <w:w w:val="105"/>
          <w:sz w:val="22"/>
          <w:szCs w:val="22"/>
        </w:rPr>
        <w:t>a</w:t>
      </w:r>
      <w:r w:rsidRPr="00DE79D6">
        <w:rPr>
          <w:spacing w:val="-10"/>
          <w:w w:val="105"/>
          <w:sz w:val="22"/>
          <w:szCs w:val="22"/>
        </w:rPr>
        <w:t xml:space="preserve"> </w:t>
      </w:r>
      <w:r w:rsidRPr="00DE79D6">
        <w:rPr>
          <w:spacing w:val="-1"/>
          <w:w w:val="105"/>
          <w:sz w:val="22"/>
          <w:szCs w:val="22"/>
        </w:rPr>
        <w:t>do</w:t>
      </w:r>
      <w:r w:rsidRPr="00DE79D6">
        <w:rPr>
          <w:spacing w:val="-9"/>
          <w:w w:val="105"/>
          <w:sz w:val="22"/>
          <w:szCs w:val="22"/>
        </w:rPr>
        <w:t xml:space="preserve"> </w:t>
      </w:r>
      <w:r w:rsidRPr="00DE79D6">
        <w:rPr>
          <w:spacing w:val="-1"/>
          <w:w w:val="105"/>
          <w:sz w:val="22"/>
          <w:szCs w:val="22"/>
        </w:rPr>
        <w:t>opracowania</w:t>
      </w:r>
      <w:r w:rsidR="00DC38D8">
        <w:rPr>
          <w:spacing w:val="-1"/>
          <w:w w:val="105"/>
          <w:sz w:val="22"/>
          <w:szCs w:val="22"/>
        </w:rPr>
        <w:t xml:space="preserve"> </w:t>
      </w:r>
      <w:r w:rsidRPr="00DE79D6">
        <w:rPr>
          <w:spacing w:val="-45"/>
          <w:w w:val="105"/>
          <w:sz w:val="22"/>
          <w:szCs w:val="22"/>
        </w:rPr>
        <w:t xml:space="preserve"> </w:t>
      </w:r>
      <w:r w:rsidRPr="00DE79D6">
        <w:rPr>
          <w:w w:val="110"/>
          <w:sz w:val="22"/>
          <w:szCs w:val="22"/>
        </w:rPr>
        <w:t xml:space="preserve">raportu z odpowiedziami </w:t>
      </w:r>
      <w:r w:rsidRPr="00DE79D6">
        <w:rPr>
          <w:w w:val="130"/>
          <w:sz w:val="22"/>
          <w:szCs w:val="22"/>
        </w:rPr>
        <w:t xml:space="preserve">- </w:t>
      </w:r>
      <w:proofErr w:type="spellStart"/>
      <w:r w:rsidRPr="00DE79D6">
        <w:rPr>
          <w:w w:val="110"/>
          <w:sz w:val="22"/>
          <w:szCs w:val="22"/>
        </w:rPr>
        <w:t>RMarkdown</w:t>
      </w:r>
      <w:proofErr w:type="spellEnd"/>
      <w:r w:rsidRPr="00DE79D6">
        <w:rPr>
          <w:w w:val="110"/>
          <w:sz w:val="22"/>
          <w:szCs w:val="22"/>
        </w:rPr>
        <w:t xml:space="preserve"> (h</w:t>
      </w:r>
      <w:hyperlink r:id="rId10">
        <w:r w:rsidRPr="00DE79D6">
          <w:rPr>
            <w:w w:val="110"/>
            <w:sz w:val="22"/>
            <w:szCs w:val="22"/>
          </w:rPr>
          <w:t>ttps://rmarkdown.rstudio.co</w:t>
        </w:r>
      </w:hyperlink>
      <w:r w:rsidRPr="00DE79D6">
        <w:rPr>
          <w:w w:val="110"/>
          <w:sz w:val="22"/>
          <w:szCs w:val="22"/>
        </w:rPr>
        <w:t>m/).</w:t>
      </w:r>
      <w:r w:rsidRPr="00DE79D6">
        <w:rPr>
          <w:spacing w:val="1"/>
          <w:w w:val="110"/>
          <w:sz w:val="22"/>
          <w:szCs w:val="22"/>
        </w:rPr>
        <w:t xml:space="preserve"> </w:t>
      </w:r>
      <w:r w:rsidRPr="00DE79D6">
        <w:rPr>
          <w:w w:val="110"/>
          <w:sz w:val="22"/>
          <w:szCs w:val="22"/>
        </w:rPr>
        <w:t>Raport nie powinien być</w:t>
      </w:r>
      <w:r w:rsidRPr="00DE79D6">
        <w:rPr>
          <w:spacing w:val="1"/>
          <w:w w:val="110"/>
          <w:sz w:val="22"/>
          <w:szCs w:val="22"/>
        </w:rPr>
        <w:t xml:space="preserve"> </w:t>
      </w:r>
      <w:r w:rsidRPr="00DE79D6">
        <w:rPr>
          <w:w w:val="110"/>
          <w:sz w:val="22"/>
          <w:szCs w:val="22"/>
        </w:rPr>
        <w:t>dłuższy niż 4 strony (nie licząc bibliografii).</w:t>
      </w:r>
      <w:r w:rsidRPr="00DE79D6">
        <w:rPr>
          <w:spacing w:val="1"/>
          <w:w w:val="110"/>
          <w:sz w:val="22"/>
          <w:szCs w:val="22"/>
        </w:rPr>
        <w:t xml:space="preserve"> </w:t>
      </w:r>
      <w:r w:rsidRPr="00DE79D6">
        <w:rPr>
          <w:w w:val="110"/>
          <w:sz w:val="22"/>
          <w:szCs w:val="22"/>
        </w:rPr>
        <w:t>Rozwiązanie należy przesłać w pliku formatu PDF. Jeżeli</w:t>
      </w:r>
      <w:r w:rsidRPr="00DE79D6">
        <w:rPr>
          <w:spacing w:val="1"/>
          <w:w w:val="110"/>
          <w:sz w:val="22"/>
          <w:szCs w:val="22"/>
        </w:rPr>
        <w:t xml:space="preserve"> </w:t>
      </w:r>
      <w:r w:rsidRPr="00DE79D6">
        <w:rPr>
          <w:w w:val="110"/>
          <w:sz w:val="22"/>
          <w:szCs w:val="22"/>
        </w:rPr>
        <w:t>obliczenia</w:t>
      </w:r>
      <w:r w:rsidRPr="00DE79D6">
        <w:rPr>
          <w:spacing w:val="1"/>
          <w:w w:val="110"/>
          <w:sz w:val="22"/>
          <w:szCs w:val="22"/>
        </w:rPr>
        <w:t xml:space="preserve"> </w:t>
      </w:r>
      <w:r w:rsidRPr="00DE79D6">
        <w:rPr>
          <w:w w:val="110"/>
          <w:sz w:val="22"/>
          <w:szCs w:val="22"/>
        </w:rPr>
        <w:t>zostały</w:t>
      </w:r>
      <w:r w:rsidRPr="00DE79D6">
        <w:rPr>
          <w:spacing w:val="2"/>
          <w:w w:val="110"/>
          <w:sz w:val="22"/>
          <w:szCs w:val="22"/>
        </w:rPr>
        <w:t xml:space="preserve"> </w:t>
      </w:r>
      <w:r w:rsidRPr="00DE79D6">
        <w:rPr>
          <w:w w:val="110"/>
          <w:sz w:val="22"/>
          <w:szCs w:val="22"/>
        </w:rPr>
        <w:t>wykonane</w:t>
      </w:r>
      <w:r w:rsidRPr="00DE79D6">
        <w:rPr>
          <w:spacing w:val="2"/>
          <w:w w:val="110"/>
          <w:sz w:val="22"/>
          <w:szCs w:val="22"/>
        </w:rPr>
        <w:t xml:space="preserve"> </w:t>
      </w:r>
      <w:r w:rsidRPr="00DE79D6">
        <w:rPr>
          <w:w w:val="110"/>
          <w:sz w:val="22"/>
          <w:szCs w:val="22"/>
        </w:rPr>
        <w:t>w</w:t>
      </w:r>
      <w:r w:rsidRPr="00DE79D6">
        <w:rPr>
          <w:spacing w:val="2"/>
          <w:w w:val="110"/>
          <w:sz w:val="22"/>
          <w:szCs w:val="22"/>
        </w:rPr>
        <w:t xml:space="preserve"> </w:t>
      </w:r>
      <w:r w:rsidRPr="00DE79D6">
        <w:rPr>
          <w:w w:val="110"/>
          <w:sz w:val="22"/>
          <w:szCs w:val="22"/>
        </w:rPr>
        <w:t>R/</w:t>
      </w:r>
      <w:proofErr w:type="spellStart"/>
      <w:r w:rsidRPr="00DE79D6">
        <w:rPr>
          <w:w w:val="110"/>
          <w:sz w:val="22"/>
          <w:szCs w:val="22"/>
        </w:rPr>
        <w:t>RMarkdown</w:t>
      </w:r>
      <w:proofErr w:type="spellEnd"/>
      <w:r w:rsidRPr="00DE79D6">
        <w:rPr>
          <w:spacing w:val="2"/>
          <w:w w:val="110"/>
          <w:sz w:val="22"/>
          <w:szCs w:val="22"/>
        </w:rPr>
        <w:t xml:space="preserve"> </w:t>
      </w:r>
      <w:r w:rsidRPr="00DE79D6">
        <w:rPr>
          <w:w w:val="110"/>
          <w:sz w:val="22"/>
          <w:szCs w:val="22"/>
        </w:rPr>
        <w:t>należy</w:t>
      </w:r>
      <w:r w:rsidRPr="00DE79D6">
        <w:rPr>
          <w:spacing w:val="2"/>
          <w:w w:val="110"/>
          <w:sz w:val="22"/>
          <w:szCs w:val="22"/>
        </w:rPr>
        <w:t xml:space="preserve"> </w:t>
      </w:r>
      <w:r w:rsidRPr="00DE79D6">
        <w:rPr>
          <w:w w:val="110"/>
          <w:sz w:val="22"/>
          <w:szCs w:val="22"/>
        </w:rPr>
        <w:t>również</w:t>
      </w:r>
      <w:r w:rsidRPr="00DE79D6">
        <w:rPr>
          <w:spacing w:val="2"/>
          <w:w w:val="110"/>
          <w:sz w:val="22"/>
          <w:szCs w:val="22"/>
        </w:rPr>
        <w:t xml:space="preserve"> </w:t>
      </w:r>
      <w:r w:rsidRPr="00DE79D6">
        <w:rPr>
          <w:w w:val="110"/>
          <w:sz w:val="22"/>
          <w:szCs w:val="22"/>
        </w:rPr>
        <w:t>przesłać</w:t>
      </w:r>
      <w:r w:rsidRPr="00DE79D6">
        <w:rPr>
          <w:spacing w:val="2"/>
          <w:w w:val="110"/>
          <w:sz w:val="22"/>
          <w:szCs w:val="22"/>
        </w:rPr>
        <w:t xml:space="preserve"> </w:t>
      </w:r>
      <w:r w:rsidRPr="00DE79D6">
        <w:rPr>
          <w:w w:val="110"/>
          <w:sz w:val="22"/>
          <w:szCs w:val="22"/>
        </w:rPr>
        <w:t>skrypt</w:t>
      </w:r>
      <w:r w:rsidRPr="00DE79D6">
        <w:rPr>
          <w:spacing w:val="2"/>
          <w:w w:val="110"/>
          <w:sz w:val="22"/>
          <w:szCs w:val="22"/>
        </w:rPr>
        <w:t xml:space="preserve"> </w:t>
      </w:r>
      <w:r w:rsidRPr="00DE79D6">
        <w:rPr>
          <w:w w:val="110"/>
          <w:sz w:val="22"/>
          <w:szCs w:val="22"/>
        </w:rPr>
        <w:t>R/plik</w:t>
      </w:r>
      <w:r w:rsidRPr="00DE79D6">
        <w:rPr>
          <w:spacing w:val="2"/>
          <w:w w:val="110"/>
          <w:sz w:val="22"/>
          <w:szCs w:val="22"/>
        </w:rPr>
        <w:t xml:space="preserve"> </w:t>
      </w:r>
      <w:r w:rsidRPr="00DE79D6">
        <w:rPr>
          <w:w w:val="110"/>
          <w:sz w:val="22"/>
          <w:szCs w:val="22"/>
        </w:rPr>
        <w:t>.</w:t>
      </w:r>
      <w:proofErr w:type="spellStart"/>
      <w:r w:rsidRPr="00DE79D6">
        <w:rPr>
          <w:w w:val="110"/>
          <w:sz w:val="22"/>
          <w:szCs w:val="22"/>
        </w:rPr>
        <w:t>Rmd</w:t>
      </w:r>
      <w:proofErr w:type="spellEnd"/>
      <w:r w:rsidRPr="00DE79D6">
        <w:rPr>
          <w:spacing w:val="2"/>
          <w:w w:val="110"/>
          <w:sz w:val="22"/>
          <w:szCs w:val="22"/>
        </w:rPr>
        <w:t xml:space="preserve"> </w:t>
      </w:r>
      <w:r w:rsidR="00535CAD">
        <w:rPr>
          <w:spacing w:val="2"/>
          <w:w w:val="110"/>
          <w:sz w:val="22"/>
          <w:szCs w:val="22"/>
        </w:rPr>
        <w:br/>
      </w:r>
      <w:r w:rsidRPr="00DE79D6">
        <w:rPr>
          <w:w w:val="110"/>
          <w:sz w:val="22"/>
          <w:szCs w:val="22"/>
        </w:rPr>
        <w:t>z</w:t>
      </w:r>
      <w:r w:rsidRPr="00DE79D6">
        <w:rPr>
          <w:spacing w:val="2"/>
          <w:w w:val="110"/>
          <w:sz w:val="22"/>
          <w:szCs w:val="22"/>
        </w:rPr>
        <w:t xml:space="preserve"> </w:t>
      </w:r>
      <w:r w:rsidRPr="00DE79D6">
        <w:rPr>
          <w:w w:val="110"/>
          <w:sz w:val="22"/>
          <w:szCs w:val="22"/>
        </w:rPr>
        <w:t>raportem.</w:t>
      </w:r>
    </w:p>
    <w:p w14:paraId="65019261" w14:textId="169CF9E1" w:rsidR="00007DCF" w:rsidRPr="004C49E9" w:rsidRDefault="00007DCF" w:rsidP="00AC31B5">
      <w:pPr>
        <w:tabs>
          <w:tab w:val="left" w:pos="5628"/>
        </w:tabs>
        <w:spacing w:line="276" w:lineRule="auto"/>
        <w:rPr>
          <w:rFonts w:ascii="Times New Roman" w:hAnsi="Times New Roman" w:cs="Times New Roman"/>
        </w:rPr>
      </w:pPr>
    </w:p>
    <w:p w14:paraId="7EC54FF3" w14:textId="77777777" w:rsidR="004C49E9" w:rsidRPr="00255B1D" w:rsidRDefault="004C49E9" w:rsidP="00AC31B5">
      <w:pPr>
        <w:spacing w:line="360" w:lineRule="auto"/>
        <w:rPr>
          <w:rFonts w:ascii="Times New Roman" w:hAnsi="Times New Roman" w:cs="Times New Roman"/>
          <w:b/>
        </w:rPr>
      </w:pPr>
      <w:bookmarkStart w:id="0" w:name="Charakterystyka_zbioru_danych"/>
      <w:bookmarkEnd w:id="0"/>
      <w:r w:rsidRPr="00255B1D">
        <w:rPr>
          <w:rFonts w:ascii="Times New Roman" w:hAnsi="Times New Roman" w:cs="Times New Roman"/>
          <w:b/>
        </w:rPr>
        <w:t>Charakterystyka zbioru danych</w:t>
      </w:r>
    </w:p>
    <w:p w14:paraId="3CECE511" w14:textId="498152F1" w:rsidR="006F0B7C" w:rsidRPr="00627108" w:rsidRDefault="00627108" w:rsidP="00627108">
      <w:pPr>
        <w:pStyle w:val="Tekstpodstawowy"/>
        <w:spacing w:before="116" w:line="276" w:lineRule="auto"/>
        <w:ind w:left="140" w:right="118"/>
        <w:rPr>
          <w:sz w:val="22"/>
          <w:szCs w:val="22"/>
        </w:rPr>
      </w:pPr>
      <w:r w:rsidRPr="00627108">
        <w:rPr>
          <w:w w:val="110"/>
          <w:sz w:val="22"/>
          <w:szCs w:val="22"/>
        </w:rPr>
        <w:t>Dane</w:t>
      </w:r>
      <w:r w:rsidRPr="00627108">
        <w:rPr>
          <w:spacing w:val="12"/>
          <w:w w:val="110"/>
          <w:sz w:val="22"/>
          <w:szCs w:val="22"/>
        </w:rPr>
        <w:t xml:space="preserve"> </w:t>
      </w:r>
      <w:r w:rsidRPr="00627108">
        <w:rPr>
          <w:w w:val="110"/>
          <w:sz w:val="22"/>
          <w:szCs w:val="22"/>
        </w:rPr>
        <w:t>do</w:t>
      </w:r>
      <w:r w:rsidRPr="00627108">
        <w:rPr>
          <w:spacing w:val="13"/>
          <w:w w:val="110"/>
          <w:sz w:val="22"/>
          <w:szCs w:val="22"/>
        </w:rPr>
        <w:t xml:space="preserve"> </w:t>
      </w:r>
      <w:r w:rsidRPr="00627108">
        <w:rPr>
          <w:w w:val="110"/>
          <w:sz w:val="22"/>
          <w:szCs w:val="22"/>
        </w:rPr>
        <w:t>obliczeń</w:t>
      </w:r>
      <w:r w:rsidRPr="00627108">
        <w:rPr>
          <w:spacing w:val="12"/>
          <w:w w:val="110"/>
          <w:sz w:val="22"/>
          <w:szCs w:val="22"/>
        </w:rPr>
        <w:t xml:space="preserve"> </w:t>
      </w:r>
      <w:r w:rsidRPr="00627108">
        <w:rPr>
          <w:w w:val="110"/>
          <w:sz w:val="22"/>
          <w:szCs w:val="22"/>
        </w:rPr>
        <w:t>są</w:t>
      </w:r>
      <w:r w:rsidRPr="00627108">
        <w:rPr>
          <w:spacing w:val="13"/>
          <w:w w:val="110"/>
          <w:sz w:val="22"/>
          <w:szCs w:val="22"/>
        </w:rPr>
        <w:t xml:space="preserve"> </w:t>
      </w:r>
      <w:r w:rsidRPr="00627108">
        <w:rPr>
          <w:w w:val="110"/>
          <w:sz w:val="22"/>
          <w:szCs w:val="22"/>
        </w:rPr>
        <w:t>dostępne</w:t>
      </w:r>
      <w:r w:rsidRPr="00627108">
        <w:rPr>
          <w:spacing w:val="12"/>
          <w:w w:val="110"/>
          <w:sz w:val="22"/>
          <w:szCs w:val="22"/>
        </w:rPr>
        <w:t xml:space="preserve"> </w:t>
      </w:r>
      <w:r w:rsidRPr="00627108">
        <w:rPr>
          <w:w w:val="110"/>
          <w:sz w:val="22"/>
          <w:szCs w:val="22"/>
        </w:rPr>
        <w:t>w</w:t>
      </w:r>
      <w:r w:rsidRPr="00627108">
        <w:rPr>
          <w:spacing w:val="13"/>
          <w:w w:val="110"/>
          <w:sz w:val="22"/>
          <w:szCs w:val="22"/>
        </w:rPr>
        <w:t xml:space="preserve"> </w:t>
      </w:r>
      <w:r w:rsidRPr="00627108">
        <w:rPr>
          <w:w w:val="110"/>
          <w:sz w:val="22"/>
          <w:szCs w:val="22"/>
        </w:rPr>
        <w:t>formacie</w:t>
      </w:r>
      <w:r w:rsidRPr="00627108">
        <w:rPr>
          <w:spacing w:val="12"/>
          <w:w w:val="110"/>
          <w:sz w:val="22"/>
          <w:szCs w:val="22"/>
        </w:rPr>
        <w:t xml:space="preserve"> </w:t>
      </w:r>
      <w:r w:rsidRPr="00627108">
        <w:rPr>
          <w:w w:val="115"/>
          <w:sz w:val="22"/>
          <w:szCs w:val="22"/>
        </w:rPr>
        <w:t>CSV</w:t>
      </w:r>
      <w:r w:rsidRPr="00627108">
        <w:rPr>
          <w:spacing w:val="11"/>
          <w:w w:val="115"/>
          <w:sz w:val="22"/>
          <w:szCs w:val="22"/>
        </w:rPr>
        <w:t xml:space="preserve"> </w:t>
      </w:r>
      <w:r w:rsidRPr="00627108">
        <w:rPr>
          <w:w w:val="110"/>
          <w:sz w:val="22"/>
          <w:szCs w:val="22"/>
        </w:rPr>
        <w:t>w</w:t>
      </w:r>
      <w:r w:rsidRPr="00627108">
        <w:rPr>
          <w:spacing w:val="13"/>
          <w:w w:val="110"/>
          <w:sz w:val="22"/>
          <w:szCs w:val="22"/>
        </w:rPr>
        <w:t xml:space="preserve"> </w:t>
      </w:r>
      <w:r w:rsidRPr="00627108">
        <w:rPr>
          <w:w w:val="110"/>
          <w:sz w:val="22"/>
          <w:szCs w:val="22"/>
        </w:rPr>
        <w:t>pliku</w:t>
      </w:r>
      <w:r w:rsidRPr="00627108">
        <w:rPr>
          <w:spacing w:val="12"/>
          <w:w w:val="110"/>
          <w:sz w:val="22"/>
          <w:szCs w:val="22"/>
        </w:rPr>
        <w:t xml:space="preserve"> </w:t>
      </w:r>
      <w:proofErr w:type="spellStart"/>
      <w:r w:rsidRPr="00627108">
        <w:rPr>
          <w:rFonts w:cs="Times New Roman"/>
          <w:i/>
          <w:sz w:val="22"/>
          <w:szCs w:val="22"/>
        </w:rPr>
        <w:t>zbiór_danych</w:t>
      </w:r>
      <w:proofErr w:type="spellEnd"/>
      <w:r w:rsidRPr="00627108">
        <w:rPr>
          <w:rFonts w:cs="Times New Roman"/>
          <w:sz w:val="22"/>
          <w:szCs w:val="22"/>
        </w:rPr>
        <w:t>.</w:t>
      </w:r>
      <w:r>
        <w:rPr>
          <w:w w:val="110"/>
          <w:sz w:val="22"/>
          <w:szCs w:val="22"/>
        </w:rPr>
        <w:t xml:space="preserve"> </w:t>
      </w:r>
      <w:r w:rsidRPr="00627108">
        <w:rPr>
          <w:w w:val="110"/>
          <w:sz w:val="22"/>
          <w:szCs w:val="22"/>
        </w:rPr>
        <w:t>Plik</w:t>
      </w:r>
      <w:r w:rsidRPr="00627108">
        <w:rPr>
          <w:spacing w:val="13"/>
          <w:w w:val="110"/>
          <w:sz w:val="22"/>
          <w:szCs w:val="22"/>
        </w:rPr>
        <w:t xml:space="preserve"> </w:t>
      </w:r>
      <w:r w:rsidRPr="00627108">
        <w:rPr>
          <w:w w:val="110"/>
          <w:sz w:val="22"/>
          <w:szCs w:val="22"/>
        </w:rPr>
        <w:t>z</w:t>
      </w:r>
      <w:r w:rsidRPr="00627108">
        <w:rPr>
          <w:spacing w:val="12"/>
          <w:w w:val="110"/>
          <w:sz w:val="22"/>
          <w:szCs w:val="22"/>
        </w:rPr>
        <w:t xml:space="preserve"> </w:t>
      </w:r>
      <w:r w:rsidRPr="00627108">
        <w:rPr>
          <w:w w:val="110"/>
          <w:sz w:val="22"/>
          <w:szCs w:val="22"/>
        </w:rPr>
        <w:t>danymi</w:t>
      </w:r>
      <w:r w:rsidRPr="00627108">
        <w:rPr>
          <w:spacing w:val="13"/>
          <w:w w:val="110"/>
          <w:sz w:val="22"/>
          <w:szCs w:val="22"/>
        </w:rPr>
        <w:t xml:space="preserve"> </w:t>
      </w:r>
      <w:r w:rsidRPr="00627108">
        <w:rPr>
          <w:w w:val="110"/>
          <w:sz w:val="22"/>
          <w:szCs w:val="22"/>
        </w:rPr>
        <w:t>zawiera</w:t>
      </w:r>
      <w:r w:rsidRPr="00627108">
        <w:rPr>
          <w:spacing w:val="12"/>
          <w:w w:val="110"/>
          <w:sz w:val="22"/>
          <w:szCs w:val="22"/>
        </w:rPr>
        <w:t xml:space="preserve"> </w:t>
      </w:r>
      <w:r w:rsidRPr="00627108">
        <w:rPr>
          <w:w w:val="110"/>
          <w:sz w:val="22"/>
          <w:szCs w:val="22"/>
        </w:rPr>
        <w:t xml:space="preserve">wyciąg </w:t>
      </w:r>
      <w:r w:rsidRPr="00627108">
        <w:rPr>
          <w:spacing w:val="-47"/>
          <w:w w:val="110"/>
          <w:sz w:val="22"/>
          <w:szCs w:val="22"/>
        </w:rPr>
        <w:t xml:space="preserve"> </w:t>
      </w:r>
      <w:r w:rsidRPr="00627108">
        <w:rPr>
          <w:w w:val="110"/>
          <w:sz w:val="22"/>
          <w:szCs w:val="22"/>
        </w:rPr>
        <w:t xml:space="preserve">z bazy danych Ministerstwa Finansów </w:t>
      </w:r>
      <w:proofErr w:type="spellStart"/>
      <w:r w:rsidRPr="00627108">
        <w:rPr>
          <w:w w:val="110"/>
          <w:sz w:val="22"/>
          <w:szCs w:val="22"/>
        </w:rPr>
        <w:t>Fiskalii</w:t>
      </w:r>
      <w:proofErr w:type="spellEnd"/>
      <w:r w:rsidRPr="00627108">
        <w:rPr>
          <w:w w:val="110"/>
          <w:sz w:val="22"/>
          <w:szCs w:val="22"/>
        </w:rPr>
        <w:t xml:space="preserve"> dot</w:t>
      </w:r>
      <w:r w:rsidR="0044166E">
        <w:rPr>
          <w:w w:val="110"/>
          <w:sz w:val="22"/>
          <w:szCs w:val="22"/>
        </w:rPr>
        <w:t>yczących</w:t>
      </w:r>
      <w:r w:rsidRPr="00627108">
        <w:rPr>
          <w:w w:val="110"/>
          <w:sz w:val="22"/>
          <w:szCs w:val="22"/>
        </w:rPr>
        <w:t xml:space="preserve"> rocznych deklaracji podatkowych.</w:t>
      </w:r>
      <w:r w:rsidRPr="00627108">
        <w:rPr>
          <w:spacing w:val="1"/>
          <w:w w:val="110"/>
          <w:sz w:val="22"/>
          <w:szCs w:val="22"/>
        </w:rPr>
        <w:t xml:space="preserve"> </w:t>
      </w:r>
      <w:r w:rsidRPr="00627108">
        <w:rPr>
          <w:w w:val="110"/>
          <w:sz w:val="22"/>
          <w:szCs w:val="22"/>
        </w:rPr>
        <w:t>Poniżej</w:t>
      </w:r>
      <w:r w:rsidRPr="00627108">
        <w:rPr>
          <w:spacing w:val="10"/>
          <w:w w:val="110"/>
          <w:sz w:val="22"/>
          <w:szCs w:val="22"/>
        </w:rPr>
        <w:t xml:space="preserve"> </w:t>
      </w:r>
      <w:r w:rsidRPr="00627108">
        <w:rPr>
          <w:w w:val="110"/>
          <w:sz w:val="22"/>
          <w:szCs w:val="22"/>
        </w:rPr>
        <w:t>znajduje</w:t>
      </w:r>
      <w:r w:rsidRPr="00627108">
        <w:rPr>
          <w:spacing w:val="11"/>
          <w:w w:val="110"/>
          <w:sz w:val="22"/>
          <w:szCs w:val="22"/>
        </w:rPr>
        <w:t xml:space="preserve"> </w:t>
      </w:r>
      <w:r w:rsidRPr="00627108">
        <w:rPr>
          <w:w w:val="110"/>
          <w:sz w:val="22"/>
          <w:szCs w:val="22"/>
        </w:rPr>
        <w:t>się</w:t>
      </w:r>
      <w:r w:rsidRPr="00627108">
        <w:rPr>
          <w:spacing w:val="11"/>
          <w:w w:val="110"/>
          <w:sz w:val="22"/>
          <w:szCs w:val="22"/>
        </w:rPr>
        <w:t xml:space="preserve"> </w:t>
      </w:r>
      <w:r w:rsidRPr="00627108">
        <w:rPr>
          <w:w w:val="110"/>
          <w:sz w:val="22"/>
          <w:szCs w:val="22"/>
        </w:rPr>
        <w:t>szczegółowe</w:t>
      </w:r>
      <w:r w:rsidRPr="00627108">
        <w:rPr>
          <w:spacing w:val="11"/>
          <w:w w:val="110"/>
          <w:sz w:val="22"/>
          <w:szCs w:val="22"/>
        </w:rPr>
        <w:t xml:space="preserve"> </w:t>
      </w:r>
      <w:r w:rsidRPr="00627108">
        <w:rPr>
          <w:w w:val="110"/>
          <w:sz w:val="22"/>
          <w:szCs w:val="22"/>
        </w:rPr>
        <w:t>omówienie</w:t>
      </w:r>
      <w:r w:rsidRPr="00627108">
        <w:rPr>
          <w:spacing w:val="11"/>
          <w:w w:val="110"/>
          <w:sz w:val="22"/>
          <w:szCs w:val="22"/>
        </w:rPr>
        <w:t xml:space="preserve"> </w:t>
      </w:r>
      <w:r w:rsidRPr="00627108">
        <w:rPr>
          <w:w w:val="110"/>
          <w:sz w:val="22"/>
          <w:szCs w:val="22"/>
        </w:rPr>
        <w:t>kolumn</w:t>
      </w:r>
      <w:r w:rsidRPr="00627108">
        <w:rPr>
          <w:spacing w:val="10"/>
          <w:w w:val="110"/>
          <w:sz w:val="22"/>
          <w:szCs w:val="22"/>
        </w:rPr>
        <w:t xml:space="preserve"> </w:t>
      </w:r>
      <w:r w:rsidRPr="00627108">
        <w:rPr>
          <w:w w:val="110"/>
          <w:sz w:val="22"/>
          <w:szCs w:val="22"/>
        </w:rPr>
        <w:t>z</w:t>
      </w:r>
      <w:r w:rsidRPr="00627108">
        <w:rPr>
          <w:spacing w:val="11"/>
          <w:w w:val="110"/>
          <w:sz w:val="22"/>
          <w:szCs w:val="22"/>
        </w:rPr>
        <w:t xml:space="preserve"> </w:t>
      </w:r>
      <w:r w:rsidRPr="00627108">
        <w:rPr>
          <w:w w:val="110"/>
          <w:sz w:val="22"/>
          <w:szCs w:val="22"/>
        </w:rPr>
        <w:t>bazy</w:t>
      </w:r>
      <w:r w:rsidRPr="00627108">
        <w:rPr>
          <w:spacing w:val="11"/>
          <w:w w:val="110"/>
          <w:sz w:val="22"/>
          <w:szCs w:val="22"/>
        </w:rPr>
        <w:t xml:space="preserve"> </w:t>
      </w:r>
      <w:r w:rsidRPr="00627108">
        <w:rPr>
          <w:w w:val="110"/>
          <w:sz w:val="22"/>
          <w:szCs w:val="22"/>
        </w:rPr>
        <w:t>danych</w:t>
      </w:r>
      <w:r w:rsidR="00007DCF" w:rsidRPr="00627108">
        <w:rPr>
          <w:rFonts w:cs="Times New Roman"/>
          <w:sz w:val="22"/>
          <w:szCs w:val="22"/>
        </w:rPr>
        <w:t>.</w:t>
      </w:r>
    </w:p>
    <w:p w14:paraId="71AB96FF" w14:textId="77777777" w:rsidR="006F0B7C" w:rsidRDefault="006F0B7C" w:rsidP="005924DF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830"/>
        <w:gridCol w:w="6232"/>
      </w:tblGrid>
      <w:tr w:rsidR="00E640AC" w14:paraId="43D70065" w14:textId="77777777" w:rsidTr="004A4A8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</w:tcPr>
          <w:p w14:paraId="74A9A209" w14:textId="68880942" w:rsidR="00255B1D" w:rsidRDefault="00255B1D" w:rsidP="00691778">
            <w:pPr>
              <w:rPr>
                <w:rFonts w:ascii="Times New Roman" w:hAnsi="Times New Roman" w:cs="Times New Roman"/>
              </w:rPr>
            </w:pPr>
            <w:r w:rsidRPr="00255B1D">
              <w:rPr>
                <w:rFonts w:ascii="Times New Roman" w:hAnsi="Times New Roman" w:cs="Times New Roman"/>
              </w:rPr>
              <w:t>Nazwa kolumny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</w:tcPr>
          <w:p w14:paraId="2ABA302D" w14:textId="4131A32F" w:rsidR="00255B1D" w:rsidRDefault="00255B1D" w:rsidP="00691778">
            <w:pPr>
              <w:rPr>
                <w:rFonts w:ascii="Times New Roman" w:hAnsi="Times New Roman" w:cs="Times New Roman"/>
              </w:rPr>
            </w:pPr>
            <w:r w:rsidRPr="00255B1D">
              <w:rPr>
                <w:rFonts w:ascii="Times New Roman" w:hAnsi="Times New Roman" w:cs="Times New Roman"/>
              </w:rPr>
              <w:t>Objaśnienie</w:t>
            </w:r>
          </w:p>
        </w:tc>
      </w:tr>
      <w:tr w:rsidR="00255B1D" w14:paraId="50554F73" w14:textId="77777777" w:rsidTr="00E640AC"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6F890" w14:textId="59D9376D" w:rsidR="00255B1D" w:rsidRDefault="00255B1D" w:rsidP="00691778">
            <w:pPr>
              <w:rPr>
                <w:rFonts w:ascii="Times New Roman" w:hAnsi="Times New Roman" w:cs="Times New Roman"/>
              </w:rPr>
            </w:pPr>
            <w:r w:rsidRPr="00691778">
              <w:rPr>
                <w:rFonts w:ascii="Times New Roman" w:hAnsi="Times New Roman" w:cs="Times New Roman"/>
              </w:rPr>
              <w:t>id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EA65EF" w14:textId="191F06B8" w:rsidR="00255B1D" w:rsidRDefault="00255B1D" w:rsidP="00691778">
            <w:pPr>
              <w:rPr>
                <w:rFonts w:ascii="Times New Roman" w:hAnsi="Times New Roman" w:cs="Times New Roman"/>
              </w:rPr>
            </w:pPr>
            <w:r w:rsidRPr="00691778">
              <w:rPr>
                <w:rFonts w:ascii="Times New Roman" w:hAnsi="Times New Roman" w:cs="Times New Roman"/>
              </w:rPr>
              <w:t>unikalny identyfikator podatnika</w:t>
            </w:r>
          </w:p>
        </w:tc>
      </w:tr>
      <w:tr w:rsidR="00255B1D" w14:paraId="02FBC506" w14:textId="77777777" w:rsidTr="00E640AC"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5CF82" w14:textId="2A29DC85" w:rsidR="00255B1D" w:rsidRDefault="00255B1D" w:rsidP="00691778">
            <w:pPr>
              <w:rPr>
                <w:rFonts w:ascii="Times New Roman" w:hAnsi="Times New Roman" w:cs="Times New Roman"/>
              </w:rPr>
            </w:pPr>
            <w:proofErr w:type="spellStart"/>
            <w:r w:rsidRPr="00691778">
              <w:rPr>
                <w:rFonts w:ascii="Times New Roman" w:hAnsi="Times New Roman" w:cs="Times New Roman"/>
              </w:rPr>
              <w:t>d_uop</w:t>
            </w:r>
            <w:proofErr w:type="spellEnd"/>
          </w:p>
        </w:tc>
        <w:tc>
          <w:tcPr>
            <w:tcW w:w="6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869B2B" w14:textId="2B6D5C10" w:rsidR="00255B1D" w:rsidRDefault="00255B1D" w:rsidP="00691778">
            <w:pPr>
              <w:rPr>
                <w:rFonts w:ascii="Times New Roman" w:hAnsi="Times New Roman" w:cs="Times New Roman"/>
              </w:rPr>
            </w:pPr>
            <w:r w:rsidRPr="00691778">
              <w:rPr>
                <w:rFonts w:ascii="Times New Roman" w:hAnsi="Times New Roman" w:cs="Times New Roman"/>
              </w:rPr>
              <w:t>roczny dochód z pracy najemnej</w:t>
            </w:r>
          </w:p>
        </w:tc>
      </w:tr>
      <w:tr w:rsidR="00255B1D" w14:paraId="0C9DE3F9" w14:textId="77777777" w:rsidTr="00E640AC"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22929" w14:textId="2CCC0DBE" w:rsidR="00255B1D" w:rsidRDefault="00255B1D" w:rsidP="00691778">
            <w:pPr>
              <w:rPr>
                <w:rFonts w:ascii="Times New Roman" w:hAnsi="Times New Roman" w:cs="Times New Roman"/>
              </w:rPr>
            </w:pPr>
            <w:proofErr w:type="spellStart"/>
            <w:r w:rsidRPr="00691778">
              <w:rPr>
                <w:rFonts w:ascii="Times New Roman" w:hAnsi="Times New Roman" w:cs="Times New Roman"/>
              </w:rPr>
              <w:t>d_dg</w:t>
            </w:r>
            <w:proofErr w:type="spellEnd"/>
          </w:p>
        </w:tc>
        <w:tc>
          <w:tcPr>
            <w:tcW w:w="6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1C34B" w14:textId="72A2E014" w:rsidR="00255B1D" w:rsidRDefault="00255B1D" w:rsidP="00691778">
            <w:pPr>
              <w:rPr>
                <w:rFonts w:ascii="Times New Roman" w:hAnsi="Times New Roman" w:cs="Times New Roman"/>
              </w:rPr>
            </w:pPr>
            <w:r w:rsidRPr="00691778">
              <w:rPr>
                <w:rFonts w:ascii="Times New Roman" w:hAnsi="Times New Roman" w:cs="Times New Roman"/>
              </w:rPr>
              <w:t>roczny dochód z działalności gospodarczej</w:t>
            </w:r>
          </w:p>
        </w:tc>
      </w:tr>
      <w:tr w:rsidR="00255B1D" w14:paraId="7E27C6A7" w14:textId="77777777" w:rsidTr="00E640AC"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3F8520" w14:textId="0D2D3D83" w:rsidR="00255B1D" w:rsidRDefault="00255B1D" w:rsidP="00691778">
            <w:pPr>
              <w:rPr>
                <w:rFonts w:ascii="Times New Roman" w:hAnsi="Times New Roman" w:cs="Times New Roman"/>
              </w:rPr>
            </w:pPr>
            <w:proofErr w:type="spellStart"/>
            <w:r w:rsidRPr="00691778">
              <w:rPr>
                <w:rFonts w:ascii="Times New Roman" w:hAnsi="Times New Roman" w:cs="Times New Roman"/>
              </w:rPr>
              <w:t>d_fin</w:t>
            </w:r>
            <w:proofErr w:type="spellEnd"/>
          </w:p>
        </w:tc>
        <w:tc>
          <w:tcPr>
            <w:tcW w:w="6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2E2E8" w14:textId="4755015F" w:rsidR="00255B1D" w:rsidRDefault="00255B1D" w:rsidP="00691778">
            <w:pPr>
              <w:rPr>
                <w:rFonts w:ascii="Times New Roman" w:hAnsi="Times New Roman" w:cs="Times New Roman"/>
              </w:rPr>
            </w:pPr>
            <w:r w:rsidRPr="00691778">
              <w:rPr>
                <w:rFonts w:ascii="Times New Roman" w:hAnsi="Times New Roman" w:cs="Times New Roman"/>
              </w:rPr>
              <w:t>roczny dochód z rynku kapitałowego</w:t>
            </w:r>
          </w:p>
        </w:tc>
      </w:tr>
      <w:tr w:rsidR="00255B1D" w14:paraId="0A2DD38C" w14:textId="77777777" w:rsidTr="00E640AC"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CF5D8" w14:textId="4C598033" w:rsidR="00255B1D" w:rsidRDefault="00255B1D" w:rsidP="00691778">
            <w:pPr>
              <w:rPr>
                <w:rFonts w:ascii="Times New Roman" w:hAnsi="Times New Roman" w:cs="Times New Roman"/>
              </w:rPr>
            </w:pPr>
            <w:proofErr w:type="spellStart"/>
            <w:r w:rsidRPr="00691778">
              <w:rPr>
                <w:rFonts w:ascii="Times New Roman" w:hAnsi="Times New Roman" w:cs="Times New Roman"/>
              </w:rPr>
              <w:t>forma_opodatkowania</w:t>
            </w:r>
            <w:proofErr w:type="spellEnd"/>
          </w:p>
        </w:tc>
        <w:tc>
          <w:tcPr>
            <w:tcW w:w="6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03F01" w14:textId="74923614" w:rsidR="00255B1D" w:rsidRPr="00255B1D" w:rsidRDefault="00255B1D" w:rsidP="00691778">
            <w:pPr>
              <w:rPr>
                <w:rFonts w:ascii="Times New Roman" w:hAnsi="Times New Roman" w:cs="Times New Roman"/>
              </w:rPr>
            </w:pPr>
            <w:r w:rsidRPr="00691778">
              <w:rPr>
                <w:rFonts w:ascii="Times New Roman" w:hAnsi="Times New Roman" w:cs="Times New Roman"/>
              </w:rPr>
              <w:t>“skala” lub “</w:t>
            </w:r>
            <w:proofErr w:type="spellStart"/>
            <w:r w:rsidRPr="00691778">
              <w:rPr>
                <w:rFonts w:ascii="Times New Roman" w:hAnsi="Times New Roman" w:cs="Times New Roman"/>
              </w:rPr>
              <w:t>liniowka</w:t>
            </w:r>
            <w:proofErr w:type="spellEnd"/>
            <w:r w:rsidRPr="00691778">
              <w:rPr>
                <w:rFonts w:ascii="Times New Roman" w:hAnsi="Times New Roman" w:cs="Times New Roman"/>
              </w:rPr>
              <w:t>” dla przedsiębiorców (zg</w:t>
            </w:r>
            <w:r>
              <w:rPr>
                <w:rFonts w:ascii="Times New Roman" w:hAnsi="Times New Roman" w:cs="Times New Roman"/>
              </w:rPr>
              <w:t xml:space="preserve">odnie z deklaracją </w:t>
            </w:r>
            <w:r w:rsidRPr="00691778">
              <w:rPr>
                <w:rFonts w:ascii="Times New Roman" w:hAnsi="Times New Roman" w:cs="Times New Roman"/>
              </w:rPr>
              <w:t>złożoną na początku roku), “nie dotyczy” dla pozostałych</w:t>
            </w:r>
          </w:p>
        </w:tc>
      </w:tr>
    </w:tbl>
    <w:p w14:paraId="36075D18" w14:textId="77777777" w:rsidR="00E640AC" w:rsidRDefault="00E640AC" w:rsidP="00691778">
      <w:pPr>
        <w:rPr>
          <w:rFonts w:ascii="Times New Roman" w:hAnsi="Times New Roman" w:cs="Times New Roman"/>
        </w:rPr>
      </w:pPr>
    </w:p>
    <w:p w14:paraId="46EE58B1" w14:textId="16B362F9" w:rsidR="00E54D1D" w:rsidRDefault="00E80AA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Całość pracy powinna zająć do </w:t>
      </w:r>
      <w:r w:rsidR="00DC38D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stron wraz z ew</w:t>
      </w:r>
      <w:r w:rsidR="0044166E">
        <w:rPr>
          <w:rFonts w:ascii="Times New Roman" w:hAnsi="Times New Roman" w:cs="Times New Roman"/>
        </w:rPr>
        <w:t>entualnymi</w:t>
      </w:r>
      <w:r>
        <w:rPr>
          <w:rFonts w:ascii="Times New Roman" w:hAnsi="Times New Roman" w:cs="Times New Roman"/>
        </w:rPr>
        <w:t xml:space="preserve"> wykresami lub tabelami, nie licząc bibliografii</w:t>
      </w:r>
      <w:r w:rsidR="0044166E">
        <w:rPr>
          <w:rFonts w:ascii="Times New Roman" w:hAnsi="Times New Roman" w:cs="Times New Roman"/>
          <w:b/>
        </w:rPr>
        <w:t>.</w:t>
      </w:r>
      <w:r w:rsidR="00F300FC">
        <w:rPr>
          <w:rFonts w:ascii="Times New Roman" w:hAnsi="Times New Roman" w:cs="Times New Roman"/>
          <w:b/>
        </w:rPr>
        <w:t xml:space="preserve"> </w:t>
      </w:r>
    </w:p>
    <w:sectPr w:rsidR="00E54D1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0D47D" w14:textId="77777777" w:rsidR="007B6BE8" w:rsidRDefault="007B6BE8" w:rsidP="00151356">
      <w:pPr>
        <w:spacing w:after="0" w:line="240" w:lineRule="auto"/>
      </w:pPr>
      <w:r>
        <w:separator/>
      </w:r>
    </w:p>
  </w:endnote>
  <w:endnote w:type="continuationSeparator" w:id="0">
    <w:p w14:paraId="539833D5" w14:textId="77777777" w:rsidR="007B6BE8" w:rsidRDefault="007B6BE8" w:rsidP="00151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4342697"/>
      <w:docPartObj>
        <w:docPartGallery w:val="Page Numbers (Bottom of Page)"/>
        <w:docPartUnique/>
      </w:docPartObj>
    </w:sdtPr>
    <w:sdtEndPr/>
    <w:sdtContent>
      <w:p w14:paraId="15DED83D" w14:textId="0BAFB7E5" w:rsidR="00C10719" w:rsidRDefault="00C107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3A6">
          <w:rPr>
            <w:noProof/>
          </w:rPr>
          <w:t>1</w:t>
        </w:r>
        <w:r>
          <w:fldChar w:fldCharType="end"/>
        </w:r>
      </w:p>
    </w:sdtContent>
  </w:sdt>
  <w:p w14:paraId="770B4070" w14:textId="3E24690C" w:rsidR="00007DCF" w:rsidRDefault="00007DCF">
    <w:pPr>
      <w:pStyle w:val="Tekstpodstawowy"/>
      <w:spacing w:line="12" w:lineRule="auto"/>
    </w:pPr>
  </w:p>
  <w:p w14:paraId="45906CFF" w14:textId="77777777" w:rsidR="0035747D" w:rsidRDefault="003574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03B78" w14:textId="77777777" w:rsidR="007B6BE8" w:rsidRDefault="007B6BE8" w:rsidP="00151356">
      <w:pPr>
        <w:spacing w:after="0" w:line="240" w:lineRule="auto"/>
      </w:pPr>
      <w:r>
        <w:separator/>
      </w:r>
    </w:p>
  </w:footnote>
  <w:footnote w:type="continuationSeparator" w:id="0">
    <w:p w14:paraId="426055D2" w14:textId="77777777" w:rsidR="007B6BE8" w:rsidRDefault="007B6BE8" w:rsidP="00151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43106"/>
    <w:multiLevelType w:val="hybridMultilevel"/>
    <w:tmpl w:val="C59A2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473D5"/>
    <w:multiLevelType w:val="hybridMultilevel"/>
    <w:tmpl w:val="F4CA6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D57AC"/>
    <w:multiLevelType w:val="hybridMultilevel"/>
    <w:tmpl w:val="4ACE4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1736A"/>
    <w:multiLevelType w:val="hybridMultilevel"/>
    <w:tmpl w:val="72583ECC"/>
    <w:lvl w:ilvl="0" w:tplc="B0948F42">
      <w:numFmt w:val="bullet"/>
      <w:lvlText w:val=""/>
      <w:lvlJc w:val="left"/>
      <w:pPr>
        <w:ind w:left="510" w:hanging="15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45D00"/>
    <w:multiLevelType w:val="multilevel"/>
    <w:tmpl w:val="1D70C060"/>
    <w:lvl w:ilvl="0">
      <w:start w:val="1"/>
      <w:numFmt w:val="decimal"/>
      <w:lvlText w:val="%1."/>
      <w:lvlJc w:val="left"/>
      <w:pPr>
        <w:tabs>
          <w:tab w:val="num" w:pos="0"/>
        </w:tabs>
        <w:ind w:left="622" w:hanging="255"/>
      </w:pPr>
      <w:rPr>
        <w:rFonts w:ascii="Calibri" w:eastAsia="Calibri" w:hAnsi="Calibri" w:cs="Calibri"/>
        <w:b w:val="0"/>
        <w:bCs w:val="0"/>
        <w:i w:val="0"/>
        <w:iCs w:val="0"/>
        <w:w w:val="102"/>
        <w:sz w:val="20"/>
        <w:szCs w:val="2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24" w:hanging="255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28" w:hanging="255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2" w:hanging="255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6" w:hanging="255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40" w:hanging="255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44" w:hanging="255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48" w:hanging="255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52" w:hanging="255"/>
      </w:pPr>
      <w:rPr>
        <w:rFonts w:ascii="Symbol" w:hAnsi="Symbol" w:cs="Symbol" w:hint="default"/>
        <w:lang w:val="pl-PL" w:eastAsia="en-US" w:bidi="ar-SA"/>
      </w:rPr>
    </w:lvl>
  </w:abstractNum>
  <w:abstractNum w:abstractNumId="5" w15:restartNumberingAfterBreak="0">
    <w:nsid w:val="4A2821F8"/>
    <w:multiLevelType w:val="multilevel"/>
    <w:tmpl w:val="B7884A72"/>
    <w:lvl w:ilvl="0">
      <w:start w:val="1"/>
      <w:numFmt w:val="bullet"/>
      <w:lvlText w:val=""/>
      <w:lvlJc w:val="left"/>
      <w:pPr>
        <w:tabs>
          <w:tab w:val="num" w:pos="0"/>
        </w:tabs>
        <w:ind w:left="614" w:hanging="255"/>
      </w:pPr>
      <w:rPr>
        <w:rFonts w:ascii="Symbol" w:hAnsi="Symbol" w:hint="default"/>
        <w:b w:val="0"/>
        <w:bCs w:val="0"/>
        <w:i w:val="0"/>
        <w:iCs w:val="0"/>
        <w:w w:val="155"/>
        <w:sz w:val="20"/>
        <w:szCs w:val="20"/>
        <w:lang w:val="pl-PL" w:eastAsia="en-US" w:bidi="ar-SA"/>
      </w:rPr>
    </w:lvl>
    <w:lvl w:ilvl="1">
      <w:numFmt w:val="bullet"/>
      <w:lvlText w:val="—"/>
      <w:lvlJc w:val="left"/>
      <w:pPr>
        <w:tabs>
          <w:tab w:val="num" w:pos="0"/>
        </w:tabs>
        <w:ind w:left="1076" w:hanging="215"/>
      </w:pPr>
      <w:rPr>
        <w:rFonts w:ascii="Calibri" w:hAnsi="Calibri" w:cs="Calibri" w:hint="default"/>
        <w:b/>
        <w:bCs/>
        <w:i w:val="0"/>
        <w:iCs w:val="0"/>
        <w:w w:val="63"/>
        <w:sz w:val="20"/>
        <w:szCs w:val="20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33" w:hanging="215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86" w:hanging="215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40" w:hanging="215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93" w:hanging="215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46" w:hanging="215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0" w:hanging="215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53" w:hanging="215"/>
      </w:pPr>
      <w:rPr>
        <w:rFonts w:ascii="Symbol" w:hAnsi="Symbol" w:cs="Symbol" w:hint="default"/>
        <w:lang w:val="pl-PL" w:eastAsia="en-US" w:bidi="ar-SA"/>
      </w:rPr>
    </w:lvl>
  </w:abstractNum>
  <w:abstractNum w:abstractNumId="6" w15:restartNumberingAfterBreak="0">
    <w:nsid w:val="4FB35691"/>
    <w:multiLevelType w:val="multilevel"/>
    <w:tmpl w:val="976A69C6"/>
    <w:lvl w:ilvl="0">
      <w:numFmt w:val="bullet"/>
      <w:lvlText w:val="•"/>
      <w:lvlJc w:val="left"/>
      <w:pPr>
        <w:tabs>
          <w:tab w:val="num" w:pos="0"/>
        </w:tabs>
        <w:ind w:left="614" w:hanging="255"/>
      </w:pPr>
      <w:rPr>
        <w:rFonts w:ascii="Calibri" w:hAnsi="Calibri" w:cs="Calibri" w:hint="default"/>
        <w:b w:val="0"/>
        <w:bCs w:val="0"/>
        <w:i w:val="0"/>
        <w:iCs w:val="0"/>
        <w:w w:val="155"/>
        <w:sz w:val="20"/>
        <w:szCs w:val="20"/>
        <w:lang w:val="pl-PL" w:eastAsia="en-US" w:bidi="ar-SA"/>
      </w:rPr>
    </w:lvl>
    <w:lvl w:ilvl="1">
      <w:numFmt w:val="bullet"/>
      <w:lvlText w:val="—"/>
      <w:lvlJc w:val="left"/>
      <w:pPr>
        <w:tabs>
          <w:tab w:val="num" w:pos="0"/>
        </w:tabs>
        <w:ind w:left="1076" w:hanging="215"/>
      </w:pPr>
      <w:rPr>
        <w:rFonts w:ascii="Calibri" w:hAnsi="Calibri" w:cs="Calibri" w:hint="default"/>
        <w:b/>
        <w:bCs/>
        <w:i w:val="0"/>
        <w:iCs w:val="0"/>
        <w:w w:val="63"/>
        <w:sz w:val="20"/>
        <w:szCs w:val="20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33" w:hanging="215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86" w:hanging="215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40" w:hanging="215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93" w:hanging="215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46" w:hanging="215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0" w:hanging="215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53" w:hanging="215"/>
      </w:pPr>
      <w:rPr>
        <w:rFonts w:ascii="Symbol" w:hAnsi="Symbol" w:cs="Symbol" w:hint="default"/>
        <w:lang w:val="pl-PL" w:eastAsia="en-US" w:bidi="ar-SA"/>
      </w:rPr>
    </w:lvl>
  </w:abstractNum>
  <w:abstractNum w:abstractNumId="7" w15:restartNumberingAfterBreak="0">
    <w:nsid w:val="62FC1FB4"/>
    <w:multiLevelType w:val="hybridMultilevel"/>
    <w:tmpl w:val="C980B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82B66"/>
    <w:multiLevelType w:val="multilevel"/>
    <w:tmpl w:val="2AA66A38"/>
    <w:lvl w:ilvl="0">
      <w:start w:val="1"/>
      <w:numFmt w:val="decimal"/>
      <w:lvlText w:val="%1."/>
      <w:lvlJc w:val="left"/>
      <w:pPr>
        <w:tabs>
          <w:tab w:val="num" w:pos="0"/>
        </w:tabs>
        <w:ind w:left="638" w:hanging="255"/>
      </w:pPr>
      <w:rPr>
        <w:rFonts w:ascii="Calibri" w:eastAsia="Calibri" w:hAnsi="Calibri" w:cs="Calibri"/>
        <w:b w:val="0"/>
        <w:bCs w:val="0"/>
        <w:i w:val="0"/>
        <w:iCs w:val="0"/>
        <w:w w:val="102"/>
        <w:sz w:val="20"/>
        <w:szCs w:val="2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42" w:hanging="255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4" w:hanging="255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6" w:hanging="255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8" w:hanging="255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50" w:hanging="255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52" w:hanging="255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54" w:hanging="255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56" w:hanging="255"/>
      </w:pPr>
      <w:rPr>
        <w:rFonts w:ascii="Symbol" w:hAnsi="Symbol" w:cs="Symbol" w:hint="default"/>
        <w:lang w:val="pl-PL" w:eastAsia="en-US" w:bidi="ar-SA"/>
      </w:rPr>
    </w:lvl>
  </w:abstractNum>
  <w:abstractNum w:abstractNumId="9" w15:restartNumberingAfterBreak="0">
    <w:nsid w:val="69047A00"/>
    <w:multiLevelType w:val="hybridMultilevel"/>
    <w:tmpl w:val="2AF8F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A0840"/>
    <w:multiLevelType w:val="hybridMultilevel"/>
    <w:tmpl w:val="BE3C7E86"/>
    <w:lvl w:ilvl="0" w:tplc="6B145C60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773F5"/>
    <w:multiLevelType w:val="hybridMultilevel"/>
    <w:tmpl w:val="A0B6E7A8"/>
    <w:lvl w:ilvl="0" w:tplc="9AE013AC">
      <w:start w:val="1"/>
      <w:numFmt w:val="decimal"/>
      <w:lvlText w:val="%1."/>
      <w:lvlJc w:val="left"/>
      <w:pPr>
        <w:ind w:left="720" w:hanging="360"/>
      </w:pPr>
    </w:lvl>
    <w:lvl w:ilvl="1" w:tplc="F754FEBA">
      <w:start w:val="1"/>
      <w:numFmt w:val="lowerLetter"/>
      <w:lvlText w:val="%2."/>
      <w:lvlJc w:val="left"/>
      <w:pPr>
        <w:ind w:left="1440" w:hanging="360"/>
      </w:pPr>
    </w:lvl>
    <w:lvl w:ilvl="2" w:tplc="F2A8BBC2">
      <w:start w:val="1"/>
      <w:numFmt w:val="lowerRoman"/>
      <w:lvlText w:val="%3."/>
      <w:lvlJc w:val="right"/>
      <w:pPr>
        <w:ind w:left="2160" w:hanging="180"/>
      </w:pPr>
    </w:lvl>
    <w:lvl w:ilvl="3" w:tplc="741CD1E8">
      <w:start w:val="1"/>
      <w:numFmt w:val="decimal"/>
      <w:lvlText w:val="%4."/>
      <w:lvlJc w:val="left"/>
      <w:pPr>
        <w:ind w:left="2880" w:hanging="360"/>
      </w:pPr>
    </w:lvl>
    <w:lvl w:ilvl="4" w:tplc="49F0D6B0">
      <w:start w:val="1"/>
      <w:numFmt w:val="lowerLetter"/>
      <w:lvlText w:val="%5."/>
      <w:lvlJc w:val="left"/>
      <w:pPr>
        <w:ind w:left="3600" w:hanging="360"/>
      </w:pPr>
    </w:lvl>
    <w:lvl w:ilvl="5" w:tplc="BC9A0716">
      <w:start w:val="1"/>
      <w:numFmt w:val="lowerRoman"/>
      <w:lvlText w:val="%6."/>
      <w:lvlJc w:val="right"/>
      <w:pPr>
        <w:ind w:left="4320" w:hanging="180"/>
      </w:pPr>
    </w:lvl>
    <w:lvl w:ilvl="6" w:tplc="14B0EE6C">
      <w:start w:val="1"/>
      <w:numFmt w:val="decimal"/>
      <w:lvlText w:val="%7."/>
      <w:lvlJc w:val="left"/>
      <w:pPr>
        <w:ind w:left="5040" w:hanging="360"/>
      </w:pPr>
    </w:lvl>
    <w:lvl w:ilvl="7" w:tplc="43CEC376">
      <w:start w:val="1"/>
      <w:numFmt w:val="lowerLetter"/>
      <w:lvlText w:val="%8."/>
      <w:lvlJc w:val="left"/>
      <w:pPr>
        <w:ind w:left="5760" w:hanging="360"/>
      </w:pPr>
    </w:lvl>
    <w:lvl w:ilvl="8" w:tplc="1CA424A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7638E"/>
    <w:multiLevelType w:val="hybridMultilevel"/>
    <w:tmpl w:val="1FFEA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10"/>
  </w:num>
  <w:num w:numId="10">
    <w:abstractNumId w:val="9"/>
  </w:num>
  <w:num w:numId="11">
    <w:abstractNumId w:val="12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B26"/>
    <w:rsid w:val="00007DCF"/>
    <w:rsid w:val="00090350"/>
    <w:rsid w:val="000A4629"/>
    <w:rsid w:val="000C1D31"/>
    <w:rsid w:val="000E212D"/>
    <w:rsid w:val="00132125"/>
    <w:rsid w:val="00151356"/>
    <w:rsid w:val="0015456F"/>
    <w:rsid w:val="00161E8B"/>
    <w:rsid w:val="00163310"/>
    <w:rsid w:val="00181EAE"/>
    <w:rsid w:val="001C774D"/>
    <w:rsid w:val="001F1028"/>
    <w:rsid w:val="001F788C"/>
    <w:rsid w:val="00215284"/>
    <w:rsid w:val="00255B1D"/>
    <w:rsid w:val="00291E59"/>
    <w:rsid w:val="002A08D1"/>
    <w:rsid w:val="002A1335"/>
    <w:rsid w:val="002A4650"/>
    <w:rsid w:val="002B1D5C"/>
    <w:rsid w:val="002C3E21"/>
    <w:rsid w:val="002E6092"/>
    <w:rsid w:val="002F085A"/>
    <w:rsid w:val="002F4937"/>
    <w:rsid w:val="00300B5B"/>
    <w:rsid w:val="0035747D"/>
    <w:rsid w:val="003723A6"/>
    <w:rsid w:val="003B2903"/>
    <w:rsid w:val="003D6DD6"/>
    <w:rsid w:val="00433D90"/>
    <w:rsid w:val="00440D63"/>
    <w:rsid w:val="0044166E"/>
    <w:rsid w:val="004A4A85"/>
    <w:rsid w:val="004C49E9"/>
    <w:rsid w:val="00501036"/>
    <w:rsid w:val="005207FB"/>
    <w:rsid w:val="00535321"/>
    <w:rsid w:val="00535CAD"/>
    <w:rsid w:val="00536098"/>
    <w:rsid w:val="0055039C"/>
    <w:rsid w:val="005924DF"/>
    <w:rsid w:val="005D317E"/>
    <w:rsid w:val="005F48F1"/>
    <w:rsid w:val="00605220"/>
    <w:rsid w:val="00612ACB"/>
    <w:rsid w:val="00616338"/>
    <w:rsid w:val="00627108"/>
    <w:rsid w:val="00643C4B"/>
    <w:rsid w:val="00691778"/>
    <w:rsid w:val="006954B3"/>
    <w:rsid w:val="006F0B7C"/>
    <w:rsid w:val="00705B1A"/>
    <w:rsid w:val="007518F3"/>
    <w:rsid w:val="007865A5"/>
    <w:rsid w:val="007B6BE8"/>
    <w:rsid w:val="007D0B26"/>
    <w:rsid w:val="008C3C0D"/>
    <w:rsid w:val="008E4F05"/>
    <w:rsid w:val="008F42B4"/>
    <w:rsid w:val="008F736E"/>
    <w:rsid w:val="00900924"/>
    <w:rsid w:val="0090796B"/>
    <w:rsid w:val="00934734"/>
    <w:rsid w:val="009461F5"/>
    <w:rsid w:val="0096027A"/>
    <w:rsid w:val="009E2F24"/>
    <w:rsid w:val="00A12C31"/>
    <w:rsid w:val="00A601C5"/>
    <w:rsid w:val="00A7155D"/>
    <w:rsid w:val="00A73F6B"/>
    <w:rsid w:val="00A91494"/>
    <w:rsid w:val="00AB28CC"/>
    <w:rsid w:val="00AC31B5"/>
    <w:rsid w:val="00AC5DC5"/>
    <w:rsid w:val="00AE2CEC"/>
    <w:rsid w:val="00B043DB"/>
    <w:rsid w:val="00B82F63"/>
    <w:rsid w:val="00BA3A8C"/>
    <w:rsid w:val="00BE1DBD"/>
    <w:rsid w:val="00C10719"/>
    <w:rsid w:val="00C1440E"/>
    <w:rsid w:val="00C15302"/>
    <w:rsid w:val="00C36296"/>
    <w:rsid w:val="00CB13CA"/>
    <w:rsid w:val="00CD748F"/>
    <w:rsid w:val="00D473E9"/>
    <w:rsid w:val="00D51877"/>
    <w:rsid w:val="00D6728C"/>
    <w:rsid w:val="00D93A1C"/>
    <w:rsid w:val="00DC38D8"/>
    <w:rsid w:val="00DE79D6"/>
    <w:rsid w:val="00E078CC"/>
    <w:rsid w:val="00E54D1D"/>
    <w:rsid w:val="00E62382"/>
    <w:rsid w:val="00E640AC"/>
    <w:rsid w:val="00E80AA2"/>
    <w:rsid w:val="00E951CB"/>
    <w:rsid w:val="00E9640A"/>
    <w:rsid w:val="00EA089F"/>
    <w:rsid w:val="00EC6DA7"/>
    <w:rsid w:val="00F01385"/>
    <w:rsid w:val="00F10A6F"/>
    <w:rsid w:val="00F20DBD"/>
    <w:rsid w:val="00F300FC"/>
    <w:rsid w:val="00FA7AF1"/>
    <w:rsid w:val="00FB0299"/>
    <w:rsid w:val="00FB4213"/>
    <w:rsid w:val="00FF38BD"/>
    <w:rsid w:val="5664D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D8AFB1"/>
  <w15:chartTrackingRefBased/>
  <w15:docId w15:val="{E5E017EA-9496-42DF-BBB1-12D93BFE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B26"/>
  </w:style>
  <w:style w:type="paragraph" w:styleId="Nagwek2">
    <w:name w:val="heading 2"/>
    <w:basedOn w:val="Normalny"/>
    <w:link w:val="Nagwek2Znak"/>
    <w:uiPriority w:val="1"/>
    <w:qFormat/>
    <w:rsid w:val="00007DCF"/>
    <w:pPr>
      <w:widowControl w:val="0"/>
      <w:suppressAutoHyphens/>
      <w:spacing w:after="0" w:line="240" w:lineRule="auto"/>
      <w:ind w:left="140"/>
      <w:outlineLvl w:val="1"/>
    </w:pPr>
    <w:rPr>
      <w:rFonts w:ascii="Times New Roman" w:eastAsia="Calibri" w:hAnsi="Times New Roman" w:cs="Calibr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715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15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15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15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155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1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55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B28CC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0E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E212D"/>
  </w:style>
  <w:style w:type="character" w:customStyle="1" w:styleId="eop">
    <w:name w:val="eop"/>
    <w:basedOn w:val="Domylnaczcionkaakapitu"/>
    <w:rsid w:val="000E212D"/>
  </w:style>
  <w:style w:type="paragraph" w:styleId="Akapitzlist">
    <w:name w:val="List Paragraph"/>
    <w:basedOn w:val="Normalny"/>
    <w:uiPriority w:val="1"/>
    <w:qFormat/>
    <w:rsid w:val="001C77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77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77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774D"/>
    <w:rPr>
      <w:vertAlign w:val="superscript"/>
    </w:rPr>
  </w:style>
  <w:style w:type="table" w:styleId="Tabela-Siatka">
    <w:name w:val="Table Grid"/>
    <w:basedOn w:val="Standardowy"/>
    <w:uiPriority w:val="39"/>
    <w:rsid w:val="00255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1"/>
    <w:rsid w:val="00007DCF"/>
    <w:rPr>
      <w:rFonts w:ascii="Times New Roman" w:eastAsia="Calibri" w:hAnsi="Times New Roman" w:cs="Calibri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007DCF"/>
    <w:pPr>
      <w:widowControl w:val="0"/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07DCF"/>
    <w:rPr>
      <w:rFonts w:ascii="Times New Roman" w:eastAsia="Calibri" w:hAnsi="Times New Roman" w:cs="Calibri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07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DCF"/>
  </w:style>
  <w:style w:type="paragraph" w:styleId="Stopka">
    <w:name w:val="footer"/>
    <w:basedOn w:val="Normalny"/>
    <w:link w:val="StopkaZnak"/>
    <w:uiPriority w:val="99"/>
    <w:unhideWhenUsed/>
    <w:rsid w:val="00007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7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rmarkdown.rstudio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B714EC55F5B845891B483CE414F30B" ma:contentTypeVersion="" ma:contentTypeDescription="Utwórz nowy dokument." ma:contentTypeScope="" ma:versionID="07bd9a868e8a5cbf4cfeda6b485d27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C01861-D923-46C4-AC8F-B1E5A9FB8A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B6FF2-7B9C-429E-AB66-A8C1F30FA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2E0788-B133-4C49-BDFD-6101DAE565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6032</Characters>
  <Application>Microsoft Office Word</Application>
  <DocSecurity>4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Chmura Rafał</dc:creator>
  <cp:keywords/>
  <dc:description/>
  <cp:lastModifiedBy>Gronek Paulina</cp:lastModifiedBy>
  <cp:revision>2</cp:revision>
  <dcterms:created xsi:type="dcterms:W3CDTF">2024-03-27T08:38:00Z</dcterms:created>
  <dcterms:modified xsi:type="dcterms:W3CDTF">2024-03-27T08:38:00Z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0x010100B4B714EC55F5B845891B483CE414F30B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UxC4dwLulzfINJ8nQH+xvX5LNGipWa4BRSZhPgxsCvmwktE1Oo1hmQh9cAX2ZR1aT62AqEoHa8Qgufl7axhC0Q==</vt:lpwstr>
  </property>
  <property fmtid="{D5CDD505-2E9C-101B-9397-08002B2CF9AE}" pid="5" name="MFClassificationDate">
    <vt:lpwstr>2022-03-28T13:14:33.2667494+02:00</vt:lpwstr>
  </property>
  <property fmtid="{D5CDD505-2E9C-101B-9397-08002B2CF9AE}" pid="6" name="MFClassifiedBySID">
    <vt:lpwstr>UxC4dwLulzfINJ8nQH+xvX5LNGipWa4BRSZhPgxsCvm42mrIC/DSDv0ggS+FjUN/2v1BBotkLlY5aAiEhoi6uYK8tD0NJ7EmZUO6ODVcBQ0+jkNQ/UQ7ahc2e6scBvdy</vt:lpwstr>
  </property>
  <property fmtid="{D5CDD505-2E9C-101B-9397-08002B2CF9AE}" pid="7" name="MFGRNItemId">
    <vt:lpwstr>GRN-d6db473f-b909-450a-bebe-f350e998eb36</vt:lpwstr>
  </property>
  <property fmtid="{D5CDD505-2E9C-101B-9397-08002B2CF9AE}" pid="8" name="MFHash">
    <vt:lpwstr>RAPnccqq+OZN8pPb8ZEYHBt/kPSIwEcoMhca1z+otEo=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