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15C9" w14:textId="7D9C3D46" w:rsidR="001E4288" w:rsidRPr="00623E87" w:rsidRDefault="001E4288" w:rsidP="001E4288">
      <w:pPr>
        <w:suppressAutoHyphens/>
        <w:jc w:val="right"/>
        <w:rPr>
          <w:rFonts w:ascii="Times New Roman" w:eastAsia="Times New Roman" w:hAnsi="Times New Roman"/>
          <w:lang w:val="pt-BR" w:eastAsia="ar-SA"/>
        </w:rPr>
      </w:pPr>
      <w:r w:rsidRPr="00623E87">
        <w:rPr>
          <w:rFonts w:ascii="Times New Roman" w:eastAsia="Times New Roman" w:hAnsi="Times New Roman"/>
          <w:lang w:val="pt-BR" w:eastAsia="ar-SA"/>
        </w:rPr>
        <w:t>Garwolin, dn</w:t>
      </w:r>
      <w:r w:rsidR="002752E5" w:rsidRPr="00623E87">
        <w:rPr>
          <w:rFonts w:ascii="Times New Roman" w:eastAsia="Times New Roman" w:hAnsi="Times New Roman"/>
          <w:lang w:val="pt-BR" w:eastAsia="ar-SA"/>
        </w:rPr>
        <w:t>ia</w:t>
      </w:r>
      <w:r w:rsidRPr="00623E87">
        <w:rPr>
          <w:rFonts w:ascii="Times New Roman" w:eastAsia="Times New Roman" w:hAnsi="Times New Roman"/>
          <w:lang w:val="pt-BR" w:eastAsia="ar-SA"/>
        </w:rPr>
        <w:t xml:space="preserve"> </w:t>
      </w:r>
      <w:r w:rsidR="00660433" w:rsidRPr="00623E87">
        <w:rPr>
          <w:rFonts w:ascii="Times New Roman" w:eastAsia="Times New Roman" w:hAnsi="Times New Roman"/>
          <w:lang w:val="pt-BR" w:eastAsia="ar-SA"/>
        </w:rPr>
        <w:t>20.12</w:t>
      </w:r>
      <w:r w:rsidRPr="00623E87">
        <w:rPr>
          <w:rFonts w:ascii="Times New Roman" w:eastAsia="Times New Roman" w:hAnsi="Times New Roman"/>
          <w:lang w:val="pt-BR" w:eastAsia="ar-SA"/>
        </w:rPr>
        <w:t>.202</w:t>
      </w:r>
      <w:r w:rsidR="006758FA" w:rsidRPr="00623E87">
        <w:rPr>
          <w:rFonts w:ascii="Times New Roman" w:eastAsia="Times New Roman" w:hAnsi="Times New Roman"/>
          <w:lang w:val="pt-BR" w:eastAsia="ar-SA"/>
        </w:rPr>
        <w:t>4</w:t>
      </w:r>
      <w:r w:rsidRPr="00623E87">
        <w:rPr>
          <w:rFonts w:ascii="Times New Roman" w:eastAsia="Times New Roman" w:hAnsi="Times New Roman"/>
          <w:lang w:val="pt-BR" w:eastAsia="ar-SA"/>
        </w:rPr>
        <w:t xml:space="preserve"> r.</w:t>
      </w:r>
    </w:p>
    <w:p w14:paraId="434CAB64" w14:textId="7D44C1B6" w:rsidR="001E4288" w:rsidRPr="00623E87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lang w:val="de-DE" w:eastAsia="ar-SA"/>
        </w:rPr>
      </w:pPr>
      <w:r w:rsidRPr="00623E87">
        <w:rPr>
          <w:rFonts w:ascii="Times New Roman" w:eastAsia="Times New Roman" w:hAnsi="Times New Roman"/>
          <w:lang w:val="de-DE" w:eastAsia="ar-SA"/>
        </w:rPr>
        <w:t>HK.</w:t>
      </w:r>
      <w:r w:rsidR="00ED426E" w:rsidRPr="00623E87">
        <w:rPr>
          <w:rFonts w:ascii="Times New Roman" w:eastAsia="Times New Roman" w:hAnsi="Times New Roman"/>
          <w:lang w:val="de-DE" w:eastAsia="ar-SA"/>
        </w:rPr>
        <w:t>9027.1.</w:t>
      </w:r>
      <w:r w:rsidR="00660433" w:rsidRPr="00623E87">
        <w:rPr>
          <w:rFonts w:ascii="Times New Roman" w:eastAsia="Times New Roman" w:hAnsi="Times New Roman"/>
          <w:lang w:val="de-DE" w:eastAsia="ar-SA"/>
        </w:rPr>
        <w:t>140</w:t>
      </w:r>
      <w:r w:rsidRPr="00623E87">
        <w:rPr>
          <w:rFonts w:ascii="Times New Roman" w:eastAsia="Times New Roman" w:hAnsi="Times New Roman"/>
          <w:lang w:val="de-DE" w:eastAsia="ar-SA"/>
        </w:rPr>
        <w:t>.202</w:t>
      </w:r>
      <w:r w:rsidR="006758FA" w:rsidRPr="00623E87">
        <w:rPr>
          <w:rFonts w:ascii="Times New Roman" w:eastAsia="Times New Roman" w:hAnsi="Times New Roman"/>
          <w:lang w:val="de-DE" w:eastAsia="ar-SA"/>
        </w:rPr>
        <w:t>4</w:t>
      </w:r>
    </w:p>
    <w:p w14:paraId="6F580067" w14:textId="77777777" w:rsidR="001E4288" w:rsidRPr="001E428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004C431A" w14:textId="33163AD2" w:rsidR="00ED7453" w:rsidRPr="001E4288" w:rsidRDefault="001E4288" w:rsidP="00623E87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3F969BDB" w14:textId="77777777" w:rsidR="001E4288" w:rsidRPr="00FD692D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14:paraId="63204099" w14:textId="77777777" w:rsidR="006758FA" w:rsidRPr="00623E87" w:rsidRDefault="006758FA" w:rsidP="006758FA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623E87">
        <w:rPr>
          <w:rFonts w:ascii="Times New Roman" w:eastAsia="Times New Roman" w:hAnsi="Times New Roman"/>
          <w:lang w:eastAsia="pl-PL"/>
        </w:rPr>
        <w:t>Na podstawie:</w:t>
      </w:r>
      <w:r w:rsidRPr="00623E87">
        <w:rPr>
          <w:rFonts w:ascii="Times New Roman" w:eastAsia="Times New Roman" w:hAnsi="Times New Roman"/>
          <w:lang w:eastAsia="ar-SA"/>
        </w:rPr>
        <w:t xml:space="preserve"> </w:t>
      </w:r>
    </w:p>
    <w:p w14:paraId="675B2637" w14:textId="77777777" w:rsidR="006758FA" w:rsidRPr="00623E87" w:rsidRDefault="006758FA" w:rsidP="006758FA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623E87">
        <w:rPr>
          <w:rFonts w:ascii="Times New Roman" w:eastAsia="Times New Roman" w:hAnsi="Times New Roman"/>
          <w:lang w:eastAsia="ar-SA"/>
        </w:rPr>
        <w:t>art. 4 ust.1 pkt 1 ustawy z dnia 14 marca 1985 r. o Państwowej Inspekcji Sanitarnej                          (Dz. U. z 2024 r. poz. 416)</w:t>
      </w:r>
    </w:p>
    <w:p w14:paraId="2ED5F6C1" w14:textId="77777777" w:rsidR="006758FA" w:rsidRPr="00623E87" w:rsidRDefault="006758FA" w:rsidP="006758FA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623E87">
        <w:rPr>
          <w:rFonts w:ascii="Times New Roman" w:eastAsia="Times New Roman" w:hAnsi="Times New Roman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61681DBB" w14:textId="77777777" w:rsidR="006758FA" w:rsidRPr="00623E87" w:rsidRDefault="006758FA" w:rsidP="006758FA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623E87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623E87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5C2A5CE4" w14:textId="77777777" w:rsidR="004508AC" w:rsidRPr="00623E87" w:rsidRDefault="004508AC" w:rsidP="00623E87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6B842BA8" w14:textId="60FCF61D" w:rsidR="00B07B1A" w:rsidRPr="00623E87" w:rsidRDefault="00B07B1A" w:rsidP="002F7C38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lang w:eastAsia="ar-SA"/>
        </w:rPr>
      </w:pPr>
      <w:r w:rsidRPr="00623E87">
        <w:rPr>
          <w:rFonts w:ascii="Times New Roman" w:eastAsia="Times New Roman" w:hAnsi="Times New Roman"/>
          <w:lang w:eastAsia="ar-SA"/>
        </w:rPr>
        <w:t xml:space="preserve">po rozpatrzeniu danych zawartych w związku z poborem prób wody dokonanym w dniu </w:t>
      </w:r>
      <w:r w:rsidR="00BB5AC7" w:rsidRPr="00623E87">
        <w:rPr>
          <w:rFonts w:ascii="Times New Roman" w:eastAsia="Times New Roman" w:hAnsi="Times New Roman"/>
          <w:lang w:eastAsia="ar-SA"/>
        </w:rPr>
        <w:t>24.04</w:t>
      </w:r>
      <w:r w:rsidRPr="00623E87">
        <w:rPr>
          <w:rFonts w:ascii="Times New Roman" w:eastAsia="Times New Roman" w:hAnsi="Times New Roman"/>
          <w:lang w:eastAsia="ar-SA"/>
        </w:rPr>
        <w:t>.202</w:t>
      </w:r>
      <w:r w:rsidR="00BA07B4" w:rsidRPr="00623E87">
        <w:rPr>
          <w:rFonts w:ascii="Times New Roman" w:eastAsia="Times New Roman" w:hAnsi="Times New Roman"/>
          <w:lang w:eastAsia="ar-SA"/>
        </w:rPr>
        <w:t>4</w:t>
      </w:r>
      <w:r w:rsidRPr="00623E87">
        <w:rPr>
          <w:rFonts w:ascii="Times New Roman" w:eastAsia="Times New Roman" w:hAnsi="Times New Roman"/>
          <w:lang w:eastAsia="ar-SA"/>
        </w:rPr>
        <w:t xml:space="preserve"> r. w ramach kontroli wewnętrznej z </w:t>
      </w:r>
      <w:r w:rsidRPr="00623E87">
        <w:rPr>
          <w:rFonts w:ascii="Times New Roman" w:eastAsia="Times New Roman" w:hAnsi="Times New Roman"/>
          <w:b/>
          <w:lang w:eastAsia="ar-SA"/>
        </w:rPr>
        <w:t xml:space="preserve">wodociągu lokalnego </w:t>
      </w:r>
      <w:r w:rsidR="008B44B2" w:rsidRPr="00623E87">
        <w:rPr>
          <w:rFonts w:ascii="Times New Roman" w:eastAsia="Times New Roman" w:hAnsi="Times New Roman"/>
          <w:b/>
          <w:lang w:eastAsia="ar-SA"/>
        </w:rPr>
        <w:t>SANTE Sp. z o.o</w:t>
      </w:r>
      <w:r w:rsidR="002752E5" w:rsidRPr="00623E87">
        <w:rPr>
          <w:rFonts w:ascii="Times New Roman" w:eastAsia="Times New Roman" w:hAnsi="Times New Roman"/>
          <w:b/>
          <w:lang w:eastAsia="ar-SA"/>
        </w:rPr>
        <w:t xml:space="preserve">, </w:t>
      </w:r>
      <w:r w:rsidR="008B44B2" w:rsidRPr="00623E87">
        <w:rPr>
          <w:rFonts w:ascii="Times New Roman" w:eastAsia="Times New Roman" w:hAnsi="Times New Roman"/>
          <w:b/>
          <w:lang w:eastAsia="ar-SA"/>
        </w:rPr>
        <w:t>Stodzew 54</w:t>
      </w:r>
      <w:r w:rsidR="002752E5" w:rsidRPr="00623E87">
        <w:rPr>
          <w:rFonts w:ascii="Times New Roman" w:eastAsia="Times New Roman" w:hAnsi="Times New Roman"/>
          <w:b/>
          <w:lang w:eastAsia="ar-SA"/>
        </w:rPr>
        <w:t>, 08-441 Parysów</w:t>
      </w:r>
      <w:r w:rsidRPr="00623E87">
        <w:rPr>
          <w:rFonts w:ascii="Times New Roman" w:eastAsia="Times New Roman" w:hAnsi="Times New Roman"/>
          <w:lang w:eastAsia="ar-SA"/>
        </w:rPr>
        <w:t xml:space="preserve">: </w:t>
      </w:r>
      <w:bookmarkStart w:id="1" w:name="_Hlk185590573"/>
      <w:r w:rsidR="00A774E8" w:rsidRPr="00623E87">
        <w:rPr>
          <w:rFonts w:ascii="Times New Roman" w:eastAsia="Times New Roman" w:hAnsi="Times New Roman"/>
          <w:lang w:eastAsia="ar-SA"/>
        </w:rPr>
        <w:t>SUW</w:t>
      </w:r>
      <w:r w:rsidRPr="00623E87">
        <w:rPr>
          <w:rFonts w:ascii="Times New Roman" w:eastAsia="Times New Roman" w:hAnsi="Times New Roman"/>
          <w:lang w:eastAsia="ar-SA"/>
        </w:rPr>
        <w:t xml:space="preserve"> – woda po uzdatnieniu</w:t>
      </w:r>
      <w:bookmarkEnd w:id="1"/>
      <w:r w:rsidRPr="00623E87">
        <w:rPr>
          <w:rFonts w:ascii="Times New Roman" w:eastAsia="Times New Roman" w:hAnsi="Times New Roman"/>
          <w:lang w:eastAsia="ar-SA"/>
        </w:rPr>
        <w:t xml:space="preserve">, i na podstawie uzyskanych wyników badań ww. próbek: </w:t>
      </w:r>
      <w:r w:rsidR="008B44B2" w:rsidRPr="00623E87">
        <w:rPr>
          <w:rFonts w:ascii="Times New Roman" w:eastAsia="Times New Roman" w:hAnsi="Times New Roman"/>
          <w:lang w:eastAsia="ar-SA"/>
        </w:rPr>
        <w:t xml:space="preserve">Raport analityczny </w:t>
      </w:r>
      <w:r w:rsidR="00383FE8" w:rsidRPr="00623E87">
        <w:rPr>
          <w:rFonts w:ascii="Times New Roman" w:eastAsia="Times New Roman" w:hAnsi="Times New Roman"/>
          <w:lang w:eastAsia="ar-SA"/>
        </w:rPr>
        <w:t>491999 - 728564</w:t>
      </w:r>
      <w:r w:rsidRPr="00623E87">
        <w:rPr>
          <w:rFonts w:ascii="Times New Roman" w:eastAsia="Times New Roman" w:hAnsi="Times New Roman"/>
          <w:lang w:eastAsia="ar-SA"/>
        </w:rPr>
        <w:t xml:space="preserve"> z dnia </w:t>
      </w:r>
      <w:r w:rsidR="00706316" w:rsidRPr="00623E87">
        <w:rPr>
          <w:rFonts w:ascii="Times New Roman" w:eastAsia="Times New Roman" w:hAnsi="Times New Roman"/>
          <w:lang w:eastAsia="ar-SA"/>
        </w:rPr>
        <w:t>26.02</w:t>
      </w:r>
      <w:r w:rsidRPr="00623E87">
        <w:rPr>
          <w:rFonts w:ascii="Times New Roman" w:eastAsia="Times New Roman" w:hAnsi="Times New Roman"/>
          <w:lang w:eastAsia="ar-SA"/>
        </w:rPr>
        <w:t>.202</w:t>
      </w:r>
      <w:r w:rsidR="00BA07B4" w:rsidRPr="00623E87">
        <w:rPr>
          <w:rFonts w:ascii="Times New Roman" w:eastAsia="Times New Roman" w:hAnsi="Times New Roman"/>
          <w:lang w:eastAsia="ar-SA"/>
        </w:rPr>
        <w:t>4</w:t>
      </w:r>
      <w:r w:rsidRPr="00623E87">
        <w:rPr>
          <w:rFonts w:ascii="Times New Roman" w:eastAsia="Times New Roman" w:hAnsi="Times New Roman"/>
          <w:lang w:eastAsia="ar-SA"/>
        </w:rPr>
        <w:t xml:space="preserve"> r.</w:t>
      </w:r>
      <w:r w:rsidR="00733593" w:rsidRPr="00623E87">
        <w:rPr>
          <w:rFonts w:ascii="Times New Roman" w:eastAsia="Times New Roman" w:hAnsi="Times New Roman"/>
          <w:lang w:eastAsia="ar-SA"/>
        </w:rPr>
        <w:t xml:space="preserve">, </w:t>
      </w:r>
      <w:r w:rsidRPr="00623E87">
        <w:rPr>
          <w:rFonts w:ascii="Times New Roman" w:eastAsia="Times New Roman" w:hAnsi="Times New Roman"/>
          <w:lang w:eastAsia="ar-SA"/>
        </w:rPr>
        <w:t>wykonanych zgodnie</w:t>
      </w:r>
      <w:r w:rsidR="002752E5" w:rsidRPr="00623E87">
        <w:rPr>
          <w:rFonts w:ascii="Times New Roman" w:eastAsia="Times New Roman" w:hAnsi="Times New Roman"/>
          <w:lang w:eastAsia="ar-SA"/>
        </w:rPr>
        <w:t xml:space="preserve"> </w:t>
      </w:r>
      <w:r w:rsidRPr="00623E87">
        <w:rPr>
          <w:rFonts w:ascii="Times New Roman" w:eastAsia="Times New Roman" w:hAnsi="Times New Roman"/>
          <w:lang w:eastAsia="ar-SA"/>
        </w:rPr>
        <w:t xml:space="preserve">z wymaganiami załącznika nr 6 do ww. rozporządzenia,  </w:t>
      </w:r>
    </w:p>
    <w:p w14:paraId="72154C9E" w14:textId="77777777" w:rsidR="002F7C38" w:rsidRPr="00623E87" w:rsidRDefault="002F7C38" w:rsidP="002F7C38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lang w:eastAsia="ar-SA"/>
        </w:rPr>
      </w:pPr>
    </w:p>
    <w:p w14:paraId="488BB1EF" w14:textId="47134AF8" w:rsidR="00B07B1A" w:rsidRPr="00623E87" w:rsidRDefault="00B07B1A" w:rsidP="00B07B1A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bookmarkStart w:id="2" w:name="_Hlk185589768"/>
      <w:r w:rsidRPr="00623E87">
        <w:rPr>
          <w:rFonts w:ascii="Times New Roman" w:eastAsia="Times New Roman" w:hAnsi="Times New Roman"/>
          <w:lang w:eastAsia="ar-SA"/>
        </w:rPr>
        <w:t xml:space="preserve">po rozpatrzeniu danych zawartych </w:t>
      </w:r>
      <w:bookmarkStart w:id="3" w:name="_Hlk122610330"/>
      <w:r w:rsidRPr="00623E87">
        <w:rPr>
          <w:rFonts w:ascii="Times New Roman" w:eastAsia="Times New Roman" w:hAnsi="Times New Roman"/>
          <w:lang w:eastAsia="ar-SA"/>
        </w:rPr>
        <w:t xml:space="preserve">w związku z poborem prób wody dokonanym w dniu </w:t>
      </w:r>
      <w:r w:rsidR="00706316" w:rsidRPr="00623E87">
        <w:rPr>
          <w:rFonts w:ascii="Times New Roman" w:eastAsia="Times New Roman" w:hAnsi="Times New Roman"/>
          <w:lang w:eastAsia="ar-SA"/>
        </w:rPr>
        <w:t>10.04</w:t>
      </w:r>
      <w:r w:rsidRPr="00623E87">
        <w:rPr>
          <w:rFonts w:ascii="Times New Roman" w:eastAsia="Times New Roman" w:hAnsi="Times New Roman"/>
          <w:lang w:eastAsia="ar-SA"/>
        </w:rPr>
        <w:t>.202</w:t>
      </w:r>
      <w:r w:rsidR="00BA07B4" w:rsidRPr="00623E87">
        <w:rPr>
          <w:rFonts w:ascii="Times New Roman" w:eastAsia="Times New Roman" w:hAnsi="Times New Roman"/>
          <w:lang w:eastAsia="ar-SA"/>
        </w:rPr>
        <w:t>4</w:t>
      </w:r>
      <w:r w:rsidRPr="00623E87">
        <w:rPr>
          <w:rFonts w:ascii="Times New Roman" w:eastAsia="Times New Roman" w:hAnsi="Times New Roman"/>
          <w:lang w:eastAsia="ar-SA"/>
        </w:rPr>
        <w:t xml:space="preserve"> r. w ramach kontroli wewnętrznej</w:t>
      </w:r>
      <w:bookmarkEnd w:id="3"/>
      <w:r w:rsidRPr="00623E87">
        <w:rPr>
          <w:rFonts w:ascii="Times New Roman" w:eastAsia="Times New Roman" w:hAnsi="Times New Roman"/>
          <w:lang w:eastAsia="ar-SA"/>
        </w:rPr>
        <w:t xml:space="preserve"> z ww. wodociągu: </w:t>
      </w:r>
      <w:r w:rsidR="00706316" w:rsidRPr="00623E87">
        <w:rPr>
          <w:rFonts w:ascii="Times New Roman" w:eastAsia="Times New Roman" w:hAnsi="Times New Roman"/>
          <w:lang w:eastAsia="ar-SA"/>
        </w:rPr>
        <w:t>SUW – woda po uzdatnieniu</w:t>
      </w:r>
      <w:r w:rsidRPr="00623E87">
        <w:rPr>
          <w:rFonts w:ascii="Times New Roman" w:eastAsia="Times New Roman" w:hAnsi="Times New Roman"/>
          <w:lang w:eastAsia="ar-SA"/>
        </w:rPr>
        <w:t xml:space="preserve">, i na podstawie uzyskanych wyników badań ww. próbek: </w:t>
      </w:r>
      <w:r w:rsidR="00706316" w:rsidRPr="00623E87">
        <w:rPr>
          <w:rFonts w:ascii="Times New Roman" w:eastAsia="Times New Roman" w:hAnsi="Times New Roman"/>
          <w:lang w:eastAsia="ar-SA"/>
        </w:rPr>
        <w:t xml:space="preserve">Raport analityczny 499221 - 739361 z dnia 15.04.2024 r., wykonanych </w:t>
      </w:r>
      <w:r w:rsidRPr="00623E87">
        <w:rPr>
          <w:rFonts w:ascii="Times New Roman" w:eastAsia="Times New Roman" w:hAnsi="Times New Roman"/>
          <w:lang w:eastAsia="ar-SA"/>
        </w:rPr>
        <w:t xml:space="preserve">zgodnie z  wymaganiami załącznika nr 6 do ww. rozporządzenia, </w:t>
      </w:r>
    </w:p>
    <w:bookmarkEnd w:id="2"/>
    <w:p w14:paraId="12AB86A0" w14:textId="77777777" w:rsidR="00383FE8" w:rsidRPr="00623E87" w:rsidRDefault="00383FE8" w:rsidP="00B07B1A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7C06D1F4" w14:textId="07C8BED2" w:rsidR="00706316" w:rsidRPr="00623E87" w:rsidRDefault="00706316" w:rsidP="00706316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623E87">
        <w:rPr>
          <w:rFonts w:ascii="Times New Roman" w:eastAsia="Times New Roman" w:hAnsi="Times New Roman"/>
          <w:lang w:eastAsia="ar-SA"/>
        </w:rPr>
        <w:t>po rozpatrzeniu danych zawartych w związku z poborem prób wody dokonanym w dniu 18.06.2024 r. w ramach kontroli wewnętrznej z ww. wodociągu: hydrofornia– woda po uzdatnieniu,</w:t>
      </w:r>
      <w:r w:rsidR="00623E87">
        <w:rPr>
          <w:rFonts w:ascii="Times New Roman" w:eastAsia="Times New Roman" w:hAnsi="Times New Roman"/>
          <w:lang w:eastAsia="ar-SA"/>
        </w:rPr>
        <w:t xml:space="preserve">       </w:t>
      </w:r>
      <w:r w:rsidRPr="00623E87">
        <w:rPr>
          <w:rFonts w:ascii="Times New Roman" w:eastAsia="Times New Roman" w:hAnsi="Times New Roman"/>
          <w:lang w:eastAsia="ar-SA"/>
        </w:rPr>
        <w:t xml:space="preserve"> i na podstawie uzyskanych wyników badań ww. próbek: Raport analityczny 508784 - 753513 z dnia 18.06.2024 r., wykonanych zgodnie z  wymaganiami załącznika nr 6 do ww. rozporządzenia, </w:t>
      </w:r>
    </w:p>
    <w:p w14:paraId="4C8A0A2E" w14:textId="77777777" w:rsidR="00383FE8" w:rsidRPr="00623E87" w:rsidRDefault="00383FE8" w:rsidP="00383FE8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0C30E248" w14:textId="7A46B5F9" w:rsidR="00706316" w:rsidRPr="00623E87" w:rsidRDefault="00706316" w:rsidP="00706316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bookmarkStart w:id="4" w:name="_Hlk185590924"/>
      <w:r w:rsidRPr="00623E87">
        <w:rPr>
          <w:rFonts w:ascii="Times New Roman" w:eastAsia="Times New Roman" w:hAnsi="Times New Roman"/>
          <w:lang w:eastAsia="ar-SA"/>
        </w:rPr>
        <w:t xml:space="preserve">po rozpatrzeniu danych zawartych w związku z poborem prób wody dokonanym w dniu 12.09.2024 r. w ramach kontroli wewnętrznej z ww. wodociągu: SUW – woda po uzdatnieniu, i na podstawie uzyskanych wyników badań ww. próbek: Raport analityczny 526400 - 778664 z dnia 16.09.2024 r., wykonanych zgodnie z  wymaganiami załącznika nr 6 do ww. rozporządzenia, </w:t>
      </w:r>
    </w:p>
    <w:bookmarkEnd w:id="4"/>
    <w:p w14:paraId="096BC64D" w14:textId="77777777" w:rsidR="00706316" w:rsidRPr="00623E87" w:rsidRDefault="00706316" w:rsidP="00383FE8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642A3AFC" w14:textId="24E42F72" w:rsidR="00706316" w:rsidRPr="00623E87" w:rsidRDefault="00706316" w:rsidP="00706316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623E87">
        <w:rPr>
          <w:rFonts w:ascii="Times New Roman" w:eastAsia="Times New Roman" w:hAnsi="Times New Roman"/>
          <w:lang w:eastAsia="ar-SA"/>
        </w:rPr>
        <w:t xml:space="preserve">po rozpatrzeniu danych zawartych w związku z poborem prób wody dokonanym w dniu </w:t>
      </w:r>
      <w:r w:rsidR="002F7C38" w:rsidRPr="00623E87">
        <w:rPr>
          <w:rFonts w:ascii="Times New Roman" w:eastAsia="Times New Roman" w:hAnsi="Times New Roman"/>
          <w:lang w:eastAsia="ar-SA"/>
        </w:rPr>
        <w:t>19.11</w:t>
      </w:r>
      <w:r w:rsidRPr="00623E87">
        <w:rPr>
          <w:rFonts w:ascii="Times New Roman" w:eastAsia="Times New Roman" w:hAnsi="Times New Roman"/>
          <w:lang w:eastAsia="ar-SA"/>
        </w:rPr>
        <w:t xml:space="preserve">.2024 r. w ramach kontroli wewnętrznej z ww. wodociągu: SUW – woda po uzdatnieniu, i na podstawie uzyskanych wyników badań ww. próbek: Raport analityczny </w:t>
      </w:r>
      <w:r w:rsidR="002F7C38" w:rsidRPr="00623E87">
        <w:rPr>
          <w:rFonts w:ascii="Times New Roman" w:eastAsia="Times New Roman" w:hAnsi="Times New Roman"/>
          <w:lang w:eastAsia="ar-SA"/>
        </w:rPr>
        <w:t>539726 – 798352/2</w:t>
      </w:r>
      <w:r w:rsidRPr="00623E87">
        <w:rPr>
          <w:rFonts w:ascii="Times New Roman" w:eastAsia="Times New Roman" w:hAnsi="Times New Roman"/>
          <w:lang w:eastAsia="ar-SA"/>
        </w:rPr>
        <w:t xml:space="preserve"> z dnia </w:t>
      </w:r>
      <w:r w:rsidR="002F7C38" w:rsidRPr="00623E87">
        <w:rPr>
          <w:rFonts w:ascii="Times New Roman" w:eastAsia="Times New Roman" w:hAnsi="Times New Roman"/>
          <w:lang w:eastAsia="ar-SA"/>
        </w:rPr>
        <w:t>17.12</w:t>
      </w:r>
      <w:r w:rsidRPr="00623E87">
        <w:rPr>
          <w:rFonts w:ascii="Times New Roman" w:eastAsia="Times New Roman" w:hAnsi="Times New Roman"/>
          <w:lang w:eastAsia="ar-SA"/>
        </w:rPr>
        <w:t>.2024 r., wykonanych zgodnie z  wymaganiami załącznika nr 6 do ww. rozporządzenia</w:t>
      </w:r>
    </w:p>
    <w:p w14:paraId="6B9DD3BC" w14:textId="77777777" w:rsidR="00ED7453" w:rsidRPr="00623E87" w:rsidRDefault="00ED7453" w:rsidP="00625CF1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D68325A" w14:textId="77777777" w:rsidR="00B07B1A" w:rsidRPr="00623E87" w:rsidRDefault="00B07B1A" w:rsidP="00B07B1A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16066E9" w14:textId="77777777" w:rsidR="00B07B1A" w:rsidRPr="00623E87" w:rsidRDefault="00B07B1A" w:rsidP="00B07B1A">
      <w:pPr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623E87">
        <w:rPr>
          <w:rFonts w:ascii="Times New Roman" w:eastAsia="Times New Roman" w:hAnsi="Times New Roman"/>
          <w:b/>
          <w:lang w:eastAsia="ar-SA"/>
        </w:rPr>
        <w:t>Państwowy Powiatowy Inspektor Sanitarny w Garwolinie</w:t>
      </w:r>
    </w:p>
    <w:p w14:paraId="2A58C5AC" w14:textId="77777777" w:rsidR="00B07B1A" w:rsidRPr="00623E87" w:rsidRDefault="00B07B1A" w:rsidP="00B07B1A">
      <w:pPr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623E87">
        <w:rPr>
          <w:rFonts w:ascii="Times New Roman" w:eastAsia="Times New Roman" w:hAnsi="Times New Roman"/>
          <w:b/>
          <w:lang w:eastAsia="ar-SA"/>
        </w:rPr>
        <w:t>stwierdza przydatność wody do spożycia przez ludzi</w:t>
      </w:r>
    </w:p>
    <w:p w14:paraId="2AA426D6" w14:textId="667F51BB" w:rsidR="00B07B1A" w:rsidRPr="00623E87" w:rsidRDefault="00B07B1A" w:rsidP="00B07B1A">
      <w:pPr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623E87">
        <w:rPr>
          <w:rFonts w:ascii="Times New Roman" w:eastAsia="Times New Roman" w:hAnsi="Times New Roman"/>
          <w:b/>
          <w:lang w:eastAsia="ar-SA"/>
        </w:rPr>
        <w:t>z wodociągu lokalnego o produkcji od 100 do 1000 m</w:t>
      </w:r>
      <w:r w:rsidRPr="00623E87">
        <w:rPr>
          <w:rFonts w:ascii="Times New Roman" w:eastAsia="Times New Roman" w:hAnsi="Times New Roman"/>
          <w:b/>
          <w:vertAlign w:val="superscript"/>
          <w:lang w:eastAsia="ar-SA"/>
        </w:rPr>
        <w:t>3</w:t>
      </w:r>
      <w:r w:rsidRPr="00623E87">
        <w:rPr>
          <w:rFonts w:ascii="Times New Roman" w:eastAsia="Times New Roman" w:hAnsi="Times New Roman"/>
          <w:b/>
          <w:lang w:eastAsia="ar-SA"/>
        </w:rPr>
        <w:t>/dobę należącego do</w:t>
      </w:r>
      <w:bookmarkStart w:id="5" w:name="_Hlk122611675"/>
      <w:r w:rsidR="002752E5" w:rsidRPr="00623E87">
        <w:rPr>
          <w:rFonts w:ascii="Times New Roman" w:eastAsia="Times New Roman" w:hAnsi="Times New Roman"/>
          <w:b/>
          <w:lang w:eastAsia="ar-SA"/>
        </w:rPr>
        <w:t xml:space="preserve"> </w:t>
      </w:r>
      <w:r w:rsidR="002752E5" w:rsidRPr="00623E87">
        <w:rPr>
          <w:rFonts w:ascii="Times New Roman" w:eastAsia="Times New Roman" w:hAnsi="Times New Roman"/>
          <w:b/>
          <w:lang w:eastAsia="ar-SA"/>
        </w:rPr>
        <w:br/>
      </w:r>
      <w:r w:rsidR="00A774E8" w:rsidRPr="00623E87">
        <w:rPr>
          <w:rFonts w:ascii="Times New Roman" w:eastAsia="Times New Roman" w:hAnsi="Times New Roman"/>
          <w:b/>
          <w:lang w:eastAsia="ar-SA"/>
        </w:rPr>
        <w:t>SANTE</w:t>
      </w:r>
      <w:r w:rsidRPr="00623E87">
        <w:rPr>
          <w:rFonts w:ascii="Times New Roman" w:eastAsia="Times New Roman" w:hAnsi="Times New Roman"/>
          <w:b/>
          <w:lang w:eastAsia="ar-SA"/>
        </w:rPr>
        <w:t xml:space="preserve"> Sp. z o.o, Stodzew 54, 08-441 Parysów</w:t>
      </w:r>
      <w:bookmarkEnd w:id="5"/>
      <w:r w:rsidRPr="00623E87">
        <w:rPr>
          <w:rFonts w:ascii="Times New Roman" w:eastAsia="Times New Roman" w:hAnsi="Times New Roman"/>
          <w:b/>
          <w:lang w:eastAsia="ar-SA"/>
        </w:rPr>
        <w:t>.</w:t>
      </w:r>
    </w:p>
    <w:p w14:paraId="2694A55A" w14:textId="77777777" w:rsidR="00B07B1A" w:rsidRPr="00623E87" w:rsidRDefault="00B07B1A" w:rsidP="00B07B1A">
      <w:pPr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</w:p>
    <w:p w14:paraId="5866A5A0" w14:textId="77777777" w:rsidR="00623E87" w:rsidRPr="00623E87" w:rsidRDefault="00623E87" w:rsidP="00B07B1A">
      <w:pPr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</w:p>
    <w:p w14:paraId="69D999AE" w14:textId="77777777" w:rsidR="002F7C38" w:rsidRDefault="002F7C38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DB6E216" w14:textId="77777777" w:rsidR="00623E87" w:rsidRDefault="00623E87" w:rsidP="00B07B1A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9E2985C" w14:textId="77777777" w:rsidR="00B07B1A" w:rsidRDefault="00B07B1A" w:rsidP="00B07B1A">
      <w:pPr>
        <w:spacing w:line="240" w:lineRule="auto"/>
        <w:jc w:val="both"/>
        <w:rPr>
          <w:rFonts w:ascii="Times New Roman" w:eastAsia="Times New Roman" w:hAnsi="Times New Roman"/>
          <w:u w:val="single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</w:t>
      </w:r>
      <w:r>
        <w:rPr>
          <w:rFonts w:ascii="Times New Roman" w:eastAsia="Times New Roman" w:hAnsi="Times New Roman"/>
          <w:u w:val="single"/>
          <w:lang w:eastAsia="ar-SA"/>
        </w:rPr>
        <w:t>Otrzymują:</w:t>
      </w:r>
    </w:p>
    <w:p w14:paraId="44FBCA1A" w14:textId="0A302C77" w:rsidR="00B07B1A" w:rsidRPr="00625CF1" w:rsidRDefault="00B07B1A" w:rsidP="00625CF1">
      <w:pPr>
        <w:spacing w:line="240" w:lineRule="auto"/>
        <w:jc w:val="lef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1. </w:t>
      </w:r>
      <w:r w:rsidR="00625CF1" w:rsidRPr="00625CF1">
        <w:rPr>
          <w:rFonts w:ascii="Times New Roman" w:eastAsia="Times New Roman" w:hAnsi="Times New Roman"/>
          <w:lang w:eastAsia="ar-SA"/>
        </w:rPr>
        <w:t>SANTE Sp. z o.o.</w:t>
      </w:r>
      <w:r w:rsidR="00625CF1">
        <w:rPr>
          <w:rFonts w:ascii="Times New Roman" w:eastAsia="Times New Roman" w:hAnsi="Times New Roman"/>
          <w:lang w:eastAsia="ar-SA"/>
        </w:rPr>
        <w:t>,</w:t>
      </w:r>
      <w:r w:rsidR="00625CF1" w:rsidRPr="00625CF1">
        <w:rPr>
          <w:rFonts w:ascii="Times New Roman" w:eastAsia="Times New Roman" w:hAnsi="Times New Roman"/>
          <w:lang w:eastAsia="ar-SA"/>
        </w:rPr>
        <w:t xml:space="preserve"> Stodzew 54</w:t>
      </w:r>
      <w:r w:rsidR="00625CF1">
        <w:rPr>
          <w:rFonts w:ascii="Times New Roman" w:eastAsia="Times New Roman" w:hAnsi="Times New Roman"/>
          <w:lang w:eastAsia="ar-SA"/>
        </w:rPr>
        <w:t xml:space="preserve">, </w:t>
      </w:r>
      <w:r w:rsidR="00625CF1" w:rsidRPr="00625CF1">
        <w:rPr>
          <w:rFonts w:ascii="Times New Roman" w:eastAsia="Times New Roman" w:hAnsi="Times New Roman"/>
          <w:lang w:eastAsia="ar-SA"/>
        </w:rPr>
        <w:t>08-411 Parysów</w:t>
      </w:r>
    </w:p>
    <w:p w14:paraId="0A8528A2" w14:textId="175D340A" w:rsidR="00B07B1A" w:rsidRDefault="00B07B1A" w:rsidP="00B07B1A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2. Aa</w:t>
      </w:r>
      <w:r w:rsidR="00706316">
        <w:rPr>
          <w:rFonts w:ascii="Times New Roman" w:eastAsia="Times New Roman" w:hAnsi="Times New Roman"/>
          <w:lang w:eastAsia="ar-SA"/>
        </w:rPr>
        <w:t>.</w:t>
      </w:r>
    </w:p>
    <w:p w14:paraId="147F0492" w14:textId="77777777" w:rsidR="009D31E9" w:rsidRDefault="009D31E9"/>
    <w:sectPr w:rsidR="009D31E9" w:rsidSect="00FD692D">
      <w:headerReference w:type="first" r:id="rId7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090B4" w14:textId="77777777" w:rsidR="000E7786" w:rsidRDefault="000E7786" w:rsidP="009D31E9">
      <w:pPr>
        <w:spacing w:line="240" w:lineRule="auto"/>
      </w:pPr>
      <w:r>
        <w:separator/>
      </w:r>
    </w:p>
  </w:endnote>
  <w:endnote w:type="continuationSeparator" w:id="0">
    <w:p w14:paraId="6343E39D" w14:textId="77777777" w:rsidR="000E7786" w:rsidRDefault="000E778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2954" w14:textId="77777777" w:rsidR="000E7786" w:rsidRDefault="000E7786" w:rsidP="009D31E9">
      <w:pPr>
        <w:spacing w:line="240" w:lineRule="auto"/>
      </w:pPr>
      <w:r>
        <w:separator/>
      </w:r>
    </w:p>
  </w:footnote>
  <w:footnote w:type="continuationSeparator" w:id="0">
    <w:p w14:paraId="3FA572B3" w14:textId="77777777" w:rsidR="000E7786" w:rsidRDefault="000E778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815433269" name="Obraz 1815433269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83649">
    <w:abstractNumId w:val="0"/>
  </w:num>
  <w:num w:numId="2" w16cid:durableId="74333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408AA"/>
    <w:rsid w:val="00084400"/>
    <w:rsid w:val="000A7A79"/>
    <w:rsid w:val="000E7786"/>
    <w:rsid w:val="00110867"/>
    <w:rsid w:val="00114988"/>
    <w:rsid w:val="00160082"/>
    <w:rsid w:val="00180BF1"/>
    <w:rsid w:val="001E4288"/>
    <w:rsid w:val="00226B36"/>
    <w:rsid w:val="002631AC"/>
    <w:rsid w:val="002752E5"/>
    <w:rsid w:val="0028331A"/>
    <w:rsid w:val="00290C65"/>
    <w:rsid w:val="0029657F"/>
    <w:rsid w:val="002B5BE6"/>
    <w:rsid w:val="002F7C38"/>
    <w:rsid w:val="00316EEA"/>
    <w:rsid w:val="00324470"/>
    <w:rsid w:val="00383FE8"/>
    <w:rsid w:val="003E6D68"/>
    <w:rsid w:val="004508AC"/>
    <w:rsid w:val="00486606"/>
    <w:rsid w:val="004A4C79"/>
    <w:rsid w:val="005A5371"/>
    <w:rsid w:val="005B136C"/>
    <w:rsid w:val="005C0283"/>
    <w:rsid w:val="00623E87"/>
    <w:rsid w:val="00625CF1"/>
    <w:rsid w:val="0064341A"/>
    <w:rsid w:val="006568B5"/>
    <w:rsid w:val="00660433"/>
    <w:rsid w:val="006758FA"/>
    <w:rsid w:val="006D7E76"/>
    <w:rsid w:val="00706316"/>
    <w:rsid w:val="00733593"/>
    <w:rsid w:val="007B38C1"/>
    <w:rsid w:val="007E6C88"/>
    <w:rsid w:val="00866069"/>
    <w:rsid w:val="008928CD"/>
    <w:rsid w:val="008B44B2"/>
    <w:rsid w:val="008E6628"/>
    <w:rsid w:val="008F6FCC"/>
    <w:rsid w:val="00906D46"/>
    <w:rsid w:val="009223F5"/>
    <w:rsid w:val="009368AE"/>
    <w:rsid w:val="00944190"/>
    <w:rsid w:val="00954001"/>
    <w:rsid w:val="00973ADB"/>
    <w:rsid w:val="00992754"/>
    <w:rsid w:val="009D31E9"/>
    <w:rsid w:val="009D3E60"/>
    <w:rsid w:val="00A11F7E"/>
    <w:rsid w:val="00A76967"/>
    <w:rsid w:val="00A774E8"/>
    <w:rsid w:val="00A804CD"/>
    <w:rsid w:val="00A82A24"/>
    <w:rsid w:val="00B0349F"/>
    <w:rsid w:val="00B056D5"/>
    <w:rsid w:val="00B06778"/>
    <w:rsid w:val="00B07B1A"/>
    <w:rsid w:val="00B21947"/>
    <w:rsid w:val="00BA07B4"/>
    <w:rsid w:val="00BB4DA6"/>
    <w:rsid w:val="00BB5AC7"/>
    <w:rsid w:val="00BC650A"/>
    <w:rsid w:val="00BD3405"/>
    <w:rsid w:val="00C0657C"/>
    <w:rsid w:val="00C57158"/>
    <w:rsid w:val="00D16BAD"/>
    <w:rsid w:val="00D34408"/>
    <w:rsid w:val="00D524DF"/>
    <w:rsid w:val="00D54236"/>
    <w:rsid w:val="00D7129F"/>
    <w:rsid w:val="00D75211"/>
    <w:rsid w:val="00E4378B"/>
    <w:rsid w:val="00E47958"/>
    <w:rsid w:val="00E75BAD"/>
    <w:rsid w:val="00EB2046"/>
    <w:rsid w:val="00ED426E"/>
    <w:rsid w:val="00ED7453"/>
    <w:rsid w:val="00FB3027"/>
    <w:rsid w:val="00FD692D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316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EB2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Małgorzata Kałczyńska</cp:lastModifiedBy>
  <cp:revision>10</cp:revision>
  <cp:lastPrinted>2023-11-24T10:12:00Z</cp:lastPrinted>
  <dcterms:created xsi:type="dcterms:W3CDTF">2023-12-01T13:49:00Z</dcterms:created>
  <dcterms:modified xsi:type="dcterms:W3CDTF">2024-12-20T12:53:00Z</dcterms:modified>
</cp:coreProperties>
</file>