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4612" w14:textId="77777777" w:rsidR="00F60B76" w:rsidRPr="00F32CAA" w:rsidRDefault="00F60B76" w:rsidP="00F32CAA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F32CAA">
        <w:rPr>
          <w:rStyle w:val="Pogrubienie"/>
          <w:rFonts w:ascii="Tahoma" w:hAnsi="Tahoma" w:cs="Tahoma"/>
        </w:rPr>
        <w:t>1.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PODSTAWA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PRAWNA:</w:t>
      </w:r>
    </w:p>
    <w:p w14:paraId="0814F968" w14:textId="568732B4" w:rsidR="0063476B" w:rsidRPr="00F32CAA" w:rsidRDefault="00575D44" w:rsidP="00F32CAA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art.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18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ustawy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dnia</w:t>
      </w:r>
      <w:r w:rsidR="00C60E6B" w:rsidRPr="00F32CAA">
        <w:rPr>
          <w:rFonts w:ascii="Tahoma" w:hAnsi="Tahoma" w:cs="Tahoma"/>
        </w:rPr>
        <w:t xml:space="preserve"> </w:t>
      </w:r>
      <w:r w:rsidR="00B520F9" w:rsidRPr="00F32CAA">
        <w:rPr>
          <w:rFonts w:ascii="Tahoma" w:hAnsi="Tahoma" w:cs="Tahoma"/>
        </w:rPr>
        <w:t>2</w:t>
      </w:r>
      <w:r w:rsidR="00C60E6B" w:rsidRPr="00F32CAA">
        <w:rPr>
          <w:rFonts w:ascii="Tahoma" w:hAnsi="Tahoma" w:cs="Tahoma"/>
        </w:rPr>
        <w:t xml:space="preserve"> </w:t>
      </w:r>
      <w:r w:rsidR="00B520F9" w:rsidRPr="00F32CAA">
        <w:rPr>
          <w:rFonts w:ascii="Tahoma" w:hAnsi="Tahoma" w:cs="Tahoma"/>
        </w:rPr>
        <w:t>kwietnia</w:t>
      </w:r>
      <w:r w:rsidR="00C60E6B" w:rsidRPr="00F32CAA">
        <w:rPr>
          <w:rFonts w:ascii="Tahoma" w:hAnsi="Tahoma" w:cs="Tahoma"/>
        </w:rPr>
        <w:t xml:space="preserve"> </w:t>
      </w:r>
      <w:r w:rsidR="00B520F9" w:rsidRPr="00F32CAA">
        <w:rPr>
          <w:rFonts w:ascii="Tahoma" w:hAnsi="Tahoma" w:cs="Tahoma"/>
        </w:rPr>
        <w:t>2009</w:t>
      </w:r>
      <w:r w:rsidR="00C60E6B" w:rsidRPr="00F32CAA">
        <w:rPr>
          <w:rFonts w:ascii="Tahoma" w:hAnsi="Tahoma" w:cs="Tahoma"/>
        </w:rPr>
        <w:t xml:space="preserve"> </w:t>
      </w:r>
      <w:r w:rsidR="00622D61" w:rsidRPr="00F32CAA">
        <w:rPr>
          <w:rFonts w:ascii="Tahoma" w:hAnsi="Tahoma" w:cs="Tahoma"/>
        </w:rPr>
        <w:t>r.</w:t>
      </w:r>
      <w:r w:rsidR="00C60E6B" w:rsidRPr="00F32CAA">
        <w:rPr>
          <w:rFonts w:ascii="Tahoma" w:hAnsi="Tahoma" w:cs="Tahoma"/>
        </w:rPr>
        <w:t xml:space="preserve"> </w:t>
      </w:r>
      <w:r w:rsidR="00FD76DC"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="00FD76DC" w:rsidRPr="00F32CAA">
        <w:rPr>
          <w:rFonts w:ascii="Tahoma" w:hAnsi="Tahoma" w:cs="Tahoma"/>
        </w:rPr>
        <w:t>obywatelstwie</w:t>
      </w:r>
      <w:r w:rsidR="00C60E6B" w:rsidRPr="00F32CAA">
        <w:rPr>
          <w:rFonts w:ascii="Tahoma" w:hAnsi="Tahoma" w:cs="Tahoma"/>
        </w:rPr>
        <w:t xml:space="preserve"> </w:t>
      </w:r>
      <w:r w:rsidR="00FD76DC" w:rsidRPr="00F32CAA">
        <w:rPr>
          <w:rFonts w:ascii="Tahoma" w:hAnsi="Tahoma" w:cs="Tahoma"/>
        </w:rPr>
        <w:t>polskim</w:t>
      </w:r>
      <w:r w:rsidR="00792A99">
        <w:rPr>
          <w:rFonts w:ascii="Tahoma" w:hAnsi="Tahoma" w:cs="Tahoma"/>
        </w:rPr>
        <w:t xml:space="preserve"> </w:t>
      </w:r>
      <w:r w:rsidR="00FD76DC" w:rsidRPr="00F32CAA">
        <w:rPr>
          <w:rFonts w:ascii="Tahoma" w:hAnsi="Tahoma" w:cs="Tahoma"/>
        </w:rPr>
        <w:t>(Dz.U.</w:t>
      </w:r>
      <w:r w:rsidR="00C60E6B" w:rsidRPr="00F32CAA">
        <w:rPr>
          <w:rFonts w:ascii="Tahoma" w:hAnsi="Tahoma" w:cs="Tahoma"/>
        </w:rPr>
        <w:t xml:space="preserve"> </w:t>
      </w:r>
      <w:r w:rsidR="00FD76DC"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="005E4352" w:rsidRPr="00F32CAA">
        <w:rPr>
          <w:rFonts w:ascii="Tahoma" w:hAnsi="Tahoma" w:cs="Tahoma"/>
        </w:rPr>
        <w:t>2023</w:t>
      </w:r>
      <w:r w:rsidR="00C60E6B" w:rsidRPr="00F32CAA">
        <w:rPr>
          <w:rFonts w:ascii="Tahoma" w:hAnsi="Tahoma" w:cs="Tahoma"/>
        </w:rPr>
        <w:t xml:space="preserve"> </w:t>
      </w:r>
      <w:r w:rsidR="005E4352" w:rsidRPr="00F32CAA">
        <w:rPr>
          <w:rFonts w:ascii="Tahoma" w:hAnsi="Tahoma" w:cs="Tahoma"/>
        </w:rPr>
        <w:t>r.,</w:t>
      </w:r>
      <w:r w:rsidR="00C60E6B" w:rsidRPr="00F32CAA">
        <w:rPr>
          <w:rFonts w:ascii="Tahoma" w:hAnsi="Tahoma" w:cs="Tahoma"/>
        </w:rPr>
        <w:t xml:space="preserve"> </w:t>
      </w:r>
      <w:r w:rsidR="005E4352" w:rsidRPr="00F32CAA">
        <w:rPr>
          <w:rFonts w:ascii="Tahoma" w:hAnsi="Tahoma" w:cs="Tahoma"/>
        </w:rPr>
        <w:t>poz.</w:t>
      </w:r>
      <w:r w:rsidR="00C60E6B" w:rsidRPr="00F32CAA">
        <w:rPr>
          <w:rFonts w:ascii="Tahoma" w:hAnsi="Tahoma" w:cs="Tahoma"/>
        </w:rPr>
        <w:t xml:space="preserve"> </w:t>
      </w:r>
      <w:r w:rsidR="005E4352" w:rsidRPr="00F32CAA">
        <w:rPr>
          <w:rFonts w:ascii="Tahoma" w:hAnsi="Tahoma" w:cs="Tahoma"/>
        </w:rPr>
        <w:t>1989</w:t>
      </w:r>
      <w:r w:rsidR="00FD76DC" w:rsidRPr="00F32CAA">
        <w:rPr>
          <w:rFonts w:ascii="Tahoma" w:hAnsi="Tahoma" w:cs="Tahoma"/>
        </w:rPr>
        <w:t>)</w:t>
      </w:r>
    </w:p>
    <w:p w14:paraId="27B0CE98" w14:textId="77777777" w:rsidR="00B116B8" w:rsidRPr="00F32CAA" w:rsidRDefault="00B116B8" w:rsidP="00F32CAA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Rozporządzenie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Prezydenta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Rz</w:t>
      </w:r>
      <w:r w:rsidR="00575D44" w:rsidRPr="00F32CAA">
        <w:rPr>
          <w:rFonts w:ascii="Tahoma" w:hAnsi="Tahoma" w:cs="Tahoma"/>
        </w:rPr>
        <w:t>eczypospolitej</w:t>
      </w:r>
      <w:r w:rsidR="00C60E6B" w:rsidRPr="00F32CAA">
        <w:rPr>
          <w:rFonts w:ascii="Tahoma" w:hAnsi="Tahoma" w:cs="Tahoma"/>
        </w:rPr>
        <w:t xml:space="preserve"> </w:t>
      </w:r>
      <w:r w:rsidR="00575D44" w:rsidRPr="00F32CAA">
        <w:rPr>
          <w:rFonts w:ascii="Tahoma" w:hAnsi="Tahoma" w:cs="Tahoma"/>
        </w:rPr>
        <w:t>Polskiej</w:t>
      </w:r>
      <w:r w:rsidR="00C60E6B" w:rsidRPr="00F32CAA">
        <w:rPr>
          <w:rFonts w:ascii="Tahoma" w:hAnsi="Tahoma" w:cs="Tahoma"/>
        </w:rPr>
        <w:t xml:space="preserve"> </w:t>
      </w:r>
      <w:r w:rsidR="00575D44"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="00575D44" w:rsidRPr="00F32CAA">
        <w:rPr>
          <w:rFonts w:ascii="Tahoma" w:hAnsi="Tahoma" w:cs="Tahoma"/>
        </w:rPr>
        <w:t>dnia</w:t>
      </w:r>
      <w:r w:rsidR="00C60E6B" w:rsidRPr="00F32CAA">
        <w:rPr>
          <w:rFonts w:ascii="Tahoma" w:hAnsi="Tahoma" w:cs="Tahoma"/>
        </w:rPr>
        <w:t xml:space="preserve"> </w:t>
      </w:r>
      <w:r w:rsidR="006D625F" w:rsidRPr="00F32CAA">
        <w:rPr>
          <w:rFonts w:ascii="Tahoma" w:hAnsi="Tahoma" w:cs="Tahoma"/>
        </w:rPr>
        <w:t>7</w:t>
      </w:r>
      <w:r w:rsidR="00C60E6B" w:rsidRPr="00F32CAA">
        <w:rPr>
          <w:rFonts w:ascii="Tahoma" w:hAnsi="Tahoma" w:cs="Tahoma"/>
        </w:rPr>
        <w:t xml:space="preserve"> </w:t>
      </w:r>
      <w:r w:rsidR="006D625F" w:rsidRPr="00F32CAA">
        <w:rPr>
          <w:rFonts w:ascii="Tahoma" w:hAnsi="Tahoma" w:cs="Tahoma"/>
        </w:rPr>
        <w:t>sierpnia</w:t>
      </w:r>
      <w:r w:rsidR="00C60E6B" w:rsidRPr="00F32CAA">
        <w:rPr>
          <w:rFonts w:ascii="Tahoma" w:hAnsi="Tahoma" w:cs="Tahoma"/>
        </w:rPr>
        <w:t xml:space="preserve"> </w:t>
      </w:r>
      <w:r w:rsidR="006D625F" w:rsidRPr="00F32CAA">
        <w:rPr>
          <w:rFonts w:ascii="Tahoma" w:hAnsi="Tahoma" w:cs="Tahoma"/>
        </w:rPr>
        <w:t>2012</w:t>
      </w:r>
      <w:r w:rsidR="00C60E6B" w:rsidRPr="00F32CAA">
        <w:rPr>
          <w:rFonts w:ascii="Tahoma" w:hAnsi="Tahoma" w:cs="Tahoma"/>
        </w:rPr>
        <w:t xml:space="preserve"> </w:t>
      </w:r>
      <w:r w:rsidR="006D625F" w:rsidRPr="00F32CAA">
        <w:rPr>
          <w:rFonts w:ascii="Tahoma" w:hAnsi="Tahoma" w:cs="Tahoma"/>
        </w:rPr>
        <w:t>r.</w:t>
      </w:r>
      <w:r w:rsidR="00C60E6B" w:rsidRPr="00F32CAA">
        <w:rPr>
          <w:rFonts w:ascii="Tahoma" w:hAnsi="Tahoma" w:cs="Tahoma"/>
        </w:rPr>
        <w:t xml:space="preserve"> </w:t>
      </w:r>
      <w:r w:rsidR="006D625F"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="006D625F" w:rsidRPr="00F32CAA">
        <w:rPr>
          <w:rFonts w:ascii="Tahoma" w:hAnsi="Tahoma" w:cs="Tahoma"/>
        </w:rPr>
        <w:t>sprawie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określenia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wzoru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formularza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wniosku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nadanie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obywatelstwa</w:t>
      </w:r>
      <w:r w:rsidR="00C60E6B" w:rsidRPr="00F32CAA">
        <w:rPr>
          <w:rFonts w:ascii="Tahoma" w:hAnsi="Tahoma" w:cs="Tahoma"/>
        </w:rPr>
        <w:t xml:space="preserve"> polskiego, wymogów dotyczących </w:t>
      </w:r>
      <w:r w:rsidRPr="00F32CAA">
        <w:rPr>
          <w:rFonts w:ascii="Tahoma" w:hAnsi="Tahoma" w:cs="Tahoma"/>
        </w:rPr>
        <w:t>fotografii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dołączonej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wniosku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oraz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wzorów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aktu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nadania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obywatelstwa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zawiadomienia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odmowie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nadania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obywatelstwa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polskiego</w:t>
      </w:r>
      <w:r w:rsidR="00C60E6B" w:rsidRPr="00F32CAA">
        <w:rPr>
          <w:rFonts w:ascii="Tahoma" w:hAnsi="Tahoma" w:cs="Tahoma"/>
        </w:rPr>
        <w:t xml:space="preserve"> </w:t>
      </w:r>
      <w:r w:rsidR="00622D61" w:rsidRPr="00F32CAA">
        <w:rPr>
          <w:rFonts w:ascii="Tahoma" w:hAnsi="Tahoma" w:cs="Tahoma"/>
        </w:rPr>
        <w:t>(Dz.</w:t>
      </w:r>
      <w:r w:rsidRPr="00F32CAA">
        <w:rPr>
          <w:rFonts w:ascii="Tahoma" w:hAnsi="Tahoma" w:cs="Tahoma"/>
        </w:rPr>
        <w:t>U.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2012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r.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poz.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927)</w:t>
      </w:r>
    </w:p>
    <w:p w14:paraId="44F25F75" w14:textId="77777777" w:rsidR="00B520F9" w:rsidRPr="00F32CAA" w:rsidRDefault="00B520F9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2144D4DC" w14:textId="77777777" w:rsidR="00F60B76" w:rsidRPr="00F32CAA" w:rsidRDefault="00F60B76" w:rsidP="00F32CAA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F32CAA">
        <w:rPr>
          <w:rStyle w:val="Pogrubienie"/>
          <w:rFonts w:ascii="Tahoma" w:hAnsi="Tahoma" w:cs="Tahoma"/>
        </w:rPr>
        <w:t>2.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MIEJSCE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ZAŁATWIENIA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SPRAWY:</w:t>
      </w:r>
    </w:p>
    <w:p w14:paraId="68A6CF17" w14:textId="77777777" w:rsidR="001404E6" w:rsidRPr="00F32CAA" w:rsidRDefault="001404E6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Wydział Spraw Obywatelskich i Cudzoziemców</w:t>
      </w:r>
    </w:p>
    <w:p w14:paraId="62639705" w14:textId="77777777" w:rsidR="001404E6" w:rsidRPr="00F32CAA" w:rsidRDefault="001404E6" w:rsidP="00F32CAA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</w:rPr>
      </w:pPr>
      <w:r w:rsidRPr="00F32CAA">
        <w:rPr>
          <w:rFonts w:ascii="Tahoma" w:hAnsi="Tahoma" w:cs="Tahoma"/>
        </w:rPr>
        <w:t>Oddział Spraw Obywatelskich</w:t>
      </w:r>
    </w:p>
    <w:p w14:paraId="21A589B6" w14:textId="77777777" w:rsidR="001404E6" w:rsidRPr="00F32CAA" w:rsidRDefault="001404E6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r w:rsidRPr="00F32CAA">
        <w:rPr>
          <w:rFonts w:ascii="Tahoma" w:hAnsi="Tahoma" w:cs="Tahoma"/>
          <w:b/>
          <w:lang w:val="de-DE"/>
        </w:rPr>
        <w:t>Kontakt:</w:t>
      </w:r>
      <w:r w:rsidRPr="00F32CAA">
        <w:rPr>
          <w:rFonts w:ascii="Tahoma" w:hAnsi="Tahoma" w:cs="Tahoma"/>
          <w:lang w:val="de-DE"/>
        </w:rPr>
        <w:br/>
        <w:t>pokój: 326</w:t>
      </w:r>
      <w:r w:rsidRPr="00F32CAA">
        <w:rPr>
          <w:rFonts w:ascii="Tahoma" w:hAnsi="Tahoma" w:cs="Tahoma"/>
          <w:lang w:val="de-DE"/>
        </w:rPr>
        <w:br/>
        <w:t>tel.: (17) 867-13-26, (17) 867-13-66</w:t>
      </w:r>
      <w:r w:rsidRPr="00F32CAA">
        <w:rPr>
          <w:rFonts w:ascii="Tahoma" w:hAnsi="Tahoma" w:cs="Tahoma"/>
          <w:lang w:val="de-DE"/>
        </w:rPr>
        <w:br/>
        <w:t xml:space="preserve">e-mail: </w:t>
      </w:r>
      <w:hyperlink r:id="rId7" w:history="1">
        <w:r w:rsidRPr="00F32CAA">
          <w:rPr>
            <w:rStyle w:val="Hipercze"/>
            <w:rFonts w:ascii="Tahoma" w:hAnsi="Tahoma" w:cs="Tahoma"/>
            <w:color w:val="auto"/>
            <w:lang w:val="de-DE"/>
          </w:rPr>
          <w:t>o@rzeszow.uw.gov.pl</w:t>
        </w:r>
      </w:hyperlink>
    </w:p>
    <w:p w14:paraId="66A0DE5C" w14:textId="77777777" w:rsidR="00F60B76" w:rsidRPr="00F32CAA" w:rsidRDefault="00F60B76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</w:p>
    <w:p w14:paraId="447F680E" w14:textId="77777777" w:rsidR="00F60B76" w:rsidRPr="00F32CAA" w:rsidRDefault="00F60B76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F32CAA">
        <w:rPr>
          <w:rStyle w:val="Pogrubienie"/>
          <w:rFonts w:ascii="Tahoma" w:hAnsi="Tahoma" w:cs="Tahoma"/>
        </w:rPr>
        <w:t>3.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DOKUMENTY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I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WARUNKI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NIEZBĘDNE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DO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ZAŁATWIENIA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SPRAWY:</w:t>
      </w:r>
    </w:p>
    <w:p w14:paraId="66C7CBDB" w14:textId="77777777" w:rsidR="005B1BF7" w:rsidRPr="00F32CAA" w:rsidRDefault="005B1BF7" w:rsidP="00F32CAA">
      <w:pPr>
        <w:numPr>
          <w:ilvl w:val="0"/>
          <w:numId w:val="1"/>
        </w:numPr>
        <w:tabs>
          <w:tab w:val="clear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wypełniony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wniosek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nadanie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obywatelstwa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polskiego;</w:t>
      </w:r>
    </w:p>
    <w:p w14:paraId="19E48A8B" w14:textId="77777777" w:rsidR="001F762C" w:rsidRPr="00F32CAA" w:rsidRDefault="00DD23B6" w:rsidP="00F32CAA">
      <w:pPr>
        <w:tabs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Wn</w:t>
      </w:r>
      <w:r w:rsidR="009E35E0" w:rsidRPr="00F32CAA">
        <w:rPr>
          <w:rFonts w:ascii="Tahoma" w:hAnsi="Tahoma" w:cs="Tahoma"/>
        </w:rPr>
        <w:t>iosek</w:t>
      </w:r>
      <w:r w:rsidR="00C60E6B" w:rsidRPr="00F32CAA">
        <w:rPr>
          <w:rFonts w:ascii="Tahoma" w:hAnsi="Tahoma" w:cs="Tahoma"/>
        </w:rPr>
        <w:t xml:space="preserve"> </w:t>
      </w:r>
      <w:r w:rsidR="009E35E0" w:rsidRPr="00F32CAA">
        <w:rPr>
          <w:rFonts w:ascii="Tahoma" w:hAnsi="Tahoma" w:cs="Tahoma"/>
        </w:rPr>
        <w:t>składa</w:t>
      </w:r>
      <w:r w:rsidR="00C60E6B" w:rsidRPr="00F32CAA">
        <w:rPr>
          <w:rFonts w:ascii="Tahoma" w:hAnsi="Tahoma" w:cs="Tahoma"/>
        </w:rPr>
        <w:t xml:space="preserve"> </w:t>
      </w:r>
      <w:r w:rsidR="009E35E0" w:rsidRPr="00F32CAA">
        <w:rPr>
          <w:rFonts w:ascii="Tahoma" w:hAnsi="Tahoma" w:cs="Tahoma"/>
        </w:rPr>
        <w:t>się</w:t>
      </w:r>
      <w:r w:rsidR="00C60E6B" w:rsidRPr="00F32CAA">
        <w:rPr>
          <w:rFonts w:ascii="Tahoma" w:hAnsi="Tahoma" w:cs="Tahoma"/>
        </w:rPr>
        <w:t xml:space="preserve"> </w:t>
      </w:r>
      <w:r w:rsidR="009E35E0"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="009E35E0" w:rsidRPr="00F32CAA">
        <w:rPr>
          <w:rFonts w:ascii="Tahoma" w:hAnsi="Tahoma" w:cs="Tahoma"/>
        </w:rPr>
        <w:t>formularzu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F-01/KIU-002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-</w:t>
      </w:r>
      <w:r w:rsidR="00C60E6B" w:rsidRPr="00F32CAA">
        <w:rPr>
          <w:rFonts w:ascii="Tahoma" w:hAnsi="Tahoma" w:cs="Tahoma"/>
        </w:rPr>
        <w:t xml:space="preserve"> </w:t>
      </w:r>
      <w:hyperlink r:id="rId8" w:tgtFrame="_blank" w:history="1">
        <w:r w:rsidRPr="00F32CAA">
          <w:rPr>
            <w:rStyle w:val="Hipercze"/>
            <w:rFonts w:ascii="Tahoma" w:hAnsi="Tahoma" w:cs="Tahoma"/>
            <w:color w:val="auto"/>
            <w:u w:val="none"/>
          </w:rPr>
          <w:t>Wniosek</w:t>
        </w:r>
        <w:r w:rsidR="00C60E6B" w:rsidRPr="00F32CAA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F32CAA">
          <w:rPr>
            <w:rStyle w:val="Hipercze"/>
            <w:rFonts w:ascii="Tahoma" w:hAnsi="Tahoma" w:cs="Tahoma"/>
            <w:color w:val="auto"/>
            <w:u w:val="none"/>
          </w:rPr>
          <w:t>o</w:t>
        </w:r>
        <w:r w:rsidR="00C60E6B" w:rsidRPr="00F32CAA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F32CAA">
          <w:rPr>
            <w:rStyle w:val="Hipercze"/>
            <w:rFonts w:ascii="Tahoma" w:hAnsi="Tahoma" w:cs="Tahoma"/>
            <w:color w:val="auto"/>
            <w:u w:val="none"/>
          </w:rPr>
          <w:t>nadanie</w:t>
        </w:r>
        <w:r w:rsidR="00C60E6B" w:rsidRPr="00F32CAA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F32CAA">
          <w:rPr>
            <w:rStyle w:val="Hipercze"/>
            <w:rFonts w:ascii="Tahoma" w:hAnsi="Tahoma" w:cs="Tahoma"/>
            <w:color w:val="auto"/>
            <w:u w:val="none"/>
          </w:rPr>
          <w:t>obywatelstwa</w:t>
        </w:r>
        <w:r w:rsidR="00C60E6B" w:rsidRPr="00F32CAA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F32CAA">
          <w:rPr>
            <w:rStyle w:val="Hipercze"/>
            <w:rFonts w:ascii="Tahoma" w:hAnsi="Tahoma" w:cs="Tahoma"/>
            <w:color w:val="auto"/>
            <w:u w:val="none"/>
          </w:rPr>
          <w:t>polskiego</w:t>
        </w:r>
      </w:hyperlink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należy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wypełnić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własnoręcznie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języ</w:t>
      </w:r>
      <w:r w:rsidR="00AE0C72" w:rsidRPr="00F32CAA">
        <w:rPr>
          <w:rFonts w:ascii="Tahoma" w:hAnsi="Tahoma" w:cs="Tahoma"/>
        </w:rPr>
        <w:t>ku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polskim.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Wniosek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pobrania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strony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internetowej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urzędu.</w:t>
      </w:r>
    </w:p>
    <w:p w14:paraId="6FA3C53E" w14:textId="77777777" w:rsidR="007B2439" w:rsidRPr="00F32CAA" w:rsidRDefault="0014256A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ind w:left="0" w:firstLine="0"/>
        <w:rPr>
          <w:rFonts w:ascii="Tahoma" w:hAnsi="Tahoma" w:cs="Tahoma"/>
        </w:rPr>
      </w:pPr>
      <w:r w:rsidRPr="00F32CAA">
        <w:rPr>
          <w:rFonts w:ascii="Tahoma" w:hAnsi="Tahoma" w:cs="Tahoma"/>
        </w:rPr>
        <w:t>jedn</w:t>
      </w:r>
      <w:r w:rsidR="00B93108" w:rsidRPr="00F32CAA">
        <w:rPr>
          <w:rFonts w:ascii="Tahoma" w:hAnsi="Tahoma" w:cs="Tahoma"/>
        </w:rPr>
        <w:t>a</w:t>
      </w:r>
      <w:r w:rsidR="00C60E6B" w:rsidRPr="00F32CAA">
        <w:rPr>
          <w:rFonts w:ascii="Tahoma" w:hAnsi="Tahoma" w:cs="Tahoma"/>
        </w:rPr>
        <w:t xml:space="preserve"> </w:t>
      </w:r>
      <w:r w:rsidR="007B2439" w:rsidRPr="00F32CAA">
        <w:rPr>
          <w:rFonts w:ascii="Tahoma" w:hAnsi="Tahoma" w:cs="Tahoma"/>
        </w:rPr>
        <w:t>fotografi</w:t>
      </w:r>
      <w:r w:rsidR="00B93108" w:rsidRPr="00F32CAA">
        <w:rPr>
          <w:rFonts w:ascii="Tahoma" w:hAnsi="Tahoma" w:cs="Tahoma"/>
        </w:rPr>
        <w:t>a</w:t>
      </w:r>
      <w:r w:rsidR="00C60E6B" w:rsidRPr="00F32CAA">
        <w:rPr>
          <w:rFonts w:ascii="Tahoma" w:hAnsi="Tahoma" w:cs="Tahoma"/>
        </w:rPr>
        <w:t xml:space="preserve"> </w:t>
      </w:r>
      <w:r w:rsidR="007B2439" w:rsidRPr="00F32CAA">
        <w:rPr>
          <w:rFonts w:ascii="Tahoma" w:hAnsi="Tahoma" w:cs="Tahoma"/>
        </w:rPr>
        <w:t>wnioskodawcy</w:t>
      </w:r>
      <w:r w:rsidR="00356CDC" w:rsidRPr="00F32CAA">
        <w:rPr>
          <w:rFonts w:ascii="Tahoma" w:hAnsi="Tahoma" w:cs="Tahoma"/>
        </w:rPr>
        <w:t>;</w:t>
      </w:r>
    </w:p>
    <w:p w14:paraId="78D2D80D" w14:textId="775CE6E3" w:rsidR="007B2439" w:rsidRPr="00F32CAA" w:rsidRDefault="007B2439" w:rsidP="00F32CA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Fotografia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dołączana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wniosku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powinna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być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nieuszkodzona,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kolorowa,</w:t>
      </w:r>
      <w:r w:rsidR="004559F9" w:rsidRPr="00F32CAA">
        <w:rPr>
          <w:rFonts w:ascii="Tahoma" w:hAnsi="Tahoma" w:cs="Tahoma"/>
        </w:rPr>
        <w:br/>
      </w:r>
      <w:r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wymiarach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4,5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x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3,5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cm,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wykonana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ciągu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ostatnich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6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miesięcy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jednolitym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jasnym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tle,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mająca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dobrą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ostrość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oraz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pokazująca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wyraźnie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oczy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twarz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od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wierzchołka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głowy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górnej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części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barków,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tak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aby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twarz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zajmowała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70–80%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fotografii.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Fotografia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przedstawiać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osobę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bez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nakrycia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głowy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okularów</w:t>
      </w:r>
      <w:r w:rsidR="004559F9" w:rsidRPr="00F32CAA">
        <w:rPr>
          <w:rFonts w:ascii="Tahoma" w:hAnsi="Tahoma" w:cs="Tahoma"/>
        </w:rPr>
        <w:br/>
      </w:r>
      <w:r w:rsidRPr="00F32CAA">
        <w:rPr>
          <w:rFonts w:ascii="Tahoma" w:hAnsi="Tahoma" w:cs="Tahoma"/>
        </w:rPr>
        <w:lastRenderedPageBreak/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ciemnymi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szkłami,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patrzącą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wprost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otwartymi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oczami,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nieprzesłoniętymi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włosami,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naturalnym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wyrazem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twarzy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zamkniętymi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ustami.</w:t>
      </w:r>
    </w:p>
    <w:p w14:paraId="4BB766BB" w14:textId="67A11337" w:rsidR="007B2439" w:rsidRPr="00F32CAA" w:rsidRDefault="007B2439" w:rsidP="00F32CAA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Osoba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wrodzonymi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nabytymi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wadami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narządu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wzroku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może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dołączyć</w:t>
      </w:r>
      <w:r w:rsidR="00760EF4" w:rsidRPr="00F32CAA">
        <w:rPr>
          <w:rFonts w:ascii="Tahoma" w:hAnsi="Tahoma" w:cs="Tahoma"/>
        </w:rPr>
        <w:br/>
      </w:r>
      <w:r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wniosku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fotografię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przedstawiającą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okularach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ciemnymi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szkłami,</w:t>
      </w:r>
      <w:r w:rsidR="00760EF4" w:rsidRPr="00F32CAA">
        <w:rPr>
          <w:rFonts w:ascii="Tahoma" w:hAnsi="Tahoma" w:cs="Tahoma"/>
        </w:rPr>
        <w:br/>
      </w:r>
      <w:r w:rsidRPr="00F32CAA">
        <w:rPr>
          <w:rFonts w:ascii="Tahoma" w:hAnsi="Tahoma" w:cs="Tahoma"/>
        </w:rPr>
        <w:t>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nosząca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nakrycie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głowy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zgodnie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zasadami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swojego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wyznania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–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fotografię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przedstawiającą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nakryciu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głowy.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Nakrycie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głowy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może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zakrywać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ani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zniekształcać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owalu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twarzy</w:t>
      </w:r>
      <w:r w:rsidR="00356CDC" w:rsidRPr="00F32CAA">
        <w:rPr>
          <w:rFonts w:ascii="Tahoma" w:hAnsi="Tahoma" w:cs="Tahoma"/>
        </w:rPr>
        <w:t>.</w:t>
      </w:r>
    </w:p>
    <w:p w14:paraId="55ECDF16" w14:textId="77777777" w:rsidR="005B1BF7" w:rsidRPr="00F32CAA" w:rsidRDefault="005B1BF7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odpis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skrócony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aktu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urodzenia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polskiego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urzędu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stanu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cywilnego;</w:t>
      </w:r>
    </w:p>
    <w:p w14:paraId="7B372FF2" w14:textId="2C351900" w:rsidR="005B1BF7" w:rsidRPr="00F32CAA" w:rsidRDefault="005B1BF7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odpis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skrócony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aktu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małżeństwa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urzędu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stanu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cywilnego</w:t>
      </w:r>
      <w:r w:rsidR="00760EF4" w:rsidRPr="00F32CAA">
        <w:rPr>
          <w:rFonts w:ascii="Tahoma" w:hAnsi="Tahoma" w:cs="Tahoma"/>
        </w:rPr>
        <w:br/>
      </w:r>
      <w:r w:rsidRPr="00F32CAA">
        <w:rPr>
          <w:rFonts w:ascii="Tahoma" w:hAnsi="Tahoma" w:cs="Tahoma"/>
        </w:rPr>
        <w:t>(w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przypadku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osoby</w:t>
      </w:r>
      <w:r w:rsidR="00342E35" w:rsidRPr="00F32CAA">
        <w:rPr>
          <w:rFonts w:ascii="Tahoma" w:hAnsi="Tahoma" w:cs="Tahoma"/>
        </w:rPr>
        <w:t>,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która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zawarła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związek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małżeński</w:t>
      </w:r>
      <w:r w:rsidR="00356CDC" w:rsidRPr="00F32CAA">
        <w:rPr>
          <w:rFonts w:ascii="Tahoma" w:hAnsi="Tahoma" w:cs="Tahoma"/>
        </w:rPr>
        <w:t>);</w:t>
      </w:r>
    </w:p>
    <w:p w14:paraId="0F3758C5" w14:textId="666CCD77" w:rsidR="005B1BF7" w:rsidRPr="00F32CAA" w:rsidRDefault="005B1BF7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wszystkie</w:t>
      </w:r>
      <w:r w:rsidR="00C60E6B" w:rsidRPr="00F32CAA">
        <w:rPr>
          <w:rFonts w:ascii="Tahoma" w:hAnsi="Tahoma" w:cs="Tahoma"/>
        </w:rPr>
        <w:t xml:space="preserve"> </w:t>
      </w:r>
      <w:r w:rsidR="0014256A" w:rsidRPr="00F32CAA">
        <w:rPr>
          <w:rFonts w:ascii="Tahoma" w:hAnsi="Tahoma" w:cs="Tahoma"/>
        </w:rPr>
        <w:t>wydane</w:t>
      </w:r>
      <w:r w:rsidR="00C60E6B" w:rsidRPr="00F32CAA">
        <w:rPr>
          <w:rFonts w:ascii="Tahoma" w:hAnsi="Tahoma" w:cs="Tahoma"/>
        </w:rPr>
        <w:t xml:space="preserve"> </w:t>
      </w:r>
      <w:r w:rsidR="0014256A" w:rsidRPr="00F32CAA">
        <w:rPr>
          <w:rFonts w:ascii="Tahoma" w:hAnsi="Tahoma" w:cs="Tahoma"/>
        </w:rPr>
        <w:t>wnioskodawcy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zezwolenia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czasowy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stały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pobyt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Polsce,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osiedlenie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się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pobyt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rezydenta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długoterminowego</w:t>
      </w:r>
      <w:r w:rsidR="00C60E6B" w:rsidRPr="00F32CAA">
        <w:rPr>
          <w:rFonts w:ascii="Tahoma" w:hAnsi="Tahoma" w:cs="Tahoma"/>
        </w:rPr>
        <w:t xml:space="preserve"> </w:t>
      </w:r>
      <w:r w:rsidR="00B62CE1" w:rsidRPr="00F32CAA">
        <w:rPr>
          <w:rFonts w:ascii="Tahoma" w:hAnsi="Tahoma" w:cs="Tahoma"/>
        </w:rPr>
        <w:t>U</w:t>
      </w:r>
      <w:r w:rsidR="00356CDC" w:rsidRPr="00F32CAA">
        <w:rPr>
          <w:rFonts w:ascii="Tahoma" w:hAnsi="Tahoma" w:cs="Tahoma"/>
        </w:rPr>
        <w:t>E;</w:t>
      </w:r>
    </w:p>
    <w:p w14:paraId="595528CC" w14:textId="77777777" w:rsidR="005B1BF7" w:rsidRPr="00F32CAA" w:rsidRDefault="005B1BF7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karta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pobytu,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zaświadczenia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zarejestrowaniu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pobytu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członka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rodziny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albo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dokument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potwierdzając</w:t>
      </w:r>
      <w:r w:rsidR="0014256A" w:rsidRPr="00F32CAA">
        <w:rPr>
          <w:rFonts w:ascii="Tahoma" w:hAnsi="Tahoma" w:cs="Tahoma"/>
        </w:rPr>
        <w:t>y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prawo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stałego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pobytu;</w:t>
      </w:r>
    </w:p>
    <w:p w14:paraId="330B12E5" w14:textId="77777777" w:rsidR="005B1BF7" w:rsidRPr="00F32CAA" w:rsidRDefault="005B1BF7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dokument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potwierdzający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tożsamość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obywatelstwo</w:t>
      </w:r>
      <w:r w:rsidR="00C60E6B" w:rsidRPr="00F32CAA">
        <w:rPr>
          <w:rFonts w:ascii="Tahoma" w:hAnsi="Tahoma" w:cs="Tahoma"/>
        </w:rPr>
        <w:t xml:space="preserve"> </w:t>
      </w:r>
      <w:r w:rsidR="0014256A" w:rsidRPr="00F32CAA">
        <w:rPr>
          <w:rFonts w:ascii="Tahoma" w:hAnsi="Tahoma" w:cs="Tahoma"/>
        </w:rPr>
        <w:t>wnioskodawcy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(paszport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zagraniczny,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dokument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podróży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dok</w:t>
      </w:r>
      <w:r w:rsidR="00356CDC" w:rsidRPr="00F32CAA">
        <w:rPr>
          <w:rFonts w:ascii="Tahoma" w:hAnsi="Tahoma" w:cs="Tahoma"/>
        </w:rPr>
        <w:t>ument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tożsamości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obywatela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UE);</w:t>
      </w:r>
    </w:p>
    <w:p w14:paraId="4AE0AD8A" w14:textId="771ED853" w:rsidR="005B1BF7" w:rsidRPr="00F32CAA" w:rsidRDefault="005B1BF7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dokument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potwierdzający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tożsamość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obywatelstwo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małżonka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wnioskodawcy</w:t>
      </w:r>
      <w:r w:rsidR="00760EF4" w:rsidRPr="00F32CAA">
        <w:rPr>
          <w:rFonts w:ascii="Tahoma" w:hAnsi="Tahoma" w:cs="Tahoma"/>
        </w:rPr>
        <w:br/>
      </w:r>
      <w:r w:rsidRPr="00F32CAA">
        <w:rPr>
          <w:rFonts w:ascii="Tahoma" w:hAnsi="Tahoma" w:cs="Tahoma"/>
        </w:rPr>
        <w:t>(w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przypadku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osób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pozos</w:t>
      </w:r>
      <w:r w:rsidR="00356CDC" w:rsidRPr="00F32CAA">
        <w:rPr>
          <w:rFonts w:ascii="Tahoma" w:hAnsi="Tahoma" w:cs="Tahoma"/>
        </w:rPr>
        <w:t>tających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związku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małżeńskim);</w:t>
      </w:r>
    </w:p>
    <w:p w14:paraId="286E5283" w14:textId="77777777" w:rsidR="005B1BF7" w:rsidRPr="00F32CAA" w:rsidRDefault="005B1BF7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dokumenty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potwierdzające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źródła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utrzymania</w:t>
      </w:r>
      <w:r w:rsidR="00C60E6B" w:rsidRPr="00F32CAA">
        <w:rPr>
          <w:rFonts w:ascii="Tahoma" w:hAnsi="Tahoma" w:cs="Tahoma"/>
        </w:rPr>
        <w:t xml:space="preserve"> </w:t>
      </w:r>
      <w:r w:rsidR="0014256A" w:rsidRPr="00F32CAA">
        <w:rPr>
          <w:rFonts w:ascii="Tahoma" w:hAnsi="Tahoma" w:cs="Tahoma"/>
        </w:rPr>
        <w:t>wnioskodawcy</w:t>
      </w:r>
      <w:r w:rsidR="00356CDC" w:rsidRPr="00F32CAA">
        <w:rPr>
          <w:rFonts w:ascii="Tahoma" w:hAnsi="Tahoma" w:cs="Tahoma"/>
        </w:rPr>
        <w:t>;</w:t>
      </w:r>
    </w:p>
    <w:p w14:paraId="2B603B17" w14:textId="273E15B0" w:rsidR="005B1BF7" w:rsidRPr="00F32CAA" w:rsidRDefault="005B1BF7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dokumenty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potwierdzające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osiągnięcia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zawodowe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(np.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stopnie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tytuły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naukowe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zawodowe,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prace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twórcze,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publicystyka,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nagrody,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wykonane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projekty)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oraz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prowadzoną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dzi</w:t>
      </w:r>
      <w:r w:rsidR="00356CDC" w:rsidRPr="00F32CAA">
        <w:rPr>
          <w:rFonts w:ascii="Tahoma" w:hAnsi="Tahoma" w:cs="Tahoma"/>
        </w:rPr>
        <w:t>ałalność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polityczną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społeczną;</w:t>
      </w:r>
    </w:p>
    <w:p w14:paraId="25C7B07B" w14:textId="13D2BE28" w:rsidR="005B1BF7" w:rsidRPr="00F32CAA" w:rsidRDefault="005B1BF7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posiadane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dokumenty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rodziców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dalszych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wstępnych,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jeżeli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posiadali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obywatelstwo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polskie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byli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polskiej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narodowości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(dokumenty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należy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przedłożyć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oryginałach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oraz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wykazać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aktami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stanu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cywilnego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pokrewieństwo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wskazanej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nich</w:t>
      </w:r>
      <w:r w:rsidR="00C60E6B" w:rsidRPr="00F32CAA">
        <w:rPr>
          <w:rFonts w:ascii="Tahoma" w:hAnsi="Tahoma" w:cs="Tahoma"/>
        </w:rPr>
        <w:t xml:space="preserve"> </w:t>
      </w:r>
      <w:r w:rsidR="00342E35" w:rsidRPr="00F32CAA">
        <w:rPr>
          <w:rFonts w:ascii="Tahoma" w:hAnsi="Tahoma" w:cs="Tahoma"/>
        </w:rPr>
        <w:t>osoby)</w:t>
      </w:r>
      <w:r w:rsidR="00356CDC" w:rsidRPr="00F32CAA">
        <w:rPr>
          <w:rFonts w:ascii="Tahoma" w:hAnsi="Tahoma" w:cs="Tahoma"/>
        </w:rPr>
        <w:t>;</w:t>
      </w:r>
    </w:p>
    <w:p w14:paraId="78CA3154" w14:textId="16D5C75F" w:rsidR="005B1BF7" w:rsidRPr="00F32CAA" w:rsidRDefault="005B1BF7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posiadane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dokumenty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świadczące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posiadaniu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obywatelstwa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polskiego</w:t>
      </w:r>
      <w:r w:rsidR="00760EF4" w:rsidRPr="00F32CAA">
        <w:rPr>
          <w:rFonts w:ascii="Tahoma" w:hAnsi="Tahoma" w:cs="Tahoma"/>
        </w:rPr>
        <w:br/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przeszłości,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utracie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oraz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dac</w:t>
      </w:r>
      <w:r w:rsidR="00356CDC" w:rsidRPr="00F32CAA">
        <w:rPr>
          <w:rFonts w:ascii="Tahoma" w:hAnsi="Tahoma" w:cs="Tahoma"/>
        </w:rPr>
        <w:t>ie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nabycia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obywatelstwa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obcego;</w:t>
      </w:r>
    </w:p>
    <w:p w14:paraId="7FD34AC3" w14:textId="224E3BE4" w:rsidR="005B1BF7" w:rsidRPr="00F32CAA" w:rsidRDefault="005B1BF7" w:rsidP="00F32CAA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lastRenderedPageBreak/>
        <w:t>dodatkowe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dokumenty,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które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chce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załączyć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wnioskodawca.</w:t>
      </w:r>
    </w:p>
    <w:p w14:paraId="5022B291" w14:textId="77777777" w:rsidR="005B1BF7" w:rsidRPr="00F32CAA" w:rsidRDefault="005B1BF7" w:rsidP="00F32CAA">
      <w:pPr>
        <w:tabs>
          <w:tab w:val="num" w:pos="-3060"/>
          <w:tab w:val="left" w:pos="0"/>
        </w:tabs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Cudzoziemiec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sprawujący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władzę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rodzicielską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nad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małoletnim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cudzoziemcem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dodatkowo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załącza:</w:t>
      </w:r>
    </w:p>
    <w:p w14:paraId="5E294E53" w14:textId="77777777" w:rsidR="005B1BF7" w:rsidRPr="00F32CAA" w:rsidRDefault="00C84CFE" w:rsidP="00F32CAA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Fonts w:ascii="Tahoma" w:hAnsi="Tahoma" w:cs="Tahoma"/>
        </w:rPr>
      </w:pPr>
      <w:r w:rsidRPr="00F32CAA">
        <w:rPr>
          <w:rFonts w:ascii="Tahoma" w:hAnsi="Tahoma" w:cs="Tahoma"/>
        </w:rPr>
        <w:t>jedna</w:t>
      </w:r>
      <w:r w:rsidR="00C60E6B" w:rsidRPr="00F32CAA">
        <w:rPr>
          <w:rFonts w:ascii="Tahoma" w:hAnsi="Tahoma" w:cs="Tahoma"/>
        </w:rPr>
        <w:t xml:space="preserve"> </w:t>
      </w:r>
      <w:r w:rsidR="005B1BF7" w:rsidRPr="00F32CAA">
        <w:rPr>
          <w:rFonts w:ascii="Tahoma" w:hAnsi="Tahoma" w:cs="Tahoma"/>
        </w:rPr>
        <w:t>fotografi</w:t>
      </w:r>
      <w:r w:rsidRPr="00F32CAA">
        <w:rPr>
          <w:rFonts w:ascii="Tahoma" w:hAnsi="Tahoma" w:cs="Tahoma"/>
        </w:rPr>
        <w:t>a</w:t>
      </w:r>
      <w:r w:rsidR="00C60E6B" w:rsidRPr="00F32CAA">
        <w:rPr>
          <w:rFonts w:ascii="Tahoma" w:hAnsi="Tahoma" w:cs="Tahoma"/>
        </w:rPr>
        <w:t xml:space="preserve"> </w:t>
      </w:r>
      <w:r w:rsidR="005B1BF7" w:rsidRPr="00F32CAA">
        <w:rPr>
          <w:rFonts w:ascii="Tahoma" w:hAnsi="Tahoma" w:cs="Tahoma"/>
        </w:rPr>
        <w:t>małoletniego</w:t>
      </w:r>
      <w:r w:rsidR="00C60E6B" w:rsidRPr="00F32CAA">
        <w:rPr>
          <w:rFonts w:ascii="Tahoma" w:hAnsi="Tahoma" w:cs="Tahoma"/>
        </w:rPr>
        <w:t xml:space="preserve"> </w:t>
      </w:r>
      <w:r w:rsidR="005B1BF7" w:rsidRPr="00F32CAA">
        <w:rPr>
          <w:rFonts w:ascii="Tahoma" w:hAnsi="Tahoma" w:cs="Tahoma"/>
        </w:rPr>
        <w:t>objętego</w:t>
      </w:r>
      <w:r w:rsidR="00C60E6B" w:rsidRPr="00F32CAA">
        <w:rPr>
          <w:rFonts w:ascii="Tahoma" w:hAnsi="Tahoma" w:cs="Tahoma"/>
        </w:rPr>
        <w:t xml:space="preserve"> </w:t>
      </w:r>
      <w:r w:rsidR="005B1BF7" w:rsidRPr="00F32CAA">
        <w:rPr>
          <w:rFonts w:ascii="Tahoma" w:hAnsi="Tahoma" w:cs="Tahoma"/>
        </w:rPr>
        <w:t>wnioskiem</w:t>
      </w:r>
      <w:r w:rsidR="00356CDC" w:rsidRPr="00F32CAA">
        <w:rPr>
          <w:rFonts w:ascii="Tahoma" w:hAnsi="Tahoma" w:cs="Tahoma"/>
        </w:rPr>
        <w:t>;</w:t>
      </w:r>
    </w:p>
    <w:p w14:paraId="71AEA456" w14:textId="77777777" w:rsidR="005B1BF7" w:rsidRPr="00F32CAA" w:rsidRDefault="005B1BF7" w:rsidP="00F32CAA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F32CAA">
        <w:rPr>
          <w:rFonts w:ascii="Tahoma" w:hAnsi="Tahoma" w:cs="Tahoma"/>
        </w:rPr>
        <w:t>polski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odpis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aktu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urodzenia</w:t>
      </w:r>
      <w:r w:rsidR="00C60E6B" w:rsidRPr="00F32CAA">
        <w:rPr>
          <w:rFonts w:ascii="Tahoma" w:hAnsi="Tahoma" w:cs="Tahoma"/>
        </w:rPr>
        <w:t xml:space="preserve"> </w:t>
      </w:r>
      <w:r w:rsidR="0014256A" w:rsidRPr="00F32CAA">
        <w:rPr>
          <w:rFonts w:ascii="Tahoma" w:hAnsi="Tahoma" w:cs="Tahoma"/>
        </w:rPr>
        <w:t>małoletniego</w:t>
      </w:r>
      <w:r w:rsidR="00356CDC" w:rsidRPr="00F32CAA">
        <w:rPr>
          <w:rFonts w:ascii="Tahoma" w:hAnsi="Tahoma" w:cs="Tahoma"/>
        </w:rPr>
        <w:t>;</w:t>
      </w:r>
    </w:p>
    <w:p w14:paraId="53E35D72" w14:textId="77777777" w:rsidR="005B1BF7" w:rsidRPr="00F32CAA" w:rsidRDefault="005B1BF7" w:rsidP="00F32CAA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F32CAA">
        <w:rPr>
          <w:rFonts w:ascii="Tahoma" w:hAnsi="Tahoma" w:cs="Tahoma"/>
        </w:rPr>
        <w:t>dokument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potwierdzając</w:t>
      </w:r>
      <w:r w:rsidR="0014256A" w:rsidRPr="00F32CAA">
        <w:rPr>
          <w:rFonts w:ascii="Tahoma" w:hAnsi="Tahoma" w:cs="Tahoma"/>
        </w:rPr>
        <w:t>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tożsamość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obywatelstwo/-a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małoletniego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cudzoziemca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(paszport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zagraniczny,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dokument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podróży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dokument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tożsamoś</w:t>
      </w:r>
      <w:r w:rsidR="00356CDC" w:rsidRPr="00F32CAA">
        <w:rPr>
          <w:rFonts w:ascii="Tahoma" w:hAnsi="Tahoma" w:cs="Tahoma"/>
        </w:rPr>
        <w:t>ci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obywatela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UE);</w:t>
      </w:r>
    </w:p>
    <w:p w14:paraId="5484AEF6" w14:textId="77777777" w:rsidR="005B1BF7" w:rsidRPr="00F32CAA" w:rsidRDefault="0014256A" w:rsidP="00F32CAA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F32CAA">
        <w:rPr>
          <w:rFonts w:ascii="Tahoma" w:hAnsi="Tahoma" w:cs="Tahoma"/>
        </w:rPr>
        <w:t>wszystkie</w:t>
      </w:r>
      <w:r w:rsidR="00C60E6B" w:rsidRPr="00F32CAA">
        <w:rPr>
          <w:rFonts w:ascii="Tahoma" w:hAnsi="Tahoma" w:cs="Tahoma"/>
        </w:rPr>
        <w:t xml:space="preserve"> </w:t>
      </w:r>
      <w:r w:rsidR="005B1BF7" w:rsidRPr="00F32CAA">
        <w:rPr>
          <w:rFonts w:ascii="Tahoma" w:hAnsi="Tahoma" w:cs="Tahoma"/>
        </w:rPr>
        <w:t>decyzj</w:t>
      </w:r>
      <w:r w:rsidRPr="00F32CAA">
        <w:rPr>
          <w:rFonts w:ascii="Tahoma" w:hAnsi="Tahoma" w:cs="Tahoma"/>
        </w:rPr>
        <w:t>e</w:t>
      </w:r>
      <w:r w:rsidR="00C60E6B" w:rsidRPr="00F32CAA">
        <w:rPr>
          <w:rFonts w:ascii="Tahoma" w:hAnsi="Tahoma" w:cs="Tahoma"/>
        </w:rPr>
        <w:t xml:space="preserve"> </w:t>
      </w:r>
      <w:r w:rsidR="005B1BF7" w:rsidRPr="00F32CAA">
        <w:rPr>
          <w:rFonts w:ascii="Tahoma" w:hAnsi="Tahoma" w:cs="Tahoma"/>
        </w:rPr>
        <w:t>zezwalające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małoletniemu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pobyt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Polsce;</w:t>
      </w:r>
    </w:p>
    <w:p w14:paraId="0138F753" w14:textId="77777777" w:rsidR="005B1BF7" w:rsidRPr="00F32CAA" w:rsidRDefault="005B1BF7" w:rsidP="00F32CAA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F32CAA">
        <w:rPr>
          <w:rFonts w:ascii="Tahoma" w:hAnsi="Tahoma" w:cs="Tahoma"/>
        </w:rPr>
        <w:t>kart</w:t>
      </w:r>
      <w:r w:rsidR="0014256A" w:rsidRPr="00F32CAA">
        <w:rPr>
          <w:rFonts w:ascii="Tahoma" w:hAnsi="Tahoma" w:cs="Tahoma"/>
        </w:rPr>
        <w:t>a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pobytu</w:t>
      </w:r>
      <w:r w:rsidR="00C60E6B" w:rsidRPr="00F32CAA">
        <w:rPr>
          <w:rFonts w:ascii="Tahoma" w:hAnsi="Tahoma" w:cs="Tahoma"/>
        </w:rPr>
        <w:t xml:space="preserve"> </w:t>
      </w:r>
      <w:r w:rsidR="00356CDC" w:rsidRPr="00F32CAA">
        <w:rPr>
          <w:rFonts w:ascii="Tahoma" w:hAnsi="Tahoma" w:cs="Tahoma"/>
        </w:rPr>
        <w:t>małoletniego;</w:t>
      </w:r>
    </w:p>
    <w:p w14:paraId="0174EA79" w14:textId="3CECD2E4" w:rsidR="005B1BF7" w:rsidRPr="00F32CAA" w:rsidRDefault="005B1BF7" w:rsidP="00F32CAA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F32CAA">
        <w:rPr>
          <w:rFonts w:ascii="Tahoma" w:hAnsi="Tahoma" w:cs="Tahoma"/>
        </w:rPr>
        <w:t>oświadczenie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wyrażeniu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zgody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nadanie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małoletniemu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</w:t>
      </w:r>
      <w:r w:rsidR="003D6EB7" w:rsidRPr="00F32CAA">
        <w:rPr>
          <w:rFonts w:ascii="Tahoma" w:hAnsi="Tahoma" w:cs="Tahoma"/>
        </w:rPr>
        <w:t>bywatela</w:t>
      </w:r>
      <w:r w:rsidR="00C60E6B" w:rsidRPr="00F32CAA">
        <w:rPr>
          <w:rFonts w:ascii="Tahoma" w:hAnsi="Tahoma" w:cs="Tahoma"/>
        </w:rPr>
        <w:t xml:space="preserve"> </w:t>
      </w:r>
      <w:r w:rsidR="003D6EB7" w:rsidRPr="00F32CAA">
        <w:rPr>
          <w:rFonts w:ascii="Tahoma" w:hAnsi="Tahoma" w:cs="Tahoma"/>
        </w:rPr>
        <w:t>polskiego</w:t>
      </w:r>
      <w:r w:rsidR="00356CDC" w:rsidRPr="00F32CAA">
        <w:rPr>
          <w:rFonts w:ascii="Tahoma" w:hAnsi="Tahoma" w:cs="Tahoma"/>
        </w:rPr>
        <w:t>;</w:t>
      </w:r>
    </w:p>
    <w:p w14:paraId="7D53C3B9" w14:textId="4D8F0D2B" w:rsidR="00390C64" w:rsidRPr="00F32CAA" w:rsidRDefault="005B1BF7" w:rsidP="00F32CAA">
      <w:pPr>
        <w:numPr>
          <w:ilvl w:val="0"/>
          <w:numId w:val="2"/>
        </w:numPr>
        <w:tabs>
          <w:tab w:val="clear" w:pos="720"/>
          <w:tab w:val="num" w:pos="-3060"/>
          <w:tab w:val="left" w:pos="360"/>
        </w:tabs>
        <w:spacing w:line="360" w:lineRule="auto"/>
        <w:ind w:left="360"/>
        <w:rPr>
          <w:rFonts w:ascii="Tahoma" w:hAnsi="Tahoma" w:cs="Tahoma"/>
        </w:rPr>
      </w:pPr>
      <w:r w:rsidRPr="00F32CAA">
        <w:rPr>
          <w:rFonts w:ascii="Tahoma" w:hAnsi="Tahoma" w:cs="Tahoma"/>
        </w:rPr>
        <w:t>oświadczenie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małoletniego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cudzoziemca,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który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uko</w:t>
      </w:r>
      <w:r w:rsidR="00AE0C72" w:rsidRPr="00F32CAA">
        <w:rPr>
          <w:rFonts w:ascii="Tahoma" w:hAnsi="Tahoma" w:cs="Tahoma"/>
        </w:rPr>
        <w:t>ńczył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16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lat,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wyrażeniu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zgody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nadanie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obywatelstwa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polskiego</w:t>
      </w:r>
      <w:r w:rsidR="00AF2985" w:rsidRPr="00F32CAA">
        <w:rPr>
          <w:rFonts w:ascii="Tahoma" w:hAnsi="Tahoma" w:cs="Tahoma"/>
        </w:rPr>
        <w:t>.</w:t>
      </w:r>
    </w:p>
    <w:p w14:paraId="11889C83" w14:textId="77777777" w:rsidR="00CE2B79" w:rsidRPr="00F32CAA" w:rsidRDefault="00CE2B79" w:rsidP="00F32CAA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F32CAA">
        <w:rPr>
          <w:rFonts w:ascii="Tahoma" w:eastAsia="Times New Roman" w:hAnsi="Tahoma" w:cs="Tahoma"/>
        </w:rPr>
        <w:t>Oświadczenia,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o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których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mowa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powyżej,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składa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się:</w:t>
      </w:r>
    </w:p>
    <w:p w14:paraId="40E901F7" w14:textId="77777777" w:rsidR="00CE2B79" w:rsidRPr="00F32CAA" w:rsidRDefault="00CE2B79" w:rsidP="00F32CAA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F32CAA">
        <w:rPr>
          <w:rFonts w:ascii="Tahoma" w:eastAsia="Times New Roman" w:hAnsi="Tahoma" w:cs="Tahoma"/>
        </w:rPr>
        <w:t>1)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osobiście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do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protokołu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przed:</w:t>
      </w:r>
    </w:p>
    <w:p w14:paraId="45FD394C" w14:textId="77777777" w:rsidR="00CE2B79" w:rsidRPr="00F32CAA" w:rsidRDefault="00CE2B79" w:rsidP="00F32CAA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F32CAA">
        <w:rPr>
          <w:rFonts w:ascii="Tahoma" w:eastAsia="Times New Roman" w:hAnsi="Tahoma" w:cs="Tahoma"/>
        </w:rPr>
        <w:t>a)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wojewodą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właściwym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ze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względu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na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miejsce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zamieszkania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−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od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obywatela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polskiego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zamieszkałego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na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terytorium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Rzeczypospolitej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Polskiej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oraz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od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cudzoziemca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przebywającego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legalnie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na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terytorium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Rzeczypospolitej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Polskiej,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z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wyłączeniem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pobytu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na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podstawie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wizy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lub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w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ruchu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bezwizowym,</w:t>
      </w:r>
    </w:p>
    <w:p w14:paraId="1E8BE6E9" w14:textId="77777777" w:rsidR="00CE2B79" w:rsidRPr="00F32CAA" w:rsidRDefault="00CE2B79" w:rsidP="00F32CAA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F32CAA">
        <w:rPr>
          <w:rFonts w:ascii="Tahoma" w:eastAsia="Times New Roman" w:hAnsi="Tahoma" w:cs="Tahoma"/>
        </w:rPr>
        <w:t>b)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konsulem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−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od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osoby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zamieszkałej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za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granicą;</w:t>
      </w:r>
    </w:p>
    <w:p w14:paraId="035DD258" w14:textId="2E5C4C08" w:rsidR="00AF2985" w:rsidRPr="00F32CAA" w:rsidRDefault="00CE2B79" w:rsidP="00F32CAA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F32CAA">
        <w:rPr>
          <w:rFonts w:ascii="Tahoma" w:eastAsia="Times New Roman" w:hAnsi="Tahoma" w:cs="Tahoma"/>
        </w:rPr>
        <w:t>2)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korespondencyjnie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z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podpisem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urzędowo</w:t>
      </w:r>
      <w:r w:rsidR="00C60E6B" w:rsidRPr="00F32CAA">
        <w:rPr>
          <w:rFonts w:ascii="Tahoma" w:eastAsia="Times New Roman" w:hAnsi="Tahoma" w:cs="Tahoma"/>
        </w:rPr>
        <w:t xml:space="preserve"> </w:t>
      </w:r>
      <w:r w:rsidRPr="00F32CAA">
        <w:rPr>
          <w:rFonts w:ascii="Tahoma" w:eastAsia="Times New Roman" w:hAnsi="Tahoma" w:cs="Tahoma"/>
        </w:rPr>
        <w:t>poświadczonym.</w:t>
      </w:r>
    </w:p>
    <w:p w14:paraId="78264B5D" w14:textId="4BFF54F7" w:rsidR="00AE0C72" w:rsidRPr="00F32CAA" w:rsidRDefault="003402DE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Wniosek</w:t>
      </w:r>
      <w:r w:rsidR="00C60E6B" w:rsidRPr="00F32CAA">
        <w:rPr>
          <w:rFonts w:ascii="Tahoma" w:hAnsi="Tahoma" w:cs="Tahoma"/>
        </w:rPr>
        <w:t xml:space="preserve"> </w:t>
      </w:r>
      <w:r w:rsidR="0083558C" w:rsidRPr="00F32CAA">
        <w:rPr>
          <w:rFonts w:ascii="Tahoma" w:hAnsi="Tahoma" w:cs="Tahoma"/>
        </w:rPr>
        <w:t xml:space="preserve">(F-01/KIU-002) </w:t>
      </w:r>
      <w:r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nadanie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obywatelstwa</w:t>
      </w:r>
      <w:r w:rsidR="00C60E6B" w:rsidRPr="00F32CAA">
        <w:rPr>
          <w:rFonts w:ascii="Tahoma" w:hAnsi="Tahoma" w:cs="Tahoma"/>
        </w:rPr>
        <w:t xml:space="preserve"> </w:t>
      </w:r>
      <w:r w:rsidR="00DD23B6" w:rsidRPr="00F32CAA">
        <w:rPr>
          <w:rFonts w:ascii="Tahoma" w:hAnsi="Tahoma" w:cs="Tahoma"/>
        </w:rPr>
        <w:t>polskiego</w:t>
      </w:r>
      <w:r w:rsidR="00C60E6B" w:rsidRPr="00F32CAA">
        <w:rPr>
          <w:rFonts w:ascii="Tahoma" w:hAnsi="Tahoma" w:cs="Tahoma"/>
        </w:rPr>
        <w:t xml:space="preserve"> </w:t>
      </w:r>
      <w:r w:rsidR="00DD23B6" w:rsidRPr="00F32CAA">
        <w:rPr>
          <w:rFonts w:ascii="Tahoma" w:hAnsi="Tahoma" w:cs="Tahoma"/>
        </w:rPr>
        <w:t>mo</w:t>
      </w:r>
      <w:r w:rsidRPr="00F32CAA">
        <w:rPr>
          <w:rFonts w:ascii="Tahoma" w:hAnsi="Tahoma" w:cs="Tahoma"/>
        </w:rPr>
        <w:t>że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obejmować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jedną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osobę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dorosłą,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jedną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osobę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dorosłą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(opiekuna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prawnego)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jednego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małoletniego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(pozostającego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władzą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rodzicielską).</w:t>
      </w:r>
    </w:p>
    <w:p w14:paraId="70261D01" w14:textId="77777777" w:rsidR="00CE2B79" w:rsidRPr="00F32CAA" w:rsidRDefault="00CE2B79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013390B3" w14:textId="1CC2D8F3" w:rsidR="00DD23B6" w:rsidRPr="00F32CAA" w:rsidRDefault="003402DE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przypadku,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gdy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wniosek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obejmuje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więcej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niż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jednego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małoletn</w:t>
      </w:r>
      <w:r w:rsidR="00AE0C72" w:rsidRPr="00F32CAA">
        <w:rPr>
          <w:rFonts w:ascii="Tahoma" w:hAnsi="Tahoma" w:cs="Tahoma"/>
        </w:rPr>
        <w:t>iego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jego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dane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należy</w:t>
      </w:r>
      <w:r w:rsidR="00C60E6B" w:rsidRPr="00F32CAA">
        <w:rPr>
          <w:rFonts w:ascii="Tahoma" w:hAnsi="Tahoma" w:cs="Tahoma"/>
        </w:rPr>
        <w:t xml:space="preserve"> </w:t>
      </w:r>
      <w:r w:rsidR="00AE0C72" w:rsidRPr="00F32CAA">
        <w:rPr>
          <w:rFonts w:ascii="Tahoma" w:hAnsi="Tahoma" w:cs="Tahoma"/>
        </w:rPr>
        <w:t>zamieścić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odrębnym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formularzu</w:t>
      </w:r>
      <w:r w:rsidR="00C60E6B" w:rsidRPr="00F32CAA">
        <w:rPr>
          <w:rFonts w:ascii="Tahoma" w:hAnsi="Tahoma" w:cs="Tahoma"/>
        </w:rPr>
        <w:t xml:space="preserve"> </w:t>
      </w:r>
      <w:r w:rsidR="0083558C" w:rsidRPr="00F32CAA">
        <w:rPr>
          <w:rFonts w:ascii="Tahoma" w:hAnsi="Tahoma" w:cs="Tahoma"/>
        </w:rPr>
        <w:t>(</w:t>
      </w:r>
      <w:r w:rsidRPr="00F32CAA">
        <w:rPr>
          <w:rFonts w:ascii="Tahoma" w:hAnsi="Tahoma" w:cs="Tahoma"/>
        </w:rPr>
        <w:t>F-02/KIU-002</w:t>
      </w:r>
      <w:r w:rsidR="0083558C" w:rsidRPr="00F32CAA">
        <w:rPr>
          <w:rFonts w:ascii="Tahoma" w:hAnsi="Tahoma" w:cs="Tahoma"/>
        </w:rPr>
        <w:t>)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–</w:t>
      </w:r>
      <w:r w:rsidR="00C60E6B" w:rsidRPr="00F32CAA">
        <w:rPr>
          <w:rFonts w:ascii="Tahoma" w:hAnsi="Tahoma" w:cs="Tahoma"/>
        </w:rPr>
        <w:t xml:space="preserve"> </w:t>
      </w:r>
      <w:hyperlink r:id="rId9" w:tgtFrame="_blank" w:history="1">
        <w:r w:rsidRPr="00F32CAA">
          <w:rPr>
            <w:rStyle w:val="Hipercze"/>
            <w:rFonts w:ascii="Tahoma" w:hAnsi="Tahoma" w:cs="Tahoma"/>
            <w:color w:val="auto"/>
            <w:u w:val="none"/>
          </w:rPr>
          <w:t>Aneks</w:t>
        </w:r>
        <w:r w:rsidR="00C60E6B" w:rsidRPr="00F32CAA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F32CAA">
          <w:rPr>
            <w:rStyle w:val="Hipercze"/>
            <w:rFonts w:ascii="Tahoma" w:hAnsi="Tahoma" w:cs="Tahoma"/>
            <w:color w:val="auto"/>
            <w:u w:val="none"/>
          </w:rPr>
          <w:t>do</w:t>
        </w:r>
        <w:r w:rsidR="00C60E6B" w:rsidRPr="00F32CAA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F32CAA">
          <w:rPr>
            <w:rStyle w:val="Hipercze"/>
            <w:rFonts w:ascii="Tahoma" w:hAnsi="Tahoma" w:cs="Tahoma"/>
            <w:color w:val="auto"/>
            <w:u w:val="none"/>
          </w:rPr>
          <w:t>wniosku</w:t>
        </w:r>
        <w:r w:rsidR="00694EA4" w:rsidRPr="00F32CAA">
          <w:rPr>
            <w:rStyle w:val="Hipercze"/>
            <w:rFonts w:ascii="Tahoma" w:hAnsi="Tahoma" w:cs="Tahoma"/>
            <w:color w:val="auto"/>
            <w:u w:val="none"/>
          </w:rPr>
          <w:br/>
        </w:r>
        <w:r w:rsidRPr="00F32CAA">
          <w:rPr>
            <w:rStyle w:val="Hipercze"/>
            <w:rFonts w:ascii="Tahoma" w:hAnsi="Tahoma" w:cs="Tahoma"/>
            <w:color w:val="auto"/>
            <w:u w:val="none"/>
          </w:rPr>
          <w:t>o</w:t>
        </w:r>
        <w:r w:rsidR="00C60E6B" w:rsidRPr="00F32CAA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F32CAA">
          <w:rPr>
            <w:rStyle w:val="Hipercze"/>
            <w:rFonts w:ascii="Tahoma" w:hAnsi="Tahoma" w:cs="Tahoma"/>
            <w:color w:val="auto"/>
            <w:u w:val="none"/>
          </w:rPr>
          <w:t>nadanie</w:t>
        </w:r>
        <w:r w:rsidR="00C60E6B" w:rsidRPr="00F32CAA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F32CAA">
          <w:rPr>
            <w:rStyle w:val="Hipercze"/>
            <w:rFonts w:ascii="Tahoma" w:hAnsi="Tahoma" w:cs="Tahoma"/>
            <w:color w:val="auto"/>
            <w:u w:val="none"/>
          </w:rPr>
          <w:t>obywatelstwa</w:t>
        </w:r>
        <w:r w:rsidR="00C60E6B" w:rsidRPr="00F32CAA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F32CAA">
          <w:rPr>
            <w:rStyle w:val="Hipercze"/>
            <w:rFonts w:ascii="Tahoma" w:hAnsi="Tahoma" w:cs="Tahoma"/>
            <w:color w:val="auto"/>
            <w:u w:val="none"/>
          </w:rPr>
          <w:t>polskiego</w:t>
        </w:r>
      </w:hyperlink>
      <w:r w:rsidRPr="00F32CAA">
        <w:rPr>
          <w:rFonts w:ascii="Tahoma" w:hAnsi="Tahoma" w:cs="Tahoma"/>
        </w:rPr>
        <w:t>.</w:t>
      </w:r>
    </w:p>
    <w:p w14:paraId="48E6E7A4" w14:textId="25DD9D35" w:rsidR="00DD23B6" w:rsidRPr="00F32CAA" w:rsidRDefault="00F60B76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lastRenderedPageBreak/>
        <w:t>Dokument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wydany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języku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obcym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składa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się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wraz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tłumaczeniem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język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sporządzonym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tłumacza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przysięgłego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albo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konsula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Rzeczypospolitej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Polskiej.</w:t>
      </w:r>
    </w:p>
    <w:p w14:paraId="5D515348" w14:textId="68D5F864" w:rsidR="008D431C" w:rsidRPr="00F32CAA" w:rsidRDefault="008D431C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Dokumenty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wydane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ZSRR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potwierdzające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pochodzenie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pokrewieństwo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wnioskodawcy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posiadającej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pochodzenie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należy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przedłożyć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oryginale.</w:t>
      </w:r>
    </w:p>
    <w:p w14:paraId="73A71414" w14:textId="77777777" w:rsidR="00113938" w:rsidRPr="00F32CAA" w:rsidRDefault="00113938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13F4EB71" w14:textId="77777777" w:rsidR="00F60B76" w:rsidRPr="00F32CAA" w:rsidRDefault="00F60B76" w:rsidP="00F32CAA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F32CAA">
        <w:rPr>
          <w:rStyle w:val="Pogrubienie"/>
          <w:rFonts w:ascii="Tahoma" w:hAnsi="Tahoma" w:cs="Tahoma"/>
        </w:rPr>
        <w:t>4.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OPŁATY:</w:t>
      </w:r>
    </w:p>
    <w:p w14:paraId="346E4B6E" w14:textId="10E322E7" w:rsidR="00A23830" w:rsidRPr="00F32CAA" w:rsidRDefault="00655832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 xml:space="preserve">Przyjęcie przez wojewodę wniosku o nadanie obywatelstwa polskiego podlega opłacie skarbowej w wysokości </w:t>
      </w:r>
      <w:r w:rsidR="00A23830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 xml:space="preserve">1669 </w:t>
      </w:r>
      <w:r w:rsidR="00A23830" w:rsidRPr="00F32CAA">
        <w:rPr>
          <w:rFonts w:ascii="Tahoma" w:hAnsi="Tahoma" w:cs="Tahoma"/>
        </w:rPr>
        <w:t>zł</w:t>
      </w:r>
    </w:p>
    <w:p w14:paraId="06509A33" w14:textId="77777777" w:rsidR="00A23830" w:rsidRPr="00F32CAA" w:rsidRDefault="00A23830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Opłaty należy wpłacać na rachunek:</w:t>
      </w:r>
    </w:p>
    <w:p w14:paraId="5D3844D5" w14:textId="77777777" w:rsidR="00A23830" w:rsidRPr="00F32CAA" w:rsidRDefault="00A23830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Urząd Miasta Rzeszowa</w:t>
      </w:r>
    </w:p>
    <w:p w14:paraId="52B582F5" w14:textId="77777777" w:rsidR="00A23830" w:rsidRPr="00F32CAA" w:rsidRDefault="00A23830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ul. Rynek 1</w:t>
      </w:r>
    </w:p>
    <w:p w14:paraId="049D978C" w14:textId="6BBA37DA" w:rsidR="00D5796E" w:rsidRPr="00F32CAA" w:rsidRDefault="00D5796E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90 1240 6960 3851 0062 0000 0423</w:t>
      </w:r>
    </w:p>
    <w:p w14:paraId="61FD984F" w14:textId="77777777" w:rsidR="00113938" w:rsidRPr="00F32CAA" w:rsidRDefault="00113938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2F404CBF" w14:textId="6F6B5B61" w:rsidR="00F60B76" w:rsidRPr="00F32CAA" w:rsidRDefault="00F60B76" w:rsidP="00F32CAA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F32CAA">
        <w:rPr>
          <w:rStyle w:val="Pogrubienie"/>
          <w:rFonts w:ascii="Tahoma" w:hAnsi="Tahoma" w:cs="Tahoma"/>
        </w:rPr>
        <w:t>5.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TERMIN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ZAŁATWIENIA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SPRAWY:</w:t>
      </w:r>
    </w:p>
    <w:p w14:paraId="50CD1261" w14:textId="0F751EE7" w:rsidR="00F60B76" w:rsidRPr="00F32CAA" w:rsidRDefault="00F60B76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Wniosek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wraz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opinią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Wojewody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Podkarpackiego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przesyłany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jest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niezwłocznie</w:t>
      </w:r>
      <w:r w:rsidR="00D21B45" w:rsidRPr="00F32CAA">
        <w:rPr>
          <w:rFonts w:ascii="Tahoma" w:hAnsi="Tahoma" w:cs="Tahoma"/>
        </w:rPr>
        <w:br/>
      </w:r>
      <w:r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Ministra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Spraw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Wewnętrznych</w:t>
      </w:r>
      <w:r w:rsidR="00C60E6B" w:rsidRPr="00F32CAA">
        <w:rPr>
          <w:rFonts w:ascii="Tahoma" w:hAnsi="Tahoma" w:cs="Tahoma"/>
        </w:rPr>
        <w:t xml:space="preserve"> </w:t>
      </w:r>
      <w:r w:rsidR="008D431C"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="008D431C" w:rsidRPr="00F32CAA">
        <w:rPr>
          <w:rFonts w:ascii="Tahoma" w:hAnsi="Tahoma" w:cs="Tahoma"/>
        </w:rPr>
        <w:t>Administracji</w:t>
      </w:r>
      <w:r w:rsidRPr="00F32CAA">
        <w:rPr>
          <w:rFonts w:ascii="Tahoma" w:hAnsi="Tahoma" w:cs="Tahoma"/>
        </w:rPr>
        <w:t>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który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nadaje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sprawie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dalszy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bieg.</w:t>
      </w:r>
    </w:p>
    <w:p w14:paraId="4C4707B4" w14:textId="58C9011D" w:rsidR="007621FD" w:rsidRPr="00F32CAA" w:rsidRDefault="00D21B45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Ustawa nie określa terminu załatwienia sprawy przez Prezydenta Rzeczypospolitej</w:t>
      </w:r>
      <w:r w:rsidR="007621FD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Polskiej</w:t>
      </w:r>
      <w:r w:rsidR="007621FD" w:rsidRPr="00F32CAA">
        <w:rPr>
          <w:rFonts w:ascii="Tahoma" w:hAnsi="Tahoma" w:cs="Tahoma"/>
        </w:rPr>
        <w:t>.</w:t>
      </w:r>
    </w:p>
    <w:p w14:paraId="323C9D63" w14:textId="77777777" w:rsidR="00113938" w:rsidRPr="00F32CAA" w:rsidRDefault="00113938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6646E8A8" w14:textId="796FACD9" w:rsidR="00F60B76" w:rsidRPr="00F32CAA" w:rsidRDefault="00F60B76" w:rsidP="00F32CAA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F32CAA">
        <w:rPr>
          <w:rStyle w:val="Pogrubienie"/>
          <w:rFonts w:ascii="Tahoma" w:hAnsi="Tahoma" w:cs="Tahoma"/>
        </w:rPr>
        <w:t>6.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SKŁADANIE</w:t>
      </w:r>
      <w:r w:rsidR="00C60E6B" w:rsidRPr="00F32CAA">
        <w:rPr>
          <w:rStyle w:val="Pogrubienie"/>
          <w:rFonts w:ascii="Tahoma" w:hAnsi="Tahoma" w:cs="Tahoma"/>
        </w:rPr>
        <w:t xml:space="preserve"> </w:t>
      </w:r>
      <w:r w:rsidRPr="00F32CAA">
        <w:rPr>
          <w:rStyle w:val="Pogrubienie"/>
          <w:rFonts w:ascii="Tahoma" w:hAnsi="Tahoma" w:cs="Tahoma"/>
        </w:rPr>
        <w:t>ODWOŁAŃ:</w:t>
      </w:r>
    </w:p>
    <w:p w14:paraId="49585191" w14:textId="5A6EAF5D" w:rsidR="00E81D53" w:rsidRPr="00F32CAA" w:rsidRDefault="00F60B76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t>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dotyczy.</w:t>
      </w:r>
    </w:p>
    <w:p w14:paraId="634A58CD" w14:textId="77777777" w:rsidR="00113938" w:rsidRPr="00F32CAA" w:rsidRDefault="00113938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5C3E0E07" w14:textId="77777777" w:rsidR="00DC66C8" w:rsidRPr="00F32CAA" w:rsidRDefault="001B613E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</w:rPr>
      </w:pPr>
      <w:r w:rsidRPr="00F32CAA">
        <w:rPr>
          <w:rFonts w:ascii="Tahoma" w:hAnsi="Tahoma" w:cs="Tahoma"/>
          <w:b/>
        </w:rPr>
        <w:t>7.</w:t>
      </w:r>
      <w:r w:rsidR="00C60E6B" w:rsidRPr="00F32CAA">
        <w:rPr>
          <w:rFonts w:ascii="Tahoma" w:hAnsi="Tahoma" w:cs="Tahoma"/>
          <w:b/>
        </w:rPr>
        <w:t xml:space="preserve"> </w:t>
      </w:r>
      <w:r w:rsidR="00DC66C8" w:rsidRPr="00F32CAA">
        <w:rPr>
          <w:rFonts w:ascii="Tahoma" w:hAnsi="Tahoma" w:cs="Tahoma"/>
          <w:b/>
        </w:rPr>
        <w:t>UWAGI:</w:t>
      </w:r>
    </w:p>
    <w:p w14:paraId="53AD0107" w14:textId="363D9E65" w:rsidR="00DC66C8" w:rsidRPr="00F32CAA" w:rsidRDefault="006132AD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u w:val="single"/>
        </w:rPr>
      </w:pPr>
      <w:r w:rsidRPr="00F32CAA">
        <w:rPr>
          <w:rFonts w:ascii="Tahoma" w:hAnsi="Tahoma" w:cs="Tahoma"/>
          <w:u w:val="single"/>
        </w:rPr>
        <w:t>Wnioskodawca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jest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zobowiązany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do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dołączenia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do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wniosku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oryginałów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wymaganych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dokumentów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lub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kopii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uwierzytelnionych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przez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notariusza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lub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konsula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Rzeczypospolitej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Polskiej.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Pracownik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urzędu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wojewódzkiego,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który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przyjmuje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taki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lastRenderedPageBreak/>
        <w:t>wniosek,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nie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będzie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uwierzytelniał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dokumentów,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których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oryginały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okazał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mu</w:t>
      </w:r>
      <w:r w:rsidR="00C60E6B" w:rsidRPr="00F32CAA">
        <w:rPr>
          <w:rFonts w:ascii="Tahoma" w:hAnsi="Tahoma" w:cs="Tahoma"/>
          <w:u w:val="single"/>
        </w:rPr>
        <w:t xml:space="preserve"> </w:t>
      </w:r>
      <w:r w:rsidRPr="00F32CAA">
        <w:rPr>
          <w:rFonts w:ascii="Tahoma" w:hAnsi="Tahoma" w:cs="Tahoma"/>
          <w:u w:val="single"/>
        </w:rPr>
        <w:t>wnioskodawca.</w:t>
      </w:r>
    </w:p>
    <w:p w14:paraId="74F24E12" w14:textId="77777777" w:rsidR="00113938" w:rsidRPr="00F32CAA" w:rsidRDefault="00113938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u w:val="single"/>
        </w:rPr>
      </w:pPr>
    </w:p>
    <w:p w14:paraId="2F0D4542" w14:textId="77777777" w:rsidR="00DC2D9E" w:rsidRPr="00F32CAA" w:rsidRDefault="00DC2D9E" w:rsidP="00F32CAA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 w:rsidRPr="00F32CAA">
        <w:rPr>
          <w:rStyle w:val="Uwydatnienie"/>
          <w:rFonts w:ascii="Tahoma" w:hAnsi="Tahoma" w:cs="Tahoma"/>
          <w:b/>
          <w:i w:val="0"/>
          <w:color w:val="202020"/>
        </w:rPr>
        <w:t>8.</w:t>
      </w:r>
      <w:r w:rsidR="00C60E6B" w:rsidRPr="00F32CAA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03727" w:rsidRPr="00F32CAA">
        <w:rPr>
          <w:rStyle w:val="Uwydatnienie"/>
          <w:rFonts w:ascii="Tahoma" w:hAnsi="Tahoma" w:cs="Tahoma"/>
          <w:b/>
          <w:i w:val="0"/>
          <w:color w:val="202020"/>
        </w:rPr>
        <w:t>INFORMACJA</w:t>
      </w:r>
      <w:r w:rsidR="00C60E6B" w:rsidRPr="00F32CAA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03727" w:rsidRPr="00F32CAA">
        <w:rPr>
          <w:rStyle w:val="Uwydatnienie"/>
          <w:rFonts w:ascii="Tahoma" w:hAnsi="Tahoma" w:cs="Tahoma"/>
          <w:b/>
          <w:i w:val="0"/>
          <w:color w:val="202020"/>
        </w:rPr>
        <w:t>DOTYCZĄCA</w:t>
      </w:r>
      <w:r w:rsidR="00C60E6B" w:rsidRPr="00F32CAA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03727" w:rsidRPr="00F32CAA">
        <w:rPr>
          <w:rStyle w:val="Uwydatnienie"/>
          <w:rFonts w:ascii="Tahoma" w:hAnsi="Tahoma" w:cs="Tahoma"/>
          <w:b/>
          <w:i w:val="0"/>
          <w:color w:val="202020"/>
        </w:rPr>
        <w:t>PRZETWARZANIA</w:t>
      </w:r>
      <w:r w:rsidR="00C60E6B" w:rsidRPr="00F32CAA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03727" w:rsidRPr="00F32CAA">
        <w:rPr>
          <w:rStyle w:val="Uwydatnienie"/>
          <w:rFonts w:ascii="Tahoma" w:hAnsi="Tahoma" w:cs="Tahoma"/>
          <w:b/>
          <w:i w:val="0"/>
          <w:color w:val="202020"/>
        </w:rPr>
        <w:t>DANYCH</w:t>
      </w:r>
      <w:r w:rsidR="00C60E6B" w:rsidRPr="00F32CAA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A03727" w:rsidRPr="00F32CAA">
        <w:rPr>
          <w:rStyle w:val="Uwydatnienie"/>
          <w:rFonts w:ascii="Tahoma" w:hAnsi="Tahoma" w:cs="Tahoma"/>
          <w:b/>
          <w:i w:val="0"/>
          <w:color w:val="202020"/>
        </w:rPr>
        <w:t>OSOBOWYCH:</w:t>
      </w:r>
    </w:p>
    <w:p w14:paraId="2B26B50B" w14:textId="41E4CCFA" w:rsidR="00A32A02" w:rsidRPr="00F32CAA" w:rsidRDefault="00A32A02" w:rsidP="00F32CAA">
      <w:pPr>
        <w:spacing w:line="360" w:lineRule="auto"/>
        <w:rPr>
          <w:rFonts w:ascii="Tahoma" w:eastAsia="Calibri" w:hAnsi="Tahoma" w:cs="Tahoma"/>
        </w:rPr>
      </w:pPr>
      <w:r w:rsidRPr="00F32CAA">
        <w:rPr>
          <w:rFonts w:ascii="Tahoma" w:eastAsia="Calibri" w:hAnsi="Tahoma" w:cs="Tahoma"/>
        </w:rPr>
        <w:t>Zgodnie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zapisami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ogólnego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rozporządzenia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ochronie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27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kwietnia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20</w:t>
      </w:r>
      <w:r w:rsidR="00D81EC7" w:rsidRPr="00F32CAA">
        <w:rPr>
          <w:rFonts w:ascii="Tahoma" w:hAnsi="Tahoma" w:cs="Tahoma"/>
        </w:rPr>
        <w:t>16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</w:rPr>
        <w:t>r.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</w:rPr>
        <w:t>(dalej: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RODO)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eastAsia="Calibri" w:hAnsi="Tahoma" w:cs="Tahoma"/>
        </w:rPr>
        <w:t>informujemy,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ż</w:t>
      </w:r>
      <w:r w:rsidR="00D81EC7" w:rsidRPr="00F32CAA">
        <w:rPr>
          <w:rFonts w:ascii="Tahoma" w:eastAsia="Calibri" w:hAnsi="Tahoma" w:cs="Tahoma"/>
        </w:rPr>
        <w:t>e</w:t>
      </w:r>
      <w:r w:rsidRPr="00F32CAA">
        <w:rPr>
          <w:rFonts w:ascii="Tahoma" w:eastAsia="Calibri" w:hAnsi="Tahoma" w:cs="Tahoma"/>
        </w:rPr>
        <w:t>:</w:t>
      </w:r>
    </w:p>
    <w:p w14:paraId="06FC2617" w14:textId="6CC08903" w:rsidR="00A32A02" w:rsidRPr="00F32CAA" w:rsidRDefault="00A32A02" w:rsidP="00F32CAA">
      <w:pPr>
        <w:numPr>
          <w:ilvl w:val="0"/>
          <w:numId w:val="13"/>
        </w:numPr>
        <w:spacing w:line="360" w:lineRule="auto"/>
        <w:ind w:left="426" w:hanging="426"/>
        <w:rPr>
          <w:rFonts w:ascii="Tahoma" w:hAnsi="Tahoma" w:cs="Tahoma"/>
        </w:rPr>
      </w:pPr>
      <w:r w:rsidRPr="00F32CAA">
        <w:rPr>
          <w:rFonts w:ascii="Tahoma" w:hAnsi="Tahoma" w:cs="Tahoma"/>
        </w:rPr>
        <w:t>Administratorem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Pani/Pana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osobowych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jest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Wojewoda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Podkarpacki</w:t>
      </w:r>
      <w:r w:rsidR="00FD41A2" w:rsidRPr="00F32CAA">
        <w:rPr>
          <w:rFonts w:ascii="Tahoma" w:hAnsi="Tahoma" w:cs="Tahoma"/>
        </w:rPr>
        <w:br/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siedzibą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Rzeszowie,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ul.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</w:rPr>
        <w:t>Grunwaldzka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</w:rPr>
        <w:t>15,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</w:rPr>
        <w:t>35-959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</w:rPr>
        <w:t>Rzeszów;</w:t>
      </w:r>
    </w:p>
    <w:p w14:paraId="124DF196" w14:textId="4A864D15" w:rsidR="00A32A02" w:rsidRPr="00F32CAA" w:rsidRDefault="00A32A02" w:rsidP="00F32CAA">
      <w:pPr>
        <w:numPr>
          <w:ilvl w:val="0"/>
          <w:numId w:val="13"/>
        </w:numPr>
        <w:spacing w:line="360" w:lineRule="auto"/>
        <w:ind w:left="426" w:hanging="426"/>
        <w:rPr>
          <w:rFonts w:ascii="Tahoma" w:hAnsi="Tahoma" w:cs="Tahoma"/>
        </w:rPr>
      </w:pPr>
      <w:r w:rsidRPr="00F32CAA">
        <w:rPr>
          <w:rFonts w:ascii="Tahoma" w:hAnsi="Tahoma" w:cs="Tahoma"/>
        </w:rPr>
        <w:t>Pani/Pana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osobowe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przetwarzane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celu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realizacji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wniosku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nadanie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</w:t>
      </w:r>
      <w:r w:rsidR="00D81EC7" w:rsidRPr="00F32CAA">
        <w:rPr>
          <w:rFonts w:ascii="Tahoma" w:hAnsi="Tahoma" w:cs="Tahoma"/>
        </w:rPr>
        <w:t>skiego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podstawie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ustawy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2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kwietnia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2009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r.</w:t>
      </w:r>
      <w:r w:rsidR="00FD41A2" w:rsidRPr="00F32CAA">
        <w:rPr>
          <w:rFonts w:ascii="Tahoma" w:hAnsi="Tahoma" w:cs="Tahoma"/>
        </w:rPr>
        <w:br/>
      </w:r>
      <w:r w:rsidRPr="00F32CAA">
        <w:rPr>
          <w:rFonts w:ascii="Tahoma" w:hAnsi="Tahoma" w:cs="Tahoma"/>
        </w:rPr>
        <w:t>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obywatelstwie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polskim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  <w:bCs/>
        </w:rPr>
        <w:t>w</w:t>
      </w:r>
      <w:r w:rsidR="00C60E6B" w:rsidRPr="00F32CAA">
        <w:rPr>
          <w:rFonts w:ascii="Tahoma" w:hAnsi="Tahoma" w:cs="Tahoma"/>
          <w:bCs/>
        </w:rPr>
        <w:t xml:space="preserve"> </w:t>
      </w:r>
      <w:r w:rsidRPr="00F32CAA">
        <w:rPr>
          <w:rFonts w:ascii="Tahoma" w:hAnsi="Tahoma" w:cs="Tahoma"/>
          <w:bCs/>
        </w:rPr>
        <w:t>związku</w:t>
      </w:r>
      <w:r w:rsidR="00C60E6B" w:rsidRPr="00F32CAA">
        <w:rPr>
          <w:rFonts w:ascii="Tahoma" w:hAnsi="Tahoma" w:cs="Tahoma"/>
          <w:bCs/>
        </w:rPr>
        <w:t xml:space="preserve"> </w:t>
      </w:r>
      <w:r w:rsidRPr="00F32CAA">
        <w:rPr>
          <w:rFonts w:ascii="Tahoma" w:hAnsi="Tahoma" w:cs="Tahoma"/>
          <w:bCs/>
        </w:rPr>
        <w:t>z</w:t>
      </w:r>
      <w:r w:rsidR="00C60E6B" w:rsidRPr="00F32CAA">
        <w:rPr>
          <w:rFonts w:ascii="Tahoma" w:hAnsi="Tahoma" w:cs="Tahoma"/>
          <w:bCs/>
        </w:rPr>
        <w:t xml:space="preserve"> </w:t>
      </w:r>
      <w:r w:rsidRPr="00F32CAA">
        <w:rPr>
          <w:rFonts w:ascii="Tahoma" w:hAnsi="Tahoma" w:cs="Tahoma"/>
          <w:bCs/>
        </w:rPr>
        <w:t>art.</w:t>
      </w:r>
      <w:r w:rsidR="00C60E6B" w:rsidRPr="00F32CAA">
        <w:rPr>
          <w:rFonts w:ascii="Tahoma" w:hAnsi="Tahoma" w:cs="Tahoma"/>
          <w:bCs/>
        </w:rPr>
        <w:t xml:space="preserve"> </w:t>
      </w:r>
      <w:r w:rsidRPr="00F32CAA">
        <w:rPr>
          <w:rFonts w:ascii="Tahoma" w:hAnsi="Tahoma" w:cs="Tahoma"/>
          <w:bCs/>
        </w:rPr>
        <w:t>6</w:t>
      </w:r>
      <w:r w:rsidR="00C60E6B" w:rsidRPr="00F32CAA">
        <w:rPr>
          <w:rFonts w:ascii="Tahoma" w:hAnsi="Tahoma" w:cs="Tahoma"/>
          <w:bCs/>
        </w:rPr>
        <w:t xml:space="preserve"> </w:t>
      </w:r>
      <w:r w:rsidRPr="00F32CAA">
        <w:rPr>
          <w:rFonts w:ascii="Tahoma" w:hAnsi="Tahoma" w:cs="Tahoma"/>
          <w:bCs/>
        </w:rPr>
        <w:t>ust.</w:t>
      </w:r>
      <w:r w:rsidR="00C60E6B" w:rsidRPr="00F32CAA">
        <w:rPr>
          <w:rFonts w:ascii="Tahoma" w:hAnsi="Tahoma" w:cs="Tahoma"/>
          <w:bCs/>
        </w:rPr>
        <w:t xml:space="preserve"> </w:t>
      </w:r>
      <w:r w:rsidRPr="00F32CAA">
        <w:rPr>
          <w:rFonts w:ascii="Tahoma" w:hAnsi="Tahoma" w:cs="Tahoma"/>
          <w:bCs/>
        </w:rPr>
        <w:t>1</w:t>
      </w:r>
      <w:r w:rsidR="00C60E6B" w:rsidRPr="00F32CAA">
        <w:rPr>
          <w:rFonts w:ascii="Tahoma" w:hAnsi="Tahoma" w:cs="Tahoma"/>
          <w:bCs/>
        </w:rPr>
        <w:t xml:space="preserve"> </w:t>
      </w:r>
      <w:r w:rsidRPr="00F32CAA">
        <w:rPr>
          <w:rFonts w:ascii="Tahoma" w:hAnsi="Tahoma" w:cs="Tahoma"/>
          <w:bCs/>
        </w:rPr>
        <w:t>lit.</w:t>
      </w:r>
      <w:r w:rsidR="00C60E6B" w:rsidRPr="00F32CAA">
        <w:rPr>
          <w:rFonts w:ascii="Tahoma" w:hAnsi="Tahoma" w:cs="Tahoma"/>
          <w:bCs/>
        </w:rPr>
        <w:t xml:space="preserve"> </w:t>
      </w:r>
      <w:r w:rsidRPr="00F32CAA">
        <w:rPr>
          <w:rFonts w:ascii="Tahoma" w:hAnsi="Tahoma" w:cs="Tahoma"/>
          <w:bCs/>
        </w:rPr>
        <w:t>c</w:t>
      </w:r>
      <w:r w:rsidR="00C60E6B" w:rsidRPr="00F32CAA">
        <w:rPr>
          <w:rFonts w:ascii="Tahoma" w:hAnsi="Tahoma" w:cs="Tahoma"/>
          <w:bCs/>
        </w:rPr>
        <w:t xml:space="preserve"> </w:t>
      </w:r>
      <w:r w:rsidRPr="00F32CAA">
        <w:rPr>
          <w:rFonts w:ascii="Tahoma" w:hAnsi="Tahoma" w:cs="Tahoma"/>
          <w:bCs/>
        </w:rPr>
        <w:t>RODO;</w:t>
      </w:r>
    </w:p>
    <w:p w14:paraId="5339C7EE" w14:textId="77777777" w:rsidR="00A32A02" w:rsidRPr="00F32CAA" w:rsidRDefault="00A32A02" w:rsidP="00F32CAA">
      <w:pPr>
        <w:numPr>
          <w:ilvl w:val="0"/>
          <w:numId w:val="13"/>
        </w:numPr>
        <w:spacing w:line="360" w:lineRule="auto"/>
        <w:ind w:left="426" w:hanging="426"/>
        <w:rPr>
          <w:rFonts w:ascii="Tahoma" w:hAnsi="Tahoma" w:cs="Tahoma"/>
        </w:rPr>
      </w:pPr>
      <w:r w:rsidRPr="00F32CAA">
        <w:rPr>
          <w:rFonts w:ascii="Tahoma" w:hAnsi="Tahoma" w:cs="Tahoma"/>
        </w:rPr>
        <w:t>dane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osobowe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będą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przetwarzane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wieczyście;</w:t>
      </w:r>
    </w:p>
    <w:p w14:paraId="6AB7D764" w14:textId="01985AAE" w:rsidR="00A32A02" w:rsidRPr="00F32CAA" w:rsidRDefault="00A32A02" w:rsidP="00F32CAA">
      <w:pPr>
        <w:numPr>
          <w:ilvl w:val="0"/>
          <w:numId w:val="13"/>
        </w:numPr>
        <w:spacing w:line="360" w:lineRule="auto"/>
        <w:ind w:left="426" w:hanging="426"/>
        <w:rPr>
          <w:rFonts w:ascii="Tahoma" w:hAnsi="Tahoma" w:cs="Tahoma"/>
        </w:rPr>
      </w:pPr>
      <w:r w:rsidRPr="00F32CAA">
        <w:rPr>
          <w:rFonts w:ascii="Tahoma" w:hAnsi="Tahoma" w:cs="Tahoma"/>
        </w:rPr>
        <w:t>podanie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Panią/Pana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osobowych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jest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niezbędne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załatwienia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sprawy.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Niepodanie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osobowych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uniemożliwi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załatwienie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sprawy;</w:t>
      </w:r>
    </w:p>
    <w:p w14:paraId="29CF00AE" w14:textId="77777777" w:rsidR="00A32A02" w:rsidRPr="00F32CAA" w:rsidRDefault="00A32A02" w:rsidP="00F32CAA">
      <w:pPr>
        <w:numPr>
          <w:ilvl w:val="0"/>
          <w:numId w:val="13"/>
        </w:numPr>
        <w:spacing w:line="360" w:lineRule="auto"/>
        <w:ind w:left="425" w:hanging="425"/>
        <w:rPr>
          <w:rFonts w:ascii="Tahoma" w:hAnsi="Tahoma" w:cs="Tahoma"/>
        </w:rPr>
      </w:pPr>
      <w:r w:rsidRPr="00F32CAA">
        <w:rPr>
          <w:rFonts w:ascii="Tahoma" w:hAnsi="Tahoma" w:cs="Tahoma"/>
        </w:rPr>
        <w:t>odbiorcami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Pani/Pana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osobowych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mogą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być:</w:t>
      </w:r>
    </w:p>
    <w:p w14:paraId="0559D587" w14:textId="77777777" w:rsidR="005E4352" w:rsidRPr="00F32CAA" w:rsidRDefault="00CE2B79" w:rsidP="00F32CAA">
      <w:pPr>
        <w:numPr>
          <w:ilvl w:val="0"/>
          <w:numId w:val="14"/>
        </w:numPr>
        <w:tabs>
          <w:tab w:val="clear" w:pos="1288"/>
          <w:tab w:val="num" w:pos="-4410"/>
        </w:tabs>
        <w:spacing w:line="360" w:lineRule="auto"/>
        <w:ind w:left="720"/>
        <w:contextualSpacing/>
        <w:rPr>
          <w:rFonts w:ascii="Tahoma" w:eastAsia="Calibri" w:hAnsi="Tahoma" w:cs="Tahoma"/>
        </w:rPr>
      </w:pPr>
      <w:r w:rsidRPr="00F32CAA">
        <w:rPr>
          <w:rFonts w:ascii="Tahoma" w:eastAsia="Calibri" w:hAnsi="Tahoma" w:cs="Tahoma"/>
        </w:rPr>
        <w:t>podmioty,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które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są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uprawnione,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na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podstawie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obowiązujących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przepisów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prawa,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do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dostępu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do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nich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oraz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ich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przetwarzania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zakresie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określonym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przepisami,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tym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kontrolującym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działalność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Wojewody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(m.in.: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Minister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Spraw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Wewnętrznych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i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Administracji,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Szef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Urzędu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do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Spraw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Cudzoziemców,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organy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Krajowego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Systemu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Informatycznego,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przedstawicielstwa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dyplomatyczne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RP,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komendanci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oddziałów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i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placówek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Straży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Granicznej,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Komendant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Wojewódzki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Policji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Rzeszowie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oraz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komendanci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komisariatów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policji,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Dyrektor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Delegatury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Agencji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Bezpieczeństwa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Wewnętrznego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Rzeszowie,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oddziały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Zakładu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Ubezpieczeń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Społecznych,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naczelnicy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urzędów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skarbowych,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urzędy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miast/urzędy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gmin,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urzędy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wojewódzkie,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inspekcje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pracy,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NIK,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KAS,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CBA,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Prokuratura,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sądy,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dyrektorzy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zakładów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karnych);</w:t>
      </w:r>
    </w:p>
    <w:p w14:paraId="62614600" w14:textId="77777777" w:rsidR="00A32A02" w:rsidRPr="00F32CAA" w:rsidRDefault="00A32A02" w:rsidP="00F32CAA">
      <w:pPr>
        <w:numPr>
          <w:ilvl w:val="0"/>
          <w:numId w:val="14"/>
        </w:numPr>
        <w:tabs>
          <w:tab w:val="clear" w:pos="1288"/>
          <w:tab w:val="num" w:pos="-4410"/>
        </w:tabs>
        <w:spacing w:line="360" w:lineRule="auto"/>
        <w:ind w:left="720"/>
        <w:contextualSpacing/>
        <w:rPr>
          <w:rFonts w:ascii="Tahoma" w:eastAsia="Calibri" w:hAnsi="Tahoma" w:cs="Tahoma"/>
        </w:rPr>
      </w:pPr>
      <w:r w:rsidRPr="00F32CAA">
        <w:rPr>
          <w:rFonts w:ascii="Tahoma" w:eastAsia="Calibri" w:hAnsi="Tahoma" w:cs="Tahoma"/>
        </w:rPr>
        <w:lastRenderedPageBreak/>
        <w:t>podmioty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wykonujące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zadania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zakresie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utrzymania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i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rozwoju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systemów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teleinformatycznych,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tym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elektronicznego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systemu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zarządzania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dokumentacją</w:t>
      </w:r>
      <w:r w:rsidR="00C60E6B" w:rsidRPr="00F32CAA">
        <w:rPr>
          <w:rFonts w:ascii="Tahoma" w:eastAsia="Calibri" w:hAnsi="Tahoma" w:cs="Tahoma"/>
        </w:rPr>
        <w:t xml:space="preserve"> </w:t>
      </w:r>
      <w:r w:rsidR="00D81EC7" w:rsidRPr="00F32CAA">
        <w:rPr>
          <w:rFonts w:ascii="Tahoma" w:eastAsia="Calibri" w:hAnsi="Tahoma" w:cs="Tahoma"/>
        </w:rPr>
        <w:t>e</w:t>
      </w:r>
      <w:r w:rsidRPr="00F32CAA">
        <w:rPr>
          <w:rFonts w:ascii="Tahoma" w:eastAsia="Calibri" w:hAnsi="Tahoma" w:cs="Tahoma"/>
        </w:rPr>
        <w:t>Dok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(Centralny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Ośrodek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Informatyki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z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siedzibą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Warszawie),</w:t>
      </w:r>
    </w:p>
    <w:p w14:paraId="48C7636A" w14:textId="77777777" w:rsidR="00A32A02" w:rsidRPr="00F32CAA" w:rsidRDefault="00A32A02" w:rsidP="00F32CAA">
      <w:pPr>
        <w:numPr>
          <w:ilvl w:val="0"/>
          <w:numId w:val="14"/>
        </w:numPr>
        <w:tabs>
          <w:tab w:val="num" w:pos="709"/>
        </w:tabs>
        <w:spacing w:line="360" w:lineRule="auto"/>
        <w:ind w:left="709" w:hanging="284"/>
        <w:contextualSpacing/>
        <w:rPr>
          <w:rFonts w:ascii="Tahoma" w:eastAsia="Calibri" w:hAnsi="Tahoma" w:cs="Tahoma"/>
        </w:rPr>
      </w:pPr>
      <w:r w:rsidRPr="00F32CAA">
        <w:rPr>
          <w:rFonts w:ascii="Tahoma" w:eastAsia="Calibri" w:hAnsi="Tahoma" w:cs="Tahoma"/>
        </w:rPr>
        <w:t>podmioty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zaangażowane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utrzymanie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systemów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poczty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elektronicznej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oraz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serwisu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ePUAP,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które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mogą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być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wykorzystywane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do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kontaktu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z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Panią/Panem;</w:t>
      </w:r>
    </w:p>
    <w:p w14:paraId="243DA530" w14:textId="77777777" w:rsidR="00A32A02" w:rsidRPr="00F32CAA" w:rsidRDefault="00A32A02" w:rsidP="00F32CAA">
      <w:pPr>
        <w:numPr>
          <w:ilvl w:val="0"/>
          <w:numId w:val="13"/>
        </w:numPr>
        <w:spacing w:line="360" w:lineRule="auto"/>
        <w:ind w:left="425" w:hanging="425"/>
        <w:rPr>
          <w:rFonts w:ascii="Tahoma" w:hAnsi="Tahoma" w:cs="Tahoma"/>
        </w:rPr>
      </w:pPr>
      <w:r w:rsidRPr="00F32CAA">
        <w:rPr>
          <w:rFonts w:ascii="Tahoma" w:hAnsi="Tahoma" w:cs="Tahoma"/>
        </w:rPr>
        <w:t>przysługuje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Pani/Panu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prawo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do:</w:t>
      </w:r>
    </w:p>
    <w:p w14:paraId="6BF6E772" w14:textId="77777777" w:rsidR="00A32A02" w:rsidRPr="00F32CAA" w:rsidRDefault="00A32A02" w:rsidP="00F32CAA">
      <w:pPr>
        <w:numPr>
          <w:ilvl w:val="0"/>
          <w:numId w:val="15"/>
        </w:numPr>
        <w:spacing w:line="360" w:lineRule="auto"/>
        <w:ind w:left="714" w:hanging="288"/>
        <w:rPr>
          <w:rFonts w:ascii="Tahoma" w:hAnsi="Tahoma" w:cs="Tahoma"/>
        </w:rPr>
      </w:pPr>
      <w:r w:rsidRPr="00F32CAA">
        <w:rPr>
          <w:rFonts w:ascii="Tahoma" w:hAnsi="Tahoma" w:cs="Tahoma"/>
        </w:rPr>
        <w:t>dostępu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osobowych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podstawie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art.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15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RODO,</w:t>
      </w:r>
    </w:p>
    <w:p w14:paraId="7A19E56A" w14:textId="77777777" w:rsidR="00A32A02" w:rsidRPr="00F32CAA" w:rsidRDefault="00A32A02" w:rsidP="00F32CAA">
      <w:pPr>
        <w:numPr>
          <w:ilvl w:val="0"/>
          <w:numId w:val="15"/>
        </w:numPr>
        <w:spacing w:line="360" w:lineRule="auto"/>
        <w:ind w:left="714" w:hanging="288"/>
        <w:contextualSpacing/>
        <w:rPr>
          <w:rFonts w:ascii="Tahoma" w:eastAsia="Calibri" w:hAnsi="Tahoma" w:cs="Tahoma"/>
        </w:rPr>
      </w:pPr>
      <w:r w:rsidRPr="00F32CAA">
        <w:rPr>
          <w:rFonts w:ascii="Tahoma" w:eastAsia="Calibri" w:hAnsi="Tahoma" w:cs="Tahoma"/>
        </w:rPr>
        <w:t>żądania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sprostowania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(poprawienia)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swoich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danych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na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podstawie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art.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16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RODO,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jeśli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są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nieprawidłowe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lub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uzupełnienia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jeśli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są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niekompletne,</w:t>
      </w:r>
    </w:p>
    <w:p w14:paraId="4E830E04" w14:textId="77777777" w:rsidR="00A32A02" w:rsidRPr="00F32CAA" w:rsidRDefault="00A32A02" w:rsidP="00F32CAA">
      <w:pPr>
        <w:numPr>
          <w:ilvl w:val="0"/>
          <w:numId w:val="15"/>
        </w:numPr>
        <w:spacing w:line="360" w:lineRule="auto"/>
        <w:ind w:left="714" w:hanging="288"/>
        <w:contextualSpacing/>
        <w:rPr>
          <w:rFonts w:ascii="Tahoma" w:eastAsia="Calibri" w:hAnsi="Tahoma" w:cs="Tahoma"/>
        </w:rPr>
      </w:pPr>
      <w:r w:rsidRPr="00F32CAA">
        <w:rPr>
          <w:rFonts w:ascii="Tahoma" w:eastAsia="Calibri" w:hAnsi="Tahoma" w:cs="Tahoma"/>
        </w:rPr>
        <w:t>żądania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usunięcia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swoich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danych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osobowych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na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podstawie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art.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17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RODO</w:t>
      </w:r>
      <w:r w:rsidR="00694EA4" w:rsidRPr="00F32CAA">
        <w:rPr>
          <w:rFonts w:ascii="Tahoma" w:eastAsia="Calibri" w:hAnsi="Tahoma" w:cs="Tahoma"/>
        </w:rPr>
        <w:br/>
      </w:r>
      <w:r w:rsidRPr="00F32CAA">
        <w:rPr>
          <w:rFonts w:ascii="Tahoma" w:eastAsia="Calibri" w:hAnsi="Tahoma" w:cs="Tahoma"/>
        </w:rPr>
        <w:t>po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ustaniu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okresu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przechowywania,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w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myśl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obowiązujących</w:t>
      </w:r>
      <w:r w:rsidR="00C60E6B" w:rsidRPr="00F32CAA">
        <w:rPr>
          <w:rFonts w:ascii="Tahoma" w:eastAsia="Calibri" w:hAnsi="Tahoma" w:cs="Tahoma"/>
        </w:rPr>
        <w:t xml:space="preserve"> </w:t>
      </w:r>
      <w:r w:rsidRPr="00F32CAA">
        <w:rPr>
          <w:rFonts w:ascii="Tahoma" w:eastAsia="Calibri" w:hAnsi="Tahoma" w:cs="Tahoma"/>
        </w:rPr>
        <w:t>przepisów,</w:t>
      </w:r>
    </w:p>
    <w:p w14:paraId="14BD88B2" w14:textId="77777777" w:rsidR="00A32A02" w:rsidRPr="00F32CAA" w:rsidRDefault="00A32A02" w:rsidP="00F32CAA">
      <w:pPr>
        <w:numPr>
          <w:ilvl w:val="0"/>
          <w:numId w:val="15"/>
        </w:numPr>
        <w:spacing w:line="360" w:lineRule="auto"/>
        <w:ind w:left="714" w:hanging="288"/>
        <w:rPr>
          <w:rFonts w:ascii="Tahoma" w:hAnsi="Tahoma" w:cs="Tahoma"/>
        </w:rPr>
      </w:pPr>
      <w:r w:rsidRPr="00F32CAA">
        <w:rPr>
          <w:rFonts w:ascii="Tahoma" w:hAnsi="Tahoma" w:cs="Tahoma"/>
        </w:rPr>
        <w:t>żądania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ograniczenia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przetwarzania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</w:rPr>
        <w:t>podstawie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</w:rPr>
        <w:t>art.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</w:rPr>
        <w:t>18</w:t>
      </w:r>
      <w:r w:rsidR="00C60E6B" w:rsidRPr="00F32CAA">
        <w:rPr>
          <w:rFonts w:ascii="Tahoma" w:hAnsi="Tahoma" w:cs="Tahoma"/>
        </w:rPr>
        <w:t xml:space="preserve"> </w:t>
      </w:r>
      <w:r w:rsidR="00D81EC7" w:rsidRPr="00F32CAA">
        <w:rPr>
          <w:rFonts w:ascii="Tahoma" w:hAnsi="Tahoma" w:cs="Tahoma"/>
        </w:rPr>
        <w:t>RODO;</w:t>
      </w:r>
    </w:p>
    <w:p w14:paraId="4631D4F4" w14:textId="77777777" w:rsidR="00A32A02" w:rsidRPr="00F32CAA" w:rsidRDefault="00A32A02" w:rsidP="00F32CAA">
      <w:pPr>
        <w:numPr>
          <w:ilvl w:val="0"/>
          <w:numId w:val="13"/>
        </w:numPr>
        <w:spacing w:line="360" w:lineRule="auto"/>
        <w:ind w:left="425" w:hanging="425"/>
        <w:rPr>
          <w:rFonts w:ascii="Tahoma" w:hAnsi="Tahoma" w:cs="Tahoma"/>
        </w:rPr>
      </w:pPr>
      <w:r w:rsidRPr="00F32CAA">
        <w:rPr>
          <w:rFonts w:ascii="Tahoma" w:hAnsi="Tahoma" w:cs="Tahoma"/>
        </w:rPr>
        <w:t>Pani/Pana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będą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poddane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zautomatyzowanym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procesom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związanym</w:t>
      </w:r>
      <w:r w:rsidR="00694EA4" w:rsidRPr="00F32CAA">
        <w:rPr>
          <w:rFonts w:ascii="Tahoma" w:hAnsi="Tahoma" w:cs="Tahoma"/>
        </w:rPr>
        <w:br/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podejmowaniem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decyzji,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tym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profilowaniu;</w:t>
      </w:r>
    </w:p>
    <w:p w14:paraId="00C368A4" w14:textId="77777777" w:rsidR="00A32A02" w:rsidRPr="00F32CAA" w:rsidRDefault="00A32A02" w:rsidP="00F32CAA">
      <w:pPr>
        <w:numPr>
          <w:ilvl w:val="0"/>
          <w:numId w:val="13"/>
        </w:numPr>
        <w:spacing w:line="360" w:lineRule="auto"/>
        <w:ind w:left="425" w:hanging="425"/>
        <w:rPr>
          <w:rFonts w:ascii="Tahoma" w:hAnsi="Tahoma" w:cs="Tahoma"/>
        </w:rPr>
      </w:pPr>
      <w:r w:rsidRPr="00F32CAA">
        <w:rPr>
          <w:rFonts w:ascii="Tahoma" w:hAnsi="Tahoma" w:cs="Tahoma"/>
        </w:rPr>
        <w:t>Pani/Pana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będą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przekazane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odbiorcom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państwach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znajdujących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się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poza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Unią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Europejską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Europejskim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Obszarem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Gospodarczym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organizacji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międzynarodowej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bez</w:t>
      </w:r>
      <w:r w:rsidR="00C60E6B" w:rsidRPr="00F32CAA">
        <w:rPr>
          <w:rFonts w:ascii="Tahoma" w:hAnsi="Tahoma" w:cs="Tahoma"/>
        </w:rPr>
        <w:t xml:space="preserve">  </w:t>
      </w:r>
      <w:r w:rsidRPr="00F32CAA">
        <w:rPr>
          <w:rFonts w:ascii="Tahoma" w:hAnsi="Tahoma" w:cs="Tahoma"/>
        </w:rPr>
        <w:t>postawy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prawnej.</w:t>
      </w:r>
    </w:p>
    <w:p w14:paraId="6E3C17F0" w14:textId="77777777" w:rsidR="00113938" w:rsidRPr="00F32CAA" w:rsidRDefault="00113938" w:rsidP="00F32CAA">
      <w:pPr>
        <w:spacing w:after="120" w:line="360" w:lineRule="auto"/>
        <w:contextualSpacing/>
        <w:rPr>
          <w:rFonts w:ascii="Tahoma" w:hAnsi="Tahoma" w:cs="Tahoma"/>
        </w:rPr>
      </w:pPr>
    </w:p>
    <w:p w14:paraId="63920071" w14:textId="4CDB801B" w:rsidR="00A32A02" w:rsidRPr="00F32CAA" w:rsidRDefault="00A32A02" w:rsidP="00F32CAA">
      <w:pPr>
        <w:spacing w:after="120" w:line="360" w:lineRule="auto"/>
        <w:contextualSpacing/>
        <w:rPr>
          <w:rFonts w:ascii="Tahoma" w:hAnsi="Tahoma" w:cs="Tahoma"/>
        </w:rPr>
      </w:pP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przypadku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jakichkolwiek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wątpliwości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czy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pytań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zakresie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przetwarzania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Pani/Pana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osobowych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oraz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korzystania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praw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związanych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przetwarzaniem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osobowych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może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się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Pani/Pan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kontaktować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z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Inspektorem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Ochrony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Podkarpackim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Urzędzie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Wojewódzkim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Rzeszowie:</w:t>
      </w:r>
    </w:p>
    <w:p w14:paraId="7327D6FA" w14:textId="77777777" w:rsidR="00A32A02" w:rsidRPr="00F32CAA" w:rsidRDefault="00A32A02" w:rsidP="00F32CAA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F32CAA">
        <w:rPr>
          <w:rFonts w:ascii="Tahoma" w:hAnsi="Tahoma" w:cs="Tahoma"/>
        </w:rPr>
        <w:t>listownie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adres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Podkarpackiego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Urzędu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Wojewódzkiego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Rzeszowie</w:t>
      </w:r>
    </w:p>
    <w:p w14:paraId="5A6F17A6" w14:textId="77777777" w:rsidR="00A32A02" w:rsidRPr="00F32CAA" w:rsidRDefault="00A32A02" w:rsidP="00F32CAA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F32CAA">
        <w:rPr>
          <w:rFonts w:ascii="Tahoma" w:hAnsi="Tahoma" w:cs="Tahoma"/>
        </w:rPr>
        <w:t>za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pośrednictwem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elektronicznej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skrzynki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podawczej: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/PUWRzeszow/SkrytkaESP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lub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/PUWRzeszow/skrytka</w:t>
      </w:r>
    </w:p>
    <w:p w14:paraId="72EB2B9F" w14:textId="7665574F" w:rsidR="00A32A02" w:rsidRPr="00F32CAA" w:rsidRDefault="00A32A02" w:rsidP="00F32CAA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  <w:lang w:val="en-US"/>
        </w:rPr>
      </w:pPr>
      <w:r w:rsidRPr="00F32CAA">
        <w:rPr>
          <w:rFonts w:ascii="Tahoma" w:hAnsi="Tahoma" w:cs="Tahoma"/>
          <w:lang w:val="en-US"/>
        </w:rPr>
        <w:t>e-mailowo</w:t>
      </w:r>
      <w:r w:rsidR="00C60E6B" w:rsidRPr="00F32CAA">
        <w:rPr>
          <w:rFonts w:ascii="Tahoma" w:hAnsi="Tahoma" w:cs="Tahoma"/>
          <w:lang w:val="en-US"/>
        </w:rPr>
        <w:t xml:space="preserve"> </w:t>
      </w:r>
      <w:hyperlink r:id="rId10" w:history="1">
        <w:r w:rsidRPr="00F32CAA">
          <w:rPr>
            <w:rFonts w:ascii="Tahoma" w:hAnsi="Tahoma" w:cs="Tahoma"/>
            <w:color w:val="0000FF"/>
            <w:u w:val="single"/>
            <w:lang w:val="en-US"/>
          </w:rPr>
          <w:t>rodo@rzeszow.uw.gov.pl</w:t>
        </w:r>
      </w:hyperlink>
    </w:p>
    <w:p w14:paraId="5DB514BA" w14:textId="4764CD17" w:rsidR="00113938" w:rsidRPr="00F32CAA" w:rsidRDefault="00A32A02" w:rsidP="00F32CAA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F32CAA">
        <w:rPr>
          <w:rFonts w:ascii="Tahoma" w:hAnsi="Tahoma" w:cs="Tahoma"/>
        </w:rPr>
        <w:t>osobiście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siedzibie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PUW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Rzeszowie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ul.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Grunwaldzkiej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15.</w:t>
      </w:r>
    </w:p>
    <w:p w14:paraId="443C49E5" w14:textId="7D9DBBE4" w:rsidR="001B7209" w:rsidRPr="00F32CAA" w:rsidRDefault="00A32A02" w:rsidP="00F32CAA">
      <w:pPr>
        <w:spacing w:line="360" w:lineRule="auto"/>
        <w:rPr>
          <w:rFonts w:ascii="Tahoma" w:hAnsi="Tahoma" w:cs="Tahoma"/>
        </w:rPr>
      </w:pPr>
      <w:r w:rsidRPr="00F32CAA">
        <w:rPr>
          <w:rFonts w:ascii="Tahoma" w:hAnsi="Tahoma" w:cs="Tahoma"/>
        </w:rPr>
        <w:lastRenderedPageBreak/>
        <w:t>Jeśli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uzna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Pani/Pan,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że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osobowe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nie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są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przetwarzane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sposób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prawidłowy,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przysługuje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Pani/Panu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prawo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wniesienia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skargi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organu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nadzorczego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–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Prezesa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Urzędu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Ochrony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Danych</w:t>
      </w:r>
      <w:r w:rsidR="00C60E6B" w:rsidRPr="00F32CAA">
        <w:rPr>
          <w:rFonts w:ascii="Tahoma" w:hAnsi="Tahoma" w:cs="Tahoma"/>
        </w:rPr>
        <w:t xml:space="preserve"> </w:t>
      </w:r>
      <w:r w:rsidRPr="00F32CAA">
        <w:rPr>
          <w:rFonts w:ascii="Tahoma" w:hAnsi="Tahoma" w:cs="Tahoma"/>
        </w:rPr>
        <w:t>Osobowych</w:t>
      </w:r>
      <w:r w:rsidR="00F32CAA" w:rsidRPr="00F32CAA">
        <w:rPr>
          <w:rFonts w:ascii="Tahoma" w:hAnsi="Tahoma" w:cs="Tahoma"/>
        </w:rPr>
        <w:t>.</w:t>
      </w:r>
    </w:p>
    <w:p w14:paraId="57EBAB62" w14:textId="2930D5B5" w:rsidR="001B7209" w:rsidRPr="00F32CAA" w:rsidRDefault="001B7209" w:rsidP="00F32CAA">
      <w:pPr>
        <w:spacing w:line="360" w:lineRule="auto"/>
        <w:rPr>
          <w:rFonts w:ascii="Tahoma" w:hAnsi="Tahoma" w:cs="Tahoma"/>
        </w:rPr>
      </w:pPr>
    </w:p>
    <w:p w14:paraId="51835533" w14:textId="36685434" w:rsidR="00D8279B" w:rsidRPr="00F32CAA" w:rsidRDefault="00D8279B" w:rsidP="00F32CAA">
      <w:pPr>
        <w:spacing w:line="360" w:lineRule="auto"/>
        <w:rPr>
          <w:rFonts w:ascii="Tahoma" w:hAnsi="Tahoma" w:cs="Tahoma"/>
        </w:rPr>
      </w:pPr>
    </w:p>
    <w:p w14:paraId="5B731E17" w14:textId="011CD336" w:rsidR="00D8279B" w:rsidRPr="00F32CAA" w:rsidRDefault="00D8279B" w:rsidP="00F32CAA">
      <w:pPr>
        <w:spacing w:line="360" w:lineRule="auto"/>
        <w:rPr>
          <w:rFonts w:ascii="Tahoma" w:hAnsi="Tahoma" w:cs="Tahoma"/>
        </w:rPr>
      </w:pPr>
    </w:p>
    <w:p w14:paraId="49DF68A7" w14:textId="1ABEA4B0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1EC0C6F6" w14:textId="649D88BB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0A936513" w14:textId="53993609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37BAD096" w14:textId="14E0D1C0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0FDB82A0" w14:textId="732EFFBA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6D1566F9" w14:textId="691C4794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7CF2F2F8" w14:textId="0F601E1D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7570087D" w14:textId="660287F6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0A26DF95" w14:textId="105C0A3C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36014EA1" w14:textId="6B323E1E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0185F79E" w14:textId="0B791F79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40B92BD7" w14:textId="1AD3B601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46FA0CE5" w14:textId="01CD8071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43C51AF5" w14:textId="7BA813C7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7A0BA3EA" w14:textId="2B9C3422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2288B407" w14:textId="716F2271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4F894834" w14:textId="60A3D62B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5302CCCD" w14:textId="77777777" w:rsidR="00113938" w:rsidRPr="00F32CAA" w:rsidRDefault="00113938" w:rsidP="00F32CAA">
      <w:pPr>
        <w:spacing w:line="360" w:lineRule="auto"/>
        <w:rPr>
          <w:rFonts w:ascii="Tahoma" w:hAnsi="Tahoma" w:cs="Tahoma"/>
        </w:rPr>
      </w:pPr>
    </w:p>
    <w:p w14:paraId="07C7DA3A" w14:textId="77777777" w:rsidR="00D8279B" w:rsidRPr="00F32CAA" w:rsidRDefault="00D8279B" w:rsidP="00F32CAA">
      <w:pPr>
        <w:spacing w:line="360" w:lineRule="auto"/>
        <w:rPr>
          <w:rFonts w:ascii="Tahoma" w:hAnsi="Tahoma" w:cs="Tahoma"/>
        </w:rPr>
      </w:pPr>
    </w:p>
    <w:p w14:paraId="7C7F9835" w14:textId="77777777" w:rsidR="006132AD" w:rsidRPr="00F32CAA" w:rsidRDefault="00C60E6B" w:rsidP="00F32CAA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F32CAA">
        <w:rPr>
          <w:rStyle w:val="Uwydatnienie"/>
          <w:rFonts w:ascii="Tahoma" w:hAnsi="Tahoma" w:cs="Tahoma"/>
          <w:i w:val="0"/>
        </w:rPr>
        <w:t>Opracował</w:t>
      </w:r>
      <w:r w:rsidR="006132AD" w:rsidRPr="00F32CAA">
        <w:rPr>
          <w:rStyle w:val="Uwydatnienie"/>
          <w:rFonts w:ascii="Tahoma" w:hAnsi="Tahoma" w:cs="Tahoma"/>
          <w:i w:val="0"/>
        </w:rPr>
        <w:t>: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Łukasz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Pietruszka</w:t>
      </w:r>
      <w:r w:rsidR="00927AA7" w:rsidRPr="00F32CAA">
        <w:rPr>
          <w:rStyle w:val="Uwydatnienie"/>
          <w:rFonts w:ascii="Tahoma" w:hAnsi="Tahoma" w:cs="Tahoma"/>
          <w:i w:val="0"/>
        </w:rPr>
        <w:t>,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Kierownik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927AA7" w:rsidRPr="00F32CAA">
        <w:rPr>
          <w:rStyle w:val="Uwydatnienie"/>
          <w:rFonts w:ascii="Tahoma" w:hAnsi="Tahoma" w:cs="Tahoma"/>
          <w:i w:val="0"/>
        </w:rPr>
        <w:t>Oddziału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Spraw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Obywatelskich</w:t>
      </w:r>
    </w:p>
    <w:p w14:paraId="45FF2F73" w14:textId="1BCE5CCF" w:rsidR="00CE2B79" w:rsidRPr="00F32CAA" w:rsidRDefault="00C60E6B" w:rsidP="00F32CAA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 w:rsidRPr="00F32CAA">
        <w:rPr>
          <w:rStyle w:val="Uwydatnienie"/>
          <w:rFonts w:ascii="Tahoma" w:hAnsi="Tahoma" w:cs="Tahoma"/>
          <w:i w:val="0"/>
        </w:rPr>
        <w:t>Sprawdził</w:t>
      </w:r>
      <w:r w:rsidR="006132AD" w:rsidRPr="00F32CAA">
        <w:rPr>
          <w:rStyle w:val="Uwydatnienie"/>
          <w:rFonts w:ascii="Tahoma" w:hAnsi="Tahoma" w:cs="Tahoma"/>
          <w:i w:val="0"/>
        </w:rPr>
        <w:t>: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Łukasz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Pietruszka,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Kierownik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Oddziału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Spraw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Obywatelskich</w:t>
      </w:r>
    </w:p>
    <w:p w14:paraId="69CC34E7" w14:textId="77777777" w:rsidR="00342E35" w:rsidRPr="00F32CAA" w:rsidRDefault="00C60E6B" w:rsidP="00F32CAA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/>
        </w:rPr>
      </w:pPr>
      <w:r w:rsidRPr="00F32CAA">
        <w:rPr>
          <w:rStyle w:val="Uwydatnienie"/>
          <w:rFonts w:ascii="Tahoma" w:hAnsi="Tahoma" w:cs="Tahoma"/>
          <w:i w:val="0"/>
        </w:rPr>
        <w:t>Udostępnił</w:t>
      </w:r>
      <w:r w:rsidR="006132AD" w:rsidRPr="00F32CAA">
        <w:rPr>
          <w:rStyle w:val="Uwydatnienie"/>
          <w:rFonts w:ascii="Tahoma" w:hAnsi="Tahoma" w:cs="Tahoma"/>
          <w:i w:val="0"/>
        </w:rPr>
        <w:t>: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Tomasz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Błażej</w:t>
      </w:r>
      <w:r w:rsidR="006132AD" w:rsidRPr="00F32CAA">
        <w:rPr>
          <w:rStyle w:val="Uwydatnienie"/>
          <w:rFonts w:ascii="Tahoma" w:hAnsi="Tahoma" w:cs="Tahoma"/>
          <w:i w:val="0"/>
        </w:rPr>
        <w:t>,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CE2B79" w:rsidRPr="00F32CAA">
        <w:rPr>
          <w:rStyle w:val="Uwydatnienie"/>
          <w:rFonts w:ascii="Tahoma" w:hAnsi="Tahoma" w:cs="Tahoma"/>
          <w:i w:val="0"/>
        </w:rPr>
        <w:t>Dyrektor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6132AD" w:rsidRPr="00F32CAA">
        <w:rPr>
          <w:rStyle w:val="Uwydatnienie"/>
          <w:rFonts w:ascii="Tahoma" w:hAnsi="Tahoma" w:cs="Tahoma"/>
          <w:i w:val="0"/>
        </w:rPr>
        <w:t>Wydziału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6132AD" w:rsidRPr="00F32CAA">
        <w:rPr>
          <w:rStyle w:val="Uwydatnienie"/>
          <w:rFonts w:ascii="Tahoma" w:hAnsi="Tahoma" w:cs="Tahoma"/>
          <w:i w:val="0"/>
        </w:rPr>
        <w:t>Spraw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6132AD" w:rsidRPr="00F32CAA">
        <w:rPr>
          <w:rStyle w:val="Uwydatnienie"/>
          <w:rFonts w:ascii="Tahoma" w:hAnsi="Tahoma" w:cs="Tahoma"/>
          <w:i w:val="0"/>
        </w:rPr>
        <w:t>Obywatelskich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6132AD" w:rsidRPr="00F32CAA">
        <w:rPr>
          <w:rStyle w:val="Uwydatnienie"/>
          <w:rFonts w:ascii="Tahoma" w:hAnsi="Tahoma" w:cs="Tahoma"/>
          <w:i w:val="0"/>
        </w:rPr>
        <w:t>i</w:t>
      </w:r>
      <w:r w:rsidRPr="00F32CAA">
        <w:rPr>
          <w:rStyle w:val="Uwydatnienie"/>
          <w:rFonts w:ascii="Tahoma" w:hAnsi="Tahoma" w:cs="Tahoma"/>
          <w:i w:val="0"/>
        </w:rPr>
        <w:t xml:space="preserve"> </w:t>
      </w:r>
      <w:r w:rsidR="006132AD" w:rsidRPr="00F32CAA">
        <w:rPr>
          <w:rStyle w:val="Uwydatnienie"/>
          <w:rFonts w:ascii="Tahoma" w:hAnsi="Tahoma" w:cs="Tahoma"/>
          <w:i w:val="0"/>
        </w:rPr>
        <w:t>Cudzoziemców</w:t>
      </w:r>
    </w:p>
    <w:sectPr w:rsidR="00342E35" w:rsidRPr="00F32CAA" w:rsidSect="00113938">
      <w:headerReference w:type="default" r:id="rId11"/>
      <w:pgSz w:w="11906" w:h="16838"/>
      <w:pgMar w:top="1701" w:right="1417" w:bottom="1078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3D4E" w14:textId="77777777" w:rsidR="00ED5BF0" w:rsidRDefault="00ED5BF0">
      <w:r>
        <w:separator/>
      </w:r>
    </w:p>
  </w:endnote>
  <w:endnote w:type="continuationSeparator" w:id="0">
    <w:p w14:paraId="10EBFF93" w14:textId="77777777" w:rsidR="00ED5BF0" w:rsidRDefault="00ED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470B" w14:textId="77777777" w:rsidR="00ED5BF0" w:rsidRDefault="00ED5BF0">
      <w:r>
        <w:separator/>
      </w:r>
    </w:p>
  </w:footnote>
  <w:footnote w:type="continuationSeparator" w:id="0">
    <w:p w14:paraId="133B727B" w14:textId="77777777" w:rsidR="00ED5BF0" w:rsidRDefault="00ED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82"/>
      <w:gridCol w:w="2154"/>
    </w:tblGrid>
    <w:tr w:rsidR="00694EA4" w14:paraId="0AC3694A" w14:textId="77777777" w:rsidTr="0044721C">
      <w:trPr>
        <w:cantSplit/>
        <w:trHeight w:val="718"/>
      </w:trPr>
      <w:tc>
        <w:tcPr>
          <w:tcW w:w="1333" w:type="dxa"/>
          <w:vMerge w:val="restart"/>
        </w:tcPr>
        <w:p w14:paraId="5E43A44B" w14:textId="77777777" w:rsidR="00694EA4" w:rsidRDefault="00694EA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6402B0DA" w14:textId="77777777" w:rsidR="00694EA4" w:rsidRDefault="00694EA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27CDCFE5" wp14:editId="1DAD49BA">
                <wp:extent cx="752475" cy="752475"/>
                <wp:effectExtent l="0" t="0" r="9525" b="9525"/>
                <wp:docPr id="5" name="Obraz 5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  <w:vAlign w:val="center"/>
        </w:tcPr>
        <w:p w14:paraId="564792B4" w14:textId="77777777" w:rsidR="00694EA4" w:rsidRPr="0044721C" w:rsidRDefault="00694EA4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44721C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12D3F8BB" w14:textId="77777777" w:rsidR="00694EA4" w:rsidRPr="0044721C" w:rsidRDefault="00694EA4">
          <w:pPr>
            <w:pStyle w:val="Nagwek2"/>
            <w:rPr>
              <w:rFonts w:ascii="Tahoma" w:hAnsi="Tahoma" w:cs="Tahoma"/>
            </w:rPr>
          </w:pPr>
          <w:r w:rsidRPr="0044721C">
            <w:rPr>
              <w:rFonts w:ascii="Tahoma" w:hAnsi="Tahoma" w:cs="Tahoma"/>
            </w:rPr>
            <w:t>W RZESZOWIE</w:t>
          </w:r>
        </w:p>
      </w:tc>
      <w:tc>
        <w:tcPr>
          <w:tcW w:w="2156" w:type="dxa"/>
          <w:vMerge w:val="restart"/>
        </w:tcPr>
        <w:p w14:paraId="68F9E2A4" w14:textId="6E6455F7" w:rsidR="00694EA4" w:rsidRPr="0044721C" w:rsidRDefault="00694EA4">
          <w:pPr>
            <w:pStyle w:val="Tekstpodstawowy"/>
            <w:rPr>
              <w:rFonts w:ascii="Tahoma" w:hAnsi="Tahoma" w:cs="Tahoma"/>
              <w:szCs w:val="24"/>
            </w:rPr>
          </w:pPr>
          <w:r w:rsidRPr="0044721C">
            <w:rPr>
              <w:rFonts w:ascii="Tahoma" w:hAnsi="Tahoma" w:cs="Tahoma"/>
              <w:szCs w:val="24"/>
            </w:rPr>
            <w:t>Wydanie nr 2</w:t>
          </w:r>
          <w:r w:rsidR="00D8279B">
            <w:rPr>
              <w:rFonts w:ascii="Tahoma" w:hAnsi="Tahoma" w:cs="Tahoma"/>
              <w:szCs w:val="24"/>
            </w:rPr>
            <w:t>5</w:t>
          </w:r>
        </w:p>
        <w:p w14:paraId="55789D12" w14:textId="77777777" w:rsidR="00694EA4" w:rsidRPr="0044721C" w:rsidRDefault="00694EA4">
          <w:pPr>
            <w:pStyle w:val="Tekstpodstawowy"/>
            <w:rPr>
              <w:rFonts w:ascii="Tahoma" w:hAnsi="Tahoma" w:cs="Tahoma"/>
              <w:szCs w:val="24"/>
            </w:rPr>
          </w:pPr>
          <w:r w:rsidRPr="0044721C">
            <w:rPr>
              <w:rFonts w:ascii="Tahoma" w:hAnsi="Tahoma" w:cs="Tahoma"/>
              <w:szCs w:val="24"/>
            </w:rPr>
            <w:t xml:space="preserve">z dnia </w:t>
          </w:r>
        </w:p>
        <w:p w14:paraId="7923FCE0" w14:textId="77777777" w:rsidR="003D64A7" w:rsidRDefault="00D8279B" w:rsidP="00390C64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1</w:t>
          </w:r>
          <w:r w:rsidR="00694EA4">
            <w:rPr>
              <w:rFonts w:ascii="Tahoma" w:hAnsi="Tahoma" w:cs="Tahoma"/>
              <w:szCs w:val="24"/>
            </w:rPr>
            <w:t xml:space="preserve"> </w:t>
          </w:r>
          <w:r w:rsidR="003D64A7">
            <w:rPr>
              <w:rFonts w:ascii="Tahoma" w:hAnsi="Tahoma" w:cs="Tahoma"/>
              <w:szCs w:val="24"/>
            </w:rPr>
            <w:t>sierpnia</w:t>
          </w:r>
        </w:p>
        <w:p w14:paraId="0F2EA02C" w14:textId="74A91C60" w:rsidR="00694EA4" w:rsidRPr="0044721C" w:rsidRDefault="00D8279B" w:rsidP="00390C64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2025</w:t>
          </w:r>
          <w:r w:rsidR="00694EA4" w:rsidRPr="0044721C">
            <w:rPr>
              <w:rFonts w:ascii="Tahoma" w:hAnsi="Tahoma" w:cs="Tahoma"/>
              <w:szCs w:val="24"/>
            </w:rPr>
            <w:t xml:space="preserve"> r.</w:t>
          </w:r>
        </w:p>
      </w:tc>
    </w:tr>
    <w:tr w:rsidR="00694EA4" w14:paraId="03A31E56" w14:textId="77777777" w:rsidTr="0044721C">
      <w:trPr>
        <w:cantSplit/>
        <w:trHeight w:val="315"/>
      </w:trPr>
      <w:tc>
        <w:tcPr>
          <w:tcW w:w="1333" w:type="dxa"/>
          <w:vMerge/>
        </w:tcPr>
        <w:p w14:paraId="05AB034B" w14:textId="77777777" w:rsidR="00694EA4" w:rsidRDefault="00694EA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  <w:vAlign w:val="center"/>
        </w:tcPr>
        <w:p w14:paraId="0CAA0BB2" w14:textId="77777777" w:rsidR="00694EA4" w:rsidRPr="0044721C" w:rsidRDefault="00694EA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44721C">
            <w:rPr>
              <w:rFonts w:ascii="Tahoma" w:hAnsi="Tahoma" w:cs="Tahoma"/>
              <w:b/>
              <w:bCs/>
              <w:color w:val="202020"/>
            </w:rPr>
            <w:t xml:space="preserve">KARTA INFORMACYJNA O USŁUGACH      </w:t>
          </w:r>
          <w:r>
            <w:rPr>
              <w:rFonts w:ascii="Tahoma" w:hAnsi="Tahoma" w:cs="Tahoma"/>
              <w:b/>
              <w:bCs/>
              <w:color w:val="202020"/>
            </w:rPr>
            <w:br/>
          </w:r>
          <w:r w:rsidRPr="0044721C">
            <w:rPr>
              <w:rFonts w:ascii="Tahoma" w:hAnsi="Tahoma" w:cs="Tahoma"/>
              <w:b/>
              <w:bCs/>
              <w:color w:val="202020"/>
            </w:rPr>
            <w:t>NR KIU-002</w:t>
          </w:r>
        </w:p>
      </w:tc>
      <w:tc>
        <w:tcPr>
          <w:tcW w:w="2156" w:type="dxa"/>
          <w:vMerge/>
        </w:tcPr>
        <w:p w14:paraId="728F6F06" w14:textId="77777777" w:rsidR="00694EA4" w:rsidRPr="0044721C" w:rsidRDefault="00694EA4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694EA4" w14:paraId="7148421D" w14:textId="77777777" w:rsidTr="0044721C">
      <w:trPr>
        <w:cantSplit/>
        <w:trHeight w:val="285"/>
      </w:trPr>
      <w:tc>
        <w:tcPr>
          <w:tcW w:w="1333" w:type="dxa"/>
          <w:vMerge/>
        </w:tcPr>
        <w:p w14:paraId="23CF851D" w14:textId="77777777" w:rsidR="00694EA4" w:rsidRDefault="00694EA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  <w:vAlign w:val="center"/>
        </w:tcPr>
        <w:p w14:paraId="6B326207" w14:textId="77777777" w:rsidR="00694EA4" w:rsidRPr="0044721C" w:rsidRDefault="00694EA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2156" w:type="dxa"/>
          <w:vMerge w:val="restart"/>
        </w:tcPr>
        <w:p w14:paraId="06E7A51A" w14:textId="77777777" w:rsidR="00694EA4" w:rsidRPr="0044721C" w:rsidRDefault="00694EA4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7FB581FA" w14:textId="733B661E" w:rsidR="00694EA4" w:rsidRPr="0044721C" w:rsidRDefault="00694EA4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44721C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44721C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5F4AFE">
            <w:rPr>
              <w:rStyle w:val="Numerstrony"/>
              <w:rFonts w:ascii="Tahoma" w:hAnsi="Tahoma" w:cs="Tahoma"/>
              <w:b/>
              <w:bCs/>
              <w:noProof/>
            </w:rPr>
            <w:t>6</w: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44721C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44721C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5F4AFE">
            <w:rPr>
              <w:rStyle w:val="Numerstrony"/>
              <w:rFonts w:ascii="Tahoma" w:hAnsi="Tahoma" w:cs="Tahoma"/>
              <w:b/>
              <w:bCs/>
              <w:noProof/>
            </w:rPr>
            <w:t>6</w:t>
          </w:r>
          <w:r w:rsidRPr="0044721C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694EA4" w14:paraId="080F8A2C" w14:textId="77777777" w:rsidTr="00113938">
      <w:trPr>
        <w:cantSplit/>
        <w:trHeight w:val="913"/>
      </w:trPr>
      <w:tc>
        <w:tcPr>
          <w:tcW w:w="1333" w:type="dxa"/>
          <w:vMerge/>
        </w:tcPr>
        <w:p w14:paraId="7C1D3AC2" w14:textId="77777777" w:rsidR="00694EA4" w:rsidRDefault="00694EA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Align w:val="center"/>
        </w:tcPr>
        <w:p w14:paraId="086417CC" w14:textId="77777777" w:rsidR="00694EA4" w:rsidRPr="0044721C" w:rsidRDefault="00694EA4" w:rsidP="000858EA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44721C">
            <w:rPr>
              <w:rFonts w:ascii="Tahoma" w:hAnsi="Tahoma" w:cs="Tahoma"/>
              <w:b/>
              <w:bCs/>
              <w:color w:val="202020"/>
            </w:rPr>
            <w:t>NADANIE OBYWATELSTWA POLSKIEGO</w:t>
          </w:r>
        </w:p>
      </w:tc>
      <w:tc>
        <w:tcPr>
          <w:tcW w:w="2156" w:type="dxa"/>
          <w:vMerge/>
        </w:tcPr>
        <w:p w14:paraId="02F18F35" w14:textId="77777777" w:rsidR="00694EA4" w:rsidRDefault="00694EA4">
          <w:pPr>
            <w:rPr>
              <w:rFonts w:eastAsia="Arial Unicode MS"/>
              <w:color w:val="202020"/>
              <w:szCs w:val="16"/>
            </w:rPr>
          </w:pPr>
        </w:p>
      </w:tc>
    </w:tr>
  </w:tbl>
  <w:p w14:paraId="57346A04" w14:textId="77777777" w:rsidR="00694EA4" w:rsidRDefault="00694E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0ACE2B63"/>
    <w:multiLevelType w:val="multilevel"/>
    <w:tmpl w:val="C638EF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A2338"/>
    <w:multiLevelType w:val="multilevel"/>
    <w:tmpl w:val="B238A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44821"/>
    <w:multiLevelType w:val="multilevel"/>
    <w:tmpl w:val="7CBC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24977"/>
    <w:multiLevelType w:val="hybridMultilevel"/>
    <w:tmpl w:val="56EA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D34B5"/>
    <w:multiLevelType w:val="hybridMultilevel"/>
    <w:tmpl w:val="5E041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B0136"/>
    <w:multiLevelType w:val="hybridMultilevel"/>
    <w:tmpl w:val="5D18E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0104E"/>
    <w:multiLevelType w:val="hybridMultilevel"/>
    <w:tmpl w:val="45F09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B0690"/>
    <w:multiLevelType w:val="hybridMultilevel"/>
    <w:tmpl w:val="BB94C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533D3"/>
    <w:multiLevelType w:val="hybridMultilevel"/>
    <w:tmpl w:val="903A9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504F3"/>
    <w:multiLevelType w:val="hybridMultilevel"/>
    <w:tmpl w:val="F200A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E5FA3"/>
    <w:multiLevelType w:val="multilevel"/>
    <w:tmpl w:val="CB88B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5"/>
  </w:num>
  <w:num w:numId="5">
    <w:abstractNumId w:val="9"/>
  </w:num>
  <w:num w:numId="6">
    <w:abstractNumId w:val="15"/>
  </w:num>
  <w:num w:numId="7">
    <w:abstractNumId w:val="13"/>
  </w:num>
  <w:num w:numId="8">
    <w:abstractNumId w:val="0"/>
  </w:num>
  <w:num w:numId="9">
    <w:abstractNumId w:val="7"/>
  </w:num>
  <w:num w:numId="10">
    <w:abstractNumId w:val="14"/>
  </w:num>
  <w:num w:numId="11">
    <w:abstractNumId w:val="11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C9"/>
    <w:rsid w:val="00006B0E"/>
    <w:rsid w:val="00034CC9"/>
    <w:rsid w:val="000412BA"/>
    <w:rsid w:val="00063767"/>
    <w:rsid w:val="00066BE3"/>
    <w:rsid w:val="00071399"/>
    <w:rsid w:val="000858EA"/>
    <w:rsid w:val="00087BD3"/>
    <w:rsid w:val="00090631"/>
    <w:rsid w:val="0009108C"/>
    <w:rsid w:val="000A2C10"/>
    <w:rsid w:val="000C26AC"/>
    <w:rsid w:val="000C33B3"/>
    <w:rsid w:val="000D5ECE"/>
    <w:rsid w:val="000F01F7"/>
    <w:rsid w:val="000F1C01"/>
    <w:rsid w:val="000F4366"/>
    <w:rsid w:val="00110955"/>
    <w:rsid w:val="0011109B"/>
    <w:rsid w:val="00113938"/>
    <w:rsid w:val="00121A3C"/>
    <w:rsid w:val="0012331C"/>
    <w:rsid w:val="001301DE"/>
    <w:rsid w:val="0013406B"/>
    <w:rsid w:val="001404E6"/>
    <w:rsid w:val="0014256A"/>
    <w:rsid w:val="00166D27"/>
    <w:rsid w:val="001911FA"/>
    <w:rsid w:val="00191381"/>
    <w:rsid w:val="001B08AA"/>
    <w:rsid w:val="001B1887"/>
    <w:rsid w:val="001B613E"/>
    <w:rsid w:val="001B7209"/>
    <w:rsid w:val="001D2A85"/>
    <w:rsid w:val="001D49BC"/>
    <w:rsid w:val="001D4B39"/>
    <w:rsid w:val="001D60DD"/>
    <w:rsid w:val="001F762C"/>
    <w:rsid w:val="0022131C"/>
    <w:rsid w:val="00231140"/>
    <w:rsid w:val="00241662"/>
    <w:rsid w:val="00262E16"/>
    <w:rsid w:val="00284501"/>
    <w:rsid w:val="00297A49"/>
    <w:rsid w:val="002F2095"/>
    <w:rsid w:val="002F4A6D"/>
    <w:rsid w:val="002F670A"/>
    <w:rsid w:val="002F682A"/>
    <w:rsid w:val="0030721F"/>
    <w:rsid w:val="0033754A"/>
    <w:rsid w:val="003402DE"/>
    <w:rsid w:val="00342E35"/>
    <w:rsid w:val="00356CDC"/>
    <w:rsid w:val="0036024D"/>
    <w:rsid w:val="00366BA9"/>
    <w:rsid w:val="00371F67"/>
    <w:rsid w:val="00390C64"/>
    <w:rsid w:val="0039434D"/>
    <w:rsid w:val="00396BBC"/>
    <w:rsid w:val="003C3E4E"/>
    <w:rsid w:val="003D21B7"/>
    <w:rsid w:val="003D64A7"/>
    <w:rsid w:val="003D6EB7"/>
    <w:rsid w:val="003E1A47"/>
    <w:rsid w:val="003F4865"/>
    <w:rsid w:val="004050DE"/>
    <w:rsid w:val="00411306"/>
    <w:rsid w:val="004224F1"/>
    <w:rsid w:val="00423452"/>
    <w:rsid w:val="00423CCE"/>
    <w:rsid w:val="0043239F"/>
    <w:rsid w:val="004323F4"/>
    <w:rsid w:val="00434D72"/>
    <w:rsid w:val="0044721C"/>
    <w:rsid w:val="004552BC"/>
    <w:rsid w:val="004559F9"/>
    <w:rsid w:val="00456772"/>
    <w:rsid w:val="004600A8"/>
    <w:rsid w:val="00460CCE"/>
    <w:rsid w:val="00487C66"/>
    <w:rsid w:val="004C2DA8"/>
    <w:rsid w:val="004D4283"/>
    <w:rsid w:val="004D718C"/>
    <w:rsid w:val="005030A2"/>
    <w:rsid w:val="00513051"/>
    <w:rsid w:val="00524B67"/>
    <w:rsid w:val="00543A49"/>
    <w:rsid w:val="00552B73"/>
    <w:rsid w:val="00554A97"/>
    <w:rsid w:val="005732AF"/>
    <w:rsid w:val="00575721"/>
    <w:rsid w:val="00575D44"/>
    <w:rsid w:val="0059642D"/>
    <w:rsid w:val="00597468"/>
    <w:rsid w:val="005B1BF7"/>
    <w:rsid w:val="005D24D8"/>
    <w:rsid w:val="005D52AD"/>
    <w:rsid w:val="005E196F"/>
    <w:rsid w:val="005E4352"/>
    <w:rsid w:val="005E4554"/>
    <w:rsid w:val="005F4770"/>
    <w:rsid w:val="005F49EC"/>
    <w:rsid w:val="005F4AFE"/>
    <w:rsid w:val="006132AD"/>
    <w:rsid w:val="00622D61"/>
    <w:rsid w:val="00630169"/>
    <w:rsid w:val="0063476B"/>
    <w:rsid w:val="00644987"/>
    <w:rsid w:val="00654242"/>
    <w:rsid w:val="00655832"/>
    <w:rsid w:val="006639FD"/>
    <w:rsid w:val="00665BF8"/>
    <w:rsid w:val="00677ADC"/>
    <w:rsid w:val="00694EA4"/>
    <w:rsid w:val="00694F0F"/>
    <w:rsid w:val="006A0CC5"/>
    <w:rsid w:val="006B30B1"/>
    <w:rsid w:val="006B673D"/>
    <w:rsid w:val="006C2C31"/>
    <w:rsid w:val="006C7239"/>
    <w:rsid w:val="006C7D91"/>
    <w:rsid w:val="006D0109"/>
    <w:rsid w:val="006D625F"/>
    <w:rsid w:val="006E55EB"/>
    <w:rsid w:val="006F5CD8"/>
    <w:rsid w:val="0070017A"/>
    <w:rsid w:val="0070213D"/>
    <w:rsid w:val="00716124"/>
    <w:rsid w:val="00743566"/>
    <w:rsid w:val="00746036"/>
    <w:rsid w:val="00746E82"/>
    <w:rsid w:val="00754020"/>
    <w:rsid w:val="00760A4E"/>
    <w:rsid w:val="00760EF4"/>
    <w:rsid w:val="007621FD"/>
    <w:rsid w:val="00770134"/>
    <w:rsid w:val="00791105"/>
    <w:rsid w:val="00792A99"/>
    <w:rsid w:val="007A0E79"/>
    <w:rsid w:val="007B2439"/>
    <w:rsid w:val="007B26A5"/>
    <w:rsid w:val="007E13EF"/>
    <w:rsid w:val="007F0861"/>
    <w:rsid w:val="00815733"/>
    <w:rsid w:val="0083558C"/>
    <w:rsid w:val="0084129F"/>
    <w:rsid w:val="0084417D"/>
    <w:rsid w:val="008466C1"/>
    <w:rsid w:val="00847B08"/>
    <w:rsid w:val="00847D23"/>
    <w:rsid w:val="008716C4"/>
    <w:rsid w:val="00871A8A"/>
    <w:rsid w:val="00873BA7"/>
    <w:rsid w:val="0087417E"/>
    <w:rsid w:val="008822DC"/>
    <w:rsid w:val="00884062"/>
    <w:rsid w:val="00896DC6"/>
    <w:rsid w:val="008B083B"/>
    <w:rsid w:val="008B4C93"/>
    <w:rsid w:val="008D431C"/>
    <w:rsid w:val="008D7B94"/>
    <w:rsid w:val="008E1670"/>
    <w:rsid w:val="008F6F6A"/>
    <w:rsid w:val="0092626A"/>
    <w:rsid w:val="00927AA7"/>
    <w:rsid w:val="00935573"/>
    <w:rsid w:val="00952FA2"/>
    <w:rsid w:val="00964B44"/>
    <w:rsid w:val="009726A9"/>
    <w:rsid w:val="009807E4"/>
    <w:rsid w:val="009C27D1"/>
    <w:rsid w:val="009E35E0"/>
    <w:rsid w:val="009E3A49"/>
    <w:rsid w:val="009E6030"/>
    <w:rsid w:val="009E677E"/>
    <w:rsid w:val="00A03727"/>
    <w:rsid w:val="00A05015"/>
    <w:rsid w:val="00A11E70"/>
    <w:rsid w:val="00A14364"/>
    <w:rsid w:val="00A23830"/>
    <w:rsid w:val="00A30CBB"/>
    <w:rsid w:val="00A32A02"/>
    <w:rsid w:val="00A40346"/>
    <w:rsid w:val="00A46EEB"/>
    <w:rsid w:val="00A602E1"/>
    <w:rsid w:val="00A723B0"/>
    <w:rsid w:val="00A76F66"/>
    <w:rsid w:val="00A85A1B"/>
    <w:rsid w:val="00AA2197"/>
    <w:rsid w:val="00AA56F5"/>
    <w:rsid w:val="00AC0614"/>
    <w:rsid w:val="00AC569E"/>
    <w:rsid w:val="00AE0C72"/>
    <w:rsid w:val="00AE0FBB"/>
    <w:rsid w:val="00AE2014"/>
    <w:rsid w:val="00AE407E"/>
    <w:rsid w:val="00AF2985"/>
    <w:rsid w:val="00AF6862"/>
    <w:rsid w:val="00B04BDB"/>
    <w:rsid w:val="00B116B8"/>
    <w:rsid w:val="00B1343C"/>
    <w:rsid w:val="00B474B8"/>
    <w:rsid w:val="00B520F9"/>
    <w:rsid w:val="00B5395D"/>
    <w:rsid w:val="00B62CE1"/>
    <w:rsid w:val="00B7094B"/>
    <w:rsid w:val="00B8018C"/>
    <w:rsid w:val="00B87DC6"/>
    <w:rsid w:val="00B93108"/>
    <w:rsid w:val="00B93C43"/>
    <w:rsid w:val="00BA66BA"/>
    <w:rsid w:val="00BB7A2E"/>
    <w:rsid w:val="00BC0831"/>
    <w:rsid w:val="00BC093E"/>
    <w:rsid w:val="00BC64A8"/>
    <w:rsid w:val="00BE6452"/>
    <w:rsid w:val="00C061F6"/>
    <w:rsid w:val="00C26873"/>
    <w:rsid w:val="00C45627"/>
    <w:rsid w:val="00C60E6B"/>
    <w:rsid w:val="00C663E0"/>
    <w:rsid w:val="00C7749A"/>
    <w:rsid w:val="00C84CFE"/>
    <w:rsid w:val="00C85365"/>
    <w:rsid w:val="00C9082C"/>
    <w:rsid w:val="00C913AA"/>
    <w:rsid w:val="00C93C01"/>
    <w:rsid w:val="00CB4437"/>
    <w:rsid w:val="00CE2B79"/>
    <w:rsid w:val="00CF72DF"/>
    <w:rsid w:val="00D14B7A"/>
    <w:rsid w:val="00D1584D"/>
    <w:rsid w:val="00D21B45"/>
    <w:rsid w:val="00D2254A"/>
    <w:rsid w:val="00D3589C"/>
    <w:rsid w:val="00D45D29"/>
    <w:rsid w:val="00D57058"/>
    <w:rsid w:val="00D5796E"/>
    <w:rsid w:val="00D6125A"/>
    <w:rsid w:val="00D677F5"/>
    <w:rsid w:val="00D739EB"/>
    <w:rsid w:val="00D80EF5"/>
    <w:rsid w:val="00D81EC7"/>
    <w:rsid w:val="00D8279B"/>
    <w:rsid w:val="00D90C53"/>
    <w:rsid w:val="00DA1546"/>
    <w:rsid w:val="00DA3FC9"/>
    <w:rsid w:val="00DC0B46"/>
    <w:rsid w:val="00DC2D9E"/>
    <w:rsid w:val="00DC4E80"/>
    <w:rsid w:val="00DC66C8"/>
    <w:rsid w:val="00DC73F8"/>
    <w:rsid w:val="00DD09EF"/>
    <w:rsid w:val="00DD20DE"/>
    <w:rsid w:val="00DD23B6"/>
    <w:rsid w:val="00DD53A5"/>
    <w:rsid w:val="00DE7E4A"/>
    <w:rsid w:val="00DF590A"/>
    <w:rsid w:val="00E0732E"/>
    <w:rsid w:val="00E145DE"/>
    <w:rsid w:val="00E15B9C"/>
    <w:rsid w:val="00E272CA"/>
    <w:rsid w:val="00E4477B"/>
    <w:rsid w:val="00E45AD7"/>
    <w:rsid w:val="00E4678F"/>
    <w:rsid w:val="00E66FBE"/>
    <w:rsid w:val="00E81D53"/>
    <w:rsid w:val="00E81E20"/>
    <w:rsid w:val="00E82E45"/>
    <w:rsid w:val="00E91860"/>
    <w:rsid w:val="00ED1338"/>
    <w:rsid w:val="00ED40D0"/>
    <w:rsid w:val="00ED4164"/>
    <w:rsid w:val="00ED5BF0"/>
    <w:rsid w:val="00ED7E75"/>
    <w:rsid w:val="00F077F8"/>
    <w:rsid w:val="00F1631D"/>
    <w:rsid w:val="00F26617"/>
    <w:rsid w:val="00F32CAA"/>
    <w:rsid w:val="00F336DE"/>
    <w:rsid w:val="00F60B76"/>
    <w:rsid w:val="00F62F70"/>
    <w:rsid w:val="00F638AC"/>
    <w:rsid w:val="00F66F16"/>
    <w:rsid w:val="00FA3B72"/>
    <w:rsid w:val="00FB6C19"/>
    <w:rsid w:val="00FC06FE"/>
    <w:rsid w:val="00FD41A2"/>
    <w:rsid w:val="00FD76DC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D30C9"/>
  <w15:docId w15:val="{F7652ABA-ED09-4674-B013-32A637A9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3FC9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DA3FC9"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rsid w:val="00DA3FC9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A3FC9"/>
    <w:rPr>
      <w:color w:val="CC0000"/>
      <w:u w:val="single"/>
    </w:rPr>
  </w:style>
  <w:style w:type="paragraph" w:styleId="NormalnyWeb">
    <w:name w:val="Normal (Web)"/>
    <w:basedOn w:val="Normalny"/>
    <w:rsid w:val="00DA3F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DA3FC9"/>
    <w:rPr>
      <w:b/>
      <w:bCs/>
    </w:rPr>
  </w:style>
  <w:style w:type="character" w:styleId="Uwydatnienie">
    <w:name w:val="Emphasis"/>
    <w:qFormat/>
    <w:rsid w:val="00DA3FC9"/>
    <w:rPr>
      <w:i/>
      <w:iCs/>
    </w:rPr>
  </w:style>
  <w:style w:type="paragraph" w:styleId="Nagwek">
    <w:name w:val="header"/>
    <w:basedOn w:val="Normalny"/>
    <w:rsid w:val="00DA3FC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A3FC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A3FC9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  <w:rsid w:val="00DA3FC9"/>
  </w:style>
  <w:style w:type="paragraph" w:styleId="Tekstdymka">
    <w:name w:val="Balloon Text"/>
    <w:basedOn w:val="Normalny"/>
    <w:link w:val="TekstdymkaZnak"/>
    <w:rsid w:val="00573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73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eszow.uw.gov.pl/wp-content/uploads/2012/08/formularz-wniosku-o-potwierdzenie-posiadania-lub-utraty-obywatelstwa-polskiego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@rzeszow.uw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zeszow.uw.gov.pl/wp-content/uploads/2012/08/formularz-wniosku-o-potwierdzenie-posiadania-lub-utraty-obywatelstwa-polskieg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1411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PUW</Company>
  <LinksUpToDate>false</LinksUpToDate>
  <CharactersWithSpaces>9860</CharactersWithSpaces>
  <SharedDoc>false</SharedDoc>
  <HLinks>
    <vt:vector size="24" baseType="variant">
      <vt:variant>
        <vt:i4>6946890</vt:i4>
      </vt:variant>
      <vt:variant>
        <vt:i4>9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  <vt:variant>
        <vt:i4>2293880</vt:i4>
      </vt:variant>
      <vt:variant>
        <vt:i4>6</vt:i4>
      </vt:variant>
      <vt:variant>
        <vt:i4>0</vt:i4>
      </vt:variant>
      <vt:variant>
        <vt:i4>5</vt:i4>
      </vt:variant>
      <vt:variant>
        <vt:lpwstr>http://rzeszow.uw.gov.pl/wp-content/uploads/2012/08/formularz-wniosku-o-potwierdzenie-posiadania-lub-utraty-obywatelstwa-polskiego.pdf</vt:lpwstr>
      </vt:variant>
      <vt:variant>
        <vt:lpwstr/>
      </vt:variant>
      <vt:variant>
        <vt:i4>2293880</vt:i4>
      </vt:variant>
      <vt:variant>
        <vt:i4>3</vt:i4>
      </vt:variant>
      <vt:variant>
        <vt:i4>0</vt:i4>
      </vt:variant>
      <vt:variant>
        <vt:i4>5</vt:i4>
      </vt:variant>
      <vt:variant>
        <vt:lpwstr>http://rzeszow.uw.gov.pl/wp-content/uploads/2012/08/formularz-wniosku-o-potwierdzenie-posiadania-lub-utraty-obywatelstwa-polskiego.pdf</vt:lpwstr>
      </vt:variant>
      <vt:variant>
        <vt:lpwstr/>
      </vt:variant>
      <vt:variant>
        <vt:i4>1769511</vt:i4>
      </vt:variant>
      <vt:variant>
        <vt:i4>0</vt:i4>
      </vt:variant>
      <vt:variant>
        <vt:i4>0</vt:i4>
      </vt:variant>
      <vt:variant>
        <vt:i4>5</vt:i4>
      </vt:variant>
      <vt:variant>
        <vt:lpwstr>mailto:cudzoziemcy@rzeszow.uw.gov.pl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chlebusb</dc:creator>
  <cp:lastModifiedBy>Katarzyna Nalepa</cp:lastModifiedBy>
  <cp:revision>8</cp:revision>
  <cp:lastPrinted>2025-08-01T05:57:00Z</cp:lastPrinted>
  <dcterms:created xsi:type="dcterms:W3CDTF">2025-08-01T05:52:00Z</dcterms:created>
  <dcterms:modified xsi:type="dcterms:W3CDTF">2025-08-01T05:59:00Z</dcterms:modified>
</cp:coreProperties>
</file>