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2187" w14:textId="77777777" w:rsidR="00451D0F" w:rsidRPr="00451D0F" w:rsidRDefault="00451D0F" w:rsidP="00451D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Załącznik nr 2 do Zaproszenia</w:t>
      </w:r>
    </w:p>
    <w:p w14:paraId="41A10572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595AB23E" w14:textId="77777777" w:rsidR="00451D0F" w:rsidRPr="00BF03A0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16"/>
          <w:szCs w:val="16"/>
        </w:rPr>
      </w:pPr>
    </w:p>
    <w:p w14:paraId="0774C779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451D0F">
        <w:rPr>
          <w:rFonts w:ascii="Times New Roman" w:hAnsi="Times New Roman"/>
          <w:b/>
          <w:iCs/>
          <w:sz w:val="24"/>
          <w:szCs w:val="24"/>
        </w:rPr>
        <w:t>FORMULARZ CENOWY</w:t>
      </w:r>
    </w:p>
    <w:p w14:paraId="2615235B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451D0F">
        <w:rPr>
          <w:rFonts w:ascii="Times New Roman" w:hAnsi="Times New Roman"/>
          <w:b/>
          <w:iCs/>
          <w:sz w:val="24"/>
          <w:szCs w:val="24"/>
        </w:rPr>
        <w:t>(Uwaga – formularz stanowi treść oferty)</w:t>
      </w:r>
    </w:p>
    <w:p w14:paraId="13FA2EF5" w14:textId="77777777" w:rsidR="00451D0F" w:rsidRPr="00BF03A0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16"/>
          <w:szCs w:val="16"/>
        </w:rPr>
      </w:pPr>
    </w:p>
    <w:p w14:paraId="7FE818C2" w14:textId="5E3B193E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 xml:space="preserve">Składając ofertę 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AA5AEA">
        <w:rPr>
          <w:rFonts w:ascii="Times New Roman" w:hAnsi="Times New Roman"/>
          <w:b/>
          <w:bCs/>
          <w:sz w:val="24"/>
          <w:szCs w:val="24"/>
        </w:rPr>
        <w:t>„</w:t>
      </w:r>
      <w:r w:rsidR="00EF2954"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Usługi kalibracji, wzorcowania i naprawy analizatorów  alkoholu w wydychanym powietrzu - </w:t>
      </w:r>
      <w:proofErr w:type="spellStart"/>
      <w:r w:rsidR="00EF2954"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>Alcotrue</w:t>
      </w:r>
      <w:proofErr w:type="spellEnd"/>
      <w:r w:rsidR="00EF2954"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</w:t>
      </w:r>
      <w:r w:rsidR="0040795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oraz </w:t>
      </w:r>
      <w:r w:rsidR="00460E7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 szt. </w:t>
      </w:r>
      <w:proofErr w:type="spellStart"/>
      <w:r w:rsidR="00407954">
        <w:rPr>
          <w:rFonts w:ascii="Times New Roman" w:eastAsia="Times New Roman" w:hAnsi="Times New Roman"/>
          <w:bCs/>
          <w:sz w:val="24"/>
          <w:szCs w:val="24"/>
          <w:lang w:eastAsia="pl-PL"/>
        </w:rPr>
        <w:t>Alkohit</w:t>
      </w:r>
      <w:proofErr w:type="spellEnd"/>
      <w:r w:rsidRPr="00AA5AEA">
        <w:rPr>
          <w:rFonts w:ascii="Times New Roman" w:hAnsi="Times New Roman"/>
          <w:b/>
          <w:iCs/>
          <w:sz w:val="24"/>
          <w:szCs w:val="24"/>
        </w:rPr>
        <w:t>”</w:t>
      </w:r>
      <w:r w:rsidRPr="00451D0F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451D0F">
        <w:rPr>
          <w:rFonts w:ascii="Times New Roman" w:eastAsia="Times New Roman" w:hAnsi="Times New Roman"/>
          <w:sz w:val="24"/>
          <w:szCs w:val="24"/>
        </w:rPr>
        <w:t>oferujemy realizację zamówienia na podstawie następujących cen jednostkowych:</w:t>
      </w:r>
    </w:p>
    <w:p w14:paraId="060ACDAE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ela-Siatka"/>
        <w:tblW w:w="9414" w:type="dxa"/>
        <w:tblLook w:val="04A0" w:firstRow="1" w:lastRow="0" w:firstColumn="1" w:lastColumn="0" w:noHBand="0" w:noVBand="1"/>
      </w:tblPr>
      <w:tblGrid>
        <w:gridCol w:w="570"/>
        <w:gridCol w:w="4762"/>
        <w:gridCol w:w="1531"/>
        <w:gridCol w:w="1020"/>
        <w:gridCol w:w="1531"/>
      </w:tblGrid>
      <w:tr w:rsidR="00451D0F" w:rsidRPr="00451D0F" w14:paraId="11DA6B91" w14:textId="77777777" w:rsidTr="004202CD">
        <w:tc>
          <w:tcPr>
            <w:tcW w:w="570" w:type="dxa"/>
            <w:vAlign w:val="center"/>
          </w:tcPr>
          <w:p w14:paraId="678141C8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762" w:type="dxa"/>
            <w:vAlign w:val="center"/>
          </w:tcPr>
          <w:p w14:paraId="64C590FC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Rodzaj świadczonej usługi</w:t>
            </w:r>
          </w:p>
        </w:tc>
        <w:tc>
          <w:tcPr>
            <w:tcW w:w="1531" w:type="dxa"/>
            <w:vAlign w:val="center"/>
          </w:tcPr>
          <w:p w14:paraId="0A581301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6FDDBFB6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910ABB8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020" w:type="dxa"/>
            <w:vAlign w:val="center"/>
          </w:tcPr>
          <w:p w14:paraId="7F987C65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17E924A2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62F0AB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531" w:type="dxa"/>
            <w:vAlign w:val="center"/>
          </w:tcPr>
          <w:p w14:paraId="35BB8465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75D2F612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39371982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4202CD" w:rsidRPr="00451D0F" w14:paraId="24C93726" w14:textId="77777777" w:rsidTr="004202CD">
        <w:tc>
          <w:tcPr>
            <w:tcW w:w="570" w:type="dxa"/>
            <w:vAlign w:val="center"/>
          </w:tcPr>
          <w:p w14:paraId="035D5D44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02C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762" w:type="dxa"/>
            <w:vAlign w:val="center"/>
          </w:tcPr>
          <w:p w14:paraId="2FCFA709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1531" w:type="dxa"/>
            <w:vAlign w:val="center"/>
          </w:tcPr>
          <w:p w14:paraId="4C47D9FD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1020" w:type="dxa"/>
            <w:vAlign w:val="center"/>
          </w:tcPr>
          <w:p w14:paraId="7B8290F4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1531" w:type="dxa"/>
            <w:vAlign w:val="center"/>
          </w:tcPr>
          <w:p w14:paraId="5AFFDCDF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</w:tr>
      <w:tr w:rsidR="00451D0F" w:rsidRPr="00451D0F" w14:paraId="373AFA83" w14:textId="77777777" w:rsidTr="004202CD">
        <w:tc>
          <w:tcPr>
            <w:tcW w:w="570" w:type="dxa"/>
            <w:vAlign w:val="center"/>
          </w:tcPr>
          <w:p w14:paraId="56556201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249D98DB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sensora</w:t>
            </w:r>
          </w:p>
        </w:tc>
        <w:tc>
          <w:tcPr>
            <w:tcW w:w="1531" w:type="dxa"/>
            <w:vAlign w:val="center"/>
          </w:tcPr>
          <w:p w14:paraId="4CFDD0E4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404391AC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7B383AF6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3C50E6F6" w14:textId="77777777" w:rsidTr="004202CD">
        <w:tc>
          <w:tcPr>
            <w:tcW w:w="570" w:type="dxa"/>
            <w:vAlign w:val="center"/>
          </w:tcPr>
          <w:p w14:paraId="6CA932E7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3212B46A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wyświetlacza</w:t>
            </w:r>
          </w:p>
        </w:tc>
        <w:tc>
          <w:tcPr>
            <w:tcW w:w="1531" w:type="dxa"/>
            <w:vAlign w:val="center"/>
          </w:tcPr>
          <w:p w14:paraId="12A020F3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241CC6F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7F09F6E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6FF45BEF" w14:textId="77777777" w:rsidTr="004202CD">
        <w:tc>
          <w:tcPr>
            <w:tcW w:w="570" w:type="dxa"/>
            <w:vAlign w:val="center"/>
          </w:tcPr>
          <w:p w14:paraId="06B9415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0C0B5AA7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akumulatora litowego</w:t>
            </w:r>
          </w:p>
        </w:tc>
        <w:tc>
          <w:tcPr>
            <w:tcW w:w="1531" w:type="dxa"/>
            <w:vAlign w:val="center"/>
          </w:tcPr>
          <w:p w14:paraId="2AA1822D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110BB318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8E262C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0A8ADCE3" w14:textId="77777777" w:rsidTr="004202CD">
        <w:tc>
          <w:tcPr>
            <w:tcW w:w="570" w:type="dxa"/>
            <w:vAlign w:val="center"/>
          </w:tcPr>
          <w:p w14:paraId="0C77D265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6BCF15D3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układu próbkującego</w:t>
            </w:r>
          </w:p>
        </w:tc>
        <w:tc>
          <w:tcPr>
            <w:tcW w:w="1531" w:type="dxa"/>
            <w:vAlign w:val="center"/>
          </w:tcPr>
          <w:p w14:paraId="02853525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4B5478B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2A83877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1EB3BAA5" w14:textId="77777777" w:rsidTr="004202CD">
        <w:tc>
          <w:tcPr>
            <w:tcW w:w="570" w:type="dxa"/>
            <w:vAlign w:val="center"/>
          </w:tcPr>
          <w:p w14:paraId="0C48B807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5CC89A8E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obudowy górnej</w:t>
            </w:r>
          </w:p>
        </w:tc>
        <w:tc>
          <w:tcPr>
            <w:tcW w:w="1531" w:type="dxa"/>
            <w:vAlign w:val="center"/>
          </w:tcPr>
          <w:p w14:paraId="16DE291C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3DBDCDA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4B4948E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62BE0819" w14:textId="77777777" w:rsidTr="004202CD">
        <w:tc>
          <w:tcPr>
            <w:tcW w:w="570" w:type="dxa"/>
            <w:vAlign w:val="center"/>
          </w:tcPr>
          <w:p w14:paraId="700C021D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17B9F8E4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obudowy dolnej</w:t>
            </w:r>
          </w:p>
        </w:tc>
        <w:tc>
          <w:tcPr>
            <w:tcW w:w="1531" w:type="dxa"/>
            <w:vAlign w:val="center"/>
          </w:tcPr>
          <w:p w14:paraId="548DFB1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5E6D7B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63EEFF1E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667B0730" w14:textId="77777777" w:rsidTr="004202CD">
        <w:tc>
          <w:tcPr>
            <w:tcW w:w="570" w:type="dxa"/>
            <w:vAlign w:val="center"/>
          </w:tcPr>
          <w:p w14:paraId="2F499DFF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363EFD3B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baterii alkalicznych</w:t>
            </w:r>
          </w:p>
        </w:tc>
        <w:tc>
          <w:tcPr>
            <w:tcW w:w="1531" w:type="dxa"/>
            <w:vAlign w:val="center"/>
          </w:tcPr>
          <w:p w14:paraId="29857FC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182AEE3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D7BEE8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786D6C6C" w14:textId="77777777" w:rsidTr="004202CD">
        <w:tc>
          <w:tcPr>
            <w:tcW w:w="570" w:type="dxa"/>
            <w:vAlign w:val="center"/>
          </w:tcPr>
          <w:p w14:paraId="18CFA6BA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713BE71D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Wykonanie przeglądu technicznego, kalibracji, wzorcowania i pozyskanie świadectwa legalizacji Państwowego Urzędu Miar.</w:t>
            </w:r>
          </w:p>
        </w:tc>
        <w:tc>
          <w:tcPr>
            <w:tcW w:w="1531" w:type="dxa"/>
            <w:vAlign w:val="center"/>
          </w:tcPr>
          <w:p w14:paraId="221E308F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B399C83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6C36412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1CBDA6A4" w14:textId="77777777" w:rsidTr="004202CD">
        <w:tc>
          <w:tcPr>
            <w:tcW w:w="570" w:type="dxa"/>
            <w:vAlign w:val="center"/>
          </w:tcPr>
          <w:p w14:paraId="18E5588F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762" w:type="dxa"/>
            <w:vAlign w:val="center"/>
          </w:tcPr>
          <w:p w14:paraId="31831A07" w14:textId="77777777" w:rsidR="00451D0F" w:rsidRPr="00451D0F" w:rsidRDefault="008D28DA" w:rsidP="00BF03A0">
            <w:pPr>
              <w:pStyle w:val="Tekstpodstawowy"/>
              <w:keepLine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Inne nieprzewidziane czynności, których wykonanie jest niezbędne dla prawidłowego funkcjonowania urządzenia </w:t>
            </w:r>
            <w:r w:rsidR="00451D0F" w:rsidRPr="00451D0F">
              <w:rPr>
                <w:rFonts w:ascii="Times New Roman" w:eastAsia="MS Mincho" w:hAnsi="Times New Roman"/>
                <w:szCs w:val="24"/>
              </w:rPr>
              <w:t xml:space="preserve">wykonywane po cenie wielokrotności stawki </w:t>
            </w:r>
            <w:r w:rsidR="0081666A">
              <w:rPr>
                <w:rFonts w:ascii="Times New Roman" w:eastAsia="MS Mincho" w:hAnsi="Times New Roman"/>
                <w:szCs w:val="24"/>
              </w:rPr>
              <w:t xml:space="preserve">1 </w:t>
            </w:r>
            <w:r w:rsidR="00451D0F" w:rsidRPr="00451D0F">
              <w:rPr>
                <w:rFonts w:ascii="Times New Roman" w:eastAsia="MS Mincho" w:hAnsi="Times New Roman"/>
                <w:szCs w:val="24"/>
              </w:rPr>
              <w:t>roboczogodziny</w:t>
            </w:r>
            <w:r w:rsidR="0081666A">
              <w:rPr>
                <w:rFonts w:ascii="Times New Roman" w:eastAsia="MS Mincho" w:hAnsi="Times New Roman"/>
                <w:szCs w:val="24"/>
              </w:rPr>
              <w:t xml:space="preserve"> pracy</w:t>
            </w:r>
            <w:r w:rsidR="00433CB1">
              <w:rPr>
                <w:rFonts w:ascii="Times New Roman" w:eastAsia="MS Mincho" w:hAnsi="Times New Roman"/>
                <w:szCs w:val="24"/>
              </w:rPr>
              <w:t>. Stawka za roboczogodzinę:</w:t>
            </w:r>
          </w:p>
        </w:tc>
        <w:tc>
          <w:tcPr>
            <w:tcW w:w="1531" w:type="dxa"/>
            <w:vAlign w:val="center"/>
          </w:tcPr>
          <w:p w14:paraId="0D8A3B3D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B0F4B96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64D3645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59DDF7BE" w14:textId="77777777" w:rsidTr="0081666A">
        <w:tc>
          <w:tcPr>
            <w:tcW w:w="570" w:type="dxa"/>
            <w:vAlign w:val="center"/>
          </w:tcPr>
          <w:p w14:paraId="32AEA22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62" w:type="dxa"/>
            <w:vAlign w:val="center"/>
          </w:tcPr>
          <w:p w14:paraId="70901520" w14:textId="77777777" w:rsidR="00451D0F" w:rsidRPr="00451D0F" w:rsidRDefault="00451D0F" w:rsidP="00BF03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Suma</w:t>
            </w:r>
            <w:r w:rsidR="004202CD">
              <w:rPr>
                <w:rFonts w:ascii="Times New Roman" w:hAnsi="Times New Roman"/>
                <w:b/>
                <w:sz w:val="24"/>
                <w:szCs w:val="24"/>
              </w:rPr>
              <w:t xml:space="preserve"> pozycji od 1. do 9.</w:t>
            </w: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531" w:type="dxa"/>
            <w:vAlign w:val="center"/>
          </w:tcPr>
          <w:p w14:paraId="62874DB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BBDE85B" w14:textId="77777777" w:rsidR="00451D0F" w:rsidRPr="00451D0F" w:rsidRDefault="0081666A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3F87DAB4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761163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385C2E1" w14:textId="77777777" w:rsidR="00451D0F" w:rsidRPr="00451D0F" w:rsidRDefault="00451D0F" w:rsidP="00451D0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MS Mincho" w:hAnsi="Times New Roman"/>
          <w:b/>
          <w:sz w:val="24"/>
          <w:szCs w:val="24"/>
        </w:rPr>
      </w:pPr>
    </w:p>
    <w:p w14:paraId="4D920941" w14:textId="46A46779" w:rsidR="00451D0F" w:rsidRPr="00451D0F" w:rsidRDefault="00451D0F" w:rsidP="00D36B44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451D0F">
        <w:rPr>
          <w:rFonts w:ascii="Times New Roman" w:eastAsia="MS Mincho" w:hAnsi="Times New Roman"/>
          <w:b/>
          <w:sz w:val="24"/>
          <w:szCs w:val="24"/>
        </w:rPr>
        <w:t>Cena oferty brutto określona w wierszu: „</w:t>
      </w:r>
      <w:r w:rsidR="00D36B44">
        <w:rPr>
          <w:rFonts w:ascii="Times New Roman" w:eastAsia="MS Mincho" w:hAnsi="Times New Roman"/>
          <w:b/>
          <w:sz w:val="24"/>
          <w:szCs w:val="24"/>
        </w:rPr>
        <w:t>10</w:t>
      </w:r>
      <w:r w:rsidRPr="00451D0F">
        <w:rPr>
          <w:rFonts w:ascii="Times New Roman" w:eastAsia="MS Mincho" w:hAnsi="Times New Roman"/>
          <w:b/>
          <w:sz w:val="24"/>
          <w:szCs w:val="24"/>
        </w:rPr>
        <w:t>.” kolumnie „</w:t>
      </w:r>
      <w:r w:rsidR="00D36B44">
        <w:rPr>
          <w:rFonts w:ascii="Times New Roman" w:eastAsia="MS Mincho" w:hAnsi="Times New Roman"/>
          <w:b/>
          <w:sz w:val="24"/>
          <w:szCs w:val="24"/>
        </w:rPr>
        <w:t>5”</w:t>
      </w:r>
      <w:r w:rsidRPr="00451D0F">
        <w:rPr>
          <w:rFonts w:ascii="Times New Roman" w:eastAsia="MS Mincho" w:hAnsi="Times New Roman"/>
          <w:b/>
          <w:sz w:val="24"/>
          <w:szCs w:val="24"/>
        </w:rPr>
        <w:t xml:space="preserve"> Formularza cenowego, nie stanowi wartoś</w:t>
      </w:r>
      <w:r w:rsidR="00AA5AEA">
        <w:rPr>
          <w:rFonts w:ascii="Times New Roman" w:eastAsia="MS Mincho" w:hAnsi="Times New Roman"/>
          <w:b/>
          <w:sz w:val="24"/>
          <w:szCs w:val="24"/>
        </w:rPr>
        <w:t>ci</w:t>
      </w:r>
      <w:r w:rsidRPr="00451D0F">
        <w:rPr>
          <w:rFonts w:ascii="Times New Roman" w:eastAsia="MS Mincho" w:hAnsi="Times New Roman"/>
          <w:b/>
          <w:sz w:val="24"/>
          <w:szCs w:val="24"/>
        </w:rPr>
        <w:t xml:space="preserve"> wynagrodzenia brutto Wykonawcy, lecz służy porównaniu ofert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ramach kryterium „Cena” i dokonaniu wyboru oferty najkorzystniejszej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postepowaniu. Wynagrodzenie Wykonawcy określane będzie każdorazowo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zamówieniach szczegółowych, na podstawie cen jednostkowych określonych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formularzu cenowym OF.1,  oraz faktycznego wykorzystania przez Zamawiającego, do wysokości maksymalnego zobowiązania Zamawiającego wynikającego z umowy.</w:t>
      </w:r>
    </w:p>
    <w:p w14:paraId="7679E272" w14:textId="77777777" w:rsidR="00451D0F" w:rsidRPr="00451D0F" w:rsidRDefault="00451D0F" w:rsidP="00D36B44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451D0F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Umowa pomiędzy Zamawiającym a Wykonawcą, który złożył ofertę najkorzystniejszą zostanie zawarta na wartość kwoty jaką Zamawiający zamierza przeznaczyć na realizację zamówienia. Łączna cena dla kolumny </w:t>
      </w:r>
      <w:r w:rsidR="00D36B44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>5</w:t>
      </w:r>
      <w:r w:rsidRPr="00451D0F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 służy jedynie do skalkulowania ceny oferty, porównania i oceny ofert złożonych w przedmiotowym  postepowaniu oraz wyboru najkorzystniejszej oferty. </w:t>
      </w:r>
    </w:p>
    <w:p w14:paraId="3CF11578" w14:textId="77777777" w:rsidR="00451D0F" w:rsidRPr="00BF03A0" w:rsidRDefault="00451D0F" w:rsidP="00451D0F">
      <w:pPr>
        <w:spacing w:after="0" w:line="240" w:lineRule="auto"/>
        <w:jc w:val="both"/>
        <w:rPr>
          <w:rFonts w:ascii="Times New Roman" w:eastAsia="MS Mincho" w:hAnsi="Times New Roman"/>
          <w:sz w:val="16"/>
          <w:szCs w:val="16"/>
        </w:rPr>
      </w:pPr>
    </w:p>
    <w:p w14:paraId="07D15F5C" w14:textId="77777777" w:rsidR="0081666A" w:rsidRPr="00BF03A0" w:rsidRDefault="0081666A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16"/>
          <w:szCs w:val="16"/>
        </w:rPr>
      </w:pPr>
    </w:p>
    <w:p w14:paraId="0643F9D5" w14:textId="733CBBE5" w:rsidR="0081666A" w:rsidRDefault="0081666A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16"/>
          <w:szCs w:val="16"/>
        </w:rPr>
      </w:pPr>
    </w:p>
    <w:p w14:paraId="7C014184" w14:textId="573B5292" w:rsidR="006B0C3B" w:rsidRDefault="006B0C3B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16"/>
          <w:szCs w:val="16"/>
        </w:rPr>
      </w:pPr>
    </w:p>
    <w:p w14:paraId="19DBA15A" w14:textId="19C9CC45" w:rsidR="006B0C3B" w:rsidRDefault="006B0C3B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16"/>
          <w:szCs w:val="16"/>
        </w:rPr>
      </w:pPr>
    </w:p>
    <w:p w14:paraId="6DAE2CFC" w14:textId="4E00A90C" w:rsidR="006B0C3B" w:rsidRDefault="006B0C3B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16"/>
          <w:szCs w:val="16"/>
        </w:rPr>
      </w:pPr>
    </w:p>
    <w:p w14:paraId="045828FA" w14:textId="77777777" w:rsidR="006B0C3B" w:rsidRPr="00BF03A0" w:rsidRDefault="006B0C3B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16"/>
          <w:szCs w:val="16"/>
        </w:rPr>
      </w:pPr>
    </w:p>
    <w:p w14:paraId="78D416B3" w14:textId="77777777" w:rsidR="00D36B44" w:rsidRPr="00451D0F" w:rsidRDefault="00D36B44" w:rsidP="00D36B44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7B77C550" w14:textId="77777777" w:rsidR="00D36B44" w:rsidRPr="00451D0F" w:rsidRDefault="00D36B44" w:rsidP="00D36B44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20E11E2B" w14:textId="4528BD16" w:rsidR="00F56F7E" w:rsidRPr="00934E35" w:rsidRDefault="00F56F7E" w:rsidP="00BF03A0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F56F7E" w:rsidRPr="00934E35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D6C8" w14:textId="77777777" w:rsidR="0031615C" w:rsidRDefault="0031615C">
      <w:pPr>
        <w:spacing w:after="0" w:line="240" w:lineRule="auto"/>
      </w:pPr>
      <w:r>
        <w:separator/>
      </w:r>
    </w:p>
  </w:endnote>
  <w:endnote w:type="continuationSeparator" w:id="0">
    <w:p w14:paraId="131A3B66" w14:textId="77777777" w:rsidR="0031615C" w:rsidRDefault="0031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45A9" w14:textId="77777777" w:rsidR="004A4EE2" w:rsidRPr="00E56FEC" w:rsidRDefault="004A4EE2">
    <w:pPr>
      <w:pStyle w:val="Stopka"/>
      <w:jc w:val="right"/>
      <w:rPr>
        <w:i/>
        <w:sz w:val="18"/>
        <w:szCs w:val="18"/>
      </w:rPr>
    </w:pPr>
    <w:r w:rsidRPr="00E56FEC">
      <w:rPr>
        <w:i/>
        <w:sz w:val="18"/>
        <w:szCs w:val="18"/>
      </w:rPr>
      <w:t xml:space="preserve">Strona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PAGE</w:instrText>
    </w:r>
    <w:r w:rsidRPr="00E56FEC">
      <w:rPr>
        <w:b/>
        <w:bCs/>
        <w:i/>
        <w:sz w:val="18"/>
        <w:szCs w:val="18"/>
      </w:rPr>
      <w:fldChar w:fldCharType="separate"/>
    </w:r>
    <w:r w:rsidR="007169A6">
      <w:rPr>
        <w:b/>
        <w:bCs/>
        <w:i/>
        <w:noProof/>
        <w:sz w:val="18"/>
        <w:szCs w:val="18"/>
      </w:rPr>
      <w:t>1</w:t>
    </w:r>
    <w:r w:rsidRPr="00E56FEC">
      <w:rPr>
        <w:b/>
        <w:bCs/>
        <w:i/>
        <w:sz w:val="18"/>
        <w:szCs w:val="18"/>
      </w:rPr>
      <w:fldChar w:fldCharType="end"/>
    </w:r>
    <w:r w:rsidRPr="00E56FEC">
      <w:rPr>
        <w:i/>
        <w:sz w:val="18"/>
        <w:szCs w:val="18"/>
      </w:rPr>
      <w:t xml:space="preserve"> z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NUMPAGES</w:instrText>
    </w:r>
    <w:r w:rsidRPr="00E56FEC">
      <w:rPr>
        <w:b/>
        <w:bCs/>
        <w:i/>
        <w:sz w:val="18"/>
        <w:szCs w:val="18"/>
      </w:rPr>
      <w:fldChar w:fldCharType="separate"/>
    </w:r>
    <w:r w:rsidR="007169A6">
      <w:rPr>
        <w:b/>
        <w:bCs/>
        <w:i/>
        <w:noProof/>
        <w:sz w:val="18"/>
        <w:szCs w:val="18"/>
      </w:rPr>
      <w:t>1</w:t>
    </w:r>
    <w:r w:rsidRPr="00E56FEC">
      <w:rPr>
        <w:b/>
        <w:bCs/>
        <w:i/>
        <w:sz w:val="18"/>
        <w:szCs w:val="18"/>
      </w:rPr>
      <w:fldChar w:fldCharType="end"/>
    </w:r>
  </w:p>
  <w:p w14:paraId="3CB8347E" w14:textId="77777777" w:rsidR="004A4EE2" w:rsidRPr="00E56FEC" w:rsidRDefault="004A4EE2">
    <w:pPr>
      <w:pStyle w:val="Stopka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1F4D3" w14:textId="77777777" w:rsidR="0031615C" w:rsidRDefault="0031615C">
      <w:pPr>
        <w:spacing w:after="0" w:line="240" w:lineRule="auto"/>
      </w:pPr>
      <w:r>
        <w:separator/>
      </w:r>
    </w:p>
  </w:footnote>
  <w:footnote w:type="continuationSeparator" w:id="0">
    <w:p w14:paraId="2A554E6F" w14:textId="77777777" w:rsidR="0031615C" w:rsidRDefault="0031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C"/>
    <w:multiLevelType w:val="multilevel"/>
    <w:tmpl w:val="0EA67026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F"/>
    <w:multiLevelType w:val="multilevel"/>
    <w:tmpl w:val="48729994"/>
    <w:lvl w:ilvl="0">
      <w:start w:val="1"/>
      <w:numFmt w:val="decimal"/>
      <w:lvlText w:val="%1."/>
      <w:lvlJc w:val="left"/>
      <w:pPr>
        <w:tabs>
          <w:tab w:val="num" w:pos="1344"/>
        </w:tabs>
        <w:ind w:left="1344" w:hanging="705"/>
      </w:pPr>
      <w:rPr>
        <w:rFonts w:ascii="Times New Roman" w:hAnsi="Times New Roman" w:cs="Calibri"/>
        <w:b w:val="0"/>
        <w:bCs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719"/>
        </w:tabs>
        <w:ind w:left="1719" w:hanging="360"/>
      </w:pPr>
      <w:rPr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439"/>
        </w:tabs>
        <w:ind w:left="2439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79"/>
        </w:tabs>
        <w:ind w:left="3879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599"/>
        </w:tabs>
        <w:ind w:left="4599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39"/>
        </w:tabs>
        <w:ind w:left="6039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59"/>
        </w:tabs>
        <w:ind w:left="6759" w:hanging="180"/>
      </w:pPr>
      <w:rPr>
        <w:rFonts w:ascii="Calibri" w:hAnsi="Calibri" w:cs="Calibri"/>
        <w:sz w:val="20"/>
        <w:szCs w:val="20"/>
      </w:rPr>
    </w:lvl>
  </w:abstractNum>
  <w:abstractNum w:abstractNumId="4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6" w15:restartNumberingAfterBreak="0">
    <w:nsid w:val="00710B8D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E543F2"/>
    <w:multiLevelType w:val="hybridMultilevel"/>
    <w:tmpl w:val="C700C1FA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B15AC4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6F8F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2C39"/>
    <w:multiLevelType w:val="hybridMultilevel"/>
    <w:tmpl w:val="E9807552"/>
    <w:lvl w:ilvl="0" w:tplc="57DC24D8">
      <w:start w:val="1"/>
      <w:numFmt w:val="lowerLetter"/>
      <w:lvlText w:val="%1)"/>
      <w:lvlJc w:val="left"/>
      <w:pPr>
        <w:ind w:left="15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>
      <w:start w:val="1"/>
      <w:numFmt w:val="decimal"/>
      <w:lvlText w:val="%7."/>
      <w:lvlJc w:val="left"/>
      <w:pPr>
        <w:ind w:left="5904" w:hanging="360"/>
      </w:pPr>
    </w:lvl>
    <w:lvl w:ilvl="7" w:tplc="04150019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277907F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5ED5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55113"/>
    <w:multiLevelType w:val="hybridMultilevel"/>
    <w:tmpl w:val="2D38038A"/>
    <w:lvl w:ilvl="0" w:tplc="FF2618C8">
      <w:start w:val="1"/>
      <w:numFmt w:val="decimal"/>
      <w:lvlText w:val="%1.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7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2D6E08"/>
    <w:multiLevelType w:val="hybridMultilevel"/>
    <w:tmpl w:val="8FE0078E"/>
    <w:lvl w:ilvl="0" w:tplc="1C20415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5592"/>
    <w:multiLevelType w:val="hybridMultilevel"/>
    <w:tmpl w:val="2A06AF6A"/>
    <w:lvl w:ilvl="0" w:tplc="6EBC91A8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D11D56"/>
    <w:multiLevelType w:val="hybridMultilevel"/>
    <w:tmpl w:val="69A65B72"/>
    <w:lvl w:ilvl="0" w:tplc="8B8CEF7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92EF2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C0A"/>
    <w:multiLevelType w:val="multilevel"/>
    <w:tmpl w:val="AC6C51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3401850"/>
    <w:multiLevelType w:val="multilevel"/>
    <w:tmpl w:val="D7B24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F81D03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719C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7539E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4" w15:restartNumberingAfterBreak="0">
    <w:nsid w:val="5D957006"/>
    <w:multiLevelType w:val="hybridMultilevel"/>
    <w:tmpl w:val="DDD0EE78"/>
    <w:lvl w:ilvl="0" w:tplc="09266E38">
      <w:start w:val="5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2103A00"/>
    <w:multiLevelType w:val="multilevel"/>
    <w:tmpl w:val="4CDC0A2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7B4AFE"/>
    <w:multiLevelType w:val="hybridMultilevel"/>
    <w:tmpl w:val="7A48AE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B31F2C"/>
    <w:multiLevelType w:val="hybridMultilevel"/>
    <w:tmpl w:val="23C4857E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51B01"/>
    <w:multiLevelType w:val="hybridMultilevel"/>
    <w:tmpl w:val="F9EEDAAA"/>
    <w:lvl w:ilvl="0" w:tplc="04150017">
      <w:start w:val="1"/>
      <w:numFmt w:val="lowerLetter"/>
      <w:lvlText w:val="%1)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40" w15:restartNumberingAfterBreak="0">
    <w:nsid w:val="7F1812BF"/>
    <w:multiLevelType w:val="hybridMultilevel"/>
    <w:tmpl w:val="BA90ADF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7"/>
  </w:num>
  <w:num w:numId="2">
    <w:abstractNumId w:val="27"/>
  </w:num>
  <w:num w:numId="3">
    <w:abstractNumId w:val="28"/>
  </w:num>
  <w:num w:numId="4">
    <w:abstractNumId w:val="1"/>
  </w:num>
  <w:num w:numId="5">
    <w:abstractNumId w:val="32"/>
  </w:num>
  <w:num w:numId="6">
    <w:abstractNumId w:val="37"/>
  </w:num>
  <w:num w:numId="7">
    <w:abstractNumId w:val="30"/>
  </w:num>
  <w:num w:numId="8">
    <w:abstractNumId w:val="8"/>
  </w:num>
  <w:num w:numId="9">
    <w:abstractNumId w:val="14"/>
  </w:num>
  <w:num w:numId="10">
    <w:abstractNumId w:val="22"/>
  </w:num>
  <w:num w:numId="11">
    <w:abstractNumId w:val="6"/>
  </w:num>
  <w:num w:numId="12">
    <w:abstractNumId w:val="31"/>
  </w:num>
  <w:num w:numId="13">
    <w:abstractNumId w:val="24"/>
  </w:num>
  <w:num w:numId="14">
    <w:abstractNumId w:val="13"/>
  </w:num>
  <w:num w:numId="15">
    <w:abstractNumId w:val="11"/>
  </w:num>
  <w:num w:numId="16">
    <w:abstractNumId w:val="18"/>
  </w:num>
  <w:num w:numId="17">
    <w:abstractNumId w:val="7"/>
  </w:num>
  <w:num w:numId="18">
    <w:abstractNumId w:val="12"/>
  </w:num>
  <w:num w:numId="19">
    <w:abstractNumId w:val="25"/>
  </w:num>
  <w:num w:numId="20">
    <w:abstractNumId w:val="29"/>
  </w:num>
  <w:num w:numId="21">
    <w:abstractNumId w:val="35"/>
  </w:num>
  <w:num w:numId="22">
    <w:abstractNumId w:val="23"/>
  </w:num>
  <w:num w:numId="23">
    <w:abstractNumId w:val="21"/>
  </w:num>
  <w:num w:numId="24">
    <w:abstractNumId w:val="17"/>
  </w:num>
  <w:num w:numId="25">
    <w:abstractNumId w:val="4"/>
  </w:num>
  <w:num w:numId="26">
    <w:abstractNumId w:val="16"/>
  </w:num>
  <w:num w:numId="27">
    <w:abstractNumId w:val="20"/>
  </w:num>
  <w:num w:numId="28">
    <w:abstractNumId w:val="0"/>
  </w:num>
  <w:num w:numId="29">
    <w:abstractNumId w:val="9"/>
  </w:num>
  <w:num w:numId="30">
    <w:abstractNumId w:val="15"/>
  </w:num>
  <w:num w:numId="31">
    <w:abstractNumId w:val="26"/>
  </w:num>
  <w:num w:numId="32">
    <w:abstractNumId w:val="10"/>
  </w:num>
  <w:num w:numId="33">
    <w:abstractNumId w:val="33"/>
  </w:num>
  <w:num w:numId="34">
    <w:abstractNumId w:val="40"/>
  </w:num>
  <w:num w:numId="35">
    <w:abstractNumId w:val="19"/>
  </w:num>
  <w:num w:numId="36">
    <w:abstractNumId w:val="34"/>
  </w:num>
  <w:num w:numId="37">
    <w:abstractNumId w:val="39"/>
  </w:num>
  <w:num w:numId="38">
    <w:abstractNumId w:val="3"/>
  </w:num>
  <w:num w:numId="39">
    <w:abstractNumId w:val="36"/>
  </w:num>
  <w:num w:numId="40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7C"/>
    <w:rsid w:val="000057FD"/>
    <w:rsid w:val="00014DD2"/>
    <w:rsid w:val="00022546"/>
    <w:rsid w:val="0003237F"/>
    <w:rsid w:val="00040528"/>
    <w:rsid w:val="00042323"/>
    <w:rsid w:val="000515BB"/>
    <w:rsid w:val="000567A0"/>
    <w:rsid w:val="000567AE"/>
    <w:rsid w:val="00072A4A"/>
    <w:rsid w:val="00073481"/>
    <w:rsid w:val="00081541"/>
    <w:rsid w:val="0008732D"/>
    <w:rsid w:val="000908A0"/>
    <w:rsid w:val="000967A6"/>
    <w:rsid w:val="00096871"/>
    <w:rsid w:val="000B6E49"/>
    <w:rsid w:val="000C2D33"/>
    <w:rsid w:val="000E02D2"/>
    <w:rsid w:val="000E1078"/>
    <w:rsid w:val="000F4211"/>
    <w:rsid w:val="000F7D32"/>
    <w:rsid w:val="00102AB3"/>
    <w:rsid w:val="00103632"/>
    <w:rsid w:val="0010597A"/>
    <w:rsid w:val="00124B76"/>
    <w:rsid w:val="00160A59"/>
    <w:rsid w:val="00166997"/>
    <w:rsid w:val="001A2034"/>
    <w:rsid w:val="001A761C"/>
    <w:rsid w:val="001B5649"/>
    <w:rsid w:val="001E50E2"/>
    <w:rsid w:val="001F04C6"/>
    <w:rsid w:val="001F0831"/>
    <w:rsid w:val="001F33F4"/>
    <w:rsid w:val="001F4661"/>
    <w:rsid w:val="001F5091"/>
    <w:rsid w:val="001F6AE0"/>
    <w:rsid w:val="00205893"/>
    <w:rsid w:val="002069D7"/>
    <w:rsid w:val="00236E89"/>
    <w:rsid w:val="002375D2"/>
    <w:rsid w:val="00242779"/>
    <w:rsid w:val="00243E17"/>
    <w:rsid w:val="0024760F"/>
    <w:rsid w:val="0024792E"/>
    <w:rsid w:val="00256AD1"/>
    <w:rsid w:val="00257475"/>
    <w:rsid w:val="002942B1"/>
    <w:rsid w:val="00294417"/>
    <w:rsid w:val="002A4450"/>
    <w:rsid w:val="002A59D3"/>
    <w:rsid w:val="002A6EC3"/>
    <w:rsid w:val="002B5B99"/>
    <w:rsid w:val="002B6711"/>
    <w:rsid w:val="002C7B7D"/>
    <w:rsid w:val="002D074B"/>
    <w:rsid w:val="002D296A"/>
    <w:rsid w:val="002D51B2"/>
    <w:rsid w:val="002D679D"/>
    <w:rsid w:val="002E0E61"/>
    <w:rsid w:val="002E744E"/>
    <w:rsid w:val="002F5515"/>
    <w:rsid w:val="00300BEE"/>
    <w:rsid w:val="00305065"/>
    <w:rsid w:val="0031615C"/>
    <w:rsid w:val="003168A9"/>
    <w:rsid w:val="0032397C"/>
    <w:rsid w:val="00323F80"/>
    <w:rsid w:val="00326BB6"/>
    <w:rsid w:val="003303C9"/>
    <w:rsid w:val="0034785C"/>
    <w:rsid w:val="00355F92"/>
    <w:rsid w:val="00356B30"/>
    <w:rsid w:val="003636F9"/>
    <w:rsid w:val="00363B36"/>
    <w:rsid w:val="00365C05"/>
    <w:rsid w:val="00372EB9"/>
    <w:rsid w:val="003774CE"/>
    <w:rsid w:val="00377773"/>
    <w:rsid w:val="003842A8"/>
    <w:rsid w:val="00391C74"/>
    <w:rsid w:val="0039286E"/>
    <w:rsid w:val="003952B5"/>
    <w:rsid w:val="00395718"/>
    <w:rsid w:val="003959D5"/>
    <w:rsid w:val="0039650C"/>
    <w:rsid w:val="003B707C"/>
    <w:rsid w:val="003C5775"/>
    <w:rsid w:val="003D370A"/>
    <w:rsid w:val="003F20A3"/>
    <w:rsid w:val="00402674"/>
    <w:rsid w:val="00407954"/>
    <w:rsid w:val="00414D19"/>
    <w:rsid w:val="00415DEE"/>
    <w:rsid w:val="00415DF1"/>
    <w:rsid w:val="004170D2"/>
    <w:rsid w:val="004202CD"/>
    <w:rsid w:val="00424A9F"/>
    <w:rsid w:val="004255E2"/>
    <w:rsid w:val="00433CB1"/>
    <w:rsid w:val="00451D0F"/>
    <w:rsid w:val="0045498F"/>
    <w:rsid w:val="00460E7E"/>
    <w:rsid w:val="0046431C"/>
    <w:rsid w:val="00477903"/>
    <w:rsid w:val="00480BDE"/>
    <w:rsid w:val="004823EB"/>
    <w:rsid w:val="00485835"/>
    <w:rsid w:val="004A21E9"/>
    <w:rsid w:val="004A2C0B"/>
    <w:rsid w:val="004A4EE2"/>
    <w:rsid w:val="004A7136"/>
    <w:rsid w:val="004A72B8"/>
    <w:rsid w:val="004B5BF6"/>
    <w:rsid w:val="004F4785"/>
    <w:rsid w:val="004F6CB5"/>
    <w:rsid w:val="004F786D"/>
    <w:rsid w:val="005075C3"/>
    <w:rsid w:val="005554D9"/>
    <w:rsid w:val="00566DDC"/>
    <w:rsid w:val="005805C6"/>
    <w:rsid w:val="005901DD"/>
    <w:rsid w:val="00591D1D"/>
    <w:rsid w:val="00592EEA"/>
    <w:rsid w:val="005A1493"/>
    <w:rsid w:val="005A4895"/>
    <w:rsid w:val="005A5D8D"/>
    <w:rsid w:val="005B5BB3"/>
    <w:rsid w:val="005D4CEF"/>
    <w:rsid w:val="005E0135"/>
    <w:rsid w:val="005E4533"/>
    <w:rsid w:val="005F33C0"/>
    <w:rsid w:val="006110F2"/>
    <w:rsid w:val="00615D73"/>
    <w:rsid w:val="00630E6B"/>
    <w:rsid w:val="006413E6"/>
    <w:rsid w:val="0066218B"/>
    <w:rsid w:val="006679AF"/>
    <w:rsid w:val="00672EFE"/>
    <w:rsid w:val="006806F2"/>
    <w:rsid w:val="006809DF"/>
    <w:rsid w:val="00685430"/>
    <w:rsid w:val="00690CAD"/>
    <w:rsid w:val="006A49D3"/>
    <w:rsid w:val="006A734C"/>
    <w:rsid w:val="006B0C3B"/>
    <w:rsid w:val="006B78A0"/>
    <w:rsid w:val="006C14CA"/>
    <w:rsid w:val="006D45B4"/>
    <w:rsid w:val="006D61D0"/>
    <w:rsid w:val="006D6775"/>
    <w:rsid w:val="006E279C"/>
    <w:rsid w:val="006E39DF"/>
    <w:rsid w:val="006E6610"/>
    <w:rsid w:val="006F4369"/>
    <w:rsid w:val="00704A80"/>
    <w:rsid w:val="00706BB9"/>
    <w:rsid w:val="0071478C"/>
    <w:rsid w:val="00714E32"/>
    <w:rsid w:val="007169A6"/>
    <w:rsid w:val="007170A1"/>
    <w:rsid w:val="00724901"/>
    <w:rsid w:val="00725EA4"/>
    <w:rsid w:val="0073745B"/>
    <w:rsid w:val="007450A3"/>
    <w:rsid w:val="00747555"/>
    <w:rsid w:val="00766EA5"/>
    <w:rsid w:val="00773FEE"/>
    <w:rsid w:val="00775D40"/>
    <w:rsid w:val="00776A15"/>
    <w:rsid w:val="0078451A"/>
    <w:rsid w:val="00790BDF"/>
    <w:rsid w:val="00791F6F"/>
    <w:rsid w:val="00793B55"/>
    <w:rsid w:val="007950BF"/>
    <w:rsid w:val="007B7C58"/>
    <w:rsid w:val="007C48A7"/>
    <w:rsid w:val="007C554C"/>
    <w:rsid w:val="007C6811"/>
    <w:rsid w:val="007D0352"/>
    <w:rsid w:val="00802774"/>
    <w:rsid w:val="00804592"/>
    <w:rsid w:val="008073AB"/>
    <w:rsid w:val="00812E11"/>
    <w:rsid w:val="008134ED"/>
    <w:rsid w:val="00814DCF"/>
    <w:rsid w:val="0081666A"/>
    <w:rsid w:val="008176A7"/>
    <w:rsid w:val="00826E17"/>
    <w:rsid w:val="0083256B"/>
    <w:rsid w:val="0085500C"/>
    <w:rsid w:val="008614AC"/>
    <w:rsid w:val="00861736"/>
    <w:rsid w:val="00874C54"/>
    <w:rsid w:val="0088038D"/>
    <w:rsid w:val="00882C12"/>
    <w:rsid w:val="008A416F"/>
    <w:rsid w:val="008A423D"/>
    <w:rsid w:val="008C1197"/>
    <w:rsid w:val="008C7B0E"/>
    <w:rsid w:val="008D28DA"/>
    <w:rsid w:val="008D3F79"/>
    <w:rsid w:val="008E0345"/>
    <w:rsid w:val="00901339"/>
    <w:rsid w:val="00902639"/>
    <w:rsid w:val="00911433"/>
    <w:rsid w:val="00922DD0"/>
    <w:rsid w:val="00930E5E"/>
    <w:rsid w:val="00934179"/>
    <w:rsid w:val="00934E35"/>
    <w:rsid w:val="009376A7"/>
    <w:rsid w:val="00944782"/>
    <w:rsid w:val="00947C41"/>
    <w:rsid w:val="0095328C"/>
    <w:rsid w:val="009923A2"/>
    <w:rsid w:val="00992480"/>
    <w:rsid w:val="00992503"/>
    <w:rsid w:val="00993B5A"/>
    <w:rsid w:val="00996E34"/>
    <w:rsid w:val="009A3E67"/>
    <w:rsid w:val="009A4A8D"/>
    <w:rsid w:val="009B1349"/>
    <w:rsid w:val="009D5E95"/>
    <w:rsid w:val="009D66BB"/>
    <w:rsid w:val="009D7F16"/>
    <w:rsid w:val="009E1267"/>
    <w:rsid w:val="009E6F21"/>
    <w:rsid w:val="009F21F8"/>
    <w:rsid w:val="009F2C31"/>
    <w:rsid w:val="00A03ECD"/>
    <w:rsid w:val="00A04017"/>
    <w:rsid w:val="00A4425F"/>
    <w:rsid w:val="00A5298B"/>
    <w:rsid w:val="00A93CF4"/>
    <w:rsid w:val="00AA5495"/>
    <w:rsid w:val="00AA5AEA"/>
    <w:rsid w:val="00AB2736"/>
    <w:rsid w:val="00AB63C2"/>
    <w:rsid w:val="00AC09C1"/>
    <w:rsid w:val="00AC3565"/>
    <w:rsid w:val="00AC5507"/>
    <w:rsid w:val="00AE003A"/>
    <w:rsid w:val="00AE215B"/>
    <w:rsid w:val="00B02E0C"/>
    <w:rsid w:val="00B15D6E"/>
    <w:rsid w:val="00B17CD9"/>
    <w:rsid w:val="00B20E3F"/>
    <w:rsid w:val="00B224E5"/>
    <w:rsid w:val="00B2641F"/>
    <w:rsid w:val="00B303F2"/>
    <w:rsid w:val="00B304B3"/>
    <w:rsid w:val="00B34465"/>
    <w:rsid w:val="00B35C0E"/>
    <w:rsid w:val="00B36566"/>
    <w:rsid w:val="00B37B70"/>
    <w:rsid w:val="00B40678"/>
    <w:rsid w:val="00B42B26"/>
    <w:rsid w:val="00B45A30"/>
    <w:rsid w:val="00B513ED"/>
    <w:rsid w:val="00B53557"/>
    <w:rsid w:val="00B57336"/>
    <w:rsid w:val="00B57943"/>
    <w:rsid w:val="00B66C0A"/>
    <w:rsid w:val="00B83568"/>
    <w:rsid w:val="00B979E6"/>
    <w:rsid w:val="00BA4984"/>
    <w:rsid w:val="00BB3474"/>
    <w:rsid w:val="00BC11BE"/>
    <w:rsid w:val="00BC78BF"/>
    <w:rsid w:val="00BD4BA5"/>
    <w:rsid w:val="00BD6D50"/>
    <w:rsid w:val="00BD7DA0"/>
    <w:rsid w:val="00BE09C8"/>
    <w:rsid w:val="00BE4EAF"/>
    <w:rsid w:val="00BE6665"/>
    <w:rsid w:val="00BE6BAF"/>
    <w:rsid w:val="00BF03A0"/>
    <w:rsid w:val="00BF0DCE"/>
    <w:rsid w:val="00BF1F6F"/>
    <w:rsid w:val="00BF6321"/>
    <w:rsid w:val="00C12C53"/>
    <w:rsid w:val="00C203AA"/>
    <w:rsid w:val="00C221E7"/>
    <w:rsid w:val="00C40744"/>
    <w:rsid w:val="00C54AC7"/>
    <w:rsid w:val="00C55600"/>
    <w:rsid w:val="00C5649B"/>
    <w:rsid w:val="00C748DE"/>
    <w:rsid w:val="00C93024"/>
    <w:rsid w:val="00C943E5"/>
    <w:rsid w:val="00CA144E"/>
    <w:rsid w:val="00CA4944"/>
    <w:rsid w:val="00CC2365"/>
    <w:rsid w:val="00CC3111"/>
    <w:rsid w:val="00CD1027"/>
    <w:rsid w:val="00CD131E"/>
    <w:rsid w:val="00CE26B1"/>
    <w:rsid w:val="00D01C9E"/>
    <w:rsid w:val="00D05169"/>
    <w:rsid w:val="00D1215B"/>
    <w:rsid w:val="00D32EDB"/>
    <w:rsid w:val="00D36B44"/>
    <w:rsid w:val="00D431AF"/>
    <w:rsid w:val="00D4734B"/>
    <w:rsid w:val="00D53539"/>
    <w:rsid w:val="00D57DB3"/>
    <w:rsid w:val="00D61810"/>
    <w:rsid w:val="00D639DC"/>
    <w:rsid w:val="00D92C39"/>
    <w:rsid w:val="00DA08E6"/>
    <w:rsid w:val="00DA46F3"/>
    <w:rsid w:val="00DA64C2"/>
    <w:rsid w:val="00DB4DDA"/>
    <w:rsid w:val="00DD1E0E"/>
    <w:rsid w:val="00DD388D"/>
    <w:rsid w:val="00DD3DDB"/>
    <w:rsid w:val="00DF26B7"/>
    <w:rsid w:val="00DF608D"/>
    <w:rsid w:val="00E000A5"/>
    <w:rsid w:val="00E00884"/>
    <w:rsid w:val="00E042D3"/>
    <w:rsid w:val="00E1000D"/>
    <w:rsid w:val="00E20AB1"/>
    <w:rsid w:val="00E20DA7"/>
    <w:rsid w:val="00E23BE0"/>
    <w:rsid w:val="00E418D3"/>
    <w:rsid w:val="00E4375F"/>
    <w:rsid w:val="00E4756C"/>
    <w:rsid w:val="00E50D4B"/>
    <w:rsid w:val="00E5512C"/>
    <w:rsid w:val="00E57C1B"/>
    <w:rsid w:val="00E63717"/>
    <w:rsid w:val="00E82ED1"/>
    <w:rsid w:val="00E92036"/>
    <w:rsid w:val="00EA67E6"/>
    <w:rsid w:val="00EB1F86"/>
    <w:rsid w:val="00EB7C63"/>
    <w:rsid w:val="00EC47B2"/>
    <w:rsid w:val="00ED36F6"/>
    <w:rsid w:val="00EE03DA"/>
    <w:rsid w:val="00EE2DCE"/>
    <w:rsid w:val="00EE3078"/>
    <w:rsid w:val="00EE4E28"/>
    <w:rsid w:val="00EF2954"/>
    <w:rsid w:val="00F24627"/>
    <w:rsid w:val="00F31DD9"/>
    <w:rsid w:val="00F47FE6"/>
    <w:rsid w:val="00F537B1"/>
    <w:rsid w:val="00F56F7E"/>
    <w:rsid w:val="00F63B4F"/>
    <w:rsid w:val="00F6755F"/>
    <w:rsid w:val="00F679D8"/>
    <w:rsid w:val="00F725C5"/>
    <w:rsid w:val="00F72664"/>
    <w:rsid w:val="00F9434B"/>
    <w:rsid w:val="00FA1F80"/>
    <w:rsid w:val="00FC385D"/>
    <w:rsid w:val="00FC4C49"/>
    <w:rsid w:val="00FC65C3"/>
    <w:rsid w:val="00FD56BE"/>
    <w:rsid w:val="00FE2BA1"/>
    <w:rsid w:val="00FE43AE"/>
    <w:rsid w:val="00FF0333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FAB6"/>
  <w15:docId w15:val="{1E92D9CE-24F2-4ADB-AFCB-1C5B33A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22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25"/>
      </w:numPr>
    </w:pPr>
  </w:style>
  <w:style w:type="paragraph" w:styleId="Bezodstpw">
    <w:name w:val="No Spacing"/>
    <w:link w:val="BezodstpwZnak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26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28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31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31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33"/>
      </w:numPr>
      <w:spacing w:after="60" w:line="240" w:lineRule="auto"/>
      <w:jc w:val="both"/>
    </w:pPr>
    <w:rPr>
      <w:rFonts w:ascii="Arial" w:eastAsia="Times New Roman" w:hAnsi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68DBC-9EB2-4425-A5C5-4D8BDA5C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Paulina Janiszewska</cp:lastModifiedBy>
  <cp:revision>2</cp:revision>
  <cp:lastPrinted>2019-05-09T11:07:00Z</cp:lastPrinted>
  <dcterms:created xsi:type="dcterms:W3CDTF">2025-01-02T12:12:00Z</dcterms:created>
  <dcterms:modified xsi:type="dcterms:W3CDTF">2025-01-02T12:12:00Z</dcterms:modified>
</cp:coreProperties>
</file>