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E5BE" w14:textId="398C1FF2" w:rsidR="006E1764" w:rsidRPr="00A239F6" w:rsidRDefault="00CF7B8B" w:rsidP="00A239F6">
      <w:pPr>
        <w:jc w:val="both"/>
        <w:rPr>
          <w:rFonts w:ascii="Lato" w:hAnsi="Lato" w:cstheme="minorHAnsi"/>
          <w:b/>
          <w:bCs/>
          <w:sz w:val="20"/>
          <w:szCs w:val="20"/>
        </w:rPr>
      </w:pPr>
      <w:r w:rsidRPr="00A239F6">
        <w:rPr>
          <w:rFonts w:ascii="Lato" w:hAnsi="Lato" w:cstheme="minorHAnsi"/>
          <w:b/>
          <w:bCs/>
          <w:sz w:val="20"/>
          <w:szCs w:val="20"/>
        </w:rPr>
        <w:t>ZAPROSZENIE DO ZŁOŻENIA OFERTY</w:t>
      </w:r>
    </w:p>
    <w:p w14:paraId="4FB268FF" w14:textId="0A72E691" w:rsidR="008568DD" w:rsidRPr="00A239F6" w:rsidRDefault="008568DD" w:rsidP="00A239F6">
      <w:pPr>
        <w:jc w:val="both"/>
        <w:rPr>
          <w:rFonts w:ascii="Lato" w:hAnsi="Lato" w:cstheme="minorHAnsi"/>
          <w:sz w:val="20"/>
          <w:szCs w:val="20"/>
        </w:rPr>
      </w:pPr>
    </w:p>
    <w:p w14:paraId="07099EA6" w14:textId="0F0EF090" w:rsidR="00E87254" w:rsidRPr="00A239F6" w:rsidRDefault="008568DD" w:rsidP="00A239F6">
      <w:pPr>
        <w:autoSpaceDE w:val="0"/>
        <w:autoSpaceDN w:val="0"/>
        <w:adjustRightInd w:val="0"/>
        <w:jc w:val="both"/>
        <w:rPr>
          <w:rFonts w:ascii="Lato" w:hAnsi="Lato"/>
          <w:sz w:val="20"/>
          <w:szCs w:val="20"/>
        </w:rPr>
      </w:pPr>
      <w:r w:rsidRPr="00A239F6">
        <w:rPr>
          <w:rFonts w:ascii="Lato" w:hAnsi="Lato" w:cstheme="minorHAnsi"/>
          <w:b/>
          <w:bCs/>
          <w:sz w:val="20"/>
          <w:szCs w:val="20"/>
        </w:rPr>
        <w:t>Zamawiający</w:t>
      </w:r>
      <w:r w:rsidR="00E87254" w:rsidRPr="00A239F6">
        <w:rPr>
          <w:rFonts w:ascii="Lato" w:hAnsi="Lato" w:cstheme="minorHAnsi"/>
          <w:b/>
          <w:bCs/>
          <w:sz w:val="20"/>
          <w:szCs w:val="20"/>
        </w:rPr>
        <w:t xml:space="preserve">: </w:t>
      </w:r>
      <w:r w:rsidRPr="00A239F6">
        <w:rPr>
          <w:rFonts w:ascii="Lato" w:hAnsi="Lato" w:cstheme="minorHAnsi"/>
          <w:sz w:val="20"/>
          <w:szCs w:val="20"/>
        </w:rPr>
        <w:t xml:space="preserve">Ministerstwo Rodziny, Pracy i Polityki Społecznej z siedzibą przy ul. Nowogrodzkiej 1/3/5 </w:t>
      </w:r>
      <w:r w:rsidR="0064734F" w:rsidRPr="00A239F6">
        <w:rPr>
          <w:rFonts w:ascii="Lato" w:hAnsi="Lato" w:cstheme="minorHAnsi"/>
          <w:sz w:val="20"/>
          <w:szCs w:val="20"/>
        </w:rPr>
        <w:t xml:space="preserve">w </w:t>
      </w:r>
      <w:r w:rsidR="009F72BB" w:rsidRPr="00A239F6">
        <w:rPr>
          <w:rFonts w:ascii="Lato" w:hAnsi="Lato" w:cstheme="minorHAnsi"/>
          <w:sz w:val="20"/>
          <w:szCs w:val="20"/>
        </w:rPr>
        <w:t xml:space="preserve"> </w:t>
      </w:r>
      <w:r w:rsidRPr="00A239F6">
        <w:rPr>
          <w:rFonts w:ascii="Lato" w:hAnsi="Lato" w:cstheme="minorHAnsi"/>
          <w:sz w:val="20"/>
          <w:szCs w:val="20"/>
        </w:rPr>
        <w:t xml:space="preserve">Warszawie (00-513) zaprasza do złożenia </w:t>
      </w:r>
      <w:bookmarkStart w:id="0" w:name="_Hlk167354362"/>
      <w:r w:rsidRPr="00A239F6">
        <w:rPr>
          <w:rFonts w:ascii="Lato" w:hAnsi="Lato" w:cstheme="minorHAnsi"/>
          <w:sz w:val="20"/>
          <w:szCs w:val="20"/>
        </w:rPr>
        <w:t xml:space="preserve">oferty w postępowaniu, którego przedmiotem jest </w:t>
      </w:r>
      <w:bookmarkStart w:id="1" w:name="_Hlk167360133"/>
      <w:r w:rsidRPr="00A239F6">
        <w:rPr>
          <w:rFonts w:ascii="Lato" w:hAnsi="Lato" w:cstheme="minorHAnsi"/>
          <w:b/>
          <w:bCs/>
          <w:sz w:val="20"/>
          <w:szCs w:val="20"/>
        </w:rPr>
        <w:t xml:space="preserve">usługa </w:t>
      </w:r>
      <w:bookmarkStart w:id="2" w:name="_Hlk220930638"/>
      <w:r w:rsidRPr="00A239F6">
        <w:rPr>
          <w:rFonts w:ascii="Lato" w:hAnsi="Lato" w:cstheme="minorHAnsi"/>
          <w:b/>
          <w:bCs/>
          <w:sz w:val="20"/>
          <w:szCs w:val="20"/>
        </w:rPr>
        <w:t xml:space="preserve">opracowania dokumentacji </w:t>
      </w:r>
      <w:r w:rsidR="0064734F" w:rsidRPr="00A239F6">
        <w:rPr>
          <w:rFonts w:ascii="Lato" w:hAnsi="Lato" w:cstheme="minorHAnsi"/>
          <w:b/>
          <w:bCs/>
          <w:sz w:val="20"/>
          <w:szCs w:val="20"/>
        </w:rPr>
        <w:t xml:space="preserve">wielobranżowej </w:t>
      </w:r>
      <w:r w:rsidRPr="00A239F6">
        <w:rPr>
          <w:rFonts w:ascii="Lato" w:hAnsi="Lato" w:cstheme="minorHAnsi"/>
          <w:b/>
          <w:bCs/>
          <w:sz w:val="20"/>
          <w:szCs w:val="20"/>
        </w:rPr>
        <w:t>projektowo</w:t>
      </w:r>
      <w:bookmarkEnd w:id="0"/>
      <w:bookmarkEnd w:id="1"/>
      <w:r w:rsidR="00FB0EB3">
        <w:rPr>
          <w:rFonts w:ascii="Lato" w:hAnsi="Lato" w:cstheme="minorHAnsi"/>
          <w:b/>
          <w:bCs/>
          <w:sz w:val="20"/>
          <w:szCs w:val="20"/>
        </w:rPr>
        <w:t>-</w:t>
      </w:r>
      <w:r w:rsidR="00E87254" w:rsidRPr="00A239F6">
        <w:rPr>
          <w:rFonts w:ascii="Lato" w:hAnsi="Lato" w:cstheme="minorHAnsi"/>
          <w:b/>
          <w:bCs/>
          <w:sz w:val="20"/>
          <w:szCs w:val="20"/>
        </w:rPr>
        <w:t xml:space="preserve">kosztorysowej </w:t>
      </w:r>
      <w:r w:rsidR="0064734F" w:rsidRPr="00A239F6">
        <w:rPr>
          <w:rFonts w:ascii="Lato" w:hAnsi="Lato" w:cstheme="minorHAnsi"/>
          <w:b/>
          <w:bCs/>
          <w:sz w:val="20"/>
          <w:szCs w:val="20"/>
        </w:rPr>
        <w:t xml:space="preserve">w zakresie prac budowlano instalacyjnych związanych z dostosowaniem </w:t>
      </w:r>
      <w:bookmarkStart w:id="3" w:name="_Hlk220937398"/>
      <w:r w:rsidR="0064734F" w:rsidRPr="00A239F6">
        <w:rPr>
          <w:rFonts w:ascii="Lato" w:hAnsi="Lato" w:cstheme="minorHAnsi"/>
          <w:b/>
          <w:bCs/>
          <w:sz w:val="20"/>
          <w:szCs w:val="20"/>
        </w:rPr>
        <w:t xml:space="preserve">budynku </w:t>
      </w:r>
      <w:r w:rsidR="0064734F" w:rsidRPr="00A239F6">
        <w:rPr>
          <w:rFonts w:ascii="Lato" w:hAnsi="Lato"/>
          <w:b/>
          <w:sz w:val="20"/>
          <w:szCs w:val="20"/>
        </w:rPr>
        <w:t xml:space="preserve">administracyjnego Ministerstwa Rodziny, Pracy </w:t>
      </w:r>
      <w:r w:rsidR="0064734F" w:rsidRPr="00A239F6">
        <w:rPr>
          <w:rFonts w:ascii="Lato" w:hAnsi="Lato"/>
          <w:b/>
          <w:sz w:val="20"/>
          <w:szCs w:val="20"/>
        </w:rPr>
        <w:br/>
        <w:t>i Polityki Społecznej  przy ul. Rzeźnick</w:t>
      </w:r>
      <w:r w:rsidR="00FB0EB3">
        <w:rPr>
          <w:rFonts w:ascii="Lato" w:hAnsi="Lato"/>
          <w:b/>
          <w:sz w:val="20"/>
          <w:szCs w:val="20"/>
        </w:rPr>
        <w:t>iej</w:t>
      </w:r>
      <w:r w:rsidR="0064734F" w:rsidRPr="00A239F6">
        <w:rPr>
          <w:rFonts w:ascii="Lato" w:hAnsi="Lato"/>
          <w:b/>
          <w:sz w:val="20"/>
          <w:szCs w:val="20"/>
        </w:rPr>
        <w:t xml:space="preserve"> 58 w Gdańsku</w:t>
      </w:r>
      <w:bookmarkEnd w:id="3"/>
      <w:r w:rsidR="0064734F" w:rsidRPr="00A239F6">
        <w:rPr>
          <w:rFonts w:ascii="Lato" w:hAnsi="Lato"/>
          <w:b/>
          <w:sz w:val="20"/>
          <w:szCs w:val="20"/>
        </w:rPr>
        <w:t xml:space="preserve"> </w:t>
      </w:r>
      <w:r w:rsidR="00AC6714" w:rsidRPr="00A239F6">
        <w:rPr>
          <w:rFonts w:ascii="Lato" w:hAnsi="Lato" w:cstheme="minorHAnsi"/>
          <w:b/>
          <w:bCs/>
          <w:sz w:val="20"/>
          <w:szCs w:val="20"/>
        </w:rPr>
        <w:t>do wymogów ochrony pożarowej.</w:t>
      </w:r>
    </w:p>
    <w:bookmarkEnd w:id="2"/>
    <w:p w14:paraId="1699B54A" w14:textId="001DCC10" w:rsidR="00244270" w:rsidRPr="00A239F6" w:rsidRDefault="008568DD" w:rsidP="00A239F6">
      <w:pPr>
        <w:spacing w:after="0" w:line="240" w:lineRule="auto"/>
        <w:jc w:val="both"/>
        <w:rPr>
          <w:rFonts w:ascii="Lato" w:hAnsi="Lato" w:cstheme="minorHAnsi"/>
          <w:sz w:val="20"/>
          <w:szCs w:val="20"/>
        </w:rPr>
      </w:pPr>
      <w:r w:rsidRPr="00A239F6">
        <w:rPr>
          <w:rFonts w:ascii="Lato" w:hAnsi="Lato" w:cstheme="minorHAnsi"/>
          <w:sz w:val="20"/>
          <w:szCs w:val="20"/>
        </w:rPr>
        <w:t>Postępowanie o udzielenie zamówienia publicznego o wartości poniżej 1</w:t>
      </w:r>
      <w:r w:rsidR="0064734F" w:rsidRPr="00A239F6">
        <w:rPr>
          <w:rFonts w:ascii="Lato" w:hAnsi="Lato" w:cstheme="minorHAnsi"/>
          <w:sz w:val="20"/>
          <w:szCs w:val="20"/>
        </w:rPr>
        <w:t>7</w:t>
      </w:r>
      <w:r w:rsidRPr="00A239F6">
        <w:rPr>
          <w:rFonts w:ascii="Lato" w:hAnsi="Lato" w:cstheme="minorHAnsi"/>
          <w:sz w:val="20"/>
          <w:szCs w:val="20"/>
        </w:rPr>
        <w:t>0 000 zł do którego nie mają zastosowania przepisy ustawy Prawo zamówień publicznych z dnia 11 września 2019 r. (Dz.U. z 202</w:t>
      </w:r>
      <w:r w:rsidR="004C6A37" w:rsidRPr="00A239F6">
        <w:rPr>
          <w:rFonts w:ascii="Lato" w:hAnsi="Lato" w:cstheme="minorHAnsi"/>
          <w:sz w:val="20"/>
          <w:szCs w:val="20"/>
        </w:rPr>
        <w:t>4</w:t>
      </w:r>
      <w:r w:rsidRPr="00A239F6">
        <w:rPr>
          <w:rFonts w:ascii="Lato" w:hAnsi="Lato" w:cstheme="minorHAnsi"/>
          <w:sz w:val="20"/>
          <w:szCs w:val="20"/>
        </w:rPr>
        <w:t xml:space="preserve"> r. poz. </w:t>
      </w:r>
      <w:r w:rsidR="004C6A37" w:rsidRPr="00A239F6">
        <w:rPr>
          <w:rFonts w:ascii="Lato" w:hAnsi="Lato" w:cstheme="minorHAnsi"/>
          <w:sz w:val="20"/>
          <w:szCs w:val="20"/>
        </w:rPr>
        <w:t>1320</w:t>
      </w:r>
      <w:r w:rsidR="00884CCB" w:rsidRPr="00A239F6">
        <w:rPr>
          <w:rFonts w:ascii="Lato" w:hAnsi="Lato" w:cstheme="minorHAnsi"/>
          <w:sz w:val="20"/>
          <w:szCs w:val="20"/>
        </w:rPr>
        <w:t xml:space="preserve"> ze zm.</w:t>
      </w:r>
      <w:r w:rsidRPr="00A239F6">
        <w:rPr>
          <w:rFonts w:ascii="Lato" w:hAnsi="Lato" w:cstheme="minorHAnsi"/>
          <w:sz w:val="20"/>
          <w:szCs w:val="20"/>
        </w:rPr>
        <w:t>).</w:t>
      </w:r>
    </w:p>
    <w:p w14:paraId="2CC53FBE" w14:textId="77777777" w:rsidR="008568DD" w:rsidRPr="00A239F6" w:rsidRDefault="008568DD" w:rsidP="00A239F6">
      <w:pPr>
        <w:autoSpaceDE w:val="0"/>
        <w:autoSpaceDN w:val="0"/>
        <w:adjustRightInd w:val="0"/>
        <w:spacing w:after="0" w:line="240" w:lineRule="auto"/>
        <w:jc w:val="both"/>
        <w:rPr>
          <w:rFonts w:ascii="Lato" w:hAnsi="Lato" w:cstheme="minorHAnsi"/>
          <w:b/>
          <w:sz w:val="20"/>
          <w:szCs w:val="20"/>
        </w:rPr>
      </w:pPr>
    </w:p>
    <w:p w14:paraId="3F240898" w14:textId="0FB996E3" w:rsidR="005B048F" w:rsidRPr="00A239F6" w:rsidRDefault="00236A1F" w:rsidP="00A239F6">
      <w:pPr>
        <w:autoSpaceDE w:val="0"/>
        <w:autoSpaceDN w:val="0"/>
        <w:adjustRightInd w:val="0"/>
        <w:spacing w:after="0" w:line="240" w:lineRule="auto"/>
        <w:ind w:left="57" w:hanging="340"/>
        <w:jc w:val="both"/>
        <w:rPr>
          <w:rFonts w:ascii="Lato" w:hAnsi="Lato" w:cstheme="minorHAnsi"/>
          <w:b/>
          <w:sz w:val="20"/>
          <w:szCs w:val="20"/>
        </w:rPr>
      </w:pPr>
      <w:r w:rsidRPr="00A239F6">
        <w:rPr>
          <w:rFonts w:ascii="Lato" w:hAnsi="Lato" w:cstheme="minorHAnsi"/>
          <w:b/>
          <w:sz w:val="20"/>
          <w:szCs w:val="20"/>
        </w:rPr>
        <w:t xml:space="preserve">       </w:t>
      </w:r>
      <w:r w:rsidR="00CC4B20" w:rsidRPr="00A239F6">
        <w:rPr>
          <w:rFonts w:ascii="Lato" w:hAnsi="Lato" w:cstheme="minorHAnsi"/>
          <w:b/>
          <w:sz w:val="20"/>
          <w:szCs w:val="20"/>
        </w:rPr>
        <w:t>Opis przedmiotu zamówienia i sposób jego realizacji</w:t>
      </w:r>
      <w:r w:rsidR="00B136E9" w:rsidRPr="00A239F6">
        <w:rPr>
          <w:rFonts w:ascii="Lato" w:hAnsi="Lato" w:cstheme="minorHAnsi"/>
          <w:b/>
          <w:sz w:val="20"/>
          <w:szCs w:val="20"/>
        </w:rPr>
        <w:t>:</w:t>
      </w:r>
    </w:p>
    <w:p w14:paraId="514B85C2" w14:textId="77777777" w:rsidR="00CC4B20" w:rsidRPr="00A239F6" w:rsidRDefault="00CC4B20" w:rsidP="00A239F6">
      <w:pPr>
        <w:pStyle w:val="Akapitzlist"/>
        <w:tabs>
          <w:tab w:val="center" w:pos="4590"/>
        </w:tabs>
        <w:spacing w:after="200" w:line="240" w:lineRule="auto"/>
        <w:ind w:right="-289"/>
        <w:jc w:val="both"/>
        <w:rPr>
          <w:rFonts w:ascii="Lato" w:hAnsi="Lato" w:cstheme="minorHAnsi"/>
          <w:sz w:val="20"/>
          <w:szCs w:val="20"/>
        </w:rPr>
      </w:pPr>
    </w:p>
    <w:p w14:paraId="08AA56A8" w14:textId="77777777" w:rsidR="00743203" w:rsidRPr="00A239F6" w:rsidRDefault="001A34F0" w:rsidP="00A239F6">
      <w:pPr>
        <w:autoSpaceDE w:val="0"/>
        <w:autoSpaceDN w:val="0"/>
        <w:adjustRightInd w:val="0"/>
        <w:jc w:val="both"/>
        <w:rPr>
          <w:rFonts w:ascii="Lato" w:hAnsi="Lato" w:cstheme="minorHAnsi"/>
          <w:sz w:val="20"/>
          <w:szCs w:val="20"/>
        </w:rPr>
      </w:pPr>
      <w:r w:rsidRPr="00A239F6">
        <w:rPr>
          <w:rFonts w:ascii="Lato" w:hAnsi="Lato" w:cstheme="minorHAnsi"/>
          <w:sz w:val="20"/>
          <w:szCs w:val="20"/>
        </w:rPr>
        <w:t>P</w:t>
      </w:r>
      <w:r w:rsidR="00B136E9" w:rsidRPr="00A239F6">
        <w:rPr>
          <w:rFonts w:ascii="Lato" w:hAnsi="Lato" w:cstheme="minorHAnsi"/>
          <w:sz w:val="20"/>
          <w:szCs w:val="20"/>
        </w:rPr>
        <w:t>rzedmiotem zamówienia jest</w:t>
      </w:r>
      <w:r w:rsidR="00743203" w:rsidRPr="00A239F6">
        <w:rPr>
          <w:rFonts w:ascii="Lato" w:hAnsi="Lato" w:cstheme="minorHAnsi"/>
          <w:sz w:val="20"/>
          <w:szCs w:val="20"/>
        </w:rPr>
        <w:t>:</w:t>
      </w:r>
    </w:p>
    <w:p w14:paraId="64E93085" w14:textId="33FC182B" w:rsidR="005D3355" w:rsidRPr="00A239F6" w:rsidRDefault="00B136E9" w:rsidP="00502ACA">
      <w:pPr>
        <w:pStyle w:val="Akapitzlist"/>
        <w:numPr>
          <w:ilvl w:val="0"/>
          <w:numId w:val="9"/>
        </w:numPr>
        <w:autoSpaceDE w:val="0"/>
        <w:autoSpaceDN w:val="0"/>
        <w:adjustRightInd w:val="0"/>
        <w:jc w:val="both"/>
        <w:rPr>
          <w:rFonts w:ascii="Lato" w:hAnsi="Lato" w:cstheme="minorHAnsi"/>
          <w:sz w:val="20"/>
          <w:szCs w:val="20"/>
        </w:rPr>
      </w:pPr>
      <w:r w:rsidRPr="00A239F6">
        <w:rPr>
          <w:rFonts w:ascii="Lato" w:hAnsi="Lato" w:cstheme="minorHAnsi"/>
          <w:sz w:val="20"/>
          <w:szCs w:val="20"/>
        </w:rPr>
        <w:t xml:space="preserve"> </w:t>
      </w:r>
      <w:bookmarkStart w:id="4" w:name="_Hlk220939005"/>
      <w:r w:rsidR="0064734F" w:rsidRPr="00A239F6">
        <w:rPr>
          <w:rFonts w:ascii="Lato" w:hAnsi="Lato" w:cstheme="minorHAnsi"/>
          <w:sz w:val="20"/>
          <w:szCs w:val="20"/>
        </w:rPr>
        <w:t>opracowani</w:t>
      </w:r>
      <w:r w:rsidR="00FB0EB3">
        <w:rPr>
          <w:rFonts w:ascii="Lato" w:hAnsi="Lato" w:cstheme="minorHAnsi"/>
          <w:sz w:val="20"/>
          <w:szCs w:val="20"/>
        </w:rPr>
        <w:t>e</w:t>
      </w:r>
      <w:r w:rsidR="0064734F" w:rsidRPr="00A239F6">
        <w:rPr>
          <w:rFonts w:ascii="Lato" w:hAnsi="Lato" w:cstheme="minorHAnsi"/>
          <w:sz w:val="20"/>
          <w:szCs w:val="20"/>
        </w:rPr>
        <w:t xml:space="preserve"> dokumentacji wielobranżowej projektowo</w:t>
      </w:r>
      <w:r w:rsidR="00FB0EB3">
        <w:rPr>
          <w:rFonts w:ascii="Lato" w:hAnsi="Lato" w:cstheme="minorHAnsi"/>
          <w:sz w:val="20"/>
          <w:szCs w:val="20"/>
        </w:rPr>
        <w:t>-</w:t>
      </w:r>
      <w:r w:rsidR="0064734F" w:rsidRPr="00A239F6">
        <w:rPr>
          <w:rFonts w:ascii="Lato" w:hAnsi="Lato" w:cstheme="minorHAnsi"/>
          <w:sz w:val="20"/>
          <w:szCs w:val="20"/>
        </w:rPr>
        <w:t xml:space="preserve">kosztorysowej w zakresie prac budowlano instalacyjnych związanych z dostosowaniem do wymogów ochrony pożarowej budynku </w:t>
      </w:r>
      <w:r w:rsidR="0064734F" w:rsidRPr="00A239F6">
        <w:rPr>
          <w:rFonts w:ascii="Lato" w:hAnsi="Lato"/>
          <w:sz w:val="20"/>
          <w:szCs w:val="20"/>
        </w:rPr>
        <w:t>a</w:t>
      </w:r>
      <w:bookmarkEnd w:id="4"/>
      <w:r w:rsidR="0064734F" w:rsidRPr="00A239F6">
        <w:rPr>
          <w:rFonts w:ascii="Lato" w:hAnsi="Lato"/>
          <w:sz w:val="20"/>
          <w:szCs w:val="20"/>
        </w:rPr>
        <w:t>dministracyjnego Ministerstwa Rodziny, Pracy i Polityki Społecznej zarządzanego przez Fundusz Gwarantowanych Świadczeń Pracowniczych  przy ul. Rzeźnick</w:t>
      </w:r>
      <w:r w:rsidR="00FB0EB3">
        <w:rPr>
          <w:rFonts w:ascii="Lato" w:hAnsi="Lato"/>
          <w:sz w:val="20"/>
          <w:szCs w:val="20"/>
        </w:rPr>
        <w:t>iej</w:t>
      </w:r>
      <w:r w:rsidR="0064734F" w:rsidRPr="00A239F6">
        <w:rPr>
          <w:rFonts w:ascii="Lato" w:hAnsi="Lato"/>
          <w:sz w:val="20"/>
          <w:szCs w:val="20"/>
        </w:rPr>
        <w:t xml:space="preserve"> 58 w Gdańsku </w:t>
      </w:r>
      <w:r w:rsidR="008636B9" w:rsidRPr="00A239F6">
        <w:rPr>
          <w:rFonts w:ascii="Lato" w:hAnsi="Lato" w:cstheme="minorHAnsi"/>
          <w:sz w:val="20"/>
          <w:szCs w:val="20"/>
        </w:rPr>
        <w:t xml:space="preserve"> </w:t>
      </w:r>
      <w:r w:rsidR="004C6A37" w:rsidRPr="00A239F6">
        <w:rPr>
          <w:rFonts w:ascii="Lato" w:hAnsi="Lato" w:cstheme="minorHAnsi"/>
          <w:sz w:val="20"/>
          <w:szCs w:val="20"/>
        </w:rPr>
        <w:t xml:space="preserve">celem uzyskania </w:t>
      </w:r>
      <w:r w:rsidR="00C32597" w:rsidRPr="00A239F6">
        <w:rPr>
          <w:rFonts w:ascii="Lato" w:hAnsi="Lato" w:cstheme="minorHAnsi"/>
          <w:sz w:val="20"/>
          <w:szCs w:val="20"/>
        </w:rPr>
        <w:t xml:space="preserve">niezbędnych </w:t>
      </w:r>
      <w:r w:rsidR="0064734F" w:rsidRPr="00A239F6">
        <w:rPr>
          <w:rFonts w:ascii="Lato" w:hAnsi="Lato" w:cstheme="minorHAnsi"/>
          <w:sz w:val="20"/>
          <w:szCs w:val="20"/>
        </w:rPr>
        <w:t xml:space="preserve">decyzji i </w:t>
      </w:r>
      <w:r w:rsidR="00C32597" w:rsidRPr="00A239F6">
        <w:rPr>
          <w:rFonts w:ascii="Lato" w:hAnsi="Lato" w:cstheme="minorHAnsi"/>
          <w:sz w:val="20"/>
          <w:szCs w:val="20"/>
        </w:rPr>
        <w:t>dokumentów formalnych pozwalających na prowadzenie prac</w:t>
      </w:r>
      <w:r w:rsidR="00976A50" w:rsidRPr="00A239F6">
        <w:rPr>
          <w:rFonts w:ascii="Lato" w:hAnsi="Lato" w:cstheme="minorHAnsi"/>
          <w:sz w:val="20"/>
          <w:szCs w:val="20"/>
        </w:rPr>
        <w:t>,</w:t>
      </w:r>
      <w:r w:rsidR="00D11451" w:rsidRPr="00A239F6">
        <w:rPr>
          <w:rFonts w:ascii="Lato" w:hAnsi="Lato" w:cstheme="minorHAnsi"/>
          <w:sz w:val="20"/>
          <w:szCs w:val="20"/>
        </w:rPr>
        <w:t xml:space="preserve"> </w:t>
      </w:r>
      <w:r w:rsidR="005D3355" w:rsidRPr="00A239F6">
        <w:rPr>
          <w:rFonts w:ascii="Lato" w:hAnsi="Lato" w:cstheme="minorHAnsi"/>
          <w:sz w:val="20"/>
          <w:szCs w:val="20"/>
        </w:rPr>
        <w:t>której zakres obejmuje wykonanie:</w:t>
      </w:r>
    </w:p>
    <w:p w14:paraId="5E31969F" w14:textId="7F1C2EC3" w:rsidR="005D3355" w:rsidRPr="00A239F6" w:rsidRDefault="005D335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projektu architektoniczno-budowlanego (PA),</w:t>
      </w:r>
    </w:p>
    <w:p w14:paraId="416F9D14" w14:textId="18F379BE" w:rsidR="005D3355" w:rsidRPr="00A239F6" w:rsidRDefault="005D335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projektu technicznego (PT),</w:t>
      </w:r>
    </w:p>
    <w:p w14:paraId="47D5FE37" w14:textId="1E65C168" w:rsidR="005D3355" w:rsidRPr="00A239F6" w:rsidRDefault="005D335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Specyfikacji Technicznych Wykonania i Odbioru Robót Budowlanych (</w:t>
      </w:r>
      <w:proofErr w:type="spellStart"/>
      <w:r w:rsidRPr="00A239F6">
        <w:rPr>
          <w:rFonts w:ascii="Lato" w:hAnsi="Lato" w:cstheme="minorHAnsi"/>
          <w:sz w:val="20"/>
          <w:szCs w:val="20"/>
        </w:rPr>
        <w:t>STWiORB</w:t>
      </w:r>
      <w:proofErr w:type="spellEnd"/>
      <w:r w:rsidRPr="00A239F6">
        <w:rPr>
          <w:rFonts w:ascii="Lato" w:hAnsi="Lato" w:cstheme="minorHAnsi"/>
          <w:sz w:val="20"/>
          <w:szCs w:val="20"/>
        </w:rPr>
        <w:t>),</w:t>
      </w:r>
    </w:p>
    <w:p w14:paraId="40B96F66" w14:textId="5E149396" w:rsidR="005D3355" w:rsidRPr="00A239F6" w:rsidRDefault="005D335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przedmiarów i kosztorysów,</w:t>
      </w:r>
    </w:p>
    <w:p w14:paraId="566EC0A6" w14:textId="7348A14C" w:rsidR="00BA1235" w:rsidRPr="00A239F6" w:rsidRDefault="00BA123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uzgodni</w:t>
      </w:r>
      <w:r w:rsidR="0018404F" w:rsidRPr="00A239F6">
        <w:rPr>
          <w:rFonts w:ascii="Lato" w:hAnsi="Lato" w:cstheme="minorHAnsi"/>
          <w:sz w:val="20"/>
          <w:szCs w:val="20"/>
        </w:rPr>
        <w:t>enie</w:t>
      </w:r>
      <w:r w:rsidRPr="00A239F6">
        <w:rPr>
          <w:rFonts w:ascii="Lato" w:hAnsi="Lato" w:cstheme="minorHAnsi"/>
          <w:sz w:val="20"/>
          <w:szCs w:val="20"/>
        </w:rPr>
        <w:t xml:space="preserve"> dokumentacj</w:t>
      </w:r>
      <w:r w:rsidR="0018404F" w:rsidRPr="00A239F6">
        <w:rPr>
          <w:rFonts w:ascii="Lato" w:hAnsi="Lato" w:cstheme="minorHAnsi"/>
          <w:sz w:val="20"/>
          <w:szCs w:val="20"/>
        </w:rPr>
        <w:t>i</w:t>
      </w:r>
      <w:r w:rsidRPr="00A239F6">
        <w:rPr>
          <w:rFonts w:ascii="Lato" w:hAnsi="Lato" w:cstheme="minorHAnsi"/>
          <w:sz w:val="20"/>
          <w:szCs w:val="20"/>
        </w:rPr>
        <w:t xml:space="preserve"> projektow</w:t>
      </w:r>
      <w:r w:rsidR="0018404F" w:rsidRPr="00A239F6">
        <w:rPr>
          <w:rFonts w:ascii="Lato" w:hAnsi="Lato" w:cstheme="minorHAnsi"/>
          <w:sz w:val="20"/>
          <w:szCs w:val="20"/>
        </w:rPr>
        <w:t>ej</w:t>
      </w:r>
      <w:r w:rsidRPr="00A239F6">
        <w:rPr>
          <w:rFonts w:ascii="Lato" w:hAnsi="Lato" w:cstheme="minorHAnsi"/>
          <w:sz w:val="20"/>
          <w:szCs w:val="20"/>
        </w:rPr>
        <w:t xml:space="preserve"> z rzeczoznawcą ds. zabezpieczeń przeciwpożarowych</w:t>
      </w:r>
      <w:r w:rsidR="00884CCB" w:rsidRPr="00A239F6">
        <w:rPr>
          <w:rFonts w:ascii="Lato" w:hAnsi="Lato" w:cstheme="minorHAnsi"/>
          <w:sz w:val="20"/>
          <w:szCs w:val="20"/>
        </w:rPr>
        <w:t>,</w:t>
      </w:r>
    </w:p>
    <w:p w14:paraId="4460C5D6" w14:textId="2CCF9280" w:rsidR="00743203" w:rsidRPr="00A239F6" w:rsidRDefault="00893D64"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uzgodnienie dokumentacji projektowej z Pomorskim Wojewódzkim Konserwatorem Zabytków, uzyskanie decyzji</w:t>
      </w:r>
      <w:r w:rsidR="00FB0EB3">
        <w:rPr>
          <w:rFonts w:ascii="Lato" w:hAnsi="Lato" w:cstheme="minorHAnsi"/>
          <w:sz w:val="20"/>
          <w:szCs w:val="20"/>
        </w:rPr>
        <w:t>,</w:t>
      </w:r>
    </w:p>
    <w:p w14:paraId="364A1157" w14:textId="32340A19" w:rsidR="00BA1235" w:rsidRPr="00A239F6" w:rsidRDefault="00BA1235"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złoż</w:t>
      </w:r>
      <w:r w:rsidR="0018404F" w:rsidRPr="00A239F6">
        <w:rPr>
          <w:rFonts w:ascii="Lato" w:hAnsi="Lato" w:cstheme="minorHAnsi"/>
          <w:sz w:val="20"/>
          <w:szCs w:val="20"/>
        </w:rPr>
        <w:t xml:space="preserve">enie wszystkich koniecznych </w:t>
      </w:r>
      <w:r w:rsidRPr="00A239F6">
        <w:rPr>
          <w:rFonts w:ascii="Lato" w:hAnsi="Lato" w:cstheme="minorHAnsi"/>
          <w:sz w:val="20"/>
          <w:szCs w:val="20"/>
        </w:rPr>
        <w:t>wniosk</w:t>
      </w:r>
      <w:r w:rsidR="0018404F" w:rsidRPr="00A239F6">
        <w:rPr>
          <w:rFonts w:ascii="Lato" w:hAnsi="Lato" w:cstheme="minorHAnsi"/>
          <w:sz w:val="20"/>
          <w:szCs w:val="20"/>
        </w:rPr>
        <w:t>ów</w:t>
      </w:r>
      <w:r w:rsidRPr="00A239F6">
        <w:rPr>
          <w:rFonts w:ascii="Lato" w:hAnsi="Lato" w:cstheme="minorHAnsi"/>
          <w:sz w:val="20"/>
          <w:szCs w:val="20"/>
        </w:rPr>
        <w:t xml:space="preserve"> w celu uzyskania niezbędnych decyzji administracyjnych</w:t>
      </w:r>
      <w:r w:rsidR="00FB0EB3">
        <w:rPr>
          <w:rFonts w:ascii="Lato" w:hAnsi="Lato" w:cstheme="minorHAnsi"/>
          <w:sz w:val="20"/>
          <w:szCs w:val="20"/>
        </w:rPr>
        <w:t>,</w:t>
      </w:r>
      <w:r w:rsidR="00743203" w:rsidRPr="00A239F6">
        <w:rPr>
          <w:rFonts w:ascii="Lato" w:hAnsi="Lato" w:cstheme="minorHAnsi"/>
          <w:sz w:val="20"/>
          <w:szCs w:val="20"/>
        </w:rPr>
        <w:t xml:space="preserve"> </w:t>
      </w:r>
    </w:p>
    <w:p w14:paraId="3DA3A57C" w14:textId="693803AF" w:rsidR="00884DD9" w:rsidRPr="00A239F6" w:rsidRDefault="00884DD9" w:rsidP="00502ACA">
      <w:pPr>
        <w:pStyle w:val="Akapitzlist"/>
        <w:numPr>
          <w:ilvl w:val="0"/>
          <w:numId w:val="5"/>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uzysk</w:t>
      </w:r>
      <w:r w:rsidR="00BA1235" w:rsidRPr="00A239F6">
        <w:rPr>
          <w:rFonts w:ascii="Lato" w:hAnsi="Lato" w:cstheme="minorHAnsi"/>
          <w:sz w:val="20"/>
          <w:szCs w:val="20"/>
        </w:rPr>
        <w:t>a</w:t>
      </w:r>
      <w:r w:rsidR="0018404F" w:rsidRPr="00A239F6">
        <w:rPr>
          <w:rFonts w:ascii="Lato" w:hAnsi="Lato" w:cstheme="minorHAnsi"/>
          <w:sz w:val="20"/>
          <w:szCs w:val="20"/>
        </w:rPr>
        <w:t>nie</w:t>
      </w:r>
      <w:r w:rsidRPr="00A239F6">
        <w:rPr>
          <w:rFonts w:ascii="Lato" w:hAnsi="Lato" w:cstheme="minorHAnsi"/>
          <w:sz w:val="20"/>
          <w:szCs w:val="20"/>
        </w:rPr>
        <w:t xml:space="preserve"> pozwole</w:t>
      </w:r>
      <w:r w:rsidR="00BA1235" w:rsidRPr="00A239F6">
        <w:rPr>
          <w:rFonts w:ascii="Lato" w:hAnsi="Lato" w:cstheme="minorHAnsi"/>
          <w:sz w:val="20"/>
          <w:szCs w:val="20"/>
        </w:rPr>
        <w:t>nia</w:t>
      </w:r>
      <w:r w:rsidRPr="00A239F6">
        <w:rPr>
          <w:rFonts w:ascii="Lato" w:hAnsi="Lato" w:cstheme="minorHAnsi"/>
          <w:sz w:val="20"/>
          <w:szCs w:val="20"/>
        </w:rPr>
        <w:t xml:space="preserve"> od jednostek administracji zgodnie z obowiązującymi przepisami prawa</w:t>
      </w:r>
      <w:r w:rsidR="00F81AA2" w:rsidRPr="00A239F6">
        <w:rPr>
          <w:rFonts w:ascii="Lato" w:hAnsi="Lato" w:cstheme="minorHAnsi"/>
          <w:sz w:val="20"/>
          <w:szCs w:val="20"/>
        </w:rPr>
        <w:t>, uzyska</w:t>
      </w:r>
      <w:r w:rsidR="0018404F" w:rsidRPr="00A239F6">
        <w:rPr>
          <w:rFonts w:ascii="Lato" w:hAnsi="Lato" w:cstheme="minorHAnsi"/>
          <w:sz w:val="20"/>
          <w:szCs w:val="20"/>
        </w:rPr>
        <w:t>nie</w:t>
      </w:r>
      <w:r w:rsidR="00F81AA2" w:rsidRPr="00A239F6">
        <w:rPr>
          <w:rFonts w:ascii="Lato" w:hAnsi="Lato" w:cstheme="minorHAnsi"/>
          <w:sz w:val="20"/>
          <w:szCs w:val="20"/>
        </w:rPr>
        <w:t xml:space="preserve"> decyzj</w:t>
      </w:r>
      <w:r w:rsidR="0018404F" w:rsidRPr="00A239F6">
        <w:rPr>
          <w:rFonts w:ascii="Lato" w:hAnsi="Lato" w:cstheme="minorHAnsi"/>
          <w:sz w:val="20"/>
          <w:szCs w:val="20"/>
        </w:rPr>
        <w:t>i</w:t>
      </w:r>
      <w:r w:rsidR="00F81AA2" w:rsidRPr="00A239F6">
        <w:rPr>
          <w:rFonts w:ascii="Lato" w:hAnsi="Lato" w:cstheme="minorHAnsi"/>
          <w:sz w:val="20"/>
          <w:szCs w:val="20"/>
        </w:rPr>
        <w:t xml:space="preserve"> o pozwoleniu na budowę</w:t>
      </w:r>
      <w:r w:rsidR="00893D64" w:rsidRPr="00A239F6">
        <w:rPr>
          <w:rFonts w:ascii="Lato" w:hAnsi="Lato" w:cstheme="minorHAnsi"/>
          <w:sz w:val="20"/>
          <w:szCs w:val="20"/>
        </w:rPr>
        <w:t>/zgłoszenia</w:t>
      </w:r>
      <w:r w:rsidR="00F81AA2" w:rsidRPr="00A239F6">
        <w:rPr>
          <w:rFonts w:ascii="Lato" w:hAnsi="Lato" w:cstheme="minorHAnsi"/>
          <w:sz w:val="20"/>
          <w:szCs w:val="20"/>
        </w:rPr>
        <w:t xml:space="preserve"> i przeka</w:t>
      </w:r>
      <w:r w:rsidR="0018404F" w:rsidRPr="00A239F6">
        <w:rPr>
          <w:rFonts w:ascii="Lato" w:hAnsi="Lato" w:cstheme="minorHAnsi"/>
          <w:sz w:val="20"/>
          <w:szCs w:val="20"/>
        </w:rPr>
        <w:t>zanie</w:t>
      </w:r>
      <w:r w:rsidR="00F81AA2" w:rsidRPr="00A239F6">
        <w:rPr>
          <w:rFonts w:ascii="Lato" w:hAnsi="Lato" w:cstheme="minorHAnsi"/>
          <w:sz w:val="20"/>
          <w:szCs w:val="20"/>
        </w:rPr>
        <w:t xml:space="preserve"> Zamawiającemu prawomocn</w:t>
      </w:r>
      <w:r w:rsidR="0018404F" w:rsidRPr="00A239F6">
        <w:rPr>
          <w:rFonts w:ascii="Lato" w:hAnsi="Lato" w:cstheme="minorHAnsi"/>
          <w:sz w:val="20"/>
          <w:szCs w:val="20"/>
        </w:rPr>
        <w:t>ych</w:t>
      </w:r>
      <w:r w:rsidR="00F81AA2" w:rsidRPr="00A239F6">
        <w:rPr>
          <w:rFonts w:ascii="Lato" w:hAnsi="Lato" w:cstheme="minorHAnsi"/>
          <w:sz w:val="20"/>
          <w:szCs w:val="20"/>
        </w:rPr>
        <w:t xml:space="preserve"> decyzj</w:t>
      </w:r>
      <w:r w:rsidR="0018404F" w:rsidRPr="00A239F6">
        <w:rPr>
          <w:rFonts w:ascii="Lato" w:hAnsi="Lato" w:cstheme="minorHAnsi"/>
          <w:sz w:val="20"/>
          <w:szCs w:val="20"/>
        </w:rPr>
        <w:t>i</w:t>
      </w:r>
      <w:r w:rsidR="00FB0EB3">
        <w:rPr>
          <w:rFonts w:ascii="Lato" w:hAnsi="Lato" w:cstheme="minorHAnsi"/>
          <w:sz w:val="20"/>
          <w:szCs w:val="20"/>
        </w:rPr>
        <w:t>.</w:t>
      </w:r>
    </w:p>
    <w:p w14:paraId="66CC72AE" w14:textId="77777777" w:rsidR="000D28BC" w:rsidRPr="00A239F6" w:rsidRDefault="000D28BC" w:rsidP="00A239F6">
      <w:pPr>
        <w:pStyle w:val="Akapitzlist"/>
        <w:autoSpaceDE w:val="0"/>
        <w:autoSpaceDN w:val="0"/>
        <w:adjustRightInd w:val="0"/>
        <w:spacing w:after="120" w:line="240" w:lineRule="auto"/>
        <w:jc w:val="both"/>
        <w:rPr>
          <w:rFonts w:ascii="Lato" w:hAnsi="Lato" w:cstheme="minorHAnsi"/>
          <w:sz w:val="20"/>
          <w:szCs w:val="20"/>
        </w:rPr>
      </w:pPr>
    </w:p>
    <w:p w14:paraId="2EA7FFBD" w14:textId="2B4A91E9" w:rsidR="00B136E9" w:rsidRPr="00A239F6" w:rsidRDefault="001A34F0" w:rsidP="00502ACA">
      <w:pPr>
        <w:pStyle w:val="Akapitzlist"/>
        <w:numPr>
          <w:ilvl w:val="0"/>
          <w:numId w:val="9"/>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S</w:t>
      </w:r>
      <w:r w:rsidR="00B136E9" w:rsidRPr="00A239F6">
        <w:rPr>
          <w:rFonts w:ascii="Lato" w:hAnsi="Lato" w:cstheme="minorHAnsi"/>
          <w:sz w:val="20"/>
          <w:szCs w:val="20"/>
        </w:rPr>
        <w:t xml:space="preserve">prawowanie nadzoru autorskiego </w:t>
      </w:r>
      <w:r w:rsidR="00962888" w:rsidRPr="00A239F6">
        <w:rPr>
          <w:rFonts w:ascii="Lato" w:hAnsi="Lato" w:cstheme="minorHAnsi"/>
          <w:sz w:val="20"/>
          <w:szCs w:val="20"/>
        </w:rPr>
        <w:t xml:space="preserve">w trakcie </w:t>
      </w:r>
      <w:r w:rsidR="00B136E9" w:rsidRPr="00A239F6">
        <w:rPr>
          <w:rFonts w:ascii="Lato" w:hAnsi="Lato" w:cstheme="minorHAnsi"/>
          <w:sz w:val="20"/>
          <w:szCs w:val="20"/>
        </w:rPr>
        <w:t>realizacj</w:t>
      </w:r>
      <w:r w:rsidR="00962888" w:rsidRPr="00A239F6">
        <w:rPr>
          <w:rFonts w:ascii="Lato" w:hAnsi="Lato" w:cstheme="minorHAnsi"/>
          <w:sz w:val="20"/>
          <w:szCs w:val="20"/>
        </w:rPr>
        <w:t>i robót budowlanych</w:t>
      </w:r>
      <w:r w:rsidR="00884CCB" w:rsidRPr="00A239F6">
        <w:rPr>
          <w:rFonts w:ascii="Lato" w:hAnsi="Lato" w:cstheme="minorHAnsi"/>
          <w:sz w:val="20"/>
          <w:szCs w:val="20"/>
        </w:rPr>
        <w:t>.</w:t>
      </w:r>
      <w:r w:rsidR="00B136E9" w:rsidRPr="00A239F6">
        <w:rPr>
          <w:rFonts w:ascii="Lato" w:hAnsi="Lato" w:cstheme="minorHAnsi"/>
          <w:sz w:val="20"/>
          <w:szCs w:val="20"/>
        </w:rPr>
        <w:t xml:space="preserve"> </w:t>
      </w:r>
    </w:p>
    <w:p w14:paraId="7DAACB7B" w14:textId="7E191252" w:rsidR="00B136E9" w:rsidRPr="00A239F6" w:rsidRDefault="001A34F0" w:rsidP="00502ACA">
      <w:pPr>
        <w:pStyle w:val="Akapitzlist"/>
        <w:numPr>
          <w:ilvl w:val="0"/>
          <w:numId w:val="9"/>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P</w:t>
      </w:r>
      <w:r w:rsidR="00B136E9" w:rsidRPr="00A239F6">
        <w:rPr>
          <w:rFonts w:ascii="Lato" w:hAnsi="Lato" w:cstheme="minorHAnsi"/>
          <w:sz w:val="20"/>
          <w:szCs w:val="20"/>
        </w:rPr>
        <w:t xml:space="preserve">rzeniesienie autorskich praw majątkowych do opracowanej przez </w:t>
      </w:r>
      <w:r w:rsidR="00976A50" w:rsidRPr="00A239F6">
        <w:rPr>
          <w:rFonts w:ascii="Lato" w:hAnsi="Lato" w:cstheme="minorHAnsi"/>
          <w:sz w:val="20"/>
          <w:szCs w:val="20"/>
        </w:rPr>
        <w:t>W</w:t>
      </w:r>
      <w:r w:rsidR="00B136E9" w:rsidRPr="00A239F6">
        <w:rPr>
          <w:rFonts w:ascii="Lato" w:hAnsi="Lato" w:cstheme="minorHAnsi"/>
          <w:sz w:val="20"/>
          <w:szCs w:val="20"/>
        </w:rPr>
        <w:t>ykonawcę dokumentacji</w:t>
      </w:r>
      <w:r w:rsidR="00251A9A" w:rsidRPr="00A239F6">
        <w:rPr>
          <w:rFonts w:ascii="Lato" w:hAnsi="Lato" w:cstheme="minorHAnsi"/>
          <w:sz w:val="20"/>
          <w:szCs w:val="20"/>
        </w:rPr>
        <w:t xml:space="preserve"> </w:t>
      </w:r>
      <w:r w:rsidR="00B136E9" w:rsidRPr="00A239F6">
        <w:rPr>
          <w:rFonts w:ascii="Lato" w:hAnsi="Lato" w:cstheme="minorHAnsi"/>
          <w:sz w:val="20"/>
          <w:szCs w:val="20"/>
        </w:rPr>
        <w:t xml:space="preserve">projektowej i zawartych w niej rozwiązań na </w:t>
      </w:r>
      <w:r w:rsidR="00770FEA" w:rsidRPr="00A239F6">
        <w:rPr>
          <w:rFonts w:ascii="Lato" w:hAnsi="Lato" w:cstheme="minorHAnsi"/>
          <w:sz w:val="20"/>
          <w:szCs w:val="20"/>
        </w:rPr>
        <w:t>Z</w:t>
      </w:r>
      <w:r w:rsidR="00B136E9" w:rsidRPr="00A239F6">
        <w:rPr>
          <w:rFonts w:ascii="Lato" w:hAnsi="Lato" w:cstheme="minorHAnsi"/>
          <w:sz w:val="20"/>
          <w:szCs w:val="20"/>
        </w:rPr>
        <w:t>amawiającego</w:t>
      </w:r>
      <w:r w:rsidR="00884CCB" w:rsidRPr="00A239F6">
        <w:rPr>
          <w:rFonts w:ascii="Lato" w:hAnsi="Lato" w:cstheme="minorHAnsi"/>
          <w:sz w:val="20"/>
          <w:szCs w:val="20"/>
        </w:rPr>
        <w:t>.</w:t>
      </w:r>
    </w:p>
    <w:p w14:paraId="58FA22CC" w14:textId="22E0D3EB" w:rsidR="00B136E9" w:rsidRPr="00A239F6" w:rsidRDefault="001A34F0" w:rsidP="00502ACA">
      <w:pPr>
        <w:pStyle w:val="Akapitzlist"/>
        <w:numPr>
          <w:ilvl w:val="0"/>
          <w:numId w:val="9"/>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U</w:t>
      </w:r>
      <w:r w:rsidR="00B136E9" w:rsidRPr="00A239F6">
        <w:rPr>
          <w:rFonts w:ascii="Lato" w:hAnsi="Lato" w:cstheme="minorHAnsi"/>
          <w:sz w:val="20"/>
          <w:szCs w:val="20"/>
        </w:rPr>
        <w:t xml:space="preserve">dzielanie wyjaśnień i odpowiedzi na ewentualne zapytania skierowane przez </w:t>
      </w:r>
      <w:r w:rsidR="00B93810" w:rsidRPr="00A239F6">
        <w:rPr>
          <w:rFonts w:ascii="Lato" w:hAnsi="Lato" w:cstheme="minorHAnsi"/>
          <w:sz w:val="20"/>
          <w:szCs w:val="20"/>
        </w:rPr>
        <w:t>W</w:t>
      </w:r>
      <w:r w:rsidR="00251A9A" w:rsidRPr="00A239F6">
        <w:rPr>
          <w:rFonts w:ascii="Lato" w:hAnsi="Lato" w:cstheme="minorHAnsi"/>
          <w:sz w:val="20"/>
          <w:szCs w:val="20"/>
        </w:rPr>
        <w:t xml:space="preserve">ykonawców </w:t>
      </w:r>
      <w:r w:rsidR="00251A9A" w:rsidRPr="00A239F6">
        <w:rPr>
          <w:rFonts w:ascii="Lato" w:hAnsi="Lato" w:cstheme="minorHAnsi"/>
          <w:sz w:val="20"/>
          <w:szCs w:val="20"/>
        </w:rPr>
        <w:br/>
      </w:r>
      <w:r w:rsidR="00B136E9" w:rsidRPr="00A239F6">
        <w:rPr>
          <w:rFonts w:ascii="Lato" w:hAnsi="Lato" w:cstheme="minorHAnsi"/>
          <w:sz w:val="20"/>
          <w:szCs w:val="20"/>
        </w:rPr>
        <w:t>w prowadzonym postępowaniu przetargowym</w:t>
      </w:r>
      <w:r w:rsidR="00884CCB" w:rsidRPr="00A239F6">
        <w:rPr>
          <w:rFonts w:ascii="Lato" w:hAnsi="Lato" w:cstheme="minorHAnsi"/>
          <w:sz w:val="20"/>
          <w:szCs w:val="20"/>
        </w:rPr>
        <w:t>.</w:t>
      </w:r>
    </w:p>
    <w:p w14:paraId="6233EB19" w14:textId="087DC14C" w:rsidR="005D3355" w:rsidRPr="00A239F6" w:rsidRDefault="001A34F0" w:rsidP="00502ACA">
      <w:pPr>
        <w:pStyle w:val="Akapitzlist"/>
        <w:numPr>
          <w:ilvl w:val="0"/>
          <w:numId w:val="9"/>
        </w:num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U</w:t>
      </w:r>
      <w:r w:rsidR="00B136E9" w:rsidRPr="00A239F6">
        <w:rPr>
          <w:rFonts w:ascii="Lato" w:hAnsi="Lato" w:cstheme="minorHAnsi"/>
          <w:sz w:val="20"/>
          <w:szCs w:val="20"/>
        </w:rPr>
        <w:t>aktualnienie kosztorysów inwestorskich przed wszczęciem postępowania o udzielenie zamówienia</w:t>
      </w:r>
      <w:r w:rsidR="00251A9A" w:rsidRPr="00A239F6">
        <w:rPr>
          <w:rFonts w:ascii="Lato" w:hAnsi="Lato" w:cstheme="minorHAnsi"/>
          <w:sz w:val="20"/>
          <w:szCs w:val="20"/>
        </w:rPr>
        <w:t xml:space="preserve"> </w:t>
      </w:r>
      <w:r w:rsidR="00B136E9" w:rsidRPr="00A239F6">
        <w:rPr>
          <w:rFonts w:ascii="Lato" w:hAnsi="Lato" w:cstheme="minorHAnsi"/>
          <w:sz w:val="20"/>
          <w:szCs w:val="20"/>
        </w:rPr>
        <w:t>publicznego na wyłonienie wykonawcy robót budowalnych, w przypadku wystąpienia konieczności</w:t>
      </w:r>
      <w:r w:rsidR="00251A9A" w:rsidRPr="00A239F6">
        <w:rPr>
          <w:rFonts w:ascii="Lato" w:hAnsi="Lato" w:cstheme="minorHAnsi"/>
          <w:sz w:val="20"/>
          <w:szCs w:val="20"/>
        </w:rPr>
        <w:t xml:space="preserve"> </w:t>
      </w:r>
      <w:r w:rsidR="00B136E9" w:rsidRPr="00A239F6">
        <w:rPr>
          <w:rFonts w:ascii="Lato" w:hAnsi="Lato" w:cstheme="minorHAnsi"/>
          <w:sz w:val="20"/>
          <w:szCs w:val="20"/>
        </w:rPr>
        <w:t>ich przeszacowania</w:t>
      </w:r>
      <w:r w:rsidR="003A6814" w:rsidRPr="00A239F6">
        <w:rPr>
          <w:rFonts w:ascii="Lato" w:hAnsi="Lato" w:cstheme="minorHAnsi"/>
          <w:sz w:val="20"/>
          <w:szCs w:val="20"/>
        </w:rPr>
        <w:t>; Zamawiający zastrzega sobie prawo do zgłoszenia potrzeby aktualizacji kosztorysów</w:t>
      </w:r>
      <w:r w:rsidR="00E73451" w:rsidRPr="00A239F6">
        <w:rPr>
          <w:rFonts w:ascii="Lato" w:hAnsi="Lato" w:cstheme="minorHAnsi"/>
          <w:sz w:val="20"/>
          <w:szCs w:val="20"/>
        </w:rPr>
        <w:t xml:space="preserve"> </w:t>
      </w:r>
      <w:r w:rsidR="00962888" w:rsidRPr="00A239F6">
        <w:rPr>
          <w:rFonts w:ascii="Lato" w:hAnsi="Lato" w:cstheme="minorHAnsi"/>
          <w:sz w:val="20"/>
          <w:szCs w:val="20"/>
        </w:rPr>
        <w:t xml:space="preserve">inwestorskich </w:t>
      </w:r>
      <w:r w:rsidR="00E73451" w:rsidRPr="00A239F6">
        <w:rPr>
          <w:rFonts w:ascii="Lato" w:hAnsi="Lato" w:cstheme="minorHAnsi"/>
          <w:sz w:val="20"/>
          <w:szCs w:val="20"/>
        </w:rPr>
        <w:t>nie więcej niż 2 razy.</w:t>
      </w:r>
    </w:p>
    <w:p w14:paraId="6F3D957E" w14:textId="29811851" w:rsidR="000D28BC" w:rsidRPr="00A239F6" w:rsidRDefault="000D28BC" w:rsidP="00502ACA">
      <w:pPr>
        <w:pStyle w:val="Akapitzlist"/>
        <w:numPr>
          <w:ilvl w:val="0"/>
          <w:numId w:val="9"/>
        </w:numPr>
        <w:autoSpaceDE w:val="0"/>
        <w:autoSpaceDN w:val="0"/>
        <w:adjustRightInd w:val="0"/>
        <w:spacing w:after="0" w:line="240" w:lineRule="auto"/>
        <w:jc w:val="both"/>
        <w:rPr>
          <w:rFonts w:ascii="Lato" w:hAnsi="Lato" w:cs="Calibri"/>
          <w:color w:val="000000"/>
          <w:sz w:val="20"/>
          <w:szCs w:val="20"/>
        </w:rPr>
      </w:pPr>
      <w:r w:rsidRPr="00A239F6">
        <w:rPr>
          <w:rFonts w:ascii="Lato" w:hAnsi="Lato" w:cs="Calibri"/>
          <w:color w:val="000000"/>
          <w:sz w:val="20"/>
          <w:szCs w:val="20"/>
        </w:rPr>
        <w:t>Zrealizowanie przedmiotu Umowy z należytą starannością, zgodnie z obowiązującymi przepisami prawa, normami stosowanymi w budownictwie.</w:t>
      </w:r>
    </w:p>
    <w:p w14:paraId="289D06A6" w14:textId="24F23727" w:rsidR="000D28BC" w:rsidRPr="00A239F6" w:rsidRDefault="000D28BC" w:rsidP="00502ACA">
      <w:pPr>
        <w:pStyle w:val="Akapitzlist"/>
        <w:numPr>
          <w:ilvl w:val="0"/>
          <w:numId w:val="9"/>
        </w:numPr>
        <w:autoSpaceDE w:val="0"/>
        <w:autoSpaceDN w:val="0"/>
        <w:adjustRightInd w:val="0"/>
        <w:spacing w:after="0" w:line="240" w:lineRule="auto"/>
        <w:jc w:val="both"/>
        <w:rPr>
          <w:rFonts w:ascii="Lato" w:hAnsi="Lato" w:cs="Calibri"/>
          <w:color w:val="000000"/>
          <w:sz w:val="20"/>
          <w:szCs w:val="20"/>
        </w:rPr>
      </w:pPr>
      <w:r w:rsidRPr="00A239F6">
        <w:rPr>
          <w:rFonts w:ascii="Lato" w:hAnsi="Lato" w:cs="Calibri"/>
          <w:color w:val="000000"/>
          <w:sz w:val="20"/>
          <w:szCs w:val="20"/>
        </w:rPr>
        <w:t>Wykonanie we własnym zakresie niezbędnych inwentaryzacji, ewentualnych ekspertyz i badań</w:t>
      </w:r>
      <w:r w:rsidR="00FB0EB3">
        <w:rPr>
          <w:rFonts w:ascii="Lato" w:hAnsi="Lato" w:cs="Calibri"/>
          <w:color w:val="000000"/>
          <w:sz w:val="20"/>
          <w:szCs w:val="20"/>
        </w:rPr>
        <w:t>.</w:t>
      </w:r>
      <w:r w:rsidRPr="00A239F6">
        <w:rPr>
          <w:rFonts w:ascii="Lato" w:hAnsi="Lato" w:cs="Calibri"/>
          <w:color w:val="000000"/>
          <w:sz w:val="20"/>
          <w:szCs w:val="20"/>
        </w:rPr>
        <w:t xml:space="preserve"> </w:t>
      </w:r>
    </w:p>
    <w:p w14:paraId="5B6D2C4B" w14:textId="77777777" w:rsidR="000D28BC" w:rsidRPr="00A239F6" w:rsidRDefault="000D28BC" w:rsidP="000D28BC">
      <w:pPr>
        <w:autoSpaceDE w:val="0"/>
        <w:autoSpaceDN w:val="0"/>
        <w:adjustRightInd w:val="0"/>
        <w:spacing w:after="120" w:line="240" w:lineRule="auto"/>
        <w:jc w:val="both"/>
        <w:rPr>
          <w:rFonts w:ascii="Lato" w:hAnsi="Lato" w:cstheme="minorHAnsi"/>
          <w:sz w:val="20"/>
          <w:szCs w:val="20"/>
        </w:rPr>
      </w:pPr>
    </w:p>
    <w:p w14:paraId="580DE78F" w14:textId="4E85D0A2" w:rsidR="00F87051" w:rsidRPr="00A239F6" w:rsidRDefault="00F87051" w:rsidP="00062143">
      <w:pPr>
        <w:autoSpaceDE w:val="0"/>
        <w:autoSpaceDN w:val="0"/>
        <w:adjustRightInd w:val="0"/>
        <w:spacing w:after="120" w:line="240" w:lineRule="auto"/>
        <w:jc w:val="both"/>
        <w:rPr>
          <w:rFonts w:ascii="Lato" w:hAnsi="Lato" w:cstheme="minorHAnsi"/>
          <w:sz w:val="20"/>
          <w:szCs w:val="20"/>
        </w:rPr>
      </w:pPr>
      <w:r w:rsidRPr="00A239F6">
        <w:rPr>
          <w:rFonts w:ascii="Lato" w:hAnsi="Lato" w:cstheme="minorHAnsi"/>
          <w:sz w:val="20"/>
          <w:szCs w:val="20"/>
        </w:rPr>
        <w:t>Dokumentacja o której mowa w pkt 1. powinna być sporządzona zgodnie z 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7EA1B08A" w14:textId="77777777" w:rsidR="00743203" w:rsidRPr="00A239F6" w:rsidRDefault="00743203" w:rsidP="00062143">
      <w:pPr>
        <w:autoSpaceDE w:val="0"/>
        <w:autoSpaceDN w:val="0"/>
        <w:adjustRightInd w:val="0"/>
        <w:spacing w:after="120" w:line="240" w:lineRule="auto"/>
        <w:jc w:val="both"/>
        <w:rPr>
          <w:rFonts w:ascii="Lato" w:hAnsi="Lato" w:cstheme="minorHAnsi"/>
          <w:sz w:val="20"/>
          <w:szCs w:val="20"/>
        </w:rPr>
      </w:pPr>
    </w:p>
    <w:p w14:paraId="32B97A36" w14:textId="4BC977AD" w:rsidR="003A6814" w:rsidRPr="00A239F6" w:rsidRDefault="003A6814" w:rsidP="00062143">
      <w:pPr>
        <w:autoSpaceDE w:val="0"/>
        <w:autoSpaceDN w:val="0"/>
        <w:adjustRightInd w:val="0"/>
        <w:spacing w:after="120" w:line="240" w:lineRule="auto"/>
        <w:jc w:val="both"/>
        <w:rPr>
          <w:rFonts w:ascii="Lato" w:hAnsi="Lato" w:cstheme="minorHAnsi"/>
          <w:b/>
          <w:bCs/>
          <w:sz w:val="20"/>
          <w:szCs w:val="20"/>
        </w:rPr>
      </w:pPr>
      <w:r w:rsidRPr="00A239F6">
        <w:rPr>
          <w:rFonts w:ascii="Lato" w:hAnsi="Lato" w:cstheme="minorHAnsi"/>
          <w:b/>
          <w:bCs/>
          <w:sz w:val="20"/>
          <w:szCs w:val="20"/>
        </w:rPr>
        <w:lastRenderedPageBreak/>
        <w:t>Zakres opracowania projektowo – kosztorysowego obejmuje w szczególności:</w:t>
      </w:r>
    </w:p>
    <w:p w14:paraId="0DD2D48A" w14:textId="7BBAFA6E" w:rsidR="003733CF" w:rsidRPr="00A239F6" w:rsidRDefault="0031209B"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 xml:space="preserve">sporządzenie dokumentacji projektowej wielobranżowej </w:t>
      </w:r>
      <w:r w:rsidR="003733CF" w:rsidRPr="00A239F6">
        <w:rPr>
          <w:rFonts w:ascii="Lato" w:hAnsi="Lato" w:cstheme="minorHAnsi"/>
          <w:sz w:val="20"/>
          <w:szCs w:val="20"/>
        </w:rPr>
        <w:t xml:space="preserve">uwzględniających łącznie </w:t>
      </w:r>
      <w:r w:rsidR="000D28BC" w:rsidRPr="00A239F6">
        <w:rPr>
          <w:rFonts w:ascii="Lato" w:hAnsi="Lato" w:cstheme="minorHAnsi"/>
          <w:sz w:val="20"/>
          <w:szCs w:val="20"/>
        </w:rPr>
        <w:t>wskaza</w:t>
      </w:r>
      <w:r w:rsidR="00AC6714" w:rsidRPr="00A239F6">
        <w:rPr>
          <w:rFonts w:ascii="Lato" w:hAnsi="Lato" w:cstheme="minorHAnsi"/>
          <w:sz w:val="20"/>
          <w:szCs w:val="20"/>
        </w:rPr>
        <w:t xml:space="preserve">nia </w:t>
      </w:r>
      <w:r w:rsidR="003733CF" w:rsidRPr="00A239F6">
        <w:rPr>
          <w:rFonts w:ascii="Lato" w:hAnsi="Lato" w:cstheme="minorHAnsi"/>
          <w:sz w:val="20"/>
          <w:szCs w:val="20"/>
        </w:rPr>
        <w:t>ekspertyz</w:t>
      </w:r>
      <w:r w:rsidR="00372EED" w:rsidRPr="00A239F6">
        <w:rPr>
          <w:rFonts w:ascii="Lato" w:hAnsi="Lato" w:cstheme="minorHAnsi"/>
          <w:sz w:val="20"/>
          <w:szCs w:val="20"/>
        </w:rPr>
        <w:t>y</w:t>
      </w:r>
      <w:r w:rsidR="003733CF" w:rsidRPr="00A239F6">
        <w:rPr>
          <w:rFonts w:ascii="Lato" w:hAnsi="Lato" w:cstheme="minorHAnsi"/>
          <w:sz w:val="20"/>
          <w:szCs w:val="20"/>
        </w:rPr>
        <w:t xml:space="preserve"> technicznej (załącznik nr </w:t>
      </w:r>
      <w:r w:rsidR="00BA5D72">
        <w:rPr>
          <w:rFonts w:ascii="Lato" w:hAnsi="Lato" w:cstheme="minorHAnsi"/>
          <w:sz w:val="20"/>
          <w:szCs w:val="20"/>
        </w:rPr>
        <w:t>3</w:t>
      </w:r>
      <w:r w:rsidR="003733CF" w:rsidRPr="00A239F6">
        <w:rPr>
          <w:rFonts w:ascii="Lato" w:hAnsi="Lato" w:cstheme="minorHAnsi"/>
          <w:sz w:val="20"/>
          <w:szCs w:val="20"/>
        </w:rPr>
        <w:t xml:space="preserve"> do zaproszenia) oraz </w:t>
      </w:r>
      <w:r w:rsidR="000D28BC" w:rsidRPr="00A239F6">
        <w:rPr>
          <w:rFonts w:ascii="Lato" w:hAnsi="Lato" w:cstheme="minorHAnsi"/>
          <w:sz w:val="20"/>
          <w:szCs w:val="20"/>
        </w:rPr>
        <w:t>zapi</w:t>
      </w:r>
      <w:r w:rsidR="00AC6714" w:rsidRPr="00A239F6">
        <w:rPr>
          <w:rFonts w:ascii="Lato" w:hAnsi="Lato" w:cstheme="minorHAnsi"/>
          <w:sz w:val="20"/>
          <w:szCs w:val="20"/>
        </w:rPr>
        <w:t>sy</w:t>
      </w:r>
      <w:r w:rsidR="000D28BC" w:rsidRPr="00A239F6">
        <w:rPr>
          <w:rFonts w:ascii="Lato" w:hAnsi="Lato" w:cstheme="minorHAnsi"/>
          <w:sz w:val="20"/>
          <w:szCs w:val="20"/>
        </w:rPr>
        <w:t xml:space="preserve"> </w:t>
      </w:r>
      <w:r w:rsidR="003733CF" w:rsidRPr="00A239F6">
        <w:rPr>
          <w:rFonts w:ascii="Lato" w:hAnsi="Lato" w:cstheme="minorHAnsi"/>
          <w:sz w:val="20"/>
          <w:szCs w:val="20"/>
        </w:rPr>
        <w:t>Postanowie</w:t>
      </w:r>
      <w:r w:rsidR="00372EED" w:rsidRPr="00A239F6">
        <w:rPr>
          <w:rFonts w:ascii="Lato" w:hAnsi="Lato" w:cstheme="minorHAnsi"/>
          <w:sz w:val="20"/>
          <w:szCs w:val="20"/>
        </w:rPr>
        <w:t xml:space="preserve">ń </w:t>
      </w:r>
      <w:r w:rsidR="003733CF" w:rsidRPr="00A239F6">
        <w:rPr>
          <w:rFonts w:ascii="Lato" w:hAnsi="Lato" w:cstheme="minorHAnsi"/>
          <w:sz w:val="20"/>
          <w:szCs w:val="20"/>
        </w:rPr>
        <w:t xml:space="preserve">PSP (załącznik nr </w:t>
      </w:r>
      <w:r w:rsidR="00BA5D72">
        <w:rPr>
          <w:rFonts w:ascii="Lato" w:hAnsi="Lato" w:cstheme="minorHAnsi"/>
          <w:sz w:val="20"/>
          <w:szCs w:val="20"/>
        </w:rPr>
        <w:t>4</w:t>
      </w:r>
      <w:r w:rsidR="003733CF" w:rsidRPr="00A239F6">
        <w:rPr>
          <w:rFonts w:ascii="Lato" w:hAnsi="Lato" w:cstheme="minorHAnsi"/>
          <w:sz w:val="20"/>
          <w:szCs w:val="20"/>
        </w:rPr>
        <w:t xml:space="preserve"> do zaproszenia) w tym m.in.</w:t>
      </w:r>
    </w:p>
    <w:p w14:paraId="03DABE0D" w14:textId="1DFA14DD" w:rsidR="00372EED" w:rsidRPr="00A239F6" w:rsidRDefault="00372EED" w:rsidP="00502ACA">
      <w:pPr>
        <w:pStyle w:val="Akapitzlist"/>
        <w:numPr>
          <w:ilvl w:val="0"/>
          <w:numId w:val="8"/>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dokumentacji projektowej w zakresie instalacji SSP</w:t>
      </w:r>
      <w:r w:rsidR="00FB0EB3">
        <w:rPr>
          <w:rFonts w:ascii="Lato" w:hAnsi="Lato" w:cstheme="minorHAnsi"/>
          <w:sz w:val="20"/>
          <w:szCs w:val="20"/>
        </w:rPr>
        <w:t>,</w:t>
      </w:r>
      <w:r w:rsidRPr="00A239F6">
        <w:rPr>
          <w:rFonts w:ascii="Lato" w:hAnsi="Lato" w:cstheme="minorHAnsi"/>
          <w:sz w:val="20"/>
          <w:szCs w:val="20"/>
        </w:rPr>
        <w:t xml:space="preserve"> </w:t>
      </w:r>
    </w:p>
    <w:p w14:paraId="108AAE0A" w14:textId="1DFF26D9" w:rsidR="00743203" w:rsidRPr="00A239F6" w:rsidRDefault="00372EED" w:rsidP="00502ACA">
      <w:pPr>
        <w:pStyle w:val="Akapitzlist"/>
        <w:numPr>
          <w:ilvl w:val="0"/>
          <w:numId w:val="8"/>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 xml:space="preserve">dokumentacji projektowej </w:t>
      </w:r>
      <w:r w:rsidR="00743203" w:rsidRPr="00A239F6">
        <w:rPr>
          <w:rFonts w:ascii="Lato" w:hAnsi="Lato" w:cstheme="minorHAnsi"/>
          <w:sz w:val="20"/>
          <w:szCs w:val="20"/>
        </w:rPr>
        <w:t xml:space="preserve"> w zakresie instalacji oświetlenia awaryjnego i ewakuacyjnego</w:t>
      </w:r>
      <w:r w:rsidR="00FB0EB3">
        <w:rPr>
          <w:rFonts w:ascii="Lato" w:hAnsi="Lato" w:cstheme="minorHAnsi"/>
          <w:sz w:val="20"/>
          <w:szCs w:val="20"/>
        </w:rPr>
        <w:t>,</w:t>
      </w:r>
    </w:p>
    <w:p w14:paraId="23D8CD55" w14:textId="7B3AA031" w:rsidR="003A6814" w:rsidRPr="00FB0EB3" w:rsidRDefault="00743203" w:rsidP="00502ACA">
      <w:pPr>
        <w:pStyle w:val="Akapitzlist"/>
        <w:numPr>
          <w:ilvl w:val="0"/>
          <w:numId w:val="8"/>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dokumentacji projektowej dotyczącej wydzielenia stref pożarowych zgodnie z wydanym Postanowieniem</w:t>
      </w:r>
      <w:r w:rsidR="00FB0EB3">
        <w:rPr>
          <w:rFonts w:ascii="Lato" w:hAnsi="Lato" w:cstheme="minorHAnsi"/>
          <w:sz w:val="20"/>
          <w:szCs w:val="20"/>
        </w:rPr>
        <w:t>,</w:t>
      </w:r>
    </w:p>
    <w:p w14:paraId="775F6B00" w14:textId="13206D84" w:rsidR="003A6814" w:rsidRPr="00A239F6" w:rsidRDefault="003A6814"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sporządzenie specyfikacji technicznej wykonania i odbioru robót budowlanych</w:t>
      </w:r>
      <w:r w:rsidR="00FB0EB3">
        <w:rPr>
          <w:rFonts w:ascii="Lato" w:hAnsi="Lato" w:cstheme="minorHAnsi"/>
          <w:sz w:val="20"/>
          <w:szCs w:val="20"/>
        </w:rPr>
        <w:t xml:space="preserve"> (</w:t>
      </w:r>
      <w:proofErr w:type="spellStart"/>
      <w:r w:rsidR="00FB0EB3">
        <w:rPr>
          <w:rFonts w:ascii="Lato" w:hAnsi="Lato" w:cstheme="minorHAnsi"/>
          <w:sz w:val="20"/>
          <w:szCs w:val="20"/>
        </w:rPr>
        <w:t>STWiORB</w:t>
      </w:r>
      <w:proofErr w:type="spellEnd"/>
      <w:r w:rsidR="00FB0EB3">
        <w:rPr>
          <w:rFonts w:ascii="Lato" w:hAnsi="Lato" w:cstheme="minorHAnsi"/>
          <w:sz w:val="20"/>
          <w:szCs w:val="20"/>
        </w:rPr>
        <w:t>)</w:t>
      </w:r>
      <w:r w:rsidRPr="00A239F6">
        <w:rPr>
          <w:rFonts w:ascii="Lato" w:hAnsi="Lato" w:cstheme="minorHAnsi"/>
          <w:sz w:val="20"/>
          <w:szCs w:val="20"/>
        </w:rPr>
        <w:t xml:space="preserve"> dla wszystkich</w:t>
      </w:r>
      <w:r w:rsidR="00B06CDD" w:rsidRPr="00A239F6">
        <w:rPr>
          <w:rFonts w:ascii="Lato" w:hAnsi="Lato" w:cstheme="minorHAnsi"/>
          <w:sz w:val="20"/>
          <w:szCs w:val="20"/>
        </w:rPr>
        <w:t xml:space="preserve"> </w:t>
      </w:r>
      <w:r w:rsidRPr="00A239F6">
        <w:rPr>
          <w:rFonts w:ascii="Lato" w:hAnsi="Lato" w:cstheme="minorHAnsi"/>
          <w:sz w:val="20"/>
          <w:szCs w:val="20"/>
        </w:rPr>
        <w:t>projektów wykonawczych</w:t>
      </w:r>
      <w:r w:rsidR="00B06CDD" w:rsidRPr="00A239F6">
        <w:rPr>
          <w:rFonts w:ascii="Lato" w:hAnsi="Lato" w:cstheme="minorHAnsi"/>
          <w:sz w:val="20"/>
          <w:szCs w:val="20"/>
        </w:rPr>
        <w:t>; s</w:t>
      </w:r>
      <w:r w:rsidRPr="00A239F6">
        <w:rPr>
          <w:rFonts w:ascii="Lato" w:hAnsi="Lato" w:cstheme="minorHAnsi"/>
          <w:sz w:val="20"/>
          <w:szCs w:val="20"/>
        </w:rPr>
        <w:t xml:space="preserve">pecyfikacje </w:t>
      </w:r>
      <w:r w:rsidR="00770FEA" w:rsidRPr="00A239F6">
        <w:rPr>
          <w:rFonts w:ascii="Lato" w:hAnsi="Lato" w:cstheme="minorHAnsi"/>
          <w:sz w:val="20"/>
          <w:szCs w:val="20"/>
        </w:rPr>
        <w:t>po</w:t>
      </w:r>
      <w:r w:rsidRPr="00A239F6">
        <w:rPr>
          <w:rFonts w:ascii="Lato" w:hAnsi="Lato" w:cstheme="minorHAnsi"/>
          <w:sz w:val="20"/>
          <w:szCs w:val="20"/>
        </w:rPr>
        <w:t>winny stanowić opracowani</w:t>
      </w:r>
      <w:r w:rsidR="00FB0EB3">
        <w:rPr>
          <w:rFonts w:ascii="Lato" w:hAnsi="Lato" w:cstheme="minorHAnsi"/>
          <w:sz w:val="20"/>
          <w:szCs w:val="20"/>
        </w:rPr>
        <w:t>a</w:t>
      </w:r>
      <w:r w:rsidRPr="00A239F6">
        <w:rPr>
          <w:rFonts w:ascii="Lato" w:hAnsi="Lato" w:cstheme="minorHAnsi"/>
          <w:sz w:val="20"/>
          <w:szCs w:val="20"/>
        </w:rPr>
        <w:t xml:space="preserve"> zawierające</w:t>
      </w:r>
      <w:r w:rsidR="00B06CDD" w:rsidRPr="00A239F6">
        <w:rPr>
          <w:rFonts w:ascii="Lato" w:hAnsi="Lato" w:cstheme="minorHAnsi"/>
          <w:sz w:val="20"/>
          <w:szCs w:val="20"/>
        </w:rPr>
        <w:t xml:space="preserve"> </w:t>
      </w:r>
      <w:r w:rsidRPr="00A239F6">
        <w:rPr>
          <w:rFonts w:ascii="Lato" w:hAnsi="Lato" w:cstheme="minorHAnsi"/>
          <w:sz w:val="20"/>
          <w:szCs w:val="20"/>
        </w:rPr>
        <w:t>w szczególności zbiory wymagań, które są niezbędne do określenia standardu i jakości wykonania</w:t>
      </w:r>
      <w:r w:rsidR="00B06CDD" w:rsidRPr="00A239F6">
        <w:rPr>
          <w:rFonts w:ascii="Lato" w:hAnsi="Lato" w:cstheme="minorHAnsi"/>
          <w:sz w:val="20"/>
          <w:szCs w:val="20"/>
        </w:rPr>
        <w:t xml:space="preserve"> </w:t>
      </w:r>
      <w:r w:rsidRPr="00A239F6">
        <w:rPr>
          <w:rFonts w:ascii="Lato" w:hAnsi="Lato" w:cstheme="minorHAnsi"/>
          <w:sz w:val="20"/>
          <w:szCs w:val="20"/>
        </w:rPr>
        <w:t>robót, w zakresie sposobu wykonania robót budowlanych, właściwości wyrobów budowlanych oraz</w:t>
      </w:r>
      <w:r w:rsidR="00B06CDD" w:rsidRPr="00A239F6">
        <w:rPr>
          <w:rFonts w:ascii="Lato" w:hAnsi="Lato" w:cstheme="minorHAnsi"/>
          <w:sz w:val="20"/>
          <w:szCs w:val="20"/>
        </w:rPr>
        <w:t xml:space="preserve"> </w:t>
      </w:r>
      <w:r w:rsidRPr="00A239F6">
        <w:rPr>
          <w:rFonts w:ascii="Lato" w:hAnsi="Lato" w:cstheme="minorHAnsi"/>
          <w:sz w:val="20"/>
          <w:szCs w:val="20"/>
        </w:rPr>
        <w:t>oceny prawidłowości wykonania poszczególnych robót</w:t>
      </w:r>
      <w:r w:rsidR="00884CCB" w:rsidRPr="00A239F6">
        <w:rPr>
          <w:rFonts w:ascii="Lato" w:hAnsi="Lato" w:cstheme="minorHAnsi"/>
          <w:sz w:val="20"/>
          <w:szCs w:val="20"/>
        </w:rPr>
        <w:t>,</w:t>
      </w:r>
    </w:p>
    <w:p w14:paraId="74242B59" w14:textId="789A323A" w:rsidR="003A6814" w:rsidRPr="00A239F6" w:rsidRDefault="003A6814"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sporządzenie przedmiarów robót dla wszystkich projektów wykonawczych, przez które</w:t>
      </w:r>
      <w:r w:rsidR="00B06CDD" w:rsidRPr="00A239F6">
        <w:rPr>
          <w:rFonts w:ascii="Lato" w:hAnsi="Lato" w:cstheme="minorHAnsi"/>
          <w:sz w:val="20"/>
          <w:szCs w:val="20"/>
        </w:rPr>
        <w:t xml:space="preserve"> </w:t>
      </w:r>
      <w:r w:rsidRPr="00A239F6">
        <w:rPr>
          <w:rFonts w:ascii="Lato" w:hAnsi="Lato" w:cstheme="minorHAnsi"/>
          <w:sz w:val="20"/>
          <w:szCs w:val="20"/>
        </w:rPr>
        <w:t>należy rozumieć opracowania zawierające zestawienie przewidywanych do wykonania robót</w:t>
      </w:r>
      <w:r w:rsidR="00B06CDD" w:rsidRPr="00A239F6">
        <w:rPr>
          <w:rFonts w:ascii="Lato" w:hAnsi="Lato" w:cstheme="minorHAnsi"/>
          <w:sz w:val="20"/>
          <w:szCs w:val="20"/>
        </w:rPr>
        <w:t xml:space="preserve"> </w:t>
      </w:r>
      <w:r w:rsidRPr="00A239F6">
        <w:rPr>
          <w:rFonts w:ascii="Lato" w:hAnsi="Lato" w:cstheme="minorHAnsi"/>
          <w:sz w:val="20"/>
          <w:szCs w:val="20"/>
        </w:rPr>
        <w:t>w kolejności technologicznej ich wykonania wraz z ich szczegółowych opisem</w:t>
      </w:r>
      <w:r w:rsidR="00B06CDD" w:rsidRPr="00A239F6">
        <w:rPr>
          <w:rFonts w:ascii="Lato" w:hAnsi="Lato" w:cstheme="minorHAnsi"/>
          <w:sz w:val="20"/>
          <w:szCs w:val="20"/>
        </w:rPr>
        <w:t xml:space="preserve"> </w:t>
      </w:r>
      <w:r w:rsidRPr="00A239F6">
        <w:rPr>
          <w:rFonts w:ascii="Lato" w:hAnsi="Lato" w:cstheme="minorHAnsi"/>
          <w:sz w:val="20"/>
          <w:szCs w:val="20"/>
        </w:rPr>
        <w:t>ilości jednostek miar robót podstawowych oraz wskazaniem</w:t>
      </w:r>
      <w:r w:rsidR="00E73451" w:rsidRPr="00A239F6">
        <w:rPr>
          <w:rFonts w:ascii="Lato" w:hAnsi="Lato" w:cstheme="minorHAnsi"/>
          <w:sz w:val="20"/>
          <w:szCs w:val="20"/>
        </w:rPr>
        <w:t xml:space="preserve"> </w:t>
      </w:r>
      <w:r w:rsidRPr="00A239F6">
        <w:rPr>
          <w:rFonts w:ascii="Lato" w:hAnsi="Lato" w:cstheme="minorHAnsi"/>
          <w:sz w:val="20"/>
          <w:szCs w:val="20"/>
        </w:rPr>
        <w:t>podstaw do ustalenia cen</w:t>
      </w:r>
      <w:r w:rsidR="00B06CDD" w:rsidRPr="00A239F6">
        <w:rPr>
          <w:rFonts w:ascii="Lato" w:hAnsi="Lato" w:cstheme="minorHAnsi"/>
          <w:sz w:val="20"/>
          <w:szCs w:val="20"/>
        </w:rPr>
        <w:t xml:space="preserve"> </w:t>
      </w:r>
      <w:r w:rsidRPr="00A239F6">
        <w:rPr>
          <w:rFonts w:ascii="Lato" w:hAnsi="Lato" w:cstheme="minorHAnsi"/>
          <w:sz w:val="20"/>
          <w:szCs w:val="20"/>
        </w:rPr>
        <w:t>jednostkowych robót lub jednostkowych nakładów rzeczowych</w:t>
      </w:r>
      <w:r w:rsidR="00884CCB" w:rsidRPr="00A239F6">
        <w:rPr>
          <w:rFonts w:ascii="Lato" w:hAnsi="Lato" w:cstheme="minorHAnsi"/>
          <w:sz w:val="20"/>
          <w:szCs w:val="20"/>
        </w:rPr>
        <w:t>,</w:t>
      </w:r>
    </w:p>
    <w:p w14:paraId="2A9FEDD1" w14:textId="1CAE2AFD" w:rsidR="003A6814" w:rsidRPr="00A239F6" w:rsidRDefault="003A6814"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sporządzenie kosztorysów inwestorskich</w:t>
      </w:r>
      <w:r w:rsidR="00884CCB" w:rsidRPr="00A239F6">
        <w:rPr>
          <w:rFonts w:ascii="Lato" w:hAnsi="Lato" w:cstheme="minorHAnsi"/>
          <w:sz w:val="20"/>
          <w:szCs w:val="20"/>
        </w:rPr>
        <w:t>,</w:t>
      </w:r>
    </w:p>
    <w:p w14:paraId="547347C3" w14:textId="60B3E1B5" w:rsidR="003A6814" w:rsidRPr="00A239F6" w:rsidRDefault="003A6814"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 xml:space="preserve">sporządzenie </w:t>
      </w:r>
      <w:r w:rsidR="00CA7E1B" w:rsidRPr="00A239F6">
        <w:rPr>
          <w:rFonts w:ascii="Lato" w:hAnsi="Lato" w:cstheme="minorHAnsi"/>
          <w:sz w:val="20"/>
          <w:szCs w:val="20"/>
        </w:rPr>
        <w:t xml:space="preserve">informacji </w:t>
      </w:r>
      <w:r w:rsidRPr="00A239F6">
        <w:rPr>
          <w:rFonts w:ascii="Lato" w:hAnsi="Lato" w:cstheme="minorHAnsi"/>
          <w:sz w:val="20"/>
          <w:szCs w:val="20"/>
        </w:rPr>
        <w:t>(BIOZ)</w:t>
      </w:r>
      <w:r w:rsidR="00884CCB" w:rsidRPr="00A239F6">
        <w:rPr>
          <w:rFonts w:ascii="Lato" w:hAnsi="Lato" w:cstheme="minorHAnsi"/>
          <w:sz w:val="20"/>
          <w:szCs w:val="20"/>
        </w:rPr>
        <w:t>,</w:t>
      </w:r>
    </w:p>
    <w:p w14:paraId="7104A43C" w14:textId="13C72D8A" w:rsidR="0064332E" w:rsidRPr="00A239F6" w:rsidRDefault="0064332E" w:rsidP="00502ACA">
      <w:pPr>
        <w:pStyle w:val="Akapitzlist"/>
        <w:numPr>
          <w:ilvl w:val="0"/>
          <w:numId w:val="6"/>
        </w:num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Wykonawca uwzględni art. 99 PZP, który określa, że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sidR="00884CCB" w:rsidRPr="00A239F6">
        <w:rPr>
          <w:rFonts w:ascii="Lato" w:hAnsi="Lato" w:cstheme="minorHAnsi"/>
          <w:sz w:val="20"/>
          <w:szCs w:val="20"/>
        </w:rPr>
        <w:t>.</w:t>
      </w:r>
    </w:p>
    <w:p w14:paraId="1FE15C57" w14:textId="77777777" w:rsidR="000D5406" w:rsidRPr="00A239F6" w:rsidRDefault="000D5406" w:rsidP="00062143">
      <w:pPr>
        <w:pStyle w:val="Akapitzlist"/>
        <w:autoSpaceDE w:val="0"/>
        <w:autoSpaceDN w:val="0"/>
        <w:adjustRightInd w:val="0"/>
        <w:spacing w:after="0" w:line="240" w:lineRule="auto"/>
        <w:jc w:val="both"/>
        <w:rPr>
          <w:rFonts w:ascii="Lato" w:hAnsi="Lato" w:cstheme="minorHAnsi"/>
          <w:sz w:val="20"/>
          <w:szCs w:val="20"/>
        </w:rPr>
      </w:pPr>
    </w:p>
    <w:p w14:paraId="011DBBA3" w14:textId="500A111F" w:rsidR="003A6814" w:rsidRPr="00A239F6" w:rsidRDefault="003A6814" w:rsidP="00062143">
      <w:pPr>
        <w:autoSpaceDE w:val="0"/>
        <w:autoSpaceDN w:val="0"/>
        <w:adjustRightInd w:val="0"/>
        <w:spacing w:after="0" w:line="240" w:lineRule="auto"/>
        <w:jc w:val="both"/>
        <w:rPr>
          <w:rFonts w:ascii="Lato" w:hAnsi="Lato" w:cstheme="minorHAnsi"/>
          <w:sz w:val="20"/>
          <w:szCs w:val="20"/>
        </w:rPr>
      </w:pPr>
      <w:r w:rsidRPr="00A239F6">
        <w:rPr>
          <w:rFonts w:ascii="Lato" w:hAnsi="Lato" w:cstheme="minorHAnsi"/>
          <w:sz w:val="20"/>
          <w:szCs w:val="20"/>
        </w:rPr>
        <w:t>Dokumentację projektową</w:t>
      </w:r>
      <w:r w:rsidR="004630A0" w:rsidRPr="00A239F6">
        <w:rPr>
          <w:rFonts w:ascii="Lato" w:hAnsi="Lato" w:cstheme="minorHAnsi"/>
          <w:sz w:val="20"/>
          <w:szCs w:val="20"/>
        </w:rPr>
        <w:t xml:space="preserve"> </w:t>
      </w:r>
      <w:r w:rsidRPr="00A239F6">
        <w:rPr>
          <w:rFonts w:ascii="Lato" w:hAnsi="Lato" w:cstheme="minorHAnsi"/>
          <w:sz w:val="20"/>
          <w:szCs w:val="20"/>
        </w:rPr>
        <w:t xml:space="preserve">należy opracować w formie tradycyjnej (papierowej) </w:t>
      </w:r>
      <w:r w:rsidR="008757E7" w:rsidRPr="00A239F6">
        <w:rPr>
          <w:rFonts w:ascii="Lato" w:hAnsi="Lato" w:cstheme="minorHAnsi"/>
          <w:sz w:val="20"/>
          <w:szCs w:val="20"/>
        </w:rPr>
        <w:t xml:space="preserve"> w </w:t>
      </w:r>
      <w:r w:rsidR="00B653D2" w:rsidRPr="00A239F6">
        <w:rPr>
          <w:rFonts w:ascii="Lato" w:hAnsi="Lato" w:cstheme="minorHAnsi"/>
          <w:sz w:val="20"/>
          <w:szCs w:val="20"/>
        </w:rPr>
        <w:t>3</w:t>
      </w:r>
      <w:r w:rsidR="008757E7" w:rsidRPr="00A239F6">
        <w:rPr>
          <w:rFonts w:ascii="Lato" w:hAnsi="Lato" w:cstheme="minorHAnsi"/>
          <w:sz w:val="20"/>
          <w:szCs w:val="20"/>
        </w:rPr>
        <w:t xml:space="preserve"> egz. </w:t>
      </w:r>
      <w:r w:rsidRPr="00A239F6">
        <w:rPr>
          <w:rFonts w:ascii="Lato" w:hAnsi="Lato" w:cstheme="minorHAnsi"/>
          <w:sz w:val="20"/>
          <w:szCs w:val="20"/>
        </w:rPr>
        <w:t>zgodnie z wcześniejszym</w:t>
      </w:r>
      <w:r w:rsidR="008757E7" w:rsidRPr="00A239F6">
        <w:rPr>
          <w:rFonts w:ascii="Lato" w:hAnsi="Lato" w:cstheme="minorHAnsi"/>
          <w:sz w:val="20"/>
          <w:szCs w:val="20"/>
        </w:rPr>
        <w:t xml:space="preserve"> </w:t>
      </w:r>
      <w:r w:rsidRPr="00A239F6">
        <w:rPr>
          <w:rFonts w:ascii="Lato" w:hAnsi="Lato" w:cstheme="minorHAnsi"/>
          <w:sz w:val="20"/>
          <w:szCs w:val="20"/>
        </w:rPr>
        <w:t xml:space="preserve">wyszczególnieniem oraz w </w:t>
      </w:r>
      <w:r w:rsidR="008757E7" w:rsidRPr="00A239F6">
        <w:rPr>
          <w:rFonts w:ascii="Lato" w:hAnsi="Lato" w:cstheme="minorHAnsi"/>
          <w:sz w:val="20"/>
          <w:szCs w:val="20"/>
        </w:rPr>
        <w:t>2</w:t>
      </w:r>
      <w:r w:rsidRPr="00A239F6">
        <w:rPr>
          <w:rFonts w:ascii="Lato" w:hAnsi="Lato" w:cstheme="minorHAnsi"/>
          <w:sz w:val="20"/>
          <w:szCs w:val="20"/>
        </w:rPr>
        <w:t xml:space="preserve"> egz. w wersji elektronicznej na </w:t>
      </w:r>
      <w:r w:rsidR="00B06CDD" w:rsidRPr="00A239F6">
        <w:rPr>
          <w:rFonts w:ascii="Lato" w:hAnsi="Lato" w:cstheme="minorHAnsi"/>
          <w:sz w:val="20"/>
          <w:szCs w:val="20"/>
        </w:rPr>
        <w:t>nośniku danych t</w:t>
      </w:r>
      <w:r w:rsidR="008757E7" w:rsidRPr="00A239F6">
        <w:rPr>
          <w:rFonts w:ascii="Lato" w:hAnsi="Lato" w:cstheme="minorHAnsi"/>
          <w:sz w:val="20"/>
          <w:szCs w:val="20"/>
        </w:rPr>
        <w:t>y</w:t>
      </w:r>
      <w:r w:rsidR="00B06CDD" w:rsidRPr="00A239F6">
        <w:rPr>
          <w:rFonts w:ascii="Lato" w:hAnsi="Lato" w:cstheme="minorHAnsi"/>
          <w:sz w:val="20"/>
          <w:szCs w:val="20"/>
        </w:rPr>
        <w:t>pu pendrive</w:t>
      </w:r>
      <w:r w:rsidRPr="00A239F6">
        <w:rPr>
          <w:rFonts w:ascii="Lato" w:hAnsi="Lato" w:cstheme="minorHAnsi"/>
          <w:sz w:val="20"/>
          <w:szCs w:val="20"/>
        </w:rPr>
        <w:t xml:space="preserve"> w formacie </w:t>
      </w:r>
      <w:r w:rsidR="00795CD4" w:rsidRPr="00A239F6">
        <w:rPr>
          <w:rFonts w:ascii="Lato" w:hAnsi="Lato" w:cstheme="minorHAnsi"/>
          <w:sz w:val="20"/>
          <w:szCs w:val="20"/>
        </w:rPr>
        <w:t xml:space="preserve">*pdf, </w:t>
      </w:r>
      <w:r w:rsidRPr="00A239F6">
        <w:rPr>
          <w:rFonts w:ascii="Lato" w:hAnsi="Lato" w:cstheme="minorHAnsi"/>
          <w:sz w:val="20"/>
          <w:szCs w:val="20"/>
        </w:rPr>
        <w:t>*.DWG i *.</w:t>
      </w:r>
      <w:proofErr w:type="spellStart"/>
      <w:r w:rsidRPr="00A239F6">
        <w:rPr>
          <w:rFonts w:ascii="Lato" w:hAnsi="Lato" w:cstheme="minorHAnsi"/>
          <w:sz w:val="20"/>
          <w:szCs w:val="20"/>
        </w:rPr>
        <w:t>ath</w:t>
      </w:r>
      <w:proofErr w:type="spellEnd"/>
      <w:r w:rsidR="00884CCB" w:rsidRPr="00A239F6">
        <w:rPr>
          <w:rFonts w:ascii="Lato" w:hAnsi="Lato" w:cstheme="minorHAnsi"/>
          <w:sz w:val="20"/>
          <w:szCs w:val="20"/>
        </w:rPr>
        <w:t>.</w:t>
      </w:r>
    </w:p>
    <w:p w14:paraId="0DEA9481" w14:textId="77777777" w:rsidR="00CC2E54" w:rsidRPr="00A239F6" w:rsidRDefault="00CC2E54" w:rsidP="00062143">
      <w:pPr>
        <w:tabs>
          <w:tab w:val="center" w:pos="4590"/>
        </w:tabs>
        <w:spacing w:after="200" w:line="240" w:lineRule="auto"/>
        <w:ind w:right="-289"/>
        <w:jc w:val="both"/>
        <w:rPr>
          <w:rFonts w:ascii="Lato" w:hAnsi="Lato" w:cstheme="minorHAnsi"/>
          <w:sz w:val="20"/>
          <w:szCs w:val="20"/>
        </w:rPr>
      </w:pPr>
    </w:p>
    <w:p w14:paraId="02AC6344" w14:textId="7A9E65D6" w:rsidR="00FB093F" w:rsidRPr="00A239F6" w:rsidRDefault="00FB093F" w:rsidP="00062143">
      <w:pPr>
        <w:pStyle w:val="Akapitzlist"/>
        <w:numPr>
          <w:ilvl w:val="0"/>
          <w:numId w:val="1"/>
        </w:numPr>
        <w:tabs>
          <w:tab w:val="center" w:pos="4590"/>
        </w:tabs>
        <w:spacing w:after="200" w:line="240" w:lineRule="auto"/>
        <w:ind w:right="-289"/>
        <w:jc w:val="both"/>
        <w:rPr>
          <w:rFonts w:ascii="Lato" w:hAnsi="Lato" w:cstheme="minorHAnsi"/>
          <w:sz w:val="20"/>
          <w:szCs w:val="20"/>
        </w:rPr>
      </w:pPr>
      <w:r w:rsidRPr="00A239F6">
        <w:rPr>
          <w:rFonts w:ascii="Lato" w:hAnsi="Lato" w:cstheme="minorHAnsi"/>
          <w:b/>
          <w:sz w:val="20"/>
          <w:szCs w:val="20"/>
        </w:rPr>
        <w:t>Kryteria ceny ofert.</w:t>
      </w:r>
    </w:p>
    <w:p w14:paraId="1345CA0B" w14:textId="5B617AB6" w:rsidR="00BA6F6D" w:rsidRPr="00A239F6" w:rsidRDefault="00631BAB" w:rsidP="00062143">
      <w:pPr>
        <w:pStyle w:val="pkt"/>
        <w:widowControl w:val="0"/>
        <w:autoSpaceDE w:val="0"/>
        <w:autoSpaceDN w:val="0"/>
        <w:spacing w:before="0" w:after="0" w:line="240" w:lineRule="auto"/>
        <w:ind w:left="708"/>
        <w:rPr>
          <w:rFonts w:ascii="Lato" w:hAnsi="Lato" w:cstheme="minorHAnsi"/>
          <w:sz w:val="20"/>
          <w:szCs w:val="20"/>
        </w:rPr>
      </w:pPr>
      <w:r w:rsidRPr="00A239F6">
        <w:rPr>
          <w:rFonts w:ascii="Lato" w:hAnsi="Lato" w:cstheme="minorHAnsi"/>
          <w:sz w:val="20"/>
          <w:szCs w:val="20"/>
        </w:rPr>
        <w:t xml:space="preserve">Najkorzystniejszą ofertą będzie </w:t>
      </w:r>
      <w:r w:rsidR="00BA6F6D" w:rsidRPr="00A239F6">
        <w:rPr>
          <w:rFonts w:ascii="Lato" w:hAnsi="Lato" w:cstheme="minorHAnsi"/>
          <w:sz w:val="20"/>
          <w:szCs w:val="20"/>
        </w:rPr>
        <w:t>oferta, która przedstawia</w:t>
      </w:r>
      <w:r w:rsidR="00907292" w:rsidRPr="00A239F6">
        <w:rPr>
          <w:rFonts w:ascii="Lato" w:hAnsi="Lato" w:cstheme="minorHAnsi"/>
          <w:sz w:val="20"/>
          <w:szCs w:val="20"/>
        </w:rPr>
        <w:t xml:space="preserve"> najkorzystniejszy bilans ceny</w:t>
      </w:r>
      <w:r w:rsidR="008216E0" w:rsidRPr="00A239F6">
        <w:rPr>
          <w:rFonts w:ascii="Lato" w:hAnsi="Lato" w:cstheme="minorHAnsi"/>
          <w:sz w:val="20"/>
          <w:szCs w:val="20"/>
        </w:rPr>
        <w:t xml:space="preserve"> oraz terminu realizacji zamówienia.</w:t>
      </w:r>
      <w:r w:rsidR="00251A9A" w:rsidRPr="00A239F6">
        <w:rPr>
          <w:rFonts w:ascii="Lato" w:hAnsi="Lato" w:cstheme="minorHAnsi"/>
          <w:sz w:val="20"/>
          <w:szCs w:val="20"/>
        </w:rPr>
        <w:t xml:space="preserve"> </w:t>
      </w:r>
      <w:r w:rsidR="00BA6F6D" w:rsidRPr="00A239F6">
        <w:rPr>
          <w:rFonts w:ascii="Lato" w:hAnsi="Lato" w:cstheme="minorHAnsi"/>
          <w:sz w:val="20"/>
          <w:szCs w:val="20"/>
        </w:rPr>
        <w:t>Ocenie ofert podlegają tylko oferty niepodlegające odrzuceniu.</w:t>
      </w:r>
    </w:p>
    <w:p w14:paraId="2CA896C5" w14:textId="77777777" w:rsidR="00251A9A" w:rsidRPr="00A239F6" w:rsidRDefault="00251A9A" w:rsidP="00062143">
      <w:pPr>
        <w:tabs>
          <w:tab w:val="center" w:pos="4590"/>
        </w:tabs>
        <w:spacing w:after="0" w:line="240" w:lineRule="auto"/>
        <w:ind w:right="-289"/>
        <w:jc w:val="both"/>
        <w:rPr>
          <w:rFonts w:ascii="Lato" w:hAnsi="Lato" w:cstheme="minorHAnsi"/>
          <w:sz w:val="20"/>
          <w:szCs w:val="20"/>
        </w:rPr>
      </w:pPr>
    </w:p>
    <w:p w14:paraId="7764CCED" w14:textId="45AD83DD" w:rsidR="00BA6F6D" w:rsidRPr="00A239F6" w:rsidRDefault="00BA6F6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Przy wyborze oferty zamawiający będzie się kierował następującymi kryteriami:</w:t>
      </w:r>
    </w:p>
    <w:p w14:paraId="7116A47E" w14:textId="77777777" w:rsidR="00BA6F6D" w:rsidRPr="00A239F6" w:rsidRDefault="00BA6F6D" w:rsidP="00062143">
      <w:pPr>
        <w:tabs>
          <w:tab w:val="center" w:pos="4590"/>
        </w:tabs>
        <w:spacing w:after="0" w:line="240" w:lineRule="auto"/>
        <w:ind w:right="-289"/>
        <w:jc w:val="both"/>
        <w:rPr>
          <w:rFonts w:ascii="Lato" w:hAnsi="Lato" w:cstheme="minorHAnsi"/>
          <w:sz w:val="20"/>
          <w:szCs w:val="20"/>
        </w:rPr>
      </w:pPr>
    </w:p>
    <w:tbl>
      <w:tblPr>
        <w:tblW w:w="68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1305"/>
      </w:tblGrid>
      <w:tr w:rsidR="00BA6F6D" w:rsidRPr="00A239F6" w14:paraId="5B2DFF5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CB1747B" w14:textId="77777777" w:rsidR="00BA6F6D" w:rsidRPr="00A239F6" w:rsidRDefault="00BA6F6D" w:rsidP="00062143">
            <w:pPr>
              <w:spacing w:line="240" w:lineRule="auto"/>
              <w:jc w:val="both"/>
              <w:rPr>
                <w:rFonts w:ascii="Lato" w:eastAsia="ヒラギノ角ゴ Pro W3" w:hAnsi="Lato" w:cstheme="minorHAnsi"/>
                <w:b/>
                <w:sz w:val="20"/>
                <w:szCs w:val="20"/>
              </w:rPr>
            </w:pPr>
            <w:r w:rsidRPr="00A239F6">
              <w:rPr>
                <w:rFonts w:ascii="Lato" w:eastAsia="ヒラギノ角ゴ Pro W3" w:hAnsi="Lato" w:cstheme="minorHAnsi"/>
                <w:b/>
                <w:sz w:val="20"/>
                <w:szCs w:val="20"/>
              </w:rPr>
              <w:t>Nr</w:t>
            </w:r>
          </w:p>
        </w:tc>
        <w:tc>
          <w:tcPr>
            <w:tcW w:w="4848" w:type="dxa"/>
            <w:tcBorders>
              <w:top w:val="single" w:sz="4" w:space="0" w:color="auto"/>
              <w:left w:val="single" w:sz="4" w:space="0" w:color="auto"/>
              <w:bottom w:val="single" w:sz="4" w:space="0" w:color="auto"/>
              <w:right w:val="single" w:sz="4" w:space="0" w:color="auto"/>
            </w:tcBorders>
            <w:vAlign w:val="center"/>
            <w:hideMark/>
          </w:tcPr>
          <w:p w14:paraId="0ECE4C28" w14:textId="77777777" w:rsidR="00BA6F6D" w:rsidRPr="00A239F6" w:rsidRDefault="00BA6F6D" w:rsidP="00062143">
            <w:pPr>
              <w:spacing w:line="240" w:lineRule="auto"/>
              <w:jc w:val="both"/>
              <w:rPr>
                <w:rFonts w:ascii="Lato" w:eastAsia="ヒラギノ角ゴ Pro W3" w:hAnsi="Lato" w:cstheme="minorHAnsi"/>
                <w:b/>
                <w:sz w:val="20"/>
                <w:szCs w:val="20"/>
              </w:rPr>
            </w:pPr>
            <w:r w:rsidRPr="00A239F6">
              <w:rPr>
                <w:rFonts w:ascii="Lato" w:eastAsia="ヒラギノ角ゴ Pro W3" w:hAnsi="Lato" w:cstheme="minorHAnsi"/>
                <w:b/>
                <w:sz w:val="20"/>
                <w:szCs w:val="20"/>
              </w:rPr>
              <w:t>Kryterium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B4C5A39" w14:textId="77777777" w:rsidR="00BA6F6D" w:rsidRPr="00A239F6" w:rsidRDefault="00BA6F6D" w:rsidP="00062143">
            <w:pPr>
              <w:spacing w:line="240" w:lineRule="auto"/>
              <w:jc w:val="both"/>
              <w:rPr>
                <w:rFonts w:ascii="Lato" w:eastAsia="ヒラギノ角ゴ Pro W3" w:hAnsi="Lato" w:cstheme="minorHAnsi"/>
                <w:b/>
                <w:sz w:val="20"/>
                <w:szCs w:val="20"/>
              </w:rPr>
            </w:pPr>
            <w:r w:rsidRPr="00A239F6">
              <w:rPr>
                <w:rFonts w:ascii="Lato" w:eastAsia="ヒラギノ角ゴ Pro W3" w:hAnsi="Lato" w:cstheme="minorHAnsi"/>
                <w:b/>
                <w:sz w:val="20"/>
                <w:szCs w:val="20"/>
              </w:rPr>
              <w:t>Waga</w:t>
            </w:r>
          </w:p>
        </w:tc>
      </w:tr>
      <w:tr w:rsidR="00BA6F6D" w:rsidRPr="00A239F6" w14:paraId="4CC23EC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EA8B2A0" w14:textId="77777777" w:rsidR="00BA6F6D" w:rsidRPr="00A239F6" w:rsidRDefault="00BA6F6D" w:rsidP="00062143">
            <w:pPr>
              <w:spacing w:line="240" w:lineRule="auto"/>
              <w:jc w:val="both"/>
              <w:rPr>
                <w:rFonts w:ascii="Lato" w:eastAsia="ヒラギノ角ゴ Pro W3" w:hAnsi="Lato" w:cstheme="minorHAnsi"/>
                <w:sz w:val="20"/>
                <w:szCs w:val="20"/>
              </w:rPr>
            </w:pPr>
            <w:r w:rsidRPr="00A239F6">
              <w:rPr>
                <w:rFonts w:ascii="Lato" w:eastAsia="ヒラギノ角ゴ Pro W3" w:hAnsi="Lato" w:cstheme="minorHAnsi"/>
                <w:sz w:val="20"/>
                <w:szCs w:val="20"/>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8D962B0" w14:textId="77777777" w:rsidR="00BA6F6D" w:rsidRPr="00A239F6" w:rsidRDefault="00BA6F6D" w:rsidP="00062143">
            <w:pPr>
              <w:spacing w:line="240" w:lineRule="auto"/>
              <w:jc w:val="both"/>
              <w:rPr>
                <w:rFonts w:ascii="Lato" w:eastAsia="ヒラギノ角ゴ Pro W3" w:hAnsi="Lato" w:cstheme="minorHAnsi"/>
                <w:sz w:val="20"/>
                <w:szCs w:val="20"/>
              </w:rPr>
            </w:pPr>
            <w:r w:rsidRPr="00A239F6">
              <w:rPr>
                <w:rFonts w:ascii="Lato" w:eastAsia="ヒラギノ角ゴ Pro W3" w:hAnsi="Lato" w:cstheme="minorHAnsi"/>
                <w:sz w:val="20"/>
                <w:szCs w:val="20"/>
              </w:rPr>
              <w:t>Cena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6ABED7A" w14:textId="27D940C1" w:rsidR="00BA6F6D" w:rsidRPr="00A239F6" w:rsidRDefault="00756C23" w:rsidP="00062143">
            <w:pPr>
              <w:tabs>
                <w:tab w:val="left" w:pos="624"/>
              </w:tabs>
              <w:spacing w:line="240" w:lineRule="auto"/>
              <w:ind w:right="246"/>
              <w:jc w:val="both"/>
              <w:rPr>
                <w:rFonts w:ascii="Lato" w:eastAsia="ヒラギノ角ゴ Pro W3" w:hAnsi="Lato" w:cstheme="minorHAnsi"/>
                <w:sz w:val="20"/>
                <w:szCs w:val="20"/>
              </w:rPr>
            </w:pPr>
            <w:r w:rsidRPr="00A239F6">
              <w:rPr>
                <w:rFonts w:ascii="Lato" w:eastAsia="ヒラギノ角ゴ Pro W3" w:hAnsi="Lato" w:cstheme="minorHAnsi"/>
                <w:sz w:val="20"/>
                <w:szCs w:val="20"/>
              </w:rPr>
              <w:t>70</w:t>
            </w:r>
            <w:r w:rsidR="00BA6F6D" w:rsidRPr="00A239F6">
              <w:rPr>
                <w:rFonts w:ascii="Lato" w:eastAsia="ヒラギノ角ゴ Pro W3" w:hAnsi="Lato" w:cstheme="minorHAnsi"/>
                <w:sz w:val="20"/>
                <w:szCs w:val="20"/>
              </w:rPr>
              <w:t>%</w:t>
            </w:r>
          </w:p>
        </w:tc>
      </w:tr>
      <w:tr w:rsidR="008216E0" w:rsidRPr="00A239F6" w14:paraId="37DB835E"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7D406E9" w14:textId="26780953" w:rsidR="008216E0" w:rsidRPr="00A239F6" w:rsidRDefault="008216E0" w:rsidP="00062143">
            <w:pPr>
              <w:spacing w:line="240" w:lineRule="auto"/>
              <w:jc w:val="both"/>
              <w:rPr>
                <w:rFonts w:ascii="Lato" w:eastAsia="ヒラギノ角ゴ Pro W3" w:hAnsi="Lato" w:cstheme="minorHAnsi"/>
                <w:sz w:val="20"/>
                <w:szCs w:val="20"/>
              </w:rPr>
            </w:pPr>
            <w:r w:rsidRPr="00A239F6">
              <w:rPr>
                <w:rFonts w:ascii="Lato" w:eastAsia="ヒラギノ角ゴ Pro W3" w:hAnsi="Lato" w:cstheme="minorHAnsi"/>
                <w:sz w:val="20"/>
                <w:szCs w:val="20"/>
              </w:rPr>
              <w:t xml:space="preserve">2. </w:t>
            </w:r>
          </w:p>
        </w:tc>
        <w:tc>
          <w:tcPr>
            <w:tcW w:w="4848" w:type="dxa"/>
            <w:tcBorders>
              <w:top w:val="single" w:sz="4" w:space="0" w:color="auto"/>
              <w:left w:val="single" w:sz="4" w:space="0" w:color="auto"/>
              <w:bottom w:val="single" w:sz="4" w:space="0" w:color="auto"/>
              <w:right w:val="single" w:sz="4" w:space="0" w:color="auto"/>
            </w:tcBorders>
            <w:vAlign w:val="center"/>
          </w:tcPr>
          <w:p w14:paraId="6C19C47A" w14:textId="1B825CBC" w:rsidR="008216E0" w:rsidRPr="00A239F6" w:rsidRDefault="008216E0" w:rsidP="00062143">
            <w:pPr>
              <w:spacing w:line="240" w:lineRule="auto"/>
              <w:jc w:val="both"/>
              <w:rPr>
                <w:rFonts w:ascii="Lato" w:eastAsia="ヒラギノ角ゴ Pro W3" w:hAnsi="Lato" w:cstheme="minorHAnsi"/>
                <w:sz w:val="20"/>
                <w:szCs w:val="20"/>
              </w:rPr>
            </w:pPr>
            <w:r w:rsidRPr="00A239F6">
              <w:rPr>
                <w:rFonts w:ascii="Lato" w:eastAsia="ヒラギノ角ゴ Pro W3" w:hAnsi="Lato" w:cstheme="minorHAnsi"/>
                <w:sz w:val="20"/>
                <w:szCs w:val="20"/>
              </w:rPr>
              <w:t xml:space="preserve">Czas realizacji zamówienia </w:t>
            </w:r>
          </w:p>
        </w:tc>
        <w:tc>
          <w:tcPr>
            <w:tcW w:w="1305" w:type="dxa"/>
            <w:tcBorders>
              <w:top w:val="single" w:sz="4" w:space="0" w:color="auto"/>
              <w:left w:val="single" w:sz="4" w:space="0" w:color="auto"/>
              <w:bottom w:val="single" w:sz="4" w:space="0" w:color="auto"/>
              <w:right w:val="single" w:sz="4" w:space="0" w:color="auto"/>
            </w:tcBorders>
            <w:vAlign w:val="center"/>
          </w:tcPr>
          <w:p w14:paraId="33936020" w14:textId="74D3A855" w:rsidR="008216E0" w:rsidRPr="00A239F6" w:rsidRDefault="00756C23" w:rsidP="00062143">
            <w:pPr>
              <w:tabs>
                <w:tab w:val="left" w:pos="624"/>
              </w:tabs>
              <w:spacing w:line="240" w:lineRule="auto"/>
              <w:ind w:right="246"/>
              <w:jc w:val="both"/>
              <w:rPr>
                <w:rFonts w:ascii="Lato" w:eastAsia="ヒラギノ角ゴ Pro W3" w:hAnsi="Lato" w:cstheme="minorHAnsi"/>
                <w:sz w:val="20"/>
                <w:szCs w:val="20"/>
              </w:rPr>
            </w:pPr>
            <w:r w:rsidRPr="00A239F6">
              <w:rPr>
                <w:rFonts w:ascii="Lato" w:eastAsia="ヒラギノ角ゴ Pro W3" w:hAnsi="Lato" w:cstheme="minorHAnsi"/>
                <w:sz w:val="20"/>
                <w:szCs w:val="20"/>
              </w:rPr>
              <w:t>30</w:t>
            </w:r>
            <w:r w:rsidR="008216E0" w:rsidRPr="00A239F6">
              <w:rPr>
                <w:rFonts w:ascii="Lato" w:eastAsia="ヒラギノ角ゴ Pro W3" w:hAnsi="Lato" w:cstheme="minorHAnsi"/>
                <w:sz w:val="20"/>
                <w:szCs w:val="20"/>
              </w:rPr>
              <w:t>%</w:t>
            </w:r>
          </w:p>
        </w:tc>
      </w:tr>
      <w:tr w:rsidR="00BA6F6D" w:rsidRPr="00A239F6" w14:paraId="4E91268B" w14:textId="77777777" w:rsidTr="00BA6F6D">
        <w:trPr>
          <w:trHeight w:val="397"/>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2A96179" w14:textId="77777777" w:rsidR="00BA6F6D" w:rsidRPr="00A239F6" w:rsidRDefault="00BA6F6D" w:rsidP="00062143">
            <w:pPr>
              <w:spacing w:line="240" w:lineRule="auto"/>
              <w:jc w:val="both"/>
              <w:rPr>
                <w:rFonts w:ascii="Lato" w:eastAsia="ヒラギノ角ゴ Pro W3" w:hAnsi="Lato" w:cstheme="minorHAnsi"/>
                <w:b/>
                <w:sz w:val="20"/>
                <w:szCs w:val="20"/>
              </w:rPr>
            </w:pPr>
            <w:r w:rsidRPr="00A239F6">
              <w:rPr>
                <w:rFonts w:ascii="Lato" w:eastAsia="ヒラギノ角ゴ Pro W3" w:hAnsi="Lato" w:cstheme="minorHAnsi"/>
                <w:b/>
                <w:sz w:val="20"/>
                <w:szCs w:val="20"/>
              </w:rPr>
              <w:t>RAZEM: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70D26A9" w14:textId="77777777" w:rsidR="00BA6F6D" w:rsidRPr="00A239F6" w:rsidRDefault="00BA6F6D" w:rsidP="00062143">
            <w:pPr>
              <w:spacing w:line="240" w:lineRule="auto"/>
              <w:jc w:val="both"/>
              <w:rPr>
                <w:rFonts w:ascii="Lato" w:eastAsia="ヒラギノ角ゴ Pro W3" w:hAnsi="Lato" w:cstheme="minorHAnsi"/>
                <w:b/>
                <w:sz w:val="20"/>
                <w:szCs w:val="20"/>
              </w:rPr>
            </w:pPr>
            <w:r w:rsidRPr="00A239F6">
              <w:rPr>
                <w:rFonts w:ascii="Lato" w:eastAsia="ヒラギノ角ゴ Pro W3" w:hAnsi="Lato" w:cstheme="minorHAnsi"/>
                <w:b/>
                <w:sz w:val="20"/>
                <w:szCs w:val="20"/>
              </w:rPr>
              <w:t xml:space="preserve"> 100%</w:t>
            </w:r>
          </w:p>
        </w:tc>
      </w:tr>
    </w:tbl>
    <w:p w14:paraId="318073CB" w14:textId="77777777" w:rsidR="00BA6F6D" w:rsidRPr="00A239F6" w:rsidRDefault="00BA6F6D" w:rsidP="00062143">
      <w:pPr>
        <w:tabs>
          <w:tab w:val="center" w:pos="4590"/>
        </w:tabs>
        <w:spacing w:after="0" w:line="240" w:lineRule="auto"/>
        <w:ind w:right="-289"/>
        <w:jc w:val="both"/>
        <w:rPr>
          <w:rFonts w:ascii="Lato" w:hAnsi="Lato" w:cstheme="minorHAnsi"/>
          <w:sz w:val="20"/>
          <w:szCs w:val="20"/>
        </w:rPr>
      </w:pPr>
    </w:p>
    <w:p w14:paraId="27E70FA9" w14:textId="68EFE08A" w:rsidR="00BA6F6D" w:rsidRPr="00A239F6" w:rsidRDefault="00BA6F6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b/>
          <w:sz w:val="20"/>
          <w:szCs w:val="20"/>
        </w:rPr>
        <w:t>Kryterium nr 1</w:t>
      </w:r>
      <w:r w:rsidR="00631BAB" w:rsidRPr="00A239F6">
        <w:rPr>
          <w:rFonts w:ascii="Lato" w:hAnsi="Lato" w:cstheme="minorHAnsi"/>
          <w:b/>
          <w:sz w:val="20"/>
          <w:szCs w:val="20"/>
        </w:rPr>
        <w:t>.</w:t>
      </w:r>
      <w:r w:rsidRPr="00A239F6">
        <w:rPr>
          <w:rFonts w:ascii="Lato" w:hAnsi="Lato" w:cstheme="minorHAnsi"/>
          <w:b/>
          <w:sz w:val="20"/>
          <w:szCs w:val="20"/>
        </w:rPr>
        <w:t xml:space="preserve"> - cena</w:t>
      </w:r>
      <w:r w:rsidRPr="00A239F6">
        <w:rPr>
          <w:rFonts w:ascii="Lato" w:hAnsi="Lato" w:cstheme="minorHAnsi"/>
          <w:sz w:val="20"/>
          <w:szCs w:val="20"/>
        </w:rPr>
        <w:t xml:space="preserve"> </w:t>
      </w:r>
      <w:r w:rsidRPr="00A239F6">
        <w:rPr>
          <w:rFonts w:ascii="Lato" w:hAnsi="Lato" w:cstheme="minorHAnsi"/>
          <w:b/>
          <w:sz w:val="20"/>
          <w:szCs w:val="20"/>
        </w:rPr>
        <w:t>(C)</w:t>
      </w:r>
      <w:r w:rsidRPr="00A239F6">
        <w:rPr>
          <w:rFonts w:ascii="Lato" w:hAnsi="Lato" w:cstheme="minorHAnsi"/>
          <w:sz w:val="20"/>
          <w:szCs w:val="20"/>
        </w:rPr>
        <w:t xml:space="preserve"> obliczane jest wg wzoru:</w:t>
      </w:r>
    </w:p>
    <w:p w14:paraId="665082DC" w14:textId="77777777" w:rsidR="00093B39" w:rsidRPr="00A239F6" w:rsidRDefault="00093B39" w:rsidP="00062143">
      <w:pPr>
        <w:tabs>
          <w:tab w:val="center" w:pos="4590"/>
        </w:tabs>
        <w:spacing w:after="0" w:line="240" w:lineRule="auto"/>
        <w:ind w:right="-289"/>
        <w:jc w:val="both"/>
        <w:rPr>
          <w:rFonts w:ascii="Lato" w:hAnsi="Lato" w:cstheme="minorHAnsi"/>
          <w:i/>
          <w:sz w:val="20"/>
          <w:szCs w:val="20"/>
        </w:rPr>
      </w:pPr>
      <w:r w:rsidRPr="00A239F6">
        <w:rPr>
          <w:rFonts w:ascii="Lato" w:hAnsi="Lato" w:cstheme="minorHAnsi"/>
          <w:i/>
          <w:sz w:val="20"/>
          <w:szCs w:val="20"/>
        </w:rPr>
        <w:t xml:space="preserve">                                        </w:t>
      </w:r>
    </w:p>
    <w:p w14:paraId="39B9222A" w14:textId="010B5D11" w:rsidR="00BA6F6D" w:rsidRPr="00A239F6" w:rsidRDefault="00093B39" w:rsidP="00062143">
      <w:pPr>
        <w:tabs>
          <w:tab w:val="center" w:pos="4590"/>
        </w:tabs>
        <w:spacing w:after="0" w:line="240" w:lineRule="auto"/>
        <w:ind w:right="-289"/>
        <w:jc w:val="both"/>
        <w:rPr>
          <w:rFonts w:ascii="Lato" w:hAnsi="Lato" w:cstheme="minorHAnsi"/>
          <w:i/>
          <w:sz w:val="20"/>
          <w:szCs w:val="20"/>
        </w:rPr>
      </w:pPr>
      <w:r w:rsidRPr="00A239F6">
        <w:rPr>
          <w:rFonts w:ascii="Lato" w:hAnsi="Lato" w:cstheme="minorHAnsi"/>
          <w:i/>
          <w:sz w:val="20"/>
          <w:szCs w:val="20"/>
        </w:rPr>
        <w:t xml:space="preserve">                                                   </w:t>
      </w:r>
      <w:r w:rsidR="00BA6F6D" w:rsidRPr="00A239F6">
        <w:rPr>
          <w:rFonts w:ascii="Lato" w:hAnsi="Lato" w:cstheme="minorHAnsi"/>
          <w:i/>
          <w:sz w:val="20"/>
          <w:szCs w:val="20"/>
        </w:rPr>
        <w:t>C =</w:t>
      </w:r>
      <m:oMath>
        <m:f>
          <m:fPr>
            <m:ctrlPr>
              <w:rPr>
                <w:rFonts w:ascii="Cambria Math" w:hAnsi="Cambria Math" w:cstheme="minorHAnsi"/>
                <w:i/>
                <w:sz w:val="20"/>
                <w:szCs w:val="20"/>
              </w:rPr>
            </m:ctrlPr>
          </m:fPr>
          <m:num>
            <m:r>
              <w:rPr>
                <w:rFonts w:ascii="Cambria Math" w:hAnsi="Cambria Math" w:cstheme="minorHAnsi"/>
                <w:sz w:val="20"/>
                <w:szCs w:val="20"/>
              </w:rPr>
              <m:t>C min</m:t>
            </m:r>
          </m:num>
          <m:den>
            <m:r>
              <w:rPr>
                <w:rFonts w:ascii="Cambria Math" w:hAnsi="Cambria Math" w:cstheme="minorHAnsi"/>
                <w:sz w:val="20"/>
                <w:szCs w:val="20"/>
              </w:rPr>
              <m:t>Cbad</m:t>
            </m:r>
          </m:den>
        </m:f>
      </m:oMath>
      <w:r w:rsidR="00BA6F6D" w:rsidRPr="00A239F6">
        <w:rPr>
          <w:rFonts w:ascii="Lato" w:hAnsi="Lato" w:cstheme="minorHAnsi"/>
          <w:i/>
          <w:sz w:val="20"/>
          <w:szCs w:val="20"/>
        </w:rPr>
        <w:t xml:space="preserve">  x </w:t>
      </w:r>
      <w:r w:rsidR="00345BF1" w:rsidRPr="00A239F6">
        <w:rPr>
          <w:rFonts w:ascii="Lato" w:hAnsi="Lato" w:cstheme="minorHAnsi"/>
          <w:i/>
          <w:sz w:val="20"/>
          <w:szCs w:val="20"/>
        </w:rPr>
        <w:t>7</w:t>
      </w:r>
      <w:r w:rsidR="008216E0" w:rsidRPr="00A239F6">
        <w:rPr>
          <w:rFonts w:ascii="Lato" w:hAnsi="Lato" w:cstheme="minorHAnsi"/>
          <w:i/>
          <w:sz w:val="20"/>
          <w:szCs w:val="20"/>
        </w:rPr>
        <w:t>0</w:t>
      </w:r>
      <w:r w:rsidR="00BA6F6D" w:rsidRPr="00A239F6">
        <w:rPr>
          <w:rFonts w:ascii="Lato" w:hAnsi="Lato" w:cstheme="minorHAnsi"/>
          <w:i/>
          <w:sz w:val="20"/>
          <w:szCs w:val="20"/>
        </w:rPr>
        <w:t xml:space="preserve"> </w:t>
      </w:r>
      <w:r w:rsidR="00345BF1" w:rsidRPr="00A239F6">
        <w:rPr>
          <w:rFonts w:ascii="Lato" w:hAnsi="Lato" w:cstheme="minorHAnsi"/>
          <w:i/>
          <w:sz w:val="20"/>
          <w:szCs w:val="20"/>
        </w:rPr>
        <w:t>%</w:t>
      </w:r>
      <w:r w:rsidR="00BA6F6D" w:rsidRPr="00A239F6">
        <w:rPr>
          <w:rFonts w:ascii="Lato" w:hAnsi="Lato" w:cstheme="minorHAnsi"/>
          <w:i/>
          <w:sz w:val="20"/>
          <w:szCs w:val="20"/>
        </w:rPr>
        <w:t xml:space="preserve"> </w:t>
      </w:r>
    </w:p>
    <w:p w14:paraId="0E6082D9" w14:textId="77777777" w:rsidR="00BA6F6D" w:rsidRPr="00A239F6" w:rsidRDefault="00BA6F6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gdzie:</w:t>
      </w:r>
    </w:p>
    <w:p w14:paraId="2DA892B4" w14:textId="2AAC5F19" w:rsidR="00DF3711" w:rsidRPr="00A239F6" w:rsidRDefault="008216E0" w:rsidP="00062143">
      <w:pPr>
        <w:tabs>
          <w:tab w:val="center" w:pos="4590"/>
        </w:tabs>
        <w:spacing w:after="0" w:line="240" w:lineRule="auto"/>
        <w:ind w:right="-289"/>
        <w:jc w:val="both"/>
        <w:rPr>
          <w:rFonts w:ascii="Lato" w:hAnsi="Lato" w:cstheme="minorHAnsi"/>
          <w:sz w:val="20"/>
          <w:szCs w:val="20"/>
        </w:rPr>
      </w:pPr>
      <w:proofErr w:type="spellStart"/>
      <w:r w:rsidRPr="00A239F6">
        <w:rPr>
          <w:rFonts w:ascii="Lato" w:hAnsi="Lato" w:cstheme="minorHAnsi"/>
          <w:sz w:val="20"/>
          <w:szCs w:val="20"/>
        </w:rPr>
        <w:t>Cmin</w:t>
      </w:r>
      <w:proofErr w:type="spellEnd"/>
      <w:r w:rsidRPr="00A239F6">
        <w:rPr>
          <w:rFonts w:ascii="Lato" w:hAnsi="Lato" w:cstheme="minorHAnsi"/>
          <w:sz w:val="20"/>
          <w:szCs w:val="20"/>
        </w:rPr>
        <w:t xml:space="preserve"> – cena najniższa za </w:t>
      </w:r>
      <w:r w:rsidR="00345BF1" w:rsidRPr="00A239F6">
        <w:rPr>
          <w:rFonts w:ascii="Lato" w:hAnsi="Lato" w:cstheme="minorHAnsi"/>
          <w:sz w:val="20"/>
          <w:szCs w:val="20"/>
        </w:rPr>
        <w:t>czynności wskazane w przedmiocie zamówienia.</w:t>
      </w:r>
    </w:p>
    <w:p w14:paraId="27886D4A" w14:textId="77505379" w:rsidR="00BA6F6D" w:rsidRPr="00A239F6" w:rsidRDefault="00BA6F6D" w:rsidP="00062143">
      <w:pPr>
        <w:tabs>
          <w:tab w:val="center" w:pos="4590"/>
        </w:tabs>
        <w:spacing w:after="0" w:line="240" w:lineRule="auto"/>
        <w:ind w:right="-289"/>
        <w:jc w:val="both"/>
        <w:rPr>
          <w:rFonts w:ascii="Lato" w:hAnsi="Lato" w:cstheme="minorHAnsi"/>
          <w:sz w:val="20"/>
          <w:szCs w:val="20"/>
        </w:rPr>
      </w:pPr>
      <w:proofErr w:type="spellStart"/>
      <w:r w:rsidRPr="00A239F6">
        <w:rPr>
          <w:rFonts w:ascii="Lato" w:hAnsi="Lato" w:cstheme="minorHAnsi"/>
          <w:sz w:val="20"/>
          <w:szCs w:val="20"/>
        </w:rPr>
        <w:t>C</w:t>
      </w:r>
      <w:r w:rsidR="00093B39" w:rsidRPr="00A239F6">
        <w:rPr>
          <w:rFonts w:ascii="Lato" w:hAnsi="Lato" w:cstheme="minorHAnsi"/>
          <w:sz w:val="20"/>
          <w:szCs w:val="20"/>
        </w:rPr>
        <w:t>bad</w:t>
      </w:r>
      <w:proofErr w:type="spellEnd"/>
      <w:r w:rsidRPr="00A239F6">
        <w:rPr>
          <w:rFonts w:ascii="Lato" w:hAnsi="Lato" w:cstheme="minorHAnsi"/>
          <w:sz w:val="20"/>
          <w:szCs w:val="20"/>
        </w:rPr>
        <w:t xml:space="preserve"> - cena </w:t>
      </w:r>
      <w:r w:rsidR="00345BF1" w:rsidRPr="00A239F6">
        <w:rPr>
          <w:rFonts w:ascii="Lato" w:hAnsi="Lato" w:cstheme="minorHAnsi"/>
          <w:sz w:val="20"/>
          <w:szCs w:val="20"/>
        </w:rPr>
        <w:t>badana za czynności wskazane w przedmiocie zamówienia</w:t>
      </w:r>
      <w:r w:rsidR="00B06CDD" w:rsidRPr="00A239F6">
        <w:rPr>
          <w:rFonts w:ascii="Lato" w:hAnsi="Lato" w:cstheme="minorHAnsi"/>
          <w:sz w:val="20"/>
          <w:szCs w:val="20"/>
        </w:rPr>
        <w:t>.</w:t>
      </w:r>
    </w:p>
    <w:p w14:paraId="2CBAE4C0" w14:textId="59F6CD93" w:rsidR="008216E0" w:rsidRPr="00A239F6" w:rsidRDefault="008216E0"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 xml:space="preserve">Cena w formularzu ofertowym powinna być wyrażona w postaci ceny netto i ceny brutto za </w:t>
      </w:r>
      <w:r w:rsidR="002C273D" w:rsidRPr="00A239F6">
        <w:rPr>
          <w:rFonts w:ascii="Lato" w:hAnsi="Lato" w:cstheme="minorHAnsi"/>
          <w:sz w:val="20"/>
          <w:szCs w:val="20"/>
        </w:rPr>
        <w:t>wykonanie przedmiotu zamówienia</w:t>
      </w:r>
      <w:r w:rsidR="00B06CDD" w:rsidRPr="00A239F6">
        <w:rPr>
          <w:rFonts w:ascii="Lato" w:hAnsi="Lato" w:cstheme="minorHAnsi"/>
          <w:sz w:val="20"/>
          <w:szCs w:val="20"/>
        </w:rPr>
        <w:t>.</w:t>
      </w:r>
    </w:p>
    <w:p w14:paraId="767E5D28" w14:textId="66B73061" w:rsidR="008216E0" w:rsidRPr="00A239F6" w:rsidRDefault="008216E0"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Do oceny w kryterium nr 1. – cena, Zamawiający weźmie pod uwagę cenę wyrażoną w kwocie brutto</w:t>
      </w:r>
      <w:r w:rsidR="002C273D" w:rsidRPr="00A239F6">
        <w:rPr>
          <w:rFonts w:ascii="Lato" w:hAnsi="Lato" w:cstheme="minorHAnsi"/>
          <w:sz w:val="20"/>
          <w:szCs w:val="20"/>
        </w:rPr>
        <w:t xml:space="preserve">. </w:t>
      </w:r>
    </w:p>
    <w:p w14:paraId="2D56BE8E" w14:textId="73D92A6B" w:rsidR="008216E0" w:rsidRPr="00A239F6" w:rsidRDefault="008216E0" w:rsidP="00062143">
      <w:pPr>
        <w:tabs>
          <w:tab w:val="center" w:pos="4590"/>
        </w:tabs>
        <w:spacing w:after="0" w:line="240" w:lineRule="auto"/>
        <w:ind w:right="-289"/>
        <w:jc w:val="both"/>
        <w:rPr>
          <w:rFonts w:ascii="Lato" w:hAnsi="Lato" w:cstheme="minorHAnsi"/>
          <w:sz w:val="20"/>
          <w:szCs w:val="20"/>
        </w:rPr>
      </w:pPr>
    </w:p>
    <w:p w14:paraId="6D3D4D18" w14:textId="66613E98" w:rsidR="008216E0" w:rsidRPr="00A239F6" w:rsidRDefault="008216E0" w:rsidP="00062143">
      <w:pPr>
        <w:tabs>
          <w:tab w:val="center" w:pos="4590"/>
        </w:tabs>
        <w:spacing w:after="0" w:line="240" w:lineRule="auto"/>
        <w:ind w:right="-289"/>
        <w:jc w:val="both"/>
        <w:rPr>
          <w:rFonts w:ascii="Lato" w:hAnsi="Lato" w:cstheme="minorHAnsi"/>
          <w:b/>
          <w:sz w:val="20"/>
          <w:szCs w:val="20"/>
        </w:rPr>
      </w:pPr>
      <w:r w:rsidRPr="00A239F6">
        <w:rPr>
          <w:rFonts w:ascii="Lato" w:hAnsi="Lato" w:cstheme="minorHAnsi"/>
          <w:b/>
          <w:sz w:val="20"/>
          <w:szCs w:val="20"/>
        </w:rPr>
        <w:t>Kryterium nr 2. – czas realizacji zamówienia</w:t>
      </w:r>
      <w:r w:rsidR="00CC2E54" w:rsidRPr="00A239F6">
        <w:rPr>
          <w:rFonts w:ascii="Lato" w:hAnsi="Lato" w:cstheme="minorHAnsi"/>
          <w:b/>
          <w:sz w:val="20"/>
          <w:szCs w:val="20"/>
        </w:rPr>
        <w:t xml:space="preserve"> (T)</w:t>
      </w:r>
    </w:p>
    <w:p w14:paraId="3BAB4867" w14:textId="0C11BE79" w:rsidR="004630A0" w:rsidRDefault="004630A0" w:rsidP="00062143">
      <w:pPr>
        <w:tabs>
          <w:tab w:val="center" w:pos="4590"/>
        </w:tabs>
        <w:spacing w:after="0" w:line="240" w:lineRule="auto"/>
        <w:ind w:right="-289"/>
        <w:jc w:val="both"/>
        <w:rPr>
          <w:rFonts w:ascii="Lato" w:hAnsi="Lato" w:cstheme="minorHAnsi"/>
          <w:b/>
          <w:sz w:val="20"/>
          <w:szCs w:val="20"/>
        </w:rPr>
      </w:pPr>
    </w:p>
    <w:p w14:paraId="1FC4D777" w14:textId="70D5E852" w:rsidR="00FB0EB3" w:rsidRPr="00A239F6" w:rsidRDefault="00FB0EB3" w:rsidP="00062143">
      <w:pPr>
        <w:tabs>
          <w:tab w:val="center" w:pos="4590"/>
        </w:tabs>
        <w:spacing w:after="0" w:line="240" w:lineRule="auto"/>
        <w:ind w:right="-289"/>
        <w:jc w:val="both"/>
        <w:rPr>
          <w:rFonts w:ascii="Lato" w:hAnsi="Lato" w:cstheme="minorHAnsi"/>
          <w:b/>
          <w:sz w:val="20"/>
          <w:szCs w:val="20"/>
        </w:rPr>
      </w:pPr>
      <w:r>
        <w:rPr>
          <w:rFonts w:ascii="Lato" w:hAnsi="Lato" w:cstheme="minorHAnsi"/>
          <w:b/>
          <w:sz w:val="20"/>
          <w:szCs w:val="20"/>
        </w:rPr>
        <w:t>Punkty w kry</w:t>
      </w:r>
      <w:r w:rsidR="00F07CCA">
        <w:rPr>
          <w:rFonts w:ascii="Lato" w:hAnsi="Lato" w:cstheme="minorHAnsi"/>
          <w:b/>
          <w:sz w:val="20"/>
          <w:szCs w:val="20"/>
        </w:rPr>
        <w:t>t</w:t>
      </w:r>
      <w:r>
        <w:rPr>
          <w:rFonts w:ascii="Lato" w:hAnsi="Lato" w:cstheme="minorHAnsi"/>
          <w:b/>
          <w:sz w:val="20"/>
          <w:szCs w:val="20"/>
        </w:rPr>
        <w:t>erium „czas realizacji zamówienia” zostaną przyznane w następujący sposób:</w:t>
      </w:r>
    </w:p>
    <w:p w14:paraId="525FFD6B" w14:textId="4A15370F" w:rsidR="00005593" w:rsidRPr="00A239F6" w:rsidRDefault="00F07CCA"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9</w:t>
      </w:r>
      <w:r w:rsidR="00A7417D">
        <w:rPr>
          <w:rFonts w:ascii="Lato" w:hAnsi="Lato" w:cstheme="minorHAnsi"/>
          <w:bCs/>
          <w:sz w:val="20"/>
          <w:szCs w:val="20"/>
        </w:rPr>
        <w:t>0</w:t>
      </w:r>
      <w:r w:rsidR="00592A9E" w:rsidRPr="00A239F6">
        <w:rPr>
          <w:rFonts w:ascii="Lato" w:hAnsi="Lato" w:cstheme="minorHAnsi"/>
          <w:bCs/>
          <w:sz w:val="20"/>
          <w:szCs w:val="20"/>
        </w:rPr>
        <w:t xml:space="preserve"> </w:t>
      </w:r>
      <w:r w:rsidR="00B2309D" w:rsidRPr="00A239F6">
        <w:rPr>
          <w:rFonts w:ascii="Lato" w:hAnsi="Lato" w:cstheme="minorHAnsi"/>
          <w:bCs/>
          <w:sz w:val="20"/>
          <w:szCs w:val="20"/>
        </w:rPr>
        <w:t xml:space="preserve">dni kalendarzowych </w:t>
      </w:r>
      <w:r w:rsidR="00005593" w:rsidRPr="00A239F6">
        <w:rPr>
          <w:rFonts w:ascii="Lato" w:hAnsi="Lato" w:cstheme="minorHAnsi"/>
          <w:bCs/>
          <w:sz w:val="20"/>
          <w:szCs w:val="20"/>
        </w:rPr>
        <w:t xml:space="preserve"> – </w:t>
      </w:r>
      <w:r w:rsidR="001323C8" w:rsidRPr="00A239F6">
        <w:rPr>
          <w:rFonts w:ascii="Lato" w:hAnsi="Lato" w:cstheme="minorHAnsi"/>
          <w:bCs/>
          <w:sz w:val="20"/>
          <w:szCs w:val="20"/>
        </w:rPr>
        <w:t>3</w:t>
      </w:r>
      <w:r w:rsidR="00B2309D" w:rsidRPr="00A239F6">
        <w:rPr>
          <w:rFonts w:ascii="Lato" w:hAnsi="Lato" w:cstheme="minorHAnsi"/>
          <w:bCs/>
          <w:sz w:val="20"/>
          <w:szCs w:val="20"/>
        </w:rPr>
        <w:t>0</w:t>
      </w:r>
      <w:r w:rsidR="00005593" w:rsidRPr="00A239F6">
        <w:rPr>
          <w:rFonts w:ascii="Lato" w:hAnsi="Lato" w:cstheme="minorHAnsi"/>
          <w:bCs/>
          <w:sz w:val="20"/>
          <w:szCs w:val="20"/>
        </w:rPr>
        <w:t xml:space="preserve"> pkt</w:t>
      </w:r>
    </w:p>
    <w:p w14:paraId="3AF9C1BA" w14:textId="2AEE0A66" w:rsidR="00005593" w:rsidRPr="00A239F6" w:rsidRDefault="00A7417D"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1</w:t>
      </w:r>
      <w:r w:rsidR="00F07CCA">
        <w:rPr>
          <w:rFonts w:ascii="Lato" w:hAnsi="Lato" w:cstheme="minorHAnsi"/>
          <w:bCs/>
          <w:sz w:val="20"/>
          <w:szCs w:val="20"/>
        </w:rPr>
        <w:t>0</w:t>
      </w:r>
      <w:r>
        <w:rPr>
          <w:rFonts w:ascii="Lato" w:hAnsi="Lato" w:cstheme="minorHAnsi"/>
          <w:bCs/>
          <w:sz w:val="20"/>
          <w:szCs w:val="20"/>
        </w:rPr>
        <w:t xml:space="preserve">0 </w:t>
      </w:r>
      <w:r w:rsidR="00B2309D" w:rsidRPr="00A239F6">
        <w:rPr>
          <w:rFonts w:ascii="Lato" w:hAnsi="Lato" w:cstheme="minorHAnsi"/>
          <w:bCs/>
          <w:sz w:val="20"/>
          <w:szCs w:val="20"/>
        </w:rPr>
        <w:t xml:space="preserve">dni kalendarzowych – </w:t>
      </w:r>
      <w:r w:rsidR="001323C8" w:rsidRPr="00A239F6">
        <w:rPr>
          <w:rFonts w:ascii="Lato" w:hAnsi="Lato" w:cstheme="minorHAnsi"/>
          <w:bCs/>
          <w:sz w:val="20"/>
          <w:szCs w:val="20"/>
        </w:rPr>
        <w:t>2</w:t>
      </w:r>
      <w:r w:rsidR="00B2309D" w:rsidRPr="00A239F6">
        <w:rPr>
          <w:rFonts w:ascii="Lato" w:hAnsi="Lato" w:cstheme="minorHAnsi"/>
          <w:bCs/>
          <w:sz w:val="20"/>
          <w:szCs w:val="20"/>
        </w:rPr>
        <w:t>0 pkt</w:t>
      </w:r>
    </w:p>
    <w:p w14:paraId="42577DDA" w14:textId="0911BDA1" w:rsidR="00CC2E54" w:rsidRPr="00A239F6" w:rsidRDefault="0008546B" w:rsidP="00502ACA">
      <w:pPr>
        <w:pStyle w:val="Akapitzlist"/>
        <w:numPr>
          <w:ilvl w:val="0"/>
          <w:numId w:val="4"/>
        </w:numPr>
        <w:tabs>
          <w:tab w:val="center" w:pos="4590"/>
        </w:tabs>
        <w:spacing w:after="0" w:line="240" w:lineRule="auto"/>
        <w:ind w:right="-289"/>
        <w:jc w:val="both"/>
        <w:rPr>
          <w:rFonts w:ascii="Lato" w:hAnsi="Lato" w:cstheme="minorHAnsi"/>
          <w:b/>
          <w:sz w:val="20"/>
          <w:szCs w:val="20"/>
        </w:rPr>
      </w:pPr>
      <w:r w:rsidRPr="00A239F6">
        <w:rPr>
          <w:rFonts w:ascii="Lato" w:hAnsi="Lato" w:cstheme="minorHAnsi"/>
          <w:bCs/>
          <w:sz w:val="20"/>
          <w:szCs w:val="20"/>
        </w:rPr>
        <w:t>1</w:t>
      </w:r>
      <w:r w:rsidR="00F07CCA">
        <w:rPr>
          <w:rFonts w:ascii="Lato" w:hAnsi="Lato" w:cstheme="minorHAnsi"/>
          <w:bCs/>
          <w:sz w:val="20"/>
          <w:szCs w:val="20"/>
        </w:rPr>
        <w:t>1</w:t>
      </w:r>
      <w:r w:rsidR="00592A9E" w:rsidRPr="00A239F6">
        <w:rPr>
          <w:rFonts w:ascii="Lato" w:hAnsi="Lato" w:cstheme="minorHAnsi"/>
          <w:bCs/>
          <w:sz w:val="20"/>
          <w:szCs w:val="20"/>
        </w:rPr>
        <w:t>0</w:t>
      </w:r>
      <w:r w:rsidR="00B2309D" w:rsidRPr="00A239F6">
        <w:rPr>
          <w:rFonts w:ascii="Lato" w:hAnsi="Lato" w:cstheme="minorHAnsi"/>
          <w:bCs/>
          <w:sz w:val="20"/>
          <w:szCs w:val="20"/>
        </w:rPr>
        <w:t xml:space="preserve"> dni kalendarzowych – </w:t>
      </w:r>
      <w:r w:rsidR="001323C8" w:rsidRPr="00A239F6">
        <w:rPr>
          <w:rFonts w:ascii="Lato" w:hAnsi="Lato" w:cstheme="minorHAnsi"/>
          <w:bCs/>
          <w:sz w:val="20"/>
          <w:szCs w:val="20"/>
        </w:rPr>
        <w:t>10</w:t>
      </w:r>
      <w:r w:rsidR="00B2309D" w:rsidRPr="00A239F6">
        <w:rPr>
          <w:rFonts w:ascii="Lato" w:hAnsi="Lato" w:cstheme="minorHAnsi"/>
          <w:bCs/>
          <w:sz w:val="20"/>
          <w:szCs w:val="20"/>
        </w:rPr>
        <w:t xml:space="preserve"> pkt</w:t>
      </w:r>
      <w:r w:rsidR="00B2309D" w:rsidRPr="00A239F6">
        <w:rPr>
          <w:rFonts w:ascii="Lato" w:hAnsi="Lato" w:cstheme="minorHAnsi"/>
          <w:b/>
          <w:sz w:val="20"/>
          <w:szCs w:val="20"/>
        </w:rPr>
        <w:t xml:space="preserve"> </w:t>
      </w:r>
    </w:p>
    <w:p w14:paraId="175E4ADF" w14:textId="08A48369" w:rsidR="00717100" w:rsidRPr="00A239F6" w:rsidRDefault="00592A9E"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sidRPr="00A239F6">
        <w:rPr>
          <w:rFonts w:ascii="Lato" w:hAnsi="Lato" w:cstheme="minorHAnsi"/>
          <w:bCs/>
          <w:sz w:val="20"/>
          <w:szCs w:val="20"/>
        </w:rPr>
        <w:t>1</w:t>
      </w:r>
      <w:r w:rsidR="00F07CCA">
        <w:rPr>
          <w:rFonts w:ascii="Lato" w:hAnsi="Lato" w:cstheme="minorHAnsi"/>
          <w:bCs/>
          <w:sz w:val="20"/>
          <w:szCs w:val="20"/>
        </w:rPr>
        <w:t>2</w:t>
      </w:r>
      <w:r w:rsidRPr="00A239F6">
        <w:rPr>
          <w:rFonts w:ascii="Lato" w:hAnsi="Lato" w:cstheme="minorHAnsi"/>
          <w:bCs/>
          <w:sz w:val="20"/>
          <w:szCs w:val="20"/>
        </w:rPr>
        <w:t xml:space="preserve">0 </w:t>
      </w:r>
      <w:r w:rsidR="00717100" w:rsidRPr="00A239F6">
        <w:rPr>
          <w:rFonts w:ascii="Lato" w:hAnsi="Lato" w:cstheme="minorHAnsi"/>
          <w:bCs/>
          <w:sz w:val="20"/>
          <w:szCs w:val="20"/>
        </w:rPr>
        <w:t>dni kalendarzowych – 0 pkt</w:t>
      </w:r>
    </w:p>
    <w:p w14:paraId="38BB7F5C" w14:textId="77777777" w:rsidR="00FB0EB3" w:rsidRDefault="00FB0EB3" w:rsidP="00FB0EB3">
      <w:pPr>
        <w:tabs>
          <w:tab w:val="center" w:pos="4590"/>
        </w:tabs>
        <w:spacing w:after="0" w:line="240" w:lineRule="auto"/>
        <w:ind w:right="-289"/>
        <w:jc w:val="both"/>
        <w:rPr>
          <w:rFonts w:ascii="Lato" w:hAnsi="Lato" w:cstheme="minorHAnsi"/>
          <w:bCs/>
          <w:sz w:val="20"/>
          <w:szCs w:val="20"/>
        </w:rPr>
      </w:pPr>
    </w:p>
    <w:p w14:paraId="31F44174" w14:textId="2A521648" w:rsidR="00FB0EB3" w:rsidRPr="004727BD" w:rsidRDefault="00FB0EB3" w:rsidP="00F07CCA">
      <w:pPr>
        <w:tabs>
          <w:tab w:val="center" w:pos="4590"/>
        </w:tabs>
        <w:spacing w:after="0" w:line="240" w:lineRule="auto"/>
        <w:ind w:right="-289"/>
        <w:jc w:val="both"/>
        <w:rPr>
          <w:rFonts w:ascii="Lato" w:hAnsi="Lato" w:cstheme="minorHAnsi"/>
          <w:bCs/>
          <w:sz w:val="20"/>
          <w:szCs w:val="20"/>
        </w:rPr>
      </w:pPr>
      <w:r w:rsidRPr="00F07CCA">
        <w:rPr>
          <w:rFonts w:ascii="Lato" w:hAnsi="Lato" w:cstheme="minorHAnsi"/>
          <w:bCs/>
          <w:sz w:val="20"/>
          <w:szCs w:val="20"/>
        </w:rPr>
        <w:t>Jeżeli Wykonawca nie wskaże w ofercie terminu realizacji zamówienia, Zamawiający przyzna w tym kryterium 0 pkt. i przyjmie za oferowany termin realizacji 1</w:t>
      </w:r>
      <w:r w:rsidR="00F07CCA">
        <w:rPr>
          <w:rFonts w:ascii="Lato" w:hAnsi="Lato" w:cstheme="minorHAnsi"/>
          <w:bCs/>
          <w:sz w:val="20"/>
          <w:szCs w:val="20"/>
        </w:rPr>
        <w:t>2</w:t>
      </w:r>
      <w:r w:rsidRPr="004727BD">
        <w:rPr>
          <w:rFonts w:ascii="Lato" w:hAnsi="Lato" w:cstheme="minorHAnsi"/>
          <w:bCs/>
          <w:sz w:val="20"/>
          <w:szCs w:val="20"/>
        </w:rPr>
        <w:t>0 dni kalendarzowych.</w:t>
      </w:r>
    </w:p>
    <w:p w14:paraId="19DF792B" w14:textId="77777777" w:rsidR="00CE39D3" w:rsidRPr="00A239F6" w:rsidRDefault="00CE39D3" w:rsidP="00062143">
      <w:pPr>
        <w:pStyle w:val="Akapitzlist"/>
        <w:tabs>
          <w:tab w:val="center" w:pos="4590"/>
        </w:tabs>
        <w:spacing w:after="0" w:line="240" w:lineRule="auto"/>
        <w:ind w:right="-289"/>
        <w:jc w:val="both"/>
        <w:rPr>
          <w:rFonts w:ascii="Lato" w:hAnsi="Lato" w:cstheme="minorHAnsi"/>
          <w:b/>
          <w:sz w:val="20"/>
          <w:szCs w:val="20"/>
        </w:rPr>
      </w:pPr>
    </w:p>
    <w:p w14:paraId="7EC01ED9" w14:textId="719F8DC8" w:rsidR="00CC2E54" w:rsidRPr="00A239F6" w:rsidRDefault="00CC2E54"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 xml:space="preserve">Ostateczna liczba punktów uzyskanych przez Wykonawcę (L) obliczana jest jako suma punktów poszczególnych kryteriów: </w:t>
      </w:r>
      <w:r w:rsidRPr="00A239F6">
        <w:rPr>
          <w:rFonts w:ascii="Lato" w:hAnsi="Lato" w:cstheme="minorHAnsi"/>
          <w:b/>
          <w:sz w:val="20"/>
          <w:szCs w:val="20"/>
        </w:rPr>
        <w:t>L</w:t>
      </w:r>
      <w:r w:rsidR="005D43AB" w:rsidRPr="00A239F6">
        <w:rPr>
          <w:rFonts w:ascii="Lato" w:hAnsi="Lato" w:cstheme="minorHAnsi"/>
          <w:b/>
          <w:sz w:val="20"/>
          <w:szCs w:val="20"/>
        </w:rPr>
        <w:t xml:space="preserve"> </w:t>
      </w:r>
      <w:r w:rsidRPr="00A239F6">
        <w:rPr>
          <w:rFonts w:ascii="Lato" w:hAnsi="Lato" w:cstheme="minorHAnsi"/>
          <w:b/>
          <w:sz w:val="20"/>
          <w:szCs w:val="20"/>
        </w:rPr>
        <w:t>= C+T</w:t>
      </w:r>
    </w:p>
    <w:p w14:paraId="2B6C5ADA" w14:textId="42B779A6" w:rsidR="00CC2E54" w:rsidRPr="00A239F6" w:rsidRDefault="00CC2E54"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ab/>
        <w:t xml:space="preserve">Przez najkorzystniejszą ofertę należy rozumieć ofertę, która przedstawia najkorzystniejszy bilans punktów w kryteriach ceny i </w:t>
      </w:r>
      <w:r w:rsidR="00F07CCA">
        <w:rPr>
          <w:rFonts w:ascii="Lato" w:hAnsi="Lato" w:cstheme="minorHAnsi"/>
          <w:sz w:val="20"/>
          <w:szCs w:val="20"/>
        </w:rPr>
        <w:t xml:space="preserve"> czasu realizacji zamówienia</w:t>
      </w:r>
      <w:r w:rsidRPr="00A239F6">
        <w:rPr>
          <w:rFonts w:ascii="Lato" w:hAnsi="Lato" w:cstheme="minorHAnsi"/>
          <w:sz w:val="20"/>
          <w:szCs w:val="20"/>
        </w:rPr>
        <w:t>.</w:t>
      </w:r>
    </w:p>
    <w:p w14:paraId="7815FE0D" w14:textId="77777777" w:rsidR="00CC2E54" w:rsidRPr="00A239F6" w:rsidRDefault="00CC2E54" w:rsidP="00062143">
      <w:pPr>
        <w:tabs>
          <w:tab w:val="center" w:pos="4590"/>
        </w:tabs>
        <w:spacing w:after="0" w:line="240" w:lineRule="auto"/>
        <w:ind w:right="-289"/>
        <w:jc w:val="both"/>
        <w:rPr>
          <w:rFonts w:ascii="Lato" w:hAnsi="Lato" w:cstheme="minorHAnsi"/>
          <w:sz w:val="20"/>
          <w:szCs w:val="20"/>
        </w:rPr>
      </w:pPr>
    </w:p>
    <w:p w14:paraId="01C029B9" w14:textId="77777777" w:rsidR="001F67ED" w:rsidRPr="00A239F6" w:rsidRDefault="001F67E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ab/>
        <w:t>Punktacja przyznawana ofertom w kryterium – cena – będzie liczona z dokładnością do dwóch miejsc po przecinku. Najwyższa liczba punktów wyznaczy najkorzystniejszą ofertę.</w:t>
      </w:r>
    </w:p>
    <w:p w14:paraId="440D42D9" w14:textId="0001D58B" w:rsidR="001F67ED" w:rsidRPr="00A239F6" w:rsidRDefault="001F67E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ab/>
        <w:t xml:space="preserve">Zamawiający udzieli zamówienia </w:t>
      </w:r>
      <w:r w:rsidR="008F6E27" w:rsidRPr="00A239F6">
        <w:rPr>
          <w:rFonts w:ascii="Lato" w:hAnsi="Lato" w:cstheme="minorHAnsi"/>
          <w:sz w:val="20"/>
          <w:szCs w:val="20"/>
        </w:rPr>
        <w:t>W</w:t>
      </w:r>
      <w:r w:rsidRPr="00A239F6">
        <w:rPr>
          <w:rFonts w:ascii="Lato" w:hAnsi="Lato" w:cstheme="minorHAnsi"/>
          <w:sz w:val="20"/>
          <w:szCs w:val="20"/>
        </w:rPr>
        <w:t>ykonawcy, którego oferta odpowiadać będzie wszystkim</w:t>
      </w:r>
      <w:r w:rsidR="00CC2E54" w:rsidRPr="00A239F6">
        <w:rPr>
          <w:rFonts w:ascii="Lato" w:hAnsi="Lato" w:cstheme="minorHAnsi"/>
          <w:sz w:val="20"/>
          <w:szCs w:val="20"/>
        </w:rPr>
        <w:t xml:space="preserve"> wymaganiom przedstawionym w Zaproszeniu do złożenia oferty</w:t>
      </w:r>
      <w:r w:rsidRPr="00A239F6">
        <w:rPr>
          <w:rFonts w:ascii="Lato" w:hAnsi="Lato" w:cstheme="minorHAnsi"/>
          <w:sz w:val="20"/>
          <w:szCs w:val="20"/>
        </w:rPr>
        <w:t xml:space="preserve"> i zostanie oceniona jako najkorzystniejsza w oparciu o podane kryteria wyboru.</w:t>
      </w:r>
    </w:p>
    <w:p w14:paraId="4BCA51DB" w14:textId="55ABAD4B" w:rsidR="001F67ED" w:rsidRPr="00A239F6" w:rsidRDefault="001F67E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 xml:space="preserve">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w:t>
      </w:r>
      <w:r w:rsidR="008F6E27" w:rsidRPr="00A239F6">
        <w:rPr>
          <w:rFonts w:ascii="Lato" w:hAnsi="Lato" w:cstheme="minorHAnsi"/>
          <w:sz w:val="20"/>
          <w:szCs w:val="20"/>
        </w:rPr>
        <w:t>Z</w:t>
      </w:r>
      <w:r w:rsidRPr="00A239F6">
        <w:rPr>
          <w:rFonts w:ascii="Lato" w:hAnsi="Lato" w:cstheme="minorHAnsi"/>
          <w:sz w:val="20"/>
          <w:szCs w:val="20"/>
        </w:rPr>
        <w:t xml:space="preserve">amawiający wzywa Wykonawców, którzy złożyli te oferty, do złożenia w terminie określonym przez </w:t>
      </w:r>
      <w:r w:rsidR="008F6E27" w:rsidRPr="00A239F6">
        <w:rPr>
          <w:rFonts w:ascii="Lato" w:hAnsi="Lato" w:cstheme="minorHAnsi"/>
          <w:sz w:val="20"/>
          <w:szCs w:val="20"/>
        </w:rPr>
        <w:t>Z</w:t>
      </w:r>
      <w:r w:rsidRPr="00A239F6">
        <w:rPr>
          <w:rFonts w:ascii="Lato" w:hAnsi="Lato" w:cstheme="minorHAnsi"/>
          <w:sz w:val="20"/>
          <w:szCs w:val="20"/>
        </w:rPr>
        <w:t>amawiającego ofert dodatkowych.</w:t>
      </w:r>
    </w:p>
    <w:p w14:paraId="2BB312EE" w14:textId="77777777" w:rsidR="001F67ED" w:rsidRPr="00A239F6" w:rsidRDefault="001F67ED" w:rsidP="00062143">
      <w:pPr>
        <w:tabs>
          <w:tab w:val="center" w:pos="4590"/>
        </w:tabs>
        <w:spacing w:after="0" w:line="240" w:lineRule="auto"/>
        <w:ind w:right="-289"/>
        <w:jc w:val="both"/>
        <w:rPr>
          <w:rFonts w:ascii="Lato" w:hAnsi="Lato" w:cstheme="minorHAnsi"/>
          <w:sz w:val="20"/>
          <w:szCs w:val="20"/>
        </w:rPr>
      </w:pPr>
      <w:r w:rsidRPr="00A239F6">
        <w:rPr>
          <w:rFonts w:ascii="Lato" w:hAnsi="Lato" w:cstheme="minorHAnsi"/>
          <w:sz w:val="20"/>
          <w:szCs w:val="20"/>
        </w:rPr>
        <w:t>Zamawiający nie przewiduje przeprowadzenia dogrywki w formie aukcji elektronicznej.</w:t>
      </w:r>
    </w:p>
    <w:p w14:paraId="38A1AF02" w14:textId="2B364AFF" w:rsidR="00DF3711" w:rsidRPr="00A239F6" w:rsidRDefault="00DF3711" w:rsidP="00062143">
      <w:pPr>
        <w:tabs>
          <w:tab w:val="center" w:pos="4590"/>
        </w:tabs>
        <w:spacing w:after="200" w:line="240" w:lineRule="auto"/>
        <w:ind w:right="-289"/>
        <w:jc w:val="both"/>
        <w:rPr>
          <w:rFonts w:ascii="Lato" w:hAnsi="Lato" w:cstheme="minorHAnsi"/>
          <w:sz w:val="20"/>
          <w:szCs w:val="20"/>
        </w:rPr>
      </w:pPr>
    </w:p>
    <w:p w14:paraId="1E7BD0F2" w14:textId="410F4804" w:rsidR="00FB093F" w:rsidRPr="00A239F6"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A239F6">
        <w:rPr>
          <w:rFonts w:ascii="Lato" w:hAnsi="Lato" w:cstheme="minorHAnsi"/>
          <w:b/>
          <w:sz w:val="20"/>
          <w:szCs w:val="20"/>
        </w:rPr>
        <w:t xml:space="preserve">Termin związania </w:t>
      </w:r>
      <w:r w:rsidR="00244270" w:rsidRPr="00A239F6">
        <w:rPr>
          <w:rFonts w:ascii="Lato" w:hAnsi="Lato" w:cstheme="minorHAnsi"/>
          <w:b/>
          <w:sz w:val="20"/>
          <w:szCs w:val="20"/>
        </w:rPr>
        <w:t xml:space="preserve">z </w:t>
      </w:r>
      <w:r w:rsidRPr="00A239F6">
        <w:rPr>
          <w:rFonts w:ascii="Lato" w:hAnsi="Lato" w:cstheme="minorHAnsi"/>
          <w:b/>
          <w:sz w:val="20"/>
          <w:szCs w:val="20"/>
        </w:rPr>
        <w:t>ofertą.</w:t>
      </w:r>
    </w:p>
    <w:p w14:paraId="0F0B86CB" w14:textId="6E5F7926" w:rsidR="00BA6F6D" w:rsidRPr="00A239F6" w:rsidRDefault="00BA6F6D" w:rsidP="00062143">
      <w:pPr>
        <w:tabs>
          <w:tab w:val="center" w:pos="4590"/>
        </w:tabs>
        <w:spacing w:after="200" w:line="240" w:lineRule="auto"/>
        <w:ind w:right="-289"/>
        <w:jc w:val="both"/>
        <w:rPr>
          <w:rFonts w:ascii="Lato" w:hAnsi="Lato" w:cstheme="minorHAnsi"/>
          <w:sz w:val="20"/>
          <w:szCs w:val="20"/>
        </w:rPr>
      </w:pPr>
      <w:r w:rsidRPr="00A239F6">
        <w:rPr>
          <w:rFonts w:ascii="Lato" w:hAnsi="Lato" w:cstheme="minorHAnsi"/>
          <w:sz w:val="20"/>
          <w:szCs w:val="20"/>
        </w:rPr>
        <w:t xml:space="preserve">Wykonawca związany jest złożoną ofertą przez okres </w:t>
      </w:r>
      <w:r w:rsidR="004727BD">
        <w:rPr>
          <w:rFonts w:ascii="Lato" w:hAnsi="Lato" w:cstheme="minorHAnsi"/>
          <w:sz w:val="20"/>
          <w:szCs w:val="20"/>
        </w:rPr>
        <w:t xml:space="preserve">45 </w:t>
      </w:r>
      <w:r w:rsidRPr="00A239F6">
        <w:rPr>
          <w:rFonts w:ascii="Lato" w:hAnsi="Lato" w:cstheme="minorHAnsi"/>
          <w:sz w:val="20"/>
          <w:szCs w:val="20"/>
        </w:rPr>
        <w:t xml:space="preserve">dni. Bieg terminu rozpoczyna się wraz z upływem terminu składania ofert. </w:t>
      </w:r>
    </w:p>
    <w:p w14:paraId="2E3F5F44" w14:textId="577F61C9" w:rsidR="00BA6F6D" w:rsidRPr="00A239F6"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A239F6">
        <w:rPr>
          <w:rFonts w:ascii="Lato" w:hAnsi="Lato" w:cstheme="minorHAnsi"/>
          <w:b/>
          <w:sz w:val="20"/>
          <w:szCs w:val="20"/>
        </w:rPr>
        <w:t>Miejsce i termin składania ofert.</w:t>
      </w:r>
    </w:p>
    <w:p w14:paraId="15C744D8" w14:textId="13C2BE0F" w:rsidR="008216E0" w:rsidRPr="00A239F6" w:rsidRDefault="008216E0" w:rsidP="00502ACA">
      <w:pPr>
        <w:pStyle w:val="Akapitzlist"/>
        <w:numPr>
          <w:ilvl w:val="0"/>
          <w:numId w:val="2"/>
        </w:numPr>
        <w:rPr>
          <w:rFonts w:ascii="Lato" w:hAnsi="Lato" w:cstheme="minorHAnsi"/>
          <w:sz w:val="20"/>
          <w:szCs w:val="20"/>
        </w:rPr>
      </w:pPr>
      <w:r w:rsidRPr="00A239F6">
        <w:rPr>
          <w:rFonts w:ascii="Lato" w:hAnsi="Lato" w:cstheme="minorHAnsi"/>
          <w:sz w:val="20"/>
          <w:szCs w:val="20"/>
        </w:rPr>
        <w:t xml:space="preserve">Termin składania </w:t>
      </w:r>
      <w:r w:rsidR="00CC2E54" w:rsidRPr="00A239F6">
        <w:rPr>
          <w:rFonts w:ascii="Lato" w:hAnsi="Lato" w:cstheme="minorHAnsi"/>
          <w:sz w:val="20"/>
          <w:szCs w:val="20"/>
        </w:rPr>
        <w:t xml:space="preserve">ofert upływa </w:t>
      </w:r>
      <w:r w:rsidR="00CC2E54" w:rsidRPr="00A239F6">
        <w:rPr>
          <w:rFonts w:ascii="Lato" w:hAnsi="Lato" w:cstheme="minorHAnsi"/>
          <w:b/>
          <w:bCs/>
          <w:sz w:val="20"/>
          <w:szCs w:val="20"/>
        </w:rPr>
        <w:t xml:space="preserve">dnia </w:t>
      </w:r>
      <w:r w:rsidR="00AC6714" w:rsidRPr="00A239F6">
        <w:rPr>
          <w:rFonts w:ascii="Lato" w:hAnsi="Lato" w:cstheme="minorHAnsi"/>
          <w:b/>
          <w:bCs/>
          <w:sz w:val="20"/>
          <w:szCs w:val="20"/>
        </w:rPr>
        <w:t>1</w:t>
      </w:r>
      <w:r w:rsidR="004727BD">
        <w:rPr>
          <w:rFonts w:ascii="Lato" w:hAnsi="Lato" w:cstheme="minorHAnsi"/>
          <w:b/>
          <w:bCs/>
          <w:sz w:val="20"/>
          <w:szCs w:val="20"/>
        </w:rPr>
        <w:t>6</w:t>
      </w:r>
      <w:r w:rsidR="00AC6714" w:rsidRPr="00A239F6">
        <w:rPr>
          <w:rFonts w:ascii="Lato" w:hAnsi="Lato" w:cstheme="minorHAnsi"/>
          <w:b/>
          <w:bCs/>
          <w:sz w:val="20"/>
          <w:szCs w:val="20"/>
        </w:rPr>
        <w:t>.02.</w:t>
      </w:r>
      <w:r w:rsidR="00B2309D" w:rsidRPr="00A239F6">
        <w:rPr>
          <w:rFonts w:ascii="Lato" w:hAnsi="Lato" w:cstheme="minorHAnsi"/>
          <w:b/>
          <w:bCs/>
          <w:sz w:val="20"/>
          <w:szCs w:val="20"/>
        </w:rPr>
        <w:t>202</w:t>
      </w:r>
      <w:r w:rsidR="00AC6714" w:rsidRPr="00A239F6">
        <w:rPr>
          <w:rFonts w:ascii="Lato" w:hAnsi="Lato" w:cstheme="minorHAnsi"/>
          <w:b/>
          <w:bCs/>
          <w:sz w:val="20"/>
          <w:szCs w:val="20"/>
        </w:rPr>
        <w:t xml:space="preserve">6 </w:t>
      </w:r>
      <w:r w:rsidR="00B2309D" w:rsidRPr="00A239F6">
        <w:rPr>
          <w:rFonts w:ascii="Lato" w:hAnsi="Lato" w:cstheme="minorHAnsi"/>
          <w:b/>
          <w:bCs/>
          <w:sz w:val="20"/>
          <w:szCs w:val="20"/>
        </w:rPr>
        <w:t>r</w:t>
      </w:r>
      <w:r w:rsidR="00AC6714" w:rsidRPr="00A239F6">
        <w:rPr>
          <w:rFonts w:ascii="Lato" w:hAnsi="Lato" w:cstheme="minorHAnsi"/>
          <w:b/>
          <w:bCs/>
          <w:sz w:val="20"/>
          <w:szCs w:val="20"/>
        </w:rPr>
        <w:t>.</w:t>
      </w:r>
    </w:p>
    <w:p w14:paraId="6A37E353" w14:textId="59FB90AC" w:rsidR="00B2309D" w:rsidRPr="00A239F6" w:rsidRDefault="00B2309D" w:rsidP="00502ACA">
      <w:pPr>
        <w:pStyle w:val="Akapitzlist"/>
        <w:numPr>
          <w:ilvl w:val="0"/>
          <w:numId w:val="2"/>
        </w:numPr>
        <w:rPr>
          <w:rFonts w:ascii="Lato" w:hAnsi="Lato" w:cstheme="minorHAnsi"/>
          <w:sz w:val="20"/>
          <w:szCs w:val="20"/>
        </w:rPr>
      </w:pPr>
      <w:r w:rsidRPr="00A239F6">
        <w:rPr>
          <w:rFonts w:ascii="Lato" w:hAnsi="Lato" w:cstheme="minorHAnsi"/>
          <w:sz w:val="20"/>
          <w:szCs w:val="20"/>
        </w:rPr>
        <w:t xml:space="preserve">Ofertę należy wysłać na adres e-mail: </w:t>
      </w:r>
      <w:hyperlink r:id="rId7" w:history="1">
        <w:r w:rsidR="00C4732A" w:rsidRPr="00A239F6">
          <w:rPr>
            <w:rStyle w:val="Hipercze"/>
            <w:rFonts w:ascii="Lato" w:hAnsi="Lato" w:cstheme="minorHAnsi"/>
            <w:b/>
            <w:bCs/>
            <w:color w:val="auto"/>
            <w:sz w:val="20"/>
            <w:szCs w:val="20"/>
          </w:rPr>
          <w:t>sekretariat.bom@mrpips.gov.pl</w:t>
        </w:r>
      </w:hyperlink>
      <w:r w:rsidR="00F07CCA">
        <w:rPr>
          <w:rStyle w:val="Hipercze"/>
          <w:rFonts w:ascii="Lato" w:hAnsi="Lato" w:cstheme="minorHAnsi"/>
          <w:b/>
          <w:bCs/>
          <w:color w:val="auto"/>
          <w:sz w:val="20"/>
          <w:szCs w:val="20"/>
        </w:rPr>
        <w:t xml:space="preserve"> </w:t>
      </w:r>
    </w:p>
    <w:p w14:paraId="0772A6C3" w14:textId="77777777" w:rsidR="00F07CCA" w:rsidRDefault="008216E0" w:rsidP="00502ACA">
      <w:pPr>
        <w:pStyle w:val="Akapitzlist"/>
        <w:numPr>
          <w:ilvl w:val="0"/>
          <w:numId w:val="2"/>
        </w:numPr>
        <w:rPr>
          <w:rFonts w:ascii="Lato" w:hAnsi="Lato" w:cstheme="minorHAnsi"/>
          <w:sz w:val="20"/>
          <w:szCs w:val="20"/>
        </w:rPr>
      </w:pPr>
      <w:r w:rsidRPr="00A239F6">
        <w:rPr>
          <w:rFonts w:ascii="Lato" w:hAnsi="Lato" w:cstheme="minorHAnsi"/>
          <w:sz w:val="20"/>
          <w:szCs w:val="20"/>
        </w:rPr>
        <w:t xml:space="preserve">Prawidłowo przygotowana oferta powinna zawierać: </w:t>
      </w:r>
    </w:p>
    <w:p w14:paraId="0EB71E12" w14:textId="3355B22B" w:rsidR="00F07CCA" w:rsidRDefault="008216E0" w:rsidP="00502ACA">
      <w:pPr>
        <w:pStyle w:val="Akapitzlist"/>
        <w:numPr>
          <w:ilvl w:val="0"/>
          <w:numId w:val="10"/>
        </w:numPr>
        <w:rPr>
          <w:rFonts w:ascii="Lato" w:hAnsi="Lato" w:cstheme="minorHAnsi"/>
          <w:sz w:val="20"/>
          <w:szCs w:val="20"/>
        </w:rPr>
      </w:pPr>
      <w:r w:rsidRPr="00A239F6">
        <w:rPr>
          <w:rFonts w:ascii="Lato" w:hAnsi="Lato" w:cstheme="minorHAnsi"/>
          <w:sz w:val="20"/>
          <w:szCs w:val="20"/>
        </w:rPr>
        <w:t xml:space="preserve">wypełniony formularz ofertowy, stanowiący załącznik nr 1 do </w:t>
      </w:r>
      <w:r w:rsidR="008A1953" w:rsidRPr="00A239F6">
        <w:rPr>
          <w:rFonts w:ascii="Lato" w:hAnsi="Lato" w:cstheme="minorHAnsi"/>
          <w:sz w:val="20"/>
          <w:szCs w:val="20"/>
        </w:rPr>
        <w:t>z</w:t>
      </w:r>
      <w:r w:rsidR="00CC2E54" w:rsidRPr="00A239F6">
        <w:rPr>
          <w:rFonts w:ascii="Lato" w:hAnsi="Lato" w:cstheme="minorHAnsi"/>
          <w:sz w:val="20"/>
          <w:szCs w:val="20"/>
        </w:rPr>
        <w:t>aproszeni</w:t>
      </w:r>
      <w:r w:rsidR="001D2D47" w:rsidRPr="00A239F6">
        <w:rPr>
          <w:rFonts w:ascii="Lato" w:hAnsi="Lato" w:cstheme="minorHAnsi"/>
          <w:sz w:val="20"/>
          <w:szCs w:val="20"/>
        </w:rPr>
        <w:t>a</w:t>
      </w:r>
      <w:r w:rsidR="00F07CCA">
        <w:rPr>
          <w:rFonts w:ascii="Lato" w:hAnsi="Lato" w:cstheme="minorHAnsi"/>
          <w:sz w:val="20"/>
          <w:szCs w:val="20"/>
        </w:rPr>
        <w:t>,</w:t>
      </w:r>
      <w:r w:rsidR="00CC2E54" w:rsidRPr="00A239F6">
        <w:rPr>
          <w:rFonts w:ascii="Lato" w:hAnsi="Lato" w:cstheme="minorHAnsi"/>
          <w:sz w:val="20"/>
          <w:szCs w:val="20"/>
        </w:rPr>
        <w:t xml:space="preserve"> </w:t>
      </w:r>
    </w:p>
    <w:p w14:paraId="18A8D66E" w14:textId="79A0E7AC" w:rsidR="008216E0" w:rsidRPr="00A239F6" w:rsidRDefault="00EA6DE0" w:rsidP="00502ACA">
      <w:pPr>
        <w:pStyle w:val="Akapitzlist"/>
        <w:numPr>
          <w:ilvl w:val="0"/>
          <w:numId w:val="10"/>
        </w:numPr>
        <w:rPr>
          <w:rFonts w:ascii="Lato" w:hAnsi="Lato" w:cstheme="minorHAnsi"/>
          <w:sz w:val="20"/>
          <w:szCs w:val="20"/>
        </w:rPr>
      </w:pPr>
      <w:r w:rsidRPr="00A239F6">
        <w:rPr>
          <w:rFonts w:ascii="Lato" w:hAnsi="Lato" w:cstheme="minorHAnsi"/>
          <w:sz w:val="20"/>
          <w:szCs w:val="20"/>
        </w:rPr>
        <w:t xml:space="preserve">wypełnione oświadczenie stanowiące załącznik nr 2 do  </w:t>
      </w:r>
      <w:r w:rsidR="008A1953" w:rsidRPr="00A239F6">
        <w:rPr>
          <w:rFonts w:ascii="Lato" w:hAnsi="Lato" w:cstheme="minorHAnsi"/>
          <w:sz w:val="20"/>
          <w:szCs w:val="20"/>
        </w:rPr>
        <w:t>z</w:t>
      </w:r>
      <w:r w:rsidRPr="00A239F6">
        <w:rPr>
          <w:rFonts w:ascii="Lato" w:hAnsi="Lato" w:cstheme="minorHAnsi"/>
          <w:sz w:val="20"/>
          <w:szCs w:val="20"/>
        </w:rPr>
        <w:t>aproszeni</w:t>
      </w:r>
      <w:r w:rsidR="001D2D47" w:rsidRPr="00A239F6">
        <w:rPr>
          <w:rFonts w:ascii="Lato" w:hAnsi="Lato" w:cstheme="minorHAnsi"/>
          <w:sz w:val="20"/>
          <w:szCs w:val="20"/>
        </w:rPr>
        <w:t>a</w:t>
      </w:r>
      <w:r w:rsidR="009E7146" w:rsidRPr="00A239F6">
        <w:rPr>
          <w:rFonts w:ascii="Lato" w:hAnsi="Lato" w:cstheme="minorHAnsi"/>
          <w:sz w:val="20"/>
          <w:szCs w:val="20"/>
        </w:rPr>
        <w:t>.</w:t>
      </w:r>
    </w:p>
    <w:p w14:paraId="4E70616F" w14:textId="43AF7F83" w:rsidR="00CA569C" w:rsidRPr="00F07CCA" w:rsidRDefault="00C21385" w:rsidP="00502ACA">
      <w:pPr>
        <w:pStyle w:val="Akapitzlist"/>
        <w:numPr>
          <w:ilvl w:val="0"/>
          <w:numId w:val="2"/>
        </w:numPr>
        <w:rPr>
          <w:rFonts w:ascii="Lato" w:hAnsi="Lato" w:cstheme="minorHAnsi"/>
          <w:sz w:val="20"/>
          <w:szCs w:val="20"/>
        </w:rPr>
      </w:pPr>
      <w:r w:rsidRPr="00F07CCA">
        <w:rPr>
          <w:rFonts w:ascii="Lato" w:hAnsi="Lato" w:cstheme="minorHAnsi"/>
          <w:b/>
          <w:bCs/>
          <w:sz w:val="20"/>
          <w:szCs w:val="20"/>
        </w:rPr>
        <w:t>Obowiązkowa wizja lokalna</w:t>
      </w:r>
      <w:r w:rsidRPr="00F07CCA">
        <w:rPr>
          <w:rFonts w:ascii="Lato" w:hAnsi="Lato" w:cstheme="minorHAnsi"/>
          <w:sz w:val="20"/>
          <w:szCs w:val="20"/>
        </w:rPr>
        <w:t xml:space="preserve">, </w:t>
      </w:r>
      <w:r w:rsidR="00CA569C" w:rsidRPr="00F07CCA">
        <w:rPr>
          <w:rFonts w:ascii="Lato" w:hAnsi="Lato" w:cstheme="minorHAnsi"/>
          <w:sz w:val="20"/>
          <w:szCs w:val="20"/>
        </w:rPr>
        <w:t xml:space="preserve">Zamawiający wymaga odbycia wizji lokalnej w dniu </w:t>
      </w:r>
      <w:r w:rsidR="00FB6B08">
        <w:rPr>
          <w:rFonts w:ascii="Lato" w:hAnsi="Lato" w:cstheme="minorHAnsi"/>
          <w:sz w:val="20"/>
          <w:szCs w:val="20"/>
        </w:rPr>
        <w:t>11</w:t>
      </w:r>
      <w:r w:rsidR="00CA569C" w:rsidRPr="00F07CCA">
        <w:rPr>
          <w:rFonts w:ascii="Lato" w:hAnsi="Lato" w:cstheme="minorHAnsi"/>
          <w:sz w:val="20"/>
          <w:szCs w:val="20"/>
        </w:rPr>
        <w:t>.0</w:t>
      </w:r>
      <w:r w:rsidR="002B5008" w:rsidRPr="00F07CCA">
        <w:rPr>
          <w:rFonts w:ascii="Lato" w:hAnsi="Lato" w:cstheme="minorHAnsi"/>
          <w:sz w:val="20"/>
          <w:szCs w:val="20"/>
        </w:rPr>
        <w:t>2</w:t>
      </w:r>
      <w:r w:rsidR="00CA569C" w:rsidRPr="00F07CCA">
        <w:rPr>
          <w:rFonts w:ascii="Lato" w:hAnsi="Lato" w:cstheme="minorHAnsi"/>
          <w:sz w:val="20"/>
          <w:szCs w:val="20"/>
        </w:rPr>
        <w:t>.202</w:t>
      </w:r>
      <w:r w:rsidR="002B5008" w:rsidRPr="00F07CCA">
        <w:rPr>
          <w:rFonts w:ascii="Lato" w:hAnsi="Lato" w:cstheme="minorHAnsi"/>
          <w:sz w:val="20"/>
          <w:szCs w:val="20"/>
        </w:rPr>
        <w:t>6</w:t>
      </w:r>
      <w:r w:rsidR="00CA569C" w:rsidRPr="00F07CCA">
        <w:rPr>
          <w:rFonts w:ascii="Lato" w:hAnsi="Lato" w:cstheme="minorHAnsi"/>
          <w:sz w:val="20"/>
          <w:szCs w:val="20"/>
        </w:rPr>
        <w:t xml:space="preserve"> r. o godzinie 1</w:t>
      </w:r>
      <w:r w:rsidR="002B5008" w:rsidRPr="00F07CCA">
        <w:rPr>
          <w:rFonts w:ascii="Lato" w:hAnsi="Lato" w:cstheme="minorHAnsi"/>
          <w:sz w:val="20"/>
          <w:szCs w:val="20"/>
        </w:rPr>
        <w:t>2</w:t>
      </w:r>
      <w:r w:rsidR="00CA569C" w:rsidRPr="00F07CCA">
        <w:rPr>
          <w:rFonts w:ascii="Lato" w:hAnsi="Lato" w:cstheme="minorHAnsi"/>
          <w:sz w:val="20"/>
          <w:szCs w:val="20"/>
        </w:rPr>
        <w:t xml:space="preserve">:00. Spotkanie Oferentów z przedstawicielem Zamawiającego odbędzie się w </w:t>
      </w:r>
      <w:r w:rsidR="002B5008" w:rsidRPr="00F07CCA">
        <w:rPr>
          <w:rFonts w:ascii="Lato" w:hAnsi="Lato" w:cstheme="minorHAnsi"/>
          <w:sz w:val="20"/>
          <w:szCs w:val="20"/>
        </w:rPr>
        <w:t>budynku</w:t>
      </w:r>
      <w:r w:rsidR="002B5008" w:rsidRPr="00F07CCA">
        <w:rPr>
          <w:rFonts w:ascii="Lato" w:hAnsi="Lato"/>
          <w:sz w:val="20"/>
          <w:szCs w:val="20"/>
        </w:rPr>
        <w:t xml:space="preserve"> Ministerstwa Rodziny, Pracy i Polityki Społecznej przy ul. Rzeźnick</w:t>
      </w:r>
      <w:r w:rsidR="00F07CCA" w:rsidRPr="00F07CCA">
        <w:rPr>
          <w:rFonts w:ascii="Lato" w:hAnsi="Lato"/>
          <w:sz w:val="20"/>
          <w:szCs w:val="20"/>
        </w:rPr>
        <w:t>iej</w:t>
      </w:r>
      <w:r w:rsidR="002B5008" w:rsidRPr="00F07CCA">
        <w:rPr>
          <w:rFonts w:ascii="Lato" w:hAnsi="Lato"/>
          <w:sz w:val="20"/>
          <w:szCs w:val="20"/>
        </w:rPr>
        <w:t xml:space="preserve"> 58 w Gdańsku</w:t>
      </w:r>
      <w:r w:rsidR="00F07CCA" w:rsidRPr="00F07CCA">
        <w:rPr>
          <w:rFonts w:ascii="Lato" w:hAnsi="Lato"/>
          <w:sz w:val="20"/>
          <w:szCs w:val="20"/>
        </w:rPr>
        <w:t>.</w:t>
      </w:r>
      <w:r w:rsidR="002B5008" w:rsidRPr="00F07CCA">
        <w:rPr>
          <w:rFonts w:ascii="Lato" w:hAnsi="Lato" w:cstheme="minorHAnsi"/>
          <w:sz w:val="20"/>
          <w:szCs w:val="20"/>
        </w:rPr>
        <w:t xml:space="preserve"> </w:t>
      </w:r>
      <w:r w:rsidR="00CA569C" w:rsidRPr="00F07CCA">
        <w:rPr>
          <w:rFonts w:ascii="Lato" w:hAnsi="Lato" w:cstheme="minorHAnsi"/>
          <w:sz w:val="20"/>
          <w:szCs w:val="20"/>
        </w:rPr>
        <w:t xml:space="preserve">Chęć udziału w wizji lokalnej należy zgłosić mailowo na adres: </w:t>
      </w:r>
      <w:hyperlink r:id="rId8" w:history="1">
        <w:r w:rsidR="00C4530D" w:rsidRPr="00F07CCA">
          <w:rPr>
            <w:rStyle w:val="Hipercze"/>
            <w:rFonts w:ascii="Lato" w:hAnsi="Lato" w:cstheme="minorHAnsi"/>
            <w:color w:val="auto"/>
            <w:sz w:val="20"/>
            <w:szCs w:val="20"/>
          </w:rPr>
          <w:t>sekretariat.bom@mrips.gov.pl</w:t>
        </w:r>
      </w:hyperlink>
      <w:r w:rsidR="00F07CCA">
        <w:rPr>
          <w:rStyle w:val="Hipercze"/>
          <w:rFonts w:ascii="Lato" w:hAnsi="Lato" w:cstheme="minorHAnsi"/>
          <w:color w:val="auto"/>
          <w:sz w:val="20"/>
          <w:szCs w:val="20"/>
        </w:rPr>
        <w:t xml:space="preserve"> </w:t>
      </w:r>
      <w:r w:rsidR="00CA569C" w:rsidRPr="00F07CCA">
        <w:rPr>
          <w:rFonts w:ascii="Lato" w:hAnsi="Lato" w:cstheme="minorHAnsi"/>
          <w:sz w:val="20"/>
          <w:szCs w:val="20"/>
        </w:rPr>
        <w:t xml:space="preserve"> najpóźniej do godziny </w:t>
      </w:r>
      <w:r w:rsidR="003F592C" w:rsidRPr="00F07CCA">
        <w:rPr>
          <w:rFonts w:ascii="Lato" w:hAnsi="Lato" w:cstheme="minorHAnsi"/>
          <w:sz w:val="20"/>
          <w:szCs w:val="20"/>
        </w:rPr>
        <w:t>1</w:t>
      </w:r>
      <w:r w:rsidR="002B5008" w:rsidRPr="00F07CCA">
        <w:rPr>
          <w:rFonts w:ascii="Lato" w:hAnsi="Lato" w:cstheme="minorHAnsi"/>
          <w:sz w:val="20"/>
          <w:szCs w:val="20"/>
        </w:rPr>
        <w:t>6</w:t>
      </w:r>
      <w:r w:rsidR="00CA569C" w:rsidRPr="00F07CCA">
        <w:rPr>
          <w:rFonts w:ascii="Lato" w:hAnsi="Lato" w:cstheme="minorHAnsi"/>
          <w:sz w:val="20"/>
          <w:szCs w:val="20"/>
        </w:rPr>
        <w:t xml:space="preserve">:00 dnia </w:t>
      </w:r>
      <w:r w:rsidR="00FB6B08">
        <w:rPr>
          <w:rFonts w:ascii="Lato" w:hAnsi="Lato" w:cstheme="minorHAnsi"/>
          <w:sz w:val="20"/>
          <w:szCs w:val="20"/>
        </w:rPr>
        <w:t>10</w:t>
      </w:r>
      <w:r w:rsidR="0008546B" w:rsidRPr="00F07CCA">
        <w:rPr>
          <w:rFonts w:ascii="Lato" w:hAnsi="Lato" w:cstheme="minorHAnsi"/>
          <w:sz w:val="20"/>
          <w:szCs w:val="20"/>
        </w:rPr>
        <w:t>.0</w:t>
      </w:r>
      <w:r w:rsidR="002B5008" w:rsidRPr="00F07CCA">
        <w:rPr>
          <w:rFonts w:ascii="Lato" w:hAnsi="Lato" w:cstheme="minorHAnsi"/>
          <w:sz w:val="20"/>
          <w:szCs w:val="20"/>
        </w:rPr>
        <w:t>2</w:t>
      </w:r>
      <w:r w:rsidR="00CA569C" w:rsidRPr="00F07CCA">
        <w:rPr>
          <w:rFonts w:ascii="Lato" w:hAnsi="Lato" w:cstheme="minorHAnsi"/>
          <w:sz w:val="20"/>
          <w:szCs w:val="20"/>
        </w:rPr>
        <w:t>.202</w:t>
      </w:r>
      <w:r w:rsidR="002B5008" w:rsidRPr="00F07CCA">
        <w:rPr>
          <w:rFonts w:ascii="Lato" w:hAnsi="Lato" w:cstheme="minorHAnsi"/>
          <w:sz w:val="20"/>
          <w:szCs w:val="20"/>
        </w:rPr>
        <w:t>6</w:t>
      </w:r>
      <w:r w:rsidR="00CA569C" w:rsidRPr="00F07CCA">
        <w:rPr>
          <w:rFonts w:ascii="Lato" w:hAnsi="Lato" w:cstheme="minorHAnsi"/>
          <w:sz w:val="20"/>
          <w:szCs w:val="20"/>
        </w:rPr>
        <w:t xml:space="preserve"> r. </w:t>
      </w:r>
    </w:p>
    <w:p w14:paraId="20370A23" w14:textId="731E73D4" w:rsidR="008216E0" w:rsidRPr="00A239F6" w:rsidRDefault="008216E0" w:rsidP="00502ACA">
      <w:pPr>
        <w:pStyle w:val="Akapitzlist"/>
        <w:numPr>
          <w:ilvl w:val="0"/>
          <w:numId w:val="2"/>
        </w:numPr>
        <w:jc w:val="both"/>
        <w:rPr>
          <w:rFonts w:ascii="Lato" w:hAnsi="Lato" w:cstheme="minorHAnsi"/>
          <w:sz w:val="20"/>
          <w:szCs w:val="20"/>
        </w:rPr>
      </w:pPr>
      <w:r w:rsidRPr="00A239F6">
        <w:rPr>
          <w:rFonts w:ascii="Lato" w:hAnsi="Lato" w:cstheme="minorHAnsi"/>
          <w:sz w:val="20"/>
          <w:szCs w:val="20"/>
        </w:rPr>
        <w:t>Oferty, które wpłyną po terminie, nie będą rozpatrywane.</w:t>
      </w:r>
    </w:p>
    <w:p w14:paraId="4CD7527B" w14:textId="77777777" w:rsidR="008216E0" w:rsidRPr="00A239F6" w:rsidRDefault="008216E0" w:rsidP="00062143">
      <w:pPr>
        <w:pStyle w:val="Akapitzlist"/>
        <w:tabs>
          <w:tab w:val="center" w:pos="4590"/>
        </w:tabs>
        <w:spacing w:after="200" w:line="240" w:lineRule="auto"/>
        <w:ind w:left="1080" w:right="-289"/>
        <w:jc w:val="both"/>
        <w:rPr>
          <w:rFonts w:ascii="Lato" w:hAnsi="Lato" w:cstheme="minorHAnsi"/>
          <w:b/>
          <w:sz w:val="20"/>
          <w:szCs w:val="20"/>
        </w:rPr>
      </w:pPr>
    </w:p>
    <w:p w14:paraId="546E5ED8" w14:textId="5E54BB8D" w:rsidR="00CF7B8B" w:rsidRPr="00A239F6"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A239F6">
        <w:rPr>
          <w:rFonts w:ascii="Lato" w:hAnsi="Lato" w:cstheme="minorHAnsi"/>
          <w:b/>
          <w:sz w:val="20"/>
          <w:szCs w:val="20"/>
        </w:rPr>
        <w:t>Charakterystyka ogólna obiektu:</w:t>
      </w:r>
    </w:p>
    <w:p w14:paraId="2706BCB8" w14:textId="254206AF" w:rsidR="00F85420" w:rsidRPr="00A239F6" w:rsidRDefault="00F85420" w:rsidP="00502ACA">
      <w:pPr>
        <w:pStyle w:val="Akapitzlist"/>
        <w:numPr>
          <w:ilvl w:val="0"/>
          <w:numId w:val="7"/>
        </w:numPr>
        <w:spacing w:before="100" w:beforeAutospacing="1" w:after="100" w:afterAutospacing="1" w:line="240" w:lineRule="auto"/>
        <w:jc w:val="both"/>
        <w:rPr>
          <w:rFonts w:ascii="Lato" w:hAnsi="Lato" w:cstheme="minorHAnsi"/>
          <w:sz w:val="20"/>
          <w:szCs w:val="20"/>
        </w:rPr>
      </w:pPr>
      <w:r w:rsidRPr="00A239F6">
        <w:rPr>
          <w:rFonts w:ascii="Lato" w:hAnsi="Lato" w:cstheme="minorHAnsi"/>
          <w:sz w:val="20"/>
          <w:szCs w:val="20"/>
        </w:rPr>
        <w:t xml:space="preserve">Właścicielem obiektu jest Skarb Państwa a użytkownikiem Ministerstwo Rodziny, Pracy </w:t>
      </w:r>
      <w:r w:rsidR="00062143" w:rsidRPr="00A239F6">
        <w:rPr>
          <w:rFonts w:ascii="Lato" w:hAnsi="Lato" w:cstheme="minorHAnsi"/>
          <w:sz w:val="20"/>
          <w:szCs w:val="20"/>
        </w:rPr>
        <w:br/>
      </w:r>
      <w:r w:rsidRPr="00A239F6">
        <w:rPr>
          <w:rFonts w:ascii="Lato" w:hAnsi="Lato" w:cstheme="minorHAnsi"/>
          <w:sz w:val="20"/>
          <w:szCs w:val="20"/>
        </w:rPr>
        <w:t xml:space="preserve">i Polityki Społecznej w Warszawie </w:t>
      </w:r>
      <w:r w:rsidR="002B5008" w:rsidRPr="00A239F6">
        <w:rPr>
          <w:rFonts w:ascii="Lato" w:hAnsi="Lato" w:cstheme="minorHAnsi"/>
          <w:sz w:val="20"/>
          <w:szCs w:val="20"/>
        </w:rPr>
        <w:t>ul. Nowogrodzka 1/3/5 w Warszawie</w:t>
      </w:r>
      <w:r w:rsidR="00F07CCA">
        <w:rPr>
          <w:rFonts w:ascii="Lato" w:hAnsi="Lato" w:cstheme="minorHAnsi"/>
          <w:sz w:val="20"/>
          <w:szCs w:val="20"/>
        </w:rPr>
        <w:t>.</w:t>
      </w:r>
    </w:p>
    <w:p w14:paraId="08344B5A" w14:textId="710723D0" w:rsidR="002B5008" w:rsidRPr="00A239F6" w:rsidRDefault="00F85420" w:rsidP="00502ACA">
      <w:pPr>
        <w:pStyle w:val="Akapitzlist"/>
        <w:numPr>
          <w:ilvl w:val="0"/>
          <w:numId w:val="7"/>
        </w:numPr>
        <w:spacing w:before="100" w:beforeAutospacing="1" w:after="100" w:afterAutospacing="1" w:line="240" w:lineRule="auto"/>
        <w:jc w:val="both"/>
        <w:rPr>
          <w:rFonts w:ascii="Lato" w:hAnsi="Lato" w:cstheme="minorHAnsi"/>
          <w:sz w:val="20"/>
          <w:szCs w:val="20"/>
        </w:rPr>
      </w:pPr>
      <w:r w:rsidRPr="00A239F6">
        <w:rPr>
          <w:rFonts w:ascii="Lato" w:hAnsi="Lato" w:cstheme="minorHAnsi"/>
          <w:sz w:val="20"/>
          <w:szCs w:val="20"/>
        </w:rPr>
        <w:t xml:space="preserve">Obiekt jest zlokalizowany przy ul. </w:t>
      </w:r>
      <w:r w:rsidR="002B5008" w:rsidRPr="00A239F6">
        <w:rPr>
          <w:rFonts w:ascii="Lato" w:hAnsi="Lato" w:cstheme="minorHAnsi"/>
          <w:sz w:val="20"/>
          <w:szCs w:val="20"/>
        </w:rPr>
        <w:t>Rzeźnickiej 58</w:t>
      </w:r>
      <w:r w:rsidRPr="00A239F6">
        <w:rPr>
          <w:rFonts w:ascii="Lato" w:hAnsi="Lato" w:cstheme="minorHAnsi"/>
          <w:sz w:val="20"/>
          <w:szCs w:val="20"/>
        </w:rPr>
        <w:t xml:space="preserve"> w </w:t>
      </w:r>
      <w:r w:rsidR="002B5008" w:rsidRPr="00A239F6">
        <w:rPr>
          <w:rFonts w:ascii="Lato" w:hAnsi="Lato" w:cstheme="minorHAnsi"/>
          <w:sz w:val="20"/>
          <w:szCs w:val="20"/>
        </w:rPr>
        <w:t>Gdańsku</w:t>
      </w:r>
      <w:r w:rsidRPr="00A239F6">
        <w:rPr>
          <w:rFonts w:ascii="Lato" w:hAnsi="Lato" w:cstheme="minorHAnsi"/>
          <w:sz w:val="20"/>
          <w:szCs w:val="20"/>
        </w:rPr>
        <w:t xml:space="preserve">  na działce ewidencyjnej nr</w:t>
      </w:r>
      <w:r w:rsidR="002B5008" w:rsidRPr="00A239F6">
        <w:rPr>
          <w:rFonts w:ascii="Lato" w:hAnsi="Lato" w:cstheme="minorHAnsi"/>
          <w:sz w:val="20"/>
          <w:szCs w:val="20"/>
        </w:rPr>
        <w:t xml:space="preserve"> 237/1</w:t>
      </w:r>
      <w:r w:rsidR="00F07CCA">
        <w:rPr>
          <w:rFonts w:ascii="Lato" w:hAnsi="Lato" w:cstheme="minorHAnsi"/>
          <w:sz w:val="20"/>
          <w:szCs w:val="20"/>
        </w:rPr>
        <w:t>.</w:t>
      </w:r>
    </w:p>
    <w:p w14:paraId="4882B89C" w14:textId="3F07CEDD" w:rsidR="00F85420" w:rsidRPr="00A239F6" w:rsidRDefault="002B5008" w:rsidP="00502ACA">
      <w:pPr>
        <w:pStyle w:val="Akapitzlist"/>
        <w:numPr>
          <w:ilvl w:val="0"/>
          <w:numId w:val="7"/>
        </w:numPr>
        <w:spacing w:before="100" w:beforeAutospacing="1" w:after="100" w:afterAutospacing="1" w:line="240" w:lineRule="auto"/>
        <w:jc w:val="both"/>
        <w:rPr>
          <w:rFonts w:ascii="Lato" w:hAnsi="Lato" w:cstheme="minorHAnsi"/>
          <w:sz w:val="20"/>
          <w:szCs w:val="20"/>
        </w:rPr>
      </w:pPr>
      <w:r w:rsidRPr="00A239F6">
        <w:rPr>
          <w:rFonts w:ascii="Lato" w:hAnsi="Lato" w:cstheme="minorHAnsi"/>
          <w:sz w:val="20"/>
          <w:szCs w:val="20"/>
        </w:rPr>
        <w:t>Budynek objęty jest ochroną konserwatorską</w:t>
      </w:r>
      <w:r w:rsidR="00F85420" w:rsidRPr="00A239F6">
        <w:rPr>
          <w:rFonts w:ascii="Lato" w:hAnsi="Lato" w:cstheme="minorHAnsi"/>
          <w:sz w:val="20"/>
          <w:szCs w:val="20"/>
        </w:rPr>
        <w:t xml:space="preserve">. </w:t>
      </w:r>
    </w:p>
    <w:p w14:paraId="49F43ED1" w14:textId="39F5E444" w:rsidR="00F85420" w:rsidRDefault="00F85420" w:rsidP="00062143">
      <w:pPr>
        <w:pStyle w:val="Akapitzlist"/>
        <w:spacing w:before="100" w:beforeAutospacing="1" w:after="100" w:afterAutospacing="1" w:line="240" w:lineRule="auto"/>
        <w:ind w:left="1080"/>
        <w:jc w:val="both"/>
        <w:rPr>
          <w:rFonts w:ascii="Lato" w:hAnsi="Lato" w:cstheme="minorHAnsi"/>
          <w:sz w:val="20"/>
          <w:szCs w:val="20"/>
        </w:rPr>
      </w:pPr>
    </w:p>
    <w:p w14:paraId="2942C85D" w14:textId="77777777" w:rsidR="00F07CCA" w:rsidRPr="00A239F6" w:rsidRDefault="00F07CCA" w:rsidP="00062143">
      <w:pPr>
        <w:pStyle w:val="Akapitzlist"/>
        <w:spacing w:before="100" w:beforeAutospacing="1" w:after="100" w:afterAutospacing="1" w:line="240" w:lineRule="auto"/>
        <w:ind w:left="1080"/>
        <w:jc w:val="both"/>
        <w:rPr>
          <w:rFonts w:ascii="Lato" w:hAnsi="Lato" w:cstheme="minorHAnsi"/>
          <w:sz w:val="20"/>
          <w:szCs w:val="20"/>
        </w:rPr>
      </w:pPr>
    </w:p>
    <w:p w14:paraId="73ABFC91" w14:textId="77777777" w:rsidR="00F85420" w:rsidRPr="00A239F6" w:rsidRDefault="00F85420" w:rsidP="00062143">
      <w:pPr>
        <w:pStyle w:val="Akapitzlist"/>
        <w:tabs>
          <w:tab w:val="center" w:pos="4590"/>
        </w:tabs>
        <w:spacing w:after="200" w:line="240" w:lineRule="auto"/>
        <w:ind w:right="-289"/>
        <w:jc w:val="both"/>
        <w:rPr>
          <w:rFonts w:ascii="Lato" w:hAnsi="Lato" w:cstheme="minorHAnsi"/>
          <w:b/>
          <w:sz w:val="20"/>
          <w:szCs w:val="20"/>
        </w:rPr>
      </w:pPr>
    </w:p>
    <w:p w14:paraId="005A9ED0" w14:textId="2F96AB0A" w:rsidR="00F85420" w:rsidRPr="00A239F6"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A239F6">
        <w:rPr>
          <w:rFonts w:ascii="Lato" w:hAnsi="Lato" w:cstheme="minorHAnsi"/>
          <w:b/>
          <w:sz w:val="20"/>
          <w:szCs w:val="20"/>
        </w:rPr>
        <w:t>Warunki udziału:</w:t>
      </w:r>
    </w:p>
    <w:p w14:paraId="16A7FEDB" w14:textId="4FDC6C14" w:rsidR="0032526E" w:rsidRPr="00A239F6" w:rsidRDefault="005B048F" w:rsidP="00502ACA">
      <w:pPr>
        <w:pStyle w:val="Akapitzlist"/>
        <w:numPr>
          <w:ilvl w:val="0"/>
          <w:numId w:val="3"/>
        </w:numPr>
        <w:tabs>
          <w:tab w:val="center" w:pos="4590"/>
        </w:tabs>
        <w:spacing w:after="200" w:line="240" w:lineRule="auto"/>
        <w:jc w:val="both"/>
        <w:rPr>
          <w:rFonts w:ascii="Lato" w:hAnsi="Lato" w:cstheme="minorHAnsi"/>
          <w:sz w:val="20"/>
          <w:szCs w:val="20"/>
        </w:rPr>
      </w:pPr>
      <w:r w:rsidRPr="00A239F6">
        <w:rPr>
          <w:rFonts w:ascii="Lato" w:hAnsi="Lato" w:cstheme="minorHAnsi"/>
          <w:sz w:val="20"/>
          <w:szCs w:val="20"/>
        </w:rPr>
        <w:t xml:space="preserve">O </w:t>
      </w:r>
      <w:r w:rsidR="00CF7B8B" w:rsidRPr="00A239F6">
        <w:rPr>
          <w:rFonts w:ascii="Lato" w:hAnsi="Lato" w:cstheme="minorHAnsi"/>
          <w:sz w:val="20"/>
          <w:szCs w:val="20"/>
        </w:rPr>
        <w:t xml:space="preserve">udzielenie zamówienia mogą ubiegać się Wykonawcy, którzy nie podlegają wykluczeniu na podstawie art. 7 ust. 1 ustawy z dnia 13 kwietnia 2022 r. o szczególnych rozwiązaniach w </w:t>
      </w:r>
      <w:r w:rsidR="00CF7B8B" w:rsidRPr="00A239F6">
        <w:rPr>
          <w:rFonts w:ascii="Lato" w:hAnsi="Lato" w:cstheme="minorHAnsi"/>
          <w:sz w:val="20"/>
          <w:szCs w:val="20"/>
        </w:rPr>
        <w:lastRenderedPageBreak/>
        <w:t>zakresie przeciwdziałania wspieraniu agresji na Ukrainę oraz służących ochronie bezpieczeństwa narodowego (Dz. U. poz. 835).</w:t>
      </w:r>
    </w:p>
    <w:p w14:paraId="59D47B6A" w14:textId="169D5E1E" w:rsidR="002D6FE6" w:rsidRPr="00A239F6" w:rsidRDefault="002D6FE6" w:rsidP="00502ACA">
      <w:pPr>
        <w:pStyle w:val="Akapitzlist"/>
        <w:numPr>
          <w:ilvl w:val="0"/>
          <w:numId w:val="3"/>
        </w:numPr>
        <w:jc w:val="both"/>
        <w:rPr>
          <w:rFonts w:ascii="Lato" w:hAnsi="Lato" w:cstheme="minorHAnsi"/>
          <w:sz w:val="20"/>
          <w:szCs w:val="20"/>
        </w:rPr>
      </w:pPr>
      <w:r w:rsidRPr="00A239F6">
        <w:rPr>
          <w:rFonts w:ascii="Lato" w:hAnsi="Lato" w:cstheme="minorHAnsi"/>
          <w:sz w:val="20"/>
          <w:szCs w:val="20"/>
        </w:rPr>
        <w:t xml:space="preserve">Wykonawca wykaże, że dysponuje lub będzie dysponował Projektantem posiadającym doświadczenie (uzyskane w okresie ostatnich 5 lat przed upływem terminu składania ofert) w sporządzeniu </w:t>
      </w:r>
      <w:r w:rsidR="00052CEC" w:rsidRPr="00A239F6">
        <w:rPr>
          <w:rFonts w:ascii="Lato" w:hAnsi="Lato" w:cstheme="minorHAnsi"/>
          <w:sz w:val="20"/>
          <w:szCs w:val="20"/>
        </w:rPr>
        <w:t xml:space="preserve">minimum dwóch </w:t>
      </w:r>
      <w:r w:rsidRPr="00A239F6">
        <w:rPr>
          <w:rFonts w:ascii="Lato" w:hAnsi="Lato" w:cstheme="minorHAnsi"/>
          <w:sz w:val="20"/>
          <w:szCs w:val="20"/>
        </w:rPr>
        <w:t xml:space="preserve">dokumentacji projektowych </w:t>
      </w:r>
      <w:bookmarkStart w:id="5" w:name="_Hlk220938376"/>
      <w:r w:rsidR="00183589" w:rsidRPr="00A239F6">
        <w:rPr>
          <w:rFonts w:ascii="Lato" w:hAnsi="Lato" w:cstheme="minorHAnsi"/>
          <w:sz w:val="20"/>
          <w:szCs w:val="20"/>
        </w:rPr>
        <w:t xml:space="preserve">w zakresie </w:t>
      </w:r>
      <w:r w:rsidR="00A702A5" w:rsidRPr="00A239F6">
        <w:rPr>
          <w:rFonts w:ascii="Lato" w:hAnsi="Lato" w:cstheme="minorHAnsi"/>
          <w:sz w:val="20"/>
          <w:szCs w:val="20"/>
        </w:rPr>
        <w:t>dostosowania</w:t>
      </w:r>
      <w:r w:rsidR="00A239F6" w:rsidRPr="00A239F6">
        <w:rPr>
          <w:rFonts w:ascii="Lato" w:hAnsi="Lato" w:cstheme="minorHAnsi"/>
          <w:sz w:val="20"/>
          <w:szCs w:val="20"/>
        </w:rPr>
        <w:t xml:space="preserve"> budynku użyteczności publicznej</w:t>
      </w:r>
      <w:r w:rsidR="00A702A5" w:rsidRPr="00A239F6">
        <w:rPr>
          <w:rFonts w:ascii="Lato" w:hAnsi="Lato" w:cstheme="minorHAnsi"/>
          <w:sz w:val="20"/>
          <w:szCs w:val="20"/>
        </w:rPr>
        <w:t xml:space="preserve"> do obowiązujących </w:t>
      </w:r>
      <w:r w:rsidR="00183589" w:rsidRPr="00A239F6">
        <w:rPr>
          <w:rFonts w:ascii="Lato" w:hAnsi="Lato" w:cstheme="minorHAnsi"/>
          <w:sz w:val="20"/>
          <w:szCs w:val="20"/>
        </w:rPr>
        <w:t>wymagań pożarowych</w:t>
      </w:r>
      <w:r w:rsidR="00052CEC" w:rsidRPr="00A239F6">
        <w:rPr>
          <w:rFonts w:ascii="Lato" w:hAnsi="Lato" w:cstheme="minorHAnsi"/>
          <w:sz w:val="20"/>
          <w:szCs w:val="20"/>
        </w:rPr>
        <w:t>,</w:t>
      </w:r>
      <w:bookmarkEnd w:id="5"/>
      <w:r w:rsidR="00052CEC" w:rsidRPr="00A239F6">
        <w:rPr>
          <w:rFonts w:ascii="Lato" w:hAnsi="Lato" w:cstheme="minorHAnsi"/>
          <w:sz w:val="20"/>
          <w:szCs w:val="20"/>
        </w:rPr>
        <w:t xml:space="preserve"> </w:t>
      </w:r>
      <w:bookmarkStart w:id="6" w:name="_Hlk204076658"/>
      <w:r w:rsidRPr="00A239F6">
        <w:rPr>
          <w:rFonts w:ascii="Lato" w:hAnsi="Lato" w:cstheme="minorHAnsi"/>
          <w:sz w:val="20"/>
          <w:szCs w:val="20"/>
        </w:rPr>
        <w:t>posiadającym uprawnienia do projektowania bez ograniczeń w specjalności konstrukcyjno-budowlanej, przynależącym do Okręgowej Izby Inżynierów Budownictwa.</w:t>
      </w:r>
      <w:bookmarkEnd w:id="6"/>
    </w:p>
    <w:p w14:paraId="0AA4D399" w14:textId="2EA54AAF" w:rsidR="00052CEC" w:rsidRPr="00A239F6" w:rsidRDefault="00052CEC" w:rsidP="00502ACA">
      <w:pPr>
        <w:pStyle w:val="Akapitzlist"/>
        <w:numPr>
          <w:ilvl w:val="0"/>
          <w:numId w:val="3"/>
        </w:numPr>
        <w:jc w:val="both"/>
        <w:rPr>
          <w:rFonts w:ascii="Lato" w:hAnsi="Lato" w:cstheme="minorHAnsi"/>
          <w:sz w:val="20"/>
          <w:szCs w:val="20"/>
        </w:rPr>
      </w:pPr>
      <w:r w:rsidRPr="00A239F6">
        <w:rPr>
          <w:rFonts w:ascii="Lato" w:hAnsi="Lato" w:cstheme="minorHAnsi"/>
          <w:sz w:val="20"/>
          <w:szCs w:val="20"/>
        </w:rPr>
        <w:t xml:space="preserve">Wykonawca wykaże, że dysponuje lub będzie dysponował </w:t>
      </w:r>
      <w:r w:rsidR="00183589" w:rsidRPr="00A239F6">
        <w:rPr>
          <w:rFonts w:ascii="Lato" w:hAnsi="Lato" w:cstheme="minorHAnsi"/>
          <w:sz w:val="20"/>
          <w:szCs w:val="20"/>
        </w:rPr>
        <w:t xml:space="preserve">Projektantem </w:t>
      </w:r>
      <w:r w:rsidRPr="00A239F6">
        <w:rPr>
          <w:rFonts w:ascii="Lato" w:hAnsi="Lato" w:cstheme="minorHAnsi"/>
          <w:sz w:val="20"/>
          <w:szCs w:val="20"/>
        </w:rPr>
        <w:t xml:space="preserve">posiadającym doświadczenie (uzyskane w okresie ostatnich 5 lat przed upływem terminu składania ofert) w </w:t>
      </w:r>
      <w:r w:rsidR="00183589" w:rsidRPr="00A239F6">
        <w:rPr>
          <w:rFonts w:ascii="Lato" w:hAnsi="Lato" w:cstheme="minorHAnsi"/>
          <w:sz w:val="20"/>
          <w:szCs w:val="20"/>
        </w:rPr>
        <w:t>sporządzeniu</w:t>
      </w:r>
      <w:r w:rsidR="00A702A5" w:rsidRPr="00A239F6">
        <w:rPr>
          <w:rFonts w:ascii="Lato" w:hAnsi="Lato" w:cstheme="minorHAnsi"/>
          <w:sz w:val="20"/>
          <w:szCs w:val="20"/>
        </w:rPr>
        <w:t xml:space="preserve"> </w:t>
      </w:r>
      <w:r w:rsidRPr="00A239F6">
        <w:rPr>
          <w:rFonts w:ascii="Lato" w:hAnsi="Lato" w:cstheme="minorHAnsi"/>
          <w:sz w:val="20"/>
          <w:szCs w:val="20"/>
        </w:rPr>
        <w:t>minimum jednej dokumentacji projektowej</w:t>
      </w:r>
      <w:r w:rsidR="00183589" w:rsidRPr="00A239F6">
        <w:rPr>
          <w:rFonts w:ascii="Lato" w:hAnsi="Lato" w:cstheme="minorHAnsi"/>
          <w:sz w:val="20"/>
          <w:szCs w:val="20"/>
        </w:rPr>
        <w:t xml:space="preserve"> instalacji Systemu Sygnalizacji Pożaru (SSP) w budynku użyteczności publicznej, posiadającym uprawnienia do projektowania bez ograniczeń w specjalności </w:t>
      </w:r>
      <w:r w:rsidRPr="00A239F6">
        <w:rPr>
          <w:rFonts w:ascii="Lato" w:hAnsi="Lato" w:cstheme="minorHAnsi"/>
          <w:sz w:val="20"/>
          <w:szCs w:val="20"/>
        </w:rPr>
        <w:t xml:space="preserve"> </w:t>
      </w:r>
      <w:r w:rsidR="00183589" w:rsidRPr="00A239F6">
        <w:rPr>
          <w:rFonts w:ascii="Lato" w:hAnsi="Lato"/>
          <w:sz w:val="20"/>
          <w:szCs w:val="20"/>
        </w:rPr>
        <w:t>instalacyjnej (zakres: sieci, instalacje i urządzenia elektryczne i elektroenergetyczne)</w:t>
      </w:r>
      <w:r w:rsidR="00A239F6" w:rsidRPr="00A239F6">
        <w:rPr>
          <w:rFonts w:ascii="Lato" w:hAnsi="Lato"/>
          <w:sz w:val="20"/>
          <w:szCs w:val="20"/>
        </w:rPr>
        <w:t>.</w:t>
      </w:r>
    </w:p>
    <w:p w14:paraId="2C5CFCF6" w14:textId="77777777" w:rsidR="00F07CCA" w:rsidRPr="00F07CCA" w:rsidRDefault="002D6FE6" w:rsidP="00502ACA">
      <w:pPr>
        <w:pStyle w:val="Akapitzlist"/>
        <w:numPr>
          <w:ilvl w:val="0"/>
          <w:numId w:val="3"/>
        </w:numPr>
        <w:jc w:val="both"/>
        <w:rPr>
          <w:rFonts w:ascii="Lato" w:hAnsi="Lato" w:cstheme="minorHAnsi"/>
          <w:sz w:val="20"/>
          <w:szCs w:val="20"/>
        </w:rPr>
      </w:pPr>
      <w:r w:rsidRPr="00A239F6">
        <w:rPr>
          <w:rFonts w:ascii="Lato" w:hAnsi="Lato" w:cstheme="minorHAnsi"/>
          <w:sz w:val="20"/>
          <w:szCs w:val="20"/>
        </w:rPr>
        <w:t xml:space="preserve">za spełniającego warunki udziału w postępowaniu, Zamawiający uzna Wykonawcę, który wykaże, że w okresie ostatnich pięciu lat, przed upływem terminu składania ofert, a jeżeli okres prowadzonej działalności jest krótszy, w tym okresie, wykonał należycie co najmniej jedną usługę polegającą na wykonaniu dokumentacji projektowo-kosztorysowej </w:t>
      </w:r>
      <w:r w:rsidR="004C7713" w:rsidRPr="00A239F6">
        <w:rPr>
          <w:rFonts w:ascii="Lato" w:hAnsi="Lato" w:cstheme="minorHAnsi"/>
          <w:sz w:val="20"/>
          <w:szCs w:val="20"/>
        </w:rPr>
        <w:t xml:space="preserve">w zakresie  dostosowania </w:t>
      </w:r>
      <w:r w:rsidR="00A239F6" w:rsidRPr="00A239F6">
        <w:rPr>
          <w:rFonts w:ascii="Lato" w:hAnsi="Lato" w:cstheme="minorHAnsi"/>
          <w:sz w:val="20"/>
          <w:szCs w:val="20"/>
        </w:rPr>
        <w:t xml:space="preserve">budynku użyteczności publicznej </w:t>
      </w:r>
      <w:r w:rsidR="004C7713" w:rsidRPr="00A239F6">
        <w:rPr>
          <w:rFonts w:ascii="Lato" w:hAnsi="Lato" w:cstheme="minorHAnsi"/>
          <w:sz w:val="20"/>
          <w:szCs w:val="20"/>
        </w:rPr>
        <w:t>do wymogów ochrony pożarowej</w:t>
      </w:r>
      <w:r w:rsidR="00A239F6" w:rsidRPr="00A239F6">
        <w:rPr>
          <w:rFonts w:ascii="Lato" w:hAnsi="Lato"/>
          <w:sz w:val="20"/>
          <w:szCs w:val="20"/>
        </w:rPr>
        <w:t>.</w:t>
      </w:r>
    </w:p>
    <w:p w14:paraId="2A15BFA0" w14:textId="58DB48CA" w:rsidR="00CA569C" w:rsidRPr="00A239F6" w:rsidRDefault="00C4530D" w:rsidP="00502ACA">
      <w:pPr>
        <w:pStyle w:val="Akapitzlist"/>
        <w:numPr>
          <w:ilvl w:val="0"/>
          <w:numId w:val="3"/>
        </w:numPr>
        <w:jc w:val="both"/>
        <w:rPr>
          <w:rFonts w:ascii="Lato" w:hAnsi="Lato" w:cstheme="minorHAnsi"/>
          <w:sz w:val="20"/>
          <w:szCs w:val="20"/>
        </w:rPr>
      </w:pPr>
      <w:r w:rsidRPr="00A239F6">
        <w:rPr>
          <w:rFonts w:ascii="Lato" w:hAnsi="Lato" w:cstheme="minorHAnsi"/>
          <w:sz w:val="20"/>
          <w:szCs w:val="20"/>
        </w:rPr>
        <w:t>Dokumenty potwierdzające spełnienie w</w:t>
      </w:r>
      <w:r w:rsidR="00CA569C" w:rsidRPr="00A239F6">
        <w:rPr>
          <w:rFonts w:ascii="Lato" w:hAnsi="Lato" w:cstheme="minorHAnsi"/>
          <w:sz w:val="20"/>
          <w:szCs w:val="20"/>
        </w:rPr>
        <w:t>arunk</w:t>
      </w:r>
      <w:r w:rsidRPr="00A239F6">
        <w:rPr>
          <w:rFonts w:ascii="Lato" w:hAnsi="Lato" w:cstheme="minorHAnsi"/>
          <w:sz w:val="20"/>
          <w:szCs w:val="20"/>
        </w:rPr>
        <w:t>ów</w:t>
      </w:r>
      <w:r w:rsidR="00CA569C" w:rsidRPr="00A239F6">
        <w:rPr>
          <w:rFonts w:ascii="Lato" w:hAnsi="Lato" w:cstheme="minorHAnsi"/>
          <w:sz w:val="20"/>
          <w:szCs w:val="20"/>
        </w:rPr>
        <w:t xml:space="preserve"> opisan</w:t>
      </w:r>
      <w:r w:rsidRPr="00A239F6">
        <w:rPr>
          <w:rFonts w:ascii="Lato" w:hAnsi="Lato" w:cstheme="minorHAnsi"/>
          <w:sz w:val="20"/>
          <w:szCs w:val="20"/>
        </w:rPr>
        <w:t>ych</w:t>
      </w:r>
      <w:r w:rsidR="00CA569C" w:rsidRPr="00A239F6">
        <w:rPr>
          <w:rFonts w:ascii="Lato" w:hAnsi="Lato" w:cstheme="minorHAnsi"/>
          <w:sz w:val="20"/>
          <w:szCs w:val="20"/>
        </w:rPr>
        <w:t xml:space="preserve"> w punktach </w:t>
      </w:r>
      <w:r w:rsidRPr="00A239F6">
        <w:rPr>
          <w:rFonts w:ascii="Lato" w:hAnsi="Lato" w:cstheme="minorHAnsi"/>
          <w:sz w:val="20"/>
          <w:szCs w:val="20"/>
        </w:rPr>
        <w:t>powyżej</w:t>
      </w:r>
      <w:r w:rsidR="00CA569C" w:rsidRPr="00A239F6">
        <w:rPr>
          <w:rFonts w:ascii="Lato" w:hAnsi="Lato" w:cstheme="minorHAnsi"/>
          <w:sz w:val="20"/>
          <w:szCs w:val="20"/>
        </w:rPr>
        <w:t xml:space="preserve"> należy złożyć wraz z ofertą.</w:t>
      </w:r>
    </w:p>
    <w:p w14:paraId="13ACBEC0" w14:textId="18FDE570" w:rsidR="00CA569C" w:rsidRPr="00A239F6" w:rsidRDefault="002D6FE6" w:rsidP="00502ACA">
      <w:pPr>
        <w:pStyle w:val="Akapitzlist"/>
        <w:numPr>
          <w:ilvl w:val="0"/>
          <w:numId w:val="3"/>
        </w:numPr>
        <w:jc w:val="both"/>
        <w:rPr>
          <w:rFonts w:ascii="Lato" w:hAnsi="Lato" w:cstheme="minorHAnsi"/>
          <w:sz w:val="20"/>
          <w:szCs w:val="20"/>
        </w:rPr>
      </w:pPr>
      <w:r w:rsidRPr="00A239F6">
        <w:rPr>
          <w:rFonts w:ascii="Lato" w:hAnsi="Lato" w:cstheme="minorHAnsi"/>
          <w:color w:val="FF0000"/>
          <w:sz w:val="20"/>
          <w:szCs w:val="20"/>
        </w:rPr>
        <w:t xml:space="preserve"> </w:t>
      </w:r>
      <w:r w:rsidR="0032526E" w:rsidRPr="00A239F6">
        <w:rPr>
          <w:rFonts w:ascii="Lato" w:hAnsi="Lato" w:cstheme="minorHAnsi"/>
          <w:sz w:val="20"/>
          <w:szCs w:val="20"/>
        </w:rPr>
        <w:t xml:space="preserve">Wszelkie pytania w sprawie </w:t>
      </w:r>
      <w:r w:rsidR="00C4530D" w:rsidRPr="00A239F6">
        <w:rPr>
          <w:rFonts w:ascii="Lato" w:hAnsi="Lato" w:cstheme="minorHAnsi"/>
          <w:sz w:val="20"/>
          <w:szCs w:val="20"/>
        </w:rPr>
        <w:t xml:space="preserve">należy </w:t>
      </w:r>
      <w:r w:rsidR="0032526E" w:rsidRPr="00A239F6">
        <w:rPr>
          <w:rFonts w:ascii="Lato" w:hAnsi="Lato" w:cstheme="minorHAnsi"/>
          <w:sz w:val="20"/>
          <w:szCs w:val="20"/>
        </w:rPr>
        <w:t xml:space="preserve">kierować na adres mailowy: </w:t>
      </w:r>
      <w:hyperlink r:id="rId9" w:history="1">
        <w:r w:rsidR="00CA569C" w:rsidRPr="00A239F6">
          <w:rPr>
            <w:rStyle w:val="Hipercze"/>
            <w:rFonts w:ascii="Lato" w:hAnsi="Lato" w:cstheme="minorHAnsi"/>
            <w:sz w:val="20"/>
            <w:szCs w:val="20"/>
          </w:rPr>
          <w:t>sekretariat.bom@mrpips.gov.pl</w:t>
        </w:r>
      </w:hyperlink>
      <w:r w:rsidR="0032526E" w:rsidRPr="00A239F6">
        <w:rPr>
          <w:rFonts w:ascii="Lato" w:hAnsi="Lato" w:cstheme="minorHAnsi"/>
          <w:sz w:val="20"/>
          <w:szCs w:val="20"/>
        </w:rPr>
        <w:t>.</w:t>
      </w:r>
    </w:p>
    <w:p w14:paraId="0A8E8C88" w14:textId="65B37558" w:rsidR="007A7390" w:rsidRDefault="007A7390" w:rsidP="007A7390">
      <w:pPr>
        <w:tabs>
          <w:tab w:val="center" w:pos="4590"/>
        </w:tabs>
        <w:spacing w:after="200" w:line="240" w:lineRule="auto"/>
        <w:ind w:right="-289"/>
        <w:jc w:val="both"/>
        <w:rPr>
          <w:rFonts w:ascii="Lato" w:hAnsi="Lato" w:cstheme="minorHAnsi"/>
          <w:sz w:val="20"/>
          <w:szCs w:val="20"/>
        </w:rPr>
      </w:pPr>
    </w:p>
    <w:p w14:paraId="30A9942D" w14:textId="011BDCCE" w:rsidR="007A7390" w:rsidRDefault="007A7390" w:rsidP="00502ACA">
      <w:pPr>
        <w:pStyle w:val="Akapitzlist"/>
        <w:numPr>
          <w:ilvl w:val="0"/>
          <w:numId w:val="11"/>
        </w:numPr>
        <w:tabs>
          <w:tab w:val="center" w:pos="4590"/>
        </w:tabs>
        <w:spacing w:after="200" w:line="240" w:lineRule="auto"/>
        <w:ind w:left="709" w:right="-289"/>
        <w:jc w:val="both"/>
        <w:rPr>
          <w:rFonts w:ascii="Lato" w:hAnsi="Lato" w:cstheme="minorHAnsi"/>
          <w:b/>
          <w:bCs/>
          <w:sz w:val="20"/>
          <w:szCs w:val="20"/>
        </w:rPr>
      </w:pPr>
      <w:r>
        <w:rPr>
          <w:rFonts w:ascii="Lato" w:hAnsi="Lato" w:cstheme="minorHAnsi"/>
          <w:b/>
          <w:bCs/>
          <w:sz w:val="20"/>
          <w:szCs w:val="20"/>
        </w:rPr>
        <w:t>Dodatkowe informacje:</w:t>
      </w:r>
    </w:p>
    <w:p w14:paraId="3EB315A0" w14:textId="15114CE9" w:rsidR="007A7390" w:rsidRPr="007A7390" w:rsidRDefault="007A7390" w:rsidP="00502ACA">
      <w:pPr>
        <w:pStyle w:val="Akapitzlist"/>
        <w:numPr>
          <w:ilvl w:val="0"/>
          <w:numId w:val="12"/>
        </w:numPr>
        <w:ind w:left="1134"/>
        <w:jc w:val="both"/>
        <w:rPr>
          <w:rFonts w:ascii="Lato" w:hAnsi="Lato" w:cs="Times New Roman"/>
          <w:sz w:val="20"/>
          <w:szCs w:val="20"/>
        </w:rPr>
      </w:pPr>
      <w:r w:rsidRPr="007A7390">
        <w:rPr>
          <w:rFonts w:ascii="Lato" w:hAnsi="Lato" w:cs="Times New Roman"/>
          <w:sz w:val="20"/>
          <w:szCs w:val="20"/>
        </w:rPr>
        <w:t>Zaproszenie nie stanowi oferty w myśl art. 66 Kodeksu Cywilnego, jak również nie jest ogłoszeniem w rozumieniu ustawy z dnia 11 września 2019 r. Prawo zamówień publicznych i nie stanowi zobowiązania Zamawiającego do udzielenia zamówienia.</w:t>
      </w:r>
    </w:p>
    <w:p w14:paraId="6DDE52E0" w14:textId="2AE217AD" w:rsidR="007A7390" w:rsidRPr="007A7390" w:rsidRDefault="007A7390" w:rsidP="00502ACA">
      <w:pPr>
        <w:pStyle w:val="Akapitzlist"/>
        <w:numPr>
          <w:ilvl w:val="0"/>
          <w:numId w:val="12"/>
        </w:numPr>
        <w:ind w:left="1134"/>
        <w:jc w:val="both"/>
        <w:rPr>
          <w:rFonts w:ascii="Lato" w:hAnsi="Lato" w:cs="Times New Roman"/>
          <w:sz w:val="20"/>
          <w:szCs w:val="20"/>
        </w:rPr>
      </w:pPr>
      <w:r w:rsidRPr="007A7390">
        <w:rPr>
          <w:rFonts w:ascii="Lato" w:hAnsi="Lato" w:cs="Times New Roman"/>
          <w:sz w:val="20"/>
          <w:szCs w:val="20"/>
        </w:rPr>
        <w:t>Zamawiający zastrzega sobie prawo do rezygnacji z zamówienia bez podania przyczyny.</w:t>
      </w:r>
    </w:p>
    <w:p w14:paraId="29E5CB32" w14:textId="4CDEF543" w:rsidR="007A7390" w:rsidRDefault="007A7390" w:rsidP="00502ACA">
      <w:pPr>
        <w:pStyle w:val="Akapitzlist"/>
        <w:numPr>
          <w:ilvl w:val="0"/>
          <w:numId w:val="12"/>
        </w:numPr>
        <w:ind w:left="1134"/>
        <w:jc w:val="both"/>
        <w:rPr>
          <w:rFonts w:ascii="Lato" w:hAnsi="Lato" w:cs="Times New Roman"/>
          <w:sz w:val="20"/>
          <w:szCs w:val="20"/>
        </w:rPr>
      </w:pPr>
      <w:r w:rsidRPr="007A7390">
        <w:rPr>
          <w:rFonts w:ascii="Lato" w:hAnsi="Lato" w:cs="Times New Roman"/>
          <w:sz w:val="20"/>
          <w:szCs w:val="20"/>
        </w:rPr>
        <w:t>Umowy zawierane są z wykorzystaniem wzorów stosowanych w Ministerstwie Rodziny, Pracy i Polityki Społecznej.</w:t>
      </w:r>
    </w:p>
    <w:p w14:paraId="1900C953" w14:textId="26E33F08" w:rsidR="007A7390" w:rsidRPr="007A7390" w:rsidRDefault="007A7390" w:rsidP="00502ACA">
      <w:pPr>
        <w:pStyle w:val="Akapitzlist"/>
        <w:numPr>
          <w:ilvl w:val="0"/>
          <w:numId w:val="12"/>
        </w:numPr>
        <w:ind w:left="1134"/>
        <w:jc w:val="both"/>
        <w:rPr>
          <w:rFonts w:ascii="Lato" w:hAnsi="Lato" w:cs="Times New Roman"/>
          <w:sz w:val="20"/>
          <w:szCs w:val="20"/>
        </w:rPr>
      </w:pPr>
      <w:r w:rsidRPr="007A7390">
        <w:rPr>
          <w:rFonts w:ascii="Lato" w:hAnsi="Lato" w:cs="Times New Roman"/>
          <w:sz w:val="20"/>
          <w:szCs w:val="20"/>
        </w:rPr>
        <w:t xml:space="preserve">Okres związania ofertą wynosi </w:t>
      </w:r>
      <w:r>
        <w:rPr>
          <w:rFonts w:ascii="Lato" w:hAnsi="Lato" w:cs="Times New Roman"/>
          <w:sz w:val="20"/>
          <w:szCs w:val="20"/>
        </w:rPr>
        <w:t>45</w:t>
      </w:r>
      <w:r w:rsidRPr="007A7390">
        <w:rPr>
          <w:rFonts w:ascii="Lato" w:hAnsi="Lato" w:cs="Times New Roman"/>
          <w:sz w:val="20"/>
          <w:szCs w:val="20"/>
        </w:rPr>
        <w:t xml:space="preserve"> dni od złożenia oferty (którego bieg rozpoczyna się wraz z upływem terminu składania ofert).</w:t>
      </w:r>
    </w:p>
    <w:p w14:paraId="656B4340" w14:textId="169E7D9E" w:rsidR="007A7390" w:rsidRPr="007A7390" w:rsidRDefault="007A7390" w:rsidP="00502ACA">
      <w:pPr>
        <w:pStyle w:val="Akapitzlist"/>
        <w:numPr>
          <w:ilvl w:val="0"/>
          <w:numId w:val="12"/>
        </w:numPr>
        <w:ind w:left="1134"/>
        <w:jc w:val="both"/>
        <w:rPr>
          <w:rFonts w:ascii="Lato" w:hAnsi="Lato" w:cs="Times New Roman"/>
          <w:sz w:val="20"/>
          <w:szCs w:val="20"/>
        </w:rPr>
      </w:pPr>
      <w:r w:rsidRPr="007A7390">
        <w:rPr>
          <w:rFonts w:ascii="Lato" w:hAnsi="Lato" w:cs="Times New Roman"/>
          <w:sz w:val="20"/>
          <w:szCs w:val="20"/>
        </w:rPr>
        <w:t xml:space="preserve">Informacja o przetwarzaniu danych osobowych przez Ministerstwo Rodziny, Pracy i Polityki Społecznej znajduje się na stronie </w:t>
      </w:r>
      <w:hyperlink r:id="rId10" w:history="1">
        <w:r w:rsidRPr="007A7390">
          <w:rPr>
            <w:rFonts w:ascii="Lato" w:hAnsi="Lato"/>
            <w:sz w:val="20"/>
            <w:szCs w:val="20"/>
          </w:rPr>
          <w:t>https://www.gov.pl/web/rodzina/Informacja-o_przetwarzaniu-danych-osobowych-1</w:t>
        </w:r>
      </w:hyperlink>
      <w:r>
        <w:rPr>
          <w:rFonts w:ascii="Lato" w:hAnsi="Lato"/>
          <w:sz w:val="20"/>
          <w:szCs w:val="20"/>
        </w:rPr>
        <w:t xml:space="preserve"> </w:t>
      </w:r>
      <w:r w:rsidRPr="007A7390">
        <w:rPr>
          <w:rFonts w:ascii="Lato" w:hAnsi="Lato" w:cs="Times New Roman"/>
          <w:sz w:val="20"/>
          <w:szCs w:val="20"/>
        </w:rPr>
        <w:t xml:space="preserve"> </w:t>
      </w:r>
    </w:p>
    <w:p w14:paraId="24F2727A" w14:textId="77777777" w:rsidR="007A7390" w:rsidRPr="007A7390" w:rsidRDefault="007A7390" w:rsidP="007A7390">
      <w:pPr>
        <w:tabs>
          <w:tab w:val="center" w:pos="4590"/>
        </w:tabs>
        <w:spacing w:after="200" w:line="240" w:lineRule="auto"/>
        <w:ind w:right="-289"/>
        <w:jc w:val="both"/>
        <w:rPr>
          <w:rFonts w:ascii="Lato" w:hAnsi="Lato" w:cstheme="minorHAnsi"/>
          <w:b/>
          <w:bCs/>
          <w:sz w:val="20"/>
          <w:szCs w:val="20"/>
        </w:rPr>
      </w:pPr>
    </w:p>
    <w:p w14:paraId="30427FC7" w14:textId="58D1AEBD" w:rsidR="002E04CD" w:rsidRPr="00A239F6" w:rsidRDefault="00645672" w:rsidP="00062143">
      <w:pPr>
        <w:tabs>
          <w:tab w:val="center" w:pos="4590"/>
        </w:tabs>
        <w:spacing w:after="200" w:line="240" w:lineRule="auto"/>
        <w:ind w:right="-289"/>
        <w:jc w:val="both"/>
        <w:rPr>
          <w:rFonts w:ascii="Lato" w:hAnsi="Lato" w:cstheme="minorHAnsi"/>
          <w:sz w:val="20"/>
          <w:szCs w:val="20"/>
        </w:rPr>
      </w:pPr>
      <w:r w:rsidRPr="00A239F6">
        <w:rPr>
          <w:rFonts w:ascii="Lato" w:hAnsi="Lato" w:cstheme="minorHAnsi"/>
          <w:sz w:val="20"/>
          <w:szCs w:val="20"/>
        </w:rPr>
        <w:t xml:space="preserve">Załączniki do </w:t>
      </w:r>
      <w:r w:rsidR="00970CF9" w:rsidRPr="00A239F6">
        <w:rPr>
          <w:rFonts w:ascii="Lato" w:hAnsi="Lato" w:cstheme="minorHAnsi"/>
          <w:sz w:val="20"/>
          <w:szCs w:val="20"/>
        </w:rPr>
        <w:t>zaproszenia</w:t>
      </w:r>
      <w:r w:rsidR="009B7E44" w:rsidRPr="00A239F6">
        <w:rPr>
          <w:rFonts w:ascii="Lato" w:hAnsi="Lato" w:cstheme="minorHAnsi"/>
          <w:sz w:val="20"/>
          <w:szCs w:val="20"/>
        </w:rPr>
        <w:t>:</w:t>
      </w:r>
    </w:p>
    <w:p w14:paraId="79FB6A95" w14:textId="744C27F2" w:rsidR="007A3DCF" w:rsidRPr="00A239F6" w:rsidRDefault="002E04CD" w:rsidP="00E2249D">
      <w:pPr>
        <w:pStyle w:val="Akapitzlist"/>
        <w:tabs>
          <w:tab w:val="center" w:pos="4590"/>
        </w:tabs>
        <w:spacing w:after="200" w:line="240" w:lineRule="auto"/>
        <w:ind w:right="-289"/>
        <w:jc w:val="both"/>
        <w:rPr>
          <w:rFonts w:ascii="Lato" w:hAnsi="Lato" w:cstheme="minorHAnsi"/>
          <w:sz w:val="20"/>
          <w:szCs w:val="20"/>
        </w:rPr>
      </w:pPr>
      <w:r w:rsidRPr="00A239F6">
        <w:rPr>
          <w:rFonts w:ascii="Lato" w:hAnsi="Lato" w:cstheme="minorHAnsi"/>
          <w:sz w:val="20"/>
          <w:szCs w:val="20"/>
        </w:rPr>
        <w:t xml:space="preserve">Załącznik nr 1 – </w:t>
      </w:r>
      <w:r w:rsidR="00EA1E56">
        <w:rPr>
          <w:rFonts w:ascii="Lato" w:hAnsi="Lato" w:cstheme="minorHAnsi"/>
          <w:sz w:val="20"/>
          <w:szCs w:val="20"/>
        </w:rPr>
        <w:t>F</w:t>
      </w:r>
      <w:r w:rsidR="005B048F" w:rsidRPr="00A239F6">
        <w:rPr>
          <w:rFonts w:ascii="Lato" w:hAnsi="Lato" w:cstheme="minorHAnsi"/>
          <w:sz w:val="20"/>
          <w:szCs w:val="20"/>
        </w:rPr>
        <w:t>ormularz ofertowy</w:t>
      </w:r>
    </w:p>
    <w:p w14:paraId="183145FD" w14:textId="28A56A53" w:rsidR="007A3DCF" w:rsidRPr="00A239F6" w:rsidRDefault="00260450" w:rsidP="00E2249D">
      <w:pPr>
        <w:pStyle w:val="Akapitzlist"/>
        <w:tabs>
          <w:tab w:val="center" w:pos="4590"/>
        </w:tabs>
        <w:spacing w:after="200" w:line="240" w:lineRule="auto"/>
        <w:ind w:right="-289"/>
        <w:jc w:val="both"/>
        <w:rPr>
          <w:rFonts w:ascii="Lato" w:hAnsi="Lato" w:cstheme="minorHAnsi"/>
          <w:sz w:val="20"/>
          <w:szCs w:val="20"/>
        </w:rPr>
      </w:pPr>
      <w:r w:rsidRPr="00A239F6">
        <w:rPr>
          <w:rFonts w:ascii="Lato" w:hAnsi="Lato" w:cstheme="minorHAnsi"/>
          <w:sz w:val="20"/>
          <w:szCs w:val="20"/>
        </w:rPr>
        <w:t>Załącznik</w:t>
      </w:r>
      <w:r w:rsidR="003D1782" w:rsidRPr="00A239F6">
        <w:rPr>
          <w:rFonts w:ascii="Lato" w:hAnsi="Lato" w:cstheme="minorHAnsi"/>
          <w:sz w:val="20"/>
          <w:szCs w:val="20"/>
        </w:rPr>
        <w:t xml:space="preserve"> nr 2</w:t>
      </w:r>
      <w:r w:rsidR="003649A4" w:rsidRPr="00A239F6">
        <w:rPr>
          <w:rFonts w:ascii="Lato" w:hAnsi="Lato" w:cstheme="minorHAnsi"/>
          <w:sz w:val="20"/>
          <w:szCs w:val="20"/>
        </w:rPr>
        <w:t xml:space="preserve"> </w:t>
      </w:r>
      <w:bookmarkStart w:id="7" w:name="_Hlk186446352"/>
      <w:r w:rsidR="003649A4" w:rsidRPr="00A239F6">
        <w:rPr>
          <w:rFonts w:ascii="Lato" w:hAnsi="Lato" w:cstheme="minorHAnsi"/>
          <w:sz w:val="20"/>
          <w:szCs w:val="20"/>
        </w:rPr>
        <w:t xml:space="preserve">– </w:t>
      </w:r>
      <w:bookmarkEnd w:id="7"/>
      <w:r w:rsidR="00EA1E56">
        <w:rPr>
          <w:rFonts w:ascii="Lato" w:hAnsi="Lato" w:cstheme="minorHAnsi"/>
          <w:sz w:val="20"/>
          <w:szCs w:val="20"/>
        </w:rPr>
        <w:t>O</w:t>
      </w:r>
      <w:r w:rsidR="003649A4" w:rsidRPr="00A239F6">
        <w:rPr>
          <w:rFonts w:ascii="Lato" w:hAnsi="Lato" w:cstheme="minorHAnsi"/>
          <w:sz w:val="20"/>
          <w:szCs w:val="20"/>
        </w:rPr>
        <w:t>świadczenie Wykonawcy</w:t>
      </w:r>
    </w:p>
    <w:p w14:paraId="26ECB5C5" w14:textId="4E8C584C" w:rsidR="00EA1E56" w:rsidRDefault="004C5001" w:rsidP="00EA1E56">
      <w:pPr>
        <w:pStyle w:val="Akapitzlist"/>
        <w:tabs>
          <w:tab w:val="center" w:pos="4590"/>
        </w:tabs>
        <w:spacing w:after="200" w:line="240" w:lineRule="auto"/>
        <w:ind w:right="-289"/>
        <w:jc w:val="both"/>
        <w:rPr>
          <w:rFonts w:ascii="Lato" w:hAnsi="Lato" w:cstheme="minorHAnsi"/>
          <w:sz w:val="20"/>
          <w:szCs w:val="20"/>
        </w:rPr>
      </w:pPr>
      <w:r w:rsidRPr="00A239F6">
        <w:rPr>
          <w:rFonts w:ascii="Lato" w:hAnsi="Lato" w:cstheme="minorHAnsi"/>
          <w:sz w:val="20"/>
          <w:szCs w:val="20"/>
        </w:rPr>
        <w:t xml:space="preserve">Załącznik nr </w:t>
      </w:r>
      <w:r w:rsidR="00CA569C" w:rsidRPr="00A239F6">
        <w:rPr>
          <w:rFonts w:ascii="Lato" w:hAnsi="Lato" w:cstheme="minorHAnsi"/>
          <w:sz w:val="20"/>
          <w:szCs w:val="20"/>
        </w:rPr>
        <w:t xml:space="preserve">3 </w:t>
      </w:r>
      <w:r w:rsidRPr="00A239F6">
        <w:rPr>
          <w:rFonts w:ascii="Lato" w:hAnsi="Lato" w:cstheme="minorHAnsi"/>
          <w:sz w:val="20"/>
          <w:szCs w:val="20"/>
        </w:rPr>
        <w:t xml:space="preserve">– </w:t>
      </w:r>
      <w:r w:rsidR="00EA1E56" w:rsidRPr="00EA1E56">
        <w:rPr>
          <w:rFonts w:ascii="Lato" w:hAnsi="Lato" w:cstheme="minorHAnsi"/>
          <w:sz w:val="20"/>
          <w:szCs w:val="20"/>
        </w:rPr>
        <w:t xml:space="preserve"> </w:t>
      </w:r>
      <w:r w:rsidR="00EA1E56" w:rsidRPr="00A239F6">
        <w:rPr>
          <w:rFonts w:ascii="Lato" w:hAnsi="Lato" w:cstheme="minorHAnsi"/>
          <w:sz w:val="20"/>
          <w:szCs w:val="20"/>
        </w:rPr>
        <w:t>Ekspertyza techniczna dotycząca stanu ochrony przeciwpożarowej</w:t>
      </w:r>
    </w:p>
    <w:p w14:paraId="1DE02691" w14:textId="3FF14B90" w:rsidR="00052CEC" w:rsidRPr="00EA1E56" w:rsidRDefault="00EA1E56" w:rsidP="00EA1E56">
      <w:pPr>
        <w:pStyle w:val="Akapitzlist"/>
        <w:tabs>
          <w:tab w:val="center" w:pos="4590"/>
        </w:tabs>
        <w:spacing w:after="200" w:line="240" w:lineRule="auto"/>
        <w:ind w:right="-289"/>
        <w:jc w:val="both"/>
        <w:rPr>
          <w:rFonts w:ascii="Lato" w:hAnsi="Lato" w:cstheme="minorHAnsi"/>
          <w:sz w:val="20"/>
          <w:szCs w:val="20"/>
        </w:rPr>
      </w:pPr>
      <w:r w:rsidRPr="00EA1E56">
        <w:rPr>
          <w:rFonts w:ascii="Lato" w:hAnsi="Lato" w:cstheme="minorHAnsi"/>
          <w:sz w:val="20"/>
          <w:szCs w:val="20"/>
        </w:rPr>
        <w:t>Załącznik</w:t>
      </w:r>
      <w:r w:rsidR="00E2249D" w:rsidRPr="00EA1E56">
        <w:rPr>
          <w:rFonts w:ascii="Lato" w:hAnsi="Lato" w:cstheme="minorHAnsi"/>
          <w:sz w:val="20"/>
          <w:szCs w:val="20"/>
        </w:rPr>
        <w:t xml:space="preserve"> nr 4 – </w:t>
      </w:r>
      <w:r w:rsidRPr="00EA1E56">
        <w:rPr>
          <w:rFonts w:ascii="Lato" w:hAnsi="Lato" w:cstheme="minorHAnsi"/>
          <w:sz w:val="20"/>
          <w:szCs w:val="20"/>
        </w:rPr>
        <w:t xml:space="preserve"> Postanowienia PSP nr WPZ.52840.422.2025.PW, WPZ.52840.377.2025.3.PW</w:t>
      </w:r>
    </w:p>
    <w:p w14:paraId="7F22C7BE" w14:textId="444FA19E" w:rsidR="005362D9" w:rsidRPr="00A239F6" w:rsidRDefault="005362D9" w:rsidP="00E2249D">
      <w:pPr>
        <w:pStyle w:val="Akapitzlist"/>
        <w:tabs>
          <w:tab w:val="center" w:pos="4590"/>
        </w:tabs>
        <w:spacing w:after="200" w:line="240" w:lineRule="auto"/>
        <w:ind w:right="-289"/>
        <w:jc w:val="both"/>
        <w:rPr>
          <w:rFonts w:ascii="Lato" w:hAnsi="Lato" w:cstheme="minorHAnsi"/>
          <w:sz w:val="20"/>
          <w:szCs w:val="20"/>
        </w:rPr>
      </w:pPr>
    </w:p>
    <w:sectPr w:rsidR="005362D9" w:rsidRPr="00A239F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8D66" w14:textId="77777777" w:rsidR="00F07FF0" w:rsidRDefault="00F07FF0" w:rsidP="007C6700">
      <w:pPr>
        <w:spacing w:after="0" w:line="240" w:lineRule="auto"/>
      </w:pPr>
      <w:r>
        <w:separator/>
      </w:r>
    </w:p>
  </w:endnote>
  <w:endnote w:type="continuationSeparator" w:id="0">
    <w:p w14:paraId="4BFA2784" w14:textId="77777777" w:rsidR="00F07FF0" w:rsidRDefault="00F07FF0" w:rsidP="007C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ヒラギノ角ゴ Pro W3">
    <w:altName w:val="MS Mincho"/>
    <w:charset w:val="4E"/>
    <w:family w:val="auto"/>
    <w:pitch w:val="variable"/>
    <w:sig w:usb0="E00002FF" w:usb1="7AC7FFFF" w:usb2="00000012" w:usb3="00000000" w:csb0="0002000D"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94392130"/>
      <w:docPartObj>
        <w:docPartGallery w:val="Page Numbers (Bottom of Page)"/>
        <w:docPartUnique/>
      </w:docPartObj>
    </w:sdtPr>
    <w:sdtEndPr/>
    <w:sdtContent>
      <w:p w14:paraId="1200E49D" w14:textId="2953AE04" w:rsidR="006D2A26" w:rsidRDefault="006D2A2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526E" w:rsidRPr="0032526E">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30BC0599" w14:textId="77777777" w:rsidR="006D2A26" w:rsidRDefault="006D2A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1D51" w14:textId="77777777" w:rsidR="00F07FF0" w:rsidRDefault="00F07FF0" w:rsidP="007C6700">
      <w:pPr>
        <w:spacing w:after="0" w:line="240" w:lineRule="auto"/>
      </w:pPr>
      <w:r>
        <w:separator/>
      </w:r>
    </w:p>
  </w:footnote>
  <w:footnote w:type="continuationSeparator" w:id="0">
    <w:p w14:paraId="7A822479" w14:textId="77777777" w:rsidR="00F07FF0" w:rsidRDefault="00F07FF0" w:rsidP="007C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1114"/>
    <w:multiLevelType w:val="hybridMultilevel"/>
    <w:tmpl w:val="7346B1B6"/>
    <w:lvl w:ilvl="0" w:tplc="296203D4">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3A72DF"/>
    <w:multiLevelType w:val="hybridMultilevel"/>
    <w:tmpl w:val="6EA63C16"/>
    <w:lvl w:ilvl="0" w:tplc="1FBCE498">
      <w:start w:val="6"/>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D22AA2"/>
    <w:multiLevelType w:val="hybridMultilevel"/>
    <w:tmpl w:val="587600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F419D"/>
    <w:multiLevelType w:val="hybridMultilevel"/>
    <w:tmpl w:val="5628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93FA2"/>
    <w:multiLevelType w:val="hybridMultilevel"/>
    <w:tmpl w:val="F0A23B68"/>
    <w:lvl w:ilvl="0" w:tplc="69ECFC76">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676C35"/>
    <w:multiLevelType w:val="hybridMultilevel"/>
    <w:tmpl w:val="64266DAE"/>
    <w:lvl w:ilvl="0" w:tplc="1C322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B0B256A"/>
    <w:multiLevelType w:val="hybridMultilevel"/>
    <w:tmpl w:val="85022A5C"/>
    <w:lvl w:ilvl="0" w:tplc="A7027BC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CB50C49"/>
    <w:multiLevelType w:val="multilevel"/>
    <w:tmpl w:val="548632F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60840010"/>
    <w:multiLevelType w:val="hybridMultilevel"/>
    <w:tmpl w:val="07DCC804"/>
    <w:lvl w:ilvl="0" w:tplc="95A203F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0A61DBC"/>
    <w:multiLevelType w:val="hybridMultilevel"/>
    <w:tmpl w:val="DB90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304330"/>
    <w:multiLevelType w:val="hybridMultilevel"/>
    <w:tmpl w:val="C41E5D4C"/>
    <w:lvl w:ilvl="0" w:tplc="2AB00F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A573C55"/>
    <w:multiLevelType w:val="hybridMultilevel"/>
    <w:tmpl w:val="3000D004"/>
    <w:lvl w:ilvl="0" w:tplc="7D7809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4"/>
  </w:num>
  <w:num w:numId="5">
    <w:abstractNumId w:val="10"/>
  </w:num>
  <w:num w:numId="6">
    <w:abstractNumId w:val="9"/>
  </w:num>
  <w:num w:numId="7">
    <w:abstractNumId w:val="11"/>
  </w:num>
  <w:num w:numId="8">
    <w:abstractNumId w:val="8"/>
  </w:num>
  <w:num w:numId="9">
    <w:abstractNumId w:val="3"/>
  </w:num>
  <w:num w:numId="10">
    <w:abstractNumId w:val="6"/>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28"/>
    <w:rsid w:val="00002FBF"/>
    <w:rsid w:val="00005593"/>
    <w:rsid w:val="0002029D"/>
    <w:rsid w:val="0003066C"/>
    <w:rsid w:val="00030F3E"/>
    <w:rsid w:val="00052CEC"/>
    <w:rsid w:val="00062143"/>
    <w:rsid w:val="00064DF1"/>
    <w:rsid w:val="000718A8"/>
    <w:rsid w:val="000724B2"/>
    <w:rsid w:val="00072C46"/>
    <w:rsid w:val="000762A4"/>
    <w:rsid w:val="0007726B"/>
    <w:rsid w:val="0008546B"/>
    <w:rsid w:val="00093A8C"/>
    <w:rsid w:val="00093B39"/>
    <w:rsid w:val="000A0F04"/>
    <w:rsid w:val="000A68BC"/>
    <w:rsid w:val="000C39AF"/>
    <w:rsid w:val="000D28BC"/>
    <w:rsid w:val="000D3400"/>
    <w:rsid w:val="000D5406"/>
    <w:rsid w:val="00120E68"/>
    <w:rsid w:val="00124362"/>
    <w:rsid w:val="001323C8"/>
    <w:rsid w:val="00132493"/>
    <w:rsid w:val="00136723"/>
    <w:rsid w:val="00151B00"/>
    <w:rsid w:val="001533B6"/>
    <w:rsid w:val="001557A0"/>
    <w:rsid w:val="00182322"/>
    <w:rsid w:val="00183589"/>
    <w:rsid w:val="0018404F"/>
    <w:rsid w:val="00184223"/>
    <w:rsid w:val="001A34F0"/>
    <w:rsid w:val="001D2D47"/>
    <w:rsid w:val="001D6EBB"/>
    <w:rsid w:val="001E12E0"/>
    <w:rsid w:val="001E4D55"/>
    <w:rsid w:val="001F67ED"/>
    <w:rsid w:val="00205CB7"/>
    <w:rsid w:val="00210166"/>
    <w:rsid w:val="00212629"/>
    <w:rsid w:val="002262F7"/>
    <w:rsid w:val="00230B83"/>
    <w:rsid w:val="00236A1F"/>
    <w:rsid w:val="00244270"/>
    <w:rsid w:val="00251A9A"/>
    <w:rsid w:val="002544D6"/>
    <w:rsid w:val="00260450"/>
    <w:rsid w:val="002640D9"/>
    <w:rsid w:val="00266514"/>
    <w:rsid w:val="0027194E"/>
    <w:rsid w:val="002735C7"/>
    <w:rsid w:val="00274C87"/>
    <w:rsid w:val="00290145"/>
    <w:rsid w:val="00292CA5"/>
    <w:rsid w:val="002A26DD"/>
    <w:rsid w:val="002A2EC0"/>
    <w:rsid w:val="002B5008"/>
    <w:rsid w:val="002C273D"/>
    <w:rsid w:val="002C6E7A"/>
    <w:rsid w:val="002D6FE6"/>
    <w:rsid w:val="002D7121"/>
    <w:rsid w:val="002E04CD"/>
    <w:rsid w:val="00305ECF"/>
    <w:rsid w:val="00311E21"/>
    <w:rsid w:val="0031209B"/>
    <w:rsid w:val="0032526E"/>
    <w:rsid w:val="00337838"/>
    <w:rsid w:val="003440A9"/>
    <w:rsid w:val="00345BF1"/>
    <w:rsid w:val="00361E08"/>
    <w:rsid w:val="003649A4"/>
    <w:rsid w:val="003657FC"/>
    <w:rsid w:val="00372EED"/>
    <w:rsid w:val="003733CF"/>
    <w:rsid w:val="003775AD"/>
    <w:rsid w:val="003A6814"/>
    <w:rsid w:val="003B3046"/>
    <w:rsid w:val="003B7980"/>
    <w:rsid w:val="003C32F2"/>
    <w:rsid w:val="003C6BD9"/>
    <w:rsid w:val="003D1782"/>
    <w:rsid w:val="003D41BA"/>
    <w:rsid w:val="003D44FE"/>
    <w:rsid w:val="003D5A60"/>
    <w:rsid w:val="003F1867"/>
    <w:rsid w:val="003F592C"/>
    <w:rsid w:val="004207CC"/>
    <w:rsid w:val="004252D3"/>
    <w:rsid w:val="00430C51"/>
    <w:rsid w:val="004432AB"/>
    <w:rsid w:val="004465D0"/>
    <w:rsid w:val="004630A0"/>
    <w:rsid w:val="00464F13"/>
    <w:rsid w:val="004717EE"/>
    <w:rsid w:val="004727BD"/>
    <w:rsid w:val="004B6878"/>
    <w:rsid w:val="004B7990"/>
    <w:rsid w:val="004C5001"/>
    <w:rsid w:val="004C6A37"/>
    <w:rsid w:val="004C7713"/>
    <w:rsid w:val="004D771D"/>
    <w:rsid w:val="004E2310"/>
    <w:rsid w:val="004F7A2A"/>
    <w:rsid w:val="00502ACA"/>
    <w:rsid w:val="00512501"/>
    <w:rsid w:val="00515745"/>
    <w:rsid w:val="00525D9B"/>
    <w:rsid w:val="005347F4"/>
    <w:rsid w:val="005362D9"/>
    <w:rsid w:val="00543778"/>
    <w:rsid w:val="00543A14"/>
    <w:rsid w:val="0055230C"/>
    <w:rsid w:val="00563869"/>
    <w:rsid w:val="005862CD"/>
    <w:rsid w:val="00592A9E"/>
    <w:rsid w:val="005A5205"/>
    <w:rsid w:val="005A7EC1"/>
    <w:rsid w:val="005B048F"/>
    <w:rsid w:val="005B3D19"/>
    <w:rsid w:val="005C0B1D"/>
    <w:rsid w:val="005C0DDF"/>
    <w:rsid w:val="005C46D0"/>
    <w:rsid w:val="005D3355"/>
    <w:rsid w:val="005D43AB"/>
    <w:rsid w:val="005F71B2"/>
    <w:rsid w:val="006033CA"/>
    <w:rsid w:val="006110E0"/>
    <w:rsid w:val="0062381B"/>
    <w:rsid w:val="00631BAB"/>
    <w:rsid w:val="0064332E"/>
    <w:rsid w:val="00645672"/>
    <w:rsid w:val="0064734F"/>
    <w:rsid w:val="00647E84"/>
    <w:rsid w:val="00652A7E"/>
    <w:rsid w:val="0065603B"/>
    <w:rsid w:val="00664832"/>
    <w:rsid w:val="00685544"/>
    <w:rsid w:val="0069011E"/>
    <w:rsid w:val="006A001B"/>
    <w:rsid w:val="006A07C3"/>
    <w:rsid w:val="006B0F20"/>
    <w:rsid w:val="006D2A26"/>
    <w:rsid w:val="006D71C9"/>
    <w:rsid w:val="006E1764"/>
    <w:rsid w:val="006E533A"/>
    <w:rsid w:val="00703AF4"/>
    <w:rsid w:val="00717100"/>
    <w:rsid w:val="00725F51"/>
    <w:rsid w:val="00743203"/>
    <w:rsid w:val="00756C23"/>
    <w:rsid w:val="00770FEA"/>
    <w:rsid w:val="00777561"/>
    <w:rsid w:val="007804E8"/>
    <w:rsid w:val="00785DFF"/>
    <w:rsid w:val="00787573"/>
    <w:rsid w:val="0079513A"/>
    <w:rsid w:val="00795CD4"/>
    <w:rsid w:val="007A3DCF"/>
    <w:rsid w:val="007A7390"/>
    <w:rsid w:val="007B56F7"/>
    <w:rsid w:val="007C07C3"/>
    <w:rsid w:val="007C1ABA"/>
    <w:rsid w:val="007C4511"/>
    <w:rsid w:val="007C6700"/>
    <w:rsid w:val="007E2FBD"/>
    <w:rsid w:val="00804ACF"/>
    <w:rsid w:val="0080755B"/>
    <w:rsid w:val="008135D8"/>
    <w:rsid w:val="008216E0"/>
    <w:rsid w:val="00826017"/>
    <w:rsid w:val="00847E0D"/>
    <w:rsid w:val="0085654E"/>
    <w:rsid w:val="008568DD"/>
    <w:rsid w:val="008636B9"/>
    <w:rsid w:val="0086798D"/>
    <w:rsid w:val="008757E7"/>
    <w:rsid w:val="008773E7"/>
    <w:rsid w:val="00884CCB"/>
    <w:rsid w:val="00884DD9"/>
    <w:rsid w:val="00893D64"/>
    <w:rsid w:val="008A1953"/>
    <w:rsid w:val="008C4120"/>
    <w:rsid w:val="008F6E27"/>
    <w:rsid w:val="008F7D77"/>
    <w:rsid w:val="00904B8E"/>
    <w:rsid w:val="00905B84"/>
    <w:rsid w:val="00907292"/>
    <w:rsid w:val="009259E9"/>
    <w:rsid w:val="00925B66"/>
    <w:rsid w:val="00933844"/>
    <w:rsid w:val="00950A60"/>
    <w:rsid w:val="00962888"/>
    <w:rsid w:val="00970CF9"/>
    <w:rsid w:val="009732B0"/>
    <w:rsid w:val="00976A50"/>
    <w:rsid w:val="00982B09"/>
    <w:rsid w:val="00984E15"/>
    <w:rsid w:val="00993824"/>
    <w:rsid w:val="009B3B1F"/>
    <w:rsid w:val="009B580D"/>
    <w:rsid w:val="009B7E44"/>
    <w:rsid w:val="009C1528"/>
    <w:rsid w:val="009C7131"/>
    <w:rsid w:val="009E0254"/>
    <w:rsid w:val="009E49B5"/>
    <w:rsid w:val="009E7146"/>
    <w:rsid w:val="009F72BB"/>
    <w:rsid w:val="00A04D2B"/>
    <w:rsid w:val="00A21CBB"/>
    <w:rsid w:val="00A239F6"/>
    <w:rsid w:val="00A26336"/>
    <w:rsid w:val="00A2642E"/>
    <w:rsid w:val="00A325A8"/>
    <w:rsid w:val="00A66FE4"/>
    <w:rsid w:val="00A702A5"/>
    <w:rsid w:val="00A7417D"/>
    <w:rsid w:val="00A838AA"/>
    <w:rsid w:val="00A86881"/>
    <w:rsid w:val="00A9083F"/>
    <w:rsid w:val="00A940BD"/>
    <w:rsid w:val="00AA752B"/>
    <w:rsid w:val="00AB05B2"/>
    <w:rsid w:val="00AB6662"/>
    <w:rsid w:val="00AC652B"/>
    <w:rsid w:val="00AC6714"/>
    <w:rsid w:val="00AF2F8F"/>
    <w:rsid w:val="00AF7519"/>
    <w:rsid w:val="00B06168"/>
    <w:rsid w:val="00B06CDD"/>
    <w:rsid w:val="00B136E9"/>
    <w:rsid w:val="00B2309D"/>
    <w:rsid w:val="00B41F3D"/>
    <w:rsid w:val="00B6098B"/>
    <w:rsid w:val="00B6284A"/>
    <w:rsid w:val="00B653D2"/>
    <w:rsid w:val="00B8081B"/>
    <w:rsid w:val="00B810BC"/>
    <w:rsid w:val="00B91643"/>
    <w:rsid w:val="00B929B1"/>
    <w:rsid w:val="00B93810"/>
    <w:rsid w:val="00BA1235"/>
    <w:rsid w:val="00BA52E9"/>
    <w:rsid w:val="00BA5D72"/>
    <w:rsid w:val="00BA6F6D"/>
    <w:rsid w:val="00BC50C5"/>
    <w:rsid w:val="00BE5722"/>
    <w:rsid w:val="00BF5571"/>
    <w:rsid w:val="00C10F1E"/>
    <w:rsid w:val="00C138DA"/>
    <w:rsid w:val="00C21385"/>
    <w:rsid w:val="00C32597"/>
    <w:rsid w:val="00C416AC"/>
    <w:rsid w:val="00C4530D"/>
    <w:rsid w:val="00C4732A"/>
    <w:rsid w:val="00C7562C"/>
    <w:rsid w:val="00C973ED"/>
    <w:rsid w:val="00CA33B3"/>
    <w:rsid w:val="00CA479F"/>
    <w:rsid w:val="00CA569C"/>
    <w:rsid w:val="00CA7E1B"/>
    <w:rsid w:val="00CB665F"/>
    <w:rsid w:val="00CC2E54"/>
    <w:rsid w:val="00CC4B20"/>
    <w:rsid w:val="00CC79D4"/>
    <w:rsid w:val="00CE39D3"/>
    <w:rsid w:val="00CE3DEE"/>
    <w:rsid w:val="00CE48B5"/>
    <w:rsid w:val="00CE5859"/>
    <w:rsid w:val="00CF7B8B"/>
    <w:rsid w:val="00D11451"/>
    <w:rsid w:val="00D35B63"/>
    <w:rsid w:val="00D80C4E"/>
    <w:rsid w:val="00D84EB9"/>
    <w:rsid w:val="00D86EFA"/>
    <w:rsid w:val="00DC5294"/>
    <w:rsid w:val="00DC742E"/>
    <w:rsid w:val="00DD2A7B"/>
    <w:rsid w:val="00DF3711"/>
    <w:rsid w:val="00E1363D"/>
    <w:rsid w:val="00E15CF9"/>
    <w:rsid w:val="00E1656F"/>
    <w:rsid w:val="00E21AD3"/>
    <w:rsid w:val="00E2249D"/>
    <w:rsid w:val="00E23089"/>
    <w:rsid w:val="00E60511"/>
    <w:rsid w:val="00E6723C"/>
    <w:rsid w:val="00E73451"/>
    <w:rsid w:val="00E87254"/>
    <w:rsid w:val="00EA1E56"/>
    <w:rsid w:val="00EA6DE0"/>
    <w:rsid w:val="00EB16DC"/>
    <w:rsid w:val="00EC4879"/>
    <w:rsid w:val="00ED0962"/>
    <w:rsid w:val="00EE39F7"/>
    <w:rsid w:val="00EE3B39"/>
    <w:rsid w:val="00EE643F"/>
    <w:rsid w:val="00EF1192"/>
    <w:rsid w:val="00F00A26"/>
    <w:rsid w:val="00F05A12"/>
    <w:rsid w:val="00F07CCA"/>
    <w:rsid w:val="00F07FF0"/>
    <w:rsid w:val="00F54E48"/>
    <w:rsid w:val="00F77508"/>
    <w:rsid w:val="00F8136F"/>
    <w:rsid w:val="00F81AA2"/>
    <w:rsid w:val="00F8445D"/>
    <w:rsid w:val="00F85198"/>
    <w:rsid w:val="00F85420"/>
    <w:rsid w:val="00F87051"/>
    <w:rsid w:val="00FB093F"/>
    <w:rsid w:val="00FB0EB3"/>
    <w:rsid w:val="00FB6B08"/>
    <w:rsid w:val="00FC4253"/>
    <w:rsid w:val="00FF4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00E"/>
  <w15:chartTrackingRefBased/>
  <w15:docId w15:val="{42821B45-8AA7-41AE-9B6B-A103AE9E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5198"/>
    <w:pPr>
      <w:ind w:left="720"/>
      <w:contextualSpacing/>
    </w:pPr>
  </w:style>
  <w:style w:type="character" w:styleId="Uwydatnienie">
    <w:name w:val="Emphasis"/>
    <w:basedOn w:val="Domylnaczcionkaakapitu"/>
    <w:uiPriority w:val="20"/>
    <w:qFormat/>
    <w:rsid w:val="00EC4879"/>
    <w:rPr>
      <w:i/>
      <w:iCs/>
    </w:rPr>
  </w:style>
  <w:style w:type="character" w:customStyle="1" w:styleId="apple-converted-space">
    <w:name w:val="apple-converted-space"/>
    <w:basedOn w:val="Domylnaczcionkaakapitu"/>
    <w:rsid w:val="00EC4879"/>
  </w:style>
  <w:style w:type="paragraph" w:customStyle="1" w:styleId="pkt">
    <w:name w:val="pkt"/>
    <w:basedOn w:val="Normalny"/>
    <w:rsid w:val="00BA6F6D"/>
    <w:pPr>
      <w:spacing w:before="60" w:after="60" w:line="360" w:lineRule="auto"/>
      <w:ind w:left="1418"/>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66514"/>
    <w:rPr>
      <w:color w:val="0563C1" w:themeColor="hyperlink"/>
      <w:u w:val="single"/>
    </w:rPr>
  </w:style>
  <w:style w:type="paragraph" w:styleId="Tekstdymka">
    <w:name w:val="Balloon Text"/>
    <w:basedOn w:val="Normalny"/>
    <w:link w:val="TekstdymkaZnak"/>
    <w:uiPriority w:val="99"/>
    <w:semiHidden/>
    <w:unhideWhenUsed/>
    <w:rsid w:val="00364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9A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C67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6700"/>
    <w:rPr>
      <w:sz w:val="20"/>
      <w:szCs w:val="20"/>
    </w:rPr>
  </w:style>
  <w:style w:type="character" w:styleId="Odwoanieprzypisudolnego">
    <w:name w:val="footnote reference"/>
    <w:basedOn w:val="Domylnaczcionkaakapitu"/>
    <w:uiPriority w:val="99"/>
    <w:semiHidden/>
    <w:unhideWhenUsed/>
    <w:rsid w:val="007C6700"/>
    <w:rPr>
      <w:vertAlign w:val="superscript"/>
    </w:rPr>
  </w:style>
  <w:style w:type="character" w:styleId="Odwoaniedokomentarza">
    <w:name w:val="annotation reference"/>
    <w:basedOn w:val="Domylnaczcionkaakapitu"/>
    <w:uiPriority w:val="99"/>
    <w:semiHidden/>
    <w:unhideWhenUsed/>
    <w:rsid w:val="0069011E"/>
    <w:rPr>
      <w:sz w:val="16"/>
      <w:szCs w:val="16"/>
    </w:rPr>
  </w:style>
  <w:style w:type="paragraph" w:styleId="Tekstkomentarza">
    <w:name w:val="annotation text"/>
    <w:basedOn w:val="Normalny"/>
    <w:link w:val="TekstkomentarzaZnak"/>
    <w:uiPriority w:val="99"/>
    <w:semiHidden/>
    <w:unhideWhenUsed/>
    <w:rsid w:val="006901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011E"/>
    <w:rPr>
      <w:sz w:val="20"/>
      <w:szCs w:val="20"/>
    </w:rPr>
  </w:style>
  <w:style w:type="paragraph" w:styleId="Tematkomentarza">
    <w:name w:val="annotation subject"/>
    <w:basedOn w:val="Tekstkomentarza"/>
    <w:next w:val="Tekstkomentarza"/>
    <w:link w:val="TematkomentarzaZnak"/>
    <w:uiPriority w:val="99"/>
    <w:semiHidden/>
    <w:unhideWhenUsed/>
    <w:rsid w:val="0069011E"/>
    <w:rPr>
      <w:b/>
      <w:bCs/>
    </w:rPr>
  </w:style>
  <w:style w:type="character" w:customStyle="1" w:styleId="TematkomentarzaZnak">
    <w:name w:val="Temat komentarza Znak"/>
    <w:basedOn w:val="TekstkomentarzaZnak"/>
    <w:link w:val="Tematkomentarza"/>
    <w:uiPriority w:val="99"/>
    <w:semiHidden/>
    <w:rsid w:val="0069011E"/>
    <w:rPr>
      <w:b/>
      <w:bCs/>
      <w:sz w:val="20"/>
      <w:szCs w:val="20"/>
    </w:rPr>
  </w:style>
  <w:style w:type="character" w:styleId="Tekstzastpczy">
    <w:name w:val="Placeholder Text"/>
    <w:basedOn w:val="Domylnaczcionkaakapitu"/>
    <w:uiPriority w:val="99"/>
    <w:semiHidden/>
    <w:rsid w:val="00093B39"/>
    <w:rPr>
      <w:color w:val="808080"/>
    </w:rPr>
  </w:style>
  <w:style w:type="paragraph" w:styleId="Nagwek">
    <w:name w:val="header"/>
    <w:basedOn w:val="Normalny"/>
    <w:link w:val="NagwekZnak"/>
    <w:uiPriority w:val="99"/>
    <w:unhideWhenUsed/>
    <w:rsid w:val="006D2A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A26"/>
  </w:style>
  <w:style w:type="paragraph" w:styleId="Stopka">
    <w:name w:val="footer"/>
    <w:basedOn w:val="Normalny"/>
    <w:link w:val="StopkaZnak"/>
    <w:uiPriority w:val="99"/>
    <w:unhideWhenUsed/>
    <w:rsid w:val="006D2A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A26"/>
  </w:style>
  <w:style w:type="character" w:customStyle="1" w:styleId="ui-provider">
    <w:name w:val="ui-provider"/>
    <w:basedOn w:val="Domylnaczcionkaakapitu"/>
    <w:rsid w:val="005D43AB"/>
  </w:style>
  <w:style w:type="character" w:styleId="Nierozpoznanawzmianka">
    <w:name w:val="Unresolved Mention"/>
    <w:basedOn w:val="Domylnaczcionkaakapitu"/>
    <w:uiPriority w:val="99"/>
    <w:semiHidden/>
    <w:unhideWhenUsed/>
    <w:rsid w:val="00244270"/>
    <w:rPr>
      <w:color w:val="605E5C"/>
      <w:shd w:val="clear" w:color="auto" w:fill="E1DFDD"/>
    </w:rPr>
  </w:style>
  <w:style w:type="paragraph" w:customStyle="1" w:styleId="Default">
    <w:name w:val="Default"/>
    <w:rsid w:val="003B79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2592">
      <w:bodyDiv w:val="1"/>
      <w:marLeft w:val="0"/>
      <w:marRight w:val="0"/>
      <w:marTop w:val="0"/>
      <w:marBottom w:val="0"/>
      <w:divBdr>
        <w:top w:val="none" w:sz="0" w:space="0" w:color="auto"/>
        <w:left w:val="none" w:sz="0" w:space="0" w:color="auto"/>
        <w:bottom w:val="none" w:sz="0" w:space="0" w:color="auto"/>
        <w:right w:val="none" w:sz="0" w:space="0" w:color="auto"/>
      </w:divBdr>
    </w:div>
    <w:div w:id="533881964">
      <w:bodyDiv w:val="1"/>
      <w:marLeft w:val="0"/>
      <w:marRight w:val="0"/>
      <w:marTop w:val="0"/>
      <w:marBottom w:val="0"/>
      <w:divBdr>
        <w:top w:val="none" w:sz="0" w:space="0" w:color="auto"/>
        <w:left w:val="none" w:sz="0" w:space="0" w:color="auto"/>
        <w:bottom w:val="none" w:sz="0" w:space="0" w:color="auto"/>
        <w:right w:val="none" w:sz="0" w:space="0" w:color="auto"/>
      </w:divBdr>
    </w:div>
    <w:div w:id="699086191">
      <w:bodyDiv w:val="1"/>
      <w:marLeft w:val="0"/>
      <w:marRight w:val="0"/>
      <w:marTop w:val="0"/>
      <w:marBottom w:val="0"/>
      <w:divBdr>
        <w:top w:val="none" w:sz="0" w:space="0" w:color="auto"/>
        <w:left w:val="none" w:sz="0" w:space="0" w:color="auto"/>
        <w:bottom w:val="none" w:sz="0" w:space="0" w:color="auto"/>
        <w:right w:val="none" w:sz="0" w:space="0" w:color="auto"/>
      </w:divBdr>
    </w:div>
    <w:div w:id="897983689">
      <w:bodyDiv w:val="1"/>
      <w:marLeft w:val="0"/>
      <w:marRight w:val="0"/>
      <w:marTop w:val="0"/>
      <w:marBottom w:val="0"/>
      <w:divBdr>
        <w:top w:val="none" w:sz="0" w:space="0" w:color="auto"/>
        <w:left w:val="none" w:sz="0" w:space="0" w:color="auto"/>
        <w:bottom w:val="none" w:sz="0" w:space="0" w:color="auto"/>
        <w:right w:val="none" w:sz="0" w:space="0" w:color="auto"/>
      </w:divBdr>
    </w:div>
    <w:div w:id="977296328">
      <w:bodyDiv w:val="1"/>
      <w:marLeft w:val="0"/>
      <w:marRight w:val="0"/>
      <w:marTop w:val="0"/>
      <w:marBottom w:val="0"/>
      <w:divBdr>
        <w:top w:val="none" w:sz="0" w:space="0" w:color="auto"/>
        <w:left w:val="none" w:sz="0" w:space="0" w:color="auto"/>
        <w:bottom w:val="none" w:sz="0" w:space="0" w:color="auto"/>
        <w:right w:val="none" w:sz="0" w:space="0" w:color="auto"/>
      </w:divBdr>
    </w:div>
    <w:div w:id="1408766674">
      <w:bodyDiv w:val="1"/>
      <w:marLeft w:val="0"/>
      <w:marRight w:val="0"/>
      <w:marTop w:val="0"/>
      <w:marBottom w:val="0"/>
      <w:divBdr>
        <w:top w:val="none" w:sz="0" w:space="0" w:color="auto"/>
        <w:left w:val="none" w:sz="0" w:space="0" w:color="auto"/>
        <w:bottom w:val="none" w:sz="0" w:space="0" w:color="auto"/>
        <w:right w:val="none" w:sz="0" w:space="0" w:color="auto"/>
      </w:divBdr>
    </w:div>
    <w:div w:id="1578902566">
      <w:bodyDiv w:val="1"/>
      <w:marLeft w:val="0"/>
      <w:marRight w:val="0"/>
      <w:marTop w:val="0"/>
      <w:marBottom w:val="0"/>
      <w:divBdr>
        <w:top w:val="none" w:sz="0" w:space="0" w:color="auto"/>
        <w:left w:val="none" w:sz="0" w:space="0" w:color="auto"/>
        <w:bottom w:val="none" w:sz="0" w:space="0" w:color="auto"/>
        <w:right w:val="none" w:sz="0" w:space="0" w:color="auto"/>
      </w:divBdr>
    </w:div>
    <w:div w:id="1757903038">
      <w:bodyDiv w:val="1"/>
      <w:marLeft w:val="0"/>
      <w:marRight w:val="0"/>
      <w:marTop w:val="0"/>
      <w:marBottom w:val="0"/>
      <w:divBdr>
        <w:top w:val="none" w:sz="0" w:space="0" w:color="auto"/>
        <w:left w:val="none" w:sz="0" w:space="0" w:color="auto"/>
        <w:bottom w:val="none" w:sz="0" w:space="0" w:color="auto"/>
        <w:right w:val="none" w:sz="0" w:space="0" w:color="auto"/>
      </w:divBdr>
    </w:div>
    <w:div w:id="1759980755">
      <w:bodyDiv w:val="1"/>
      <w:marLeft w:val="0"/>
      <w:marRight w:val="0"/>
      <w:marTop w:val="0"/>
      <w:marBottom w:val="0"/>
      <w:divBdr>
        <w:top w:val="none" w:sz="0" w:space="0" w:color="auto"/>
        <w:left w:val="none" w:sz="0" w:space="0" w:color="auto"/>
        <w:bottom w:val="none" w:sz="0" w:space="0" w:color="auto"/>
        <w:right w:val="none" w:sz="0" w:space="0" w:color="auto"/>
      </w:divBdr>
    </w:div>
    <w:div w:id="19881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ip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om@mrpips.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pl/web/rodzina/Informacja-o_przetwarzaniu-danych-osobowych-1" TargetMode="External"/><Relationship Id="rId4" Type="http://schemas.openxmlformats.org/officeDocument/2006/relationships/webSettings" Target="webSettings.xml"/><Relationship Id="rId9" Type="http://schemas.openxmlformats.org/officeDocument/2006/relationships/hyperlink" Target="mailto:sekretariat.bom@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1751</Words>
  <Characters>10506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Randzio</dc:creator>
  <cp:keywords/>
  <dc:description/>
  <cp:lastModifiedBy>Szczepanik Sylwia</cp:lastModifiedBy>
  <cp:revision>5</cp:revision>
  <cp:lastPrinted>2024-12-20T10:31:00Z</cp:lastPrinted>
  <dcterms:created xsi:type="dcterms:W3CDTF">2026-02-03T09:19:00Z</dcterms:created>
  <dcterms:modified xsi:type="dcterms:W3CDTF">2026-02-04T08:20:00Z</dcterms:modified>
</cp:coreProperties>
</file>