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D3C8" w14:textId="3CA8A419" w:rsidR="009715E8" w:rsidRPr="00ED4843" w:rsidRDefault="009715E8" w:rsidP="00E402D1">
      <w:pPr>
        <w:tabs>
          <w:tab w:val="left" w:pos="5387"/>
        </w:tabs>
        <w:spacing w:after="0" w:line="276" w:lineRule="auto"/>
        <w:jc w:val="right"/>
        <w:rPr>
          <w:rFonts w:cstheme="minorHAnsi"/>
          <w:b/>
          <w:sz w:val="24"/>
          <w:szCs w:val="24"/>
        </w:rPr>
      </w:pPr>
      <w:r w:rsidRPr="00ED4843">
        <w:rPr>
          <w:rFonts w:cstheme="minorHAnsi"/>
          <w:b/>
          <w:sz w:val="24"/>
          <w:szCs w:val="24"/>
        </w:rPr>
        <w:t xml:space="preserve">Załącznik nr </w:t>
      </w:r>
      <w:r w:rsidR="00060977" w:rsidRPr="00ED4843">
        <w:rPr>
          <w:rFonts w:cstheme="minorHAnsi"/>
          <w:b/>
          <w:sz w:val="24"/>
          <w:szCs w:val="24"/>
        </w:rPr>
        <w:t>4</w:t>
      </w:r>
      <w:r w:rsidRPr="00ED4843">
        <w:rPr>
          <w:rFonts w:cstheme="minorHAnsi"/>
          <w:b/>
          <w:sz w:val="24"/>
          <w:szCs w:val="24"/>
        </w:rPr>
        <w:t xml:space="preserve"> do </w:t>
      </w:r>
      <w:r w:rsidR="00094668" w:rsidRPr="00ED4843">
        <w:rPr>
          <w:rFonts w:cstheme="minorHAnsi"/>
          <w:b/>
          <w:sz w:val="24"/>
          <w:szCs w:val="24"/>
        </w:rPr>
        <w:t>Zaproszenia</w:t>
      </w:r>
    </w:p>
    <w:p w14:paraId="7DF265A3" w14:textId="1D75B82A" w:rsidR="009715E8" w:rsidRPr="00ED4843" w:rsidRDefault="00ED4843" w:rsidP="009715E8">
      <w:pPr>
        <w:spacing w:after="0" w:line="276" w:lineRule="auto"/>
        <w:rPr>
          <w:rFonts w:cstheme="minorHAnsi"/>
          <w:b/>
          <w:sz w:val="24"/>
          <w:szCs w:val="24"/>
        </w:rPr>
      </w:pPr>
      <w:r w:rsidRPr="00ED4843">
        <w:rPr>
          <w:rFonts w:cstheme="minorHAnsi"/>
          <w:b/>
          <w:sz w:val="24"/>
          <w:szCs w:val="24"/>
        </w:rPr>
        <w:t>UNP: 1001-25-</w:t>
      </w:r>
      <w:r w:rsidR="00A95391">
        <w:rPr>
          <w:rFonts w:cstheme="minorHAnsi"/>
          <w:b/>
          <w:sz w:val="24"/>
          <w:szCs w:val="24"/>
        </w:rPr>
        <w:t>205103</w:t>
      </w:r>
    </w:p>
    <w:p w14:paraId="323CA030" w14:textId="77777777" w:rsidR="00ED4843" w:rsidRPr="00ED4843" w:rsidRDefault="00ED4843" w:rsidP="00ED4843">
      <w:pPr>
        <w:spacing w:after="0" w:line="276" w:lineRule="auto"/>
        <w:jc w:val="center"/>
        <w:rPr>
          <w:b/>
          <w:sz w:val="24"/>
          <w:szCs w:val="24"/>
          <w:u w:val="single"/>
        </w:rPr>
      </w:pPr>
      <w:r w:rsidRPr="00ED4843">
        <w:rPr>
          <w:b/>
          <w:sz w:val="24"/>
          <w:szCs w:val="24"/>
          <w:u w:val="single"/>
        </w:rPr>
        <w:t>Projekt umowy</w:t>
      </w:r>
    </w:p>
    <w:p w14:paraId="5ADA20EF" w14:textId="77777777" w:rsidR="00ED4843" w:rsidRPr="00ED4843" w:rsidRDefault="00ED4843" w:rsidP="00ED4843">
      <w:pPr>
        <w:spacing w:after="0" w:line="276" w:lineRule="auto"/>
        <w:jc w:val="center"/>
        <w:rPr>
          <w:b/>
          <w:sz w:val="24"/>
          <w:szCs w:val="24"/>
        </w:rPr>
      </w:pPr>
    </w:p>
    <w:p w14:paraId="7D2E664F" w14:textId="3E018DFD" w:rsidR="00ED4843" w:rsidRPr="00ED4843" w:rsidRDefault="00ED4843" w:rsidP="00ED4843">
      <w:pPr>
        <w:spacing w:after="0" w:line="276" w:lineRule="auto"/>
        <w:jc w:val="center"/>
        <w:rPr>
          <w:b/>
          <w:sz w:val="24"/>
          <w:szCs w:val="24"/>
          <w:u w:val="single"/>
        </w:rPr>
      </w:pPr>
      <w:r w:rsidRPr="00ED4843">
        <w:rPr>
          <w:b/>
          <w:sz w:val="24"/>
          <w:szCs w:val="24"/>
        </w:rPr>
        <w:t>Umowa nr 1001-ILN-1.261</w:t>
      </w:r>
      <w:r w:rsidR="00103EFB">
        <w:rPr>
          <w:b/>
          <w:sz w:val="24"/>
          <w:szCs w:val="24"/>
        </w:rPr>
        <w:t>.25.</w:t>
      </w:r>
      <w:r w:rsidRPr="00ED4843">
        <w:rPr>
          <w:b/>
          <w:sz w:val="24"/>
          <w:szCs w:val="24"/>
        </w:rPr>
        <w:t>2025.___</w:t>
      </w:r>
      <w:r w:rsidRPr="00ED4843">
        <w:rPr>
          <w:b/>
          <w:sz w:val="24"/>
          <w:szCs w:val="24"/>
          <w:u w:val="dotted"/>
        </w:rPr>
        <w:br/>
      </w:r>
      <w:r w:rsidRPr="00ED4843">
        <w:rPr>
          <w:sz w:val="24"/>
          <w:szCs w:val="24"/>
        </w:rPr>
        <w:t>do wniosku nr 1001-ILZ.261.1.2025…..,</w:t>
      </w:r>
    </w:p>
    <w:p w14:paraId="7817DDB5" w14:textId="77777777" w:rsidR="00ED4843" w:rsidRPr="00ED4843" w:rsidRDefault="00ED4843" w:rsidP="00ED4843">
      <w:pPr>
        <w:tabs>
          <w:tab w:val="left" w:pos="1022"/>
        </w:tabs>
        <w:spacing w:after="0" w:line="276" w:lineRule="auto"/>
        <w:jc w:val="center"/>
        <w:rPr>
          <w:rFonts w:ascii="Calibri" w:eastAsia="Times New Roman" w:hAnsi="Calibri" w:cs="Calibri"/>
          <w:sz w:val="24"/>
          <w:szCs w:val="24"/>
          <w:lang w:eastAsia="zh-CN"/>
        </w:rPr>
      </w:pPr>
      <w:r w:rsidRPr="00ED4843">
        <w:rPr>
          <w:rFonts w:ascii="Calibri" w:eastAsia="Times New Roman" w:hAnsi="Calibri" w:cs="Calibri"/>
          <w:sz w:val="24"/>
          <w:szCs w:val="24"/>
          <w:lang w:eastAsia="zh-CN"/>
        </w:rPr>
        <w:t>zawarta w formie elektronicznej z dniem złożenia podpisu przez ostatniego z przedstawicieli Stron</w:t>
      </w:r>
    </w:p>
    <w:p w14:paraId="46A15014" w14:textId="77777777" w:rsidR="00ED4843" w:rsidRPr="00ED4843" w:rsidRDefault="00ED4843" w:rsidP="00ED4843">
      <w:pPr>
        <w:spacing w:after="0" w:line="276" w:lineRule="auto"/>
        <w:jc w:val="center"/>
        <w:rPr>
          <w:color w:val="FF0000"/>
          <w:sz w:val="24"/>
          <w:szCs w:val="24"/>
        </w:rPr>
      </w:pPr>
      <w:bookmarkStart w:id="0" w:name="_Hlk214544606"/>
      <w:r w:rsidRPr="00ED4843">
        <w:rPr>
          <w:sz w:val="24"/>
          <w:szCs w:val="24"/>
        </w:rPr>
        <w:t xml:space="preserve">/zawarta w dniu </w:t>
      </w:r>
      <w:r w:rsidRPr="00ED4843">
        <w:rPr>
          <w:sz w:val="24"/>
          <w:szCs w:val="24"/>
          <w:u w:val="dotted"/>
        </w:rPr>
        <w:t xml:space="preserve">___________ </w:t>
      </w:r>
      <w:r w:rsidRPr="00ED4843">
        <w:rPr>
          <w:sz w:val="24"/>
          <w:szCs w:val="24"/>
        </w:rPr>
        <w:t xml:space="preserve">2025 r. w Łodzi </w:t>
      </w:r>
    </w:p>
    <w:p w14:paraId="3589FBB0" w14:textId="77777777" w:rsidR="00ED4843" w:rsidRPr="00ED4843" w:rsidRDefault="00ED4843" w:rsidP="00ED4843">
      <w:pPr>
        <w:spacing w:after="0" w:line="276" w:lineRule="auto"/>
        <w:jc w:val="center"/>
        <w:rPr>
          <w:sz w:val="24"/>
          <w:szCs w:val="24"/>
        </w:rPr>
      </w:pPr>
      <w:bookmarkStart w:id="1" w:name="_Hlk214544676"/>
      <w:bookmarkEnd w:id="0"/>
      <w:r w:rsidRPr="00ED4843">
        <w:rPr>
          <w:rFonts w:cstheme="minorHAnsi"/>
          <w:i/>
          <w:color w:val="0070C0"/>
          <w:sz w:val="24"/>
          <w:szCs w:val="24"/>
        </w:rPr>
        <w:t>(zapis dot. formy zawarcia umowy zostanie doprecyzowany na etapie podpisania umowy)</w:t>
      </w:r>
    </w:p>
    <w:bookmarkEnd w:id="1"/>
    <w:p w14:paraId="09896269" w14:textId="77777777" w:rsidR="00ED4843" w:rsidRPr="00ED4843" w:rsidRDefault="00ED4843" w:rsidP="00ED4843">
      <w:pPr>
        <w:spacing w:after="0" w:line="276" w:lineRule="auto"/>
        <w:rPr>
          <w:sz w:val="24"/>
          <w:szCs w:val="24"/>
        </w:rPr>
      </w:pPr>
      <w:r w:rsidRPr="00ED4843">
        <w:rPr>
          <w:sz w:val="24"/>
          <w:szCs w:val="24"/>
        </w:rPr>
        <w:t xml:space="preserve">                                                                            pomiędzy:</w:t>
      </w:r>
    </w:p>
    <w:p w14:paraId="2D17430F" w14:textId="77777777" w:rsidR="00ED4843" w:rsidRPr="00ED4843" w:rsidRDefault="00ED4843" w:rsidP="009715E8">
      <w:pPr>
        <w:spacing w:after="0" w:line="276" w:lineRule="auto"/>
        <w:jc w:val="center"/>
        <w:rPr>
          <w:rFonts w:cstheme="minorHAnsi"/>
          <w:b/>
          <w:sz w:val="24"/>
          <w:szCs w:val="24"/>
        </w:rPr>
      </w:pPr>
    </w:p>
    <w:p w14:paraId="73FAEB80" w14:textId="77777777" w:rsidR="00ED4843" w:rsidRPr="00ED4843" w:rsidRDefault="00ED4843" w:rsidP="009715E8">
      <w:pPr>
        <w:spacing w:after="0" w:line="276" w:lineRule="auto"/>
        <w:jc w:val="center"/>
        <w:rPr>
          <w:rFonts w:cstheme="minorHAnsi"/>
          <w:b/>
          <w:sz w:val="24"/>
          <w:szCs w:val="24"/>
        </w:rPr>
      </w:pPr>
    </w:p>
    <w:p w14:paraId="77ADE8C0" w14:textId="753B034F" w:rsidR="009715E8" w:rsidRPr="00ED4843" w:rsidRDefault="009715E8" w:rsidP="009715E8">
      <w:pPr>
        <w:spacing w:after="0" w:line="276" w:lineRule="auto"/>
        <w:jc w:val="center"/>
        <w:rPr>
          <w:rFonts w:cstheme="minorHAnsi"/>
          <w:b/>
          <w:sz w:val="24"/>
          <w:szCs w:val="24"/>
        </w:rPr>
      </w:pPr>
      <w:r w:rsidRPr="00ED4843">
        <w:rPr>
          <w:rFonts w:cstheme="minorHAnsi"/>
          <w:b/>
          <w:sz w:val="24"/>
          <w:szCs w:val="24"/>
        </w:rPr>
        <w:t>Skarbem Państwa – Izbą Administracji Skarbowej z siedzibą w Łodzi,</w:t>
      </w:r>
    </w:p>
    <w:p w14:paraId="65C6FCCB" w14:textId="77777777" w:rsidR="009715E8" w:rsidRPr="00ED4843" w:rsidRDefault="009715E8" w:rsidP="009715E8">
      <w:pPr>
        <w:spacing w:after="0" w:line="276" w:lineRule="auto"/>
        <w:jc w:val="center"/>
        <w:rPr>
          <w:rFonts w:cstheme="minorHAnsi"/>
          <w:sz w:val="24"/>
          <w:szCs w:val="24"/>
        </w:rPr>
      </w:pPr>
      <w:r w:rsidRPr="00ED4843">
        <w:rPr>
          <w:rFonts w:cstheme="minorHAnsi"/>
          <w:sz w:val="24"/>
          <w:szCs w:val="24"/>
        </w:rPr>
        <w:t>al. T. Kościuszki 83, 90 – 436 Łódź,</w:t>
      </w:r>
    </w:p>
    <w:p w14:paraId="1DDCD915" w14:textId="77777777" w:rsidR="009715E8" w:rsidRPr="00ED4843" w:rsidRDefault="009715E8" w:rsidP="009715E8">
      <w:pPr>
        <w:spacing w:after="0" w:line="276" w:lineRule="auto"/>
        <w:jc w:val="center"/>
        <w:rPr>
          <w:rFonts w:cstheme="minorHAnsi"/>
          <w:sz w:val="24"/>
          <w:szCs w:val="24"/>
        </w:rPr>
      </w:pPr>
      <w:r w:rsidRPr="00ED4843">
        <w:rPr>
          <w:rFonts w:cstheme="minorHAnsi"/>
          <w:sz w:val="24"/>
          <w:szCs w:val="24"/>
        </w:rPr>
        <w:t>NIP: 725 10 45 452</w:t>
      </w:r>
    </w:p>
    <w:p w14:paraId="3C80AC3B" w14:textId="77777777" w:rsidR="009715E8" w:rsidRPr="00ED4843" w:rsidRDefault="009715E8" w:rsidP="009715E8">
      <w:pPr>
        <w:spacing w:after="0" w:line="276" w:lineRule="auto"/>
        <w:jc w:val="center"/>
        <w:rPr>
          <w:rFonts w:cstheme="minorHAnsi"/>
          <w:sz w:val="24"/>
          <w:szCs w:val="24"/>
        </w:rPr>
      </w:pPr>
      <w:r w:rsidRPr="00ED4843">
        <w:rPr>
          <w:rFonts w:cstheme="minorHAnsi"/>
          <w:sz w:val="24"/>
          <w:szCs w:val="24"/>
        </w:rPr>
        <w:t>REGON: 001022890</w:t>
      </w:r>
    </w:p>
    <w:p w14:paraId="2F5C36B7" w14:textId="77777777" w:rsidR="009715E8" w:rsidRPr="00ED4843" w:rsidRDefault="009715E8" w:rsidP="009715E8">
      <w:pPr>
        <w:spacing w:after="0" w:line="276" w:lineRule="auto"/>
        <w:jc w:val="center"/>
        <w:rPr>
          <w:rFonts w:cstheme="minorHAnsi"/>
          <w:sz w:val="24"/>
          <w:szCs w:val="24"/>
        </w:rPr>
      </w:pPr>
      <w:r w:rsidRPr="00ED4843">
        <w:rPr>
          <w:rFonts w:cstheme="minorHAnsi"/>
          <w:sz w:val="24"/>
          <w:szCs w:val="24"/>
        </w:rPr>
        <w:t>reprezentowaną przez:</w:t>
      </w:r>
    </w:p>
    <w:p w14:paraId="7FABD7CE" w14:textId="77777777" w:rsidR="009715E8" w:rsidRPr="00ED4843" w:rsidRDefault="009715E8" w:rsidP="009715E8">
      <w:pPr>
        <w:spacing w:after="0" w:line="276" w:lineRule="auto"/>
        <w:jc w:val="center"/>
        <w:rPr>
          <w:rFonts w:cstheme="minorHAnsi"/>
          <w:sz w:val="24"/>
          <w:szCs w:val="24"/>
          <w:u w:val="dotted"/>
        </w:rPr>
      </w:pP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r w:rsidRPr="00ED4843">
        <w:rPr>
          <w:rFonts w:cstheme="minorHAnsi"/>
          <w:sz w:val="24"/>
          <w:szCs w:val="24"/>
          <w:u w:val="dotted"/>
        </w:rPr>
        <w:tab/>
      </w:r>
    </w:p>
    <w:p w14:paraId="7E82E50E" w14:textId="62F97863" w:rsidR="009715E8" w:rsidRPr="00ED4843" w:rsidRDefault="00ED4843" w:rsidP="009715E8">
      <w:pPr>
        <w:spacing w:after="0" w:line="276" w:lineRule="auto"/>
        <w:jc w:val="center"/>
        <w:rPr>
          <w:rFonts w:cstheme="minorHAnsi"/>
          <w:sz w:val="24"/>
          <w:szCs w:val="24"/>
        </w:rPr>
      </w:pPr>
      <w:r>
        <w:rPr>
          <w:rFonts w:cstheme="minorHAnsi"/>
          <w:sz w:val="24"/>
          <w:szCs w:val="24"/>
        </w:rPr>
        <w:t xml:space="preserve">w dalszej części umowy </w:t>
      </w:r>
      <w:r w:rsidR="009715E8" w:rsidRPr="00ED4843">
        <w:rPr>
          <w:rFonts w:cstheme="minorHAnsi"/>
          <w:sz w:val="24"/>
          <w:szCs w:val="24"/>
        </w:rPr>
        <w:t>zwan</w:t>
      </w:r>
      <w:r>
        <w:rPr>
          <w:rFonts w:cstheme="minorHAnsi"/>
          <w:sz w:val="24"/>
          <w:szCs w:val="24"/>
        </w:rPr>
        <w:t>ym</w:t>
      </w:r>
      <w:r w:rsidR="009715E8" w:rsidRPr="00ED4843">
        <w:rPr>
          <w:rFonts w:cstheme="minorHAnsi"/>
          <w:sz w:val="24"/>
          <w:szCs w:val="24"/>
        </w:rPr>
        <w:t xml:space="preserve"> </w:t>
      </w:r>
      <w:r w:rsidR="009715E8" w:rsidRPr="00ED4843">
        <w:rPr>
          <w:rFonts w:cstheme="minorHAnsi"/>
          <w:b/>
          <w:bCs/>
          <w:sz w:val="24"/>
          <w:szCs w:val="24"/>
        </w:rPr>
        <w:t>„Zamawiającym”</w:t>
      </w:r>
      <w:r>
        <w:rPr>
          <w:rFonts w:cstheme="minorHAnsi"/>
          <w:b/>
          <w:bCs/>
          <w:sz w:val="24"/>
          <w:szCs w:val="24"/>
        </w:rPr>
        <w:t>,</w:t>
      </w:r>
    </w:p>
    <w:p w14:paraId="7E9A4796" w14:textId="77777777" w:rsidR="009715E8" w:rsidRPr="00060977" w:rsidRDefault="009715E8" w:rsidP="009715E8">
      <w:pPr>
        <w:spacing w:after="0" w:line="276" w:lineRule="auto"/>
        <w:jc w:val="center"/>
        <w:rPr>
          <w:rFonts w:cstheme="minorHAnsi"/>
          <w:sz w:val="24"/>
          <w:szCs w:val="24"/>
        </w:rPr>
      </w:pPr>
    </w:p>
    <w:p w14:paraId="7FB94F48" w14:textId="77777777" w:rsidR="009715E8" w:rsidRPr="00060977" w:rsidRDefault="009715E8" w:rsidP="009715E8">
      <w:pPr>
        <w:spacing w:after="0" w:line="276" w:lineRule="auto"/>
        <w:jc w:val="center"/>
        <w:rPr>
          <w:rFonts w:cstheme="minorHAnsi"/>
          <w:sz w:val="24"/>
          <w:szCs w:val="24"/>
        </w:rPr>
      </w:pPr>
      <w:r w:rsidRPr="00060977">
        <w:rPr>
          <w:rFonts w:cstheme="minorHAnsi"/>
          <w:sz w:val="24"/>
          <w:szCs w:val="24"/>
        </w:rPr>
        <w:t>a</w:t>
      </w:r>
    </w:p>
    <w:p w14:paraId="03237EDC" w14:textId="77777777" w:rsidR="009715E8" w:rsidRPr="00060977" w:rsidRDefault="009715E8" w:rsidP="009715E8">
      <w:pPr>
        <w:spacing w:after="0" w:line="276" w:lineRule="auto"/>
        <w:jc w:val="center"/>
        <w:rPr>
          <w:rFonts w:cstheme="minorHAnsi"/>
          <w:sz w:val="24"/>
          <w:szCs w:val="24"/>
        </w:rPr>
      </w:pPr>
    </w:p>
    <w:p w14:paraId="03C68196" w14:textId="77777777" w:rsidR="009715E8" w:rsidRPr="00060977" w:rsidRDefault="009715E8" w:rsidP="009715E8">
      <w:pPr>
        <w:spacing w:after="0" w:line="276" w:lineRule="auto"/>
        <w:jc w:val="center"/>
        <w:rPr>
          <w:rFonts w:cstheme="minorHAnsi"/>
          <w:sz w:val="24"/>
          <w:szCs w:val="24"/>
          <w:u w:val="dotted"/>
        </w:rPr>
      </w:pP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p>
    <w:p w14:paraId="71660BCB" w14:textId="77777777" w:rsidR="009715E8" w:rsidRPr="00060977" w:rsidRDefault="009715E8" w:rsidP="009715E8">
      <w:pPr>
        <w:spacing w:after="0" w:line="276" w:lineRule="auto"/>
        <w:jc w:val="center"/>
        <w:rPr>
          <w:rFonts w:cstheme="minorHAnsi"/>
          <w:sz w:val="24"/>
          <w:szCs w:val="24"/>
          <w:u w:val="dotted"/>
        </w:rPr>
      </w:pPr>
      <w:r w:rsidRPr="00060977">
        <w:rPr>
          <w:rFonts w:cstheme="minorHAnsi"/>
          <w:sz w:val="24"/>
          <w:szCs w:val="24"/>
        </w:rPr>
        <w:t xml:space="preserve">NIP: </w:t>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p>
    <w:p w14:paraId="72DF5355" w14:textId="77777777" w:rsidR="009715E8" w:rsidRPr="00060977" w:rsidRDefault="009715E8" w:rsidP="009715E8">
      <w:pPr>
        <w:spacing w:after="0" w:line="276" w:lineRule="auto"/>
        <w:jc w:val="center"/>
        <w:rPr>
          <w:rFonts w:cstheme="minorHAnsi"/>
          <w:sz w:val="24"/>
          <w:szCs w:val="24"/>
          <w:u w:val="dotted"/>
        </w:rPr>
      </w:pPr>
      <w:r w:rsidRPr="00060977">
        <w:rPr>
          <w:rFonts w:cstheme="minorHAnsi"/>
          <w:sz w:val="24"/>
          <w:szCs w:val="24"/>
        </w:rPr>
        <w:t xml:space="preserve">REGON: </w:t>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p>
    <w:p w14:paraId="7C8CEAD2" w14:textId="7F199176" w:rsidR="009715E8" w:rsidRPr="00060977" w:rsidRDefault="00FA20B4" w:rsidP="009715E8">
      <w:pPr>
        <w:spacing w:after="0" w:line="276" w:lineRule="auto"/>
        <w:jc w:val="center"/>
        <w:rPr>
          <w:rFonts w:cstheme="minorHAnsi"/>
          <w:sz w:val="24"/>
          <w:szCs w:val="24"/>
        </w:rPr>
      </w:pPr>
      <w:r>
        <w:rPr>
          <w:rFonts w:cstheme="minorHAnsi"/>
          <w:sz w:val="24"/>
          <w:szCs w:val="24"/>
        </w:rPr>
        <w:t>r</w:t>
      </w:r>
      <w:r w:rsidR="009715E8" w:rsidRPr="00060977">
        <w:rPr>
          <w:rFonts w:cstheme="minorHAnsi"/>
          <w:sz w:val="24"/>
          <w:szCs w:val="24"/>
        </w:rPr>
        <w:t>eprezentowaną przez:</w:t>
      </w:r>
    </w:p>
    <w:p w14:paraId="45197FBD" w14:textId="77777777" w:rsidR="009715E8" w:rsidRPr="00060977" w:rsidRDefault="009715E8" w:rsidP="009715E8">
      <w:pPr>
        <w:spacing w:after="0" w:line="276" w:lineRule="auto"/>
        <w:jc w:val="center"/>
        <w:rPr>
          <w:rFonts w:cstheme="minorHAnsi"/>
          <w:sz w:val="24"/>
          <w:szCs w:val="24"/>
          <w:u w:val="dotted"/>
        </w:rPr>
      </w:pP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r w:rsidRPr="00060977">
        <w:rPr>
          <w:rFonts w:cstheme="minorHAnsi"/>
          <w:sz w:val="24"/>
          <w:szCs w:val="24"/>
          <w:u w:val="dotted"/>
        </w:rPr>
        <w:tab/>
      </w:r>
    </w:p>
    <w:p w14:paraId="7E463C77" w14:textId="4101E362" w:rsidR="009715E8" w:rsidRPr="00060977" w:rsidRDefault="00ED4843" w:rsidP="009715E8">
      <w:pPr>
        <w:spacing w:after="0" w:line="276" w:lineRule="auto"/>
        <w:jc w:val="center"/>
        <w:rPr>
          <w:rFonts w:cstheme="minorHAnsi"/>
          <w:sz w:val="24"/>
          <w:szCs w:val="24"/>
        </w:rPr>
      </w:pPr>
      <w:r>
        <w:rPr>
          <w:rFonts w:cstheme="minorHAnsi"/>
          <w:sz w:val="24"/>
          <w:szCs w:val="24"/>
        </w:rPr>
        <w:t xml:space="preserve">w dalszej części umowy </w:t>
      </w:r>
      <w:r w:rsidR="009715E8" w:rsidRPr="00060977">
        <w:rPr>
          <w:rFonts w:cstheme="minorHAnsi"/>
          <w:sz w:val="24"/>
          <w:szCs w:val="24"/>
        </w:rPr>
        <w:t>zwanym „</w:t>
      </w:r>
      <w:r w:rsidR="009715E8" w:rsidRPr="00060977">
        <w:rPr>
          <w:rFonts w:cstheme="minorHAnsi"/>
          <w:b/>
          <w:sz w:val="24"/>
          <w:szCs w:val="24"/>
        </w:rPr>
        <w:t>Wykonawcą</w:t>
      </w:r>
      <w:r w:rsidR="009715E8" w:rsidRPr="00060977">
        <w:rPr>
          <w:rFonts w:cstheme="minorHAnsi"/>
          <w:sz w:val="24"/>
          <w:szCs w:val="24"/>
        </w:rPr>
        <w:t>”</w:t>
      </w:r>
      <w:r>
        <w:rPr>
          <w:rFonts w:cstheme="minorHAnsi"/>
          <w:sz w:val="24"/>
          <w:szCs w:val="24"/>
        </w:rPr>
        <w:t>,</w:t>
      </w:r>
    </w:p>
    <w:p w14:paraId="678A9405" w14:textId="77777777" w:rsidR="009715E8" w:rsidRPr="00060977" w:rsidRDefault="009715E8" w:rsidP="009715E8">
      <w:pPr>
        <w:spacing w:after="0" w:line="276" w:lineRule="auto"/>
        <w:jc w:val="center"/>
        <w:rPr>
          <w:rFonts w:cstheme="minorHAnsi"/>
          <w:sz w:val="24"/>
          <w:szCs w:val="24"/>
        </w:rPr>
      </w:pPr>
    </w:p>
    <w:p w14:paraId="4A5D6825" w14:textId="77777777" w:rsidR="009715E8" w:rsidRPr="00060977" w:rsidRDefault="009715E8" w:rsidP="009715E8">
      <w:pPr>
        <w:spacing w:after="0" w:line="276" w:lineRule="auto"/>
        <w:jc w:val="center"/>
        <w:rPr>
          <w:rFonts w:cstheme="minorHAnsi"/>
          <w:sz w:val="24"/>
          <w:szCs w:val="24"/>
        </w:rPr>
      </w:pPr>
      <w:r w:rsidRPr="00060977">
        <w:rPr>
          <w:rFonts w:cstheme="minorHAnsi"/>
          <w:sz w:val="24"/>
          <w:szCs w:val="24"/>
        </w:rPr>
        <w:t>łącznie zwanymi „</w:t>
      </w:r>
      <w:r w:rsidRPr="00060977">
        <w:rPr>
          <w:rFonts w:cstheme="minorHAnsi"/>
          <w:b/>
          <w:sz w:val="24"/>
          <w:szCs w:val="24"/>
        </w:rPr>
        <w:t>Stronami</w:t>
      </w:r>
      <w:r w:rsidRPr="00060977">
        <w:rPr>
          <w:rFonts w:cstheme="minorHAnsi"/>
          <w:sz w:val="24"/>
          <w:szCs w:val="24"/>
        </w:rPr>
        <w:t>”, a każda z osobna „</w:t>
      </w:r>
      <w:r w:rsidRPr="00060977">
        <w:rPr>
          <w:rFonts w:cstheme="minorHAnsi"/>
          <w:b/>
          <w:sz w:val="24"/>
          <w:szCs w:val="24"/>
        </w:rPr>
        <w:t>Stroną</w:t>
      </w:r>
      <w:r w:rsidRPr="00060977">
        <w:rPr>
          <w:rFonts w:cstheme="minorHAnsi"/>
          <w:sz w:val="24"/>
          <w:szCs w:val="24"/>
        </w:rPr>
        <w:t>”.</w:t>
      </w:r>
    </w:p>
    <w:p w14:paraId="7C713598" w14:textId="77777777" w:rsidR="009715E8" w:rsidRPr="00060977" w:rsidRDefault="009715E8" w:rsidP="009715E8">
      <w:pPr>
        <w:spacing w:after="0" w:line="276" w:lineRule="auto"/>
        <w:rPr>
          <w:rFonts w:cstheme="minorHAnsi"/>
          <w:sz w:val="24"/>
          <w:szCs w:val="24"/>
        </w:rPr>
      </w:pPr>
    </w:p>
    <w:p w14:paraId="1E22067A" w14:textId="77777777" w:rsidR="009715E8" w:rsidRPr="00060977" w:rsidRDefault="009715E8" w:rsidP="009715E8">
      <w:pPr>
        <w:spacing w:after="0" w:line="276" w:lineRule="auto"/>
        <w:rPr>
          <w:rFonts w:cstheme="minorHAnsi"/>
          <w:sz w:val="24"/>
          <w:szCs w:val="24"/>
        </w:rPr>
      </w:pPr>
    </w:p>
    <w:p w14:paraId="011678BB" w14:textId="56224678" w:rsidR="0032565E" w:rsidRDefault="0032565E" w:rsidP="006F5B2C">
      <w:pPr>
        <w:spacing w:after="0" w:line="276" w:lineRule="auto"/>
        <w:jc w:val="both"/>
        <w:rPr>
          <w:rFonts w:cstheme="minorHAnsi"/>
          <w:sz w:val="24"/>
          <w:szCs w:val="24"/>
        </w:rPr>
      </w:pPr>
    </w:p>
    <w:p w14:paraId="7BF64DB2" w14:textId="77777777" w:rsidR="0032565E" w:rsidRPr="006F5B2C" w:rsidRDefault="0032565E" w:rsidP="006F5B2C">
      <w:pPr>
        <w:spacing w:after="0" w:line="276" w:lineRule="auto"/>
        <w:jc w:val="both"/>
        <w:rPr>
          <w:rFonts w:cstheme="minorHAnsi"/>
          <w:sz w:val="24"/>
          <w:szCs w:val="24"/>
        </w:rPr>
      </w:pPr>
    </w:p>
    <w:p w14:paraId="4B335AE5" w14:textId="041A43A9" w:rsidR="0032565E" w:rsidRPr="00094668" w:rsidRDefault="0032565E" w:rsidP="0032565E">
      <w:pPr>
        <w:tabs>
          <w:tab w:val="left" w:pos="426"/>
          <w:tab w:val="left" w:pos="1134"/>
        </w:tabs>
        <w:spacing w:line="276" w:lineRule="auto"/>
        <w:jc w:val="both"/>
        <w:rPr>
          <w:rFonts w:eastAsia="Cambria" w:cstheme="minorHAnsi"/>
          <w:sz w:val="24"/>
          <w:szCs w:val="24"/>
        </w:rPr>
      </w:pPr>
      <w:r w:rsidRPr="00094668">
        <w:rPr>
          <w:rFonts w:eastAsia="Cambria" w:cstheme="minorHAnsi"/>
          <w:sz w:val="24"/>
          <w:szCs w:val="24"/>
        </w:rPr>
        <w:t>Zamówienia udzielono z wyłączeniem przepisów ustawy z dnia 11 września 2019 roku - Prawo zamówień publicznych (t. j. Dz. U. z 2024 r. poz. 1320</w:t>
      </w:r>
      <w:r w:rsidR="002230F0">
        <w:rPr>
          <w:rFonts w:eastAsia="Cambria" w:cstheme="minorHAnsi"/>
          <w:sz w:val="24"/>
          <w:szCs w:val="24"/>
        </w:rPr>
        <w:t xml:space="preserve"> ze zm.</w:t>
      </w:r>
      <w:r w:rsidRPr="00094668">
        <w:rPr>
          <w:rFonts w:eastAsia="Cambria" w:cstheme="minorHAnsi"/>
          <w:sz w:val="24"/>
          <w:szCs w:val="24"/>
        </w:rPr>
        <w:t>), ponieważ wartość niniejszego zamówienia nie przekracza kwoty 130 000,00 złotych.</w:t>
      </w:r>
    </w:p>
    <w:p w14:paraId="50350462" w14:textId="581EC273" w:rsidR="009715E8" w:rsidRPr="006F5B2C" w:rsidRDefault="009715E8" w:rsidP="006F5B2C">
      <w:pPr>
        <w:spacing w:after="0" w:line="276" w:lineRule="auto"/>
        <w:jc w:val="both"/>
        <w:rPr>
          <w:rFonts w:cstheme="minorHAnsi"/>
          <w:i/>
          <w:color w:val="4472C4" w:themeColor="accent1"/>
          <w:sz w:val="24"/>
          <w:szCs w:val="24"/>
        </w:rPr>
      </w:pPr>
    </w:p>
    <w:p w14:paraId="1CF60A55" w14:textId="77777777" w:rsidR="009715E8" w:rsidRPr="00060977" w:rsidRDefault="009715E8" w:rsidP="009715E8">
      <w:pPr>
        <w:spacing w:after="0" w:line="276" w:lineRule="auto"/>
        <w:rPr>
          <w:rFonts w:cstheme="minorHAnsi"/>
          <w:sz w:val="24"/>
          <w:szCs w:val="24"/>
        </w:rPr>
      </w:pPr>
    </w:p>
    <w:p w14:paraId="25F7137B" w14:textId="77777777" w:rsidR="009715E8" w:rsidRPr="00060977" w:rsidRDefault="009715E8" w:rsidP="009715E8">
      <w:pPr>
        <w:spacing w:after="0" w:line="276" w:lineRule="auto"/>
        <w:rPr>
          <w:rFonts w:cstheme="minorHAnsi"/>
          <w:sz w:val="24"/>
          <w:szCs w:val="24"/>
        </w:rPr>
      </w:pPr>
    </w:p>
    <w:p w14:paraId="7C6459AE" w14:textId="167A4A99" w:rsidR="009715E8" w:rsidRPr="00060977" w:rsidRDefault="009715E8" w:rsidP="009715E8">
      <w:pPr>
        <w:spacing w:after="0" w:line="276" w:lineRule="auto"/>
        <w:rPr>
          <w:rFonts w:cstheme="minorHAnsi"/>
          <w:sz w:val="24"/>
          <w:szCs w:val="24"/>
        </w:rPr>
      </w:pPr>
    </w:p>
    <w:p w14:paraId="6C8C7FC2" w14:textId="650E2DCF" w:rsidR="008A7D11" w:rsidRPr="00060977" w:rsidRDefault="008A7D11" w:rsidP="009715E8">
      <w:pPr>
        <w:spacing w:after="0" w:line="276" w:lineRule="auto"/>
        <w:rPr>
          <w:rFonts w:cstheme="minorHAnsi"/>
          <w:sz w:val="24"/>
          <w:szCs w:val="24"/>
        </w:rPr>
      </w:pPr>
    </w:p>
    <w:sdt>
      <w:sdtPr>
        <w:rPr>
          <w:rFonts w:asciiTheme="minorHAnsi" w:eastAsiaTheme="minorHAnsi" w:hAnsiTheme="minorHAnsi" w:cstheme="minorHAnsi"/>
          <w:color w:val="auto"/>
          <w:sz w:val="24"/>
          <w:szCs w:val="24"/>
          <w:lang w:eastAsia="en-US"/>
        </w:rPr>
        <w:id w:val="1304042089"/>
        <w:docPartObj>
          <w:docPartGallery w:val="Table of Contents"/>
          <w:docPartUnique/>
        </w:docPartObj>
      </w:sdtPr>
      <w:sdtEndPr>
        <w:rPr>
          <w:b/>
          <w:bCs/>
        </w:rPr>
      </w:sdtEndPr>
      <w:sdtContent>
        <w:p w14:paraId="648B36C3" w14:textId="1EDF8BE5" w:rsidR="008A7D11" w:rsidRPr="00060977" w:rsidRDefault="008A7D11">
          <w:pPr>
            <w:pStyle w:val="Nagwekspisutreci"/>
            <w:rPr>
              <w:rFonts w:asciiTheme="minorHAnsi" w:hAnsiTheme="minorHAnsi" w:cstheme="minorHAnsi"/>
              <w:b/>
              <w:bCs/>
              <w:color w:val="auto"/>
              <w:sz w:val="24"/>
              <w:szCs w:val="24"/>
            </w:rPr>
          </w:pPr>
          <w:r w:rsidRPr="00060977">
            <w:rPr>
              <w:rFonts w:asciiTheme="minorHAnsi" w:hAnsiTheme="minorHAnsi" w:cstheme="minorHAnsi"/>
              <w:b/>
              <w:bCs/>
              <w:color w:val="auto"/>
              <w:sz w:val="24"/>
              <w:szCs w:val="24"/>
            </w:rPr>
            <w:t>Spis treści</w:t>
          </w:r>
        </w:p>
        <w:p w14:paraId="5B004882" w14:textId="6E94E8DB" w:rsidR="00F81CE5" w:rsidRDefault="008A7D11">
          <w:pPr>
            <w:pStyle w:val="Spistreci1"/>
            <w:tabs>
              <w:tab w:val="right" w:leader="dot" w:pos="9062"/>
            </w:tabs>
            <w:rPr>
              <w:rFonts w:eastAsiaTheme="minorEastAsia"/>
              <w:noProof/>
              <w:lang w:eastAsia="pl-PL"/>
            </w:rPr>
          </w:pPr>
          <w:r w:rsidRPr="00060977">
            <w:rPr>
              <w:rFonts w:cstheme="minorHAnsi"/>
              <w:sz w:val="24"/>
              <w:szCs w:val="24"/>
            </w:rPr>
            <w:fldChar w:fldCharType="begin"/>
          </w:r>
          <w:r w:rsidRPr="00060977">
            <w:rPr>
              <w:rFonts w:cstheme="minorHAnsi"/>
              <w:sz w:val="24"/>
              <w:szCs w:val="24"/>
            </w:rPr>
            <w:instrText xml:space="preserve"> TOC \o "1-3" \h \z \u </w:instrText>
          </w:r>
          <w:r w:rsidRPr="00060977">
            <w:rPr>
              <w:rFonts w:cstheme="minorHAnsi"/>
              <w:sz w:val="24"/>
              <w:szCs w:val="24"/>
            </w:rPr>
            <w:fldChar w:fldCharType="separate"/>
          </w:r>
          <w:hyperlink w:anchor="_Toc172542716" w:history="1">
            <w:r w:rsidR="00F81CE5" w:rsidRPr="00110496">
              <w:rPr>
                <w:rStyle w:val="Hipercze"/>
                <w:rFonts w:eastAsia="Times New Roman"/>
                <w:noProof/>
                <w:lang w:eastAsia="ar-SA"/>
              </w:rPr>
              <w:t>§1 Przedmiot umowy</w:t>
            </w:r>
            <w:r w:rsidR="00F81CE5">
              <w:rPr>
                <w:noProof/>
                <w:webHidden/>
              </w:rPr>
              <w:tab/>
            </w:r>
            <w:r w:rsidR="00F81CE5">
              <w:rPr>
                <w:noProof/>
                <w:webHidden/>
              </w:rPr>
              <w:fldChar w:fldCharType="begin"/>
            </w:r>
            <w:r w:rsidR="00F81CE5">
              <w:rPr>
                <w:noProof/>
                <w:webHidden/>
              </w:rPr>
              <w:instrText xml:space="preserve"> PAGEREF _Toc172542716 \h </w:instrText>
            </w:r>
            <w:r w:rsidR="00F81CE5">
              <w:rPr>
                <w:noProof/>
                <w:webHidden/>
              </w:rPr>
            </w:r>
            <w:r w:rsidR="00F81CE5">
              <w:rPr>
                <w:noProof/>
                <w:webHidden/>
              </w:rPr>
              <w:fldChar w:fldCharType="separate"/>
            </w:r>
            <w:r w:rsidR="00A6207C">
              <w:rPr>
                <w:noProof/>
                <w:webHidden/>
              </w:rPr>
              <w:t>3</w:t>
            </w:r>
            <w:r w:rsidR="00F81CE5">
              <w:rPr>
                <w:noProof/>
                <w:webHidden/>
              </w:rPr>
              <w:fldChar w:fldCharType="end"/>
            </w:r>
          </w:hyperlink>
        </w:p>
        <w:p w14:paraId="34EA9651" w14:textId="5513C0C1" w:rsidR="00F81CE5" w:rsidRDefault="00560D52">
          <w:pPr>
            <w:pStyle w:val="Spistreci1"/>
            <w:tabs>
              <w:tab w:val="right" w:leader="dot" w:pos="9062"/>
            </w:tabs>
            <w:rPr>
              <w:rFonts w:eastAsiaTheme="minorEastAsia"/>
              <w:noProof/>
              <w:lang w:eastAsia="pl-PL"/>
            </w:rPr>
          </w:pPr>
          <w:hyperlink w:anchor="_Toc172542717" w:history="1">
            <w:r w:rsidR="00F81CE5" w:rsidRPr="00110496">
              <w:rPr>
                <w:rStyle w:val="Hipercze"/>
                <w:noProof/>
              </w:rPr>
              <w:t>§2 Warunki świadczenia umowy</w:t>
            </w:r>
            <w:r w:rsidR="00F81CE5">
              <w:rPr>
                <w:noProof/>
                <w:webHidden/>
              </w:rPr>
              <w:tab/>
            </w:r>
            <w:r w:rsidR="00F81CE5">
              <w:rPr>
                <w:noProof/>
                <w:webHidden/>
              </w:rPr>
              <w:fldChar w:fldCharType="begin"/>
            </w:r>
            <w:r w:rsidR="00F81CE5">
              <w:rPr>
                <w:noProof/>
                <w:webHidden/>
              </w:rPr>
              <w:instrText xml:space="preserve"> PAGEREF _Toc172542717 \h </w:instrText>
            </w:r>
            <w:r w:rsidR="00F81CE5">
              <w:rPr>
                <w:noProof/>
                <w:webHidden/>
              </w:rPr>
            </w:r>
            <w:r w:rsidR="00F81CE5">
              <w:rPr>
                <w:noProof/>
                <w:webHidden/>
              </w:rPr>
              <w:fldChar w:fldCharType="separate"/>
            </w:r>
            <w:r w:rsidR="00A6207C">
              <w:rPr>
                <w:noProof/>
                <w:webHidden/>
              </w:rPr>
              <w:t>3</w:t>
            </w:r>
            <w:r w:rsidR="00F81CE5">
              <w:rPr>
                <w:noProof/>
                <w:webHidden/>
              </w:rPr>
              <w:fldChar w:fldCharType="end"/>
            </w:r>
          </w:hyperlink>
        </w:p>
        <w:p w14:paraId="26957B44" w14:textId="6E06771D" w:rsidR="00F81CE5" w:rsidRDefault="00560D52">
          <w:pPr>
            <w:pStyle w:val="Spistreci1"/>
            <w:tabs>
              <w:tab w:val="right" w:leader="dot" w:pos="9062"/>
            </w:tabs>
            <w:rPr>
              <w:rFonts w:eastAsiaTheme="minorEastAsia"/>
              <w:noProof/>
              <w:lang w:eastAsia="pl-PL"/>
            </w:rPr>
          </w:pPr>
          <w:hyperlink w:anchor="_Toc172542718" w:history="1">
            <w:r w:rsidR="00F81CE5" w:rsidRPr="00110496">
              <w:rPr>
                <w:rStyle w:val="Hipercze"/>
                <w:noProof/>
              </w:rPr>
              <w:t xml:space="preserve">§3 </w:t>
            </w:r>
            <w:r w:rsidR="005941D3">
              <w:rPr>
                <w:rStyle w:val="Hipercze"/>
                <w:noProof/>
              </w:rPr>
              <w:t>W</w:t>
            </w:r>
            <w:r w:rsidR="00F81CE5" w:rsidRPr="00110496">
              <w:rPr>
                <w:rStyle w:val="Hipercze"/>
                <w:noProof/>
              </w:rPr>
              <w:t>artość przedmiotu umowy i warunki płatności</w:t>
            </w:r>
            <w:r w:rsidR="00F81CE5">
              <w:rPr>
                <w:noProof/>
                <w:webHidden/>
              </w:rPr>
              <w:tab/>
            </w:r>
            <w:r w:rsidR="00F81CE5">
              <w:rPr>
                <w:noProof/>
                <w:webHidden/>
              </w:rPr>
              <w:fldChar w:fldCharType="begin"/>
            </w:r>
            <w:r w:rsidR="00F81CE5">
              <w:rPr>
                <w:noProof/>
                <w:webHidden/>
              </w:rPr>
              <w:instrText xml:space="preserve"> PAGEREF _Toc172542718 \h </w:instrText>
            </w:r>
            <w:r w:rsidR="00F81CE5">
              <w:rPr>
                <w:noProof/>
                <w:webHidden/>
              </w:rPr>
            </w:r>
            <w:r w:rsidR="00F81CE5">
              <w:rPr>
                <w:noProof/>
                <w:webHidden/>
              </w:rPr>
              <w:fldChar w:fldCharType="separate"/>
            </w:r>
            <w:r w:rsidR="00A6207C">
              <w:rPr>
                <w:noProof/>
                <w:webHidden/>
              </w:rPr>
              <w:t>5</w:t>
            </w:r>
            <w:r w:rsidR="00F81CE5">
              <w:rPr>
                <w:noProof/>
                <w:webHidden/>
              </w:rPr>
              <w:fldChar w:fldCharType="end"/>
            </w:r>
          </w:hyperlink>
        </w:p>
        <w:p w14:paraId="4FA6B160" w14:textId="5E67871C" w:rsidR="00F81CE5" w:rsidRDefault="00560D52">
          <w:pPr>
            <w:pStyle w:val="Spistreci1"/>
            <w:tabs>
              <w:tab w:val="right" w:leader="dot" w:pos="9062"/>
            </w:tabs>
            <w:rPr>
              <w:rFonts w:eastAsiaTheme="minorEastAsia"/>
              <w:noProof/>
              <w:lang w:eastAsia="pl-PL"/>
            </w:rPr>
          </w:pPr>
          <w:hyperlink w:anchor="_Toc172542719" w:history="1">
            <w:r w:rsidR="00F81CE5" w:rsidRPr="00110496">
              <w:rPr>
                <w:rStyle w:val="Hipercze"/>
                <w:noProof/>
              </w:rPr>
              <w:t>§4 Termin realizacji umowy</w:t>
            </w:r>
            <w:r w:rsidR="00F81CE5">
              <w:rPr>
                <w:noProof/>
                <w:webHidden/>
              </w:rPr>
              <w:tab/>
            </w:r>
            <w:r w:rsidR="00F81CE5">
              <w:rPr>
                <w:noProof/>
                <w:webHidden/>
              </w:rPr>
              <w:fldChar w:fldCharType="begin"/>
            </w:r>
            <w:r w:rsidR="00F81CE5">
              <w:rPr>
                <w:noProof/>
                <w:webHidden/>
              </w:rPr>
              <w:instrText xml:space="preserve"> PAGEREF _Toc172542719 \h </w:instrText>
            </w:r>
            <w:r w:rsidR="00F81CE5">
              <w:rPr>
                <w:noProof/>
                <w:webHidden/>
              </w:rPr>
            </w:r>
            <w:r w:rsidR="00F81CE5">
              <w:rPr>
                <w:noProof/>
                <w:webHidden/>
              </w:rPr>
              <w:fldChar w:fldCharType="separate"/>
            </w:r>
            <w:r w:rsidR="00A6207C">
              <w:rPr>
                <w:noProof/>
                <w:webHidden/>
              </w:rPr>
              <w:t>7</w:t>
            </w:r>
            <w:r w:rsidR="00F81CE5">
              <w:rPr>
                <w:noProof/>
                <w:webHidden/>
              </w:rPr>
              <w:fldChar w:fldCharType="end"/>
            </w:r>
          </w:hyperlink>
        </w:p>
        <w:p w14:paraId="48EF8944" w14:textId="0482DE8C" w:rsidR="00F81CE5" w:rsidRDefault="00560D52">
          <w:pPr>
            <w:pStyle w:val="Spistreci1"/>
            <w:tabs>
              <w:tab w:val="right" w:leader="dot" w:pos="9062"/>
            </w:tabs>
            <w:rPr>
              <w:rFonts w:eastAsiaTheme="minorEastAsia"/>
              <w:noProof/>
              <w:lang w:eastAsia="pl-PL"/>
            </w:rPr>
          </w:pPr>
          <w:hyperlink w:anchor="_Toc172542720" w:history="1">
            <w:r w:rsidR="00F81CE5" w:rsidRPr="00110496">
              <w:rPr>
                <w:rStyle w:val="Hipercze"/>
                <w:noProof/>
              </w:rPr>
              <w:t>§5 Odstąpienie od umowy</w:t>
            </w:r>
            <w:r w:rsidR="00F81CE5">
              <w:rPr>
                <w:noProof/>
                <w:webHidden/>
              </w:rPr>
              <w:tab/>
            </w:r>
            <w:r w:rsidR="00F81CE5">
              <w:rPr>
                <w:noProof/>
                <w:webHidden/>
              </w:rPr>
              <w:fldChar w:fldCharType="begin"/>
            </w:r>
            <w:r w:rsidR="00F81CE5">
              <w:rPr>
                <w:noProof/>
                <w:webHidden/>
              </w:rPr>
              <w:instrText xml:space="preserve"> PAGEREF _Toc172542720 \h </w:instrText>
            </w:r>
            <w:r w:rsidR="00F81CE5">
              <w:rPr>
                <w:noProof/>
                <w:webHidden/>
              </w:rPr>
            </w:r>
            <w:r w:rsidR="00F81CE5">
              <w:rPr>
                <w:noProof/>
                <w:webHidden/>
              </w:rPr>
              <w:fldChar w:fldCharType="separate"/>
            </w:r>
            <w:r w:rsidR="00A6207C">
              <w:rPr>
                <w:noProof/>
                <w:webHidden/>
              </w:rPr>
              <w:t>7</w:t>
            </w:r>
            <w:r w:rsidR="00F81CE5">
              <w:rPr>
                <w:noProof/>
                <w:webHidden/>
              </w:rPr>
              <w:fldChar w:fldCharType="end"/>
            </w:r>
          </w:hyperlink>
        </w:p>
        <w:p w14:paraId="2871C3EE" w14:textId="720153E7" w:rsidR="00F81CE5" w:rsidRDefault="00560D52">
          <w:pPr>
            <w:pStyle w:val="Spistreci1"/>
            <w:tabs>
              <w:tab w:val="right" w:leader="dot" w:pos="9062"/>
            </w:tabs>
            <w:rPr>
              <w:rFonts w:eastAsiaTheme="minorEastAsia"/>
              <w:noProof/>
              <w:lang w:eastAsia="pl-PL"/>
            </w:rPr>
          </w:pPr>
          <w:hyperlink w:anchor="_Toc172542721" w:history="1">
            <w:r w:rsidR="00F81CE5" w:rsidRPr="00110496">
              <w:rPr>
                <w:rStyle w:val="Hipercze"/>
                <w:noProof/>
              </w:rPr>
              <w:t>§6 Podwykonawcy</w:t>
            </w:r>
            <w:r w:rsidR="00F81CE5">
              <w:rPr>
                <w:noProof/>
                <w:webHidden/>
              </w:rPr>
              <w:tab/>
            </w:r>
            <w:r w:rsidR="00F81CE5">
              <w:rPr>
                <w:noProof/>
                <w:webHidden/>
              </w:rPr>
              <w:fldChar w:fldCharType="begin"/>
            </w:r>
            <w:r w:rsidR="00F81CE5">
              <w:rPr>
                <w:noProof/>
                <w:webHidden/>
              </w:rPr>
              <w:instrText xml:space="preserve"> PAGEREF _Toc172542721 \h </w:instrText>
            </w:r>
            <w:r w:rsidR="00F81CE5">
              <w:rPr>
                <w:noProof/>
                <w:webHidden/>
              </w:rPr>
            </w:r>
            <w:r w:rsidR="00F81CE5">
              <w:rPr>
                <w:noProof/>
                <w:webHidden/>
              </w:rPr>
              <w:fldChar w:fldCharType="separate"/>
            </w:r>
            <w:r w:rsidR="00A6207C">
              <w:rPr>
                <w:noProof/>
                <w:webHidden/>
              </w:rPr>
              <w:t>8</w:t>
            </w:r>
            <w:r w:rsidR="00F81CE5">
              <w:rPr>
                <w:noProof/>
                <w:webHidden/>
              </w:rPr>
              <w:fldChar w:fldCharType="end"/>
            </w:r>
          </w:hyperlink>
        </w:p>
        <w:p w14:paraId="2F764D37" w14:textId="594DDF9B" w:rsidR="00F81CE5" w:rsidRDefault="00560D52">
          <w:pPr>
            <w:pStyle w:val="Spistreci1"/>
            <w:tabs>
              <w:tab w:val="right" w:leader="dot" w:pos="9062"/>
            </w:tabs>
            <w:rPr>
              <w:rFonts w:eastAsiaTheme="minorEastAsia"/>
              <w:noProof/>
              <w:lang w:eastAsia="pl-PL"/>
            </w:rPr>
          </w:pPr>
          <w:hyperlink w:anchor="_Toc172542722" w:history="1">
            <w:r w:rsidR="00F81CE5" w:rsidRPr="00110496">
              <w:rPr>
                <w:rStyle w:val="Hipercze"/>
                <w:noProof/>
              </w:rPr>
              <w:t>§7 Kary umowne</w:t>
            </w:r>
            <w:r w:rsidR="00F81CE5">
              <w:rPr>
                <w:noProof/>
                <w:webHidden/>
              </w:rPr>
              <w:tab/>
            </w:r>
            <w:r w:rsidR="00F81CE5">
              <w:rPr>
                <w:noProof/>
                <w:webHidden/>
              </w:rPr>
              <w:fldChar w:fldCharType="begin"/>
            </w:r>
            <w:r w:rsidR="00F81CE5">
              <w:rPr>
                <w:noProof/>
                <w:webHidden/>
              </w:rPr>
              <w:instrText xml:space="preserve"> PAGEREF _Toc172542722 \h </w:instrText>
            </w:r>
            <w:r w:rsidR="00F81CE5">
              <w:rPr>
                <w:noProof/>
                <w:webHidden/>
              </w:rPr>
            </w:r>
            <w:r w:rsidR="00F81CE5">
              <w:rPr>
                <w:noProof/>
                <w:webHidden/>
              </w:rPr>
              <w:fldChar w:fldCharType="separate"/>
            </w:r>
            <w:r w:rsidR="00A6207C">
              <w:rPr>
                <w:noProof/>
                <w:webHidden/>
              </w:rPr>
              <w:t>8</w:t>
            </w:r>
            <w:r w:rsidR="00F81CE5">
              <w:rPr>
                <w:noProof/>
                <w:webHidden/>
              </w:rPr>
              <w:fldChar w:fldCharType="end"/>
            </w:r>
          </w:hyperlink>
        </w:p>
        <w:p w14:paraId="687D02F5" w14:textId="718A3758" w:rsidR="00F81CE5" w:rsidRDefault="00560D52">
          <w:pPr>
            <w:pStyle w:val="Spistreci1"/>
            <w:tabs>
              <w:tab w:val="right" w:leader="dot" w:pos="9062"/>
            </w:tabs>
            <w:rPr>
              <w:rFonts w:eastAsiaTheme="minorEastAsia"/>
              <w:noProof/>
              <w:lang w:eastAsia="pl-PL"/>
            </w:rPr>
          </w:pPr>
          <w:hyperlink w:anchor="_Toc172542723" w:history="1">
            <w:r w:rsidR="00F81CE5" w:rsidRPr="00110496">
              <w:rPr>
                <w:rStyle w:val="Hipercze"/>
                <w:noProof/>
              </w:rPr>
              <w:t>§8 Zmiany umowy</w:t>
            </w:r>
            <w:r w:rsidR="00F81CE5">
              <w:rPr>
                <w:noProof/>
                <w:webHidden/>
              </w:rPr>
              <w:tab/>
            </w:r>
            <w:r w:rsidR="00F81CE5">
              <w:rPr>
                <w:noProof/>
                <w:webHidden/>
              </w:rPr>
              <w:fldChar w:fldCharType="begin"/>
            </w:r>
            <w:r w:rsidR="00F81CE5">
              <w:rPr>
                <w:noProof/>
                <w:webHidden/>
              </w:rPr>
              <w:instrText xml:space="preserve"> PAGEREF _Toc172542723 \h </w:instrText>
            </w:r>
            <w:r w:rsidR="00F81CE5">
              <w:rPr>
                <w:noProof/>
                <w:webHidden/>
              </w:rPr>
            </w:r>
            <w:r w:rsidR="00F81CE5">
              <w:rPr>
                <w:noProof/>
                <w:webHidden/>
              </w:rPr>
              <w:fldChar w:fldCharType="separate"/>
            </w:r>
            <w:r w:rsidR="00A6207C">
              <w:rPr>
                <w:noProof/>
                <w:webHidden/>
              </w:rPr>
              <w:t>9</w:t>
            </w:r>
            <w:r w:rsidR="00F81CE5">
              <w:rPr>
                <w:noProof/>
                <w:webHidden/>
              </w:rPr>
              <w:fldChar w:fldCharType="end"/>
            </w:r>
          </w:hyperlink>
        </w:p>
        <w:p w14:paraId="1EE751E3" w14:textId="636AA77D" w:rsidR="00F81CE5" w:rsidRDefault="00560D52">
          <w:pPr>
            <w:pStyle w:val="Spistreci1"/>
            <w:tabs>
              <w:tab w:val="right" w:leader="dot" w:pos="9062"/>
            </w:tabs>
            <w:rPr>
              <w:rFonts w:eastAsiaTheme="minorEastAsia"/>
              <w:noProof/>
              <w:lang w:eastAsia="pl-PL"/>
            </w:rPr>
          </w:pPr>
          <w:hyperlink w:anchor="_Toc172542724" w:history="1">
            <w:r w:rsidR="00F81CE5" w:rsidRPr="00110496">
              <w:rPr>
                <w:rStyle w:val="Hipercze"/>
                <w:noProof/>
              </w:rPr>
              <w:t>§9 Klauzula waloryzacyjna</w:t>
            </w:r>
            <w:r w:rsidR="00F81CE5">
              <w:rPr>
                <w:noProof/>
                <w:webHidden/>
              </w:rPr>
              <w:tab/>
            </w:r>
            <w:r w:rsidR="00F81CE5">
              <w:rPr>
                <w:noProof/>
                <w:webHidden/>
              </w:rPr>
              <w:fldChar w:fldCharType="begin"/>
            </w:r>
            <w:r w:rsidR="00F81CE5">
              <w:rPr>
                <w:noProof/>
                <w:webHidden/>
              </w:rPr>
              <w:instrText xml:space="preserve"> PAGEREF _Toc172542724 \h </w:instrText>
            </w:r>
            <w:r w:rsidR="00F81CE5">
              <w:rPr>
                <w:noProof/>
                <w:webHidden/>
              </w:rPr>
            </w:r>
            <w:r w:rsidR="00F81CE5">
              <w:rPr>
                <w:noProof/>
                <w:webHidden/>
              </w:rPr>
              <w:fldChar w:fldCharType="separate"/>
            </w:r>
            <w:r w:rsidR="00A6207C">
              <w:rPr>
                <w:noProof/>
                <w:webHidden/>
              </w:rPr>
              <w:t>11</w:t>
            </w:r>
            <w:r w:rsidR="00F81CE5">
              <w:rPr>
                <w:noProof/>
                <w:webHidden/>
              </w:rPr>
              <w:fldChar w:fldCharType="end"/>
            </w:r>
          </w:hyperlink>
        </w:p>
        <w:p w14:paraId="2B3D45FC" w14:textId="63C9177A" w:rsidR="00F81CE5" w:rsidRDefault="00560D52">
          <w:pPr>
            <w:pStyle w:val="Spistreci1"/>
            <w:tabs>
              <w:tab w:val="right" w:leader="dot" w:pos="9062"/>
            </w:tabs>
            <w:rPr>
              <w:rFonts w:eastAsiaTheme="minorEastAsia"/>
              <w:noProof/>
              <w:lang w:eastAsia="pl-PL"/>
            </w:rPr>
          </w:pPr>
          <w:hyperlink w:anchor="_Toc172542725" w:history="1">
            <w:r w:rsidR="00F81CE5" w:rsidRPr="00110496">
              <w:rPr>
                <w:rStyle w:val="Hipercze"/>
                <w:noProof/>
              </w:rPr>
              <w:t>§10 Zaufanie poufności</w:t>
            </w:r>
            <w:r w:rsidR="00F81CE5">
              <w:rPr>
                <w:noProof/>
                <w:webHidden/>
              </w:rPr>
              <w:tab/>
            </w:r>
            <w:r w:rsidR="00F81CE5">
              <w:rPr>
                <w:noProof/>
                <w:webHidden/>
              </w:rPr>
              <w:fldChar w:fldCharType="begin"/>
            </w:r>
            <w:r w:rsidR="00F81CE5">
              <w:rPr>
                <w:noProof/>
                <w:webHidden/>
              </w:rPr>
              <w:instrText xml:space="preserve"> PAGEREF _Toc172542725 \h </w:instrText>
            </w:r>
            <w:r w:rsidR="00F81CE5">
              <w:rPr>
                <w:noProof/>
                <w:webHidden/>
              </w:rPr>
            </w:r>
            <w:r w:rsidR="00F81CE5">
              <w:rPr>
                <w:noProof/>
                <w:webHidden/>
              </w:rPr>
              <w:fldChar w:fldCharType="separate"/>
            </w:r>
            <w:r w:rsidR="00A6207C">
              <w:rPr>
                <w:noProof/>
                <w:webHidden/>
              </w:rPr>
              <w:t>12</w:t>
            </w:r>
            <w:r w:rsidR="00F81CE5">
              <w:rPr>
                <w:noProof/>
                <w:webHidden/>
              </w:rPr>
              <w:fldChar w:fldCharType="end"/>
            </w:r>
          </w:hyperlink>
        </w:p>
        <w:p w14:paraId="68B2AA30" w14:textId="2F07A3C1" w:rsidR="00F81CE5" w:rsidRDefault="00560D52">
          <w:pPr>
            <w:pStyle w:val="Spistreci1"/>
            <w:tabs>
              <w:tab w:val="right" w:leader="dot" w:pos="9062"/>
            </w:tabs>
            <w:rPr>
              <w:rFonts w:eastAsiaTheme="minorEastAsia"/>
              <w:noProof/>
              <w:lang w:eastAsia="pl-PL"/>
            </w:rPr>
          </w:pPr>
          <w:hyperlink w:anchor="_Toc172542726" w:history="1">
            <w:r w:rsidR="00F81CE5" w:rsidRPr="00110496">
              <w:rPr>
                <w:rStyle w:val="Hipercze"/>
                <w:noProof/>
              </w:rPr>
              <w:t>§11 Siła wyższa</w:t>
            </w:r>
            <w:r w:rsidR="00F81CE5">
              <w:rPr>
                <w:noProof/>
                <w:webHidden/>
              </w:rPr>
              <w:tab/>
            </w:r>
            <w:r w:rsidR="00F81CE5">
              <w:rPr>
                <w:noProof/>
                <w:webHidden/>
              </w:rPr>
              <w:fldChar w:fldCharType="begin"/>
            </w:r>
            <w:r w:rsidR="00F81CE5">
              <w:rPr>
                <w:noProof/>
                <w:webHidden/>
              </w:rPr>
              <w:instrText xml:space="preserve"> PAGEREF _Toc172542726 \h </w:instrText>
            </w:r>
            <w:r w:rsidR="00F81CE5">
              <w:rPr>
                <w:noProof/>
                <w:webHidden/>
              </w:rPr>
            </w:r>
            <w:r w:rsidR="00F81CE5">
              <w:rPr>
                <w:noProof/>
                <w:webHidden/>
              </w:rPr>
              <w:fldChar w:fldCharType="separate"/>
            </w:r>
            <w:r w:rsidR="00A6207C">
              <w:rPr>
                <w:noProof/>
                <w:webHidden/>
              </w:rPr>
              <w:t>13</w:t>
            </w:r>
            <w:r w:rsidR="00F81CE5">
              <w:rPr>
                <w:noProof/>
                <w:webHidden/>
              </w:rPr>
              <w:fldChar w:fldCharType="end"/>
            </w:r>
          </w:hyperlink>
        </w:p>
        <w:p w14:paraId="2937E4E1" w14:textId="179DCEC5" w:rsidR="00F81CE5" w:rsidRDefault="00560D52">
          <w:pPr>
            <w:pStyle w:val="Spistreci1"/>
            <w:tabs>
              <w:tab w:val="right" w:leader="dot" w:pos="9062"/>
            </w:tabs>
            <w:rPr>
              <w:rFonts w:eastAsiaTheme="minorEastAsia"/>
              <w:noProof/>
              <w:lang w:eastAsia="pl-PL"/>
            </w:rPr>
          </w:pPr>
          <w:hyperlink w:anchor="_Toc172542727" w:history="1">
            <w:r w:rsidR="00F81CE5" w:rsidRPr="00110496">
              <w:rPr>
                <w:rStyle w:val="Hipercze"/>
                <w:noProof/>
              </w:rPr>
              <w:t>§12 Osoby do kontaktu</w:t>
            </w:r>
            <w:r w:rsidR="00F81CE5">
              <w:rPr>
                <w:noProof/>
                <w:webHidden/>
              </w:rPr>
              <w:tab/>
            </w:r>
            <w:r w:rsidR="00F81CE5">
              <w:rPr>
                <w:noProof/>
                <w:webHidden/>
              </w:rPr>
              <w:fldChar w:fldCharType="begin"/>
            </w:r>
            <w:r w:rsidR="00F81CE5">
              <w:rPr>
                <w:noProof/>
                <w:webHidden/>
              </w:rPr>
              <w:instrText xml:space="preserve"> PAGEREF _Toc172542727 \h </w:instrText>
            </w:r>
            <w:r w:rsidR="00F81CE5">
              <w:rPr>
                <w:noProof/>
                <w:webHidden/>
              </w:rPr>
            </w:r>
            <w:r w:rsidR="00F81CE5">
              <w:rPr>
                <w:noProof/>
                <w:webHidden/>
              </w:rPr>
              <w:fldChar w:fldCharType="separate"/>
            </w:r>
            <w:r w:rsidR="00A6207C">
              <w:rPr>
                <w:noProof/>
                <w:webHidden/>
              </w:rPr>
              <w:t>14</w:t>
            </w:r>
            <w:r w:rsidR="00F81CE5">
              <w:rPr>
                <w:noProof/>
                <w:webHidden/>
              </w:rPr>
              <w:fldChar w:fldCharType="end"/>
            </w:r>
          </w:hyperlink>
        </w:p>
        <w:p w14:paraId="605465BA" w14:textId="6033EA07" w:rsidR="00F81CE5" w:rsidRDefault="00560D52">
          <w:pPr>
            <w:pStyle w:val="Spistreci1"/>
            <w:tabs>
              <w:tab w:val="right" w:leader="dot" w:pos="9062"/>
            </w:tabs>
            <w:rPr>
              <w:rFonts w:eastAsiaTheme="minorEastAsia"/>
              <w:noProof/>
              <w:lang w:eastAsia="pl-PL"/>
            </w:rPr>
          </w:pPr>
          <w:hyperlink w:anchor="_Toc172542728" w:history="1">
            <w:r w:rsidR="00F81CE5" w:rsidRPr="00110496">
              <w:rPr>
                <w:rStyle w:val="Hipercze"/>
                <w:noProof/>
              </w:rPr>
              <w:t>§13 Postanowienia końcowe</w:t>
            </w:r>
            <w:r w:rsidR="00F81CE5">
              <w:rPr>
                <w:noProof/>
                <w:webHidden/>
              </w:rPr>
              <w:tab/>
            </w:r>
            <w:r w:rsidR="00F81CE5">
              <w:rPr>
                <w:noProof/>
                <w:webHidden/>
              </w:rPr>
              <w:fldChar w:fldCharType="begin"/>
            </w:r>
            <w:r w:rsidR="00F81CE5">
              <w:rPr>
                <w:noProof/>
                <w:webHidden/>
              </w:rPr>
              <w:instrText xml:space="preserve"> PAGEREF _Toc172542728 \h </w:instrText>
            </w:r>
            <w:r w:rsidR="00F81CE5">
              <w:rPr>
                <w:noProof/>
                <w:webHidden/>
              </w:rPr>
            </w:r>
            <w:r w:rsidR="00F81CE5">
              <w:rPr>
                <w:noProof/>
                <w:webHidden/>
              </w:rPr>
              <w:fldChar w:fldCharType="separate"/>
            </w:r>
            <w:r w:rsidR="00A6207C">
              <w:rPr>
                <w:noProof/>
                <w:webHidden/>
              </w:rPr>
              <w:t>14</w:t>
            </w:r>
            <w:r w:rsidR="00F81CE5">
              <w:rPr>
                <w:noProof/>
                <w:webHidden/>
              </w:rPr>
              <w:fldChar w:fldCharType="end"/>
            </w:r>
          </w:hyperlink>
        </w:p>
        <w:p w14:paraId="4BC0B5B3" w14:textId="20CF702E" w:rsidR="008A7D11" w:rsidRPr="00060977" w:rsidRDefault="008A7D11">
          <w:pPr>
            <w:rPr>
              <w:rFonts w:cstheme="minorHAnsi"/>
              <w:sz w:val="24"/>
              <w:szCs w:val="24"/>
            </w:rPr>
          </w:pPr>
          <w:r w:rsidRPr="00060977">
            <w:rPr>
              <w:rFonts w:cstheme="minorHAnsi"/>
              <w:b/>
              <w:bCs/>
              <w:sz w:val="24"/>
              <w:szCs w:val="24"/>
            </w:rPr>
            <w:fldChar w:fldCharType="end"/>
          </w:r>
        </w:p>
      </w:sdtContent>
    </w:sdt>
    <w:p w14:paraId="6C00539C" w14:textId="5F63DEF7" w:rsidR="008A7D11" w:rsidRPr="00060977" w:rsidRDefault="008A7D11" w:rsidP="009715E8">
      <w:pPr>
        <w:spacing w:after="0" w:line="276" w:lineRule="auto"/>
        <w:rPr>
          <w:rFonts w:cstheme="minorHAnsi"/>
          <w:sz w:val="24"/>
          <w:szCs w:val="24"/>
        </w:rPr>
      </w:pPr>
    </w:p>
    <w:p w14:paraId="156D91BC" w14:textId="277C9145" w:rsidR="008A7D11" w:rsidRPr="00060977" w:rsidRDefault="008A7D11" w:rsidP="009715E8">
      <w:pPr>
        <w:spacing w:after="0" w:line="276" w:lineRule="auto"/>
        <w:rPr>
          <w:rFonts w:cstheme="minorHAnsi"/>
          <w:sz w:val="24"/>
          <w:szCs w:val="24"/>
        </w:rPr>
      </w:pPr>
    </w:p>
    <w:p w14:paraId="70DDD1D7" w14:textId="131C405C" w:rsidR="008A7D11" w:rsidRPr="00060977" w:rsidRDefault="008A7D11" w:rsidP="009715E8">
      <w:pPr>
        <w:spacing w:after="0" w:line="276" w:lineRule="auto"/>
        <w:rPr>
          <w:rFonts w:cstheme="minorHAnsi"/>
          <w:sz w:val="24"/>
          <w:szCs w:val="24"/>
        </w:rPr>
      </w:pPr>
    </w:p>
    <w:p w14:paraId="3DDDC896" w14:textId="43287BBA" w:rsidR="008A7D11" w:rsidRPr="00060977" w:rsidRDefault="008A7D11" w:rsidP="009715E8">
      <w:pPr>
        <w:spacing w:after="0" w:line="276" w:lineRule="auto"/>
        <w:rPr>
          <w:rFonts w:cstheme="minorHAnsi"/>
          <w:sz w:val="24"/>
          <w:szCs w:val="24"/>
        </w:rPr>
      </w:pPr>
    </w:p>
    <w:p w14:paraId="031F5C6D" w14:textId="5A354436" w:rsidR="008A7D11" w:rsidRPr="00060977" w:rsidRDefault="008A7D11" w:rsidP="009715E8">
      <w:pPr>
        <w:spacing w:after="0" w:line="276" w:lineRule="auto"/>
        <w:rPr>
          <w:rFonts w:cstheme="minorHAnsi"/>
          <w:sz w:val="24"/>
          <w:szCs w:val="24"/>
        </w:rPr>
      </w:pPr>
    </w:p>
    <w:p w14:paraId="4886A8AE" w14:textId="4367A0F3" w:rsidR="008A7D11" w:rsidRPr="00060977" w:rsidRDefault="008A7D11" w:rsidP="009715E8">
      <w:pPr>
        <w:spacing w:after="0" w:line="276" w:lineRule="auto"/>
        <w:rPr>
          <w:rFonts w:cstheme="minorHAnsi"/>
          <w:sz w:val="24"/>
          <w:szCs w:val="24"/>
        </w:rPr>
      </w:pPr>
    </w:p>
    <w:p w14:paraId="7996720D" w14:textId="02415C6C" w:rsidR="008A7D11" w:rsidRPr="00060977" w:rsidRDefault="00FA20B4" w:rsidP="00FA20B4">
      <w:pPr>
        <w:tabs>
          <w:tab w:val="left" w:pos="2475"/>
        </w:tabs>
        <w:spacing w:after="0" w:line="276" w:lineRule="auto"/>
        <w:rPr>
          <w:rFonts w:cstheme="minorHAnsi"/>
          <w:sz w:val="24"/>
          <w:szCs w:val="24"/>
        </w:rPr>
      </w:pPr>
      <w:r>
        <w:rPr>
          <w:rFonts w:cstheme="minorHAnsi"/>
          <w:sz w:val="24"/>
          <w:szCs w:val="24"/>
        </w:rPr>
        <w:tab/>
      </w:r>
    </w:p>
    <w:p w14:paraId="1A0097D3" w14:textId="228F4991" w:rsidR="008A7D11" w:rsidRPr="00060977" w:rsidRDefault="008A7D11" w:rsidP="009715E8">
      <w:pPr>
        <w:spacing w:after="0" w:line="276" w:lineRule="auto"/>
        <w:rPr>
          <w:rFonts w:cstheme="minorHAnsi"/>
          <w:sz w:val="24"/>
          <w:szCs w:val="24"/>
        </w:rPr>
      </w:pPr>
    </w:p>
    <w:p w14:paraId="6E0601AF" w14:textId="5F3B3AC6" w:rsidR="008A7D11" w:rsidRPr="00060977" w:rsidRDefault="008A7D11" w:rsidP="009715E8">
      <w:pPr>
        <w:spacing w:after="0" w:line="276" w:lineRule="auto"/>
        <w:rPr>
          <w:rFonts w:cstheme="minorHAnsi"/>
          <w:sz w:val="24"/>
          <w:szCs w:val="24"/>
        </w:rPr>
      </w:pPr>
    </w:p>
    <w:p w14:paraId="7E4A97FD" w14:textId="717AEAED" w:rsidR="008A7D11" w:rsidRPr="00060977" w:rsidRDefault="008A7D11" w:rsidP="009715E8">
      <w:pPr>
        <w:spacing w:after="0" w:line="276" w:lineRule="auto"/>
        <w:rPr>
          <w:rFonts w:cstheme="minorHAnsi"/>
          <w:sz w:val="24"/>
          <w:szCs w:val="24"/>
        </w:rPr>
      </w:pPr>
    </w:p>
    <w:p w14:paraId="13936988" w14:textId="42401F22" w:rsidR="008A7D11" w:rsidRPr="00060977" w:rsidRDefault="008A7D11" w:rsidP="009715E8">
      <w:pPr>
        <w:spacing w:after="0" w:line="276" w:lineRule="auto"/>
        <w:rPr>
          <w:rFonts w:cstheme="minorHAnsi"/>
          <w:sz w:val="24"/>
          <w:szCs w:val="24"/>
        </w:rPr>
      </w:pPr>
    </w:p>
    <w:p w14:paraId="30F73112" w14:textId="5A8D5267" w:rsidR="008A7D11" w:rsidRPr="00060977" w:rsidRDefault="008A7D11" w:rsidP="009715E8">
      <w:pPr>
        <w:spacing w:after="0" w:line="276" w:lineRule="auto"/>
        <w:rPr>
          <w:rFonts w:cstheme="minorHAnsi"/>
          <w:sz w:val="24"/>
          <w:szCs w:val="24"/>
        </w:rPr>
      </w:pPr>
    </w:p>
    <w:p w14:paraId="7A9F2D67" w14:textId="668B2F18" w:rsidR="008A7D11" w:rsidRPr="00060977" w:rsidRDefault="008A7D11" w:rsidP="009715E8">
      <w:pPr>
        <w:spacing w:after="0" w:line="276" w:lineRule="auto"/>
        <w:rPr>
          <w:rFonts w:cstheme="minorHAnsi"/>
          <w:sz w:val="24"/>
          <w:szCs w:val="24"/>
        </w:rPr>
      </w:pPr>
    </w:p>
    <w:p w14:paraId="049AA615" w14:textId="77777777" w:rsidR="008A7D11" w:rsidRPr="00060977" w:rsidRDefault="008A7D11" w:rsidP="009715E8">
      <w:pPr>
        <w:spacing w:after="0" w:line="276" w:lineRule="auto"/>
        <w:rPr>
          <w:rFonts w:cstheme="minorHAnsi"/>
          <w:sz w:val="24"/>
          <w:szCs w:val="24"/>
        </w:rPr>
      </w:pPr>
    </w:p>
    <w:p w14:paraId="6DBE9B40" w14:textId="3DFC6AA7" w:rsidR="008A7D11" w:rsidRPr="00060977" w:rsidRDefault="008A7D11" w:rsidP="009715E8">
      <w:pPr>
        <w:spacing w:after="0" w:line="276" w:lineRule="auto"/>
        <w:rPr>
          <w:rFonts w:cstheme="minorHAnsi"/>
          <w:sz w:val="24"/>
          <w:szCs w:val="24"/>
        </w:rPr>
      </w:pPr>
    </w:p>
    <w:p w14:paraId="179452A0" w14:textId="46FC4D27" w:rsidR="008A7D11" w:rsidRPr="00060977" w:rsidRDefault="008A7D11" w:rsidP="009715E8">
      <w:pPr>
        <w:spacing w:after="0" w:line="276" w:lineRule="auto"/>
        <w:rPr>
          <w:rFonts w:cstheme="minorHAnsi"/>
          <w:sz w:val="24"/>
          <w:szCs w:val="24"/>
        </w:rPr>
      </w:pPr>
    </w:p>
    <w:p w14:paraId="5828AE9A" w14:textId="7D872C5E" w:rsidR="008A7D11" w:rsidRPr="00060977" w:rsidRDefault="008A7D11" w:rsidP="009715E8">
      <w:pPr>
        <w:spacing w:after="0" w:line="276" w:lineRule="auto"/>
        <w:rPr>
          <w:rFonts w:cstheme="minorHAnsi"/>
          <w:sz w:val="24"/>
          <w:szCs w:val="24"/>
        </w:rPr>
      </w:pPr>
    </w:p>
    <w:p w14:paraId="45BE1B0B" w14:textId="56180625" w:rsidR="008A7D11" w:rsidRDefault="008A7D11" w:rsidP="009715E8">
      <w:pPr>
        <w:spacing w:after="0" w:line="276" w:lineRule="auto"/>
        <w:rPr>
          <w:rFonts w:cstheme="minorHAnsi"/>
          <w:sz w:val="24"/>
          <w:szCs w:val="24"/>
        </w:rPr>
      </w:pPr>
    </w:p>
    <w:p w14:paraId="72B0A077" w14:textId="0F853F83" w:rsidR="00532C27" w:rsidRDefault="00532C27" w:rsidP="009715E8">
      <w:pPr>
        <w:spacing w:after="0" w:line="276" w:lineRule="auto"/>
        <w:rPr>
          <w:rFonts w:cstheme="minorHAnsi"/>
          <w:sz w:val="24"/>
          <w:szCs w:val="24"/>
        </w:rPr>
      </w:pPr>
    </w:p>
    <w:p w14:paraId="05E24914" w14:textId="551A387D" w:rsidR="00532C27" w:rsidRDefault="00532C27" w:rsidP="009715E8">
      <w:pPr>
        <w:spacing w:after="0" w:line="276" w:lineRule="auto"/>
        <w:rPr>
          <w:rFonts w:cstheme="minorHAnsi"/>
          <w:sz w:val="24"/>
          <w:szCs w:val="24"/>
        </w:rPr>
      </w:pPr>
    </w:p>
    <w:p w14:paraId="69F60466" w14:textId="77777777" w:rsidR="00532C27" w:rsidRPr="00060977" w:rsidRDefault="00532C27" w:rsidP="009715E8">
      <w:pPr>
        <w:spacing w:after="0" w:line="276" w:lineRule="auto"/>
        <w:rPr>
          <w:rFonts w:cstheme="minorHAnsi"/>
          <w:sz w:val="24"/>
          <w:szCs w:val="24"/>
        </w:rPr>
      </w:pPr>
    </w:p>
    <w:p w14:paraId="7651672D" w14:textId="0F9C9D0E" w:rsidR="008A7D11" w:rsidRPr="00060977" w:rsidRDefault="008A7D11" w:rsidP="009715E8">
      <w:pPr>
        <w:spacing w:after="0" w:line="276" w:lineRule="auto"/>
        <w:rPr>
          <w:rFonts w:cstheme="minorHAnsi"/>
          <w:sz w:val="24"/>
          <w:szCs w:val="24"/>
        </w:rPr>
      </w:pPr>
    </w:p>
    <w:p w14:paraId="637AA16E" w14:textId="77777777" w:rsidR="000B29FF" w:rsidRPr="00060977" w:rsidRDefault="000B29FF" w:rsidP="009715E8">
      <w:pPr>
        <w:spacing w:after="0" w:line="276" w:lineRule="auto"/>
        <w:rPr>
          <w:rFonts w:cstheme="minorHAnsi"/>
          <w:sz w:val="24"/>
          <w:szCs w:val="24"/>
        </w:rPr>
      </w:pPr>
    </w:p>
    <w:p w14:paraId="3AFD907E" w14:textId="16DE02E0" w:rsidR="000B29FF" w:rsidRPr="00060977" w:rsidRDefault="000B29FF" w:rsidP="00674390">
      <w:pPr>
        <w:pStyle w:val="Marta"/>
        <w:rPr>
          <w:rFonts w:eastAsia="Times New Roman"/>
          <w:lang w:eastAsia="ar-SA"/>
        </w:rPr>
      </w:pPr>
      <w:bookmarkStart w:id="2" w:name="_Toc172542716"/>
      <w:r w:rsidRPr="00060977">
        <w:rPr>
          <w:rFonts w:eastAsia="Times New Roman"/>
          <w:lang w:eastAsia="ar-SA"/>
        </w:rPr>
        <w:t>§1 Przedmiot umowy</w:t>
      </w:r>
      <w:bookmarkEnd w:id="2"/>
    </w:p>
    <w:p w14:paraId="5F9F2219" w14:textId="590C8614" w:rsidR="00C75A75" w:rsidRPr="00C75A75" w:rsidRDefault="00C75A75" w:rsidP="0059254D">
      <w:pPr>
        <w:pStyle w:val="Akapitzlist"/>
        <w:widowControl w:val="0"/>
        <w:numPr>
          <w:ilvl w:val="0"/>
          <w:numId w:val="19"/>
        </w:numPr>
        <w:suppressAutoHyphens/>
        <w:spacing w:after="0" w:line="276" w:lineRule="auto"/>
        <w:jc w:val="both"/>
        <w:rPr>
          <w:rFonts w:cstheme="minorHAnsi"/>
          <w:i/>
          <w:color w:val="0070C0"/>
          <w:sz w:val="24"/>
          <w:szCs w:val="24"/>
        </w:rPr>
      </w:pPr>
      <w:r w:rsidRPr="00C75A75">
        <w:rPr>
          <w:rFonts w:cstheme="minorHAnsi"/>
          <w:sz w:val="24"/>
          <w:szCs w:val="24"/>
        </w:rPr>
        <w:t>Przedmiotem umowy jest świadczenie usługi w zakresie wywozu odpadów komunalnych z nieruchomoś</w:t>
      </w:r>
      <w:r w:rsidR="003D4207">
        <w:rPr>
          <w:rFonts w:cstheme="minorHAnsi"/>
          <w:sz w:val="24"/>
          <w:szCs w:val="24"/>
        </w:rPr>
        <w:t xml:space="preserve">ci </w:t>
      </w:r>
      <w:r w:rsidR="003D4207" w:rsidRPr="003E37DC">
        <w:rPr>
          <w:rFonts w:cstheme="minorHAnsi"/>
          <w:b/>
          <w:bCs/>
          <w:sz w:val="24"/>
          <w:szCs w:val="24"/>
        </w:rPr>
        <w:t>Urzędu Skarbowego</w:t>
      </w:r>
      <w:r w:rsidR="002230F0">
        <w:rPr>
          <w:rFonts w:cstheme="minorHAnsi"/>
          <w:b/>
          <w:bCs/>
          <w:sz w:val="24"/>
          <w:szCs w:val="24"/>
        </w:rPr>
        <w:t xml:space="preserve"> …………………</w:t>
      </w:r>
      <w:r w:rsidR="00BE14AF">
        <w:rPr>
          <w:rFonts w:cstheme="minorHAnsi"/>
          <w:b/>
          <w:bCs/>
          <w:sz w:val="24"/>
          <w:szCs w:val="24"/>
        </w:rPr>
        <w:t xml:space="preserve"> (Część ….. zamówienia)</w:t>
      </w:r>
      <w:r w:rsidR="002230F0">
        <w:rPr>
          <w:rFonts w:cstheme="minorHAnsi"/>
          <w:b/>
          <w:bCs/>
          <w:sz w:val="24"/>
          <w:szCs w:val="24"/>
        </w:rPr>
        <w:t xml:space="preserve"> </w:t>
      </w:r>
      <w:r w:rsidR="002230F0" w:rsidRPr="00BE14AF">
        <w:rPr>
          <w:rFonts w:cstheme="minorHAnsi"/>
          <w:i/>
          <w:iCs/>
          <w:color w:val="2E74B5" w:themeColor="accent5" w:themeShade="BF"/>
        </w:rPr>
        <w:t xml:space="preserve">(zapis zostanie </w:t>
      </w:r>
      <w:r w:rsidR="00BE14AF">
        <w:rPr>
          <w:rFonts w:cstheme="minorHAnsi"/>
          <w:i/>
          <w:iCs/>
          <w:color w:val="2E74B5" w:themeColor="accent5" w:themeShade="BF"/>
        </w:rPr>
        <w:t>uzupełniony</w:t>
      </w:r>
      <w:r w:rsidR="002230F0" w:rsidRPr="00BE14AF">
        <w:rPr>
          <w:rFonts w:cstheme="minorHAnsi"/>
          <w:i/>
          <w:iCs/>
          <w:color w:val="2E74B5" w:themeColor="accent5" w:themeShade="BF"/>
        </w:rPr>
        <w:t xml:space="preserve"> na etapie podpisywania umowy)</w:t>
      </w:r>
      <w:r w:rsidR="00D36673" w:rsidRPr="00BE14AF">
        <w:rPr>
          <w:rFonts w:cstheme="minorHAnsi"/>
          <w:i/>
          <w:iCs/>
          <w:color w:val="2E74B5" w:themeColor="accent5" w:themeShade="BF"/>
        </w:rPr>
        <w:t>,</w:t>
      </w:r>
      <w:r w:rsidR="00D36673" w:rsidRPr="003E37DC">
        <w:rPr>
          <w:rFonts w:cstheme="minorHAnsi"/>
          <w:b/>
          <w:bCs/>
          <w:sz w:val="24"/>
          <w:szCs w:val="24"/>
        </w:rPr>
        <w:t xml:space="preserve"> </w:t>
      </w:r>
      <w:r w:rsidRPr="003E37DC">
        <w:rPr>
          <w:rFonts w:cstheme="minorHAnsi"/>
          <w:sz w:val="24"/>
          <w:szCs w:val="24"/>
        </w:rPr>
        <w:t xml:space="preserve">zgodnie </w:t>
      </w:r>
      <w:r w:rsidR="00BE14AF">
        <w:rPr>
          <w:rFonts w:cstheme="minorHAnsi"/>
          <w:sz w:val="24"/>
          <w:szCs w:val="24"/>
        </w:rPr>
        <w:br/>
      </w:r>
      <w:r w:rsidRPr="003E37DC">
        <w:rPr>
          <w:rFonts w:cstheme="minorHAnsi"/>
          <w:sz w:val="24"/>
          <w:szCs w:val="24"/>
        </w:rPr>
        <w:t xml:space="preserve">z Formularzem ofertowym, stanowiącym </w:t>
      </w:r>
      <w:r w:rsidRPr="003E37DC">
        <w:rPr>
          <w:rFonts w:cstheme="minorHAnsi"/>
          <w:b/>
          <w:sz w:val="24"/>
          <w:szCs w:val="24"/>
        </w:rPr>
        <w:t>Załącznik nr 2 do umowy</w:t>
      </w:r>
      <w:r w:rsidRPr="003E37DC">
        <w:rPr>
          <w:rFonts w:cstheme="minorHAnsi"/>
          <w:sz w:val="24"/>
          <w:szCs w:val="24"/>
        </w:rPr>
        <w:t xml:space="preserve">, w częstotliwości </w:t>
      </w:r>
      <w:r w:rsidR="00BE14AF">
        <w:rPr>
          <w:rFonts w:cstheme="minorHAnsi"/>
          <w:sz w:val="24"/>
          <w:szCs w:val="24"/>
        </w:rPr>
        <w:br/>
      </w:r>
      <w:r w:rsidRPr="003E37DC">
        <w:rPr>
          <w:rFonts w:cstheme="minorHAnsi"/>
          <w:sz w:val="24"/>
          <w:szCs w:val="24"/>
        </w:rPr>
        <w:t>i z pojemników określonych w Formularzu ilościowo</w:t>
      </w:r>
      <w:r w:rsidRPr="00C75A75">
        <w:rPr>
          <w:rFonts w:cstheme="minorHAnsi"/>
          <w:sz w:val="24"/>
          <w:szCs w:val="24"/>
        </w:rPr>
        <w:t xml:space="preserve">-cenowym stanowiącym </w:t>
      </w:r>
      <w:r w:rsidRPr="00C75A75">
        <w:rPr>
          <w:rFonts w:cstheme="minorHAnsi"/>
          <w:b/>
          <w:sz w:val="24"/>
          <w:szCs w:val="24"/>
        </w:rPr>
        <w:t>Załącznik nr 3 do umowy</w:t>
      </w:r>
      <w:r w:rsidRPr="00C75A75">
        <w:rPr>
          <w:rFonts w:cstheme="minorHAnsi"/>
          <w:sz w:val="24"/>
          <w:szCs w:val="24"/>
        </w:rPr>
        <w:t>.</w:t>
      </w:r>
    </w:p>
    <w:p w14:paraId="76EBF53E" w14:textId="6E71176C" w:rsidR="00C75A75" w:rsidRPr="00C75A75" w:rsidRDefault="00C75A75" w:rsidP="0059254D">
      <w:pPr>
        <w:pStyle w:val="Akapitzlist"/>
        <w:widowControl w:val="0"/>
        <w:numPr>
          <w:ilvl w:val="0"/>
          <w:numId w:val="19"/>
        </w:numPr>
        <w:suppressAutoHyphens/>
        <w:spacing w:after="0" w:line="276" w:lineRule="auto"/>
        <w:jc w:val="both"/>
        <w:rPr>
          <w:rFonts w:cstheme="minorHAnsi"/>
          <w:sz w:val="24"/>
          <w:szCs w:val="24"/>
        </w:rPr>
      </w:pPr>
      <w:r w:rsidRPr="00C75A75">
        <w:rPr>
          <w:rFonts w:cstheme="minorHAnsi"/>
          <w:sz w:val="24"/>
          <w:szCs w:val="24"/>
        </w:rPr>
        <w:t xml:space="preserve">Wykonawca udostępnia Zamawiającemu pojemniki na odpady komunalne, zgodnie </w:t>
      </w:r>
      <w:r w:rsidRPr="00C75A75">
        <w:rPr>
          <w:rFonts w:cstheme="minorHAnsi"/>
          <w:sz w:val="24"/>
          <w:szCs w:val="24"/>
        </w:rPr>
        <w:br/>
        <w:t xml:space="preserve">z ilością i wielkością określoną w </w:t>
      </w:r>
      <w:r w:rsidRPr="00C75A75">
        <w:rPr>
          <w:rFonts w:cstheme="minorHAnsi"/>
          <w:b/>
          <w:sz w:val="24"/>
          <w:szCs w:val="24"/>
        </w:rPr>
        <w:t>Załączniku nr 3 do umowy</w:t>
      </w:r>
      <w:r w:rsidRPr="00C75A75">
        <w:rPr>
          <w:rFonts w:cstheme="minorHAnsi"/>
          <w:sz w:val="24"/>
          <w:szCs w:val="24"/>
        </w:rPr>
        <w:t xml:space="preserve">, przeznaczone </w:t>
      </w:r>
      <w:r w:rsidR="005C71CA">
        <w:rPr>
          <w:rFonts w:cstheme="minorHAnsi"/>
          <w:sz w:val="24"/>
          <w:szCs w:val="24"/>
        </w:rPr>
        <w:br/>
      </w:r>
      <w:r w:rsidRPr="00C75A75">
        <w:rPr>
          <w:rFonts w:cstheme="minorHAnsi"/>
          <w:sz w:val="24"/>
          <w:szCs w:val="24"/>
        </w:rPr>
        <w:t xml:space="preserve">do prawidłowego wykonywania usługi w zakresie wywozu stałych odpadów komunalnych. </w:t>
      </w:r>
      <w:r w:rsidR="00BE14AF" w:rsidRPr="00844C35">
        <w:rPr>
          <w:rFonts w:cstheme="minorHAnsi"/>
          <w:sz w:val="24"/>
          <w:szCs w:val="24"/>
        </w:rPr>
        <w:t>Wszelkie koszty za udostępnienie pojemników wliczone zostaną w koszt wywozu odpadów. Pojemniki na odpady spełniać powinny wymagania Polskich Norm (PN-EN 840-1 lub numery kolejne), albo posiadać wystawioną przez producenta deklarację zgodności.</w:t>
      </w:r>
    </w:p>
    <w:p w14:paraId="552C3565" w14:textId="77777777" w:rsidR="00C75A75" w:rsidRPr="00C75A75" w:rsidRDefault="00C75A75" w:rsidP="0059254D">
      <w:pPr>
        <w:pStyle w:val="Akapitzlist"/>
        <w:widowControl w:val="0"/>
        <w:numPr>
          <w:ilvl w:val="0"/>
          <w:numId w:val="19"/>
        </w:numPr>
        <w:suppressAutoHyphens/>
        <w:spacing w:after="0" w:line="276" w:lineRule="auto"/>
        <w:jc w:val="both"/>
        <w:rPr>
          <w:rFonts w:cstheme="minorHAnsi"/>
          <w:sz w:val="24"/>
          <w:szCs w:val="24"/>
        </w:rPr>
      </w:pPr>
      <w:r w:rsidRPr="00C75A75">
        <w:rPr>
          <w:rFonts w:cstheme="minorHAnsi"/>
          <w:sz w:val="24"/>
          <w:szCs w:val="24"/>
        </w:rPr>
        <w:t xml:space="preserve">Szczegółowy zakres oraz warunki wykonania przedmiotu umowy zawarte są w Opisie przedmiotu zamówienia, stanowiącym </w:t>
      </w:r>
      <w:r w:rsidRPr="00C75A75">
        <w:rPr>
          <w:rFonts w:cstheme="minorHAnsi"/>
          <w:b/>
          <w:sz w:val="24"/>
          <w:szCs w:val="24"/>
        </w:rPr>
        <w:t>Załącznik nr 1 do umowy</w:t>
      </w:r>
      <w:r w:rsidRPr="00C75A75">
        <w:rPr>
          <w:rFonts w:cstheme="minorHAnsi"/>
          <w:sz w:val="24"/>
          <w:szCs w:val="24"/>
        </w:rPr>
        <w:t xml:space="preserve">, w Formularzu ofertowym Wykonawcy, stanowiącym </w:t>
      </w:r>
      <w:r w:rsidRPr="00C75A75">
        <w:rPr>
          <w:rFonts w:cstheme="minorHAnsi"/>
          <w:b/>
          <w:sz w:val="24"/>
          <w:szCs w:val="24"/>
        </w:rPr>
        <w:t xml:space="preserve">Załącznik nr 2 do umowy </w:t>
      </w:r>
      <w:r w:rsidRPr="00C75A75">
        <w:rPr>
          <w:rFonts w:cstheme="minorHAnsi"/>
          <w:sz w:val="24"/>
          <w:szCs w:val="24"/>
        </w:rPr>
        <w:t xml:space="preserve">oraz Formularzu ilościowo-cenowym, stanowiącym </w:t>
      </w:r>
      <w:r w:rsidRPr="00C75A75">
        <w:rPr>
          <w:rFonts w:cstheme="minorHAnsi"/>
          <w:b/>
          <w:sz w:val="24"/>
          <w:szCs w:val="24"/>
        </w:rPr>
        <w:t>Załącznik nr 3 do umowy</w:t>
      </w:r>
      <w:r w:rsidRPr="00C75A75">
        <w:rPr>
          <w:rFonts w:cstheme="minorHAnsi"/>
          <w:sz w:val="24"/>
          <w:szCs w:val="24"/>
        </w:rPr>
        <w:t>.</w:t>
      </w:r>
    </w:p>
    <w:p w14:paraId="7BB7A841" w14:textId="77777777" w:rsidR="00674390" w:rsidRPr="00674390" w:rsidRDefault="00674390" w:rsidP="00674390">
      <w:pPr>
        <w:widowControl w:val="0"/>
        <w:suppressAutoHyphens/>
        <w:spacing w:after="0" w:line="276" w:lineRule="auto"/>
        <w:ind w:left="708"/>
        <w:jc w:val="both"/>
        <w:rPr>
          <w:rFonts w:cstheme="minorHAnsi"/>
          <w:sz w:val="24"/>
          <w:szCs w:val="24"/>
        </w:rPr>
      </w:pPr>
    </w:p>
    <w:p w14:paraId="629671CD" w14:textId="506114D3" w:rsidR="00695E13" w:rsidRPr="00060977" w:rsidRDefault="00695E13" w:rsidP="00674390">
      <w:pPr>
        <w:pStyle w:val="Marta"/>
      </w:pPr>
      <w:bookmarkStart w:id="3" w:name="_Toc172542717"/>
      <w:r w:rsidRPr="00060977">
        <w:t>§2</w:t>
      </w:r>
      <w:r>
        <w:t xml:space="preserve"> </w:t>
      </w:r>
      <w:r w:rsidR="00C75A75">
        <w:t>Warunki świadczenia umowy</w:t>
      </w:r>
      <w:bookmarkEnd w:id="3"/>
    </w:p>
    <w:p w14:paraId="16E0519C" w14:textId="50508AE0" w:rsidR="00C75A75" w:rsidRPr="00464C1B" w:rsidRDefault="00C75A75" w:rsidP="00464C1B">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 xml:space="preserve">Wykonawca oświadcza, że jest uprawniony do prowadzenia działalności będącej przedmiotem Umowy, a w szczególności, że posiada </w:t>
      </w:r>
      <w:r w:rsidR="00F81CE5">
        <w:rPr>
          <w:rFonts w:cstheme="minorHAnsi"/>
          <w:sz w:val="24"/>
          <w:szCs w:val="24"/>
        </w:rPr>
        <w:t xml:space="preserve">aktualny wpis do rejestru działalności regulowanej w zakresie odbierania odpadów komunalnych od właścicieli nieruchomości z terenu gminy, na obszarze której świadczona będzie usługa, </w:t>
      </w:r>
      <w:r w:rsidR="005C71CA">
        <w:rPr>
          <w:rFonts w:cstheme="minorHAnsi"/>
          <w:sz w:val="24"/>
          <w:szCs w:val="24"/>
        </w:rPr>
        <w:br/>
      </w:r>
      <w:r w:rsidR="00F81CE5">
        <w:rPr>
          <w:rFonts w:cstheme="minorHAnsi"/>
          <w:sz w:val="24"/>
          <w:szCs w:val="24"/>
        </w:rPr>
        <w:t>o numerze:</w:t>
      </w:r>
      <w:r w:rsidRPr="00C75A75">
        <w:rPr>
          <w:rFonts w:cstheme="minorHAnsi"/>
          <w:sz w:val="24"/>
          <w:szCs w:val="24"/>
          <w:u w:val="dotted"/>
        </w:rPr>
        <w:tab/>
      </w:r>
      <w:r w:rsidRPr="00C75A75">
        <w:rPr>
          <w:rFonts w:cstheme="minorHAnsi"/>
          <w:sz w:val="24"/>
          <w:szCs w:val="24"/>
          <w:u w:val="dotted"/>
        </w:rPr>
        <w:tab/>
      </w:r>
      <w:r w:rsidRPr="00C75A75">
        <w:rPr>
          <w:rFonts w:cstheme="minorHAnsi"/>
          <w:sz w:val="24"/>
          <w:szCs w:val="24"/>
          <w:u w:val="dotted"/>
        </w:rPr>
        <w:tab/>
      </w:r>
      <w:r w:rsidRPr="00C75A75">
        <w:rPr>
          <w:rFonts w:cstheme="minorHAnsi"/>
          <w:sz w:val="24"/>
          <w:szCs w:val="24"/>
        </w:rPr>
        <w:t xml:space="preserve">, wydane przez </w:t>
      </w:r>
      <w:r w:rsidRPr="00C75A75">
        <w:rPr>
          <w:rFonts w:cstheme="minorHAnsi"/>
          <w:sz w:val="24"/>
          <w:szCs w:val="24"/>
          <w:u w:val="dotted"/>
        </w:rPr>
        <w:tab/>
      </w:r>
      <w:r w:rsidRPr="00C75A75">
        <w:rPr>
          <w:rFonts w:cstheme="minorHAnsi"/>
          <w:sz w:val="24"/>
          <w:szCs w:val="24"/>
          <w:u w:val="dotted"/>
        </w:rPr>
        <w:tab/>
      </w:r>
      <w:r w:rsidR="00F81CE5">
        <w:rPr>
          <w:rFonts w:cstheme="minorHAnsi"/>
          <w:sz w:val="24"/>
          <w:szCs w:val="24"/>
          <w:u w:val="dotted"/>
        </w:rPr>
        <w:tab/>
      </w:r>
      <w:r w:rsidR="00F81CE5">
        <w:rPr>
          <w:rFonts w:cstheme="minorHAnsi"/>
          <w:sz w:val="24"/>
          <w:szCs w:val="24"/>
          <w:u w:val="dotted"/>
        </w:rPr>
        <w:tab/>
      </w:r>
      <w:r w:rsidR="00464C1B">
        <w:rPr>
          <w:rFonts w:cstheme="minorHAnsi"/>
          <w:sz w:val="24"/>
          <w:szCs w:val="24"/>
          <w:u w:val="dotted"/>
        </w:rPr>
        <w:t xml:space="preserve">  </w:t>
      </w:r>
      <w:r w:rsidRPr="002230F0">
        <w:rPr>
          <w:rFonts w:cstheme="minorHAnsi"/>
          <w:i/>
          <w:color w:val="0070C0"/>
          <w:sz w:val="20"/>
          <w:szCs w:val="20"/>
        </w:rPr>
        <w:t>(Zapis</w:t>
      </w:r>
      <w:r w:rsidR="002230F0">
        <w:rPr>
          <w:rFonts w:cstheme="minorHAnsi"/>
          <w:i/>
          <w:color w:val="0070C0"/>
          <w:sz w:val="20"/>
          <w:szCs w:val="20"/>
        </w:rPr>
        <w:t xml:space="preserve"> </w:t>
      </w:r>
      <w:r w:rsidRPr="002230F0">
        <w:rPr>
          <w:rFonts w:cstheme="minorHAnsi"/>
          <w:i/>
          <w:color w:val="0070C0"/>
          <w:sz w:val="20"/>
          <w:szCs w:val="20"/>
        </w:rPr>
        <w:t>zostanie</w:t>
      </w:r>
      <w:r w:rsidR="00F81CE5" w:rsidRPr="002230F0">
        <w:rPr>
          <w:rFonts w:cstheme="minorHAnsi"/>
          <w:i/>
          <w:color w:val="0070C0"/>
          <w:sz w:val="20"/>
          <w:szCs w:val="20"/>
        </w:rPr>
        <w:t xml:space="preserve"> </w:t>
      </w:r>
      <w:r w:rsidRPr="002230F0">
        <w:rPr>
          <w:rFonts w:cstheme="minorHAnsi"/>
          <w:i/>
          <w:color w:val="0070C0"/>
          <w:sz w:val="20"/>
          <w:szCs w:val="20"/>
        </w:rPr>
        <w:t>uzupełniony, zgodnie ze złożoną ofertą)</w:t>
      </w:r>
      <w:r w:rsidRPr="00464C1B">
        <w:rPr>
          <w:rFonts w:cstheme="minorHAnsi"/>
          <w:sz w:val="24"/>
          <w:szCs w:val="24"/>
        </w:rPr>
        <w:t xml:space="preserve">, które jest ważne nie krócej niż do końca trwania umowy zawartej w wyniku niniejszego zamówienia. </w:t>
      </w:r>
      <w:r w:rsidR="00385F99" w:rsidRPr="00464C1B">
        <w:rPr>
          <w:rFonts w:cstheme="minorHAnsi"/>
          <w:sz w:val="24"/>
          <w:szCs w:val="24"/>
        </w:rPr>
        <w:t xml:space="preserve">Wpis do rejestru musi obowiązywać przez cały okres obowiązywania umowy. </w:t>
      </w:r>
    </w:p>
    <w:p w14:paraId="36A7996D" w14:textId="760AF530" w:rsidR="00C75A75" w:rsidRPr="00C75A75" w:rsidRDefault="00C75A75" w:rsidP="00C75A75">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 xml:space="preserve">Wykonawca oświadcza, że posiada odpowiednie możliwości osobowe i techniczne, konieczne dla świadczenia usług będących przedmiotem niniejszej umowy, </w:t>
      </w:r>
      <w:r w:rsidR="005C71CA">
        <w:rPr>
          <w:rFonts w:cstheme="minorHAnsi"/>
          <w:sz w:val="24"/>
          <w:szCs w:val="24"/>
        </w:rPr>
        <w:br/>
      </w:r>
      <w:r w:rsidRPr="00C75A75">
        <w:rPr>
          <w:rFonts w:cstheme="minorHAnsi"/>
          <w:sz w:val="24"/>
          <w:szCs w:val="24"/>
        </w:rPr>
        <w:t>a w szczególności, że pracownicy Wykonawcy, którzy będą wykonywać usługi posiadają wymagane uprawnienia.</w:t>
      </w:r>
    </w:p>
    <w:p w14:paraId="56B5B693" w14:textId="77777777" w:rsidR="00C75A75" w:rsidRPr="00C75A75" w:rsidRDefault="00C75A75" w:rsidP="00C75A75">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Wykonawca nie przyjmuje na siebie odpowiedzialności za niewywiezienie tych odpadów, które są ukryte lub brak do nich dostępu.</w:t>
      </w:r>
    </w:p>
    <w:p w14:paraId="49DBEC8E" w14:textId="0BC82BFF" w:rsidR="00F65403" w:rsidRPr="00F65403" w:rsidRDefault="00C75A75" w:rsidP="00F65403">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Wykonawca zobowiązuje się do:</w:t>
      </w:r>
    </w:p>
    <w:p w14:paraId="56CD95C5" w14:textId="22774C50" w:rsidR="00F65403" w:rsidRPr="00F65403" w:rsidRDefault="00F65403" w:rsidP="00F65403">
      <w:pPr>
        <w:pStyle w:val="Akapitzlist"/>
        <w:widowControl w:val="0"/>
        <w:numPr>
          <w:ilvl w:val="0"/>
          <w:numId w:val="20"/>
        </w:numPr>
        <w:suppressAutoHyphens/>
        <w:spacing w:after="0" w:line="276" w:lineRule="auto"/>
        <w:jc w:val="both"/>
        <w:rPr>
          <w:rFonts w:cstheme="minorHAnsi"/>
          <w:sz w:val="24"/>
          <w:szCs w:val="24"/>
        </w:rPr>
      </w:pPr>
      <w:r w:rsidRPr="00F65403">
        <w:rPr>
          <w:rFonts w:cstheme="minorHAnsi"/>
          <w:sz w:val="24"/>
          <w:szCs w:val="24"/>
        </w:rPr>
        <w:t xml:space="preserve">do systematycznego wywozu nieczystości w częstotliwości określonej </w:t>
      </w:r>
      <w:r w:rsidRPr="00F65403">
        <w:rPr>
          <w:rFonts w:cstheme="minorHAnsi"/>
          <w:sz w:val="24"/>
          <w:szCs w:val="24"/>
        </w:rPr>
        <w:br/>
        <w:t xml:space="preserve">w Formularzu ilościowo-cenowym, stanowiącym </w:t>
      </w:r>
      <w:r w:rsidRPr="00F65403">
        <w:rPr>
          <w:rFonts w:cstheme="minorHAnsi"/>
          <w:b/>
          <w:sz w:val="24"/>
          <w:szCs w:val="24"/>
        </w:rPr>
        <w:t>Załącznik nr 3 do umowy</w:t>
      </w:r>
      <w:r w:rsidR="0039677B">
        <w:rPr>
          <w:rFonts w:cstheme="minorHAnsi"/>
          <w:sz w:val="24"/>
          <w:szCs w:val="24"/>
        </w:rPr>
        <w:t>;</w:t>
      </w:r>
    </w:p>
    <w:p w14:paraId="68A51F87" w14:textId="77777777" w:rsidR="00F65403" w:rsidRDefault="00F65403" w:rsidP="00F65403">
      <w:pPr>
        <w:pStyle w:val="Akapitzlist"/>
        <w:widowControl w:val="0"/>
        <w:suppressAutoHyphens/>
        <w:spacing w:after="0" w:line="276" w:lineRule="auto"/>
        <w:ind w:left="1080"/>
        <w:jc w:val="both"/>
        <w:rPr>
          <w:rFonts w:cstheme="minorHAnsi"/>
          <w:sz w:val="24"/>
          <w:szCs w:val="24"/>
        </w:rPr>
      </w:pPr>
    </w:p>
    <w:p w14:paraId="0D1568AC" w14:textId="7966BD99" w:rsidR="00F65403" w:rsidRPr="00F65403" w:rsidRDefault="00F65403" w:rsidP="00F65403">
      <w:pPr>
        <w:pStyle w:val="Akapitzlist"/>
        <w:widowControl w:val="0"/>
        <w:numPr>
          <w:ilvl w:val="0"/>
          <w:numId w:val="20"/>
        </w:numPr>
        <w:suppressAutoHyphens/>
        <w:spacing w:after="0" w:line="276" w:lineRule="auto"/>
        <w:jc w:val="both"/>
        <w:rPr>
          <w:rFonts w:cstheme="minorHAnsi"/>
          <w:sz w:val="24"/>
          <w:szCs w:val="24"/>
        </w:rPr>
      </w:pPr>
      <w:r>
        <w:rPr>
          <w:rFonts w:cstheme="minorHAnsi"/>
          <w:sz w:val="24"/>
          <w:szCs w:val="24"/>
        </w:rPr>
        <w:t>usunięcia odpadów komunalnych zalegających poza pojemnikami w przypadku ich przepełnienia spowodowanego niedotrzymaniem ustalonego terminu wywozu</w:t>
      </w:r>
      <w:r w:rsidR="0039677B">
        <w:rPr>
          <w:rFonts w:cstheme="minorHAnsi"/>
          <w:sz w:val="24"/>
          <w:szCs w:val="24"/>
        </w:rPr>
        <w:t>;</w:t>
      </w:r>
    </w:p>
    <w:p w14:paraId="4F5B9C46" w14:textId="6FD65045" w:rsidR="00C75A75" w:rsidRPr="0039677B" w:rsidRDefault="00C75A75" w:rsidP="0039677B">
      <w:pPr>
        <w:pStyle w:val="Akapitzlist"/>
        <w:widowControl w:val="0"/>
        <w:numPr>
          <w:ilvl w:val="0"/>
          <w:numId w:val="20"/>
        </w:numPr>
        <w:suppressAutoHyphens/>
        <w:spacing w:after="0" w:line="276" w:lineRule="auto"/>
        <w:jc w:val="both"/>
        <w:rPr>
          <w:rFonts w:cstheme="minorHAnsi"/>
          <w:sz w:val="24"/>
          <w:szCs w:val="24"/>
        </w:rPr>
      </w:pPr>
      <w:r w:rsidRPr="00C75A75">
        <w:rPr>
          <w:rFonts w:cstheme="minorHAnsi"/>
          <w:sz w:val="24"/>
          <w:szCs w:val="24"/>
        </w:rPr>
        <w:t xml:space="preserve">wystawiania z nieruchomości pojemników zapełnionych oraz wstawiania ich </w:t>
      </w:r>
      <w:r w:rsidRPr="00C75A75">
        <w:rPr>
          <w:rFonts w:cstheme="minorHAnsi"/>
          <w:sz w:val="24"/>
          <w:szCs w:val="24"/>
        </w:rPr>
        <w:br/>
        <w:t>po opróżnieniu we właściwe miejsce</w:t>
      </w:r>
      <w:r w:rsidR="0039677B">
        <w:rPr>
          <w:rFonts w:cstheme="minorHAnsi"/>
          <w:sz w:val="24"/>
          <w:szCs w:val="24"/>
        </w:rPr>
        <w:t xml:space="preserve"> oraz </w:t>
      </w:r>
      <w:r w:rsidRPr="0039677B">
        <w:rPr>
          <w:rFonts w:cstheme="minorHAnsi"/>
          <w:sz w:val="24"/>
          <w:szCs w:val="24"/>
        </w:rPr>
        <w:t>oczyszczania miejsca zaśmieconego przy załadunku odpadów do samochodu.</w:t>
      </w:r>
    </w:p>
    <w:p w14:paraId="08871AE0" w14:textId="77777777" w:rsidR="00C75A75" w:rsidRPr="00C75A75" w:rsidRDefault="00C75A75" w:rsidP="00C75A75">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 xml:space="preserve">Na Wykonawcy spoczywają w całości obowiązki w zakresie wykonywania prac zgodnie </w:t>
      </w:r>
      <w:r w:rsidRPr="00C75A75">
        <w:rPr>
          <w:rFonts w:cstheme="minorHAnsi"/>
          <w:sz w:val="24"/>
          <w:szCs w:val="24"/>
        </w:rPr>
        <w:br/>
        <w:t>z przepisami BHP.</w:t>
      </w:r>
    </w:p>
    <w:p w14:paraId="421EB700" w14:textId="77777777" w:rsidR="00C75A75" w:rsidRPr="00982797" w:rsidRDefault="00C75A75" w:rsidP="00C75A75">
      <w:pPr>
        <w:pStyle w:val="Akapitzlist"/>
        <w:widowControl w:val="0"/>
        <w:numPr>
          <w:ilvl w:val="0"/>
          <w:numId w:val="2"/>
        </w:numPr>
        <w:suppressAutoHyphens/>
        <w:spacing w:after="0" w:line="276" w:lineRule="auto"/>
        <w:jc w:val="both"/>
        <w:rPr>
          <w:rFonts w:cstheme="minorHAnsi"/>
          <w:sz w:val="24"/>
          <w:szCs w:val="24"/>
        </w:rPr>
      </w:pPr>
      <w:r w:rsidRPr="00982797">
        <w:rPr>
          <w:rFonts w:cstheme="minorHAnsi"/>
          <w:sz w:val="24"/>
          <w:szCs w:val="24"/>
        </w:rPr>
        <w:t>Wykonawca zobowiązuje się utrzymywać ww. pojemniki w należytym stanie technicznym, estetycznym i sanitarnym, a bezpośrednie otoczenie miejsca załadunku pojemników zostawiać w należytym porządku po każdym wywozie.</w:t>
      </w:r>
    </w:p>
    <w:p w14:paraId="2F5F5A9C" w14:textId="372F50B3" w:rsidR="00C75A75" w:rsidRPr="00C75A75" w:rsidRDefault="00C75A75" w:rsidP="00C75A75">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Wykonawca zobowiązany jest do wymiany pojemników uszkodzonych lub zniszczonych w wyniku bieżącej eksploatacji na pojemniki w należytym stanie technicznym, estetycznym i sanitarnym.</w:t>
      </w:r>
    </w:p>
    <w:p w14:paraId="7823E3D1" w14:textId="7FEF1E53" w:rsidR="00C75A75" w:rsidRPr="00C75A75" w:rsidRDefault="00C75A75" w:rsidP="00C75A75">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Zamawiający nie ponosi odpowiedzialności za wszelkie uszkodzenia pojemników</w:t>
      </w:r>
      <w:r w:rsidR="005C71CA">
        <w:rPr>
          <w:rFonts w:cstheme="minorHAnsi"/>
          <w:sz w:val="24"/>
          <w:szCs w:val="24"/>
        </w:rPr>
        <w:br/>
      </w:r>
      <w:r w:rsidRPr="00C75A75">
        <w:rPr>
          <w:rFonts w:cstheme="minorHAnsi"/>
          <w:sz w:val="24"/>
          <w:szCs w:val="24"/>
        </w:rPr>
        <w:t>z winy Wykonawcy w trakcie realizacji usługi.</w:t>
      </w:r>
    </w:p>
    <w:p w14:paraId="13E7BE44" w14:textId="77777777" w:rsidR="00C75A75" w:rsidRPr="00E902CC" w:rsidRDefault="00C75A75" w:rsidP="00C75A75">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 xml:space="preserve">Wykonawca do prawidłowego świadczenia usługi używa specjalistycznych pojazdów przystosowanych do opróżniania pojemników na odpady, zgodnie z wymaganiami </w:t>
      </w:r>
      <w:r w:rsidRPr="00E902CC">
        <w:rPr>
          <w:rFonts w:cstheme="minorHAnsi"/>
          <w:sz w:val="24"/>
          <w:szCs w:val="24"/>
        </w:rPr>
        <w:t>wynikającymi z obowiązujących w tym zakresie przepisów prawa.</w:t>
      </w:r>
    </w:p>
    <w:p w14:paraId="262D3182" w14:textId="77777777" w:rsidR="00E902CC" w:rsidRPr="00E902CC" w:rsidRDefault="00E902CC" w:rsidP="00E902CC">
      <w:pPr>
        <w:pStyle w:val="Akapitzlist"/>
        <w:widowControl w:val="0"/>
        <w:numPr>
          <w:ilvl w:val="0"/>
          <w:numId w:val="2"/>
        </w:numPr>
        <w:suppressAutoHyphens/>
        <w:spacing w:after="0" w:line="276" w:lineRule="auto"/>
        <w:jc w:val="both"/>
        <w:rPr>
          <w:rFonts w:cstheme="minorHAnsi"/>
          <w:sz w:val="24"/>
          <w:szCs w:val="24"/>
        </w:rPr>
      </w:pPr>
      <w:r w:rsidRPr="00E902CC">
        <w:rPr>
          <w:rFonts w:cstheme="minorHAnsi"/>
          <w:sz w:val="24"/>
          <w:szCs w:val="24"/>
        </w:rPr>
        <w:t>Zamawiający zobowiązany będzie do:</w:t>
      </w:r>
    </w:p>
    <w:p w14:paraId="2ED11C26" w14:textId="77777777" w:rsidR="00E902CC" w:rsidRPr="00E902CC" w:rsidRDefault="00E902CC" w:rsidP="00E902CC">
      <w:pPr>
        <w:pStyle w:val="Akapitzlist"/>
        <w:widowControl w:val="0"/>
        <w:numPr>
          <w:ilvl w:val="0"/>
          <w:numId w:val="42"/>
        </w:numPr>
        <w:suppressAutoHyphens/>
        <w:spacing w:after="0" w:line="276" w:lineRule="auto"/>
        <w:jc w:val="both"/>
        <w:rPr>
          <w:rFonts w:cstheme="minorHAnsi"/>
          <w:sz w:val="24"/>
          <w:szCs w:val="24"/>
        </w:rPr>
      </w:pPr>
      <w:r w:rsidRPr="00E902CC">
        <w:rPr>
          <w:rFonts w:eastAsia="Times New Roman" w:cstheme="minorHAnsi"/>
          <w:sz w:val="24"/>
          <w:szCs w:val="24"/>
          <w:lang w:eastAsia="ar-SA"/>
        </w:rPr>
        <w:t>zwrócenia Wykonawcy pojemników na odpady w przypadku rozwiązania umowy,</w:t>
      </w:r>
    </w:p>
    <w:p w14:paraId="2ED7C1A9" w14:textId="184A1FE9" w:rsidR="00E902CC" w:rsidRPr="00E902CC" w:rsidRDefault="00E902CC" w:rsidP="00E902CC">
      <w:pPr>
        <w:pStyle w:val="Akapitzlist"/>
        <w:widowControl w:val="0"/>
        <w:numPr>
          <w:ilvl w:val="0"/>
          <w:numId w:val="42"/>
        </w:numPr>
        <w:suppressAutoHyphens/>
        <w:spacing w:after="0" w:line="276" w:lineRule="auto"/>
        <w:jc w:val="both"/>
        <w:rPr>
          <w:rFonts w:cstheme="minorHAnsi"/>
          <w:sz w:val="24"/>
          <w:szCs w:val="24"/>
        </w:rPr>
      </w:pPr>
      <w:r w:rsidRPr="00E902CC">
        <w:rPr>
          <w:rFonts w:eastAsia="Times New Roman" w:cstheme="minorHAnsi"/>
          <w:sz w:val="24"/>
          <w:szCs w:val="24"/>
          <w:lang w:eastAsia="ar-SA"/>
        </w:rPr>
        <w:t>zwrotu Wykonawcy jednorazowo kwoty równej wartości nowych pojemników na odpady w przypadku zagubienia lub zniszczenia pojemników przez Zamawiającego.</w:t>
      </w:r>
    </w:p>
    <w:p w14:paraId="3C7AFB90" w14:textId="728336BC" w:rsidR="00C75A75" w:rsidRPr="00E902CC" w:rsidRDefault="00C75A75" w:rsidP="00C75A75">
      <w:pPr>
        <w:pStyle w:val="Akapitzlist"/>
        <w:widowControl w:val="0"/>
        <w:numPr>
          <w:ilvl w:val="0"/>
          <w:numId w:val="2"/>
        </w:numPr>
        <w:suppressAutoHyphens/>
        <w:spacing w:after="0" w:line="276" w:lineRule="auto"/>
        <w:jc w:val="both"/>
        <w:rPr>
          <w:rFonts w:cstheme="minorHAnsi"/>
          <w:sz w:val="24"/>
          <w:szCs w:val="24"/>
        </w:rPr>
      </w:pPr>
      <w:r w:rsidRPr="00E902CC">
        <w:rPr>
          <w:rFonts w:cstheme="minorHAnsi"/>
          <w:sz w:val="24"/>
          <w:szCs w:val="24"/>
        </w:rPr>
        <w:t xml:space="preserve">Wykonawca ponosi pełną odpowiedzialność za szkody powstałe na skutek nienależytego wywiązania się z niniejszej umowy przez Wykonawcę, jak również </w:t>
      </w:r>
      <w:r w:rsidR="005C71CA" w:rsidRPr="00E902CC">
        <w:rPr>
          <w:rFonts w:cstheme="minorHAnsi"/>
          <w:sz w:val="24"/>
          <w:szCs w:val="24"/>
        </w:rPr>
        <w:br/>
      </w:r>
      <w:r w:rsidRPr="00E902CC">
        <w:rPr>
          <w:rFonts w:cstheme="minorHAnsi"/>
          <w:sz w:val="24"/>
          <w:szCs w:val="24"/>
        </w:rPr>
        <w:t>za działania i zaniechania jego pracowników oraz osób trzecich</w:t>
      </w:r>
      <w:r w:rsidR="0039677B" w:rsidRPr="00E902CC">
        <w:rPr>
          <w:rFonts w:cstheme="minorHAnsi"/>
          <w:sz w:val="24"/>
          <w:szCs w:val="24"/>
        </w:rPr>
        <w:t>, którym powierzył wykonanie umowy.</w:t>
      </w:r>
    </w:p>
    <w:p w14:paraId="55119A61" w14:textId="77777777" w:rsidR="00C75A75" w:rsidRPr="00E902CC" w:rsidRDefault="00C75A75" w:rsidP="00C75A75">
      <w:pPr>
        <w:pStyle w:val="Akapitzlist"/>
        <w:widowControl w:val="0"/>
        <w:numPr>
          <w:ilvl w:val="0"/>
          <w:numId w:val="2"/>
        </w:numPr>
        <w:suppressAutoHyphens/>
        <w:spacing w:after="0" w:line="276" w:lineRule="auto"/>
        <w:jc w:val="both"/>
        <w:rPr>
          <w:rFonts w:cstheme="minorHAnsi"/>
          <w:sz w:val="24"/>
          <w:szCs w:val="24"/>
        </w:rPr>
      </w:pPr>
      <w:r w:rsidRPr="00E902CC">
        <w:rPr>
          <w:rFonts w:cstheme="minorHAnsi"/>
          <w:sz w:val="24"/>
          <w:szCs w:val="24"/>
        </w:rPr>
        <w:t xml:space="preserve">Na zgłoszenie Zamawiającego, Wykonawca zobowiązany jest do wywozu nieczystości </w:t>
      </w:r>
      <w:r w:rsidRPr="00E902CC">
        <w:rPr>
          <w:rFonts w:cstheme="minorHAnsi"/>
          <w:sz w:val="24"/>
          <w:szCs w:val="24"/>
        </w:rPr>
        <w:br/>
        <w:t xml:space="preserve">w ilości większej niż określona została w Formularzu ilościowo-cenowym, stanowiącym </w:t>
      </w:r>
      <w:r w:rsidRPr="00E902CC">
        <w:rPr>
          <w:rFonts w:cstheme="minorHAnsi"/>
          <w:b/>
          <w:sz w:val="24"/>
          <w:szCs w:val="24"/>
        </w:rPr>
        <w:t>Załącznik nr 3 do umowy</w:t>
      </w:r>
      <w:r w:rsidRPr="00E902CC">
        <w:rPr>
          <w:rFonts w:cstheme="minorHAnsi"/>
          <w:sz w:val="24"/>
          <w:szCs w:val="24"/>
        </w:rPr>
        <w:t>.</w:t>
      </w:r>
    </w:p>
    <w:p w14:paraId="1F5C57A1" w14:textId="1A288339" w:rsidR="00C75A75" w:rsidRPr="001B68B5" w:rsidRDefault="00C75A75" w:rsidP="00C75A75">
      <w:pPr>
        <w:pStyle w:val="Akapitzlist"/>
        <w:widowControl w:val="0"/>
        <w:numPr>
          <w:ilvl w:val="0"/>
          <w:numId w:val="2"/>
        </w:numPr>
        <w:suppressAutoHyphens/>
        <w:spacing w:after="0" w:line="276" w:lineRule="auto"/>
        <w:jc w:val="both"/>
        <w:rPr>
          <w:rFonts w:cstheme="minorHAnsi"/>
          <w:sz w:val="24"/>
          <w:szCs w:val="24"/>
        </w:rPr>
      </w:pPr>
      <w:r w:rsidRPr="00E902CC">
        <w:rPr>
          <w:rFonts w:cstheme="minorHAnsi"/>
          <w:sz w:val="24"/>
          <w:szCs w:val="24"/>
        </w:rPr>
        <w:t xml:space="preserve">Realizacja wywozów, o których mowa w ust. </w:t>
      </w:r>
      <w:r w:rsidR="0039677B" w:rsidRPr="00E902CC">
        <w:rPr>
          <w:rFonts w:cstheme="minorHAnsi"/>
          <w:sz w:val="24"/>
          <w:szCs w:val="24"/>
        </w:rPr>
        <w:t>1</w:t>
      </w:r>
      <w:r w:rsidR="00E902CC" w:rsidRPr="00E902CC">
        <w:rPr>
          <w:rFonts w:cstheme="minorHAnsi"/>
          <w:sz w:val="24"/>
          <w:szCs w:val="24"/>
        </w:rPr>
        <w:t>2</w:t>
      </w:r>
      <w:r w:rsidR="00BE7617" w:rsidRPr="00E902CC">
        <w:rPr>
          <w:rFonts w:cstheme="minorHAnsi"/>
          <w:sz w:val="24"/>
          <w:szCs w:val="24"/>
        </w:rPr>
        <w:t xml:space="preserve"> </w:t>
      </w:r>
      <w:r w:rsidRPr="00E902CC">
        <w:rPr>
          <w:rFonts w:cstheme="minorHAnsi"/>
          <w:sz w:val="24"/>
          <w:szCs w:val="24"/>
        </w:rPr>
        <w:t>zostanie zrealizowana</w:t>
      </w:r>
      <w:r w:rsidRPr="001B68B5">
        <w:rPr>
          <w:rFonts w:cstheme="minorHAnsi"/>
          <w:sz w:val="24"/>
          <w:szCs w:val="24"/>
        </w:rPr>
        <w:t>, jako prawo opcji:</w:t>
      </w:r>
    </w:p>
    <w:p w14:paraId="349A6D8B" w14:textId="63CD988B" w:rsidR="00C75A75" w:rsidRPr="001B68B5" w:rsidRDefault="00C75A75" w:rsidP="0059254D">
      <w:pPr>
        <w:pStyle w:val="Akapitzlist"/>
        <w:widowControl w:val="0"/>
        <w:numPr>
          <w:ilvl w:val="0"/>
          <w:numId w:val="23"/>
        </w:numPr>
        <w:suppressAutoHyphens/>
        <w:spacing w:after="0" w:line="276" w:lineRule="auto"/>
        <w:jc w:val="both"/>
        <w:rPr>
          <w:rFonts w:cstheme="minorHAnsi"/>
          <w:sz w:val="24"/>
          <w:szCs w:val="24"/>
        </w:rPr>
      </w:pPr>
      <w:r w:rsidRPr="001B68B5">
        <w:rPr>
          <w:rFonts w:cstheme="minorHAnsi"/>
          <w:sz w:val="24"/>
          <w:szCs w:val="24"/>
        </w:rPr>
        <w:t xml:space="preserve">Opcja polegać będzie na zwiększeniu zamówienia podstawowego do </w:t>
      </w:r>
      <w:r w:rsidR="0039677B">
        <w:rPr>
          <w:rFonts w:cstheme="minorHAnsi"/>
          <w:sz w:val="24"/>
          <w:szCs w:val="24"/>
        </w:rPr>
        <w:t>15</w:t>
      </w:r>
      <w:r w:rsidRPr="001B68B5">
        <w:rPr>
          <w:rFonts w:cstheme="minorHAnsi"/>
          <w:sz w:val="24"/>
          <w:szCs w:val="24"/>
        </w:rPr>
        <w:t xml:space="preserve">%, </w:t>
      </w:r>
      <w:r w:rsidR="00E80AA8">
        <w:rPr>
          <w:rFonts w:cstheme="minorHAnsi"/>
          <w:sz w:val="24"/>
          <w:szCs w:val="24"/>
        </w:rPr>
        <w:br/>
      </w:r>
      <w:r w:rsidR="0039677B">
        <w:rPr>
          <w:rFonts w:cstheme="minorHAnsi"/>
          <w:sz w:val="24"/>
          <w:szCs w:val="24"/>
        </w:rPr>
        <w:t>po cenie jednostkowej brutto</w:t>
      </w:r>
      <w:r w:rsidR="00E80AA8">
        <w:rPr>
          <w:rFonts w:cstheme="minorHAnsi"/>
          <w:sz w:val="24"/>
          <w:szCs w:val="24"/>
        </w:rPr>
        <w:t xml:space="preserve"> wskazanej </w:t>
      </w:r>
      <w:r w:rsidRPr="001B68B5">
        <w:rPr>
          <w:rFonts w:cstheme="minorHAnsi"/>
          <w:sz w:val="24"/>
          <w:szCs w:val="24"/>
        </w:rPr>
        <w:t>przez Wykonawcę w</w:t>
      </w:r>
      <w:r w:rsidRPr="00E80AA8">
        <w:rPr>
          <w:rFonts w:cstheme="minorHAnsi"/>
          <w:sz w:val="24"/>
          <w:szCs w:val="24"/>
        </w:rPr>
        <w:t xml:space="preserve"> </w:t>
      </w:r>
      <w:r w:rsidRPr="00E80AA8">
        <w:rPr>
          <w:rFonts w:cstheme="minorHAnsi"/>
          <w:b/>
          <w:sz w:val="24"/>
          <w:szCs w:val="24"/>
        </w:rPr>
        <w:t xml:space="preserve">Załączniku nr 2 do </w:t>
      </w:r>
      <w:r w:rsidR="00C37A36" w:rsidRPr="00E80AA8">
        <w:rPr>
          <w:rFonts w:cstheme="minorHAnsi"/>
          <w:b/>
          <w:sz w:val="24"/>
          <w:szCs w:val="24"/>
        </w:rPr>
        <w:t>umowy</w:t>
      </w:r>
      <w:r w:rsidRPr="00E80AA8">
        <w:rPr>
          <w:rFonts w:cstheme="minorHAnsi"/>
          <w:sz w:val="24"/>
          <w:szCs w:val="24"/>
        </w:rPr>
        <w:t xml:space="preserve"> </w:t>
      </w:r>
      <w:r w:rsidRPr="001B68B5">
        <w:rPr>
          <w:rFonts w:cstheme="minorHAnsi"/>
          <w:sz w:val="24"/>
          <w:szCs w:val="24"/>
        </w:rPr>
        <w:t>– Formularz ofertowy;</w:t>
      </w:r>
    </w:p>
    <w:p w14:paraId="23692DDD" w14:textId="70F3A0D5" w:rsidR="00C75A75" w:rsidRPr="001B68B5" w:rsidRDefault="00C75A75" w:rsidP="0059254D">
      <w:pPr>
        <w:pStyle w:val="Akapitzlist"/>
        <w:widowControl w:val="0"/>
        <w:numPr>
          <w:ilvl w:val="0"/>
          <w:numId w:val="23"/>
        </w:numPr>
        <w:suppressAutoHyphens/>
        <w:spacing w:after="0" w:line="276" w:lineRule="auto"/>
        <w:jc w:val="both"/>
        <w:rPr>
          <w:rFonts w:cstheme="minorHAnsi"/>
          <w:sz w:val="24"/>
          <w:szCs w:val="24"/>
        </w:rPr>
      </w:pPr>
      <w:r w:rsidRPr="001B68B5">
        <w:rPr>
          <w:rFonts w:cstheme="minorHAnsi"/>
          <w:sz w:val="24"/>
          <w:szCs w:val="24"/>
        </w:rPr>
        <w:t>Warunkiem skorzystania z opcji będzie możliwość sfinansowania tej części zamówienia oraz złożenie przez Zamawiającego oświadczenia woli o skorzystaniu</w:t>
      </w:r>
      <w:r w:rsidR="005C71CA">
        <w:rPr>
          <w:rFonts w:cstheme="minorHAnsi"/>
          <w:sz w:val="24"/>
          <w:szCs w:val="24"/>
        </w:rPr>
        <w:br/>
      </w:r>
      <w:r w:rsidRPr="001B68B5">
        <w:rPr>
          <w:rFonts w:cstheme="minorHAnsi"/>
          <w:sz w:val="24"/>
          <w:szCs w:val="24"/>
        </w:rPr>
        <w:t>z opcji, w określonym przez niego zakresie, w terminie obowiązywania niniejszej umowy;</w:t>
      </w:r>
    </w:p>
    <w:p w14:paraId="15112BE3" w14:textId="77777777" w:rsidR="00C75A75" w:rsidRPr="001B68B5" w:rsidRDefault="00C75A75" w:rsidP="0059254D">
      <w:pPr>
        <w:pStyle w:val="Akapitzlist"/>
        <w:widowControl w:val="0"/>
        <w:numPr>
          <w:ilvl w:val="0"/>
          <w:numId w:val="23"/>
        </w:numPr>
        <w:suppressAutoHyphens/>
        <w:spacing w:after="0" w:line="276" w:lineRule="auto"/>
        <w:jc w:val="both"/>
        <w:rPr>
          <w:rFonts w:cstheme="minorHAnsi"/>
          <w:sz w:val="24"/>
          <w:szCs w:val="24"/>
        </w:rPr>
      </w:pPr>
      <w:r w:rsidRPr="001B68B5">
        <w:rPr>
          <w:rFonts w:cstheme="minorHAnsi"/>
          <w:sz w:val="24"/>
          <w:szCs w:val="24"/>
        </w:rPr>
        <w:t>Skorzystanie z opcji nie stanowi zmiany umowy;</w:t>
      </w:r>
    </w:p>
    <w:p w14:paraId="4ECD6A92" w14:textId="11C204AD" w:rsidR="00C75A75" w:rsidRPr="00C75A75" w:rsidRDefault="00C75A75" w:rsidP="0059254D">
      <w:pPr>
        <w:pStyle w:val="Akapitzlist"/>
        <w:widowControl w:val="0"/>
        <w:numPr>
          <w:ilvl w:val="0"/>
          <w:numId w:val="23"/>
        </w:numPr>
        <w:suppressAutoHyphens/>
        <w:spacing w:after="0" w:line="276" w:lineRule="auto"/>
        <w:jc w:val="both"/>
        <w:rPr>
          <w:rFonts w:cstheme="minorHAnsi"/>
          <w:sz w:val="24"/>
          <w:szCs w:val="24"/>
        </w:rPr>
      </w:pPr>
      <w:r w:rsidRPr="001B68B5">
        <w:rPr>
          <w:rFonts w:cstheme="minorHAnsi"/>
          <w:sz w:val="24"/>
          <w:szCs w:val="24"/>
        </w:rPr>
        <w:lastRenderedPageBreak/>
        <w:t>Wykonawcy nie przysługuje prawo domagania się realizacji zamówienia w zakresie poszerzonym, jeżeli Zamawiający nie skorzysta z opcji w</w:t>
      </w:r>
      <w:r w:rsidRPr="00C75A75">
        <w:rPr>
          <w:rFonts w:cstheme="minorHAnsi"/>
          <w:sz w:val="24"/>
          <w:szCs w:val="24"/>
        </w:rPr>
        <w:t xml:space="preserve"> toku realizacji umowy, przy czym nieskorzystanie przez Zamawiającego z prawa opcji nie wymaga podania przyczyny</w:t>
      </w:r>
      <w:r w:rsidR="005C71CA">
        <w:rPr>
          <w:rFonts w:cstheme="minorHAnsi"/>
          <w:sz w:val="24"/>
          <w:szCs w:val="24"/>
        </w:rPr>
        <w:t>.</w:t>
      </w:r>
    </w:p>
    <w:p w14:paraId="397E4B57" w14:textId="477FA23D" w:rsidR="00C75A75" w:rsidRPr="00604BDB" w:rsidRDefault="00C75A75" w:rsidP="00C75A75">
      <w:pPr>
        <w:pStyle w:val="Akapitzlist"/>
        <w:widowControl w:val="0"/>
        <w:numPr>
          <w:ilvl w:val="0"/>
          <w:numId w:val="2"/>
        </w:numPr>
        <w:suppressAutoHyphens/>
        <w:spacing w:after="0" w:line="276" w:lineRule="auto"/>
        <w:jc w:val="both"/>
        <w:rPr>
          <w:rFonts w:cstheme="minorHAnsi"/>
          <w:sz w:val="24"/>
          <w:szCs w:val="24"/>
        </w:rPr>
      </w:pPr>
      <w:r w:rsidRPr="00C75A75">
        <w:rPr>
          <w:rFonts w:cstheme="minorHAnsi"/>
          <w:sz w:val="24"/>
          <w:szCs w:val="24"/>
        </w:rPr>
        <w:t xml:space="preserve">Zamawiający wymaga zatrudnienia na podstawie umowy o pracę przez Wykonawcę lub podwykonawcę osób wykonujących czynności bezpośrednio związane z wywozem odpadów dla Zamawiającego. </w:t>
      </w:r>
      <w:r w:rsidRPr="00C75A75">
        <w:rPr>
          <w:rFonts w:cstheme="minorHAnsi"/>
          <w:bCs/>
          <w:sz w:val="24"/>
          <w:szCs w:val="24"/>
        </w:rPr>
        <w:t>Powyższy warunek dotyczy całego okresu realizacji zamówienia.</w:t>
      </w:r>
    </w:p>
    <w:p w14:paraId="067FE9B0" w14:textId="7AE511A6" w:rsidR="00604BDB" w:rsidRPr="00C75A75" w:rsidRDefault="00604BDB" w:rsidP="00C75A75">
      <w:pPr>
        <w:pStyle w:val="Akapitzlist"/>
        <w:widowControl w:val="0"/>
        <w:numPr>
          <w:ilvl w:val="0"/>
          <w:numId w:val="2"/>
        </w:numPr>
        <w:suppressAutoHyphens/>
        <w:spacing w:after="0" w:line="276" w:lineRule="auto"/>
        <w:jc w:val="both"/>
        <w:rPr>
          <w:rFonts w:cstheme="minorHAnsi"/>
          <w:sz w:val="24"/>
          <w:szCs w:val="24"/>
        </w:rPr>
      </w:pPr>
      <w:r w:rsidRPr="00CB0F15">
        <w:rPr>
          <w:rFonts w:cs="Times New Roman"/>
          <w:sz w:val="24"/>
          <w:szCs w:val="24"/>
        </w:rPr>
        <w:t xml:space="preserve">Wymóg, o którym mowa w ust. </w:t>
      </w:r>
      <w:r>
        <w:rPr>
          <w:rFonts w:cs="Times New Roman"/>
          <w:sz w:val="24"/>
          <w:szCs w:val="24"/>
        </w:rPr>
        <w:t>14</w:t>
      </w:r>
      <w:r w:rsidRPr="00CB0F15">
        <w:rPr>
          <w:rFonts w:cs="Times New Roman"/>
          <w:sz w:val="24"/>
          <w:szCs w:val="24"/>
        </w:rPr>
        <w:t xml:space="preserve"> niniejszego paragrafu zostanie uznany za spełniony także w przypadku, gdy wszystkie czynności wskazane w ust. </w:t>
      </w:r>
      <w:r>
        <w:rPr>
          <w:rFonts w:cs="Times New Roman"/>
          <w:sz w:val="24"/>
          <w:szCs w:val="24"/>
        </w:rPr>
        <w:t>14</w:t>
      </w:r>
      <w:r w:rsidRPr="00CB0F15">
        <w:rPr>
          <w:rFonts w:cs="Times New Roman"/>
          <w:sz w:val="24"/>
          <w:szCs w:val="24"/>
        </w:rPr>
        <w:t xml:space="preserve"> zostaną wykonane osobiście przez Wykonawcę będącego osobą fizyczną, w tym prowadzącego indywidualną (jednoosobową) działalność gospodarczą lu</w:t>
      </w:r>
      <w:r>
        <w:rPr>
          <w:rFonts w:cs="Times New Roman"/>
          <w:sz w:val="24"/>
          <w:szCs w:val="24"/>
        </w:rPr>
        <w:t>b w formie spółki osobowej.</w:t>
      </w:r>
    </w:p>
    <w:p w14:paraId="5901E474" w14:textId="0F2C0680" w:rsidR="000E582E" w:rsidRPr="00604BDB" w:rsidRDefault="000E582E" w:rsidP="000E582E">
      <w:pPr>
        <w:pStyle w:val="Akapitzlist"/>
        <w:numPr>
          <w:ilvl w:val="0"/>
          <w:numId w:val="2"/>
        </w:numPr>
        <w:spacing w:after="0" w:line="276" w:lineRule="auto"/>
        <w:jc w:val="both"/>
        <w:rPr>
          <w:rFonts w:cstheme="minorHAnsi"/>
          <w:sz w:val="24"/>
          <w:szCs w:val="24"/>
        </w:rPr>
      </w:pPr>
      <w:r>
        <w:rPr>
          <w:rFonts w:cstheme="minorHAnsi"/>
          <w:sz w:val="24"/>
          <w:szCs w:val="24"/>
        </w:rPr>
        <w:t xml:space="preserve">Wykonawca </w:t>
      </w:r>
      <w:r w:rsidR="00D0757B">
        <w:rPr>
          <w:rFonts w:cstheme="minorHAnsi"/>
          <w:sz w:val="24"/>
          <w:szCs w:val="24"/>
        </w:rPr>
        <w:t xml:space="preserve">oświadcza, że </w:t>
      </w:r>
      <w:r w:rsidRPr="00E956F0">
        <w:rPr>
          <w:rFonts w:cstheme="minorHAnsi"/>
          <w:sz w:val="24"/>
          <w:szCs w:val="24"/>
        </w:rPr>
        <w:t xml:space="preserve">posiada </w:t>
      </w:r>
      <w:bookmarkStart w:id="4" w:name="_Hlk185424243"/>
      <w:r w:rsidR="00D0757B">
        <w:rPr>
          <w:rFonts w:cstheme="minorHAnsi"/>
          <w:sz w:val="24"/>
          <w:szCs w:val="24"/>
        </w:rPr>
        <w:t xml:space="preserve">aktualny </w:t>
      </w:r>
      <w:r w:rsidRPr="00E956F0">
        <w:rPr>
          <w:rFonts w:cstheme="minorHAnsi"/>
          <w:sz w:val="24"/>
          <w:szCs w:val="24"/>
        </w:rPr>
        <w:t>wpis do rejestru BDO (Baza danych</w:t>
      </w:r>
      <w:r w:rsidR="009A6E88">
        <w:rPr>
          <w:rFonts w:cstheme="minorHAnsi"/>
          <w:sz w:val="24"/>
          <w:szCs w:val="24"/>
        </w:rPr>
        <w:br/>
      </w:r>
      <w:r w:rsidRPr="00E956F0">
        <w:rPr>
          <w:rFonts w:cstheme="minorHAnsi"/>
          <w:sz w:val="24"/>
          <w:szCs w:val="24"/>
        </w:rPr>
        <w:t>o produktach i opakowaniach oraz o gospodarce odpadami) –</w:t>
      </w:r>
      <w:r w:rsidRPr="00E956F0">
        <w:rPr>
          <w:rFonts w:eastAsia="Times New Roman" w:cstheme="minorHAnsi"/>
          <w:sz w:val="24"/>
          <w:szCs w:val="24"/>
        </w:rPr>
        <w:t xml:space="preserve"> </w:t>
      </w:r>
      <w:bookmarkStart w:id="5" w:name="_Hlk176945222"/>
      <w:r w:rsidRPr="00E956F0">
        <w:rPr>
          <w:rFonts w:eastAsia="Times New Roman" w:cstheme="minorHAnsi"/>
          <w:sz w:val="24"/>
          <w:szCs w:val="24"/>
        </w:rPr>
        <w:t>w zakresie uprawnienia do transportu odpadów.</w:t>
      </w:r>
      <w:bookmarkEnd w:id="5"/>
    </w:p>
    <w:p w14:paraId="535DB2EC" w14:textId="77777777" w:rsidR="00604BDB" w:rsidRPr="00604BDB" w:rsidRDefault="00604BDB" w:rsidP="00604BDB">
      <w:pPr>
        <w:pStyle w:val="Akapitzlist"/>
        <w:numPr>
          <w:ilvl w:val="0"/>
          <w:numId w:val="2"/>
        </w:numPr>
        <w:spacing w:after="0" w:line="276" w:lineRule="auto"/>
        <w:jc w:val="both"/>
        <w:rPr>
          <w:rFonts w:cstheme="minorHAnsi"/>
          <w:sz w:val="24"/>
          <w:szCs w:val="24"/>
        </w:rPr>
      </w:pPr>
      <w:bookmarkStart w:id="6" w:name="_Hlk207874781"/>
      <w:bookmarkEnd w:id="4"/>
      <w:r w:rsidRPr="00604BDB">
        <w:rPr>
          <w:rFonts w:eastAsia="Times New Roman" w:cstheme="minorHAnsi"/>
          <w:sz w:val="24"/>
          <w:szCs w:val="24"/>
          <w:lang w:eastAsia="ar-SA"/>
        </w:rPr>
        <w:t xml:space="preserve">Zamawiający dopuszcza możliwości zgłoszenia telefonicznego/e-mailowego do Wykonawcy (najpóźniej na dwa dni przed terminem odbioru odpadów, wynikającym z harmonogramu odbiorów - </w:t>
      </w:r>
      <w:r w:rsidRPr="00604BDB">
        <w:rPr>
          <w:rFonts w:cstheme="minorHAnsi"/>
          <w:sz w:val="24"/>
          <w:szCs w:val="24"/>
        </w:rPr>
        <w:t xml:space="preserve">Formularz ilościowo-cenowy, stanowiący </w:t>
      </w:r>
      <w:r w:rsidRPr="00604BDB">
        <w:rPr>
          <w:rFonts w:cstheme="minorHAnsi"/>
          <w:b/>
          <w:bCs/>
          <w:sz w:val="24"/>
          <w:szCs w:val="24"/>
        </w:rPr>
        <w:t>Załącznik nr 3 do umowy</w:t>
      </w:r>
      <w:r w:rsidRPr="00604BDB">
        <w:rPr>
          <w:rFonts w:eastAsia="Times New Roman" w:cstheme="minorHAnsi"/>
          <w:sz w:val="24"/>
          <w:szCs w:val="24"/>
          <w:lang w:eastAsia="ar-SA"/>
        </w:rPr>
        <w:t>) o braku odpadów komunalnych do odbioru przez Wykonawcę, z uwagi na ich faktyczny brak lub znikomą ilość</w:t>
      </w:r>
      <w:bookmarkEnd w:id="6"/>
      <w:r w:rsidRPr="00604BDB">
        <w:rPr>
          <w:rFonts w:eastAsia="Times New Roman" w:cstheme="minorHAnsi"/>
          <w:sz w:val="24"/>
          <w:szCs w:val="24"/>
          <w:lang w:eastAsia="ar-SA"/>
        </w:rPr>
        <w:t>.</w:t>
      </w:r>
    </w:p>
    <w:p w14:paraId="754754BF" w14:textId="74F62C40" w:rsidR="000E582E" w:rsidRPr="00C75A75" w:rsidRDefault="000E582E" w:rsidP="000E582E">
      <w:pPr>
        <w:pStyle w:val="Akapitzlist"/>
        <w:widowControl w:val="0"/>
        <w:suppressAutoHyphens/>
        <w:spacing w:after="0" w:line="276" w:lineRule="auto"/>
        <w:jc w:val="both"/>
        <w:rPr>
          <w:rFonts w:cstheme="minorHAnsi"/>
          <w:sz w:val="24"/>
          <w:szCs w:val="24"/>
        </w:rPr>
      </w:pPr>
    </w:p>
    <w:p w14:paraId="04D4BC47" w14:textId="77777777" w:rsidR="00674390" w:rsidRPr="00674390" w:rsidRDefault="00674390" w:rsidP="00674390">
      <w:pPr>
        <w:spacing w:after="0" w:line="276" w:lineRule="auto"/>
        <w:ind w:left="720"/>
        <w:jc w:val="both"/>
        <w:rPr>
          <w:sz w:val="24"/>
          <w:szCs w:val="24"/>
        </w:rPr>
      </w:pPr>
    </w:p>
    <w:p w14:paraId="10440710" w14:textId="00FFF72C" w:rsidR="00674390" w:rsidRPr="00674390" w:rsidRDefault="00674390" w:rsidP="00674390">
      <w:pPr>
        <w:pStyle w:val="Marta"/>
      </w:pPr>
      <w:bookmarkStart w:id="7" w:name="_Toc172542718"/>
      <w:r w:rsidRPr="00060977">
        <w:t>§</w:t>
      </w:r>
      <w:r>
        <w:t xml:space="preserve">3 </w:t>
      </w:r>
      <w:r w:rsidR="008B1C98">
        <w:t>W</w:t>
      </w:r>
      <w:r w:rsidR="00DD18D2">
        <w:t>artość przedmiotu umowy i warunki płatności</w:t>
      </w:r>
      <w:bookmarkEnd w:id="7"/>
    </w:p>
    <w:p w14:paraId="0D8AFF58" w14:textId="3EA7FF72" w:rsidR="00DD18D2" w:rsidRPr="00DD18D2" w:rsidRDefault="00DD18D2" w:rsidP="00DD18D2">
      <w:pPr>
        <w:pStyle w:val="Akapitzlist"/>
        <w:widowControl w:val="0"/>
        <w:numPr>
          <w:ilvl w:val="0"/>
          <w:numId w:val="3"/>
        </w:numPr>
        <w:suppressAutoHyphens/>
        <w:spacing w:after="0" w:line="276" w:lineRule="auto"/>
        <w:jc w:val="both"/>
        <w:rPr>
          <w:rFonts w:cstheme="minorHAnsi"/>
          <w:sz w:val="24"/>
          <w:szCs w:val="24"/>
        </w:rPr>
      </w:pPr>
      <w:r w:rsidRPr="00DD18D2">
        <w:rPr>
          <w:rFonts w:cstheme="minorHAnsi"/>
          <w:sz w:val="24"/>
          <w:szCs w:val="24"/>
        </w:rPr>
        <w:t xml:space="preserve">Maksymalna łączna wartość umowy wynosi: </w:t>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rPr>
        <w:t xml:space="preserve"> zł brutto (słownie </w:t>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rPr>
        <w:t>)</w:t>
      </w:r>
      <w:r w:rsidR="00604BDB">
        <w:rPr>
          <w:rFonts w:cstheme="minorHAnsi"/>
          <w:sz w:val="24"/>
          <w:szCs w:val="24"/>
        </w:rPr>
        <w:t>,  w tym dla części ……………………………….:</w:t>
      </w:r>
      <w:r w:rsidRPr="00DD18D2">
        <w:rPr>
          <w:rFonts w:cstheme="minorHAnsi"/>
          <w:sz w:val="24"/>
          <w:szCs w:val="24"/>
        </w:rPr>
        <w:t xml:space="preserve"> </w:t>
      </w:r>
    </w:p>
    <w:p w14:paraId="2872877F" w14:textId="77777777" w:rsidR="00DD18D2" w:rsidRPr="00DD18D2" w:rsidRDefault="00DD18D2" w:rsidP="0059254D">
      <w:pPr>
        <w:pStyle w:val="Akapitzlist"/>
        <w:widowControl w:val="0"/>
        <w:numPr>
          <w:ilvl w:val="0"/>
          <w:numId w:val="25"/>
        </w:numPr>
        <w:suppressAutoHyphens/>
        <w:spacing w:after="0" w:line="276" w:lineRule="auto"/>
        <w:jc w:val="both"/>
        <w:rPr>
          <w:rFonts w:cstheme="minorHAnsi"/>
          <w:sz w:val="24"/>
          <w:szCs w:val="24"/>
        </w:rPr>
      </w:pPr>
      <w:r w:rsidRPr="00DD18D2">
        <w:rPr>
          <w:rFonts w:cstheme="minorHAnsi"/>
          <w:b/>
          <w:sz w:val="24"/>
          <w:szCs w:val="24"/>
        </w:rPr>
        <w:t>zamówienie podstawowe</w:t>
      </w:r>
      <w:r w:rsidRPr="00DD18D2">
        <w:rPr>
          <w:rFonts w:cstheme="minorHAnsi"/>
          <w:sz w:val="24"/>
          <w:szCs w:val="24"/>
        </w:rPr>
        <w:t xml:space="preserve">: </w:t>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rPr>
        <w:t>zł brutto;</w:t>
      </w:r>
    </w:p>
    <w:p w14:paraId="4CC4D346" w14:textId="5A9EF255" w:rsidR="00DD18D2" w:rsidRPr="00DD18D2" w:rsidRDefault="00DD18D2" w:rsidP="0059254D">
      <w:pPr>
        <w:pStyle w:val="Akapitzlist"/>
        <w:widowControl w:val="0"/>
        <w:numPr>
          <w:ilvl w:val="0"/>
          <w:numId w:val="25"/>
        </w:numPr>
        <w:suppressAutoHyphens/>
        <w:spacing w:after="0" w:line="276" w:lineRule="auto"/>
        <w:jc w:val="both"/>
        <w:rPr>
          <w:rFonts w:cstheme="minorHAnsi"/>
          <w:sz w:val="24"/>
          <w:szCs w:val="24"/>
        </w:rPr>
      </w:pPr>
      <w:r w:rsidRPr="00DD18D2">
        <w:rPr>
          <w:rFonts w:cstheme="minorHAnsi"/>
          <w:b/>
          <w:sz w:val="24"/>
          <w:szCs w:val="24"/>
        </w:rPr>
        <w:t xml:space="preserve">zamówienie w </w:t>
      </w:r>
      <w:r w:rsidRPr="009A6E88">
        <w:rPr>
          <w:rFonts w:cstheme="minorHAnsi"/>
          <w:b/>
          <w:sz w:val="24"/>
          <w:szCs w:val="24"/>
        </w:rPr>
        <w:t xml:space="preserve">ramach </w:t>
      </w:r>
      <w:r w:rsidR="00604BDB">
        <w:rPr>
          <w:rFonts w:cstheme="minorHAnsi"/>
          <w:b/>
          <w:sz w:val="24"/>
          <w:szCs w:val="24"/>
        </w:rPr>
        <w:t>15</w:t>
      </w:r>
      <w:r w:rsidRPr="009A6E88">
        <w:rPr>
          <w:rFonts w:cstheme="minorHAnsi"/>
          <w:b/>
          <w:sz w:val="24"/>
          <w:szCs w:val="24"/>
        </w:rPr>
        <w:t>% opcji</w:t>
      </w:r>
      <w:r w:rsidRPr="009A6E88">
        <w:rPr>
          <w:rFonts w:cstheme="minorHAnsi"/>
          <w:sz w:val="24"/>
          <w:szCs w:val="24"/>
        </w:rPr>
        <w:t xml:space="preserve"> </w:t>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u w:val="dotted"/>
        </w:rPr>
        <w:tab/>
      </w:r>
      <w:r w:rsidRPr="00DD18D2">
        <w:rPr>
          <w:rFonts w:cstheme="minorHAnsi"/>
          <w:sz w:val="24"/>
          <w:szCs w:val="24"/>
        </w:rPr>
        <w:t>zł brutto.</w:t>
      </w:r>
    </w:p>
    <w:p w14:paraId="57B49324" w14:textId="77777777" w:rsidR="00ED4843" w:rsidRDefault="00DD18D2" w:rsidP="00DD18D2">
      <w:pPr>
        <w:spacing w:after="0" w:line="276" w:lineRule="auto"/>
        <w:ind w:left="720"/>
        <w:jc w:val="both"/>
        <w:rPr>
          <w:rFonts w:cstheme="minorHAnsi"/>
          <w:sz w:val="24"/>
          <w:szCs w:val="24"/>
        </w:rPr>
      </w:pPr>
      <w:r w:rsidRPr="00DD18D2">
        <w:rPr>
          <w:rFonts w:cstheme="minorHAnsi"/>
          <w:sz w:val="24"/>
          <w:szCs w:val="24"/>
        </w:rPr>
        <w:t xml:space="preserve">zgodnie z Formularzem ofertowym Wykonawcy, stanowiącym </w:t>
      </w:r>
      <w:r w:rsidRPr="00DD18D2">
        <w:rPr>
          <w:rFonts w:cstheme="minorHAnsi"/>
          <w:b/>
          <w:sz w:val="24"/>
          <w:szCs w:val="24"/>
        </w:rPr>
        <w:t>Załącznik nr 2</w:t>
      </w:r>
      <w:r w:rsidR="009A6E88">
        <w:rPr>
          <w:rFonts w:cstheme="minorHAnsi"/>
          <w:b/>
          <w:sz w:val="24"/>
          <w:szCs w:val="24"/>
        </w:rPr>
        <w:br/>
      </w:r>
      <w:r w:rsidRPr="00DD18D2">
        <w:rPr>
          <w:rFonts w:cstheme="minorHAnsi"/>
          <w:b/>
          <w:sz w:val="24"/>
          <w:szCs w:val="24"/>
        </w:rPr>
        <w:t>do umowy</w:t>
      </w:r>
      <w:r w:rsidRPr="00DD18D2">
        <w:rPr>
          <w:rFonts w:cstheme="minorHAnsi"/>
          <w:sz w:val="24"/>
          <w:szCs w:val="24"/>
        </w:rPr>
        <w:t xml:space="preserve">. </w:t>
      </w:r>
    </w:p>
    <w:p w14:paraId="35EA10DA" w14:textId="4E88A0F3" w:rsidR="00DD18D2" w:rsidRPr="00ED4843" w:rsidRDefault="00ED4843" w:rsidP="00DD18D2">
      <w:pPr>
        <w:spacing w:after="0" w:line="276" w:lineRule="auto"/>
        <w:ind w:left="720"/>
        <w:jc w:val="both"/>
        <w:rPr>
          <w:rFonts w:cstheme="minorHAnsi"/>
          <w:i/>
          <w:color w:val="2E74B5" w:themeColor="accent5" w:themeShade="BF"/>
          <w:sz w:val="24"/>
          <w:szCs w:val="24"/>
        </w:rPr>
      </w:pPr>
      <w:r w:rsidRPr="00ED4843">
        <w:rPr>
          <w:rFonts w:cstheme="minorHAnsi"/>
          <w:color w:val="2E74B5" w:themeColor="accent5" w:themeShade="BF"/>
          <w:sz w:val="24"/>
          <w:szCs w:val="24"/>
        </w:rPr>
        <w:t>(z</w:t>
      </w:r>
      <w:r w:rsidR="00DD18D2" w:rsidRPr="00ED4843">
        <w:rPr>
          <w:rFonts w:cstheme="minorHAnsi"/>
          <w:i/>
          <w:color w:val="2E74B5" w:themeColor="accent5" w:themeShade="BF"/>
          <w:sz w:val="24"/>
          <w:szCs w:val="24"/>
        </w:rPr>
        <w:t>apis zostanie uzupełniony</w:t>
      </w:r>
      <w:r w:rsidR="00604BDB" w:rsidRPr="00ED4843">
        <w:rPr>
          <w:rFonts w:cstheme="minorHAnsi"/>
          <w:i/>
          <w:color w:val="2E74B5" w:themeColor="accent5" w:themeShade="BF"/>
          <w:sz w:val="24"/>
          <w:szCs w:val="24"/>
        </w:rPr>
        <w:t>, w podziale na części,</w:t>
      </w:r>
      <w:r w:rsidR="00DD18D2" w:rsidRPr="00ED4843">
        <w:rPr>
          <w:rFonts w:cstheme="minorHAnsi"/>
          <w:i/>
          <w:color w:val="2E74B5" w:themeColor="accent5" w:themeShade="BF"/>
          <w:sz w:val="24"/>
          <w:szCs w:val="24"/>
        </w:rPr>
        <w:t xml:space="preserve"> zgodnie ze złożoną ofertą</w:t>
      </w:r>
      <w:r w:rsidRPr="00ED4843">
        <w:rPr>
          <w:rFonts w:cstheme="minorHAnsi"/>
          <w:i/>
          <w:color w:val="2E74B5" w:themeColor="accent5" w:themeShade="BF"/>
          <w:sz w:val="24"/>
          <w:szCs w:val="24"/>
        </w:rPr>
        <w:t>)</w:t>
      </w:r>
    </w:p>
    <w:p w14:paraId="6F954EAA" w14:textId="3C92F706" w:rsidR="00DD18D2" w:rsidRPr="00DD18D2" w:rsidRDefault="00DD18D2" w:rsidP="00DD18D2">
      <w:pPr>
        <w:pStyle w:val="Akapitzlist"/>
        <w:widowControl w:val="0"/>
        <w:numPr>
          <w:ilvl w:val="0"/>
          <w:numId w:val="3"/>
        </w:numPr>
        <w:suppressAutoHyphens/>
        <w:spacing w:after="0" w:line="276" w:lineRule="auto"/>
        <w:jc w:val="both"/>
        <w:rPr>
          <w:rFonts w:cstheme="minorHAnsi"/>
          <w:sz w:val="24"/>
          <w:szCs w:val="24"/>
        </w:rPr>
      </w:pPr>
      <w:r w:rsidRPr="00DD18D2">
        <w:rPr>
          <w:rFonts w:cstheme="minorHAnsi"/>
          <w:sz w:val="24"/>
          <w:szCs w:val="24"/>
        </w:rPr>
        <w:t>Wynagrodzenie określone w ust. 1 jest wynagrodzeniem maksymalnym, jakie może zapłacić Zamawiający w ramach realizacji zamówienia podstawowego i skorzystania</w:t>
      </w:r>
      <w:r w:rsidR="009A6E88">
        <w:rPr>
          <w:rFonts w:cstheme="minorHAnsi"/>
          <w:sz w:val="24"/>
          <w:szCs w:val="24"/>
        </w:rPr>
        <w:br/>
      </w:r>
      <w:r w:rsidRPr="00DD18D2">
        <w:rPr>
          <w:rFonts w:cstheme="minorHAnsi"/>
          <w:sz w:val="24"/>
          <w:szCs w:val="24"/>
        </w:rPr>
        <w:t xml:space="preserve">z opcji. </w:t>
      </w:r>
    </w:p>
    <w:p w14:paraId="4DF7B6EF" w14:textId="77777777" w:rsidR="00DD18D2" w:rsidRPr="00DD18D2" w:rsidRDefault="00DD18D2" w:rsidP="00DD18D2">
      <w:pPr>
        <w:pStyle w:val="Akapitzlist"/>
        <w:widowControl w:val="0"/>
        <w:numPr>
          <w:ilvl w:val="0"/>
          <w:numId w:val="3"/>
        </w:numPr>
        <w:suppressAutoHyphens/>
        <w:spacing w:after="0" w:line="276" w:lineRule="auto"/>
        <w:jc w:val="both"/>
        <w:rPr>
          <w:rFonts w:cstheme="minorHAnsi"/>
          <w:sz w:val="24"/>
          <w:szCs w:val="24"/>
        </w:rPr>
      </w:pPr>
      <w:r w:rsidRPr="00DD18D2">
        <w:rPr>
          <w:rFonts w:cstheme="minorHAnsi"/>
          <w:sz w:val="24"/>
          <w:szCs w:val="24"/>
        </w:rPr>
        <w:t xml:space="preserve">Za wykonywanie przedmiotu umowy określonego w § 1 umowy Wykonawca będzie otrzymywał miesięczne wynagrodzenie brutto w wysokości określonej na podstawie Formularza ilościowo-cenowego, stanowiącego </w:t>
      </w:r>
      <w:r w:rsidRPr="00DD18D2">
        <w:rPr>
          <w:rFonts w:cstheme="minorHAnsi"/>
          <w:b/>
          <w:sz w:val="24"/>
          <w:szCs w:val="24"/>
        </w:rPr>
        <w:t>Załącznik nr 3 do umowy</w:t>
      </w:r>
      <w:r w:rsidRPr="00DD18D2">
        <w:rPr>
          <w:rFonts w:cstheme="minorHAnsi"/>
          <w:sz w:val="24"/>
          <w:szCs w:val="24"/>
        </w:rPr>
        <w:t>.</w:t>
      </w:r>
    </w:p>
    <w:p w14:paraId="3331CD4F" w14:textId="30AFDE0F" w:rsidR="00DD18D2" w:rsidRPr="00DD18D2" w:rsidRDefault="00DD18D2" w:rsidP="00DD18D2">
      <w:pPr>
        <w:pStyle w:val="Akapitzlist"/>
        <w:widowControl w:val="0"/>
        <w:numPr>
          <w:ilvl w:val="0"/>
          <w:numId w:val="3"/>
        </w:numPr>
        <w:suppressAutoHyphens/>
        <w:spacing w:after="0" w:line="276" w:lineRule="auto"/>
        <w:jc w:val="both"/>
        <w:rPr>
          <w:rFonts w:cstheme="minorHAnsi"/>
          <w:sz w:val="24"/>
          <w:szCs w:val="24"/>
        </w:rPr>
      </w:pPr>
      <w:r w:rsidRPr="00DD18D2">
        <w:rPr>
          <w:rFonts w:cstheme="minorHAnsi"/>
          <w:sz w:val="24"/>
          <w:szCs w:val="24"/>
        </w:rPr>
        <w:t xml:space="preserve">Wykonawca wystawi fakturę </w:t>
      </w:r>
      <w:r w:rsidR="001C2131">
        <w:rPr>
          <w:rFonts w:cstheme="minorHAnsi"/>
          <w:sz w:val="24"/>
          <w:szCs w:val="24"/>
        </w:rPr>
        <w:t xml:space="preserve">zbiorczą </w:t>
      </w:r>
      <w:r w:rsidRPr="00DD18D2">
        <w:rPr>
          <w:rFonts w:cstheme="minorHAnsi"/>
          <w:sz w:val="24"/>
          <w:szCs w:val="24"/>
        </w:rPr>
        <w:t xml:space="preserve">z wyszczególnieniem wynagrodzenia przypadającego na </w:t>
      </w:r>
      <w:r w:rsidR="00960ECD">
        <w:rPr>
          <w:rFonts w:cstheme="minorHAnsi"/>
          <w:sz w:val="24"/>
          <w:szCs w:val="24"/>
        </w:rPr>
        <w:t>poszczególne frakcje odpadów</w:t>
      </w:r>
      <w:r w:rsidR="00604BDB">
        <w:rPr>
          <w:rFonts w:cstheme="minorHAnsi"/>
          <w:sz w:val="24"/>
          <w:szCs w:val="24"/>
        </w:rPr>
        <w:t>, na każdą jednostkę objętą umową</w:t>
      </w:r>
      <w:r w:rsidR="000F6522">
        <w:rPr>
          <w:rFonts w:cstheme="minorHAnsi"/>
          <w:sz w:val="24"/>
          <w:szCs w:val="24"/>
        </w:rPr>
        <w:t xml:space="preserve"> </w:t>
      </w:r>
      <w:r w:rsidRPr="00DD18D2">
        <w:rPr>
          <w:rFonts w:cstheme="minorHAnsi"/>
          <w:sz w:val="24"/>
          <w:szCs w:val="24"/>
        </w:rPr>
        <w:t>i prześle do Izby Administracji Skarbowej w Łodzi.</w:t>
      </w:r>
    </w:p>
    <w:p w14:paraId="189E2B6A" w14:textId="4EAA1294" w:rsidR="00DD18D2" w:rsidRPr="00F20C94" w:rsidRDefault="00DD18D2" w:rsidP="00F20C94">
      <w:pPr>
        <w:pStyle w:val="Akapitzlist"/>
        <w:widowControl w:val="0"/>
        <w:numPr>
          <w:ilvl w:val="0"/>
          <w:numId w:val="3"/>
        </w:numPr>
        <w:suppressAutoHyphens/>
        <w:spacing w:after="0" w:line="276" w:lineRule="auto"/>
        <w:jc w:val="both"/>
        <w:rPr>
          <w:rFonts w:cstheme="minorHAnsi"/>
          <w:b/>
          <w:bCs/>
          <w:sz w:val="24"/>
          <w:szCs w:val="24"/>
        </w:rPr>
      </w:pPr>
      <w:r w:rsidRPr="00DD18D2">
        <w:rPr>
          <w:rFonts w:cstheme="minorHAnsi"/>
          <w:sz w:val="24"/>
          <w:szCs w:val="24"/>
        </w:rPr>
        <w:lastRenderedPageBreak/>
        <w:t xml:space="preserve">Faktura winna zostać wystawiona po zakończeniu miesiąca, którego dotyczy. Zamawiający zobowiązuje się regulować należność za wykonaną usługę, przelewem </w:t>
      </w:r>
      <w:r w:rsidR="009A6E88">
        <w:rPr>
          <w:rFonts w:cstheme="minorHAnsi"/>
          <w:sz w:val="24"/>
          <w:szCs w:val="24"/>
        </w:rPr>
        <w:br/>
      </w:r>
      <w:r w:rsidRPr="00DD18D2">
        <w:rPr>
          <w:rFonts w:cstheme="minorHAnsi"/>
          <w:sz w:val="24"/>
          <w:szCs w:val="24"/>
        </w:rPr>
        <w:t xml:space="preserve">na </w:t>
      </w:r>
      <w:r w:rsidR="00200FF9">
        <w:rPr>
          <w:rFonts w:cstheme="minorHAnsi"/>
          <w:sz w:val="24"/>
          <w:szCs w:val="24"/>
        </w:rPr>
        <w:t>rachunek bankowy</w:t>
      </w:r>
      <w:r w:rsidRPr="00DD18D2">
        <w:rPr>
          <w:rFonts w:cstheme="minorHAnsi"/>
          <w:sz w:val="24"/>
          <w:szCs w:val="24"/>
        </w:rPr>
        <w:t xml:space="preserve"> Wykonawcy, </w:t>
      </w:r>
      <w:r w:rsidRPr="001C2131">
        <w:rPr>
          <w:rFonts w:cstheme="minorHAnsi"/>
          <w:b/>
          <w:bCs/>
          <w:sz w:val="24"/>
          <w:szCs w:val="24"/>
        </w:rPr>
        <w:t xml:space="preserve">w terminie 30 dni od daty dostarczenia przez </w:t>
      </w:r>
      <w:r w:rsidRPr="00F20C94">
        <w:rPr>
          <w:rFonts w:cstheme="minorHAnsi"/>
          <w:b/>
          <w:bCs/>
          <w:sz w:val="24"/>
          <w:szCs w:val="24"/>
        </w:rPr>
        <w:t xml:space="preserve">Wykonawcę prawidłowo wystawionej faktury. </w:t>
      </w:r>
    </w:p>
    <w:p w14:paraId="06F44193" w14:textId="2BF79111" w:rsidR="00DD18D2" w:rsidRPr="00F20C94" w:rsidRDefault="00DD18D2" w:rsidP="00F20C94">
      <w:pPr>
        <w:pStyle w:val="Akapitzlist"/>
        <w:widowControl w:val="0"/>
        <w:numPr>
          <w:ilvl w:val="0"/>
          <w:numId w:val="3"/>
        </w:numPr>
        <w:suppressAutoHyphens/>
        <w:spacing w:after="0" w:line="276" w:lineRule="auto"/>
        <w:jc w:val="both"/>
        <w:rPr>
          <w:rFonts w:cstheme="minorHAnsi"/>
          <w:sz w:val="24"/>
          <w:szCs w:val="24"/>
        </w:rPr>
      </w:pPr>
      <w:r w:rsidRPr="00F20C94">
        <w:rPr>
          <w:rFonts w:cstheme="minorHAnsi"/>
          <w:sz w:val="24"/>
          <w:szCs w:val="24"/>
        </w:rPr>
        <w:t xml:space="preserve">Za dzień zapłaty uważa się dzień obciążenia rachunku bankowego Zamawiającego. </w:t>
      </w:r>
    </w:p>
    <w:p w14:paraId="5385103E" w14:textId="198E919B" w:rsidR="00F20C94" w:rsidRPr="00F20C94" w:rsidRDefault="00F20C94" w:rsidP="00F20C94">
      <w:pPr>
        <w:pStyle w:val="Akapitzlist"/>
        <w:numPr>
          <w:ilvl w:val="0"/>
          <w:numId w:val="3"/>
        </w:numPr>
        <w:spacing w:line="276" w:lineRule="auto"/>
        <w:jc w:val="both"/>
        <w:rPr>
          <w:rFonts w:cstheme="minorHAnsi"/>
          <w:sz w:val="24"/>
          <w:szCs w:val="24"/>
        </w:rPr>
      </w:pPr>
      <w:r w:rsidRPr="00F20C94">
        <w:rPr>
          <w:rFonts w:cstheme="minorHAnsi"/>
          <w:color w:val="000000"/>
          <w:sz w:val="24"/>
          <w:szCs w:val="24"/>
        </w:rPr>
        <w:t>O każdej zmianie rachunku Wykonawca zobowiązany jest poinformować niezwłocznie na piśmie, nie później niż w dniu poprzedzającym dzień realizacji płatności przelewem. Zmiana jest skuteczna, jeżeli nowy rachunek figuruje w wykazie, o którym mowa w ust. 1</w:t>
      </w:r>
      <w:r w:rsidR="005A75E3">
        <w:rPr>
          <w:rFonts w:cstheme="minorHAnsi"/>
          <w:color w:val="000000"/>
          <w:sz w:val="24"/>
          <w:szCs w:val="24"/>
        </w:rPr>
        <w:t>5</w:t>
      </w:r>
      <w:r w:rsidRPr="00F20C94">
        <w:rPr>
          <w:rFonts w:cstheme="minorHAnsi"/>
          <w:color w:val="000000"/>
          <w:sz w:val="24"/>
          <w:szCs w:val="24"/>
        </w:rPr>
        <w:t>, w dacie zlecenia przelewu. W przeciwnym razie Zamawiający może wstrzymać płatność do czasu spełnienia wymogu.</w:t>
      </w:r>
    </w:p>
    <w:p w14:paraId="6384637D" w14:textId="4A246F76" w:rsidR="00DD18D2" w:rsidRDefault="00DD18D2" w:rsidP="00F20C94">
      <w:pPr>
        <w:pStyle w:val="Akapitzlist"/>
        <w:numPr>
          <w:ilvl w:val="0"/>
          <w:numId w:val="3"/>
        </w:numPr>
        <w:spacing w:after="0" w:line="276" w:lineRule="auto"/>
        <w:contextualSpacing w:val="0"/>
        <w:jc w:val="both"/>
        <w:rPr>
          <w:rFonts w:cstheme="minorHAnsi"/>
          <w:sz w:val="24"/>
          <w:szCs w:val="24"/>
        </w:rPr>
      </w:pPr>
      <w:r w:rsidRPr="00F20C94">
        <w:rPr>
          <w:rFonts w:cstheme="minorHAnsi"/>
          <w:sz w:val="24"/>
          <w:szCs w:val="24"/>
        </w:rPr>
        <w:t xml:space="preserve">Wykonawca, zgodnie z ustawą z dnia 9 listopada 2018 r. o elektronicznym fakturowaniu w zamówieniach publicznych, koncesjach na roboty budowlane </w:t>
      </w:r>
      <w:r w:rsidR="006D084D">
        <w:rPr>
          <w:rFonts w:cstheme="minorHAnsi"/>
          <w:sz w:val="24"/>
          <w:szCs w:val="24"/>
        </w:rPr>
        <w:br/>
      </w:r>
      <w:r w:rsidRPr="00F20C94">
        <w:rPr>
          <w:rFonts w:cstheme="minorHAnsi"/>
          <w:sz w:val="24"/>
          <w:szCs w:val="24"/>
        </w:rPr>
        <w:t>lub usługi oraz partnerstwie publiczno</w:t>
      </w:r>
      <w:r w:rsidRPr="004A4AE1">
        <w:rPr>
          <w:rFonts w:cstheme="minorHAnsi"/>
          <w:sz w:val="24"/>
          <w:szCs w:val="24"/>
        </w:rPr>
        <w:t>-prywatnym (Dz. U. z 2020 r., poz. 1666</w:t>
      </w:r>
      <w:r w:rsidR="004A4AE1" w:rsidRPr="004A4AE1">
        <w:rPr>
          <w:rFonts w:cstheme="minorHAnsi"/>
          <w:sz w:val="24"/>
          <w:szCs w:val="24"/>
        </w:rPr>
        <w:t xml:space="preserve"> ze zm.</w:t>
      </w:r>
      <w:r w:rsidRPr="004A4AE1">
        <w:rPr>
          <w:rFonts w:cstheme="minorHAnsi"/>
          <w:sz w:val="24"/>
          <w:szCs w:val="24"/>
        </w:rPr>
        <w:t xml:space="preserve">), może wysyłać Zamawiającemu ustrukturyzowane faktury elektroniczne </w:t>
      </w:r>
      <w:r w:rsidR="006D084D">
        <w:rPr>
          <w:rFonts w:cstheme="minorHAnsi"/>
          <w:sz w:val="24"/>
          <w:szCs w:val="24"/>
        </w:rPr>
        <w:br/>
      </w:r>
      <w:r w:rsidRPr="004A4AE1">
        <w:rPr>
          <w:rFonts w:cstheme="minorHAnsi"/>
          <w:sz w:val="24"/>
          <w:szCs w:val="24"/>
        </w:rPr>
        <w:t>za pośrednictwem Platformy Elektronicznego Fakturowania (PEF),</w:t>
      </w:r>
      <w:r w:rsidR="006D084D">
        <w:rPr>
          <w:rFonts w:cstheme="minorHAnsi"/>
          <w:sz w:val="24"/>
          <w:szCs w:val="24"/>
        </w:rPr>
        <w:t xml:space="preserve"> </w:t>
      </w:r>
      <w:r w:rsidRPr="00DD18D2">
        <w:rPr>
          <w:rFonts w:cstheme="minorHAnsi"/>
          <w:sz w:val="24"/>
          <w:szCs w:val="24"/>
        </w:rPr>
        <w:t xml:space="preserve">https://efaktura.gov.pl/. </w:t>
      </w:r>
    </w:p>
    <w:p w14:paraId="5C47423B" w14:textId="3813C197" w:rsidR="00200FF9" w:rsidRPr="00200FF9" w:rsidRDefault="00200FF9" w:rsidP="00200FF9">
      <w:pPr>
        <w:numPr>
          <w:ilvl w:val="0"/>
          <w:numId w:val="3"/>
        </w:numPr>
        <w:suppressAutoHyphens/>
        <w:spacing w:after="100" w:afterAutospacing="1" w:line="276" w:lineRule="auto"/>
        <w:jc w:val="both"/>
        <w:rPr>
          <w:rFonts w:cstheme="minorHAnsi"/>
          <w:sz w:val="24"/>
          <w:szCs w:val="24"/>
        </w:rPr>
      </w:pPr>
      <w:r>
        <w:rPr>
          <w:rFonts w:cstheme="minorHAnsi"/>
          <w:sz w:val="24"/>
          <w:szCs w:val="24"/>
        </w:rPr>
        <w:t>Z chwilą rozpoczęcia obowiązywania przepisów nakładających na Strony obowiązek korzystania z Krajowego Systemu e-Faktur (</w:t>
      </w:r>
      <w:proofErr w:type="spellStart"/>
      <w:r>
        <w:rPr>
          <w:rFonts w:cstheme="minorHAnsi"/>
          <w:sz w:val="24"/>
          <w:szCs w:val="24"/>
        </w:rPr>
        <w:t>KSeF</w:t>
      </w:r>
      <w:proofErr w:type="spellEnd"/>
      <w:r>
        <w:rPr>
          <w:rFonts w:cstheme="minorHAnsi"/>
          <w:sz w:val="24"/>
          <w:szCs w:val="24"/>
        </w:rPr>
        <w:t xml:space="preserve">), o którym mowa w art. 106 </w:t>
      </w:r>
      <w:proofErr w:type="spellStart"/>
      <w:r>
        <w:rPr>
          <w:rFonts w:cstheme="minorHAnsi"/>
          <w:sz w:val="24"/>
          <w:szCs w:val="24"/>
        </w:rPr>
        <w:t>nd</w:t>
      </w:r>
      <w:proofErr w:type="spellEnd"/>
      <w:r>
        <w:rPr>
          <w:rFonts w:cstheme="minorHAnsi"/>
          <w:sz w:val="24"/>
          <w:szCs w:val="24"/>
        </w:rPr>
        <w:t xml:space="preserve"> ustawy o VAT (</w:t>
      </w:r>
      <w:proofErr w:type="spellStart"/>
      <w:r>
        <w:rPr>
          <w:rFonts w:cstheme="minorHAnsi"/>
          <w:sz w:val="24"/>
          <w:szCs w:val="24"/>
        </w:rPr>
        <w:t>t.j</w:t>
      </w:r>
      <w:proofErr w:type="spellEnd"/>
      <w:r>
        <w:rPr>
          <w:rFonts w:cstheme="minorHAnsi"/>
          <w:sz w:val="24"/>
          <w:szCs w:val="24"/>
        </w:rPr>
        <w:t xml:space="preserve">. Dz. U z 2025 r. poz. 775 ze zm.), wystawianie i odbieranie faktur następują wyłącznie w </w:t>
      </w:r>
      <w:proofErr w:type="spellStart"/>
      <w:r>
        <w:rPr>
          <w:rFonts w:cstheme="minorHAnsi"/>
          <w:sz w:val="24"/>
          <w:szCs w:val="24"/>
        </w:rPr>
        <w:t>KSeF</w:t>
      </w:r>
      <w:proofErr w:type="spellEnd"/>
      <w:r>
        <w:rPr>
          <w:rFonts w:cstheme="minorHAnsi"/>
          <w:sz w:val="24"/>
          <w:szCs w:val="24"/>
        </w:rPr>
        <w:t>, zgodnie z obowiązującymi przepisami.</w:t>
      </w:r>
    </w:p>
    <w:p w14:paraId="68E9B05D" w14:textId="77777777" w:rsidR="00DD18D2" w:rsidRPr="00DD18D2" w:rsidRDefault="00DD18D2" w:rsidP="00DD18D2">
      <w:pPr>
        <w:pStyle w:val="Akapitzlist"/>
        <w:numPr>
          <w:ilvl w:val="0"/>
          <w:numId w:val="3"/>
        </w:numPr>
        <w:spacing w:after="0" w:line="276" w:lineRule="auto"/>
        <w:contextualSpacing w:val="0"/>
        <w:jc w:val="both"/>
        <w:rPr>
          <w:rFonts w:cstheme="minorHAnsi"/>
          <w:sz w:val="24"/>
          <w:szCs w:val="24"/>
        </w:rPr>
      </w:pPr>
      <w:r w:rsidRPr="00DD18D2">
        <w:rPr>
          <w:rFonts w:cstheme="minorHAnsi"/>
          <w:sz w:val="24"/>
          <w:szCs w:val="24"/>
        </w:rPr>
        <w:t>Numer PEPPOL Zamawiającego:  725 10 45 452.</w:t>
      </w:r>
    </w:p>
    <w:p w14:paraId="681FC696" w14:textId="377E8482" w:rsidR="00DD18D2" w:rsidRPr="00006961" w:rsidRDefault="00200FF9" w:rsidP="00DD18D2">
      <w:pPr>
        <w:pStyle w:val="Akapitzlist"/>
        <w:numPr>
          <w:ilvl w:val="0"/>
          <w:numId w:val="3"/>
        </w:numPr>
        <w:spacing w:after="0" w:line="276" w:lineRule="auto"/>
        <w:contextualSpacing w:val="0"/>
        <w:jc w:val="both"/>
        <w:rPr>
          <w:rFonts w:cstheme="minorHAnsi"/>
          <w:sz w:val="24"/>
          <w:szCs w:val="24"/>
        </w:rPr>
      </w:pPr>
      <w:r>
        <w:rPr>
          <w:rFonts w:cstheme="minorHAnsi"/>
          <w:sz w:val="24"/>
          <w:szCs w:val="24"/>
        </w:rPr>
        <w:t>W</w:t>
      </w:r>
      <w:r w:rsidR="00DD18D2" w:rsidRPr="00006961">
        <w:rPr>
          <w:rFonts w:cstheme="minorHAnsi"/>
          <w:sz w:val="24"/>
          <w:szCs w:val="24"/>
        </w:rPr>
        <w:t xml:space="preserve"> sprawie faktur elektronicznych </w:t>
      </w:r>
      <w:r>
        <w:rPr>
          <w:rFonts w:cstheme="minorHAnsi"/>
          <w:sz w:val="24"/>
          <w:szCs w:val="24"/>
        </w:rPr>
        <w:t>należy kontaktować się z następującą komórką organizacyjną Zamawiającego</w:t>
      </w:r>
      <w:r w:rsidR="00DD18D2" w:rsidRPr="00006961">
        <w:rPr>
          <w:rFonts w:cstheme="minorHAnsi"/>
          <w:sz w:val="24"/>
          <w:szCs w:val="24"/>
        </w:rPr>
        <w:t xml:space="preserve">: </w:t>
      </w:r>
      <w:r w:rsidRPr="00305050">
        <w:rPr>
          <w:rFonts w:cstheme="minorHAnsi"/>
          <w:b/>
          <w:bCs/>
          <w:sz w:val="24"/>
          <w:szCs w:val="24"/>
          <w:u w:val="dotted"/>
        </w:rPr>
        <w:t>Pierwszy Referat Logistyki</w:t>
      </w:r>
      <w:r w:rsidR="00DD18D2" w:rsidRPr="00305050">
        <w:rPr>
          <w:rFonts w:cstheme="minorHAnsi"/>
          <w:b/>
          <w:bCs/>
          <w:sz w:val="24"/>
          <w:szCs w:val="24"/>
        </w:rPr>
        <w:t xml:space="preserve"> tel.</w:t>
      </w:r>
      <w:r w:rsidRPr="00305050">
        <w:rPr>
          <w:rFonts w:cstheme="minorHAnsi"/>
          <w:b/>
          <w:bCs/>
          <w:sz w:val="24"/>
          <w:szCs w:val="24"/>
        </w:rPr>
        <w:t>: (42) 28-99-753 / 766 / 769</w:t>
      </w:r>
      <w:r w:rsidR="00DD18D2" w:rsidRPr="00305050">
        <w:rPr>
          <w:rFonts w:cstheme="minorHAnsi"/>
          <w:b/>
          <w:bCs/>
          <w:sz w:val="24"/>
          <w:szCs w:val="24"/>
        </w:rPr>
        <w:t xml:space="preserve">, e-mail: </w:t>
      </w:r>
      <w:hyperlink r:id="rId8" w:history="1">
        <w:r w:rsidRPr="00305050">
          <w:rPr>
            <w:rStyle w:val="Hipercze"/>
            <w:rFonts w:cstheme="minorHAnsi"/>
            <w:b/>
            <w:bCs/>
            <w:sz w:val="24"/>
            <w:szCs w:val="24"/>
          </w:rPr>
          <w:t>ias.lodz@mf.gov.pl</w:t>
        </w:r>
      </w:hyperlink>
      <w:r w:rsidRPr="00305050">
        <w:rPr>
          <w:rFonts w:cstheme="minorHAnsi"/>
          <w:b/>
          <w:bCs/>
          <w:sz w:val="24"/>
          <w:szCs w:val="24"/>
          <w:u w:val="dotted"/>
        </w:rPr>
        <w:t>.</w:t>
      </w:r>
      <w:r>
        <w:rPr>
          <w:rFonts w:cstheme="minorHAnsi"/>
          <w:sz w:val="24"/>
          <w:szCs w:val="24"/>
          <w:u w:val="dotted"/>
        </w:rPr>
        <w:t xml:space="preserve"> </w:t>
      </w:r>
    </w:p>
    <w:p w14:paraId="26124A6D" w14:textId="4FC47D96" w:rsidR="00DD18D2" w:rsidRPr="00006961" w:rsidRDefault="00DD18D2" w:rsidP="00DD18D2">
      <w:pPr>
        <w:pStyle w:val="Akapitzlist"/>
        <w:widowControl w:val="0"/>
        <w:numPr>
          <w:ilvl w:val="0"/>
          <w:numId w:val="3"/>
        </w:numPr>
        <w:suppressAutoHyphens/>
        <w:spacing w:after="0" w:line="276" w:lineRule="auto"/>
        <w:jc w:val="both"/>
        <w:rPr>
          <w:rFonts w:cstheme="minorHAnsi"/>
          <w:sz w:val="24"/>
          <w:szCs w:val="24"/>
        </w:rPr>
      </w:pPr>
      <w:r w:rsidRPr="00006961">
        <w:rPr>
          <w:rFonts w:cstheme="minorHAnsi"/>
          <w:sz w:val="24"/>
          <w:szCs w:val="24"/>
        </w:rPr>
        <w:t xml:space="preserve">Za niedotrzymanie terminu płatności faktury Wykonawca może naliczyć odsetki ustawowe za opóźnienie w płatności, w wysokości określonej w ustawie z dnia 8 marca 2013 r. </w:t>
      </w:r>
      <w:r w:rsidR="009E0DEC" w:rsidRPr="00006961">
        <w:rPr>
          <w:rFonts w:cstheme="minorHAnsi"/>
          <w:sz w:val="24"/>
          <w:szCs w:val="24"/>
        </w:rPr>
        <w:t xml:space="preserve">o </w:t>
      </w:r>
      <w:r w:rsidRPr="00006961">
        <w:rPr>
          <w:rFonts w:cstheme="minorHAnsi"/>
          <w:sz w:val="24"/>
          <w:szCs w:val="24"/>
        </w:rPr>
        <w:t xml:space="preserve">przeciwdziałaniu nadmiernym opóźnieniom w transakcjach handlowych </w:t>
      </w:r>
      <w:r w:rsidR="009A6E88">
        <w:rPr>
          <w:rFonts w:cstheme="minorHAnsi"/>
          <w:sz w:val="24"/>
          <w:szCs w:val="24"/>
        </w:rPr>
        <w:br/>
      </w:r>
      <w:r w:rsidRPr="00006961">
        <w:rPr>
          <w:rFonts w:cstheme="minorHAnsi"/>
          <w:sz w:val="24"/>
          <w:szCs w:val="24"/>
        </w:rPr>
        <w:t>(</w:t>
      </w:r>
      <w:proofErr w:type="spellStart"/>
      <w:r w:rsidRPr="00006961">
        <w:rPr>
          <w:rFonts w:cstheme="minorHAnsi"/>
          <w:sz w:val="24"/>
          <w:szCs w:val="24"/>
        </w:rPr>
        <w:t>t.j</w:t>
      </w:r>
      <w:proofErr w:type="spellEnd"/>
      <w:r w:rsidRPr="00006961">
        <w:rPr>
          <w:rFonts w:cstheme="minorHAnsi"/>
          <w:sz w:val="24"/>
          <w:szCs w:val="24"/>
        </w:rPr>
        <w:t xml:space="preserve">. Dz. U. </w:t>
      </w:r>
      <w:r w:rsidR="00006961" w:rsidRPr="00006961">
        <w:rPr>
          <w:rFonts w:cstheme="minorHAnsi"/>
          <w:sz w:val="24"/>
          <w:szCs w:val="24"/>
        </w:rPr>
        <w:t>z</w:t>
      </w:r>
      <w:r w:rsidRPr="00006961">
        <w:rPr>
          <w:rFonts w:cstheme="minorHAnsi"/>
          <w:sz w:val="24"/>
          <w:szCs w:val="24"/>
        </w:rPr>
        <w:t xml:space="preserve"> 2023 r., poz. 1790 ze zm.).</w:t>
      </w:r>
    </w:p>
    <w:p w14:paraId="26BDFA96" w14:textId="2AE1ECF3" w:rsidR="00DD18D2" w:rsidRPr="00DD18D2" w:rsidRDefault="00DD18D2" w:rsidP="00DD18D2">
      <w:pPr>
        <w:pStyle w:val="Akapitzlist"/>
        <w:widowControl w:val="0"/>
        <w:numPr>
          <w:ilvl w:val="0"/>
          <w:numId w:val="3"/>
        </w:numPr>
        <w:suppressAutoHyphens/>
        <w:spacing w:after="0" w:line="276" w:lineRule="auto"/>
        <w:jc w:val="both"/>
        <w:rPr>
          <w:rFonts w:cstheme="minorHAnsi"/>
          <w:sz w:val="24"/>
          <w:szCs w:val="24"/>
        </w:rPr>
      </w:pPr>
      <w:r w:rsidRPr="00006961">
        <w:rPr>
          <w:rFonts w:cstheme="minorHAnsi"/>
          <w:sz w:val="24"/>
          <w:szCs w:val="24"/>
        </w:rPr>
        <w:t>W przypadku zmiany stawki podatku</w:t>
      </w:r>
      <w:r w:rsidRPr="00DD18D2">
        <w:rPr>
          <w:rFonts w:cstheme="minorHAnsi"/>
          <w:sz w:val="24"/>
          <w:szCs w:val="24"/>
        </w:rPr>
        <w:t xml:space="preserve"> od towarów i usług wynagrodzenie należne Wykonawcy zostanie ustalone z zastosowaniem stawki podatku VAT obowiązującej</w:t>
      </w:r>
      <w:r w:rsidR="009A6E88">
        <w:rPr>
          <w:rFonts w:cstheme="minorHAnsi"/>
          <w:sz w:val="24"/>
          <w:szCs w:val="24"/>
        </w:rPr>
        <w:br/>
      </w:r>
      <w:r w:rsidRPr="00DD18D2">
        <w:rPr>
          <w:rFonts w:cstheme="minorHAnsi"/>
          <w:sz w:val="24"/>
          <w:szCs w:val="24"/>
        </w:rPr>
        <w:t xml:space="preserve">w chwili powstania obowiązku podatkowego. Zmiana wynagrodzenia Wykonawcy w tym zakresie nie wymaga formy pisemnej w postaci aneksu do umowy. </w:t>
      </w:r>
    </w:p>
    <w:p w14:paraId="50BB6D14" w14:textId="387DBF9E" w:rsidR="00060977" w:rsidRDefault="00DD18D2" w:rsidP="00060977">
      <w:pPr>
        <w:pStyle w:val="Akapitzlist"/>
        <w:widowControl w:val="0"/>
        <w:numPr>
          <w:ilvl w:val="0"/>
          <w:numId w:val="3"/>
        </w:numPr>
        <w:suppressAutoHyphens/>
        <w:spacing w:after="0" w:line="276" w:lineRule="auto"/>
        <w:jc w:val="both"/>
        <w:rPr>
          <w:rFonts w:cstheme="minorHAnsi"/>
          <w:sz w:val="24"/>
          <w:szCs w:val="24"/>
        </w:rPr>
      </w:pPr>
      <w:r w:rsidRPr="00DD18D2">
        <w:rPr>
          <w:rFonts w:cstheme="minorHAnsi"/>
          <w:sz w:val="24"/>
          <w:szCs w:val="24"/>
        </w:rPr>
        <w:t>Wykonawca bez uprzedniej zgody Zamawiającego wyrażonej na piśmie pod rygorem nieważności nie może zbywać ani przenosić na rzecz osób trzecich praw i obowiązków powstałych w związku z zawarciem niniejszej umowy ani dokonywać kompensaty.</w:t>
      </w:r>
    </w:p>
    <w:p w14:paraId="70B19C50" w14:textId="6A665CBB" w:rsidR="00200FF9" w:rsidRPr="00200FF9" w:rsidRDefault="00200FF9" w:rsidP="00200FF9">
      <w:pPr>
        <w:numPr>
          <w:ilvl w:val="0"/>
          <w:numId w:val="3"/>
        </w:numPr>
        <w:suppressAutoHyphens/>
        <w:spacing w:after="100" w:afterAutospacing="1" w:line="276" w:lineRule="auto"/>
        <w:jc w:val="both"/>
        <w:rPr>
          <w:rFonts w:cstheme="minorHAnsi"/>
          <w:sz w:val="24"/>
          <w:szCs w:val="24"/>
        </w:rPr>
      </w:pPr>
      <w:r w:rsidRPr="001D2D7A">
        <w:rPr>
          <w:rFonts w:cstheme="minorHAnsi"/>
          <w:sz w:val="24"/>
          <w:szCs w:val="24"/>
        </w:rPr>
        <w:t>Wykonawca oświadcza, że rachunek bankowy</w:t>
      </w:r>
      <w:r>
        <w:rPr>
          <w:rFonts w:cstheme="minorHAnsi"/>
          <w:sz w:val="24"/>
          <w:szCs w:val="24"/>
        </w:rPr>
        <w:t>, o którym mowa</w:t>
      </w:r>
      <w:r w:rsidRPr="001D2D7A">
        <w:rPr>
          <w:rFonts w:cstheme="minorHAnsi"/>
          <w:sz w:val="24"/>
          <w:szCs w:val="24"/>
        </w:rPr>
        <w:t xml:space="preserve"> w ust. </w:t>
      </w:r>
      <w:r>
        <w:rPr>
          <w:rFonts w:cstheme="minorHAnsi"/>
          <w:sz w:val="24"/>
          <w:szCs w:val="24"/>
        </w:rPr>
        <w:t>5</w:t>
      </w:r>
      <w:r w:rsidRPr="001D2D7A">
        <w:rPr>
          <w:rFonts w:cstheme="minorHAnsi"/>
          <w:sz w:val="24"/>
          <w:szCs w:val="24"/>
        </w:rPr>
        <w:t xml:space="preserve"> znajduje się</w:t>
      </w:r>
      <w:r>
        <w:rPr>
          <w:rFonts w:cstheme="minorHAnsi"/>
          <w:sz w:val="24"/>
          <w:szCs w:val="24"/>
        </w:rPr>
        <w:t> </w:t>
      </w:r>
      <w:r w:rsidRPr="001D2D7A">
        <w:rPr>
          <w:rFonts w:cstheme="minorHAnsi"/>
          <w:sz w:val="24"/>
          <w:szCs w:val="24"/>
        </w:rPr>
        <w:t>na</w:t>
      </w:r>
      <w:r>
        <w:rPr>
          <w:rFonts w:cstheme="minorHAnsi"/>
          <w:sz w:val="24"/>
          <w:szCs w:val="24"/>
        </w:rPr>
        <w:t> </w:t>
      </w:r>
      <w:r w:rsidRPr="001D2D7A">
        <w:rPr>
          <w:rFonts w:cstheme="minorHAnsi"/>
          <w:sz w:val="24"/>
          <w:szCs w:val="24"/>
        </w:rPr>
        <w:t>wykazie podmiotów zarejestrowanych, jako podatnicy VAT, w tym podmiotów, których rejestracja została przywrócona (tzw. Biała lista podatników VAT), prowadzonym przez Szefa Krajowej Administracji Skarbowej na podstawie art. 96b ustawy z dnia 11 marca 2004 r. o podatku od towarów i usług (</w:t>
      </w:r>
      <w:proofErr w:type="spellStart"/>
      <w:r w:rsidRPr="001D2D7A">
        <w:rPr>
          <w:rFonts w:cstheme="minorHAnsi"/>
          <w:sz w:val="24"/>
          <w:szCs w:val="24"/>
        </w:rPr>
        <w:t>t.j</w:t>
      </w:r>
      <w:proofErr w:type="spellEnd"/>
      <w:r w:rsidRPr="001D2D7A">
        <w:rPr>
          <w:rFonts w:cstheme="minorHAnsi"/>
          <w:sz w:val="24"/>
          <w:szCs w:val="24"/>
        </w:rPr>
        <w:t>. Dz.U. z 202</w:t>
      </w:r>
      <w:r>
        <w:rPr>
          <w:rFonts w:cstheme="minorHAnsi"/>
          <w:sz w:val="24"/>
          <w:szCs w:val="24"/>
        </w:rPr>
        <w:t>5</w:t>
      </w:r>
      <w:r w:rsidRPr="001D2D7A">
        <w:rPr>
          <w:rFonts w:cstheme="minorHAnsi"/>
          <w:sz w:val="24"/>
          <w:szCs w:val="24"/>
        </w:rPr>
        <w:t xml:space="preserve"> r., </w:t>
      </w:r>
      <w:r>
        <w:rPr>
          <w:rFonts w:cstheme="minorHAnsi"/>
          <w:sz w:val="24"/>
          <w:szCs w:val="24"/>
        </w:rPr>
        <w:br/>
      </w:r>
      <w:r w:rsidRPr="001D2D7A">
        <w:rPr>
          <w:rFonts w:cstheme="minorHAnsi"/>
          <w:sz w:val="24"/>
          <w:szCs w:val="24"/>
        </w:rPr>
        <w:t xml:space="preserve">poz. </w:t>
      </w:r>
      <w:r>
        <w:rPr>
          <w:rFonts w:cstheme="minorHAnsi"/>
          <w:sz w:val="24"/>
          <w:szCs w:val="24"/>
        </w:rPr>
        <w:t>775</w:t>
      </w:r>
      <w:r w:rsidRPr="001D2D7A">
        <w:rPr>
          <w:rFonts w:cstheme="minorHAnsi"/>
          <w:sz w:val="24"/>
          <w:szCs w:val="24"/>
        </w:rPr>
        <w:t xml:space="preserve"> ze zm.).</w:t>
      </w:r>
    </w:p>
    <w:p w14:paraId="60931D01" w14:textId="30BC81D7" w:rsidR="00060977" w:rsidRPr="00060977" w:rsidRDefault="00060977" w:rsidP="00674390">
      <w:pPr>
        <w:pStyle w:val="Marta"/>
      </w:pPr>
      <w:bookmarkStart w:id="8" w:name="_Toc172542719"/>
      <w:r w:rsidRPr="00060977">
        <w:lastRenderedPageBreak/>
        <w:t>§</w:t>
      </w:r>
      <w:r w:rsidR="00564E28">
        <w:t>4</w:t>
      </w:r>
      <w:r>
        <w:t xml:space="preserve"> </w:t>
      </w:r>
      <w:r w:rsidRPr="00060977">
        <w:t>Termin realizacji umowy</w:t>
      </w:r>
      <w:bookmarkEnd w:id="8"/>
    </w:p>
    <w:p w14:paraId="5196B265" w14:textId="3B722D2F" w:rsidR="00523F16" w:rsidRPr="00523F16" w:rsidRDefault="00DD18D2" w:rsidP="00523F16">
      <w:pPr>
        <w:widowControl w:val="0"/>
        <w:suppressAutoHyphens/>
        <w:spacing w:after="0" w:line="276" w:lineRule="auto"/>
        <w:jc w:val="both"/>
        <w:rPr>
          <w:rFonts w:cstheme="minorHAnsi"/>
          <w:sz w:val="24"/>
          <w:szCs w:val="24"/>
        </w:rPr>
      </w:pPr>
      <w:r>
        <w:rPr>
          <w:rFonts w:cstheme="minorHAnsi"/>
          <w:sz w:val="24"/>
          <w:szCs w:val="24"/>
        </w:rPr>
        <w:t xml:space="preserve">Umowa zostaje zawarta na czas określony </w:t>
      </w:r>
      <w:r w:rsidRPr="00DD18D2">
        <w:rPr>
          <w:rFonts w:cstheme="minorHAnsi"/>
          <w:b/>
          <w:bCs/>
          <w:sz w:val="24"/>
          <w:szCs w:val="24"/>
        </w:rPr>
        <w:t>12 miesięcy</w:t>
      </w:r>
      <w:r>
        <w:rPr>
          <w:rFonts w:cstheme="minorHAnsi"/>
          <w:sz w:val="24"/>
          <w:szCs w:val="24"/>
        </w:rPr>
        <w:t>, licząc od dnia rozpoczęcia realizacji usługi</w:t>
      </w:r>
      <w:r w:rsidR="006C4B34">
        <w:rPr>
          <w:rFonts w:cstheme="minorHAnsi"/>
          <w:sz w:val="24"/>
          <w:szCs w:val="24"/>
        </w:rPr>
        <w:t xml:space="preserve"> lub do wyczerpania </w:t>
      </w:r>
      <w:r w:rsidR="00401681">
        <w:rPr>
          <w:rFonts w:cstheme="minorHAnsi"/>
          <w:sz w:val="24"/>
          <w:szCs w:val="24"/>
        </w:rPr>
        <w:t xml:space="preserve">wartości maksymalnego wynagrodzenia brutto określonego </w:t>
      </w:r>
      <w:r w:rsidR="00F52BE4">
        <w:rPr>
          <w:rFonts w:cstheme="minorHAnsi"/>
          <w:sz w:val="24"/>
          <w:szCs w:val="24"/>
        </w:rPr>
        <w:br/>
      </w:r>
      <w:r w:rsidR="00401681">
        <w:rPr>
          <w:rFonts w:cstheme="minorHAnsi"/>
          <w:sz w:val="24"/>
          <w:szCs w:val="24"/>
        </w:rPr>
        <w:t xml:space="preserve">w § </w:t>
      </w:r>
      <w:r w:rsidR="00F52BE4">
        <w:rPr>
          <w:rFonts w:cstheme="minorHAnsi"/>
          <w:sz w:val="24"/>
          <w:szCs w:val="24"/>
        </w:rPr>
        <w:t xml:space="preserve">3 </w:t>
      </w:r>
      <w:r w:rsidR="00401681">
        <w:rPr>
          <w:rFonts w:cstheme="minorHAnsi"/>
          <w:sz w:val="24"/>
          <w:szCs w:val="24"/>
        </w:rPr>
        <w:t>ust. 1 niniejszej umowy, w zależności od tego co nastąpi pierwsze</w:t>
      </w:r>
      <w:r>
        <w:rPr>
          <w:rFonts w:cstheme="minorHAnsi"/>
          <w:sz w:val="24"/>
          <w:szCs w:val="24"/>
        </w:rPr>
        <w:t xml:space="preserve">. Planowany termin </w:t>
      </w:r>
      <w:r w:rsidR="00E35D3F">
        <w:rPr>
          <w:rFonts w:cstheme="minorHAnsi"/>
          <w:sz w:val="24"/>
          <w:szCs w:val="24"/>
        </w:rPr>
        <w:t xml:space="preserve">rozpoczęcia realizacji usługi </w:t>
      </w:r>
      <w:r w:rsidR="00E35D3F" w:rsidRPr="00982797">
        <w:rPr>
          <w:rFonts w:cstheme="minorHAnsi"/>
          <w:sz w:val="24"/>
          <w:szCs w:val="24"/>
        </w:rPr>
        <w:t xml:space="preserve">od </w:t>
      </w:r>
      <w:r w:rsidR="00982797" w:rsidRPr="00982797">
        <w:rPr>
          <w:rFonts w:cstheme="minorHAnsi"/>
          <w:sz w:val="24"/>
          <w:szCs w:val="24"/>
        </w:rPr>
        <w:t>1</w:t>
      </w:r>
      <w:r w:rsidRPr="00982797">
        <w:rPr>
          <w:rFonts w:cstheme="minorHAnsi"/>
          <w:sz w:val="24"/>
          <w:szCs w:val="24"/>
        </w:rPr>
        <w:t xml:space="preserve"> stycznia 202</w:t>
      </w:r>
      <w:r w:rsidR="006C4B34" w:rsidRPr="00982797">
        <w:rPr>
          <w:rFonts w:cstheme="minorHAnsi"/>
          <w:sz w:val="24"/>
          <w:szCs w:val="24"/>
        </w:rPr>
        <w:t>6</w:t>
      </w:r>
      <w:r w:rsidRPr="00982797">
        <w:rPr>
          <w:rFonts w:cstheme="minorHAnsi"/>
          <w:sz w:val="24"/>
          <w:szCs w:val="24"/>
        </w:rPr>
        <w:t xml:space="preserve"> r</w:t>
      </w:r>
      <w:r w:rsidR="006C4B34" w:rsidRPr="00982797">
        <w:rPr>
          <w:rFonts w:cstheme="minorHAnsi"/>
          <w:sz w:val="24"/>
          <w:szCs w:val="24"/>
        </w:rPr>
        <w:t>oku.</w:t>
      </w:r>
      <w:r w:rsidRPr="00982797">
        <w:rPr>
          <w:rFonts w:cstheme="minorHAnsi"/>
          <w:sz w:val="24"/>
          <w:szCs w:val="24"/>
        </w:rPr>
        <w:t xml:space="preserve"> </w:t>
      </w:r>
    </w:p>
    <w:p w14:paraId="4B27917E" w14:textId="1C5386E0" w:rsidR="00060977" w:rsidRPr="00060977" w:rsidRDefault="00060977" w:rsidP="00523F16">
      <w:pPr>
        <w:pStyle w:val="Marta"/>
      </w:pPr>
      <w:bookmarkStart w:id="9" w:name="_Toc172542720"/>
      <w:r w:rsidRPr="00060977">
        <w:t>§5</w:t>
      </w:r>
      <w:r w:rsidR="00523F16">
        <w:t xml:space="preserve"> </w:t>
      </w:r>
      <w:r w:rsidR="00DD18D2">
        <w:t>Odstąpienie od umowy</w:t>
      </w:r>
      <w:bookmarkEnd w:id="9"/>
    </w:p>
    <w:p w14:paraId="2632ACCB" w14:textId="49E653C5" w:rsidR="00DD18D2" w:rsidRPr="00DD18D2" w:rsidRDefault="00DD18D2" w:rsidP="0059254D">
      <w:pPr>
        <w:pStyle w:val="Akapitzlist"/>
        <w:widowControl w:val="0"/>
        <w:numPr>
          <w:ilvl w:val="0"/>
          <w:numId w:val="26"/>
        </w:numPr>
        <w:suppressAutoHyphens/>
        <w:spacing w:after="0" w:line="276" w:lineRule="auto"/>
        <w:jc w:val="both"/>
        <w:rPr>
          <w:rFonts w:cstheme="minorHAnsi"/>
          <w:sz w:val="24"/>
          <w:szCs w:val="24"/>
        </w:rPr>
      </w:pPr>
      <w:r w:rsidRPr="00DD18D2">
        <w:rPr>
          <w:rFonts w:cstheme="minorHAnsi"/>
          <w:sz w:val="24"/>
          <w:szCs w:val="24"/>
        </w:rPr>
        <w:t xml:space="preserve">Zamawiający zastrzega sobie prawo odstąpienia od umowy z winy Wykonawcy </w:t>
      </w:r>
      <w:r w:rsidRPr="00DD18D2">
        <w:rPr>
          <w:rFonts w:cstheme="minorHAnsi"/>
          <w:sz w:val="24"/>
          <w:szCs w:val="24"/>
        </w:rPr>
        <w:br/>
        <w:t>w przypadku niewłaściwego wykonania usługi przez Wykonawcę w szczególności, jeżeli:</w:t>
      </w:r>
    </w:p>
    <w:p w14:paraId="011BB6F3" w14:textId="272E3881" w:rsidR="00DD18D2" w:rsidRPr="00DD18D2" w:rsidRDefault="00DD18D2" w:rsidP="0059254D">
      <w:pPr>
        <w:pStyle w:val="Akapitzlist"/>
        <w:widowControl w:val="0"/>
        <w:numPr>
          <w:ilvl w:val="0"/>
          <w:numId w:val="27"/>
        </w:numPr>
        <w:suppressAutoHyphens/>
        <w:spacing w:after="0" w:line="276" w:lineRule="auto"/>
        <w:jc w:val="both"/>
        <w:rPr>
          <w:rFonts w:cstheme="minorHAnsi"/>
          <w:sz w:val="24"/>
          <w:szCs w:val="24"/>
        </w:rPr>
      </w:pPr>
      <w:r w:rsidRPr="00DD18D2">
        <w:rPr>
          <w:rFonts w:cstheme="minorHAnsi"/>
          <w:sz w:val="24"/>
          <w:szCs w:val="24"/>
        </w:rPr>
        <w:t xml:space="preserve">Wykonawca nie zrealizuje w </w:t>
      </w:r>
      <w:r w:rsidR="00F52BE4">
        <w:rPr>
          <w:rFonts w:cstheme="minorHAnsi"/>
          <w:sz w:val="24"/>
          <w:szCs w:val="24"/>
        </w:rPr>
        <w:t>częstotliwości</w:t>
      </w:r>
      <w:r w:rsidRPr="00DD18D2">
        <w:rPr>
          <w:rFonts w:cstheme="minorHAnsi"/>
          <w:sz w:val="24"/>
          <w:szCs w:val="24"/>
        </w:rPr>
        <w:t>, o któr</w:t>
      </w:r>
      <w:r w:rsidR="00F52BE4">
        <w:rPr>
          <w:rFonts w:cstheme="minorHAnsi"/>
          <w:sz w:val="24"/>
          <w:szCs w:val="24"/>
        </w:rPr>
        <w:t>ej</w:t>
      </w:r>
      <w:r w:rsidRPr="00DD18D2">
        <w:rPr>
          <w:rFonts w:cstheme="minorHAnsi"/>
          <w:sz w:val="24"/>
          <w:szCs w:val="24"/>
        </w:rPr>
        <w:t xml:space="preserve"> mowa w § 2 ust. </w:t>
      </w:r>
      <w:r w:rsidR="00982797">
        <w:rPr>
          <w:rFonts w:cstheme="minorHAnsi"/>
          <w:sz w:val="24"/>
          <w:szCs w:val="24"/>
        </w:rPr>
        <w:t>4</w:t>
      </w:r>
      <w:r w:rsidRPr="00DD18D2">
        <w:rPr>
          <w:rFonts w:cstheme="minorHAnsi"/>
          <w:sz w:val="24"/>
          <w:szCs w:val="24"/>
        </w:rPr>
        <w:t xml:space="preserve"> umowy, trzech kolejnych zleceń,</w:t>
      </w:r>
    </w:p>
    <w:p w14:paraId="64668D2C" w14:textId="2CA1E105" w:rsidR="00DD18D2" w:rsidRPr="00DD18D2" w:rsidRDefault="00DD18D2" w:rsidP="0059254D">
      <w:pPr>
        <w:pStyle w:val="Akapitzlist"/>
        <w:widowControl w:val="0"/>
        <w:numPr>
          <w:ilvl w:val="0"/>
          <w:numId w:val="27"/>
        </w:numPr>
        <w:suppressAutoHyphens/>
        <w:spacing w:after="0" w:line="276" w:lineRule="auto"/>
        <w:jc w:val="both"/>
        <w:rPr>
          <w:rFonts w:cstheme="minorHAnsi"/>
          <w:sz w:val="24"/>
          <w:szCs w:val="24"/>
        </w:rPr>
      </w:pPr>
      <w:r w:rsidRPr="00982797">
        <w:rPr>
          <w:rFonts w:cstheme="minorHAnsi"/>
          <w:sz w:val="24"/>
          <w:szCs w:val="24"/>
        </w:rPr>
        <w:t xml:space="preserve">Wykonawca nie rozpoczął wykonania usług w pełnym zakresie objętym umową </w:t>
      </w:r>
      <w:r w:rsidR="009A6E88" w:rsidRPr="00982797">
        <w:rPr>
          <w:rFonts w:cstheme="minorHAnsi"/>
          <w:sz w:val="24"/>
          <w:szCs w:val="24"/>
        </w:rPr>
        <w:br/>
      </w:r>
      <w:r w:rsidRPr="00982797">
        <w:rPr>
          <w:rFonts w:cstheme="minorHAnsi"/>
          <w:sz w:val="24"/>
          <w:szCs w:val="24"/>
        </w:rPr>
        <w:t xml:space="preserve">z dniem </w:t>
      </w:r>
      <w:r w:rsidR="00A6207C">
        <w:rPr>
          <w:rFonts w:cstheme="minorHAnsi"/>
          <w:sz w:val="24"/>
          <w:szCs w:val="24"/>
        </w:rPr>
        <w:t>2</w:t>
      </w:r>
      <w:r w:rsidRPr="00982797">
        <w:rPr>
          <w:rFonts w:cstheme="minorHAnsi"/>
          <w:sz w:val="24"/>
          <w:szCs w:val="24"/>
        </w:rPr>
        <w:t xml:space="preserve"> stycznia 202</w:t>
      </w:r>
      <w:r w:rsidR="00F52BE4" w:rsidRPr="00982797">
        <w:rPr>
          <w:rFonts w:cstheme="minorHAnsi"/>
          <w:sz w:val="24"/>
          <w:szCs w:val="24"/>
        </w:rPr>
        <w:t>6</w:t>
      </w:r>
      <w:r w:rsidRPr="00982797">
        <w:rPr>
          <w:rFonts w:cstheme="minorHAnsi"/>
          <w:sz w:val="24"/>
          <w:szCs w:val="24"/>
        </w:rPr>
        <w:t xml:space="preserve"> r</w:t>
      </w:r>
      <w:r w:rsidR="00F52BE4" w:rsidRPr="00982797">
        <w:rPr>
          <w:rFonts w:cstheme="minorHAnsi"/>
          <w:sz w:val="24"/>
          <w:szCs w:val="24"/>
        </w:rPr>
        <w:t xml:space="preserve">oku, </w:t>
      </w:r>
      <w:r w:rsidR="00F52BE4" w:rsidRPr="00F52BE4">
        <w:rPr>
          <w:rFonts w:cstheme="minorHAnsi"/>
          <w:sz w:val="24"/>
          <w:szCs w:val="24"/>
        </w:rPr>
        <w:t>pomimo jednokrotnego, pisemnego wezwania Zamawiającego,</w:t>
      </w:r>
    </w:p>
    <w:p w14:paraId="4D42C23D" w14:textId="333B5DDC" w:rsidR="00DD18D2" w:rsidRDefault="00DD18D2" w:rsidP="0059254D">
      <w:pPr>
        <w:pStyle w:val="Akapitzlist"/>
        <w:widowControl w:val="0"/>
        <w:numPr>
          <w:ilvl w:val="0"/>
          <w:numId w:val="27"/>
        </w:numPr>
        <w:suppressAutoHyphens/>
        <w:spacing w:after="0" w:line="276" w:lineRule="auto"/>
        <w:jc w:val="both"/>
        <w:rPr>
          <w:rFonts w:cstheme="minorHAnsi"/>
          <w:sz w:val="24"/>
          <w:szCs w:val="24"/>
        </w:rPr>
      </w:pPr>
      <w:r w:rsidRPr="00DD18D2">
        <w:rPr>
          <w:rFonts w:cstheme="minorHAnsi"/>
          <w:sz w:val="24"/>
          <w:szCs w:val="24"/>
        </w:rPr>
        <w:t>Wykonawca</w:t>
      </w:r>
      <w:r w:rsidR="00F52BE4">
        <w:rPr>
          <w:rFonts w:cstheme="minorHAnsi"/>
          <w:sz w:val="24"/>
          <w:szCs w:val="24"/>
        </w:rPr>
        <w:t>, pomimo jednokrotnego, pisemnego wezwania Zamawiającego,</w:t>
      </w:r>
      <w:r w:rsidRPr="00DD18D2">
        <w:rPr>
          <w:rFonts w:cstheme="minorHAnsi"/>
          <w:sz w:val="24"/>
          <w:szCs w:val="24"/>
        </w:rPr>
        <w:t xml:space="preserve"> zaniechał realizacji umowy, tj. w sposób nieprzerwany nie realizuje jej przez kolejnych 7 dni kalendarzowych</w:t>
      </w:r>
      <w:r w:rsidR="00F52BE4">
        <w:rPr>
          <w:rFonts w:cstheme="minorHAnsi"/>
          <w:sz w:val="24"/>
          <w:szCs w:val="24"/>
        </w:rPr>
        <w:t>,</w:t>
      </w:r>
    </w:p>
    <w:p w14:paraId="468DFE96" w14:textId="7C058C81" w:rsidR="00F52BE4" w:rsidRDefault="00F52BE4" w:rsidP="00F52BE4">
      <w:pPr>
        <w:pStyle w:val="Akapitzlist"/>
        <w:widowControl w:val="0"/>
        <w:numPr>
          <w:ilvl w:val="0"/>
          <w:numId w:val="27"/>
        </w:numPr>
        <w:suppressAutoHyphens/>
        <w:spacing w:after="0" w:line="276" w:lineRule="auto"/>
        <w:jc w:val="both"/>
        <w:rPr>
          <w:rFonts w:cstheme="minorHAnsi"/>
          <w:sz w:val="24"/>
          <w:szCs w:val="24"/>
        </w:rPr>
      </w:pPr>
      <w:r>
        <w:rPr>
          <w:rFonts w:cstheme="minorHAnsi"/>
          <w:sz w:val="24"/>
          <w:szCs w:val="24"/>
        </w:rPr>
        <w:t>Wykonawca przystąpił do likwidacji swojego przedsiębiorstwa</w:t>
      </w:r>
      <w:r w:rsidR="00982797">
        <w:rPr>
          <w:rFonts w:cstheme="minorHAnsi"/>
          <w:sz w:val="24"/>
          <w:szCs w:val="24"/>
        </w:rPr>
        <w:t>,</w:t>
      </w:r>
    </w:p>
    <w:p w14:paraId="078C7F1E" w14:textId="2ED50477" w:rsidR="00F52BE4" w:rsidRPr="00DD18D2" w:rsidRDefault="00F52BE4" w:rsidP="00F52BE4">
      <w:pPr>
        <w:pStyle w:val="Akapitzlist"/>
        <w:widowControl w:val="0"/>
        <w:numPr>
          <w:ilvl w:val="0"/>
          <w:numId w:val="27"/>
        </w:numPr>
        <w:suppressAutoHyphens/>
        <w:spacing w:after="0" w:line="276" w:lineRule="auto"/>
        <w:jc w:val="both"/>
        <w:rPr>
          <w:rFonts w:cstheme="minorHAnsi"/>
          <w:sz w:val="24"/>
          <w:szCs w:val="24"/>
        </w:rPr>
      </w:pPr>
      <w:r>
        <w:rPr>
          <w:rFonts w:cstheme="minorHAnsi"/>
          <w:sz w:val="24"/>
          <w:szCs w:val="24"/>
        </w:rPr>
        <w:t>w wyniku postępowania egzekucyjnego nastąpi zajęcie majątku Wykonawcy uniemożliwiające mu wykonanie niniejszej umowy.</w:t>
      </w:r>
    </w:p>
    <w:p w14:paraId="152279E0" w14:textId="5AB69266" w:rsidR="00DD18D2" w:rsidRPr="00DD18D2" w:rsidRDefault="00DD18D2" w:rsidP="0059254D">
      <w:pPr>
        <w:pStyle w:val="Akapitzlist"/>
        <w:widowControl w:val="0"/>
        <w:numPr>
          <w:ilvl w:val="0"/>
          <w:numId w:val="26"/>
        </w:numPr>
        <w:suppressAutoHyphens/>
        <w:spacing w:after="0" w:line="276" w:lineRule="auto"/>
        <w:jc w:val="both"/>
        <w:rPr>
          <w:rFonts w:cstheme="minorHAnsi"/>
          <w:sz w:val="24"/>
          <w:szCs w:val="24"/>
        </w:rPr>
      </w:pPr>
      <w:r w:rsidRPr="00DD18D2">
        <w:rPr>
          <w:rFonts w:cstheme="minorHAnsi"/>
          <w:sz w:val="24"/>
          <w:szCs w:val="24"/>
        </w:rPr>
        <w:t>Zamawiającemu przysługuje prawo do odstąpienia od umowy, jeżeli:</w:t>
      </w:r>
    </w:p>
    <w:p w14:paraId="66AA4670" w14:textId="366C5413" w:rsidR="00DD18D2" w:rsidRPr="00DD18D2" w:rsidRDefault="00DD18D2" w:rsidP="0059254D">
      <w:pPr>
        <w:pStyle w:val="Akapitzlist"/>
        <w:widowControl w:val="0"/>
        <w:numPr>
          <w:ilvl w:val="0"/>
          <w:numId w:val="28"/>
        </w:numPr>
        <w:suppressAutoHyphens/>
        <w:spacing w:after="0" w:line="276" w:lineRule="auto"/>
        <w:jc w:val="both"/>
        <w:rPr>
          <w:rFonts w:cstheme="minorHAnsi"/>
          <w:sz w:val="24"/>
          <w:szCs w:val="24"/>
        </w:rPr>
      </w:pPr>
      <w:r w:rsidRPr="00DD18D2">
        <w:rPr>
          <w:rFonts w:cstheme="minorHAnsi"/>
          <w:sz w:val="24"/>
          <w:szCs w:val="24"/>
        </w:rPr>
        <w:t>zaistnieje istotna zmiana okoliczności powodująca, że wykonanie umowy nie leży w interesie publicznym, czego nie można było przewidzieć w chwili jej zawarcia</w:t>
      </w:r>
      <w:r w:rsidR="009A6E88">
        <w:rPr>
          <w:rFonts w:cstheme="minorHAnsi"/>
          <w:sz w:val="24"/>
          <w:szCs w:val="24"/>
        </w:rPr>
        <w:t>,</w:t>
      </w:r>
    </w:p>
    <w:p w14:paraId="2D5D1C24" w14:textId="77777777" w:rsidR="00DD18D2" w:rsidRPr="00DD18D2" w:rsidRDefault="00DD18D2" w:rsidP="0059254D">
      <w:pPr>
        <w:pStyle w:val="Akapitzlist"/>
        <w:widowControl w:val="0"/>
        <w:numPr>
          <w:ilvl w:val="0"/>
          <w:numId w:val="28"/>
        </w:numPr>
        <w:suppressAutoHyphens/>
        <w:spacing w:after="0" w:line="276" w:lineRule="auto"/>
        <w:jc w:val="both"/>
        <w:rPr>
          <w:rFonts w:cstheme="minorHAnsi"/>
          <w:sz w:val="24"/>
          <w:szCs w:val="24"/>
        </w:rPr>
      </w:pPr>
      <w:r w:rsidRPr="00DD18D2">
        <w:rPr>
          <w:rFonts w:cstheme="minorHAnsi"/>
          <w:sz w:val="24"/>
          <w:szCs w:val="24"/>
        </w:rPr>
        <w:t>w przypadku wystąpienia po stronie Zamawiającego braku zagwarantowania środków budżetowych,</w:t>
      </w:r>
    </w:p>
    <w:p w14:paraId="680D68AB" w14:textId="3556B6FB" w:rsidR="00DD18D2" w:rsidRPr="00DD18D2" w:rsidRDefault="00DD18D2" w:rsidP="0059254D">
      <w:pPr>
        <w:pStyle w:val="Akapitzlist"/>
        <w:widowControl w:val="0"/>
        <w:numPr>
          <w:ilvl w:val="0"/>
          <w:numId w:val="28"/>
        </w:numPr>
        <w:suppressAutoHyphens/>
        <w:spacing w:after="0" w:line="276" w:lineRule="auto"/>
        <w:jc w:val="both"/>
        <w:rPr>
          <w:rFonts w:cstheme="minorHAnsi"/>
          <w:sz w:val="24"/>
          <w:szCs w:val="24"/>
        </w:rPr>
      </w:pPr>
      <w:r w:rsidRPr="00DD18D2">
        <w:rPr>
          <w:rFonts w:cstheme="minorHAnsi"/>
          <w:sz w:val="24"/>
          <w:szCs w:val="24"/>
        </w:rPr>
        <w:t xml:space="preserve">Wykonawca utraci uprawnienia do wykonania </w:t>
      </w:r>
      <w:r w:rsidR="00F52BE4">
        <w:rPr>
          <w:rFonts w:cstheme="minorHAnsi"/>
          <w:sz w:val="24"/>
          <w:szCs w:val="24"/>
        </w:rPr>
        <w:t xml:space="preserve">działalności umożliwiającej realizację </w:t>
      </w:r>
      <w:r w:rsidRPr="00DD18D2">
        <w:rPr>
          <w:rFonts w:cstheme="minorHAnsi"/>
          <w:sz w:val="24"/>
          <w:szCs w:val="24"/>
        </w:rPr>
        <w:t>przedmiotu umowy</w:t>
      </w:r>
      <w:r w:rsidR="00F47DB3">
        <w:rPr>
          <w:rFonts w:cstheme="minorHAnsi"/>
          <w:sz w:val="24"/>
          <w:szCs w:val="24"/>
        </w:rPr>
        <w:t>.</w:t>
      </w:r>
    </w:p>
    <w:p w14:paraId="606195AA" w14:textId="32F057F5" w:rsidR="00DD18D2" w:rsidRPr="00DD18D2" w:rsidRDefault="00DD18D2" w:rsidP="0059254D">
      <w:pPr>
        <w:pStyle w:val="Akapitzlist"/>
        <w:numPr>
          <w:ilvl w:val="0"/>
          <w:numId w:val="26"/>
        </w:numPr>
        <w:spacing w:line="276" w:lineRule="auto"/>
        <w:jc w:val="both"/>
        <w:rPr>
          <w:rFonts w:cstheme="minorHAnsi"/>
          <w:sz w:val="24"/>
          <w:szCs w:val="24"/>
        </w:rPr>
      </w:pPr>
      <w:r>
        <w:rPr>
          <w:rFonts w:cstheme="minorHAnsi"/>
          <w:sz w:val="24"/>
          <w:szCs w:val="24"/>
        </w:rPr>
        <w:t>O</w:t>
      </w:r>
      <w:r w:rsidRPr="00DD18D2">
        <w:rPr>
          <w:rFonts w:cstheme="minorHAnsi"/>
          <w:sz w:val="24"/>
          <w:szCs w:val="24"/>
        </w:rPr>
        <w:t xml:space="preserve">dstąpienie od umowy może nastąpić w terminie 30 dni od powzięcia wiadomości </w:t>
      </w:r>
      <w:r w:rsidR="00F47DB3">
        <w:rPr>
          <w:rFonts w:cstheme="minorHAnsi"/>
          <w:sz w:val="24"/>
          <w:szCs w:val="24"/>
        </w:rPr>
        <w:br/>
      </w:r>
      <w:r w:rsidRPr="00DD18D2">
        <w:rPr>
          <w:rFonts w:cstheme="minorHAnsi"/>
          <w:sz w:val="24"/>
          <w:szCs w:val="24"/>
        </w:rPr>
        <w:t>o</w:t>
      </w:r>
      <w:r w:rsidR="005D596D">
        <w:rPr>
          <w:rFonts w:cstheme="minorHAnsi"/>
          <w:sz w:val="24"/>
          <w:szCs w:val="24"/>
        </w:rPr>
        <w:t xml:space="preserve"> </w:t>
      </w:r>
      <w:r w:rsidRPr="00DD18D2">
        <w:rPr>
          <w:rFonts w:cstheme="minorHAnsi"/>
          <w:sz w:val="24"/>
          <w:szCs w:val="24"/>
        </w:rPr>
        <w:t>okolicznościach</w:t>
      </w:r>
      <w:r w:rsidR="005D596D">
        <w:rPr>
          <w:rFonts w:cstheme="minorHAnsi"/>
          <w:sz w:val="24"/>
          <w:szCs w:val="24"/>
        </w:rPr>
        <w:t>, o których mowa w ust. 1 i 2</w:t>
      </w:r>
      <w:r w:rsidRPr="00DD18D2">
        <w:rPr>
          <w:rFonts w:cstheme="minorHAnsi"/>
          <w:sz w:val="24"/>
          <w:szCs w:val="24"/>
        </w:rPr>
        <w:t xml:space="preserve">. </w:t>
      </w:r>
    </w:p>
    <w:p w14:paraId="1AB7841C" w14:textId="77777777" w:rsidR="00DD18D2" w:rsidRPr="00DD18D2" w:rsidRDefault="00DD18D2" w:rsidP="0059254D">
      <w:pPr>
        <w:pStyle w:val="Akapitzlist"/>
        <w:widowControl w:val="0"/>
        <w:numPr>
          <w:ilvl w:val="0"/>
          <w:numId w:val="26"/>
        </w:numPr>
        <w:suppressAutoHyphens/>
        <w:spacing w:after="0" w:line="276" w:lineRule="auto"/>
        <w:jc w:val="both"/>
        <w:rPr>
          <w:rFonts w:cstheme="minorHAnsi"/>
          <w:sz w:val="24"/>
          <w:szCs w:val="24"/>
        </w:rPr>
      </w:pPr>
      <w:r w:rsidRPr="00DD18D2">
        <w:rPr>
          <w:rFonts w:cstheme="minorHAnsi"/>
          <w:sz w:val="24"/>
          <w:szCs w:val="24"/>
        </w:rPr>
        <w:t xml:space="preserve">Odstąpienie od umowy wymaga formy pisemnej, pod rygorem nieważności oraz musi zawierać uzasadnienie. </w:t>
      </w:r>
    </w:p>
    <w:p w14:paraId="0D53E87D" w14:textId="291B3D61" w:rsidR="00DD18D2" w:rsidRPr="00324CEF" w:rsidRDefault="00DD18D2" w:rsidP="0059254D">
      <w:pPr>
        <w:pStyle w:val="Akapitzlist"/>
        <w:widowControl w:val="0"/>
        <w:numPr>
          <w:ilvl w:val="0"/>
          <w:numId w:val="26"/>
        </w:numPr>
        <w:suppressAutoHyphens/>
        <w:spacing w:after="0" w:line="276" w:lineRule="auto"/>
        <w:jc w:val="both"/>
        <w:rPr>
          <w:rFonts w:cstheme="minorHAnsi"/>
          <w:sz w:val="24"/>
          <w:szCs w:val="24"/>
        </w:rPr>
      </w:pPr>
      <w:r w:rsidRPr="00DD18D2">
        <w:rPr>
          <w:rFonts w:cstheme="minorHAnsi"/>
          <w:sz w:val="24"/>
          <w:szCs w:val="24"/>
        </w:rPr>
        <w:t xml:space="preserve">Odstąpienie od umowy nie powoduje wygaśnięcia roszczeń o zapłatę kar umownych powstałych w czasie obowiązywania umowy (w tym roszczenia o zapłatę kary umownej </w:t>
      </w:r>
      <w:r w:rsidRPr="00324CEF">
        <w:rPr>
          <w:rFonts w:cstheme="minorHAnsi"/>
          <w:sz w:val="24"/>
          <w:szCs w:val="24"/>
        </w:rPr>
        <w:t>z powodu odstąpienia od umowy</w:t>
      </w:r>
      <w:r w:rsidR="00F52BE4">
        <w:rPr>
          <w:rFonts w:cstheme="minorHAnsi"/>
          <w:sz w:val="24"/>
          <w:szCs w:val="24"/>
        </w:rPr>
        <w:t>)</w:t>
      </w:r>
      <w:r w:rsidRPr="00324CEF">
        <w:rPr>
          <w:rFonts w:cstheme="minorHAnsi"/>
          <w:sz w:val="24"/>
          <w:szCs w:val="24"/>
        </w:rPr>
        <w:t>.</w:t>
      </w:r>
    </w:p>
    <w:p w14:paraId="670AAD5E" w14:textId="4DDA59B9" w:rsidR="00DD18D2" w:rsidRPr="00324CEF" w:rsidRDefault="00DD18D2" w:rsidP="0059254D">
      <w:pPr>
        <w:pStyle w:val="Akapitzlist"/>
        <w:widowControl w:val="0"/>
        <w:numPr>
          <w:ilvl w:val="0"/>
          <w:numId w:val="26"/>
        </w:numPr>
        <w:suppressAutoHyphens/>
        <w:spacing w:after="0" w:line="276" w:lineRule="auto"/>
        <w:jc w:val="both"/>
        <w:rPr>
          <w:rFonts w:cstheme="minorHAnsi"/>
          <w:sz w:val="24"/>
          <w:szCs w:val="24"/>
        </w:rPr>
      </w:pPr>
      <w:r w:rsidRPr="00324CEF">
        <w:rPr>
          <w:rFonts w:cstheme="minorHAnsi"/>
          <w:sz w:val="24"/>
          <w:szCs w:val="24"/>
        </w:rPr>
        <w:t xml:space="preserve">Odstąpienie od umowy następuje w dniu doręczenia </w:t>
      </w:r>
      <w:r w:rsidR="00667600" w:rsidRPr="00324CEF">
        <w:rPr>
          <w:rFonts w:cstheme="minorHAnsi"/>
          <w:sz w:val="24"/>
          <w:szCs w:val="24"/>
        </w:rPr>
        <w:t xml:space="preserve">Wykonawcy </w:t>
      </w:r>
      <w:r w:rsidRPr="00324CEF">
        <w:rPr>
          <w:rFonts w:cstheme="minorHAnsi"/>
          <w:sz w:val="24"/>
          <w:szCs w:val="24"/>
        </w:rPr>
        <w:t xml:space="preserve">oświadczenia </w:t>
      </w:r>
      <w:r w:rsidR="00593BDA" w:rsidRPr="00324CEF">
        <w:rPr>
          <w:rFonts w:cstheme="minorHAnsi"/>
          <w:sz w:val="24"/>
          <w:szCs w:val="24"/>
        </w:rPr>
        <w:t xml:space="preserve">Zamawiającego </w:t>
      </w:r>
      <w:r w:rsidRPr="00324CEF">
        <w:rPr>
          <w:rFonts w:cstheme="minorHAnsi"/>
          <w:sz w:val="24"/>
          <w:szCs w:val="24"/>
        </w:rPr>
        <w:t>o odstąpieniu.</w:t>
      </w:r>
    </w:p>
    <w:p w14:paraId="2058429E" w14:textId="74E22A4D" w:rsidR="00523F16" w:rsidRPr="00B57415" w:rsidRDefault="00DD18D2" w:rsidP="00B57415">
      <w:pPr>
        <w:pStyle w:val="Akapitzlist"/>
        <w:widowControl w:val="0"/>
        <w:numPr>
          <w:ilvl w:val="0"/>
          <w:numId w:val="26"/>
        </w:numPr>
        <w:suppressAutoHyphens/>
        <w:spacing w:after="0" w:line="276" w:lineRule="auto"/>
        <w:jc w:val="both"/>
        <w:rPr>
          <w:rFonts w:cstheme="minorHAnsi"/>
          <w:sz w:val="24"/>
          <w:szCs w:val="24"/>
        </w:rPr>
      </w:pPr>
      <w:r w:rsidRPr="00324CEF">
        <w:rPr>
          <w:rFonts w:cstheme="minorHAnsi"/>
          <w:sz w:val="24"/>
          <w:szCs w:val="24"/>
        </w:rPr>
        <w:t>W przypadku odstąpienia od umowy</w:t>
      </w:r>
      <w:r w:rsidRPr="00DD18D2">
        <w:rPr>
          <w:rFonts w:cstheme="minorHAnsi"/>
          <w:sz w:val="24"/>
          <w:szCs w:val="24"/>
        </w:rPr>
        <w:t xml:space="preserve"> Wykonawcy przysługuje wynagrodzenie tylko </w:t>
      </w:r>
      <w:r w:rsidR="009A6E88">
        <w:rPr>
          <w:rFonts w:cstheme="minorHAnsi"/>
          <w:sz w:val="24"/>
          <w:szCs w:val="24"/>
        </w:rPr>
        <w:br/>
      </w:r>
      <w:r w:rsidRPr="00DD18D2">
        <w:rPr>
          <w:rFonts w:cstheme="minorHAnsi"/>
          <w:sz w:val="24"/>
          <w:szCs w:val="24"/>
        </w:rPr>
        <w:t xml:space="preserve">za wykonaną część przedmiotu umowy. </w:t>
      </w:r>
    </w:p>
    <w:p w14:paraId="48CB6FEA" w14:textId="4B69EFB4" w:rsidR="00060977" w:rsidRPr="00060977" w:rsidRDefault="00060977" w:rsidP="00523F16">
      <w:pPr>
        <w:pStyle w:val="Marta"/>
      </w:pPr>
      <w:bookmarkStart w:id="10" w:name="_Toc172542721"/>
      <w:r w:rsidRPr="00060977">
        <w:lastRenderedPageBreak/>
        <w:t>§6</w:t>
      </w:r>
      <w:r w:rsidR="00523F16">
        <w:t xml:space="preserve"> </w:t>
      </w:r>
      <w:r w:rsidR="005D596D">
        <w:t>Podwykonawcy</w:t>
      </w:r>
      <w:bookmarkEnd w:id="10"/>
    </w:p>
    <w:p w14:paraId="11C9CBC2" w14:textId="50C1B8F0" w:rsidR="005D596D" w:rsidRPr="005D596D" w:rsidRDefault="005D596D" w:rsidP="0059254D">
      <w:pPr>
        <w:pStyle w:val="Akapitzlist"/>
        <w:widowControl w:val="0"/>
        <w:numPr>
          <w:ilvl w:val="0"/>
          <w:numId w:val="29"/>
        </w:numPr>
        <w:suppressAutoHyphens/>
        <w:spacing w:after="0" w:line="276" w:lineRule="auto"/>
        <w:jc w:val="both"/>
        <w:rPr>
          <w:rFonts w:cstheme="minorHAnsi"/>
          <w:sz w:val="24"/>
          <w:szCs w:val="24"/>
        </w:rPr>
      </w:pPr>
      <w:r w:rsidRPr="005D596D">
        <w:rPr>
          <w:rFonts w:cstheme="minorHAnsi"/>
          <w:sz w:val="24"/>
          <w:szCs w:val="24"/>
        </w:rPr>
        <w:t>Strony uzgadniają, że przedmiot umowy zostanie wykonany bez pomocy podwykonawców / z udziałem podwykonawców*:</w:t>
      </w:r>
    </w:p>
    <w:p w14:paraId="059A7A8B" w14:textId="77777777" w:rsidR="005D596D" w:rsidRPr="005D596D" w:rsidRDefault="005D596D" w:rsidP="005D596D">
      <w:pPr>
        <w:pStyle w:val="Akapitzlist"/>
        <w:spacing w:line="276" w:lineRule="auto"/>
        <w:jc w:val="both"/>
        <w:rPr>
          <w:rFonts w:cstheme="minorHAnsi"/>
          <w:sz w:val="24"/>
          <w:szCs w:val="24"/>
          <w:u w:val="dotted"/>
        </w:rPr>
      </w:pP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p>
    <w:p w14:paraId="125BC84B" w14:textId="77777777" w:rsidR="005D596D" w:rsidRPr="00051C29" w:rsidRDefault="005D596D" w:rsidP="005D596D">
      <w:pPr>
        <w:pStyle w:val="Akapitzlist"/>
        <w:spacing w:after="0" w:line="276" w:lineRule="auto"/>
        <w:jc w:val="center"/>
        <w:rPr>
          <w:rFonts w:cstheme="minorHAnsi"/>
          <w:iCs/>
          <w:sz w:val="20"/>
          <w:szCs w:val="20"/>
          <w:u w:val="dotted"/>
        </w:rPr>
      </w:pPr>
      <w:r w:rsidRPr="00051C29">
        <w:rPr>
          <w:rFonts w:cstheme="minorHAnsi"/>
          <w:iCs/>
          <w:sz w:val="20"/>
          <w:szCs w:val="20"/>
        </w:rPr>
        <w:t>(nazwa / adres)</w:t>
      </w:r>
    </w:p>
    <w:p w14:paraId="661F95A6" w14:textId="77777777" w:rsidR="005D596D" w:rsidRPr="005D596D" w:rsidRDefault="005D596D" w:rsidP="005D596D">
      <w:pPr>
        <w:spacing w:after="0" w:line="276" w:lineRule="auto"/>
        <w:jc w:val="both"/>
        <w:rPr>
          <w:rFonts w:cstheme="minorHAnsi"/>
          <w:sz w:val="24"/>
          <w:szCs w:val="24"/>
        </w:rPr>
      </w:pPr>
      <w:r w:rsidRPr="005D596D">
        <w:rPr>
          <w:rFonts w:cstheme="minorHAnsi"/>
          <w:sz w:val="24"/>
          <w:szCs w:val="24"/>
        </w:rPr>
        <w:tab/>
        <w:t>któremu zostanie powierzony następujący zakres zamówienia:</w:t>
      </w:r>
    </w:p>
    <w:p w14:paraId="64BCE82E" w14:textId="77777777" w:rsidR="005D596D" w:rsidRPr="005D596D" w:rsidRDefault="005D596D" w:rsidP="005D596D">
      <w:pPr>
        <w:spacing w:line="276" w:lineRule="auto"/>
        <w:jc w:val="both"/>
        <w:rPr>
          <w:rFonts w:cstheme="minorHAnsi"/>
          <w:sz w:val="24"/>
          <w:szCs w:val="24"/>
          <w:u w:val="dotted"/>
        </w:rPr>
      </w:pPr>
      <w:r w:rsidRPr="005D596D">
        <w:rPr>
          <w:rFonts w:cstheme="minorHAnsi"/>
          <w:sz w:val="24"/>
          <w:szCs w:val="24"/>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r w:rsidRPr="005D596D">
        <w:rPr>
          <w:rFonts w:cstheme="minorHAnsi"/>
          <w:sz w:val="24"/>
          <w:szCs w:val="24"/>
          <w:u w:val="dotted"/>
        </w:rPr>
        <w:tab/>
      </w:r>
    </w:p>
    <w:p w14:paraId="3E24159C" w14:textId="07ACF721" w:rsidR="005D596D" w:rsidRPr="00F52BE4" w:rsidRDefault="005D596D" w:rsidP="005D596D">
      <w:pPr>
        <w:spacing w:after="0" w:line="276" w:lineRule="auto"/>
        <w:jc w:val="both"/>
        <w:rPr>
          <w:rFonts w:cstheme="minorHAnsi"/>
          <w:color w:val="0070C0"/>
        </w:rPr>
      </w:pPr>
      <w:r w:rsidRPr="005D596D">
        <w:rPr>
          <w:rFonts w:cstheme="minorHAnsi"/>
          <w:sz w:val="24"/>
          <w:szCs w:val="24"/>
        </w:rPr>
        <w:tab/>
      </w:r>
      <w:r w:rsidRPr="00640A68">
        <w:rPr>
          <w:rFonts w:cstheme="minorHAnsi"/>
          <w:color w:val="0070C0"/>
        </w:rPr>
        <w:t>*niepotrzebne skreślić</w:t>
      </w:r>
      <w:r w:rsidR="00F52BE4" w:rsidRPr="00640A68">
        <w:rPr>
          <w:rFonts w:cstheme="minorHAnsi"/>
          <w:color w:val="0070C0"/>
        </w:rPr>
        <w:t xml:space="preserve"> </w:t>
      </w:r>
      <w:r w:rsidR="00ED4843">
        <w:rPr>
          <w:rFonts w:cstheme="minorHAnsi"/>
          <w:i/>
          <w:iCs/>
          <w:color w:val="0070C0"/>
        </w:rPr>
        <w:t>- z</w:t>
      </w:r>
      <w:r w:rsidR="00F52BE4" w:rsidRPr="00640A68">
        <w:rPr>
          <w:rFonts w:cstheme="minorHAnsi"/>
          <w:i/>
          <w:iCs/>
          <w:color w:val="0070C0"/>
        </w:rPr>
        <w:t>apis</w:t>
      </w:r>
      <w:r w:rsidR="00F52BE4" w:rsidRPr="00F52BE4">
        <w:rPr>
          <w:rFonts w:cstheme="minorHAnsi"/>
          <w:i/>
          <w:iCs/>
          <w:color w:val="0070C0"/>
        </w:rPr>
        <w:t xml:space="preserve"> </w:t>
      </w:r>
      <w:r w:rsidR="00051C29">
        <w:rPr>
          <w:rFonts w:cstheme="minorHAnsi"/>
          <w:i/>
          <w:iCs/>
          <w:color w:val="0070C0"/>
        </w:rPr>
        <w:t xml:space="preserve">ust. 1 </w:t>
      </w:r>
      <w:r w:rsidR="00F52BE4" w:rsidRPr="00F52BE4">
        <w:rPr>
          <w:rFonts w:cstheme="minorHAnsi"/>
          <w:i/>
          <w:iCs/>
          <w:color w:val="0070C0"/>
        </w:rPr>
        <w:t>zostanie doprecyzowany na etapie podpisywania umowy,</w:t>
      </w:r>
      <w:r w:rsidR="00F52BE4">
        <w:rPr>
          <w:rFonts w:cstheme="minorHAnsi"/>
          <w:i/>
          <w:iCs/>
          <w:color w:val="0070C0"/>
        </w:rPr>
        <w:br/>
        <w:t xml:space="preserve">                </w:t>
      </w:r>
      <w:r w:rsidR="00F52BE4" w:rsidRPr="00F52BE4">
        <w:rPr>
          <w:rFonts w:cstheme="minorHAnsi"/>
          <w:i/>
          <w:iCs/>
          <w:color w:val="0070C0"/>
        </w:rPr>
        <w:t xml:space="preserve"> zgodnie ze złożoną ofertą</w:t>
      </w:r>
      <w:r w:rsidR="00ED4843">
        <w:rPr>
          <w:rFonts w:cstheme="minorHAnsi"/>
          <w:i/>
          <w:iCs/>
          <w:color w:val="0070C0"/>
        </w:rPr>
        <w:t>;</w:t>
      </w:r>
    </w:p>
    <w:p w14:paraId="095DE6E7" w14:textId="77777777" w:rsidR="005D596D" w:rsidRPr="005D596D" w:rsidRDefault="005D596D" w:rsidP="0059254D">
      <w:pPr>
        <w:pStyle w:val="Akapitzlist"/>
        <w:widowControl w:val="0"/>
        <w:numPr>
          <w:ilvl w:val="0"/>
          <w:numId w:val="29"/>
        </w:numPr>
        <w:suppressAutoHyphens/>
        <w:spacing w:after="0" w:line="276" w:lineRule="auto"/>
        <w:jc w:val="both"/>
        <w:rPr>
          <w:rFonts w:cstheme="minorHAnsi"/>
          <w:sz w:val="24"/>
          <w:szCs w:val="24"/>
        </w:rPr>
      </w:pPr>
      <w:r w:rsidRPr="005D596D">
        <w:rPr>
          <w:rFonts w:cstheme="minorHAnsi"/>
          <w:sz w:val="24"/>
          <w:szCs w:val="24"/>
        </w:rPr>
        <w:t>Wykonawca w zakresie pozostałej części, przedmiot umowy wykona samodzielnie.</w:t>
      </w:r>
    </w:p>
    <w:p w14:paraId="726FEE9A" w14:textId="77777777" w:rsidR="005D596D" w:rsidRPr="005D596D" w:rsidRDefault="005D596D" w:rsidP="0059254D">
      <w:pPr>
        <w:pStyle w:val="Akapitzlist"/>
        <w:widowControl w:val="0"/>
        <w:numPr>
          <w:ilvl w:val="0"/>
          <w:numId w:val="29"/>
        </w:numPr>
        <w:suppressAutoHyphens/>
        <w:spacing w:after="0" w:line="276" w:lineRule="auto"/>
        <w:jc w:val="both"/>
        <w:rPr>
          <w:rFonts w:cstheme="minorHAnsi"/>
          <w:sz w:val="24"/>
          <w:szCs w:val="24"/>
        </w:rPr>
      </w:pPr>
      <w:r w:rsidRPr="005D596D">
        <w:rPr>
          <w:rFonts w:cstheme="minorHAnsi"/>
          <w:sz w:val="24"/>
          <w:szCs w:val="24"/>
        </w:rPr>
        <w:t>Wykonawca zawrze umowę z podwykonawcą (-</w:t>
      </w:r>
      <w:proofErr w:type="spellStart"/>
      <w:r w:rsidRPr="005D596D">
        <w:rPr>
          <w:rFonts w:cstheme="minorHAnsi"/>
          <w:sz w:val="24"/>
          <w:szCs w:val="24"/>
        </w:rPr>
        <w:t>ami</w:t>
      </w:r>
      <w:proofErr w:type="spellEnd"/>
      <w:r w:rsidRPr="005D596D">
        <w:rPr>
          <w:rFonts w:cstheme="minorHAnsi"/>
          <w:sz w:val="24"/>
          <w:szCs w:val="24"/>
        </w:rPr>
        <w:t>) wymienionym(i) w ust. 1.</w:t>
      </w:r>
    </w:p>
    <w:p w14:paraId="4B217D1C" w14:textId="77777777" w:rsidR="005D596D" w:rsidRPr="005D596D" w:rsidRDefault="005D596D" w:rsidP="0059254D">
      <w:pPr>
        <w:pStyle w:val="Akapitzlist"/>
        <w:widowControl w:val="0"/>
        <w:numPr>
          <w:ilvl w:val="0"/>
          <w:numId w:val="29"/>
        </w:numPr>
        <w:suppressAutoHyphens/>
        <w:spacing w:after="0" w:line="276" w:lineRule="auto"/>
        <w:jc w:val="both"/>
        <w:rPr>
          <w:rFonts w:cstheme="minorHAnsi"/>
          <w:sz w:val="24"/>
          <w:szCs w:val="24"/>
        </w:rPr>
      </w:pPr>
      <w:r w:rsidRPr="005D596D">
        <w:rPr>
          <w:rFonts w:cstheme="minorHAnsi"/>
          <w:sz w:val="24"/>
          <w:szCs w:val="24"/>
        </w:rPr>
        <w:t>Wykonawca zawiadamia Zamawiającego o wszelkich zmianach danych, o których mowa w ust. 1.</w:t>
      </w:r>
    </w:p>
    <w:p w14:paraId="5EC97C0D" w14:textId="68C739E7" w:rsidR="005D596D" w:rsidRPr="005D596D" w:rsidRDefault="005D596D" w:rsidP="0059254D">
      <w:pPr>
        <w:pStyle w:val="Akapitzlist"/>
        <w:widowControl w:val="0"/>
        <w:numPr>
          <w:ilvl w:val="0"/>
          <w:numId w:val="29"/>
        </w:numPr>
        <w:suppressAutoHyphens/>
        <w:spacing w:after="0" w:line="276" w:lineRule="auto"/>
        <w:jc w:val="both"/>
        <w:rPr>
          <w:rFonts w:cstheme="minorHAnsi"/>
          <w:sz w:val="24"/>
          <w:szCs w:val="24"/>
        </w:rPr>
      </w:pPr>
      <w:r w:rsidRPr="005D596D">
        <w:rPr>
          <w:rFonts w:cstheme="minorHAnsi"/>
          <w:sz w:val="24"/>
          <w:szCs w:val="24"/>
        </w:rPr>
        <w:t>Za działania, zaniechania, uchybienia lub zaniedbania osób trzecich, którymi Wykonawca posługuje się przy wykonywaniu niniejszej umowy, w tym</w:t>
      </w:r>
      <w:r w:rsidR="006D084D">
        <w:rPr>
          <w:rFonts w:cstheme="minorHAnsi"/>
          <w:sz w:val="24"/>
          <w:szCs w:val="24"/>
        </w:rPr>
        <w:t xml:space="preserve"> </w:t>
      </w:r>
      <w:r w:rsidRPr="005D596D">
        <w:rPr>
          <w:rFonts w:cstheme="minorHAnsi"/>
          <w:sz w:val="24"/>
          <w:szCs w:val="24"/>
        </w:rPr>
        <w:t>podwykonawców, ich pracowników, lub współpracowników, Wykonawca odpowiada jak za swoje własne działania, zaniechania, uchybienia lub zaniedbania.</w:t>
      </w:r>
    </w:p>
    <w:p w14:paraId="5F305500" w14:textId="1C058F34" w:rsidR="00060977" w:rsidRPr="00B57415" w:rsidRDefault="005D596D" w:rsidP="003E22BA">
      <w:pPr>
        <w:pStyle w:val="Akapitzlist"/>
        <w:widowControl w:val="0"/>
        <w:numPr>
          <w:ilvl w:val="0"/>
          <w:numId w:val="29"/>
        </w:numPr>
        <w:suppressAutoHyphens/>
        <w:spacing w:after="0" w:line="276" w:lineRule="auto"/>
        <w:jc w:val="both"/>
        <w:rPr>
          <w:rFonts w:cstheme="minorHAnsi"/>
          <w:sz w:val="24"/>
          <w:szCs w:val="24"/>
        </w:rPr>
      </w:pPr>
      <w:r w:rsidRPr="005D596D">
        <w:rPr>
          <w:rFonts w:cstheme="minorHAnsi"/>
          <w:sz w:val="24"/>
          <w:szCs w:val="24"/>
        </w:rPr>
        <w:t>Wykonawca ponosi pełną odpowiedzialność za dokonywanie w terminie wszelkich rozliczeń finansowych z podwykonawcą (-</w:t>
      </w:r>
      <w:proofErr w:type="spellStart"/>
      <w:r w:rsidRPr="005D596D">
        <w:rPr>
          <w:rFonts w:cstheme="minorHAnsi"/>
          <w:sz w:val="24"/>
          <w:szCs w:val="24"/>
        </w:rPr>
        <w:t>ami</w:t>
      </w:r>
      <w:proofErr w:type="spellEnd"/>
      <w:r w:rsidRPr="005D596D">
        <w:rPr>
          <w:rFonts w:cstheme="minorHAnsi"/>
          <w:sz w:val="24"/>
          <w:szCs w:val="24"/>
        </w:rPr>
        <w:t>).</w:t>
      </w:r>
    </w:p>
    <w:p w14:paraId="30457ECF" w14:textId="3A1DAC4D" w:rsidR="00060977" w:rsidRPr="00060977" w:rsidRDefault="00060977" w:rsidP="000678B3">
      <w:pPr>
        <w:pStyle w:val="Marta"/>
      </w:pPr>
      <w:bookmarkStart w:id="11" w:name="_Toc172542722"/>
      <w:r w:rsidRPr="00060977">
        <w:t>§7</w:t>
      </w:r>
      <w:r w:rsidR="000678B3">
        <w:t xml:space="preserve"> </w:t>
      </w:r>
      <w:r w:rsidR="005D596D">
        <w:t>Kary umowne</w:t>
      </w:r>
      <w:bookmarkEnd w:id="11"/>
    </w:p>
    <w:p w14:paraId="0D7798E0" w14:textId="06FAE4B3" w:rsidR="005D596D" w:rsidRPr="005D596D"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5D596D">
        <w:rPr>
          <w:rFonts w:cstheme="minorHAnsi"/>
          <w:sz w:val="24"/>
          <w:szCs w:val="24"/>
        </w:rPr>
        <w:t xml:space="preserve">W przypadku niewykonania lub nienależytego wykonania przedmiotu umowy Zamawiający może obciążyć Wykonawcę karą umowną za każdy dzień świadczenia usługi w sposób nienależyty – w wysokości 2% wartości ceny brutto miesięcznego </w:t>
      </w:r>
      <w:r w:rsidRPr="00F81CE5">
        <w:rPr>
          <w:rFonts w:cstheme="minorHAnsi"/>
          <w:sz w:val="24"/>
          <w:szCs w:val="24"/>
        </w:rPr>
        <w:t>wynagrodzenia</w:t>
      </w:r>
      <w:r w:rsidR="007A660A">
        <w:rPr>
          <w:rFonts w:cstheme="minorHAnsi"/>
          <w:sz w:val="24"/>
          <w:szCs w:val="24"/>
        </w:rPr>
        <w:t xml:space="preserve"> przypadającego na daną jednostkę</w:t>
      </w:r>
      <w:r w:rsidR="00D92093">
        <w:rPr>
          <w:rFonts w:cstheme="minorHAnsi"/>
          <w:sz w:val="24"/>
          <w:szCs w:val="24"/>
        </w:rPr>
        <w:t xml:space="preserve">. </w:t>
      </w:r>
      <w:r w:rsidRPr="00F81CE5">
        <w:rPr>
          <w:rFonts w:cstheme="minorHAnsi"/>
          <w:sz w:val="24"/>
          <w:szCs w:val="24"/>
        </w:rPr>
        <w:t xml:space="preserve">Przez świadczenie usługi w sposób </w:t>
      </w:r>
      <w:r w:rsidRPr="009E0DEC">
        <w:rPr>
          <w:rFonts w:cstheme="minorHAnsi"/>
          <w:sz w:val="24"/>
          <w:szCs w:val="24"/>
        </w:rPr>
        <w:t xml:space="preserve">nienależyty Zamawiający rozumie </w:t>
      </w:r>
      <w:r w:rsidR="0068747B">
        <w:rPr>
          <w:rFonts w:cstheme="minorHAnsi"/>
          <w:sz w:val="24"/>
          <w:szCs w:val="24"/>
        </w:rPr>
        <w:t xml:space="preserve">w szczególności </w:t>
      </w:r>
      <w:r w:rsidRPr="009E0DEC">
        <w:rPr>
          <w:rFonts w:cstheme="minorHAnsi"/>
          <w:sz w:val="24"/>
          <w:szCs w:val="24"/>
        </w:rPr>
        <w:t xml:space="preserve">niedopełnienie obowiązków </w:t>
      </w:r>
      <w:r w:rsidRPr="00F56A94">
        <w:rPr>
          <w:rFonts w:cstheme="minorHAnsi"/>
          <w:sz w:val="24"/>
          <w:szCs w:val="24"/>
        </w:rPr>
        <w:t>wynikających z §1 ust. 1 i 2 oraz §2 ust. 5, ust. 7</w:t>
      </w:r>
      <w:r w:rsidR="0068747B">
        <w:rPr>
          <w:rFonts w:cstheme="minorHAnsi"/>
          <w:sz w:val="24"/>
          <w:szCs w:val="24"/>
        </w:rPr>
        <w:t xml:space="preserve">, ust. 12 </w:t>
      </w:r>
      <w:r w:rsidRPr="009E0DEC">
        <w:rPr>
          <w:rFonts w:cstheme="minorHAnsi"/>
          <w:sz w:val="24"/>
          <w:szCs w:val="24"/>
        </w:rPr>
        <w:t>umowy.</w:t>
      </w:r>
    </w:p>
    <w:p w14:paraId="403078E1" w14:textId="503A95B9" w:rsidR="005D596D" w:rsidRPr="005D596D"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F81CE5">
        <w:rPr>
          <w:rFonts w:cstheme="minorHAnsi"/>
          <w:sz w:val="24"/>
          <w:szCs w:val="24"/>
        </w:rPr>
        <w:t>W przypadku braku ważnego zezwolenia</w:t>
      </w:r>
      <w:r w:rsidR="007A660A">
        <w:rPr>
          <w:rFonts w:cstheme="minorHAnsi"/>
          <w:sz w:val="24"/>
          <w:szCs w:val="24"/>
        </w:rPr>
        <w:t>/wpisu do rejestru działalności regulowanych</w:t>
      </w:r>
      <w:r w:rsidRPr="00F81CE5">
        <w:rPr>
          <w:rFonts w:cstheme="minorHAnsi"/>
          <w:sz w:val="24"/>
          <w:szCs w:val="24"/>
        </w:rPr>
        <w:t>, o którym mowa w §2 ust. 2 umowy</w:t>
      </w:r>
      <w:r w:rsidRPr="005D596D">
        <w:rPr>
          <w:rFonts w:cstheme="minorHAnsi"/>
          <w:sz w:val="24"/>
          <w:szCs w:val="24"/>
        </w:rPr>
        <w:t xml:space="preserve">, Zamawiający naliczy Wykonawcy karę 200 zł </w:t>
      </w:r>
      <w:r w:rsidR="007A660A">
        <w:rPr>
          <w:rFonts w:cstheme="minorHAnsi"/>
          <w:sz w:val="24"/>
          <w:szCs w:val="24"/>
        </w:rPr>
        <w:br/>
      </w:r>
      <w:r w:rsidRPr="005D596D">
        <w:rPr>
          <w:rFonts w:cstheme="minorHAnsi"/>
          <w:sz w:val="24"/>
          <w:szCs w:val="24"/>
        </w:rPr>
        <w:t>za każdy dzień świadczenia usługi, w którym stwierdzono uchybienie.</w:t>
      </w:r>
    </w:p>
    <w:p w14:paraId="1E9A2FB9" w14:textId="09415A44" w:rsidR="005D596D" w:rsidRPr="005D596D"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5D596D">
        <w:rPr>
          <w:rFonts w:cstheme="minorHAnsi"/>
          <w:sz w:val="24"/>
          <w:szCs w:val="24"/>
        </w:rPr>
        <w:t xml:space="preserve">W przypadku nieuzasadnionego odstąpienia od umowy przez Wykonawcę, Wykonawca zapłaci Zamawiającemu karę umowną w wysokości 20% wartości brutto zamówienia, określonej </w:t>
      </w:r>
      <w:r w:rsidRPr="00385F99">
        <w:rPr>
          <w:rFonts w:cstheme="minorHAnsi"/>
          <w:sz w:val="24"/>
          <w:szCs w:val="24"/>
        </w:rPr>
        <w:t>w § 3 ust. 1 umowy</w:t>
      </w:r>
      <w:r w:rsidRPr="005D596D">
        <w:rPr>
          <w:rFonts w:cstheme="minorHAnsi"/>
          <w:sz w:val="24"/>
          <w:szCs w:val="24"/>
        </w:rPr>
        <w:t xml:space="preserve">. </w:t>
      </w:r>
    </w:p>
    <w:p w14:paraId="1C2599D6" w14:textId="77777777" w:rsidR="005D596D" w:rsidRPr="00385F99"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385F99">
        <w:rPr>
          <w:rFonts w:cstheme="minorHAnsi"/>
          <w:sz w:val="24"/>
          <w:szCs w:val="24"/>
        </w:rPr>
        <w:t>W przypadku niespełnienia warunku dotyczącego zatrudnienia, o którym mowa w § 2 ust. 14 niniejszej umowy, Zamawiającemu przysługuje prawo naliczenia kary umownej  w wysokości 500,</w:t>
      </w:r>
      <w:r w:rsidRPr="005D596D">
        <w:rPr>
          <w:rFonts w:cstheme="minorHAnsi"/>
          <w:sz w:val="24"/>
          <w:szCs w:val="24"/>
        </w:rPr>
        <w:t xml:space="preserve">00 zł brutto za każdą osobę, dla której Wykonawca nie spełnił </w:t>
      </w:r>
      <w:r w:rsidRPr="00385F99">
        <w:rPr>
          <w:rFonts w:cstheme="minorHAnsi"/>
          <w:sz w:val="24"/>
          <w:szCs w:val="24"/>
        </w:rPr>
        <w:t>warunku zatrudnienia.</w:t>
      </w:r>
    </w:p>
    <w:p w14:paraId="698B611C" w14:textId="37F6CCA5" w:rsidR="005D596D" w:rsidRPr="00385F99"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385F99">
        <w:rPr>
          <w:rFonts w:cstheme="minorHAnsi"/>
          <w:sz w:val="24"/>
          <w:szCs w:val="24"/>
        </w:rPr>
        <w:t>Łączna maksymalna wysokość kar umownych, których mogą dochodzić Strony wynosi 20% wartości wynagrodzenia określonego w § 3 ust. 1</w:t>
      </w:r>
      <w:r w:rsidR="007A660A">
        <w:rPr>
          <w:rFonts w:cstheme="minorHAnsi"/>
          <w:sz w:val="24"/>
          <w:szCs w:val="24"/>
        </w:rPr>
        <w:t xml:space="preserve"> umowy</w:t>
      </w:r>
      <w:r w:rsidRPr="00385F99">
        <w:rPr>
          <w:rFonts w:cstheme="minorHAnsi"/>
          <w:sz w:val="24"/>
          <w:szCs w:val="24"/>
        </w:rPr>
        <w:t xml:space="preserve">. </w:t>
      </w:r>
    </w:p>
    <w:p w14:paraId="23195C1F" w14:textId="77777777" w:rsidR="005D596D" w:rsidRPr="005D596D"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385F99">
        <w:rPr>
          <w:rFonts w:cstheme="minorHAnsi"/>
          <w:sz w:val="24"/>
          <w:szCs w:val="24"/>
        </w:rPr>
        <w:t>Kary umowne, o których mowa w niniejszym</w:t>
      </w:r>
      <w:r w:rsidRPr="005D596D">
        <w:rPr>
          <w:rFonts w:cstheme="minorHAnsi"/>
          <w:sz w:val="24"/>
          <w:szCs w:val="24"/>
        </w:rPr>
        <w:t xml:space="preserve"> paragrafie, będą naliczane niezależnie od siebie.</w:t>
      </w:r>
    </w:p>
    <w:p w14:paraId="1EEFC8C9" w14:textId="77777777" w:rsidR="005D596D" w:rsidRPr="005D596D"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5D596D">
        <w:rPr>
          <w:rFonts w:cstheme="minorHAnsi"/>
          <w:sz w:val="24"/>
          <w:szCs w:val="24"/>
        </w:rPr>
        <w:lastRenderedPageBreak/>
        <w:t xml:space="preserve">W przypadku naliczenia przez Zamawiającego kary umownej, Zamawiający wystawi notę obciążeniową, a Wykonawca dokona przelewu należności wynikającej z noty obciążeniowej na rachunek bankowy Zamawiającego, w terminie 14 dni od daty jej doręczenia. </w:t>
      </w:r>
    </w:p>
    <w:p w14:paraId="6FF69159" w14:textId="77777777" w:rsidR="005D596D" w:rsidRPr="005D596D"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5D596D">
        <w:rPr>
          <w:rFonts w:cstheme="minorHAnsi"/>
          <w:sz w:val="24"/>
          <w:szCs w:val="24"/>
        </w:rPr>
        <w:t>Zamawiającemu przysługuje prawo do potrącenia kar umownych z wynagrodzenia przysługującego Wykonawcy, na co Wykonawca wyraża zgodę i do czego upoważnia Zamawiającego bez potrzeby uzyskiwania pisemnego potwierdzenia.</w:t>
      </w:r>
    </w:p>
    <w:p w14:paraId="6132E45D" w14:textId="0C507FA1" w:rsidR="005D596D" w:rsidRPr="005D596D" w:rsidRDefault="005D596D" w:rsidP="0059254D">
      <w:pPr>
        <w:pStyle w:val="Akapitzlist"/>
        <w:widowControl w:val="0"/>
        <w:numPr>
          <w:ilvl w:val="0"/>
          <w:numId w:val="18"/>
        </w:numPr>
        <w:suppressAutoHyphens/>
        <w:spacing w:after="0" w:line="276" w:lineRule="auto"/>
        <w:jc w:val="both"/>
        <w:rPr>
          <w:rFonts w:cstheme="minorHAnsi"/>
          <w:sz w:val="24"/>
          <w:szCs w:val="24"/>
        </w:rPr>
      </w:pPr>
      <w:r w:rsidRPr="005D596D">
        <w:rPr>
          <w:rFonts w:cstheme="minorHAnsi"/>
          <w:sz w:val="24"/>
          <w:szCs w:val="24"/>
        </w:rPr>
        <w:t>Jeżeli wysokość zastrzeżonych kar umownych nie pokrywa poniesionej szkody, Zamawiający zastrzega sobie prawo dochodzenia odszkodowania uzupełniającego</w:t>
      </w:r>
      <w:r w:rsidR="009A6E88">
        <w:rPr>
          <w:rFonts w:cstheme="minorHAnsi"/>
          <w:sz w:val="24"/>
          <w:szCs w:val="24"/>
        </w:rPr>
        <w:br/>
      </w:r>
      <w:r w:rsidRPr="005D596D">
        <w:rPr>
          <w:rFonts w:cstheme="minorHAnsi"/>
          <w:sz w:val="24"/>
          <w:szCs w:val="24"/>
        </w:rPr>
        <w:t>na zasadach ogólnych, do wysokości poniesionej szkody.</w:t>
      </w:r>
    </w:p>
    <w:p w14:paraId="1BE09C50" w14:textId="7DFBF2A7" w:rsidR="00524140" w:rsidRPr="00B57415" w:rsidRDefault="005D596D" w:rsidP="00B57415">
      <w:pPr>
        <w:pStyle w:val="Akapitzlist"/>
        <w:widowControl w:val="0"/>
        <w:numPr>
          <w:ilvl w:val="0"/>
          <w:numId w:val="18"/>
        </w:numPr>
        <w:suppressAutoHyphens/>
        <w:spacing w:after="0" w:line="276" w:lineRule="auto"/>
        <w:jc w:val="both"/>
        <w:rPr>
          <w:rFonts w:cstheme="minorHAnsi"/>
          <w:sz w:val="24"/>
          <w:szCs w:val="24"/>
        </w:rPr>
      </w:pPr>
      <w:r w:rsidRPr="005D596D">
        <w:rPr>
          <w:rFonts w:cstheme="minorHAnsi"/>
          <w:sz w:val="24"/>
          <w:szCs w:val="24"/>
        </w:rPr>
        <w:t>Strony ustalają, iż postanowienia dotyczące kar umownych obowiązują pomimo wygaśnięcia umowy lub odstąpienia od niej.</w:t>
      </w:r>
    </w:p>
    <w:p w14:paraId="740C6960" w14:textId="5718E3DB" w:rsidR="00060977" w:rsidRPr="00060977" w:rsidRDefault="00060977" w:rsidP="000F58EF">
      <w:pPr>
        <w:pStyle w:val="Marta"/>
      </w:pPr>
      <w:bookmarkStart w:id="12" w:name="_Toc172542723"/>
      <w:r w:rsidRPr="00060977">
        <w:t>§8</w:t>
      </w:r>
      <w:r w:rsidR="000F58EF">
        <w:t xml:space="preserve"> </w:t>
      </w:r>
      <w:r w:rsidR="005D596D">
        <w:t>Zmiany umowy</w:t>
      </w:r>
      <w:bookmarkEnd w:id="12"/>
    </w:p>
    <w:p w14:paraId="58AA6F77" w14:textId="48333652" w:rsidR="0092183A" w:rsidRPr="0053590A"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53590A">
        <w:rPr>
          <w:rFonts w:cstheme="minorHAnsi"/>
          <w:sz w:val="24"/>
          <w:szCs w:val="24"/>
        </w:rPr>
        <w:t xml:space="preserve">Wprowadzenie zmian postanowień umowy wymaga zgodnej woli </w:t>
      </w:r>
      <w:r w:rsidR="00593BDA">
        <w:rPr>
          <w:rFonts w:cstheme="minorHAnsi"/>
          <w:sz w:val="24"/>
          <w:szCs w:val="24"/>
        </w:rPr>
        <w:t>S</w:t>
      </w:r>
      <w:r w:rsidRPr="0053590A">
        <w:rPr>
          <w:rFonts w:cstheme="minorHAnsi"/>
          <w:sz w:val="24"/>
          <w:szCs w:val="24"/>
        </w:rPr>
        <w:t>tron i zachowania formy pisemnej pod rygorem nieważności.</w:t>
      </w:r>
    </w:p>
    <w:p w14:paraId="1D83006C" w14:textId="77777777" w:rsidR="0092183A" w:rsidRPr="0053590A"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53590A">
        <w:rPr>
          <w:rFonts w:cstheme="minorHAnsi"/>
          <w:sz w:val="24"/>
          <w:szCs w:val="24"/>
        </w:rPr>
        <w:t>Zmiany umowy są dopuszczalne wyłącznie gdy:</w:t>
      </w:r>
    </w:p>
    <w:p w14:paraId="45B4010E" w14:textId="652D9B84" w:rsidR="0092183A" w:rsidRPr="001E273F" w:rsidRDefault="007A660A" w:rsidP="0059254D">
      <w:pPr>
        <w:pStyle w:val="Akapitzlist"/>
        <w:widowControl w:val="0"/>
        <w:numPr>
          <w:ilvl w:val="0"/>
          <w:numId w:val="31"/>
        </w:numPr>
        <w:suppressAutoHyphens/>
        <w:spacing w:after="0" w:line="276" w:lineRule="auto"/>
        <w:jc w:val="both"/>
        <w:rPr>
          <w:rFonts w:cstheme="minorHAnsi"/>
          <w:sz w:val="24"/>
          <w:szCs w:val="24"/>
        </w:rPr>
      </w:pPr>
      <w:r>
        <w:rPr>
          <w:rFonts w:cstheme="minorHAnsi"/>
          <w:sz w:val="24"/>
          <w:szCs w:val="24"/>
        </w:rPr>
        <w:t>k</w:t>
      </w:r>
      <w:r w:rsidR="0092183A" w:rsidRPr="0053590A">
        <w:rPr>
          <w:rFonts w:cstheme="minorHAnsi"/>
          <w:sz w:val="24"/>
          <w:szCs w:val="24"/>
        </w:rPr>
        <w:t>onieczność wprowadzenia takich zmian wynika ze zmian przepisów prawa</w:t>
      </w:r>
      <w:r w:rsidR="009A6E88">
        <w:rPr>
          <w:rFonts w:cstheme="minorHAnsi"/>
          <w:sz w:val="24"/>
          <w:szCs w:val="24"/>
        </w:rPr>
        <w:br/>
      </w:r>
      <w:r w:rsidR="0092183A" w:rsidRPr="0053590A">
        <w:rPr>
          <w:rFonts w:cstheme="minorHAnsi"/>
          <w:sz w:val="24"/>
          <w:szCs w:val="24"/>
        </w:rPr>
        <w:t xml:space="preserve">w oparciu, </w:t>
      </w:r>
      <w:r w:rsidR="0092183A" w:rsidRPr="001E273F">
        <w:rPr>
          <w:rFonts w:cstheme="minorHAnsi"/>
          <w:sz w:val="24"/>
          <w:szCs w:val="24"/>
        </w:rPr>
        <w:t>o które realizowana jest umowa;</w:t>
      </w:r>
    </w:p>
    <w:p w14:paraId="25995D6A" w14:textId="50E64E2F" w:rsidR="0092183A" w:rsidRDefault="007A660A" w:rsidP="0059254D">
      <w:pPr>
        <w:pStyle w:val="Akapitzlist"/>
        <w:widowControl w:val="0"/>
        <w:numPr>
          <w:ilvl w:val="0"/>
          <w:numId w:val="31"/>
        </w:numPr>
        <w:suppressAutoHyphens/>
        <w:spacing w:after="0" w:line="276" w:lineRule="auto"/>
        <w:jc w:val="both"/>
        <w:rPr>
          <w:rFonts w:cstheme="minorHAnsi"/>
          <w:sz w:val="24"/>
          <w:szCs w:val="24"/>
        </w:rPr>
      </w:pPr>
      <w:r>
        <w:rPr>
          <w:rFonts w:cstheme="minorHAnsi"/>
          <w:sz w:val="24"/>
          <w:szCs w:val="24"/>
        </w:rPr>
        <w:t>n</w:t>
      </w:r>
      <w:r w:rsidR="0092183A" w:rsidRPr="0053590A">
        <w:rPr>
          <w:rFonts w:cstheme="minorHAnsi"/>
          <w:sz w:val="24"/>
          <w:szCs w:val="24"/>
        </w:rPr>
        <w:t xml:space="preserve">astąpi zmiana funkcjonalno-organizacyjna w którejkolwiek ze </w:t>
      </w:r>
      <w:r>
        <w:rPr>
          <w:rFonts w:cstheme="minorHAnsi"/>
          <w:sz w:val="24"/>
          <w:szCs w:val="24"/>
        </w:rPr>
        <w:t>S</w:t>
      </w:r>
      <w:r w:rsidR="0092183A" w:rsidRPr="0053590A">
        <w:rPr>
          <w:rFonts w:cstheme="minorHAnsi"/>
          <w:sz w:val="24"/>
          <w:szCs w:val="24"/>
        </w:rPr>
        <w:t>tron mająca wpływ na realizację przedmiotu zamówienia</w:t>
      </w:r>
      <w:r>
        <w:rPr>
          <w:rFonts w:cstheme="minorHAnsi"/>
          <w:sz w:val="24"/>
          <w:szCs w:val="24"/>
        </w:rPr>
        <w:t>;</w:t>
      </w:r>
    </w:p>
    <w:p w14:paraId="6173261A" w14:textId="01165108" w:rsidR="007A660A" w:rsidRPr="0053590A" w:rsidRDefault="007A660A" w:rsidP="0059254D">
      <w:pPr>
        <w:pStyle w:val="Akapitzlist"/>
        <w:widowControl w:val="0"/>
        <w:numPr>
          <w:ilvl w:val="0"/>
          <w:numId w:val="31"/>
        </w:numPr>
        <w:suppressAutoHyphens/>
        <w:spacing w:after="0" w:line="276" w:lineRule="auto"/>
        <w:jc w:val="both"/>
        <w:rPr>
          <w:rFonts w:cstheme="minorHAnsi"/>
          <w:sz w:val="24"/>
          <w:szCs w:val="24"/>
        </w:rPr>
      </w:pPr>
      <w:r>
        <w:rPr>
          <w:rFonts w:cstheme="minorHAnsi"/>
          <w:sz w:val="24"/>
          <w:szCs w:val="24"/>
        </w:rPr>
        <w:t>w przypadku utraty tytułu prawnego do nieruchomości, zmiany sposobu użytkowania obiektu albo przeprowadzenia reorganizacji u Zamawiającego lub przeniesienia pracowników do innej lokalizacji, co spowoduje konieczność ograniczenia odbioru i zagospodarowania odpadów z nieruchomości, której dotyczy Umowa.</w:t>
      </w:r>
    </w:p>
    <w:p w14:paraId="578BBB46" w14:textId="3D525B10" w:rsidR="0092183A" w:rsidRPr="001E273F"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1E273F">
        <w:rPr>
          <w:rFonts w:cstheme="minorHAnsi"/>
          <w:sz w:val="24"/>
          <w:szCs w:val="24"/>
        </w:rPr>
        <w:t>Dopuszczalna jest zmiana wysokości wynagrodzenia należnego Wykonawcy</w:t>
      </w:r>
      <w:r w:rsidR="009A6E88">
        <w:rPr>
          <w:rFonts w:cstheme="minorHAnsi"/>
          <w:sz w:val="24"/>
          <w:szCs w:val="24"/>
        </w:rPr>
        <w:br/>
      </w:r>
      <w:r w:rsidRPr="001E273F">
        <w:rPr>
          <w:rFonts w:cstheme="minorHAnsi"/>
          <w:sz w:val="24"/>
          <w:szCs w:val="24"/>
        </w:rPr>
        <w:t>w przypadku zmiany:</w:t>
      </w:r>
    </w:p>
    <w:p w14:paraId="269C57BB" w14:textId="43A71C60" w:rsidR="0092183A" w:rsidRPr="0053590A" w:rsidRDefault="007A660A" w:rsidP="0059254D">
      <w:pPr>
        <w:pStyle w:val="Akapitzlist"/>
        <w:widowControl w:val="0"/>
        <w:numPr>
          <w:ilvl w:val="0"/>
          <w:numId w:val="32"/>
        </w:numPr>
        <w:suppressAutoHyphens/>
        <w:spacing w:after="0" w:line="276" w:lineRule="auto"/>
        <w:jc w:val="both"/>
        <w:rPr>
          <w:rFonts w:cstheme="minorHAnsi"/>
          <w:sz w:val="24"/>
          <w:szCs w:val="24"/>
        </w:rPr>
      </w:pPr>
      <w:r>
        <w:rPr>
          <w:rFonts w:cstheme="minorHAnsi"/>
          <w:sz w:val="24"/>
          <w:szCs w:val="24"/>
        </w:rPr>
        <w:t>s</w:t>
      </w:r>
      <w:r w:rsidR="0092183A" w:rsidRPr="0053590A">
        <w:rPr>
          <w:rFonts w:cstheme="minorHAnsi"/>
          <w:sz w:val="24"/>
          <w:szCs w:val="24"/>
        </w:rPr>
        <w:t>tawki podatku od towarów i usług oraz podatku akcyzowego;</w:t>
      </w:r>
    </w:p>
    <w:p w14:paraId="56DE589B" w14:textId="1B7C3A0C" w:rsidR="0092183A" w:rsidRPr="0053590A" w:rsidRDefault="0092183A" w:rsidP="0059254D">
      <w:pPr>
        <w:pStyle w:val="Akapitzlist"/>
        <w:widowControl w:val="0"/>
        <w:numPr>
          <w:ilvl w:val="0"/>
          <w:numId w:val="32"/>
        </w:numPr>
        <w:suppressAutoHyphens/>
        <w:spacing w:after="0" w:line="276" w:lineRule="auto"/>
        <w:jc w:val="both"/>
        <w:rPr>
          <w:rFonts w:cstheme="minorHAnsi"/>
          <w:sz w:val="24"/>
          <w:szCs w:val="24"/>
        </w:rPr>
      </w:pPr>
      <w:r w:rsidRPr="0053590A">
        <w:rPr>
          <w:rFonts w:cstheme="minorHAnsi"/>
          <w:sz w:val="24"/>
          <w:szCs w:val="24"/>
        </w:rPr>
        <w:t>wysokości minimalnego wynagrodzenia za pracę albo wysokości minimalnej stawki</w:t>
      </w:r>
      <w:r>
        <w:rPr>
          <w:rFonts w:cstheme="minorHAnsi"/>
          <w:sz w:val="24"/>
          <w:szCs w:val="24"/>
        </w:rPr>
        <w:t xml:space="preserve"> </w:t>
      </w:r>
      <w:r w:rsidRPr="0053590A">
        <w:rPr>
          <w:rFonts w:cstheme="minorHAnsi"/>
          <w:sz w:val="24"/>
          <w:szCs w:val="24"/>
        </w:rPr>
        <w:t xml:space="preserve">godzinowej, ustalonych na podstawie ustawy z dnia 10 października 2002 r. </w:t>
      </w:r>
      <w:r w:rsidR="009A6E88">
        <w:rPr>
          <w:rFonts w:cstheme="minorHAnsi"/>
          <w:sz w:val="24"/>
          <w:szCs w:val="24"/>
        </w:rPr>
        <w:br/>
      </w:r>
      <w:r w:rsidRPr="0053590A">
        <w:rPr>
          <w:rFonts w:cstheme="minorHAnsi"/>
          <w:sz w:val="24"/>
          <w:szCs w:val="24"/>
        </w:rPr>
        <w:t>o minimalnym wynagrodzeniu za pracę,</w:t>
      </w:r>
    </w:p>
    <w:p w14:paraId="2AFA0A93" w14:textId="77777777" w:rsidR="0092183A" w:rsidRPr="0053590A" w:rsidRDefault="0092183A" w:rsidP="0059254D">
      <w:pPr>
        <w:pStyle w:val="Akapitzlist"/>
        <w:widowControl w:val="0"/>
        <w:numPr>
          <w:ilvl w:val="0"/>
          <w:numId w:val="32"/>
        </w:numPr>
        <w:suppressAutoHyphens/>
        <w:spacing w:after="0" w:line="276" w:lineRule="auto"/>
        <w:jc w:val="both"/>
        <w:rPr>
          <w:rFonts w:cstheme="minorHAnsi"/>
          <w:sz w:val="24"/>
          <w:szCs w:val="24"/>
        </w:rPr>
      </w:pPr>
      <w:r w:rsidRPr="0053590A">
        <w:rPr>
          <w:rFonts w:cstheme="minorHAnsi"/>
          <w:sz w:val="24"/>
          <w:szCs w:val="24"/>
        </w:rPr>
        <w:t>zasad podlegania ubezpieczeniom społecznym lub ubezpieczeniu zdrowotnemu lub wysokości stawki składki na ubezpieczenia społeczne lub ubezpieczenie zdrowotne,</w:t>
      </w:r>
    </w:p>
    <w:p w14:paraId="55748231" w14:textId="7CA5299B" w:rsidR="0092183A" w:rsidRPr="0053590A" w:rsidRDefault="0092183A" w:rsidP="0059254D">
      <w:pPr>
        <w:pStyle w:val="Akapitzlist"/>
        <w:widowControl w:val="0"/>
        <w:numPr>
          <w:ilvl w:val="0"/>
          <w:numId w:val="32"/>
        </w:numPr>
        <w:suppressAutoHyphens/>
        <w:spacing w:after="0" w:line="276" w:lineRule="auto"/>
        <w:jc w:val="both"/>
        <w:rPr>
          <w:rFonts w:cstheme="minorHAnsi"/>
          <w:sz w:val="24"/>
          <w:szCs w:val="24"/>
        </w:rPr>
      </w:pPr>
      <w:r w:rsidRPr="0053590A">
        <w:rPr>
          <w:rFonts w:cstheme="minorHAnsi"/>
          <w:sz w:val="24"/>
          <w:szCs w:val="24"/>
        </w:rPr>
        <w:t xml:space="preserve">zasad gromadzenia i wysokości wpłat do pracowniczych planów kapitałowych, </w:t>
      </w:r>
      <w:r w:rsidR="009A6E88">
        <w:rPr>
          <w:rFonts w:cstheme="minorHAnsi"/>
          <w:sz w:val="24"/>
          <w:szCs w:val="24"/>
        </w:rPr>
        <w:br/>
      </w:r>
      <w:r w:rsidRPr="0053590A">
        <w:rPr>
          <w:rFonts w:cstheme="minorHAnsi"/>
          <w:sz w:val="24"/>
          <w:szCs w:val="24"/>
        </w:rPr>
        <w:t>o których mowa w ustawie z dnia 4 października 2018 r. o pracowniczych planach kapitałowych (Dz.U. z 202</w:t>
      </w:r>
      <w:r w:rsidR="007A660A">
        <w:rPr>
          <w:rFonts w:cstheme="minorHAnsi"/>
          <w:sz w:val="24"/>
          <w:szCs w:val="24"/>
        </w:rPr>
        <w:t>4</w:t>
      </w:r>
      <w:r w:rsidRPr="0053590A">
        <w:rPr>
          <w:rFonts w:cstheme="minorHAnsi"/>
          <w:sz w:val="24"/>
          <w:szCs w:val="24"/>
        </w:rPr>
        <w:t xml:space="preserve"> r. poz. 4</w:t>
      </w:r>
      <w:r w:rsidR="007A660A">
        <w:rPr>
          <w:rFonts w:cstheme="minorHAnsi"/>
          <w:sz w:val="24"/>
          <w:szCs w:val="24"/>
        </w:rPr>
        <w:t>27</w:t>
      </w:r>
      <w:r w:rsidRPr="0053590A">
        <w:rPr>
          <w:rFonts w:cstheme="minorHAnsi"/>
          <w:sz w:val="24"/>
          <w:szCs w:val="24"/>
        </w:rPr>
        <w:t>)</w:t>
      </w:r>
    </w:p>
    <w:p w14:paraId="71B37501" w14:textId="39FD6BC0" w:rsidR="0092183A" w:rsidRPr="002A094D" w:rsidRDefault="0092183A" w:rsidP="002A094D">
      <w:pPr>
        <w:widowControl w:val="0"/>
        <w:suppressAutoHyphens/>
        <w:spacing w:after="0" w:line="276" w:lineRule="auto"/>
        <w:ind w:left="720"/>
        <w:jc w:val="both"/>
        <w:rPr>
          <w:rFonts w:cstheme="minorHAnsi"/>
          <w:sz w:val="24"/>
          <w:szCs w:val="24"/>
        </w:rPr>
      </w:pPr>
      <w:r w:rsidRPr="002A094D">
        <w:rPr>
          <w:rFonts w:cstheme="minorHAnsi"/>
          <w:sz w:val="24"/>
          <w:szCs w:val="24"/>
        </w:rPr>
        <w:t xml:space="preserve">- jeżeli zmiany te będą miały wpływ na koszty wykonania zamówienia przez </w:t>
      </w:r>
      <w:r w:rsidR="007A660A">
        <w:rPr>
          <w:rFonts w:cstheme="minorHAnsi"/>
          <w:sz w:val="24"/>
          <w:szCs w:val="24"/>
        </w:rPr>
        <w:t>W</w:t>
      </w:r>
      <w:r w:rsidRPr="002A094D">
        <w:rPr>
          <w:rFonts w:cstheme="minorHAnsi"/>
          <w:sz w:val="24"/>
          <w:szCs w:val="24"/>
        </w:rPr>
        <w:t>ykonawcę.</w:t>
      </w:r>
    </w:p>
    <w:p w14:paraId="0C9C9416" w14:textId="185A4B1F" w:rsidR="0092183A" w:rsidRPr="001E273F"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1E273F">
        <w:rPr>
          <w:rFonts w:cstheme="minorHAnsi"/>
          <w:sz w:val="24"/>
          <w:szCs w:val="24"/>
        </w:rPr>
        <w:t xml:space="preserve">W sytuacji wystąpienia okoliczności wskazanych w ust. </w:t>
      </w:r>
      <w:r w:rsidR="002A094D">
        <w:rPr>
          <w:rFonts w:cstheme="minorHAnsi"/>
          <w:sz w:val="24"/>
          <w:szCs w:val="24"/>
        </w:rPr>
        <w:t>3</w:t>
      </w:r>
      <w:r w:rsidRPr="001E273F">
        <w:rPr>
          <w:rFonts w:cstheme="minorHAnsi"/>
          <w:sz w:val="24"/>
          <w:szCs w:val="24"/>
        </w:rPr>
        <w:t xml:space="preserve"> pkt 1 Wykonawca składa </w:t>
      </w:r>
      <w:r w:rsidRPr="001E273F">
        <w:rPr>
          <w:rFonts w:cstheme="minorHAnsi"/>
          <w:sz w:val="24"/>
          <w:szCs w:val="24"/>
        </w:rPr>
        <w:lastRenderedPageBreak/>
        <w:t xml:space="preserve">pisemny wniosek o zmianę umowy w zakresie płatności wynikających z faktur, wystawionych po wejściu w życie przepisów zmieniających stawkę podatku </w:t>
      </w:r>
      <w:r w:rsidR="00F12797">
        <w:rPr>
          <w:rFonts w:cstheme="minorHAnsi"/>
          <w:sz w:val="24"/>
          <w:szCs w:val="24"/>
        </w:rPr>
        <w:br/>
      </w:r>
      <w:r w:rsidRPr="001E273F">
        <w:rPr>
          <w:rFonts w:cstheme="minorHAnsi"/>
          <w:sz w:val="24"/>
          <w:szCs w:val="24"/>
        </w:rPr>
        <w:t>od towarów i usług oraz podatku akcyzowego. Wniosek powinien zawierać wyczerpujące uzasadnienie faktyczne i prawne oraz dokładne wyliczenie kwoty wynagrodzenia Wykonawcy po zmianie umowy. Wynagrodzenie netto Wykonawcy pozostaje bez zmian.</w:t>
      </w:r>
    </w:p>
    <w:p w14:paraId="6DE9D90B" w14:textId="406843BB" w:rsidR="0092183A" w:rsidRPr="0053590A"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53590A">
        <w:rPr>
          <w:rFonts w:cstheme="minorHAnsi"/>
          <w:sz w:val="24"/>
          <w:szCs w:val="24"/>
        </w:rPr>
        <w:t xml:space="preserve">W sytuacji wystąpienia okoliczności wskazanych w ust. </w:t>
      </w:r>
      <w:r>
        <w:rPr>
          <w:rFonts w:cstheme="minorHAnsi"/>
          <w:sz w:val="24"/>
          <w:szCs w:val="24"/>
        </w:rPr>
        <w:t>3</w:t>
      </w:r>
      <w:r w:rsidRPr="0053590A">
        <w:rPr>
          <w:rFonts w:cstheme="minorHAnsi"/>
          <w:sz w:val="24"/>
          <w:szCs w:val="24"/>
        </w:rPr>
        <w:t xml:space="preserve"> pkt 2 Wykonawca składa pis</w:t>
      </w:r>
      <w:r>
        <w:rPr>
          <w:rFonts w:cstheme="minorHAnsi"/>
          <w:sz w:val="24"/>
          <w:szCs w:val="24"/>
        </w:rPr>
        <w:t>e</w:t>
      </w:r>
      <w:r w:rsidRPr="0053590A">
        <w:rPr>
          <w:rFonts w:cstheme="minorHAnsi"/>
          <w:sz w:val="24"/>
          <w:szCs w:val="24"/>
        </w:rPr>
        <w:t>mny wniosek o zmianę umowy w zakresie płatności wynikających z faktur wy</w:t>
      </w:r>
      <w:r>
        <w:rPr>
          <w:rFonts w:cstheme="minorHAnsi"/>
          <w:sz w:val="24"/>
          <w:szCs w:val="24"/>
        </w:rPr>
        <w:t>s</w:t>
      </w:r>
      <w:r w:rsidRPr="0053590A">
        <w:rPr>
          <w:rFonts w:cstheme="minorHAnsi"/>
          <w:sz w:val="24"/>
          <w:szCs w:val="24"/>
        </w:rPr>
        <w:t>tawionych po wejściu w życie przepisów zmieniających wysokość minimalnego</w:t>
      </w:r>
      <w:r>
        <w:rPr>
          <w:rFonts w:cstheme="minorHAnsi"/>
          <w:sz w:val="24"/>
          <w:szCs w:val="24"/>
        </w:rPr>
        <w:t xml:space="preserve"> </w:t>
      </w:r>
      <w:r w:rsidRPr="0053590A">
        <w:rPr>
          <w:rFonts w:cstheme="minorHAnsi"/>
          <w:sz w:val="24"/>
          <w:szCs w:val="24"/>
        </w:rPr>
        <w:t xml:space="preserve">wynagrodzenia za pracę. Wniosek powinien zawierać wyczerpujące uzasadnienie faktyczne i prawne oraz dokładne wyliczenie kwoty wynagrodzenia Wykonawcy </w:t>
      </w:r>
      <w:r w:rsidR="00F12797">
        <w:rPr>
          <w:rFonts w:cstheme="minorHAnsi"/>
          <w:sz w:val="24"/>
          <w:szCs w:val="24"/>
        </w:rPr>
        <w:br/>
      </w:r>
      <w:r w:rsidRPr="0053590A">
        <w:rPr>
          <w:rFonts w:cstheme="minorHAnsi"/>
          <w:sz w:val="24"/>
          <w:szCs w:val="24"/>
        </w:rPr>
        <w:t xml:space="preserve">po zmianie umowy, w szczególności Wykonawca zobowiązany będzie wykazać związek 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albo wysokości minimalnej stawki godzinowej. Nie będą akceptowane koszty wynikające z podwyższenia wynagrodzenia pracowników Wykonawcy, które nie są konieczne w celu ich dostosowania do wysokości minimalnego wynagrodzenia </w:t>
      </w:r>
      <w:r w:rsidR="00F12797">
        <w:rPr>
          <w:rFonts w:cstheme="minorHAnsi"/>
          <w:sz w:val="24"/>
          <w:szCs w:val="24"/>
        </w:rPr>
        <w:br/>
      </w:r>
      <w:r w:rsidRPr="0053590A">
        <w:rPr>
          <w:rFonts w:cstheme="minorHAnsi"/>
          <w:sz w:val="24"/>
          <w:szCs w:val="24"/>
        </w:rPr>
        <w:t>za pracę albo wysokości minimalnej stawki godzinowej.</w:t>
      </w:r>
    </w:p>
    <w:p w14:paraId="3F387F05" w14:textId="10603367" w:rsidR="0092183A" w:rsidRPr="0053590A"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53590A">
        <w:rPr>
          <w:rFonts w:cstheme="minorHAnsi"/>
          <w:sz w:val="24"/>
          <w:szCs w:val="24"/>
        </w:rPr>
        <w:t>W sytuacji wystąpienia okoliczności wskazanych w ust. 3 pkt 3 Wykonawca składa</w:t>
      </w:r>
      <w:r>
        <w:rPr>
          <w:rFonts w:cstheme="minorHAnsi"/>
          <w:sz w:val="24"/>
          <w:szCs w:val="24"/>
        </w:rPr>
        <w:t xml:space="preserve"> </w:t>
      </w:r>
      <w:r w:rsidRPr="0053590A">
        <w:rPr>
          <w:rFonts w:cstheme="minorHAnsi"/>
          <w:sz w:val="24"/>
          <w:szCs w:val="24"/>
        </w:rPr>
        <w:t>pisemny wniosek o zmianę umowy o zamówienia publiczne w zakresie płatności</w:t>
      </w:r>
      <w:r>
        <w:rPr>
          <w:rFonts w:cstheme="minorHAnsi"/>
          <w:sz w:val="24"/>
          <w:szCs w:val="24"/>
        </w:rPr>
        <w:t xml:space="preserve"> </w:t>
      </w:r>
      <w:r w:rsidRPr="0053590A">
        <w:rPr>
          <w:rFonts w:cstheme="minorHAnsi"/>
          <w:sz w:val="24"/>
          <w:szCs w:val="24"/>
        </w:rPr>
        <w:t xml:space="preserve">wynikających z faktur wystawionych po zmianie zasad podlegania ubezpieczeniom społecznym lub ubezpieczeniu zdrowotnemu lub wysokości stawki składki </w:t>
      </w:r>
      <w:r w:rsidR="00F12797">
        <w:rPr>
          <w:rFonts w:cstheme="minorHAnsi"/>
          <w:sz w:val="24"/>
          <w:szCs w:val="24"/>
        </w:rPr>
        <w:br/>
      </w:r>
      <w:r w:rsidRPr="0053590A">
        <w:rPr>
          <w:rFonts w:cstheme="minorHAnsi"/>
          <w:sz w:val="24"/>
          <w:szCs w:val="24"/>
        </w:rPr>
        <w:t xml:space="preserve">na ubezpieczenie społeczne lub zdrowotne.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 ust. 3 pkt 3, na kalkulację ceny ofertowej. Wniosek powinien obejmować jedynie te dodatkowe koszty realizacji zamówienia, które Wykonawca obowiązkowo ponosi w związku ze zmianą zasad, </w:t>
      </w:r>
      <w:r w:rsidR="00F12797">
        <w:rPr>
          <w:rFonts w:cstheme="minorHAnsi"/>
          <w:sz w:val="24"/>
          <w:szCs w:val="24"/>
        </w:rPr>
        <w:br/>
      </w:r>
      <w:r w:rsidRPr="0053590A">
        <w:rPr>
          <w:rFonts w:cstheme="minorHAnsi"/>
          <w:sz w:val="24"/>
          <w:szCs w:val="24"/>
        </w:rPr>
        <w:t>o którym mowa w ust. 3 pkt 3.</w:t>
      </w:r>
    </w:p>
    <w:p w14:paraId="756DBEC0" w14:textId="1E11D3E7" w:rsidR="0092183A" w:rsidRPr="0053590A"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53590A">
        <w:rPr>
          <w:rFonts w:cstheme="minorHAnsi"/>
          <w:sz w:val="24"/>
          <w:szCs w:val="24"/>
        </w:rPr>
        <w:t>W sytuacji wystąpienia okoliczności wskazanych w ust. 3 pkt 4 Wykonawca składa</w:t>
      </w:r>
      <w:r>
        <w:rPr>
          <w:rFonts w:cstheme="minorHAnsi"/>
          <w:sz w:val="24"/>
          <w:szCs w:val="24"/>
        </w:rPr>
        <w:t xml:space="preserve"> </w:t>
      </w:r>
      <w:r w:rsidRPr="0053590A">
        <w:rPr>
          <w:rFonts w:cstheme="minorHAnsi"/>
          <w:sz w:val="24"/>
          <w:szCs w:val="24"/>
        </w:rPr>
        <w:t>pisemny wniosek o zmianę umowy o zamówienie publiczne w zakresie płatności wynikających z faktur, w przypadku zmiany zasad gromadzenia i wysokości wpłat</w:t>
      </w:r>
      <w:r w:rsidR="00F12797">
        <w:rPr>
          <w:rFonts w:cstheme="minorHAnsi"/>
          <w:sz w:val="24"/>
          <w:szCs w:val="24"/>
        </w:rPr>
        <w:br/>
      </w:r>
      <w:r w:rsidRPr="0053590A">
        <w:rPr>
          <w:rFonts w:cstheme="minorHAnsi"/>
          <w:sz w:val="24"/>
          <w:szCs w:val="24"/>
        </w:rPr>
        <w:t>do pracowniczych planów kapitałowych, jeżeli zmiany te będą miały wpływ na koszty wykonania zamówienia przez Wykonawcę. Wniosek powinien obejmować jedynie</w:t>
      </w:r>
      <w:r w:rsidR="00F12797">
        <w:rPr>
          <w:rFonts w:cstheme="minorHAnsi"/>
          <w:sz w:val="24"/>
          <w:szCs w:val="24"/>
        </w:rPr>
        <w:br/>
      </w:r>
      <w:r w:rsidRPr="0053590A">
        <w:rPr>
          <w:rFonts w:cstheme="minorHAnsi"/>
          <w:sz w:val="24"/>
          <w:szCs w:val="24"/>
        </w:rPr>
        <w:t xml:space="preserve">te dodatkowe koszty realizacji zamówienia, które Wykonawca obowiązkowo ponosi </w:t>
      </w:r>
      <w:r w:rsidR="00F12797">
        <w:rPr>
          <w:rFonts w:cstheme="minorHAnsi"/>
          <w:sz w:val="24"/>
          <w:szCs w:val="24"/>
        </w:rPr>
        <w:br/>
      </w:r>
      <w:r w:rsidRPr="0053590A">
        <w:rPr>
          <w:rFonts w:cstheme="minorHAnsi"/>
          <w:sz w:val="24"/>
          <w:szCs w:val="24"/>
        </w:rPr>
        <w:t>w związku ze zmianą zasad, o którym mowa w ust. 3 pkt 4.</w:t>
      </w:r>
    </w:p>
    <w:p w14:paraId="0E3BC716" w14:textId="34799C75" w:rsidR="0092183A" w:rsidRPr="0053590A"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53590A">
        <w:rPr>
          <w:rFonts w:cstheme="minorHAnsi"/>
          <w:sz w:val="24"/>
          <w:szCs w:val="24"/>
        </w:rPr>
        <w:t xml:space="preserve">Zamawiający, po zaakceptowaniu wniosków, o którym mowa w ust. </w:t>
      </w:r>
      <w:r w:rsidR="00F12797" w:rsidRPr="00BD2940">
        <w:rPr>
          <w:rFonts w:cstheme="minorHAnsi"/>
          <w:sz w:val="24"/>
          <w:szCs w:val="24"/>
        </w:rPr>
        <w:t>4</w:t>
      </w:r>
      <w:r w:rsidRPr="00BD2940">
        <w:rPr>
          <w:rFonts w:cstheme="minorHAnsi"/>
          <w:sz w:val="24"/>
          <w:szCs w:val="24"/>
        </w:rPr>
        <w:t xml:space="preserve">-7 </w:t>
      </w:r>
      <w:r w:rsidRPr="0053590A">
        <w:rPr>
          <w:rFonts w:cstheme="minorHAnsi"/>
          <w:sz w:val="24"/>
          <w:szCs w:val="24"/>
        </w:rPr>
        <w:t>wyznacza datę podpisania aneksu do umowy.</w:t>
      </w:r>
    </w:p>
    <w:p w14:paraId="265149DF" w14:textId="3991368B" w:rsidR="0092183A" w:rsidRPr="0053590A" w:rsidRDefault="0092183A" w:rsidP="0059254D">
      <w:pPr>
        <w:pStyle w:val="Akapitzlist"/>
        <w:widowControl w:val="0"/>
        <w:numPr>
          <w:ilvl w:val="0"/>
          <w:numId w:val="30"/>
        </w:numPr>
        <w:suppressAutoHyphens/>
        <w:spacing w:after="0" w:line="276" w:lineRule="auto"/>
        <w:jc w:val="both"/>
        <w:rPr>
          <w:rFonts w:cstheme="minorHAnsi"/>
          <w:sz w:val="24"/>
          <w:szCs w:val="24"/>
        </w:rPr>
      </w:pPr>
      <w:r w:rsidRPr="0053590A">
        <w:rPr>
          <w:rFonts w:cstheme="minorHAnsi"/>
          <w:sz w:val="24"/>
          <w:szCs w:val="24"/>
        </w:rPr>
        <w:lastRenderedPageBreak/>
        <w:t xml:space="preserve">Obowiązek wykazania wpływu zmian na koszty wykonania umowy należy </w:t>
      </w:r>
      <w:r w:rsidR="00F12797">
        <w:rPr>
          <w:rFonts w:cstheme="minorHAnsi"/>
          <w:sz w:val="24"/>
          <w:szCs w:val="24"/>
        </w:rPr>
        <w:br/>
      </w:r>
      <w:r w:rsidRPr="0053590A">
        <w:rPr>
          <w:rFonts w:cstheme="minorHAnsi"/>
          <w:sz w:val="24"/>
          <w:szCs w:val="24"/>
        </w:rPr>
        <w:t>do Wykonawcy, pod rygorem odmowy wyrażenia przez Zamawiającego zgody</w:t>
      </w:r>
      <w:r w:rsidR="00F12797">
        <w:rPr>
          <w:rFonts w:cstheme="minorHAnsi"/>
          <w:sz w:val="24"/>
          <w:szCs w:val="24"/>
        </w:rPr>
        <w:br/>
      </w:r>
      <w:r w:rsidRPr="0053590A">
        <w:rPr>
          <w:rFonts w:cstheme="minorHAnsi"/>
          <w:sz w:val="24"/>
          <w:szCs w:val="24"/>
        </w:rPr>
        <w:t>na dokonanie zmian w umowie.</w:t>
      </w:r>
    </w:p>
    <w:p w14:paraId="7B103121" w14:textId="00815CE7" w:rsidR="00060977" w:rsidRDefault="0092183A" w:rsidP="00745C62">
      <w:pPr>
        <w:pStyle w:val="Akapitzlist"/>
        <w:widowControl w:val="0"/>
        <w:numPr>
          <w:ilvl w:val="0"/>
          <w:numId w:val="30"/>
        </w:numPr>
        <w:suppressAutoHyphens/>
        <w:spacing w:after="0" w:line="276" w:lineRule="auto"/>
        <w:jc w:val="both"/>
        <w:rPr>
          <w:rFonts w:cstheme="minorHAnsi"/>
          <w:sz w:val="24"/>
          <w:szCs w:val="24"/>
        </w:rPr>
      </w:pPr>
      <w:r w:rsidRPr="0074519A">
        <w:rPr>
          <w:rFonts w:cstheme="minorHAnsi"/>
          <w:sz w:val="24"/>
          <w:szCs w:val="24"/>
        </w:rPr>
        <w:t xml:space="preserve">Zamawiający w trakcie realizacji umowy dopuszcza w każdym czasie, zmiany jej treści niepowodujące zmiany treści oferty na podstawie, której wybrano Wykonawcę, dotyczące zmian treści umowy niezwiązanych z wyborem Wykonawcy (np. zmiana konta bankowego, zmiana danych teleadresowych, zmiany sposobu fakturowania, zmiany osób wskazanych do kontaktów między stronami itp.). </w:t>
      </w:r>
    </w:p>
    <w:p w14:paraId="684EFEEF" w14:textId="77777777" w:rsidR="0074519A" w:rsidRDefault="0074519A" w:rsidP="0074519A">
      <w:pPr>
        <w:pStyle w:val="Akapitzlist"/>
        <w:widowControl w:val="0"/>
        <w:numPr>
          <w:ilvl w:val="0"/>
          <w:numId w:val="30"/>
        </w:numPr>
        <w:suppressAutoHyphens/>
        <w:spacing w:after="0" w:line="276" w:lineRule="auto"/>
        <w:jc w:val="both"/>
        <w:rPr>
          <w:rFonts w:cstheme="minorHAnsi"/>
          <w:sz w:val="24"/>
          <w:szCs w:val="24"/>
        </w:rPr>
      </w:pPr>
      <w:r>
        <w:rPr>
          <w:rFonts w:cstheme="minorHAnsi"/>
          <w:sz w:val="24"/>
          <w:szCs w:val="24"/>
        </w:rPr>
        <w:t>Zmiany wskazane w ust. 10 niniejszego paragrafu nie wymagają aneksu do umowy.</w:t>
      </w:r>
    </w:p>
    <w:p w14:paraId="3996F755" w14:textId="77777777" w:rsidR="0074519A" w:rsidRDefault="0074519A" w:rsidP="0074519A">
      <w:pPr>
        <w:pStyle w:val="Akapitzlist"/>
        <w:widowControl w:val="0"/>
        <w:numPr>
          <w:ilvl w:val="0"/>
          <w:numId w:val="30"/>
        </w:numPr>
        <w:suppressAutoHyphens/>
        <w:spacing w:after="0" w:line="276" w:lineRule="auto"/>
        <w:jc w:val="both"/>
        <w:rPr>
          <w:rFonts w:cstheme="minorHAnsi"/>
          <w:sz w:val="24"/>
          <w:szCs w:val="24"/>
        </w:rPr>
      </w:pPr>
      <w:r>
        <w:rPr>
          <w:rFonts w:cstheme="minorHAnsi"/>
          <w:sz w:val="24"/>
          <w:szCs w:val="24"/>
        </w:rPr>
        <w:t>Dla dokonania skutecznej zmiany danych, o których mowa w ust. 10, wystarczającym jest poinformowanie drugiej Strony o przedmiotowej zmianie w formie pisma bądź drogą mailową.</w:t>
      </w:r>
    </w:p>
    <w:p w14:paraId="7DD5AB08" w14:textId="77777777" w:rsidR="0074519A" w:rsidRPr="0074519A" w:rsidRDefault="0074519A" w:rsidP="0074519A">
      <w:pPr>
        <w:pStyle w:val="Akapitzlist"/>
        <w:widowControl w:val="0"/>
        <w:suppressAutoHyphens/>
        <w:spacing w:after="0" w:line="276" w:lineRule="auto"/>
        <w:jc w:val="both"/>
        <w:rPr>
          <w:rFonts w:cstheme="minorHAnsi"/>
          <w:sz w:val="24"/>
          <w:szCs w:val="24"/>
        </w:rPr>
      </w:pPr>
    </w:p>
    <w:p w14:paraId="3AD64A3D" w14:textId="577C8E94" w:rsidR="00060977" w:rsidRPr="00060977" w:rsidRDefault="00060977" w:rsidP="000F58EF">
      <w:pPr>
        <w:pStyle w:val="Marta"/>
      </w:pPr>
      <w:bookmarkStart w:id="13" w:name="_Toc172542724"/>
      <w:r w:rsidRPr="00060977">
        <w:t>§9</w:t>
      </w:r>
      <w:r w:rsidR="001F3823">
        <w:t xml:space="preserve"> </w:t>
      </w:r>
      <w:r w:rsidR="0092183A">
        <w:t>Klauzula waloryzacyjna</w:t>
      </w:r>
      <w:bookmarkEnd w:id="13"/>
    </w:p>
    <w:p w14:paraId="7AE42EA9" w14:textId="6D35CE3B" w:rsidR="0092183A" w:rsidRPr="00034DA7" w:rsidRDefault="00F47DB3" w:rsidP="0059254D">
      <w:pPr>
        <w:pStyle w:val="Akapitzlist"/>
        <w:numPr>
          <w:ilvl w:val="0"/>
          <w:numId w:val="33"/>
        </w:numPr>
        <w:spacing w:after="0" w:line="276" w:lineRule="auto"/>
        <w:jc w:val="both"/>
        <w:rPr>
          <w:rFonts w:cstheme="minorHAnsi"/>
          <w:sz w:val="24"/>
          <w:szCs w:val="24"/>
        </w:rPr>
      </w:pPr>
      <w:r>
        <w:rPr>
          <w:rFonts w:cstheme="minorHAnsi"/>
          <w:sz w:val="24"/>
          <w:szCs w:val="24"/>
        </w:rPr>
        <w:t>W</w:t>
      </w:r>
      <w:r w:rsidR="0092183A" w:rsidRPr="00034DA7">
        <w:rPr>
          <w:rFonts w:cstheme="minorHAnsi"/>
          <w:sz w:val="24"/>
          <w:szCs w:val="24"/>
        </w:rPr>
        <w:t xml:space="preserve">ynagrodzenie Wykonawcy o którym mowa w § 3 ust. 1 umowy może ulec zmianie </w:t>
      </w:r>
      <w:r w:rsidR="00F12797">
        <w:rPr>
          <w:rFonts w:cstheme="minorHAnsi"/>
          <w:sz w:val="24"/>
          <w:szCs w:val="24"/>
        </w:rPr>
        <w:br/>
      </w:r>
      <w:r w:rsidR="0092183A" w:rsidRPr="00034DA7">
        <w:rPr>
          <w:rFonts w:cstheme="minorHAnsi"/>
          <w:sz w:val="24"/>
          <w:szCs w:val="24"/>
        </w:rPr>
        <w:t>w przypadku zmiany ceny materiałów lub kosztów związanych z realizacją zamówienia, według poniższych zasad:</w:t>
      </w:r>
    </w:p>
    <w:p w14:paraId="1EDEF3DF" w14:textId="57D7D49E" w:rsidR="0092183A" w:rsidRPr="00034DA7" w:rsidRDefault="0092183A" w:rsidP="0059254D">
      <w:pPr>
        <w:pStyle w:val="Akapitzlist"/>
        <w:numPr>
          <w:ilvl w:val="0"/>
          <w:numId w:val="34"/>
        </w:numPr>
        <w:rPr>
          <w:rFonts w:cstheme="minorHAnsi"/>
          <w:sz w:val="24"/>
          <w:szCs w:val="24"/>
        </w:rPr>
      </w:pPr>
      <w:r w:rsidRPr="00034DA7">
        <w:rPr>
          <w:rFonts w:cstheme="minorHAnsi"/>
          <w:sz w:val="24"/>
          <w:szCs w:val="24"/>
        </w:rPr>
        <w:t>W przypadku zmiany o więcej niż 10% ceny materiałów lub kosztów związanych</w:t>
      </w:r>
      <w:r w:rsidR="00F12797">
        <w:rPr>
          <w:rFonts w:cstheme="minorHAnsi"/>
          <w:sz w:val="24"/>
          <w:szCs w:val="24"/>
        </w:rPr>
        <w:br/>
      </w:r>
      <w:r w:rsidRPr="00034DA7">
        <w:rPr>
          <w:rFonts w:cstheme="minorHAnsi"/>
          <w:sz w:val="24"/>
          <w:szCs w:val="24"/>
        </w:rPr>
        <w:t>z realizacją zamówienia, Strony mogą wnioskować o zmianę wysokości wynagrodzenia Wykonawcy, o którym mowa w §</w:t>
      </w:r>
      <w:r w:rsidR="007844CF">
        <w:rPr>
          <w:rFonts w:cstheme="minorHAnsi"/>
          <w:sz w:val="24"/>
          <w:szCs w:val="24"/>
        </w:rPr>
        <w:t>3</w:t>
      </w:r>
      <w:r w:rsidRPr="00034DA7">
        <w:rPr>
          <w:rFonts w:cstheme="minorHAnsi"/>
          <w:sz w:val="24"/>
          <w:szCs w:val="24"/>
        </w:rPr>
        <w:t xml:space="preserve"> ust. 1 Umowy, po upływnie 6 miesięcy, licząc od dnia zawarcia Umowy;</w:t>
      </w:r>
    </w:p>
    <w:p w14:paraId="6A3E69D5" w14:textId="77777777" w:rsidR="0092183A" w:rsidRPr="007053D5" w:rsidRDefault="0092183A" w:rsidP="0059254D">
      <w:pPr>
        <w:pStyle w:val="Akapitzlist"/>
        <w:numPr>
          <w:ilvl w:val="0"/>
          <w:numId w:val="34"/>
        </w:numPr>
        <w:spacing w:after="0" w:line="276" w:lineRule="auto"/>
        <w:jc w:val="both"/>
        <w:rPr>
          <w:rFonts w:cstheme="minorHAnsi"/>
          <w:sz w:val="24"/>
          <w:szCs w:val="24"/>
        </w:rPr>
      </w:pPr>
      <w:r w:rsidRPr="00034DA7">
        <w:rPr>
          <w:rFonts w:cstheme="minorHAnsi"/>
          <w:sz w:val="24"/>
          <w:szCs w:val="24"/>
        </w:rPr>
        <w:t>maksymalna dopuszczalna zmiana wynagrodzenia wynosi</w:t>
      </w:r>
      <w:r w:rsidRPr="007053D5">
        <w:rPr>
          <w:rFonts w:cstheme="minorHAnsi"/>
          <w:sz w:val="24"/>
          <w:szCs w:val="24"/>
        </w:rPr>
        <w:t xml:space="preserve"> 10 %;</w:t>
      </w:r>
    </w:p>
    <w:p w14:paraId="776EF694" w14:textId="50778D76" w:rsidR="0092183A" w:rsidRPr="0092183A" w:rsidRDefault="0092183A" w:rsidP="0059254D">
      <w:pPr>
        <w:pStyle w:val="Akapitzlist"/>
        <w:numPr>
          <w:ilvl w:val="0"/>
          <w:numId w:val="34"/>
        </w:numPr>
        <w:spacing w:after="0" w:line="276" w:lineRule="auto"/>
        <w:jc w:val="both"/>
        <w:rPr>
          <w:rFonts w:cstheme="minorHAnsi"/>
          <w:sz w:val="24"/>
          <w:szCs w:val="24"/>
        </w:rPr>
      </w:pPr>
      <w:r w:rsidRPr="007053D5">
        <w:rPr>
          <w:rFonts w:cstheme="minorHAnsi"/>
          <w:sz w:val="24"/>
          <w:szCs w:val="24"/>
        </w:rPr>
        <w:t xml:space="preserve">warunkiem dokonania zmiany wynagrodzenia o którym mowa w § </w:t>
      </w:r>
      <w:r w:rsidR="007844CF">
        <w:rPr>
          <w:rFonts w:cstheme="minorHAnsi"/>
          <w:sz w:val="24"/>
          <w:szCs w:val="24"/>
        </w:rPr>
        <w:t>9</w:t>
      </w:r>
      <w:r w:rsidRPr="007053D5">
        <w:rPr>
          <w:rFonts w:cstheme="minorHAnsi"/>
          <w:sz w:val="24"/>
          <w:szCs w:val="24"/>
        </w:rPr>
        <w:t xml:space="preserve"> ust. 1 Umowy jest złożenie pisemnego wniosku przez Wykonawcę, zawierającego szczegółową kalkulację wpływu zmiany ceny materiałów</w:t>
      </w:r>
      <w:r w:rsidRPr="00A96C27">
        <w:rPr>
          <w:rFonts w:cstheme="minorHAnsi"/>
          <w:sz w:val="24"/>
          <w:szCs w:val="24"/>
        </w:rPr>
        <w:t xml:space="preserve"> lub</w:t>
      </w:r>
      <w:r w:rsidRPr="0092183A">
        <w:rPr>
          <w:rFonts w:cstheme="minorHAnsi"/>
          <w:sz w:val="24"/>
          <w:szCs w:val="24"/>
        </w:rPr>
        <w:t xml:space="preserve"> kosztów na koszt wykonania zamówienia, opis i uzasadnienie;</w:t>
      </w:r>
    </w:p>
    <w:p w14:paraId="76F682AC" w14:textId="77777777" w:rsidR="0092183A" w:rsidRPr="0092183A" w:rsidRDefault="0092183A" w:rsidP="0059254D">
      <w:pPr>
        <w:pStyle w:val="Akapitzlist"/>
        <w:numPr>
          <w:ilvl w:val="0"/>
          <w:numId w:val="34"/>
        </w:numPr>
        <w:spacing w:after="0" w:line="276" w:lineRule="auto"/>
        <w:jc w:val="both"/>
        <w:rPr>
          <w:rFonts w:cstheme="minorHAnsi"/>
          <w:sz w:val="24"/>
          <w:szCs w:val="24"/>
        </w:rPr>
      </w:pPr>
      <w:r w:rsidRPr="0092183A">
        <w:rPr>
          <w:rFonts w:cstheme="minorHAnsi"/>
          <w:sz w:val="24"/>
          <w:szCs w:val="24"/>
        </w:rPr>
        <w:t>w sytuacji kiedy w ocenie Zamawiającego wniosek Wykonawcy jest niekompletny, Zamawiający może zwrócić się do Wykonawcy z prośbą o dodatkowe wyjaśnienie lub uzupełnienie wniosku;</w:t>
      </w:r>
    </w:p>
    <w:p w14:paraId="6A000AE0" w14:textId="5FE58EC1" w:rsidR="0092183A" w:rsidRPr="0092183A" w:rsidRDefault="0092183A" w:rsidP="0059254D">
      <w:pPr>
        <w:pStyle w:val="Akapitzlist"/>
        <w:numPr>
          <w:ilvl w:val="0"/>
          <w:numId w:val="34"/>
        </w:numPr>
        <w:spacing w:after="0" w:line="276" w:lineRule="auto"/>
        <w:jc w:val="both"/>
        <w:rPr>
          <w:rFonts w:cstheme="minorHAnsi"/>
          <w:sz w:val="24"/>
          <w:szCs w:val="24"/>
        </w:rPr>
      </w:pPr>
      <w:r w:rsidRPr="0092183A">
        <w:rPr>
          <w:rFonts w:cstheme="minorHAnsi"/>
          <w:sz w:val="24"/>
          <w:szCs w:val="24"/>
        </w:rPr>
        <w:t>Zamawiający w terminie do 30 dni od daty otrzymania kompletnego wniosku</w:t>
      </w:r>
      <w:r w:rsidR="00F12797">
        <w:rPr>
          <w:rFonts w:cstheme="minorHAnsi"/>
          <w:sz w:val="24"/>
          <w:szCs w:val="24"/>
        </w:rPr>
        <w:br/>
      </w:r>
      <w:r w:rsidRPr="0092183A">
        <w:rPr>
          <w:rFonts w:cstheme="minorHAnsi"/>
          <w:sz w:val="24"/>
          <w:szCs w:val="24"/>
        </w:rPr>
        <w:t xml:space="preserve">od Wykonawcy, rozpatrzy wniosek i powiadomi Wykonawcę o swoim stanowisku: </w:t>
      </w:r>
    </w:p>
    <w:p w14:paraId="1EAE2019" w14:textId="77777777" w:rsidR="0092183A" w:rsidRPr="0092183A" w:rsidRDefault="0092183A" w:rsidP="0059254D">
      <w:pPr>
        <w:pStyle w:val="Akapitzlist"/>
        <w:numPr>
          <w:ilvl w:val="0"/>
          <w:numId w:val="35"/>
        </w:numPr>
        <w:spacing w:after="0" w:line="276" w:lineRule="auto"/>
        <w:jc w:val="both"/>
        <w:rPr>
          <w:rFonts w:cstheme="minorHAnsi"/>
          <w:sz w:val="24"/>
          <w:szCs w:val="24"/>
        </w:rPr>
      </w:pPr>
      <w:r w:rsidRPr="0092183A">
        <w:rPr>
          <w:rFonts w:cstheme="minorHAnsi"/>
          <w:sz w:val="24"/>
          <w:szCs w:val="24"/>
        </w:rPr>
        <w:t>proponując zmianę Umowy w przypadku uznania zasadności złożonego wniosku lub</w:t>
      </w:r>
    </w:p>
    <w:p w14:paraId="19122811" w14:textId="77777777" w:rsidR="0092183A" w:rsidRPr="0092183A" w:rsidRDefault="0092183A" w:rsidP="0059254D">
      <w:pPr>
        <w:pStyle w:val="Akapitzlist"/>
        <w:numPr>
          <w:ilvl w:val="0"/>
          <w:numId w:val="35"/>
        </w:numPr>
        <w:spacing w:after="0" w:line="276" w:lineRule="auto"/>
        <w:jc w:val="both"/>
        <w:rPr>
          <w:rFonts w:cstheme="minorHAnsi"/>
          <w:sz w:val="24"/>
          <w:szCs w:val="24"/>
        </w:rPr>
      </w:pPr>
      <w:r w:rsidRPr="0092183A">
        <w:rPr>
          <w:rFonts w:cstheme="minorHAnsi"/>
          <w:sz w:val="24"/>
          <w:szCs w:val="24"/>
        </w:rPr>
        <w:t>odmawiając zmiany Umowy w przypadku uznania braku zasadności złożonego  wniosku.</w:t>
      </w:r>
    </w:p>
    <w:p w14:paraId="6897C481" w14:textId="04A259A2" w:rsidR="0092183A" w:rsidRPr="0092183A" w:rsidRDefault="0092183A" w:rsidP="0059254D">
      <w:pPr>
        <w:pStyle w:val="Akapitzlist"/>
        <w:numPr>
          <w:ilvl w:val="0"/>
          <w:numId w:val="34"/>
        </w:numPr>
        <w:spacing w:after="0" w:line="276" w:lineRule="auto"/>
        <w:jc w:val="both"/>
        <w:rPr>
          <w:rFonts w:cstheme="minorHAnsi"/>
          <w:sz w:val="24"/>
          <w:szCs w:val="24"/>
        </w:rPr>
      </w:pPr>
      <w:r w:rsidRPr="0092183A">
        <w:rPr>
          <w:rFonts w:cstheme="minorHAnsi"/>
          <w:sz w:val="24"/>
          <w:szCs w:val="24"/>
        </w:rPr>
        <w:t xml:space="preserve">Sposób zmiany wynagrodzenia odbędzie się z użyciem odesłania do wskaźnika zmiany ceny materiałów lub kosztów, w szczególności wskaźnika ogłaszanego </w:t>
      </w:r>
      <w:r w:rsidR="00F12797">
        <w:rPr>
          <w:rFonts w:cstheme="minorHAnsi"/>
          <w:sz w:val="24"/>
          <w:szCs w:val="24"/>
        </w:rPr>
        <w:br/>
      </w:r>
      <w:r w:rsidRPr="0092183A">
        <w:rPr>
          <w:rFonts w:cstheme="minorHAnsi"/>
          <w:sz w:val="24"/>
          <w:szCs w:val="24"/>
        </w:rPr>
        <w:t>w komunikacie Prezesa Głównego Urzędu Statystycznego lub przez wskazanie innej podstawy, w szczególności wykazu rodzajów materiałów lub kosztów, w przypadku których zmiana ceny uprawnia strony umowy do żądania zmiany wynagrodzenia.</w:t>
      </w:r>
    </w:p>
    <w:p w14:paraId="215A68C6" w14:textId="77777777" w:rsidR="0092183A" w:rsidRPr="0092183A" w:rsidRDefault="0092183A" w:rsidP="0059254D">
      <w:pPr>
        <w:pStyle w:val="Akapitzlist"/>
        <w:numPr>
          <w:ilvl w:val="0"/>
          <w:numId w:val="33"/>
        </w:numPr>
        <w:spacing w:after="0" w:line="276" w:lineRule="auto"/>
        <w:jc w:val="both"/>
        <w:rPr>
          <w:rFonts w:cstheme="minorHAnsi"/>
          <w:sz w:val="24"/>
          <w:szCs w:val="24"/>
        </w:rPr>
      </w:pPr>
      <w:r w:rsidRPr="0092183A">
        <w:rPr>
          <w:rFonts w:cstheme="minorHAnsi"/>
          <w:sz w:val="24"/>
          <w:szCs w:val="24"/>
        </w:rPr>
        <w:lastRenderedPageBreak/>
        <w:t xml:space="preserve">Strony postanawiają, iż zmiana wynagrodzenia o którym mowa w § 3 ust. 1 Umowy  spowodowana zmianą cen materiałów lub kosztów związanych z realizacją Umowy zostanie dokonana w formie pisemnego aneksu. </w:t>
      </w:r>
    </w:p>
    <w:p w14:paraId="24723A97" w14:textId="77777777" w:rsidR="0092183A" w:rsidRPr="0092183A" w:rsidRDefault="0092183A" w:rsidP="0059254D">
      <w:pPr>
        <w:pStyle w:val="Akapitzlist"/>
        <w:numPr>
          <w:ilvl w:val="0"/>
          <w:numId w:val="33"/>
        </w:numPr>
        <w:spacing w:after="0" w:line="276" w:lineRule="auto"/>
        <w:jc w:val="both"/>
        <w:rPr>
          <w:rFonts w:cstheme="minorHAnsi"/>
          <w:sz w:val="24"/>
          <w:szCs w:val="24"/>
        </w:rPr>
      </w:pPr>
      <w:r w:rsidRPr="0092183A">
        <w:rPr>
          <w:rFonts w:cstheme="minorHAnsi"/>
          <w:sz w:val="24"/>
          <w:szCs w:val="24"/>
        </w:rPr>
        <w:t>Zmiana wynagrodzenia wchodzi w życie 1-go dnia miesiąca następującego po dniu  złożenia kompletnego wniosku, uznanego przez Zamawiającego za zasadny.</w:t>
      </w:r>
    </w:p>
    <w:p w14:paraId="4D3E7158" w14:textId="77777777" w:rsidR="0092183A" w:rsidRPr="0092183A" w:rsidRDefault="0092183A" w:rsidP="0059254D">
      <w:pPr>
        <w:pStyle w:val="Akapitzlist"/>
        <w:numPr>
          <w:ilvl w:val="0"/>
          <w:numId w:val="33"/>
        </w:numPr>
        <w:spacing w:after="0" w:line="276" w:lineRule="auto"/>
        <w:jc w:val="both"/>
        <w:rPr>
          <w:rFonts w:cstheme="minorHAnsi"/>
          <w:sz w:val="24"/>
          <w:szCs w:val="24"/>
        </w:rPr>
      </w:pPr>
      <w:r w:rsidRPr="0092183A">
        <w:rPr>
          <w:rFonts w:cstheme="minorHAnsi"/>
          <w:sz w:val="24"/>
          <w:szCs w:val="24"/>
        </w:rPr>
        <w:t xml:space="preserve">Zmiany wysokości wartości wynagrodzenia na podstawie zapisów niniejszego paragrafu dokonać można wyłącznie raz w trakcie obowiązywania umowy. </w:t>
      </w:r>
    </w:p>
    <w:p w14:paraId="212D7BAF" w14:textId="5BB710D7" w:rsidR="004940D0" w:rsidRPr="004940D0" w:rsidRDefault="0092183A" w:rsidP="0092183A">
      <w:pPr>
        <w:spacing w:after="0" w:line="276" w:lineRule="auto"/>
        <w:ind w:left="360"/>
        <w:jc w:val="both"/>
        <w:rPr>
          <w:rFonts w:cstheme="minorHAnsi"/>
          <w:sz w:val="24"/>
          <w:szCs w:val="24"/>
        </w:rPr>
      </w:pPr>
      <w:r w:rsidRPr="0092183A">
        <w:rPr>
          <w:rFonts w:cstheme="minorHAnsi"/>
          <w:sz w:val="24"/>
          <w:szCs w:val="24"/>
        </w:rPr>
        <w:t>W przypadku zmiany wysokości należnego Wykonawcy wynagrodzenia w związku</w:t>
      </w:r>
      <w:r w:rsidR="00F12797">
        <w:rPr>
          <w:rFonts w:cstheme="minorHAnsi"/>
          <w:sz w:val="24"/>
          <w:szCs w:val="24"/>
        </w:rPr>
        <w:br/>
      </w:r>
      <w:r w:rsidRPr="0092183A">
        <w:rPr>
          <w:rFonts w:cstheme="minorHAnsi"/>
          <w:sz w:val="24"/>
          <w:szCs w:val="24"/>
        </w:rPr>
        <w:t>ze zmianą cen materiałów lub kosztów związanych z realizacją umowy, Wykonawca  niezwłocznie dokona zmiany wynagrodzenia Podwykonawcy na zasadach i w trybie  określonym w ust. 1.</w:t>
      </w:r>
    </w:p>
    <w:p w14:paraId="16AF337B" w14:textId="4598DDEA" w:rsidR="00060977" w:rsidRPr="00060977" w:rsidRDefault="00060977" w:rsidP="004940D0">
      <w:pPr>
        <w:pStyle w:val="Marta"/>
      </w:pPr>
      <w:bookmarkStart w:id="14" w:name="_Toc172542725"/>
      <w:r w:rsidRPr="00060977">
        <w:t>§10</w:t>
      </w:r>
      <w:r w:rsidR="004940D0">
        <w:t xml:space="preserve"> </w:t>
      </w:r>
      <w:r w:rsidR="00085379">
        <w:t>Zaufanie poufności</w:t>
      </w:r>
      <w:bookmarkEnd w:id="14"/>
    </w:p>
    <w:p w14:paraId="083FEA54" w14:textId="77777777"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Wykonawca zobowiązuje się do zachowania w tajemnicy wszelkich informacji i danych otrzymanych i uzyskanych od Zamawiającego w związku z wykonaniem zobowiązań wynikających z umowy.</w:t>
      </w:r>
    </w:p>
    <w:p w14:paraId="170D3FEE" w14:textId="77777777"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Strony zobowiązują się do przestrzegania przy wykonywaniu umowy wszystkich postanowień zawartych w obowiązujących przepisach prawnych związanych z ochroną tajemnicy skarbowej, informacji niejawnych oraz danych osobowych.</w:t>
      </w:r>
    </w:p>
    <w:p w14:paraId="725A55C4" w14:textId="5A5A95C3"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Wykonawca zobowiązuje się do zachowania w tajemnicy wszelkich informacji technicznych, technologicznych, prawnych i organizacyjnych dotyczących zasobów sprzętowych</w:t>
      </w:r>
      <w:r>
        <w:rPr>
          <w:rFonts w:cstheme="minorHAnsi"/>
          <w:sz w:val="24"/>
          <w:szCs w:val="24"/>
        </w:rPr>
        <w:t xml:space="preserve"> </w:t>
      </w:r>
      <w:r w:rsidRPr="00473BDE">
        <w:rPr>
          <w:rFonts w:cstheme="minorHAnsi"/>
          <w:sz w:val="24"/>
          <w:szCs w:val="24"/>
        </w:rPr>
        <w:t>i programowych systemu teleinformatycznego Zamawiającego, uzyskanych w trakcie wykonywania umowy niezależnie od formy przekazania tych informacji i ich źródła.</w:t>
      </w:r>
    </w:p>
    <w:p w14:paraId="2429B6EB" w14:textId="60303B2C"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Obowiązek określony w ust. 1 paragrafu nie dotyczy informacji powszechnie znanych oraz udostępniania informacji na podstawie bezwzględnie obowiązujących przepisów prawa, a w szczególności na żądanie sądu, prokuratury, organów podatkowych lub organów kontrolnych.</w:t>
      </w:r>
    </w:p>
    <w:p w14:paraId="6F5B18A7" w14:textId="77777777"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Wykonawca ponosi odpowiedzialność za zachowanie tajemnicy przez swoich pracowników, podwykonawców i wszelkie inne osoby, którymi będzie się posługiwać przy wykonywaniu umowy.</w:t>
      </w:r>
    </w:p>
    <w:p w14:paraId="14CDC338" w14:textId="355ADEF3"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w:t>
      </w:r>
    </w:p>
    <w:p w14:paraId="34C6FB42" w14:textId="77777777"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Wykonawca zobowiązuje się do odnotowywania i zgłaszania wszelkich zaobserwowanych lub podejrzewanych słabości związanych z bezpieczeństwem informacji w systemach lub usługach.</w:t>
      </w:r>
    </w:p>
    <w:p w14:paraId="50A1EA7E" w14:textId="77777777"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lastRenderedPageBreak/>
        <w:t xml:space="preserve">Wykonawca ma prawo kopiować, powielać i rozpowszechniać informacje pozyskane </w:t>
      </w:r>
      <w:r w:rsidRPr="00473BDE">
        <w:rPr>
          <w:rFonts w:cstheme="minorHAnsi"/>
          <w:sz w:val="24"/>
          <w:szCs w:val="24"/>
        </w:rPr>
        <w:br/>
        <w:t>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(Izby Administracji Skarbowej w Łodzi).</w:t>
      </w:r>
    </w:p>
    <w:p w14:paraId="6EADC39B" w14:textId="46E67876"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 xml:space="preserve">Wykonawca oświadcza, że podczas realizacji przedmiotowej umowy będzie przestrzegał przepisów Rozporządzenia Parlamentu Europejskiego i Rady 2016/679 </w:t>
      </w:r>
      <w:r w:rsidR="00F12797">
        <w:rPr>
          <w:rFonts w:cstheme="minorHAnsi"/>
          <w:sz w:val="24"/>
          <w:szCs w:val="24"/>
        </w:rPr>
        <w:br/>
      </w:r>
      <w:r w:rsidRPr="00473BDE">
        <w:rPr>
          <w:rFonts w:cstheme="minorHAnsi"/>
          <w:sz w:val="24"/>
          <w:szCs w:val="24"/>
        </w:rPr>
        <w:t xml:space="preserve">z dnia 27 kwietnia 2016 r. w sprawie ochrony danych osób fizycznych w związku </w:t>
      </w:r>
      <w:r w:rsidR="00F12797">
        <w:rPr>
          <w:rFonts w:cstheme="minorHAnsi"/>
          <w:sz w:val="24"/>
          <w:szCs w:val="24"/>
        </w:rPr>
        <w:br/>
      </w:r>
      <w:r w:rsidRPr="00473BDE">
        <w:rPr>
          <w:rFonts w:cstheme="minorHAnsi"/>
          <w:sz w:val="24"/>
          <w:szCs w:val="24"/>
        </w:rPr>
        <w:t>z przetwarzaniem danych osobowych i w sprawie swobodnego przepływu takich danych (RODO). Powyższe dotyczy także okresu po zakończeniu realizacji niniejszej umowy jeżeli wynika to z przepisów wskazanego Rozporządzenia.</w:t>
      </w:r>
    </w:p>
    <w:p w14:paraId="317B3795" w14:textId="60D36086" w:rsidR="00473BDE" w:rsidRPr="00473BDE"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Zapisy niniejszego paragrafu obowiązują także podwykonawców lub dalszych podwykonawców.</w:t>
      </w:r>
    </w:p>
    <w:p w14:paraId="005F6D8D" w14:textId="24DCAD0B" w:rsidR="00473BDE" w:rsidRPr="00760559" w:rsidRDefault="00473BDE" w:rsidP="00473BDE">
      <w:pPr>
        <w:pStyle w:val="Akapitzlist"/>
        <w:widowControl w:val="0"/>
        <w:numPr>
          <w:ilvl w:val="0"/>
          <w:numId w:val="5"/>
        </w:numPr>
        <w:suppressAutoHyphens/>
        <w:spacing w:after="0" w:line="276" w:lineRule="auto"/>
        <w:jc w:val="both"/>
        <w:rPr>
          <w:rFonts w:cstheme="minorHAnsi"/>
          <w:sz w:val="24"/>
          <w:szCs w:val="24"/>
        </w:rPr>
      </w:pPr>
      <w:r w:rsidRPr="00473BDE">
        <w:rPr>
          <w:rFonts w:cstheme="minorHAnsi"/>
          <w:sz w:val="24"/>
          <w:szCs w:val="24"/>
        </w:rPr>
        <w:t xml:space="preserve">Wykonawca zobowiązany jest do podpisania oświadczenia o ochronie informacji </w:t>
      </w:r>
      <w:r w:rsidRPr="00760559">
        <w:rPr>
          <w:rFonts w:cstheme="minorHAnsi"/>
          <w:sz w:val="24"/>
          <w:szCs w:val="24"/>
        </w:rPr>
        <w:t xml:space="preserve">stanowiącego </w:t>
      </w:r>
      <w:r w:rsidRPr="00760559">
        <w:rPr>
          <w:rFonts w:cstheme="minorHAnsi"/>
          <w:b/>
          <w:sz w:val="24"/>
          <w:szCs w:val="24"/>
        </w:rPr>
        <w:t>Załącznik nr 5 do umowy</w:t>
      </w:r>
      <w:r w:rsidRPr="00760559">
        <w:rPr>
          <w:rFonts w:cstheme="minorHAnsi"/>
          <w:sz w:val="24"/>
          <w:szCs w:val="24"/>
        </w:rPr>
        <w:t xml:space="preserve">. </w:t>
      </w:r>
    </w:p>
    <w:p w14:paraId="04EC0B11" w14:textId="58A4FE49" w:rsidR="00F1345B" w:rsidRPr="00C01683" w:rsidRDefault="00F1345B" w:rsidP="00F1345B">
      <w:pPr>
        <w:pStyle w:val="Akapitzlist"/>
        <w:numPr>
          <w:ilvl w:val="0"/>
          <w:numId w:val="5"/>
        </w:numPr>
        <w:spacing w:after="0" w:line="276" w:lineRule="auto"/>
        <w:jc w:val="both"/>
        <w:rPr>
          <w:rFonts w:cstheme="minorHAnsi"/>
          <w:sz w:val="24"/>
          <w:szCs w:val="24"/>
        </w:rPr>
      </w:pPr>
      <w:r w:rsidRPr="00760559">
        <w:rPr>
          <w:rFonts w:cstheme="minorHAnsi"/>
          <w:sz w:val="24"/>
          <w:szCs w:val="24"/>
        </w:rPr>
        <w:t xml:space="preserve">Wykonawca realizujący umowę zobowiązany jest, przed rozpoczęciem realizacji umowy, do zapoznania pracowników/ podwykonawców z Polityką Bezpieczeństwa Informacji Resortu Finansów, będącej załącznikiem do Zarządzenia Ministra Finansów z dnia 10 marca 2022 r. w sprawie Systemu Zarządzania Bezpieczeństwem Informacji </w:t>
      </w:r>
      <w:r w:rsidR="00F12797">
        <w:rPr>
          <w:rFonts w:cstheme="minorHAnsi"/>
          <w:sz w:val="24"/>
          <w:szCs w:val="24"/>
        </w:rPr>
        <w:br/>
      </w:r>
      <w:r w:rsidRPr="00760559">
        <w:rPr>
          <w:rFonts w:cstheme="minorHAnsi"/>
          <w:sz w:val="24"/>
          <w:szCs w:val="24"/>
        </w:rPr>
        <w:t xml:space="preserve">i Polityki Bezpieczeństwa zmienionego Zarządzeniem Ministra Finansów z dnia 25 lipca </w:t>
      </w:r>
      <w:r w:rsidRPr="00C01683">
        <w:rPr>
          <w:rFonts w:cstheme="minorHAnsi"/>
          <w:sz w:val="24"/>
          <w:szCs w:val="24"/>
        </w:rPr>
        <w:t xml:space="preserve">2022 r. Link do dokumentu: </w:t>
      </w:r>
      <w:hyperlink r:id="rId9" w:history="1">
        <w:r w:rsidRPr="00C01683">
          <w:rPr>
            <w:rStyle w:val="Hipercze"/>
            <w:rFonts w:cstheme="minorHAnsi"/>
            <w:sz w:val="24"/>
            <w:szCs w:val="24"/>
          </w:rPr>
          <w:t>https://www.gov.pl/web/finanse/zarzadzenie-ministra-finansow-z-dnia-25-lipca-2022-rzmieniajacej-zarzadzenie-w-sprawie-systemu-zarzadzania-bezpieczenstwem-informacji-i-politykibezpieczenstwa-informacji-resortu-finansow</w:t>
        </w:r>
      </w:hyperlink>
      <w:r w:rsidRPr="00C01683">
        <w:rPr>
          <w:rFonts w:cstheme="minorHAnsi"/>
          <w:sz w:val="24"/>
          <w:szCs w:val="24"/>
        </w:rPr>
        <w:t xml:space="preserve">. </w:t>
      </w:r>
    </w:p>
    <w:p w14:paraId="40E74FC5" w14:textId="12A82BCC" w:rsidR="00F1345B" w:rsidRPr="00E4686F" w:rsidRDefault="00F1345B" w:rsidP="00F1345B">
      <w:pPr>
        <w:pStyle w:val="Akapitzlist"/>
        <w:numPr>
          <w:ilvl w:val="0"/>
          <w:numId w:val="5"/>
        </w:numPr>
        <w:spacing w:after="0" w:line="276" w:lineRule="auto"/>
        <w:jc w:val="both"/>
        <w:rPr>
          <w:rFonts w:cstheme="minorHAnsi"/>
          <w:sz w:val="24"/>
          <w:szCs w:val="24"/>
        </w:rPr>
      </w:pPr>
      <w:r w:rsidRPr="00E4686F">
        <w:rPr>
          <w:rFonts w:cstheme="minorHAnsi"/>
          <w:sz w:val="24"/>
          <w:szCs w:val="24"/>
        </w:rPr>
        <w:t xml:space="preserve">Wykonawca zobowiązany jest do przekazania Zamawiającemu oświadczenia </w:t>
      </w:r>
      <w:r w:rsidR="00F12797" w:rsidRPr="00E4686F">
        <w:rPr>
          <w:rFonts w:cstheme="minorHAnsi"/>
          <w:sz w:val="24"/>
          <w:szCs w:val="24"/>
        </w:rPr>
        <w:br/>
      </w:r>
      <w:r w:rsidRPr="00E4686F">
        <w:rPr>
          <w:rFonts w:cstheme="minorHAnsi"/>
          <w:sz w:val="24"/>
          <w:szCs w:val="24"/>
        </w:rPr>
        <w:t xml:space="preserve">o zapoznaniu swoich pracowników z Polityką Bezpieczeństwa Informacji, o której mowa w ust. 12, najpóźniej w dniu przystąpienia przez te osoby do realizacji umowy, zgodnie ze wzorem stanowiącym </w:t>
      </w:r>
      <w:r w:rsidRPr="00E4686F">
        <w:rPr>
          <w:rFonts w:cstheme="minorHAnsi"/>
          <w:b/>
          <w:sz w:val="24"/>
          <w:szCs w:val="24"/>
        </w:rPr>
        <w:t xml:space="preserve">Załącznik nr </w:t>
      </w:r>
      <w:r w:rsidR="00F47DB3" w:rsidRPr="00E4686F">
        <w:rPr>
          <w:rFonts w:cstheme="minorHAnsi"/>
          <w:b/>
          <w:sz w:val="24"/>
          <w:szCs w:val="24"/>
        </w:rPr>
        <w:t>6</w:t>
      </w:r>
      <w:r w:rsidRPr="00E4686F">
        <w:rPr>
          <w:rFonts w:cstheme="minorHAnsi"/>
          <w:b/>
          <w:sz w:val="24"/>
          <w:szCs w:val="24"/>
        </w:rPr>
        <w:t xml:space="preserve"> do umowy</w:t>
      </w:r>
      <w:r w:rsidRPr="00E4686F">
        <w:rPr>
          <w:rFonts w:cstheme="minorHAnsi"/>
          <w:sz w:val="24"/>
          <w:szCs w:val="24"/>
        </w:rPr>
        <w:t>.</w:t>
      </w:r>
    </w:p>
    <w:p w14:paraId="2B83DCA2" w14:textId="77777777" w:rsidR="00060977" w:rsidRPr="00060977" w:rsidRDefault="00060977" w:rsidP="003E22BA">
      <w:pPr>
        <w:spacing w:after="0" w:line="276" w:lineRule="auto"/>
        <w:jc w:val="both"/>
        <w:rPr>
          <w:rFonts w:cstheme="minorHAnsi"/>
          <w:sz w:val="24"/>
          <w:szCs w:val="24"/>
        </w:rPr>
      </w:pPr>
    </w:p>
    <w:p w14:paraId="1D868B75" w14:textId="455D54C2" w:rsidR="00060977" w:rsidRPr="00060977" w:rsidRDefault="00060977" w:rsidP="00DF3293">
      <w:pPr>
        <w:pStyle w:val="Marta"/>
      </w:pPr>
      <w:bookmarkStart w:id="15" w:name="_Toc172542726"/>
      <w:r w:rsidRPr="00060977">
        <w:t>§11</w:t>
      </w:r>
      <w:r w:rsidR="00DF3293">
        <w:t xml:space="preserve"> </w:t>
      </w:r>
      <w:r w:rsidR="00F1345B">
        <w:t>Siła wyższa</w:t>
      </w:r>
      <w:bookmarkEnd w:id="15"/>
    </w:p>
    <w:p w14:paraId="2FD1D429" w14:textId="77777777" w:rsidR="00F1345B" w:rsidRPr="00060977" w:rsidRDefault="00F1345B" w:rsidP="00F1345B">
      <w:pPr>
        <w:pStyle w:val="Akapitzlist"/>
        <w:widowControl w:val="0"/>
        <w:numPr>
          <w:ilvl w:val="0"/>
          <w:numId w:val="7"/>
        </w:numPr>
        <w:suppressAutoHyphens/>
        <w:spacing w:after="0" w:line="276" w:lineRule="auto"/>
        <w:jc w:val="both"/>
        <w:rPr>
          <w:rFonts w:cstheme="minorHAnsi"/>
          <w:b/>
          <w:sz w:val="24"/>
          <w:szCs w:val="24"/>
        </w:rPr>
      </w:pPr>
      <w:r w:rsidRPr="00060977">
        <w:rPr>
          <w:rFonts w:cstheme="minorHAnsi"/>
          <w:sz w:val="24"/>
          <w:szCs w:val="24"/>
        </w:rPr>
        <w:t>Strony nie ponoszą odpowiedzialności za niewykonanie lub nienależyte wykonanie umowy będące bezpośrednim następstwem okoliczności, które stanowią skutek działania siły wyższej.</w:t>
      </w:r>
    </w:p>
    <w:p w14:paraId="1FC4F0E7" w14:textId="77777777" w:rsidR="00F1345B" w:rsidRPr="00060977" w:rsidRDefault="00F1345B" w:rsidP="00F1345B">
      <w:pPr>
        <w:pStyle w:val="Akapitzlist"/>
        <w:widowControl w:val="0"/>
        <w:numPr>
          <w:ilvl w:val="0"/>
          <w:numId w:val="7"/>
        </w:numPr>
        <w:suppressAutoHyphens/>
        <w:spacing w:after="0" w:line="276" w:lineRule="auto"/>
        <w:jc w:val="both"/>
        <w:rPr>
          <w:rFonts w:cstheme="minorHAnsi"/>
          <w:b/>
          <w:sz w:val="24"/>
          <w:szCs w:val="24"/>
        </w:rPr>
      </w:pPr>
      <w:r w:rsidRPr="00060977">
        <w:rPr>
          <w:rFonts w:cstheme="minorHAnsi"/>
          <w:sz w:val="24"/>
          <w:szCs w:val="24"/>
        </w:rPr>
        <w:t>Siła wyższa stanowi zdarzenie nagłe, nieprzewidziane i niezależnie od woli Stron, którego skutki są niemożliwe do zapobieżenia, uniemożliwiające wykonanie umowy w całości lub części, na stale lub na pewien czas, któremu nie można zapobiec, ani przeciwdziałać przy zachowaniu należytej staranności.</w:t>
      </w:r>
    </w:p>
    <w:p w14:paraId="28C7E095" w14:textId="76C01678" w:rsidR="00060977" w:rsidRPr="00F1345B" w:rsidRDefault="00F1345B" w:rsidP="003E22BA">
      <w:pPr>
        <w:pStyle w:val="Akapitzlist"/>
        <w:widowControl w:val="0"/>
        <w:numPr>
          <w:ilvl w:val="0"/>
          <w:numId w:val="7"/>
        </w:numPr>
        <w:suppressAutoHyphens/>
        <w:spacing w:after="0" w:line="276" w:lineRule="auto"/>
        <w:jc w:val="both"/>
        <w:rPr>
          <w:rFonts w:cstheme="minorHAnsi"/>
          <w:b/>
          <w:sz w:val="24"/>
          <w:szCs w:val="24"/>
        </w:rPr>
      </w:pPr>
      <w:r w:rsidRPr="00060977">
        <w:rPr>
          <w:rFonts w:cstheme="minorHAnsi"/>
          <w:sz w:val="24"/>
          <w:szCs w:val="24"/>
        </w:rPr>
        <w:t xml:space="preserve">W przypadku wystąpienia siły wyższej Strona dotknięta jej działaniem, niezwłocznie poinformuje pisemnie drugą stronę o jej zaistnieniu. W takiej sytuacji Strony </w:t>
      </w:r>
      <w:r w:rsidRPr="00060977">
        <w:rPr>
          <w:rFonts w:cstheme="minorHAnsi"/>
          <w:sz w:val="24"/>
          <w:szCs w:val="24"/>
        </w:rPr>
        <w:lastRenderedPageBreak/>
        <w:t>niezwłocznie uzgodnią tryb dalszego postępowania.</w:t>
      </w:r>
    </w:p>
    <w:p w14:paraId="617DFCBA" w14:textId="251148EA" w:rsidR="00060977" w:rsidRPr="00060977" w:rsidRDefault="00060977" w:rsidP="003E22BA">
      <w:pPr>
        <w:pStyle w:val="Marta"/>
      </w:pPr>
      <w:bookmarkStart w:id="16" w:name="_Toc172542727"/>
      <w:r w:rsidRPr="00060977">
        <w:t>§12</w:t>
      </w:r>
      <w:r w:rsidR="00247BC2">
        <w:t xml:space="preserve"> </w:t>
      </w:r>
      <w:r w:rsidR="00F1345B">
        <w:t>Osoby do kontaktu</w:t>
      </w:r>
      <w:bookmarkEnd w:id="16"/>
    </w:p>
    <w:p w14:paraId="0E0C2AA8" w14:textId="77777777" w:rsidR="00F1345B" w:rsidRPr="00F1345B" w:rsidRDefault="00F1345B" w:rsidP="00F1345B">
      <w:pPr>
        <w:spacing w:after="0" w:line="276" w:lineRule="auto"/>
        <w:jc w:val="both"/>
        <w:rPr>
          <w:rFonts w:cstheme="minorHAnsi"/>
          <w:sz w:val="24"/>
          <w:szCs w:val="24"/>
        </w:rPr>
      </w:pPr>
      <w:r w:rsidRPr="00F1345B">
        <w:rPr>
          <w:rFonts w:cstheme="minorHAnsi"/>
          <w:sz w:val="24"/>
          <w:szCs w:val="24"/>
        </w:rPr>
        <w:t>Strony ustanawiają do wzajemnych kontaktów następujące osoby:</w:t>
      </w:r>
    </w:p>
    <w:p w14:paraId="03CD38B1" w14:textId="77777777" w:rsidR="00F1345B" w:rsidRPr="00F1345B" w:rsidRDefault="00F1345B" w:rsidP="00F1345B">
      <w:pPr>
        <w:pStyle w:val="Akapitzlist"/>
        <w:numPr>
          <w:ilvl w:val="0"/>
          <w:numId w:val="37"/>
        </w:numPr>
        <w:spacing w:after="0" w:line="276" w:lineRule="auto"/>
        <w:jc w:val="both"/>
        <w:rPr>
          <w:rFonts w:cstheme="minorHAnsi"/>
          <w:sz w:val="24"/>
          <w:szCs w:val="24"/>
        </w:rPr>
      </w:pPr>
      <w:r w:rsidRPr="00F1345B">
        <w:rPr>
          <w:rFonts w:cstheme="minorHAnsi"/>
          <w:sz w:val="24"/>
          <w:szCs w:val="24"/>
        </w:rPr>
        <w:t>Izba Administracji Skarbowej w Łodzi ustanawia do kontaktów z Wykonawcą:</w:t>
      </w:r>
    </w:p>
    <w:p w14:paraId="7304809D" w14:textId="77777777" w:rsidR="00F1345B" w:rsidRPr="00F1345B" w:rsidRDefault="00F1345B" w:rsidP="00F1345B">
      <w:pPr>
        <w:pStyle w:val="Akapitzlist"/>
        <w:spacing w:line="276" w:lineRule="auto"/>
        <w:jc w:val="both"/>
        <w:rPr>
          <w:rFonts w:cstheme="minorHAnsi"/>
          <w:sz w:val="24"/>
          <w:szCs w:val="24"/>
          <w:u w:val="dotted"/>
        </w:rPr>
      </w:pPr>
      <w:r w:rsidRPr="00F1345B">
        <w:rPr>
          <w:rFonts w:cstheme="minorHAnsi"/>
          <w:sz w:val="24"/>
          <w:szCs w:val="24"/>
        </w:rPr>
        <w:t xml:space="preserve">Panią/Pana: </w:t>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rPr>
        <w:t xml:space="preserve">, tel.: </w:t>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rPr>
        <w:t xml:space="preserve">, e-mail: </w:t>
      </w:r>
      <w:r w:rsidRPr="00F1345B">
        <w:rPr>
          <w:rFonts w:cstheme="minorHAnsi"/>
          <w:sz w:val="24"/>
          <w:szCs w:val="24"/>
          <w:u w:val="dotted"/>
        </w:rPr>
        <w:tab/>
      </w:r>
      <w:r w:rsidRPr="00F1345B">
        <w:rPr>
          <w:rFonts w:cstheme="minorHAnsi"/>
          <w:sz w:val="24"/>
          <w:szCs w:val="24"/>
          <w:u w:val="dotted"/>
        </w:rPr>
        <w:tab/>
      </w:r>
    </w:p>
    <w:p w14:paraId="0EC70E95" w14:textId="77777777" w:rsidR="00F1345B" w:rsidRPr="00F1345B" w:rsidRDefault="00F1345B" w:rsidP="00F1345B">
      <w:pPr>
        <w:pStyle w:val="Akapitzlist"/>
        <w:numPr>
          <w:ilvl w:val="0"/>
          <w:numId w:val="37"/>
        </w:numPr>
        <w:spacing w:after="0" w:line="276" w:lineRule="auto"/>
        <w:jc w:val="both"/>
        <w:rPr>
          <w:rFonts w:cstheme="minorHAnsi"/>
          <w:sz w:val="24"/>
          <w:szCs w:val="24"/>
        </w:rPr>
      </w:pPr>
      <w:r w:rsidRPr="00F1345B">
        <w:rPr>
          <w:rFonts w:cstheme="minorHAnsi"/>
          <w:sz w:val="24"/>
          <w:szCs w:val="24"/>
        </w:rPr>
        <w:t>Wykonawca ustanawia do kontaktów z Izbą Administracji Skarbowej w Łodzi:</w:t>
      </w:r>
    </w:p>
    <w:p w14:paraId="27B4A44C" w14:textId="2AB57765" w:rsidR="00060977" w:rsidRPr="00F1345B" w:rsidRDefault="00F1345B" w:rsidP="00F1345B">
      <w:pPr>
        <w:pStyle w:val="Akapitzlist"/>
        <w:spacing w:line="276" w:lineRule="auto"/>
        <w:jc w:val="both"/>
        <w:rPr>
          <w:rFonts w:cstheme="minorHAnsi"/>
          <w:sz w:val="24"/>
          <w:szCs w:val="24"/>
          <w:u w:val="dotted"/>
        </w:rPr>
      </w:pPr>
      <w:r w:rsidRPr="00F1345B">
        <w:rPr>
          <w:rFonts w:cstheme="minorHAnsi"/>
          <w:sz w:val="24"/>
          <w:szCs w:val="24"/>
        </w:rPr>
        <w:t xml:space="preserve">Panią/Pana: </w:t>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rPr>
        <w:t xml:space="preserve">, tel.: </w:t>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u w:val="dotted"/>
        </w:rPr>
        <w:tab/>
      </w:r>
      <w:r w:rsidRPr="00F1345B">
        <w:rPr>
          <w:rFonts w:cstheme="minorHAnsi"/>
          <w:sz w:val="24"/>
          <w:szCs w:val="24"/>
        </w:rPr>
        <w:t xml:space="preserve">, e-mail: </w:t>
      </w:r>
      <w:r w:rsidRPr="00F1345B">
        <w:rPr>
          <w:rFonts w:cstheme="minorHAnsi"/>
          <w:sz w:val="24"/>
          <w:szCs w:val="24"/>
          <w:u w:val="dotted"/>
        </w:rPr>
        <w:tab/>
      </w:r>
      <w:r w:rsidRPr="00F1345B">
        <w:rPr>
          <w:rFonts w:cstheme="minorHAnsi"/>
          <w:sz w:val="24"/>
          <w:szCs w:val="24"/>
          <w:u w:val="dotted"/>
        </w:rPr>
        <w:tab/>
      </w:r>
    </w:p>
    <w:p w14:paraId="6D932C1C" w14:textId="14862D8E" w:rsidR="00060977" w:rsidRPr="00060977" w:rsidRDefault="00060977" w:rsidP="00723FC3">
      <w:pPr>
        <w:pStyle w:val="Marta"/>
      </w:pPr>
      <w:bookmarkStart w:id="17" w:name="_Toc172542728"/>
      <w:r w:rsidRPr="00060977">
        <w:t>§13</w:t>
      </w:r>
      <w:r w:rsidR="00723FC3">
        <w:t xml:space="preserve"> </w:t>
      </w:r>
      <w:r w:rsidR="00F1345B">
        <w:t>Postanowienia końcowe</w:t>
      </w:r>
      <w:bookmarkEnd w:id="17"/>
    </w:p>
    <w:p w14:paraId="56942C60" w14:textId="77777777" w:rsidR="00F1345B" w:rsidRPr="00F1345B" w:rsidRDefault="00F1345B" w:rsidP="00F1345B">
      <w:pPr>
        <w:pStyle w:val="Akapitzlist"/>
        <w:widowControl w:val="0"/>
        <w:numPr>
          <w:ilvl w:val="0"/>
          <w:numId w:val="38"/>
        </w:numPr>
        <w:suppressAutoHyphens/>
        <w:spacing w:after="0" w:line="276" w:lineRule="auto"/>
        <w:jc w:val="both"/>
        <w:rPr>
          <w:rFonts w:cstheme="minorHAnsi"/>
          <w:sz w:val="24"/>
          <w:szCs w:val="24"/>
        </w:rPr>
      </w:pPr>
      <w:r w:rsidRPr="00F1345B">
        <w:rPr>
          <w:rFonts w:cstheme="minorHAnsi"/>
          <w:sz w:val="24"/>
          <w:szCs w:val="24"/>
        </w:rPr>
        <w:t>Spory wynikające z wykonania niniejszej umowy rozstrzygane będą polubownie,</w:t>
      </w:r>
      <w:r w:rsidRPr="00F1345B">
        <w:rPr>
          <w:rFonts w:cstheme="minorHAnsi"/>
          <w:sz w:val="24"/>
          <w:szCs w:val="24"/>
        </w:rPr>
        <w:br/>
        <w:t>w dobrze pojętym interesie obu Stron. W przypadku braku możliwości polubownego rozstrzygnięcia sporu zostanie on rozstrzygnięty orzeczeniem sądu właściwego miejscowo dla siedziby Zamawiającego.</w:t>
      </w:r>
    </w:p>
    <w:p w14:paraId="0D7730C6" w14:textId="77777777" w:rsidR="00F1345B" w:rsidRPr="00F1345B" w:rsidRDefault="00F1345B" w:rsidP="00F1345B">
      <w:pPr>
        <w:pStyle w:val="Akapitzlist"/>
        <w:widowControl w:val="0"/>
        <w:numPr>
          <w:ilvl w:val="0"/>
          <w:numId w:val="38"/>
        </w:numPr>
        <w:suppressAutoHyphens/>
        <w:spacing w:after="0" w:line="276" w:lineRule="auto"/>
        <w:jc w:val="both"/>
        <w:rPr>
          <w:rFonts w:cstheme="minorHAnsi"/>
          <w:sz w:val="24"/>
          <w:szCs w:val="24"/>
        </w:rPr>
      </w:pPr>
      <w:r w:rsidRPr="00F1345B">
        <w:rPr>
          <w:rFonts w:cstheme="minorHAnsi"/>
          <w:sz w:val="24"/>
          <w:szCs w:val="24"/>
        </w:rPr>
        <w:t>W sprawach nieuregulowanych niniejszą umową mają zastosowanie przepisy prawo zamówień publicznych, Kodeksu cywilnego i obowiązujące przepisy w zakresie ochrony danych osobowych.</w:t>
      </w:r>
    </w:p>
    <w:p w14:paraId="3096E3DD" w14:textId="77777777" w:rsidR="00F1345B" w:rsidRPr="00F1345B" w:rsidRDefault="00F1345B" w:rsidP="00F1345B">
      <w:pPr>
        <w:pStyle w:val="Akapitzlist"/>
        <w:widowControl w:val="0"/>
        <w:numPr>
          <w:ilvl w:val="0"/>
          <w:numId w:val="38"/>
        </w:numPr>
        <w:suppressAutoHyphens/>
        <w:spacing w:after="0" w:line="276" w:lineRule="auto"/>
        <w:jc w:val="both"/>
        <w:rPr>
          <w:rFonts w:cstheme="minorHAnsi"/>
          <w:sz w:val="24"/>
          <w:szCs w:val="24"/>
        </w:rPr>
      </w:pPr>
      <w:r w:rsidRPr="00F1345B">
        <w:rPr>
          <w:rFonts w:cstheme="minorHAnsi"/>
          <w:sz w:val="24"/>
          <w:szCs w:val="24"/>
        </w:rPr>
        <w:t>Wykonawca zobowiązany jest do zachowania w tajemnicy wszelkich informacji prawnie chronionych, uzyskanych przy realizacji niniejszej umowy.</w:t>
      </w:r>
    </w:p>
    <w:p w14:paraId="27B05726" w14:textId="65BE61E5" w:rsidR="00F1345B" w:rsidRPr="00F1345B" w:rsidRDefault="00F1345B" w:rsidP="00F1345B">
      <w:pPr>
        <w:pStyle w:val="Akapitzlist"/>
        <w:widowControl w:val="0"/>
        <w:numPr>
          <w:ilvl w:val="0"/>
          <w:numId w:val="38"/>
        </w:numPr>
        <w:suppressAutoHyphens/>
        <w:spacing w:after="0" w:line="276" w:lineRule="auto"/>
        <w:jc w:val="both"/>
        <w:rPr>
          <w:rFonts w:cstheme="minorHAnsi"/>
          <w:sz w:val="24"/>
          <w:szCs w:val="24"/>
        </w:rPr>
      </w:pPr>
      <w:r w:rsidRPr="00F1345B">
        <w:rPr>
          <w:rFonts w:cstheme="minorHAnsi"/>
          <w:sz w:val="24"/>
          <w:szCs w:val="24"/>
        </w:rPr>
        <w:t>Strony zobowiązują się do natychmiastowego pisemnego informowania o każdej zmianie adresu, telefonu, faksu. W przypadku braku takiej informacji pisma przesłane na dotychczasowy adres uważa się za skutecznie doręczone. Zmiana osób, nr telefonu oraz adresów poczty elektronicznej nie stanowią przesłanki do konieczności sporządzenia i podpisania aneksu do umowy.</w:t>
      </w:r>
    </w:p>
    <w:p w14:paraId="330C19AF" w14:textId="77777777" w:rsidR="00F1345B" w:rsidRPr="00F1345B" w:rsidRDefault="00F1345B" w:rsidP="00F1345B">
      <w:pPr>
        <w:pStyle w:val="Akapitzlist"/>
        <w:widowControl w:val="0"/>
        <w:numPr>
          <w:ilvl w:val="0"/>
          <w:numId w:val="38"/>
        </w:numPr>
        <w:suppressAutoHyphens/>
        <w:spacing w:after="0" w:line="276" w:lineRule="auto"/>
        <w:jc w:val="both"/>
        <w:rPr>
          <w:rFonts w:cstheme="minorHAnsi"/>
          <w:sz w:val="24"/>
          <w:szCs w:val="24"/>
        </w:rPr>
      </w:pPr>
      <w:r w:rsidRPr="00F1345B">
        <w:rPr>
          <w:rFonts w:cstheme="minorHAnsi"/>
          <w:sz w:val="24"/>
          <w:szCs w:val="24"/>
        </w:rPr>
        <w:t>Niedopuszczalna jest cesja praw i obowiązków wynikających z umowy o zamówienie publiczne.</w:t>
      </w:r>
    </w:p>
    <w:p w14:paraId="72420FFC" w14:textId="48EE483D" w:rsidR="00F1345B" w:rsidRPr="00ED4843" w:rsidRDefault="00F1345B" w:rsidP="00F1345B">
      <w:pPr>
        <w:pStyle w:val="Akapitzlist"/>
        <w:widowControl w:val="0"/>
        <w:numPr>
          <w:ilvl w:val="0"/>
          <w:numId w:val="38"/>
        </w:numPr>
        <w:suppressAutoHyphens/>
        <w:spacing w:after="0" w:line="276" w:lineRule="auto"/>
        <w:jc w:val="both"/>
        <w:rPr>
          <w:rFonts w:cstheme="minorHAnsi"/>
          <w:sz w:val="24"/>
          <w:szCs w:val="24"/>
        </w:rPr>
      </w:pPr>
      <w:r w:rsidRPr="00ED4843">
        <w:rPr>
          <w:rFonts w:cstheme="minorHAnsi"/>
          <w:sz w:val="24"/>
          <w:szCs w:val="24"/>
        </w:rPr>
        <w:t>Wszelkie zmiany i uzupełnienia niniejszej umowy wymagają formy pisemnej pod rygorem nieważności</w:t>
      </w:r>
      <w:r w:rsidR="00953FEC" w:rsidRPr="00ED4843">
        <w:rPr>
          <w:rFonts w:cstheme="minorHAnsi"/>
          <w:sz w:val="24"/>
          <w:szCs w:val="24"/>
        </w:rPr>
        <w:t>.</w:t>
      </w:r>
    </w:p>
    <w:p w14:paraId="5FB6823F" w14:textId="3273B04D" w:rsidR="00ED4843" w:rsidRPr="00ED4843" w:rsidRDefault="00ED4843" w:rsidP="00ED4843">
      <w:pPr>
        <w:pStyle w:val="Akapitzlist"/>
        <w:numPr>
          <w:ilvl w:val="0"/>
          <w:numId w:val="38"/>
        </w:numPr>
        <w:spacing w:line="276" w:lineRule="auto"/>
      </w:pPr>
      <w:r w:rsidRPr="00ED4843">
        <w:rPr>
          <w:sz w:val="24"/>
          <w:szCs w:val="24"/>
        </w:rPr>
        <w:t>Umowa została sporządzona w formie elektronicznej i podpisana kwalifikowanym podpisem elektronicznym przez przedstawicieli każdej ze Stron./</w:t>
      </w:r>
      <w:bookmarkStart w:id="18" w:name="_Hlk214544723"/>
      <w:r w:rsidRPr="00ED4843">
        <w:rPr>
          <w:rFonts w:cstheme="minorHAnsi"/>
          <w:sz w:val="24"/>
          <w:szCs w:val="24"/>
        </w:rPr>
        <w:t>Umowę sporządzono w dwóch jednobrzmiących egzemplarzach po jednym dla każdej ze Stron.</w:t>
      </w:r>
      <w:r w:rsidRPr="00ED4843">
        <w:rPr>
          <w:rFonts w:cstheme="minorHAnsi"/>
          <w:i/>
          <w:color w:val="0070C0"/>
          <w:sz w:val="24"/>
          <w:szCs w:val="24"/>
        </w:rPr>
        <w:t xml:space="preserve"> </w:t>
      </w:r>
      <w:r w:rsidRPr="00ED4843">
        <w:rPr>
          <w:rFonts w:cstheme="minorHAnsi"/>
          <w:i/>
          <w:color w:val="0070C0"/>
          <w:sz w:val="24"/>
          <w:szCs w:val="24"/>
        </w:rPr>
        <w:br/>
      </w:r>
      <w:r w:rsidRPr="00BA5D7E">
        <w:rPr>
          <w:rFonts w:cstheme="minorHAnsi"/>
          <w:i/>
          <w:color w:val="0070C0"/>
        </w:rPr>
        <w:t>(</w:t>
      </w:r>
      <w:bookmarkStart w:id="19" w:name="_Hlk214545007"/>
      <w:r w:rsidRPr="00BA5D7E">
        <w:rPr>
          <w:rFonts w:cstheme="minorHAnsi"/>
          <w:i/>
          <w:color w:val="0070C0"/>
        </w:rPr>
        <w:t xml:space="preserve">zapis ust. </w:t>
      </w:r>
      <w:r>
        <w:rPr>
          <w:rFonts w:cstheme="minorHAnsi"/>
          <w:i/>
          <w:color w:val="0070C0"/>
        </w:rPr>
        <w:t>7</w:t>
      </w:r>
      <w:r w:rsidRPr="00BA5D7E">
        <w:rPr>
          <w:rFonts w:cstheme="minorHAnsi"/>
          <w:i/>
          <w:color w:val="0070C0"/>
        </w:rPr>
        <w:t xml:space="preserve"> zostanie doprecyzowany na etapie podpisywania umowy</w:t>
      </w:r>
      <w:bookmarkEnd w:id="19"/>
      <w:r w:rsidRPr="00BA5D7E">
        <w:rPr>
          <w:rFonts w:cstheme="minorHAnsi"/>
          <w:i/>
          <w:color w:val="0070C0"/>
        </w:rPr>
        <w:t>)</w:t>
      </w:r>
      <w:bookmarkEnd w:id="18"/>
    </w:p>
    <w:p w14:paraId="1D029753" w14:textId="5198A8CD" w:rsidR="00760559" w:rsidRPr="004A49EB" w:rsidRDefault="00060977" w:rsidP="004A49EB">
      <w:pPr>
        <w:pStyle w:val="Akapitzlist"/>
        <w:widowControl w:val="0"/>
        <w:numPr>
          <w:ilvl w:val="0"/>
          <w:numId w:val="38"/>
        </w:numPr>
        <w:suppressAutoHyphens/>
        <w:spacing w:after="0" w:line="276" w:lineRule="auto"/>
        <w:jc w:val="both"/>
        <w:rPr>
          <w:rFonts w:cstheme="minorHAnsi"/>
          <w:sz w:val="24"/>
          <w:szCs w:val="24"/>
        </w:rPr>
      </w:pPr>
      <w:r w:rsidRPr="004A49EB">
        <w:rPr>
          <w:rFonts w:cstheme="minorHAnsi"/>
          <w:sz w:val="24"/>
          <w:szCs w:val="24"/>
        </w:rPr>
        <w:t xml:space="preserve">Integralną część </w:t>
      </w:r>
      <w:r w:rsidR="00ED4843">
        <w:rPr>
          <w:rFonts w:cstheme="minorHAnsi"/>
          <w:sz w:val="24"/>
          <w:szCs w:val="24"/>
        </w:rPr>
        <w:t xml:space="preserve">niniejszej </w:t>
      </w:r>
      <w:r w:rsidRPr="004A49EB">
        <w:rPr>
          <w:rFonts w:cstheme="minorHAnsi"/>
          <w:sz w:val="24"/>
          <w:szCs w:val="24"/>
        </w:rPr>
        <w:t>umowy stanowi</w:t>
      </w:r>
      <w:r w:rsidR="00ED4843">
        <w:rPr>
          <w:rFonts w:cstheme="minorHAnsi"/>
          <w:sz w:val="24"/>
          <w:szCs w:val="24"/>
        </w:rPr>
        <w:t>ą</w:t>
      </w:r>
      <w:r w:rsidRPr="004A49EB">
        <w:rPr>
          <w:rFonts w:cstheme="minorHAnsi"/>
          <w:sz w:val="24"/>
          <w:szCs w:val="24"/>
        </w:rPr>
        <w:t>:</w:t>
      </w:r>
    </w:p>
    <w:p w14:paraId="2D2EBB2C" w14:textId="03B5B38E" w:rsidR="00060977" w:rsidRPr="00060977" w:rsidRDefault="00060977" w:rsidP="0059254D">
      <w:pPr>
        <w:pStyle w:val="Akapitzlist"/>
        <w:numPr>
          <w:ilvl w:val="0"/>
          <w:numId w:val="16"/>
        </w:numPr>
        <w:spacing w:after="0" w:line="276" w:lineRule="auto"/>
        <w:jc w:val="both"/>
        <w:rPr>
          <w:rFonts w:cstheme="minorHAnsi"/>
          <w:sz w:val="24"/>
          <w:szCs w:val="24"/>
        </w:rPr>
      </w:pPr>
      <w:r w:rsidRPr="00060977">
        <w:rPr>
          <w:rFonts w:cstheme="minorHAnsi"/>
          <w:sz w:val="24"/>
          <w:szCs w:val="24"/>
        </w:rPr>
        <w:t xml:space="preserve">Załącznik nr 1 – </w:t>
      </w:r>
      <w:r w:rsidR="00760559" w:rsidRPr="00760559">
        <w:rPr>
          <w:rFonts w:cstheme="minorHAnsi"/>
          <w:sz w:val="24"/>
          <w:szCs w:val="24"/>
        </w:rPr>
        <w:t>Opis przedmiotu zamówienia</w:t>
      </w:r>
      <w:r w:rsidR="004E332A">
        <w:rPr>
          <w:rFonts w:cstheme="minorHAnsi"/>
          <w:sz w:val="24"/>
          <w:szCs w:val="24"/>
        </w:rPr>
        <w:t>,</w:t>
      </w:r>
    </w:p>
    <w:p w14:paraId="74CF5B20" w14:textId="6CB60B93" w:rsidR="00060977" w:rsidRPr="00060977" w:rsidRDefault="00060977" w:rsidP="0059254D">
      <w:pPr>
        <w:pStyle w:val="Akapitzlist"/>
        <w:numPr>
          <w:ilvl w:val="0"/>
          <w:numId w:val="16"/>
        </w:numPr>
        <w:spacing w:after="0" w:line="276" w:lineRule="auto"/>
        <w:jc w:val="both"/>
        <w:rPr>
          <w:rFonts w:cstheme="minorHAnsi"/>
          <w:sz w:val="24"/>
          <w:szCs w:val="24"/>
        </w:rPr>
      </w:pPr>
      <w:r w:rsidRPr="00060977">
        <w:rPr>
          <w:rFonts w:cstheme="minorHAnsi"/>
          <w:sz w:val="24"/>
          <w:szCs w:val="24"/>
        </w:rPr>
        <w:t xml:space="preserve">Załącznik nr 2 – </w:t>
      </w:r>
      <w:r w:rsidR="00760559" w:rsidRPr="00760559">
        <w:rPr>
          <w:rFonts w:cstheme="minorHAnsi"/>
          <w:sz w:val="24"/>
          <w:szCs w:val="24"/>
        </w:rPr>
        <w:t>Formularz ofertowy</w:t>
      </w:r>
      <w:r w:rsidR="004E332A">
        <w:rPr>
          <w:rFonts w:cstheme="minorHAnsi"/>
          <w:sz w:val="24"/>
          <w:szCs w:val="24"/>
        </w:rPr>
        <w:t>,</w:t>
      </w:r>
    </w:p>
    <w:p w14:paraId="46A8EA00" w14:textId="226DC98E" w:rsidR="00060977" w:rsidRPr="00060977" w:rsidRDefault="00060977" w:rsidP="0059254D">
      <w:pPr>
        <w:pStyle w:val="Akapitzlist"/>
        <w:numPr>
          <w:ilvl w:val="0"/>
          <w:numId w:val="16"/>
        </w:numPr>
        <w:spacing w:after="0" w:line="276" w:lineRule="auto"/>
        <w:jc w:val="both"/>
        <w:rPr>
          <w:rFonts w:cstheme="minorHAnsi"/>
          <w:sz w:val="24"/>
          <w:szCs w:val="24"/>
        </w:rPr>
      </w:pPr>
      <w:r w:rsidRPr="00060977">
        <w:rPr>
          <w:rFonts w:cstheme="minorHAnsi"/>
          <w:sz w:val="24"/>
          <w:szCs w:val="24"/>
        </w:rPr>
        <w:t xml:space="preserve">Załącznik nr </w:t>
      </w:r>
      <w:r w:rsidR="00723FC3">
        <w:rPr>
          <w:rFonts w:cstheme="minorHAnsi"/>
          <w:sz w:val="24"/>
          <w:szCs w:val="24"/>
        </w:rPr>
        <w:t>3</w:t>
      </w:r>
      <w:r w:rsidRPr="00060977">
        <w:rPr>
          <w:rFonts w:cstheme="minorHAnsi"/>
          <w:sz w:val="24"/>
          <w:szCs w:val="24"/>
        </w:rPr>
        <w:t xml:space="preserve"> – </w:t>
      </w:r>
      <w:r w:rsidR="00760559" w:rsidRPr="00760559">
        <w:rPr>
          <w:rFonts w:cstheme="minorHAnsi"/>
          <w:sz w:val="24"/>
          <w:szCs w:val="24"/>
        </w:rPr>
        <w:t>Formularz ilościowo-cenowy</w:t>
      </w:r>
      <w:r w:rsidRPr="00060977">
        <w:rPr>
          <w:rFonts w:cstheme="minorHAnsi"/>
          <w:sz w:val="24"/>
          <w:szCs w:val="24"/>
        </w:rPr>
        <w:t>,</w:t>
      </w:r>
    </w:p>
    <w:p w14:paraId="4A3C2007" w14:textId="5CB6336E" w:rsidR="00760559" w:rsidRPr="00760559" w:rsidRDefault="00060977" w:rsidP="00760559">
      <w:pPr>
        <w:pStyle w:val="Akapitzlist"/>
        <w:numPr>
          <w:ilvl w:val="0"/>
          <w:numId w:val="16"/>
        </w:numPr>
        <w:spacing w:after="0" w:line="276" w:lineRule="auto"/>
        <w:jc w:val="both"/>
        <w:rPr>
          <w:rFonts w:cstheme="minorHAnsi"/>
          <w:sz w:val="24"/>
          <w:szCs w:val="24"/>
        </w:rPr>
      </w:pPr>
      <w:r w:rsidRPr="00760559">
        <w:rPr>
          <w:rFonts w:cstheme="minorHAnsi"/>
          <w:sz w:val="24"/>
          <w:szCs w:val="24"/>
        </w:rPr>
        <w:t xml:space="preserve">Załącznik nr </w:t>
      </w:r>
      <w:r w:rsidR="00723FC3" w:rsidRPr="00760559">
        <w:rPr>
          <w:rFonts w:cstheme="minorHAnsi"/>
          <w:sz w:val="24"/>
          <w:szCs w:val="24"/>
        </w:rPr>
        <w:t>4</w:t>
      </w:r>
      <w:r w:rsidRPr="00760559">
        <w:rPr>
          <w:rFonts w:cstheme="minorHAnsi"/>
          <w:sz w:val="24"/>
          <w:szCs w:val="24"/>
        </w:rPr>
        <w:t xml:space="preserve"> – </w:t>
      </w:r>
      <w:r w:rsidR="00760559" w:rsidRPr="00760559">
        <w:rPr>
          <w:rFonts w:cstheme="minorHAnsi"/>
          <w:sz w:val="24"/>
          <w:szCs w:val="24"/>
        </w:rPr>
        <w:t>Wykaz osób do kontaktu ze strony Zamawiającego</w:t>
      </w:r>
      <w:r w:rsidR="004E332A">
        <w:rPr>
          <w:rFonts w:cstheme="minorHAnsi"/>
          <w:sz w:val="24"/>
          <w:szCs w:val="24"/>
        </w:rPr>
        <w:t>,</w:t>
      </w:r>
    </w:p>
    <w:p w14:paraId="1E4423B3" w14:textId="54DFF048" w:rsidR="00060977" w:rsidRPr="00760559" w:rsidRDefault="00060977" w:rsidP="00E33F3A">
      <w:pPr>
        <w:pStyle w:val="Akapitzlist"/>
        <w:numPr>
          <w:ilvl w:val="0"/>
          <w:numId w:val="16"/>
        </w:numPr>
        <w:spacing w:after="0" w:line="276" w:lineRule="auto"/>
        <w:jc w:val="both"/>
        <w:rPr>
          <w:rFonts w:cstheme="minorHAnsi"/>
          <w:sz w:val="24"/>
          <w:szCs w:val="24"/>
        </w:rPr>
      </w:pPr>
      <w:r w:rsidRPr="00760559">
        <w:rPr>
          <w:rFonts w:cstheme="minorHAnsi"/>
          <w:sz w:val="24"/>
          <w:szCs w:val="24"/>
        </w:rPr>
        <w:t xml:space="preserve">Załącznik nr </w:t>
      </w:r>
      <w:r w:rsidR="00723FC3" w:rsidRPr="00760559">
        <w:rPr>
          <w:rFonts w:cstheme="minorHAnsi"/>
          <w:sz w:val="24"/>
          <w:szCs w:val="24"/>
        </w:rPr>
        <w:t>5</w:t>
      </w:r>
      <w:r w:rsidRPr="00760559">
        <w:rPr>
          <w:rFonts w:cstheme="minorHAnsi"/>
          <w:sz w:val="24"/>
          <w:szCs w:val="24"/>
        </w:rPr>
        <w:t xml:space="preserve"> – </w:t>
      </w:r>
      <w:r w:rsidR="00760559" w:rsidRPr="00760559">
        <w:rPr>
          <w:rFonts w:cstheme="minorHAnsi"/>
          <w:sz w:val="24"/>
          <w:szCs w:val="24"/>
        </w:rPr>
        <w:t>Oświadczenie o ochronie informacji</w:t>
      </w:r>
      <w:r w:rsidR="004E332A">
        <w:rPr>
          <w:rFonts w:cstheme="minorHAnsi"/>
          <w:sz w:val="24"/>
          <w:szCs w:val="24"/>
        </w:rPr>
        <w:t>,</w:t>
      </w:r>
    </w:p>
    <w:p w14:paraId="5C25257B" w14:textId="7957DD8A" w:rsidR="00525F55" w:rsidRDefault="00060977" w:rsidP="0059254D">
      <w:pPr>
        <w:pStyle w:val="Akapitzlist"/>
        <w:numPr>
          <w:ilvl w:val="0"/>
          <w:numId w:val="16"/>
        </w:numPr>
        <w:spacing w:after="0" w:line="276" w:lineRule="auto"/>
        <w:jc w:val="both"/>
        <w:rPr>
          <w:rFonts w:cstheme="minorHAnsi"/>
          <w:sz w:val="24"/>
          <w:szCs w:val="24"/>
        </w:rPr>
      </w:pPr>
      <w:r w:rsidRPr="00060977">
        <w:rPr>
          <w:rFonts w:cstheme="minorHAnsi"/>
          <w:sz w:val="24"/>
          <w:szCs w:val="24"/>
        </w:rPr>
        <w:t xml:space="preserve">Załącznik nr </w:t>
      </w:r>
      <w:r w:rsidR="00F47DB3">
        <w:rPr>
          <w:rFonts w:cstheme="minorHAnsi"/>
          <w:sz w:val="24"/>
          <w:szCs w:val="24"/>
        </w:rPr>
        <w:t>6</w:t>
      </w:r>
      <w:r w:rsidRPr="00060977">
        <w:rPr>
          <w:rFonts w:cstheme="minorHAnsi"/>
          <w:sz w:val="24"/>
          <w:szCs w:val="24"/>
        </w:rPr>
        <w:t xml:space="preserve"> – Oświadczenie o polityce bezpieczeństwa</w:t>
      </w:r>
      <w:r w:rsidR="00525F55">
        <w:rPr>
          <w:rFonts w:cstheme="minorHAnsi"/>
          <w:sz w:val="24"/>
          <w:szCs w:val="24"/>
        </w:rPr>
        <w:t>,</w:t>
      </w:r>
    </w:p>
    <w:p w14:paraId="6A796B5F" w14:textId="7F8FD0C7" w:rsidR="00060977" w:rsidRDefault="00525F55" w:rsidP="0059254D">
      <w:pPr>
        <w:pStyle w:val="Akapitzlist"/>
        <w:numPr>
          <w:ilvl w:val="0"/>
          <w:numId w:val="16"/>
        </w:numPr>
        <w:spacing w:after="0" w:line="276" w:lineRule="auto"/>
        <w:jc w:val="both"/>
        <w:rPr>
          <w:rFonts w:cstheme="minorHAnsi"/>
          <w:sz w:val="24"/>
          <w:szCs w:val="24"/>
        </w:rPr>
      </w:pPr>
      <w:r w:rsidRPr="00F12797">
        <w:rPr>
          <w:rFonts w:cstheme="minorHAnsi"/>
          <w:sz w:val="24"/>
          <w:szCs w:val="24"/>
        </w:rPr>
        <w:t>Załącznik nr 7 – Klauzula informacyjna dotycząca przetwarzania danych osobowych (RODO)</w:t>
      </w:r>
      <w:r w:rsidR="00D92093">
        <w:rPr>
          <w:rFonts w:cstheme="minorHAnsi"/>
          <w:sz w:val="24"/>
          <w:szCs w:val="24"/>
        </w:rPr>
        <w:t xml:space="preserve">, </w:t>
      </w:r>
    </w:p>
    <w:p w14:paraId="4B495635" w14:textId="1F0B3B6B" w:rsidR="00D92093" w:rsidRPr="00F12797" w:rsidRDefault="00D91F97" w:rsidP="0059254D">
      <w:pPr>
        <w:pStyle w:val="Akapitzlist"/>
        <w:numPr>
          <w:ilvl w:val="0"/>
          <w:numId w:val="16"/>
        </w:numPr>
        <w:spacing w:after="0" w:line="276" w:lineRule="auto"/>
        <w:jc w:val="both"/>
        <w:rPr>
          <w:rFonts w:cstheme="minorHAnsi"/>
          <w:sz w:val="24"/>
          <w:szCs w:val="24"/>
        </w:rPr>
      </w:pPr>
      <w:r>
        <w:rPr>
          <w:rFonts w:cstheme="minorHAnsi"/>
          <w:sz w:val="24"/>
          <w:szCs w:val="24"/>
        </w:rPr>
        <w:t xml:space="preserve">Załącznik nr 8 - </w:t>
      </w:r>
      <w:r w:rsidR="00405F58">
        <w:rPr>
          <w:rFonts w:cstheme="minorHAnsi"/>
          <w:sz w:val="24"/>
          <w:szCs w:val="24"/>
        </w:rPr>
        <w:t>Kopia</w:t>
      </w:r>
      <w:r w:rsidR="00D92093">
        <w:rPr>
          <w:rFonts w:cstheme="minorHAnsi"/>
          <w:sz w:val="24"/>
          <w:szCs w:val="24"/>
        </w:rPr>
        <w:t xml:space="preserve"> polisy ubezpieczeniowej </w:t>
      </w:r>
      <w:r w:rsidR="00405F58">
        <w:rPr>
          <w:rFonts w:cstheme="minorHAnsi"/>
          <w:sz w:val="24"/>
          <w:szCs w:val="24"/>
        </w:rPr>
        <w:t>Wykonawcy</w:t>
      </w:r>
      <w:r w:rsidR="00D92093">
        <w:rPr>
          <w:rFonts w:cstheme="minorHAnsi"/>
          <w:sz w:val="24"/>
          <w:szCs w:val="24"/>
        </w:rPr>
        <w:t>.</w:t>
      </w:r>
    </w:p>
    <w:p w14:paraId="77210E92" w14:textId="77777777" w:rsidR="00FF3FA1" w:rsidRDefault="00FF3FA1" w:rsidP="00060977">
      <w:pPr>
        <w:spacing w:line="276" w:lineRule="auto"/>
        <w:jc w:val="both"/>
        <w:rPr>
          <w:rFonts w:cstheme="minorHAnsi"/>
          <w:color w:val="FF0000"/>
          <w:sz w:val="24"/>
          <w:szCs w:val="24"/>
        </w:rPr>
      </w:pPr>
    </w:p>
    <w:p w14:paraId="0C0D896C" w14:textId="77777777" w:rsidR="00060977" w:rsidRPr="00060977" w:rsidRDefault="00060977" w:rsidP="00060977">
      <w:pPr>
        <w:spacing w:line="276" w:lineRule="auto"/>
        <w:jc w:val="both"/>
        <w:rPr>
          <w:rFonts w:cstheme="minorHAnsi"/>
          <w:b/>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60977" w:rsidRPr="00060977" w14:paraId="3792864D" w14:textId="77777777" w:rsidTr="005E420F">
        <w:tc>
          <w:tcPr>
            <w:tcW w:w="4530" w:type="dxa"/>
          </w:tcPr>
          <w:p w14:paraId="7E5DA981" w14:textId="77777777" w:rsidR="00060977" w:rsidRPr="00060977" w:rsidRDefault="00060977" w:rsidP="005E420F">
            <w:pPr>
              <w:spacing w:line="276" w:lineRule="auto"/>
              <w:jc w:val="center"/>
              <w:rPr>
                <w:rFonts w:cstheme="minorHAnsi"/>
                <w:b/>
                <w:sz w:val="24"/>
                <w:szCs w:val="24"/>
              </w:rPr>
            </w:pPr>
            <w:r w:rsidRPr="00060977">
              <w:rPr>
                <w:rFonts w:cstheme="minorHAnsi"/>
                <w:b/>
                <w:sz w:val="24"/>
                <w:szCs w:val="24"/>
              </w:rPr>
              <w:t>ZAMAWIAJĄCY</w:t>
            </w:r>
          </w:p>
        </w:tc>
        <w:tc>
          <w:tcPr>
            <w:tcW w:w="4531" w:type="dxa"/>
          </w:tcPr>
          <w:p w14:paraId="6A3CBFAF" w14:textId="77777777" w:rsidR="00060977" w:rsidRPr="00060977" w:rsidRDefault="00060977" w:rsidP="005E420F">
            <w:pPr>
              <w:spacing w:line="276" w:lineRule="auto"/>
              <w:jc w:val="center"/>
              <w:rPr>
                <w:rFonts w:cstheme="minorHAnsi"/>
                <w:b/>
                <w:sz w:val="24"/>
                <w:szCs w:val="24"/>
              </w:rPr>
            </w:pPr>
            <w:r w:rsidRPr="00060977">
              <w:rPr>
                <w:rFonts w:cstheme="minorHAnsi"/>
                <w:b/>
                <w:sz w:val="24"/>
                <w:szCs w:val="24"/>
              </w:rPr>
              <w:t>WYKONAWCA</w:t>
            </w:r>
          </w:p>
        </w:tc>
      </w:tr>
    </w:tbl>
    <w:p w14:paraId="17F8A5C2" w14:textId="5C226C5D" w:rsidR="000B29FF" w:rsidRPr="00060977" w:rsidRDefault="000B29FF" w:rsidP="00723FC3">
      <w:pPr>
        <w:spacing w:after="0" w:line="276" w:lineRule="auto"/>
        <w:jc w:val="both"/>
        <w:rPr>
          <w:rFonts w:eastAsia="Times New Roman" w:cstheme="minorHAnsi"/>
          <w:b/>
          <w:bCs/>
          <w:sz w:val="24"/>
          <w:szCs w:val="24"/>
        </w:rPr>
      </w:pPr>
    </w:p>
    <w:sectPr w:rsidR="000B29FF" w:rsidRPr="0006097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7CB5" w14:textId="77777777" w:rsidR="000A3D9B" w:rsidRDefault="000A3D9B">
      <w:pPr>
        <w:spacing w:after="0" w:line="240" w:lineRule="auto"/>
      </w:pPr>
      <w:r>
        <w:separator/>
      </w:r>
    </w:p>
  </w:endnote>
  <w:endnote w:type="continuationSeparator" w:id="0">
    <w:p w14:paraId="32F35957" w14:textId="77777777" w:rsidR="000A3D9B" w:rsidRDefault="000A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940286"/>
      <w:docPartObj>
        <w:docPartGallery w:val="Page Numbers (Bottom of Page)"/>
        <w:docPartUnique/>
      </w:docPartObj>
    </w:sdtPr>
    <w:sdtEndPr/>
    <w:sdtContent>
      <w:p w14:paraId="303D75E7" w14:textId="1F995FB4" w:rsidR="008A7D11" w:rsidRDefault="008A7D11">
        <w:pPr>
          <w:pStyle w:val="Stopka"/>
          <w:jc w:val="right"/>
        </w:pPr>
        <w:r>
          <w:fldChar w:fldCharType="begin"/>
        </w:r>
        <w:r>
          <w:instrText>PAGE   \* MERGEFORMAT</w:instrText>
        </w:r>
        <w:r>
          <w:fldChar w:fldCharType="separate"/>
        </w:r>
        <w:r w:rsidR="00A4648D">
          <w:rPr>
            <w:noProof/>
          </w:rPr>
          <w:t>13</w:t>
        </w:r>
        <w:r>
          <w:fldChar w:fldCharType="end"/>
        </w:r>
      </w:p>
    </w:sdtContent>
  </w:sdt>
  <w:p w14:paraId="40E0E07B" w14:textId="77777777" w:rsidR="008A7D11" w:rsidRDefault="008A7D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75DC" w14:textId="77777777" w:rsidR="000A3D9B" w:rsidRDefault="000A3D9B">
      <w:pPr>
        <w:spacing w:after="0" w:line="240" w:lineRule="auto"/>
      </w:pPr>
      <w:r>
        <w:separator/>
      </w:r>
    </w:p>
  </w:footnote>
  <w:footnote w:type="continuationSeparator" w:id="0">
    <w:p w14:paraId="2B6F8BEC" w14:textId="77777777" w:rsidR="000A3D9B" w:rsidRDefault="000A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A445" w14:textId="70BDB892" w:rsidR="00FF4011" w:rsidRPr="00ED4843" w:rsidRDefault="00FF4011" w:rsidP="00EB7193">
    <w:pPr>
      <w:pStyle w:val="Nagwek"/>
      <w:jc w:val="center"/>
      <w:rPr>
        <w:rFonts w:eastAsia="Times New Roman" w:cstheme="minorHAnsi"/>
        <w:iCs/>
        <w:kern w:val="1"/>
        <w:sz w:val="18"/>
        <w:szCs w:val="18"/>
        <w:lang w:eastAsia="pl-PL"/>
      </w:rPr>
    </w:pPr>
    <w:bookmarkStart w:id="20" w:name="_Hlk172542503"/>
    <w:bookmarkStart w:id="21" w:name="_Hlk172542504"/>
    <w:r w:rsidRPr="00ED4843">
      <w:rPr>
        <w:rFonts w:eastAsia="Times New Roman" w:cstheme="minorHAnsi"/>
        <w:iCs/>
        <w:kern w:val="1"/>
        <w:sz w:val="18"/>
        <w:szCs w:val="18"/>
        <w:lang w:eastAsia="pl-PL"/>
      </w:rPr>
      <w:t xml:space="preserve">Wykonywanie usługi w zakresie wywozu stałych odpadów komunalnych na potrzeby Izby Administracji Skarbowej </w:t>
    </w:r>
    <w:r w:rsidR="006D3EBF" w:rsidRPr="00ED4843">
      <w:rPr>
        <w:rFonts w:eastAsia="Times New Roman" w:cstheme="minorHAnsi"/>
        <w:iCs/>
        <w:kern w:val="1"/>
        <w:sz w:val="18"/>
        <w:szCs w:val="18"/>
        <w:lang w:eastAsia="pl-PL"/>
      </w:rPr>
      <w:br/>
    </w:r>
    <w:r w:rsidRPr="00ED4843">
      <w:rPr>
        <w:rFonts w:eastAsia="Times New Roman" w:cstheme="minorHAnsi"/>
        <w:iCs/>
        <w:kern w:val="1"/>
        <w:sz w:val="18"/>
        <w:szCs w:val="18"/>
        <w:lang w:eastAsia="pl-PL"/>
      </w:rPr>
      <w:t xml:space="preserve">i podległych jednostek administracji skarbowej wraz z udostępnieniem pojemników </w:t>
    </w:r>
    <w:r w:rsidR="00521B9B" w:rsidRPr="00ED4843">
      <w:rPr>
        <w:rFonts w:eastAsia="Times New Roman" w:cstheme="minorHAnsi"/>
        <w:iCs/>
        <w:kern w:val="1"/>
        <w:sz w:val="18"/>
        <w:szCs w:val="18"/>
        <w:lang w:eastAsia="pl-PL"/>
      </w:rPr>
      <w:t xml:space="preserve">na </w:t>
    </w:r>
    <w:r w:rsidRPr="00ED4843">
      <w:rPr>
        <w:rFonts w:eastAsia="Times New Roman" w:cstheme="minorHAnsi"/>
        <w:iCs/>
        <w:kern w:val="1"/>
        <w:sz w:val="18"/>
        <w:szCs w:val="18"/>
        <w:lang w:eastAsia="pl-PL"/>
      </w:rPr>
      <w:t>odpady</w:t>
    </w:r>
    <w:r w:rsidR="00ED4843">
      <w:rPr>
        <w:rFonts w:eastAsia="Times New Roman" w:cstheme="minorHAnsi"/>
        <w:iCs/>
        <w:kern w:val="1"/>
        <w:sz w:val="18"/>
        <w:szCs w:val="18"/>
        <w:lang w:eastAsia="pl-PL"/>
      </w:rPr>
      <w:t xml:space="preserve"> </w:t>
    </w:r>
    <w:r w:rsidR="006D3EBF" w:rsidRPr="00994F48">
      <w:rPr>
        <w:rFonts w:eastAsia="Times New Roman" w:cstheme="minorHAnsi"/>
        <w:b/>
        <w:bCs/>
        <w:iCs/>
        <w:kern w:val="1"/>
        <w:sz w:val="18"/>
        <w:szCs w:val="18"/>
        <w:lang w:eastAsia="pl-PL"/>
      </w:rPr>
      <w:t>w 2026 roku</w:t>
    </w:r>
  </w:p>
  <w:p w14:paraId="5C02A7CA" w14:textId="0EB20427" w:rsidR="008A7D11" w:rsidRPr="00ED4843" w:rsidRDefault="006D3EBF" w:rsidP="00EB7193">
    <w:pPr>
      <w:pStyle w:val="Nagwek"/>
      <w:jc w:val="center"/>
      <w:rPr>
        <w:rFonts w:cstheme="minorHAnsi"/>
        <w:iCs/>
        <w:sz w:val="18"/>
        <w:szCs w:val="18"/>
      </w:rPr>
    </w:pPr>
    <w:r w:rsidRPr="00ED4843">
      <w:rPr>
        <w:rFonts w:eastAsia="Times New Roman" w:cstheme="minorHAnsi"/>
        <w:iCs/>
        <w:kern w:val="1"/>
        <w:sz w:val="18"/>
        <w:szCs w:val="18"/>
        <w:lang w:eastAsia="pl-PL"/>
      </w:rPr>
      <w:t>(</w:t>
    </w:r>
    <w:r w:rsidR="00EB7193" w:rsidRPr="00ED4843">
      <w:rPr>
        <w:rFonts w:eastAsia="Times New Roman" w:cstheme="minorHAnsi"/>
        <w:iCs/>
        <w:kern w:val="1"/>
        <w:sz w:val="18"/>
        <w:szCs w:val="18"/>
        <w:lang w:eastAsia="pl-PL"/>
      </w:rPr>
      <w:t>1001-</w:t>
    </w:r>
    <w:bookmarkEnd w:id="20"/>
    <w:bookmarkEnd w:id="21"/>
    <w:r w:rsidR="00AA5293" w:rsidRPr="00ED4843">
      <w:rPr>
        <w:rFonts w:eastAsia="Times New Roman" w:cstheme="minorHAnsi"/>
        <w:iCs/>
        <w:kern w:val="1"/>
        <w:sz w:val="18"/>
        <w:szCs w:val="18"/>
        <w:lang w:eastAsia="pl-PL"/>
      </w:rPr>
      <w:t>ILN-1.26</w:t>
    </w:r>
    <w:r w:rsidR="00496A23" w:rsidRPr="00ED4843">
      <w:rPr>
        <w:rFonts w:eastAsia="Times New Roman" w:cstheme="minorHAnsi"/>
        <w:iCs/>
        <w:kern w:val="1"/>
        <w:sz w:val="18"/>
        <w:szCs w:val="18"/>
        <w:lang w:eastAsia="pl-PL"/>
      </w:rPr>
      <w:t>1</w:t>
    </w:r>
    <w:r w:rsidR="009B7291">
      <w:rPr>
        <w:rFonts w:eastAsia="Times New Roman" w:cstheme="minorHAnsi"/>
        <w:iCs/>
        <w:kern w:val="1"/>
        <w:sz w:val="18"/>
        <w:szCs w:val="18"/>
        <w:lang w:eastAsia="pl-PL"/>
      </w:rPr>
      <w:t>.25.</w:t>
    </w:r>
    <w:r w:rsidR="00AA5293" w:rsidRPr="00ED4843">
      <w:rPr>
        <w:rFonts w:eastAsia="Times New Roman" w:cstheme="minorHAnsi"/>
        <w:iCs/>
        <w:kern w:val="1"/>
        <w:sz w:val="18"/>
        <w:szCs w:val="18"/>
        <w:lang w:eastAsia="pl-PL"/>
      </w:rPr>
      <w:t>202</w:t>
    </w:r>
    <w:r w:rsidR="002230F0" w:rsidRPr="00ED4843">
      <w:rPr>
        <w:rFonts w:eastAsia="Times New Roman" w:cstheme="minorHAnsi"/>
        <w:iCs/>
        <w:kern w:val="1"/>
        <w:sz w:val="18"/>
        <w:szCs w:val="18"/>
        <w:lang w:eastAsia="pl-PL"/>
      </w:rPr>
      <w:t>5</w:t>
    </w:r>
    <w:r w:rsidRPr="00ED4843">
      <w:rPr>
        <w:rFonts w:eastAsia="Times New Roman" w:cstheme="minorHAnsi"/>
        <w:iCs/>
        <w:kern w:val="1"/>
        <w:sz w:val="18"/>
        <w:szCs w:val="18"/>
        <w:lang w:eastAsia="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AEF"/>
    <w:multiLevelType w:val="hybridMultilevel"/>
    <w:tmpl w:val="66123FB4"/>
    <w:lvl w:ilvl="0" w:tplc="6D1056D6">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51E1F"/>
    <w:multiLevelType w:val="hybridMultilevel"/>
    <w:tmpl w:val="161CB93A"/>
    <w:lvl w:ilvl="0" w:tplc="5410753C">
      <w:start w:val="1"/>
      <w:numFmt w:val="decimal"/>
      <w:lvlText w:val="%1."/>
      <w:lvlJc w:val="left"/>
      <w:pPr>
        <w:ind w:left="720" w:hanging="360"/>
      </w:pPr>
      <w:rPr>
        <w:rFonts w:hint="default"/>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060D0"/>
    <w:multiLevelType w:val="hybridMultilevel"/>
    <w:tmpl w:val="CC649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B281E"/>
    <w:multiLevelType w:val="hybridMultilevel"/>
    <w:tmpl w:val="A106CC0C"/>
    <w:lvl w:ilvl="0" w:tplc="65B40F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7510B9"/>
    <w:multiLevelType w:val="hybridMultilevel"/>
    <w:tmpl w:val="0F5EF44C"/>
    <w:lvl w:ilvl="0" w:tplc="09CC130C">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1F0F5B"/>
    <w:multiLevelType w:val="hybridMultilevel"/>
    <w:tmpl w:val="DB06F2C0"/>
    <w:lvl w:ilvl="0" w:tplc="1310CF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EE273C1"/>
    <w:multiLevelType w:val="hybridMultilevel"/>
    <w:tmpl w:val="CF98A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7D3C5A"/>
    <w:multiLevelType w:val="hybridMultilevel"/>
    <w:tmpl w:val="71FC5ADA"/>
    <w:lvl w:ilvl="0" w:tplc="BE486A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3270B4"/>
    <w:multiLevelType w:val="hybridMultilevel"/>
    <w:tmpl w:val="2E6A27F2"/>
    <w:lvl w:ilvl="0" w:tplc="2EA84C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391348E"/>
    <w:multiLevelType w:val="hybridMultilevel"/>
    <w:tmpl w:val="4CDE2E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B4531B"/>
    <w:multiLevelType w:val="hybridMultilevel"/>
    <w:tmpl w:val="6E6C974E"/>
    <w:lvl w:ilvl="0" w:tplc="284A2C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BE5857"/>
    <w:multiLevelType w:val="hybridMultilevel"/>
    <w:tmpl w:val="B74EC658"/>
    <w:lvl w:ilvl="0" w:tplc="8ACE8A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550A3"/>
    <w:multiLevelType w:val="hybridMultilevel"/>
    <w:tmpl w:val="A5541DFE"/>
    <w:lvl w:ilvl="0" w:tplc="F1EC7D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08516E2"/>
    <w:multiLevelType w:val="hybridMultilevel"/>
    <w:tmpl w:val="1C42703C"/>
    <w:lvl w:ilvl="0" w:tplc="1C10F8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A43F88"/>
    <w:multiLevelType w:val="hybridMultilevel"/>
    <w:tmpl w:val="224414CC"/>
    <w:lvl w:ilvl="0" w:tplc="2FB48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4765FEB"/>
    <w:multiLevelType w:val="multilevel"/>
    <w:tmpl w:val="E054A296"/>
    <w:name w:val="WW8Num82"/>
    <w:lvl w:ilvl="0">
      <w:start w:val="7"/>
      <w:numFmt w:val="decimal"/>
      <w:lvlText w:val="%1."/>
      <w:lvlJc w:val="left"/>
      <w:pPr>
        <w:tabs>
          <w:tab w:val="num" w:pos="0"/>
        </w:tabs>
        <w:ind w:left="720" w:hanging="360"/>
      </w:pPr>
      <w:rPr>
        <w:rFonts w:asciiTheme="minorHAnsi" w:hAnsiTheme="minorHAnsi" w:cstheme="minorHAnsi" w:hint="default"/>
        <w:b w:val="0"/>
        <w:bCs w:val="0"/>
        <w:i w:val="0"/>
        <w:iCs w:val="0"/>
        <w:strike w:val="0"/>
        <w:dstrike w:val="0"/>
        <w:color w:val="000000"/>
        <w:sz w:val="24"/>
        <w:szCs w:val="24"/>
      </w:rPr>
    </w:lvl>
    <w:lvl w:ilvl="1">
      <w:start w:val="1"/>
      <w:numFmt w:val="lowerLetter"/>
      <w:lvlText w:val="%2."/>
      <w:lvlJc w:val="left"/>
      <w:pPr>
        <w:ind w:left="2715" w:hanging="360"/>
      </w:pPr>
      <w:rPr>
        <w:rFonts w:hint="default"/>
      </w:rPr>
    </w:lvl>
    <w:lvl w:ilvl="2">
      <w:start w:val="1"/>
      <w:numFmt w:val="lowerRoman"/>
      <w:lvlText w:val="%3."/>
      <w:lvlJc w:val="right"/>
      <w:pPr>
        <w:ind w:left="3435" w:hanging="180"/>
      </w:pPr>
      <w:rPr>
        <w:rFonts w:hint="default"/>
      </w:rPr>
    </w:lvl>
    <w:lvl w:ilvl="3">
      <w:start w:val="1"/>
      <w:numFmt w:val="decimal"/>
      <w:lvlText w:val="%4."/>
      <w:lvlJc w:val="left"/>
      <w:pPr>
        <w:ind w:left="4155" w:hanging="360"/>
      </w:pPr>
      <w:rPr>
        <w:rFonts w:hint="default"/>
        <w:b w:val="0"/>
        <w:i w:val="0"/>
      </w:rPr>
    </w:lvl>
    <w:lvl w:ilvl="4">
      <w:start w:val="1"/>
      <w:numFmt w:val="lowerLetter"/>
      <w:lvlText w:val="%5."/>
      <w:lvlJc w:val="left"/>
      <w:pPr>
        <w:ind w:left="4875" w:hanging="360"/>
      </w:pPr>
      <w:rPr>
        <w:rFonts w:hint="default"/>
      </w:rPr>
    </w:lvl>
    <w:lvl w:ilvl="5">
      <w:start w:val="1"/>
      <w:numFmt w:val="lowerRoman"/>
      <w:lvlText w:val="%6."/>
      <w:lvlJc w:val="right"/>
      <w:pPr>
        <w:ind w:left="5595" w:hanging="180"/>
      </w:pPr>
      <w:rPr>
        <w:rFonts w:hint="default"/>
      </w:rPr>
    </w:lvl>
    <w:lvl w:ilvl="6">
      <w:start w:val="1"/>
      <w:numFmt w:val="decimal"/>
      <w:lvlText w:val="%7."/>
      <w:lvlJc w:val="left"/>
      <w:pPr>
        <w:ind w:left="6315" w:hanging="360"/>
      </w:pPr>
      <w:rPr>
        <w:rFonts w:hint="default"/>
      </w:rPr>
    </w:lvl>
    <w:lvl w:ilvl="7">
      <w:start w:val="1"/>
      <w:numFmt w:val="lowerLetter"/>
      <w:lvlText w:val="%8."/>
      <w:lvlJc w:val="left"/>
      <w:pPr>
        <w:ind w:left="7035" w:hanging="360"/>
      </w:pPr>
      <w:rPr>
        <w:rFonts w:hint="default"/>
      </w:rPr>
    </w:lvl>
    <w:lvl w:ilvl="8">
      <w:start w:val="1"/>
      <w:numFmt w:val="lowerRoman"/>
      <w:lvlText w:val="%9."/>
      <w:lvlJc w:val="right"/>
      <w:pPr>
        <w:ind w:left="7755" w:hanging="180"/>
      </w:pPr>
      <w:rPr>
        <w:rFonts w:hint="default"/>
      </w:rPr>
    </w:lvl>
  </w:abstractNum>
  <w:abstractNum w:abstractNumId="16" w15:restartNumberingAfterBreak="0">
    <w:nsid w:val="3F0902BA"/>
    <w:multiLevelType w:val="hybridMultilevel"/>
    <w:tmpl w:val="13C027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324ACA"/>
    <w:multiLevelType w:val="hybridMultilevel"/>
    <w:tmpl w:val="588457D8"/>
    <w:lvl w:ilvl="0" w:tplc="4BFA17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180A07"/>
    <w:multiLevelType w:val="hybridMultilevel"/>
    <w:tmpl w:val="57527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B64C4D"/>
    <w:multiLevelType w:val="hybridMultilevel"/>
    <w:tmpl w:val="1C50890C"/>
    <w:lvl w:ilvl="0" w:tplc="57002D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9D52D4D"/>
    <w:multiLevelType w:val="hybridMultilevel"/>
    <w:tmpl w:val="95B6F6DE"/>
    <w:lvl w:ilvl="0" w:tplc="52BC4E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BA70702"/>
    <w:multiLevelType w:val="hybridMultilevel"/>
    <w:tmpl w:val="60D40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F223B3"/>
    <w:multiLevelType w:val="hybridMultilevel"/>
    <w:tmpl w:val="B126913E"/>
    <w:lvl w:ilvl="0" w:tplc="D7F2D8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D03422A"/>
    <w:multiLevelType w:val="hybridMultilevel"/>
    <w:tmpl w:val="EEBE915E"/>
    <w:name w:val="WW8Num9112"/>
    <w:lvl w:ilvl="0" w:tplc="65C6F8F4">
      <w:start w:val="1"/>
      <w:numFmt w:val="decimal"/>
      <w:lvlText w:val="%1)"/>
      <w:lvlJc w:val="left"/>
      <w:pPr>
        <w:tabs>
          <w:tab w:val="num" w:pos="381"/>
        </w:tabs>
        <w:ind w:left="304" w:hanging="283"/>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E555A86"/>
    <w:multiLevelType w:val="hybridMultilevel"/>
    <w:tmpl w:val="FC82A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553AC8"/>
    <w:multiLevelType w:val="multilevel"/>
    <w:tmpl w:val="E4123EE4"/>
    <w:name w:val="WW8Num503"/>
    <w:lvl w:ilvl="0">
      <w:start w:val="1"/>
      <w:numFmt w:val="decimal"/>
      <w:lvlText w:val="%1."/>
      <w:lvlJc w:val="left"/>
      <w:pPr>
        <w:tabs>
          <w:tab w:val="num" w:pos="3452"/>
        </w:tabs>
        <w:ind w:left="357" w:hanging="357"/>
      </w:pPr>
      <w:rPr>
        <w:rFonts w:hint="default"/>
      </w:rPr>
    </w:lvl>
    <w:lvl w:ilvl="1">
      <w:start w:val="1"/>
      <w:numFmt w:val="decimal"/>
      <w:pStyle w:val="Nagwek2"/>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54237789"/>
    <w:multiLevelType w:val="hybridMultilevel"/>
    <w:tmpl w:val="1CAA09A0"/>
    <w:lvl w:ilvl="0" w:tplc="5F2CA8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50263AE"/>
    <w:multiLevelType w:val="hybridMultilevel"/>
    <w:tmpl w:val="9DE28D32"/>
    <w:lvl w:ilvl="0" w:tplc="6A0855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8EF2087"/>
    <w:multiLevelType w:val="hybridMultilevel"/>
    <w:tmpl w:val="27BEE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944341"/>
    <w:multiLevelType w:val="hybridMultilevel"/>
    <w:tmpl w:val="CA9E9C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D137806"/>
    <w:multiLevelType w:val="hybridMultilevel"/>
    <w:tmpl w:val="CACC7034"/>
    <w:lvl w:ilvl="0" w:tplc="2E40AF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086C15"/>
    <w:multiLevelType w:val="hybridMultilevel"/>
    <w:tmpl w:val="1B9207D2"/>
    <w:lvl w:ilvl="0" w:tplc="443E7FA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2050B0"/>
    <w:multiLevelType w:val="hybridMultilevel"/>
    <w:tmpl w:val="657C9C90"/>
    <w:lvl w:ilvl="0" w:tplc="31AAC952">
      <w:start w:val="10"/>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A66C6F"/>
    <w:multiLevelType w:val="hybridMultilevel"/>
    <w:tmpl w:val="B4268F50"/>
    <w:lvl w:ilvl="0" w:tplc="2CA298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104B74"/>
    <w:multiLevelType w:val="hybridMultilevel"/>
    <w:tmpl w:val="4DE0133C"/>
    <w:lvl w:ilvl="0" w:tplc="4D228218">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1906E9"/>
    <w:multiLevelType w:val="hybridMultilevel"/>
    <w:tmpl w:val="2F60BCE4"/>
    <w:lvl w:ilvl="0" w:tplc="7F6AA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4B0306"/>
    <w:multiLevelType w:val="hybridMultilevel"/>
    <w:tmpl w:val="A4747F4C"/>
    <w:lvl w:ilvl="0" w:tplc="E2961F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7AA3CD0"/>
    <w:multiLevelType w:val="hybridMultilevel"/>
    <w:tmpl w:val="5FA6D61A"/>
    <w:lvl w:ilvl="0" w:tplc="70ACF5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C2072C"/>
    <w:multiLevelType w:val="hybridMultilevel"/>
    <w:tmpl w:val="F0FEE05C"/>
    <w:lvl w:ilvl="0" w:tplc="E49A7F3E">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527AB7"/>
    <w:multiLevelType w:val="hybridMultilevel"/>
    <w:tmpl w:val="C0503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0663B4"/>
    <w:multiLevelType w:val="hybridMultilevel"/>
    <w:tmpl w:val="757A4E0E"/>
    <w:lvl w:ilvl="0" w:tplc="10CA72F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280DF9"/>
    <w:multiLevelType w:val="hybridMultilevel"/>
    <w:tmpl w:val="7B8C48D6"/>
    <w:lvl w:ilvl="0" w:tplc="C04489F6">
      <w:start w:val="1"/>
      <w:numFmt w:val="decimal"/>
      <w:lvlText w:val="%1."/>
      <w:lvlJc w:val="left"/>
      <w:pPr>
        <w:ind w:left="720" w:hanging="360"/>
      </w:pPr>
      <w:rPr>
        <w:rFonts w:hint="default"/>
        <w:b w:val="0"/>
        <w:bCs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A10699"/>
    <w:multiLevelType w:val="hybridMultilevel"/>
    <w:tmpl w:val="6B60A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265461"/>
    <w:multiLevelType w:val="hybridMultilevel"/>
    <w:tmpl w:val="6FE2B260"/>
    <w:lvl w:ilvl="0" w:tplc="BA0856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5"/>
  </w:num>
  <w:num w:numId="2">
    <w:abstractNumId w:val="0"/>
  </w:num>
  <w:num w:numId="3">
    <w:abstractNumId w:val="41"/>
  </w:num>
  <w:num w:numId="4">
    <w:abstractNumId w:val="17"/>
  </w:num>
  <w:num w:numId="5">
    <w:abstractNumId w:val="28"/>
  </w:num>
  <w:num w:numId="6">
    <w:abstractNumId w:val="12"/>
  </w:num>
  <w:num w:numId="7">
    <w:abstractNumId w:val="31"/>
  </w:num>
  <w:num w:numId="8">
    <w:abstractNumId w:val="43"/>
  </w:num>
  <w:num w:numId="9">
    <w:abstractNumId w:val="22"/>
  </w:num>
  <w:num w:numId="10">
    <w:abstractNumId w:val="13"/>
  </w:num>
  <w:num w:numId="11">
    <w:abstractNumId w:val="11"/>
  </w:num>
  <w:num w:numId="12">
    <w:abstractNumId w:val="10"/>
  </w:num>
  <w:num w:numId="13">
    <w:abstractNumId w:val="2"/>
  </w:num>
  <w:num w:numId="14">
    <w:abstractNumId w:val="18"/>
  </w:num>
  <w:num w:numId="15">
    <w:abstractNumId w:val="6"/>
  </w:num>
  <w:num w:numId="16">
    <w:abstractNumId w:val="26"/>
  </w:num>
  <w:num w:numId="17">
    <w:abstractNumId w:val="7"/>
  </w:num>
  <w:num w:numId="18">
    <w:abstractNumId w:val="3"/>
  </w:num>
  <w:num w:numId="19">
    <w:abstractNumId w:val="34"/>
  </w:num>
  <w:num w:numId="20">
    <w:abstractNumId w:val="19"/>
  </w:num>
  <w:num w:numId="21">
    <w:abstractNumId w:val="4"/>
  </w:num>
  <w:num w:numId="22">
    <w:abstractNumId w:val="33"/>
  </w:num>
  <w:num w:numId="23">
    <w:abstractNumId w:val="14"/>
  </w:num>
  <w:num w:numId="24">
    <w:abstractNumId w:val="9"/>
  </w:num>
  <w:num w:numId="25">
    <w:abstractNumId w:val="35"/>
  </w:num>
  <w:num w:numId="26">
    <w:abstractNumId w:val="24"/>
  </w:num>
  <w:num w:numId="27">
    <w:abstractNumId w:val="37"/>
  </w:num>
  <w:num w:numId="28">
    <w:abstractNumId w:val="30"/>
  </w:num>
  <w:num w:numId="29">
    <w:abstractNumId w:val="38"/>
  </w:num>
  <w:num w:numId="30">
    <w:abstractNumId w:val="42"/>
  </w:num>
  <w:num w:numId="31">
    <w:abstractNumId w:val="5"/>
  </w:num>
  <w:num w:numId="32">
    <w:abstractNumId w:val="8"/>
  </w:num>
  <w:num w:numId="33">
    <w:abstractNumId w:val="1"/>
  </w:num>
  <w:num w:numId="34">
    <w:abstractNumId w:val="27"/>
  </w:num>
  <w:num w:numId="35">
    <w:abstractNumId w:val="20"/>
  </w:num>
  <w:num w:numId="36">
    <w:abstractNumId w:val="39"/>
  </w:num>
  <w:num w:numId="37">
    <w:abstractNumId w:val="21"/>
  </w:num>
  <w:num w:numId="38">
    <w:abstractNumId w:val="16"/>
  </w:num>
  <w:num w:numId="39">
    <w:abstractNumId w:val="29"/>
  </w:num>
  <w:num w:numId="40">
    <w:abstractNumId w:val="32"/>
  </w:num>
  <w:num w:numId="41">
    <w:abstractNumId w:val="15"/>
  </w:num>
  <w:num w:numId="42">
    <w:abstractNumId w:val="36"/>
  </w:num>
  <w:num w:numId="43">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E8"/>
    <w:rsid w:val="0000366A"/>
    <w:rsid w:val="00006961"/>
    <w:rsid w:val="000328CC"/>
    <w:rsid w:val="00032CA1"/>
    <w:rsid w:val="00034DA7"/>
    <w:rsid w:val="000433B9"/>
    <w:rsid w:val="000478FA"/>
    <w:rsid w:val="000508F2"/>
    <w:rsid w:val="00051C29"/>
    <w:rsid w:val="00055044"/>
    <w:rsid w:val="00060634"/>
    <w:rsid w:val="00060977"/>
    <w:rsid w:val="000676C8"/>
    <w:rsid w:val="000678B3"/>
    <w:rsid w:val="00073353"/>
    <w:rsid w:val="00076887"/>
    <w:rsid w:val="00084D74"/>
    <w:rsid w:val="00085379"/>
    <w:rsid w:val="000862E6"/>
    <w:rsid w:val="00094668"/>
    <w:rsid w:val="00097E56"/>
    <w:rsid w:val="000A3D9B"/>
    <w:rsid w:val="000B29FF"/>
    <w:rsid w:val="000B47F9"/>
    <w:rsid w:val="000B76B3"/>
    <w:rsid w:val="000C720B"/>
    <w:rsid w:val="000E582E"/>
    <w:rsid w:val="000F32B6"/>
    <w:rsid w:val="000F58EF"/>
    <w:rsid w:val="000F6522"/>
    <w:rsid w:val="00103EFB"/>
    <w:rsid w:val="00105D96"/>
    <w:rsid w:val="001074D8"/>
    <w:rsid w:val="00150CAE"/>
    <w:rsid w:val="00156311"/>
    <w:rsid w:val="00161F2D"/>
    <w:rsid w:val="00164A4D"/>
    <w:rsid w:val="00170C88"/>
    <w:rsid w:val="001749B5"/>
    <w:rsid w:val="001954CE"/>
    <w:rsid w:val="001A0DD4"/>
    <w:rsid w:val="001A1413"/>
    <w:rsid w:val="001A4176"/>
    <w:rsid w:val="001A6C63"/>
    <w:rsid w:val="001B277E"/>
    <w:rsid w:val="001B68B5"/>
    <w:rsid w:val="001C2131"/>
    <w:rsid w:val="001E273F"/>
    <w:rsid w:val="001F29BA"/>
    <w:rsid w:val="001F3823"/>
    <w:rsid w:val="002000EA"/>
    <w:rsid w:val="00200FF9"/>
    <w:rsid w:val="002076AC"/>
    <w:rsid w:val="002127FD"/>
    <w:rsid w:val="002230F0"/>
    <w:rsid w:val="00232F4A"/>
    <w:rsid w:val="00234296"/>
    <w:rsid w:val="002401F6"/>
    <w:rsid w:val="00247A7F"/>
    <w:rsid w:val="00247BC2"/>
    <w:rsid w:val="002A02F8"/>
    <w:rsid w:val="002A094D"/>
    <w:rsid w:val="002A1C91"/>
    <w:rsid w:val="002C0EEF"/>
    <w:rsid w:val="002E012D"/>
    <w:rsid w:val="002E0E86"/>
    <w:rsid w:val="002E4502"/>
    <w:rsid w:val="00305050"/>
    <w:rsid w:val="003143CE"/>
    <w:rsid w:val="003159A0"/>
    <w:rsid w:val="00316CEF"/>
    <w:rsid w:val="00324CEF"/>
    <w:rsid w:val="0032565E"/>
    <w:rsid w:val="00341560"/>
    <w:rsid w:val="0034162D"/>
    <w:rsid w:val="00344128"/>
    <w:rsid w:val="00360207"/>
    <w:rsid w:val="003637D3"/>
    <w:rsid w:val="00370BDC"/>
    <w:rsid w:val="00372346"/>
    <w:rsid w:val="00375608"/>
    <w:rsid w:val="003773C5"/>
    <w:rsid w:val="00385F99"/>
    <w:rsid w:val="0039677B"/>
    <w:rsid w:val="003A2D6E"/>
    <w:rsid w:val="003A7919"/>
    <w:rsid w:val="003C1BC5"/>
    <w:rsid w:val="003C33EA"/>
    <w:rsid w:val="003C3E88"/>
    <w:rsid w:val="003C438A"/>
    <w:rsid w:val="003C51BB"/>
    <w:rsid w:val="003D2FFF"/>
    <w:rsid w:val="003D4207"/>
    <w:rsid w:val="003D4EF9"/>
    <w:rsid w:val="003D6ED8"/>
    <w:rsid w:val="003E22BA"/>
    <w:rsid w:val="003E2F72"/>
    <w:rsid w:val="003E37DC"/>
    <w:rsid w:val="003F074B"/>
    <w:rsid w:val="00401681"/>
    <w:rsid w:val="00405F58"/>
    <w:rsid w:val="00421E54"/>
    <w:rsid w:val="0045225A"/>
    <w:rsid w:val="00454FC2"/>
    <w:rsid w:val="004634E0"/>
    <w:rsid w:val="00464C1B"/>
    <w:rsid w:val="004706F6"/>
    <w:rsid w:val="00473BDE"/>
    <w:rsid w:val="004940D0"/>
    <w:rsid w:val="00496A23"/>
    <w:rsid w:val="004A2133"/>
    <w:rsid w:val="004A44A2"/>
    <w:rsid w:val="004A49EB"/>
    <w:rsid w:val="004A4AE1"/>
    <w:rsid w:val="004A62D0"/>
    <w:rsid w:val="004B2DAE"/>
    <w:rsid w:val="004D3B0F"/>
    <w:rsid w:val="004E332A"/>
    <w:rsid w:val="004E7B38"/>
    <w:rsid w:val="004F0F7F"/>
    <w:rsid w:val="00521B9B"/>
    <w:rsid w:val="00523F16"/>
    <w:rsid w:val="00524140"/>
    <w:rsid w:val="00525B0C"/>
    <w:rsid w:val="00525F55"/>
    <w:rsid w:val="00532C27"/>
    <w:rsid w:val="0053590A"/>
    <w:rsid w:val="0054055B"/>
    <w:rsid w:val="005561AE"/>
    <w:rsid w:val="00556257"/>
    <w:rsid w:val="00560D52"/>
    <w:rsid w:val="00564E28"/>
    <w:rsid w:val="00583F0B"/>
    <w:rsid w:val="0059254D"/>
    <w:rsid w:val="00593BDA"/>
    <w:rsid w:val="005941D3"/>
    <w:rsid w:val="005A2B11"/>
    <w:rsid w:val="005A75E3"/>
    <w:rsid w:val="005C71CA"/>
    <w:rsid w:val="005D596D"/>
    <w:rsid w:val="005E06D8"/>
    <w:rsid w:val="005E520A"/>
    <w:rsid w:val="005E6D37"/>
    <w:rsid w:val="005E7D10"/>
    <w:rsid w:val="005F4C63"/>
    <w:rsid w:val="005F5527"/>
    <w:rsid w:val="00604BDB"/>
    <w:rsid w:val="00621633"/>
    <w:rsid w:val="00636333"/>
    <w:rsid w:val="00637F3F"/>
    <w:rsid w:val="00640A68"/>
    <w:rsid w:val="0065037D"/>
    <w:rsid w:val="00657941"/>
    <w:rsid w:val="00667600"/>
    <w:rsid w:val="00674390"/>
    <w:rsid w:val="00684628"/>
    <w:rsid w:val="0068747B"/>
    <w:rsid w:val="00687AF8"/>
    <w:rsid w:val="00687FB4"/>
    <w:rsid w:val="0069096E"/>
    <w:rsid w:val="00695E13"/>
    <w:rsid w:val="006A3856"/>
    <w:rsid w:val="006A413E"/>
    <w:rsid w:val="006C4B34"/>
    <w:rsid w:val="006C5F51"/>
    <w:rsid w:val="006C7E60"/>
    <w:rsid w:val="006D084D"/>
    <w:rsid w:val="006D1074"/>
    <w:rsid w:val="006D3EBF"/>
    <w:rsid w:val="006D4C19"/>
    <w:rsid w:val="006E09DA"/>
    <w:rsid w:val="006F5B2C"/>
    <w:rsid w:val="007053D5"/>
    <w:rsid w:val="00723FC3"/>
    <w:rsid w:val="00734A74"/>
    <w:rsid w:val="00736CEA"/>
    <w:rsid w:val="00741D00"/>
    <w:rsid w:val="0074519A"/>
    <w:rsid w:val="00747106"/>
    <w:rsid w:val="00750F30"/>
    <w:rsid w:val="007534BF"/>
    <w:rsid w:val="00760352"/>
    <w:rsid w:val="00760559"/>
    <w:rsid w:val="0077082C"/>
    <w:rsid w:val="00774576"/>
    <w:rsid w:val="007844CF"/>
    <w:rsid w:val="007967F4"/>
    <w:rsid w:val="007A1928"/>
    <w:rsid w:val="007A660A"/>
    <w:rsid w:val="007B4336"/>
    <w:rsid w:val="007D14DA"/>
    <w:rsid w:val="007D4490"/>
    <w:rsid w:val="007D59C2"/>
    <w:rsid w:val="007E4A4F"/>
    <w:rsid w:val="007E7BBA"/>
    <w:rsid w:val="007F36B9"/>
    <w:rsid w:val="007F4B70"/>
    <w:rsid w:val="00803327"/>
    <w:rsid w:val="00840626"/>
    <w:rsid w:val="00861A82"/>
    <w:rsid w:val="008714D4"/>
    <w:rsid w:val="00876BAC"/>
    <w:rsid w:val="00887A8A"/>
    <w:rsid w:val="00894AEA"/>
    <w:rsid w:val="008A5709"/>
    <w:rsid w:val="008A7D11"/>
    <w:rsid w:val="008B1C98"/>
    <w:rsid w:val="008B2D86"/>
    <w:rsid w:val="008C58FC"/>
    <w:rsid w:val="008E3D36"/>
    <w:rsid w:val="008F1E61"/>
    <w:rsid w:val="00905AB9"/>
    <w:rsid w:val="00906D0B"/>
    <w:rsid w:val="0092183A"/>
    <w:rsid w:val="009306AF"/>
    <w:rsid w:val="009321D7"/>
    <w:rsid w:val="009342C6"/>
    <w:rsid w:val="0093530E"/>
    <w:rsid w:val="00945684"/>
    <w:rsid w:val="00950008"/>
    <w:rsid w:val="00953FEC"/>
    <w:rsid w:val="00960ECD"/>
    <w:rsid w:val="009670A4"/>
    <w:rsid w:val="009715E8"/>
    <w:rsid w:val="00981908"/>
    <w:rsid w:val="00981B9D"/>
    <w:rsid w:val="00982797"/>
    <w:rsid w:val="00994F48"/>
    <w:rsid w:val="009A6CB8"/>
    <w:rsid w:val="009A6E88"/>
    <w:rsid w:val="009B55EB"/>
    <w:rsid w:val="009B7291"/>
    <w:rsid w:val="009D3965"/>
    <w:rsid w:val="009E0DEC"/>
    <w:rsid w:val="009E50BA"/>
    <w:rsid w:val="00A0297D"/>
    <w:rsid w:val="00A030B2"/>
    <w:rsid w:val="00A2342A"/>
    <w:rsid w:val="00A27E5A"/>
    <w:rsid w:val="00A45C58"/>
    <w:rsid w:val="00A4648D"/>
    <w:rsid w:val="00A46A6E"/>
    <w:rsid w:val="00A50C08"/>
    <w:rsid w:val="00A54C7C"/>
    <w:rsid w:val="00A6207C"/>
    <w:rsid w:val="00A6313F"/>
    <w:rsid w:val="00A6451C"/>
    <w:rsid w:val="00A7100F"/>
    <w:rsid w:val="00A8613C"/>
    <w:rsid w:val="00A914A3"/>
    <w:rsid w:val="00A95391"/>
    <w:rsid w:val="00A95592"/>
    <w:rsid w:val="00A96723"/>
    <w:rsid w:val="00A96C27"/>
    <w:rsid w:val="00A9769C"/>
    <w:rsid w:val="00AA5293"/>
    <w:rsid w:val="00AD07CB"/>
    <w:rsid w:val="00AD18B2"/>
    <w:rsid w:val="00AE51B9"/>
    <w:rsid w:val="00B14400"/>
    <w:rsid w:val="00B211F2"/>
    <w:rsid w:val="00B33C27"/>
    <w:rsid w:val="00B57415"/>
    <w:rsid w:val="00B70E13"/>
    <w:rsid w:val="00B7158E"/>
    <w:rsid w:val="00B820B0"/>
    <w:rsid w:val="00B82F67"/>
    <w:rsid w:val="00B915E8"/>
    <w:rsid w:val="00B92EC1"/>
    <w:rsid w:val="00BA0F6D"/>
    <w:rsid w:val="00BA3BE4"/>
    <w:rsid w:val="00BD1EB6"/>
    <w:rsid w:val="00BD1F3B"/>
    <w:rsid w:val="00BD2940"/>
    <w:rsid w:val="00BE14AF"/>
    <w:rsid w:val="00BE44E1"/>
    <w:rsid w:val="00BE7617"/>
    <w:rsid w:val="00BF6246"/>
    <w:rsid w:val="00C01683"/>
    <w:rsid w:val="00C34022"/>
    <w:rsid w:val="00C37A36"/>
    <w:rsid w:val="00C43979"/>
    <w:rsid w:val="00C446CD"/>
    <w:rsid w:val="00C5664B"/>
    <w:rsid w:val="00C75A75"/>
    <w:rsid w:val="00C86348"/>
    <w:rsid w:val="00CA2480"/>
    <w:rsid w:val="00CC10AA"/>
    <w:rsid w:val="00CD755B"/>
    <w:rsid w:val="00CD78B2"/>
    <w:rsid w:val="00CD7E7A"/>
    <w:rsid w:val="00CE6C85"/>
    <w:rsid w:val="00CF5F05"/>
    <w:rsid w:val="00D013FB"/>
    <w:rsid w:val="00D0757B"/>
    <w:rsid w:val="00D36673"/>
    <w:rsid w:val="00D65CEB"/>
    <w:rsid w:val="00D91F97"/>
    <w:rsid w:val="00D92093"/>
    <w:rsid w:val="00D97248"/>
    <w:rsid w:val="00DB0C54"/>
    <w:rsid w:val="00DB5047"/>
    <w:rsid w:val="00DC1D1F"/>
    <w:rsid w:val="00DC23F8"/>
    <w:rsid w:val="00DD18D2"/>
    <w:rsid w:val="00DF0A47"/>
    <w:rsid w:val="00DF3293"/>
    <w:rsid w:val="00E16EA4"/>
    <w:rsid w:val="00E35D23"/>
    <w:rsid w:val="00E35D3F"/>
    <w:rsid w:val="00E402D1"/>
    <w:rsid w:val="00E45784"/>
    <w:rsid w:val="00E457C6"/>
    <w:rsid w:val="00E4686F"/>
    <w:rsid w:val="00E64B2D"/>
    <w:rsid w:val="00E74B52"/>
    <w:rsid w:val="00E7697A"/>
    <w:rsid w:val="00E80AA8"/>
    <w:rsid w:val="00E902CC"/>
    <w:rsid w:val="00EA126D"/>
    <w:rsid w:val="00EB26CD"/>
    <w:rsid w:val="00EB528A"/>
    <w:rsid w:val="00EB5302"/>
    <w:rsid w:val="00EB7193"/>
    <w:rsid w:val="00ED30CD"/>
    <w:rsid w:val="00ED4843"/>
    <w:rsid w:val="00EF1CB4"/>
    <w:rsid w:val="00EF461A"/>
    <w:rsid w:val="00EF4D92"/>
    <w:rsid w:val="00EF782B"/>
    <w:rsid w:val="00F118F4"/>
    <w:rsid w:val="00F12797"/>
    <w:rsid w:val="00F1345B"/>
    <w:rsid w:val="00F13A74"/>
    <w:rsid w:val="00F20C94"/>
    <w:rsid w:val="00F2376D"/>
    <w:rsid w:val="00F31443"/>
    <w:rsid w:val="00F33CD0"/>
    <w:rsid w:val="00F44735"/>
    <w:rsid w:val="00F47DB3"/>
    <w:rsid w:val="00F51C0E"/>
    <w:rsid w:val="00F52BE4"/>
    <w:rsid w:val="00F56A94"/>
    <w:rsid w:val="00F65403"/>
    <w:rsid w:val="00F71C39"/>
    <w:rsid w:val="00F7456B"/>
    <w:rsid w:val="00F750F8"/>
    <w:rsid w:val="00F81CE5"/>
    <w:rsid w:val="00F859B4"/>
    <w:rsid w:val="00F91B12"/>
    <w:rsid w:val="00FA20B4"/>
    <w:rsid w:val="00FA2EAF"/>
    <w:rsid w:val="00FB164C"/>
    <w:rsid w:val="00FB2DF5"/>
    <w:rsid w:val="00FD284A"/>
    <w:rsid w:val="00FE7882"/>
    <w:rsid w:val="00FF255A"/>
    <w:rsid w:val="00FF3FA1"/>
    <w:rsid w:val="00FF4011"/>
    <w:rsid w:val="00FF60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1EC46"/>
  <w15:chartTrackingRefBased/>
  <w15:docId w15:val="{63C0FD70-6024-4111-A1FD-773AAE64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5E8"/>
  </w:style>
  <w:style w:type="paragraph" w:styleId="Nagwek1">
    <w:name w:val="heading 1"/>
    <w:basedOn w:val="Normalny"/>
    <w:next w:val="Normalny"/>
    <w:link w:val="Nagwek1Znak"/>
    <w:uiPriority w:val="9"/>
    <w:qFormat/>
    <w:rsid w:val="006363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0B29FF"/>
    <w:pPr>
      <w:keepNext/>
      <w:widowControl w:val="0"/>
      <w:numPr>
        <w:ilvl w:val="1"/>
        <w:numId w:val="1"/>
      </w:numPr>
      <w:suppressAutoHyphens/>
      <w:overflowPunct w:val="0"/>
      <w:autoSpaceDE w:val="0"/>
      <w:spacing w:before="240" w:after="60" w:line="360" w:lineRule="atLeast"/>
      <w:textAlignment w:val="baseline"/>
      <w:outlineLvl w:val="1"/>
    </w:pPr>
    <w:rPr>
      <w:rFonts w:ascii="Arial" w:eastAsia="Lucida Sans Unicode" w:hAnsi="Arial" w:cs="Arial"/>
      <w:b/>
      <w:i/>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rta">
    <w:name w:val="Marta"/>
    <w:basedOn w:val="Nagwek1"/>
    <w:link w:val="MartaZnak"/>
    <w:autoRedefine/>
    <w:qFormat/>
    <w:rsid w:val="00B57415"/>
    <w:pPr>
      <w:pBdr>
        <w:top w:val="single" w:sz="4" w:space="1" w:color="auto"/>
        <w:bottom w:val="single" w:sz="4" w:space="1" w:color="auto"/>
      </w:pBdr>
      <w:shd w:val="clear" w:color="auto" w:fill="D9D9D9" w:themeFill="background1" w:themeFillShade="D9"/>
      <w:spacing w:before="120" w:after="120"/>
      <w:jc w:val="center"/>
    </w:pPr>
    <w:rPr>
      <w:rFonts w:asciiTheme="minorHAnsi" w:hAnsiTheme="minorHAnsi"/>
      <w:b/>
      <w:color w:val="000000" w:themeColor="text1"/>
      <w:sz w:val="24"/>
    </w:rPr>
  </w:style>
  <w:style w:type="character" w:customStyle="1" w:styleId="MartaZnak">
    <w:name w:val="Marta Znak"/>
    <w:basedOn w:val="Nagwek1Znak"/>
    <w:link w:val="Marta"/>
    <w:rsid w:val="00B57415"/>
    <w:rPr>
      <w:rFonts w:asciiTheme="majorHAnsi" w:eastAsiaTheme="majorEastAsia" w:hAnsiTheme="majorHAnsi" w:cstheme="majorBidi"/>
      <w:b/>
      <w:color w:val="000000" w:themeColor="text1"/>
      <w:sz w:val="24"/>
      <w:szCs w:val="32"/>
      <w:shd w:val="clear" w:color="auto" w:fill="D9D9D9" w:themeFill="background1" w:themeFillShade="D9"/>
    </w:rPr>
  </w:style>
  <w:style w:type="character" w:customStyle="1" w:styleId="Nagwek1Znak">
    <w:name w:val="Nagłówek 1 Znak"/>
    <w:basedOn w:val="Domylnaczcionkaakapitu"/>
    <w:link w:val="Nagwek1"/>
    <w:uiPriority w:val="9"/>
    <w:rsid w:val="00636333"/>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9715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5E8"/>
  </w:style>
  <w:style w:type="paragraph" w:styleId="Akapitzlist">
    <w:name w:val="List Paragraph"/>
    <w:aliases w:val="L1,Numerowanie,Akapit z listą BS,List Paragraph2,List Paragraph,List Paragraph21,Nagłowek 3,Preambuła,Kolorowa lista — akcent 11,Dot pt,F5 List Paragraph,Recommendation,List Paragraph11,lp1,maz_wyliczenie,opis dzialania,K-P_odwolanie,lp11"/>
    <w:basedOn w:val="Normalny"/>
    <w:link w:val="AkapitzlistZnak"/>
    <w:qFormat/>
    <w:rsid w:val="009715E8"/>
    <w:pPr>
      <w:ind w:left="720"/>
      <w:contextualSpacing/>
    </w:pPr>
  </w:style>
  <w:style w:type="character" w:styleId="Hipercze">
    <w:name w:val="Hyperlink"/>
    <w:uiPriority w:val="99"/>
    <w:rsid w:val="009715E8"/>
    <w:rPr>
      <w:color w:val="0000FF"/>
      <w:u w:val="single"/>
    </w:rPr>
  </w:style>
  <w:style w:type="character" w:customStyle="1" w:styleId="Teksttreci">
    <w:name w:val="Tekst treści_"/>
    <w:link w:val="Teksttreci1"/>
    <w:uiPriority w:val="99"/>
    <w:qFormat/>
    <w:rsid w:val="009715E8"/>
    <w:rPr>
      <w:shd w:val="clear" w:color="auto" w:fill="FFFFFF"/>
    </w:rPr>
  </w:style>
  <w:style w:type="paragraph" w:customStyle="1" w:styleId="Teksttreci1">
    <w:name w:val="Tekst treści1"/>
    <w:basedOn w:val="Normalny"/>
    <w:link w:val="Teksttreci"/>
    <w:uiPriority w:val="99"/>
    <w:qFormat/>
    <w:rsid w:val="009715E8"/>
    <w:pPr>
      <w:widowControl w:val="0"/>
      <w:shd w:val="clear" w:color="auto" w:fill="FFFFFF"/>
      <w:spacing w:after="0" w:line="274" w:lineRule="exact"/>
      <w:ind w:hanging="480"/>
    </w:pPr>
  </w:style>
  <w:style w:type="paragraph" w:styleId="Nagwekspisutreci">
    <w:name w:val="TOC Heading"/>
    <w:basedOn w:val="Nagwek1"/>
    <w:next w:val="Normalny"/>
    <w:uiPriority w:val="39"/>
    <w:unhideWhenUsed/>
    <w:qFormat/>
    <w:rsid w:val="008A7D11"/>
    <w:pPr>
      <w:outlineLvl w:val="9"/>
    </w:pPr>
    <w:rPr>
      <w:lang w:eastAsia="pl-PL"/>
    </w:rPr>
  </w:style>
  <w:style w:type="paragraph" w:styleId="Spistreci1">
    <w:name w:val="toc 1"/>
    <w:basedOn w:val="Normalny"/>
    <w:next w:val="Normalny"/>
    <w:autoRedefine/>
    <w:uiPriority w:val="39"/>
    <w:unhideWhenUsed/>
    <w:rsid w:val="008A7D11"/>
    <w:pPr>
      <w:spacing w:after="100"/>
    </w:pPr>
  </w:style>
  <w:style w:type="character" w:styleId="Odwoaniedokomentarza">
    <w:name w:val="annotation reference"/>
    <w:basedOn w:val="Domylnaczcionkaakapitu"/>
    <w:uiPriority w:val="99"/>
    <w:semiHidden/>
    <w:unhideWhenUsed/>
    <w:rsid w:val="008A7D11"/>
    <w:rPr>
      <w:sz w:val="16"/>
      <w:szCs w:val="16"/>
    </w:rPr>
  </w:style>
  <w:style w:type="paragraph" w:styleId="Tekstkomentarza">
    <w:name w:val="annotation text"/>
    <w:basedOn w:val="Normalny"/>
    <w:link w:val="TekstkomentarzaZnak"/>
    <w:uiPriority w:val="99"/>
    <w:semiHidden/>
    <w:unhideWhenUsed/>
    <w:rsid w:val="008A7D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7D11"/>
    <w:rPr>
      <w:sz w:val="20"/>
      <w:szCs w:val="20"/>
    </w:rPr>
  </w:style>
  <w:style w:type="paragraph" w:styleId="Tematkomentarza">
    <w:name w:val="annotation subject"/>
    <w:basedOn w:val="Tekstkomentarza"/>
    <w:next w:val="Tekstkomentarza"/>
    <w:link w:val="TematkomentarzaZnak"/>
    <w:uiPriority w:val="99"/>
    <w:semiHidden/>
    <w:unhideWhenUsed/>
    <w:rsid w:val="008A7D11"/>
    <w:rPr>
      <w:b/>
      <w:bCs/>
    </w:rPr>
  </w:style>
  <w:style w:type="character" w:customStyle="1" w:styleId="TematkomentarzaZnak">
    <w:name w:val="Temat komentarza Znak"/>
    <w:basedOn w:val="TekstkomentarzaZnak"/>
    <w:link w:val="Tematkomentarza"/>
    <w:uiPriority w:val="99"/>
    <w:semiHidden/>
    <w:rsid w:val="008A7D11"/>
    <w:rPr>
      <w:b/>
      <w:bCs/>
      <w:sz w:val="20"/>
      <w:szCs w:val="20"/>
    </w:rPr>
  </w:style>
  <w:style w:type="paragraph" w:styleId="Nagwek">
    <w:name w:val="header"/>
    <w:basedOn w:val="Normalny"/>
    <w:link w:val="NagwekZnak"/>
    <w:uiPriority w:val="99"/>
    <w:unhideWhenUsed/>
    <w:rsid w:val="000B29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29FF"/>
  </w:style>
  <w:style w:type="character" w:customStyle="1" w:styleId="Nagwek2Znak">
    <w:name w:val="Nagłówek 2 Znak"/>
    <w:basedOn w:val="Domylnaczcionkaakapitu"/>
    <w:link w:val="Nagwek2"/>
    <w:rsid w:val="000B29FF"/>
    <w:rPr>
      <w:rFonts w:ascii="Arial" w:eastAsia="Lucida Sans Unicode" w:hAnsi="Arial" w:cs="Arial"/>
      <w:b/>
      <w:i/>
      <w:sz w:val="24"/>
      <w:szCs w:val="20"/>
      <w:lang w:eastAsia="zh-CN"/>
    </w:rPr>
  </w:style>
  <w:style w:type="paragraph" w:customStyle="1" w:styleId="Akapitzlist2">
    <w:name w:val="Akapit z listą2"/>
    <w:basedOn w:val="Normalny"/>
    <w:rsid w:val="000B29FF"/>
    <w:pPr>
      <w:spacing w:after="0" w:line="276" w:lineRule="auto"/>
      <w:ind w:left="720" w:hanging="431"/>
    </w:pPr>
    <w:rPr>
      <w:rFonts w:ascii="Calibri" w:eastAsia="Times New Roman" w:hAnsi="Calibri" w:cs="Calibri"/>
      <w:lang w:eastAsia="zh-CN"/>
    </w:rPr>
  </w:style>
  <w:style w:type="character" w:customStyle="1" w:styleId="AkapitzlistZnak">
    <w:name w:val="Akapit z listą Znak"/>
    <w:aliases w:val="L1 Znak,Numerowanie Znak,Akapit z listą BS Znak,List Paragraph2 Znak,List Paragraph Znak,List Paragraph21 Znak,Nagłowek 3 Znak,Preambuła Znak,Kolorowa lista — akcent 11 Znak,Dot pt Znak,F5 List Paragraph Znak,Recommendation Znak"/>
    <w:link w:val="Akapitzlist"/>
    <w:qFormat/>
    <w:locked/>
    <w:rsid w:val="00060977"/>
  </w:style>
  <w:style w:type="table" w:styleId="Tabela-Siatka">
    <w:name w:val="Table Grid"/>
    <w:basedOn w:val="Standardowy"/>
    <w:uiPriority w:val="39"/>
    <w:rsid w:val="0006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D4C19"/>
    <w:rPr>
      <w:color w:val="605E5C"/>
      <w:shd w:val="clear" w:color="auto" w:fill="E1DFDD"/>
    </w:rPr>
  </w:style>
  <w:style w:type="character" w:customStyle="1" w:styleId="TeksttreciPogrubienie9">
    <w:name w:val="Tekst treści + Pogrubienie9"/>
    <w:basedOn w:val="Teksttreci"/>
    <w:uiPriority w:val="99"/>
    <w:rsid w:val="000678B3"/>
    <w:rPr>
      <w:rFonts w:cs="Times New Roman"/>
      <w:b/>
      <w:bCs/>
      <w:sz w:val="22"/>
      <w:szCs w:val="22"/>
      <w:u w:val="none"/>
      <w:shd w:val="clear" w:color="auto" w:fill="FFFFFF"/>
    </w:rPr>
  </w:style>
  <w:style w:type="character" w:customStyle="1" w:styleId="TeksttreciPogrubienie8">
    <w:name w:val="Tekst treści + Pogrubienie8"/>
    <w:basedOn w:val="Teksttreci"/>
    <w:uiPriority w:val="99"/>
    <w:rsid w:val="000678B3"/>
    <w:rPr>
      <w:rFonts w:cs="Times New Roman"/>
      <w:b/>
      <w:bCs/>
      <w:sz w:val="22"/>
      <w:szCs w:val="22"/>
      <w:u w:val="none"/>
      <w:shd w:val="clear" w:color="auto" w:fill="FFFFFF"/>
    </w:rPr>
  </w:style>
  <w:style w:type="character" w:customStyle="1" w:styleId="TeksttreciPogrubienie7">
    <w:name w:val="Tekst treści + Pogrubienie7"/>
    <w:basedOn w:val="Teksttreci"/>
    <w:uiPriority w:val="99"/>
    <w:rsid w:val="000678B3"/>
    <w:rPr>
      <w:rFonts w:cs="Times New Roman"/>
      <w:b/>
      <w:bCs/>
      <w:sz w:val="22"/>
      <w:szCs w:val="22"/>
      <w:u w:val="none"/>
      <w:shd w:val="clear" w:color="auto" w:fill="FFFFFF"/>
    </w:rPr>
  </w:style>
  <w:style w:type="character" w:customStyle="1" w:styleId="Teksttreci10">
    <w:name w:val="Tekst treści10"/>
    <w:basedOn w:val="Teksttreci"/>
    <w:uiPriority w:val="99"/>
    <w:rsid w:val="000678B3"/>
    <w:rPr>
      <w:rFonts w:cs="Times New Roman"/>
      <w:sz w:val="22"/>
      <w:szCs w:val="22"/>
      <w:u w:val="single"/>
      <w:shd w:val="clear" w:color="auto" w:fill="FFFFFF"/>
    </w:rPr>
  </w:style>
  <w:style w:type="character" w:styleId="Nierozpoznanawzmianka">
    <w:name w:val="Unresolved Mention"/>
    <w:basedOn w:val="Domylnaczcionkaakapitu"/>
    <w:uiPriority w:val="99"/>
    <w:semiHidden/>
    <w:unhideWhenUsed/>
    <w:rsid w:val="00200FF9"/>
    <w:rPr>
      <w:color w:val="605E5C"/>
      <w:shd w:val="clear" w:color="auto" w:fill="E1DFDD"/>
    </w:rPr>
  </w:style>
  <w:style w:type="character" w:styleId="UyteHipercze">
    <w:name w:val="FollowedHyperlink"/>
    <w:basedOn w:val="Domylnaczcionkaakapitu"/>
    <w:uiPriority w:val="99"/>
    <w:semiHidden/>
    <w:unhideWhenUsed/>
    <w:rsid w:val="00E74B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lodz@mf.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finanse/zarzadzenie-ministra-finansow-z-dnia-25-lipca-2022-rzmieniajacej-zarzadzenie-w-sprawie-systemu-zarzadzania-bezpieczenstwem-informacji-i-politykibezpieczenstwa-informacji-resortu-finans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CCFB6-E9CE-4804-AF95-4EE2E3D3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4623</Words>
  <Characters>27740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Wieczorkowska Marta</dc:creator>
  <cp:keywords/>
  <dc:description/>
  <cp:lastModifiedBy>Kowalska Emilia 3</cp:lastModifiedBy>
  <cp:revision>2</cp:revision>
  <cp:lastPrinted>2024-06-25T09:39:00Z</cp:lastPrinted>
  <dcterms:created xsi:type="dcterms:W3CDTF">2025-12-22T12:13:00Z</dcterms:created>
  <dcterms:modified xsi:type="dcterms:W3CDTF">2025-12-22T12:13:00Z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UxC4dwLulzfINJ8nQH+xvX5LNGipWa4BRSZhPgxsCvkE1T4lioM3J82JHwoWJYqcJydXmmO6aD+Ul7fp6BcMqA==</vt:lpwstr>
  </property>
  <property fmtid="{D5CDD505-2E9C-101B-9397-08002B2CF9AE}" pid="4" name="MFClassificationDate">
    <vt:lpwstr>2024-04-17T08:30:04.3213274+02:00</vt:lpwstr>
  </property>
  <property fmtid="{D5CDD505-2E9C-101B-9397-08002B2CF9AE}" pid="5" name="MFClassifiedBySID">
    <vt:lpwstr>UxC4dwLulzfINJ8nQH+xvX5LNGipWa4BRSZhPgxsCvm42mrIC/DSDv0ggS+FjUN/2v1BBotkLlY5aAiEhoi6uenGEk9E0PU3UPsMTiFZnBpTyotoSIx2gR/m8Gf8LzgW</vt:lpwstr>
  </property>
  <property fmtid="{D5CDD505-2E9C-101B-9397-08002B2CF9AE}" pid="6" name="MFGRNItemId">
    <vt:lpwstr>GRN-58c2e95b-b0a2-4735-956a-8f1f1ba20f4b</vt:lpwstr>
  </property>
  <property fmtid="{D5CDD505-2E9C-101B-9397-08002B2CF9AE}" pid="7" name="MFHash">
    <vt:lpwstr>f+d6s/yBgsmbV/mNskeml9mgo0ZB9W0Bhis4bY95SUI=</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